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34F0" w:rsidP="001D34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Výbor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Národnej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Slovenskej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republiky</w:t>
      </w:r>
    </w:p>
    <w:p w:rsidR="001D34F0" w:rsidP="001D34F0">
      <w:pPr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pre ľudské práva, národnosti a postavenie žien</w:t>
      </w:r>
    </w:p>
    <w:p w:rsidR="001D34F0" w:rsidP="001D34F0">
      <w:pPr>
        <w:jc w:val="both"/>
        <w:rPr>
          <w:rFonts w:ascii="Times New Roman" w:hAnsi="Times New Roman" w:cs="Times New Roman"/>
          <w:b/>
        </w:rPr>
      </w:pPr>
    </w:p>
    <w:p w:rsidR="001D34F0" w:rsidP="001D34F0">
      <w:pPr>
        <w:jc w:val="both"/>
        <w:rPr>
          <w:rFonts w:ascii="Times New Roman" w:hAnsi="Times New Roman" w:cs="Times New Roman"/>
          <w:b/>
        </w:rPr>
      </w:pPr>
    </w:p>
    <w:p w:rsidR="001D34F0" w:rsidP="001D34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  <w:t>38. schôdza</w:t>
      </w:r>
    </w:p>
    <w:p w:rsidR="001D34F0" w:rsidP="001D34F0">
      <w:pPr>
        <w:jc w:val="both"/>
        <w:rPr>
          <w:rFonts w:ascii="Times New Roman" w:hAnsi="Times New Roman" w:cs="Times New Roman"/>
        </w:rPr>
      </w:pPr>
    </w:p>
    <w:p w:rsidR="001D34F0" w:rsidP="001D34F0">
      <w:pPr>
        <w:jc w:val="both"/>
        <w:rPr>
          <w:rFonts w:ascii="Times New Roman" w:hAnsi="Times New Roman" w:cs="Times New Roman"/>
          <w:b/>
        </w:rPr>
      </w:pPr>
    </w:p>
    <w:p w:rsidR="001D34F0" w:rsidP="001D3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FF6B59">
        <w:rPr>
          <w:rFonts w:ascii="Times New Roman" w:hAnsi="Times New Roman" w:cs="Times New Roman"/>
          <w:b/>
          <w:sz w:val="28"/>
          <w:szCs w:val="28"/>
        </w:rPr>
        <w:t>172</w:t>
      </w:r>
    </w:p>
    <w:p w:rsidR="001D34F0" w:rsidP="001D34F0">
      <w:pPr>
        <w:jc w:val="center"/>
        <w:rPr>
          <w:rFonts w:ascii="Times New Roman" w:hAnsi="Times New Roman" w:cs="Times New Roman"/>
          <w:b/>
          <w:spacing w:val="110"/>
          <w:sz w:val="28"/>
          <w:szCs w:val="28"/>
        </w:rPr>
      </w:pPr>
      <w:r>
        <w:rPr>
          <w:rFonts w:ascii="Times New Roman" w:hAnsi="Times New Roman" w:cs="Times New Roman"/>
          <w:b/>
          <w:spacing w:val="110"/>
          <w:sz w:val="28"/>
          <w:szCs w:val="28"/>
        </w:rPr>
        <w:t>Uznesenie</w:t>
      </w:r>
    </w:p>
    <w:p w:rsidR="001D34F0" w:rsidP="001D34F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Výboru Národnej rady Slovenskej republiky pre  ľudské práva, národnosti a postavenie žien</w:t>
      </w:r>
    </w:p>
    <w:p w:rsidR="001D34F0" w:rsidP="001D34F0">
      <w:pPr>
        <w:jc w:val="center"/>
        <w:rPr>
          <w:rFonts w:ascii="Times New Roman" w:hAnsi="Times New Roman" w:cs="Times New Roman"/>
          <w:b/>
          <w:sz w:val="28"/>
        </w:rPr>
      </w:pPr>
    </w:p>
    <w:p w:rsidR="001D34F0" w:rsidP="001D34F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 </w:t>
      </w:r>
      <w:r w:rsidR="00FF6B59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>. novembra 2008</w:t>
      </w:r>
    </w:p>
    <w:p w:rsidR="001D34F0" w:rsidP="001D34F0">
      <w:pPr>
        <w:rPr>
          <w:rFonts w:ascii="Times New Roman" w:hAnsi="Times New Roman" w:cs="Times New Roman"/>
          <w:sz w:val="28"/>
        </w:rPr>
      </w:pPr>
    </w:p>
    <w:p w:rsidR="001D34F0" w:rsidRPr="001D34F0" w:rsidP="001D34F0">
      <w:pPr>
        <w:jc w:val="both"/>
        <w:rPr>
          <w:rFonts w:ascii="Times New Roman" w:hAnsi="Times New Roman" w:cs="Times New Roman"/>
        </w:rPr>
      </w:pPr>
      <w:r w:rsidRPr="00704EF1">
        <w:rPr>
          <w:rFonts w:ascii="Times New Roman" w:hAnsi="Times New Roman" w:cs="Times New Roman"/>
        </w:rPr>
        <w:t>k vládnemu návr</w:t>
      </w:r>
      <w:r w:rsidRPr="00704EF1">
        <w:rPr>
          <w:rFonts w:ascii="Times New Roman" w:hAnsi="Times New Roman" w:cs="Times New Roman"/>
        </w:rPr>
        <w:t>hu zákona</w:t>
      </w:r>
      <w:r w:rsidRPr="00A92559">
        <w:rPr>
          <w:rFonts w:ascii="Times New Roman" w:hAnsi="Times New Roman" w:cs="Times New Roman"/>
          <w:b/>
        </w:rPr>
        <w:t xml:space="preserve">, </w:t>
      </w:r>
      <w:r w:rsidRPr="001D34F0">
        <w:rPr>
          <w:rFonts w:ascii="Times New Roman" w:hAnsi="Times New Roman" w:cs="Times New Roman"/>
        </w:rPr>
        <w:t>ktorým sa mení a dopĺňa zákon č. 235/1998 Z. z. o príspevku pri narodení dieťaťa, o príspevku rodičom, ktorým sa súčasne narodili tri deti alebo viac detí alebo ktorým sa v priebehu dvoch rokov opakovane narodili dvojčatá a ktorým sa menia ďalši</w:t>
      </w:r>
      <w:r w:rsidRPr="001D34F0">
        <w:rPr>
          <w:rFonts w:ascii="Times New Roman" w:hAnsi="Times New Roman" w:cs="Times New Roman"/>
        </w:rPr>
        <w:t>e zákony</w:t>
      </w:r>
      <w:r w:rsidR="00723307">
        <w:rPr>
          <w:rFonts w:ascii="Times New Roman" w:hAnsi="Times New Roman" w:cs="Times New Roman"/>
        </w:rPr>
        <w:t xml:space="preserve"> v znení neskorších predpisov, a</w:t>
      </w:r>
      <w:r w:rsidRPr="001D34F0">
        <w:rPr>
          <w:rFonts w:ascii="Times New Roman" w:hAnsi="Times New Roman" w:cs="Times New Roman"/>
        </w:rPr>
        <w:t> ktorým sa menia a dopĺňajú niektoré zákony (tlač 790)</w:t>
      </w:r>
    </w:p>
    <w:p w:rsidR="001D34F0" w:rsidP="001D34F0">
      <w:pPr>
        <w:jc w:val="both"/>
        <w:rPr>
          <w:rFonts w:ascii="Times New Roman" w:hAnsi="Times New Roman" w:cs="Times New Roman"/>
          <w:sz w:val="28"/>
        </w:rPr>
      </w:pPr>
    </w:p>
    <w:p w:rsidR="001D34F0" w:rsidP="001D34F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Národnej rady Slovenskej republiky pre ľudské práva, národnosti a postavenie žien</w:t>
      </w:r>
    </w:p>
    <w:p w:rsidR="001D34F0" w:rsidP="001D34F0">
      <w:pPr>
        <w:jc w:val="both"/>
        <w:rPr>
          <w:rFonts w:ascii="Times New Roman" w:hAnsi="Times New Roman" w:cs="Times New Roman"/>
        </w:rPr>
      </w:pPr>
    </w:p>
    <w:p w:rsidR="001D34F0" w:rsidP="001D34F0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súhlasí</w:t>
      </w:r>
    </w:p>
    <w:p w:rsidR="001D34F0" w:rsidRPr="001D34F0" w:rsidP="001D34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vládnym návrhom </w:t>
      </w:r>
      <w:r w:rsidRPr="008E7CEE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 xml:space="preserve">, </w:t>
      </w:r>
      <w:r w:rsidRPr="001D34F0">
        <w:rPr>
          <w:rFonts w:ascii="Times New Roman" w:hAnsi="Times New Roman" w:cs="Times New Roman"/>
        </w:rPr>
        <w:t>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</w:t>
      </w:r>
      <w:r w:rsidR="00723307">
        <w:rPr>
          <w:rFonts w:ascii="Times New Roman" w:hAnsi="Times New Roman" w:cs="Times New Roman"/>
        </w:rPr>
        <w:t xml:space="preserve"> v znení neskorších predpisov, a</w:t>
      </w:r>
      <w:r w:rsidRPr="001D34F0">
        <w:rPr>
          <w:rFonts w:ascii="Times New Roman" w:hAnsi="Times New Roman" w:cs="Times New Roman"/>
        </w:rPr>
        <w:t> ktorým sa menia a dopĺňajú niektoré zákony (tlač 790)</w:t>
      </w:r>
      <w:r>
        <w:rPr>
          <w:rFonts w:ascii="Times New Roman" w:hAnsi="Times New Roman" w:cs="Times New Roman"/>
        </w:rPr>
        <w:t>,</w:t>
      </w:r>
    </w:p>
    <w:p w:rsidR="001D34F0" w:rsidP="001D34F0">
      <w:pPr>
        <w:jc w:val="both"/>
        <w:rPr>
          <w:rFonts w:ascii="Times New Roman" w:hAnsi="Times New Roman" w:cs="Times New Roman"/>
        </w:rPr>
      </w:pPr>
    </w:p>
    <w:p w:rsidR="001D34F0" w:rsidP="001D34F0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414BC3">
        <w:rPr>
          <w:rFonts w:ascii="Times New Roman" w:hAnsi="Times New Roman" w:cs="Times New Roman"/>
          <w:b/>
          <w:spacing w:val="60"/>
          <w:sz w:val="28"/>
          <w:szCs w:val="28"/>
        </w:rPr>
        <w:t>odporúča</w:t>
      </w:r>
    </w:p>
    <w:p w:rsidR="001D34F0" w:rsidRPr="00704EF1" w:rsidP="001D34F0">
      <w:pPr>
        <w:jc w:val="both"/>
        <w:rPr>
          <w:rFonts w:ascii="Times New Roman" w:hAnsi="Times New Roman" w:cs="Times New Roman"/>
        </w:rPr>
      </w:pPr>
      <w:r w:rsidRPr="00C321AC">
        <w:rPr>
          <w:rFonts w:ascii="Times New Roman" w:hAnsi="Times New Roman" w:cs="Times New Roman"/>
        </w:rPr>
        <w:t>Národnej rade Slovenskej republiky</w:t>
      </w:r>
      <w:r w:rsidRPr="006208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vládny návrh zákona, </w:t>
      </w:r>
      <w:r w:rsidRPr="001D34F0">
        <w:rPr>
          <w:rFonts w:ascii="Times New Roman" w:hAnsi="Times New Roman" w:cs="Times New Roman"/>
        </w:rPr>
        <w:t>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</w:t>
      </w:r>
      <w:r w:rsidR="00723307">
        <w:rPr>
          <w:rFonts w:ascii="Times New Roman" w:hAnsi="Times New Roman" w:cs="Times New Roman"/>
        </w:rPr>
        <w:t xml:space="preserve"> v znení neskorších predpisov, a</w:t>
      </w:r>
      <w:r w:rsidRPr="001D34F0">
        <w:rPr>
          <w:rFonts w:ascii="Times New Roman" w:hAnsi="Times New Roman" w:cs="Times New Roman"/>
        </w:rPr>
        <w:t> ktorým sa menia a dopĺňajú niektoré zákony (tlač 790)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schváliť </w:t>
      </w:r>
      <w:r>
        <w:rPr>
          <w:rFonts w:ascii="Times New Roman" w:hAnsi="Times New Roman" w:cs="Times New Roman"/>
        </w:rPr>
        <w:t>s pripomienkami,</w:t>
      </w:r>
      <w:r w:rsidR="00FF6B59">
        <w:rPr>
          <w:rFonts w:ascii="Times New Roman" w:hAnsi="Times New Roman" w:cs="Times New Roman"/>
        </w:rPr>
        <w:t xml:space="preserve"> uvedenými v prílohe tohto uznese</w:t>
      </w:r>
      <w:r w:rsidR="00FF6B59">
        <w:rPr>
          <w:rFonts w:ascii="Times New Roman" w:hAnsi="Times New Roman" w:cs="Times New Roman"/>
        </w:rPr>
        <w:t>nia,</w:t>
      </w:r>
    </w:p>
    <w:p w:rsidR="001D34F0" w:rsidP="001D34F0">
      <w:pPr>
        <w:jc w:val="both"/>
        <w:rPr>
          <w:rFonts w:ascii="Times New Roman" w:hAnsi="Times New Roman" w:cs="Times New Roman"/>
        </w:rPr>
      </w:pPr>
    </w:p>
    <w:p w:rsidR="001D34F0" w:rsidP="001D34F0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4E63">
        <w:rPr>
          <w:rFonts w:ascii="Times New Roman" w:hAnsi="Times New Roman" w:cs="Times New Roman"/>
          <w:b/>
          <w:spacing w:val="60"/>
          <w:sz w:val="28"/>
          <w:szCs w:val="28"/>
        </w:rPr>
        <w:t>ukladá</w:t>
      </w:r>
    </w:p>
    <w:p w:rsidR="001D34F0" w:rsidP="001D34F0">
      <w:pPr>
        <w:jc w:val="both"/>
        <w:rPr>
          <w:rFonts w:ascii="Times New Roman" w:hAnsi="Times New Roman" w:cs="Times New Roman"/>
        </w:rPr>
      </w:pPr>
      <w:r w:rsidRPr="00A94E63">
        <w:rPr>
          <w:rFonts w:ascii="Times New Roman" w:hAnsi="Times New Roman" w:cs="Times New Roman"/>
        </w:rPr>
        <w:t xml:space="preserve">predsedovi výboru informovať gestorský </w:t>
      </w:r>
      <w:r>
        <w:rPr>
          <w:rFonts w:ascii="Times New Roman" w:hAnsi="Times New Roman" w:cs="Times New Roman"/>
        </w:rPr>
        <w:t>Výbor</w:t>
      </w:r>
      <w:r w:rsidRPr="00A94E63">
        <w:rPr>
          <w:rFonts w:ascii="Times New Roman" w:hAnsi="Times New Roman" w:cs="Times New Roman"/>
        </w:rPr>
        <w:t xml:space="preserve"> Národnej rady Slovenskej republiky </w:t>
      </w:r>
      <w:r>
        <w:rPr>
          <w:rFonts w:ascii="Times New Roman" w:hAnsi="Times New Roman" w:cs="Times New Roman"/>
        </w:rPr>
        <w:t xml:space="preserve">pre sociálne veci a bývanie </w:t>
      </w:r>
      <w:r w:rsidRPr="00A94E63">
        <w:rPr>
          <w:rFonts w:ascii="Times New Roman" w:hAnsi="Times New Roman" w:cs="Times New Roman"/>
        </w:rPr>
        <w:t>o prijatom uznesení.</w:t>
      </w:r>
    </w:p>
    <w:p w:rsidR="001D34F0" w:rsidP="001D34F0">
      <w:pPr>
        <w:jc w:val="both"/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Vladimír Jánoš</w:t>
        <w:tab/>
        <w:tab/>
        <w:tab/>
        <w:tab/>
        <w:tab/>
        <w:tab/>
        <w:tab/>
        <w:t xml:space="preserve">    László Nagy</w:t>
      </w:r>
    </w:p>
    <w:p w:rsidR="001D34F0" w:rsidP="001D34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</w:t>
        <w:tab/>
        <w:tab/>
        <w:tab/>
        <w:tab/>
        <w:tab/>
        <w:tab/>
        <w:tab/>
        <w:t xml:space="preserve">    </w:t>
        <w:tab/>
        <w:t xml:space="preserve"> predseda výboru</w:t>
      </w:r>
    </w:p>
    <w:p w:rsidR="00FF6B59" w:rsidP="00FF6B59">
      <w:pPr>
        <w:rPr>
          <w:rFonts w:ascii="Times New Roman" w:hAnsi="Times New Roman" w:cs="Times New Roman"/>
        </w:rPr>
      </w:pPr>
    </w:p>
    <w:p w:rsidR="00FF6B59" w:rsidP="00FF6B59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</w:t>
      </w:r>
    </w:p>
    <w:p w:rsidR="00FF6B59" w:rsidP="00FF6B59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uzneseniu Výboru Národnej rady Slovenskej republiky pre ľudské práva, národnosti a postavenie žien č. 172</w:t>
      </w:r>
    </w:p>
    <w:p w:rsidR="00FF6B59" w:rsidP="00FF6B59">
      <w:pPr>
        <w:pStyle w:val="BodyText"/>
        <w:jc w:val="center"/>
        <w:rPr>
          <w:rFonts w:ascii="Times New Roman" w:hAnsi="Times New Roman" w:cs="Times New Roman"/>
        </w:rPr>
      </w:pPr>
    </w:p>
    <w:p w:rsidR="00FF6B59" w:rsidP="00FF6B59">
      <w:pPr>
        <w:pStyle w:val="BodyText"/>
        <w:jc w:val="center"/>
        <w:rPr>
          <w:rFonts w:ascii="Times New Roman" w:hAnsi="Times New Roman" w:cs="Times New Roman"/>
        </w:rPr>
      </w:pPr>
    </w:p>
    <w:p w:rsidR="00FF6B59" w:rsidRPr="001D34F0" w:rsidP="00FF6B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Pripomienky </w:t>
      </w:r>
      <w:r w:rsidRPr="00704EF1">
        <w:rPr>
          <w:rFonts w:ascii="Times New Roman" w:hAnsi="Times New Roman" w:cs="Times New Roman"/>
        </w:rPr>
        <w:t>k vládnemu návrhu zákona</w:t>
      </w:r>
      <w:r w:rsidRPr="00A92559">
        <w:rPr>
          <w:rFonts w:ascii="Times New Roman" w:hAnsi="Times New Roman" w:cs="Times New Roman"/>
          <w:b/>
        </w:rPr>
        <w:t xml:space="preserve">, </w:t>
      </w:r>
      <w:r w:rsidRPr="001D34F0">
        <w:rPr>
          <w:rFonts w:ascii="Times New Roman" w:hAnsi="Times New Roman" w:cs="Times New Roman"/>
        </w:rPr>
        <w:t>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</w:t>
      </w:r>
      <w:r w:rsidR="00723307">
        <w:rPr>
          <w:rFonts w:ascii="Times New Roman" w:hAnsi="Times New Roman" w:cs="Times New Roman"/>
        </w:rPr>
        <w:t xml:space="preserve"> v znení neskorších predpisov, a</w:t>
      </w:r>
      <w:r w:rsidRPr="001D34F0">
        <w:rPr>
          <w:rFonts w:ascii="Times New Roman" w:hAnsi="Times New Roman" w:cs="Times New Roman"/>
        </w:rPr>
        <w:t> ktorým sa menia a dopĺňajú niektoré zákony (tlač 790)</w:t>
      </w:r>
    </w:p>
    <w:p w:rsidR="001D34F0" w:rsidP="001D34F0">
      <w:pPr>
        <w:rPr>
          <w:rFonts w:ascii="Times New Roman" w:hAnsi="Times New Roman" w:cs="Times New Roman"/>
        </w:rPr>
      </w:pPr>
    </w:p>
    <w:p w:rsidR="00FF6B59" w:rsidP="00395CD0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prvom bode sa slová „prvé dieťa“ nahrádzajú slovami „prvé dieťa,“ a v  štvrtom bode sa slová „prvého dieťaťa“ nahrádzajú slovami „prvého dieťaťa,“.</w:t>
      </w:r>
    </w:p>
    <w:p w:rsidR="00395CD0" w:rsidP="00395CD0">
      <w:pPr>
        <w:ind w:left="3720"/>
        <w:jc w:val="both"/>
        <w:rPr>
          <w:rFonts w:ascii="Times New Roman" w:hAnsi="Times New Roman" w:cs="Times New Roman"/>
        </w:rPr>
      </w:pPr>
    </w:p>
    <w:p w:rsidR="00FF6B59" w:rsidP="00395CD0">
      <w:pPr>
        <w:ind w:left="3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spresniť, že ide o použitie zlučovacej a nie vylučovacej spojky „alebo“.</w:t>
      </w:r>
    </w:p>
    <w:p w:rsidR="00FF6B59" w:rsidP="00395CD0">
      <w:pPr>
        <w:ind w:left="3720"/>
        <w:jc w:val="both"/>
        <w:rPr>
          <w:rFonts w:ascii="Times New Roman" w:hAnsi="Times New Roman" w:cs="Times New Roman"/>
        </w:rPr>
      </w:pPr>
    </w:p>
    <w:p w:rsidR="00FF6B59" w:rsidP="00395CD0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sa vypúšťa prvý bod.</w:t>
      </w:r>
    </w:p>
    <w:p w:rsidR="00FF6B59" w:rsidP="00395CD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tejto súvislosti sa zruší očíslovanie druhého bodu.</w:t>
      </w:r>
    </w:p>
    <w:p w:rsidR="00395CD0" w:rsidP="00395CD0">
      <w:pPr>
        <w:ind w:left="3782"/>
        <w:jc w:val="both"/>
        <w:rPr>
          <w:rFonts w:ascii="Times New Roman" w:hAnsi="Times New Roman" w:cs="Times New Roman"/>
        </w:rPr>
      </w:pPr>
    </w:p>
    <w:p w:rsidR="00FF6B59" w:rsidP="00395CD0">
      <w:pPr>
        <w:ind w:left="37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Vypustenie sa navrhuje z dôvodu len čiastočnej aktualizácie poznámok pod čiarou. Aktualizáciu vyžadujú aj ďalšie poznámky (3, 3a, 7, 11, 12, 19a).</w:t>
      </w:r>
    </w:p>
    <w:p w:rsidR="00FF6B59" w:rsidP="00395CD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1D34F0" w:rsidP="001D34F0">
      <w:pPr>
        <w:rPr>
          <w:rFonts w:ascii="Times New Roman" w:hAnsi="Times New Roman" w:cs="Times New Roman"/>
        </w:rPr>
      </w:pPr>
    </w:p>
    <w:p w:rsidR="0026396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462505"/>
    <w:multiLevelType w:val="hybridMultilevel"/>
    <w:tmpl w:val="E8F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897A7A"/>
    <w:multiLevelType w:val="hybridMultilevel"/>
    <w:tmpl w:val="DAE8A884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/>
        <w:sz w:val="28"/>
        <w:szCs w:val="28"/>
        <w:rtl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D34F0"/>
    <w:rsid w:val="00263964"/>
    <w:rsid w:val="00395CD0"/>
    <w:rsid w:val="00414BC3"/>
    <w:rsid w:val="00620882"/>
    <w:rsid w:val="00704EF1"/>
    <w:rsid w:val="00723307"/>
    <w:rsid w:val="008E7CEE"/>
    <w:rsid w:val="00A92559"/>
    <w:rsid w:val="00A94E63"/>
    <w:rsid w:val="00C321AC"/>
    <w:rsid w:val="00FF6B5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4F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FF6B59"/>
    <w:pPr>
      <w:jc w:val="lef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409</Words>
  <Characters>2333</Characters>
  <Application>Microsoft Office Word</Application>
  <DocSecurity>0</DocSecurity>
  <Lines>0</Lines>
  <Paragraphs>0</Paragraphs>
  <ScaleCrop>false</ScaleCrop>
  <Company>Kancelaria NR SR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5</cp:revision>
  <dcterms:created xsi:type="dcterms:W3CDTF">2008-10-23T14:54:00Z</dcterms:created>
  <dcterms:modified xsi:type="dcterms:W3CDTF">2008-11-18T14:22:00Z</dcterms:modified>
</cp:coreProperties>
</file>