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0426" w:rsidRPr="0071462C" w:rsidP="00570426">
      <w:pPr>
        <w:pStyle w:val="Heading3"/>
        <w:spacing w:before="60"/>
        <w:ind w:left="5670"/>
        <w:rPr>
          <w:rFonts w:ascii="Times New Roman" w:hAnsi="Times New Roman"/>
          <w:bCs w:val="0"/>
          <w:sz w:val="20"/>
          <w:szCs w:val="20"/>
        </w:rPr>
      </w:pPr>
      <w:r w:rsidRPr="0071462C">
        <w:rPr>
          <w:rFonts w:ascii="Times New Roman" w:hAnsi="Times New Roman"/>
          <w:bCs w:val="0"/>
          <w:sz w:val="20"/>
          <w:szCs w:val="20"/>
        </w:rPr>
        <w:t>Príloha č. </w:t>
      </w:r>
      <w:r>
        <w:rPr>
          <w:rFonts w:ascii="Times New Roman" w:hAnsi="Times New Roman"/>
          <w:bCs w:val="0"/>
          <w:sz w:val="20"/>
          <w:szCs w:val="20"/>
        </w:rPr>
        <w:t>9</w:t>
      </w:r>
    </w:p>
    <w:p w:rsidR="00570426" w:rsidRPr="0071462C" w:rsidP="00570426">
      <w:pPr>
        <w:ind w:left="5670"/>
        <w:rPr>
          <w:rFonts w:ascii="Times New Roman" w:hAnsi="Times New Roman" w:cs="Times New Roman"/>
          <w:b/>
          <w:sz w:val="20"/>
          <w:szCs w:val="20"/>
        </w:rPr>
      </w:pPr>
      <w:r w:rsidRPr="0071462C">
        <w:rPr>
          <w:rFonts w:ascii="Times New Roman" w:hAnsi="Times New Roman" w:cs="Times New Roman"/>
          <w:b/>
          <w:sz w:val="20"/>
          <w:szCs w:val="20"/>
        </w:rPr>
        <w:t>k vyhláške č. .../2008 Z. z.</w:t>
      </w:r>
    </w:p>
    <w:p w:rsidR="00EE2560" w:rsidRPr="00EE2560" w:rsidP="00EE2560">
      <w:pPr>
        <w:pStyle w:val="Heading1"/>
        <w:rPr>
          <w:rFonts w:ascii="Times New Roman" w:hAnsi="Times New Roman" w:cs="Times New Roman"/>
        </w:rPr>
      </w:pPr>
      <w:r w:rsidR="008B1773">
        <w:rPr>
          <w:rFonts w:ascii="Times New Roman" w:hAnsi="Times New Roman"/>
          <w:color w:val="000000"/>
        </w:rPr>
        <w:t>N</w:t>
      </w:r>
      <w:r w:rsidRPr="0079409C" w:rsidR="008B1773">
        <w:rPr>
          <w:rFonts w:ascii="Times New Roman" w:hAnsi="Times New Roman"/>
          <w:color w:val="000000"/>
        </w:rPr>
        <w:t>ormované kmeňové stavy a</w:t>
      </w:r>
      <w:r w:rsidR="008B1773">
        <w:rPr>
          <w:rFonts w:ascii="Times New Roman" w:hAnsi="Times New Roman"/>
          <w:color w:val="000000"/>
        </w:rPr>
        <w:t> </w:t>
      </w:r>
      <w:r w:rsidRPr="0079409C" w:rsidR="008B1773">
        <w:rPr>
          <w:rFonts w:ascii="Times New Roman" w:hAnsi="Times New Roman"/>
          <w:color w:val="000000"/>
        </w:rPr>
        <w:t>koeficient</w:t>
      </w:r>
      <w:r w:rsidR="008B1773">
        <w:rPr>
          <w:rFonts w:ascii="Times New Roman" w:hAnsi="Times New Roman"/>
          <w:color w:val="000000"/>
        </w:rPr>
        <w:t xml:space="preserve"> </w:t>
      </w:r>
      <w:r w:rsidRPr="0079409C" w:rsidR="008B1773">
        <w:rPr>
          <w:rFonts w:ascii="Times New Roman" w:hAnsi="Times New Roman"/>
          <w:color w:val="000000"/>
        </w:rPr>
        <w:t>prírastku</w:t>
      </w:r>
    </w:p>
    <w:p w:rsidR="00EE2560" w:rsidRPr="00EE2560" w:rsidP="001418DF">
      <w:pPr>
        <w:pStyle w:val="Heading3"/>
        <w:rPr>
          <w:rFonts w:ascii="Times New Roman" w:hAnsi="Times New Roman"/>
        </w:rPr>
      </w:pPr>
      <w:r w:rsidRPr="00EE2560" w:rsidR="001418DF">
        <w:rPr>
          <w:rFonts w:ascii="Times New Roman" w:hAnsi="Times New Roman"/>
        </w:rPr>
        <w:t>Normované kmeňové stavy na 1</w:t>
      </w:r>
      <w:r w:rsidR="008B1773">
        <w:rPr>
          <w:rFonts w:ascii="Times New Roman" w:hAnsi="Times New Roman"/>
        </w:rPr>
        <w:t> </w:t>
      </w:r>
      <w:r w:rsidRPr="00EE2560" w:rsidR="001418DF">
        <w:rPr>
          <w:rFonts w:ascii="Times New Roman" w:hAnsi="Times New Roman"/>
        </w:rPr>
        <w:t>000 ha lesnej poľovnej plochy</w:t>
      </w:r>
    </w:p>
    <w:p w:rsidR="00EE2560" w:rsidRPr="00EE2560" w:rsidP="00EE2560">
      <w:pPr>
        <w:ind w:left="6660"/>
        <w:rPr>
          <w:rFonts w:ascii="Times New Roman" w:hAnsi="Times New Roman" w:cs="Times New Roman"/>
        </w:rPr>
      </w:pPr>
      <w:r w:rsidRPr="00EE2560">
        <w:rPr>
          <w:rFonts w:ascii="Times New Roman" w:hAnsi="Times New Roman" w:cs="Times New Roman"/>
        </w:rPr>
        <w:t>Tabuľka č. 1</w:t>
      </w:r>
    </w:p>
    <w:tbl>
      <w:tblPr>
        <w:tblW w:w="0" w:type="auto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1328"/>
        <w:gridCol w:w="1095"/>
        <w:gridCol w:w="1095"/>
        <w:gridCol w:w="1096"/>
        <w:gridCol w:w="1095"/>
        <w:gridCol w:w="1096"/>
      </w:tblGrid>
      <w:tr>
        <w:tblPrEx>
          <w:tblW w:w="0" w:type="auto"/>
          <w:jc w:val="center"/>
          <w:tblInd w:w="-3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hRule="auto" w:val="0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Kvalitatívna trieda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Druh zveri</w:t>
            </w:r>
          </w:p>
        </w:tc>
      </w:tr>
      <w:tr>
        <w:tblPrEx>
          <w:tblW w:w="0" w:type="auto"/>
          <w:jc w:val="center"/>
          <w:tblInd w:w="-320" w:type="dxa"/>
          <w:tblLayout w:type="fixed"/>
        </w:tblPrEx>
        <w:trPr>
          <w:cantSplit/>
          <w:trHeight w:hRule="auto" w:val="0"/>
          <w:jc w:val="center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jelenia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danielia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muflonia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srnčia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diviačia</w:t>
            </w:r>
          </w:p>
        </w:tc>
      </w:tr>
      <w:tr>
        <w:tblPrEx>
          <w:tblW w:w="0" w:type="auto"/>
          <w:jc w:val="center"/>
          <w:tblInd w:w="-320" w:type="dxa"/>
          <w:tblLayout w:type="fixed"/>
        </w:tblPrEx>
        <w:trPr>
          <w:trHeight w:hRule="auto" w:val="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 xml:space="preserve">27 – 33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40 – 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54 – 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81 – 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20 – 25</w:t>
            </w:r>
          </w:p>
        </w:tc>
      </w:tr>
      <w:tr>
        <w:tblPrEx>
          <w:tblW w:w="0" w:type="auto"/>
          <w:jc w:val="center"/>
          <w:tblInd w:w="-320" w:type="dxa"/>
          <w:tblLayout w:type="fixed"/>
        </w:tblPrEx>
        <w:trPr>
          <w:trHeight w:hRule="auto" w:val="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20 – 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30 – 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40 – 53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60 – 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14 – 19</w:t>
            </w:r>
          </w:p>
        </w:tc>
      </w:tr>
      <w:tr>
        <w:tblPrEx>
          <w:tblW w:w="0" w:type="auto"/>
          <w:jc w:val="center"/>
          <w:tblInd w:w="-320" w:type="dxa"/>
          <w:tblLayout w:type="fixed"/>
        </w:tblPrEx>
        <w:trPr>
          <w:trHeight w:hRule="auto" w:val="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13 – 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20 – 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26 – 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39 – 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8 – 13</w:t>
            </w:r>
          </w:p>
        </w:tc>
      </w:tr>
      <w:tr>
        <w:tblPrEx>
          <w:tblW w:w="0" w:type="auto"/>
          <w:jc w:val="center"/>
          <w:tblInd w:w="-320" w:type="dxa"/>
          <w:tblLayout w:type="fixed"/>
        </w:tblPrEx>
        <w:trPr>
          <w:trHeight w:hRule="auto" w:val="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do 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do 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do 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do 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do 7</w:t>
            </w:r>
          </w:p>
        </w:tc>
      </w:tr>
    </w:tbl>
    <w:p w:rsidR="00EE2560" w:rsidRPr="00EE2560" w:rsidP="00EE2560">
      <w:pPr>
        <w:pStyle w:val="Heading3"/>
        <w:rPr>
          <w:rFonts w:ascii="Times New Roman" w:hAnsi="Times New Roman" w:cs="Times New Roman"/>
        </w:rPr>
      </w:pPr>
      <w:r w:rsidRPr="00EE2560">
        <w:rPr>
          <w:rFonts w:ascii="Times New Roman" w:hAnsi="Times New Roman" w:cs="Times New Roman"/>
        </w:rPr>
        <w:t>Koeficienty očakávaného prírastku raticovej zveri</w:t>
      </w:r>
    </w:p>
    <w:p w:rsidR="00EE2560" w:rsidRPr="00EE2560" w:rsidP="00EE2560">
      <w:pPr>
        <w:ind w:left="4680"/>
        <w:rPr>
          <w:rFonts w:ascii="Times New Roman" w:hAnsi="Times New Roman" w:cs="Times New Roman"/>
          <w:bCs/>
        </w:rPr>
      </w:pPr>
      <w:r w:rsidRPr="00EE2560">
        <w:rPr>
          <w:rFonts w:ascii="Times New Roman" w:hAnsi="Times New Roman" w:cs="Times New Roman"/>
          <w:bCs/>
        </w:rPr>
        <w:t>Tabuľka č. 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1368"/>
        <w:gridCol w:w="1440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E2560" w:rsidRPr="00EE2560" w:rsidP="00531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Druh zveri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Koeficienty očakávaného prírastku</w:t>
            </w:r>
          </w:p>
        </w:tc>
      </w:tr>
      <w:tr>
        <w:tblPrEx>
          <w:tblW w:w="0" w:type="auto"/>
          <w:jc w:val="center"/>
        </w:tblPrEx>
        <w:trPr>
          <w:trHeight w:hRule="auto" w:val="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E2560" w:rsidRPr="00EE2560" w:rsidP="005316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jelenia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0,6 – 0,9</w:t>
            </w:r>
          </w:p>
        </w:tc>
      </w:tr>
      <w:tr>
        <w:tblPrEx>
          <w:tblW w:w="0" w:type="auto"/>
          <w:jc w:val="center"/>
        </w:tblPrEx>
        <w:trPr>
          <w:trHeight w:hRule="auto" w:val="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E2560" w:rsidRPr="00EE2560" w:rsidP="005316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danielia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0,7 – 0,9</w:t>
            </w:r>
          </w:p>
        </w:tc>
      </w:tr>
      <w:tr>
        <w:tblPrEx>
          <w:tblW w:w="0" w:type="auto"/>
          <w:jc w:val="center"/>
        </w:tblPrEx>
        <w:trPr>
          <w:trHeight w:hRule="auto" w:val="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E2560" w:rsidRPr="00EE2560" w:rsidP="005316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muflónia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0,7 – 1,2</w:t>
            </w:r>
          </w:p>
        </w:tc>
      </w:tr>
      <w:tr>
        <w:tblPrEx>
          <w:tblW w:w="0" w:type="auto"/>
          <w:jc w:val="center"/>
        </w:tblPrEx>
        <w:trPr>
          <w:trHeight w:hRule="auto" w:val="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E2560" w:rsidRPr="00EE2560" w:rsidP="005316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srnčia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0,6 – 1,3</w:t>
            </w:r>
          </w:p>
        </w:tc>
      </w:tr>
      <w:tr>
        <w:tblPrEx>
          <w:tblW w:w="0" w:type="auto"/>
          <w:jc w:val="center"/>
        </w:tblPrEx>
        <w:trPr>
          <w:trHeight w:hRule="auto" w:val="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E2560" w:rsidRPr="00EE2560" w:rsidP="00531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sz w:val="20"/>
                <w:szCs w:val="20"/>
              </w:rPr>
              <w:t>diviačia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0,7 – 1,5</w:t>
            </w:r>
          </w:p>
        </w:tc>
      </w:tr>
    </w:tbl>
    <w:p w:rsidR="00EE2560" w:rsidRPr="00EE2560" w:rsidP="001418DF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EE2560">
        <w:rPr>
          <w:rFonts w:ascii="Times New Roman" w:hAnsi="Times New Roman" w:cs="Times New Roman"/>
        </w:rPr>
        <w:t>Prírastok prežúvavej raticovej zveri sa vypočíta z počtu samičej zveri (dospelej, bez vlaňajších m</w:t>
      </w:r>
      <w:r w:rsidR="001418DF">
        <w:rPr>
          <w:rFonts w:ascii="Times New Roman" w:hAnsi="Times New Roman" w:cs="Times New Roman"/>
        </w:rPr>
        <w:t>láďat) v jarnom kmeňovom stave.</w:t>
      </w:r>
    </w:p>
    <w:p w:rsidR="00EE2560" w:rsidRPr="00EE2560" w:rsidP="001418DF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EE2560">
        <w:rPr>
          <w:rFonts w:ascii="Times New Roman" w:hAnsi="Times New Roman" w:cs="Times New Roman"/>
        </w:rPr>
        <w:t>Prírastok diviačej zveri sa vypočíta z celého jarného kmeňového stavu (vrátane vlaňajších, ale ešte bez tohoročných diviačat).</w:t>
      </w:r>
    </w:p>
    <w:p w:rsidR="00EE2560" w:rsidRPr="00EE2560" w:rsidP="001418DF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EE2560">
        <w:rPr>
          <w:rFonts w:ascii="Times New Roman" w:hAnsi="Times New Roman" w:cs="Times New Roman"/>
        </w:rPr>
        <w:t xml:space="preserve">Pri určovaní </w:t>
      </w:r>
      <w:r w:rsidR="001418DF">
        <w:rPr>
          <w:rFonts w:ascii="Times New Roman" w:hAnsi="Times New Roman" w:cs="Times New Roman"/>
        </w:rPr>
        <w:t>k</w:t>
      </w:r>
      <w:r w:rsidRPr="00EE2560">
        <w:rPr>
          <w:rFonts w:ascii="Times New Roman" w:hAnsi="Times New Roman" w:cs="Times New Roman"/>
          <w:bCs/>
        </w:rPr>
        <w:t>oeficientu očakávaného prírastku</w:t>
      </w:r>
      <w:r w:rsidRPr="00EE2560">
        <w:rPr>
          <w:rFonts w:ascii="Times New Roman" w:hAnsi="Times New Roman" w:cs="Times New Roman"/>
        </w:rPr>
        <w:t xml:space="preserve"> v rámci rozpätia sa prihliada na:</w:t>
      </w:r>
    </w:p>
    <w:p w:rsidR="00EE2560" w:rsidRPr="00EE2560" w:rsidP="001418DF">
      <w:pPr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</w:rPr>
      </w:pPr>
      <w:r w:rsidR="001418DF">
        <w:rPr>
          <w:rFonts w:ascii="Times New Roman" w:hAnsi="Times New Roman" w:cs="Times New Roman"/>
        </w:rPr>
        <w:t>kvalitatívnu</w:t>
      </w:r>
      <w:r w:rsidRPr="00EE2560">
        <w:rPr>
          <w:rFonts w:ascii="Times New Roman" w:hAnsi="Times New Roman" w:cs="Times New Roman"/>
        </w:rPr>
        <w:t xml:space="preserve"> triedu poľovného revíru,</w:t>
      </w:r>
    </w:p>
    <w:p w:rsidR="00EE2560" w:rsidRPr="00EE2560" w:rsidP="001418DF">
      <w:pPr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</w:rPr>
      </w:pPr>
      <w:r w:rsidRPr="00EE2560">
        <w:rPr>
          <w:rFonts w:ascii="Times New Roman" w:hAnsi="Times New Roman" w:cs="Times New Roman"/>
        </w:rPr>
        <w:t xml:space="preserve">prirodzenú mortalitu najmä v dôsledku predačného tlaku predátorov, pravidelných záplav atď. (pri silnom predačnom tlaku sa </w:t>
      </w:r>
      <w:r w:rsidR="001418DF">
        <w:rPr>
          <w:rFonts w:ascii="Times New Roman" w:hAnsi="Times New Roman" w:cs="Times New Roman"/>
        </w:rPr>
        <w:t>k</w:t>
      </w:r>
      <w:r w:rsidRPr="00EE2560" w:rsidR="001418DF">
        <w:rPr>
          <w:rFonts w:ascii="Times New Roman" w:hAnsi="Times New Roman" w:cs="Times New Roman"/>
          <w:bCs/>
        </w:rPr>
        <w:t>oeficient očakávaného prírastku</w:t>
      </w:r>
      <w:r w:rsidRPr="00EE2560">
        <w:rPr>
          <w:rFonts w:ascii="Times New Roman" w:hAnsi="Times New Roman" w:cs="Times New Roman"/>
        </w:rPr>
        <w:t xml:space="preserve"> znižuje na spodnú hranicu rozpätia),</w:t>
      </w:r>
    </w:p>
    <w:p w:rsidR="00EE2560" w:rsidRPr="00EE2560" w:rsidP="001418DF">
      <w:pPr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</w:rPr>
      </w:pPr>
      <w:r w:rsidRPr="00EE2560">
        <w:rPr>
          <w:rFonts w:ascii="Times New Roman" w:hAnsi="Times New Roman" w:cs="Times New Roman"/>
        </w:rPr>
        <w:t>antropogénnu mortalitu (pozemné komunikácie, mechanizácia a chemizácia poľnohospodárstva, ilegálne odstrely atď.),</w:t>
      </w:r>
    </w:p>
    <w:p w:rsidR="00EE2560" w:rsidRPr="00EE2560" w:rsidP="001418DF">
      <w:pPr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</w:rPr>
      </w:pPr>
      <w:r w:rsidRPr="00EE2560">
        <w:rPr>
          <w:rFonts w:ascii="Times New Roman" w:hAnsi="Times New Roman" w:cs="Times New Roman"/>
        </w:rPr>
        <w:t xml:space="preserve">podľa pomeru pohlavia v populácii (pri prevahe samíc sa </w:t>
      </w:r>
      <w:r w:rsidR="001418DF">
        <w:rPr>
          <w:rFonts w:ascii="Times New Roman" w:hAnsi="Times New Roman" w:cs="Times New Roman"/>
        </w:rPr>
        <w:t>k</w:t>
      </w:r>
      <w:r w:rsidRPr="00EE2560" w:rsidR="001418DF">
        <w:rPr>
          <w:rFonts w:ascii="Times New Roman" w:hAnsi="Times New Roman" w:cs="Times New Roman"/>
          <w:bCs/>
        </w:rPr>
        <w:t>oeficient očakávaného prírastku</w:t>
      </w:r>
      <w:r w:rsidR="001418DF">
        <w:rPr>
          <w:rFonts w:ascii="Times New Roman" w:hAnsi="Times New Roman" w:cs="Times New Roman"/>
        </w:rPr>
        <w:t xml:space="preserve"> zvyšuje).</w:t>
      </w:r>
    </w:p>
    <w:p w:rsidR="00EE2560" w:rsidRPr="00EE2560" w:rsidP="00EE2560">
      <w:pPr>
        <w:pStyle w:val="Heading3"/>
        <w:rPr>
          <w:rFonts w:ascii="Times New Roman" w:hAnsi="Times New Roman" w:cs="Times New Roman"/>
        </w:rPr>
      </w:pPr>
      <w:r w:rsidR="001418DF">
        <w:rPr>
          <w:rFonts w:ascii="Times New Roman" w:hAnsi="Times New Roman" w:cs="Times New Roman"/>
        </w:rPr>
        <w:br w:type="page"/>
      </w:r>
      <w:r w:rsidRPr="00EE2560">
        <w:rPr>
          <w:rFonts w:ascii="Times New Roman" w:hAnsi="Times New Roman" w:cs="Times New Roman"/>
        </w:rPr>
        <w:t>Prepočítavacie koeficienty jednotlivých druhov prežúvavej raticovej zveri</w:t>
      </w:r>
    </w:p>
    <w:p w:rsidR="00EE2560" w:rsidRPr="00EE2560" w:rsidP="00EE2560">
      <w:pPr>
        <w:ind w:left="6480"/>
        <w:rPr>
          <w:rFonts w:ascii="Times New Roman" w:hAnsi="Times New Roman" w:cs="Times New Roman"/>
          <w:color w:val="000000"/>
        </w:rPr>
      </w:pPr>
      <w:r w:rsidRPr="00EE2560">
        <w:rPr>
          <w:rFonts w:ascii="Times New Roman" w:hAnsi="Times New Roman" w:cs="Times New Roman"/>
          <w:color w:val="000000"/>
        </w:rPr>
        <w:t xml:space="preserve">Tabuľka </w:t>
      </w:r>
      <w:r>
        <w:rPr>
          <w:rFonts w:ascii="Times New Roman" w:hAnsi="Times New Roman" w:cs="Times New Roman"/>
          <w:color w:val="000000"/>
        </w:rPr>
        <w:t>č. 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1389"/>
        <w:gridCol w:w="1390"/>
        <w:gridCol w:w="1389"/>
        <w:gridCol w:w="1390"/>
        <w:gridCol w:w="1390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Druh zveri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jelenia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danielia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muflonia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srnčia</w:t>
            </w:r>
          </w:p>
        </w:tc>
      </w:tr>
      <w:tr>
        <w:tblPrEx>
          <w:tblW w:w="0" w:type="auto"/>
          <w:jc w:val="center"/>
        </w:tblPrEx>
        <w:trPr>
          <w:trHeight w:hRule="auto" w:val="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jelenia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>
        <w:tblPrEx>
          <w:tblW w:w="0" w:type="auto"/>
          <w:jc w:val="center"/>
        </w:tblPrEx>
        <w:trPr>
          <w:trHeight w:hRule="auto" w:val="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danielia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>
        <w:tblPrEx>
          <w:tblW w:w="0" w:type="auto"/>
          <w:jc w:val="center"/>
        </w:tblPrEx>
        <w:trPr>
          <w:trHeight w:hRule="auto" w:val="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 w:rsidR="001418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muflonia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>
        <w:tblPrEx>
          <w:tblW w:w="0" w:type="auto"/>
          <w:jc w:val="center"/>
        </w:tblPrEx>
        <w:trPr>
          <w:trHeight w:hRule="auto" w:val="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EE25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srnčia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EE2560" w:rsidRPr="00EE2560" w:rsidP="00531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904E9F" w:rsidRPr="00EE2560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72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60" w:rsidP="0053168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E256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60" w:rsidP="0053168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D6DE5">
      <w:rPr>
        <w:rStyle w:val="PageNumber"/>
        <w:rFonts w:ascii="Times New Roman" w:hAnsi="Times New Roman" w:cs="Times New Roman"/>
        <w:noProof/>
      </w:rPr>
      <w:t>72</w:t>
    </w:r>
    <w:r>
      <w:rPr>
        <w:rStyle w:val="PageNumber"/>
        <w:rFonts w:ascii="Times New Roman" w:hAnsi="Times New Roman" w:cs="Times New Roman"/>
      </w:rPr>
      <w:fldChar w:fldCharType="end"/>
    </w:r>
  </w:p>
  <w:p w:rsidR="00EE256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313"/>
    <w:multiLevelType w:val="multilevel"/>
    <w:tmpl w:val="49B6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170C5D99"/>
    <w:multiLevelType w:val="hybridMultilevel"/>
    <w:tmpl w:val="09AC5EDE"/>
    <w:lvl w:ilvl="0">
      <w:start w:val="1"/>
      <w:numFmt w:val="decimal"/>
      <w:pStyle w:val="odsek1"/>
      <w:lvlText w:val="(%1)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3174A"/>
    <w:multiLevelType w:val="hybridMultilevel"/>
    <w:tmpl w:val="4AFC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562F5"/>
    <w:multiLevelType w:val="hybridMultilevel"/>
    <w:tmpl w:val="26527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410C2323"/>
    <w:multiLevelType w:val="hybridMultilevel"/>
    <w:tmpl w:val="49B6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43775EE1"/>
    <w:multiLevelType w:val="hybridMultilevel"/>
    <w:tmpl w:val="ACDADA1E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6CCA53E0"/>
    <w:multiLevelType w:val="hybridMultilevel"/>
    <w:tmpl w:val="067E5BBA"/>
    <w:lvl w:ilvl="0">
      <w:start w:val="1"/>
      <w:numFmt w:val="decimal"/>
      <w:pStyle w:val="a"/>
      <w:lvlText w:val="§ %1"/>
      <w:lvlJc w:val="center"/>
      <w:pPr>
        <w:tabs>
          <w:tab w:val="num" w:pos="720"/>
        </w:tabs>
        <w:ind w:left="720" w:firstLine="41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418DF"/>
    <w:rsid w:val="001D6DE5"/>
    <w:rsid w:val="00531682"/>
    <w:rsid w:val="00570426"/>
    <w:rsid w:val="0071462C"/>
    <w:rsid w:val="0079409C"/>
    <w:rsid w:val="008B1773"/>
    <w:rsid w:val="00904E9F"/>
    <w:rsid w:val="00EE256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26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011AF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4E6D44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181C99"/>
    <w:pPr>
      <w:spacing w:before="120"/>
      <w:jc w:val="both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9737B8"/>
    <w:pPr>
      <w:jc w:val="center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  <w:rsid w:val="00181C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31A0B"/>
    <w:pPr>
      <w:keepNext w:val="0"/>
      <w:spacing w:before="0" w:after="0"/>
      <w:ind w:left="227" w:hanging="227"/>
      <w:jc w:val="both"/>
    </w:pPr>
    <w:rPr>
      <w:sz w:val="20"/>
      <w:szCs w:val="20"/>
    </w:rPr>
  </w:style>
  <w:style w:type="paragraph" w:customStyle="1" w:styleId="odsek">
    <w:name w:val="odsek"/>
    <w:basedOn w:val="Normal"/>
    <w:rsid w:val="00BC06FF"/>
    <w:pPr>
      <w:spacing w:before="120" w:after="120"/>
      <w:ind w:firstLine="709"/>
      <w:jc w:val="both"/>
    </w:pPr>
  </w:style>
  <w:style w:type="paragraph" w:customStyle="1" w:styleId="adda">
    <w:name w:val="adda"/>
    <w:basedOn w:val="Normal"/>
    <w:rsid w:val="002D4831"/>
    <w:pPr>
      <w:numPr>
        <w:ilvl w:val="0"/>
        <w:numId w:val="5"/>
      </w:numPr>
      <w:tabs>
        <w:tab w:val="left" w:pos="0"/>
      </w:tabs>
      <w:ind w:left="357" w:hanging="357"/>
      <w:jc w:val="both"/>
    </w:pPr>
    <w:rPr>
      <w:bCs/>
    </w:rPr>
  </w:style>
  <w:style w:type="paragraph" w:customStyle="1" w:styleId="a">
    <w:name w:val="§"/>
    <w:basedOn w:val="Normal"/>
    <w:next w:val="Heading2"/>
    <w:autoRedefine/>
    <w:qFormat/>
    <w:rsid w:val="00E945C1"/>
    <w:pPr>
      <w:numPr>
        <w:ilvl w:val="0"/>
        <w:numId w:val="3"/>
      </w:numPr>
      <w:tabs>
        <w:tab w:val="left" w:pos="720"/>
      </w:tabs>
      <w:spacing w:before="360" w:after="120"/>
      <w:ind w:left="720" w:firstLine="4100"/>
      <w:jc w:val="center"/>
    </w:pPr>
    <w:rPr>
      <w:b/>
      <w:color w:val="000000"/>
    </w:rPr>
  </w:style>
  <w:style w:type="paragraph" w:customStyle="1" w:styleId="odsek1">
    <w:name w:val="odsek1"/>
    <w:basedOn w:val="Normal"/>
    <w:qFormat/>
    <w:rsid w:val="00031A0B"/>
    <w:pPr>
      <w:keepLines/>
      <w:numPr>
        <w:ilvl w:val="0"/>
        <w:numId w:val="6"/>
      </w:numPr>
      <w:tabs>
        <w:tab w:val="left" w:pos="709"/>
      </w:tabs>
      <w:autoSpaceDE/>
      <w:autoSpaceDN/>
      <w:spacing w:before="120" w:after="120"/>
      <w:ind w:firstLine="709"/>
      <w:jc w:val="both"/>
    </w:pPr>
  </w:style>
  <w:style w:type="character" w:styleId="FootnoteReference">
    <w:name w:val="footnote reference"/>
    <w:basedOn w:val="DefaultParagraphFont"/>
    <w:semiHidden/>
    <w:rsid w:val="00C45970"/>
    <w:rPr>
      <w:vertAlign w:val="superscript"/>
    </w:rPr>
  </w:style>
  <w:style w:type="paragraph" w:styleId="Footer">
    <w:name w:val="footer"/>
    <w:basedOn w:val="Normal"/>
    <w:rsid w:val="00EE2560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EE2560"/>
  </w:style>
  <w:style w:type="paragraph" w:styleId="BalloonText">
    <w:name w:val="Balloon Text"/>
    <w:basedOn w:val="Normal"/>
    <w:semiHidden/>
    <w:rsid w:val="001D6DE5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243</Words>
  <Characters>1388</Characters>
  <Application>Microsoft Office Word</Application>
  <DocSecurity>0</DocSecurity>
  <Lines>0</Lines>
  <Paragraphs>0</Paragraphs>
  <ScaleCrop>false</ScaleCrop>
  <Company>MP SR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pavol.nunuk</dc:creator>
  <cp:lastModifiedBy>pavol.nunuk</cp:lastModifiedBy>
  <cp:revision>4</cp:revision>
  <cp:lastPrinted>2008-08-29T14:07:00Z</cp:lastPrinted>
  <dcterms:created xsi:type="dcterms:W3CDTF">2008-07-30T12:54:00Z</dcterms:created>
  <dcterms:modified xsi:type="dcterms:W3CDTF">2008-08-29T14:07:00Z</dcterms:modified>
</cp:coreProperties>
</file>