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42FBC">
      <w:pPr>
        <w:bidi w:val="0"/>
        <w:jc w:val="both"/>
        <w:rPr>
          <w:rFonts w:ascii="Times New Roman" w:hAnsi="Times New Roman"/>
        </w:rPr>
      </w:pPr>
    </w:p>
    <w:p w:rsidR="00742FBC">
      <w:pPr>
        <w:pStyle w:val="Heading9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VLÁDA  SLOVENSKEJ  REPUBLIKY</w:t>
      </w:r>
    </w:p>
    <w:p w:rsidR="00742FBC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</w:t>
      </w:r>
      <w:r w:rsidR="00FC7D3C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________________________</w:t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pStyle w:val="Footer"/>
        <w:tabs>
          <w:tab w:val="clear" w:pos="4536"/>
          <w:tab w:val="clear" w:pos="9072"/>
        </w:tabs>
        <w:bidi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Materiál na rokovanie</w:t>
      </w:r>
      <w:r>
        <w:rPr>
          <w:rFonts w:ascii="Times New Roman" w:hAnsi="Times New Roman"/>
          <w:sz w:val="20"/>
          <w:szCs w:val="20"/>
        </w:rPr>
        <w:t xml:space="preserve"> </w:t>
        <w:tab/>
        <w:tab/>
        <w:tab/>
        <w:tab/>
        <w:tab/>
      </w:r>
      <w:r w:rsidR="0027568C">
        <w:rPr>
          <w:rFonts w:ascii="Times New Roman" w:hAnsi="Times New Roman"/>
          <w:sz w:val="20"/>
          <w:szCs w:val="20"/>
        </w:rPr>
        <w:t xml:space="preserve">                     </w:t>
      </w:r>
      <w:r>
        <w:rPr>
          <w:rFonts w:ascii="Times New Roman" w:hAnsi="Times New Roman"/>
        </w:rPr>
        <w:t xml:space="preserve">Číslo: </w:t>
      </w:r>
      <w:r w:rsidRPr="00FC7D3C" w:rsidR="00FC7D3C">
        <w:rPr>
          <w:rFonts w:ascii="Times New Roman" w:hAnsi="Times New Roman"/>
        </w:rPr>
        <w:t>UV</w:t>
      </w:r>
      <w:r w:rsidR="00453EB2">
        <w:rPr>
          <w:rFonts w:ascii="Times New Roman" w:hAnsi="Times New Roman"/>
        </w:rPr>
        <w:t xml:space="preserve"> </w:t>
      </w:r>
      <w:r w:rsidRPr="00FC7D3C" w:rsidR="00FC7D3C">
        <w:rPr>
          <w:rFonts w:ascii="Times New Roman" w:hAnsi="Times New Roman"/>
        </w:rPr>
        <w:t>-</w:t>
      </w:r>
      <w:r w:rsidR="00453EB2">
        <w:rPr>
          <w:rFonts w:ascii="Times New Roman" w:hAnsi="Times New Roman"/>
        </w:rPr>
        <w:t xml:space="preserve"> </w:t>
      </w:r>
      <w:r w:rsidR="00800EB2">
        <w:rPr>
          <w:rFonts w:ascii="Times New Roman" w:hAnsi="Times New Roman"/>
        </w:rPr>
        <w:t>10322/2006</w:t>
      </w:r>
    </w:p>
    <w:p w:rsidR="00FC7D3C">
      <w:pPr>
        <w:bidi w:val="0"/>
        <w:rPr>
          <w:rFonts w:ascii="Times New Roman" w:hAnsi="Times New Roman"/>
          <w:sz w:val="24"/>
          <w:szCs w:val="24"/>
        </w:rPr>
      </w:pPr>
      <w:r w:rsidR="00742FBC">
        <w:rPr>
          <w:rFonts w:ascii="Times New Roman" w:hAnsi="Times New Roman"/>
          <w:sz w:val="24"/>
          <w:szCs w:val="24"/>
        </w:rPr>
        <w:t xml:space="preserve">Národnej rady </w:t>
        <w:tab/>
        <w:tab/>
        <w:tab/>
        <w:tab/>
        <w:tab/>
        <w:tab/>
      </w:r>
    </w:p>
    <w:p w:rsidR="00742FBC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Slovenskej republiky</w:t>
        <w:tab/>
        <w:tab/>
        <w:tab/>
        <w:tab/>
        <w:tab/>
        <w:tab/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275931">
      <w:pPr>
        <w:bidi w:val="0"/>
        <w:jc w:val="both"/>
        <w:rPr>
          <w:rFonts w:ascii="Times New Roman" w:hAnsi="Times New Roman"/>
          <w:b/>
          <w:bCs/>
        </w:rPr>
      </w:pPr>
    </w:p>
    <w:p w:rsidR="00275931">
      <w:pPr>
        <w:bidi w:val="0"/>
        <w:jc w:val="both"/>
        <w:rPr>
          <w:rFonts w:ascii="Times New Roman" w:hAnsi="Times New Roman"/>
          <w:b/>
          <w:bCs/>
        </w:rPr>
      </w:pPr>
    </w:p>
    <w:p w:rsidR="00275931">
      <w:pPr>
        <w:bidi w:val="0"/>
        <w:jc w:val="both"/>
        <w:rPr>
          <w:rFonts w:ascii="Times New Roman" w:hAnsi="Times New Roman"/>
          <w:b/>
          <w:bCs/>
        </w:rPr>
      </w:pPr>
    </w:p>
    <w:p w:rsidR="00D82CE3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 w:rsidRPr="00663863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="00F51493">
        <w:rPr>
          <w:rFonts w:ascii="Times New Roman" w:hAnsi="Times New Roman"/>
          <w:b/>
          <w:bCs/>
          <w:sz w:val="28"/>
          <w:szCs w:val="28"/>
        </w:rPr>
        <w:t>831</w:t>
      </w:r>
    </w:p>
    <w:p w:rsidR="00FC7D3C">
      <w:pPr>
        <w:bidi w:val="0"/>
        <w:jc w:val="center"/>
        <w:rPr>
          <w:rFonts w:ascii="Times New Roman" w:hAnsi="Times New Roman"/>
          <w:b/>
          <w:bCs/>
        </w:rPr>
      </w:pPr>
    </w:p>
    <w:p w:rsidR="00742FBC" w:rsidRPr="00653E0E" w:rsidP="00653E0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3E0E">
        <w:rPr>
          <w:rFonts w:ascii="Times New Roman" w:hAnsi="Times New Roman"/>
          <w:b/>
          <w:bCs/>
          <w:sz w:val="28"/>
          <w:szCs w:val="28"/>
        </w:rPr>
        <w:t xml:space="preserve">Návrh </w:t>
      </w:r>
    </w:p>
    <w:p w:rsidR="00742FBC" w:rsidRPr="00653E0E" w:rsidP="00653E0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65E2" w:rsidRPr="00653E0E" w:rsidP="00653E0E">
      <w:pPr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653E0E" w:rsidR="00273926">
        <w:rPr>
          <w:rFonts w:ascii="Times New Roman" w:hAnsi="Times New Roman"/>
          <w:b/>
          <w:bCs/>
          <w:sz w:val="28"/>
          <w:szCs w:val="28"/>
        </w:rPr>
        <w:t>na vyslovenie súhlasu Národnej rady Slovenskej republiky</w:t>
      </w:r>
      <w:r w:rsidR="006367DB">
        <w:rPr>
          <w:rFonts w:ascii="Times New Roman" w:hAnsi="Times New Roman"/>
          <w:b/>
          <w:bCs/>
          <w:sz w:val="28"/>
          <w:szCs w:val="28"/>
        </w:rPr>
        <w:t xml:space="preserve">                                 </w:t>
      </w:r>
      <w:r w:rsidRPr="00653E0E" w:rsidR="002739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53E0E" w:rsidR="0088144B">
        <w:rPr>
          <w:rFonts w:ascii="Times New Roman" w:hAnsi="Times New Roman"/>
          <w:b/>
          <w:bCs/>
          <w:sz w:val="28"/>
          <w:szCs w:val="28"/>
        </w:rPr>
        <w:t>s</w:t>
      </w:r>
      <w:r w:rsidR="00800EB2">
        <w:rPr>
          <w:rFonts w:ascii="Times New Roman" w:hAnsi="Times New Roman"/>
          <w:b/>
          <w:bCs/>
          <w:sz w:val="28"/>
          <w:szCs w:val="28"/>
        </w:rPr>
        <w:t> </w:t>
      </w:r>
      <w:r w:rsidR="006367DB">
        <w:rPr>
          <w:rFonts w:ascii="Times New Roman" w:hAnsi="Times New Roman"/>
          <w:b/>
          <w:bCs/>
          <w:sz w:val="28"/>
          <w:szCs w:val="28"/>
        </w:rPr>
        <w:t xml:space="preserve"> mnohostrannou</w:t>
      </w:r>
      <w:r w:rsidR="00F514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EB2">
        <w:rPr>
          <w:rFonts w:ascii="Times New Roman" w:hAnsi="Times New Roman"/>
          <w:b/>
          <w:bCs/>
          <w:sz w:val="28"/>
          <w:szCs w:val="28"/>
        </w:rPr>
        <w:t>D</w:t>
      </w:r>
      <w:r w:rsidR="006367DB">
        <w:rPr>
          <w:rFonts w:ascii="Times New Roman" w:hAnsi="Times New Roman"/>
          <w:b/>
          <w:bCs/>
          <w:sz w:val="28"/>
          <w:szCs w:val="28"/>
        </w:rPr>
        <w:t>ohodou</w:t>
      </w:r>
      <w:r w:rsidRPr="00CF1DB7" w:rsidR="00800EB2">
        <w:rPr>
          <w:rFonts w:ascii="Times New Roman" w:hAnsi="Times New Roman"/>
          <w:b/>
          <w:bCs/>
          <w:sz w:val="28"/>
          <w:szCs w:val="28"/>
        </w:rPr>
        <w:t xml:space="preserve"> medzi Albánskou republikou, Bosnou </w:t>
      </w:r>
      <w:r w:rsidR="006367DB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Pr="00CF1DB7" w:rsidR="00800EB2">
        <w:rPr>
          <w:rFonts w:ascii="Times New Roman" w:hAnsi="Times New Roman"/>
          <w:b/>
          <w:bCs/>
          <w:sz w:val="28"/>
          <w:szCs w:val="28"/>
        </w:rPr>
        <w:t>a Hercegovinou, Bulharskou republikou, Chorvátskou republikou, Európskym spoločenstvom</w:t>
      </w:r>
      <w:r w:rsidR="00800EB2">
        <w:rPr>
          <w:rFonts w:ascii="Times New Roman" w:hAnsi="Times New Roman"/>
          <w:b/>
          <w:bCs/>
          <w:sz w:val="28"/>
          <w:szCs w:val="28"/>
        </w:rPr>
        <w:t xml:space="preserve"> jeho členskými štátmi</w:t>
      </w:r>
      <w:r w:rsidRPr="00CF1DB7" w:rsidR="00800EB2">
        <w:rPr>
          <w:rFonts w:ascii="Times New Roman" w:hAnsi="Times New Roman"/>
          <w:b/>
          <w:bCs/>
          <w:sz w:val="28"/>
          <w:szCs w:val="28"/>
        </w:rPr>
        <w:t xml:space="preserve">, Islandskou republikou, </w:t>
      </w:r>
      <w:r w:rsidR="00800EB2">
        <w:rPr>
          <w:rFonts w:ascii="Times New Roman" w:hAnsi="Times New Roman"/>
          <w:b/>
          <w:bCs/>
          <w:sz w:val="28"/>
          <w:szCs w:val="28"/>
        </w:rPr>
        <w:t>B</w:t>
      </w:r>
      <w:r w:rsidRPr="00CF1DB7" w:rsidR="00800EB2">
        <w:rPr>
          <w:rFonts w:ascii="Times New Roman" w:hAnsi="Times New Roman"/>
          <w:b/>
          <w:bCs/>
          <w:sz w:val="28"/>
          <w:szCs w:val="28"/>
        </w:rPr>
        <w:t>ývalou juhoslovanskou republikou Macedónsko,</w:t>
      </w:r>
      <w:r w:rsidR="002C065F">
        <w:rPr>
          <w:rFonts w:ascii="Times New Roman" w:hAnsi="Times New Roman"/>
          <w:b/>
          <w:bCs/>
          <w:sz w:val="28"/>
          <w:szCs w:val="28"/>
        </w:rPr>
        <w:t xml:space="preserve"> Nórskym kráľovstvom, Srbskom a </w:t>
      </w:r>
      <w:r w:rsidRPr="00CF1DB7" w:rsidR="00800EB2">
        <w:rPr>
          <w:rFonts w:ascii="Times New Roman" w:hAnsi="Times New Roman"/>
          <w:b/>
          <w:bCs/>
          <w:sz w:val="28"/>
          <w:szCs w:val="28"/>
        </w:rPr>
        <w:t xml:space="preserve">Čiernou Horou, Rumunskom a Misiou Organizácie </w:t>
      </w:r>
      <w:r w:rsidR="00AC0F8B">
        <w:rPr>
          <w:rFonts w:ascii="Times New Roman" w:hAnsi="Times New Roman"/>
          <w:b/>
          <w:bCs/>
          <w:sz w:val="28"/>
          <w:szCs w:val="28"/>
        </w:rPr>
        <w:t>S</w:t>
      </w:r>
      <w:r w:rsidRPr="00CF1DB7" w:rsidR="00800EB2">
        <w:rPr>
          <w:rFonts w:ascii="Times New Roman" w:hAnsi="Times New Roman"/>
          <w:b/>
          <w:bCs/>
          <w:sz w:val="28"/>
          <w:szCs w:val="28"/>
        </w:rPr>
        <w:t xml:space="preserve">pojených národov pre dočasnú správu v Kosove o vytvorení Spoločného európskeho </w:t>
      </w:r>
      <w:r w:rsidR="00800EB2">
        <w:rPr>
          <w:rFonts w:ascii="Times New Roman" w:hAnsi="Times New Roman"/>
          <w:b/>
          <w:bCs/>
          <w:sz w:val="28"/>
          <w:szCs w:val="28"/>
        </w:rPr>
        <w:t>leteck</w:t>
      </w:r>
      <w:r w:rsidRPr="00CF1DB7" w:rsidR="00800EB2">
        <w:rPr>
          <w:rFonts w:ascii="Times New Roman" w:hAnsi="Times New Roman"/>
          <w:b/>
          <w:bCs/>
          <w:sz w:val="28"/>
          <w:szCs w:val="28"/>
        </w:rPr>
        <w:t>ého priestoru (</w:t>
      </w:r>
      <w:r w:rsidR="00800EB2">
        <w:rPr>
          <w:rFonts w:ascii="Times New Roman" w:hAnsi="Times New Roman"/>
          <w:b/>
          <w:bCs/>
          <w:sz w:val="28"/>
          <w:szCs w:val="28"/>
        </w:rPr>
        <w:t>ECAA</w:t>
      </w:r>
      <w:r w:rsidRPr="00CF1DB7" w:rsidR="00800EB2">
        <w:rPr>
          <w:rFonts w:ascii="Times New Roman" w:hAnsi="Times New Roman"/>
          <w:b/>
          <w:bCs/>
          <w:sz w:val="28"/>
          <w:szCs w:val="28"/>
        </w:rPr>
        <w:t>)</w:t>
      </w:r>
    </w:p>
    <w:p w:rsidR="00742FBC" w:rsidP="00653E0E">
      <w:pPr>
        <w:bidi w:val="0"/>
        <w:rPr>
          <w:rFonts w:ascii="Times New Roman" w:hAnsi="Times New Roman"/>
          <w:b/>
          <w:bCs/>
        </w:rPr>
      </w:pPr>
      <w:r w:rsidR="00653E0E">
        <w:rPr>
          <w:rFonts w:ascii="Times New Roman" w:hAnsi="Times New Roman"/>
          <w:b/>
          <w:bCs/>
        </w:rPr>
        <w:t>______________________</w:t>
      </w:r>
      <w:r>
        <w:rPr>
          <w:rFonts w:ascii="Times New Roman" w:hAnsi="Times New Roman"/>
          <w:b/>
          <w:bCs/>
        </w:rPr>
        <w:t>____________________________________________________________________</w:t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6910EE" w:rsidP="006910EE">
      <w:pPr>
        <w:bidi w:val="0"/>
        <w:ind w:left="495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C5403" w:rsidP="006910EE">
      <w:pPr>
        <w:bidi w:val="0"/>
        <w:ind w:left="495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C5403" w:rsidP="006910EE">
      <w:pPr>
        <w:bidi w:val="0"/>
        <w:ind w:left="495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C5403" w:rsidP="006910EE">
      <w:pPr>
        <w:bidi w:val="0"/>
        <w:ind w:left="495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4C93" w:rsidP="00C42E9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D82CE3" w:rsidP="00C42E9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D82CE3" w:rsidP="00C42E9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D82CE3" w:rsidP="00C42E9D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DA244C" w:rsidP="006910EE">
      <w:pPr>
        <w:bidi w:val="0"/>
        <w:ind w:left="4950"/>
        <w:jc w:val="both"/>
        <w:rPr>
          <w:rFonts w:ascii="Times New Roman" w:hAnsi="Times New Roman"/>
          <w:sz w:val="24"/>
          <w:szCs w:val="24"/>
        </w:rPr>
      </w:pPr>
    </w:p>
    <w:p w:rsidR="006910EE" w:rsidP="006910EE">
      <w:pPr>
        <w:bidi w:val="0"/>
        <w:ind w:left="4950"/>
        <w:jc w:val="both"/>
        <w:rPr>
          <w:rFonts w:ascii="Times New Roman" w:hAnsi="Times New Roman"/>
        </w:rPr>
      </w:pPr>
    </w:p>
    <w:p w:rsidR="009B09FA" w:rsidP="009B09FA">
      <w:pPr>
        <w:pStyle w:val="BodyText2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Materiál predkladá:</w:t>
      </w:r>
      <w:r>
        <w:rPr>
          <w:rFonts w:ascii="Times New Roman" w:hAnsi="Times New Roman"/>
        </w:rPr>
        <w:tab/>
        <w:tab/>
        <w:tab/>
        <w:tab/>
        <w:tab/>
        <w:tab/>
      </w:r>
      <w:r>
        <w:rPr>
          <w:rFonts w:ascii="Times New Roman" w:hAnsi="Times New Roman"/>
          <w:u w:val="single"/>
        </w:rPr>
        <w:t>Materiál obsahuje</w:t>
      </w:r>
      <w:r>
        <w:rPr>
          <w:rFonts w:ascii="Times New Roman" w:hAnsi="Times New Roman"/>
        </w:rPr>
        <w:t>:</w:t>
      </w:r>
    </w:p>
    <w:p w:rsidR="009B09FA" w:rsidP="009B09FA">
      <w:pPr>
        <w:pStyle w:val="BodyText2"/>
        <w:bidi w:val="0"/>
        <w:ind w:firstLine="0"/>
        <w:rPr>
          <w:rFonts w:ascii="Times New Roman" w:hAnsi="Times New Roman"/>
        </w:rPr>
      </w:pPr>
    </w:p>
    <w:tbl>
      <w:tblPr>
        <w:tblStyle w:val="TableNormal"/>
        <w:tblpPr w:leftFromText="141" w:rightFromText="141" w:vertAnchor="text" w:horzAnchor="page" w:tblpX="7152" w:tblpY="-65"/>
        <w:tblW w:w="37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5"/>
        <w:gridCol w:w="3401"/>
      </w:tblGrid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pStyle w:val="Header"/>
              <w:bidi w:val="0"/>
              <w:rPr>
                <w:rFonts w:ascii="Times New Roman" w:hAnsi="Times New Roman"/>
                <w:spacing w:val="60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pStyle w:val="Header"/>
              <w:bidi w:val="0"/>
              <w:rPr>
                <w:rFonts w:ascii="Times New Roman" w:hAnsi="Times New Roman"/>
                <w:spacing w:val="60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Návrh uznesenia NR SR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Predkladacia správa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Texty medzinárodných zmlúv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14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(slov. a angl. znenie)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B09FA" w:rsidRPr="001D642E" w:rsidP="00030713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Doložka prednosti 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medzinárodnej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zmluvy pred 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zákonmi SR                                                                                                  </w:t>
            </w:r>
          </w:p>
        </w:tc>
      </w:tr>
    </w:tbl>
    <w:p w:rsidR="009B09FA" w:rsidP="009B09FA">
      <w:pPr>
        <w:pStyle w:val="BodyText2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Róbert Fico                </w:t>
        <w:tab/>
        <w:tab/>
        <w:tab/>
      </w:r>
    </w:p>
    <w:p w:rsidR="009B09FA" w:rsidP="009B09FA">
      <w:pPr>
        <w:pStyle w:val="BodyText2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  <w:tab/>
        <w:tab/>
        <w:tab/>
        <w:tab/>
      </w:r>
    </w:p>
    <w:p w:rsidR="009B09FA" w:rsidP="009B09FA">
      <w:pPr>
        <w:pStyle w:val="BodyText2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  <w:tab/>
        <w:tab/>
        <w:tab/>
        <w:tab/>
        <w:tab/>
        <w:tab/>
      </w:r>
    </w:p>
    <w:p w:rsidR="009B09FA" w:rsidP="009B09FA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</w:p>
    <w:p w:rsidR="009B09FA" w:rsidP="009B09FA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9B09FA" w:rsidRPr="007861A2" w:rsidP="009B09FA">
      <w:pPr>
        <w:bidi w:val="0"/>
        <w:rPr>
          <w:rFonts w:ascii="Times New Roman" w:hAnsi="Times New Roman"/>
          <w:b/>
          <w:bCs/>
          <w:u w:val="single"/>
        </w:rPr>
      </w:pPr>
      <w:r w:rsidRPr="007861A2">
        <w:rPr>
          <w:rFonts w:ascii="Times New Roman" w:hAnsi="Times New Roman"/>
          <w:b/>
          <w:bCs/>
          <w:u w:val="single"/>
        </w:rPr>
        <w:t xml:space="preserve">                                     </w:t>
      </w:r>
    </w:p>
    <w:p w:rsidR="009B09FA" w:rsidP="009B09FA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09FA" w:rsidP="009B09FA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6269" w:rsidP="009B09FA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6269" w:rsidP="009B09FA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2FBC" w:rsidRPr="00581273" w:rsidP="00581273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581273" w:rsidR="009B09FA">
        <w:rPr>
          <w:rFonts w:ascii="Times New Roman" w:hAnsi="Times New Roman"/>
          <w:sz w:val="24"/>
          <w:szCs w:val="24"/>
        </w:rPr>
        <w:t xml:space="preserve">Bratislava </w:t>
      </w:r>
      <w:r w:rsidR="00F51493">
        <w:rPr>
          <w:rFonts w:ascii="Times New Roman" w:hAnsi="Times New Roman"/>
          <w:sz w:val="24"/>
          <w:szCs w:val="24"/>
        </w:rPr>
        <w:t>29</w:t>
      </w:r>
      <w:r w:rsidR="00800EB2">
        <w:rPr>
          <w:rFonts w:ascii="Times New Roman" w:hAnsi="Times New Roman"/>
          <w:sz w:val="24"/>
          <w:szCs w:val="24"/>
        </w:rPr>
        <w:t>. októbra 2008</w:t>
      </w:r>
    </w:p>
    <w:sectPr w:rsidSect="00DA244C">
      <w:headerReference w:type="default" r:id="rId4"/>
      <w:pgSz w:w="11906" w:h="16838"/>
      <w:pgMar w:top="284" w:right="1418" w:bottom="284" w:left="1418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3EA" w:rsidP="003473EA">
    <w:pPr>
      <w:pStyle w:val="Header"/>
      <w:bidi w:val="0"/>
      <w:rPr>
        <w:rFonts w:ascii="Times New Roman" w:hAnsi="Times New Roman"/>
      </w:rPr>
    </w:pPr>
  </w:p>
  <w:p w:rsidR="003473EA" w:rsidP="003473EA">
    <w:pPr>
      <w:pStyle w:val="Header"/>
      <w:bidi w:val="0"/>
      <w:rPr>
        <w:rFonts w:ascii="Times New Roman" w:hAnsi="Times New Roman"/>
      </w:rPr>
    </w:pPr>
  </w:p>
  <w:p w:rsidR="003473EA" w:rsidP="003473EA">
    <w:pPr>
      <w:pStyle w:val="Header"/>
      <w:bidi w:val="0"/>
      <w:rPr>
        <w:rFonts w:ascii="Times New Roman" w:hAnsi="Times New Roman"/>
      </w:rPr>
    </w:pPr>
  </w:p>
  <w:p w:rsidR="003473EA" w:rsidP="003473EA">
    <w:pPr>
      <w:pStyle w:val="Header"/>
      <w:bidi w:val="0"/>
      <w:rPr>
        <w:rFonts w:ascii="Times New Roman" w:hAnsi="Times New Roman"/>
      </w:rPr>
    </w:pPr>
  </w:p>
  <w:p w:rsidR="003473EA" w:rsidP="003473EA">
    <w:pPr>
      <w:pStyle w:val="Header"/>
      <w:bidi w:val="0"/>
      <w:rPr>
        <w:rFonts w:ascii="Times New Roman" w:hAnsi="Times New Roman"/>
      </w:rPr>
    </w:pPr>
  </w:p>
  <w:p w:rsidR="00FC7D3C" w:rsidP="003473EA">
    <w:pPr>
      <w:pStyle w:val="Header"/>
      <w:bidi w:val="0"/>
      <w:rPr>
        <w:rFonts w:ascii="Times New Roman" w:hAnsi="Times New Roman"/>
      </w:rPr>
    </w:pPr>
  </w:p>
  <w:p w:rsidR="00216269" w:rsidRPr="003473EA" w:rsidP="003473EA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57816"/>
    <w:multiLevelType w:val="hybridMultilevel"/>
    <w:tmpl w:val="4610259E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36"/>
        </w:tabs>
        <w:ind w:left="603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56"/>
        </w:tabs>
        <w:ind w:left="675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196"/>
        </w:tabs>
        <w:ind w:left="819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16"/>
        </w:tabs>
        <w:ind w:left="891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56"/>
        </w:tabs>
        <w:ind w:left="1035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76"/>
        </w:tabs>
        <w:ind w:left="11076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2FBC"/>
    <w:rsid w:val="00030713"/>
    <w:rsid w:val="00032C10"/>
    <w:rsid w:val="000C5403"/>
    <w:rsid w:val="001056AA"/>
    <w:rsid w:val="00126287"/>
    <w:rsid w:val="00153AC6"/>
    <w:rsid w:val="0018796D"/>
    <w:rsid w:val="001A41F7"/>
    <w:rsid w:val="001C1300"/>
    <w:rsid w:val="001D642E"/>
    <w:rsid w:val="00216269"/>
    <w:rsid w:val="00244F2D"/>
    <w:rsid w:val="00250D07"/>
    <w:rsid w:val="00273926"/>
    <w:rsid w:val="0027568C"/>
    <w:rsid w:val="00275931"/>
    <w:rsid w:val="00276E7B"/>
    <w:rsid w:val="002C065F"/>
    <w:rsid w:val="002D4C93"/>
    <w:rsid w:val="00340BC6"/>
    <w:rsid w:val="003473EA"/>
    <w:rsid w:val="00453EB2"/>
    <w:rsid w:val="004A0C5E"/>
    <w:rsid w:val="004F39E9"/>
    <w:rsid w:val="004F4628"/>
    <w:rsid w:val="005528C3"/>
    <w:rsid w:val="00581273"/>
    <w:rsid w:val="005E5CC3"/>
    <w:rsid w:val="00606058"/>
    <w:rsid w:val="0063182C"/>
    <w:rsid w:val="006367DB"/>
    <w:rsid w:val="00653E0E"/>
    <w:rsid w:val="00663863"/>
    <w:rsid w:val="006910EE"/>
    <w:rsid w:val="006E4272"/>
    <w:rsid w:val="00721338"/>
    <w:rsid w:val="00742FBC"/>
    <w:rsid w:val="007447FF"/>
    <w:rsid w:val="00783E63"/>
    <w:rsid w:val="007861A2"/>
    <w:rsid w:val="007B011A"/>
    <w:rsid w:val="00800EB2"/>
    <w:rsid w:val="00815ED5"/>
    <w:rsid w:val="00831525"/>
    <w:rsid w:val="0088144B"/>
    <w:rsid w:val="008A5D0D"/>
    <w:rsid w:val="009A7B04"/>
    <w:rsid w:val="009B09FA"/>
    <w:rsid w:val="009B1E08"/>
    <w:rsid w:val="00AC0F8B"/>
    <w:rsid w:val="00AC65E2"/>
    <w:rsid w:val="00AE5680"/>
    <w:rsid w:val="00B81C5F"/>
    <w:rsid w:val="00B954F4"/>
    <w:rsid w:val="00C42E9D"/>
    <w:rsid w:val="00C5425D"/>
    <w:rsid w:val="00CC7777"/>
    <w:rsid w:val="00CF1DB7"/>
    <w:rsid w:val="00D0491B"/>
    <w:rsid w:val="00D23AB9"/>
    <w:rsid w:val="00D67D4F"/>
    <w:rsid w:val="00D82CE3"/>
    <w:rsid w:val="00DA244C"/>
    <w:rsid w:val="00EC2B96"/>
    <w:rsid w:val="00ED5871"/>
    <w:rsid w:val="00F05BA0"/>
    <w:rsid w:val="00F15FD9"/>
    <w:rsid w:val="00F51493"/>
    <w:rsid w:val="00F900A3"/>
    <w:rsid w:val="00F96FCC"/>
    <w:rsid w:val="00FC7D3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CC7777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uiPriority w:val="99"/>
    <w:pPr>
      <w:keepNext/>
      <w:jc w:val="both"/>
      <w:outlineLvl w:val="6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uiPriority w:val="99"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link w:val="CarCharCharCharCharChar1"/>
    <w:uiPriority w:val="99"/>
    <w:semiHidden/>
    <w:locked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  <w:rPr>
      <w:sz w:val="24"/>
      <w:szCs w:val="24"/>
    </w:rPr>
  </w:style>
  <w:style w:type="paragraph" w:styleId="BodyText2">
    <w:name w:val="Body Text 2"/>
    <w:basedOn w:val="Normal"/>
    <w:uiPriority w:val="99"/>
    <w:rsid w:val="00FC7D3C"/>
    <w:pPr>
      <w:autoSpaceDE/>
      <w:autoSpaceDN/>
      <w:ind w:firstLine="708"/>
      <w:jc w:val="left"/>
    </w:pPr>
    <w:rPr>
      <w:sz w:val="24"/>
      <w:szCs w:val="24"/>
      <w:lang w:eastAsia="cs-CZ"/>
    </w:rPr>
  </w:style>
  <w:style w:type="paragraph" w:styleId="Header">
    <w:name w:val="header"/>
    <w:basedOn w:val="Normal"/>
    <w:uiPriority w:val="99"/>
    <w:rsid w:val="00FC7D3C"/>
    <w:pPr>
      <w:tabs>
        <w:tab w:val="center" w:pos="4536"/>
        <w:tab w:val="right" w:pos="9072"/>
      </w:tabs>
      <w:jc w:val="left"/>
    </w:pPr>
  </w:style>
  <w:style w:type="paragraph" w:styleId="BalloonText">
    <w:name w:val="Balloon Text"/>
    <w:basedOn w:val="Normal"/>
    <w:uiPriority w:val="99"/>
    <w:semiHidden/>
    <w:rsid w:val="0027568C"/>
    <w:pPr>
      <w:jc w:val="left"/>
    </w:pPr>
    <w:rPr>
      <w:rFonts w:ascii="Tahoma" w:hAnsi="Tahoma" w:cs="Tahoma"/>
      <w:sz w:val="16"/>
      <w:szCs w:val="16"/>
    </w:rPr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653E0E"/>
    <w:pPr>
      <w:autoSpaceDE/>
      <w:autoSpaceDN/>
      <w:spacing w:after="160" w:line="240" w:lineRule="exact"/>
      <w:jc w:val="left"/>
    </w:pPr>
    <w:rPr>
      <w:rFonts w:ascii="Tahoma" w:hAnsi="Tahoma" w:cs="Tahom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232</Words>
  <Characters>1325</Characters>
  <Application>Microsoft Office Word</Application>
  <DocSecurity>0</DocSecurity>
  <Lines>0</Lines>
  <Paragraphs>0</Paragraphs>
  <ScaleCrop>false</ScaleCrop>
  <Company>Urad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Jakub</dc:creator>
  <cp:lastModifiedBy>ViniFili</cp:lastModifiedBy>
  <cp:revision>8</cp:revision>
  <cp:lastPrinted>2007-05-10T14:36:00Z</cp:lastPrinted>
  <dcterms:created xsi:type="dcterms:W3CDTF">2008-10-06T09:04:00Z</dcterms:created>
  <dcterms:modified xsi:type="dcterms:W3CDTF">2008-11-11T09:17:00Z</dcterms:modified>
</cp:coreProperties>
</file>