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14CE" w:rsidP="00B414C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414CE" w:rsidP="00B414CE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volebné obdobie</w:t>
      </w:r>
    </w:p>
    <w:p w:rsidR="00B414CE" w:rsidP="00B414C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1608/2008</w:t>
      </w:r>
    </w:p>
    <w:p w:rsidR="00B414CE" w:rsidP="00B414C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B414CE" w:rsidP="00B414CE">
      <w:pPr>
        <w:pStyle w:val="uznesenia"/>
        <w:rPr>
          <w:rFonts w:cs="Times New Roman"/>
        </w:rPr>
      </w:pPr>
      <w:r>
        <w:rPr>
          <w:rFonts w:cs="Times New Roman"/>
        </w:rPr>
        <w:t>1068</w:t>
      </w:r>
    </w:p>
    <w:p w:rsidR="00B414CE" w:rsidP="00B414C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414CE" w:rsidP="00B414C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414CE" w:rsidP="00B414CE">
      <w:pPr>
        <w:outlineLvl w:val="0"/>
        <w:rPr>
          <w:rFonts w:cs="Times New Roman"/>
        </w:rPr>
      </w:pPr>
    </w:p>
    <w:p w:rsidR="00B414CE" w:rsidP="00B414CE">
      <w:pPr>
        <w:pStyle w:val="Footer"/>
        <w:tabs>
          <w:tab w:val="left" w:pos="70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23. októbra 2008</w:t>
      </w:r>
    </w:p>
    <w:p w:rsidR="00B414CE" w:rsidP="00B414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návrhu poslanca Národnej rady Slovenskej republiky Jána Kvorku na vydanie zákona, ktorým sa mení a dopĺňa zákon</w:t>
      </w:r>
      <w:r>
        <w:rPr>
          <w:rFonts w:cs="Arial"/>
          <w:sz w:val="22"/>
          <w:szCs w:val="22"/>
        </w:rPr>
        <w:t xml:space="preserve"> Národnej rady Slovenskej republiky č. 241/1994 Z. z. o meste Martin ako centre národnej kultúry Slovákov (tlač 778) – prvé čítanie</w:t>
      </w:r>
    </w:p>
    <w:p w:rsidR="00B414CE" w:rsidP="00B414C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414CE" w:rsidP="00B414CE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14CE" w:rsidRPr="00E748ED" w:rsidP="00B414CE">
      <w:pPr>
        <w:rPr>
          <w:rFonts w:cs="Times New Roman"/>
        </w:rPr>
      </w:pPr>
    </w:p>
    <w:p w:rsidR="00B414CE" w:rsidP="00B414C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B414CE" w:rsidRPr="009C41FC" w:rsidP="00B414CE">
      <w:pPr>
        <w:rPr>
          <w:rFonts w:cs="Times New Roman"/>
          <w:sz w:val="18"/>
          <w:szCs w:val="18"/>
        </w:rPr>
      </w:pPr>
    </w:p>
    <w:p w:rsidR="00B414CE" w:rsidP="00B414CE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 druhom čítaní;</w:t>
      </w:r>
    </w:p>
    <w:p w:rsidR="00B414CE" w:rsidP="00B414CE">
      <w:pPr>
        <w:ind w:left="492" w:firstLine="708"/>
        <w:jc w:val="both"/>
        <w:rPr>
          <w:rFonts w:cs="Arial"/>
          <w:sz w:val="22"/>
          <w:szCs w:val="22"/>
        </w:rPr>
      </w:pPr>
    </w:p>
    <w:p w:rsidR="00B414CE" w:rsidP="00B414C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14CE" w:rsidRPr="009C41FC" w:rsidP="00B414CE">
      <w:pPr>
        <w:rPr>
          <w:rFonts w:cs="Times New Roman"/>
          <w:sz w:val="18"/>
          <w:szCs w:val="18"/>
        </w:rPr>
      </w:pPr>
    </w:p>
    <w:p w:rsidR="00B414CE" w:rsidP="00B414C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14CE" w:rsidRPr="009C41FC" w:rsidP="00B414CE">
      <w:pPr>
        <w:pStyle w:val="BodyText"/>
        <w:keepNext w:val="0"/>
        <w:keepLines w:val="0"/>
        <w:ind w:left="492" w:firstLine="708"/>
        <w:rPr>
          <w:rFonts w:cs="Arial"/>
          <w:sz w:val="18"/>
          <w:szCs w:val="18"/>
        </w:rPr>
      </w:pPr>
    </w:p>
    <w:p w:rsidR="00B414CE" w:rsidP="00B414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414CE" w:rsidP="00B414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</w:t>
      </w:r>
    </w:p>
    <w:p w:rsidR="00B414CE" w:rsidP="00B414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a</w:t>
      </w:r>
    </w:p>
    <w:p w:rsidR="00B414CE" w:rsidP="00B414C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</w:t>
      </w:r>
      <w:r>
        <w:rPr>
          <w:rFonts w:cs="Arial"/>
          <w:sz w:val="22"/>
          <w:szCs w:val="22"/>
        </w:rPr>
        <w:t>oru Národnej rady Slovenskej republiky pre kultúru a médiá;</w:t>
      </w:r>
    </w:p>
    <w:p w:rsidR="00B414CE" w:rsidRPr="009C41FC" w:rsidP="00B414CE">
      <w:pPr>
        <w:ind w:left="1200"/>
        <w:jc w:val="both"/>
        <w:rPr>
          <w:rFonts w:cs="Arial"/>
          <w:sz w:val="18"/>
          <w:szCs w:val="18"/>
        </w:rPr>
      </w:pPr>
    </w:p>
    <w:p w:rsidR="00B414CE" w:rsidP="00B414C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14CE" w:rsidRPr="009C41FC" w:rsidP="00B414CE">
      <w:pPr>
        <w:rPr>
          <w:rFonts w:cs="Times New Roman"/>
          <w:sz w:val="18"/>
          <w:szCs w:val="18"/>
        </w:rPr>
      </w:pPr>
    </w:p>
    <w:p w:rsidR="00B414CE" w:rsidP="00B414CE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verejnú správu a regionálny rozvoj a</w:t>
      </w:r>
      <w:r>
        <w:rPr>
          <w:rFonts w:cs="Times New Roman"/>
          <w:sz w:val="22"/>
          <w:szCs w:val="22"/>
        </w:rPr>
        <w:t xml:space="preserve"> lehotu na jeho prerokovanie v druhom čítaní vo výboroch do 30 dní a v gestorskom výbore do 31 dní od jeho prerokovania v prvom čítaní na schôdzi Národnej rady Slovenskej republiky.</w:t>
      </w:r>
    </w:p>
    <w:p w:rsidR="00B414CE" w:rsidRPr="000B5271" w:rsidP="00B414C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B414CE" w:rsidP="00B414C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B414CE" w:rsidP="00B414C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B414CE" w:rsidRPr="000B5271" w:rsidP="00B414C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B414CE" w:rsidP="00B414CE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B414CE" w:rsidP="00B414CE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B414CE" w:rsidP="00B414CE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414CE" w:rsidP="00B414C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B414CE" w:rsidRPr="009C41FC" w:rsidP="00B414C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B414CE" w:rsidP="00B414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14CE" w:rsidRPr="009C41FC" w:rsidP="00B414C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B414CE" w:rsidP="00B414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   v. r.</w:t>
      </w:r>
    </w:p>
    <w:p w:rsidR="00B414CE" w:rsidP="00B414C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 n d r u s k ó   v. r.</w:t>
      </w:r>
    </w:p>
    <w:sectPr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5271"/>
    <w:rsid w:val="009C41FC"/>
    <w:rsid w:val="00B414CE"/>
    <w:rsid w:val="00E748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CE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414CE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B414CE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14C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14CE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B414CE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B414CE"/>
    <w:pPr>
      <w:jc w:val="both"/>
    </w:pPr>
  </w:style>
  <w:style w:type="paragraph" w:styleId="BodyTextIndent">
    <w:name w:val="Body Text Indent"/>
    <w:basedOn w:val="Normal"/>
    <w:rsid w:val="00B414CE"/>
    <w:pPr>
      <w:ind w:firstLine="708"/>
      <w:jc w:val="both"/>
    </w:pPr>
  </w:style>
  <w:style w:type="paragraph" w:customStyle="1" w:styleId="Protokoln">
    <w:name w:val="Protokolné č."/>
    <w:basedOn w:val="Normal"/>
    <w:rsid w:val="00B414C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414CE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189</Words>
  <Characters>1078</Characters>
  <Application>Microsoft Office Word</Application>
  <DocSecurity>0</DocSecurity>
  <Lines>0</Lines>
  <Paragraphs>0</Paragraphs>
  <ScaleCrop>false</ScaleCrop>
  <Company>Kancelaria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1</cp:revision>
  <cp:lastPrinted>2008-11-04T09:36:00Z</cp:lastPrinted>
  <dcterms:created xsi:type="dcterms:W3CDTF">2008-11-04T09:30:00Z</dcterms:created>
  <dcterms:modified xsi:type="dcterms:W3CDTF">2008-11-04T09:37:00Z</dcterms:modified>
</cp:coreProperties>
</file>