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0086D">
        <w:rPr>
          <w:rFonts w:cs="Times New Roman"/>
          <w:sz w:val="22"/>
        </w:rPr>
        <w:t>1683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0086D">
        <w:rPr>
          <w:rFonts w:cs="Times New Roman"/>
        </w:rPr>
        <w:t>1054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C77A72">
        <w:rPr>
          <w:rFonts w:cs="Arial"/>
          <w:sz w:val="22"/>
          <w:szCs w:val="22"/>
        </w:rPr>
        <w:t>2</w:t>
      </w:r>
      <w:r w:rsidR="00BA55C0">
        <w:rPr>
          <w:rFonts w:cs="Arial"/>
          <w:sz w:val="22"/>
          <w:szCs w:val="22"/>
        </w:rPr>
        <w:t>2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483F67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0086D" w:rsidRPr="00610AA6" w:rsidP="0030086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610AA6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610AA6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610AA6">
        <w:rPr>
          <w:rFonts w:cs="Times New Roman"/>
          <w:sz w:val="22"/>
          <w:szCs w:val="22"/>
        </w:rPr>
        <w:t xml:space="preserve"> zákona, ktorým sa mení a dopĺňa zákon č. 331/2003 Z. z. o voľbách do Európskeho parlamentu v znení neskorších predpisov a o zmene a doplnení niektorých zákonov (tlač 788) – prvé čítanie</w:t>
      </w:r>
    </w:p>
    <w:p w:rsidR="0030086D" w:rsidP="0030086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086D" w:rsidP="0030086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086D" w:rsidP="0030086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0086D" w:rsidP="0030086D">
      <w:pPr>
        <w:jc w:val="both"/>
        <w:rPr>
          <w:rFonts w:cs="Arial"/>
          <w:b/>
          <w:sz w:val="28"/>
          <w:szCs w:val="28"/>
        </w:rPr>
      </w:pPr>
    </w:p>
    <w:p w:rsidR="0030086D" w:rsidP="0030086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30086D" w:rsidP="0030086D">
      <w:pPr>
        <w:jc w:val="both"/>
        <w:rPr>
          <w:rFonts w:cs="Arial"/>
          <w:b/>
          <w:sz w:val="22"/>
          <w:szCs w:val="22"/>
        </w:rPr>
      </w:pPr>
    </w:p>
    <w:p w:rsidR="0030086D" w:rsidP="0030086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30086D" w:rsidP="0030086D">
      <w:pPr>
        <w:ind w:firstLine="708"/>
        <w:jc w:val="both"/>
        <w:rPr>
          <w:rFonts w:cs="Arial"/>
          <w:sz w:val="22"/>
          <w:szCs w:val="22"/>
        </w:rPr>
      </w:pPr>
    </w:p>
    <w:p w:rsidR="0030086D" w:rsidP="0030086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0086D" w:rsidP="0030086D">
      <w:pPr>
        <w:jc w:val="both"/>
        <w:rPr>
          <w:rFonts w:cs="Arial"/>
          <w:b/>
          <w:sz w:val="22"/>
          <w:szCs w:val="22"/>
        </w:rPr>
      </w:pPr>
    </w:p>
    <w:p w:rsidR="0030086D" w:rsidP="0030086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</w:t>
      </w:r>
      <w:r>
        <w:rPr>
          <w:rFonts w:cs="Arial"/>
          <w:sz w:val="22"/>
          <w:szCs w:val="22"/>
        </w:rPr>
        <w:t>ákona na prerokovanie</w:t>
      </w: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 bývanie  a</w:t>
      </w: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eur</w:t>
      </w:r>
      <w:r>
        <w:rPr>
          <w:rFonts w:cs="Arial"/>
          <w:sz w:val="22"/>
          <w:szCs w:val="22"/>
        </w:rPr>
        <w:t>ópske záležitosti;</w:t>
      </w:r>
    </w:p>
    <w:p w:rsidR="0030086D" w:rsidP="0030086D">
      <w:pPr>
        <w:ind w:left="1200"/>
        <w:jc w:val="both"/>
        <w:rPr>
          <w:rFonts w:cs="Arial"/>
          <w:sz w:val="22"/>
          <w:szCs w:val="22"/>
        </w:rPr>
      </w:pPr>
    </w:p>
    <w:p w:rsidR="0030086D" w:rsidP="0030086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0086D" w:rsidP="0030086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625824" w:rsidP="0062582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republiky a</w:t>
      </w:r>
      <w:r>
        <w:rPr>
          <w:rFonts w:cs="Times New Roman"/>
          <w:sz w:val="22"/>
          <w:szCs w:val="22"/>
        </w:rPr>
        <w:t xml:space="preserve"> lehotu na jeho prerokovanie v druhom čítaní vo výboroch do 30 dní a v gestorskom výbore</w:t>
        <w:br/>
        <w:t>do 31 dní od jeho prerokovania v prvom čítaní na schôdzi Národnej rady Slovenskej republiky.</w:t>
      </w:r>
    </w:p>
    <w:p w:rsidR="0030086D" w:rsidP="0030086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036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60365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3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2683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3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6036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2683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0086D"/>
    <w:rsid w:val="00384025"/>
    <w:rsid w:val="00483F67"/>
    <w:rsid w:val="00534367"/>
    <w:rsid w:val="005D67C2"/>
    <w:rsid w:val="00610AA6"/>
    <w:rsid w:val="00625824"/>
    <w:rsid w:val="00724F5B"/>
    <w:rsid w:val="007542C9"/>
    <w:rsid w:val="00765600"/>
    <w:rsid w:val="00814864"/>
    <w:rsid w:val="00872D3F"/>
    <w:rsid w:val="008D5378"/>
    <w:rsid w:val="008E44F8"/>
    <w:rsid w:val="00960365"/>
    <w:rsid w:val="00A64BBE"/>
    <w:rsid w:val="00B74BC0"/>
    <w:rsid w:val="00BA441B"/>
    <w:rsid w:val="00BA55C0"/>
    <w:rsid w:val="00C77A72"/>
    <w:rsid w:val="00DB6041"/>
    <w:rsid w:val="00E91884"/>
    <w:rsid w:val="00EE4D2A"/>
    <w:rsid w:val="00F26835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186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2008-10-31T08:41:00Z</cp:lastPrinted>
  <dcterms:created xsi:type="dcterms:W3CDTF">2008-10-31T08:35:00Z</dcterms:created>
  <dcterms:modified xsi:type="dcterms:W3CDTF">2008-10-31T08:42:00Z</dcterms:modified>
</cp:coreProperties>
</file>