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126012">
        <w:rPr>
          <w:rFonts w:cs="Times New Roman"/>
          <w:sz w:val="22"/>
        </w:rPr>
        <w:t>1675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126012">
        <w:rPr>
          <w:rFonts w:cs="Times New Roman"/>
        </w:rPr>
        <w:t>1051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72D3F">
        <w:rPr>
          <w:rFonts w:cs="Arial"/>
          <w:sz w:val="22"/>
          <w:szCs w:val="22"/>
        </w:rPr>
        <w:t xml:space="preserve"> </w:t>
      </w:r>
      <w:r w:rsidR="00C77A72">
        <w:rPr>
          <w:rFonts w:cs="Arial"/>
          <w:sz w:val="22"/>
          <w:szCs w:val="22"/>
        </w:rPr>
        <w:t>2</w:t>
      </w:r>
      <w:r w:rsidR="0022190C">
        <w:rPr>
          <w:rFonts w:cs="Arial"/>
          <w:sz w:val="22"/>
          <w:szCs w:val="22"/>
        </w:rPr>
        <w:t>2</w:t>
      </w:r>
      <w:r w:rsidR="00384025">
        <w:rPr>
          <w:rFonts w:cs="Arial"/>
          <w:sz w:val="22"/>
          <w:szCs w:val="22"/>
        </w:rPr>
        <w:t>.</w:t>
      </w:r>
      <w:r w:rsidR="00DB6041">
        <w:rPr>
          <w:rFonts w:cs="Arial"/>
          <w:sz w:val="22"/>
          <w:szCs w:val="22"/>
        </w:rPr>
        <w:t xml:space="preserve"> </w:t>
      </w:r>
      <w:r w:rsidR="00483F67">
        <w:rPr>
          <w:rFonts w:cs="Arial"/>
          <w:sz w:val="22"/>
          <w:szCs w:val="22"/>
        </w:rPr>
        <w:t>októbra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126012" w:rsidRPr="00610AA6" w:rsidP="00126012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610AA6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610AA6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610AA6">
        <w:rPr>
          <w:rFonts w:cs="Times New Roman"/>
          <w:sz w:val="22"/>
          <w:szCs w:val="22"/>
        </w:rPr>
        <w:t xml:space="preserve"> zákona, ktorým sa dopĺňa zákon č. 43/2004 Z. z. o starobnom dôchodkovom sporení a o zmene a doplnení niektorých zákonov v znení neskorších predpisov a ktorým sa dopĺňa zákon č. 461/2003 Z. z. o sociálnom poistení v znení neskorších predpisov (tlač 792) – prvé čítanie</w:t>
      </w:r>
    </w:p>
    <w:p w:rsidR="00126012" w:rsidP="0012601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26012" w:rsidP="0012601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26012" w:rsidP="00126012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26012" w:rsidP="00126012">
      <w:pPr>
        <w:jc w:val="both"/>
        <w:rPr>
          <w:rFonts w:cs="Arial"/>
          <w:b/>
          <w:sz w:val="28"/>
          <w:szCs w:val="28"/>
        </w:rPr>
      </w:pPr>
    </w:p>
    <w:p w:rsidR="00126012" w:rsidP="00126012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126012" w:rsidP="00126012">
      <w:pPr>
        <w:jc w:val="both"/>
        <w:rPr>
          <w:rFonts w:cs="Arial"/>
          <w:b/>
          <w:sz w:val="22"/>
          <w:szCs w:val="22"/>
        </w:rPr>
      </w:pPr>
    </w:p>
    <w:p w:rsidR="00126012" w:rsidP="00126012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126012" w:rsidP="00126012">
      <w:pPr>
        <w:ind w:firstLine="708"/>
        <w:jc w:val="both"/>
        <w:rPr>
          <w:rFonts w:cs="Arial"/>
          <w:sz w:val="22"/>
          <w:szCs w:val="22"/>
        </w:rPr>
      </w:pPr>
    </w:p>
    <w:p w:rsidR="00126012" w:rsidP="00126012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26012" w:rsidP="00126012">
      <w:pPr>
        <w:jc w:val="both"/>
        <w:rPr>
          <w:rFonts w:cs="Arial"/>
          <w:b/>
          <w:sz w:val="22"/>
          <w:szCs w:val="22"/>
        </w:rPr>
      </w:pPr>
    </w:p>
    <w:p w:rsidR="00126012" w:rsidP="00126012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26012" w:rsidP="00126012">
      <w:pPr>
        <w:ind w:left="1200"/>
        <w:jc w:val="both"/>
        <w:rPr>
          <w:rFonts w:cs="Arial"/>
          <w:sz w:val="22"/>
          <w:szCs w:val="22"/>
        </w:rPr>
      </w:pPr>
    </w:p>
    <w:p w:rsidR="00126012" w:rsidP="0012601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126012" w:rsidP="0012601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 menu  a</w:t>
      </w:r>
    </w:p>
    <w:p w:rsidR="00126012" w:rsidP="0012601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</w:t>
      </w:r>
      <w:r>
        <w:rPr>
          <w:rFonts w:cs="Arial"/>
          <w:sz w:val="22"/>
          <w:szCs w:val="22"/>
        </w:rPr>
        <w:t>dy Slovenskej republiky pre sociálne veci a bývanie;</w:t>
      </w:r>
    </w:p>
    <w:p w:rsidR="00126012" w:rsidP="00126012">
      <w:pPr>
        <w:ind w:left="1200"/>
        <w:jc w:val="both"/>
        <w:rPr>
          <w:rFonts w:cs="Arial"/>
          <w:sz w:val="22"/>
          <w:szCs w:val="22"/>
        </w:rPr>
      </w:pPr>
    </w:p>
    <w:p w:rsidR="00126012" w:rsidP="00126012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26012" w:rsidP="00126012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126012" w:rsidRPr="009F1730" w:rsidP="00126012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sociálne veci a bývanie a</w:t>
      </w:r>
      <w:r>
        <w:rPr>
          <w:rFonts w:cs="Times New Roman"/>
          <w:sz w:val="22"/>
          <w:szCs w:val="22"/>
        </w:rPr>
        <w:t xml:space="preserve"> lehotu na jeho prerokovanie v druhom čítaní vo výbor</w:t>
      </w:r>
      <w:r w:rsidR="0022190C">
        <w:rPr>
          <w:rFonts w:cs="Times New Roman"/>
          <w:sz w:val="22"/>
          <w:szCs w:val="22"/>
        </w:rPr>
        <w:t>och</w:t>
      </w:r>
      <w:r>
        <w:rPr>
          <w:rFonts w:cs="Times New Roman"/>
          <w:sz w:val="22"/>
          <w:szCs w:val="22"/>
        </w:rPr>
        <w:t xml:space="preserve"> a v gestorskom výbore  </w:t>
      </w:r>
      <w:r w:rsidRPr="009F1730">
        <w:rPr>
          <w:rFonts w:cs="Times New Roman"/>
          <w:sz w:val="22"/>
          <w:szCs w:val="22"/>
        </w:rPr>
        <w:t>s termínom ihneď.</w:t>
      </w:r>
    </w:p>
    <w:p w:rsidR="00126012" w:rsidP="0012601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26012" w:rsidP="0012601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26012" w:rsidP="0012601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26012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83F67" w:rsidRPr="008D5378" w:rsidP="00483F6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L í š k a</w:t>
      </w:r>
      <w:r w:rsidRPr="008D5378">
        <w:rPr>
          <w:rFonts w:cs="Arial"/>
          <w:sz w:val="22"/>
          <w:szCs w:val="22"/>
        </w:rPr>
        <w:t xml:space="preserve">   v. r.</w:t>
      </w:r>
    </w:p>
    <w:p w:rsidR="00483F67" w:rsidRPr="008D5378" w:rsidP="00483F6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 n d r u s k ó</w:t>
      </w:r>
      <w:r w:rsidRPr="008D5378">
        <w:rPr>
          <w:rFonts w:cs="Arial"/>
          <w:sz w:val="22"/>
          <w:szCs w:val="22"/>
        </w:rPr>
        <w:t xml:space="preserve">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CC1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3C0CC1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CC1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22190C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3C0CC1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26012"/>
    <w:rsid w:val="00130412"/>
    <w:rsid w:val="00210FB7"/>
    <w:rsid w:val="0022190C"/>
    <w:rsid w:val="002363C5"/>
    <w:rsid w:val="002620B4"/>
    <w:rsid w:val="00384025"/>
    <w:rsid w:val="003C0CC1"/>
    <w:rsid w:val="00483F67"/>
    <w:rsid w:val="00534367"/>
    <w:rsid w:val="005D67C2"/>
    <w:rsid w:val="00610AA6"/>
    <w:rsid w:val="00724F5B"/>
    <w:rsid w:val="007542C9"/>
    <w:rsid w:val="00814864"/>
    <w:rsid w:val="00872D3F"/>
    <w:rsid w:val="008D5378"/>
    <w:rsid w:val="008E44F8"/>
    <w:rsid w:val="009F1730"/>
    <w:rsid w:val="00A64BBE"/>
    <w:rsid w:val="00B74BC0"/>
    <w:rsid w:val="00BA441B"/>
    <w:rsid w:val="00C77A72"/>
    <w:rsid w:val="00DB6041"/>
    <w:rsid w:val="00E91884"/>
    <w:rsid w:val="00EE4D2A"/>
    <w:rsid w:val="00F94D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177</Words>
  <Characters>1013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2008-11-05T08:35:00Z</cp:lastPrinted>
  <dcterms:created xsi:type="dcterms:W3CDTF">2008-10-29T17:31:00Z</dcterms:created>
  <dcterms:modified xsi:type="dcterms:W3CDTF">2008-11-05T08:35:00Z</dcterms:modified>
</cp:coreProperties>
</file>