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074D" w:rsidP="00E0074D">
      <w:pPr>
        <w:jc w:val="center"/>
        <w:rPr>
          <w:rFonts w:ascii="Times New Roman" w:hAnsi="Times New Roman" w:cs="Times New Roman"/>
          <w:b/>
          <w:color w:val="000000"/>
        </w:rPr>
      </w:pPr>
      <w:r w:rsidRPr="002B200C">
        <w:rPr>
          <w:rFonts w:ascii="Times New Roman" w:hAnsi="Times New Roman" w:cs="Times New Roman"/>
          <w:b/>
          <w:color w:val="000000"/>
        </w:rPr>
        <w:t xml:space="preserve">NÁRODNÁ 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2B200C">
        <w:rPr>
          <w:rFonts w:ascii="Times New Roman" w:hAnsi="Times New Roman" w:cs="Times New Roman"/>
          <w:b/>
          <w:color w:val="000000"/>
        </w:rPr>
        <w:t xml:space="preserve">RADA 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2B200C">
        <w:rPr>
          <w:rFonts w:ascii="Times New Roman" w:hAnsi="Times New Roman" w:cs="Times New Roman"/>
          <w:b/>
          <w:color w:val="000000"/>
        </w:rPr>
        <w:t xml:space="preserve">SLOVENSKEJ 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2B200C">
        <w:rPr>
          <w:rFonts w:ascii="Times New Roman" w:hAnsi="Times New Roman" w:cs="Times New Roman"/>
          <w:b/>
          <w:color w:val="000000"/>
        </w:rPr>
        <w:t>REPUBLIKY</w:t>
      </w:r>
    </w:p>
    <w:p w:rsidR="00E0074D" w:rsidP="00E0074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color w:val="000000"/>
        </w:rPr>
      </w:pPr>
      <w:r w:rsidRPr="002B200C">
        <w:rPr>
          <w:rFonts w:ascii="Times New Roman" w:hAnsi="Times New Roman" w:cs="Times New Roman"/>
          <w:color w:val="000000"/>
        </w:rPr>
        <w:t>IV. volebné obdobie</w:t>
      </w:r>
    </w:p>
    <w:p w:rsidR="00E0074D" w:rsidP="00E0074D">
      <w:pPr>
        <w:jc w:val="center"/>
        <w:rPr>
          <w:rFonts w:ascii="Times New Roman" w:hAnsi="Times New Roman" w:cs="Times New Roman"/>
          <w:color w:val="000000"/>
        </w:rPr>
      </w:pPr>
    </w:p>
    <w:p w:rsidR="00E0074D" w:rsidRPr="002B200C" w:rsidP="00E0074D">
      <w:pPr>
        <w:jc w:val="center"/>
        <w:rPr>
          <w:rFonts w:ascii="Times New Roman" w:hAnsi="Times New Roman" w:cs="Times New Roman"/>
          <w:color w:val="000000"/>
        </w:rPr>
      </w:pPr>
    </w:p>
    <w:p w:rsidR="00E0074D" w:rsidRPr="002B200C" w:rsidP="00E0074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833</w:t>
      </w:r>
    </w:p>
    <w:p w:rsidR="00E0074D" w:rsidP="00E0074D">
      <w:pPr>
        <w:jc w:val="center"/>
        <w:rPr>
          <w:rFonts w:ascii="Times New Roman" w:hAnsi="Times New Roman" w:cs="Times New Roman"/>
          <w:color w:val="000000"/>
        </w:rPr>
      </w:pPr>
    </w:p>
    <w:p w:rsidR="00E0074D" w:rsidP="00E0074D">
      <w:pPr>
        <w:jc w:val="center"/>
        <w:rPr>
          <w:rFonts w:ascii="Times New Roman" w:hAnsi="Times New Roman" w:cs="Times New Roman"/>
          <w:b/>
          <w:color w:val="000000"/>
        </w:rPr>
      </w:pPr>
      <w:r w:rsidRPr="002B200C">
        <w:rPr>
          <w:rFonts w:ascii="Times New Roman" w:hAnsi="Times New Roman" w:cs="Times New Roman"/>
          <w:b/>
          <w:color w:val="000000"/>
        </w:rPr>
        <w:t>V L Á D N Y    N Á V R H</w:t>
      </w:r>
    </w:p>
    <w:p w:rsidR="00E0074D" w:rsidP="00E0074D">
      <w:pPr>
        <w:jc w:val="center"/>
        <w:rPr>
          <w:rFonts w:ascii="Times New Roman" w:hAnsi="Times New Roman" w:cs="Times New Roman"/>
          <w:b/>
          <w:color w:val="000000"/>
        </w:rPr>
      </w:pPr>
    </w:p>
    <w:p w:rsidR="00E0074D" w:rsidRPr="002B200C" w:rsidP="00E0074D">
      <w:pPr>
        <w:jc w:val="center"/>
        <w:rPr>
          <w:rFonts w:ascii="Times New Roman" w:hAnsi="Times New Roman" w:cs="Times New Roman"/>
          <w:b/>
          <w:color w:val="000000"/>
        </w:rPr>
      </w:pPr>
    </w:p>
    <w:p w:rsidR="00E0074D" w:rsidRPr="002B200C" w:rsidP="00E0074D">
      <w:pPr>
        <w:jc w:val="center"/>
        <w:rPr>
          <w:rFonts w:ascii="Times New Roman" w:hAnsi="Times New Roman" w:cs="Times New Roman"/>
          <w:b/>
          <w:color w:val="000000"/>
        </w:rPr>
      </w:pPr>
      <w:r w:rsidRPr="002B200C">
        <w:rPr>
          <w:rFonts w:ascii="Times New Roman" w:hAnsi="Times New Roman" w:cs="Times New Roman"/>
          <w:b/>
          <w:color w:val="000000"/>
        </w:rPr>
        <w:t>Zákon</w:t>
      </w:r>
    </w:p>
    <w:p w:rsidR="00E0074D" w:rsidP="00E0074D">
      <w:pPr>
        <w:jc w:val="center"/>
        <w:rPr>
          <w:rFonts w:ascii="Times New Roman" w:hAnsi="Times New Roman" w:cs="Times New Roman"/>
          <w:color w:val="000000"/>
        </w:rPr>
      </w:pPr>
    </w:p>
    <w:p w:rsidR="00E0074D" w:rsidP="00E0074D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 ....... 2008</w:t>
      </w:r>
    </w:p>
    <w:p w:rsidR="00E0074D" w:rsidP="00E0074D">
      <w:pPr>
        <w:jc w:val="center"/>
        <w:rPr>
          <w:rFonts w:ascii="Times New Roman" w:hAnsi="Times New Roman" w:cs="Times New Roman"/>
          <w:b/>
          <w:color w:val="000000"/>
        </w:rPr>
      </w:pPr>
    </w:p>
    <w:p w:rsidR="00E0074D" w:rsidRPr="002B200C" w:rsidP="00E0074D">
      <w:pPr>
        <w:jc w:val="center"/>
        <w:rPr>
          <w:rFonts w:ascii="Times New Roman" w:hAnsi="Times New Roman" w:cs="Times New Roman"/>
          <w:b/>
          <w:color w:val="000000"/>
        </w:rPr>
      </w:pPr>
      <w:r w:rsidRPr="002B200C">
        <w:rPr>
          <w:rFonts w:ascii="Times New Roman" w:hAnsi="Times New Roman" w:cs="Times New Roman"/>
          <w:b/>
          <w:color w:val="000000"/>
        </w:rPr>
        <w:t>o niektorých opatreniach pri majetkovoprávnom usporiadaní pozemkov pod stavbami, ktoré prešli z vlastníctva štátu na obce a vyššie územné celky a o zmene a doplnení niektorých zákonov</w:t>
      </w:r>
    </w:p>
    <w:p w:rsidR="00E0074D" w:rsidP="00E0074D">
      <w:pPr>
        <w:rPr>
          <w:rFonts w:ascii="Times New Roman" w:hAnsi="Times New Roman" w:cs="Times New Roman"/>
          <w:color w:val="000000"/>
        </w:rPr>
      </w:pPr>
    </w:p>
    <w:p w:rsidR="00E0074D" w:rsidP="00E0074D">
      <w:pPr>
        <w:rPr>
          <w:rFonts w:ascii="Times New Roman" w:hAnsi="Times New Roman" w:cs="Times New Roman"/>
          <w:color w:val="000000"/>
        </w:rPr>
      </w:pP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Národná rada Slovenskej republiky sa uzniesla na tomto zákone:</w:t>
      </w: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</w:p>
    <w:p w:rsidR="00E0074D" w:rsidP="00E0074D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Čl. I</w:t>
      </w:r>
    </w:p>
    <w:p w:rsidR="00E0074D" w:rsidP="00E0074D">
      <w:pPr>
        <w:jc w:val="center"/>
        <w:rPr>
          <w:rFonts w:ascii="Times New Roman" w:hAnsi="Times New Roman" w:cs="Times New Roman"/>
          <w:color w:val="000000"/>
        </w:rPr>
      </w:pPr>
    </w:p>
    <w:p w:rsidR="00E0074D" w:rsidP="00E0074D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1</w:t>
      </w: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(1) Tento zákon upravuje usporiadanie vlastníckych vzťahov k pozemkom pod stavbami vo vlastníctve obce alebo vyššieho územného celku, ktoré prešli do vlastníctva obce alebo vyššieho územného celku podľa osobitných predpisov</w:t>
      </w:r>
      <w:r>
        <w:rPr>
          <w:rStyle w:val="FootnoteReference"/>
          <w:rFonts w:ascii="Times New Roman" w:hAnsi="Times New Roman" w:cs="Times New Roman"/>
          <w:color w:val="000000"/>
          <w:rtl w:val="0"/>
        </w:rPr>
        <w:footnoteReference w:id="0"/>
      </w:r>
      <w:r>
        <w:rPr>
          <w:rFonts w:ascii="Times New Roman" w:hAnsi="Times New Roman" w:cs="Times New Roman"/>
          <w:color w:val="000000"/>
          <w:vertAlign w:val="superscript"/>
        </w:rPr>
        <w:t>)</w:t>
      </w:r>
      <w:r>
        <w:rPr>
          <w:rFonts w:ascii="Times New Roman" w:hAnsi="Times New Roman" w:cs="Times New Roman"/>
          <w:color w:val="000000"/>
        </w:rPr>
        <w:t xml:space="preserve"> vrátane priľahlej plochy, ktorá svojím umiestnením a využitím tvorí neoddeliteľný celok so stavbou (ďalej len „pozemok pod stavbou“).</w:t>
      </w: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</w:p>
    <w:p w:rsidR="00E0074D" w:rsidP="00E007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(2) Tento zákon sa primerane vzťahuje aj na usporiadanie vlastníckych vzťahov k pozemkom, na ktorých je umiestnený cintorín, okrem pozemkov vo vlastníctve cirkví, športový areál alebo verejná zeleň, </w:t>
      </w:r>
      <w:r w:rsidRPr="00604C2D">
        <w:rPr>
          <w:rFonts w:ascii="Times New Roman" w:hAnsi="Times New Roman" w:cs="Times New Roman"/>
          <w:color w:val="000000"/>
        </w:rPr>
        <w:t>ak tento cintorín, športový areál alebo verejná zeleň</w:t>
      </w:r>
      <w:r>
        <w:rPr>
          <w:rFonts w:ascii="Times New Roman" w:hAnsi="Times New Roman" w:cs="Times New Roman"/>
        </w:rPr>
        <w:t xml:space="preserve"> prešli do vlastníctva obce podľa osobitného predpisu.</w:t>
      </w:r>
      <w:r>
        <w:rPr>
          <w:rFonts w:ascii="Times New Roman" w:hAnsi="Times New Roman" w:cs="Times New Roman"/>
          <w:vertAlign w:val="superscript"/>
        </w:rPr>
        <w:t>2)</w:t>
      </w:r>
    </w:p>
    <w:p w:rsidR="00E0074D" w:rsidP="00E0074D">
      <w:pPr>
        <w:jc w:val="both"/>
        <w:rPr>
          <w:rFonts w:ascii="Times New Roman" w:hAnsi="Times New Roman" w:cs="Times New Roman"/>
        </w:rPr>
      </w:pP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(3) Tento zákon sa nevzťahuje na usporiadanie vlastníckych vzťahov k pozemkom pod stavbami, ktoré slúžia na podnikateľské účely.</w:t>
      </w:r>
      <w:r>
        <w:rPr>
          <w:rFonts w:ascii="Times New Roman" w:hAnsi="Times New Roman" w:cs="Times New Roman"/>
          <w:color w:val="000000"/>
          <w:vertAlign w:val="superscript"/>
        </w:rPr>
        <w:t>3)</w:t>
      </w: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</w:p>
    <w:p w:rsidR="00E0074D" w:rsidP="00E0074D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2</w:t>
      </w: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(1) Obec alebo vyšší územný celok, ktorý sa stal podľa osobitných predpisov</w:t>
      </w:r>
      <w:r>
        <w:rPr>
          <w:rFonts w:ascii="Times New Roman" w:hAnsi="Times New Roman" w:cs="Times New Roman"/>
          <w:color w:val="000000"/>
          <w:vertAlign w:val="superscript"/>
        </w:rPr>
        <w:t>1)</w:t>
      </w:r>
      <w:r>
        <w:rPr>
          <w:rFonts w:ascii="Times New Roman" w:hAnsi="Times New Roman" w:cs="Times New Roman"/>
          <w:color w:val="000000"/>
        </w:rPr>
        <w:t xml:space="preserve"> vlastníkom stavby,</w:t>
      </w:r>
      <w:r>
        <w:rPr>
          <w:rFonts w:ascii="Times New Roman" w:hAnsi="Times New Roman" w:cs="Times New Roman"/>
          <w:color w:val="000000"/>
          <w:vertAlign w:val="superscript"/>
        </w:rPr>
        <w:t>4)</w:t>
      </w:r>
      <w:r>
        <w:rPr>
          <w:rFonts w:ascii="Times New Roman" w:hAnsi="Times New Roman" w:cs="Times New Roman"/>
          <w:color w:val="000000"/>
        </w:rPr>
        <w:t xml:space="preserve"> prechodom z vlastníctva štátu bez majetkovoprávneho usporiadania vlastníctva k pozemkom (ďalej len „vlastník stavby“) môže poskytnúť zámennou zmluvou vlastníkovi pozemku pod stavbou náhradný pozemok, ktorý je v jeho vlastníctve. Náhradný pozemok v primeranej výmere,</w:t>
      </w:r>
      <w:r w:rsidRPr="00604C2D">
        <w:rPr>
          <w:rFonts w:ascii="Times New Roman" w:hAnsi="Times New Roman" w:cs="Times New Roman"/>
          <w:color w:val="000000"/>
          <w:vertAlign w:val="superscript"/>
        </w:rPr>
        <w:t>5)</w:t>
      </w:r>
      <w:r>
        <w:rPr>
          <w:rFonts w:ascii="Times New Roman" w:hAnsi="Times New Roman" w:cs="Times New Roman"/>
          <w:color w:val="000000"/>
        </w:rPr>
        <w:t> bonite a rovnakého druhu, ako bol pôvodne pozemok pred zastavaním,</w:t>
      </w:r>
      <w:r>
        <w:rPr>
          <w:rFonts w:ascii="Times New Roman" w:hAnsi="Times New Roman" w:cs="Times New Roman"/>
          <w:color w:val="000000"/>
        </w:rPr>
        <w:t xml:space="preserve"> poskytne vlastník stavby v tom istom katastrálnom území. Ak </w:t>
      </w:r>
      <w:r w:rsidRPr="00604C2D">
        <w:rPr>
          <w:rFonts w:ascii="Times New Roman" w:hAnsi="Times New Roman" w:cs="Times New Roman"/>
          <w:color w:val="000000"/>
        </w:rPr>
        <w:t>územie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obce tvorí viac katastrálnych území, náhradný pozemok sa poskytne v rámci </w:t>
      </w:r>
      <w:r w:rsidRPr="00604C2D">
        <w:rPr>
          <w:rFonts w:ascii="Times New Roman" w:hAnsi="Times New Roman" w:cs="Times New Roman"/>
          <w:color w:val="000000"/>
        </w:rPr>
        <w:t xml:space="preserve">územia </w:t>
      </w:r>
      <w:r>
        <w:rPr>
          <w:rFonts w:ascii="Times New Roman" w:hAnsi="Times New Roman" w:cs="Times New Roman"/>
          <w:color w:val="000000"/>
        </w:rPr>
        <w:t>obce.</w:t>
      </w: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</w:t>
      </w: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  <w:tab/>
        <w:t xml:space="preserve">(2) Ak </w:t>
      </w:r>
      <w:r w:rsidRPr="00604C2D">
        <w:rPr>
          <w:rFonts w:ascii="Times New Roman" w:hAnsi="Times New Roman" w:cs="Times New Roman"/>
          <w:color w:val="000000"/>
        </w:rPr>
        <w:t>sa neuplatní</w:t>
      </w:r>
      <w:r>
        <w:rPr>
          <w:rFonts w:ascii="Times New Roman" w:hAnsi="Times New Roman" w:cs="Times New Roman"/>
          <w:color w:val="000000"/>
        </w:rPr>
        <w:t xml:space="preserve"> postup podľa odseku 1, usporiadanie vlastníckych vzťahov k pozemku pod stavbou sa vykoná v konaní o nariadení pozemkových úprav podľa osobitného predpisu.</w:t>
      </w:r>
      <w:r>
        <w:rPr>
          <w:rFonts w:ascii="Times New Roman" w:hAnsi="Times New Roman" w:cs="Times New Roman"/>
          <w:color w:val="000000"/>
          <w:vertAlign w:val="superscript"/>
        </w:rPr>
        <w:t xml:space="preserve">5) </w:t>
      </w: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(3) Ak bol v katastrálnom území do účinnosti tohto zákona schválený projekt pozemkových úprav,</w:t>
      </w:r>
      <w:r>
        <w:rPr>
          <w:rFonts w:ascii="Times New Roman" w:hAnsi="Times New Roman" w:cs="Times New Roman"/>
          <w:color w:val="000000"/>
          <w:vertAlign w:val="superscript"/>
        </w:rPr>
        <w:t>6)</w:t>
      </w:r>
      <w:r>
        <w:rPr>
          <w:rFonts w:ascii="Times New Roman" w:hAnsi="Times New Roman" w:cs="Times New Roman"/>
          <w:color w:val="000000"/>
        </w:rPr>
        <w:t xml:space="preserve"> usporiadanie vlastníckych vzťahov k pozemku pod stavbou sa vykoná</w:t>
      </w:r>
      <w:r>
        <w:rPr>
          <w:rFonts w:ascii="Times New Roman" w:hAnsi="Times New Roman" w:cs="Times New Roman"/>
          <w:color w:val="000000"/>
        </w:rPr>
        <w:t xml:space="preserve"> formou jednoduchých pozemkových úprav.</w:t>
      </w:r>
      <w:r>
        <w:rPr>
          <w:rFonts w:ascii="Times New Roman" w:hAnsi="Times New Roman" w:cs="Times New Roman"/>
          <w:color w:val="000000"/>
          <w:vertAlign w:val="superscript"/>
        </w:rPr>
        <w:t>7)</w:t>
      </w: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</w:p>
    <w:p w:rsidR="00E0074D" w:rsidP="00E0074D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3</w:t>
      </w: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E0074D" w:rsidP="00E007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  <w:t>(1) Konanie o nariadení pozemkových úprav</w:t>
      </w:r>
      <w:r>
        <w:rPr>
          <w:rFonts w:ascii="Times New Roman" w:hAnsi="Times New Roman" w:cs="Times New Roman"/>
          <w:color w:val="000000"/>
          <w:vertAlign w:val="superscript"/>
        </w:rPr>
        <w:t>5)</w:t>
      </w:r>
      <w:r>
        <w:rPr>
          <w:rFonts w:ascii="Times New Roman" w:hAnsi="Times New Roman" w:cs="Times New Roman"/>
          <w:color w:val="000000"/>
        </w:rPr>
        <w:t xml:space="preserve"> z dôvodu usporiadania vlastníckych vzťahov k pozemku pod stavbou podľa tohto zákona sa začína na žiadosť vlastníka stavby. </w:t>
      </w:r>
      <w:r>
        <w:rPr>
          <w:rFonts w:ascii="Times New Roman" w:hAnsi="Times New Roman" w:cs="Times New Roman"/>
        </w:rPr>
        <w:t>Pri usporiadaní vlastníckych vzťahov k pozemkom podľa tohto zákona sa prihliada na potreby vlastníka stavby.</w:t>
      </w: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(2) Nezistených vlastníkov pozemkov pod stavbou a vlastníkov pozemkov pod stavbou, ktorých </w:t>
      </w:r>
      <w:r w:rsidRPr="00604C2D">
        <w:rPr>
          <w:rFonts w:ascii="Times New Roman" w:hAnsi="Times New Roman" w:cs="Times New Roman"/>
          <w:color w:val="000000"/>
        </w:rPr>
        <w:t>miesto pobytu</w:t>
      </w:r>
      <w:r>
        <w:rPr>
          <w:rFonts w:ascii="Times New Roman" w:hAnsi="Times New Roman" w:cs="Times New Roman"/>
          <w:color w:val="000000"/>
        </w:rPr>
        <w:t xml:space="preserve"> nie je známe, zastupuje v konaní podľa odseku 1 Slovenský pozemkový fond alebo </w:t>
      </w:r>
      <w:r>
        <w:rPr>
          <w:rFonts w:ascii="Times New Roman" w:hAnsi="Times New Roman" w:cs="Times New Roman"/>
          <w:color w:val="000000"/>
        </w:rPr>
        <w:t>správca lesného majetku vo vlastníctve štátu</w:t>
      </w:r>
      <w:r>
        <w:rPr>
          <w:rFonts w:ascii="Times New Roman" w:hAnsi="Times New Roman" w:cs="Times New Roman"/>
          <w:color w:val="000000"/>
          <w:vertAlign w:val="superscript"/>
        </w:rPr>
        <w:t xml:space="preserve">8) </w:t>
      </w:r>
      <w:r>
        <w:rPr>
          <w:rFonts w:ascii="Times New Roman" w:hAnsi="Times New Roman" w:cs="Times New Roman"/>
          <w:color w:val="000000"/>
        </w:rPr>
        <w:t>(ďalej len „správca“).</w:t>
      </w: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(3) Usporiadanie vlastníckych vzťahov k pozemku pod stavbou sa vykoná formou poskytnutia náhradného pozemku v obvode pozemkových úprav v tom istom katastrálnom území a ak </w:t>
      </w:r>
      <w:r w:rsidRPr="00604C2D">
        <w:rPr>
          <w:rFonts w:ascii="Times New Roman" w:hAnsi="Times New Roman" w:cs="Times New Roman"/>
          <w:color w:val="000000"/>
        </w:rPr>
        <w:t xml:space="preserve">územie </w:t>
      </w:r>
      <w:r>
        <w:rPr>
          <w:rFonts w:ascii="Times New Roman" w:hAnsi="Times New Roman" w:cs="Times New Roman"/>
          <w:color w:val="000000"/>
        </w:rPr>
        <w:t>obce t</w:t>
      </w:r>
      <w:r>
        <w:rPr>
          <w:rFonts w:ascii="Times New Roman" w:hAnsi="Times New Roman" w:cs="Times New Roman"/>
          <w:color w:val="000000"/>
        </w:rPr>
        <w:t xml:space="preserve">vorí viac katastrálnych území, náhradný pozemok sa poskytne v rámci </w:t>
      </w:r>
      <w:r w:rsidRPr="00604C2D">
        <w:rPr>
          <w:rFonts w:ascii="Times New Roman" w:hAnsi="Times New Roman" w:cs="Times New Roman"/>
          <w:color w:val="000000"/>
        </w:rPr>
        <w:t xml:space="preserve">územia </w:t>
      </w:r>
      <w:r>
        <w:rPr>
          <w:rFonts w:ascii="Times New Roman" w:hAnsi="Times New Roman" w:cs="Times New Roman"/>
          <w:color w:val="000000"/>
        </w:rPr>
        <w:t>obce, v primeranej výmere, bonite a rovnakého druhu, ako bol pôvodne pozemok pred zastavaním, alebo formou finančnej náhrady, ak</w:t>
      </w: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a) v obvode pozemkových úprav nie sú pozemky na úče</w:t>
      </w:r>
      <w:r>
        <w:rPr>
          <w:rFonts w:ascii="Times New Roman" w:hAnsi="Times New Roman" w:cs="Times New Roman"/>
          <w:color w:val="000000"/>
        </w:rPr>
        <w:t xml:space="preserve">ly poskytnutia náhrady,  </w:t>
      </w: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b) ide o pozemok pod stavbou vo výmere do 400 m</w:t>
      </w:r>
      <w:r>
        <w:rPr>
          <w:rFonts w:ascii="Times New Roman" w:hAnsi="Times New Roman" w:cs="Times New Roman"/>
          <w:color w:val="000000"/>
          <w:vertAlign w:val="superscript"/>
        </w:rPr>
        <w:t>2</w:t>
      </w:r>
      <w:r>
        <w:rPr>
          <w:rFonts w:ascii="Times New Roman" w:hAnsi="Times New Roman" w:cs="Times New Roman"/>
          <w:color w:val="000000"/>
        </w:rPr>
        <w:t>,</w:t>
      </w:r>
    </w:p>
    <w:p w:rsidR="00E0074D" w:rsidP="00E007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o to požiada vlastník pozemku. </w:t>
      </w: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</w:p>
    <w:p w:rsidR="00E0074D" w:rsidP="00E0074D">
      <w:pPr>
        <w:jc w:val="both"/>
        <w:rPr>
          <w:rFonts w:ascii="Times New Roman" w:hAnsi="Times New Roman" w:cs="Times New Roman"/>
          <w:color w:val="000000"/>
          <w:vertAlign w:val="superscript"/>
        </w:rPr>
      </w:pPr>
      <w:r>
        <w:rPr>
          <w:rFonts w:ascii="Times New Roman" w:hAnsi="Times New Roman" w:cs="Times New Roman"/>
          <w:color w:val="000000"/>
        </w:rPr>
        <w:tab/>
        <w:t>(4) Pri poskytovaní náhradných pozemkov správca prihliada na potreby poskytnutia náhrad podľa osobitného predpisu.</w:t>
      </w:r>
      <w:r>
        <w:rPr>
          <w:rFonts w:ascii="Times New Roman" w:hAnsi="Times New Roman" w:cs="Times New Roman"/>
          <w:color w:val="000000"/>
          <w:vertAlign w:val="superscript"/>
        </w:rPr>
        <w:t xml:space="preserve">9) </w:t>
      </w:r>
    </w:p>
    <w:p w:rsidR="00E0074D" w:rsidP="00E0074D">
      <w:pPr>
        <w:jc w:val="center"/>
        <w:rPr>
          <w:rFonts w:ascii="Times New Roman" w:hAnsi="Times New Roman" w:cs="Times New Roman"/>
          <w:color w:val="000000"/>
        </w:rPr>
      </w:pPr>
    </w:p>
    <w:p w:rsidR="00E0074D" w:rsidP="00E0074D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§ 4</w:t>
      </w:r>
    </w:p>
    <w:p w:rsidR="00E0074D" w:rsidP="00E0074D">
      <w:pPr>
        <w:jc w:val="center"/>
        <w:rPr>
          <w:rFonts w:ascii="Times New Roman" w:hAnsi="Times New Roman" w:cs="Times New Roman"/>
          <w:color w:val="000000"/>
        </w:rPr>
      </w:pP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(1) Ak nemá vlastník stavby ku dňu účinnosti tohto zákona k pozemku pod stavbou zmluvne dohodnuté iné právo, vzniká vo verejnom záujme k pozemku pod stavbou užívanom vlastníkom stavby dňom účinnosti tohto zákona v prospech vlastníka stavby právo zodpovedajúce vecnému bremen</w:t>
      </w:r>
      <w:r>
        <w:rPr>
          <w:rFonts w:ascii="Times New Roman" w:hAnsi="Times New Roman" w:cs="Times New Roman"/>
          <w:color w:val="000000"/>
        </w:rPr>
        <w:t>u,</w:t>
      </w:r>
      <w:r>
        <w:rPr>
          <w:rFonts w:ascii="Times New Roman" w:hAnsi="Times New Roman" w:cs="Times New Roman"/>
          <w:color w:val="000000"/>
          <w:vertAlign w:val="superscript"/>
        </w:rPr>
        <w:t>10)</w:t>
      </w:r>
      <w:r>
        <w:rPr>
          <w:rFonts w:ascii="Times New Roman" w:hAnsi="Times New Roman" w:cs="Times New Roman"/>
          <w:color w:val="000000"/>
        </w:rPr>
        <w:t xml:space="preserve"> ktorého obsahom je držba a užívanie pozemku pod stavbou, vrátane práva uskutočniť stavbu alebo zmenu stavby, ak ide o stavbu povolenú podľa platných právnych predpisov, ktorá prešla z vlastníctva štátu na obec alebo vyšší územný celok. Podkladom na vykonanie záznamu o vzniku vecného bremena v katastri nehnuteľností je súpis nehnuteľností, ku ktorým vzniklo v prospech vlastníka stavby právo zodpovedajúce vecnému bremenu.</w:t>
      </w:r>
      <w:r>
        <w:rPr>
          <w:rFonts w:ascii="Times New Roman" w:hAnsi="Times New Roman" w:cs="Times New Roman"/>
          <w:color w:val="000000"/>
          <w:vertAlign w:val="superscript"/>
        </w:rPr>
        <w:t>11)</w:t>
      </w: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––––––––––––––––––––––––––––</w:t>
      </w:r>
    </w:p>
    <w:p w:rsidR="00E0074D" w:rsidP="00E0074D">
      <w:pPr>
        <w:pStyle w:val="FootnoteTex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6) § 14 zákona </w:t>
      </w:r>
      <w:r w:rsidRPr="00604C2D">
        <w:rPr>
          <w:rFonts w:ascii="Times New Roman" w:hAnsi="Times New Roman" w:cs="Times New Roman"/>
          <w:color w:val="000000"/>
          <w:sz w:val="18"/>
          <w:szCs w:val="18"/>
        </w:rPr>
        <w:t>Slovenskej národnej rady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č. 330/1</w:t>
      </w:r>
      <w:r>
        <w:rPr>
          <w:rFonts w:ascii="Times New Roman" w:hAnsi="Times New Roman" w:cs="Times New Roman"/>
          <w:color w:val="000000"/>
          <w:sz w:val="18"/>
          <w:szCs w:val="18"/>
        </w:rPr>
        <w:t>991 Zb. v znení neskorších predpisov.</w:t>
      </w:r>
    </w:p>
    <w:p w:rsidR="00E0074D" w:rsidP="00E0074D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7) § 8b zákona </w:t>
      </w:r>
      <w:r w:rsidRPr="00604C2D">
        <w:rPr>
          <w:rFonts w:ascii="Times New Roman" w:hAnsi="Times New Roman" w:cs="Times New Roman"/>
          <w:color w:val="000000"/>
          <w:sz w:val="18"/>
          <w:szCs w:val="18"/>
        </w:rPr>
        <w:t>Slovenskej národnej rady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č. 330/1991 Zb. v znení neskorších predpisov.</w:t>
      </w:r>
    </w:p>
    <w:p w:rsidR="00E0074D" w:rsidP="00E0074D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8) § 2 písm. q) zákona č. 326/2005 Z. z. o lesoch.</w:t>
      </w:r>
    </w:p>
    <w:p w:rsidR="00E0074D" w:rsidP="00E0074D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9) § 34 ods. 4 písm. a) zákona Slovenskej národnej rady č. 330/1991 Zb. v znení zákona č. 256/2001 Z. z.</w:t>
      </w:r>
    </w:p>
    <w:p w:rsidR="00E0074D" w:rsidRPr="00604C2D" w:rsidP="00E0074D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</w:t>
      </w:r>
      <w:r w:rsidRPr="00604C2D">
        <w:rPr>
          <w:rFonts w:ascii="Times New Roman" w:hAnsi="Times New Roman" w:cs="Times New Roman"/>
          <w:color w:val="000000"/>
          <w:sz w:val="18"/>
          <w:szCs w:val="18"/>
        </w:rPr>
        <w:t>§ 6 ods. 5 zákona č. 503/2003 Z.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04C2D">
        <w:rPr>
          <w:rFonts w:ascii="Times New Roman" w:hAnsi="Times New Roman" w:cs="Times New Roman"/>
          <w:color w:val="000000"/>
          <w:sz w:val="18"/>
          <w:szCs w:val="18"/>
        </w:rPr>
        <w:t>z. o navrátení vlastníctva k pozemkom a o zmene a doplnení zákona Národnej rady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04C2D">
        <w:rPr>
          <w:rFonts w:ascii="Times New Roman" w:hAnsi="Times New Roman" w:cs="Times New Roman"/>
          <w:color w:val="000000"/>
          <w:sz w:val="18"/>
          <w:szCs w:val="18"/>
        </w:rPr>
        <w:t xml:space="preserve">     Slovenskej republiky č. 180/1995 Z.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604C2D">
        <w:rPr>
          <w:rFonts w:ascii="Times New Roman" w:hAnsi="Times New Roman" w:cs="Times New Roman"/>
          <w:color w:val="000000"/>
          <w:sz w:val="18"/>
          <w:szCs w:val="18"/>
        </w:rPr>
        <w:t>z. o niektorých opatreniach na usporiadanie vlastníctva k pozemkom v znení</w:t>
      </w:r>
      <w:r w:rsidRPr="00604C2D">
        <w:rPr>
          <w:rFonts w:ascii="Times New Roman" w:hAnsi="Times New Roman" w:cs="Times New Roman"/>
          <w:color w:val="000000"/>
          <w:sz w:val="18"/>
          <w:szCs w:val="18"/>
        </w:rPr>
        <w:t xml:space="preserve">      neskorších predpisov v znení neskorších predpisov.</w:t>
      </w:r>
    </w:p>
    <w:p w:rsidR="00E0074D" w:rsidP="00E0074D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10) § 151n až 151p Občianskeho zákonníka.</w:t>
      </w:r>
    </w:p>
    <w:p w:rsidR="00E0074D" w:rsidP="00E0074D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11) § 34 a 42 zákona Národnej rady Slovenskej republiky č. 162/1995 Z.  z. o katastri nehnuteľností a o zápise vlastníckych a iných práv k nehnuteľnostiam (katastrálny zákon) v znení neskorších predpisov.</w:t>
      </w:r>
    </w:p>
    <w:p w:rsidR="00E0074D" w:rsidP="00E0074D">
      <w:pPr>
        <w:jc w:val="center"/>
        <w:rPr>
          <w:rFonts w:ascii="Times New Roman" w:hAnsi="Times New Roman" w:cs="Times New Roman"/>
          <w:color w:val="000000"/>
        </w:rPr>
      </w:pPr>
    </w:p>
    <w:p w:rsidR="00E0074D" w:rsidP="00E0074D">
      <w:pPr>
        <w:jc w:val="center"/>
        <w:rPr>
          <w:rFonts w:ascii="Times New Roman" w:hAnsi="Times New Roman" w:cs="Times New Roman"/>
          <w:color w:val="000000"/>
        </w:rPr>
      </w:pP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(2) Vlastník pozemku pod stavbou je povinný strpieť </w:t>
      </w:r>
      <w:r w:rsidRPr="00604C2D">
        <w:rPr>
          <w:rFonts w:ascii="Times New Roman" w:hAnsi="Times New Roman" w:cs="Times New Roman"/>
          <w:color w:val="000000"/>
        </w:rPr>
        <w:t>výkon práva zodpovedajúceho</w:t>
      </w:r>
      <w:r>
        <w:rPr>
          <w:rFonts w:ascii="Times New Roman" w:hAnsi="Times New Roman" w:cs="Times New Roman"/>
          <w:color w:val="FF0000"/>
        </w:rPr>
        <w:t xml:space="preserve"> </w:t>
      </w:r>
      <w:r w:rsidRPr="00604C2D">
        <w:rPr>
          <w:rFonts w:ascii="Times New Roman" w:hAnsi="Times New Roman" w:cs="Times New Roman"/>
          <w:color w:val="000000"/>
        </w:rPr>
        <w:t>vecnému bremenu</w:t>
      </w:r>
      <w:r>
        <w:rPr>
          <w:rFonts w:ascii="Times New Roman" w:hAnsi="Times New Roman" w:cs="Times New Roman"/>
          <w:color w:val="000000"/>
        </w:rPr>
        <w:t xml:space="preserve"> do vykonania pozemkových úprav v príslušnom katastrálnom území.</w:t>
      </w:r>
    </w:p>
    <w:p w:rsidR="00E0074D" w:rsidP="00E0074D">
      <w:pPr>
        <w:jc w:val="center"/>
        <w:rPr>
          <w:rFonts w:ascii="Times New Roman" w:hAnsi="Times New Roman" w:cs="Times New Roman"/>
          <w:color w:val="000000"/>
        </w:rPr>
      </w:pPr>
    </w:p>
    <w:p w:rsidR="00E0074D" w:rsidP="00E0074D">
      <w:pPr>
        <w:jc w:val="center"/>
        <w:rPr>
          <w:rFonts w:ascii="Times New Roman" w:hAnsi="Times New Roman" w:cs="Times New Roman"/>
          <w:color w:val="000000"/>
        </w:rPr>
      </w:pPr>
    </w:p>
    <w:p w:rsidR="00E0074D" w:rsidP="00E0074D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Čl. II</w:t>
      </w:r>
    </w:p>
    <w:p w:rsidR="00E0074D" w:rsidP="00E0074D">
      <w:pPr>
        <w:rPr>
          <w:rFonts w:ascii="Times New Roman" w:hAnsi="Times New Roman" w:cs="Times New Roman"/>
          <w:color w:val="000000"/>
        </w:rPr>
      </w:pP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Zákon č. 50/1976 Zb. o územnom plánovaní a stavebnom poriadku (stavebný zákon) v znení zákona Slovenskej národnej rady č. 139/1982 Zb., zákona č. 103/1990 Zb., zákona č. 262/1992 Zb., zákona Národnej rady Slovenskej republiky č. 136/1995 Z. z., zákona Národnej rady Slovenskej republiky č. 199/1995 Z. z., nálezu Ústavného súdu Slovenskej republiky č. 286/1996 Z. z., zákona č. 229/1997 Z. z., zákona č. 175/1999 Z. z., zákona č. 237/2000 Z. z., zákona č. 416/2001 Z. z., zákona č. 553/2001 Z. z., nálezu Ústavného súdu Slovenskej republiky č. 217/2002 Z. z., zákona č. 103/2003 Z. z., zákona č. 245/2003 Z. z., zákona č. 417/2003 Z. z., zákona č. 608/2003 Z. z., zákona č. 541/2004 Z. z., zákona č. 290/2005 Z. z., zákona č. 479/2005 Z. z., zákona č. 24/2006 Z. z. a zákona č. 218/2007 Z. z. sa mení takto:</w:t>
      </w: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 poznámke pod čiarou k odkazu 13b sa citácia „Napríklad zákon č. 79/1957 Zb., zákon č. 67/1960 Zb. v znení neskorších predpisov, zákon č. 138/1973 Zb. v znení neskorších predpisov.” nahrádza citáciou „Napríklad zákon č. 364/2004 Z. z. o vodách a o zmene zákona Slovenskej národnej rady č. 372/1990 Zb. o priestupkoch v znení neskorších predpisov (vodný zákon) v znení neskorších predpisov, zákon č. 656/2004 Z. z. o energetike a o zmene niektorých zákonov v znení neskorších predpisov, zákon č. .../2008 Z. z. o niektorých opatreniach pri majetkovoprávnom usporiadaní pozemkov pod stavbami, ktoré prešli z vlastníctva štátu na obce a vyššie územné celky a o zmene a doplnení niektorých zákonov.".</w:t>
      </w:r>
    </w:p>
    <w:p w:rsidR="00E0074D" w:rsidP="00E0074D">
      <w:pPr>
        <w:jc w:val="center"/>
        <w:rPr>
          <w:rFonts w:ascii="Times New Roman" w:hAnsi="Times New Roman" w:cs="Times New Roman"/>
          <w:color w:val="000000"/>
        </w:rPr>
      </w:pPr>
    </w:p>
    <w:p w:rsidR="00E0074D" w:rsidP="00E0074D">
      <w:pPr>
        <w:jc w:val="center"/>
        <w:rPr>
          <w:rFonts w:ascii="Times New Roman" w:hAnsi="Times New Roman" w:cs="Times New Roman"/>
          <w:color w:val="000000"/>
        </w:rPr>
      </w:pPr>
    </w:p>
    <w:p w:rsidR="00E0074D" w:rsidP="00E0074D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Čl. III</w:t>
      </w:r>
    </w:p>
    <w:p w:rsidR="00E0074D" w:rsidP="00E0074D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E0074D" w:rsidRPr="00604C2D" w:rsidP="00E0074D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Zákon Slovenskej národnej rady č. 330/1991 Zb. o pozemkových úpravách, usporiadaní pozemkového vlastníctva, pozemkových úradoch, pozemkovom</w:t>
      </w:r>
      <w:r w:rsidR="000B628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fonde a o pozemkových spoločenstvách v znení zákona Slovenskej národnej rady č. 293/1992 Zb., zákona Slovenskej národnej rady č. 323/1992 Zb., zákona Národnej rady Slovenskej republiky č. 187/1993 Z. z., zákona Národnej rady Slovenskej republiky č. 180/1995 Z. z., zákona Národnej rady Slovenskej republiky č. 222/1996 Z. z., zákona č. 80/1998 Z. z., zákona č. 256/2001 Z. z., zákona č. 420/2002 Z. z., zákona č. 518/2003 Z. z., zákona č. 217/2004 Z. z., zákona č. 523/2004 Z. z., zákona č. 549/2004 Z. z., zákona č. 571/2007 Z. z. a </w:t>
      </w:r>
      <w:r w:rsidRPr="00604C2D">
        <w:rPr>
          <w:rFonts w:ascii="Times New Roman" w:hAnsi="Times New Roman" w:cs="Times New Roman"/>
          <w:color w:val="000000"/>
        </w:rPr>
        <w:t>zákona č. 285/2008 Z.</w:t>
      </w:r>
      <w:r>
        <w:rPr>
          <w:rFonts w:ascii="Times New Roman" w:hAnsi="Times New Roman" w:cs="Times New Roman"/>
          <w:color w:val="000000"/>
        </w:rPr>
        <w:t xml:space="preserve"> </w:t>
      </w:r>
      <w:r w:rsidRPr="00604C2D">
        <w:rPr>
          <w:rFonts w:ascii="Times New Roman" w:hAnsi="Times New Roman" w:cs="Times New Roman"/>
          <w:color w:val="000000"/>
        </w:rPr>
        <w:t>z. sa dopĺňa takto:</w:t>
      </w:r>
    </w:p>
    <w:p w:rsidR="00E0074D" w:rsidP="00E0074D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V § 6 ods. 1 písm. h) sa na konci pripájajú tieto slová: „alebo vyšší územný celok“.</w:t>
      </w: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V § 7 ods. 1 prvej vete sa na konci pripájajú tieto slová: „alebo podľa osobitného predpisu</w:t>
      </w:r>
      <w:r>
        <w:rPr>
          <w:rFonts w:ascii="Times New Roman" w:hAnsi="Times New Roman" w:cs="Times New Roman"/>
          <w:color w:val="000000"/>
          <w:vertAlign w:val="superscript"/>
        </w:rPr>
        <w:t>5c)</w:t>
      </w:r>
      <w:r>
        <w:rPr>
          <w:rFonts w:ascii="Times New Roman" w:hAnsi="Times New Roman" w:cs="Times New Roman"/>
          <w:color w:val="000000"/>
        </w:rPr>
        <w:t>“.</w:t>
      </w:r>
    </w:p>
    <w:p w:rsidR="00E0074D" w:rsidP="00E0074D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Poznámka pod čiarou k odkazu 5c znie:</w:t>
      </w: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„5c) Zákon č. .../2008 Z. z. o niektorých opatreniach pri majetkovoprávnom usporiadaní pozemkov pod stavbami, ktoré prešli z vlastníctva štátu na obce a vyššie územné celky a o zmene a doplnení niektorých zákonov.".</w:t>
      </w:r>
    </w:p>
    <w:p w:rsidR="00E0074D" w:rsidP="00E0074D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V § 11 ods. 24 sa za slová „do 24. júna 1991“ vkladajú slová „alebo iné stavby podľa osobitného predpisu</w:t>
      </w:r>
      <w:r>
        <w:rPr>
          <w:rFonts w:ascii="Times New Roman" w:hAnsi="Times New Roman" w:cs="Times New Roman"/>
          <w:color w:val="000000"/>
          <w:vertAlign w:val="superscript"/>
        </w:rPr>
        <w:t>5c)</w:t>
      </w:r>
      <w:r>
        <w:rPr>
          <w:rFonts w:ascii="Times New Roman" w:hAnsi="Times New Roman" w:cs="Times New Roman"/>
          <w:color w:val="000000"/>
        </w:rPr>
        <w:t>“.</w:t>
      </w: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</w:p>
    <w:p w:rsidR="00E0074D" w:rsidP="00E0074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Za § 29 sa vkladá § 29a, ktorý znie:</w:t>
      </w:r>
    </w:p>
    <w:p w:rsidR="00E0074D" w:rsidP="00E0074D">
      <w:pPr>
        <w:ind w:firstLine="708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„§ 29a</w:t>
      </w:r>
    </w:p>
    <w:p w:rsidR="00E0074D" w:rsidP="00E0074D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E0074D" w:rsidRPr="00604C2D" w:rsidP="00E0074D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prípadoch, na ktoré sa vzťahuje osobitný predpis,</w:t>
      </w:r>
      <w:r>
        <w:rPr>
          <w:rFonts w:ascii="Times New Roman" w:hAnsi="Times New Roman" w:cs="Times New Roman"/>
          <w:color w:val="000000"/>
          <w:vertAlign w:val="superscript"/>
        </w:rPr>
        <w:t>5c)</w:t>
      </w:r>
      <w:r>
        <w:rPr>
          <w:rFonts w:ascii="Times New Roman" w:hAnsi="Times New Roman" w:cs="Times New Roman"/>
          <w:color w:val="000000"/>
        </w:rPr>
        <w:t xml:space="preserve"> sa konanie </w:t>
      </w:r>
      <w:r w:rsidRPr="00604C2D">
        <w:rPr>
          <w:rFonts w:ascii="Times New Roman" w:hAnsi="Times New Roman" w:cs="Times New Roman"/>
          <w:color w:val="000000"/>
        </w:rPr>
        <w:t>o nariadení pozemkových úprav riadi týmto zákonom s odchýlkami podľa osobitného predpisu.</w:t>
      </w:r>
      <w:r w:rsidRPr="00604C2D">
        <w:rPr>
          <w:rFonts w:ascii="Times New Roman" w:hAnsi="Times New Roman" w:cs="Times New Roman"/>
          <w:color w:val="000000"/>
          <w:vertAlign w:val="superscript"/>
        </w:rPr>
        <w:t>5c)</w:t>
      </w:r>
      <w:r w:rsidRPr="00604C2D">
        <w:rPr>
          <w:rFonts w:ascii="Times New Roman" w:hAnsi="Times New Roman" w:cs="Times New Roman"/>
          <w:color w:val="000000"/>
        </w:rPr>
        <w:t>“.</w:t>
      </w:r>
    </w:p>
    <w:p w:rsidR="00E0074D" w:rsidP="00E0074D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E0074D" w:rsidP="00E0074D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E0074D" w:rsidP="00E0074D">
      <w:pPr>
        <w:ind w:firstLine="708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Čl. IV</w:t>
      </w:r>
    </w:p>
    <w:p w:rsidR="00E0074D" w:rsidP="00E0074D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E0074D" w:rsidP="00E0074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Tento zákon nadobúda účinnosť 1. </w:t>
      </w:r>
      <w:r w:rsidRPr="00604C2D">
        <w:rPr>
          <w:rFonts w:ascii="Times New Roman" w:hAnsi="Times New Roman" w:cs="Times New Roman"/>
          <w:color w:val="000000"/>
        </w:rPr>
        <w:t xml:space="preserve">júla </w:t>
      </w:r>
      <w:r>
        <w:rPr>
          <w:rFonts w:ascii="Times New Roman" w:hAnsi="Times New Roman" w:cs="Times New Roman"/>
          <w:color w:val="000000"/>
        </w:rPr>
        <w:t xml:space="preserve">2009. </w:t>
      </w:r>
    </w:p>
    <w:p w:rsidR="001C7A4E">
      <w:pPr>
        <w:rPr>
          <w:rFonts w:ascii="Times New Roman" w:hAnsi="Times New Roman" w:cs="Times New Roman"/>
        </w:rPr>
      </w:pPr>
    </w:p>
    <w:sectPr>
      <w:footerReference w:type="even" r:id="rId5"/>
      <w:footerReference w:type="default" r:id="rId6"/>
      <w:pgSz w:w="11906" w:h="16838"/>
      <w:pgMar w:top="540" w:right="1417" w:bottom="53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281" w:rsidP="000B628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B628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281" w:rsidP="000B628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16C82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0B6281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 w:rsidR="00E0074D" w:rsidP="00E0074D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1)  Zákon č. 135/1961 Zb. o pozemných komunikáciách (cestný zákon) v znení neskorších predpisov.   </w:t>
      </w:r>
    </w:p>
    <w:p w:rsidR="00E0074D" w:rsidP="00E0074D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Zákon Slovenskej národnej rady č. 138/1991 Zb. o majetku obcí v znení neskorších predpisov.</w:t>
      </w:r>
    </w:p>
    <w:p w:rsidR="00E0074D" w:rsidP="00E0074D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Zákon č. 446/2001 Z. z. o majetku vyšších územných celkov v znení neskorších predpisov.</w:t>
      </w:r>
    </w:p>
    <w:p w:rsidR="00E0074D" w:rsidP="00E0074D">
      <w:pPr>
        <w:pStyle w:val="Footnote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2)  Zákon </w:t>
      </w:r>
      <w:r w:rsidRPr="00604C2D">
        <w:rPr>
          <w:rFonts w:ascii="Times New Roman" w:hAnsi="Times New Roman" w:cs="Times New Roman"/>
          <w:color w:val="000000"/>
          <w:sz w:val="18"/>
          <w:szCs w:val="18"/>
        </w:rPr>
        <w:t>Slovenskej národnej rady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č.</w:t>
      </w:r>
      <w:r>
        <w:rPr>
          <w:rFonts w:ascii="Times New Roman" w:hAnsi="Times New Roman" w:cs="Times New Roman"/>
          <w:sz w:val="18"/>
          <w:szCs w:val="18"/>
        </w:rPr>
        <w:t xml:space="preserve"> 138/1991 Zb. v znení neskorších predpisov.</w:t>
      </w:r>
    </w:p>
    <w:p w:rsidR="00E0074D" w:rsidRPr="00604C2D" w:rsidP="00E0074D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3)  </w:t>
      </w:r>
      <w:r w:rsidRPr="00604C2D">
        <w:rPr>
          <w:rFonts w:ascii="Times New Roman" w:hAnsi="Times New Roman" w:cs="Times New Roman"/>
          <w:color w:val="000000"/>
          <w:sz w:val="18"/>
          <w:szCs w:val="18"/>
        </w:rPr>
        <w:t>§ 2 Obchodného zákonníka.</w:t>
      </w:r>
    </w:p>
    <w:p w:rsidR="00E0074D" w:rsidRPr="00604C2D" w:rsidP="00E0074D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04C2D">
        <w:rPr>
          <w:rFonts w:ascii="Times New Roman" w:hAnsi="Times New Roman" w:cs="Times New Roman"/>
          <w:color w:val="000000"/>
          <w:sz w:val="18"/>
          <w:szCs w:val="18"/>
        </w:rPr>
        <w:t>4)  § 43 zákona č. 50/1976 Zb. o územnom plánovaní a stavebnom poriadku (stavebný zákon) v znení neskorších predpisov.</w:t>
      </w:r>
    </w:p>
    <w:p w:rsidR="00E0074D" w:rsidP="00E0074D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5) </w:t>
      </w:r>
      <w:r>
        <w:rPr>
          <w:rFonts w:ascii="Times New Roman" w:hAnsi="Times New Roman" w:cs="Times New Roman"/>
          <w:sz w:val="18"/>
          <w:szCs w:val="18"/>
        </w:rPr>
        <w:t xml:space="preserve">Zákon Slovenskej národnej rady č. 330/1991 Zb. o pozemkových úpravách, usporiadaní pozemkového vlastníctva,       pozemkových úradoch, pozemkovom fonde a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o </w:t>
      </w:r>
      <w:r>
        <w:rPr>
          <w:rFonts w:ascii="Times New Roman" w:hAnsi="Times New Roman" w:cs="Times New Roman"/>
          <w:sz w:val="18"/>
          <w:szCs w:val="18"/>
        </w:rPr>
        <w:t>pozemkových spoločenstvách v znení neskorších predpisov.</w:t>
      </w:r>
    </w:p>
    <w:p w:rsidR="00E0074D" w:rsidP="00E0074D">
      <w:pPr>
        <w:pStyle w:val="FootnoteText"/>
        <w:rPr>
          <w:rFonts w:ascii="Times New Roman" w:hAnsi="Times New Roman" w:cs="Times New Roman"/>
          <w:sz w:val="18"/>
          <w:szCs w:val="18"/>
        </w:rPr>
      </w:pPr>
    </w:p>
    <w:p w:rsidP="00E0074D">
      <w:pPr>
        <w:pStyle w:val="FootnoteText"/>
        <w:jc w:val="both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B6281"/>
    <w:rsid w:val="00116C82"/>
    <w:rsid w:val="001C7A4E"/>
    <w:rsid w:val="002B200C"/>
    <w:rsid w:val="00604C2D"/>
    <w:rsid w:val="00E0074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74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semiHidden/>
    <w:rsid w:val="00E0074D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0074D"/>
    <w:rPr>
      <w:vertAlign w:val="superscript"/>
    </w:rPr>
  </w:style>
  <w:style w:type="paragraph" w:styleId="Footer">
    <w:name w:val="footer"/>
    <w:basedOn w:val="Normal"/>
    <w:rsid w:val="00E0074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007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1232</Words>
  <Characters>7029</Characters>
  <Application>Microsoft Office Word</Application>
  <DocSecurity>0</DocSecurity>
  <Lines>0</Lines>
  <Paragraphs>0</Paragraphs>
  <ScaleCrop>false</ScaleCrop>
  <Company>MFSR</Company>
  <LinksUpToDate>false</LinksUpToDate>
  <CharactersWithSpaces>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MFSR</dc:creator>
  <cp:lastModifiedBy>;</cp:lastModifiedBy>
  <cp:revision>2</cp:revision>
  <cp:lastPrinted>2008-10-30T12:20:00Z</cp:lastPrinted>
  <dcterms:created xsi:type="dcterms:W3CDTF">2008-11-06T09:22:00Z</dcterms:created>
  <dcterms:modified xsi:type="dcterms:W3CDTF">2008-11-06T09:22:00Z</dcterms:modified>
</cp:coreProperties>
</file>