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B93EE4">
        <w:rPr>
          <w:rFonts w:ascii="Times New Roman" w:hAnsi="Times New Roman" w:cs="Times New Roman"/>
          <w:b/>
        </w:rPr>
        <w:t>50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 </w:t>
      </w:r>
      <w:r w:rsidR="008B5771">
        <w:rPr>
          <w:rFonts w:ascii="Times New Roman" w:hAnsi="Times New Roman" w:cs="Times New Roman"/>
          <w:b/>
        </w:rPr>
        <w:t>399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D0630E">
        <w:rPr>
          <w:rFonts w:ascii="Times New Roman" w:hAnsi="Times New Roman" w:cs="Times New Roman"/>
          <w:b/>
        </w:rPr>
        <w:t xml:space="preserve"> </w:t>
      </w:r>
      <w:r w:rsidR="00EB09EB">
        <w:rPr>
          <w:rFonts w:ascii="Times New Roman" w:hAnsi="Times New Roman" w:cs="Times New Roman"/>
          <w:b/>
        </w:rPr>
        <w:t xml:space="preserve"> </w:t>
      </w:r>
      <w:r w:rsidR="00B93EE4">
        <w:rPr>
          <w:rFonts w:ascii="Times New Roman" w:hAnsi="Times New Roman" w:cs="Times New Roman"/>
          <w:b/>
        </w:rPr>
        <w:t>21</w:t>
      </w:r>
      <w:r w:rsidR="008A2A44">
        <w:rPr>
          <w:rFonts w:ascii="Times New Roman" w:hAnsi="Times New Roman" w:cs="Times New Roman"/>
          <w:b/>
        </w:rPr>
        <w:t xml:space="preserve">. </w:t>
      </w:r>
      <w:r w:rsidR="00961CAB">
        <w:rPr>
          <w:rFonts w:ascii="Times New Roman" w:hAnsi="Times New Roman" w:cs="Times New Roman"/>
          <w:b/>
        </w:rPr>
        <w:t>októbra</w:t>
      </w:r>
      <w:r w:rsidR="008A2A44">
        <w:rPr>
          <w:rFonts w:ascii="Times New Roman" w:hAnsi="Times New Roman" w:cs="Times New Roman"/>
          <w:b/>
        </w:rPr>
        <w:t xml:space="preserve"> 2008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8A2A44" w:rsidRPr="008A2A44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C719E5" w:rsidRPr="00585014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2A44">
        <w:rPr>
          <w:rFonts w:ascii="Times New Roman" w:hAnsi="Times New Roman" w:cs="Times New Roman"/>
          <w:b w:val="0"/>
          <w:sz w:val="24"/>
          <w:szCs w:val="24"/>
        </w:rPr>
        <w:t>Výbor Národnej rady Slovenskej re</w:t>
      </w:r>
      <w:r w:rsidRPr="008A2A44">
        <w:rPr>
          <w:rFonts w:ascii="Times New Roman" w:hAnsi="Times New Roman" w:cs="Times New Roman"/>
          <w:b w:val="0"/>
          <w:sz w:val="24"/>
          <w:szCs w:val="24"/>
        </w:rPr>
        <w:t xml:space="preserve">publiky pre financie, rozpočet a menu prerokoval spoločnú správu </w:t>
      </w:r>
      <w:r w:rsidRPr="00585014">
        <w:rPr>
          <w:rFonts w:ascii="Times New Roman" w:hAnsi="Times New Roman" w:cs="Times New Roman"/>
          <w:b w:val="0"/>
          <w:sz w:val="24"/>
          <w:szCs w:val="24"/>
        </w:rPr>
        <w:t>k</w:t>
      </w:r>
      <w:r w:rsidRPr="00585014" w:rsidR="00F751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1CAB" w:rsidR="00961CAB">
        <w:rPr>
          <w:rFonts w:ascii="Times New Roman" w:hAnsi="Times New Roman" w:cs="Times New Roman"/>
          <w:b w:val="0"/>
          <w:sz w:val="24"/>
          <w:szCs w:val="24"/>
        </w:rPr>
        <w:t>v</w:t>
      </w:r>
      <w:r w:rsidR="00961CAB">
        <w:rPr>
          <w:rFonts w:ascii="Times New Roman" w:hAnsi="Times New Roman" w:cs="Times New Roman"/>
          <w:b w:val="0"/>
          <w:color w:val="000000"/>
          <w:sz w:val="24"/>
          <w:szCs w:val="24"/>
        </w:rPr>
        <w:t>ládnemu</w:t>
      </w:r>
      <w:r w:rsidRPr="00961CAB" w:rsidR="00961C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návrh</w:t>
      </w:r>
      <w:r w:rsidR="00961CAB">
        <w:rPr>
          <w:rFonts w:ascii="Times New Roman" w:hAnsi="Times New Roman" w:cs="Times New Roman"/>
          <w:b w:val="0"/>
          <w:color w:val="000000"/>
          <w:sz w:val="24"/>
          <w:szCs w:val="24"/>
        </w:rPr>
        <w:t>u</w:t>
      </w:r>
      <w:r w:rsidRPr="00961CAB" w:rsidR="00961C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zákona, ktorým sa menia a dopĺňajú zákony v pôsobnosti Ministerstva financií Slovenskej republiky v súvislosti so zavedením meny euro v Slovenskej republike (tlač 743</w:t>
      </w:r>
      <w:r w:rsidR="00961CAB">
        <w:rPr>
          <w:rFonts w:ascii="Times New Roman" w:hAnsi="Times New Roman" w:cs="Times New Roman"/>
          <w:b w:val="0"/>
          <w:color w:val="000000"/>
          <w:sz w:val="24"/>
          <w:szCs w:val="24"/>
        </w:rPr>
        <w:t>a</w:t>
      </w:r>
      <w:r w:rsidRPr="00961CAB" w:rsidR="00961CAB">
        <w:rPr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 w:rsidR="00961CAB">
        <w:rPr>
          <w:color w:val="000000"/>
        </w:rPr>
        <w:t xml:space="preserve"> </w:t>
      </w:r>
      <w:r w:rsidRPr="00585014" w:rsidR="00585014">
        <w:rPr>
          <w:rFonts w:ascii="Times New Roman" w:hAnsi="Times New Roman" w:cs="Times New Roman"/>
          <w:sz w:val="24"/>
          <w:szCs w:val="24"/>
        </w:rPr>
        <w:t>a</w:t>
      </w:r>
      <w:r w:rsidR="005850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85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961CAB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961CAB" w:rsidR="00961CAB">
        <w:rPr>
          <w:rFonts w:ascii="Times New Roman" w:hAnsi="Times New Roman" w:cs="Times New Roman"/>
        </w:rPr>
        <w:t>v</w:t>
      </w:r>
      <w:r w:rsidRPr="00961CAB" w:rsidR="00961CAB">
        <w:rPr>
          <w:rFonts w:ascii="Times New Roman" w:hAnsi="Times New Roman" w:cs="Times New Roman"/>
          <w:color w:val="000000"/>
        </w:rPr>
        <w:t>ládnemu návrhu zákona, ktorým sa menia a dopĺňajú zákony v pôsobnosti Ministerstva financií Slovenskej republiky v súvislosti so zavedením meny euro v Slovenskej republike (tlač 743a)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2C7537">
        <w:rPr>
          <w:rFonts w:ascii="Times New Roman" w:hAnsi="Times New Roman" w:cs="Times New Roman"/>
          <w:b/>
        </w:rPr>
        <w:t>Jozefa Buriana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>navrhnúť Národnej rade Slovenskej republiky postup pri hlasovaní o pozmeňujúcich a doplňu</w:t>
      </w:r>
      <w:r w:rsidRPr="007627CE">
        <w:rPr>
          <w:rFonts w:ascii="Times New Roman" w:hAnsi="Times New Roman" w:cs="Times New Roman"/>
          <w:b w:val="0"/>
          <w:lang w:val="sk-SK"/>
        </w:rPr>
        <w:t xml:space="preserve">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75A3"/>
    <w:rsid w:val="001F1E0B"/>
    <w:rsid w:val="0022729C"/>
    <w:rsid w:val="002C7537"/>
    <w:rsid w:val="00517F21"/>
    <w:rsid w:val="00585014"/>
    <w:rsid w:val="007627CE"/>
    <w:rsid w:val="007E66A7"/>
    <w:rsid w:val="008A2A44"/>
    <w:rsid w:val="008B5771"/>
    <w:rsid w:val="008E1BA1"/>
    <w:rsid w:val="0094529A"/>
    <w:rsid w:val="00961CAB"/>
    <w:rsid w:val="00A5776A"/>
    <w:rsid w:val="00A713F6"/>
    <w:rsid w:val="00AD25D7"/>
    <w:rsid w:val="00B80928"/>
    <w:rsid w:val="00B93EE4"/>
    <w:rsid w:val="00BB70B5"/>
    <w:rsid w:val="00BD7172"/>
    <w:rsid w:val="00BE1928"/>
    <w:rsid w:val="00C657B4"/>
    <w:rsid w:val="00C719E5"/>
    <w:rsid w:val="00C76EA8"/>
    <w:rsid w:val="00CB2520"/>
    <w:rsid w:val="00CE7E33"/>
    <w:rsid w:val="00D0630E"/>
    <w:rsid w:val="00E150D8"/>
    <w:rsid w:val="00EB09EB"/>
    <w:rsid w:val="00F751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102</TotalTime>
  <Pages>1</Pages>
  <Words>241</Words>
  <Characters>1377</Characters>
  <Application>Microsoft Office Word</Application>
  <DocSecurity>0</DocSecurity>
  <Lines>0</Lines>
  <Paragraphs>0</Paragraphs>
  <ScaleCrop>false</ScaleCrop>
  <Company>Kancelária NR SR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109</cp:revision>
  <cp:lastPrinted>2007-10-02T08:17:00Z</cp:lastPrinted>
  <dcterms:created xsi:type="dcterms:W3CDTF">2003-05-15T07:02:00Z</dcterms:created>
  <dcterms:modified xsi:type="dcterms:W3CDTF">2008-10-21T10:25:00Z</dcterms:modified>
</cp:coreProperties>
</file>