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1CE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451CE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451CEF">
      <w:pPr>
        <w:jc w:val="right"/>
        <w:rPr>
          <w:rFonts w:ascii="Times New Roman" w:hAnsi="Times New Roman" w:cs="Times New Roman"/>
          <w:sz w:val="28"/>
        </w:rPr>
      </w:pPr>
    </w:p>
    <w:p w:rsidR="00451CEF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A55F5D">
        <w:rPr>
          <w:rFonts w:ascii="Times New Roman" w:hAnsi="Times New Roman" w:cs="Times New Roman"/>
          <w:sz w:val="28"/>
        </w:rPr>
        <w:t>4</w:t>
      </w:r>
      <w:r w:rsidR="00F07E4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</w:p>
    <w:p w:rsidR="00F07E46">
      <w:pPr>
        <w:ind w:left="3540" w:firstLine="708"/>
        <w:rPr>
          <w:rFonts w:ascii="Times New Roman" w:hAnsi="Times New Roman" w:cs="Times New Roman"/>
          <w:b/>
        </w:rPr>
      </w:pPr>
      <w:r w:rsidR="002B296E">
        <w:rPr>
          <w:rFonts w:ascii="Times New Roman" w:hAnsi="Times New Roman" w:cs="Times New Roman"/>
          <w:b/>
        </w:rPr>
        <w:t xml:space="preserve">       383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 w:rsidR="00A55F5D">
        <w:rPr>
          <w:rFonts w:ascii="Times New Roman" w:hAnsi="Times New Roman" w:cs="Times New Roman"/>
          <w:b/>
        </w:rPr>
        <w:t xml:space="preserve">z </w:t>
      </w:r>
      <w:r w:rsidR="00F07E46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 xml:space="preserve">. </w:t>
      </w:r>
      <w:r w:rsidR="00F07E46">
        <w:rPr>
          <w:rFonts w:ascii="Times New Roman" w:hAnsi="Times New Roman" w:cs="Times New Roman"/>
          <w:b/>
        </w:rPr>
        <w:t>októbra</w:t>
      </w:r>
      <w:r>
        <w:rPr>
          <w:rFonts w:ascii="Times New Roman" w:hAnsi="Times New Roman" w:cs="Times New Roman"/>
          <w:b/>
        </w:rPr>
        <w:t xml:space="preserve"> 2008</w:t>
      </w:r>
    </w:p>
    <w:p w:rsidR="00451CEF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451CEF" w:rsidP="0044480B">
      <w:pPr>
        <w:pStyle w:val="BodyTex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financie, rozpočet a menu prerokoval </w:t>
      </w:r>
      <w:r w:rsidR="0044480B">
        <w:rPr>
          <w:rFonts w:ascii="Times New Roman" w:hAnsi="Times New Roman" w:cs="Times New Roman"/>
        </w:rPr>
        <w:t>n</w:t>
      </w:r>
      <w:r w:rsidRPr="00FA406B" w:rsidR="0044480B">
        <w:rPr>
          <w:rFonts w:ascii="Times New Roman" w:hAnsi="Times New Roman" w:cs="Times New Roman"/>
        </w:rPr>
        <w:t>ávrh poslancov Národnej rady Slovenskej republiky Dušana JARJABKA a Mojmíra MAMOJKU na vydanie zákona o vyznamenaniach Slovenskej republiky (tlač 753)</w:t>
      </w:r>
      <w:r w:rsidR="004448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 xml:space="preserve">  </w:t>
      </w:r>
    </w:p>
    <w:p w:rsidR="00451CEF">
      <w:pPr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</w:p>
    <w:p w:rsidR="00451CEF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súhlasí</w:t>
      </w:r>
    </w:p>
    <w:p w:rsidR="00451CEF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s </w:t>
      </w:r>
      <w:r w:rsidR="0044480B">
        <w:rPr>
          <w:rFonts w:ascii="Times New Roman" w:hAnsi="Times New Roman" w:cs="Times New Roman"/>
        </w:rPr>
        <w:t>n</w:t>
      </w:r>
      <w:r w:rsidRPr="00FA406B" w:rsidR="0044480B">
        <w:rPr>
          <w:rFonts w:ascii="Times New Roman" w:hAnsi="Times New Roman" w:cs="Times New Roman"/>
        </w:rPr>
        <w:t>ávrh</w:t>
      </w:r>
      <w:r w:rsidR="0044480B">
        <w:rPr>
          <w:rFonts w:ascii="Times New Roman" w:hAnsi="Times New Roman" w:cs="Times New Roman"/>
        </w:rPr>
        <w:t>om</w:t>
      </w:r>
      <w:r w:rsidRPr="00FA406B" w:rsidR="0044480B">
        <w:rPr>
          <w:rFonts w:ascii="Times New Roman" w:hAnsi="Times New Roman" w:cs="Times New Roman"/>
        </w:rPr>
        <w:t xml:space="preserve"> poslancov Národnej rady Slovenskej republiky Dušana JARJABKA a Mojmíra MAMOJKU na vydanie zákona o vyznamenaniach Slovenskej republiky (tlač 753)</w:t>
      </w:r>
    </w:p>
    <w:p w:rsidR="00451CEF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</w:p>
    <w:p w:rsidR="00451CEF">
      <w:pPr>
        <w:rPr>
          <w:rFonts w:ascii="Times New Roman" w:hAnsi="Times New Roman" w:cs="Times New Roman"/>
        </w:rPr>
      </w:pPr>
    </w:p>
    <w:p w:rsidR="00451CEF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lang w:val="sk-SK"/>
        </w:rPr>
        <w:t>odporúča</w:t>
      </w:r>
      <w:r>
        <w:rPr>
          <w:rFonts w:ascii="Times New Roman" w:hAnsi="Times New Roman" w:cs="Times New Roman"/>
          <w:bCs/>
          <w:lang w:val="sk-SK"/>
        </w:rPr>
        <w:t xml:space="preserve"> </w:t>
      </w:r>
    </w:p>
    <w:p w:rsidR="00451CEF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 xml:space="preserve">      </w:t>
      </w:r>
      <w:r>
        <w:rPr>
          <w:rFonts w:ascii="Times New Roman" w:hAnsi="Times New Roman" w:cs="Times New Roman"/>
          <w:lang w:val="sk-SK"/>
        </w:rPr>
        <w:t>Národnej rade Slovenskej republiky</w:t>
      </w:r>
    </w:p>
    <w:p w:rsidR="00451CEF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451CEF">
      <w:pPr>
        <w:pStyle w:val="BodyText"/>
        <w:spacing w:after="0"/>
        <w:ind w:left="1418" w:firstLine="709"/>
        <w:jc w:val="both"/>
        <w:rPr>
          <w:rFonts w:ascii="Times New Roman" w:hAnsi="Times New Roman" w:cs="Times New Roman"/>
          <w:b/>
        </w:rPr>
      </w:pPr>
      <w:r w:rsidR="0044480B">
        <w:rPr>
          <w:rFonts w:ascii="Times New Roman" w:hAnsi="Times New Roman" w:cs="Times New Roman"/>
        </w:rPr>
        <w:t>n</w:t>
      </w:r>
      <w:r w:rsidRPr="00FA406B" w:rsidR="0044480B">
        <w:rPr>
          <w:rFonts w:ascii="Times New Roman" w:hAnsi="Times New Roman" w:cs="Times New Roman"/>
        </w:rPr>
        <w:t>ávrh poslancov Národnej rady Slovenskej republiky Dušana JARJABKA a Mojmíra MAMOJKU na vydanie zákona o vyznamenaniach Slovenskej republiky (tlač 753)</w:t>
      </w:r>
      <w:r w:rsidR="004448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schváliť s pozmeňujúcimi a doplňujúcimi návrhmi tak, ako sú uvedené v prílohe tohto uznesenia</w:t>
      </w:r>
    </w:p>
    <w:p w:rsidR="00451CEF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</w:p>
    <w:p w:rsidR="00451CEF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51CEF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ukladá</w:t>
      </w:r>
    </w:p>
    <w:p w:rsidR="00451CEF">
      <w:pPr>
        <w:pStyle w:val="Heading5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predsedovi výboru</w:t>
      </w:r>
    </w:p>
    <w:p w:rsidR="00451CEF">
      <w:pPr>
        <w:ind w:left="1776"/>
        <w:rPr>
          <w:rFonts w:ascii="Times New Roman" w:hAnsi="Times New Roman" w:cs="Times New Roman"/>
          <w:b/>
        </w:rPr>
      </w:pPr>
    </w:p>
    <w:p w:rsidR="00451CEF">
      <w:pPr>
        <w:ind w:left="141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informovať predsedu Národnej rady Slovenskej republiky o výsledku prerokovania uvedeného návrhu vo výbore</w:t>
      </w:r>
    </w:p>
    <w:p w:rsidR="00451CEF">
      <w:pPr>
        <w:ind w:left="2850"/>
        <w:jc w:val="both"/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:rsidR="00451CEF">
      <w:pPr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  <w:b/>
          <w:bCs w:val="0"/>
        </w:rPr>
      </w:pPr>
    </w:p>
    <w:p w:rsidR="00451CEF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B u r i a n</w:t>
      </w:r>
    </w:p>
    <w:p w:rsidR="00451CEF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451CEF">
      <w:pPr>
        <w:pStyle w:val="Heading4"/>
        <w:jc w:val="right"/>
        <w:rPr>
          <w:rFonts w:ascii="Times New Roman" w:hAnsi="Times New Roman" w:cs="Times New Roman"/>
        </w:rPr>
      </w:pPr>
    </w:p>
    <w:p w:rsidR="00451CEF">
      <w:pPr>
        <w:pStyle w:val="Heading4"/>
        <w:rPr>
          <w:rFonts w:ascii="Times New Roman" w:hAnsi="Times New Roman" w:cs="Times New Roman"/>
        </w:rPr>
      </w:pPr>
    </w:p>
    <w:p w:rsidR="00451C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Ivan Varga</w:t>
      </w:r>
    </w:p>
    <w:p w:rsidR="00451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 výboru</w:t>
      </w:r>
    </w:p>
    <w:p w:rsidR="00451CEF">
      <w:pPr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</w:p>
    <w:p w:rsidR="00451CEF">
      <w:pPr>
        <w:pStyle w:val="Heading4"/>
        <w:rPr>
          <w:rFonts w:ascii="AT*Zurich Calligraphic" w:hAnsi="AT*Zurich Calligraphic" w:cs="Times New Roman"/>
        </w:rPr>
      </w:pPr>
    </w:p>
    <w:p w:rsidR="00B13A87" w:rsidP="00B13A87">
      <w:pPr>
        <w:rPr>
          <w:rFonts w:ascii="Times New Roman" w:hAnsi="Times New Roman" w:cs="Times New Roman"/>
        </w:rPr>
      </w:pPr>
    </w:p>
    <w:p w:rsidR="00B13A87" w:rsidP="00B13A87">
      <w:pPr>
        <w:rPr>
          <w:rFonts w:ascii="Times New Roman" w:hAnsi="Times New Roman" w:cs="Times New Roman"/>
        </w:rPr>
      </w:pPr>
    </w:p>
    <w:p w:rsidR="00F07E46" w:rsidP="00B13A87">
      <w:pPr>
        <w:rPr>
          <w:rFonts w:ascii="Times New Roman" w:hAnsi="Times New Roman" w:cs="Times New Roman"/>
        </w:rPr>
      </w:pPr>
    </w:p>
    <w:p w:rsidR="00F07E46" w:rsidP="00B13A87">
      <w:pPr>
        <w:rPr>
          <w:rFonts w:ascii="Times New Roman" w:hAnsi="Times New Roman" w:cs="Times New Roman"/>
        </w:rPr>
      </w:pPr>
    </w:p>
    <w:p w:rsidR="00451CE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451CEF">
      <w:pPr>
        <w:rPr>
          <w:rFonts w:ascii="Times New Roman" w:hAnsi="Times New Roman" w:cs="Times New Roman"/>
          <w:sz w:val="28"/>
        </w:rPr>
      </w:pPr>
      <w:r>
        <w:rPr>
          <w:rFonts w:ascii="AT*Zurich Calligraphic" w:hAnsi="AT*Zurich Calligraphic" w:cs="Times New Roman"/>
          <w:b/>
        </w:rPr>
        <w:t xml:space="preserve">            pre financie, rozpočet a menu  </w:t>
      </w:r>
      <w:r>
        <w:rPr>
          <w:rFonts w:ascii="Times New Roman" w:hAnsi="Times New Roman" w:cs="Times New Roman"/>
          <w:sz w:val="28"/>
        </w:rPr>
        <w:t xml:space="preserve">                        </w:t>
      </w:r>
    </w:p>
    <w:p w:rsidR="00451CEF">
      <w:pPr>
        <w:jc w:val="right"/>
        <w:rPr>
          <w:rFonts w:ascii="Times New Roman" w:hAnsi="Times New Roman" w:cs="Times New Roman"/>
          <w:sz w:val="28"/>
        </w:rPr>
      </w:pPr>
    </w:p>
    <w:p w:rsidR="00451CE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="00A55F5D">
        <w:rPr>
          <w:rFonts w:ascii="Times New Roman" w:hAnsi="Times New Roman" w:cs="Times New Roman"/>
          <w:b/>
        </w:rPr>
        <w:t xml:space="preserve">č. </w:t>
      </w:r>
      <w:r w:rsidR="0002791F">
        <w:rPr>
          <w:rFonts w:ascii="Times New Roman" w:hAnsi="Times New Roman" w:cs="Times New Roman"/>
          <w:b/>
        </w:rPr>
        <w:t>383</w:t>
      </w:r>
    </w:p>
    <w:p w:rsidR="00451CEF">
      <w:pPr>
        <w:jc w:val="right"/>
        <w:rPr>
          <w:rFonts w:ascii="Times New Roman" w:hAnsi="Times New Roman" w:cs="Times New Roman"/>
          <w:b/>
        </w:rPr>
      </w:pPr>
      <w:r w:rsidR="00A55F5D">
        <w:rPr>
          <w:rFonts w:ascii="Times New Roman" w:hAnsi="Times New Roman" w:cs="Times New Roman"/>
          <w:b/>
          <w:bCs w:val="0"/>
        </w:rPr>
        <w:t>4</w:t>
      </w:r>
      <w:r w:rsidR="00F07E46">
        <w:rPr>
          <w:rFonts w:ascii="Times New Roman" w:hAnsi="Times New Roman" w:cs="Times New Roman"/>
          <w:b/>
          <w:bCs w:val="0"/>
        </w:rPr>
        <w:t>9</w:t>
      </w:r>
      <w:r>
        <w:rPr>
          <w:rFonts w:ascii="Times New Roman" w:hAnsi="Times New Roman" w:cs="Times New Roman"/>
          <w:b/>
          <w:bCs w:val="0"/>
        </w:rPr>
        <w:t xml:space="preserve">. </w:t>
      </w:r>
      <w:r>
        <w:rPr>
          <w:rFonts w:ascii="Times New Roman" w:hAnsi="Times New Roman" w:cs="Times New Roman"/>
        </w:rPr>
        <w:t>schôdza</w:t>
      </w:r>
    </w:p>
    <w:p w:rsidR="00451CEF">
      <w:pPr>
        <w:jc w:val="center"/>
        <w:rPr>
          <w:rFonts w:ascii="Times New Roman" w:hAnsi="Times New Roman" w:cs="Times New Roman"/>
          <w:b/>
          <w:bCs w:val="0"/>
        </w:rPr>
      </w:pPr>
    </w:p>
    <w:p w:rsidR="00451CEF">
      <w:pPr>
        <w:jc w:val="center"/>
        <w:rPr>
          <w:rFonts w:ascii="Times New Roman" w:hAnsi="Times New Roman" w:cs="Times New Roman"/>
          <w:b/>
          <w:bCs w:val="0"/>
        </w:rPr>
      </w:pPr>
    </w:p>
    <w:p w:rsidR="00451CEF">
      <w:pPr>
        <w:jc w:val="center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Pozmeňujúce a doplňujúce návrhy</w:t>
      </w:r>
    </w:p>
    <w:p w:rsidR="0044480B">
      <w:pPr>
        <w:ind w:left="360"/>
        <w:jc w:val="center"/>
        <w:rPr>
          <w:rFonts w:ascii="Times New Roman" w:hAnsi="Times New Roman" w:cs="Times New Roman"/>
          <w:b/>
        </w:rPr>
      </w:pPr>
      <w:r w:rsidR="00451CEF">
        <w:rPr>
          <w:rFonts w:ascii="Times New Roman" w:hAnsi="Times New Roman" w:cs="Times New Roman"/>
          <w:b/>
          <w:bCs w:val="0"/>
        </w:rPr>
        <w:t xml:space="preserve">k  </w:t>
      </w:r>
      <w:r w:rsidRPr="0044480B">
        <w:rPr>
          <w:rFonts w:ascii="Times New Roman" w:hAnsi="Times New Roman" w:cs="Times New Roman"/>
          <w:b/>
        </w:rPr>
        <w:t xml:space="preserve">návrhu poslancov Národnej rady Slovenskej republiky </w:t>
      </w:r>
      <w:r w:rsidRPr="0044480B">
        <w:rPr>
          <w:rFonts w:ascii="Times New Roman" w:hAnsi="Times New Roman" w:cs="Times New Roman"/>
          <w:b/>
        </w:rPr>
        <w:t>Dušana JARJABKA a Mojmíra MAMOJKU na vydanie zákona o vyznamenaniach Slovenskej republiky</w:t>
      </w:r>
    </w:p>
    <w:p w:rsidR="00451CEF" w:rsidRPr="0044480B">
      <w:pPr>
        <w:ind w:left="360"/>
        <w:jc w:val="center"/>
        <w:rPr>
          <w:rFonts w:ascii="Times New Roman" w:hAnsi="Times New Roman" w:cs="Times New Roman"/>
          <w:b/>
        </w:rPr>
      </w:pPr>
      <w:r w:rsidRPr="0044480B" w:rsidR="0044480B">
        <w:rPr>
          <w:rFonts w:ascii="Times New Roman" w:hAnsi="Times New Roman" w:cs="Times New Roman"/>
          <w:b/>
        </w:rPr>
        <w:t xml:space="preserve"> (tlač 753)</w:t>
      </w:r>
    </w:p>
    <w:p w:rsidR="00451CEF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   </w:t>
      </w:r>
    </w:p>
    <w:p w:rsidR="002B296E">
      <w:pPr>
        <w:rPr>
          <w:rFonts w:ascii="Times New Roman" w:hAnsi="Times New Roman" w:cs="Times New Roman"/>
          <w:b/>
          <w:bCs w:val="0"/>
        </w:rPr>
      </w:pPr>
    </w:p>
    <w:p w:rsidR="002B296E" w:rsidP="002B296E">
      <w:pPr>
        <w:pStyle w:val="BodyText"/>
        <w:numPr>
          <w:ilvl w:val="0"/>
          <w:numId w:val="37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16 ods. 5 znie:</w:t>
      </w:r>
    </w:p>
    <w:p w:rsidR="002B296E" w:rsidP="002B296E">
      <w:pPr>
        <w:pStyle w:val="BodyText"/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„(5) Podnet môže podať štátny orgán alebo iná právnická osoba; v prospech tej istej osoby ho môže podať len jednému zo subjektov uvedených v odseku 4.“.</w:t>
      </w:r>
    </w:p>
    <w:p w:rsidR="002B296E" w:rsidP="002B296E">
      <w:pPr>
        <w:pStyle w:val="BodyText"/>
        <w:spacing w:after="0"/>
        <w:ind w:left="3600"/>
        <w:rPr>
          <w:rFonts w:ascii="Times New Roman" w:hAnsi="Times New Roman" w:cs="Times New Roman"/>
        </w:rPr>
      </w:pPr>
    </w:p>
    <w:p w:rsidR="002B296E" w:rsidP="002B296E">
      <w:pPr>
        <w:pStyle w:val="BodyText"/>
        <w:spacing w:after="0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 úprava precizuje ustanovenie.</w:t>
      </w:r>
    </w:p>
    <w:p w:rsidR="002B296E" w:rsidP="002B296E">
      <w:pPr>
        <w:pStyle w:val="BodyText"/>
        <w:spacing w:after="0"/>
        <w:ind w:left="3600"/>
        <w:rPr>
          <w:rFonts w:ascii="Times New Roman" w:hAnsi="Times New Roman" w:cs="Times New Roman"/>
        </w:rPr>
      </w:pPr>
    </w:p>
    <w:p w:rsidR="002B296E" w:rsidP="002B296E">
      <w:pPr>
        <w:pStyle w:val="BodyText"/>
        <w:numPr>
          <w:ilvl w:val="0"/>
          <w:numId w:val="37"/>
        </w:numPr>
        <w:tabs>
          <w:tab w:val="left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18 ods. 10 sa slovo „zvolený“ nahrádza slovom „vymenovaný“.</w:t>
      </w:r>
    </w:p>
    <w:p w:rsidR="002B296E" w:rsidP="002B296E">
      <w:pPr>
        <w:pStyle w:val="BodyText"/>
        <w:spacing w:after="0"/>
        <w:ind w:left="3600"/>
        <w:jc w:val="both"/>
        <w:rPr>
          <w:rFonts w:ascii="Times New Roman" w:hAnsi="Times New Roman" w:cs="Times New Roman"/>
        </w:rPr>
      </w:pPr>
    </w:p>
    <w:p w:rsidR="002B296E" w:rsidP="002B296E">
      <w:pPr>
        <w:pStyle w:val="BodyText"/>
        <w:spacing w:after="0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legislatívnu úpravu v nadväznosti na § 18 ods. 2, podľa ktorého predsedu komisie vymenúva a odvoláva prezident Slovenskej republiky.</w:t>
      </w:r>
    </w:p>
    <w:p w:rsidR="002B296E" w:rsidP="002B296E">
      <w:pPr>
        <w:pStyle w:val="BodyText"/>
        <w:spacing w:after="0"/>
        <w:ind w:left="360"/>
        <w:jc w:val="both"/>
        <w:rPr>
          <w:rFonts w:ascii="Times New Roman" w:hAnsi="Times New Roman" w:cs="Times New Roman"/>
        </w:rPr>
      </w:pPr>
    </w:p>
    <w:p w:rsidR="002B296E" w:rsidP="002B296E">
      <w:pPr>
        <w:pStyle w:val="BodyText"/>
        <w:numPr>
          <w:ilvl w:val="0"/>
          <w:numId w:val="37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26 sa slová „1. novembra 2008“ nahrádzajú slovami „1. januára 2009“.</w:t>
      </w:r>
    </w:p>
    <w:p w:rsidR="002B296E" w:rsidP="002B296E">
      <w:pPr>
        <w:ind w:left="3600"/>
        <w:jc w:val="both"/>
        <w:rPr>
          <w:rFonts w:ascii="Times New Roman" w:hAnsi="Times New Roman" w:cs="Times New Roman"/>
        </w:rPr>
      </w:pPr>
    </w:p>
    <w:p w:rsidR="002B296E" w:rsidRPr="00B453A1" w:rsidP="002B296E">
      <w:pPr>
        <w:ind w:left="3600"/>
        <w:jc w:val="both"/>
        <w:rPr>
          <w:rFonts w:ascii="Times New Roman" w:hAnsi="Times New Roman" w:cs="Times New Roman"/>
        </w:rPr>
      </w:pPr>
      <w:r w:rsidRPr="00B453A1">
        <w:rPr>
          <w:rFonts w:ascii="Times New Roman" w:hAnsi="Times New Roman" w:cs="Times New Roman"/>
        </w:rPr>
        <w:t xml:space="preserve">Zmena účinnosti sa navrhuje z dôvodu trvania legislatívneho procesu a dodržania požiadaviek a lehôt </w:t>
      </w:r>
      <w:smartTag w:uri="urn:schemas-microsoft-com:office:smarttags" w:element="PersonName">
        <w:r w:rsidRPr="00B453A1">
          <w:rPr>
            <w:rFonts w:ascii="Times New Roman" w:hAnsi="Times New Roman" w:cs="Times New Roman"/>
          </w:rPr>
          <w:t>stano</w:t>
        </w:r>
      </w:smartTag>
      <w:r w:rsidRPr="00B453A1">
        <w:rPr>
          <w:rFonts w:ascii="Times New Roman" w:hAnsi="Times New Roman" w:cs="Times New Roman"/>
        </w:rPr>
        <w:t>vených Ústavou Slovenskej republiky [čl. 87 ods. 2 až 4 a čl. 102 ods. 1 písm. o)].</w:t>
      </w:r>
    </w:p>
    <w:p w:rsidR="002B296E" w:rsidRPr="00410C1F" w:rsidP="002B296E">
      <w:pPr>
        <w:pStyle w:val="BodyText"/>
        <w:spacing w:after="0"/>
        <w:ind w:left="360"/>
        <w:jc w:val="both"/>
        <w:rPr>
          <w:rFonts w:ascii="Times New Roman" w:hAnsi="Times New Roman" w:cs="Times New Roman"/>
        </w:rPr>
      </w:pPr>
    </w:p>
    <w:p w:rsidR="002B296E" w:rsidP="002B296E">
      <w:pPr>
        <w:pStyle w:val="BodyText"/>
        <w:numPr>
          <w:ilvl w:val="0"/>
          <w:numId w:val="37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22  sa slová „20 000 Sk“ nahrádzajú slovami „700 eur“.</w:t>
      </w:r>
    </w:p>
    <w:p w:rsidR="002B296E" w:rsidP="002B296E">
      <w:pPr>
        <w:pStyle w:val="BodyText"/>
        <w:spacing w:after="0"/>
        <w:ind w:left="3600"/>
        <w:jc w:val="both"/>
        <w:rPr>
          <w:rFonts w:ascii="Times New Roman" w:hAnsi="Times New Roman" w:cs="Times New Roman"/>
        </w:rPr>
      </w:pPr>
    </w:p>
    <w:p w:rsidR="002B296E" w:rsidP="002B296E">
      <w:pPr>
        <w:pStyle w:val="BodyText"/>
        <w:spacing w:after="0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legislatívnu úpravu v nadväznosti na zmenu účinnosti v § 26 a na zmenu meny v Slovenskej republike od 1. januára 2009.</w:t>
      </w:r>
    </w:p>
    <w:p w:rsidR="002B296E" w:rsidP="002B296E">
      <w:pPr>
        <w:pStyle w:val="BodyText"/>
        <w:spacing w:after="0"/>
        <w:ind w:left="360"/>
        <w:jc w:val="both"/>
        <w:rPr>
          <w:rFonts w:ascii="Times New Roman" w:hAnsi="Times New Roman" w:cs="Times New Roman"/>
        </w:rPr>
      </w:pPr>
    </w:p>
    <w:p w:rsidR="002B296E" w:rsidP="002B296E">
      <w:pPr>
        <w:pStyle w:val="BodyText"/>
        <w:numPr>
          <w:ilvl w:val="0"/>
          <w:numId w:val="37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23 sa slová „do 1. novembra 2008“ nahrádzajú slovami „pred 1. januárom 2009“.</w:t>
      </w:r>
    </w:p>
    <w:p w:rsidR="002B296E" w:rsidP="002B296E">
      <w:pPr>
        <w:pStyle w:val="BodyText"/>
        <w:spacing w:after="0"/>
        <w:ind w:left="3600"/>
        <w:jc w:val="both"/>
        <w:rPr>
          <w:rFonts w:ascii="Times New Roman" w:hAnsi="Times New Roman" w:cs="Times New Roman"/>
        </w:rPr>
      </w:pPr>
    </w:p>
    <w:p w:rsidR="002B296E" w:rsidP="002B296E">
      <w:pPr>
        <w:pStyle w:val="BodyText"/>
        <w:spacing w:after="0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legislatívnu úpravu v nadväznosti na zmenu účinnosti v § 26.</w:t>
      </w:r>
    </w:p>
    <w:p w:rsidR="002B296E" w:rsidP="002B296E">
      <w:pPr>
        <w:pStyle w:val="BodyText"/>
        <w:spacing w:after="0"/>
        <w:ind w:left="360"/>
        <w:jc w:val="both"/>
        <w:rPr>
          <w:rFonts w:ascii="Times New Roman" w:hAnsi="Times New Roman" w:cs="Times New Roman"/>
        </w:rPr>
      </w:pPr>
    </w:p>
    <w:p w:rsidR="002B296E" w:rsidP="002B296E">
      <w:pPr>
        <w:pStyle w:val="BodyText"/>
        <w:numPr>
          <w:ilvl w:val="0"/>
          <w:numId w:val="37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24 ods. 1 sa slová „15. novembra 2008“ nahrádzajú slovami „28. februára 2009“.</w:t>
      </w:r>
    </w:p>
    <w:p w:rsidR="002B296E" w:rsidP="002B296E">
      <w:pPr>
        <w:pStyle w:val="BodyText"/>
        <w:spacing w:after="0"/>
        <w:ind w:left="3600"/>
        <w:jc w:val="both"/>
        <w:rPr>
          <w:rFonts w:ascii="Times New Roman" w:hAnsi="Times New Roman" w:cs="Times New Roman"/>
        </w:rPr>
      </w:pPr>
    </w:p>
    <w:p w:rsidR="002B296E" w:rsidP="002B296E">
      <w:pPr>
        <w:pStyle w:val="BodyText"/>
        <w:spacing w:after="0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legislatívnu úpravu v nadväznosti na zmenu účinnosti v § 26.</w:t>
      </w:r>
    </w:p>
    <w:p w:rsidR="002B296E" w:rsidP="002B296E">
      <w:pPr>
        <w:pStyle w:val="BodyText"/>
        <w:spacing w:after="0"/>
        <w:ind w:left="360"/>
        <w:jc w:val="both"/>
        <w:rPr>
          <w:rFonts w:ascii="Times New Roman" w:hAnsi="Times New Roman" w:cs="Times New Roman"/>
        </w:rPr>
      </w:pPr>
    </w:p>
    <w:p w:rsidR="002B296E" w:rsidP="002B296E">
      <w:pPr>
        <w:pStyle w:val="BodyText"/>
        <w:spacing w:after="0"/>
        <w:ind w:left="360"/>
        <w:jc w:val="both"/>
        <w:rPr>
          <w:rFonts w:ascii="Times New Roman" w:hAnsi="Times New Roman" w:cs="Times New Roman"/>
        </w:rPr>
      </w:pPr>
    </w:p>
    <w:p w:rsidR="002B296E" w:rsidP="002B296E">
      <w:pPr>
        <w:pStyle w:val="BodyText"/>
        <w:spacing w:after="0"/>
        <w:ind w:left="360"/>
        <w:jc w:val="both"/>
        <w:rPr>
          <w:rFonts w:ascii="Times New Roman" w:hAnsi="Times New Roman" w:cs="Times New Roman"/>
        </w:rPr>
      </w:pPr>
    </w:p>
    <w:p w:rsidR="002B296E" w:rsidP="002B296E">
      <w:pPr>
        <w:pStyle w:val="BodyText"/>
        <w:spacing w:after="0"/>
        <w:ind w:left="360"/>
        <w:jc w:val="both"/>
        <w:rPr>
          <w:rFonts w:ascii="Times New Roman" w:hAnsi="Times New Roman" w:cs="Times New Roman"/>
        </w:rPr>
      </w:pPr>
    </w:p>
    <w:p w:rsidR="002B296E" w:rsidP="002B296E">
      <w:pPr>
        <w:pStyle w:val="BodyText"/>
        <w:spacing w:after="0"/>
        <w:ind w:left="360"/>
        <w:jc w:val="both"/>
        <w:rPr>
          <w:rFonts w:ascii="Times New Roman" w:hAnsi="Times New Roman" w:cs="Times New Roman"/>
        </w:rPr>
      </w:pPr>
    </w:p>
    <w:p w:rsidR="002B296E" w:rsidP="002B296E">
      <w:pPr>
        <w:pStyle w:val="BodyText"/>
        <w:spacing w:after="0"/>
        <w:ind w:left="360"/>
        <w:jc w:val="both"/>
        <w:rPr>
          <w:rFonts w:ascii="Times New Roman" w:hAnsi="Times New Roman" w:cs="Times New Roman"/>
        </w:rPr>
      </w:pPr>
    </w:p>
    <w:p w:rsidR="002B296E" w:rsidP="002B296E">
      <w:pPr>
        <w:pStyle w:val="BodyText"/>
        <w:spacing w:after="0"/>
        <w:ind w:left="360"/>
        <w:jc w:val="both"/>
        <w:rPr>
          <w:rFonts w:ascii="Times New Roman" w:hAnsi="Times New Roman" w:cs="Times New Roman"/>
        </w:rPr>
      </w:pPr>
    </w:p>
    <w:p w:rsidR="002B296E" w:rsidP="002B296E">
      <w:pPr>
        <w:pStyle w:val="BodyText"/>
        <w:spacing w:after="0"/>
        <w:ind w:left="360"/>
        <w:jc w:val="both"/>
        <w:rPr>
          <w:rFonts w:ascii="Times New Roman" w:hAnsi="Times New Roman" w:cs="Times New Roman"/>
        </w:rPr>
      </w:pPr>
    </w:p>
    <w:p w:rsidR="002B296E" w:rsidP="002B296E">
      <w:pPr>
        <w:pStyle w:val="BodyText"/>
        <w:numPr>
          <w:ilvl w:val="0"/>
          <w:numId w:val="37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24 ods. 2 sa slová „30. novembra 2008“ nahrádzajú slovami „31. marca 2009“.</w:t>
      </w:r>
    </w:p>
    <w:p w:rsidR="002B296E" w:rsidP="002B296E">
      <w:pPr>
        <w:pStyle w:val="BodyText"/>
        <w:spacing w:after="0"/>
        <w:ind w:left="3600"/>
        <w:jc w:val="both"/>
        <w:rPr>
          <w:rFonts w:ascii="Times New Roman" w:hAnsi="Times New Roman" w:cs="Times New Roman"/>
        </w:rPr>
      </w:pPr>
    </w:p>
    <w:p w:rsidR="002B296E" w:rsidP="002B296E">
      <w:pPr>
        <w:pStyle w:val="BodyText"/>
        <w:spacing w:after="0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legislatívnu úpravu v nadväznosti na zmenu účinnosti v § 26.</w:t>
      </w:r>
    </w:p>
    <w:p w:rsidR="002B296E" w:rsidP="002B296E">
      <w:pPr>
        <w:pStyle w:val="BodyText"/>
        <w:spacing w:after="0"/>
        <w:ind w:left="360"/>
        <w:jc w:val="both"/>
        <w:rPr>
          <w:rFonts w:ascii="Times New Roman" w:hAnsi="Times New Roman" w:cs="Times New Roman"/>
        </w:rPr>
      </w:pPr>
    </w:p>
    <w:p w:rsidR="002B296E" w:rsidP="002B296E">
      <w:pPr>
        <w:pStyle w:val="BodyText"/>
        <w:numPr>
          <w:ilvl w:val="0"/>
          <w:numId w:val="37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24 ods. 3 znie : </w:t>
      </w:r>
    </w:p>
    <w:p w:rsidR="002B296E" w:rsidP="002B296E">
      <w:pPr>
        <w:pStyle w:val="BodyText"/>
        <w:spacing w:after="0"/>
        <w:ind w:left="720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„(3) Pri udeľovaní Kríža Milana Rastislava Štefánika a Pribinovho kríža pri príležitosti 16. výročia vzniku Slovenskej republiky  sa postupuje podľa predpisov účinných pred 1. januárom 2009.“.     </w:t>
      </w:r>
    </w:p>
    <w:p w:rsidR="002B296E" w:rsidP="002B296E">
      <w:pPr>
        <w:pStyle w:val="BodyText"/>
        <w:spacing w:after="0"/>
        <w:ind w:left="3600"/>
        <w:jc w:val="both"/>
        <w:rPr>
          <w:rFonts w:ascii="Times New Roman" w:hAnsi="Times New Roman" w:cs="Times New Roman"/>
        </w:rPr>
      </w:pPr>
    </w:p>
    <w:p w:rsidR="002B296E" w:rsidP="002B296E">
      <w:pPr>
        <w:pStyle w:val="BodyText"/>
        <w:spacing w:after="0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legislatívnu úpravu v nadväznosti na zmenu účinnosti v § 26.</w:t>
      </w:r>
    </w:p>
    <w:p w:rsidR="002B296E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907" w:right="1134" w:bottom="907" w:left="1361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91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2791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91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02791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FAF"/>
    <w:multiLevelType w:val="hybridMultilevel"/>
    <w:tmpl w:val="C502797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66030C8"/>
    <w:multiLevelType w:val="hybridMultilevel"/>
    <w:tmpl w:val="61FC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238EB"/>
    <w:multiLevelType w:val="multilevel"/>
    <w:tmpl w:val="C55AA2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C566BA9"/>
    <w:multiLevelType w:val="hybridMultilevel"/>
    <w:tmpl w:val="E75C4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F3255D"/>
    <w:multiLevelType w:val="hybridMultilevel"/>
    <w:tmpl w:val="4876271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34438"/>
    <w:multiLevelType w:val="hybridMultilevel"/>
    <w:tmpl w:val="944C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520970"/>
    <w:multiLevelType w:val="hybridMultilevel"/>
    <w:tmpl w:val="39EA585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1">
    <w:nsid w:val="29C5291F"/>
    <w:multiLevelType w:val="hybridMultilevel"/>
    <w:tmpl w:val="6D1E758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2F116E95"/>
    <w:multiLevelType w:val="hybridMultilevel"/>
    <w:tmpl w:val="F0D83650"/>
    <w:lvl w:ilvl="0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32273FC0"/>
    <w:multiLevelType w:val="hybridMultilevel"/>
    <w:tmpl w:val="25E8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99218A"/>
    <w:multiLevelType w:val="hybridMultilevel"/>
    <w:tmpl w:val="8D0E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4B1898"/>
    <w:multiLevelType w:val="hybridMultilevel"/>
    <w:tmpl w:val="984E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1173B1"/>
    <w:multiLevelType w:val="hybridMultilevel"/>
    <w:tmpl w:val="3EF2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E7309B"/>
    <w:multiLevelType w:val="hybridMultilevel"/>
    <w:tmpl w:val="ECF4E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D831BE"/>
    <w:multiLevelType w:val="hybridMultilevel"/>
    <w:tmpl w:val="2998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DF5EA5"/>
    <w:multiLevelType w:val="hybridMultilevel"/>
    <w:tmpl w:val="BC8CF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83BD0"/>
    <w:multiLevelType w:val="hybridMultilevel"/>
    <w:tmpl w:val="DAEE5FD0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56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9715608"/>
    <w:multiLevelType w:val="hybridMultilevel"/>
    <w:tmpl w:val="D26E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7E2FCF"/>
    <w:multiLevelType w:val="hybridMultilevel"/>
    <w:tmpl w:val="69C4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sz w:val="22"/>
        <w:rtl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b/>
        <w:sz w:val="22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C311B9"/>
    <w:multiLevelType w:val="hybridMultilevel"/>
    <w:tmpl w:val="368C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742AF3"/>
    <w:multiLevelType w:val="hybridMultilevel"/>
    <w:tmpl w:val="D94A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D605F7"/>
    <w:multiLevelType w:val="hybridMultilevel"/>
    <w:tmpl w:val="9EE2F1E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7CA1100E"/>
    <w:multiLevelType w:val="hybridMultilevel"/>
    <w:tmpl w:val="53DA25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417584"/>
    <w:multiLevelType w:val="hybridMultilevel"/>
    <w:tmpl w:val="DB04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9F7ED4"/>
    <w:multiLevelType w:val="hybridMultilevel"/>
    <w:tmpl w:val="7BC4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C76D9C"/>
    <w:multiLevelType w:val="hybridMultilevel"/>
    <w:tmpl w:val="203C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0D5F2C"/>
    <w:multiLevelType w:val="hybridMultilevel"/>
    <w:tmpl w:val="AAFA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6"/>
  </w:num>
  <w:num w:numId="5">
    <w:abstractNumId w:val="24"/>
  </w:num>
  <w:num w:numId="6">
    <w:abstractNumId w:val="7"/>
  </w:num>
  <w:num w:numId="7">
    <w:abstractNumId w:val="15"/>
  </w:num>
  <w:num w:numId="8">
    <w:abstractNumId w:val="28"/>
  </w:num>
  <w:num w:numId="9">
    <w:abstractNumId w:val="29"/>
  </w:num>
  <w:num w:numId="10">
    <w:abstractNumId w:val="16"/>
  </w:num>
  <w:num w:numId="11">
    <w:abstractNumId w:val="23"/>
  </w:num>
  <w:num w:numId="12">
    <w:abstractNumId w:val="20"/>
  </w:num>
  <w:num w:numId="13">
    <w:abstractNumId w:val="34"/>
  </w:num>
  <w:num w:numId="14">
    <w:abstractNumId w:val="35"/>
  </w:num>
  <w:num w:numId="15">
    <w:abstractNumId w:val="14"/>
  </w:num>
  <w:num w:numId="16">
    <w:abstractNumId w:val="26"/>
  </w:num>
  <w:num w:numId="17">
    <w:abstractNumId w:val="8"/>
  </w:num>
  <w:num w:numId="18">
    <w:abstractNumId w:val="31"/>
  </w:num>
  <w:num w:numId="19">
    <w:abstractNumId w:val="25"/>
  </w:num>
  <w:num w:numId="20">
    <w:abstractNumId w:val="5"/>
  </w:num>
  <w:num w:numId="21">
    <w:abstractNumId w:val="9"/>
  </w:num>
  <w:num w:numId="22">
    <w:abstractNumId w:val="0"/>
  </w:num>
  <w:num w:numId="23">
    <w:abstractNumId w:val="27"/>
  </w:num>
  <w:num w:numId="24">
    <w:abstractNumId w:val="4"/>
  </w:num>
  <w:num w:numId="25">
    <w:abstractNumId w:val="12"/>
  </w:num>
  <w:num w:numId="26">
    <w:abstractNumId w:val="13"/>
  </w:num>
  <w:num w:numId="27">
    <w:abstractNumId w:val="19"/>
  </w:num>
  <w:num w:numId="28">
    <w:abstractNumId w:val="18"/>
  </w:num>
  <w:num w:numId="29">
    <w:abstractNumId w:val="2"/>
  </w:num>
  <w:num w:numId="30">
    <w:abstractNumId w:val="11"/>
  </w:num>
  <w:num w:numId="31">
    <w:abstractNumId w:val="22"/>
  </w:num>
  <w:num w:numId="32">
    <w:abstractNumId w:val="3"/>
  </w:num>
  <w:num w:numId="33">
    <w:abstractNumId w:val="17"/>
  </w:num>
  <w:num w:numId="34">
    <w:abstractNumId w:val="30"/>
  </w:num>
  <w:num w:numId="35">
    <w:abstractNumId w:val="32"/>
  </w:num>
  <w:num w:numId="36">
    <w:abstractNumId w:val="33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791F"/>
    <w:rsid w:val="002B296E"/>
    <w:rsid w:val="00410C1F"/>
    <w:rsid w:val="0044480B"/>
    <w:rsid w:val="00451CEF"/>
    <w:rsid w:val="00A55F5D"/>
    <w:rsid w:val="00B13A87"/>
    <w:rsid w:val="00B453A1"/>
    <w:rsid w:val="00F07E46"/>
    <w:rsid w:val="00FA406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spacing w:after="120"/>
      <w:jc w:val="center"/>
      <w:outlineLvl w:val="5"/>
    </w:pPr>
    <w:rPr>
      <w:b/>
      <w:bCs w:val="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pPr>
      <w:spacing w:after="120"/>
      <w:jc w:val="left"/>
    </w:pPr>
  </w:style>
  <w:style w:type="paragraph" w:styleId="BodyText2">
    <w:name w:val="Body Text 2"/>
    <w:basedOn w:val="Normal"/>
    <w:pPr>
      <w:spacing w:after="120" w:line="480" w:lineRule="auto"/>
      <w:jc w:val="left"/>
    </w:p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Subtitle">
    <w:name w:val="Subtitle"/>
    <w:basedOn w:val="Normal"/>
    <w:qFormat/>
    <w:pPr>
      <w:jc w:val="center"/>
    </w:pPr>
    <w:rPr>
      <w:b/>
      <w:bCs w:val="0"/>
      <w:sz w:val="28"/>
      <w:szCs w:val="20"/>
    </w:rPr>
  </w:style>
  <w:style w:type="paragraph" w:customStyle="1" w:styleId="CharCharCharChar">
    <w:name w:val="Char Char Char Char"/>
    <w:basedOn w:val="Normal"/>
    <w:pPr>
      <w:spacing w:after="160" w:line="240" w:lineRule="exact"/>
      <w:jc w:val="left"/>
    </w:pPr>
    <w:rPr>
      <w:rFonts w:ascii="Tahoma" w:hAnsi="Tahoma" w:cs="Tahoma"/>
      <w:bCs w:val="0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pPr>
      <w:spacing w:after="160" w:line="240" w:lineRule="exact"/>
      <w:jc w:val="left"/>
    </w:pPr>
    <w:rPr>
      <w:rFonts w:ascii="Tahoma" w:hAnsi="Tahoma"/>
      <w:bCs w:val="0"/>
      <w:sz w:val="20"/>
      <w:szCs w:val="20"/>
    </w:rPr>
  </w:style>
  <w:style w:type="paragraph" w:styleId="List">
    <w:name w:val="List"/>
    <w:basedOn w:val="Normal"/>
    <w:pPr>
      <w:ind w:left="283" w:hanging="283"/>
      <w:jc w:val="left"/>
    </w:pPr>
    <w:rPr>
      <w:bCs w:val="0"/>
    </w:rPr>
  </w:style>
  <w:style w:type="paragraph" w:styleId="List2">
    <w:name w:val="List 2"/>
    <w:basedOn w:val="Normal"/>
    <w:pPr>
      <w:ind w:left="566" w:hanging="283"/>
      <w:jc w:val="left"/>
    </w:pPr>
    <w:rPr>
      <w:bCs w:val="0"/>
    </w:rPr>
  </w:style>
  <w:style w:type="paragraph" w:customStyle="1" w:styleId="CharCharCharCharCharCharChar">
    <w:name w:val="Char Char Char Char Char Char Char"/>
    <w:basedOn w:val="Normal"/>
    <w:rsid w:val="005C783E"/>
    <w:pPr>
      <w:spacing w:after="160" w:line="240" w:lineRule="exact"/>
      <w:jc w:val="left"/>
    </w:pPr>
    <w:rPr>
      <w:rFonts w:ascii="Tahoma" w:hAnsi="Tahoma" w:cs="Tahoma"/>
      <w:bCs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618</TotalTime>
  <Pages>1</Pages>
  <Words>498</Words>
  <Characters>2844</Characters>
  <Application>Microsoft Office Word</Application>
  <DocSecurity>0</DocSecurity>
  <Lines>0</Lines>
  <Paragraphs>0</Paragraphs>
  <ScaleCrop>false</ScaleCrop>
  <Company>Kancelária NR SR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253</cp:revision>
  <cp:lastPrinted>2008-06-13T13:49:00Z</cp:lastPrinted>
  <dcterms:created xsi:type="dcterms:W3CDTF">2003-06-05T10:59:00Z</dcterms:created>
  <dcterms:modified xsi:type="dcterms:W3CDTF">2008-10-15T12:56:00Z</dcterms:modified>
</cp:coreProperties>
</file>