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15F7">
      <w:pPr>
        <w:pStyle w:val="Title"/>
        <w:spacing w:line="360" w:lineRule="auto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Stručná charakteristika rozpočtu nákladov na činnosť FNM SR na rok 2009</w:t>
      </w:r>
    </w:p>
    <w:p w:rsidR="007915F7">
      <w:pPr>
        <w:pStyle w:val="Title"/>
        <w:rPr>
          <w:rFonts w:ascii="Arial" w:hAnsi="Arial" w:cs="Arial"/>
        </w:rPr>
      </w:pPr>
    </w:p>
    <w:p w:rsidR="007915F7">
      <w:pPr>
        <w:pStyle w:val="Title"/>
        <w:jc w:val="both"/>
        <w:rPr>
          <w:rFonts w:ascii="Arial" w:hAnsi="Arial" w:cs="Arial"/>
          <w:b w:val="0"/>
          <w:sz w:val="23"/>
        </w:rPr>
      </w:pPr>
    </w:p>
    <w:p w:rsidR="007915F7">
      <w:pPr>
        <w:pStyle w:val="Title"/>
        <w:spacing w:line="360" w:lineRule="auto"/>
        <w:ind w:firstLine="720"/>
        <w:jc w:val="both"/>
        <w:rPr>
          <w:rFonts w:ascii="Arial" w:hAnsi="Arial" w:cs="Arial"/>
          <w:b w:val="0"/>
          <w:sz w:val="23"/>
        </w:rPr>
      </w:pPr>
      <w:r>
        <w:rPr>
          <w:rFonts w:ascii="Arial" w:hAnsi="Arial" w:cs="Arial"/>
          <w:b w:val="0"/>
          <w:sz w:val="23"/>
        </w:rPr>
        <w:t xml:space="preserve"> Rozpočet nákladov na činnosť FNM SR tvoria </w:t>
      </w:r>
      <w:r>
        <w:rPr>
          <w:rFonts w:ascii="Arial" w:hAnsi="Arial" w:cs="Arial"/>
          <w:b w:val="0"/>
          <w:i/>
          <w:iCs/>
          <w:sz w:val="23"/>
        </w:rPr>
        <w:t>prevádzkové náklady a náklady na obstaranie dlhodobého majetku</w:t>
      </w:r>
      <w:r>
        <w:rPr>
          <w:rFonts w:ascii="Arial" w:hAnsi="Arial" w:cs="Arial"/>
          <w:b w:val="0"/>
          <w:sz w:val="23"/>
        </w:rPr>
        <w:t xml:space="preserve">.  Výšku  prevádzkových nákladov a nákladov na obstaranie dlhodobého majetku v rozpočte nákladov na činnosť FNM SR na rok 2009 podľa § 28 ods. 3 písm. d) zákona č. 92/1991 Z. z. o podmienkach prevodu majetku štátu na iné osoby v znení neskorších predpisov vyjadruje  tabuľka č. 1. </w:t>
      </w:r>
    </w:p>
    <w:p w:rsidR="007915F7">
      <w:pPr>
        <w:pStyle w:val="Title"/>
        <w:ind w:firstLine="708"/>
        <w:jc w:val="both"/>
        <w:rPr>
          <w:rFonts w:ascii="Arial" w:hAnsi="Arial" w:cs="Arial"/>
          <w:b w:val="0"/>
          <w:sz w:val="23"/>
        </w:rPr>
      </w:pPr>
    </w:p>
    <w:p w:rsidR="007915F7">
      <w:pPr>
        <w:pStyle w:val="Title"/>
        <w:spacing w:line="360" w:lineRule="auto"/>
        <w:jc w:val="both"/>
        <w:rPr>
          <w:rFonts w:ascii="Arial" w:hAnsi="Arial" w:cs="Arial"/>
          <w:b w:val="0"/>
          <w:sz w:val="23"/>
        </w:rPr>
      </w:pPr>
      <w:r>
        <w:rPr>
          <w:rFonts w:ascii="Arial" w:hAnsi="Arial" w:cs="Arial"/>
          <w:b w:val="0"/>
          <w:sz w:val="23"/>
          <w:u w:val="single"/>
        </w:rPr>
        <w:t>Tab. č. 1</w:t>
      </w:r>
      <w:r>
        <w:rPr>
          <w:rFonts w:ascii="Arial" w:hAnsi="Arial" w:cs="Arial"/>
          <w:b w:val="0"/>
          <w:sz w:val="23"/>
        </w:rPr>
        <w:t>- Náklady FNM SR na rok 2009</w:t>
      </w:r>
    </w:p>
    <w:p w:rsidR="007915F7">
      <w:pPr>
        <w:pStyle w:val="Title"/>
        <w:jc w:val="right"/>
        <w:rPr>
          <w:rFonts w:ascii="Arial" w:hAnsi="Arial" w:cs="Arial"/>
          <w:b w:val="0"/>
          <w:sz w:val="24"/>
        </w:rPr>
      </w:pPr>
    </w:p>
    <w:p w:rsidR="007915F7">
      <w:pPr>
        <w:pStyle w:val="Title"/>
        <w:jc w:val="righ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2"/>
        </w:rPr>
        <w:t>V tis. Sk</w:t>
      </w:r>
    </w:p>
    <w:tbl>
      <w:tblPr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740"/>
        <w:gridCol w:w="3470"/>
      </w:tblGrid>
      <w:tr>
        <w:tblPrEx>
          <w:tblW w:w="0" w:type="auto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16"/>
        </w:trPr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</w:rPr>
            </w:pPr>
          </w:p>
          <w:p w:rsidR="007915F7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</w:rPr>
              <w:t>Náklady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</w:rPr>
            </w:pPr>
          </w:p>
          <w:p w:rsidR="007915F7">
            <w:pPr>
              <w:pStyle w:val="Title"/>
              <w:jc w:val="right"/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</w:rPr>
              <w:t>Návrh rozpočtu  na rok 2009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1"/>
        </w:trPr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7915F7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Prevádzkové náklady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pStyle w:val="Title"/>
              <w:jc w:val="right"/>
              <w:rPr>
                <w:rFonts w:ascii="Arial" w:hAnsi="Arial" w:cs="Arial"/>
                <w:b w:val="0"/>
                <w:sz w:val="22"/>
              </w:rPr>
            </w:pPr>
          </w:p>
          <w:p w:rsidR="007915F7">
            <w:pPr>
              <w:pStyle w:val="Title"/>
              <w:jc w:val="righ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147 750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3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7915F7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Náklady na obstaranie dlhodobého majetku</w:t>
            </w:r>
          </w:p>
          <w:p w:rsidR="007915F7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pStyle w:val="Title"/>
              <w:jc w:val="right"/>
              <w:rPr>
                <w:rFonts w:ascii="Arial" w:hAnsi="Arial" w:cs="Arial"/>
                <w:b w:val="0"/>
                <w:sz w:val="22"/>
              </w:rPr>
            </w:pPr>
          </w:p>
          <w:p w:rsidR="007915F7">
            <w:pPr>
              <w:pStyle w:val="Title"/>
              <w:jc w:val="righ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4 550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1"/>
        </w:trPr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pStyle w:val="Title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Spolu: Prevádzkové náklady + náklady na obstaranie dlhodobého majetku</w:t>
            </w:r>
          </w:p>
          <w:p w:rsidR="007915F7">
            <w:pPr>
              <w:pStyle w:val="Title"/>
              <w:jc w:val="lef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pStyle w:val="Title"/>
              <w:jc w:val="right"/>
              <w:rPr>
                <w:rFonts w:ascii="Arial" w:hAnsi="Arial" w:cs="Arial"/>
                <w:bCs/>
                <w:sz w:val="22"/>
              </w:rPr>
            </w:pPr>
          </w:p>
          <w:p w:rsidR="007915F7">
            <w:pPr>
              <w:pStyle w:val="Title"/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152 300</w:t>
            </w:r>
          </w:p>
        </w:tc>
      </w:tr>
    </w:tbl>
    <w:p w:rsidR="007915F7">
      <w:pPr>
        <w:pStyle w:val="Title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ab/>
        <w:tab/>
      </w:r>
    </w:p>
    <w:p w:rsidR="007915F7">
      <w:pPr>
        <w:pStyle w:val="BodyText2"/>
        <w:spacing w:line="360" w:lineRule="auto"/>
        <w:ind w:firstLine="708"/>
        <w:jc w:val="both"/>
        <w:rPr>
          <w:rFonts w:cs="Arial"/>
          <w:bCs/>
          <w:sz w:val="23"/>
        </w:rPr>
      </w:pPr>
      <w:r>
        <w:rPr>
          <w:rFonts w:cs="Arial"/>
          <w:bCs/>
          <w:sz w:val="23"/>
        </w:rPr>
        <w:t xml:space="preserve">Súčasťou návrhu rozpočtu nákladov na činnosť FNM SR na rok 2009 sú aj </w:t>
      </w:r>
      <w:r>
        <w:rPr>
          <w:rFonts w:cs="Arial"/>
          <w:bCs/>
          <w:i/>
          <w:iCs/>
          <w:sz w:val="23"/>
        </w:rPr>
        <w:t>výdavky FNM SR</w:t>
      </w:r>
      <w:r>
        <w:rPr>
          <w:rFonts w:cs="Arial"/>
          <w:bCs/>
          <w:sz w:val="23"/>
        </w:rPr>
        <w:t>, ktoré boli predmetom schvaľovania predchádzajúceho rozpočtu v položkách prevádzkových nákladov a  nákladov na obstaranie dlhodobého majetku.  Predpokladané výdavky  súvisia s hlavne s prebiehajúcimi súdnymi spormi (viď tab. č. 2). K čiastočnej realizácii uvedených výdavkov pristúpil FNM SR v roku 2006 a 2007 v súvislosti s právoplatným rozhodnutím súdu v neprospech FNM SR,  avšak  časť  súdnych sporov stále nie je ukončená. V uvedenej súvislosti FNM SR rozpočtuje výdavky súvisiace s prebiehajúcimi súdnymi spormi na rok 2009  v celkovej výške 6 339 tis. Sk.  Je potrebné poznamenať, že k  čerpaniu týchto výdavkov dôjde len za predpokladu, že FNM SR bude zaviazaný súdnym rozhodnutím zaplatiť náhrady. Do výdavkov FNM SR  sme zahrnuli aj výdavky na zrážkovú daň vo výške 1 500 tis. Sk. Je nutné poznamenať, že zrážková daň z úrokov z vkladov FNM SR nespadá do prevádzkových nákladov nakoľko ich príjem nie je predmetom § 28 ods. 3 písm. d) zákona č. 92/1991 Z. z. o podmienkach prevodu majetku štátu na iné osoby v znení neskorších zmien a doplnkov.</w:t>
      </w:r>
    </w:p>
    <w:p w:rsidR="007915F7">
      <w:pPr>
        <w:pStyle w:val="Title"/>
        <w:jc w:val="left"/>
        <w:rPr>
          <w:rFonts w:ascii="Arial" w:hAnsi="Arial" w:cs="Arial"/>
          <w:b w:val="0"/>
          <w:sz w:val="23"/>
          <w:u w:val="single"/>
        </w:rPr>
      </w:pPr>
      <w:r>
        <w:rPr>
          <w:rFonts w:ascii="Arial" w:hAnsi="Arial" w:cs="Arial"/>
          <w:b w:val="0"/>
          <w:sz w:val="23"/>
          <w:u w:val="single"/>
        </w:rPr>
        <w:t>Tab. č. 2</w:t>
      </w:r>
      <w:r>
        <w:rPr>
          <w:rFonts w:ascii="Arial" w:hAnsi="Arial" w:cs="Arial"/>
          <w:b w:val="0"/>
          <w:sz w:val="23"/>
        </w:rPr>
        <w:t xml:space="preserve">  – Výdavky FNM SR  na rok 2009</w:t>
      </w:r>
    </w:p>
    <w:p w:rsidR="007915F7">
      <w:pPr>
        <w:pStyle w:val="Title"/>
        <w:jc w:val="right"/>
        <w:rPr>
          <w:rFonts w:ascii="Arial" w:hAnsi="Arial" w:cs="Arial"/>
          <w:b w:val="0"/>
          <w:sz w:val="23"/>
        </w:rPr>
      </w:pPr>
      <w:r>
        <w:rPr>
          <w:rFonts w:ascii="Arial" w:hAnsi="Arial" w:cs="Arial"/>
          <w:b w:val="0"/>
          <w:sz w:val="23"/>
        </w:rPr>
        <w:t>v tis. Sk</w:t>
      </w:r>
    </w:p>
    <w:p w:rsidR="007915F7">
      <w:pPr>
        <w:pStyle w:val="Title"/>
        <w:jc w:val="right"/>
        <w:rPr>
          <w:rFonts w:ascii="Arial" w:hAnsi="Arial" w:cs="Arial"/>
          <w:b w:val="0"/>
          <w:sz w:val="24"/>
        </w:rPr>
      </w:pPr>
    </w:p>
    <w:tbl>
      <w:tblPr>
        <w:tblW w:w="925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5830"/>
        <w:gridCol w:w="3420"/>
      </w:tblGrid>
      <w:tr>
        <w:tblPrEx>
          <w:tblW w:w="9250" w:type="dxa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pStyle w:val="Title"/>
              <w:spacing w:line="360" w:lineRule="auto"/>
              <w:jc w:val="left"/>
              <w:rPr>
                <w:rFonts w:ascii="Arial" w:hAnsi="Arial" w:cs="Arial"/>
                <w:bCs/>
                <w:i/>
                <w:iCs/>
                <w:sz w:val="23"/>
              </w:rPr>
            </w:pPr>
            <w:r>
              <w:rPr>
                <w:rFonts w:ascii="Arial" w:hAnsi="Arial" w:cs="Arial"/>
                <w:bCs/>
                <w:i/>
                <w:iCs/>
                <w:sz w:val="23"/>
              </w:rPr>
              <w:t xml:space="preserve">Výdavky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pStyle w:val="Title"/>
              <w:jc w:val="right"/>
              <w:rPr>
                <w:rFonts w:ascii="Arial" w:hAnsi="Arial" w:cs="Arial"/>
                <w:bCs/>
                <w:i/>
                <w:iCs/>
                <w:sz w:val="23"/>
              </w:rPr>
            </w:pPr>
            <w:r>
              <w:rPr>
                <w:rFonts w:ascii="Arial" w:hAnsi="Arial" w:cs="Arial"/>
                <w:bCs/>
                <w:i/>
                <w:iCs/>
                <w:sz w:val="23"/>
              </w:rPr>
              <w:t>Návrh rozpočtu na rok 2009</w:t>
            </w:r>
          </w:p>
        </w:tc>
      </w:tr>
      <w:tr>
        <w:tblPrEx>
          <w:tblW w:w="925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5830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pStyle w:val="Title"/>
              <w:jc w:val="left"/>
              <w:rPr>
                <w:rFonts w:ascii="Arial" w:hAnsi="Arial" w:cs="Arial"/>
                <w:b w:val="0"/>
                <w:sz w:val="23"/>
              </w:rPr>
            </w:pPr>
          </w:p>
          <w:p w:rsidR="007915F7">
            <w:pPr>
              <w:pStyle w:val="Title"/>
              <w:jc w:val="left"/>
              <w:rPr>
                <w:rFonts w:ascii="Arial" w:hAnsi="Arial" w:cs="Arial"/>
                <w:b w:val="0"/>
                <w:sz w:val="23"/>
              </w:rPr>
            </w:pPr>
            <w:r>
              <w:rPr>
                <w:rFonts w:ascii="Arial" w:hAnsi="Arial" w:cs="Arial"/>
                <w:b w:val="0"/>
                <w:sz w:val="23"/>
              </w:rPr>
              <w:t>Výdavky vyplývajúce z právoplat. rozhodnutia súdu v pracovnoprávnych sporoch</w:t>
            </w:r>
          </w:p>
          <w:p w:rsidR="007915F7">
            <w:pPr>
              <w:pStyle w:val="Title"/>
              <w:jc w:val="left"/>
              <w:rPr>
                <w:rFonts w:ascii="Arial" w:hAnsi="Arial" w:cs="Arial"/>
                <w:b w:val="0"/>
                <w:sz w:val="23"/>
              </w:rPr>
            </w:pPr>
          </w:p>
          <w:p w:rsidR="007915F7">
            <w:pPr>
              <w:pStyle w:val="Title"/>
              <w:jc w:val="left"/>
              <w:rPr>
                <w:rFonts w:ascii="Arial" w:hAnsi="Arial" w:cs="Arial"/>
                <w:b w:val="0"/>
                <w:sz w:val="23"/>
              </w:rPr>
            </w:pPr>
            <w:r>
              <w:rPr>
                <w:rFonts w:ascii="Arial" w:hAnsi="Arial" w:cs="Arial"/>
                <w:b w:val="0"/>
                <w:sz w:val="23"/>
              </w:rPr>
              <w:t>Výdavky vyplývajúce z</w:t>
            </w:r>
            <w:r>
              <w:rPr>
                <w:rFonts w:ascii="Arial" w:hAnsi="Arial" w:cs="Arial"/>
                <w:b w:val="0"/>
                <w:sz w:val="23"/>
              </w:rPr>
              <w:t> právoplat. rozhodnutia súdu o neplatnosti zmlúv o prevode vlastníctva bytov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pStyle w:val="Title"/>
              <w:jc w:val="right"/>
              <w:rPr>
                <w:rFonts w:ascii="Arial" w:hAnsi="Arial" w:cs="Arial"/>
                <w:b w:val="0"/>
                <w:sz w:val="23"/>
              </w:rPr>
            </w:pPr>
          </w:p>
          <w:p w:rsidR="007915F7">
            <w:pPr>
              <w:pStyle w:val="Title"/>
              <w:jc w:val="right"/>
              <w:rPr>
                <w:rFonts w:ascii="Arial" w:hAnsi="Arial" w:cs="Arial"/>
                <w:b w:val="0"/>
                <w:sz w:val="23"/>
              </w:rPr>
            </w:pPr>
            <w:r>
              <w:rPr>
                <w:rFonts w:ascii="Arial" w:hAnsi="Arial" w:cs="Arial"/>
                <w:b w:val="0"/>
                <w:sz w:val="23"/>
              </w:rPr>
              <w:t>1 339</w:t>
            </w:r>
          </w:p>
          <w:p w:rsidR="007915F7">
            <w:pPr>
              <w:pStyle w:val="Title"/>
              <w:jc w:val="right"/>
              <w:rPr>
                <w:rFonts w:ascii="Arial" w:hAnsi="Arial" w:cs="Arial"/>
                <w:b w:val="0"/>
                <w:sz w:val="23"/>
              </w:rPr>
            </w:pPr>
          </w:p>
          <w:p w:rsidR="007915F7">
            <w:pPr>
              <w:pStyle w:val="Title"/>
              <w:jc w:val="right"/>
              <w:rPr>
                <w:rFonts w:ascii="Arial" w:hAnsi="Arial" w:cs="Arial"/>
                <w:b w:val="0"/>
                <w:sz w:val="23"/>
              </w:rPr>
            </w:pPr>
          </w:p>
          <w:p w:rsidR="007915F7">
            <w:pPr>
              <w:pStyle w:val="Title"/>
              <w:jc w:val="right"/>
              <w:rPr>
                <w:rFonts w:ascii="Arial" w:hAnsi="Arial" w:cs="Arial"/>
                <w:b w:val="0"/>
                <w:sz w:val="23"/>
              </w:rPr>
            </w:pPr>
            <w:r>
              <w:rPr>
                <w:rFonts w:ascii="Arial" w:hAnsi="Arial" w:cs="Arial"/>
                <w:b w:val="0"/>
                <w:sz w:val="23"/>
              </w:rPr>
              <w:t>5 000</w:t>
            </w:r>
          </w:p>
          <w:p w:rsidR="007915F7">
            <w:pPr>
              <w:pStyle w:val="Title"/>
              <w:jc w:val="right"/>
              <w:rPr>
                <w:rFonts w:ascii="Arial" w:hAnsi="Arial" w:cs="Arial"/>
                <w:b w:val="0"/>
                <w:sz w:val="23"/>
              </w:rPr>
            </w:pPr>
          </w:p>
        </w:tc>
      </w:tr>
      <w:tr>
        <w:tblPrEx>
          <w:tblW w:w="925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58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pStyle w:val="Title"/>
              <w:jc w:val="left"/>
              <w:rPr>
                <w:rFonts w:ascii="Arial" w:hAnsi="Arial" w:cs="Arial"/>
                <w:b w:val="0"/>
                <w:sz w:val="23"/>
              </w:rPr>
            </w:pPr>
          </w:p>
          <w:p w:rsidR="007915F7">
            <w:pPr>
              <w:pStyle w:val="Title"/>
              <w:jc w:val="left"/>
              <w:rPr>
                <w:rFonts w:ascii="Arial" w:hAnsi="Arial" w:cs="Arial"/>
                <w:b w:val="0"/>
                <w:sz w:val="23"/>
              </w:rPr>
            </w:pPr>
            <w:r>
              <w:rPr>
                <w:rFonts w:ascii="Arial" w:hAnsi="Arial" w:cs="Arial"/>
                <w:b w:val="0"/>
                <w:sz w:val="23"/>
              </w:rPr>
              <w:t xml:space="preserve">Ostatné výdavky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pStyle w:val="Title"/>
              <w:jc w:val="right"/>
              <w:rPr>
                <w:rFonts w:ascii="Arial" w:hAnsi="Arial" w:cs="Arial"/>
                <w:b w:val="0"/>
                <w:sz w:val="23"/>
              </w:rPr>
            </w:pPr>
            <w:r>
              <w:rPr>
                <w:rFonts w:ascii="Arial" w:hAnsi="Arial" w:cs="Arial"/>
                <w:b w:val="0"/>
                <w:sz w:val="23"/>
              </w:rPr>
              <w:t>1 500</w:t>
            </w:r>
          </w:p>
        </w:tc>
      </w:tr>
      <w:tr>
        <w:tblPrEx>
          <w:tblW w:w="925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pStyle w:val="Title"/>
              <w:jc w:val="left"/>
              <w:rPr>
                <w:rFonts w:ascii="Arial" w:hAnsi="Arial" w:cs="Arial"/>
                <w:b w:val="0"/>
                <w:sz w:val="23"/>
              </w:rPr>
            </w:pPr>
          </w:p>
          <w:p w:rsidR="007915F7">
            <w:pPr>
              <w:pStyle w:val="Title"/>
              <w:jc w:val="left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Cs/>
                <w:sz w:val="23"/>
              </w:rPr>
              <w:t>Spolu: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pStyle w:val="Title"/>
              <w:jc w:val="right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Cs/>
                <w:sz w:val="23"/>
              </w:rPr>
              <w:t>7 839</w:t>
            </w:r>
          </w:p>
        </w:tc>
      </w:tr>
    </w:tbl>
    <w:p w:rsidR="007915F7">
      <w:pPr>
        <w:pStyle w:val="Title"/>
        <w:jc w:val="right"/>
        <w:rPr>
          <w:rFonts w:ascii="Arial" w:hAnsi="Arial" w:cs="Arial"/>
          <w:b w:val="0"/>
          <w:sz w:val="24"/>
        </w:rPr>
      </w:pPr>
    </w:p>
    <w:p w:rsidR="007915F7">
      <w:pPr>
        <w:pStyle w:val="Title"/>
        <w:spacing w:line="360" w:lineRule="auto"/>
        <w:ind w:firstLine="708"/>
        <w:jc w:val="both"/>
        <w:rPr>
          <w:rFonts w:ascii="Arial" w:hAnsi="Arial" w:cs="Arial"/>
          <w:b w:val="0"/>
          <w:sz w:val="23"/>
          <w:highlight w:val="green"/>
        </w:rPr>
      </w:pPr>
    </w:p>
    <w:p w:rsidR="007915F7">
      <w:pPr>
        <w:pStyle w:val="Title"/>
        <w:spacing w:line="360" w:lineRule="auto"/>
        <w:ind w:firstLine="708"/>
        <w:jc w:val="both"/>
        <w:rPr>
          <w:rFonts w:ascii="Arial" w:hAnsi="Arial" w:cs="Arial"/>
          <w:b w:val="0"/>
          <w:sz w:val="23"/>
        </w:rPr>
      </w:pPr>
      <w:r>
        <w:rPr>
          <w:rFonts w:ascii="Arial" w:hAnsi="Arial" w:cs="Arial"/>
          <w:b w:val="0"/>
          <w:sz w:val="23"/>
        </w:rPr>
        <w:t>V záujme operatívneho riešenia možných problémov, ktoré môžu nastať počas rozpočtového roka 2009 dáva sa  do právomoci Prezídia FNM SR upravovanie presunu v jednotlivých položkách tak, aby celkové prevádzkové náklady,  náklady na obstaranie dlhodobého  majetku  a   výdavky FNM SR  boli  dodržané v schválenej celkovej výške.</w:t>
      </w:r>
    </w:p>
    <w:p w:rsidR="007915F7">
      <w:pPr>
        <w:pStyle w:val="Title"/>
        <w:spacing w:line="360" w:lineRule="auto"/>
        <w:ind w:firstLine="708"/>
        <w:jc w:val="both"/>
        <w:rPr>
          <w:rFonts w:ascii="Arial" w:hAnsi="Arial" w:cs="Arial"/>
          <w:b w:val="0"/>
          <w:sz w:val="24"/>
        </w:rPr>
      </w:pPr>
    </w:p>
    <w:p w:rsidR="007915F7">
      <w:pPr>
        <w:pStyle w:val="Title"/>
        <w:spacing w:line="360" w:lineRule="auto"/>
        <w:ind w:firstLine="708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3"/>
        </w:rPr>
        <w:t>V ďalšej časti materiálu uvádzame podrobný popis obsahu jednotlivých rozpočtovaných položiek  a návrh rozpočtu v štruktúre rozpočtovej klasifikácie.</w:t>
      </w:r>
      <w:r>
        <w:rPr>
          <w:rFonts w:ascii="Arial" w:hAnsi="Arial" w:cs="Arial"/>
          <w:b w:val="0"/>
          <w:sz w:val="24"/>
        </w:rPr>
        <w:t xml:space="preserve"> </w:t>
      </w:r>
    </w:p>
    <w:p w:rsidR="007915F7">
      <w:pPr>
        <w:pStyle w:val="Title"/>
        <w:spacing w:line="360" w:lineRule="auto"/>
        <w:jc w:val="both"/>
        <w:rPr>
          <w:rFonts w:ascii="Arial" w:hAnsi="Arial" w:cs="Arial"/>
          <w:b w:val="0"/>
          <w:sz w:val="23"/>
        </w:rPr>
      </w:pPr>
    </w:p>
    <w:tbl>
      <w:tblPr>
        <w:tblW w:w="0" w:type="auto"/>
        <w:tblCellMar>
          <w:top w:w="0" w:type="dxa"/>
          <w:left w:w="70" w:type="dxa"/>
          <w:bottom w:w="0" w:type="dxa"/>
          <w:right w:w="70" w:type="dxa"/>
        </w:tblCellMar>
      </w:tblPr>
      <w:tblGrid>
        <w:gridCol w:w="1690"/>
        <w:gridCol w:w="7520"/>
      </w:tblGrid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pStyle w:val="Title"/>
              <w:spacing w:line="360" w:lineRule="auto"/>
              <w:jc w:val="both"/>
              <w:rPr>
                <w:rFonts w:ascii="Arial" w:hAnsi="Arial" w:cs="Arial"/>
                <w:b w:val="0"/>
                <w:sz w:val="23"/>
              </w:rPr>
            </w:pPr>
            <w:r>
              <w:rPr>
                <w:rFonts w:ascii="Arial" w:hAnsi="Arial" w:cs="Arial"/>
                <w:b w:val="0"/>
                <w:sz w:val="23"/>
              </w:rPr>
              <w:t>Príloha  č. 1</w:t>
            </w: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pStyle w:val="Title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 w:val="0"/>
                <w:sz w:val="23"/>
              </w:rPr>
            </w:pPr>
            <w:r>
              <w:rPr>
                <w:rFonts w:ascii="Arial" w:hAnsi="Arial" w:cs="Arial"/>
                <w:b w:val="0"/>
                <w:sz w:val="23"/>
              </w:rPr>
              <w:t>Návrh výšky prevádzkových nákladov a nákladov na obstaranie dlhodobého majetku  FNM SR na rok 2009</w:t>
            </w: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20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pStyle w:val="Title"/>
              <w:spacing w:line="360" w:lineRule="auto"/>
              <w:jc w:val="both"/>
              <w:rPr>
                <w:rFonts w:ascii="Arial" w:hAnsi="Arial" w:cs="Arial"/>
                <w:b w:val="0"/>
                <w:sz w:val="23"/>
                <w:lang w:val="cs-CZ"/>
              </w:rPr>
            </w:pPr>
            <w:r>
              <w:rPr>
                <w:rFonts w:ascii="Arial" w:hAnsi="Arial" w:cs="Arial"/>
                <w:b w:val="0"/>
                <w:sz w:val="23"/>
                <w:lang w:val="cs-CZ"/>
              </w:rPr>
              <w:t>Príloha  č. 2</w:t>
            </w:r>
          </w:p>
          <w:p w:rsidR="007915F7">
            <w:pPr>
              <w:pStyle w:val="Title"/>
              <w:spacing w:line="360" w:lineRule="auto"/>
              <w:jc w:val="both"/>
              <w:rPr>
                <w:rFonts w:ascii="Arial" w:hAnsi="Arial" w:cs="Arial"/>
                <w:b w:val="0"/>
                <w:sz w:val="23"/>
                <w:lang w:val="cs-CZ"/>
              </w:rPr>
            </w:pPr>
            <w:r>
              <w:rPr>
                <w:rFonts w:ascii="Arial" w:hAnsi="Arial" w:cs="Arial"/>
                <w:b w:val="0"/>
                <w:sz w:val="23"/>
                <w:lang w:val="cs-CZ"/>
              </w:rPr>
              <w:t>Príloha  č. 3</w:t>
            </w: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pStyle w:val="Title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 w:val="0"/>
                <w:sz w:val="23"/>
              </w:rPr>
            </w:pPr>
            <w:r>
              <w:rPr>
                <w:rFonts w:ascii="Arial" w:hAnsi="Arial" w:cs="Arial"/>
                <w:b w:val="0"/>
                <w:sz w:val="23"/>
              </w:rPr>
              <w:t xml:space="preserve">Výdavky FNM </w:t>
            </w:r>
            <w:r>
              <w:rPr>
                <w:rFonts w:ascii="Arial" w:hAnsi="Arial" w:cs="Arial"/>
                <w:b w:val="0"/>
                <w:sz w:val="23"/>
              </w:rPr>
              <w:t>SR  na rok 2009</w:t>
            </w:r>
          </w:p>
          <w:p w:rsidR="007915F7">
            <w:pPr>
              <w:pStyle w:val="Title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 w:val="0"/>
                <w:sz w:val="23"/>
              </w:rPr>
            </w:pPr>
            <w:r>
              <w:rPr>
                <w:rFonts w:ascii="Arial" w:hAnsi="Arial" w:cs="Arial"/>
                <w:b w:val="0"/>
                <w:sz w:val="23"/>
              </w:rPr>
              <w:t xml:space="preserve">Návrh rozpočtu v štruktúre rozpočtovej klasifikácie v zmysle zákona           č. 523/2004 Z. z. o rozpočtových pravidlách verejnej správy </w:t>
            </w:r>
            <w:r>
              <w:rPr>
                <w:rFonts w:ascii="Arial" w:hAnsi="Arial" w:cs="Arial"/>
                <w:b w:val="0"/>
                <w:bCs/>
                <w:sz w:val="23"/>
              </w:rPr>
              <w:t>a o zmene a doplnení niektorých zákonov</w:t>
            </w: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pStyle w:val="Title"/>
              <w:spacing w:line="360" w:lineRule="auto"/>
              <w:jc w:val="both"/>
              <w:rPr>
                <w:rFonts w:ascii="Arial" w:hAnsi="Arial" w:cs="Arial"/>
                <w:b w:val="0"/>
                <w:sz w:val="23"/>
                <w:lang w:val="cs-CZ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pStyle w:val="Title"/>
              <w:spacing w:line="360" w:lineRule="auto"/>
              <w:jc w:val="both"/>
              <w:rPr>
                <w:rFonts w:ascii="Arial" w:hAnsi="Arial" w:cs="Arial"/>
                <w:b w:val="0"/>
                <w:sz w:val="23"/>
              </w:rPr>
            </w:pPr>
          </w:p>
        </w:tc>
      </w:tr>
    </w:tbl>
    <w:p w:rsidR="007915F7">
      <w:pPr>
        <w:pStyle w:val="Heading7"/>
        <w:tabs>
          <w:tab w:val="left" w:pos="780"/>
        </w:tabs>
        <w:ind w:left="780" w:hanging="720"/>
        <w:jc w:val="right"/>
        <w:rPr>
          <w:rFonts w:cs="Arial"/>
          <w:bCs w:val="0"/>
        </w:rPr>
      </w:pPr>
    </w:p>
    <w:p w:rsidR="007915F7">
      <w:pPr>
        <w:rPr>
          <w:rFonts w:ascii="Arial" w:hAnsi="Arial" w:cs="Arial"/>
          <w:lang w:val="sk-SK"/>
        </w:rPr>
      </w:pPr>
    </w:p>
    <w:p w:rsidR="007915F7">
      <w:pPr>
        <w:rPr>
          <w:rFonts w:ascii="Arial" w:hAnsi="Arial" w:cs="Arial"/>
          <w:lang w:val="sk-SK"/>
        </w:rPr>
      </w:pPr>
    </w:p>
    <w:p w:rsidR="007915F7">
      <w:pPr>
        <w:rPr>
          <w:rFonts w:ascii="Arial" w:hAnsi="Arial" w:cs="Arial"/>
          <w:lang w:val="sk-SK"/>
        </w:rPr>
      </w:pPr>
    </w:p>
    <w:p w:rsidR="007915F7">
      <w:pPr>
        <w:rPr>
          <w:rFonts w:ascii="Arial" w:hAnsi="Arial" w:cs="Arial"/>
          <w:lang w:val="sk-SK"/>
        </w:rPr>
      </w:pPr>
    </w:p>
    <w:p w:rsidR="007915F7">
      <w:pPr>
        <w:rPr>
          <w:rFonts w:ascii="Arial" w:hAnsi="Arial" w:cs="Arial"/>
          <w:lang w:val="sk-SK"/>
        </w:rPr>
      </w:pPr>
    </w:p>
    <w:p w:rsidR="007915F7">
      <w:pPr>
        <w:rPr>
          <w:rFonts w:ascii="Arial" w:hAnsi="Arial" w:cs="Arial"/>
          <w:lang w:val="sk-SK"/>
        </w:rPr>
      </w:pPr>
    </w:p>
    <w:p w:rsidR="007915F7">
      <w:pPr>
        <w:rPr>
          <w:rFonts w:ascii="Arial" w:hAnsi="Arial" w:cs="Arial"/>
          <w:lang w:val="sk-SK"/>
        </w:rPr>
      </w:pPr>
    </w:p>
    <w:p w:rsidR="007915F7">
      <w:pPr>
        <w:pStyle w:val="Footer"/>
        <w:tabs>
          <w:tab w:val="clear" w:pos="4536"/>
          <w:tab w:val="clear" w:pos="9072"/>
        </w:tabs>
        <w:overflowPunct/>
        <w:adjustRightInd/>
        <w:textAlignment w:val="auto"/>
        <w:rPr>
          <w:rFonts w:ascii="Arial" w:hAnsi="Arial" w:cs="Arial"/>
        </w:rPr>
      </w:pPr>
    </w:p>
    <w:p w:rsidR="007915F7">
      <w:pPr>
        <w:rPr>
          <w:rFonts w:ascii="Arial" w:hAnsi="Arial" w:cs="Arial"/>
          <w:lang w:val="sk-SK"/>
        </w:rPr>
      </w:pPr>
    </w:p>
    <w:p w:rsidR="007915F7">
      <w:pPr>
        <w:rPr>
          <w:rFonts w:ascii="Arial" w:hAnsi="Arial" w:cs="Arial"/>
          <w:lang w:val="sk-SK"/>
        </w:rPr>
      </w:pPr>
    </w:p>
    <w:p w:rsidR="007915F7">
      <w:pPr>
        <w:pStyle w:val="Footer"/>
        <w:tabs>
          <w:tab w:val="clear" w:pos="4536"/>
          <w:tab w:val="clear" w:pos="9072"/>
        </w:tabs>
        <w:overflowPunct/>
        <w:adjustRightInd/>
        <w:textAlignment w:val="auto"/>
        <w:rPr>
          <w:rFonts w:ascii="Arial" w:hAnsi="Arial" w:cs="Arial"/>
        </w:rPr>
      </w:pPr>
    </w:p>
    <w:p w:rsidR="007915F7">
      <w:pPr>
        <w:pStyle w:val="Heading7"/>
        <w:tabs>
          <w:tab w:val="left" w:pos="780"/>
        </w:tabs>
        <w:ind w:left="780" w:hanging="720"/>
        <w:jc w:val="right"/>
        <w:rPr>
          <w:rFonts w:cs="MS Sans Serif"/>
          <w:bCs w:val="0"/>
        </w:rPr>
      </w:pPr>
      <w:r>
        <w:rPr>
          <w:rFonts w:cs="MS Sans Serif"/>
          <w:bCs w:val="0"/>
        </w:rPr>
        <w:t>Príloha č. 1</w:t>
      </w:r>
    </w:p>
    <w:p w:rsidR="007915F7">
      <w:pPr>
        <w:pStyle w:val="Heading7"/>
        <w:tabs>
          <w:tab w:val="left" w:pos="780"/>
        </w:tabs>
        <w:ind w:left="780" w:hanging="720"/>
        <w:jc w:val="center"/>
        <w:rPr>
          <w:rFonts w:cs="MS Sans Serif"/>
          <w:sz w:val="28"/>
        </w:rPr>
      </w:pPr>
    </w:p>
    <w:p w:rsidR="007915F7">
      <w:pPr>
        <w:pStyle w:val="Heading7"/>
        <w:tabs>
          <w:tab w:val="left" w:pos="780"/>
        </w:tabs>
        <w:ind w:left="780" w:hanging="720"/>
        <w:jc w:val="center"/>
        <w:rPr>
          <w:rFonts w:cs="MS Sans Serif"/>
          <w:iCs/>
          <w:sz w:val="30"/>
        </w:rPr>
      </w:pPr>
      <w:r>
        <w:rPr>
          <w:rFonts w:cs="MS Sans Serif"/>
          <w:iCs/>
          <w:sz w:val="30"/>
        </w:rPr>
        <w:t>Návrh výšky prevádzkových  nákla</w:t>
      </w:r>
      <w:r>
        <w:rPr>
          <w:rFonts w:cs="MS Sans Serif"/>
          <w:iCs/>
          <w:sz w:val="30"/>
        </w:rPr>
        <w:t>dov</w:t>
      </w: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pStyle w:val="Heading7"/>
        <w:jc w:val="both"/>
        <w:rPr>
          <w:rFonts w:cs="MS Sans Serif"/>
          <w:sz w:val="23"/>
        </w:rPr>
      </w:pPr>
      <w:r>
        <w:rPr>
          <w:rFonts w:cs="MS Sans Serif"/>
          <w:sz w:val="23"/>
        </w:rPr>
        <w:t>spojených s činnosťou Fondu národného majetku Slovenskej republiky (ďalej len  FNM SR) podľa § 28 ods. 3 písm. d) Zákona  č. 92/1991 Z. z. o podmienkach prevodu majetku štátu na iné osoby</w:t>
      </w:r>
    </w:p>
    <w:p w:rsidR="007915F7">
      <w:pPr>
        <w:rPr>
          <w:rFonts w:ascii="MS Sans Serif" w:hAnsi="MS Sans Serif" w:cs="MS Sans Serif"/>
          <w:lang w:val="sk-SK"/>
        </w:rPr>
      </w:pPr>
    </w:p>
    <w:tbl>
      <w:tblPr>
        <w:tblW w:w="0" w:type="auto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0"/>
      </w:tblGrid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textDirection w:val="lrTb"/>
            <w:vAlign w:val="top"/>
          </w:tcPr>
          <w:p w:rsidR="007915F7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overflowPunct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23"/>
                <w:szCs w:val="24"/>
                <w:lang w:val="sk-SK"/>
              </w:rPr>
            </w:pPr>
            <w:r>
              <w:rPr>
                <w:rFonts w:ascii="Arial" w:hAnsi="Arial" w:cs="Arial"/>
                <w:b/>
                <w:bCs/>
                <w:sz w:val="23"/>
                <w:szCs w:val="24"/>
                <w:lang w:val="sk-SK"/>
              </w:rPr>
              <w:t>Materiálne   náklady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p w:rsidR="007915F7">
      <w:pPr>
        <w:pStyle w:val="xl9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Times New Roman" w:hAnsi="Times New Roman" w:cs="Times New Roman"/>
          <w:sz w:val="23"/>
          <w:lang w:val="sk-SK"/>
        </w:rPr>
      </w:pPr>
    </w:p>
    <w:tbl>
      <w:tblPr>
        <w:tblW w:w="0" w:type="auto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0"/>
      </w:tblGrid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textDirection w:val="lrTb"/>
            <w:vAlign w:val="top"/>
          </w:tcPr>
          <w:p w:rsidR="007915F7">
            <w:pPr>
              <w:pStyle w:val="Heading2"/>
              <w:rPr>
                <w:rFonts w:cs="Arial"/>
                <w:sz w:val="23"/>
                <w:szCs w:val="24"/>
              </w:rPr>
            </w:pPr>
            <w:r>
              <w:rPr>
                <w:rFonts w:cs="Arial"/>
                <w:sz w:val="23"/>
                <w:szCs w:val="24"/>
              </w:rPr>
              <w:t>Spotreba materiálu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070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tabs>
                <w:tab w:val="left" w:pos="360"/>
              </w:tabs>
              <w:jc w:val="both"/>
              <w:rPr>
                <w:rFonts w:ascii="MS Sans Serif" w:hAnsi="MS Sans Serif" w:cs="MS Sans Serif"/>
                <w:sz w:val="23"/>
                <w:lang w:val="sk-SK"/>
              </w:rPr>
            </w:pPr>
            <w:r>
              <w:rPr>
                <w:rFonts w:ascii="MS Sans Serif" w:hAnsi="MS Sans Serif" w:cs="MS Sans Serif"/>
                <w:sz w:val="23"/>
                <w:lang w:val="sk-SK"/>
              </w:rPr>
              <w:t>Obstaranie hmotného majetku nezaradeného do dlhodobého majetku, spotreba prevádzkového materiálu: zabezpečenie kancelárskych potrieb, odbornej literatúry, časopisov, novín, Zbierok zákonov, kopírovací a faxový papier, náhradné súčiastky a čistiace potreby pre údržbu motorových vozidiel a iné.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tbl>
      <w:tblPr>
        <w:tblW w:w="92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70"/>
        <w:gridCol w:w="4371"/>
        <w:gridCol w:w="1809"/>
      </w:tblGrid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sz w:val="23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sz w:val="23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sz w:val="23"/>
              </w:rPr>
            </w:pPr>
            <w:r>
              <w:rPr>
                <w:rFonts w:ascii="MS Sans Serif" w:hAnsi="MS Sans Serif" w:cs="MS Sans Serif"/>
                <w:b/>
                <w:sz w:val="23"/>
              </w:rPr>
              <w:t>2 852 tis. Sk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p w:rsidR="007915F7">
      <w:pPr>
        <w:rPr>
          <w:rFonts w:ascii="MS Sans Serif" w:hAnsi="MS Sans Serif" w:cs="MS Sans Serif"/>
        </w:rPr>
      </w:pPr>
    </w:p>
    <w:tbl>
      <w:tblPr>
        <w:tblW w:w="0" w:type="auto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0"/>
      </w:tblGrid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textDirection w:val="lrTb"/>
            <w:vAlign w:val="top"/>
          </w:tcPr>
          <w:p w:rsidR="007915F7">
            <w:pPr>
              <w:pStyle w:val="Heading2"/>
              <w:rPr>
                <w:rFonts w:cs="Arial"/>
                <w:bCs/>
                <w:sz w:val="23"/>
                <w:szCs w:val="24"/>
              </w:rPr>
            </w:pPr>
            <w:r>
              <w:rPr>
                <w:rFonts w:cs="Arial"/>
                <w:bCs/>
                <w:sz w:val="23"/>
                <w:szCs w:val="24"/>
              </w:rPr>
              <w:t xml:space="preserve">Spotreba palív </w:t>
            </w:r>
          </w:p>
        </w:tc>
      </w:tr>
    </w:tbl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MS Sans Serif"/>
          <w:sz w:val="23"/>
          <w:szCs w:val="24"/>
          <w:lang w:val="sk-SK"/>
        </w:rPr>
      </w:pPr>
    </w:p>
    <w:tbl>
      <w:tblPr>
        <w:tblW w:w="92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70"/>
        <w:gridCol w:w="4371"/>
        <w:gridCol w:w="1809"/>
      </w:tblGrid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5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tabs>
                <w:tab w:val="left" w:pos="360"/>
              </w:tabs>
              <w:jc w:val="both"/>
              <w:rPr>
                <w:rFonts w:ascii="MS Sans Serif" w:hAnsi="MS Sans Serif" w:cs="MS Sans Serif"/>
                <w:sz w:val="23"/>
                <w:lang w:val="sk-SK"/>
              </w:rPr>
            </w:pPr>
            <w:r>
              <w:rPr>
                <w:rFonts w:ascii="MS Sans Serif" w:hAnsi="MS Sans Serif" w:cs="MS Sans Serif"/>
                <w:sz w:val="23"/>
                <w:lang w:val="sk-SK"/>
              </w:rPr>
              <w:t>Spotreba pohonných hmôt vrátane oleja na služobné vozidlá FNM SR.</w:t>
            </w:r>
          </w:p>
          <w:p w:rsidR="007915F7">
            <w:pPr>
              <w:tabs>
                <w:tab w:val="left" w:pos="360"/>
              </w:tabs>
              <w:jc w:val="both"/>
              <w:rPr>
                <w:rFonts w:ascii="MS Sans Serif" w:hAnsi="MS Sans Serif" w:cs="MS Sans Serif"/>
                <w:sz w:val="23"/>
                <w:lang w:val="sk-SK"/>
              </w:rPr>
            </w:pPr>
          </w:p>
        </w:tc>
      </w:tr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sz w:val="23"/>
                <w:lang w:val="sk-SK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sz w:val="23"/>
                <w:lang w:val="sk-SK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sz w:val="23"/>
                <w:lang w:val="de-DE"/>
              </w:rPr>
            </w:pPr>
            <w:r>
              <w:rPr>
                <w:rFonts w:ascii="MS Sans Serif" w:hAnsi="MS Sans Serif" w:cs="MS Sans Serif"/>
                <w:b/>
                <w:sz w:val="23"/>
                <w:lang w:val="de-DE"/>
              </w:rPr>
              <w:t>1 900 tis. Sk</w:t>
            </w:r>
          </w:p>
        </w:tc>
      </w:tr>
    </w:tbl>
    <w:p w:rsidR="007915F7">
      <w:pPr>
        <w:tabs>
          <w:tab w:val="left" w:pos="5730"/>
        </w:tabs>
        <w:rPr>
          <w:rFonts w:ascii="MS Sans Serif" w:hAnsi="MS Sans Serif" w:cs="MS Sans Serif"/>
          <w:sz w:val="23"/>
          <w:lang w:val="de-DE"/>
        </w:rPr>
      </w:pPr>
    </w:p>
    <w:p w:rsidR="007915F7">
      <w:pPr>
        <w:tabs>
          <w:tab w:val="left" w:pos="5730"/>
        </w:tabs>
        <w:rPr>
          <w:rFonts w:ascii="MS Sans Serif" w:hAnsi="MS Sans Serif" w:cs="MS Sans Serif"/>
          <w:sz w:val="23"/>
          <w:lang w:val="de-DE"/>
        </w:rPr>
      </w:pPr>
    </w:p>
    <w:tbl>
      <w:tblPr>
        <w:tblW w:w="0" w:type="auto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0"/>
      </w:tblGrid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textDirection w:val="lrTb"/>
            <w:vAlign w:val="top"/>
          </w:tcPr>
          <w:p w:rsidR="007915F7">
            <w:pPr>
              <w:pStyle w:val="Heading2"/>
              <w:rPr>
                <w:rFonts w:cs="Arial"/>
                <w:bCs/>
                <w:sz w:val="23"/>
                <w:szCs w:val="24"/>
              </w:rPr>
            </w:pPr>
            <w:r>
              <w:rPr>
                <w:rFonts w:cs="Arial"/>
                <w:bCs/>
                <w:sz w:val="23"/>
                <w:szCs w:val="24"/>
              </w:rPr>
              <w:t xml:space="preserve">Spotreba energie  </w:t>
            </w:r>
          </w:p>
        </w:tc>
      </w:tr>
    </w:tbl>
    <w:p w:rsidR="007915F7">
      <w:pPr>
        <w:rPr>
          <w:rFonts w:ascii="MS Sans Serif" w:hAnsi="MS Sans Serif" w:cs="MS Sans Serif"/>
          <w:sz w:val="23"/>
          <w:lang w:val="de-DE"/>
        </w:rPr>
      </w:pPr>
    </w:p>
    <w:tbl>
      <w:tblPr>
        <w:tblW w:w="92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50"/>
      </w:tblGrid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tabs>
                <w:tab w:val="left" w:pos="360"/>
              </w:tabs>
              <w:jc w:val="both"/>
              <w:rPr>
                <w:rFonts w:ascii="MS Sans Serif" w:hAnsi="MS Sans Serif" w:cs="MS Sans Serif"/>
                <w:sz w:val="23"/>
                <w:lang w:val="sk-SK"/>
              </w:rPr>
            </w:pPr>
            <w:r>
              <w:rPr>
                <w:rFonts w:ascii="MS Sans Serif" w:hAnsi="MS Sans Serif" w:cs="MS Sans Serif"/>
                <w:sz w:val="23"/>
                <w:lang w:val="sk-SK"/>
              </w:rPr>
              <w:t>Náklady súvisiace so spotrebou energie v sumách faktúrovaných dodávateľom za odber energie, vrátane stálych platieb za byty FNM SR.</w:t>
            </w:r>
          </w:p>
        </w:tc>
      </w:tr>
    </w:tbl>
    <w:p w:rsidR="007915F7">
      <w:pPr>
        <w:tabs>
          <w:tab w:val="left" w:pos="5730"/>
        </w:tabs>
        <w:rPr>
          <w:rFonts w:ascii="MS Sans Serif" w:hAnsi="MS Sans Serif" w:cs="MS Sans Serif"/>
          <w:sz w:val="23"/>
          <w:lang w:val="de-DE"/>
        </w:rPr>
      </w:pPr>
      <w:r>
        <w:rPr>
          <w:rFonts w:ascii="MS Sans Serif" w:hAnsi="MS Sans Serif" w:cs="MS Sans Serif"/>
          <w:sz w:val="23"/>
          <w:lang w:val="de-DE"/>
        </w:rPr>
        <w:tab/>
      </w:r>
    </w:p>
    <w:tbl>
      <w:tblPr>
        <w:tblW w:w="92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70"/>
        <w:gridCol w:w="4371"/>
        <w:gridCol w:w="1809"/>
      </w:tblGrid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sz w:val="23"/>
                <w:lang w:val="de-DE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sz w:val="23"/>
                <w:lang w:val="de-DE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sz w:val="23"/>
              </w:rPr>
            </w:pPr>
            <w:r>
              <w:rPr>
                <w:rFonts w:ascii="MS Sans Serif" w:hAnsi="MS Sans Serif" w:cs="MS Sans Serif"/>
                <w:b/>
                <w:sz w:val="23"/>
              </w:rPr>
              <w:t>15 tis. Sk</w:t>
            </w:r>
          </w:p>
        </w:tc>
      </w:tr>
    </w:tbl>
    <w:p w:rsidR="007915F7">
      <w:pPr>
        <w:rPr>
          <w:rFonts w:ascii="MS Sans Serif" w:hAnsi="MS Sans Serif" w:cs="MS Sans Serif"/>
        </w:rPr>
      </w:pPr>
    </w:p>
    <w:p w:rsidR="007915F7">
      <w:pPr>
        <w:rPr>
          <w:rFonts w:ascii="MS Sans Serif" w:hAnsi="MS Sans Serif" w:cs="MS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210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textDirection w:val="lrTb"/>
            <w:vAlign w:val="top"/>
          </w:tcPr>
          <w:p w:rsidR="007915F7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overflowPunct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23"/>
                <w:szCs w:val="24"/>
                <w:lang w:val="sk-SK"/>
              </w:rPr>
            </w:pPr>
            <w:r>
              <w:rPr>
                <w:rFonts w:ascii="Arial" w:hAnsi="Arial" w:cs="Arial"/>
                <w:b/>
                <w:bCs/>
                <w:sz w:val="23"/>
                <w:szCs w:val="24"/>
                <w:lang w:val="sk-SK"/>
              </w:rPr>
              <w:t>Služby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p w:rsidR="007915F7">
      <w:pPr>
        <w:rPr>
          <w:rFonts w:ascii="MS Sans Serif" w:hAnsi="MS Sans Serif" w:cs="MS Sans Serif"/>
          <w:sz w:val="23"/>
        </w:rPr>
      </w:pPr>
    </w:p>
    <w:tbl>
      <w:tblPr>
        <w:tblW w:w="0" w:type="auto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0"/>
      </w:tblGrid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textDirection w:val="lrTb"/>
            <w:vAlign w:val="top"/>
          </w:tcPr>
          <w:p w:rsidR="007915F7">
            <w:pPr>
              <w:pStyle w:val="Heading2"/>
              <w:rPr>
                <w:rFonts w:cs="Arial"/>
                <w:bCs/>
                <w:sz w:val="23"/>
                <w:szCs w:val="24"/>
              </w:rPr>
            </w:pPr>
            <w:r>
              <w:rPr>
                <w:rFonts w:cs="Arial"/>
                <w:bCs/>
                <w:sz w:val="23"/>
                <w:szCs w:val="24"/>
              </w:rPr>
              <w:t xml:space="preserve">Opravy a udržovanie  </w:t>
            </w:r>
          </w:p>
        </w:tc>
      </w:tr>
    </w:tbl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MS Sans Serif"/>
          <w:sz w:val="23"/>
          <w:szCs w:val="24"/>
          <w:lang w:val="sk-SK"/>
        </w:rPr>
      </w:pPr>
    </w:p>
    <w:tbl>
      <w:tblPr>
        <w:tblW w:w="92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50"/>
      </w:tblGrid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tabs>
                <w:tab w:val="left" w:pos="360"/>
              </w:tabs>
              <w:jc w:val="both"/>
              <w:rPr>
                <w:rFonts w:ascii="MS Sans Serif" w:hAnsi="MS Sans Serif" w:cs="MS Sans Serif"/>
                <w:sz w:val="23"/>
                <w:lang w:val="sk-SK"/>
              </w:rPr>
            </w:pPr>
            <w:r>
              <w:rPr>
                <w:rFonts w:ascii="MS Sans Serif" w:hAnsi="MS Sans Serif" w:cs="MS Sans Serif"/>
                <w:sz w:val="23"/>
                <w:lang w:val="sk-SK"/>
              </w:rPr>
              <w:t>Externé náklady na opravy a udržiavanie hmotného majetku, ktorými sa odstraňuje čiastočné fyzické opotrebenie alebo poškodenie za účelom jeho uvedenia do predchádzajúceho prevádzkyschopného stavu; (bežná pravidelná údržba automobilov, výmena ojazdených   pneumatík,  opravy a udržovanie výpočtovej techniky atď.).</w:t>
            </w:r>
          </w:p>
          <w:p w:rsidR="007915F7">
            <w:pPr>
              <w:tabs>
                <w:tab w:val="left" w:pos="360"/>
              </w:tabs>
              <w:jc w:val="both"/>
              <w:rPr>
                <w:rFonts w:ascii="MS Sans Serif" w:hAnsi="MS Sans Serif" w:cs="MS Sans Serif"/>
                <w:sz w:val="23"/>
                <w:lang w:val="sk-SK"/>
              </w:rPr>
            </w:pPr>
          </w:p>
        </w:tc>
      </w:tr>
    </w:tbl>
    <w:p w:rsidR="007915F7">
      <w:pPr>
        <w:rPr>
          <w:rFonts w:ascii="MS Sans Serif" w:hAnsi="MS Sans Serif" w:cs="MS Sans Serif"/>
          <w:sz w:val="23"/>
          <w:lang w:val="sk-SK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70"/>
        <w:gridCol w:w="4371"/>
        <w:gridCol w:w="1771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sz w:val="23"/>
                <w:lang w:val="sk-SK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sz w:val="23"/>
                <w:lang w:val="sk-S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sz w:val="23"/>
              </w:rPr>
            </w:pPr>
            <w:r>
              <w:rPr>
                <w:rFonts w:ascii="MS Sans Serif" w:hAnsi="MS Sans Serif" w:cs="MS Sans Serif"/>
                <w:b/>
                <w:sz w:val="23"/>
              </w:rPr>
              <w:t>2 270 tis. Sk</w:t>
            </w:r>
          </w:p>
        </w:tc>
      </w:tr>
    </w:tbl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MS Sans Serif"/>
          <w:szCs w:val="24"/>
          <w:lang w:val="sk-SK"/>
        </w:rPr>
      </w:pPr>
    </w:p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MS Sans Serif"/>
          <w:szCs w:val="24"/>
          <w:lang w:val="sk-SK"/>
        </w:rPr>
      </w:pPr>
    </w:p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MS Sans Serif"/>
          <w:szCs w:val="24"/>
          <w:lang w:val="sk-SK"/>
        </w:rPr>
      </w:pPr>
    </w:p>
    <w:tbl>
      <w:tblPr>
        <w:tblW w:w="0" w:type="auto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0"/>
      </w:tblGrid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textDirection w:val="lrTb"/>
            <w:vAlign w:val="top"/>
          </w:tcPr>
          <w:p w:rsidR="007915F7">
            <w:pPr>
              <w:pStyle w:val="Heading2"/>
              <w:rPr>
                <w:rFonts w:cs="Arial"/>
                <w:bCs/>
                <w:sz w:val="23"/>
                <w:szCs w:val="24"/>
              </w:rPr>
            </w:pPr>
            <w:r>
              <w:rPr>
                <w:rFonts w:cs="Arial"/>
                <w:bCs/>
                <w:sz w:val="23"/>
                <w:szCs w:val="24"/>
              </w:rPr>
              <w:t>Cestovné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tbl>
      <w:tblPr>
        <w:tblW w:w="92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50"/>
      </w:tblGrid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tabs>
                <w:tab w:val="left" w:pos="360"/>
              </w:tabs>
              <w:jc w:val="both"/>
              <w:rPr>
                <w:rFonts w:ascii="MS Sans Serif" w:hAnsi="MS Sans Serif" w:cs="MS Sans Serif"/>
                <w:sz w:val="23"/>
                <w:lang w:val="sk-SK"/>
              </w:rPr>
            </w:pPr>
            <w:r>
              <w:rPr>
                <w:rFonts w:ascii="MS Sans Serif" w:hAnsi="MS Sans Serif" w:cs="MS Sans Serif"/>
                <w:sz w:val="23"/>
                <w:lang w:val="sk-SK"/>
              </w:rPr>
              <w:t xml:space="preserve">Náklady súvisiace s  pracovnými cestami zamestnancov FNM SR (účasť zamestnancov FNM SR na valných zhromaždeniach pri výkone práv akcionára, na preberaní majetku mimo FNM SR, pri výkone kontroly investícií a nakladania s majetkom FNM SR), a členov Prezídia a Dozornej rady FNM SR. 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tbl>
      <w:tblPr>
        <w:tblW w:w="92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70"/>
        <w:gridCol w:w="4371"/>
        <w:gridCol w:w="1809"/>
      </w:tblGrid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sz w:val="23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sz w:val="23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sz w:val="23"/>
              </w:rPr>
            </w:pPr>
            <w:r>
              <w:rPr>
                <w:rFonts w:ascii="MS Sans Serif" w:hAnsi="MS Sans Serif" w:cs="MS Sans Serif"/>
                <w:b/>
                <w:sz w:val="23"/>
              </w:rPr>
              <w:t>1 650 tis. Sk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  <w:r>
        <w:rPr>
          <w:rFonts w:ascii="MS Sans Serif" w:hAnsi="MS Sans Serif" w:cs="MS Sans Serif"/>
          <w:sz w:val="23"/>
        </w:rPr>
        <w:t xml:space="preserve"> </w:t>
      </w:r>
    </w:p>
    <w:p w:rsidR="007915F7">
      <w:pPr>
        <w:rPr>
          <w:rFonts w:ascii="MS Sans Serif" w:hAnsi="MS Sans Serif" w:cs="MS Sans Serif"/>
          <w:sz w:val="23"/>
        </w:rPr>
      </w:pPr>
    </w:p>
    <w:tbl>
      <w:tblPr>
        <w:tblW w:w="0" w:type="auto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0"/>
      </w:tblGrid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textDirection w:val="lrTb"/>
            <w:vAlign w:val="top"/>
          </w:tcPr>
          <w:p w:rsidR="007915F7">
            <w:pPr>
              <w:pStyle w:val="Heading2"/>
              <w:rPr>
                <w:rFonts w:cs="Arial"/>
                <w:bCs/>
                <w:sz w:val="23"/>
                <w:szCs w:val="24"/>
              </w:rPr>
            </w:pPr>
            <w:r>
              <w:rPr>
                <w:rFonts w:cs="Arial"/>
                <w:bCs/>
                <w:sz w:val="23"/>
                <w:szCs w:val="24"/>
              </w:rPr>
              <w:t>Reprezentačné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tbl>
      <w:tblPr>
        <w:tblW w:w="92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50"/>
      </w:tblGrid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tabs>
                <w:tab w:val="left" w:pos="360"/>
              </w:tabs>
              <w:jc w:val="both"/>
              <w:rPr>
                <w:rFonts w:ascii="MS Sans Serif" w:hAnsi="MS Sans Serif" w:cs="MS Sans Serif"/>
                <w:sz w:val="23"/>
                <w:lang w:val="sk-SK"/>
              </w:rPr>
            </w:pPr>
            <w:r>
              <w:rPr>
                <w:rFonts w:ascii="MS Sans Serif" w:hAnsi="MS Sans Serif" w:cs="MS Sans Serif"/>
                <w:sz w:val="23"/>
                <w:lang w:val="sk-SK"/>
              </w:rPr>
              <w:t>Náklady vynaložené na reprezentačné účely FNM SR, pohostenie a občerstvenie pri návštevách zahraničných i tuzemských inštitúcií a organizácií, na občerstvenie pri pravidelných pracovných zasadnutiach Výkonného výboru FNM SR, Prezídia FNM SR a Dozornej rady FNM</w:t>
            </w:r>
            <w:r>
              <w:rPr>
                <w:rFonts w:ascii="MS Sans Serif" w:hAnsi="MS Sans Serif" w:cs="MS Sans Serif"/>
                <w:sz w:val="23"/>
                <w:lang w:val="sk-SK"/>
              </w:rPr>
              <w:t xml:space="preserve"> SR.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70"/>
        <w:gridCol w:w="4371"/>
        <w:gridCol w:w="1769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sz w:val="23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sz w:val="23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sz w:val="23"/>
              </w:rPr>
            </w:pPr>
            <w:r>
              <w:rPr>
                <w:rFonts w:ascii="MS Sans Serif" w:hAnsi="MS Sans Serif" w:cs="MS Sans Serif"/>
                <w:b/>
                <w:sz w:val="23"/>
              </w:rPr>
              <w:t>700 tis. Sk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210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textDirection w:val="lrTb"/>
            <w:vAlign w:val="top"/>
          </w:tcPr>
          <w:p w:rsidR="007915F7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overflowPunct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23"/>
                <w:szCs w:val="24"/>
                <w:lang w:val="sk-SK"/>
              </w:rPr>
            </w:pPr>
            <w:r>
              <w:rPr>
                <w:rFonts w:ascii="Arial" w:hAnsi="Arial" w:cs="Arial"/>
                <w:b/>
                <w:bCs/>
                <w:sz w:val="23"/>
                <w:szCs w:val="24"/>
                <w:lang w:val="sk-SK"/>
              </w:rPr>
              <w:t>Ostatné služby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p w:rsidR="007915F7">
      <w:pPr>
        <w:rPr>
          <w:rFonts w:ascii="MS Sans Serif" w:hAnsi="MS Sans Serif" w:cs="MS Sans Serif"/>
          <w:sz w:val="23"/>
        </w:rPr>
      </w:pPr>
    </w:p>
    <w:tbl>
      <w:tblPr>
        <w:tblW w:w="0" w:type="auto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0"/>
      </w:tblGrid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textDirection w:val="lrTb"/>
            <w:vAlign w:val="top"/>
          </w:tcPr>
          <w:p w:rsidR="007915F7">
            <w:pPr>
              <w:pStyle w:val="Heading2"/>
              <w:rPr>
                <w:rFonts w:cs="Arial"/>
                <w:bCs/>
                <w:sz w:val="23"/>
                <w:szCs w:val="24"/>
              </w:rPr>
            </w:pPr>
            <w:r>
              <w:rPr>
                <w:rFonts w:cs="Arial"/>
                <w:bCs/>
                <w:sz w:val="23"/>
                <w:szCs w:val="24"/>
              </w:rPr>
              <w:t>Výkony spojov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tbl>
      <w:tblPr>
        <w:tblW w:w="92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50"/>
      </w:tblGrid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tabs>
                <w:tab w:val="left" w:pos="360"/>
              </w:tabs>
              <w:jc w:val="both"/>
              <w:rPr>
                <w:rFonts w:ascii="MS Sans Serif" w:hAnsi="MS Sans Serif" w:cs="MS Sans Serif"/>
                <w:sz w:val="23"/>
                <w:lang w:val="sk-SK"/>
              </w:rPr>
            </w:pPr>
            <w:r>
              <w:rPr>
                <w:rFonts w:ascii="MS Sans Serif" w:hAnsi="MS Sans Serif" w:cs="MS Sans Serif"/>
                <w:sz w:val="23"/>
                <w:lang w:val="sk-SK"/>
              </w:rPr>
              <w:t>Poplatky za poskytovanie telekomunikačných služieb pri zriadení účastníckych staníc, prístup na internet, za telefónne hovory, vrátane mobilných telefónov, faxov, poštovné za listové zásielky, prekládky účastníckych staníc  a iné.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70"/>
        <w:gridCol w:w="4371"/>
        <w:gridCol w:w="1771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sz w:val="23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sz w:val="23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sz w:val="23"/>
              </w:rPr>
            </w:pPr>
            <w:r>
              <w:rPr>
                <w:rFonts w:ascii="MS Sans Serif" w:hAnsi="MS Sans Serif" w:cs="MS Sans Serif"/>
                <w:b/>
                <w:sz w:val="23"/>
              </w:rPr>
              <w:t>3 800 tis. Sk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p w:rsidR="007915F7">
      <w:pPr>
        <w:rPr>
          <w:rFonts w:ascii="MS Sans Serif" w:hAnsi="MS Sans Serif" w:cs="MS Sans Serif"/>
          <w:sz w:val="23"/>
        </w:rPr>
      </w:pPr>
    </w:p>
    <w:tbl>
      <w:tblPr>
        <w:tblW w:w="0" w:type="auto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0"/>
      </w:tblGrid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textDirection w:val="lrTb"/>
            <w:vAlign w:val="top"/>
          </w:tcPr>
          <w:p w:rsidR="007915F7">
            <w:pPr>
              <w:pStyle w:val="Heading2"/>
              <w:rPr>
                <w:rFonts w:cs="Arial"/>
                <w:bCs/>
                <w:sz w:val="23"/>
                <w:szCs w:val="24"/>
              </w:rPr>
            </w:pPr>
            <w:r>
              <w:rPr>
                <w:rFonts w:cs="Arial"/>
                <w:bCs/>
                <w:sz w:val="23"/>
                <w:szCs w:val="24"/>
              </w:rPr>
              <w:t>Nájomné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tbl>
      <w:tblPr>
        <w:tblW w:w="92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50"/>
      </w:tblGrid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tabs>
                <w:tab w:val="left" w:pos="360"/>
              </w:tabs>
              <w:jc w:val="both"/>
              <w:rPr>
                <w:rFonts w:ascii="MS Sans Serif" w:hAnsi="MS Sans Serif" w:cs="MS Sans Serif"/>
                <w:sz w:val="23"/>
                <w:lang w:val="sk-SK"/>
              </w:rPr>
            </w:pPr>
            <w:r>
              <w:rPr>
                <w:rFonts w:ascii="MS Sans Serif" w:hAnsi="MS Sans Serif" w:cs="MS Sans Serif"/>
                <w:sz w:val="23"/>
                <w:lang w:val="sk-SK"/>
              </w:rPr>
              <w:t>Nájomné za prenajaté administratívne priestory  v administratívnej budove Doprastavu, a.s. (kancelárie, sklady,  archívy, sekretárske kútiky, haly) vrátane poplatkov za vodu a elektrickú energi</w:t>
            </w:r>
            <w:r>
              <w:rPr>
                <w:rFonts w:ascii="MS Sans Serif" w:hAnsi="MS Sans Serif" w:cs="MS Sans Serif"/>
                <w:sz w:val="23"/>
                <w:lang w:val="sk-SK"/>
              </w:rPr>
              <w:t>u; nájomné za parkovacie státia na ploche parkoviska pred administratívnou budovou Doprastavu, a. s.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70"/>
        <w:gridCol w:w="4371"/>
        <w:gridCol w:w="176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sz w:val="23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sz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sz w:val="23"/>
                <w:lang w:val="de-DE"/>
              </w:rPr>
            </w:pPr>
            <w:r>
              <w:rPr>
                <w:rFonts w:ascii="MS Sans Serif" w:hAnsi="MS Sans Serif" w:cs="MS Sans Serif"/>
                <w:b/>
                <w:sz w:val="23"/>
                <w:lang w:val="de-DE"/>
              </w:rPr>
              <w:t>20 660 tis. Sk</w:t>
            </w:r>
          </w:p>
        </w:tc>
      </w:tr>
    </w:tbl>
    <w:p w:rsidR="007915F7">
      <w:pPr>
        <w:rPr>
          <w:rFonts w:ascii="MS Sans Serif" w:hAnsi="MS Sans Serif" w:cs="MS Sans Serif"/>
          <w:sz w:val="23"/>
          <w:lang w:val="de-DE"/>
        </w:rPr>
      </w:pPr>
    </w:p>
    <w:p w:rsidR="007915F7">
      <w:pPr>
        <w:rPr>
          <w:rFonts w:ascii="MS Sans Serif" w:hAnsi="MS Sans Serif" w:cs="MS Sans Serif"/>
          <w:sz w:val="23"/>
          <w:lang w:val="de-DE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2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textDirection w:val="lrTb"/>
            <w:vAlign w:val="top"/>
          </w:tcPr>
          <w:p w:rsidR="007915F7">
            <w:pPr>
              <w:pStyle w:val="Heading2"/>
              <w:rPr>
                <w:rFonts w:cs="Arial"/>
                <w:bCs/>
                <w:sz w:val="23"/>
                <w:szCs w:val="24"/>
              </w:rPr>
            </w:pPr>
            <w:r>
              <w:rPr>
                <w:rFonts w:cs="Arial"/>
                <w:bCs/>
                <w:sz w:val="23"/>
                <w:szCs w:val="24"/>
              </w:rPr>
              <w:t>Audit</w:t>
            </w:r>
          </w:p>
        </w:tc>
      </w:tr>
    </w:tbl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MS Sans Serif"/>
          <w:sz w:val="23"/>
          <w:szCs w:val="24"/>
          <w:lang w:val="sk-SK"/>
        </w:rPr>
      </w:pPr>
    </w:p>
    <w:tbl>
      <w:tblPr>
        <w:tblW w:w="92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50"/>
      </w:tblGrid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tabs>
                <w:tab w:val="left" w:pos="360"/>
              </w:tabs>
              <w:jc w:val="both"/>
              <w:rPr>
                <w:rFonts w:ascii="MS Sans Serif" w:hAnsi="MS Sans Serif" w:cs="MS Sans Serif"/>
                <w:sz w:val="23"/>
                <w:lang w:val="sk-SK"/>
              </w:rPr>
            </w:pPr>
            <w:r>
              <w:rPr>
                <w:rFonts w:ascii="MS Sans Serif" w:hAnsi="MS Sans Serif" w:cs="MS Sans Serif"/>
                <w:sz w:val="23"/>
                <w:lang w:val="sk-SK"/>
              </w:rPr>
              <w:t xml:space="preserve">Náklady na zabezpečenie činnosti zameranej na overenie správnosti a úplnosti riadnej ročnej účtovnej závierky FNM SR </w:t>
            </w:r>
          </w:p>
        </w:tc>
      </w:tr>
    </w:tbl>
    <w:p w:rsidR="007915F7">
      <w:pPr>
        <w:rPr>
          <w:rFonts w:ascii="MS Sans Serif" w:hAnsi="MS Sans Serif" w:cs="MS Sans Serif"/>
          <w:sz w:val="23"/>
          <w:lang w:val="sk-SK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70"/>
        <w:gridCol w:w="4371"/>
        <w:gridCol w:w="1769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sz w:val="23"/>
                <w:lang w:val="sk-SK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sz w:val="23"/>
                <w:lang w:val="sk-SK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sz w:val="23"/>
              </w:rPr>
            </w:pPr>
            <w:r>
              <w:rPr>
                <w:rFonts w:ascii="MS Sans Serif" w:hAnsi="MS Sans Serif" w:cs="MS Sans Serif"/>
                <w:b/>
                <w:sz w:val="23"/>
              </w:rPr>
              <w:t>2 0</w:t>
            </w:r>
            <w:r>
              <w:rPr>
                <w:rFonts w:ascii="MS Sans Serif" w:hAnsi="MS Sans Serif" w:cs="MS Sans Serif"/>
                <w:b/>
                <w:sz w:val="23"/>
              </w:rPr>
              <w:t>00 tis. Sk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p w:rsidR="007915F7">
      <w:pPr>
        <w:rPr>
          <w:rFonts w:ascii="MS Sans Serif" w:hAnsi="MS Sans Serif" w:cs="MS Sans Serif"/>
          <w:sz w:val="23"/>
        </w:rPr>
      </w:pPr>
    </w:p>
    <w:tbl>
      <w:tblPr>
        <w:tblW w:w="921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2"/>
      </w:tblGrid>
      <w:tr>
        <w:tblPrEx>
          <w:tblW w:w="9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textDirection w:val="lrTb"/>
            <w:vAlign w:val="top"/>
          </w:tcPr>
          <w:p w:rsidR="007915F7">
            <w:pPr>
              <w:pStyle w:val="Heading2"/>
              <w:rPr>
                <w:rFonts w:cs="Arial"/>
                <w:bCs/>
                <w:sz w:val="23"/>
                <w:szCs w:val="24"/>
              </w:rPr>
            </w:pPr>
            <w:r>
              <w:rPr>
                <w:rFonts w:cs="Arial"/>
                <w:bCs/>
                <w:sz w:val="23"/>
                <w:szCs w:val="24"/>
              </w:rPr>
              <w:t>Ostatné služby  - správnej činnosti</w:t>
            </w:r>
          </w:p>
        </w:tc>
      </w:tr>
    </w:tbl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MS Sans Serif"/>
          <w:sz w:val="23"/>
          <w:szCs w:val="24"/>
          <w:lang w:val="sk-SK"/>
        </w:rPr>
      </w:pPr>
    </w:p>
    <w:tbl>
      <w:tblPr>
        <w:tblW w:w="92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50"/>
      </w:tblGrid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tabs>
                <w:tab w:val="left" w:pos="360"/>
              </w:tabs>
              <w:jc w:val="both"/>
              <w:rPr>
                <w:rFonts w:ascii="MS Sans Serif" w:hAnsi="MS Sans Serif" w:cs="MS Sans Serif"/>
                <w:sz w:val="23"/>
                <w:lang w:val="sk-SK"/>
              </w:rPr>
            </w:pPr>
            <w:r>
              <w:rPr>
                <w:rFonts w:ascii="MS Sans Serif" w:hAnsi="MS Sans Serif" w:cs="MS Sans Serif"/>
                <w:sz w:val="23"/>
                <w:lang w:val="sk-SK"/>
              </w:rPr>
              <w:t>Iné náklady súvisiace so správnou činnosťou FNM SR  ako sú: aktualizácia programov na základe uzavretých servisných zmlúv (ASPI, NOD, CAIS, mzdy, EBO), licenčné poplatky, pravidelný spravodajský servis, právna pomoc a poradenské služby pri súdnych sporoch ohľadne bytov FNM SR a pracovno-právnych sporoch, tlmočenie, tlač vizitiek, umývanie áut, poplatky za parkovanie, maľovanie a nehmotný majetok, ktorý nespĺňa kritéria na zaradenie do dlhodobého majetku.</w:t>
            </w:r>
          </w:p>
        </w:tc>
      </w:tr>
    </w:tbl>
    <w:p w:rsidR="007915F7">
      <w:pPr>
        <w:rPr>
          <w:rFonts w:ascii="MS Sans Serif" w:hAnsi="MS Sans Serif" w:cs="MS Sans Serif"/>
          <w:sz w:val="23"/>
          <w:lang w:val="sk-SK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70"/>
        <w:gridCol w:w="4371"/>
        <w:gridCol w:w="1769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sz w:val="23"/>
                <w:lang w:val="sk-SK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sz w:val="23"/>
                <w:lang w:val="sk-SK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sz w:val="23"/>
                <w:lang w:val="sk-SK"/>
              </w:rPr>
            </w:pPr>
            <w:r>
              <w:rPr>
                <w:rFonts w:ascii="MS Sans Serif" w:hAnsi="MS Sans Serif" w:cs="MS Sans Serif"/>
                <w:b/>
                <w:sz w:val="23"/>
                <w:lang w:val="sk-SK"/>
              </w:rPr>
              <w:t>4 697 tis. Sk</w:t>
            </w:r>
          </w:p>
        </w:tc>
      </w:tr>
    </w:tbl>
    <w:p w:rsidR="007915F7">
      <w:pPr>
        <w:rPr>
          <w:rFonts w:ascii="MS Sans Serif" w:hAnsi="MS Sans Serif" w:cs="MS Sans Serif"/>
          <w:sz w:val="23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210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textDirection w:val="lrTb"/>
            <w:vAlign w:val="top"/>
          </w:tcPr>
          <w:p w:rsidR="007915F7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overflowPunct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23"/>
                <w:szCs w:val="24"/>
                <w:lang w:val="sk-SK"/>
              </w:rPr>
            </w:pPr>
            <w:r>
              <w:rPr>
                <w:rFonts w:ascii="Arial" w:hAnsi="Arial" w:cs="Arial"/>
                <w:b/>
                <w:bCs/>
                <w:sz w:val="23"/>
                <w:szCs w:val="24"/>
                <w:lang w:val="sk-SK"/>
              </w:rPr>
              <w:t>Osobné náklady</w:t>
            </w:r>
          </w:p>
        </w:tc>
      </w:tr>
    </w:tbl>
    <w:p w:rsidR="007915F7">
      <w:pPr>
        <w:rPr>
          <w:rFonts w:ascii="MS Sans Serif" w:hAnsi="MS Sans Serif" w:cs="MS Sans Serif"/>
          <w:sz w:val="23"/>
          <w:lang w:val="sk-SK"/>
        </w:rPr>
      </w:pPr>
    </w:p>
    <w:p w:rsidR="007915F7">
      <w:pPr>
        <w:rPr>
          <w:rFonts w:ascii="MS Sans Serif" w:hAnsi="MS Sans Serif" w:cs="MS Sans Serif"/>
          <w:sz w:val="23"/>
          <w:lang w:val="sk-SK"/>
        </w:rPr>
      </w:pPr>
    </w:p>
    <w:tbl>
      <w:tblPr>
        <w:tblW w:w="0" w:type="auto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0"/>
      </w:tblGrid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textDirection w:val="lrTb"/>
            <w:vAlign w:val="top"/>
          </w:tcPr>
          <w:p w:rsidR="007915F7">
            <w:pPr>
              <w:pStyle w:val="Heading2"/>
              <w:rPr>
                <w:rFonts w:cs="Arial"/>
                <w:bCs/>
                <w:sz w:val="23"/>
                <w:szCs w:val="24"/>
              </w:rPr>
            </w:pPr>
            <w:r>
              <w:rPr>
                <w:rFonts w:cs="Arial"/>
                <w:bCs/>
                <w:sz w:val="23"/>
                <w:szCs w:val="24"/>
              </w:rPr>
              <w:t>Mzdové náklady</w:t>
            </w:r>
          </w:p>
        </w:tc>
      </w:tr>
    </w:tbl>
    <w:p w:rsidR="007915F7">
      <w:pPr>
        <w:rPr>
          <w:rFonts w:ascii="MS Sans Serif" w:hAnsi="MS Sans Serif" w:cs="MS Sans Serif"/>
          <w:sz w:val="23"/>
          <w:lang w:val="sk-SK"/>
        </w:rPr>
      </w:pPr>
    </w:p>
    <w:tbl>
      <w:tblPr>
        <w:tblW w:w="92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50"/>
      </w:tblGrid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tabs>
                <w:tab w:val="left" w:pos="360"/>
              </w:tabs>
              <w:jc w:val="both"/>
              <w:rPr>
                <w:rFonts w:ascii="MS Sans Serif" w:hAnsi="MS Sans Serif" w:cs="MS Sans Serif"/>
                <w:sz w:val="23"/>
                <w:lang w:val="sk-SK"/>
              </w:rPr>
            </w:pPr>
            <w:r>
              <w:rPr>
                <w:rFonts w:ascii="MS Sans Serif" w:hAnsi="MS Sans Serif" w:cs="MS Sans Serif"/>
                <w:sz w:val="23"/>
                <w:lang w:val="sk-SK"/>
              </w:rPr>
              <w:t>Mzdy a náhrady mzdy, vrátane odmien za rok 2009 poskytované na základe uzavretého pracovného pomeru v zmysle schválených Zásad odmeňovania pracovníkov FNM SR; odmeny vyplatené na základe dohôd o vykonan</w:t>
            </w:r>
            <w:r>
              <w:rPr>
                <w:rFonts w:ascii="MS Sans Serif" w:hAnsi="MS Sans Serif" w:cs="MS Sans Serif"/>
                <w:sz w:val="23"/>
                <w:lang w:val="sk-SK"/>
              </w:rPr>
              <w:t>í prác mimo pracovného pomeru.</w:t>
            </w:r>
          </w:p>
        </w:tc>
      </w:tr>
    </w:tbl>
    <w:p w:rsidR="007915F7">
      <w:pPr>
        <w:rPr>
          <w:rFonts w:ascii="MS Sans Serif" w:hAnsi="MS Sans Serif" w:cs="MS Sans Serif"/>
          <w:sz w:val="23"/>
          <w:lang w:val="sk-SK"/>
        </w:rPr>
      </w:pP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70"/>
        <w:gridCol w:w="4371"/>
        <w:gridCol w:w="176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sz w:val="23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sz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sz w:val="23"/>
              </w:rPr>
            </w:pPr>
            <w:r>
              <w:rPr>
                <w:rFonts w:ascii="MS Sans Serif" w:hAnsi="MS Sans Serif" w:cs="MS Sans Serif"/>
                <w:b/>
                <w:sz w:val="23"/>
              </w:rPr>
              <w:t>58 790 tis. Sk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p w:rsidR="007915F7">
      <w:pPr>
        <w:rPr>
          <w:rFonts w:ascii="MS Sans Serif" w:hAnsi="MS Sans Serif" w:cs="MS Sans Serif"/>
          <w:sz w:val="23"/>
        </w:rPr>
      </w:pPr>
    </w:p>
    <w:tbl>
      <w:tblPr>
        <w:tblW w:w="0" w:type="auto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0"/>
      </w:tblGrid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textDirection w:val="lrTb"/>
            <w:vAlign w:val="top"/>
          </w:tcPr>
          <w:p w:rsidR="007915F7">
            <w:pPr>
              <w:pStyle w:val="Heading2"/>
              <w:rPr>
                <w:rFonts w:cs="Arial"/>
                <w:bCs/>
                <w:sz w:val="23"/>
                <w:szCs w:val="24"/>
              </w:rPr>
            </w:pPr>
            <w:r>
              <w:rPr>
                <w:rFonts w:cs="Arial"/>
                <w:bCs/>
                <w:sz w:val="23"/>
                <w:szCs w:val="24"/>
              </w:rPr>
              <w:t>Odmeny členov orgánov spoločnosti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tbl>
      <w:tblPr>
        <w:tblW w:w="92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50"/>
      </w:tblGrid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tabs>
                <w:tab w:val="left" w:pos="360"/>
              </w:tabs>
              <w:jc w:val="both"/>
              <w:rPr>
                <w:rFonts w:ascii="MS Sans Serif" w:hAnsi="MS Sans Serif" w:cs="MS Sans Serif"/>
                <w:sz w:val="23"/>
                <w:lang w:val="sk-SK"/>
              </w:rPr>
            </w:pPr>
            <w:r>
              <w:rPr>
                <w:rFonts w:ascii="MS Sans Serif" w:hAnsi="MS Sans Serif" w:cs="MS Sans Serif"/>
                <w:sz w:val="23"/>
                <w:lang w:val="sk-SK"/>
              </w:rPr>
              <w:t>Odmeny  členov Prezídia a  členov Dozornej rady Fondu národného majetku SR podľa schváleného Štatútu FNM SR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70"/>
        <w:gridCol w:w="4371"/>
        <w:gridCol w:w="1769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5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sz w:val="23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sz w:val="23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sz w:val="23"/>
              </w:rPr>
            </w:pPr>
            <w:r>
              <w:rPr>
                <w:rFonts w:ascii="MS Sans Serif" w:hAnsi="MS Sans Serif" w:cs="MS Sans Serif"/>
                <w:b/>
                <w:sz w:val="23"/>
              </w:rPr>
              <w:t>14 049 tis. Sk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p w:rsidR="007915F7">
      <w:pPr>
        <w:rPr>
          <w:rFonts w:ascii="MS Sans Serif" w:hAnsi="MS Sans Serif" w:cs="MS Sans Serif"/>
          <w:sz w:val="23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2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textDirection w:val="lrTb"/>
            <w:vAlign w:val="top"/>
          </w:tcPr>
          <w:p w:rsidR="007915F7">
            <w:pPr>
              <w:pStyle w:val="Heading2"/>
              <w:rPr>
                <w:rFonts w:cs="Arial"/>
                <w:bCs/>
                <w:sz w:val="23"/>
                <w:szCs w:val="24"/>
              </w:rPr>
            </w:pPr>
            <w:r>
              <w:rPr>
                <w:rFonts w:cs="Arial"/>
                <w:bCs/>
                <w:sz w:val="23"/>
                <w:szCs w:val="24"/>
              </w:rPr>
              <w:t>Zákonné sociálne poistenie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tbl>
      <w:tblPr>
        <w:tblW w:w="92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70"/>
        <w:gridCol w:w="4371"/>
        <w:gridCol w:w="1769"/>
        <w:gridCol w:w="40"/>
      </w:tblGrid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5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tabs>
                <w:tab w:val="left" w:pos="360"/>
              </w:tabs>
              <w:jc w:val="both"/>
              <w:rPr>
                <w:rFonts w:ascii="MS Sans Serif" w:hAnsi="MS Sans Serif" w:cs="MS Sans Serif"/>
                <w:sz w:val="23"/>
                <w:lang w:val="sk-SK"/>
              </w:rPr>
            </w:pPr>
            <w:r>
              <w:rPr>
                <w:rFonts w:ascii="MS Sans Serif" w:hAnsi="MS Sans Serif" w:cs="MS Sans Serif"/>
                <w:sz w:val="23"/>
                <w:lang w:val="sk-SK"/>
              </w:rPr>
              <w:t>Zákonná povinnosť zamestnávateľa platiť poistné za zamestnancov do sociálnej poisťovne, Fondu zdravotných poisťovní a Fondu zamestnanosti.</w:t>
            </w:r>
          </w:p>
          <w:p w:rsidR="007915F7">
            <w:pPr>
              <w:tabs>
                <w:tab w:val="left" w:pos="360"/>
              </w:tabs>
              <w:jc w:val="both"/>
              <w:rPr>
                <w:rFonts w:ascii="MS Sans Serif" w:hAnsi="MS Sans Serif" w:cs="MS Sans Serif"/>
                <w:sz w:val="23"/>
                <w:lang w:val="sk-SK"/>
              </w:rPr>
            </w:pPr>
          </w:p>
        </w:tc>
      </w:tr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0" w:type="dxa"/>
          <w:trHeight w:hRule="auto" w:val="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sz w:val="23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sz w:val="23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sz w:val="23"/>
              </w:rPr>
            </w:pPr>
            <w:r>
              <w:rPr>
                <w:rFonts w:ascii="MS Sans Serif" w:hAnsi="MS Sans Serif" w:cs="MS Sans Serif"/>
                <w:b/>
                <w:sz w:val="23"/>
              </w:rPr>
              <w:t>20 694 tis. Sk</w:t>
            </w:r>
          </w:p>
        </w:tc>
      </w:tr>
    </w:tbl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MS Sans Serif"/>
          <w:szCs w:val="24"/>
          <w:lang w:val="sk-SK"/>
        </w:rPr>
      </w:pPr>
    </w:p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MS Sans Serif"/>
          <w:szCs w:val="24"/>
          <w:lang w:val="sk-SK"/>
        </w:rPr>
      </w:pPr>
    </w:p>
    <w:tbl>
      <w:tblPr>
        <w:tblW w:w="0" w:type="auto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0"/>
      </w:tblGrid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textDirection w:val="lrTb"/>
            <w:vAlign w:val="top"/>
          </w:tcPr>
          <w:p w:rsidR="007915F7">
            <w:pPr>
              <w:pStyle w:val="Heading2"/>
              <w:rPr>
                <w:rFonts w:cs="Arial"/>
                <w:bCs/>
                <w:sz w:val="23"/>
                <w:szCs w:val="24"/>
              </w:rPr>
            </w:pPr>
            <w:r>
              <w:rPr>
                <w:rFonts w:cs="Arial"/>
                <w:bCs/>
                <w:sz w:val="23"/>
                <w:szCs w:val="24"/>
              </w:rPr>
              <w:t>Dôchodkové doplnkové sporenie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tbl>
      <w:tblPr>
        <w:tblW w:w="92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50"/>
      </w:tblGrid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tabs>
                <w:tab w:val="left" w:pos="360"/>
              </w:tabs>
              <w:jc w:val="both"/>
              <w:rPr>
                <w:rFonts w:ascii="MS Sans Serif" w:hAnsi="MS Sans Serif" w:cs="MS Sans Serif"/>
                <w:sz w:val="23"/>
                <w:lang w:val="sk-SK"/>
              </w:rPr>
            </w:pPr>
            <w:r>
              <w:rPr>
                <w:rFonts w:ascii="MS Sans Serif" w:hAnsi="MS Sans Serif" w:cs="MS Sans Serif"/>
                <w:sz w:val="23"/>
                <w:lang w:val="sk-SK"/>
              </w:rPr>
              <w:t xml:space="preserve">Príspevok na dôchodkové doplnkové sporenie, ktoré platí zamestnávateľ podľa osobitných predpisov o doplnkovom dôchodkovom sporení zamestnancov vo výške 2 % zúčtovanej mzdy a náhrady mzdy zamestnancov, ktorí sú účastníkmi tohto sporenia.  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70"/>
        <w:gridCol w:w="4371"/>
        <w:gridCol w:w="1769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sz w:val="23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sz w:val="23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sz w:val="23"/>
                <w:lang w:val="de-DE"/>
              </w:rPr>
            </w:pPr>
            <w:r>
              <w:rPr>
                <w:rFonts w:ascii="MS Sans Serif" w:hAnsi="MS Sans Serif" w:cs="MS Sans Serif"/>
                <w:b/>
                <w:sz w:val="23"/>
              </w:rPr>
              <w:t xml:space="preserve"> </w:t>
            </w:r>
            <w:r>
              <w:rPr>
                <w:rFonts w:ascii="MS Sans Serif" w:hAnsi="MS Sans Serif" w:cs="MS Sans Serif"/>
                <w:b/>
                <w:sz w:val="23"/>
                <w:lang w:val="de-DE"/>
              </w:rPr>
              <w:t>1 176 tis. Sk</w:t>
            </w:r>
          </w:p>
        </w:tc>
      </w:tr>
    </w:tbl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jc w:val="center"/>
        <w:textAlignment w:val="auto"/>
        <w:rPr>
          <w:rFonts w:ascii="Times New Roman" w:hAnsi="Times New Roman" w:cs="MS Sans Serif"/>
          <w:b/>
          <w:bCs/>
          <w:sz w:val="23"/>
          <w:szCs w:val="24"/>
          <w:lang w:val="sk-SK"/>
        </w:rPr>
      </w:pPr>
    </w:p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jc w:val="center"/>
        <w:textAlignment w:val="auto"/>
        <w:rPr>
          <w:rFonts w:ascii="Times New Roman" w:hAnsi="Times New Roman" w:cs="MS Sans Serif"/>
          <w:b/>
          <w:bCs/>
          <w:sz w:val="23"/>
          <w:szCs w:val="24"/>
          <w:lang w:val="sk-SK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2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textDirection w:val="lrTb"/>
            <w:vAlign w:val="top"/>
          </w:tcPr>
          <w:p w:rsidR="007915F7">
            <w:pPr>
              <w:pStyle w:val="Heading2"/>
              <w:rPr>
                <w:rFonts w:cs="Arial"/>
                <w:bCs/>
                <w:sz w:val="23"/>
                <w:szCs w:val="24"/>
              </w:rPr>
            </w:pPr>
            <w:r>
              <w:rPr>
                <w:rFonts w:cs="Arial"/>
                <w:bCs/>
                <w:sz w:val="23"/>
                <w:szCs w:val="24"/>
              </w:rPr>
              <w:t xml:space="preserve">Školenie </w:t>
            </w:r>
          </w:p>
        </w:tc>
      </w:tr>
    </w:tbl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MS Sans Serif"/>
          <w:sz w:val="23"/>
          <w:szCs w:val="24"/>
          <w:lang w:val="sk-SK"/>
        </w:rPr>
      </w:pPr>
    </w:p>
    <w:tbl>
      <w:tblPr>
        <w:tblW w:w="92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69"/>
        <w:gridCol w:w="4370"/>
        <w:gridCol w:w="1771"/>
        <w:gridCol w:w="40"/>
      </w:tblGrid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5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3"/>
                <w:lang w:val="sk-SK"/>
              </w:rPr>
            </w:pPr>
            <w:r>
              <w:rPr>
                <w:rFonts w:ascii="Arial" w:hAnsi="Arial" w:cs="Arial"/>
                <w:sz w:val="23"/>
                <w:lang w:val="sk-SK"/>
              </w:rPr>
              <w:t>Náklady   vynakladané   na  prehlbovanie  alebo   zvyš</w:t>
            </w:r>
            <w:r>
              <w:rPr>
                <w:rFonts w:ascii="Arial" w:hAnsi="Arial" w:cs="Arial"/>
                <w:sz w:val="23"/>
                <w:lang w:val="sk-SK"/>
              </w:rPr>
              <w:t>ovanie  kvalifikácie   zamestnancov FNM SR (odborné semináre, školenia zamerané na výklady novelizácií zákonov, jazykové kurzy)</w:t>
            </w:r>
          </w:p>
        </w:tc>
      </w:tr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0" w:type="dxa"/>
          <w:trHeight w:hRule="auto" w:val="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sz w:val="23"/>
                <w:lang w:val="sk-SK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sz w:val="23"/>
                <w:lang w:val="sk-SK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sz w:val="23"/>
                <w:lang w:val="sk-SK"/>
              </w:rPr>
            </w:pPr>
            <w:r>
              <w:rPr>
                <w:rFonts w:ascii="MS Sans Serif" w:hAnsi="MS Sans Serif" w:cs="MS Sans Serif"/>
                <w:b/>
                <w:sz w:val="23"/>
                <w:lang w:val="sk-SK"/>
              </w:rPr>
              <w:t>1 200 tis. Sk</w:t>
            </w:r>
          </w:p>
        </w:tc>
      </w:tr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8" w:type="dxa"/>
          <w:trHeight w:hRule="auto" w:val="0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textDirection w:val="lrTb"/>
            <w:vAlign w:val="top"/>
          </w:tcPr>
          <w:p w:rsidR="007915F7">
            <w:pPr>
              <w:pStyle w:val="Heading2"/>
              <w:rPr>
                <w:rFonts w:cs="Arial"/>
                <w:bCs/>
                <w:sz w:val="23"/>
                <w:szCs w:val="24"/>
              </w:rPr>
            </w:pPr>
            <w:r>
              <w:rPr>
                <w:rFonts w:cs="Arial"/>
                <w:bCs/>
                <w:sz w:val="23"/>
                <w:szCs w:val="24"/>
              </w:rPr>
              <w:t xml:space="preserve">Odstupné  </w:t>
            </w:r>
          </w:p>
        </w:tc>
      </w:tr>
    </w:tbl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MS Sans Serif"/>
          <w:sz w:val="23"/>
          <w:szCs w:val="24"/>
          <w:lang w:val="sk-SK"/>
        </w:rPr>
      </w:pPr>
    </w:p>
    <w:tbl>
      <w:tblPr>
        <w:tblW w:w="92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70"/>
        <w:gridCol w:w="4371"/>
        <w:gridCol w:w="1769"/>
        <w:gridCol w:w="40"/>
      </w:tblGrid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5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pStyle w:val="Title"/>
              <w:jc w:val="both"/>
              <w:rPr>
                <w:rFonts w:ascii="Arial" w:hAnsi="Arial" w:cs="Arial"/>
                <w:b w:val="0"/>
                <w:sz w:val="23"/>
                <w:szCs w:val="24"/>
              </w:rPr>
            </w:pPr>
            <w:r>
              <w:rPr>
                <w:rFonts w:ascii="Arial" w:hAnsi="Arial" w:cs="Arial"/>
                <w:b w:val="0"/>
                <w:sz w:val="23"/>
                <w:szCs w:val="24"/>
              </w:rPr>
              <w:t xml:space="preserve">Náklady na odstupné súvisia s pokračujúcimi organizačnými zmenami na FNM SR. V nákladoch na odstupné sú zohľadnené mzdové nároky zamestnancov FNM SR v prípade ukončenia pracovného pomeru pred začatím plynutia výpovednej doby v zmysle zákona  č. 311/2001 Z. z. Zákonníka práce v zmení zmien a doplnkov a Kolektívnej zmluvy FNM SR. </w:t>
            </w:r>
          </w:p>
          <w:p w:rsidR="007915F7">
            <w:pPr>
              <w:tabs>
                <w:tab w:val="left" w:pos="360"/>
              </w:tabs>
              <w:rPr>
                <w:rFonts w:ascii="Arial" w:hAnsi="Arial" w:cs="Arial"/>
                <w:sz w:val="23"/>
                <w:lang w:val="sk-SK"/>
              </w:rPr>
            </w:pPr>
            <w:r>
              <w:rPr>
                <w:rFonts w:ascii="Arial" w:hAnsi="Arial" w:cs="Arial"/>
                <w:sz w:val="23"/>
                <w:lang w:val="sk-SK"/>
              </w:rPr>
              <w:t xml:space="preserve">     </w:t>
            </w:r>
          </w:p>
        </w:tc>
      </w:tr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0" w:type="dxa"/>
          <w:trHeight w:hRule="auto" w:val="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sz w:val="23"/>
                <w:lang w:val="sk-SK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sz w:val="23"/>
                <w:lang w:val="sk-SK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sz w:val="23"/>
                <w:lang w:val="de-DE"/>
              </w:rPr>
            </w:pPr>
            <w:r>
              <w:rPr>
                <w:rFonts w:ascii="MS Sans Serif" w:hAnsi="MS Sans Serif" w:cs="MS Sans Serif"/>
                <w:b/>
                <w:sz w:val="23"/>
                <w:lang w:val="de-DE"/>
              </w:rPr>
              <w:t>1 400 tis. Sk</w:t>
            </w:r>
          </w:p>
        </w:tc>
      </w:tr>
    </w:tbl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MS Sans Serif"/>
          <w:sz w:val="23"/>
          <w:szCs w:val="24"/>
          <w:lang w:val="sk-SK"/>
        </w:rPr>
      </w:pPr>
    </w:p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MS Sans Serif"/>
          <w:sz w:val="23"/>
          <w:szCs w:val="24"/>
          <w:lang w:val="sk-SK"/>
        </w:rPr>
      </w:pPr>
    </w:p>
    <w:tbl>
      <w:tblPr>
        <w:tblW w:w="0" w:type="auto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0"/>
      </w:tblGrid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textDirection w:val="lrTb"/>
            <w:vAlign w:val="top"/>
          </w:tcPr>
          <w:p w:rsidR="007915F7">
            <w:pPr>
              <w:pStyle w:val="Heading2"/>
              <w:rPr>
                <w:rFonts w:cs="Arial"/>
                <w:bCs/>
                <w:sz w:val="23"/>
                <w:szCs w:val="24"/>
              </w:rPr>
            </w:pPr>
            <w:r>
              <w:rPr>
                <w:rFonts w:cs="Arial"/>
                <w:bCs/>
                <w:sz w:val="23"/>
                <w:szCs w:val="24"/>
              </w:rPr>
              <w:t>Odchodné</w:t>
            </w:r>
          </w:p>
        </w:tc>
      </w:tr>
    </w:tbl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MS Sans Serif"/>
          <w:sz w:val="23"/>
          <w:szCs w:val="24"/>
          <w:lang w:val="sk-SK"/>
        </w:rPr>
      </w:pPr>
    </w:p>
    <w:tbl>
      <w:tblPr>
        <w:tblW w:w="92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50"/>
      </w:tblGrid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tabs>
                <w:tab w:val="left" w:pos="360"/>
              </w:tabs>
              <w:jc w:val="both"/>
              <w:rPr>
                <w:rFonts w:ascii="MS Sans Serif" w:hAnsi="MS Sans Serif" w:cs="MS Sans Serif"/>
                <w:sz w:val="23"/>
                <w:lang w:val="sk-SK"/>
              </w:rPr>
            </w:pPr>
            <w:r>
              <w:rPr>
                <w:rFonts w:ascii="MS Sans Serif" w:hAnsi="MS Sans Serif" w:cs="MS Sans Serif"/>
                <w:sz w:val="23"/>
                <w:lang w:val="sk-SK"/>
              </w:rPr>
              <w:t>Náklady vynaložené na mzdový nárok vzniklý pri prvom skončení pracovného pomeru, po nadobudnutí nároku na starobný dôchodok, invalidný dôchodok v zmysle  Zákonníka práce v znení zmien a doplnkov a Kolektívnej zmluvy FNM SR.</w:t>
            </w:r>
          </w:p>
          <w:p w:rsidR="007915F7">
            <w:pPr>
              <w:tabs>
                <w:tab w:val="left" w:pos="360"/>
              </w:tabs>
              <w:rPr>
                <w:rFonts w:ascii="MS Sans Serif" w:hAnsi="MS Sans Serif" w:cs="MS Sans Serif"/>
                <w:sz w:val="23"/>
                <w:lang w:val="sk-SK"/>
              </w:rPr>
            </w:pPr>
            <w:r>
              <w:rPr>
                <w:rFonts w:ascii="MS Sans Serif" w:hAnsi="MS Sans Serif" w:cs="MS Sans Serif"/>
                <w:sz w:val="23"/>
                <w:lang w:val="sk-SK"/>
              </w:rPr>
              <w:t xml:space="preserve">     </w:t>
            </w:r>
          </w:p>
        </w:tc>
      </w:tr>
    </w:tbl>
    <w:p w:rsidR="007915F7">
      <w:pPr>
        <w:rPr>
          <w:rFonts w:ascii="MS Sans Serif" w:hAnsi="MS Sans Serif" w:cs="MS Sans Serif"/>
          <w:sz w:val="23"/>
          <w:lang w:val="sk-SK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70"/>
        <w:gridCol w:w="4371"/>
        <w:gridCol w:w="1769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sz w:val="23"/>
                <w:lang w:val="sk-SK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sz w:val="23"/>
                <w:lang w:val="sk-SK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sz w:val="23"/>
                <w:lang w:val="de-DE"/>
              </w:rPr>
            </w:pPr>
            <w:r>
              <w:rPr>
                <w:rFonts w:ascii="MS Sans Serif" w:hAnsi="MS Sans Serif" w:cs="MS Sans Serif"/>
                <w:b/>
                <w:sz w:val="23"/>
                <w:lang w:val="de-DE"/>
              </w:rPr>
              <w:t>1 100 t</w:t>
            </w:r>
            <w:r>
              <w:rPr>
                <w:rFonts w:ascii="MS Sans Serif" w:hAnsi="MS Sans Serif" w:cs="MS Sans Serif"/>
                <w:b/>
                <w:sz w:val="23"/>
                <w:lang w:val="de-DE"/>
              </w:rPr>
              <w:t>is. Sk</w:t>
            </w:r>
          </w:p>
        </w:tc>
      </w:tr>
    </w:tbl>
    <w:p w:rsidR="007915F7">
      <w:pPr>
        <w:rPr>
          <w:rFonts w:ascii="MS Sans Serif" w:hAnsi="MS Sans Serif" w:cs="MS Sans Serif"/>
          <w:sz w:val="23"/>
          <w:lang w:val="de-DE"/>
        </w:rPr>
      </w:pPr>
    </w:p>
    <w:p w:rsidR="007915F7">
      <w:pPr>
        <w:rPr>
          <w:rFonts w:ascii="Arial" w:hAnsi="Arial" w:cs="Arial"/>
          <w:sz w:val="23"/>
          <w:lang w:val="de-DE"/>
        </w:rPr>
      </w:pPr>
    </w:p>
    <w:tbl>
      <w:tblPr>
        <w:tblW w:w="0" w:type="auto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0"/>
      </w:tblGrid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textDirection w:val="lrTb"/>
            <w:vAlign w:val="top"/>
          </w:tcPr>
          <w:p w:rsidR="007915F7">
            <w:pPr>
              <w:pStyle w:val="Heading2"/>
              <w:rPr>
                <w:rFonts w:cs="Arial"/>
                <w:bCs/>
                <w:sz w:val="23"/>
                <w:szCs w:val="24"/>
              </w:rPr>
            </w:pPr>
            <w:r>
              <w:rPr>
                <w:rFonts w:cs="Arial"/>
                <w:bCs/>
                <w:sz w:val="23"/>
                <w:szCs w:val="24"/>
              </w:rPr>
              <w:t>PN</w:t>
            </w:r>
          </w:p>
        </w:tc>
      </w:tr>
    </w:tbl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MS Sans Serif"/>
          <w:sz w:val="23"/>
          <w:szCs w:val="24"/>
          <w:lang w:val="sk-SK"/>
        </w:rPr>
      </w:pPr>
    </w:p>
    <w:tbl>
      <w:tblPr>
        <w:tblW w:w="92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50"/>
      </w:tblGrid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pStyle w:val="BodyText2"/>
              <w:jc w:val="both"/>
              <w:rPr>
                <w:rFonts w:cs="MS Sans Serif"/>
                <w:sz w:val="23"/>
              </w:rPr>
            </w:pPr>
            <w:r>
              <w:rPr>
                <w:rFonts w:cs="MS Sans Serif"/>
                <w:sz w:val="23"/>
              </w:rPr>
              <w:t>Náhrada príjmu pri dočasnej pracovnej neschopnosti poskytovaná zamestnancovi podľa zákona  č. 462/2003 Z. z. o náhrade príjmu pri dočasnej pracovnej neschopnosti zamestnanca.</w:t>
            </w:r>
          </w:p>
          <w:p w:rsidR="007915F7">
            <w:pPr>
              <w:tabs>
                <w:tab w:val="left" w:pos="360"/>
              </w:tabs>
              <w:jc w:val="both"/>
              <w:rPr>
                <w:rFonts w:ascii="MS Sans Serif" w:hAnsi="MS Sans Serif" w:cs="MS Sans Serif"/>
                <w:sz w:val="23"/>
                <w:lang w:val="sk-SK"/>
              </w:rPr>
            </w:pPr>
            <w:r>
              <w:rPr>
                <w:rFonts w:ascii="MS Sans Serif" w:hAnsi="MS Sans Serif" w:cs="MS Sans Serif"/>
                <w:sz w:val="23"/>
                <w:lang w:val="sk-SK"/>
              </w:rPr>
              <w:t xml:space="preserve">     </w:t>
            </w:r>
          </w:p>
        </w:tc>
      </w:tr>
    </w:tbl>
    <w:p w:rsidR="007915F7">
      <w:pPr>
        <w:rPr>
          <w:rFonts w:ascii="MS Sans Serif" w:hAnsi="MS Sans Serif" w:cs="MS Sans Serif"/>
          <w:sz w:val="23"/>
          <w:lang w:val="sk-SK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70"/>
        <w:gridCol w:w="4371"/>
        <w:gridCol w:w="1769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sz w:val="23"/>
                <w:lang w:val="sk-SK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sz w:val="23"/>
                <w:lang w:val="sk-SK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sz w:val="23"/>
                <w:lang w:val="sk-SK"/>
              </w:rPr>
            </w:pPr>
            <w:r>
              <w:rPr>
                <w:rFonts w:ascii="MS Sans Serif" w:hAnsi="MS Sans Serif" w:cs="MS Sans Serif"/>
                <w:b/>
                <w:sz w:val="23"/>
                <w:lang w:val="sk-SK"/>
              </w:rPr>
              <w:t>150 tis. Sk</w:t>
            </w:r>
          </w:p>
        </w:tc>
      </w:tr>
    </w:tbl>
    <w:p w:rsidR="007915F7">
      <w:pPr>
        <w:rPr>
          <w:rFonts w:ascii="MS Sans Serif" w:hAnsi="MS Sans Serif" w:cs="MS Sans Serif"/>
          <w:sz w:val="23"/>
          <w:lang w:val="sk-SK"/>
        </w:rPr>
      </w:pPr>
    </w:p>
    <w:p w:rsidR="007915F7">
      <w:pPr>
        <w:rPr>
          <w:rFonts w:ascii="MS Sans Serif" w:hAnsi="MS Sans Serif" w:cs="MS Sans Serif"/>
          <w:sz w:val="23"/>
          <w:lang w:val="sk-SK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2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textDirection w:val="lrTb"/>
            <w:vAlign w:val="top"/>
          </w:tcPr>
          <w:p w:rsidR="007915F7">
            <w:pPr>
              <w:pStyle w:val="Heading2"/>
              <w:rPr>
                <w:rFonts w:cs="Arial"/>
                <w:bCs/>
                <w:sz w:val="23"/>
                <w:szCs w:val="24"/>
              </w:rPr>
            </w:pPr>
            <w:r>
              <w:rPr>
                <w:rFonts w:cs="Arial"/>
                <w:bCs/>
                <w:sz w:val="23"/>
                <w:szCs w:val="24"/>
              </w:rPr>
              <w:t xml:space="preserve">Príspevok na stravovanie  </w:t>
            </w:r>
          </w:p>
        </w:tc>
      </w:tr>
    </w:tbl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MS Sans Serif"/>
          <w:sz w:val="23"/>
          <w:szCs w:val="24"/>
          <w:lang w:val="sk-SK"/>
        </w:rPr>
      </w:pPr>
    </w:p>
    <w:tbl>
      <w:tblPr>
        <w:tblW w:w="92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70"/>
        <w:gridCol w:w="4371"/>
        <w:gridCol w:w="1769"/>
        <w:gridCol w:w="40"/>
      </w:tblGrid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5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overflowPunct/>
              <w:adjustRightInd/>
              <w:spacing w:before="0" w:after="0"/>
              <w:jc w:val="both"/>
              <w:textAlignment w:val="auto"/>
              <w:rPr>
                <w:rFonts w:ascii="Arial" w:hAnsi="Arial" w:cs="Arial"/>
                <w:sz w:val="23"/>
                <w:szCs w:val="24"/>
                <w:lang w:val="sk-SK"/>
              </w:rPr>
            </w:pPr>
            <w:r>
              <w:rPr>
                <w:rFonts w:ascii="Arial" w:hAnsi="Arial" w:cs="Arial"/>
                <w:sz w:val="23"/>
                <w:szCs w:val="24"/>
                <w:lang w:val="sk-SK"/>
              </w:rPr>
              <w:t>Stravovanie zamestnancov – zákonná povinnosť zamestnávateľa v zmysle § 152 ods. 3 zákona    č. 311/2001 Zákonníka práce.</w:t>
            </w:r>
          </w:p>
          <w:p w:rsidR="007915F7">
            <w:pPr>
              <w:tabs>
                <w:tab w:val="left" w:pos="360"/>
              </w:tabs>
              <w:rPr>
                <w:rFonts w:ascii="Arial" w:hAnsi="Arial" w:cs="Arial"/>
                <w:sz w:val="23"/>
                <w:lang w:val="sk-SK"/>
              </w:rPr>
            </w:pPr>
            <w:r>
              <w:rPr>
                <w:rFonts w:ascii="Arial" w:hAnsi="Arial" w:cs="Arial"/>
                <w:sz w:val="23"/>
                <w:lang w:val="sk-SK"/>
              </w:rPr>
              <w:t xml:space="preserve">    </w:t>
            </w:r>
          </w:p>
        </w:tc>
      </w:tr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0" w:type="dxa"/>
          <w:trHeight w:hRule="auto" w:val="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sz w:val="23"/>
                <w:lang w:val="sk-SK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sz w:val="23"/>
                <w:lang w:val="sk-SK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sz w:val="23"/>
                <w:lang w:val="sk-SK"/>
              </w:rPr>
            </w:pPr>
            <w:r>
              <w:rPr>
                <w:rFonts w:ascii="MS Sans Serif" w:hAnsi="MS Sans Serif" w:cs="MS Sans Serif"/>
                <w:b/>
                <w:sz w:val="23"/>
                <w:lang w:val="sk-SK"/>
              </w:rPr>
              <w:t>1 700 tis. Sk</w:t>
            </w:r>
          </w:p>
        </w:tc>
      </w:tr>
    </w:tbl>
    <w:p w:rsidR="007915F7">
      <w:pPr>
        <w:rPr>
          <w:rFonts w:ascii="MS Sans Serif" w:hAnsi="MS Sans Serif" w:cs="MS Sans Serif"/>
          <w:sz w:val="23"/>
          <w:lang w:val="sk-SK"/>
        </w:rPr>
      </w:pPr>
    </w:p>
    <w:p w:rsidR="007915F7">
      <w:pPr>
        <w:rPr>
          <w:rFonts w:ascii="MS Sans Serif" w:hAnsi="MS Sans Serif" w:cs="MS Sans Serif"/>
          <w:sz w:val="23"/>
          <w:lang w:val="sk-SK"/>
        </w:rPr>
      </w:pPr>
    </w:p>
    <w:tbl>
      <w:tblPr>
        <w:tblW w:w="0" w:type="auto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0"/>
      </w:tblGrid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textDirection w:val="lrTb"/>
            <w:vAlign w:val="top"/>
          </w:tcPr>
          <w:p w:rsidR="007915F7">
            <w:pPr>
              <w:pStyle w:val="Heading2"/>
              <w:rPr>
                <w:rFonts w:cs="Arial"/>
                <w:bCs/>
                <w:sz w:val="23"/>
                <w:szCs w:val="24"/>
              </w:rPr>
            </w:pPr>
            <w:r>
              <w:rPr>
                <w:rFonts w:cs="Arial"/>
                <w:bCs/>
                <w:sz w:val="23"/>
                <w:szCs w:val="24"/>
              </w:rPr>
              <w:t>Tvorba sociálneho fondu</w:t>
            </w:r>
          </w:p>
        </w:tc>
      </w:tr>
    </w:tbl>
    <w:p w:rsidR="007915F7">
      <w:pPr>
        <w:rPr>
          <w:rFonts w:ascii="MS Sans Serif" w:hAnsi="MS Sans Serif" w:cs="MS Sans Serif"/>
          <w:sz w:val="23"/>
          <w:lang w:val="sk-SK"/>
        </w:rPr>
      </w:pPr>
    </w:p>
    <w:tbl>
      <w:tblPr>
        <w:tblW w:w="92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70"/>
        <w:gridCol w:w="4371"/>
        <w:gridCol w:w="1769"/>
        <w:gridCol w:w="40"/>
      </w:tblGrid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5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pStyle w:val="BodyText3"/>
              <w:rPr>
                <w:rFonts w:ascii="MS Sans Serif" w:hAnsi="MS Sans Serif" w:cs="MS Sans Serif"/>
              </w:rPr>
            </w:pPr>
            <w:r>
              <w:rPr>
                <w:rFonts w:ascii="MS Sans Serif" w:hAnsi="MS Sans Serif" w:cs="MS Sans Serif"/>
              </w:rPr>
              <w:t>Zákonná povinnosť zamestnávateľa vyplývajúca zo zákona č. 152/1994 Z. z. o sociálnom fonde vo výške povinného prídelu 1 % zo základu, ktorým je súhrn hrubých miezd a platov zaúčtovaných zamestnancom na výplatu za bežný rok, z ktorých sa zisťuje priemerný zárobok na pracovnoprávne účely, 0,5% v zmysle § 3 ods. 1 písm. b) zákona o sociálnom fonde.</w:t>
            </w:r>
          </w:p>
          <w:p w:rsidR="007915F7">
            <w:pPr>
              <w:tabs>
                <w:tab w:val="left" w:pos="360"/>
              </w:tabs>
              <w:jc w:val="both"/>
              <w:rPr>
                <w:rFonts w:ascii="MS Sans Serif" w:hAnsi="MS Sans Serif" w:cs="MS Sans Serif"/>
                <w:sz w:val="23"/>
                <w:lang w:val="sk-SK"/>
              </w:rPr>
            </w:pPr>
          </w:p>
        </w:tc>
      </w:tr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0" w:type="dxa"/>
          <w:trHeight w:hRule="auto" w:val="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highlight w:val="red"/>
                <w:lang w:val="sk-SK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sz w:val="22"/>
                <w:highlight w:val="red"/>
                <w:lang w:val="sk-SK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sz w:val="22"/>
                <w:lang w:val="sk-SK"/>
              </w:rPr>
            </w:pPr>
            <w:r>
              <w:rPr>
                <w:rFonts w:ascii="MS Sans Serif" w:hAnsi="MS Sans Serif" w:cs="MS Sans Serif"/>
                <w:b/>
                <w:sz w:val="22"/>
                <w:lang w:val="sk-SK"/>
              </w:rPr>
              <w:t>882 tis. Sk</w:t>
            </w:r>
          </w:p>
        </w:tc>
      </w:tr>
    </w:tbl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MS Sans Serif"/>
          <w:szCs w:val="24"/>
          <w:lang w:val="sk-SK"/>
        </w:rPr>
      </w:pPr>
    </w:p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MS Sans Serif"/>
          <w:szCs w:val="24"/>
          <w:lang w:val="sk-SK"/>
        </w:rPr>
      </w:pPr>
    </w:p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MS Sans Serif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210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textDirection w:val="lrTb"/>
            <w:vAlign w:val="top"/>
          </w:tcPr>
          <w:p w:rsidR="007915F7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overflowPunct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23"/>
                <w:szCs w:val="24"/>
                <w:lang w:val="sk-SK"/>
              </w:rPr>
            </w:pPr>
            <w:r>
              <w:rPr>
                <w:rFonts w:ascii="Arial" w:hAnsi="Arial" w:cs="Arial"/>
                <w:b/>
                <w:bCs/>
                <w:sz w:val="23"/>
                <w:szCs w:val="24"/>
                <w:lang w:val="sk-SK"/>
              </w:rPr>
              <w:t>Zdravotná starostlivosť</w:t>
            </w:r>
          </w:p>
        </w:tc>
      </w:tr>
    </w:tbl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MS Sans Serif"/>
          <w:sz w:val="23"/>
          <w:szCs w:val="24"/>
          <w:lang w:val="sk-SK"/>
        </w:rPr>
      </w:pPr>
    </w:p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MS Sans Serif"/>
          <w:sz w:val="23"/>
          <w:szCs w:val="24"/>
          <w:lang w:val="sk-SK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2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textDirection w:val="lrTb"/>
            <w:vAlign w:val="top"/>
          </w:tcPr>
          <w:p w:rsidR="007915F7">
            <w:pPr>
              <w:pStyle w:val="Heading2"/>
              <w:rPr>
                <w:rFonts w:cs="Arial"/>
                <w:bCs/>
                <w:sz w:val="23"/>
                <w:szCs w:val="24"/>
              </w:rPr>
            </w:pPr>
            <w:r>
              <w:rPr>
                <w:rFonts w:cs="Arial"/>
                <w:bCs/>
                <w:sz w:val="23"/>
                <w:szCs w:val="24"/>
              </w:rPr>
              <w:t>Zdravotná starostlivosť</w:t>
            </w:r>
          </w:p>
        </w:tc>
      </w:tr>
    </w:tbl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MS Sans Serif"/>
          <w:sz w:val="23"/>
          <w:szCs w:val="24"/>
          <w:lang w:val="sk-SK"/>
        </w:rPr>
      </w:pPr>
    </w:p>
    <w:tbl>
      <w:tblPr>
        <w:tblW w:w="92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50"/>
      </w:tblGrid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jc w:val="both"/>
              <w:rPr>
                <w:rFonts w:ascii="MS Sans Serif" w:hAnsi="MS Sans Serif" w:cs="MS Sans Serif"/>
                <w:sz w:val="23"/>
                <w:lang w:val="sk-SK"/>
              </w:rPr>
            </w:pPr>
            <w:r>
              <w:rPr>
                <w:rFonts w:ascii="MS Sans Serif" w:hAnsi="MS Sans Serif" w:cs="MS Sans Serif"/>
                <w:sz w:val="23"/>
                <w:lang w:val="sk-SK"/>
              </w:rPr>
              <w:t>Zabezpečenie vykonávania zdravotného dohľadu vrátane preventívnych prehliadok v pravidelných intervaloch s ohľadom na charakter práce a na pracovné podmienky na pracovisku v zmysle zákona č. 124/2006 Z. z. o bezpečnosti a ochrane zdravia pri práci a o zmene a doplnení niektorých zákonov.</w:t>
            </w:r>
          </w:p>
          <w:p w:rsidR="007915F7">
            <w:pPr>
              <w:rPr>
                <w:rFonts w:ascii="MS Sans Serif" w:hAnsi="MS Sans Serif" w:cs="MS Sans Serif"/>
                <w:sz w:val="23"/>
                <w:lang w:val="sk-SK"/>
              </w:rPr>
            </w:pPr>
          </w:p>
        </w:tc>
      </w:tr>
    </w:tbl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MS Sans Serif"/>
          <w:sz w:val="23"/>
          <w:szCs w:val="24"/>
          <w:lang w:val="sk-SK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70"/>
        <w:gridCol w:w="4371"/>
        <w:gridCol w:w="1769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sz w:val="23"/>
                <w:lang w:val="sk-SK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sz w:val="23"/>
                <w:lang w:val="sk-SK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sz w:val="23"/>
              </w:rPr>
            </w:pPr>
            <w:r>
              <w:rPr>
                <w:rFonts w:ascii="MS Sans Serif" w:hAnsi="MS Sans Serif" w:cs="MS Sans Serif"/>
                <w:b/>
                <w:sz w:val="23"/>
              </w:rPr>
              <w:t>210 tis. Sk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p w:rsidR="007915F7">
      <w:pPr>
        <w:rPr>
          <w:rFonts w:ascii="MS Sans Serif" w:hAnsi="MS Sans Serif" w:cs="MS Sans Serif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210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textDirection w:val="lrTb"/>
            <w:vAlign w:val="top"/>
          </w:tcPr>
          <w:p w:rsidR="007915F7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overflowPunct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23"/>
                <w:szCs w:val="24"/>
                <w:lang w:val="sk-SK"/>
              </w:rPr>
            </w:pPr>
            <w:r>
              <w:rPr>
                <w:rFonts w:ascii="Arial" w:hAnsi="Arial" w:cs="Arial"/>
                <w:b/>
                <w:bCs/>
                <w:sz w:val="23"/>
                <w:szCs w:val="24"/>
                <w:lang w:val="sk-SK"/>
              </w:rPr>
              <w:t>Dane a poplatky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p w:rsidR="007915F7">
      <w:pPr>
        <w:rPr>
          <w:rFonts w:ascii="MS Sans Serif" w:hAnsi="MS Sans Serif" w:cs="MS Sans Serif"/>
          <w:sz w:val="23"/>
        </w:rPr>
      </w:pPr>
    </w:p>
    <w:tbl>
      <w:tblPr>
        <w:tblW w:w="0" w:type="auto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0"/>
      </w:tblGrid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textDirection w:val="lrTb"/>
            <w:vAlign w:val="top"/>
          </w:tcPr>
          <w:p w:rsidR="007915F7">
            <w:pPr>
              <w:pStyle w:val="Heading2"/>
              <w:rPr>
                <w:rFonts w:cs="Arial"/>
                <w:bCs/>
                <w:sz w:val="23"/>
                <w:szCs w:val="24"/>
              </w:rPr>
            </w:pPr>
            <w:r>
              <w:rPr>
                <w:rFonts w:cs="Arial"/>
                <w:bCs/>
                <w:sz w:val="23"/>
                <w:szCs w:val="24"/>
              </w:rPr>
              <w:t>Dane a poplatky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tbl>
      <w:tblPr>
        <w:tblW w:w="92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50"/>
      </w:tblGrid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tabs>
                <w:tab w:val="left" w:pos="360"/>
              </w:tabs>
              <w:jc w:val="both"/>
              <w:rPr>
                <w:rFonts w:ascii="MS Sans Serif" w:hAnsi="MS Sans Serif" w:cs="MS Sans Serif"/>
                <w:sz w:val="23"/>
                <w:lang w:val="sk-SK"/>
              </w:rPr>
            </w:pPr>
            <w:r>
              <w:rPr>
                <w:rFonts w:ascii="MS Sans Serif" w:hAnsi="MS Sans Serif" w:cs="MS Sans Serif"/>
                <w:sz w:val="23"/>
                <w:lang w:val="sk-SK"/>
              </w:rPr>
              <w:t>Správne a súdne poplatky, kolky, platby za výkon správy bytov vo vlastníctve FNM SR, daň z nehnuteľností a daň z bytov, ktoré boli vrátené späť do vlastníctva FNM SR na základe súdnych rozhodnutí, odvod za neplnenie povinného podielu zamestnávania občanov so zmenenou pracovnou schopnosťou a občanov so zmenenou pracovnou schopnosťou s ťažším zdravotným postihnutím podľa 5/2004 Z. z. o službách zamestnanosti v znení neskorších predpisov.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70"/>
        <w:gridCol w:w="4371"/>
        <w:gridCol w:w="1769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sz w:val="23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sz w:val="23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sz w:val="23"/>
              </w:rPr>
            </w:pPr>
            <w:r>
              <w:rPr>
                <w:rFonts w:ascii="MS Sans Serif" w:hAnsi="MS Sans Serif" w:cs="MS Sans Serif"/>
                <w:b/>
                <w:sz w:val="23"/>
              </w:rPr>
              <w:t>1 295 tis. Sk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210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textDirection w:val="lrTb"/>
            <w:vAlign w:val="top"/>
          </w:tcPr>
          <w:p w:rsidR="007915F7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overflowPunct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23"/>
                <w:szCs w:val="24"/>
                <w:lang w:val="sk-SK"/>
              </w:rPr>
            </w:pPr>
            <w:r>
              <w:rPr>
                <w:rFonts w:ascii="Arial" w:hAnsi="Arial" w:cs="Arial"/>
                <w:b/>
                <w:bCs/>
                <w:sz w:val="23"/>
                <w:szCs w:val="24"/>
                <w:lang w:val="sk-SK"/>
              </w:rPr>
              <w:t>Finančné náklady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p w:rsidR="007915F7">
      <w:pPr>
        <w:rPr>
          <w:rFonts w:ascii="MS Sans Serif" w:hAnsi="MS Sans Serif" w:cs="MS Sans Serif"/>
          <w:sz w:val="23"/>
        </w:rPr>
      </w:pPr>
    </w:p>
    <w:tbl>
      <w:tblPr>
        <w:tblW w:w="0" w:type="auto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0"/>
      </w:tblGrid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textDirection w:val="lrTb"/>
            <w:vAlign w:val="top"/>
          </w:tcPr>
          <w:p w:rsidR="007915F7">
            <w:pPr>
              <w:pStyle w:val="Heading2"/>
              <w:rPr>
                <w:rFonts w:cs="Arial"/>
                <w:bCs/>
                <w:sz w:val="23"/>
                <w:szCs w:val="24"/>
              </w:rPr>
            </w:pPr>
            <w:r>
              <w:rPr>
                <w:rFonts w:cs="Arial"/>
                <w:bCs/>
                <w:sz w:val="23"/>
                <w:szCs w:val="24"/>
              </w:rPr>
              <w:t>Kurzové straty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p w:rsidR="007915F7">
      <w:pPr>
        <w:rPr>
          <w:rFonts w:ascii="MS Sans Serif" w:hAnsi="MS Sans Serif" w:cs="MS Sans Serif"/>
          <w:sz w:val="23"/>
          <w:lang w:val="sk-SK"/>
        </w:rPr>
      </w:pPr>
      <w:r>
        <w:rPr>
          <w:rFonts w:ascii="MS Sans Serif" w:hAnsi="MS Sans Serif" w:cs="MS Sans Serif"/>
          <w:sz w:val="23"/>
          <w:lang w:val="sk-SK"/>
        </w:rPr>
        <w:t>Kurzové straty vyplývajúce zo zahraničným platieb.</w:t>
      </w:r>
    </w:p>
    <w:p w:rsidR="007915F7">
      <w:pPr>
        <w:rPr>
          <w:rFonts w:ascii="MS Sans Serif" w:hAnsi="MS Sans Serif" w:cs="MS Sans Serif"/>
          <w:sz w:val="23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70"/>
        <w:gridCol w:w="4371"/>
        <w:gridCol w:w="1769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sz w:val="23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sz w:val="23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sz w:val="23"/>
              </w:rPr>
            </w:pPr>
            <w:r>
              <w:rPr>
                <w:rFonts w:ascii="MS Sans Serif" w:hAnsi="MS Sans Serif" w:cs="MS Sans Serif"/>
                <w:b/>
                <w:sz w:val="23"/>
              </w:rPr>
              <w:t>10  tis. Sk</w:t>
            </w:r>
          </w:p>
        </w:tc>
      </w:tr>
    </w:tbl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MS Sans Serif"/>
          <w:sz w:val="23"/>
          <w:szCs w:val="24"/>
          <w:lang w:val="sk-SK"/>
        </w:rPr>
      </w:pPr>
    </w:p>
    <w:p w:rsidR="007915F7">
      <w:pPr>
        <w:rPr>
          <w:rFonts w:ascii="MS Sans Serif" w:hAnsi="MS Sans Serif" w:cs="MS Sans Serif"/>
          <w:sz w:val="23"/>
        </w:rPr>
      </w:pPr>
    </w:p>
    <w:tbl>
      <w:tblPr>
        <w:tblW w:w="0" w:type="auto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0"/>
      </w:tblGrid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textDirection w:val="lrTb"/>
            <w:vAlign w:val="top"/>
          </w:tcPr>
          <w:p w:rsidR="007915F7">
            <w:pPr>
              <w:pStyle w:val="Heading2"/>
              <w:rPr>
                <w:rFonts w:cs="Arial"/>
                <w:bCs/>
                <w:sz w:val="23"/>
                <w:szCs w:val="24"/>
              </w:rPr>
            </w:pPr>
            <w:r>
              <w:rPr>
                <w:rFonts w:cs="Arial"/>
                <w:bCs/>
                <w:sz w:val="23"/>
                <w:szCs w:val="24"/>
              </w:rPr>
              <w:t>Ostatné finančné náklady</w:t>
            </w:r>
          </w:p>
        </w:tc>
      </w:tr>
    </w:tbl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MS Sans Serif"/>
          <w:sz w:val="23"/>
          <w:szCs w:val="24"/>
          <w:lang w:val="sk-SK"/>
        </w:rPr>
      </w:pPr>
    </w:p>
    <w:tbl>
      <w:tblPr>
        <w:tblW w:w="92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50"/>
      </w:tblGrid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tabs>
                <w:tab w:val="left" w:pos="360"/>
              </w:tabs>
              <w:jc w:val="both"/>
              <w:rPr>
                <w:rFonts w:ascii="MS Sans Serif" w:hAnsi="MS Sans Serif" w:cs="MS Sans Serif"/>
                <w:sz w:val="23"/>
                <w:lang w:val="sk-SK"/>
              </w:rPr>
            </w:pPr>
            <w:r>
              <w:rPr>
                <w:rFonts w:ascii="MS Sans Serif" w:hAnsi="MS Sans Serif" w:cs="MS Sans Serif"/>
                <w:sz w:val="23"/>
                <w:lang w:val="sk-SK"/>
              </w:rPr>
              <w:t>Náklady vynaložené na všetky druhy poistenia majetku na základe uzavretých zmlúv s poisťovňami  za škody na majetku, zákonné poistenia vozidiel, poistenia do zahraničia a úrazové poistenie osôb. V uvedenej položke je zahrnuté aj poistné za byty, ktoré sa na základe súdneho rozhodnutia vrátili, resp. vrátia do majetku FNM SR; poplatky bankám za vedenie účtov a medzibankových prevodov.</w:t>
            </w:r>
          </w:p>
        </w:tc>
      </w:tr>
    </w:tbl>
    <w:p w:rsidR="007915F7">
      <w:pPr>
        <w:rPr>
          <w:rFonts w:ascii="MS Sans Serif" w:hAnsi="MS Sans Serif" w:cs="MS Sans Serif"/>
          <w:sz w:val="23"/>
          <w:lang w:val="sk-SK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70"/>
        <w:gridCol w:w="4371"/>
        <w:gridCol w:w="1769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sz w:val="23"/>
                <w:lang w:val="sk-SK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sz w:val="23"/>
                <w:lang w:val="sk-SK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sz w:val="23"/>
              </w:rPr>
            </w:pPr>
            <w:r>
              <w:rPr>
                <w:rFonts w:ascii="MS Sans Serif" w:hAnsi="MS Sans Serif" w:cs="MS Sans Serif"/>
                <w:b/>
                <w:sz w:val="23"/>
              </w:rPr>
              <w:t>1 650  tis. Sk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p w:rsidR="007915F7">
      <w:pPr>
        <w:rPr>
          <w:rFonts w:ascii="MS Sans Serif" w:hAnsi="MS Sans Serif" w:cs="MS Sans Serif"/>
          <w:sz w:val="23"/>
        </w:rPr>
      </w:pPr>
    </w:p>
    <w:p w:rsidR="007915F7">
      <w:pPr>
        <w:rPr>
          <w:rFonts w:ascii="MS Sans Serif" w:hAnsi="MS Sans Serif" w:cs="MS Sans Serif"/>
          <w:sz w:val="23"/>
        </w:rPr>
      </w:pPr>
    </w:p>
    <w:p w:rsidR="007915F7">
      <w:pPr>
        <w:rPr>
          <w:rFonts w:ascii="MS Sans Serif" w:hAnsi="MS Sans Serif" w:cs="MS Sans Serif"/>
          <w:sz w:val="23"/>
        </w:rPr>
      </w:pPr>
    </w:p>
    <w:tbl>
      <w:tblPr>
        <w:tblW w:w="0" w:type="auto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0"/>
      </w:tblGrid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textDirection w:val="lrTb"/>
            <w:vAlign w:val="top"/>
          </w:tcPr>
          <w:p w:rsidR="007915F7">
            <w:pPr>
              <w:pStyle w:val="Heading2"/>
              <w:rPr>
                <w:rFonts w:cs="Arial"/>
                <w:bCs/>
                <w:sz w:val="23"/>
                <w:szCs w:val="24"/>
              </w:rPr>
            </w:pPr>
            <w:r>
              <w:rPr>
                <w:rFonts w:cs="Arial"/>
                <w:bCs/>
                <w:sz w:val="23"/>
                <w:szCs w:val="24"/>
              </w:rPr>
              <w:t>Mimoriadne náklady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tbl>
      <w:tblPr>
        <w:tblW w:w="92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50"/>
      </w:tblGrid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tabs>
                <w:tab w:val="left" w:pos="360"/>
              </w:tabs>
              <w:jc w:val="both"/>
              <w:rPr>
                <w:rFonts w:ascii="MS Sans Serif" w:hAnsi="MS Sans Serif" w:cs="MS Sans Serif"/>
                <w:sz w:val="23"/>
                <w:lang w:val="sk-SK"/>
              </w:rPr>
            </w:pPr>
            <w:r>
              <w:rPr>
                <w:rFonts w:ascii="MS Sans Serif" w:hAnsi="MS Sans Serif" w:cs="MS Sans Serif"/>
                <w:sz w:val="23"/>
                <w:lang w:val="sk-SK"/>
              </w:rPr>
              <w:t xml:space="preserve">Náklady súvisiace s prebiehajúcim súdnym sporom medzi FNM SR a kupujúcim o náhradu škody  v dôsledku rozhodnutia súdu o  absolútnej neplatnosti zmluvy o prevode vlastníctva bytu , ktoré si kupujúci uplatňuje na Okresnom súde Bratislava II. Položka obsahuje istinu a príslušenstvo t.j. úroky a úroky z omeškania. V prípade rozhodnutia súdu v prospech FNM SR plánovaná položka nebude čerpaná. </w:t>
            </w:r>
          </w:p>
          <w:p w:rsidR="007915F7">
            <w:pPr>
              <w:tabs>
                <w:tab w:val="left" w:pos="360"/>
              </w:tabs>
              <w:jc w:val="both"/>
              <w:rPr>
                <w:rFonts w:ascii="MS Sans Serif" w:hAnsi="MS Sans Serif" w:cs="MS Sans Serif"/>
                <w:sz w:val="23"/>
                <w:lang w:val="sk-SK"/>
              </w:rPr>
            </w:pPr>
          </w:p>
        </w:tc>
      </w:tr>
    </w:tbl>
    <w:p w:rsidR="007915F7">
      <w:pPr>
        <w:rPr>
          <w:rFonts w:ascii="MS Sans Serif" w:hAnsi="MS Sans Serif" w:cs="MS Sans Serif"/>
          <w:sz w:val="23"/>
          <w:highlight w:val="red"/>
          <w:lang w:val="sk-SK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70"/>
        <w:gridCol w:w="4371"/>
        <w:gridCol w:w="1769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sz w:val="23"/>
                <w:highlight w:val="red"/>
                <w:lang w:val="sk-SK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sz w:val="23"/>
                <w:highlight w:val="red"/>
                <w:lang w:val="sk-SK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sz w:val="23"/>
                <w:lang w:val="sk-SK"/>
              </w:rPr>
            </w:pPr>
            <w:r>
              <w:rPr>
                <w:rFonts w:ascii="MS Sans Serif" w:hAnsi="MS Sans Serif" w:cs="MS Sans Serif"/>
                <w:b/>
                <w:sz w:val="23"/>
                <w:lang w:val="sk-SK"/>
              </w:rPr>
              <w:t>2 900 tis. Sk</w:t>
            </w:r>
          </w:p>
        </w:tc>
      </w:tr>
    </w:tbl>
    <w:p w:rsidR="007915F7">
      <w:pPr>
        <w:rPr>
          <w:rFonts w:ascii="MS Sans Serif" w:hAnsi="MS Sans Serif" w:cs="MS Sans Serif"/>
          <w:b/>
          <w:lang w:val="sk-SK"/>
        </w:rPr>
      </w:pPr>
    </w:p>
    <w:p w:rsidR="007915F7">
      <w:pPr>
        <w:rPr>
          <w:rFonts w:ascii="MS Sans Serif" w:hAnsi="MS Sans Serif" w:cs="MS Sans Serif"/>
          <w:b/>
          <w:lang w:val="sk-S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2"/>
      </w:tblGrid>
      <w:tr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9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7915F7">
            <w:pPr>
              <w:tabs>
                <w:tab w:val="left" w:pos="7797"/>
              </w:tabs>
              <w:rPr>
                <w:rFonts w:ascii="Arial" w:hAnsi="Arial" w:cs="Arial"/>
                <w:b/>
                <w:sz w:val="24"/>
                <w:lang w:val="sk-SK"/>
              </w:rPr>
            </w:pPr>
            <w:r>
              <w:rPr>
                <w:rFonts w:ascii="Arial" w:hAnsi="Arial" w:cs="Arial"/>
                <w:b/>
                <w:sz w:val="24"/>
                <w:lang w:val="sk-SK"/>
              </w:rPr>
              <w:t>Spolu prevádzkové náklady                                                               147 750 tis. Sk</w:t>
            </w:r>
          </w:p>
        </w:tc>
      </w:tr>
    </w:tbl>
    <w:p w:rsidR="007915F7">
      <w:pPr>
        <w:pStyle w:val="Heading7"/>
        <w:tabs>
          <w:tab w:val="left" w:pos="780"/>
        </w:tabs>
        <w:ind w:left="780" w:hanging="720"/>
        <w:jc w:val="center"/>
        <w:rPr>
          <w:rFonts w:cs="MS Sans Serif"/>
          <w:i/>
          <w:sz w:val="28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pStyle w:val="Footer"/>
        <w:tabs>
          <w:tab w:val="clear" w:pos="4536"/>
          <w:tab w:val="clear" w:pos="9072"/>
        </w:tabs>
        <w:overflowPunct/>
        <w:adjustRightInd/>
        <w:textAlignment w:val="auto"/>
        <w:rPr>
          <w:rFonts w:ascii="MS Sans Serif" w:hAnsi="MS Sans Serif" w:cs="MS Sans Serif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pStyle w:val="Heading7"/>
        <w:tabs>
          <w:tab w:val="left" w:pos="780"/>
        </w:tabs>
        <w:ind w:left="780" w:hanging="720"/>
        <w:jc w:val="center"/>
        <w:rPr>
          <w:rFonts w:cs="MS Sans Serif"/>
          <w:iCs/>
          <w:sz w:val="28"/>
        </w:rPr>
      </w:pPr>
      <w:r>
        <w:rPr>
          <w:rFonts w:cs="MS Sans Serif"/>
          <w:iCs/>
          <w:sz w:val="28"/>
        </w:rPr>
        <w:t xml:space="preserve">Návrh výšky nákladov na obstaranie dlhodobého </w:t>
      </w:r>
      <w:r>
        <w:rPr>
          <w:rFonts w:cs="MS Sans Serif"/>
          <w:iCs/>
          <w:sz w:val="28"/>
        </w:rPr>
        <w:t>majetku</w:t>
      </w: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pStyle w:val="Heading7"/>
        <w:tabs>
          <w:tab w:val="left" w:pos="0"/>
        </w:tabs>
        <w:jc w:val="both"/>
        <w:rPr>
          <w:rFonts w:cs="MS Sans Serif"/>
          <w:sz w:val="23"/>
        </w:rPr>
      </w:pPr>
      <w:r>
        <w:rPr>
          <w:rFonts w:cs="MS Sans Serif"/>
          <w:sz w:val="23"/>
        </w:rPr>
        <w:t>spojených s činnosťou Fondu národného majetku Slovenskej republiky podľa § 28 ods. 3 písm. d) zákona  č. 92/1991 Z. z. o podmienkach prevodu majetku štátu na iné osoby</w:t>
      </w:r>
    </w:p>
    <w:p w:rsidR="007915F7">
      <w:pPr>
        <w:rPr>
          <w:rFonts w:ascii="MS Sans Serif" w:hAnsi="MS Sans Serif" w:cs="MS Sans Serif"/>
          <w:b/>
          <w:sz w:val="23"/>
          <w:lang w:val="sk-SK"/>
        </w:rPr>
      </w:pPr>
    </w:p>
    <w:p w:rsidR="007915F7">
      <w:pPr>
        <w:rPr>
          <w:rFonts w:ascii="MS Sans Serif" w:hAnsi="MS Sans Serif" w:cs="MS Sans Serif"/>
          <w:b/>
          <w:sz w:val="23"/>
          <w:lang w:val="sk-SK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2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textDirection w:val="lrTb"/>
            <w:vAlign w:val="top"/>
          </w:tcPr>
          <w:p w:rsidR="007915F7">
            <w:pPr>
              <w:pStyle w:val="Heading2"/>
              <w:rPr>
                <w:rFonts w:cs="Arial"/>
                <w:bCs/>
                <w:sz w:val="23"/>
                <w:szCs w:val="24"/>
              </w:rPr>
            </w:pPr>
            <w:r>
              <w:rPr>
                <w:rFonts w:cs="Arial"/>
                <w:bCs/>
                <w:sz w:val="23"/>
                <w:szCs w:val="24"/>
              </w:rPr>
              <w:t>Nehmotný dlhodobý majetok</w:t>
            </w:r>
          </w:p>
        </w:tc>
      </w:tr>
    </w:tbl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MS Sans Serif"/>
          <w:sz w:val="23"/>
          <w:szCs w:val="24"/>
          <w:lang w:val="sk-SK"/>
        </w:rPr>
      </w:pPr>
    </w:p>
    <w:tbl>
      <w:tblPr>
        <w:tblW w:w="92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70"/>
        <w:gridCol w:w="4371"/>
        <w:gridCol w:w="1769"/>
        <w:gridCol w:w="40"/>
      </w:tblGrid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5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tabs>
                <w:tab w:val="left" w:pos="360"/>
              </w:tabs>
              <w:jc w:val="both"/>
              <w:rPr>
                <w:rFonts w:ascii="MS Sans Serif" w:hAnsi="MS Sans Serif" w:cs="MS Sans Serif"/>
                <w:sz w:val="23"/>
                <w:lang w:val="sk-SK"/>
              </w:rPr>
            </w:pPr>
            <w:r>
              <w:rPr>
                <w:rFonts w:ascii="MS Sans Serif" w:hAnsi="MS Sans Serif" w:cs="MS Sans Serif"/>
                <w:sz w:val="23"/>
                <w:lang w:val="sk-SK"/>
              </w:rPr>
              <w:t>Náklady vynaložené na nákup softvéru, modernizáciu programového vybavenia  a nákup nových  licencií.</w:t>
            </w:r>
          </w:p>
        </w:tc>
      </w:tr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0" w:type="dxa"/>
          <w:trHeight w:hRule="auto" w:val="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sz w:val="23"/>
                <w:lang w:val="sk-SK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sz w:val="23"/>
                <w:lang w:val="sk-SK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sz w:val="23"/>
                <w:lang w:val="de-DE"/>
              </w:rPr>
            </w:pPr>
            <w:r>
              <w:rPr>
                <w:rFonts w:ascii="MS Sans Serif" w:hAnsi="MS Sans Serif" w:cs="MS Sans Serif"/>
                <w:b/>
                <w:sz w:val="23"/>
                <w:lang w:val="de-DE"/>
              </w:rPr>
              <w:t>1 100 tis. Sk</w:t>
            </w:r>
          </w:p>
        </w:tc>
      </w:tr>
    </w:tbl>
    <w:p w:rsidR="007915F7">
      <w:pPr>
        <w:rPr>
          <w:rFonts w:ascii="MS Sans Serif" w:hAnsi="MS Sans Serif" w:cs="MS Sans Serif"/>
          <w:b/>
          <w:sz w:val="23"/>
          <w:lang w:val="de-DE"/>
        </w:rPr>
      </w:pPr>
    </w:p>
    <w:p w:rsidR="007915F7">
      <w:pPr>
        <w:rPr>
          <w:rFonts w:ascii="MS Sans Serif" w:hAnsi="MS Sans Serif" w:cs="MS Sans Serif"/>
          <w:b/>
          <w:sz w:val="23"/>
          <w:lang w:val="de-DE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2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textDirection w:val="lrTb"/>
            <w:vAlign w:val="top"/>
          </w:tcPr>
          <w:p w:rsidR="007915F7">
            <w:pPr>
              <w:pStyle w:val="Heading2"/>
              <w:rPr>
                <w:rFonts w:cs="Arial"/>
                <w:bCs/>
                <w:sz w:val="23"/>
                <w:szCs w:val="24"/>
              </w:rPr>
            </w:pPr>
            <w:r>
              <w:rPr>
                <w:rFonts w:cs="Arial"/>
                <w:bCs/>
                <w:sz w:val="23"/>
                <w:szCs w:val="24"/>
              </w:rPr>
              <w:t>Pozemky</w:t>
            </w:r>
          </w:p>
        </w:tc>
      </w:tr>
    </w:tbl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MS Sans Serif"/>
          <w:sz w:val="23"/>
          <w:szCs w:val="24"/>
          <w:lang w:val="sk-SK"/>
        </w:rPr>
      </w:pPr>
    </w:p>
    <w:tbl>
      <w:tblPr>
        <w:tblW w:w="92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50"/>
      </w:tblGrid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tabs>
                <w:tab w:val="left" w:pos="360"/>
              </w:tabs>
              <w:jc w:val="both"/>
              <w:rPr>
                <w:rFonts w:ascii="MS Sans Serif" w:hAnsi="MS Sans Serif" w:cs="MS Sans Serif"/>
                <w:sz w:val="23"/>
                <w:lang w:val="sk-SK"/>
              </w:rPr>
            </w:pPr>
            <w:r>
              <w:rPr>
                <w:rFonts w:ascii="MS Sans Serif" w:hAnsi="MS Sans Serif" w:cs="MS Sans Serif"/>
                <w:sz w:val="23"/>
                <w:lang w:val="sk-SK"/>
              </w:rPr>
              <w:t>Náklady vynaložené na odkúpenie pozemkov nachádzajúcich sa pod bytmi, ktoré na základe súdneho rozhodnutia sa vrátili alebo vrátia späť do vlastníctva FNM SR. V čase  ich odpredaja predchádzajúcim kupujúcim  FNM SR nebol vlastníkom pozemkov pod bytmi, preto je potrebné vysporiadanie týchto pozemkov realizovať pri vrátení od predchádzajúceho kupujúceho.</w:t>
            </w:r>
          </w:p>
        </w:tc>
      </w:tr>
    </w:tbl>
    <w:p w:rsidR="007915F7">
      <w:pPr>
        <w:rPr>
          <w:rFonts w:ascii="MS Sans Serif" w:hAnsi="MS Sans Serif" w:cs="MS Sans Serif"/>
          <w:sz w:val="23"/>
          <w:lang w:val="sk-SK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70"/>
        <w:gridCol w:w="4371"/>
        <w:gridCol w:w="1769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sz w:val="23"/>
                <w:lang w:val="sk-SK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sz w:val="23"/>
                <w:lang w:val="sk-SK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sz w:val="23"/>
              </w:rPr>
            </w:pPr>
            <w:r>
              <w:rPr>
                <w:rFonts w:ascii="MS Sans Serif" w:hAnsi="MS Sans Serif" w:cs="MS Sans Serif"/>
                <w:b/>
                <w:sz w:val="23"/>
              </w:rPr>
              <w:t>800 tis. Sk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p w:rsidR="007915F7">
      <w:pPr>
        <w:rPr>
          <w:rFonts w:ascii="MS Sans Serif" w:hAnsi="MS Sans Serif" w:cs="MS Sans Serif"/>
          <w:sz w:val="23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2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textDirection w:val="lrTb"/>
            <w:vAlign w:val="top"/>
          </w:tcPr>
          <w:p w:rsidR="007915F7">
            <w:pPr>
              <w:pStyle w:val="Heading2"/>
              <w:rPr>
                <w:rFonts w:cs="Arial"/>
                <w:bCs/>
                <w:sz w:val="23"/>
                <w:szCs w:val="24"/>
              </w:rPr>
            </w:pPr>
            <w:r>
              <w:rPr>
                <w:rFonts w:cs="Arial"/>
                <w:bCs/>
                <w:sz w:val="23"/>
                <w:szCs w:val="24"/>
              </w:rPr>
              <w:t>Samostatné hnuteľné veci a súbory hnuteľných vecí</w:t>
            </w:r>
          </w:p>
        </w:tc>
      </w:tr>
    </w:tbl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MS Sans Serif"/>
          <w:sz w:val="23"/>
          <w:szCs w:val="24"/>
          <w:lang w:val="en-US"/>
        </w:rPr>
      </w:pPr>
    </w:p>
    <w:tbl>
      <w:tblPr>
        <w:tblW w:w="92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50"/>
      </w:tblGrid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tabs>
                <w:tab w:val="left" w:pos="360"/>
              </w:tabs>
              <w:jc w:val="both"/>
              <w:rPr>
                <w:rFonts w:ascii="MS Sans Serif" w:hAnsi="MS Sans Serif" w:cs="MS Sans Serif"/>
                <w:sz w:val="23"/>
                <w:lang w:val="sk-SK"/>
              </w:rPr>
            </w:pPr>
            <w:r>
              <w:rPr>
                <w:rFonts w:ascii="MS Sans Serif" w:hAnsi="MS Sans Serif" w:cs="MS Sans Serif"/>
                <w:sz w:val="23"/>
                <w:lang w:val="sk-SK"/>
              </w:rPr>
              <w:t>Stroje, prístroje a zariadenia (obnova zastaralej kancelárskej techniky).</w:t>
            </w:r>
          </w:p>
        </w:tc>
      </w:tr>
    </w:tbl>
    <w:p w:rsidR="007915F7">
      <w:pPr>
        <w:rPr>
          <w:rFonts w:ascii="MS Sans Serif" w:hAnsi="MS Sans Serif" w:cs="MS Sans Serif"/>
          <w:sz w:val="23"/>
          <w:lang w:val="sk-SK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70"/>
        <w:gridCol w:w="4371"/>
        <w:gridCol w:w="1769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sz w:val="23"/>
                <w:lang w:val="sk-SK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sz w:val="23"/>
                <w:lang w:val="sk-SK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sz w:val="23"/>
              </w:rPr>
            </w:pPr>
            <w:r>
              <w:rPr>
                <w:rFonts w:ascii="MS Sans Serif" w:hAnsi="MS Sans Serif" w:cs="MS Sans Serif"/>
                <w:b/>
                <w:sz w:val="23"/>
              </w:rPr>
              <w:t>500 tis. Sk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p w:rsidR="007915F7">
      <w:pPr>
        <w:rPr>
          <w:rFonts w:ascii="MS Sans Serif" w:hAnsi="MS Sans Serif" w:cs="MS Sans Serif"/>
          <w:sz w:val="23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2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textDirection w:val="lrTb"/>
            <w:vAlign w:val="top"/>
          </w:tcPr>
          <w:p w:rsidR="007915F7">
            <w:pPr>
              <w:pStyle w:val="Heading2"/>
              <w:rPr>
                <w:rFonts w:cs="Arial"/>
                <w:bCs/>
                <w:sz w:val="23"/>
                <w:szCs w:val="24"/>
              </w:rPr>
            </w:pPr>
            <w:r>
              <w:rPr>
                <w:rFonts w:cs="Arial"/>
                <w:bCs/>
                <w:sz w:val="23"/>
                <w:szCs w:val="24"/>
              </w:rPr>
              <w:t>Doprava</w:t>
            </w:r>
          </w:p>
        </w:tc>
      </w:tr>
    </w:tbl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MS Sans Serif"/>
          <w:sz w:val="23"/>
          <w:szCs w:val="24"/>
          <w:lang w:val="sk-SK"/>
        </w:rPr>
      </w:pPr>
    </w:p>
    <w:tbl>
      <w:tblPr>
        <w:tblW w:w="92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50"/>
      </w:tblGrid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tabs>
                <w:tab w:val="left" w:pos="360"/>
              </w:tabs>
              <w:jc w:val="both"/>
              <w:rPr>
                <w:rFonts w:ascii="MS Sans Serif" w:hAnsi="MS Sans Serif" w:cs="MS Sans Serif"/>
                <w:sz w:val="23"/>
                <w:lang w:val="sk-SK"/>
              </w:rPr>
            </w:pPr>
            <w:r>
              <w:rPr>
                <w:rFonts w:ascii="MS Sans Serif" w:hAnsi="MS Sans Serif" w:cs="MS Sans Serif"/>
                <w:sz w:val="23"/>
                <w:lang w:val="sk-SK"/>
              </w:rPr>
              <w:t>Obnova vozidlového parku služobných osobných motorových vozidiel aj v súvislosti vychádzajúcej z prípadnej nepredvídateľnej udalosti, ktorá by mala za následok vyradenie osobného vozidla z prevádzky (krádež, neodstrániteľná škoda...)</w:t>
            </w:r>
          </w:p>
        </w:tc>
      </w:tr>
    </w:tbl>
    <w:p w:rsidR="007915F7">
      <w:pPr>
        <w:rPr>
          <w:rFonts w:ascii="MS Sans Serif" w:hAnsi="MS Sans Serif" w:cs="MS Sans Serif"/>
          <w:sz w:val="23"/>
          <w:lang w:val="sk-SK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70"/>
        <w:gridCol w:w="4371"/>
        <w:gridCol w:w="1769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sz w:val="23"/>
                <w:lang w:val="sk-SK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sz w:val="23"/>
                <w:lang w:val="sk-SK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sz w:val="23"/>
              </w:rPr>
            </w:pPr>
            <w:r>
              <w:rPr>
                <w:rFonts w:ascii="MS Sans Serif" w:hAnsi="MS Sans Serif" w:cs="MS Sans Serif"/>
                <w:b/>
                <w:sz w:val="23"/>
              </w:rPr>
              <w:t>1 100 tis. Sk</w:t>
            </w:r>
          </w:p>
        </w:tc>
      </w:tr>
    </w:tbl>
    <w:p w:rsidR="007915F7">
      <w:pPr>
        <w:rPr>
          <w:rFonts w:ascii="MS Sans Serif" w:hAnsi="MS Sans Serif" w:cs="MS Sans Serif"/>
          <w:sz w:val="23"/>
        </w:rPr>
      </w:pPr>
    </w:p>
    <w:p w:rsidR="007915F7">
      <w:pPr>
        <w:rPr>
          <w:rFonts w:ascii="MS Sans Serif" w:hAnsi="MS Sans Serif" w:cs="MS Sans Serif"/>
          <w:sz w:val="23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2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textDirection w:val="lrTb"/>
            <w:vAlign w:val="top"/>
          </w:tcPr>
          <w:p w:rsidR="007915F7">
            <w:pPr>
              <w:pStyle w:val="Heading2"/>
              <w:rPr>
                <w:rFonts w:cs="Arial"/>
                <w:bCs/>
                <w:sz w:val="23"/>
                <w:szCs w:val="24"/>
              </w:rPr>
            </w:pPr>
            <w:r>
              <w:rPr>
                <w:rFonts w:cs="Arial"/>
                <w:bCs/>
                <w:sz w:val="23"/>
                <w:szCs w:val="24"/>
              </w:rPr>
              <w:t>Interiérové vybavenie</w:t>
            </w:r>
          </w:p>
        </w:tc>
      </w:tr>
    </w:tbl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MS Sans Serif"/>
          <w:sz w:val="23"/>
          <w:szCs w:val="24"/>
          <w:lang w:val="sk-SK"/>
        </w:rPr>
      </w:pPr>
    </w:p>
    <w:tbl>
      <w:tblPr>
        <w:tblW w:w="92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50"/>
      </w:tblGrid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tabs>
                <w:tab w:val="left" w:pos="360"/>
              </w:tabs>
              <w:jc w:val="both"/>
              <w:rPr>
                <w:rFonts w:ascii="MS Sans Serif" w:hAnsi="MS Sans Serif" w:cs="MS Sans Serif"/>
                <w:sz w:val="23"/>
                <w:lang w:val="sk-SK"/>
              </w:rPr>
            </w:pPr>
            <w:r>
              <w:rPr>
                <w:rFonts w:ascii="MS Sans Serif" w:hAnsi="MS Sans Serif" w:cs="MS Sans Serif"/>
                <w:sz w:val="23"/>
                <w:lang w:val="sk-SK"/>
              </w:rPr>
              <w:t xml:space="preserve">Náklady na obstaranie interiérového vybavenia  (obnova opotrebovaného nábytku). </w:t>
            </w:r>
          </w:p>
        </w:tc>
      </w:tr>
    </w:tbl>
    <w:p w:rsidR="007915F7">
      <w:pPr>
        <w:rPr>
          <w:rFonts w:ascii="MS Sans Serif" w:hAnsi="MS Sans Serif" w:cs="MS Sans Serif"/>
          <w:sz w:val="23"/>
          <w:lang w:val="sk-SK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70"/>
        <w:gridCol w:w="4371"/>
        <w:gridCol w:w="1769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sz w:val="23"/>
                <w:lang w:val="sk-SK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sz w:val="23"/>
                <w:lang w:val="sk-SK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sz w:val="23"/>
                <w:lang w:val="de-DE"/>
              </w:rPr>
            </w:pPr>
            <w:r>
              <w:rPr>
                <w:rFonts w:ascii="MS Sans Serif" w:hAnsi="MS Sans Serif" w:cs="MS Sans Serif"/>
                <w:b/>
                <w:sz w:val="23"/>
                <w:lang w:val="de-DE"/>
              </w:rPr>
              <w:t>100 tis. Sk</w:t>
            </w:r>
          </w:p>
        </w:tc>
      </w:tr>
    </w:tbl>
    <w:p w:rsidR="007915F7">
      <w:pPr>
        <w:rPr>
          <w:rFonts w:ascii="MS Sans Serif" w:hAnsi="MS Sans Serif" w:cs="MS Sans Serif"/>
          <w:sz w:val="23"/>
          <w:lang w:val="de-DE"/>
        </w:rPr>
      </w:pPr>
    </w:p>
    <w:p w:rsidR="007915F7">
      <w:pPr>
        <w:rPr>
          <w:rFonts w:ascii="MS Sans Serif" w:hAnsi="MS Sans Serif" w:cs="MS Sans Serif"/>
          <w:sz w:val="23"/>
          <w:lang w:val="de-DE"/>
        </w:rPr>
      </w:pPr>
    </w:p>
    <w:p w:rsidR="007915F7">
      <w:pPr>
        <w:rPr>
          <w:rFonts w:ascii="MS Sans Serif" w:hAnsi="MS Sans Serif" w:cs="MS Sans Serif"/>
          <w:sz w:val="23"/>
          <w:lang w:val="de-DE"/>
        </w:rPr>
      </w:pPr>
    </w:p>
    <w:p w:rsidR="007915F7">
      <w:pPr>
        <w:rPr>
          <w:rFonts w:ascii="MS Sans Serif" w:hAnsi="MS Sans Serif" w:cs="MS Sans Serif"/>
          <w:sz w:val="23"/>
          <w:lang w:val="de-DE"/>
        </w:rPr>
      </w:pPr>
    </w:p>
    <w:p w:rsidR="007915F7">
      <w:pPr>
        <w:rPr>
          <w:rFonts w:ascii="MS Sans Serif" w:hAnsi="MS Sans Serif" w:cs="MS Sans Serif"/>
          <w:sz w:val="23"/>
          <w:lang w:val="de-DE"/>
        </w:rPr>
      </w:pPr>
    </w:p>
    <w:p w:rsidR="007915F7">
      <w:pPr>
        <w:rPr>
          <w:rFonts w:ascii="MS Sans Serif" w:hAnsi="MS Sans Serif" w:cs="MS Sans Serif"/>
          <w:sz w:val="23"/>
          <w:lang w:val="de-DE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2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textDirection w:val="lrTb"/>
            <w:vAlign w:val="top"/>
          </w:tcPr>
          <w:p w:rsidR="007915F7">
            <w:pPr>
              <w:pStyle w:val="Heading2"/>
              <w:rPr>
                <w:rFonts w:cs="Arial"/>
                <w:bCs/>
                <w:sz w:val="23"/>
                <w:szCs w:val="24"/>
              </w:rPr>
            </w:pPr>
            <w:r>
              <w:rPr>
                <w:rFonts w:cs="Arial"/>
                <w:bCs/>
                <w:sz w:val="23"/>
                <w:szCs w:val="24"/>
              </w:rPr>
              <w:t>Výpočtová technika</w:t>
            </w:r>
          </w:p>
        </w:tc>
      </w:tr>
    </w:tbl>
    <w:p w:rsidR="007915F7">
      <w:pPr>
        <w:rPr>
          <w:rFonts w:ascii="MS Sans Serif" w:hAnsi="MS Sans Serif" w:cs="MS Sans Serif"/>
          <w:sz w:val="23"/>
          <w:lang w:val="de-DE"/>
        </w:rPr>
      </w:pPr>
    </w:p>
    <w:tbl>
      <w:tblPr>
        <w:tblW w:w="92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50"/>
      </w:tblGrid>
      <w:tr>
        <w:tblPrEx>
          <w:tblW w:w="925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3"/>
                <w:lang w:val="sk-SK"/>
              </w:rPr>
            </w:pPr>
            <w:r>
              <w:rPr>
                <w:rFonts w:ascii="Arial" w:hAnsi="Arial" w:cs="Arial"/>
                <w:sz w:val="23"/>
                <w:lang w:val="sk-SK"/>
              </w:rPr>
              <w:t>Modernizácia  a udržanie výpočtovej techniky  vrátane licencií a náhradných dielov.</w:t>
            </w:r>
          </w:p>
        </w:tc>
      </w:tr>
    </w:tbl>
    <w:p w:rsidR="007915F7">
      <w:pPr>
        <w:rPr>
          <w:rFonts w:ascii="MS Sans Serif" w:hAnsi="MS Sans Serif" w:cs="MS Sans Serif"/>
          <w:sz w:val="23"/>
          <w:lang w:val="de-DE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70"/>
        <w:gridCol w:w="4371"/>
        <w:gridCol w:w="1769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sz w:val="23"/>
                <w:lang w:val="de-DE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sz w:val="23"/>
                <w:lang w:val="de-DE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sz w:val="23"/>
              </w:rPr>
            </w:pPr>
            <w:r>
              <w:rPr>
                <w:rFonts w:ascii="MS Sans Serif" w:hAnsi="MS Sans Serif" w:cs="MS Sans Serif"/>
                <w:b/>
                <w:sz w:val="23"/>
              </w:rPr>
              <w:t>950 tis. Sk</w:t>
            </w:r>
          </w:p>
        </w:tc>
      </w:tr>
    </w:tbl>
    <w:p w:rsidR="007915F7">
      <w:pPr>
        <w:rPr>
          <w:rFonts w:ascii="MS Sans Serif" w:hAnsi="MS Sans Serif" w:cs="MS Sans Serif"/>
        </w:rPr>
      </w:pPr>
    </w:p>
    <w:p w:rsidR="007915F7">
      <w:pPr>
        <w:rPr>
          <w:rFonts w:ascii="MS Sans Serif" w:hAnsi="MS Sans Serif" w:cs="MS Sans Serif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90"/>
        <w:gridCol w:w="1381"/>
        <w:gridCol w:w="2940"/>
      </w:tblGrid>
      <w:tr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7915F7">
            <w:pPr>
              <w:rPr>
                <w:rFonts w:ascii="Arial" w:hAnsi="Arial" w:cs="Arial"/>
                <w:b/>
                <w:sz w:val="24"/>
              </w:rPr>
            </w:pPr>
          </w:p>
          <w:p w:rsidR="007915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 p o l u  náklady na dlhodobý majetok:</w:t>
            </w:r>
          </w:p>
        </w:tc>
        <w:tc>
          <w:tcPr>
            <w:tcW w:w="13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7915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7915F7">
            <w:pPr>
              <w:rPr>
                <w:rFonts w:ascii="Arial" w:hAnsi="Arial" w:cs="Arial"/>
                <w:b/>
                <w:sz w:val="24"/>
              </w:rPr>
            </w:pPr>
          </w:p>
          <w:p w:rsidR="007915F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4 550 tis. Sk</w:t>
            </w:r>
          </w:p>
        </w:tc>
      </w:tr>
    </w:tbl>
    <w:p w:rsidR="007915F7">
      <w:pPr>
        <w:rPr>
          <w:rFonts w:ascii="MS Sans Serif" w:hAnsi="MS Sans Serif" w:cs="MS Sans Serif"/>
        </w:rPr>
      </w:pPr>
    </w:p>
    <w:p w:rsidR="007915F7">
      <w:pPr>
        <w:rPr>
          <w:rFonts w:ascii="MS Sans Serif" w:hAnsi="MS Sans Serif" w:cs="MS Sans Serif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2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9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F3F3F3"/>
            <w:textDirection w:val="lrTb"/>
            <w:vAlign w:val="top"/>
          </w:tcPr>
          <w:p w:rsidR="007915F7">
            <w:pPr>
              <w:pStyle w:val="Heading1"/>
              <w:jc w:val="left"/>
              <w:rPr>
                <w:rFonts w:cs="Arial"/>
                <w:i w:val="0"/>
                <w:iCs/>
              </w:rPr>
            </w:pPr>
            <w:r>
              <w:rPr>
                <w:rFonts w:cs="Arial"/>
                <w:i w:val="0"/>
                <w:iCs/>
              </w:rPr>
              <w:t xml:space="preserve">Spolu prevádzkové náklady + </w:t>
            </w:r>
          </w:p>
          <w:p w:rsidR="007915F7">
            <w:pPr>
              <w:pStyle w:val="Heading1"/>
              <w:jc w:val="left"/>
              <w:rPr>
                <w:rFonts w:cs="MS Sans Serif"/>
                <w:i w:val="0"/>
                <w:iCs/>
                <w:lang w:val="de-DE"/>
              </w:rPr>
            </w:pPr>
            <w:r>
              <w:rPr>
                <w:rFonts w:cs="MS Sans Serif"/>
                <w:i w:val="0"/>
                <w:iCs/>
              </w:rPr>
              <w:t xml:space="preserve">náklady na dlhodobý majetok FNM SR                                             152 300 tis. </w:t>
            </w:r>
            <w:r>
              <w:rPr>
                <w:rFonts w:cs="MS Sans Serif"/>
                <w:i w:val="0"/>
                <w:iCs/>
                <w:lang w:val="de-DE"/>
              </w:rPr>
              <w:t>Sk</w:t>
            </w:r>
          </w:p>
        </w:tc>
      </w:tr>
    </w:tbl>
    <w:p w:rsidR="007915F7">
      <w:pPr>
        <w:pStyle w:val="Heading7"/>
        <w:tabs>
          <w:tab w:val="left" w:pos="780"/>
        </w:tabs>
        <w:ind w:left="780" w:hanging="720"/>
        <w:jc w:val="right"/>
        <w:rPr>
          <w:rFonts w:cs="MS Sans Serif"/>
          <w:b/>
        </w:rPr>
      </w:pPr>
    </w:p>
    <w:p w:rsidR="007915F7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djustRightInd/>
        <w:spacing w:before="0" w:after="0"/>
        <w:textAlignment w:val="auto"/>
        <w:rPr>
          <w:rFonts w:ascii="Times New Roman" w:hAnsi="Times New Roman" w:cs="MS Sans Serif"/>
          <w:szCs w:val="24"/>
          <w:lang w:val="sk-SK"/>
        </w:rPr>
      </w:pPr>
    </w:p>
    <w:p w:rsidR="007915F7">
      <w:pPr>
        <w:pStyle w:val="Heading7"/>
        <w:tabs>
          <w:tab w:val="left" w:pos="780"/>
        </w:tabs>
        <w:ind w:left="780" w:hanging="720"/>
        <w:jc w:val="right"/>
        <w:rPr>
          <w:rFonts w:cs="MS Sans Serif"/>
          <w:bCs w:val="0"/>
        </w:rPr>
      </w:pPr>
    </w:p>
    <w:p w:rsidR="007915F7">
      <w:pPr>
        <w:pStyle w:val="Heading7"/>
        <w:tabs>
          <w:tab w:val="left" w:pos="780"/>
        </w:tabs>
        <w:ind w:left="780" w:hanging="720"/>
        <w:jc w:val="right"/>
        <w:rPr>
          <w:rFonts w:cs="MS Sans Serif"/>
          <w:bCs w:val="0"/>
        </w:rPr>
      </w:pPr>
    </w:p>
    <w:p w:rsidR="007915F7">
      <w:pPr>
        <w:pStyle w:val="Heading7"/>
        <w:tabs>
          <w:tab w:val="left" w:pos="780"/>
        </w:tabs>
        <w:ind w:left="780" w:hanging="720"/>
        <w:jc w:val="right"/>
        <w:rPr>
          <w:rFonts w:cs="MS Sans Serif"/>
          <w:bCs w:val="0"/>
        </w:rPr>
      </w:pPr>
    </w:p>
    <w:p w:rsidR="007915F7">
      <w:pPr>
        <w:pStyle w:val="Heading7"/>
        <w:tabs>
          <w:tab w:val="left" w:pos="780"/>
        </w:tabs>
        <w:ind w:left="780" w:hanging="720"/>
        <w:jc w:val="right"/>
        <w:rPr>
          <w:rFonts w:cs="MS Sans Serif"/>
          <w:bCs w:val="0"/>
        </w:rPr>
      </w:pPr>
    </w:p>
    <w:p w:rsidR="007915F7">
      <w:pPr>
        <w:pStyle w:val="Heading7"/>
        <w:tabs>
          <w:tab w:val="left" w:pos="780"/>
        </w:tabs>
        <w:ind w:left="780" w:hanging="720"/>
        <w:jc w:val="right"/>
        <w:rPr>
          <w:rFonts w:cs="MS Sans Serif"/>
          <w:bCs w:val="0"/>
        </w:rPr>
      </w:pPr>
    </w:p>
    <w:p w:rsidR="007915F7">
      <w:pPr>
        <w:pStyle w:val="Heading7"/>
        <w:tabs>
          <w:tab w:val="left" w:pos="780"/>
        </w:tabs>
        <w:ind w:left="780" w:hanging="720"/>
        <w:jc w:val="right"/>
        <w:rPr>
          <w:rFonts w:cs="MS Sans Serif"/>
          <w:bCs w:val="0"/>
        </w:rPr>
      </w:pPr>
    </w:p>
    <w:p w:rsidR="007915F7">
      <w:pPr>
        <w:pStyle w:val="Heading7"/>
        <w:tabs>
          <w:tab w:val="left" w:pos="780"/>
        </w:tabs>
        <w:ind w:left="780" w:hanging="720"/>
        <w:jc w:val="right"/>
        <w:rPr>
          <w:rFonts w:cs="MS Sans Serif"/>
          <w:bCs w:val="0"/>
        </w:rPr>
      </w:pPr>
    </w:p>
    <w:p w:rsidR="007915F7">
      <w:pPr>
        <w:pStyle w:val="Heading7"/>
        <w:tabs>
          <w:tab w:val="left" w:pos="780"/>
        </w:tabs>
        <w:ind w:left="780" w:hanging="720"/>
        <w:jc w:val="right"/>
        <w:rPr>
          <w:rFonts w:cs="MS Sans Serif"/>
          <w:bCs w:val="0"/>
        </w:rPr>
      </w:pPr>
    </w:p>
    <w:p w:rsidR="007915F7">
      <w:pPr>
        <w:pStyle w:val="Heading7"/>
        <w:tabs>
          <w:tab w:val="left" w:pos="780"/>
        </w:tabs>
        <w:ind w:left="780" w:hanging="720"/>
        <w:jc w:val="right"/>
        <w:rPr>
          <w:rFonts w:cs="MS Sans Serif"/>
          <w:bCs w:val="0"/>
        </w:rPr>
      </w:pPr>
    </w:p>
    <w:p w:rsidR="007915F7">
      <w:pPr>
        <w:pStyle w:val="Heading7"/>
        <w:tabs>
          <w:tab w:val="left" w:pos="780"/>
        </w:tabs>
        <w:ind w:left="780" w:hanging="720"/>
        <w:jc w:val="right"/>
        <w:rPr>
          <w:rFonts w:cs="MS Sans Serif"/>
          <w:bCs w:val="0"/>
        </w:rPr>
      </w:pPr>
    </w:p>
    <w:p w:rsidR="007915F7">
      <w:pPr>
        <w:pStyle w:val="Heading7"/>
        <w:tabs>
          <w:tab w:val="left" w:pos="780"/>
        </w:tabs>
        <w:ind w:left="780" w:hanging="720"/>
        <w:jc w:val="right"/>
        <w:rPr>
          <w:rFonts w:cs="MS Sans Serif"/>
          <w:bCs w:val="0"/>
        </w:rPr>
      </w:pPr>
    </w:p>
    <w:p w:rsidR="007915F7">
      <w:pPr>
        <w:pStyle w:val="Heading7"/>
        <w:tabs>
          <w:tab w:val="left" w:pos="780"/>
        </w:tabs>
        <w:ind w:left="780" w:hanging="720"/>
        <w:jc w:val="right"/>
        <w:rPr>
          <w:rFonts w:cs="MS Sans Serif"/>
          <w:bCs w:val="0"/>
        </w:rPr>
      </w:pPr>
    </w:p>
    <w:p w:rsidR="007915F7">
      <w:pPr>
        <w:pStyle w:val="Heading7"/>
        <w:tabs>
          <w:tab w:val="left" w:pos="780"/>
        </w:tabs>
        <w:ind w:left="780" w:hanging="720"/>
        <w:jc w:val="right"/>
        <w:rPr>
          <w:rFonts w:cs="MS Sans Serif"/>
          <w:bCs w:val="0"/>
        </w:rPr>
      </w:pPr>
    </w:p>
    <w:p w:rsidR="007915F7">
      <w:pPr>
        <w:pStyle w:val="Heading7"/>
        <w:tabs>
          <w:tab w:val="left" w:pos="780"/>
        </w:tabs>
        <w:ind w:left="780" w:hanging="720"/>
        <w:jc w:val="right"/>
        <w:rPr>
          <w:rFonts w:cs="MS Sans Serif"/>
          <w:bCs w:val="0"/>
        </w:rPr>
      </w:pPr>
    </w:p>
    <w:p w:rsidR="007915F7">
      <w:pPr>
        <w:pStyle w:val="Heading7"/>
        <w:tabs>
          <w:tab w:val="left" w:pos="780"/>
        </w:tabs>
        <w:ind w:left="780" w:hanging="720"/>
        <w:jc w:val="right"/>
        <w:rPr>
          <w:rFonts w:cs="MS Sans Serif"/>
          <w:bCs w:val="0"/>
        </w:rPr>
      </w:pPr>
    </w:p>
    <w:p w:rsidR="007915F7">
      <w:pPr>
        <w:pStyle w:val="Heading7"/>
        <w:tabs>
          <w:tab w:val="left" w:pos="780"/>
        </w:tabs>
        <w:ind w:left="780" w:hanging="720"/>
        <w:jc w:val="right"/>
        <w:rPr>
          <w:rFonts w:cs="MS Sans Serif"/>
          <w:bCs w:val="0"/>
        </w:rPr>
      </w:pPr>
    </w:p>
    <w:p w:rsidR="007915F7">
      <w:pPr>
        <w:pStyle w:val="Heading7"/>
        <w:tabs>
          <w:tab w:val="left" w:pos="780"/>
        </w:tabs>
        <w:ind w:left="780" w:hanging="720"/>
        <w:jc w:val="right"/>
        <w:rPr>
          <w:rFonts w:cs="MS Sans Serif"/>
          <w:bCs w:val="0"/>
        </w:rPr>
      </w:pPr>
    </w:p>
    <w:p w:rsidR="007915F7">
      <w:pPr>
        <w:pStyle w:val="Heading7"/>
        <w:tabs>
          <w:tab w:val="left" w:pos="780"/>
        </w:tabs>
        <w:ind w:left="780" w:hanging="720"/>
        <w:jc w:val="right"/>
        <w:rPr>
          <w:rFonts w:cs="MS Sans Serif"/>
          <w:bCs w:val="0"/>
        </w:rPr>
      </w:pPr>
    </w:p>
    <w:p w:rsidR="007915F7">
      <w:pPr>
        <w:pStyle w:val="Heading7"/>
        <w:tabs>
          <w:tab w:val="left" w:pos="780"/>
        </w:tabs>
        <w:ind w:left="780" w:hanging="720"/>
        <w:jc w:val="right"/>
        <w:rPr>
          <w:rFonts w:cs="MS Sans Serif"/>
          <w:bCs w:val="0"/>
        </w:rPr>
      </w:pPr>
    </w:p>
    <w:p w:rsidR="007915F7">
      <w:pPr>
        <w:pStyle w:val="Heading7"/>
        <w:tabs>
          <w:tab w:val="left" w:pos="780"/>
        </w:tabs>
        <w:ind w:left="780" w:hanging="720"/>
        <w:jc w:val="right"/>
        <w:rPr>
          <w:rFonts w:cs="MS Sans Serif"/>
          <w:bCs w:val="0"/>
        </w:rPr>
      </w:pPr>
    </w:p>
    <w:p w:rsidR="007915F7">
      <w:pPr>
        <w:pStyle w:val="Heading7"/>
        <w:tabs>
          <w:tab w:val="left" w:pos="780"/>
        </w:tabs>
        <w:ind w:left="780" w:hanging="720"/>
        <w:jc w:val="right"/>
        <w:rPr>
          <w:rFonts w:cs="MS Sans Serif"/>
          <w:bCs w:val="0"/>
        </w:rPr>
      </w:pPr>
    </w:p>
    <w:p w:rsidR="007915F7">
      <w:pPr>
        <w:pStyle w:val="Heading7"/>
        <w:tabs>
          <w:tab w:val="left" w:pos="780"/>
        </w:tabs>
        <w:ind w:left="780" w:hanging="720"/>
        <w:jc w:val="right"/>
        <w:rPr>
          <w:rFonts w:cs="MS Sans Serif"/>
          <w:bCs w:val="0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rPr>
          <w:rFonts w:ascii="MS Sans Serif" w:hAnsi="MS Sans Serif" w:cs="MS Sans Serif"/>
          <w:lang w:val="sk-SK"/>
        </w:rPr>
      </w:pPr>
    </w:p>
    <w:p w:rsidR="007915F7">
      <w:pPr>
        <w:pStyle w:val="Heading7"/>
        <w:tabs>
          <w:tab w:val="left" w:pos="780"/>
        </w:tabs>
        <w:ind w:left="780" w:hanging="720"/>
        <w:jc w:val="right"/>
        <w:rPr>
          <w:rFonts w:cs="MS Sans Serif"/>
          <w:bCs w:val="0"/>
        </w:rPr>
      </w:pPr>
      <w:r>
        <w:rPr>
          <w:rFonts w:cs="MS Sans Serif"/>
          <w:bCs w:val="0"/>
        </w:rPr>
        <w:t>Príloha č. 2</w:t>
      </w:r>
    </w:p>
    <w:p w:rsidR="007915F7">
      <w:pPr>
        <w:pStyle w:val="Footer"/>
        <w:tabs>
          <w:tab w:val="clear" w:pos="4536"/>
          <w:tab w:val="clear" w:pos="9072"/>
        </w:tabs>
        <w:overflowPunct/>
        <w:adjustRightInd/>
        <w:textAlignment w:val="auto"/>
        <w:rPr>
          <w:rFonts w:ascii="MS Sans Serif" w:hAnsi="MS Sans Serif" w:cs="MS Sans Serif"/>
          <w:lang w:val="de-DE"/>
        </w:rPr>
      </w:pPr>
    </w:p>
    <w:p w:rsidR="007915F7">
      <w:pPr>
        <w:rPr>
          <w:rFonts w:ascii="MS Sans Serif" w:hAnsi="MS Sans Serif" w:cs="MS Sans Serif"/>
          <w:lang w:val="de-DE"/>
        </w:rPr>
      </w:pPr>
    </w:p>
    <w:p w:rsidR="007915F7">
      <w:pPr>
        <w:pStyle w:val="Heading7"/>
        <w:tabs>
          <w:tab w:val="left" w:pos="780"/>
        </w:tabs>
        <w:ind w:left="780" w:hanging="720"/>
        <w:jc w:val="center"/>
        <w:rPr>
          <w:rFonts w:cs="MS Sans Serif"/>
          <w:i/>
          <w:sz w:val="28"/>
        </w:rPr>
      </w:pPr>
      <w:r>
        <w:rPr>
          <w:rFonts w:cs="MS Sans Serif"/>
          <w:i/>
          <w:sz w:val="28"/>
        </w:rPr>
        <w:t>Výdavky Fondu národného majetku Slovenskej republiky</w:t>
      </w:r>
    </w:p>
    <w:p w:rsidR="007915F7">
      <w:pPr>
        <w:rPr>
          <w:rFonts w:ascii="MS Sans Serif" w:hAnsi="MS Sans Serif" w:cs="MS Sans Serif"/>
          <w:lang w:val="de-DE"/>
        </w:rPr>
      </w:pPr>
    </w:p>
    <w:p w:rsidR="007915F7">
      <w:pPr>
        <w:pStyle w:val="Footer"/>
        <w:tabs>
          <w:tab w:val="clear" w:pos="4536"/>
          <w:tab w:val="clear" w:pos="9072"/>
        </w:tabs>
        <w:overflowPunct/>
        <w:adjustRightInd/>
        <w:textAlignment w:val="auto"/>
        <w:rPr>
          <w:rFonts w:ascii="Arial" w:hAnsi="Arial" w:cs="Arial"/>
          <w:bCs/>
          <w:lang w:val="de-DE"/>
        </w:rPr>
      </w:pPr>
    </w:p>
    <w:p w:rsidR="007915F7">
      <w:pPr>
        <w:pStyle w:val="Heading7"/>
        <w:tabs>
          <w:tab w:val="left" w:pos="0"/>
        </w:tabs>
        <w:spacing w:line="360" w:lineRule="auto"/>
        <w:jc w:val="both"/>
        <w:rPr>
          <w:rFonts w:cs="Arial"/>
          <w:b/>
          <w:bCs w:val="0"/>
          <w:sz w:val="23"/>
        </w:rPr>
      </w:pPr>
      <w:r>
        <w:rPr>
          <w:rFonts w:cs="Arial"/>
          <w:sz w:val="23"/>
        </w:rPr>
        <w:tab/>
        <w:t>K predkladanému návrhu rozpočtu nákladov na činnosť FNM SR na rok 2009  pričleňujeme výdavky FNM SR, ktoré boli predmetom schvaľovania predchádzajúceho rozpočtu v položkách prevádzkových nákladov a  nákladov na obstaranie dlhodobého majetku. K realizácii uvedených  výdavkov doposiaľ nedošlo. Predkladané výdavky  súvisia hlavne s prebiehajúcimi súdnymi spormi. Je potrebné poznamenať, že k čerpaniu výdavkov dôjde len za predpokladu, že FNM SR bude zaviazaný súdnym rozhodnutím zaplatiť náhrady. V súčasnosti súdne spory ešte nie sú ukončené</w:t>
      </w:r>
      <w:r>
        <w:rPr>
          <w:rFonts w:cs="Arial"/>
          <w:b/>
          <w:bCs w:val="0"/>
          <w:sz w:val="23"/>
        </w:rPr>
        <w:t>.</w:t>
      </w:r>
    </w:p>
    <w:p w:rsidR="007915F7">
      <w:pPr>
        <w:rPr>
          <w:rFonts w:ascii="Arial" w:hAnsi="Arial" w:cs="Arial"/>
          <w:sz w:val="23"/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6119"/>
        <w:gridCol w:w="3021"/>
      </w:tblGrid>
      <w:tr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3F3F3"/>
            <w:textDirection w:val="lrTb"/>
            <w:vAlign w:val="top"/>
          </w:tcPr>
          <w:p w:rsidR="007915F7">
            <w:pPr>
              <w:rPr>
                <w:rFonts w:ascii="Arial" w:hAnsi="Arial" w:cs="Arial"/>
                <w:b/>
                <w:bCs/>
                <w:sz w:val="23"/>
                <w:lang w:val="sk-SK"/>
              </w:rPr>
            </w:pPr>
            <w:r>
              <w:rPr>
                <w:rFonts w:ascii="Arial" w:hAnsi="Arial" w:cs="Arial"/>
                <w:b/>
                <w:bCs/>
                <w:sz w:val="23"/>
                <w:lang w:val="sk-SK"/>
              </w:rPr>
              <w:t>Výdavky vyplývajúce z právoplatného rozhodnutia súdu v pracovnoprávnych sporoch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3F3F3"/>
            <w:textDirection w:val="lrTb"/>
            <w:vAlign w:val="top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23"/>
                <w:lang w:val="sk-SK"/>
              </w:rPr>
            </w:pPr>
          </w:p>
          <w:p w:rsidR="007915F7">
            <w:pPr>
              <w:jc w:val="right"/>
              <w:rPr>
                <w:rFonts w:ascii="Arial" w:hAnsi="Arial" w:cs="Arial"/>
                <w:b/>
                <w:bCs/>
                <w:sz w:val="23"/>
                <w:lang w:val="sk-SK"/>
              </w:rPr>
            </w:pPr>
            <w:r>
              <w:rPr>
                <w:rFonts w:ascii="Arial" w:hAnsi="Arial" w:cs="Arial"/>
                <w:b/>
                <w:bCs/>
                <w:sz w:val="23"/>
                <w:lang w:val="sk-SK"/>
              </w:rPr>
              <w:t>1 339 tis. Sk</w:t>
            </w:r>
          </w:p>
        </w:tc>
      </w:tr>
    </w:tbl>
    <w:p w:rsidR="007915F7">
      <w:pPr>
        <w:ind w:left="360"/>
        <w:rPr>
          <w:rFonts w:ascii="Arial" w:hAnsi="Arial" w:cs="Arial"/>
          <w:b/>
          <w:bCs/>
          <w:sz w:val="23"/>
          <w:lang w:val="sk-SK"/>
        </w:rPr>
      </w:pPr>
    </w:p>
    <w:p w:rsidR="007915F7">
      <w:pPr>
        <w:ind w:left="360"/>
        <w:rPr>
          <w:rFonts w:ascii="MS Sans Serif" w:hAnsi="MS Sans Serif" w:cs="MS Sans Serif"/>
          <w:sz w:val="23"/>
          <w:lang w:val="sk-SK"/>
        </w:rPr>
      </w:pPr>
    </w:p>
    <w:p w:rsidR="007915F7">
      <w:pPr>
        <w:spacing w:line="360" w:lineRule="auto"/>
        <w:ind w:firstLine="284"/>
        <w:jc w:val="both"/>
        <w:rPr>
          <w:rFonts w:ascii="MS Sans Serif" w:hAnsi="MS Sans Serif" w:cs="MS Sans Serif"/>
          <w:sz w:val="23"/>
          <w:lang w:val="sk-SK"/>
        </w:rPr>
      </w:pPr>
      <w:r>
        <w:rPr>
          <w:rFonts w:ascii="MS Sans Serif" w:hAnsi="MS Sans Serif" w:cs="MS Sans Serif"/>
          <w:sz w:val="23"/>
          <w:lang w:val="sk-SK"/>
        </w:rPr>
        <w:t>FNM SR je účastníkom pracovnoprávnych sporov od roku 1999. V niekoľkých prípadoch došlo k právoplatným rozhodnutiam súdu v neprospech FNM SR,  na základe ktorých  sa žalobca  môže domáhať nárokov na náhradu mzdy z titulu neplatného skončenia pracovného pomeru. Právna kvalifikácia týchto pravdepodobných nárokov zamestnanca vyplýva z ustanovení  Zákonníka práce. Tieto nároky sú vymáhateľné súdnou cestou. Rovnako prichádza do úvahy aj uplatňovanie úrokov z omeškania. Vzhľadom na uvedené skutočnosti predpokladáme očakávanú výšku výdavkov vyplývajúcich z právoplatného rozhodnutia súdu v pracovnoprávnych sporoch vo výške   1 339 tis. Sk.</w:t>
      </w:r>
    </w:p>
    <w:p w:rsidR="007915F7">
      <w:pPr>
        <w:rPr>
          <w:rFonts w:ascii="MS Sans Serif" w:hAnsi="MS Sans Serif" w:cs="MS Sans Serif"/>
          <w:sz w:val="23"/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6119"/>
        <w:gridCol w:w="3021"/>
      </w:tblGrid>
      <w:tr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3F3F3"/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bCs/>
                <w:sz w:val="23"/>
                <w:lang w:val="sk-SK"/>
              </w:rPr>
            </w:pPr>
            <w:r>
              <w:rPr>
                <w:rFonts w:ascii="MS Sans Serif" w:hAnsi="MS Sans Serif" w:cs="MS Sans Serif"/>
                <w:b/>
                <w:bCs/>
                <w:sz w:val="23"/>
                <w:lang w:val="sk-SK"/>
              </w:rPr>
              <w:t>Výdavky vyplývajúce z právoplatného rozhodnutia súdu o neplatnosti zmlúv o prevode vlastníctva bytov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3F3F3"/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bCs/>
                <w:sz w:val="23"/>
                <w:lang w:val="sk-SK"/>
              </w:rPr>
            </w:pPr>
          </w:p>
          <w:p w:rsidR="007915F7">
            <w:pPr>
              <w:jc w:val="right"/>
              <w:rPr>
                <w:rFonts w:ascii="MS Sans Serif" w:hAnsi="MS Sans Serif" w:cs="MS Sans Serif"/>
                <w:b/>
                <w:bCs/>
                <w:sz w:val="23"/>
                <w:lang w:val="sk-SK"/>
              </w:rPr>
            </w:pPr>
            <w:r>
              <w:rPr>
                <w:rFonts w:ascii="MS Sans Serif" w:hAnsi="MS Sans Serif" w:cs="MS Sans Serif"/>
                <w:b/>
                <w:bCs/>
                <w:sz w:val="23"/>
                <w:lang w:val="sk-SK"/>
              </w:rPr>
              <w:t>5 000 tis. Sk</w:t>
            </w:r>
          </w:p>
        </w:tc>
      </w:tr>
    </w:tbl>
    <w:p w:rsidR="007915F7">
      <w:pPr>
        <w:ind w:left="360"/>
        <w:rPr>
          <w:rFonts w:ascii="MS Sans Serif" w:hAnsi="MS Sans Serif" w:cs="MS Sans Serif"/>
          <w:b/>
          <w:bCs/>
          <w:sz w:val="23"/>
          <w:lang w:val="sk-SK"/>
        </w:rPr>
      </w:pPr>
    </w:p>
    <w:p w:rsidR="007915F7">
      <w:pPr>
        <w:spacing w:line="360" w:lineRule="auto"/>
        <w:ind w:left="360"/>
        <w:jc w:val="both"/>
        <w:rPr>
          <w:rFonts w:ascii="MS Sans Serif" w:hAnsi="MS Sans Serif" w:cs="MS Sans Serif"/>
          <w:b/>
          <w:bCs/>
          <w:sz w:val="23"/>
          <w:lang w:val="sk-SK"/>
        </w:rPr>
      </w:pPr>
    </w:p>
    <w:p w:rsidR="007915F7">
      <w:pPr>
        <w:pStyle w:val="BodyText2"/>
        <w:spacing w:line="360" w:lineRule="auto"/>
        <w:ind w:firstLine="426"/>
        <w:jc w:val="both"/>
        <w:rPr>
          <w:rFonts w:cs="MS Sans Serif"/>
          <w:sz w:val="23"/>
        </w:rPr>
      </w:pPr>
      <w:r>
        <w:rPr>
          <w:rFonts w:cs="MS Sans Serif"/>
          <w:sz w:val="23"/>
        </w:rPr>
        <w:t>K rozpočtu pričleňujeme výdavky vyplývajúce z právoplatného rozhodnutia súdu o neplatnosti zmlúv o prevode vlastníctva bytov. Je nutné poznamenať, že sa nejedná o nákladovú položku v zmysle  § 28 ods. 3 písm. d) zákona č. 92/1991 Z. z.  o podmienkach prevodu majetku štátu na iné osoby v znení neskorších predpisov. Uvedené výdavky súvisia s prebiehajúcimi súdnymi spormi o neplatnosti zmlúv o prevode vlastníctva bytov a garážových státí. V prípade, že súd rozhodne v prospech FNM SR je FNM SR povinný vrátiť bývalým vlastníkom nimi uhradenú kúpnu cenu za byt, ako aj kupujúci je povinný vrátiť byt FNM SR.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6119"/>
        <w:gridCol w:w="3021"/>
      </w:tblGrid>
      <w:tr>
        <w:tblPrEx>
          <w:tblW w:w="0" w:type="auto"/>
          <w:tblInd w:w="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5"/>
        </w:trPr>
        <w:tc>
          <w:tcPr>
            <w:tcW w:w="6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l2br w:val="nil"/>
              <w:tr2bl w:val="nil"/>
            </w:tcBorders>
            <w:shd w:val="clear" w:color="auto" w:fill="F3F3F3"/>
            <w:textDirection w:val="lrTb"/>
            <w:vAlign w:val="top"/>
          </w:tcPr>
          <w:p w:rsidR="007915F7">
            <w:pPr>
              <w:rPr>
                <w:rFonts w:ascii="MS Sans Serif" w:hAnsi="MS Sans Serif" w:cs="MS Sans Serif"/>
                <w:b/>
                <w:bCs/>
                <w:sz w:val="23"/>
                <w:lang w:val="sk-SK"/>
              </w:rPr>
            </w:pPr>
          </w:p>
          <w:p w:rsidR="007915F7">
            <w:pPr>
              <w:rPr>
                <w:rFonts w:ascii="MS Sans Serif" w:hAnsi="MS Sans Serif" w:cs="MS Sans Serif"/>
                <w:b/>
                <w:bCs/>
                <w:sz w:val="23"/>
                <w:lang w:val="sk-SK"/>
              </w:rPr>
            </w:pPr>
            <w:r>
              <w:rPr>
                <w:rFonts w:ascii="MS Sans Serif" w:hAnsi="MS Sans Serif" w:cs="MS Sans Serif"/>
                <w:b/>
                <w:bCs/>
                <w:sz w:val="23"/>
                <w:lang w:val="sk-SK"/>
              </w:rPr>
              <w:t xml:space="preserve">Ostatné výdavky </w:t>
            </w:r>
          </w:p>
        </w:tc>
        <w:tc>
          <w:tcPr>
            <w:tcW w:w="30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F3F3F3"/>
            <w:textDirection w:val="lrTb"/>
            <w:vAlign w:val="top"/>
          </w:tcPr>
          <w:p w:rsidR="007915F7">
            <w:pPr>
              <w:jc w:val="right"/>
              <w:rPr>
                <w:rFonts w:ascii="MS Sans Serif" w:hAnsi="MS Sans Serif" w:cs="MS Sans Serif"/>
                <w:b/>
                <w:bCs/>
                <w:sz w:val="23"/>
                <w:lang w:val="sk-SK"/>
              </w:rPr>
            </w:pPr>
          </w:p>
          <w:p w:rsidR="007915F7">
            <w:pPr>
              <w:jc w:val="right"/>
              <w:rPr>
                <w:rFonts w:ascii="MS Sans Serif" w:hAnsi="MS Sans Serif" w:cs="MS Sans Serif"/>
                <w:b/>
                <w:bCs/>
                <w:sz w:val="23"/>
                <w:lang w:val="sk-SK"/>
              </w:rPr>
            </w:pPr>
            <w:r>
              <w:rPr>
                <w:rFonts w:ascii="MS Sans Serif" w:hAnsi="MS Sans Serif" w:cs="MS Sans Serif"/>
                <w:b/>
                <w:bCs/>
                <w:sz w:val="23"/>
                <w:lang w:val="sk-SK"/>
              </w:rPr>
              <w:t>1 500 tis. Sk</w:t>
            </w:r>
          </w:p>
        </w:tc>
      </w:tr>
    </w:tbl>
    <w:p w:rsidR="007915F7">
      <w:pPr>
        <w:rPr>
          <w:rFonts w:ascii="MS Sans Serif" w:hAnsi="MS Sans Serif" w:cs="MS Sans Serif"/>
          <w:b/>
          <w:bCs/>
          <w:sz w:val="23"/>
          <w:lang w:val="sk-SK"/>
        </w:rPr>
      </w:pPr>
    </w:p>
    <w:p w:rsidR="007915F7">
      <w:pPr>
        <w:pStyle w:val="BodyText2"/>
        <w:rPr>
          <w:rFonts w:cs="MS Sans Serif"/>
          <w:sz w:val="23"/>
        </w:rPr>
      </w:pPr>
    </w:p>
    <w:p w:rsidR="007915F7">
      <w:pPr>
        <w:pStyle w:val="BodyText2"/>
        <w:spacing w:line="360" w:lineRule="auto"/>
        <w:ind w:firstLine="708"/>
        <w:jc w:val="both"/>
        <w:rPr>
          <w:rFonts w:cs="MS Sans Serif"/>
          <w:bCs/>
          <w:sz w:val="23"/>
        </w:rPr>
      </w:pPr>
      <w:r>
        <w:rPr>
          <w:rFonts w:cs="MS Sans Serif"/>
          <w:sz w:val="23"/>
        </w:rPr>
        <w:t xml:space="preserve">Predmetom ostatných výdavkov je zrážková daň z úrokov z vkladov FNM SR, ktorá nespadá do prevádzkových nákladov nakoľko ich príjem nie je predmetom § 28 ods. 3 písm. d) zákona č. 92/1991 </w:t>
      </w:r>
      <w:r>
        <w:rPr>
          <w:rFonts w:cs="MS Sans Serif"/>
          <w:bCs/>
          <w:sz w:val="23"/>
        </w:rPr>
        <w:t>Zb. o podmienkach prevodu majetku štátu na iné osoby v znení neskorších zmien a doplnkov.</w:t>
      </w:r>
    </w:p>
    <w:p w:rsidR="007915F7">
      <w:pPr>
        <w:spacing w:line="360" w:lineRule="auto"/>
        <w:rPr>
          <w:rFonts w:ascii="MS Sans Serif" w:hAnsi="MS Sans Serif" w:cs="MS Sans Serif"/>
          <w:sz w:val="23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sz w:val="23"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sz w:val="23"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7915F7">
      <w:pPr>
        <w:pStyle w:val="xl6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Arial" w:hAnsi="Arial" w:cs="Arial"/>
          <w:b/>
          <w:bCs/>
          <w:u w:val="single"/>
          <w:lang w:val="sk-SK"/>
        </w:rPr>
      </w:pPr>
      <w:r>
        <w:rPr>
          <w:rFonts w:ascii="Arial" w:hAnsi="Arial" w:cs="Arial"/>
          <w:b/>
          <w:bCs/>
          <w:u w:val="single"/>
          <w:lang w:val="sk-SK"/>
        </w:rPr>
        <w:t xml:space="preserve">Príloha č. 3 </w:t>
      </w:r>
    </w:p>
    <w:p w:rsidR="007915F7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</w:p>
    <w:p w:rsidR="007915F7">
      <w:pPr>
        <w:spacing w:line="360" w:lineRule="auto"/>
        <w:ind w:firstLine="708"/>
        <w:jc w:val="both"/>
        <w:rPr>
          <w:rFonts w:ascii="Arial" w:hAnsi="Arial" w:cs="Arial"/>
          <w:sz w:val="23"/>
          <w:lang w:val="sk-SK"/>
        </w:rPr>
      </w:pPr>
    </w:p>
    <w:p w:rsidR="007915F7">
      <w:pPr>
        <w:spacing w:line="360" w:lineRule="auto"/>
        <w:ind w:firstLine="708"/>
        <w:jc w:val="both"/>
        <w:rPr>
          <w:rFonts w:ascii="Arial" w:hAnsi="Arial" w:cs="Arial"/>
          <w:sz w:val="23"/>
          <w:lang w:val="sk-SK"/>
        </w:rPr>
      </w:pPr>
      <w:r>
        <w:rPr>
          <w:rFonts w:ascii="Arial" w:hAnsi="Arial" w:cs="Arial"/>
          <w:sz w:val="23"/>
          <w:lang w:val="sk-SK"/>
        </w:rPr>
        <w:t>Na základe Príručky na zostavenie návrhu rozpočtu verejnej správy na roky 2009 až 2011 predkladáme návrh rozpočtu  aj v štruktúre rozpočtovej klasifikácie. Je však potrebné poznamenať, že predkladaná tabuľka je zostavená podľa príjmov a výdavkov  (na báze cash flow)</w:t>
      </w:r>
      <w:r>
        <w:rPr>
          <w:rFonts w:ascii="Arial" w:hAnsi="Arial" w:cs="Arial"/>
          <w:i/>
          <w:iCs/>
          <w:sz w:val="23"/>
          <w:lang w:val="sk-SK"/>
        </w:rPr>
        <w:t xml:space="preserve">, </w:t>
      </w:r>
      <w:r>
        <w:rPr>
          <w:rFonts w:ascii="Arial" w:hAnsi="Arial" w:cs="Arial"/>
          <w:sz w:val="23"/>
          <w:lang w:val="sk-SK"/>
        </w:rPr>
        <w:t>pričom návrh  rozpočtu nákladov na činnosť podľa § 28 ods. 3 písm. d) zákona  č. 92/1991 (viď príloha č. 1) je zostavený na báze nákladov, čo vyvoláva rozdiely v rozpočtovanej výške výdavkov FNM SR, v porovnaní s rozpočtovanými  nákladmi.</w:t>
      </w:r>
    </w:p>
    <w:p w:rsidR="007915F7">
      <w:pPr>
        <w:spacing w:line="360" w:lineRule="auto"/>
        <w:ind w:firstLine="708"/>
        <w:jc w:val="right"/>
        <w:rPr>
          <w:rFonts w:ascii="Arial" w:hAnsi="Arial" w:cs="Arial"/>
          <w:sz w:val="23"/>
          <w:lang w:val="sk-SK"/>
        </w:rPr>
      </w:pPr>
      <w:r>
        <w:rPr>
          <w:rFonts w:ascii="Arial" w:hAnsi="Arial" w:cs="Arial"/>
          <w:sz w:val="23"/>
          <w:lang w:val="sk-SK"/>
        </w:rPr>
        <w:t>Príloha č. 3</w:t>
      </w:r>
    </w:p>
    <w:tbl>
      <w:tblPr>
        <w:tblW w:w="9312" w:type="dxa"/>
        <w:tblInd w:w="-255" w:type="dxa"/>
        <w:tblLayout w:type="fixed"/>
        <w:tblCellMar>
          <w:left w:w="0" w:type="dxa"/>
          <w:right w:w="0" w:type="dxa"/>
        </w:tblCellMar>
      </w:tblPr>
      <w:tblGrid>
        <w:gridCol w:w="464"/>
        <w:gridCol w:w="1012"/>
        <w:gridCol w:w="1002"/>
        <w:gridCol w:w="2840"/>
        <w:gridCol w:w="928"/>
        <w:gridCol w:w="1092"/>
        <w:gridCol w:w="987"/>
        <w:gridCol w:w="987"/>
      </w:tblGrid>
      <w:tr>
        <w:tblPrEx>
          <w:tblW w:w="9312" w:type="dxa"/>
          <w:tblInd w:w="-255" w:type="dxa"/>
          <w:tblLayout w:type="fixed"/>
          <w:tblCellMar>
            <w:left w:w="0" w:type="dxa"/>
            <w:right w:w="0" w:type="dxa"/>
          </w:tblCellMar>
        </w:tblPrEx>
        <w:trPr>
          <w:trHeight w:val="960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Zdroj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k-SK"/>
              </w:rPr>
              <w:t>Kód funkčnej klasifikácie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k-SK"/>
              </w:rPr>
              <w:t>Kód ekonomickej klasifikácie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Položky rozpočtu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 xml:space="preserve">Rozpočet </w:t>
            </w:r>
          </w:p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na rok 2008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Návrh rozpočtu na rok 2009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Návrh rozpočtu na rok 2010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Návrh rozpočtu na rok 2011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444"/>
        </w:trPr>
        <w:tc>
          <w:tcPr>
            <w:tcW w:w="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val="sk-SK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val="sk-SK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noWrap/>
            <w:textDirection w:val="lrTb"/>
            <w:vAlign w:val="center"/>
          </w:tcPr>
          <w:p w:rsidR="007915F7">
            <w:pPr>
              <w:pStyle w:val="font5"/>
              <w:spacing w:before="0" w:beforeAutospacing="0" w:after="0" w:afterAutospacing="0"/>
              <w:rPr>
                <w:sz w:val="16"/>
                <w:szCs w:val="22"/>
                <w:lang w:val="sk-SK"/>
              </w:rPr>
            </w:pPr>
            <w:r>
              <w:rPr>
                <w:sz w:val="16"/>
                <w:szCs w:val="22"/>
                <w:lang w:val="sk-SK"/>
              </w:rPr>
              <w:t>600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val="sk-SK"/>
              </w:rPr>
              <w:t>B e ž n é   v ý d a v k y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textDirection w:val="lrTb"/>
            <w:vAlign w:val="bottom"/>
          </w:tcPr>
          <w:p w:rsidR="007915F7">
            <w:pPr>
              <w:rPr>
                <w:rFonts w:ascii="Arial" w:hAnsi="Arial" w:cs="Arial"/>
                <w:sz w:val="16"/>
                <w:szCs w:val="22"/>
                <w:lang w:val="sk-SK"/>
              </w:rPr>
            </w:pPr>
            <w:r>
              <w:rPr>
                <w:rFonts w:ascii="Arial" w:hAnsi="Arial" w:cs="Arial"/>
                <w:sz w:val="16"/>
                <w:szCs w:val="22"/>
                <w:lang w:val="sk-SK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textDirection w:val="lrTb"/>
            <w:vAlign w:val="bottom"/>
          </w:tcPr>
          <w:p w:rsidR="007915F7">
            <w:pPr>
              <w:rPr>
                <w:rFonts w:ascii="Arial" w:hAnsi="Arial" w:cs="Arial"/>
                <w:sz w:val="16"/>
                <w:szCs w:val="22"/>
                <w:lang w:val="sk-SK"/>
              </w:rPr>
            </w:pPr>
            <w:r>
              <w:rPr>
                <w:rFonts w:ascii="Arial" w:hAnsi="Arial" w:cs="Arial"/>
                <w:sz w:val="16"/>
                <w:szCs w:val="22"/>
                <w:lang w:val="sk-SK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textDirection w:val="lrTb"/>
            <w:vAlign w:val="bottom"/>
          </w:tcPr>
          <w:p w:rsidR="007915F7">
            <w:pPr>
              <w:rPr>
                <w:rFonts w:ascii="Arial" w:hAnsi="Arial" w:cs="Arial"/>
                <w:sz w:val="16"/>
                <w:lang w:val="sk-SK"/>
              </w:rPr>
            </w:pPr>
            <w:r>
              <w:rPr>
                <w:rFonts w:ascii="Arial" w:hAnsi="Arial" w:cs="Arial"/>
                <w:sz w:val="16"/>
                <w:lang w:val="sk-SK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textDirection w:val="lrTb"/>
            <w:vAlign w:val="bottom"/>
          </w:tcPr>
          <w:p w:rsidR="007915F7">
            <w:pPr>
              <w:rPr>
                <w:rFonts w:ascii="Arial" w:hAnsi="Arial" w:cs="Arial"/>
                <w:sz w:val="16"/>
                <w:lang w:val="sk-SK"/>
              </w:rPr>
            </w:pPr>
            <w:r>
              <w:rPr>
                <w:rFonts w:ascii="Arial" w:hAnsi="Arial" w:cs="Arial"/>
                <w:sz w:val="16"/>
                <w:lang w:val="sk-SK"/>
              </w:rPr>
              <w:t> 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45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04902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610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Mzdy, platy, služobné príjmy a ost. osob. vyrovnania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57 990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58 790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61 142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63 588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pStyle w:val="font5"/>
              <w:spacing w:before="0" w:beforeAutospacing="0" w:after="0" w:afterAutospacing="0"/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611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Tarif. plat, osob. plat, zákl. plat, funkčný plat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37 908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38 200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39 800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41 400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bottom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614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Odmeny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20 082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20 590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21 342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22 188</w:t>
            </w:r>
          </w:p>
        </w:tc>
      </w:tr>
      <w:tr>
        <w:tblPrEx>
          <w:tblW w:w="9312" w:type="dxa"/>
          <w:tblInd w:w="-255" w:type="dxa"/>
          <w:tblLayout w:type="fixed"/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45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04902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620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Poistné a príspevok do poisťovní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21 778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21 926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22 801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23 711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621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Poistné do VZP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1 551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1 560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1 622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1 686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622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Poistné do SZP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3 226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3 282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3 414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3 550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623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Poistné do ostatných zdravotných poisťovní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1 124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1 052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1 094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1 138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625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Poistné do Soc. poisťovne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14 717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14 856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15 448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16 065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625001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Na nemocenské poistenie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818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825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859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893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625002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Na starobné poistenie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8 176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8 253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8 582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8 924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625003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Na úrazové poistenie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510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625004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Na invalidné poistenie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1 752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1 769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1 839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1 913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625005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Na poistenie v nezamestnanosti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584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590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613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638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625006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Na garančné poistenie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146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159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625007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Na poistenie do rezervného fondu solidarity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2 774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2 801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2 912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3 028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627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Príspevok do doplnkových dôchodkových poisťovní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1 160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1 176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1 223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1 272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45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04902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630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Tovary a služby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74 838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67 163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67 296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68 442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631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Cestovné náhrady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700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950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950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950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631001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Tuzemské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900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631002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Zahraničné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50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de-DE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de-D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632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Energie, voda a komunikácie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3 845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3 845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3 845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3 845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632001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 xml:space="preserve">Energie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15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632003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 xml:space="preserve">Poštové služby a telekomunikačné služby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3 830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3 830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3 830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3 830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de-DE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de-D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633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Materiál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3 882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3 642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3 292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3 342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633001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 xml:space="preserve">Interiérové vybavenie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550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300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633002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 xml:space="preserve">Výpočtová technika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100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633003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Telekomunikačná technika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150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633004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 xml:space="preserve">Prevádzkové stroje prístroje a zariadenie, technika a náradie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50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20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Zdroj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k-SK"/>
              </w:rPr>
              <w:t>Kód funkčnej klasifikácie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k-SK"/>
              </w:rPr>
              <w:t>Kód ekonomickej klasifikácie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Položky rozpočtu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 xml:space="preserve">Rozpočet </w:t>
            </w:r>
          </w:p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na rok 2008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Návrh rozpočtu na rok 2009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Návrh rozpočtu na rok 2010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Návrh rozpočtu na rok 2011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sk-SK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633006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 xml:space="preserve">Všeobecný materiál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1 432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1 422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1 422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1 422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633009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Knihy, časopisy, noviny, učebnice, učebné  pomôcky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500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633013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 xml:space="preserve">Softvér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633016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Reprezentačné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700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633018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Licencie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634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Dopravné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4 775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3 710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3 715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3 710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634001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Palivo, mazivá, oleje, špeciálne kvapaliny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2 200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1 900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634002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 xml:space="preserve">Servis údržba, opravy a výdavky s tým spojené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1 740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1 025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1 020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634003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 xml:space="preserve">Poistenie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700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634004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 xml:space="preserve">Prepravné a nájom dopravných prostriedkov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634005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 xml:space="preserve">Karty, známky, poplatky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80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hidden/>
          <w:trHeight w:hRule="auto" w:val="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vanish/>
                <w:sz w:val="16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vanish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7915F7">
            <w:pPr>
              <w:jc w:val="right"/>
              <w:rPr>
                <w:rFonts w:ascii="Arial" w:hAnsi="Arial" w:cs="Arial"/>
                <w:vanish/>
                <w:sz w:val="16"/>
                <w:szCs w:val="24"/>
              </w:rPr>
            </w:pPr>
            <w:r>
              <w:rPr>
                <w:rFonts w:ascii="Arial" w:hAnsi="Arial" w:cs="Arial"/>
                <w:vanish/>
                <w:sz w:val="16"/>
                <w:szCs w:val="18"/>
              </w:rPr>
              <w:t>634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vanish/>
                <w:sz w:val="16"/>
                <w:szCs w:val="24"/>
                <w:lang w:val="sk-SK"/>
              </w:rPr>
            </w:pPr>
            <w:r>
              <w:rPr>
                <w:rFonts w:ascii="Arial" w:hAnsi="Arial" w:cs="Arial"/>
                <w:vanish/>
                <w:sz w:val="16"/>
                <w:szCs w:val="18"/>
                <w:lang w:val="sk-SK"/>
              </w:rPr>
              <w:t>Dopravné - ostatné nezaradené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vanish/>
                <w:sz w:val="16"/>
                <w:szCs w:val="24"/>
              </w:rPr>
            </w:pPr>
            <w:r>
              <w:rPr>
                <w:rFonts w:ascii="Arial" w:hAnsi="Arial" w:cs="Arial"/>
                <w:i/>
                <w:iCs/>
                <w:vanish/>
                <w:sz w:val="16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vanish/>
                <w:sz w:val="16"/>
                <w:szCs w:val="24"/>
              </w:rPr>
            </w:pPr>
            <w:r>
              <w:rPr>
                <w:rFonts w:ascii="Arial" w:hAnsi="Arial" w:cs="Arial"/>
                <w:i/>
                <w:iCs/>
                <w:vanish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vanish/>
                <w:sz w:val="16"/>
                <w:szCs w:val="24"/>
              </w:rPr>
            </w:pPr>
            <w:r>
              <w:rPr>
                <w:rFonts w:ascii="Arial" w:hAnsi="Arial" w:cs="Arial"/>
                <w:i/>
                <w:iCs/>
                <w:vanish/>
                <w:sz w:val="16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vanish/>
                <w:sz w:val="16"/>
                <w:szCs w:val="24"/>
              </w:rPr>
            </w:pPr>
            <w:r>
              <w:rPr>
                <w:rFonts w:ascii="Arial" w:hAnsi="Arial" w:cs="Arial"/>
                <w:i/>
                <w:iCs/>
                <w:vanish/>
                <w:sz w:val="16"/>
                <w:szCs w:val="18"/>
              </w:rPr>
              <w:t> 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635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Rutinná a štandardná údržba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3 600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3 450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3 250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3 100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635001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Interiérového vybavenia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635002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Výpočtovej techniky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2 700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300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635003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Telekomunikačnej techniky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635004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Prevádzkových strojov prístrojov, zariadenia, techniky a náradia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460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635005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Špeciálnych strojov, prístrojov a zariadení, techniky a náradia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635009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Softvéru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1 090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1 040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635010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Komunikačnej infrašt</w:t>
            </w:r>
            <w:r>
              <w:rPr>
                <w:rFonts w:ascii="Arial" w:hAnsi="Arial" w:cs="Arial"/>
                <w:sz w:val="16"/>
                <w:szCs w:val="18"/>
                <w:lang w:val="sk-SK"/>
              </w:rPr>
              <w:t>r</w:t>
            </w:r>
            <w:r>
              <w:rPr>
                <w:rFonts w:ascii="Arial" w:hAnsi="Arial" w:cs="Arial"/>
                <w:sz w:val="16"/>
                <w:szCs w:val="18"/>
                <w:lang w:val="sk-SK"/>
              </w:rPr>
              <w:t>uktúry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1 150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1 150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1 150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636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Nájomné za nájom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20 660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20 660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20 660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20 660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636001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Budov, objektov alebo ich častí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20 660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20 660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20 660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20 660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637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Služby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37 376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30 906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31 584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32 835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637001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Školenia, kurzy, semináre, porady, konferencie, sympóziá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1 200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1 200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1 200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1 200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637002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Konkurzy a súťaže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700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500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637003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Propagácia, reklama a inzercia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280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220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170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637004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Všeobecné služby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1 507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1 177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1 107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1 097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637005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Špeciálne služby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4 950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2 600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2 500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2 500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637006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Náhrady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4 300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3 110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3 250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3 510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637007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Cestovné náhrady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700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637009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 xml:space="preserve">Náhrada mzdy a platu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4 855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1 046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1 046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1 046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637012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 xml:space="preserve">Poplatky a odvody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1 867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1 467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1 267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1 067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637014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 xml:space="preserve">Stravovanie 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1 700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1 700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637015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 xml:space="preserve">Poistné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250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637016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Prídel do sociálneho fondu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1 003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882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917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954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637023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Kolkové známky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637024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Vyrovnanie kurzových rozdielov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637026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Odmeny a príspevky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13 009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14 049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15 172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16 386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637031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Pokuty a penále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500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637035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Dane spolu: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1 025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1 525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1 225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1 225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hidden/>
          <w:trHeight w:hRule="auto" w:val="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vanish/>
                <w:sz w:val="16"/>
                <w:szCs w:val="24"/>
                <w:lang w:val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vanish/>
                <w:sz w:val="16"/>
                <w:szCs w:val="24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7915F7">
            <w:pPr>
              <w:jc w:val="right"/>
              <w:rPr>
                <w:rFonts w:ascii="Arial" w:hAnsi="Arial" w:cs="Arial"/>
                <w:vanish/>
                <w:sz w:val="16"/>
                <w:szCs w:val="24"/>
                <w:lang w:val="de-DE"/>
              </w:rPr>
            </w:pPr>
            <w:r>
              <w:rPr>
                <w:rFonts w:ascii="Arial" w:hAnsi="Arial" w:cs="Arial"/>
                <w:vanish/>
                <w:sz w:val="16"/>
                <w:szCs w:val="18"/>
                <w:lang w:val="de-DE"/>
              </w:rPr>
              <w:t>637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vanish/>
                <w:sz w:val="16"/>
                <w:szCs w:val="24"/>
                <w:lang w:val="sk-SK"/>
              </w:rPr>
            </w:pPr>
            <w:r>
              <w:rPr>
                <w:rFonts w:ascii="Arial" w:hAnsi="Arial" w:cs="Arial"/>
                <w:vanish/>
                <w:sz w:val="16"/>
                <w:szCs w:val="18"/>
                <w:lang w:val="sk-SK"/>
              </w:rPr>
              <w:t>Ostatné - nezaradené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vanish/>
                <w:sz w:val="16"/>
                <w:szCs w:val="24"/>
                <w:lang w:val="de-DE"/>
              </w:rPr>
            </w:pPr>
            <w:r>
              <w:rPr>
                <w:rFonts w:ascii="Arial" w:hAnsi="Arial" w:cs="Arial"/>
                <w:vanish/>
                <w:sz w:val="16"/>
                <w:szCs w:val="18"/>
                <w:lang w:val="de-DE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vanish/>
                <w:sz w:val="16"/>
                <w:szCs w:val="24"/>
                <w:lang w:val="de-DE"/>
              </w:rPr>
            </w:pPr>
            <w:r>
              <w:rPr>
                <w:rFonts w:ascii="Arial" w:hAnsi="Arial" w:cs="Arial"/>
                <w:vanish/>
                <w:sz w:val="16"/>
                <w:szCs w:val="18"/>
                <w:lang w:val="de-D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vanish/>
                <w:sz w:val="16"/>
                <w:szCs w:val="24"/>
                <w:lang w:val="de-DE"/>
              </w:rPr>
            </w:pPr>
            <w:r>
              <w:rPr>
                <w:rFonts w:ascii="Arial" w:hAnsi="Arial" w:cs="Arial"/>
                <w:vanish/>
                <w:sz w:val="16"/>
                <w:szCs w:val="18"/>
                <w:lang w:val="de-D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vanish/>
                <w:sz w:val="16"/>
                <w:szCs w:val="24"/>
                <w:lang w:val="de-DE"/>
              </w:rPr>
            </w:pPr>
            <w:r>
              <w:rPr>
                <w:rFonts w:ascii="Arial" w:hAnsi="Arial" w:cs="Arial"/>
                <w:vanish/>
                <w:sz w:val="16"/>
                <w:szCs w:val="18"/>
                <w:lang w:val="de-DE"/>
              </w:rPr>
              <w:t> </w:t>
            </w:r>
          </w:p>
        </w:tc>
      </w:tr>
      <w:tr>
        <w:tblPrEx>
          <w:tblW w:w="9312" w:type="dxa"/>
          <w:tblInd w:w="-255" w:type="dxa"/>
          <w:tblLayout w:type="fixed"/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45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04902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640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Bežné transfery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6 017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2 710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2 810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2 810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de-DE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de-DE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642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k-SK"/>
              </w:rPr>
              <w:t>Transfery jednotlivcom a neziskovým právnickým osobám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6 017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2 710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2 810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2 810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642006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Na členské prís</w:t>
            </w:r>
            <w:r>
              <w:rPr>
                <w:rFonts w:ascii="Arial" w:hAnsi="Arial" w:cs="Arial"/>
                <w:sz w:val="16"/>
                <w:szCs w:val="18"/>
                <w:lang w:val="sk-SK"/>
              </w:rPr>
              <w:t>p</w:t>
            </w:r>
            <w:r>
              <w:rPr>
                <w:rFonts w:ascii="Arial" w:hAnsi="Arial" w:cs="Arial"/>
                <w:sz w:val="16"/>
                <w:szCs w:val="18"/>
                <w:lang w:val="sk-SK"/>
              </w:rPr>
              <w:t>evky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60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642012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Na odstupné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1 500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1 400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1 500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1 500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642013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Na odchodné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4 300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1 100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1 100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1 100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642014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 xml:space="preserve">Jednotlivcovi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642015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 xml:space="preserve">Na nemocenské dávky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150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Zdroj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k-SK"/>
              </w:rPr>
              <w:t>Kód funkčnej klasifikácie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k-SK"/>
              </w:rPr>
              <w:t>Kód ekonomickej klasifikácie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Položky rozpočtu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 xml:space="preserve">Rozpočet </w:t>
            </w:r>
          </w:p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na rok 2008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Návrh rozpočtu na rok 2009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Návrh rozpočtu na rok 2010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Návrh rozpočtu na rok 2011</w:t>
            </w:r>
          </w:p>
        </w:tc>
      </w:tr>
      <w:tr>
        <w:tblPrEx>
          <w:tblW w:w="9312" w:type="dxa"/>
          <w:tblInd w:w="-255" w:type="dxa"/>
          <w:tblLayout w:type="fixed"/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B3B3B3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sk-SK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B3B3B3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sk-SK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B3B3B3"/>
            <w:noWrap/>
            <w:textDirection w:val="lrTb"/>
            <w:vAlign w:val="top"/>
          </w:tcPr>
          <w:p w:rsidR="007915F7">
            <w:pPr>
              <w:rPr>
                <w:rFonts w:ascii="Arial" w:hAnsi="Arial" w:cs="Arial"/>
                <w:b/>
                <w:bCs/>
                <w:sz w:val="16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val="sk-SK"/>
              </w:rPr>
              <w:t> 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val="sk-SK"/>
              </w:rPr>
              <w:t>Bežné výdavky SPOLU: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160 623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150 589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154 049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158 551</w:t>
            </w:r>
          </w:p>
        </w:tc>
      </w:tr>
      <w:tr>
        <w:tblPrEx>
          <w:tblW w:w="9312" w:type="dxa"/>
          <w:tblInd w:w="-255" w:type="dxa"/>
          <w:tblLayout w:type="fixed"/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B3B3B3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700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val="sk-SK"/>
              </w:rPr>
              <w:t>Kapitálové výdavky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noWrap/>
            <w:textDirection w:val="lrTb"/>
            <w:vAlign w:val="bottom"/>
          </w:tcPr>
          <w:p w:rsidR="007915F7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noWrap/>
            <w:textDirection w:val="lrTb"/>
            <w:vAlign w:val="bottom"/>
          </w:tcPr>
          <w:p w:rsidR="007915F7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B3B3B3"/>
            <w:noWrap/>
            <w:textDirection w:val="lrTb"/>
            <w:vAlign w:val="bottom"/>
          </w:tcPr>
          <w:p w:rsidR="007915F7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B3B3B3"/>
            <w:noWrap/>
            <w:textDirection w:val="lrTb"/>
            <w:vAlign w:val="bottom"/>
          </w:tcPr>
          <w:p w:rsidR="007915F7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 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45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04902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710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Obstarávanie kapitálových aktív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17 150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9 550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8 100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7 700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de-DE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de-D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711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Nákup pozemkov a nehmotných aktív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2 800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1 900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1 700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1 500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711001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 xml:space="preserve">Pozemkov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800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711003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 xml:space="preserve">Softvéru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sk-SK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700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711004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Licencií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900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712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Nákup budov, objektov alebo ich častí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6 000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5 000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5 000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5 000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712001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 xml:space="preserve">Budov, objektov alebo ich častí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6 000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5 000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713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Nákup strojov, prístrojov, zariadení, techniky a náradia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1 500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1 550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1 400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1 200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713001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lang w:val="sk-SK"/>
              </w:rPr>
            </w:pPr>
            <w:r>
              <w:rPr>
                <w:rFonts w:ascii="Arial" w:hAnsi="Arial" w:cs="Arial"/>
                <w:sz w:val="16"/>
                <w:lang w:val="sk-SK"/>
              </w:rPr>
              <w:t>Interiérového vybavenia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713002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 xml:space="preserve">Výpočtovej techniky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950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700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713004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Prevádzkových strojov prístrojov, zariadenia, techniky a náradia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400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714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 xml:space="preserve">Nákup dopravných prostriedkov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6 850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1 100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0</w:t>
            </w:r>
          </w:p>
        </w:tc>
      </w:tr>
      <w:tr>
        <w:tblPrEx>
          <w:tblW w:w="9312" w:type="dxa"/>
          <w:tblInd w:w="-260" w:type="dxa"/>
          <w:tblLayout w:type="fixed"/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714001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sz w:val="16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8"/>
                <w:lang w:val="sk-SK"/>
              </w:rPr>
              <w:t>Osobných automobilov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6 850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1 100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7915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</w:t>
            </w:r>
          </w:p>
        </w:tc>
      </w:tr>
      <w:tr>
        <w:tblPrEx>
          <w:tblW w:w="9312" w:type="dxa"/>
          <w:tblInd w:w="-255" w:type="dxa"/>
          <w:tblLayout w:type="fixed"/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B3B3B3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B3B3B3"/>
            <w:noWrap/>
            <w:textDirection w:val="lrTb"/>
            <w:vAlign w:val="center"/>
          </w:tcPr>
          <w:p w:rsidR="007915F7">
            <w:pPr>
              <w:rPr>
                <w:rFonts w:ascii="Arial" w:hAnsi="Arial" w:cs="Arial"/>
                <w:b/>
                <w:bCs/>
                <w:sz w:val="16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val="sk-SK"/>
              </w:rPr>
              <w:t>Kapitálové výdavky SPOLU :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17 150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9 550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8 100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7 700</w:t>
            </w:r>
          </w:p>
        </w:tc>
      </w:tr>
      <w:tr>
        <w:tblPrEx>
          <w:tblW w:w="9312" w:type="dxa"/>
          <w:tblInd w:w="-255" w:type="dxa"/>
          <w:tblLayout w:type="fixed"/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5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  <w:tl2br w:val="nil"/>
              <w:tr2bl w:val="nil"/>
            </w:tcBorders>
            <w:shd w:val="clear" w:color="auto" w:fill="B3B3B3"/>
            <w:noWrap/>
            <w:textDirection w:val="lrTb"/>
            <w:vAlign w:val="center"/>
          </w:tcPr>
          <w:p w:rsidR="007915F7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val="sk-SK"/>
              </w:rPr>
            </w:pPr>
            <w:r>
              <w:rPr>
                <w:rFonts w:ascii="Arial" w:hAnsi="Arial" w:cs="Arial"/>
                <w:b/>
                <w:bCs/>
                <w:sz w:val="16"/>
                <w:lang w:val="sk-SK"/>
              </w:rPr>
              <w:t>S P O L U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B3B3B3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177 773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B3B3B3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160 139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B3B3B3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162 149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B3B3B3"/>
            <w:noWrap/>
            <w:textDirection w:val="lrTb"/>
            <w:vAlign w:val="center"/>
          </w:tcPr>
          <w:p w:rsidR="007915F7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166 251</w:t>
            </w:r>
          </w:p>
        </w:tc>
      </w:tr>
    </w:tbl>
    <w:p w:rsidR="007915F7">
      <w:pPr>
        <w:spacing w:line="360" w:lineRule="auto"/>
        <w:jc w:val="both"/>
        <w:rPr>
          <w:rFonts w:ascii="Arial" w:hAnsi="Arial" w:cs="Arial"/>
          <w:sz w:val="23"/>
          <w:lang w:val="sk-SK"/>
        </w:rPr>
      </w:pPr>
    </w:p>
    <w:p w:rsidR="007915F7">
      <w:pPr>
        <w:spacing w:line="360" w:lineRule="auto"/>
        <w:jc w:val="both"/>
        <w:rPr>
          <w:rFonts w:ascii="Arial" w:hAnsi="Arial" w:cs="Arial"/>
          <w:sz w:val="23"/>
          <w:lang w:val="sk-SK"/>
        </w:rPr>
      </w:pPr>
    </w:p>
    <w:sectPr>
      <w:endnotePr>
        <w:numFmt w:val="decimal"/>
        <w:numStart w:val="0"/>
      </w:endnotePr>
      <w:pgSz w:w="11906" w:h="16838"/>
      <w:pgMar w:top="1418" w:right="1418" w:bottom="1418" w:left="1418" w:header="720" w:footer="720" w:gutter="0"/>
      <w:pgNumType w:start="1"/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5CEF"/>
    <w:multiLevelType w:val="singleLevel"/>
    <w:tmpl w:val="98127C92"/>
    <w:lvl w:ilvl="0">
      <w:start w:val="1"/>
      <w:numFmt w:val="upperLetter"/>
      <w:pStyle w:val="Heading3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  <w:u w:val="single"/>
        <w:rtl w:val="0"/>
      </w:rPr>
    </w:lvl>
  </w:abstractNum>
  <w:abstractNum w:abstractNumId="1">
    <w:nsid w:val="783009AA"/>
    <w:multiLevelType w:val="hybridMultilevel"/>
    <w:tmpl w:val="DC36AEE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isplayHorizontalDrawingGridEvery w:val="0"/>
  <w:doNotShadeFormData/>
  <w:noPunctuationKerning/>
  <w:characterSpacingControl w:val="doNotCompress"/>
  <w:endnotePr>
    <w:pos w:val="sectEnd"/>
    <w:numFmt w:val="decimal"/>
    <w:numStart w:val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7915F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noProof/>
      <w:sz w:val="24"/>
      <w:lang w:val="sk-SK"/>
    </w:rPr>
  </w:style>
  <w:style w:type="paragraph" w:styleId="Heading2">
    <w:name w:val="heading 2"/>
    <w:basedOn w:val="Normal"/>
    <w:next w:val="Normal"/>
    <w:qFormat/>
    <w:pPr>
      <w:keepNext/>
      <w:ind w:firstLine="709"/>
      <w:jc w:val="left"/>
      <w:outlineLvl w:val="1"/>
    </w:pPr>
    <w:rPr>
      <w:rFonts w:ascii="Arial" w:hAnsi="Arial"/>
      <w:noProof/>
      <w:sz w:val="24"/>
      <w:lang w:val="sk-SK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ind w:left="283" w:hanging="283"/>
      <w:jc w:val="left"/>
      <w:outlineLvl w:val="2"/>
    </w:pPr>
    <w:rPr>
      <w:rFonts w:ascii="Arial" w:hAnsi="Arial"/>
      <w:b/>
      <w:noProof/>
      <w:sz w:val="28"/>
      <w:u w:val="single"/>
      <w:lang w:val="sk-SK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rFonts w:ascii="Arial" w:hAnsi="Arial"/>
      <w:b/>
      <w:noProof/>
      <w:sz w:val="24"/>
      <w:lang w:val="sk-SK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i/>
      <w:sz w:val="24"/>
      <w:u w:val="single"/>
      <w:lang w:val="sk-SK"/>
    </w:rPr>
  </w:style>
  <w:style w:type="paragraph" w:styleId="Heading6">
    <w:name w:val="heading 6"/>
    <w:basedOn w:val="Normal"/>
    <w:next w:val="Normal"/>
    <w:qFormat/>
    <w:pPr>
      <w:keepNext/>
      <w:ind w:left="540"/>
      <w:jc w:val="both"/>
      <w:outlineLvl w:val="5"/>
    </w:pPr>
    <w:rPr>
      <w:rFonts w:ascii="Arial" w:hAnsi="Arial"/>
      <w:sz w:val="24"/>
      <w:lang w:val="sk-SK"/>
    </w:r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rFonts w:ascii="Arial" w:hAnsi="Arial"/>
      <w:bCs/>
      <w:sz w:val="24"/>
      <w:lang w:val="sk-SK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Cs/>
      <w:sz w:val="24"/>
      <w:lang w:val="sk-SK"/>
    </w:rPr>
  </w:style>
  <w:style w:type="paragraph" w:styleId="Heading9">
    <w:name w:val="heading 9"/>
    <w:basedOn w:val="Normal"/>
    <w:next w:val="Normal"/>
    <w:qFormat/>
    <w:pPr>
      <w:keepNext/>
      <w:overflowPunct w:val="0"/>
      <w:autoSpaceDE/>
      <w:autoSpaceDN/>
      <w:jc w:val="center"/>
      <w:textAlignment w:val="baseline"/>
      <w:outlineLvl w:val="8"/>
    </w:pPr>
    <w:rPr>
      <w:rFonts w:ascii="Arial" w:hAnsi="Arial"/>
      <w:b/>
      <w:lang w:val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left"/>
    </w:pPr>
    <w:rPr>
      <w:rFonts w:ascii="Arial" w:hAnsi="Arial"/>
      <w:noProof/>
      <w:sz w:val="16"/>
      <w:lang w:val="sk-SK"/>
    </w:rPr>
  </w:style>
  <w:style w:type="paragraph" w:styleId="BodyText2">
    <w:name w:val="Body Text 2"/>
    <w:basedOn w:val="Normal"/>
    <w:pPr>
      <w:numPr>
        <w:ilvl w:val="0"/>
      </w:numPr>
      <w:jc w:val="left"/>
    </w:pPr>
    <w:rPr>
      <w:rFonts w:ascii="Arial" w:hAnsi="Arial"/>
      <w:noProof/>
      <w:sz w:val="24"/>
      <w:lang w:val="sk-SK"/>
    </w:rPr>
  </w:style>
  <w:style w:type="paragraph" w:styleId="BodyTextIndent">
    <w:name w:val="Body Text Indent"/>
    <w:basedOn w:val="Normal"/>
    <w:pPr>
      <w:ind w:firstLine="709"/>
      <w:jc w:val="left"/>
    </w:pPr>
    <w:rPr>
      <w:rFonts w:ascii="Arial" w:hAnsi="Arial"/>
      <w:noProof/>
      <w:sz w:val="24"/>
      <w:lang w:val="sk-SK"/>
    </w:rPr>
  </w:style>
  <w:style w:type="paragraph" w:styleId="BodyTextIndent2">
    <w:name w:val="Body Text Indent 2"/>
    <w:basedOn w:val="Normal"/>
    <w:pPr>
      <w:ind w:left="2552" w:hanging="142"/>
      <w:jc w:val="left"/>
    </w:pPr>
    <w:rPr>
      <w:rFonts w:ascii="Arial" w:hAnsi="Arial"/>
      <w:b/>
      <w:i/>
      <w:noProof/>
      <w:sz w:val="24"/>
      <w:lang w:val="sk-SK"/>
    </w:rPr>
  </w:style>
  <w:style w:type="paragraph" w:styleId="BodyTextIndent3">
    <w:name w:val="Body Text Indent 3"/>
    <w:basedOn w:val="Normal"/>
    <w:pPr>
      <w:numPr>
        <w:ilvl w:val="0"/>
      </w:numPr>
      <w:ind w:left="3544" w:hanging="142"/>
      <w:jc w:val="left"/>
    </w:pPr>
    <w:rPr>
      <w:rFonts w:ascii="Arial" w:hAnsi="Arial"/>
      <w:noProof/>
      <w:sz w:val="24"/>
      <w:lang w:val="sk-SK"/>
    </w:rPr>
  </w:style>
  <w:style w:type="paragraph" w:styleId="Title">
    <w:name w:val="Title"/>
    <w:basedOn w:val="Normal"/>
    <w:qFormat/>
    <w:pPr>
      <w:overflowPunct w:val="0"/>
      <w:autoSpaceDE/>
      <w:autoSpaceDN/>
      <w:jc w:val="center"/>
      <w:textAlignment w:val="baseline"/>
    </w:pPr>
    <w:rPr>
      <w:rFonts w:ascii="Times New Roman" w:hAnsi="Times New Roman"/>
      <w:b/>
      <w:sz w:val="28"/>
      <w:lang w:val="sk-SK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xl35">
    <w:name w:val="xl35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/>
      <w:autoSpaceDN/>
      <w:spacing w:before="100" w:after="100"/>
      <w:jc w:val="left"/>
      <w:textAlignment w:val="baseline"/>
    </w:pPr>
    <w:rPr>
      <w:rFonts w:ascii="Arial Unicode MS" w:hAnsi="Arial Unicode MS"/>
      <w:sz w:val="24"/>
      <w:lang w:val="cs-C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  <w:rPr>
      <w:rFonts w:ascii="Times New Roman" w:hAnsi="Times New Roman"/>
      <w:sz w:val="24"/>
      <w:szCs w:val="24"/>
      <w:lang w:val="cs-CZ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overflowPunct w:val="0"/>
      <w:autoSpaceDE/>
      <w:autoSpaceDN/>
      <w:jc w:val="left"/>
      <w:textAlignment w:val="baseline"/>
    </w:pPr>
    <w:rPr>
      <w:rFonts w:ascii="Times New Roman" w:hAnsi="Times New Roman"/>
      <w:lang w:val="sk-SK"/>
    </w:rPr>
  </w:style>
  <w:style w:type="character" w:styleId="PageNumber">
    <w:name w:val="page number"/>
    <w:basedOn w:val="DefaultParagraphFont"/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 w:cs="Arial Unicode MS"/>
      <w:sz w:val="24"/>
      <w:szCs w:val="24"/>
      <w:lang w:val="cs-CZ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 w:cs="Arial Unicode MS"/>
      <w:sz w:val="24"/>
      <w:szCs w:val="24"/>
      <w:lang w:val="cs-CZ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 w:cs="Arial Unicode MS"/>
      <w:sz w:val="24"/>
      <w:szCs w:val="24"/>
      <w:lang w:val="cs-CZ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 w:cs="Arial Unicode MS"/>
      <w:sz w:val="24"/>
      <w:szCs w:val="24"/>
      <w:lang w:val="cs-CZ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4"/>
      <w:szCs w:val="24"/>
      <w:lang w:val="cs-CZ"/>
    </w:rPr>
  </w:style>
  <w:style w:type="paragraph" w:customStyle="1" w:styleId="xl29">
    <w:name w:val="xl29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 w:cs="Arial Unicode MS"/>
      <w:sz w:val="24"/>
      <w:szCs w:val="24"/>
      <w:lang w:val="cs-CZ"/>
    </w:rPr>
  </w:style>
  <w:style w:type="paragraph" w:customStyle="1" w:styleId="xl30">
    <w:name w:val="xl30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 w:cs="Arial Unicode MS"/>
      <w:sz w:val="24"/>
      <w:szCs w:val="24"/>
      <w:lang w:val="cs-CZ"/>
    </w:rPr>
  </w:style>
  <w:style w:type="paragraph" w:customStyle="1" w:styleId="xl31">
    <w:name w:val="xl31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32">
    <w:name w:val="xl32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33">
    <w:name w:val="xl33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34">
    <w:name w:val="xl34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36">
    <w:name w:val="xl36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 w:cs="Arial Unicode MS"/>
      <w:sz w:val="24"/>
      <w:szCs w:val="24"/>
      <w:lang w:val="cs-CZ"/>
    </w:rPr>
  </w:style>
  <w:style w:type="paragraph" w:customStyle="1" w:styleId="xl37">
    <w:name w:val="xl3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 w:cs="Arial Unicode MS"/>
      <w:sz w:val="24"/>
      <w:szCs w:val="24"/>
      <w:lang w:val="cs-CZ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" w:hAnsi="Arial" w:cs="Arial"/>
      <w:b/>
      <w:bCs/>
      <w:i/>
      <w:iCs/>
      <w:sz w:val="24"/>
      <w:szCs w:val="24"/>
      <w:lang w:val="cs-CZ"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" w:hAnsi="Arial" w:cs="Arial"/>
      <w:b/>
      <w:bCs/>
      <w:i/>
      <w:iCs/>
      <w:sz w:val="24"/>
      <w:szCs w:val="24"/>
      <w:lang w:val="cs-CZ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" w:hAnsi="Arial" w:cs="Arial"/>
      <w:b/>
      <w:bCs/>
      <w:i/>
      <w:iCs/>
      <w:sz w:val="24"/>
      <w:szCs w:val="24"/>
      <w:lang w:val="cs-CZ"/>
    </w:rPr>
  </w:style>
  <w:style w:type="paragraph" w:customStyle="1" w:styleId="xl41">
    <w:name w:val="xl41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4"/>
      <w:szCs w:val="24"/>
      <w:lang w:val="cs-CZ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 w:cs="Arial Unicode MS"/>
      <w:sz w:val="24"/>
      <w:szCs w:val="24"/>
      <w:lang w:val="cs-CZ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" w:hAnsi="Arial" w:cs="Arial"/>
      <w:b/>
      <w:bCs/>
      <w:i/>
      <w:iCs/>
      <w:sz w:val="24"/>
      <w:szCs w:val="24"/>
      <w:lang w:val="cs-CZ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" w:hAnsi="Arial" w:cs="Arial"/>
      <w:b/>
      <w:bCs/>
      <w:i/>
      <w:iCs/>
      <w:sz w:val="24"/>
      <w:szCs w:val="24"/>
      <w:lang w:val="cs-CZ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" w:hAnsi="Arial" w:cs="Arial"/>
      <w:b/>
      <w:bCs/>
      <w:i/>
      <w:iCs/>
      <w:sz w:val="24"/>
      <w:szCs w:val="24"/>
      <w:lang w:val="cs-CZ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4"/>
      <w:szCs w:val="24"/>
      <w:lang w:val="cs-CZ"/>
    </w:rPr>
  </w:style>
  <w:style w:type="paragraph" w:customStyle="1" w:styleId="xl47">
    <w:name w:val="xl4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4"/>
      <w:szCs w:val="24"/>
      <w:lang w:val="cs-CZ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4"/>
      <w:szCs w:val="24"/>
      <w:lang w:val="cs-CZ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" w:hAnsi="Arial" w:cs="Arial"/>
      <w:b/>
      <w:bCs/>
      <w:i/>
      <w:iCs/>
      <w:sz w:val="24"/>
      <w:szCs w:val="24"/>
      <w:lang w:val="cs-CZ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 w:cs="Arial Unicode MS"/>
      <w:sz w:val="24"/>
      <w:szCs w:val="24"/>
      <w:lang w:val="cs-CZ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val="cs-CZ"/>
    </w:rPr>
  </w:style>
  <w:style w:type="paragraph" w:customStyle="1" w:styleId="xl56">
    <w:name w:val="xl5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4"/>
      <w:szCs w:val="24"/>
      <w:lang w:val="cs-CZ"/>
    </w:rPr>
  </w:style>
  <w:style w:type="paragraph" w:customStyle="1" w:styleId="xl57">
    <w:name w:val="xl5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4"/>
      <w:szCs w:val="24"/>
      <w:lang w:val="cs-CZ"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60">
    <w:name w:val="xl6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hAnsi="Arial Unicode MS" w:cs="Arial Unicode MS"/>
      <w:sz w:val="24"/>
      <w:szCs w:val="24"/>
      <w:lang w:val="cs-CZ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hAnsi="Arial Unicode MS" w:cs="Arial Unicode MS"/>
      <w:sz w:val="24"/>
      <w:szCs w:val="24"/>
      <w:lang w:val="cs-CZ"/>
    </w:rPr>
  </w:style>
  <w:style w:type="paragraph" w:customStyle="1" w:styleId="xl65">
    <w:name w:val="xl65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hAnsi="Arial Unicode MS" w:cs="Arial Unicode MS"/>
      <w:sz w:val="24"/>
      <w:szCs w:val="24"/>
      <w:lang w:val="cs-CZ"/>
    </w:rPr>
  </w:style>
  <w:style w:type="paragraph" w:customStyle="1" w:styleId="xl66">
    <w:name w:val="xl66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 w:cs="Arial Unicode MS"/>
      <w:sz w:val="24"/>
      <w:szCs w:val="24"/>
      <w:lang w:val="cs-CZ"/>
    </w:rPr>
  </w:style>
  <w:style w:type="paragraph" w:customStyle="1" w:styleId="xl67">
    <w:name w:val="xl67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 w:cs="Arial Unicode MS"/>
      <w:sz w:val="24"/>
      <w:szCs w:val="24"/>
      <w:lang w:val="cs-CZ"/>
    </w:rPr>
  </w:style>
  <w:style w:type="paragraph" w:customStyle="1" w:styleId="xl68">
    <w:name w:val="xl6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hAnsi="Arial Unicode MS" w:cs="Arial Unicode MS"/>
      <w:sz w:val="24"/>
      <w:szCs w:val="24"/>
      <w:lang w:val="cs-CZ"/>
    </w:rPr>
  </w:style>
  <w:style w:type="paragraph" w:customStyle="1" w:styleId="xl69">
    <w:name w:val="xl6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 w:cs="Arial Unicode MS"/>
      <w:sz w:val="24"/>
      <w:szCs w:val="24"/>
      <w:lang w:val="cs-CZ"/>
    </w:rPr>
  </w:style>
  <w:style w:type="paragraph" w:customStyle="1" w:styleId="xl70">
    <w:name w:val="xl70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 w:cs="Arial Unicode MS"/>
      <w:sz w:val="24"/>
      <w:szCs w:val="24"/>
      <w:lang w:val="cs-CZ"/>
    </w:rPr>
  </w:style>
  <w:style w:type="paragraph" w:customStyle="1" w:styleId="xl71">
    <w:name w:val="xl71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i/>
      <w:iCs/>
      <w:sz w:val="24"/>
      <w:szCs w:val="24"/>
      <w:lang w:val="cs-CZ"/>
    </w:rPr>
  </w:style>
  <w:style w:type="paragraph" w:customStyle="1" w:styleId="xl72">
    <w:name w:val="xl72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i/>
      <w:iCs/>
      <w:sz w:val="24"/>
      <w:szCs w:val="24"/>
      <w:lang w:val="cs-CZ"/>
    </w:rPr>
  </w:style>
  <w:style w:type="paragraph" w:customStyle="1" w:styleId="xl73">
    <w:name w:val="xl73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4"/>
      <w:szCs w:val="24"/>
      <w:lang w:val="cs-CZ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hAnsi="Arial Unicode MS" w:cs="Arial Unicode MS"/>
      <w:sz w:val="24"/>
      <w:szCs w:val="24"/>
      <w:lang w:val="cs-CZ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hAnsi="Arial Unicode MS" w:cs="Arial Unicode MS"/>
      <w:sz w:val="24"/>
      <w:szCs w:val="24"/>
      <w:lang w:val="cs-CZ"/>
    </w:rPr>
  </w:style>
  <w:style w:type="paragraph" w:customStyle="1" w:styleId="xl77">
    <w:name w:val="xl77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78">
    <w:name w:val="xl7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79">
    <w:name w:val="xl7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left"/>
    </w:pPr>
    <w:rPr>
      <w:rFonts w:ascii="Arial Unicode MS" w:hAnsi="Arial Unicode MS" w:cs="Arial Unicode MS"/>
      <w:sz w:val="24"/>
      <w:szCs w:val="24"/>
      <w:lang w:val="cs-CZ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83">
    <w:name w:val="xl83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4"/>
      <w:szCs w:val="24"/>
      <w:lang w:val="cs-CZ"/>
    </w:rPr>
  </w:style>
  <w:style w:type="paragraph" w:customStyle="1" w:styleId="xl84">
    <w:name w:val="xl84"/>
    <w:basedOn w:val="Normal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85">
    <w:name w:val="xl85"/>
    <w:basedOn w:val="Normal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86">
    <w:name w:val="xl86"/>
    <w:basedOn w:val="Normal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87">
    <w:name w:val="xl87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88">
    <w:name w:val="xl88"/>
    <w:basedOn w:val="Normal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89">
    <w:name w:val="xl89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90">
    <w:name w:val="xl90"/>
    <w:basedOn w:val="Normal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cs-CZ"/>
    </w:rPr>
  </w:style>
  <w:style w:type="paragraph" w:customStyle="1" w:styleId="xl91">
    <w:name w:val="xl91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  <w:szCs w:val="24"/>
      <w:lang w:val="cs-CZ"/>
    </w:rPr>
  </w:style>
  <w:style w:type="paragraph" w:customStyle="1" w:styleId="xl92">
    <w:name w:val="xl92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  <w:szCs w:val="24"/>
      <w:lang w:val="cs-CZ"/>
    </w:rPr>
  </w:style>
  <w:style w:type="paragraph" w:customStyle="1" w:styleId="xl93">
    <w:name w:val="xl93"/>
    <w:basedOn w:val="Normal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cs-CZ"/>
    </w:rPr>
  </w:style>
  <w:style w:type="paragraph" w:customStyle="1" w:styleId="xl95">
    <w:name w:val="xl95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  <w:szCs w:val="24"/>
      <w:lang w:val="cs-CZ"/>
    </w:rPr>
  </w:style>
  <w:style w:type="paragraph" w:customStyle="1" w:styleId="xl96">
    <w:name w:val="xl96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97">
    <w:name w:val="xl97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98">
    <w:name w:val="xl98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4"/>
      <w:szCs w:val="14"/>
      <w:lang w:val="cs-CZ"/>
    </w:rPr>
  </w:style>
  <w:style w:type="paragraph" w:customStyle="1" w:styleId="xl100">
    <w:name w:val="xl100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4"/>
      <w:szCs w:val="14"/>
      <w:lang w:val="cs-CZ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102">
    <w:name w:val="xl102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103">
    <w:name w:val="xl103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4"/>
      <w:szCs w:val="24"/>
      <w:lang w:val="cs-CZ"/>
    </w:rPr>
  </w:style>
  <w:style w:type="paragraph" w:customStyle="1" w:styleId="xl105">
    <w:name w:val="xl105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i/>
      <w:iCs/>
      <w:sz w:val="24"/>
      <w:szCs w:val="24"/>
      <w:lang w:val="cs-CZ"/>
    </w:r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sz w:val="23"/>
      <w:lang w:val="sk-SK"/>
    </w:rPr>
  </w:style>
  <w:style w:type="paragraph" w:customStyle="1" w:styleId="font5">
    <w:name w:val="font5"/>
    <w:basedOn w:val="Normal"/>
    <w:pP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  <w:lang w:val="cs-CZ"/>
    </w:rPr>
  </w:style>
  <w:style w:type="paragraph" w:customStyle="1" w:styleId="xl94">
    <w:name w:val="xl9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 Unicode MS"/>
      <w:sz w:val="24"/>
      <w:szCs w:val="24"/>
      <w:lang w:val="cs-CZ"/>
    </w:rPr>
  </w:style>
  <w:style w:type="paragraph" w:customStyle="1" w:styleId="xl106">
    <w:name w:val="xl106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Arial" w:hAnsi="Arial" w:cs="Arial Unicode MS"/>
      <w:b/>
      <w:bCs/>
      <w:sz w:val="24"/>
      <w:szCs w:val="24"/>
      <w:lang w:val="cs-CZ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 Unicode MS"/>
      <w:b/>
      <w:bCs/>
      <w:sz w:val="24"/>
      <w:szCs w:val="24"/>
      <w:lang w:val="cs-CZ"/>
    </w:rPr>
  </w:style>
  <w:style w:type="paragraph" w:customStyle="1" w:styleId="xl108">
    <w:name w:val="xl108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Arial" w:hAnsi="Arial" w:cs="Arial Unicode MS"/>
      <w:b/>
      <w:bCs/>
      <w:sz w:val="22"/>
      <w:szCs w:val="22"/>
      <w:lang w:val="cs-CZ"/>
    </w:rPr>
  </w:style>
  <w:style w:type="paragraph" w:customStyle="1" w:styleId="xl109">
    <w:name w:val="xl109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top"/>
    </w:pPr>
    <w:rPr>
      <w:rFonts w:ascii="Arial" w:hAnsi="Arial" w:cs="Arial Unicode MS"/>
      <w:b/>
      <w:bCs/>
      <w:sz w:val="24"/>
      <w:szCs w:val="24"/>
      <w:lang w:val="cs-CZ"/>
    </w:rPr>
  </w:style>
  <w:style w:type="paragraph" w:customStyle="1" w:styleId="xl110">
    <w:name w:val="xl110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left"/>
    </w:pPr>
    <w:rPr>
      <w:rFonts w:ascii="Arial" w:hAnsi="Arial" w:cs="Arial Unicode MS"/>
      <w:b/>
      <w:bCs/>
      <w:sz w:val="24"/>
      <w:szCs w:val="24"/>
      <w:lang w:val="cs-CZ"/>
    </w:rPr>
  </w:style>
  <w:style w:type="paragraph" w:customStyle="1" w:styleId="xl111">
    <w:name w:val="xl111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rFonts w:ascii="Arial" w:hAnsi="Arial" w:cs="Arial Unicode MS"/>
      <w:b/>
      <w:bCs/>
      <w:sz w:val="22"/>
      <w:szCs w:val="22"/>
      <w:lang w:val="cs-CZ"/>
    </w:rPr>
  </w:style>
  <w:style w:type="paragraph" w:customStyle="1" w:styleId="xl112">
    <w:name w:val="xl112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rFonts w:ascii="Arial" w:hAnsi="Arial" w:cs="Arial Unicode MS"/>
      <w:b/>
      <w:bCs/>
      <w:sz w:val="22"/>
      <w:szCs w:val="22"/>
      <w:lang w:val="cs-CZ"/>
    </w:rPr>
  </w:style>
  <w:style w:type="paragraph" w:customStyle="1" w:styleId="xl113">
    <w:name w:val="xl113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left"/>
    </w:pPr>
    <w:rPr>
      <w:rFonts w:ascii="Arial" w:hAnsi="Arial" w:cs="Arial Unicode MS"/>
      <w:b/>
      <w:bCs/>
      <w:sz w:val="22"/>
      <w:szCs w:val="22"/>
      <w:lang w:val="cs-CZ"/>
    </w:rPr>
  </w:style>
  <w:style w:type="paragraph" w:customStyle="1" w:styleId="xl114">
    <w:name w:val="xl114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left"/>
    </w:pPr>
    <w:rPr>
      <w:rFonts w:ascii="Arial" w:hAnsi="Arial" w:cs="Arial Unicode MS"/>
      <w:b/>
      <w:bCs/>
      <w:sz w:val="22"/>
      <w:szCs w:val="22"/>
      <w:lang w:val="cs-CZ"/>
    </w:rPr>
  </w:style>
  <w:style w:type="paragraph" w:customStyle="1" w:styleId="xl115">
    <w:name w:val="xl115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rFonts w:ascii="Arial" w:hAnsi="Arial" w:cs="Arial Unicode MS"/>
      <w:b/>
      <w:bCs/>
      <w:sz w:val="22"/>
      <w:szCs w:val="22"/>
      <w:lang w:val="cs-CZ"/>
    </w:rPr>
  </w:style>
  <w:style w:type="paragraph" w:customStyle="1" w:styleId="xl116">
    <w:name w:val="xl116"/>
    <w:basedOn w:val="Normal"/>
    <w:pPr>
      <w:spacing w:before="100" w:beforeAutospacing="1" w:after="100" w:afterAutospacing="1"/>
      <w:jc w:val="center"/>
    </w:pPr>
    <w:rPr>
      <w:rFonts w:ascii="Arial" w:hAnsi="Arial" w:cs="Arial Unicode MS"/>
      <w:b/>
      <w:bCs/>
      <w:sz w:val="24"/>
      <w:szCs w:val="24"/>
      <w:lang w:val="cs-CZ"/>
    </w:rPr>
  </w:style>
  <w:style w:type="paragraph" w:customStyle="1" w:styleId="xl117">
    <w:name w:val="xl11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 Unicode MS"/>
      <w:b/>
      <w:bCs/>
      <w:sz w:val="24"/>
      <w:szCs w:val="24"/>
      <w:lang w:val="cs-CZ"/>
    </w:rPr>
  </w:style>
  <w:style w:type="paragraph" w:customStyle="1" w:styleId="xl118">
    <w:name w:val="xl118"/>
    <w:basedOn w:val="Normal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 Unicode MS"/>
      <w:b/>
      <w:bCs/>
      <w:sz w:val="24"/>
      <w:szCs w:val="24"/>
      <w:lang w:val="cs-CZ"/>
    </w:rPr>
  </w:style>
  <w:style w:type="paragraph" w:customStyle="1" w:styleId="xl119">
    <w:name w:val="xl119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 Unicode MS"/>
      <w:b/>
      <w:bCs/>
      <w:sz w:val="24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3132</Words>
  <Characters>17854</Characters>
  <Application>Microsoft Office Word</Application>
  <DocSecurity>0</DocSecurity>
  <Lines>0</Lines>
  <Paragraphs>0</Paragraphs>
  <ScaleCrop>false</ScaleCrop>
  <Company>fnm sr</Company>
  <LinksUpToDate>false</LinksUpToDate>
  <CharactersWithSpaces>20945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uznesenia</dc:title>
  <dc:creator>Bolcsova Andrea</dc:creator>
  <cp:lastModifiedBy>ViniFili</cp:lastModifiedBy>
  <cp:revision>2</cp:revision>
  <cp:lastPrinted>2008-10-15T08:07:00Z</cp:lastPrinted>
  <dcterms:created xsi:type="dcterms:W3CDTF">2008-10-16T11:33:00Z</dcterms:created>
  <dcterms:modified xsi:type="dcterms:W3CDTF">2008-10-16T11:33:00Z</dcterms:modified>
</cp:coreProperties>
</file>