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665"/>
        <w:gridCol w:w="883"/>
        <w:gridCol w:w="2520"/>
        <w:gridCol w:w="540"/>
        <w:gridCol w:w="720"/>
        <w:gridCol w:w="900"/>
        <w:gridCol w:w="5400"/>
        <w:gridCol w:w="540"/>
        <w:gridCol w:w="1620"/>
        <w:gridCol w:w="72"/>
      </w:tblGrid>
      <w:tr>
        <w:tblPrEx>
          <w:tblW w:w="137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gridAfter w:val="1"/>
          <w:trHeight w:hRule="auto" w:val="0"/>
        </w:trPr>
        <w:tc>
          <w:tcPr>
            <w:tcW w:w="13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10E94" w:rsidRPr="00B876F0" w:rsidP="00110E94">
            <w:pPr>
              <w:pStyle w:val="Heading1"/>
              <w:rPr>
                <w:sz w:val="24"/>
                <w:szCs w:val="24"/>
              </w:rPr>
            </w:pPr>
            <w:r w:rsidRPr="00B876F0">
              <w:rPr>
                <w:sz w:val="24"/>
                <w:szCs w:val="24"/>
              </w:rPr>
              <w:t>TABUĽKA  ZHODY</w:t>
            </w:r>
          </w:p>
          <w:p w:rsidR="00110E94" w:rsidRPr="00AA0945" w:rsidP="00110E94">
            <w:pPr>
              <w:rPr>
                <w:rFonts w:ascii="Times New Roman" w:hAnsi="Times New Roman" w:cs="Times New Roman"/>
                <w:b/>
              </w:rPr>
            </w:pPr>
            <w:r w:rsidRPr="00B876F0">
              <w:rPr>
                <w:rFonts w:ascii="Times New Roman" w:hAnsi="Times New Roman" w:cs="Times New Roman"/>
                <w:b/>
              </w:rPr>
              <w:t>smernice ES s ustanoveniami všetkých všeobecne záväzných právnych predpisov, ktoré danú smernicu preberajú</w:t>
            </w: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3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3189">
            <w:pPr>
              <w:rPr>
                <w:rFonts w:ascii="Times New Roman" w:hAnsi="Times New Roman" w:cs="Times New Roman"/>
                <w:b/>
              </w:rPr>
            </w:pPr>
          </w:p>
          <w:p w:rsidR="00110E94" w:rsidRPr="00B876F0">
            <w:pPr>
              <w:rPr>
                <w:rFonts w:ascii="Times New Roman" w:hAnsi="Times New Roman" w:cs="Times New Roman"/>
                <w:b/>
              </w:rPr>
            </w:pPr>
            <w:r w:rsidRPr="00B876F0" w:rsidR="00B876F0">
              <w:rPr>
                <w:rFonts w:ascii="Times New Roman" w:hAnsi="Times New Roman" w:cs="Times New Roman"/>
                <w:b/>
              </w:rPr>
              <w:t>Smernica Európskeho parlamentu a Rady 2007/2/ES zo 14. marca 2007, ktorou sa zriaďuje Infraštruktúra pre priestorové informácie v Eú</w:t>
            </w:r>
            <w:r w:rsidRPr="00B876F0" w:rsidR="00B876F0">
              <w:rPr>
                <w:rFonts w:ascii="Times New Roman" w:hAnsi="Times New Roman" w:cs="Times New Roman"/>
                <w:b/>
              </w:rPr>
              <w:t xml:space="preserve">ropskom </w:t>
            </w:r>
            <w:r w:rsidR="005B0E7A">
              <w:rPr>
                <w:rFonts w:ascii="Times New Roman" w:hAnsi="Times New Roman" w:cs="Times New Roman"/>
                <w:b/>
              </w:rPr>
              <w:t>spoločenstve(Inspire)</w:t>
            </w:r>
          </w:p>
          <w:p w:rsidR="00B876F0" w:rsidRPr="00AA0945"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876F0" w:rsidP="00B87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0945" w:rsidP="00B87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945">
              <w:rPr>
                <w:rFonts w:ascii="Times New Roman" w:hAnsi="Times New Roman" w:cs="Times New Roman"/>
                <w:b/>
              </w:rPr>
              <w:t>Smernica</w:t>
            </w:r>
            <w:r w:rsidR="00B876F0">
              <w:rPr>
                <w:rFonts w:ascii="Times New Roman" w:hAnsi="Times New Roman" w:cs="Times New Roman"/>
                <w:b/>
              </w:rPr>
              <w:t xml:space="preserve"> ES</w:t>
            </w:r>
          </w:p>
          <w:p w:rsidR="00B876F0" w:rsidRPr="00AA0945" w:rsidP="00B87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876F0" w:rsidP="00B876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0945" w:rsidRPr="00AA0945" w:rsidP="00B876F0">
            <w:pPr>
              <w:jc w:val="center"/>
              <w:rPr>
                <w:rFonts w:ascii="Times New Roman" w:hAnsi="Times New Roman" w:cs="Times New Roman"/>
                <w:b/>
              </w:rPr>
            </w:pPr>
            <w:r w:rsidR="00B876F0">
              <w:rPr>
                <w:rFonts w:ascii="Times New Roman" w:hAnsi="Times New Roman" w:cs="Times New Roman"/>
                <w:b/>
              </w:rPr>
              <w:t>Všeobecne záväzné právne predpisy Slovenskej republiky</w:t>
            </w: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06F9" w:rsidRPr="002B06F9" w:rsidP="002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06F9" w:rsidRPr="002B06F9" w:rsidP="002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06F9" w:rsidRPr="002B06F9" w:rsidP="002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06F9" w:rsidRPr="002B06F9" w:rsidP="002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06F9" w:rsidRPr="002B06F9" w:rsidP="002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06F9" w:rsidRPr="002B06F9" w:rsidP="002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06F9" w:rsidRPr="002B06F9" w:rsidP="002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06F9" w:rsidRPr="002B06F9" w:rsidP="002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KAPITOLA  1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VŠEOBECNÉ USTANOVENIA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Č : 1 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Účelom tejto smernice je ustanoviť všeobecné pravidlá zamerané na zriadenie Infraštruktúry pre priestorové informácie v Európskom spoločenstve (Inspire) na účely politík Spoločenstva v oblasti životného prostredia a politík alebo činností, ktoré môžu mať vplyv na životné prostredie.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FC692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FC692C">
              <w:rPr>
                <w:rFonts w:ascii="Times New Roman" w:hAnsi="Times New Roman" w:cs="Times New Roman"/>
                <w:sz w:val="20"/>
                <w:szCs w:val="20"/>
              </w:rPr>
              <w:t>Ministerstvo životného prostredia pripravuje zákon o</w:t>
            </w:r>
            <w:r w:rsidR="00FC692C">
              <w:rPr>
                <w:rFonts w:ascii="Times New Roman" w:hAnsi="Times New Roman" w:cs="Times New Roman"/>
                <w:sz w:val="20"/>
                <w:szCs w:val="20"/>
              </w:rPr>
              <w:t> národnej infraštruktúre pre priestorové informácie a o zmene a doplnení niektorých zákonov</w:t>
            </w: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Inspire je založená na infraštruktúrach pre priestorové informácie, ktoré zriadili a prevádzkujú členské štáty.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 : 2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Táto smernica sa uplatňuje bez toho, aby boli dotknuté smernice 2003/4/ES a 2003/98/ES.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 : 2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Táto smernica sa uplatňuje bez toho, aby bola ovplyvnená existencia či vlastníctvo práv duševného vlastníctva orgánov verejnej moci.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(2) Prevádzkovateľ poskytuje vybrané súbory údajov z informačného systému geodézie, kartografie a katastra (ďalej len </w:t>
            </w:r>
            <w:r w:rsidR="004A255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súbory</w:t>
            </w:r>
            <w:r w:rsidR="004A255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) pre iné osoby na základe zmluvy.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5068F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8F6">
              <w:rPr>
                <w:rFonts w:ascii="Times New Roman" w:hAnsi="Times New Roman" w:cs="Times New Roman"/>
                <w:sz w:val="20"/>
                <w:szCs w:val="20"/>
              </w:rPr>
              <w:t>(5) Prevádzkovateľ môže odoprieť poskytovanie súborov alebo zabrániť prístupu prostredníctvom internetov</w:t>
            </w:r>
            <w:r w:rsidR="0056005B">
              <w:rPr>
                <w:rFonts w:ascii="Times New Roman" w:hAnsi="Times New Roman" w:cs="Times New Roman"/>
                <w:sz w:val="20"/>
                <w:szCs w:val="20"/>
              </w:rPr>
              <w:t xml:space="preserve">ého </w:t>
            </w:r>
            <w:r w:rsidRPr="005068F6">
              <w:rPr>
                <w:rFonts w:ascii="Times New Roman" w:hAnsi="Times New Roman" w:cs="Times New Roman"/>
                <w:sz w:val="20"/>
                <w:szCs w:val="20"/>
              </w:rPr>
              <w:t>portál</w:t>
            </w:r>
            <w:r w:rsidR="0056005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068F6">
              <w:rPr>
                <w:rFonts w:ascii="Times New Roman" w:hAnsi="Times New Roman" w:cs="Times New Roman"/>
                <w:sz w:val="20"/>
                <w:szCs w:val="20"/>
              </w:rPr>
              <w:t xml:space="preserve"> , ak fyzické osoby alebo právnické osoby neplnia svoje povinnosti voči prevádzkovateľovi, najmä v oblasti úhrad za poskytované údaje alebo ak neoprávnene rozširujú údaje. Prevádzkovateľ môže obmedziť prístup verejnosti k súborom a službám priestorových údajov, ak by takýto prístup nepriaznivo ovplyvnil medzinárodné vzťahy, </w:t>
            </w:r>
            <w:r w:rsidR="00BD119F">
              <w:rPr>
                <w:rFonts w:ascii="Times New Roman" w:hAnsi="Times New Roman" w:cs="Times New Roman"/>
                <w:sz w:val="20"/>
                <w:szCs w:val="20"/>
              </w:rPr>
              <w:t>vnútornú</w:t>
            </w:r>
            <w:r w:rsidRPr="005068F6">
              <w:rPr>
                <w:rFonts w:ascii="Times New Roman" w:hAnsi="Times New Roman" w:cs="Times New Roman"/>
                <w:sz w:val="20"/>
                <w:szCs w:val="20"/>
              </w:rPr>
              <w:t xml:space="preserve"> bezpečnosť</w:t>
            </w:r>
            <w:r w:rsidR="00BD119F">
              <w:rPr>
                <w:rFonts w:ascii="Times New Roman" w:hAnsi="Times New Roman" w:cs="Times New Roman"/>
                <w:sz w:val="20"/>
                <w:szCs w:val="20"/>
              </w:rPr>
              <w:t>, verejný poriadok</w:t>
            </w:r>
            <w:r w:rsidR="002E6C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119F">
              <w:rPr>
                <w:rFonts w:ascii="Times New Roman" w:hAnsi="Times New Roman" w:cs="Times New Roman"/>
                <w:sz w:val="20"/>
                <w:szCs w:val="20"/>
              </w:rPr>
              <w:t> obranu štátu</w:t>
            </w:r>
            <w:r w:rsidR="00694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"infraštruktúra pre priestorové informácie" sú metaúdaje, súbory priestorových údajov a služby priestorových údajov; sieťové služby a technológie; dohody o zdieľaní, prístupe a využívaní; a koordinačné a monitorovacie mechanizmy, procesy a postupy zriadené, prevádzkované alebo sprístupnené v súlade s touto smernicou;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C69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"priestorové údaje" sú všetky údaje s priamym alebo nepriamym odkazom na konkrétnu polohu alebo geografickú oblasť;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"súbor priestorových údajov" je identifikovateľná zbierka priestorových údajov;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BD119F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0B2015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D119F" w:rsidR="00BD119F">
              <w:rPr>
                <w:rFonts w:ascii="Times New Roman" w:hAnsi="Times New Roman" w:cs="Times New Roman"/>
                <w:sz w:val="20"/>
                <w:szCs w:val="20"/>
              </w:rPr>
              <w:t>(13)  Katalóg tried objektov základnej bázy údajov pre  geografický informačný systém (ďalej len „katalóg tried objektov“) je súbor informácií, ktoré popisujú skupiny objektov spravované v databázach informačného systému geodézie, kartografie a katastra, definujú metódy ich zberu, typ geometrie a ich vl</w:t>
            </w:r>
            <w:r w:rsidRPr="00BD119F" w:rsidR="00BD119F">
              <w:rPr>
                <w:rFonts w:ascii="Times New Roman" w:hAnsi="Times New Roman" w:cs="Times New Roman"/>
                <w:sz w:val="20"/>
                <w:szCs w:val="20"/>
              </w:rPr>
              <w:t>astnosti.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"služby priestorových údajov" sú operácie, ktoré sa môžu vykonať pri použití počítačovej aplikácie s priestorovými údajmi obsiahnutými v súboroch priestorových údajov alebo so súvisiacimi metaúdajmi;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C69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priestorový objekt" je abstraktné znázornenie fenoménu zo skutočného sveta súvisiaceho s konkrétnou polohou alebo geografickou oblasťou;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"metaúdaje" sú informácie opisujúce súbory priestorových údajov a služby priestorových údajov, ktoré umožňujú ich zisťovanie, katalogizáciu a využívanie;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BD11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)  Metaúdaje  sú informácie opisujúce súbory priestorových údajov a služby priestorových údajov, ktoré umožňujú 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vyhľadávanie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, katalogizáciu a využívanie.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"interoperabilita" je možnosť kombinovania súborov priestorových údajov a možnosť interakcie služieb bez opakovaného manuálneho zásahu tak, že výsledok je koherentný a zvýši sa pridaná hodnota súborov údajov a služieb;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"geoportál Inspire" je internetová stránka alebo jej rovnocenná obdoba, ktorá poskytuje prístup k službám uvedeným v článku 11 ods. 1;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C69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485255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9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orgán verejnej moci" je: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každý štátny alebo iný verejný správny orgán vrátane verejných poradných orgánov na celoštátnej, regioná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lnej alebo miestnej úrovni;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každá fyzická alebo právnická osoba vykonávajúca verejné správne funkcie podľa vnútroštátneho práva vrátane osobitných povinností, činností alebo služieb súvisiacich so životným prostredím a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každá fyzická osoba alebo právnická osoba, ktorá má verejné povinnosti alebo funkcie vo vzťahu k životnému prostrediu alebo poskytuje verejné služby súvisiace so životným prostredím pod dohľadom subjektu alebo osoby uvedenej pod písmenom a) alebo b);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môžu stanoviť, že na účely tejto smernice sa za orgán verejnej moci nepovažujú orgány alebo inštitúcie, keď vykonávajú súdnu alebo zákonodarnú moc;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C69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FC692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"tretia strana" je každá fyzická alebo právnická osoba iná ako orgán verejnej moci.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Táto smernica sa vzťahuje na súbory priestorových údajov, ktoré spĺňajú tieto podmienky: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týkajú sa oblasti, v ktorej má členský štát právomoc rozhodovať a/alebo vykonáva túto právomoc;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sú v elektronickom formáte;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uchovávajú ich alebo sú uchovávané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v mene: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i) orgánu verejnej moci a boli vytvorené alebo prijaté orgánom verejnej moci, alebo sú spravované či aktualizované týmto orgánom a patria medzi verejné úlohy,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ii) tretej strany, ktorej bola v súlade s článkom 12 sprístupnená sieť;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d) týkajú sa jed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nej alebo viacerých z tém uvedených v prílohách I, II alebo III.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2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2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2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2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2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FC692C" w:rsidP="003620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692C" w:rsidR="00FC692C">
              <w:rPr>
                <w:rFonts w:ascii="Times New Roman" w:hAnsi="Times New Roman" w:cs="Times New Roman"/>
                <w:i/>
                <w:sz w:val="20"/>
                <w:szCs w:val="20"/>
              </w:rPr>
              <w:t>§ 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 w:rsidR="00FC6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(1) Prevádzkovateľ sprístupňuje a umožňuje vyhľadávanie informácií a údajov z informačného systému geodézie, kartografie a katastra  najmä prostredníctvom webových služieb internetov</w:t>
            </w:r>
            <w:r w:rsidR="0056005B">
              <w:rPr>
                <w:rFonts w:ascii="Times New Roman" w:hAnsi="Times New Roman" w:cs="Times New Roman"/>
                <w:sz w:val="20"/>
                <w:szCs w:val="20"/>
              </w:rPr>
              <w:t>ého p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ortál</w:t>
            </w:r>
            <w:r w:rsidR="0056005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E0C" w:rsidP="002C1E0C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 w:rsidR="00FC6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1D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B1D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B1D2F" w:rsidR="00BB1D2F">
              <w:rPr>
                <w:rFonts w:ascii="Times New Roman" w:hAnsi="Times New Roman" w:cs="Times New Roman"/>
                <w:sz w:val="20"/>
                <w:szCs w:val="20"/>
              </w:rPr>
              <w:t>Katalóg tried objektov základnej bázy údajov pre  geografický informačný systém (ďalej len „katalóg tried objektov“) je súbor informácií, ktoré popisujú skupiny objektov spravované v databázach informačného systému ge</w:t>
            </w:r>
            <w:r w:rsidRPr="00BB1D2F" w:rsidR="00BB1D2F">
              <w:rPr>
                <w:rFonts w:ascii="Times New Roman" w:hAnsi="Times New Roman" w:cs="Times New Roman"/>
                <w:sz w:val="20"/>
                <w:szCs w:val="20"/>
              </w:rPr>
              <w:t>odézie, kartografie a katastra, definujú metódy ich zberu, typ geometrie a ich vlastnosti.</w:t>
            </w:r>
          </w:p>
          <w:p w:rsidR="00FC692C" w:rsidRPr="00385C4F" w:rsidP="00FC692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5C4F">
              <w:rPr>
                <w:rFonts w:ascii="Times New Roman" w:hAnsi="Times New Roman" w:cs="Times New Roman"/>
                <w:sz w:val="20"/>
                <w:szCs w:val="20"/>
              </w:rPr>
              <w:t>Informačný systém geodézie, kartografie a katastra obsahuje</w:t>
              <w:br/>
              <w:t>a) informačný systém geodetických základov,</w:t>
              <w:br/>
              <w:t xml:space="preserve">b) informačný systém katastra nehnuteľností, </w:t>
              <w:br/>
              <w:t>c) základnú bázu údajov pre geografický informačný systém</w:t>
            </w:r>
          </w:p>
          <w:p w:rsidR="00FC692C" w:rsidRPr="00BB5FE6" w:rsidP="002C1E0C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4</w:t>
            </w:r>
          </w:p>
          <w:p w:rsidR="002C1E0C" w:rsidP="002C1E0C">
            <w:pPr>
              <w:rPr>
                <w:rFonts w:ascii="Times New Roman" w:hAnsi="Times New Roman" w:cs="Times New Roman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V prípadoch, keď uchovávajú viaceré identické kópie rovnakých súborov priestorových údajov rôzne orgány verejnej moci, alebo ak sa uchovávajú v ich mene, táto smernica sa vzťahuje iba na referenč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nú verziu, z ktorej tieto kópie pochádzajú.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C69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2C1E0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FC692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Táto smernica sa vzťahuje aj na služby priestorových údajov súvisiace s údajmi, ktoré sú obsiahnuté v súboroch priestorových údajov uvedených v odseku 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Táto smernica neustanovuje povinnosť zhromažďovať nové priestorové údaje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C69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V prípade súborov priestorových údajov, ktoré spĺňajú podmienku ustanovenú v odseku 1 písm. c), ale na ktoré vlastní tretia strana práva duševného vlastníctva, môže orgán verejnej moci konať podľa tejto smernice len so súhlasom tejto tretej strany.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Odchylne od odseku 1 sa táto smernica vzťahuje na súbory priestorových údajov, ktoré uchováva orgán verejnej moci alebo ktoré sa uchovávajú v mene tohto orgánu, ktorý pôsobí na najnižšej úrovni štátnej správy v rámci členského štátu, iba ak má členský štát zákony alebo iné právne predpisy, ktoré vyžadujú ich zhromažďovanie alebo šírenie.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C69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Opis existujúcich tém údajov uvedených v prílohách I, II a III možno prispôsobiť v súlade s regulačným postupom s kontrolou uvedeným v článku 22 ods. 3, aby sa zohľadnili meniace sa potreby priestorových údajov na podporu politík Spoločenstva, ktoré ovplyvňujú životné prostredie.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KAPITOLA  II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METAÚDAJE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5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zabezpečia, aby sa pre súbory a služby priestorových údajov vytvorili metaúdaje, ktoré zodpovedajú témam uvedeným v prílohách I, II a III, a aby sa tieto metaúdaje aktualizovali.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§20a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)  Metaúdaje  sú informácie opisujúce súbory priestorových údajov a služby priestorových údajov, ktoré umožňujú 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vyhľadávanie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, katalogizáciu a využívanie</w:t>
            </w:r>
            <w:r w:rsidRPr="00BB5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5B0AF9" w:rsidP="002C1E0C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0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Súčinnosť pri spravovaní základnej bázy </w:t>
              <w:br/>
              <w:t>údajov pre geografický informačný systém</w:t>
            </w:r>
          </w:p>
          <w:p w:rsidR="00BB1D2F" w:rsidP="00BB1D2F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 w:rsidR="002C1E0C">
              <w:rPr>
                <w:rFonts w:ascii="Times New Roman" w:hAnsi="Times New Roman" w:cs="Times New Roman"/>
                <w:sz w:val="20"/>
                <w:szCs w:val="20"/>
              </w:rPr>
              <w:t xml:space="preserve">Štátne orgány, štátne rozpočtové organizácie, obce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vyššie územné celky sú povinné</w:t>
            </w:r>
          </w:p>
          <w:p w:rsidR="0009709C" w:rsidP="0009709C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 w:rsidR="002C1E0C">
              <w:rPr>
                <w:rFonts w:ascii="Times New Roman" w:hAnsi="Times New Roman" w:cs="Times New Roman"/>
                <w:sz w:val="20"/>
                <w:szCs w:val="20"/>
              </w:rPr>
              <w:t xml:space="preserve">a) používať základnú bázu údajov geografického informačného systému na budovanie tematických informačných systémov, </w:t>
            </w:r>
          </w:p>
          <w:p w:rsidR="002C1E0C" w:rsidRPr="00BB5FE6" w:rsidP="0009709C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bezplatne poskytnúť údaje o  objektoch a ich vlastnostiach podľa kata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lógu</w:t>
            </w:r>
            <w:r w:rsidR="005772A4">
              <w:rPr>
                <w:rFonts w:ascii="Times New Roman" w:hAnsi="Times New Roman" w:cs="Times New Roman"/>
                <w:sz w:val="20"/>
                <w:szCs w:val="20"/>
              </w:rPr>
              <w:t xml:space="preserve"> tried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objektov právnickej osobe zriadenej úradom. Raz ročne poskytovať aktualizáciu údajov o objektoch, ktoré sú obsahom základnej bázy údajov pre geografický informačný systém, ktorých podrobnú evidenciu atribútov zabezpečuje iný subjekt ako úrad,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bezplatne poskytnúť letecké meračské snímky a ich orientačné parametre na využitie pre základnú bázu údajov geografického informačného systému právnickej osobe zriadenej úradom.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5</w:t>
            </w:r>
          </w:p>
          <w:p w:rsidR="002C1E0C" w:rsidP="002C1E0C">
            <w:pPr>
              <w:rPr>
                <w:rFonts w:ascii="Times New Roman" w:hAnsi="Times New Roman" w:cs="Times New Roman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Metaúdaje obsahujú informácie o: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súlade súborov priestorových údajov s vykonávacími predpismi uvedenými v článku 7 ods. 1;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podmienkach, ktoré sa vzťahujú na prístup k súborom a službám priestorových údajov a na ich využívanie, a tam, kde to pripadá do úvahy, o zodpovedajúcich poplatkoch;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kvalite a platnosti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súborov priestorových údajov;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d) orgánoch verejnej moci zodpovedných za vytvorenie, spravovanie, uchovávanie a distribúciu súborov a služieb priestorových údajov;</w:t>
            </w:r>
          </w:p>
          <w:p w:rsidR="002C1E0C" w:rsidRPr="00BB5FE6" w:rsidP="00385C4F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e) obmedzeniach prístupu verejnosti a dôvodoch takýchto obmedzení v súlade s článkom 13</w:t>
            </w:r>
            <w:r w:rsidR="00385C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FC6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69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C4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85C4F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802DF" w:rsidRPr="00BB5FE6" w:rsidP="00FC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385C4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D2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85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3) Informácie zo štátnej dokumentácie sa poskytujú a sprístupňujú za odplatu; to sa nevzťahuje na</w:t>
              <w:br/>
              <w:br/>
              <w:t>a) osoby oslobodené od platenia správnych poplatkov podľa osobitného predpisu, 5)</w:t>
              <w:br/>
              <w:t xml:space="preserve">b) informácie sprístupňované prostredníctvom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internetového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portálu z informačného systému katastra nehnuteľností, ktorý je spravovaný na centrálnej úrovni; tieto informácie nie sú verejné listiny podľa osobitného predpisu, 7)</w:t>
            </w:r>
          </w:p>
          <w:p w:rsidR="00BB1D2F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 katalógovú službu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(1) Prevádzkovateľ sprístupňuje a umožňuje vyhľadávanie informácií a údajov z informačného systému geodézie, kartografie a katastra  najmä prostredníctvom webových služieb internetov</w:t>
            </w:r>
            <w:r w:rsidR="0056005B">
              <w:rPr>
                <w:rFonts w:ascii="Times New Roman" w:hAnsi="Times New Roman" w:cs="Times New Roman"/>
                <w:sz w:val="20"/>
                <w:szCs w:val="20"/>
              </w:rPr>
              <w:t xml:space="preserve">ého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portál</w:t>
            </w:r>
            <w:r w:rsidR="0056005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2) Prevádzkovateľ poskytuje vybrané súbory údajov z informačného systému geodézie, kartografie a katastra (ďalej len súbory ) pre iné  osoby na základe zmluvy.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(5) Prevádzkovateľ môže odoprieť poskytovanie súborov alebo zabrániť prístupu prostredníctvom internetov</w:t>
            </w:r>
            <w:r w:rsidR="00184CF2">
              <w:rPr>
                <w:rFonts w:ascii="Times New Roman" w:hAnsi="Times New Roman" w:cs="Times New Roman"/>
                <w:sz w:val="20"/>
                <w:szCs w:val="20"/>
              </w:rPr>
              <w:t xml:space="preserve">ého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portál</w:t>
            </w:r>
            <w:r w:rsidR="00184CF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, ak fyzické osoby alebo právnické osoby neplnia svoje povinnosti voči prevádzkovateľovi, najmä v oblasti úhrad za poskytované údaje alebo ak neoprávnene rozširujú údaje. Prevádzkovateľ môže obmedziť prístup verejnosti k súborom a službám priestorových údajov, ak by takýto prístup nepriaznivo ovplyvnil medzinárodné vzťahy, </w:t>
            </w:r>
            <w:r w:rsidR="00BB1D2F">
              <w:rPr>
                <w:rFonts w:ascii="Times New Roman" w:hAnsi="Times New Roman" w:cs="Times New Roman"/>
                <w:sz w:val="20"/>
                <w:szCs w:val="20"/>
              </w:rPr>
              <w:t xml:space="preserve">vnútornú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bezpečnosť</w:t>
            </w:r>
            <w:r w:rsidR="00BB1D2F">
              <w:rPr>
                <w:rFonts w:ascii="Times New Roman" w:hAnsi="Times New Roman" w:cs="Times New Roman"/>
                <w:sz w:val="20"/>
                <w:szCs w:val="20"/>
              </w:rPr>
              <w:t>, verejný poriadok</w:t>
            </w:r>
            <w:r w:rsidR="006833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4D93">
              <w:rPr>
                <w:rFonts w:ascii="Times New Roman" w:hAnsi="Times New Roman" w:cs="Times New Roman"/>
                <w:sz w:val="20"/>
                <w:szCs w:val="20"/>
              </w:rPr>
              <w:t xml:space="preserve"> obranu štátu.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5</w:t>
            </w:r>
          </w:p>
          <w:p w:rsidR="002C1E0C" w:rsidP="002C1E0C">
            <w:pPr>
              <w:rPr>
                <w:rFonts w:ascii="Times New Roman" w:hAnsi="Times New Roman" w:cs="Times New Roman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Členské štáty prijmú potrebné opatrenia na zabezpečenie toho, aby boli metaúdaje úplné a mali dostatočnú kvalitu na splnenie účelu ustanoveného v článku 3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ods. 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9802DF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DF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370A4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370A4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370A4">
              <w:rPr>
                <w:rFonts w:ascii="Times New Roman" w:hAnsi="Times New Roman" w:cs="Times New Roman"/>
                <w:sz w:val="20"/>
                <w:szCs w:val="20"/>
              </w:rPr>
              <w:t>1) Úrad všeobecne záväzným právnym predpisom podrobnejšie upraví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B370A4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 metaúdaje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5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Predpisy na vykonávanie tohto článku sa prijmú v súlade s regulačným postupom uvedeným v článku 22 ods. 2 do 15. maja 2008. Tieto predpisy zohľadnia príslušné existujúce medzinárodné normy a požiadavky užívateľov, najmä vo vzťahu k metaúdajom týkajúcim sa platnosti.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1C89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6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 : 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vytvoria metaúdaje uvedené v článku 5 v súlade s týmto časovým harmonogramom: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najneskôr 2 roky odo dňa prijatia vykonávacích predpisov v súlade s článkom 5 ods. 4 v prípade súborov priestorových údajov, ktoré zodpovedajú témam uvedeným v prílohách I a II;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6</w:t>
            </w:r>
          </w:p>
          <w:p w:rsidR="002C1E0C" w:rsidP="002C1E0C">
            <w:pPr>
              <w:rPr>
                <w:rFonts w:ascii="Times New Roman" w:hAnsi="Times New Roman" w:cs="Times New Roman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 : 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najneskôr 5 rokov odo dňa prijatia vykonávacích predpisov v súlade s článkom 5 ods. 4 v prípade súborov priestorových údajov, ktoré zodpovedajú témam uvedeným v prílohe III.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413F4D">
            <w:pPr>
              <w:tabs>
                <w:tab w:val="left" w:pos="210"/>
                <w:tab w:val="center" w:pos="431"/>
              </w:tabs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KAPITOLA III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INTEROPERABILITA SÚBOROV A SLUŽIEB PRIESTOROVÝCH ÚDAJOV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Vykonávacie predpisy, ktorými sa ustanovia technické dojednania pre interoperabilitu a tam, kde je to možné, pre harmonizáciu súborov a služieb priestorových údajov a ktorých cieľom je zmeniť a doplniť nepodstatné prvky tejto smernice jej doplnením, sa prijmú v súlade s regulačným postupom s kontrolou uvedeným v článku 22 ods. 3. Pri vypracovaní vykonávacích predpisov sa zohľadnia príslušné požiadavky užívateľov, existujúce iniciatívy a medzinárodné normy na harmonizáciu súborov priestorových údajov, ako aj úvahy o uskutočniteľnosti a nákladoch a výnosoch. Ak organizácie zriadené podľa medzinárodného práva prijali príslušné normy na zabezpečenie interoperability alebo harmonizácie súborov a služieb priestorových údajov, tieto normy sa začlenia, a v prípade potreby sa uvedie odkaz na existujúce technické pr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ostriedky, do vykonávacích predpisov uvedených v tomto odseku.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98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9802DF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Ako základ pre vypracovanie vykonávacích predpisov ustanovených v odseku 1 Komisia vykoná analýzu, aby sa zabezpečilo, že tieto predpisy sú uskutočniteľné a proporcionálne v zmysle ich pravdepodobných nákladov a výhod, a podelí sa o výsledky tejto analýzy s výborom uvedeným v článku 22 ods. 1. Členské štáty poskytnú Komisii na základe jej žiadosti informácie potrebné na vykonanie uvedenej analýzy.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9802D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zabezpečia, aby sa všetky novozhromaždené a vo výraznej miere reštrukturalizované súbory priestorových údajov a zodpovedajúce služby priestorových údajov sprístupnili v súlade s vykonávacími predpismi uvedenými v odseku 1 do dvoch rokov od ich prijatia a aby boli ostatné súbory a služby priestorových údajov, ktoré sa stále používajú, prístupné v súlade s vykonávacími predpismi do siedmich rokov od ich prijatia. Súbory priestorových údajov sa sprístupnia v súlade s vykonávacími predpismi buď prostredníctvom prispôsobenia existujúcich súborov priestorových údajov, alebo prostredníctvom transformačných služieb uvedených v článku 11 ods. 1 písm. d).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9573B6" w:rsidP="002C1E0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573B6">
              <w:rPr>
                <w:rFonts w:ascii="Times New Roman" w:hAnsi="Times New Roman" w:cs="Times New Roman"/>
                <w:sz w:val="20"/>
                <w:szCs w:val="20"/>
              </w:rPr>
              <w:t>(1) Prevádzkovateľ sprístupňuje a umožňuje vyhľadávanie informácií a údajov z informačného systému geodézie, kartografie a katastra  najmä prostredníctvom webových služieb internetov</w:t>
            </w:r>
            <w:r w:rsidR="00E84D4A">
              <w:rPr>
                <w:rFonts w:ascii="Times New Roman" w:hAnsi="Times New Roman" w:cs="Times New Roman"/>
                <w:sz w:val="20"/>
                <w:szCs w:val="20"/>
              </w:rPr>
              <w:t xml:space="preserve">ého </w:t>
            </w:r>
            <w:r w:rsidRPr="009573B6">
              <w:rPr>
                <w:rFonts w:ascii="Times New Roman" w:hAnsi="Times New Roman" w:cs="Times New Roman"/>
                <w:sz w:val="20"/>
                <w:szCs w:val="20"/>
              </w:rPr>
              <w:t>portál</w:t>
            </w:r>
            <w:r w:rsidR="00E84D4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573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Vykonávacie predpisy uvedené v odseku 1 sa vzťahujú na vymedzenie a klasifikáciu priestorových objektov dôležitých z hľadiska súborov p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riestorových údajov súvisiacich s témami uvedenými v prílohách I, II alebo III a na spôsob, akým sú tieto priestorové údaje georeferencované.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9802DF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Zástupcom členských štátov na celoštátnej, regionálnej a miestnej úrovni, ako aj ostatným fyzickým alebo právnickým osobám so záujmom o dotknuté priestorové údaje v súvislosti s ich úlohou v infraštruktúre pre priestorové informácie vrátane užívateľov, producentov, poskytovateľov služieb pridanej hodnoty alebo akýchkoľvek koordinačných subjektov sa poskytne príležitosť zúčastňovať sa na prípravných poradách o obsahu vykonávacích predpisov uvedených v odseku 1 pred ich prerokovaním vo výbore uvedenom v článku 22 ods. 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8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V prípade súborov priestorových údajov zodpovedajúcich jednej alebo viacerým témam uvedeným v prílohe I alebo II spĺňajú vykonávacie predpisy ustanovené v článku 7 ods. 1 podmienky ustanovené v odsekoch 2, </w:t>
            </w:r>
            <w:smartTag w:uri="urn:schemas-microsoft-com:office:smarttags" w:element="metricconverter">
              <w:smartTagPr>
                <w:attr w:name="ProductID" w:val="3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3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4 tohto článku.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8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Vykonávacie predpisy sa zaoberajú týmito hľadiskami priestor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ových údajov: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spoločným rámcom pre jedinečnú identifikáciu priestorových objektov, podľa ktorej možno mapovať identifikátory podľa vnútroštátnych systémov s cieľom zabezpečiť medzi nimi interoperabilitu;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vzťahom medzi priestorovými objektmi;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kľúčovými vlastnosťami a zodpovedajúcim viacjazyčným odborným slovníkom obyčajne požadovaným pre politiky, ktoré môžu mať vplyv na životné prostredie;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d) informáciami o časovom rozmere údajov;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e) aktualizáciami údajov.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8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Vykonávacie predpisy musia byť vypracované tak, aby sa zabezpečila jednotnosť medzi jednotlivými informáciami, ktoré sa vzťahujú na rovnakú polohu, ako aj medzi informáciami, ktoré sa vzťahujú na rovnaký objekt zobrazený v rôznych mierkach.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9802DF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8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Vykonávacie predpisy musia byť vypracované tak, aby sa zabezpečilo, že informácie pochádzajúce z rôznych súborov priestorových údajov sú porovnateľné, pokiaľ ide o hľadiská uvedené v článku 7 ods.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4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v odseku 2 tohto článku.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9802DF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9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 : 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Vykonávacie predpisy ustanovené v článku 7 ods. 1 sa prijmú v súlade s týmto časovým harmonogramom: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najneskôr do 15. mája 2009 v prípade súborov priestorových údajov zodpovedajúcich témam uvedeným v prílohe I;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9802DF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9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 : 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najneskôr do 15. mája 2012 v prípad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e súborov priestorových údajov zodpovedajúcich témam uvedeným v prílohách II alebo III.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9802D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9802DF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10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zabezpečia, aby boli všetky informácie vrátane údajov, kódov a technických klasifikácií, ktoré sú potrebné na dosiahnutie súladu s vykonávacími predpismi ustanovenými v článku 7 ods. 1, prístupné orgánom verejnej moci alebo tretím stranám v súlade s podmienkami, ktoré neobmedzujú využitie uvedených informácií na tento účel.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10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S cieľom zabezpečiť, aby boli priestorové údaje týkajúce sa geografického prvku, ktorý sa nachádza na hranici dvoch alebo viacerých členských štátov, koherentné, členské štáty, ak je to vhodné, vzájomnou dohodou rozhodnú o znázornení a umiestnení takýchto spoločných prvkov.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(2) pis.l) zabezpečuje medzinárodnú spoluprácu na úseku geodézie a kartografie mimo potrieb obrany štátu,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KAPITOLA IV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SIEŤOVÉ SLUŽBY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11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Pre súbory a služby priestorových údajov, ku ktorým boli vytvorené metaúdaje v súlade s touto smernicou, členské štáty zriadia a prevádzkujú sieť týchto služieb: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vyhľadávacie služby, ktoré umožňujú vyhľadávať súbory a služby priestorových údajov na základe obsahu zodpovedajúcich metaúdajov a zobraziť obsah týchto metaúdajov;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zobrazovacie služby, ktoré umožňujú prinajmenšom zobraziť, navigovať, priblížiť/vzdialiť, sledovať alebo prekrývať prehliadateľné súbory priestorových údajov a zobraziť informácie o legende a akýkoľvek príslušný obsah metaúdajov;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ukladacie služby, ktoré umožňujú ukladať kópie súborov priestorových údajov alebo častí týchto súborov, a ak je to možné, priamo vstupovať do týchto súborov;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d) transformačné služby, ktoré umožňujú transformovať súbory priestorových údajov na účely dosiahnutia interoperability;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e) služby, ktoré umožňujú spustenie služieb priestorových údajov.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Tieto služby zohľadňujú príslušné požiadavky užívateľov a sú ľahko použiteľné, dostupné verejnosti a prístupné cez internet alebo prostredníctvom iného vhodného telekomunikačného prostriedku.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694D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D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D2F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(1) Prevádzkovateľ sprístupňuje a umožňuje vyhľadávanie informácií a údajov z informačného systému geodézie, kartografie a katastra  najmä prostredníctvom webových služieb internetov</w:t>
            </w:r>
            <w:r w:rsidR="00403122">
              <w:rPr>
                <w:rFonts w:ascii="Times New Roman" w:hAnsi="Times New Roman" w:cs="Times New Roman"/>
                <w:sz w:val="20"/>
                <w:szCs w:val="20"/>
              </w:rPr>
              <w:t>ého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portál</w:t>
            </w:r>
            <w:r w:rsidR="0040312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11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Na účely služieb uvedených v odseku 1 písm. a) sa zavedie prinajmenšom táto kombinácia kritérií vyhľadávania: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kľúčové slová;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klasifikácia priestorových údajov a služieb;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kvalita a platnosť súborov priestorových údajov;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d) stupeň súladu s vykonávacími predpismi ustanovenými v článku 7 ods. 1;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e) geografická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poloha;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f) podmienky, ktoré sa vzťahujú na prístupnosť a používanie súborov a služieb priestorových údajov;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g) orgány verejnej moci zodpovedné za vytvorenie, spravovanie, uchovávanie a distribúciu súborov a služieb priestorových údajov.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694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694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11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Transformačné služby uvedené v odseku 1 písm. d) sa kombinujú s ostatnými službami uvedenými v tomto odseku takým spôsobom, aby mohli byť tieto služby prevádzkované v súlade s vykonávacími predpismi ustanovenými v článku 7 ods. 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694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694D93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12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zabezpečia, aby orgány verejnej moci boli technicky schopné prepojiť svoje súbory a služby priestorových údajov so sieťou uvedenou v článku 11 ods. 1. Táto služba sa na požiadanie sprístupní aj tretím stranám, ktorých súbory a služby priestorových údajov sú v súlade s vykonávacími predpismi ustanovujúcimi povinnosti, najmä čo sa týka metaúdajov, sieťových služieb a interoperability.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D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(1) Prevádzkovateľ sprístupňuje a umožňuje vyhľadávanie informácií a údajov z informačného systému geodézie, kartografie a katastra  najmä prostredníctvom webových služieb internetov</w:t>
            </w:r>
            <w:r w:rsidR="0028165E">
              <w:rPr>
                <w:rFonts w:ascii="Times New Roman" w:hAnsi="Times New Roman" w:cs="Times New Roman"/>
                <w:sz w:val="20"/>
                <w:szCs w:val="20"/>
              </w:rPr>
              <w:t xml:space="preserve">ého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portál</w:t>
            </w:r>
            <w:r w:rsidR="0028165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Odchylne od článku 11 ods. 1 môžu členské štáty obmedziť prístup verejnosti k súborom a službám priestorových údajov prostredníctvom služieb uvedených v článku 11 ods. 1 písm. a), ak by takýto prístup nepriaznivo ovplyvnil medzinárodné vzťahy, verejnú bezpečnosť alebo národnú obranu.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Odchylne od článku 11 ods. 1 môžu členské štáty obmedziť prístup verejnosti k súborom a službám priestorových údajov prostredníctvom služieb uvedených v článku 11 ods. 1 písm. b) až e) alebo k službám elektronického obchodu uvedeným v článku 14 ods. 3, ak by takýto prístup nepriaznivo ovplyvnil akékoľvek z týchto hľadísk: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dôvernosť konania orgánov verejnej moci, ak je takáto dôvernosť ustanovená právnym predpisom;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medzinárodné vzťahy, verejnú bezpečnosť alebo národnú obranu;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výkon spravodlivosti, možnosť každej osoby mať spravodlivý súdny proces alebo schopnosť orgánu verejnej moci viesť vyšetrovanie trestno-právnej alebo disciplinárnej povahy;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d) dôvernosť obchodných alebo priemyselných informácií, ak takúto dôvernosť ustanovuje vnútroštátne právo alebo právo Spoločenstva na ochranu oprávneného hospodárskeho záujmu vrátane verejného záujmu na zachovaní štatistickej dôvernosti a daňového tajomstva;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e) práva duševného vlastníctva;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f) dôvernosť osobných údajov a/alebo spisov týkajúcich sa fyzickej osoby, ak táto osoba nedala súhlas na zverejnenie týchto informácií, ak je takáto dôvernosť ustanovená vnútroštátnym právom alebo právom Spoločenstva;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g) záujmy alebo ochranu akejkoľvek osoby, ktorá požadované informácie poskytla dobrovoľne bez toho, aby k tomu bola povinná zo zákona alebo jej bolo možné na základe zákona túto povinnosť uložiť, ak táto osoba s uverejnením dotknutých informácií nesúhlasila;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h) ochrana životného prostredia, ktorého sa týkajú takéto informácie, ako napríklad miesto výskytu vzácneho druhu.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(5) Prevádzkovateľ môže odoprieť poskytovanie súborov alebo zabrániť prístupu prostredníctvom internetov</w:t>
            </w:r>
            <w:r w:rsidR="003D4D6F">
              <w:rPr>
                <w:rFonts w:ascii="Times New Roman" w:hAnsi="Times New Roman" w:cs="Times New Roman"/>
                <w:sz w:val="20"/>
                <w:szCs w:val="20"/>
              </w:rPr>
              <w:t xml:space="preserve">ého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portál</w:t>
            </w:r>
            <w:r w:rsidR="003D4D6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, ak fyzické osoby alebo právnické osoby neplnia svoje povinnosti voči prevádzkovateľovi, najmä v oblasti úhrad za poskytované údaje alebo ak neoprávnene rozširujú údaje. Prevádzkovateľ môže obmedziť prístup verejnosti k súborom a službám priestorových údajov, ak by takýto prístup nepriaznivo ovplyvn</w:t>
            </w:r>
            <w:r w:rsidR="00683364">
              <w:rPr>
                <w:rFonts w:ascii="Times New Roman" w:hAnsi="Times New Roman" w:cs="Times New Roman"/>
                <w:sz w:val="20"/>
                <w:szCs w:val="20"/>
              </w:rPr>
              <w:t xml:space="preserve">il medzinárodné vzťahy, vnútornú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bezpečnosť</w:t>
            </w:r>
            <w:r w:rsidR="006833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4D93">
              <w:rPr>
                <w:rFonts w:ascii="Times New Roman" w:hAnsi="Times New Roman" w:cs="Times New Roman"/>
                <w:sz w:val="20"/>
                <w:szCs w:val="20"/>
              </w:rPr>
              <w:t xml:space="preserve"> verejný poriadok, obranu štátu.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Dôvody na obmedzenie prístupu ustanovené v odseku 1 sa vykladajú reštriktívnym spôsobom, pričom sa v jednotlivých prípadoch zohľadní, či poskytnutie prístupu slúži verejnému záujmu. V každom konkrétnom prípade sa verejný záujem, ktorému slúži zverejnenie, posúdi v porovnaní so záujmom, ktorému slúži obmedzenie alebo podmienenie prístupu. Členské štáty nemôžu na základe odseku 1 písm. a), d), f), g) a h) obmedziť prístup k informáciám o emisiách do životného prostredia.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(5) Prevádzkovateľ môže odoprieť poskytovanie súborov alebo zabrániť prístupu prostredníctvom internetov</w:t>
            </w:r>
            <w:r w:rsidR="00031B79">
              <w:rPr>
                <w:rFonts w:ascii="Times New Roman" w:hAnsi="Times New Roman" w:cs="Times New Roman"/>
                <w:sz w:val="20"/>
                <w:szCs w:val="20"/>
              </w:rPr>
              <w:t xml:space="preserve">ého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portál</w:t>
            </w:r>
            <w:r w:rsidR="00031B7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, ak fyzické osoby alebo právnické osoby neplnia svoje povinnosti voči prevádzkovateľovi, najmä v oblasti úhrad za poskytované údaje alebo ak neoprávnene rozširujú údaje. Prevádzkovateľ môže obmedziť prístup v</w:t>
            </w:r>
            <w:r w:rsidR="00683364">
              <w:rPr>
                <w:rFonts w:ascii="Times New Roman" w:hAnsi="Times New Roman" w:cs="Times New Roman"/>
                <w:sz w:val="20"/>
                <w:szCs w:val="20"/>
              </w:rPr>
              <w:t xml:space="preserve">erejnosti k súborom a službám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priestorových údajov, ak by takýto prístup nepriaznivo ovplyvnil medzinárodné vzťahy, v</w:t>
            </w:r>
            <w:r w:rsidR="00683364">
              <w:rPr>
                <w:rFonts w:ascii="Times New Roman" w:hAnsi="Times New Roman" w:cs="Times New Roman"/>
                <w:sz w:val="20"/>
                <w:szCs w:val="20"/>
              </w:rPr>
              <w:t>nútornú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bezpečnosť</w:t>
            </w:r>
            <w:r w:rsidR="006833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4D93">
              <w:rPr>
                <w:rFonts w:ascii="Times New Roman" w:hAnsi="Times New Roman" w:cs="Times New Roman"/>
                <w:sz w:val="20"/>
                <w:szCs w:val="20"/>
              </w:rPr>
              <w:t xml:space="preserve"> verejný poriadok, obranu štátu.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13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V rámci toho a na účely uplatňovania odseku 1 písm. f) členské štáty zabezpečia, aby boli splnené požiadavky smernice 95/46/ES.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zabezpečia, aby služby uvedené v článku 11 ods. 1 písm. a) a b) boli verejnosti prístupné bezplatne.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694D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694D93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364" w:rsidP="002D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D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83364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 w:rsidR="002C1E0C">
              <w:rPr>
                <w:rFonts w:ascii="Times New Roman" w:hAnsi="Times New Roman" w:cs="Times New Roman"/>
                <w:sz w:val="20"/>
                <w:szCs w:val="20"/>
              </w:rPr>
              <w:t>(3) Informácie zo štátnej dokumentácie sa poskytujú a sprístupňujú za odplatu; to sa nevzťahuje na</w:t>
              <w:br/>
              <w:br/>
              <w:t>a) osoby oslobodené od platenia správnych poplatkov podľa osobitného predpisu, 5)</w:t>
              <w:br/>
              <w:t xml:space="preserve">b) informácie sprístupňované prostredníctvom </w:t>
            </w:r>
            <w:r w:rsidR="002C1E0C">
              <w:rPr>
                <w:rFonts w:ascii="Times New Roman" w:hAnsi="Times New Roman" w:cs="Times New Roman"/>
                <w:sz w:val="20"/>
                <w:szCs w:val="20"/>
              </w:rPr>
              <w:t>internetového</w:t>
            </w:r>
            <w:r w:rsidRPr="00BB5FE6" w:rsidR="002C1E0C">
              <w:rPr>
                <w:rFonts w:ascii="Times New Roman" w:hAnsi="Times New Roman" w:cs="Times New Roman"/>
                <w:sz w:val="20"/>
                <w:szCs w:val="20"/>
              </w:rPr>
              <w:t xml:space="preserve"> portálu z informačného systému katastra nehnuteľností, ktorý je spravovaný na centrálnej úrovni; tieto informácie nie sú verejné listiny podľa osobitného predpisu, 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683364">
              <w:rPr>
                <w:rFonts w:ascii="Times New Roman" w:hAnsi="Times New Roman" w:cs="Times New Roman"/>
                <w:sz w:val="20"/>
                <w:szCs w:val="20"/>
              </w:rPr>
              <w:t>c) katalógovú službu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Odchylne od odseku 1 môžu členské štáty povoliť orgánu verejnej moci, ktorý poskytuje službu uvedenú v článku 11 ods. 1 písm. b), vyberať poplatky, ak takéto poplatky zabezpečujú uchovávanie súborov priestorových údajov a s tým spojené služby, a to najmä v prípadoch, ktoré zahŕňajú veľmi veľké množstvo často aktualizovaných údajov.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364" w:rsidP="002D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D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83364" w:rsidRPr="00BB5FE6" w:rsidP="0068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Údaje sprístupnené prostredníctvom zobrazovacích služieb uvedených v článku 11 ods. 1 písm. b) môžu byť vo forme, ktorá zabraňuje ich opätovnému využitiu na komerčné účely.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0B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Ak orgány verejnej moci vyberajú poplatky za služby uvedené v článku 11 ods. 1 písm. b), c) alebo e), členské štáty zabezpečia dostupnosť služieb elektronického obchodu. Na takéto služby sa môžu vzťahovať vyhlásenia o odmietnutí zodpovednosti, dohody o udelení licencie uzavreté kliknutím alebo v prípade potreby i licencie.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(2) Prevádzkovateľ poskytuje vybrané súbory údajov z informačného systému geodézie, kartografie a katastra (ďalej len </w:t>
            </w:r>
            <w:r w:rsidR="00031B79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súbory</w:t>
            </w:r>
            <w:r w:rsidR="00031B7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) pre iné  osoby na základe zmluvy.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15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Komisia vytvorí a prevádzkuje na úrovni Spoločenstva geoportál Inspire.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15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poskytujú prístup k službám uvedeným v článku 11 ods. 1 prostredníctvom geoportálu Inspire uvedeného v odseku 1. Členské štáty môžu poskytovať prístup k týmto službám aj prostredníctvom vlastných prístupových bodov.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D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(1) Prevádzkovateľ sprístupňuje a umožňuje vyhľadávanie informácií a údajov z informačného systému geodézie, kartografie a katastra  najmä prostredníctvom webových služieb internetov</w:t>
            </w:r>
            <w:r w:rsidR="00D0059F">
              <w:rPr>
                <w:rFonts w:ascii="Times New Roman" w:hAnsi="Times New Roman" w:cs="Times New Roman"/>
                <w:sz w:val="20"/>
                <w:szCs w:val="20"/>
              </w:rPr>
              <w:t xml:space="preserve">ého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portál</w:t>
            </w:r>
            <w:r w:rsidR="00D0059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16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Predpisy na vykonávanie, ktorých cieľom je zmeniť a doplniť nepodstatné prvky tejto kapitoly jej doplnením, sa prijmú v súlade s regulačným postupom s kontrolou uvedeným v článku 22 ods.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3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ustanovia najmä: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a) technickú špecifikáciu služieb uvedených v článkoch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11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12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minimálne výkonnostné kritériá pre tieto služby, pričom sa zohľadnia existujúce požiadavky na oznamovanie a odporúčania prijaté v rámci právnych predpisov Spoločenstva v oblasti životného prostredia, existujúce služby elektronického obchodu a technický pokrok;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povinnosti uvedené v článku 12.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694D93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694D93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KAPITOLA V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ZDIEĽANIE ÚDAJOV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17</w:t>
            </w:r>
          </w:p>
          <w:p w:rsidR="002C1E0C" w:rsidP="002C1E0C">
            <w:pPr>
              <w:rPr>
                <w:rFonts w:ascii="Times New Roman" w:hAnsi="Times New Roman" w:cs="Times New Roman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Každý členský štát prijme opatrenia na zdieľanie súborov a služieb priestorových údajov medzi svojimi orgánmi verejnej moci uvedenými v článku 3 bode 9 písm. a) a b). Tieto opatrenia umožnia týmto orgánom verejnej moci získať prístup k súborom a službám priestorových údajov a vymieňať si a využívať tieto súbory a služby na účely verejných úloh, ktoré môžu mať vplyv na životné prostredie.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D93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D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§20a</w:t>
            </w: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38A" w:rsidP="002D1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2D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Štátne orgány, štátne rozpočtové organizácie, obce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vyššie územné celky sú povinné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a) používať základnú bázu údajov geografického informačného systému na budovanie tematických informačných systémov, 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b) bezplatne poskytnúť údaje o  objektoch a ich vlastnostiach podľa katalógu </w:t>
            </w:r>
            <w:r w:rsidR="0009709C">
              <w:rPr>
                <w:rFonts w:ascii="Times New Roman" w:hAnsi="Times New Roman" w:cs="Times New Roman"/>
                <w:sz w:val="20"/>
                <w:szCs w:val="20"/>
              </w:rPr>
              <w:t xml:space="preserve">tried 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objektov právnickej osobe zriadenej úradom</w:t>
            </w:r>
            <w:r w:rsidR="007469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97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az ročne poskytovať aktualizáciu údajov o objektoch, ktoré sú obsahom základnej bázy údajov pre geografický informačný systém, ktorých podrobnú evidenciu atribútov zabezpečuje iný subjekt ako úrad,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bezplatne poskytnúť letecké meračské snímky a ich orientačné parametre na využitie pre základnú bázu údajov geografického informačného systému právnickej osobe zriadenej úradom.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(1) Prevádzkovateľ sprístupňuje a umožňuje vyhľadávanie informácií a údajov z informačného systému geodézie, kartografie a katastra  najmä prostredníctvom webových služieb internetov</w:t>
            </w:r>
            <w:r w:rsidR="0074697E">
              <w:rPr>
                <w:rFonts w:ascii="Times New Roman" w:hAnsi="Times New Roman" w:cs="Times New Roman"/>
                <w:sz w:val="20"/>
                <w:szCs w:val="20"/>
              </w:rPr>
              <w:t>ého p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ortál</w:t>
            </w:r>
            <w:r w:rsidR="0074697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Opatrenia ustanovené v odseku 1 vylučujú akékoľvek obmedzenia, ktoré by mohli vytvoriť praktické prekážky, ktoré sa vyskytnú v momente použitia, pri zdieľaní súborov a služieb priestorových údajov.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môžu povoliť orgánom verejnej moci, ktoré poskytujú súbory a služby priestorových údajov, aby na ne poskytli licenciu orgánom verejnej moci alebo inštitúciám a orgánom Spoločenstva, ktoré tieto súbory a služby priestorových údajov používajú, a/alebo aby za ne od uvedených orgánov a inštitúcií vyberali poplatky. Akékoľvek takéto poplatky a licencie musia byť v plnom rozsahu v súlade so všeobecným cieľom, ktorým je uľahčenie zdieľania súborov a služieb priestorových údajov medzi orgánmi verejnej moci. Ak sa vyberajú poplatky, tieto budú na minimálnej úrovni, ktorá je potrebná na zabezpečenie požadovanej kvality a poskytovania súborov a služieb priestorových údajov a primeranej návratnosti investícií, pričom sa v prípade potreby musia dodržať požiadavky na samofinancovanie orgánov verejnej moci, ktoré poskytujú súbory a služby priestorových údajov. Súbory a služby priestorových údajov poskytované členskými štátmi inštitúciám a orgánom Spoločenstva na účely plnenia ich oznamovacích povinností podľa právnych predpisov Spoločenstva týkajúcich sa životného prostredia nepodliehajú žiadnym poplatkom.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613B61" w:rsidP="002C1E0C">
            <w:pPr>
              <w:rPr>
                <w:rFonts w:ascii="Times New Roman" w:hAnsi="Times New Roman" w:cs="Times New Roman"/>
              </w:rPr>
            </w:pP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Dojednania o zdieľaní súborov a služieb priestorových údajov ustanovené v odsekoch 1, </w:t>
            </w:r>
            <w:smartTag w:uri="urn:schemas-microsoft-com:office:smarttags" w:element="metricconverter">
              <w:smartTagPr>
                <w:attr w:name="ProductID" w:val="2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2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3 sú otvorené orgánom verejnej moci uvedeným v článku 3 bode 9 písm. a) a b) ostatných členských štátov a inštitúciám a orgánom Spoločenstva na účely vykonávania verejných úloh, ktoré môžu mať vplyv na životné prostredie.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Dojednania o zdieľaní súborov a služieb priestorových údajov ustanovené v odsekoch 1, </w:t>
            </w:r>
            <w:smartTag w:uri="urn:schemas-microsoft-com:office:smarttags" w:element="metricconverter">
              <w:smartTagPr>
                <w:attr w:name="ProductID" w:val="2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2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3 sú otvorené na recipročnom a rovnocennom základe subjektom zriadeným medzinárodnými dohodami, ktorých stranami sú Spoločenstvo a členské štáty, na účely vykonávania úloh, ktoré môžu mať vplyv na životné prostredie.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(2) pis.l) zabezpečuje medzinárodnú spoluprácu na úseku geodézie a kartografie mimo potrieb obrany štátu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Ak sa dojednania o zdieľaní súborov a služieb priestorových údajov ustanovené v odsekoch 1, </w:t>
            </w:r>
            <w:smartTag w:uri="urn:schemas-microsoft-com:office:smarttags" w:element="metricconverter">
              <w:smartTagPr>
                <w:attr w:name="ProductID" w:val="2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2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3 sprístupnia v súlade s odsekmi </w:t>
            </w:r>
            <w:smartTag w:uri="urn:schemas-microsoft-com:office:smarttags" w:element="metricconverter">
              <w:smartTagPr>
                <w:attr w:name="ProductID" w:val="4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4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5, tieto dojednania sa môžu doplniť požiadavkami vnútroštátneho práva, ktoré podmieňujú ich použitie.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694D93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Odchylne od tohto článku môžu členské štáty obmedziť zdieľanie, ak by sa ním ohrozil výkon spravodlivosti, verejná bezpečnosť, národná obrana alebo medzinárodné vzťahy.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17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poskytnú inštitúciám a orgánom Spoločenstva prístup k súborom a službám priestorových údajov v súlade s harmonizovanými podmienkami. Vykonávacie predpisy, ktoré upravujú tieto podmienky a ktorých cieľom je zmeniť a doplniť nepodstatné prvky tejto smernice jej doplnením, sa prijmú v súlade s regulačným postupom s kontrolou uvedeným v článku 22 ods. 3. Tieto vykonávacie predpisy budú v plnom rozsahu dodržiavať zásady ustanovené v odsekoch 1 až 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61C89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61C89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  <w:p w:rsidR="00B2057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7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7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7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7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7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7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7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7F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7F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9573B6" w:rsidP="002C1E0C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573B6">
              <w:rPr>
                <w:rFonts w:ascii="Times New Roman" w:hAnsi="Times New Roman" w:cs="Times New Roman"/>
                <w:sz w:val="20"/>
                <w:szCs w:val="20"/>
              </w:rPr>
              <w:t>(1) Prevádzkovateľ sprístupňuje a umožňuje vyhľadávanie informácií a údajov z informačného systému geodézie, kartografie a katastra  najmä prostredníctvom webových služieb internetov</w:t>
            </w:r>
            <w:r w:rsidR="0074697E">
              <w:rPr>
                <w:rFonts w:ascii="Times New Roman" w:hAnsi="Times New Roman" w:cs="Times New Roman"/>
                <w:sz w:val="20"/>
                <w:szCs w:val="20"/>
              </w:rPr>
              <w:t xml:space="preserve">ého </w:t>
            </w:r>
            <w:r w:rsidRPr="009573B6">
              <w:rPr>
                <w:rFonts w:ascii="Times New Roman" w:hAnsi="Times New Roman" w:cs="Times New Roman"/>
                <w:sz w:val="20"/>
                <w:szCs w:val="20"/>
              </w:rPr>
              <w:t>portál</w:t>
            </w:r>
            <w:r w:rsidR="0074697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573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E0C" w:rsidRPr="00BB5FE6" w:rsidP="00B20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KAPITOLA VI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KOORDINÁCIA A DOPLŇUJÚCE OPATRENIA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zabezpečia, aby boli na rôznych úrovniach štátnej správy určené vhodné štruktúry a mechanizmy na koordinovanie príspevkov od všetkých, ktorí sú zainteresovaní na ich infraštruktúrach pre priestorové informácie.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Prostredníctvom týchto štruktúr sa koordinujú okrem iných príspevky užívateľov, producentov, poskytovateľov služieb pridanej hodnoty a koordinačných subjektov ohľadom určenia dôležitých súborov údajov, potrieb užívateľov, poskytovania informácií o existujúcich postupoch a poskytovania spätnej väzby o vykonávaní tejto smernice.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19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Komisia zodpovedá za koordináciu Inspire na úrovni Spoločenstva a na tento účel jej pomáhajú príslušné organizácie, a najmä Európska environmentálna agentúra.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19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Každý členský štát určí kontaktné miesto, zvyčajne orgán verejnej moci, zodpovedné za kontakty s Komisiou v súvislosti s touto smernicou. Toto kontaktné miesto bude podporované koordinačnou štruktúrou, pričom sa zohľadní rozdelenie právomocí a zodpovedností v rámci členského štátu.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74A2F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Vykonávacie predpisy uvedené v tejto smernici v náležitej miere zohľadnia normy prijaté európskymi organizáciami pre normalizáciu v súlade s postupom ustanoveným v smernici 98/34/ES, ako aj medzinárodné normy.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361C89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1C89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KAPITOLA VII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ZÁVEREČNÉ USTANOVENIA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21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monitorujú zriaďovanie a používanie svojich infraštruktúr pre priestorové informácie. Výsledky tohto monitorovania trvalo sprístupnia Komisii a verejnosti.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</w:rPr>
            </w:pPr>
            <w:r w:rsidRPr="00C151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21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Najneskôr do 15. mája 2010 zašlú členské štáty Komisii správu, ktorá obsahuje súhrnné údaje o: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a) koordinácii poskytovateľov z verejného sektora a užívateľov súborov a služieb priestorových údajov z verejného sektora a sprostredkovateľských orgánov, ako aj o vzťahu s tretími stranami a o organizácii zabezpečenia kvality;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b) príspevku orgánov verejnej moci alebo tretích strán k fungovaniu a koordinácii infraštruktúry pre priestorové informácie;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c) informáciách o využívaní infraštruktúry pre priestorové informácie;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d) dohodách o zdieľaní údajov medzi orgánmi verejnej moci;</w:t>
            </w:r>
          </w:p>
          <w:p w:rsidR="002C1E0C" w:rsidRPr="00BB5FE6" w:rsidP="000B2015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e) nákladoch a výhodách vyplývajúcich z vykonávania tejto smernice.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</w:rPr>
            </w:pPr>
            <w:r w:rsidRPr="00C151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21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Každé tri roky a prvýkrát najneskôr do 15. mája 2013 zašlú členské štáty Komisii správu obsahujúcu aktualizované informácie týkajúce sa bodov uvedených v odseku 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21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Podrobné predpisy na vykonávanie tohto článku sa prijmú v súlade s regulačným postupom uvedeným v článku 22 ods. 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22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Komisii pomáha výbor.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22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Ak sa odkazuje na tento odsek, uplatňujú sa články </w:t>
            </w:r>
            <w:smartTag w:uri="urn:schemas-microsoft-com:office:smarttags" w:element="metricconverter">
              <w:smartTagPr>
                <w:attr w:name="ProductID" w:val="5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5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7 rozhodnutia 1999/468/ES so zreteľom na ustanovenia jeho článku 8.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Lehota ustanovená v článku 5 ods. 6 rozhodnutia 1999/468/ES je tri mesiace.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22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Ak sa odkazuje na tento odsek, uplatňuje sa článok 5a ods. 1 až </w:t>
            </w:r>
            <w:smartTag w:uri="urn:schemas-microsoft-com:office:smarttags" w:element="metricconverter">
              <w:smartTagPr>
                <w:attr w:name="ProductID" w:val="4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4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článok 7 rozhodnutia 1999/468/ES so zreteľom na ustanovenia jeho článku 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Komisia predloží Európskemu parlamentu a Rade do 15. mája </w:t>
            </w:r>
            <w:smartTag w:uri="urn:schemas-microsoft-com:office:smarttags" w:element="metricconverter">
              <w:smartTagPr>
                <w:attr w:name="ProductID" w:val="2014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2014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potom každých šesť rokov správu o vykonávaní tejto smernice, ktorá vychádza okrem iného zo správ členských štátov podľa článku 21 ods.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BB5FE6">
                <w:rPr>
                  <w:rFonts w:ascii="Times New Roman" w:hAnsi="Times New Roman" w:cs="Times New Roman"/>
                  <w:sz w:val="20"/>
                  <w:szCs w:val="20"/>
                </w:rPr>
                <w:t>2 a</w:t>
              </w:r>
            </w:smartTag>
            <w:r w:rsidRPr="00BB5FE6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  <w:p w:rsidR="002C1E0C" w:rsidRPr="00BB5FE6" w:rsidP="00274A2F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Ak je to potrebné, k správe sa prikladajú aj návrhy na činnosť Spoločenstva.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uvedú do účinnosti zákony, iné právne predpisy a správne opatrenia potrebné na dosiahnutie súladu s touto smernicou do 15. mája 2009.</w:t>
            </w:r>
          </w:p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uvedú priamo v prijatých opatreniach alebo pri ich úradnom uverejnení odkaz na túto smernicu. Podrobnosti o odkaze upravia členské štáty.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505E3F" w:rsidP="002C1E0C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B1C8F" w:rsidP="001B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Čl. II</w:t>
            </w:r>
          </w:p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361C89">
              <w:rPr>
                <w:rFonts w:ascii="Times New Roman" w:hAnsi="Times New Roman" w:cs="Times New Roman"/>
                <w:sz w:val="20"/>
                <w:szCs w:val="20"/>
              </w:rPr>
              <w:t>Tento zákon nadobúda účinnosť 1</w:t>
            </w:r>
            <w:r w:rsidR="00C62555">
              <w:rPr>
                <w:rFonts w:ascii="Times New Roman" w:hAnsi="Times New Roman" w:cs="Times New Roman"/>
                <w:sz w:val="20"/>
                <w:szCs w:val="20"/>
              </w:rPr>
              <w:t xml:space="preserve">. februára </w:t>
            </w:r>
            <w:r w:rsidR="00361C89">
              <w:rPr>
                <w:rFonts w:ascii="Times New Roman" w:hAnsi="Times New Roman" w:cs="Times New Roman"/>
                <w:sz w:val="20"/>
                <w:szCs w:val="20"/>
              </w:rPr>
              <w:t xml:space="preserve"> 2009.</w:t>
            </w:r>
          </w:p>
          <w:p w:rsidR="00361C89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361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89">
              <w:rPr>
                <w:rFonts w:ascii="Times New Roman" w:hAnsi="Times New Roman" w:cs="Times New Roman"/>
                <w:sz w:val="20"/>
                <w:szCs w:val="20"/>
              </w:rPr>
              <w:t xml:space="preserve">Príloha k zákonu č. 215/1995 Z. z. </w:t>
            </w:r>
          </w:p>
          <w:p w:rsidR="002E6CDD" w:rsidRPr="00361C89" w:rsidP="00361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P="002E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89">
              <w:rPr>
                <w:rFonts w:ascii="Times New Roman" w:hAnsi="Times New Roman" w:cs="Times New Roman"/>
                <w:sz w:val="20"/>
                <w:szCs w:val="20"/>
              </w:rPr>
              <w:t>ZOZNAM PREBERANÝCH PRÁVNYCH AKTOV EURÓPSKYCH SPOLOČENSTIEV A EURÓPSKEJ ÚNIE</w:t>
            </w:r>
          </w:p>
          <w:p w:rsidR="00361C89" w:rsidRPr="00361C89" w:rsidP="00361C89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89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89">
              <w:rPr>
                <w:rFonts w:ascii="Times New Roman" w:hAnsi="Times New Roman" w:cs="Times New Roman"/>
                <w:sz w:val="20"/>
                <w:szCs w:val="20"/>
              </w:rPr>
              <w:t>2. Smernica Európskeho parlamentu a Rady 2007/2/ES zo 14. marca 2007, ktorou sa zriaďuje Infraštruktúra pre priestorové informácie v Európskom spoločenstve(Inspire) (Ú. v. EÚ L 108, 25. 4. 2007)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24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O :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Členské štáty oznámia Komisia znenie hlavných ustanovení vnútroštátnych právnych predpisov, ktoré prijmú v oblasti pôsobnosti smernice.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361C89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1C89">
            <w:pPr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74A2F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Táto smernica nadobúda účinnosť dvadsiatym dňom po jej uverejnení v Úradnom vestníku Európskej únie.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Č : 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Táto smernica je určená členským štátom.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E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PRÍLOHAI</w:t>
            </w:r>
          </w:p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Téma č.1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Súradnicové referenčné systémy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F98">
              <w:rPr>
                <w:rFonts w:ascii="Times New Roman" w:hAnsi="Times New Roman" w:cs="Times New Roman"/>
                <w:sz w:val="20"/>
                <w:szCs w:val="20"/>
              </w:rPr>
              <w:t>(1) Geodetický systém je súbor konštánt, parametrov  a konvencií charakterizujúcich súradnicový, výškový alebo gravimetrický systém</w:t>
            </w:r>
            <w:r w:rsidRPr="00764F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Téma č.2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Geografické systémy sietí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val="626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Téma č.3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Zemepisné názvy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RPr="00D47938" w:rsidP="002C1E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D80E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1E0C" w:rsidRPr="0009709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09709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09709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09709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09709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09709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09709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74A2F" w:rsidRPr="004C358E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38" w:rsidR="002C1E0C">
              <w:rPr>
                <w:rFonts w:ascii="Times New Roman" w:hAnsi="Times New Roman" w:cs="Times New Roman"/>
                <w:sz w:val="20"/>
                <w:szCs w:val="20"/>
              </w:rPr>
              <w:t>(1) O štandardizácii názvov nesídelných geografických objektov a niektorých špecifických sídelných objektov z územia Slovenskej republiky, ktoré sú obsahom základnej bázy údajov pre geografický informačný systém, vžitých podobách slovenských názvov sídelných a nesídelných geografických objektov z územia mimo Slovenskej republiky a názvov mimozemských objektov, ako aj o spôsobe prepisu názvov geografických objektov z územia mimo Slovenskej republiky z krajín používajúcich inú než latinkovú abecedu a iný než latinkový systém písma do latinky (ďalej len "štandardizácia geografických názvov") rozhoduje úrad podľa pravidiel slovenského pravopisu so súhlasom Ministerstva kultúry Slovenskej republiky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Téma č.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Katastrálne parcely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41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413F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P="00D80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C65575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75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ms sans serif" w:hAnsi="ms sans serif" w:cs="Times New Roman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Times New Roman"/>
                <w:color w:val="000000"/>
                <w:sz w:val="20"/>
                <w:szCs w:val="20"/>
              </w:rPr>
              <w:t>(1) Kataster nehnuteľností (ďalej len "kataster") je geometrické určenie, súpis a popis nehnuteľností. Súčasťou katastra sú údaje o právach k týmto nehnuteľnostiam, a to o vlastníckom práve, záložnom práve, vecnom bremene, práve zodpovedajúcom vecnému bremenu a o predkupnom práve, ak má mať účinky vecného práva, a o iných právach a povinnostiach z vecného bremena, ak boli zriadené ako vecné práva k nehnuteľnostiam, ako aj o právach vyplývajúcich zo správy majetku štátu, zo správy majetku obcí, zo správy majetku vyšších územných celkov, o nájomných právach k pozemkom, ak nájomné práva trvajú alebo majú trvať najmenej päť rokov (ďalej len "právo k nehnuteľnosti").</w:t>
            </w:r>
          </w:p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0C" w:rsidRPr="004C358E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58E">
              <w:rPr>
                <w:rFonts w:ascii="ms sans serif" w:hAnsi="ms sans serif" w:cs="Times New Roman"/>
                <w:color w:val="000000"/>
                <w:sz w:val="20"/>
                <w:szCs w:val="20"/>
              </w:rPr>
              <w:t>(3) Parcelou sa rozumie geometrické určenie a polohové určenie a zobrazenie pozemku v katastrálnej mape, v mape určeného operátu alebo v geometrickom pláne s vyznačením jej parcelného čísla.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Téma č.9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Chránené územia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41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413F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ms sans serif" w:hAnsi="ms sans serif" w:cs="Times New Roman"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Times New Roman"/>
                <w:color w:val="000000"/>
                <w:sz w:val="20"/>
                <w:szCs w:val="20"/>
              </w:rPr>
              <w:t xml:space="preserve">(1) pism.e)  chránené časti prírody a krajiny a kultúrne pamiatky;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PRÍLOHA II</w:t>
            </w:r>
          </w:p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Téma č.1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Výška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02FB9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274A2F" w:rsidP="00274A2F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="00F02F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2FB9" w:rsidR="00F0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0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FB9" w:rsidR="00F02FB9">
              <w:rPr>
                <w:rFonts w:ascii="Times New Roman" w:hAnsi="Times New Roman" w:cs="Times New Roman"/>
                <w:sz w:val="20"/>
                <w:szCs w:val="20"/>
              </w:rPr>
              <w:t>) Základná báza údajov pre geografický informačný systém je model reálneho sveta s  definovanou mierou podrobnosti a abstrakcie podľa katalógu objektov, popisuje aspekty kvality objektov a javov v čase, umožňuje ich analyzovanie a grafické prezentácie prostredníctvom priestorových údajov. Je geometrickým základom národnej infraštruktúry priestorových informácií.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F02FB9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788" w:type="dxa"/>
          <w:tblLayout w:type="fixed"/>
        </w:tblPrEx>
        <w:trPr>
          <w:gridAfter w:val="1"/>
          <w:trHeight w:hRule="auto" w:val="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Téma č.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spacing w:before="75" w:after="75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Ortometria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3451D4" w:rsidP="002C1E0C">
            <w:pPr>
              <w:rPr>
                <w:rFonts w:ascii="ms sans serif" w:hAnsi="ms sans serif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3050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) Materiály leteckého diaľkového prieskumu Zeme sú analógové alebo digitálne záznamy územia a ich odvodeniny, vyhotovované s cieľom získať informácie o polohe, druhu a stave objektov a javov, ktoré sú priamo alebo nepriamo vztiahnuté k povrchu Zeme v určitom čase</w:t>
            </w:r>
            <w:r w:rsidRPr="00B33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RPr="00BB5FE6" w:rsidP="0036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850C24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1E0C" w:rsidP="002C1E0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3860" w:type="dxa"/>
          <w:tblInd w:w="-65" w:type="dxa"/>
          <w:tblBorders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138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D138A" w:rsidP="002D138A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Zoznam všeobecne záväzných právnych predpisov preberajúcich smernicu (uveďte číslo smernice)</w:t>
            </w:r>
          </w:p>
          <w:p w:rsidR="002D138A" w:rsidRPr="009C29C2" w:rsidP="002D1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C2">
              <w:rPr>
                <w:rFonts w:ascii="Times New Roman" w:hAnsi="Times New Roman" w:cs="Times New Roman"/>
                <w:b/>
                <w:sz w:val="20"/>
                <w:szCs w:val="20"/>
              </w:rPr>
              <w:t>2007/2/EC</w:t>
            </w:r>
          </w:p>
        </w:tc>
      </w:tr>
      <w:tr>
        <w:tblPrEx>
          <w:tblW w:w="13860" w:type="dxa"/>
          <w:tblInd w:w="-65" w:type="dxa"/>
          <w:tblBorders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D138A" w:rsidP="002D13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Por. č.</w:t>
            </w:r>
          </w:p>
        </w:tc>
        <w:tc>
          <w:tcPr>
            <w:tcW w:w="1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D138A" w:rsidP="002D138A">
            <w:pPr>
              <w:pStyle w:val="Normlny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Názov predpisu</w:t>
            </w:r>
          </w:p>
        </w:tc>
      </w:tr>
      <w:tr>
        <w:tblPrEx>
          <w:tblW w:w="13860" w:type="dxa"/>
          <w:tblInd w:w="-65" w:type="dxa"/>
          <w:tblBorders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D138A" w:rsidP="002D138A">
            <w:pPr>
              <w:numPr>
                <w:ilvl w:val="0"/>
                <w:numId w:val="2"/>
              </w:numPr>
              <w:tabs>
                <w:tab w:val="left" w:pos="72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D138A" w:rsidRPr="00505E3F" w:rsidP="002D138A">
            <w:pPr>
              <w:overflowPunct w:val="0"/>
              <w:autoSpaceDE/>
              <w:autoSpaceDN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Návrh zákona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E3F">
              <w:rPr>
                <w:rFonts w:ascii="Times New Roman" w:hAnsi="Times New Roman" w:cs="Times New Roman"/>
                <w:sz w:val="20"/>
                <w:szCs w:val="20"/>
              </w:rPr>
              <w:t>o národnej infraštruktúre pre priestorové  informácie a o zmene a doplnení niektorých zákonov</w:t>
            </w:r>
            <w:r w:rsidRPr="00DD71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138A" w:rsidP="002D138A">
            <w:pPr>
              <w:pStyle w:val="abc"/>
              <w:tabs>
                <w:tab w:val="clear" w:pos="360"/>
                <w:tab w:val="clear" w:pos="680"/>
              </w:tabs>
              <w:rPr>
                <w:rFonts w:ascii="Times New Roman" w:hAnsi="Times New Roman" w:cs="Times New Roman"/>
                <w:lang w:eastAsia="sk-SK"/>
              </w:rPr>
            </w:pPr>
          </w:p>
        </w:tc>
      </w:tr>
      <w:tr>
        <w:tblPrEx>
          <w:tblW w:w="13860" w:type="dxa"/>
          <w:tblInd w:w="-65" w:type="dxa"/>
          <w:tblBorders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D138A" w:rsidP="002D138A">
            <w:pPr>
              <w:numPr>
                <w:ilvl w:val="0"/>
                <w:numId w:val="2"/>
              </w:numPr>
              <w:tabs>
                <w:tab w:val="left" w:pos="72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D138A" w:rsidP="002D138A">
            <w:pPr>
              <w:overflowPunct w:val="0"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="005511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ák</w:t>
            </w:r>
            <w:r w:rsidR="00D80E2B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="00551143">
              <w:rPr>
                <w:rFonts w:ascii="Times New Roman" w:hAnsi="Times New Roman" w:cs="Times New Roman"/>
                <w:sz w:val="20"/>
                <w:szCs w:val="20"/>
              </w:rPr>
              <w:t xml:space="preserve"> NR SR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č. 215/1995 </w:t>
            </w:r>
            <w:r w:rsidRPr="00BB5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5E3F">
              <w:rPr>
                <w:rFonts w:ascii="Times New Roman" w:hAnsi="Times New Roman" w:cs="Times New Roman"/>
                <w:sz w:val="20"/>
                <w:szCs w:val="20"/>
              </w:rPr>
              <w:t>Z.z. o geodézii a kartografii v</w:t>
            </w:r>
            <w:r w:rsidR="000970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5E3F">
              <w:rPr>
                <w:rFonts w:ascii="Times New Roman" w:hAnsi="Times New Roman" w:cs="Times New Roman"/>
                <w:sz w:val="20"/>
                <w:szCs w:val="20"/>
              </w:rPr>
              <w:t xml:space="preserve">znení </w:t>
            </w:r>
            <w:r w:rsidR="00551143">
              <w:rPr>
                <w:rFonts w:ascii="Times New Roman" w:hAnsi="Times New Roman" w:cs="Times New Roman"/>
                <w:sz w:val="20"/>
                <w:szCs w:val="20"/>
              </w:rPr>
              <w:t xml:space="preserve">neskorších predpisov </w:t>
            </w:r>
          </w:p>
        </w:tc>
      </w:tr>
      <w:tr>
        <w:tblPrEx>
          <w:tblW w:w="13860" w:type="dxa"/>
          <w:tblInd w:w="-65" w:type="dxa"/>
          <w:tblBorders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13F4D" w:rsidP="002D138A">
            <w:pPr>
              <w:numPr>
                <w:ilvl w:val="0"/>
                <w:numId w:val="2"/>
              </w:numPr>
              <w:tabs>
                <w:tab w:val="left" w:pos="72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413F4D" w:rsidP="002D138A">
            <w:pPr>
              <w:overflowPunct w:val="0"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Zákon </w:t>
            </w:r>
            <w:r w:rsidR="00551143">
              <w:rPr>
                <w:rFonts w:ascii="Times New Roman" w:hAnsi="Times New Roman" w:cs="Times New Roman"/>
                <w:sz w:val="20"/>
                <w:szCs w:val="20"/>
              </w:rPr>
              <w:t xml:space="preserve"> NR SR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č. 162/1995 Z.z. o katastri nehnuteľností a o zápise vla</w:t>
            </w:r>
            <w:r w:rsidR="00C6255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tníckych a iných práv k nehnuteľnostiam (katastrálny zákon)</w:t>
            </w:r>
            <w:r w:rsidR="00551143">
              <w:rPr>
                <w:rFonts w:ascii="Times New Roman" w:hAnsi="Times New Roman" w:cs="Times New Roman"/>
                <w:sz w:val="20"/>
                <w:szCs w:val="20"/>
              </w:rPr>
              <w:t xml:space="preserve"> v znení neskorších predpisov</w:t>
            </w:r>
          </w:p>
        </w:tc>
      </w:tr>
    </w:tbl>
    <w:p w:rsidR="00AA0945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6838" w:h="11906" w:orient="landscape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BD" w:rsidP="008B47B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71BBD" w:rsidP="0056005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BD" w:rsidP="008B47B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84CF2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471BBD" w:rsidP="0056005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D34C1"/>
    <w:multiLevelType w:val="multilevel"/>
    <w:tmpl w:val="AB2E9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B79"/>
    <w:rsid w:val="0009709C"/>
    <w:rsid w:val="000B2015"/>
    <w:rsid w:val="00110E94"/>
    <w:rsid w:val="00184CF2"/>
    <w:rsid w:val="001B1C8F"/>
    <w:rsid w:val="00274A2F"/>
    <w:rsid w:val="0028165E"/>
    <w:rsid w:val="002B06F9"/>
    <w:rsid w:val="002C1E0C"/>
    <w:rsid w:val="002D138A"/>
    <w:rsid w:val="002E6CDD"/>
    <w:rsid w:val="003050B9"/>
    <w:rsid w:val="003451D4"/>
    <w:rsid w:val="00361C89"/>
    <w:rsid w:val="00362010"/>
    <w:rsid w:val="00385C4F"/>
    <w:rsid w:val="003D4D6F"/>
    <w:rsid w:val="00403122"/>
    <w:rsid w:val="00413F4D"/>
    <w:rsid w:val="00471BBD"/>
    <w:rsid w:val="00485255"/>
    <w:rsid w:val="004A255C"/>
    <w:rsid w:val="004C358E"/>
    <w:rsid w:val="00505E3F"/>
    <w:rsid w:val="005068F6"/>
    <w:rsid w:val="00551143"/>
    <w:rsid w:val="0056005B"/>
    <w:rsid w:val="005772A4"/>
    <w:rsid w:val="005B0AF9"/>
    <w:rsid w:val="005B0E7A"/>
    <w:rsid w:val="00613B61"/>
    <w:rsid w:val="00683364"/>
    <w:rsid w:val="00694D93"/>
    <w:rsid w:val="0074697E"/>
    <w:rsid w:val="00764F98"/>
    <w:rsid w:val="00850C24"/>
    <w:rsid w:val="008B47B7"/>
    <w:rsid w:val="009573B6"/>
    <w:rsid w:val="009802DF"/>
    <w:rsid w:val="009C29C2"/>
    <w:rsid w:val="00AA0945"/>
    <w:rsid w:val="00B2057F"/>
    <w:rsid w:val="00B332FE"/>
    <w:rsid w:val="00B370A4"/>
    <w:rsid w:val="00B43189"/>
    <w:rsid w:val="00B876F0"/>
    <w:rsid w:val="00BB1D2F"/>
    <w:rsid w:val="00BB5FE6"/>
    <w:rsid w:val="00BD119F"/>
    <w:rsid w:val="00C151A2"/>
    <w:rsid w:val="00C62555"/>
    <w:rsid w:val="00C65575"/>
    <w:rsid w:val="00D0059F"/>
    <w:rsid w:val="00D47938"/>
    <w:rsid w:val="00D80E2B"/>
    <w:rsid w:val="00DD71D3"/>
    <w:rsid w:val="00E84D4A"/>
    <w:rsid w:val="00F02FB9"/>
    <w:rsid w:val="00FC69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10E9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138A"/>
    <w:pPr>
      <w:keepNext/>
      <w:autoSpaceDE/>
      <w:autoSpaceDN/>
      <w:spacing w:before="120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AA0945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customStyle="1" w:styleId="Normlny">
    <w:name w:val="_Normálny"/>
    <w:basedOn w:val="Normal"/>
    <w:rsid w:val="002D138A"/>
    <w:pPr>
      <w:autoSpaceDE/>
      <w:autoSpaceDN/>
      <w:jc w:val="left"/>
    </w:pPr>
    <w:rPr>
      <w:sz w:val="20"/>
      <w:szCs w:val="20"/>
    </w:rPr>
  </w:style>
  <w:style w:type="paragraph" w:customStyle="1" w:styleId="abc">
    <w:name w:val="abc"/>
    <w:basedOn w:val="Normal"/>
    <w:rsid w:val="002D138A"/>
    <w:pPr>
      <w:tabs>
        <w:tab w:val="left" w:pos="360"/>
        <w:tab w:val="left" w:pos="680"/>
      </w:tabs>
      <w:autoSpaceDE/>
      <w:autoSpaceDN/>
      <w:jc w:val="both"/>
    </w:pPr>
    <w:rPr>
      <w:sz w:val="20"/>
      <w:szCs w:val="20"/>
    </w:rPr>
  </w:style>
  <w:style w:type="paragraph" w:styleId="FootnoteText">
    <w:name w:val="footnote text"/>
    <w:basedOn w:val="Normal"/>
    <w:semiHidden/>
    <w:rsid w:val="00110E94"/>
    <w:pPr>
      <w:autoSpaceDE/>
      <w:autoSpaceDN/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10E94"/>
    <w:rPr>
      <w:vertAlign w:val="superscript"/>
    </w:rPr>
  </w:style>
  <w:style w:type="paragraph" w:styleId="Footer">
    <w:name w:val="footer"/>
    <w:basedOn w:val="Normal"/>
    <w:rsid w:val="0056005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600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408</TotalTime>
  <Pages>1</Pages>
  <Words>5812</Words>
  <Characters>33133</Characters>
  <Application>Microsoft Office Word</Application>
  <DocSecurity>0</DocSecurity>
  <Lines>0</Lines>
  <Paragraphs>0</Paragraphs>
  <ScaleCrop>false</ScaleCrop>
  <Company>UGKK</Company>
  <LinksUpToDate>false</LinksUpToDate>
  <CharactersWithSpaces>38868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Európskeho parlamentu a Rady 2007/2/ES zo 14</dc:title>
  <dc:creator>marek.jurcisin</dc:creator>
  <cp:lastModifiedBy>iveta.baloghova</cp:lastModifiedBy>
  <cp:revision>41</cp:revision>
  <cp:lastPrinted>2008-09-16T08:51:00Z</cp:lastPrinted>
  <dcterms:created xsi:type="dcterms:W3CDTF">2008-06-19T08:11:00Z</dcterms:created>
  <dcterms:modified xsi:type="dcterms:W3CDTF">2008-09-16T12:25:00Z</dcterms:modified>
</cp:coreProperties>
</file>