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56FB" w:rsidRPr="00894766" w:rsidP="00260886">
      <w:pPr>
        <w:ind w:left="2820" w:firstLine="720"/>
        <w:jc w:val="both"/>
        <w:rPr>
          <w:rFonts w:ascii="Times New Roman" w:hAnsi="Times New Roman" w:cs="Times New Roman"/>
          <w:b/>
          <w:bCs/>
        </w:rPr>
      </w:pPr>
      <w:r w:rsidRPr="00894766">
        <w:rPr>
          <w:rFonts w:ascii="Times New Roman" w:hAnsi="Times New Roman" w:cs="Times New Roman"/>
          <w:b/>
          <w:bCs/>
        </w:rPr>
        <w:t>Dôvodová správa</w:t>
      </w:r>
    </w:p>
    <w:p w:rsidR="009C56FB" w:rsidP="009C56FB">
      <w:pPr>
        <w:pStyle w:val="a"/>
        <w:spacing w:before="0" w:after="0" w:line="240" w:lineRule="auto"/>
        <w:rPr>
          <w:rFonts w:ascii="Times New Roman" w:hAnsi="Times New Roman" w:cs="Times New Roman"/>
          <w:lang w:val="sk-SK"/>
        </w:rPr>
      </w:pPr>
    </w:p>
    <w:p w:rsidR="00403EF6" w:rsidP="009C56FB">
      <w:pPr>
        <w:pStyle w:val="a"/>
        <w:spacing w:before="0" w:after="0" w:line="240" w:lineRule="auto"/>
        <w:rPr>
          <w:rFonts w:ascii="Times New Roman" w:hAnsi="Times New Roman" w:cs="Times New Roman"/>
          <w:lang w:val="sk-SK"/>
        </w:rPr>
      </w:pPr>
    </w:p>
    <w:p w:rsidR="00403EF6" w:rsidRPr="00894766" w:rsidP="009C56FB">
      <w:pPr>
        <w:pStyle w:val="a"/>
        <w:spacing w:before="0" w:after="0" w:line="240" w:lineRule="auto"/>
        <w:rPr>
          <w:rFonts w:ascii="Times New Roman" w:hAnsi="Times New Roman" w:cs="Times New Roman"/>
          <w:lang w:val="sk-SK"/>
        </w:rPr>
      </w:pPr>
    </w:p>
    <w:p w:rsidR="009C56FB" w:rsidRPr="00894766" w:rsidP="009C56FB">
      <w:pPr>
        <w:tabs>
          <w:tab w:val="left" w:pos="709"/>
        </w:tabs>
        <w:rPr>
          <w:rFonts w:ascii="Times New Roman" w:hAnsi="Times New Roman" w:cs="Times New Roman"/>
          <w:b/>
          <w:bCs/>
        </w:rPr>
      </w:pPr>
      <w:r w:rsidRPr="00894766">
        <w:rPr>
          <w:rFonts w:ascii="Times New Roman" w:hAnsi="Times New Roman" w:cs="Times New Roman"/>
          <w:b/>
          <w:bCs/>
        </w:rPr>
        <w:t>A. Všeobecná časť:</w:t>
      </w:r>
    </w:p>
    <w:p w:rsidR="009C56FB" w:rsidRPr="00894766" w:rsidP="009C56FB">
      <w:pPr>
        <w:tabs>
          <w:tab w:val="left" w:pos="709"/>
        </w:tabs>
        <w:rPr>
          <w:rFonts w:ascii="Times New Roman" w:hAnsi="Times New Roman" w:cs="Times New Roman"/>
          <w:b/>
          <w:bCs/>
        </w:rPr>
      </w:pPr>
    </w:p>
    <w:p w:rsidR="001F38FB" w:rsidRPr="00894766" w:rsidP="009C56FB">
      <w:pPr>
        <w:ind w:firstLine="709"/>
        <w:jc w:val="both"/>
        <w:rPr>
          <w:rFonts w:ascii="Times New Roman" w:hAnsi="Times New Roman" w:cs="Times New Roman"/>
        </w:rPr>
      </w:pPr>
      <w:r w:rsidRPr="00894766" w:rsidR="009C56FB">
        <w:rPr>
          <w:rFonts w:ascii="Times New Roman" w:hAnsi="Times New Roman" w:cs="Times New Roman"/>
        </w:rPr>
        <w:t>Návrh zákona</w:t>
      </w:r>
      <w:r w:rsidR="00894766">
        <w:rPr>
          <w:rFonts w:ascii="Times New Roman" w:hAnsi="Times New Roman" w:cs="Times New Roman"/>
        </w:rPr>
        <w:t>,</w:t>
      </w:r>
      <w:r w:rsidRPr="00894766" w:rsidR="009C56FB">
        <w:rPr>
          <w:rFonts w:ascii="Times New Roman" w:hAnsi="Times New Roman" w:cs="Times New Roman"/>
        </w:rPr>
        <w:t xml:space="preserve">  ktorým sa mení a dopĺňa zákon </w:t>
      </w:r>
      <w:r w:rsidRPr="00894766" w:rsidR="009C56FB">
        <w:rPr>
          <w:rFonts w:ascii="Times New Roman" w:hAnsi="Times New Roman" w:cs="Times New Roman"/>
          <w:color w:val="000000"/>
        </w:rPr>
        <w:t>č. </w:t>
      </w:r>
      <w:r w:rsidRPr="00894766">
        <w:rPr>
          <w:rFonts w:ascii="Times New Roman" w:hAnsi="Times New Roman" w:cs="Times New Roman"/>
          <w:color w:val="000000"/>
        </w:rPr>
        <w:t>215</w:t>
      </w:r>
      <w:r w:rsidRPr="00894766" w:rsidR="009C56FB">
        <w:rPr>
          <w:rFonts w:ascii="Times New Roman" w:hAnsi="Times New Roman" w:cs="Times New Roman"/>
          <w:color w:val="000000"/>
        </w:rPr>
        <w:t>/</w:t>
      </w:r>
      <w:r w:rsidRPr="00894766">
        <w:rPr>
          <w:rFonts w:ascii="Times New Roman" w:hAnsi="Times New Roman" w:cs="Times New Roman"/>
          <w:color w:val="000000"/>
        </w:rPr>
        <w:t>1995</w:t>
      </w:r>
      <w:r w:rsidRPr="00894766" w:rsidR="009C56FB">
        <w:rPr>
          <w:rFonts w:ascii="Times New Roman" w:hAnsi="Times New Roman" w:cs="Times New Roman"/>
          <w:color w:val="000000"/>
        </w:rPr>
        <w:t xml:space="preserve"> Z. z. </w:t>
      </w:r>
      <w:r w:rsidRPr="00894766" w:rsidR="009C56FB">
        <w:rPr>
          <w:rFonts w:ascii="Times New Roman" w:hAnsi="Times New Roman" w:cs="Times New Roman"/>
        </w:rPr>
        <w:t>o</w:t>
      </w:r>
      <w:r w:rsidRPr="00894766">
        <w:rPr>
          <w:rFonts w:ascii="Times New Roman" w:hAnsi="Times New Roman" w:cs="Times New Roman"/>
        </w:rPr>
        <w:t> geodézii a kartografii</w:t>
      </w:r>
      <w:r w:rsidRPr="00894766" w:rsidR="009C56FB">
        <w:rPr>
          <w:rFonts w:ascii="Times New Roman" w:hAnsi="Times New Roman" w:cs="Times New Roman"/>
        </w:rPr>
        <w:t xml:space="preserve"> v znení neskorších predpisov </w:t>
      </w:r>
      <w:r w:rsidR="00894766">
        <w:rPr>
          <w:rFonts w:ascii="Times New Roman" w:hAnsi="Times New Roman" w:cs="Times New Roman"/>
        </w:rPr>
        <w:t xml:space="preserve">spresňuje a rozširuje </w:t>
      </w:r>
      <w:r w:rsidRPr="00894766" w:rsidR="00B53708">
        <w:rPr>
          <w:rFonts w:ascii="Times New Roman" w:hAnsi="Times New Roman" w:cs="Times New Roman"/>
        </w:rPr>
        <w:t xml:space="preserve"> práva a povinnosti fyzických osôb a právnických osôb, ako aj orgánov štátnej a verejnej správy pri vykonávaní geodetických a kartografických činností v geodetických základoch, v podrobných bodových poliach, v mapovaní, v inžinierskej geodézii, pre kataster nehnuteľností, pri leteckom meračskom snímkovaní, pri diaľkovom prieskume Zeme, pri tvorbe, aktualizácii a poskytovaní údajov z informačných súborov informačného systému geodézie, kartografie a katastra, pri činnostiach spojených s tvorbou a vydávaním kartografických diel, so štandardizáciou geografického názvoslovia, s dokumentáciou a archiváciou výsledkov týchto činností a s výskumom a rozvojom súvisiacim s týmito činnosťami (ďalej len „geodetické a kartografické činnosti“).</w:t>
      </w:r>
    </w:p>
    <w:p w:rsidR="009C56FB" w:rsidRPr="00894766" w:rsidP="009C56FB">
      <w:pPr>
        <w:ind w:firstLine="709"/>
        <w:jc w:val="both"/>
        <w:rPr>
          <w:rFonts w:ascii="Times New Roman" w:hAnsi="Times New Roman" w:cs="Times New Roman"/>
        </w:rPr>
      </w:pPr>
    </w:p>
    <w:p w:rsidR="0097633F" w:rsidRPr="00894766" w:rsidP="009C56FB">
      <w:pPr>
        <w:autoSpaceDE/>
        <w:autoSpaceDN/>
        <w:ind w:firstLine="709"/>
        <w:jc w:val="both"/>
        <w:rPr>
          <w:rFonts w:ascii="Times New Roman" w:hAnsi="Times New Roman" w:cs="Times New Roman"/>
          <w:color w:val="000000"/>
          <w:lang w:eastAsia="sk-SK"/>
        </w:rPr>
      </w:pPr>
      <w:r w:rsidR="00894766">
        <w:rPr>
          <w:rFonts w:ascii="Times New Roman" w:hAnsi="Times New Roman" w:cs="Times New Roman"/>
          <w:color w:val="000000"/>
          <w:lang w:eastAsia="sk-SK"/>
        </w:rPr>
        <w:t xml:space="preserve">Cieľom predkladanej novely </w:t>
      </w:r>
      <w:r w:rsidRPr="00894766" w:rsidR="009C56FB">
        <w:rPr>
          <w:rFonts w:ascii="Times New Roman" w:hAnsi="Times New Roman" w:cs="Times New Roman"/>
          <w:color w:val="000000"/>
          <w:lang w:eastAsia="sk-SK"/>
        </w:rPr>
        <w:t xml:space="preserve"> </w:t>
      </w:r>
      <w:r w:rsidR="00894766">
        <w:rPr>
          <w:rFonts w:ascii="Times New Roman" w:hAnsi="Times New Roman" w:cs="Times New Roman"/>
          <w:color w:val="000000"/>
          <w:lang w:eastAsia="sk-SK"/>
        </w:rPr>
        <w:t xml:space="preserve">je </w:t>
      </w:r>
      <w:r w:rsidRPr="00894766" w:rsidR="00F27797">
        <w:rPr>
          <w:rFonts w:ascii="Times New Roman" w:hAnsi="Times New Roman" w:cs="Times New Roman"/>
          <w:color w:val="000000"/>
          <w:lang w:eastAsia="sk-SK"/>
        </w:rPr>
        <w:t> </w:t>
      </w:r>
      <w:r w:rsidR="00894766">
        <w:rPr>
          <w:rFonts w:ascii="Times New Roman" w:hAnsi="Times New Roman" w:cs="Times New Roman"/>
          <w:color w:val="000000"/>
          <w:lang w:eastAsia="sk-SK"/>
        </w:rPr>
        <w:t>s</w:t>
      </w:r>
      <w:r w:rsidRPr="00894766" w:rsidR="00F27797">
        <w:rPr>
          <w:rFonts w:ascii="Times New Roman" w:hAnsi="Times New Roman" w:cs="Times New Roman"/>
          <w:color w:val="000000"/>
          <w:lang w:eastAsia="sk-SK"/>
        </w:rPr>
        <w:t>pres</w:t>
      </w:r>
      <w:r w:rsidR="00894766">
        <w:rPr>
          <w:rFonts w:ascii="Times New Roman" w:hAnsi="Times New Roman" w:cs="Times New Roman"/>
          <w:color w:val="000000"/>
          <w:lang w:eastAsia="sk-SK"/>
        </w:rPr>
        <w:t xml:space="preserve">nenie </w:t>
      </w:r>
      <w:r w:rsidRPr="00894766" w:rsidR="00F27797">
        <w:rPr>
          <w:rFonts w:ascii="Times New Roman" w:hAnsi="Times New Roman" w:cs="Times New Roman"/>
          <w:color w:val="000000"/>
          <w:lang w:eastAsia="sk-SK"/>
        </w:rPr>
        <w:t xml:space="preserve"> niektor</w:t>
      </w:r>
      <w:r w:rsidR="00894766">
        <w:rPr>
          <w:rFonts w:ascii="Times New Roman" w:hAnsi="Times New Roman" w:cs="Times New Roman"/>
          <w:color w:val="000000"/>
          <w:lang w:eastAsia="sk-SK"/>
        </w:rPr>
        <w:t xml:space="preserve">ých </w:t>
      </w:r>
      <w:r w:rsidRPr="00894766" w:rsidR="00F27797">
        <w:rPr>
          <w:rFonts w:ascii="Times New Roman" w:hAnsi="Times New Roman" w:cs="Times New Roman"/>
          <w:color w:val="000000"/>
          <w:lang w:eastAsia="sk-SK"/>
        </w:rPr>
        <w:t xml:space="preserve"> pojm</w:t>
      </w:r>
      <w:r w:rsidR="009345D5">
        <w:rPr>
          <w:rFonts w:ascii="Times New Roman" w:hAnsi="Times New Roman" w:cs="Times New Roman"/>
          <w:color w:val="000000"/>
          <w:lang w:eastAsia="sk-SK"/>
        </w:rPr>
        <w:t>ov</w:t>
      </w:r>
      <w:r w:rsidRPr="00894766" w:rsidR="00F27797">
        <w:rPr>
          <w:rFonts w:ascii="Times New Roman" w:hAnsi="Times New Roman" w:cs="Times New Roman"/>
          <w:color w:val="000000"/>
          <w:lang w:eastAsia="sk-SK"/>
        </w:rPr>
        <w:t xml:space="preserve"> v oblasti geodetických a kartografických č</w:t>
      </w:r>
      <w:r w:rsidRPr="00894766" w:rsidR="00F27797">
        <w:rPr>
          <w:rFonts w:ascii="Times New Roman" w:hAnsi="Times New Roman" w:cs="Times New Roman"/>
          <w:color w:val="000000"/>
          <w:lang w:eastAsia="sk-SK"/>
        </w:rPr>
        <w:t>inností</w:t>
      </w:r>
      <w:r w:rsidR="00894766">
        <w:rPr>
          <w:rFonts w:ascii="Times New Roman" w:hAnsi="Times New Roman" w:cs="Times New Roman"/>
          <w:color w:val="000000"/>
          <w:lang w:eastAsia="sk-SK"/>
        </w:rPr>
        <w:t xml:space="preserve">, ďalej </w:t>
      </w:r>
      <w:r w:rsidR="009345D5">
        <w:rPr>
          <w:rFonts w:ascii="Times New Roman" w:hAnsi="Times New Roman" w:cs="Times New Roman"/>
          <w:color w:val="000000"/>
          <w:lang w:eastAsia="sk-SK"/>
        </w:rPr>
        <w:t xml:space="preserve">je </w:t>
      </w:r>
      <w:r w:rsidR="00894766">
        <w:rPr>
          <w:rFonts w:ascii="Times New Roman" w:hAnsi="Times New Roman" w:cs="Times New Roman"/>
          <w:color w:val="000000"/>
          <w:lang w:eastAsia="sk-SK"/>
        </w:rPr>
        <w:t xml:space="preserve"> pre</w:t>
      </w:r>
      <w:r w:rsidRPr="00894766" w:rsidR="00F27797">
        <w:rPr>
          <w:rFonts w:ascii="Times New Roman" w:hAnsi="Times New Roman" w:cs="Times New Roman"/>
          <w:color w:val="000000"/>
          <w:lang w:eastAsia="sk-SK"/>
        </w:rPr>
        <w:t xml:space="preserve">dmetom   návrhu zákona </w:t>
      </w:r>
      <w:r w:rsidRPr="00894766" w:rsidR="00127322">
        <w:rPr>
          <w:rFonts w:ascii="Times New Roman" w:hAnsi="Times New Roman" w:cs="Times New Roman"/>
          <w:color w:val="000000"/>
          <w:lang w:eastAsia="sk-SK"/>
        </w:rPr>
        <w:t xml:space="preserve"> </w:t>
      </w:r>
      <w:r w:rsidRPr="00894766" w:rsidR="007A35B7">
        <w:rPr>
          <w:rFonts w:ascii="Times New Roman" w:hAnsi="Times New Roman" w:cs="Times New Roman"/>
          <w:color w:val="000000"/>
          <w:lang w:eastAsia="sk-SK"/>
        </w:rPr>
        <w:t>vytvorenie legislatívnych podmienok na poskytovanie geografických informácií prostredníctvom internetov</w:t>
      </w:r>
      <w:r w:rsidR="00126F3B">
        <w:rPr>
          <w:rFonts w:ascii="Times New Roman" w:hAnsi="Times New Roman" w:cs="Times New Roman"/>
          <w:color w:val="000000"/>
          <w:lang w:eastAsia="sk-SK"/>
        </w:rPr>
        <w:t xml:space="preserve">ého </w:t>
      </w:r>
      <w:r w:rsidRPr="00894766" w:rsidR="007A35B7">
        <w:rPr>
          <w:rFonts w:ascii="Times New Roman" w:hAnsi="Times New Roman" w:cs="Times New Roman"/>
          <w:color w:val="000000"/>
          <w:lang w:eastAsia="sk-SK"/>
        </w:rPr>
        <w:t xml:space="preserve"> portál</w:t>
      </w:r>
      <w:r w:rsidR="00126F3B">
        <w:rPr>
          <w:rFonts w:ascii="Times New Roman" w:hAnsi="Times New Roman" w:cs="Times New Roman"/>
          <w:color w:val="000000"/>
          <w:lang w:eastAsia="sk-SK"/>
        </w:rPr>
        <w:t>u</w:t>
      </w:r>
      <w:r w:rsidRPr="00894766" w:rsidR="007A35B7">
        <w:rPr>
          <w:rFonts w:ascii="Times New Roman" w:hAnsi="Times New Roman" w:cs="Times New Roman"/>
          <w:color w:val="000000"/>
          <w:lang w:eastAsia="sk-SK"/>
        </w:rPr>
        <w:t xml:space="preserve">, </w:t>
      </w:r>
      <w:r w:rsidRPr="00894766" w:rsidR="00127322">
        <w:rPr>
          <w:rFonts w:ascii="Times New Roman" w:hAnsi="Times New Roman" w:cs="Times New Roman"/>
          <w:color w:val="000000"/>
          <w:lang w:eastAsia="sk-SK"/>
        </w:rPr>
        <w:t xml:space="preserve">spresnenie súčinnosti </w:t>
      </w:r>
      <w:r w:rsidR="00894766">
        <w:rPr>
          <w:rFonts w:ascii="Times New Roman" w:hAnsi="Times New Roman" w:cs="Times New Roman"/>
          <w:color w:val="000000"/>
          <w:lang w:eastAsia="sk-SK"/>
        </w:rPr>
        <w:t xml:space="preserve">jednotlivých orgánov štátnej správy </w:t>
      </w:r>
      <w:r w:rsidRPr="00894766" w:rsidR="00127322">
        <w:rPr>
          <w:rFonts w:ascii="Times New Roman" w:hAnsi="Times New Roman" w:cs="Times New Roman"/>
          <w:color w:val="000000"/>
          <w:lang w:eastAsia="sk-SK"/>
        </w:rPr>
        <w:t>pri spravovaní základnej bázy údajov pre geografický informačný systém, ako</w:t>
      </w:r>
      <w:r w:rsidRPr="00894766" w:rsidR="00F27797">
        <w:rPr>
          <w:rFonts w:ascii="Times New Roman" w:hAnsi="Times New Roman" w:cs="Times New Roman"/>
          <w:color w:val="000000"/>
          <w:lang w:eastAsia="sk-SK"/>
        </w:rPr>
        <w:t xml:space="preserve"> i úprava sankcií pri porušení poriadku na úseku geodézie a katastra.</w:t>
      </w:r>
    </w:p>
    <w:p w:rsidR="009C56FB" w:rsidRPr="00894766" w:rsidP="009C56FB">
      <w:pPr>
        <w:jc w:val="both"/>
        <w:rPr>
          <w:rFonts w:ascii="Times New Roman" w:hAnsi="Times New Roman" w:cs="Times New Roman"/>
        </w:rPr>
      </w:pPr>
    </w:p>
    <w:p w:rsidR="00127322" w:rsidRPr="00894766" w:rsidP="009C56FB">
      <w:pPr>
        <w:ind w:firstLine="708"/>
        <w:jc w:val="both"/>
        <w:rPr>
          <w:rFonts w:ascii="Times New Roman" w:hAnsi="Times New Roman" w:cs="Times New Roman"/>
        </w:rPr>
      </w:pPr>
      <w:r w:rsidRPr="00894766" w:rsidR="009C56FB">
        <w:rPr>
          <w:rFonts w:ascii="Times New Roman" w:hAnsi="Times New Roman" w:cs="Times New Roman"/>
        </w:rPr>
        <w:t>Ďalšie zmeny a doplnenia návrhu zákona súvisia s</w:t>
      </w:r>
      <w:r w:rsidRPr="00894766">
        <w:rPr>
          <w:rFonts w:ascii="Times New Roman" w:hAnsi="Times New Roman" w:cs="Times New Roman"/>
        </w:rPr>
        <w:t xml:space="preserve"> implementáciou </w:t>
      </w:r>
      <w:r w:rsidRPr="00894766" w:rsidR="00311480">
        <w:rPr>
          <w:rFonts w:ascii="Times New Roman" w:hAnsi="Times New Roman" w:cs="Times New Roman"/>
        </w:rPr>
        <w:t>Smernice Európskeho parlamentu a rady 2007/2/ES zo 14. marca 2007, ktorou sa zriaďuje Infraštruktúra pre priestorové informácie v Európskom spoločenstve (Inspire).</w:t>
      </w:r>
    </w:p>
    <w:p w:rsidR="00311480" w:rsidRPr="00894766" w:rsidP="009C56FB">
      <w:pPr>
        <w:autoSpaceDE/>
        <w:autoSpaceDN/>
        <w:jc w:val="both"/>
        <w:rPr>
          <w:rFonts w:ascii="Times New Roman" w:hAnsi="Times New Roman" w:cs="Times New Roman"/>
        </w:rPr>
      </w:pPr>
    </w:p>
    <w:p w:rsidR="00311480" w:rsidP="009C56FB">
      <w:pPr>
        <w:autoSpaceDE/>
        <w:autoSpaceDN/>
        <w:jc w:val="both"/>
        <w:rPr>
          <w:rFonts w:ascii="Times New Roman" w:hAnsi="Times New Roman" w:cs="Times New Roman"/>
        </w:rPr>
      </w:pPr>
      <w:r w:rsidR="009345D5">
        <w:rPr>
          <w:rFonts w:ascii="Times New Roman" w:hAnsi="Times New Roman" w:cs="Times New Roman"/>
        </w:rPr>
        <w:t xml:space="preserve">          Návrh zákona je v súlade s Ústavou Slovenskej republiky, zákonmi Slovenskej republiky ako aj medzinárodnými zmluvami a inými medzinárodnými dokumentmi, ktorými je</w:t>
      </w:r>
      <w:r w:rsidR="009345D5">
        <w:rPr>
          <w:rFonts w:ascii="Times New Roman" w:hAnsi="Times New Roman" w:cs="Times New Roman"/>
        </w:rPr>
        <w:t xml:space="preserve"> Slovenská republika viazaná. </w:t>
      </w:r>
    </w:p>
    <w:p w:rsidR="009345D5" w:rsidP="009C56FB">
      <w:pPr>
        <w:autoSpaceDE/>
        <w:autoSpaceDN/>
        <w:jc w:val="both"/>
        <w:rPr>
          <w:rFonts w:ascii="Times New Roman" w:hAnsi="Times New Roman" w:cs="Times New Roman"/>
        </w:rPr>
      </w:pPr>
    </w:p>
    <w:p w:rsidR="009345D5" w:rsidP="009C56FB">
      <w:pPr>
        <w:autoSpaceDE/>
        <w:autoSpaceDN/>
        <w:jc w:val="both"/>
        <w:rPr>
          <w:rFonts w:ascii="Times New Roman" w:hAnsi="Times New Roman" w:cs="Times New Roman"/>
        </w:rPr>
      </w:pPr>
    </w:p>
    <w:p w:rsidR="00403EF6" w:rsidP="009C56FB">
      <w:pPr>
        <w:autoSpaceDE/>
        <w:autoSpaceDN/>
        <w:jc w:val="both"/>
        <w:rPr>
          <w:rFonts w:ascii="Times New Roman" w:hAnsi="Times New Roman" w:cs="Times New Roman"/>
        </w:rPr>
      </w:pPr>
    </w:p>
    <w:p w:rsidR="009345D5" w:rsidP="009C56FB">
      <w:pPr>
        <w:autoSpaceDE/>
        <w:autoSpaceDN/>
        <w:jc w:val="both"/>
        <w:rPr>
          <w:rFonts w:ascii="Times New Roman" w:hAnsi="Times New Roman" w:cs="Times New Roman"/>
        </w:rPr>
      </w:pPr>
    </w:p>
    <w:p w:rsidR="00126F3B" w:rsidRPr="00894766" w:rsidP="009C56FB">
      <w:pPr>
        <w:autoSpaceDE/>
        <w:autoSpaceDN/>
        <w:jc w:val="both"/>
        <w:rPr>
          <w:rFonts w:ascii="Times New Roman" w:hAnsi="Times New Roman" w:cs="Times New Roman"/>
        </w:rPr>
      </w:pPr>
    </w:p>
    <w:p w:rsidR="00894766" w:rsidRPr="00087126" w:rsidP="00894766">
      <w:pPr>
        <w:ind w:left="708"/>
        <w:jc w:val="center"/>
        <w:rPr>
          <w:rFonts w:ascii="Times New Roman" w:hAnsi="Times New Roman" w:cs="Times New Roman"/>
          <w:b/>
          <w:bCs/>
          <w:lang w:eastAsia="sk-SK"/>
        </w:rPr>
      </w:pPr>
      <w:r w:rsidRPr="00087126">
        <w:rPr>
          <w:rFonts w:ascii="Times New Roman" w:hAnsi="Times New Roman" w:cs="Times New Roman"/>
          <w:b/>
          <w:bCs/>
          <w:lang w:eastAsia="sk-SK"/>
        </w:rPr>
        <w:t>Doložka</w:t>
      </w:r>
    </w:p>
    <w:p w:rsidR="00894766" w:rsidRPr="00087126" w:rsidP="00894766">
      <w:pPr>
        <w:jc w:val="center"/>
        <w:rPr>
          <w:rFonts w:ascii="Times New Roman" w:hAnsi="Times New Roman" w:cs="Times New Roman"/>
          <w:b/>
          <w:bCs/>
          <w:lang w:eastAsia="sk-SK"/>
        </w:rPr>
      </w:pPr>
      <w:r w:rsidRPr="00087126">
        <w:rPr>
          <w:rFonts w:ascii="Times New Roman" w:hAnsi="Times New Roman" w:cs="Times New Roman"/>
          <w:b/>
          <w:bCs/>
          <w:lang w:eastAsia="sk-SK"/>
        </w:rPr>
        <w:t>finančných, ekonomických, environmentálnych vplyvov,  vplyvov na zamestnanosť a podnikateľské prostredie</w:t>
      </w:r>
    </w:p>
    <w:p w:rsidR="00894766" w:rsidRPr="00087126" w:rsidP="00894766">
      <w:pPr>
        <w:rPr>
          <w:rFonts w:ascii="Times New Roman" w:hAnsi="Times New Roman" w:cs="Times New Roman"/>
          <w:b/>
          <w:bCs/>
          <w:lang w:eastAsia="sk-SK"/>
        </w:rPr>
      </w:pPr>
    </w:p>
    <w:p w:rsidR="00894766" w:rsidRPr="00087126" w:rsidP="00894766">
      <w:pPr>
        <w:jc w:val="center"/>
        <w:rPr>
          <w:rFonts w:ascii="Times New Roman" w:hAnsi="Times New Roman" w:cs="Times New Roman"/>
          <w:b/>
          <w:bCs/>
          <w:lang w:eastAsia="sk-SK"/>
        </w:rPr>
      </w:pPr>
    </w:p>
    <w:p w:rsidR="00894766" w:rsidRPr="00087126" w:rsidP="00894766">
      <w:pPr>
        <w:rPr>
          <w:rFonts w:ascii="Times New Roman" w:hAnsi="Times New Roman" w:cs="Times New Roman"/>
          <w:b/>
          <w:bCs/>
          <w:lang w:eastAsia="sk-SK"/>
        </w:rPr>
      </w:pPr>
      <w:r w:rsidRPr="00087126">
        <w:rPr>
          <w:rFonts w:ascii="Times New Roman" w:hAnsi="Times New Roman" w:cs="Times New Roman"/>
          <w:b/>
          <w:bCs/>
          <w:lang w:eastAsia="sk-SK"/>
        </w:rPr>
        <w:t xml:space="preserve">I. časť: Odhad </w:t>
      </w:r>
      <w:r>
        <w:rPr>
          <w:rFonts w:ascii="Times New Roman" w:hAnsi="Times New Roman" w:cs="Times New Roman"/>
          <w:b/>
          <w:bCs/>
          <w:lang w:eastAsia="sk-SK"/>
        </w:rPr>
        <w:t xml:space="preserve">vplyvov </w:t>
      </w:r>
      <w:r w:rsidRPr="00087126">
        <w:rPr>
          <w:rFonts w:ascii="Times New Roman" w:hAnsi="Times New Roman" w:cs="Times New Roman"/>
          <w:b/>
          <w:bCs/>
          <w:lang w:eastAsia="sk-SK"/>
        </w:rPr>
        <w:t xml:space="preserve"> na verejné financie</w:t>
      </w:r>
    </w:p>
    <w:p w:rsidR="00905C7D" w:rsidRPr="00087126" w:rsidP="00905C7D">
      <w:pPr>
        <w:jc w:val="both"/>
        <w:rPr>
          <w:rFonts w:ascii="Times New Roman" w:hAnsi="Times New Roman" w:cs="Times New Roman"/>
          <w:lang w:eastAsia="sk-SK"/>
        </w:rPr>
      </w:pPr>
      <w:r w:rsidRPr="00087126" w:rsidR="00894766">
        <w:rPr>
          <w:rFonts w:ascii="Times New Roman" w:hAnsi="Times New Roman" w:cs="Times New Roman"/>
          <w:b/>
          <w:bCs/>
          <w:lang w:eastAsia="sk-SK"/>
        </w:rPr>
        <w:t xml:space="preserve">             </w:t>
      </w:r>
      <w:r w:rsidRPr="00087126">
        <w:rPr>
          <w:rFonts w:ascii="Times New Roman" w:hAnsi="Times New Roman" w:cs="Times New Roman"/>
          <w:lang w:eastAsia="sk-SK"/>
        </w:rPr>
        <w:t xml:space="preserve">Uplatňovanie predkladaného návrhu zákona nebude mať </w:t>
      </w:r>
      <w:r>
        <w:rPr>
          <w:rFonts w:ascii="Times New Roman" w:hAnsi="Times New Roman" w:cs="Times New Roman"/>
          <w:lang w:eastAsia="sk-SK"/>
        </w:rPr>
        <w:t xml:space="preserve">negatívny </w:t>
      </w:r>
      <w:r w:rsidRPr="00087126">
        <w:rPr>
          <w:rFonts w:ascii="Times New Roman" w:hAnsi="Times New Roman" w:cs="Times New Roman"/>
          <w:lang w:eastAsia="sk-SK"/>
        </w:rPr>
        <w:t>dopad na verejné financie.</w:t>
      </w:r>
      <w:r>
        <w:rPr>
          <w:rFonts w:ascii="Times New Roman" w:hAnsi="Times New Roman" w:cs="Times New Roman"/>
          <w:lang w:eastAsia="sk-SK"/>
        </w:rPr>
        <w:t xml:space="preserve"> Výdavky spojené s realizáciou návrhu zákona budú  hradené z rozpočtovej kapitoly Úradu geodézie, kartografie a katastra SR za príslušný rozpočtový rok. V súvislosti s navrhovaným zvýšením sankcií  za priestupky možno predpokladať zvýšenie príjmu do štátneho rozpočtu, a teda pozitívny vplyv na rozpočet verejnej správy.   </w:t>
      </w:r>
    </w:p>
    <w:p w:rsidR="00894766" w:rsidP="00894766">
      <w:pPr>
        <w:jc w:val="both"/>
        <w:rPr>
          <w:rFonts w:ascii="Times New Roman" w:hAnsi="Times New Roman" w:cs="Times New Roman"/>
          <w:lang w:eastAsia="sk-SK"/>
        </w:rPr>
      </w:pPr>
    </w:p>
    <w:p w:rsidR="00894766" w:rsidRPr="00087126" w:rsidP="00894766">
      <w:pPr>
        <w:jc w:val="both"/>
        <w:rPr>
          <w:rFonts w:ascii="Times New Roman" w:hAnsi="Times New Roman" w:cs="Times New Roman"/>
          <w:b/>
          <w:bCs/>
          <w:lang w:eastAsia="sk-SK"/>
        </w:rPr>
      </w:pPr>
    </w:p>
    <w:p w:rsidR="00894766" w:rsidRPr="00087126" w:rsidP="00894766">
      <w:pPr>
        <w:rPr>
          <w:rFonts w:ascii="Times New Roman" w:hAnsi="Times New Roman" w:cs="Times New Roman"/>
          <w:b/>
          <w:bCs/>
          <w:lang w:eastAsia="sk-SK"/>
        </w:rPr>
      </w:pPr>
      <w:r w:rsidRPr="00087126">
        <w:rPr>
          <w:rFonts w:ascii="Times New Roman" w:hAnsi="Times New Roman" w:cs="Times New Roman"/>
          <w:b/>
          <w:bCs/>
          <w:lang w:eastAsia="sk-SK"/>
        </w:rPr>
        <w:t xml:space="preserve">II. časť: Odhad </w:t>
      </w:r>
      <w:r>
        <w:rPr>
          <w:rFonts w:ascii="Times New Roman" w:hAnsi="Times New Roman" w:cs="Times New Roman"/>
          <w:b/>
          <w:bCs/>
          <w:lang w:eastAsia="sk-SK"/>
        </w:rPr>
        <w:t xml:space="preserve">vplyvov </w:t>
      </w:r>
      <w:r w:rsidRPr="00087126">
        <w:rPr>
          <w:rFonts w:ascii="Times New Roman" w:hAnsi="Times New Roman" w:cs="Times New Roman"/>
          <w:b/>
          <w:bCs/>
          <w:lang w:eastAsia="sk-SK"/>
        </w:rPr>
        <w:t xml:space="preserve"> na obyvateľov, hospodárenie podnikateľskej sféry a iných </w:t>
        <w:br/>
        <w:t xml:space="preserve">               právnických osôb</w:t>
      </w:r>
    </w:p>
    <w:p w:rsidR="00894766" w:rsidRPr="00AB6817" w:rsidP="00AB6817">
      <w:pPr>
        <w:pStyle w:val="preds06"/>
        <w:ind w:firstLine="0"/>
        <w:rPr>
          <w:rFonts w:ascii="Times New Roman" w:hAnsi="Times New Roman" w:cs="Times New Roman"/>
        </w:rPr>
      </w:pPr>
      <w:r w:rsidRPr="00087126">
        <w:rPr>
          <w:rFonts w:ascii="Times New Roman" w:hAnsi="Times New Roman" w:cs="Times New Roman"/>
          <w:lang w:eastAsia="sk-SK"/>
        </w:rPr>
        <w:t xml:space="preserve">           </w:t>
      </w:r>
      <w:r w:rsidRPr="00087126">
        <w:rPr>
          <w:rFonts w:ascii="Times New Roman" w:hAnsi="Times New Roman" w:cs="Times New Roman"/>
        </w:rPr>
        <w:t xml:space="preserve">Návrh zákona </w:t>
      </w:r>
      <w:r>
        <w:rPr>
          <w:rFonts w:ascii="Times New Roman" w:hAnsi="Times New Roman" w:cs="Times New Roman"/>
        </w:rPr>
        <w:t>nebude mať ekonomický dopad na obyvateľov, hospodárenie  podnikateľskej sféry.</w:t>
      </w:r>
      <w:r w:rsidRPr="00087126">
        <w:rPr>
          <w:rFonts w:ascii="Times New Roman" w:hAnsi="Times New Roman" w:cs="Times New Roman"/>
        </w:rPr>
        <w:t xml:space="preserve"> </w:t>
      </w:r>
    </w:p>
    <w:p w:rsidR="00894766" w:rsidRPr="00087126" w:rsidP="00894766">
      <w:pPr>
        <w:rPr>
          <w:rFonts w:ascii="Times New Roman" w:hAnsi="Times New Roman" w:cs="Times New Roman"/>
          <w:b/>
          <w:bCs/>
          <w:lang w:eastAsia="sk-SK"/>
        </w:rPr>
      </w:pPr>
      <w:r w:rsidRPr="00087126">
        <w:rPr>
          <w:rFonts w:ascii="Times New Roman" w:hAnsi="Times New Roman" w:cs="Times New Roman"/>
          <w:b/>
          <w:bCs/>
          <w:lang w:eastAsia="sk-SK"/>
        </w:rPr>
        <w:t xml:space="preserve">III. časť: Odhad </w:t>
      </w:r>
      <w:r>
        <w:rPr>
          <w:rFonts w:ascii="Times New Roman" w:hAnsi="Times New Roman" w:cs="Times New Roman"/>
          <w:b/>
          <w:bCs/>
          <w:lang w:eastAsia="sk-SK"/>
        </w:rPr>
        <w:t xml:space="preserve">vplyvov </w:t>
      </w:r>
      <w:r w:rsidRPr="00087126">
        <w:rPr>
          <w:rFonts w:ascii="Times New Roman" w:hAnsi="Times New Roman" w:cs="Times New Roman"/>
          <w:b/>
          <w:bCs/>
          <w:lang w:eastAsia="sk-SK"/>
        </w:rPr>
        <w:t xml:space="preserve"> na životné prostredie</w:t>
      </w:r>
    </w:p>
    <w:p w:rsidR="00894766" w:rsidRPr="00087126" w:rsidP="00894766">
      <w:pPr>
        <w:pStyle w:val="preds06"/>
        <w:ind w:firstLine="0"/>
        <w:rPr>
          <w:rFonts w:ascii="Times New Roman" w:hAnsi="Times New Roman" w:cs="Times New Roman"/>
        </w:rPr>
      </w:pPr>
      <w:r w:rsidRPr="00087126">
        <w:rPr>
          <w:rFonts w:ascii="Times New Roman" w:hAnsi="Times New Roman" w:cs="Times New Roman"/>
        </w:rPr>
        <w:t xml:space="preserve">Návrh zákona nemá vplyv na životné prostredie. </w:t>
      </w:r>
    </w:p>
    <w:p w:rsidR="00894766" w:rsidRPr="00087126" w:rsidP="00894766">
      <w:pPr>
        <w:rPr>
          <w:rFonts w:ascii="Times New Roman" w:hAnsi="Times New Roman" w:cs="Times New Roman"/>
          <w:lang w:eastAsia="sk-SK"/>
        </w:rPr>
      </w:pPr>
    </w:p>
    <w:p w:rsidR="00894766" w:rsidP="00894766">
      <w:pPr>
        <w:rPr>
          <w:rFonts w:ascii="Times New Roman" w:hAnsi="Times New Roman" w:cs="Times New Roman"/>
          <w:b/>
          <w:bCs/>
          <w:lang w:eastAsia="sk-SK"/>
        </w:rPr>
      </w:pPr>
    </w:p>
    <w:p w:rsidR="00894766" w:rsidRPr="00087126" w:rsidP="00894766">
      <w:pPr>
        <w:rPr>
          <w:rFonts w:ascii="Times New Roman" w:hAnsi="Times New Roman" w:cs="Times New Roman"/>
          <w:b/>
          <w:bCs/>
          <w:lang w:eastAsia="sk-SK"/>
        </w:rPr>
      </w:pPr>
      <w:r w:rsidRPr="00087126">
        <w:rPr>
          <w:rFonts w:ascii="Times New Roman" w:hAnsi="Times New Roman" w:cs="Times New Roman"/>
          <w:b/>
          <w:bCs/>
          <w:lang w:eastAsia="sk-SK"/>
        </w:rPr>
        <w:t xml:space="preserve">IV. časť: Odhad </w:t>
      </w:r>
      <w:r>
        <w:rPr>
          <w:rFonts w:ascii="Times New Roman" w:hAnsi="Times New Roman" w:cs="Times New Roman"/>
          <w:b/>
          <w:bCs/>
          <w:lang w:eastAsia="sk-SK"/>
        </w:rPr>
        <w:t xml:space="preserve">vplyvov </w:t>
      </w:r>
      <w:r w:rsidRPr="00087126">
        <w:rPr>
          <w:rFonts w:ascii="Times New Roman" w:hAnsi="Times New Roman" w:cs="Times New Roman"/>
          <w:b/>
          <w:bCs/>
          <w:lang w:eastAsia="sk-SK"/>
        </w:rPr>
        <w:t xml:space="preserve"> na zamestnanosť</w:t>
      </w:r>
    </w:p>
    <w:p w:rsidR="00894766" w:rsidRPr="00087126" w:rsidP="00894766">
      <w:pPr>
        <w:rPr>
          <w:rFonts w:ascii="Times New Roman" w:hAnsi="Times New Roman" w:cs="Times New Roman"/>
          <w:lang w:eastAsia="sk-SK"/>
        </w:rPr>
      </w:pPr>
      <w:r w:rsidRPr="00087126">
        <w:rPr>
          <w:rFonts w:ascii="Times New Roman" w:hAnsi="Times New Roman" w:cs="Times New Roman"/>
          <w:lang w:eastAsia="sk-SK"/>
        </w:rPr>
        <w:t xml:space="preserve">                Návrh zákona nebude mať vplyv na zamestnanosť. </w:t>
      </w:r>
    </w:p>
    <w:p w:rsidR="00894766" w:rsidRPr="00087126" w:rsidP="00894766">
      <w:pPr>
        <w:rPr>
          <w:rFonts w:ascii="Times New Roman" w:hAnsi="Times New Roman" w:cs="Times New Roman"/>
          <w:lang w:eastAsia="sk-SK"/>
        </w:rPr>
      </w:pPr>
    </w:p>
    <w:p w:rsidR="00894766" w:rsidRPr="00087126" w:rsidP="00894766">
      <w:pPr>
        <w:rPr>
          <w:rFonts w:ascii="Times New Roman" w:hAnsi="Times New Roman" w:cs="Times New Roman"/>
          <w:b/>
          <w:bCs/>
          <w:lang w:eastAsia="sk-SK"/>
        </w:rPr>
      </w:pPr>
      <w:r w:rsidRPr="00087126">
        <w:rPr>
          <w:rFonts w:ascii="Times New Roman" w:hAnsi="Times New Roman" w:cs="Times New Roman"/>
          <w:b/>
          <w:bCs/>
          <w:lang w:eastAsia="sk-SK"/>
        </w:rPr>
        <w:t>V. časť: Odhad dopadov na podnikateľské prostredie</w:t>
      </w:r>
    </w:p>
    <w:p w:rsidR="00894766" w:rsidRPr="00087126" w:rsidP="00894766">
      <w:pPr>
        <w:pStyle w:val="preds06"/>
        <w:ind w:firstLine="0"/>
        <w:rPr>
          <w:rFonts w:ascii="Times New Roman" w:hAnsi="Times New Roman" w:cs="Times New Roman"/>
          <w:lang w:eastAsia="sk-SK"/>
        </w:rPr>
      </w:pPr>
      <w:r w:rsidRPr="00087126">
        <w:rPr>
          <w:rFonts w:ascii="Times New Roman" w:hAnsi="Times New Roman" w:cs="Times New Roman"/>
          <w:lang w:eastAsia="sk-SK"/>
        </w:rPr>
        <w:t xml:space="preserve">         </w:t>
      </w:r>
      <w:r w:rsidRPr="00087126">
        <w:rPr>
          <w:rFonts w:ascii="Times New Roman" w:hAnsi="Times New Roman" w:cs="Times New Roman"/>
        </w:rPr>
        <w:t xml:space="preserve">Návrh zákona </w:t>
      </w:r>
      <w:r>
        <w:rPr>
          <w:rFonts w:ascii="Times New Roman" w:hAnsi="Times New Roman" w:cs="Times New Roman"/>
        </w:rPr>
        <w:t xml:space="preserve">nebude mať vplyv na podnikateľské prostredie. </w:t>
      </w:r>
    </w:p>
    <w:p w:rsidR="009345D5" w:rsidP="007817B0">
      <w:pPr>
        <w:jc w:val="center"/>
        <w:rPr>
          <w:rFonts w:ascii="Times New Roman" w:hAnsi="Times New Roman" w:cs="Times New Roman"/>
          <w:b/>
          <w:bCs/>
        </w:rPr>
      </w:pPr>
    </w:p>
    <w:p w:rsidR="009345D5" w:rsidP="007817B0">
      <w:pPr>
        <w:jc w:val="center"/>
        <w:rPr>
          <w:rFonts w:ascii="Times New Roman" w:hAnsi="Times New Roman" w:cs="Times New Roman"/>
          <w:b/>
          <w:bCs/>
        </w:rPr>
      </w:pPr>
    </w:p>
    <w:p w:rsidR="009345D5" w:rsidP="007817B0">
      <w:pPr>
        <w:jc w:val="center"/>
        <w:rPr>
          <w:rFonts w:ascii="Times New Roman" w:hAnsi="Times New Roman" w:cs="Times New Roman"/>
          <w:b/>
          <w:bCs/>
        </w:rPr>
      </w:pPr>
    </w:p>
    <w:p w:rsidR="00403EF6" w:rsidP="007817B0">
      <w:pPr>
        <w:jc w:val="center"/>
        <w:rPr>
          <w:rFonts w:ascii="Times New Roman" w:hAnsi="Times New Roman" w:cs="Times New Roman"/>
          <w:b/>
          <w:bCs/>
        </w:rPr>
      </w:pPr>
    </w:p>
    <w:p w:rsidR="00403EF6" w:rsidP="007817B0">
      <w:pPr>
        <w:jc w:val="center"/>
        <w:rPr>
          <w:rFonts w:ascii="Times New Roman" w:hAnsi="Times New Roman" w:cs="Times New Roman"/>
          <w:b/>
          <w:bCs/>
        </w:rPr>
      </w:pPr>
    </w:p>
    <w:p w:rsidR="009345D5" w:rsidP="007817B0">
      <w:pPr>
        <w:jc w:val="center"/>
        <w:rPr>
          <w:rFonts w:ascii="Times New Roman" w:hAnsi="Times New Roman" w:cs="Times New Roman"/>
          <w:b/>
          <w:bCs/>
        </w:rPr>
      </w:pPr>
    </w:p>
    <w:p w:rsidR="007817B0" w:rsidRPr="007817B0" w:rsidP="007817B0">
      <w:pPr>
        <w:jc w:val="center"/>
        <w:rPr>
          <w:rFonts w:ascii="Times New Roman" w:hAnsi="Times New Roman" w:cs="Times New Roman"/>
          <w:b/>
          <w:bCs/>
        </w:rPr>
      </w:pPr>
      <w:r w:rsidRPr="007817B0">
        <w:rPr>
          <w:rFonts w:ascii="Times New Roman" w:hAnsi="Times New Roman" w:cs="Times New Roman"/>
          <w:b/>
          <w:bCs/>
        </w:rPr>
        <w:t>Doložka zlučiteľnosti návrhu zákona s právom Európskych spoločenstiev a právom Európskej únie</w:t>
      </w:r>
    </w:p>
    <w:p w:rsidR="007817B0" w:rsidP="007817B0">
      <w:pPr>
        <w:rPr>
          <w:rFonts w:ascii="Times New Roman" w:hAnsi="Times New Roman" w:cs="Times New Roman"/>
        </w:rPr>
      </w:pPr>
    </w:p>
    <w:p w:rsidR="007817B0" w:rsidP="007817B0">
      <w:pPr>
        <w:rPr>
          <w:rFonts w:ascii="Times New Roman" w:hAnsi="Times New Roman" w:cs="Times New Roman"/>
        </w:rPr>
      </w:pPr>
    </w:p>
    <w:p w:rsidR="007817B0" w:rsidP="007817B0">
      <w:pPr>
        <w:rPr>
          <w:rFonts w:ascii="Times New Roman" w:hAnsi="Times New Roman" w:cs="Times New Roman"/>
        </w:rPr>
      </w:pPr>
    </w:p>
    <w:p w:rsidR="007817B0" w:rsidRPr="00F71CB7" w:rsidP="007817B0">
      <w:pPr>
        <w:numPr>
          <w:ilvl w:val="0"/>
          <w:numId w:val="2"/>
        </w:numPr>
        <w:tabs>
          <w:tab w:val="left" w:pos="397"/>
        </w:tabs>
        <w:jc w:val="both"/>
        <w:rPr>
          <w:rFonts w:ascii="Times New Roman" w:hAnsi="Times New Roman" w:cs="Times New Roman"/>
          <w:b/>
        </w:rPr>
      </w:pPr>
      <w:r>
        <w:rPr>
          <w:rFonts w:ascii="Times New Roman" w:hAnsi="Times New Roman" w:cs="Times New Roman"/>
          <w:b/>
        </w:rPr>
        <w:t>Predkladateľ</w:t>
      </w:r>
      <w:r w:rsidRPr="00F71CB7">
        <w:rPr>
          <w:rFonts w:ascii="Times New Roman" w:hAnsi="Times New Roman" w:cs="Times New Roman"/>
          <w:b/>
        </w:rPr>
        <w:t xml:space="preserve"> právneho predpisu: </w:t>
      </w:r>
    </w:p>
    <w:p w:rsidR="007817B0" w:rsidP="007817B0">
      <w:pPr>
        <w:ind w:left="397"/>
        <w:rPr>
          <w:rFonts w:ascii="Times New Roman" w:hAnsi="Times New Roman" w:cs="Times New Roman"/>
        </w:rPr>
      </w:pPr>
    </w:p>
    <w:p w:rsidR="007817B0" w:rsidRPr="00340634" w:rsidP="007817B0">
      <w:pPr>
        <w:ind w:firstLine="397"/>
        <w:rPr>
          <w:rFonts w:ascii="Times New Roman" w:hAnsi="Times New Roman" w:cs="Times New Roman"/>
        </w:rPr>
      </w:pPr>
      <w:r w:rsidR="00E5044F">
        <w:rPr>
          <w:rFonts w:ascii="Times New Roman" w:hAnsi="Times New Roman" w:cs="Times New Roman"/>
        </w:rPr>
        <w:t xml:space="preserve">Vláda Slovenskej republiky </w:t>
      </w:r>
    </w:p>
    <w:p w:rsidR="007817B0" w:rsidP="007817B0">
      <w:pPr>
        <w:numPr>
          <w:ilvl w:val="0"/>
          <w:numId w:val="2"/>
        </w:numPr>
        <w:tabs>
          <w:tab w:val="left" w:pos="397"/>
        </w:tabs>
        <w:spacing w:before="360"/>
        <w:jc w:val="both"/>
        <w:rPr>
          <w:rFonts w:ascii="Times New Roman" w:hAnsi="Times New Roman" w:cs="Times New Roman"/>
          <w:b/>
        </w:rPr>
      </w:pPr>
      <w:r w:rsidRPr="00F71CB7">
        <w:rPr>
          <w:rFonts w:ascii="Times New Roman" w:hAnsi="Times New Roman" w:cs="Times New Roman"/>
          <w:b/>
        </w:rPr>
        <w:t>Názov</w:t>
      </w:r>
      <w:r>
        <w:rPr>
          <w:rFonts w:ascii="Times New Roman" w:hAnsi="Times New Roman" w:cs="Times New Roman"/>
          <w:b/>
        </w:rPr>
        <w:t xml:space="preserve"> návrhu</w:t>
      </w:r>
      <w:r w:rsidRPr="00F71CB7">
        <w:rPr>
          <w:rFonts w:ascii="Times New Roman" w:hAnsi="Times New Roman" w:cs="Times New Roman"/>
          <w:b/>
        </w:rPr>
        <w:t xml:space="preserve"> právneho predpisu:</w:t>
      </w:r>
    </w:p>
    <w:p w:rsidR="007817B0" w:rsidP="007817B0">
      <w:pPr>
        <w:rPr>
          <w:rFonts w:ascii="Times New Roman" w:hAnsi="Times New Roman" w:cs="Times New Roman"/>
        </w:rPr>
      </w:pPr>
    </w:p>
    <w:p w:rsidR="007817B0" w:rsidRPr="00340634" w:rsidP="007817B0">
      <w:pPr>
        <w:ind w:left="397"/>
        <w:rPr>
          <w:rFonts w:ascii="Times New Roman" w:hAnsi="Times New Roman" w:cs="Times New Roman"/>
        </w:rPr>
      </w:pPr>
      <w:r w:rsidR="009345D5">
        <w:rPr>
          <w:rFonts w:ascii="Times New Roman" w:hAnsi="Times New Roman" w:cs="Times New Roman"/>
        </w:rPr>
        <w:t xml:space="preserve">Návrh zákona, ktorým sa mení a dopĺňa </w:t>
      </w:r>
      <w:r w:rsidRPr="00340634">
        <w:rPr>
          <w:rFonts w:ascii="Times New Roman" w:hAnsi="Times New Roman" w:cs="Times New Roman"/>
        </w:rPr>
        <w:t xml:space="preserve"> zákon  č. 215/1995 Z.z. o geodézii a kartografii v znení </w:t>
      </w:r>
      <w:r w:rsidR="009345D5">
        <w:rPr>
          <w:rFonts w:ascii="Times New Roman" w:hAnsi="Times New Roman" w:cs="Times New Roman"/>
        </w:rPr>
        <w:t xml:space="preserve">neskorších predpisov </w:t>
      </w:r>
    </w:p>
    <w:p w:rsidR="007817B0" w:rsidP="007817B0">
      <w:pPr>
        <w:numPr>
          <w:ilvl w:val="0"/>
          <w:numId w:val="2"/>
        </w:numPr>
        <w:tabs>
          <w:tab w:val="left" w:pos="397"/>
        </w:tabs>
        <w:spacing w:before="360"/>
        <w:jc w:val="both"/>
        <w:rPr>
          <w:rFonts w:ascii="Times New Roman" w:hAnsi="Times New Roman" w:cs="Times New Roman"/>
          <w:b/>
        </w:rPr>
      </w:pPr>
      <w:r w:rsidRPr="00F71CB7">
        <w:rPr>
          <w:rFonts w:ascii="Times New Roman" w:hAnsi="Times New Roman" w:cs="Times New Roman"/>
          <w:b/>
        </w:rPr>
        <w:t>Proble</w:t>
      </w:r>
      <w:r>
        <w:rPr>
          <w:rFonts w:ascii="Times New Roman" w:hAnsi="Times New Roman" w:cs="Times New Roman"/>
          <w:b/>
        </w:rPr>
        <w:t xml:space="preserve">matika návrhu právneho predpisu : </w:t>
        <w:tab/>
        <w:tab/>
        <w:tab/>
        <w:tab/>
        <w:tab/>
        <w:tab/>
      </w:r>
    </w:p>
    <w:p w:rsidR="007817B0" w:rsidP="007817B0">
      <w:pPr>
        <w:ind w:firstLine="708"/>
        <w:jc w:val="both"/>
        <w:rPr>
          <w:rFonts w:ascii="Times New Roman" w:hAnsi="Times New Roman" w:cs="Times New Roman"/>
          <w:b/>
        </w:rPr>
      </w:pPr>
      <w:r w:rsidR="009859FB">
        <w:rPr>
          <w:rFonts w:ascii="Times New Roman" w:hAnsi="Times New Roman" w:cs="Times New Roman"/>
        </w:rPr>
        <w:t>a) j</w:t>
      </w:r>
      <w:r w:rsidRPr="00F16E00">
        <w:rPr>
          <w:rFonts w:ascii="Times New Roman" w:hAnsi="Times New Roman" w:cs="Times New Roman"/>
        </w:rPr>
        <w:t>e upravená v práve Európskych spoločenstiev</w:t>
      </w:r>
      <w:r>
        <w:rPr>
          <w:rFonts w:ascii="Times New Roman" w:hAnsi="Times New Roman" w:cs="Times New Roman"/>
        </w:rPr>
        <w:tab/>
      </w:r>
      <w:r>
        <w:rPr>
          <w:rFonts w:ascii="Times New Roman" w:hAnsi="Times New Roman" w:cs="Times New Roman"/>
          <w:b/>
        </w:rPr>
        <w:tab/>
        <w:tab/>
        <w:tab/>
        <w:tab/>
        <w:tab/>
      </w:r>
      <w:r w:rsidRPr="00F16E00">
        <w:rPr>
          <w:rFonts w:ascii="Times New Roman" w:hAnsi="Times New Roman" w:cs="Times New Roman"/>
        </w:rPr>
        <w:t xml:space="preserve"> </w:t>
      </w:r>
      <w:r w:rsidR="009859FB">
        <w:rPr>
          <w:rFonts w:ascii="Times New Roman" w:hAnsi="Times New Roman" w:cs="Times New Roman"/>
        </w:rPr>
        <w:t xml:space="preserve">- </w:t>
      </w:r>
      <w:r w:rsidRPr="00F16E00">
        <w:rPr>
          <w:rFonts w:ascii="Times New Roman" w:hAnsi="Times New Roman" w:cs="Times New Roman"/>
        </w:rPr>
        <w:t>primárnom práve :</w:t>
      </w:r>
      <w:r>
        <w:rPr>
          <w:rFonts w:ascii="Times New Roman" w:hAnsi="Times New Roman" w:cs="Times New Roman"/>
          <w:b/>
        </w:rPr>
        <w:t xml:space="preserve"> </w:t>
      </w:r>
      <w:r w:rsidRPr="00745DCF">
        <w:rPr>
          <w:rFonts w:ascii="Times New Roman" w:hAnsi="Times New Roman" w:cs="Times New Roman"/>
        </w:rPr>
        <w:t>Zmluva o založení Európskeho spoločenstva</w:t>
      </w:r>
      <w:r w:rsidR="00C37E79">
        <w:rPr>
          <w:rFonts w:ascii="Times New Roman" w:hAnsi="Times New Roman" w:cs="Times New Roman"/>
        </w:rPr>
        <w:t xml:space="preserve"> v platnom znení</w:t>
      </w:r>
      <w:r w:rsidRPr="00745DCF">
        <w:rPr>
          <w:rFonts w:ascii="Times New Roman" w:hAnsi="Times New Roman" w:cs="Times New Roman"/>
        </w:rPr>
        <w:t>, článok 39, 40,</w:t>
        <w:tab/>
        <w:tab/>
        <w:tab/>
        <w:tab/>
      </w:r>
      <w:r>
        <w:rPr>
          <w:rFonts w:ascii="Times New Roman" w:hAnsi="Times New Roman" w:cs="Times New Roman"/>
          <w:b/>
        </w:rPr>
        <w:tab/>
        <w:tab/>
        <w:tab/>
        <w:tab/>
        <w:tab/>
      </w:r>
    </w:p>
    <w:p w:rsidR="009859FB" w:rsidP="007817B0">
      <w:pPr>
        <w:ind w:firstLine="708"/>
        <w:jc w:val="both"/>
        <w:rPr>
          <w:rFonts w:ascii="Times New Roman" w:hAnsi="Times New Roman" w:cs="Times New Roman"/>
        </w:rPr>
      </w:pPr>
      <w:r w:rsidR="004E53B6">
        <w:rPr>
          <w:rFonts w:ascii="Times New Roman" w:hAnsi="Times New Roman" w:cs="Times New Roman"/>
        </w:rPr>
        <w:t xml:space="preserve">b) </w:t>
      </w:r>
      <w:r>
        <w:rPr>
          <w:rFonts w:ascii="Times New Roman" w:hAnsi="Times New Roman" w:cs="Times New Roman"/>
        </w:rPr>
        <w:t xml:space="preserve">je upravená v práve Európskej únie </w:t>
      </w:r>
      <w:r w:rsidRPr="00F16E00" w:rsidR="007817B0">
        <w:rPr>
          <w:rFonts w:ascii="Times New Roman" w:hAnsi="Times New Roman" w:cs="Times New Roman"/>
        </w:rPr>
        <w:t xml:space="preserve"> </w:t>
      </w:r>
    </w:p>
    <w:p w:rsidR="007817B0" w:rsidRPr="00F16E00" w:rsidP="007817B0">
      <w:pPr>
        <w:ind w:firstLine="708"/>
        <w:jc w:val="both"/>
        <w:rPr>
          <w:rFonts w:ascii="Times New Roman" w:hAnsi="Times New Roman" w:cs="Times New Roman"/>
          <w:b/>
        </w:rPr>
      </w:pPr>
      <w:r w:rsidR="009859FB">
        <w:rPr>
          <w:rFonts w:ascii="Times New Roman" w:hAnsi="Times New Roman" w:cs="Times New Roman"/>
        </w:rPr>
        <w:t xml:space="preserve">- </w:t>
      </w:r>
      <w:r w:rsidRPr="00F16E00">
        <w:rPr>
          <w:rFonts w:ascii="Times New Roman" w:hAnsi="Times New Roman" w:cs="Times New Roman"/>
        </w:rPr>
        <w:t>sekundárnom práve :</w:t>
      </w:r>
      <w:r>
        <w:rPr>
          <w:rFonts w:ascii="Times New Roman" w:hAnsi="Times New Roman" w:cs="Times New Roman"/>
          <w:b/>
        </w:rPr>
        <w:t xml:space="preserve"> s</w:t>
      </w:r>
      <w:r w:rsidRPr="00F16E00">
        <w:rPr>
          <w:rFonts w:ascii="Times New Roman" w:hAnsi="Times New Roman" w:cs="Times New Roman"/>
        </w:rPr>
        <w:t>mernica Európskeho parlamentu a Rady 2007/2/ES zo 14. marca 2007, ktorou sa zriaďuje Infraštruktúra pre priestorové informácie v E</w:t>
      </w:r>
      <w:r w:rsidR="00C37E79">
        <w:rPr>
          <w:rFonts w:ascii="Times New Roman" w:hAnsi="Times New Roman" w:cs="Times New Roman"/>
        </w:rPr>
        <w:t>u</w:t>
      </w:r>
      <w:r w:rsidRPr="00F16E00">
        <w:rPr>
          <w:rFonts w:ascii="Times New Roman" w:hAnsi="Times New Roman" w:cs="Times New Roman"/>
        </w:rPr>
        <w:t>r</w:t>
      </w:r>
      <w:r w:rsidR="00C37E79">
        <w:rPr>
          <w:rFonts w:ascii="Times New Roman" w:hAnsi="Times New Roman" w:cs="Times New Roman"/>
        </w:rPr>
        <w:t>ó</w:t>
      </w:r>
      <w:r w:rsidRPr="00F16E00">
        <w:rPr>
          <w:rFonts w:ascii="Times New Roman" w:hAnsi="Times New Roman" w:cs="Times New Roman"/>
        </w:rPr>
        <w:t xml:space="preserve">pskom </w:t>
      </w:r>
      <w:r w:rsidR="00C37E79">
        <w:rPr>
          <w:rFonts w:ascii="Times New Roman" w:hAnsi="Times New Roman" w:cs="Times New Roman"/>
        </w:rPr>
        <w:t>spoločenstve (Inspire)</w:t>
      </w:r>
    </w:p>
    <w:p w:rsidR="007817B0" w:rsidRPr="00F16E00" w:rsidP="007817B0">
      <w:pPr>
        <w:jc w:val="both"/>
        <w:rPr>
          <w:rFonts w:ascii="Times New Roman" w:hAnsi="Times New Roman" w:cs="Times New Roman"/>
        </w:rPr>
      </w:pPr>
      <w:r>
        <w:rPr>
          <w:rFonts w:ascii="Times New Roman" w:hAnsi="Times New Roman" w:cs="Times New Roman"/>
        </w:rPr>
        <w:tab/>
      </w:r>
      <w:r w:rsidR="004E53B6">
        <w:rPr>
          <w:rFonts w:ascii="Times New Roman" w:hAnsi="Times New Roman" w:cs="Times New Roman"/>
        </w:rPr>
        <w:t>c)</w:t>
      </w:r>
      <w:r>
        <w:rPr>
          <w:rFonts w:ascii="Times New Roman" w:hAnsi="Times New Roman" w:cs="Times New Roman"/>
        </w:rPr>
        <w:t xml:space="preserve"> nie je obsiah</w:t>
      </w:r>
      <w:r w:rsidR="009859FB">
        <w:rPr>
          <w:rFonts w:ascii="Times New Roman" w:hAnsi="Times New Roman" w:cs="Times New Roman"/>
        </w:rPr>
        <w:t>n</w:t>
      </w:r>
      <w:r>
        <w:rPr>
          <w:rFonts w:ascii="Times New Roman" w:hAnsi="Times New Roman" w:cs="Times New Roman"/>
        </w:rPr>
        <w:t>utá v judikatúre Súdneho dvora Európskych spoločenstiev alebo Súdu prvého stupňa Európskych spoloče</w:t>
      </w:r>
      <w:r w:rsidR="004E53B6">
        <w:rPr>
          <w:rFonts w:ascii="Times New Roman" w:hAnsi="Times New Roman" w:cs="Times New Roman"/>
        </w:rPr>
        <w:t>n</w:t>
      </w:r>
      <w:r>
        <w:rPr>
          <w:rFonts w:ascii="Times New Roman" w:hAnsi="Times New Roman" w:cs="Times New Roman"/>
        </w:rPr>
        <w:t>stiev</w:t>
      </w:r>
    </w:p>
    <w:p w:rsidR="007817B0" w:rsidRPr="00A626BD" w:rsidP="007817B0">
      <w:pPr>
        <w:spacing w:before="360"/>
        <w:ind w:left="397"/>
        <w:jc w:val="both"/>
        <w:rPr>
          <w:rFonts w:ascii="Times New Roman" w:hAnsi="Times New Roman" w:cs="Times New Roman"/>
        </w:rPr>
      </w:pPr>
    </w:p>
    <w:p w:rsidR="007817B0" w:rsidRPr="007817B0" w:rsidP="007817B0">
      <w:pPr>
        <w:pStyle w:val="BodyTextIndent3"/>
        <w:numPr>
          <w:ilvl w:val="0"/>
          <w:numId w:val="2"/>
        </w:numPr>
        <w:tabs>
          <w:tab w:val="left" w:pos="397"/>
        </w:tabs>
        <w:spacing w:before="120" w:after="0"/>
        <w:jc w:val="both"/>
        <w:rPr>
          <w:rFonts w:ascii="Times New Roman" w:hAnsi="Times New Roman" w:cs="Times New Roman"/>
          <w:b/>
          <w:sz w:val="24"/>
          <w:szCs w:val="24"/>
        </w:rPr>
      </w:pPr>
      <w:r w:rsidRPr="007817B0">
        <w:rPr>
          <w:rFonts w:ascii="Times New Roman" w:hAnsi="Times New Roman" w:cs="Times New Roman"/>
          <w:b/>
          <w:sz w:val="24"/>
          <w:szCs w:val="24"/>
        </w:rPr>
        <w:t>Záväzky Slovenskej republiky vo vzťahu k Európskym spoločenstvám a Európskej únii:</w:t>
      </w:r>
    </w:p>
    <w:p w:rsidR="00C37E79" w:rsidRPr="009859FB" w:rsidP="009859FB">
      <w:pPr>
        <w:pStyle w:val="BodyTextIndent3"/>
        <w:jc w:val="both"/>
        <w:rPr>
          <w:rFonts w:ascii="Times New Roman" w:hAnsi="Times New Roman" w:cs="Times New Roman"/>
          <w:sz w:val="24"/>
          <w:szCs w:val="24"/>
        </w:rPr>
      </w:pPr>
      <w:r w:rsidRPr="009859FB" w:rsidR="007817B0">
        <w:rPr>
          <w:rFonts w:ascii="Times New Roman" w:hAnsi="Times New Roman" w:cs="Times New Roman"/>
          <w:sz w:val="24"/>
          <w:szCs w:val="24"/>
        </w:rPr>
        <w:t xml:space="preserve">a) </w:t>
      </w:r>
      <w:r w:rsidRPr="009859FB">
        <w:rPr>
          <w:rFonts w:ascii="Times New Roman" w:hAnsi="Times New Roman" w:cs="Times New Roman"/>
          <w:sz w:val="24"/>
          <w:szCs w:val="24"/>
        </w:rPr>
        <w:t>Slovenská republika má povinnosť transponovať do 15. mája 2009 smernicu Európskeho parlamentu a Rady 2007/2/ES zo 14. marca 2007, ktorou sa zriaďuje Infraštruktúra pre priestorové inf</w:t>
      </w:r>
      <w:r w:rsidRPr="009859FB">
        <w:rPr>
          <w:rFonts w:ascii="Times New Roman" w:hAnsi="Times New Roman" w:cs="Times New Roman"/>
          <w:sz w:val="24"/>
          <w:szCs w:val="24"/>
        </w:rPr>
        <w:t xml:space="preserve">ormácie </w:t>
      </w:r>
    </w:p>
    <w:p w:rsidR="007817B0" w:rsidRPr="007817B0" w:rsidP="007817B0">
      <w:pPr>
        <w:pStyle w:val="BodyTextIndent3"/>
        <w:rPr>
          <w:rFonts w:ascii="Times New Roman" w:hAnsi="Times New Roman" w:cs="Times New Roman"/>
          <w:sz w:val="24"/>
          <w:szCs w:val="24"/>
        </w:rPr>
      </w:pPr>
    </w:p>
    <w:p w:rsidR="00C37E79" w:rsidRPr="00C37E79" w:rsidP="00C37E79">
      <w:pPr>
        <w:pStyle w:val="BodyTextIndent3"/>
        <w:jc w:val="both"/>
        <w:rPr>
          <w:rFonts w:ascii="Times New Roman" w:hAnsi="Times New Roman" w:cs="Times New Roman"/>
          <w:sz w:val="24"/>
          <w:szCs w:val="24"/>
        </w:rPr>
      </w:pPr>
      <w:r w:rsidRPr="00C37E79" w:rsidR="007817B0">
        <w:rPr>
          <w:rFonts w:ascii="Times New Roman" w:hAnsi="Times New Roman" w:cs="Times New Roman"/>
          <w:sz w:val="24"/>
          <w:szCs w:val="24"/>
        </w:rPr>
        <w:t>b)</w:t>
      </w:r>
      <w:r>
        <w:rPr>
          <w:rFonts w:ascii="Times New Roman" w:hAnsi="Times New Roman" w:cs="Times New Roman"/>
          <w:sz w:val="24"/>
          <w:szCs w:val="24"/>
        </w:rPr>
        <w:t xml:space="preserve"> </w:t>
      </w:r>
      <w:r w:rsidRPr="00C37E79">
        <w:rPr>
          <w:rFonts w:ascii="Times New Roman" w:hAnsi="Times New Roman" w:cs="Times New Roman"/>
          <w:sz w:val="24"/>
          <w:szCs w:val="24"/>
        </w:rPr>
        <w:t xml:space="preserve">proti Slovenskej republike nebolo začaté konanie o porušenie Zmluvy o založení Európskeho spoločenstva podľa čl. 226 až 228 tejto zmluvy  </w:t>
      </w:r>
    </w:p>
    <w:p w:rsidR="00C37E79" w:rsidRPr="00C37E79" w:rsidP="00C37E79">
      <w:pPr>
        <w:pStyle w:val="BodyTextIndent3"/>
        <w:jc w:val="both"/>
        <w:rPr>
          <w:rFonts w:ascii="Times New Roman" w:hAnsi="Times New Roman" w:cs="Times New Roman"/>
          <w:sz w:val="24"/>
          <w:szCs w:val="24"/>
        </w:rPr>
      </w:pPr>
      <w:r w:rsidRPr="00C37E79">
        <w:rPr>
          <w:rFonts w:ascii="Times New Roman" w:hAnsi="Times New Roman" w:cs="Times New Roman"/>
          <w:sz w:val="24"/>
          <w:szCs w:val="24"/>
        </w:rPr>
        <w:t xml:space="preserve">c) </w:t>
      </w:r>
      <w:r w:rsidR="00914EDE">
        <w:rPr>
          <w:rFonts w:ascii="Times New Roman" w:hAnsi="Times New Roman" w:cs="Times New Roman"/>
          <w:sz w:val="24"/>
          <w:szCs w:val="24"/>
        </w:rPr>
        <w:t xml:space="preserve">povinnosť vo vzťahu k </w:t>
      </w:r>
      <w:r w:rsidRPr="00C37E79">
        <w:rPr>
          <w:rFonts w:ascii="Times New Roman" w:hAnsi="Times New Roman" w:cs="Times New Roman"/>
          <w:sz w:val="24"/>
          <w:szCs w:val="24"/>
        </w:rPr>
        <w:t>smernic</w:t>
      </w:r>
      <w:r w:rsidR="00914EDE">
        <w:rPr>
          <w:rFonts w:ascii="Times New Roman" w:hAnsi="Times New Roman" w:cs="Times New Roman"/>
          <w:sz w:val="24"/>
          <w:szCs w:val="24"/>
        </w:rPr>
        <w:t>i</w:t>
      </w:r>
      <w:r w:rsidRPr="00C37E79">
        <w:rPr>
          <w:rFonts w:ascii="Times New Roman" w:hAnsi="Times New Roman" w:cs="Times New Roman"/>
          <w:sz w:val="24"/>
          <w:szCs w:val="24"/>
        </w:rPr>
        <w:t xml:space="preserve"> Európskeho parlamentu a Rady 2007/2/ES zo 14. marca 2007, ktorou sa zriaďuje Infraštruktúra pre priestorové informácie v Európskom spoločenstve (Inspire) </w:t>
      </w:r>
      <w:r w:rsidR="00914EDE">
        <w:rPr>
          <w:rFonts w:ascii="Times New Roman" w:hAnsi="Times New Roman" w:cs="Times New Roman"/>
          <w:sz w:val="24"/>
          <w:szCs w:val="24"/>
        </w:rPr>
        <w:t>bude splnená prijatím zákona o národnej infraštruktúre pre priestorové informácie a o zmene a doplnení niektorých zákonov, týmto návrhom zákona dochádza k čiastočnému prebr</w:t>
      </w:r>
      <w:r w:rsidR="00914EDE">
        <w:rPr>
          <w:rFonts w:ascii="Times New Roman" w:hAnsi="Times New Roman" w:cs="Times New Roman"/>
          <w:sz w:val="24"/>
          <w:szCs w:val="24"/>
        </w:rPr>
        <w:t>atiu smernice 2007/2</w:t>
      </w:r>
      <w:r w:rsidR="00126F3B">
        <w:rPr>
          <w:rFonts w:ascii="Times New Roman" w:hAnsi="Times New Roman" w:cs="Times New Roman"/>
          <w:sz w:val="24"/>
          <w:szCs w:val="24"/>
        </w:rPr>
        <w:t>/</w:t>
      </w:r>
      <w:r w:rsidR="00914EDE">
        <w:rPr>
          <w:rFonts w:ascii="Times New Roman" w:hAnsi="Times New Roman" w:cs="Times New Roman"/>
          <w:sz w:val="24"/>
          <w:szCs w:val="24"/>
        </w:rPr>
        <w:t>ES.</w:t>
      </w:r>
    </w:p>
    <w:p w:rsidR="007817B0" w:rsidRPr="007817B0" w:rsidP="007817B0">
      <w:pPr>
        <w:pStyle w:val="BodyTextIndent3"/>
        <w:rPr>
          <w:rFonts w:ascii="Times New Roman" w:hAnsi="Times New Roman" w:cs="Times New Roman"/>
          <w:sz w:val="24"/>
          <w:szCs w:val="24"/>
        </w:rPr>
      </w:pPr>
    </w:p>
    <w:p w:rsidR="007817B0" w:rsidP="007817B0">
      <w:pPr>
        <w:numPr>
          <w:ilvl w:val="0"/>
          <w:numId w:val="2"/>
        </w:numPr>
        <w:tabs>
          <w:tab w:val="left" w:pos="397"/>
        </w:tabs>
        <w:jc w:val="both"/>
        <w:rPr>
          <w:rFonts w:ascii="Times New Roman" w:hAnsi="Times New Roman" w:cs="Times New Roman"/>
          <w:b/>
        </w:rPr>
      </w:pPr>
      <w:r w:rsidRPr="00F71CB7">
        <w:rPr>
          <w:rFonts w:ascii="Times New Roman" w:hAnsi="Times New Roman" w:cs="Times New Roman"/>
          <w:b/>
        </w:rPr>
        <w:t>Stupeň zlučiteľnosti návrhu právneho predpisu s právom Európskych spoločenstiev a právom Európskej únie:</w:t>
      </w:r>
    </w:p>
    <w:p w:rsidR="007817B0" w:rsidP="007817B0">
      <w:pPr>
        <w:jc w:val="both"/>
        <w:rPr>
          <w:rFonts w:ascii="Times New Roman" w:hAnsi="Times New Roman" w:cs="Times New Roman"/>
          <w:b/>
        </w:rPr>
      </w:pPr>
    </w:p>
    <w:p w:rsidR="007817B0" w:rsidRPr="00337632" w:rsidP="007817B0">
      <w:pPr>
        <w:ind w:left="397"/>
        <w:jc w:val="both"/>
        <w:rPr>
          <w:rFonts w:ascii="Times New Roman" w:hAnsi="Times New Roman" w:cs="Times New Roman"/>
        </w:rPr>
      </w:pPr>
      <w:r w:rsidRPr="00337632">
        <w:rPr>
          <w:rFonts w:ascii="Times New Roman" w:hAnsi="Times New Roman" w:cs="Times New Roman"/>
        </w:rPr>
        <w:t>úplný</w:t>
      </w:r>
    </w:p>
    <w:p w:rsidR="007817B0" w:rsidP="007817B0">
      <w:pPr>
        <w:jc w:val="both"/>
        <w:rPr>
          <w:rFonts w:ascii="Times New Roman" w:hAnsi="Times New Roman" w:cs="Times New Roman"/>
          <w:b/>
        </w:rPr>
      </w:pPr>
    </w:p>
    <w:p w:rsidR="007817B0" w:rsidP="007817B0">
      <w:pPr>
        <w:numPr>
          <w:ilvl w:val="0"/>
          <w:numId w:val="2"/>
        </w:numPr>
        <w:tabs>
          <w:tab w:val="left" w:pos="397"/>
        </w:tabs>
        <w:jc w:val="both"/>
        <w:rPr>
          <w:rFonts w:ascii="Times New Roman" w:hAnsi="Times New Roman" w:cs="Times New Roman"/>
          <w:b/>
        </w:rPr>
      </w:pPr>
      <w:r w:rsidRPr="00F71CB7">
        <w:rPr>
          <w:rFonts w:ascii="Times New Roman" w:hAnsi="Times New Roman" w:cs="Times New Roman"/>
          <w:b/>
        </w:rPr>
        <w:t>Gestor (spolupracujúce rezorty):</w:t>
      </w:r>
      <w:r>
        <w:rPr>
          <w:rFonts w:ascii="Times New Roman" w:hAnsi="Times New Roman" w:cs="Times New Roman"/>
          <w:b/>
        </w:rPr>
        <w:t xml:space="preserve"> </w:t>
      </w:r>
    </w:p>
    <w:p w:rsidR="007817B0" w:rsidP="007817B0">
      <w:pPr>
        <w:jc w:val="both"/>
        <w:rPr>
          <w:rFonts w:ascii="Times New Roman" w:hAnsi="Times New Roman" w:cs="Times New Roman"/>
          <w:b/>
        </w:rPr>
      </w:pPr>
    </w:p>
    <w:p w:rsidR="007817B0" w:rsidRPr="00E44ACB" w:rsidP="007817B0">
      <w:pPr>
        <w:ind w:firstLine="397"/>
        <w:jc w:val="both"/>
        <w:rPr>
          <w:rFonts w:ascii="Times New Roman" w:hAnsi="Times New Roman" w:cs="Times New Roman"/>
        </w:rPr>
      </w:pPr>
      <w:r w:rsidRPr="00E44ACB">
        <w:rPr>
          <w:rFonts w:ascii="Times New Roman" w:hAnsi="Times New Roman" w:cs="Times New Roman"/>
        </w:rPr>
        <w:t>Úrad geodézie, kartografie a</w:t>
      </w:r>
      <w:r w:rsidR="00C37E79">
        <w:rPr>
          <w:rFonts w:ascii="Times New Roman" w:hAnsi="Times New Roman" w:cs="Times New Roman"/>
        </w:rPr>
        <w:t> </w:t>
      </w:r>
      <w:r w:rsidRPr="00E44ACB">
        <w:rPr>
          <w:rFonts w:ascii="Times New Roman" w:hAnsi="Times New Roman" w:cs="Times New Roman"/>
        </w:rPr>
        <w:t>katastra</w:t>
      </w:r>
      <w:r w:rsidR="00C37E79">
        <w:rPr>
          <w:rFonts w:ascii="Times New Roman" w:hAnsi="Times New Roman" w:cs="Times New Roman"/>
        </w:rPr>
        <w:t xml:space="preserve"> SR</w:t>
      </w:r>
    </w:p>
    <w:p w:rsidR="00644610" w:rsidP="009C56FB">
      <w:pPr>
        <w:tabs>
          <w:tab w:val="left" w:pos="709"/>
        </w:tabs>
        <w:rPr>
          <w:rFonts w:ascii="Times New Roman" w:hAnsi="Times New Roman" w:cs="Times New Roman"/>
          <w:b/>
          <w:bCs/>
        </w:rPr>
      </w:pPr>
    </w:p>
    <w:p w:rsidR="0064461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RPr="00894766" w:rsidP="00D95430">
      <w:pPr>
        <w:tabs>
          <w:tab w:val="left" w:pos="709"/>
        </w:tabs>
        <w:rPr>
          <w:rFonts w:ascii="Times New Roman" w:hAnsi="Times New Roman" w:cs="Times New Roman"/>
          <w:b/>
          <w:bCs/>
        </w:rPr>
      </w:pPr>
      <w:r w:rsidRPr="00894766">
        <w:rPr>
          <w:rFonts w:ascii="Times New Roman" w:hAnsi="Times New Roman" w:cs="Times New Roman"/>
          <w:b/>
          <w:bCs/>
        </w:rPr>
        <w:t>B. Osobitná časť:</w:t>
      </w:r>
    </w:p>
    <w:p w:rsidR="00D95430" w:rsidRPr="00894766" w:rsidP="00D95430">
      <w:pPr>
        <w:tabs>
          <w:tab w:val="left" w:pos="709"/>
        </w:tabs>
        <w:rPr>
          <w:rFonts w:ascii="Times New Roman" w:hAnsi="Times New Roman" w:cs="Times New Roman"/>
          <w:b/>
          <w:bCs/>
        </w:rPr>
      </w:pPr>
    </w:p>
    <w:p w:rsidR="00D95430" w:rsidRPr="00894766" w:rsidP="00D95430">
      <w:pPr>
        <w:tabs>
          <w:tab w:val="left" w:pos="709"/>
        </w:tabs>
        <w:rPr>
          <w:rFonts w:ascii="Times New Roman" w:hAnsi="Times New Roman" w:cs="Times New Roman"/>
        </w:rPr>
      </w:pPr>
      <w:r w:rsidRPr="00894766">
        <w:rPr>
          <w:rFonts w:ascii="Times New Roman" w:hAnsi="Times New Roman" w:cs="Times New Roman"/>
        </w:rPr>
        <w:t>K </w:t>
      </w:r>
      <w:r w:rsidR="00495F2E">
        <w:rPr>
          <w:rFonts w:ascii="Times New Roman" w:hAnsi="Times New Roman" w:cs="Times New Roman"/>
        </w:rPr>
        <w:t>Č</w:t>
      </w:r>
      <w:r w:rsidRPr="00894766">
        <w:rPr>
          <w:rFonts w:ascii="Times New Roman" w:hAnsi="Times New Roman" w:cs="Times New Roman"/>
        </w:rPr>
        <w:t>l. I</w:t>
      </w:r>
    </w:p>
    <w:p w:rsidR="00D95430" w:rsidRPr="00894766" w:rsidP="00D95430">
      <w:pPr>
        <w:tabs>
          <w:tab w:val="left" w:pos="709"/>
        </w:tabs>
        <w:rPr>
          <w:rFonts w:ascii="Times New Roman" w:hAnsi="Times New Roman" w:cs="Times New Roman"/>
          <w:u w:val="single"/>
        </w:rPr>
      </w:pPr>
    </w:p>
    <w:p w:rsidR="00D95430"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Pr>
          <w:rFonts w:ascii="Times New Roman" w:hAnsi="Times New Roman" w:cs="Times New Roman"/>
          <w:b w:val="0"/>
          <w:bCs w:val="0"/>
          <w:u w:val="single"/>
        </w:rPr>
        <w:t>1</w:t>
      </w:r>
    </w:p>
    <w:p w:rsidR="00D95430" w:rsidRPr="00E27499"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N</w:t>
      </w:r>
      <w:r w:rsidRPr="00894766">
        <w:rPr>
          <w:rFonts w:ascii="Times New Roman" w:hAnsi="Times New Roman" w:cs="Times New Roman"/>
          <w:b w:val="0"/>
          <w:bCs w:val="0"/>
        </w:rPr>
        <w:t>avrhovaným ustanovením sa</w:t>
      </w:r>
      <w:r>
        <w:rPr>
          <w:rFonts w:ascii="Times New Roman" w:hAnsi="Times New Roman" w:cs="Times New Roman"/>
          <w:b w:val="0"/>
          <w:bCs w:val="0"/>
        </w:rPr>
        <w:t xml:space="preserve"> </w:t>
      </w:r>
      <w:r w:rsidRPr="00E27499">
        <w:rPr>
          <w:rFonts w:ascii="Times New Roman" w:hAnsi="Times New Roman" w:cs="Times New Roman"/>
          <w:b w:val="0"/>
          <w:bCs w:val="0"/>
        </w:rPr>
        <w:t xml:space="preserve">pojem </w:t>
      </w:r>
      <w:r>
        <w:rPr>
          <w:rFonts w:ascii="Times New Roman" w:hAnsi="Times New Roman" w:cs="Times New Roman"/>
          <w:b w:val="0"/>
        </w:rPr>
        <w:t>„</w:t>
      </w:r>
      <w:r w:rsidRPr="00E27499">
        <w:rPr>
          <w:rFonts w:ascii="Times New Roman" w:hAnsi="Times New Roman" w:cs="Times New Roman"/>
          <w:b w:val="0"/>
        </w:rPr>
        <w:t xml:space="preserve">automatizovaný informačný systém geodézie, kartografie a katastra“ </w:t>
      </w:r>
      <w:r>
        <w:rPr>
          <w:rFonts w:ascii="Times New Roman" w:hAnsi="Times New Roman" w:cs="Times New Roman"/>
          <w:b w:val="0"/>
        </w:rPr>
        <w:t>aktualizuje a prispôsobuje súčasným moderným technológiám v informačných systémoch.</w:t>
      </w:r>
    </w:p>
    <w:p w:rsidR="00D95430" w:rsidP="00D95430">
      <w:pPr>
        <w:pStyle w:val="BodyText"/>
        <w:spacing w:after="60"/>
        <w:jc w:val="both"/>
        <w:rPr>
          <w:rFonts w:ascii="Times New Roman" w:hAnsi="Times New Roman" w:cs="Times New Roman"/>
          <w:b w:val="0"/>
          <w:bCs w:val="0"/>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Pr>
          <w:rFonts w:ascii="Times New Roman" w:hAnsi="Times New Roman" w:cs="Times New Roman"/>
          <w:b w:val="0"/>
          <w:bCs w:val="0"/>
          <w:u w:val="single"/>
        </w:rPr>
        <w:t>2</w:t>
      </w:r>
      <w:r w:rsidRPr="00894766">
        <w:rPr>
          <w:rFonts w:ascii="Times New Roman" w:hAnsi="Times New Roman" w:cs="Times New Roman"/>
          <w:b w:val="0"/>
          <w:bCs w:val="0"/>
          <w:u w:val="single"/>
        </w:rPr>
        <w:t xml:space="preserve"> </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Navrhovaným ustanovením sa aktualizuje pojem „predmet“ v súčasnosti všeobecne používaným pojmom v oblasti geografických informácií, a to „objekt“.</w:t>
      </w:r>
    </w:p>
    <w:p w:rsidR="00D95430" w:rsidRPr="00894766" w:rsidP="00D95430">
      <w:pPr>
        <w:pStyle w:val="BodyText"/>
        <w:spacing w:after="60"/>
        <w:jc w:val="both"/>
        <w:rPr>
          <w:rFonts w:ascii="Times New Roman" w:hAnsi="Times New Roman" w:cs="Times New Roman"/>
          <w:b w:val="0"/>
          <w:bCs w:val="0"/>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Pr>
          <w:rFonts w:ascii="Times New Roman" w:hAnsi="Times New Roman" w:cs="Times New Roman"/>
          <w:b w:val="0"/>
          <w:bCs w:val="0"/>
          <w:u w:val="single"/>
        </w:rPr>
        <w:t>3</w:t>
      </w: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rPr>
        <w:t>Navrhovaným ustanovením sa aktualizuje a precizuje pojem „súbor parametrov“ pojmom „súbor konštánt, parametrov a konvencií“. Týka sa to hlavne medzinárodne platných geodetických systémov, ktoré už nie sú len súborom určitých parametrov, ale majú zadefinované všeobecne platné konštanty a riadia sa spoločne akceptovanými dohovormi.</w:t>
      </w:r>
    </w:p>
    <w:p w:rsidR="00AB6817" w:rsidP="00D95430">
      <w:pPr>
        <w:pStyle w:val="BodyText"/>
        <w:spacing w:after="60"/>
        <w:jc w:val="both"/>
        <w:rPr>
          <w:rFonts w:ascii="Times New Roman" w:hAnsi="Times New Roman"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Pr>
          <w:rFonts w:ascii="Times New Roman" w:hAnsi="Times New Roman" w:cs="Times New Roman"/>
          <w:b w:val="0"/>
          <w:bCs w:val="0"/>
          <w:u w:val="single"/>
        </w:rPr>
        <w:t>4</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 xml:space="preserve">Doplnenie nového odseku 2 definuje nový, dnes používaný pojem „realizácia geodetického systému“. V súčasnosti sa oddeľuje  pojem teoretickej definície geodetického systému (počiatok, smer osí, elipsoid,...) a jeho praktickej realizácie pomocou parametrov geodetických základov. Pri súčasných metódach merania je možné v niekoľko ročných cykloch celoplošne preurčovať parametre bodov geodetických základov tak, aby ich hodnoty čo najviac zodpovedali ich skutočnej polohe. Výsledok každého nového preurčenia parametrov sa označí ako nová realizácia geodetického systému. </w:t>
      </w:r>
    </w:p>
    <w:p w:rsidR="00D95430" w:rsidRPr="00894766" w:rsidP="00D95430">
      <w:pPr>
        <w:pStyle w:val="BodyText"/>
        <w:spacing w:after="60"/>
        <w:jc w:val="both"/>
        <w:rPr>
          <w:rFonts w:ascii="Times New Roman" w:hAnsi="Times New Roman"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sidR="001D1E73">
        <w:rPr>
          <w:rFonts w:ascii="Times New Roman" w:hAnsi="Times New Roman" w:cs="Times New Roman"/>
          <w:b w:val="0"/>
          <w:bCs w:val="0"/>
          <w:u w:val="single"/>
        </w:rPr>
        <w:t>5</w:t>
      </w:r>
      <w:r w:rsidRPr="00894766">
        <w:rPr>
          <w:rFonts w:ascii="Times New Roman" w:hAnsi="Times New Roman" w:cs="Times New Roman"/>
          <w:b w:val="0"/>
          <w:bCs w:val="0"/>
          <w:u w:val="single"/>
        </w:rPr>
        <w:t xml:space="preserve">  </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 xml:space="preserve">Navrhovaná zmena súvisí so zmenou technológie mapovania, ktorá už neoddeľuje činnosti ako výpočtové a zobrazovacie práce, ale už priamo v teréne pri zbere údajov sa vytvára model územia s informáciami o vlastnostiach príslušných objektov. </w:t>
      </w:r>
      <w:r>
        <w:rPr>
          <w:rFonts w:ascii="Times New Roman" w:hAnsi="Times New Roman" w:cs="Times New Roman"/>
          <w:b w:val="0"/>
          <w:bCs w:val="0"/>
        </w:rPr>
        <w:t>Ide o</w:t>
      </w:r>
      <w:r w:rsidRPr="00894766">
        <w:rPr>
          <w:rFonts w:ascii="Times New Roman" w:hAnsi="Times New Roman" w:cs="Times New Roman"/>
          <w:b w:val="0"/>
          <w:bCs w:val="0"/>
        </w:rPr>
        <w:t> zmenu v dôsledk</w:t>
      </w:r>
      <w:r w:rsidRPr="00894766">
        <w:rPr>
          <w:rFonts w:ascii="Times New Roman" w:hAnsi="Times New Roman" w:cs="Times New Roman"/>
          <w:b w:val="0"/>
          <w:bCs w:val="0"/>
        </w:rPr>
        <w:t>u technologického vývoja nástrojov na zber priestorových údajov.</w:t>
      </w:r>
    </w:p>
    <w:p w:rsidR="00D95430" w:rsidRPr="00894766" w:rsidP="00D95430">
      <w:pPr>
        <w:pStyle w:val="BodyText"/>
        <w:spacing w:after="60"/>
        <w:jc w:val="both"/>
        <w:rPr>
          <w:rFonts w:ascii="Times New Roman" w:hAnsi="Times New Roman"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sidR="001D1E73">
        <w:rPr>
          <w:rFonts w:ascii="Times New Roman" w:hAnsi="Times New Roman" w:cs="Times New Roman"/>
          <w:b w:val="0"/>
          <w:bCs w:val="0"/>
          <w:u w:val="single"/>
        </w:rPr>
        <w:t>6</w:t>
      </w:r>
    </w:p>
    <w:p w:rsidR="00D95430" w:rsidRPr="00057F35" w:rsidP="00D95430">
      <w:pPr>
        <w:pStyle w:val="BodyText"/>
        <w:spacing w:after="60"/>
        <w:jc w:val="both"/>
        <w:rPr>
          <w:rFonts w:ascii="Times" w:hAnsi="Times" w:cs="Times New Roman"/>
          <w:b w:val="0"/>
          <w:bCs w:val="0"/>
        </w:rPr>
      </w:pPr>
      <w:r w:rsidRPr="00894766">
        <w:rPr>
          <w:rFonts w:ascii="Times New Roman" w:hAnsi="Times New Roman" w:cs="Times New Roman"/>
          <w:b w:val="0"/>
          <w:bCs w:val="0"/>
        </w:rPr>
        <w:t>Navrhovaná zmena súvisí s technologickým vývojom, kedy kartografické dielo existuje nielen v papierovej podobe, ale predovšetkým ako počítačová, t.j. digitálna vizualizácia reality</w:t>
      </w:r>
      <w:r>
        <w:rPr>
          <w:rFonts w:ascii="Times" w:hAnsi="Times" w:cs="Times New Roman"/>
          <w:b w:val="0"/>
          <w:bCs w:val="0"/>
        </w:rPr>
        <w:t>.</w:t>
      </w:r>
    </w:p>
    <w:p w:rsidR="00D95430" w:rsidRPr="00894766" w:rsidP="00D95430">
      <w:pPr>
        <w:pStyle w:val="BodyText"/>
        <w:spacing w:after="60"/>
        <w:jc w:val="both"/>
        <w:rPr>
          <w:rFonts w:ascii="Times New Roman" w:hAnsi="Times New Roman"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sidR="001D1E73">
        <w:rPr>
          <w:rFonts w:ascii="Times New Roman" w:hAnsi="Times New Roman" w:cs="Times New Roman"/>
          <w:b w:val="0"/>
          <w:bCs w:val="0"/>
          <w:u w:val="single"/>
        </w:rPr>
        <w:t>7</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 xml:space="preserve">Navrhovaným ustanovením sa rozširuje a spresňuje definícia „informačného systému geodézie, kartografie a katastra“. Súčasťou informačného systému budú len body geodetických základov, nie body podrobných bodových polí, ktoré podliehajú častej zmene a v čase využívania globálnych navigačných satelitných systémov už ich opodstatnenosť klesá. </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Zdôrazňuje sa spôsob poskytovania údajov z informačného systému prostredníctvom internetu, ako v súčasnej dobe najvhodnejšieho prostr</w:t>
      </w:r>
      <w:r>
        <w:rPr>
          <w:rFonts w:ascii="Times New Roman" w:hAnsi="Times New Roman" w:cs="Times New Roman"/>
          <w:b w:val="0"/>
          <w:bCs w:val="0"/>
        </w:rPr>
        <w:t>iedku</w:t>
      </w:r>
      <w:r w:rsidRPr="00894766">
        <w:rPr>
          <w:rFonts w:ascii="Times New Roman" w:hAnsi="Times New Roman" w:cs="Times New Roman"/>
          <w:b w:val="0"/>
          <w:bCs w:val="0"/>
        </w:rPr>
        <w:t xml:space="preserve"> na umožnenie viacúčelového a mnohonásobného využívania údajov aj v zmysle smernice 2007/2/ES</w:t>
      </w:r>
      <w:r>
        <w:rPr>
          <w:rFonts w:ascii="Times New Roman" w:hAnsi="Times New Roman" w:cs="Times New Roman"/>
          <w:b w:val="0"/>
          <w:bCs w:val="0"/>
        </w:rPr>
        <w:t xml:space="preserve"> </w:t>
      </w:r>
      <w:r w:rsidRPr="00894766">
        <w:rPr>
          <w:rFonts w:ascii="Times New Roman" w:hAnsi="Times New Roman" w:cs="Times New Roman"/>
          <w:b w:val="0"/>
          <w:bCs w:val="0"/>
        </w:rPr>
        <w:t xml:space="preserve">o INSPIRE. </w:t>
      </w:r>
    </w:p>
    <w:p w:rsidR="00D95430" w:rsidRPr="00894766" w:rsidP="00D95430">
      <w:pPr>
        <w:pStyle w:val="BodyText"/>
        <w:spacing w:after="60"/>
        <w:jc w:val="both"/>
        <w:rPr>
          <w:rFonts w:ascii="Times New Roman" w:hAnsi="Times New Roman" w:cs="Times New Roman"/>
          <w:b w:val="0"/>
          <w:bCs w:val="0"/>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sidR="001D1E73">
        <w:rPr>
          <w:rFonts w:ascii="Times New Roman" w:hAnsi="Times New Roman" w:cs="Times New Roman"/>
          <w:b w:val="0"/>
          <w:bCs w:val="0"/>
          <w:u w:val="single"/>
        </w:rPr>
        <w:t>8</w:t>
      </w:r>
    </w:p>
    <w:p w:rsidR="00D95430" w:rsidP="00D95430">
      <w:pPr>
        <w:pStyle w:val="BodyText"/>
        <w:spacing w:after="60"/>
        <w:jc w:val="both"/>
        <w:rPr>
          <w:rFonts w:ascii="Times" w:hAnsi="Times" w:cs="Times New Roman"/>
          <w:b w:val="0"/>
        </w:rPr>
      </w:pPr>
      <w:r w:rsidRPr="006432E2">
        <w:rPr>
          <w:rFonts w:ascii="Times" w:hAnsi="Times" w:cs="Times New Roman"/>
          <w:b w:val="0"/>
        </w:rPr>
        <w:t xml:space="preserve">Navrhovaným ustanovením sa definuje pojem </w:t>
      </w:r>
      <w:r>
        <w:rPr>
          <w:rFonts w:ascii="Times" w:hAnsi="Times" w:cs="Times New Roman"/>
          <w:b w:val="0"/>
        </w:rPr>
        <w:t>„</w:t>
      </w:r>
      <w:r w:rsidRPr="006432E2">
        <w:rPr>
          <w:rFonts w:ascii="Times" w:hAnsi="Times" w:cs="Times New Roman"/>
          <w:b w:val="0"/>
        </w:rPr>
        <w:t>Katalóg tried objektov</w:t>
      </w:r>
      <w:r>
        <w:rPr>
          <w:rFonts w:ascii="Times" w:hAnsi="Times" w:cs="Times New Roman"/>
          <w:b w:val="0"/>
        </w:rPr>
        <w:t xml:space="preserve"> </w:t>
      </w:r>
      <w:r w:rsidRPr="006432E2">
        <w:rPr>
          <w:rFonts w:ascii="Times" w:hAnsi="Times" w:cs="Times New Roman"/>
          <w:b w:val="0"/>
        </w:rPr>
        <w:t>základnej bázy údajov pre  geografický informačný systém</w:t>
      </w:r>
      <w:r>
        <w:rPr>
          <w:rFonts w:ascii="Times" w:hAnsi="Times" w:cs="Times New Roman"/>
          <w:b w:val="0"/>
        </w:rPr>
        <w:t>“.</w:t>
      </w:r>
    </w:p>
    <w:p w:rsidR="00D95430" w:rsidRPr="006432E2" w:rsidP="00D95430">
      <w:pPr>
        <w:pStyle w:val="BodyText"/>
        <w:spacing w:after="60"/>
        <w:jc w:val="both"/>
        <w:rPr>
          <w:rFonts w:ascii="Times" w:hAnsi="Times"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sidR="001D1E73">
        <w:rPr>
          <w:rFonts w:ascii="Times New Roman" w:hAnsi="Times New Roman" w:cs="Times New Roman"/>
          <w:b w:val="0"/>
          <w:bCs w:val="0"/>
          <w:u w:val="single"/>
        </w:rPr>
        <w:t>9</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Navrhovaným ustanovením sa aktualizuje a spresňuje definícia „základnej bázy údajov pre geografický informačný systém“ v súvislosti s implementáciou smernice </w:t>
      </w:r>
      <w:r w:rsidRPr="00063D3B">
        <w:rPr>
          <w:rFonts w:ascii="Times New Roman" w:hAnsi="Times New Roman" w:cs="Times New Roman"/>
        </w:rPr>
        <w:t>2007/2/ES</w:t>
      </w:r>
      <w:r>
        <w:rPr>
          <w:rFonts w:ascii="Times New Roman" w:hAnsi="Times New Roman" w:cs="Times New Roman"/>
          <w:b/>
          <w:bCs/>
        </w:rPr>
        <w:t xml:space="preserve"> </w:t>
      </w:r>
      <w:r w:rsidRPr="00894766">
        <w:rPr>
          <w:rFonts w:ascii="Times New Roman" w:hAnsi="Times New Roman" w:cs="Times New Roman"/>
        </w:rPr>
        <w:t>o INSPIRE a „materiálov leteckého diaľkového prieskumu Zeme“</w:t>
      </w:r>
      <w:r>
        <w:rPr>
          <w:rFonts w:ascii="Times New Roman" w:hAnsi="Times New Roman" w:cs="Times New Roman"/>
        </w:rPr>
        <w:t>, aktualizuje a spresňuje sa definícia „</w:t>
      </w:r>
      <w:r w:rsidRPr="00E73CFD">
        <w:rPr>
          <w:rFonts w:ascii="Times New Roman" w:hAnsi="Times New Roman" w:cs="Times New Roman"/>
        </w:rPr>
        <w:t>Materiály lete</w:t>
      </w:r>
      <w:r w:rsidRPr="00E73CFD">
        <w:rPr>
          <w:rFonts w:ascii="Times New Roman" w:hAnsi="Times New Roman" w:cs="Times New Roman"/>
        </w:rPr>
        <w:t>ckého</w:t>
      </w:r>
      <w:r>
        <w:rPr>
          <w:rFonts w:ascii="Times New Roman" w:hAnsi="Times New Roman" w:cs="Times New Roman"/>
        </w:rPr>
        <w:t xml:space="preserve"> snímkovania a </w:t>
      </w:r>
      <w:r w:rsidRPr="00E73CFD">
        <w:rPr>
          <w:rFonts w:ascii="Times New Roman" w:hAnsi="Times New Roman" w:cs="Times New Roman"/>
        </w:rPr>
        <w:t xml:space="preserve"> diaľkového prieskumu Zeme</w:t>
      </w:r>
      <w:r>
        <w:rPr>
          <w:rFonts w:ascii="Times New Roman" w:hAnsi="Times New Roman" w:cs="Times New Roman"/>
        </w:rPr>
        <w:t>“</w:t>
      </w:r>
      <w:r w:rsidRPr="00894766">
        <w:rPr>
          <w:rFonts w:ascii="Times New Roman" w:hAnsi="Times New Roman" w:cs="Times New Roman"/>
        </w:rPr>
        <w:t xml:space="preserve"> </w:t>
      </w:r>
      <w:r>
        <w:rPr>
          <w:rFonts w:ascii="Times New Roman" w:hAnsi="Times New Roman" w:cs="Times New Roman"/>
        </w:rPr>
        <w:t>, aktualizuje a spresňuje sa definícia „Inžinierska geodézia“.</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1</w:t>
      </w:r>
      <w:r w:rsidR="001D1E73">
        <w:rPr>
          <w:rFonts w:ascii="Times New Roman" w:hAnsi="Times New Roman" w:cs="Times New Roman"/>
          <w:u w:val="single"/>
        </w:rPr>
        <w:t>0</w:t>
      </w:r>
    </w:p>
    <w:p w:rsidR="00D95430" w:rsidRPr="00894766" w:rsidP="00D95430">
      <w:pPr>
        <w:jc w:val="both"/>
        <w:rPr>
          <w:rFonts w:ascii="Times New Roman" w:hAnsi="Times New Roman" w:cs="Times New Roman"/>
        </w:rPr>
      </w:pPr>
      <w:r w:rsidRPr="00894766">
        <w:rPr>
          <w:rFonts w:ascii="Times New Roman" w:hAnsi="Times New Roman" w:cs="Times New Roman"/>
        </w:rPr>
        <w:t>Navrhovaným ustanovením sa aktualizuje a spresňuje definícia „permanentnej lokalizačnej služby“.</w:t>
      </w:r>
    </w:p>
    <w:p w:rsidR="00D95430" w:rsidRPr="00894766" w:rsidP="00D95430">
      <w:pPr>
        <w:pStyle w:val="BodyText"/>
        <w:spacing w:after="60"/>
        <w:jc w:val="both"/>
        <w:rPr>
          <w:rFonts w:ascii="Times New Roman" w:hAnsi="Times New Roman"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 xml:space="preserve">K bodu </w:t>
      </w:r>
      <w:r>
        <w:rPr>
          <w:rFonts w:ascii="Times New Roman" w:hAnsi="Times New Roman" w:cs="Times New Roman"/>
          <w:b w:val="0"/>
          <w:bCs w:val="0"/>
          <w:u w:val="single"/>
        </w:rPr>
        <w:t>1</w:t>
      </w:r>
      <w:r w:rsidR="001D1E73">
        <w:rPr>
          <w:rFonts w:ascii="Times New Roman" w:hAnsi="Times New Roman" w:cs="Times New Roman"/>
          <w:b w:val="0"/>
          <w:bCs w:val="0"/>
          <w:u w:val="single"/>
        </w:rPr>
        <w:t>1</w:t>
      </w:r>
    </w:p>
    <w:p w:rsidR="00D95430" w:rsidRPr="00894766" w:rsidP="00D95430">
      <w:pPr>
        <w:pStyle w:val="BodyText"/>
        <w:spacing w:after="60"/>
        <w:jc w:val="both"/>
        <w:rPr>
          <w:rFonts w:ascii="Times New Roman" w:hAnsi="Times New Roman" w:cs="Times New Roman"/>
          <w:b w:val="0"/>
          <w:bCs w:val="0"/>
        </w:rPr>
      </w:pPr>
      <w:r w:rsidR="001D1E73">
        <w:rPr>
          <w:rFonts w:ascii="Times New Roman" w:hAnsi="Times New Roman" w:cs="Times New Roman"/>
          <w:b w:val="0"/>
          <w:bCs w:val="0"/>
        </w:rPr>
        <w:t xml:space="preserve">V uvedených ustanoveniach </w:t>
      </w:r>
      <w:r w:rsidR="001D1E73">
        <w:rPr>
          <w:rFonts w:ascii="Times New Roman" w:hAnsi="Times New Roman" w:cs="Times New Roman"/>
          <w:b w:val="0"/>
          <w:bCs w:val="0"/>
        </w:rPr>
        <w:t xml:space="preserve">sa definujú pojmy </w:t>
      </w:r>
      <w:r w:rsidRPr="00894766">
        <w:rPr>
          <w:rFonts w:ascii="Times New Roman" w:hAnsi="Times New Roman" w:cs="Times New Roman"/>
          <w:b w:val="0"/>
          <w:bCs w:val="0"/>
        </w:rPr>
        <w:t xml:space="preserve"> v súvislosti s implementáciou smernice 2007/2/ES</w:t>
      </w:r>
      <w:r>
        <w:rPr>
          <w:rFonts w:ascii="Times New Roman" w:hAnsi="Times New Roman" w:cs="Times New Roman"/>
          <w:b w:val="0"/>
          <w:bCs w:val="0"/>
        </w:rPr>
        <w:t xml:space="preserve"> </w:t>
      </w:r>
      <w:r w:rsidRPr="00894766">
        <w:rPr>
          <w:rFonts w:ascii="Times New Roman" w:hAnsi="Times New Roman" w:cs="Times New Roman"/>
          <w:b w:val="0"/>
          <w:bCs w:val="0"/>
        </w:rPr>
        <w:t xml:space="preserve">o INSPIRE. </w:t>
      </w:r>
    </w:p>
    <w:p w:rsidR="00D95430" w:rsidRPr="00894766" w:rsidP="00D95430">
      <w:pPr>
        <w:pStyle w:val="BodyText"/>
        <w:spacing w:after="60"/>
        <w:jc w:val="both"/>
        <w:rPr>
          <w:rFonts w:ascii="Times New Roman" w:hAnsi="Times New Roman" w:cs="Times New Roman"/>
          <w:b w:val="0"/>
          <w:bCs w:val="0"/>
          <w:u w:val="single"/>
        </w:rPr>
      </w:pPr>
    </w:p>
    <w:p w:rsidR="00D95430" w:rsidRPr="00894766" w:rsidP="00D95430">
      <w:pPr>
        <w:pStyle w:val="BodyText"/>
        <w:spacing w:after="60"/>
        <w:jc w:val="both"/>
        <w:rPr>
          <w:rFonts w:ascii="Times New Roman" w:hAnsi="Times New Roman" w:cs="Times New Roman"/>
          <w:b w:val="0"/>
          <w:bCs w:val="0"/>
          <w:u w:val="single"/>
        </w:rPr>
      </w:pPr>
      <w:r w:rsidRPr="00894766">
        <w:rPr>
          <w:rFonts w:ascii="Times New Roman" w:hAnsi="Times New Roman" w:cs="Times New Roman"/>
          <w:b w:val="0"/>
          <w:bCs w:val="0"/>
          <w:u w:val="single"/>
        </w:rPr>
        <w:t>K bodom 1</w:t>
      </w:r>
      <w:r w:rsidR="001D1E73">
        <w:rPr>
          <w:rFonts w:ascii="Times New Roman" w:hAnsi="Times New Roman" w:cs="Times New Roman"/>
          <w:b w:val="0"/>
          <w:bCs w:val="0"/>
          <w:u w:val="single"/>
        </w:rPr>
        <w:t>2</w:t>
      </w:r>
      <w:r w:rsidRPr="00894766">
        <w:rPr>
          <w:rFonts w:ascii="Times New Roman" w:hAnsi="Times New Roman" w:cs="Times New Roman"/>
          <w:b w:val="0"/>
          <w:bCs w:val="0"/>
          <w:u w:val="single"/>
        </w:rPr>
        <w:t xml:space="preserve"> až 1</w:t>
      </w:r>
      <w:r w:rsidR="001D1E73">
        <w:rPr>
          <w:rFonts w:ascii="Times New Roman" w:hAnsi="Times New Roman" w:cs="Times New Roman"/>
          <w:b w:val="0"/>
          <w:bCs w:val="0"/>
          <w:u w:val="single"/>
        </w:rPr>
        <w:t>7</w:t>
      </w:r>
      <w:r w:rsidRPr="00894766">
        <w:rPr>
          <w:rFonts w:ascii="Times New Roman" w:hAnsi="Times New Roman" w:cs="Times New Roman"/>
          <w:b w:val="0"/>
          <w:bCs w:val="0"/>
          <w:u w:val="single"/>
        </w:rPr>
        <w:t xml:space="preserve"> </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 xml:space="preserve">Navrhovanými ustanoveniami sa </w:t>
      </w:r>
      <w:r>
        <w:rPr>
          <w:rFonts w:ascii="Times New Roman" w:hAnsi="Times New Roman" w:cs="Times New Roman"/>
          <w:b w:val="0"/>
          <w:bCs w:val="0"/>
        </w:rPr>
        <w:t>s</w:t>
      </w:r>
      <w:r w:rsidRPr="00894766">
        <w:rPr>
          <w:rFonts w:ascii="Times New Roman" w:hAnsi="Times New Roman" w:cs="Times New Roman"/>
          <w:b w:val="0"/>
          <w:bCs w:val="0"/>
        </w:rPr>
        <w:t>presňuje a rozširuje zoznam činností v zmysle vyššie uvedených bodov, ktoré vykonáva Úrad geodézie kartografie a katastra Slovenskej republiky (ďalej len „Úrad“) na úseku geodézie a kartografie.</w:t>
      </w: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1</w:t>
      </w:r>
      <w:r w:rsidR="001D1E73">
        <w:rPr>
          <w:rFonts w:ascii="Times New Roman" w:hAnsi="Times New Roman" w:cs="Times New Roman"/>
          <w:u w:val="single"/>
        </w:rPr>
        <w:t>8</w:t>
      </w: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 xml:space="preserve">Navrhované ustanovenie </w:t>
      </w:r>
      <w:r>
        <w:rPr>
          <w:rFonts w:ascii="Times New Roman" w:hAnsi="Times New Roman" w:cs="Times New Roman"/>
          <w:b w:val="0"/>
          <w:bCs w:val="0"/>
        </w:rPr>
        <w:t>s</w:t>
      </w:r>
      <w:r w:rsidRPr="00894766">
        <w:rPr>
          <w:rFonts w:ascii="Times New Roman" w:hAnsi="Times New Roman" w:cs="Times New Roman"/>
          <w:b w:val="0"/>
          <w:bCs w:val="0"/>
        </w:rPr>
        <w:t xml:space="preserve">presňuje činnosti </w:t>
      </w:r>
      <w:r>
        <w:rPr>
          <w:rFonts w:ascii="Times New Roman" w:hAnsi="Times New Roman" w:cs="Times New Roman"/>
          <w:b w:val="0"/>
          <w:bCs w:val="0"/>
        </w:rPr>
        <w:t>s</w:t>
      </w:r>
      <w:r w:rsidRPr="00894766">
        <w:rPr>
          <w:rFonts w:ascii="Times New Roman" w:hAnsi="Times New Roman" w:cs="Times New Roman"/>
          <w:b w:val="0"/>
          <w:bCs w:val="0"/>
        </w:rPr>
        <w:t>právy katastra</w:t>
      </w:r>
      <w:r>
        <w:rPr>
          <w:rFonts w:ascii="Times New Roman" w:hAnsi="Times New Roman" w:cs="Times New Roman"/>
          <w:b w:val="0"/>
          <w:bCs w:val="0"/>
        </w:rPr>
        <w:t xml:space="preserve"> na úseku evidencie podrobného bodového poľa</w:t>
      </w:r>
      <w:r w:rsidR="001D1E73">
        <w:rPr>
          <w:rFonts w:ascii="Times New Roman" w:hAnsi="Times New Roman" w:cs="Times New Roman"/>
          <w:b w:val="0"/>
          <w:bCs w:val="0"/>
        </w:rPr>
        <w:t>.</w:t>
      </w:r>
      <w:r>
        <w:rPr>
          <w:rFonts w:ascii="Times New Roman" w:hAnsi="Times New Roman" w:cs="Times New Roman"/>
          <w:b w:val="0"/>
          <w:bCs w:val="0"/>
        </w:rPr>
        <w:t xml:space="preserve"> </w:t>
      </w:r>
      <w:r w:rsidR="001D1E73">
        <w:rPr>
          <w:rFonts w:ascii="Times New Roman" w:hAnsi="Times New Roman" w:cs="Times New Roman"/>
          <w:b w:val="0"/>
          <w:bCs w:val="0"/>
        </w:rPr>
        <w:t>Správa katastra n</w:t>
      </w:r>
      <w:r w:rsidRPr="00894766">
        <w:rPr>
          <w:rFonts w:ascii="Times New Roman" w:hAnsi="Times New Roman" w:cs="Times New Roman"/>
          <w:b w:val="0"/>
          <w:bCs w:val="0"/>
        </w:rPr>
        <w:t>a úseku štandardizácie geografického názvoslovia</w:t>
      </w:r>
      <w:r>
        <w:rPr>
          <w:rFonts w:ascii="Times New Roman" w:hAnsi="Times New Roman" w:cs="Times New Roman"/>
          <w:b w:val="0"/>
          <w:bCs w:val="0"/>
        </w:rPr>
        <w:t xml:space="preserve"> prero</w:t>
      </w:r>
      <w:r w:rsidR="001D1E73">
        <w:rPr>
          <w:rFonts w:ascii="Times New Roman" w:hAnsi="Times New Roman" w:cs="Times New Roman"/>
          <w:b w:val="0"/>
          <w:bCs w:val="0"/>
        </w:rPr>
        <w:t xml:space="preserve">kuje </w:t>
      </w:r>
      <w:r>
        <w:rPr>
          <w:rFonts w:ascii="Times New Roman" w:hAnsi="Times New Roman" w:cs="Times New Roman"/>
          <w:b w:val="0"/>
          <w:bCs w:val="0"/>
        </w:rPr>
        <w:t xml:space="preserve"> názvy v názvoslovnom zbore a na základe stanoviska obce za</w:t>
      </w:r>
      <w:r w:rsidR="001D1E73">
        <w:rPr>
          <w:rFonts w:ascii="Times New Roman" w:hAnsi="Times New Roman" w:cs="Times New Roman"/>
          <w:b w:val="0"/>
          <w:bCs w:val="0"/>
        </w:rPr>
        <w:t xml:space="preserve">šle </w:t>
      </w:r>
      <w:r>
        <w:rPr>
          <w:rFonts w:ascii="Times New Roman" w:hAnsi="Times New Roman" w:cs="Times New Roman"/>
          <w:b w:val="0"/>
          <w:bCs w:val="0"/>
        </w:rPr>
        <w:t xml:space="preserve"> úradu písomné stanovisko</w:t>
      </w:r>
      <w:r w:rsidR="001D1E73">
        <w:rPr>
          <w:rFonts w:ascii="Times New Roman" w:hAnsi="Times New Roman" w:cs="Times New Roman"/>
          <w:b w:val="0"/>
          <w:bCs w:val="0"/>
        </w:rPr>
        <w:t>.</w:t>
      </w:r>
      <w:r w:rsidRPr="00894766">
        <w:rPr>
          <w:rFonts w:ascii="Times New Roman" w:hAnsi="Times New Roman" w:cs="Times New Roman"/>
          <w:b w:val="0"/>
          <w:bCs w:val="0"/>
        </w:rPr>
        <w:t xml:space="preserve"> </w:t>
      </w:r>
    </w:p>
    <w:p w:rsidR="00D95430" w:rsidP="00D95430">
      <w:pPr>
        <w:pStyle w:val="BodyText"/>
        <w:spacing w:after="60"/>
        <w:jc w:val="both"/>
        <w:rPr>
          <w:rFonts w:ascii="Times New Roman" w:hAnsi="Times New Roman" w:cs="Times New Roman"/>
          <w:b w:val="0"/>
          <w:bCs w:val="0"/>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sidR="001D1E73">
        <w:rPr>
          <w:rFonts w:ascii="Times New Roman" w:hAnsi="Times New Roman" w:cs="Times New Roman"/>
          <w:u w:val="single"/>
        </w:rPr>
        <w:t>19</w:t>
      </w:r>
    </w:p>
    <w:p w:rsidR="00D95430" w:rsidRPr="00CA26DD" w:rsidP="001D1E73">
      <w:pPr>
        <w:jc w:val="both"/>
        <w:rPr>
          <w:rFonts w:ascii="Times New Roman" w:hAnsi="Times New Roman" w:cs="Times New Roman"/>
        </w:rPr>
      </w:pPr>
      <w:r w:rsidRPr="00CA26DD">
        <w:rPr>
          <w:rFonts w:ascii="Times New Roman" w:hAnsi="Times New Roman" w:cs="Times New Roman"/>
        </w:rPr>
        <w:t>Podľa § 4 ods. 2 písm. a) zák</w:t>
      </w:r>
      <w:r w:rsidRPr="00CA26DD">
        <w:rPr>
          <w:rFonts w:ascii="Times New Roman" w:hAnsi="Times New Roman" w:cs="Times New Roman"/>
        </w:rPr>
        <w:t>o</w:t>
      </w:r>
      <w:r w:rsidRPr="00CA26DD">
        <w:rPr>
          <w:rFonts w:ascii="Times New Roman" w:hAnsi="Times New Roman" w:cs="Times New Roman"/>
        </w:rPr>
        <w:t xml:space="preserve">na č. 215/1995 Z. z. Úrad </w:t>
      </w:r>
      <w:r w:rsidR="001D1E73">
        <w:rPr>
          <w:rFonts w:ascii="Times New Roman" w:hAnsi="Times New Roman" w:cs="Times New Roman"/>
        </w:rPr>
        <w:t xml:space="preserve"> </w:t>
      </w:r>
      <w:r w:rsidRPr="00CA26DD">
        <w:rPr>
          <w:rFonts w:ascii="Times New Roman" w:hAnsi="Times New Roman" w:cs="Times New Roman"/>
        </w:rPr>
        <w:t>vypracúva koncepcie smerov rozvoja geodetických a kartografi</w:t>
      </w:r>
      <w:r w:rsidRPr="00CA26DD">
        <w:rPr>
          <w:rFonts w:ascii="Times New Roman" w:hAnsi="Times New Roman" w:cs="Times New Roman"/>
        </w:rPr>
        <w:t>c</w:t>
      </w:r>
      <w:r w:rsidRPr="00CA26DD">
        <w:rPr>
          <w:rFonts w:ascii="Times New Roman" w:hAnsi="Times New Roman" w:cs="Times New Roman"/>
        </w:rPr>
        <w:t>kých činností, ktoré sa vykonávajú pre potreby štátu, mimo potrieb obrany štátu. Uvedené sa navrhuje z</w:t>
      </w:r>
      <w:r w:rsidR="00241F8E">
        <w:rPr>
          <w:rFonts w:ascii="Times New Roman" w:hAnsi="Times New Roman" w:cs="Times New Roman"/>
        </w:rPr>
        <w:t> </w:t>
      </w:r>
      <w:r w:rsidRPr="00CA26DD">
        <w:rPr>
          <w:rFonts w:ascii="Times New Roman" w:hAnsi="Times New Roman" w:cs="Times New Roman"/>
        </w:rPr>
        <w:t>dôv</w:t>
      </w:r>
      <w:r w:rsidRPr="00CA26DD">
        <w:rPr>
          <w:rFonts w:ascii="Times New Roman" w:hAnsi="Times New Roman" w:cs="Times New Roman"/>
        </w:rPr>
        <w:t>o</w:t>
      </w:r>
      <w:r w:rsidRPr="00CA26DD">
        <w:rPr>
          <w:rFonts w:ascii="Times New Roman" w:hAnsi="Times New Roman" w:cs="Times New Roman"/>
        </w:rPr>
        <w:t>du</w:t>
      </w:r>
      <w:r w:rsidR="00241F8E">
        <w:rPr>
          <w:rFonts w:ascii="Times New Roman" w:hAnsi="Times New Roman" w:cs="Times New Roman"/>
        </w:rPr>
        <w:t xml:space="preserve"> vypracovávania koncepcie </w:t>
      </w:r>
      <w:r w:rsidRPr="00CA26DD">
        <w:rPr>
          <w:rFonts w:ascii="Times New Roman" w:hAnsi="Times New Roman" w:cs="Times New Roman"/>
        </w:rPr>
        <w:t>sm</w:t>
      </w:r>
      <w:r w:rsidRPr="00CA26DD">
        <w:rPr>
          <w:rFonts w:ascii="Times New Roman" w:hAnsi="Times New Roman" w:cs="Times New Roman"/>
        </w:rPr>
        <w:t>e</w:t>
      </w:r>
      <w:r w:rsidRPr="00CA26DD">
        <w:rPr>
          <w:rFonts w:ascii="Times New Roman" w:hAnsi="Times New Roman" w:cs="Times New Roman"/>
        </w:rPr>
        <w:t>rov ro</w:t>
      </w:r>
      <w:r w:rsidRPr="00CA26DD">
        <w:rPr>
          <w:rFonts w:ascii="Times New Roman" w:hAnsi="Times New Roman" w:cs="Times New Roman"/>
        </w:rPr>
        <w:t>z</w:t>
      </w:r>
      <w:r w:rsidRPr="00CA26DD">
        <w:rPr>
          <w:rFonts w:ascii="Times New Roman" w:hAnsi="Times New Roman" w:cs="Times New Roman"/>
        </w:rPr>
        <w:t xml:space="preserve">voja geodetických a kartografických činností </w:t>
      </w:r>
      <w:r w:rsidR="00241F8E">
        <w:rPr>
          <w:rFonts w:ascii="Times New Roman" w:hAnsi="Times New Roman" w:cs="Times New Roman"/>
        </w:rPr>
        <w:t xml:space="preserve">pre obranu štátu. </w:t>
      </w:r>
      <w:r w:rsidRPr="00CA26DD">
        <w:rPr>
          <w:rFonts w:ascii="Times New Roman" w:hAnsi="Times New Roman" w:cs="Times New Roman"/>
        </w:rPr>
        <w:t xml:space="preserve"> </w:t>
      </w:r>
    </w:p>
    <w:p w:rsidR="00D95430" w:rsidRPr="00894766" w:rsidP="00D95430">
      <w:pPr>
        <w:pStyle w:val="BodyText"/>
        <w:spacing w:after="60"/>
        <w:jc w:val="both"/>
        <w:rPr>
          <w:rFonts w:ascii="Times New Roman" w:hAnsi="Times New Roman" w:cs="Times New Roman"/>
          <w:b w:val="0"/>
          <w:bCs w:val="0"/>
        </w:rPr>
      </w:pPr>
    </w:p>
    <w:p w:rsidR="00D95430"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2</w:t>
      </w:r>
      <w:r w:rsidR="00241F8E">
        <w:rPr>
          <w:rFonts w:ascii="Times New Roman" w:hAnsi="Times New Roman" w:cs="Times New Roman"/>
          <w:u w:val="single"/>
        </w:rPr>
        <w:t>0</w:t>
      </w:r>
    </w:p>
    <w:p w:rsidR="00D95430" w:rsidRPr="00CA26DD" w:rsidP="00241F8E">
      <w:pPr>
        <w:jc w:val="both"/>
        <w:rPr>
          <w:rFonts w:ascii="Times New Roman" w:hAnsi="Times New Roman" w:cs="Times New Roman"/>
        </w:rPr>
      </w:pPr>
      <w:r w:rsidR="00241F8E">
        <w:rPr>
          <w:rFonts w:ascii="Times New Roman" w:hAnsi="Times New Roman" w:cs="Times New Roman"/>
        </w:rPr>
        <w:t>U</w:t>
      </w:r>
      <w:r w:rsidRPr="00CA26DD">
        <w:rPr>
          <w:rFonts w:ascii="Times New Roman" w:hAnsi="Times New Roman" w:cs="Times New Roman"/>
        </w:rPr>
        <w:t>vedené ustanoveni</w:t>
      </w:r>
      <w:r w:rsidR="00241F8E">
        <w:rPr>
          <w:rFonts w:ascii="Times New Roman" w:hAnsi="Times New Roman" w:cs="Times New Roman"/>
        </w:rPr>
        <w:t>e</w:t>
      </w:r>
      <w:r w:rsidRPr="00CA26DD">
        <w:rPr>
          <w:rFonts w:ascii="Times New Roman" w:hAnsi="Times New Roman" w:cs="Times New Roman"/>
        </w:rPr>
        <w:t xml:space="preserve"> </w:t>
      </w:r>
      <w:r w:rsidR="00241F8E">
        <w:rPr>
          <w:rFonts w:ascii="Times New Roman" w:hAnsi="Times New Roman" w:cs="Times New Roman"/>
        </w:rPr>
        <w:t xml:space="preserve">rozširuje </w:t>
      </w:r>
      <w:r w:rsidRPr="00CA26DD">
        <w:rPr>
          <w:rFonts w:ascii="Times New Roman" w:hAnsi="Times New Roman" w:cs="Times New Roman"/>
        </w:rPr>
        <w:t>kompetenci</w:t>
      </w:r>
      <w:r w:rsidR="00241F8E">
        <w:rPr>
          <w:rFonts w:ascii="Times New Roman" w:hAnsi="Times New Roman" w:cs="Times New Roman"/>
        </w:rPr>
        <w:t xml:space="preserve">e </w:t>
      </w:r>
      <w:r w:rsidRPr="00CA26DD">
        <w:rPr>
          <w:rFonts w:ascii="Times New Roman" w:hAnsi="Times New Roman" w:cs="Times New Roman"/>
        </w:rPr>
        <w:t xml:space="preserve"> Ministerstva obrany Slove</w:t>
      </w:r>
      <w:r w:rsidRPr="00CA26DD">
        <w:rPr>
          <w:rFonts w:ascii="Times New Roman" w:hAnsi="Times New Roman" w:cs="Times New Roman"/>
        </w:rPr>
        <w:t>n</w:t>
      </w:r>
      <w:r w:rsidRPr="00CA26DD">
        <w:rPr>
          <w:rFonts w:ascii="Times New Roman" w:hAnsi="Times New Roman" w:cs="Times New Roman"/>
        </w:rPr>
        <w:t xml:space="preserve">skej republiky </w:t>
      </w:r>
      <w:r w:rsidR="00241F8E">
        <w:rPr>
          <w:rFonts w:ascii="Times New Roman" w:hAnsi="Times New Roman" w:cs="Times New Roman"/>
        </w:rPr>
        <w:t>na úseku geodézie a kartografie. Organizačné zlo</w:t>
      </w:r>
      <w:r w:rsidRPr="00CA26DD">
        <w:rPr>
          <w:rFonts w:ascii="Times New Roman" w:hAnsi="Times New Roman" w:cs="Times New Roman"/>
        </w:rPr>
        <w:t>žky Ministerstva obrany S</w:t>
      </w:r>
      <w:r w:rsidR="001F4B5A">
        <w:rPr>
          <w:rFonts w:ascii="Times New Roman" w:hAnsi="Times New Roman" w:cs="Times New Roman"/>
        </w:rPr>
        <w:t>R</w:t>
      </w:r>
      <w:r w:rsidRPr="00CA26DD">
        <w:rPr>
          <w:rFonts w:ascii="Times New Roman" w:hAnsi="Times New Roman" w:cs="Times New Roman"/>
        </w:rPr>
        <w:t xml:space="preserve"> vykonávajú rôzne činnosti na úseku geod</w:t>
      </w:r>
      <w:r w:rsidRPr="00CA26DD">
        <w:rPr>
          <w:rFonts w:ascii="Times New Roman" w:hAnsi="Times New Roman" w:cs="Times New Roman"/>
        </w:rPr>
        <w:t>é</w:t>
      </w:r>
      <w:r w:rsidRPr="00CA26DD">
        <w:rPr>
          <w:rFonts w:ascii="Times New Roman" w:hAnsi="Times New Roman" w:cs="Times New Roman"/>
        </w:rPr>
        <w:t>zie a kartografie v priamej spolupráci so zahrani</w:t>
      </w:r>
      <w:r w:rsidRPr="00CA26DD">
        <w:rPr>
          <w:rFonts w:ascii="Times New Roman" w:hAnsi="Times New Roman" w:cs="Times New Roman"/>
        </w:rPr>
        <w:t>č</w:t>
      </w:r>
      <w:r w:rsidRPr="00CA26DD">
        <w:rPr>
          <w:rFonts w:ascii="Times New Roman" w:hAnsi="Times New Roman" w:cs="Times New Roman"/>
        </w:rPr>
        <w:t>nými partnermi, ktorí sú členmi  N</w:t>
      </w:r>
      <w:r w:rsidRPr="00CA26DD">
        <w:rPr>
          <w:rFonts w:ascii="Times New Roman" w:hAnsi="Times New Roman" w:cs="Times New Roman"/>
        </w:rPr>
        <w:t>A</w:t>
      </w:r>
      <w:r w:rsidRPr="00CA26DD">
        <w:rPr>
          <w:rFonts w:ascii="Times New Roman" w:hAnsi="Times New Roman" w:cs="Times New Roman"/>
        </w:rPr>
        <w:t xml:space="preserve">TO a táto činnosť </w:t>
      </w:r>
      <w:r w:rsidR="00241F8E">
        <w:rPr>
          <w:rFonts w:ascii="Times New Roman" w:hAnsi="Times New Roman" w:cs="Times New Roman"/>
        </w:rPr>
        <w:t xml:space="preserve">doposiaľ nebola legislatívne upravená. </w:t>
      </w:r>
      <w:r w:rsidR="001F4B5A">
        <w:rPr>
          <w:rFonts w:ascii="Times New Roman" w:hAnsi="Times New Roman" w:cs="Times New Roman"/>
        </w:rPr>
        <w:t xml:space="preserve">Ďalej </w:t>
      </w:r>
      <w:r w:rsidRPr="00CA26DD">
        <w:rPr>
          <w:rFonts w:ascii="Times New Roman" w:hAnsi="Times New Roman" w:cs="Times New Roman"/>
        </w:rPr>
        <w:t xml:space="preserve"> Ministe</w:t>
      </w:r>
      <w:r w:rsidRPr="00CA26DD">
        <w:rPr>
          <w:rFonts w:ascii="Times New Roman" w:hAnsi="Times New Roman" w:cs="Times New Roman"/>
        </w:rPr>
        <w:t>r</w:t>
      </w:r>
      <w:r w:rsidRPr="00CA26DD">
        <w:rPr>
          <w:rFonts w:ascii="Times New Roman" w:hAnsi="Times New Roman" w:cs="Times New Roman"/>
        </w:rPr>
        <w:t>stv</w:t>
      </w:r>
      <w:r w:rsidR="001F4B5A">
        <w:rPr>
          <w:rFonts w:ascii="Times New Roman" w:hAnsi="Times New Roman" w:cs="Times New Roman"/>
        </w:rPr>
        <w:t xml:space="preserve">o </w:t>
      </w:r>
      <w:r w:rsidRPr="00CA26DD">
        <w:rPr>
          <w:rFonts w:ascii="Times New Roman" w:hAnsi="Times New Roman" w:cs="Times New Roman"/>
        </w:rPr>
        <w:t xml:space="preserve"> obrany S</w:t>
      </w:r>
      <w:r w:rsidR="001F4B5A">
        <w:rPr>
          <w:rFonts w:ascii="Times New Roman" w:hAnsi="Times New Roman" w:cs="Times New Roman"/>
        </w:rPr>
        <w:t>R</w:t>
      </w:r>
      <w:r w:rsidRPr="00CA26DD">
        <w:rPr>
          <w:rFonts w:ascii="Times New Roman" w:hAnsi="Times New Roman" w:cs="Times New Roman"/>
        </w:rPr>
        <w:t xml:space="preserve"> </w:t>
      </w:r>
      <w:r w:rsidR="001F4B5A">
        <w:rPr>
          <w:rFonts w:ascii="Times New Roman" w:hAnsi="Times New Roman" w:cs="Times New Roman"/>
        </w:rPr>
        <w:t xml:space="preserve">bude </w:t>
      </w:r>
      <w:r w:rsidRPr="00CA26DD">
        <w:rPr>
          <w:rFonts w:ascii="Times New Roman" w:hAnsi="Times New Roman" w:cs="Times New Roman"/>
        </w:rPr>
        <w:t>p</w:t>
      </w:r>
      <w:r w:rsidRPr="00CA26DD">
        <w:rPr>
          <w:rFonts w:ascii="Times New Roman" w:hAnsi="Times New Roman" w:cs="Times New Roman"/>
        </w:rPr>
        <w:t>o</w:t>
      </w:r>
      <w:r w:rsidRPr="00CA26DD">
        <w:rPr>
          <w:rFonts w:ascii="Times New Roman" w:hAnsi="Times New Roman" w:cs="Times New Roman"/>
        </w:rPr>
        <w:t>skytovať iným orgánom, ktoré plnia úlohy podľa  zákona č. 387/2002 Z. z. o riadení štátu v krízových situ</w:t>
      </w:r>
      <w:r w:rsidRPr="00CA26DD">
        <w:rPr>
          <w:rFonts w:ascii="Times New Roman" w:hAnsi="Times New Roman" w:cs="Times New Roman"/>
        </w:rPr>
        <w:t>á</w:t>
      </w:r>
      <w:r w:rsidRPr="00CA26DD">
        <w:rPr>
          <w:rFonts w:ascii="Times New Roman" w:hAnsi="Times New Roman" w:cs="Times New Roman"/>
        </w:rPr>
        <w:t>ciách mimo času vojny a vojnového stavu a zákona č. 319/2002 Z. z. o obrane Slovenskej republiky v znení neskorších predpisov, údaje nev</w:t>
      </w:r>
      <w:r w:rsidRPr="00CA26DD">
        <w:rPr>
          <w:rFonts w:ascii="Times New Roman" w:hAnsi="Times New Roman" w:cs="Times New Roman"/>
        </w:rPr>
        <w:t>y</w:t>
      </w:r>
      <w:r w:rsidRPr="00CA26DD">
        <w:rPr>
          <w:rFonts w:ascii="Times New Roman" w:hAnsi="Times New Roman" w:cs="Times New Roman"/>
        </w:rPr>
        <w:t>hnutné na plánovanie a plnenie úloh v prospech obrany štátu a krízov</w:t>
      </w:r>
      <w:r w:rsidRPr="00CA26DD">
        <w:rPr>
          <w:rFonts w:ascii="Times New Roman" w:hAnsi="Times New Roman" w:cs="Times New Roman"/>
        </w:rPr>
        <w:t>é</w:t>
      </w:r>
      <w:r w:rsidRPr="00CA26DD">
        <w:rPr>
          <w:rFonts w:ascii="Times New Roman" w:hAnsi="Times New Roman" w:cs="Times New Roman"/>
        </w:rPr>
        <w:t>ho riadenia. Zdroje údajov zabezpečované a spr</w:t>
      </w:r>
      <w:r w:rsidRPr="00CA26DD">
        <w:rPr>
          <w:rFonts w:ascii="Times New Roman" w:hAnsi="Times New Roman" w:cs="Times New Roman"/>
        </w:rPr>
        <w:t>a</w:t>
      </w:r>
      <w:r w:rsidRPr="00CA26DD">
        <w:rPr>
          <w:rFonts w:ascii="Times New Roman" w:hAnsi="Times New Roman" w:cs="Times New Roman"/>
        </w:rPr>
        <w:t>vované Ministerstvom obrany S</w:t>
      </w:r>
      <w:r w:rsidR="001F4B5A">
        <w:rPr>
          <w:rFonts w:ascii="Times New Roman" w:hAnsi="Times New Roman" w:cs="Times New Roman"/>
        </w:rPr>
        <w:t>R</w:t>
      </w:r>
      <w:r w:rsidRPr="00CA26DD">
        <w:rPr>
          <w:rFonts w:ascii="Times New Roman" w:hAnsi="Times New Roman" w:cs="Times New Roman"/>
        </w:rPr>
        <w:t xml:space="preserve"> umožnia, aby orgány, ktoré plnia úlohy na úseku obrany štátu a krízového riadenia mali k dispozícii jednotné a z</w:t>
      </w:r>
      <w:r w:rsidRPr="00CA26DD">
        <w:rPr>
          <w:rFonts w:ascii="Times New Roman" w:hAnsi="Times New Roman" w:cs="Times New Roman"/>
        </w:rPr>
        <w:t>o</w:t>
      </w:r>
      <w:r w:rsidRPr="00CA26DD">
        <w:rPr>
          <w:rFonts w:ascii="Times New Roman" w:hAnsi="Times New Roman" w:cs="Times New Roman"/>
        </w:rPr>
        <w:t>súladené geografické informačné po</w:t>
      </w:r>
      <w:r w:rsidRPr="00CA26DD">
        <w:rPr>
          <w:rFonts w:ascii="Times New Roman" w:hAnsi="Times New Roman" w:cs="Times New Roman"/>
        </w:rPr>
        <w:t>d</w:t>
      </w:r>
      <w:r w:rsidRPr="00CA26DD">
        <w:rPr>
          <w:rFonts w:ascii="Times New Roman" w:hAnsi="Times New Roman" w:cs="Times New Roman"/>
        </w:rPr>
        <w:t>klady.</w:t>
      </w:r>
    </w:p>
    <w:p w:rsidR="00D95430" w:rsidP="00D95430">
      <w:pPr>
        <w:jc w:val="both"/>
        <w:rPr>
          <w:rFonts w:ascii="Times New Roman" w:hAnsi="Times New Roman" w:cs="Times New Roman"/>
          <w:u w:val="single"/>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2</w:t>
      </w:r>
      <w:r w:rsidR="001F4B5A">
        <w:rPr>
          <w:rFonts w:ascii="Times New Roman" w:hAnsi="Times New Roman" w:cs="Times New Roman"/>
          <w:u w:val="single"/>
        </w:rPr>
        <w:t>1</w:t>
      </w:r>
    </w:p>
    <w:p w:rsidR="00D95430" w:rsidP="00D95430">
      <w:pPr>
        <w:jc w:val="both"/>
        <w:rPr>
          <w:rFonts w:ascii="Arial" w:hAnsi="Arial" w:cs="Arial"/>
          <w:sz w:val="22"/>
          <w:szCs w:val="22"/>
        </w:rPr>
      </w:pPr>
      <w:r w:rsidRPr="0007097A">
        <w:rPr>
          <w:rFonts w:ascii="Times New Roman" w:hAnsi="Times New Roman" w:cs="Arial"/>
        </w:rPr>
        <w:t>Navrhované ustanovenie spresňuje vybrané geodetické činnosti pretože v praxi sú často odovzdávané elaboráty z etapových meraní posunov rôznych stavebných objektov a technologických zariadení vrátane projektov merania posunov, ktoré nie sú overované autorizovaným geodetom a kartografom pre oblasť inžinierskej geodézie. Objednávatelia týchto prác argumentujú tým, že problematika merania posunov a deformácií sa nenachádza medzi vybranými geodetickými a kartografickými činnosťami</w:t>
      </w:r>
      <w:r w:rsidRPr="006D2DA2">
        <w:rPr>
          <w:rFonts w:ascii="Arial" w:hAnsi="Arial" w:cs="Arial"/>
          <w:sz w:val="22"/>
          <w:szCs w:val="22"/>
        </w:rPr>
        <w:t>.</w:t>
      </w:r>
    </w:p>
    <w:p w:rsidR="00D95430" w:rsidRPr="006D2DA2" w:rsidP="00D95430">
      <w:pPr>
        <w:jc w:val="both"/>
        <w:rPr>
          <w:rFonts w:ascii="Times New Roman" w:hAnsi="Times New Roman" w:cs="Times New Roman"/>
          <w:sz w:val="22"/>
          <w:szCs w:val="22"/>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2</w:t>
      </w:r>
      <w:r w:rsidR="001F4B5A">
        <w:rPr>
          <w:rFonts w:ascii="Times New Roman" w:hAnsi="Times New Roman" w:cs="Times New Roman"/>
          <w:u w:val="single"/>
        </w:rPr>
        <w:t>2</w:t>
      </w:r>
    </w:p>
    <w:p w:rsidR="00D95430"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presňuje a</w:t>
      </w:r>
      <w:r w:rsidR="001F4B5A">
        <w:rPr>
          <w:rFonts w:ascii="Times New Roman" w:hAnsi="Times New Roman" w:cs="Times New Roman"/>
        </w:rPr>
        <w:t> </w:t>
      </w:r>
      <w:r w:rsidRPr="00894766">
        <w:rPr>
          <w:rFonts w:ascii="Times New Roman" w:hAnsi="Times New Roman" w:cs="Times New Roman"/>
        </w:rPr>
        <w:t>rozširuje</w:t>
      </w:r>
      <w:r w:rsidR="001F4B5A">
        <w:rPr>
          <w:rFonts w:ascii="Times New Roman" w:hAnsi="Times New Roman" w:cs="Times New Roman"/>
        </w:rPr>
        <w:t xml:space="preserve"> druh a odbor </w:t>
      </w:r>
      <w:r w:rsidRPr="00894766">
        <w:rPr>
          <w:rFonts w:ascii="Times New Roman" w:hAnsi="Times New Roman" w:cs="Times New Roman"/>
        </w:rPr>
        <w:t xml:space="preserve"> vysokoškolské</w:t>
      </w:r>
      <w:r w:rsidR="001F4B5A">
        <w:rPr>
          <w:rFonts w:ascii="Times New Roman" w:hAnsi="Times New Roman" w:cs="Times New Roman"/>
        </w:rPr>
        <w:t xml:space="preserve">ho </w:t>
      </w:r>
      <w:r w:rsidRPr="00894766">
        <w:rPr>
          <w:rFonts w:ascii="Times New Roman" w:hAnsi="Times New Roman" w:cs="Times New Roman"/>
        </w:rPr>
        <w:t xml:space="preserve"> vzdelani</w:t>
      </w:r>
      <w:r w:rsidR="001F4B5A">
        <w:rPr>
          <w:rFonts w:ascii="Times New Roman" w:hAnsi="Times New Roman" w:cs="Times New Roman"/>
        </w:rPr>
        <w:t xml:space="preserve">a potrebného </w:t>
      </w:r>
      <w:r w:rsidRPr="00894766">
        <w:rPr>
          <w:rFonts w:ascii="Times New Roman" w:hAnsi="Times New Roman" w:cs="Times New Roman"/>
        </w:rPr>
        <w:t xml:space="preserve">na získanie odbornej spôsobilosti pre fyzické osoby </w:t>
      </w:r>
      <w:r w:rsidR="0085441E">
        <w:rPr>
          <w:rFonts w:ascii="Times New Roman" w:hAnsi="Times New Roman" w:cs="Times New Roman"/>
        </w:rPr>
        <w:t>obdobne ako je upravené</w:t>
      </w:r>
      <w:r w:rsidRPr="00894766">
        <w:rPr>
          <w:rFonts w:ascii="Times New Roman" w:hAnsi="Times New Roman" w:cs="Times New Roman"/>
        </w:rPr>
        <w:t xml:space="preserve"> zákonom č. 216/199</w:t>
      </w:r>
      <w:r w:rsidR="001F4B5A">
        <w:rPr>
          <w:rFonts w:ascii="Times New Roman" w:hAnsi="Times New Roman" w:cs="Times New Roman"/>
        </w:rPr>
        <w:t>5</w:t>
      </w:r>
      <w:r w:rsidRPr="00894766">
        <w:rPr>
          <w:rFonts w:ascii="Times New Roman" w:hAnsi="Times New Roman" w:cs="Times New Roman"/>
        </w:rPr>
        <w:t xml:space="preserve"> Z.z. o Komore geodetov a kartografov v znení noviel.</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2</w:t>
      </w:r>
      <w:r w:rsidR="001F4B5A">
        <w:rPr>
          <w:rFonts w:ascii="Times New Roman" w:hAnsi="Times New Roman" w:cs="Times New Roman"/>
          <w:u w:val="single"/>
        </w:rPr>
        <w:t>3</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zovšeobecňuje označenie portálu, cez ktorý sa poskytujú údaje z informačného systému katastra nehnuteľností. Úrad bude </w:t>
      </w:r>
      <w:r w:rsidR="0085441E">
        <w:rPr>
          <w:rFonts w:ascii="Times New Roman" w:hAnsi="Times New Roman" w:cs="Times New Roman"/>
        </w:rPr>
        <w:t xml:space="preserve">poskytovať, v dôsledku </w:t>
      </w:r>
      <w:r w:rsidRPr="00894766">
        <w:rPr>
          <w:rFonts w:ascii="Times New Roman" w:hAnsi="Times New Roman" w:cs="Times New Roman"/>
        </w:rPr>
        <w:t xml:space="preserve"> implementácie smernice </w:t>
      </w:r>
      <w:r w:rsidRPr="00063D3B">
        <w:rPr>
          <w:rFonts w:ascii="Times New Roman" w:hAnsi="Times New Roman" w:cs="Times New Roman"/>
        </w:rPr>
        <w:t>2007/2/ES</w:t>
      </w:r>
      <w:r>
        <w:rPr>
          <w:rFonts w:ascii="Times New Roman" w:hAnsi="Times New Roman" w:cs="Times New Roman"/>
          <w:b/>
          <w:bCs/>
        </w:rPr>
        <w:t xml:space="preserve"> </w:t>
      </w:r>
      <w:r w:rsidRPr="00894766">
        <w:rPr>
          <w:rFonts w:ascii="Times New Roman" w:hAnsi="Times New Roman" w:cs="Times New Roman"/>
        </w:rPr>
        <w:t>o</w:t>
      </w:r>
      <w:r w:rsidR="0085441E">
        <w:rPr>
          <w:rFonts w:ascii="Times New Roman" w:hAnsi="Times New Roman" w:cs="Times New Roman"/>
        </w:rPr>
        <w:t> </w:t>
      </w:r>
      <w:r>
        <w:rPr>
          <w:rFonts w:ascii="Times New Roman" w:hAnsi="Times New Roman" w:cs="Times New Roman"/>
        </w:rPr>
        <w:t>I</w:t>
      </w:r>
      <w:r w:rsidRPr="00894766">
        <w:rPr>
          <w:rFonts w:ascii="Times New Roman" w:hAnsi="Times New Roman" w:cs="Times New Roman"/>
        </w:rPr>
        <w:t>NSPIRE</w:t>
      </w:r>
      <w:r w:rsidR="0085441E">
        <w:rPr>
          <w:rFonts w:ascii="Times New Roman" w:hAnsi="Times New Roman" w:cs="Times New Roman"/>
        </w:rPr>
        <w:t>,</w:t>
      </w:r>
      <w:r w:rsidRPr="00894766">
        <w:rPr>
          <w:rFonts w:ascii="Times New Roman" w:hAnsi="Times New Roman" w:cs="Times New Roman"/>
        </w:rPr>
        <w:t xml:space="preserve"> údaje z celého informačného systému geodézie, kartografie a katastra cez internetový portál</w:t>
      </w:r>
      <w:r w:rsidR="00AB6817">
        <w:rPr>
          <w:rFonts w:ascii="Times New Roman" w:hAnsi="Times New Roman" w:cs="Times New Roman"/>
        </w:rPr>
        <w:t>,</w:t>
      </w:r>
      <w:r>
        <w:rPr>
          <w:rFonts w:ascii="Times New Roman" w:hAnsi="Times New Roman" w:cs="Times New Roman"/>
        </w:rPr>
        <w:t xml:space="preserve"> </w:t>
      </w:r>
      <w:r w:rsidRPr="00894766">
        <w:rPr>
          <w:rFonts w:ascii="Times New Roman" w:hAnsi="Times New Roman" w:cs="Times New Roman"/>
        </w:rPr>
        <w:t xml:space="preserve"> preto nie je účelné, aby internetový portál mal v zákone konkrétne označenie.</w:t>
      </w:r>
    </w:p>
    <w:p w:rsidR="00D95430" w:rsidRPr="00894766" w:rsidP="00D95430">
      <w:pPr>
        <w:pStyle w:val="BodyText"/>
        <w:spacing w:after="60"/>
        <w:jc w:val="both"/>
        <w:rPr>
          <w:rFonts w:ascii="Times New Roman" w:hAnsi="Times New Roman" w:cs="Times New Roman"/>
          <w:b w:val="0"/>
          <w:bCs w:val="0"/>
          <w:u w:val="single"/>
        </w:rPr>
      </w:pPr>
    </w:p>
    <w:p w:rsidR="00D95430"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2</w:t>
      </w:r>
      <w:r w:rsidR="0085441E">
        <w:rPr>
          <w:rFonts w:ascii="Times New Roman" w:hAnsi="Times New Roman" w:cs="Times New Roman"/>
          <w:u w:val="single"/>
        </w:rPr>
        <w:t>4</w:t>
      </w:r>
    </w:p>
    <w:p w:rsidR="00D95430" w:rsidP="00D95430">
      <w:pPr>
        <w:jc w:val="both"/>
        <w:rPr>
          <w:rFonts w:ascii="Times New Roman" w:hAnsi="Times New Roman" w:cs="Times New Roman"/>
        </w:rPr>
      </w:pPr>
      <w:r w:rsidRPr="00894766">
        <w:rPr>
          <w:rFonts w:ascii="Times New Roman" w:hAnsi="Times New Roman" w:cs="Times New Roman"/>
        </w:rPr>
        <w:t xml:space="preserve">Navrhované ustanovenie </w:t>
      </w:r>
      <w:r w:rsidR="0085441E">
        <w:rPr>
          <w:rFonts w:ascii="Times New Roman" w:hAnsi="Times New Roman" w:cs="Times New Roman"/>
        </w:rPr>
        <w:t>rozširuje</w:t>
      </w:r>
      <w:r w:rsidRPr="00894766">
        <w:rPr>
          <w:rFonts w:ascii="Times New Roman" w:hAnsi="Times New Roman" w:cs="Times New Roman"/>
        </w:rPr>
        <w:t xml:space="preserve"> </w:t>
      </w:r>
      <w:r w:rsidR="0085441E">
        <w:rPr>
          <w:rFonts w:ascii="Times New Roman" w:hAnsi="Times New Roman" w:cs="Times New Roman"/>
        </w:rPr>
        <w:t xml:space="preserve">okruh </w:t>
      </w:r>
      <w:r w:rsidRPr="00894766">
        <w:rPr>
          <w:rFonts w:ascii="Times New Roman" w:hAnsi="Times New Roman" w:cs="Times New Roman"/>
        </w:rPr>
        <w:t xml:space="preserve"> informáci</w:t>
      </w:r>
      <w:r w:rsidR="0085441E">
        <w:rPr>
          <w:rFonts w:ascii="Times New Roman" w:hAnsi="Times New Roman" w:cs="Times New Roman"/>
        </w:rPr>
        <w:t>í</w:t>
      </w:r>
      <w:r w:rsidRPr="00894766">
        <w:rPr>
          <w:rFonts w:ascii="Times New Roman" w:hAnsi="Times New Roman" w:cs="Times New Roman"/>
        </w:rPr>
        <w:t xml:space="preserve"> a</w:t>
      </w:r>
      <w:r w:rsidR="0085441E">
        <w:rPr>
          <w:rFonts w:ascii="Times New Roman" w:hAnsi="Times New Roman" w:cs="Times New Roman"/>
        </w:rPr>
        <w:t> </w:t>
      </w:r>
      <w:r w:rsidRPr="00894766">
        <w:rPr>
          <w:rFonts w:ascii="Times New Roman" w:hAnsi="Times New Roman" w:cs="Times New Roman"/>
        </w:rPr>
        <w:t>údaj</w:t>
      </w:r>
      <w:r w:rsidR="0085441E">
        <w:rPr>
          <w:rFonts w:ascii="Times New Roman" w:hAnsi="Times New Roman" w:cs="Times New Roman"/>
        </w:rPr>
        <w:t xml:space="preserve">ov </w:t>
      </w:r>
      <w:r w:rsidRPr="00894766">
        <w:rPr>
          <w:rFonts w:ascii="Times New Roman" w:hAnsi="Times New Roman" w:cs="Times New Roman"/>
        </w:rPr>
        <w:t xml:space="preserve"> z informačného systému geodézie, kartografie a katastra a</w:t>
      </w:r>
      <w:r w:rsidR="0085441E">
        <w:rPr>
          <w:rFonts w:ascii="Times New Roman" w:hAnsi="Times New Roman" w:cs="Times New Roman"/>
        </w:rPr>
        <w:t> </w:t>
      </w:r>
      <w:r w:rsidRPr="00894766">
        <w:rPr>
          <w:rFonts w:ascii="Times New Roman" w:hAnsi="Times New Roman" w:cs="Times New Roman"/>
        </w:rPr>
        <w:t>služ</w:t>
      </w:r>
      <w:r w:rsidR="0085441E">
        <w:rPr>
          <w:rFonts w:ascii="Times New Roman" w:hAnsi="Times New Roman" w:cs="Times New Roman"/>
        </w:rPr>
        <w:t xml:space="preserve">ieb </w:t>
      </w:r>
      <w:r w:rsidRPr="00894766">
        <w:rPr>
          <w:rFonts w:ascii="Times New Roman" w:hAnsi="Times New Roman" w:cs="Times New Roman"/>
        </w:rPr>
        <w:t>poskytovan</w:t>
      </w:r>
      <w:r w:rsidR="0085441E">
        <w:rPr>
          <w:rFonts w:ascii="Times New Roman" w:hAnsi="Times New Roman" w:cs="Times New Roman"/>
        </w:rPr>
        <w:t xml:space="preserve">ých </w:t>
      </w:r>
      <w:r w:rsidRPr="00894766">
        <w:rPr>
          <w:rFonts w:ascii="Times New Roman" w:hAnsi="Times New Roman" w:cs="Times New Roman"/>
        </w:rPr>
        <w:t xml:space="preserve"> bezplatne. Rozšírenie bezplatných služieb vyhľadávania údajov prostredníctvom katalógovej služby si vyžaduje implementácia smernice o INSPIRE.</w:t>
      </w:r>
      <w:r w:rsidR="0085441E">
        <w:rPr>
          <w:rFonts w:ascii="Times New Roman" w:hAnsi="Times New Roman" w:cs="Times New Roman"/>
        </w:rPr>
        <w:t xml:space="preserve"> </w:t>
      </w:r>
      <w:r w:rsidRPr="00E73CFD" w:rsidR="00027684">
        <w:rPr>
          <w:rFonts w:ascii="Times New Roman" w:hAnsi="Times New Roman" w:cs="Times New Roman"/>
        </w:rPr>
        <w:t xml:space="preserve">Katalógová služba je </w:t>
      </w:r>
      <w:r w:rsidR="00027684">
        <w:rPr>
          <w:rFonts w:ascii="Times New Roman" w:hAnsi="Times New Roman" w:cs="Times New Roman"/>
        </w:rPr>
        <w:t>webová služba</w:t>
      </w:r>
      <w:r w:rsidRPr="00E73CFD" w:rsidR="00027684">
        <w:rPr>
          <w:rFonts w:ascii="Times New Roman" w:hAnsi="Times New Roman" w:cs="Times New Roman"/>
        </w:rPr>
        <w:t xml:space="preserve"> na vyhľadávanie </w:t>
      </w:r>
      <w:r w:rsidR="00027684">
        <w:rPr>
          <w:rFonts w:ascii="Times New Roman" w:hAnsi="Times New Roman" w:cs="Times New Roman"/>
        </w:rPr>
        <w:t>geografických údajov</w:t>
      </w:r>
      <w:r w:rsidRPr="00E73CFD" w:rsidR="00027684">
        <w:rPr>
          <w:rFonts w:ascii="Times New Roman" w:hAnsi="Times New Roman" w:cs="Times New Roman"/>
        </w:rPr>
        <w:t>.</w:t>
      </w:r>
      <w:r w:rsidR="00027684">
        <w:rPr>
          <w:rFonts w:ascii="Times New Roman" w:hAnsi="Times New Roman" w:cs="Times New Roman"/>
        </w:rPr>
        <w:t xml:space="preserve"> </w:t>
      </w:r>
      <w:r w:rsidR="0085441E">
        <w:rPr>
          <w:rFonts w:ascii="Times New Roman" w:hAnsi="Times New Roman" w:cs="Times New Roman"/>
        </w:rPr>
        <w:t xml:space="preserve">Zdôrazňujeme, že i naďalej bude úrad poskytovať informácie prostredníctvom katastrálneho portálu bezplatne.  </w:t>
      </w:r>
    </w:p>
    <w:p w:rsidR="0085441E" w:rsidP="00D95430">
      <w:pPr>
        <w:jc w:val="both"/>
        <w:rPr>
          <w:rFonts w:ascii="Times New Roman" w:hAnsi="Times New Roman" w:cs="Times New Roman"/>
          <w:u w:val="single"/>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K bodu 2</w:t>
      </w:r>
      <w:r w:rsidR="0085441E">
        <w:rPr>
          <w:rFonts w:ascii="Times New Roman" w:hAnsi="Times New Roman" w:cs="Times New Roman"/>
          <w:u w:val="single"/>
        </w:rPr>
        <w:t>5</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presňuje, ktoré výsledky vybraných geodetických a kartografických činností sú povinné fyzické a právnické osoby bezplatne odovzdať do štátnej dokumentácie. Rozširuje sa povinnosť odovzdávať aj výsledky prác, ktoré sú preberané do základnej bázy pre geografický informačný systém.</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2</w:t>
      </w:r>
      <w:r w:rsidR="00A84CCB">
        <w:rPr>
          <w:rFonts w:ascii="Times New Roman" w:hAnsi="Times New Roman" w:cs="Times New Roman"/>
          <w:u w:val="single"/>
        </w:rPr>
        <w:t>6</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 xml:space="preserve">presňuje a rozširuje štandardizáciu názvov nesídelných geografických objektov </w:t>
      </w:r>
      <w:r>
        <w:rPr>
          <w:rFonts w:ascii="Times New Roman" w:hAnsi="Times New Roman" w:cs="Times New Roman"/>
        </w:rPr>
        <w:t xml:space="preserve"> o také  </w:t>
      </w:r>
      <w:r w:rsidRPr="00894766">
        <w:rPr>
          <w:rFonts w:ascii="Times New Roman" w:hAnsi="Times New Roman" w:cs="Times New Roman"/>
        </w:rPr>
        <w:t>sídelné objekty</w:t>
      </w:r>
      <w:r>
        <w:rPr>
          <w:rFonts w:ascii="Times New Roman" w:hAnsi="Times New Roman" w:cs="Times New Roman"/>
        </w:rPr>
        <w:t xml:space="preserve">, kde doteraz nebola jednoznačne určená kompetencia (osady, samoty, horárne...) </w:t>
      </w:r>
      <w:r w:rsidRPr="00894766">
        <w:rPr>
          <w:rFonts w:ascii="Times New Roman" w:hAnsi="Times New Roman" w:cs="Times New Roman"/>
        </w:rPr>
        <w:t xml:space="preserve">. </w:t>
      </w:r>
    </w:p>
    <w:p w:rsidR="00D95430" w:rsidP="00D95430">
      <w:pPr>
        <w:jc w:val="both"/>
        <w:rPr>
          <w:rFonts w:ascii="Times New Roman" w:hAnsi="Times New Roman" w:cs="Times New Roman"/>
          <w:u w:val="single"/>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K bod</w:t>
      </w:r>
      <w:r w:rsidR="00A84CCB">
        <w:rPr>
          <w:rFonts w:ascii="Times New Roman" w:hAnsi="Times New Roman" w:cs="Times New Roman"/>
          <w:u w:val="single"/>
        </w:rPr>
        <w:t>om</w:t>
      </w:r>
      <w:r w:rsidRPr="00894766">
        <w:rPr>
          <w:rFonts w:ascii="Times New Roman" w:hAnsi="Times New Roman" w:cs="Times New Roman"/>
          <w:u w:val="single"/>
        </w:rPr>
        <w:t xml:space="preserve"> </w:t>
      </w:r>
      <w:smartTag w:uri="urn:schemas-microsoft-com:office:smarttags" w:element="metricconverter">
        <w:smartTagPr>
          <w:attr w:name="ProductID" w:val="27 a"/>
        </w:smartTagPr>
        <w:r>
          <w:rPr>
            <w:rFonts w:ascii="Times New Roman" w:hAnsi="Times New Roman" w:cs="Times New Roman"/>
            <w:u w:val="single"/>
          </w:rPr>
          <w:t>2</w:t>
        </w:r>
        <w:r w:rsidR="00A84CCB">
          <w:rPr>
            <w:rFonts w:ascii="Times New Roman" w:hAnsi="Times New Roman" w:cs="Times New Roman"/>
            <w:u w:val="single"/>
          </w:rPr>
          <w:t>7</w:t>
        </w:r>
        <w:r w:rsidR="00F21512">
          <w:rPr>
            <w:rFonts w:ascii="Times New Roman" w:hAnsi="Times New Roman" w:cs="Times New Roman"/>
            <w:u w:val="single"/>
          </w:rPr>
          <w:t xml:space="preserve"> </w:t>
        </w:r>
        <w:r w:rsidR="00A84CCB">
          <w:rPr>
            <w:rFonts w:ascii="Times New Roman" w:hAnsi="Times New Roman" w:cs="Times New Roman"/>
            <w:u w:val="single"/>
          </w:rPr>
          <w:t>a</w:t>
        </w:r>
      </w:smartTag>
      <w:r w:rsidR="00A84CCB">
        <w:rPr>
          <w:rFonts w:ascii="Times New Roman" w:hAnsi="Times New Roman" w:cs="Times New Roman"/>
          <w:u w:val="single"/>
        </w:rPr>
        <w:t xml:space="preserve"> 28</w:t>
      </w:r>
    </w:p>
    <w:p w:rsidR="00D95430" w:rsidRPr="00894766" w:rsidP="00D95430">
      <w:pPr>
        <w:jc w:val="both"/>
        <w:rPr>
          <w:rFonts w:ascii="Times New Roman" w:hAnsi="Times New Roman" w:cs="Times New Roman"/>
        </w:rPr>
      </w:pPr>
      <w:r w:rsidR="00A84CCB">
        <w:rPr>
          <w:rFonts w:ascii="Times New Roman" w:hAnsi="Times New Roman" w:cs="Times New Roman"/>
        </w:rPr>
        <w:t xml:space="preserve">Vzhľadom nato, že  kompetencia rozhodovať o štandardizácii názvov nesídlených geografických objektov z územia SR prechádza na úrad bolo potrebné vypustiť toto ustanovenie. A v tejto súvislosti </w:t>
      </w:r>
      <w:r w:rsidRPr="00894766">
        <w:rPr>
          <w:rFonts w:ascii="Times New Roman" w:hAnsi="Times New Roman" w:cs="Times New Roman"/>
        </w:rPr>
        <w:t xml:space="preserve"> úrad  </w:t>
      </w:r>
      <w:r w:rsidR="00A84CCB">
        <w:rPr>
          <w:rFonts w:ascii="Times New Roman" w:hAnsi="Times New Roman" w:cs="Times New Roman"/>
        </w:rPr>
        <w:t xml:space="preserve">vydá rozhodnutie  o </w:t>
      </w:r>
      <w:r w:rsidRPr="00894766">
        <w:rPr>
          <w:rFonts w:ascii="Times New Roman" w:hAnsi="Times New Roman" w:cs="Times New Roman"/>
        </w:rPr>
        <w:t xml:space="preserve"> štandardizácii </w:t>
      </w:r>
      <w:r w:rsidR="00AB6817">
        <w:rPr>
          <w:rFonts w:ascii="Times New Roman" w:hAnsi="Times New Roman" w:cs="Times New Roman"/>
        </w:rPr>
        <w:t xml:space="preserve">geografických </w:t>
      </w:r>
      <w:r w:rsidRPr="00894766">
        <w:rPr>
          <w:rFonts w:ascii="Times New Roman" w:hAnsi="Times New Roman" w:cs="Times New Roman"/>
        </w:rPr>
        <w:t>názvov</w:t>
      </w:r>
      <w:r>
        <w:rPr>
          <w:rFonts w:ascii="Times New Roman" w:hAnsi="Times New Roman" w:cs="Times New Roman"/>
        </w:rPr>
        <w:t>. Dôvodom zmeny je skutočnosť že obsah základnej bázy údajov pre geografický informačný systém predpokladáme rozširovať o ďalšie skupiny objektov</w:t>
      </w:r>
      <w:r w:rsidR="00F21512">
        <w:rPr>
          <w:rFonts w:ascii="Times New Roman" w:hAnsi="Times New Roman" w:cs="Times New Roman"/>
        </w:rPr>
        <w:t>.</w:t>
      </w:r>
      <w:r>
        <w:rPr>
          <w:rFonts w:ascii="Times New Roman" w:hAnsi="Times New Roman" w:cs="Times New Roman"/>
        </w:rPr>
        <w:t xml:space="preserve"> </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sidR="00F21512">
        <w:rPr>
          <w:rFonts w:ascii="Times New Roman" w:hAnsi="Times New Roman" w:cs="Times New Roman"/>
          <w:u w:val="single"/>
        </w:rPr>
        <w:t>29</w:t>
      </w:r>
    </w:p>
    <w:p w:rsidR="00D95430" w:rsidP="00D95430">
      <w:pPr>
        <w:jc w:val="both"/>
        <w:rPr>
          <w:rFonts w:ascii="Times New Roman" w:hAnsi="Times New Roman" w:cs="Times New Roman"/>
        </w:rPr>
      </w:pPr>
      <w:r w:rsidRPr="00894766">
        <w:rPr>
          <w:rFonts w:ascii="Times New Roman" w:hAnsi="Times New Roman" w:cs="Times New Roman"/>
        </w:rPr>
        <w:t xml:space="preserve">Navrhované ustanovenie terminologicky </w:t>
      </w:r>
      <w:r>
        <w:rPr>
          <w:rFonts w:ascii="Times New Roman" w:hAnsi="Times New Roman" w:cs="Times New Roman"/>
        </w:rPr>
        <w:t>s</w:t>
      </w:r>
      <w:r w:rsidRPr="00894766">
        <w:rPr>
          <w:rFonts w:ascii="Times New Roman" w:hAnsi="Times New Roman" w:cs="Times New Roman"/>
        </w:rPr>
        <w:t xml:space="preserve">presňuje, čo je obsahom informačného systému geodézie, kartografie a katastra v súlade s predchádzajúcimi ustanoveniami. </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3</w:t>
      </w:r>
      <w:r w:rsidR="00F21512">
        <w:rPr>
          <w:rFonts w:ascii="Times New Roman" w:hAnsi="Times New Roman" w:cs="Times New Roman"/>
          <w:u w:val="single"/>
        </w:rPr>
        <w:t>0</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 xml:space="preserve">presňuje súčinnosť  štátnych orgánov, štátnych rozpočtových organizácií, obcí a vyšších územných celkov  pri budovaní základnej bázy pre geografický informačný systém. V záujme harmonizácie údajov sú tieto subjekty povinné rešpektovať Katalóg </w:t>
      </w:r>
      <w:r w:rsidR="00F21512">
        <w:rPr>
          <w:rFonts w:ascii="Times New Roman" w:hAnsi="Times New Roman" w:cs="Times New Roman"/>
        </w:rPr>
        <w:t xml:space="preserve">tried </w:t>
      </w:r>
      <w:r w:rsidRPr="00894766">
        <w:rPr>
          <w:rFonts w:ascii="Times New Roman" w:hAnsi="Times New Roman" w:cs="Times New Roman"/>
        </w:rPr>
        <w:t xml:space="preserve">objektov Základnej bázy údajov pre geografický informačný systém. </w:t>
      </w:r>
      <w:r w:rsidR="00F21512">
        <w:rPr>
          <w:rFonts w:ascii="Times New Roman" w:hAnsi="Times New Roman" w:cs="Times New Roman"/>
        </w:rPr>
        <w:t>Zároveň</w:t>
      </w:r>
      <w:r w:rsidRPr="00894766">
        <w:rPr>
          <w:rFonts w:ascii="Times New Roman" w:hAnsi="Times New Roman" w:cs="Times New Roman"/>
        </w:rPr>
        <w:t xml:space="preserve"> sú</w:t>
      </w:r>
      <w:r w:rsidR="00F21512">
        <w:rPr>
          <w:rFonts w:ascii="Times New Roman" w:hAnsi="Times New Roman" w:cs="Times New Roman"/>
        </w:rPr>
        <w:t xml:space="preserve"> tieto subjekty </w:t>
      </w:r>
      <w:r w:rsidRPr="00894766">
        <w:rPr>
          <w:rFonts w:ascii="Times New Roman" w:hAnsi="Times New Roman" w:cs="Times New Roman"/>
        </w:rPr>
        <w:t xml:space="preserve"> povinné pravidelne zabezpečovať aktualizáciu tých objektov základnej bázy, za ktoré sú zodpovedné.  </w:t>
      </w:r>
    </w:p>
    <w:p w:rsidR="00D95430" w:rsidP="00D95430">
      <w:pPr>
        <w:jc w:val="both"/>
        <w:rPr>
          <w:rFonts w:ascii="Times New Roman" w:hAnsi="Times New Roman" w:cs="Times New Roman"/>
          <w:u w:val="single"/>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3</w:t>
      </w:r>
      <w:r w:rsidR="0047451E">
        <w:rPr>
          <w:rFonts w:ascii="Times New Roman" w:hAnsi="Times New Roman" w:cs="Times New Roman"/>
          <w:u w:val="single"/>
        </w:rPr>
        <w:t>1</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presňuje, akým spôsobom sprístupňuje prevádzkovateľ informácie a údaje zo všetkých súčastí  informačného systému geodézie, kartografie a katastra, nielen z katastra nehnuteľností. Ako už bolo</w:t>
      </w:r>
      <w:r w:rsidR="0047451E">
        <w:rPr>
          <w:rFonts w:ascii="Times New Roman" w:hAnsi="Times New Roman" w:cs="Times New Roman"/>
        </w:rPr>
        <w:t xml:space="preserve"> uvedené,  </w:t>
      </w:r>
      <w:r w:rsidRPr="00894766">
        <w:rPr>
          <w:rFonts w:ascii="Times New Roman" w:hAnsi="Times New Roman" w:cs="Times New Roman"/>
        </w:rPr>
        <w:t xml:space="preserve"> zovšeobecňuje sa označenie portál</w:t>
      </w:r>
      <w:r w:rsidR="004E774A">
        <w:rPr>
          <w:rFonts w:ascii="Times New Roman" w:hAnsi="Times New Roman" w:cs="Times New Roman"/>
        </w:rPr>
        <w:t>u</w:t>
      </w:r>
      <w:r w:rsidRPr="00894766">
        <w:rPr>
          <w:rFonts w:ascii="Times New Roman" w:hAnsi="Times New Roman" w:cs="Times New Roman"/>
        </w:rPr>
        <w:t xml:space="preserve"> na internetov</w:t>
      </w:r>
      <w:r w:rsidR="004E774A">
        <w:rPr>
          <w:rFonts w:ascii="Times New Roman" w:hAnsi="Times New Roman" w:cs="Times New Roman"/>
        </w:rPr>
        <w:t>ý</w:t>
      </w:r>
      <w:r w:rsidRPr="00894766">
        <w:rPr>
          <w:rFonts w:ascii="Times New Roman" w:hAnsi="Times New Roman" w:cs="Times New Roman"/>
        </w:rPr>
        <w:t xml:space="preserve"> portál.</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3</w:t>
      </w:r>
      <w:r w:rsidR="0047451E">
        <w:rPr>
          <w:rFonts w:ascii="Times New Roman" w:hAnsi="Times New Roman" w:cs="Times New Roman"/>
          <w:u w:val="single"/>
        </w:rPr>
        <w:t>2</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presňuje možnosť odopretia poskytovania informácii a údajov z informačného systému geodézie, kartografie a katastra cez internetov</w:t>
      </w:r>
      <w:r w:rsidR="004E774A">
        <w:rPr>
          <w:rFonts w:ascii="Times New Roman" w:hAnsi="Times New Roman" w:cs="Times New Roman"/>
        </w:rPr>
        <w:t>ý</w:t>
      </w:r>
      <w:r w:rsidRPr="00894766">
        <w:rPr>
          <w:rFonts w:ascii="Times New Roman" w:hAnsi="Times New Roman" w:cs="Times New Roman"/>
        </w:rPr>
        <w:t xml:space="preserve"> portál prevádzkovateľom. Obmedzenie prístupu z dôvodu bezpečnosti si vyžaduje implementácia </w:t>
      </w:r>
      <w:r w:rsidRPr="00D80F80">
        <w:rPr>
          <w:rFonts w:ascii="Times New Roman" w:hAnsi="Times New Roman" w:cs="Times New Roman"/>
        </w:rPr>
        <w:t>smernice 2007/2/ES</w:t>
      </w:r>
      <w:r>
        <w:rPr>
          <w:rFonts w:ascii="Times New Roman" w:hAnsi="Times New Roman" w:cs="Times New Roman"/>
          <w:b/>
          <w:bCs/>
        </w:rPr>
        <w:t xml:space="preserve"> </w:t>
      </w:r>
      <w:r w:rsidRPr="00894766">
        <w:rPr>
          <w:rFonts w:ascii="Times New Roman" w:hAnsi="Times New Roman" w:cs="Times New Roman"/>
        </w:rPr>
        <w:t>o INSPIRE.</w:t>
      </w:r>
    </w:p>
    <w:p w:rsidR="0047451E" w:rsidP="00D95430">
      <w:pPr>
        <w:jc w:val="both"/>
        <w:rPr>
          <w:rFonts w:ascii="Times New Roman" w:hAnsi="Times New Roman" w:cs="Times New Roman"/>
          <w:u w:val="single"/>
        </w:rPr>
      </w:pPr>
    </w:p>
    <w:p w:rsidR="004E774A" w:rsidP="00D95430">
      <w:pPr>
        <w:jc w:val="both"/>
        <w:rPr>
          <w:rFonts w:ascii="Times New Roman" w:hAnsi="Times New Roman" w:cs="Times New Roman"/>
          <w:u w:val="single"/>
        </w:rPr>
      </w:pPr>
      <w:r>
        <w:rPr>
          <w:rFonts w:ascii="Times New Roman" w:hAnsi="Times New Roman" w:cs="Times New Roman"/>
          <w:u w:val="single"/>
        </w:rPr>
        <w:t>K bodu 33</w:t>
      </w:r>
    </w:p>
    <w:p w:rsidR="004E774A" w:rsidRPr="004E774A" w:rsidP="00D95430">
      <w:pPr>
        <w:jc w:val="both"/>
        <w:rPr>
          <w:rFonts w:ascii="Times New Roman" w:hAnsi="Times New Roman" w:cs="Times New Roman"/>
        </w:rPr>
      </w:pPr>
      <w:r>
        <w:rPr>
          <w:rFonts w:ascii="Times New Roman" w:hAnsi="Times New Roman" w:cs="Times New Roman"/>
        </w:rPr>
        <w:t xml:space="preserve">Zovšeobecňuje sa označenie portálu spravovaného úradom  na internetový portál.  </w:t>
      </w:r>
    </w:p>
    <w:p w:rsidR="004E774A" w:rsidP="00D95430">
      <w:pPr>
        <w:jc w:val="both"/>
        <w:rPr>
          <w:rFonts w:ascii="Times New Roman" w:hAnsi="Times New Roman" w:cs="Times New Roman"/>
          <w:u w:val="single"/>
        </w:rPr>
      </w:pPr>
    </w:p>
    <w:p w:rsidR="004E774A" w:rsidP="00D95430">
      <w:pPr>
        <w:jc w:val="both"/>
        <w:rPr>
          <w:rFonts w:ascii="Times New Roman" w:hAnsi="Times New Roman" w:cs="Times New Roman"/>
          <w:u w:val="single"/>
        </w:rPr>
      </w:pPr>
    </w:p>
    <w:p w:rsidR="00AB6817" w:rsidP="00D95430">
      <w:pPr>
        <w:jc w:val="both"/>
        <w:rPr>
          <w:rFonts w:ascii="Times New Roman" w:hAnsi="Times New Roman" w:cs="Times New Roman"/>
          <w:u w:val="single"/>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3</w:t>
      </w:r>
      <w:r w:rsidR="004E774A">
        <w:rPr>
          <w:rFonts w:ascii="Times New Roman" w:hAnsi="Times New Roman" w:cs="Times New Roman"/>
          <w:u w:val="single"/>
        </w:rPr>
        <w:t>4</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w:t>
      </w:r>
      <w:r>
        <w:rPr>
          <w:rFonts w:ascii="Times New Roman" w:hAnsi="Times New Roman" w:cs="Times New Roman"/>
        </w:rPr>
        <w:t>s</w:t>
      </w:r>
      <w:r w:rsidRPr="00894766">
        <w:rPr>
          <w:rFonts w:ascii="Times New Roman" w:hAnsi="Times New Roman" w:cs="Times New Roman"/>
        </w:rPr>
        <w:t>presňuje, ktorý predpis rieši poskytovanie informácií z informačného systému katastra nehnuteľností.</w:t>
      </w:r>
    </w:p>
    <w:p w:rsidR="00D95430" w:rsidRPr="00894766" w:rsidP="00D95430">
      <w:pPr>
        <w:pStyle w:val="BodyText"/>
        <w:spacing w:after="60"/>
        <w:jc w:val="both"/>
        <w:rPr>
          <w:rFonts w:ascii="Times New Roman" w:hAnsi="Times New Roman" w:cs="Times New Roman"/>
          <w:b w:val="0"/>
          <w:bCs w:val="0"/>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K bod</w:t>
      </w:r>
      <w:r w:rsidR="00823216">
        <w:rPr>
          <w:rFonts w:ascii="Times New Roman" w:hAnsi="Times New Roman" w:cs="Times New Roman"/>
          <w:u w:val="single"/>
        </w:rPr>
        <w:t>om</w:t>
      </w:r>
      <w:r w:rsidRPr="00894766">
        <w:rPr>
          <w:rFonts w:ascii="Times New Roman" w:hAnsi="Times New Roman" w:cs="Times New Roman"/>
          <w:u w:val="single"/>
        </w:rPr>
        <w:t xml:space="preserve"> 3</w:t>
      </w:r>
      <w:r w:rsidR="004E774A">
        <w:rPr>
          <w:rFonts w:ascii="Times New Roman" w:hAnsi="Times New Roman" w:cs="Times New Roman"/>
          <w:u w:val="single"/>
        </w:rPr>
        <w:t>5</w:t>
      </w:r>
      <w:r w:rsidR="00823216">
        <w:rPr>
          <w:rFonts w:ascii="Times New Roman" w:hAnsi="Times New Roman" w:cs="Times New Roman"/>
          <w:u w:val="single"/>
        </w:rPr>
        <w:t xml:space="preserve"> až 3</w:t>
      </w:r>
      <w:r w:rsidR="004E774A">
        <w:rPr>
          <w:rFonts w:ascii="Times New Roman" w:hAnsi="Times New Roman" w:cs="Times New Roman"/>
          <w:u w:val="single"/>
        </w:rPr>
        <w:t>7</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rozširuje </w:t>
      </w:r>
      <w:r w:rsidR="00823216">
        <w:rPr>
          <w:rFonts w:ascii="Times New Roman" w:hAnsi="Times New Roman" w:cs="Times New Roman"/>
        </w:rPr>
        <w:t xml:space="preserve"> okruh </w:t>
      </w:r>
      <w:r w:rsidRPr="00894766">
        <w:rPr>
          <w:rFonts w:ascii="Times New Roman" w:hAnsi="Times New Roman" w:cs="Times New Roman"/>
        </w:rPr>
        <w:t>priestupk</w:t>
      </w:r>
      <w:r w:rsidR="00823216">
        <w:rPr>
          <w:rFonts w:ascii="Times New Roman" w:hAnsi="Times New Roman" w:cs="Times New Roman"/>
        </w:rPr>
        <w:t xml:space="preserve">ov </w:t>
      </w:r>
      <w:r w:rsidRPr="00894766">
        <w:rPr>
          <w:rFonts w:ascii="Times New Roman" w:hAnsi="Times New Roman" w:cs="Times New Roman"/>
        </w:rPr>
        <w:t xml:space="preserve"> proti poriadku na úseku geodézie a kartografie o oblasť preberania údajov do základnej bázy pre geografický informačný systém. </w:t>
      </w:r>
      <w:r w:rsidR="00823216">
        <w:rPr>
          <w:rFonts w:ascii="Times New Roman" w:hAnsi="Times New Roman" w:cs="Times New Roman"/>
        </w:rPr>
        <w:t xml:space="preserve">Zároveň sa </w:t>
      </w:r>
      <w:r w:rsidRPr="00894766">
        <w:rPr>
          <w:rFonts w:ascii="Times New Roman" w:hAnsi="Times New Roman" w:cs="Times New Roman"/>
        </w:rPr>
        <w:t>zvyšujú pokuty za priestupky, pretože pôvodné pokuty boli veľmi nízke a</w:t>
      </w:r>
      <w:r w:rsidR="00823216">
        <w:rPr>
          <w:rFonts w:ascii="Times New Roman" w:hAnsi="Times New Roman" w:cs="Times New Roman"/>
        </w:rPr>
        <w:t> </w:t>
      </w:r>
      <w:r w:rsidRPr="00894766">
        <w:rPr>
          <w:rFonts w:ascii="Times New Roman" w:hAnsi="Times New Roman" w:cs="Times New Roman"/>
        </w:rPr>
        <w:t>ne</w:t>
      </w:r>
      <w:r w:rsidR="00823216">
        <w:rPr>
          <w:rFonts w:ascii="Times New Roman" w:hAnsi="Times New Roman" w:cs="Times New Roman"/>
        </w:rPr>
        <w:t>boli dostatočne účinné.  V dôsledku navrhovaného termínu účinnosti predkladanej novely zákona uvádzame výšku pokút v euro. Zdôrazňuj</w:t>
      </w:r>
      <w:r w:rsidR="00356052">
        <w:rPr>
          <w:rFonts w:ascii="Times New Roman" w:hAnsi="Times New Roman" w:cs="Times New Roman"/>
        </w:rPr>
        <w:t>e</w:t>
      </w:r>
      <w:r w:rsidR="00823216">
        <w:rPr>
          <w:rFonts w:ascii="Times New Roman" w:hAnsi="Times New Roman" w:cs="Times New Roman"/>
        </w:rPr>
        <w:t xml:space="preserve">me, že zvýšenie súm pokút nesúvisí s prechodom slovenskej meny na euro. </w:t>
      </w:r>
      <w:r>
        <w:rPr>
          <w:rFonts w:ascii="Times New Roman" w:hAnsi="Times New Roman" w:cs="Times New Roman"/>
        </w:rPr>
        <w:t> </w:t>
      </w:r>
    </w:p>
    <w:p w:rsidR="00D95430" w:rsidP="00D95430">
      <w:pPr>
        <w:pStyle w:val="BodyText"/>
        <w:spacing w:after="60"/>
        <w:jc w:val="both"/>
        <w:rPr>
          <w:rFonts w:ascii="Times New Roman" w:hAnsi="Times New Roman" w:cs="Times New Roman"/>
          <w:b w:val="0"/>
          <w:bCs w:val="0"/>
        </w:rPr>
      </w:pPr>
    </w:p>
    <w:p w:rsidR="00403EF6" w:rsidRPr="00894766" w:rsidP="00D95430">
      <w:pPr>
        <w:pStyle w:val="BodyText"/>
        <w:spacing w:after="60"/>
        <w:jc w:val="both"/>
        <w:rPr>
          <w:rFonts w:ascii="Times New Roman" w:hAnsi="Times New Roman" w:cs="Times New Roman"/>
          <w:b w:val="0"/>
          <w:bCs w:val="0"/>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K bodu 3</w:t>
      </w:r>
      <w:r w:rsidR="004E774A">
        <w:rPr>
          <w:rFonts w:ascii="Times New Roman" w:hAnsi="Times New Roman" w:cs="Times New Roman"/>
          <w:u w:val="single"/>
        </w:rPr>
        <w:t>8</w:t>
      </w:r>
    </w:p>
    <w:p w:rsidR="00D95430" w:rsidP="00D95430">
      <w:pPr>
        <w:jc w:val="both"/>
        <w:rPr>
          <w:rFonts w:ascii="Times New Roman" w:hAnsi="Times New Roman" w:cs="Times New Roman"/>
        </w:rPr>
      </w:pPr>
      <w:r w:rsidRPr="00894766">
        <w:rPr>
          <w:rFonts w:ascii="Times New Roman" w:hAnsi="Times New Roman" w:cs="Times New Roman"/>
        </w:rPr>
        <w:t xml:space="preserve">Navrhované ustanovenie rozširuje priestupky proti poriadku na úseku geodézie a kartografie o oblasť preberania údajov do základnej bázy pre geografický informačný systém. </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3</w:t>
      </w:r>
      <w:r w:rsidR="004E774A">
        <w:rPr>
          <w:rFonts w:ascii="Times New Roman" w:hAnsi="Times New Roman" w:cs="Times New Roman"/>
          <w:u w:val="single"/>
        </w:rPr>
        <w:t>9</w:t>
      </w:r>
    </w:p>
    <w:p w:rsidR="00D95430" w:rsidRPr="00894766" w:rsidP="00D95430">
      <w:pPr>
        <w:jc w:val="both"/>
        <w:rPr>
          <w:rFonts w:ascii="Times New Roman" w:hAnsi="Times New Roman" w:cs="Times New Roman"/>
        </w:rPr>
      </w:pPr>
      <w:r w:rsidRPr="00894766">
        <w:rPr>
          <w:rFonts w:ascii="Times New Roman" w:hAnsi="Times New Roman" w:cs="Times New Roman"/>
        </w:rPr>
        <w:t>Navrhované ustanoveni</w:t>
      </w:r>
      <w:r>
        <w:rPr>
          <w:rFonts w:ascii="Times New Roman" w:hAnsi="Times New Roman" w:cs="Times New Roman"/>
        </w:rPr>
        <w:t>a</w:t>
      </w:r>
      <w:r w:rsidRPr="00894766">
        <w:rPr>
          <w:rFonts w:ascii="Times New Roman" w:hAnsi="Times New Roman" w:cs="Times New Roman"/>
        </w:rPr>
        <w:t xml:space="preserve"> rozširuj</w:t>
      </w:r>
      <w:r>
        <w:rPr>
          <w:rFonts w:ascii="Times New Roman" w:hAnsi="Times New Roman" w:cs="Times New Roman"/>
        </w:rPr>
        <w:t>ú</w:t>
      </w:r>
      <w:r w:rsidRPr="00894766">
        <w:rPr>
          <w:rFonts w:ascii="Times New Roman" w:hAnsi="Times New Roman" w:cs="Times New Roman"/>
        </w:rPr>
        <w:t xml:space="preserve"> priestupky proti poriadku na úseku geodézie a kartografie o oblasť tvorby tematického informačného systému a poskytovanie informácií z tematického informačného systému pre aktualizáciu a rozširovanie základnej bázy údajov pre geografický informačný systém. Aj keď túto povinnosť ukladalo aj pôvodné znenie zákona, jej dodržiavanie nebolo možné postihovať.</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bodom </w:t>
      </w:r>
      <w:r w:rsidR="004E774A">
        <w:rPr>
          <w:rFonts w:ascii="Times New Roman" w:hAnsi="Times New Roman" w:cs="Times New Roman"/>
          <w:u w:val="single"/>
        </w:rPr>
        <w:t>40</w:t>
      </w:r>
      <w:r w:rsidRPr="00894766">
        <w:rPr>
          <w:rFonts w:ascii="Times New Roman" w:hAnsi="Times New Roman" w:cs="Times New Roman"/>
          <w:u w:val="single"/>
        </w:rPr>
        <w:t xml:space="preserve"> až </w:t>
      </w:r>
      <w:r>
        <w:rPr>
          <w:rFonts w:ascii="Times New Roman" w:hAnsi="Times New Roman" w:cs="Times New Roman"/>
          <w:u w:val="single"/>
        </w:rPr>
        <w:t>4</w:t>
      </w:r>
      <w:r w:rsidR="004E774A">
        <w:rPr>
          <w:rFonts w:ascii="Times New Roman" w:hAnsi="Times New Roman" w:cs="Times New Roman"/>
          <w:u w:val="single"/>
        </w:rPr>
        <w:t>2</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ustanovenia zvyšujú </w:t>
      </w:r>
      <w:r>
        <w:rPr>
          <w:rFonts w:ascii="Times New Roman" w:hAnsi="Times New Roman" w:cs="Times New Roman"/>
        </w:rPr>
        <w:t>hornú hranicu výšky po</w:t>
      </w:r>
      <w:r w:rsidRPr="00894766">
        <w:rPr>
          <w:rFonts w:ascii="Times New Roman" w:hAnsi="Times New Roman" w:cs="Times New Roman"/>
        </w:rPr>
        <w:t>kuty</w:t>
      </w:r>
      <w:r>
        <w:rPr>
          <w:rFonts w:ascii="Times New Roman" w:hAnsi="Times New Roman" w:cs="Times New Roman"/>
        </w:rPr>
        <w:t>, vzhľadom k tomu, že v praxi čoraz častejšie dochádza k porušovaniu poriadku na úseku geodézie a kartografie zo strany právnických osôb. Ide najmä o neoprávnené  využívanie a rozširovanie údajov zo štátnej dokumentácie. Slovenská mena je nahradené európskou menou „euro“, pretože od 1.1.2009 bude v Slovenskej republike zavedená táto mena</w:t>
      </w:r>
      <w:r w:rsidRPr="00894766">
        <w:rPr>
          <w:rFonts w:ascii="Times New Roman" w:hAnsi="Times New Roman" w:cs="Times New Roman"/>
        </w:rPr>
        <w:t>.</w:t>
      </w:r>
      <w:r>
        <w:rPr>
          <w:rFonts w:ascii="Times New Roman" w:hAnsi="Times New Roman" w:cs="Times New Roman"/>
        </w:rPr>
        <w:t xml:space="preserve"> </w:t>
      </w:r>
      <w:r w:rsidR="002B54BA">
        <w:rPr>
          <w:rFonts w:ascii="Times New Roman" w:hAnsi="Times New Roman" w:cs="Times New Roman"/>
        </w:rPr>
        <w:t xml:space="preserve">Opätovne zdôrazňujeme, že zvýšenie súm pokút nesúvisí s prechodom slovenskej meny na euro. </w:t>
      </w:r>
      <w:r>
        <w:rPr>
          <w:rFonts w:ascii="Times New Roman" w:hAnsi="Times New Roman" w:cs="Times New Roman"/>
        </w:rPr>
        <w:t xml:space="preserve">  </w:t>
      </w:r>
      <w:r w:rsidRPr="00894766">
        <w:rPr>
          <w:rFonts w:ascii="Times New Roman" w:hAnsi="Times New Roman" w:cs="Times New Roman"/>
        </w:rPr>
        <w:t xml:space="preserve"> </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4</w:t>
      </w:r>
      <w:r w:rsidR="004E774A">
        <w:rPr>
          <w:rFonts w:ascii="Times New Roman" w:hAnsi="Times New Roman" w:cs="Times New Roman"/>
          <w:u w:val="single"/>
        </w:rPr>
        <w:t>3</w:t>
      </w:r>
    </w:p>
    <w:p w:rsidR="00D95430" w:rsidRPr="00894766" w:rsidP="00D95430">
      <w:pPr>
        <w:jc w:val="both"/>
        <w:rPr>
          <w:rFonts w:ascii="Times New Roman" w:hAnsi="Times New Roman" w:cs="Times New Roman"/>
        </w:rPr>
      </w:pPr>
      <w:r w:rsidRPr="00894766">
        <w:rPr>
          <w:rFonts w:ascii="Times New Roman" w:hAnsi="Times New Roman" w:cs="Times New Roman"/>
        </w:rPr>
        <w:t xml:space="preserve">Navrhované ustanovenie rozširuje priestupky proti poriadku na úseku geodézie a kartografie o oblasť súčinnosti pri tvorbe základnej bázy pre geografický informačný systém v súlade s predchádzajúcimi ustanoveniami. </w:t>
      </w:r>
    </w:p>
    <w:p w:rsidR="00D95430"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4</w:t>
      </w:r>
      <w:r w:rsidR="004E774A">
        <w:rPr>
          <w:rFonts w:ascii="Times New Roman" w:hAnsi="Times New Roman" w:cs="Times New Roman"/>
          <w:u w:val="single"/>
        </w:rPr>
        <w:t>4</w:t>
      </w:r>
    </w:p>
    <w:p w:rsidR="00D95430" w:rsidRPr="00894766" w:rsidP="00D95430">
      <w:pPr>
        <w:jc w:val="both"/>
        <w:rPr>
          <w:rFonts w:ascii="Times New Roman" w:hAnsi="Times New Roman" w:cs="Times New Roman"/>
          <w:u w:val="single"/>
        </w:rPr>
      </w:pPr>
      <w:r w:rsidRPr="00894766">
        <w:rPr>
          <w:rFonts w:ascii="Times New Roman" w:hAnsi="Times New Roman" w:cs="Times New Roman"/>
        </w:rPr>
        <w:t>Navrhované ustanovenie rozširuje oblasť, ktorú podrobnejšie upraví úrad všeobecne záväzným predpisom.</w:t>
      </w:r>
    </w:p>
    <w:p w:rsidR="00D95430" w:rsidP="00D95430">
      <w:pPr>
        <w:jc w:val="both"/>
        <w:rPr>
          <w:rFonts w:ascii="Times New Roman" w:hAnsi="Times New Roman" w:cs="Times New Roman"/>
        </w:rPr>
      </w:pPr>
    </w:p>
    <w:p w:rsidR="00403EF6" w:rsidRPr="00894766" w:rsidP="00D95430">
      <w:pPr>
        <w:jc w:val="both"/>
        <w:rPr>
          <w:rFonts w:ascii="Times New Roman" w:hAnsi="Times New Roman" w:cs="Times New Roman"/>
        </w:rPr>
      </w:pPr>
    </w:p>
    <w:p w:rsidR="00D95430" w:rsidRPr="00894766" w:rsidP="00D95430">
      <w:pPr>
        <w:jc w:val="both"/>
        <w:rPr>
          <w:rFonts w:ascii="Times New Roman" w:hAnsi="Times New Roman" w:cs="Times New Roman"/>
          <w:u w:val="single"/>
        </w:rPr>
      </w:pPr>
      <w:r w:rsidRPr="00894766">
        <w:rPr>
          <w:rFonts w:ascii="Times New Roman" w:hAnsi="Times New Roman" w:cs="Times New Roman"/>
          <w:u w:val="single"/>
        </w:rPr>
        <w:t xml:space="preserve">K bodu </w:t>
      </w:r>
      <w:r>
        <w:rPr>
          <w:rFonts w:ascii="Times New Roman" w:hAnsi="Times New Roman" w:cs="Times New Roman"/>
          <w:u w:val="single"/>
        </w:rPr>
        <w:t>4</w:t>
      </w:r>
      <w:r w:rsidR="004E774A">
        <w:rPr>
          <w:rFonts w:ascii="Times New Roman" w:hAnsi="Times New Roman" w:cs="Times New Roman"/>
          <w:u w:val="single"/>
        </w:rPr>
        <w:t>5</w:t>
      </w:r>
    </w:p>
    <w:p w:rsidR="00D95430" w:rsidRPr="00894766" w:rsidP="00D95430">
      <w:pPr>
        <w:jc w:val="both"/>
        <w:rPr>
          <w:rFonts w:ascii="Times New Roman" w:hAnsi="Times New Roman" w:cs="Times New Roman"/>
        </w:rPr>
      </w:pPr>
      <w:r w:rsidR="002B54BA">
        <w:rPr>
          <w:rFonts w:ascii="Times New Roman" w:hAnsi="Times New Roman" w:cs="Times New Roman"/>
        </w:rPr>
        <w:t xml:space="preserve">Tento bod obsahuje zoznam preberaných právnych aktov </w:t>
      </w:r>
      <w:r w:rsidR="00495F2E">
        <w:rPr>
          <w:rFonts w:ascii="Times New Roman" w:hAnsi="Times New Roman" w:cs="Times New Roman"/>
        </w:rPr>
        <w:t>E</w:t>
      </w:r>
      <w:r w:rsidR="002B54BA">
        <w:rPr>
          <w:rFonts w:ascii="Times New Roman" w:hAnsi="Times New Roman" w:cs="Times New Roman"/>
        </w:rPr>
        <w:t>urópskych spoločenst</w:t>
      </w:r>
      <w:r w:rsidR="00495F2E">
        <w:rPr>
          <w:rFonts w:ascii="Times New Roman" w:hAnsi="Times New Roman" w:cs="Times New Roman"/>
        </w:rPr>
        <w:t xml:space="preserve">iev </w:t>
      </w:r>
      <w:r w:rsidR="002B54BA">
        <w:rPr>
          <w:rFonts w:ascii="Times New Roman" w:hAnsi="Times New Roman" w:cs="Times New Roman"/>
        </w:rPr>
        <w:t xml:space="preserve"> a </w:t>
      </w:r>
      <w:r w:rsidR="00495F2E">
        <w:rPr>
          <w:rFonts w:ascii="Times New Roman" w:hAnsi="Times New Roman" w:cs="Times New Roman"/>
        </w:rPr>
        <w:t>E</w:t>
      </w:r>
      <w:r w:rsidR="002B54BA">
        <w:rPr>
          <w:rFonts w:ascii="Times New Roman" w:hAnsi="Times New Roman" w:cs="Times New Roman"/>
        </w:rPr>
        <w:t>urópskej únie, ktoré tvoria prílohu tohto zákona.</w:t>
      </w:r>
      <w:r w:rsidRPr="00894766" w:rsidR="002B54BA">
        <w:rPr>
          <w:rFonts w:ascii="Times New Roman" w:hAnsi="Times New Roman" w:cs="Times New Roman"/>
        </w:rPr>
        <w:t xml:space="preserve"> </w:t>
      </w:r>
    </w:p>
    <w:p w:rsidR="00D95430" w:rsidRPr="00894766" w:rsidP="00D95430">
      <w:pPr>
        <w:jc w:val="both"/>
        <w:rPr>
          <w:rFonts w:ascii="Times New Roman" w:hAnsi="Times New Roman" w:cs="Times New Roman"/>
          <w:b/>
          <w:bCs/>
        </w:rPr>
      </w:pPr>
    </w:p>
    <w:p w:rsidR="00D95430" w:rsidRPr="00894766" w:rsidP="00D95430">
      <w:pPr>
        <w:pStyle w:val="BodyText"/>
        <w:spacing w:after="60"/>
        <w:jc w:val="both"/>
        <w:rPr>
          <w:rFonts w:ascii="Times New Roman" w:hAnsi="Times New Roman" w:cs="Times New Roman"/>
          <w:b w:val="0"/>
          <w:bCs w:val="0"/>
        </w:rPr>
      </w:pPr>
    </w:p>
    <w:p w:rsidR="00D95430" w:rsidRPr="00894766" w:rsidP="00D95430">
      <w:pPr>
        <w:pStyle w:val="BodyText"/>
        <w:spacing w:after="60"/>
        <w:jc w:val="both"/>
        <w:rPr>
          <w:rFonts w:ascii="Times New Roman" w:hAnsi="Times New Roman" w:cs="Times New Roman"/>
          <w:b w:val="0"/>
          <w:bCs w:val="0"/>
        </w:rPr>
      </w:pPr>
      <w:r w:rsidRPr="00894766">
        <w:rPr>
          <w:rFonts w:ascii="Times New Roman" w:hAnsi="Times New Roman" w:cs="Times New Roman"/>
          <w:b w:val="0"/>
          <w:bCs w:val="0"/>
        </w:rPr>
        <w:t xml:space="preserve">K </w:t>
      </w:r>
      <w:r w:rsidR="00495F2E">
        <w:rPr>
          <w:rFonts w:ascii="Times New Roman" w:hAnsi="Times New Roman" w:cs="Times New Roman"/>
          <w:b w:val="0"/>
          <w:bCs w:val="0"/>
        </w:rPr>
        <w:t>Čl</w:t>
      </w:r>
      <w:r w:rsidRPr="00894766">
        <w:rPr>
          <w:rFonts w:ascii="Times New Roman" w:hAnsi="Times New Roman" w:cs="Times New Roman"/>
          <w:b w:val="0"/>
          <w:bCs w:val="0"/>
        </w:rPr>
        <w:t>. II</w:t>
      </w:r>
    </w:p>
    <w:p w:rsidR="00D95430" w:rsidRPr="00894766" w:rsidP="00D95430">
      <w:pPr>
        <w:pStyle w:val="BodyText"/>
        <w:spacing w:after="60"/>
        <w:jc w:val="both"/>
        <w:rPr>
          <w:rFonts w:ascii="Times New Roman" w:hAnsi="Times New Roman" w:cs="Times New Roman"/>
          <w:b w:val="0"/>
          <w:bCs w:val="0"/>
        </w:rPr>
      </w:pPr>
    </w:p>
    <w:p w:rsidR="00D95430" w:rsidRPr="009345D5" w:rsidP="00D95430">
      <w:pPr>
        <w:jc w:val="both"/>
        <w:rPr>
          <w:rFonts w:ascii="Times New Roman" w:hAnsi="Times New Roman" w:cs="Times New Roman"/>
        </w:rPr>
      </w:pPr>
      <w:r>
        <w:rPr>
          <w:rFonts w:ascii="Times New Roman" w:hAnsi="Times New Roman" w:cs="Times New Roman"/>
        </w:rPr>
        <w:t>Navrhuje sa ú</w:t>
      </w:r>
      <w:r w:rsidRPr="009345D5">
        <w:rPr>
          <w:rFonts w:ascii="Times New Roman" w:hAnsi="Times New Roman" w:cs="Times New Roman"/>
        </w:rPr>
        <w:t xml:space="preserve">činnosť  1. </w:t>
      </w:r>
      <w:r w:rsidR="004E774A">
        <w:rPr>
          <w:rFonts w:ascii="Times New Roman" w:hAnsi="Times New Roman" w:cs="Times New Roman"/>
        </w:rPr>
        <w:t xml:space="preserve">februárom </w:t>
      </w:r>
      <w:r w:rsidRPr="009345D5">
        <w:rPr>
          <w:rFonts w:ascii="Times New Roman" w:hAnsi="Times New Roman" w:cs="Times New Roman"/>
        </w:rPr>
        <w:t xml:space="preserve"> 2009.</w:t>
      </w:r>
    </w:p>
    <w:p w:rsidR="00D95430" w:rsidP="00D95430">
      <w:pPr>
        <w:rPr>
          <w:rFonts w:ascii="Times New Roman" w:hAnsi="Times New Roman" w:cs="Times New Roman"/>
        </w:rPr>
      </w:pPr>
    </w:p>
    <w:p w:rsidR="00D95430" w:rsidP="00485EA1">
      <w:pPr>
        <w:tabs>
          <w:tab w:val="left" w:pos="709"/>
        </w:tabs>
        <w:rPr>
          <w:rFonts w:ascii="Times New Roman" w:hAnsi="Times New Roman" w:cs="Times New Roman"/>
          <w:bCs/>
        </w:rPr>
      </w:pPr>
      <w:r w:rsidR="00FF35EF">
        <w:rPr>
          <w:rFonts w:ascii="Times New Roman" w:hAnsi="Times New Roman" w:cs="Times New Roman"/>
          <w:bCs/>
        </w:rPr>
        <w:t>Schválené uznesením vlády SR dňa 1.10.2008.</w:t>
      </w: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r>
        <w:rPr>
          <w:rFonts w:ascii="Times New Roman" w:hAnsi="Times New Roman" w:cs="Times New Roman"/>
          <w:bCs/>
        </w:rPr>
        <w:t xml:space="preserve">Robert Fico </w:t>
      </w:r>
    </w:p>
    <w:p w:rsidR="00FF35EF" w:rsidP="00FF35EF">
      <w:pPr>
        <w:tabs>
          <w:tab w:val="left" w:pos="709"/>
        </w:tabs>
        <w:jc w:val="both"/>
        <w:rPr>
          <w:rFonts w:ascii="Times New Roman" w:hAnsi="Times New Roman" w:cs="Times New Roman"/>
          <w:bCs/>
        </w:rPr>
      </w:pPr>
      <w:r>
        <w:rPr>
          <w:rFonts w:ascii="Times New Roman" w:hAnsi="Times New Roman" w:cs="Times New Roman"/>
          <w:bCs/>
        </w:rPr>
        <w:t>predseda vlády</w:t>
      </w:r>
    </w:p>
    <w:p w:rsidR="00FF35EF" w:rsidP="00FF35EF">
      <w:pPr>
        <w:tabs>
          <w:tab w:val="left" w:pos="709"/>
        </w:tabs>
        <w:jc w:val="both"/>
        <w:rPr>
          <w:rFonts w:ascii="Times New Roman" w:hAnsi="Times New Roman" w:cs="Times New Roman"/>
          <w:bCs/>
        </w:rPr>
      </w:pPr>
      <w:r>
        <w:rPr>
          <w:rFonts w:ascii="Times New Roman" w:hAnsi="Times New Roman" w:cs="Times New Roman"/>
          <w:bCs/>
        </w:rPr>
        <w:t xml:space="preserve">Slovenskej republiky </w:t>
      </w: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p>
    <w:p w:rsidR="00FF35EF" w:rsidP="00FF35EF">
      <w:pPr>
        <w:tabs>
          <w:tab w:val="left" w:pos="709"/>
        </w:tabs>
        <w:jc w:val="both"/>
        <w:rPr>
          <w:rFonts w:ascii="Times New Roman" w:hAnsi="Times New Roman" w:cs="Times New Roman"/>
          <w:bCs/>
        </w:rPr>
      </w:pPr>
      <w:r>
        <w:rPr>
          <w:rFonts w:ascii="Times New Roman" w:hAnsi="Times New Roman" w:cs="Times New Roman"/>
          <w:bCs/>
        </w:rPr>
        <w:t xml:space="preserve">Štefan Moyzes </w:t>
      </w:r>
    </w:p>
    <w:p w:rsidR="00FF35EF" w:rsidP="00FF35EF">
      <w:pPr>
        <w:tabs>
          <w:tab w:val="left" w:pos="709"/>
        </w:tabs>
        <w:jc w:val="both"/>
        <w:rPr>
          <w:rFonts w:ascii="Times New Roman" w:hAnsi="Times New Roman" w:cs="Times New Roman"/>
          <w:bCs/>
        </w:rPr>
      </w:pPr>
      <w:r>
        <w:rPr>
          <w:rFonts w:ascii="Times New Roman" w:hAnsi="Times New Roman" w:cs="Times New Roman"/>
          <w:bCs/>
        </w:rPr>
        <w:t xml:space="preserve">predseda Úradu geodézie, </w:t>
      </w:r>
    </w:p>
    <w:p w:rsidR="00FF35EF" w:rsidRPr="00FF35EF" w:rsidP="00FF35EF">
      <w:pPr>
        <w:tabs>
          <w:tab w:val="left" w:pos="709"/>
        </w:tabs>
        <w:jc w:val="both"/>
        <w:rPr>
          <w:rFonts w:ascii="Times New Roman" w:hAnsi="Times New Roman" w:cs="Times New Roman"/>
          <w:bCs/>
        </w:rPr>
      </w:pPr>
      <w:r>
        <w:rPr>
          <w:rFonts w:ascii="Times New Roman" w:hAnsi="Times New Roman" w:cs="Times New Roman"/>
          <w:bCs/>
        </w:rPr>
        <w:t xml:space="preserve">kartografie a katastra SR </w:t>
      </w: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p w:rsidR="00D95430" w:rsidP="009C56FB">
      <w:pPr>
        <w:tabs>
          <w:tab w:val="left" w:pos="709"/>
        </w:tabs>
        <w:rPr>
          <w:rFonts w:ascii="Times New Roman" w:hAnsi="Times New Roman" w:cs="Times New Roman"/>
          <w:b/>
          <w:bCs/>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F6" w:rsidP="00200D6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03EF6" w:rsidP="006D21D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F6" w:rsidP="00200D6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85EA1">
      <w:rPr>
        <w:rStyle w:val="PageNumber"/>
        <w:rFonts w:ascii="Times New Roman" w:hAnsi="Times New Roman" w:cs="Times New Roman"/>
        <w:noProof/>
      </w:rPr>
      <w:t>8</w:t>
    </w:r>
    <w:r>
      <w:rPr>
        <w:rStyle w:val="PageNumber"/>
        <w:rFonts w:ascii="Times New Roman" w:hAnsi="Times New Roman" w:cs="Times New Roman"/>
      </w:rPr>
      <w:fldChar w:fldCharType="end"/>
    </w:r>
  </w:p>
  <w:p w:rsidR="00403EF6" w:rsidP="006D21D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A7CC3"/>
    <w:multiLevelType w:val="hybridMultilevel"/>
    <w:tmpl w:val="DE0C3198"/>
    <w:lvl w:ilvl="0">
      <w:start w:val="5"/>
      <w:numFmt w:val="lowerLetter"/>
      <w:lvlText w:val="%1)"/>
      <w:lvlJc w:val="left"/>
      <w:pPr>
        <w:tabs>
          <w:tab w:val="num" w:pos="780"/>
        </w:tabs>
        <w:ind w:left="780" w:hanging="420"/>
      </w:pPr>
      <w:rPr>
        <w:b w:val="0"/>
        <w:bCs w:val="0"/>
        <w:rtl w:val="0"/>
      </w:rPr>
    </w:lvl>
    <w:lvl w:ilvl="1">
      <w:start w:val="5"/>
      <w:numFmt w:val="bullet"/>
      <w:lvlText w:val="-"/>
      <w:lvlJc w:val="left"/>
      <w:pPr>
        <w:tabs>
          <w:tab w:val="num" w:pos="1440"/>
        </w:tabs>
        <w:ind w:left="1440" w:hanging="360"/>
      </w:pPr>
      <w:rPr>
        <w:rFonts w:ascii="Times New Roman" w:hAnsi="Times New Roman" w:cs="Times New Roman"/>
        <w:b/>
        <w:bCs/>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893DAA"/>
    <w:multiLevelType w:val="multilevel"/>
    <w:tmpl w:val="C54C7D3C"/>
    <w:lvl w:ilvl="0">
      <w:start w:val="1"/>
      <w:numFmt w:val="decimal"/>
      <w:lvlText w:val="%1."/>
      <w:lvlJc w:val="left"/>
      <w:pPr>
        <w:tabs>
          <w:tab w:val="num" w:pos="397"/>
        </w:tabs>
        <w:ind w:left="397" w:hanging="397"/>
      </w:pPr>
    </w:lvl>
    <w:lvl w:ilvl="1">
      <w:start w:val="1"/>
      <w:numFmt w:val="lowerLetter"/>
      <w:lvlText w:val="%2)"/>
      <w:lvlJc w:val="left"/>
      <w:pPr>
        <w:tabs>
          <w:tab w:val="num" w:pos="6337"/>
        </w:tabs>
        <w:ind w:left="633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7684"/>
    <w:rsid w:val="00057F35"/>
    <w:rsid w:val="00063D3B"/>
    <w:rsid w:val="0007097A"/>
    <w:rsid w:val="00087126"/>
    <w:rsid w:val="00126F3B"/>
    <w:rsid w:val="00127322"/>
    <w:rsid w:val="001D1E73"/>
    <w:rsid w:val="001F38FB"/>
    <w:rsid w:val="001F4B5A"/>
    <w:rsid w:val="00200D6F"/>
    <w:rsid w:val="00241F8E"/>
    <w:rsid w:val="00260886"/>
    <w:rsid w:val="002B54BA"/>
    <w:rsid w:val="00311480"/>
    <w:rsid w:val="00337632"/>
    <w:rsid w:val="00340634"/>
    <w:rsid w:val="00356052"/>
    <w:rsid w:val="00403EF6"/>
    <w:rsid w:val="0047451E"/>
    <w:rsid w:val="00485EA1"/>
    <w:rsid w:val="00495F2E"/>
    <w:rsid w:val="004E53B6"/>
    <w:rsid w:val="004E774A"/>
    <w:rsid w:val="006432E2"/>
    <w:rsid w:val="00644610"/>
    <w:rsid w:val="006D21D7"/>
    <w:rsid w:val="006D2DA2"/>
    <w:rsid w:val="00745DCF"/>
    <w:rsid w:val="007817B0"/>
    <w:rsid w:val="007A35B7"/>
    <w:rsid w:val="00823216"/>
    <w:rsid w:val="0085441E"/>
    <w:rsid w:val="00894766"/>
    <w:rsid w:val="00905C7D"/>
    <w:rsid w:val="00914EDE"/>
    <w:rsid w:val="009345D5"/>
    <w:rsid w:val="0097633F"/>
    <w:rsid w:val="009859FB"/>
    <w:rsid w:val="009C56FB"/>
    <w:rsid w:val="00A626BD"/>
    <w:rsid w:val="00A84CCB"/>
    <w:rsid w:val="00AB6817"/>
    <w:rsid w:val="00B53708"/>
    <w:rsid w:val="00C37E79"/>
    <w:rsid w:val="00CA26DD"/>
    <w:rsid w:val="00D80F80"/>
    <w:rsid w:val="00D95430"/>
    <w:rsid w:val="00E27499"/>
    <w:rsid w:val="00E44ACB"/>
    <w:rsid w:val="00E5044F"/>
    <w:rsid w:val="00E73CFD"/>
    <w:rsid w:val="00F16E00"/>
    <w:rsid w:val="00F21512"/>
    <w:rsid w:val="00F27797"/>
    <w:rsid w:val="00F71CB7"/>
    <w:rsid w:val="00FF35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102"/>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077113"/>
    <w:pPr>
      <w:keepNext/>
      <w:jc w:val="center"/>
      <w:outlineLvl w:val="0"/>
    </w:pPr>
    <w:rPr>
      <w:sz w:val="28"/>
      <w:szCs w:val="28"/>
    </w:rPr>
  </w:style>
  <w:style w:type="character" w:default="1" w:styleId="DefaultParagraphFont">
    <w:name w:val="Default Paragraph Font"/>
    <w:link w:val="CharChar"/>
    <w:semiHidden/>
  </w:style>
  <w:style w:type="paragraph" w:styleId="BodyText">
    <w:name w:val="Body Text"/>
    <w:basedOn w:val="Normal"/>
    <w:rsid w:val="009C56FB"/>
    <w:pPr>
      <w:jc w:val="center"/>
    </w:pPr>
    <w:rPr>
      <w:b/>
      <w:bCs/>
    </w:rPr>
  </w:style>
  <w:style w:type="paragraph" w:customStyle="1" w:styleId="a">
    <w:name w:val="a)"/>
    <w:basedOn w:val="Normal"/>
    <w:rsid w:val="009C56FB"/>
    <w:pPr>
      <w:spacing w:before="120" w:after="120" w:line="360" w:lineRule="auto"/>
      <w:jc w:val="both"/>
    </w:pPr>
    <w:rPr>
      <w:lang w:val="cs-CZ"/>
    </w:rPr>
  </w:style>
  <w:style w:type="paragraph" w:styleId="BalloonText">
    <w:name w:val="Balloon Text"/>
    <w:basedOn w:val="Normal"/>
    <w:semiHidden/>
    <w:rsid w:val="00EA5D85"/>
    <w:pPr>
      <w:jc w:val="left"/>
    </w:pPr>
    <w:rPr>
      <w:rFonts w:ascii="Tahoma" w:hAnsi="Tahoma" w:cs="Tahoma"/>
      <w:sz w:val="16"/>
      <w:szCs w:val="16"/>
    </w:rPr>
  </w:style>
  <w:style w:type="character" w:styleId="CommentReference">
    <w:name w:val="annotation reference"/>
    <w:basedOn w:val="DefaultParagraphFont"/>
    <w:semiHidden/>
    <w:rsid w:val="00EF2F64"/>
    <w:rPr>
      <w:sz w:val="16"/>
      <w:szCs w:val="16"/>
      <w:rtl w:val="0"/>
    </w:rPr>
  </w:style>
  <w:style w:type="paragraph" w:styleId="CommentText">
    <w:name w:val="annotation text"/>
    <w:basedOn w:val="Normal"/>
    <w:semiHidden/>
    <w:rsid w:val="00EF2F64"/>
    <w:pPr>
      <w:jc w:val="left"/>
    </w:pPr>
    <w:rPr>
      <w:sz w:val="20"/>
      <w:szCs w:val="20"/>
    </w:rPr>
  </w:style>
  <w:style w:type="paragraph" w:styleId="CommentSubject">
    <w:name w:val="annotation subject"/>
    <w:basedOn w:val="CommentText"/>
    <w:next w:val="CommentText"/>
    <w:semiHidden/>
    <w:rsid w:val="00EF2F64"/>
    <w:pPr>
      <w:jc w:val="left"/>
    </w:pPr>
    <w:rPr>
      <w:b/>
      <w:bCs/>
    </w:rPr>
  </w:style>
  <w:style w:type="paragraph" w:customStyle="1" w:styleId="preds06">
    <w:name w:val="preds0.6"/>
    <w:basedOn w:val="Normal"/>
    <w:rsid w:val="00894766"/>
    <w:pPr>
      <w:spacing w:before="60"/>
      <w:ind w:left="340" w:hanging="340"/>
      <w:jc w:val="both"/>
    </w:pPr>
  </w:style>
  <w:style w:type="paragraph" w:styleId="BodyTextIndent3">
    <w:name w:val="Body Text Indent 3"/>
    <w:basedOn w:val="Normal"/>
    <w:rsid w:val="007817B0"/>
    <w:pPr>
      <w:spacing w:after="120"/>
      <w:ind w:left="283"/>
      <w:jc w:val="left"/>
    </w:pPr>
    <w:rPr>
      <w:sz w:val="16"/>
      <w:szCs w:val="16"/>
    </w:rPr>
  </w:style>
  <w:style w:type="paragraph" w:customStyle="1" w:styleId="CharChar">
    <w:name w:val="Char Char"/>
    <w:basedOn w:val="Normal"/>
    <w:link w:val="DefaultParagraphFont"/>
    <w:rsid w:val="00D95430"/>
    <w:pPr>
      <w:spacing w:after="160" w:line="240" w:lineRule="exact"/>
      <w:jc w:val="left"/>
    </w:pPr>
    <w:rPr>
      <w:rFonts w:ascii="Tahoma" w:hAnsi="Tahoma"/>
      <w:sz w:val="20"/>
      <w:szCs w:val="20"/>
      <w:lang w:val="en-US"/>
    </w:rPr>
  </w:style>
  <w:style w:type="paragraph" w:styleId="Footer">
    <w:name w:val="footer"/>
    <w:basedOn w:val="Normal"/>
    <w:rsid w:val="006D21D7"/>
    <w:pPr>
      <w:tabs>
        <w:tab w:val="center" w:pos="4536"/>
        <w:tab w:val="right" w:pos="9072"/>
      </w:tabs>
      <w:jc w:val="left"/>
    </w:pPr>
  </w:style>
  <w:style w:type="character" w:styleId="PageNumber">
    <w:name w:val="page number"/>
    <w:basedOn w:val="DefaultParagraphFont"/>
    <w:rsid w:val="006D21D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261</TotalTime>
  <Pages>1</Pages>
  <Words>2412</Words>
  <Characters>13754</Characters>
  <Application>Microsoft Office Word</Application>
  <DocSecurity>0</DocSecurity>
  <Lines>0</Lines>
  <Paragraphs>0</Paragraphs>
  <ScaleCrop>false</ScaleCrop>
  <Company>UGKK</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user</dc:creator>
  <cp:lastModifiedBy>iveta.baloghova</cp:lastModifiedBy>
  <cp:revision>30</cp:revision>
  <cp:lastPrinted>2008-10-02T06:25:00Z</cp:lastPrinted>
  <dcterms:created xsi:type="dcterms:W3CDTF">2008-06-30T08:03:00Z</dcterms:created>
  <dcterms:modified xsi:type="dcterms:W3CDTF">2008-10-02T06:31:00Z</dcterms:modified>
</cp:coreProperties>
</file>