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C100F" w:rsidRPr="005E10B4" w:rsidP="00470475">
      <w:pPr>
        <w:jc w:val="center"/>
        <w:outlineLvl w:val="0"/>
        <w:rPr>
          <w:rFonts w:ascii="Times New Roman" w:hAnsi="Times New Roman" w:cs="Times New Roman"/>
          <w:b/>
          <w:szCs w:val="24"/>
        </w:rPr>
      </w:pPr>
      <w:r w:rsidRPr="005E10B4">
        <w:rPr>
          <w:rFonts w:ascii="Times New Roman" w:hAnsi="Times New Roman" w:cs="Times New Roman"/>
          <w:b/>
          <w:szCs w:val="24"/>
        </w:rPr>
        <w:t>Doložka</w:t>
      </w:r>
    </w:p>
    <w:p w:rsidR="002C100F" w:rsidRPr="005E10B4" w:rsidP="00470475">
      <w:pPr>
        <w:jc w:val="center"/>
        <w:outlineLvl w:val="0"/>
        <w:rPr>
          <w:rFonts w:ascii="Times New Roman" w:hAnsi="Times New Roman" w:cs="Times New Roman"/>
          <w:b/>
          <w:szCs w:val="24"/>
        </w:rPr>
      </w:pPr>
      <w:r w:rsidRPr="005E10B4">
        <w:rPr>
          <w:rFonts w:ascii="Times New Roman" w:hAnsi="Times New Roman" w:cs="Times New Roman"/>
          <w:b/>
          <w:szCs w:val="24"/>
        </w:rPr>
        <w:t>finančných, ekonomick</w:t>
      </w:r>
      <w:r w:rsidRPr="005E10B4" w:rsidR="00214630">
        <w:rPr>
          <w:rFonts w:ascii="Times New Roman" w:hAnsi="Times New Roman" w:cs="Times New Roman"/>
          <w:b/>
          <w:szCs w:val="24"/>
        </w:rPr>
        <w:t>ých, environmentálnych vplyvov,</w:t>
      </w:r>
    </w:p>
    <w:p w:rsidR="002C100F" w:rsidRPr="005E10B4" w:rsidP="00470475">
      <w:pPr>
        <w:jc w:val="center"/>
        <w:outlineLvl w:val="0"/>
        <w:rPr>
          <w:rFonts w:ascii="Times New Roman" w:hAnsi="Times New Roman" w:cs="Times New Roman"/>
          <w:b/>
          <w:szCs w:val="24"/>
        </w:rPr>
      </w:pPr>
      <w:r w:rsidRPr="005E10B4">
        <w:rPr>
          <w:rFonts w:ascii="Times New Roman" w:hAnsi="Times New Roman" w:cs="Times New Roman"/>
          <w:b/>
          <w:szCs w:val="24"/>
        </w:rPr>
        <w:t>vplyvov na zamestnanosť a podnikateľské prostredie</w:t>
      </w:r>
    </w:p>
    <w:p w:rsidR="002C100F" w:rsidRPr="005E10B4" w:rsidP="002C100F">
      <w:pPr>
        <w:jc w:val="center"/>
        <w:rPr>
          <w:rFonts w:ascii="Times New Roman" w:hAnsi="Times New Roman" w:cs="Times New Roman"/>
          <w:b/>
          <w:szCs w:val="24"/>
        </w:rPr>
      </w:pPr>
    </w:p>
    <w:p w:rsidR="002C100F" w:rsidRPr="005E10B4" w:rsidP="002C100F">
      <w:pPr>
        <w:jc w:val="center"/>
        <w:rPr>
          <w:rFonts w:ascii="Times New Roman" w:hAnsi="Times New Roman" w:cs="Times New Roman"/>
          <w:b/>
          <w:szCs w:val="24"/>
        </w:rPr>
      </w:pPr>
    </w:p>
    <w:p w:rsidR="002C100F" w:rsidRPr="005E10B4" w:rsidP="002C100F">
      <w:pPr>
        <w:numPr>
          <w:numId w:val="1"/>
        </w:numPr>
        <w:jc w:val="both"/>
        <w:rPr>
          <w:rFonts w:ascii="Times New Roman" w:hAnsi="Times New Roman" w:cs="Times New Roman"/>
          <w:b/>
          <w:szCs w:val="24"/>
        </w:rPr>
      </w:pPr>
      <w:r w:rsidRPr="005E10B4" w:rsidR="00214630">
        <w:rPr>
          <w:rFonts w:ascii="Times New Roman" w:hAnsi="Times New Roman" w:cs="Times New Roman"/>
          <w:b/>
          <w:szCs w:val="24"/>
        </w:rPr>
        <w:t xml:space="preserve">Vyčíslenie odhadu dopadov </w:t>
      </w:r>
      <w:r w:rsidRPr="005E10B4">
        <w:rPr>
          <w:rFonts w:ascii="Times New Roman" w:hAnsi="Times New Roman" w:cs="Times New Roman"/>
          <w:b/>
          <w:szCs w:val="24"/>
        </w:rPr>
        <w:t>na verejné financie</w:t>
      </w:r>
    </w:p>
    <w:p w:rsidR="00AB4C99" w:rsidRPr="005E10B4" w:rsidP="00AB4C99">
      <w:pPr>
        <w:ind w:left="360"/>
        <w:jc w:val="both"/>
        <w:rPr>
          <w:rFonts w:ascii="Times New Roman" w:hAnsi="Times New Roman" w:cs="Times New Roman"/>
          <w:b/>
          <w:szCs w:val="24"/>
        </w:rPr>
      </w:pPr>
    </w:p>
    <w:p w:rsidR="007762DA" w:rsidRPr="005E10B4" w:rsidP="00AB4C99">
      <w:pPr>
        <w:ind w:left="1080"/>
        <w:jc w:val="both"/>
        <w:rPr>
          <w:rFonts w:ascii="Times New Roman" w:hAnsi="Times New Roman" w:cs="Times New Roman"/>
          <w:szCs w:val="24"/>
        </w:rPr>
      </w:pPr>
      <w:r w:rsidRPr="005E10B4" w:rsidR="00736D69">
        <w:rPr>
          <w:rFonts w:ascii="Times New Roman" w:hAnsi="Times New Roman" w:cs="Times New Roman"/>
          <w:szCs w:val="24"/>
        </w:rPr>
        <w:t xml:space="preserve">Zdrojové posilnenie </w:t>
      </w:r>
      <w:r w:rsidRPr="005E10B4">
        <w:rPr>
          <w:rFonts w:ascii="Times New Roman" w:hAnsi="Times New Roman" w:cs="Times New Roman"/>
          <w:szCs w:val="24"/>
        </w:rPr>
        <w:t xml:space="preserve">EXIMBANKY SR </w:t>
      </w:r>
      <w:r w:rsidRPr="005E10B4" w:rsidR="00736D69">
        <w:rPr>
          <w:rFonts w:ascii="Times New Roman" w:hAnsi="Times New Roman" w:cs="Times New Roman"/>
          <w:szCs w:val="24"/>
        </w:rPr>
        <w:t xml:space="preserve">prostredníctvom </w:t>
      </w:r>
      <w:r w:rsidR="00DC0ED2">
        <w:rPr>
          <w:rFonts w:ascii="Times New Roman" w:hAnsi="Times New Roman" w:cs="Times New Roman"/>
          <w:szCs w:val="24"/>
        </w:rPr>
        <w:t xml:space="preserve">možného </w:t>
      </w:r>
      <w:r w:rsidRPr="005E10B4" w:rsidR="00736D69">
        <w:rPr>
          <w:rFonts w:ascii="Times New Roman" w:hAnsi="Times New Roman" w:cs="Times New Roman"/>
          <w:szCs w:val="24"/>
        </w:rPr>
        <w:t>zv</w:t>
      </w:r>
      <w:r w:rsidR="00DC0ED2">
        <w:rPr>
          <w:rFonts w:ascii="Times New Roman" w:hAnsi="Times New Roman" w:cs="Times New Roman"/>
          <w:szCs w:val="24"/>
        </w:rPr>
        <w:t xml:space="preserve">ýšenia </w:t>
      </w:r>
      <w:r w:rsidRPr="005E10B4" w:rsidR="00736D69">
        <w:rPr>
          <w:rFonts w:ascii="Times New Roman" w:hAnsi="Times New Roman" w:cs="Times New Roman"/>
          <w:szCs w:val="24"/>
        </w:rPr>
        <w:t>jej základného imania</w:t>
      </w:r>
      <w:r w:rsidRPr="005E10B4" w:rsidR="00E24746">
        <w:rPr>
          <w:rFonts w:ascii="Times New Roman" w:hAnsi="Times New Roman" w:cs="Times New Roman"/>
          <w:szCs w:val="24"/>
        </w:rPr>
        <w:t xml:space="preserve"> zo štátnych finančných aktív</w:t>
      </w:r>
      <w:r w:rsidR="00054131">
        <w:rPr>
          <w:rFonts w:ascii="Times New Roman" w:hAnsi="Times New Roman" w:cs="Times New Roman"/>
          <w:szCs w:val="24"/>
        </w:rPr>
        <w:t xml:space="preserve"> </w:t>
      </w:r>
      <w:r w:rsidRPr="005E10B4" w:rsidR="00736D69">
        <w:rPr>
          <w:rFonts w:ascii="Times New Roman" w:hAnsi="Times New Roman" w:cs="Times New Roman"/>
          <w:szCs w:val="24"/>
        </w:rPr>
        <w:t>predstav</w:t>
      </w:r>
      <w:r w:rsidR="00054131">
        <w:rPr>
          <w:rFonts w:ascii="Times New Roman" w:hAnsi="Times New Roman" w:cs="Times New Roman"/>
          <w:szCs w:val="24"/>
        </w:rPr>
        <w:t>uje f</w:t>
      </w:r>
      <w:r w:rsidRPr="005E10B4" w:rsidR="00736D69">
        <w:rPr>
          <w:rFonts w:ascii="Times New Roman" w:hAnsi="Times New Roman" w:cs="Times New Roman"/>
          <w:szCs w:val="24"/>
        </w:rPr>
        <w:t>inančnú operáciu, ktorá ne</w:t>
      </w:r>
      <w:r w:rsidR="00054131">
        <w:rPr>
          <w:rFonts w:ascii="Times New Roman" w:hAnsi="Times New Roman" w:cs="Times New Roman"/>
          <w:szCs w:val="24"/>
        </w:rPr>
        <w:t xml:space="preserve">má </w:t>
      </w:r>
      <w:r w:rsidRPr="005E10B4" w:rsidR="00736D69">
        <w:rPr>
          <w:rFonts w:ascii="Times New Roman" w:hAnsi="Times New Roman" w:cs="Times New Roman"/>
          <w:szCs w:val="24"/>
        </w:rPr>
        <w:t xml:space="preserve">vplyv na schodok rozpočtu verejnej správy. V prípade vyrovnávania úrokových rozdielov </w:t>
      </w:r>
      <w:r w:rsidRPr="005E10B4" w:rsidR="00E24746">
        <w:rPr>
          <w:rFonts w:ascii="Times New Roman" w:hAnsi="Times New Roman" w:cs="Times New Roman"/>
          <w:szCs w:val="24"/>
        </w:rPr>
        <w:t xml:space="preserve">zo štátneho rozpočtu </w:t>
      </w:r>
      <w:r w:rsidRPr="005E10B4">
        <w:rPr>
          <w:rFonts w:ascii="Times New Roman" w:hAnsi="Times New Roman" w:cs="Times New Roman"/>
          <w:szCs w:val="24"/>
        </w:rPr>
        <w:t>sa očakáva vplyv na rozpočet verejnej správy najskôr v roku 2009</w:t>
      </w:r>
      <w:r w:rsidR="00054131">
        <w:rPr>
          <w:rFonts w:ascii="Times New Roman" w:hAnsi="Times New Roman" w:cs="Times New Roman"/>
          <w:szCs w:val="24"/>
        </w:rPr>
        <w:t>,</w:t>
      </w:r>
      <w:r w:rsidR="00EE5EA4">
        <w:rPr>
          <w:rFonts w:ascii="Times New Roman" w:hAnsi="Times New Roman" w:cs="Times New Roman"/>
          <w:szCs w:val="24"/>
        </w:rPr>
        <w:t xml:space="preserve"> </w:t>
      </w:r>
      <w:r w:rsidRPr="005E10B4" w:rsidR="00E24746">
        <w:rPr>
          <w:rFonts w:ascii="Times New Roman" w:hAnsi="Times New Roman" w:cs="Times New Roman"/>
          <w:szCs w:val="24"/>
        </w:rPr>
        <w:t xml:space="preserve">a to </w:t>
      </w:r>
      <w:r w:rsidRPr="005E10B4">
        <w:rPr>
          <w:rFonts w:ascii="Times New Roman" w:hAnsi="Times New Roman" w:cs="Times New Roman"/>
          <w:szCs w:val="24"/>
        </w:rPr>
        <w:t xml:space="preserve">v objeme cca 30 mil. </w:t>
      </w:r>
      <w:r w:rsidR="00A430CA">
        <w:rPr>
          <w:rFonts w:ascii="Times New Roman" w:hAnsi="Times New Roman" w:cs="Times New Roman"/>
          <w:szCs w:val="24"/>
        </w:rPr>
        <w:t xml:space="preserve">Sk </w:t>
      </w:r>
      <w:r w:rsidRPr="005E10B4">
        <w:rPr>
          <w:rFonts w:ascii="Times New Roman" w:hAnsi="Times New Roman" w:cs="Times New Roman"/>
          <w:szCs w:val="24"/>
        </w:rPr>
        <w:t>ročne.</w:t>
      </w:r>
      <w:r w:rsidR="00EE5EA4">
        <w:rPr>
          <w:rFonts w:ascii="Times New Roman" w:hAnsi="Times New Roman" w:cs="Times New Roman"/>
          <w:szCs w:val="24"/>
        </w:rPr>
        <w:t xml:space="preserve"> S rovnakou výškou výdavkov sa počíta aj v nasledujúcich rozpočtových rokoch.</w:t>
      </w:r>
      <w:r w:rsidRPr="005E10B4" w:rsidR="00796533">
        <w:rPr>
          <w:rFonts w:ascii="Times New Roman" w:hAnsi="Times New Roman" w:cs="Times New Roman"/>
          <w:szCs w:val="24"/>
        </w:rPr>
        <w:t xml:space="preserve"> Výdavky na vyrovnávanie úrokových rozdielov budú kryté v rámci schválených výdavkov kapitoly </w:t>
      </w:r>
      <w:r w:rsidRPr="005E10B4" w:rsidR="00564812">
        <w:rPr>
          <w:rFonts w:ascii="Times New Roman" w:hAnsi="Times New Roman" w:cs="Times New Roman"/>
          <w:szCs w:val="24"/>
        </w:rPr>
        <w:t xml:space="preserve">VPS </w:t>
      </w:r>
      <w:r w:rsidRPr="005E10B4" w:rsidR="00796533">
        <w:rPr>
          <w:rFonts w:ascii="Times New Roman" w:hAnsi="Times New Roman" w:cs="Times New Roman"/>
          <w:szCs w:val="24"/>
        </w:rPr>
        <w:t>na príslušný rok.</w:t>
      </w:r>
      <w:r w:rsidRPr="005E10B4" w:rsidR="00736D69">
        <w:rPr>
          <w:rFonts w:ascii="Times New Roman" w:hAnsi="Times New Roman" w:cs="Times New Roman"/>
          <w:szCs w:val="24"/>
        </w:rPr>
        <w:tab/>
      </w:r>
      <w:r w:rsidRPr="005E10B4">
        <w:rPr>
          <w:rFonts w:ascii="Times New Roman" w:hAnsi="Times New Roman" w:cs="Times New Roman"/>
          <w:szCs w:val="24"/>
        </w:rPr>
        <w:t xml:space="preserve">  </w:t>
      </w:r>
    </w:p>
    <w:p w:rsidR="002C100F" w:rsidRPr="005E10B4" w:rsidP="002C100F">
      <w:pPr>
        <w:jc w:val="both"/>
        <w:rPr>
          <w:rFonts w:ascii="Times New Roman" w:hAnsi="Times New Roman" w:cs="Times New Roman"/>
          <w:szCs w:val="24"/>
        </w:rPr>
      </w:pPr>
    </w:p>
    <w:p w:rsidR="003E1E64" w:rsidRPr="005E10B4" w:rsidP="002C100F">
      <w:pPr>
        <w:jc w:val="both"/>
        <w:rPr>
          <w:rFonts w:ascii="Times New Roman" w:hAnsi="Times New Roman" w:cs="Times New Roman"/>
          <w:szCs w:val="24"/>
        </w:rPr>
      </w:pPr>
    </w:p>
    <w:p w:rsidR="002C100F" w:rsidRPr="005E10B4" w:rsidP="002C100F">
      <w:pPr>
        <w:numPr>
          <w:numId w:val="1"/>
        </w:numPr>
        <w:jc w:val="both"/>
        <w:rPr>
          <w:rFonts w:ascii="Times New Roman" w:hAnsi="Times New Roman" w:cs="Times New Roman"/>
          <w:b/>
          <w:szCs w:val="24"/>
        </w:rPr>
      </w:pPr>
      <w:r w:rsidRPr="005E10B4" w:rsidR="00214630">
        <w:rPr>
          <w:rFonts w:ascii="Times New Roman" w:hAnsi="Times New Roman" w:cs="Times New Roman"/>
          <w:b/>
          <w:szCs w:val="24"/>
        </w:rPr>
        <w:t>Odhad dopadov</w:t>
      </w:r>
      <w:r w:rsidRPr="005E10B4" w:rsidR="00B96C47">
        <w:rPr>
          <w:rFonts w:ascii="Times New Roman" w:hAnsi="Times New Roman" w:cs="Times New Roman"/>
          <w:b/>
          <w:szCs w:val="24"/>
        </w:rPr>
        <w:t xml:space="preserve"> na obyvateľov</w:t>
      </w:r>
      <w:r w:rsidRPr="005E10B4">
        <w:rPr>
          <w:rFonts w:ascii="Times New Roman" w:hAnsi="Times New Roman" w:cs="Times New Roman"/>
          <w:b/>
          <w:szCs w:val="24"/>
        </w:rPr>
        <w:t>, hospodárenie podnikateľskej sféry a iných právnických osôb</w:t>
      </w:r>
    </w:p>
    <w:p w:rsidR="00AB4C99" w:rsidRPr="005E10B4" w:rsidP="00AB4C99">
      <w:pPr>
        <w:ind w:left="360"/>
        <w:jc w:val="both"/>
        <w:rPr>
          <w:rFonts w:ascii="Times New Roman" w:hAnsi="Times New Roman" w:cs="Times New Roman"/>
          <w:b/>
          <w:szCs w:val="24"/>
        </w:rPr>
      </w:pPr>
    </w:p>
    <w:p w:rsidR="002C100F" w:rsidRPr="005E10B4" w:rsidP="009D52D3">
      <w:pPr>
        <w:ind w:left="1080"/>
        <w:jc w:val="both"/>
        <w:rPr>
          <w:rFonts w:ascii="Times New Roman" w:hAnsi="Times New Roman" w:cs="Times New Roman"/>
          <w:szCs w:val="24"/>
        </w:rPr>
      </w:pPr>
      <w:r w:rsidRPr="005E10B4" w:rsidR="00F22E68">
        <w:rPr>
          <w:rFonts w:ascii="Times New Roman" w:hAnsi="Times New Roman" w:cs="Times New Roman"/>
          <w:szCs w:val="24"/>
        </w:rPr>
        <w:t xml:space="preserve">Realizáciou predloženého návrhu zákona sa nepredpokladá negatívny vplyv na obyvateľov ani na hospodárenie podnikateľskej sféry a iných </w:t>
      </w:r>
      <w:r w:rsidRPr="005E10B4" w:rsidR="00DC7DB7">
        <w:rPr>
          <w:rFonts w:ascii="Times New Roman" w:hAnsi="Times New Roman" w:cs="Times New Roman"/>
          <w:szCs w:val="24"/>
        </w:rPr>
        <w:t>právnických osôb. Skôr sa</w:t>
      </w:r>
      <w:r w:rsidRPr="005E10B4" w:rsidR="00B96C47">
        <w:rPr>
          <w:rFonts w:ascii="Times New Roman" w:hAnsi="Times New Roman" w:cs="Times New Roman"/>
          <w:szCs w:val="24"/>
        </w:rPr>
        <w:t xml:space="preserve"> predpokladá </w:t>
      </w:r>
      <w:r w:rsidRPr="005E10B4" w:rsidR="009D52D3">
        <w:rPr>
          <w:rFonts w:ascii="Times New Roman" w:hAnsi="Times New Roman" w:cs="Times New Roman"/>
          <w:szCs w:val="24"/>
        </w:rPr>
        <w:t xml:space="preserve">pozitívny vplyv na </w:t>
      </w:r>
      <w:r w:rsidRPr="005E10B4" w:rsidR="003F4617">
        <w:rPr>
          <w:rFonts w:ascii="Times New Roman" w:hAnsi="Times New Roman" w:cs="Times New Roman"/>
          <w:szCs w:val="24"/>
        </w:rPr>
        <w:t>rozvoj podnikateľských aktivít a akceleráciu exportu tovarov a služieb, ktoré prispievajú k ekonomickému rastu SR a tým aj pozitívne ovplyvňujú životnú úroveň</w:t>
      </w:r>
      <w:r w:rsidRPr="005E10B4" w:rsidR="009D52D3">
        <w:rPr>
          <w:rFonts w:ascii="Times New Roman" w:hAnsi="Times New Roman" w:cs="Times New Roman"/>
          <w:szCs w:val="24"/>
        </w:rPr>
        <w:t xml:space="preserve"> obyvateľstva.</w:t>
      </w:r>
    </w:p>
    <w:p w:rsidR="002C100F" w:rsidRPr="005E10B4" w:rsidP="002C100F">
      <w:pPr>
        <w:jc w:val="both"/>
        <w:rPr>
          <w:rFonts w:ascii="Times New Roman" w:hAnsi="Times New Roman" w:cs="Times New Roman"/>
          <w:szCs w:val="24"/>
        </w:rPr>
      </w:pPr>
    </w:p>
    <w:p w:rsidR="002C100F" w:rsidRPr="005E10B4" w:rsidP="002C100F">
      <w:pPr>
        <w:jc w:val="both"/>
        <w:rPr>
          <w:rFonts w:ascii="Times New Roman" w:hAnsi="Times New Roman" w:cs="Times New Roman"/>
          <w:szCs w:val="24"/>
        </w:rPr>
      </w:pPr>
    </w:p>
    <w:p w:rsidR="002C100F" w:rsidRPr="005E10B4" w:rsidP="002C100F">
      <w:pPr>
        <w:numPr>
          <w:numId w:val="1"/>
        </w:numPr>
        <w:jc w:val="both"/>
        <w:rPr>
          <w:rFonts w:ascii="Times New Roman" w:hAnsi="Times New Roman" w:cs="Times New Roman"/>
          <w:b/>
          <w:szCs w:val="24"/>
        </w:rPr>
      </w:pPr>
      <w:r w:rsidRPr="005E10B4" w:rsidR="00214630">
        <w:rPr>
          <w:rFonts w:ascii="Times New Roman" w:hAnsi="Times New Roman" w:cs="Times New Roman"/>
          <w:b/>
          <w:szCs w:val="24"/>
        </w:rPr>
        <w:t>Vyčíslenie odhadu dopadov</w:t>
      </w:r>
      <w:r w:rsidRPr="005E10B4">
        <w:rPr>
          <w:rFonts w:ascii="Times New Roman" w:hAnsi="Times New Roman" w:cs="Times New Roman"/>
          <w:b/>
          <w:szCs w:val="24"/>
        </w:rPr>
        <w:t xml:space="preserve"> na životné prostredie</w:t>
      </w:r>
    </w:p>
    <w:p w:rsidR="00AB4C99" w:rsidRPr="005E10B4" w:rsidP="00AB4C99">
      <w:pPr>
        <w:ind w:left="360"/>
        <w:jc w:val="both"/>
        <w:rPr>
          <w:rFonts w:ascii="Times New Roman" w:hAnsi="Times New Roman" w:cs="Times New Roman"/>
          <w:b/>
          <w:szCs w:val="24"/>
        </w:rPr>
      </w:pPr>
    </w:p>
    <w:p w:rsidR="002C100F" w:rsidRPr="005E10B4" w:rsidP="00470475">
      <w:pPr>
        <w:ind w:left="1080"/>
        <w:jc w:val="both"/>
        <w:outlineLvl w:val="0"/>
        <w:rPr>
          <w:rFonts w:ascii="Times New Roman" w:hAnsi="Times New Roman" w:cs="Times New Roman"/>
          <w:szCs w:val="24"/>
        </w:rPr>
      </w:pPr>
      <w:r w:rsidRPr="005E10B4" w:rsidR="00DC7DB7">
        <w:rPr>
          <w:rFonts w:ascii="Times New Roman" w:hAnsi="Times New Roman" w:cs="Times New Roman"/>
          <w:szCs w:val="24"/>
        </w:rPr>
        <w:t>Nepredpokladá sa vplyv na životné prostredie. Návrh zákona predpokladá, že Eximbanka bude pri svojej činnosti prihliadať na ochranu životného prostredia.</w:t>
      </w:r>
    </w:p>
    <w:p w:rsidR="002C100F" w:rsidRPr="005E10B4" w:rsidP="002C100F">
      <w:pPr>
        <w:jc w:val="both"/>
        <w:rPr>
          <w:rFonts w:ascii="Times New Roman" w:hAnsi="Times New Roman" w:cs="Times New Roman"/>
          <w:szCs w:val="24"/>
        </w:rPr>
      </w:pPr>
    </w:p>
    <w:p w:rsidR="002C100F" w:rsidRPr="005E10B4" w:rsidP="002C100F">
      <w:pPr>
        <w:jc w:val="both"/>
        <w:rPr>
          <w:rFonts w:ascii="Times New Roman" w:hAnsi="Times New Roman" w:cs="Times New Roman"/>
          <w:szCs w:val="24"/>
        </w:rPr>
      </w:pPr>
    </w:p>
    <w:p w:rsidR="002C100F" w:rsidRPr="005E10B4" w:rsidP="002C100F">
      <w:pPr>
        <w:numPr>
          <w:numId w:val="1"/>
        </w:numPr>
        <w:jc w:val="both"/>
        <w:rPr>
          <w:rFonts w:ascii="Times New Roman" w:hAnsi="Times New Roman" w:cs="Times New Roman"/>
          <w:b/>
          <w:szCs w:val="24"/>
        </w:rPr>
      </w:pPr>
      <w:r w:rsidRPr="005E10B4" w:rsidR="00214630">
        <w:rPr>
          <w:rFonts w:ascii="Times New Roman" w:hAnsi="Times New Roman" w:cs="Times New Roman"/>
          <w:b/>
          <w:szCs w:val="24"/>
        </w:rPr>
        <w:t>Odhad dopadov</w:t>
      </w:r>
      <w:r w:rsidRPr="005E10B4">
        <w:rPr>
          <w:rFonts w:ascii="Times New Roman" w:hAnsi="Times New Roman" w:cs="Times New Roman"/>
          <w:b/>
          <w:szCs w:val="24"/>
        </w:rPr>
        <w:t xml:space="preserve"> na zamestnanosť</w:t>
      </w:r>
    </w:p>
    <w:p w:rsidR="00AB4C99" w:rsidRPr="005E10B4" w:rsidP="00AB4C99">
      <w:pPr>
        <w:ind w:left="360"/>
        <w:jc w:val="both"/>
        <w:rPr>
          <w:rFonts w:ascii="Times New Roman" w:hAnsi="Times New Roman" w:cs="Times New Roman"/>
          <w:b/>
          <w:szCs w:val="24"/>
        </w:rPr>
      </w:pPr>
    </w:p>
    <w:p w:rsidR="002C100F" w:rsidRPr="005E10B4" w:rsidP="003E1E64">
      <w:pPr>
        <w:ind w:left="1080"/>
        <w:jc w:val="both"/>
        <w:rPr>
          <w:rFonts w:ascii="Times New Roman" w:hAnsi="Times New Roman" w:cs="Times New Roman"/>
          <w:szCs w:val="24"/>
        </w:rPr>
      </w:pPr>
      <w:r w:rsidRPr="005E10B4" w:rsidR="00161C7F">
        <w:rPr>
          <w:rFonts w:ascii="Times New Roman" w:hAnsi="Times New Roman" w:cs="Times New Roman"/>
          <w:szCs w:val="24"/>
        </w:rPr>
        <w:t xml:space="preserve">Eximbanka pri svojej činnosti bude prihliadať na podporu zamestnanosti a regionálneho rozvoja. </w:t>
      </w:r>
      <w:r w:rsidRPr="005E10B4" w:rsidR="009D52D3">
        <w:rPr>
          <w:rFonts w:ascii="Times New Roman" w:hAnsi="Times New Roman" w:cs="Times New Roman"/>
          <w:szCs w:val="24"/>
        </w:rPr>
        <w:t>Očakáva sa pozitívny vplyv na zvýšenie zamestnanosti</w:t>
      </w:r>
      <w:r w:rsidRPr="005E10B4" w:rsidR="009E41A8">
        <w:rPr>
          <w:rFonts w:ascii="Times New Roman" w:hAnsi="Times New Roman" w:cs="Times New Roman"/>
          <w:szCs w:val="24"/>
        </w:rPr>
        <w:t xml:space="preserve"> v SR</w:t>
      </w:r>
      <w:r w:rsidRPr="005E10B4" w:rsidR="009D52D3">
        <w:rPr>
          <w:rFonts w:ascii="Times New Roman" w:hAnsi="Times New Roman" w:cs="Times New Roman"/>
          <w:szCs w:val="24"/>
        </w:rPr>
        <w:t>, nárast miezd zamestnancov vplyvom rastu HDP vyvolaného zvýšením exportu slovenských výrobkov a služieb a prílevom zahraničných investícií.</w:t>
      </w:r>
    </w:p>
    <w:p w:rsidR="00796533" w:rsidRPr="005E10B4" w:rsidP="003E1E64">
      <w:pPr>
        <w:ind w:left="1080"/>
        <w:jc w:val="both"/>
        <w:rPr>
          <w:rFonts w:ascii="Times New Roman" w:hAnsi="Times New Roman" w:cs="Times New Roman"/>
          <w:szCs w:val="24"/>
        </w:rPr>
      </w:pPr>
    </w:p>
    <w:p w:rsidR="00796533" w:rsidRPr="005E10B4" w:rsidP="003E1E64">
      <w:pPr>
        <w:ind w:left="1080"/>
        <w:jc w:val="both"/>
        <w:rPr>
          <w:rFonts w:ascii="Times New Roman" w:hAnsi="Times New Roman" w:cs="Times New Roman"/>
          <w:szCs w:val="24"/>
        </w:rPr>
      </w:pPr>
    </w:p>
    <w:p w:rsidR="002C100F" w:rsidRPr="005E10B4" w:rsidP="002C100F">
      <w:pPr>
        <w:numPr>
          <w:numId w:val="1"/>
        </w:numPr>
        <w:jc w:val="both"/>
        <w:rPr>
          <w:rFonts w:ascii="Times New Roman" w:hAnsi="Times New Roman" w:cs="Times New Roman"/>
          <w:b/>
          <w:szCs w:val="24"/>
        </w:rPr>
      </w:pPr>
      <w:r w:rsidRPr="005E10B4" w:rsidR="00A07764">
        <w:rPr>
          <w:rFonts w:ascii="Times New Roman" w:hAnsi="Times New Roman" w:cs="Times New Roman"/>
          <w:b/>
          <w:szCs w:val="24"/>
        </w:rPr>
        <w:t>Analýza vplyvov</w:t>
      </w:r>
      <w:r w:rsidRPr="005E10B4">
        <w:rPr>
          <w:rFonts w:ascii="Times New Roman" w:hAnsi="Times New Roman" w:cs="Times New Roman"/>
          <w:b/>
          <w:szCs w:val="24"/>
        </w:rPr>
        <w:t xml:space="preserve"> na podnikateľské prostredie</w:t>
      </w:r>
    </w:p>
    <w:p w:rsidR="00AB4C99" w:rsidRPr="005E10B4" w:rsidP="00AB4C99">
      <w:pPr>
        <w:ind w:left="360"/>
        <w:jc w:val="both"/>
        <w:rPr>
          <w:rFonts w:ascii="Times New Roman" w:hAnsi="Times New Roman" w:cs="Times New Roman"/>
          <w:b/>
          <w:szCs w:val="24"/>
        </w:rPr>
      </w:pPr>
    </w:p>
    <w:p w:rsidR="009D52D3" w:rsidRPr="005E10B4" w:rsidP="009D52D3">
      <w:pPr>
        <w:ind w:left="1080"/>
        <w:jc w:val="both"/>
        <w:rPr>
          <w:rFonts w:ascii="Times New Roman" w:hAnsi="Times New Roman" w:cs="Times New Roman"/>
          <w:szCs w:val="24"/>
        </w:rPr>
      </w:pPr>
      <w:r w:rsidRPr="005E10B4">
        <w:rPr>
          <w:rFonts w:ascii="Times New Roman" w:hAnsi="Times New Roman" w:cs="Times New Roman"/>
          <w:szCs w:val="24"/>
        </w:rPr>
        <w:t>Predkladaný materiál má pozitívny vplyv na podnikateľské prostredie, rast konkurenčnej schopnosti firiem a rast obratu zahraničného obchodu SR.</w:t>
      </w:r>
    </w:p>
    <w:sectPr>
      <w:pgSz w:w="11906" w:h="16838"/>
      <w:pgMar w:top="1417" w:right="1417" w:bottom="1417" w:left="1417" w:header="708" w:footer="708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65EDF"/>
    <w:multiLevelType w:val="hybridMultilevel"/>
    <w:tmpl w:val="66CC3F4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oNotHyphenateCaps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2C100F"/>
    <w:rsid w:val="00054131"/>
    <w:rsid w:val="00091A13"/>
    <w:rsid w:val="000A30EC"/>
    <w:rsid w:val="00131C6E"/>
    <w:rsid w:val="00152FCB"/>
    <w:rsid w:val="00161C7F"/>
    <w:rsid w:val="001C114A"/>
    <w:rsid w:val="001E43DF"/>
    <w:rsid w:val="00214630"/>
    <w:rsid w:val="00216EF5"/>
    <w:rsid w:val="00232E45"/>
    <w:rsid w:val="002C100F"/>
    <w:rsid w:val="002F643C"/>
    <w:rsid w:val="00376900"/>
    <w:rsid w:val="00377D91"/>
    <w:rsid w:val="00391BC3"/>
    <w:rsid w:val="00397DF0"/>
    <w:rsid w:val="003B2C71"/>
    <w:rsid w:val="003C77F2"/>
    <w:rsid w:val="003C7FDB"/>
    <w:rsid w:val="003E1E64"/>
    <w:rsid w:val="003F4617"/>
    <w:rsid w:val="00462110"/>
    <w:rsid w:val="00470475"/>
    <w:rsid w:val="00487053"/>
    <w:rsid w:val="0051250F"/>
    <w:rsid w:val="00564812"/>
    <w:rsid w:val="0057085C"/>
    <w:rsid w:val="005A1F3B"/>
    <w:rsid w:val="005E10B4"/>
    <w:rsid w:val="00694595"/>
    <w:rsid w:val="0069547A"/>
    <w:rsid w:val="0072104D"/>
    <w:rsid w:val="00736D69"/>
    <w:rsid w:val="007762DA"/>
    <w:rsid w:val="00796533"/>
    <w:rsid w:val="00890E6A"/>
    <w:rsid w:val="009529E9"/>
    <w:rsid w:val="00954610"/>
    <w:rsid w:val="009B2B89"/>
    <w:rsid w:val="009D52D3"/>
    <w:rsid w:val="009E41A8"/>
    <w:rsid w:val="00A07764"/>
    <w:rsid w:val="00A430CA"/>
    <w:rsid w:val="00AB4B7F"/>
    <w:rsid w:val="00AB4C99"/>
    <w:rsid w:val="00B96C47"/>
    <w:rsid w:val="00D07F43"/>
    <w:rsid w:val="00D11F0F"/>
    <w:rsid w:val="00D206EB"/>
    <w:rsid w:val="00DB779D"/>
    <w:rsid w:val="00DC0ED2"/>
    <w:rsid w:val="00DC7DB7"/>
    <w:rsid w:val="00E01BE4"/>
    <w:rsid w:val="00E24746"/>
    <w:rsid w:val="00E77171"/>
    <w:rsid w:val="00E92BD4"/>
    <w:rsid w:val="00EE5EA4"/>
    <w:rsid w:val="00F22E68"/>
    <w:rsid w:val="00F35161"/>
    <w:rsid w:val="00F40420"/>
    <w:rsid w:val="00F63124"/>
    <w:rsid w:val="00FC599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/>
      <w:autoSpaceDN/>
      <w:adjustRightInd/>
      <w:ind w:left="0" w:right="0"/>
      <w:jc w:val="left"/>
      <w:textAlignment w:val="auto"/>
    </w:pPr>
    <w:rPr>
      <w:sz w:val="24"/>
      <w:lang w:val="sk-SK"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E7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uiPriority w:val="99"/>
    <w:semiHidden/>
    <w:rsid w:val="00397DF0"/>
    <w:pPr>
      <w:jc w:val="left"/>
    </w:pPr>
    <w:rPr>
      <w:rFonts w:ascii="Tahoma" w:hAnsi="Tahoma" w:cs="Tahoma"/>
      <w:sz w:val="16"/>
    </w:rPr>
  </w:style>
  <w:style w:type="paragraph" w:styleId="DocumentMap">
    <w:name w:val="Document Map"/>
    <w:basedOn w:val="Normal"/>
    <w:uiPriority w:val="99"/>
    <w:semiHidden/>
    <w:rsid w:val="00470475"/>
    <w:pPr>
      <w:shd w:val="clear" w:color="auto" w:fill="000080"/>
      <w:jc w:val="left"/>
    </w:pPr>
    <w:rPr>
      <w:rFonts w:ascii="Tahoma" w:hAnsi="Tahoma" w:cs="Tahoma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283</Words>
  <Characters>1619</Characters>
  <Application>Microsoft Office Word</Application>
  <DocSecurity>0</DocSecurity>
  <Lines>0</Lines>
  <Paragraphs>0</Paragraphs>
  <ScaleCrop>false</ScaleCrop>
  <Company>mhsr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</dc:title>
  <dc:creator>urbanova</dc:creator>
  <cp:lastModifiedBy>;</cp:lastModifiedBy>
  <cp:revision>2</cp:revision>
  <cp:lastPrinted>2008-06-30T13:23:00Z</cp:lastPrinted>
  <dcterms:created xsi:type="dcterms:W3CDTF">2008-10-02T16:16:00Z</dcterms:created>
  <dcterms:modified xsi:type="dcterms:W3CDTF">2008-10-02T16:16:00Z</dcterms:modified>
</cp:coreProperties>
</file>