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F67BE" w:rsidP="003F67BE">
      <w:pPr>
        <w:jc w:val="center"/>
        <w:rPr>
          <w:rFonts w:ascii="Times New Roman" w:hAnsi="Times New Roman" w:cs="Times New Roman"/>
          <w:b/>
          <w:szCs w:val="24"/>
        </w:rPr>
      </w:pPr>
      <w:r w:rsidRPr="003F67BE">
        <w:rPr>
          <w:rFonts w:ascii="Times New Roman" w:hAnsi="Times New Roman" w:cs="Times New Roman"/>
          <w:b/>
          <w:szCs w:val="24"/>
        </w:rPr>
        <w:t>Dôvodová správa</w:t>
      </w:r>
    </w:p>
    <w:p w:rsidR="003F67BE" w:rsidP="003F67BE">
      <w:pPr>
        <w:jc w:val="center"/>
        <w:rPr>
          <w:rFonts w:ascii="Times New Roman" w:hAnsi="Times New Roman" w:cs="Times New Roman"/>
          <w:b/>
          <w:szCs w:val="24"/>
        </w:rPr>
      </w:pPr>
    </w:p>
    <w:p w:rsidR="003D4FD3" w:rsidP="003F67BE">
      <w:pPr>
        <w:jc w:val="center"/>
        <w:rPr>
          <w:rFonts w:ascii="Times New Roman" w:hAnsi="Times New Roman" w:cs="Times New Roman"/>
          <w:b/>
          <w:szCs w:val="24"/>
        </w:rPr>
      </w:pPr>
    </w:p>
    <w:p w:rsidR="003F67BE" w:rsidP="003F67BE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Všeobecná časť</w:t>
      </w:r>
    </w:p>
    <w:p w:rsidR="00602396" w:rsidP="00602396">
      <w:pPr>
        <w:jc w:val="both"/>
        <w:rPr>
          <w:rFonts w:ascii="Times New Roman" w:hAnsi="Times New Roman" w:cs="Times New Roman"/>
          <w:szCs w:val="24"/>
        </w:rPr>
      </w:pPr>
    </w:p>
    <w:p w:rsidR="00F26E9E" w:rsidP="00602396">
      <w:pPr>
        <w:jc w:val="both"/>
        <w:rPr>
          <w:rFonts w:ascii="Times New Roman" w:hAnsi="Times New Roman" w:cs="Times New Roman"/>
          <w:szCs w:val="24"/>
        </w:rPr>
      </w:pPr>
    </w:p>
    <w:p w:rsidR="003F67BE" w:rsidP="00602396">
      <w:pPr>
        <w:jc w:val="both"/>
        <w:rPr>
          <w:rFonts w:ascii="Times New Roman" w:hAnsi="Times New Roman" w:cs="Times New Roman"/>
          <w:szCs w:val="24"/>
        </w:rPr>
      </w:pPr>
      <w:r w:rsidR="00602396">
        <w:rPr>
          <w:rFonts w:ascii="Times New Roman" w:hAnsi="Times New Roman" w:cs="Times New Roman"/>
          <w:szCs w:val="24"/>
        </w:rPr>
        <w:tab/>
      </w:r>
      <w:r w:rsidRPr="00602396" w:rsidR="00602396">
        <w:rPr>
          <w:rFonts w:ascii="Times New Roman" w:hAnsi="Times New Roman" w:cs="Times New Roman"/>
          <w:szCs w:val="24"/>
        </w:rPr>
        <w:t>Návrh zákona, ktor</w:t>
      </w:r>
      <w:r w:rsidR="00602396">
        <w:rPr>
          <w:rFonts w:ascii="Times New Roman" w:hAnsi="Times New Roman" w:cs="Times New Roman"/>
          <w:szCs w:val="24"/>
        </w:rPr>
        <w:t>ým sa mení a dopĺňa zákon č. 80/1997</w:t>
      </w:r>
      <w:r w:rsidRPr="00602396" w:rsidR="00602396">
        <w:rPr>
          <w:rFonts w:ascii="Times New Roman" w:hAnsi="Times New Roman" w:cs="Times New Roman"/>
          <w:szCs w:val="24"/>
        </w:rPr>
        <w:t xml:space="preserve"> Z. z. o</w:t>
      </w:r>
      <w:r w:rsidR="00602396">
        <w:rPr>
          <w:rFonts w:ascii="Times New Roman" w:hAnsi="Times New Roman" w:cs="Times New Roman"/>
          <w:szCs w:val="24"/>
        </w:rPr>
        <w:t> Exportno-importnej banke Slovenskej republiky</w:t>
      </w:r>
      <w:r w:rsidRPr="00602396" w:rsidR="00602396">
        <w:rPr>
          <w:rFonts w:ascii="Times New Roman" w:hAnsi="Times New Roman" w:cs="Times New Roman"/>
          <w:szCs w:val="24"/>
        </w:rPr>
        <w:t xml:space="preserve"> v znení neskorších predpisov </w:t>
      </w:r>
      <w:r w:rsidR="00B416EC">
        <w:rPr>
          <w:rFonts w:ascii="Times New Roman" w:hAnsi="Times New Roman" w:cs="Times New Roman"/>
          <w:szCs w:val="24"/>
        </w:rPr>
        <w:t xml:space="preserve">a o zmene a doplnení niektorých zákonov </w:t>
      </w:r>
      <w:r w:rsidRPr="00602396" w:rsidR="00602396">
        <w:rPr>
          <w:rFonts w:ascii="Times New Roman" w:hAnsi="Times New Roman" w:cs="Times New Roman"/>
          <w:szCs w:val="24"/>
        </w:rPr>
        <w:t>je vypracovaný v súlade s Plánom legislatívnych úloh vlády Slovenskej republiky na rok 2008</w:t>
      </w:r>
      <w:r w:rsidR="00602396">
        <w:rPr>
          <w:rFonts w:ascii="Times New Roman" w:hAnsi="Times New Roman" w:cs="Times New Roman"/>
          <w:szCs w:val="24"/>
        </w:rPr>
        <w:t>.</w:t>
      </w:r>
    </w:p>
    <w:p w:rsidR="00602396" w:rsidRPr="00602396" w:rsidP="00602396">
      <w:pPr>
        <w:jc w:val="both"/>
        <w:rPr>
          <w:rFonts w:ascii="Times New Roman" w:hAnsi="Times New Roman" w:cs="Times New Roman"/>
          <w:b/>
          <w:szCs w:val="24"/>
        </w:rPr>
      </w:pPr>
    </w:p>
    <w:p w:rsidR="003F67BE" w:rsidP="003F67B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Potreba novelizácie</w:t>
      </w:r>
      <w:r w:rsidRPr="003F67BE">
        <w:rPr>
          <w:rFonts w:ascii="Times New Roman" w:hAnsi="Times New Roman" w:cs="Times New Roman"/>
          <w:szCs w:val="24"/>
        </w:rPr>
        <w:t xml:space="preserve"> zákona</w:t>
      </w:r>
      <w:r>
        <w:rPr>
          <w:rFonts w:ascii="Times New Roman" w:hAnsi="Times New Roman" w:cs="Times New Roman"/>
          <w:szCs w:val="24"/>
        </w:rPr>
        <w:t xml:space="preserve"> č. 80/1997 Z. </w:t>
      </w:r>
      <w:r w:rsidR="00E515B4">
        <w:rPr>
          <w:rFonts w:ascii="Times New Roman" w:hAnsi="Times New Roman" w:cs="Times New Roman"/>
          <w:szCs w:val="24"/>
        </w:rPr>
        <w:t>z</w:t>
      </w:r>
      <w:r>
        <w:rPr>
          <w:rFonts w:ascii="Times New Roman" w:hAnsi="Times New Roman" w:cs="Times New Roman"/>
          <w:szCs w:val="24"/>
        </w:rPr>
        <w:t xml:space="preserve">. o Exportno-importnej banke Slovenskej republiky v znení neskorších predpisov vyplynula z vládou schválenej </w:t>
      </w:r>
      <w:r w:rsidR="00577BAB">
        <w:rPr>
          <w:rFonts w:ascii="Times New Roman" w:hAnsi="Times New Roman" w:cs="Times New Roman"/>
          <w:szCs w:val="24"/>
        </w:rPr>
        <w:t>P</w:t>
      </w:r>
      <w:r w:rsidR="00932F82">
        <w:rPr>
          <w:rFonts w:ascii="Times New Roman" w:hAnsi="Times New Roman" w:cs="Times New Roman"/>
          <w:szCs w:val="24"/>
        </w:rPr>
        <w:t>roexportnej poli</w:t>
      </w:r>
      <w:r>
        <w:rPr>
          <w:rFonts w:ascii="Times New Roman" w:hAnsi="Times New Roman" w:cs="Times New Roman"/>
          <w:szCs w:val="24"/>
        </w:rPr>
        <w:t>tiky</w:t>
      </w:r>
      <w:r w:rsidRPr="00577BAB" w:rsidR="00577BAB">
        <w:rPr>
          <w:rFonts w:ascii="Times New Roman" w:hAnsi="Times New Roman" w:cs="Times New Roman"/>
          <w:szCs w:val="24"/>
        </w:rPr>
        <w:t xml:space="preserve"> </w:t>
      </w:r>
      <w:r w:rsidR="00577BAB">
        <w:rPr>
          <w:rFonts w:ascii="Times New Roman" w:hAnsi="Times New Roman" w:cs="Times New Roman"/>
          <w:szCs w:val="24"/>
        </w:rPr>
        <w:t xml:space="preserve">Slovenskej republiky na roky 2007 – 2013 a </w:t>
      </w:r>
      <w:r w:rsidR="00F31595">
        <w:rPr>
          <w:rFonts w:ascii="Times New Roman" w:hAnsi="Times New Roman" w:cs="Times New Roman"/>
          <w:szCs w:val="24"/>
        </w:rPr>
        <w:t>Inštitucionalizácie systému podpory exportu v Slovenskej republike, ako aj zo skutočnosti, že súčasný právny rámec zákona nedokáže adekvátne reagovať na nové trendy v oblasti podpory exportu a</w:t>
      </w:r>
      <w:r w:rsidR="00803736">
        <w:rPr>
          <w:rFonts w:ascii="Times New Roman" w:hAnsi="Times New Roman" w:cs="Times New Roman"/>
          <w:szCs w:val="24"/>
        </w:rPr>
        <w:t xml:space="preserve"> </w:t>
      </w:r>
      <w:r w:rsidR="00F31595">
        <w:rPr>
          <w:rFonts w:ascii="Times New Roman" w:hAnsi="Times New Roman" w:cs="Times New Roman"/>
          <w:szCs w:val="24"/>
        </w:rPr>
        <w:t>s</w:t>
      </w:r>
      <w:r w:rsidR="00602396">
        <w:rPr>
          <w:rFonts w:ascii="Times New Roman" w:hAnsi="Times New Roman" w:cs="Times New Roman"/>
          <w:szCs w:val="24"/>
        </w:rPr>
        <w:t xml:space="preserve"> </w:t>
      </w:r>
      <w:r w:rsidR="00F31595">
        <w:rPr>
          <w:rFonts w:ascii="Times New Roman" w:hAnsi="Times New Roman" w:cs="Times New Roman"/>
          <w:szCs w:val="24"/>
        </w:rPr>
        <w:t>nimi súvisiace novovznikajúce formy podpory proexportnej politiky štátu.</w:t>
      </w:r>
    </w:p>
    <w:p w:rsidR="00602396" w:rsidP="003F67BE">
      <w:pPr>
        <w:jc w:val="both"/>
        <w:rPr>
          <w:rFonts w:ascii="Times New Roman" w:hAnsi="Times New Roman" w:cs="Times New Roman"/>
          <w:szCs w:val="24"/>
        </w:rPr>
      </w:pPr>
    </w:p>
    <w:p w:rsidR="00602396" w:rsidP="003F67B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803736">
        <w:rPr>
          <w:rFonts w:ascii="Times New Roman" w:hAnsi="Times New Roman" w:cs="Times New Roman"/>
          <w:szCs w:val="24"/>
        </w:rPr>
        <w:t>Cieľom n</w:t>
      </w:r>
      <w:r>
        <w:rPr>
          <w:rFonts w:ascii="Times New Roman" w:hAnsi="Times New Roman" w:cs="Times New Roman"/>
          <w:szCs w:val="24"/>
        </w:rPr>
        <w:t>ovelizáci</w:t>
      </w:r>
      <w:r w:rsidR="00803736">
        <w:rPr>
          <w:rFonts w:ascii="Times New Roman" w:hAnsi="Times New Roman" w:cs="Times New Roman"/>
          <w:szCs w:val="24"/>
        </w:rPr>
        <w:t xml:space="preserve">e </w:t>
      </w:r>
      <w:r>
        <w:rPr>
          <w:rFonts w:ascii="Times New Roman" w:hAnsi="Times New Roman" w:cs="Times New Roman"/>
          <w:szCs w:val="24"/>
        </w:rPr>
        <w:t xml:space="preserve">zákona </w:t>
      </w:r>
      <w:r w:rsidR="00717768">
        <w:rPr>
          <w:rFonts w:ascii="Times New Roman" w:hAnsi="Times New Roman" w:cs="Times New Roman"/>
          <w:szCs w:val="24"/>
        </w:rPr>
        <w:t>je u</w:t>
      </w:r>
      <w:r>
        <w:rPr>
          <w:rFonts w:ascii="Times New Roman" w:hAnsi="Times New Roman" w:cs="Times New Roman"/>
          <w:szCs w:val="24"/>
        </w:rPr>
        <w:t>možn</w:t>
      </w:r>
      <w:r w:rsidR="00717768">
        <w:rPr>
          <w:rFonts w:ascii="Times New Roman" w:hAnsi="Times New Roman" w:cs="Times New Roman"/>
          <w:szCs w:val="24"/>
        </w:rPr>
        <w:t>enie š</w:t>
      </w:r>
      <w:r w:rsidR="006A3480">
        <w:rPr>
          <w:rFonts w:ascii="Times New Roman" w:hAnsi="Times New Roman" w:cs="Times New Roman"/>
          <w:szCs w:val="24"/>
        </w:rPr>
        <w:t>iršie</w:t>
      </w:r>
      <w:r w:rsidR="00717768">
        <w:rPr>
          <w:rFonts w:ascii="Times New Roman" w:hAnsi="Times New Roman" w:cs="Times New Roman"/>
          <w:szCs w:val="24"/>
        </w:rPr>
        <w:t>ho</w:t>
      </w:r>
      <w:r w:rsidR="006A3480">
        <w:rPr>
          <w:rFonts w:ascii="Times New Roman" w:hAnsi="Times New Roman" w:cs="Times New Roman"/>
          <w:szCs w:val="24"/>
        </w:rPr>
        <w:t xml:space="preserve"> uplatneni</w:t>
      </w:r>
      <w:r w:rsidR="00717768">
        <w:rPr>
          <w:rFonts w:ascii="Times New Roman" w:hAnsi="Times New Roman" w:cs="Times New Roman"/>
          <w:szCs w:val="24"/>
        </w:rPr>
        <w:t>a</w:t>
      </w:r>
      <w:r w:rsidR="006A3480">
        <w:rPr>
          <w:rFonts w:ascii="Times New Roman" w:hAnsi="Times New Roman" w:cs="Times New Roman"/>
          <w:szCs w:val="24"/>
        </w:rPr>
        <w:t xml:space="preserve"> podpory </w:t>
      </w:r>
      <w:r w:rsidR="0040359E">
        <w:rPr>
          <w:rFonts w:ascii="Times New Roman" w:hAnsi="Times New Roman" w:cs="Times New Roman"/>
          <w:szCs w:val="24"/>
        </w:rPr>
        <w:t xml:space="preserve">zahraničnoobchodných operácií </w:t>
      </w:r>
      <w:r w:rsidR="006A3480">
        <w:rPr>
          <w:rFonts w:ascii="Times New Roman" w:hAnsi="Times New Roman" w:cs="Times New Roman"/>
          <w:szCs w:val="24"/>
        </w:rPr>
        <w:t xml:space="preserve">slovenských vývozcov a dovozcov </w:t>
      </w:r>
      <w:r w:rsidR="0040359E">
        <w:rPr>
          <w:rFonts w:ascii="Times New Roman" w:hAnsi="Times New Roman" w:cs="Times New Roman"/>
          <w:szCs w:val="24"/>
        </w:rPr>
        <w:t xml:space="preserve">prostredníctvom poskytovania finančných služieb – </w:t>
      </w:r>
      <w:r w:rsidR="006A3480">
        <w:rPr>
          <w:rFonts w:ascii="Times New Roman" w:hAnsi="Times New Roman" w:cs="Times New Roman"/>
          <w:szCs w:val="24"/>
        </w:rPr>
        <w:t>financovania</w:t>
      </w:r>
      <w:r w:rsidR="0040359E">
        <w:rPr>
          <w:rFonts w:ascii="Times New Roman" w:hAnsi="Times New Roman" w:cs="Times New Roman"/>
          <w:szCs w:val="24"/>
        </w:rPr>
        <w:t xml:space="preserve">, </w:t>
      </w:r>
      <w:r w:rsidR="006A3480">
        <w:rPr>
          <w:rFonts w:ascii="Times New Roman" w:hAnsi="Times New Roman" w:cs="Times New Roman"/>
          <w:szCs w:val="24"/>
        </w:rPr>
        <w:t xml:space="preserve">poisťovania </w:t>
      </w:r>
      <w:r w:rsidR="0040359E">
        <w:rPr>
          <w:rFonts w:ascii="Times New Roman" w:hAnsi="Times New Roman" w:cs="Times New Roman"/>
          <w:szCs w:val="24"/>
        </w:rPr>
        <w:t xml:space="preserve">a zaisťovania </w:t>
      </w:r>
      <w:r w:rsidR="006A3480">
        <w:rPr>
          <w:rFonts w:ascii="Times New Roman" w:hAnsi="Times New Roman" w:cs="Times New Roman"/>
          <w:szCs w:val="24"/>
        </w:rPr>
        <w:t>vývozných úverov</w:t>
      </w:r>
      <w:r w:rsidR="0040359E">
        <w:rPr>
          <w:rFonts w:ascii="Times New Roman" w:hAnsi="Times New Roman" w:cs="Times New Roman"/>
          <w:szCs w:val="24"/>
        </w:rPr>
        <w:t xml:space="preserve">, </w:t>
      </w:r>
      <w:r w:rsidR="006A3480">
        <w:rPr>
          <w:rFonts w:ascii="Times New Roman" w:hAnsi="Times New Roman" w:cs="Times New Roman"/>
          <w:szCs w:val="24"/>
        </w:rPr>
        <w:t>financovania dovozných úverov</w:t>
      </w:r>
      <w:r w:rsidR="0040359E">
        <w:rPr>
          <w:rFonts w:ascii="Times New Roman" w:hAnsi="Times New Roman" w:cs="Times New Roman"/>
          <w:szCs w:val="24"/>
        </w:rPr>
        <w:t xml:space="preserve"> na podporu vývozu a prostredníctvom ďalších súvisiacich služieb</w:t>
      </w:r>
      <w:r w:rsidR="006A3480">
        <w:rPr>
          <w:rFonts w:ascii="Times New Roman" w:hAnsi="Times New Roman" w:cs="Times New Roman"/>
          <w:szCs w:val="24"/>
        </w:rPr>
        <w:t>.</w:t>
      </w:r>
    </w:p>
    <w:p w:rsidR="00871CE9" w:rsidP="003F67BE">
      <w:pPr>
        <w:jc w:val="both"/>
        <w:rPr>
          <w:rFonts w:ascii="Times New Roman" w:hAnsi="Times New Roman" w:cs="Times New Roman"/>
          <w:szCs w:val="24"/>
        </w:rPr>
      </w:pPr>
    </w:p>
    <w:p w:rsidR="00871CE9" w:rsidP="003F67BE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="00B26A7D">
        <w:rPr>
          <w:rFonts w:ascii="Times New Roman" w:hAnsi="Times New Roman" w:cs="Times New Roman"/>
          <w:szCs w:val="24"/>
        </w:rPr>
        <w:t xml:space="preserve">Návrh novely zákona sa zameriava </w:t>
      </w:r>
      <w:r>
        <w:rPr>
          <w:rFonts w:ascii="Times New Roman" w:hAnsi="Times New Roman" w:cs="Times New Roman"/>
          <w:szCs w:val="24"/>
        </w:rPr>
        <w:t>najmä</w:t>
      </w:r>
      <w:r w:rsidRPr="00871CE9">
        <w:rPr>
          <w:rFonts w:ascii="Times New Roman" w:hAnsi="Times New Roman" w:cs="Times New Roman"/>
          <w:szCs w:val="24"/>
        </w:rPr>
        <w:t xml:space="preserve"> </w:t>
      </w:r>
      <w:r w:rsidR="00B26A7D">
        <w:rPr>
          <w:rFonts w:ascii="Times New Roman" w:hAnsi="Times New Roman" w:cs="Times New Roman"/>
          <w:szCs w:val="24"/>
        </w:rPr>
        <w:t xml:space="preserve">na </w:t>
      </w:r>
      <w:r w:rsidRPr="00871CE9">
        <w:rPr>
          <w:rFonts w:ascii="Times New Roman" w:hAnsi="Times New Roman" w:cs="Times New Roman"/>
          <w:szCs w:val="24"/>
        </w:rPr>
        <w:t>aktualizáci</w:t>
      </w:r>
      <w:r w:rsidR="00B26A7D">
        <w:rPr>
          <w:rFonts w:ascii="Times New Roman" w:hAnsi="Times New Roman" w:cs="Times New Roman"/>
          <w:szCs w:val="24"/>
        </w:rPr>
        <w:t>u</w:t>
      </w:r>
      <w:r w:rsidRPr="00871CE9">
        <w:rPr>
          <w:rFonts w:ascii="Times New Roman" w:hAnsi="Times New Roman" w:cs="Times New Roman"/>
          <w:szCs w:val="24"/>
        </w:rPr>
        <w:t xml:space="preserve"> </w:t>
      </w:r>
      <w:r w:rsidR="00500237">
        <w:rPr>
          <w:rFonts w:ascii="Times New Roman" w:hAnsi="Times New Roman" w:cs="Times New Roman"/>
          <w:szCs w:val="24"/>
        </w:rPr>
        <w:t xml:space="preserve">finančných </w:t>
      </w:r>
      <w:r w:rsidRPr="00871CE9">
        <w:rPr>
          <w:rFonts w:ascii="Times New Roman" w:hAnsi="Times New Roman" w:cs="Times New Roman"/>
          <w:szCs w:val="24"/>
        </w:rPr>
        <w:t xml:space="preserve">nástrojov a produktov </w:t>
      </w:r>
      <w:r w:rsidR="00E515B4">
        <w:rPr>
          <w:rFonts w:ascii="Times New Roman" w:hAnsi="Times New Roman" w:cs="Times New Roman"/>
          <w:szCs w:val="24"/>
        </w:rPr>
        <w:t>E</w:t>
      </w:r>
      <w:r w:rsidR="007E61C4">
        <w:rPr>
          <w:rFonts w:ascii="Times New Roman" w:hAnsi="Times New Roman" w:cs="Times New Roman"/>
          <w:szCs w:val="24"/>
        </w:rPr>
        <w:t xml:space="preserve">XIMBANKY SR </w:t>
      </w:r>
      <w:r w:rsidR="00E515B4">
        <w:rPr>
          <w:rFonts w:ascii="Times New Roman" w:hAnsi="Times New Roman" w:cs="Times New Roman"/>
          <w:szCs w:val="24"/>
        </w:rPr>
        <w:t xml:space="preserve">na </w:t>
      </w:r>
      <w:r w:rsidRPr="00871CE9">
        <w:rPr>
          <w:rFonts w:ascii="Times New Roman" w:hAnsi="Times New Roman" w:cs="Times New Roman"/>
          <w:szCs w:val="24"/>
        </w:rPr>
        <w:t>podpor</w:t>
      </w:r>
      <w:r w:rsidR="00E515B4">
        <w:rPr>
          <w:rFonts w:ascii="Times New Roman" w:hAnsi="Times New Roman" w:cs="Times New Roman"/>
          <w:szCs w:val="24"/>
        </w:rPr>
        <w:t>u</w:t>
      </w:r>
      <w:r w:rsidRPr="00871CE9">
        <w:rPr>
          <w:rFonts w:ascii="Times New Roman" w:hAnsi="Times New Roman" w:cs="Times New Roman"/>
          <w:szCs w:val="24"/>
        </w:rPr>
        <w:t xml:space="preserve"> exportu, ustanovenie mechanizmu vyrovnávania úrokových rozdielov zo štátneho rozpočtu, </w:t>
      </w:r>
      <w:r w:rsidR="00E559BC">
        <w:rPr>
          <w:rFonts w:ascii="Times New Roman" w:hAnsi="Times New Roman" w:cs="Times New Roman"/>
          <w:szCs w:val="24"/>
        </w:rPr>
        <w:t xml:space="preserve">nové </w:t>
      </w:r>
      <w:r w:rsidRPr="00871CE9">
        <w:rPr>
          <w:rFonts w:ascii="Times New Roman" w:hAnsi="Times New Roman" w:cs="Times New Roman"/>
          <w:szCs w:val="24"/>
        </w:rPr>
        <w:t xml:space="preserve">vymedzenie </w:t>
      </w:r>
      <w:r w:rsidRPr="00871CE9" w:rsidR="00E515B4">
        <w:rPr>
          <w:rFonts w:ascii="Times New Roman" w:hAnsi="Times New Roman" w:cs="Times New Roman"/>
          <w:szCs w:val="24"/>
        </w:rPr>
        <w:t xml:space="preserve">zdrojov </w:t>
      </w:r>
      <w:r w:rsidR="00E515B4">
        <w:rPr>
          <w:rFonts w:ascii="Times New Roman" w:hAnsi="Times New Roman" w:cs="Times New Roman"/>
          <w:szCs w:val="24"/>
        </w:rPr>
        <w:t xml:space="preserve">jej </w:t>
      </w:r>
      <w:r w:rsidRPr="00871CE9" w:rsidR="00E515B4">
        <w:rPr>
          <w:rFonts w:ascii="Times New Roman" w:hAnsi="Times New Roman" w:cs="Times New Roman"/>
          <w:szCs w:val="24"/>
        </w:rPr>
        <w:t xml:space="preserve">financovania </w:t>
      </w:r>
      <w:r w:rsidR="00E515B4">
        <w:rPr>
          <w:rFonts w:ascii="Times New Roman" w:hAnsi="Times New Roman" w:cs="Times New Roman"/>
          <w:szCs w:val="24"/>
        </w:rPr>
        <w:t xml:space="preserve">vrátane </w:t>
      </w:r>
      <w:r w:rsidRPr="00871CE9">
        <w:rPr>
          <w:rFonts w:ascii="Times New Roman" w:hAnsi="Times New Roman" w:cs="Times New Roman"/>
          <w:szCs w:val="24"/>
        </w:rPr>
        <w:t xml:space="preserve">kapitálového vybavenia </w:t>
      </w:r>
      <w:r w:rsidR="00E559BC">
        <w:rPr>
          <w:rFonts w:ascii="Times New Roman" w:hAnsi="Times New Roman" w:cs="Times New Roman"/>
          <w:szCs w:val="24"/>
        </w:rPr>
        <w:t>a</w:t>
      </w:r>
      <w:r w:rsidRPr="00871CE9">
        <w:rPr>
          <w:rFonts w:ascii="Times New Roman" w:hAnsi="Times New Roman" w:cs="Times New Roman"/>
          <w:szCs w:val="24"/>
        </w:rPr>
        <w:t> fondového hospodárenia</w:t>
      </w:r>
      <w:r w:rsidR="00C03EA2">
        <w:rPr>
          <w:rFonts w:ascii="Times New Roman" w:hAnsi="Times New Roman" w:cs="Times New Roman"/>
          <w:szCs w:val="24"/>
        </w:rPr>
        <w:t>,</w:t>
      </w:r>
      <w:r w:rsidRPr="00871CE9">
        <w:rPr>
          <w:rFonts w:ascii="Times New Roman" w:hAnsi="Times New Roman" w:cs="Times New Roman"/>
          <w:szCs w:val="24"/>
        </w:rPr>
        <w:t xml:space="preserve"> a</w:t>
      </w:r>
      <w:r w:rsidR="00E559BC">
        <w:rPr>
          <w:rFonts w:ascii="Times New Roman" w:hAnsi="Times New Roman" w:cs="Times New Roman"/>
          <w:szCs w:val="24"/>
        </w:rPr>
        <w:t xml:space="preserve">ko aj </w:t>
      </w:r>
      <w:r w:rsidRPr="00871CE9">
        <w:rPr>
          <w:rFonts w:ascii="Times New Roman" w:hAnsi="Times New Roman" w:cs="Times New Roman"/>
          <w:szCs w:val="24"/>
        </w:rPr>
        <w:t>zavedenie odvodovej povinnosti z</w:t>
      </w:r>
      <w:r w:rsidR="00E559BC">
        <w:rPr>
          <w:rFonts w:ascii="Times New Roman" w:hAnsi="Times New Roman" w:cs="Times New Roman"/>
          <w:szCs w:val="24"/>
        </w:rPr>
        <w:t> výsledku hospodárenia</w:t>
      </w:r>
      <w:r>
        <w:rPr>
          <w:rFonts w:ascii="Times New Roman" w:hAnsi="Times New Roman" w:cs="Times New Roman"/>
          <w:szCs w:val="24"/>
        </w:rPr>
        <w:t>.</w:t>
      </w:r>
    </w:p>
    <w:p w:rsidR="00871CE9" w:rsidP="003F67BE">
      <w:pPr>
        <w:jc w:val="both"/>
        <w:rPr>
          <w:rFonts w:ascii="Times New Roman" w:hAnsi="Times New Roman" w:cs="Times New Roman"/>
          <w:szCs w:val="24"/>
        </w:rPr>
      </w:pPr>
    </w:p>
    <w:p w:rsidR="00522641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Predpokladaný dopad na verejné financie, na životné prostredie, na zamestnanosť a na podnikateľské prostredie je vyjadrený v doložke finančných, ekonomických, environmentálnych vplyvov, vplyvov na zamestnanosť a podnikateľské prostredie.</w:t>
      </w:r>
    </w:p>
    <w:p w:rsidR="001E3C0B" w:rsidP="00522641">
      <w:pPr>
        <w:jc w:val="both"/>
        <w:rPr>
          <w:rFonts w:ascii="Times New Roman" w:hAnsi="Times New Roman" w:cs="Times New Roman"/>
          <w:szCs w:val="24"/>
        </w:rPr>
      </w:pPr>
    </w:p>
    <w:p w:rsidR="001E3C0B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 w:rsidRPr="001E3C0B">
        <w:rPr>
          <w:rFonts w:ascii="Times New Roman" w:hAnsi="Times New Roman" w:cs="Times New Roman"/>
          <w:szCs w:val="24"/>
        </w:rPr>
        <w:t>Návrh zákona je v súlade s Ústavou Slovenskej republiky, zákonmi a medzinárodnými zmluvami a inými medzinárodnými dokumentmi, ktorými</w:t>
      </w:r>
      <w:r w:rsidR="00F26E9E">
        <w:rPr>
          <w:rFonts w:ascii="Times New Roman" w:hAnsi="Times New Roman" w:cs="Times New Roman"/>
          <w:szCs w:val="24"/>
        </w:rPr>
        <w:t xml:space="preserve"> je Slovenská republika viazaná.</w:t>
      </w:r>
      <w:r w:rsidRPr="001E3C0B">
        <w:rPr>
          <w:rFonts w:ascii="Times New Roman" w:hAnsi="Times New Roman" w:cs="Times New Roman"/>
          <w:szCs w:val="24"/>
        </w:rPr>
        <w:t xml:space="preserve"> </w:t>
      </w: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P="00F26E9E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Osobitná časť</w:t>
      </w:r>
    </w:p>
    <w:p w:rsidR="00A525D8" w:rsidP="00F26E9E">
      <w:pPr>
        <w:jc w:val="both"/>
        <w:rPr>
          <w:rFonts w:ascii="Times New Roman" w:hAnsi="Times New Roman" w:cs="Times New Roman"/>
          <w:b/>
          <w:szCs w:val="24"/>
        </w:rPr>
      </w:pPr>
      <w:r w:rsidR="00077C4F">
        <w:rPr>
          <w:rFonts w:ascii="Times New Roman" w:hAnsi="Times New Roman" w:cs="Times New Roman"/>
          <w:b/>
          <w:szCs w:val="24"/>
        </w:rPr>
        <w:t xml:space="preserve"> </w:t>
      </w:r>
    </w:p>
    <w:p w:rsidR="00077C4F" w:rsidP="00F26E9E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 </w:t>
      </w:r>
      <w:r w:rsidR="00866BDA">
        <w:rPr>
          <w:rFonts w:ascii="Times New Roman" w:hAnsi="Times New Roman" w:cs="Times New Roman"/>
          <w:b/>
          <w:szCs w:val="24"/>
        </w:rPr>
        <w:t>č</w:t>
      </w:r>
      <w:r>
        <w:rPr>
          <w:rFonts w:ascii="Times New Roman" w:hAnsi="Times New Roman" w:cs="Times New Roman"/>
          <w:b/>
          <w:szCs w:val="24"/>
        </w:rPr>
        <w:t>l. I</w:t>
      </w:r>
    </w:p>
    <w:p w:rsidR="003D4FD3" w:rsidP="00F26E9E">
      <w:pPr>
        <w:jc w:val="both"/>
        <w:rPr>
          <w:rFonts w:ascii="Times New Roman" w:hAnsi="Times New Roman" w:cs="Times New Roman"/>
          <w:b/>
          <w:szCs w:val="24"/>
        </w:rPr>
      </w:pPr>
    </w:p>
    <w:p w:rsidR="005525D2" w:rsidRPr="00690CEF" w:rsidP="00F26E9E">
      <w:pPr>
        <w:jc w:val="both"/>
        <w:rPr>
          <w:rFonts w:ascii="Times New Roman" w:hAnsi="Times New Roman" w:cs="Times New Roman"/>
          <w:szCs w:val="24"/>
        </w:rPr>
      </w:pPr>
      <w:r w:rsidRPr="00690CEF" w:rsidR="003D4FD3">
        <w:rPr>
          <w:rFonts w:ascii="Times New Roman" w:hAnsi="Times New Roman" w:cs="Times New Roman"/>
          <w:szCs w:val="24"/>
        </w:rPr>
        <w:t>K bodu 1</w:t>
      </w:r>
      <w:r w:rsidRPr="00690CEF">
        <w:rPr>
          <w:rFonts w:ascii="Times New Roman" w:hAnsi="Times New Roman" w:cs="Times New Roman"/>
          <w:szCs w:val="24"/>
        </w:rPr>
        <w:tab/>
      </w:r>
    </w:p>
    <w:p w:rsidR="00802E6E" w:rsidP="00522641">
      <w:pPr>
        <w:jc w:val="both"/>
        <w:rPr>
          <w:rFonts w:ascii="Times New Roman" w:hAnsi="Times New Roman" w:cs="Times New Roman"/>
          <w:szCs w:val="24"/>
        </w:rPr>
      </w:pPr>
      <w:r w:rsidR="005525D2">
        <w:rPr>
          <w:rFonts w:ascii="Times New Roman" w:hAnsi="Times New Roman" w:cs="Times New Roman"/>
          <w:szCs w:val="24"/>
        </w:rPr>
        <w:t>N</w:t>
      </w:r>
      <w:r w:rsidR="009254EE">
        <w:rPr>
          <w:rFonts w:ascii="Times New Roman" w:hAnsi="Times New Roman" w:cs="Times New Roman"/>
          <w:szCs w:val="24"/>
        </w:rPr>
        <w:t xml:space="preserve">avrhovaná úprava upresňuje poslanie Eximbanky a zároveň </w:t>
      </w:r>
      <w:r w:rsidR="000060F0">
        <w:rPr>
          <w:rFonts w:ascii="Times New Roman" w:hAnsi="Times New Roman" w:cs="Times New Roman"/>
          <w:szCs w:val="24"/>
        </w:rPr>
        <w:t xml:space="preserve">bližšie </w:t>
      </w:r>
      <w:r w:rsidR="0095797A">
        <w:rPr>
          <w:rFonts w:ascii="Times New Roman" w:hAnsi="Times New Roman" w:cs="Times New Roman"/>
          <w:szCs w:val="24"/>
        </w:rPr>
        <w:t>vymedzuje</w:t>
      </w:r>
      <w:r w:rsidR="00F36489">
        <w:rPr>
          <w:rFonts w:ascii="Times New Roman" w:hAnsi="Times New Roman" w:cs="Times New Roman"/>
          <w:szCs w:val="24"/>
        </w:rPr>
        <w:t xml:space="preserve"> </w:t>
      </w:r>
      <w:r w:rsidR="002A0713">
        <w:rPr>
          <w:rFonts w:ascii="Times New Roman" w:hAnsi="Times New Roman" w:cs="Times New Roman"/>
          <w:szCs w:val="24"/>
        </w:rPr>
        <w:t xml:space="preserve">zámer, s ktorým bude </w:t>
      </w:r>
      <w:r w:rsidR="00A155BB">
        <w:rPr>
          <w:rFonts w:ascii="Times New Roman" w:hAnsi="Times New Roman" w:cs="Times New Roman"/>
          <w:szCs w:val="24"/>
        </w:rPr>
        <w:t xml:space="preserve">Eximbanka svoje </w:t>
      </w:r>
      <w:r w:rsidR="009254EE">
        <w:rPr>
          <w:rFonts w:ascii="Times New Roman" w:hAnsi="Times New Roman" w:cs="Times New Roman"/>
          <w:szCs w:val="24"/>
        </w:rPr>
        <w:t>poslanie plniť.</w:t>
      </w:r>
    </w:p>
    <w:p w:rsidR="00802E6E" w:rsidP="00522641">
      <w:pPr>
        <w:jc w:val="both"/>
        <w:rPr>
          <w:rFonts w:ascii="Times New Roman" w:hAnsi="Times New Roman" w:cs="Times New Roman"/>
          <w:szCs w:val="24"/>
        </w:rPr>
      </w:pPr>
    </w:p>
    <w:p w:rsidR="00F26E9E" w:rsidRPr="00690CEF" w:rsidP="00522641">
      <w:pPr>
        <w:jc w:val="both"/>
        <w:rPr>
          <w:rFonts w:ascii="Times New Roman" w:hAnsi="Times New Roman" w:cs="Times New Roman"/>
          <w:szCs w:val="24"/>
        </w:rPr>
      </w:pPr>
      <w:r w:rsidRPr="00690CEF" w:rsidR="00F36489">
        <w:rPr>
          <w:rFonts w:ascii="Times New Roman" w:hAnsi="Times New Roman" w:cs="Times New Roman"/>
          <w:szCs w:val="24"/>
        </w:rPr>
        <w:t xml:space="preserve">K bodu 2 </w:t>
      </w:r>
    </w:p>
    <w:p w:rsidR="00DB6D23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Dopĺ</w:t>
      </w:r>
      <w:r w:rsidRPr="00DB6D23">
        <w:rPr>
          <w:rFonts w:ascii="Times New Roman" w:hAnsi="Times New Roman" w:cs="Times New Roman"/>
          <w:szCs w:val="24"/>
        </w:rPr>
        <w:t>ňa sa nový odsek</w:t>
      </w:r>
      <w:r>
        <w:rPr>
          <w:rFonts w:ascii="Times New Roman" w:hAnsi="Times New Roman" w:cs="Times New Roman"/>
          <w:szCs w:val="24"/>
        </w:rPr>
        <w:t xml:space="preserve"> 4, </w:t>
      </w:r>
      <w:r w:rsidR="009254EE">
        <w:rPr>
          <w:rFonts w:ascii="Times New Roman" w:hAnsi="Times New Roman" w:cs="Times New Roman"/>
          <w:szCs w:val="24"/>
        </w:rPr>
        <w:t xml:space="preserve">ktorý ustanovuje, že Eximbanka pri </w:t>
      </w:r>
      <w:r w:rsidR="00AB3141">
        <w:rPr>
          <w:rFonts w:ascii="Times New Roman" w:hAnsi="Times New Roman" w:cs="Times New Roman"/>
          <w:szCs w:val="24"/>
        </w:rPr>
        <w:t xml:space="preserve">plnení </w:t>
      </w:r>
      <w:r w:rsidR="009254EE">
        <w:rPr>
          <w:rFonts w:ascii="Times New Roman" w:hAnsi="Times New Roman" w:cs="Times New Roman"/>
          <w:szCs w:val="24"/>
        </w:rPr>
        <w:t>svoj</w:t>
      </w:r>
      <w:r w:rsidR="004E4320">
        <w:rPr>
          <w:rFonts w:ascii="Times New Roman" w:hAnsi="Times New Roman" w:cs="Times New Roman"/>
          <w:szCs w:val="24"/>
        </w:rPr>
        <w:t xml:space="preserve">ich </w:t>
      </w:r>
      <w:r w:rsidR="00AB3141">
        <w:rPr>
          <w:rFonts w:ascii="Times New Roman" w:hAnsi="Times New Roman" w:cs="Times New Roman"/>
          <w:szCs w:val="24"/>
        </w:rPr>
        <w:t xml:space="preserve">úloh </w:t>
      </w:r>
      <w:r w:rsidR="009254EE">
        <w:rPr>
          <w:rFonts w:ascii="Times New Roman" w:hAnsi="Times New Roman" w:cs="Times New Roman"/>
          <w:szCs w:val="24"/>
        </w:rPr>
        <w:t xml:space="preserve">prihliada na </w:t>
      </w:r>
      <w:r w:rsidR="007D4C35">
        <w:rPr>
          <w:rFonts w:ascii="Times New Roman" w:hAnsi="Times New Roman" w:cs="Times New Roman"/>
          <w:szCs w:val="24"/>
        </w:rPr>
        <w:t>podpor</w:t>
      </w:r>
      <w:r w:rsidR="009254EE">
        <w:rPr>
          <w:rFonts w:ascii="Times New Roman" w:hAnsi="Times New Roman" w:cs="Times New Roman"/>
          <w:szCs w:val="24"/>
        </w:rPr>
        <w:t>u</w:t>
      </w:r>
      <w:r w:rsidR="007D4C35">
        <w:rPr>
          <w:rFonts w:ascii="Times New Roman" w:hAnsi="Times New Roman" w:cs="Times New Roman"/>
          <w:szCs w:val="24"/>
        </w:rPr>
        <w:t xml:space="preserve"> zamestnanosti, r</w:t>
      </w:r>
      <w:r>
        <w:rPr>
          <w:rFonts w:ascii="Times New Roman" w:hAnsi="Times New Roman" w:cs="Times New Roman"/>
          <w:szCs w:val="24"/>
        </w:rPr>
        <w:t>egionálneho rozvoja, ochran</w:t>
      </w:r>
      <w:r w:rsidR="009254EE">
        <w:rPr>
          <w:rFonts w:ascii="Times New Roman" w:hAnsi="Times New Roman" w:cs="Times New Roman"/>
          <w:szCs w:val="24"/>
        </w:rPr>
        <w:t>u</w:t>
      </w:r>
      <w:r>
        <w:rPr>
          <w:rFonts w:ascii="Times New Roman" w:hAnsi="Times New Roman" w:cs="Times New Roman"/>
          <w:szCs w:val="24"/>
        </w:rPr>
        <w:t xml:space="preserve"> životného prostredia a podpor</w:t>
      </w:r>
      <w:r w:rsidR="00690CEF">
        <w:rPr>
          <w:rFonts w:ascii="Times New Roman" w:hAnsi="Times New Roman" w:cs="Times New Roman"/>
          <w:szCs w:val="24"/>
        </w:rPr>
        <w:t>u</w:t>
      </w:r>
      <w:r>
        <w:rPr>
          <w:rFonts w:ascii="Times New Roman" w:hAnsi="Times New Roman" w:cs="Times New Roman"/>
          <w:szCs w:val="24"/>
        </w:rPr>
        <w:t xml:space="preserve"> investícií</w:t>
      </w:r>
      <w:r w:rsidR="00690CEF">
        <w:rPr>
          <w:rFonts w:ascii="Times New Roman" w:hAnsi="Times New Roman" w:cs="Times New Roman"/>
          <w:szCs w:val="24"/>
        </w:rPr>
        <w:t xml:space="preserve"> do nových technológií a príslušnej infraštruktúry</w:t>
      </w:r>
      <w:r>
        <w:rPr>
          <w:rFonts w:ascii="Times New Roman" w:hAnsi="Times New Roman" w:cs="Times New Roman"/>
          <w:szCs w:val="24"/>
        </w:rPr>
        <w:t xml:space="preserve">. </w:t>
      </w:r>
      <w:r w:rsidR="00EB7665">
        <w:rPr>
          <w:rFonts w:ascii="Times New Roman" w:hAnsi="Times New Roman" w:cs="Times New Roman"/>
          <w:szCs w:val="24"/>
        </w:rPr>
        <w:t xml:space="preserve">Ide o oblasti, ktoré sú </w:t>
      </w:r>
      <w:r w:rsidR="000C6163">
        <w:rPr>
          <w:rFonts w:ascii="Times New Roman" w:hAnsi="Times New Roman" w:cs="Times New Roman"/>
          <w:szCs w:val="24"/>
        </w:rPr>
        <w:t>predmetom aktivít pracovných skupín D</w:t>
      </w:r>
      <w:r w:rsidRPr="00894934" w:rsidR="00894934">
        <w:rPr>
          <w:rFonts w:ascii="Times New Roman" w:hAnsi="Times New Roman" w:cs="Times New Roman"/>
          <w:color w:val="000000"/>
          <w:szCs w:val="24"/>
        </w:rPr>
        <w:t xml:space="preserve">ivízie exportných úverov </w:t>
      </w:r>
      <w:r w:rsidR="000C6163">
        <w:rPr>
          <w:rFonts w:ascii="Times New Roman" w:hAnsi="Times New Roman" w:cs="Times New Roman"/>
          <w:color w:val="000000"/>
          <w:szCs w:val="24"/>
        </w:rPr>
        <w:t xml:space="preserve">a príslušných dohovorov v rámci </w:t>
      </w:r>
      <w:r w:rsidRPr="00894934" w:rsidR="00894934">
        <w:rPr>
          <w:rFonts w:ascii="Times New Roman" w:hAnsi="Times New Roman" w:cs="Times New Roman"/>
          <w:color w:val="000000"/>
          <w:szCs w:val="24"/>
        </w:rPr>
        <w:t>OECD</w:t>
      </w:r>
      <w:r w:rsidR="00894934">
        <w:rPr>
          <w:rFonts w:ascii="Times New Roman" w:hAnsi="Times New Roman" w:cs="Times New Roman"/>
          <w:color w:val="000000"/>
          <w:szCs w:val="24"/>
        </w:rPr>
        <w:t>.</w:t>
      </w:r>
      <w:r w:rsidR="00EB766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Doplnenie </w:t>
      </w:r>
      <w:r w:rsidR="00A155BB">
        <w:rPr>
          <w:rFonts w:ascii="Times New Roman" w:hAnsi="Times New Roman" w:cs="Times New Roman"/>
          <w:szCs w:val="24"/>
        </w:rPr>
        <w:t xml:space="preserve">nového </w:t>
      </w:r>
      <w:r>
        <w:rPr>
          <w:rFonts w:ascii="Times New Roman" w:hAnsi="Times New Roman" w:cs="Times New Roman"/>
          <w:szCs w:val="24"/>
        </w:rPr>
        <w:t xml:space="preserve">odseku 5 </w:t>
      </w:r>
      <w:r w:rsidR="00A155BB">
        <w:rPr>
          <w:rFonts w:ascii="Times New Roman" w:hAnsi="Times New Roman" w:cs="Times New Roman"/>
          <w:szCs w:val="24"/>
        </w:rPr>
        <w:t xml:space="preserve">v § 1 </w:t>
      </w:r>
      <w:r>
        <w:rPr>
          <w:rFonts w:ascii="Times New Roman" w:hAnsi="Times New Roman" w:cs="Times New Roman"/>
          <w:szCs w:val="24"/>
        </w:rPr>
        <w:t xml:space="preserve">je len legislatívno-technickou úpravou, </w:t>
      </w:r>
      <w:r w:rsidR="009254EE">
        <w:rPr>
          <w:rFonts w:ascii="Times New Roman" w:hAnsi="Times New Roman" w:cs="Times New Roman"/>
          <w:szCs w:val="24"/>
        </w:rPr>
        <w:t>keďže t</w:t>
      </w:r>
      <w:r>
        <w:rPr>
          <w:rFonts w:ascii="Times New Roman" w:hAnsi="Times New Roman" w:cs="Times New Roman"/>
          <w:szCs w:val="24"/>
        </w:rPr>
        <w:t>ento odsek bol pôvodne</w:t>
      </w:r>
      <w:r w:rsidR="006F45A4">
        <w:rPr>
          <w:rFonts w:ascii="Times New Roman" w:hAnsi="Times New Roman" w:cs="Times New Roman"/>
          <w:szCs w:val="24"/>
        </w:rPr>
        <w:t xml:space="preserve"> samostatným</w:t>
      </w:r>
      <w:r>
        <w:rPr>
          <w:rFonts w:ascii="Times New Roman" w:hAnsi="Times New Roman" w:cs="Times New Roman"/>
          <w:szCs w:val="24"/>
        </w:rPr>
        <w:t xml:space="preserve"> </w:t>
      </w:r>
      <w:r w:rsidR="00A155BB">
        <w:rPr>
          <w:rFonts w:ascii="Times New Roman" w:hAnsi="Times New Roman" w:cs="Times New Roman"/>
          <w:szCs w:val="24"/>
        </w:rPr>
        <w:t xml:space="preserve">§ </w:t>
      </w:r>
      <w:r w:rsidR="00632418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>.</w:t>
      </w:r>
    </w:p>
    <w:p w:rsidR="007D4C35" w:rsidP="00522641">
      <w:pPr>
        <w:jc w:val="both"/>
        <w:rPr>
          <w:rFonts w:ascii="Times New Roman" w:hAnsi="Times New Roman" w:cs="Times New Roman"/>
          <w:szCs w:val="24"/>
        </w:rPr>
      </w:pPr>
      <w:r w:rsidR="00926FA2">
        <w:rPr>
          <w:rFonts w:ascii="Times New Roman" w:hAnsi="Times New Roman" w:cs="Times New Roman"/>
          <w:szCs w:val="24"/>
        </w:rPr>
        <w:t>Znenie po</w:t>
      </w:r>
      <w:r>
        <w:rPr>
          <w:rFonts w:ascii="Times New Roman" w:hAnsi="Times New Roman" w:cs="Times New Roman"/>
          <w:szCs w:val="24"/>
        </w:rPr>
        <w:t>známk</w:t>
      </w:r>
      <w:r w:rsidR="00926FA2">
        <w:rPr>
          <w:rFonts w:ascii="Times New Roman" w:hAnsi="Times New Roman" w:cs="Times New Roman"/>
          <w:szCs w:val="24"/>
        </w:rPr>
        <w:t>y</w:t>
      </w:r>
      <w:r>
        <w:rPr>
          <w:rFonts w:ascii="Times New Roman" w:hAnsi="Times New Roman" w:cs="Times New Roman"/>
          <w:szCs w:val="24"/>
        </w:rPr>
        <w:t xml:space="preserve"> pod čiarou </w:t>
      </w:r>
      <w:r w:rsidR="00926FA2">
        <w:rPr>
          <w:rFonts w:ascii="Times New Roman" w:hAnsi="Times New Roman" w:cs="Times New Roman"/>
          <w:szCs w:val="24"/>
        </w:rPr>
        <w:t xml:space="preserve">sa </w:t>
      </w:r>
      <w:r>
        <w:rPr>
          <w:rFonts w:ascii="Times New Roman" w:hAnsi="Times New Roman" w:cs="Times New Roman"/>
          <w:szCs w:val="24"/>
        </w:rPr>
        <w:t>uprav</w:t>
      </w:r>
      <w:r w:rsidR="00926FA2">
        <w:rPr>
          <w:rFonts w:ascii="Times New Roman" w:hAnsi="Times New Roman" w:cs="Times New Roman"/>
          <w:szCs w:val="24"/>
        </w:rPr>
        <w:t>uje z dôvodu, že zákon č. 95/2002 Z. z. bol nahradený novým zákonom č. 8/2008 Z. z..</w:t>
      </w:r>
    </w:p>
    <w:p w:rsidR="007D4C35" w:rsidP="00522641">
      <w:pPr>
        <w:jc w:val="both"/>
        <w:rPr>
          <w:rFonts w:ascii="Times New Roman" w:hAnsi="Times New Roman" w:cs="Times New Roman"/>
          <w:szCs w:val="24"/>
        </w:rPr>
      </w:pPr>
    </w:p>
    <w:p w:rsidR="007D4C35" w:rsidRPr="00690CEF" w:rsidP="00522641">
      <w:pPr>
        <w:jc w:val="both"/>
        <w:rPr>
          <w:rFonts w:ascii="Times New Roman" w:hAnsi="Times New Roman" w:cs="Times New Roman"/>
          <w:szCs w:val="24"/>
        </w:rPr>
      </w:pPr>
      <w:r w:rsidRPr="00690CEF">
        <w:rPr>
          <w:rFonts w:ascii="Times New Roman" w:hAnsi="Times New Roman" w:cs="Times New Roman"/>
          <w:szCs w:val="24"/>
        </w:rPr>
        <w:t>K</w:t>
      </w:r>
      <w:r w:rsidR="00926FA2">
        <w:rPr>
          <w:rFonts w:ascii="Times New Roman" w:hAnsi="Times New Roman" w:cs="Times New Roman"/>
          <w:szCs w:val="24"/>
        </w:rPr>
        <w:t> </w:t>
      </w:r>
      <w:r w:rsidRPr="00690CEF">
        <w:rPr>
          <w:rFonts w:ascii="Times New Roman" w:hAnsi="Times New Roman" w:cs="Times New Roman"/>
          <w:szCs w:val="24"/>
        </w:rPr>
        <w:t>bodu 3</w:t>
      </w:r>
    </w:p>
    <w:p w:rsidR="007D4C35" w:rsidP="00522641">
      <w:pPr>
        <w:jc w:val="both"/>
        <w:rPr>
          <w:rFonts w:ascii="Times New Roman" w:hAnsi="Times New Roman" w:cs="Times New Roman"/>
          <w:szCs w:val="24"/>
        </w:rPr>
      </w:pPr>
      <w:r w:rsidR="00690CEF">
        <w:rPr>
          <w:rFonts w:ascii="Times New Roman" w:hAnsi="Times New Roman" w:cs="Times New Roman"/>
          <w:szCs w:val="24"/>
        </w:rPr>
        <w:t>Nové z</w:t>
      </w:r>
      <w:r w:rsidR="00802E6E">
        <w:rPr>
          <w:rFonts w:ascii="Times New Roman" w:hAnsi="Times New Roman" w:cs="Times New Roman"/>
          <w:szCs w:val="24"/>
        </w:rPr>
        <w:t xml:space="preserve">nenie </w:t>
      </w:r>
      <w:r w:rsidR="00690CEF">
        <w:rPr>
          <w:rFonts w:ascii="Times New Roman" w:hAnsi="Times New Roman" w:cs="Times New Roman"/>
          <w:szCs w:val="24"/>
        </w:rPr>
        <w:t xml:space="preserve">§ 2 </w:t>
      </w:r>
      <w:r w:rsidR="00802E6E">
        <w:rPr>
          <w:rFonts w:ascii="Times New Roman" w:hAnsi="Times New Roman" w:cs="Times New Roman"/>
          <w:szCs w:val="24"/>
        </w:rPr>
        <w:t xml:space="preserve">definuje </w:t>
      </w:r>
      <w:r w:rsidR="00BA7BF9">
        <w:rPr>
          <w:rFonts w:ascii="Times New Roman" w:hAnsi="Times New Roman" w:cs="Times New Roman"/>
          <w:szCs w:val="24"/>
        </w:rPr>
        <w:t>zameranie činnosti Eximbanky</w:t>
      </w:r>
      <w:r w:rsidR="00632418">
        <w:rPr>
          <w:rFonts w:ascii="Times New Roman" w:hAnsi="Times New Roman" w:cs="Times New Roman"/>
          <w:szCs w:val="24"/>
        </w:rPr>
        <w:t>. Navrhovanou úpravou sa sleduje aj zlepšenie prehľadnosti samotného zákona.</w:t>
      </w:r>
    </w:p>
    <w:p w:rsidR="00802E6E" w:rsidP="00522641">
      <w:pPr>
        <w:jc w:val="both"/>
        <w:rPr>
          <w:rFonts w:ascii="Times New Roman" w:hAnsi="Times New Roman" w:cs="Times New Roman"/>
          <w:szCs w:val="24"/>
        </w:rPr>
      </w:pPr>
    </w:p>
    <w:p w:rsidR="00802E6E" w:rsidRPr="00926FA2" w:rsidP="00522641">
      <w:pPr>
        <w:jc w:val="both"/>
        <w:rPr>
          <w:rFonts w:ascii="Times New Roman" w:hAnsi="Times New Roman" w:cs="Times New Roman"/>
          <w:szCs w:val="24"/>
        </w:rPr>
      </w:pPr>
      <w:r w:rsidRPr="00926FA2">
        <w:rPr>
          <w:rFonts w:ascii="Times New Roman" w:hAnsi="Times New Roman" w:cs="Times New Roman"/>
          <w:szCs w:val="24"/>
        </w:rPr>
        <w:t>K</w:t>
      </w:r>
      <w:r w:rsidR="00926FA2">
        <w:rPr>
          <w:rFonts w:ascii="Times New Roman" w:hAnsi="Times New Roman" w:cs="Times New Roman"/>
          <w:szCs w:val="24"/>
        </w:rPr>
        <w:t> </w:t>
      </w:r>
      <w:r w:rsidRPr="00926FA2">
        <w:rPr>
          <w:rFonts w:ascii="Times New Roman" w:hAnsi="Times New Roman" w:cs="Times New Roman"/>
          <w:szCs w:val="24"/>
        </w:rPr>
        <w:t>bodu 4</w:t>
      </w:r>
    </w:p>
    <w:p w:rsidR="00802E6E" w:rsidP="00EF27DB">
      <w:pPr>
        <w:jc w:val="both"/>
        <w:rPr>
          <w:rFonts w:ascii="Times New Roman" w:hAnsi="Times New Roman" w:cs="Times New Roman"/>
          <w:szCs w:val="24"/>
        </w:rPr>
      </w:pPr>
      <w:r w:rsidR="004947DC">
        <w:rPr>
          <w:rFonts w:ascii="Times New Roman" w:hAnsi="Times New Roman" w:cs="Times New Roman"/>
          <w:szCs w:val="24"/>
        </w:rPr>
        <w:t xml:space="preserve">Upravuje sa vymedzenie pojmu vývozca </w:t>
      </w:r>
      <w:r w:rsidR="000B7903">
        <w:rPr>
          <w:rFonts w:ascii="Times New Roman" w:hAnsi="Times New Roman" w:cs="Times New Roman"/>
          <w:szCs w:val="24"/>
        </w:rPr>
        <w:t xml:space="preserve">z dôvodu </w:t>
      </w:r>
      <w:r w:rsidR="00A64BDA">
        <w:rPr>
          <w:rFonts w:ascii="Times New Roman" w:hAnsi="Times New Roman" w:cs="Times New Roman"/>
          <w:szCs w:val="24"/>
        </w:rPr>
        <w:t>umožnenia širšieho prefinancovania jeho</w:t>
      </w:r>
      <w:r w:rsidR="000B7903">
        <w:rPr>
          <w:rFonts w:ascii="Times New Roman" w:hAnsi="Times New Roman" w:cs="Times New Roman"/>
          <w:szCs w:val="24"/>
        </w:rPr>
        <w:t xml:space="preserve"> vývozných </w:t>
      </w:r>
      <w:r w:rsidR="00A64BDA">
        <w:rPr>
          <w:rFonts w:ascii="Times New Roman" w:hAnsi="Times New Roman" w:cs="Times New Roman"/>
          <w:szCs w:val="24"/>
        </w:rPr>
        <w:t>aktivít</w:t>
      </w:r>
      <w:r w:rsidR="00BF4DB2">
        <w:rPr>
          <w:rFonts w:ascii="Times New Roman" w:hAnsi="Times New Roman" w:cs="Times New Roman"/>
          <w:szCs w:val="24"/>
        </w:rPr>
        <w:t>,</w:t>
      </w:r>
      <w:r w:rsidR="00A64BDA">
        <w:rPr>
          <w:rFonts w:ascii="Times New Roman" w:hAnsi="Times New Roman" w:cs="Times New Roman"/>
          <w:szCs w:val="24"/>
        </w:rPr>
        <w:t xml:space="preserve"> </w:t>
      </w:r>
      <w:r w:rsidR="005C6B9B">
        <w:rPr>
          <w:rFonts w:ascii="Times New Roman" w:hAnsi="Times New Roman" w:cs="Times New Roman"/>
          <w:szCs w:val="24"/>
        </w:rPr>
        <w:t xml:space="preserve">vrátane investovania v zahraničí, </w:t>
      </w:r>
      <w:r w:rsidR="00BF4DB2">
        <w:rPr>
          <w:rFonts w:ascii="Times New Roman" w:hAnsi="Times New Roman" w:cs="Times New Roman"/>
          <w:szCs w:val="24"/>
        </w:rPr>
        <w:t xml:space="preserve">ktoré </w:t>
      </w:r>
      <w:r w:rsidR="005C6B9B">
        <w:rPr>
          <w:rFonts w:ascii="Times New Roman" w:hAnsi="Times New Roman" w:cs="Times New Roman"/>
          <w:szCs w:val="24"/>
        </w:rPr>
        <w:t xml:space="preserve">vyplýva už z existujúceho ustanovenia § 20 ods. 1 písm. d). Úprava sleduje </w:t>
      </w:r>
      <w:r w:rsidR="00AB3141">
        <w:rPr>
          <w:rFonts w:ascii="Times New Roman" w:hAnsi="Times New Roman" w:cs="Times New Roman"/>
          <w:szCs w:val="24"/>
        </w:rPr>
        <w:t xml:space="preserve">aj </w:t>
      </w:r>
      <w:r w:rsidR="002C206C">
        <w:rPr>
          <w:rFonts w:ascii="Times New Roman" w:hAnsi="Times New Roman" w:cs="Times New Roman"/>
          <w:szCs w:val="24"/>
        </w:rPr>
        <w:t>a</w:t>
      </w:r>
      <w:r w:rsidRPr="00EF27DB" w:rsidR="00EF27DB">
        <w:rPr>
          <w:rFonts w:ascii="Times New Roman" w:hAnsi="Times New Roman" w:cs="Times New Roman"/>
          <w:szCs w:val="24"/>
        </w:rPr>
        <w:t xml:space="preserve">ktuálny trend </w:t>
      </w:r>
      <w:r w:rsidR="005D6A3B">
        <w:rPr>
          <w:rFonts w:ascii="Times New Roman" w:hAnsi="Times New Roman" w:cs="Times New Roman"/>
          <w:szCs w:val="24"/>
        </w:rPr>
        <w:t xml:space="preserve">zmeny </w:t>
      </w:r>
      <w:r w:rsidRPr="00EF27DB" w:rsidR="00EF27DB">
        <w:rPr>
          <w:rFonts w:ascii="Times New Roman" w:hAnsi="Times New Roman" w:cs="Times New Roman"/>
          <w:szCs w:val="24"/>
        </w:rPr>
        <w:t xml:space="preserve">posudzovania národného podielu </w:t>
      </w:r>
      <w:r w:rsidR="00E515B4">
        <w:rPr>
          <w:rFonts w:ascii="Times New Roman" w:hAnsi="Times New Roman" w:cs="Times New Roman"/>
          <w:szCs w:val="24"/>
        </w:rPr>
        <w:t xml:space="preserve">na výrobe tovarov a poskytovaní služieb určených na vývoz </w:t>
      </w:r>
      <w:r w:rsidR="002A0713">
        <w:rPr>
          <w:rFonts w:ascii="Times New Roman" w:hAnsi="Times New Roman" w:cs="Times New Roman"/>
          <w:szCs w:val="24"/>
        </w:rPr>
        <w:t xml:space="preserve">vo väzbe na </w:t>
      </w:r>
      <w:r w:rsidRPr="00EF27DB" w:rsidR="00EF27DB">
        <w:rPr>
          <w:rFonts w:ascii="Times New Roman" w:hAnsi="Times New Roman" w:cs="Times New Roman"/>
          <w:szCs w:val="24"/>
        </w:rPr>
        <w:t>vyhodnocovani</w:t>
      </w:r>
      <w:r w:rsidR="002A0713">
        <w:rPr>
          <w:rFonts w:ascii="Times New Roman" w:hAnsi="Times New Roman" w:cs="Times New Roman"/>
          <w:szCs w:val="24"/>
        </w:rPr>
        <w:t>e</w:t>
      </w:r>
      <w:r w:rsidRPr="00EF27DB" w:rsidR="00EF27DB">
        <w:rPr>
          <w:rFonts w:ascii="Times New Roman" w:hAnsi="Times New Roman" w:cs="Times New Roman"/>
          <w:szCs w:val="24"/>
        </w:rPr>
        <w:t xml:space="preserve"> dopadov na</w:t>
      </w:r>
      <w:r w:rsidR="00B775E5">
        <w:rPr>
          <w:rFonts w:ascii="Times New Roman" w:hAnsi="Times New Roman" w:cs="Times New Roman"/>
          <w:szCs w:val="24"/>
        </w:rPr>
        <w:t xml:space="preserve"> ekonomiku exportujúcej krajiny</w:t>
      </w:r>
      <w:r w:rsidR="00C109D1">
        <w:rPr>
          <w:rFonts w:ascii="Times New Roman" w:hAnsi="Times New Roman" w:cs="Times New Roman"/>
          <w:szCs w:val="24"/>
        </w:rPr>
        <w:t xml:space="preserve"> – </w:t>
      </w:r>
      <w:r w:rsidR="00C109D1">
        <w:rPr>
          <w:rFonts w:ascii="Times New Roman" w:hAnsi="Times New Roman" w:cs="Times New Roman"/>
          <w:i/>
          <w:szCs w:val="24"/>
        </w:rPr>
        <w:t>national content vs national interest</w:t>
      </w:r>
      <w:r w:rsidR="00C109D1">
        <w:rPr>
          <w:rFonts w:ascii="Times New Roman" w:hAnsi="Times New Roman" w:cs="Times New Roman"/>
          <w:szCs w:val="24"/>
        </w:rPr>
        <w:t>, ktorý súvisí s celkovým procesom globalizácie a internacionalizácie</w:t>
      </w:r>
      <w:r w:rsidR="00B775E5">
        <w:rPr>
          <w:rFonts w:ascii="Times New Roman" w:hAnsi="Times New Roman" w:cs="Times New Roman"/>
          <w:szCs w:val="24"/>
        </w:rPr>
        <w:t xml:space="preserve">. </w:t>
      </w:r>
    </w:p>
    <w:p w:rsidR="00747E71" w:rsidP="00EF27DB">
      <w:pPr>
        <w:jc w:val="both"/>
        <w:rPr>
          <w:rFonts w:ascii="Times New Roman" w:hAnsi="Times New Roman" w:cs="Times New Roman"/>
          <w:szCs w:val="24"/>
        </w:rPr>
      </w:pPr>
    </w:p>
    <w:p w:rsidR="00747E71" w:rsidP="00EF27DB">
      <w:pPr>
        <w:jc w:val="both"/>
        <w:rPr>
          <w:rFonts w:ascii="Times New Roman" w:hAnsi="Times New Roman" w:cs="Times New Roman"/>
          <w:szCs w:val="24"/>
        </w:rPr>
      </w:pPr>
      <w:r w:rsidRPr="00C109D1">
        <w:rPr>
          <w:rFonts w:ascii="Times New Roman" w:hAnsi="Times New Roman" w:cs="Times New Roman"/>
          <w:szCs w:val="24"/>
        </w:rPr>
        <w:t>K bodu 5</w:t>
      </w:r>
    </w:p>
    <w:p w:rsidR="007C70CB" w:rsidP="00EF27DB">
      <w:pPr>
        <w:jc w:val="both"/>
        <w:rPr>
          <w:rFonts w:ascii="Times New Roman" w:hAnsi="Times New Roman" w:cs="Times New Roman"/>
          <w:szCs w:val="24"/>
        </w:rPr>
      </w:pPr>
      <w:r w:rsidR="00316083">
        <w:rPr>
          <w:rFonts w:ascii="Times New Roman" w:hAnsi="Times New Roman" w:cs="Times New Roman"/>
          <w:szCs w:val="24"/>
        </w:rPr>
        <w:t>Upravuje sa definícia pojmu dovozca tak, aby mohla Eximbanka podporiť taký dovoz tovar</w:t>
      </w:r>
      <w:r>
        <w:rPr>
          <w:rFonts w:ascii="Times New Roman" w:hAnsi="Times New Roman" w:cs="Times New Roman"/>
          <w:szCs w:val="24"/>
        </w:rPr>
        <w:t>ov a</w:t>
      </w:r>
      <w:r w:rsidR="00316083">
        <w:rPr>
          <w:rFonts w:ascii="Times New Roman" w:hAnsi="Times New Roman" w:cs="Times New Roman"/>
          <w:szCs w:val="24"/>
        </w:rPr>
        <w:t> služieb, ku ktor</w:t>
      </w:r>
      <w:r>
        <w:rPr>
          <w:rFonts w:ascii="Times New Roman" w:hAnsi="Times New Roman" w:cs="Times New Roman"/>
          <w:szCs w:val="24"/>
        </w:rPr>
        <w:t>ý</w:t>
      </w:r>
      <w:r w:rsidR="00316083">
        <w:rPr>
          <w:rFonts w:ascii="Times New Roman" w:hAnsi="Times New Roman" w:cs="Times New Roman"/>
          <w:szCs w:val="24"/>
        </w:rPr>
        <w:t>m</w:t>
      </w:r>
      <w:r>
        <w:rPr>
          <w:rFonts w:ascii="Times New Roman" w:hAnsi="Times New Roman" w:cs="Times New Roman"/>
          <w:szCs w:val="24"/>
        </w:rPr>
        <w:t xml:space="preserve"> </w:t>
      </w:r>
      <w:r w:rsidR="00316083">
        <w:rPr>
          <w:rFonts w:ascii="Times New Roman" w:hAnsi="Times New Roman" w:cs="Times New Roman"/>
          <w:szCs w:val="24"/>
        </w:rPr>
        <w:t xml:space="preserve">bude </w:t>
      </w:r>
      <w:r>
        <w:rPr>
          <w:rFonts w:ascii="Times New Roman" w:hAnsi="Times New Roman" w:cs="Times New Roman"/>
          <w:szCs w:val="24"/>
        </w:rPr>
        <w:t>dodaná pridaná hodnota akýmkoľvek spôsobom za účelom ich vývozu, nielen vstupom dovážaných tovarov a služieb do výroby.</w:t>
      </w:r>
    </w:p>
    <w:p w:rsidR="007C70CB" w:rsidP="00EF27DB">
      <w:pPr>
        <w:jc w:val="both"/>
        <w:rPr>
          <w:rFonts w:ascii="Times New Roman" w:hAnsi="Times New Roman" w:cs="Times New Roman"/>
          <w:szCs w:val="24"/>
        </w:rPr>
      </w:pPr>
    </w:p>
    <w:p w:rsidR="00A646A5" w:rsidP="00EF27DB">
      <w:pPr>
        <w:jc w:val="both"/>
        <w:rPr>
          <w:rFonts w:ascii="Times New Roman" w:hAnsi="Times New Roman" w:cs="Times New Roman"/>
          <w:szCs w:val="24"/>
        </w:rPr>
      </w:pPr>
      <w:r w:rsidR="007C70CB">
        <w:rPr>
          <w:rFonts w:ascii="Times New Roman" w:hAnsi="Times New Roman" w:cs="Times New Roman"/>
          <w:szCs w:val="24"/>
        </w:rPr>
        <w:t xml:space="preserve">K bodu </w:t>
      </w:r>
      <w:r>
        <w:rPr>
          <w:rFonts w:ascii="Times New Roman" w:hAnsi="Times New Roman" w:cs="Times New Roman"/>
          <w:szCs w:val="24"/>
        </w:rPr>
        <w:t>6</w:t>
      </w:r>
    </w:p>
    <w:p w:rsidR="00316083" w:rsidP="00EF27DB">
      <w:pPr>
        <w:jc w:val="both"/>
        <w:rPr>
          <w:rFonts w:ascii="Times New Roman" w:hAnsi="Times New Roman" w:cs="Times New Roman"/>
          <w:szCs w:val="24"/>
        </w:rPr>
      </w:pPr>
      <w:r w:rsidR="00A646A5">
        <w:rPr>
          <w:rFonts w:ascii="Times New Roman" w:hAnsi="Times New Roman" w:cs="Times New Roman"/>
          <w:szCs w:val="24"/>
        </w:rPr>
        <w:t>V súvislosti s úpravou v predchádzajúcom bode sa upravuje vymedzenie pojmu dovozný úver.</w:t>
      </w:r>
      <w:r>
        <w:rPr>
          <w:rFonts w:ascii="Times New Roman" w:hAnsi="Times New Roman" w:cs="Times New Roman"/>
          <w:szCs w:val="24"/>
        </w:rPr>
        <w:t xml:space="preserve">   </w:t>
      </w:r>
    </w:p>
    <w:p w:rsidR="00316083" w:rsidP="00EF27DB">
      <w:pPr>
        <w:jc w:val="both"/>
        <w:rPr>
          <w:rFonts w:ascii="Times New Roman" w:hAnsi="Times New Roman" w:cs="Times New Roman"/>
          <w:szCs w:val="24"/>
        </w:rPr>
      </w:pPr>
    </w:p>
    <w:p w:rsidR="00A646A5" w:rsidP="00EF27DB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7</w:t>
      </w:r>
    </w:p>
    <w:p w:rsidR="009D3F0C" w:rsidP="00EF27DB">
      <w:pPr>
        <w:jc w:val="both"/>
        <w:rPr>
          <w:rFonts w:ascii="Times New Roman" w:hAnsi="Times New Roman" w:cs="Times New Roman"/>
          <w:szCs w:val="24"/>
        </w:rPr>
      </w:pPr>
      <w:r w:rsidR="00A228F4">
        <w:rPr>
          <w:rFonts w:ascii="Times New Roman" w:hAnsi="Times New Roman" w:cs="Times New Roman"/>
          <w:szCs w:val="24"/>
        </w:rPr>
        <w:t>Upr</w:t>
      </w:r>
      <w:r w:rsidR="00AB3141">
        <w:rPr>
          <w:rFonts w:ascii="Times New Roman" w:hAnsi="Times New Roman" w:cs="Times New Roman"/>
          <w:szCs w:val="24"/>
        </w:rPr>
        <w:t xml:space="preserve">esňuje </w:t>
      </w:r>
      <w:r w:rsidR="00A525D8">
        <w:rPr>
          <w:rFonts w:ascii="Times New Roman" w:hAnsi="Times New Roman" w:cs="Times New Roman"/>
          <w:szCs w:val="24"/>
        </w:rPr>
        <w:t>sa d</w:t>
      </w:r>
      <w:r w:rsidR="00A228F4">
        <w:rPr>
          <w:rFonts w:ascii="Times New Roman" w:hAnsi="Times New Roman" w:cs="Times New Roman"/>
          <w:szCs w:val="24"/>
        </w:rPr>
        <w:t xml:space="preserve">efinícia pojmu </w:t>
      </w:r>
      <w:r>
        <w:rPr>
          <w:rFonts w:ascii="Times New Roman" w:hAnsi="Times New Roman" w:cs="Times New Roman"/>
          <w:szCs w:val="24"/>
        </w:rPr>
        <w:t>priame financovanie</w:t>
      </w:r>
      <w:r w:rsidR="00AB3141">
        <w:rPr>
          <w:rFonts w:ascii="Times New Roman" w:hAnsi="Times New Roman" w:cs="Times New Roman"/>
          <w:szCs w:val="24"/>
        </w:rPr>
        <w:t xml:space="preserve"> a upravuje sa </w:t>
      </w:r>
      <w:r w:rsidR="00CF0B7E">
        <w:rPr>
          <w:rFonts w:ascii="Times New Roman" w:hAnsi="Times New Roman" w:cs="Times New Roman"/>
          <w:szCs w:val="24"/>
        </w:rPr>
        <w:t xml:space="preserve">vymedzenie pojmu spolufinancovanie so zámerom rozšíriť okruh inštitúcií, s ktorými bude môcť Eximbanka spoločné financovanie zabezpečiť. </w:t>
      </w:r>
    </w:p>
    <w:p w:rsidR="00CF0B7E" w:rsidP="00EF27DB">
      <w:pPr>
        <w:jc w:val="both"/>
        <w:rPr>
          <w:rFonts w:ascii="Times New Roman" w:hAnsi="Times New Roman" w:cs="Times New Roman"/>
          <w:b/>
          <w:szCs w:val="24"/>
        </w:rPr>
      </w:pPr>
    </w:p>
    <w:p w:rsidR="009D3F0C" w:rsidRPr="00CF0B7E" w:rsidP="00EF27DB">
      <w:pPr>
        <w:jc w:val="both"/>
        <w:rPr>
          <w:rFonts w:ascii="Times New Roman" w:hAnsi="Times New Roman" w:cs="Times New Roman"/>
          <w:szCs w:val="24"/>
        </w:rPr>
      </w:pPr>
      <w:r w:rsidRPr="00CF0B7E">
        <w:rPr>
          <w:rFonts w:ascii="Times New Roman" w:hAnsi="Times New Roman" w:cs="Times New Roman"/>
          <w:szCs w:val="24"/>
        </w:rPr>
        <w:t xml:space="preserve">K bodu </w:t>
      </w:r>
      <w:r w:rsidR="00A646A5">
        <w:rPr>
          <w:rFonts w:ascii="Times New Roman" w:hAnsi="Times New Roman" w:cs="Times New Roman"/>
          <w:szCs w:val="24"/>
        </w:rPr>
        <w:t>8</w:t>
      </w:r>
    </w:p>
    <w:p w:rsidR="00DB6D23" w:rsidP="00522641">
      <w:pPr>
        <w:jc w:val="both"/>
        <w:rPr>
          <w:rFonts w:ascii="Times New Roman" w:hAnsi="Times New Roman" w:cs="Times New Roman"/>
          <w:szCs w:val="24"/>
        </w:rPr>
      </w:pPr>
      <w:r w:rsidR="006A072C">
        <w:rPr>
          <w:rFonts w:ascii="Times New Roman" w:hAnsi="Times New Roman" w:cs="Times New Roman"/>
          <w:szCs w:val="24"/>
        </w:rPr>
        <w:t xml:space="preserve">Pojem </w:t>
      </w:r>
      <w:r w:rsidRPr="00750259" w:rsidR="00750259">
        <w:rPr>
          <w:rFonts w:ascii="Times New Roman" w:hAnsi="Times New Roman" w:cs="Times New Roman"/>
          <w:szCs w:val="24"/>
        </w:rPr>
        <w:t xml:space="preserve">politické </w:t>
      </w:r>
      <w:r w:rsidR="00291367">
        <w:rPr>
          <w:rFonts w:ascii="Times New Roman" w:hAnsi="Times New Roman" w:cs="Times New Roman"/>
          <w:szCs w:val="24"/>
        </w:rPr>
        <w:t>riziko</w:t>
      </w:r>
      <w:r w:rsidR="006A072C">
        <w:rPr>
          <w:rFonts w:ascii="Times New Roman" w:hAnsi="Times New Roman" w:cs="Times New Roman"/>
          <w:szCs w:val="24"/>
        </w:rPr>
        <w:t xml:space="preserve"> sa rozširuje o riziko nezaplatenia pohľadávky vzniknuté z dôvodu terorizmu</w:t>
      </w:r>
      <w:r w:rsidR="00291367">
        <w:rPr>
          <w:rFonts w:ascii="Times New Roman" w:hAnsi="Times New Roman" w:cs="Times New Roman"/>
          <w:szCs w:val="24"/>
        </w:rPr>
        <w:t>.</w:t>
      </w:r>
    </w:p>
    <w:p w:rsidR="00A646A5" w:rsidP="00522641">
      <w:pPr>
        <w:jc w:val="both"/>
        <w:rPr>
          <w:rFonts w:ascii="Times New Roman" w:hAnsi="Times New Roman" w:cs="Times New Roman"/>
          <w:szCs w:val="24"/>
        </w:rPr>
      </w:pPr>
    </w:p>
    <w:p w:rsidR="00291367" w:rsidRPr="006A072C" w:rsidP="00522641">
      <w:pPr>
        <w:jc w:val="both"/>
        <w:rPr>
          <w:rFonts w:ascii="Times New Roman" w:hAnsi="Times New Roman" w:cs="Times New Roman"/>
          <w:szCs w:val="24"/>
        </w:rPr>
      </w:pPr>
      <w:r w:rsidRPr="006A072C">
        <w:rPr>
          <w:rFonts w:ascii="Times New Roman" w:hAnsi="Times New Roman" w:cs="Times New Roman"/>
          <w:szCs w:val="24"/>
        </w:rPr>
        <w:t xml:space="preserve">K bodu </w:t>
      </w:r>
      <w:r w:rsidR="00A646A5">
        <w:rPr>
          <w:rFonts w:ascii="Times New Roman" w:hAnsi="Times New Roman" w:cs="Times New Roman"/>
          <w:szCs w:val="24"/>
        </w:rPr>
        <w:t>9</w:t>
      </w:r>
    </w:p>
    <w:p w:rsidR="00291367" w:rsidP="00522641">
      <w:pPr>
        <w:jc w:val="both"/>
        <w:rPr>
          <w:rFonts w:ascii="Times New Roman" w:hAnsi="Times New Roman" w:cs="Times New Roman"/>
          <w:szCs w:val="24"/>
        </w:rPr>
      </w:pPr>
      <w:r w:rsidR="00A525D8">
        <w:rPr>
          <w:rFonts w:ascii="Times New Roman" w:hAnsi="Times New Roman" w:cs="Times New Roman"/>
          <w:szCs w:val="24"/>
        </w:rPr>
        <w:t xml:space="preserve">Upresňuje sa vymedzenie pojmu </w:t>
      </w:r>
      <w:r>
        <w:rPr>
          <w:rFonts w:ascii="Times New Roman" w:hAnsi="Times New Roman" w:cs="Times New Roman"/>
          <w:szCs w:val="24"/>
        </w:rPr>
        <w:t>komerčné riziko.</w:t>
      </w:r>
    </w:p>
    <w:p w:rsidR="00291367" w:rsidRPr="00A525D8" w:rsidP="00522641">
      <w:pPr>
        <w:jc w:val="both"/>
        <w:rPr>
          <w:rFonts w:ascii="Times New Roman" w:hAnsi="Times New Roman" w:cs="Times New Roman"/>
          <w:szCs w:val="24"/>
        </w:rPr>
      </w:pPr>
      <w:r w:rsidRPr="00A525D8">
        <w:rPr>
          <w:rFonts w:ascii="Times New Roman" w:hAnsi="Times New Roman" w:cs="Times New Roman"/>
          <w:szCs w:val="24"/>
        </w:rPr>
        <w:t xml:space="preserve">K bodu </w:t>
      </w:r>
      <w:r w:rsidR="00A646A5">
        <w:rPr>
          <w:rFonts w:ascii="Times New Roman" w:hAnsi="Times New Roman" w:cs="Times New Roman"/>
          <w:szCs w:val="24"/>
        </w:rPr>
        <w:t>10</w:t>
      </w:r>
    </w:p>
    <w:p w:rsidR="00291367" w:rsidP="00522641">
      <w:pPr>
        <w:jc w:val="both"/>
        <w:rPr>
          <w:rFonts w:ascii="Times New Roman" w:hAnsi="Times New Roman" w:cs="Times New Roman"/>
          <w:szCs w:val="24"/>
        </w:rPr>
      </w:pPr>
      <w:r w:rsidR="00A525D8">
        <w:rPr>
          <w:rFonts w:ascii="Times New Roman" w:hAnsi="Times New Roman" w:cs="Times New Roman"/>
          <w:szCs w:val="24"/>
        </w:rPr>
        <w:t>Upravuje sa definícia pojmu zák</w:t>
      </w:r>
      <w:r w:rsidR="000A2211">
        <w:rPr>
          <w:rFonts w:ascii="Times New Roman" w:hAnsi="Times New Roman" w:cs="Times New Roman"/>
          <w:szCs w:val="24"/>
        </w:rPr>
        <w:t>ladné imanie</w:t>
      </w:r>
      <w:r w:rsidR="00A525D8">
        <w:rPr>
          <w:rFonts w:ascii="Times New Roman" w:hAnsi="Times New Roman" w:cs="Times New Roman"/>
          <w:szCs w:val="24"/>
        </w:rPr>
        <w:t xml:space="preserve"> z dôvodu zosúladenia </w:t>
      </w:r>
      <w:r w:rsidR="00152747">
        <w:rPr>
          <w:rFonts w:ascii="Times New Roman" w:hAnsi="Times New Roman" w:cs="Times New Roman"/>
          <w:szCs w:val="24"/>
        </w:rPr>
        <w:t xml:space="preserve">predmetného ustanovenia </w:t>
      </w:r>
      <w:r w:rsidR="00A525D8">
        <w:rPr>
          <w:rFonts w:ascii="Times New Roman" w:hAnsi="Times New Roman" w:cs="Times New Roman"/>
          <w:szCs w:val="24"/>
        </w:rPr>
        <w:t xml:space="preserve">so zákonom o rozpočtových pravidlách </w:t>
      </w:r>
      <w:r w:rsidR="000B3E8D">
        <w:rPr>
          <w:rFonts w:ascii="Times New Roman" w:hAnsi="Times New Roman" w:cs="Times New Roman"/>
          <w:szCs w:val="24"/>
        </w:rPr>
        <w:t xml:space="preserve">verejnej správy </w:t>
      </w:r>
      <w:r w:rsidR="00A525D8">
        <w:rPr>
          <w:rFonts w:ascii="Times New Roman" w:hAnsi="Times New Roman" w:cs="Times New Roman"/>
          <w:szCs w:val="24"/>
        </w:rPr>
        <w:t>a zákonom o účtovníctve</w:t>
      </w:r>
      <w:r w:rsidR="000A2211">
        <w:rPr>
          <w:rFonts w:ascii="Times New Roman" w:hAnsi="Times New Roman" w:cs="Times New Roman"/>
          <w:szCs w:val="24"/>
        </w:rPr>
        <w:t>.</w:t>
      </w:r>
    </w:p>
    <w:p w:rsidR="00EB7665" w:rsidP="00522641">
      <w:pPr>
        <w:jc w:val="both"/>
        <w:rPr>
          <w:rFonts w:ascii="Times New Roman" w:hAnsi="Times New Roman" w:cs="Times New Roman"/>
          <w:szCs w:val="24"/>
        </w:rPr>
      </w:pPr>
    </w:p>
    <w:p w:rsidR="000A2211" w:rsidRPr="00A525D8" w:rsidP="00522641">
      <w:pPr>
        <w:jc w:val="both"/>
        <w:rPr>
          <w:rFonts w:ascii="Times New Roman" w:hAnsi="Times New Roman" w:cs="Times New Roman"/>
          <w:szCs w:val="24"/>
        </w:rPr>
      </w:pPr>
      <w:r w:rsidRPr="00A525D8">
        <w:rPr>
          <w:rFonts w:ascii="Times New Roman" w:hAnsi="Times New Roman" w:cs="Times New Roman"/>
          <w:szCs w:val="24"/>
        </w:rPr>
        <w:t xml:space="preserve">K bodu </w:t>
      </w:r>
      <w:r w:rsidR="00A646A5">
        <w:rPr>
          <w:rFonts w:ascii="Times New Roman" w:hAnsi="Times New Roman" w:cs="Times New Roman"/>
          <w:szCs w:val="24"/>
        </w:rPr>
        <w:t>11</w:t>
      </w:r>
    </w:p>
    <w:p w:rsidR="00A646A5" w:rsidP="00522641">
      <w:pPr>
        <w:jc w:val="both"/>
        <w:rPr>
          <w:rFonts w:ascii="Times New Roman" w:hAnsi="Times New Roman" w:cs="Times New Roman"/>
          <w:szCs w:val="24"/>
        </w:rPr>
      </w:pPr>
      <w:r w:rsidR="00230567">
        <w:rPr>
          <w:rFonts w:ascii="Times New Roman" w:hAnsi="Times New Roman" w:cs="Times New Roman"/>
          <w:szCs w:val="24"/>
        </w:rPr>
        <w:t>Z</w:t>
      </w:r>
      <w:r w:rsidR="00A525D8">
        <w:rPr>
          <w:rFonts w:ascii="Times New Roman" w:hAnsi="Times New Roman" w:cs="Times New Roman"/>
          <w:szCs w:val="24"/>
        </w:rPr>
        <w:t>avádza</w:t>
      </w:r>
      <w:r w:rsidR="00627A25">
        <w:rPr>
          <w:rFonts w:ascii="Times New Roman" w:hAnsi="Times New Roman" w:cs="Times New Roman"/>
          <w:szCs w:val="24"/>
        </w:rPr>
        <w:t xml:space="preserve">jú </w:t>
      </w:r>
      <w:r w:rsidR="00A525D8">
        <w:rPr>
          <w:rFonts w:ascii="Times New Roman" w:hAnsi="Times New Roman" w:cs="Times New Roman"/>
          <w:szCs w:val="24"/>
        </w:rPr>
        <w:t>sa nov</w:t>
      </w:r>
      <w:r w:rsidR="00627A25">
        <w:rPr>
          <w:rFonts w:ascii="Times New Roman" w:hAnsi="Times New Roman" w:cs="Times New Roman"/>
          <w:szCs w:val="24"/>
        </w:rPr>
        <w:t xml:space="preserve">é </w:t>
      </w:r>
      <w:r w:rsidR="00230567">
        <w:rPr>
          <w:rFonts w:ascii="Times New Roman" w:hAnsi="Times New Roman" w:cs="Times New Roman"/>
          <w:szCs w:val="24"/>
        </w:rPr>
        <w:t>pojm</w:t>
      </w:r>
      <w:r w:rsidR="00627A25">
        <w:rPr>
          <w:rFonts w:ascii="Times New Roman" w:hAnsi="Times New Roman" w:cs="Times New Roman"/>
          <w:szCs w:val="24"/>
        </w:rPr>
        <w:t>y</w:t>
      </w:r>
      <w:r w:rsidR="00230567">
        <w:rPr>
          <w:rFonts w:ascii="Times New Roman" w:hAnsi="Times New Roman" w:cs="Times New Roman"/>
          <w:szCs w:val="24"/>
        </w:rPr>
        <w:t xml:space="preserve"> </w:t>
      </w:r>
      <w:r w:rsidR="00627A25">
        <w:rPr>
          <w:rFonts w:ascii="Times New Roman" w:hAnsi="Times New Roman" w:cs="Times New Roman"/>
          <w:szCs w:val="24"/>
        </w:rPr>
        <w:t>„</w:t>
      </w:r>
      <w:r w:rsidR="00A525D8">
        <w:rPr>
          <w:rFonts w:ascii="Times New Roman" w:hAnsi="Times New Roman" w:cs="Times New Roman"/>
          <w:szCs w:val="24"/>
        </w:rPr>
        <w:t xml:space="preserve">úhrada </w:t>
      </w:r>
      <w:r w:rsidR="00230567">
        <w:rPr>
          <w:rFonts w:ascii="Times New Roman" w:hAnsi="Times New Roman" w:cs="Times New Roman"/>
          <w:szCs w:val="24"/>
        </w:rPr>
        <w:t>úrokov</w:t>
      </w:r>
      <w:r w:rsidR="00A525D8">
        <w:rPr>
          <w:rFonts w:ascii="Times New Roman" w:hAnsi="Times New Roman" w:cs="Times New Roman"/>
          <w:szCs w:val="24"/>
        </w:rPr>
        <w:t xml:space="preserve">ých </w:t>
      </w:r>
      <w:r w:rsidR="00230567">
        <w:rPr>
          <w:rFonts w:ascii="Times New Roman" w:hAnsi="Times New Roman" w:cs="Times New Roman"/>
          <w:szCs w:val="24"/>
        </w:rPr>
        <w:t>rozdiel</w:t>
      </w:r>
      <w:r w:rsidR="00A525D8">
        <w:rPr>
          <w:rFonts w:ascii="Times New Roman" w:hAnsi="Times New Roman" w:cs="Times New Roman"/>
          <w:szCs w:val="24"/>
        </w:rPr>
        <w:t>ov</w:t>
      </w:r>
      <w:r w:rsidR="00627A25">
        <w:rPr>
          <w:rFonts w:ascii="Times New Roman" w:hAnsi="Times New Roman" w:cs="Times New Roman"/>
          <w:szCs w:val="24"/>
        </w:rPr>
        <w:t>“ a „klientsk</w:t>
      </w:r>
      <w:r w:rsidR="002A0713">
        <w:rPr>
          <w:rFonts w:ascii="Times New Roman" w:hAnsi="Times New Roman" w:cs="Times New Roman"/>
          <w:szCs w:val="24"/>
        </w:rPr>
        <w:t>ý</w:t>
      </w:r>
      <w:r w:rsidR="00627A25">
        <w:rPr>
          <w:rFonts w:ascii="Times New Roman" w:hAnsi="Times New Roman" w:cs="Times New Roman"/>
          <w:szCs w:val="24"/>
        </w:rPr>
        <w:t xml:space="preserve"> účet“</w:t>
      </w:r>
      <w:r w:rsidR="00A525D8">
        <w:rPr>
          <w:rFonts w:ascii="Times New Roman" w:hAnsi="Times New Roman" w:cs="Times New Roman"/>
          <w:szCs w:val="24"/>
        </w:rPr>
        <w:t>, ktor</w:t>
      </w:r>
      <w:r w:rsidR="00627A25">
        <w:rPr>
          <w:rFonts w:ascii="Times New Roman" w:hAnsi="Times New Roman" w:cs="Times New Roman"/>
          <w:szCs w:val="24"/>
        </w:rPr>
        <w:t>é</w:t>
      </w:r>
      <w:r w:rsidR="00A525D8">
        <w:rPr>
          <w:rFonts w:ascii="Times New Roman" w:hAnsi="Times New Roman" w:cs="Times New Roman"/>
          <w:szCs w:val="24"/>
        </w:rPr>
        <w:t xml:space="preserve"> bud</w:t>
      </w:r>
      <w:r w:rsidR="00627A25">
        <w:rPr>
          <w:rFonts w:ascii="Times New Roman" w:hAnsi="Times New Roman" w:cs="Times New Roman"/>
          <w:szCs w:val="24"/>
        </w:rPr>
        <w:t>ú</w:t>
      </w:r>
      <w:r w:rsidR="00A525D8">
        <w:rPr>
          <w:rFonts w:ascii="Times New Roman" w:hAnsi="Times New Roman" w:cs="Times New Roman"/>
          <w:szCs w:val="24"/>
        </w:rPr>
        <w:t xml:space="preserve"> používan</w:t>
      </w:r>
      <w:r w:rsidR="00627A25">
        <w:rPr>
          <w:rFonts w:ascii="Times New Roman" w:hAnsi="Times New Roman" w:cs="Times New Roman"/>
          <w:szCs w:val="24"/>
        </w:rPr>
        <w:t>é v</w:t>
      </w:r>
      <w:r w:rsidR="000A1F13">
        <w:rPr>
          <w:rFonts w:ascii="Times New Roman" w:hAnsi="Times New Roman" w:cs="Times New Roman"/>
          <w:szCs w:val="24"/>
        </w:rPr>
        <w:t xml:space="preserve"> ďalších </w:t>
      </w:r>
      <w:r w:rsidR="00627A25">
        <w:rPr>
          <w:rFonts w:ascii="Times New Roman" w:hAnsi="Times New Roman" w:cs="Times New Roman"/>
          <w:szCs w:val="24"/>
        </w:rPr>
        <w:t>ustanoveniach zákona.</w:t>
      </w:r>
    </w:p>
    <w:p w:rsidR="00EB7665" w:rsidP="00522641">
      <w:pPr>
        <w:jc w:val="both"/>
        <w:rPr>
          <w:rFonts w:ascii="Times New Roman" w:hAnsi="Times New Roman" w:cs="Times New Roman"/>
          <w:szCs w:val="24"/>
        </w:rPr>
      </w:pPr>
      <w:r w:rsidR="00627A25">
        <w:rPr>
          <w:rFonts w:ascii="Times New Roman" w:hAnsi="Times New Roman" w:cs="Times New Roman"/>
          <w:szCs w:val="24"/>
        </w:rPr>
        <w:t xml:space="preserve"> </w:t>
      </w:r>
      <w:r w:rsidR="00A525D8">
        <w:rPr>
          <w:rFonts w:ascii="Times New Roman" w:hAnsi="Times New Roman" w:cs="Times New Roman"/>
          <w:szCs w:val="24"/>
        </w:rPr>
        <w:t xml:space="preserve"> </w:t>
      </w:r>
    </w:p>
    <w:p w:rsidR="000B3670" w:rsidRPr="000A1F13" w:rsidP="00522641">
      <w:pPr>
        <w:jc w:val="both"/>
        <w:rPr>
          <w:rFonts w:ascii="Times New Roman" w:hAnsi="Times New Roman" w:cs="Times New Roman"/>
          <w:szCs w:val="24"/>
        </w:rPr>
      </w:pPr>
      <w:r w:rsidRPr="000A1F13">
        <w:rPr>
          <w:rFonts w:ascii="Times New Roman" w:hAnsi="Times New Roman" w:cs="Times New Roman"/>
          <w:szCs w:val="24"/>
        </w:rPr>
        <w:t>K bodu 1</w:t>
      </w:r>
      <w:r w:rsidR="002E19D4">
        <w:rPr>
          <w:rFonts w:ascii="Times New Roman" w:hAnsi="Times New Roman" w:cs="Times New Roman"/>
          <w:szCs w:val="24"/>
        </w:rPr>
        <w:t>2</w:t>
      </w:r>
    </w:p>
    <w:p w:rsidR="000B3670" w:rsidP="00522641">
      <w:pPr>
        <w:jc w:val="both"/>
        <w:rPr>
          <w:rFonts w:ascii="Times New Roman" w:hAnsi="Times New Roman" w:cs="Times New Roman"/>
          <w:szCs w:val="24"/>
        </w:rPr>
      </w:pPr>
      <w:r w:rsidR="0068280D">
        <w:rPr>
          <w:rFonts w:ascii="Times New Roman" w:hAnsi="Times New Roman" w:cs="Times New Roman"/>
          <w:szCs w:val="24"/>
        </w:rPr>
        <w:t>Legislatívno-technická úprava (spôsob určenia mzdových náležitosti generálneho riaditeľa a jeho námestníkov ustanovuje tento zákon)</w:t>
      </w:r>
      <w:r>
        <w:rPr>
          <w:rFonts w:ascii="Times New Roman" w:hAnsi="Times New Roman" w:cs="Times New Roman"/>
          <w:szCs w:val="24"/>
        </w:rPr>
        <w:t xml:space="preserve">. </w:t>
      </w:r>
    </w:p>
    <w:p w:rsidR="000B3670" w:rsidP="00522641">
      <w:pPr>
        <w:jc w:val="both"/>
        <w:rPr>
          <w:rFonts w:ascii="Times New Roman" w:hAnsi="Times New Roman" w:cs="Times New Roman"/>
          <w:szCs w:val="24"/>
        </w:rPr>
      </w:pPr>
    </w:p>
    <w:p w:rsidR="000B3670" w:rsidRPr="00985636" w:rsidP="00522641">
      <w:pPr>
        <w:jc w:val="both"/>
        <w:rPr>
          <w:rFonts w:ascii="Times New Roman" w:hAnsi="Times New Roman" w:cs="Times New Roman"/>
          <w:szCs w:val="24"/>
        </w:rPr>
      </w:pPr>
      <w:r w:rsidRPr="00985636">
        <w:rPr>
          <w:rFonts w:ascii="Times New Roman" w:hAnsi="Times New Roman" w:cs="Times New Roman"/>
          <w:szCs w:val="24"/>
        </w:rPr>
        <w:t>K</w:t>
      </w:r>
      <w:r w:rsidR="00BC4D15">
        <w:rPr>
          <w:rFonts w:ascii="Times New Roman" w:hAnsi="Times New Roman" w:cs="Times New Roman"/>
          <w:szCs w:val="24"/>
        </w:rPr>
        <w:t> </w:t>
      </w:r>
      <w:r w:rsidRPr="00985636">
        <w:rPr>
          <w:rFonts w:ascii="Times New Roman" w:hAnsi="Times New Roman" w:cs="Times New Roman"/>
          <w:szCs w:val="24"/>
        </w:rPr>
        <w:t>bod</w:t>
      </w:r>
      <w:r w:rsidR="00BC4D15">
        <w:rPr>
          <w:rFonts w:ascii="Times New Roman" w:hAnsi="Times New Roman" w:cs="Times New Roman"/>
          <w:szCs w:val="24"/>
        </w:rPr>
        <w:t xml:space="preserve">om </w:t>
      </w:r>
      <w:r w:rsidRPr="00985636">
        <w:rPr>
          <w:rFonts w:ascii="Times New Roman" w:hAnsi="Times New Roman" w:cs="Times New Roman"/>
          <w:szCs w:val="24"/>
        </w:rPr>
        <w:t>1</w:t>
      </w:r>
      <w:r w:rsidR="002E19D4">
        <w:rPr>
          <w:rFonts w:ascii="Times New Roman" w:hAnsi="Times New Roman" w:cs="Times New Roman"/>
          <w:szCs w:val="24"/>
        </w:rPr>
        <w:t>3</w:t>
      </w:r>
      <w:r w:rsidRPr="00985636" w:rsidR="00015300">
        <w:rPr>
          <w:rFonts w:ascii="Times New Roman" w:hAnsi="Times New Roman" w:cs="Times New Roman"/>
          <w:szCs w:val="24"/>
        </w:rPr>
        <w:t xml:space="preserve"> a 1</w:t>
      </w:r>
      <w:r w:rsidR="002E19D4">
        <w:rPr>
          <w:rFonts w:ascii="Times New Roman" w:hAnsi="Times New Roman" w:cs="Times New Roman"/>
          <w:szCs w:val="24"/>
        </w:rPr>
        <w:t>4</w:t>
      </w:r>
    </w:p>
    <w:p w:rsidR="00B858B4" w:rsidP="00522641">
      <w:pPr>
        <w:jc w:val="both"/>
        <w:rPr>
          <w:rFonts w:ascii="Times New Roman" w:hAnsi="Times New Roman" w:cs="Times New Roman"/>
          <w:szCs w:val="24"/>
        </w:rPr>
      </w:pPr>
      <w:r w:rsidR="00015300">
        <w:rPr>
          <w:rFonts w:ascii="Times New Roman" w:hAnsi="Times New Roman" w:cs="Times New Roman"/>
          <w:szCs w:val="24"/>
        </w:rPr>
        <w:t>Spresňuj</w:t>
      </w:r>
      <w:r w:rsidR="00AD1B23">
        <w:rPr>
          <w:rFonts w:ascii="Times New Roman" w:hAnsi="Times New Roman" w:cs="Times New Roman"/>
          <w:szCs w:val="24"/>
        </w:rPr>
        <w:t xml:space="preserve">e sa zodpovednosť </w:t>
      </w:r>
      <w:r w:rsidR="00015300">
        <w:rPr>
          <w:rFonts w:ascii="Times New Roman" w:hAnsi="Times New Roman" w:cs="Times New Roman"/>
          <w:szCs w:val="24"/>
        </w:rPr>
        <w:t>Rady banky</w:t>
      </w:r>
      <w:r w:rsidR="00AD1B23">
        <w:rPr>
          <w:rFonts w:ascii="Times New Roman" w:hAnsi="Times New Roman" w:cs="Times New Roman"/>
          <w:szCs w:val="24"/>
        </w:rPr>
        <w:t xml:space="preserve"> </w:t>
      </w:r>
      <w:r w:rsidR="00D6107C">
        <w:rPr>
          <w:rFonts w:ascii="Times New Roman" w:hAnsi="Times New Roman" w:cs="Times New Roman"/>
          <w:szCs w:val="24"/>
        </w:rPr>
        <w:t xml:space="preserve">a </w:t>
      </w:r>
      <w:r w:rsidR="00AD1B23">
        <w:rPr>
          <w:rFonts w:ascii="Times New Roman" w:hAnsi="Times New Roman" w:cs="Times New Roman"/>
          <w:szCs w:val="24"/>
        </w:rPr>
        <w:t>jej povinnosti predkladať jednotlivé dokumenty na schválenie príslušnému orgánu</w:t>
      </w:r>
      <w:r w:rsidR="00015300">
        <w:rPr>
          <w:rFonts w:ascii="Times New Roman" w:hAnsi="Times New Roman" w:cs="Times New Roman"/>
          <w:szCs w:val="24"/>
        </w:rPr>
        <w:t>.</w:t>
      </w:r>
      <w:r w:rsidR="00AD1B23">
        <w:rPr>
          <w:rFonts w:ascii="Times New Roman" w:hAnsi="Times New Roman" w:cs="Times New Roman"/>
          <w:szCs w:val="24"/>
        </w:rPr>
        <w:t xml:space="preserve"> </w:t>
      </w:r>
      <w:r w:rsidR="00D6107C">
        <w:rPr>
          <w:rFonts w:ascii="Times New Roman" w:hAnsi="Times New Roman" w:cs="Times New Roman"/>
          <w:szCs w:val="24"/>
        </w:rPr>
        <w:t xml:space="preserve">Obchodno-finančný plán bude v zmysle súvisiacej navrhovanej úpravy § 31 súčasťou rozpočtu Eximbanky, preto sa ako samostatný dokument vypúšťa z ustanovenia § 6 ods. 3. </w:t>
      </w:r>
      <w:r w:rsidR="003E38C7">
        <w:rPr>
          <w:rFonts w:ascii="Times New Roman" w:hAnsi="Times New Roman" w:cs="Times New Roman"/>
          <w:szCs w:val="24"/>
        </w:rPr>
        <w:t>Návrh na výber audítora bude schvaľovať Ministerstvo financií SR</w:t>
      </w:r>
      <w:r w:rsidR="00E750D2">
        <w:rPr>
          <w:rFonts w:ascii="Times New Roman" w:hAnsi="Times New Roman" w:cs="Times New Roman"/>
          <w:szCs w:val="24"/>
        </w:rPr>
        <w:t xml:space="preserve">, ktoré v zákone plní funkcie obdobné valnému zhromaždeniu v prípade obchodných spoločností. </w:t>
      </w:r>
      <w:r w:rsidR="00AD1B23">
        <w:rPr>
          <w:rFonts w:ascii="Times New Roman" w:hAnsi="Times New Roman" w:cs="Times New Roman"/>
          <w:szCs w:val="24"/>
        </w:rPr>
        <w:t xml:space="preserve">Stanovy Eximbanky bude </w:t>
      </w:r>
      <w:r w:rsidR="00EB7665">
        <w:rPr>
          <w:rFonts w:ascii="Times New Roman" w:hAnsi="Times New Roman" w:cs="Times New Roman"/>
          <w:szCs w:val="24"/>
        </w:rPr>
        <w:t xml:space="preserve">tiež </w:t>
      </w:r>
      <w:r w:rsidR="00AD1B23">
        <w:rPr>
          <w:rFonts w:ascii="Times New Roman" w:hAnsi="Times New Roman" w:cs="Times New Roman"/>
          <w:szCs w:val="24"/>
        </w:rPr>
        <w:t>schvaľovať Ministerstvo financií SR</w:t>
      </w:r>
      <w:r>
        <w:rPr>
          <w:rFonts w:ascii="Times New Roman" w:hAnsi="Times New Roman" w:cs="Times New Roman"/>
          <w:szCs w:val="24"/>
        </w:rPr>
        <w:t xml:space="preserve"> ako to vyplýva z upraveného znenia ustanovenia</w:t>
      </w:r>
      <w:r w:rsidR="002A0713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§ </w:t>
      </w:r>
      <w:r w:rsidR="00BC4D15">
        <w:rPr>
          <w:rFonts w:ascii="Times New Roman" w:hAnsi="Times New Roman" w:cs="Times New Roman"/>
          <w:szCs w:val="24"/>
        </w:rPr>
        <w:t>16</w:t>
      </w:r>
      <w:r w:rsidR="00AD1B23">
        <w:rPr>
          <w:rFonts w:ascii="Times New Roman" w:hAnsi="Times New Roman" w:cs="Times New Roman"/>
          <w:szCs w:val="24"/>
        </w:rPr>
        <w:t xml:space="preserve">. </w:t>
      </w:r>
      <w:r w:rsidR="00D6107C">
        <w:rPr>
          <w:rFonts w:ascii="Times New Roman" w:hAnsi="Times New Roman" w:cs="Times New Roman"/>
          <w:szCs w:val="24"/>
        </w:rPr>
        <w:t>Problematika zvyšovania a znižovania základ</w:t>
      </w:r>
      <w:r w:rsidR="00380DF1">
        <w:rPr>
          <w:rFonts w:ascii="Times New Roman" w:hAnsi="Times New Roman" w:cs="Times New Roman"/>
          <w:szCs w:val="24"/>
        </w:rPr>
        <w:t xml:space="preserve">ného imania zostáva vo výlučnej </w:t>
      </w:r>
      <w:r w:rsidR="00D6107C">
        <w:rPr>
          <w:rFonts w:ascii="Times New Roman" w:hAnsi="Times New Roman" w:cs="Times New Roman"/>
          <w:szCs w:val="24"/>
        </w:rPr>
        <w:t xml:space="preserve">právomoci vlády SR, bude </w:t>
      </w:r>
      <w:r w:rsidR="00EB7665">
        <w:rPr>
          <w:rFonts w:ascii="Times New Roman" w:hAnsi="Times New Roman" w:cs="Times New Roman"/>
          <w:szCs w:val="24"/>
        </w:rPr>
        <w:t xml:space="preserve">však ucelene </w:t>
      </w:r>
      <w:r w:rsidR="00D6107C">
        <w:rPr>
          <w:rFonts w:ascii="Times New Roman" w:hAnsi="Times New Roman" w:cs="Times New Roman"/>
          <w:szCs w:val="24"/>
        </w:rPr>
        <w:t>upravená v rámci nového znenia ustanove</w:t>
      </w:r>
      <w:r>
        <w:rPr>
          <w:rFonts w:ascii="Times New Roman" w:hAnsi="Times New Roman" w:cs="Times New Roman"/>
          <w:szCs w:val="24"/>
        </w:rPr>
        <w:t>n</w:t>
      </w:r>
      <w:r w:rsidR="00D6107C">
        <w:rPr>
          <w:rFonts w:ascii="Times New Roman" w:hAnsi="Times New Roman" w:cs="Times New Roman"/>
          <w:szCs w:val="24"/>
        </w:rPr>
        <w:t xml:space="preserve">ia </w:t>
      </w:r>
      <w:r>
        <w:rPr>
          <w:rFonts w:ascii="Times New Roman" w:hAnsi="Times New Roman" w:cs="Times New Roman"/>
          <w:szCs w:val="24"/>
        </w:rPr>
        <w:t>§ 28 ods. 2. Ročná správa o výsledku hospodárenia sa ako dokument úplne vypúšťa, pretože ide de facto o materiál identický s </w:t>
      </w:r>
      <w:r w:rsidR="00380DF1">
        <w:rPr>
          <w:rFonts w:ascii="Times New Roman" w:hAnsi="Times New Roman" w:cs="Times New Roman"/>
          <w:szCs w:val="24"/>
        </w:rPr>
        <w:t>v</w:t>
      </w:r>
      <w:r>
        <w:rPr>
          <w:rFonts w:ascii="Times New Roman" w:hAnsi="Times New Roman" w:cs="Times New Roman"/>
          <w:szCs w:val="24"/>
        </w:rPr>
        <w:t>ýročnou správou.</w:t>
      </w:r>
    </w:p>
    <w:p w:rsidR="00BC4D15" w:rsidP="00522641">
      <w:pPr>
        <w:jc w:val="both"/>
        <w:rPr>
          <w:rFonts w:ascii="Times New Roman" w:hAnsi="Times New Roman" w:cs="Times New Roman"/>
          <w:szCs w:val="24"/>
        </w:rPr>
      </w:pPr>
      <w:r w:rsidR="00E45601">
        <w:rPr>
          <w:rFonts w:ascii="Times New Roman" w:hAnsi="Times New Roman" w:cs="Times New Roman"/>
          <w:szCs w:val="24"/>
        </w:rPr>
        <w:t>V tejto súvislosti sa upravuje príslušné z</w:t>
      </w:r>
      <w:r>
        <w:rPr>
          <w:rFonts w:ascii="Times New Roman" w:hAnsi="Times New Roman" w:cs="Times New Roman"/>
          <w:szCs w:val="24"/>
        </w:rPr>
        <w:t>nenie poznámky pod čiarou s</w:t>
      </w:r>
      <w:r w:rsidR="00E45601">
        <w:rPr>
          <w:rFonts w:ascii="Times New Roman" w:hAnsi="Times New Roman" w:cs="Times New Roman"/>
          <w:szCs w:val="24"/>
        </w:rPr>
        <w:t> odkazom na nový zákon o audítoroch (</w:t>
      </w:r>
      <w:r>
        <w:rPr>
          <w:rFonts w:ascii="Times New Roman" w:hAnsi="Times New Roman" w:cs="Times New Roman"/>
          <w:szCs w:val="24"/>
        </w:rPr>
        <w:t xml:space="preserve">zákon </w:t>
      </w:r>
      <w:r w:rsidR="00A7329D">
        <w:rPr>
          <w:rFonts w:ascii="Times New Roman" w:hAnsi="Times New Roman" w:cs="Times New Roman"/>
          <w:szCs w:val="24"/>
        </w:rPr>
        <w:t>č. 540</w:t>
      </w:r>
      <w:r>
        <w:rPr>
          <w:rFonts w:ascii="Times New Roman" w:hAnsi="Times New Roman" w:cs="Times New Roman"/>
          <w:szCs w:val="24"/>
        </w:rPr>
        <w:t>/200</w:t>
      </w:r>
      <w:r w:rsidR="00380DF1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Z. z.</w:t>
      </w:r>
      <w:r w:rsidR="00E45601">
        <w:rPr>
          <w:rFonts w:ascii="Times New Roman" w:hAnsi="Times New Roman" w:cs="Times New Roman"/>
          <w:szCs w:val="24"/>
        </w:rPr>
        <w:t>)</w:t>
      </w:r>
      <w:r>
        <w:rPr>
          <w:rFonts w:ascii="Times New Roman" w:hAnsi="Times New Roman" w:cs="Times New Roman"/>
          <w:szCs w:val="24"/>
        </w:rPr>
        <w:t>.</w:t>
      </w:r>
    </w:p>
    <w:p w:rsidR="00BC4D15" w:rsidP="00522641">
      <w:pPr>
        <w:jc w:val="both"/>
        <w:rPr>
          <w:rFonts w:ascii="Times New Roman" w:hAnsi="Times New Roman" w:cs="Times New Roman"/>
          <w:szCs w:val="24"/>
        </w:rPr>
      </w:pPr>
    </w:p>
    <w:p w:rsidR="00015300" w:rsidRPr="00BC4D15" w:rsidP="00522641">
      <w:pPr>
        <w:jc w:val="both"/>
        <w:rPr>
          <w:rFonts w:ascii="Times New Roman" w:hAnsi="Times New Roman" w:cs="Times New Roman"/>
          <w:szCs w:val="24"/>
        </w:rPr>
      </w:pPr>
      <w:r w:rsidRPr="00BC4D15" w:rsidR="00BA7BF9">
        <w:rPr>
          <w:rFonts w:ascii="Times New Roman" w:hAnsi="Times New Roman" w:cs="Times New Roman"/>
          <w:szCs w:val="24"/>
        </w:rPr>
        <w:t>K</w:t>
      </w:r>
      <w:r w:rsidR="00BC4D15">
        <w:rPr>
          <w:rFonts w:ascii="Times New Roman" w:hAnsi="Times New Roman" w:cs="Times New Roman"/>
          <w:szCs w:val="24"/>
        </w:rPr>
        <w:t> </w:t>
      </w:r>
      <w:r w:rsidRPr="00BC4D15" w:rsidR="00BA7BF9">
        <w:rPr>
          <w:rFonts w:ascii="Times New Roman" w:hAnsi="Times New Roman" w:cs="Times New Roman"/>
          <w:szCs w:val="24"/>
        </w:rPr>
        <w:t>bod</w:t>
      </w:r>
      <w:r w:rsidR="00BC4D15">
        <w:rPr>
          <w:rFonts w:ascii="Times New Roman" w:hAnsi="Times New Roman" w:cs="Times New Roman"/>
          <w:szCs w:val="24"/>
        </w:rPr>
        <w:t xml:space="preserve">om </w:t>
      </w:r>
      <w:r w:rsidR="00E45601">
        <w:rPr>
          <w:rFonts w:ascii="Times New Roman" w:hAnsi="Times New Roman" w:cs="Times New Roman"/>
          <w:szCs w:val="24"/>
        </w:rPr>
        <w:t>1</w:t>
      </w:r>
      <w:r w:rsidRPr="00BC4D15" w:rsidR="00BA7BF9">
        <w:rPr>
          <w:rFonts w:ascii="Times New Roman" w:hAnsi="Times New Roman" w:cs="Times New Roman"/>
          <w:szCs w:val="24"/>
        </w:rPr>
        <w:t>5</w:t>
      </w:r>
      <w:r w:rsidR="002E19D4">
        <w:rPr>
          <w:rFonts w:ascii="Times New Roman" w:hAnsi="Times New Roman" w:cs="Times New Roman"/>
          <w:szCs w:val="24"/>
        </w:rPr>
        <w:t xml:space="preserve">, </w:t>
      </w:r>
      <w:r w:rsidRPr="00BC4D15">
        <w:rPr>
          <w:rFonts w:ascii="Times New Roman" w:hAnsi="Times New Roman" w:cs="Times New Roman"/>
          <w:szCs w:val="24"/>
        </w:rPr>
        <w:t>16</w:t>
      </w:r>
      <w:r w:rsidR="002E19D4">
        <w:rPr>
          <w:rFonts w:ascii="Times New Roman" w:hAnsi="Times New Roman" w:cs="Times New Roman"/>
          <w:szCs w:val="24"/>
        </w:rPr>
        <w:t>, 17, 18 a 19</w:t>
      </w:r>
    </w:p>
    <w:p w:rsidR="00015300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Znižuje sa počet členov Rady banky a</w:t>
      </w:r>
      <w:r w:rsidR="00BC4D15">
        <w:rPr>
          <w:rFonts w:ascii="Times New Roman" w:hAnsi="Times New Roman" w:cs="Times New Roman"/>
          <w:szCs w:val="24"/>
        </w:rPr>
        <w:t> z tohto dôvodu sa zosú</w:t>
      </w:r>
      <w:r w:rsidR="00380DF1">
        <w:rPr>
          <w:rFonts w:ascii="Times New Roman" w:hAnsi="Times New Roman" w:cs="Times New Roman"/>
          <w:szCs w:val="24"/>
        </w:rPr>
        <w:t>l</w:t>
      </w:r>
      <w:r w:rsidR="00BC4D15">
        <w:rPr>
          <w:rFonts w:ascii="Times New Roman" w:hAnsi="Times New Roman" w:cs="Times New Roman"/>
          <w:szCs w:val="24"/>
        </w:rPr>
        <w:t>a</w:t>
      </w:r>
      <w:r w:rsidR="00C62C2E">
        <w:rPr>
          <w:rFonts w:ascii="Times New Roman" w:hAnsi="Times New Roman" w:cs="Times New Roman"/>
          <w:szCs w:val="24"/>
        </w:rPr>
        <w:t xml:space="preserve">ďujú </w:t>
      </w:r>
      <w:r w:rsidR="00BC4D15">
        <w:rPr>
          <w:rFonts w:ascii="Times New Roman" w:hAnsi="Times New Roman" w:cs="Times New Roman"/>
          <w:szCs w:val="24"/>
        </w:rPr>
        <w:t>súvisiace ustanovenia</w:t>
      </w:r>
      <w:r>
        <w:rPr>
          <w:rFonts w:ascii="Times New Roman" w:hAnsi="Times New Roman" w:cs="Times New Roman"/>
          <w:szCs w:val="24"/>
        </w:rPr>
        <w:t>.</w:t>
      </w:r>
    </w:p>
    <w:p w:rsidR="00135528" w:rsidP="00522641">
      <w:pPr>
        <w:jc w:val="both"/>
        <w:rPr>
          <w:rFonts w:ascii="Times New Roman" w:hAnsi="Times New Roman" w:cs="Times New Roman"/>
          <w:szCs w:val="24"/>
        </w:rPr>
      </w:pPr>
    </w:p>
    <w:p w:rsidR="00135528" w:rsidRPr="00A7329D" w:rsidP="00522641">
      <w:pPr>
        <w:jc w:val="both"/>
        <w:rPr>
          <w:rFonts w:ascii="Times New Roman" w:hAnsi="Times New Roman" w:cs="Times New Roman"/>
          <w:szCs w:val="24"/>
        </w:rPr>
      </w:pPr>
      <w:r w:rsidRPr="00A7329D">
        <w:rPr>
          <w:rFonts w:ascii="Times New Roman" w:hAnsi="Times New Roman" w:cs="Times New Roman"/>
          <w:szCs w:val="24"/>
        </w:rPr>
        <w:t xml:space="preserve">K bodu </w:t>
      </w:r>
      <w:r w:rsidR="002E19D4">
        <w:rPr>
          <w:rFonts w:ascii="Times New Roman" w:hAnsi="Times New Roman" w:cs="Times New Roman"/>
          <w:szCs w:val="24"/>
        </w:rPr>
        <w:t>20</w:t>
      </w:r>
    </w:p>
    <w:p w:rsidR="00135528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 dôvodu úpravy ustanovení týkajúcich sa fondového hospodárenia </w:t>
      </w:r>
      <w:r w:rsidR="00485338">
        <w:rPr>
          <w:rFonts w:ascii="Times New Roman" w:hAnsi="Times New Roman" w:cs="Times New Roman"/>
          <w:szCs w:val="24"/>
        </w:rPr>
        <w:t>/</w:t>
      </w:r>
      <w:r w:rsidR="0090676E">
        <w:rPr>
          <w:rFonts w:ascii="Times New Roman" w:hAnsi="Times New Roman" w:cs="Times New Roman"/>
          <w:szCs w:val="24"/>
        </w:rPr>
        <w:t xml:space="preserve">nové znenie </w:t>
      </w:r>
      <w:r w:rsidR="00A7329D">
        <w:rPr>
          <w:rFonts w:ascii="Times New Roman" w:hAnsi="Times New Roman" w:cs="Times New Roman"/>
          <w:szCs w:val="24"/>
        </w:rPr>
        <w:t xml:space="preserve">§ </w:t>
      </w:r>
      <w:r w:rsidR="0090676E">
        <w:rPr>
          <w:rFonts w:ascii="Times New Roman" w:hAnsi="Times New Roman" w:cs="Times New Roman"/>
          <w:szCs w:val="24"/>
        </w:rPr>
        <w:t>29</w:t>
      </w:r>
      <w:r w:rsidR="00485338">
        <w:rPr>
          <w:rFonts w:ascii="Times New Roman" w:hAnsi="Times New Roman" w:cs="Times New Roman"/>
          <w:szCs w:val="24"/>
        </w:rPr>
        <w:t>/</w:t>
      </w:r>
      <w:r w:rsidR="0090676E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sa upravuje aj </w:t>
      </w:r>
      <w:r w:rsidR="00380DF1">
        <w:rPr>
          <w:rFonts w:ascii="Times New Roman" w:hAnsi="Times New Roman" w:cs="Times New Roman"/>
          <w:szCs w:val="24"/>
        </w:rPr>
        <w:t xml:space="preserve">príslušná </w:t>
      </w:r>
      <w:r>
        <w:rPr>
          <w:rFonts w:ascii="Times New Roman" w:hAnsi="Times New Roman" w:cs="Times New Roman"/>
          <w:szCs w:val="24"/>
        </w:rPr>
        <w:t>kompetencia dozornej rady</w:t>
      </w:r>
      <w:r w:rsidR="00B53CE2">
        <w:rPr>
          <w:rFonts w:ascii="Times New Roman" w:hAnsi="Times New Roman" w:cs="Times New Roman"/>
          <w:szCs w:val="24"/>
        </w:rPr>
        <w:t xml:space="preserve"> – písm</w:t>
      </w:r>
      <w:r w:rsidR="00867C3E">
        <w:rPr>
          <w:rFonts w:ascii="Times New Roman" w:hAnsi="Times New Roman" w:cs="Times New Roman"/>
          <w:szCs w:val="24"/>
        </w:rPr>
        <w:t>eno</w:t>
      </w:r>
      <w:r w:rsidR="00380DF1">
        <w:rPr>
          <w:rFonts w:ascii="Times New Roman" w:hAnsi="Times New Roman" w:cs="Times New Roman"/>
          <w:szCs w:val="24"/>
        </w:rPr>
        <w:t xml:space="preserve"> </w:t>
      </w:r>
      <w:r w:rsidR="00B53CE2">
        <w:rPr>
          <w:rFonts w:ascii="Times New Roman" w:hAnsi="Times New Roman" w:cs="Times New Roman"/>
          <w:szCs w:val="24"/>
        </w:rPr>
        <w:t>b)</w:t>
      </w:r>
      <w:r>
        <w:rPr>
          <w:rFonts w:ascii="Times New Roman" w:hAnsi="Times New Roman" w:cs="Times New Roman"/>
          <w:szCs w:val="24"/>
        </w:rPr>
        <w:t>.</w:t>
      </w:r>
      <w:r w:rsidRPr="00B0092A" w:rsidR="00B0092A">
        <w:rPr>
          <w:rFonts w:ascii="Times New Roman" w:hAnsi="Times New Roman" w:cs="Times New Roman"/>
          <w:szCs w:val="24"/>
        </w:rPr>
        <w:t xml:space="preserve"> </w:t>
      </w:r>
      <w:r w:rsidR="00B0092A">
        <w:rPr>
          <w:rFonts w:ascii="Times New Roman" w:hAnsi="Times New Roman" w:cs="Times New Roman"/>
          <w:szCs w:val="24"/>
        </w:rPr>
        <w:t xml:space="preserve">Zavedením </w:t>
      </w:r>
      <w:r w:rsidR="002B0292">
        <w:rPr>
          <w:rFonts w:ascii="Times New Roman" w:hAnsi="Times New Roman" w:cs="Times New Roman"/>
          <w:szCs w:val="24"/>
        </w:rPr>
        <w:t xml:space="preserve">možnosti vedenia klientských účtov v rámci rozšírenia činností Eximbanky </w:t>
      </w:r>
      <w:r w:rsidR="00485338">
        <w:rPr>
          <w:rFonts w:ascii="Times New Roman" w:hAnsi="Times New Roman" w:cs="Times New Roman"/>
          <w:szCs w:val="24"/>
        </w:rPr>
        <w:t>/</w:t>
      </w:r>
      <w:r w:rsidR="002B0292">
        <w:rPr>
          <w:rFonts w:ascii="Times New Roman" w:hAnsi="Times New Roman" w:cs="Times New Roman"/>
          <w:szCs w:val="24"/>
        </w:rPr>
        <w:t xml:space="preserve">doplnenie </w:t>
      </w:r>
      <w:r w:rsidR="00B0092A">
        <w:rPr>
          <w:rFonts w:ascii="Times New Roman" w:hAnsi="Times New Roman" w:cs="Times New Roman"/>
          <w:szCs w:val="24"/>
        </w:rPr>
        <w:t xml:space="preserve">§ </w:t>
      </w:r>
      <w:r w:rsidR="002B0292">
        <w:rPr>
          <w:rFonts w:ascii="Times New Roman" w:hAnsi="Times New Roman" w:cs="Times New Roman"/>
          <w:szCs w:val="24"/>
        </w:rPr>
        <w:t>24</w:t>
      </w:r>
      <w:r w:rsidR="00B0092A">
        <w:rPr>
          <w:rFonts w:ascii="Times New Roman" w:hAnsi="Times New Roman" w:cs="Times New Roman"/>
          <w:szCs w:val="24"/>
        </w:rPr>
        <w:t xml:space="preserve"> </w:t>
      </w:r>
      <w:r w:rsidR="002B0292">
        <w:rPr>
          <w:rFonts w:ascii="Times New Roman" w:hAnsi="Times New Roman" w:cs="Times New Roman"/>
          <w:szCs w:val="24"/>
        </w:rPr>
        <w:t xml:space="preserve">ods. 5 </w:t>
      </w:r>
      <w:r w:rsidR="00380DF1">
        <w:rPr>
          <w:rFonts w:ascii="Times New Roman" w:hAnsi="Times New Roman" w:cs="Times New Roman"/>
          <w:szCs w:val="24"/>
        </w:rPr>
        <w:t xml:space="preserve">o nové </w:t>
      </w:r>
      <w:r w:rsidR="00292634">
        <w:rPr>
          <w:rFonts w:ascii="Times New Roman" w:hAnsi="Times New Roman" w:cs="Times New Roman"/>
          <w:szCs w:val="24"/>
        </w:rPr>
        <w:t>písm</w:t>
      </w:r>
      <w:r w:rsidR="00380DF1">
        <w:rPr>
          <w:rFonts w:ascii="Times New Roman" w:hAnsi="Times New Roman" w:cs="Times New Roman"/>
          <w:szCs w:val="24"/>
        </w:rPr>
        <w:t>eno</w:t>
      </w:r>
      <w:r w:rsidR="00292634">
        <w:rPr>
          <w:rFonts w:ascii="Times New Roman" w:hAnsi="Times New Roman" w:cs="Times New Roman"/>
          <w:szCs w:val="24"/>
        </w:rPr>
        <w:t xml:space="preserve"> </w:t>
      </w:r>
      <w:r w:rsidR="008154D1">
        <w:rPr>
          <w:rFonts w:ascii="Times New Roman" w:hAnsi="Times New Roman" w:cs="Times New Roman"/>
          <w:szCs w:val="24"/>
        </w:rPr>
        <w:t>j</w:t>
      </w:r>
      <w:r w:rsidR="00292634">
        <w:rPr>
          <w:rFonts w:ascii="Times New Roman" w:hAnsi="Times New Roman" w:cs="Times New Roman"/>
          <w:szCs w:val="24"/>
        </w:rPr>
        <w:t>)</w:t>
      </w:r>
      <w:r w:rsidR="00485338">
        <w:rPr>
          <w:rFonts w:ascii="Times New Roman" w:hAnsi="Times New Roman" w:cs="Times New Roman"/>
          <w:szCs w:val="24"/>
        </w:rPr>
        <w:t>/</w:t>
      </w:r>
      <w:r w:rsidR="00B0092A">
        <w:rPr>
          <w:rFonts w:ascii="Times New Roman" w:hAnsi="Times New Roman" w:cs="Times New Roman"/>
          <w:szCs w:val="24"/>
        </w:rPr>
        <w:t xml:space="preserve"> sa </w:t>
      </w:r>
      <w:r w:rsidR="00292634">
        <w:rPr>
          <w:rFonts w:ascii="Times New Roman" w:hAnsi="Times New Roman" w:cs="Times New Roman"/>
          <w:szCs w:val="24"/>
        </w:rPr>
        <w:t xml:space="preserve">ustanovuje nová </w:t>
      </w:r>
      <w:r w:rsidR="00B0092A">
        <w:rPr>
          <w:rFonts w:ascii="Times New Roman" w:hAnsi="Times New Roman" w:cs="Times New Roman"/>
          <w:szCs w:val="24"/>
        </w:rPr>
        <w:t xml:space="preserve">kompetencia </w:t>
      </w:r>
      <w:r w:rsidR="00292634">
        <w:rPr>
          <w:rFonts w:ascii="Times New Roman" w:hAnsi="Times New Roman" w:cs="Times New Roman"/>
          <w:szCs w:val="24"/>
        </w:rPr>
        <w:t>d</w:t>
      </w:r>
      <w:r w:rsidR="00B0092A">
        <w:rPr>
          <w:rFonts w:ascii="Times New Roman" w:hAnsi="Times New Roman" w:cs="Times New Roman"/>
          <w:szCs w:val="24"/>
        </w:rPr>
        <w:t>ozornej rady</w:t>
      </w:r>
      <w:r w:rsidR="00292634">
        <w:rPr>
          <w:rFonts w:ascii="Times New Roman" w:hAnsi="Times New Roman" w:cs="Times New Roman"/>
          <w:szCs w:val="24"/>
        </w:rPr>
        <w:t>, a to schvaľovanie podmienok vedenia týchto účtov.</w:t>
      </w:r>
      <w:r w:rsidR="00B0092A">
        <w:rPr>
          <w:rFonts w:ascii="Times New Roman" w:hAnsi="Times New Roman" w:cs="Times New Roman"/>
          <w:szCs w:val="24"/>
        </w:rPr>
        <w:t xml:space="preserve"> Kompetencia </w:t>
      </w:r>
      <w:r w:rsidR="00292634">
        <w:rPr>
          <w:rFonts w:ascii="Times New Roman" w:hAnsi="Times New Roman" w:cs="Times New Roman"/>
          <w:szCs w:val="24"/>
        </w:rPr>
        <w:t>d</w:t>
      </w:r>
      <w:r w:rsidR="00B0092A">
        <w:rPr>
          <w:rFonts w:ascii="Times New Roman" w:hAnsi="Times New Roman" w:cs="Times New Roman"/>
          <w:szCs w:val="24"/>
        </w:rPr>
        <w:t xml:space="preserve">ozornej rady schvaľovať výročnú správu sa novým znením písmena c) vypúšťa, výročnú správu však v nadväznosti na </w:t>
      </w:r>
      <w:r w:rsidR="00731C0D">
        <w:rPr>
          <w:rFonts w:ascii="Times New Roman" w:hAnsi="Times New Roman" w:cs="Times New Roman"/>
          <w:szCs w:val="24"/>
        </w:rPr>
        <w:t xml:space="preserve">novelizovaný </w:t>
      </w:r>
      <w:r w:rsidR="00B0092A">
        <w:rPr>
          <w:rFonts w:ascii="Times New Roman" w:hAnsi="Times New Roman" w:cs="Times New Roman"/>
          <w:szCs w:val="24"/>
        </w:rPr>
        <w:t xml:space="preserve">zákon o účtovníctve bude schvaľovať Ministerstvo financií SR </w:t>
      </w:r>
      <w:r w:rsidR="00485338">
        <w:rPr>
          <w:rFonts w:ascii="Times New Roman" w:hAnsi="Times New Roman" w:cs="Times New Roman"/>
          <w:szCs w:val="24"/>
        </w:rPr>
        <w:t>/</w:t>
      </w:r>
      <w:r w:rsidR="00731C0D">
        <w:rPr>
          <w:rFonts w:ascii="Times New Roman" w:hAnsi="Times New Roman" w:cs="Times New Roman"/>
          <w:szCs w:val="24"/>
        </w:rPr>
        <w:t xml:space="preserve">viď </w:t>
      </w:r>
      <w:r w:rsidR="00B0092A">
        <w:rPr>
          <w:rFonts w:ascii="Times New Roman" w:hAnsi="Times New Roman" w:cs="Times New Roman"/>
          <w:szCs w:val="24"/>
        </w:rPr>
        <w:t>obnovenie § 19 zákona</w:t>
      </w:r>
      <w:r w:rsidR="00485338">
        <w:rPr>
          <w:rFonts w:ascii="Times New Roman" w:hAnsi="Times New Roman" w:cs="Times New Roman"/>
          <w:szCs w:val="24"/>
        </w:rPr>
        <w:br/>
      </w:r>
      <w:r w:rsidR="00731C0D">
        <w:rPr>
          <w:rFonts w:ascii="Times New Roman" w:hAnsi="Times New Roman" w:cs="Times New Roman"/>
          <w:szCs w:val="24"/>
        </w:rPr>
        <w:t>o Eximbanke</w:t>
      </w:r>
      <w:r w:rsidR="00485338">
        <w:rPr>
          <w:rFonts w:ascii="Times New Roman" w:hAnsi="Times New Roman" w:cs="Times New Roman"/>
          <w:szCs w:val="24"/>
        </w:rPr>
        <w:t>/</w:t>
      </w:r>
      <w:r w:rsidR="00B0092A">
        <w:rPr>
          <w:rFonts w:ascii="Times New Roman" w:hAnsi="Times New Roman" w:cs="Times New Roman"/>
          <w:szCs w:val="24"/>
        </w:rPr>
        <w:t>, dozorn</w:t>
      </w:r>
      <w:r w:rsidR="00731C0D">
        <w:rPr>
          <w:rFonts w:ascii="Times New Roman" w:hAnsi="Times New Roman" w:cs="Times New Roman"/>
          <w:szCs w:val="24"/>
        </w:rPr>
        <w:t xml:space="preserve">á </w:t>
      </w:r>
      <w:r w:rsidR="00B0092A">
        <w:rPr>
          <w:rFonts w:ascii="Times New Roman" w:hAnsi="Times New Roman" w:cs="Times New Roman"/>
          <w:szCs w:val="24"/>
        </w:rPr>
        <w:t>rad</w:t>
      </w:r>
      <w:r w:rsidR="00731C0D">
        <w:rPr>
          <w:rFonts w:ascii="Times New Roman" w:hAnsi="Times New Roman" w:cs="Times New Roman"/>
          <w:szCs w:val="24"/>
        </w:rPr>
        <w:t xml:space="preserve">a ale bude mať </w:t>
      </w:r>
      <w:r w:rsidR="00B0092A">
        <w:rPr>
          <w:rFonts w:ascii="Times New Roman" w:hAnsi="Times New Roman" w:cs="Times New Roman"/>
          <w:szCs w:val="24"/>
        </w:rPr>
        <w:t xml:space="preserve">právomoc výročnú správu posudzovať </w:t>
      </w:r>
      <w:r w:rsidR="00867C3E">
        <w:rPr>
          <w:rFonts w:ascii="Times New Roman" w:hAnsi="Times New Roman" w:cs="Times New Roman"/>
          <w:szCs w:val="24"/>
        </w:rPr>
        <w:t>/</w:t>
      </w:r>
      <w:r w:rsidR="00B0092A">
        <w:rPr>
          <w:rFonts w:ascii="Times New Roman" w:hAnsi="Times New Roman" w:cs="Times New Roman"/>
          <w:szCs w:val="24"/>
        </w:rPr>
        <w:t>nové znenie</w:t>
      </w:r>
      <w:r w:rsidR="00731C0D">
        <w:rPr>
          <w:rFonts w:ascii="Times New Roman" w:hAnsi="Times New Roman" w:cs="Times New Roman"/>
          <w:szCs w:val="24"/>
        </w:rPr>
        <w:br/>
      </w:r>
      <w:r w:rsidR="00B0092A">
        <w:rPr>
          <w:rFonts w:ascii="Times New Roman" w:hAnsi="Times New Roman" w:cs="Times New Roman"/>
          <w:szCs w:val="24"/>
        </w:rPr>
        <w:t>§ 9 ods. 4 písm. e)</w:t>
      </w:r>
      <w:r w:rsidR="00867C3E">
        <w:rPr>
          <w:rFonts w:ascii="Times New Roman" w:hAnsi="Times New Roman" w:cs="Times New Roman"/>
          <w:szCs w:val="24"/>
        </w:rPr>
        <w:t>/</w:t>
      </w:r>
      <w:r w:rsidR="00B0092A">
        <w:rPr>
          <w:rFonts w:ascii="Times New Roman" w:hAnsi="Times New Roman" w:cs="Times New Roman"/>
          <w:szCs w:val="24"/>
        </w:rPr>
        <w:t xml:space="preserve">. </w:t>
      </w:r>
      <w:r w:rsidR="00625468">
        <w:rPr>
          <w:rFonts w:ascii="Times New Roman" w:hAnsi="Times New Roman" w:cs="Times New Roman"/>
          <w:szCs w:val="24"/>
        </w:rPr>
        <w:t xml:space="preserve"> </w:t>
      </w:r>
      <w:r w:rsidR="00B53CE2">
        <w:rPr>
          <w:rFonts w:ascii="Times New Roman" w:hAnsi="Times New Roman" w:cs="Times New Roman"/>
          <w:szCs w:val="24"/>
        </w:rPr>
        <w:t xml:space="preserve"> </w:t>
      </w:r>
    </w:p>
    <w:p w:rsidR="00135528" w:rsidP="00522641">
      <w:pPr>
        <w:jc w:val="both"/>
        <w:rPr>
          <w:rFonts w:ascii="Times New Roman" w:hAnsi="Times New Roman" w:cs="Times New Roman"/>
          <w:szCs w:val="24"/>
        </w:rPr>
      </w:pPr>
    </w:p>
    <w:p w:rsidR="00135528" w:rsidRPr="00193B02" w:rsidP="00522641">
      <w:pPr>
        <w:jc w:val="both"/>
        <w:rPr>
          <w:rFonts w:ascii="Times New Roman" w:hAnsi="Times New Roman" w:cs="Times New Roman"/>
          <w:szCs w:val="24"/>
        </w:rPr>
      </w:pPr>
      <w:r w:rsidRPr="00193B02">
        <w:rPr>
          <w:rFonts w:ascii="Times New Roman" w:hAnsi="Times New Roman" w:cs="Times New Roman"/>
          <w:szCs w:val="24"/>
        </w:rPr>
        <w:t xml:space="preserve">K bodu </w:t>
      </w:r>
      <w:r w:rsidR="002E19D4">
        <w:rPr>
          <w:rFonts w:ascii="Times New Roman" w:hAnsi="Times New Roman" w:cs="Times New Roman"/>
          <w:szCs w:val="24"/>
        </w:rPr>
        <w:t>21</w:t>
      </w:r>
    </w:p>
    <w:p w:rsidR="00135528" w:rsidP="00522641">
      <w:pPr>
        <w:jc w:val="both"/>
        <w:rPr>
          <w:rFonts w:ascii="Times New Roman" w:hAnsi="Times New Roman" w:cs="Times New Roman"/>
          <w:szCs w:val="24"/>
        </w:rPr>
      </w:pPr>
      <w:r w:rsidR="0090676E">
        <w:rPr>
          <w:rFonts w:ascii="Times New Roman" w:hAnsi="Times New Roman" w:cs="Times New Roman"/>
          <w:szCs w:val="24"/>
        </w:rPr>
        <w:t xml:space="preserve">Legislatívno-technické spresnenie. </w:t>
      </w:r>
    </w:p>
    <w:p w:rsidR="00135528" w:rsidP="00522641">
      <w:pPr>
        <w:jc w:val="both"/>
        <w:rPr>
          <w:rFonts w:ascii="Times New Roman" w:hAnsi="Times New Roman" w:cs="Times New Roman"/>
          <w:szCs w:val="24"/>
        </w:rPr>
      </w:pPr>
    </w:p>
    <w:p w:rsidR="00135528" w:rsidRPr="0090676E" w:rsidP="00522641">
      <w:pPr>
        <w:jc w:val="both"/>
        <w:rPr>
          <w:rFonts w:ascii="Times New Roman" w:hAnsi="Times New Roman" w:cs="Times New Roman"/>
          <w:szCs w:val="24"/>
        </w:rPr>
      </w:pPr>
      <w:r w:rsidRPr="0090676E">
        <w:rPr>
          <w:rFonts w:ascii="Times New Roman" w:hAnsi="Times New Roman" w:cs="Times New Roman"/>
          <w:szCs w:val="24"/>
        </w:rPr>
        <w:t xml:space="preserve">K bodu </w:t>
      </w:r>
      <w:r w:rsidR="002E19D4">
        <w:rPr>
          <w:rFonts w:ascii="Times New Roman" w:hAnsi="Times New Roman" w:cs="Times New Roman"/>
          <w:szCs w:val="24"/>
        </w:rPr>
        <w:t>22</w:t>
      </w:r>
    </w:p>
    <w:p w:rsidR="00531F64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Ustanovuje sa kompetencia dozornej rady vyjadrovať sa k výročnej správe</w:t>
      </w:r>
      <w:r w:rsidR="00867C3E">
        <w:rPr>
          <w:rFonts w:ascii="Times New Roman" w:hAnsi="Times New Roman" w:cs="Times New Roman"/>
          <w:szCs w:val="24"/>
        </w:rPr>
        <w:t xml:space="preserve"> </w:t>
      </w:r>
      <w:r w:rsidR="00485338">
        <w:rPr>
          <w:rFonts w:ascii="Times New Roman" w:hAnsi="Times New Roman" w:cs="Times New Roman"/>
          <w:szCs w:val="24"/>
        </w:rPr>
        <w:t>/</w:t>
      </w:r>
      <w:r w:rsidR="00867C3E">
        <w:rPr>
          <w:rFonts w:ascii="Times New Roman" w:hAnsi="Times New Roman" w:cs="Times New Roman"/>
          <w:szCs w:val="24"/>
        </w:rPr>
        <w:t xml:space="preserve">viď odôvodnenie k bodu </w:t>
      </w:r>
      <w:r w:rsidR="002E19D4">
        <w:rPr>
          <w:rFonts w:ascii="Times New Roman" w:hAnsi="Times New Roman" w:cs="Times New Roman"/>
          <w:szCs w:val="24"/>
        </w:rPr>
        <w:t>20</w:t>
      </w:r>
      <w:r w:rsidR="00485338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 xml:space="preserve">. Kompetencia dozornej rady vyjadrovať sa k obchodno-finančnému plánu sa novým znením </w:t>
      </w:r>
      <w:r w:rsidR="00867C3E">
        <w:rPr>
          <w:rFonts w:ascii="Times New Roman" w:hAnsi="Times New Roman" w:cs="Times New Roman"/>
          <w:szCs w:val="24"/>
        </w:rPr>
        <w:t xml:space="preserve">§ 9 ods. 4 </w:t>
      </w:r>
      <w:r>
        <w:rPr>
          <w:rFonts w:ascii="Times New Roman" w:hAnsi="Times New Roman" w:cs="Times New Roman"/>
          <w:szCs w:val="24"/>
        </w:rPr>
        <w:t>písm</w:t>
      </w:r>
      <w:r w:rsidR="00867C3E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e) vypúšťa, avšak len legislatívno-technicky, pretože obchodno-finančný plán bude súčasťou rozpočtu Eximbanky </w:t>
      </w:r>
      <w:r w:rsidR="00485338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doplnenie ustanovenia § 31 ods. 1</w:t>
      </w:r>
      <w:r w:rsidR="00485338">
        <w:rPr>
          <w:rFonts w:ascii="Times New Roman" w:hAnsi="Times New Roman" w:cs="Times New Roman"/>
          <w:szCs w:val="24"/>
        </w:rPr>
        <w:t>/</w:t>
      </w:r>
      <w:r w:rsidR="00867C3E">
        <w:rPr>
          <w:rFonts w:ascii="Times New Roman" w:hAnsi="Times New Roman" w:cs="Times New Roman"/>
          <w:szCs w:val="24"/>
        </w:rPr>
        <w:t xml:space="preserve">, pričom </w:t>
      </w:r>
      <w:r>
        <w:rPr>
          <w:rFonts w:ascii="Times New Roman" w:hAnsi="Times New Roman" w:cs="Times New Roman"/>
          <w:szCs w:val="24"/>
        </w:rPr>
        <w:t xml:space="preserve">dozorná rada sa vyjadruje k rozpočtu podľa existujúceho </w:t>
      </w:r>
      <w:r w:rsidR="005279AF">
        <w:rPr>
          <w:rFonts w:ascii="Times New Roman" w:hAnsi="Times New Roman" w:cs="Times New Roman"/>
          <w:szCs w:val="24"/>
        </w:rPr>
        <w:t xml:space="preserve">ustanovenia </w:t>
      </w:r>
      <w:r w:rsidR="00867C3E">
        <w:rPr>
          <w:rFonts w:ascii="Times New Roman" w:hAnsi="Times New Roman" w:cs="Times New Roman"/>
          <w:szCs w:val="24"/>
        </w:rPr>
        <w:t xml:space="preserve">§ 9 ods. 4 </w:t>
      </w:r>
      <w:r>
        <w:rPr>
          <w:rFonts w:ascii="Times New Roman" w:hAnsi="Times New Roman" w:cs="Times New Roman"/>
          <w:szCs w:val="24"/>
        </w:rPr>
        <w:t>písm</w:t>
      </w:r>
      <w:r w:rsidR="00867C3E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f).</w:t>
      </w:r>
      <w:r w:rsidR="005279AF">
        <w:rPr>
          <w:rFonts w:ascii="Times New Roman" w:hAnsi="Times New Roman" w:cs="Times New Roman"/>
          <w:szCs w:val="24"/>
        </w:rPr>
        <w:t xml:space="preserve"> </w:t>
      </w:r>
    </w:p>
    <w:p w:rsidR="00531F64" w:rsidP="00522641">
      <w:pPr>
        <w:jc w:val="both"/>
        <w:rPr>
          <w:rFonts w:ascii="Times New Roman" w:hAnsi="Times New Roman" w:cs="Times New Roman"/>
          <w:szCs w:val="24"/>
        </w:rPr>
      </w:pPr>
      <w:r w:rsidR="005279AF">
        <w:rPr>
          <w:rFonts w:ascii="Times New Roman" w:hAnsi="Times New Roman" w:cs="Times New Roman"/>
          <w:szCs w:val="24"/>
        </w:rPr>
        <w:t>K bodu 2</w:t>
      </w:r>
      <w:r w:rsidR="002E19D4">
        <w:rPr>
          <w:rFonts w:ascii="Times New Roman" w:hAnsi="Times New Roman" w:cs="Times New Roman"/>
          <w:szCs w:val="24"/>
        </w:rPr>
        <w:t>3</w:t>
      </w:r>
    </w:p>
    <w:p w:rsidR="00F02CF2" w:rsidP="00522641">
      <w:pPr>
        <w:jc w:val="both"/>
        <w:rPr>
          <w:rFonts w:ascii="Times New Roman" w:hAnsi="Times New Roman" w:cs="Times New Roman"/>
          <w:szCs w:val="24"/>
        </w:rPr>
      </w:pPr>
      <w:r w:rsidR="00327E7D">
        <w:rPr>
          <w:rFonts w:ascii="Times New Roman" w:hAnsi="Times New Roman" w:cs="Times New Roman"/>
          <w:szCs w:val="24"/>
        </w:rPr>
        <w:t xml:space="preserve">Zavedením </w:t>
      </w:r>
      <w:r w:rsidR="005279AF">
        <w:rPr>
          <w:rFonts w:ascii="Times New Roman" w:hAnsi="Times New Roman" w:cs="Times New Roman"/>
          <w:szCs w:val="24"/>
        </w:rPr>
        <w:t xml:space="preserve">systému vyrovnávania úrokových rozdielov </w:t>
      </w:r>
      <w:r w:rsidR="00485338">
        <w:rPr>
          <w:rFonts w:ascii="Times New Roman" w:hAnsi="Times New Roman" w:cs="Times New Roman"/>
          <w:szCs w:val="24"/>
        </w:rPr>
        <w:t>/</w:t>
      </w:r>
      <w:r w:rsidR="005279AF">
        <w:rPr>
          <w:rFonts w:ascii="Times New Roman" w:hAnsi="Times New Roman" w:cs="Times New Roman"/>
          <w:szCs w:val="24"/>
        </w:rPr>
        <w:t>nové znenie § 30 zákona</w:t>
      </w:r>
      <w:r w:rsidR="00485338">
        <w:rPr>
          <w:rFonts w:ascii="Times New Roman" w:hAnsi="Times New Roman" w:cs="Times New Roman"/>
          <w:szCs w:val="24"/>
        </w:rPr>
        <w:t>/</w:t>
      </w:r>
      <w:r w:rsidR="005279AF">
        <w:rPr>
          <w:rFonts w:ascii="Times New Roman" w:hAnsi="Times New Roman" w:cs="Times New Roman"/>
          <w:szCs w:val="24"/>
        </w:rPr>
        <w:t xml:space="preserve"> sa dopĺňa kompetencia dozornej rady o možnosť vyjadrenia sa k získavaniu cudzích zdrojov financovania Eximbanky, pretože výška úhrady úrokových rozdielov je determinovaná rozsahom cudzích zdrojov.</w:t>
      </w:r>
      <w:r w:rsidR="00BB2621">
        <w:rPr>
          <w:rFonts w:ascii="Times New Roman" w:hAnsi="Times New Roman" w:cs="Times New Roman"/>
          <w:szCs w:val="24"/>
        </w:rPr>
        <w:t xml:space="preserve"> Právomoc dozornej rady vyjadrovať sa k ročnej správe o výsledku hospodárenia sa </w:t>
      </w:r>
      <w:r w:rsidR="00BA046B">
        <w:rPr>
          <w:rFonts w:ascii="Times New Roman" w:hAnsi="Times New Roman" w:cs="Times New Roman"/>
          <w:szCs w:val="24"/>
        </w:rPr>
        <w:t xml:space="preserve">novým znením § 9 ods. 4 písm. h) </w:t>
      </w:r>
      <w:r w:rsidR="00BB2621">
        <w:rPr>
          <w:rFonts w:ascii="Times New Roman" w:hAnsi="Times New Roman" w:cs="Times New Roman"/>
          <w:szCs w:val="24"/>
        </w:rPr>
        <w:t xml:space="preserve">vypúšťa, pretože tento dokument </w:t>
      </w:r>
      <w:r w:rsidR="00327E7D">
        <w:rPr>
          <w:rFonts w:ascii="Times New Roman" w:hAnsi="Times New Roman" w:cs="Times New Roman"/>
          <w:szCs w:val="24"/>
        </w:rPr>
        <w:t xml:space="preserve">sa </w:t>
      </w:r>
      <w:r w:rsidR="00BB2621">
        <w:rPr>
          <w:rFonts w:ascii="Times New Roman" w:hAnsi="Times New Roman" w:cs="Times New Roman"/>
          <w:szCs w:val="24"/>
        </w:rPr>
        <w:t xml:space="preserve">ako taký zo zákona vypúšťa </w:t>
      </w:r>
      <w:r w:rsidR="00327E7D">
        <w:rPr>
          <w:rFonts w:ascii="Times New Roman" w:hAnsi="Times New Roman" w:cs="Times New Roman"/>
          <w:szCs w:val="24"/>
        </w:rPr>
        <w:t xml:space="preserve">úplne </w:t>
      </w:r>
      <w:r w:rsidR="00485338">
        <w:rPr>
          <w:rFonts w:ascii="Times New Roman" w:hAnsi="Times New Roman" w:cs="Times New Roman"/>
          <w:szCs w:val="24"/>
        </w:rPr>
        <w:t>/</w:t>
      </w:r>
      <w:r w:rsidR="00BB2621">
        <w:rPr>
          <w:rFonts w:ascii="Times New Roman" w:hAnsi="Times New Roman" w:cs="Times New Roman"/>
          <w:szCs w:val="24"/>
        </w:rPr>
        <w:t xml:space="preserve">viď odôvodnenie k bodom </w:t>
      </w:r>
      <w:r w:rsidR="00E45601">
        <w:rPr>
          <w:rFonts w:ascii="Times New Roman" w:hAnsi="Times New Roman" w:cs="Times New Roman"/>
          <w:szCs w:val="24"/>
        </w:rPr>
        <w:t>1</w:t>
      </w:r>
      <w:r w:rsidR="002E19D4">
        <w:rPr>
          <w:rFonts w:ascii="Times New Roman" w:hAnsi="Times New Roman" w:cs="Times New Roman"/>
          <w:szCs w:val="24"/>
        </w:rPr>
        <w:t>3</w:t>
      </w:r>
      <w:r w:rsidR="00E45601">
        <w:rPr>
          <w:rFonts w:ascii="Times New Roman" w:hAnsi="Times New Roman" w:cs="Times New Roman"/>
          <w:szCs w:val="24"/>
        </w:rPr>
        <w:t xml:space="preserve"> a </w:t>
      </w:r>
      <w:r w:rsidR="00BB2621">
        <w:rPr>
          <w:rFonts w:ascii="Times New Roman" w:hAnsi="Times New Roman" w:cs="Times New Roman"/>
          <w:szCs w:val="24"/>
        </w:rPr>
        <w:t>1</w:t>
      </w:r>
      <w:r w:rsidR="002E19D4">
        <w:rPr>
          <w:rFonts w:ascii="Times New Roman" w:hAnsi="Times New Roman" w:cs="Times New Roman"/>
          <w:szCs w:val="24"/>
        </w:rPr>
        <w:t>4</w:t>
      </w:r>
      <w:r w:rsidR="00485338">
        <w:rPr>
          <w:rFonts w:ascii="Times New Roman" w:hAnsi="Times New Roman" w:cs="Times New Roman"/>
          <w:szCs w:val="24"/>
        </w:rPr>
        <w:t>/</w:t>
      </w:r>
      <w:r w:rsidR="00BB2621">
        <w:rPr>
          <w:rFonts w:ascii="Times New Roman" w:hAnsi="Times New Roman" w:cs="Times New Roman"/>
          <w:szCs w:val="24"/>
        </w:rPr>
        <w:t>.</w:t>
      </w:r>
    </w:p>
    <w:p w:rsidR="002E19D4" w:rsidP="00522641">
      <w:pPr>
        <w:jc w:val="both"/>
        <w:rPr>
          <w:rFonts w:ascii="Times New Roman" w:hAnsi="Times New Roman" w:cs="Times New Roman"/>
          <w:szCs w:val="24"/>
        </w:rPr>
      </w:pPr>
    </w:p>
    <w:p w:rsidR="00BB2621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2</w:t>
      </w:r>
      <w:r w:rsidR="006D5ADA">
        <w:rPr>
          <w:rFonts w:ascii="Times New Roman" w:hAnsi="Times New Roman" w:cs="Times New Roman"/>
          <w:szCs w:val="24"/>
        </w:rPr>
        <w:t>4</w:t>
      </w:r>
    </w:p>
    <w:p w:rsidR="00BB2621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Upravuje sa kompetencia dozornej rady </w:t>
      </w:r>
      <w:r w:rsidR="00C86868">
        <w:rPr>
          <w:rFonts w:ascii="Times New Roman" w:hAnsi="Times New Roman" w:cs="Times New Roman"/>
          <w:szCs w:val="24"/>
        </w:rPr>
        <w:t xml:space="preserve">posudzovať výber audítora na overenie účtovnej závierky na základe odporúčania </w:t>
      </w:r>
      <w:r w:rsidR="006D5ADA">
        <w:rPr>
          <w:rFonts w:ascii="Times New Roman" w:hAnsi="Times New Roman" w:cs="Times New Roman"/>
          <w:szCs w:val="24"/>
        </w:rPr>
        <w:t>v</w:t>
      </w:r>
      <w:r w:rsidR="00C86868">
        <w:rPr>
          <w:rFonts w:ascii="Times New Roman" w:hAnsi="Times New Roman" w:cs="Times New Roman"/>
          <w:szCs w:val="24"/>
        </w:rPr>
        <w:t xml:space="preserve">ýboru pre audit v Eximbanke. </w:t>
      </w:r>
      <w:r w:rsidR="00C7292B">
        <w:rPr>
          <w:rFonts w:ascii="Times New Roman" w:hAnsi="Times New Roman" w:cs="Times New Roman"/>
          <w:szCs w:val="24"/>
        </w:rPr>
        <w:t xml:space="preserve">Z novely zákona o účtovníctve /zákon č. </w:t>
      </w:r>
      <w:r w:rsidR="005D68EE">
        <w:rPr>
          <w:rFonts w:ascii="Times New Roman" w:hAnsi="Times New Roman" w:cs="Times New Roman"/>
          <w:szCs w:val="24"/>
        </w:rPr>
        <w:t xml:space="preserve">198/2007 Z. z./ vyplýva, </w:t>
      </w:r>
      <w:r w:rsidR="00C7292B">
        <w:rPr>
          <w:rFonts w:ascii="Times New Roman" w:hAnsi="Times New Roman" w:cs="Times New Roman"/>
          <w:szCs w:val="24"/>
        </w:rPr>
        <w:t>že v</w:t>
      </w:r>
      <w:r w:rsidR="005D68EE">
        <w:rPr>
          <w:rFonts w:ascii="Times New Roman" w:hAnsi="Times New Roman" w:cs="Times New Roman"/>
          <w:szCs w:val="24"/>
        </w:rPr>
        <w:t> účtovných jednotkách</w:t>
      </w:r>
      <w:r w:rsidR="00C7292B">
        <w:rPr>
          <w:rFonts w:ascii="Times New Roman" w:hAnsi="Times New Roman" w:cs="Times New Roman"/>
          <w:szCs w:val="24"/>
        </w:rPr>
        <w:t xml:space="preserve">, ktoré sú povinné zriadiť výbor pre audit, sa audítor vyberá na základe odporúčania tohto výboru. </w:t>
      </w:r>
      <w:r w:rsidR="00C86868">
        <w:rPr>
          <w:rFonts w:ascii="Times New Roman" w:hAnsi="Times New Roman" w:cs="Times New Roman"/>
          <w:szCs w:val="24"/>
        </w:rPr>
        <w:t xml:space="preserve">Podľa doterajšieho znenia predmetného ustanovenia dozorná rada </w:t>
      </w:r>
      <w:r w:rsidR="002A0713">
        <w:rPr>
          <w:rFonts w:ascii="Times New Roman" w:hAnsi="Times New Roman" w:cs="Times New Roman"/>
          <w:szCs w:val="24"/>
        </w:rPr>
        <w:t xml:space="preserve">rozhodovala o </w:t>
      </w:r>
      <w:r w:rsidR="00777C43">
        <w:rPr>
          <w:rFonts w:ascii="Times New Roman" w:hAnsi="Times New Roman" w:cs="Times New Roman"/>
          <w:szCs w:val="24"/>
        </w:rPr>
        <w:t>výber</w:t>
      </w:r>
      <w:r w:rsidR="002A0713">
        <w:rPr>
          <w:rFonts w:ascii="Times New Roman" w:hAnsi="Times New Roman" w:cs="Times New Roman"/>
          <w:szCs w:val="24"/>
        </w:rPr>
        <w:t>e</w:t>
      </w:r>
      <w:r w:rsidR="00777C43">
        <w:rPr>
          <w:rFonts w:ascii="Times New Roman" w:hAnsi="Times New Roman" w:cs="Times New Roman"/>
          <w:szCs w:val="24"/>
        </w:rPr>
        <w:t xml:space="preserve"> audítora</w:t>
      </w:r>
      <w:r w:rsidR="005D68EE">
        <w:rPr>
          <w:rFonts w:ascii="Times New Roman" w:hAnsi="Times New Roman" w:cs="Times New Roman"/>
          <w:szCs w:val="24"/>
        </w:rPr>
        <w:t>,</w:t>
        <w:br/>
        <w:t xml:space="preserve">v </w:t>
      </w:r>
      <w:r w:rsidR="00B01ABA">
        <w:rPr>
          <w:rFonts w:ascii="Times New Roman" w:hAnsi="Times New Roman" w:cs="Times New Roman"/>
          <w:szCs w:val="24"/>
        </w:rPr>
        <w:t>zmysle bodov 1</w:t>
      </w:r>
      <w:r w:rsidR="006D5ADA">
        <w:rPr>
          <w:rFonts w:ascii="Times New Roman" w:hAnsi="Times New Roman" w:cs="Times New Roman"/>
          <w:szCs w:val="24"/>
        </w:rPr>
        <w:t>4</w:t>
      </w:r>
      <w:r w:rsidR="00B01ABA">
        <w:rPr>
          <w:rFonts w:ascii="Times New Roman" w:hAnsi="Times New Roman" w:cs="Times New Roman"/>
          <w:szCs w:val="24"/>
        </w:rPr>
        <w:t xml:space="preserve"> a </w:t>
      </w:r>
      <w:r w:rsidR="006D5ADA">
        <w:rPr>
          <w:rFonts w:ascii="Times New Roman" w:hAnsi="Times New Roman" w:cs="Times New Roman"/>
          <w:szCs w:val="24"/>
        </w:rPr>
        <w:t>29</w:t>
      </w:r>
      <w:r w:rsidR="00B01ABA">
        <w:rPr>
          <w:rFonts w:ascii="Times New Roman" w:hAnsi="Times New Roman" w:cs="Times New Roman"/>
          <w:szCs w:val="24"/>
        </w:rPr>
        <w:t xml:space="preserve"> táto kompetencia </w:t>
      </w:r>
      <w:r w:rsidR="00C86868">
        <w:rPr>
          <w:rFonts w:ascii="Times New Roman" w:hAnsi="Times New Roman" w:cs="Times New Roman"/>
          <w:szCs w:val="24"/>
        </w:rPr>
        <w:t xml:space="preserve">prislúcha Ministerstvu financií SR. </w:t>
      </w:r>
    </w:p>
    <w:p w:rsidR="005279AF" w:rsidP="00522641">
      <w:pPr>
        <w:jc w:val="both"/>
        <w:rPr>
          <w:rFonts w:ascii="Times New Roman" w:hAnsi="Times New Roman" w:cs="Times New Roman"/>
          <w:szCs w:val="24"/>
        </w:rPr>
      </w:pPr>
      <w:r w:rsidR="00526755">
        <w:rPr>
          <w:rFonts w:ascii="Times New Roman" w:hAnsi="Times New Roman" w:cs="Times New Roman"/>
          <w:szCs w:val="24"/>
        </w:rPr>
        <w:t>Zároveň sa úplne vypúšťa poznámka pod čiarou k odkazu 5, pretože vecne bola nahradená novým znením poznámky pod čiarou k odkazu 2</w:t>
      </w:r>
      <w:r w:rsidR="00071C47">
        <w:rPr>
          <w:rFonts w:ascii="Times New Roman" w:hAnsi="Times New Roman" w:cs="Times New Roman"/>
          <w:szCs w:val="24"/>
        </w:rPr>
        <w:t xml:space="preserve"> /viď bod 14/</w:t>
      </w:r>
      <w:r w:rsidR="00526755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</w:t>
      </w:r>
    </w:p>
    <w:p w:rsidR="00071C47" w:rsidP="00522641">
      <w:pPr>
        <w:jc w:val="both"/>
        <w:rPr>
          <w:rFonts w:ascii="Times New Roman" w:hAnsi="Times New Roman" w:cs="Times New Roman"/>
          <w:szCs w:val="24"/>
        </w:rPr>
      </w:pPr>
    </w:p>
    <w:p w:rsidR="00C430EA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</w:t>
      </w:r>
      <w:r w:rsidR="0072757D">
        <w:rPr>
          <w:rFonts w:ascii="Times New Roman" w:hAnsi="Times New Roman" w:cs="Times New Roman"/>
          <w:szCs w:val="24"/>
        </w:rPr>
        <w:t>om</w:t>
      </w:r>
      <w:r>
        <w:rPr>
          <w:rFonts w:ascii="Times New Roman" w:hAnsi="Times New Roman" w:cs="Times New Roman"/>
          <w:szCs w:val="24"/>
        </w:rPr>
        <w:t xml:space="preserve"> 2</w:t>
      </w:r>
      <w:r w:rsidR="006D5ADA">
        <w:rPr>
          <w:rFonts w:ascii="Times New Roman" w:hAnsi="Times New Roman" w:cs="Times New Roman"/>
          <w:szCs w:val="24"/>
        </w:rPr>
        <w:t>5</w:t>
      </w:r>
      <w:r w:rsidR="0072757D">
        <w:rPr>
          <w:rFonts w:ascii="Times New Roman" w:hAnsi="Times New Roman" w:cs="Times New Roman"/>
          <w:szCs w:val="24"/>
        </w:rPr>
        <w:t xml:space="preserve"> a 26</w:t>
      </w:r>
    </w:p>
    <w:p w:rsidR="007C5976" w:rsidP="00522641">
      <w:pPr>
        <w:jc w:val="both"/>
        <w:rPr>
          <w:rFonts w:ascii="Times New Roman" w:hAnsi="Times New Roman" w:cs="Times New Roman"/>
          <w:szCs w:val="24"/>
        </w:rPr>
      </w:pPr>
      <w:r w:rsidR="0099463A">
        <w:rPr>
          <w:rFonts w:ascii="Times New Roman" w:hAnsi="Times New Roman" w:cs="Times New Roman"/>
          <w:szCs w:val="24"/>
        </w:rPr>
        <w:t xml:space="preserve">Upravuje sa </w:t>
      </w:r>
      <w:r w:rsidR="005569BC">
        <w:rPr>
          <w:rFonts w:ascii="Times New Roman" w:hAnsi="Times New Roman" w:cs="Times New Roman"/>
          <w:szCs w:val="24"/>
        </w:rPr>
        <w:t>poč</w:t>
      </w:r>
      <w:r w:rsidR="0099463A">
        <w:rPr>
          <w:rFonts w:ascii="Times New Roman" w:hAnsi="Times New Roman" w:cs="Times New Roman"/>
          <w:szCs w:val="24"/>
        </w:rPr>
        <w:t>e</w:t>
      </w:r>
      <w:r w:rsidR="005569BC">
        <w:rPr>
          <w:rFonts w:ascii="Times New Roman" w:hAnsi="Times New Roman" w:cs="Times New Roman"/>
          <w:szCs w:val="24"/>
        </w:rPr>
        <w:t>t členov dozornej rady</w:t>
      </w:r>
      <w:r w:rsidR="0072757D">
        <w:rPr>
          <w:rFonts w:ascii="Times New Roman" w:hAnsi="Times New Roman" w:cs="Times New Roman"/>
          <w:szCs w:val="24"/>
        </w:rPr>
        <w:t xml:space="preserve"> a s tým súvisiace ustanovenie</w:t>
      </w:r>
      <w:r w:rsidR="005569BC">
        <w:rPr>
          <w:rFonts w:ascii="Times New Roman" w:hAnsi="Times New Roman" w:cs="Times New Roman"/>
          <w:szCs w:val="24"/>
        </w:rPr>
        <w:t xml:space="preserve">.  </w:t>
      </w:r>
    </w:p>
    <w:p w:rsidR="005569BC" w:rsidP="00522641">
      <w:pPr>
        <w:jc w:val="both"/>
        <w:rPr>
          <w:rFonts w:ascii="Times New Roman" w:hAnsi="Times New Roman" w:cs="Times New Roman"/>
          <w:szCs w:val="24"/>
        </w:rPr>
      </w:pPr>
    </w:p>
    <w:p w:rsidR="00F02CF2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2</w:t>
      </w:r>
      <w:r w:rsidR="0072757D">
        <w:rPr>
          <w:rFonts w:ascii="Times New Roman" w:hAnsi="Times New Roman" w:cs="Times New Roman"/>
          <w:szCs w:val="24"/>
        </w:rPr>
        <w:t>7</w:t>
      </w:r>
    </w:p>
    <w:p w:rsidR="00F02CF2" w:rsidP="00522641">
      <w:pPr>
        <w:jc w:val="both"/>
        <w:rPr>
          <w:rFonts w:ascii="Times New Roman" w:hAnsi="Times New Roman" w:cs="Times New Roman"/>
          <w:szCs w:val="24"/>
        </w:rPr>
      </w:pPr>
      <w:r w:rsidR="00AB5EEC">
        <w:rPr>
          <w:rFonts w:ascii="Times New Roman" w:hAnsi="Times New Roman" w:cs="Times New Roman"/>
          <w:szCs w:val="24"/>
        </w:rPr>
        <w:t>Z dôvodu jednoznačnosti výkladu sa n</w:t>
      </w:r>
      <w:r>
        <w:rPr>
          <w:rFonts w:ascii="Times New Roman" w:hAnsi="Times New Roman" w:cs="Times New Roman"/>
          <w:szCs w:val="24"/>
        </w:rPr>
        <w:t xml:space="preserve">avrhuje </w:t>
      </w:r>
      <w:r w:rsidR="00AB5EEC">
        <w:rPr>
          <w:rFonts w:ascii="Times New Roman" w:hAnsi="Times New Roman" w:cs="Times New Roman"/>
          <w:szCs w:val="24"/>
        </w:rPr>
        <w:t xml:space="preserve">priamo v zákone </w:t>
      </w:r>
      <w:r>
        <w:rPr>
          <w:rFonts w:ascii="Times New Roman" w:hAnsi="Times New Roman" w:cs="Times New Roman"/>
          <w:szCs w:val="24"/>
        </w:rPr>
        <w:t xml:space="preserve">ustanoviť, že na pracovnoprávne vzťahy zamestnancov </w:t>
      </w:r>
      <w:r w:rsidR="00AB5EEC">
        <w:rPr>
          <w:rFonts w:ascii="Times New Roman" w:hAnsi="Times New Roman" w:cs="Times New Roman"/>
          <w:szCs w:val="24"/>
        </w:rPr>
        <w:t xml:space="preserve">Eximbanky </w:t>
      </w:r>
      <w:r>
        <w:rPr>
          <w:rFonts w:ascii="Times New Roman" w:hAnsi="Times New Roman" w:cs="Times New Roman"/>
          <w:szCs w:val="24"/>
        </w:rPr>
        <w:t>sa vzťahuje Zákonník práce</w:t>
      </w:r>
      <w:r w:rsidR="00AB5EEC">
        <w:rPr>
          <w:rFonts w:ascii="Times New Roman" w:hAnsi="Times New Roman" w:cs="Times New Roman"/>
          <w:szCs w:val="24"/>
        </w:rPr>
        <w:t>,</w:t>
      </w:r>
      <w:r>
        <w:rPr>
          <w:rFonts w:ascii="Times New Roman" w:hAnsi="Times New Roman" w:cs="Times New Roman"/>
          <w:szCs w:val="24"/>
        </w:rPr>
        <w:t xml:space="preserve"> ak tento zákon neustanovuje inak</w:t>
      </w:r>
      <w:r w:rsidR="00AB5EEC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 xml:space="preserve">  </w:t>
      </w:r>
    </w:p>
    <w:p w:rsidR="00F02CF2" w:rsidP="00522641">
      <w:pPr>
        <w:jc w:val="both"/>
        <w:rPr>
          <w:rFonts w:ascii="Times New Roman" w:hAnsi="Times New Roman" w:cs="Times New Roman"/>
          <w:szCs w:val="24"/>
        </w:rPr>
      </w:pPr>
    </w:p>
    <w:p w:rsidR="007C5976" w:rsidRPr="005569BC" w:rsidP="00522641">
      <w:pPr>
        <w:jc w:val="both"/>
        <w:rPr>
          <w:rFonts w:ascii="Times New Roman" w:hAnsi="Times New Roman" w:cs="Times New Roman"/>
          <w:szCs w:val="24"/>
        </w:rPr>
      </w:pPr>
      <w:r w:rsidRPr="005569BC">
        <w:rPr>
          <w:rFonts w:ascii="Times New Roman" w:hAnsi="Times New Roman" w:cs="Times New Roman"/>
          <w:szCs w:val="24"/>
        </w:rPr>
        <w:t>K bodu 2</w:t>
      </w:r>
      <w:r w:rsidR="0072757D">
        <w:rPr>
          <w:rFonts w:ascii="Times New Roman" w:hAnsi="Times New Roman" w:cs="Times New Roman"/>
          <w:szCs w:val="24"/>
        </w:rPr>
        <w:t>8</w:t>
      </w:r>
    </w:p>
    <w:p w:rsidR="007C5976" w:rsidP="00522641">
      <w:pPr>
        <w:jc w:val="both"/>
        <w:rPr>
          <w:rFonts w:ascii="Times New Roman" w:hAnsi="Times New Roman" w:cs="Times New Roman"/>
          <w:szCs w:val="24"/>
        </w:rPr>
      </w:pPr>
      <w:r w:rsidR="00862AE1">
        <w:rPr>
          <w:rFonts w:ascii="Times New Roman" w:hAnsi="Times New Roman" w:cs="Times New Roman"/>
          <w:szCs w:val="24"/>
        </w:rPr>
        <w:t>Navrhuje sa p</w:t>
      </w:r>
      <w:r w:rsidRPr="007C5976">
        <w:rPr>
          <w:rFonts w:ascii="Times New Roman" w:hAnsi="Times New Roman" w:cs="Times New Roman"/>
          <w:szCs w:val="24"/>
        </w:rPr>
        <w:t>res</w:t>
      </w:r>
      <w:r w:rsidR="00862AE1">
        <w:rPr>
          <w:rFonts w:ascii="Times New Roman" w:hAnsi="Times New Roman" w:cs="Times New Roman"/>
          <w:szCs w:val="24"/>
        </w:rPr>
        <w:t xml:space="preserve">un </w:t>
      </w:r>
      <w:r w:rsidRPr="007C5976">
        <w:rPr>
          <w:rFonts w:ascii="Times New Roman" w:hAnsi="Times New Roman" w:cs="Times New Roman"/>
          <w:szCs w:val="24"/>
        </w:rPr>
        <w:t>kompetenci</w:t>
      </w:r>
      <w:r w:rsidR="00862AE1">
        <w:rPr>
          <w:rFonts w:ascii="Times New Roman" w:hAnsi="Times New Roman" w:cs="Times New Roman"/>
          <w:szCs w:val="24"/>
        </w:rPr>
        <w:t>e</w:t>
      </w:r>
      <w:r w:rsidRPr="007C5976">
        <w:rPr>
          <w:rFonts w:ascii="Times New Roman" w:hAnsi="Times New Roman" w:cs="Times New Roman"/>
          <w:szCs w:val="24"/>
        </w:rPr>
        <w:t xml:space="preserve"> pri schvaľovaní stanov Eximbanky</w:t>
      </w:r>
      <w:r w:rsidR="00BA7BF9">
        <w:rPr>
          <w:rFonts w:ascii="Times New Roman" w:hAnsi="Times New Roman" w:cs="Times New Roman"/>
          <w:szCs w:val="24"/>
        </w:rPr>
        <w:t xml:space="preserve"> </w:t>
      </w:r>
      <w:r w:rsidRPr="007C5976" w:rsidR="00BA7BF9">
        <w:rPr>
          <w:rFonts w:ascii="Times New Roman" w:hAnsi="Times New Roman" w:cs="Times New Roman"/>
          <w:szCs w:val="24"/>
        </w:rPr>
        <w:t xml:space="preserve">z vlády </w:t>
      </w:r>
      <w:r w:rsidR="00BA7BF9">
        <w:rPr>
          <w:rFonts w:ascii="Times New Roman" w:hAnsi="Times New Roman" w:cs="Times New Roman"/>
          <w:szCs w:val="24"/>
        </w:rPr>
        <w:t>SR na M</w:t>
      </w:r>
      <w:r w:rsidR="00862AE1">
        <w:rPr>
          <w:rFonts w:ascii="Times New Roman" w:hAnsi="Times New Roman" w:cs="Times New Roman"/>
          <w:szCs w:val="24"/>
        </w:rPr>
        <w:t>inisterstvo financií SR, čo umožní p</w:t>
      </w:r>
      <w:r>
        <w:rPr>
          <w:rFonts w:ascii="Times New Roman" w:hAnsi="Times New Roman" w:cs="Times New Roman"/>
          <w:szCs w:val="24"/>
        </w:rPr>
        <w:t>ružnejšie rea</w:t>
      </w:r>
      <w:r w:rsidR="00862AE1">
        <w:rPr>
          <w:rFonts w:ascii="Times New Roman" w:hAnsi="Times New Roman" w:cs="Times New Roman"/>
          <w:szCs w:val="24"/>
        </w:rPr>
        <w:t xml:space="preserve">govať na </w:t>
      </w:r>
      <w:r w:rsidR="00193B02">
        <w:rPr>
          <w:rFonts w:ascii="Times New Roman" w:hAnsi="Times New Roman" w:cs="Times New Roman"/>
          <w:szCs w:val="24"/>
        </w:rPr>
        <w:t xml:space="preserve">požiadavky </w:t>
      </w:r>
      <w:r w:rsidR="00965482">
        <w:rPr>
          <w:rFonts w:ascii="Times New Roman" w:hAnsi="Times New Roman" w:cs="Times New Roman"/>
          <w:szCs w:val="24"/>
        </w:rPr>
        <w:t xml:space="preserve">na </w:t>
      </w:r>
      <w:r>
        <w:rPr>
          <w:rFonts w:ascii="Times New Roman" w:hAnsi="Times New Roman" w:cs="Times New Roman"/>
          <w:szCs w:val="24"/>
        </w:rPr>
        <w:t xml:space="preserve">zmeny </w:t>
      </w:r>
      <w:r w:rsidR="00862AE1">
        <w:rPr>
          <w:rFonts w:ascii="Times New Roman" w:hAnsi="Times New Roman" w:cs="Times New Roman"/>
          <w:szCs w:val="24"/>
        </w:rPr>
        <w:t xml:space="preserve">stanov vyplývajúce zo zmien </w:t>
      </w:r>
      <w:r w:rsidR="00965482">
        <w:rPr>
          <w:rFonts w:ascii="Times New Roman" w:hAnsi="Times New Roman" w:cs="Times New Roman"/>
          <w:szCs w:val="24"/>
        </w:rPr>
        <w:t xml:space="preserve">tohto </w:t>
      </w:r>
      <w:r w:rsidR="00862AE1">
        <w:rPr>
          <w:rFonts w:ascii="Times New Roman" w:hAnsi="Times New Roman" w:cs="Times New Roman"/>
          <w:szCs w:val="24"/>
        </w:rPr>
        <w:t xml:space="preserve">zákona ako aj iných všeobecne záväzných právnych predpisov, </w:t>
      </w:r>
      <w:r w:rsidR="00193B02">
        <w:rPr>
          <w:rFonts w:ascii="Times New Roman" w:hAnsi="Times New Roman" w:cs="Times New Roman"/>
          <w:szCs w:val="24"/>
        </w:rPr>
        <w:t xml:space="preserve">z potreby úpravy </w:t>
      </w:r>
      <w:r>
        <w:rPr>
          <w:rFonts w:ascii="Times New Roman" w:hAnsi="Times New Roman" w:cs="Times New Roman"/>
          <w:szCs w:val="24"/>
        </w:rPr>
        <w:t>organizačnej štruktúry Eximbanky</w:t>
      </w:r>
      <w:r w:rsidR="00193B02">
        <w:rPr>
          <w:rFonts w:ascii="Times New Roman" w:hAnsi="Times New Roman" w:cs="Times New Roman"/>
          <w:szCs w:val="24"/>
        </w:rPr>
        <w:t>, systému vnútornej kontroly a pod</w:t>
      </w:r>
      <w:r w:rsidR="00BA7BF9">
        <w:rPr>
          <w:rFonts w:ascii="Times New Roman" w:hAnsi="Times New Roman" w:cs="Times New Roman"/>
          <w:szCs w:val="24"/>
        </w:rPr>
        <w:t>.</w:t>
      </w:r>
    </w:p>
    <w:p w:rsidR="00BA7BF9" w:rsidP="00522641">
      <w:pPr>
        <w:jc w:val="both"/>
        <w:rPr>
          <w:rFonts w:ascii="Times New Roman" w:hAnsi="Times New Roman" w:cs="Times New Roman"/>
          <w:szCs w:val="24"/>
        </w:rPr>
      </w:pPr>
    </w:p>
    <w:p w:rsidR="007C5976" w:rsidRPr="00965482" w:rsidP="00522641">
      <w:pPr>
        <w:jc w:val="both"/>
        <w:rPr>
          <w:rFonts w:ascii="Times New Roman" w:hAnsi="Times New Roman" w:cs="Times New Roman"/>
          <w:szCs w:val="24"/>
        </w:rPr>
      </w:pPr>
      <w:r w:rsidRPr="00965482">
        <w:rPr>
          <w:rFonts w:ascii="Times New Roman" w:hAnsi="Times New Roman" w:cs="Times New Roman"/>
          <w:szCs w:val="24"/>
        </w:rPr>
        <w:t>K bodu 2</w:t>
      </w:r>
      <w:r w:rsidR="0072757D">
        <w:rPr>
          <w:rFonts w:ascii="Times New Roman" w:hAnsi="Times New Roman" w:cs="Times New Roman"/>
          <w:szCs w:val="24"/>
        </w:rPr>
        <w:t>9</w:t>
      </w:r>
    </w:p>
    <w:p w:rsidR="007C5976" w:rsidP="00522641">
      <w:pPr>
        <w:jc w:val="both"/>
        <w:rPr>
          <w:rFonts w:ascii="Times New Roman" w:hAnsi="Times New Roman" w:cs="Times New Roman"/>
          <w:szCs w:val="24"/>
        </w:rPr>
      </w:pPr>
      <w:r w:rsidR="00BA7BF9">
        <w:rPr>
          <w:rFonts w:ascii="Times New Roman" w:hAnsi="Times New Roman" w:cs="Times New Roman"/>
          <w:szCs w:val="24"/>
        </w:rPr>
        <w:t xml:space="preserve">Novým ustanovením </w:t>
      </w:r>
      <w:r w:rsidR="00965482">
        <w:rPr>
          <w:rFonts w:ascii="Times New Roman" w:hAnsi="Times New Roman" w:cs="Times New Roman"/>
          <w:szCs w:val="24"/>
        </w:rPr>
        <w:t xml:space="preserve">§ 19 </w:t>
      </w:r>
      <w:r w:rsidR="00BA7BF9">
        <w:rPr>
          <w:rFonts w:ascii="Times New Roman" w:hAnsi="Times New Roman" w:cs="Times New Roman"/>
          <w:szCs w:val="24"/>
        </w:rPr>
        <w:t xml:space="preserve">sa </w:t>
      </w:r>
      <w:r w:rsidR="00965482">
        <w:rPr>
          <w:rFonts w:ascii="Times New Roman" w:hAnsi="Times New Roman" w:cs="Times New Roman"/>
          <w:szCs w:val="24"/>
        </w:rPr>
        <w:t xml:space="preserve">osobitne </w:t>
      </w:r>
      <w:r w:rsidR="00BA7BF9">
        <w:rPr>
          <w:rFonts w:ascii="Times New Roman" w:hAnsi="Times New Roman" w:cs="Times New Roman"/>
          <w:szCs w:val="24"/>
        </w:rPr>
        <w:t>vymedzujú</w:t>
      </w:r>
      <w:r w:rsidR="009D1620">
        <w:rPr>
          <w:rFonts w:ascii="Times New Roman" w:hAnsi="Times New Roman" w:cs="Times New Roman"/>
          <w:szCs w:val="24"/>
        </w:rPr>
        <w:t xml:space="preserve"> </w:t>
      </w:r>
      <w:r w:rsidR="00193B02">
        <w:rPr>
          <w:rFonts w:ascii="Times New Roman" w:hAnsi="Times New Roman" w:cs="Times New Roman"/>
          <w:szCs w:val="24"/>
        </w:rPr>
        <w:t xml:space="preserve">niektoré </w:t>
      </w:r>
      <w:r w:rsidR="009D1620">
        <w:rPr>
          <w:rFonts w:ascii="Times New Roman" w:hAnsi="Times New Roman" w:cs="Times New Roman"/>
          <w:szCs w:val="24"/>
        </w:rPr>
        <w:t>právomoc</w:t>
      </w:r>
      <w:r w:rsidR="00BA7BF9">
        <w:rPr>
          <w:rFonts w:ascii="Times New Roman" w:hAnsi="Times New Roman" w:cs="Times New Roman"/>
          <w:szCs w:val="24"/>
        </w:rPr>
        <w:t>i</w:t>
      </w:r>
      <w:r w:rsidR="009D1620">
        <w:rPr>
          <w:rFonts w:ascii="Times New Roman" w:hAnsi="Times New Roman" w:cs="Times New Roman"/>
          <w:szCs w:val="24"/>
        </w:rPr>
        <w:t xml:space="preserve"> M</w:t>
      </w:r>
      <w:r w:rsidR="00193B02">
        <w:rPr>
          <w:rFonts w:ascii="Times New Roman" w:hAnsi="Times New Roman" w:cs="Times New Roman"/>
          <w:szCs w:val="24"/>
        </w:rPr>
        <w:t xml:space="preserve">inisterstva financií </w:t>
      </w:r>
      <w:r w:rsidR="009D1620">
        <w:rPr>
          <w:rFonts w:ascii="Times New Roman" w:hAnsi="Times New Roman" w:cs="Times New Roman"/>
          <w:szCs w:val="24"/>
        </w:rPr>
        <w:t>SR voči Eximbanke</w:t>
      </w:r>
      <w:r w:rsidR="00965482">
        <w:rPr>
          <w:rFonts w:ascii="Times New Roman" w:hAnsi="Times New Roman" w:cs="Times New Roman"/>
          <w:szCs w:val="24"/>
        </w:rPr>
        <w:t>, a to najmä tie, ktoré sa týkajú problematiky účtovníctva</w:t>
      </w:r>
      <w:r w:rsidR="000A42E0">
        <w:rPr>
          <w:rFonts w:ascii="Times New Roman" w:hAnsi="Times New Roman" w:cs="Times New Roman"/>
          <w:szCs w:val="24"/>
        </w:rPr>
        <w:t xml:space="preserve"> </w:t>
      </w:r>
      <w:r w:rsidR="00485338">
        <w:rPr>
          <w:rFonts w:ascii="Times New Roman" w:hAnsi="Times New Roman" w:cs="Times New Roman"/>
          <w:szCs w:val="24"/>
        </w:rPr>
        <w:t>/</w:t>
      </w:r>
      <w:r w:rsidR="000A42E0">
        <w:rPr>
          <w:rFonts w:ascii="Times New Roman" w:hAnsi="Times New Roman" w:cs="Times New Roman"/>
          <w:szCs w:val="24"/>
        </w:rPr>
        <w:t>viď súvisiaci bod 1</w:t>
      </w:r>
      <w:r w:rsidR="0072757D">
        <w:rPr>
          <w:rFonts w:ascii="Times New Roman" w:hAnsi="Times New Roman" w:cs="Times New Roman"/>
          <w:szCs w:val="24"/>
        </w:rPr>
        <w:t>4/,</w:t>
      </w:r>
      <w:r w:rsidR="0066275C">
        <w:rPr>
          <w:rFonts w:ascii="Times New Roman" w:hAnsi="Times New Roman" w:cs="Times New Roman"/>
          <w:szCs w:val="24"/>
        </w:rPr>
        <w:t xml:space="preserve"> ako aj právomoc </w:t>
      </w:r>
      <w:r w:rsidR="0072757D">
        <w:rPr>
          <w:rFonts w:ascii="Times New Roman" w:hAnsi="Times New Roman" w:cs="Times New Roman"/>
          <w:szCs w:val="24"/>
        </w:rPr>
        <w:t xml:space="preserve">schvaľovať </w:t>
      </w:r>
      <w:r w:rsidR="0066275C">
        <w:rPr>
          <w:rFonts w:ascii="Times New Roman" w:hAnsi="Times New Roman" w:cs="Times New Roman"/>
          <w:szCs w:val="24"/>
        </w:rPr>
        <w:t>zmen</w:t>
      </w:r>
      <w:r w:rsidR="0072757D">
        <w:rPr>
          <w:rFonts w:ascii="Times New Roman" w:hAnsi="Times New Roman" w:cs="Times New Roman"/>
          <w:szCs w:val="24"/>
        </w:rPr>
        <w:t>u</w:t>
      </w:r>
      <w:r w:rsidR="0066275C">
        <w:rPr>
          <w:rFonts w:ascii="Times New Roman" w:hAnsi="Times New Roman" w:cs="Times New Roman"/>
          <w:szCs w:val="24"/>
        </w:rPr>
        <w:t xml:space="preserve"> stanov </w:t>
      </w:r>
      <w:r w:rsidR="00485338">
        <w:rPr>
          <w:rFonts w:ascii="Times New Roman" w:hAnsi="Times New Roman" w:cs="Times New Roman"/>
          <w:szCs w:val="24"/>
        </w:rPr>
        <w:t>/</w:t>
      </w:r>
      <w:r w:rsidR="0066275C">
        <w:rPr>
          <w:rFonts w:ascii="Times New Roman" w:hAnsi="Times New Roman" w:cs="Times New Roman"/>
          <w:szCs w:val="24"/>
        </w:rPr>
        <w:t>súvisí s predchádzajúcim bodom</w:t>
      </w:r>
      <w:r w:rsidR="00485338">
        <w:rPr>
          <w:rFonts w:ascii="Times New Roman" w:hAnsi="Times New Roman" w:cs="Times New Roman"/>
          <w:szCs w:val="24"/>
        </w:rPr>
        <w:t>/</w:t>
      </w:r>
      <w:r w:rsidR="009D1620">
        <w:rPr>
          <w:rFonts w:ascii="Times New Roman" w:hAnsi="Times New Roman" w:cs="Times New Roman"/>
          <w:szCs w:val="24"/>
        </w:rPr>
        <w:t>.</w:t>
      </w:r>
      <w:r w:rsidR="00403571">
        <w:rPr>
          <w:rFonts w:ascii="Times New Roman" w:hAnsi="Times New Roman" w:cs="Times New Roman"/>
          <w:szCs w:val="24"/>
        </w:rPr>
        <w:t xml:space="preserve"> Zároveň sa zavádza povinnosť pre Eximbanku predkladať Ministerstvu financií SR určité údaje z účtovnej </w:t>
      </w:r>
      <w:r w:rsidR="00140BD1">
        <w:rPr>
          <w:rFonts w:ascii="Times New Roman" w:hAnsi="Times New Roman" w:cs="Times New Roman"/>
          <w:szCs w:val="24"/>
        </w:rPr>
        <w:t xml:space="preserve">evidencie </w:t>
      </w:r>
      <w:r w:rsidR="00403571">
        <w:rPr>
          <w:rFonts w:ascii="Times New Roman" w:hAnsi="Times New Roman" w:cs="Times New Roman"/>
          <w:szCs w:val="24"/>
        </w:rPr>
        <w:t>a štatistickej evidencie vo forme hlásení, výkaz</w:t>
      </w:r>
      <w:r w:rsidR="00140BD1">
        <w:rPr>
          <w:rFonts w:ascii="Times New Roman" w:hAnsi="Times New Roman" w:cs="Times New Roman"/>
          <w:szCs w:val="24"/>
        </w:rPr>
        <w:t xml:space="preserve">ov </w:t>
      </w:r>
      <w:r w:rsidR="00403571">
        <w:rPr>
          <w:rFonts w:ascii="Times New Roman" w:hAnsi="Times New Roman" w:cs="Times New Roman"/>
          <w:szCs w:val="24"/>
        </w:rPr>
        <w:t xml:space="preserve">alebo prehľadov, ktoré slúžia ako podklady pre kontrolu dodržiavania pravidiel obozretného podnikania Eximbanky.   </w:t>
      </w:r>
    </w:p>
    <w:p w:rsidR="009D1620" w:rsidP="00522641">
      <w:pPr>
        <w:jc w:val="both"/>
        <w:rPr>
          <w:rFonts w:ascii="Times New Roman" w:hAnsi="Times New Roman" w:cs="Times New Roman"/>
          <w:szCs w:val="24"/>
        </w:rPr>
      </w:pPr>
    </w:p>
    <w:p w:rsidR="009D1620" w:rsidRPr="00175A4A" w:rsidP="00522641">
      <w:pPr>
        <w:jc w:val="both"/>
        <w:rPr>
          <w:rFonts w:ascii="Times New Roman" w:hAnsi="Times New Roman" w:cs="Times New Roman"/>
          <w:szCs w:val="24"/>
        </w:rPr>
      </w:pPr>
      <w:r w:rsidRPr="00175A4A">
        <w:rPr>
          <w:rFonts w:ascii="Times New Roman" w:hAnsi="Times New Roman" w:cs="Times New Roman"/>
          <w:szCs w:val="24"/>
        </w:rPr>
        <w:t>K</w:t>
      </w:r>
      <w:r w:rsidR="00175A4A">
        <w:rPr>
          <w:rFonts w:ascii="Times New Roman" w:hAnsi="Times New Roman" w:cs="Times New Roman"/>
          <w:szCs w:val="24"/>
        </w:rPr>
        <w:t> </w:t>
      </w:r>
      <w:r w:rsidRPr="00175A4A">
        <w:rPr>
          <w:rFonts w:ascii="Times New Roman" w:hAnsi="Times New Roman" w:cs="Times New Roman"/>
          <w:szCs w:val="24"/>
        </w:rPr>
        <w:t>bod</w:t>
      </w:r>
      <w:r w:rsidR="00175A4A">
        <w:rPr>
          <w:rFonts w:ascii="Times New Roman" w:hAnsi="Times New Roman" w:cs="Times New Roman"/>
          <w:szCs w:val="24"/>
        </w:rPr>
        <w:t xml:space="preserve">om </w:t>
      </w:r>
      <w:r w:rsidR="001133A7">
        <w:rPr>
          <w:rFonts w:ascii="Times New Roman" w:hAnsi="Times New Roman" w:cs="Times New Roman"/>
          <w:szCs w:val="24"/>
        </w:rPr>
        <w:t>30, 31, 32 a 33</w:t>
      </w:r>
    </w:p>
    <w:p w:rsidR="009D1620" w:rsidP="00522641">
      <w:pPr>
        <w:jc w:val="both"/>
        <w:rPr>
          <w:rFonts w:ascii="Times New Roman" w:hAnsi="Times New Roman" w:cs="Times New Roman"/>
          <w:szCs w:val="24"/>
        </w:rPr>
      </w:pPr>
      <w:r w:rsidR="00BA7BF9">
        <w:rPr>
          <w:rFonts w:ascii="Times New Roman" w:hAnsi="Times New Roman" w:cs="Times New Roman"/>
          <w:szCs w:val="24"/>
        </w:rPr>
        <w:t>Navrhovan</w:t>
      </w:r>
      <w:r w:rsidR="00726370">
        <w:rPr>
          <w:rFonts w:ascii="Times New Roman" w:hAnsi="Times New Roman" w:cs="Times New Roman"/>
          <w:szCs w:val="24"/>
        </w:rPr>
        <w:t xml:space="preserve">á právna úprava </w:t>
      </w:r>
      <w:r w:rsidR="00BA7BF9">
        <w:rPr>
          <w:rFonts w:ascii="Times New Roman" w:hAnsi="Times New Roman" w:cs="Times New Roman"/>
          <w:szCs w:val="24"/>
        </w:rPr>
        <w:t>r</w:t>
      </w:r>
      <w:r>
        <w:rPr>
          <w:rFonts w:ascii="Times New Roman" w:hAnsi="Times New Roman" w:cs="Times New Roman"/>
          <w:szCs w:val="24"/>
        </w:rPr>
        <w:t>ozširuje možnosť financovania vývozných úverov</w:t>
      </w:r>
      <w:r w:rsidR="00BA7BF9">
        <w:rPr>
          <w:rFonts w:ascii="Times New Roman" w:hAnsi="Times New Roman" w:cs="Times New Roman"/>
          <w:szCs w:val="24"/>
        </w:rPr>
        <w:t xml:space="preserve"> a dovozných úverov na podporu vývozu tovarov </w:t>
      </w:r>
      <w:r w:rsidR="0080084C">
        <w:rPr>
          <w:rFonts w:ascii="Times New Roman" w:hAnsi="Times New Roman" w:cs="Times New Roman"/>
          <w:szCs w:val="24"/>
        </w:rPr>
        <w:t xml:space="preserve">a služieb. Doterajšie znenie bližšie špecifikovalo charakter týchto tovarov a služieb, upravený návrh hovorí všeobecne o tovaroch a službách, </w:t>
      </w:r>
      <w:r w:rsidR="00C80AFA">
        <w:rPr>
          <w:rFonts w:ascii="Times New Roman" w:hAnsi="Times New Roman" w:cs="Times New Roman"/>
          <w:szCs w:val="24"/>
        </w:rPr>
        <w:t>vývoz ktorých sa má podporovať</w:t>
      </w:r>
      <w:r w:rsidR="00147BD7">
        <w:rPr>
          <w:rFonts w:ascii="Times New Roman" w:hAnsi="Times New Roman" w:cs="Times New Roman"/>
          <w:szCs w:val="24"/>
        </w:rPr>
        <w:t>, resp. ktoré sa majú dovážať za účelom podpory ďalšieho vývozu tovarov a služieb</w:t>
      </w:r>
      <w:r w:rsidR="00C80AFA">
        <w:rPr>
          <w:rFonts w:ascii="Times New Roman" w:hAnsi="Times New Roman" w:cs="Times New Roman"/>
          <w:szCs w:val="24"/>
        </w:rPr>
        <w:t xml:space="preserve">. </w:t>
      </w:r>
    </w:p>
    <w:p w:rsidR="001133A7" w:rsidP="00522641">
      <w:pPr>
        <w:jc w:val="both"/>
        <w:rPr>
          <w:rFonts w:ascii="Times New Roman" w:hAnsi="Times New Roman" w:cs="Times New Roman"/>
          <w:szCs w:val="24"/>
        </w:rPr>
      </w:pPr>
    </w:p>
    <w:p w:rsidR="00AB5EEC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3</w:t>
      </w:r>
      <w:r w:rsidR="001133A7">
        <w:rPr>
          <w:rFonts w:ascii="Times New Roman" w:hAnsi="Times New Roman" w:cs="Times New Roman"/>
          <w:szCs w:val="24"/>
        </w:rPr>
        <w:t>4</w:t>
      </w:r>
    </w:p>
    <w:p w:rsidR="00273A1B" w:rsidP="00522641">
      <w:pPr>
        <w:jc w:val="both"/>
        <w:rPr>
          <w:rFonts w:ascii="Times New Roman" w:hAnsi="Times New Roman" w:cs="Times New Roman"/>
          <w:szCs w:val="24"/>
        </w:rPr>
      </w:pPr>
      <w:r w:rsidR="00AB5EEC">
        <w:rPr>
          <w:rFonts w:ascii="Times New Roman" w:hAnsi="Times New Roman" w:cs="Times New Roman"/>
          <w:szCs w:val="24"/>
        </w:rPr>
        <w:t>Legislatívno-technická náprava (tuzemského podnikateľa zákon nedefinuje).</w:t>
      </w:r>
    </w:p>
    <w:p w:rsidR="001133A7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35</w:t>
      </w:r>
    </w:p>
    <w:p w:rsidR="001133A7" w:rsidP="00522641">
      <w:pPr>
        <w:jc w:val="both"/>
        <w:rPr>
          <w:rFonts w:ascii="Times New Roman" w:hAnsi="Times New Roman" w:cs="Times New Roman"/>
          <w:szCs w:val="24"/>
        </w:rPr>
      </w:pPr>
      <w:r w:rsidR="003B3549">
        <w:rPr>
          <w:rFonts w:ascii="Times New Roman" w:hAnsi="Times New Roman" w:cs="Times New Roman"/>
          <w:szCs w:val="24"/>
        </w:rPr>
        <w:t>Úprava sleduje a</w:t>
      </w:r>
      <w:r w:rsidRPr="00EF27DB" w:rsidR="003B3549">
        <w:rPr>
          <w:rFonts w:ascii="Times New Roman" w:hAnsi="Times New Roman" w:cs="Times New Roman"/>
          <w:szCs w:val="24"/>
        </w:rPr>
        <w:t xml:space="preserve">ktuálny trend </w:t>
      </w:r>
      <w:r w:rsidR="003B3549">
        <w:rPr>
          <w:rFonts w:ascii="Times New Roman" w:hAnsi="Times New Roman" w:cs="Times New Roman"/>
          <w:szCs w:val="24"/>
        </w:rPr>
        <w:t xml:space="preserve">zmeny </w:t>
      </w:r>
      <w:r w:rsidRPr="00EF27DB" w:rsidR="003B3549">
        <w:rPr>
          <w:rFonts w:ascii="Times New Roman" w:hAnsi="Times New Roman" w:cs="Times New Roman"/>
          <w:szCs w:val="24"/>
        </w:rPr>
        <w:t xml:space="preserve">posudzovania národného podielu </w:t>
      </w:r>
      <w:r w:rsidR="003B3549">
        <w:rPr>
          <w:rFonts w:ascii="Times New Roman" w:hAnsi="Times New Roman" w:cs="Times New Roman"/>
          <w:szCs w:val="24"/>
        </w:rPr>
        <w:t xml:space="preserve">na výrobe tovarov a poskytovaní služieb určených na vývoz vo väzbe na </w:t>
      </w:r>
      <w:r w:rsidRPr="00EF27DB" w:rsidR="003B3549">
        <w:rPr>
          <w:rFonts w:ascii="Times New Roman" w:hAnsi="Times New Roman" w:cs="Times New Roman"/>
          <w:szCs w:val="24"/>
        </w:rPr>
        <w:t>vyhodnocovani</w:t>
      </w:r>
      <w:r w:rsidR="003B3549">
        <w:rPr>
          <w:rFonts w:ascii="Times New Roman" w:hAnsi="Times New Roman" w:cs="Times New Roman"/>
          <w:szCs w:val="24"/>
        </w:rPr>
        <w:t>e</w:t>
      </w:r>
      <w:r w:rsidRPr="00EF27DB" w:rsidR="003B3549">
        <w:rPr>
          <w:rFonts w:ascii="Times New Roman" w:hAnsi="Times New Roman" w:cs="Times New Roman"/>
          <w:szCs w:val="24"/>
        </w:rPr>
        <w:t xml:space="preserve"> dopadov na</w:t>
      </w:r>
      <w:r w:rsidR="003B3549">
        <w:rPr>
          <w:rFonts w:ascii="Times New Roman" w:hAnsi="Times New Roman" w:cs="Times New Roman"/>
          <w:szCs w:val="24"/>
        </w:rPr>
        <w:t xml:space="preserve"> ekonomiku exportujúcej krajiny – </w:t>
      </w:r>
      <w:r w:rsidR="003B3549">
        <w:rPr>
          <w:rFonts w:ascii="Times New Roman" w:hAnsi="Times New Roman" w:cs="Times New Roman"/>
          <w:i/>
          <w:szCs w:val="24"/>
        </w:rPr>
        <w:t>national content vs national interest</w:t>
      </w:r>
      <w:r w:rsidR="003B3549">
        <w:rPr>
          <w:rFonts w:ascii="Times New Roman" w:hAnsi="Times New Roman" w:cs="Times New Roman"/>
          <w:szCs w:val="24"/>
        </w:rPr>
        <w:t>, ktorý súvisí s celkovým procesom globalizácie a internacionalizácie.</w:t>
      </w:r>
    </w:p>
    <w:p w:rsidR="001133A7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DD2434" w:rsidRPr="00D77715" w:rsidP="00522641">
      <w:pPr>
        <w:jc w:val="both"/>
        <w:rPr>
          <w:rFonts w:ascii="Times New Roman" w:hAnsi="Times New Roman" w:cs="Times New Roman"/>
          <w:szCs w:val="24"/>
        </w:rPr>
      </w:pPr>
      <w:r w:rsidRPr="00D77715">
        <w:rPr>
          <w:rFonts w:ascii="Times New Roman" w:hAnsi="Times New Roman" w:cs="Times New Roman"/>
          <w:szCs w:val="24"/>
        </w:rPr>
        <w:t>K</w:t>
      </w:r>
      <w:r w:rsidRPr="00D77715" w:rsidR="00CB0C5C">
        <w:rPr>
          <w:rFonts w:ascii="Times New Roman" w:hAnsi="Times New Roman" w:cs="Times New Roman"/>
          <w:szCs w:val="24"/>
        </w:rPr>
        <w:t> </w:t>
      </w:r>
      <w:r w:rsidRPr="00D77715">
        <w:rPr>
          <w:rFonts w:ascii="Times New Roman" w:hAnsi="Times New Roman" w:cs="Times New Roman"/>
          <w:szCs w:val="24"/>
        </w:rPr>
        <w:t>bodu</w:t>
      </w:r>
      <w:r w:rsidRPr="00D77715" w:rsidR="00CB0C5C">
        <w:rPr>
          <w:rFonts w:ascii="Times New Roman" w:hAnsi="Times New Roman" w:cs="Times New Roman"/>
          <w:szCs w:val="24"/>
        </w:rPr>
        <w:t xml:space="preserve"> 3</w:t>
      </w:r>
      <w:r w:rsidR="001133A7">
        <w:rPr>
          <w:rFonts w:ascii="Times New Roman" w:hAnsi="Times New Roman" w:cs="Times New Roman"/>
          <w:szCs w:val="24"/>
        </w:rPr>
        <w:t>6</w:t>
      </w:r>
    </w:p>
    <w:p w:rsidR="00CB0C5C" w:rsidP="00522641">
      <w:pPr>
        <w:jc w:val="both"/>
        <w:rPr>
          <w:rFonts w:ascii="Times New Roman" w:hAnsi="Times New Roman" w:cs="Times New Roman"/>
          <w:szCs w:val="24"/>
        </w:rPr>
      </w:pPr>
      <w:r w:rsidR="00726370">
        <w:rPr>
          <w:rFonts w:ascii="Times New Roman" w:hAnsi="Times New Roman" w:cs="Times New Roman"/>
          <w:szCs w:val="24"/>
        </w:rPr>
        <w:t xml:space="preserve">Z dôvodu obozretnosti podnikania sa </w:t>
      </w:r>
      <w:r w:rsidR="007A2E16">
        <w:rPr>
          <w:rFonts w:ascii="Times New Roman" w:hAnsi="Times New Roman" w:cs="Times New Roman"/>
          <w:szCs w:val="24"/>
        </w:rPr>
        <w:t xml:space="preserve">mení spôsob stanovenia limitu pre </w:t>
      </w:r>
      <w:r w:rsidRPr="00CB0C5C">
        <w:rPr>
          <w:rFonts w:ascii="Times New Roman" w:hAnsi="Times New Roman" w:cs="Times New Roman"/>
          <w:szCs w:val="24"/>
        </w:rPr>
        <w:t>Eximbank</w:t>
      </w:r>
      <w:r w:rsidR="007A2E16">
        <w:rPr>
          <w:rFonts w:ascii="Times New Roman" w:hAnsi="Times New Roman" w:cs="Times New Roman"/>
          <w:szCs w:val="24"/>
        </w:rPr>
        <w:t>u</w:t>
      </w:r>
      <w:r w:rsidRPr="00CB0C5C">
        <w:rPr>
          <w:rFonts w:ascii="Times New Roman" w:hAnsi="Times New Roman" w:cs="Times New Roman"/>
          <w:szCs w:val="24"/>
        </w:rPr>
        <w:t xml:space="preserve"> </w:t>
      </w:r>
      <w:r w:rsidR="007A2E16">
        <w:rPr>
          <w:rFonts w:ascii="Times New Roman" w:hAnsi="Times New Roman" w:cs="Times New Roman"/>
          <w:szCs w:val="24"/>
        </w:rPr>
        <w:t xml:space="preserve">na nákup štátnych pokladničných poukážok. Doterajší spôsob sa odvíjal </w:t>
      </w:r>
      <w:r w:rsidR="005B78AA">
        <w:rPr>
          <w:rFonts w:ascii="Times New Roman" w:hAnsi="Times New Roman" w:cs="Times New Roman"/>
          <w:szCs w:val="24"/>
        </w:rPr>
        <w:t xml:space="preserve">od výšky príjmov štátneho rozpočtu, </w:t>
      </w:r>
      <w:r w:rsidR="00D77715">
        <w:rPr>
          <w:rFonts w:ascii="Times New Roman" w:hAnsi="Times New Roman" w:cs="Times New Roman"/>
          <w:szCs w:val="24"/>
        </w:rPr>
        <w:t xml:space="preserve">upravený návrh berie ako základ výšku vlastného imania </w:t>
      </w:r>
      <w:r w:rsidR="00F34F5A">
        <w:rPr>
          <w:rFonts w:ascii="Times New Roman" w:hAnsi="Times New Roman" w:cs="Times New Roman"/>
          <w:szCs w:val="24"/>
        </w:rPr>
        <w:t>Eximbanky.</w:t>
      </w:r>
      <w:r w:rsidR="00496050">
        <w:rPr>
          <w:rFonts w:ascii="Times New Roman" w:hAnsi="Times New Roman" w:cs="Times New Roman"/>
          <w:szCs w:val="24"/>
        </w:rPr>
        <w:t xml:space="preserve"> Zároveň sa vykonáva legislatívno-technická náprava</w:t>
      </w:r>
      <w:r w:rsidR="00163F26">
        <w:rPr>
          <w:rFonts w:ascii="Times New Roman" w:hAnsi="Times New Roman" w:cs="Times New Roman"/>
          <w:szCs w:val="24"/>
        </w:rPr>
        <w:t xml:space="preserve"> – </w:t>
      </w:r>
      <w:r w:rsidR="00496050">
        <w:rPr>
          <w:rFonts w:ascii="Times New Roman" w:hAnsi="Times New Roman" w:cs="Times New Roman"/>
          <w:szCs w:val="24"/>
        </w:rPr>
        <w:t>v § 3 ods. 1 je už zavedená legislatívna skratka „vláda“</w:t>
      </w:r>
      <w:r w:rsidR="00E231A7">
        <w:rPr>
          <w:rFonts w:ascii="Times New Roman" w:hAnsi="Times New Roman" w:cs="Times New Roman"/>
          <w:szCs w:val="24"/>
        </w:rPr>
        <w:t>.</w:t>
      </w:r>
    </w:p>
    <w:p w:rsidR="00F34F5A" w:rsidP="00522641">
      <w:pPr>
        <w:jc w:val="both"/>
        <w:rPr>
          <w:rFonts w:ascii="Times New Roman" w:hAnsi="Times New Roman" w:cs="Times New Roman"/>
          <w:szCs w:val="24"/>
        </w:rPr>
      </w:pPr>
    </w:p>
    <w:p w:rsidR="00B9295C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37</w:t>
      </w:r>
    </w:p>
    <w:p w:rsidR="006D6A37" w:rsidP="00522641">
      <w:pPr>
        <w:jc w:val="both"/>
        <w:rPr>
          <w:rFonts w:ascii="Times New Roman" w:hAnsi="Times New Roman" w:cs="Times New Roman"/>
          <w:szCs w:val="24"/>
        </w:rPr>
      </w:pPr>
      <w:r w:rsidR="00B9295C">
        <w:rPr>
          <w:rFonts w:ascii="Times New Roman" w:hAnsi="Times New Roman" w:cs="Times New Roman"/>
          <w:szCs w:val="24"/>
        </w:rPr>
        <w:t xml:space="preserve">Rozširuje sa možnosť investovania (avšak len z vlastných zdrojov financovania) nielen do cenných papierov, ale do všetkých finančných nástrojov </w:t>
      </w:r>
      <w:r w:rsidR="00163F26">
        <w:rPr>
          <w:rFonts w:ascii="Times New Roman" w:hAnsi="Times New Roman" w:cs="Times New Roman"/>
          <w:szCs w:val="24"/>
        </w:rPr>
        <w:t xml:space="preserve">vrátane finančných derivátov, </w:t>
      </w:r>
      <w:r w:rsidR="00B9295C">
        <w:rPr>
          <w:rFonts w:ascii="Times New Roman" w:hAnsi="Times New Roman" w:cs="Times New Roman"/>
          <w:szCs w:val="24"/>
        </w:rPr>
        <w:t xml:space="preserve">čím sa umožní Eximbanke </w:t>
      </w:r>
      <w:r>
        <w:rPr>
          <w:rFonts w:ascii="Times New Roman" w:hAnsi="Times New Roman" w:cs="Times New Roman"/>
          <w:szCs w:val="24"/>
        </w:rPr>
        <w:t>vykonávať aj také operácie na finančnom trhu, ktorými sa môže zabezpečiť pri úrokovým a kurzovým rizikám.</w:t>
      </w:r>
    </w:p>
    <w:p w:rsidR="00B9295C" w:rsidP="00522641">
      <w:pPr>
        <w:jc w:val="both"/>
        <w:rPr>
          <w:rFonts w:ascii="Times New Roman" w:hAnsi="Times New Roman" w:cs="Times New Roman"/>
          <w:szCs w:val="24"/>
        </w:rPr>
      </w:pPr>
      <w:r w:rsidR="006D6A37">
        <w:rPr>
          <w:rFonts w:ascii="Times New Roman" w:hAnsi="Times New Roman" w:cs="Times New Roman"/>
          <w:szCs w:val="24"/>
        </w:rPr>
        <w:t>V tejto súvislosti sa zavádza nová poznámka pod čiarou</w:t>
      </w:r>
      <w:r w:rsidR="00163F26">
        <w:rPr>
          <w:rFonts w:ascii="Times New Roman" w:hAnsi="Times New Roman" w:cs="Times New Roman"/>
          <w:szCs w:val="24"/>
        </w:rPr>
        <w:t xml:space="preserve"> s odkazom na zákon o cenných papieroch</w:t>
      </w:r>
      <w:r w:rsidR="006D6A37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 xml:space="preserve">     </w:t>
      </w:r>
    </w:p>
    <w:p w:rsidR="00B9295C" w:rsidP="00522641">
      <w:pPr>
        <w:jc w:val="both"/>
        <w:rPr>
          <w:rFonts w:ascii="Times New Roman" w:hAnsi="Times New Roman" w:cs="Times New Roman"/>
          <w:szCs w:val="24"/>
        </w:rPr>
      </w:pPr>
    </w:p>
    <w:p w:rsidR="00F34F5A" w:rsidRPr="00F53B34" w:rsidP="00522641">
      <w:pPr>
        <w:jc w:val="both"/>
        <w:rPr>
          <w:rFonts w:ascii="Times New Roman" w:hAnsi="Times New Roman" w:cs="Times New Roman"/>
          <w:szCs w:val="24"/>
        </w:rPr>
      </w:pPr>
      <w:r w:rsidRPr="00F53B34">
        <w:rPr>
          <w:rFonts w:ascii="Times New Roman" w:hAnsi="Times New Roman" w:cs="Times New Roman"/>
          <w:szCs w:val="24"/>
        </w:rPr>
        <w:t>K bodu 3</w:t>
      </w:r>
      <w:r w:rsidR="00B9295C">
        <w:rPr>
          <w:rFonts w:ascii="Times New Roman" w:hAnsi="Times New Roman" w:cs="Times New Roman"/>
          <w:szCs w:val="24"/>
        </w:rPr>
        <w:t>8</w:t>
      </w:r>
    </w:p>
    <w:p w:rsidR="000A42E0" w:rsidP="00522641">
      <w:pPr>
        <w:jc w:val="both"/>
        <w:rPr>
          <w:rFonts w:ascii="Times New Roman" w:hAnsi="Times New Roman" w:cs="Times New Roman"/>
          <w:szCs w:val="24"/>
        </w:rPr>
      </w:pPr>
      <w:r w:rsidR="00F34F5A">
        <w:rPr>
          <w:rFonts w:ascii="Times New Roman" w:hAnsi="Times New Roman" w:cs="Times New Roman"/>
          <w:szCs w:val="24"/>
        </w:rPr>
        <w:t>Rozširujú sa ďalšie činnosti Eximbanky</w:t>
      </w:r>
      <w:r w:rsidR="00F53B34">
        <w:rPr>
          <w:rFonts w:ascii="Times New Roman" w:hAnsi="Times New Roman" w:cs="Times New Roman"/>
          <w:szCs w:val="24"/>
        </w:rPr>
        <w:t xml:space="preserve"> o</w:t>
      </w:r>
      <w:r w:rsidR="003B3549">
        <w:rPr>
          <w:rFonts w:ascii="Times New Roman" w:hAnsi="Times New Roman" w:cs="Times New Roman"/>
          <w:szCs w:val="24"/>
        </w:rPr>
        <w:t xml:space="preserve"> poisťovanie a zaisťovanie pohľadávok vývozcov proti komerčným rizikám (vo väzbe na úpravu pojmu komerčné riziko), </w:t>
      </w:r>
      <w:r w:rsidR="00F53B34">
        <w:rPr>
          <w:rFonts w:ascii="Times New Roman" w:hAnsi="Times New Roman" w:cs="Times New Roman"/>
          <w:szCs w:val="24"/>
        </w:rPr>
        <w:t xml:space="preserve">vedenie klientských účtov, vykonávanie platobného styku </w:t>
      </w:r>
      <w:r w:rsidR="00496050">
        <w:rPr>
          <w:rFonts w:ascii="Times New Roman" w:hAnsi="Times New Roman" w:cs="Times New Roman"/>
          <w:szCs w:val="24"/>
        </w:rPr>
        <w:t xml:space="preserve">(vymedzenie tejto činnosti </w:t>
      </w:r>
      <w:r w:rsidR="005A01A1">
        <w:rPr>
          <w:rFonts w:ascii="Times New Roman" w:hAnsi="Times New Roman" w:cs="Times New Roman"/>
          <w:szCs w:val="24"/>
        </w:rPr>
        <w:t xml:space="preserve">vyplýva z definície podľa zákona o platobnom styku) </w:t>
      </w:r>
      <w:r w:rsidR="00F91E98">
        <w:rPr>
          <w:rFonts w:ascii="Times New Roman" w:hAnsi="Times New Roman" w:cs="Times New Roman"/>
          <w:szCs w:val="24"/>
        </w:rPr>
        <w:t>a o obchodovanie s devízovými peňažnými prostriedkami</w:t>
      </w:r>
      <w:r w:rsidR="00290D00">
        <w:rPr>
          <w:rFonts w:ascii="Times New Roman" w:hAnsi="Times New Roman" w:cs="Times New Roman"/>
          <w:szCs w:val="24"/>
        </w:rPr>
        <w:t xml:space="preserve"> (vymedzenie tejto činnosti vyplýva z Devízového zákona)</w:t>
      </w:r>
      <w:r w:rsidR="005A01A1">
        <w:rPr>
          <w:rFonts w:ascii="Times New Roman" w:hAnsi="Times New Roman" w:cs="Times New Roman"/>
          <w:szCs w:val="24"/>
        </w:rPr>
        <w:t>,</w:t>
      </w:r>
      <w:r w:rsidR="00F34F5A">
        <w:rPr>
          <w:rFonts w:ascii="Times New Roman" w:hAnsi="Times New Roman" w:cs="Times New Roman"/>
          <w:szCs w:val="24"/>
        </w:rPr>
        <w:t xml:space="preserve"> čím sa umožní Eximbanke </w:t>
      </w:r>
      <w:r w:rsidR="00F91E98">
        <w:rPr>
          <w:rFonts w:ascii="Times New Roman" w:hAnsi="Times New Roman" w:cs="Times New Roman"/>
          <w:szCs w:val="24"/>
        </w:rPr>
        <w:t>komplexnejším spôsobom obslúžiť vývozcov</w:t>
      </w:r>
      <w:r>
        <w:rPr>
          <w:rFonts w:ascii="Times New Roman" w:hAnsi="Times New Roman" w:cs="Times New Roman"/>
          <w:szCs w:val="24"/>
        </w:rPr>
        <w:t xml:space="preserve"> a </w:t>
      </w:r>
      <w:r w:rsidR="00F34F5A">
        <w:rPr>
          <w:rFonts w:ascii="Times New Roman" w:hAnsi="Times New Roman" w:cs="Times New Roman"/>
          <w:szCs w:val="24"/>
        </w:rPr>
        <w:t xml:space="preserve">pružnejšie reagovať na </w:t>
      </w:r>
      <w:r w:rsidR="003B3549">
        <w:rPr>
          <w:rFonts w:ascii="Times New Roman" w:hAnsi="Times New Roman" w:cs="Times New Roman"/>
          <w:szCs w:val="24"/>
        </w:rPr>
        <w:t>ich potreb</w:t>
      </w:r>
      <w:r w:rsidR="00291AC0">
        <w:rPr>
          <w:rFonts w:ascii="Times New Roman" w:hAnsi="Times New Roman" w:cs="Times New Roman"/>
          <w:szCs w:val="24"/>
        </w:rPr>
        <w:t>y</w:t>
      </w:r>
      <w:r w:rsidR="003B3549">
        <w:rPr>
          <w:rFonts w:ascii="Times New Roman" w:hAnsi="Times New Roman" w:cs="Times New Roman"/>
          <w:szCs w:val="24"/>
        </w:rPr>
        <w:br/>
      </w:r>
      <w:r w:rsidR="00F91E98">
        <w:rPr>
          <w:rFonts w:ascii="Times New Roman" w:hAnsi="Times New Roman" w:cs="Times New Roman"/>
          <w:szCs w:val="24"/>
        </w:rPr>
        <w:t xml:space="preserve">a </w:t>
      </w:r>
      <w:r w:rsidR="00F34F5A">
        <w:rPr>
          <w:rFonts w:ascii="Times New Roman" w:hAnsi="Times New Roman" w:cs="Times New Roman"/>
          <w:szCs w:val="24"/>
        </w:rPr>
        <w:t>požiadavky</w:t>
      </w:r>
      <w:r>
        <w:rPr>
          <w:rFonts w:ascii="Times New Roman" w:hAnsi="Times New Roman" w:cs="Times New Roman"/>
          <w:szCs w:val="24"/>
        </w:rPr>
        <w:t xml:space="preserve"> súvisiace so zabezpečením vývozu tovar</w:t>
      </w:r>
      <w:r w:rsidR="0088588E">
        <w:rPr>
          <w:rFonts w:ascii="Times New Roman" w:hAnsi="Times New Roman" w:cs="Times New Roman"/>
          <w:szCs w:val="24"/>
        </w:rPr>
        <w:t>ov</w:t>
      </w:r>
      <w:r>
        <w:rPr>
          <w:rFonts w:ascii="Times New Roman" w:hAnsi="Times New Roman" w:cs="Times New Roman"/>
          <w:szCs w:val="24"/>
        </w:rPr>
        <w:t xml:space="preserve"> a</w:t>
      </w:r>
      <w:r w:rsidR="00BA046B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služieb</w:t>
      </w:r>
      <w:r w:rsidR="00BA046B">
        <w:rPr>
          <w:rFonts w:ascii="Times New Roman" w:hAnsi="Times New Roman" w:cs="Times New Roman"/>
          <w:szCs w:val="24"/>
        </w:rPr>
        <w:t>.</w:t>
      </w:r>
    </w:p>
    <w:p w:rsidR="00F91E98" w:rsidRPr="00F91E98" w:rsidP="00522641">
      <w:pPr>
        <w:jc w:val="both"/>
        <w:rPr>
          <w:rFonts w:ascii="Times New Roman" w:hAnsi="Times New Roman" w:cs="Times New Roman"/>
          <w:szCs w:val="24"/>
        </w:rPr>
      </w:pPr>
    </w:p>
    <w:p w:rsidR="003B3549" w:rsidP="00522641">
      <w:pPr>
        <w:jc w:val="both"/>
        <w:rPr>
          <w:rFonts w:ascii="Times New Roman" w:hAnsi="Times New Roman" w:cs="Times New Roman"/>
          <w:szCs w:val="24"/>
        </w:rPr>
      </w:pPr>
      <w:r w:rsidRPr="00F91E98" w:rsidR="00BA77B8">
        <w:rPr>
          <w:rFonts w:ascii="Times New Roman" w:hAnsi="Times New Roman" w:cs="Times New Roman"/>
          <w:szCs w:val="24"/>
        </w:rPr>
        <w:t>K bodu 3</w:t>
      </w:r>
      <w:r w:rsidR="00B9295C">
        <w:rPr>
          <w:rFonts w:ascii="Times New Roman" w:hAnsi="Times New Roman" w:cs="Times New Roman"/>
          <w:szCs w:val="24"/>
        </w:rPr>
        <w:t>9</w:t>
      </w:r>
    </w:p>
    <w:p w:rsidR="003B3549" w:rsidP="0052264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Upravuje sa rozsah ručenia štátu. Navrhuje sa, aby štát ručil za všetky záväzky Eximbanky, ktoré </w:t>
      </w:r>
      <w:r w:rsidR="00B9295C">
        <w:rPr>
          <w:rFonts w:ascii="Times New Roman" w:hAnsi="Times New Roman" w:cs="Times New Roman"/>
          <w:szCs w:val="24"/>
        </w:rPr>
        <w:t>je</w:t>
      </w:r>
      <w:r w:rsidR="00273A1B">
        <w:rPr>
          <w:rFonts w:ascii="Times New Roman" w:hAnsi="Times New Roman" w:cs="Times New Roman"/>
          <w:szCs w:val="24"/>
        </w:rPr>
        <w:t>j</w:t>
      </w:r>
      <w:r w:rsidR="00B9295C">
        <w:rPr>
          <w:rFonts w:ascii="Times New Roman" w:hAnsi="Times New Roman" w:cs="Times New Roman"/>
          <w:szCs w:val="24"/>
        </w:rPr>
        <w:t xml:space="preserve"> vzniknú podľa tohto zákona</w:t>
      </w:r>
      <w:r w:rsidR="00273A1B">
        <w:rPr>
          <w:rFonts w:ascii="Times New Roman" w:hAnsi="Times New Roman" w:cs="Times New Roman"/>
          <w:szCs w:val="24"/>
        </w:rPr>
        <w:t xml:space="preserve">, a to z dôvodu, aby </w:t>
      </w:r>
      <w:r w:rsidR="00B9295C">
        <w:rPr>
          <w:rFonts w:ascii="Times New Roman" w:hAnsi="Times New Roman" w:cs="Times New Roman"/>
          <w:szCs w:val="24"/>
        </w:rPr>
        <w:t>Eximbanka ma</w:t>
      </w:r>
      <w:r w:rsidR="00273A1B">
        <w:rPr>
          <w:rFonts w:ascii="Times New Roman" w:hAnsi="Times New Roman" w:cs="Times New Roman"/>
          <w:szCs w:val="24"/>
        </w:rPr>
        <w:t xml:space="preserve">la </w:t>
      </w:r>
      <w:r w:rsidR="00B9295C">
        <w:rPr>
          <w:rFonts w:ascii="Times New Roman" w:hAnsi="Times New Roman" w:cs="Times New Roman"/>
          <w:szCs w:val="24"/>
        </w:rPr>
        <w:t xml:space="preserve">výhodnejšiu pozíciu pri získavaní cudzích zdrojov financovania.  </w:t>
      </w:r>
    </w:p>
    <w:p w:rsidR="00B9295C" w:rsidP="00522641">
      <w:pPr>
        <w:jc w:val="both"/>
        <w:rPr>
          <w:rFonts w:ascii="Times New Roman" w:hAnsi="Times New Roman" w:cs="Times New Roman"/>
          <w:b/>
          <w:szCs w:val="24"/>
        </w:rPr>
      </w:pPr>
    </w:p>
    <w:p w:rsidR="00BA77B8" w:rsidP="00522641">
      <w:pPr>
        <w:jc w:val="both"/>
        <w:rPr>
          <w:rFonts w:ascii="Times New Roman" w:hAnsi="Times New Roman" w:cs="Times New Roman"/>
          <w:b/>
          <w:szCs w:val="24"/>
        </w:rPr>
      </w:pPr>
      <w:r w:rsidR="00B9295C">
        <w:rPr>
          <w:rFonts w:ascii="Times New Roman" w:hAnsi="Times New Roman" w:cs="Times New Roman"/>
          <w:szCs w:val="24"/>
        </w:rPr>
        <w:t xml:space="preserve">K bodu </w:t>
      </w:r>
      <w:r w:rsidR="006D6A37">
        <w:rPr>
          <w:rFonts w:ascii="Times New Roman" w:hAnsi="Times New Roman" w:cs="Times New Roman"/>
          <w:szCs w:val="24"/>
        </w:rPr>
        <w:t>40</w:t>
      </w:r>
      <w:r w:rsidRPr="00BA77B8" w:rsidR="00B07A0E">
        <w:rPr>
          <w:rFonts w:ascii="Times New Roman" w:hAnsi="Times New Roman" w:cs="Times New Roman"/>
          <w:b/>
          <w:szCs w:val="24"/>
        </w:rPr>
        <w:t xml:space="preserve"> </w:t>
      </w:r>
    </w:p>
    <w:p w:rsidR="009C2EFB" w:rsidP="00522641">
      <w:pPr>
        <w:jc w:val="both"/>
        <w:rPr>
          <w:rFonts w:ascii="Times New Roman" w:hAnsi="Times New Roman" w:cs="Times New Roman"/>
          <w:szCs w:val="24"/>
        </w:rPr>
      </w:pPr>
      <w:r w:rsidR="00D236B0">
        <w:rPr>
          <w:rFonts w:ascii="Times New Roman" w:hAnsi="Times New Roman" w:cs="Times New Roman"/>
          <w:szCs w:val="24"/>
        </w:rPr>
        <w:t xml:space="preserve">Novým znením § 28 </w:t>
      </w:r>
      <w:r w:rsidR="0046400F">
        <w:rPr>
          <w:rFonts w:ascii="Times New Roman" w:hAnsi="Times New Roman" w:cs="Times New Roman"/>
          <w:szCs w:val="24"/>
        </w:rPr>
        <w:t>sa jednoznačne charakterizujú zdroje financovania</w:t>
      </w:r>
      <w:r w:rsidR="0046684E">
        <w:rPr>
          <w:rFonts w:ascii="Times New Roman" w:hAnsi="Times New Roman" w:cs="Times New Roman"/>
          <w:szCs w:val="24"/>
        </w:rPr>
        <w:t xml:space="preserve"> Eximbanky</w:t>
      </w:r>
      <w:r w:rsidR="00F96A8C">
        <w:rPr>
          <w:rFonts w:ascii="Times New Roman" w:hAnsi="Times New Roman" w:cs="Times New Roman"/>
          <w:szCs w:val="24"/>
        </w:rPr>
        <w:t xml:space="preserve"> a upravuje sa problematika zvyšovania a znižovania základného imania</w:t>
      </w:r>
      <w:r w:rsidR="00BA046B">
        <w:rPr>
          <w:rFonts w:ascii="Times New Roman" w:hAnsi="Times New Roman" w:cs="Times New Roman"/>
          <w:szCs w:val="24"/>
        </w:rPr>
        <w:t xml:space="preserve"> v súlade so zákonom</w:t>
      </w:r>
      <w:r w:rsidR="00F96A8C">
        <w:rPr>
          <w:rFonts w:ascii="Times New Roman" w:hAnsi="Times New Roman" w:cs="Times New Roman"/>
          <w:szCs w:val="24"/>
        </w:rPr>
        <w:t xml:space="preserve"> o rozpočtových pravidlách</w:t>
      </w:r>
      <w:r w:rsidR="00BA046B">
        <w:rPr>
          <w:rFonts w:ascii="Times New Roman" w:hAnsi="Times New Roman" w:cs="Times New Roman"/>
          <w:szCs w:val="24"/>
        </w:rPr>
        <w:t xml:space="preserve"> verejnej správy</w:t>
      </w:r>
      <w:r w:rsidR="00F96A8C">
        <w:rPr>
          <w:rFonts w:ascii="Times New Roman" w:hAnsi="Times New Roman" w:cs="Times New Roman"/>
          <w:szCs w:val="24"/>
        </w:rPr>
        <w:t xml:space="preserve">. Zároveň sa navrhuje, aby vlastné zdroje financovania </w:t>
      </w:r>
      <w:r w:rsidR="00D80A7C">
        <w:rPr>
          <w:rFonts w:ascii="Times New Roman" w:hAnsi="Times New Roman" w:cs="Times New Roman"/>
          <w:szCs w:val="24"/>
        </w:rPr>
        <w:t xml:space="preserve">Eximbanky nepodliehali exekúcii, a to z dôvodu, </w:t>
      </w:r>
      <w:r w:rsidR="007C6F3A">
        <w:rPr>
          <w:rFonts w:ascii="Times New Roman" w:hAnsi="Times New Roman" w:cs="Times New Roman"/>
          <w:szCs w:val="24"/>
        </w:rPr>
        <w:t xml:space="preserve">že </w:t>
      </w:r>
      <w:r w:rsidR="00D80A7C">
        <w:rPr>
          <w:rFonts w:ascii="Times New Roman" w:hAnsi="Times New Roman" w:cs="Times New Roman"/>
          <w:szCs w:val="24"/>
        </w:rPr>
        <w:t>v</w:t>
      </w:r>
      <w:r w:rsidR="00F96A8C">
        <w:rPr>
          <w:rFonts w:ascii="Times New Roman" w:hAnsi="Times New Roman" w:cs="Times New Roman"/>
          <w:szCs w:val="24"/>
        </w:rPr>
        <w:t xml:space="preserve">lastné zdroje financovania boli </w:t>
      </w:r>
      <w:r w:rsidR="00D80A7C">
        <w:rPr>
          <w:rFonts w:ascii="Times New Roman" w:hAnsi="Times New Roman" w:cs="Times New Roman"/>
          <w:szCs w:val="24"/>
        </w:rPr>
        <w:t xml:space="preserve">pôvodne vytvorené z prostriedkov štátneho rozpočtu a môžu </w:t>
      </w:r>
      <w:r w:rsidR="00FB6982">
        <w:rPr>
          <w:rFonts w:ascii="Times New Roman" w:hAnsi="Times New Roman" w:cs="Times New Roman"/>
          <w:szCs w:val="24"/>
        </w:rPr>
        <w:t xml:space="preserve">sa </w:t>
      </w:r>
      <w:r w:rsidR="00D80A7C">
        <w:rPr>
          <w:rFonts w:ascii="Times New Roman" w:hAnsi="Times New Roman" w:cs="Times New Roman"/>
          <w:szCs w:val="24"/>
        </w:rPr>
        <w:t xml:space="preserve">dopĺňať z výdavkov štátneho rozpočtu </w:t>
      </w:r>
      <w:r w:rsidR="006832A5">
        <w:rPr>
          <w:rFonts w:ascii="Times New Roman" w:hAnsi="Times New Roman" w:cs="Times New Roman"/>
          <w:szCs w:val="24"/>
        </w:rPr>
        <w:t>/</w:t>
      </w:r>
      <w:r w:rsidR="0050318D">
        <w:rPr>
          <w:rFonts w:ascii="Times New Roman" w:hAnsi="Times New Roman" w:cs="Times New Roman"/>
          <w:szCs w:val="24"/>
        </w:rPr>
        <w:t>nové znenie § 29 ods. 3</w:t>
      </w:r>
      <w:r w:rsidR="006832A5">
        <w:rPr>
          <w:rFonts w:ascii="Times New Roman" w:hAnsi="Times New Roman" w:cs="Times New Roman"/>
          <w:szCs w:val="24"/>
        </w:rPr>
        <w:t>/</w:t>
      </w:r>
      <w:r w:rsidR="0050318D">
        <w:rPr>
          <w:rFonts w:ascii="Times New Roman" w:hAnsi="Times New Roman" w:cs="Times New Roman"/>
          <w:szCs w:val="24"/>
        </w:rPr>
        <w:t xml:space="preserve"> a zvyšovať z prostriedkov štátnych finančných aktív </w:t>
      </w:r>
      <w:r w:rsidR="006832A5">
        <w:rPr>
          <w:rFonts w:ascii="Times New Roman" w:hAnsi="Times New Roman" w:cs="Times New Roman"/>
          <w:szCs w:val="24"/>
        </w:rPr>
        <w:t>/</w:t>
      </w:r>
      <w:r w:rsidR="0050318D">
        <w:rPr>
          <w:rFonts w:ascii="Times New Roman" w:hAnsi="Times New Roman" w:cs="Times New Roman"/>
          <w:szCs w:val="24"/>
        </w:rPr>
        <w:t>upravené znenie § 4 písm. l) v spojitosti s § 28 ods. 2</w:t>
      </w:r>
      <w:r w:rsidR="006832A5">
        <w:rPr>
          <w:rFonts w:ascii="Times New Roman" w:hAnsi="Times New Roman" w:cs="Times New Roman"/>
          <w:szCs w:val="24"/>
        </w:rPr>
        <w:t>/</w:t>
      </w:r>
      <w:r w:rsidR="00D80A7C">
        <w:rPr>
          <w:rFonts w:ascii="Times New Roman" w:hAnsi="Times New Roman" w:cs="Times New Roman"/>
          <w:szCs w:val="24"/>
        </w:rPr>
        <w:t xml:space="preserve">, pričom zákon o rozpočtových pravidlách </w:t>
      </w:r>
      <w:r w:rsidR="000B3E8D">
        <w:rPr>
          <w:rFonts w:ascii="Times New Roman" w:hAnsi="Times New Roman" w:cs="Times New Roman"/>
          <w:szCs w:val="24"/>
        </w:rPr>
        <w:t xml:space="preserve">verejnej správy </w:t>
      </w:r>
      <w:r w:rsidR="00D80A7C">
        <w:rPr>
          <w:rFonts w:ascii="Times New Roman" w:hAnsi="Times New Roman" w:cs="Times New Roman"/>
          <w:szCs w:val="24"/>
        </w:rPr>
        <w:t xml:space="preserve">rovnako nepripúšťa </w:t>
      </w:r>
      <w:r w:rsidR="0050318D">
        <w:rPr>
          <w:rFonts w:ascii="Times New Roman" w:hAnsi="Times New Roman" w:cs="Times New Roman"/>
          <w:szCs w:val="24"/>
        </w:rPr>
        <w:t xml:space="preserve">exekúciu na </w:t>
      </w:r>
      <w:r w:rsidR="00F51F00">
        <w:rPr>
          <w:rFonts w:ascii="Times New Roman" w:hAnsi="Times New Roman" w:cs="Times New Roman"/>
          <w:szCs w:val="24"/>
        </w:rPr>
        <w:t xml:space="preserve">prostriedky poskytnuté zo štátneho rozpočtu ani na hnuteľný a nehnuteľný majetok obstaraný z týchto prostriedkov. Nové znenie § 29 nanovo definuje jednotlivé fondy tvorené v rámci vlastných zdrojov financovania Eximbanky s cieľom zosúľadenia </w:t>
      </w:r>
      <w:r w:rsidR="00D9221A">
        <w:rPr>
          <w:rFonts w:ascii="Times New Roman" w:hAnsi="Times New Roman" w:cs="Times New Roman"/>
          <w:szCs w:val="24"/>
        </w:rPr>
        <w:t xml:space="preserve">jej </w:t>
      </w:r>
      <w:r w:rsidR="00F51F00">
        <w:rPr>
          <w:rFonts w:ascii="Times New Roman" w:hAnsi="Times New Roman" w:cs="Times New Roman"/>
          <w:szCs w:val="24"/>
        </w:rPr>
        <w:t xml:space="preserve">fondového hospodárenia </w:t>
      </w:r>
      <w:r w:rsidR="00D9221A">
        <w:rPr>
          <w:rFonts w:ascii="Times New Roman" w:hAnsi="Times New Roman" w:cs="Times New Roman"/>
          <w:szCs w:val="24"/>
        </w:rPr>
        <w:t xml:space="preserve">s Medzinárodnými štandardmi pre finančné vykazovanie. Zároveň sa ustanovuje </w:t>
      </w:r>
      <w:r w:rsidR="0046684E">
        <w:rPr>
          <w:rFonts w:ascii="Times New Roman" w:hAnsi="Times New Roman" w:cs="Times New Roman"/>
          <w:szCs w:val="24"/>
        </w:rPr>
        <w:t xml:space="preserve">možnosť doplniť </w:t>
      </w:r>
      <w:r w:rsidR="00D9221A">
        <w:rPr>
          <w:rFonts w:ascii="Times New Roman" w:hAnsi="Times New Roman" w:cs="Times New Roman"/>
          <w:szCs w:val="24"/>
        </w:rPr>
        <w:t xml:space="preserve">tieto </w:t>
      </w:r>
      <w:r w:rsidR="0046684E">
        <w:rPr>
          <w:rFonts w:ascii="Times New Roman" w:hAnsi="Times New Roman" w:cs="Times New Roman"/>
          <w:szCs w:val="24"/>
        </w:rPr>
        <w:t xml:space="preserve">fondy </w:t>
      </w:r>
      <w:r w:rsidR="00AB6F25">
        <w:rPr>
          <w:rFonts w:ascii="Times New Roman" w:hAnsi="Times New Roman" w:cs="Times New Roman"/>
          <w:szCs w:val="24"/>
        </w:rPr>
        <w:t>dotáciami z výdavkov štá</w:t>
      </w:r>
      <w:r w:rsidR="0046684E">
        <w:rPr>
          <w:rFonts w:ascii="Times New Roman" w:hAnsi="Times New Roman" w:cs="Times New Roman"/>
          <w:szCs w:val="24"/>
        </w:rPr>
        <w:t xml:space="preserve">tneho rozpočtu. Upravuje </w:t>
      </w:r>
      <w:r w:rsidR="00AE12E6">
        <w:rPr>
          <w:rFonts w:ascii="Times New Roman" w:hAnsi="Times New Roman" w:cs="Times New Roman"/>
          <w:szCs w:val="24"/>
        </w:rPr>
        <w:t xml:space="preserve">sa tiež tvorba sociálneho fondu, </w:t>
      </w:r>
      <w:r w:rsidR="00FB6982">
        <w:rPr>
          <w:rFonts w:ascii="Times New Roman" w:hAnsi="Times New Roman" w:cs="Times New Roman"/>
          <w:szCs w:val="24"/>
        </w:rPr>
        <w:t xml:space="preserve">pričom </w:t>
      </w:r>
      <w:r w:rsidR="00D161BC">
        <w:rPr>
          <w:rFonts w:ascii="Times New Roman" w:hAnsi="Times New Roman" w:cs="Times New Roman"/>
          <w:szCs w:val="24"/>
        </w:rPr>
        <w:t xml:space="preserve">použitie prostriedkov </w:t>
      </w:r>
      <w:r w:rsidR="00FB6982">
        <w:rPr>
          <w:rFonts w:ascii="Times New Roman" w:hAnsi="Times New Roman" w:cs="Times New Roman"/>
          <w:szCs w:val="24"/>
        </w:rPr>
        <w:t xml:space="preserve">tohto fondu </w:t>
      </w:r>
      <w:r w:rsidR="00D161BC">
        <w:rPr>
          <w:rFonts w:ascii="Times New Roman" w:hAnsi="Times New Roman" w:cs="Times New Roman"/>
          <w:szCs w:val="24"/>
        </w:rPr>
        <w:t>má charakter</w:t>
      </w:r>
      <w:r w:rsidR="007C6F3A">
        <w:rPr>
          <w:rFonts w:ascii="Times New Roman" w:hAnsi="Times New Roman" w:cs="Times New Roman"/>
          <w:szCs w:val="24"/>
        </w:rPr>
        <w:t xml:space="preserve"> záväzku a </w:t>
      </w:r>
      <w:r w:rsidR="00D161BC">
        <w:rPr>
          <w:rFonts w:ascii="Times New Roman" w:hAnsi="Times New Roman" w:cs="Times New Roman"/>
          <w:szCs w:val="24"/>
        </w:rPr>
        <w:t xml:space="preserve">účtuje </w:t>
      </w:r>
      <w:r w:rsidR="007C6F3A">
        <w:rPr>
          <w:rFonts w:ascii="Times New Roman" w:hAnsi="Times New Roman" w:cs="Times New Roman"/>
          <w:szCs w:val="24"/>
        </w:rPr>
        <w:t xml:space="preserve">sa </w:t>
      </w:r>
      <w:r w:rsidR="00D161BC">
        <w:rPr>
          <w:rFonts w:ascii="Times New Roman" w:hAnsi="Times New Roman" w:cs="Times New Roman"/>
          <w:szCs w:val="24"/>
        </w:rPr>
        <w:t xml:space="preserve">priamo do nákladov, preto </w:t>
      </w:r>
      <w:r w:rsidR="007C6F3A">
        <w:rPr>
          <w:rFonts w:ascii="Times New Roman" w:hAnsi="Times New Roman" w:cs="Times New Roman"/>
          <w:szCs w:val="24"/>
        </w:rPr>
        <w:t xml:space="preserve">sociálny fond </w:t>
      </w:r>
      <w:r w:rsidR="00D161BC">
        <w:rPr>
          <w:rFonts w:ascii="Times New Roman" w:hAnsi="Times New Roman" w:cs="Times New Roman"/>
          <w:szCs w:val="24"/>
        </w:rPr>
        <w:t xml:space="preserve">nemôže byť </w:t>
      </w:r>
      <w:r w:rsidR="00AE12E6">
        <w:rPr>
          <w:rFonts w:ascii="Times New Roman" w:hAnsi="Times New Roman" w:cs="Times New Roman"/>
          <w:szCs w:val="24"/>
        </w:rPr>
        <w:t>súčasťou vlastných zdrojov financovania Eximbanky</w:t>
      </w:r>
      <w:r w:rsidR="00D161BC">
        <w:rPr>
          <w:rFonts w:ascii="Times New Roman" w:hAnsi="Times New Roman" w:cs="Times New Roman"/>
          <w:szCs w:val="24"/>
        </w:rPr>
        <w:t>. Nov</w:t>
      </w:r>
      <w:r w:rsidR="001B672C">
        <w:rPr>
          <w:rFonts w:ascii="Times New Roman" w:hAnsi="Times New Roman" w:cs="Times New Roman"/>
          <w:szCs w:val="24"/>
        </w:rPr>
        <w:t xml:space="preserve">ým </w:t>
      </w:r>
      <w:r w:rsidR="00D161BC">
        <w:rPr>
          <w:rFonts w:ascii="Times New Roman" w:hAnsi="Times New Roman" w:cs="Times New Roman"/>
          <w:szCs w:val="24"/>
        </w:rPr>
        <w:t>znen</w:t>
      </w:r>
      <w:r w:rsidR="001B672C">
        <w:rPr>
          <w:rFonts w:ascii="Times New Roman" w:hAnsi="Times New Roman" w:cs="Times New Roman"/>
          <w:szCs w:val="24"/>
        </w:rPr>
        <w:t>ím</w:t>
      </w:r>
      <w:r w:rsidR="00FA22FA">
        <w:rPr>
          <w:rFonts w:ascii="Times New Roman" w:hAnsi="Times New Roman" w:cs="Times New Roman"/>
          <w:szCs w:val="24"/>
        </w:rPr>
        <w:t xml:space="preserve"> </w:t>
      </w:r>
      <w:r w:rsidR="00D161BC">
        <w:rPr>
          <w:rFonts w:ascii="Times New Roman" w:hAnsi="Times New Roman" w:cs="Times New Roman"/>
          <w:szCs w:val="24"/>
        </w:rPr>
        <w:t xml:space="preserve">§ 30 zákona </w:t>
      </w:r>
      <w:r w:rsidR="001B672C">
        <w:rPr>
          <w:rFonts w:ascii="Times New Roman" w:hAnsi="Times New Roman" w:cs="Times New Roman"/>
          <w:szCs w:val="24"/>
        </w:rPr>
        <w:t xml:space="preserve">sa </w:t>
      </w:r>
      <w:r w:rsidR="00327E7D">
        <w:rPr>
          <w:rFonts w:ascii="Times New Roman" w:hAnsi="Times New Roman" w:cs="Times New Roman"/>
          <w:szCs w:val="24"/>
        </w:rPr>
        <w:t xml:space="preserve">ustanovuje </w:t>
      </w:r>
      <w:r w:rsidR="001B672C">
        <w:rPr>
          <w:rFonts w:ascii="Times New Roman" w:hAnsi="Times New Roman" w:cs="Times New Roman"/>
          <w:szCs w:val="24"/>
        </w:rPr>
        <w:t>m</w:t>
      </w:r>
      <w:r w:rsidR="00AE12E6">
        <w:rPr>
          <w:rFonts w:ascii="Times New Roman" w:hAnsi="Times New Roman" w:cs="Times New Roman"/>
          <w:szCs w:val="24"/>
        </w:rPr>
        <w:t xml:space="preserve">echanizmus </w:t>
      </w:r>
      <w:r w:rsidR="00D161BC">
        <w:rPr>
          <w:rFonts w:ascii="Times New Roman" w:hAnsi="Times New Roman" w:cs="Times New Roman"/>
          <w:szCs w:val="24"/>
        </w:rPr>
        <w:t xml:space="preserve">vyrovnávania </w:t>
      </w:r>
      <w:r w:rsidR="00AE12E6">
        <w:rPr>
          <w:rFonts w:ascii="Times New Roman" w:hAnsi="Times New Roman" w:cs="Times New Roman"/>
          <w:szCs w:val="24"/>
        </w:rPr>
        <w:t>úrokových rozdielov</w:t>
      </w:r>
      <w:r w:rsidRPr="00C420D6" w:rsidR="00C420D6">
        <w:rPr>
          <w:rFonts w:ascii="Times New Roman" w:hAnsi="Times New Roman" w:cs="Times New Roman"/>
          <w:szCs w:val="24"/>
        </w:rPr>
        <w:t xml:space="preserve"> </w:t>
      </w:r>
      <w:r w:rsidR="001B672C">
        <w:rPr>
          <w:rFonts w:ascii="Times New Roman" w:hAnsi="Times New Roman" w:cs="Times New Roman"/>
          <w:szCs w:val="24"/>
        </w:rPr>
        <w:t xml:space="preserve">medzi </w:t>
      </w:r>
      <w:r w:rsidR="00C420D6">
        <w:rPr>
          <w:rFonts w:ascii="Times New Roman" w:hAnsi="Times New Roman" w:cs="Times New Roman"/>
          <w:szCs w:val="24"/>
        </w:rPr>
        <w:t>cen</w:t>
      </w:r>
      <w:r w:rsidR="001B672C">
        <w:rPr>
          <w:rFonts w:ascii="Times New Roman" w:hAnsi="Times New Roman" w:cs="Times New Roman"/>
          <w:szCs w:val="24"/>
        </w:rPr>
        <w:t xml:space="preserve">ou </w:t>
      </w:r>
      <w:r w:rsidR="00C420D6">
        <w:rPr>
          <w:rFonts w:ascii="Times New Roman" w:hAnsi="Times New Roman" w:cs="Times New Roman"/>
          <w:szCs w:val="24"/>
        </w:rPr>
        <w:t>získaných cudzích zdrojov a</w:t>
      </w:r>
      <w:r w:rsidR="001B672C">
        <w:rPr>
          <w:rFonts w:ascii="Times New Roman" w:hAnsi="Times New Roman" w:cs="Times New Roman"/>
          <w:szCs w:val="24"/>
        </w:rPr>
        <w:t> </w:t>
      </w:r>
      <w:r w:rsidR="00C420D6">
        <w:rPr>
          <w:rFonts w:ascii="Times New Roman" w:hAnsi="Times New Roman" w:cs="Times New Roman"/>
          <w:szCs w:val="24"/>
        </w:rPr>
        <w:t>cen</w:t>
      </w:r>
      <w:r w:rsidR="001B672C">
        <w:rPr>
          <w:rFonts w:ascii="Times New Roman" w:hAnsi="Times New Roman" w:cs="Times New Roman"/>
          <w:szCs w:val="24"/>
        </w:rPr>
        <w:t xml:space="preserve">ou </w:t>
      </w:r>
      <w:r w:rsidR="00C420D6">
        <w:rPr>
          <w:rFonts w:ascii="Times New Roman" w:hAnsi="Times New Roman" w:cs="Times New Roman"/>
          <w:szCs w:val="24"/>
        </w:rPr>
        <w:t>poskytovaných úverov na základe uplatňovania tzv. CIRR sadzby OECD</w:t>
      </w:r>
      <w:r w:rsidR="00C34D52">
        <w:rPr>
          <w:rFonts w:ascii="Times New Roman" w:hAnsi="Times New Roman" w:cs="Times New Roman"/>
          <w:szCs w:val="24"/>
        </w:rPr>
        <w:t>, a to z prostriedkov štátneho rozpočtu</w:t>
      </w:r>
      <w:r w:rsidR="00C420D6">
        <w:rPr>
          <w:rFonts w:ascii="Times New Roman" w:hAnsi="Times New Roman" w:cs="Times New Roman"/>
          <w:szCs w:val="24"/>
        </w:rPr>
        <w:t xml:space="preserve">. CIRR je obchodná úroková referenčná sadzba pre poskytované exportné úvery so splatnosťou dlhšou ako 2 roky. Vypočítava sa na základe priemerného vývoja úrokovej krivky štátnych dlhopisov v danej mene, pričom k tejto základnej sadzbe </w:t>
      </w:r>
      <w:r w:rsidR="006832A5">
        <w:rPr>
          <w:rFonts w:ascii="Times New Roman" w:hAnsi="Times New Roman" w:cs="Times New Roman"/>
          <w:szCs w:val="24"/>
        </w:rPr>
        <w:t>/</w:t>
      </w:r>
      <w:r w:rsidR="00C420D6">
        <w:rPr>
          <w:rFonts w:ascii="Times New Roman" w:hAnsi="Times New Roman" w:cs="Times New Roman"/>
          <w:szCs w:val="24"/>
        </w:rPr>
        <w:t>base rate</w:t>
      </w:r>
      <w:r w:rsidR="006832A5">
        <w:rPr>
          <w:rFonts w:ascii="Times New Roman" w:hAnsi="Times New Roman" w:cs="Times New Roman"/>
          <w:szCs w:val="24"/>
        </w:rPr>
        <w:t>/</w:t>
      </w:r>
      <w:r w:rsidR="00C420D6">
        <w:rPr>
          <w:rFonts w:ascii="Times New Roman" w:hAnsi="Times New Roman" w:cs="Times New Roman"/>
          <w:szCs w:val="24"/>
        </w:rPr>
        <w:t xml:space="preserve"> sa pripočítava 100 bodov fixnej marže. Takto stanovená sadzba predstavuje minimálnu úrokovú sadzbu pre poskytované exportné úvery a je považovaná za oficiálne povolenú podporu pri exportných úveroch.</w:t>
      </w:r>
    </w:p>
    <w:p w:rsidR="009C2EFB" w:rsidP="00522641">
      <w:pPr>
        <w:jc w:val="both"/>
        <w:rPr>
          <w:rFonts w:ascii="Times New Roman" w:hAnsi="Times New Roman" w:cs="Times New Roman"/>
          <w:szCs w:val="24"/>
        </w:rPr>
      </w:pPr>
      <w:r w:rsidR="00C34D52">
        <w:rPr>
          <w:rFonts w:ascii="Times New Roman" w:hAnsi="Times New Roman" w:cs="Times New Roman"/>
          <w:szCs w:val="24"/>
        </w:rPr>
        <w:t xml:space="preserve">Z dôvodu novej právnej úpravy ustanovení § 28 až 30 zákona sa dopĺňajú príslušné poznámky pod čiarou. </w:t>
      </w:r>
    </w:p>
    <w:p w:rsidR="00C34D52" w:rsidP="00522641">
      <w:pPr>
        <w:jc w:val="both"/>
        <w:rPr>
          <w:rFonts w:ascii="Times New Roman" w:hAnsi="Times New Roman" w:cs="Times New Roman"/>
          <w:szCs w:val="24"/>
        </w:rPr>
      </w:pPr>
    </w:p>
    <w:p w:rsidR="004F7840" w:rsidP="00522641">
      <w:pPr>
        <w:jc w:val="both"/>
        <w:rPr>
          <w:rFonts w:ascii="Times New Roman" w:hAnsi="Times New Roman" w:cs="Times New Roman"/>
          <w:szCs w:val="24"/>
        </w:rPr>
      </w:pPr>
      <w:r w:rsidRPr="001B672C" w:rsidR="009C2EFB">
        <w:rPr>
          <w:rFonts w:ascii="Times New Roman" w:hAnsi="Times New Roman" w:cs="Times New Roman"/>
          <w:szCs w:val="24"/>
        </w:rPr>
        <w:t>K</w:t>
      </w:r>
      <w:r w:rsidR="00C34D52">
        <w:rPr>
          <w:rFonts w:ascii="Times New Roman" w:hAnsi="Times New Roman" w:cs="Times New Roman"/>
          <w:szCs w:val="24"/>
        </w:rPr>
        <w:t> </w:t>
      </w:r>
      <w:r w:rsidRPr="001B672C" w:rsidR="009C2EFB">
        <w:rPr>
          <w:rFonts w:ascii="Times New Roman" w:hAnsi="Times New Roman" w:cs="Times New Roman"/>
          <w:szCs w:val="24"/>
        </w:rPr>
        <w:t>bod</w:t>
      </w:r>
      <w:r w:rsidR="00C34D52">
        <w:rPr>
          <w:rFonts w:ascii="Times New Roman" w:hAnsi="Times New Roman" w:cs="Times New Roman"/>
          <w:szCs w:val="24"/>
        </w:rPr>
        <w:t xml:space="preserve">om </w:t>
      </w:r>
      <w:r w:rsidR="006D6A37">
        <w:rPr>
          <w:rFonts w:ascii="Times New Roman" w:hAnsi="Times New Roman" w:cs="Times New Roman"/>
          <w:szCs w:val="24"/>
        </w:rPr>
        <w:t>41</w:t>
      </w:r>
      <w:r w:rsidR="00C34D52">
        <w:rPr>
          <w:rFonts w:ascii="Times New Roman" w:hAnsi="Times New Roman" w:cs="Times New Roman"/>
          <w:szCs w:val="24"/>
        </w:rPr>
        <w:t xml:space="preserve"> a</w:t>
      </w:r>
      <w:r>
        <w:rPr>
          <w:rFonts w:ascii="Times New Roman" w:hAnsi="Times New Roman" w:cs="Times New Roman"/>
          <w:szCs w:val="24"/>
        </w:rPr>
        <w:t> </w:t>
      </w:r>
      <w:r w:rsidR="006D6A37">
        <w:rPr>
          <w:rFonts w:ascii="Times New Roman" w:hAnsi="Times New Roman" w:cs="Times New Roman"/>
          <w:szCs w:val="24"/>
        </w:rPr>
        <w:t>43</w:t>
      </w:r>
    </w:p>
    <w:p w:rsidR="00AE12E6" w:rsidRPr="00EB4B1F" w:rsidP="00522641">
      <w:pPr>
        <w:jc w:val="both"/>
        <w:rPr>
          <w:rFonts w:ascii="Times New Roman" w:hAnsi="Times New Roman" w:cs="Times New Roman"/>
          <w:szCs w:val="24"/>
        </w:rPr>
      </w:pPr>
      <w:r w:rsidR="001B672C">
        <w:rPr>
          <w:rFonts w:ascii="Times New Roman" w:hAnsi="Times New Roman" w:cs="Times New Roman"/>
          <w:szCs w:val="24"/>
        </w:rPr>
        <w:t xml:space="preserve">Upravuje </w:t>
      </w:r>
      <w:r w:rsidR="00D664FE">
        <w:rPr>
          <w:rFonts w:ascii="Times New Roman" w:hAnsi="Times New Roman" w:cs="Times New Roman"/>
          <w:szCs w:val="24"/>
        </w:rPr>
        <w:t>sa názov technickej rezervy</w:t>
      </w:r>
      <w:r w:rsidRPr="00EB4B1F" w:rsidR="003877C8">
        <w:rPr>
          <w:rFonts w:ascii="Times New Roman" w:hAnsi="Times New Roman" w:cs="Times New Roman"/>
          <w:szCs w:val="24"/>
        </w:rPr>
        <w:t xml:space="preserve"> na vyrovnávanie </w:t>
      </w:r>
      <w:r w:rsidR="00D664FE">
        <w:rPr>
          <w:rFonts w:ascii="Times New Roman" w:hAnsi="Times New Roman" w:cs="Times New Roman"/>
          <w:szCs w:val="24"/>
        </w:rPr>
        <w:t>mimoriadnych</w:t>
      </w:r>
      <w:r w:rsidR="001B672C">
        <w:rPr>
          <w:rFonts w:ascii="Times New Roman" w:hAnsi="Times New Roman" w:cs="Times New Roman"/>
          <w:szCs w:val="24"/>
        </w:rPr>
        <w:t xml:space="preserve"> </w:t>
      </w:r>
      <w:r w:rsidR="00D664FE">
        <w:rPr>
          <w:rFonts w:ascii="Times New Roman" w:hAnsi="Times New Roman" w:cs="Times New Roman"/>
          <w:szCs w:val="24"/>
        </w:rPr>
        <w:t xml:space="preserve">rizík z dôvodu </w:t>
      </w:r>
      <w:r w:rsidR="001B672C">
        <w:rPr>
          <w:rFonts w:ascii="Times New Roman" w:hAnsi="Times New Roman" w:cs="Times New Roman"/>
          <w:szCs w:val="24"/>
        </w:rPr>
        <w:t xml:space="preserve">aplikácie tejto rezervy </w:t>
      </w:r>
      <w:r w:rsidR="00FA22FA">
        <w:rPr>
          <w:rFonts w:ascii="Times New Roman" w:hAnsi="Times New Roman" w:cs="Times New Roman"/>
          <w:szCs w:val="24"/>
        </w:rPr>
        <w:t xml:space="preserve">v podmienkach Eximbanky vychádzajúc z príslušného ustanovenia </w:t>
      </w:r>
      <w:r w:rsidR="001B672C">
        <w:rPr>
          <w:rFonts w:ascii="Times New Roman" w:hAnsi="Times New Roman" w:cs="Times New Roman"/>
          <w:szCs w:val="24"/>
        </w:rPr>
        <w:t xml:space="preserve">nového zákona o poisťovníctve </w:t>
      </w:r>
      <w:r w:rsidR="006832A5">
        <w:rPr>
          <w:rFonts w:ascii="Times New Roman" w:hAnsi="Times New Roman" w:cs="Times New Roman"/>
          <w:szCs w:val="24"/>
        </w:rPr>
        <w:t>/</w:t>
      </w:r>
      <w:r w:rsidR="00FA22FA">
        <w:rPr>
          <w:rFonts w:ascii="Times New Roman" w:hAnsi="Times New Roman" w:cs="Times New Roman"/>
          <w:szCs w:val="24"/>
        </w:rPr>
        <w:t xml:space="preserve">§ 23 ods. 1 písm. g) </w:t>
      </w:r>
      <w:r w:rsidR="001B672C">
        <w:rPr>
          <w:rFonts w:ascii="Times New Roman" w:hAnsi="Times New Roman" w:cs="Times New Roman"/>
          <w:szCs w:val="24"/>
        </w:rPr>
        <w:t>zákon</w:t>
      </w:r>
      <w:r w:rsidR="00FA22FA">
        <w:rPr>
          <w:rFonts w:ascii="Times New Roman" w:hAnsi="Times New Roman" w:cs="Times New Roman"/>
          <w:szCs w:val="24"/>
        </w:rPr>
        <w:t>a</w:t>
      </w:r>
      <w:r w:rsidR="001B672C">
        <w:rPr>
          <w:rFonts w:ascii="Times New Roman" w:hAnsi="Times New Roman" w:cs="Times New Roman"/>
          <w:szCs w:val="24"/>
        </w:rPr>
        <w:t xml:space="preserve"> č. 8/2008 Z. z.</w:t>
      </w:r>
      <w:r w:rsidR="006832A5">
        <w:rPr>
          <w:rFonts w:ascii="Times New Roman" w:hAnsi="Times New Roman" w:cs="Times New Roman"/>
          <w:szCs w:val="24"/>
        </w:rPr>
        <w:t>/</w:t>
      </w:r>
      <w:r w:rsidR="001B672C">
        <w:rPr>
          <w:rFonts w:ascii="Times New Roman" w:hAnsi="Times New Roman" w:cs="Times New Roman"/>
          <w:szCs w:val="24"/>
        </w:rPr>
        <w:t xml:space="preserve">.  </w:t>
      </w:r>
    </w:p>
    <w:p w:rsidR="003877C8" w:rsidP="00522641">
      <w:pPr>
        <w:jc w:val="both"/>
        <w:rPr>
          <w:rFonts w:ascii="Times New Roman" w:hAnsi="Times New Roman" w:cs="Times New Roman"/>
          <w:szCs w:val="24"/>
        </w:rPr>
      </w:pPr>
    </w:p>
    <w:p w:rsidR="003877C8" w:rsidRPr="00C34D52" w:rsidP="00522641">
      <w:pPr>
        <w:jc w:val="both"/>
        <w:rPr>
          <w:rFonts w:ascii="Times New Roman" w:hAnsi="Times New Roman" w:cs="Times New Roman"/>
          <w:szCs w:val="24"/>
        </w:rPr>
      </w:pPr>
      <w:r w:rsidRPr="00C34D52">
        <w:rPr>
          <w:rFonts w:ascii="Times New Roman" w:hAnsi="Times New Roman" w:cs="Times New Roman"/>
          <w:szCs w:val="24"/>
        </w:rPr>
        <w:t xml:space="preserve">K bodu </w:t>
      </w:r>
      <w:r w:rsidR="006D6A37">
        <w:rPr>
          <w:rFonts w:ascii="Times New Roman" w:hAnsi="Times New Roman" w:cs="Times New Roman"/>
          <w:szCs w:val="24"/>
        </w:rPr>
        <w:t>42</w:t>
      </w:r>
    </w:p>
    <w:p w:rsidR="004F11C9" w:rsidP="004F11C9">
      <w:pPr>
        <w:suppressAutoHyphens/>
        <w:jc w:val="both"/>
        <w:rPr>
          <w:rFonts w:ascii="Times New Roman" w:hAnsi="Times New Roman" w:cs="Times New Roman"/>
          <w:szCs w:val="24"/>
        </w:rPr>
      </w:pPr>
      <w:r w:rsidR="00CF358D">
        <w:rPr>
          <w:rFonts w:ascii="Times New Roman" w:hAnsi="Times New Roman" w:cs="Times New Roman"/>
          <w:szCs w:val="24"/>
        </w:rPr>
        <w:t>Dopĺňa sa tvorba t</w:t>
      </w:r>
      <w:r w:rsidRPr="00EB4B1F">
        <w:rPr>
          <w:rFonts w:ascii="Times New Roman" w:hAnsi="Times New Roman" w:cs="Times New Roman"/>
          <w:szCs w:val="24"/>
        </w:rPr>
        <w:t>echnick</w:t>
      </w:r>
      <w:r w:rsidR="00CF358D">
        <w:rPr>
          <w:rFonts w:ascii="Times New Roman" w:hAnsi="Times New Roman" w:cs="Times New Roman"/>
          <w:szCs w:val="24"/>
        </w:rPr>
        <w:t>ej r</w:t>
      </w:r>
      <w:r w:rsidRPr="00EB4B1F">
        <w:rPr>
          <w:rFonts w:ascii="Times New Roman" w:hAnsi="Times New Roman" w:cs="Times New Roman"/>
          <w:szCs w:val="24"/>
        </w:rPr>
        <w:t xml:space="preserve">ezervy </w:t>
      </w:r>
      <w:r w:rsidR="004D60C7">
        <w:rPr>
          <w:rFonts w:ascii="Times New Roman" w:hAnsi="Times New Roman" w:cs="Times New Roman"/>
          <w:szCs w:val="24"/>
        </w:rPr>
        <w:t xml:space="preserve">na poistné budúcich období </w:t>
      </w:r>
      <w:r w:rsidR="00CF358D">
        <w:rPr>
          <w:rFonts w:ascii="Times New Roman" w:hAnsi="Times New Roman" w:cs="Times New Roman"/>
          <w:szCs w:val="24"/>
        </w:rPr>
        <w:t xml:space="preserve">aj o rezervu na neukončené riziká. Technické rezervy </w:t>
      </w:r>
      <w:r w:rsidRPr="00EB4B1F">
        <w:rPr>
          <w:rFonts w:ascii="Times New Roman" w:hAnsi="Times New Roman" w:cs="Times New Roman"/>
          <w:szCs w:val="24"/>
        </w:rPr>
        <w:t xml:space="preserve">sa </w:t>
      </w:r>
      <w:r w:rsidR="00CF358D">
        <w:rPr>
          <w:rFonts w:ascii="Times New Roman" w:hAnsi="Times New Roman" w:cs="Times New Roman"/>
          <w:szCs w:val="24"/>
        </w:rPr>
        <w:t xml:space="preserve">musia </w:t>
      </w:r>
      <w:r w:rsidRPr="00EB4B1F">
        <w:rPr>
          <w:rFonts w:ascii="Times New Roman" w:hAnsi="Times New Roman" w:cs="Times New Roman"/>
          <w:szCs w:val="24"/>
        </w:rPr>
        <w:t>tvor</w:t>
      </w:r>
      <w:r w:rsidR="00CF358D">
        <w:rPr>
          <w:rFonts w:ascii="Times New Roman" w:hAnsi="Times New Roman" w:cs="Times New Roman"/>
          <w:szCs w:val="24"/>
        </w:rPr>
        <w:t>iť</w:t>
      </w:r>
      <w:r w:rsidRPr="00EB4B1F">
        <w:rPr>
          <w:rFonts w:ascii="Times New Roman" w:hAnsi="Times New Roman" w:cs="Times New Roman"/>
          <w:szCs w:val="24"/>
        </w:rPr>
        <w:t xml:space="preserve"> v takej výške, aby bola zabezpečená splniteľnosť záväzkov vyplývajúcich z poistných zmlúv. Potreba tvorby rezervy na nedostatočnosť poistného na neukončené riziká vyplývajúce z poistných zmlúv je výsledkom testu primeranosti rezerv. Obdobne rezervu na neukončené riziká tvoria poisťovne podľa § 25 zákona č. 8/2008 Z. z. o poisťovníctve a o zmene a doplnení niektorých zákonov</w:t>
      </w:r>
      <w:r w:rsidR="00443AF2">
        <w:rPr>
          <w:rFonts w:ascii="Times New Roman" w:hAnsi="Times New Roman" w:cs="Times New Roman"/>
          <w:szCs w:val="24"/>
        </w:rPr>
        <w:t>.</w:t>
      </w:r>
    </w:p>
    <w:p w:rsidR="00140BD1" w:rsidP="004F11C9">
      <w:pPr>
        <w:suppressAutoHyphens/>
        <w:jc w:val="both"/>
        <w:rPr>
          <w:rFonts w:ascii="Times New Roman" w:hAnsi="Times New Roman" w:cs="Times New Roman"/>
          <w:szCs w:val="24"/>
        </w:rPr>
      </w:pPr>
    </w:p>
    <w:p w:rsidR="00EB4B1F" w:rsidRPr="000D1AB7" w:rsidP="004F11C9">
      <w:pPr>
        <w:suppressAutoHyphens/>
        <w:jc w:val="both"/>
        <w:rPr>
          <w:rFonts w:ascii="Times New Roman" w:hAnsi="Times New Roman" w:cs="Times New Roman"/>
          <w:szCs w:val="24"/>
        </w:rPr>
      </w:pPr>
      <w:r w:rsidRPr="000D1AB7">
        <w:rPr>
          <w:rFonts w:ascii="Times New Roman" w:hAnsi="Times New Roman" w:cs="Times New Roman"/>
          <w:szCs w:val="24"/>
        </w:rPr>
        <w:t xml:space="preserve">K bodu </w:t>
      </w:r>
      <w:r w:rsidR="006D6A37">
        <w:rPr>
          <w:rFonts w:ascii="Times New Roman" w:hAnsi="Times New Roman" w:cs="Times New Roman"/>
          <w:szCs w:val="24"/>
        </w:rPr>
        <w:t>44</w:t>
      </w:r>
    </w:p>
    <w:p w:rsidR="007A01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7A01A4">
        <w:rPr>
          <w:rFonts w:ascii="Times New Roman" w:hAnsi="Times New Roman" w:cs="Times New Roman"/>
          <w:szCs w:val="24"/>
        </w:rPr>
        <w:t>Súčasťou rozpočtu E</w:t>
      </w:r>
      <w:r w:rsidR="006832A5">
        <w:rPr>
          <w:rFonts w:ascii="Times New Roman" w:hAnsi="Times New Roman" w:cs="Times New Roman"/>
          <w:szCs w:val="24"/>
        </w:rPr>
        <w:t xml:space="preserve">ximbanky na </w:t>
      </w:r>
      <w:r w:rsidRPr="007A01A4">
        <w:rPr>
          <w:rFonts w:ascii="Times New Roman" w:hAnsi="Times New Roman" w:cs="Times New Roman"/>
          <w:szCs w:val="24"/>
        </w:rPr>
        <w:t xml:space="preserve">príslušný rok </w:t>
      </w:r>
      <w:r w:rsidR="000D1AB7">
        <w:rPr>
          <w:rFonts w:ascii="Times New Roman" w:hAnsi="Times New Roman" w:cs="Times New Roman"/>
          <w:szCs w:val="24"/>
        </w:rPr>
        <w:t xml:space="preserve">bude </w:t>
      </w:r>
      <w:r w:rsidRPr="007A01A4">
        <w:rPr>
          <w:rFonts w:ascii="Times New Roman" w:hAnsi="Times New Roman" w:cs="Times New Roman"/>
          <w:szCs w:val="24"/>
        </w:rPr>
        <w:t>obchodn</w:t>
      </w:r>
      <w:r w:rsidR="000D1AB7">
        <w:rPr>
          <w:rFonts w:ascii="Times New Roman" w:hAnsi="Times New Roman" w:cs="Times New Roman"/>
          <w:szCs w:val="24"/>
        </w:rPr>
        <w:t>o-</w:t>
      </w:r>
      <w:r w:rsidRPr="007A01A4">
        <w:rPr>
          <w:rFonts w:ascii="Times New Roman" w:hAnsi="Times New Roman" w:cs="Times New Roman"/>
          <w:szCs w:val="24"/>
        </w:rPr>
        <w:t xml:space="preserve">finančný plán. Proces tvorby a schvaľovania obchodno-finančného plánu </w:t>
      </w:r>
      <w:r w:rsidR="000D1AB7">
        <w:rPr>
          <w:rFonts w:ascii="Times New Roman" w:hAnsi="Times New Roman" w:cs="Times New Roman"/>
          <w:szCs w:val="24"/>
        </w:rPr>
        <w:t xml:space="preserve">bezprostredne súvisí s </w:t>
      </w:r>
      <w:r w:rsidR="006832A5">
        <w:rPr>
          <w:rFonts w:ascii="Times New Roman" w:hAnsi="Times New Roman" w:cs="Times New Roman"/>
          <w:szCs w:val="24"/>
        </w:rPr>
        <w:t>vyp</w:t>
      </w:r>
      <w:r w:rsidR="000D1AB7">
        <w:rPr>
          <w:rFonts w:ascii="Times New Roman" w:hAnsi="Times New Roman" w:cs="Times New Roman"/>
          <w:szCs w:val="24"/>
        </w:rPr>
        <w:t xml:space="preserve">racovaním rozpočtu. Doterajší spôsob bol </w:t>
      </w:r>
      <w:r w:rsidRPr="007A01A4">
        <w:rPr>
          <w:rFonts w:ascii="Times New Roman" w:hAnsi="Times New Roman" w:cs="Times New Roman"/>
          <w:szCs w:val="24"/>
        </w:rPr>
        <w:t>v končenom dôsledku duplicitný</w:t>
      </w:r>
      <w:r w:rsidR="000D1AB7">
        <w:rPr>
          <w:rFonts w:ascii="Times New Roman" w:hAnsi="Times New Roman" w:cs="Times New Roman"/>
          <w:szCs w:val="24"/>
        </w:rPr>
        <w:t xml:space="preserve"> a </w:t>
      </w:r>
      <w:r w:rsidRPr="00F927DA" w:rsidR="00F927DA">
        <w:rPr>
          <w:rFonts w:ascii="Times New Roman" w:hAnsi="Times New Roman" w:cs="Times New Roman"/>
          <w:szCs w:val="24"/>
        </w:rPr>
        <w:t xml:space="preserve">preto sa </w:t>
      </w:r>
      <w:r w:rsidR="000D1AB7">
        <w:rPr>
          <w:rFonts w:ascii="Times New Roman" w:hAnsi="Times New Roman" w:cs="Times New Roman"/>
          <w:szCs w:val="24"/>
        </w:rPr>
        <w:t xml:space="preserve">v rámci návrhu novely </w:t>
      </w:r>
      <w:r w:rsidRPr="00F927DA" w:rsidR="00F927DA">
        <w:rPr>
          <w:rFonts w:ascii="Times New Roman" w:hAnsi="Times New Roman" w:cs="Times New Roman"/>
          <w:szCs w:val="24"/>
        </w:rPr>
        <w:t>zákona vypúšťa</w:t>
      </w:r>
      <w:r w:rsidR="00F927DA">
        <w:rPr>
          <w:rFonts w:ascii="Times New Roman" w:hAnsi="Times New Roman" w:cs="Times New Roman"/>
          <w:szCs w:val="24"/>
        </w:rPr>
        <w:t xml:space="preserve"> osobitný schvaľovací proces obchodno-finančného plánu</w:t>
      </w:r>
      <w:r w:rsidR="004F7840">
        <w:rPr>
          <w:rFonts w:ascii="Times New Roman" w:hAnsi="Times New Roman" w:cs="Times New Roman"/>
          <w:szCs w:val="24"/>
        </w:rPr>
        <w:t xml:space="preserve"> /body 1</w:t>
      </w:r>
      <w:r w:rsidR="006D6A37">
        <w:rPr>
          <w:rFonts w:ascii="Times New Roman" w:hAnsi="Times New Roman" w:cs="Times New Roman"/>
          <w:szCs w:val="24"/>
        </w:rPr>
        <w:t>4</w:t>
      </w:r>
      <w:r w:rsidR="004F7840">
        <w:rPr>
          <w:rFonts w:ascii="Times New Roman" w:hAnsi="Times New Roman" w:cs="Times New Roman"/>
          <w:szCs w:val="24"/>
        </w:rPr>
        <w:t xml:space="preserve"> a </w:t>
      </w:r>
      <w:r w:rsidR="006202C7">
        <w:rPr>
          <w:rFonts w:ascii="Times New Roman" w:hAnsi="Times New Roman" w:cs="Times New Roman"/>
          <w:szCs w:val="24"/>
        </w:rPr>
        <w:t>22</w:t>
      </w:r>
      <w:r w:rsidR="004F7840">
        <w:rPr>
          <w:rFonts w:ascii="Times New Roman" w:hAnsi="Times New Roman" w:cs="Times New Roman"/>
          <w:szCs w:val="24"/>
        </w:rPr>
        <w:t>/</w:t>
      </w:r>
      <w:r w:rsidR="00F927DA">
        <w:rPr>
          <w:rFonts w:ascii="Times New Roman" w:hAnsi="Times New Roman" w:cs="Times New Roman"/>
          <w:szCs w:val="24"/>
        </w:rPr>
        <w:t>.</w:t>
      </w:r>
    </w:p>
    <w:p w:rsidR="00FB6982" w:rsidRPr="008B2CDF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7A01A4" w:rsidRPr="009079C0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9079C0"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45</w:t>
      </w:r>
    </w:p>
    <w:p w:rsidR="007A01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Legislatívn</w:t>
      </w:r>
      <w:r w:rsidR="009079C0">
        <w:rPr>
          <w:rFonts w:ascii="Times New Roman" w:hAnsi="Times New Roman" w:cs="Times New Roman"/>
          <w:szCs w:val="24"/>
        </w:rPr>
        <w:t xml:space="preserve">o–technická </w:t>
      </w:r>
      <w:r>
        <w:rPr>
          <w:rFonts w:ascii="Times New Roman" w:hAnsi="Times New Roman" w:cs="Times New Roman"/>
          <w:szCs w:val="24"/>
        </w:rPr>
        <w:t>úprava</w:t>
      </w:r>
      <w:r w:rsidR="009079C0">
        <w:rPr>
          <w:rFonts w:ascii="Times New Roman" w:hAnsi="Times New Roman" w:cs="Times New Roman"/>
          <w:szCs w:val="24"/>
        </w:rPr>
        <w:t xml:space="preserve"> súvisí s novým znením § 6 ods. 5 </w:t>
      </w:r>
      <w:r w:rsidR="006832A5">
        <w:rPr>
          <w:rFonts w:ascii="Times New Roman" w:hAnsi="Times New Roman" w:cs="Times New Roman"/>
          <w:szCs w:val="24"/>
        </w:rPr>
        <w:t>/</w:t>
      </w:r>
      <w:r w:rsidR="009079C0">
        <w:rPr>
          <w:rFonts w:ascii="Times New Roman" w:hAnsi="Times New Roman" w:cs="Times New Roman"/>
          <w:szCs w:val="24"/>
        </w:rPr>
        <w:t>viď bod 1</w:t>
      </w:r>
      <w:r w:rsidR="006202C7">
        <w:rPr>
          <w:rFonts w:ascii="Times New Roman" w:hAnsi="Times New Roman" w:cs="Times New Roman"/>
          <w:szCs w:val="24"/>
        </w:rPr>
        <w:t>4</w:t>
      </w:r>
      <w:r w:rsidR="006832A5">
        <w:rPr>
          <w:rFonts w:ascii="Times New Roman" w:hAnsi="Times New Roman" w:cs="Times New Roman"/>
          <w:szCs w:val="24"/>
        </w:rPr>
        <w:t>/</w:t>
      </w:r>
      <w:r w:rsidR="009079C0">
        <w:rPr>
          <w:rFonts w:ascii="Times New Roman" w:hAnsi="Times New Roman" w:cs="Times New Roman"/>
          <w:szCs w:val="24"/>
        </w:rPr>
        <w:t xml:space="preserve">. </w:t>
      </w:r>
    </w:p>
    <w:p w:rsidR="007A01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7A01A4" w:rsidRPr="009079C0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9079C0"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46</w:t>
      </w:r>
    </w:p>
    <w:p w:rsidR="007A01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9079C0">
        <w:rPr>
          <w:rFonts w:ascii="Times New Roman" w:hAnsi="Times New Roman" w:cs="Times New Roman"/>
          <w:szCs w:val="24"/>
        </w:rPr>
        <w:t xml:space="preserve">Navrhuje sa zmena </w:t>
      </w:r>
      <w:r w:rsidRPr="007C5976" w:rsidR="009079C0">
        <w:rPr>
          <w:rFonts w:ascii="Times New Roman" w:hAnsi="Times New Roman" w:cs="Times New Roman"/>
          <w:szCs w:val="24"/>
        </w:rPr>
        <w:t>kompetenci</w:t>
      </w:r>
      <w:r w:rsidR="009079C0">
        <w:rPr>
          <w:rFonts w:ascii="Times New Roman" w:hAnsi="Times New Roman" w:cs="Times New Roman"/>
          <w:szCs w:val="24"/>
        </w:rPr>
        <w:t>e</w:t>
      </w:r>
      <w:r w:rsidRPr="007C5976" w:rsidR="009079C0">
        <w:rPr>
          <w:rFonts w:ascii="Times New Roman" w:hAnsi="Times New Roman" w:cs="Times New Roman"/>
          <w:szCs w:val="24"/>
        </w:rPr>
        <w:t xml:space="preserve"> pri schvaľovaní </w:t>
      </w:r>
      <w:r w:rsidR="009079C0">
        <w:rPr>
          <w:rFonts w:ascii="Times New Roman" w:hAnsi="Times New Roman" w:cs="Times New Roman"/>
          <w:szCs w:val="24"/>
        </w:rPr>
        <w:t xml:space="preserve">presunu finančných prostriedkov na nerealizované úlohy a činnosti </w:t>
      </w:r>
      <w:r w:rsidRPr="007C5976" w:rsidR="009079C0">
        <w:rPr>
          <w:rFonts w:ascii="Times New Roman" w:hAnsi="Times New Roman" w:cs="Times New Roman"/>
          <w:szCs w:val="24"/>
        </w:rPr>
        <w:t xml:space="preserve">z vlády </w:t>
      </w:r>
      <w:r w:rsidR="009079C0">
        <w:rPr>
          <w:rFonts w:ascii="Times New Roman" w:hAnsi="Times New Roman" w:cs="Times New Roman"/>
          <w:szCs w:val="24"/>
        </w:rPr>
        <w:t>SR na Ministerstvo financií SR.</w:t>
      </w:r>
    </w:p>
    <w:p w:rsidR="00F60EB9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F60EB9" w:rsidRPr="00F13FF5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F13FF5">
        <w:rPr>
          <w:rFonts w:ascii="Times New Roman" w:hAnsi="Times New Roman" w:cs="Times New Roman"/>
          <w:szCs w:val="24"/>
        </w:rPr>
        <w:t>K bodu 4</w:t>
      </w:r>
      <w:r w:rsidR="006202C7">
        <w:rPr>
          <w:rFonts w:ascii="Times New Roman" w:hAnsi="Times New Roman" w:cs="Times New Roman"/>
          <w:szCs w:val="24"/>
        </w:rPr>
        <w:t>7</w:t>
      </w:r>
    </w:p>
    <w:p w:rsidR="00F60EB9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F13FF5">
        <w:rPr>
          <w:rFonts w:ascii="Times New Roman" w:hAnsi="Times New Roman" w:cs="Times New Roman"/>
          <w:szCs w:val="24"/>
        </w:rPr>
        <w:t xml:space="preserve">Vzhľadom na skutočnosť, že základné imanie Eximanky možno zvýšiť z prostriedkov štátnych finančných aktív </w:t>
      </w:r>
      <w:r w:rsidR="006832A5">
        <w:rPr>
          <w:rFonts w:ascii="Times New Roman" w:hAnsi="Times New Roman" w:cs="Times New Roman"/>
          <w:szCs w:val="24"/>
        </w:rPr>
        <w:t>/</w:t>
      </w:r>
      <w:r w:rsidR="00F13FF5">
        <w:rPr>
          <w:rFonts w:ascii="Times New Roman" w:hAnsi="Times New Roman" w:cs="Times New Roman"/>
          <w:szCs w:val="24"/>
        </w:rPr>
        <w:t>na tento účel nemožno použiť výdavky štátneho rozpočtu</w:t>
      </w:r>
      <w:r w:rsidR="006832A5">
        <w:rPr>
          <w:rFonts w:ascii="Times New Roman" w:hAnsi="Times New Roman" w:cs="Times New Roman"/>
          <w:szCs w:val="24"/>
        </w:rPr>
        <w:t>/</w:t>
      </w:r>
      <w:r w:rsidR="00F13FF5">
        <w:rPr>
          <w:rFonts w:ascii="Times New Roman" w:hAnsi="Times New Roman" w:cs="Times New Roman"/>
          <w:szCs w:val="24"/>
        </w:rPr>
        <w:t xml:space="preserve">, v prípade potreby takéhoto zvýšenia bude Eximbanka povinná predkladať </w:t>
      </w:r>
      <w:r w:rsidR="000358A3">
        <w:rPr>
          <w:rFonts w:ascii="Times New Roman" w:hAnsi="Times New Roman" w:cs="Times New Roman"/>
          <w:szCs w:val="24"/>
        </w:rPr>
        <w:t xml:space="preserve">aj </w:t>
      </w:r>
      <w:r w:rsidR="00F13FF5">
        <w:rPr>
          <w:rFonts w:ascii="Times New Roman" w:hAnsi="Times New Roman" w:cs="Times New Roman"/>
          <w:szCs w:val="24"/>
        </w:rPr>
        <w:t xml:space="preserve">požiadavky na prostriedky štátnych </w:t>
      </w:r>
      <w:r w:rsidR="000358A3">
        <w:rPr>
          <w:rFonts w:ascii="Times New Roman" w:hAnsi="Times New Roman" w:cs="Times New Roman"/>
          <w:szCs w:val="24"/>
        </w:rPr>
        <w:t xml:space="preserve">finančných aktív. </w:t>
      </w:r>
      <w:r w:rsidR="00F13FF5">
        <w:rPr>
          <w:rFonts w:ascii="Times New Roman" w:hAnsi="Times New Roman" w:cs="Times New Roman"/>
          <w:szCs w:val="24"/>
        </w:rPr>
        <w:t xml:space="preserve">Podľa platných pravidiel tvorby rozpočtu verejnej správy </w:t>
      </w:r>
      <w:r w:rsidR="000358A3">
        <w:rPr>
          <w:rFonts w:ascii="Times New Roman" w:hAnsi="Times New Roman" w:cs="Times New Roman"/>
          <w:szCs w:val="24"/>
        </w:rPr>
        <w:t xml:space="preserve">sa </w:t>
      </w:r>
      <w:r w:rsidR="00F13FF5">
        <w:rPr>
          <w:rFonts w:ascii="Times New Roman" w:hAnsi="Times New Roman" w:cs="Times New Roman"/>
          <w:szCs w:val="24"/>
        </w:rPr>
        <w:t xml:space="preserve">na </w:t>
      </w:r>
      <w:r w:rsidR="000358A3">
        <w:rPr>
          <w:rFonts w:ascii="Times New Roman" w:hAnsi="Times New Roman" w:cs="Times New Roman"/>
          <w:szCs w:val="24"/>
        </w:rPr>
        <w:t xml:space="preserve">príslušný rozpočtový rok </w:t>
      </w:r>
      <w:r w:rsidR="00F13FF5">
        <w:rPr>
          <w:rFonts w:ascii="Times New Roman" w:hAnsi="Times New Roman" w:cs="Times New Roman"/>
          <w:szCs w:val="24"/>
        </w:rPr>
        <w:t xml:space="preserve">rozpočtuje nielen použitie </w:t>
      </w:r>
      <w:r w:rsidR="000358A3">
        <w:rPr>
          <w:rFonts w:ascii="Times New Roman" w:hAnsi="Times New Roman" w:cs="Times New Roman"/>
          <w:szCs w:val="24"/>
        </w:rPr>
        <w:t>prostriedkov štátneho rozpočtu, ale aj použitie prostriedkov štátnych finančných aktív.</w:t>
      </w:r>
    </w:p>
    <w:p w:rsidR="00291AC0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7C449C" w:rsidRPr="000358A3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0358A3">
        <w:rPr>
          <w:rFonts w:ascii="Times New Roman" w:hAnsi="Times New Roman" w:cs="Times New Roman"/>
          <w:szCs w:val="24"/>
        </w:rPr>
        <w:t>K bodu 4</w:t>
      </w:r>
      <w:r w:rsidR="006202C7">
        <w:rPr>
          <w:rFonts w:ascii="Times New Roman" w:hAnsi="Times New Roman" w:cs="Times New Roman"/>
          <w:szCs w:val="24"/>
        </w:rPr>
        <w:t>8</w:t>
      </w:r>
      <w:r w:rsidR="000358A3">
        <w:rPr>
          <w:rFonts w:ascii="Times New Roman" w:hAnsi="Times New Roman" w:cs="Times New Roman"/>
          <w:szCs w:val="24"/>
        </w:rPr>
        <w:t xml:space="preserve"> </w:t>
      </w:r>
    </w:p>
    <w:p w:rsidR="007C449C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="000358A3">
        <w:rPr>
          <w:rFonts w:ascii="Times New Roman" w:hAnsi="Times New Roman" w:cs="Times New Roman"/>
          <w:szCs w:val="24"/>
        </w:rPr>
        <w:t>Spresňuje sa znenie ustanoveni</w:t>
      </w:r>
      <w:r w:rsidR="002630D1">
        <w:rPr>
          <w:rFonts w:ascii="Times New Roman" w:hAnsi="Times New Roman" w:cs="Times New Roman"/>
          <w:szCs w:val="24"/>
        </w:rPr>
        <w:t>a</w:t>
      </w:r>
      <w:r w:rsidR="000358A3">
        <w:rPr>
          <w:rFonts w:ascii="Times New Roman" w:hAnsi="Times New Roman" w:cs="Times New Roman"/>
          <w:szCs w:val="24"/>
        </w:rPr>
        <w:t xml:space="preserve">, ktoré </w:t>
      </w:r>
      <w:r w:rsidR="002630D1">
        <w:rPr>
          <w:rFonts w:ascii="Times New Roman" w:hAnsi="Times New Roman" w:cs="Times New Roman"/>
          <w:szCs w:val="24"/>
        </w:rPr>
        <w:t xml:space="preserve">upravuje postup použitia vytvoreného výsledku hospodárenia, </w:t>
      </w:r>
      <w:r w:rsidR="000358A3">
        <w:rPr>
          <w:rFonts w:ascii="Times New Roman" w:hAnsi="Times New Roman" w:cs="Times New Roman"/>
          <w:szCs w:val="24"/>
        </w:rPr>
        <w:t xml:space="preserve">a to v súvislosti s predchádzajúcimi úpravami </w:t>
      </w:r>
      <w:r w:rsidR="006832A5">
        <w:rPr>
          <w:rFonts w:ascii="Times New Roman" w:hAnsi="Times New Roman" w:cs="Times New Roman"/>
          <w:szCs w:val="24"/>
        </w:rPr>
        <w:t>/</w:t>
      </w:r>
      <w:r w:rsidR="000358A3">
        <w:rPr>
          <w:rFonts w:ascii="Times New Roman" w:hAnsi="Times New Roman" w:cs="Times New Roman"/>
          <w:szCs w:val="24"/>
        </w:rPr>
        <w:t>nové znenie § 28 a</w:t>
      </w:r>
      <w:r w:rsidR="006832A5">
        <w:rPr>
          <w:rFonts w:ascii="Times New Roman" w:hAnsi="Times New Roman" w:cs="Times New Roman"/>
          <w:szCs w:val="24"/>
        </w:rPr>
        <w:t> </w:t>
      </w:r>
      <w:r w:rsidR="000358A3">
        <w:rPr>
          <w:rFonts w:ascii="Times New Roman" w:hAnsi="Times New Roman" w:cs="Times New Roman"/>
          <w:szCs w:val="24"/>
        </w:rPr>
        <w:t>29</w:t>
      </w:r>
      <w:r w:rsidR="006832A5">
        <w:rPr>
          <w:rFonts w:ascii="Times New Roman" w:hAnsi="Times New Roman" w:cs="Times New Roman"/>
          <w:szCs w:val="24"/>
        </w:rPr>
        <w:t>/</w:t>
      </w:r>
      <w:r w:rsidR="000358A3">
        <w:rPr>
          <w:rFonts w:ascii="Times New Roman" w:hAnsi="Times New Roman" w:cs="Times New Roman"/>
          <w:szCs w:val="24"/>
        </w:rPr>
        <w:t xml:space="preserve">. Zároveň sa zavádza </w:t>
      </w:r>
      <w:r>
        <w:rPr>
          <w:rFonts w:ascii="Times New Roman" w:hAnsi="Times New Roman" w:cs="Times New Roman"/>
          <w:szCs w:val="24"/>
        </w:rPr>
        <w:t xml:space="preserve">odvodová povinnosť </w:t>
      </w:r>
      <w:r w:rsidR="000358A3">
        <w:rPr>
          <w:rFonts w:ascii="Times New Roman" w:hAnsi="Times New Roman" w:cs="Times New Roman"/>
          <w:szCs w:val="24"/>
        </w:rPr>
        <w:t xml:space="preserve">do štátneho rozpočtu </w:t>
      </w:r>
      <w:r>
        <w:rPr>
          <w:rFonts w:ascii="Times New Roman" w:hAnsi="Times New Roman" w:cs="Times New Roman"/>
          <w:szCs w:val="24"/>
        </w:rPr>
        <w:t>z</w:t>
      </w:r>
      <w:r w:rsidR="000358A3">
        <w:rPr>
          <w:rFonts w:ascii="Times New Roman" w:hAnsi="Times New Roman" w:cs="Times New Roman"/>
          <w:szCs w:val="24"/>
        </w:rPr>
        <w:t xml:space="preserve"> dosiahnutého výsledku hospodárenia </w:t>
      </w:r>
      <w:r w:rsidR="006832A5">
        <w:rPr>
          <w:rFonts w:ascii="Times New Roman" w:hAnsi="Times New Roman" w:cs="Times New Roman"/>
          <w:szCs w:val="24"/>
        </w:rPr>
        <w:t>/</w:t>
      </w:r>
      <w:r w:rsidR="000358A3">
        <w:rPr>
          <w:rFonts w:ascii="Times New Roman" w:hAnsi="Times New Roman" w:cs="Times New Roman"/>
          <w:szCs w:val="24"/>
        </w:rPr>
        <w:t>obdoba podielu na zisku – dividendy v prípade akciových spoločností s majetkovou účasťou štátu</w:t>
      </w:r>
      <w:r w:rsidR="006832A5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.</w:t>
      </w:r>
      <w:r w:rsidR="000358A3">
        <w:rPr>
          <w:rFonts w:ascii="Times New Roman" w:hAnsi="Times New Roman" w:cs="Times New Roman"/>
          <w:szCs w:val="24"/>
        </w:rPr>
        <w:t xml:space="preserve"> </w:t>
      </w:r>
      <w:r w:rsidR="00A13AB1">
        <w:rPr>
          <w:rFonts w:ascii="Times New Roman" w:hAnsi="Times New Roman" w:cs="Times New Roman"/>
          <w:szCs w:val="24"/>
        </w:rPr>
        <w:t>Vz</w:t>
      </w:r>
      <w:r w:rsidR="0029014E">
        <w:rPr>
          <w:rFonts w:ascii="Times New Roman" w:hAnsi="Times New Roman" w:cs="Times New Roman"/>
          <w:szCs w:val="24"/>
        </w:rPr>
        <w:t xml:space="preserve">hľadom na skutočnosť, že v rámci nového znenia § 6 ods. </w:t>
      </w:r>
      <w:r w:rsidR="00230F3A">
        <w:rPr>
          <w:rFonts w:ascii="Times New Roman" w:hAnsi="Times New Roman" w:cs="Times New Roman"/>
          <w:szCs w:val="24"/>
        </w:rPr>
        <w:t xml:space="preserve">6 sa ročná správa o výsledku hospodárenia ako dokument úplne vypúšťa /viď odôvodnenie k bodom </w:t>
      </w:r>
      <w:r w:rsidR="006202C7">
        <w:rPr>
          <w:rFonts w:ascii="Times New Roman" w:hAnsi="Times New Roman" w:cs="Times New Roman"/>
          <w:szCs w:val="24"/>
        </w:rPr>
        <w:t>13</w:t>
      </w:r>
      <w:r w:rsidR="00230F3A">
        <w:rPr>
          <w:rFonts w:ascii="Times New Roman" w:hAnsi="Times New Roman" w:cs="Times New Roman"/>
          <w:szCs w:val="24"/>
        </w:rPr>
        <w:t xml:space="preserve"> a 1</w:t>
      </w:r>
      <w:r w:rsidR="006202C7">
        <w:rPr>
          <w:rFonts w:ascii="Times New Roman" w:hAnsi="Times New Roman" w:cs="Times New Roman"/>
          <w:szCs w:val="24"/>
        </w:rPr>
        <w:t>4</w:t>
      </w:r>
      <w:r w:rsidR="00230F3A">
        <w:rPr>
          <w:rFonts w:ascii="Times New Roman" w:hAnsi="Times New Roman" w:cs="Times New Roman"/>
          <w:szCs w:val="24"/>
        </w:rPr>
        <w:t xml:space="preserve">/, </w:t>
      </w:r>
      <w:r w:rsidR="00A13AB1">
        <w:rPr>
          <w:rFonts w:ascii="Times New Roman" w:hAnsi="Times New Roman" w:cs="Times New Roman"/>
          <w:szCs w:val="24"/>
        </w:rPr>
        <w:t xml:space="preserve">novým znením § 32 sa zároveň </w:t>
      </w:r>
      <w:r w:rsidR="00230F3A">
        <w:rPr>
          <w:rFonts w:ascii="Times New Roman" w:hAnsi="Times New Roman" w:cs="Times New Roman"/>
          <w:szCs w:val="24"/>
        </w:rPr>
        <w:t xml:space="preserve">vypúšťajú aj </w:t>
      </w:r>
      <w:r w:rsidR="00A13AB1">
        <w:rPr>
          <w:rFonts w:ascii="Times New Roman" w:hAnsi="Times New Roman" w:cs="Times New Roman"/>
          <w:szCs w:val="24"/>
        </w:rPr>
        <w:t xml:space="preserve">tie </w:t>
      </w:r>
      <w:r w:rsidR="00230F3A">
        <w:rPr>
          <w:rFonts w:ascii="Times New Roman" w:hAnsi="Times New Roman" w:cs="Times New Roman"/>
          <w:szCs w:val="24"/>
        </w:rPr>
        <w:t>súvisiace ustanovenia, ktoré upravujú postup predkladania a štruktúru tohto dokumentu.</w:t>
      </w:r>
    </w:p>
    <w:p w:rsidR="00831F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A13AB1" w:rsidRPr="00230F3A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230F3A" w:rsidR="00831FA4">
        <w:rPr>
          <w:rFonts w:ascii="Times New Roman" w:hAnsi="Times New Roman" w:cs="Times New Roman"/>
          <w:szCs w:val="24"/>
        </w:rPr>
        <w:t>K</w:t>
      </w:r>
      <w:r w:rsidR="00046542">
        <w:rPr>
          <w:rFonts w:ascii="Times New Roman" w:hAnsi="Times New Roman" w:cs="Times New Roman"/>
          <w:szCs w:val="24"/>
        </w:rPr>
        <w:t> </w:t>
      </w:r>
      <w:r w:rsidRPr="00230F3A" w:rsidR="00831FA4">
        <w:rPr>
          <w:rFonts w:ascii="Times New Roman" w:hAnsi="Times New Roman" w:cs="Times New Roman"/>
          <w:szCs w:val="24"/>
        </w:rPr>
        <w:t>bod</w:t>
      </w:r>
      <w:r w:rsidR="00046542">
        <w:rPr>
          <w:rFonts w:ascii="Times New Roman" w:hAnsi="Times New Roman" w:cs="Times New Roman"/>
          <w:szCs w:val="24"/>
        </w:rPr>
        <w:t xml:space="preserve">om </w:t>
      </w:r>
      <w:r w:rsidRPr="00230F3A" w:rsidR="00831FA4">
        <w:rPr>
          <w:rFonts w:ascii="Times New Roman" w:hAnsi="Times New Roman" w:cs="Times New Roman"/>
          <w:szCs w:val="24"/>
        </w:rPr>
        <w:t>4</w:t>
      </w:r>
      <w:r w:rsidR="006202C7">
        <w:rPr>
          <w:rFonts w:ascii="Times New Roman" w:hAnsi="Times New Roman" w:cs="Times New Roman"/>
          <w:szCs w:val="24"/>
        </w:rPr>
        <w:t>9</w:t>
      </w:r>
      <w:r w:rsidR="00046542">
        <w:rPr>
          <w:rFonts w:ascii="Times New Roman" w:hAnsi="Times New Roman" w:cs="Times New Roman"/>
          <w:szCs w:val="24"/>
        </w:rPr>
        <w:t xml:space="preserve">, </w:t>
      </w:r>
      <w:r w:rsidR="006202C7">
        <w:rPr>
          <w:rFonts w:ascii="Times New Roman" w:hAnsi="Times New Roman" w:cs="Times New Roman"/>
          <w:szCs w:val="24"/>
        </w:rPr>
        <w:t>50</w:t>
      </w:r>
      <w:r w:rsidR="00046542">
        <w:rPr>
          <w:rFonts w:ascii="Times New Roman" w:hAnsi="Times New Roman" w:cs="Times New Roman"/>
          <w:szCs w:val="24"/>
        </w:rPr>
        <w:t xml:space="preserve"> a</w:t>
      </w:r>
      <w:r>
        <w:rPr>
          <w:rFonts w:ascii="Times New Roman" w:hAnsi="Times New Roman" w:cs="Times New Roman"/>
          <w:szCs w:val="24"/>
        </w:rPr>
        <w:t> </w:t>
      </w:r>
      <w:r w:rsidR="006202C7">
        <w:rPr>
          <w:rFonts w:ascii="Times New Roman" w:hAnsi="Times New Roman" w:cs="Times New Roman"/>
          <w:szCs w:val="24"/>
        </w:rPr>
        <w:t>51</w:t>
      </w:r>
    </w:p>
    <w:p w:rsidR="00831F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 w:rsidRPr="00831FA4">
        <w:rPr>
          <w:rFonts w:ascii="Times New Roman" w:hAnsi="Times New Roman" w:cs="Times New Roman"/>
          <w:szCs w:val="24"/>
        </w:rPr>
        <w:t>Zmena sa navrhuje z</w:t>
      </w:r>
      <w:r>
        <w:rPr>
          <w:rFonts w:ascii="Times New Roman" w:hAnsi="Times New Roman" w:cs="Times New Roman"/>
          <w:szCs w:val="24"/>
        </w:rPr>
        <w:t> </w:t>
      </w:r>
      <w:r w:rsidRPr="00831FA4">
        <w:rPr>
          <w:rFonts w:ascii="Times New Roman" w:hAnsi="Times New Roman" w:cs="Times New Roman"/>
          <w:szCs w:val="24"/>
        </w:rPr>
        <w:t>dôvodu</w:t>
      </w:r>
      <w:r>
        <w:rPr>
          <w:rFonts w:ascii="Times New Roman" w:hAnsi="Times New Roman" w:cs="Times New Roman"/>
          <w:szCs w:val="24"/>
        </w:rPr>
        <w:t xml:space="preserve"> </w:t>
      </w:r>
      <w:r w:rsidR="00AF5772">
        <w:rPr>
          <w:rFonts w:ascii="Times New Roman" w:hAnsi="Times New Roman" w:cs="Times New Roman"/>
          <w:szCs w:val="24"/>
        </w:rPr>
        <w:t xml:space="preserve">spresnenia a </w:t>
      </w:r>
      <w:r>
        <w:rPr>
          <w:rFonts w:ascii="Times New Roman" w:hAnsi="Times New Roman" w:cs="Times New Roman"/>
          <w:szCs w:val="24"/>
        </w:rPr>
        <w:t>zosúladenia zákona so zákonom o účtovníctve, ako aj</w:t>
      </w:r>
      <w:r w:rsidR="00AF5772">
        <w:rPr>
          <w:rFonts w:ascii="Times New Roman" w:hAnsi="Times New Roman" w:cs="Times New Roman"/>
          <w:szCs w:val="24"/>
        </w:rPr>
        <w:t xml:space="preserve"> </w:t>
      </w:r>
      <w:r w:rsidR="00046542">
        <w:rPr>
          <w:rFonts w:ascii="Times New Roman" w:hAnsi="Times New Roman" w:cs="Times New Roman"/>
          <w:szCs w:val="24"/>
        </w:rPr>
        <w:t xml:space="preserve">s </w:t>
      </w:r>
      <w:r>
        <w:rPr>
          <w:rFonts w:ascii="Times New Roman" w:hAnsi="Times New Roman" w:cs="Times New Roman"/>
          <w:szCs w:val="24"/>
        </w:rPr>
        <w:t>predchádzajúcimi úpravami</w:t>
      </w:r>
      <w:r w:rsidR="00046542">
        <w:rPr>
          <w:rFonts w:ascii="Times New Roman" w:hAnsi="Times New Roman" w:cs="Times New Roman"/>
          <w:szCs w:val="24"/>
        </w:rPr>
        <w:t xml:space="preserve"> /nové znenie § 29/</w:t>
      </w:r>
      <w:r>
        <w:rPr>
          <w:rFonts w:ascii="Times New Roman" w:hAnsi="Times New Roman" w:cs="Times New Roman"/>
          <w:szCs w:val="24"/>
        </w:rPr>
        <w:t>.</w:t>
      </w:r>
    </w:p>
    <w:p w:rsidR="00AF5772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 uvedeného dôvodu sa zavádza aj nová poznámka pod čiarou.</w:t>
      </w:r>
    </w:p>
    <w:p w:rsidR="00831FA4" w:rsidP="007A01A4">
      <w:pPr>
        <w:pStyle w:val="Odsekzoznamu"/>
        <w:ind w:left="0"/>
        <w:jc w:val="both"/>
        <w:rPr>
          <w:rFonts w:ascii="Times New Roman" w:hAnsi="Times New Roman" w:cs="Times New Roman"/>
          <w:szCs w:val="24"/>
        </w:rPr>
      </w:pPr>
    </w:p>
    <w:p w:rsidR="00DB2DE1">
      <w:pPr>
        <w:rPr>
          <w:rFonts w:ascii="Times New Roman" w:hAnsi="Times New Roman" w:cs="Times New Roman"/>
          <w:szCs w:val="24"/>
        </w:rPr>
      </w:pPr>
      <w:r w:rsidRPr="00046542" w:rsidR="00831FA4">
        <w:rPr>
          <w:rFonts w:ascii="Times New Roman" w:hAnsi="Times New Roman" w:cs="Times New Roman"/>
          <w:szCs w:val="24"/>
        </w:rPr>
        <w:t xml:space="preserve">K bodu </w:t>
      </w:r>
      <w:r w:rsidR="008B6698">
        <w:rPr>
          <w:rFonts w:ascii="Times New Roman" w:hAnsi="Times New Roman" w:cs="Times New Roman"/>
          <w:szCs w:val="24"/>
        </w:rPr>
        <w:t>5</w:t>
      </w:r>
      <w:r w:rsidR="006202C7">
        <w:rPr>
          <w:rFonts w:ascii="Times New Roman" w:hAnsi="Times New Roman" w:cs="Times New Roman"/>
          <w:szCs w:val="24"/>
        </w:rPr>
        <w:t>2</w:t>
      </w:r>
    </w:p>
    <w:p w:rsidR="00A13AB1" w:rsidP="00E231A7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Ustanoven</w:t>
      </w:r>
      <w:r w:rsidR="00290D00">
        <w:rPr>
          <w:rFonts w:ascii="Times New Roman" w:hAnsi="Times New Roman" w:cs="Times New Roman"/>
          <w:szCs w:val="24"/>
        </w:rPr>
        <w:t>i</w:t>
      </w:r>
      <w:r>
        <w:rPr>
          <w:rFonts w:ascii="Times New Roman" w:hAnsi="Times New Roman" w:cs="Times New Roman"/>
          <w:szCs w:val="24"/>
        </w:rPr>
        <w:t xml:space="preserve">e sa zosúlaďuje s novým zákonom o audítoroch /zákon č. 540/2007 Z. z./ ako aj so zákonom o účtovníctve. </w:t>
      </w:r>
      <w:r w:rsidR="00E231A7">
        <w:rPr>
          <w:rFonts w:ascii="Times New Roman" w:hAnsi="Times New Roman" w:cs="Times New Roman"/>
          <w:szCs w:val="24"/>
        </w:rPr>
        <w:t>Zároveň sa navrhuje, aby audítor overoval aj údaje v hláseniach, výkazoch a iných prehľadoch, ktoré sa predkladajú Ministerstvu financií SR a slúžia ako podklady pre kontrolu dodržiavania pravidiel obozretného podnikania Eximbanky.</w:t>
      </w:r>
    </w:p>
    <w:p w:rsidR="00A13AB1">
      <w:pPr>
        <w:rPr>
          <w:rFonts w:ascii="Times New Roman" w:hAnsi="Times New Roman" w:cs="Times New Roman"/>
          <w:szCs w:val="24"/>
        </w:rPr>
      </w:pPr>
    </w:p>
    <w:p w:rsidR="00A13AB1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53</w:t>
      </w:r>
    </w:p>
    <w:p w:rsidR="00E137DA" w:rsidP="00046542">
      <w:pPr>
        <w:jc w:val="both"/>
        <w:rPr>
          <w:rFonts w:ascii="Times New Roman" w:hAnsi="Times New Roman" w:cs="Times New Roman"/>
          <w:szCs w:val="24"/>
        </w:rPr>
      </w:pPr>
      <w:r w:rsidR="00A13AB1">
        <w:rPr>
          <w:rFonts w:ascii="Times New Roman" w:hAnsi="Times New Roman" w:cs="Times New Roman"/>
          <w:szCs w:val="24"/>
        </w:rPr>
        <w:t xml:space="preserve">Upravuje </w:t>
      </w:r>
      <w:r w:rsidR="00046542">
        <w:rPr>
          <w:rFonts w:ascii="Times New Roman" w:hAnsi="Times New Roman" w:cs="Times New Roman"/>
          <w:szCs w:val="24"/>
        </w:rPr>
        <w:t xml:space="preserve">sa činnosť a fungovanie </w:t>
      </w:r>
      <w:r w:rsidR="00052349">
        <w:rPr>
          <w:rFonts w:ascii="Times New Roman" w:hAnsi="Times New Roman" w:cs="Times New Roman"/>
          <w:szCs w:val="24"/>
        </w:rPr>
        <w:t>v</w:t>
      </w:r>
      <w:r w:rsidR="00046542">
        <w:rPr>
          <w:rFonts w:ascii="Times New Roman" w:hAnsi="Times New Roman" w:cs="Times New Roman"/>
          <w:szCs w:val="24"/>
        </w:rPr>
        <w:t xml:space="preserve">ýboru pre audit v Eximbanke. Podľa novely zákona o účtovníctve /zákon č. </w:t>
      </w:r>
      <w:r w:rsidR="00665525">
        <w:rPr>
          <w:rFonts w:ascii="Times New Roman" w:hAnsi="Times New Roman" w:cs="Times New Roman"/>
          <w:szCs w:val="24"/>
        </w:rPr>
        <w:t>198/2007 Z. z./ je Eximbanka povinná zriadiť výbor pre audit, pokiaľ činnosti tohto výboru nevykonáva dozorná r</w:t>
      </w:r>
      <w:r w:rsidR="00331DFB">
        <w:rPr>
          <w:rFonts w:ascii="Times New Roman" w:hAnsi="Times New Roman" w:cs="Times New Roman"/>
          <w:szCs w:val="24"/>
        </w:rPr>
        <w:t>a</w:t>
      </w:r>
      <w:r w:rsidR="00665525">
        <w:rPr>
          <w:rFonts w:ascii="Times New Roman" w:hAnsi="Times New Roman" w:cs="Times New Roman"/>
          <w:szCs w:val="24"/>
        </w:rPr>
        <w:t>da. V prípade Exi</w:t>
      </w:r>
      <w:r w:rsidR="00052349">
        <w:rPr>
          <w:rFonts w:ascii="Times New Roman" w:hAnsi="Times New Roman" w:cs="Times New Roman"/>
          <w:szCs w:val="24"/>
        </w:rPr>
        <w:t>m</w:t>
      </w:r>
      <w:r w:rsidR="00665525">
        <w:rPr>
          <w:rFonts w:ascii="Times New Roman" w:hAnsi="Times New Roman" w:cs="Times New Roman"/>
          <w:szCs w:val="24"/>
        </w:rPr>
        <w:t xml:space="preserve">banky sa navrhuje zriadiť samostatný </w:t>
      </w:r>
      <w:r w:rsidR="00052349">
        <w:rPr>
          <w:rFonts w:ascii="Times New Roman" w:hAnsi="Times New Roman" w:cs="Times New Roman"/>
          <w:szCs w:val="24"/>
        </w:rPr>
        <w:t>v</w:t>
      </w:r>
      <w:r w:rsidR="00665525">
        <w:rPr>
          <w:rFonts w:ascii="Times New Roman" w:hAnsi="Times New Roman" w:cs="Times New Roman"/>
          <w:szCs w:val="24"/>
        </w:rPr>
        <w:t xml:space="preserve">ýbor pre audit, na jeho zriadenie </w:t>
      </w:r>
      <w:r w:rsidR="00663B23">
        <w:rPr>
          <w:rFonts w:ascii="Times New Roman" w:hAnsi="Times New Roman" w:cs="Times New Roman"/>
          <w:szCs w:val="24"/>
        </w:rPr>
        <w:t xml:space="preserve">však nie </w:t>
      </w:r>
      <w:r w:rsidR="00052349">
        <w:rPr>
          <w:rFonts w:ascii="Times New Roman" w:hAnsi="Times New Roman" w:cs="Times New Roman"/>
          <w:szCs w:val="24"/>
        </w:rPr>
        <w:t xml:space="preserve">je </w:t>
      </w:r>
      <w:r w:rsidR="00663B23">
        <w:rPr>
          <w:rFonts w:ascii="Times New Roman" w:hAnsi="Times New Roman" w:cs="Times New Roman"/>
          <w:szCs w:val="24"/>
        </w:rPr>
        <w:t xml:space="preserve">možné použiť ustanovenia zákona č. 198/2007 Z. z., </w:t>
      </w:r>
      <w:r w:rsidR="00665525">
        <w:rPr>
          <w:rFonts w:ascii="Times New Roman" w:hAnsi="Times New Roman" w:cs="Times New Roman"/>
          <w:szCs w:val="24"/>
        </w:rPr>
        <w:t>preto</w:t>
      </w:r>
      <w:r w:rsidR="00663B23">
        <w:rPr>
          <w:rFonts w:ascii="Times New Roman" w:hAnsi="Times New Roman" w:cs="Times New Roman"/>
          <w:szCs w:val="24"/>
        </w:rPr>
        <w:t>že Eximbanka nemá valné zhromaždenie</w:t>
      </w:r>
      <w:r w:rsidR="0049537C">
        <w:rPr>
          <w:rFonts w:ascii="Times New Roman" w:hAnsi="Times New Roman" w:cs="Times New Roman"/>
          <w:szCs w:val="24"/>
        </w:rPr>
        <w:t>.</w:t>
      </w:r>
      <w:r w:rsidR="00663B23">
        <w:rPr>
          <w:rFonts w:ascii="Times New Roman" w:hAnsi="Times New Roman" w:cs="Times New Roman"/>
          <w:szCs w:val="24"/>
        </w:rPr>
        <w:t xml:space="preserve"> Preto sa priamo v zákone o Eximbanke navrhuje osobitnými ustanoveniami upraviť </w:t>
      </w:r>
      <w:r w:rsidR="0049537C">
        <w:rPr>
          <w:rFonts w:ascii="Times New Roman" w:hAnsi="Times New Roman" w:cs="Times New Roman"/>
          <w:szCs w:val="24"/>
        </w:rPr>
        <w:t xml:space="preserve">zriadenie tohto </w:t>
      </w:r>
      <w:r w:rsidR="00663B23">
        <w:rPr>
          <w:rFonts w:ascii="Times New Roman" w:hAnsi="Times New Roman" w:cs="Times New Roman"/>
          <w:szCs w:val="24"/>
        </w:rPr>
        <w:t>výboru</w:t>
      </w:r>
      <w:r w:rsidR="0049537C">
        <w:rPr>
          <w:rFonts w:ascii="Times New Roman" w:hAnsi="Times New Roman" w:cs="Times New Roman"/>
          <w:szCs w:val="24"/>
        </w:rPr>
        <w:br/>
      </w:r>
      <w:r w:rsidR="00663B23">
        <w:rPr>
          <w:rFonts w:ascii="Times New Roman" w:hAnsi="Times New Roman" w:cs="Times New Roman"/>
          <w:szCs w:val="24"/>
        </w:rPr>
        <w:t xml:space="preserve">a základné záležitosti jeho fungovania. </w:t>
      </w:r>
    </w:p>
    <w:p w:rsidR="004370B3" w:rsidP="00046542">
      <w:pPr>
        <w:jc w:val="both"/>
        <w:rPr>
          <w:rFonts w:ascii="Times New Roman" w:hAnsi="Times New Roman" w:cs="Times New Roman"/>
          <w:szCs w:val="24"/>
        </w:rPr>
      </w:pPr>
    </w:p>
    <w:p w:rsidR="008B6698" w:rsidP="000465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54</w:t>
      </w:r>
    </w:p>
    <w:p w:rsidR="008B6698" w:rsidP="0004654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Legislatívno-technická úprava.</w:t>
      </w:r>
    </w:p>
    <w:p w:rsidR="008B6698" w:rsidP="00046542">
      <w:pPr>
        <w:jc w:val="both"/>
        <w:rPr>
          <w:rFonts w:ascii="Times New Roman" w:hAnsi="Times New Roman" w:cs="Times New Roman"/>
          <w:szCs w:val="24"/>
        </w:rPr>
      </w:pPr>
    </w:p>
    <w:p w:rsidR="00046542" w:rsidP="00046542">
      <w:pPr>
        <w:jc w:val="both"/>
        <w:rPr>
          <w:rFonts w:ascii="Times New Roman" w:hAnsi="Times New Roman" w:cs="Times New Roman"/>
          <w:szCs w:val="24"/>
        </w:rPr>
      </w:pPr>
      <w:r w:rsidR="00E137DA">
        <w:rPr>
          <w:rFonts w:ascii="Times New Roman" w:hAnsi="Times New Roman" w:cs="Times New Roman"/>
          <w:szCs w:val="24"/>
        </w:rPr>
        <w:t>K</w:t>
      </w:r>
      <w:r w:rsidR="00140BD1">
        <w:rPr>
          <w:rFonts w:ascii="Times New Roman" w:hAnsi="Times New Roman" w:cs="Times New Roman"/>
          <w:szCs w:val="24"/>
        </w:rPr>
        <w:t> </w:t>
      </w:r>
      <w:r w:rsidR="00E137DA">
        <w:rPr>
          <w:rFonts w:ascii="Times New Roman" w:hAnsi="Times New Roman" w:cs="Times New Roman"/>
          <w:szCs w:val="24"/>
        </w:rPr>
        <w:t>bod</w:t>
      </w:r>
      <w:r w:rsidR="00456651">
        <w:rPr>
          <w:rFonts w:ascii="Times New Roman" w:hAnsi="Times New Roman" w:cs="Times New Roman"/>
          <w:szCs w:val="24"/>
        </w:rPr>
        <w:t>u</w:t>
      </w:r>
      <w:r w:rsidR="00140BD1">
        <w:rPr>
          <w:rFonts w:ascii="Times New Roman" w:hAnsi="Times New Roman" w:cs="Times New Roman"/>
          <w:szCs w:val="24"/>
        </w:rPr>
        <w:t xml:space="preserve"> </w:t>
      </w:r>
      <w:r w:rsidR="006202C7">
        <w:rPr>
          <w:rFonts w:ascii="Times New Roman" w:hAnsi="Times New Roman" w:cs="Times New Roman"/>
          <w:szCs w:val="24"/>
        </w:rPr>
        <w:t>55</w:t>
      </w:r>
      <w:r w:rsidR="00663B23">
        <w:rPr>
          <w:rFonts w:ascii="Times New Roman" w:hAnsi="Times New Roman" w:cs="Times New Roman"/>
          <w:szCs w:val="24"/>
        </w:rPr>
        <w:t xml:space="preserve">    </w:t>
      </w:r>
      <w:r w:rsidR="00665525"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szCs w:val="24"/>
        </w:rPr>
        <w:t xml:space="preserve">    </w:t>
      </w:r>
    </w:p>
    <w:p w:rsidR="000F1B44" w:rsidP="009058C2">
      <w:pPr>
        <w:jc w:val="both"/>
        <w:rPr>
          <w:rFonts w:ascii="Times New Roman" w:hAnsi="Times New Roman" w:cs="Times New Roman"/>
          <w:szCs w:val="24"/>
        </w:rPr>
      </w:pPr>
      <w:r w:rsidR="00DD2A19">
        <w:rPr>
          <w:rFonts w:ascii="Times New Roman" w:hAnsi="Times New Roman" w:cs="Times New Roman"/>
          <w:szCs w:val="24"/>
        </w:rPr>
        <w:t>Ustanovuje sa, aby súčasťou štátneho dozoru bolo aj kontrolovanie dodržiavania hospodárnosti, efektívnosti</w:t>
      </w:r>
      <w:r w:rsidR="00456651">
        <w:rPr>
          <w:rFonts w:ascii="Times New Roman" w:hAnsi="Times New Roman" w:cs="Times New Roman"/>
          <w:szCs w:val="24"/>
        </w:rPr>
        <w:t>,</w:t>
      </w:r>
      <w:r w:rsidR="00500237">
        <w:rPr>
          <w:rFonts w:ascii="Times New Roman" w:hAnsi="Times New Roman" w:cs="Times New Roman"/>
          <w:szCs w:val="24"/>
        </w:rPr>
        <w:t xml:space="preserve"> </w:t>
      </w:r>
      <w:r w:rsidR="00DD2A19">
        <w:rPr>
          <w:rFonts w:ascii="Times New Roman" w:hAnsi="Times New Roman" w:cs="Times New Roman"/>
          <w:szCs w:val="24"/>
        </w:rPr>
        <w:t xml:space="preserve">účinnosti </w:t>
      </w:r>
      <w:r w:rsidR="00456651">
        <w:rPr>
          <w:rFonts w:ascii="Times New Roman" w:hAnsi="Times New Roman" w:cs="Times New Roman"/>
          <w:szCs w:val="24"/>
        </w:rPr>
        <w:t xml:space="preserve">a účelnosti </w:t>
      </w:r>
      <w:r w:rsidR="00DD2A19">
        <w:rPr>
          <w:rFonts w:ascii="Times New Roman" w:hAnsi="Times New Roman" w:cs="Times New Roman"/>
          <w:szCs w:val="24"/>
        </w:rPr>
        <w:t xml:space="preserve">pri hospodárení s prostriedkami štátneho rozpočtu. </w:t>
      </w:r>
      <w:r w:rsidR="005E478A">
        <w:rPr>
          <w:rFonts w:ascii="Times New Roman" w:hAnsi="Times New Roman" w:cs="Times New Roman"/>
          <w:szCs w:val="24"/>
        </w:rPr>
        <w:t xml:space="preserve">Vzhľadom </w:t>
      </w:r>
      <w:r w:rsidR="00052349">
        <w:rPr>
          <w:rFonts w:ascii="Times New Roman" w:hAnsi="Times New Roman" w:cs="Times New Roman"/>
          <w:szCs w:val="24"/>
        </w:rPr>
        <w:t>na to</w:t>
      </w:r>
      <w:r w:rsidR="00500237">
        <w:rPr>
          <w:rFonts w:ascii="Times New Roman" w:hAnsi="Times New Roman" w:cs="Times New Roman"/>
          <w:szCs w:val="24"/>
        </w:rPr>
        <w:t xml:space="preserve">, že zákon č. 303/1995 Z. z. o rozpočtových pravidlách, na ktorý sa odvoláva </w:t>
      </w:r>
      <w:r w:rsidR="005E478A">
        <w:rPr>
          <w:rFonts w:ascii="Times New Roman" w:hAnsi="Times New Roman" w:cs="Times New Roman"/>
          <w:szCs w:val="24"/>
        </w:rPr>
        <w:t xml:space="preserve">doterajšie znenie </w:t>
      </w:r>
      <w:r w:rsidR="00500237">
        <w:rPr>
          <w:rFonts w:ascii="Times New Roman" w:hAnsi="Times New Roman" w:cs="Times New Roman"/>
          <w:szCs w:val="24"/>
        </w:rPr>
        <w:t>ustanoveni</w:t>
      </w:r>
      <w:r w:rsidR="00164C00">
        <w:rPr>
          <w:rFonts w:ascii="Times New Roman" w:hAnsi="Times New Roman" w:cs="Times New Roman"/>
          <w:szCs w:val="24"/>
        </w:rPr>
        <w:t>a</w:t>
      </w:r>
      <w:r w:rsidR="00500237">
        <w:rPr>
          <w:rFonts w:ascii="Times New Roman" w:hAnsi="Times New Roman" w:cs="Times New Roman"/>
          <w:szCs w:val="24"/>
        </w:rPr>
        <w:t xml:space="preserve"> § 36 ods. 11, bol zrušený, mož</w:t>
      </w:r>
      <w:r w:rsidR="00DD2A19">
        <w:rPr>
          <w:rFonts w:ascii="Times New Roman" w:hAnsi="Times New Roman" w:cs="Times New Roman"/>
          <w:szCs w:val="24"/>
        </w:rPr>
        <w:t>nos</w:t>
      </w:r>
      <w:r w:rsidR="00500237">
        <w:rPr>
          <w:rFonts w:ascii="Times New Roman" w:hAnsi="Times New Roman" w:cs="Times New Roman"/>
          <w:szCs w:val="24"/>
        </w:rPr>
        <w:t>ť</w:t>
      </w:r>
      <w:r w:rsidR="00DD2A19">
        <w:rPr>
          <w:rFonts w:ascii="Times New Roman" w:hAnsi="Times New Roman" w:cs="Times New Roman"/>
          <w:szCs w:val="24"/>
        </w:rPr>
        <w:t xml:space="preserve"> vykonania kontroly hospodárenia s prostriedkami štátneho rozpočtu</w:t>
      </w:r>
      <w:r w:rsidR="00500237">
        <w:rPr>
          <w:rFonts w:ascii="Times New Roman" w:hAnsi="Times New Roman" w:cs="Times New Roman"/>
          <w:szCs w:val="24"/>
        </w:rPr>
        <w:t xml:space="preserve"> sa zapracovala do § 36 ods. 2</w:t>
      </w:r>
      <w:r w:rsidR="008B6698">
        <w:rPr>
          <w:rFonts w:ascii="Times New Roman" w:hAnsi="Times New Roman" w:cs="Times New Roman"/>
          <w:szCs w:val="24"/>
        </w:rPr>
        <w:br/>
      </w:r>
      <w:r w:rsidR="00500237">
        <w:rPr>
          <w:rFonts w:ascii="Times New Roman" w:hAnsi="Times New Roman" w:cs="Times New Roman"/>
          <w:szCs w:val="24"/>
        </w:rPr>
        <w:t>písm. c).</w:t>
      </w:r>
      <w:r w:rsidR="00DD2A19">
        <w:rPr>
          <w:rFonts w:ascii="Times New Roman" w:hAnsi="Times New Roman" w:cs="Times New Roman"/>
          <w:szCs w:val="24"/>
        </w:rPr>
        <w:t xml:space="preserve"> </w:t>
      </w:r>
    </w:p>
    <w:p w:rsidR="00DD2A19" w:rsidP="009058C2">
      <w:pPr>
        <w:jc w:val="both"/>
        <w:rPr>
          <w:rFonts w:ascii="Times New Roman" w:hAnsi="Times New Roman" w:cs="Times New Roman"/>
          <w:szCs w:val="24"/>
        </w:rPr>
      </w:pPr>
    </w:p>
    <w:p w:rsidR="00140BD1" w:rsidP="00140BD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bodom 5</w:t>
      </w:r>
      <w:r w:rsidR="006202C7">
        <w:rPr>
          <w:rFonts w:ascii="Times New Roman" w:hAnsi="Times New Roman" w:cs="Times New Roman"/>
          <w:szCs w:val="24"/>
        </w:rPr>
        <w:t xml:space="preserve">6 a 57 </w:t>
      </w:r>
    </w:p>
    <w:p w:rsidR="00140BD1" w:rsidP="00140BD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Z charakteru činností, ktoré Eximbanka podľa zákona vykonáva, je zrejmé, že ide o veľmi špecifickú oblasť pokrývajúcu poskytovanie služieb v oblasti bankovníctva a poisťovníctva. Navrhované znenie preto vytvára </w:t>
      </w:r>
      <w:r w:rsidR="00456651">
        <w:rPr>
          <w:rFonts w:ascii="Times New Roman" w:hAnsi="Times New Roman" w:cs="Times New Roman"/>
          <w:szCs w:val="24"/>
        </w:rPr>
        <w:t>M</w:t>
      </w:r>
      <w:r>
        <w:rPr>
          <w:rFonts w:ascii="Times New Roman" w:hAnsi="Times New Roman" w:cs="Times New Roman"/>
          <w:szCs w:val="24"/>
        </w:rPr>
        <w:t xml:space="preserve">inisterstvu </w:t>
      </w:r>
      <w:r w:rsidR="00456651">
        <w:rPr>
          <w:rFonts w:ascii="Times New Roman" w:hAnsi="Times New Roman" w:cs="Times New Roman"/>
          <w:szCs w:val="24"/>
        </w:rPr>
        <w:t xml:space="preserve">financií SR </w:t>
      </w:r>
      <w:r>
        <w:rPr>
          <w:rFonts w:ascii="Times New Roman" w:hAnsi="Times New Roman" w:cs="Times New Roman"/>
          <w:szCs w:val="24"/>
        </w:rPr>
        <w:t xml:space="preserve">možnosť </w:t>
      </w:r>
      <w:r w:rsidR="00456651">
        <w:rPr>
          <w:rFonts w:ascii="Times New Roman" w:hAnsi="Times New Roman" w:cs="Times New Roman"/>
          <w:szCs w:val="24"/>
        </w:rPr>
        <w:t>prizvať pri výkone štátneho dozoru aj zamestnancov Národnej banky Slovenska, ak predmetom dozoru bude kontrola dodržiavania zákona pri financovaní, poisťovaní a zaisťovaní vývozných úverov, financovaní dovozných úverov a kontrola dodržiavania pravidiel obozretného podnikania</w:t>
      </w:r>
      <w:r w:rsidR="003670C7">
        <w:rPr>
          <w:rFonts w:ascii="Times New Roman" w:hAnsi="Times New Roman" w:cs="Times New Roman"/>
          <w:szCs w:val="24"/>
        </w:rPr>
        <w:t xml:space="preserve"> Eximbanky</w:t>
      </w:r>
      <w:r w:rsidR="00456651">
        <w:rPr>
          <w:rFonts w:ascii="Times New Roman" w:hAnsi="Times New Roman" w:cs="Times New Roman"/>
          <w:szCs w:val="24"/>
        </w:rPr>
        <w:t>.</w:t>
      </w:r>
    </w:p>
    <w:p w:rsidR="006202C7" w:rsidP="009058C2">
      <w:pPr>
        <w:jc w:val="both"/>
        <w:rPr>
          <w:rFonts w:ascii="Times New Roman" w:hAnsi="Times New Roman" w:cs="Times New Roman"/>
          <w:szCs w:val="24"/>
        </w:rPr>
      </w:pPr>
    </w:p>
    <w:p w:rsidR="00DD2A19" w:rsidP="009058C2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5</w:t>
      </w:r>
      <w:r w:rsidR="006202C7">
        <w:rPr>
          <w:rFonts w:ascii="Times New Roman" w:hAnsi="Times New Roman" w:cs="Times New Roman"/>
          <w:szCs w:val="24"/>
        </w:rPr>
        <w:t>8</w:t>
      </w:r>
    </w:p>
    <w:p w:rsidR="00DD2A19" w:rsidP="009058C2">
      <w:pPr>
        <w:jc w:val="both"/>
        <w:rPr>
          <w:rFonts w:ascii="Times New Roman" w:hAnsi="Times New Roman" w:cs="Times New Roman"/>
          <w:szCs w:val="24"/>
        </w:rPr>
      </w:pPr>
      <w:r w:rsidR="004022E7">
        <w:rPr>
          <w:rFonts w:ascii="Times New Roman" w:hAnsi="Times New Roman" w:cs="Times New Roman"/>
          <w:szCs w:val="24"/>
        </w:rPr>
        <w:t xml:space="preserve">Upravuje sa znenie ustanovenia v súvislosti s úpravou v bode </w:t>
      </w:r>
      <w:r w:rsidR="006202C7">
        <w:rPr>
          <w:rFonts w:ascii="Times New Roman" w:hAnsi="Times New Roman" w:cs="Times New Roman"/>
          <w:szCs w:val="24"/>
        </w:rPr>
        <w:t>5</w:t>
      </w:r>
      <w:r w:rsidR="00273A1B">
        <w:rPr>
          <w:rFonts w:ascii="Times New Roman" w:hAnsi="Times New Roman" w:cs="Times New Roman"/>
          <w:szCs w:val="24"/>
        </w:rPr>
        <w:t>5</w:t>
      </w:r>
      <w:r w:rsidR="004022E7">
        <w:rPr>
          <w:rFonts w:ascii="Times New Roman" w:hAnsi="Times New Roman" w:cs="Times New Roman"/>
          <w:szCs w:val="24"/>
        </w:rPr>
        <w:t xml:space="preserve"> ako aj z dôvodu, že podľa platného znenia zákona o</w:t>
      </w:r>
      <w:r w:rsidR="00D45C2F">
        <w:rPr>
          <w:rFonts w:ascii="Times New Roman" w:hAnsi="Times New Roman" w:cs="Times New Roman"/>
          <w:szCs w:val="24"/>
        </w:rPr>
        <w:t> </w:t>
      </w:r>
      <w:r w:rsidR="004022E7">
        <w:rPr>
          <w:rFonts w:ascii="Times New Roman" w:hAnsi="Times New Roman" w:cs="Times New Roman"/>
          <w:szCs w:val="24"/>
        </w:rPr>
        <w:t>N</w:t>
      </w:r>
      <w:r w:rsidR="00D45C2F">
        <w:rPr>
          <w:rFonts w:ascii="Times New Roman" w:hAnsi="Times New Roman" w:cs="Times New Roman"/>
          <w:szCs w:val="24"/>
        </w:rPr>
        <w:t xml:space="preserve">ajvyššom kontrolnom úrade SR </w:t>
      </w:r>
      <w:r w:rsidR="004022E7">
        <w:rPr>
          <w:rFonts w:ascii="Times New Roman" w:hAnsi="Times New Roman" w:cs="Times New Roman"/>
          <w:szCs w:val="24"/>
        </w:rPr>
        <w:t>môže NKÚ kontrolovať hospodárenie s prostriedkami všetkých rozpočtov, ktoré schvaľuje vláda alebo Národná rada, to znamená vrát</w:t>
      </w:r>
      <w:r w:rsidR="00CE6281">
        <w:rPr>
          <w:rFonts w:ascii="Times New Roman" w:hAnsi="Times New Roman" w:cs="Times New Roman"/>
          <w:szCs w:val="24"/>
        </w:rPr>
        <w:t>a</w:t>
      </w:r>
      <w:r w:rsidR="004022E7">
        <w:rPr>
          <w:rFonts w:ascii="Times New Roman" w:hAnsi="Times New Roman" w:cs="Times New Roman"/>
          <w:szCs w:val="24"/>
        </w:rPr>
        <w:t xml:space="preserve">ne rozpočtu Eximbanky. </w:t>
      </w:r>
      <w:r>
        <w:rPr>
          <w:rFonts w:ascii="Times New Roman" w:hAnsi="Times New Roman" w:cs="Times New Roman"/>
          <w:szCs w:val="24"/>
        </w:rPr>
        <w:t xml:space="preserve">V tejto súvislosti sa </w:t>
      </w:r>
      <w:r w:rsidR="00D45C2F">
        <w:rPr>
          <w:rFonts w:ascii="Times New Roman" w:hAnsi="Times New Roman" w:cs="Times New Roman"/>
          <w:szCs w:val="24"/>
        </w:rPr>
        <w:t xml:space="preserve">upravuje </w:t>
      </w:r>
      <w:r w:rsidR="00E6324E">
        <w:rPr>
          <w:rFonts w:ascii="Times New Roman" w:hAnsi="Times New Roman" w:cs="Times New Roman"/>
          <w:szCs w:val="24"/>
        </w:rPr>
        <w:t xml:space="preserve">aj </w:t>
      </w:r>
      <w:r w:rsidR="00CE6281">
        <w:rPr>
          <w:rFonts w:ascii="Times New Roman" w:hAnsi="Times New Roman" w:cs="Times New Roman"/>
          <w:szCs w:val="24"/>
        </w:rPr>
        <w:t xml:space="preserve">príslušná </w:t>
      </w:r>
      <w:r>
        <w:rPr>
          <w:rFonts w:ascii="Times New Roman" w:hAnsi="Times New Roman" w:cs="Times New Roman"/>
          <w:szCs w:val="24"/>
        </w:rPr>
        <w:t>poznámka pod čiarou, v ktorej už nie je premietnutý odkaz na zákon č. 303/1995 Z. z. o rozpočtových pravidlách, nakoľko tento bol už zrušený, pričom nový zákon o rozpočtových pravidlách verejnej správy už predmetnú problematiku neupravuje</w:t>
      </w:r>
      <w:r w:rsidR="005E4533">
        <w:rPr>
          <w:rFonts w:ascii="Times New Roman" w:hAnsi="Times New Roman" w:cs="Times New Roman"/>
          <w:szCs w:val="24"/>
        </w:rPr>
        <w:t>.</w:t>
      </w:r>
    </w:p>
    <w:p w:rsidR="00DD2A19" w:rsidRPr="009E33B0" w:rsidP="009058C2">
      <w:pPr>
        <w:jc w:val="both"/>
        <w:rPr>
          <w:rFonts w:ascii="Times New Roman" w:hAnsi="Times New Roman" w:cs="Times New Roman"/>
          <w:szCs w:val="24"/>
        </w:rPr>
      </w:pPr>
    </w:p>
    <w:p w:rsidR="00E137DA">
      <w:pPr>
        <w:rPr>
          <w:rFonts w:ascii="Times New Roman" w:hAnsi="Times New Roman" w:cs="Times New Roman"/>
          <w:szCs w:val="24"/>
        </w:rPr>
      </w:pPr>
      <w:r w:rsidR="00200139">
        <w:rPr>
          <w:rFonts w:ascii="Times New Roman" w:hAnsi="Times New Roman" w:cs="Times New Roman"/>
          <w:szCs w:val="24"/>
        </w:rPr>
        <w:t xml:space="preserve">K bodom </w:t>
      </w:r>
      <w:r w:rsidR="006202C7">
        <w:rPr>
          <w:rFonts w:ascii="Times New Roman" w:hAnsi="Times New Roman" w:cs="Times New Roman"/>
          <w:szCs w:val="24"/>
        </w:rPr>
        <w:t>59 a 60</w:t>
      </w:r>
    </w:p>
    <w:p w:rsidR="00277CB6" w:rsidP="00DE64DF">
      <w:pPr>
        <w:jc w:val="both"/>
        <w:rPr>
          <w:rFonts w:ascii="Times New Roman" w:hAnsi="Times New Roman" w:cs="Times New Roman"/>
          <w:szCs w:val="24"/>
        </w:rPr>
      </w:pPr>
      <w:r w:rsidRPr="003C1AF1">
        <w:rPr>
          <w:rFonts w:ascii="Times New Roman" w:hAnsi="Times New Roman" w:cs="Times New Roman"/>
          <w:szCs w:val="24"/>
        </w:rPr>
        <w:t xml:space="preserve">Upresnenie </w:t>
      </w:r>
      <w:r w:rsidR="00200139">
        <w:rPr>
          <w:rFonts w:ascii="Times New Roman" w:hAnsi="Times New Roman" w:cs="Times New Roman"/>
          <w:szCs w:val="24"/>
        </w:rPr>
        <w:t>znenia z dôvodu zo</w:t>
      </w:r>
      <w:r w:rsidRPr="003C1AF1">
        <w:rPr>
          <w:rFonts w:ascii="Times New Roman" w:hAnsi="Times New Roman" w:cs="Times New Roman"/>
          <w:szCs w:val="24"/>
        </w:rPr>
        <w:t>súlade</w:t>
      </w:r>
      <w:r w:rsidR="00200139">
        <w:rPr>
          <w:rFonts w:ascii="Times New Roman" w:hAnsi="Times New Roman" w:cs="Times New Roman"/>
          <w:szCs w:val="24"/>
        </w:rPr>
        <w:t xml:space="preserve">nia </w:t>
      </w:r>
      <w:r w:rsidRPr="003C1AF1">
        <w:rPr>
          <w:rFonts w:ascii="Times New Roman" w:hAnsi="Times New Roman" w:cs="Times New Roman"/>
          <w:szCs w:val="24"/>
        </w:rPr>
        <w:t xml:space="preserve">so zákonom </w:t>
      </w:r>
      <w:r w:rsidRPr="003C1AF1" w:rsidR="003C1AF1">
        <w:rPr>
          <w:rFonts w:ascii="Times New Roman" w:hAnsi="Times New Roman" w:cs="Times New Roman"/>
          <w:szCs w:val="24"/>
        </w:rPr>
        <w:t>o ochrane osobných údajov</w:t>
      </w:r>
      <w:r w:rsidR="00FB6982">
        <w:rPr>
          <w:rFonts w:ascii="Times New Roman" w:hAnsi="Times New Roman" w:cs="Times New Roman"/>
          <w:szCs w:val="24"/>
        </w:rPr>
        <w:t>.</w:t>
      </w:r>
    </w:p>
    <w:p w:rsidR="003C1AF1">
      <w:pPr>
        <w:rPr>
          <w:rFonts w:ascii="Times New Roman" w:hAnsi="Times New Roman" w:cs="Times New Roman"/>
          <w:szCs w:val="24"/>
        </w:rPr>
      </w:pPr>
    </w:p>
    <w:p w:rsidR="003C1AF1" w:rsidRPr="008A56E3" w:rsidP="008A56E3">
      <w:pPr>
        <w:jc w:val="both"/>
        <w:rPr>
          <w:rFonts w:ascii="Times New Roman" w:hAnsi="Times New Roman" w:cs="Times New Roman"/>
          <w:szCs w:val="24"/>
        </w:rPr>
      </w:pPr>
      <w:r w:rsidRPr="008A56E3"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61</w:t>
      </w:r>
    </w:p>
    <w:p w:rsidR="00CE6281" w:rsidP="008A56E3">
      <w:pPr>
        <w:jc w:val="both"/>
        <w:rPr>
          <w:rFonts w:ascii="Times New Roman" w:hAnsi="Times New Roman" w:cs="Times New Roman"/>
          <w:szCs w:val="24"/>
        </w:rPr>
      </w:pPr>
      <w:r w:rsidR="008A56E3">
        <w:rPr>
          <w:rFonts w:ascii="Times New Roman" w:hAnsi="Times New Roman" w:cs="Times New Roman"/>
          <w:szCs w:val="24"/>
        </w:rPr>
        <w:t>N</w:t>
      </w:r>
      <w:r w:rsidRPr="008A56E3" w:rsidR="008A56E3">
        <w:rPr>
          <w:rFonts w:ascii="Times New Roman" w:hAnsi="Times New Roman" w:cs="Times New Roman"/>
          <w:szCs w:val="24"/>
        </w:rPr>
        <w:t xml:space="preserve">avrhovaným znením </w:t>
      </w:r>
      <w:r w:rsidR="008A56E3">
        <w:rPr>
          <w:rFonts w:ascii="Times New Roman" w:hAnsi="Times New Roman" w:cs="Times New Roman"/>
          <w:szCs w:val="24"/>
        </w:rPr>
        <w:t>sa</w:t>
      </w:r>
      <w:r w:rsidRPr="008A56E3" w:rsidR="008A56E3">
        <w:rPr>
          <w:rFonts w:ascii="Times New Roman" w:hAnsi="Times New Roman" w:cs="Times New Roman"/>
          <w:szCs w:val="24"/>
        </w:rPr>
        <w:t xml:space="preserve"> upresňuje okruh osôb s osobitným vzťahom k</w:t>
      </w:r>
      <w:r w:rsidR="008A56E3">
        <w:rPr>
          <w:rFonts w:ascii="Times New Roman" w:hAnsi="Times New Roman" w:cs="Times New Roman"/>
          <w:szCs w:val="24"/>
        </w:rPr>
        <w:t> </w:t>
      </w:r>
      <w:r w:rsidRPr="008A56E3" w:rsidR="008A56E3">
        <w:rPr>
          <w:rFonts w:ascii="Times New Roman" w:hAnsi="Times New Roman" w:cs="Times New Roman"/>
          <w:szCs w:val="24"/>
        </w:rPr>
        <w:t>E</w:t>
      </w:r>
      <w:r w:rsidR="008A56E3">
        <w:rPr>
          <w:rFonts w:ascii="Times New Roman" w:hAnsi="Times New Roman" w:cs="Times New Roman"/>
          <w:szCs w:val="24"/>
        </w:rPr>
        <w:t xml:space="preserve">ximbanke </w:t>
      </w:r>
      <w:r w:rsidRPr="008A56E3" w:rsidR="008A56E3">
        <w:rPr>
          <w:rFonts w:ascii="Times New Roman" w:hAnsi="Times New Roman" w:cs="Times New Roman"/>
          <w:szCs w:val="24"/>
        </w:rPr>
        <w:t xml:space="preserve">v súvislosti s členmi Rady banky. Doterajšia </w:t>
      </w:r>
      <w:r w:rsidR="008A56E3">
        <w:rPr>
          <w:rFonts w:ascii="Times New Roman" w:hAnsi="Times New Roman" w:cs="Times New Roman"/>
          <w:szCs w:val="24"/>
        </w:rPr>
        <w:t>ú</w:t>
      </w:r>
      <w:r w:rsidRPr="008A56E3" w:rsidR="008A56E3">
        <w:rPr>
          <w:rFonts w:ascii="Times New Roman" w:hAnsi="Times New Roman" w:cs="Times New Roman"/>
          <w:szCs w:val="24"/>
        </w:rPr>
        <w:t xml:space="preserve">prava </w:t>
      </w:r>
      <w:r w:rsidR="008A56E3">
        <w:rPr>
          <w:rFonts w:ascii="Times New Roman" w:hAnsi="Times New Roman" w:cs="Times New Roman"/>
          <w:szCs w:val="24"/>
        </w:rPr>
        <w:t xml:space="preserve">môže </w:t>
      </w:r>
      <w:r w:rsidRPr="008A56E3" w:rsidR="008A56E3">
        <w:rPr>
          <w:rFonts w:ascii="Times New Roman" w:hAnsi="Times New Roman" w:cs="Times New Roman"/>
          <w:szCs w:val="24"/>
        </w:rPr>
        <w:t>zvádza</w:t>
      </w:r>
      <w:r w:rsidR="008A56E3">
        <w:rPr>
          <w:rFonts w:ascii="Times New Roman" w:hAnsi="Times New Roman" w:cs="Times New Roman"/>
          <w:szCs w:val="24"/>
        </w:rPr>
        <w:t xml:space="preserve">ť </w:t>
      </w:r>
      <w:r w:rsidRPr="008A56E3" w:rsidR="008A56E3">
        <w:rPr>
          <w:rFonts w:ascii="Times New Roman" w:hAnsi="Times New Roman" w:cs="Times New Roman"/>
          <w:szCs w:val="24"/>
        </w:rPr>
        <w:t>aj k nesprávnemu výkladu, v zmysle ktorého</w:t>
      </w:r>
      <w:r w:rsidR="008A56E3">
        <w:rPr>
          <w:rFonts w:ascii="Times New Roman" w:hAnsi="Times New Roman" w:cs="Times New Roman"/>
          <w:szCs w:val="24"/>
        </w:rPr>
        <w:t xml:space="preserve"> sa </w:t>
      </w:r>
      <w:r w:rsidRPr="008A56E3" w:rsidR="008A56E3">
        <w:rPr>
          <w:rFonts w:ascii="Times New Roman" w:hAnsi="Times New Roman" w:cs="Times New Roman"/>
          <w:szCs w:val="24"/>
        </w:rPr>
        <w:t>za osoby s osobitným vzťahom k E</w:t>
      </w:r>
      <w:r w:rsidR="008A56E3">
        <w:rPr>
          <w:rFonts w:ascii="Times New Roman" w:hAnsi="Times New Roman" w:cs="Times New Roman"/>
          <w:szCs w:val="24"/>
        </w:rPr>
        <w:t>ximbanke</w:t>
      </w:r>
      <w:r w:rsidRPr="008A56E3" w:rsidR="008A56E3">
        <w:rPr>
          <w:rFonts w:ascii="Times New Roman" w:hAnsi="Times New Roman" w:cs="Times New Roman"/>
          <w:szCs w:val="24"/>
        </w:rPr>
        <w:t xml:space="preserve"> považujú všetci zamestnanci </w:t>
      </w:r>
      <w:r w:rsidR="008A56E3">
        <w:rPr>
          <w:rFonts w:ascii="Times New Roman" w:hAnsi="Times New Roman" w:cs="Times New Roman"/>
          <w:szCs w:val="24"/>
        </w:rPr>
        <w:t xml:space="preserve">Eximbanky </w:t>
      </w:r>
      <w:r w:rsidRPr="008A56E3" w:rsidR="008A56E3">
        <w:rPr>
          <w:rFonts w:ascii="Times New Roman" w:hAnsi="Times New Roman" w:cs="Times New Roman"/>
          <w:szCs w:val="24"/>
        </w:rPr>
        <w:t>bez ohľadu na skutočnosť, či sú alebo nie sú členmi Rady banky</w:t>
      </w:r>
      <w:r w:rsidR="008A56E3">
        <w:rPr>
          <w:rFonts w:ascii="Times New Roman" w:hAnsi="Times New Roman" w:cs="Times New Roman"/>
          <w:szCs w:val="24"/>
        </w:rPr>
        <w:t>.</w:t>
      </w:r>
      <w:r w:rsidRPr="008A56E3" w:rsidR="008A56E3">
        <w:rPr>
          <w:rFonts w:ascii="Times New Roman" w:hAnsi="Times New Roman" w:cs="Times New Roman"/>
          <w:szCs w:val="24"/>
        </w:rPr>
        <w:t xml:space="preserve"> </w:t>
      </w:r>
    </w:p>
    <w:p w:rsidR="00077C4F" w:rsidP="008A56E3">
      <w:pPr>
        <w:jc w:val="both"/>
        <w:rPr>
          <w:rFonts w:ascii="Times New Roman" w:hAnsi="Times New Roman" w:cs="Times New Roman"/>
          <w:szCs w:val="24"/>
        </w:rPr>
      </w:pPr>
      <w:r w:rsidRPr="008A56E3" w:rsidR="008A56E3">
        <w:rPr>
          <w:rFonts w:ascii="Times New Roman" w:hAnsi="Times New Roman" w:cs="Times New Roman"/>
          <w:szCs w:val="24"/>
        </w:rPr>
        <w:t xml:space="preserve">  </w:t>
      </w:r>
    </w:p>
    <w:p w:rsidR="005E4533" w:rsidP="008A56E3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K bodu </w:t>
      </w:r>
      <w:r w:rsidR="006202C7">
        <w:rPr>
          <w:rFonts w:ascii="Times New Roman" w:hAnsi="Times New Roman" w:cs="Times New Roman"/>
          <w:szCs w:val="24"/>
        </w:rPr>
        <w:t>62</w:t>
      </w:r>
    </w:p>
    <w:p w:rsidR="005E4533" w:rsidP="008A56E3">
      <w:pPr>
        <w:jc w:val="both"/>
        <w:rPr>
          <w:rFonts w:ascii="Times New Roman" w:hAnsi="Times New Roman" w:cs="Times New Roman"/>
          <w:szCs w:val="24"/>
        </w:rPr>
      </w:pPr>
      <w:r w:rsidR="00060B5F">
        <w:rPr>
          <w:rFonts w:ascii="Times New Roman" w:hAnsi="Times New Roman" w:cs="Times New Roman"/>
          <w:szCs w:val="24"/>
        </w:rPr>
        <w:t xml:space="preserve">Zapracúva sa ustanovenie o tom, že týmto zákonom nie sú dotknuté ustanovenia právnych predpisov v oblasti štátnej pomoci, a to vzhľadom na skutočnosť, že napr. problematika krátkodobého poistenia vývozných úverov je z pohľadu štátnej pomoci upravená príslušným oznámením Európskej komisie.  </w:t>
      </w:r>
    </w:p>
    <w:p w:rsidR="005E4533" w:rsidRPr="008A56E3" w:rsidP="008A56E3">
      <w:pPr>
        <w:jc w:val="both"/>
        <w:rPr>
          <w:rFonts w:ascii="Times New Roman" w:hAnsi="Times New Roman" w:cs="Times New Roman"/>
          <w:szCs w:val="24"/>
        </w:rPr>
      </w:pPr>
    </w:p>
    <w:p w:rsidR="00077C4F" w:rsidRPr="00950248">
      <w:pPr>
        <w:rPr>
          <w:rFonts w:ascii="Times New Roman" w:hAnsi="Times New Roman" w:cs="Times New Roman"/>
          <w:szCs w:val="24"/>
        </w:rPr>
      </w:pPr>
      <w:r w:rsidRPr="00950248">
        <w:rPr>
          <w:rFonts w:ascii="Times New Roman" w:hAnsi="Times New Roman" w:cs="Times New Roman"/>
          <w:szCs w:val="24"/>
        </w:rPr>
        <w:t xml:space="preserve">K bodu </w:t>
      </w:r>
      <w:r w:rsidR="00A13AB1">
        <w:rPr>
          <w:rFonts w:ascii="Times New Roman" w:hAnsi="Times New Roman" w:cs="Times New Roman"/>
          <w:szCs w:val="24"/>
        </w:rPr>
        <w:t>6</w:t>
      </w:r>
      <w:r w:rsidR="006202C7">
        <w:rPr>
          <w:rFonts w:ascii="Times New Roman" w:hAnsi="Times New Roman" w:cs="Times New Roman"/>
          <w:szCs w:val="24"/>
        </w:rPr>
        <w:t>3</w:t>
      </w:r>
    </w:p>
    <w:p w:rsidR="00060B5F" w:rsidP="00CE6281">
      <w:pPr>
        <w:jc w:val="both"/>
        <w:rPr>
          <w:rFonts w:ascii="Times New Roman" w:hAnsi="Times New Roman" w:cs="Times New Roman"/>
          <w:szCs w:val="24"/>
        </w:rPr>
      </w:pPr>
      <w:r w:rsidR="00950248">
        <w:rPr>
          <w:rFonts w:ascii="Times New Roman" w:hAnsi="Times New Roman" w:cs="Times New Roman"/>
          <w:szCs w:val="24"/>
        </w:rPr>
        <w:t xml:space="preserve">Prechodné ustanovenie odseku 1 zakladá povinnosť </w:t>
      </w:r>
      <w:r w:rsidR="008A56E3">
        <w:rPr>
          <w:rFonts w:ascii="Times New Roman" w:hAnsi="Times New Roman" w:cs="Times New Roman"/>
          <w:szCs w:val="24"/>
        </w:rPr>
        <w:t xml:space="preserve">pre </w:t>
      </w:r>
      <w:r w:rsidR="00950248">
        <w:rPr>
          <w:rFonts w:ascii="Times New Roman" w:hAnsi="Times New Roman" w:cs="Times New Roman"/>
          <w:szCs w:val="24"/>
        </w:rPr>
        <w:t>Eximbank</w:t>
      </w:r>
      <w:r w:rsidR="008A56E3">
        <w:rPr>
          <w:rFonts w:ascii="Times New Roman" w:hAnsi="Times New Roman" w:cs="Times New Roman"/>
          <w:szCs w:val="24"/>
        </w:rPr>
        <w:t>u</w:t>
      </w:r>
      <w:r w:rsidR="00950248">
        <w:rPr>
          <w:rFonts w:ascii="Times New Roman" w:hAnsi="Times New Roman" w:cs="Times New Roman"/>
          <w:szCs w:val="24"/>
        </w:rPr>
        <w:t xml:space="preserve"> </w:t>
      </w:r>
      <w:r w:rsidR="00A13AB1">
        <w:rPr>
          <w:rFonts w:ascii="Times New Roman" w:hAnsi="Times New Roman" w:cs="Times New Roman"/>
          <w:szCs w:val="24"/>
        </w:rPr>
        <w:t xml:space="preserve">zosúladiť svoje právne vzťahy s </w:t>
      </w:r>
      <w:r w:rsidR="00950248">
        <w:rPr>
          <w:rFonts w:ascii="Times New Roman" w:hAnsi="Times New Roman" w:cs="Times New Roman"/>
          <w:szCs w:val="24"/>
        </w:rPr>
        <w:t>ustanoveniam</w:t>
      </w:r>
      <w:r w:rsidR="00A13AB1">
        <w:rPr>
          <w:rFonts w:ascii="Times New Roman" w:hAnsi="Times New Roman" w:cs="Times New Roman"/>
          <w:szCs w:val="24"/>
        </w:rPr>
        <w:t>i</w:t>
      </w:r>
      <w:r w:rsidR="00950248">
        <w:rPr>
          <w:rFonts w:ascii="Times New Roman" w:hAnsi="Times New Roman" w:cs="Times New Roman"/>
          <w:szCs w:val="24"/>
        </w:rPr>
        <w:t xml:space="preserve"> tohto zákona do polroka od nadobudnutia účinnosti zákona.</w:t>
      </w:r>
      <w:r w:rsidR="00127639">
        <w:rPr>
          <w:rFonts w:ascii="Times New Roman" w:hAnsi="Times New Roman" w:cs="Times New Roman"/>
          <w:szCs w:val="24"/>
        </w:rPr>
        <w:t xml:space="preserve"> </w:t>
      </w:r>
      <w:r w:rsidR="00D2648B">
        <w:rPr>
          <w:rFonts w:ascii="Times New Roman" w:hAnsi="Times New Roman" w:cs="Times New Roman"/>
          <w:szCs w:val="24"/>
        </w:rPr>
        <w:t xml:space="preserve">Navrhovaná úprava v odseku 2 ustanovuje povinnosť zosúladiť počet členov Rady banky a Dozornej rady s týmto zákonom najneskôr do 31.12.2010. </w:t>
      </w:r>
      <w:r w:rsidR="00754760">
        <w:rPr>
          <w:rFonts w:ascii="Times New Roman" w:hAnsi="Times New Roman" w:cs="Times New Roman"/>
          <w:szCs w:val="24"/>
        </w:rPr>
        <w:t xml:space="preserve">Ustanovenie odseku </w:t>
      </w:r>
      <w:r w:rsidR="00D2648B">
        <w:rPr>
          <w:rFonts w:ascii="Times New Roman" w:hAnsi="Times New Roman" w:cs="Times New Roman"/>
          <w:szCs w:val="24"/>
        </w:rPr>
        <w:t>3</w:t>
      </w:r>
      <w:r w:rsidR="00754760">
        <w:rPr>
          <w:rFonts w:ascii="Times New Roman" w:hAnsi="Times New Roman" w:cs="Times New Roman"/>
          <w:szCs w:val="24"/>
        </w:rPr>
        <w:t xml:space="preserve"> určuje, že doterajšie zverené zdroje financovania Eximbanky sa stávajú vlastnými zdrojmi financovania a súvisiacimi odsekmi </w:t>
      </w:r>
      <w:r w:rsidR="00D2648B">
        <w:rPr>
          <w:rFonts w:ascii="Times New Roman" w:hAnsi="Times New Roman" w:cs="Times New Roman"/>
          <w:szCs w:val="24"/>
        </w:rPr>
        <w:t>4</w:t>
      </w:r>
      <w:r w:rsidR="00754760">
        <w:rPr>
          <w:rFonts w:ascii="Times New Roman" w:hAnsi="Times New Roman" w:cs="Times New Roman"/>
          <w:szCs w:val="24"/>
        </w:rPr>
        <w:t xml:space="preserve"> a </w:t>
      </w:r>
      <w:r w:rsidR="00D2648B">
        <w:rPr>
          <w:rFonts w:ascii="Times New Roman" w:hAnsi="Times New Roman" w:cs="Times New Roman"/>
          <w:szCs w:val="24"/>
        </w:rPr>
        <w:t>5</w:t>
      </w:r>
      <w:r w:rsidR="00754760">
        <w:rPr>
          <w:rFonts w:ascii="Times New Roman" w:hAnsi="Times New Roman" w:cs="Times New Roman"/>
          <w:szCs w:val="24"/>
        </w:rPr>
        <w:t xml:space="preserve"> sa to ustanovuje konkrétne pre všetky fondy, ktoré sa doteraz tvorili zo zverených zdrojov financovania s výnimkou fondu na vyrovnávanie ekonomických rozdielov z operácií na finančných trhoch, ktorý sa </w:t>
      </w:r>
      <w:r w:rsidR="00E137DA">
        <w:rPr>
          <w:rFonts w:ascii="Times New Roman" w:hAnsi="Times New Roman" w:cs="Times New Roman"/>
          <w:szCs w:val="24"/>
        </w:rPr>
        <w:t xml:space="preserve">zo zákona </w:t>
      </w:r>
      <w:r w:rsidR="00754760">
        <w:rPr>
          <w:rFonts w:ascii="Times New Roman" w:hAnsi="Times New Roman" w:cs="Times New Roman"/>
          <w:szCs w:val="24"/>
        </w:rPr>
        <w:t xml:space="preserve">vypúšťa úplne /jeho vysporiadanie </w:t>
      </w:r>
      <w:r w:rsidR="00E137DA">
        <w:rPr>
          <w:rFonts w:ascii="Times New Roman" w:hAnsi="Times New Roman" w:cs="Times New Roman"/>
          <w:szCs w:val="24"/>
        </w:rPr>
        <w:t xml:space="preserve">však </w:t>
      </w:r>
      <w:r w:rsidR="00754760">
        <w:rPr>
          <w:rFonts w:ascii="Times New Roman" w:hAnsi="Times New Roman" w:cs="Times New Roman"/>
          <w:szCs w:val="24"/>
        </w:rPr>
        <w:t xml:space="preserve">nie je potrebné upraviť osobitným prechodným ustanovením, pretože všetky finančné prostriedky tohto fondu boli už v minulosti vyčerpané a jeho stav je v súčasnosti nulový/. </w:t>
      </w:r>
      <w:r w:rsidR="00E137DA">
        <w:rPr>
          <w:rFonts w:ascii="Times New Roman" w:hAnsi="Times New Roman" w:cs="Times New Roman"/>
          <w:szCs w:val="24"/>
        </w:rPr>
        <w:t xml:space="preserve">Navrhovaným </w:t>
      </w:r>
      <w:r w:rsidR="00950248">
        <w:rPr>
          <w:rFonts w:ascii="Times New Roman" w:hAnsi="Times New Roman" w:cs="Times New Roman"/>
          <w:szCs w:val="24"/>
        </w:rPr>
        <w:t xml:space="preserve">ustanovením odseku </w:t>
      </w:r>
      <w:r w:rsidR="00D2648B">
        <w:rPr>
          <w:rFonts w:ascii="Times New Roman" w:hAnsi="Times New Roman" w:cs="Times New Roman"/>
          <w:szCs w:val="24"/>
        </w:rPr>
        <w:t>6</w:t>
      </w:r>
      <w:r w:rsidR="00950248">
        <w:rPr>
          <w:rFonts w:ascii="Times New Roman" w:hAnsi="Times New Roman" w:cs="Times New Roman"/>
          <w:szCs w:val="24"/>
        </w:rPr>
        <w:t xml:space="preserve"> sa určuje, že </w:t>
      </w:r>
      <w:r w:rsidR="00315F38">
        <w:rPr>
          <w:rFonts w:ascii="Times New Roman" w:hAnsi="Times New Roman" w:cs="Times New Roman"/>
          <w:szCs w:val="24"/>
        </w:rPr>
        <w:t>zákonom zavedený systém vyrovnávania úrokových rozdielov zo štátneho rozpočtu sa prvýkrát použi</w:t>
      </w:r>
      <w:r w:rsidR="0003322A">
        <w:rPr>
          <w:rFonts w:ascii="Times New Roman" w:hAnsi="Times New Roman" w:cs="Times New Roman"/>
          <w:szCs w:val="24"/>
        </w:rPr>
        <w:t>j</w:t>
      </w:r>
      <w:r w:rsidR="00315F38">
        <w:rPr>
          <w:rFonts w:ascii="Times New Roman" w:hAnsi="Times New Roman" w:cs="Times New Roman"/>
          <w:szCs w:val="24"/>
        </w:rPr>
        <w:t>e za kalendárny rok</w:t>
      </w:r>
      <w:r w:rsidR="008A56E3">
        <w:rPr>
          <w:rFonts w:ascii="Times New Roman" w:hAnsi="Times New Roman" w:cs="Times New Roman"/>
          <w:szCs w:val="24"/>
        </w:rPr>
        <w:t xml:space="preserve"> 2009</w:t>
      </w:r>
      <w:r w:rsidR="00315F38">
        <w:rPr>
          <w:rFonts w:ascii="Times New Roman" w:hAnsi="Times New Roman" w:cs="Times New Roman"/>
          <w:szCs w:val="24"/>
        </w:rPr>
        <w:t>.</w:t>
      </w:r>
      <w:r w:rsidR="00127639">
        <w:rPr>
          <w:rFonts w:ascii="Times New Roman" w:hAnsi="Times New Roman" w:cs="Times New Roman"/>
          <w:szCs w:val="24"/>
        </w:rPr>
        <w:t xml:space="preserve"> </w:t>
      </w:r>
      <w:r w:rsidR="00315F38">
        <w:rPr>
          <w:rFonts w:ascii="Times New Roman" w:hAnsi="Times New Roman" w:cs="Times New Roman"/>
          <w:szCs w:val="24"/>
        </w:rPr>
        <w:t xml:space="preserve">Ustanovením odseku </w:t>
      </w:r>
      <w:r w:rsidR="00D2648B">
        <w:rPr>
          <w:rFonts w:ascii="Times New Roman" w:hAnsi="Times New Roman" w:cs="Times New Roman"/>
          <w:szCs w:val="24"/>
        </w:rPr>
        <w:t>7</w:t>
      </w:r>
      <w:r w:rsidR="00315F38">
        <w:rPr>
          <w:rFonts w:ascii="Times New Roman" w:hAnsi="Times New Roman" w:cs="Times New Roman"/>
          <w:szCs w:val="24"/>
        </w:rPr>
        <w:t xml:space="preserve"> sa určuje, že návrh obchodno-finančného plánu </w:t>
      </w:r>
      <w:r w:rsidR="00AB4E96">
        <w:rPr>
          <w:rFonts w:ascii="Times New Roman" w:hAnsi="Times New Roman" w:cs="Times New Roman"/>
          <w:szCs w:val="24"/>
        </w:rPr>
        <w:t xml:space="preserve">Eximbanky </w:t>
      </w:r>
      <w:r w:rsidR="00315F38">
        <w:rPr>
          <w:rFonts w:ascii="Times New Roman" w:hAnsi="Times New Roman" w:cs="Times New Roman"/>
          <w:szCs w:val="24"/>
        </w:rPr>
        <w:t xml:space="preserve">na príslušný rok bude </w:t>
      </w:r>
      <w:r w:rsidR="00AB4E96">
        <w:rPr>
          <w:rFonts w:ascii="Times New Roman" w:hAnsi="Times New Roman" w:cs="Times New Roman"/>
          <w:szCs w:val="24"/>
        </w:rPr>
        <w:t xml:space="preserve">prvýkrát </w:t>
      </w:r>
      <w:r w:rsidR="00315F38">
        <w:rPr>
          <w:rFonts w:ascii="Times New Roman" w:hAnsi="Times New Roman" w:cs="Times New Roman"/>
          <w:szCs w:val="24"/>
        </w:rPr>
        <w:t xml:space="preserve">súčasťou </w:t>
      </w:r>
      <w:r w:rsidR="00AB4E96">
        <w:rPr>
          <w:rFonts w:ascii="Times New Roman" w:hAnsi="Times New Roman" w:cs="Times New Roman"/>
          <w:szCs w:val="24"/>
        </w:rPr>
        <w:t>návrhu rozpočtu Eximbanky na rozpočtový rok 2010.</w:t>
      </w:r>
      <w:r w:rsidR="00950248">
        <w:rPr>
          <w:rFonts w:ascii="Times New Roman" w:hAnsi="Times New Roman" w:cs="Times New Roman"/>
          <w:szCs w:val="24"/>
        </w:rPr>
        <w:t xml:space="preserve"> </w:t>
      </w:r>
      <w:r w:rsidR="00D2648B">
        <w:rPr>
          <w:rFonts w:ascii="Times New Roman" w:hAnsi="Times New Roman" w:cs="Times New Roman"/>
          <w:szCs w:val="24"/>
        </w:rPr>
        <w:t xml:space="preserve">Navrhovaná </w:t>
      </w:r>
      <w:r w:rsidR="00AB49AF">
        <w:rPr>
          <w:rFonts w:ascii="Times New Roman" w:hAnsi="Times New Roman" w:cs="Times New Roman"/>
          <w:szCs w:val="24"/>
        </w:rPr>
        <w:t>úprava v odseku 8</w:t>
      </w:r>
      <w:r w:rsidR="00E6324E">
        <w:rPr>
          <w:rFonts w:ascii="Times New Roman" w:hAnsi="Times New Roman" w:cs="Times New Roman"/>
          <w:szCs w:val="24"/>
        </w:rPr>
        <w:t xml:space="preserve"> určuje, že nové znenie ustanovenia § 32 ods. 2 týkajúc</w:t>
      </w:r>
      <w:r w:rsidR="00233D57">
        <w:rPr>
          <w:rFonts w:ascii="Times New Roman" w:hAnsi="Times New Roman" w:cs="Times New Roman"/>
          <w:szCs w:val="24"/>
        </w:rPr>
        <w:t>e</w:t>
      </w:r>
      <w:r w:rsidR="00E6324E">
        <w:rPr>
          <w:rFonts w:ascii="Times New Roman" w:hAnsi="Times New Roman" w:cs="Times New Roman"/>
          <w:szCs w:val="24"/>
        </w:rPr>
        <w:t xml:space="preserve"> sa rozdelenia v</w:t>
      </w:r>
      <w:r w:rsidR="00233D57">
        <w:rPr>
          <w:rFonts w:ascii="Times New Roman" w:hAnsi="Times New Roman" w:cs="Times New Roman"/>
          <w:szCs w:val="24"/>
        </w:rPr>
        <w:t>ýsledku hospodárenia, ktorým sa zavádza odvod do štátneho rozpočtu, sa prvý krát použije pri rozdeľovaní vytvoreného výsledku hospodárenia za kalendárny rok 2008.</w:t>
      </w:r>
      <w:r w:rsidR="00E6324E">
        <w:rPr>
          <w:rFonts w:ascii="Times New Roman" w:hAnsi="Times New Roman" w:cs="Times New Roman"/>
          <w:szCs w:val="24"/>
        </w:rPr>
        <w:t xml:space="preserve"> </w:t>
      </w:r>
    </w:p>
    <w:p w:rsidR="00E6324E" w:rsidP="00CE6281">
      <w:pPr>
        <w:jc w:val="both"/>
        <w:rPr>
          <w:rFonts w:ascii="Times New Roman" w:hAnsi="Times New Roman" w:cs="Times New Roman"/>
          <w:szCs w:val="24"/>
        </w:rPr>
      </w:pPr>
    </w:p>
    <w:p w:rsidR="00060B5F" w:rsidP="00CE6281">
      <w:pPr>
        <w:jc w:val="both"/>
        <w:rPr>
          <w:rFonts w:ascii="Times New Roman" w:hAnsi="Times New Roman" w:cs="Times New Roman"/>
          <w:szCs w:val="24"/>
        </w:rPr>
      </w:pPr>
      <w:r w:rsidR="00955BA7">
        <w:rPr>
          <w:rFonts w:ascii="Times New Roman" w:hAnsi="Times New Roman" w:cs="Times New Roman"/>
          <w:szCs w:val="24"/>
        </w:rPr>
        <w:t>K bodu 64</w:t>
      </w:r>
    </w:p>
    <w:p w:rsidR="00955BA7" w:rsidP="00CE628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Upravuje sa znenie transpozičnej prílohy k zákonu.</w:t>
      </w:r>
    </w:p>
    <w:p w:rsidR="00273A1B" w:rsidP="00CE6281">
      <w:pPr>
        <w:jc w:val="both"/>
        <w:rPr>
          <w:rFonts w:ascii="Times New Roman" w:hAnsi="Times New Roman" w:cs="Times New Roman"/>
          <w:szCs w:val="24"/>
        </w:rPr>
      </w:pPr>
    </w:p>
    <w:p w:rsidR="003670C7" w:rsidP="00CE6281">
      <w:pPr>
        <w:jc w:val="both"/>
        <w:rPr>
          <w:rFonts w:ascii="Times New Roman" w:hAnsi="Times New Roman" w:cs="Times New Roman"/>
          <w:szCs w:val="24"/>
        </w:rPr>
      </w:pPr>
    </w:p>
    <w:p w:rsidR="0023494C" w:rsidRPr="0023494C" w:rsidP="00CE6281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</w:t>
      </w:r>
      <w:r w:rsidR="00866BDA">
        <w:rPr>
          <w:rFonts w:ascii="Times New Roman" w:hAnsi="Times New Roman" w:cs="Times New Roman"/>
          <w:b/>
          <w:szCs w:val="24"/>
        </w:rPr>
        <w:t> čl. II</w:t>
      </w:r>
    </w:p>
    <w:p w:rsidR="0023494C" w:rsidRPr="0023494C" w:rsidP="00CE6281">
      <w:pPr>
        <w:jc w:val="both"/>
        <w:rPr>
          <w:rFonts w:ascii="Times New Roman" w:hAnsi="Times New Roman" w:cs="Times New Roman"/>
          <w:szCs w:val="24"/>
        </w:rPr>
      </w:pPr>
    </w:p>
    <w:p w:rsidR="0023494C" w:rsidRPr="00866BDA" w:rsidP="00CE6281">
      <w:pPr>
        <w:jc w:val="both"/>
        <w:rPr>
          <w:rFonts w:ascii="Times New Roman" w:hAnsi="Times New Roman" w:cs="Times New Roman"/>
          <w:szCs w:val="24"/>
        </w:rPr>
      </w:pPr>
      <w:r w:rsidR="00866BDA">
        <w:rPr>
          <w:rFonts w:ascii="Times New Roman" w:hAnsi="Times New Roman" w:cs="Times New Roman"/>
          <w:szCs w:val="24"/>
        </w:rPr>
        <w:t xml:space="preserve">K bodom 1 a 2 </w:t>
      </w:r>
    </w:p>
    <w:p w:rsidR="0023494C" w:rsidRPr="0023494C" w:rsidP="00CE6281">
      <w:pPr>
        <w:jc w:val="both"/>
        <w:rPr>
          <w:rFonts w:ascii="Times New Roman" w:hAnsi="Times New Roman" w:cs="Times New Roman"/>
          <w:szCs w:val="24"/>
        </w:rPr>
      </w:pPr>
      <w:r w:rsidR="00866BDA">
        <w:rPr>
          <w:rFonts w:ascii="Times New Roman" w:hAnsi="Times New Roman" w:cs="Times New Roman"/>
          <w:szCs w:val="24"/>
        </w:rPr>
        <w:t xml:space="preserve">Úprava reaguje na skutočnosť, že v rámci doplnenia § 24 ods. 5 zákona o Eximbanke sa rozširuje činnosť Eximbanky o obchodovanie na vlastný účet s peňažnými prostriedkami v cudzej mene. </w:t>
      </w:r>
      <w:r w:rsidR="006823E9">
        <w:rPr>
          <w:rFonts w:ascii="Times New Roman" w:hAnsi="Times New Roman" w:cs="Times New Roman"/>
          <w:szCs w:val="24"/>
        </w:rPr>
        <w:t xml:space="preserve">Navrhovaná zmena príslušného ustanovenia </w:t>
      </w:r>
      <w:r w:rsidR="00EE210F">
        <w:rPr>
          <w:rFonts w:ascii="Times New Roman" w:hAnsi="Times New Roman" w:cs="Times New Roman"/>
          <w:szCs w:val="24"/>
        </w:rPr>
        <w:t>D</w:t>
      </w:r>
      <w:r w:rsidR="006823E9">
        <w:rPr>
          <w:rFonts w:ascii="Times New Roman" w:hAnsi="Times New Roman" w:cs="Times New Roman"/>
          <w:szCs w:val="24"/>
        </w:rPr>
        <w:t>evízového zákona u</w:t>
      </w:r>
      <w:r w:rsidR="00866BDA">
        <w:rPr>
          <w:rFonts w:ascii="Times New Roman" w:hAnsi="Times New Roman" w:cs="Times New Roman"/>
          <w:szCs w:val="24"/>
        </w:rPr>
        <w:t>možňuje</w:t>
      </w:r>
      <w:r w:rsidR="006823E9">
        <w:rPr>
          <w:rFonts w:ascii="Times New Roman" w:hAnsi="Times New Roman" w:cs="Times New Roman"/>
          <w:szCs w:val="24"/>
        </w:rPr>
        <w:t xml:space="preserve"> vykonávať určité obchody s devízovými hodnotami osobám, ktoré sú tieto obchody oprávnené vykonávať podľa osobitného predpisu</w:t>
      </w:r>
      <w:r w:rsidR="00B65CF4">
        <w:rPr>
          <w:rFonts w:ascii="Times New Roman" w:hAnsi="Times New Roman" w:cs="Times New Roman"/>
          <w:szCs w:val="24"/>
        </w:rPr>
        <w:t xml:space="preserve">, </w:t>
      </w:r>
      <w:r w:rsidR="006823E9">
        <w:rPr>
          <w:rFonts w:ascii="Times New Roman" w:hAnsi="Times New Roman" w:cs="Times New Roman"/>
          <w:szCs w:val="24"/>
        </w:rPr>
        <w:t>avšak tieto osoby nemusia zá</w:t>
      </w:r>
      <w:r w:rsidR="00EE210F">
        <w:rPr>
          <w:rFonts w:ascii="Times New Roman" w:hAnsi="Times New Roman" w:cs="Times New Roman"/>
          <w:szCs w:val="24"/>
        </w:rPr>
        <w:t>r</w:t>
      </w:r>
      <w:r w:rsidR="006823E9">
        <w:rPr>
          <w:rFonts w:ascii="Times New Roman" w:hAnsi="Times New Roman" w:cs="Times New Roman"/>
          <w:szCs w:val="24"/>
        </w:rPr>
        <w:t xml:space="preserve">oveň </w:t>
      </w:r>
      <w:r w:rsidR="00CD7783">
        <w:rPr>
          <w:rFonts w:ascii="Times New Roman" w:hAnsi="Times New Roman" w:cs="Times New Roman"/>
          <w:szCs w:val="24"/>
        </w:rPr>
        <w:t xml:space="preserve">podnikať </w:t>
      </w:r>
      <w:r w:rsidR="006823E9">
        <w:rPr>
          <w:rFonts w:ascii="Times New Roman" w:hAnsi="Times New Roman" w:cs="Times New Roman"/>
          <w:szCs w:val="24"/>
        </w:rPr>
        <w:t xml:space="preserve">podľa § </w:t>
      </w:r>
      <w:r w:rsidR="00B65CF4">
        <w:rPr>
          <w:rFonts w:ascii="Times New Roman" w:hAnsi="Times New Roman" w:cs="Times New Roman"/>
          <w:szCs w:val="24"/>
        </w:rPr>
        <w:t>2 ods. 1 Obchodného zákonníka</w:t>
      </w:r>
      <w:r w:rsidR="00EE210F">
        <w:rPr>
          <w:rFonts w:ascii="Times New Roman" w:hAnsi="Times New Roman" w:cs="Times New Roman"/>
          <w:szCs w:val="24"/>
        </w:rPr>
        <w:t xml:space="preserve"> (a</w:t>
      </w:r>
      <w:r w:rsidR="006823E9">
        <w:rPr>
          <w:rFonts w:ascii="Times New Roman" w:hAnsi="Times New Roman" w:cs="Times New Roman"/>
          <w:szCs w:val="24"/>
        </w:rPr>
        <w:t>ko napr. Eximbanka</w:t>
      </w:r>
      <w:r w:rsidR="00EE210F">
        <w:rPr>
          <w:rFonts w:ascii="Times New Roman" w:hAnsi="Times New Roman" w:cs="Times New Roman"/>
          <w:szCs w:val="24"/>
        </w:rPr>
        <w:t>)</w:t>
      </w:r>
      <w:r w:rsidR="00B65CF4">
        <w:rPr>
          <w:rFonts w:ascii="Times New Roman" w:hAnsi="Times New Roman" w:cs="Times New Roman"/>
          <w:szCs w:val="24"/>
        </w:rPr>
        <w:t xml:space="preserve">. Doterajšie znenie predmetného ustanovenia umožňuje vykonávať určité obchody s devízovými hodnotami </w:t>
      </w:r>
      <w:r w:rsidR="00EE210F">
        <w:rPr>
          <w:rFonts w:ascii="Times New Roman" w:hAnsi="Times New Roman" w:cs="Times New Roman"/>
          <w:szCs w:val="24"/>
        </w:rPr>
        <w:t xml:space="preserve">len </w:t>
      </w:r>
      <w:r w:rsidR="00B65CF4">
        <w:rPr>
          <w:rFonts w:ascii="Times New Roman" w:hAnsi="Times New Roman" w:cs="Times New Roman"/>
          <w:szCs w:val="24"/>
        </w:rPr>
        <w:t xml:space="preserve">osobám, ktoré ich vykovajú podľa osobitného predpisu v rámci podnikania, </w:t>
      </w:r>
      <w:r w:rsidR="00EE210F">
        <w:rPr>
          <w:rFonts w:ascii="Times New Roman" w:hAnsi="Times New Roman" w:cs="Times New Roman"/>
          <w:szCs w:val="24"/>
        </w:rPr>
        <w:t>E</w:t>
      </w:r>
      <w:r w:rsidR="00B65CF4">
        <w:rPr>
          <w:rFonts w:ascii="Times New Roman" w:hAnsi="Times New Roman" w:cs="Times New Roman"/>
          <w:szCs w:val="24"/>
        </w:rPr>
        <w:t xml:space="preserve">ximbanka </w:t>
      </w:r>
      <w:r w:rsidR="00EE210F">
        <w:rPr>
          <w:rFonts w:ascii="Times New Roman" w:hAnsi="Times New Roman" w:cs="Times New Roman"/>
          <w:szCs w:val="24"/>
        </w:rPr>
        <w:t>však nevykonáva podnikateľskú činnosť.</w:t>
      </w:r>
      <w:r w:rsidR="00B65CF4">
        <w:rPr>
          <w:rFonts w:ascii="Times New Roman" w:hAnsi="Times New Roman" w:cs="Times New Roman"/>
          <w:szCs w:val="24"/>
        </w:rPr>
        <w:t xml:space="preserve"> </w:t>
      </w:r>
      <w:r w:rsidR="00970754">
        <w:rPr>
          <w:rFonts w:ascii="Times New Roman" w:hAnsi="Times New Roman" w:cs="Times New Roman"/>
          <w:szCs w:val="24"/>
        </w:rPr>
        <w:t xml:space="preserve">V tejto súvislosti sa dopĺňa príslušná poznámka pod čiarou o zákon o Eximbanke. </w:t>
      </w:r>
    </w:p>
    <w:p w:rsidR="0023494C" w:rsidP="00CE6281">
      <w:pPr>
        <w:jc w:val="both"/>
        <w:rPr>
          <w:rFonts w:ascii="Times New Roman" w:hAnsi="Times New Roman" w:cs="Times New Roman"/>
          <w:szCs w:val="24"/>
        </w:rPr>
      </w:pPr>
    </w:p>
    <w:p w:rsidR="003670C7" w:rsidRPr="0023494C" w:rsidP="00CE6281">
      <w:pPr>
        <w:jc w:val="both"/>
        <w:rPr>
          <w:rFonts w:ascii="Times New Roman" w:hAnsi="Times New Roman" w:cs="Times New Roman"/>
          <w:szCs w:val="24"/>
        </w:rPr>
      </w:pPr>
    </w:p>
    <w:p w:rsidR="00233D57" w:rsidRPr="00233D57" w:rsidP="00CE6281">
      <w:pPr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 </w:t>
      </w:r>
      <w:r w:rsidR="00EE210F">
        <w:rPr>
          <w:rFonts w:ascii="Times New Roman" w:hAnsi="Times New Roman" w:cs="Times New Roman"/>
          <w:b/>
          <w:szCs w:val="24"/>
        </w:rPr>
        <w:t>č</w:t>
      </w:r>
      <w:r>
        <w:rPr>
          <w:rFonts w:ascii="Times New Roman" w:hAnsi="Times New Roman" w:cs="Times New Roman"/>
          <w:b/>
          <w:szCs w:val="24"/>
        </w:rPr>
        <w:t>l. II</w:t>
      </w:r>
      <w:r w:rsidR="0023494C">
        <w:rPr>
          <w:rFonts w:ascii="Times New Roman" w:hAnsi="Times New Roman" w:cs="Times New Roman"/>
          <w:b/>
          <w:szCs w:val="24"/>
        </w:rPr>
        <w:t>I</w:t>
      </w:r>
    </w:p>
    <w:p w:rsidR="00233D57" w:rsidP="00CE6281">
      <w:pPr>
        <w:jc w:val="both"/>
        <w:rPr>
          <w:rFonts w:ascii="Times New Roman" w:hAnsi="Times New Roman" w:cs="Times New Roman"/>
          <w:szCs w:val="24"/>
        </w:rPr>
      </w:pPr>
    </w:p>
    <w:p w:rsidR="00233D57" w:rsidP="00CE6281">
      <w:pPr>
        <w:jc w:val="both"/>
        <w:rPr>
          <w:rFonts w:ascii="Times New Roman" w:hAnsi="Times New Roman" w:cs="Times New Roman"/>
          <w:szCs w:val="24"/>
        </w:rPr>
      </w:pPr>
      <w:r w:rsidR="004A249A">
        <w:rPr>
          <w:rFonts w:ascii="Times New Roman" w:hAnsi="Times New Roman" w:cs="Times New Roman"/>
          <w:szCs w:val="24"/>
        </w:rPr>
        <w:t>K bodu 1</w:t>
      </w:r>
    </w:p>
    <w:p w:rsidR="00AB49AF" w:rsidRPr="004A249A" w:rsidP="00CE6281">
      <w:pPr>
        <w:jc w:val="both"/>
        <w:rPr>
          <w:rFonts w:ascii="Times New Roman" w:hAnsi="Times New Roman" w:cs="Times New Roman"/>
          <w:szCs w:val="24"/>
        </w:rPr>
      </w:pPr>
      <w:r w:rsidR="00227C62">
        <w:rPr>
          <w:rFonts w:ascii="Times New Roman" w:hAnsi="Times New Roman" w:cs="Times New Roman"/>
          <w:szCs w:val="24"/>
        </w:rPr>
        <w:t xml:space="preserve">Umožňuje sa </w:t>
      </w:r>
      <w:r w:rsidR="00866BDA">
        <w:rPr>
          <w:rFonts w:ascii="Times New Roman" w:hAnsi="Times New Roman" w:cs="Times New Roman"/>
          <w:szCs w:val="24"/>
        </w:rPr>
        <w:t xml:space="preserve">v zákone účtovníctve </w:t>
      </w:r>
      <w:r w:rsidRPr="004A249A" w:rsidR="004A249A">
        <w:rPr>
          <w:rFonts w:ascii="Times New Roman" w:hAnsi="Times New Roman" w:cs="Times New Roman"/>
          <w:szCs w:val="24"/>
        </w:rPr>
        <w:t xml:space="preserve">osobitným predpisom ustanoviť postup schvaľovania </w:t>
      </w:r>
      <w:r w:rsidR="004A249A">
        <w:rPr>
          <w:rFonts w:ascii="Times New Roman" w:hAnsi="Times New Roman" w:cs="Times New Roman"/>
          <w:szCs w:val="24"/>
        </w:rPr>
        <w:t xml:space="preserve">a odvolávania </w:t>
      </w:r>
      <w:r w:rsidRPr="004A249A" w:rsidR="004A249A">
        <w:rPr>
          <w:rFonts w:ascii="Times New Roman" w:hAnsi="Times New Roman" w:cs="Times New Roman"/>
          <w:szCs w:val="24"/>
        </w:rPr>
        <w:t xml:space="preserve">audítora, ak účtovná jednotka </w:t>
      </w:r>
      <w:r w:rsidRPr="004A249A">
        <w:rPr>
          <w:rFonts w:ascii="Times New Roman" w:hAnsi="Times New Roman" w:cs="Times New Roman"/>
          <w:szCs w:val="24"/>
        </w:rPr>
        <w:t>predstavenstvo</w:t>
      </w:r>
      <w:r>
        <w:rPr>
          <w:rFonts w:ascii="Times New Roman" w:hAnsi="Times New Roman" w:cs="Times New Roman"/>
          <w:szCs w:val="24"/>
        </w:rPr>
        <w:t xml:space="preserve">, </w:t>
      </w:r>
      <w:r w:rsidRPr="004A249A" w:rsidR="004A249A">
        <w:rPr>
          <w:rFonts w:ascii="Times New Roman" w:hAnsi="Times New Roman" w:cs="Times New Roman"/>
          <w:szCs w:val="24"/>
        </w:rPr>
        <w:t>valné zhromaždenie</w:t>
      </w:r>
      <w:r>
        <w:rPr>
          <w:rFonts w:ascii="Times New Roman" w:hAnsi="Times New Roman" w:cs="Times New Roman"/>
          <w:szCs w:val="24"/>
        </w:rPr>
        <w:t xml:space="preserve"> alebo </w:t>
      </w:r>
      <w:r w:rsidR="004A249A">
        <w:rPr>
          <w:rFonts w:ascii="Times New Roman" w:hAnsi="Times New Roman" w:cs="Times New Roman"/>
          <w:szCs w:val="24"/>
        </w:rPr>
        <w:t xml:space="preserve">členskú schôdzu </w:t>
      </w:r>
      <w:r w:rsidRPr="004A249A" w:rsidR="004A249A">
        <w:rPr>
          <w:rFonts w:ascii="Times New Roman" w:hAnsi="Times New Roman" w:cs="Times New Roman"/>
          <w:szCs w:val="24"/>
        </w:rPr>
        <w:t>(</w:t>
      </w:r>
      <w:r w:rsidR="006823E9">
        <w:rPr>
          <w:rFonts w:ascii="Times New Roman" w:hAnsi="Times New Roman" w:cs="Times New Roman"/>
          <w:szCs w:val="24"/>
        </w:rPr>
        <w:t xml:space="preserve">konkrétne </w:t>
      </w:r>
      <w:r w:rsidRPr="004A249A" w:rsidR="004A249A">
        <w:rPr>
          <w:rFonts w:ascii="Times New Roman" w:hAnsi="Times New Roman" w:cs="Times New Roman"/>
          <w:szCs w:val="24"/>
        </w:rPr>
        <w:t>Eximbanka).</w:t>
      </w:r>
      <w:r w:rsidR="003C64ED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V tejto súvislosti sa zavádza nová poznámka pod čiarou s odkazom na zákon o Eximbanke.</w:t>
      </w:r>
    </w:p>
    <w:p w:rsidR="00233D57" w:rsidP="00CE6281">
      <w:pPr>
        <w:jc w:val="both"/>
        <w:rPr>
          <w:rFonts w:ascii="Times New Roman" w:hAnsi="Times New Roman" w:cs="Times New Roman"/>
          <w:szCs w:val="24"/>
        </w:rPr>
      </w:pPr>
    </w:p>
    <w:p w:rsidR="004A249A" w:rsidP="00CE6281">
      <w:pPr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K bodu 2</w:t>
      </w:r>
    </w:p>
    <w:p w:rsidR="004A249A" w:rsidRPr="004A249A" w:rsidP="004A249A">
      <w:pPr>
        <w:jc w:val="both"/>
        <w:rPr>
          <w:rFonts w:ascii="Times New Roman" w:hAnsi="Times New Roman" w:cs="Times New Roman"/>
          <w:szCs w:val="24"/>
        </w:rPr>
      </w:pPr>
      <w:r w:rsidR="00227C62">
        <w:rPr>
          <w:rFonts w:ascii="Times New Roman" w:hAnsi="Times New Roman" w:cs="Times New Roman"/>
          <w:szCs w:val="24"/>
        </w:rPr>
        <w:t xml:space="preserve">Umožňuje </w:t>
      </w:r>
      <w:r>
        <w:rPr>
          <w:rFonts w:ascii="Times New Roman" w:hAnsi="Times New Roman" w:cs="Times New Roman"/>
          <w:szCs w:val="24"/>
        </w:rPr>
        <w:t xml:space="preserve">sa </w:t>
      </w:r>
      <w:r w:rsidRPr="004A249A">
        <w:rPr>
          <w:rFonts w:ascii="Times New Roman" w:hAnsi="Times New Roman" w:cs="Times New Roman"/>
          <w:szCs w:val="24"/>
        </w:rPr>
        <w:t xml:space="preserve">osobitným predpisom ustanoviť spôsob menovania členov výboru pre audit, ak účtovná jednotka nemá valné zhromaždenie (Eximbanka), ale má zo zákona </w:t>
      </w:r>
      <w:r w:rsidR="00227C62">
        <w:rPr>
          <w:rFonts w:ascii="Times New Roman" w:hAnsi="Times New Roman" w:cs="Times New Roman"/>
          <w:szCs w:val="24"/>
        </w:rPr>
        <w:t xml:space="preserve">o účtovníctve </w:t>
      </w:r>
      <w:r w:rsidRPr="004A249A">
        <w:rPr>
          <w:rFonts w:ascii="Times New Roman" w:hAnsi="Times New Roman" w:cs="Times New Roman"/>
          <w:szCs w:val="24"/>
        </w:rPr>
        <w:t>povinnosť zriadiť výbor pre audit.</w:t>
      </w:r>
    </w:p>
    <w:p w:rsidR="004A249A" w:rsidP="00CE6281">
      <w:pPr>
        <w:jc w:val="both"/>
        <w:rPr>
          <w:rFonts w:ascii="Times New Roman" w:hAnsi="Times New Roman" w:cs="Times New Roman"/>
          <w:szCs w:val="24"/>
        </w:rPr>
      </w:pPr>
    </w:p>
    <w:p w:rsidR="003670C7" w:rsidP="00CE6281">
      <w:pPr>
        <w:jc w:val="both"/>
        <w:rPr>
          <w:rFonts w:ascii="Times New Roman" w:hAnsi="Times New Roman" w:cs="Times New Roman"/>
          <w:szCs w:val="24"/>
        </w:rPr>
      </w:pPr>
    </w:p>
    <w:p w:rsidR="00F927DA">
      <w:pPr>
        <w:rPr>
          <w:rFonts w:ascii="Times New Roman" w:hAnsi="Times New Roman" w:cs="Times New Roman"/>
          <w:b/>
          <w:szCs w:val="24"/>
        </w:rPr>
      </w:pPr>
      <w:r w:rsidR="004C7D76">
        <w:rPr>
          <w:rFonts w:ascii="Times New Roman" w:hAnsi="Times New Roman" w:cs="Times New Roman"/>
          <w:b/>
          <w:szCs w:val="24"/>
        </w:rPr>
        <w:t>K </w:t>
      </w:r>
      <w:r w:rsidR="00EE210F">
        <w:rPr>
          <w:rFonts w:ascii="Times New Roman" w:hAnsi="Times New Roman" w:cs="Times New Roman"/>
          <w:b/>
          <w:szCs w:val="24"/>
        </w:rPr>
        <w:t>č</w:t>
      </w:r>
      <w:r w:rsidR="004C7D76">
        <w:rPr>
          <w:rFonts w:ascii="Times New Roman" w:hAnsi="Times New Roman" w:cs="Times New Roman"/>
          <w:b/>
          <w:szCs w:val="24"/>
        </w:rPr>
        <w:t>l. I</w:t>
      </w:r>
      <w:r w:rsidR="00EE210F">
        <w:rPr>
          <w:rFonts w:ascii="Times New Roman" w:hAnsi="Times New Roman" w:cs="Times New Roman"/>
          <w:b/>
          <w:szCs w:val="24"/>
        </w:rPr>
        <w:t>V</w:t>
      </w:r>
    </w:p>
    <w:p w:rsidR="00F927DA">
      <w:pPr>
        <w:rPr>
          <w:rFonts w:ascii="Times New Roman" w:hAnsi="Times New Roman" w:cs="Times New Roman"/>
          <w:b/>
          <w:szCs w:val="24"/>
        </w:rPr>
      </w:pPr>
    </w:p>
    <w:p w:rsidR="00247ABE" w:rsidP="00247ABE">
      <w:pPr>
        <w:jc w:val="both"/>
        <w:rPr>
          <w:rFonts w:ascii="Times New Roman" w:hAnsi="Times New Roman" w:cs="Times New Roman"/>
          <w:b/>
          <w:szCs w:val="24"/>
        </w:rPr>
      </w:pPr>
      <w:r w:rsidRPr="00FB798F">
        <w:rPr>
          <w:rFonts w:ascii="Times New Roman" w:hAnsi="Times New Roman" w:cs="Times New Roman"/>
          <w:szCs w:val="24"/>
        </w:rPr>
        <w:t xml:space="preserve">Navrhovanou </w:t>
      </w:r>
      <w:r>
        <w:rPr>
          <w:rFonts w:ascii="Times New Roman" w:hAnsi="Times New Roman" w:cs="Times New Roman"/>
          <w:szCs w:val="24"/>
        </w:rPr>
        <w:t xml:space="preserve">úpravou </w:t>
      </w:r>
      <w:r w:rsidRPr="00FB798F">
        <w:rPr>
          <w:rFonts w:ascii="Times New Roman" w:hAnsi="Times New Roman" w:cs="Times New Roman"/>
          <w:szCs w:val="24"/>
        </w:rPr>
        <w:t xml:space="preserve">sa reaguje na </w:t>
      </w:r>
      <w:r>
        <w:rPr>
          <w:rFonts w:ascii="Times New Roman" w:hAnsi="Times New Roman" w:cs="Times New Roman"/>
          <w:szCs w:val="24"/>
        </w:rPr>
        <w:t xml:space="preserve">skutočnosť, že v rámci doplnenia § 24 ods. 5 zákona o Eximbanke sa rozširuje činnosť Eximbanky o vykonávanie tuzemských prevodov peňažných prostriedkov a cezhraničných prevodov peňažných prostriedkov. Súvisiaci zákon o platobnom styku v prípade tuzemských prevodov peňažných prostriedkov už s touto skutočnosťou počíta </w:t>
      </w:r>
      <w:r w:rsidR="00E4693A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existujúci odkaz 7 sa odvoláva na zákon č. 80/1997 Z. z.</w:t>
      </w:r>
      <w:r w:rsidR="00E4693A">
        <w:rPr>
          <w:rFonts w:ascii="Times New Roman" w:hAnsi="Times New Roman" w:cs="Times New Roman"/>
          <w:szCs w:val="24"/>
        </w:rPr>
        <w:t>/</w:t>
      </w:r>
      <w:r>
        <w:rPr>
          <w:rFonts w:ascii="Times New Roman" w:hAnsi="Times New Roman" w:cs="Times New Roman"/>
          <w:szCs w:val="24"/>
        </w:rPr>
        <w:t>, je však ešte potrebné aktualizovať odkaz 8, ktorý sa v zákone o platobnom styku týka vykonávania cezhraničných prevodov peňažných prostriedkov.</w:t>
      </w:r>
    </w:p>
    <w:p w:rsidR="00EE210F">
      <w:pPr>
        <w:rPr>
          <w:rFonts w:ascii="Times New Roman" w:hAnsi="Times New Roman" w:cs="Times New Roman"/>
          <w:szCs w:val="24"/>
        </w:rPr>
      </w:pPr>
    </w:p>
    <w:p w:rsidR="003670C7" w:rsidRPr="00EE210F">
      <w:pPr>
        <w:rPr>
          <w:rFonts w:ascii="Times New Roman" w:hAnsi="Times New Roman" w:cs="Times New Roman"/>
          <w:szCs w:val="24"/>
        </w:rPr>
      </w:pPr>
    </w:p>
    <w:p w:rsidR="004C7D76">
      <w:pPr>
        <w:rPr>
          <w:rFonts w:ascii="Times New Roman" w:hAnsi="Times New Roman" w:cs="Times New Roman"/>
          <w:szCs w:val="24"/>
        </w:rPr>
      </w:pPr>
      <w:r w:rsidR="00EE210F">
        <w:rPr>
          <w:rFonts w:ascii="Times New Roman" w:hAnsi="Times New Roman" w:cs="Times New Roman"/>
          <w:b/>
          <w:szCs w:val="24"/>
        </w:rPr>
        <w:t>K čl. V</w:t>
      </w:r>
    </w:p>
    <w:p w:rsidR="00EE210F">
      <w:pPr>
        <w:rPr>
          <w:rFonts w:ascii="Times New Roman" w:hAnsi="Times New Roman" w:cs="Times New Roman"/>
          <w:szCs w:val="24"/>
        </w:rPr>
      </w:pPr>
    </w:p>
    <w:p w:rsidR="00970754" w:rsidP="007332D4">
      <w:pPr>
        <w:jc w:val="both"/>
        <w:rPr>
          <w:rFonts w:ascii="Times New Roman" w:hAnsi="Times New Roman" w:cs="Times New Roman"/>
          <w:szCs w:val="24"/>
        </w:rPr>
      </w:pPr>
      <w:r w:rsidR="00EE210F">
        <w:rPr>
          <w:rFonts w:ascii="Times New Roman" w:hAnsi="Times New Roman" w:cs="Times New Roman"/>
          <w:szCs w:val="24"/>
        </w:rPr>
        <w:t xml:space="preserve">Úpravou sa reaguje na skutočnosť, že Eximbanka bude môcť </w:t>
      </w:r>
      <w:r w:rsidR="007332D4">
        <w:rPr>
          <w:rFonts w:ascii="Times New Roman" w:hAnsi="Times New Roman" w:cs="Times New Roman"/>
          <w:szCs w:val="24"/>
        </w:rPr>
        <w:t>investovať nielen do cenných papierov, ale aj do ostatných finančných nástrojov vrátane finančných derivátov /</w:t>
      </w:r>
      <w:r w:rsidR="00CD7783">
        <w:rPr>
          <w:rFonts w:ascii="Times New Roman" w:hAnsi="Times New Roman" w:cs="Times New Roman"/>
          <w:szCs w:val="24"/>
        </w:rPr>
        <w:t xml:space="preserve">upravené </w:t>
      </w:r>
      <w:r w:rsidR="007332D4">
        <w:rPr>
          <w:rFonts w:ascii="Times New Roman" w:hAnsi="Times New Roman" w:cs="Times New Roman"/>
          <w:szCs w:val="24"/>
        </w:rPr>
        <w:t xml:space="preserve">znenie § 24 ods. 5 písm. </w:t>
      </w:r>
      <w:r w:rsidR="00C03C8C">
        <w:rPr>
          <w:rFonts w:ascii="Times New Roman" w:hAnsi="Times New Roman" w:cs="Times New Roman"/>
          <w:szCs w:val="24"/>
        </w:rPr>
        <w:t>h)</w:t>
      </w:r>
      <w:r w:rsidR="005C638D">
        <w:rPr>
          <w:rFonts w:ascii="Times New Roman" w:hAnsi="Times New Roman" w:cs="Times New Roman"/>
          <w:szCs w:val="24"/>
        </w:rPr>
        <w:t xml:space="preserve"> zákona o Eximbanke</w:t>
      </w:r>
      <w:r w:rsidR="007332D4">
        <w:rPr>
          <w:rFonts w:ascii="Times New Roman" w:hAnsi="Times New Roman" w:cs="Times New Roman"/>
          <w:szCs w:val="24"/>
        </w:rPr>
        <w:t xml:space="preserve">/. Preto sa v zákone o dani z príjmov </w:t>
      </w:r>
      <w:r w:rsidR="00C03C8C">
        <w:rPr>
          <w:rFonts w:ascii="Times New Roman" w:hAnsi="Times New Roman" w:cs="Times New Roman"/>
          <w:szCs w:val="24"/>
        </w:rPr>
        <w:t xml:space="preserve">umožňuje pre Eximbanku uplatniť si v rámci daňových výdavkov aj úhrn výdavkov (nákladov) na deriváty do výšky </w:t>
      </w:r>
      <w:r>
        <w:rPr>
          <w:rFonts w:ascii="Times New Roman" w:hAnsi="Times New Roman" w:cs="Times New Roman"/>
          <w:szCs w:val="24"/>
        </w:rPr>
        <w:t xml:space="preserve">účtovanej ako náklad tak, ako to platí pre poisťovne, pobočky zahraničných poisťovní, zaisťovne, pobočky zahraničných zaisťovní a obchodníkov s cennými papiermi, ktorými sa aj banky. </w:t>
      </w:r>
    </w:p>
    <w:p w:rsidR="00EE210F">
      <w:pPr>
        <w:rPr>
          <w:rFonts w:ascii="Times New Roman" w:hAnsi="Times New Roman" w:cs="Times New Roman"/>
          <w:szCs w:val="24"/>
        </w:rPr>
      </w:pPr>
    </w:p>
    <w:p w:rsidR="003670C7">
      <w:pPr>
        <w:rPr>
          <w:rFonts w:ascii="Times New Roman" w:hAnsi="Times New Roman" w:cs="Times New Roman"/>
          <w:szCs w:val="24"/>
        </w:rPr>
      </w:pPr>
    </w:p>
    <w:p w:rsidR="00273A1B" w:rsidP="00273A1B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 čl. VI</w:t>
      </w:r>
    </w:p>
    <w:p w:rsidR="00273A1B" w:rsidP="00273A1B">
      <w:pPr>
        <w:rPr>
          <w:rFonts w:ascii="Times New Roman" w:hAnsi="Times New Roman" w:cs="Times New Roman"/>
          <w:b/>
          <w:szCs w:val="24"/>
        </w:rPr>
      </w:pPr>
    </w:p>
    <w:p w:rsidR="00273A1B" w:rsidRPr="00EE210F">
      <w:pPr>
        <w:rPr>
          <w:rFonts w:ascii="Times New Roman" w:hAnsi="Times New Roman" w:cs="Times New Roman"/>
          <w:szCs w:val="24"/>
        </w:rPr>
      </w:pPr>
      <w:r w:rsidR="00CD7783">
        <w:rPr>
          <w:rFonts w:ascii="Times New Roman" w:hAnsi="Times New Roman" w:cs="Times New Roman"/>
          <w:szCs w:val="24"/>
        </w:rPr>
        <w:t>Návrh na vydanie úplného znenia vyplýva z tej skutočnosti, že zákon bol od svojho vzniku už niekoľkokrát novelizovaný a zároveň aj predkladaný návrh zaznamenáva rozsiahle úpravy.</w:t>
      </w:r>
    </w:p>
    <w:p w:rsidR="00077C4F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K </w:t>
      </w:r>
      <w:r w:rsidR="00EE210F">
        <w:rPr>
          <w:rFonts w:ascii="Times New Roman" w:hAnsi="Times New Roman" w:cs="Times New Roman"/>
          <w:b/>
          <w:szCs w:val="24"/>
        </w:rPr>
        <w:t>čl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="003C64ED">
        <w:rPr>
          <w:rFonts w:ascii="Times New Roman" w:hAnsi="Times New Roman" w:cs="Times New Roman"/>
          <w:b/>
          <w:szCs w:val="24"/>
        </w:rPr>
        <w:t>V</w:t>
      </w:r>
      <w:r w:rsidR="00EE210F">
        <w:rPr>
          <w:rFonts w:ascii="Times New Roman" w:hAnsi="Times New Roman" w:cs="Times New Roman"/>
          <w:b/>
          <w:szCs w:val="24"/>
        </w:rPr>
        <w:t>I</w:t>
      </w:r>
      <w:r w:rsidR="00CD7783">
        <w:rPr>
          <w:rFonts w:ascii="Times New Roman" w:hAnsi="Times New Roman" w:cs="Times New Roman"/>
          <w:b/>
          <w:szCs w:val="24"/>
        </w:rPr>
        <w:t>I</w:t>
      </w:r>
    </w:p>
    <w:p w:rsidR="00077C4F">
      <w:pPr>
        <w:rPr>
          <w:rFonts w:ascii="Times New Roman" w:hAnsi="Times New Roman" w:cs="Times New Roman"/>
          <w:b/>
          <w:szCs w:val="24"/>
        </w:rPr>
      </w:pPr>
    </w:p>
    <w:p w:rsidR="00077C4F" w:rsidP="00247ABE">
      <w:pPr>
        <w:jc w:val="both"/>
        <w:rPr>
          <w:rFonts w:ascii="Times New Roman" w:hAnsi="Times New Roman" w:cs="Times New Roman"/>
          <w:szCs w:val="24"/>
        </w:rPr>
      </w:pPr>
      <w:r w:rsidRPr="00077C4F">
        <w:rPr>
          <w:rFonts w:ascii="Times New Roman" w:hAnsi="Times New Roman" w:cs="Times New Roman"/>
          <w:szCs w:val="24"/>
        </w:rPr>
        <w:t>Účinnosť zákona sa navrhuje od 1. januára 2009</w:t>
      </w:r>
      <w:r w:rsidR="0003322A">
        <w:rPr>
          <w:rFonts w:ascii="Times New Roman" w:hAnsi="Times New Roman" w:cs="Times New Roman"/>
          <w:szCs w:val="24"/>
        </w:rPr>
        <w:t>.</w:t>
      </w:r>
      <w:r w:rsidR="009058C2">
        <w:rPr>
          <w:rFonts w:ascii="Times New Roman" w:hAnsi="Times New Roman" w:cs="Times New Roman"/>
          <w:szCs w:val="24"/>
        </w:rPr>
        <w:t xml:space="preserve"> </w:t>
      </w:r>
    </w:p>
    <w:p w:rsidR="00295D2D" w:rsidP="00247ABE">
      <w:pPr>
        <w:jc w:val="both"/>
        <w:rPr>
          <w:rFonts w:ascii="Times New Roman" w:hAnsi="Times New Roman" w:cs="Times New Roman"/>
          <w:szCs w:val="24"/>
        </w:rPr>
      </w:pPr>
    </w:p>
    <w:p w:rsidR="00295D2D" w:rsidP="00247ABE">
      <w:pPr>
        <w:jc w:val="both"/>
        <w:rPr>
          <w:rFonts w:ascii="Times New Roman" w:hAnsi="Times New Roman" w:cs="Times New Roman"/>
          <w:szCs w:val="24"/>
        </w:rPr>
      </w:pPr>
    </w:p>
    <w:p w:rsidR="00295D2D" w:rsidP="00247ABE">
      <w:pPr>
        <w:jc w:val="both"/>
        <w:rPr>
          <w:rFonts w:ascii="Times New Roman" w:hAnsi="Times New Roman" w:cs="Times New Roman"/>
          <w:szCs w:val="24"/>
        </w:rPr>
      </w:pPr>
    </w:p>
    <w:p w:rsidR="00295D2D" w:rsidP="00247ABE">
      <w:pPr>
        <w:jc w:val="both"/>
        <w:rPr>
          <w:rFonts w:ascii="Times New Roman" w:hAnsi="Times New Roman" w:cs="Times New Roman"/>
          <w:szCs w:val="24"/>
        </w:rPr>
      </w:pPr>
    </w:p>
    <w:p w:rsidR="00295D2D" w:rsidRPr="00BE01CC" w:rsidP="00295D2D">
      <w:pPr>
        <w:rPr>
          <w:rFonts w:ascii="Times New Roman" w:hAnsi="Times New Roman" w:cs="Times New Roman"/>
          <w:szCs w:val="24"/>
        </w:rPr>
      </w:pPr>
      <w:r w:rsidRPr="00BE01CC">
        <w:rPr>
          <w:rFonts w:ascii="Times New Roman" w:hAnsi="Times New Roman" w:cs="Times New Roman"/>
          <w:szCs w:val="24"/>
        </w:rPr>
        <w:t>V Bratislave 2. októbra 2008</w:t>
      </w: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  <w:t xml:space="preserve">                </w:t>
      </w:r>
      <w:r>
        <w:rPr>
          <w:rFonts w:ascii="Times New Roman" w:hAnsi="Times New Roman" w:cs="Times New Roman"/>
          <w:b/>
          <w:szCs w:val="24"/>
        </w:rPr>
        <w:t xml:space="preserve">Robert Fico v. r.               </w:t>
      </w:r>
    </w:p>
    <w:p w:rsidR="00295D2D" w:rsidP="00295D2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</w:r>
      <w:r w:rsidRPr="003F7F48">
        <w:rPr>
          <w:rFonts w:ascii="Times New Roman" w:hAnsi="Times New Roman" w:cs="Times New Roman"/>
          <w:szCs w:val="24"/>
        </w:rPr>
        <w:t>pre</w:t>
      </w:r>
      <w:r>
        <w:rPr>
          <w:rFonts w:ascii="Times New Roman" w:hAnsi="Times New Roman" w:cs="Times New Roman"/>
          <w:szCs w:val="24"/>
        </w:rPr>
        <w:t>dseda vlády Slovenskej republiky</w:t>
      </w: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szCs w:val="24"/>
        </w:rPr>
      </w:pPr>
    </w:p>
    <w:p w:rsidR="00295D2D" w:rsidP="00295D2D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                                                                                            </w:t>
      </w:r>
    </w:p>
    <w:p w:rsidR="00295D2D" w:rsidP="00295D2D">
      <w:pPr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  <w:tab/>
        <w:tab/>
        <w:tab/>
        <w:tab/>
        <w:tab/>
      </w:r>
      <w:r w:rsidRPr="00295D2D">
        <w:rPr>
          <w:rFonts w:ascii="Times New Roman" w:hAnsi="Times New Roman" w:cs="Times New Roman"/>
          <w:szCs w:val="24"/>
        </w:rPr>
        <w:t xml:space="preserve">     </w:t>
      </w:r>
      <w:r w:rsidRPr="00295D2D">
        <w:rPr>
          <w:rFonts w:ascii="Times New Roman" w:hAnsi="Times New Roman" w:cs="Times New Roman"/>
          <w:b/>
          <w:szCs w:val="24"/>
        </w:rPr>
        <w:t xml:space="preserve">           </w:t>
      </w:r>
      <w:r>
        <w:rPr>
          <w:rFonts w:ascii="Times New Roman" w:hAnsi="Times New Roman" w:cs="Times New Roman"/>
          <w:b/>
          <w:szCs w:val="24"/>
        </w:rPr>
        <w:t>J</w:t>
      </w:r>
      <w:r w:rsidRPr="003F7F48">
        <w:rPr>
          <w:rFonts w:ascii="Times New Roman" w:hAnsi="Times New Roman" w:cs="Times New Roman"/>
          <w:b/>
          <w:szCs w:val="24"/>
        </w:rPr>
        <w:t>án Počiatek</w:t>
      </w:r>
      <w:r>
        <w:rPr>
          <w:rFonts w:ascii="Times New Roman" w:hAnsi="Times New Roman" w:cs="Times New Roman"/>
          <w:b/>
          <w:szCs w:val="24"/>
        </w:rPr>
        <w:t xml:space="preserve"> v. r.                </w:t>
      </w:r>
    </w:p>
    <w:p w:rsidR="00295D2D" w:rsidRPr="003F7F48" w:rsidP="00295D2D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ab/>
        <w:tab/>
        <w:tab/>
        <w:tab/>
        <w:tab/>
      </w:r>
      <w:r w:rsidRPr="003F7F48">
        <w:rPr>
          <w:rFonts w:ascii="Times New Roman" w:hAnsi="Times New Roman" w:cs="Times New Roman"/>
          <w:szCs w:val="24"/>
        </w:rPr>
        <w:t>minister financií Slovenskej republiky</w:t>
      </w:r>
    </w:p>
    <w:p w:rsidR="00295D2D" w:rsidRPr="00392A9B" w:rsidP="00295D2D">
      <w:pPr>
        <w:jc w:val="both"/>
        <w:rPr>
          <w:rStyle w:val="Textzstupnhosymbolu"/>
          <w:rFonts w:ascii="Arial Narrow" w:hAnsi="Arial Narrow" w:cs="Arial Narrow"/>
          <w:sz w:val="22"/>
          <w:szCs w:val="24"/>
        </w:rPr>
      </w:pPr>
    </w:p>
    <w:p w:rsidR="00295D2D" w:rsidP="00247ABE">
      <w:pPr>
        <w:jc w:val="both"/>
        <w:rPr>
          <w:rFonts w:ascii="Times New Roman" w:hAnsi="Times New Roman" w:cs="Times New Roman"/>
          <w:szCs w:val="24"/>
        </w:rPr>
      </w:pP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rial Narrow">
    <w:panose1 w:val="020B0506020202030204"/>
    <w:charset w:val="EE"/>
    <w:family w:val="swiss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3F67BE"/>
    <w:rsid w:val="00003F73"/>
    <w:rsid w:val="000060F0"/>
    <w:rsid w:val="00015300"/>
    <w:rsid w:val="0003322A"/>
    <w:rsid w:val="000358A3"/>
    <w:rsid w:val="00046542"/>
    <w:rsid w:val="00052349"/>
    <w:rsid w:val="00060B5F"/>
    <w:rsid w:val="00064694"/>
    <w:rsid w:val="00065463"/>
    <w:rsid w:val="00071A8B"/>
    <w:rsid w:val="00071C47"/>
    <w:rsid w:val="00077C4F"/>
    <w:rsid w:val="0009151F"/>
    <w:rsid w:val="000A1F13"/>
    <w:rsid w:val="000A2211"/>
    <w:rsid w:val="000A42E0"/>
    <w:rsid w:val="000B3670"/>
    <w:rsid w:val="000B3E8D"/>
    <w:rsid w:val="000B7903"/>
    <w:rsid w:val="000C378A"/>
    <w:rsid w:val="000C6163"/>
    <w:rsid w:val="000D1AB7"/>
    <w:rsid w:val="000F1B44"/>
    <w:rsid w:val="00105627"/>
    <w:rsid w:val="001133A7"/>
    <w:rsid w:val="00127639"/>
    <w:rsid w:val="00135528"/>
    <w:rsid w:val="00140BD1"/>
    <w:rsid w:val="00147BD7"/>
    <w:rsid w:val="00152747"/>
    <w:rsid w:val="00156448"/>
    <w:rsid w:val="00161F9D"/>
    <w:rsid w:val="0016209E"/>
    <w:rsid w:val="00163F26"/>
    <w:rsid w:val="00164C00"/>
    <w:rsid w:val="00165AF4"/>
    <w:rsid w:val="00175A4A"/>
    <w:rsid w:val="00182EA8"/>
    <w:rsid w:val="00193B02"/>
    <w:rsid w:val="001B36EB"/>
    <w:rsid w:val="001B672C"/>
    <w:rsid w:val="001B6BB1"/>
    <w:rsid w:val="001E3C0B"/>
    <w:rsid w:val="00200139"/>
    <w:rsid w:val="00227C62"/>
    <w:rsid w:val="00230567"/>
    <w:rsid w:val="00230F3A"/>
    <w:rsid w:val="00233D57"/>
    <w:rsid w:val="0023494C"/>
    <w:rsid w:val="00247ABE"/>
    <w:rsid w:val="002630D1"/>
    <w:rsid w:val="00273A1B"/>
    <w:rsid w:val="00274B0D"/>
    <w:rsid w:val="00277CB6"/>
    <w:rsid w:val="00285052"/>
    <w:rsid w:val="00286BB3"/>
    <w:rsid w:val="0029014E"/>
    <w:rsid w:val="00290D00"/>
    <w:rsid w:val="00291367"/>
    <w:rsid w:val="00291AC0"/>
    <w:rsid w:val="00292634"/>
    <w:rsid w:val="00295D2D"/>
    <w:rsid w:val="002A0713"/>
    <w:rsid w:val="002B0292"/>
    <w:rsid w:val="002C0E60"/>
    <w:rsid w:val="002C206C"/>
    <w:rsid w:val="002E19D4"/>
    <w:rsid w:val="00315F38"/>
    <w:rsid w:val="00316083"/>
    <w:rsid w:val="00327E7D"/>
    <w:rsid w:val="00331DFB"/>
    <w:rsid w:val="00360EBC"/>
    <w:rsid w:val="0036589B"/>
    <w:rsid w:val="003670C7"/>
    <w:rsid w:val="00380DF1"/>
    <w:rsid w:val="003877C8"/>
    <w:rsid w:val="00392A9B"/>
    <w:rsid w:val="003B3549"/>
    <w:rsid w:val="003C1AF1"/>
    <w:rsid w:val="003C64ED"/>
    <w:rsid w:val="003D4FD3"/>
    <w:rsid w:val="003E38C7"/>
    <w:rsid w:val="003E70F0"/>
    <w:rsid w:val="003F67BE"/>
    <w:rsid w:val="003F7F48"/>
    <w:rsid w:val="004022E7"/>
    <w:rsid w:val="00403571"/>
    <w:rsid w:val="0040359E"/>
    <w:rsid w:val="00405D09"/>
    <w:rsid w:val="0041042A"/>
    <w:rsid w:val="004129FE"/>
    <w:rsid w:val="004326D4"/>
    <w:rsid w:val="004370B3"/>
    <w:rsid w:val="00443AF2"/>
    <w:rsid w:val="00456651"/>
    <w:rsid w:val="0046400F"/>
    <w:rsid w:val="0046684E"/>
    <w:rsid w:val="00485338"/>
    <w:rsid w:val="004947DC"/>
    <w:rsid w:val="0049537C"/>
    <w:rsid w:val="00496050"/>
    <w:rsid w:val="004A249A"/>
    <w:rsid w:val="004C7D76"/>
    <w:rsid w:val="004D60C7"/>
    <w:rsid w:val="004E4320"/>
    <w:rsid w:val="004F11C9"/>
    <w:rsid w:val="004F7840"/>
    <w:rsid w:val="00500237"/>
    <w:rsid w:val="0050318D"/>
    <w:rsid w:val="005117AF"/>
    <w:rsid w:val="00522641"/>
    <w:rsid w:val="00522EF2"/>
    <w:rsid w:val="00526755"/>
    <w:rsid w:val="005279AF"/>
    <w:rsid w:val="00531F64"/>
    <w:rsid w:val="005525D2"/>
    <w:rsid w:val="00552BB4"/>
    <w:rsid w:val="005569BC"/>
    <w:rsid w:val="00577BAB"/>
    <w:rsid w:val="005A01A1"/>
    <w:rsid w:val="005B405B"/>
    <w:rsid w:val="005B78AA"/>
    <w:rsid w:val="005C638D"/>
    <w:rsid w:val="005C6B9B"/>
    <w:rsid w:val="005D68EE"/>
    <w:rsid w:val="005D6A3B"/>
    <w:rsid w:val="005E4533"/>
    <w:rsid w:val="005E478A"/>
    <w:rsid w:val="005F37E5"/>
    <w:rsid w:val="00602396"/>
    <w:rsid w:val="00604FEB"/>
    <w:rsid w:val="006202C7"/>
    <w:rsid w:val="00625468"/>
    <w:rsid w:val="00627A25"/>
    <w:rsid w:val="00627D46"/>
    <w:rsid w:val="00632418"/>
    <w:rsid w:val="0066275C"/>
    <w:rsid w:val="00663B23"/>
    <w:rsid w:val="00664523"/>
    <w:rsid w:val="00665525"/>
    <w:rsid w:val="0066593F"/>
    <w:rsid w:val="00667D4A"/>
    <w:rsid w:val="006823E9"/>
    <w:rsid w:val="0068280D"/>
    <w:rsid w:val="006832A5"/>
    <w:rsid w:val="00690CEF"/>
    <w:rsid w:val="006973FC"/>
    <w:rsid w:val="006A072C"/>
    <w:rsid w:val="006A3480"/>
    <w:rsid w:val="006C1BF1"/>
    <w:rsid w:val="006D5ADA"/>
    <w:rsid w:val="006D6A37"/>
    <w:rsid w:val="006F45A4"/>
    <w:rsid w:val="00717768"/>
    <w:rsid w:val="00726370"/>
    <w:rsid w:val="0072757D"/>
    <w:rsid w:val="00731C0D"/>
    <w:rsid w:val="007332D4"/>
    <w:rsid w:val="00747E71"/>
    <w:rsid w:val="00750259"/>
    <w:rsid w:val="00754760"/>
    <w:rsid w:val="00765AA6"/>
    <w:rsid w:val="00767269"/>
    <w:rsid w:val="0077361E"/>
    <w:rsid w:val="00777B80"/>
    <w:rsid w:val="00777C43"/>
    <w:rsid w:val="007A01A4"/>
    <w:rsid w:val="007A2E16"/>
    <w:rsid w:val="007B4EB5"/>
    <w:rsid w:val="007C449C"/>
    <w:rsid w:val="007C5976"/>
    <w:rsid w:val="007C6F3A"/>
    <w:rsid w:val="007C70CB"/>
    <w:rsid w:val="007D4C35"/>
    <w:rsid w:val="007E61C4"/>
    <w:rsid w:val="0080084C"/>
    <w:rsid w:val="00802E6E"/>
    <w:rsid w:val="00803736"/>
    <w:rsid w:val="008154D1"/>
    <w:rsid w:val="00831FA4"/>
    <w:rsid w:val="00847F77"/>
    <w:rsid w:val="00862AE1"/>
    <w:rsid w:val="00866BDA"/>
    <w:rsid w:val="00867C3E"/>
    <w:rsid w:val="00871CE9"/>
    <w:rsid w:val="00874E49"/>
    <w:rsid w:val="0088588E"/>
    <w:rsid w:val="00894934"/>
    <w:rsid w:val="008A56E3"/>
    <w:rsid w:val="008B2CDF"/>
    <w:rsid w:val="008B6698"/>
    <w:rsid w:val="008E5C07"/>
    <w:rsid w:val="0090268D"/>
    <w:rsid w:val="009058C2"/>
    <w:rsid w:val="0090676E"/>
    <w:rsid w:val="009079C0"/>
    <w:rsid w:val="009254EE"/>
    <w:rsid w:val="00926FA2"/>
    <w:rsid w:val="00932F82"/>
    <w:rsid w:val="00950248"/>
    <w:rsid w:val="00955BA7"/>
    <w:rsid w:val="0095797A"/>
    <w:rsid w:val="00965482"/>
    <w:rsid w:val="00970754"/>
    <w:rsid w:val="00985636"/>
    <w:rsid w:val="0099463A"/>
    <w:rsid w:val="009A0E33"/>
    <w:rsid w:val="009C2EFB"/>
    <w:rsid w:val="009D1620"/>
    <w:rsid w:val="009D3F0C"/>
    <w:rsid w:val="009E33B0"/>
    <w:rsid w:val="00A13AB1"/>
    <w:rsid w:val="00A155BB"/>
    <w:rsid w:val="00A228F4"/>
    <w:rsid w:val="00A3720D"/>
    <w:rsid w:val="00A525D8"/>
    <w:rsid w:val="00A646A5"/>
    <w:rsid w:val="00A64BDA"/>
    <w:rsid w:val="00A67FD2"/>
    <w:rsid w:val="00A7329D"/>
    <w:rsid w:val="00A8358C"/>
    <w:rsid w:val="00A946BD"/>
    <w:rsid w:val="00AB3141"/>
    <w:rsid w:val="00AB49AF"/>
    <w:rsid w:val="00AB4E96"/>
    <w:rsid w:val="00AB5EEC"/>
    <w:rsid w:val="00AB6F25"/>
    <w:rsid w:val="00AD1B23"/>
    <w:rsid w:val="00AE12E6"/>
    <w:rsid w:val="00AF5772"/>
    <w:rsid w:val="00B0092A"/>
    <w:rsid w:val="00B01ABA"/>
    <w:rsid w:val="00B0375F"/>
    <w:rsid w:val="00B06F80"/>
    <w:rsid w:val="00B07A0E"/>
    <w:rsid w:val="00B26A7D"/>
    <w:rsid w:val="00B416EC"/>
    <w:rsid w:val="00B53CE2"/>
    <w:rsid w:val="00B65CF4"/>
    <w:rsid w:val="00B775E5"/>
    <w:rsid w:val="00B858B4"/>
    <w:rsid w:val="00B9295C"/>
    <w:rsid w:val="00B952DA"/>
    <w:rsid w:val="00BA046B"/>
    <w:rsid w:val="00BA77B8"/>
    <w:rsid w:val="00BA7BF9"/>
    <w:rsid w:val="00BB2621"/>
    <w:rsid w:val="00BC4D15"/>
    <w:rsid w:val="00BE01CC"/>
    <w:rsid w:val="00BF4DB2"/>
    <w:rsid w:val="00C03C8C"/>
    <w:rsid w:val="00C03EA2"/>
    <w:rsid w:val="00C109D1"/>
    <w:rsid w:val="00C318BF"/>
    <w:rsid w:val="00C34D52"/>
    <w:rsid w:val="00C420D6"/>
    <w:rsid w:val="00C430EA"/>
    <w:rsid w:val="00C44990"/>
    <w:rsid w:val="00C62C2E"/>
    <w:rsid w:val="00C7292B"/>
    <w:rsid w:val="00C80AFA"/>
    <w:rsid w:val="00C86868"/>
    <w:rsid w:val="00CB0C5C"/>
    <w:rsid w:val="00CD7783"/>
    <w:rsid w:val="00CE303B"/>
    <w:rsid w:val="00CE6281"/>
    <w:rsid w:val="00CF0B7E"/>
    <w:rsid w:val="00CF358D"/>
    <w:rsid w:val="00D01440"/>
    <w:rsid w:val="00D01E22"/>
    <w:rsid w:val="00D161BC"/>
    <w:rsid w:val="00D236B0"/>
    <w:rsid w:val="00D2648B"/>
    <w:rsid w:val="00D45C2F"/>
    <w:rsid w:val="00D54E0C"/>
    <w:rsid w:val="00D6107C"/>
    <w:rsid w:val="00D664FE"/>
    <w:rsid w:val="00D71383"/>
    <w:rsid w:val="00D77715"/>
    <w:rsid w:val="00D80A7C"/>
    <w:rsid w:val="00D9221A"/>
    <w:rsid w:val="00DB2DE1"/>
    <w:rsid w:val="00DB6D23"/>
    <w:rsid w:val="00DC2CF4"/>
    <w:rsid w:val="00DD2434"/>
    <w:rsid w:val="00DD2A19"/>
    <w:rsid w:val="00DE64DF"/>
    <w:rsid w:val="00DF21B8"/>
    <w:rsid w:val="00DF57BB"/>
    <w:rsid w:val="00E137DA"/>
    <w:rsid w:val="00E15314"/>
    <w:rsid w:val="00E231A7"/>
    <w:rsid w:val="00E45601"/>
    <w:rsid w:val="00E4693A"/>
    <w:rsid w:val="00E515B4"/>
    <w:rsid w:val="00E559BC"/>
    <w:rsid w:val="00E56F9A"/>
    <w:rsid w:val="00E6324E"/>
    <w:rsid w:val="00E750D2"/>
    <w:rsid w:val="00EB4B1F"/>
    <w:rsid w:val="00EB7665"/>
    <w:rsid w:val="00EE210F"/>
    <w:rsid w:val="00EF27DB"/>
    <w:rsid w:val="00F02CF2"/>
    <w:rsid w:val="00F13FF5"/>
    <w:rsid w:val="00F15624"/>
    <w:rsid w:val="00F26E9E"/>
    <w:rsid w:val="00F31595"/>
    <w:rsid w:val="00F34F5A"/>
    <w:rsid w:val="00F36489"/>
    <w:rsid w:val="00F51F00"/>
    <w:rsid w:val="00F53B34"/>
    <w:rsid w:val="00F60EB9"/>
    <w:rsid w:val="00F71379"/>
    <w:rsid w:val="00F91E98"/>
    <w:rsid w:val="00F927DA"/>
    <w:rsid w:val="00F947DB"/>
    <w:rsid w:val="00F96A8C"/>
    <w:rsid w:val="00FA22FA"/>
    <w:rsid w:val="00FB6982"/>
    <w:rsid w:val="00FB798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aliases w:val="Char Char Char Char Char Char"/>
    <w:link w:val="CharCharCharCharChar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">
    <w:name w:val="Odsek zoznamu"/>
    <w:basedOn w:val="Normal"/>
    <w:uiPriority w:val="99"/>
    <w:rsid w:val="007A01A4"/>
    <w:pPr>
      <w:ind w:left="720"/>
      <w:jc w:val="left"/>
    </w:pPr>
  </w:style>
  <w:style w:type="paragraph" w:customStyle="1" w:styleId="CharCharCharCharChar">
    <w:name w:val="Char Char Char Char Char"/>
    <w:basedOn w:val="Normal"/>
    <w:link w:val="DefaultParagraphFont"/>
    <w:uiPriority w:val="99"/>
    <w:rsid w:val="00247ABE"/>
    <w:pPr>
      <w:spacing w:after="160" w:line="240" w:lineRule="exact"/>
      <w:jc w:val="left"/>
    </w:pPr>
    <w:rPr>
      <w:rFonts w:ascii="Tahoma" w:hAnsi="Tahoma" w:cs="Tahoma"/>
      <w:sz w:val="20"/>
      <w:lang w:eastAsia="en-US"/>
    </w:rPr>
  </w:style>
  <w:style w:type="paragraph" w:customStyle="1" w:styleId="CharChar1">
    <w:name w:val="Char Char1"/>
    <w:basedOn w:val="Normal"/>
    <w:uiPriority w:val="99"/>
    <w:rsid w:val="00DD2A19"/>
    <w:pPr>
      <w:spacing w:after="160" w:line="240" w:lineRule="exact"/>
      <w:jc w:val="left"/>
    </w:pPr>
    <w:rPr>
      <w:rFonts w:ascii="Tahoma" w:hAnsi="Tahoma" w:cs="Tahoma"/>
      <w:sz w:val="20"/>
      <w:lang w:eastAsia="en-US"/>
    </w:rPr>
  </w:style>
  <w:style w:type="character" w:customStyle="1" w:styleId="Textzstupnhosymbolu">
    <w:name w:val="Text zástupného symbolu"/>
    <w:basedOn w:val="DefaultParagraphFont"/>
    <w:uiPriority w:val="99"/>
    <w:semiHidden/>
    <w:rsid w:val="00295D2D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10</Pages>
  <Words>3651</Words>
  <Characters>20814</Characters>
  <Application>Microsoft Office Word</Application>
  <DocSecurity>0</DocSecurity>
  <Lines>0</Lines>
  <Paragraphs>0</Paragraphs>
  <ScaleCrop>false</ScaleCrop>
  <Company/>
  <LinksUpToDate>false</LinksUpToDate>
  <CharactersWithSpaces>24417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;</dc:creator>
  <cp:lastModifiedBy>;</cp:lastModifiedBy>
  <cp:revision>2</cp:revision>
  <cp:lastPrinted>2008-09-16T09:52:00Z</cp:lastPrinted>
  <dcterms:created xsi:type="dcterms:W3CDTF">2008-10-02T16:15:00Z</dcterms:created>
  <dcterms:modified xsi:type="dcterms:W3CDTF">2008-10-02T16:15:00Z</dcterms:modified>
</cp:coreProperties>
</file>