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7702" w:rsidP="00997702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NÁRODNÁ RADA SLOVENSKEJ REPUBLIKY</w:t>
      </w:r>
    </w:p>
    <w:p w:rsidR="00997702" w:rsidP="00997702">
      <w:pPr>
        <w:pStyle w:val="Zkladntext"/>
        <w:jc w:val="center"/>
        <w:rPr>
          <w:rFonts w:ascii="Times New Roman" w:hAnsi="Times New Roman" w:cs="Times New Roman"/>
          <w:b/>
          <w:color w:val="auto"/>
          <w:sz w:val="28"/>
          <w:szCs w:val="24"/>
          <w:lang w:val="sk-SK"/>
        </w:rPr>
      </w:pPr>
      <w:r>
        <w:rPr>
          <w:rFonts w:ascii="Times New Roman" w:hAnsi="Times New Roman" w:cs="Times New Roman"/>
          <w:b/>
          <w:color w:val="auto"/>
          <w:sz w:val="28"/>
          <w:szCs w:val="24"/>
        </w:rPr>
        <w:t xml:space="preserve">IV. </w:t>
      </w:r>
      <w:r>
        <w:rPr>
          <w:rFonts w:ascii="Times New Roman" w:hAnsi="Times New Roman" w:cs="Times New Roman"/>
          <w:b/>
          <w:color w:val="auto"/>
          <w:sz w:val="28"/>
          <w:szCs w:val="24"/>
          <w:lang w:val="sk-SK"/>
        </w:rPr>
        <w:t>volebné obdobie</w:t>
      </w:r>
    </w:p>
    <w:p w:rsidR="00997702" w:rsidP="00997702">
      <w:pPr>
        <w:pStyle w:val="Zkladntext"/>
        <w:jc w:val="both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____________________________________________________________________</w:t>
      </w:r>
    </w:p>
    <w:p w:rsidR="00997702" w:rsidP="00997702">
      <w:pPr>
        <w:pStyle w:val="Zkladntext"/>
        <w:jc w:val="center"/>
        <w:rPr>
          <w:rFonts w:ascii="Times New Roman" w:hAnsi="Times New Roman" w:cs="Times New Roman"/>
          <w:color w:val="auto"/>
          <w:sz w:val="28"/>
          <w:szCs w:val="24"/>
        </w:rPr>
      </w:pPr>
    </w:p>
    <w:p w:rsidR="003C6227" w:rsidRPr="003C6227" w:rsidP="00997702">
      <w:pPr>
        <w:pStyle w:val="Zkladntext"/>
        <w:jc w:val="center"/>
        <w:rPr>
          <w:rFonts w:ascii="Times New Roman" w:hAnsi="Times New Roman" w:cs="Times New Roman"/>
          <w:color w:val="auto"/>
          <w:sz w:val="28"/>
          <w:szCs w:val="24"/>
        </w:rPr>
      </w:pPr>
    </w:p>
    <w:p w:rsidR="00997702" w:rsidRPr="003C6227" w:rsidP="00997702">
      <w:pPr>
        <w:pStyle w:val="Zkladntext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3C6227">
        <w:rPr>
          <w:rFonts w:ascii="Times New Roman" w:hAnsi="Times New Roman" w:cs="Times New Roman"/>
          <w:b/>
          <w:color w:val="auto"/>
          <w:sz w:val="28"/>
          <w:szCs w:val="24"/>
        </w:rPr>
        <w:t>799</w:t>
      </w:r>
    </w:p>
    <w:p w:rsidR="00997702" w:rsidP="00997702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C6227" w:rsidP="00997702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C6227" w:rsidP="00997702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7702" w:rsidP="00997702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VLÁDNY NÁVRH</w:t>
      </w:r>
    </w:p>
    <w:p w:rsidR="00997702" w:rsidP="00997702">
      <w:pPr>
        <w:tabs>
          <w:tab w:val="left" w:pos="0"/>
        </w:tabs>
        <w:ind w:left="426" w:hanging="426"/>
        <w:jc w:val="center"/>
        <w:rPr>
          <w:rFonts w:ascii="Arial Narrow" w:hAnsi="Arial Narrow" w:cs="Arial Narrow"/>
          <w:sz w:val="22"/>
          <w:szCs w:val="24"/>
        </w:rPr>
      </w:pPr>
    </w:p>
    <w:p w:rsidR="00997702" w:rsidP="00997702">
      <w:pPr>
        <w:tabs>
          <w:tab w:val="left" w:pos="0"/>
        </w:tabs>
        <w:ind w:left="426" w:hanging="426"/>
        <w:jc w:val="center"/>
        <w:rPr>
          <w:rFonts w:ascii="Times New Roman" w:hAnsi="Times New Roman" w:cs="Times New Roman"/>
          <w:szCs w:val="24"/>
        </w:rPr>
      </w:pPr>
      <w:r w:rsidR="003C6227">
        <w:rPr>
          <w:rFonts w:ascii="Times New Roman" w:hAnsi="Times New Roman" w:cs="Times New Roman"/>
          <w:b/>
          <w:szCs w:val="24"/>
        </w:rPr>
        <w:t>Zákon</w:t>
      </w:r>
    </w:p>
    <w:p w:rsidR="00997702" w:rsidRPr="003C6227" w:rsidP="00997702">
      <w:pPr>
        <w:tabs>
          <w:tab w:val="left" w:pos="0"/>
        </w:tabs>
        <w:ind w:left="426" w:hanging="426"/>
        <w:jc w:val="center"/>
        <w:rPr>
          <w:rFonts w:ascii="Times New Roman" w:hAnsi="Times New Roman" w:cs="Times New Roman"/>
          <w:b/>
          <w:szCs w:val="24"/>
        </w:rPr>
      </w:pPr>
      <w:r w:rsidRPr="003C6227">
        <w:rPr>
          <w:rFonts w:ascii="Times New Roman" w:hAnsi="Times New Roman" w:cs="Times New Roman"/>
          <w:b/>
          <w:szCs w:val="24"/>
        </w:rPr>
        <w:t>z ....................... 2008,</w:t>
      </w:r>
    </w:p>
    <w:p w:rsidR="00997702" w:rsidP="00997702">
      <w:pPr>
        <w:tabs>
          <w:tab w:val="left" w:pos="0"/>
        </w:tabs>
        <w:ind w:left="426" w:hanging="426"/>
        <w:jc w:val="both"/>
        <w:rPr>
          <w:rFonts w:ascii="Arial Narrow" w:hAnsi="Arial Narrow" w:cs="Arial Narrow"/>
          <w:sz w:val="22"/>
          <w:szCs w:val="24"/>
        </w:rPr>
      </w:pPr>
    </w:p>
    <w:p w:rsidR="00997702" w:rsidP="003C6227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ktorým sa mení a dopĺňa zákon č. 80/1997 Z. z. o Exportno-importnej banke Slovenskej republiky v znení neskorších predpisov a o zmene a doplnení niektorých zákonov</w:t>
      </w:r>
    </w:p>
    <w:p w:rsidR="00997702" w:rsidP="00997702">
      <w:pPr>
        <w:tabs>
          <w:tab w:val="left" w:pos="0"/>
        </w:tabs>
        <w:jc w:val="both"/>
        <w:rPr>
          <w:rFonts w:ascii="Arial Narrow" w:hAnsi="Arial Narrow" w:cs="Arial Narrow"/>
          <w:sz w:val="22"/>
          <w:szCs w:val="24"/>
        </w:rPr>
      </w:pPr>
    </w:p>
    <w:p w:rsidR="00997702" w:rsidP="00997702">
      <w:pPr>
        <w:tabs>
          <w:tab w:val="left" w:pos="0"/>
        </w:tabs>
        <w:jc w:val="both"/>
        <w:rPr>
          <w:rFonts w:ascii="Arial Narrow" w:hAnsi="Arial Narrow" w:cs="Arial Narrow"/>
          <w:sz w:val="22"/>
          <w:szCs w:val="24"/>
        </w:rPr>
      </w:pPr>
    </w:p>
    <w:p w:rsidR="00C423D7" w:rsidRPr="00777698" w:rsidP="00777698">
      <w:pPr>
        <w:pStyle w:val="BodyText2"/>
        <w:tabs>
          <w:tab w:val="left" w:pos="0"/>
        </w:tabs>
        <w:rPr>
          <w:rFonts w:ascii="Times New Roman" w:hAnsi="Times New Roman" w:cs="Times New Roman"/>
          <w:szCs w:val="24"/>
        </w:rPr>
      </w:pPr>
      <w:r w:rsidR="00997702">
        <w:rPr>
          <w:rFonts w:ascii="Arial Narrow" w:hAnsi="Arial Narrow" w:cs="Arial Narrow"/>
          <w:sz w:val="22"/>
          <w:szCs w:val="24"/>
        </w:rPr>
        <w:tab/>
      </w:r>
      <w:r w:rsidR="00997702">
        <w:rPr>
          <w:rFonts w:ascii="Times New Roman" w:hAnsi="Times New Roman" w:cs="Times New Roman"/>
          <w:szCs w:val="24"/>
        </w:rPr>
        <w:t>Národná rada Slovenskej republiky sa uzniesla na tomto zákone:</w:t>
      </w:r>
    </w:p>
    <w:p w:rsidR="00C423D7" w:rsidP="006E6636">
      <w:pPr>
        <w:pStyle w:val="Heading5"/>
        <w:spacing w:before="0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</w:rPr>
        <w:t>Čl. I</w:t>
      </w:r>
    </w:p>
    <w:p w:rsidR="00C423D7" w:rsidP="006E6636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C423D7" w:rsidP="00A50046">
      <w:pPr>
        <w:pStyle w:val="BodyTex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</w:t>
      </w:r>
      <w:r w:rsidR="00D03753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</w:t>
      </w:r>
      <w:r w:rsidR="00D03753">
        <w:rPr>
          <w:rFonts w:ascii="Times New Roman" w:hAnsi="Times New Roman" w:cs="Times New Roman"/>
          <w:sz w:val="24"/>
          <w:szCs w:val="24"/>
        </w:rPr>
        <w:t xml:space="preserve">1997 </w:t>
      </w:r>
      <w:r w:rsidR="009818C8">
        <w:rPr>
          <w:rFonts w:ascii="Times New Roman" w:hAnsi="Times New Roman" w:cs="Times New Roman"/>
          <w:sz w:val="24"/>
          <w:szCs w:val="24"/>
        </w:rPr>
        <w:t xml:space="preserve">Z. z.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03753">
        <w:rPr>
          <w:rFonts w:ascii="Times New Roman" w:hAnsi="Times New Roman" w:cs="Times New Roman"/>
          <w:sz w:val="24"/>
          <w:szCs w:val="24"/>
        </w:rPr>
        <w:t xml:space="preserve"> Exportno-importnej banke Slovenskej republiky </w:t>
      </w:r>
      <w:r>
        <w:rPr>
          <w:rFonts w:ascii="Times New Roman" w:hAnsi="Times New Roman" w:cs="Times New Roman"/>
          <w:sz w:val="24"/>
          <w:szCs w:val="24"/>
        </w:rPr>
        <w:t>v znení zákona</w:t>
      </w:r>
      <w:r w:rsidR="00A500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č. 3</w:t>
      </w:r>
      <w:r w:rsidR="00D037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6/199</w:t>
      </w:r>
      <w:r w:rsidR="00D0375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Z. z., zákona č. 2</w:t>
      </w:r>
      <w:r w:rsidR="00D037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4/</w:t>
      </w:r>
      <w:r w:rsidR="00D03753"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 xml:space="preserve"> Z. z., zákona č. 6</w:t>
      </w:r>
      <w:r w:rsidR="00115BDD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/2004 Z. z.</w:t>
      </w:r>
      <w:r w:rsidR="00115B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zákona č. 6</w:t>
      </w:r>
      <w:r w:rsidR="00115BDD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/200</w:t>
      </w:r>
      <w:r w:rsidR="00115BDD">
        <w:rPr>
          <w:rFonts w:ascii="Times New Roman" w:hAnsi="Times New Roman" w:cs="Times New Roman"/>
          <w:sz w:val="24"/>
          <w:szCs w:val="24"/>
        </w:rPr>
        <w:t>6</w:t>
      </w:r>
      <w:r w:rsidR="00A500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Z. z. </w:t>
      </w:r>
      <w:r w:rsidR="00B76BF2">
        <w:rPr>
          <w:rFonts w:ascii="Times New Roman" w:hAnsi="Times New Roman" w:cs="Times New Roman"/>
          <w:sz w:val="24"/>
          <w:szCs w:val="24"/>
        </w:rPr>
        <w:t xml:space="preserve">a zákona č. 659/2007 Z. z. </w:t>
      </w:r>
      <w:r>
        <w:rPr>
          <w:rFonts w:ascii="Times New Roman" w:hAnsi="Times New Roman" w:cs="Times New Roman"/>
          <w:sz w:val="24"/>
          <w:szCs w:val="24"/>
        </w:rPr>
        <w:t>sa mení a dopĺňa takto: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817FA6" w:rsidRPr="00EC4433" w:rsidP="00817FA6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V § 1 odsek 3 znie: 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„(3) Eximbanka v súlade so štátnou zahraničnou, zahraničnoobchodnou, finančnou, hospodárskou a menovou politikou </w:t>
      </w:r>
      <w:r>
        <w:rPr>
          <w:rFonts w:ascii="Times New Roman" w:hAnsi="Times New Roman" w:cs="Times New Roman"/>
          <w:szCs w:val="24"/>
        </w:rPr>
        <w:t xml:space="preserve">a </w:t>
      </w:r>
      <w:r w:rsidRPr="00EC4433">
        <w:rPr>
          <w:rFonts w:ascii="Times New Roman" w:hAnsi="Times New Roman" w:cs="Times New Roman"/>
          <w:szCs w:val="24"/>
        </w:rPr>
        <w:t xml:space="preserve">v súlade s právom Európskeho spoločenstva </w:t>
      </w:r>
      <w:r w:rsidR="0011151D">
        <w:rPr>
          <w:rFonts w:ascii="Times New Roman" w:hAnsi="Times New Roman" w:cs="Times New Roman"/>
          <w:szCs w:val="24"/>
        </w:rPr>
        <w:t xml:space="preserve">a Európskej únie </w:t>
      </w:r>
      <w:r w:rsidRPr="00EC4433">
        <w:rPr>
          <w:rFonts w:ascii="Times New Roman" w:hAnsi="Times New Roman" w:cs="Times New Roman"/>
          <w:szCs w:val="24"/>
        </w:rPr>
        <w:t>a so záväzkami vyplývajúcimi z</w:t>
      </w:r>
      <w:r>
        <w:rPr>
          <w:rFonts w:ascii="Times New Roman" w:hAnsi="Times New Roman" w:cs="Times New Roman"/>
          <w:szCs w:val="24"/>
        </w:rPr>
        <w:t> </w:t>
      </w:r>
      <w:r w:rsidRPr="00EC4433">
        <w:rPr>
          <w:rFonts w:ascii="Times New Roman" w:hAnsi="Times New Roman" w:cs="Times New Roman"/>
          <w:szCs w:val="24"/>
        </w:rPr>
        <w:t>členstva</w:t>
      </w:r>
      <w:r>
        <w:rPr>
          <w:rFonts w:ascii="Times New Roman" w:hAnsi="Times New Roman" w:cs="Times New Roman"/>
          <w:szCs w:val="24"/>
        </w:rPr>
        <w:t xml:space="preserve"> Slovenskej republiky</w:t>
      </w:r>
      <w:r w:rsidRPr="00EC4433">
        <w:rPr>
          <w:rFonts w:ascii="Times New Roman" w:hAnsi="Times New Roman" w:cs="Times New Roman"/>
          <w:szCs w:val="24"/>
        </w:rPr>
        <w:t xml:space="preserve"> v medzinárodných organizáciách, ktorými je viazaná, podporuje </w:t>
      </w:r>
      <w:r w:rsidRPr="00817FA6">
        <w:rPr>
          <w:rFonts w:ascii="Times New Roman" w:hAnsi="Times New Roman" w:cs="Times New Roman"/>
          <w:szCs w:val="24"/>
        </w:rPr>
        <w:t>zahraničnoobchodné operácie</w:t>
      </w:r>
      <w:r w:rsidRPr="00EC4433">
        <w:rPr>
          <w:rFonts w:ascii="Times New Roman" w:hAnsi="Times New Roman" w:cs="Times New Roman"/>
          <w:szCs w:val="24"/>
        </w:rPr>
        <w:t xml:space="preserve"> vývozcov a dovozcov so zámerom zvýšiť konkurencieschopnosť tuzemských tovarov a služieb a podporiť </w:t>
      </w:r>
      <w:r w:rsidR="00D049C3">
        <w:rPr>
          <w:rFonts w:ascii="Times New Roman" w:hAnsi="Times New Roman" w:cs="Times New Roman"/>
          <w:szCs w:val="24"/>
        </w:rPr>
        <w:t xml:space="preserve">vzájomnú </w:t>
      </w:r>
      <w:r w:rsidRPr="00EC4433">
        <w:rPr>
          <w:rFonts w:ascii="Times New Roman" w:hAnsi="Times New Roman" w:cs="Times New Roman"/>
          <w:szCs w:val="24"/>
        </w:rPr>
        <w:t xml:space="preserve">hospodársku výmenu Slovenskej republiky so zahraničím.“. 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817FA6" w:rsidRPr="00EC4433" w:rsidP="00817FA6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§ 1 sa dopĺňa odsekmi 4 a </w:t>
      </w:r>
      <w:r>
        <w:rPr>
          <w:rFonts w:ascii="Times New Roman" w:hAnsi="Times New Roman" w:cs="Times New Roman"/>
          <w:szCs w:val="24"/>
        </w:rPr>
        <w:t>5</w:t>
      </w:r>
      <w:r w:rsidRPr="00EC4433">
        <w:rPr>
          <w:rFonts w:ascii="Times New Roman" w:hAnsi="Times New Roman" w:cs="Times New Roman"/>
          <w:szCs w:val="24"/>
        </w:rPr>
        <w:t xml:space="preserve">, ktoré znejú: </w:t>
      </w:r>
    </w:p>
    <w:p w:rsidR="00817FA6" w:rsidP="00817FA6">
      <w:p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„(4</w:t>
      </w:r>
      <w:r w:rsidRPr="00817FA6">
        <w:rPr>
          <w:rFonts w:ascii="Times New Roman" w:hAnsi="Times New Roman" w:cs="Times New Roman"/>
          <w:szCs w:val="24"/>
        </w:rPr>
        <w:t xml:space="preserve">) Eximbanka </w:t>
      </w:r>
      <w:r>
        <w:rPr>
          <w:rFonts w:ascii="Times New Roman" w:hAnsi="Times New Roman" w:cs="Times New Roman"/>
          <w:szCs w:val="24"/>
        </w:rPr>
        <w:t xml:space="preserve">pri </w:t>
      </w:r>
      <w:r w:rsidR="00D049C3">
        <w:rPr>
          <w:rFonts w:ascii="Times New Roman" w:hAnsi="Times New Roman" w:cs="Times New Roman"/>
          <w:szCs w:val="24"/>
        </w:rPr>
        <w:t>plnení úloh p</w:t>
      </w:r>
      <w:r>
        <w:rPr>
          <w:rFonts w:ascii="Times New Roman" w:hAnsi="Times New Roman" w:cs="Times New Roman"/>
          <w:szCs w:val="24"/>
        </w:rPr>
        <w:t xml:space="preserve">odľa odseku 3 </w:t>
      </w:r>
      <w:r w:rsidRPr="00817FA6">
        <w:rPr>
          <w:rFonts w:ascii="Times New Roman" w:hAnsi="Times New Roman" w:cs="Times New Roman"/>
          <w:szCs w:val="24"/>
        </w:rPr>
        <w:t>prihliada na podporu zamestnanosti, regionálneho rozvoja, ochranu životného prostredia</w:t>
      </w:r>
      <w:r>
        <w:rPr>
          <w:rFonts w:ascii="Times New Roman" w:hAnsi="Times New Roman" w:cs="Times New Roman"/>
          <w:szCs w:val="24"/>
        </w:rPr>
        <w:t xml:space="preserve"> a</w:t>
      </w:r>
      <w:r w:rsidRPr="00817FA6">
        <w:rPr>
          <w:rFonts w:ascii="Times New Roman" w:hAnsi="Times New Roman" w:cs="Times New Roman"/>
          <w:szCs w:val="24"/>
        </w:rPr>
        <w:t xml:space="preserve"> podporu investícií do nových technológií a príslušnej infraštruktúry</w:t>
      </w:r>
      <w:r>
        <w:rPr>
          <w:rFonts w:ascii="Times New Roman" w:hAnsi="Times New Roman" w:cs="Times New Roman"/>
          <w:szCs w:val="24"/>
        </w:rPr>
        <w:t>.</w:t>
      </w:r>
    </w:p>
    <w:p w:rsidR="00FB1246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817FA6" w:rsidRPr="00FB1246" w:rsidP="00817FA6">
      <w:pPr>
        <w:jc w:val="both"/>
        <w:rPr>
          <w:rFonts w:ascii="Times New Roman" w:hAnsi="Times New Roman" w:cs="Times New Roman"/>
          <w:szCs w:val="24"/>
        </w:rPr>
      </w:pPr>
      <w:r w:rsidRPr="00817FA6">
        <w:rPr>
          <w:rFonts w:ascii="Times New Roman" w:hAnsi="Times New Roman" w:cs="Times New Roman"/>
          <w:szCs w:val="24"/>
        </w:rPr>
        <w:t>(5) Eximbanka</w:t>
      </w:r>
      <w:r w:rsidRPr="00EC4433">
        <w:rPr>
          <w:rFonts w:ascii="Times New Roman" w:hAnsi="Times New Roman" w:cs="Times New Roman"/>
          <w:szCs w:val="24"/>
        </w:rPr>
        <w:t xml:space="preserve"> nie je bankou, poisťovňou ani zaisťovň</w:t>
      </w:r>
      <w:r>
        <w:rPr>
          <w:rFonts w:ascii="Times New Roman" w:hAnsi="Times New Roman" w:cs="Times New Roman"/>
          <w:szCs w:val="24"/>
        </w:rPr>
        <w:t>ou podľa osobitných predpisov.</w:t>
      </w:r>
      <w:r>
        <w:rPr>
          <w:rFonts w:ascii="Times New Roman" w:hAnsi="Times New Roman" w:cs="Times New Roman"/>
          <w:szCs w:val="24"/>
          <w:vertAlign w:val="superscript"/>
        </w:rPr>
        <w:t>1)</w:t>
      </w:r>
      <w:r w:rsidR="00FB1246">
        <w:rPr>
          <w:rFonts w:ascii="Times New Roman" w:hAnsi="Times New Roman" w:cs="Times New Roman"/>
          <w:szCs w:val="24"/>
        </w:rPr>
        <w:t>“.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Poznámka pod čiarou k odkazu 1</w:t>
      </w:r>
      <w:r w:rsidRPr="00EC4433">
        <w:rPr>
          <w:rFonts w:ascii="Times New Roman" w:hAnsi="Times New Roman" w:cs="Times New Roman"/>
          <w:szCs w:val="24"/>
        </w:rPr>
        <w:t xml:space="preserve"> znie: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„</w:t>
      </w:r>
      <w:r>
        <w:rPr>
          <w:rFonts w:ascii="Times New Roman" w:hAnsi="Times New Roman" w:cs="Times New Roman"/>
          <w:szCs w:val="24"/>
          <w:vertAlign w:val="superscript"/>
        </w:rPr>
        <w:t xml:space="preserve">1) </w:t>
      </w:r>
      <w:r>
        <w:rPr>
          <w:rFonts w:ascii="Times New Roman" w:hAnsi="Times New Roman" w:cs="Times New Roman"/>
          <w:szCs w:val="24"/>
        </w:rPr>
        <w:t>Z</w:t>
      </w:r>
      <w:r w:rsidRPr="00EC4433">
        <w:rPr>
          <w:rFonts w:ascii="Times New Roman" w:hAnsi="Times New Roman" w:cs="Times New Roman"/>
          <w:szCs w:val="24"/>
        </w:rPr>
        <w:t xml:space="preserve">ákon č. 483/2001 Z. z. o bankách a o zmene a doplnení niektorých zákonov v znení neskorších predpisov. </w:t>
      </w:r>
    </w:p>
    <w:p w:rsidR="00817FA6" w:rsidRPr="00A16A78" w:rsidP="00817FA6">
      <w:pPr>
        <w:jc w:val="both"/>
        <w:rPr>
          <w:rFonts w:ascii="Times New Roman" w:hAnsi="Times New Roman" w:cs="Times New Roman"/>
          <w:i/>
          <w:szCs w:val="24"/>
        </w:rPr>
      </w:pPr>
      <w:r w:rsidRPr="00EC4433">
        <w:rPr>
          <w:rFonts w:ascii="Times New Roman" w:hAnsi="Times New Roman" w:cs="Times New Roman"/>
          <w:szCs w:val="24"/>
        </w:rPr>
        <w:t>Zákon č. 8/2008 Z. z. o poisťovníctve a</w:t>
      </w:r>
      <w:r w:rsidR="00F56741">
        <w:rPr>
          <w:rFonts w:ascii="Times New Roman" w:hAnsi="Times New Roman" w:cs="Times New Roman"/>
          <w:szCs w:val="24"/>
        </w:rPr>
        <w:t> o</w:t>
      </w:r>
      <w:r w:rsidR="009345D2">
        <w:rPr>
          <w:rFonts w:ascii="Times New Roman" w:hAnsi="Times New Roman" w:cs="Times New Roman"/>
          <w:szCs w:val="24"/>
        </w:rPr>
        <w:t xml:space="preserve"> zmene a </w:t>
      </w:r>
      <w:r w:rsidRPr="00EC4433">
        <w:rPr>
          <w:rFonts w:ascii="Times New Roman" w:hAnsi="Times New Roman" w:cs="Times New Roman"/>
          <w:szCs w:val="24"/>
        </w:rPr>
        <w:t>doplnení niektorých zákonov</w:t>
      </w:r>
      <w:r w:rsidR="00D049C3">
        <w:rPr>
          <w:rFonts w:ascii="Times New Roman" w:hAnsi="Times New Roman" w:cs="Times New Roman"/>
          <w:szCs w:val="24"/>
        </w:rPr>
        <w:t xml:space="preserve"> v znení zákona č. </w:t>
      </w:r>
      <w:r w:rsidR="009345D2">
        <w:rPr>
          <w:rFonts w:ascii="Times New Roman" w:hAnsi="Times New Roman" w:cs="Times New Roman"/>
          <w:szCs w:val="24"/>
        </w:rPr>
        <w:t>270</w:t>
      </w:r>
      <w:r w:rsidR="00D049C3">
        <w:rPr>
          <w:rFonts w:ascii="Times New Roman" w:hAnsi="Times New Roman" w:cs="Times New Roman"/>
          <w:szCs w:val="24"/>
        </w:rPr>
        <w:t>/2008 Z. z.</w:t>
      </w:r>
      <w:r w:rsidRPr="00EC4433">
        <w:rPr>
          <w:rFonts w:ascii="Times New Roman" w:hAnsi="Times New Roman" w:cs="Times New Roman"/>
          <w:szCs w:val="24"/>
        </w:rPr>
        <w:t>“.</w:t>
      </w:r>
    </w:p>
    <w:p w:rsidR="00817FA6" w:rsidP="00817FA6">
      <w:pPr>
        <w:pStyle w:val="Odsekzoznamu"/>
        <w:ind w:left="0"/>
        <w:rPr>
          <w:rFonts w:ascii="Times New Roman" w:hAnsi="Times New Roman" w:cs="Times New Roman"/>
          <w:szCs w:val="24"/>
        </w:rPr>
      </w:pPr>
    </w:p>
    <w:p w:rsidR="003C6227" w:rsidP="00817FA6">
      <w:pPr>
        <w:pStyle w:val="Odsekzoznamu"/>
        <w:ind w:left="0"/>
        <w:rPr>
          <w:rFonts w:ascii="Times New Roman" w:hAnsi="Times New Roman" w:cs="Times New Roman"/>
          <w:szCs w:val="24"/>
        </w:rPr>
      </w:pPr>
    </w:p>
    <w:p w:rsidR="003C6227" w:rsidRPr="00EC4433" w:rsidP="00817FA6">
      <w:pPr>
        <w:pStyle w:val="Odsekzoznamu"/>
        <w:ind w:left="0"/>
        <w:rPr>
          <w:rFonts w:ascii="Times New Roman" w:hAnsi="Times New Roman" w:cs="Times New Roman"/>
          <w:szCs w:val="24"/>
        </w:rPr>
      </w:pPr>
    </w:p>
    <w:p w:rsidR="00817FA6" w:rsidRPr="00EC4433" w:rsidP="00817FA6">
      <w:pPr>
        <w:pStyle w:val="Odsekzoznamu"/>
        <w:numPr>
          <w:numId w:val="25"/>
        </w:numPr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§ 2 znie:</w:t>
      </w:r>
    </w:p>
    <w:p w:rsidR="00817FA6" w:rsidP="00B9369A">
      <w:pPr>
        <w:pStyle w:val="Odsekzoznamu"/>
        <w:ind w:left="0"/>
        <w:jc w:val="center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„§ 2</w:t>
      </w:r>
    </w:p>
    <w:p w:rsidR="00817FA6" w:rsidRPr="00EC4433" w:rsidP="00817FA6">
      <w:pPr>
        <w:pStyle w:val="Odsekzoznamu"/>
        <w:ind w:left="360"/>
        <w:jc w:val="center"/>
        <w:rPr>
          <w:rFonts w:ascii="Times New Roman" w:hAnsi="Times New Roman" w:cs="Times New Roman"/>
          <w:szCs w:val="24"/>
        </w:rPr>
      </w:pPr>
    </w:p>
    <w:p w:rsidR="00817FA6" w:rsidRPr="00EC4433" w:rsidP="00817FA6">
      <w:pPr>
        <w:pStyle w:val="Odsekzoznamu"/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 w:rsidR="00DC31C0">
        <w:rPr>
          <w:rFonts w:ascii="Times New Roman" w:hAnsi="Times New Roman" w:cs="Times New Roman"/>
          <w:szCs w:val="24"/>
        </w:rPr>
        <w:t>Eximbanka</w:t>
      </w:r>
      <w:r w:rsidR="00DC31C0">
        <w:rPr>
          <w:rFonts w:ascii="Times New Roman" w:hAnsi="Times New Roman" w:cs="Times New Roman"/>
          <w:szCs w:val="24"/>
        </w:rPr>
        <w:t xml:space="preserve"> n</w:t>
      </w:r>
      <w:r w:rsidR="00D049C3">
        <w:rPr>
          <w:rFonts w:ascii="Times New Roman" w:hAnsi="Times New Roman" w:cs="Times New Roman"/>
          <w:szCs w:val="24"/>
        </w:rPr>
        <w:t xml:space="preserve">a </w:t>
      </w:r>
      <w:r w:rsidRPr="00EC4433" w:rsidR="00D049C3">
        <w:rPr>
          <w:rFonts w:ascii="Times New Roman" w:hAnsi="Times New Roman" w:cs="Times New Roman"/>
          <w:szCs w:val="24"/>
        </w:rPr>
        <w:t>účel</w:t>
      </w:r>
      <w:r w:rsidR="00DC31C0">
        <w:rPr>
          <w:rFonts w:ascii="Times New Roman" w:hAnsi="Times New Roman" w:cs="Times New Roman"/>
          <w:szCs w:val="24"/>
        </w:rPr>
        <w:t>y</w:t>
      </w:r>
      <w:r w:rsidRPr="00EC4433" w:rsidR="00D049C3">
        <w:rPr>
          <w:rFonts w:ascii="Times New Roman" w:hAnsi="Times New Roman" w:cs="Times New Roman"/>
          <w:szCs w:val="24"/>
        </w:rPr>
        <w:t xml:space="preserve"> </w:t>
      </w:r>
      <w:r w:rsidR="00D049C3">
        <w:rPr>
          <w:rFonts w:ascii="Times New Roman" w:hAnsi="Times New Roman" w:cs="Times New Roman"/>
          <w:szCs w:val="24"/>
        </w:rPr>
        <w:t>plnenia ú</w:t>
      </w:r>
      <w:r w:rsidRPr="00EC4433">
        <w:rPr>
          <w:rFonts w:ascii="Times New Roman" w:hAnsi="Times New Roman" w:cs="Times New Roman"/>
          <w:szCs w:val="24"/>
        </w:rPr>
        <w:t xml:space="preserve">loh </w:t>
      </w:r>
      <w:r w:rsidR="00D049C3">
        <w:rPr>
          <w:rFonts w:ascii="Times New Roman" w:hAnsi="Times New Roman" w:cs="Times New Roman"/>
          <w:szCs w:val="24"/>
        </w:rPr>
        <w:t xml:space="preserve">podľa § 1 ods. 3 </w:t>
      </w:r>
      <w:r w:rsidRPr="00EC4433">
        <w:rPr>
          <w:rFonts w:ascii="Times New Roman" w:hAnsi="Times New Roman" w:cs="Times New Roman"/>
          <w:szCs w:val="24"/>
        </w:rPr>
        <w:t>vykonáva</w:t>
      </w:r>
      <w:r w:rsidR="009345D2">
        <w:rPr>
          <w:rFonts w:ascii="Times New Roman" w:hAnsi="Times New Roman" w:cs="Times New Roman"/>
          <w:szCs w:val="24"/>
        </w:rPr>
        <w:t xml:space="preserve"> tieto činnosti:</w:t>
      </w:r>
    </w:p>
    <w:p w:rsidR="00817FA6" w:rsidRPr="00EC4433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financovanie vývozných úverov </w:t>
      </w:r>
      <w:r w:rsidR="00D049C3">
        <w:rPr>
          <w:rFonts w:ascii="Times New Roman" w:hAnsi="Times New Roman" w:cs="Times New Roman"/>
          <w:szCs w:val="24"/>
        </w:rPr>
        <w:t>(</w:t>
      </w:r>
      <w:r w:rsidRPr="00EC4433">
        <w:rPr>
          <w:rFonts w:ascii="Times New Roman" w:hAnsi="Times New Roman" w:cs="Times New Roman"/>
          <w:szCs w:val="24"/>
        </w:rPr>
        <w:t>§ 20</w:t>
      </w:r>
      <w:r w:rsidR="00D049C3">
        <w:rPr>
          <w:rFonts w:ascii="Times New Roman" w:hAnsi="Times New Roman" w:cs="Times New Roman"/>
          <w:szCs w:val="24"/>
        </w:rPr>
        <w:t>)</w:t>
      </w:r>
      <w:r w:rsidR="00B9369A">
        <w:rPr>
          <w:rFonts w:ascii="Times New Roman" w:hAnsi="Times New Roman" w:cs="Times New Roman"/>
          <w:szCs w:val="24"/>
        </w:rPr>
        <w:t>,</w:t>
      </w:r>
    </w:p>
    <w:p w:rsidR="00817FA6" w:rsidRPr="00EC4433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financovanie dovozných úverov </w:t>
      </w:r>
      <w:r w:rsidR="00D049C3">
        <w:rPr>
          <w:rFonts w:ascii="Times New Roman" w:hAnsi="Times New Roman" w:cs="Times New Roman"/>
          <w:szCs w:val="24"/>
        </w:rPr>
        <w:t>(</w:t>
      </w:r>
      <w:r w:rsidRPr="00EC4433" w:rsidR="00B9369A">
        <w:rPr>
          <w:rFonts w:ascii="Times New Roman" w:hAnsi="Times New Roman" w:cs="Times New Roman"/>
          <w:szCs w:val="24"/>
        </w:rPr>
        <w:t>§ 2</w:t>
      </w:r>
      <w:r w:rsidR="00B9369A">
        <w:rPr>
          <w:rFonts w:ascii="Times New Roman" w:hAnsi="Times New Roman" w:cs="Times New Roman"/>
          <w:szCs w:val="24"/>
        </w:rPr>
        <w:t>1</w:t>
      </w:r>
      <w:r w:rsidR="00D049C3">
        <w:rPr>
          <w:rFonts w:ascii="Times New Roman" w:hAnsi="Times New Roman" w:cs="Times New Roman"/>
          <w:szCs w:val="24"/>
        </w:rPr>
        <w:t>)</w:t>
      </w:r>
      <w:r w:rsidRPr="00EC4433">
        <w:rPr>
          <w:rFonts w:ascii="Times New Roman" w:hAnsi="Times New Roman" w:cs="Times New Roman"/>
          <w:szCs w:val="24"/>
        </w:rPr>
        <w:t>,</w:t>
      </w:r>
    </w:p>
    <w:p w:rsidR="00817FA6" w:rsidRPr="00EC4433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poisťovanie vývozných úverov </w:t>
      </w:r>
      <w:r w:rsidR="00D049C3">
        <w:rPr>
          <w:rFonts w:ascii="Times New Roman" w:hAnsi="Times New Roman" w:cs="Times New Roman"/>
          <w:szCs w:val="24"/>
        </w:rPr>
        <w:t>(</w:t>
      </w:r>
      <w:r w:rsidRPr="00EC4433" w:rsidR="00B9369A">
        <w:rPr>
          <w:rFonts w:ascii="Times New Roman" w:hAnsi="Times New Roman" w:cs="Times New Roman"/>
          <w:szCs w:val="24"/>
        </w:rPr>
        <w:t>§ 2</w:t>
      </w:r>
      <w:r w:rsidR="00B9369A">
        <w:rPr>
          <w:rFonts w:ascii="Times New Roman" w:hAnsi="Times New Roman" w:cs="Times New Roman"/>
          <w:szCs w:val="24"/>
        </w:rPr>
        <w:t>2</w:t>
      </w:r>
      <w:r w:rsidR="00D049C3">
        <w:rPr>
          <w:rFonts w:ascii="Times New Roman" w:hAnsi="Times New Roman" w:cs="Times New Roman"/>
          <w:szCs w:val="24"/>
        </w:rPr>
        <w:t>)</w:t>
      </w:r>
      <w:r w:rsidRPr="00EC4433">
        <w:rPr>
          <w:rFonts w:ascii="Times New Roman" w:hAnsi="Times New Roman" w:cs="Times New Roman"/>
          <w:szCs w:val="24"/>
        </w:rPr>
        <w:t>,</w:t>
      </w:r>
    </w:p>
    <w:p w:rsidR="00817FA6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zaisťovanie vývozných úverov </w:t>
      </w:r>
      <w:r w:rsidR="00D049C3">
        <w:rPr>
          <w:rFonts w:ascii="Times New Roman" w:hAnsi="Times New Roman" w:cs="Times New Roman"/>
          <w:szCs w:val="24"/>
        </w:rPr>
        <w:t>(</w:t>
      </w:r>
      <w:r w:rsidRPr="00EC4433" w:rsidR="00B9369A">
        <w:rPr>
          <w:rFonts w:ascii="Times New Roman" w:hAnsi="Times New Roman" w:cs="Times New Roman"/>
          <w:szCs w:val="24"/>
        </w:rPr>
        <w:t>§ 2</w:t>
      </w:r>
      <w:r w:rsidR="00B9369A">
        <w:rPr>
          <w:rFonts w:ascii="Times New Roman" w:hAnsi="Times New Roman" w:cs="Times New Roman"/>
          <w:szCs w:val="24"/>
        </w:rPr>
        <w:t>3</w:t>
      </w:r>
      <w:r w:rsidR="00D049C3">
        <w:rPr>
          <w:rFonts w:ascii="Times New Roman" w:hAnsi="Times New Roman" w:cs="Times New Roman"/>
          <w:szCs w:val="24"/>
        </w:rPr>
        <w:t>)</w:t>
      </w:r>
      <w:r w:rsidRPr="00EC4433">
        <w:rPr>
          <w:rFonts w:ascii="Times New Roman" w:hAnsi="Times New Roman" w:cs="Times New Roman"/>
          <w:szCs w:val="24"/>
        </w:rPr>
        <w:t>,</w:t>
      </w:r>
    </w:p>
    <w:p w:rsidR="008C5A31" w:rsidRPr="00EC4433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poskytovanie záruk (§ 27),</w:t>
      </w:r>
    </w:p>
    <w:p w:rsidR="00817FA6" w:rsidRPr="00EC4433" w:rsidP="00817FA6">
      <w:pPr>
        <w:pStyle w:val="Odsekzoznamu"/>
        <w:numPr>
          <w:numId w:val="26"/>
        </w:numPr>
        <w:ind w:left="0" w:firstLine="360"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 xml:space="preserve">ďalšie činnosti </w:t>
      </w:r>
      <w:r w:rsidR="00D049C3">
        <w:rPr>
          <w:rFonts w:ascii="Times New Roman" w:hAnsi="Times New Roman" w:cs="Times New Roman"/>
          <w:szCs w:val="24"/>
        </w:rPr>
        <w:t>(</w:t>
      </w:r>
      <w:r w:rsidRPr="00EC4433" w:rsidR="00B9369A">
        <w:rPr>
          <w:rFonts w:ascii="Times New Roman" w:hAnsi="Times New Roman" w:cs="Times New Roman"/>
          <w:szCs w:val="24"/>
        </w:rPr>
        <w:t>§ 2</w:t>
      </w:r>
      <w:r w:rsidR="00B9369A">
        <w:rPr>
          <w:rFonts w:ascii="Times New Roman" w:hAnsi="Times New Roman" w:cs="Times New Roman"/>
          <w:szCs w:val="24"/>
        </w:rPr>
        <w:t>4</w:t>
      </w:r>
      <w:r w:rsidR="00D049C3">
        <w:rPr>
          <w:rFonts w:ascii="Times New Roman" w:hAnsi="Times New Roman" w:cs="Times New Roman"/>
          <w:szCs w:val="24"/>
        </w:rPr>
        <w:t>)</w:t>
      </w:r>
      <w:r w:rsidRPr="00EC4433">
        <w:rPr>
          <w:rFonts w:ascii="Times New Roman" w:hAnsi="Times New Roman" w:cs="Times New Roman"/>
          <w:szCs w:val="24"/>
        </w:rPr>
        <w:t>.“.</w:t>
      </w:r>
    </w:p>
    <w:p w:rsidR="00072005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072005" w:rsidP="00072005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 w:rsidR="00817FA6">
        <w:rPr>
          <w:rFonts w:ascii="Times New Roman" w:hAnsi="Times New Roman" w:cs="Times New Roman"/>
          <w:szCs w:val="24"/>
        </w:rPr>
        <w:t>V § 4 písm</w:t>
      </w:r>
      <w:r w:rsidR="004748A9">
        <w:rPr>
          <w:rFonts w:ascii="Times New Roman" w:hAnsi="Times New Roman" w:cs="Times New Roman"/>
          <w:szCs w:val="24"/>
        </w:rPr>
        <w:t>.</w:t>
      </w:r>
      <w:r w:rsidRPr="00EC4433" w:rsidR="00817FA6">
        <w:rPr>
          <w:rFonts w:ascii="Times New Roman" w:hAnsi="Times New Roman" w:cs="Times New Roman"/>
          <w:szCs w:val="24"/>
        </w:rPr>
        <w:t xml:space="preserve"> a) sa </w:t>
      </w:r>
      <w:r w:rsidR="00B020B6">
        <w:rPr>
          <w:rFonts w:ascii="Times New Roman" w:hAnsi="Times New Roman" w:cs="Times New Roman"/>
          <w:szCs w:val="24"/>
        </w:rPr>
        <w:t xml:space="preserve">za slovo „republiky“ vkladajú slová „vrátane jeho dcérskych spoločností“ a </w:t>
      </w:r>
      <w:r w:rsidR="006677BE">
        <w:rPr>
          <w:rFonts w:ascii="Times New Roman" w:hAnsi="Times New Roman" w:cs="Times New Roman"/>
          <w:szCs w:val="24"/>
        </w:rPr>
        <w:t xml:space="preserve">slová </w:t>
      </w:r>
      <w:r w:rsidRPr="00EC4433" w:rsidR="00817FA6">
        <w:rPr>
          <w:rFonts w:ascii="Times New Roman" w:hAnsi="Times New Roman" w:cs="Times New Roman"/>
          <w:szCs w:val="24"/>
        </w:rPr>
        <w:t>„prevažne</w:t>
      </w:r>
      <w:r w:rsidR="006677BE">
        <w:rPr>
          <w:rFonts w:ascii="Times New Roman" w:hAnsi="Times New Roman" w:cs="Times New Roman"/>
          <w:szCs w:val="24"/>
        </w:rPr>
        <w:t xml:space="preserve"> slovenského pôvodu</w:t>
      </w:r>
      <w:r w:rsidRPr="00EC4433" w:rsidR="00817FA6">
        <w:rPr>
          <w:rFonts w:ascii="Times New Roman" w:hAnsi="Times New Roman" w:cs="Times New Roman"/>
          <w:szCs w:val="24"/>
        </w:rPr>
        <w:t>“</w:t>
      </w:r>
      <w:r w:rsidR="006677BE">
        <w:rPr>
          <w:rFonts w:ascii="Times New Roman" w:hAnsi="Times New Roman" w:cs="Times New Roman"/>
          <w:szCs w:val="24"/>
        </w:rPr>
        <w:t xml:space="preserve"> </w:t>
      </w:r>
      <w:r w:rsidR="00B020B6">
        <w:rPr>
          <w:rFonts w:ascii="Times New Roman" w:hAnsi="Times New Roman" w:cs="Times New Roman"/>
          <w:szCs w:val="24"/>
        </w:rPr>
        <w:t xml:space="preserve">sa </w:t>
      </w:r>
      <w:r w:rsidR="006677BE">
        <w:rPr>
          <w:rFonts w:ascii="Times New Roman" w:hAnsi="Times New Roman" w:cs="Times New Roman"/>
          <w:szCs w:val="24"/>
        </w:rPr>
        <w:t>nahrádzajú slovami „alebo investuje v zahraničí“</w:t>
      </w:r>
      <w:r w:rsidRPr="00EC4433" w:rsidR="00817FA6">
        <w:rPr>
          <w:rFonts w:ascii="Times New Roman" w:hAnsi="Times New Roman" w:cs="Times New Roman"/>
          <w:szCs w:val="24"/>
        </w:rPr>
        <w:t>.</w:t>
      </w:r>
    </w:p>
    <w:p w:rsidR="00777698" w:rsidP="00777698">
      <w:pPr>
        <w:jc w:val="both"/>
        <w:rPr>
          <w:rFonts w:ascii="Times New Roman" w:hAnsi="Times New Roman" w:cs="Times New Roman"/>
          <w:szCs w:val="24"/>
        </w:rPr>
      </w:pPr>
    </w:p>
    <w:p w:rsidR="00162744" w:rsidP="00162744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B020B6">
        <w:rPr>
          <w:rFonts w:ascii="Times New Roman" w:hAnsi="Times New Roman" w:cs="Times New Roman"/>
          <w:szCs w:val="24"/>
        </w:rPr>
        <w:t>V § 4 písm. b) sa za slov</w:t>
      </w:r>
      <w:r w:rsidR="00860F03">
        <w:rPr>
          <w:rFonts w:ascii="Times New Roman" w:hAnsi="Times New Roman" w:cs="Times New Roman"/>
          <w:szCs w:val="24"/>
        </w:rPr>
        <w:t xml:space="preserve">o „pôvodu“ vkladajú slová „určené na vývoz alebo“ a za slovo „výrob“ sa vkladajú slová „a služieb“. </w:t>
      </w:r>
    </w:p>
    <w:p w:rsidR="002E4F44" w:rsidP="002E4F44">
      <w:pPr>
        <w:jc w:val="both"/>
        <w:rPr>
          <w:rFonts w:ascii="Times New Roman" w:hAnsi="Times New Roman" w:cs="Times New Roman"/>
          <w:szCs w:val="24"/>
        </w:rPr>
      </w:pPr>
    </w:p>
    <w:p w:rsidR="002E4F44" w:rsidP="00162744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4 písm. d) </w:t>
      </w:r>
      <w:r w:rsidR="006D0463">
        <w:rPr>
          <w:rFonts w:ascii="Times New Roman" w:hAnsi="Times New Roman" w:cs="Times New Roman"/>
          <w:szCs w:val="24"/>
        </w:rPr>
        <w:t xml:space="preserve">sa </w:t>
      </w:r>
      <w:r>
        <w:rPr>
          <w:rFonts w:ascii="Times New Roman" w:hAnsi="Times New Roman" w:cs="Times New Roman"/>
          <w:szCs w:val="24"/>
        </w:rPr>
        <w:t>za slovo „služieb“ vkladajú slová „určených na vývoz alebo“ a za slovo „výrob“ sa vkladajú slová „a služieb“.</w:t>
      </w:r>
    </w:p>
    <w:p w:rsidR="00860F03" w:rsidRPr="00EC4433" w:rsidP="00860F03">
      <w:pPr>
        <w:jc w:val="both"/>
        <w:rPr>
          <w:rFonts w:ascii="Times New Roman" w:hAnsi="Times New Roman" w:cs="Times New Roman"/>
          <w:szCs w:val="24"/>
        </w:rPr>
      </w:pPr>
    </w:p>
    <w:p w:rsidR="00D536BA" w:rsidP="00817FA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 w:rsidR="00817FA6">
        <w:rPr>
          <w:rFonts w:ascii="Times New Roman" w:hAnsi="Times New Roman" w:cs="Times New Roman"/>
          <w:szCs w:val="24"/>
        </w:rPr>
        <w:t>V § 4 písm</w:t>
      </w:r>
      <w:r>
        <w:rPr>
          <w:rFonts w:ascii="Times New Roman" w:hAnsi="Times New Roman" w:cs="Times New Roman"/>
          <w:szCs w:val="24"/>
        </w:rPr>
        <w:t>en</w:t>
      </w:r>
      <w:r w:rsidR="009D5841">
        <w:rPr>
          <w:rFonts w:ascii="Times New Roman" w:hAnsi="Times New Roman" w:cs="Times New Roman"/>
          <w:szCs w:val="24"/>
        </w:rPr>
        <w:t xml:space="preserve">á </w:t>
      </w:r>
      <w:r w:rsidR="00B9369A">
        <w:rPr>
          <w:rFonts w:ascii="Times New Roman" w:hAnsi="Times New Roman" w:cs="Times New Roman"/>
          <w:szCs w:val="24"/>
        </w:rPr>
        <w:t>e</w:t>
      </w:r>
      <w:r w:rsidRPr="00EC4433" w:rsidR="00817FA6">
        <w:rPr>
          <w:rFonts w:ascii="Times New Roman" w:hAnsi="Times New Roman" w:cs="Times New Roman"/>
          <w:szCs w:val="24"/>
        </w:rPr>
        <w:t xml:space="preserve">) </w:t>
      </w:r>
      <w:r w:rsidR="009D5841">
        <w:rPr>
          <w:rFonts w:ascii="Times New Roman" w:hAnsi="Times New Roman" w:cs="Times New Roman"/>
          <w:szCs w:val="24"/>
        </w:rPr>
        <w:t xml:space="preserve">a f) </w:t>
      </w:r>
      <w:r>
        <w:rPr>
          <w:rFonts w:ascii="Times New Roman" w:hAnsi="Times New Roman" w:cs="Times New Roman"/>
          <w:szCs w:val="24"/>
        </w:rPr>
        <w:t>zne</w:t>
      </w:r>
      <w:r w:rsidR="009D5841">
        <w:rPr>
          <w:rFonts w:ascii="Times New Roman" w:hAnsi="Times New Roman" w:cs="Times New Roman"/>
          <w:szCs w:val="24"/>
        </w:rPr>
        <w:t>jú</w:t>
      </w:r>
      <w:r>
        <w:rPr>
          <w:rFonts w:ascii="Times New Roman" w:hAnsi="Times New Roman" w:cs="Times New Roman"/>
          <w:szCs w:val="24"/>
        </w:rPr>
        <w:t>:</w:t>
      </w:r>
    </w:p>
    <w:p w:rsidR="00817FA6" w:rsidRPr="00EC4433" w:rsidP="000D06EC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D536BA">
        <w:rPr>
          <w:rFonts w:ascii="Times New Roman" w:hAnsi="Times New Roman" w:cs="Times New Roman"/>
          <w:szCs w:val="24"/>
        </w:rPr>
        <w:t>„e) priamym financovaním pri</w:t>
      </w:r>
      <w:r w:rsidRPr="00EC4433">
        <w:rPr>
          <w:rFonts w:ascii="Times New Roman" w:hAnsi="Times New Roman" w:cs="Times New Roman"/>
          <w:szCs w:val="24"/>
        </w:rPr>
        <w:t>a</w:t>
      </w:r>
      <w:r w:rsidR="00D536BA">
        <w:rPr>
          <w:rFonts w:ascii="Times New Roman" w:hAnsi="Times New Roman" w:cs="Times New Roman"/>
          <w:szCs w:val="24"/>
        </w:rPr>
        <w:t xml:space="preserve">me poskytovanie vývozného úveru alebo dovozného </w:t>
      </w:r>
      <w:r w:rsidRPr="00EC4433">
        <w:rPr>
          <w:rFonts w:ascii="Times New Roman" w:hAnsi="Times New Roman" w:cs="Times New Roman"/>
          <w:szCs w:val="24"/>
        </w:rPr>
        <w:t xml:space="preserve"> </w:t>
      </w:r>
      <w:r w:rsidR="00D536BA">
        <w:rPr>
          <w:rFonts w:ascii="Times New Roman" w:hAnsi="Times New Roman" w:cs="Times New Roman"/>
          <w:szCs w:val="24"/>
        </w:rPr>
        <w:t>úveru,</w:t>
      </w:r>
    </w:p>
    <w:p w:rsidR="00817FA6" w:rsidP="00817FA6">
      <w:pPr>
        <w:jc w:val="both"/>
        <w:rPr>
          <w:rFonts w:ascii="Times New Roman" w:hAnsi="Times New Roman" w:cs="Times New Roman"/>
          <w:szCs w:val="24"/>
        </w:rPr>
      </w:pPr>
      <w:r w:rsidR="000D06EC">
        <w:rPr>
          <w:rFonts w:ascii="Times New Roman" w:hAnsi="Times New Roman" w:cs="Times New Roman"/>
          <w:szCs w:val="24"/>
        </w:rPr>
        <w:t>f</w:t>
      </w:r>
      <w:r w:rsidRPr="00EC4433">
        <w:rPr>
          <w:rFonts w:ascii="Times New Roman" w:hAnsi="Times New Roman" w:cs="Times New Roman"/>
          <w:szCs w:val="24"/>
        </w:rPr>
        <w:t xml:space="preserve">) </w:t>
      </w:r>
      <w:r w:rsidRPr="00BD4C2D">
        <w:rPr>
          <w:rFonts w:ascii="Times New Roman" w:hAnsi="Times New Roman" w:cs="Times New Roman"/>
          <w:szCs w:val="24"/>
        </w:rPr>
        <w:t>spolufinancovaním spoločné financovanie vývozného úveru alebo dovozného úveru Eximbankou</w:t>
      </w:r>
      <w:r w:rsidR="00AF023C">
        <w:rPr>
          <w:rFonts w:ascii="Times New Roman" w:hAnsi="Times New Roman" w:cs="Times New Roman"/>
          <w:szCs w:val="24"/>
        </w:rPr>
        <w:t xml:space="preserve"> a </w:t>
      </w:r>
      <w:r w:rsidRPr="00AF023C">
        <w:rPr>
          <w:rFonts w:ascii="Times New Roman" w:hAnsi="Times New Roman" w:cs="Times New Roman"/>
          <w:szCs w:val="24"/>
        </w:rPr>
        <w:t>bankami</w:t>
      </w:r>
      <w:r w:rsidR="00AF023C">
        <w:rPr>
          <w:rFonts w:ascii="Times New Roman" w:hAnsi="Times New Roman" w:cs="Times New Roman"/>
          <w:szCs w:val="24"/>
        </w:rPr>
        <w:t xml:space="preserve">, zahraničnými bankami, pobočkami zahraničných bánk alebo finančnými </w:t>
      </w:r>
      <w:r w:rsidRPr="00AF023C">
        <w:rPr>
          <w:rFonts w:ascii="Times New Roman" w:hAnsi="Times New Roman" w:cs="Times New Roman"/>
          <w:szCs w:val="24"/>
        </w:rPr>
        <w:t>inštitúciami,</w:t>
      </w:r>
      <w:r w:rsidR="007B01E0">
        <w:rPr>
          <w:rFonts w:ascii="Times New Roman" w:hAnsi="Times New Roman" w:cs="Times New Roman"/>
          <w:szCs w:val="24"/>
          <w:vertAlign w:val="superscript"/>
        </w:rPr>
        <w:t>1a</w:t>
      </w:r>
      <w:r w:rsidR="00AF023C">
        <w:rPr>
          <w:rFonts w:ascii="Times New Roman" w:hAnsi="Times New Roman" w:cs="Times New Roman"/>
          <w:szCs w:val="24"/>
          <w:vertAlign w:val="superscript"/>
        </w:rPr>
        <w:t>)</w:t>
      </w:r>
      <w:r w:rsidR="000D06EC">
        <w:rPr>
          <w:rFonts w:ascii="Times New Roman" w:hAnsi="Times New Roman" w:cs="Times New Roman"/>
          <w:szCs w:val="24"/>
        </w:rPr>
        <w:t>“.</w:t>
      </w:r>
    </w:p>
    <w:p w:rsidR="00451A0D" w:rsidP="00817FA6">
      <w:pPr>
        <w:jc w:val="both"/>
        <w:rPr>
          <w:rFonts w:ascii="Times New Roman" w:hAnsi="Times New Roman" w:cs="Times New Roman"/>
          <w:szCs w:val="24"/>
        </w:rPr>
      </w:pPr>
    </w:p>
    <w:p w:rsidR="00451A0D" w:rsidRPr="00EC4433" w:rsidP="00451A0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 odkazu </w:t>
      </w:r>
      <w:r w:rsidR="00186DFD">
        <w:rPr>
          <w:rFonts w:ascii="Times New Roman" w:hAnsi="Times New Roman" w:cs="Times New Roman"/>
          <w:szCs w:val="24"/>
        </w:rPr>
        <w:t>1a</w:t>
      </w:r>
      <w:r w:rsidRPr="00EC4433">
        <w:rPr>
          <w:rFonts w:ascii="Times New Roman" w:hAnsi="Times New Roman" w:cs="Times New Roman"/>
          <w:szCs w:val="24"/>
        </w:rPr>
        <w:t xml:space="preserve"> znie:</w:t>
      </w:r>
    </w:p>
    <w:p w:rsidR="00451A0D" w:rsidP="00451A0D">
      <w:p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„</w:t>
      </w:r>
      <w:r w:rsidR="007B01E0">
        <w:rPr>
          <w:rFonts w:ascii="Times New Roman" w:hAnsi="Times New Roman" w:cs="Times New Roman"/>
          <w:szCs w:val="24"/>
          <w:vertAlign w:val="superscript"/>
        </w:rPr>
        <w:t>1a</w:t>
      </w:r>
      <w:r>
        <w:rPr>
          <w:rFonts w:ascii="Times New Roman" w:hAnsi="Times New Roman" w:cs="Times New Roman"/>
          <w:szCs w:val="24"/>
          <w:vertAlign w:val="superscript"/>
        </w:rPr>
        <w:t xml:space="preserve">) </w:t>
      </w:r>
      <w:r>
        <w:rPr>
          <w:rFonts w:ascii="Times New Roman" w:hAnsi="Times New Roman" w:cs="Times New Roman"/>
          <w:szCs w:val="24"/>
        </w:rPr>
        <w:t>Z</w:t>
      </w:r>
      <w:r w:rsidRPr="00EC4433">
        <w:rPr>
          <w:rFonts w:ascii="Times New Roman" w:hAnsi="Times New Roman" w:cs="Times New Roman"/>
          <w:szCs w:val="24"/>
        </w:rPr>
        <w:t>ákon č. 483/2001 Z. z. v znení neskorších predpisov.</w:t>
      </w:r>
      <w:r w:rsidR="00DA4C25">
        <w:rPr>
          <w:rFonts w:ascii="Times New Roman" w:hAnsi="Times New Roman" w:cs="Times New Roman"/>
          <w:szCs w:val="24"/>
        </w:rPr>
        <w:t>“.</w:t>
      </w:r>
    </w:p>
    <w:p w:rsidR="00817FA6" w:rsidRPr="00EC4433" w:rsidP="00817FA6">
      <w:pPr>
        <w:jc w:val="both"/>
        <w:rPr>
          <w:rFonts w:ascii="Times New Roman" w:hAnsi="Times New Roman" w:cs="Times New Roman"/>
          <w:szCs w:val="24"/>
        </w:rPr>
      </w:pPr>
    </w:p>
    <w:p w:rsidR="00817FA6" w:rsidP="00817FA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V § 4 písm</w:t>
      </w:r>
      <w:r w:rsidR="00D1792C"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</w:t>
      </w:r>
      <w:r w:rsidR="00D1792C">
        <w:rPr>
          <w:rFonts w:ascii="Times New Roman" w:hAnsi="Times New Roman" w:cs="Times New Roman"/>
          <w:szCs w:val="24"/>
        </w:rPr>
        <w:t>h</w:t>
      </w:r>
      <w:r>
        <w:rPr>
          <w:rFonts w:ascii="Times New Roman" w:hAnsi="Times New Roman" w:cs="Times New Roman"/>
          <w:szCs w:val="24"/>
        </w:rPr>
        <w:t>) sa za slov</w:t>
      </w:r>
      <w:r w:rsidR="00D1792C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„</w:t>
      </w:r>
      <w:r w:rsidR="00697D3A">
        <w:rPr>
          <w:rFonts w:ascii="Times New Roman" w:hAnsi="Times New Roman" w:cs="Times New Roman"/>
          <w:szCs w:val="24"/>
        </w:rPr>
        <w:t>konfliktu</w:t>
      </w:r>
      <w:r w:rsidR="00D1792C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vkladá </w:t>
      </w:r>
      <w:r w:rsidR="00D1792C">
        <w:rPr>
          <w:rFonts w:ascii="Times New Roman" w:hAnsi="Times New Roman" w:cs="Times New Roman"/>
          <w:szCs w:val="24"/>
        </w:rPr>
        <w:t xml:space="preserve">čiarka a </w:t>
      </w:r>
      <w:r w:rsidRPr="00EC4433">
        <w:rPr>
          <w:rFonts w:ascii="Times New Roman" w:hAnsi="Times New Roman" w:cs="Times New Roman"/>
          <w:szCs w:val="24"/>
        </w:rPr>
        <w:t>slovo „terorizmu“.</w:t>
      </w:r>
    </w:p>
    <w:p w:rsidR="00D1792C" w:rsidP="00D1792C">
      <w:pPr>
        <w:pStyle w:val="Odsekzoznamu"/>
        <w:jc w:val="both"/>
        <w:rPr>
          <w:rFonts w:ascii="Times New Roman" w:hAnsi="Times New Roman" w:cs="Times New Roman"/>
          <w:szCs w:val="24"/>
        </w:rPr>
      </w:pPr>
    </w:p>
    <w:p w:rsidR="00C423D7" w:rsidP="00D1792C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D1792C">
        <w:rPr>
          <w:rFonts w:ascii="Times New Roman" w:hAnsi="Times New Roman" w:cs="Times New Roman"/>
          <w:szCs w:val="24"/>
        </w:rPr>
        <w:t>V</w:t>
      </w:r>
      <w:r w:rsidRPr="00EC4433" w:rsidR="00817FA6">
        <w:rPr>
          <w:rFonts w:ascii="Times New Roman" w:hAnsi="Times New Roman" w:cs="Times New Roman"/>
          <w:szCs w:val="24"/>
        </w:rPr>
        <w:t xml:space="preserve"> § 4 písm</w:t>
      </w:r>
      <w:r w:rsidR="00D1792C">
        <w:rPr>
          <w:rFonts w:ascii="Times New Roman" w:hAnsi="Times New Roman" w:cs="Times New Roman"/>
          <w:szCs w:val="24"/>
        </w:rPr>
        <w:t>. i</w:t>
      </w:r>
      <w:r w:rsidRPr="00EC4433" w:rsidR="00817FA6">
        <w:rPr>
          <w:rFonts w:ascii="Times New Roman" w:hAnsi="Times New Roman" w:cs="Times New Roman"/>
          <w:szCs w:val="24"/>
        </w:rPr>
        <w:t xml:space="preserve">) sa </w:t>
      </w:r>
      <w:r w:rsidR="00817FA6">
        <w:rPr>
          <w:rFonts w:ascii="Times New Roman" w:hAnsi="Times New Roman" w:cs="Times New Roman"/>
          <w:szCs w:val="24"/>
        </w:rPr>
        <w:t>slov</w:t>
      </w:r>
      <w:r w:rsidR="00D1792C">
        <w:rPr>
          <w:rFonts w:ascii="Times New Roman" w:hAnsi="Times New Roman" w:cs="Times New Roman"/>
          <w:szCs w:val="24"/>
        </w:rPr>
        <w:t>o</w:t>
      </w:r>
      <w:r w:rsidRPr="00EC4433" w:rsidR="00817FA6">
        <w:rPr>
          <w:rFonts w:ascii="Times New Roman" w:hAnsi="Times New Roman" w:cs="Times New Roman"/>
          <w:szCs w:val="24"/>
        </w:rPr>
        <w:t xml:space="preserve"> </w:t>
      </w:r>
      <w:r w:rsidR="00817FA6">
        <w:rPr>
          <w:rFonts w:ascii="Times New Roman" w:hAnsi="Times New Roman" w:cs="Times New Roman"/>
          <w:szCs w:val="24"/>
        </w:rPr>
        <w:t>„vývozom“ nahrádza slovami „</w:t>
      </w:r>
      <w:r w:rsidR="00E209AD">
        <w:rPr>
          <w:rFonts w:ascii="Times New Roman" w:hAnsi="Times New Roman" w:cs="Times New Roman"/>
          <w:szCs w:val="24"/>
        </w:rPr>
        <w:t xml:space="preserve">výrobnou alebo obchodnou </w:t>
      </w:r>
      <w:r w:rsidR="00817FA6">
        <w:rPr>
          <w:rFonts w:ascii="Times New Roman" w:hAnsi="Times New Roman" w:cs="Times New Roman"/>
          <w:szCs w:val="24"/>
        </w:rPr>
        <w:t>činnosťou vývozcu“</w:t>
      </w:r>
      <w:r w:rsidRPr="00EC4433" w:rsidR="00817FA6">
        <w:rPr>
          <w:rFonts w:ascii="Times New Roman" w:hAnsi="Times New Roman" w:cs="Times New Roman"/>
          <w:szCs w:val="24"/>
        </w:rPr>
        <w:t>.</w:t>
      </w:r>
    </w:p>
    <w:p w:rsidR="00D1792C" w:rsidP="00D1792C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C423D7" w:rsidP="00D1792C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D1792C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 xml:space="preserve"> § </w:t>
      </w:r>
      <w:r w:rsidR="00804085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="00804085">
        <w:rPr>
          <w:rFonts w:ascii="Times New Roman" w:hAnsi="Times New Roman" w:cs="Times New Roman"/>
          <w:szCs w:val="24"/>
        </w:rPr>
        <w:t xml:space="preserve">písmeno l) </w:t>
      </w:r>
      <w:r>
        <w:rPr>
          <w:rFonts w:ascii="Times New Roman" w:hAnsi="Times New Roman" w:cs="Times New Roman"/>
          <w:szCs w:val="24"/>
        </w:rPr>
        <w:t>znie:</w:t>
      </w:r>
    </w:p>
    <w:p w:rsidR="0080408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C423D7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l</w:t>
      </w:r>
      <w:r w:rsidR="00C423D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základným imaním Eximbanky vlastný zdroj financovania Eximbanky vytvorený z prostriedkov štátneho rozpočtu</w:t>
      </w:r>
      <w:r w:rsidR="00451A0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z nehnuteľného majetku štátu; zvyšovať sa môže z</w:t>
      </w:r>
      <w:r w:rsidR="00340D7D">
        <w:rPr>
          <w:rFonts w:ascii="Times New Roman" w:hAnsi="Times New Roman" w:cs="Times New Roman"/>
          <w:sz w:val="24"/>
          <w:szCs w:val="24"/>
        </w:rPr>
        <w:t> </w:t>
      </w:r>
      <w:r w:rsidR="00673A32">
        <w:rPr>
          <w:rFonts w:ascii="Times New Roman" w:hAnsi="Times New Roman" w:cs="Times New Roman"/>
          <w:sz w:val="24"/>
          <w:szCs w:val="24"/>
        </w:rPr>
        <w:t>v</w:t>
      </w:r>
      <w:r w:rsidR="00451A0D">
        <w:rPr>
          <w:rFonts w:ascii="Times New Roman" w:hAnsi="Times New Roman" w:cs="Times New Roman"/>
          <w:sz w:val="24"/>
          <w:szCs w:val="24"/>
        </w:rPr>
        <w:t xml:space="preserve">ýsledku hospodárenia Eximbanky a z </w:t>
      </w:r>
      <w:r>
        <w:rPr>
          <w:rFonts w:ascii="Times New Roman" w:hAnsi="Times New Roman" w:cs="Times New Roman"/>
          <w:sz w:val="24"/>
          <w:szCs w:val="24"/>
        </w:rPr>
        <w:t xml:space="preserve">prostriedkov štátnych finančných aktív </w:t>
      </w:r>
      <w:r w:rsidR="00451A0D">
        <w:rPr>
          <w:rFonts w:ascii="Times New Roman" w:hAnsi="Times New Roman" w:cs="Times New Roman"/>
          <w:sz w:val="24"/>
          <w:szCs w:val="24"/>
        </w:rPr>
        <w:t xml:space="preserve">okrem pohľadávok štátu z poskytnutých návratných finančných výpomocí, úverov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51A0D">
        <w:rPr>
          <w:rFonts w:ascii="Times New Roman" w:hAnsi="Times New Roman" w:cs="Times New Roman"/>
          <w:sz w:val="24"/>
          <w:szCs w:val="24"/>
        </w:rPr>
        <w:t xml:space="preserve"> pôžičiek</w:t>
      </w:r>
      <w:r>
        <w:rPr>
          <w:rFonts w:ascii="Times New Roman" w:hAnsi="Times New Roman" w:cs="Times New Roman"/>
          <w:sz w:val="24"/>
          <w:szCs w:val="24"/>
        </w:rPr>
        <w:t>,“.</w:t>
      </w:r>
    </w:p>
    <w:p w:rsidR="007C66B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D7F7E" w:rsidP="007C66BA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 sa dopĺňa písmen</w:t>
      </w:r>
      <w:r w:rsidR="007C66BA">
        <w:rPr>
          <w:rFonts w:ascii="Times New Roman" w:hAnsi="Times New Roman" w:cs="Times New Roman"/>
          <w:sz w:val="24"/>
          <w:szCs w:val="24"/>
        </w:rPr>
        <w:t>ami n</w:t>
      </w:r>
      <w:r>
        <w:rPr>
          <w:rFonts w:ascii="Times New Roman" w:hAnsi="Times New Roman" w:cs="Times New Roman"/>
          <w:sz w:val="24"/>
          <w:szCs w:val="24"/>
        </w:rPr>
        <w:t>)</w:t>
      </w:r>
      <w:r w:rsidR="007C66BA">
        <w:rPr>
          <w:rFonts w:ascii="Times New Roman" w:hAnsi="Times New Roman" w:cs="Times New Roman"/>
          <w:sz w:val="24"/>
          <w:szCs w:val="24"/>
        </w:rPr>
        <w:t xml:space="preserve"> a o)</w:t>
      </w:r>
      <w:r>
        <w:rPr>
          <w:rFonts w:ascii="Times New Roman" w:hAnsi="Times New Roman" w:cs="Times New Roman"/>
          <w:sz w:val="24"/>
          <w:szCs w:val="24"/>
        </w:rPr>
        <w:t>, ktoré zne</w:t>
      </w:r>
      <w:r w:rsidR="007C66BA">
        <w:rPr>
          <w:rFonts w:ascii="Times New Roman" w:hAnsi="Times New Roman" w:cs="Times New Roman"/>
          <w:sz w:val="24"/>
          <w:szCs w:val="24"/>
        </w:rPr>
        <w:t>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47AC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2D7F7E">
        <w:rPr>
          <w:rFonts w:ascii="Times New Roman" w:hAnsi="Times New Roman" w:cs="Times New Roman"/>
          <w:sz w:val="24"/>
          <w:szCs w:val="24"/>
        </w:rPr>
        <w:t xml:space="preserve">„n) úhradou úrokových rozdielov poskytnutie </w:t>
      </w:r>
      <w:r w:rsidR="007C66BA">
        <w:rPr>
          <w:rFonts w:ascii="Times New Roman" w:hAnsi="Times New Roman" w:cs="Times New Roman"/>
          <w:sz w:val="24"/>
          <w:szCs w:val="24"/>
        </w:rPr>
        <w:t xml:space="preserve">príspevku </w:t>
      </w:r>
      <w:r w:rsidR="002D7F7E">
        <w:rPr>
          <w:rFonts w:ascii="Times New Roman" w:hAnsi="Times New Roman" w:cs="Times New Roman"/>
          <w:sz w:val="24"/>
          <w:szCs w:val="24"/>
        </w:rPr>
        <w:t xml:space="preserve">z výdavkov štátneho rozpočtu na krytie </w:t>
      </w:r>
      <w:r w:rsidR="00C44901">
        <w:rPr>
          <w:rFonts w:ascii="Times New Roman" w:hAnsi="Times New Roman" w:cs="Times New Roman"/>
          <w:sz w:val="24"/>
          <w:szCs w:val="24"/>
        </w:rPr>
        <w:t>úrokových rozdielov vzniknutých Eximbanke z nižších úrokových výnosov z</w:t>
      </w:r>
      <w:r w:rsidR="00023EB4">
        <w:rPr>
          <w:rFonts w:ascii="Times New Roman" w:hAnsi="Times New Roman" w:cs="Times New Roman"/>
          <w:sz w:val="24"/>
          <w:szCs w:val="24"/>
        </w:rPr>
        <w:t xml:space="preserve"> financovania </w:t>
      </w:r>
      <w:r w:rsidR="00C44901">
        <w:rPr>
          <w:rFonts w:ascii="Times New Roman" w:hAnsi="Times New Roman" w:cs="Times New Roman"/>
          <w:sz w:val="24"/>
          <w:szCs w:val="24"/>
        </w:rPr>
        <w:t xml:space="preserve">vývozných úverov so </w:t>
      </w:r>
      <w:r w:rsidR="005A3938">
        <w:rPr>
          <w:rFonts w:ascii="Times New Roman" w:hAnsi="Times New Roman" w:cs="Times New Roman"/>
          <w:sz w:val="24"/>
          <w:szCs w:val="24"/>
        </w:rPr>
        <w:t xml:space="preserve">splatnosťou dlhšou ako dva roky v porovnaní s úrokovými </w:t>
      </w:r>
      <w:r w:rsidR="00970E34">
        <w:rPr>
          <w:rFonts w:ascii="Times New Roman" w:hAnsi="Times New Roman" w:cs="Times New Roman"/>
          <w:sz w:val="24"/>
          <w:szCs w:val="24"/>
        </w:rPr>
        <w:t xml:space="preserve">nákladmi </w:t>
      </w:r>
      <w:r w:rsidR="00340D7D">
        <w:rPr>
          <w:rFonts w:ascii="Times New Roman" w:hAnsi="Times New Roman" w:cs="Times New Roman"/>
          <w:sz w:val="24"/>
          <w:szCs w:val="24"/>
        </w:rPr>
        <w:t xml:space="preserve">a inými </w:t>
      </w:r>
      <w:r w:rsidR="005A3938">
        <w:rPr>
          <w:rFonts w:ascii="Times New Roman" w:hAnsi="Times New Roman" w:cs="Times New Roman"/>
          <w:sz w:val="24"/>
          <w:szCs w:val="24"/>
        </w:rPr>
        <w:t>nákladmi</w:t>
      </w:r>
      <w:r w:rsidR="002E1901">
        <w:rPr>
          <w:rFonts w:ascii="Times New Roman" w:hAnsi="Times New Roman" w:cs="Times New Roman"/>
          <w:sz w:val="24"/>
          <w:szCs w:val="24"/>
        </w:rPr>
        <w:t xml:space="preserve"> spojenými s financovaním týchto úverov</w:t>
      </w:r>
      <w:r w:rsidR="007C66BA">
        <w:rPr>
          <w:rFonts w:ascii="Times New Roman" w:hAnsi="Times New Roman" w:cs="Times New Roman"/>
          <w:sz w:val="24"/>
          <w:szCs w:val="24"/>
        </w:rPr>
        <w:t>,</w:t>
      </w:r>
    </w:p>
    <w:p w:rsidR="003347AC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o) klientským účtom </w:t>
      </w:r>
      <w:r w:rsidR="006B0B24">
        <w:rPr>
          <w:rFonts w:ascii="Times New Roman" w:hAnsi="Times New Roman" w:cs="Times New Roman"/>
          <w:sz w:val="24"/>
          <w:szCs w:val="24"/>
        </w:rPr>
        <w:t>účet v eurách alebo v inej mene vedený Eximbankou pre vývozcu alebo dovozcu za zmluvne dohodnutých podmienok.</w:t>
      </w:r>
      <w:r w:rsidR="00157640">
        <w:rPr>
          <w:rFonts w:ascii="Times New Roman" w:hAnsi="Times New Roman" w:cs="Times New Roman"/>
          <w:sz w:val="24"/>
          <w:szCs w:val="24"/>
        </w:rPr>
        <w:t>“.</w:t>
      </w:r>
    </w:p>
    <w:p w:rsidR="003C622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3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3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D7F7E" w:rsidP="003C6227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3347AC">
        <w:rPr>
          <w:rFonts w:ascii="Times New Roman" w:hAnsi="Times New Roman" w:cs="Times New Roman"/>
          <w:szCs w:val="24"/>
        </w:rPr>
        <w:t xml:space="preserve">V </w:t>
      </w:r>
      <w:r w:rsidRPr="00EC4433" w:rsidR="003347AC">
        <w:rPr>
          <w:rFonts w:ascii="Times New Roman" w:hAnsi="Times New Roman" w:cs="Times New Roman"/>
          <w:szCs w:val="24"/>
        </w:rPr>
        <w:t>§ 6 ods</w:t>
      </w:r>
      <w:r w:rsidR="003347AC">
        <w:rPr>
          <w:rFonts w:ascii="Times New Roman" w:hAnsi="Times New Roman" w:cs="Times New Roman"/>
          <w:szCs w:val="24"/>
        </w:rPr>
        <w:t>.</w:t>
      </w:r>
      <w:r w:rsidRPr="00EC4433" w:rsidR="003347AC">
        <w:rPr>
          <w:rFonts w:ascii="Times New Roman" w:hAnsi="Times New Roman" w:cs="Times New Roman"/>
          <w:szCs w:val="24"/>
        </w:rPr>
        <w:t xml:space="preserve"> 2 písm</w:t>
      </w:r>
      <w:r w:rsidR="00186DFD">
        <w:rPr>
          <w:rFonts w:ascii="Times New Roman" w:hAnsi="Times New Roman" w:cs="Times New Roman"/>
          <w:szCs w:val="24"/>
        </w:rPr>
        <w:t>.</w:t>
      </w:r>
      <w:r w:rsidRPr="00EC4433" w:rsidR="003347AC">
        <w:rPr>
          <w:rFonts w:ascii="Times New Roman" w:hAnsi="Times New Roman" w:cs="Times New Roman"/>
          <w:szCs w:val="24"/>
        </w:rPr>
        <w:t xml:space="preserve"> d) </w:t>
      </w:r>
      <w:r w:rsidR="00F20C7D">
        <w:rPr>
          <w:rFonts w:ascii="Times New Roman" w:hAnsi="Times New Roman" w:cs="Times New Roman"/>
          <w:szCs w:val="24"/>
        </w:rPr>
        <w:t>sa vypúšťajú slová „podľa osobitného predpisu</w:t>
      </w:r>
      <w:r w:rsidR="00F20C7D">
        <w:rPr>
          <w:rFonts w:ascii="Times New Roman" w:hAnsi="Times New Roman" w:cs="Times New Roman"/>
          <w:szCs w:val="24"/>
          <w:vertAlign w:val="superscript"/>
        </w:rPr>
        <w:t>2)</w:t>
      </w:r>
      <w:r w:rsidR="00F20C7D">
        <w:rPr>
          <w:rFonts w:ascii="Times New Roman" w:hAnsi="Times New Roman" w:cs="Times New Roman"/>
          <w:szCs w:val="24"/>
        </w:rPr>
        <w:t>“.</w:t>
      </w:r>
      <w:r w:rsidRPr="003347AC" w:rsidR="003347AC">
        <w:rPr>
          <w:rFonts w:ascii="Times New Roman" w:hAnsi="Times New Roman" w:cs="Times New Roman"/>
          <w:szCs w:val="24"/>
        </w:rPr>
        <w:t xml:space="preserve"> </w:t>
      </w:r>
    </w:p>
    <w:p w:rsidR="003C6227" w:rsidP="003C6227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98345D" w:rsidP="003347AC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3347A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6 ods. 2 písm. e) sa za slovo „za“ vkladajú slová „riadne vedenie účtovníctva a“.  </w:t>
      </w:r>
    </w:p>
    <w:p w:rsidR="0098345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C7502" w:rsidP="003347AC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52131B">
        <w:rPr>
          <w:rFonts w:ascii="Times New Roman" w:hAnsi="Times New Roman" w:cs="Times New Roman"/>
          <w:sz w:val="24"/>
          <w:szCs w:val="24"/>
        </w:rPr>
        <w:t xml:space="preserve">V </w:t>
      </w:r>
      <w:r w:rsidR="00E23C2F">
        <w:rPr>
          <w:rFonts w:ascii="Times New Roman" w:hAnsi="Times New Roman" w:cs="Times New Roman"/>
          <w:sz w:val="24"/>
          <w:szCs w:val="24"/>
        </w:rPr>
        <w:t xml:space="preserve">§ </w:t>
      </w:r>
      <w:r w:rsidR="0052131B">
        <w:rPr>
          <w:rFonts w:ascii="Times New Roman" w:hAnsi="Times New Roman" w:cs="Times New Roman"/>
          <w:sz w:val="24"/>
          <w:szCs w:val="24"/>
        </w:rPr>
        <w:t xml:space="preserve">6 </w:t>
      </w:r>
      <w:r w:rsidRPr="00E23C2F" w:rsidR="0052131B">
        <w:rPr>
          <w:rFonts w:ascii="Times New Roman" w:hAnsi="Times New Roman" w:cs="Times New Roman"/>
          <w:sz w:val="24"/>
          <w:szCs w:val="24"/>
        </w:rPr>
        <w:t>ods</w:t>
      </w:r>
      <w:r w:rsidRPr="00E23C2F">
        <w:rPr>
          <w:rFonts w:ascii="Times New Roman" w:hAnsi="Times New Roman" w:cs="Times New Roman"/>
          <w:sz w:val="24"/>
          <w:szCs w:val="24"/>
        </w:rPr>
        <w:t>ek</w:t>
      </w:r>
      <w:r w:rsidRPr="00E23C2F" w:rsidR="004B255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C2F">
        <w:rPr>
          <w:rFonts w:ascii="Times New Roman" w:hAnsi="Times New Roman" w:cs="Times New Roman"/>
          <w:sz w:val="24"/>
          <w:szCs w:val="24"/>
        </w:rPr>
        <w:t>3</w:t>
      </w:r>
      <w:r w:rsidR="002E4432">
        <w:rPr>
          <w:rFonts w:ascii="Times New Roman" w:hAnsi="Times New Roman" w:cs="Times New Roman"/>
          <w:sz w:val="24"/>
          <w:szCs w:val="24"/>
        </w:rPr>
        <w:t xml:space="preserve"> až </w:t>
      </w:r>
      <w:r w:rsidR="004B2551">
        <w:rPr>
          <w:rFonts w:ascii="Times New Roman" w:hAnsi="Times New Roman" w:cs="Times New Roman"/>
          <w:sz w:val="24"/>
          <w:szCs w:val="24"/>
        </w:rPr>
        <w:t>6</w:t>
      </w:r>
      <w:r w:rsidR="00521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zne</w:t>
      </w:r>
      <w:r w:rsidR="004B2551">
        <w:rPr>
          <w:rFonts w:ascii="Times New Roman" w:hAnsi="Times New Roman" w:cs="Times New Roman"/>
          <w:sz w:val="24"/>
          <w:szCs w:val="24"/>
        </w:rPr>
        <w:t>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3C2F" w:rsidP="00E23C2F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„(3) Rada banky po dohode s Ministerstvom financií Slovenskej republiky (ďalej len</w:t>
      </w:r>
      <w:r w:rsidR="002B5193">
        <w:rPr>
          <w:rFonts w:ascii="Times New Roman" w:hAnsi="Times New Roman" w:cs="Times New Roman"/>
          <w:sz w:val="24"/>
          <w:szCs w:val="24"/>
        </w:rPr>
        <w:t xml:space="preserve"> </w:t>
      </w:r>
      <w:r w:rsidR="004C74D1">
        <w:rPr>
          <w:rFonts w:ascii="Times New Roman" w:hAnsi="Times New Roman" w:cs="Times New Roman"/>
          <w:sz w:val="24"/>
          <w:szCs w:val="24"/>
        </w:rPr>
        <w:t>„</w:t>
      </w:r>
      <w:r w:rsidR="000C3A86">
        <w:rPr>
          <w:rFonts w:ascii="Times New Roman" w:hAnsi="Times New Roman" w:cs="Times New Roman"/>
          <w:sz w:val="24"/>
          <w:szCs w:val="24"/>
        </w:rPr>
        <w:t>ministerstvo</w:t>
      </w:r>
      <w:r w:rsidR="004C74D1">
        <w:rPr>
          <w:rFonts w:ascii="Times New Roman" w:hAnsi="Times New Roman" w:cs="Times New Roman"/>
          <w:sz w:val="24"/>
          <w:szCs w:val="24"/>
        </w:rPr>
        <w:t>“</w:t>
      </w:r>
      <w:r w:rsidR="000C3A8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schvaľuje </w:t>
      </w:r>
      <w:r w:rsidR="000C3A86">
        <w:rPr>
          <w:rFonts w:ascii="Times New Roman" w:hAnsi="Times New Roman" w:cs="Times New Roman"/>
          <w:sz w:val="24"/>
          <w:szCs w:val="24"/>
        </w:rPr>
        <w:t>podmienky úverového poistenia Eximbanky.</w:t>
      </w:r>
    </w:p>
    <w:p w:rsidR="00E23C2F" w:rsidP="00E23C2F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944EB1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FC7502">
        <w:rPr>
          <w:rFonts w:ascii="Times New Roman" w:hAnsi="Times New Roman" w:cs="Times New Roman"/>
          <w:sz w:val="24"/>
          <w:szCs w:val="24"/>
        </w:rPr>
        <w:t>(4) Rada banky predkladá ministerstvu na schválenie návrh</w:t>
      </w:r>
    </w:p>
    <w:p w:rsidR="00944EB1" w:rsidP="000D7D7F">
      <w:pPr>
        <w:pStyle w:val="BodyText"/>
        <w:numPr>
          <w:numId w:val="42"/>
        </w:numPr>
        <w:rPr>
          <w:rFonts w:ascii="Times New Roman" w:hAnsi="Times New Roman" w:cs="Times New Roman"/>
          <w:sz w:val="24"/>
          <w:szCs w:val="24"/>
        </w:rPr>
      </w:pPr>
      <w:r w:rsidR="00FC7502">
        <w:rPr>
          <w:rFonts w:ascii="Times New Roman" w:hAnsi="Times New Roman" w:cs="Times New Roman"/>
          <w:sz w:val="24"/>
          <w:szCs w:val="24"/>
        </w:rPr>
        <w:t>účtovn</w:t>
      </w:r>
      <w:r w:rsidR="00300817">
        <w:rPr>
          <w:rFonts w:ascii="Times New Roman" w:hAnsi="Times New Roman" w:cs="Times New Roman"/>
          <w:sz w:val="24"/>
          <w:szCs w:val="24"/>
        </w:rPr>
        <w:t xml:space="preserve">ej </w:t>
      </w:r>
      <w:r w:rsidR="00FC7502">
        <w:rPr>
          <w:rFonts w:ascii="Times New Roman" w:hAnsi="Times New Roman" w:cs="Times New Roman"/>
          <w:sz w:val="24"/>
          <w:szCs w:val="24"/>
        </w:rPr>
        <w:t>závierk</w:t>
      </w:r>
      <w:r w:rsidR="000D7D7F">
        <w:rPr>
          <w:rFonts w:ascii="Times New Roman" w:hAnsi="Times New Roman" w:cs="Times New Roman"/>
          <w:sz w:val="24"/>
          <w:szCs w:val="24"/>
        </w:rPr>
        <w:t>y,</w:t>
      </w:r>
    </w:p>
    <w:p w:rsidR="00944EB1" w:rsidP="002B5193">
      <w:pPr>
        <w:pStyle w:val="BodyText"/>
        <w:numPr>
          <w:numId w:val="42"/>
        </w:numPr>
        <w:rPr>
          <w:rFonts w:ascii="Times New Roman" w:hAnsi="Times New Roman" w:cs="Times New Roman"/>
          <w:sz w:val="24"/>
          <w:szCs w:val="24"/>
        </w:rPr>
      </w:pPr>
      <w:r w:rsidR="000D7D7F">
        <w:rPr>
          <w:rFonts w:ascii="Times New Roman" w:hAnsi="Times New Roman" w:cs="Times New Roman"/>
          <w:sz w:val="24"/>
          <w:szCs w:val="24"/>
        </w:rPr>
        <w:t>v</w:t>
      </w:r>
      <w:r w:rsidR="00EB4591">
        <w:rPr>
          <w:rFonts w:ascii="Times New Roman" w:hAnsi="Times New Roman" w:cs="Times New Roman"/>
          <w:sz w:val="24"/>
          <w:szCs w:val="24"/>
        </w:rPr>
        <w:t>ýročn</w:t>
      </w:r>
      <w:r w:rsidR="00300817">
        <w:rPr>
          <w:rFonts w:ascii="Times New Roman" w:hAnsi="Times New Roman" w:cs="Times New Roman"/>
          <w:sz w:val="24"/>
          <w:szCs w:val="24"/>
        </w:rPr>
        <w:t xml:space="preserve">ej </w:t>
      </w:r>
      <w:r w:rsidR="00EB4591">
        <w:rPr>
          <w:rFonts w:ascii="Times New Roman" w:hAnsi="Times New Roman" w:cs="Times New Roman"/>
          <w:sz w:val="24"/>
          <w:szCs w:val="24"/>
        </w:rPr>
        <w:t>správ</w:t>
      </w:r>
      <w:r w:rsidR="00300817">
        <w:rPr>
          <w:rFonts w:ascii="Times New Roman" w:hAnsi="Times New Roman" w:cs="Times New Roman"/>
          <w:sz w:val="24"/>
          <w:szCs w:val="24"/>
        </w:rPr>
        <w:t>y</w:t>
      </w:r>
      <w:r w:rsidR="00FC7502">
        <w:rPr>
          <w:rFonts w:ascii="Times New Roman" w:hAnsi="Times New Roman" w:cs="Times New Roman"/>
          <w:sz w:val="24"/>
          <w:szCs w:val="24"/>
        </w:rPr>
        <w:t>,</w:t>
      </w:r>
    </w:p>
    <w:p w:rsidR="00944EB1" w:rsidP="000D7D7F">
      <w:pPr>
        <w:pStyle w:val="BodyText"/>
        <w:numPr>
          <w:numId w:val="42"/>
        </w:numPr>
        <w:tabs>
          <w:tab w:val="clear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="000D7D7F">
        <w:rPr>
          <w:rFonts w:ascii="Times New Roman" w:hAnsi="Times New Roman" w:cs="Times New Roman"/>
          <w:sz w:val="24"/>
          <w:szCs w:val="24"/>
        </w:rPr>
        <w:t>n</w:t>
      </w:r>
      <w:r w:rsidR="00E41364">
        <w:rPr>
          <w:rFonts w:ascii="Times New Roman" w:hAnsi="Times New Roman" w:cs="Times New Roman"/>
          <w:sz w:val="24"/>
          <w:szCs w:val="24"/>
        </w:rPr>
        <w:t>a výber audítora</w:t>
      </w:r>
      <w:r w:rsidR="006956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136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E41364">
        <w:rPr>
          <w:rFonts w:ascii="Times New Roman" w:hAnsi="Times New Roman" w:cs="Times New Roman"/>
          <w:sz w:val="24"/>
          <w:szCs w:val="24"/>
        </w:rPr>
        <w:t xml:space="preserve"> na overenie </w:t>
      </w:r>
      <w:r w:rsidRPr="00DA4C25" w:rsidR="00E41364">
        <w:rPr>
          <w:rFonts w:ascii="Times New Roman" w:hAnsi="Times New Roman" w:cs="Times New Roman"/>
          <w:sz w:val="24"/>
          <w:szCs w:val="24"/>
        </w:rPr>
        <w:t>účtovn</w:t>
      </w:r>
      <w:r w:rsidRPr="00DA4C25" w:rsidR="00300817">
        <w:rPr>
          <w:rFonts w:ascii="Times New Roman" w:hAnsi="Times New Roman" w:cs="Times New Roman"/>
          <w:sz w:val="24"/>
          <w:szCs w:val="24"/>
        </w:rPr>
        <w:t>ej</w:t>
      </w:r>
      <w:r w:rsidR="00D4313B">
        <w:rPr>
          <w:rFonts w:ascii="Times New Roman" w:hAnsi="Times New Roman" w:cs="Times New Roman"/>
          <w:sz w:val="24"/>
          <w:szCs w:val="24"/>
        </w:rPr>
        <w:t xml:space="preserve"> závierky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423D7" w:rsidP="000D7D7F">
      <w:pPr>
        <w:pStyle w:val="BodyText"/>
        <w:numPr>
          <w:numId w:val="42"/>
        </w:numPr>
        <w:tabs>
          <w:tab w:val="clear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="000D7D7F">
        <w:rPr>
          <w:rFonts w:ascii="Times New Roman" w:hAnsi="Times New Roman" w:cs="Times New Roman"/>
          <w:sz w:val="24"/>
          <w:szCs w:val="24"/>
        </w:rPr>
        <w:t>r</w:t>
      </w:r>
      <w:r w:rsidR="00944EB1">
        <w:rPr>
          <w:rFonts w:ascii="Times New Roman" w:hAnsi="Times New Roman" w:cs="Times New Roman"/>
          <w:sz w:val="24"/>
          <w:szCs w:val="24"/>
        </w:rPr>
        <w:t>ozdelenia výsledku hospodárenia.</w:t>
      </w:r>
      <w:r w:rsidR="00521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55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A37C2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Rada banky po prerokovaní s ministerstvom predkladá vláde na </w:t>
      </w:r>
      <w:r w:rsidR="00DC31C0">
        <w:rPr>
          <w:rFonts w:ascii="Times New Roman" w:hAnsi="Times New Roman" w:cs="Times New Roman"/>
          <w:sz w:val="24"/>
          <w:szCs w:val="24"/>
        </w:rPr>
        <w:t xml:space="preserve">zaujatie </w:t>
      </w:r>
      <w:r>
        <w:rPr>
          <w:rFonts w:ascii="Times New Roman" w:hAnsi="Times New Roman" w:cs="Times New Roman"/>
          <w:sz w:val="24"/>
          <w:szCs w:val="24"/>
        </w:rPr>
        <w:t>stanovisk</w:t>
      </w:r>
      <w:r w:rsidR="00DC31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návrh rozpočtu Eximbanky na nasledujúci </w:t>
      </w:r>
      <w:r w:rsidR="00944EB1">
        <w:rPr>
          <w:rFonts w:ascii="Times New Roman" w:hAnsi="Times New Roman" w:cs="Times New Roman"/>
          <w:sz w:val="24"/>
          <w:szCs w:val="24"/>
        </w:rPr>
        <w:t xml:space="preserve">rozpočtový </w:t>
      </w:r>
      <w:r>
        <w:rPr>
          <w:rFonts w:ascii="Times New Roman" w:hAnsi="Times New Roman" w:cs="Times New Roman"/>
          <w:sz w:val="24"/>
          <w:szCs w:val="24"/>
        </w:rPr>
        <w:t>rok.</w:t>
      </w:r>
    </w:p>
    <w:p w:rsidR="003C622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A4C2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60186C">
        <w:rPr>
          <w:rFonts w:ascii="Times New Roman" w:hAnsi="Times New Roman" w:cs="Times New Roman"/>
          <w:sz w:val="24"/>
          <w:szCs w:val="24"/>
        </w:rPr>
        <w:t xml:space="preserve">(6) Rada banky predkladá Národnej rade Slovenskej republiky </w:t>
      </w:r>
      <w:r w:rsidR="00215566">
        <w:rPr>
          <w:rFonts w:ascii="Times New Roman" w:hAnsi="Times New Roman" w:cs="Times New Roman"/>
          <w:sz w:val="24"/>
          <w:szCs w:val="24"/>
        </w:rPr>
        <w:t xml:space="preserve">na schválenie návrh rozpočtu Eximbanky na nasledujúci </w:t>
      </w:r>
      <w:r w:rsidR="00944EB1">
        <w:rPr>
          <w:rFonts w:ascii="Times New Roman" w:hAnsi="Times New Roman" w:cs="Times New Roman"/>
          <w:sz w:val="24"/>
          <w:szCs w:val="24"/>
        </w:rPr>
        <w:t xml:space="preserve">rozpočtový </w:t>
      </w:r>
      <w:r w:rsidR="00215566">
        <w:rPr>
          <w:rFonts w:ascii="Times New Roman" w:hAnsi="Times New Roman" w:cs="Times New Roman"/>
          <w:sz w:val="24"/>
          <w:szCs w:val="24"/>
        </w:rPr>
        <w:t xml:space="preserve">rok </w:t>
      </w:r>
      <w:r w:rsidR="0060186C">
        <w:rPr>
          <w:rFonts w:ascii="Times New Roman" w:hAnsi="Times New Roman" w:cs="Times New Roman"/>
          <w:sz w:val="24"/>
          <w:szCs w:val="24"/>
        </w:rPr>
        <w:t>po jeho prerokovaní vo vláde.“.</w:t>
      </w:r>
    </w:p>
    <w:p w:rsidR="002E4F4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6677BE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69569A">
        <w:rPr>
          <w:rFonts w:ascii="Times New Roman" w:hAnsi="Times New Roman" w:cs="Times New Roman"/>
          <w:sz w:val="24"/>
          <w:szCs w:val="24"/>
        </w:rPr>
        <w:t>2</w:t>
      </w:r>
      <w:r w:rsidR="00536AA7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0C262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536AA7">
        <w:rPr>
          <w:rFonts w:ascii="Times New Roman" w:hAnsi="Times New Roman" w:cs="Times New Roman"/>
          <w:sz w:val="24"/>
          <w:szCs w:val="24"/>
        </w:rPr>
        <w:t>„</w:t>
      </w:r>
      <w:r w:rsidR="006956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36AA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536AA7">
        <w:rPr>
          <w:rFonts w:ascii="Times New Roman" w:hAnsi="Times New Roman" w:cs="Times New Roman"/>
          <w:sz w:val="24"/>
          <w:szCs w:val="24"/>
        </w:rPr>
        <w:t xml:space="preserve"> Zákon </w:t>
      </w:r>
      <w:r w:rsidR="009758F4">
        <w:rPr>
          <w:rFonts w:ascii="Times New Roman" w:hAnsi="Times New Roman" w:cs="Times New Roman"/>
          <w:sz w:val="24"/>
          <w:szCs w:val="24"/>
        </w:rPr>
        <w:t>č. 540/</w:t>
      </w:r>
      <w:r w:rsidR="00360806">
        <w:rPr>
          <w:rFonts w:ascii="Times New Roman" w:hAnsi="Times New Roman" w:cs="Times New Roman"/>
          <w:sz w:val="24"/>
          <w:szCs w:val="24"/>
        </w:rPr>
        <w:t>2007 Z. z. o audítoroch, audite a dohľade nad výkonom auditu a o zmene a doplnení zákona č. 431/2002 Z. z. o účtovníctve v znení neskorších predpisov.“.</w:t>
      </w:r>
    </w:p>
    <w:p w:rsidR="008C5A31" w:rsidRPr="00536AA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31806" w:rsidRPr="00360806" w:rsidP="00031806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360806">
        <w:rPr>
          <w:rFonts w:ascii="Times New Roman" w:hAnsi="Times New Roman" w:cs="Times New Roman"/>
          <w:szCs w:val="24"/>
        </w:rPr>
        <w:t xml:space="preserve">V § 7 odsek 1 znie: </w:t>
      </w:r>
    </w:p>
    <w:p w:rsidR="00031806" w:rsidRPr="00360806" w:rsidP="00031806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360806">
        <w:rPr>
          <w:rFonts w:ascii="Times New Roman" w:hAnsi="Times New Roman" w:cs="Times New Roman"/>
          <w:szCs w:val="24"/>
        </w:rPr>
        <w:t xml:space="preserve">„(1) </w:t>
      </w:r>
      <w:r w:rsidR="00786D94">
        <w:rPr>
          <w:rFonts w:ascii="Times New Roman" w:hAnsi="Times New Roman" w:cs="Times New Roman"/>
          <w:szCs w:val="24"/>
        </w:rPr>
        <w:t xml:space="preserve">Rada banky má päť členov. </w:t>
      </w:r>
      <w:r w:rsidRPr="00360806">
        <w:rPr>
          <w:rFonts w:ascii="Times New Roman" w:hAnsi="Times New Roman" w:cs="Times New Roman"/>
          <w:szCs w:val="24"/>
        </w:rPr>
        <w:t xml:space="preserve">Členmi Rady banky sú generálny riaditeľ, </w:t>
      </w:r>
      <w:r w:rsidR="00DA4C25">
        <w:rPr>
          <w:rFonts w:ascii="Times New Roman" w:hAnsi="Times New Roman" w:cs="Times New Roman"/>
          <w:szCs w:val="24"/>
        </w:rPr>
        <w:t xml:space="preserve">traja </w:t>
      </w:r>
      <w:r w:rsidRPr="00360806">
        <w:rPr>
          <w:rFonts w:ascii="Times New Roman" w:hAnsi="Times New Roman" w:cs="Times New Roman"/>
          <w:szCs w:val="24"/>
        </w:rPr>
        <w:t>námestníci generálneho riaditeľa a ďalší člen, ktorý nie je zamestnancom Eximbanky.“.</w:t>
      </w:r>
    </w:p>
    <w:p w:rsidR="00031806" w:rsidRPr="00360806" w:rsidP="00031806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031806" w:rsidRPr="00360806" w:rsidP="0003180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360806">
        <w:rPr>
          <w:rFonts w:ascii="Times New Roman" w:hAnsi="Times New Roman" w:cs="Times New Roman"/>
          <w:szCs w:val="24"/>
        </w:rPr>
        <w:t xml:space="preserve">V § 7 ods. 3 </w:t>
      </w:r>
      <w:r w:rsidR="00944EB1">
        <w:rPr>
          <w:rFonts w:ascii="Times New Roman" w:hAnsi="Times New Roman" w:cs="Times New Roman"/>
          <w:szCs w:val="24"/>
        </w:rPr>
        <w:t xml:space="preserve">a 6 </w:t>
      </w:r>
      <w:r w:rsidRPr="00360806">
        <w:rPr>
          <w:rFonts w:ascii="Times New Roman" w:hAnsi="Times New Roman" w:cs="Times New Roman"/>
          <w:szCs w:val="24"/>
        </w:rPr>
        <w:t>sa slová „ďalších členov“ nahrádzajú slovami „ďalšieho člena“.</w:t>
      </w:r>
    </w:p>
    <w:p w:rsidR="00023EB4" w:rsidRPr="00360806" w:rsidP="00023EB4">
      <w:pPr>
        <w:pStyle w:val="Odsekzoznamu"/>
        <w:jc w:val="both"/>
        <w:rPr>
          <w:rFonts w:ascii="Times New Roman" w:hAnsi="Times New Roman" w:cs="Times New Roman"/>
          <w:szCs w:val="24"/>
        </w:rPr>
      </w:pPr>
    </w:p>
    <w:p w:rsidR="00031806" w:rsidP="0003180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360806">
        <w:rPr>
          <w:rFonts w:ascii="Times New Roman" w:hAnsi="Times New Roman" w:cs="Times New Roman"/>
          <w:szCs w:val="24"/>
        </w:rPr>
        <w:t>V § 7 ods. 4 sa slová „ostatných členov“ nahrádzajú slovami „ďalšieho člena“.</w:t>
      </w:r>
    </w:p>
    <w:p w:rsidR="00031A0D" w:rsidP="00031A0D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031A0D" w:rsidP="0003180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7 ods. 10 sa slová „ich minimálny počet“ nahrádzajú slov</w:t>
      </w:r>
      <w:r w:rsidR="0035069D">
        <w:rPr>
          <w:rFonts w:ascii="Times New Roman" w:hAnsi="Times New Roman" w:cs="Times New Roman"/>
          <w:szCs w:val="24"/>
        </w:rPr>
        <w:t>om</w:t>
      </w:r>
      <w:r>
        <w:rPr>
          <w:rFonts w:ascii="Times New Roman" w:hAnsi="Times New Roman" w:cs="Times New Roman"/>
          <w:szCs w:val="24"/>
        </w:rPr>
        <w:t xml:space="preserve"> „troch“.</w:t>
      </w:r>
    </w:p>
    <w:p w:rsidR="00283E2B" w:rsidRPr="00360806" w:rsidP="00283E2B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300817" w:rsidRPr="00360806" w:rsidP="00327954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360806" w:rsidR="00283E2B">
        <w:rPr>
          <w:rFonts w:ascii="Times New Roman" w:hAnsi="Times New Roman" w:cs="Times New Roman"/>
          <w:szCs w:val="24"/>
        </w:rPr>
        <w:t>V</w:t>
      </w:r>
      <w:r w:rsidRPr="00360806" w:rsidR="00031806">
        <w:rPr>
          <w:rFonts w:ascii="Times New Roman" w:hAnsi="Times New Roman" w:cs="Times New Roman"/>
          <w:szCs w:val="24"/>
        </w:rPr>
        <w:t xml:space="preserve"> § 7 ods</w:t>
      </w:r>
      <w:r w:rsidRPr="00360806" w:rsidR="00283E2B">
        <w:rPr>
          <w:rFonts w:ascii="Times New Roman" w:hAnsi="Times New Roman" w:cs="Times New Roman"/>
          <w:szCs w:val="24"/>
        </w:rPr>
        <w:t>.</w:t>
      </w:r>
      <w:r w:rsidRPr="00360806" w:rsidR="00031806">
        <w:rPr>
          <w:rFonts w:ascii="Times New Roman" w:hAnsi="Times New Roman" w:cs="Times New Roman"/>
          <w:szCs w:val="24"/>
        </w:rPr>
        <w:t xml:space="preserve"> 12 sa slová </w:t>
      </w:r>
      <w:r w:rsidRPr="00360806" w:rsidR="00283E2B">
        <w:rPr>
          <w:rFonts w:ascii="Times New Roman" w:hAnsi="Times New Roman" w:cs="Times New Roman"/>
          <w:szCs w:val="24"/>
        </w:rPr>
        <w:t>„</w:t>
      </w:r>
      <w:r w:rsidRPr="00360806" w:rsidR="00031806">
        <w:rPr>
          <w:rFonts w:ascii="Times New Roman" w:hAnsi="Times New Roman" w:cs="Times New Roman"/>
          <w:szCs w:val="24"/>
        </w:rPr>
        <w:t xml:space="preserve">Členom </w:t>
      </w:r>
      <w:r w:rsidRPr="00360806" w:rsidR="00283E2B">
        <w:rPr>
          <w:rFonts w:ascii="Times New Roman" w:hAnsi="Times New Roman" w:cs="Times New Roman"/>
          <w:szCs w:val="24"/>
        </w:rPr>
        <w:t>R</w:t>
      </w:r>
      <w:r w:rsidRPr="00360806" w:rsidR="00031806">
        <w:rPr>
          <w:rFonts w:ascii="Times New Roman" w:hAnsi="Times New Roman" w:cs="Times New Roman"/>
          <w:szCs w:val="24"/>
        </w:rPr>
        <w:t>ady banky, ktor</w:t>
      </w:r>
      <w:r w:rsidR="00944EB1">
        <w:rPr>
          <w:rFonts w:ascii="Times New Roman" w:hAnsi="Times New Roman" w:cs="Times New Roman"/>
          <w:szCs w:val="24"/>
        </w:rPr>
        <w:t>í</w:t>
      </w:r>
      <w:r w:rsidRPr="00360806" w:rsidR="00031806">
        <w:rPr>
          <w:rFonts w:ascii="Times New Roman" w:hAnsi="Times New Roman" w:cs="Times New Roman"/>
          <w:szCs w:val="24"/>
        </w:rPr>
        <w:t xml:space="preserve"> nie sú </w:t>
      </w:r>
      <w:r w:rsidRPr="00360806" w:rsidR="00283E2B">
        <w:rPr>
          <w:rFonts w:ascii="Times New Roman" w:hAnsi="Times New Roman" w:cs="Times New Roman"/>
          <w:szCs w:val="24"/>
        </w:rPr>
        <w:t xml:space="preserve">zamestnancami“ </w:t>
      </w:r>
      <w:r w:rsidRPr="00360806" w:rsidR="00031806">
        <w:rPr>
          <w:rFonts w:ascii="Times New Roman" w:hAnsi="Times New Roman" w:cs="Times New Roman"/>
          <w:szCs w:val="24"/>
        </w:rPr>
        <w:t>nahrádzajú slovami „Členovi Rady banky, ktorý nie je zamestnancom“.</w:t>
      </w:r>
    </w:p>
    <w:p w:rsidR="0030081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F0257" w:rsidP="00283E2B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 ods. 3 písmen</w:t>
      </w:r>
      <w:r w:rsidR="00A90FD7">
        <w:rPr>
          <w:rFonts w:ascii="Times New Roman" w:hAnsi="Times New Roman" w:cs="Times New Roman"/>
          <w:sz w:val="24"/>
          <w:szCs w:val="24"/>
        </w:rPr>
        <w:t xml:space="preserve">á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90FD7">
        <w:rPr>
          <w:rFonts w:ascii="Times New Roman" w:hAnsi="Times New Roman" w:cs="Times New Roman"/>
          <w:sz w:val="24"/>
          <w:szCs w:val="24"/>
        </w:rPr>
        <w:t xml:space="preserve">a c) </w:t>
      </w:r>
      <w:r>
        <w:rPr>
          <w:rFonts w:ascii="Times New Roman" w:hAnsi="Times New Roman" w:cs="Times New Roman"/>
          <w:sz w:val="24"/>
          <w:szCs w:val="24"/>
        </w:rPr>
        <w:t>zne</w:t>
      </w:r>
      <w:r w:rsidR="00A90FD7">
        <w:rPr>
          <w:rFonts w:ascii="Times New Roman" w:hAnsi="Times New Roman" w:cs="Times New Roman"/>
          <w:sz w:val="24"/>
          <w:szCs w:val="24"/>
        </w:rPr>
        <w:t>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0257" w:rsidP="00A90FD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„b) </w:t>
      </w:r>
      <w:r w:rsidR="00E95081">
        <w:rPr>
          <w:rFonts w:ascii="Times New Roman" w:hAnsi="Times New Roman" w:cs="Times New Roman"/>
          <w:sz w:val="24"/>
          <w:szCs w:val="24"/>
        </w:rPr>
        <w:t>pravidlá tvorby a</w:t>
      </w:r>
      <w:r w:rsidR="00944EB1">
        <w:rPr>
          <w:rFonts w:ascii="Times New Roman" w:hAnsi="Times New Roman" w:cs="Times New Roman"/>
          <w:sz w:val="24"/>
          <w:szCs w:val="24"/>
        </w:rPr>
        <w:t xml:space="preserve"> </w:t>
      </w:r>
      <w:r w:rsidR="00E95081">
        <w:rPr>
          <w:rFonts w:ascii="Times New Roman" w:hAnsi="Times New Roman" w:cs="Times New Roman"/>
          <w:sz w:val="24"/>
          <w:szCs w:val="24"/>
        </w:rPr>
        <w:t xml:space="preserve">použitia fondov </w:t>
      </w:r>
      <w:r w:rsidR="00944EB1">
        <w:rPr>
          <w:rFonts w:ascii="Times New Roman" w:hAnsi="Times New Roman" w:cs="Times New Roman"/>
          <w:sz w:val="24"/>
          <w:szCs w:val="24"/>
        </w:rPr>
        <w:t xml:space="preserve">Eximbanky </w:t>
      </w:r>
      <w:r w:rsidR="00283E2B">
        <w:rPr>
          <w:rFonts w:ascii="Times New Roman" w:hAnsi="Times New Roman" w:cs="Times New Roman"/>
          <w:sz w:val="24"/>
          <w:szCs w:val="24"/>
        </w:rPr>
        <w:t>a</w:t>
      </w:r>
      <w:r w:rsidR="005A7E81">
        <w:rPr>
          <w:rFonts w:ascii="Times New Roman" w:hAnsi="Times New Roman" w:cs="Times New Roman"/>
          <w:sz w:val="24"/>
          <w:szCs w:val="24"/>
        </w:rPr>
        <w:t> vytvorenie ďalších fondov podľa</w:t>
      </w:r>
      <w:r w:rsidR="00944EB1">
        <w:rPr>
          <w:rFonts w:ascii="Times New Roman" w:hAnsi="Times New Roman" w:cs="Times New Roman"/>
          <w:sz w:val="24"/>
          <w:szCs w:val="24"/>
        </w:rPr>
        <w:br/>
      </w:r>
      <w:r w:rsidR="005A7E81">
        <w:rPr>
          <w:rFonts w:ascii="Times New Roman" w:hAnsi="Times New Roman" w:cs="Times New Roman"/>
          <w:sz w:val="24"/>
          <w:szCs w:val="24"/>
        </w:rPr>
        <w:t xml:space="preserve">§ </w:t>
      </w:r>
      <w:r w:rsidR="00FD499E">
        <w:rPr>
          <w:rFonts w:ascii="Times New Roman" w:hAnsi="Times New Roman" w:cs="Times New Roman"/>
          <w:sz w:val="24"/>
          <w:szCs w:val="24"/>
        </w:rPr>
        <w:t>29 ods. 1 písm. f)</w:t>
      </w:r>
      <w:r w:rsidR="00D0488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025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A90FD7">
        <w:rPr>
          <w:rFonts w:ascii="Times New Roman" w:hAnsi="Times New Roman" w:cs="Times New Roman"/>
          <w:sz w:val="24"/>
          <w:szCs w:val="24"/>
        </w:rPr>
        <w:t>c</w:t>
      </w:r>
      <w:r w:rsidR="00D04887">
        <w:rPr>
          <w:rFonts w:ascii="Times New Roman" w:hAnsi="Times New Roman" w:cs="Times New Roman"/>
          <w:sz w:val="24"/>
          <w:szCs w:val="24"/>
        </w:rPr>
        <w:t xml:space="preserve">) </w:t>
      </w:r>
      <w:r w:rsidR="005A7E81">
        <w:rPr>
          <w:rFonts w:ascii="Times New Roman" w:hAnsi="Times New Roman" w:cs="Times New Roman"/>
          <w:sz w:val="24"/>
          <w:szCs w:val="24"/>
        </w:rPr>
        <w:t>podmienky vedenia klientských účtov</w:t>
      </w:r>
      <w:r w:rsidR="006D0ACD">
        <w:rPr>
          <w:rFonts w:ascii="Times New Roman" w:hAnsi="Times New Roman" w:cs="Times New Roman"/>
          <w:sz w:val="24"/>
          <w:szCs w:val="24"/>
        </w:rPr>
        <w:t>,</w:t>
      </w:r>
      <w:r w:rsidR="00D04887">
        <w:rPr>
          <w:rFonts w:ascii="Times New Roman" w:hAnsi="Times New Roman" w:cs="Times New Roman"/>
          <w:sz w:val="24"/>
          <w:szCs w:val="24"/>
        </w:rPr>
        <w:t>“.</w:t>
      </w:r>
    </w:p>
    <w:p w:rsidR="00D0488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A7E81" w:rsidP="005A7E8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D04887">
        <w:rPr>
          <w:rFonts w:ascii="Times New Roman" w:hAnsi="Times New Roman" w:cs="Times New Roman"/>
          <w:sz w:val="24"/>
          <w:szCs w:val="24"/>
        </w:rPr>
        <w:t xml:space="preserve">V § 9 ods. 4 písm. </w:t>
      </w:r>
      <w:r w:rsidR="00FB1246">
        <w:rPr>
          <w:rFonts w:ascii="Times New Roman" w:hAnsi="Times New Roman" w:cs="Times New Roman"/>
          <w:sz w:val="24"/>
          <w:szCs w:val="24"/>
        </w:rPr>
        <w:t>a</w:t>
      </w:r>
      <w:r w:rsidR="006E6636">
        <w:rPr>
          <w:rFonts w:ascii="Times New Roman" w:hAnsi="Times New Roman" w:cs="Times New Roman"/>
          <w:sz w:val="24"/>
          <w:szCs w:val="24"/>
        </w:rPr>
        <w:t>)</w:t>
      </w:r>
      <w:r w:rsidR="00FB1246">
        <w:rPr>
          <w:rFonts w:ascii="Times New Roman" w:hAnsi="Times New Roman" w:cs="Times New Roman"/>
          <w:sz w:val="24"/>
          <w:szCs w:val="24"/>
        </w:rPr>
        <w:t xml:space="preserve"> až </w:t>
      </w:r>
      <w:r w:rsidR="004876FD">
        <w:rPr>
          <w:rFonts w:ascii="Times New Roman" w:hAnsi="Times New Roman" w:cs="Times New Roman"/>
          <w:sz w:val="24"/>
          <w:szCs w:val="24"/>
        </w:rPr>
        <w:t>d</w:t>
      </w:r>
      <w:r w:rsidR="00FB1246">
        <w:rPr>
          <w:rFonts w:ascii="Times New Roman" w:hAnsi="Times New Roman" w:cs="Times New Roman"/>
          <w:sz w:val="24"/>
          <w:szCs w:val="24"/>
        </w:rPr>
        <w:t>)</w:t>
      </w:r>
      <w:r w:rsidR="006E6636">
        <w:rPr>
          <w:rFonts w:ascii="Times New Roman" w:hAnsi="Times New Roman" w:cs="Times New Roman"/>
          <w:sz w:val="24"/>
          <w:szCs w:val="24"/>
        </w:rPr>
        <w:t xml:space="preserve"> sa na konci pripája </w:t>
      </w:r>
      <w:r w:rsidR="00243F31">
        <w:rPr>
          <w:rFonts w:ascii="Times New Roman" w:hAnsi="Times New Roman" w:cs="Times New Roman"/>
          <w:sz w:val="24"/>
          <w:szCs w:val="24"/>
        </w:rPr>
        <w:t xml:space="preserve">toto </w:t>
      </w:r>
      <w:r w:rsidR="006E6636">
        <w:rPr>
          <w:rFonts w:ascii="Times New Roman" w:hAnsi="Times New Roman" w:cs="Times New Roman"/>
          <w:sz w:val="24"/>
          <w:szCs w:val="24"/>
        </w:rPr>
        <w:t>slovo</w:t>
      </w:r>
      <w:r w:rsidR="00243F31">
        <w:rPr>
          <w:rFonts w:ascii="Times New Roman" w:hAnsi="Times New Roman" w:cs="Times New Roman"/>
          <w:sz w:val="24"/>
          <w:szCs w:val="24"/>
        </w:rPr>
        <w:t>:</w:t>
      </w:r>
      <w:r w:rsidR="006E6636">
        <w:rPr>
          <w:rFonts w:ascii="Times New Roman" w:hAnsi="Times New Roman" w:cs="Times New Roman"/>
          <w:sz w:val="24"/>
          <w:szCs w:val="24"/>
        </w:rPr>
        <w:t xml:space="preserve"> „Eximbanky“.</w:t>
      </w:r>
    </w:p>
    <w:p w:rsidR="00720D83" w:rsidP="00720D8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876FD" w:rsidP="00720D83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720D8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9 ods. 4 písmen</w:t>
      </w:r>
      <w:r w:rsidR="00755A13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e) zn</w:t>
      </w:r>
      <w:r w:rsidR="00755A1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e:</w:t>
      </w:r>
    </w:p>
    <w:p w:rsidR="004876FD" w:rsidP="004876FD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„e) výročnej správy Eximbanky,</w:t>
      </w:r>
      <w:r w:rsidR="00755A13">
        <w:rPr>
          <w:rFonts w:ascii="Times New Roman" w:hAnsi="Times New Roman" w:cs="Times New Roman"/>
          <w:sz w:val="24"/>
          <w:szCs w:val="24"/>
        </w:rPr>
        <w:t>“.</w:t>
      </w:r>
    </w:p>
    <w:p w:rsidR="004876FD" w:rsidP="004876FD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0D83" w:rsidP="00720D83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755A1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9 ods. 4 písmeno h) znie:</w:t>
      </w:r>
    </w:p>
    <w:p w:rsidR="005A7E81" w:rsidP="00720D83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20D83">
        <w:rPr>
          <w:rFonts w:ascii="Times New Roman" w:hAnsi="Times New Roman" w:cs="Times New Roman"/>
          <w:sz w:val="24"/>
          <w:szCs w:val="24"/>
        </w:rPr>
        <w:t xml:space="preserve">„h) </w:t>
      </w:r>
      <w:r w:rsidR="004876FD">
        <w:rPr>
          <w:rFonts w:ascii="Times New Roman" w:hAnsi="Times New Roman" w:cs="Times New Roman"/>
          <w:sz w:val="24"/>
          <w:szCs w:val="24"/>
        </w:rPr>
        <w:t xml:space="preserve">na získanie cudzích zdrojov financovania </w:t>
      </w:r>
      <w:r w:rsidR="00ED14FA">
        <w:rPr>
          <w:rFonts w:ascii="Times New Roman" w:hAnsi="Times New Roman" w:cs="Times New Roman"/>
          <w:sz w:val="24"/>
          <w:szCs w:val="24"/>
        </w:rPr>
        <w:t>Eximbanky</w:t>
      </w:r>
      <w:r w:rsidR="00720D83">
        <w:rPr>
          <w:rFonts w:ascii="Times New Roman" w:hAnsi="Times New Roman" w:cs="Times New Roman"/>
          <w:sz w:val="24"/>
          <w:szCs w:val="24"/>
        </w:rPr>
        <w:t>,“.</w:t>
      </w:r>
    </w:p>
    <w:p w:rsidR="003C6227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3C9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A7E81" w:rsidP="005A7E8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14343A">
        <w:rPr>
          <w:rFonts w:ascii="Times New Roman" w:hAnsi="Times New Roman" w:cs="Times New Roman"/>
          <w:sz w:val="24"/>
          <w:szCs w:val="24"/>
        </w:rPr>
        <w:t>V</w:t>
      </w:r>
      <w:r w:rsidR="00A23FC1">
        <w:rPr>
          <w:rFonts w:ascii="Times New Roman" w:hAnsi="Times New Roman" w:cs="Times New Roman"/>
          <w:sz w:val="24"/>
          <w:szCs w:val="24"/>
        </w:rPr>
        <w:t xml:space="preserve"> </w:t>
      </w:r>
      <w:r w:rsidR="0014343A">
        <w:rPr>
          <w:rFonts w:ascii="Times New Roman" w:hAnsi="Times New Roman" w:cs="Times New Roman"/>
          <w:sz w:val="24"/>
          <w:szCs w:val="24"/>
        </w:rPr>
        <w:t>§ 9 odsek 6</w:t>
      </w:r>
      <w:r w:rsidR="00B642BA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14343A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B642BA">
        <w:rPr>
          <w:rFonts w:ascii="Times New Roman" w:hAnsi="Times New Roman" w:cs="Times New Roman"/>
          <w:sz w:val="24"/>
          <w:szCs w:val="24"/>
        </w:rPr>
        <w:t xml:space="preserve">„(6) Dozorná rada </w:t>
      </w:r>
      <w:r w:rsidR="00DC31C0">
        <w:rPr>
          <w:rFonts w:ascii="Times New Roman" w:hAnsi="Times New Roman" w:cs="Times New Roman"/>
          <w:sz w:val="24"/>
          <w:szCs w:val="24"/>
        </w:rPr>
        <w:t>zaujíma stanovisko k n</w:t>
      </w:r>
      <w:r w:rsidR="00B642BA">
        <w:rPr>
          <w:rFonts w:ascii="Times New Roman" w:hAnsi="Times New Roman" w:cs="Times New Roman"/>
          <w:sz w:val="24"/>
          <w:szCs w:val="24"/>
        </w:rPr>
        <w:t>ávrh</w:t>
      </w:r>
      <w:r w:rsidR="00DC31C0">
        <w:rPr>
          <w:rFonts w:ascii="Times New Roman" w:hAnsi="Times New Roman" w:cs="Times New Roman"/>
          <w:sz w:val="24"/>
          <w:szCs w:val="24"/>
        </w:rPr>
        <w:t>u</w:t>
      </w:r>
      <w:r w:rsidR="00B642BA">
        <w:rPr>
          <w:rFonts w:ascii="Times New Roman" w:hAnsi="Times New Roman" w:cs="Times New Roman"/>
          <w:sz w:val="24"/>
          <w:szCs w:val="24"/>
        </w:rPr>
        <w:t xml:space="preserve"> </w:t>
      </w:r>
      <w:r w:rsidR="00FB4D75">
        <w:rPr>
          <w:rFonts w:ascii="Times New Roman" w:hAnsi="Times New Roman" w:cs="Times New Roman"/>
          <w:sz w:val="24"/>
          <w:szCs w:val="24"/>
        </w:rPr>
        <w:t>na výber audítora</w:t>
      </w:r>
      <w:r w:rsidR="00597E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4D7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B4D75">
        <w:rPr>
          <w:rFonts w:ascii="Times New Roman" w:hAnsi="Times New Roman" w:cs="Times New Roman"/>
          <w:sz w:val="24"/>
          <w:szCs w:val="24"/>
        </w:rPr>
        <w:t xml:space="preserve"> na overenie účtovnej závierky na základe odporúčania </w:t>
      </w:r>
      <w:r w:rsidR="00990413">
        <w:rPr>
          <w:rFonts w:ascii="Times New Roman" w:hAnsi="Times New Roman" w:cs="Times New Roman"/>
          <w:sz w:val="24"/>
          <w:szCs w:val="24"/>
        </w:rPr>
        <w:t>v</w:t>
      </w:r>
      <w:r w:rsidR="00FB4D75">
        <w:rPr>
          <w:rFonts w:ascii="Times New Roman" w:hAnsi="Times New Roman" w:cs="Times New Roman"/>
          <w:sz w:val="24"/>
          <w:szCs w:val="24"/>
        </w:rPr>
        <w:t xml:space="preserve">ýboru pre audit </w:t>
      </w:r>
      <w:r w:rsidR="00D4313B">
        <w:rPr>
          <w:rFonts w:ascii="Times New Roman" w:hAnsi="Times New Roman" w:cs="Times New Roman"/>
          <w:sz w:val="24"/>
          <w:szCs w:val="24"/>
        </w:rPr>
        <w:t>v Eximbanke (ďalej len „</w:t>
      </w:r>
      <w:r w:rsidR="00990413">
        <w:rPr>
          <w:rFonts w:ascii="Times New Roman" w:hAnsi="Times New Roman" w:cs="Times New Roman"/>
          <w:sz w:val="24"/>
          <w:szCs w:val="24"/>
        </w:rPr>
        <w:t>v</w:t>
      </w:r>
      <w:r w:rsidR="00D4313B">
        <w:rPr>
          <w:rFonts w:ascii="Times New Roman" w:hAnsi="Times New Roman" w:cs="Times New Roman"/>
          <w:sz w:val="24"/>
          <w:szCs w:val="24"/>
        </w:rPr>
        <w:t xml:space="preserve">ýbor pre audit“) </w:t>
      </w:r>
      <w:r w:rsidR="00C95AB8">
        <w:rPr>
          <w:rFonts w:ascii="Times New Roman" w:hAnsi="Times New Roman" w:cs="Times New Roman"/>
          <w:sz w:val="24"/>
          <w:szCs w:val="24"/>
        </w:rPr>
        <w:t xml:space="preserve">pred </w:t>
      </w:r>
      <w:r w:rsidR="00FD41D6">
        <w:rPr>
          <w:rFonts w:ascii="Times New Roman" w:hAnsi="Times New Roman" w:cs="Times New Roman"/>
          <w:sz w:val="24"/>
          <w:szCs w:val="24"/>
        </w:rPr>
        <w:t>schválení</w:t>
      </w:r>
      <w:r w:rsidR="00990413">
        <w:rPr>
          <w:rFonts w:ascii="Times New Roman" w:hAnsi="Times New Roman" w:cs="Times New Roman"/>
          <w:sz w:val="24"/>
          <w:szCs w:val="24"/>
        </w:rPr>
        <w:t>m</w:t>
      </w:r>
      <w:r w:rsidR="00FD41D6">
        <w:rPr>
          <w:rFonts w:ascii="Times New Roman" w:hAnsi="Times New Roman" w:cs="Times New Roman"/>
          <w:sz w:val="24"/>
          <w:szCs w:val="24"/>
        </w:rPr>
        <w:t xml:space="preserve"> tohto návrhu</w:t>
      </w:r>
      <w:r w:rsidR="00990413">
        <w:rPr>
          <w:rFonts w:ascii="Times New Roman" w:hAnsi="Times New Roman" w:cs="Times New Roman"/>
          <w:sz w:val="24"/>
          <w:szCs w:val="24"/>
        </w:rPr>
        <w:t xml:space="preserve"> ministerstvom</w:t>
      </w:r>
      <w:r w:rsidR="00FB4D75">
        <w:rPr>
          <w:rFonts w:ascii="Times New Roman" w:hAnsi="Times New Roman" w:cs="Times New Roman"/>
          <w:sz w:val="24"/>
          <w:szCs w:val="24"/>
        </w:rPr>
        <w:t>.</w:t>
      </w:r>
      <w:r w:rsidR="004B2551">
        <w:rPr>
          <w:rFonts w:ascii="Times New Roman" w:hAnsi="Times New Roman" w:cs="Times New Roman"/>
          <w:sz w:val="24"/>
          <w:szCs w:val="24"/>
        </w:rPr>
        <w:t>“.</w:t>
      </w:r>
    </w:p>
    <w:p w:rsidR="00FB4D75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C31C0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5 sa vypúš</w:t>
      </w:r>
      <w:r w:rsidR="008F326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DC31C0" w:rsidP="0014343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4343A" w:rsidP="0014343A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327954">
        <w:rPr>
          <w:rFonts w:ascii="Times New Roman" w:hAnsi="Times New Roman" w:cs="Times New Roman"/>
          <w:szCs w:val="24"/>
        </w:rPr>
        <w:t>V § 10 ods</w:t>
      </w:r>
      <w:r w:rsidR="002330F6">
        <w:rPr>
          <w:rFonts w:ascii="Times New Roman" w:hAnsi="Times New Roman" w:cs="Times New Roman"/>
          <w:szCs w:val="24"/>
        </w:rPr>
        <w:t>.</w:t>
      </w:r>
      <w:r w:rsidR="008C412E">
        <w:rPr>
          <w:rFonts w:ascii="Times New Roman" w:hAnsi="Times New Roman" w:cs="Times New Roman"/>
          <w:szCs w:val="24"/>
        </w:rPr>
        <w:t xml:space="preserve"> </w:t>
      </w:r>
      <w:r w:rsidRPr="00327954">
        <w:rPr>
          <w:rFonts w:ascii="Times New Roman" w:hAnsi="Times New Roman" w:cs="Times New Roman"/>
          <w:szCs w:val="24"/>
        </w:rPr>
        <w:t xml:space="preserve">1 </w:t>
      </w:r>
      <w:r w:rsidR="002330F6">
        <w:rPr>
          <w:rFonts w:ascii="Times New Roman" w:hAnsi="Times New Roman" w:cs="Times New Roman"/>
          <w:szCs w:val="24"/>
        </w:rPr>
        <w:t xml:space="preserve">prvá veta </w:t>
      </w:r>
      <w:r w:rsidR="00B850B3">
        <w:rPr>
          <w:rFonts w:ascii="Times New Roman" w:hAnsi="Times New Roman" w:cs="Times New Roman"/>
          <w:szCs w:val="24"/>
        </w:rPr>
        <w:t>znie:</w:t>
      </w:r>
    </w:p>
    <w:p w:rsidR="00031A0D" w:rsidP="00B850B3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B850B3">
        <w:rPr>
          <w:rFonts w:ascii="Times New Roman" w:hAnsi="Times New Roman" w:cs="Times New Roman"/>
          <w:szCs w:val="24"/>
        </w:rPr>
        <w:t>„</w:t>
      </w:r>
      <w:r w:rsidR="002330F6">
        <w:rPr>
          <w:rFonts w:ascii="Times New Roman" w:hAnsi="Times New Roman" w:cs="Times New Roman"/>
          <w:szCs w:val="24"/>
        </w:rPr>
        <w:t>Dozorná rada má sedem členov vrátane jej predsedu.“.</w:t>
      </w:r>
    </w:p>
    <w:p w:rsidR="00031A0D" w:rsidP="00B850B3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B850B3" w:rsidP="00031A0D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031A0D">
        <w:rPr>
          <w:rFonts w:ascii="Times New Roman" w:hAnsi="Times New Roman" w:cs="Times New Roman"/>
          <w:szCs w:val="24"/>
        </w:rPr>
        <w:t xml:space="preserve">V § 10 ods. 8 </w:t>
      </w:r>
      <w:r w:rsidR="002025D3">
        <w:rPr>
          <w:rFonts w:ascii="Times New Roman" w:hAnsi="Times New Roman" w:cs="Times New Roman"/>
          <w:szCs w:val="24"/>
        </w:rPr>
        <w:t>sa slová „ich minimálny počet“ nahrádzajú slov</w:t>
      </w:r>
      <w:r w:rsidR="0035069D">
        <w:rPr>
          <w:rFonts w:ascii="Times New Roman" w:hAnsi="Times New Roman" w:cs="Times New Roman"/>
          <w:szCs w:val="24"/>
        </w:rPr>
        <w:t>om</w:t>
      </w:r>
      <w:r w:rsidR="002025D3">
        <w:rPr>
          <w:rFonts w:ascii="Times New Roman" w:hAnsi="Times New Roman" w:cs="Times New Roman"/>
          <w:szCs w:val="24"/>
        </w:rPr>
        <w:t xml:space="preserve"> „štyroch“.</w:t>
      </w:r>
      <w:r w:rsidR="00031A0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</w:p>
    <w:p w:rsidR="006159D6" w:rsidP="006159D6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6159D6" w:rsidP="0014343A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15 sa dopĺňa odsekom 5, ktorý znie:</w:t>
      </w:r>
    </w:p>
    <w:p w:rsidR="006159D6" w:rsidP="006159D6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69569A">
        <w:rPr>
          <w:rFonts w:ascii="Times New Roman" w:hAnsi="Times New Roman" w:cs="Times New Roman"/>
          <w:szCs w:val="24"/>
        </w:rPr>
        <w:t xml:space="preserve">„(5) </w:t>
      </w:r>
      <w:r w:rsidR="007B01E0">
        <w:rPr>
          <w:rFonts w:ascii="Times New Roman" w:hAnsi="Times New Roman" w:cs="Times New Roman"/>
          <w:szCs w:val="24"/>
        </w:rPr>
        <w:t xml:space="preserve">Na </w:t>
      </w:r>
      <w:r w:rsidRPr="003347AC" w:rsidR="007B01E0">
        <w:rPr>
          <w:rFonts w:ascii="Times New Roman" w:hAnsi="Times New Roman" w:cs="Times New Roman"/>
          <w:szCs w:val="24"/>
        </w:rPr>
        <w:t xml:space="preserve">pracovnoprávne vzťahy </w:t>
      </w:r>
      <w:r w:rsidR="007B01E0">
        <w:rPr>
          <w:rFonts w:ascii="Times New Roman" w:hAnsi="Times New Roman" w:cs="Times New Roman"/>
          <w:szCs w:val="24"/>
        </w:rPr>
        <w:t xml:space="preserve">zamestnancov Eximbanky </w:t>
      </w:r>
      <w:r w:rsidRPr="003347AC" w:rsidR="007B01E0">
        <w:rPr>
          <w:rFonts w:ascii="Times New Roman" w:hAnsi="Times New Roman" w:cs="Times New Roman"/>
          <w:szCs w:val="24"/>
        </w:rPr>
        <w:t xml:space="preserve">sa vzťahuje </w:t>
      </w:r>
      <w:r w:rsidR="00DC31C0">
        <w:rPr>
          <w:rFonts w:ascii="Times New Roman" w:hAnsi="Times New Roman" w:cs="Times New Roman"/>
          <w:szCs w:val="24"/>
        </w:rPr>
        <w:t>Zákonník práce,</w:t>
      </w:r>
      <w:r>
        <w:rPr>
          <w:rFonts w:ascii="Times New Roman" w:hAnsi="Times New Roman" w:cs="Times New Roman"/>
          <w:szCs w:val="24"/>
        </w:rPr>
        <w:t xml:space="preserve"> </w:t>
      </w:r>
      <w:r w:rsidR="007B01E0">
        <w:rPr>
          <w:rFonts w:ascii="Times New Roman" w:hAnsi="Times New Roman" w:cs="Times New Roman"/>
          <w:szCs w:val="24"/>
        </w:rPr>
        <w:t xml:space="preserve">ak tento zákon </w:t>
      </w:r>
      <w:r w:rsidR="00DC31C0">
        <w:rPr>
          <w:rFonts w:ascii="Times New Roman" w:hAnsi="Times New Roman" w:cs="Times New Roman"/>
          <w:szCs w:val="24"/>
        </w:rPr>
        <w:t xml:space="preserve">v § 6 ods. 2 písm. d) </w:t>
      </w:r>
      <w:r w:rsidR="007B01E0">
        <w:rPr>
          <w:rFonts w:ascii="Times New Roman" w:hAnsi="Times New Roman" w:cs="Times New Roman"/>
          <w:szCs w:val="24"/>
        </w:rPr>
        <w:t>neustanovuje inak.“</w:t>
      </w:r>
      <w:r w:rsidR="00597EDF">
        <w:rPr>
          <w:rFonts w:ascii="Times New Roman" w:hAnsi="Times New Roman" w:cs="Times New Roman"/>
          <w:szCs w:val="24"/>
        </w:rPr>
        <w:t>.</w:t>
      </w:r>
    </w:p>
    <w:p w:rsidR="00597EDF" w:rsidP="00597EDF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E4F44" w:rsidP="002E4F44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ED14FA">
        <w:rPr>
          <w:rFonts w:ascii="Times New Roman" w:hAnsi="Times New Roman" w:cs="Times New Roman"/>
          <w:szCs w:val="24"/>
        </w:rPr>
        <w:t>V § 16 sa slovo „vláda“ nahrádza slovom „ministerstvo“.</w:t>
      </w:r>
    </w:p>
    <w:p w:rsidR="003C6227" w:rsidP="003C6227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ED14FA" w:rsidP="002330F6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19 vrátane nadpisu znie:</w:t>
      </w:r>
    </w:p>
    <w:p w:rsidR="00ED14FA" w:rsidP="00ED14F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19</w:t>
      </w:r>
    </w:p>
    <w:p w:rsidR="00ED14FA" w:rsidP="00ED14F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Vzťah k ministerstvu</w:t>
      </w:r>
    </w:p>
    <w:p w:rsidR="00ED14FA" w:rsidP="00ED14F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ED14FA" w:rsidP="00D0738A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D0738A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6E624D">
        <w:rPr>
          <w:rFonts w:ascii="Times New Roman" w:hAnsi="Times New Roman" w:cs="Times New Roman"/>
          <w:sz w:val="24"/>
          <w:szCs w:val="24"/>
        </w:rPr>
        <w:t>schv</w:t>
      </w:r>
      <w:r w:rsidR="00624D73">
        <w:rPr>
          <w:rFonts w:ascii="Times New Roman" w:hAnsi="Times New Roman" w:cs="Times New Roman"/>
          <w:sz w:val="24"/>
          <w:szCs w:val="24"/>
        </w:rPr>
        <w:t>aľuje</w:t>
      </w:r>
      <w:r w:rsidR="006E6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193" w:rsidP="002B5193">
      <w:pPr>
        <w:pStyle w:val="BodyText"/>
        <w:numPr>
          <w:numId w:val="40"/>
        </w:numPr>
        <w:rPr>
          <w:rFonts w:ascii="Times New Roman" w:hAnsi="Times New Roman" w:cs="Times New Roman"/>
          <w:sz w:val="24"/>
          <w:szCs w:val="24"/>
        </w:rPr>
      </w:pPr>
      <w:r w:rsidR="00ED14FA">
        <w:rPr>
          <w:rFonts w:ascii="Times New Roman" w:hAnsi="Times New Roman" w:cs="Times New Roman"/>
          <w:sz w:val="24"/>
          <w:szCs w:val="24"/>
        </w:rPr>
        <w:t>zmen</w:t>
      </w:r>
      <w:r w:rsidR="00624D73">
        <w:rPr>
          <w:rFonts w:ascii="Times New Roman" w:hAnsi="Times New Roman" w:cs="Times New Roman"/>
          <w:sz w:val="24"/>
          <w:szCs w:val="24"/>
        </w:rPr>
        <w:t>u</w:t>
      </w:r>
      <w:r w:rsidR="00ED14FA">
        <w:rPr>
          <w:rFonts w:ascii="Times New Roman" w:hAnsi="Times New Roman" w:cs="Times New Roman"/>
          <w:sz w:val="24"/>
          <w:szCs w:val="24"/>
        </w:rPr>
        <w:t xml:space="preserve"> stanov,</w:t>
      </w:r>
    </w:p>
    <w:p w:rsidR="000D7D7F" w:rsidP="006E624D">
      <w:pPr>
        <w:pStyle w:val="BodyText"/>
        <w:numPr>
          <w:numId w:val="40"/>
        </w:numPr>
        <w:rPr>
          <w:rFonts w:ascii="Times New Roman" w:hAnsi="Times New Roman" w:cs="Times New Roman"/>
          <w:sz w:val="24"/>
          <w:szCs w:val="24"/>
        </w:rPr>
      </w:pPr>
      <w:r w:rsidR="002B5193">
        <w:rPr>
          <w:rFonts w:ascii="Times New Roman" w:hAnsi="Times New Roman" w:cs="Times New Roman"/>
          <w:sz w:val="24"/>
          <w:szCs w:val="24"/>
        </w:rPr>
        <w:t>ú</w:t>
      </w:r>
      <w:r w:rsidR="00327954">
        <w:rPr>
          <w:rFonts w:ascii="Times New Roman" w:hAnsi="Times New Roman" w:cs="Times New Roman"/>
          <w:sz w:val="24"/>
          <w:szCs w:val="24"/>
        </w:rPr>
        <w:t>čtovn</w:t>
      </w:r>
      <w:r w:rsidR="00624D73">
        <w:rPr>
          <w:rFonts w:ascii="Times New Roman" w:hAnsi="Times New Roman" w:cs="Times New Roman"/>
          <w:sz w:val="24"/>
          <w:szCs w:val="24"/>
        </w:rPr>
        <w:t>ú</w:t>
      </w:r>
      <w:r w:rsidR="00327954">
        <w:rPr>
          <w:rFonts w:ascii="Times New Roman" w:hAnsi="Times New Roman" w:cs="Times New Roman"/>
          <w:sz w:val="24"/>
          <w:szCs w:val="24"/>
        </w:rPr>
        <w:t xml:space="preserve"> závierk</w:t>
      </w:r>
      <w:r w:rsidR="00624D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B2551" w:rsidP="006E624D">
      <w:pPr>
        <w:pStyle w:val="BodyText"/>
        <w:numPr>
          <w:numId w:val="40"/>
        </w:numPr>
        <w:rPr>
          <w:rFonts w:ascii="Times New Roman" w:hAnsi="Times New Roman" w:cs="Times New Roman"/>
          <w:sz w:val="24"/>
          <w:szCs w:val="24"/>
        </w:rPr>
      </w:pPr>
      <w:r w:rsidR="00337DB7">
        <w:rPr>
          <w:rFonts w:ascii="Times New Roman" w:hAnsi="Times New Roman" w:cs="Times New Roman"/>
          <w:sz w:val="24"/>
          <w:szCs w:val="24"/>
        </w:rPr>
        <w:t>výročn</w:t>
      </w:r>
      <w:r w:rsidR="00624D73">
        <w:rPr>
          <w:rFonts w:ascii="Times New Roman" w:hAnsi="Times New Roman" w:cs="Times New Roman"/>
          <w:sz w:val="24"/>
          <w:szCs w:val="24"/>
        </w:rPr>
        <w:t>ú</w:t>
      </w:r>
      <w:r w:rsidR="00337DB7">
        <w:rPr>
          <w:rFonts w:ascii="Times New Roman" w:hAnsi="Times New Roman" w:cs="Times New Roman"/>
          <w:sz w:val="24"/>
          <w:szCs w:val="24"/>
        </w:rPr>
        <w:t xml:space="preserve"> správ</w:t>
      </w:r>
      <w:r w:rsidR="00624D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37DB7" w:rsidP="006E624D">
      <w:pPr>
        <w:pStyle w:val="BodyText"/>
        <w:numPr>
          <w:numId w:val="40"/>
        </w:numPr>
        <w:rPr>
          <w:rFonts w:ascii="Times New Roman" w:hAnsi="Times New Roman" w:cs="Times New Roman"/>
          <w:sz w:val="24"/>
          <w:szCs w:val="24"/>
        </w:rPr>
      </w:pPr>
      <w:r w:rsidR="002B519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ozdelen</w:t>
      </w:r>
      <w:r w:rsidR="006E624D">
        <w:rPr>
          <w:rFonts w:ascii="Times New Roman" w:hAnsi="Times New Roman" w:cs="Times New Roman"/>
          <w:sz w:val="24"/>
          <w:szCs w:val="24"/>
        </w:rPr>
        <w:t>i</w:t>
      </w:r>
      <w:r w:rsidR="00624D73">
        <w:rPr>
          <w:rFonts w:ascii="Times New Roman" w:hAnsi="Times New Roman" w:cs="Times New Roman"/>
          <w:sz w:val="24"/>
          <w:szCs w:val="24"/>
        </w:rPr>
        <w:t>e</w:t>
      </w:r>
      <w:r w:rsidR="006E6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výsledku</w:t>
      </w:r>
      <w:r w:rsidR="00327954">
        <w:rPr>
          <w:rFonts w:ascii="Times New Roman" w:hAnsi="Times New Roman" w:cs="Times New Roman"/>
          <w:sz w:val="24"/>
          <w:szCs w:val="24"/>
        </w:rPr>
        <w:t xml:space="preserve"> hospodárenia</w:t>
      </w:r>
      <w:r w:rsidR="00ED14FA">
        <w:rPr>
          <w:rFonts w:ascii="Times New Roman" w:hAnsi="Times New Roman" w:cs="Times New Roman"/>
          <w:sz w:val="24"/>
          <w:szCs w:val="24"/>
        </w:rPr>
        <w:t>,</w:t>
      </w:r>
    </w:p>
    <w:p w:rsidR="00ED14FA" w:rsidP="006E624D">
      <w:pPr>
        <w:pStyle w:val="BodyText"/>
        <w:numPr>
          <w:numId w:val="40"/>
        </w:numPr>
        <w:rPr>
          <w:rFonts w:ascii="Times New Roman" w:hAnsi="Times New Roman" w:cs="Times New Roman"/>
          <w:sz w:val="24"/>
          <w:szCs w:val="24"/>
        </w:rPr>
      </w:pPr>
      <w:r w:rsidR="002B5193">
        <w:rPr>
          <w:rFonts w:ascii="Times New Roman" w:hAnsi="Times New Roman" w:cs="Times New Roman"/>
          <w:sz w:val="24"/>
          <w:szCs w:val="24"/>
        </w:rPr>
        <w:t>v</w:t>
      </w:r>
      <w:r w:rsidRPr="006E624D">
        <w:rPr>
          <w:rFonts w:ascii="Times New Roman" w:hAnsi="Times New Roman" w:cs="Times New Roman"/>
          <w:sz w:val="24"/>
          <w:szCs w:val="24"/>
        </w:rPr>
        <w:t>ýber audítora</w:t>
      </w:r>
      <w:r w:rsidRPr="006E624D" w:rsidR="00241A4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6E624D">
        <w:rPr>
          <w:rFonts w:ascii="Times New Roman" w:hAnsi="Times New Roman" w:cs="Times New Roman"/>
          <w:sz w:val="24"/>
          <w:szCs w:val="24"/>
        </w:rPr>
        <w:t xml:space="preserve"> na overenie účtovn</w:t>
      </w:r>
      <w:r w:rsidRPr="006E624D" w:rsidR="00337DB7">
        <w:rPr>
          <w:rFonts w:ascii="Times New Roman" w:hAnsi="Times New Roman" w:cs="Times New Roman"/>
          <w:sz w:val="24"/>
          <w:szCs w:val="24"/>
        </w:rPr>
        <w:t>ej závierky.</w:t>
      </w:r>
    </w:p>
    <w:p w:rsidR="00D0738A" w:rsidP="00D0738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0738A" w:rsidRPr="006E624D" w:rsidP="00D0738A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Eximbanka je povinná vypracúvať a predkladať ministerstvu údaje z účtovnej evidencie a štatistickej evidencie </w:t>
      </w:r>
      <w:r w:rsidR="009D389F">
        <w:rPr>
          <w:rFonts w:ascii="Times New Roman" w:hAnsi="Times New Roman" w:cs="Times New Roman"/>
          <w:sz w:val="24"/>
          <w:szCs w:val="24"/>
        </w:rPr>
        <w:t>vo forme hlásení, výkazov alebo prehľadov</w:t>
      </w:r>
      <w:r w:rsidR="002330F6">
        <w:rPr>
          <w:rFonts w:ascii="Times New Roman" w:hAnsi="Times New Roman" w:cs="Times New Roman"/>
          <w:sz w:val="24"/>
          <w:szCs w:val="24"/>
        </w:rPr>
        <w:t xml:space="preserve"> podľa </w:t>
      </w:r>
      <w:r w:rsidR="009D389F">
        <w:rPr>
          <w:rFonts w:ascii="Times New Roman" w:hAnsi="Times New Roman" w:cs="Times New Roman"/>
          <w:sz w:val="24"/>
          <w:szCs w:val="24"/>
        </w:rPr>
        <w:t>pravid</w:t>
      </w:r>
      <w:r w:rsidR="002330F6">
        <w:rPr>
          <w:rFonts w:ascii="Times New Roman" w:hAnsi="Times New Roman" w:cs="Times New Roman"/>
          <w:sz w:val="24"/>
          <w:szCs w:val="24"/>
        </w:rPr>
        <w:t xml:space="preserve">iel určených </w:t>
      </w:r>
      <w:r w:rsidR="009D389F">
        <w:rPr>
          <w:rFonts w:ascii="Times New Roman" w:hAnsi="Times New Roman" w:cs="Times New Roman"/>
          <w:sz w:val="24"/>
          <w:szCs w:val="24"/>
        </w:rPr>
        <w:t>podľa § 25.“.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7DB7" w:rsidRPr="00B642BA" w:rsidP="00337DB7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120C4A" w:rsidP="00755A13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V § 20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1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a) </w:t>
      </w:r>
      <w:r>
        <w:rPr>
          <w:rFonts w:ascii="Times New Roman" w:hAnsi="Times New Roman" w:cs="Times New Roman"/>
          <w:szCs w:val="24"/>
        </w:rPr>
        <w:t xml:space="preserve">a b) </w:t>
      </w:r>
      <w:r w:rsidRPr="00EC4433">
        <w:rPr>
          <w:rFonts w:ascii="Times New Roman" w:hAnsi="Times New Roman" w:cs="Times New Roman"/>
          <w:szCs w:val="24"/>
        </w:rPr>
        <w:t>sa slová „najmä strojov</w:t>
      </w:r>
      <w:r>
        <w:rPr>
          <w:rFonts w:ascii="Times New Roman" w:hAnsi="Times New Roman" w:cs="Times New Roman"/>
          <w:szCs w:val="24"/>
        </w:rPr>
        <w:t>,</w:t>
      </w:r>
      <w:r w:rsidRPr="00EC4433">
        <w:rPr>
          <w:rFonts w:ascii="Times New Roman" w:hAnsi="Times New Roman" w:cs="Times New Roman"/>
          <w:szCs w:val="24"/>
        </w:rPr>
        <w:t xml:space="preserve"> zariadení a investičných celkov vývozc</w:t>
      </w:r>
      <w:r>
        <w:rPr>
          <w:rFonts w:ascii="Times New Roman" w:hAnsi="Times New Roman" w:cs="Times New Roman"/>
          <w:szCs w:val="24"/>
        </w:rPr>
        <w:t>ov</w:t>
      </w:r>
      <w:r w:rsidRPr="00EC4433">
        <w:rPr>
          <w:rFonts w:ascii="Times New Roman" w:hAnsi="Times New Roman" w:cs="Times New Roman"/>
          <w:szCs w:val="24"/>
        </w:rPr>
        <w:t>“ nahrádzajú slovami „tovarov a služieb“.</w:t>
      </w:r>
    </w:p>
    <w:p w:rsidR="008F3269" w:rsidP="008F3269">
      <w:pPr>
        <w:pStyle w:val="Odsekzoznamu"/>
        <w:jc w:val="both"/>
        <w:rPr>
          <w:rFonts w:ascii="Times New Roman" w:hAnsi="Times New Roman" w:cs="Times New Roman"/>
          <w:szCs w:val="24"/>
        </w:rPr>
      </w:pPr>
    </w:p>
    <w:p w:rsidR="008F3269" w:rsidP="00755A13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20 ods. 1 písm. c) a § 21</w:t>
      </w:r>
      <w:r w:rsidRPr="00EC4433">
        <w:rPr>
          <w:rFonts w:ascii="Times New Roman" w:hAnsi="Times New Roman" w:cs="Times New Roman"/>
          <w:szCs w:val="24"/>
        </w:rPr>
        <w:t xml:space="preserve">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1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</w:t>
      </w:r>
      <w:r w:rsidRPr="00EC4433">
        <w:rPr>
          <w:rFonts w:ascii="Times New Roman" w:hAnsi="Times New Roman" w:cs="Times New Roman"/>
          <w:szCs w:val="24"/>
        </w:rPr>
        <w:t xml:space="preserve">) sa </w:t>
      </w:r>
      <w:r>
        <w:rPr>
          <w:rFonts w:ascii="Times New Roman" w:hAnsi="Times New Roman" w:cs="Times New Roman"/>
          <w:szCs w:val="24"/>
        </w:rPr>
        <w:t xml:space="preserve">vypúšťajú </w:t>
      </w:r>
      <w:r w:rsidRPr="00EC4433">
        <w:rPr>
          <w:rFonts w:ascii="Times New Roman" w:hAnsi="Times New Roman" w:cs="Times New Roman"/>
          <w:szCs w:val="24"/>
        </w:rPr>
        <w:t>slová „</w:t>
      </w:r>
      <w:r>
        <w:rPr>
          <w:rFonts w:ascii="Times New Roman" w:hAnsi="Times New Roman" w:cs="Times New Roman"/>
          <w:szCs w:val="24"/>
        </w:rPr>
        <w:t>priamej spotreby, výrobnej spotreby</w:t>
      </w:r>
      <w:r w:rsidRPr="00EC4433">
        <w:rPr>
          <w:rFonts w:ascii="Times New Roman" w:hAnsi="Times New Roman" w:cs="Times New Roman"/>
          <w:szCs w:val="24"/>
        </w:rPr>
        <w:t>“.</w:t>
      </w:r>
    </w:p>
    <w:p w:rsidR="00BC25F2" w:rsidRPr="00EC4433" w:rsidP="00BC25F2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120C4A" w:rsidP="00120C4A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V § 2</w:t>
      </w:r>
      <w:r w:rsidR="008B16E5">
        <w:rPr>
          <w:rFonts w:ascii="Times New Roman" w:hAnsi="Times New Roman" w:cs="Times New Roman"/>
          <w:szCs w:val="24"/>
        </w:rPr>
        <w:t>1</w:t>
      </w:r>
      <w:r w:rsidRPr="00EC4433">
        <w:rPr>
          <w:rFonts w:ascii="Times New Roman" w:hAnsi="Times New Roman" w:cs="Times New Roman"/>
          <w:szCs w:val="24"/>
        </w:rPr>
        <w:t xml:space="preserve">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1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</w:t>
      </w:r>
      <w:r w:rsidR="008B16E5">
        <w:rPr>
          <w:rFonts w:ascii="Times New Roman" w:hAnsi="Times New Roman" w:cs="Times New Roman"/>
          <w:szCs w:val="24"/>
        </w:rPr>
        <w:t xml:space="preserve">a) </w:t>
      </w:r>
      <w:r w:rsidRPr="00EC4433">
        <w:rPr>
          <w:rFonts w:ascii="Times New Roman" w:hAnsi="Times New Roman" w:cs="Times New Roman"/>
          <w:szCs w:val="24"/>
        </w:rPr>
        <w:t xml:space="preserve">sa </w:t>
      </w:r>
      <w:r w:rsidR="008B16E5">
        <w:rPr>
          <w:rFonts w:ascii="Times New Roman" w:hAnsi="Times New Roman" w:cs="Times New Roman"/>
          <w:szCs w:val="24"/>
        </w:rPr>
        <w:t xml:space="preserve">za slovom „tovarov“ vypúšťa čiarka a slová </w:t>
      </w:r>
      <w:r w:rsidRPr="00EC4433">
        <w:rPr>
          <w:rFonts w:ascii="Times New Roman" w:hAnsi="Times New Roman" w:cs="Times New Roman"/>
          <w:szCs w:val="24"/>
        </w:rPr>
        <w:t>„strojov</w:t>
      </w:r>
      <w:r>
        <w:rPr>
          <w:rFonts w:ascii="Times New Roman" w:hAnsi="Times New Roman" w:cs="Times New Roman"/>
          <w:szCs w:val="24"/>
        </w:rPr>
        <w:t>,</w:t>
      </w:r>
      <w:r w:rsidRPr="00EC4433">
        <w:rPr>
          <w:rFonts w:ascii="Times New Roman" w:hAnsi="Times New Roman" w:cs="Times New Roman"/>
          <w:szCs w:val="24"/>
        </w:rPr>
        <w:t xml:space="preserve"> zariadení a investičných celkov vývozc</w:t>
      </w:r>
      <w:r>
        <w:rPr>
          <w:rFonts w:ascii="Times New Roman" w:hAnsi="Times New Roman" w:cs="Times New Roman"/>
          <w:szCs w:val="24"/>
        </w:rPr>
        <w:t>ov</w:t>
      </w:r>
      <w:r w:rsidRPr="00EC4433">
        <w:rPr>
          <w:rFonts w:ascii="Times New Roman" w:hAnsi="Times New Roman" w:cs="Times New Roman"/>
          <w:szCs w:val="24"/>
        </w:rPr>
        <w:t xml:space="preserve">“ </w:t>
      </w:r>
      <w:r w:rsidR="008B16E5">
        <w:rPr>
          <w:rFonts w:ascii="Times New Roman" w:hAnsi="Times New Roman" w:cs="Times New Roman"/>
          <w:szCs w:val="24"/>
        </w:rPr>
        <w:t xml:space="preserve">sa </w:t>
      </w:r>
      <w:r w:rsidRPr="00EC4433">
        <w:rPr>
          <w:rFonts w:ascii="Times New Roman" w:hAnsi="Times New Roman" w:cs="Times New Roman"/>
          <w:szCs w:val="24"/>
        </w:rPr>
        <w:t>nahrádzajú slovami „a služieb“.</w:t>
      </w:r>
    </w:p>
    <w:p w:rsidR="004B2551" w:rsidRPr="00EC4433" w:rsidP="004B2551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4958E4" w:rsidP="004958E4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21</w:t>
      </w:r>
      <w:r w:rsidRPr="00EC4433">
        <w:rPr>
          <w:rFonts w:ascii="Times New Roman" w:hAnsi="Times New Roman" w:cs="Times New Roman"/>
          <w:szCs w:val="24"/>
        </w:rPr>
        <w:t xml:space="preserve">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1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b) sa slová „strojov, zariadení a investičných celkov vývozc</w:t>
      </w:r>
      <w:r>
        <w:rPr>
          <w:rFonts w:ascii="Times New Roman" w:hAnsi="Times New Roman" w:cs="Times New Roman"/>
          <w:szCs w:val="24"/>
        </w:rPr>
        <w:t>ov</w:t>
      </w:r>
      <w:r w:rsidRPr="00EC4433">
        <w:rPr>
          <w:rFonts w:ascii="Times New Roman" w:hAnsi="Times New Roman" w:cs="Times New Roman"/>
          <w:szCs w:val="24"/>
        </w:rPr>
        <w:t>“ nahrádzajú slovami „tovarov a služieb“.</w:t>
      </w:r>
    </w:p>
    <w:p w:rsidR="00D263B7" w:rsidP="00D263B7">
      <w:pPr>
        <w:jc w:val="both"/>
        <w:rPr>
          <w:rFonts w:ascii="Times New Roman" w:hAnsi="Times New Roman" w:cs="Times New Roman"/>
          <w:szCs w:val="24"/>
        </w:rPr>
      </w:pPr>
    </w:p>
    <w:p w:rsidR="002025D3" w:rsidP="004958E4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D263B7">
        <w:rPr>
          <w:rFonts w:ascii="Times New Roman" w:hAnsi="Times New Roman" w:cs="Times New Roman"/>
          <w:szCs w:val="24"/>
        </w:rPr>
        <w:t>V § 22 ods. 1 písm. c) sa slová „tuzemských podnikateľov“ nahrádzajú slovom „vývozcov“.</w:t>
      </w:r>
    </w:p>
    <w:p w:rsidR="002025D3" w:rsidP="002025D3">
      <w:pPr>
        <w:jc w:val="both"/>
        <w:rPr>
          <w:rFonts w:ascii="Times New Roman" w:hAnsi="Times New Roman" w:cs="Times New Roman"/>
          <w:szCs w:val="24"/>
        </w:rPr>
      </w:pPr>
    </w:p>
    <w:p w:rsidR="000D7D7F" w:rsidP="000D7D7F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2025D3">
        <w:rPr>
          <w:rFonts w:ascii="Times New Roman" w:hAnsi="Times New Roman" w:cs="Times New Roman"/>
          <w:szCs w:val="24"/>
        </w:rPr>
        <w:t xml:space="preserve">V § 22 ods. 2 sa </w:t>
      </w:r>
      <w:r w:rsidR="0035069D">
        <w:rPr>
          <w:rFonts w:ascii="Times New Roman" w:hAnsi="Times New Roman" w:cs="Times New Roman"/>
          <w:szCs w:val="24"/>
        </w:rPr>
        <w:t xml:space="preserve">za slovom „vývozcovi“ </w:t>
      </w:r>
      <w:r w:rsidR="002025D3">
        <w:rPr>
          <w:rFonts w:ascii="Times New Roman" w:hAnsi="Times New Roman" w:cs="Times New Roman"/>
          <w:szCs w:val="24"/>
        </w:rPr>
        <w:t>vypúšťa čiarka a slová „a to do výšky podielu tovaru slovenského pôvodu na dodávke“.</w:t>
      </w:r>
      <w:r w:rsidR="00D263B7">
        <w:rPr>
          <w:rFonts w:ascii="Times New Roman" w:hAnsi="Times New Roman" w:cs="Times New Roman"/>
          <w:szCs w:val="24"/>
        </w:rPr>
        <w:t xml:space="preserve">  </w:t>
      </w:r>
    </w:p>
    <w:p w:rsidR="00FE4A0D" w:rsidP="000D7D7F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0D7D7F">
        <w:rPr>
          <w:rFonts w:ascii="Times New Roman" w:hAnsi="Times New Roman" w:cs="Times New Roman"/>
          <w:szCs w:val="24"/>
        </w:rPr>
        <w:t>V §</w:t>
      </w:r>
      <w:r w:rsidRPr="00EC4433">
        <w:rPr>
          <w:rFonts w:ascii="Times New Roman" w:hAnsi="Times New Roman" w:cs="Times New Roman"/>
          <w:szCs w:val="24"/>
        </w:rPr>
        <w:t xml:space="preserve"> 24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5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f) sa </w:t>
      </w:r>
      <w:r w:rsidR="009345D2">
        <w:rPr>
          <w:rFonts w:ascii="Times New Roman" w:hAnsi="Times New Roman" w:cs="Times New Roman"/>
          <w:szCs w:val="24"/>
        </w:rPr>
        <w:t xml:space="preserve">za </w:t>
      </w:r>
      <w:r w:rsidR="00993E10">
        <w:rPr>
          <w:rFonts w:ascii="Times New Roman" w:hAnsi="Times New Roman" w:cs="Times New Roman"/>
          <w:szCs w:val="24"/>
        </w:rPr>
        <w:t>slovom „vlády“ vypúšťajú slová „Slovenskej republiky“ a slová „5% príj</w:t>
      </w:r>
      <w:r w:rsidRPr="00EC4433">
        <w:rPr>
          <w:rFonts w:ascii="Times New Roman" w:hAnsi="Times New Roman" w:cs="Times New Roman"/>
          <w:szCs w:val="24"/>
        </w:rPr>
        <w:t xml:space="preserve">mov štátneho rozpočtu Slovenskej republiky v uplynulom roku“ </w:t>
      </w:r>
      <w:r w:rsidR="00C00872">
        <w:rPr>
          <w:rFonts w:ascii="Times New Roman" w:hAnsi="Times New Roman" w:cs="Times New Roman"/>
          <w:szCs w:val="24"/>
        </w:rPr>
        <w:t xml:space="preserve">sa </w:t>
      </w:r>
      <w:r w:rsidRPr="00EC4433">
        <w:rPr>
          <w:rFonts w:ascii="Times New Roman" w:hAnsi="Times New Roman" w:cs="Times New Roman"/>
          <w:szCs w:val="24"/>
        </w:rPr>
        <w:t xml:space="preserve">nahrádzajú slovami „25% </w:t>
      </w:r>
      <w:r>
        <w:rPr>
          <w:rFonts w:ascii="Times New Roman" w:hAnsi="Times New Roman" w:cs="Times New Roman"/>
          <w:szCs w:val="24"/>
        </w:rPr>
        <w:t xml:space="preserve">vlastných zdrojov financovania </w:t>
      </w:r>
      <w:r w:rsidRPr="00EC4433">
        <w:rPr>
          <w:rFonts w:ascii="Times New Roman" w:hAnsi="Times New Roman" w:cs="Times New Roman"/>
          <w:szCs w:val="24"/>
        </w:rPr>
        <w:t>Eximbanky“.</w:t>
      </w:r>
    </w:p>
    <w:p w:rsidR="008D5DCE" w:rsidP="008D5DCE">
      <w:pPr>
        <w:jc w:val="both"/>
        <w:rPr>
          <w:rFonts w:ascii="Times New Roman" w:hAnsi="Times New Roman" w:cs="Times New Roman"/>
          <w:szCs w:val="24"/>
        </w:rPr>
      </w:pPr>
    </w:p>
    <w:p w:rsidR="002551F0" w:rsidP="008D5DCE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8D5DCE">
        <w:rPr>
          <w:rFonts w:ascii="Times New Roman" w:hAnsi="Times New Roman" w:cs="Times New Roman"/>
          <w:szCs w:val="24"/>
        </w:rPr>
        <w:t>V</w:t>
      </w:r>
      <w:r w:rsidRPr="00A64549" w:rsidR="00462BAE">
        <w:rPr>
          <w:rFonts w:ascii="Times New Roman" w:hAnsi="Times New Roman" w:cs="Times New Roman"/>
          <w:szCs w:val="24"/>
        </w:rPr>
        <w:t xml:space="preserve"> </w:t>
      </w:r>
      <w:r w:rsidRPr="00A64549" w:rsidR="00FE4A0D">
        <w:rPr>
          <w:rFonts w:ascii="Times New Roman" w:hAnsi="Times New Roman" w:cs="Times New Roman"/>
          <w:szCs w:val="24"/>
        </w:rPr>
        <w:t>§ 24 ods</w:t>
      </w:r>
      <w:r w:rsidRPr="00A64549" w:rsidR="00E00A42">
        <w:rPr>
          <w:rFonts w:ascii="Times New Roman" w:hAnsi="Times New Roman" w:cs="Times New Roman"/>
          <w:szCs w:val="24"/>
        </w:rPr>
        <w:t>.</w:t>
      </w:r>
      <w:r w:rsidRPr="00A64549" w:rsidR="00FE4A0D">
        <w:rPr>
          <w:rFonts w:ascii="Times New Roman" w:hAnsi="Times New Roman" w:cs="Times New Roman"/>
          <w:szCs w:val="24"/>
        </w:rPr>
        <w:t xml:space="preserve"> 5 </w:t>
      </w:r>
      <w:r>
        <w:rPr>
          <w:rFonts w:ascii="Times New Roman" w:hAnsi="Times New Roman" w:cs="Times New Roman"/>
          <w:szCs w:val="24"/>
        </w:rPr>
        <w:t>písm</w:t>
      </w:r>
      <w:r w:rsidR="00970E34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h) </w:t>
      </w:r>
      <w:r w:rsidR="00970E34">
        <w:rPr>
          <w:rFonts w:ascii="Times New Roman" w:hAnsi="Times New Roman" w:cs="Times New Roman"/>
          <w:szCs w:val="24"/>
        </w:rPr>
        <w:t>sa slová „cenných papierov“ nahrádzajú slovami „</w:t>
      </w:r>
      <w:r>
        <w:rPr>
          <w:rFonts w:ascii="Times New Roman" w:hAnsi="Times New Roman" w:cs="Times New Roman"/>
          <w:szCs w:val="24"/>
        </w:rPr>
        <w:t>finančný</w:t>
      </w:r>
      <w:r w:rsidR="00673A32">
        <w:rPr>
          <w:rFonts w:ascii="Times New Roman" w:hAnsi="Times New Roman" w:cs="Times New Roman"/>
          <w:szCs w:val="24"/>
        </w:rPr>
        <w:t xml:space="preserve">ch </w:t>
      </w:r>
      <w:r>
        <w:rPr>
          <w:rFonts w:ascii="Times New Roman" w:hAnsi="Times New Roman" w:cs="Times New Roman"/>
          <w:szCs w:val="24"/>
        </w:rPr>
        <w:t>nástroj</w:t>
      </w:r>
      <w:r w:rsidR="00673A32">
        <w:rPr>
          <w:rFonts w:ascii="Times New Roman" w:hAnsi="Times New Roman" w:cs="Times New Roman"/>
          <w:szCs w:val="24"/>
        </w:rPr>
        <w:t>ov</w:t>
      </w:r>
      <w:r w:rsidR="003E0B9A">
        <w:rPr>
          <w:rFonts w:ascii="Times New Roman" w:hAnsi="Times New Roman" w:cs="Times New Roman"/>
          <w:szCs w:val="24"/>
          <w:vertAlign w:val="superscript"/>
        </w:rPr>
        <w:t>11)</w:t>
      </w:r>
      <w:r w:rsidR="00970E34">
        <w:rPr>
          <w:rFonts w:ascii="Times New Roman" w:hAnsi="Times New Roman" w:cs="Times New Roman"/>
          <w:szCs w:val="24"/>
        </w:rPr>
        <w:t>“</w:t>
      </w:r>
      <w:r w:rsidR="003E0B9A">
        <w:rPr>
          <w:rFonts w:ascii="Times New Roman" w:hAnsi="Times New Roman" w:cs="Times New Roman"/>
          <w:szCs w:val="24"/>
        </w:rPr>
        <w:t>.</w:t>
      </w:r>
      <w:r w:rsidR="00F15E6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</w:t>
      </w:r>
    </w:p>
    <w:p w:rsidR="002551F0" w:rsidP="002551F0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75176F" w:rsidP="0075176F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11 znie:</w:t>
      </w:r>
    </w:p>
    <w:p w:rsidR="0075176F" w:rsidP="0075176F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Pr="00563112"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 w:rsidRPr="00563112">
        <w:rPr>
          <w:rFonts w:ascii="Times New Roman" w:hAnsi="Times New Roman" w:cs="Times New Roman"/>
          <w:szCs w:val="24"/>
          <w:vertAlign w:val="superscript"/>
        </w:rPr>
        <w:t>)</w:t>
      </w:r>
      <w:r w:rsidRPr="00563112">
        <w:rPr>
          <w:rFonts w:ascii="Times New Roman" w:hAnsi="Times New Roman" w:cs="Times New Roman"/>
          <w:szCs w:val="24"/>
        </w:rPr>
        <w:t xml:space="preserve"> </w:t>
      </w:r>
      <w:r w:rsidR="0074560C">
        <w:rPr>
          <w:rFonts w:ascii="Times New Roman" w:hAnsi="Times New Roman" w:cs="Times New Roman"/>
          <w:szCs w:val="24"/>
        </w:rPr>
        <w:t>§ 5 z</w:t>
      </w:r>
      <w:r w:rsidRPr="00563112">
        <w:rPr>
          <w:rFonts w:ascii="Times New Roman" w:hAnsi="Times New Roman" w:cs="Times New Roman"/>
          <w:szCs w:val="24"/>
        </w:rPr>
        <w:t>ákon</w:t>
      </w:r>
      <w:r w:rsidR="0074560C">
        <w:rPr>
          <w:rFonts w:ascii="Times New Roman" w:hAnsi="Times New Roman" w:cs="Times New Roman"/>
          <w:szCs w:val="24"/>
        </w:rPr>
        <w:t>a</w:t>
      </w:r>
      <w:r w:rsidRPr="0056311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č. 566/2001 Z. z. o cenných papieroch a investičných službách a o zmene a doplnení niektorých zákonov (zákon o cenných </w:t>
      </w:r>
      <w:r w:rsidR="0074560C">
        <w:rPr>
          <w:rFonts w:ascii="Times New Roman" w:hAnsi="Times New Roman" w:cs="Times New Roman"/>
          <w:szCs w:val="24"/>
        </w:rPr>
        <w:t>papieroch) v znení neskorších predpisov.“.</w:t>
      </w:r>
    </w:p>
    <w:p w:rsidR="002551F0" w:rsidP="002551F0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FE4A0D" w:rsidRPr="00A64549" w:rsidP="00FE4A0D">
      <w:pPr>
        <w:pStyle w:val="Odsekzoznamu"/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 w:rsidR="002551F0">
        <w:rPr>
          <w:rFonts w:ascii="Times New Roman" w:hAnsi="Times New Roman" w:cs="Times New Roman"/>
          <w:szCs w:val="24"/>
        </w:rPr>
        <w:t xml:space="preserve">V § 24 ods. 5 </w:t>
      </w:r>
      <w:r w:rsidR="00993E10">
        <w:rPr>
          <w:rFonts w:ascii="Times New Roman" w:hAnsi="Times New Roman" w:cs="Times New Roman"/>
          <w:szCs w:val="24"/>
        </w:rPr>
        <w:t xml:space="preserve">sa </w:t>
      </w:r>
      <w:r w:rsidRPr="00A64549" w:rsidR="00E00A42">
        <w:rPr>
          <w:rFonts w:ascii="Times New Roman" w:hAnsi="Times New Roman" w:cs="Times New Roman"/>
          <w:szCs w:val="24"/>
        </w:rPr>
        <w:t xml:space="preserve">za </w:t>
      </w:r>
      <w:r w:rsidRPr="00A64549">
        <w:rPr>
          <w:rFonts w:ascii="Times New Roman" w:hAnsi="Times New Roman" w:cs="Times New Roman"/>
          <w:szCs w:val="24"/>
        </w:rPr>
        <w:t>písm</w:t>
      </w:r>
      <w:r w:rsidRPr="00A64549" w:rsidR="00E00A42">
        <w:rPr>
          <w:rFonts w:ascii="Times New Roman" w:hAnsi="Times New Roman" w:cs="Times New Roman"/>
          <w:szCs w:val="24"/>
        </w:rPr>
        <w:t xml:space="preserve">eno </w:t>
      </w:r>
      <w:r w:rsidRPr="00A64549" w:rsidR="006E26CC">
        <w:rPr>
          <w:rFonts w:ascii="Times New Roman" w:hAnsi="Times New Roman" w:cs="Times New Roman"/>
          <w:szCs w:val="24"/>
        </w:rPr>
        <w:t xml:space="preserve">h) vkladajú nové písmená </w:t>
      </w:r>
      <w:r w:rsidRPr="00A64549">
        <w:rPr>
          <w:rFonts w:ascii="Times New Roman" w:hAnsi="Times New Roman" w:cs="Times New Roman"/>
          <w:szCs w:val="24"/>
        </w:rPr>
        <w:t>i)</w:t>
      </w:r>
      <w:r w:rsidR="002E4432">
        <w:rPr>
          <w:rFonts w:ascii="Times New Roman" w:hAnsi="Times New Roman" w:cs="Times New Roman"/>
          <w:szCs w:val="24"/>
        </w:rPr>
        <w:t xml:space="preserve"> až </w:t>
      </w:r>
      <w:r w:rsidR="0074560C">
        <w:rPr>
          <w:rFonts w:ascii="Times New Roman" w:hAnsi="Times New Roman" w:cs="Times New Roman"/>
          <w:szCs w:val="24"/>
        </w:rPr>
        <w:t>l</w:t>
      </w:r>
      <w:r w:rsidRPr="00A64549" w:rsidR="006E26CC">
        <w:rPr>
          <w:rFonts w:ascii="Times New Roman" w:hAnsi="Times New Roman" w:cs="Times New Roman"/>
          <w:szCs w:val="24"/>
        </w:rPr>
        <w:t>),</w:t>
      </w:r>
      <w:r w:rsidRPr="00A64549">
        <w:rPr>
          <w:rFonts w:ascii="Times New Roman" w:hAnsi="Times New Roman" w:cs="Times New Roman"/>
          <w:szCs w:val="24"/>
        </w:rPr>
        <w:t xml:space="preserve"> ktoré znejú:</w:t>
      </w:r>
    </w:p>
    <w:p w:rsidR="00576952" w:rsidP="006E26CC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A64549" w:rsidR="006E26CC">
        <w:rPr>
          <w:rFonts w:ascii="Times New Roman" w:hAnsi="Times New Roman" w:cs="Times New Roman"/>
          <w:szCs w:val="24"/>
        </w:rPr>
        <w:t>„i)</w:t>
      </w:r>
      <w:r>
        <w:rPr>
          <w:rFonts w:ascii="Times New Roman" w:hAnsi="Times New Roman" w:cs="Times New Roman"/>
          <w:szCs w:val="24"/>
        </w:rPr>
        <w:t xml:space="preserve"> poisťovať a zaisťovať pohľadávky vývozcov proti komerčným rizikám,</w:t>
      </w:r>
      <w:r w:rsidRPr="00A64549" w:rsidR="006E26CC">
        <w:rPr>
          <w:rFonts w:ascii="Times New Roman" w:hAnsi="Times New Roman" w:cs="Times New Roman"/>
          <w:szCs w:val="24"/>
        </w:rPr>
        <w:t xml:space="preserve"> </w:t>
      </w:r>
    </w:p>
    <w:p w:rsidR="00FE4A0D" w:rsidRPr="00A64549" w:rsidP="006E26CC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576952">
        <w:rPr>
          <w:rFonts w:ascii="Times New Roman" w:hAnsi="Times New Roman" w:cs="Times New Roman"/>
          <w:szCs w:val="24"/>
        </w:rPr>
        <w:t xml:space="preserve">j) </w:t>
      </w:r>
      <w:r w:rsidRPr="00A64549" w:rsidR="006E26CC">
        <w:rPr>
          <w:rFonts w:ascii="Times New Roman" w:hAnsi="Times New Roman" w:cs="Times New Roman"/>
          <w:szCs w:val="24"/>
        </w:rPr>
        <w:t>v</w:t>
      </w:r>
      <w:r w:rsidRPr="00A64549">
        <w:rPr>
          <w:rFonts w:ascii="Times New Roman" w:hAnsi="Times New Roman" w:cs="Times New Roman"/>
          <w:szCs w:val="24"/>
        </w:rPr>
        <w:t xml:space="preserve">iesť </w:t>
      </w:r>
      <w:r w:rsidR="00025605">
        <w:rPr>
          <w:rFonts w:ascii="Times New Roman" w:hAnsi="Times New Roman" w:cs="Times New Roman"/>
          <w:szCs w:val="24"/>
        </w:rPr>
        <w:t xml:space="preserve">klientské </w:t>
      </w:r>
      <w:r w:rsidRPr="00A64549">
        <w:rPr>
          <w:rFonts w:ascii="Times New Roman" w:hAnsi="Times New Roman" w:cs="Times New Roman"/>
          <w:szCs w:val="24"/>
        </w:rPr>
        <w:t>účt</w:t>
      </w:r>
      <w:r w:rsidR="00025605">
        <w:rPr>
          <w:rFonts w:ascii="Times New Roman" w:hAnsi="Times New Roman" w:cs="Times New Roman"/>
          <w:szCs w:val="24"/>
        </w:rPr>
        <w:t>y</w:t>
      </w:r>
      <w:r w:rsidRPr="00A64549">
        <w:rPr>
          <w:rFonts w:ascii="Times New Roman" w:hAnsi="Times New Roman" w:cs="Times New Roman"/>
          <w:szCs w:val="24"/>
        </w:rPr>
        <w:t>,</w:t>
      </w:r>
    </w:p>
    <w:p w:rsidR="0099788A" w:rsidRPr="00A64549" w:rsidP="00C61A0B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576952">
        <w:rPr>
          <w:rFonts w:ascii="Times New Roman" w:hAnsi="Times New Roman" w:cs="Times New Roman"/>
          <w:szCs w:val="24"/>
        </w:rPr>
        <w:t>k</w:t>
      </w:r>
      <w:r w:rsidRPr="00A64549" w:rsidR="006E26CC">
        <w:rPr>
          <w:rFonts w:ascii="Times New Roman" w:hAnsi="Times New Roman" w:cs="Times New Roman"/>
          <w:szCs w:val="24"/>
        </w:rPr>
        <w:t>) vykonávať</w:t>
      </w:r>
      <w:r w:rsidRPr="00A64549">
        <w:rPr>
          <w:rFonts w:ascii="Times New Roman" w:hAnsi="Times New Roman" w:cs="Times New Roman"/>
          <w:szCs w:val="24"/>
        </w:rPr>
        <w:t xml:space="preserve"> tuzemské prevody peňažných prostriedkov a cezhraničné prevody peňažných</w:t>
      </w:r>
      <w:r w:rsidR="00A23FC1">
        <w:rPr>
          <w:rFonts w:ascii="Times New Roman" w:hAnsi="Times New Roman" w:cs="Times New Roman"/>
          <w:szCs w:val="24"/>
        </w:rPr>
        <w:t xml:space="preserve"> </w:t>
      </w:r>
      <w:r w:rsidRPr="00A64549">
        <w:rPr>
          <w:rFonts w:ascii="Times New Roman" w:hAnsi="Times New Roman" w:cs="Times New Roman"/>
          <w:szCs w:val="24"/>
        </w:rPr>
        <w:t>prostriedkov</w:t>
      </w:r>
      <w:r w:rsidRPr="00A64549" w:rsidR="004B2551">
        <w:rPr>
          <w:rFonts w:ascii="Times New Roman" w:hAnsi="Times New Roman" w:cs="Times New Roman"/>
          <w:szCs w:val="24"/>
        </w:rPr>
        <w:t>,</w:t>
      </w:r>
    </w:p>
    <w:p w:rsidR="00FE4A0D" w:rsidP="007465B2">
      <w:pPr>
        <w:pStyle w:val="Odsekzoznamu"/>
        <w:ind w:left="360" w:hanging="360"/>
        <w:jc w:val="both"/>
        <w:rPr>
          <w:rFonts w:ascii="Times New Roman" w:hAnsi="Times New Roman" w:cs="Times New Roman"/>
          <w:szCs w:val="24"/>
        </w:rPr>
      </w:pPr>
      <w:r w:rsidR="00576952">
        <w:rPr>
          <w:rFonts w:ascii="Times New Roman" w:hAnsi="Times New Roman" w:cs="Times New Roman"/>
          <w:szCs w:val="24"/>
        </w:rPr>
        <w:t>l</w:t>
      </w:r>
      <w:r w:rsidRPr="00A64549" w:rsidR="0099788A">
        <w:rPr>
          <w:rFonts w:ascii="Times New Roman" w:hAnsi="Times New Roman" w:cs="Times New Roman"/>
          <w:szCs w:val="24"/>
        </w:rPr>
        <w:t xml:space="preserve">) </w:t>
      </w:r>
      <w:r w:rsidRPr="00A64549" w:rsidR="00013EA6">
        <w:rPr>
          <w:rFonts w:ascii="Times New Roman" w:hAnsi="Times New Roman" w:cs="Times New Roman"/>
          <w:szCs w:val="24"/>
        </w:rPr>
        <w:t>obchodovať na vlastný účet s peňažnými prostriedkami v cudzej mene,“.</w:t>
      </w:r>
    </w:p>
    <w:p w:rsidR="00167605" w:rsidRPr="00A64549" w:rsidP="007465B2">
      <w:pPr>
        <w:pStyle w:val="Odsekzoznamu"/>
        <w:ind w:left="360" w:hanging="360"/>
        <w:jc w:val="both"/>
        <w:rPr>
          <w:rFonts w:ascii="Times New Roman" w:hAnsi="Times New Roman" w:cs="Times New Roman"/>
          <w:szCs w:val="24"/>
        </w:rPr>
      </w:pPr>
    </w:p>
    <w:p w:rsidR="002551F0" w:rsidP="00F22724">
      <w:pPr>
        <w:jc w:val="both"/>
        <w:outlineLvl w:val="0"/>
        <w:rPr>
          <w:rFonts w:ascii="Times New Roman" w:hAnsi="Times New Roman" w:cs="Times New Roman"/>
          <w:szCs w:val="24"/>
        </w:rPr>
      </w:pPr>
      <w:r w:rsidRPr="00A64549" w:rsidR="00FE4A0D">
        <w:rPr>
          <w:rFonts w:ascii="Times New Roman" w:hAnsi="Times New Roman" w:cs="Times New Roman"/>
          <w:szCs w:val="24"/>
        </w:rPr>
        <w:t xml:space="preserve">Doterajšie písmeno i) sa označuje ako písmeno </w:t>
      </w:r>
      <w:r w:rsidR="0074560C">
        <w:rPr>
          <w:rFonts w:ascii="Times New Roman" w:hAnsi="Times New Roman" w:cs="Times New Roman"/>
          <w:szCs w:val="24"/>
        </w:rPr>
        <w:t>m</w:t>
      </w:r>
      <w:r w:rsidRPr="00A64549" w:rsidR="00FE4A0D">
        <w:rPr>
          <w:rFonts w:ascii="Times New Roman" w:hAnsi="Times New Roman" w:cs="Times New Roman"/>
          <w:szCs w:val="24"/>
        </w:rPr>
        <w:t>).</w:t>
      </w:r>
    </w:p>
    <w:p w:rsidR="002E4F44" w:rsidRPr="002E4F44" w:rsidP="00F22724">
      <w:pPr>
        <w:jc w:val="both"/>
        <w:outlineLvl w:val="0"/>
        <w:rPr>
          <w:rFonts w:ascii="Times New Roman" w:hAnsi="Times New Roman" w:cs="Times New Roman"/>
          <w:szCs w:val="24"/>
        </w:rPr>
      </w:pPr>
    </w:p>
    <w:p w:rsidR="0074560C" w:rsidP="002551F0">
      <w:pPr>
        <w:numPr>
          <w:numId w:val="25"/>
        </w:numPr>
        <w:jc w:val="both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26 vrátane nadpisu znie:</w:t>
      </w:r>
    </w:p>
    <w:p w:rsidR="00167605" w:rsidP="00167605">
      <w:pPr>
        <w:jc w:val="both"/>
        <w:outlineLvl w:val="0"/>
        <w:rPr>
          <w:rFonts w:ascii="Times New Roman" w:hAnsi="Times New Roman" w:cs="Times New Roman"/>
          <w:szCs w:val="24"/>
        </w:rPr>
      </w:pPr>
    </w:p>
    <w:p w:rsidR="0074560C" w:rsidP="0074560C">
      <w:pPr>
        <w:jc w:val="center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„§ 26</w:t>
      </w:r>
    </w:p>
    <w:p w:rsidR="0074560C" w:rsidP="0074560C">
      <w:pPr>
        <w:jc w:val="center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Ručenie štátu</w:t>
      </w:r>
    </w:p>
    <w:p w:rsidR="0074560C" w:rsidP="0074560C">
      <w:pPr>
        <w:jc w:val="center"/>
        <w:outlineLvl w:val="0"/>
        <w:rPr>
          <w:rFonts w:ascii="Times New Roman" w:hAnsi="Times New Roman" w:cs="Times New Roman"/>
          <w:szCs w:val="24"/>
        </w:rPr>
      </w:pPr>
    </w:p>
    <w:p w:rsidR="0074560C" w:rsidP="0074560C">
      <w:pPr>
        <w:jc w:val="both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Štát ručí za záväzky Eximbanky vzniknuté podľa tohto zákona bezpodmienečne a neodvolateľne.“. </w:t>
      </w:r>
    </w:p>
    <w:p w:rsidR="002551F0" w:rsidRPr="00EF31E7" w:rsidP="00BF50DF">
      <w:pPr>
        <w:jc w:val="both"/>
        <w:outlineLvl w:val="0"/>
        <w:rPr>
          <w:rFonts w:ascii="Times New Roman" w:hAnsi="Times New Roman" w:cs="Times New Roman"/>
          <w:szCs w:val="24"/>
        </w:rPr>
      </w:pPr>
      <w:r w:rsidR="0074560C">
        <w:rPr>
          <w:rFonts w:ascii="Times New Roman" w:hAnsi="Times New Roman" w:cs="Times New Roman"/>
          <w:szCs w:val="24"/>
        </w:rPr>
        <w:t xml:space="preserve"> </w:t>
      </w:r>
    </w:p>
    <w:p w:rsidR="00753E49" w:rsidP="00753E49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EC07CA">
        <w:rPr>
          <w:rFonts w:ascii="Times New Roman" w:hAnsi="Times New Roman" w:cs="Times New Roman"/>
          <w:sz w:val="24"/>
          <w:szCs w:val="24"/>
        </w:rPr>
        <w:t>§ 28</w:t>
      </w:r>
      <w:r w:rsidR="00C416F7">
        <w:rPr>
          <w:rFonts w:ascii="Times New Roman" w:hAnsi="Times New Roman" w:cs="Times New Roman"/>
          <w:sz w:val="24"/>
          <w:szCs w:val="24"/>
        </w:rPr>
        <w:t>, 29 a 30</w:t>
      </w:r>
      <w:r w:rsidR="00EC07CA">
        <w:rPr>
          <w:rFonts w:ascii="Times New Roman" w:hAnsi="Times New Roman" w:cs="Times New Roman"/>
          <w:sz w:val="24"/>
          <w:szCs w:val="24"/>
        </w:rPr>
        <w:t xml:space="preserve"> vrátane nadpis</w:t>
      </w:r>
      <w:r w:rsidR="00C416F7">
        <w:rPr>
          <w:rFonts w:ascii="Times New Roman" w:hAnsi="Times New Roman" w:cs="Times New Roman"/>
          <w:sz w:val="24"/>
          <w:szCs w:val="24"/>
        </w:rPr>
        <w:t>ov</w:t>
      </w:r>
      <w:r w:rsidR="00EC07CA">
        <w:rPr>
          <w:rFonts w:ascii="Times New Roman" w:hAnsi="Times New Roman" w:cs="Times New Roman"/>
          <w:sz w:val="24"/>
          <w:szCs w:val="24"/>
        </w:rPr>
        <w:t xml:space="preserve"> zne</w:t>
      </w:r>
      <w:r w:rsidR="00C416F7">
        <w:rPr>
          <w:rFonts w:ascii="Times New Roman" w:hAnsi="Times New Roman" w:cs="Times New Roman"/>
          <w:sz w:val="24"/>
          <w:szCs w:val="24"/>
        </w:rPr>
        <w:t>jú</w:t>
      </w:r>
      <w:r w:rsidR="00EC07CA">
        <w:rPr>
          <w:rFonts w:ascii="Times New Roman" w:hAnsi="Times New Roman" w:cs="Times New Roman"/>
          <w:sz w:val="24"/>
          <w:szCs w:val="24"/>
        </w:rPr>
        <w:t>:</w:t>
      </w:r>
    </w:p>
    <w:p w:rsidR="00162744" w:rsidP="0016274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EC07CA" w:rsidP="00EC07C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28</w:t>
      </w:r>
    </w:p>
    <w:p w:rsidR="00EC07CA" w:rsidP="00EC07C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Zdroje financovania</w:t>
      </w:r>
    </w:p>
    <w:p w:rsidR="00EC07CA" w:rsidP="00EC07C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EC07CA" w:rsidP="00EC07CA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Zdroje financovania Eximbanky sú</w:t>
      </w:r>
    </w:p>
    <w:p w:rsidR="007465B2" w:rsidP="002B5193">
      <w:pPr>
        <w:pStyle w:val="BodyText"/>
        <w:numPr>
          <w:numId w:val="35"/>
        </w:numPr>
        <w:tabs>
          <w:tab w:val="num" w:pos="360"/>
          <w:tab w:val="clear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="00EC07CA">
        <w:rPr>
          <w:rFonts w:ascii="Times New Roman" w:hAnsi="Times New Roman" w:cs="Times New Roman"/>
          <w:sz w:val="24"/>
          <w:szCs w:val="24"/>
        </w:rPr>
        <w:t xml:space="preserve">vlastné zdroje </w:t>
      </w:r>
      <w:r w:rsidR="00753E49">
        <w:rPr>
          <w:rFonts w:ascii="Times New Roman" w:hAnsi="Times New Roman" w:cs="Times New Roman"/>
          <w:sz w:val="24"/>
          <w:szCs w:val="24"/>
        </w:rPr>
        <w:t>financovania tvorené</w:t>
      </w:r>
    </w:p>
    <w:p w:rsidR="007465B2" w:rsidP="007465B2">
      <w:pPr>
        <w:pStyle w:val="BodyText"/>
        <w:numPr>
          <w:ilvl w:val="1"/>
          <w:numId w:val="40"/>
        </w:numPr>
        <w:tabs>
          <w:tab w:val="num" w:pos="1080"/>
          <w:tab w:val="clear" w:pos="1440"/>
        </w:tabs>
        <w:ind w:left="1080"/>
        <w:rPr>
          <w:rFonts w:ascii="Times New Roman" w:hAnsi="Times New Roman" w:cs="Times New Roman"/>
          <w:sz w:val="24"/>
          <w:szCs w:val="24"/>
        </w:rPr>
      </w:pPr>
      <w:r w:rsidR="00E05D14">
        <w:rPr>
          <w:rFonts w:ascii="Times New Roman" w:hAnsi="Times New Roman" w:cs="Times New Roman"/>
          <w:sz w:val="24"/>
          <w:szCs w:val="24"/>
        </w:rPr>
        <w:t>základným imaním,</w:t>
      </w:r>
    </w:p>
    <w:p w:rsidR="007465B2" w:rsidP="007465B2">
      <w:pPr>
        <w:pStyle w:val="BodyText"/>
        <w:numPr>
          <w:ilvl w:val="1"/>
          <w:numId w:val="40"/>
        </w:numPr>
        <w:tabs>
          <w:tab w:val="num" w:pos="1080"/>
          <w:tab w:val="clear" w:pos="144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05D14">
        <w:rPr>
          <w:rFonts w:ascii="Times New Roman" w:hAnsi="Times New Roman" w:cs="Times New Roman"/>
          <w:sz w:val="24"/>
          <w:szCs w:val="24"/>
        </w:rPr>
        <w:t xml:space="preserve">ondmi </w:t>
      </w:r>
      <w:r w:rsidR="00753E49">
        <w:rPr>
          <w:rFonts w:ascii="Times New Roman" w:hAnsi="Times New Roman" w:cs="Times New Roman"/>
          <w:sz w:val="24"/>
          <w:szCs w:val="24"/>
        </w:rPr>
        <w:t xml:space="preserve">uvedenými v </w:t>
      </w:r>
      <w:r w:rsidR="00E05D14">
        <w:rPr>
          <w:rFonts w:ascii="Times New Roman" w:hAnsi="Times New Roman" w:cs="Times New Roman"/>
          <w:sz w:val="24"/>
          <w:szCs w:val="24"/>
        </w:rPr>
        <w:t>§ 29 ods. 1,</w:t>
      </w:r>
    </w:p>
    <w:p w:rsidR="007465B2" w:rsidP="007465B2">
      <w:pPr>
        <w:pStyle w:val="BodyText"/>
        <w:numPr>
          <w:ilvl w:val="1"/>
          <w:numId w:val="40"/>
        </w:numPr>
        <w:tabs>
          <w:tab w:val="num" w:pos="1080"/>
          <w:tab w:val="clear" w:pos="144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F31E7">
        <w:rPr>
          <w:rFonts w:ascii="Times New Roman" w:hAnsi="Times New Roman" w:cs="Times New Roman"/>
          <w:sz w:val="24"/>
          <w:szCs w:val="24"/>
        </w:rPr>
        <w:t xml:space="preserve">ýsledkom </w:t>
      </w:r>
      <w:r w:rsidR="00E05D14">
        <w:rPr>
          <w:rFonts w:ascii="Times New Roman" w:hAnsi="Times New Roman" w:cs="Times New Roman"/>
          <w:sz w:val="24"/>
          <w:szCs w:val="24"/>
        </w:rPr>
        <w:t>hospodár</w:t>
      </w:r>
      <w:r w:rsidR="00EF31E7">
        <w:rPr>
          <w:rFonts w:ascii="Times New Roman" w:hAnsi="Times New Roman" w:cs="Times New Roman"/>
          <w:sz w:val="24"/>
          <w:szCs w:val="24"/>
        </w:rPr>
        <w:t>enia b</w:t>
      </w:r>
      <w:r w:rsidR="00E05D14">
        <w:rPr>
          <w:rFonts w:ascii="Times New Roman" w:hAnsi="Times New Roman" w:cs="Times New Roman"/>
          <w:sz w:val="24"/>
          <w:szCs w:val="24"/>
        </w:rPr>
        <w:t>ežného účtovného obdobia</w:t>
      </w:r>
      <w:r w:rsidR="006D0463">
        <w:rPr>
          <w:rFonts w:ascii="Times New Roman" w:hAnsi="Times New Roman" w:cs="Times New Roman"/>
          <w:sz w:val="24"/>
          <w:szCs w:val="24"/>
        </w:rPr>
        <w:t>,</w:t>
      </w:r>
    </w:p>
    <w:p w:rsidR="00EC07CA" w:rsidP="007465B2">
      <w:pPr>
        <w:pStyle w:val="BodyText"/>
        <w:numPr>
          <w:ilvl w:val="1"/>
          <w:numId w:val="40"/>
        </w:numPr>
        <w:tabs>
          <w:tab w:val="num" w:pos="1080"/>
          <w:tab w:val="clear" w:pos="1440"/>
        </w:tabs>
        <w:ind w:left="1080"/>
        <w:rPr>
          <w:rFonts w:ascii="Times New Roman" w:hAnsi="Times New Roman" w:cs="Times New Roman"/>
          <w:sz w:val="24"/>
          <w:szCs w:val="24"/>
        </w:rPr>
      </w:pPr>
      <w:r w:rsidR="00E05D14">
        <w:rPr>
          <w:rFonts w:ascii="Times New Roman" w:hAnsi="Times New Roman" w:cs="Times New Roman"/>
          <w:sz w:val="24"/>
          <w:szCs w:val="24"/>
        </w:rPr>
        <w:t xml:space="preserve">výsledkom </w:t>
      </w:r>
      <w:r w:rsidR="00EF31E7">
        <w:rPr>
          <w:rFonts w:ascii="Times New Roman" w:hAnsi="Times New Roman" w:cs="Times New Roman"/>
          <w:sz w:val="24"/>
          <w:szCs w:val="24"/>
        </w:rPr>
        <w:t xml:space="preserve">hospodárenia </w:t>
      </w:r>
      <w:r w:rsidR="00E05D14">
        <w:rPr>
          <w:rFonts w:ascii="Times New Roman" w:hAnsi="Times New Roman" w:cs="Times New Roman"/>
          <w:sz w:val="24"/>
          <w:szCs w:val="24"/>
        </w:rPr>
        <w:t>minulých rokov,</w:t>
      </w:r>
    </w:p>
    <w:p w:rsidR="00FB1246" w:rsidP="007465B2">
      <w:pPr>
        <w:pStyle w:val="BodyText"/>
        <w:numPr>
          <w:numId w:val="35"/>
        </w:numPr>
        <w:rPr>
          <w:rFonts w:ascii="Times New Roman" w:hAnsi="Times New Roman" w:cs="Times New Roman"/>
          <w:sz w:val="24"/>
          <w:szCs w:val="24"/>
        </w:rPr>
      </w:pPr>
      <w:r w:rsidR="00E05D14">
        <w:rPr>
          <w:rFonts w:ascii="Times New Roman" w:hAnsi="Times New Roman" w:cs="Times New Roman"/>
          <w:sz w:val="24"/>
          <w:szCs w:val="24"/>
        </w:rPr>
        <w:t xml:space="preserve">cudzie zdroje </w:t>
      </w:r>
      <w:r w:rsidR="00615448">
        <w:rPr>
          <w:rFonts w:ascii="Times New Roman" w:hAnsi="Times New Roman" w:cs="Times New Roman"/>
          <w:sz w:val="24"/>
          <w:szCs w:val="24"/>
        </w:rPr>
        <w:t>financova</w:t>
      </w:r>
      <w:r w:rsidR="00753E49">
        <w:rPr>
          <w:rFonts w:ascii="Times New Roman" w:hAnsi="Times New Roman" w:cs="Times New Roman"/>
          <w:sz w:val="24"/>
          <w:szCs w:val="24"/>
        </w:rPr>
        <w:t xml:space="preserve">nia </w:t>
      </w:r>
      <w:r w:rsidR="00E05D14">
        <w:rPr>
          <w:rFonts w:ascii="Times New Roman" w:hAnsi="Times New Roman" w:cs="Times New Roman"/>
          <w:sz w:val="24"/>
          <w:szCs w:val="24"/>
        </w:rPr>
        <w:t>tvorené dočasne použiteľnými cudzími prostriedkami.</w:t>
      </w:r>
    </w:p>
    <w:p w:rsidR="00EF31E7" w:rsidP="00EF31E7">
      <w:pPr>
        <w:pStyle w:val="BodyText"/>
        <w:ind w:left="360"/>
        <w:rPr>
          <w:rFonts w:ascii="Times New Roman" w:hAnsi="Times New Roman" w:cs="Times New Roman"/>
          <w:sz w:val="24"/>
          <w:szCs w:val="24"/>
        </w:rPr>
      </w:pPr>
    </w:p>
    <w:p w:rsidR="00FB3309" w:rsidP="00E05D14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E05D14">
        <w:rPr>
          <w:rFonts w:ascii="Times New Roman" w:hAnsi="Times New Roman" w:cs="Times New Roman"/>
          <w:sz w:val="24"/>
          <w:szCs w:val="24"/>
        </w:rPr>
        <w:t>(2) Výška základného imania</w:t>
      </w:r>
      <w:r w:rsidR="004948F4">
        <w:rPr>
          <w:rFonts w:ascii="Times New Roman" w:hAnsi="Times New Roman" w:cs="Times New Roman"/>
          <w:sz w:val="24"/>
          <w:szCs w:val="24"/>
        </w:rPr>
        <w:t xml:space="preserve"> sa zapisuje do obchodného registra. O zvýšení a znížení základného imania, o spôsobe zvýšenia základného imania a o spôsobe použitia zdrojov získaných znížením základného imania rozhoduje vláda na návrh Rady banky </w:t>
      </w:r>
      <w:r w:rsidR="00C52672">
        <w:rPr>
          <w:rFonts w:ascii="Times New Roman" w:hAnsi="Times New Roman" w:cs="Times New Roman"/>
          <w:sz w:val="24"/>
          <w:szCs w:val="24"/>
        </w:rPr>
        <w:t xml:space="preserve">po predchádzajúcom </w:t>
      </w:r>
      <w:r w:rsidR="00023EB4">
        <w:rPr>
          <w:rFonts w:ascii="Times New Roman" w:hAnsi="Times New Roman" w:cs="Times New Roman"/>
          <w:sz w:val="24"/>
          <w:szCs w:val="24"/>
        </w:rPr>
        <w:t xml:space="preserve">vyjadrení </w:t>
      </w:r>
      <w:r w:rsidR="00C52672">
        <w:rPr>
          <w:rFonts w:ascii="Times New Roman" w:hAnsi="Times New Roman" w:cs="Times New Roman"/>
          <w:sz w:val="24"/>
          <w:szCs w:val="24"/>
        </w:rPr>
        <w:t>Dozorn</w:t>
      </w:r>
      <w:r w:rsidR="00023EB4">
        <w:rPr>
          <w:rFonts w:ascii="Times New Roman" w:hAnsi="Times New Roman" w:cs="Times New Roman"/>
          <w:sz w:val="24"/>
          <w:szCs w:val="24"/>
        </w:rPr>
        <w:t xml:space="preserve">ej </w:t>
      </w:r>
      <w:r w:rsidR="00C52672">
        <w:rPr>
          <w:rFonts w:ascii="Times New Roman" w:hAnsi="Times New Roman" w:cs="Times New Roman"/>
          <w:sz w:val="24"/>
          <w:szCs w:val="24"/>
        </w:rPr>
        <w:t>rad</w:t>
      </w:r>
      <w:r w:rsidR="00023EB4">
        <w:rPr>
          <w:rFonts w:ascii="Times New Roman" w:hAnsi="Times New Roman" w:cs="Times New Roman"/>
          <w:sz w:val="24"/>
          <w:szCs w:val="24"/>
        </w:rPr>
        <w:t>y</w:t>
      </w:r>
      <w:r w:rsidR="00C52672">
        <w:rPr>
          <w:rFonts w:ascii="Times New Roman" w:hAnsi="Times New Roman" w:cs="Times New Roman"/>
          <w:sz w:val="24"/>
          <w:szCs w:val="24"/>
        </w:rPr>
        <w:t xml:space="preserve"> a ministerstv</w:t>
      </w:r>
      <w:r w:rsidR="00023EB4">
        <w:rPr>
          <w:rFonts w:ascii="Times New Roman" w:hAnsi="Times New Roman" w:cs="Times New Roman"/>
          <w:sz w:val="24"/>
          <w:szCs w:val="24"/>
        </w:rPr>
        <w:t>a</w:t>
      </w:r>
      <w:r w:rsidR="00C52672">
        <w:rPr>
          <w:rFonts w:ascii="Times New Roman" w:hAnsi="Times New Roman" w:cs="Times New Roman"/>
          <w:sz w:val="24"/>
          <w:szCs w:val="24"/>
        </w:rPr>
        <w:t>.</w:t>
      </w:r>
    </w:p>
    <w:p w:rsidR="002551F0" w:rsidP="00E05D1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B1246" w:rsidP="00FB330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C52672">
        <w:rPr>
          <w:rFonts w:ascii="Times New Roman" w:hAnsi="Times New Roman" w:cs="Times New Roman"/>
          <w:sz w:val="24"/>
          <w:szCs w:val="24"/>
        </w:rPr>
        <w:t>(3) Vlastné zdroje financovania Eximbanky nepodliehajú exekúci</w:t>
      </w:r>
      <w:r w:rsidR="0030584D">
        <w:rPr>
          <w:rFonts w:ascii="Times New Roman" w:hAnsi="Times New Roman" w:cs="Times New Roman"/>
          <w:sz w:val="24"/>
          <w:szCs w:val="24"/>
        </w:rPr>
        <w:t>i</w:t>
      </w:r>
      <w:r w:rsidR="00C52672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r w:rsidR="00C416F7">
        <w:rPr>
          <w:rFonts w:ascii="Times New Roman" w:hAnsi="Times New Roman" w:cs="Times New Roman"/>
          <w:sz w:val="24"/>
          <w:szCs w:val="24"/>
        </w:rPr>
        <w:t>.</w:t>
      </w:r>
      <w:r w:rsidR="00C416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76C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416F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948F4">
        <w:rPr>
          <w:rFonts w:ascii="Times New Roman" w:hAnsi="Times New Roman" w:cs="Times New Roman"/>
          <w:sz w:val="24"/>
          <w:szCs w:val="24"/>
        </w:rPr>
        <w:t xml:space="preserve">  </w:t>
      </w:r>
      <w:r w:rsidR="00E05D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5A31" w:rsidP="00FB330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67605" w:rsidP="000F613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F6130" w:rsidP="000F613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EC07CA" w:rsidP="00C416F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="00C416F7">
        <w:rPr>
          <w:rFonts w:ascii="Times New Roman" w:hAnsi="Times New Roman" w:cs="Times New Roman"/>
          <w:sz w:val="24"/>
          <w:szCs w:val="24"/>
        </w:rPr>
        <w:t>§ 29</w:t>
      </w:r>
    </w:p>
    <w:p w:rsidR="00C416F7" w:rsidP="00C416F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Fondy</w:t>
      </w:r>
    </w:p>
    <w:p w:rsidR="00C416F7" w:rsidP="00C416F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C416F7" w:rsidP="00C416F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446FEA">
        <w:rPr>
          <w:rFonts w:ascii="Times New Roman" w:hAnsi="Times New Roman" w:cs="Times New Roman"/>
          <w:sz w:val="24"/>
          <w:szCs w:val="24"/>
        </w:rPr>
        <w:t>(1) Eximbanka tvorí v rámci vlastných zdrojov financovania</w:t>
      </w:r>
    </w:p>
    <w:p w:rsidR="00EC07CA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 w:rsidR="00446FEA">
        <w:rPr>
          <w:rFonts w:ascii="Times New Roman" w:hAnsi="Times New Roman" w:cs="Times New Roman"/>
          <w:sz w:val="24"/>
          <w:szCs w:val="24"/>
        </w:rPr>
        <w:t>rezervný fond,</w:t>
      </w:r>
    </w:p>
    <w:p w:rsidR="00446FEA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na financovanie vývozných úverov,</w:t>
      </w:r>
    </w:p>
    <w:p w:rsidR="00446FEA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na záruky,</w:t>
      </w:r>
    </w:p>
    <w:p w:rsidR="00446FEA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na krytie obchodovateľných rizík,</w:t>
      </w:r>
    </w:p>
    <w:p w:rsidR="00446FEA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na krytie neobchodovateľných rizík,</w:t>
      </w:r>
    </w:p>
    <w:p w:rsidR="00E76259" w:rsidP="00446FEA">
      <w:pPr>
        <w:pStyle w:val="BodyText"/>
        <w:numPr>
          <w:ilvl w:val="1"/>
          <w:numId w:val="31"/>
        </w:numPr>
        <w:tabs>
          <w:tab w:val="num" w:pos="720"/>
          <w:tab w:val="clear" w:pos="1440"/>
        </w:tabs>
        <w:ind w:left="720"/>
        <w:rPr>
          <w:rFonts w:ascii="Times New Roman" w:hAnsi="Times New Roman" w:cs="Times New Roman"/>
          <w:sz w:val="24"/>
          <w:szCs w:val="24"/>
        </w:rPr>
      </w:pPr>
      <w:r w:rsidR="00446FEA">
        <w:rPr>
          <w:rFonts w:ascii="Times New Roman" w:hAnsi="Times New Roman" w:cs="Times New Roman"/>
          <w:sz w:val="24"/>
          <w:szCs w:val="24"/>
        </w:rPr>
        <w:t xml:space="preserve">ďalšie účelové </w:t>
      </w:r>
      <w:r>
        <w:rPr>
          <w:rFonts w:ascii="Times New Roman" w:hAnsi="Times New Roman" w:cs="Times New Roman"/>
          <w:sz w:val="24"/>
          <w:szCs w:val="24"/>
        </w:rPr>
        <w:t xml:space="preserve">finančné </w:t>
      </w:r>
      <w:r w:rsidR="00446FEA">
        <w:rPr>
          <w:rFonts w:ascii="Times New Roman" w:hAnsi="Times New Roman" w:cs="Times New Roman"/>
          <w:sz w:val="24"/>
          <w:szCs w:val="24"/>
        </w:rPr>
        <w:t>fondy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259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7A7A52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E76259">
        <w:rPr>
          <w:rFonts w:ascii="Times New Roman" w:hAnsi="Times New Roman" w:cs="Times New Roman"/>
          <w:sz w:val="24"/>
          <w:szCs w:val="24"/>
        </w:rPr>
        <w:t>(2) Spôsob tvorby fondov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448">
        <w:rPr>
          <w:rFonts w:ascii="Times New Roman" w:hAnsi="Times New Roman" w:cs="Times New Roman"/>
          <w:sz w:val="24"/>
          <w:szCs w:val="24"/>
        </w:rPr>
        <w:t xml:space="preserve">uvedených v </w:t>
      </w:r>
      <w:r>
        <w:rPr>
          <w:rFonts w:ascii="Times New Roman" w:hAnsi="Times New Roman" w:cs="Times New Roman"/>
          <w:sz w:val="24"/>
          <w:szCs w:val="24"/>
        </w:rPr>
        <w:t>odseku 1</w:t>
      </w:r>
      <w:r w:rsidR="00E76259">
        <w:rPr>
          <w:rFonts w:ascii="Times New Roman" w:hAnsi="Times New Roman" w:cs="Times New Roman"/>
          <w:sz w:val="24"/>
          <w:szCs w:val="24"/>
        </w:rPr>
        <w:t xml:space="preserve">, ich výšku a spôsob ich použitia určujú pravidlá tvorby a použitia </w:t>
      </w:r>
      <w:r>
        <w:rPr>
          <w:rFonts w:ascii="Times New Roman" w:hAnsi="Times New Roman" w:cs="Times New Roman"/>
          <w:sz w:val="24"/>
          <w:szCs w:val="24"/>
        </w:rPr>
        <w:t xml:space="preserve">fondov Eximbanky schválené Dozornou radou. Ak </w:t>
      </w:r>
      <w:r w:rsidR="007C4C3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priebehu roka </w:t>
      </w:r>
      <w:r w:rsidR="005630A4">
        <w:rPr>
          <w:rFonts w:ascii="Times New Roman" w:hAnsi="Times New Roman" w:cs="Times New Roman"/>
          <w:sz w:val="24"/>
          <w:szCs w:val="24"/>
        </w:rPr>
        <w:t xml:space="preserve">vznikne </w:t>
      </w:r>
      <w:r>
        <w:rPr>
          <w:rFonts w:ascii="Times New Roman" w:hAnsi="Times New Roman" w:cs="Times New Roman"/>
          <w:sz w:val="24"/>
          <w:szCs w:val="24"/>
        </w:rPr>
        <w:t xml:space="preserve">potreba </w:t>
      </w:r>
      <w:r w:rsidR="007C4C3F">
        <w:rPr>
          <w:rFonts w:ascii="Times New Roman" w:hAnsi="Times New Roman" w:cs="Times New Roman"/>
          <w:sz w:val="24"/>
          <w:szCs w:val="24"/>
        </w:rPr>
        <w:t xml:space="preserve">zvýšenia </w:t>
      </w:r>
      <w:r w:rsidR="00BF50DF">
        <w:rPr>
          <w:rFonts w:ascii="Times New Roman" w:hAnsi="Times New Roman" w:cs="Times New Roman"/>
          <w:sz w:val="24"/>
          <w:szCs w:val="24"/>
        </w:rPr>
        <w:t xml:space="preserve">finančných </w:t>
      </w:r>
      <w:r>
        <w:rPr>
          <w:rFonts w:ascii="Times New Roman" w:hAnsi="Times New Roman" w:cs="Times New Roman"/>
          <w:sz w:val="24"/>
          <w:szCs w:val="24"/>
        </w:rPr>
        <w:t xml:space="preserve">prostriedkov </w:t>
      </w:r>
      <w:r w:rsidR="007C4C3F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niektor</w:t>
      </w:r>
      <w:r w:rsidR="007C4C3F">
        <w:rPr>
          <w:rFonts w:ascii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hAnsi="Times New Roman" w:cs="Times New Roman"/>
          <w:sz w:val="24"/>
          <w:szCs w:val="24"/>
        </w:rPr>
        <w:t xml:space="preserve">z fondov </w:t>
      </w:r>
      <w:r w:rsidR="00615448">
        <w:rPr>
          <w:rFonts w:ascii="Times New Roman" w:hAnsi="Times New Roman" w:cs="Times New Roman"/>
          <w:sz w:val="24"/>
          <w:szCs w:val="24"/>
        </w:rPr>
        <w:t xml:space="preserve">uvedených v </w:t>
      </w:r>
      <w:r>
        <w:rPr>
          <w:rFonts w:ascii="Times New Roman" w:hAnsi="Times New Roman" w:cs="Times New Roman"/>
          <w:sz w:val="24"/>
          <w:szCs w:val="24"/>
        </w:rPr>
        <w:t xml:space="preserve">odseku 1, môže </w:t>
      </w:r>
      <w:r w:rsidR="007C4C3F">
        <w:rPr>
          <w:rFonts w:ascii="Times New Roman" w:hAnsi="Times New Roman" w:cs="Times New Roman"/>
          <w:sz w:val="24"/>
          <w:szCs w:val="24"/>
        </w:rPr>
        <w:t xml:space="preserve">za účelom jeho doplnenia </w:t>
      </w:r>
      <w:r>
        <w:rPr>
          <w:rFonts w:ascii="Times New Roman" w:hAnsi="Times New Roman" w:cs="Times New Roman"/>
          <w:sz w:val="24"/>
          <w:szCs w:val="24"/>
        </w:rPr>
        <w:t>Dozorná rada na návrh Rady banky schváliť presun finančných prostriedkov v rámci fondov uvedených v odseku 1.</w:t>
      </w:r>
    </w:p>
    <w:p w:rsidR="0011790B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7A7A52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11790B">
        <w:rPr>
          <w:rFonts w:ascii="Times New Roman" w:hAnsi="Times New Roman" w:cs="Times New Roman"/>
          <w:sz w:val="24"/>
          <w:szCs w:val="24"/>
        </w:rPr>
        <w:t xml:space="preserve">(3) Fondy </w:t>
      </w:r>
      <w:r w:rsidR="005334EF">
        <w:rPr>
          <w:rFonts w:ascii="Times New Roman" w:hAnsi="Times New Roman" w:cs="Times New Roman"/>
          <w:sz w:val="24"/>
          <w:szCs w:val="24"/>
        </w:rPr>
        <w:t xml:space="preserve">uvedené v </w:t>
      </w:r>
      <w:r w:rsidR="0011790B">
        <w:rPr>
          <w:rFonts w:ascii="Times New Roman" w:hAnsi="Times New Roman" w:cs="Times New Roman"/>
          <w:sz w:val="24"/>
          <w:szCs w:val="24"/>
        </w:rPr>
        <w:t>odseku 1 možno doplniť dotáciami z výdavkov štátneho rozpočtu</w:t>
      </w:r>
      <w:r w:rsidR="005630A4">
        <w:rPr>
          <w:rFonts w:ascii="Times New Roman" w:hAnsi="Times New Roman" w:cs="Times New Roman"/>
          <w:sz w:val="24"/>
          <w:szCs w:val="24"/>
        </w:rPr>
        <w:t xml:space="preserve">, ktoré </w:t>
      </w:r>
      <w:r w:rsidR="0011790B">
        <w:rPr>
          <w:rFonts w:ascii="Times New Roman" w:hAnsi="Times New Roman" w:cs="Times New Roman"/>
          <w:sz w:val="24"/>
          <w:szCs w:val="24"/>
        </w:rPr>
        <w:t xml:space="preserve">sa stávajú trvalou súčasťou </w:t>
      </w:r>
      <w:r w:rsidR="00731BEC">
        <w:rPr>
          <w:rFonts w:ascii="Times New Roman" w:hAnsi="Times New Roman" w:cs="Times New Roman"/>
          <w:sz w:val="24"/>
          <w:szCs w:val="24"/>
        </w:rPr>
        <w:t>týchto fondov</w:t>
      </w:r>
      <w:r w:rsidR="00FF1722">
        <w:rPr>
          <w:rFonts w:ascii="Times New Roman" w:hAnsi="Times New Roman" w:cs="Times New Roman"/>
          <w:sz w:val="24"/>
          <w:szCs w:val="24"/>
        </w:rPr>
        <w:t xml:space="preserve">; na </w:t>
      </w:r>
      <w:r w:rsidR="00970E34">
        <w:rPr>
          <w:rFonts w:ascii="Times New Roman" w:hAnsi="Times New Roman" w:cs="Times New Roman"/>
          <w:sz w:val="24"/>
          <w:szCs w:val="24"/>
        </w:rPr>
        <w:t xml:space="preserve">tieto </w:t>
      </w:r>
      <w:r w:rsidR="00FF1722">
        <w:rPr>
          <w:rFonts w:ascii="Times New Roman" w:hAnsi="Times New Roman" w:cs="Times New Roman"/>
          <w:sz w:val="24"/>
          <w:szCs w:val="24"/>
        </w:rPr>
        <w:t>dotácie sa nevzťahuje odsek 2</w:t>
      </w:r>
      <w:r w:rsidR="00731BEC">
        <w:rPr>
          <w:rFonts w:ascii="Times New Roman" w:hAnsi="Times New Roman" w:cs="Times New Roman"/>
          <w:sz w:val="24"/>
          <w:szCs w:val="24"/>
        </w:rPr>
        <w:t>.</w:t>
      </w:r>
      <w:r w:rsidR="00117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5B2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B316D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31BEC">
        <w:rPr>
          <w:rFonts w:ascii="Times New Roman" w:hAnsi="Times New Roman" w:cs="Times New Roman"/>
          <w:sz w:val="24"/>
          <w:szCs w:val="24"/>
        </w:rPr>
        <w:t>(4) Eximbanka tvorí sociálny fond podľa osobitného predpisu.</w:t>
      </w:r>
      <w:r w:rsidR="00731BE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476CE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731BE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31BEC">
        <w:rPr>
          <w:rFonts w:ascii="Times New Roman" w:hAnsi="Times New Roman" w:cs="Times New Roman"/>
          <w:sz w:val="24"/>
          <w:szCs w:val="24"/>
        </w:rPr>
        <w:t xml:space="preserve"> Sociálny fond nie je súčasťou vlastných zdrojov financovania Eximbanky.</w:t>
      </w:r>
    </w:p>
    <w:p w:rsidR="007465B2" w:rsidP="0030584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30584D" w:rsidP="0030584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30</w:t>
      </w:r>
    </w:p>
    <w:p w:rsidR="0030584D" w:rsidP="0030584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Úhrada úrokových rozdielov</w:t>
      </w:r>
    </w:p>
    <w:p w:rsidR="0030584D" w:rsidP="0030584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C466EF" w:rsidP="00755A13">
      <w:p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  <w:r w:rsidR="0030584D">
        <w:rPr>
          <w:rFonts w:ascii="Times New Roman" w:hAnsi="Times New Roman" w:cs="Times New Roman"/>
          <w:szCs w:val="24"/>
        </w:rPr>
        <w:t xml:space="preserve">(1) Výška úhrady úrokových rozdielov </w:t>
      </w:r>
      <w:r w:rsidR="006F75DD">
        <w:rPr>
          <w:rFonts w:ascii="Times New Roman" w:hAnsi="Times New Roman" w:cs="Times New Roman"/>
          <w:szCs w:val="24"/>
        </w:rPr>
        <w:t xml:space="preserve">za príslušný kalendárny rok </w:t>
      </w:r>
      <w:r w:rsidR="0030584D">
        <w:rPr>
          <w:rFonts w:ascii="Times New Roman" w:hAnsi="Times New Roman" w:cs="Times New Roman"/>
          <w:szCs w:val="24"/>
        </w:rPr>
        <w:t>predstav</w:t>
      </w:r>
      <w:r w:rsidR="00F4243E">
        <w:rPr>
          <w:rFonts w:ascii="Times New Roman" w:hAnsi="Times New Roman" w:cs="Times New Roman"/>
          <w:szCs w:val="24"/>
        </w:rPr>
        <w:t xml:space="preserve">uje </w:t>
      </w:r>
      <w:r w:rsidR="006B034B">
        <w:rPr>
          <w:rFonts w:ascii="Times New Roman" w:hAnsi="Times New Roman" w:cs="Times New Roman"/>
          <w:szCs w:val="24"/>
        </w:rPr>
        <w:t xml:space="preserve">sumu rovnajúcu sa rozdielu medzi zúčtovanými </w:t>
      </w:r>
      <w:r w:rsidRPr="006B034B" w:rsidR="006B034B">
        <w:rPr>
          <w:rFonts w:ascii="Times New Roman" w:hAnsi="Times New Roman" w:cs="Times New Roman"/>
          <w:szCs w:val="24"/>
        </w:rPr>
        <w:t xml:space="preserve">úrokovými výnosmi </w:t>
      </w:r>
      <w:r w:rsidR="00802CFB">
        <w:rPr>
          <w:rFonts w:ascii="Times New Roman" w:hAnsi="Times New Roman" w:cs="Times New Roman"/>
          <w:szCs w:val="24"/>
        </w:rPr>
        <w:t xml:space="preserve">z </w:t>
      </w:r>
      <w:r w:rsidRPr="006B034B" w:rsidR="006B034B">
        <w:rPr>
          <w:rFonts w:ascii="Times New Roman" w:hAnsi="Times New Roman" w:cs="Times New Roman"/>
          <w:szCs w:val="24"/>
        </w:rPr>
        <w:t xml:space="preserve">financovania vývozných úverov so splatnosťou </w:t>
      </w:r>
      <w:r w:rsidR="00DF1543">
        <w:rPr>
          <w:rFonts w:ascii="Times New Roman" w:hAnsi="Times New Roman" w:cs="Times New Roman"/>
          <w:szCs w:val="24"/>
        </w:rPr>
        <w:t xml:space="preserve">dlhšou ako </w:t>
      </w:r>
      <w:r w:rsidRPr="006B034B" w:rsidR="006B034B">
        <w:rPr>
          <w:rFonts w:ascii="Times New Roman" w:hAnsi="Times New Roman" w:cs="Times New Roman"/>
          <w:szCs w:val="24"/>
        </w:rPr>
        <w:t xml:space="preserve">dva roky zníženými o úrokové výnosy rovnajúce sa fixnej prirážke vo výške 100 bázických bodov z úrokovej sadzby použitej pri financovaní </w:t>
      </w:r>
      <w:r w:rsidR="00DF1543">
        <w:rPr>
          <w:rFonts w:ascii="Times New Roman" w:hAnsi="Times New Roman" w:cs="Times New Roman"/>
          <w:szCs w:val="24"/>
        </w:rPr>
        <w:t xml:space="preserve">týchto </w:t>
      </w:r>
      <w:r w:rsidRPr="006B034B" w:rsidR="006B034B">
        <w:rPr>
          <w:rFonts w:ascii="Times New Roman" w:hAnsi="Times New Roman" w:cs="Times New Roman"/>
          <w:szCs w:val="24"/>
        </w:rPr>
        <w:t>vývozných úverov</w:t>
      </w:r>
      <w:r w:rsidR="00DF1543">
        <w:rPr>
          <w:rFonts w:ascii="Times New Roman" w:hAnsi="Times New Roman" w:cs="Times New Roman"/>
          <w:szCs w:val="24"/>
        </w:rPr>
        <w:t xml:space="preserve"> a </w:t>
      </w:r>
      <w:r w:rsidRPr="006B034B" w:rsidR="006B034B">
        <w:rPr>
          <w:rFonts w:ascii="Times New Roman" w:hAnsi="Times New Roman" w:cs="Times New Roman"/>
          <w:szCs w:val="24"/>
        </w:rPr>
        <w:t xml:space="preserve">zúčtovanými úrokovými nákladmi </w:t>
      </w:r>
      <w:r w:rsidR="00802CFB">
        <w:rPr>
          <w:rFonts w:ascii="Times New Roman" w:hAnsi="Times New Roman" w:cs="Times New Roman"/>
          <w:szCs w:val="24"/>
        </w:rPr>
        <w:t xml:space="preserve">na </w:t>
      </w:r>
      <w:r w:rsidR="002E1901">
        <w:rPr>
          <w:rFonts w:ascii="Times New Roman" w:hAnsi="Times New Roman" w:cs="Times New Roman"/>
          <w:szCs w:val="24"/>
        </w:rPr>
        <w:t>získanie cudzích zdrojov financovania Eximbanky, popla</w:t>
      </w:r>
      <w:r w:rsidR="00E3797C">
        <w:rPr>
          <w:rFonts w:ascii="Times New Roman" w:hAnsi="Times New Roman" w:cs="Times New Roman"/>
          <w:szCs w:val="24"/>
        </w:rPr>
        <w:t xml:space="preserve">tkami zmluvne dohodnutými </w:t>
      </w:r>
      <w:r w:rsidR="00A23D34">
        <w:rPr>
          <w:rFonts w:ascii="Times New Roman" w:hAnsi="Times New Roman" w:cs="Times New Roman"/>
          <w:szCs w:val="24"/>
        </w:rPr>
        <w:t>medzi veriteľom a </w:t>
      </w:r>
      <w:r w:rsidR="00E3797C">
        <w:rPr>
          <w:rFonts w:ascii="Times New Roman" w:hAnsi="Times New Roman" w:cs="Times New Roman"/>
          <w:szCs w:val="24"/>
        </w:rPr>
        <w:t>Eximbankou</w:t>
      </w:r>
      <w:r w:rsidR="00A23D34">
        <w:rPr>
          <w:rFonts w:ascii="Times New Roman" w:hAnsi="Times New Roman" w:cs="Times New Roman"/>
          <w:szCs w:val="24"/>
        </w:rPr>
        <w:t xml:space="preserve"> </w:t>
      </w:r>
      <w:r w:rsidR="00E3797C">
        <w:rPr>
          <w:rFonts w:ascii="Times New Roman" w:hAnsi="Times New Roman" w:cs="Times New Roman"/>
          <w:szCs w:val="24"/>
        </w:rPr>
        <w:t>spojenými so získaním týchto zdrojov</w:t>
      </w:r>
      <w:r w:rsidR="00C25D49">
        <w:rPr>
          <w:rFonts w:ascii="Times New Roman" w:hAnsi="Times New Roman" w:cs="Times New Roman"/>
          <w:szCs w:val="24"/>
        </w:rPr>
        <w:t xml:space="preserve"> a nákladmi na tvorbu rezerv a opravných položiek</w:t>
      </w:r>
      <w:r w:rsidR="00A23D34">
        <w:rPr>
          <w:rFonts w:ascii="Times New Roman" w:hAnsi="Times New Roman" w:cs="Times New Roman"/>
          <w:szCs w:val="24"/>
        </w:rPr>
        <w:t xml:space="preserve"> podľa osobitného predpisu</w:t>
      </w:r>
      <w:r w:rsidR="00F4243E">
        <w:rPr>
          <w:rFonts w:ascii="Times New Roman" w:hAnsi="Times New Roman" w:cs="Times New Roman"/>
          <w:szCs w:val="24"/>
        </w:rPr>
        <w:t>.</w:t>
      </w:r>
      <w:r w:rsidR="006F75DD">
        <w:rPr>
          <w:rFonts w:ascii="Times New Roman" w:hAnsi="Times New Roman" w:cs="Times New Roman"/>
          <w:szCs w:val="24"/>
          <w:vertAlign w:val="superscript"/>
        </w:rPr>
        <w:t>12</w:t>
      </w:r>
      <w:r w:rsidR="00476CE2">
        <w:rPr>
          <w:rFonts w:ascii="Times New Roman" w:hAnsi="Times New Roman" w:cs="Times New Roman"/>
          <w:szCs w:val="24"/>
          <w:vertAlign w:val="superscript"/>
        </w:rPr>
        <w:t>b</w:t>
      </w:r>
      <w:r w:rsidR="006F75DD">
        <w:rPr>
          <w:rFonts w:ascii="Times New Roman" w:hAnsi="Times New Roman" w:cs="Times New Roman"/>
          <w:szCs w:val="24"/>
          <w:vertAlign w:val="superscript"/>
        </w:rPr>
        <w:t>)</w:t>
      </w:r>
      <w:r w:rsidRPr="006B034B" w:rsidR="006B034B">
        <w:rPr>
          <w:rFonts w:ascii="Times New Roman" w:hAnsi="Times New Roman" w:cs="Times New Roman"/>
          <w:szCs w:val="24"/>
        </w:rPr>
        <w:t xml:space="preserve"> </w:t>
      </w:r>
    </w:p>
    <w:p w:rsidR="00A23D34" w:rsidP="00755A13">
      <w:p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</w:p>
    <w:p w:rsidR="00162744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C466EF">
        <w:rPr>
          <w:rFonts w:ascii="Times New Roman" w:hAnsi="Times New Roman" w:cs="Times New Roman"/>
          <w:sz w:val="24"/>
          <w:szCs w:val="24"/>
        </w:rPr>
        <w:t xml:space="preserve">(2) </w:t>
      </w:r>
      <w:r w:rsidR="00760824">
        <w:rPr>
          <w:rFonts w:ascii="Times New Roman" w:hAnsi="Times New Roman" w:cs="Times New Roman"/>
          <w:sz w:val="24"/>
          <w:szCs w:val="24"/>
        </w:rPr>
        <w:t xml:space="preserve">Žiadosť </w:t>
      </w:r>
      <w:r w:rsidR="00F4243E">
        <w:rPr>
          <w:rFonts w:ascii="Times New Roman" w:hAnsi="Times New Roman" w:cs="Times New Roman"/>
          <w:sz w:val="24"/>
          <w:szCs w:val="24"/>
        </w:rPr>
        <w:t>o </w:t>
      </w:r>
      <w:r w:rsidR="00232D19">
        <w:rPr>
          <w:rFonts w:ascii="Times New Roman" w:hAnsi="Times New Roman" w:cs="Times New Roman"/>
          <w:sz w:val="24"/>
          <w:szCs w:val="24"/>
        </w:rPr>
        <w:t>ú</w:t>
      </w:r>
      <w:r w:rsidR="00760824">
        <w:rPr>
          <w:rFonts w:ascii="Times New Roman" w:hAnsi="Times New Roman" w:cs="Times New Roman"/>
          <w:sz w:val="24"/>
          <w:szCs w:val="24"/>
        </w:rPr>
        <w:t>hrad</w:t>
      </w:r>
      <w:r w:rsidR="006C423D">
        <w:rPr>
          <w:rFonts w:ascii="Times New Roman" w:hAnsi="Times New Roman" w:cs="Times New Roman"/>
          <w:sz w:val="24"/>
          <w:szCs w:val="24"/>
        </w:rPr>
        <w:t>u</w:t>
      </w:r>
      <w:r w:rsidR="00760824">
        <w:rPr>
          <w:rFonts w:ascii="Times New Roman" w:hAnsi="Times New Roman" w:cs="Times New Roman"/>
          <w:sz w:val="24"/>
          <w:szCs w:val="24"/>
        </w:rPr>
        <w:t xml:space="preserve"> úrokových rozdielov </w:t>
      </w:r>
      <w:r w:rsidR="00232D19">
        <w:rPr>
          <w:rFonts w:ascii="Times New Roman" w:hAnsi="Times New Roman" w:cs="Times New Roman"/>
          <w:sz w:val="24"/>
          <w:szCs w:val="24"/>
        </w:rPr>
        <w:t>z</w:t>
      </w:r>
      <w:r w:rsidR="00F4243E">
        <w:rPr>
          <w:rFonts w:ascii="Times New Roman" w:hAnsi="Times New Roman" w:cs="Times New Roman"/>
          <w:sz w:val="24"/>
          <w:szCs w:val="24"/>
        </w:rPr>
        <w:t>a príslušný kalendárn</w:t>
      </w:r>
      <w:r w:rsidR="00096DDB">
        <w:rPr>
          <w:rFonts w:ascii="Times New Roman" w:hAnsi="Times New Roman" w:cs="Times New Roman"/>
          <w:sz w:val="24"/>
          <w:szCs w:val="24"/>
        </w:rPr>
        <w:t>y</w:t>
      </w:r>
      <w:r w:rsidR="00F4243E">
        <w:rPr>
          <w:rFonts w:ascii="Times New Roman" w:hAnsi="Times New Roman" w:cs="Times New Roman"/>
          <w:sz w:val="24"/>
          <w:szCs w:val="24"/>
        </w:rPr>
        <w:t xml:space="preserve"> rok </w:t>
      </w:r>
      <w:r w:rsidR="00760824">
        <w:rPr>
          <w:rFonts w:ascii="Times New Roman" w:hAnsi="Times New Roman" w:cs="Times New Roman"/>
          <w:sz w:val="24"/>
          <w:szCs w:val="24"/>
        </w:rPr>
        <w:t>predkladá Eximbanka ministerstvu</w:t>
      </w:r>
      <w:r w:rsidR="006B034B">
        <w:rPr>
          <w:rFonts w:ascii="Times New Roman" w:hAnsi="Times New Roman" w:cs="Times New Roman"/>
          <w:sz w:val="24"/>
          <w:szCs w:val="24"/>
        </w:rPr>
        <w:t xml:space="preserve"> </w:t>
      </w:r>
      <w:r w:rsidR="00F4243E">
        <w:rPr>
          <w:rFonts w:ascii="Times New Roman" w:hAnsi="Times New Roman" w:cs="Times New Roman"/>
          <w:sz w:val="24"/>
          <w:szCs w:val="24"/>
        </w:rPr>
        <w:t xml:space="preserve">do </w:t>
      </w:r>
      <w:r w:rsidR="00F22724">
        <w:rPr>
          <w:rFonts w:ascii="Times New Roman" w:hAnsi="Times New Roman" w:cs="Times New Roman"/>
          <w:sz w:val="24"/>
          <w:szCs w:val="24"/>
        </w:rPr>
        <w:t>60</w:t>
      </w:r>
      <w:r w:rsidR="00232D19">
        <w:rPr>
          <w:rFonts w:ascii="Times New Roman" w:hAnsi="Times New Roman" w:cs="Times New Roman"/>
          <w:sz w:val="24"/>
          <w:szCs w:val="24"/>
        </w:rPr>
        <w:t xml:space="preserve"> </w:t>
      </w:r>
      <w:r w:rsidR="00F4243E">
        <w:rPr>
          <w:rFonts w:ascii="Times New Roman" w:hAnsi="Times New Roman" w:cs="Times New Roman"/>
          <w:sz w:val="24"/>
          <w:szCs w:val="24"/>
        </w:rPr>
        <w:t>kalendárn</w:t>
      </w:r>
      <w:r w:rsidR="00232D19">
        <w:rPr>
          <w:rFonts w:ascii="Times New Roman" w:hAnsi="Times New Roman" w:cs="Times New Roman"/>
          <w:sz w:val="24"/>
          <w:szCs w:val="24"/>
        </w:rPr>
        <w:t>ych dní po uplynutí príslušného roka</w:t>
      </w:r>
      <w:r w:rsidR="00F4243E">
        <w:rPr>
          <w:rFonts w:ascii="Times New Roman" w:hAnsi="Times New Roman" w:cs="Times New Roman"/>
          <w:sz w:val="24"/>
          <w:szCs w:val="24"/>
        </w:rPr>
        <w:t xml:space="preserve">. </w:t>
      </w:r>
      <w:r w:rsidR="00232D19"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6C423D">
        <w:rPr>
          <w:rFonts w:ascii="Times New Roman" w:hAnsi="Times New Roman" w:cs="Times New Roman"/>
          <w:sz w:val="24"/>
          <w:szCs w:val="24"/>
        </w:rPr>
        <w:t xml:space="preserve">vykonáva </w:t>
      </w:r>
      <w:r w:rsidR="00232D19">
        <w:rPr>
          <w:rFonts w:ascii="Times New Roman" w:hAnsi="Times New Roman" w:cs="Times New Roman"/>
          <w:sz w:val="24"/>
          <w:szCs w:val="24"/>
        </w:rPr>
        <w:t xml:space="preserve">úhradu úrokových rozdielov ročne, a to do 30 kalendárnych </w:t>
      </w:r>
      <w:r w:rsidR="005553D2">
        <w:rPr>
          <w:rFonts w:ascii="Times New Roman" w:hAnsi="Times New Roman" w:cs="Times New Roman"/>
          <w:sz w:val="24"/>
          <w:szCs w:val="24"/>
        </w:rPr>
        <w:t>dní od predloženia úplnej žiadosti o úhrad</w:t>
      </w:r>
      <w:r w:rsidR="006C423D">
        <w:rPr>
          <w:rFonts w:ascii="Times New Roman" w:hAnsi="Times New Roman" w:cs="Times New Roman"/>
          <w:sz w:val="24"/>
          <w:szCs w:val="24"/>
        </w:rPr>
        <w:t>u</w:t>
      </w:r>
      <w:r w:rsidR="005553D2">
        <w:rPr>
          <w:rFonts w:ascii="Times New Roman" w:hAnsi="Times New Roman" w:cs="Times New Roman"/>
          <w:sz w:val="24"/>
          <w:szCs w:val="24"/>
        </w:rPr>
        <w:t xml:space="preserve"> úrokových rozdielov </w:t>
      </w:r>
      <w:r w:rsidR="00BF138F">
        <w:rPr>
          <w:rFonts w:ascii="Times New Roman" w:hAnsi="Times New Roman" w:cs="Times New Roman"/>
          <w:sz w:val="24"/>
          <w:szCs w:val="24"/>
        </w:rPr>
        <w:t>za predchádzajúci kalendárny rok</w:t>
      </w:r>
      <w:r w:rsidR="00C978A5">
        <w:rPr>
          <w:rFonts w:ascii="Times New Roman" w:hAnsi="Times New Roman" w:cs="Times New Roman"/>
          <w:sz w:val="24"/>
          <w:szCs w:val="24"/>
        </w:rPr>
        <w:t>; ustanovenie osobitného predpisu</w:t>
      </w:r>
      <w:r w:rsidR="00C978A5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2551F0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C978A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C978A5">
        <w:rPr>
          <w:rFonts w:ascii="Times New Roman" w:hAnsi="Times New Roman" w:cs="Times New Roman"/>
          <w:sz w:val="24"/>
          <w:szCs w:val="24"/>
        </w:rPr>
        <w:t xml:space="preserve"> </w:t>
      </w:r>
      <w:r w:rsidR="005630A4">
        <w:rPr>
          <w:rFonts w:ascii="Times New Roman" w:hAnsi="Times New Roman" w:cs="Times New Roman"/>
          <w:sz w:val="24"/>
          <w:szCs w:val="24"/>
        </w:rPr>
        <w:t xml:space="preserve">o nemožnosti použitia dotácie </w:t>
      </w:r>
      <w:r w:rsidR="00C978A5">
        <w:rPr>
          <w:rFonts w:ascii="Times New Roman" w:hAnsi="Times New Roman" w:cs="Times New Roman"/>
          <w:sz w:val="24"/>
          <w:szCs w:val="24"/>
        </w:rPr>
        <w:t xml:space="preserve">sa </w:t>
      </w:r>
      <w:r w:rsidR="005630A4">
        <w:rPr>
          <w:rFonts w:ascii="Times New Roman" w:hAnsi="Times New Roman" w:cs="Times New Roman"/>
          <w:sz w:val="24"/>
          <w:szCs w:val="24"/>
        </w:rPr>
        <w:t xml:space="preserve">na úhradu úrokových rozdielov </w:t>
      </w:r>
      <w:r w:rsidR="00C978A5">
        <w:rPr>
          <w:rFonts w:ascii="Times New Roman" w:hAnsi="Times New Roman" w:cs="Times New Roman"/>
          <w:sz w:val="24"/>
          <w:szCs w:val="24"/>
        </w:rPr>
        <w:t>ne</w:t>
      </w:r>
      <w:r w:rsidR="00C00872">
        <w:rPr>
          <w:rFonts w:ascii="Times New Roman" w:hAnsi="Times New Roman" w:cs="Times New Roman"/>
          <w:sz w:val="24"/>
          <w:szCs w:val="24"/>
        </w:rPr>
        <w:t>vzťahuje</w:t>
      </w:r>
      <w:r w:rsidR="00E9658D">
        <w:rPr>
          <w:rFonts w:ascii="Times New Roman" w:hAnsi="Times New Roman" w:cs="Times New Roman"/>
          <w:sz w:val="24"/>
          <w:szCs w:val="24"/>
        </w:rPr>
        <w:t>.</w:t>
      </w:r>
      <w:r w:rsidR="000B316D">
        <w:rPr>
          <w:rFonts w:ascii="Times New Roman" w:hAnsi="Times New Roman" w:cs="Times New Roman"/>
          <w:sz w:val="24"/>
          <w:szCs w:val="24"/>
        </w:rPr>
        <w:t>“.</w:t>
      </w:r>
      <w:r w:rsidR="003058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617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3058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112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A7A52">
        <w:rPr>
          <w:rFonts w:ascii="Times New Roman" w:hAnsi="Times New Roman" w:cs="Times New Roman"/>
          <w:sz w:val="24"/>
          <w:szCs w:val="24"/>
        </w:rPr>
        <w:t>Poznámky pod čiarou k odkazom 1</w:t>
      </w:r>
      <w:r w:rsidR="0075176F">
        <w:rPr>
          <w:rFonts w:ascii="Times New Roman" w:hAnsi="Times New Roman" w:cs="Times New Roman"/>
          <w:sz w:val="24"/>
          <w:szCs w:val="24"/>
        </w:rPr>
        <w:t>2</w:t>
      </w:r>
      <w:r w:rsidR="00A23D34">
        <w:rPr>
          <w:rFonts w:ascii="Times New Roman" w:hAnsi="Times New Roman" w:cs="Times New Roman"/>
          <w:sz w:val="24"/>
          <w:szCs w:val="24"/>
        </w:rPr>
        <w:t xml:space="preserve">, </w:t>
      </w:r>
      <w:r w:rsidR="007A7A52">
        <w:rPr>
          <w:rFonts w:ascii="Times New Roman" w:hAnsi="Times New Roman" w:cs="Times New Roman"/>
          <w:sz w:val="24"/>
          <w:szCs w:val="24"/>
        </w:rPr>
        <w:t>1</w:t>
      </w:r>
      <w:r w:rsidR="0075176F">
        <w:rPr>
          <w:rFonts w:ascii="Times New Roman" w:hAnsi="Times New Roman" w:cs="Times New Roman"/>
          <w:sz w:val="24"/>
          <w:szCs w:val="24"/>
        </w:rPr>
        <w:t>2a</w:t>
      </w:r>
      <w:r w:rsidR="00A23D34">
        <w:rPr>
          <w:rFonts w:ascii="Times New Roman" w:hAnsi="Times New Roman" w:cs="Times New Roman"/>
          <w:sz w:val="24"/>
          <w:szCs w:val="24"/>
        </w:rPr>
        <w:t>, 12</w:t>
      </w:r>
      <w:r w:rsidR="0075176F">
        <w:rPr>
          <w:rFonts w:ascii="Times New Roman" w:hAnsi="Times New Roman" w:cs="Times New Roman"/>
          <w:sz w:val="24"/>
          <w:szCs w:val="24"/>
        </w:rPr>
        <w:t>b</w:t>
      </w:r>
      <w:r w:rsidR="00A23D34">
        <w:rPr>
          <w:rFonts w:ascii="Times New Roman" w:hAnsi="Times New Roman" w:cs="Times New Roman"/>
          <w:sz w:val="24"/>
          <w:szCs w:val="24"/>
        </w:rPr>
        <w:t xml:space="preserve"> a</w:t>
      </w:r>
      <w:r w:rsidR="0075176F">
        <w:rPr>
          <w:rFonts w:ascii="Times New Roman" w:hAnsi="Times New Roman" w:cs="Times New Roman"/>
          <w:sz w:val="24"/>
          <w:szCs w:val="24"/>
        </w:rPr>
        <w:t> </w:t>
      </w:r>
      <w:r w:rsidR="00A23D34">
        <w:rPr>
          <w:rFonts w:ascii="Times New Roman" w:hAnsi="Times New Roman" w:cs="Times New Roman"/>
          <w:sz w:val="24"/>
          <w:szCs w:val="24"/>
        </w:rPr>
        <w:t>12</w:t>
      </w:r>
      <w:r w:rsidR="0075176F">
        <w:rPr>
          <w:rFonts w:ascii="Times New Roman" w:hAnsi="Times New Roman" w:cs="Times New Roman"/>
          <w:sz w:val="24"/>
          <w:szCs w:val="24"/>
        </w:rPr>
        <w:t>c</w:t>
      </w:r>
      <w:r w:rsidR="007A7A52">
        <w:rPr>
          <w:rFonts w:ascii="Times New Roman" w:hAnsi="Times New Roman" w:cs="Times New Roman"/>
          <w:sz w:val="24"/>
          <w:szCs w:val="24"/>
        </w:rPr>
        <w:t xml:space="preserve"> znejú:</w:t>
      </w:r>
    </w:p>
    <w:p w:rsidR="00563112" w:rsidP="00E76259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631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551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631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63112">
        <w:rPr>
          <w:rFonts w:ascii="Times New Roman" w:hAnsi="Times New Roman" w:cs="Times New Roman"/>
          <w:sz w:val="24"/>
          <w:szCs w:val="24"/>
        </w:rPr>
        <w:t xml:space="preserve"> </w:t>
      </w:r>
      <w:r w:rsidRPr="00563112">
        <w:rPr>
          <w:rFonts w:ascii="Times New Roman" w:hAnsi="Times New Roman" w:cs="Times New Roman"/>
          <w:sz w:val="24"/>
          <w:szCs w:val="24"/>
        </w:rPr>
        <w:t>Zákon Národnej rady Slovenskej republiky č.</w:t>
      </w:r>
      <w:r w:rsidRPr="00563112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563112">
        <w:rPr>
          <w:rFonts w:ascii="Times New Roman" w:hAnsi="Times New Roman" w:cs="Times New Roman"/>
          <w:sz w:val="24"/>
          <w:szCs w:val="24"/>
        </w:rPr>
        <w:t>233/1995</w:t>
      </w:r>
      <w:r w:rsidRPr="00563112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563112">
        <w:rPr>
          <w:rFonts w:ascii="Times New Roman" w:hAnsi="Times New Roman" w:cs="Times New Roman"/>
          <w:sz w:val="24"/>
          <w:szCs w:val="24"/>
        </w:rPr>
        <w:t>Z.</w:t>
      </w:r>
      <w:r w:rsidRPr="00563112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563112">
        <w:rPr>
          <w:rFonts w:ascii="Times New Roman" w:hAnsi="Times New Roman" w:cs="Times New Roman"/>
          <w:sz w:val="24"/>
          <w:szCs w:val="24"/>
        </w:rPr>
        <w:t>z. o súdnych exekútoroch a exekučnej činnosti (Exekučný poriadok) a o zmene a doplnení ďalších zákonov v znení neskorších predpisov.</w:t>
      </w:r>
    </w:p>
    <w:p w:rsidR="004D70E5" w:rsidP="004D70E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563112">
        <w:rPr>
          <w:rFonts w:ascii="Times New Roman" w:hAnsi="Times New Roman" w:cs="Times New Roman"/>
          <w:sz w:val="24"/>
          <w:szCs w:val="24"/>
        </w:rPr>
        <w:t xml:space="preserve"> </w:t>
      </w:r>
      <w:r w:rsidR="0056311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2551F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631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563112">
        <w:rPr>
          <w:rFonts w:ascii="Times New Roman" w:hAnsi="Times New Roman" w:cs="Times New Roman"/>
          <w:sz w:val="24"/>
          <w:szCs w:val="24"/>
        </w:rPr>
        <w:t xml:space="preserve"> </w:t>
      </w:r>
      <w:r w:rsidRPr="00082759" w:rsidR="00563112">
        <w:rPr>
          <w:rFonts w:ascii="Times New Roman" w:hAnsi="Times New Roman" w:cs="Times New Roman"/>
          <w:sz w:val="24"/>
          <w:szCs w:val="24"/>
        </w:rPr>
        <w:t xml:space="preserve">Zákon </w:t>
      </w:r>
      <w:r w:rsidR="00082759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082759" w:rsidR="00082759">
        <w:rPr>
          <w:rFonts w:ascii="Times New Roman" w:hAnsi="Times New Roman" w:cs="Times New Roman"/>
          <w:sz w:val="24"/>
          <w:szCs w:val="24"/>
        </w:rPr>
        <w:t>č. 152/1994 Z. z. o sociálnom fonde a o zmene a doplnení zákona č. 286/1992 Zb. o daniach z príjmov v znení neskorších predpisov</w:t>
      </w:r>
      <w:r w:rsidR="00082759">
        <w:rPr>
          <w:rFonts w:ascii="Times New Roman" w:hAnsi="Times New Roman" w:cs="Times New Roman"/>
          <w:sz w:val="24"/>
          <w:szCs w:val="24"/>
        </w:rPr>
        <w:t>,</w:t>
      </w:r>
      <w:r w:rsidRPr="00082759" w:rsidR="00082759">
        <w:rPr>
          <w:rFonts w:ascii="Times New Roman" w:hAnsi="Times New Roman" w:cs="Times New Roman"/>
          <w:sz w:val="24"/>
          <w:szCs w:val="24"/>
        </w:rPr>
        <w:t xml:space="preserve"> v znení neskorších predpisov.</w:t>
      </w:r>
      <w:r w:rsidR="0056311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A7A52">
        <w:rPr>
          <w:rFonts w:ascii="Times New Roman" w:hAnsi="Times New Roman" w:cs="Times New Roman"/>
          <w:sz w:val="24"/>
          <w:szCs w:val="24"/>
        </w:rPr>
        <w:t xml:space="preserve">  </w:t>
      </w:r>
      <w:r w:rsidR="00E76259">
        <w:rPr>
          <w:rFonts w:ascii="Times New Roman" w:hAnsi="Times New Roman" w:cs="Times New Roman"/>
          <w:sz w:val="24"/>
          <w:szCs w:val="24"/>
        </w:rPr>
        <w:t xml:space="preserve"> </w:t>
      </w:r>
      <w:r w:rsidR="00446F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4D52" w:rsidP="004D70E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A23D34">
        <w:rPr>
          <w:rFonts w:ascii="Times New Roman" w:hAnsi="Times New Roman" w:cs="Times New Roman"/>
          <w:sz w:val="24"/>
          <w:szCs w:val="24"/>
        </w:rPr>
        <w:t xml:space="preserve"> </w:t>
      </w:r>
      <w:r w:rsidR="00A23D3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2551F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A23D3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A23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20 z</w:t>
      </w:r>
      <w:r w:rsidRPr="00082759" w:rsidR="00A23D34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82759" w:rsidR="00A23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595/2003 </w:t>
      </w:r>
      <w:r w:rsidRPr="00082759" w:rsidR="00A23D34">
        <w:rPr>
          <w:rFonts w:ascii="Times New Roman" w:hAnsi="Times New Roman" w:cs="Times New Roman"/>
          <w:sz w:val="24"/>
          <w:szCs w:val="24"/>
        </w:rPr>
        <w:t>Z. z. o</w:t>
      </w:r>
      <w:r>
        <w:rPr>
          <w:rFonts w:ascii="Times New Roman" w:hAnsi="Times New Roman" w:cs="Times New Roman"/>
          <w:sz w:val="24"/>
          <w:szCs w:val="24"/>
        </w:rPr>
        <w:t xml:space="preserve"> dani z príjmov </w:t>
      </w:r>
      <w:r w:rsidRPr="00082759" w:rsidR="00A23D34">
        <w:rPr>
          <w:rFonts w:ascii="Times New Roman" w:hAnsi="Times New Roman" w:cs="Times New Roman"/>
          <w:sz w:val="24"/>
          <w:szCs w:val="24"/>
        </w:rPr>
        <w:t>v znení neskorších predpisov.</w:t>
      </w:r>
    </w:p>
    <w:p w:rsidR="000F6DD1" w:rsidRPr="000F6130" w:rsidP="004D70E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194D52">
        <w:rPr>
          <w:rFonts w:ascii="Times New Roman" w:hAnsi="Times New Roman" w:cs="Times New Roman"/>
          <w:sz w:val="24"/>
          <w:szCs w:val="24"/>
        </w:rPr>
        <w:t xml:space="preserve"> </w:t>
      </w:r>
      <w:r w:rsidR="00194D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2551F0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194D5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194D52">
        <w:rPr>
          <w:rFonts w:ascii="Times New Roman" w:hAnsi="Times New Roman" w:cs="Times New Roman"/>
          <w:sz w:val="24"/>
          <w:szCs w:val="24"/>
        </w:rPr>
        <w:t xml:space="preserve"> § </w:t>
      </w:r>
      <w:r w:rsidR="00C978A5">
        <w:rPr>
          <w:rFonts w:ascii="Times New Roman" w:hAnsi="Times New Roman" w:cs="Times New Roman"/>
          <w:sz w:val="24"/>
          <w:szCs w:val="24"/>
        </w:rPr>
        <w:t xml:space="preserve">8a ods. </w:t>
      </w:r>
      <w:r w:rsidR="00862F23">
        <w:rPr>
          <w:rFonts w:ascii="Times New Roman" w:hAnsi="Times New Roman" w:cs="Times New Roman"/>
          <w:sz w:val="24"/>
          <w:szCs w:val="24"/>
        </w:rPr>
        <w:t>8</w:t>
      </w:r>
      <w:r w:rsidR="00C978A5">
        <w:rPr>
          <w:rFonts w:ascii="Times New Roman" w:hAnsi="Times New Roman" w:cs="Times New Roman"/>
          <w:sz w:val="24"/>
          <w:szCs w:val="24"/>
        </w:rPr>
        <w:t xml:space="preserve"> </w:t>
      </w:r>
      <w:r w:rsidR="00194D52">
        <w:rPr>
          <w:rFonts w:ascii="Times New Roman" w:hAnsi="Times New Roman" w:cs="Times New Roman"/>
          <w:sz w:val="24"/>
          <w:szCs w:val="24"/>
        </w:rPr>
        <w:t>z</w:t>
      </w:r>
      <w:r w:rsidRPr="00082759" w:rsidR="00194D52">
        <w:rPr>
          <w:rFonts w:ascii="Times New Roman" w:hAnsi="Times New Roman" w:cs="Times New Roman"/>
          <w:sz w:val="24"/>
          <w:szCs w:val="24"/>
        </w:rPr>
        <w:t>ákon</w:t>
      </w:r>
      <w:r w:rsidR="00194D52">
        <w:rPr>
          <w:rFonts w:ascii="Times New Roman" w:hAnsi="Times New Roman" w:cs="Times New Roman"/>
          <w:sz w:val="24"/>
          <w:szCs w:val="24"/>
        </w:rPr>
        <w:t>a</w:t>
      </w:r>
      <w:r w:rsidRPr="00082759" w:rsidR="00194D52">
        <w:rPr>
          <w:rFonts w:ascii="Times New Roman" w:hAnsi="Times New Roman" w:cs="Times New Roman"/>
          <w:sz w:val="24"/>
          <w:szCs w:val="24"/>
        </w:rPr>
        <w:t xml:space="preserve"> </w:t>
      </w:r>
      <w:r w:rsidR="00194D52">
        <w:rPr>
          <w:rFonts w:ascii="Times New Roman" w:hAnsi="Times New Roman" w:cs="Times New Roman"/>
          <w:sz w:val="24"/>
          <w:szCs w:val="24"/>
        </w:rPr>
        <w:t xml:space="preserve">č. 523/2004 Z. z. </w:t>
      </w:r>
      <w:r w:rsidR="006F75DD">
        <w:rPr>
          <w:rFonts w:ascii="Times New Roman" w:hAnsi="Times New Roman" w:cs="Times New Roman"/>
          <w:sz w:val="24"/>
          <w:szCs w:val="24"/>
        </w:rPr>
        <w:t xml:space="preserve">o rozpočtových pravidlách verejnej správy </w:t>
      </w:r>
      <w:r w:rsidRPr="00082759" w:rsidR="00194D52">
        <w:rPr>
          <w:rFonts w:ascii="Times New Roman" w:hAnsi="Times New Roman" w:cs="Times New Roman"/>
          <w:sz w:val="24"/>
          <w:szCs w:val="24"/>
        </w:rPr>
        <w:t xml:space="preserve">a o zmene a doplnení </w:t>
      </w:r>
      <w:r w:rsidR="006F75DD">
        <w:rPr>
          <w:rFonts w:ascii="Times New Roman" w:hAnsi="Times New Roman" w:cs="Times New Roman"/>
          <w:sz w:val="24"/>
          <w:szCs w:val="24"/>
        </w:rPr>
        <w:t xml:space="preserve">niektorých zákonov </w:t>
      </w:r>
      <w:r w:rsidRPr="00082759" w:rsidR="00194D52">
        <w:rPr>
          <w:rFonts w:ascii="Times New Roman" w:hAnsi="Times New Roman" w:cs="Times New Roman"/>
          <w:sz w:val="24"/>
          <w:szCs w:val="24"/>
        </w:rPr>
        <w:t xml:space="preserve">v znení </w:t>
      </w:r>
      <w:r w:rsidR="005334EF">
        <w:rPr>
          <w:rFonts w:ascii="Times New Roman" w:hAnsi="Times New Roman" w:cs="Times New Roman"/>
          <w:sz w:val="24"/>
          <w:szCs w:val="24"/>
        </w:rPr>
        <w:t>zákona č. .../2008 Z. z.</w:t>
      </w:r>
      <w:r w:rsidRPr="00082759" w:rsidR="00A23D34">
        <w:rPr>
          <w:rFonts w:ascii="Times New Roman" w:hAnsi="Times New Roman" w:cs="Times New Roman"/>
          <w:sz w:val="24"/>
          <w:szCs w:val="24"/>
        </w:rPr>
        <w:t>“.</w:t>
      </w:r>
      <w:r w:rsidR="00A23D3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8E42A9" w:rsidP="0018721C">
      <w:pPr>
        <w:numPr>
          <w:numId w:val="25"/>
        </w:num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  <w:r w:rsidRPr="00EC4433">
        <w:rPr>
          <w:rFonts w:ascii="Times New Roman" w:hAnsi="Times New Roman" w:cs="Times New Roman"/>
          <w:szCs w:val="24"/>
        </w:rPr>
        <w:t>V § 30a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1 písm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a) </w:t>
      </w:r>
      <w:r>
        <w:rPr>
          <w:rFonts w:ascii="Times New Roman" w:hAnsi="Times New Roman" w:cs="Times New Roman"/>
          <w:szCs w:val="24"/>
        </w:rPr>
        <w:t xml:space="preserve">treťom bode sa na konci pripájajú tieto slová: </w:t>
      </w:r>
      <w:r w:rsidR="007023A4">
        <w:rPr>
          <w:rFonts w:ascii="Times New Roman" w:hAnsi="Times New Roman" w:cs="Times New Roman"/>
          <w:szCs w:val="24"/>
        </w:rPr>
        <w:t>„</w:t>
      </w:r>
      <w:r w:rsidR="0018721C">
        <w:rPr>
          <w:rFonts w:ascii="Times New Roman" w:hAnsi="Times New Roman" w:cs="Times New Roman"/>
          <w:szCs w:val="24"/>
        </w:rPr>
        <w:t xml:space="preserve">v </w:t>
      </w:r>
      <w:r w:rsidR="007023A4">
        <w:rPr>
          <w:rFonts w:ascii="Times New Roman" w:hAnsi="Times New Roman" w:cs="Times New Roman"/>
          <w:szCs w:val="24"/>
        </w:rPr>
        <w:t>poisťovaní vývozných úverov“.</w:t>
      </w:r>
    </w:p>
    <w:p w:rsidR="000F2831" w:rsidP="000F2831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0F2831" w:rsidP="0018721C">
      <w:pPr>
        <w:numPr>
          <w:numId w:val="25"/>
        </w:num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30b ods. 1 sa na konci pripájajú tieto vety: </w:t>
      </w:r>
      <w:r w:rsidR="00C83B64">
        <w:rPr>
          <w:rFonts w:ascii="Times New Roman" w:hAnsi="Times New Roman" w:cs="Times New Roman"/>
          <w:szCs w:val="24"/>
        </w:rPr>
        <w:t>„</w:t>
      </w:r>
      <w:r>
        <w:rPr>
          <w:rFonts w:ascii="Times New Roman" w:hAnsi="Times New Roman" w:cs="Times New Roman"/>
          <w:szCs w:val="24"/>
        </w:rPr>
        <w:t>Súčasťou technickej rezervy na poistné budúcich období je rezerva na neukončené riziká</w:t>
      </w:r>
      <w:r w:rsidR="00C83B64">
        <w:rPr>
          <w:rFonts w:ascii="Times New Roman" w:hAnsi="Times New Roman" w:cs="Times New Roman"/>
          <w:szCs w:val="24"/>
        </w:rPr>
        <w:t>. Rezerva na neukončené riziká sa tvorí</w:t>
      </w:r>
      <w:r w:rsidR="005334EF">
        <w:rPr>
          <w:rFonts w:ascii="Times New Roman" w:hAnsi="Times New Roman" w:cs="Times New Roman"/>
          <w:szCs w:val="24"/>
        </w:rPr>
        <w:t>,</w:t>
      </w:r>
      <w:r w:rsidR="00C83B64">
        <w:rPr>
          <w:rFonts w:ascii="Times New Roman" w:hAnsi="Times New Roman" w:cs="Times New Roman"/>
          <w:szCs w:val="24"/>
        </w:rPr>
        <w:t xml:space="preserve"> ak predpísané poistné, ktoré sa vzťahuje na budúce účtovné obdobie, nie je dostatočné na krytie všetkých poistných plnení z poistných udalostí a nákladov, ktoré nastanú v budúcom období a vzťahujú sa na platné poistné zmluvy.“.     </w:t>
      </w:r>
      <w:r>
        <w:rPr>
          <w:rFonts w:ascii="Times New Roman" w:hAnsi="Times New Roman" w:cs="Times New Roman"/>
          <w:szCs w:val="24"/>
        </w:rPr>
        <w:t xml:space="preserve"> </w:t>
      </w:r>
    </w:p>
    <w:p w:rsidR="000F6DD1" w:rsidP="000F6DD1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0F6DD1" w:rsidP="0018721C">
      <w:pPr>
        <w:numPr>
          <w:numId w:val="25"/>
        </w:num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EC4433">
        <w:rPr>
          <w:rFonts w:ascii="Times New Roman" w:hAnsi="Times New Roman" w:cs="Times New Roman"/>
          <w:szCs w:val="24"/>
        </w:rPr>
        <w:t xml:space="preserve"> § 30</w:t>
      </w:r>
      <w:r>
        <w:rPr>
          <w:rFonts w:ascii="Times New Roman" w:hAnsi="Times New Roman" w:cs="Times New Roman"/>
          <w:szCs w:val="24"/>
        </w:rPr>
        <w:t>b</w:t>
      </w:r>
      <w:r w:rsidRPr="00EC4433">
        <w:rPr>
          <w:rFonts w:ascii="Times New Roman" w:hAnsi="Times New Roman" w:cs="Times New Roman"/>
          <w:szCs w:val="24"/>
        </w:rPr>
        <w:t xml:space="preserve"> ods</w:t>
      </w:r>
      <w:r>
        <w:rPr>
          <w:rFonts w:ascii="Times New Roman" w:hAnsi="Times New Roman" w:cs="Times New Roman"/>
          <w:szCs w:val="24"/>
        </w:rPr>
        <w:t>.</w:t>
      </w:r>
      <w:r w:rsidRPr="00EC443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4</w:t>
      </w:r>
      <w:r w:rsidRPr="00EC4433">
        <w:rPr>
          <w:rFonts w:ascii="Times New Roman" w:hAnsi="Times New Roman" w:cs="Times New Roman"/>
          <w:szCs w:val="24"/>
        </w:rPr>
        <w:t xml:space="preserve"> </w:t>
      </w:r>
      <w:r w:rsidR="00EA0A9D">
        <w:rPr>
          <w:rFonts w:ascii="Times New Roman" w:hAnsi="Times New Roman" w:cs="Times New Roman"/>
          <w:szCs w:val="24"/>
        </w:rPr>
        <w:t xml:space="preserve">sa za slová „mimoriadnych rizík“ vkladajú </w:t>
      </w:r>
      <w:r>
        <w:rPr>
          <w:rFonts w:ascii="Times New Roman" w:hAnsi="Times New Roman" w:cs="Times New Roman"/>
          <w:szCs w:val="24"/>
        </w:rPr>
        <w:t>slová „v poisťovaní vývozných úverov“.</w:t>
      </w:r>
    </w:p>
    <w:p w:rsidR="00755A13" w:rsidP="00755A13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5334EF" w:rsidP="003D3D1D">
      <w:pPr>
        <w:numPr>
          <w:numId w:val="25"/>
        </w:numPr>
        <w:tabs>
          <w:tab w:val="left" w:pos="360"/>
        </w:tabs>
        <w:suppressAutoHyphens/>
        <w:jc w:val="both"/>
        <w:rPr>
          <w:rFonts w:ascii="Times New Roman" w:hAnsi="Times New Roman" w:cs="Times New Roman"/>
          <w:szCs w:val="24"/>
        </w:rPr>
      </w:pPr>
      <w:r w:rsidR="00755A13">
        <w:rPr>
          <w:rFonts w:ascii="Times New Roman" w:hAnsi="Times New Roman" w:cs="Times New Roman"/>
          <w:szCs w:val="24"/>
        </w:rPr>
        <w:t>V § 31 ods. 1 sa na konci pripája táto veta: „Súčasťou návrhu rozpočtu Eximbanky na rozpočtový rok je návrh obchodn</w:t>
      </w:r>
      <w:r w:rsidR="002F04BF">
        <w:rPr>
          <w:rFonts w:ascii="Times New Roman" w:hAnsi="Times New Roman" w:cs="Times New Roman"/>
          <w:szCs w:val="24"/>
        </w:rPr>
        <w:t xml:space="preserve">o-finančného </w:t>
      </w:r>
      <w:r w:rsidR="00755A13">
        <w:rPr>
          <w:rFonts w:ascii="Times New Roman" w:hAnsi="Times New Roman" w:cs="Times New Roman"/>
          <w:szCs w:val="24"/>
        </w:rPr>
        <w:t xml:space="preserve">plánu Eximbanky na </w:t>
      </w:r>
      <w:r>
        <w:rPr>
          <w:rFonts w:ascii="Times New Roman" w:hAnsi="Times New Roman" w:cs="Times New Roman"/>
          <w:szCs w:val="24"/>
        </w:rPr>
        <w:t xml:space="preserve">príslušný </w:t>
      </w:r>
      <w:r w:rsidR="00755A13">
        <w:rPr>
          <w:rFonts w:ascii="Times New Roman" w:hAnsi="Times New Roman" w:cs="Times New Roman"/>
          <w:szCs w:val="24"/>
        </w:rPr>
        <w:t>rozpočtový rok.“.</w:t>
      </w:r>
    </w:p>
    <w:p w:rsidR="005334EF" w:rsidP="005334EF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8E42A9" w:rsidP="008E42A9">
      <w:pPr>
        <w:numPr>
          <w:numId w:val="25"/>
        </w:numPr>
        <w:tabs>
          <w:tab w:val="left" w:pos="360"/>
        </w:tabs>
        <w:suppressAutoHyphens/>
        <w:rPr>
          <w:rFonts w:ascii="Times New Roman" w:hAnsi="Times New Roman" w:cs="Times New Roman"/>
          <w:szCs w:val="24"/>
        </w:rPr>
      </w:pPr>
      <w:r w:rsidR="007023A4">
        <w:rPr>
          <w:rFonts w:ascii="Times New Roman" w:hAnsi="Times New Roman" w:cs="Times New Roman"/>
          <w:szCs w:val="24"/>
        </w:rPr>
        <w:t xml:space="preserve">V § 31 ods. 2 sa </w:t>
      </w:r>
      <w:r w:rsidR="00FF6C8B">
        <w:rPr>
          <w:rFonts w:ascii="Times New Roman" w:hAnsi="Times New Roman" w:cs="Times New Roman"/>
          <w:szCs w:val="24"/>
        </w:rPr>
        <w:t>slová „[§ 6 ods. 5 písm. b) bod 1]“ nahrádzajú slovami „(§ 6 ods. 5)“</w:t>
      </w:r>
      <w:r w:rsidR="007023A4">
        <w:rPr>
          <w:rFonts w:ascii="Times New Roman" w:hAnsi="Times New Roman" w:cs="Times New Roman"/>
          <w:szCs w:val="24"/>
        </w:rPr>
        <w:t>.</w:t>
      </w:r>
    </w:p>
    <w:p w:rsidR="008805B4" w:rsidP="008805B4">
      <w:pPr>
        <w:suppressAutoHyphens/>
        <w:rPr>
          <w:rFonts w:ascii="Times New Roman" w:hAnsi="Times New Roman" w:cs="Times New Roman"/>
          <w:szCs w:val="24"/>
        </w:rPr>
      </w:pPr>
    </w:p>
    <w:p w:rsidR="008805B4" w:rsidP="008E42A9">
      <w:pPr>
        <w:numPr>
          <w:numId w:val="25"/>
        </w:numPr>
        <w:tabs>
          <w:tab w:val="left" w:pos="360"/>
        </w:tabs>
        <w:suppressAutoHyphens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31 ods. 4 sa slov</w:t>
      </w:r>
      <w:r w:rsidR="00674B0F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„vládou“ nahrádza slov</w:t>
      </w:r>
      <w:r w:rsidR="00674B0F">
        <w:rPr>
          <w:rFonts w:ascii="Times New Roman" w:hAnsi="Times New Roman" w:cs="Times New Roman"/>
          <w:szCs w:val="24"/>
        </w:rPr>
        <w:t xml:space="preserve">om </w:t>
      </w:r>
      <w:r>
        <w:rPr>
          <w:rFonts w:ascii="Times New Roman" w:hAnsi="Times New Roman" w:cs="Times New Roman"/>
          <w:szCs w:val="24"/>
        </w:rPr>
        <w:t xml:space="preserve">„ministerstvom“. </w:t>
      </w:r>
    </w:p>
    <w:p w:rsidR="007023A4" w:rsidP="007023A4">
      <w:pPr>
        <w:suppressAutoHyphens/>
        <w:rPr>
          <w:rFonts w:ascii="Times New Roman" w:hAnsi="Times New Roman" w:cs="Times New Roman"/>
          <w:szCs w:val="24"/>
        </w:rPr>
      </w:pPr>
    </w:p>
    <w:p w:rsidR="008805B4" w:rsidP="008805B4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31 ods. 5 sa za slová „prostriedky štátneho rozpočtu“ vkladajú slová „</w:t>
      </w:r>
      <w:r w:rsidR="00FF6C8B">
        <w:rPr>
          <w:rFonts w:ascii="Times New Roman" w:hAnsi="Times New Roman" w:cs="Times New Roman"/>
          <w:sz w:val="24"/>
          <w:szCs w:val="24"/>
        </w:rPr>
        <w:t xml:space="preserve">alebo </w:t>
      </w:r>
      <w:r>
        <w:rPr>
          <w:rFonts w:ascii="Times New Roman" w:hAnsi="Times New Roman" w:cs="Times New Roman"/>
          <w:sz w:val="24"/>
          <w:szCs w:val="24"/>
        </w:rPr>
        <w:t>štátnych finančných aktív“.</w:t>
      </w:r>
    </w:p>
    <w:p w:rsidR="007157D8" w:rsidP="007157D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B3309" w:rsidP="00FB3309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4647BA">
        <w:rPr>
          <w:rFonts w:ascii="Times New Roman" w:hAnsi="Times New Roman" w:cs="Times New Roman"/>
          <w:sz w:val="24"/>
          <w:szCs w:val="24"/>
        </w:rPr>
        <w:t xml:space="preserve">§ </w:t>
      </w:r>
      <w:r w:rsidR="008805B4">
        <w:rPr>
          <w:rFonts w:ascii="Times New Roman" w:hAnsi="Times New Roman" w:cs="Times New Roman"/>
          <w:sz w:val="24"/>
          <w:szCs w:val="24"/>
        </w:rPr>
        <w:t xml:space="preserve">32 </w:t>
      </w:r>
      <w:r w:rsidR="004647BA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="008805B4">
        <w:rPr>
          <w:rFonts w:ascii="Times New Roman" w:hAnsi="Times New Roman" w:cs="Times New Roman"/>
          <w:sz w:val="24"/>
          <w:szCs w:val="24"/>
        </w:rPr>
        <w:t>znie:</w:t>
      </w:r>
    </w:p>
    <w:p w:rsidR="004647BA" w:rsidP="004647B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32</w:t>
      </w:r>
    </w:p>
    <w:p w:rsidR="004647BA" w:rsidP="004647BA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</w:t>
      </w:r>
    </w:p>
    <w:p w:rsidR="004647BA" w:rsidP="004647B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647BA" w:rsidP="004647BA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Eximbanka hospodári podľa rozpočtu schváleného Národnou radou Slovenskej republiky.</w:t>
      </w:r>
    </w:p>
    <w:p w:rsidR="004647BA" w:rsidP="004647BA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5C6" w:rsidP="000E05C6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8805B4">
        <w:rPr>
          <w:rFonts w:ascii="Times New Roman" w:hAnsi="Times New Roman" w:cs="Times New Roman"/>
          <w:sz w:val="24"/>
          <w:szCs w:val="24"/>
        </w:rPr>
        <w:t xml:space="preserve">(2) Eximbanka z výnosov zo svojej činnosti uhrádza náklady </w:t>
      </w:r>
      <w:r w:rsidR="00FF1722">
        <w:rPr>
          <w:rFonts w:ascii="Times New Roman" w:hAnsi="Times New Roman" w:cs="Times New Roman"/>
          <w:sz w:val="24"/>
          <w:szCs w:val="24"/>
        </w:rPr>
        <w:t xml:space="preserve">na svoju </w:t>
      </w:r>
      <w:r w:rsidR="008805B4">
        <w:rPr>
          <w:rFonts w:ascii="Times New Roman" w:hAnsi="Times New Roman" w:cs="Times New Roman"/>
          <w:sz w:val="24"/>
          <w:szCs w:val="24"/>
        </w:rPr>
        <w:t xml:space="preserve">činnosť. </w:t>
      </w:r>
      <w:r w:rsidR="00B45C87">
        <w:rPr>
          <w:rFonts w:ascii="Times New Roman" w:hAnsi="Times New Roman" w:cs="Times New Roman"/>
          <w:sz w:val="24"/>
          <w:szCs w:val="24"/>
        </w:rPr>
        <w:t>V</w:t>
      </w:r>
      <w:r w:rsidR="008805B4">
        <w:rPr>
          <w:rFonts w:ascii="Times New Roman" w:hAnsi="Times New Roman" w:cs="Times New Roman"/>
          <w:sz w:val="24"/>
          <w:szCs w:val="24"/>
        </w:rPr>
        <w:t xml:space="preserve">ýsledok </w:t>
      </w:r>
      <w:r w:rsidR="00EA0A9D">
        <w:rPr>
          <w:rFonts w:ascii="Times New Roman" w:hAnsi="Times New Roman" w:cs="Times New Roman"/>
          <w:sz w:val="24"/>
          <w:szCs w:val="24"/>
        </w:rPr>
        <w:t xml:space="preserve">hospodárenia </w:t>
      </w:r>
      <w:r w:rsidR="00B45C87">
        <w:rPr>
          <w:rFonts w:ascii="Times New Roman" w:hAnsi="Times New Roman" w:cs="Times New Roman"/>
          <w:sz w:val="24"/>
          <w:szCs w:val="24"/>
        </w:rPr>
        <w:t xml:space="preserve">sa </w:t>
      </w:r>
      <w:r w:rsidR="008805B4">
        <w:rPr>
          <w:rFonts w:ascii="Times New Roman" w:hAnsi="Times New Roman" w:cs="Times New Roman"/>
          <w:sz w:val="24"/>
          <w:szCs w:val="24"/>
        </w:rPr>
        <w:t xml:space="preserve">používa na dopĺňanie fondov </w:t>
      </w:r>
      <w:r w:rsidR="00EA0A9D">
        <w:rPr>
          <w:rFonts w:ascii="Times New Roman" w:hAnsi="Times New Roman" w:cs="Times New Roman"/>
          <w:sz w:val="24"/>
          <w:szCs w:val="24"/>
        </w:rPr>
        <w:t xml:space="preserve">uvedených v </w:t>
      </w:r>
      <w:r w:rsidR="008805B4">
        <w:rPr>
          <w:rFonts w:ascii="Times New Roman" w:hAnsi="Times New Roman" w:cs="Times New Roman"/>
          <w:sz w:val="24"/>
          <w:szCs w:val="24"/>
        </w:rPr>
        <w:t>§ 29</w:t>
      </w:r>
      <w:r w:rsidR="00FF1722">
        <w:rPr>
          <w:rFonts w:ascii="Times New Roman" w:hAnsi="Times New Roman" w:cs="Times New Roman"/>
          <w:sz w:val="24"/>
          <w:szCs w:val="24"/>
        </w:rPr>
        <w:t xml:space="preserve"> a na odvod do </w:t>
      </w:r>
      <w:r>
        <w:rPr>
          <w:rFonts w:ascii="Times New Roman" w:hAnsi="Times New Roman" w:cs="Times New Roman"/>
          <w:sz w:val="24"/>
          <w:szCs w:val="24"/>
        </w:rPr>
        <w:t>štátneho rozpočtu</w:t>
      </w:r>
      <w:r w:rsidR="00F22724">
        <w:rPr>
          <w:rFonts w:ascii="Times New Roman" w:hAnsi="Times New Roman" w:cs="Times New Roman"/>
          <w:sz w:val="24"/>
          <w:szCs w:val="24"/>
        </w:rPr>
        <w:t xml:space="preserve">. </w:t>
      </w:r>
      <w:r w:rsidR="00912617">
        <w:rPr>
          <w:rFonts w:ascii="Times New Roman" w:hAnsi="Times New Roman" w:cs="Times New Roman"/>
          <w:sz w:val="24"/>
          <w:szCs w:val="24"/>
        </w:rPr>
        <w:t>Z</w:t>
      </w:r>
      <w:r w:rsidR="00FF1722">
        <w:rPr>
          <w:rFonts w:ascii="Times New Roman" w:hAnsi="Times New Roman" w:cs="Times New Roman"/>
          <w:sz w:val="24"/>
          <w:szCs w:val="24"/>
        </w:rPr>
        <w:t> </w:t>
      </w:r>
      <w:r w:rsidR="00EA0A9D">
        <w:rPr>
          <w:rFonts w:ascii="Times New Roman" w:hAnsi="Times New Roman" w:cs="Times New Roman"/>
          <w:sz w:val="24"/>
          <w:szCs w:val="24"/>
        </w:rPr>
        <w:t xml:space="preserve">výsledku </w:t>
      </w:r>
      <w:r w:rsidR="00912617">
        <w:rPr>
          <w:rFonts w:ascii="Times New Roman" w:hAnsi="Times New Roman" w:cs="Times New Roman"/>
          <w:sz w:val="24"/>
          <w:szCs w:val="24"/>
        </w:rPr>
        <w:t>hospodár</w:t>
      </w:r>
      <w:r w:rsidR="00EA0A9D">
        <w:rPr>
          <w:rFonts w:ascii="Times New Roman" w:hAnsi="Times New Roman" w:cs="Times New Roman"/>
          <w:sz w:val="24"/>
          <w:szCs w:val="24"/>
        </w:rPr>
        <w:t xml:space="preserve">enia </w:t>
      </w:r>
      <w:r w:rsidR="00912617">
        <w:rPr>
          <w:rFonts w:ascii="Times New Roman" w:hAnsi="Times New Roman" w:cs="Times New Roman"/>
          <w:sz w:val="24"/>
          <w:szCs w:val="24"/>
        </w:rPr>
        <w:t>možno zvýšiť základné imanie Eximbanky podľa</w:t>
      </w:r>
      <w:r w:rsidR="00FF1722">
        <w:rPr>
          <w:rFonts w:ascii="Times New Roman" w:hAnsi="Times New Roman" w:cs="Times New Roman"/>
          <w:sz w:val="24"/>
          <w:szCs w:val="24"/>
        </w:rPr>
        <w:br/>
      </w:r>
      <w:r w:rsidR="00912617">
        <w:rPr>
          <w:rFonts w:ascii="Times New Roman" w:hAnsi="Times New Roman" w:cs="Times New Roman"/>
          <w:sz w:val="24"/>
          <w:szCs w:val="24"/>
        </w:rPr>
        <w:t xml:space="preserve">§ </w:t>
      </w:r>
      <w:r w:rsidR="002C4F62">
        <w:rPr>
          <w:rFonts w:ascii="Times New Roman" w:hAnsi="Times New Roman" w:cs="Times New Roman"/>
          <w:sz w:val="24"/>
          <w:szCs w:val="24"/>
        </w:rPr>
        <w:t>28 ods. 2.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2C4F62" w:rsidRPr="002C4F62" w:rsidP="002C4F62">
      <w:pPr>
        <w:tabs>
          <w:tab w:val="left" w:pos="360"/>
        </w:tabs>
        <w:suppressAutoHyphens/>
        <w:rPr>
          <w:rFonts w:ascii="Times New Roman" w:hAnsi="Times New Roman" w:cs="Times New Roman"/>
          <w:szCs w:val="24"/>
        </w:rPr>
      </w:pPr>
    </w:p>
    <w:p w:rsidR="002C4F62" w:rsidRPr="002C4F62" w:rsidP="002C4F62">
      <w:pPr>
        <w:numPr>
          <w:numId w:val="2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</w:t>
      </w:r>
      <w:r w:rsidRPr="002C4F62">
        <w:rPr>
          <w:rFonts w:ascii="Times New Roman" w:hAnsi="Times New Roman" w:cs="Times New Roman"/>
          <w:szCs w:val="24"/>
        </w:rPr>
        <w:t>§ 33 písmen</w:t>
      </w:r>
      <w:r w:rsidR="00C94A20">
        <w:rPr>
          <w:rFonts w:ascii="Times New Roman" w:hAnsi="Times New Roman" w:cs="Times New Roman"/>
          <w:szCs w:val="24"/>
        </w:rPr>
        <w:t xml:space="preserve">á </w:t>
      </w:r>
      <w:r w:rsidRPr="002C4F62">
        <w:rPr>
          <w:rFonts w:ascii="Times New Roman" w:hAnsi="Times New Roman" w:cs="Times New Roman"/>
          <w:szCs w:val="24"/>
        </w:rPr>
        <w:t>b)</w:t>
      </w:r>
      <w:r w:rsidR="00C94A20">
        <w:rPr>
          <w:rFonts w:ascii="Times New Roman" w:hAnsi="Times New Roman" w:cs="Times New Roman"/>
          <w:szCs w:val="24"/>
        </w:rPr>
        <w:t xml:space="preserve"> a c) </w:t>
      </w:r>
      <w:r w:rsidRPr="002C4F62">
        <w:rPr>
          <w:rFonts w:ascii="Times New Roman" w:hAnsi="Times New Roman" w:cs="Times New Roman"/>
          <w:szCs w:val="24"/>
        </w:rPr>
        <w:t>zne</w:t>
      </w:r>
      <w:r w:rsidR="00C94A20">
        <w:rPr>
          <w:rFonts w:ascii="Times New Roman" w:hAnsi="Times New Roman" w:cs="Times New Roman"/>
          <w:szCs w:val="24"/>
        </w:rPr>
        <w:t>jú</w:t>
      </w:r>
      <w:r w:rsidRPr="002C4F62">
        <w:rPr>
          <w:rFonts w:ascii="Times New Roman" w:hAnsi="Times New Roman" w:cs="Times New Roman"/>
          <w:szCs w:val="24"/>
        </w:rPr>
        <w:t>:</w:t>
      </w:r>
    </w:p>
    <w:p w:rsidR="002C4F62" w:rsidP="002C4F62">
      <w:pPr>
        <w:jc w:val="both"/>
        <w:rPr>
          <w:rFonts w:ascii="Times New Roman" w:hAnsi="Times New Roman" w:cs="Times New Roman"/>
          <w:szCs w:val="24"/>
        </w:rPr>
      </w:pPr>
      <w:r w:rsidRPr="002C4F62">
        <w:rPr>
          <w:rFonts w:ascii="Times New Roman" w:hAnsi="Times New Roman" w:cs="Times New Roman"/>
          <w:szCs w:val="24"/>
        </w:rPr>
        <w:t>„b) účtovať v sústave podvojného účtovníctva o stave a pohybe majetku</w:t>
      </w:r>
      <w:r w:rsidR="009721A8">
        <w:rPr>
          <w:rFonts w:ascii="Times New Roman" w:hAnsi="Times New Roman" w:cs="Times New Roman"/>
          <w:szCs w:val="24"/>
        </w:rPr>
        <w:t xml:space="preserve"> a záväzkov</w:t>
      </w:r>
      <w:r w:rsidRPr="002C4F62">
        <w:rPr>
          <w:rFonts w:ascii="Times New Roman" w:hAnsi="Times New Roman" w:cs="Times New Roman"/>
          <w:szCs w:val="24"/>
        </w:rPr>
        <w:t>, rozdiele majetku a záväzkov, výnosoch, nákladoch, príjmoch, výdavkoch a</w:t>
      </w:r>
      <w:r w:rsidR="009721A8">
        <w:rPr>
          <w:rFonts w:ascii="Times New Roman" w:hAnsi="Times New Roman" w:cs="Times New Roman"/>
          <w:szCs w:val="24"/>
        </w:rPr>
        <w:t> v</w:t>
      </w:r>
      <w:r>
        <w:rPr>
          <w:rFonts w:ascii="Times New Roman" w:hAnsi="Times New Roman" w:cs="Times New Roman"/>
          <w:szCs w:val="24"/>
        </w:rPr>
        <w:t>ýsledku</w:t>
      </w:r>
      <w:r w:rsidR="009721A8">
        <w:rPr>
          <w:rFonts w:ascii="Times New Roman" w:hAnsi="Times New Roman" w:cs="Times New Roman"/>
          <w:szCs w:val="24"/>
        </w:rPr>
        <w:t xml:space="preserve"> hospodárenia</w:t>
      </w:r>
      <w:r w:rsidRPr="002C4F62">
        <w:rPr>
          <w:rFonts w:ascii="Times New Roman" w:hAnsi="Times New Roman" w:cs="Times New Roman"/>
          <w:szCs w:val="24"/>
        </w:rPr>
        <w:t>,</w:t>
      </w:r>
    </w:p>
    <w:p w:rsidR="00C94A20" w:rsidP="002C4F6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c) </w:t>
      </w:r>
      <w:r w:rsidR="005B033B">
        <w:rPr>
          <w:rFonts w:ascii="Times New Roman" w:hAnsi="Times New Roman" w:cs="Times New Roman"/>
          <w:szCs w:val="24"/>
        </w:rPr>
        <w:t xml:space="preserve">viesť v účtovníctve finančné prostriedky vo fondoch </w:t>
      </w:r>
      <w:r w:rsidR="007C172E">
        <w:rPr>
          <w:rFonts w:ascii="Times New Roman" w:hAnsi="Times New Roman" w:cs="Times New Roman"/>
          <w:szCs w:val="24"/>
        </w:rPr>
        <w:t xml:space="preserve">uvedených v </w:t>
      </w:r>
      <w:r w:rsidR="005B033B">
        <w:rPr>
          <w:rFonts w:ascii="Times New Roman" w:hAnsi="Times New Roman" w:cs="Times New Roman"/>
          <w:szCs w:val="24"/>
        </w:rPr>
        <w:t xml:space="preserve">§ 29 ods. 1 </w:t>
      </w:r>
      <w:r w:rsidR="00BC4B53">
        <w:rPr>
          <w:rFonts w:ascii="Times New Roman" w:hAnsi="Times New Roman" w:cs="Times New Roman"/>
          <w:szCs w:val="24"/>
        </w:rPr>
        <w:t xml:space="preserve">získané dotáciami </w:t>
      </w:r>
      <w:r w:rsidR="007C172E">
        <w:rPr>
          <w:rFonts w:ascii="Times New Roman" w:hAnsi="Times New Roman" w:cs="Times New Roman"/>
          <w:szCs w:val="24"/>
        </w:rPr>
        <w:t>podľa § 29 ods. 3 o</w:t>
      </w:r>
      <w:r w:rsidR="005B033B">
        <w:rPr>
          <w:rFonts w:ascii="Times New Roman" w:hAnsi="Times New Roman" w:cs="Times New Roman"/>
          <w:szCs w:val="24"/>
        </w:rPr>
        <w:t>ddelene od ostatných finančných prostriedkov v týchto fondoch</w:t>
      </w:r>
      <w:r w:rsidR="0018721C">
        <w:rPr>
          <w:rFonts w:ascii="Times New Roman" w:hAnsi="Times New Roman" w:cs="Times New Roman"/>
          <w:szCs w:val="24"/>
        </w:rPr>
        <w:t>.“.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FB4085" w:rsidRPr="002C4F62" w:rsidP="002C4F62">
      <w:pPr>
        <w:jc w:val="both"/>
        <w:rPr>
          <w:rFonts w:ascii="Times New Roman" w:hAnsi="Times New Roman" w:cs="Times New Roman"/>
          <w:szCs w:val="24"/>
        </w:rPr>
      </w:pPr>
    </w:p>
    <w:p w:rsidR="00BC4B53" w:rsidP="008E42A9">
      <w:pPr>
        <w:numPr>
          <w:numId w:val="25"/>
        </w:numPr>
        <w:tabs>
          <w:tab w:val="left" w:pos="360"/>
        </w:tabs>
        <w:suppressAutoHyphens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34 odsek 2 znie:</w:t>
      </w:r>
    </w:p>
    <w:p w:rsidR="00BC4B53" w:rsidP="00E9658D">
      <w:pPr>
        <w:suppressAutoHyphens/>
        <w:jc w:val="both"/>
        <w:rPr>
          <w:rFonts w:ascii="Times New Roman" w:hAnsi="Times New Roman" w:cs="Times New Roman"/>
          <w:szCs w:val="24"/>
        </w:rPr>
      </w:pPr>
      <w:r w:rsidRPr="00E9658D">
        <w:rPr>
          <w:rFonts w:ascii="Times New Roman" w:hAnsi="Times New Roman" w:cs="Times New Roman"/>
          <w:szCs w:val="24"/>
        </w:rPr>
        <w:t>„(2) Eximbanka zverejňuje údaje z účtovnej závierky a</w:t>
      </w:r>
      <w:r w:rsidR="00E9658D">
        <w:rPr>
          <w:rFonts w:ascii="Times New Roman" w:hAnsi="Times New Roman" w:cs="Times New Roman"/>
          <w:szCs w:val="24"/>
        </w:rPr>
        <w:t xml:space="preserve"> z </w:t>
      </w:r>
      <w:r w:rsidRPr="00E9658D">
        <w:rPr>
          <w:rFonts w:ascii="Times New Roman" w:hAnsi="Times New Roman" w:cs="Times New Roman"/>
          <w:szCs w:val="24"/>
        </w:rPr>
        <w:t xml:space="preserve">výročnej správy </w:t>
      </w:r>
      <w:r w:rsidR="00E9658D">
        <w:rPr>
          <w:rFonts w:ascii="Times New Roman" w:hAnsi="Times New Roman" w:cs="Times New Roman"/>
          <w:szCs w:val="24"/>
        </w:rPr>
        <w:t xml:space="preserve">v rozsahu </w:t>
      </w:r>
      <w:r w:rsidRPr="00E9658D">
        <w:rPr>
          <w:rFonts w:ascii="Times New Roman" w:hAnsi="Times New Roman" w:cs="Times New Roman"/>
          <w:szCs w:val="24"/>
        </w:rPr>
        <w:t>podľa osobitného predpisu.</w:t>
      </w:r>
      <w:r w:rsidR="00E9658D">
        <w:rPr>
          <w:rFonts w:ascii="Times New Roman" w:hAnsi="Times New Roman" w:cs="Times New Roman"/>
          <w:szCs w:val="24"/>
          <w:vertAlign w:val="superscript"/>
        </w:rPr>
        <w:t>13</w:t>
      </w:r>
      <w:r w:rsidR="007465B2">
        <w:rPr>
          <w:rFonts w:ascii="Times New Roman" w:hAnsi="Times New Roman" w:cs="Times New Roman"/>
          <w:szCs w:val="24"/>
          <w:vertAlign w:val="superscript"/>
        </w:rPr>
        <w:t>a</w:t>
      </w:r>
      <w:r w:rsidR="00E9658D">
        <w:rPr>
          <w:rFonts w:ascii="Times New Roman" w:hAnsi="Times New Roman" w:cs="Times New Roman"/>
          <w:szCs w:val="24"/>
          <w:vertAlign w:val="superscript"/>
        </w:rPr>
        <w:t>)</w:t>
      </w:r>
      <w:r w:rsidRPr="00E9658D">
        <w:rPr>
          <w:rFonts w:ascii="Times New Roman" w:hAnsi="Times New Roman" w:cs="Times New Roman"/>
          <w:szCs w:val="24"/>
        </w:rPr>
        <w:t>“.</w:t>
      </w:r>
    </w:p>
    <w:p w:rsidR="007465B2" w:rsidP="00E9658D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7465B2" w:rsidP="00E9658D">
      <w:pPr>
        <w:suppressAutoHyphens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Poznámka pod čiarou k odkazu 13a znie:</w:t>
      </w:r>
    </w:p>
    <w:p w:rsidR="000F6130" w:rsidP="002D2BC4">
      <w:pPr>
        <w:suppressAutoHyphens/>
        <w:jc w:val="both"/>
        <w:rPr>
          <w:rFonts w:ascii="Times New Roman" w:hAnsi="Times New Roman" w:cs="Times New Roman"/>
          <w:szCs w:val="24"/>
        </w:rPr>
      </w:pPr>
      <w:r w:rsidR="007465B2">
        <w:rPr>
          <w:rFonts w:ascii="Times New Roman" w:hAnsi="Times New Roman" w:cs="Times New Roman"/>
          <w:szCs w:val="24"/>
        </w:rPr>
        <w:t>„</w:t>
      </w:r>
      <w:r w:rsidR="007465B2">
        <w:rPr>
          <w:rFonts w:ascii="Times New Roman" w:hAnsi="Times New Roman" w:cs="Times New Roman"/>
          <w:szCs w:val="24"/>
          <w:vertAlign w:val="superscript"/>
        </w:rPr>
        <w:t>13a)</w:t>
      </w:r>
      <w:r w:rsidR="007465B2">
        <w:rPr>
          <w:rFonts w:ascii="Times New Roman" w:hAnsi="Times New Roman" w:cs="Times New Roman"/>
          <w:szCs w:val="24"/>
        </w:rPr>
        <w:t xml:space="preserve"> § 21 zákona č. 431/2002 Z. z. v znení neskorších predpisov.“. </w:t>
      </w:r>
    </w:p>
    <w:p w:rsidR="002C4F62" w:rsidRPr="00E9658D" w:rsidP="002D2BC4">
      <w:pPr>
        <w:suppressAutoHyphens/>
        <w:jc w:val="both"/>
        <w:rPr>
          <w:rFonts w:ascii="Times New Roman" w:hAnsi="Times New Roman" w:cs="Times New Roman"/>
          <w:szCs w:val="24"/>
        </w:rPr>
      </w:pPr>
      <w:r w:rsidR="007465B2">
        <w:rPr>
          <w:rFonts w:ascii="Times New Roman" w:hAnsi="Times New Roman" w:cs="Times New Roman"/>
          <w:szCs w:val="24"/>
        </w:rPr>
        <w:t xml:space="preserve"> </w:t>
      </w:r>
    </w:p>
    <w:p w:rsidR="007157D8" w:rsidP="007157D8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E9658D">
        <w:rPr>
          <w:rFonts w:ascii="Times New Roman" w:hAnsi="Times New Roman" w:cs="Times New Roman"/>
          <w:sz w:val="24"/>
          <w:szCs w:val="24"/>
        </w:rPr>
        <w:t>V § 34 sa vypúšťa odsek 4.</w:t>
      </w:r>
    </w:p>
    <w:p w:rsidR="0074560C" w:rsidP="0074560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F6130" w:rsidP="0074560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7157D8" w:rsidP="005A7E8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35 odsek 1 znie:</w:t>
      </w:r>
    </w:p>
    <w:p w:rsidR="007157D8" w:rsidP="007157D8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„(1) Eximbanka musí mať účtovnú závierku overenú audítorom,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ktorý overuje a</w:t>
      </w:r>
      <w:r w:rsidR="00B05EB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súlad údajov </w:t>
      </w:r>
      <w:r w:rsidRPr="00DA4C25" w:rsidR="00B05EBE">
        <w:rPr>
          <w:rFonts w:ascii="Times New Roman" w:hAnsi="Times New Roman" w:cs="Times New Roman"/>
          <w:sz w:val="24"/>
          <w:szCs w:val="24"/>
        </w:rPr>
        <w:t>vo výročnej správe s údajmi vykázanými v účtovnej závierke</w:t>
      </w:r>
      <w:r w:rsidR="0097667C">
        <w:rPr>
          <w:rFonts w:ascii="Times New Roman" w:hAnsi="Times New Roman" w:cs="Times New Roman"/>
          <w:sz w:val="24"/>
          <w:szCs w:val="24"/>
        </w:rPr>
        <w:t xml:space="preserve"> a údaje </w:t>
      </w:r>
      <w:r w:rsidR="00EA762B">
        <w:rPr>
          <w:rFonts w:ascii="Times New Roman" w:hAnsi="Times New Roman" w:cs="Times New Roman"/>
          <w:sz w:val="24"/>
          <w:szCs w:val="24"/>
        </w:rPr>
        <w:t xml:space="preserve">v hláseniach, výkazoch a iných prehľadoch požadovaných ministerstvom podľa § </w:t>
      </w:r>
      <w:r w:rsidR="00FB4085">
        <w:rPr>
          <w:rFonts w:ascii="Times New Roman" w:hAnsi="Times New Roman" w:cs="Times New Roman"/>
          <w:sz w:val="24"/>
          <w:szCs w:val="24"/>
        </w:rPr>
        <w:t>19</w:t>
      </w:r>
      <w:r w:rsidR="00EA762B">
        <w:rPr>
          <w:rFonts w:ascii="Times New Roman" w:hAnsi="Times New Roman" w:cs="Times New Roman"/>
          <w:sz w:val="24"/>
          <w:szCs w:val="24"/>
        </w:rPr>
        <w:t xml:space="preserve"> ods. 2</w:t>
      </w:r>
      <w:r w:rsidR="00B05EBE">
        <w:rPr>
          <w:rFonts w:ascii="Times New Roman" w:hAnsi="Times New Roman" w:cs="Times New Roman"/>
          <w:sz w:val="24"/>
          <w:szCs w:val="24"/>
        </w:rPr>
        <w:t>.“</w:t>
      </w:r>
      <w:r w:rsidR="009345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64697" w:rsidP="00464697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35 sa vkladá § 35a, ktorý vrátane nadpisu znie: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64697" w:rsidP="0046469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35a</w:t>
      </w:r>
    </w:p>
    <w:p w:rsidR="00464697" w:rsidP="0046469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pre audit</w:t>
      </w:r>
    </w:p>
    <w:p w:rsidR="00464697" w:rsidP="0046469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464697" w:rsidRPr="006B4E4F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Výbor pre audit vykonáva činnosti podľa osobitného predpisu.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13)</w:t>
      </w:r>
      <w:r w:rsidR="006B4E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B316D">
        <w:rPr>
          <w:rFonts w:ascii="Times New Roman" w:hAnsi="Times New Roman" w:cs="Times New Roman"/>
          <w:sz w:val="24"/>
          <w:szCs w:val="24"/>
        </w:rPr>
        <w:t xml:space="preserve">Štatút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9721A8">
        <w:rPr>
          <w:rFonts w:ascii="Times New Roman" w:hAnsi="Times New Roman" w:cs="Times New Roman"/>
          <w:sz w:val="24"/>
          <w:szCs w:val="24"/>
        </w:rPr>
        <w:t>ýboru pre audit schvaľuje Dozorná rada.</w:t>
      </w:r>
      <w:r w:rsidR="006B4E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697" w:rsidP="0046469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674B0F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464697">
        <w:rPr>
          <w:rFonts w:ascii="Times New Roman" w:hAnsi="Times New Roman" w:cs="Times New Roman"/>
          <w:sz w:val="24"/>
          <w:szCs w:val="24"/>
        </w:rPr>
        <w:t xml:space="preserve">(2) Výbor pre audit má troch členov vrátane jeho predsedu. Členov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vymenúva a odvoláva ministerstvo, pričom členom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môže byť </w:t>
      </w:r>
      <w:r w:rsidR="00653A13">
        <w:rPr>
          <w:rFonts w:ascii="Times New Roman" w:hAnsi="Times New Roman" w:cs="Times New Roman"/>
          <w:sz w:val="24"/>
          <w:szCs w:val="24"/>
        </w:rPr>
        <w:t xml:space="preserve">aj </w:t>
      </w:r>
      <w:r w:rsidR="00464697">
        <w:rPr>
          <w:rFonts w:ascii="Times New Roman" w:hAnsi="Times New Roman" w:cs="Times New Roman"/>
          <w:sz w:val="24"/>
          <w:szCs w:val="24"/>
        </w:rPr>
        <w:t>člen Dozornej rady</w:t>
      </w:r>
      <w:r w:rsidR="00802CFB">
        <w:rPr>
          <w:rFonts w:ascii="Times New Roman" w:hAnsi="Times New Roman" w:cs="Times New Roman"/>
          <w:sz w:val="24"/>
          <w:szCs w:val="24"/>
        </w:rPr>
        <w:t xml:space="preserve"> s výnimkou predsedu Dozornej rady</w:t>
      </w:r>
      <w:r w:rsidR="00464697">
        <w:rPr>
          <w:rFonts w:ascii="Times New Roman" w:hAnsi="Times New Roman" w:cs="Times New Roman"/>
          <w:sz w:val="24"/>
          <w:szCs w:val="24"/>
        </w:rPr>
        <w:t xml:space="preserve">. Predsedu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volia a odvolávajú jeho členovia. Aspoň jeden člen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musí mať minimálne päť rokov odbornej praxe v oblasti účtovníctva alebo auditu a musí byť nezávislý. Nezávislým je fyzická osoba, ktorá nie je majetkovo alebo osobne prepojená s Eximbankou alebo jej dcérskou právnickou osobou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64697">
        <w:rPr>
          <w:rFonts w:ascii="Times New Roman" w:hAnsi="Times New Roman" w:cs="Times New Roman"/>
          <w:sz w:val="24"/>
          <w:szCs w:val="24"/>
        </w:rPr>
        <w:t>§ 24 ods. 6</w:t>
      </w:r>
      <w:r>
        <w:rPr>
          <w:rFonts w:ascii="Times New Roman" w:hAnsi="Times New Roman" w:cs="Times New Roman"/>
          <w:sz w:val="24"/>
          <w:szCs w:val="24"/>
        </w:rPr>
        <w:t>)</w:t>
      </w:r>
      <w:r w:rsidR="00464697">
        <w:rPr>
          <w:rFonts w:ascii="Times New Roman" w:hAnsi="Times New Roman" w:cs="Times New Roman"/>
          <w:sz w:val="24"/>
          <w:szCs w:val="24"/>
        </w:rPr>
        <w:t>, členmi Rady banky a audítorom Eximbanky, a ani im nie je blízkou osobou</w:t>
      </w:r>
      <w:r w:rsidR="00802CFB">
        <w:rPr>
          <w:rFonts w:ascii="Times New Roman" w:hAnsi="Times New Roman" w:cs="Times New Roman"/>
          <w:sz w:val="24"/>
          <w:szCs w:val="24"/>
          <w:vertAlign w:val="superscript"/>
        </w:rPr>
        <w:t>19)</w:t>
      </w:r>
      <w:r w:rsidR="00464697">
        <w:rPr>
          <w:rFonts w:ascii="Times New Roman" w:hAnsi="Times New Roman" w:cs="Times New Roman"/>
          <w:sz w:val="24"/>
          <w:szCs w:val="24"/>
        </w:rPr>
        <w:t xml:space="preserve"> a nemá žiadny príjem od Eximbanky alebo jej dcérskej právnickej osoby okrem odmeny za výkon funkcie člena Dozornej rady alebo člena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>ýboru pre audit.</w:t>
      </w:r>
    </w:p>
    <w:p w:rsidR="002E4F44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Člen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ýboru pre audit nemôže byť členom Rady banky. Na člena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ýboru pre audit, ktorý nie je členom Dozornej rady, sa rovnako vzťahujú ustanovenia § 10 ods. 4 a 5.       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Funkčné obdobie členov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ýboru pre audit je šesť rokov. Členstvo vo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ýbore pre audit môže trvať najviac dve funkčné obdobia za sebou. Člen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ýboru pre audit môže byť odvolaný aj pred skončením jeho funkčného obdobia.     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674B0F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464697">
        <w:rPr>
          <w:rFonts w:ascii="Times New Roman" w:hAnsi="Times New Roman" w:cs="Times New Roman"/>
          <w:sz w:val="24"/>
          <w:szCs w:val="24"/>
        </w:rPr>
        <w:t xml:space="preserve">(5) Člen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sa môže vzdať funkcie člena na základe písomnej žiadosti doručenej ministerstvu. Členstvo vo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ýbore pre audit zaniká dňom doručenia. Ak by sa mal vzdaním sa funkcie znížiť počet členov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pod dvoch, zaniká členstvo vo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ýbore pre audit až vymenovaním nového člena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audit. 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Výkon funkcie člena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ýboru pre audit je nezastupiteľný.</w:t>
      </w:r>
    </w:p>
    <w:p w:rsidR="00464697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13EA6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464697">
        <w:rPr>
          <w:rFonts w:ascii="Times New Roman" w:hAnsi="Times New Roman" w:cs="Times New Roman"/>
          <w:sz w:val="24"/>
          <w:szCs w:val="24"/>
        </w:rPr>
        <w:t xml:space="preserve">(7) Členom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464697">
        <w:rPr>
          <w:rFonts w:ascii="Times New Roman" w:hAnsi="Times New Roman" w:cs="Times New Roman"/>
          <w:sz w:val="24"/>
          <w:szCs w:val="24"/>
        </w:rPr>
        <w:t xml:space="preserve">ýboru pre audit patrí za výkon funkcie finančná odmena; jej výšku určí ministerstvo.“.   </w:t>
      </w:r>
    </w:p>
    <w:p w:rsidR="00B87B55" w:rsidP="00B87B55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941CE" w:rsidP="00B87B55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B87B5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36 ods. 2 písm. b) sa slovo „ustanovených“ nahrádza slovom „určených“.</w:t>
      </w:r>
    </w:p>
    <w:p w:rsidR="00F941CE" w:rsidP="00F941CE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87B55" w:rsidP="00B87B55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F941C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36 </w:t>
      </w:r>
      <w:r w:rsidR="000C2629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ods</w:t>
      </w:r>
      <w:r w:rsidR="000C2629">
        <w:rPr>
          <w:rFonts w:ascii="Times New Roman" w:hAnsi="Times New Roman" w:cs="Times New Roman"/>
          <w:sz w:val="24"/>
          <w:szCs w:val="24"/>
        </w:rPr>
        <w:t xml:space="preserve">ek 2 dopĺňa </w:t>
      </w:r>
      <w:r>
        <w:rPr>
          <w:rFonts w:ascii="Times New Roman" w:hAnsi="Times New Roman" w:cs="Times New Roman"/>
          <w:sz w:val="24"/>
          <w:szCs w:val="24"/>
        </w:rPr>
        <w:t>písm</w:t>
      </w:r>
      <w:r w:rsidR="009345D2">
        <w:rPr>
          <w:rFonts w:ascii="Times New Roman" w:hAnsi="Times New Roman" w:cs="Times New Roman"/>
          <w:sz w:val="24"/>
          <w:szCs w:val="24"/>
        </w:rPr>
        <w:t>eno</w:t>
      </w:r>
      <w:r w:rsidR="000C262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c)</w:t>
      </w:r>
      <w:r w:rsidR="000C2629">
        <w:rPr>
          <w:rFonts w:ascii="Times New Roman" w:hAnsi="Times New Roman" w:cs="Times New Roman"/>
          <w:sz w:val="24"/>
          <w:szCs w:val="24"/>
        </w:rPr>
        <w:t xml:space="preserve">, ktoré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:rsidR="006C5641" w:rsidP="006C5641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B87B55">
        <w:rPr>
          <w:rFonts w:ascii="Times New Roman" w:hAnsi="Times New Roman" w:cs="Times New Roman"/>
          <w:sz w:val="24"/>
          <w:szCs w:val="24"/>
        </w:rPr>
        <w:t>„c) ho</w:t>
      </w:r>
      <w:r w:rsidRPr="00AD561E" w:rsidR="00B87B55">
        <w:rPr>
          <w:rFonts w:ascii="Times New Roman" w:hAnsi="Times New Roman" w:cs="Times New Roman"/>
          <w:sz w:val="24"/>
          <w:szCs w:val="24"/>
        </w:rPr>
        <w:t>spodárnosti, efektívnosti</w:t>
      </w:r>
      <w:r w:rsidR="009345D2">
        <w:rPr>
          <w:rFonts w:ascii="Times New Roman" w:hAnsi="Times New Roman" w:cs="Times New Roman"/>
          <w:sz w:val="24"/>
          <w:szCs w:val="24"/>
        </w:rPr>
        <w:t>, ú</w:t>
      </w:r>
      <w:r w:rsidRPr="00AD561E" w:rsidR="00B87B55">
        <w:rPr>
          <w:rFonts w:ascii="Times New Roman" w:hAnsi="Times New Roman" w:cs="Times New Roman"/>
          <w:sz w:val="24"/>
          <w:szCs w:val="24"/>
        </w:rPr>
        <w:t xml:space="preserve">činnosti </w:t>
      </w:r>
      <w:r w:rsidR="009345D2">
        <w:rPr>
          <w:rFonts w:ascii="Times New Roman" w:hAnsi="Times New Roman" w:cs="Times New Roman"/>
          <w:sz w:val="24"/>
          <w:szCs w:val="24"/>
        </w:rPr>
        <w:t xml:space="preserve">a účelnosti </w:t>
      </w:r>
      <w:r w:rsidRPr="00AD561E" w:rsidR="00B87B55">
        <w:rPr>
          <w:rFonts w:ascii="Times New Roman" w:hAnsi="Times New Roman" w:cs="Times New Roman"/>
          <w:sz w:val="24"/>
          <w:szCs w:val="24"/>
        </w:rPr>
        <w:t>pri hospodárení s</w:t>
      </w:r>
      <w:r w:rsidR="00B87B55">
        <w:rPr>
          <w:rFonts w:ascii="Times New Roman" w:hAnsi="Times New Roman" w:cs="Times New Roman"/>
          <w:sz w:val="24"/>
          <w:szCs w:val="24"/>
        </w:rPr>
        <w:t> </w:t>
      </w:r>
      <w:r w:rsidRPr="00AD561E" w:rsidR="00B87B55">
        <w:rPr>
          <w:rFonts w:ascii="Times New Roman" w:hAnsi="Times New Roman" w:cs="Times New Roman"/>
          <w:sz w:val="24"/>
          <w:szCs w:val="24"/>
        </w:rPr>
        <w:t>prostriedkami</w:t>
      </w:r>
      <w:r w:rsidR="00B87B55">
        <w:rPr>
          <w:rFonts w:ascii="Times New Roman" w:hAnsi="Times New Roman" w:cs="Times New Roman"/>
          <w:sz w:val="24"/>
          <w:szCs w:val="24"/>
        </w:rPr>
        <w:t xml:space="preserve"> štátneho rozpočtu.“.</w:t>
      </w:r>
    </w:p>
    <w:p w:rsidR="00DC2921" w:rsidRPr="006C5641" w:rsidP="006C56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A792C" w:rsidP="0097667C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A9701C">
        <w:rPr>
          <w:rFonts w:ascii="Times New Roman" w:hAnsi="Times New Roman" w:cs="Times New Roman"/>
          <w:sz w:val="24"/>
          <w:szCs w:val="24"/>
        </w:rPr>
        <w:t xml:space="preserve">V </w:t>
      </w:r>
      <w:r w:rsidR="0097667C">
        <w:rPr>
          <w:rFonts w:ascii="Times New Roman" w:hAnsi="Times New Roman" w:cs="Times New Roman"/>
          <w:sz w:val="24"/>
          <w:szCs w:val="24"/>
        </w:rPr>
        <w:t xml:space="preserve">§ 36 ods. 3 sa na konci bodka nahrádza čiarkou a pripájajú </w:t>
      </w:r>
      <w:r w:rsidR="00C00872">
        <w:rPr>
          <w:rFonts w:ascii="Times New Roman" w:hAnsi="Times New Roman" w:cs="Times New Roman"/>
          <w:sz w:val="24"/>
          <w:szCs w:val="24"/>
        </w:rPr>
        <w:t xml:space="preserve">sa </w:t>
      </w:r>
      <w:r w:rsidR="0097667C">
        <w:rPr>
          <w:rFonts w:ascii="Times New Roman" w:hAnsi="Times New Roman" w:cs="Times New Roman"/>
          <w:sz w:val="24"/>
          <w:szCs w:val="24"/>
        </w:rPr>
        <w:t>tieto slová: „ak tento zákon neustanovuje inak.“.</w:t>
      </w:r>
      <w:r w:rsidR="00A970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130" w:rsidP="000F613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F6130" w:rsidP="000F613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F6130" w:rsidP="000F613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C2921" w:rsidP="00DC292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891D39">
        <w:rPr>
          <w:rFonts w:ascii="Times New Roman" w:hAnsi="Times New Roman" w:cs="Times New Roman"/>
          <w:sz w:val="24"/>
          <w:szCs w:val="24"/>
        </w:rPr>
        <w:t xml:space="preserve">V </w:t>
      </w:r>
      <w:r w:rsidRPr="00EB697D">
        <w:rPr>
          <w:rFonts w:ascii="Times New Roman" w:hAnsi="Times New Roman" w:cs="Times New Roman"/>
          <w:sz w:val="24"/>
          <w:szCs w:val="24"/>
        </w:rPr>
        <w:t>§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B697D">
        <w:rPr>
          <w:rFonts w:ascii="Times New Roman" w:hAnsi="Times New Roman" w:cs="Times New Roman"/>
          <w:sz w:val="24"/>
          <w:szCs w:val="24"/>
        </w:rPr>
        <w:t xml:space="preserve"> </w:t>
      </w:r>
      <w:r w:rsidR="00006138">
        <w:rPr>
          <w:rFonts w:ascii="Times New Roman" w:hAnsi="Times New Roman" w:cs="Times New Roman"/>
          <w:sz w:val="24"/>
          <w:szCs w:val="24"/>
        </w:rPr>
        <w:t xml:space="preserve">sa za </w:t>
      </w:r>
      <w:r w:rsidRPr="00EB697D">
        <w:rPr>
          <w:rFonts w:ascii="Times New Roman" w:hAnsi="Times New Roman" w:cs="Times New Roman"/>
          <w:sz w:val="24"/>
          <w:szCs w:val="24"/>
        </w:rPr>
        <w:t>ods</w:t>
      </w:r>
      <w:r>
        <w:rPr>
          <w:rFonts w:ascii="Times New Roman" w:hAnsi="Times New Roman" w:cs="Times New Roman"/>
          <w:sz w:val="24"/>
          <w:szCs w:val="24"/>
        </w:rPr>
        <w:t xml:space="preserve">ek </w:t>
      </w:r>
      <w:r w:rsidR="00006138">
        <w:rPr>
          <w:rFonts w:ascii="Times New Roman" w:hAnsi="Times New Roman" w:cs="Times New Roman"/>
          <w:sz w:val="24"/>
          <w:szCs w:val="24"/>
        </w:rPr>
        <w:t xml:space="preserve">9 vkladá nový odsek 10, ktorý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:rsidR="00006138" w:rsidP="00DC2921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A19FB">
        <w:rPr>
          <w:rFonts w:ascii="Times New Roman" w:hAnsi="Times New Roman" w:cs="Times New Roman"/>
          <w:sz w:val="24"/>
          <w:szCs w:val="24"/>
        </w:rPr>
        <w:t>„(1</w:t>
      </w:r>
      <w:r>
        <w:rPr>
          <w:rFonts w:ascii="Times New Roman" w:hAnsi="Times New Roman" w:cs="Times New Roman"/>
          <w:sz w:val="24"/>
          <w:szCs w:val="24"/>
        </w:rPr>
        <w:t>0</w:t>
      </w:r>
      <w:r w:rsidR="007A19FB">
        <w:rPr>
          <w:rFonts w:ascii="Times New Roman" w:hAnsi="Times New Roman" w:cs="Times New Roman"/>
          <w:sz w:val="24"/>
          <w:szCs w:val="24"/>
        </w:rPr>
        <w:t xml:space="preserve">) Ak je predmetom štátneho dozoru </w:t>
      </w:r>
      <w:r w:rsidR="00511F42">
        <w:rPr>
          <w:rFonts w:ascii="Times New Roman" w:hAnsi="Times New Roman" w:cs="Times New Roman"/>
          <w:sz w:val="24"/>
          <w:szCs w:val="24"/>
        </w:rPr>
        <w:t xml:space="preserve">kontrola dodržiavania tohto zákona pri vykonávaní činností podľa § 2 písm. </w:t>
      </w:r>
      <w:r w:rsidR="00CA7141">
        <w:rPr>
          <w:rFonts w:ascii="Times New Roman" w:hAnsi="Times New Roman" w:cs="Times New Roman"/>
          <w:sz w:val="24"/>
          <w:szCs w:val="24"/>
        </w:rPr>
        <w:t xml:space="preserve">a) až d) a kontrola dodržiavania pravidiel </w:t>
      </w:r>
      <w:r w:rsidR="00F941CE">
        <w:rPr>
          <w:rFonts w:ascii="Times New Roman" w:hAnsi="Times New Roman" w:cs="Times New Roman"/>
          <w:sz w:val="24"/>
          <w:szCs w:val="24"/>
        </w:rPr>
        <w:t xml:space="preserve">určených </w:t>
      </w:r>
      <w:r w:rsidR="00CA7141">
        <w:rPr>
          <w:rFonts w:ascii="Times New Roman" w:hAnsi="Times New Roman" w:cs="Times New Roman"/>
          <w:sz w:val="24"/>
          <w:szCs w:val="24"/>
        </w:rPr>
        <w:t xml:space="preserve">podľa § 25, ministerstvo je oprávnené </w:t>
      </w:r>
      <w:r w:rsidR="00C37E86">
        <w:rPr>
          <w:rFonts w:ascii="Times New Roman" w:hAnsi="Times New Roman" w:cs="Times New Roman"/>
          <w:sz w:val="24"/>
          <w:szCs w:val="24"/>
        </w:rPr>
        <w:t>p</w:t>
      </w:r>
      <w:r w:rsidR="00CA7141">
        <w:rPr>
          <w:rFonts w:ascii="Times New Roman" w:hAnsi="Times New Roman" w:cs="Times New Roman"/>
          <w:sz w:val="24"/>
          <w:szCs w:val="24"/>
        </w:rPr>
        <w:t>rizvať zamestnancov Národnej banky Slovenska</w:t>
      </w:r>
      <w:r w:rsidR="00891D39">
        <w:rPr>
          <w:rFonts w:ascii="Times New Roman" w:hAnsi="Times New Roman" w:cs="Times New Roman"/>
          <w:sz w:val="24"/>
          <w:szCs w:val="24"/>
        </w:rPr>
        <w:t xml:space="preserve">, ktorí </w:t>
      </w:r>
      <w:r w:rsidR="00235883">
        <w:rPr>
          <w:rFonts w:ascii="Times New Roman" w:hAnsi="Times New Roman" w:cs="Times New Roman"/>
          <w:sz w:val="24"/>
          <w:szCs w:val="24"/>
        </w:rPr>
        <w:t xml:space="preserve">sa môžu </w:t>
      </w:r>
      <w:r>
        <w:rPr>
          <w:rFonts w:ascii="Times New Roman" w:hAnsi="Times New Roman" w:cs="Times New Roman"/>
          <w:sz w:val="24"/>
          <w:szCs w:val="24"/>
        </w:rPr>
        <w:t>na t</w:t>
      </w:r>
      <w:r w:rsidR="003F2C49">
        <w:rPr>
          <w:rFonts w:ascii="Times New Roman" w:hAnsi="Times New Roman" w:cs="Times New Roman"/>
          <w:sz w:val="24"/>
          <w:szCs w:val="24"/>
        </w:rPr>
        <w:t xml:space="preserve">akomto štátnom dozore </w:t>
      </w:r>
      <w:r>
        <w:rPr>
          <w:rFonts w:ascii="Times New Roman" w:hAnsi="Times New Roman" w:cs="Times New Roman"/>
          <w:sz w:val="24"/>
          <w:szCs w:val="24"/>
        </w:rPr>
        <w:t>zúčastniť</w:t>
      </w:r>
      <w:r w:rsidR="00235883">
        <w:rPr>
          <w:rFonts w:ascii="Times New Roman" w:hAnsi="Times New Roman" w:cs="Times New Roman"/>
          <w:sz w:val="24"/>
          <w:szCs w:val="24"/>
        </w:rPr>
        <w:t xml:space="preserve"> na zmluvnom základe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006138" w:rsidP="00DC292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C2921" w:rsidP="00DC2921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006138">
        <w:rPr>
          <w:rFonts w:ascii="Times New Roman" w:hAnsi="Times New Roman" w:cs="Times New Roman"/>
          <w:sz w:val="24"/>
          <w:szCs w:val="24"/>
        </w:rPr>
        <w:t xml:space="preserve">Doterajšie odseky 10 a 11 sa označujú ako odseky 11 a 12.    </w:t>
      </w:r>
      <w:r w:rsidR="00CA7141">
        <w:rPr>
          <w:rFonts w:ascii="Times New Roman" w:hAnsi="Times New Roman" w:cs="Times New Roman"/>
          <w:sz w:val="24"/>
          <w:szCs w:val="24"/>
        </w:rPr>
        <w:t xml:space="preserve"> </w:t>
      </w:r>
      <w:r w:rsidR="00511F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2921" w:rsidP="00DC292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C2921" w:rsidP="00DC292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006138">
        <w:rPr>
          <w:rFonts w:ascii="Times New Roman" w:hAnsi="Times New Roman" w:cs="Times New Roman"/>
          <w:sz w:val="24"/>
          <w:szCs w:val="24"/>
        </w:rPr>
        <w:t xml:space="preserve">V </w:t>
      </w:r>
      <w:r w:rsidR="007A19FB">
        <w:rPr>
          <w:rFonts w:ascii="Times New Roman" w:hAnsi="Times New Roman" w:cs="Times New Roman"/>
          <w:sz w:val="24"/>
          <w:szCs w:val="24"/>
        </w:rPr>
        <w:t>§ 36 odsek 12</w:t>
      </w:r>
      <w:r w:rsidR="00006138">
        <w:rPr>
          <w:rFonts w:ascii="Times New Roman" w:hAnsi="Times New Roman" w:cs="Times New Roman"/>
          <w:sz w:val="24"/>
          <w:szCs w:val="24"/>
        </w:rPr>
        <w:t xml:space="preserve"> </w:t>
      </w:r>
      <w:r w:rsidR="007A19FB">
        <w:rPr>
          <w:rFonts w:ascii="Times New Roman" w:hAnsi="Times New Roman" w:cs="Times New Roman"/>
          <w:sz w:val="24"/>
          <w:szCs w:val="24"/>
        </w:rPr>
        <w:t>znie:</w:t>
      </w:r>
    </w:p>
    <w:p w:rsidR="00B87B55" w:rsidP="00B87B55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DC2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„(1</w:t>
      </w:r>
      <w:r w:rsidR="007A19F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Kontrola hospodárenia s prostriedkami </w:t>
      </w:r>
      <w:r w:rsidR="00B413AC">
        <w:rPr>
          <w:rFonts w:ascii="Times New Roman" w:hAnsi="Times New Roman" w:cs="Times New Roman"/>
          <w:sz w:val="24"/>
          <w:szCs w:val="24"/>
        </w:rPr>
        <w:t xml:space="preserve">štátneho rozpočtu a </w:t>
      </w:r>
      <w:r>
        <w:rPr>
          <w:rFonts w:ascii="Times New Roman" w:hAnsi="Times New Roman" w:cs="Times New Roman"/>
          <w:sz w:val="24"/>
          <w:szCs w:val="24"/>
        </w:rPr>
        <w:t>rozpočtu Eximbanky podľa osobitného predpisu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nie je týmto zákonom dotknutá.“.  </w:t>
      </w:r>
    </w:p>
    <w:p w:rsidR="00B87B55" w:rsidP="00B87B55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87B55" w:rsidP="00B87B55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16 znie:</w:t>
      </w:r>
    </w:p>
    <w:p w:rsidR="00B87B55" w:rsidP="00B87B55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Zákon Národnej rady Slovenskej republiky č. 39/1993 Z. z. o Najvyššom kontrolnom úrade Slovenskej republiky v znení neskorších predpisov.“.</w:t>
      </w:r>
    </w:p>
    <w:p w:rsidR="00B87B55" w:rsidP="0046469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13EA6" w:rsidP="005A7E8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B697D" w:rsidR="00464697">
        <w:rPr>
          <w:rFonts w:ascii="Times New Roman" w:hAnsi="Times New Roman" w:cs="Times New Roman"/>
          <w:sz w:val="24"/>
          <w:szCs w:val="24"/>
        </w:rPr>
        <w:t>V</w:t>
      </w:r>
      <w:r w:rsidR="00EB697D">
        <w:rPr>
          <w:rFonts w:ascii="Times New Roman" w:hAnsi="Times New Roman" w:cs="Times New Roman"/>
          <w:sz w:val="24"/>
          <w:szCs w:val="24"/>
        </w:rPr>
        <w:t xml:space="preserve"> </w:t>
      </w:r>
      <w:r w:rsidRPr="00EB697D" w:rsidR="00EB697D">
        <w:rPr>
          <w:rFonts w:ascii="Times New Roman" w:hAnsi="Times New Roman" w:cs="Times New Roman"/>
          <w:sz w:val="24"/>
          <w:szCs w:val="24"/>
        </w:rPr>
        <w:t xml:space="preserve">§ 38 ods. 1 sa za slovo </w:t>
      </w:r>
      <w:r w:rsidR="0018721C">
        <w:rPr>
          <w:rFonts w:ascii="Times New Roman" w:hAnsi="Times New Roman" w:cs="Times New Roman"/>
          <w:sz w:val="24"/>
          <w:szCs w:val="24"/>
        </w:rPr>
        <w:t>„</w:t>
      </w:r>
      <w:r w:rsidRPr="00EB697D" w:rsidR="00EB697D">
        <w:rPr>
          <w:rFonts w:ascii="Times New Roman" w:hAnsi="Times New Roman" w:cs="Times New Roman"/>
          <w:sz w:val="24"/>
          <w:szCs w:val="24"/>
        </w:rPr>
        <w:t>poškodením</w:t>
      </w:r>
      <w:r w:rsidR="0018721C">
        <w:rPr>
          <w:rFonts w:ascii="Times New Roman" w:hAnsi="Times New Roman" w:cs="Times New Roman"/>
          <w:sz w:val="24"/>
          <w:szCs w:val="24"/>
        </w:rPr>
        <w:t>“</w:t>
      </w:r>
      <w:r w:rsidRPr="00EB697D" w:rsidR="00EB697D">
        <w:rPr>
          <w:rFonts w:ascii="Times New Roman" w:hAnsi="Times New Roman" w:cs="Times New Roman"/>
          <w:sz w:val="24"/>
          <w:szCs w:val="24"/>
        </w:rPr>
        <w:t xml:space="preserve"> vkladá čiarka a slovo „odcudzením“.</w:t>
      </w:r>
    </w:p>
    <w:p w:rsidR="00EB697D" w:rsidRPr="00EB697D" w:rsidP="00EB697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35E7C" w:rsidP="00235E7C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B697D" w:rsidR="00EB697D">
        <w:rPr>
          <w:rFonts w:ascii="Times New Roman" w:hAnsi="Times New Roman" w:cs="Times New Roman"/>
          <w:sz w:val="24"/>
          <w:szCs w:val="24"/>
        </w:rPr>
        <w:t>V § 38 ods</w:t>
      </w:r>
      <w:r w:rsidR="00EB697D">
        <w:rPr>
          <w:rFonts w:ascii="Times New Roman" w:hAnsi="Times New Roman" w:cs="Times New Roman"/>
          <w:sz w:val="24"/>
          <w:szCs w:val="24"/>
        </w:rPr>
        <w:t>.</w:t>
      </w:r>
      <w:r w:rsidRPr="00EB697D" w:rsidR="00EB697D">
        <w:rPr>
          <w:rFonts w:ascii="Times New Roman" w:hAnsi="Times New Roman" w:cs="Times New Roman"/>
          <w:sz w:val="24"/>
          <w:szCs w:val="24"/>
        </w:rPr>
        <w:t xml:space="preserve"> 2 sa slovo „spoľahlivosti“ nahrádza slovom „bezpečnosti“.</w:t>
      </w:r>
    </w:p>
    <w:p w:rsidR="00A92FC5" w:rsidRPr="00EB697D" w:rsidP="00A92FC5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13EA6" w:rsidP="005A7E81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="00EB697D">
        <w:rPr>
          <w:rFonts w:ascii="Times New Roman" w:hAnsi="Times New Roman" w:cs="Times New Roman"/>
          <w:sz w:val="24"/>
          <w:szCs w:val="24"/>
        </w:rPr>
        <w:t>V </w:t>
      </w:r>
      <w:r w:rsidR="00277BE0">
        <w:rPr>
          <w:rFonts w:ascii="Times New Roman" w:hAnsi="Times New Roman" w:cs="Times New Roman"/>
          <w:sz w:val="24"/>
          <w:szCs w:val="24"/>
        </w:rPr>
        <w:t xml:space="preserve">§ </w:t>
      </w:r>
      <w:r w:rsidR="00EB697D">
        <w:rPr>
          <w:rFonts w:ascii="Times New Roman" w:hAnsi="Times New Roman" w:cs="Times New Roman"/>
          <w:sz w:val="24"/>
          <w:szCs w:val="24"/>
        </w:rPr>
        <w:t>40 písmeno a) znie:</w:t>
      </w:r>
    </w:p>
    <w:p w:rsidR="00277BE0" w:rsidP="00EB697D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EB697D">
        <w:rPr>
          <w:rFonts w:ascii="Times New Roman" w:hAnsi="Times New Roman" w:cs="Times New Roman"/>
          <w:sz w:val="24"/>
          <w:szCs w:val="24"/>
        </w:rPr>
        <w:t>„a) členovia Rady bank</w:t>
      </w:r>
      <w:r>
        <w:rPr>
          <w:rFonts w:ascii="Times New Roman" w:hAnsi="Times New Roman" w:cs="Times New Roman"/>
          <w:sz w:val="24"/>
          <w:szCs w:val="24"/>
        </w:rPr>
        <w:t>y,</w:t>
      </w:r>
      <w:r w:rsidR="00270E66">
        <w:rPr>
          <w:rFonts w:ascii="Times New Roman" w:hAnsi="Times New Roman" w:cs="Times New Roman"/>
          <w:sz w:val="24"/>
          <w:szCs w:val="24"/>
        </w:rPr>
        <w:t>“.</w:t>
      </w:r>
    </w:p>
    <w:p w:rsidR="00EB697D" w:rsidRPr="00277BE0" w:rsidP="00EB697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277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5D2" w:rsidP="00277BE0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41 sa dopĺňa odsekom 4, ktorý znie:</w:t>
      </w:r>
    </w:p>
    <w:p w:rsidR="009345D2" w:rsidP="009345D2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„(4) Týmto zákonom nie sú dotknuté ustanovenia právnych predpisov v oblasti štátnej pomoci.“.</w:t>
      </w:r>
    </w:p>
    <w:p w:rsidR="009345D2" w:rsidP="009345D2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D7" w:rsidRPr="00277BE0" w:rsidP="00277BE0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77BE0" w:rsidR="00277BE0">
        <w:rPr>
          <w:rFonts w:ascii="Times New Roman" w:hAnsi="Times New Roman" w:cs="Times New Roman"/>
          <w:sz w:val="24"/>
          <w:szCs w:val="24"/>
        </w:rPr>
        <w:t>Z</w:t>
      </w:r>
      <w:r w:rsidRPr="00277BE0">
        <w:rPr>
          <w:rFonts w:ascii="Times New Roman" w:hAnsi="Times New Roman" w:cs="Times New Roman"/>
          <w:sz w:val="24"/>
          <w:szCs w:val="24"/>
        </w:rPr>
        <w:t xml:space="preserve">a § </w:t>
      </w:r>
      <w:r w:rsidRPr="00277BE0" w:rsidR="001076D0">
        <w:rPr>
          <w:rFonts w:ascii="Times New Roman" w:hAnsi="Times New Roman" w:cs="Times New Roman"/>
          <w:sz w:val="24"/>
          <w:szCs w:val="24"/>
        </w:rPr>
        <w:t xml:space="preserve">42b </w:t>
      </w:r>
      <w:r w:rsidRPr="00277BE0">
        <w:rPr>
          <w:rFonts w:ascii="Times New Roman" w:hAnsi="Times New Roman" w:cs="Times New Roman"/>
          <w:sz w:val="24"/>
          <w:szCs w:val="24"/>
        </w:rPr>
        <w:t xml:space="preserve">sa vkladá § </w:t>
      </w:r>
      <w:r w:rsidRPr="00277BE0" w:rsidR="001076D0">
        <w:rPr>
          <w:rFonts w:ascii="Times New Roman" w:hAnsi="Times New Roman" w:cs="Times New Roman"/>
          <w:sz w:val="24"/>
          <w:szCs w:val="24"/>
        </w:rPr>
        <w:t>42c</w:t>
      </w:r>
      <w:r w:rsidRPr="00277BE0">
        <w:rPr>
          <w:rFonts w:ascii="Times New Roman" w:hAnsi="Times New Roman" w:cs="Times New Roman"/>
          <w:sz w:val="24"/>
          <w:szCs w:val="24"/>
        </w:rPr>
        <w:t>, ktorý vrátane nadpisu znie:</w:t>
      </w:r>
    </w:p>
    <w:p w:rsidR="00C423D7" w:rsidRPr="00277BE0">
      <w:pPr>
        <w:jc w:val="both"/>
        <w:rPr>
          <w:rFonts w:ascii="Times New Roman" w:hAnsi="Times New Roman" w:cs="Times New Roman"/>
          <w:szCs w:val="24"/>
        </w:rPr>
      </w:pPr>
    </w:p>
    <w:p w:rsidR="00C423D7" w:rsidRPr="00277BE0" w:rsidP="004F1E94">
      <w:pPr>
        <w:jc w:val="center"/>
        <w:rPr>
          <w:rFonts w:ascii="Times New Roman" w:hAnsi="Times New Roman" w:cs="Times New Roman"/>
          <w:szCs w:val="24"/>
        </w:rPr>
      </w:pPr>
      <w:r w:rsidRPr="00277BE0">
        <w:rPr>
          <w:rFonts w:ascii="Times New Roman" w:hAnsi="Times New Roman" w:cs="Times New Roman"/>
          <w:szCs w:val="24"/>
        </w:rPr>
        <w:t xml:space="preserve">„§ </w:t>
      </w:r>
      <w:r w:rsidRPr="00277BE0" w:rsidR="001076D0">
        <w:rPr>
          <w:rFonts w:ascii="Times New Roman" w:hAnsi="Times New Roman" w:cs="Times New Roman"/>
          <w:szCs w:val="24"/>
        </w:rPr>
        <w:t>42c</w:t>
      </w:r>
    </w:p>
    <w:p w:rsidR="00C423D7" w:rsidP="004F1E94">
      <w:pPr>
        <w:jc w:val="center"/>
        <w:rPr>
          <w:rFonts w:ascii="Times New Roman" w:hAnsi="Times New Roman" w:cs="Times New Roman"/>
          <w:szCs w:val="24"/>
        </w:rPr>
      </w:pPr>
      <w:r w:rsidRPr="00277BE0">
        <w:rPr>
          <w:rFonts w:ascii="Times New Roman" w:hAnsi="Times New Roman" w:cs="Times New Roman"/>
          <w:szCs w:val="24"/>
        </w:rPr>
        <w:t>Prechodné</w:t>
      </w:r>
      <w:r>
        <w:rPr>
          <w:rFonts w:ascii="Times New Roman" w:hAnsi="Times New Roman" w:cs="Times New Roman"/>
          <w:szCs w:val="24"/>
        </w:rPr>
        <w:t xml:space="preserve"> ustanovenia k úpravám účinným od 1. januára 200</w:t>
      </w:r>
      <w:r w:rsidR="00F31DF5">
        <w:rPr>
          <w:rFonts w:ascii="Times New Roman" w:hAnsi="Times New Roman" w:cs="Times New Roman"/>
          <w:szCs w:val="24"/>
        </w:rPr>
        <w:t>9</w:t>
      </w:r>
    </w:p>
    <w:p w:rsidR="00C423D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EE24A0" w:rsidP="00EE24A0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F7C03">
        <w:rPr>
          <w:rFonts w:ascii="Times New Roman" w:hAnsi="Times New Roman" w:cs="Times New Roman"/>
          <w:sz w:val="24"/>
          <w:szCs w:val="24"/>
        </w:rPr>
        <w:t xml:space="preserve">Eximbanka je povinná </w:t>
      </w:r>
      <w:r w:rsidR="00E47D39">
        <w:rPr>
          <w:rFonts w:ascii="Times New Roman" w:hAnsi="Times New Roman" w:cs="Times New Roman"/>
          <w:sz w:val="24"/>
          <w:szCs w:val="24"/>
        </w:rPr>
        <w:t xml:space="preserve">do 30. júna 2009 </w:t>
      </w:r>
      <w:r w:rsidR="007F66D8">
        <w:rPr>
          <w:rFonts w:ascii="Times New Roman" w:hAnsi="Times New Roman" w:cs="Times New Roman"/>
          <w:sz w:val="24"/>
          <w:szCs w:val="24"/>
        </w:rPr>
        <w:t xml:space="preserve">zosúladiť </w:t>
      </w:r>
      <w:r w:rsidR="00BC1066">
        <w:rPr>
          <w:rFonts w:ascii="Times New Roman" w:hAnsi="Times New Roman" w:cs="Times New Roman"/>
          <w:sz w:val="24"/>
          <w:szCs w:val="24"/>
        </w:rPr>
        <w:t xml:space="preserve">svoje </w:t>
      </w:r>
      <w:r w:rsidR="007F66D8">
        <w:rPr>
          <w:rFonts w:ascii="Times New Roman" w:hAnsi="Times New Roman" w:cs="Times New Roman"/>
          <w:sz w:val="24"/>
          <w:szCs w:val="24"/>
        </w:rPr>
        <w:t xml:space="preserve">právne vzťahy s </w:t>
      </w:r>
      <w:r w:rsidR="002F7C03">
        <w:rPr>
          <w:rFonts w:ascii="Times New Roman" w:hAnsi="Times New Roman" w:cs="Times New Roman"/>
          <w:sz w:val="24"/>
          <w:szCs w:val="24"/>
        </w:rPr>
        <w:t>ustanoveniam</w:t>
      </w:r>
      <w:r w:rsidR="007F66D8">
        <w:rPr>
          <w:rFonts w:ascii="Times New Roman" w:hAnsi="Times New Roman" w:cs="Times New Roman"/>
          <w:sz w:val="24"/>
          <w:szCs w:val="24"/>
        </w:rPr>
        <w:t>i</w:t>
      </w:r>
      <w:r w:rsidR="002F7C03">
        <w:rPr>
          <w:rFonts w:ascii="Times New Roman" w:hAnsi="Times New Roman" w:cs="Times New Roman"/>
          <w:sz w:val="24"/>
          <w:szCs w:val="24"/>
        </w:rPr>
        <w:t xml:space="preserve"> tohto zákona </w:t>
      </w:r>
      <w:r w:rsidR="00E47D39">
        <w:rPr>
          <w:rFonts w:ascii="Times New Roman" w:hAnsi="Times New Roman" w:cs="Times New Roman"/>
          <w:sz w:val="24"/>
          <w:szCs w:val="24"/>
        </w:rPr>
        <w:t>v</w:t>
      </w:r>
      <w:r w:rsidR="00DA4603">
        <w:rPr>
          <w:rFonts w:ascii="Times New Roman" w:hAnsi="Times New Roman" w:cs="Times New Roman"/>
          <w:sz w:val="24"/>
          <w:szCs w:val="24"/>
        </w:rPr>
        <w:t xml:space="preserve"> znení účinnom od 1. januára 2009 </w:t>
      </w:r>
      <w:r w:rsidR="00FB3309">
        <w:rPr>
          <w:rFonts w:ascii="Times New Roman" w:hAnsi="Times New Roman" w:cs="Times New Roman"/>
          <w:sz w:val="24"/>
          <w:szCs w:val="24"/>
        </w:rPr>
        <w:t>s výnimkou podľa odseku 2</w:t>
      </w:r>
      <w:r w:rsidR="002F7C03">
        <w:rPr>
          <w:rFonts w:ascii="Times New Roman" w:hAnsi="Times New Roman" w:cs="Times New Roman"/>
          <w:sz w:val="24"/>
          <w:szCs w:val="24"/>
        </w:rPr>
        <w:t>.</w:t>
      </w:r>
      <w:r w:rsidR="00E35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309" w:rsidP="00EE24A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B3309" w:rsidRPr="00E3547C" w:rsidP="00EE24A0">
      <w:pPr>
        <w:pStyle w:val="BodyText"/>
        <w:rPr>
          <w:rFonts w:ascii="Times New Roman" w:hAnsi="Times New Roman" w:cs="Times New Roman"/>
          <w:b/>
          <w:i/>
          <w:sz w:val="24"/>
          <w:szCs w:val="24"/>
        </w:rPr>
      </w:pPr>
      <w:r w:rsidRPr="00F941CE">
        <w:rPr>
          <w:rFonts w:ascii="Times New Roman" w:hAnsi="Times New Roman" w:cs="Times New Roman"/>
          <w:sz w:val="24"/>
          <w:szCs w:val="24"/>
        </w:rPr>
        <w:t xml:space="preserve">(2) </w:t>
      </w:r>
      <w:r w:rsidR="00F941CE">
        <w:rPr>
          <w:rFonts w:ascii="Times New Roman" w:hAnsi="Times New Roman" w:cs="Times New Roman"/>
          <w:sz w:val="24"/>
          <w:szCs w:val="24"/>
        </w:rPr>
        <w:t>P</w:t>
      </w:r>
      <w:r w:rsidRPr="00F941CE" w:rsidR="00E3040F">
        <w:rPr>
          <w:rFonts w:ascii="Times New Roman" w:hAnsi="Times New Roman" w:cs="Times New Roman"/>
          <w:sz w:val="24"/>
          <w:szCs w:val="24"/>
        </w:rPr>
        <w:t xml:space="preserve">očet členov Rady banky a počet členov Dozornej rady </w:t>
      </w:r>
      <w:r w:rsidR="00F941CE">
        <w:rPr>
          <w:rFonts w:ascii="Times New Roman" w:hAnsi="Times New Roman" w:cs="Times New Roman"/>
          <w:sz w:val="24"/>
          <w:szCs w:val="24"/>
        </w:rPr>
        <w:t xml:space="preserve">sa musí zosúladiť </w:t>
      </w:r>
      <w:r w:rsidRPr="00F941CE" w:rsidR="00E3040F">
        <w:rPr>
          <w:rFonts w:ascii="Times New Roman" w:hAnsi="Times New Roman" w:cs="Times New Roman"/>
          <w:sz w:val="24"/>
          <w:szCs w:val="24"/>
        </w:rPr>
        <w:t xml:space="preserve">s ustanoveniami </w:t>
      </w:r>
      <w:r w:rsidR="006E79EF">
        <w:rPr>
          <w:rFonts w:ascii="Times New Roman" w:hAnsi="Times New Roman" w:cs="Times New Roman"/>
          <w:sz w:val="24"/>
          <w:szCs w:val="24"/>
        </w:rPr>
        <w:t>§ 7 a 10 v znení účinnom od 1. januára 20</w:t>
      </w:r>
      <w:r w:rsidR="008C5A31">
        <w:rPr>
          <w:rFonts w:ascii="Times New Roman" w:hAnsi="Times New Roman" w:cs="Times New Roman"/>
          <w:sz w:val="24"/>
          <w:szCs w:val="24"/>
        </w:rPr>
        <w:t>09</w:t>
      </w:r>
      <w:r w:rsidR="006E79EF">
        <w:rPr>
          <w:rFonts w:ascii="Times New Roman" w:hAnsi="Times New Roman" w:cs="Times New Roman"/>
          <w:sz w:val="24"/>
          <w:szCs w:val="24"/>
        </w:rPr>
        <w:t xml:space="preserve"> najneskôr </w:t>
      </w:r>
      <w:r w:rsidRPr="00F941CE" w:rsidR="00E3040F">
        <w:rPr>
          <w:rFonts w:ascii="Times New Roman" w:hAnsi="Times New Roman" w:cs="Times New Roman"/>
          <w:sz w:val="24"/>
          <w:szCs w:val="24"/>
        </w:rPr>
        <w:t>do 31. decembra 2010.</w:t>
      </w:r>
      <w:r w:rsidR="00CE1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4A0" w:rsidRPr="003D3D1D" w:rsidP="00EE24A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D1D" w:rsidRPr="003D3D1D" w:rsidP="003D3D1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D1D"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3</w:t>
      </w:r>
      <w:r w:rsidRPr="003D3D1D">
        <w:rPr>
          <w:rFonts w:ascii="Times New Roman" w:hAnsi="Times New Roman" w:cs="Times New Roman"/>
          <w:sz w:val="24"/>
          <w:szCs w:val="24"/>
        </w:rPr>
        <w:t>) Zostatky zverených zdrojov financovania Eximbanky k 31. decembru 2008 sú vlastnými zdrojmi financovania Eximbanky podľa tohto zákona.</w:t>
      </w:r>
    </w:p>
    <w:p w:rsidR="003D3D1D" w:rsidRPr="003D3D1D" w:rsidP="003D3D1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D1D" w:rsidRPr="003D3D1D" w:rsidP="003D3D1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D1D"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4</w:t>
      </w:r>
      <w:r w:rsidRPr="003D3D1D">
        <w:rPr>
          <w:rFonts w:ascii="Times New Roman" w:hAnsi="Times New Roman" w:cs="Times New Roman"/>
          <w:sz w:val="24"/>
          <w:szCs w:val="24"/>
        </w:rPr>
        <w:t>) Zostatok fondu na fi</w:t>
      </w:r>
      <w:r w:rsidR="009345D2">
        <w:rPr>
          <w:rFonts w:ascii="Times New Roman" w:hAnsi="Times New Roman" w:cs="Times New Roman"/>
          <w:sz w:val="24"/>
          <w:szCs w:val="24"/>
        </w:rPr>
        <w:t>nancovanie vývozných úverov k 31</w:t>
      </w:r>
      <w:r w:rsidRPr="003D3D1D">
        <w:rPr>
          <w:rFonts w:ascii="Times New Roman" w:hAnsi="Times New Roman" w:cs="Times New Roman"/>
          <w:sz w:val="24"/>
          <w:szCs w:val="24"/>
        </w:rPr>
        <w:t>. decembru 2008 je zdrojom fondu na financovanie vývozných úverov podľa § 29 ods. 1 písm. b) v znení účinnom od 1. januára 2009.</w:t>
      </w:r>
    </w:p>
    <w:p w:rsidR="003D3D1D" w:rsidRPr="003D3D1D" w:rsidP="003D3D1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D1D" w:rsidRPr="003D3D1D" w:rsidP="003D3D1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D1D"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5</w:t>
      </w:r>
      <w:r w:rsidRPr="003D3D1D">
        <w:rPr>
          <w:rFonts w:ascii="Times New Roman" w:hAnsi="Times New Roman" w:cs="Times New Roman"/>
          <w:sz w:val="24"/>
          <w:szCs w:val="24"/>
        </w:rPr>
        <w:t>) Zostatok fondu na krytie neobchodovateľných rizík k 31. decembru 2008 je zdrojom fondu na krytie neobchodovateľných rizík podľa § 29 ods. 1 písm. e) v znení účinnom od 1. januára 2009.</w:t>
      </w:r>
    </w:p>
    <w:p w:rsidR="003D3D1D" w:rsidRPr="003D3D1D" w:rsidP="00EE24A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F7C03" w:rsidP="00EE24A0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EE24A0"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6</w:t>
      </w:r>
      <w:r w:rsidR="00EE24A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Úhrada úrokových rozdielov podľa § 30 v znení účinnom od 1. januára 2009 sa prvýkrát </w:t>
      </w:r>
      <w:r w:rsidR="00BC1066">
        <w:rPr>
          <w:rFonts w:ascii="Times New Roman" w:hAnsi="Times New Roman" w:cs="Times New Roman"/>
          <w:sz w:val="24"/>
          <w:szCs w:val="24"/>
        </w:rPr>
        <w:t xml:space="preserve">vykoná </w:t>
      </w:r>
      <w:r>
        <w:rPr>
          <w:rFonts w:ascii="Times New Roman" w:hAnsi="Times New Roman" w:cs="Times New Roman"/>
          <w:sz w:val="24"/>
          <w:szCs w:val="24"/>
        </w:rPr>
        <w:t>za kalendárny rok 2009</w:t>
      </w:r>
      <w:r w:rsidR="00EE24A0">
        <w:rPr>
          <w:rFonts w:ascii="Times New Roman" w:hAnsi="Times New Roman" w:cs="Times New Roman"/>
          <w:sz w:val="24"/>
          <w:szCs w:val="24"/>
        </w:rPr>
        <w:t>.</w:t>
      </w:r>
    </w:p>
    <w:p w:rsidR="00FF5BFA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2F7C03"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7</w:t>
      </w:r>
      <w:r w:rsidR="002F7C03">
        <w:rPr>
          <w:rFonts w:ascii="Times New Roman" w:hAnsi="Times New Roman" w:cs="Times New Roman"/>
          <w:sz w:val="24"/>
          <w:szCs w:val="24"/>
        </w:rPr>
        <w:t>) Ustanovenie § 31 ods. 1 v znení účinnom od 1. januára 2009 sa prvýkrát použije pri vyprac</w:t>
      </w:r>
      <w:r w:rsidR="000B175E">
        <w:rPr>
          <w:rFonts w:ascii="Times New Roman" w:hAnsi="Times New Roman" w:cs="Times New Roman"/>
          <w:sz w:val="24"/>
          <w:szCs w:val="24"/>
        </w:rPr>
        <w:t>o</w:t>
      </w:r>
      <w:r w:rsidR="002F7C03">
        <w:rPr>
          <w:rFonts w:ascii="Times New Roman" w:hAnsi="Times New Roman" w:cs="Times New Roman"/>
          <w:sz w:val="24"/>
          <w:szCs w:val="24"/>
        </w:rPr>
        <w:t xml:space="preserve">vaní návrhu rozpočtu Eximbanky na </w:t>
      </w:r>
      <w:r w:rsidR="0019528B">
        <w:rPr>
          <w:rFonts w:ascii="Times New Roman" w:hAnsi="Times New Roman" w:cs="Times New Roman"/>
          <w:sz w:val="24"/>
          <w:szCs w:val="24"/>
        </w:rPr>
        <w:t xml:space="preserve">rozpočtový </w:t>
      </w:r>
      <w:r w:rsidR="002F7C03">
        <w:rPr>
          <w:rFonts w:ascii="Times New Roman" w:hAnsi="Times New Roman" w:cs="Times New Roman"/>
          <w:sz w:val="24"/>
          <w:szCs w:val="24"/>
        </w:rPr>
        <w:t xml:space="preserve">rok 2010.  </w:t>
      </w:r>
    </w:p>
    <w:p w:rsidR="00CC24AB" w:rsidP="00CC24A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C24AB" w:rsidP="00CC24AB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B330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Ustanovenie § 32 ods. 2 </w:t>
      </w:r>
      <w:r w:rsidR="006E79EF">
        <w:rPr>
          <w:rFonts w:ascii="Times New Roman" w:hAnsi="Times New Roman" w:cs="Times New Roman"/>
          <w:sz w:val="24"/>
          <w:szCs w:val="24"/>
        </w:rPr>
        <w:t xml:space="preserve">druhej vety v </w:t>
      </w:r>
      <w:r>
        <w:rPr>
          <w:rFonts w:ascii="Times New Roman" w:hAnsi="Times New Roman" w:cs="Times New Roman"/>
          <w:sz w:val="24"/>
          <w:szCs w:val="24"/>
        </w:rPr>
        <w:t xml:space="preserve">znení účinnom od 1. januára 2009 sa prvýkrát použije </w:t>
      </w:r>
      <w:r w:rsidR="006E79E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vytvoren</w:t>
      </w:r>
      <w:r w:rsidR="006E79EF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výsled</w:t>
      </w:r>
      <w:r w:rsidR="006E79E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k hospodárenia za kalendárny rok 2008.“.  </w:t>
      </w:r>
    </w:p>
    <w:p w:rsidR="00FA27B8" w:rsidRPr="00D13509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13509" w:rsidRPr="00D13509" w:rsidP="00D13509">
      <w:pPr>
        <w:pStyle w:val="BodyText"/>
        <w:numPr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13509">
        <w:rPr>
          <w:rFonts w:ascii="Times New Roman" w:hAnsi="Times New Roman" w:cs="Times New Roman"/>
          <w:sz w:val="24"/>
          <w:szCs w:val="24"/>
        </w:rPr>
        <w:t>Príloha znie:</w:t>
      </w:r>
    </w:p>
    <w:p w:rsidR="00D13509" w:rsidRPr="00D13509" w:rsidP="009F2806">
      <w:pPr>
        <w:ind w:left="2880"/>
        <w:rPr>
          <w:rFonts w:ascii="Times New Roman" w:hAnsi="Times New Roman" w:cs="Times New Roman"/>
          <w:szCs w:val="24"/>
        </w:rPr>
      </w:pPr>
      <w:r w:rsidRPr="00D13509">
        <w:rPr>
          <w:rFonts w:ascii="Times New Roman" w:hAnsi="Times New Roman" w:cs="Times New Roman"/>
          <w:szCs w:val="24"/>
        </w:rPr>
        <w:t xml:space="preserve">„Príloha k zákonu č. 80/1997 Z. z. v znení neskorších predpisov </w:t>
      </w:r>
    </w:p>
    <w:p w:rsidR="00D13509" w:rsidRPr="00D13509" w:rsidP="00D13509">
      <w:pPr>
        <w:rPr>
          <w:rFonts w:ascii="Times New Roman" w:hAnsi="Times New Roman" w:cs="Times New Roman"/>
          <w:szCs w:val="24"/>
        </w:rPr>
      </w:pPr>
    </w:p>
    <w:p w:rsidR="00D13509" w:rsidP="0003252C">
      <w:pPr>
        <w:jc w:val="center"/>
        <w:rPr>
          <w:rFonts w:ascii="Times New Roman" w:hAnsi="Times New Roman" w:cs="Times New Roman"/>
          <w:szCs w:val="24"/>
        </w:rPr>
      </w:pPr>
      <w:r w:rsidRPr="00D13509">
        <w:rPr>
          <w:rFonts w:ascii="Times New Roman" w:hAnsi="Times New Roman" w:cs="Times New Roman"/>
          <w:szCs w:val="24"/>
        </w:rPr>
        <w:t>ZOZNAM PREBERANÝCH PRÁVNYCH AKTOV EURÓPSKYCH SPOLOČENSTIEV  A EURÓPSKEJ ÚNIE</w:t>
      </w:r>
    </w:p>
    <w:p w:rsidR="002E4F44" w:rsidRPr="00D13509" w:rsidP="0003252C">
      <w:pPr>
        <w:jc w:val="center"/>
        <w:rPr>
          <w:rFonts w:ascii="Times New Roman" w:hAnsi="Times New Roman" w:cs="Times New Roman"/>
          <w:szCs w:val="24"/>
        </w:rPr>
      </w:pPr>
    </w:p>
    <w:p w:rsidR="00D13509" w:rsidRPr="00D13509" w:rsidP="00D13509">
      <w:pPr>
        <w:numPr>
          <w:numId w:val="43"/>
        </w:numPr>
        <w:jc w:val="both"/>
        <w:rPr>
          <w:rFonts w:ascii="Times New Roman" w:hAnsi="Times New Roman" w:cs="Times New Roman"/>
          <w:szCs w:val="24"/>
        </w:rPr>
      </w:pPr>
      <w:r w:rsidRPr="00D13509">
        <w:rPr>
          <w:rFonts w:ascii="Times New Roman" w:hAnsi="Times New Roman" w:cs="Times New Roman"/>
          <w:szCs w:val="24"/>
        </w:rPr>
        <w:t xml:space="preserve">Smernica Rady 84/568/EHS z 27. novembra 1984, ktorá sa týka vzájomných povinností exportných úverových poisťovní členských štátov </w:t>
      </w:r>
      <w:r w:rsidR="00DA4603">
        <w:rPr>
          <w:rFonts w:ascii="Times New Roman" w:hAnsi="Times New Roman" w:cs="Times New Roman"/>
          <w:szCs w:val="24"/>
        </w:rPr>
        <w:t xml:space="preserve">konajúcich v mene štátu alebo s jeho podporou </w:t>
      </w:r>
      <w:r w:rsidRPr="00D13509">
        <w:rPr>
          <w:rFonts w:ascii="Times New Roman" w:hAnsi="Times New Roman" w:cs="Times New Roman"/>
          <w:szCs w:val="24"/>
        </w:rPr>
        <w:t xml:space="preserve">alebo štátnych orgánov </w:t>
      </w:r>
      <w:r w:rsidR="00DA4603">
        <w:rPr>
          <w:rFonts w:ascii="Times New Roman" w:hAnsi="Times New Roman" w:cs="Times New Roman"/>
          <w:szCs w:val="24"/>
        </w:rPr>
        <w:t>konajúcich za takéto inštitúcie</w:t>
      </w:r>
      <w:r w:rsidRPr="00D13509">
        <w:rPr>
          <w:rFonts w:ascii="Times New Roman" w:hAnsi="Times New Roman" w:cs="Times New Roman"/>
          <w:szCs w:val="24"/>
        </w:rPr>
        <w:t xml:space="preserve">, v prípade spoločných záruk na </w:t>
      </w:r>
      <w:r w:rsidR="00997702">
        <w:rPr>
          <w:rFonts w:ascii="Times New Roman" w:hAnsi="Times New Roman" w:cs="Times New Roman"/>
          <w:szCs w:val="24"/>
        </w:rPr>
        <w:t xml:space="preserve">zmluvu </w:t>
      </w:r>
      <w:r w:rsidRPr="00D13509">
        <w:rPr>
          <w:rFonts w:ascii="Times New Roman" w:hAnsi="Times New Roman" w:cs="Times New Roman"/>
          <w:szCs w:val="24"/>
        </w:rPr>
        <w:t>zahrňujúc</w:t>
      </w:r>
      <w:r w:rsidR="00997702">
        <w:rPr>
          <w:rFonts w:ascii="Times New Roman" w:hAnsi="Times New Roman" w:cs="Times New Roman"/>
          <w:szCs w:val="24"/>
        </w:rPr>
        <w:t xml:space="preserve">u </w:t>
      </w:r>
      <w:r w:rsidRPr="00D13509">
        <w:rPr>
          <w:rFonts w:ascii="Times New Roman" w:hAnsi="Times New Roman" w:cs="Times New Roman"/>
          <w:szCs w:val="24"/>
        </w:rPr>
        <w:t>jednu alebo viac subdodávateľských zmlúv v jednom alebo viacerých členských štátoch Európskych spoločenstiev (Mimoriadne vydanie Ú. v. EÚ kap. 11/zv. 15).</w:t>
      </w:r>
    </w:p>
    <w:p w:rsidR="00D13509" w:rsidRPr="00D13509" w:rsidP="00D13509">
      <w:pPr>
        <w:numPr>
          <w:numId w:val="43"/>
        </w:numPr>
        <w:tabs>
          <w:tab w:val="left" w:pos="360"/>
        </w:tabs>
        <w:jc w:val="both"/>
        <w:rPr>
          <w:rFonts w:ascii="Times New Roman" w:hAnsi="Times New Roman" w:cs="Times New Roman"/>
          <w:szCs w:val="24"/>
        </w:rPr>
      </w:pPr>
      <w:r w:rsidRPr="00D13509">
        <w:rPr>
          <w:rFonts w:ascii="Times New Roman" w:hAnsi="Times New Roman" w:cs="Times New Roman"/>
          <w:szCs w:val="24"/>
        </w:rPr>
        <w:t>Smernica Rady 98/29/ES zo 7. mája 1998 o harmonizácii základných ustanovení, ktoré sa týkajú poistenia vývozných úverov pre transakcie so strednodobým a dlhodobým krytím (Mimoriadne vydanie Ú. v. EÚ kap. 11/zv. 28) v znení nariadenia Rady (ES) č. 806/2003 zo 14. apríla 2003 (Mimoriadne vydanie Ú. v. EÚ kap. 1/zv. 4).</w:t>
      </w:r>
    </w:p>
    <w:p w:rsidR="00D13509" w:rsidRPr="00031176" w:rsidP="00D13509">
      <w:pPr>
        <w:numPr>
          <w:numId w:val="43"/>
        </w:numPr>
        <w:tabs>
          <w:tab w:val="clear" w:pos="360"/>
        </w:tabs>
        <w:jc w:val="both"/>
        <w:rPr>
          <w:rFonts w:ascii="Arial Narrow" w:hAnsi="Arial Narrow" w:cs="Arial Narrow"/>
          <w:sz w:val="22"/>
          <w:szCs w:val="24"/>
        </w:rPr>
      </w:pPr>
      <w:r w:rsidRPr="00D13509">
        <w:rPr>
          <w:rFonts w:ascii="Times New Roman" w:hAnsi="Times New Roman" w:cs="Times New Roman"/>
          <w:szCs w:val="24"/>
        </w:rPr>
        <w:t>Smernica Komisie 2006/111/ES zo 16. novembra 2006 o transparentnosti finančných vzťahov členských štátov a verejných podnikov a o finančnej transparentnosti v niektorých podnikoch (kodifikované znenie) (Ú. v. EÚ L 318, 17.11.2006).“.</w:t>
      </w:r>
    </w:p>
    <w:p w:rsidR="00D13509" w:rsidP="00D1350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C24AB" w:rsidP="00CC24AB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:rsidR="0003252C" w:rsidP="00CC24AB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D00F1D" w:rsidP="0003252C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03252C">
        <w:rPr>
          <w:rFonts w:ascii="Times New Roman" w:hAnsi="Times New Roman" w:cs="Times New Roman"/>
          <w:sz w:val="24"/>
          <w:szCs w:val="24"/>
        </w:rPr>
        <w:tab/>
        <w:t>Zákon Národnej rady Slovenskej republiky č. 202/1995 Z. z. Devízový zákon a zákon, ktorým sa mení a dopĺňa zákon</w:t>
      </w:r>
      <w:r>
        <w:rPr>
          <w:rFonts w:ascii="Times New Roman" w:hAnsi="Times New Roman" w:cs="Times New Roman"/>
          <w:sz w:val="24"/>
          <w:szCs w:val="24"/>
        </w:rPr>
        <w:t xml:space="preserve"> Slovenskej národnej rady č. 372/1990 Zb. o priestupkoch v znení neskorších predpisov v znení zákona č. 45/1998 Z. z., zákona č. 200/1998 Z. z., zákona č. 388/1999 Z. z., zákona č. 367/2000 Z. z., </w:t>
      </w:r>
      <w:r w:rsidR="00105F65">
        <w:rPr>
          <w:rFonts w:ascii="Times New Roman" w:hAnsi="Times New Roman" w:cs="Times New Roman"/>
          <w:sz w:val="24"/>
          <w:szCs w:val="24"/>
        </w:rPr>
        <w:t>zákona č. 442/2000 Z. z., zákona č. 456/2002</w:t>
        <w:br/>
      </w:r>
      <w:r>
        <w:rPr>
          <w:rFonts w:ascii="Times New Roman" w:hAnsi="Times New Roman" w:cs="Times New Roman"/>
          <w:sz w:val="24"/>
          <w:szCs w:val="24"/>
        </w:rPr>
        <w:t xml:space="preserve">Z. z., </w:t>
      </w:r>
      <w:r w:rsidR="00105F65">
        <w:rPr>
          <w:rFonts w:ascii="Times New Roman" w:hAnsi="Times New Roman" w:cs="Times New Roman"/>
          <w:sz w:val="24"/>
          <w:szCs w:val="24"/>
        </w:rPr>
        <w:t xml:space="preserve">zákona č. 602/2003 Z. z., </w:t>
      </w:r>
      <w:r>
        <w:rPr>
          <w:rFonts w:ascii="Times New Roman" w:hAnsi="Times New Roman" w:cs="Times New Roman"/>
          <w:sz w:val="24"/>
          <w:szCs w:val="24"/>
        </w:rPr>
        <w:t>zákona č. 554/2004 Z. z., zákona č. 747/2004</w:t>
      </w:r>
      <w:r w:rsidR="00CB6E41">
        <w:rPr>
          <w:rFonts w:ascii="Times New Roman" w:hAnsi="Times New Roman" w:cs="Times New Roman"/>
          <w:sz w:val="24"/>
          <w:szCs w:val="24"/>
        </w:rPr>
        <w:t xml:space="preserve"> Z. z.</w:t>
      </w:r>
      <w:r>
        <w:rPr>
          <w:rFonts w:ascii="Times New Roman" w:hAnsi="Times New Roman" w:cs="Times New Roman"/>
          <w:sz w:val="24"/>
          <w:szCs w:val="24"/>
        </w:rPr>
        <w:t>, zákona č. 214/2006</w:t>
      </w:r>
      <w:r w:rsidR="00CB6E41">
        <w:rPr>
          <w:rFonts w:ascii="Times New Roman" w:hAnsi="Times New Roman" w:cs="Times New Roman"/>
          <w:sz w:val="24"/>
          <w:szCs w:val="24"/>
        </w:rPr>
        <w:t xml:space="preserve"> Z. z.</w:t>
      </w:r>
      <w:r>
        <w:rPr>
          <w:rFonts w:ascii="Times New Roman" w:hAnsi="Times New Roman" w:cs="Times New Roman"/>
          <w:sz w:val="24"/>
          <w:szCs w:val="24"/>
        </w:rPr>
        <w:t xml:space="preserve">, zákona č. 209/2007 </w:t>
      </w:r>
      <w:r w:rsidR="00CB6E41">
        <w:rPr>
          <w:rFonts w:ascii="Times New Roman" w:hAnsi="Times New Roman" w:cs="Times New Roman"/>
          <w:sz w:val="24"/>
          <w:szCs w:val="24"/>
        </w:rPr>
        <w:t xml:space="preserve">Z. z. </w:t>
      </w:r>
      <w:r>
        <w:rPr>
          <w:rFonts w:ascii="Times New Roman" w:hAnsi="Times New Roman" w:cs="Times New Roman"/>
          <w:sz w:val="24"/>
          <w:szCs w:val="24"/>
        </w:rPr>
        <w:t xml:space="preserve">a zákona č. 659/2007 Z. z. sa mení </w:t>
      </w:r>
      <w:r w:rsidR="00246849">
        <w:rPr>
          <w:rFonts w:ascii="Times New Roman" w:hAnsi="Times New Roman" w:cs="Times New Roman"/>
          <w:sz w:val="24"/>
          <w:szCs w:val="24"/>
        </w:rPr>
        <w:t xml:space="preserve">a dopĺňa </w:t>
      </w:r>
      <w:r>
        <w:rPr>
          <w:rFonts w:ascii="Times New Roman" w:hAnsi="Times New Roman" w:cs="Times New Roman"/>
          <w:sz w:val="24"/>
          <w:szCs w:val="24"/>
        </w:rPr>
        <w:t>takto:</w:t>
      </w:r>
    </w:p>
    <w:p w:rsidR="00D00F1D" w:rsidP="0003252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6090A" w:rsidP="00D6090A">
      <w:pPr>
        <w:pStyle w:val="BodyText"/>
        <w:numPr>
          <w:ilvl w:val="1"/>
          <w:numId w:val="26"/>
        </w:numPr>
        <w:tabs>
          <w:tab w:val="num" w:pos="360"/>
          <w:tab w:val="clear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13 ods. 2 sa vypúšťajú slová „v rámci podnikania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D6090A" w:rsidP="00D6090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6090A" w:rsidP="00D6090A">
      <w:pPr>
        <w:pStyle w:val="BodyText"/>
        <w:numPr>
          <w:ilvl w:val="1"/>
          <w:numId w:val="26"/>
        </w:numPr>
        <w:tabs>
          <w:tab w:val="num" w:pos="360"/>
          <w:tab w:val="clear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 w:rsidR="00246849">
        <w:rPr>
          <w:rFonts w:ascii="Times New Roman" w:hAnsi="Times New Roman" w:cs="Times New Roman"/>
          <w:sz w:val="24"/>
          <w:szCs w:val="24"/>
        </w:rPr>
        <w:t>V p</w:t>
      </w:r>
      <w:r>
        <w:rPr>
          <w:rFonts w:ascii="Times New Roman" w:hAnsi="Times New Roman" w:cs="Times New Roman"/>
          <w:sz w:val="24"/>
          <w:szCs w:val="24"/>
        </w:rPr>
        <w:t>oznámk</w:t>
      </w:r>
      <w:r w:rsidR="00246849">
        <w:rPr>
          <w:rFonts w:ascii="Times New Roman" w:hAnsi="Times New Roman" w:cs="Times New Roman"/>
          <w:sz w:val="24"/>
          <w:szCs w:val="24"/>
        </w:rPr>
        <w:t>e pod čiarou k odkazu 16c sa na konci bodka nahrádza čiarkou a</w:t>
      </w:r>
      <w:r w:rsidR="00770054">
        <w:rPr>
          <w:rFonts w:ascii="Times New Roman" w:hAnsi="Times New Roman" w:cs="Times New Roman"/>
          <w:sz w:val="24"/>
          <w:szCs w:val="24"/>
        </w:rPr>
        <w:t> </w:t>
      </w:r>
      <w:r w:rsidR="00246849">
        <w:rPr>
          <w:rFonts w:ascii="Times New Roman" w:hAnsi="Times New Roman" w:cs="Times New Roman"/>
          <w:sz w:val="24"/>
          <w:szCs w:val="24"/>
        </w:rPr>
        <w:t>pripája</w:t>
      </w:r>
      <w:r w:rsidR="00770054">
        <w:rPr>
          <w:rFonts w:ascii="Times New Roman" w:hAnsi="Times New Roman" w:cs="Times New Roman"/>
          <w:sz w:val="24"/>
          <w:szCs w:val="24"/>
        </w:rPr>
        <w:t xml:space="preserve"> </w:t>
      </w:r>
      <w:r w:rsidR="00246849">
        <w:rPr>
          <w:rFonts w:ascii="Times New Roman" w:hAnsi="Times New Roman" w:cs="Times New Roman"/>
          <w:sz w:val="24"/>
          <w:szCs w:val="24"/>
        </w:rPr>
        <w:t>sa t</w:t>
      </w:r>
      <w:r w:rsidR="00770054">
        <w:rPr>
          <w:rFonts w:ascii="Times New Roman" w:hAnsi="Times New Roman" w:cs="Times New Roman"/>
          <w:sz w:val="24"/>
          <w:szCs w:val="24"/>
        </w:rPr>
        <w:t>áto citácia</w:t>
      </w:r>
      <w:r w:rsidR="00246849">
        <w:rPr>
          <w:rFonts w:ascii="Times New Roman" w:hAnsi="Times New Roman" w:cs="Times New Roman"/>
          <w:sz w:val="24"/>
          <w:szCs w:val="24"/>
        </w:rPr>
        <w:t>: „zákon č. 80/1997 Z. z. o Exportno-importnej banke Slovenskej republiky v znení neskorších predpisov.“.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252C" w:rsidP="0003252C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D60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52C" w:rsidP="00CC24AB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="00B24A81">
        <w:rPr>
          <w:rFonts w:ascii="Times New Roman" w:hAnsi="Times New Roman" w:cs="Times New Roman"/>
          <w:sz w:val="24"/>
          <w:szCs w:val="24"/>
        </w:rPr>
        <w:t>Čl. III</w:t>
      </w:r>
    </w:p>
    <w:p w:rsidR="00CC24AB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B4CF9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F00111">
        <w:rPr>
          <w:rFonts w:ascii="Times New Roman" w:hAnsi="Times New Roman" w:cs="Times New Roman"/>
          <w:sz w:val="24"/>
          <w:szCs w:val="24"/>
        </w:rPr>
        <w:tab/>
        <w:t>Zákon č. 431/2002 Z. z. o účtovníctve v znení zákona č. 562/2003 Z. z.,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111">
        <w:rPr>
          <w:rFonts w:ascii="Times New Roman" w:hAnsi="Times New Roman" w:cs="Times New Roman"/>
          <w:sz w:val="24"/>
          <w:szCs w:val="24"/>
        </w:rPr>
        <w:t>č. 561/2004 Z. z., zákona č. 518/2005 Z. z., zákona č. 688/2006 Z. z., zákona č. 198/2007 Z. z., zákona č. 540/2007 Z. z., zákona č. 621/2007 Z. z.</w:t>
      </w:r>
      <w:r w:rsidR="00770054">
        <w:rPr>
          <w:rFonts w:ascii="Times New Roman" w:hAnsi="Times New Roman" w:cs="Times New Roman"/>
          <w:sz w:val="24"/>
          <w:szCs w:val="24"/>
        </w:rPr>
        <w:t xml:space="preserve">, zákona č. .../2008 Z. z. </w:t>
      </w:r>
      <w:r w:rsidR="00F00111">
        <w:rPr>
          <w:rFonts w:ascii="Times New Roman" w:hAnsi="Times New Roman" w:cs="Times New Roman"/>
          <w:sz w:val="24"/>
          <w:szCs w:val="24"/>
        </w:rPr>
        <w:t>a</w:t>
      </w:r>
      <w:r w:rsidR="00770054">
        <w:rPr>
          <w:rFonts w:ascii="Times New Roman" w:hAnsi="Times New Roman" w:cs="Times New Roman"/>
          <w:sz w:val="24"/>
          <w:szCs w:val="24"/>
        </w:rPr>
        <w:t> </w:t>
      </w:r>
      <w:r w:rsidR="00F00111">
        <w:rPr>
          <w:rFonts w:ascii="Times New Roman" w:hAnsi="Times New Roman" w:cs="Times New Roman"/>
          <w:sz w:val="24"/>
          <w:szCs w:val="24"/>
        </w:rPr>
        <w:t>zákona</w:t>
      </w:r>
      <w:r w:rsidR="00770054">
        <w:rPr>
          <w:rFonts w:ascii="Times New Roman" w:hAnsi="Times New Roman" w:cs="Times New Roman"/>
          <w:sz w:val="24"/>
          <w:szCs w:val="24"/>
        </w:rPr>
        <w:br/>
      </w:r>
      <w:r w:rsidR="00F00111">
        <w:rPr>
          <w:rFonts w:ascii="Times New Roman" w:hAnsi="Times New Roman" w:cs="Times New Roman"/>
          <w:sz w:val="24"/>
          <w:szCs w:val="24"/>
        </w:rPr>
        <w:t>č. .../200</w:t>
      </w:r>
      <w:r w:rsidR="003210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Z. z. sa dopĺňa takto:</w:t>
      </w:r>
    </w:p>
    <w:p w:rsidR="000F6130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B4CF9" w:rsidRPr="00CB4CF9" w:rsidP="004D5A11">
      <w:pPr>
        <w:numPr>
          <w:numId w:val="48"/>
        </w:numPr>
        <w:tabs>
          <w:tab w:val="num" w:pos="360"/>
          <w:tab w:val="clear" w:pos="1440"/>
        </w:tabs>
        <w:autoSpaceDE w:val="0"/>
        <w:autoSpaceDN w:val="0"/>
        <w:adjustRightInd w:val="0"/>
        <w:spacing w:line="240" w:lineRule="atLeast"/>
        <w:ind w:left="36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V </w:t>
      </w:r>
      <w:r w:rsidRPr="00CB4CF9">
        <w:rPr>
          <w:rFonts w:ascii="Times New Roman" w:hAnsi="Times New Roman" w:cs="Times New Roman"/>
          <w:color w:val="000000"/>
          <w:szCs w:val="24"/>
        </w:rPr>
        <w:t>§ 19 ods. 2 sa za druhú vetu vkladá nová tretia veta, ktorá znie:</w:t>
      </w:r>
    </w:p>
    <w:p w:rsidR="00CB4CF9" w:rsidP="00CB4CF9">
      <w:pPr>
        <w:pStyle w:val="BodyText"/>
        <w:rPr>
          <w:rFonts w:ascii="Times New Roman" w:hAnsi="Times New Roman" w:cs="Times New Roman"/>
          <w:color w:val="000000"/>
          <w:sz w:val="24"/>
          <w:szCs w:val="24"/>
        </w:rPr>
      </w:pPr>
      <w:r w:rsidRPr="00CB4CF9">
        <w:rPr>
          <w:rFonts w:ascii="Times New Roman" w:hAnsi="Times New Roman" w:cs="Times New Roman"/>
          <w:color w:val="000000"/>
          <w:sz w:val="24"/>
          <w:szCs w:val="24"/>
        </w:rPr>
        <w:t xml:space="preserve">„Ak účtovná jednotka nemá </w:t>
      </w:r>
      <w:r w:rsidR="006E79EF">
        <w:rPr>
          <w:rFonts w:ascii="Times New Roman" w:hAnsi="Times New Roman" w:cs="Times New Roman"/>
          <w:color w:val="000000"/>
          <w:sz w:val="24"/>
          <w:szCs w:val="24"/>
        </w:rPr>
        <w:t xml:space="preserve">predstavenstvo, </w:t>
      </w:r>
      <w:r w:rsidR="007513C5">
        <w:rPr>
          <w:rFonts w:ascii="Times New Roman" w:hAnsi="Times New Roman" w:cs="Times New Roman"/>
          <w:color w:val="000000"/>
          <w:sz w:val="24"/>
          <w:szCs w:val="24"/>
        </w:rPr>
        <w:t>valné zhromaždenie</w:t>
      </w:r>
      <w:r w:rsidRPr="006E79EF" w:rsidR="006E79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9EF">
        <w:rPr>
          <w:rFonts w:ascii="Times New Roman" w:hAnsi="Times New Roman" w:cs="Times New Roman"/>
          <w:color w:val="000000"/>
          <w:sz w:val="24"/>
          <w:szCs w:val="24"/>
        </w:rPr>
        <w:t>alebo</w:t>
      </w:r>
      <w:r w:rsidR="007513C5">
        <w:rPr>
          <w:rFonts w:ascii="Times New Roman" w:hAnsi="Times New Roman" w:cs="Times New Roman"/>
          <w:color w:val="000000"/>
          <w:sz w:val="24"/>
          <w:szCs w:val="24"/>
        </w:rPr>
        <w:t xml:space="preserve"> členskú schôdzu, </w:t>
      </w:r>
      <w:r w:rsidRPr="00CB4CF9">
        <w:rPr>
          <w:rFonts w:ascii="Times New Roman" w:hAnsi="Times New Roman" w:cs="Times New Roman"/>
          <w:color w:val="000000"/>
          <w:sz w:val="24"/>
          <w:szCs w:val="24"/>
        </w:rPr>
        <w:t xml:space="preserve">postup schvaľovania a odvolávania audítora účtovnej jednotky ustanoví </w:t>
      </w:r>
      <w:r w:rsidR="002C6FDC">
        <w:rPr>
          <w:rFonts w:ascii="Times New Roman" w:hAnsi="Times New Roman" w:cs="Times New Roman"/>
          <w:color w:val="000000"/>
          <w:sz w:val="24"/>
          <w:szCs w:val="24"/>
        </w:rPr>
        <w:t xml:space="preserve">osobitný </w:t>
      </w:r>
      <w:r w:rsidRPr="00CB4CF9">
        <w:rPr>
          <w:rFonts w:ascii="Times New Roman" w:hAnsi="Times New Roman" w:cs="Times New Roman"/>
          <w:color w:val="000000"/>
          <w:sz w:val="24"/>
          <w:szCs w:val="24"/>
        </w:rPr>
        <w:t>predpis.</w:t>
      </w:r>
      <w:r w:rsidR="006E79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24aa)</w:t>
      </w:r>
      <w:r w:rsidRPr="00CB4CF9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6E79EF" w:rsidP="00CB4CF9">
      <w:pPr>
        <w:pStyle w:val="BodyText"/>
        <w:rPr>
          <w:rFonts w:ascii="Times New Roman" w:hAnsi="Times New Roman" w:cs="Times New Roman"/>
          <w:color w:val="000000"/>
          <w:sz w:val="24"/>
          <w:szCs w:val="24"/>
        </w:rPr>
      </w:pPr>
    </w:p>
    <w:p w:rsidR="00F917AF" w:rsidP="00F917AF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24aa znie:</w:t>
      </w:r>
    </w:p>
    <w:p w:rsidR="00CB4CF9" w:rsidP="00CB4CF9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F917AF">
        <w:rPr>
          <w:rFonts w:ascii="Times New Roman" w:hAnsi="Times New Roman" w:cs="Times New Roman"/>
          <w:sz w:val="24"/>
          <w:szCs w:val="24"/>
        </w:rPr>
        <w:t>„</w:t>
      </w:r>
      <w:r w:rsidR="00F917AF">
        <w:rPr>
          <w:rFonts w:ascii="Times New Roman" w:hAnsi="Times New Roman" w:cs="Times New Roman"/>
          <w:sz w:val="24"/>
          <w:szCs w:val="24"/>
          <w:vertAlign w:val="superscript"/>
        </w:rPr>
        <w:t>24aa)</w:t>
      </w:r>
      <w:r w:rsidR="00105F65">
        <w:rPr>
          <w:rFonts w:ascii="Times New Roman" w:hAnsi="Times New Roman" w:cs="Times New Roman"/>
          <w:sz w:val="24"/>
          <w:szCs w:val="24"/>
        </w:rPr>
        <w:t xml:space="preserve"> Z</w:t>
      </w:r>
      <w:r w:rsidR="00F917AF">
        <w:rPr>
          <w:rFonts w:ascii="Times New Roman" w:hAnsi="Times New Roman" w:cs="Times New Roman"/>
          <w:sz w:val="24"/>
          <w:szCs w:val="24"/>
        </w:rPr>
        <w:t>ákon č. 80/1997 Z. z. o Exportno-importnej banke Slovenskej republiky v znení neskorších predpisov.“.</w:t>
      </w:r>
    </w:p>
    <w:p w:rsidR="004C6343" w:rsidRPr="003C73C8" w:rsidP="00CB4CF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C6FDC" w:rsidRPr="002C6FDC" w:rsidP="004D5A11">
      <w:pPr>
        <w:pStyle w:val="BodyText"/>
        <w:numPr>
          <w:numId w:val="48"/>
        </w:numPr>
        <w:tabs>
          <w:tab w:val="num" w:pos="360"/>
          <w:tab w:val="clear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C6FDC">
        <w:rPr>
          <w:rFonts w:ascii="Times New Roman" w:hAnsi="Times New Roman" w:cs="Times New Roman"/>
          <w:sz w:val="24"/>
          <w:szCs w:val="24"/>
        </w:rPr>
        <w:t>V § 19a ods. 2 sa za prvú vetu vkladá nová druhá veta, ktorá znie:</w:t>
      </w:r>
    </w:p>
    <w:p w:rsidR="002C6FDC" w:rsidRPr="002C6FDC" w:rsidP="002C6FDC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2C6FDC">
        <w:rPr>
          <w:rFonts w:ascii="Times New Roman" w:hAnsi="Times New Roman" w:cs="Times New Roman"/>
          <w:color w:val="000000"/>
          <w:szCs w:val="24"/>
        </w:rPr>
        <w:t>„Ak účtovná jednotka nemá valné zhromaždenie, menovanie členov výboru pre audit  ustanoví osobitný predpis;</w:t>
      </w:r>
      <w:r w:rsidR="006E79EF">
        <w:rPr>
          <w:rFonts w:ascii="Times New Roman" w:hAnsi="Times New Roman" w:cs="Times New Roman"/>
          <w:color w:val="000000"/>
          <w:szCs w:val="24"/>
          <w:vertAlign w:val="superscript"/>
        </w:rPr>
        <w:t>24aa)</w:t>
      </w:r>
      <w:r w:rsidRPr="002C6FDC">
        <w:rPr>
          <w:rFonts w:ascii="Times New Roman" w:hAnsi="Times New Roman" w:cs="Times New Roman"/>
          <w:color w:val="000000"/>
          <w:szCs w:val="24"/>
        </w:rPr>
        <w:t xml:space="preserve"> v takom prípade účtovná jednotka zverejní zloženie výboru pre audit vo výročnej správe.“.</w:t>
      </w:r>
    </w:p>
    <w:p w:rsidR="00CB4CF9" w:rsidP="004847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F04BF" w:rsidP="002F04BF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</w:t>
      </w:r>
      <w:r w:rsidR="00D03316">
        <w:rPr>
          <w:rFonts w:ascii="Times New Roman" w:hAnsi="Times New Roman" w:cs="Times New Roman"/>
          <w:sz w:val="24"/>
          <w:szCs w:val="24"/>
        </w:rPr>
        <w:t>V</w:t>
      </w:r>
    </w:p>
    <w:p w:rsidR="002F04BF" w:rsidP="002F04BF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52" w:rsidRPr="002E4F44" w:rsidP="002E4F4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="0046226E">
        <w:rPr>
          <w:rFonts w:ascii="Times New Roman" w:hAnsi="Times New Roman" w:cs="Times New Roman"/>
          <w:szCs w:val="24"/>
        </w:rPr>
        <w:t xml:space="preserve">Zákon č. </w:t>
      </w:r>
      <w:r w:rsidR="00A30E03">
        <w:rPr>
          <w:rFonts w:ascii="Times New Roman" w:hAnsi="Times New Roman" w:cs="Times New Roman"/>
          <w:color w:val="000000"/>
          <w:szCs w:val="24"/>
        </w:rPr>
        <w:t>510/2002 Z. z. o platobnom styku a o zmene a doplnení niektorých zákonov v znení zákona č.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589/2003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z., zákona č.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604/2003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z., zákona č.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554/2004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z., zákona č.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747/2004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z., zákona č.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214/2006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, </w:t>
      </w:r>
      <w:r w:rsidR="00770054">
        <w:rPr>
          <w:rFonts w:ascii="Times New Roman" w:hAnsi="Times New Roman" w:cs="Times New Roman"/>
          <w:color w:val="000000"/>
          <w:szCs w:val="24"/>
        </w:rPr>
        <w:t xml:space="preserve">zákona č. 209/2007 Z. z., </w:t>
      </w:r>
      <w:r w:rsidR="00A30E03">
        <w:rPr>
          <w:rFonts w:ascii="Times New Roman" w:hAnsi="Times New Roman" w:cs="Times New Roman"/>
          <w:color w:val="000000"/>
          <w:szCs w:val="24"/>
        </w:rPr>
        <w:t>zákona č. 659/2007</w:t>
      </w:r>
      <w:r w:rsidR="00770054">
        <w:rPr>
          <w:rFonts w:ascii="Times New Roman" w:hAnsi="Times New Roman" w:cs="Times New Roman"/>
          <w:color w:val="000000"/>
          <w:szCs w:val="24"/>
        </w:rPr>
        <w:br/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A30E03">
        <w:rPr>
          <w:rFonts w:ascii="Times New Roman" w:hAnsi="Times New Roman" w:cs="Times New Roman"/>
          <w:color w:val="000000"/>
          <w:szCs w:val="24"/>
        </w:rPr>
        <w:t>z.</w:t>
      </w:r>
      <w:r>
        <w:rPr>
          <w:rFonts w:ascii="Times New Roman" w:hAnsi="Times New Roman" w:cs="Times New Roman"/>
          <w:color w:val="000000"/>
          <w:szCs w:val="24"/>
        </w:rPr>
        <w:t xml:space="preserve"> a zákona č. </w:t>
      </w:r>
      <w:r w:rsidR="00FA27B8">
        <w:rPr>
          <w:rFonts w:ascii="Times New Roman" w:hAnsi="Times New Roman" w:cs="Times New Roman"/>
          <w:color w:val="000000"/>
          <w:szCs w:val="24"/>
        </w:rPr>
        <w:t>270</w:t>
      </w:r>
      <w:r>
        <w:rPr>
          <w:rFonts w:ascii="Times New Roman" w:hAnsi="Times New Roman" w:cs="Times New Roman"/>
          <w:color w:val="000000"/>
          <w:szCs w:val="24"/>
        </w:rPr>
        <w:t>/2008</w:t>
      </w:r>
      <w:r w:rsidR="00770054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Z. z.</w:t>
      </w:r>
      <w:r w:rsidR="00A30E03">
        <w:rPr>
          <w:rFonts w:ascii="Times New Roman" w:hAnsi="Times New Roman" w:cs="Times New Roman"/>
          <w:color w:val="000000"/>
          <w:szCs w:val="24"/>
        </w:rPr>
        <w:t xml:space="preserve"> sa mení takto:</w:t>
      </w:r>
    </w:p>
    <w:p w:rsidR="00770054" w:rsidP="00890152">
      <w:pPr>
        <w:jc w:val="both"/>
        <w:rPr>
          <w:rFonts w:ascii="Times New Roman" w:hAnsi="Times New Roman" w:cs="Times New Roman"/>
          <w:szCs w:val="24"/>
        </w:rPr>
      </w:pPr>
    </w:p>
    <w:p w:rsidR="00890152" w:rsidRPr="00890152" w:rsidP="00890152">
      <w:pPr>
        <w:jc w:val="both"/>
        <w:rPr>
          <w:rFonts w:ascii="Times New Roman" w:hAnsi="Times New Roman" w:cs="Times New Roman"/>
          <w:szCs w:val="24"/>
        </w:rPr>
      </w:pPr>
      <w:r w:rsidRPr="00890152">
        <w:rPr>
          <w:rFonts w:ascii="Times New Roman" w:hAnsi="Times New Roman" w:cs="Times New Roman"/>
          <w:szCs w:val="24"/>
        </w:rPr>
        <w:t>Poznámka pod čiarou k odkazu 8 znie:</w:t>
      </w:r>
    </w:p>
    <w:p w:rsidR="0032494F" w:rsidP="0089015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890152" w:rsidR="00890152">
        <w:rPr>
          <w:rFonts w:ascii="Times New Roman" w:hAnsi="Times New Roman" w:cs="Times New Roman"/>
          <w:sz w:val="24"/>
          <w:szCs w:val="24"/>
        </w:rPr>
        <w:t>„</w:t>
      </w:r>
      <w:r w:rsidRPr="00890152" w:rsidR="00890152">
        <w:rPr>
          <w:rFonts w:ascii="Times New Roman" w:hAnsi="Times New Roman" w:cs="Times New Roman"/>
          <w:sz w:val="24"/>
          <w:szCs w:val="24"/>
          <w:vertAlign w:val="superscript"/>
        </w:rPr>
        <w:t>8)</w:t>
      </w:r>
      <w:r w:rsidRPr="00890152" w:rsidR="00890152">
        <w:rPr>
          <w:rFonts w:ascii="Times New Roman" w:hAnsi="Times New Roman" w:cs="Times New Roman"/>
          <w:sz w:val="24"/>
          <w:szCs w:val="24"/>
        </w:rPr>
        <w:t xml:space="preserve"> § 2 písm. l) a písm. n) </w:t>
      </w:r>
      <w:r w:rsidR="00F56741">
        <w:rPr>
          <w:rFonts w:ascii="Times New Roman" w:hAnsi="Times New Roman" w:cs="Times New Roman"/>
          <w:sz w:val="24"/>
          <w:szCs w:val="24"/>
        </w:rPr>
        <w:t>druhý b</w:t>
      </w:r>
      <w:r w:rsidRPr="00890152" w:rsidR="00890152">
        <w:rPr>
          <w:rFonts w:ascii="Times New Roman" w:hAnsi="Times New Roman" w:cs="Times New Roman"/>
          <w:sz w:val="24"/>
          <w:szCs w:val="24"/>
        </w:rPr>
        <w:t>od</w:t>
      </w:r>
      <w:r w:rsidR="00F56741">
        <w:rPr>
          <w:rFonts w:ascii="Times New Roman" w:hAnsi="Times New Roman" w:cs="Times New Roman"/>
          <w:sz w:val="24"/>
          <w:szCs w:val="24"/>
        </w:rPr>
        <w:t xml:space="preserve"> </w:t>
      </w:r>
      <w:r w:rsidRPr="00890152" w:rsidR="00890152">
        <w:rPr>
          <w:rFonts w:ascii="Times New Roman" w:hAnsi="Times New Roman" w:cs="Times New Roman"/>
          <w:sz w:val="24"/>
          <w:szCs w:val="24"/>
        </w:rPr>
        <w:t>a § 11 ods. 1 zákona Národnej rady Slovenskej republiky č. 202/1995 Z. z. Devízový zákon a zákon, ktorým sa mení a dopĺňa zákon Slovenskej národnej rady č. 372/1990 Zb. o priestupkoch v znení neskorších predpisov</w:t>
      </w:r>
      <w:r>
        <w:rPr>
          <w:rFonts w:ascii="Times New Roman" w:hAnsi="Times New Roman" w:cs="Times New Roman"/>
          <w:sz w:val="24"/>
          <w:szCs w:val="24"/>
        </w:rPr>
        <w:t>, v znení neskorších predpisov</w:t>
      </w:r>
      <w:r w:rsidRPr="00890152" w:rsidR="00890152">
        <w:rPr>
          <w:rFonts w:ascii="Times New Roman" w:hAnsi="Times New Roman" w:cs="Times New Roman"/>
          <w:sz w:val="24"/>
          <w:szCs w:val="24"/>
        </w:rPr>
        <w:t>.</w:t>
      </w:r>
    </w:p>
    <w:p w:rsidR="002F04BF" w:rsidRPr="00890152" w:rsidP="0089015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890152" w:rsidR="0032494F">
        <w:rPr>
          <w:rFonts w:ascii="Times New Roman" w:hAnsi="Times New Roman" w:cs="Times New Roman"/>
          <w:sz w:val="24"/>
          <w:szCs w:val="24"/>
        </w:rPr>
        <w:t>Zákon č. 80/1997 Z. z. v znení neskorších predpisov</w:t>
      </w:r>
      <w:r w:rsidR="0032494F">
        <w:rPr>
          <w:rFonts w:ascii="Times New Roman" w:hAnsi="Times New Roman" w:cs="Times New Roman"/>
          <w:sz w:val="24"/>
          <w:szCs w:val="24"/>
        </w:rPr>
        <w:t>.</w:t>
      </w:r>
      <w:r w:rsidRPr="00890152" w:rsidR="00890152">
        <w:rPr>
          <w:rFonts w:ascii="Times New Roman" w:hAnsi="Times New Roman" w:cs="Times New Roman"/>
          <w:sz w:val="24"/>
          <w:szCs w:val="24"/>
        </w:rPr>
        <w:t>“.</w:t>
      </w:r>
    </w:p>
    <w:p w:rsidR="00246849" w:rsidRPr="000E20C0" w:rsidP="0089015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E20C0" w:rsidRPr="000E20C0" w:rsidP="000E20C0">
      <w:pPr>
        <w:jc w:val="center"/>
        <w:rPr>
          <w:rFonts w:ascii="Times New Roman" w:hAnsi="Times New Roman" w:cs="Times New Roman"/>
          <w:szCs w:val="24"/>
        </w:rPr>
      </w:pPr>
      <w:r w:rsidRPr="000E20C0">
        <w:rPr>
          <w:rFonts w:ascii="Times New Roman" w:hAnsi="Times New Roman" w:cs="Times New Roman"/>
          <w:szCs w:val="24"/>
        </w:rPr>
        <w:t xml:space="preserve">Čl. </w:t>
      </w:r>
      <w:r>
        <w:rPr>
          <w:rFonts w:ascii="Times New Roman" w:hAnsi="Times New Roman" w:cs="Times New Roman"/>
          <w:szCs w:val="24"/>
        </w:rPr>
        <w:t>V</w:t>
      </w:r>
    </w:p>
    <w:p w:rsidR="000E20C0" w:rsidRPr="000E20C0" w:rsidP="000E20C0">
      <w:pPr>
        <w:jc w:val="center"/>
        <w:rPr>
          <w:rFonts w:ascii="Times New Roman" w:hAnsi="Times New Roman" w:cs="Times New Roman"/>
          <w:szCs w:val="24"/>
        </w:rPr>
      </w:pPr>
    </w:p>
    <w:p w:rsidR="000E20C0" w:rsidRPr="000E20C0" w:rsidP="000E20C0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0E20C0">
        <w:rPr>
          <w:rFonts w:ascii="Times New Roman" w:hAnsi="Times New Roman" w:cs="Times New Roman"/>
          <w:szCs w:val="24"/>
        </w:rPr>
        <w:t>Zákon č. 595/2003 Z. z. o dani z príjmov v znení zákona č. 43/2004 Z. z., zákona č. 177/2004 Z. z., zákona č. 191/2004 Z. z., zákona č. 391/2004 Z. z., zákona č. 538/2004 Z. z., zákona č. 539/200</w:t>
      </w:r>
      <w:r w:rsidR="00105F65">
        <w:rPr>
          <w:rFonts w:ascii="Times New Roman" w:hAnsi="Times New Roman" w:cs="Times New Roman"/>
          <w:szCs w:val="24"/>
        </w:rPr>
        <w:t>4</w:t>
      </w:r>
      <w:r w:rsidRPr="000E20C0">
        <w:rPr>
          <w:rFonts w:ascii="Times New Roman" w:hAnsi="Times New Roman" w:cs="Times New Roman"/>
          <w:szCs w:val="24"/>
        </w:rPr>
        <w:t xml:space="preserve"> Z. z., </w:t>
      </w:r>
      <w:r w:rsidR="00105F65">
        <w:rPr>
          <w:rFonts w:ascii="Times New Roman" w:hAnsi="Times New Roman" w:cs="Times New Roman"/>
          <w:szCs w:val="24"/>
        </w:rPr>
        <w:t xml:space="preserve">zákona č. 659/2004 Z. z., zákona č. 68/2005 Z. z., zákona č. 314/2005 Z. z., </w:t>
      </w:r>
      <w:r w:rsidRPr="000E20C0">
        <w:rPr>
          <w:rFonts w:ascii="Times New Roman" w:hAnsi="Times New Roman" w:cs="Times New Roman"/>
          <w:szCs w:val="24"/>
        </w:rPr>
        <w:t>zákona č. 534/2005 Z. z., zákona č. 660/2005 Z. z., zákona č. 68</w:t>
      </w:r>
      <w:r w:rsidR="00105F65">
        <w:rPr>
          <w:rFonts w:ascii="Times New Roman" w:hAnsi="Times New Roman" w:cs="Times New Roman"/>
          <w:szCs w:val="24"/>
        </w:rPr>
        <w:t>8</w:t>
      </w:r>
      <w:r w:rsidRPr="000E20C0">
        <w:rPr>
          <w:rFonts w:ascii="Times New Roman" w:hAnsi="Times New Roman" w:cs="Times New Roman"/>
          <w:szCs w:val="24"/>
        </w:rPr>
        <w:t>/2006 Z. z., zákona č. 76/2007 Z. z., zákona č. 209/2007 Z. z., zákona č. 519/2007 Z. z., zákona č. 530/2007 Z. z., zákona č. 561/2007 Z. z., zákona č. 621/2007 Z. z., zákona č. 653/2007 Z. z.</w:t>
      </w:r>
      <w:r>
        <w:rPr>
          <w:rFonts w:ascii="Times New Roman" w:hAnsi="Times New Roman" w:cs="Times New Roman"/>
          <w:szCs w:val="24"/>
        </w:rPr>
        <w:t xml:space="preserve">, </w:t>
      </w:r>
      <w:r w:rsidRPr="000E20C0">
        <w:rPr>
          <w:rFonts w:ascii="Times New Roman" w:hAnsi="Times New Roman" w:cs="Times New Roman"/>
          <w:szCs w:val="24"/>
        </w:rPr>
        <w:t>zákona č. 168/2008 Z. z.</w:t>
      </w:r>
      <w:r w:rsidR="006A1BB1">
        <w:rPr>
          <w:rFonts w:ascii="Times New Roman" w:hAnsi="Times New Roman" w:cs="Times New Roman"/>
          <w:szCs w:val="24"/>
        </w:rPr>
        <w:t>,</w:t>
      </w:r>
      <w:r w:rsidRPr="000E20C0">
        <w:rPr>
          <w:rFonts w:ascii="Times New Roman" w:hAnsi="Times New Roman" w:cs="Times New Roman"/>
          <w:szCs w:val="24"/>
        </w:rPr>
        <w:t xml:space="preserve"> </w:t>
      </w:r>
      <w:r w:rsidR="006A1BB1">
        <w:rPr>
          <w:rFonts w:ascii="Times New Roman" w:hAnsi="Times New Roman" w:cs="Times New Roman"/>
          <w:szCs w:val="24"/>
        </w:rPr>
        <w:t xml:space="preserve">zákona č. .../2008 Z. z. </w:t>
      </w:r>
      <w:r>
        <w:rPr>
          <w:rFonts w:ascii="Times New Roman" w:hAnsi="Times New Roman" w:cs="Times New Roman"/>
          <w:szCs w:val="24"/>
        </w:rPr>
        <w:t xml:space="preserve">a zákona č. .../2008 Z. z. </w:t>
      </w:r>
      <w:r w:rsidRPr="000E20C0">
        <w:rPr>
          <w:rFonts w:ascii="Times New Roman" w:hAnsi="Times New Roman" w:cs="Times New Roman"/>
          <w:szCs w:val="24"/>
        </w:rPr>
        <w:t>sa mení</w:t>
      </w:r>
      <w:r>
        <w:rPr>
          <w:rFonts w:ascii="Times New Roman" w:hAnsi="Times New Roman" w:cs="Times New Roman"/>
          <w:szCs w:val="24"/>
        </w:rPr>
        <w:t xml:space="preserve"> </w:t>
      </w:r>
      <w:r w:rsidRPr="000E20C0">
        <w:rPr>
          <w:rFonts w:ascii="Times New Roman" w:hAnsi="Times New Roman" w:cs="Times New Roman"/>
          <w:szCs w:val="24"/>
        </w:rPr>
        <w:t xml:space="preserve">takto: </w:t>
      </w:r>
    </w:p>
    <w:p w:rsidR="000E20C0" w:rsidRPr="000E20C0" w:rsidP="000E20C0">
      <w:pPr>
        <w:rPr>
          <w:rFonts w:ascii="Times New Roman" w:hAnsi="Times New Roman" w:cs="Times New Roman"/>
          <w:szCs w:val="24"/>
        </w:rPr>
      </w:pPr>
    </w:p>
    <w:p w:rsidR="000E20C0" w:rsidRPr="002F4DE0" w:rsidP="00B942B4">
      <w:pPr>
        <w:rPr>
          <w:rFonts w:ascii="Times New Roman" w:hAnsi="Times New Roman" w:cs="Times New Roman"/>
          <w:szCs w:val="24"/>
        </w:rPr>
      </w:pPr>
      <w:r w:rsidRPr="000E20C0">
        <w:rPr>
          <w:rFonts w:ascii="Times New Roman" w:hAnsi="Times New Roman" w:cs="Times New Roman"/>
          <w:szCs w:val="24"/>
        </w:rPr>
        <w:t xml:space="preserve">V § 19 ods. 2 písm. o) </w:t>
      </w:r>
      <w:r w:rsidR="00B942B4">
        <w:rPr>
          <w:rFonts w:ascii="Times New Roman" w:hAnsi="Times New Roman" w:cs="Times New Roman"/>
          <w:szCs w:val="24"/>
        </w:rPr>
        <w:t xml:space="preserve">prvom bode </w:t>
      </w:r>
      <w:r w:rsidRPr="000E20C0">
        <w:rPr>
          <w:rFonts w:ascii="Times New Roman" w:hAnsi="Times New Roman" w:cs="Times New Roman"/>
          <w:szCs w:val="24"/>
        </w:rPr>
        <w:t>sa za slová „podľa osobitného predpisu</w:t>
      </w:r>
      <w:r w:rsidR="00B942B4">
        <w:rPr>
          <w:rFonts w:ascii="Times New Roman" w:hAnsi="Times New Roman" w:cs="Times New Roman"/>
          <w:szCs w:val="24"/>
        </w:rPr>
        <w:t>,</w:t>
      </w:r>
      <w:r w:rsidR="00B942B4">
        <w:rPr>
          <w:rFonts w:ascii="Times New Roman" w:hAnsi="Times New Roman" w:cs="Times New Roman"/>
          <w:szCs w:val="24"/>
          <w:vertAlign w:val="superscript"/>
        </w:rPr>
        <w:t>88)</w:t>
      </w:r>
      <w:r w:rsidRPr="000E20C0">
        <w:rPr>
          <w:rFonts w:ascii="Times New Roman" w:hAnsi="Times New Roman" w:cs="Times New Roman"/>
          <w:szCs w:val="24"/>
        </w:rPr>
        <w:t>“ vkladajú slová „Exportno-importnej bank</w:t>
      </w:r>
      <w:r w:rsidR="00B942B4">
        <w:rPr>
          <w:rFonts w:ascii="Times New Roman" w:hAnsi="Times New Roman" w:cs="Times New Roman"/>
          <w:szCs w:val="24"/>
        </w:rPr>
        <w:t>y</w:t>
      </w:r>
      <w:r w:rsidRPr="000E20C0">
        <w:rPr>
          <w:rFonts w:ascii="Times New Roman" w:hAnsi="Times New Roman" w:cs="Times New Roman"/>
          <w:szCs w:val="24"/>
        </w:rPr>
        <w:t xml:space="preserve"> Slovenskej republiky</w:t>
      </w:r>
      <w:r w:rsidR="00B942B4">
        <w:rPr>
          <w:rFonts w:ascii="Times New Roman" w:hAnsi="Times New Roman" w:cs="Times New Roman"/>
          <w:szCs w:val="24"/>
        </w:rPr>
        <w:t>,“.</w:t>
      </w:r>
      <w:r w:rsidRPr="000E20C0">
        <w:rPr>
          <w:rFonts w:ascii="Times New Roman" w:hAnsi="Times New Roman" w:cs="Times New Roman"/>
          <w:i/>
          <w:szCs w:val="24"/>
        </w:rPr>
        <w:t xml:space="preserve"> </w:t>
      </w:r>
    </w:p>
    <w:p w:rsidR="002F4DE0" w:rsidP="0089015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A172D" w:rsidP="000A172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VI</w:t>
      </w:r>
    </w:p>
    <w:p w:rsidR="000A172D" w:rsidP="000A172D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0A172D" w:rsidP="000A172D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D4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Predseda Národnej rady Slovenskej republiky sa splnomocňuje, aby v Zbierke zákonov Slovenskej republiky vyhlásil úplné znenie zákona č. 80/1997 Z. z. o Exportno-importnej banke Slovenskej republiky, ako vyplýva zo zmien a doplnení vykonaných zákonom 336/1998 Z. z., zákonom č. 214/2000 Z. z., zákonom č. 623/2004 Z. z., zákonom</w:t>
      </w:r>
      <w:r w:rsidR="007D49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č. 688/2006</w:t>
      </w:r>
      <w:r w:rsidR="007D4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z., zákonom č. 659/2007 Z. z. a týmto zákonom.</w:t>
      </w:r>
    </w:p>
    <w:p w:rsidR="000A172D" w:rsidP="0089015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423D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</w:t>
      </w:r>
      <w:r w:rsidR="000E20C0">
        <w:rPr>
          <w:rFonts w:ascii="Times New Roman" w:hAnsi="Times New Roman" w:cs="Times New Roman"/>
          <w:sz w:val="24"/>
          <w:szCs w:val="24"/>
        </w:rPr>
        <w:t>V</w:t>
      </w:r>
      <w:r w:rsidR="00D03316">
        <w:rPr>
          <w:rFonts w:ascii="Times New Roman" w:hAnsi="Times New Roman" w:cs="Times New Roman"/>
          <w:sz w:val="24"/>
          <w:szCs w:val="24"/>
        </w:rPr>
        <w:t>I</w:t>
      </w:r>
      <w:r w:rsidR="000A172D">
        <w:rPr>
          <w:rFonts w:ascii="Times New Roman" w:hAnsi="Times New Roman" w:cs="Times New Roman"/>
          <w:sz w:val="24"/>
          <w:szCs w:val="24"/>
        </w:rPr>
        <w:t>I</w:t>
      </w:r>
    </w:p>
    <w:p w:rsidR="00C423D7" w:rsidP="00364F8C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D7">
      <w:pPr>
        <w:pStyle w:val="BodyText"/>
        <w:rPr>
          <w:rFonts w:ascii="Times New Roman" w:hAnsi="Times New Roman" w:cs="Times New Roman"/>
          <w:sz w:val="24"/>
          <w:szCs w:val="24"/>
        </w:rPr>
      </w:pPr>
      <w:r w:rsidR="007D4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Tento zákon nadobúda účinnosť 1. januára 200</w:t>
      </w:r>
      <w:r w:rsidR="00EE24A0">
        <w:rPr>
          <w:rFonts w:ascii="Times New Roman" w:hAnsi="Times New Roman" w:cs="Times New Roman"/>
          <w:sz w:val="24"/>
          <w:szCs w:val="24"/>
        </w:rPr>
        <w:t>9</w:t>
      </w:r>
      <w:r w:rsidR="0057755A">
        <w:rPr>
          <w:rFonts w:ascii="Times New Roman" w:hAnsi="Times New Roman" w:cs="Times New Roman"/>
          <w:sz w:val="24"/>
          <w:szCs w:val="24"/>
        </w:rPr>
        <w:t>.</w:t>
      </w:r>
    </w:p>
    <w:sectPr w:rsidSect="003D33C9">
      <w:footerReference w:type="default" r:id="rId4"/>
      <w:pgSz w:w="11906" w:h="16838"/>
      <w:pgMar w:top="1417" w:right="1417" w:bottom="1258" w:left="1417" w:header="708" w:footer="708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2D">
    <w:pPr>
      <w:pStyle w:val="Footer"/>
      <w:framePr w:vAnchor="text" w:hAnchor="margin" w:xAlign="center"/>
      <w:rPr>
        <w:rStyle w:val="PageNumber"/>
        <w:rFonts w:ascii="Arial" w:hAnsi="Arial" w:cs="Arial"/>
        <w:sz w:val="16"/>
        <w:szCs w:val="24"/>
      </w:rPr>
    </w:pPr>
    <w:r>
      <w:rPr>
        <w:rStyle w:val="PageNumber"/>
        <w:rFonts w:ascii="Arial" w:hAnsi="Arial" w:cs="Arial"/>
        <w:sz w:val="16"/>
        <w:szCs w:val="24"/>
      </w:rPr>
      <w:fldChar w:fldCharType="begin"/>
    </w:r>
    <w:r>
      <w:rPr>
        <w:rStyle w:val="PageNumber"/>
        <w:rFonts w:ascii="Arial" w:hAnsi="Arial" w:cs="Arial"/>
        <w:sz w:val="16"/>
        <w:szCs w:val="24"/>
      </w:rPr>
      <w:instrText xml:space="preserve">PAGE  </w:instrText>
    </w:r>
    <w:r>
      <w:rPr>
        <w:rStyle w:val="PageNumber"/>
        <w:rFonts w:ascii="Arial" w:hAnsi="Arial" w:cs="Arial"/>
        <w:sz w:val="16"/>
        <w:szCs w:val="24"/>
      </w:rPr>
      <w:fldChar w:fldCharType="separate"/>
    </w:r>
    <w:r w:rsidR="00E3099E">
      <w:rPr>
        <w:rStyle w:val="PageNumber"/>
        <w:rFonts w:ascii="Arial" w:hAnsi="Arial" w:cs="Arial"/>
        <w:noProof/>
        <w:sz w:val="16"/>
        <w:szCs w:val="24"/>
      </w:rPr>
      <w:t>11</w:t>
    </w:r>
    <w:r>
      <w:rPr>
        <w:rStyle w:val="PageNumber"/>
        <w:rFonts w:ascii="Arial" w:hAnsi="Arial" w:cs="Arial"/>
        <w:sz w:val="16"/>
        <w:szCs w:val="24"/>
      </w:rPr>
      <w:fldChar w:fldCharType="end"/>
    </w:r>
  </w:p>
  <w:p w:rsidR="000A172D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1F59EA"/>
    <w:multiLevelType w:val="hybridMultilevel"/>
    <w:tmpl w:val="E43A4B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52313"/>
    <w:multiLevelType w:val="hybridMultilevel"/>
    <w:tmpl w:val="8BFE0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7E23DF"/>
    <w:multiLevelType w:val="hybridMultilevel"/>
    <w:tmpl w:val="634857C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F038D"/>
    <w:multiLevelType w:val="hybridMultilevel"/>
    <w:tmpl w:val="EEE45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60C5C"/>
    <w:multiLevelType w:val="hybridMultilevel"/>
    <w:tmpl w:val="8CBC8E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F62D09"/>
    <w:multiLevelType w:val="hybridMultilevel"/>
    <w:tmpl w:val="D6E0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20B47"/>
    <w:multiLevelType w:val="hybridMultilevel"/>
    <w:tmpl w:val="528A1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4A6989"/>
    <w:multiLevelType w:val="hybridMultilevel"/>
    <w:tmpl w:val="CEAE612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AB6227"/>
    <w:multiLevelType w:val="hybridMultilevel"/>
    <w:tmpl w:val="4394F7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901F17"/>
    <w:multiLevelType w:val="hybridMultilevel"/>
    <w:tmpl w:val="62586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545577"/>
    <w:multiLevelType w:val="hybridMultilevel"/>
    <w:tmpl w:val="7022533A"/>
    <w:lvl w:ilvl="0">
      <w:start w:val="9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F173A"/>
    <w:multiLevelType w:val="hybridMultilevel"/>
    <w:tmpl w:val="8B2A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200F68"/>
    <w:multiLevelType w:val="hybridMultilevel"/>
    <w:tmpl w:val="5EB82F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F71534"/>
    <w:multiLevelType w:val="hybridMultilevel"/>
    <w:tmpl w:val="F564A3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D7E70"/>
    <w:multiLevelType w:val="hybridMultilevel"/>
    <w:tmpl w:val="4516C6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212E6E"/>
    <w:multiLevelType w:val="hybridMultilevel"/>
    <w:tmpl w:val="CC4280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43C85"/>
    <w:multiLevelType w:val="hybridMultilevel"/>
    <w:tmpl w:val="11B4A6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BCF26A8"/>
    <w:multiLevelType w:val="hybridMultilevel"/>
    <w:tmpl w:val="4EDA6BA8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>
    <w:nsid w:val="3CD86A92"/>
    <w:multiLevelType w:val="hybridMultilevel"/>
    <w:tmpl w:val="85709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D8D0594"/>
    <w:multiLevelType w:val="hybridMultilevel"/>
    <w:tmpl w:val="587E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5E7C71"/>
    <w:multiLevelType w:val="hybridMultilevel"/>
    <w:tmpl w:val="BD26E8B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43915260"/>
    <w:multiLevelType w:val="hybridMultilevel"/>
    <w:tmpl w:val="79B6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EC7110"/>
    <w:multiLevelType w:val="hybridMultilevel"/>
    <w:tmpl w:val="497219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9D325A"/>
    <w:multiLevelType w:val="hybridMultilevel"/>
    <w:tmpl w:val="C0E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04ACF"/>
    <w:multiLevelType w:val="hybridMultilevel"/>
    <w:tmpl w:val="50C2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D024F4"/>
    <w:multiLevelType w:val="hybridMultilevel"/>
    <w:tmpl w:val="F13060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D85DA5"/>
    <w:multiLevelType w:val="hybridMultilevel"/>
    <w:tmpl w:val="EE60802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880824"/>
    <w:multiLevelType w:val="hybridMultilevel"/>
    <w:tmpl w:val="DDE8C6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4C364E"/>
    <w:multiLevelType w:val="hybridMultilevel"/>
    <w:tmpl w:val="225C692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7F1369"/>
    <w:multiLevelType w:val="hybridMultilevel"/>
    <w:tmpl w:val="AF8059BE"/>
    <w:lvl w:ilvl="0">
      <w:start w:val="14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1">
    <w:nsid w:val="52BB26D5"/>
    <w:multiLevelType w:val="hybridMultilevel"/>
    <w:tmpl w:val="25EC3D66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2">
    <w:nsid w:val="5D031534"/>
    <w:multiLevelType w:val="hybridMultilevel"/>
    <w:tmpl w:val="F558F3E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667936"/>
    <w:multiLevelType w:val="hybridMultilevel"/>
    <w:tmpl w:val="1BA0216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57030"/>
    <w:multiLevelType w:val="hybridMultilevel"/>
    <w:tmpl w:val="5DAABB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7577C"/>
    <w:multiLevelType w:val="hybridMultilevel"/>
    <w:tmpl w:val="E2C8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933EF6"/>
    <w:multiLevelType w:val="hybridMultilevel"/>
    <w:tmpl w:val="EA38F20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A666B5"/>
    <w:multiLevelType w:val="hybridMultilevel"/>
    <w:tmpl w:val="F020C4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97C0689"/>
    <w:multiLevelType w:val="hybridMultilevel"/>
    <w:tmpl w:val="C9EA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ED0417"/>
    <w:multiLevelType w:val="hybridMultilevel"/>
    <w:tmpl w:val="330A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8A1299"/>
    <w:multiLevelType w:val="hybridMultilevel"/>
    <w:tmpl w:val="581EEE4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0D2FBF"/>
    <w:multiLevelType w:val="hybridMultilevel"/>
    <w:tmpl w:val="FF46AB9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E462C"/>
    <w:multiLevelType w:val="hybridMultilevel"/>
    <w:tmpl w:val="6A34B2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E3443D"/>
    <w:multiLevelType w:val="hybridMultilevel"/>
    <w:tmpl w:val="045A54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E50E33"/>
    <w:multiLevelType w:val="hybridMultilevel"/>
    <w:tmpl w:val="C26C35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2C329D"/>
    <w:multiLevelType w:val="hybridMultilevel"/>
    <w:tmpl w:val="DFD6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124762"/>
    <w:multiLevelType w:val="hybridMultilevel"/>
    <w:tmpl w:val="9C6E956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3"/>
  </w:num>
  <w:num w:numId="10">
    <w:abstractNumId w:val="31"/>
  </w:num>
  <w:num w:numId="11">
    <w:abstractNumId w:val="44"/>
  </w:num>
  <w:num w:numId="12">
    <w:abstractNumId w:val="13"/>
  </w:num>
  <w:num w:numId="13">
    <w:abstractNumId w:val="27"/>
  </w:num>
  <w:num w:numId="14">
    <w:abstractNumId w:val="23"/>
  </w:num>
  <w:num w:numId="15">
    <w:abstractNumId w:val="26"/>
  </w:num>
  <w:num w:numId="16">
    <w:abstractNumId w:val="30"/>
  </w:num>
  <w:num w:numId="17">
    <w:abstractNumId w:val="18"/>
  </w:num>
  <w:num w:numId="18">
    <w:abstractNumId w:val="34"/>
  </w:num>
  <w:num w:numId="19">
    <w:abstractNumId w:val="29"/>
  </w:num>
  <w:num w:numId="20">
    <w:abstractNumId w:val="20"/>
  </w:num>
  <w:num w:numId="21">
    <w:abstractNumId w:val="15"/>
  </w:num>
  <w:num w:numId="22">
    <w:abstractNumId w:val="41"/>
  </w:num>
  <w:num w:numId="23">
    <w:abstractNumId w:val="5"/>
  </w:num>
  <w:num w:numId="24">
    <w:abstractNumId w:val="1"/>
  </w:num>
  <w:num w:numId="25">
    <w:abstractNumId w:val="10"/>
  </w:num>
  <w:num w:numId="26">
    <w:abstractNumId w:val="14"/>
  </w:num>
  <w:num w:numId="27">
    <w:abstractNumId w:val="45"/>
  </w:num>
  <w:num w:numId="28">
    <w:abstractNumId w:val="39"/>
  </w:num>
  <w:num w:numId="29">
    <w:abstractNumId w:val="6"/>
  </w:num>
  <w:num w:numId="30">
    <w:abstractNumId w:val="38"/>
  </w:num>
  <w:num w:numId="31">
    <w:abstractNumId w:val="4"/>
  </w:num>
  <w:num w:numId="32">
    <w:abstractNumId w:val="28"/>
  </w:num>
  <w:num w:numId="33">
    <w:abstractNumId w:val="40"/>
  </w:num>
  <w:num w:numId="34">
    <w:abstractNumId w:val="11"/>
  </w:num>
  <w:num w:numId="35">
    <w:abstractNumId w:val="42"/>
  </w:num>
  <w:num w:numId="36">
    <w:abstractNumId w:val="0"/>
  </w:num>
  <w:num w:numId="37">
    <w:abstractNumId w:val="25"/>
  </w:num>
  <w:num w:numId="38">
    <w:abstractNumId w:val="24"/>
  </w:num>
  <w:num w:numId="39">
    <w:abstractNumId w:val="19"/>
  </w:num>
  <w:num w:numId="40">
    <w:abstractNumId w:val="16"/>
  </w:num>
  <w:num w:numId="41">
    <w:abstractNumId w:val="17"/>
  </w:num>
  <w:num w:numId="42">
    <w:abstractNumId w:val="9"/>
  </w:num>
  <w:num w:numId="43">
    <w:abstractNumId w:val="2"/>
  </w:num>
  <w:num w:numId="44">
    <w:abstractNumId w:val="12"/>
  </w:num>
  <w:num w:numId="45">
    <w:abstractNumId w:val="35"/>
  </w:num>
  <w:num w:numId="46">
    <w:abstractNumId w:val="22"/>
  </w:num>
  <w:num w:numId="47">
    <w:abstractNumId w:val="21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B43E6"/>
    <w:rsid w:val="00006138"/>
    <w:rsid w:val="00010BB9"/>
    <w:rsid w:val="000111EA"/>
    <w:rsid w:val="00013EA6"/>
    <w:rsid w:val="00023EB4"/>
    <w:rsid w:val="00025605"/>
    <w:rsid w:val="00027364"/>
    <w:rsid w:val="00030AE0"/>
    <w:rsid w:val="00031176"/>
    <w:rsid w:val="00031806"/>
    <w:rsid w:val="00031A0D"/>
    <w:rsid w:val="0003252C"/>
    <w:rsid w:val="00042E16"/>
    <w:rsid w:val="00055979"/>
    <w:rsid w:val="0006202E"/>
    <w:rsid w:val="00063EDB"/>
    <w:rsid w:val="00067031"/>
    <w:rsid w:val="00072005"/>
    <w:rsid w:val="00082759"/>
    <w:rsid w:val="000853C0"/>
    <w:rsid w:val="00096DDB"/>
    <w:rsid w:val="000A172D"/>
    <w:rsid w:val="000B175E"/>
    <w:rsid w:val="000B316D"/>
    <w:rsid w:val="000C2629"/>
    <w:rsid w:val="000C3A86"/>
    <w:rsid w:val="000D06EC"/>
    <w:rsid w:val="000D7D7F"/>
    <w:rsid w:val="000E05C6"/>
    <w:rsid w:val="000E20C0"/>
    <w:rsid w:val="000F2831"/>
    <w:rsid w:val="000F6130"/>
    <w:rsid w:val="000F6DD1"/>
    <w:rsid w:val="00105F65"/>
    <w:rsid w:val="001076D0"/>
    <w:rsid w:val="00107F76"/>
    <w:rsid w:val="0011151D"/>
    <w:rsid w:val="00115BDD"/>
    <w:rsid w:val="00116453"/>
    <w:rsid w:val="0011790B"/>
    <w:rsid w:val="00120C4A"/>
    <w:rsid w:val="001329E4"/>
    <w:rsid w:val="0014343A"/>
    <w:rsid w:val="0014699C"/>
    <w:rsid w:val="001512D6"/>
    <w:rsid w:val="00154123"/>
    <w:rsid w:val="00157640"/>
    <w:rsid w:val="00162744"/>
    <w:rsid w:val="00167605"/>
    <w:rsid w:val="00173B9D"/>
    <w:rsid w:val="00180BBC"/>
    <w:rsid w:val="00186DFD"/>
    <w:rsid w:val="0018721C"/>
    <w:rsid w:val="00190C0B"/>
    <w:rsid w:val="00194D52"/>
    <w:rsid w:val="0019528B"/>
    <w:rsid w:val="00195771"/>
    <w:rsid w:val="001B2A95"/>
    <w:rsid w:val="001C1EC9"/>
    <w:rsid w:val="001D7990"/>
    <w:rsid w:val="002025D3"/>
    <w:rsid w:val="00215566"/>
    <w:rsid w:val="00232D19"/>
    <w:rsid w:val="002330F6"/>
    <w:rsid w:val="00235883"/>
    <w:rsid w:val="00235E7C"/>
    <w:rsid w:val="00241A47"/>
    <w:rsid w:val="00243F31"/>
    <w:rsid w:val="00246849"/>
    <w:rsid w:val="002551F0"/>
    <w:rsid w:val="00270E66"/>
    <w:rsid w:val="002731BD"/>
    <w:rsid w:val="00277BE0"/>
    <w:rsid w:val="00280E9C"/>
    <w:rsid w:val="00283E2B"/>
    <w:rsid w:val="0028524E"/>
    <w:rsid w:val="002A37C2"/>
    <w:rsid w:val="002B3DAF"/>
    <w:rsid w:val="002B5193"/>
    <w:rsid w:val="002C4F62"/>
    <w:rsid w:val="002C6FDC"/>
    <w:rsid w:val="002D2BC4"/>
    <w:rsid w:val="002D7F7E"/>
    <w:rsid w:val="002E1901"/>
    <w:rsid w:val="002E4432"/>
    <w:rsid w:val="002E4F44"/>
    <w:rsid w:val="002F04BF"/>
    <w:rsid w:val="002F4DE0"/>
    <w:rsid w:val="002F5320"/>
    <w:rsid w:val="002F7C03"/>
    <w:rsid w:val="00300817"/>
    <w:rsid w:val="0030584D"/>
    <w:rsid w:val="0032076B"/>
    <w:rsid w:val="003210E8"/>
    <w:rsid w:val="0032494F"/>
    <w:rsid w:val="00327954"/>
    <w:rsid w:val="0033040F"/>
    <w:rsid w:val="003347AC"/>
    <w:rsid w:val="00337DB7"/>
    <w:rsid w:val="00340D7D"/>
    <w:rsid w:val="0035069D"/>
    <w:rsid w:val="00360806"/>
    <w:rsid w:val="00364F8C"/>
    <w:rsid w:val="00364FDD"/>
    <w:rsid w:val="00385956"/>
    <w:rsid w:val="00385D69"/>
    <w:rsid w:val="00397D2C"/>
    <w:rsid w:val="003A0FD2"/>
    <w:rsid w:val="003A49F4"/>
    <w:rsid w:val="003C6227"/>
    <w:rsid w:val="003C73C8"/>
    <w:rsid w:val="003D33C9"/>
    <w:rsid w:val="003D3D1D"/>
    <w:rsid w:val="003E0B9A"/>
    <w:rsid w:val="003E64EF"/>
    <w:rsid w:val="003F2C49"/>
    <w:rsid w:val="004066AF"/>
    <w:rsid w:val="00426B35"/>
    <w:rsid w:val="00431E6B"/>
    <w:rsid w:val="004444F9"/>
    <w:rsid w:val="00446FEA"/>
    <w:rsid w:val="00451A0D"/>
    <w:rsid w:val="0046226E"/>
    <w:rsid w:val="00462BAE"/>
    <w:rsid w:val="00464697"/>
    <w:rsid w:val="004647BA"/>
    <w:rsid w:val="004748A9"/>
    <w:rsid w:val="00476CE2"/>
    <w:rsid w:val="00484799"/>
    <w:rsid w:val="004876FD"/>
    <w:rsid w:val="004948F4"/>
    <w:rsid w:val="00494FD2"/>
    <w:rsid w:val="004958E4"/>
    <w:rsid w:val="00496162"/>
    <w:rsid w:val="00496BA1"/>
    <w:rsid w:val="004A16CB"/>
    <w:rsid w:val="004B2551"/>
    <w:rsid w:val="004B7886"/>
    <w:rsid w:val="004C6343"/>
    <w:rsid w:val="004C74D1"/>
    <w:rsid w:val="004D218F"/>
    <w:rsid w:val="004D5A11"/>
    <w:rsid w:val="004D70E5"/>
    <w:rsid w:val="004F1E94"/>
    <w:rsid w:val="004F79E0"/>
    <w:rsid w:val="005011A0"/>
    <w:rsid w:val="0050276B"/>
    <w:rsid w:val="00507BA2"/>
    <w:rsid w:val="00511F42"/>
    <w:rsid w:val="00517F0A"/>
    <w:rsid w:val="0052131B"/>
    <w:rsid w:val="0052132B"/>
    <w:rsid w:val="00531B8B"/>
    <w:rsid w:val="005334EF"/>
    <w:rsid w:val="0053560C"/>
    <w:rsid w:val="00536AA7"/>
    <w:rsid w:val="005407DF"/>
    <w:rsid w:val="00550332"/>
    <w:rsid w:val="005553D2"/>
    <w:rsid w:val="005630A4"/>
    <w:rsid w:val="00563112"/>
    <w:rsid w:val="00572357"/>
    <w:rsid w:val="00576092"/>
    <w:rsid w:val="00576952"/>
    <w:rsid w:val="0057755A"/>
    <w:rsid w:val="00585032"/>
    <w:rsid w:val="005949EE"/>
    <w:rsid w:val="00597EDF"/>
    <w:rsid w:val="005A3938"/>
    <w:rsid w:val="005A3C03"/>
    <w:rsid w:val="005A570F"/>
    <w:rsid w:val="005A792C"/>
    <w:rsid w:val="005A7E81"/>
    <w:rsid w:val="005B033B"/>
    <w:rsid w:val="005B5458"/>
    <w:rsid w:val="005C0AD6"/>
    <w:rsid w:val="005C5CF2"/>
    <w:rsid w:val="005D1A4E"/>
    <w:rsid w:val="005E7CCD"/>
    <w:rsid w:val="005F30C2"/>
    <w:rsid w:val="0060186C"/>
    <w:rsid w:val="00615448"/>
    <w:rsid w:val="006159D6"/>
    <w:rsid w:val="00623939"/>
    <w:rsid w:val="00624D73"/>
    <w:rsid w:val="00650C3D"/>
    <w:rsid w:val="00653A13"/>
    <w:rsid w:val="00662F4E"/>
    <w:rsid w:val="00663051"/>
    <w:rsid w:val="0066547C"/>
    <w:rsid w:val="006677BE"/>
    <w:rsid w:val="00673A32"/>
    <w:rsid w:val="00674B0F"/>
    <w:rsid w:val="00676927"/>
    <w:rsid w:val="00681EFC"/>
    <w:rsid w:val="00692678"/>
    <w:rsid w:val="0069569A"/>
    <w:rsid w:val="00697D3A"/>
    <w:rsid w:val="006A1BB1"/>
    <w:rsid w:val="006B034B"/>
    <w:rsid w:val="006B0927"/>
    <w:rsid w:val="006B0B24"/>
    <w:rsid w:val="006B4E4F"/>
    <w:rsid w:val="006C3CC0"/>
    <w:rsid w:val="006C423D"/>
    <w:rsid w:val="006C5641"/>
    <w:rsid w:val="006D0463"/>
    <w:rsid w:val="006D0ACD"/>
    <w:rsid w:val="006E26CC"/>
    <w:rsid w:val="006E624D"/>
    <w:rsid w:val="006E6636"/>
    <w:rsid w:val="006E79EF"/>
    <w:rsid w:val="006F746C"/>
    <w:rsid w:val="006F75DD"/>
    <w:rsid w:val="007023A4"/>
    <w:rsid w:val="007157D8"/>
    <w:rsid w:val="00716174"/>
    <w:rsid w:val="00716273"/>
    <w:rsid w:val="00720D83"/>
    <w:rsid w:val="00722FCB"/>
    <w:rsid w:val="00725240"/>
    <w:rsid w:val="00731BEC"/>
    <w:rsid w:val="00732C05"/>
    <w:rsid w:val="00737D6B"/>
    <w:rsid w:val="0074560C"/>
    <w:rsid w:val="00745AA5"/>
    <w:rsid w:val="007465B2"/>
    <w:rsid w:val="007513C5"/>
    <w:rsid w:val="0075176F"/>
    <w:rsid w:val="00753E49"/>
    <w:rsid w:val="00755A13"/>
    <w:rsid w:val="00760824"/>
    <w:rsid w:val="00770054"/>
    <w:rsid w:val="00777698"/>
    <w:rsid w:val="00781336"/>
    <w:rsid w:val="00786D94"/>
    <w:rsid w:val="00787853"/>
    <w:rsid w:val="00796FB8"/>
    <w:rsid w:val="007A19FB"/>
    <w:rsid w:val="007A7A52"/>
    <w:rsid w:val="007B01E0"/>
    <w:rsid w:val="007C172E"/>
    <w:rsid w:val="007C4C3F"/>
    <w:rsid w:val="007C613A"/>
    <w:rsid w:val="007C66BA"/>
    <w:rsid w:val="007C69DA"/>
    <w:rsid w:val="007C7CBC"/>
    <w:rsid w:val="007D4969"/>
    <w:rsid w:val="007D66DC"/>
    <w:rsid w:val="007F3B44"/>
    <w:rsid w:val="007F3BBB"/>
    <w:rsid w:val="007F66D8"/>
    <w:rsid w:val="00802CFB"/>
    <w:rsid w:val="00804085"/>
    <w:rsid w:val="008072A4"/>
    <w:rsid w:val="00813346"/>
    <w:rsid w:val="00817FA6"/>
    <w:rsid w:val="00860F03"/>
    <w:rsid w:val="008624F2"/>
    <w:rsid w:val="00862F23"/>
    <w:rsid w:val="008654A7"/>
    <w:rsid w:val="00872D5F"/>
    <w:rsid w:val="008805B4"/>
    <w:rsid w:val="00882E77"/>
    <w:rsid w:val="00883173"/>
    <w:rsid w:val="008840C4"/>
    <w:rsid w:val="00890152"/>
    <w:rsid w:val="00891D39"/>
    <w:rsid w:val="00894595"/>
    <w:rsid w:val="00895C51"/>
    <w:rsid w:val="008A28DF"/>
    <w:rsid w:val="008A4263"/>
    <w:rsid w:val="008A5581"/>
    <w:rsid w:val="008B16E5"/>
    <w:rsid w:val="008C412E"/>
    <w:rsid w:val="008C5A31"/>
    <w:rsid w:val="008D5DCE"/>
    <w:rsid w:val="008E3208"/>
    <w:rsid w:val="008E42A9"/>
    <w:rsid w:val="008F3269"/>
    <w:rsid w:val="00911220"/>
    <w:rsid w:val="00912617"/>
    <w:rsid w:val="00914194"/>
    <w:rsid w:val="00914A8F"/>
    <w:rsid w:val="009161BE"/>
    <w:rsid w:val="009304F6"/>
    <w:rsid w:val="009345D2"/>
    <w:rsid w:val="00944EB1"/>
    <w:rsid w:val="00950312"/>
    <w:rsid w:val="0096504A"/>
    <w:rsid w:val="00970E34"/>
    <w:rsid w:val="009721A8"/>
    <w:rsid w:val="009758F4"/>
    <w:rsid w:val="0097667C"/>
    <w:rsid w:val="009818C8"/>
    <w:rsid w:val="00983281"/>
    <w:rsid w:val="0098345D"/>
    <w:rsid w:val="00990413"/>
    <w:rsid w:val="00993E10"/>
    <w:rsid w:val="00993FDC"/>
    <w:rsid w:val="00997702"/>
    <w:rsid w:val="0099788A"/>
    <w:rsid w:val="009C2962"/>
    <w:rsid w:val="009D389F"/>
    <w:rsid w:val="009D5841"/>
    <w:rsid w:val="009E53F7"/>
    <w:rsid w:val="009F2806"/>
    <w:rsid w:val="00A16A78"/>
    <w:rsid w:val="00A23D34"/>
    <w:rsid w:val="00A23FC1"/>
    <w:rsid w:val="00A30E03"/>
    <w:rsid w:val="00A50046"/>
    <w:rsid w:val="00A6294D"/>
    <w:rsid w:val="00A63831"/>
    <w:rsid w:val="00A64549"/>
    <w:rsid w:val="00A90FD7"/>
    <w:rsid w:val="00A9270C"/>
    <w:rsid w:val="00A92FC5"/>
    <w:rsid w:val="00A9701C"/>
    <w:rsid w:val="00A9739B"/>
    <w:rsid w:val="00AA3CF3"/>
    <w:rsid w:val="00AB5CFF"/>
    <w:rsid w:val="00AD561E"/>
    <w:rsid w:val="00AE51D0"/>
    <w:rsid w:val="00AF023C"/>
    <w:rsid w:val="00AF04E6"/>
    <w:rsid w:val="00B020B6"/>
    <w:rsid w:val="00B05EBE"/>
    <w:rsid w:val="00B10DE6"/>
    <w:rsid w:val="00B146CA"/>
    <w:rsid w:val="00B24A81"/>
    <w:rsid w:val="00B312ED"/>
    <w:rsid w:val="00B413AC"/>
    <w:rsid w:val="00B45C87"/>
    <w:rsid w:val="00B642BA"/>
    <w:rsid w:val="00B71508"/>
    <w:rsid w:val="00B741D2"/>
    <w:rsid w:val="00B76BF2"/>
    <w:rsid w:val="00B850B3"/>
    <w:rsid w:val="00B87B55"/>
    <w:rsid w:val="00B9369A"/>
    <w:rsid w:val="00B942B4"/>
    <w:rsid w:val="00B961C8"/>
    <w:rsid w:val="00BA086C"/>
    <w:rsid w:val="00BC1066"/>
    <w:rsid w:val="00BC25F2"/>
    <w:rsid w:val="00BC3967"/>
    <w:rsid w:val="00BC4B53"/>
    <w:rsid w:val="00BD4C2D"/>
    <w:rsid w:val="00BE07E9"/>
    <w:rsid w:val="00BF0257"/>
    <w:rsid w:val="00BF138F"/>
    <w:rsid w:val="00BF3E0D"/>
    <w:rsid w:val="00BF50DF"/>
    <w:rsid w:val="00BF591A"/>
    <w:rsid w:val="00C00872"/>
    <w:rsid w:val="00C01916"/>
    <w:rsid w:val="00C033D4"/>
    <w:rsid w:val="00C2377B"/>
    <w:rsid w:val="00C25D49"/>
    <w:rsid w:val="00C270E4"/>
    <w:rsid w:val="00C37DA8"/>
    <w:rsid w:val="00C37E86"/>
    <w:rsid w:val="00C416F7"/>
    <w:rsid w:val="00C419EC"/>
    <w:rsid w:val="00C423D7"/>
    <w:rsid w:val="00C44901"/>
    <w:rsid w:val="00C466EF"/>
    <w:rsid w:val="00C52672"/>
    <w:rsid w:val="00C61A0B"/>
    <w:rsid w:val="00C83B64"/>
    <w:rsid w:val="00C9445A"/>
    <w:rsid w:val="00C94A20"/>
    <w:rsid w:val="00C95AB8"/>
    <w:rsid w:val="00C978A5"/>
    <w:rsid w:val="00CA076A"/>
    <w:rsid w:val="00CA1B76"/>
    <w:rsid w:val="00CA33C6"/>
    <w:rsid w:val="00CA7141"/>
    <w:rsid w:val="00CA73D1"/>
    <w:rsid w:val="00CB4CF9"/>
    <w:rsid w:val="00CB6E41"/>
    <w:rsid w:val="00CC24AB"/>
    <w:rsid w:val="00CC3336"/>
    <w:rsid w:val="00CE1DDF"/>
    <w:rsid w:val="00CF2656"/>
    <w:rsid w:val="00CF46C2"/>
    <w:rsid w:val="00D00F1D"/>
    <w:rsid w:val="00D03316"/>
    <w:rsid w:val="00D03753"/>
    <w:rsid w:val="00D04887"/>
    <w:rsid w:val="00D049C3"/>
    <w:rsid w:val="00D0738A"/>
    <w:rsid w:val="00D13509"/>
    <w:rsid w:val="00D1792C"/>
    <w:rsid w:val="00D203F5"/>
    <w:rsid w:val="00D263B7"/>
    <w:rsid w:val="00D3621A"/>
    <w:rsid w:val="00D4313B"/>
    <w:rsid w:val="00D442F2"/>
    <w:rsid w:val="00D536BA"/>
    <w:rsid w:val="00D6090A"/>
    <w:rsid w:val="00D7701B"/>
    <w:rsid w:val="00D83C01"/>
    <w:rsid w:val="00D870EB"/>
    <w:rsid w:val="00DA4603"/>
    <w:rsid w:val="00DA4C25"/>
    <w:rsid w:val="00DC0768"/>
    <w:rsid w:val="00DC2921"/>
    <w:rsid w:val="00DC31C0"/>
    <w:rsid w:val="00DC542F"/>
    <w:rsid w:val="00DD1D80"/>
    <w:rsid w:val="00DD4428"/>
    <w:rsid w:val="00DE29BA"/>
    <w:rsid w:val="00DF1543"/>
    <w:rsid w:val="00E00A42"/>
    <w:rsid w:val="00E05D14"/>
    <w:rsid w:val="00E10974"/>
    <w:rsid w:val="00E209AD"/>
    <w:rsid w:val="00E23C2F"/>
    <w:rsid w:val="00E3040F"/>
    <w:rsid w:val="00E3099E"/>
    <w:rsid w:val="00E31695"/>
    <w:rsid w:val="00E3547C"/>
    <w:rsid w:val="00E3797C"/>
    <w:rsid w:val="00E41364"/>
    <w:rsid w:val="00E43F39"/>
    <w:rsid w:val="00E47D39"/>
    <w:rsid w:val="00E53DC9"/>
    <w:rsid w:val="00E53E73"/>
    <w:rsid w:val="00E546A0"/>
    <w:rsid w:val="00E65D52"/>
    <w:rsid w:val="00E72D3D"/>
    <w:rsid w:val="00E76259"/>
    <w:rsid w:val="00E95081"/>
    <w:rsid w:val="00E95967"/>
    <w:rsid w:val="00E9658D"/>
    <w:rsid w:val="00EA0A9D"/>
    <w:rsid w:val="00EA11EA"/>
    <w:rsid w:val="00EA5766"/>
    <w:rsid w:val="00EA762B"/>
    <w:rsid w:val="00EB10A8"/>
    <w:rsid w:val="00EB373E"/>
    <w:rsid w:val="00EB4591"/>
    <w:rsid w:val="00EB697D"/>
    <w:rsid w:val="00EC07CA"/>
    <w:rsid w:val="00EC394D"/>
    <w:rsid w:val="00EC4433"/>
    <w:rsid w:val="00ED14FA"/>
    <w:rsid w:val="00ED3DA2"/>
    <w:rsid w:val="00ED459B"/>
    <w:rsid w:val="00EE24A0"/>
    <w:rsid w:val="00EE3FA6"/>
    <w:rsid w:val="00EF169B"/>
    <w:rsid w:val="00EF31E7"/>
    <w:rsid w:val="00EF6933"/>
    <w:rsid w:val="00F00111"/>
    <w:rsid w:val="00F11FDD"/>
    <w:rsid w:val="00F15E6B"/>
    <w:rsid w:val="00F20C7D"/>
    <w:rsid w:val="00F22724"/>
    <w:rsid w:val="00F24F3D"/>
    <w:rsid w:val="00F31DF5"/>
    <w:rsid w:val="00F377F1"/>
    <w:rsid w:val="00F4243E"/>
    <w:rsid w:val="00F56741"/>
    <w:rsid w:val="00F576DE"/>
    <w:rsid w:val="00F700AC"/>
    <w:rsid w:val="00F75BBB"/>
    <w:rsid w:val="00F8735C"/>
    <w:rsid w:val="00F91093"/>
    <w:rsid w:val="00F917AF"/>
    <w:rsid w:val="00F941CE"/>
    <w:rsid w:val="00F94AAB"/>
    <w:rsid w:val="00FA27B8"/>
    <w:rsid w:val="00FA2AA5"/>
    <w:rsid w:val="00FA2CCB"/>
    <w:rsid w:val="00FA4ABD"/>
    <w:rsid w:val="00FB1246"/>
    <w:rsid w:val="00FB3309"/>
    <w:rsid w:val="00FB4085"/>
    <w:rsid w:val="00FB43E6"/>
    <w:rsid w:val="00FB4D75"/>
    <w:rsid w:val="00FC1AA7"/>
    <w:rsid w:val="00FC5AD2"/>
    <w:rsid w:val="00FC7502"/>
    <w:rsid w:val="00FD41D6"/>
    <w:rsid w:val="00FD499E"/>
    <w:rsid w:val="00FD717C"/>
    <w:rsid w:val="00FE4A0D"/>
    <w:rsid w:val="00FE6F38"/>
    <w:rsid w:val="00FF1722"/>
    <w:rsid w:val="00FF5BFA"/>
    <w:rsid w:val="00FF6C8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paragraph" w:styleId="Heading3">
    <w:name w:val="heading 3"/>
    <w:basedOn w:val="Normal"/>
    <w:next w:val="Normal"/>
    <w:uiPriority w:val="99"/>
    <w:pPr>
      <w:keepNext/>
      <w:jc w:val="center"/>
      <w:outlineLvl w:val="2"/>
    </w:pPr>
    <w:rPr>
      <w:rFonts w:ascii="Arial Narrow" w:hAnsi="Arial Narrow" w:cs="Arial Narrow"/>
      <w:b/>
      <w:sz w:val="22"/>
    </w:rPr>
  </w:style>
  <w:style w:type="paragraph" w:styleId="Heading5">
    <w:name w:val="heading 5"/>
    <w:basedOn w:val="Normal"/>
    <w:next w:val="Normal"/>
    <w:uiPriority w:val="99"/>
    <w:pPr>
      <w:keepNext/>
      <w:spacing w:before="120"/>
      <w:jc w:val="center"/>
      <w:outlineLvl w:val="4"/>
    </w:pPr>
    <w:rPr>
      <w:lang w:val="cs-CZ"/>
    </w:rPr>
  </w:style>
  <w:style w:type="character" w:default="1" w:styleId="DefaultParagraphFont">
    <w:name w:val="Default Paragraph Font"/>
    <w:aliases w:val="Char Char Char"/>
    <w:link w:val="CharChar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jc w:val="both"/>
    </w:pPr>
    <w:rPr>
      <w:rFonts w:ascii="Arial Narrow" w:hAnsi="Arial Narrow" w:cs="Arial Narrow"/>
      <w:sz w:val="22"/>
    </w:rPr>
  </w:style>
  <w:style w:type="paragraph" w:styleId="BodyTextIndent2">
    <w:name w:val="Body Text Indent 2"/>
    <w:basedOn w:val="Normal"/>
    <w:uiPriority w:val="99"/>
    <w:pPr>
      <w:spacing w:after="120"/>
      <w:ind w:firstLine="360"/>
      <w:jc w:val="both"/>
    </w:pPr>
  </w:style>
  <w:style w:type="character" w:styleId="PageNumber">
    <w:name w:val="page number"/>
    <w:basedOn w:val="DefaultParagraphFont"/>
    <w:uiPriority w:val="99"/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Title">
    <w:name w:val="Title"/>
    <w:basedOn w:val="Normal"/>
    <w:uiPriority w:val="99"/>
    <w:pPr>
      <w:jc w:val="center"/>
    </w:pPr>
    <w:rPr>
      <w:rFonts w:ascii="Arial Narrow" w:hAnsi="Arial Narrow" w:cs="Arial Narrow"/>
      <w:b/>
      <w:sz w:val="20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uiPriority w:val="99"/>
    <w:pPr>
      <w:ind w:left="360" w:hanging="360"/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customStyle="1" w:styleId="Odsekzoznamu">
    <w:name w:val="Odsek zoznamu"/>
    <w:basedOn w:val="Normal"/>
    <w:uiPriority w:val="99"/>
    <w:rsid w:val="00817FA6"/>
    <w:pPr>
      <w:ind w:left="720"/>
      <w:jc w:val="left"/>
    </w:pPr>
  </w:style>
  <w:style w:type="paragraph" w:customStyle="1" w:styleId="CharChar">
    <w:name w:val="Char Char"/>
    <w:basedOn w:val="Normal"/>
    <w:link w:val="DefaultParagraphFont"/>
    <w:uiPriority w:val="99"/>
    <w:rsid w:val="00890152"/>
    <w:pPr>
      <w:spacing w:after="160" w:line="240" w:lineRule="exact"/>
      <w:jc w:val="left"/>
    </w:pPr>
    <w:rPr>
      <w:rFonts w:ascii="Tahoma" w:hAnsi="Tahoma" w:cs="Tahoma"/>
      <w:sz w:val="20"/>
      <w:lang w:eastAsia="en-US"/>
    </w:rPr>
  </w:style>
  <w:style w:type="paragraph" w:styleId="BodyText2">
    <w:name w:val="Body Text 2"/>
    <w:basedOn w:val="Normal"/>
    <w:uiPriority w:val="99"/>
    <w:rsid w:val="00997702"/>
    <w:pPr>
      <w:spacing w:after="120" w:line="480" w:lineRule="auto"/>
      <w:jc w:val="left"/>
    </w:pPr>
  </w:style>
  <w:style w:type="paragraph" w:customStyle="1" w:styleId="Zkladntext">
    <w:name w:val="Základní text"/>
    <w:uiPriority w:val="99"/>
    <w:rsid w:val="00997702"/>
    <w:pPr>
      <w:widowControl w:val="0"/>
      <w:autoSpaceDE/>
      <w:autoSpaceDN/>
      <w:adjustRightInd/>
      <w:snapToGrid w:val="0"/>
      <w:ind w:left="0" w:right="0"/>
      <w:jc w:val="left"/>
      <w:textAlignment w:val="auto"/>
    </w:pPr>
    <w:rPr>
      <w:color w:val="000000"/>
      <w:sz w:val="24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3647</Words>
  <Characters>20792</Characters>
  <Application>Microsoft Office Word</Application>
  <DocSecurity>0</DocSecurity>
  <Lines>0</Lines>
  <Paragraphs>0</Paragraphs>
  <ScaleCrop>false</ScaleCrop>
  <Company>MFSR</Company>
  <LinksUpToDate>false</LinksUpToDate>
  <CharactersWithSpaces>24391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gdroba</dc:creator>
  <cp:lastModifiedBy>;</cp:lastModifiedBy>
  <cp:revision>2</cp:revision>
  <cp:lastPrinted>2008-10-01T15:55:00Z</cp:lastPrinted>
  <dcterms:created xsi:type="dcterms:W3CDTF">2008-10-02T16:15:00Z</dcterms:created>
  <dcterms:modified xsi:type="dcterms:W3CDTF">2008-10-02T16:15:00Z</dcterms:modified>
</cp:coreProperties>
</file>