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A2363" w:rsidP="009A2363">
      <w:pPr>
        <w:bidi w:val="0"/>
        <w:spacing w:before="120" w:line="360" w:lineRule="auto"/>
        <w:jc w:val="center"/>
        <w:rPr>
          <w:rFonts w:ascii="Arial" w:hAnsi="Arial" w:cs="Arial"/>
          <w:b/>
          <w:caps/>
          <w:sz w:val="28"/>
          <w:szCs w:val="28"/>
        </w:rPr>
      </w:pPr>
      <w:r>
        <w:rPr>
          <w:rFonts w:ascii="Arial" w:hAnsi="Arial" w:cs="Arial"/>
          <w:b/>
          <w:caps/>
          <w:sz w:val="28"/>
          <w:szCs w:val="28"/>
        </w:rPr>
        <w:t>Národná  rada  slovenskej  republiky</w:t>
      </w:r>
    </w:p>
    <w:p w:rsidR="009A2363" w:rsidP="009A2363">
      <w:pPr>
        <w:bidi w:val="0"/>
        <w:spacing w:before="120" w:line="360" w:lineRule="auto"/>
        <w:jc w:val="center"/>
        <w:rPr>
          <w:rFonts w:ascii="Arial" w:hAnsi="Arial" w:cs="Arial"/>
          <w:b/>
          <w:caps/>
          <w:szCs w:val="24"/>
        </w:rPr>
      </w:pPr>
      <w:r w:rsidR="00E11BDD">
        <w:rPr>
          <w:rFonts w:ascii="Arial" w:hAnsi="Arial" w:cs="Arial"/>
          <w:b/>
          <w:caps/>
          <w:szCs w:val="24"/>
        </w:rPr>
        <w:t>IV. volebné obdobie</w:t>
      </w:r>
    </w:p>
    <w:p w:rsidR="00E11BDD" w:rsidP="009A2363">
      <w:pPr>
        <w:bidi w:val="0"/>
        <w:spacing w:before="120" w:line="360" w:lineRule="auto"/>
        <w:jc w:val="center"/>
        <w:rPr>
          <w:rFonts w:ascii="Arial" w:hAnsi="Arial" w:cs="Arial"/>
          <w:b/>
          <w:caps/>
          <w:szCs w:val="24"/>
        </w:rPr>
      </w:pPr>
    </w:p>
    <w:p w:rsidR="00E11BDD" w:rsidP="009A2363">
      <w:pPr>
        <w:bidi w:val="0"/>
        <w:spacing w:before="120" w:line="360" w:lineRule="auto"/>
        <w:jc w:val="center"/>
        <w:rPr>
          <w:rFonts w:ascii="Arial" w:hAnsi="Arial" w:cs="Arial"/>
          <w:b/>
          <w:caps/>
          <w:szCs w:val="24"/>
        </w:rPr>
      </w:pPr>
    </w:p>
    <w:p w:rsidR="00E11BDD" w:rsidRPr="004628CF" w:rsidP="009A2363">
      <w:pPr>
        <w:bidi w:val="0"/>
        <w:spacing w:before="120" w:line="360" w:lineRule="auto"/>
        <w:jc w:val="center"/>
        <w:rPr>
          <w:rFonts w:ascii="Arial" w:hAnsi="Arial" w:cs="Arial"/>
          <w:b/>
          <w:caps/>
          <w:sz w:val="32"/>
          <w:szCs w:val="32"/>
        </w:rPr>
      </w:pPr>
      <w:r w:rsidRPr="004628CF" w:rsidR="004628CF">
        <w:rPr>
          <w:rFonts w:ascii="Arial" w:hAnsi="Arial" w:cs="Arial"/>
          <w:b/>
          <w:caps/>
          <w:sz w:val="32"/>
          <w:szCs w:val="32"/>
        </w:rPr>
        <w:t>789</w:t>
      </w:r>
    </w:p>
    <w:p w:rsidR="00E11BDD" w:rsidP="009A2363">
      <w:pPr>
        <w:bidi w:val="0"/>
        <w:spacing w:before="120" w:line="360" w:lineRule="auto"/>
        <w:jc w:val="center"/>
        <w:rPr>
          <w:rFonts w:ascii="Arial" w:hAnsi="Arial" w:cs="Arial"/>
          <w:b/>
          <w:caps/>
          <w:sz w:val="28"/>
          <w:szCs w:val="28"/>
        </w:rPr>
      </w:pPr>
    </w:p>
    <w:p w:rsidR="00E11BDD" w:rsidRPr="00E11BDD" w:rsidP="009A2363">
      <w:pPr>
        <w:bidi w:val="0"/>
        <w:spacing w:before="120" w:line="360" w:lineRule="auto"/>
        <w:jc w:val="center"/>
        <w:rPr>
          <w:rFonts w:ascii="Arial" w:hAnsi="Arial" w:cs="Arial"/>
          <w:b/>
          <w:szCs w:val="24"/>
        </w:rPr>
      </w:pPr>
      <w:r w:rsidRPr="00E11BDD">
        <w:rPr>
          <w:rFonts w:ascii="Arial" w:hAnsi="Arial" w:cs="Arial"/>
          <w:b/>
          <w:szCs w:val="24"/>
        </w:rPr>
        <w:t>Vládny návrh</w:t>
      </w:r>
    </w:p>
    <w:p w:rsidR="009A2363" w:rsidP="009A2363">
      <w:pPr>
        <w:bidi w:val="0"/>
        <w:spacing w:before="120" w:line="360" w:lineRule="auto"/>
        <w:jc w:val="center"/>
        <w:rPr>
          <w:rFonts w:ascii="Arial" w:hAnsi="Arial" w:cs="Arial"/>
          <w:b/>
          <w:sz w:val="22"/>
          <w:szCs w:val="22"/>
        </w:rPr>
      </w:pPr>
    </w:p>
    <w:p w:rsidR="009A2363" w:rsidRPr="002F23C3" w:rsidP="009A2363">
      <w:pPr>
        <w:bidi w:val="0"/>
        <w:spacing w:before="120" w:line="360" w:lineRule="auto"/>
        <w:jc w:val="center"/>
        <w:rPr>
          <w:rFonts w:ascii="Arial" w:hAnsi="Arial" w:cs="Arial"/>
          <w:b/>
          <w:sz w:val="22"/>
          <w:szCs w:val="22"/>
        </w:rPr>
      </w:pPr>
      <w:r w:rsidRPr="002F23C3">
        <w:rPr>
          <w:rFonts w:ascii="Arial" w:hAnsi="Arial" w:cs="Arial"/>
          <w:b/>
          <w:sz w:val="22"/>
          <w:szCs w:val="22"/>
        </w:rPr>
        <w:t>Zákon</w:t>
      </w:r>
    </w:p>
    <w:p w:rsidR="009A2363" w:rsidRPr="002F23C3" w:rsidP="009A2363">
      <w:pPr>
        <w:bidi w:val="0"/>
        <w:spacing w:before="120" w:line="360" w:lineRule="auto"/>
        <w:jc w:val="center"/>
        <w:rPr>
          <w:rFonts w:ascii="Arial" w:hAnsi="Arial" w:cs="Arial"/>
          <w:b/>
          <w:color w:val="0000FF"/>
          <w:sz w:val="22"/>
          <w:szCs w:val="22"/>
        </w:rPr>
      </w:pPr>
      <w:r w:rsidRPr="002F23C3">
        <w:rPr>
          <w:rFonts w:ascii="Arial" w:hAnsi="Arial" w:cs="Arial"/>
          <w:b/>
          <w:sz w:val="22"/>
          <w:szCs w:val="22"/>
        </w:rPr>
        <w:t>z ............</w:t>
      </w:r>
      <w:r>
        <w:rPr>
          <w:rFonts w:ascii="Arial" w:hAnsi="Arial" w:cs="Arial"/>
          <w:b/>
          <w:sz w:val="22"/>
          <w:szCs w:val="22"/>
        </w:rPr>
        <w:t>.........</w:t>
      </w:r>
      <w:r w:rsidRPr="002F23C3">
        <w:rPr>
          <w:rFonts w:ascii="Arial" w:hAnsi="Arial" w:cs="Arial"/>
          <w:b/>
          <w:color w:val="000000"/>
          <w:sz w:val="22"/>
          <w:szCs w:val="22"/>
        </w:rPr>
        <w:t xml:space="preserve"> 2008</w:t>
      </w:r>
    </w:p>
    <w:p w:rsidR="009A2363" w:rsidRPr="002F23C3" w:rsidP="009A2363">
      <w:pPr>
        <w:bidi w:val="0"/>
        <w:spacing w:before="120" w:line="360" w:lineRule="auto"/>
        <w:jc w:val="center"/>
        <w:rPr>
          <w:rFonts w:ascii="Arial" w:hAnsi="Arial" w:cs="Arial"/>
          <w:b/>
          <w:color w:val="FF0000"/>
          <w:sz w:val="22"/>
          <w:szCs w:val="22"/>
        </w:rPr>
      </w:pPr>
      <w:r w:rsidRPr="002F23C3">
        <w:rPr>
          <w:rFonts w:ascii="Arial" w:hAnsi="Arial" w:cs="Arial"/>
          <w:b/>
          <w:sz w:val="22"/>
          <w:szCs w:val="22"/>
        </w:rPr>
        <w:t xml:space="preserve">o príspevku na </w:t>
      </w:r>
      <w:r w:rsidRPr="002F23C3">
        <w:rPr>
          <w:rFonts w:ascii="Arial" w:hAnsi="Arial" w:cs="Arial"/>
          <w:b/>
          <w:color w:val="000000"/>
          <w:sz w:val="22"/>
          <w:szCs w:val="22"/>
        </w:rPr>
        <w:t>starostlivosť</w:t>
      </w:r>
      <w:r w:rsidRPr="002F23C3">
        <w:rPr>
          <w:rFonts w:ascii="Arial" w:hAnsi="Arial" w:cs="Arial"/>
          <w:b/>
          <w:color w:val="800080"/>
          <w:sz w:val="22"/>
          <w:szCs w:val="22"/>
        </w:rPr>
        <w:t xml:space="preserve"> </w:t>
      </w:r>
      <w:r w:rsidRPr="002F23C3">
        <w:rPr>
          <w:rFonts w:ascii="Arial" w:hAnsi="Arial" w:cs="Arial"/>
          <w:b/>
          <w:sz w:val="22"/>
          <w:szCs w:val="22"/>
        </w:rPr>
        <w:t>o dieťa a o zmene a doplnení niektorých zákonov</w:t>
      </w:r>
      <w:r w:rsidRPr="002F23C3">
        <w:rPr>
          <w:rFonts w:ascii="Arial" w:hAnsi="Arial" w:cs="Arial"/>
          <w:b/>
          <w:color w:val="FF0000"/>
          <w:sz w:val="22"/>
          <w:szCs w:val="22"/>
        </w:rPr>
        <w:t xml:space="preserve"> </w:t>
      </w:r>
    </w:p>
    <w:p w:rsidR="009A2363" w:rsidRPr="002F23C3" w:rsidP="009A2363">
      <w:pPr>
        <w:bidi w:val="0"/>
        <w:spacing w:before="120" w:line="360" w:lineRule="auto"/>
        <w:jc w:val="both"/>
        <w:rPr>
          <w:rFonts w:ascii="Arial" w:hAnsi="Arial" w:cs="Arial"/>
          <w:sz w:val="22"/>
          <w:szCs w:val="22"/>
        </w:rPr>
      </w:pPr>
    </w:p>
    <w:p w:rsidR="009A2363" w:rsidP="009A2363">
      <w:pPr>
        <w:bidi w:val="0"/>
        <w:spacing w:before="120" w:line="360" w:lineRule="auto"/>
        <w:jc w:val="both"/>
        <w:rPr>
          <w:rFonts w:ascii="Arial" w:hAnsi="Arial" w:cs="Arial"/>
          <w:color w:val="000000"/>
          <w:sz w:val="22"/>
          <w:szCs w:val="22"/>
        </w:rPr>
      </w:pPr>
    </w:p>
    <w:p w:rsidR="009A2363" w:rsidRPr="002F23C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Národná rada Slovenskej republiky sa uzniesla na tomto zákone:</w:t>
      </w:r>
    </w:p>
    <w:p w:rsidR="009A2363" w:rsidP="009A2363">
      <w:pPr>
        <w:bidi w:val="0"/>
        <w:spacing w:line="360" w:lineRule="auto"/>
        <w:jc w:val="center"/>
        <w:rPr>
          <w:rFonts w:ascii="Arial" w:hAnsi="Arial" w:cs="Arial"/>
          <w:b/>
          <w:color w:val="000000"/>
          <w:sz w:val="22"/>
          <w:szCs w:val="22"/>
        </w:rPr>
      </w:pPr>
    </w:p>
    <w:p w:rsidR="009A2363" w:rsidRPr="002F23C3" w:rsidP="009A2363">
      <w:pPr>
        <w:bidi w:val="0"/>
        <w:spacing w:line="360" w:lineRule="auto"/>
        <w:jc w:val="center"/>
        <w:rPr>
          <w:rFonts w:ascii="Arial" w:hAnsi="Arial" w:cs="Arial"/>
          <w:b/>
          <w:color w:val="000000"/>
          <w:sz w:val="22"/>
          <w:szCs w:val="22"/>
        </w:rPr>
      </w:pPr>
    </w:p>
    <w:p w:rsidR="009A2363" w:rsidRPr="002F23C3" w:rsidP="009A2363">
      <w:pPr>
        <w:bidi w:val="0"/>
        <w:spacing w:line="360" w:lineRule="auto"/>
        <w:jc w:val="center"/>
        <w:rPr>
          <w:rFonts w:ascii="Arial" w:hAnsi="Arial" w:cs="Arial"/>
          <w:b/>
          <w:color w:val="000000"/>
          <w:sz w:val="22"/>
          <w:szCs w:val="22"/>
        </w:rPr>
      </w:pPr>
      <w:r w:rsidRPr="002F23C3">
        <w:rPr>
          <w:rFonts w:ascii="Arial" w:hAnsi="Arial" w:cs="Arial"/>
          <w:b/>
          <w:color w:val="000000"/>
          <w:sz w:val="22"/>
          <w:szCs w:val="22"/>
        </w:rPr>
        <w:t>Čl. I</w:t>
      </w:r>
    </w:p>
    <w:p w:rsidR="009A2363" w:rsidRPr="002F23C3" w:rsidP="009A2363">
      <w:pPr>
        <w:bidi w:val="0"/>
        <w:spacing w:line="360" w:lineRule="auto"/>
        <w:jc w:val="center"/>
        <w:rPr>
          <w:rFonts w:ascii="Arial" w:hAnsi="Arial" w:cs="Arial"/>
          <w:b/>
          <w:bCs/>
          <w:color w:val="000000"/>
          <w:sz w:val="22"/>
          <w:szCs w:val="22"/>
        </w:rPr>
      </w:pPr>
      <w:r w:rsidRPr="002F23C3">
        <w:rPr>
          <w:rFonts w:ascii="Arial" w:hAnsi="Arial" w:cs="Arial"/>
          <w:b/>
          <w:bCs/>
          <w:color w:val="000000"/>
          <w:sz w:val="22"/>
          <w:szCs w:val="22"/>
        </w:rPr>
        <w:t>§ 1</w:t>
      </w:r>
    </w:p>
    <w:p w:rsidR="009A2363" w:rsidRPr="002F23C3" w:rsidP="009A2363">
      <w:pPr>
        <w:bidi w:val="0"/>
        <w:spacing w:line="360" w:lineRule="auto"/>
        <w:jc w:val="center"/>
        <w:rPr>
          <w:rFonts w:ascii="Arial" w:hAnsi="Arial" w:cs="Arial"/>
          <w:b/>
          <w:bCs/>
          <w:color w:val="000000"/>
          <w:sz w:val="22"/>
          <w:szCs w:val="22"/>
        </w:rPr>
      </w:pPr>
      <w:r w:rsidRPr="002F23C3">
        <w:rPr>
          <w:rFonts w:ascii="Arial" w:hAnsi="Arial" w:cs="Arial"/>
          <w:b/>
          <w:bCs/>
          <w:color w:val="000000"/>
          <w:sz w:val="22"/>
          <w:szCs w:val="22"/>
        </w:rPr>
        <w:t>Predmet úpravy</w:t>
      </w:r>
    </w:p>
    <w:p w:rsidR="009A2363" w:rsidRPr="002F23C3" w:rsidP="009A2363">
      <w:pPr>
        <w:bidi w:val="0"/>
        <w:spacing w:line="360" w:lineRule="auto"/>
        <w:ind w:firstLine="708"/>
        <w:jc w:val="both"/>
        <w:rPr>
          <w:rFonts w:ascii="Arial" w:hAnsi="Arial" w:cs="Arial"/>
          <w:color w:val="000000"/>
          <w:sz w:val="22"/>
          <w:szCs w:val="22"/>
        </w:rPr>
      </w:pPr>
      <w:r w:rsidRPr="002F23C3">
        <w:rPr>
          <w:rFonts w:ascii="Arial" w:hAnsi="Arial" w:cs="Arial"/>
          <w:color w:val="000000"/>
          <w:sz w:val="22"/>
          <w:szCs w:val="22"/>
        </w:rPr>
        <w:t>(1) Tento zákon upravuje poskytovanie príspevku na</w:t>
      </w:r>
      <w:r w:rsidRPr="002F23C3">
        <w:rPr>
          <w:rFonts w:ascii="Arial" w:hAnsi="Arial" w:cs="Arial"/>
          <w:color w:val="FF00FF"/>
          <w:sz w:val="22"/>
          <w:szCs w:val="22"/>
        </w:rPr>
        <w:t xml:space="preserve"> </w:t>
      </w:r>
      <w:r w:rsidRPr="002F23C3">
        <w:rPr>
          <w:rFonts w:ascii="Arial" w:hAnsi="Arial" w:cs="Arial"/>
          <w:color w:val="000000"/>
          <w:sz w:val="22"/>
          <w:szCs w:val="22"/>
        </w:rPr>
        <w:t>starostlivosť o dieťa do troch  rokov veku dieťaťa alebo do šiestich rokov veku dieťaťa s dlhodobo nepriaznivým zdravotným stavom</w:t>
      </w:r>
      <w:r>
        <w:rPr>
          <w:rStyle w:val="FootnoteReference"/>
          <w:rFonts w:ascii="Arial" w:hAnsi="Arial" w:cs="Arial"/>
          <w:color w:val="000000"/>
          <w:sz w:val="22"/>
          <w:szCs w:val="22"/>
          <w:rtl w:val="0"/>
        </w:rPr>
        <w:footnoteReference w:id="2"/>
      </w:r>
      <w:r w:rsidRPr="002F23C3">
        <w:rPr>
          <w:rFonts w:ascii="Arial" w:hAnsi="Arial" w:cs="Arial"/>
          <w:color w:val="000000"/>
          <w:sz w:val="22"/>
          <w:szCs w:val="22"/>
          <w:vertAlign w:val="superscript"/>
        </w:rPr>
        <w:t>)</w:t>
      </w:r>
      <w:r w:rsidRPr="002F23C3">
        <w:rPr>
          <w:rFonts w:ascii="Arial" w:hAnsi="Arial" w:cs="Arial"/>
          <w:color w:val="000000"/>
          <w:sz w:val="22"/>
          <w:szCs w:val="22"/>
        </w:rPr>
        <w:t xml:space="preserve"> (ďalej len „príspevok“)</w:t>
      </w:r>
      <w:r>
        <w:rPr>
          <w:rFonts w:ascii="Arial" w:hAnsi="Arial" w:cs="Arial"/>
          <w:color w:val="000000"/>
          <w:sz w:val="22"/>
          <w:szCs w:val="22"/>
        </w:rPr>
        <w:t xml:space="preserve"> ako </w:t>
      </w:r>
      <w:r w:rsidRPr="002F23C3">
        <w:rPr>
          <w:rFonts w:ascii="Arial" w:hAnsi="Arial" w:cs="Arial"/>
          <w:color w:val="000000"/>
          <w:sz w:val="22"/>
          <w:szCs w:val="22"/>
        </w:rPr>
        <w:t xml:space="preserve"> sociáln</w:t>
      </w:r>
      <w:r>
        <w:rPr>
          <w:rFonts w:ascii="Arial" w:hAnsi="Arial" w:cs="Arial"/>
          <w:color w:val="000000"/>
          <w:sz w:val="22"/>
          <w:szCs w:val="22"/>
        </w:rPr>
        <w:t>ej</w:t>
      </w:r>
      <w:r w:rsidRPr="002F23C3">
        <w:rPr>
          <w:rFonts w:ascii="Arial" w:hAnsi="Arial" w:cs="Arial"/>
          <w:color w:val="000000"/>
          <w:sz w:val="22"/>
          <w:szCs w:val="22"/>
        </w:rPr>
        <w:t xml:space="preserve"> dávk</w:t>
      </w:r>
      <w:r>
        <w:rPr>
          <w:rFonts w:ascii="Arial" w:hAnsi="Arial" w:cs="Arial"/>
          <w:color w:val="000000"/>
          <w:sz w:val="22"/>
          <w:szCs w:val="22"/>
        </w:rPr>
        <w:t>y</w:t>
      </w:r>
      <w:r w:rsidRPr="002F23C3">
        <w:rPr>
          <w:rFonts w:ascii="Arial" w:hAnsi="Arial" w:cs="Arial"/>
          <w:color w:val="000000"/>
          <w:sz w:val="22"/>
          <w:szCs w:val="22"/>
        </w:rPr>
        <w:t>.</w:t>
      </w:r>
    </w:p>
    <w:p w:rsidR="009A2363" w:rsidRPr="002F23C3" w:rsidP="009A2363">
      <w:pPr>
        <w:bidi w:val="0"/>
        <w:spacing w:line="360" w:lineRule="auto"/>
        <w:ind w:firstLine="708"/>
        <w:jc w:val="both"/>
        <w:rPr>
          <w:rFonts w:ascii="Arial" w:hAnsi="Arial" w:cs="Arial"/>
          <w:color w:val="000000"/>
          <w:sz w:val="22"/>
          <w:szCs w:val="22"/>
        </w:rPr>
      </w:pPr>
      <w:r w:rsidRPr="002F23C3">
        <w:rPr>
          <w:rFonts w:ascii="Arial" w:hAnsi="Arial" w:cs="Arial"/>
          <w:color w:val="000000"/>
          <w:sz w:val="22"/>
          <w:szCs w:val="22"/>
        </w:rPr>
        <w:t>(2) Poskytovaním príspevku štát prispieva rodičovi</w:t>
      </w:r>
      <w:r>
        <w:rPr>
          <w:rFonts w:ascii="Arial" w:hAnsi="Arial" w:cs="Arial"/>
          <w:color w:val="000000"/>
          <w:sz w:val="22"/>
          <w:szCs w:val="22"/>
        </w:rPr>
        <w:t xml:space="preserve"> alebo fyzickej osobe, ktorej je dieťa zverené do starostlivosti nahrádzajúcej starostlivosť rodičov</w:t>
      </w:r>
      <w:r>
        <w:rPr>
          <w:rStyle w:val="FootnoteReference"/>
          <w:rFonts w:ascii="Arial" w:hAnsi="Arial" w:cs="Arial"/>
          <w:color w:val="000000"/>
          <w:sz w:val="22"/>
          <w:szCs w:val="22"/>
          <w:rtl w:val="0"/>
        </w:rPr>
        <w:footnoteReference w:id="3"/>
      </w:r>
      <w:r>
        <w:rPr>
          <w:rFonts w:ascii="Arial" w:hAnsi="Arial" w:cs="Arial"/>
          <w:color w:val="000000"/>
          <w:sz w:val="22"/>
          <w:szCs w:val="22"/>
          <w:vertAlign w:val="superscript"/>
        </w:rPr>
        <w:t>)</w:t>
      </w:r>
      <w:r>
        <w:rPr>
          <w:rFonts w:ascii="Arial" w:hAnsi="Arial" w:cs="Arial"/>
          <w:color w:val="000000"/>
          <w:sz w:val="22"/>
          <w:szCs w:val="22"/>
        </w:rPr>
        <w:t xml:space="preserve"> (ďalej len „rodič“),</w:t>
      </w:r>
      <w:r w:rsidRPr="002F23C3">
        <w:rPr>
          <w:rFonts w:ascii="Arial" w:hAnsi="Arial" w:cs="Arial"/>
          <w:color w:val="000000"/>
          <w:sz w:val="22"/>
          <w:szCs w:val="22"/>
        </w:rPr>
        <w:t xml:space="preserve"> na </w:t>
      </w:r>
      <w:r>
        <w:rPr>
          <w:rFonts w:ascii="Arial" w:hAnsi="Arial" w:cs="Arial"/>
          <w:color w:val="000000"/>
          <w:sz w:val="22"/>
          <w:szCs w:val="22"/>
        </w:rPr>
        <w:t>úhradu výdavkov</w:t>
      </w:r>
      <w:r w:rsidRPr="002F23C3">
        <w:rPr>
          <w:rFonts w:ascii="Arial" w:hAnsi="Arial" w:cs="Arial"/>
          <w:color w:val="000000"/>
          <w:sz w:val="22"/>
          <w:szCs w:val="22"/>
        </w:rPr>
        <w:t xml:space="preserve"> vynaložen</w:t>
      </w:r>
      <w:r>
        <w:rPr>
          <w:rFonts w:ascii="Arial" w:hAnsi="Arial" w:cs="Arial"/>
          <w:color w:val="000000"/>
          <w:sz w:val="22"/>
          <w:szCs w:val="22"/>
        </w:rPr>
        <w:t>ých</w:t>
      </w:r>
      <w:r w:rsidRPr="002F23C3">
        <w:rPr>
          <w:rFonts w:ascii="Arial" w:hAnsi="Arial" w:cs="Arial"/>
          <w:color w:val="000000"/>
          <w:sz w:val="22"/>
          <w:szCs w:val="22"/>
        </w:rPr>
        <w:t xml:space="preserve"> na starostlivosť o</w:t>
      </w:r>
      <w:r>
        <w:rPr>
          <w:rFonts w:ascii="Arial" w:hAnsi="Arial" w:cs="Arial"/>
          <w:color w:val="000000"/>
          <w:sz w:val="22"/>
          <w:szCs w:val="22"/>
        </w:rPr>
        <w:t> </w:t>
      </w:r>
      <w:r w:rsidRPr="002F23C3">
        <w:rPr>
          <w:rFonts w:ascii="Arial" w:hAnsi="Arial" w:cs="Arial"/>
          <w:color w:val="000000"/>
          <w:sz w:val="22"/>
          <w:szCs w:val="22"/>
        </w:rPr>
        <w:t>dieťa</w:t>
      </w:r>
      <w:r>
        <w:rPr>
          <w:rFonts w:ascii="Arial" w:hAnsi="Arial" w:cs="Arial"/>
          <w:color w:val="000000"/>
          <w:sz w:val="22"/>
          <w:szCs w:val="22"/>
        </w:rPr>
        <w:t>.</w:t>
      </w:r>
      <w:r w:rsidRPr="002F23C3">
        <w:rPr>
          <w:rFonts w:ascii="Arial" w:hAnsi="Arial" w:cs="Arial"/>
          <w:color w:val="000000"/>
          <w:sz w:val="22"/>
          <w:szCs w:val="22"/>
        </w:rPr>
        <w:t xml:space="preserve">  </w:t>
      </w:r>
    </w:p>
    <w:p w:rsidR="00E11BDD" w:rsidP="009A2363">
      <w:pPr>
        <w:pStyle w:val="BodyText2"/>
        <w:bidi w:val="0"/>
        <w:ind w:left="3540" w:firstLine="708"/>
        <w:rPr>
          <w:rFonts w:cs="Arial"/>
          <w:b/>
          <w:bCs/>
          <w:szCs w:val="22"/>
        </w:rPr>
      </w:pPr>
    </w:p>
    <w:p w:rsidR="00E11BDD" w:rsidP="009A2363">
      <w:pPr>
        <w:pStyle w:val="BodyText2"/>
        <w:bidi w:val="0"/>
        <w:ind w:left="3540" w:firstLine="708"/>
        <w:rPr>
          <w:rFonts w:cs="Arial"/>
          <w:b/>
          <w:bCs/>
          <w:szCs w:val="22"/>
        </w:rPr>
      </w:pPr>
    </w:p>
    <w:p w:rsidR="009A2363" w:rsidRPr="002F23C3" w:rsidP="009A2363">
      <w:pPr>
        <w:pStyle w:val="BodyText2"/>
        <w:bidi w:val="0"/>
        <w:ind w:left="3540" w:firstLine="708"/>
        <w:rPr>
          <w:rFonts w:cs="Arial"/>
          <w:b/>
          <w:bCs/>
          <w:szCs w:val="22"/>
        </w:rPr>
      </w:pPr>
      <w:r w:rsidRPr="002F23C3">
        <w:rPr>
          <w:rFonts w:cs="Arial"/>
          <w:b/>
          <w:bCs/>
          <w:szCs w:val="22"/>
        </w:rPr>
        <w:t>§ 2</w:t>
      </w:r>
    </w:p>
    <w:p w:rsidR="009A2363" w:rsidRPr="002F23C3" w:rsidP="009A2363">
      <w:pPr>
        <w:pStyle w:val="BodyText2"/>
        <w:bidi w:val="0"/>
        <w:jc w:val="center"/>
        <w:rPr>
          <w:rFonts w:cs="Arial"/>
          <w:b/>
          <w:bCs/>
          <w:szCs w:val="22"/>
        </w:rPr>
      </w:pPr>
      <w:r w:rsidRPr="002F23C3">
        <w:rPr>
          <w:rFonts w:cs="Arial"/>
          <w:b/>
          <w:bCs/>
          <w:szCs w:val="22"/>
        </w:rPr>
        <w:t>Starostlivosť o dieťa</w:t>
      </w:r>
    </w:p>
    <w:p w:rsidR="009A2363" w:rsidRPr="002F23C3" w:rsidP="009A2363">
      <w:pPr>
        <w:pStyle w:val="BodyText2"/>
        <w:bidi w:val="0"/>
        <w:ind w:firstLine="708"/>
        <w:rPr>
          <w:rFonts w:cs="Arial"/>
          <w:color w:val="FF0000"/>
          <w:szCs w:val="22"/>
        </w:rPr>
      </w:pPr>
      <w:r>
        <w:rPr>
          <w:rFonts w:cs="Arial"/>
          <w:bCs/>
          <w:color w:val="000000"/>
          <w:szCs w:val="22"/>
        </w:rPr>
        <w:t>(1</w:t>
      </w:r>
      <w:r w:rsidRPr="002F23C3">
        <w:rPr>
          <w:rFonts w:cs="Arial"/>
          <w:bCs/>
          <w:color w:val="000000"/>
          <w:szCs w:val="22"/>
        </w:rPr>
        <w:t xml:space="preserve">) </w:t>
      </w:r>
      <w:r w:rsidRPr="002F23C3">
        <w:rPr>
          <w:rFonts w:cs="Arial"/>
          <w:szCs w:val="22"/>
        </w:rPr>
        <w:t xml:space="preserve">Starostlivosť o dieťa </w:t>
      </w:r>
      <w:r>
        <w:rPr>
          <w:rFonts w:cs="Arial"/>
          <w:szCs w:val="22"/>
        </w:rPr>
        <w:t>na účely</w:t>
      </w:r>
      <w:r w:rsidRPr="002F23C3">
        <w:rPr>
          <w:rFonts w:cs="Arial"/>
          <w:szCs w:val="22"/>
        </w:rPr>
        <w:t xml:space="preserve"> tohto zákona je poskytovanie starostlivosti dieťaťu </w:t>
      </w:r>
      <w:r w:rsidRPr="002F23C3">
        <w:rPr>
          <w:rFonts w:cs="Arial"/>
          <w:color w:val="000000"/>
          <w:szCs w:val="22"/>
        </w:rPr>
        <w:t xml:space="preserve"> </w:t>
      </w:r>
      <w:r w:rsidRPr="002F23C3">
        <w:rPr>
          <w:rFonts w:cs="Arial"/>
          <w:szCs w:val="22"/>
        </w:rPr>
        <w:t xml:space="preserve">v záujme </w:t>
      </w:r>
      <w:r>
        <w:rPr>
          <w:rFonts w:cs="Arial"/>
          <w:szCs w:val="22"/>
        </w:rPr>
        <w:t xml:space="preserve">jeho </w:t>
      </w:r>
      <w:r w:rsidRPr="002F23C3">
        <w:rPr>
          <w:rFonts w:cs="Arial"/>
          <w:szCs w:val="22"/>
        </w:rPr>
        <w:t xml:space="preserve">fyzického vývinu a </w:t>
      </w:r>
      <w:r>
        <w:rPr>
          <w:rFonts w:cs="Arial"/>
          <w:szCs w:val="22"/>
        </w:rPr>
        <w:t>psychického</w:t>
      </w:r>
      <w:r w:rsidRPr="002F23C3">
        <w:rPr>
          <w:rFonts w:cs="Arial"/>
          <w:szCs w:val="22"/>
        </w:rPr>
        <w:t xml:space="preserve">  vývinu</w:t>
      </w:r>
      <w:r w:rsidRPr="002F23C3">
        <w:rPr>
          <w:rFonts w:cs="Arial"/>
          <w:color w:val="FF0000"/>
          <w:szCs w:val="22"/>
        </w:rPr>
        <w:t xml:space="preserve"> </w:t>
      </w:r>
      <w:r w:rsidRPr="002F23C3">
        <w:rPr>
          <w:rFonts w:cs="Arial"/>
          <w:color w:val="000000"/>
          <w:szCs w:val="22"/>
        </w:rPr>
        <w:t xml:space="preserve"> pri rešpektovaní</w:t>
      </w:r>
      <w:r w:rsidRPr="002F23C3">
        <w:rPr>
          <w:rFonts w:cs="Arial"/>
          <w:szCs w:val="22"/>
        </w:rPr>
        <w:t xml:space="preserve"> najlepš</w:t>
      </w:r>
      <w:r w:rsidRPr="002F23C3">
        <w:rPr>
          <w:rFonts w:cs="Arial"/>
          <w:color w:val="000000"/>
          <w:szCs w:val="22"/>
        </w:rPr>
        <w:t>ieho</w:t>
      </w:r>
      <w:r w:rsidRPr="002F23C3">
        <w:rPr>
          <w:rFonts w:cs="Arial"/>
          <w:szCs w:val="22"/>
        </w:rPr>
        <w:t xml:space="preserve"> záuj</w:t>
      </w:r>
      <w:r w:rsidRPr="002F23C3">
        <w:rPr>
          <w:rFonts w:cs="Arial"/>
          <w:color w:val="000000"/>
          <w:szCs w:val="22"/>
        </w:rPr>
        <w:t>mu</w:t>
      </w:r>
      <w:r w:rsidRPr="002F23C3">
        <w:rPr>
          <w:rFonts w:cs="Arial"/>
          <w:szCs w:val="22"/>
        </w:rPr>
        <w:t xml:space="preserve"> dieťaťa a jeho práv  v čase,  keď rodič vykonáva zárobkovú činnosť alebo </w:t>
      </w:r>
      <w:r w:rsidRPr="002F23C3">
        <w:rPr>
          <w:rFonts w:cs="Arial"/>
          <w:color w:val="000000"/>
          <w:szCs w:val="22"/>
        </w:rPr>
        <w:t>študuje na strednej škole alebo na vysokej škole.</w:t>
      </w:r>
    </w:p>
    <w:p w:rsidR="009A2363" w:rsidRPr="002F23C3" w:rsidP="009A2363">
      <w:pPr>
        <w:bidi w:val="0"/>
        <w:spacing w:before="120" w:line="360" w:lineRule="auto"/>
        <w:ind w:firstLine="708"/>
        <w:jc w:val="both"/>
        <w:rPr>
          <w:rFonts w:ascii="Arial" w:hAnsi="Arial" w:cs="Arial"/>
          <w:sz w:val="22"/>
          <w:szCs w:val="22"/>
        </w:rPr>
      </w:pPr>
      <w:r w:rsidRPr="002F23C3">
        <w:rPr>
          <w:rFonts w:ascii="Arial" w:hAnsi="Arial" w:cs="Arial"/>
          <w:sz w:val="22"/>
          <w:szCs w:val="22"/>
        </w:rPr>
        <w:t xml:space="preserve">(2) Starostlivosť o dieťa sa vykonáva  </w:t>
      </w:r>
    </w:p>
    <w:p w:rsidR="009A2363" w:rsidRPr="00F603A0" w:rsidP="009A2363">
      <w:pPr>
        <w:bidi w:val="0"/>
        <w:spacing w:before="120" w:line="360" w:lineRule="auto"/>
        <w:jc w:val="both"/>
        <w:rPr>
          <w:rFonts w:ascii="Arial" w:hAnsi="Arial" w:cs="Arial"/>
          <w:color w:val="FF00FF"/>
          <w:sz w:val="22"/>
          <w:szCs w:val="22"/>
        </w:rPr>
      </w:pPr>
      <w:r w:rsidRPr="002F23C3">
        <w:rPr>
          <w:rFonts w:ascii="Arial" w:hAnsi="Arial" w:cs="Arial"/>
          <w:sz w:val="22"/>
          <w:szCs w:val="22"/>
        </w:rPr>
        <w:t xml:space="preserve">a) v rodinnom prostredí dieťaťa, </w:t>
      </w:r>
    </w:p>
    <w:p w:rsidR="009A2363" w:rsidRPr="002F23C3" w:rsidP="009A2363">
      <w:pPr>
        <w:bidi w:val="0"/>
        <w:spacing w:before="120" w:line="360" w:lineRule="auto"/>
        <w:jc w:val="both"/>
        <w:rPr>
          <w:rFonts w:ascii="Arial" w:hAnsi="Arial" w:cs="Arial"/>
          <w:sz w:val="22"/>
          <w:szCs w:val="22"/>
        </w:rPr>
      </w:pPr>
      <w:r w:rsidRPr="002F23C3">
        <w:rPr>
          <w:rFonts w:ascii="Arial" w:hAnsi="Arial" w:cs="Arial"/>
          <w:sz w:val="22"/>
          <w:szCs w:val="22"/>
        </w:rPr>
        <w:t xml:space="preserve">b) v prostredí účelovo </w:t>
      </w:r>
      <w:r w:rsidRPr="002F23C3">
        <w:rPr>
          <w:rFonts w:ascii="Arial" w:hAnsi="Arial" w:cs="Arial"/>
          <w:color w:val="000000"/>
          <w:sz w:val="22"/>
          <w:szCs w:val="22"/>
        </w:rPr>
        <w:t>vy</w:t>
      </w:r>
      <w:r w:rsidRPr="002F23C3">
        <w:rPr>
          <w:rFonts w:ascii="Arial" w:hAnsi="Arial" w:cs="Arial"/>
          <w:sz w:val="22"/>
          <w:szCs w:val="22"/>
        </w:rPr>
        <w:t>tvorenom a u</w:t>
      </w:r>
      <w:r w:rsidRPr="002F23C3">
        <w:rPr>
          <w:rFonts w:ascii="Arial" w:hAnsi="Arial" w:cs="Arial"/>
          <w:color w:val="000000"/>
          <w:sz w:val="22"/>
          <w:szCs w:val="22"/>
        </w:rPr>
        <w:t>pravenom</w:t>
      </w:r>
      <w:r w:rsidRPr="002F23C3">
        <w:rPr>
          <w:rFonts w:ascii="Arial" w:hAnsi="Arial" w:cs="Arial"/>
          <w:sz w:val="22"/>
          <w:szCs w:val="22"/>
        </w:rPr>
        <w:t xml:space="preserve"> na výkon  starostlivosti o dieťa alebo</w:t>
      </w:r>
    </w:p>
    <w:p w:rsidR="009A2363" w:rsidRPr="002F23C3" w:rsidP="009A2363">
      <w:pPr>
        <w:bidi w:val="0"/>
        <w:spacing w:before="120" w:line="360" w:lineRule="auto"/>
        <w:jc w:val="both"/>
        <w:rPr>
          <w:rFonts w:ascii="Arial" w:hAnsi="Arial" w:cs="Arial"/>
          <w:sz w:val="22"/>
          <w:szCs w:val="22"/>
        </w:rPr>
      </w:pPr>
      <w:r w:rsidRPr="002F23C3">
        <w:rPr>
          <w:rFonts w:ascii="Arial" w:hAnsi="Arial" w:cs="Arial"/>
          <w:sz w:val="22"/>
          <w:szCs w:val="22"/>
        </w:rPr>
        <w:t xml:space="preserve">c) v rodinnom prostredí fyzickej osoby poskytujúcej starostlivosť o dieťa. </w:t>
      </w:r>
    </w:p>
    <w:p w:rsidR="009A2363" w:rsidRPr="002F23C3" w:rsidP="009A2363">
      <w:pPr>
        <w:bidi w:val="0"/>
        <w:spacing w:before="120" w:line="360" w:lineRule="auto"/>
        <w:ind w:firstLine="708"/>
        <w:jc w:val="both"/>
        <w:rPr>
          <w:rFonts w:ascii="Arial" w:hAnsi="Arial" w:cs="Arial"/>
          <w:sz w:val="22"/>
          <w:szCs w:val="22"/>
        </w:rPr>
      </w:pPr>
      <w:r w:rsidRPr="002F23C3">
        <w:rPr>
          <w:rFonts w:ascii="Arial" w:hAnsi="Arial" w:cs="Arial"/>
          <w:sz w:val="22"/>
          <w:szCs w:val="22"/>
        </w:rPr>
        <w:t xml:space="preserve">(3) </w:t>
      </w:r>
      <w:r>
        <w:rPr>
          <w:rFonts w:ascii="Arial" w:hAnsi="Arial" w:cs="Arial"/>
          <w:sz w:val="22"/>
          <w:szCs w:val="22"/>
        </w:rPr>
        <w:t>Poskytovateľ</w:t>
      </w:r>
      <w:r w:rsidRPr="002F23C3">
        <w:rPr>
          <w:rFonts w:ascii="Arial" w:hAnsi="Arial" w:cs="Arial"/>
          <w:sz w:val="22"/>
          <w:szCs w:val="22"/>
        </w:rPr>
        <w:t xml:space="preserve"> starostlivos</w:t>
      </w:r>
      <w:r>
        <w:rPr>
          <w:rFonts w:ascii="Arial" w:hAnsi="Arial" w:cs="Arial"/>
          <w:sz w:val="22"/>
          <w:szCs w:val="22"/>
        </w:rPr>
        <w:t>ti</w:t>
      </w:r>
      <w:r w:rsidRPr="002F23C3">
        <w:rPr>
          <w:rFonts w:ascii="Arial" w:hAnsi="Arial" w:cs="Arial"/>
          <w:sz w:val="22"/>
          <w:szCs w:val="22"/>
        </w:rPr>
        <w:t xml:space="preserve"> o dieťa </w:t>
      </w:r>
      <w:r>
        <w:rPr>
          <w:rFonts w:ascii="Arial" w:hAnsi="Arial" w:cs="Arial"/>
          <w:sz w:val="22"/>
          <w:szCs w:val="22"/>
        </w:rPr>
        <w:t>podľa</w:t>
      </w:r>
      <w:r w:rsidRPr="002F23C3">
        <w:rPr>
          <w:rFonts w:ascii="Arial" w:hAnsi="Arial" w:cs="Arial"/>
          <w:sz w:val="22"/>
          <w:szCs w:val="22"/>
        </w:rPr>
        <w:t xml:space="preserve"> tohto zákona</w:t>
      </w:r>
      <w:r>
        <w:rPr>
          <w:rFonts w:ascii="Arial" w:hAnsi="Arial" w:cs="Arial"/>
          <w:sz w:val="22"/>
          <w:szCs w:val="22"/>
        </w:rPr>
        <w:t xml:space="preserve"> (ďalej len „poskytovateľ“)</w:t>
      </w:r>
      <w:r w:rsidRPr="002F23C3">
        <w:rPr>
          <w:rFonts w:ascii="Arial" w:hAnsi="Arial" w:cs="Arial"/>
          <w:sz w:val="22"/>
          <w:szCs w:val="22"/>
        </w:rPr>
        <w:t xml:space="preserve"> je </w:t>
      </w:r>
    </w:p>
    <w:p w:rsidR="009A2363" w:rsidRPr="002F23C3" w:rsidP="009A2363">
      <w:pPr>
        <w:bidi w:val="0"/>
        <w:spacing w:before="120" w:line="360" w:lineRule="auto"/>
        <w:jc w:val="both"/>
        <w:rPr>
          <w:rFonts w:ascii="Arial" w:hAnsi="Arial" w:cs="Arial"/>
          <w:sz w:val="22"/>
          <w:szCs w:val="22"/>
        </w:rPr>
      </w:pPr>
      <w:r w:rsidRPr="002F23C3">
        <w:rPr>
          <w:rFonts w:ascii="Arial" w:hAnsi="Arial" w:cs="Arial"/>
          <w:sz w:val="22"/>
          <w:szCs w:val="22"/>
        </w:rPr>
        <w:t>a) zariadenie zriadené podľa osobitných predpisov,</w:t>
      </w:r>
      <w:r>
        <w:rPr>
          <w:rStyle w:val="FootnoteReference"/>
          <w:rFonts w:ascii="Arial" w:hAnsi="Arial" w:cs="Arial"/>
          <w:sz w:val="22"/>
          <w:szCs w:val="22"/>
          <w:rtl w:val="0"/>
        </w:rPr>
        <w:footnoteReference w:id="4"/>
      </w:r>
      <w:r w:rsidRPr="002F23C3">
        <w:rPr>
          <w:rFonts w:ascii="Arial" w:hAnsi="Arial" w:cs="Arial"/>
          <w:sz w:val="22"/>
          <w:szCs w:val="22"/>
          <w:vertAlign w:val="superscript"/>
        </w:rPr>
        <w:t>)</w:t>
      </w:r>
      <w:r w:rsidRPr="002F23C3">
        <w:rPr>
          <w:rFonts w:ascii="Arial" w:hAnsi="Arial" w:cs="Arial"/>
          <w:sz w:val="22"/>
          <w:szCs w:val="22"/>
        </w:rPr>
        <w:t xml:space="preserve">  </w:t>
      </w:r>
    </w:p>
    <w:p w:rsidR="009A2363" w:rsidRPr="002F23C3" w:rsidP="009A2363">
      <w:pPr>
        <w:bidi w:val="0"/>
        <w:spacing w:before="120" w:line="360" w:lineRule="auto"/>
        <w:jc w:val="both"/>
        <w:rPr>
          <w:rFonts w:ascii="Arial" w:hAnsi="Arial" w:cs="Arial"/>
          <w:sz w:val="22"/>
          <w:szCs w:val="22"/>
        </w:rPr>
      </w:pPr>
      <w:r w:rsidRPr="002F23C3">
        <w:rPr>
          <w:rFonts w:ascii="Arial" w:hAnsi="Arial" w:cs="Arial"/>
          <w:color w:val="000000"/>
          <w:sz w:val="22"/>
          <w:szCs w:val="22"/>
        </w:rPr>
        <w:t>b) iné</w:t>
      </w:r>
      <w:r w:rsidRPr="002F23C3">
        <w:rPr>
          <w:rFonts w:ascii="Arial" w:hAnsi="Arial" w:cs="Arial"/>
          <w:sz w:val="22"/>
          <w:szCs w:val="22"/>
        </w:rPr>
        <w:t xml:space="preserve"> zariadenie zriadené právnickou osobou</w:t>
      </w:r>
      <w:r>
        <w:rPr>
          <w:rFonts w:ascii="Arial" w:hAnsi="Arial" w:cs="Arial"/>
          <w:sz w:val="22"/>
          <w:szCs w:val="22"/>
        </w:rPr>
        <w:t>,</w:t>
      </w:r>
      <w:r>
        <w:rPr>
          <w:rStyle w:val="FootnoteReference"/>
          <w:rFonts w:ascii="Arial" w:hAnsi="Arial" w:cs="Arial"/>
          <w:sz w:val="22"/>
          <w:szCs w:val="22"/>
          <w:rtl w:val="0"/>
        </w:rPr>
        <w:footnoteReference w:id="5"/>
      </w:r>
      <w:r w:rsidRPr="002F23C3">
        <w:rPr>
          <w:rFonts w:ascii="Arial" w:hAnsi="Arial" w:cs="Arial"/>
          <w:sz w:val="22"/>
          <w:szCs w:val="22"/>
          <w:vertAlign w:val="superscript"/>
        </w:rPr>
        <w:t>)</w:t>
      </w:r>
      <w:r w:rsidRPr="002F23C3">
        <w:rPr>
          <w:rFonts w:ascii="Arial" w:hAnsi="Arial" w:cs="Arial"/>
          <w:sz w:val="22"/>
          <w:szCs w:val="22"/>
        </w:rPr>
        <w:t xml:space="preserve">   </w:t>
      </w:r>
    </w:p>
    <w:p w:rsidR="009A2363" w:rsidRPr="002F23C3" w:rsidP="009A2363">
      <w:pPr>
        <w:bidi w:val="0"/>
        <w:spacing w:before="120" w:line="360" w:lineRule="auto"/>
        <w:jc w:val="both"/>
        <w:rPr>
          <w:rFonts w:ascii="Arial" w:hAnsi="Arial" w:cs="Arial"/>
          <w:sz w:val="22"/>
          <w:szCs w:val="22"/>
        </w:rPr>
      </w:pPr>
      <w:r w:rsidRPr="002F23C3">
        <w:rPr>
          <w:rFonts w:ascii="Arial" w:hAnsi="Arial" w:cs="Arial"/>
          <w:sz w:val="22"/>
          <w:szCs w:val="22"/>
        </w:rPr>
        <w:t>c) fyzická osoba, ktorá poskytuje starostlivosť o dieťa podľa osobitn</w:t>
      </w:r>
      <w:r>
        <w:rPr>
          <w:rFonts w:ascii="Arial" w:hAnsi="Arial" w:cs="Arial"/>
          <w:sz w:val="22"/>
          <w:szCs w:val="22"/>
        </w:rPr>
        <w:t>ého</w:t>
      </w:r>
      <w:r w:rsidRPr="002F23C3">
        <w:rPr>
          <w:rFonts w:ascii="Arial" w:hAnsi="Arial" w:cs="Arial"/>
          <w:sz w:val="22"/>
          <w:szCs w:val="22"/>
        </w:rPr>
        <w:t xml:space="preserve"> predpis</w:t>
      </w:r>
      <w:r>
        <w:rPr>
          <w:rFonts w:ascii="Arial" w:hAnsi="Arial" w:cs="Arial"/>
          <w:sz w:val="22"/>
          <w:szCs w:val="22"/>
        </w:rPr>
        <w:t>u,</w:t>
      </w:r>
      <w:r>
        <w:rPr>
          <w:rStyle w:val="FootnoteReference"/>
          <w:rFonts w:ascii="Arial" w:hAnsi="Arial" w:cs="Arial"/>
          <w:sz w:val="22"/>
          <w:szCs w:val="22"/>
          <w:rtl w:val="0"/>
        </w:rPr>
        <w:footnoteReference w:id="6"/>
      </w:r>
      <w:r w:rsidRPr="002F23C3">
        <w:rPr>
          <w:rFonts w:ascii="Arial" w:hAnsi="Arial" w:cs="Arial"/>
          <w:sz w:val="22"/>
          <w:szCs w:val="22"/>
          <w:vertAlign w:val="superscript"/>
        </w:rPr>
        <w:t>)</w:t>
      </w:r>
      <w:r w:rsidRPr="002F23C3">
        <w:rPr>
          <w:rFonts w:ascii="Arial" w:hAnsi="Arial" w:cs="Arial"/>
          <w:sz w:val="22"/>
          <w:szCs w:val="22"/>
        </w:rPr>
        <w:t xml:space="preserve"> </w:t>
      </w:r>
    </w:p>
    <w:p w:rsidR="009A2363" w:rsidRPr="002F23C3" w:rsidP="009A2363">
      <w:pPr>
        <w:bidi w:val="0"/>
        <w:spacing w:before="120" w:line="360" w:lineRule="auto"/>
        <w:ind w:left="285" w:hanging="285"/>
        <w:jc w:val="both"/>
        <w:rPr>
          <w:rFonts w:ascii="Arial" w:hAnsi="Arial" w:cs="Arial"/>
          <w:color w:val="000000"/>
          <w:sz w:val="22"/>
          <w:szCs w:val="22"/>
        </w:rPr>
      </w:pPr>
      <w:r>
        <w:rPr>
          <w:rFonts w:ascii="Arial" w:hAnsi="Arial" w:cs="Arial"/>
          <w:color w:val="000000"/>
          <w:sz w:val="22"/>
          <w:szCs w:val="22"/>
        </w:rPr>
        <w:t>d</w:t>
      </w:r>
      <w:r w:rsidRPr="002F23C3">
        <w:rPr>
          <w:rFonts w:ascii="Arial" w:hAnsi="Arial" w:cs="Arial"/>
          <w:color w:val="000000"/>
          <w:sz w:val="22"/>
          <w:szCs w:val="22"/>
        </w:rPr>
        <w:t>) iná fyzická osoba, ak nie je osobou uvedenou v písm</w:t>
      </w:r>
      <w:r>
        <w:rPr>
          <w:rFonts w:ascii="Arial" w:hAnsi="Arial" w:cs="Arial"/>
          <w:color w:val="000000"/>
          <w:sz w:val="22"/>
          <w:szCs w:val="22"/>
        </w:rPr>
        <w:t>ene</w:t>
      </w:r>
      <w:r w:rsidRPr="002F23C3">
        <w:rPr>
          <w:rFonts w:ascii="Arial" w:hAnsi="Arial" w:cs="Arial"/>
          <w:color w:val="000000"/>
          <w:sz w:val="22"/>
          <w:szCs w:val="22"/>
        </w:rPr>
        <w:t xml:space="preserve"> c) a nevypláca sa jej rodičovský príspevok  alebo</w:t>
      </w:r>
    </w:p>
    <w:p w:rsidR="009A2363" w:rsidRPr="002F23C3" w:rsidP="009A2363">
      <w:pPr>
        <w:bidi w:val="0"/>
        <w:spacing w:before="120" w:line="360" w:lineRule="auto"/>
        <w:ind w:left="285" w:hanging="285"/>
        <w:jc w:val="both"/>
        <w:rPr>
          <w:rFonts w:ascii="Arial" w:hAnsi="Arial" w:cs="Arial"/>
          <w:color w:val="000000"/>
          <w:sz w:val="22"/>
          <w:szCs w:val="22"/>
        </w:rPr>
      </w:pPr>
      <w:r>
        <w:rPr>
          <w:rFonts w:ascii="Arial" w:hAnsi="Arial" w:cs="Arial"/>
          <w:color w:val="000000"/>
          <w:sz w:val="22"/>
          <w:szCs w:val="22"/>
        </w:rPr>
        <w:t>e</w:t>
      </w:r>
      <w:r w:rsidRPr="002F23C3">
        <w:rPr>
          <w:rFonts w:ascii="Arial" w:hAnsi="Arial" w:cs="Arial"/>
          <w:color w:val="000000"/>
          <w:sz w:val="22"/>
          <w:szCs w:val="22"/>
        </w:rPr>
        <w:t xml:space="preserve">) rodič, ktorý vykonáva zárobkovú činnosť a nezabezpečí starostlivosť o svoje dieťa </w:t>
      </w:r>
      <w:r>
        <w:rPr>
          <w:rFonts w:ascii="Arial" w:hAnsi="Arial" w:cs="Arial"/>
          <w:color w:val="000000"/>
          <w:sz w:val="22"/>
          <w:szCs w:val="22"/>
        </w:rPr>
        <w:t>poskytovateľom</w:t>
      </w:r>
      <w:r w:rsidRPr="002F23C3">
        <w:rPr>
          <w:rFonts w:ascii="Arial" w:hAnsi="Arial" w:cs="Arial"/>
          <w:color w:val="000000"/>
          <w:sz w:val="22"/>
          <w:szCs w:val="22"/>
        </w:rPr>
        <w:t xml:space="preserve"> uvedený</w:t>
      </w:r>
      <w:r>
        <w:rPr>
          <w:rFonts w:ascii="Arial" w:hAnsi="Arial" w:cs="Arial"/>
          <w:color w:val="000000"/>
          <w:sz w:val="22"/>
          <w:szCs w:val="22"/>
        </w:rPr>
        <w:t>m</w:t>
      </w:r>
      <w:r w:rsidRPr="002F23C3">
        <w:rPr>
          <w:rFonts w:ascii="Arial" w:hAnsi="Arial" w:cs="Arial"/>
          <w:color w:val="000000"/>
          <w:sz w:val="22"/>
          <w:szCs w:val="22"/>
        </w:rPr>
        <w:t xml:space="preserve">  v  písmen</w:t>
      </w:r>
      <w:r>
        <w:rPr>
          <w:rFonts w:ascii="Arial" w:hAnsi="Arial" w:cs="Arial"/>
          <w:color w:val="000000"/>
          <w:sz w:val="22"/>
          <w:szCs w:val="22"/>
        </w:rPr>
        <w:t>ách</w:t>
      </w:r>
      <w:r w:rsidRPr="002F23C3">
        <w:rPr>
          <w:rFonts w:ascii="Arial" w:hAnsi="Arial" w:cs="Arial"/>
          <w:color w:val="000000"/>
          <w:sz w:val="22"/>
          <w:szCs w:val="22"/>
        </w:rPr>
        <w:t xml:space="preserve"> a)</w:t>
      </w:r>
      <w:r>
        <w:rPr>
          <w:rFonts w:ascii="Arial" w:hAnsi="Arial" w:cs="Arial"/>
          <w:color w:val="000000"/>
          <w:sz w:val="22"/>
          <w:szCs w:val="22"/>
        </w:rPr>
        <w:t xml:space="preserve"> až d).</w:t>
      </w:r>
    </w:p>
    <w:p w:rsidR="009A2363" w:rsidRPr="002F23C3" w:rsidP="009A2363">
      <w:pPr>
        <w:pStyle w:val="Title"/>
        <w:tabs>
          <w:tab w:val="num" w:pos="-1881"/>
        </w:tabs>
        <w:bidi w:val="0"/>
        <w:spacing w:line="360" w:lineRule="auto"/>
        <w:jc w:val="both"/>
        <w:rPr>
          <w:rFonts w:ascii="Arial" w:hAnsi="Arial" w:cs="Arial"/>
          <w:b w:val="0"/>
          <w:bCs w:val="0"/>
          <w:sz w:val="22"/>
          <w:szCs w:val="22"/>
        </w:rPr>
      </w:pPr>
      <w:r>
        <w:rPr>
          <w:rFonts w:ascii="Arial" w:hAnsi="Arial" w:cs="Arial"/>
          <w:b w:val="0"/>
          <w:bCs w:val="0"/>
          <w:sz w:val="22"/>
          <w:szCs w:val="22"/>
          <w:lang w:eastAsia="sk-SK"/>
        </w:rPr>
        <w:tab/>
      </w:r>
    </w:p>
    <w:p w:rsidR="009A2363" w:rsidRPr="002F23C3" w:rsidP="009A2363">
      <w:pPr>
        <w:bidi w:val="0"/>
        <w:spacing w:before="120" w:line="360" w:lineRule="auto"/>
        <w:jc w:val="center"/>
        <w:outlineLvl w:val="4"/>
        <w:rPr>
          <w:rFonts w:ascii="Arial" w:hAnsi="Arial" w:cs="Arial"/>
          <w:sz w:val="22"/>
          <w:szCs w:val="22"/>
        </w:rPr>
      </w:pPr>
      <w:r w:rsidRPr="002F23C3">
        <w:rPr>
          <w:rFonts w:ascii="Arial" w:hAnsi="Arial" w:cs="Arial"/>
          <w:b/>
          <w:color w:val="000000"/>
          <w:sz w:val="22"/>
          <w:szCs w:val="22"/>
        </w:rPr>
        <w:t>§ 3</w:t>
        <w:br/>
      </w:r>
      <w:r w:rsidRPr="002F23C3">
        <w:rPr>
          <w:rFonts w:ascii="Arial" w:hAnsi="Arial" w:cs="Arial"/>
          <w:b/>
          <w:sz w:val="22"/>
          <w:szCs w:val="22"/>
        </w:rPr>
        <w:t>Oprávnená osoba</w:t>
      </w:r>
      <w:r w:rsidRPr="002F23C3">
        <w:rPr>
          <w:rFonts w:ascii="Arial" w:hAnsi="Arial" w:cs="Arial"/>
          <w:sz w:val="22"/>
          <w:szCs w:val="22"/>
        </w:rPr>
        <w:t xml:space="preserve"> </w:t>
      </w:r>
    </w:p>
    <w:p w:rsidR="009A2363" w:rsidRPr="002F23C3" w:rsidP="009A2363">
      <w:pPr>
        <w:bidi w:val="0"/>
        <w:spacing w:before="120" w:line="360" w:lineRule="auto"/>
        <w:jc w:val="both"/>
        <w:rPr>
          <w:rFonts w:ascii="Arial" w:hAnsi="Arial" w:cs="Arial"/>
          <w:sz w:val="22"/>
          <w:szCs w:val="22"/>
        </w:rPr>
      </w:pPr>
      <w:r w:rsidRPr="002F23C3">
        <w:rPr>
          <w:rFonts w:ascii="Arial" w:hAnsi="Arial" w:cs="Arial"/>
          <w:sz w:val="22"/>
          <w:szCs w:val="22"/>
        </w:rPr>
        <w:tab/>
        <w:t xml:space="preserve">(1) Oprávnená osoba na  </w:t>
      </w:r>
      <w:r w:rsidRPr="002F23C3">
        <w:rPr>
          <w:rFonts w:ascii="Arial" w:hAnsi="Arial" w:cs="Arial"/>
          <w:color w:val="000000"/>
          <w:sz w:val="22"/>
          <w:szCs w:val="22"/>
        </w:rPr>
        <w:t>uplatnenie nároku na príspevok  je</w:t>
      </w:r>
      <w:r>
        <w:rPr>
          <w:rFonts w:ascii="Arial" w:hAnsi="Arial" w:cs="Arial"/>
          <w:color w:val="000000"/>
          <w:sz w:val="22"/>
          <w:szCs w:val="22"/>
        </w:rPr>
        <w:t xml:space="preserve"> rodič.</w:t>
      </w:r>
    </w:p>
    <w:p w:rsidR="009A2363" w:rsidRPr="002F23C3" w:rsidP="009A2363">
      <w:pPr>
        <w:tabs>
          <w:tab w:val="left" w:pos="399"/>
        </w:tabs>
        <w:bidi w:val="0"/>
        <w:spacing w:before="120" w:line="360" w:lineRule="auto"/>
        <w:jc w:val="both"/>
        <w:rPr>
          <w:rFonts w:ascii="Arial" w:hAnsi="Arial" w:cs="Arial"/>
          <w:color w:val="000000"/>
          <w:sz w:val="22"/>
          <w:szCs w:val="22"/>
        </w:rPr>
      </w:pPr>
      <w:r w:rsidRPr="002F23C3">
        <w:rPr>
          <w:rFonts w:ascii="Arial" w:hAnsi="Arial" w:cs="Arial"/>
          <w:sz w:val="22"/>
          <w:szCs w:val="22"/>
        </w:rPr>
        <w:tab/>
        <w:tab/>
      </w:r>
      <w:r w:rsidRPr="002F23C3">
        <w:rPr>
          <w:rFonts w:ascii="Arial" w:hAnsi="Arial" w:cs="Arial"/>
          <w:color w:val="000000"/>
          <w:sz w:val="22"/>
          <w:szCs w:val="22"/>
        </w:rPr>
        <w:t xml:space="preserve">(2) Ak </w:t>
      </w:r>
      <w:r>
        <w:rPr>
          <w:rFonts w:ascii="Arial" w:hAnsi="Arial" w:cs="Arial"/>
          <w:color w:val="000000"/>
          <w:sz w:val="22"/>
          <w:szCs w:val="22"/>
        </w:rPr>
        <w:t>súd zveril</w:t>
      </w:r>
      <w:r w:rsidRPr="002F23C3">
        <w:rPr>
          <w:rFonts w:ascii="Arial" w:hAnsi="Arial" w:cs="Arial"/>
          <w:color w:val="000000"/>
          <w:sz w:val="22"/>
          <w:szCs w:val="22"/>
        </w:rPr>
        <w:t xml:space="preserve"> dieťa do starostlivosti jednému z rodičov, oprávnen</w:t>
      </w:r>
      <w:r>
        <w:rPr>
          <w:rFonts w:ascii="Arial" w:hAnsi="Arial" w:cs="Arial"/>
          <w:color w:val="000000"/>
          <w:sz w:val="22"/>
          <w:szCs w:val="22"/>
        </w:rPr>
        <w:t>á</w:t>
      </w:r>
      <w:r w:rsidRPr="002F23C3">
        <w:rPr>
          <w:rFonts w:ascii="Arial" w:hAnsi="Arial" w:cs="Arial"/>
          <w:color w:val="000000"/>
          <w:sz w:val="22"/>
          <w:szCs w:val="22"/>
        </w:rPr>
        <w:t xml:space="preserve"> osob</w:t>
      </w:r>
      <w:r>
        <w:rPr>
          <w:rFonts w:ascii="Arial" w:hAnsi="Arial" w:cs="Arial"/>
          <w:color w:val="000000"/>
          <w:sz w:val="22"/>
          <w:szCs w:val="22"/>
        </w:rPr>
        <w:t>a</w:t>
      </w:r>
      <w:r w:rsidRPr="002F23C3">
        <w:rPr>
          <w:rFonts w:ascii="Arial" w:hAnsi="Arial" w:cs="Arial"/>
          <w:color w:val="000000"/>
          <w:sz w:val="22"/>
          <w:szCs w:val="22"/>
        </w:rPr>
        <w:t xml:space="preserve"> na uplatnenie nároku na príspevok je rodič,  ktorému je dieťa zverené.</w:t>
      </w:r>
    </w:p>
    <w:p w:rsidR="009A2363" w:rsidP="009A2363">
      <w:pPr>
        <w:bidi w:val="0"/>
        <w:spacing w:before="120" w:line="360" w:lineRule="auto"/>
        <w:jc w:val="both"/>
        <w:rPr>
          <w:rFonts w:ascii="Arial" w:hAnsi="Arial" w:cs="Arial"/>
          <w:sz w:val="22"/>
          <w:szCs w:val="22"/>
        </w:rPr>
      </w:pPr>
      <w:r w:rsidRPr="002F23C3">
        <w:rPr>
          <w:rFonts w:ascii="Arial" w:hAnsi="Arial" w:cs="Arial"/>
          <w:sz w:val="22"/>
          <w:szCs w:val="22"/>
        </w:rPr>
        <w:tab/>
        <w:t xml:space="preserve">(3) Príspevok patrí </w:t>
      </w:r>
      <w:r w:rsidRPr="002F23C3">
        <w:rPr>
          <w:rFonts w:ascii="Arial" w:hAnsi="Arial" w:cs="Arial"/>
          <w:color w:val="000000"/>
          <w:sz w:val="22"/>
          <w:szCs w:val="22"/>
        </w:rPr>
        <w:t>oprávnenej osobe</w:t>
      </w:r>
      <w:r w:rsidRPr="002F23C3">
        <w:rPr>
          <w:rFonts w:ascii="Arial" w:hAnsi="Arial" w:cs="Arial"/>
          <w:sz w:val="22"/>
          <w:szCs w:val="22"/>
        </w:rPr>
        <w:t xml:space="preserve"> na každé dieťa  podľa § 1 ods. 1</w:t>
      </w:r>
      <w:r>
        <w:rPr>
          <w:rFonts w:ascii="Arial" w:hAnsi="Arial" w:cs="Arial"/>
          <w:sz w:val="22"/>
          <w:szCs w:val="22"/>
        </w:rPr>
        <w:t>.</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sz w:val="22"/>
          <w:szCs w:val="22"/>
        </w:rPr>
        <w:t xml:space="preserve"> </w:t>
        <w:tab/>
      </w:r>
      <w:r w:rsidRPr="00F603A0">
        <w:rPr>
          <w:rFonts w:ascii="Arial" w:hAnsi="Arial" w:cs="Arial"/>
          <w:sz w:val="22"/>
          <w:szCs w:val="22"/>
        </w:rPr>
        <w:t>(4) Ak je viac oprávnených osôb, ktoré</w:t>
      </w:r>
      <w:r w:rsidRPr="00F603A0">
        <w:rPr>
          <w:rFonts w:ascii="Arial" w:hAnsi="Arial" w:cs="Arial"/>
          <w:b/>
          <w:bCs/>
          <w:color w:val="FF00FF"/>
          <w:sz w:val="22"/>
          <w:szCs w:val="22"/>
        </w:rPr>
        <w:t> </w:t>
      </w:r>
      <w:r w:rsidRPr="00F603A0">
        <w:rPr>
          <w:rFonts w:ascii="Arial" w:hAnsi="Arial" w:cs="Arial"/>
          <w:color w:val="000000"/>
          <w:sz w:val="22"/>
          <w:szCs w:val="22"/>
        </w:rPr>
        <w:t>spĺňajú podmienky</w:t>
      </w:r>
      <w:r>
        <w:rPr>
          <w:rFonts w:ascii="Arial" w:hAnsi="Arial" w:cs="Arial"/>
          <w:color w:val="000000"/>
          <w:sz w:val="22"/>
          <w:szCs w:val="22"/>
        </w:rPr>
        <w:t xml:space="preserve"> nároku na príspevok</w:t>
      </w:r>
      <w:r w:rsidRPr="00F603A0">
        <w:rPr>
          <w:rFonts w:ascii="Arial" w:hAnsi="Arial" w:cs="Arial"/>
          <w:color w:val="000000"/>
          <w:sz w:val="22"/>
          <w:szCs w:val="22"/>
        </w:rPr>
        <w:t>,</w:t>
      </w:r>
      <w:r>
        <w:rPr>
          <w:rFonts w:ascii="Arial" w:hAnsi="Arial" w:cs="Arial"/>
          <w:color w:val="000000"/>
          <w:sz w:val="22"/>
          <w:szCs w:val="22"/>
        </w:rPr>
        <w:t xml:space="preserve"> patrí </w:t>
      </w:r>
      <w:r w:rsidRPr="00F603A0">
        <w:rPr>
          <w:rFonts w:ascii="Arial" w:hAnsi="Arial" w:cs="Arial"/>
          <w:color w:val="000000"/>
          <w:sz w:val="22"/>
          <w:szCs w:val="22"/>
        </w:rPr>
        <w:t xml:space="preserve"> príspevok na to isté dieťa len jednej z nich.</w:t>
      </w:r>
      <w:r w:rsidRPr="002F23C3">
        <w:rPr>
          <w:rFonts w:ascii="Arial" w:hAnsi="Arial" w:cs="Arial"/>
          <w:color w:val="000000"/>
          <w:sz w:val="22"/>
          <w:szCs w:val="22"/>
        </w:rPr>
        <w:t xml:space="preserve"> </w:t>
      </w:r>
    </w:p>
    <w:p w:rsidR="009A2363" w:rsidRPr="002F23C3" w:rsidP="009A2363">
      <w:pPr>
        <w:bidi w:val="0"/>
        <w:spacing w:before="120" w:line="360" w:lineRule="auto"/>
        <w:jc w:val="center"/>
        <w:rPr>
          <w:rFonts w:ascii="Arial" w:hAnsi="Arial" w:cs="Arial"/>
          <w:b/>
          <w:color w:val="000000"/>
          <w:sz w:val="22"/>
          <w:szCs w:val="22"/>
        </w:rPr>
      </w:pPr>
      <w:r w:rsidRPr="002F23C3">
        <w:rPr>
          <w:rFonts w:ascii="Arial" w:hAnsi="Arial" w:cs="Arial"/>
          <w:b/>
          <w:color w:val="000000"/>
          <w:sz w:val="22"/>
          <w:szCs w:val="22"/>
        </w:rPr>
        <w:t>§ 4</w:t>
      </w:r>
    </w:p>
    <w:p w:rsidR="009A2363" w:rsidRPr="002F23C3" w:rsidP="009A2363">
      <w:pPr>
        <w:bidi w:val="0"/>
        <w:spacing w:before="120" w:line="360" w:lineRule="auto"/>
        <w:jc w:val="center"/>
        <w:rPr>
          <w:rFonts w:ascii="Arial" w:hAnsi="Arial" w:cs="Arial"/>
          <w:b/>
          <w:color w:val="000000"/>
          <w:sz w:val="22"/>
          <w:szCs w:val="22"/>
        </w:rPr>
      </w:pPr>
      <w:r>
        <w:rPr>
          <w:rFonts w:ascii="Arial" w:hAnsi="Arial" w:cs="Arial"/>
          <w:b/>
          <w:color w:val="000000"/>
          <w:sz w:val="22"/>
          <w:szCs w:val="22"/>
        </w:rPr>
        <w:t>Podmienky nároku na</w:t>
      </w:r>
      <w:r w:rsidRPr="002F23C3">
        <w:rPr>
          <w:rFonts w:ascii="Arial" w:hAnsi="Arial" w:cs="Arial"/>
          <w:b/>
          <w:color w:val="000000"/>
          <w:sz w:val="22"/>
          <w:szCs w:val="22"/>
        </w:rPr>
        <w:t xml:space="preserve"> príspevok </w:t>
      </w:r>
    </w:p>
    <w:p w:rsidR="009A2363" w:rsidRPr="002F23C3" w:rsidP="009A2363">
      <w:pPr>
        <w:bidi w:val="0"/>
        <w:spacing w:before="120" w:line="360" w:lineRule="auto"/>
        <w:rPr>
          <w:rFonts w:ascii="Arial" w:hAnsi="Arial" w:cs="Arial"/>
          <w:sz w:val="22"/>
          <w:szCs w:val="22"/>
        </w:rPr>
      </w:pPr>
      <w:r w:rsidRPr="002F23C3">
        <w:rPr>
          <w:rFonts w:ascii="Arial" w:hAnsi="Arial" w:cs="Arial"/>
          <w:color w:val="000000"/>
          <w:sz w:val="22"/>
          <w:szCs w:val="22"/>
        </w:rPr>
        <w:tab/>
      </w:r>
      <w:r w:rsidRPr="002F23C3">
        <w:rPr>
          <w:rFonts w:ascii="Arial" w:hAnsi="Arial" w:cs="Arial"/>
          <w:sz w:val="22"/>
          <w:szCs w:val="22"/>
        </w:rPr>
        <w:t>(1) Oprávnená osoba má nárok na príspevok, ak</w:t>
      </w:r>
    </w:p>
    <w:p w:rsidR="009A2363" w:rsidRPr="002F23C3" w:rsidP="009A2363">
      <w:pPr>
        <w:bidi w:val="0"/>
        <w:spacing w:line="360" w:lineRule="auto"/>
        <w:ind w:left="285" w:hanging="285"/>
        <w:jc w:val="both"/>
        <w:rPr>
          <w:rFonts w:ascii="Arial" w:hAnsi="Arial" w:cs="Arial"/>
          <w:color w:val="339966"/>
          <w:sz w:val="22"/>
          <w:szCs w:val="22"/>
        </w:rPr>
      </w:pPr>
      <w:r w:rsidRPr="002F23C3">
        <w:rPr>
          <w:rFonts w:ascii="Arial" w:hAnsi="Arial" w:cs="Arial"/>
          <w:sz w:val="22"/>
          <w:szCs w:val="22"/>
        </w:rPr>
        <w:t xml:space="preserve">a) vykonáva    zárobkovú   činnosť, </w:t>
      </w:r>
      <w:r w:rsidRPr="002F23C3">
        <w:rPr>
          <w:rFonts w:ascii="Arial" w:hAnsi="Arial" w:cs="Arial"/>
          <w:color w:val="000000"/>
          <w:sz w:val="22"/>
          <w:szCs w:val="22"/>
        </w:rPr>
        <w:t>študuje dennou formou  na strednej škole alebo na vysokej škole</w:t>
      </w:r>
      <w:r>
        <w:rPr>
          <w:rFonts w:ascii="Arial" w:hAnsi="Arial" w:cs="Arial"/>
          <w:color w:val="000000"/>
          <w:sz w:val="22"/>
          <w:szCs w:val="22"/>
        </w:rPr>
        <w:t>,</w:t>
      </w:r>
      <w:r w:rsidRPr="002F23C3">
        <w:rPr>
          <w:rFonts w:ascii="Arial" w:hAnsi="Arial" w:cs="Arial"/>
          <w:color w:val="FF0000"/>
          <w:sz w:val="22"/>
          <w:szCs w:val="22"/>
        </w:rPr>
        <w:t xml:space="preserve">  </w:t>
      </w:r>
    </w:p>
    <w:p w:rsidR="009A2363" w:rsidRPr="002F23C3" w:rsidP="009A2363">
      <w:pPr>
        <w:bidi w:val="0"/>
        <w:spacing w:before="120" w:line="360" w:lineRule="auto"/>
        <w:ind w:left="285" w:hanging="285"/>
        <w:jc w:val="both"/>
        <w:rPr>
          <w:rFonts w:ascii="Arial" w:hAnsi="Arial" w:cs="Arial"/>
          <w:sz w:val="22"/>
          <w:szCs w:val="22"/>
        </w:rPr>
      </w:pPr>
      <w:r w:rsidRPr="002F23C3">
        <w:rPr>
          <w:rFonts w:ascii="Arial" w:hAnsi="Arial" w:cs="Arial"/>
          <w:sz w:val="22"/>
          <w:szCs w:val="22"/>
        </w:rPr>
        <w:t xml:space="preserve">b) sa </w:t>
      </w:r>
      <w:r w:rsidRPr="002F23C3">
        <w:rPr>
          <w:rFonts w:ascii="Arial" w:hAnsi="Arial" w:cs="Arial"/>
          <w:color w:val="000000"/>
          <w:sz w:val="22"/>
          <w:szCs w:val="22"/>
        </w:rPr>
        <w:t>poskytuje starostlivosť</w:t>
      </w:r>
      <w:r w:rsidRPr="002F23C3">
        <w:rPr>
          <w:rFonts w:ascii="Arial" w:hAnsi="Arial" w:cs="Arial"/>
          <w:sz w:val="22"/>
          <w:szCs w:val="22"/>
        </w:rPr>
        <w:t xml:space="preserve">  dieťaťu  </w:t>
      </w:r>
      <w:r w:rsidRPr="002F23C3">
        <w:rPr>
          <w:rFonts w:ascii="Arial" w:hAnsi="Arial" w:cs="Arial"/>
          <w:color w:val="000000"/>
          <w:sz w:val="22"/>
          <w:szCs w:val="22"/>
        </w:rPr>
        <w:t>poskytovateľom</w:t>
      </w:r>
      <w:r w:rsidRPr="002F23C3">
        <w:rPr>
          <w:rFonts w:ascii="Arial" w:hAnsi="Arial" w:cs="Arial"/>
          <w:sz w:val="22"/>
          <w:szCs w:val="22"/>
        </w:rPr>
        <w:t xml:space="preserve">   na území Slovenskej republiky, </w:t>
      </w:r>
    </w:p>
    <w:p w:rsidR="009A2363" w:rsidRPr="002F23C3" w:rsidP="009A2363">
      <w:pPr>
        <w:bidi w:val="0"/>
        <w:spacing w:before="120" w:line="360" w:lineRule="auto"/>
        <w:ind w:left="360" w:hanging="360"/>
        <w:jc w:val="both"/>
        <w:rPr>
          <w:rFonts w:ascii="Arial" w:hAnsi="Arial" w:cs="Arial"/>
          <w:sz w:val="22"/>
          <w:szCs w:val="22"/>
        </w:rPr>
      </w:pPr>
      <w:r w:rsidRPr="002F23C3">
        <w:rPr>
          <w:rFonts w:ascii="Arial" w:hAnsi="Arial" w:cs="Arial"/>
          <w:sz w:val="22"/>
          <w:szCs w:val="22"/>
        </w:rPr>
        <w:t>c) má trvalý pobyt</w:t>
      </w:r>
      <w:r>
        <w:rPr>
          <w:rStyle w:val="FootnoteReference"/>
          <w:rFonts w:ascii="Arial" w:hAnsi="Arial" w:cs="Arial"/>
          <w:sz w:val="22"/>
          <w:szCs w:val="22"/>
          <w:rtl w:val="0"/>
        </w:rPr>
        <w:footnoteReference w:id="7"/>
      </w:r>
      <w:r w:rsidRPr="002F23C3">
        <w:rPr>
          <w:rFonts w:ascii="Arial" w:hAnsi="Arial" w:cs="Arial"/>
          <w:sz w:val="22"/>
          <w:szCs w:val="22"/>
          <w:vertAlign w:val="superscript"/>
        </w:rPr>
        <w:t>)</w:t>
      </w:r>
      <w:r w:rsidRPr="002F23C3">
        <w:rPr>
          <w:rFonts w:ascii="Arial" w:hAnsi="Arial" w:cs="Arial"/>
          <w:sz w:val="22"/>
          <w:szCs w:val="22"/>
        </w:rPr>
        <w:t xml:space="preserve"> alebo prechodný pobyt</w:t>
      </w:r>
      <w:r>
        <w:rPr>
          <w:rFonts w:ascii="Arial" w:hAnsi="Arial" w:cs="Arial"/>
          <w:sz w:val="22"/>
          <w:szCs w:val="22"/>
          <w:vertAlign w:val="superscript"/>
        </w:rPr>
        <w:t>6</w:t>
      </w:r>
      <w:r w:rsidRPr="002F23C3">
        <w:rPr>
          <w:rFonts w:ascii="Arial" w:hAnsi="Arial" w:cs="Arial"/>
          <w:sz w:val="22"/>
          <w:szCs w:val="22"/>
          <w:vertAlign w:val="superscript"/>
        </w:rPr>
        <w:t>)</w:t>
      </w:r>
      <w:r w:rsidRPr="002F23C3">
        <w:rPr>
          <w:rFonts w:ascii="Arial" w:hAnsi="Arial" w:cs="Arial"/>
          <w:sz w:val="22"/>
          <w:szCs w:val="22"/>
        </w:rPr>
        <w:t xml:space="preserve">  na území Slovenskej republiky</w:t>
      </w:r>
      <w:r>
        <w:rPr>
          <w:rFonts w:ascii="Arial" w:hAnsi="Arial" w:cs="Arial"/>
          <w:sz w:val="22"/>
          <w:szCs w:val="22"/>
        </w:rPr>
        <w:t xml:space="preserve"> a</w:t>
      </w:r>
      <w:r w:rsidRPr="002F23C3">
        <w:rPr>
          <w:rFonts w:ascii="Arial" w:hAnsi="Arial" w:cs="Arial"/>
          <w:sz w:val="22"/>
          <w:szCs w:val="22"/>
        </w:rPr>
        <w:t xml:space="preserve"> </w:t>
      </w:r>
    </w:p>
    <w:p w:rsidR="009A2363" w:rsidRPr="002F23C3" w:rsidP="009A2363">
      <w:pPr>
        <w:bidi w:val="0"/>
        <w:spacing w:before="120" w:line="360" w:lineRule="auto"/>
        <w:ind w:left="360" w:hanging="360"/>
        <w:jc w:val="both"/>
        <w:rPr>
          <w:rFonts w:ascii="Arial" w:hAnsi="Arial" w:cs="Arial"/>
          <w:sz w:val="22"/>
          <w:szCs w:val="22"/>
        </w:rPr>
      </w:pPr>
      <w:r w:rsidRPr="002F23C3">
        <w:rPr>
          <w:rFonts w:ascii="Arial" w:hAnsi="Arial" w:cs="Arial"/>
          <w:sz w:val="22"/>
          <w:szCs w:val="22"/>
        </w:rPr>
        <w:t>d) dieťa</w:t>
      </w:r>
      <w:r>
        <w:rPr>
          <w:rFonts w:ascii="Arial" w:hAnsi="Arial" w:cs="Arial"/>
          <w:sz w:val="22"/>
          <w:szCs w:val="22"/>
        </w:rPr>
        <w:t xml:space="preserve"> má </w:t>
      </w:r>
      <w:r w:rsidRPr="002F23C3">
        <w:rPr>
          <w:rFonts w:ascii="Arial" w:hAnsi="Arial" w:cs="Arial"/>
          <w:sz w:val="22"/>
          <w:szCs w:val="22"/>
        </w:rPr>
        <w:t xml:space="preserve"> trvalý pobyt</w:t>
      </w:r>
      <w:r>
        <w:rPr>
          <w:rFonts w:ascii="Arial" w:hAnsi="Arial" w:cs="Arial"/>
          <w:sz w:val="22"/>
          <w:szCs w:val="22"/>
          <w:vertAlign w:val="superscript"/>
        </w:rPr>
        <w:t>6</w:t>
      </w:r>
      <w:r w:rsidRPr="002F23C3">
        <w:rPr>
          <w:rFonts w:ascii="Arial" w:hAnsi="Arial" w:cs="Arial"/>
          <w:sz w:val="22"/>
          <w:szCs w:val="22"/>
          <w:vertAlign w:val="superscript"/>
        </w:rPr>
        <w:t>)</w:t>
      </w:r>
      <w:r w:rsidRPr="002F23C3">
        <w:rPr>
          <w:rFonts w:ascii="Arial" w:hAnsi="Arial" w:cs="Arial"/>
          <w:sz w:val="22"/>
          <w:szCs w:val="22"/>
        </w:rPr>
        <w:t xml:space="preserve">  alebo prechodný pobyt</w:t>
      </w:r>
      <w:r>
        <w:rPr>
          <w:rFonts w:ascii="Arial" w:hAnsi="Arial" w:cs="Arial"/>
          <w:sz w:val="22"/>
          <w:szCs w:val="22"/>
          <w:vertAlign w:val="superscript"/>
        </w:rPr>
        <w:t>6</w:t>
      </w:r>
      <w:r w:rsidRPr="002F23C3">
        <w:rPr>
          <w:rFonts w:ascii="Arial" w:hAnsi="Arial" w:cs="Arial"/>
          <w:sz w:val="22"/>
          <w:szCs w:val="22"/>
          <w:vertAlign w:val="superscript"/>
        </w:rPr>
        <w:t>)</w:t>
      </w:r>
      <w:r w:rsidRPr="002F23C3">
        <w:rPr>
          <w:rFonts w:ascii="Arial" w:hAnsi="Arial" w:cs="Arial"/>
          <w:sz w:val="22"/>
          <w:szCs w:val="22"/>
        </w:rPr>
        <w:t xml:space="preserve"> na území Slovenskej republiky.</w:t>
      </w:r>
    </w:p>
    <w:p w:rsidR="009A2363" w:rsidP="009A2363">
      <w:pPr>
        <w:bidi w:val="0"/>
        <w:spacing w:before="120" w:line="360" w:lineRule="auto"/>
        <w:jc w:val="both"/>
        <w:rPr>
          <w:rFonts w:ascii="Arial" w:hAnsi="Arial" w:cs="Arial"/>
          <w:sz w:val="22"/>
          <w:szCs w:val="22"/>
        </w:rPr>
      </w:pPr>
      <w:r w:rsidRPr="002061A4">
        <w:rPr>
          <w:rFonts w:ascii="Arial" w:hAnsi="Arial" w:cs="Arial"/>
          <w:sz w:val="22"/>
          <w:szCs w:val="22"/>
        </w:rPr>
        <w:tab/>
        <w:t>(2) Zárobková činnosť podľa tohto zákona je činnosť, ktorá zakladá nárok na príjem zdaňovaný podľa osobitného predpisu,</w:t>
      </w:r>
      <w:r>
        <w:rPr>
          <w:rStyle w:val="FootnoteReference"/>
          <w:rFonts w:ascii="Arial" w:hAnsi="Arial"/>
          <w:sz w:val="22"/>
          <w:szCs w:val="22"/>
          <w:rtl w:val="0"/>
        </w:rPr>
        <w:footnoteReference w:id="8"/>
      </w:r>
      <w:r w:rsidRPr="002061A4">
        <w:rPr>
          <w:rFonts w:ascii="Arial" w:hAnsi="Arial" w:cs="Arial"/>
          <w:sz w:val="22"/>
          <w:szCs w:val="22"/>
          <w:vertAlign w:val="superscript"/>
        </w:rPr>
        <w:t xml:space="preserve">) </w:t>
      </w:r>
      <w:r w:rsidRPr="002061A4">
        <w:rPr>
          <w:rFonts w:ascii="Arial" w:hAnsi="Arial" w:cs="Arial"/>
          <w:color w:val="000000"/>
          <w:sz w:val="22"/>
          <w:szCs w:val="22"/>
        </w:rPr>
        <w:t xml:space="preserve">alebo obdobná činnosť v cudzine. </w:t>
      </w:r>
      <w:r>
        <w:rPr>
          <w:rFonts w:ascii="Arial" w:hAnsi="Arial" w:cs="Arial"/>
          <w:color w:val="000000"/>
          <w:sz w:val="22"/>
          <w:szCs w:val="22"/>
        </w:rPr>
        <w:t>Za zárobkovú činnosť sa považuje aj poberanie</w:t>
      </w:r>
      <w:r>
        <w:rPr>
          <w:rFonts w:ascii="Arial" w:hAnsi="Arial" w:cs="Arial"/>
          <w:sz w:val="22"/>
          <w:szCs w:val="22"/>
        </w:rPr>
        <w:t xml:space="preserve"> </w:t>
      </w:r>
    </w:p>
    <w:p w:rsidR="009A2363" w:rsidP="009A2363">
      <w:pPr>
        <w:bidi w:val="0"/>
        <w:spacing w:before="120" w:line="360" w:lineRule="auto"/>
        <w:jc w:val="both"/>
        <w:rPr>
          <w:rFonts w:ascii="Arial" w:hAnsi="Arial" w:cs="Arial"/>
          <w:sz w:val="22"/>
          <w:szCs w:val="22"/>
        </w:rPr>
      </w:pPr>
      <w:r>
        <w:rPr>
          <w:rFonts w:ascii="Arial" w:hAnsi="Arial" w:cs="Arial"/>
          <w:sz w:val="22"/>
          <w:szCs w:val="22"/>
        </w:rPr>
        <w:t xml:space="preserve">a) náhrady služobného platu, </w:t>
      </w:r>
    </w:p>
    <w:p w:rsidR="009A2363" w:rsidP="009A2363">
      <w:pPr>
        <w:bidi w:val="0"/>
        <w:spacing w:before="120" w:line="360" w:lineRule="auto"/>
        <w:jc w:val="both"/>
        <w:rPr>
          <w:rFonts w:ascii="Arial" w:hAnsi="Arial" w:cs="Arial"/>
          <w:sz w:val="22"/>
          <w:szCs w:val="22"/>
        </w:rPr>
      </w:pPr>
      <w:r>
        <w:rPr>
          <w:rFonts w:ascii="Arial" w:hAnsi="Arial" w:cs="Arial"/>
          <w:sz w:val="22"/>
          <w:szCs w:val="22"/>
        </w:rPr>
        <w:t>b) náhrady príjmu pri dočasnej pracovnej neschopnosti,</w:t>
      </w:r>
      <w:r>
        <w:rPr>
          <w:rStyle w:val="FootnoteReference"/>
          <w:rFonts w:ascii="Arial" w:hAnsi="Arial" w:cs="Arial"/>
          <w:sz w:val="22"/>
          <w:szCs w:val="22"/>
          <w:rtl w:val="0"/>
        </w:rPr>
        <w:footnoteReference w:id="9"/>
      </w:r>
      <w:r>
        <w:rPr>
          <w:rFonts w:ascii="Arial" w:hAnsi="Arial" w:cs="Arial"/>
          <w:sz w:val="22"/>
          <w:szCs w:val="22"/>
          <w:vertAlign w:val="superscript"/>
        </w:rPr>
        <w:t xml:space="preserve">)   </w:t>
      </w:r>
      <w:r w:rsidRPr="002F23C3">
        <w:rPr>
          <w:rFonts w:ascii="Arial" w:hAnsi="Arial" w:cs="Arial"/>
          <w:sz w:val="22"/>
          <w:szCs w:val="22"/>
        </w:rPr>
        <w:t xml:space="preserve"> </w:t>
      </w:r>
    </w:p>
    <w:p w:rsidR="009A2363" w:rsidP="009A2363">
      <w:pPr>
        <w:bidi w:val="0"/>
        <w:spacing w:before="120" w:line="360" w:lineRule="auto"/>
        <w:ind w:left="228" w:hanging="228"/>
        <w:jc w:val="both"/>
        <w:rPr>
          <w:rFonts w:ascii="Arial" w:hAnsi="Arial" w:cs="Arial"/>
          <w:sz w:val="22"/>
          <w:szCs w:val="22"/>
        </w:rPr>
      </w:pPr>
      <w:r>
        <w:rPr>
          <w:rFonts w:ascii="Arial" w:hAnsi="Arial" w:cs="Arial"/>
          <w:sz w:val="22"/>
          <w:szCs w:val="22"/>
        </w:rPr>
        <w:t>c) nemocenského</w:t>
      </w:r>
      <w:r>
        <w:rPr>
          <w:rStyle w:val="FootnoteReference"/>
          <w:rFonts w:ascii="Arial" w:hAnsi="Arial" w:cs="Arial"/>
          <w:sz w:val="22"/>
          <w:szCs w:val="22"/>
          <w:rtl w:val="0"/>
        </w:rPr>
        <w:footnoteReference w:id="10"/>
      </w:r>
      <w:r>
        <w:rPr>
          <w:rFonts w:ascii="Arial" w:hAnsi="Arial" w:cs="Arial"/>
          <w:sz w:val="22"/>
          <w:szCs w:val="22"/>
          <w:vertAlign w:val="superscript"/>
        </w:rPr>
        <w:t>)</w:t>
      </w:r>
      <w:r>
        <w:rPr>
          <w:rFonts w:ascii="Arial" w:hAnsi="Arial" w:cs="Arial"/>
          <w:sz w:val="22"/>
          <w:szCs w:val="22"/>
        </w:rPr>
        <w:t xml:space="preserve"> oprávnenou osobou, ktorá je zamestnanec alebo povinne nemocensky poistená samostatne zárobkovo činná osoba, alebo</w:t>
      </w:r>
    </w:p>
    <w:p w:rsidR="009A2363" w:rsidP="009A2363">
      <w:pPr>
        <w:bidi w:val="0"/>
        <w:spacing w:before="120" w:line="360" w:lineRule="auto"/>
        <w:ind w:left="228" w:hanging="228"/>
        <w:jc w:val="both"/>
        <w:rPr>
          <w:rFonts w:ascii="Arial" w:hAnsi="Arial" w:cs="Arial"/>
          <w:color w:val="000000"/>
          <w:sz w:val="22"/>
          <w:szCs w:val="22"/>
        </w:rPr>
      </w:pPr>
      <w:r>
        <w:rPr>
          <w:rFonts w:ascii="Arial" w:hAnsi="Arial" w:cs="Arial"/>
          <w:sz w:val="22"/>
          <w:szCs w:val="22"/>
        </w:rPr>
        <w:t xml:space="preserve">d) </w:t>
      </w:r>
      <w:r w:rsidRPr="002F23C3">
        <w:rPr>
          <w:rFonts w:ascii="Arial" w:hAnsi="Arial" w:cs="Arial"/>
          <w:color w:val="000000"/>
          <w:sz w:val="22"/>
          <w:szCs w:val="22"/>
        </w:rPr>
        <w:t>materské</w:t>
      </w:r>
      <w:r>
        <w:rPr>
          <w:rFonts w:ascii="Arial" w:hAnsi="Arial" w:cs="Arial"/>
          <w:color w:val="000000"/>
          <w:sz w:val="22"/>
          <w:szCs w:val="22"/>
        </w:rPr>
        <w:t>ho</w:t>
      </w:r>
      <w:r>
        <w:rPr>
          <w:rStyle w:val="FootnoteReference"/>
          <w:rFonts w:ascii="Arial" w:hAnsi="Arial" w:cs="Arial"/>
          <w:color w:val="000000"/>
          <w:sz w:val="22"/>
          <w:szCs w:val="22"/>
          <w:rtl w:val="0"/>
        </w:rPr>
        <w:footnoteReference w:id="11"/>
      </w:r>
      <w:r w:rsidRPr="002F23C3">
        <w:rPr>
          <w:rFonts w:ascii="Arial" w:hAnsi="Arial" w:cs="Arial"/>
          <w:color w:val="000000"/>
          <w:sz w:val="22"/>
          <w:szCs w:val="22"/>
          <w:vertAlign w:val="superscript"/>
        </w:rPr>
        <w:t>)</w:t>
      </w:r>
      <w:r w:rsidRPr="002F23C3">
        <w:rPr>
          <w:rFonts w:ascii="Arial" w:hAnsi="Arial" w:cs="Arial"/>
          <w:color w:val="000000"/>
          <w:sz w:val="22"/>
          <w:szCs w:val="22"/>
        </w:rPr>
        <w:t xml:space="preserve"> </w:t>
      </w:r>
      <w:r>
        <w:rPr>
          <w:rFonts w:ascii="Arial" w:hAnsi="Arial" w:cs="Arial"/>
          <w:color w:val="000000"/>
          <w:sz w:val="22"/>
          <w:szCs w:val="22"/>
        </w:rPr>
        <w:t>oprávnenou osobou, ktorá je zamestnanec</w:t>
      </w:r>
      <w:r w:rsidRPr="002F23C3">
        <w:rPr>
          <w:rFonts w:ascii="Arial" w:hAnsi="Arial" w:cs="Arial"/>
          <w:color w:val="000000"/>
          <w:sz w:val="22"/>
          <w:szCs w:val="22"/>
        </w:rPr>
        <w:t xml:space="preserve"> alebo </w:t>
      </w:r>
      <w:r>
        <w:rPr>
          <w:rFonts w:ascii="Arial" w:hAnsi="Arial" w:cs="Arial"/>
          <w:color w:val="000000"/>
          <w:sz w:val="22"/>
          <w:szCs w:val="22"/>
        </w:rPr>
        <w:t>povinne nemocensky poistená samostatne zárobkovo činná osoba, n</w:t>
      </w:r>
      <w:r w:rsidRPr="002F23C3">
        <w:rPr>
          <w:rFonts w:ascii="Arial" w:hAnsi="Arial" w:cs="Arial"/>
          <w:color w:val="000000"/>
          <w:sz w:val="22"/>
          <w:szCs w:val="22"/>
        </w:rPr>
        <w:t xml:space="preserve">ajdlhšie do šiestich týždňov odo dňa narodenia </w:t>
      </w:r>
      <w:r>
        <w:rPr>
          <w:rFonts w:ascii="Arial" w:hAnsi="Arial" w:cs="Arial"/>
          <w:color w:val="000000"/>
          <w:sz w:val="22"/>
          <w:szCs w:val="22"/>
        </w:rPr>
        <w:t xml:space="preserve">ďalšieho </w:t>
      </w:r>
      <w:r w:rsidRPr="002F23C3">
        <w:rPr>
          <w:rFonts w:ascii="Arial" w:hAnsi="Arial" w:cs="Arial"/>
          <w:color w:val="000000"/>
          <w:sz w:val="22"/>
          <w:szCs w:val="22"/>
        </w:rPr>
        <w:t>dieťaťa</w:t>
      </w:r>
      <w:r>
        <w:rPr>
          <w:rFonts w:ascii="Arial" w:hAnsi="Arial" w:cs="Arial"/>
          <w:color w:val="000000"/>
          <w:sz w:val="22"/>
          <w:szCs w:val="22"/>
        </w:rPr>
        <w:t>.</w:t>
      </w:r>
    </w:p>
    <w:p w:rsidR="009A2363" w:rsidRPr="002F23C3" w:rsidP="009A2363">
      <w:pPr>
        <w:bidi w:val="0"/>
        <w:spacing w:before="120" w:line="360" w:lineRule="auto"/>
        <w:ind w:firstLine="708"/>
        <w:jc w:val="both"/>
        <w:rPr>
          <w:rFonts w:ascii="Arial" w:hAnsi="Arial" w:cs="Arial"/>
          <w:color w:val="339966"/>
          <w:sz w:val="22"/>
          <w:szCs w:val="22"/>
        </w:rPr>
      </w:pPr>
      <w:r>
        <w:rPr>
          <w:rFonts w:ascii="Arial" w:hAnsi="Arial" w:cs="Arial"/>
          <w:color w:val="000000"/>
          <w:sz w:val="22"/>
          <w:szCs w:val="22"/>
        </w:rPr>
        <w:t>(3) Za zárobkovú činnosť sa považuje aj poberanie obdobných dávok uvedených v odseku 2 v cudzine.</w:t>
      </w:r>
    </w:p>
    <w:p w:rsidR="009A2363" w:rsidP="009A2363">
      <w:pPr>
        <w:pStyle w:val="BodyText2"/>
        <w:bidi w:val="0"/>
        <w:rPr>
          <w:rFonts w:cs="Arial"/>
          <w:szCs w:val="22"/>
        </w:rPr>
      </w:pPr>
      <w:r w:rsidRPr="002F23C3">
        <w:rPr>
          <w:rFonts w:cs="Arial"/>
          <w:color w:val="000000"/>
          <w:szCs w:val="22"/>
        </w:rPr>
        <w:tab/>
        <w:t>(</w:t>
      </w:r>
      <w:r>
        <w:rPr>
          <w:rFonts w:cs="Arial"/>
          <w:color w:val="000000"/>
          <w:szCs w:val="22"/>
        </w:rPr>
        <w:t>4)</w:t>
      </w:r>
      <w:r w:rsidRPr="002F23C3">
        <w:rPr>
          <w:rFonts w:cs="Arial"/>
          <w:szCs w:val="22"/>
        </w:rPr>
        <w:t xml:space="preserve"> Nárok na príspevok nevzniká</w:t>
      </w:r>
      <w:r w:rsidRPr="002F23C3">
        <w:rPr>
          <w:rFonts w:cs="Arial"/>
          <w:color w:val="000000"/>
          <w:szCs w:val="22"/>
        </w:rPr>
        <w:t>, ak sa za celý kalendárny mesiac</w:t>
      </w:r>
      <w:r w:rsidRPr="002F23C3">
        <w:rPr>
          <w:rFonts w:cs="Arial"/>
          <w:color w:val="FF0000"/>
          <w:szCs w:val="22"/>
        </w:rPr>
        <w:t xml:space="preserve">  </w:t>
      </w:r>
      <w:r w:rsidRPr="002F23C3">
        <w:rPr>
          <w:rFonts w:cs="Arial"/>
          <w:szCs w:val="22"/>
        </w:rPr>
        <w:t>poskytuje</w:t>
      </w:r>
      <w:r w:rsidRPr="002F23C3">
        <w:rPr>
          <w:rFonts w:cs="Arial"/>
          <w:color w:val="FF0000"/>
          <w:szCs w:val="22"/>
        </w:rPr>
        <w:t xml:space="preserve"> </w:t>
      </w:r>
      <w:r w:rsidRPr="002F23C3">
        <w:rPr>
          <w:rFonts w:cs="Arial"/>
          <w:color w:val="000000"/>
          <w:szCs w:val="22"/>
        </w:rPr>
        <w:t>jednej z oprávnených osôb alebo manželovi oprávnenej osoby</w:t>
      </w:r>
      <w:r>
        <w:rPr>
          <w:rFonts w:cs="Arial"/>
          <w:color w:val="000000"/>
          <w:szCs w:val="22"/>
        </w:rPr>
        <w:t xml:space="preserve"> </w:t>
      </w:r>
      <w:r w:rsidRPr="002F23C3">
        <w:rPr>
          <w:rFonts w:cs="Arial"/>
          <w:szCs w:val="22"/>
        </w:rPr>
        <w:t>materské</w:t>
      </w:r>
      <w:r>
        <w:rPr>
          <w:rFonts w:cs="Arial"/>
          <w:szCs w:val="22"/>
          <w:vertAlign w:val="superscript"/>
        </w:rPr>
        <w:t>10</w:t>
      </w:r>
      <w:r w:rsidRPr="002F23C3">
        <w:rPr>
          <w:rFonts w:cs="Arial"/>
          <w:color w:val="000000"/>
          <w:szCs w:val="22"/>
          <w:vertAlign w:val="superscript"/>
        </w:rPr>
        <w:t>)</w:t>
      </w:r>
      <w:r w:rsidRPr="002F23C3">
        <w:rPr>
          <w:rFonts w:cs="Arial"/>
          <w:szCs w:val="22"/>
        </w:rPr>
        <w:t xml:space="preserve"> </w:t>
      </w:r>
      <w:r>
        <w:rPr>
          <w:rFonts w:cs="Arial"/>
          <w:szCs w:val="22"/>
        </w:rPr>
        <w:t xml:space="preserve">alebo obdobná dávka  v cudzine po uplynutí  šiestich týždňov odo dňa narodenia ďalšieho dieťaťa </w:t>
      </w:r>
      <w:r w:rsidRPr="002F23C3">
        <w:rPr>
          <w:rFonts w:cs="Arial"/>
          <w:szCs w:val="22"/>
        </w:rPr>
        <w:t>alebo rodičovský príspevok</w:t>
      </w:r>
      <w:r>
        <w:rPr>
          <w:rStyle w:val="FootnoteReference"/>
          <w:szCs w:val="22"/>
          <w:rtl w:val="0"/>
        </w:rPr>
        <w:footnoteReference w:id="12"/>
      </w:r>
      <w:r>
        <w:rPr>
          <w:rFonts w:cs="Arial"/>
          <w:szCs w:val="22"/>
          <w:vertAlign w:val="superscript"/>
        </w:rPr>
        <w:t>)</w:t>
      </w:r>
      <w:r w:rsidRPr="002F23C3">
        <w:rPr>
          <w:rFonts w:cs="Arial"/>
          <w:b/>
          <w:bCs/>
          <w:color w:val="0000FF"/>
          <w:szCs w:val="22"/>
        </w:rPr>
        <w:t xml:space="preserve"> </w:t>
      </w:r>
      <w:r w:rsidRPr="002F23C3">
        <w:rPr>
          <w:rFonts w:cs="Arial"/>
          <w:szCs w:val="22"/>
        </w:rPr>
        <w:t>alebo obdobná dávka v</w:t>
      </w:r>
      <w:r>
        <w:rPr>
          <w:rFonts w:cs="Arial"/>
          <w:szCs w:val="22"/>
        </w:rPr>
        <w:t> </w:t>
      </w:r>
      <w:r w:rsidRPr="002F23C3">
        <w:rPr>
          <w:rFonts w:cs="Arial"/>
          <w:szCs w:val="22"/>
        </w:rPr>
        <w:t>cudzine</w:t>
      </w:r>
      <w:r>
        <w:rPr>
          <w:rFonts w:cs="Arial"/>
          <w:szCs w:val="22"/>
        </w:rPr>
        <w:t>.</w:t>
      </w:r>
    </w:p>
    <w:p w:rsidR="009A2363" w:rsidRPr="00B0453F" w:rsidP="009A2363">
      <w:pPr>
        <w:pStyle w:val="BodyText2"/>
        <w:bidi w:val="0"/>
        <w:rPr>
          <w:rFonts w:cs="Arial"/>
          <w:szCs w:val="22"/>
        </w:rPr>
      </w:pPr>
      <w:r>
        <w:rPr>
          <w:rFonts w:cs="Arial"/>
          <w:szCs w:val="22"/>
        </w:rPr>
        <w:tab/>
        <w:t xml:space="preserve">(5) </w:t>
      </w:r>
      <w:r w:rsidRPr="002F23C3">
        <w:rPr>
          <w:rFonts w:cs="Arial"/>
          <w:szCs w:val="22"/>
        </w:rPr>
        <w:t xml:space="preserve"> Nárok na príspevok nevzniká</w:t>
      </w:r>
      <w:r>
        <w:rPr>
          <w:rFonts w:cs="Arial"/>
          <w:szCs w:val="22"/>
        </w:rPr>
        <w:t xml:space="preserve"> na dieťa</w:t>
      </w:r>
      <w:r w:rsidRPr="002F23C3">
        <w:rPr>
          <w:rFonts w:cs="Arial"/>
          <w:color w:val="000000"/>
          <w:szCs w:val="22"/>
        </w:rPr>
        <w:t xml:space="preserve">, </w:t>
      </w:r>
      <w:r>
        <w:rPr>
          <w:rFonts w:cs="Arial"/>
          <w:color w:val="000000"/>
          <w:szCs w:val="22"/>
        </w:rPr>
        <w:t>na ktoré sa za</w:t>
      </w:r>
      <w:r w:rsidRPr="002F23C3">
        <w:rPr>
          <w:rFonts w:cs="Arial"/>
          <w:color w:val="000000"/>
          <w:szCs w:val="22"/>
        </w:rPr>
        <w:t xml:space="preserve"> celý kalendárny mesiac</w:t>
      </w:r>
      <w:r w:rsidRPr="002F23C3">
        <w:rPr>
          <w:rFonts w:cs="Arial"/>
          <w:color w:val="FF0000"/>
          <w:szCs w:val="22"/>
        </w:rPr>
        <w:t xml:space="preserve">  </w:t>
      </w:r>
      <w:r w:rsidRPr="002F23C3">
        <w:rPr>
          <w:rFonts w:cs="Arial"/>
          <w:szCs w:val="22"/>
        </w:rPr>
        <w:t>poskytuje</w:t>
      </w:r>
      <w:r w:rsidRPr="002F23C3">
        <w:rPr>
          <w:rFonts w:cs="Arial"/>
          <w:color w:val="FF0000"/>
          <w:szCs w:val="22"/>
        </w:rPr>
        <w:t xml:space="preserve"> </w:t>
      </w:r>
      <w:r w:rsidRPr="002F23C3">
        <w:rPr>
          <w:rFonts w:cs="Arial"/>
          <w:color w:val="000000"/>
          <w:szCs w:val="22"/>
        </w:rPr>
        <w:t>jednej z oprávnených osôb alebo manželovi oprávnenej osoby</w:t>
      </w:r>
      <w:r>
        <w:rPr>
          <w:rFonts w:cs="Arial"/>
          <w:color w:val="000000"/>
          <w:szCs w:val="22"/>
        </w:rPr>
        <w:t xml:space="preserve"> </w:t>
      </w:r>
      <w:r>
        <w:rPr>
          <w:rFonts w:cs="Arial"/>
          <w:szCs w:val="22"/>
        </w:rPr>
        <w:t>prísp</w:t>
      </w:r>
      <w:r w:rsidRPr="00B0453F">
        <w:rPr>
          <w:rFonts w:cs="Arial"/>
          <w:szCs w:val="22"/>
        </w:rPr>
        <w:t>evok na služby pre rodinu s deťmi podľa osobitného predpisu.</w:t>
      </w:r>
      <w:r>
        <w:rPr>
          <w:rStyle w:val="FootnoteReference"/>
          <w:rFonts w:cs="Arial"/>
          <w:szCs w:val="22"/>
          <w:rtl w:val="0"/>
        </w:rPr>
        <w:footnoteReference w:id="13"/>
      </w:r>
      <w:r>
        <w:rPr>
          <w:rFonts w:cs="Arial"/>
          <w:szCs w:val="22"/>
          <w:vertAlign w:val="superscript"/>
        </w:rPr>
        <w:t>)</w:t>
      </w:r>
    </w:p>
    <w:p w:rsidR="009A2363" w:rsidRPr="002F23C3" w:rsidP="009A2363">
      <w:pPr>
        <w:bidi w:val="0"/>
        <w:spacing w:before="120" w:line="360" w:lineRule="auto"/>
        <w:jc w:val="center"/>
        <w:rPr>
          <w:rFonts w:ascii="Arial" w:hAnsi="Arial" w:cs="Arial"/>
          <w:b/>
          <w:sz w:val="22"/>
          <w:szCs w:val="22"/>
        </w:rPr>
      </w:pPr>
      <w:r w:rsidRPr="002F23C3">
        <w:rPr>
          <w:rFonts w:ascii="Arial" w:hAnsi="Arial" w:cs="Arial"/>
          <w:b/>
          <w:sz w:val="22"/>
          <w:szCs w:val="22"/>
        </w:rPr>
        <w:t>§ 5</w:t>
      </w:r>
    </w:p>
    <w:p w:rsidR="009A2363" w:rsidRPr="002F23C3" w:rsidP="009A2363">
      <w:pPr>
        <w:bidi w:val="0"/>
        <w:spacing w:before="120" w:line="360" w:lineRule="auto"/>
        <w:jc w:val="center"/>
        <w:outlineLvl w:val="4"/>
        <w:rPr>
          <w:rFonts w:ascii="Arial" w:hAnsi="Arial" w:cs="Arial"/>
          <w:b/>
          <w:sz w:val="22"/>
          <w:szCs w:val="22"/>
        </w:rPr>
      </w:pPr>
      <w:r>
        <w:rPr>
          <w:rFonts w:ascii="Arial" w:hAnsi="Arial" w:cs="Arial"/>
          <w:b/>
          <w:sz w:val="22"/>
          <w:szCs w:val="22"/>
        </w:rPr>
        <w:t>Suma</w:t>
      </w:r>
      <w:r w:rsidRPr="002F23C3">
        <w:rPr>
          <w:rFonts w:ascii="Arial" w:hAnsi="Arial" w:cs="Arial"/>
          <w:b/>
          <w:sz w:val="22"/>
          <w:szCs w:val="22"/>
        </w:rPr>
        <w:t xml:space="preserve"> príspevku </w:t>
      </w:r>
    </w:p>
    <w:p w:rsidR="009A2363" w:rsidRPr="002F23C3" w:rsidP="009A2363">
      <w:pPr>
        <w:bidi w:val="0"/>
        <w:spacing w:before="120" w:line="360" w:lineRule="auto"/>
        <w:ind w:firstLine="708"/>
        <w:jc w:val="both"/>
        <w:rPr>
          <w:rFonts w:ascii="Arial" w:hAnsi="Arial" w:cs="Arial"/>
          <w:sz w:val="22"/>
          <w:szCs w:val="22"/>
        </w:rPr>
      </w:pPr>
      <w:r w:rsidRPr="002F23C3">
        <w:rPr>
          <w:rFonts w:ascii="Arial" w:hAnsi="Arial" w:cs="Arial"/>
          <w:sz w:val="22"/>
          <w:szCs w:val="22"/>
        </w:rPr>
        <w:t>(1) Príspevok za kalendárny mesiac je</w:t>
      </w:r>
    </w:p>
    <w:p w:rsidR="009A2363" w:rsidRPr="002F23C3" w:rsidP="009A2363">
      <w:pPr>
        <w:bidi w:val="0"/>
        <w:spacing w:before="120" w:line="360" w:lineRule="auto"/>
        <w:ind w:left="342" w:hanging="342"/>
        <w:jc w:val="both"/>
        <w:rPr>
          <w:rFonts w:ascii="Arial" w:hAnsi="Arial" w:cs="Arial"/>
          <w:color w:val="000000"/>
          <w:sz w:val="22"/>
          <w:szCs w:val="22"/>
        </w:rPr>
      </w:pPr>
      <w:r>
        <w:rPr>
          <w:rFonts w:ascii="Arial" w:hAnsi="Arial" w:cs="Arial"/>
          <w:sz w:val="22"/>
          <w:szCs w:val="22"/>
        </w:rPr>
        <w:t xml:space="preserve">a) </w:t>
      </w:r>
      <w:r w:rsidRPr="00940869">
        <w:rPr>
          <w:rFonts w:ascii="Arial" w:hAnsi="Arial" w:cs="Arial"/>
          <w:sz w:val="22"/>
          <w:szCs w:val="22"/>
        </w:rPr>
        <w:t>v sume</w:t>
      </w:r>
      <w:r w:rsidRPr="002F23C3">
        <w:rPr>
          <w:rFonts w:ascii="Arial" w:hAnsi="Arial" w:cs="Arial"/>
          <w:color w:val="000000"/>
          <w:sz w:val="22"/>
          <w:szCs w:val="22"/>
        </w:rPr>
        <w:t xml:space="preserve"> preukázaných výdavkov</w:t>
      </w:r>
      <w:r>
        <w:rPr>
          <w:rFonts w:ascii="Arial" w:hAnsi="Arial" w:cs="Arial"/>
          <w:color w:val="000000"/>
          <w:sz w:val="22"/>
          <w:szCs w:val="22"/>
        </w:rPr>
        <w:t xml:space="preserve"> oprávnenej osoby</w:t>
      </w:r>
      <w:r w:rsidRPr="002F23C3">
        <w:rPr>
          <w:rFonts w:ascii="Arial" w:hAnsi="Arial" w:cs="Arial"/>
          <w:color w:val="000000"/>
          <w:sz w:val="22"/>
          <w:szCs w:val="22"/>
        </w:rPr>
        <w:t>, najviac v</w:t>
      </w:r>
      <w:r>
        <w:rPr>
          <w:rFonts w:ascii="Arial" w:hAnsi="Arial" w:cs="Arial"/>
          <w:color w:val="000000"/>
          <w:sz w:val="22"/>
          <w:szCs w:val="22"/>
        </w:rPr>
        <w:t xml:space="preserve"> sume</w:t>
      </w:r>
      <w:r w:rsidRPr="002F23C3">
        <w:rPr>
          <w:rFonts w:ascii="Arial" w:hAnsi="Arial" w:cs="Arial"/>
          <w:color w:val="000000"/>
          <w:sz w:val="22"/>
          <w:szCs w:val="22"/>
        </w:rPr>
        <w:t xml:space="preserve"> rodičovského príspevku podľa osobitného predpisu,</w:t>
      </w:r>
      <w:r w:rsidRPr="002F23C3">
        <w:rPr>
          <w:rFonts w:ascii="Arial" w:hAnsi="Arial" w:cs="Arial"/>
          <w:color w:val="000000"/>
          <w:sz w:val="22"/>
          <w:szCs w:val="22"/>
          <w:vertAlign w:val="superscript"/>
        </w:rPr>
        <w:t>1</w:t>
      </w:r>
      <w:r>
        <w:rPr>
          <w:rFonts w:ascii="Arial" w:hAnsi="Arial" w:cs="Arial"/>
          <w:color w:val="000000"/>
          <w:sz w:val="22"/>
          <w:szCs w:val="22"/>
          <w:vertAlign w:val="superscript"/>
        </w:rPr>
        <w:t>1</w:t>
      </w:r>
      <w:r w:rsidRPr="002F23C3">
        <w:rPr>
          <w:rFonts w:ascii="Arial" w:hAnsi="Arial" w:cs="Arial"/>
          <w:color w:val="000000"/>
          <w:sz w:val="22"/>
          <w:szCs w:val="22"/>
          <w:vertAlign w:val="superscript"/>
        </w:rPr>
        <w:t xml:space="preserve">) </w:t>
      </w:r>
      <w:r w:rsidRPr="002F23C3">
        <w:rPr>
          <w:rFonts w:ascii="Arial" w:hAnsi="Arial" w:cs="Arial"/>
          <w:color w:val="000000"/>
          <w:sz w:val="22"/>
          <w:szCs w:val="22"/>
        </w:rPr>
        <w:t>ak  starostlivosť zabezpečuje poskytovateľ podľa § 2 ods. 3</w:t>
      </w:r>
      <w:r>
        <w:rPr>
          <w:rFonts w:ascii="Arial" w:hAnsi="Arial" w:cs="Arial"/>
          <w:color w:val="000000"/>
          <w:sz w:val="22"/>
          <w:szCs w:val="22"/>
        </w:rPr>
        <w:t xml:space="preserve"> písm. a) až c)</w:t>
      </w:r>
      <w:r w:rsidRPr="002F23C3">
        <w:rPr>
          <w:rFonts w:ascii="Arial" w:hAnsi="Arial" w:cs="Arial"/>
          <w:color w:val="000000"/>
          <w:sz w:val="22"/>
          <w:szCs w:val="22"/>
        </w:rPr>
        <w:t>,</w:t>
      </w:r>
    </w:p>
    <w:p w:rsidR="009A2363" w:rsidRPr="002F23C3" w:rsidP="009A2363">
      <w:pPr>
        <w:bidi w:val="0"/>
        <w:spacing w:before="120" w:line="360" w:lineRule="auto"/>
        <w:ind w:left="342" w:hanging="342"/>
        <w:jc w:val="both"/>
        <w:rPr>
          <w:rFonts w:ascii="Arial" w:hAnsi="Arial" w:cs="Arial"/>
          <w:color w:val="000000"/>
          <w:sz w:val="22"/>
          <w:szCs w:val="22"/>
          <w:vertAlign w:val="superscript"/>
        </w:rPr>
      </w:pPr>
      <w:r w:rsidRPr="002F23C3">
        <w:rPr>
          <w:rFonts w:ascii="Arial" w:hAnsi="Arial" w:cs="Arial"/>
          <w:color w:val="000000"/>
          <w:sz w:val="22"/>
          <w:szCs w:val="22"/>
        </w:rPr>
        <w:t xml:space="preserve">b)  25 %  sumy rodičovského </w:t>
      </w:r>
      <w:r w:rsidRPr="002F23C3">
        <w:rPr>
          <w:rFonts w:ascii="Arial" w:hAnsi="Arial" w:cs="Arial"/>
          <w:bCs/>
          <w:color w:val="000000"/>
          <w:sz w:val="22"/>
          <w:szCs w:val="22"/>
        </w:rPr>
        <w:t>príspevku podľa osobitného predpisu,</w:t>
      </w:r>
      <w:r>
        <w:rPr>
          <w:rFonts w:ascii="Arial" w:hAnsi="Arial" w:cs="Arial"/>
          <w:bCs/>
          <w:color w:val="000000"/>
          <w:sz w:val="22"/>
          <w:szCs w:val="22"/>
          <w:vertAlign w:val="superscript"/>
        </w:rPr>
        <w:t>11</w:t>
      </w:r>
      <w:r w:rsidRPr="002F23C3">
        <w:rPr>
          <w:rFonts w:ascii="Arial" w:hAnsi="Arial" w:cs="Arial"/>
          <w:bCs/>
          <w:color w:val="000000"/>
          <w:sz w:val="22"/>
          <w:szCs w:val="22"/>
          <w:vertAlign w:val="superscript"/>
        </w:rPr>
        <w:t>)</w:t>
      </w:r>
      <w:r w:rsidRPr="002F23C3">
        <w:rPr>
          <w:rFonts w:ascii="Arial" w:hAnsi="Arial" w:cs="Arial"/>
          <w:bCs/>
          <w:color w:val="000000"/>
          <w:sz w:val="22"/>
          <w:szCs w:val="22"/>
        </w:rPr>
        <w:t xml:space="preserve">  ak starostlivosť zabezpečuje poskytovateľ  podľa § 2 ods. </w:t>
      </w:r>
      <w:r>
        <w:rPr>
          <w:rFonts w:ascii="Arial" w:hAnsi="Arial" w:cs="Arial"/>
          <w:bCs/>
          <w:color w:val="000000"/>
          <w:sz w:val="22"/>
          <w:szCs w:val="22"/>
        </w:rPr>
        <w:t>3 písm. d) a e)</w:t>
      </w:r>
      <w:r w:rsidRPr="002F23C3">
        <w:rPr>
          <w:rFonts w:ascii="Arial" w:hAnsi="Arial" w:cs="Arial"/>
          <w:bCs/>
          <w:color w:val="000000"/>
          <w:sz w:val="22"/>
          <w:szCs w:val="22"/>
        </w:rPr>
        <w:t xml:space="preserve">.        </w:t>
      </w:r>
    </w:p>
    <w:p w:rsidR="009A2363" w:rsidRPr="002F23C3" w:rsidP="009A2363">
      <w:pPr>
        <w:bidi w:val="0"/>
        <w:spacing w:before="120" w:line="360" w:lineRule="auto"/>
        <w:ind w:left="57" w:firstLine="651"/>
        <w:jc w:val="both"/>
        <w:outlineLvl w:val="4"/>
        <w:rPr>
          <w:rFonts w:ascii="Arial" w:hAnsi="Arial" w:cs="Arial"/>
          <w:bCs/>
          <w:color w:val="000000"/>
          <w:sz w:val="22"/>
          <w:szCs w:val="22"/>
        </w:rPr>
      </w:pPr>
      <w:r w:rsidRPr="002F23C3">
        <w:rPr>
          <w:rFonts w:ascii="Arial" w:hAnsi="Arial" w:cs="Arial"/>
          <w:bCs/>
          <w:color w:val="000000"/>
          <w:sz w:val="22"/>
          <w:szCs w:val="22"/>
        </w:rPr>
        <w:t>(2)  Príspevok podľa odseku 1</w:t>
      </w:r>
      <w:r w:rsidRPr="002F23C3">
        <w:rPr>
          <w:rFonts w:ascii="Arial" w:hAnsi="Arial" w:cs="Arial"/>
          <w:bCs/>
          <w:color w:val="FF0000"/>
          <w:sz w:val="22"/>
          <w:szCs w:val="22"/>
        </w:rPr>
        <w:t xml:space="preserve"> </w:t>
      </w:r>
      <w:r w:rsidRPr="002F23C3">
        <w:rPr>
          <w:rFonts w:ascii="Arial" w:hAnsi="Arial" w:cs="Arial"/>
          <w:bCs/>
          <w:color w:val="000000"/>
          <w:sz w:val="22"/>
          <w:szCs w:val="22"/>
        </w:rPr>
        <w:t xml:space="preserve">sa zaokrúhľuje na najbližší eurocent  nahor.      </w:t>
      </w:r>
    </w:p>
    <w:p w:rsidR="009A2363" w:rsidRPr="002F23C3" w:rsidP="009A2363">
      <w:pPr>
        <w:bidi w:val="0"/>
        <w:spacing w:before="120" w:line="360" w:lineRule="auto"/>
        <w:jc w:val="center"/>
        <w:outlineLvl w:val="4"/>
        <w:rPr>
          <w:rFonts w:ascii="Arial" w:hAnsi="Arial" w:cs="Arial"/>
          <w:b/>
          <w:color w:val="000000"/>
          <w:sz w:val="22"/>
          <w:szCs w:val="22"/>
        </w:rPr>
      </w:pPr>
      <w:r w:rsidRPr="002F23C3">
        <w:rPr>
          <w:rFonts w:ascii="Arial" w:hAnsi="Arial" w:cs="Arial"/>
          <w:b/>
          <w:color w:val="000000"/>
          <w:sz w:val="22"/>
          <w:szCs w:val="22"/>
        </w:rPr>
        <w:t xml:space="preserve">§ </w:t>
      </w:r>
      <w:r>
        <w:rPr>
          <w:rFonts w:ascii="Arial" w:hAnsi="Arial" w:cs="Arial"/>
          <w:b/>
          <w:color w:val="000000"/>
          <w:sz w:val="22"/>
          <w:szCs w:val="22"/>
        </w:rPr>
        <w:t>6</w:t>
      </w:r>
      <w:r w:rsidRPr="002F23C3">
        <w:rPr>
          <w:rFonts w:ascii="Arial" w:hAnsi="Arial" w:cs="Arial"/>
          <w:b/>
          <w:color w:val="000000"/>
          <w:sz w:val="22"/>
          <w:szCs w:val="22"/>
        </w:rPr>
        <w:br/>
        <w:t xml:space="preserve">Výplata  príspevku </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sz w:val="22"/>
          <w:szCs w:val="22"/>
        </w:rPr>
        <w:tab/>
      </w:r>
      <w:r w:rsidRPr="002F23C3">
        <w:rPr>
          <w:rFonts w:ascii="Arial" w:hAnsi="Arial" w:cs="Arial"/>
          <w:color w:val="000000"/>
          <w:sz w:val="22"/>
          <w:szCs w:val="22"/>
        </w:rPr>
        <w:t xml:space="preserve">(1)  </w:t>
      </w:r>
      <w:r>
        <w:rPr>
          <w:rFonts w:ascii="Arial" w:hAnsi="Arial" w:cs="Arial"/>
          <w:color w:val="000000"/>
          <w:sz w:val="22"/>
          <w:szCs w:val="22"/>
        </w:rPr>
        <w:t>O príspevku rozhoduje a</w:t>
      </w:r>
      <w:r w:rsidRPr="002F23C3">
        <w:rPr>
          <w:rFonts w:ascii="Arial" w:hAnsi="Arial" w:cs="Arial"/>
          <w:color w:val="000000"/>
          <w:sz w:val="22"/>
          <w:szCs w:val="22"/>
        </w:rPr>
        <w:t xml:space="preserve"> </w:t>
      </w:r>
      <w:r>
        <w:rPr>
          <w:rFonts w:ascii="Arial" w:hAnsi="Arial" w:cs="Arial"/>
          <w:color w:val="000000"/>
          <w:sz w:val="22"/>
          <w:szCs w:val="22"/>
        </w:rPr>
        <w:t>príspevok vypláca oprávnenej osobe ú</w:t>
      </w:r>
      <w:r w:rsidRPr="002F23C3">
        <w:rPr>
          <w:rFonts w:ascii="Arial" w:hAnsi="Arial" w:cs="Arial"/>
          <w:color w:val="000000"/>
          <w:sz w:val="22"/>
          <w:szCs w:val="22"/>
        </w:rPr>
        <w:t xml:space="preserve">rad práce, sociálnych vecí a rodiny príslušný podľa miesta </w:t>
      </w:r>
      <w:r>
        <w:rPr>
          <w:rFonts w:ascii="Arial" w:hAnsi="Arial" w:cs="Arial"/>
          <w:color w:val="000000"/>
          <w:sz w:val="22"/>
          <w:szCs w:val="22"/>
        </w:rPr>
        <w:t>jej</w:t>
      </w:r>
      <w:r w:rsidRPr="002F23C3">
        <w:rPr>
          <w:rFonts w:ascii="Arial" w:hAnsi="Arial" w:cs="Arial"/>
          <w:color w:val="000000"/>
          <w:sz w:val="22"/>
          <w:szCs w:val="22"/>
        </w:rPr>
        <w:t xml:space="preserve"> trvalého pobytu </w:t>
      </w:r>
      <w:r>
        <w:rPr>
          <w:rFonts w:ascii="Arial" w:hAnsi="Arial" w:cs="Arial"/>
          <w:color w:val="000000"/>
          <w:sz w:val="22"/>
          <w:szCs w:val="22"/>
        </w:rPr>
        <w:t>alebo prechodného pobytu</w:t>
      </w:r>
      <w:r w:rsidRPr="002F23C3">
        <w:rPr>
          <w:rFonts w:ascii="Arial" w:hAnsi="Arial" w:cs="Arial"/>
          <w:color w:val="000000"/>
          <w:sz w:val="22"/>
          <w:szCs w:val="22"/>
        </w:rPr>
        <w:t xml:space="preserve"> (ďalej len </w:t>
      </w:r>
      <w:r>
        <w:rPr>
          <w:rFonts w:ascii="Arial" w:hAnsi="Arial" w:cs="Arial"/>
          <w:color w:val="000000"/>
          <w:sz w:val="22"/>
          <w:szCs w:val="22"/>
        </w:rPr>
        <w:t>„</w:t>
      </w:r>
      <w:r w:rsidRPr="002F23C3">
        <w:rPr>
          <w:rFonts w:ascii="Arial" w:hAnsi="Arial" w:cs="Arial"/>
          <w:color w:val="000000"/>
          <w:sz w:val="22"/>
          <w:szCs w:val="22"/>
        </w:rPr>
        <w:t>platiteľ")</w:t>
      </w:r>
      <w:r>
        <w:rPr>
          <w:rFonts w:ascii="Arial" w:hAnsi="Arial" w:cs="Arial"/>
          <w:color w:val="000000"/>
          <w:sz w:val="22"/>
          <w:szCs w:val="22"/>
        </w:rPr>
        <w:t>.</w:t>
      </w:r>
    </w:p>
    <w:p w:rsidR="009A2363" w:rsidP="009A2363">
      <w:pPr>
        <w:bidi w:val="0"/>
        <w:spacing w:before="120" w:line="360" w:lineRule="auto"/>
        <w:ind w:firstLine="708"/>
        <w:jc w:val="both"/>
        <w:rPr>
          <w:rFonts w:ascii="Arial" w:hAnsi="Arial" w:cs="Arial"/>
          <w:sz w:val="22"/>
          <w:szCs w:val="22"/>
        </w:rPr>
      </w:pPr>
      <w:r w:rsidRPr="002F23C3">
        <w:rPr>
          <w:rFonts w:ascii="Arial" w:hAnsi="Arial" w:cs="Arial"/>
          <w:sz w:val="22"/>
          <w:szCs w:val="22"/>
        </w:rPr>
        <w:t>(</w:t>
      </w:r>
      <w:r>
        <w:rPr>
          <w:rFonts w:ascii="Arial" w:hAnsi="Arial" w:cs="Arial"/>
          <w:sz w:val="22"/>
          <w:szCs w:val="22"/>
        </w:rPr>
        <w:t>2</w:t>
      </w:r>
      <w:r w:rsidRPr="002F23C3">
        <w:rPr>
          <w:rFonts w:ascii="Arial" w:hAnsi="Arial" w:cs="Arial"/>
          <w:sz w:val="22"/>
          <w:szCs w:val="22"/>
        </w:rPr>
        <w:t>)</w:t>
      </w:r>
      <w:r>
        <w:rPr>
          <w:rFonts w:ascii="Arial" w:hAnsi="Arial" w:cs="Arial"/>
          <w:sz w:val="22"/>
          <w:szCs w:val="22"/>
        </w:rPr>
        <w:t xml:space="preserve"> Príspevok v sume podľa § 5 ods. 1 písm. a) sa vypláca za kalendárny mesiac na základe preukázaných výdavkov. </w:t>
      </w:r>
    </w:p>
    <w:p w:rsidR="009A236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w:t>
      </w:r>
      <w:r>
        <w:rPr>
          <w:rFonts w:ascii="Arial" w:hAnsi="Arial" w:cs="Arial"/>
          <w:color w:val="000000"/>
          <w:sz w:val="22"/>
          <w:szCs w:val="22"/>
        </w:rPr>
        <w:t>3</w:t>
      </w:r>
      <w:r w:rsidRPr="002F23C3">
        <w:rPr>
          <w:rFonts w:ascii="Arial" w:hAnsi="Arial" w:cs="Arial"/>
          <w:color w:val="000000"/>
          <w:sz w:val="22"/>
          <w:szCs w:val="22"/>
        </w:rPr>
        <w:t xml:space="preserve">)  </w:t>
      </w:r>
      <w:r>
        <w:rPr>
          <w:rFonts w:ascii="Arial" w:hAnsi="Arial" w:cs="Arial"/>
          <w:color w:val="000000"/>
          <w:sz w:val="22"/>
          <w:szCs w:val="22"/>
        </w:rPr>
        <w:t>P</w:t>
      </w:r>
      <w:r w:rsidRPr="002F23C3">
        <w:rPr>
          <w:rFonts w:ascii="Arial" w:hAnsi="Arial" w:cs="Arial"/>
          <w:color w:val="000000"/>
          <w:sz w:val="22"/>
          <w:szCs w:val="22"/>
        </w:rPr>
        <w:t xml:space="preserve">ríspevok </w:t>
      </w:r>
      <w:r>
        <w:rPr>
          <w:rFonts w:ascii="Arial" w:hAnsi="Arial" w:cs="Arial"/>
          <w:color w:val="000000"/>
          <w:sz w:val="22"/>
          <w:szCs w:val="22"/>
        </w:rPr>
        <w:t xml:space="preserve">v sume </w:t>
      </w:r>
      <w:r w:rsidRPr="002F23C3">
        <w:rPr>
          <w:rFonts w:ascii="Arial" w:hAnsi="Arial" w:cs="Arial"/>
          <w:color w:val="000000"/>
          <w:sz w:val="22"/>
          <w:szCs w:val="22"/>
        </w:rPr>
        <w:t xml:space="preserve"> podľa § 5 ods. 1 písm. b) </w:t>
      </w:r>
      <w:r>
        <w:rPr>
          <w:rFonts w:ascii="Arial" w:hAnsi="Arial" w:cs="Arial"/>
          <w:color w:val="000000"/>
          <w:sz w:val="22"/>
          <w:szCs w:val="22"/>
        </w:rPr>
        <w:t xml:space="preserve">sa vypláca vždy </w:t>
      </w:r>
      <w:r w:rsidRPr="002F23C3">
        <w:rPr>
          <w:rFonts w:ascii="Arial" w:hAnsi="Arial" w:cs="Arial"/>
          <w:color w:val="000000"/>
          <w:sz w:val="22"/>
          <w:szCs w:val="22"/>
        </w:rPr>
        <w:t>za celý kalendárny mesiac, aj keď  podmienky nároku na príspevok boli splnené len za časť kalendárneho mesiaca</w:t>
      </w:r>
      <w:r>
        <w:rPr>
          <w:rFonts w:ascii="Arial" w:hAnsi="Arial" w:cs="Arial"/>
          <w:color w:val="000000"/>
          <w:sz w:val="22"/>
          <w:szCs w:val="22"/>
        </w:rPr>
        <w:t>.</w:t>
      </w:r>
    </w:p>
    <w:p w:rsidR="009A2363" w:rsidP="009A2363">
      <w:pPr>
        <w:bidi w:val="0"/>
        <w:spacing w:before="120" w:line="360" w:lineRule="auto"/>
        <w:ind w:firstLine="708"/>
        <w:jc w:val="both"/>
        <w:rPr>
          <w:rFonts w:ascii="Arial" w:hAnsi="Arial" w:cs="Arial"/>
          <w:color w:val="000000"/>
          <w:sz w:val="22"/>
          <w:szCs w:val="22"/>
        </w:rPr>
      </w:pPr>
      <w:r>
        <w:rPr>
          <w:rFonts w:ascii="Arial" w:hAnsi="Arial" w:cs="Arial"/>
          <w:color w:val="000000"/>
          <w:sz w:val="22"/>
          <w:szCs w:val="22"/>
        </w:rPr>
        <w:t>(4) Príspevok sa nevypláca za kalendárny mesiac alebo jeho časť, za ktorý bol vyplatený rodičovský príspevok.</w:t>
      </w:r>
    </w:p>
    <w:p w:rsidR="009A2363" w:rsidRPr="002F23C3" w:rsidP="009A2363">
      <w:pPr>
        <w:bidi w:val="0"/>
        <w:spacing w:before="120" w:line="360" w:lineRule="auto"/>
        <w:ind w:firstLine="708"/>
        <w:jc w:val="both"/>
        <w:rPr>
          <w:rFonts w:ascii="Arial" w:hAnsi="Arial" w:cs="Arial"/>
          <w:bCs/>
          <w:color w:val="000000"/>
          <w:sz w:val="22"/>
          <w:szCs w:val="22"/>
        </w:rPr>
      </w:pPr>
      <w:r w:rsidRPr="002F23C3">
        <w:rPr>
          <w:rFonts w:ascii="Arial" w:hAnsi="Arial" w:cs="Arial"/>
          <w:color w:val="000000"/>
          <w:sz w:val="22"/>
          <w:szCs w:val="22"/>
        </w:rPr>
        <w:t>(</w:t>
      </w:r>
      <w:r>
        <w:rPr>
          <w:rFonts w:ascii="Arial" w:hAnsi="Arial" w:cs="Arial"/>
          <w:color w:val="000000"/>
          <w:sz w:val="22"/>
          <w:szCs w:val="22"/>
        </w:rPr>
        <w:t>5</w:t>
      </w:r>
      <w:r w:rsidRPr="002F23C3">
        <w:rPr>
          <w:rFonts w:ascii="Arial" w:hAnsi="Arial" w:cs="Arial"/>
          <w:color w:val="000000"/>
          <w:sz w:val="22"/>
          <w:szCs w:val="22"/>
        </w:rPr>
        <w:t xml:space="preserve">) </w:t>
      </w:r>
      <w:r>
        <w:rPr>
          <w:rFonts w:ascii="Arial" w:hAnsi="Arial" w:cs="Arial"/>
          <w:color w:val="000000"/>
          <w:sz w:val="22"/>
          <w:szCs w:val="22"/>
        </w:rPr>
        <w:t>P</w:t>
      </w:r>
      <w:r w:rsidRPr="002F23C3">
        <w:rPr>
          <w:rFonts w:ascii="Arial" w:hAnsi="Arial" w:cs="Arial"/>
          <w:color w:val="000000"/>
          <w:sz w:val="22"/>
          <w:szCs w:val="22"/>
        </w:rPr>
        <w:t xml:space="preserve">ríspevok </w:t>
      </w:r>
      <w:r>
        <w:rPr>
          <w:rFonts w:ascii="Arial" w:hAnsi="Arial" w:cs="Arial"/>
          <w:color w:val="000000"/>
          <w:sz w:val="22"/>
          <w:szCs w:val="22"/>
        </w:rPr>
        <w:t xml:space="preserve">sa vypláca </w:t>
      </w:r>
      <w:r w:rsidRPr="002F23C3">
        <w:rPr>
          <w:rFonts w:ascii="Arial" w:hAnsi="Arial" w:cs="Arial"/>
          <w:color w:val="000000"/>
          <w:sz w:val="22"/>
          <w:szCs w:val="22"/>
        </w:rPr>
        <w:t xml:space="preserve">najneskôr do konca kalendárneho mesiaca nasledujúceho po kalendárnom mesiaci, v ktorom oprávnená osoba splnila podmienky </w:t>
      </w:r>
      <w:r>
        <w:rPr>
          <w:rFonts w:ascii="Arial" w:hAnsi="Arial" w:cs="Arial"/>
          <w:color w:val="000000"/>
          <w:sz w:val="22"/>
          <w:szCs w:val="22"/>
        </w:rPr>
        <w:t>nároku na príspevok.</w:t>
      </w:r>
      <w:r w:rsidRPr="002F23C3">
        <w:rPr>
          <w:rFonts w:ascii="Arial" w:hAnsi="Arial" w:cs="Arial"/>
          <w:bCs/>
          <w:color w:val="000000"/>
          <w:sz w:val="22"/>
          <w:szCs w:val="22"/>
        </w:rPr>
        <w:t xml:space="preserve">  Na základe žiadosti oprávnenej osoby </w:t>
      </w:r>
      <w:r>
        <w:rPr>
          <w:rFonts w:ascii="Arial" w:hAnsi="Arial" w:cs="Arial"/>
          <w:bCs/>
          <w:color w:val="000000"/>
          <w:sz w:val="22"/>
          <w:szCs w:val="22"/>
        </w:rPr>
        <w:t>sa</w:t>
      </w:r>
      <w:r w:rsidRPr="002F23C3">
        <w:rPr>
          <w:rFonts w:ascii="Arial" w:hAnsi="Arial" w:cs="Arial"/>
          <w:bCs/>
          <w:color w:val="000000"/>
          <w:sz w:val="22"/>
          <w:szCs w:val="22"/>
        </w:rPr>
        <w:t xml:space="preserve"> príspevok </w:t>
      </w:r>
      <w:r>
        <w:rPr>
          <w:rFonts w:ascii="Arial" w:hAnsi="Arial" w:cs="Arial"/>
          <w:bCs/>
          <w:color w:val="000000"/>
          <w:sz w:val="22"/>
          <w:szCs w:val="22"/>
        </w:rPr>
        <w:t xml:space="preserve">v sume </w:t>
      </w:r>
      <w:r w:rsidRPr="002F23C3">
        <w:rPr>
          <w:rFonts w:ascii="Arial" w:hAnsi="Arial" w:cs="Arial"/>
          <w:bCs/>
          <w:color w:val="000000"/>
          <w:sz w:val="22"/>
          <w:szCs w:val="22"/>
        </w:rPr>
        <w:t xml:space="preserve">podľa § 5 ods. 1 písm. a) </w:t>
      </w:r>
      <w:r>
        <w:rPr>
          <w:rFonts w:ascii="Arial" w:hAnsi="Arial" w:cs="Arial"/>
          <w:bCs/>
          <w:color w:val="000000"/>
          <w:sz w:val="22"/>
          <w:szCs w:val="22"/>
        </w:rPr>
        <w:t xml:space="preserve">vyplatí jednorazovo </w:t>
      </w:r>
      <w:r w:rsidRPr="002F23C3">
        <w:rPr>
          <w:rFonts w:ascii="Arial" w:hAnsi="Arial" w:cs="Arial"/>
          <w:bCs/>
          <w:color w:val="000000"/>
          <w:sz w:val="22"/>
          <w:szCs w:val="22"/>
        </w:rPr>
        <w:t>aj za obdobie dlhšie ako jeden kalendárny mesiac, najviac však za obdobie šesť po sebe nasledujúcich kalendárnych mesiacov</w:t>
      </w:r>
      <w:r>
        <w:rPr>
          <w:rFonts w:ascii="Arial" w:hAnsi="Arial" w:cs="Arial"/>
          <w:bCs/>
          <w:color w:val="000000"/>
          <w:sz w:val="22"/>
          <w:szCs w:val="22"/>
        </w:rPr>
        <w:t>.</w:t>
      </w:r>
    </w:p>
    <w:p w:rsidR="009A2363" w:rsidRPr="002F23C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w:t>
      </w:r>
      <w:r>
        <w:rPr>
          <w:rFonts w:ascii="Arial" w:hAnsi="Arial" w:cs="Arial"/>
          <w:color w:val="000000"/>
          <w:sz w:val="22"/>
          <w:szCs w:val="22"/>
        </w:rPr>
        <w:t>6)  Pri zmene poskytovateľa uvedeného</w:t>
      </w:r>
      <w:r w:rsidRPr="002F23C3">
        <w:rPr>
          <w:rFonts w:ascii="Arial" w:hAnsi="Arial" w:cs="Arial"/>
          <w:color w:val="000000"/>
          <w:sz w:val="22"/>
          <w:szCs w:val="22"/>
        </w:rPr>
        <w:t xml:space="preserve"> v § 2 ods. 3 </w:t>
      </w:r>
      <w:r>
        <w:rPr>
          <w:rFonts w:ascii="Arial" w:hAnsi="Arial" w:cs="Arial"/>
          <w:color w:val="000000"/>
          <w:sz w:val="22"/>
          <w:szCs w:val="22"/>
        </w:rPr>
        <w:t>písm. a) až c) počas</w:t>
      </w:r>
      <w:r w:rsidRPr="002F23C3">
        <w:rPr>
          <w:rFonts w:ascii="Arial" w:hAnsi="Arial" w:cs="Arial"/>
          <w:color w:val="000000"/>
          <w:sz w:val="22"/>
          <w:szCs w:val="22"/>
        </w:rPr>
        <w:t xml:space="preserve"> kalendárneho mesiaca  </w:t>
      </w:r>
      <w:r>
        <w:rPr>
          <w:rFonts w:ascii="Arial" w:hAnsi="Arial" w:cs="Arial"/>
          <w:color w:val="000000"/>
          <w:sz w:val="22"/>
          <w:szCs w:val="22"/>
        </w:rPr>
        <w:t>sa</w:t>
      </w:r>
      <w:r w:rsidRPr="002F23C3">
        <w:rPr>
          <w:rFonts w:ascii="Arial" w:hAnsi="Arial" w:cs="Arial"/>
          <w:color w:val="000000"/>
          <w:sz w:val="22"/>
          <w:szCs w:val="22"/>
        </w:rPr>
        <w:t xml:space="preserve"> príspevok </w:t>
      </w:r>
      <w:r>
        <w:rPr>
          <w:rFonts w:ascii="Arial" w:hAnsi="Arial" w:cs="Arial"/>
          <w:color w:val="000000"/>
          <w:sz w:val="22"/>
          <w:szCs w:val="22"/>
        </w:rPr>
        <w:t xml:space="preserve">vypláca </w:t>
      </w:r>
      <w:r w:rsidRPr="002F23C3">
        <w:rPr>
          <w:rFonts w:ascii="Arial" w:hAnsi="Arial" w:cs="Arial"/>
          <w:color w:val="000000"/>
          <w:sz w:val="22"/>
          <w:szCs w:val="22"/>
        </w:rPr>
        <w:t>v</w:t>
      </w:r>
      <w:r>
        <w:rPr>
          <w:rFonts w:ascii="Arial" w:hAnsi="Arial" w:cs="Arial"/>
          <w:color w:val="000000"/>
          <w:sz w:val="22"/>
          <w:szCs w:val="22"/>
        </w:rPr>
        <w:t xml:space="preserve"> sume určenej ako</w:t>
      </w:r>
      <w:r w:rsidRPr="002F23C3">
        <w:rPr>
          <w:rFonts w:ascii="Arial" w:hAnsi="Arial" w:cs="Arial"/>
          <w:color w:val="000000"/>
          <w:sz w:val="22"/>
          <w:szCs w:val="22"/>
        </w:rPr>
        <w:t xml:space="preserve"> súč</w:t>
      </w:r>
      <w:r>
        <w:rPr>
          <w:rFonts w:ascii="Arial" w:hAnsi="Arial" w:cs="Arial"/>
          <w:color w:val="000000"/>
          <w:sz w:val="22"/>
          <w:szCs w:val="22"/>
        </w:rPr>
        <w:t>e</w:t>
      </w:r>
      <w:r w:rsidRPr="002F23C3">
        <w:rPr>
          <w:rFonts w:ascii="Arial" w:hAnsi="Arial" w:cs="Arial"/>
          <w:color w:val="000000"/>
          <w:sz w:val="22"/>
          <w:szCs w:val="22"/>
        </w:rPr>
        <w:t xml:space="preserve">t súm vypočítaných podľa § 5 ods. 1 písm. a), najviac </w:t>
      </w:r>
      <w:r>
        <w:rPr>
          <w:rFonts w:ascii="Arial" w:hAnsi="Arial" w:cs="Arial"/>
          <w:color w:val="000000"/>
          <w:sz w:val="22"/>
          <w:szCs w:val="22"/>
        </w:rPr>
        <w:t>v</w:t>
      </w:r>
      <w:r w:rsidRPr="002F23C3">
        <w:rPr>
          <w:rFonts w:ascii="Arial" w:hAnsi="Arial" w:cs="Arial"/>
          <w:color w:val="000000"/>
          <w:sz w:val="22"/>
          <w:szCs w:val="22"/>
        </w:rPr>
        <w:t xml:space="preserve"> sume </w:t>
      </w:r>
      <w:r>
        <w:rPr>
          <w:rFonts w:ascii="Arial" w:hAnsi="Arial" w:cs="Arial"/>
          <w:color w:val="000000"/>
          <w:sz w:val="22"/>
          <w:szCs w:val="22"/>
        </w:rPr>
        <w:t xml:space="preserve"> rodičovského príspevku </w:t>
      </w:r>
      <w:r w:rsidRPr="002F23C3">
        <w:rPr>
          <w:rFonts w:ascii="Arial" w:hAnsi="Arial" w:cs="Arial"/>
          <w:color w:val="000000"/>
          <w:sz w:val="22"/>
          <w:szCs w:val="22"/>
        </w:rPr>
        <w:t>podľa osobitného predpisu.</w:t>
      </w:r>
      <w:r w:rsidRPr="002F23C3">
        <w:rPr>
          <w:rFonts w:ascii="Arial" w:hAnsi="Arial" w:cs="Arial"/>
          <w:color w:val="000000"/>
          <w:sz w:val="22"/>
          <w:szCs w:val="22"/>
          <w:vertAlign w:val="superscript"/>
        </w:rPr>
        <w:t>1</w:t>
      </w:r>
      <w:r>
        <w:rPr>
          <w:rFonts w:ascii="Arial" w:hAnsi="Arial" w:cs="Arial"/>
          <w:color w:val="000000"/>
          <w:sz w:val="22"/>
          <w:szCs w:val="22"/>
          <w:vertAlign w:val="superscript"/>
        </w:rPr>
        <w:t>1</w:t>
      </w:r>
      <w:r w:rsidRPr="002F23C3">
        <w:rPr>
          <w:rFonts w:ascii="Arial" w:hAnsi="Arial" w:cs="Arial"/>
          <w:color w:val="000000"/>
          <w:sz w:val="22"/>
          <w:szCs w:val="22"/>
          <w:vertAlign w:val="superscript"/>
        </w:rPr>
        <w:t>)</w:t>
      </w:r>
      <w:r w:rsidRPr="002F23C3">
        <w:rPr>
          <w:rFonts w:ascii="Arial" w:hAnsi="Arial" w:cs="Arial"/>
          <w:color w:val="000000"/>
          <w:sz w:val="22"/>
          <w:szCs w:val="22"/>
        </w:rPr>
        <w:t xml:space="preserve"> </w:t>
      </w:r>
    </w:p>
    <w:p w:rsidR="009A2363" w:rsidP="009A2363">
      <w:pPr>
        <w:bidi w:val="0"/>
        <w:spacing w:before="120" w:line="360" w:lineRule="auto"/>
        <w:ind w:firstLine="708"/>
        <w:jc w:val="both"/>
        <w:outlineLvl w:val="4"/>
        <w:rPr>
          <w:rFonts w:ascii="Arial" w:hAnsi="Arial" w:cs="Arial"/>
          <w:color w:val="000000"/>
          <w:sz w:val="22"/>
          <w:szCs w:val="22"/>
        </w:rPr>
      </w:pPr>
      <w:r w:rsidRPr="002F23C3">
        <w:rPr>
          <w:rFonts w:ascii="Arial" w:hAnsi="Arial" w:cs="Arial"/>
          <w:color w:val="000000"/>
          <w:sz w:val="22"/>
          <w:szCs w:val="22"/>
        </w:rPr>
        <w:t>(</w:t>
      </w:r>
      <w:r>
        <w:rPr>
          <w:rFonts w:ascii="Arial" w:hAnsi="Arial" w:cs="Arial"/>
          <w:color w:val="000000"/>
          <w:sz w:val="22"/>
          <w:szCs w:val="22"/>
        </w:rPr>
        <w:t>7)  Pri zmene poskytovateľa uvedeného</w:t>
      </w:r>
      <w:r w:rsidRPr="002F23C3">
        <w:rPr>
          <w:rFonts w:ascii="Arial" w:hAnsi="Arial" w:cs="Arial"/>
          <w:color w:val="000000"/>
          <w:sz w:val="22"/>
          <w:szCs w:val="22"/>
        </w:rPr>
        <w:t xml:space="preserve"> v § 2 ods. </w:t>
      </w:r>
      <w:r>
        <w:rPr>
          <w:rFonts w:ascii="Arial" w:hAnsi="Arial" w:cs="Arial"/>
          <w:color w:val="000000"/>
          <w:sz w:val="22"/>
          <w:szCs w:val="22"/>
        </w:rPr>
        <w:t>3 písm. d) a e)</w:t>
      </w:r>
      <w:r w:rsidRPr="002F23C3">
        <w:rPr>
          <w:rFonts w:ascii="Arial" w:hAnsi="Arial" w:cs="Arial"/>
          <w:color w:val="000000"/>
          <w:sz w:val="22"/>
          <w:szCs w:val="22"/>
        </w:rPr>
        <w:t xml:space="preserve"> </w:t>
      </w:r>
      <w:r>
        <w:rPr>
          <w:rFonts w:ascii="Arial" w:hAnsi="Arial" w:cs="Arial"/>
          <w:color w:val="000000"/>
          <w:sz w:val="22"/>
          <w:szCs w:val="22"/>
        </w:rPr>
        <w:t>počas</w:t>
      </w:r>
      <w:r w:rsidRPr="002F23C3">
        <w:rPr>
          <w:rFonts w:ascii="Arial" w:hAnsi="Arial" w:cs="Arial"/>
          <w:color w:val="000000"/>
          <w:sz w:val="22"/>
          <w:szCs w:val="22"/>
        </w:rPr>
        <w:t xml:space="preserve"> kalendárneho mesiaca </w:t>
      </w:r>
      <w:r>
        <w:rPr>
          <w:rFonts w:ascii="Arial" w:hAnsi="Arial" w:cs="Arial"/>
          <w:color w:val="000000"/>
          <w:sz w:val="22"/>
          <w:szCs w:val="22"/>
        </w:rPr>
        <w:t>sa</w:t>
      </w:r>
      <w:r w:rsidRPr="002F23C3">
        <w:rPr>
          <w:rFonts w:ascii="Arial" w:hAnsi="Arial" w:cs="Arial"/>
          <w:color w:val="000000"/>
          <w:sz w:val="22"/>
          <w:szCs w:val="22"/>
        </w:rPr>
        <w:t xml:space="preserve"> príspevok </w:t>
      </w:r>
      <w:r>
        <w:rPr>
          <w:rFonts w:ascii="Arial" w:hAnsi="Arial" w:cs="Arial"/>
          <w:color w:val="000000"/>
          <w:sz w:val="22"/>
          <w:szCs w:val="22"/>
        </w:rPr>
        <w:t xml:space="preserve">vypláca </w:t>
      </w:r>
      <w:r w:rsidRPr="002F23C3">
        <w:rPr>
          <w:rFonts w:ascii="Arial" w:hAnsi="Arial" w:cs="Arial"/>
          <w:color w:val="000000"/>
          <w:sz w:val="22"/>
          <w:szCs w:val="22"/>
        </w:rPr>
        <w:t xml:space="preserve"> v sume </w:t>
      </w:r>
      <w:r>
        <w:rPr>
          <w:rFonts w:ascii="Arial" w:hAnsi="Arial" w:cs="Arial"/>
          <w:color w:val="000000"/>
          <w:sz w:val="22"/>
          <w:szCs w:val="22"/>
        </w:rPr>
        <w:t xml:space="preserve">určenej  </w:t>
      </w:r>
      <w:r w:rsidRPr="002F23C3">
        <w:rPr>
          <w:rFonts w:ascii="Arial" w:hAnsi="Arial" w:cs="Arial"/>
          <w:color w:val="000000"/>
          <w:sz w:val="22"/>
          <w:szCs w:val="22"/>
        </w:rPr>
        <w:t xml:space="preserve"> podľa  § 5 ods. 1 písm. b).</w:t>
      </w:r>
    </w:p>
    <w:p w:rsidR="009A2363" w:rsidRPr="002F23C3" w:rsidP="009A2363">
      <w:pPr>
        <w:bidi w:val="0"/>
        <w:spacing w:before="120" w:line="360" w:lineRule="auto"/>
        <w:jc w:val="both"/>
        <w:rPr>
          <w:rFonts w:ascii="Arial" w:hAnsi="Arial" w:cs="Arial"/>
          <w:color w:val="000000"/>
          <w:sz w:val="22"/>
          <w:szCs w:val="22"/>
        </w:rPr>
      </w:pPr>
      <w:r w:rsidRPr="00935C81">
        <w:rPr>
          <w:rFonts w:ascii="Arial" w:hAnsi="Arial" w:cs="Arial"/>
          <w:b/>
          <w:color w:val="000000"/>
          <w:sz w:val="22"/>
          <w:szCs w:val="22"/>
        </w:rPr>
        <w:t xml:space="preserve"> </w:t>
      </w:r>
      <w:r>
        <w:rPr>
          <w:rFonts w:ascii="Arial" w:hAnsi="Arial" w:cs="Arial"/>
          <w:b/>
          <w:color w:val="000000"/>
          <w:sz w:val="22"/>
          <w:szCs w:val="22"/>
        </w:rPr>
        <w:tab/>
      </w:r>
      <w:r w:rsidRPr="002F23C3">
        <w:rPr>
          <w:rFonts w:ascii="Arial" w:hAnsi="Arial" w:cs="Arial"/>
          <w:bCs/>
          <w:color w:val="000000"/>
          <w:sz w:val="22"/>
          <w:szCs w:val="22"/>
        </w:rPr>
        <w:t>(</w:t>
      </w:r>
      <w:r>
        <w:rPr>
          <w:rFonts w:ascii="Arial" w:hAnsi="Arial" w:cs="Arial"/>
          <w:bCs/>
          <w:color w:val="000000"/>
          <w:sz w:val="22"/>
          <w:szCs w:val="22"/>
        </w:rPr>
        <w:t>8</w:t>
      </w:r>
      <w:r w:rsidRPr="002F23C3">
        <w:rPr>
          <w:rFonts w:ascii="Arial" w:hAnsi="Arial" w:cs="Arial"/>
          <w:bCs/>
          <w:color w:val="000000"/>
          <w:sz w:val="22"/>
          <w:szCs w:val="22"/>
        </w:rPr>
        <w:t>)</w:t>
      </w:r>
      <w:r w:rsidRPr="002F23C3">
        <w:rPr>
          <w:rFonts w:ascii="Arial" w:hAnsi="Arial" w:cs="Arial"/>
          <w:color w:val="000000"/>
          <w:sz w:val="22"/>
          <w:szCs w:val="22"/>
        </w:rPr>
        <w:t xml:space="preserve"> </w:t>
      </w:r>
      <w:r>
        <w:rPr>
          <w:rFonts w:ascii="Arial" w:hAnsi="Arial" w:cs="Arial"/>
          <w:color w:val="000000"/>
          <w:sz w:val="22"/>
          <w:szCs w:val="22"/>
        </w:rPr>
        <w:t>Pri zmene poskytovateľa</w:t>
      </w:r>
      <w:r w:rsidRPr="002F23C3">
        <w:rPr>
          <w:rFonts w:ascii="Arial" w:hAnsi="Arial" w:cs="Arial"/>
          <w:color w:val="000000"/>
          <w:sz w:val="22"/>
          <w:szCs w:val="22"/>
        </w:rPr>
        <w:t xml:space="preserve"> </w:t>
      </w:r>
      <w:r>
        <w:rPr>
          <w:rFonts w:ascii="Arial" w:hAnsi="Arial" w:cs="Arial"/>
          <w:color w:val="000000"/>
          <w:sz w:val="22"/>
          <w:szCs w:val="22"/>
        </w:rPr>
        <w:t>uvedeného</w:t>
      </w:r>
      <w:r w:rsidRPr="002F23C3">
        <w:rPr>
          <w:rFonts w:ascii="Arial" w:hAnsi="Arial" w:cs="Arial"/>
          <w:color w:val="000000"/>
          <w:sz w:val="22"/>
          <w:szCs w:val="22"/>
        </w:rPr>
        <w:t xml:space="preserve"> v § 2 ods. 3 </w:t>
      </w:r>
      <w:r>
        <w:rPr>
          <w:rFonts w:ascii="Arial" w:hAnsi="Arial" w:cs="Arial"/>
          <w:color w:val="000000"/>
          <w:sz w:val="22"/>
          <w:szCs w:val="22"/>
        </w:rPr>
        <w:t>písm. a) až c) a poskytovateľa uvedeného v § 2 ods. 3 písm. d) a e)  počas</w:t>
      </w:r>
      <w:r w:rsidRPr="002F23C3">
        <w:rPr>
          <w:rFonts w:ascii="Arial" w:hAnsi="Arial" w:cs="Arial"/>
          <w:color w:val="000000"/>
          <w:sz w:val="22"/>
          <w:szCs w:val="22"/>
        </w:rPr>
        <w:t xml:space="preserve"> kalendárneho mesiaca </w:t>
      </w:r>
      <w:r>
        <w:rPr>
          <w:rFonts w:ascii="Arial" w:hAnsi="Arial" w:cs="Arial"/>
          <w:color w:val="000000"/>
          <w:sz w:val="22"/>
          <w:szCs w:val="22"/>
        </w:rPr>
        <w:t xml:space="preserve">sa </w:t>
      </w:r>
      <w:r w:rsidRPr="002F23C3">
        <w:rPr>
          <w:rFonts w:ascii="Arial" w:hAnsi="Arial" w:cs="Arial"/>
          <w:color w:val="000000"/>
          <w:sz w:val="22"/>
          <w:szCs w:val="22"/>
        </w:rPr>
        <w:t xml:space="preserve"> príspevok </w:t>
      </w:r>
      <w:r>
        <w:rPr>
          <w:rFonts w:ascii="Arial" w:hAnsi="Arial" w:cs="Arial"/>
          <w:color w:val="000000"/>
          <w:sz w:val="22"/>
          <w:szCs w:val="22"/>
        </w:rPr>
        <w:t xml:space="preserve">vypláca  </w:t>
      </w:r>
      <w:r w:rsidRPr="002F23C3">
        <w:rPr>
          <w:rFonts w:ascii="Arial" w:hAnsi="Arial" w:cs="Arial"/>
          <w:color w:val="000000"/>
          <w:sz w:val="22"/>
          <w:szCs w:val="22"/>
        </w:rPr>
        <w:t xml:space="preserve"> </w:t>
      </w:r>
      <w:r>
        <w:rPr>
          <w:rFonts w:ascii="Arial" w:hAnsi="Arial" w:cs="Arial"/>
          <w:color w:val="000000"/>
          <w:sz w:val="22"/>
          <w:szCs w:val="22"/>
        </w:rPr>
        <w:t xml:space="preserve">podľa </w:t>
      </w:r>
      <w:r w:rsidRPr="002F23C3">
        <w:rPr>
          <w:rFonts w:ascii="Arial" w:hAnsi="Arial" w:cs="Arial"/>
          <w:color w:val="000000"/>
          <w:sz w:val="22"/>
          <w:szCs w:val="22"/>
        </w:rPr>
        <w:t xml:space="preserve"> § 5</w:t>
      </w:r>
      <w:r>
        <w:rPr>
          <w:rFonts w:ascii="Arial" w:hAnsi="Arial" w:cs="Arial"/>
          <w:color w:val="000000"/>
          <w:sz w:val="22"/>
          <w:szCs w:val="22"/>
        </w:rPr>
        <w:t xml:space="preserve"> ods. 1 písm. a) alebo podľa § 5 ods. 1 písm. b) v sume,  </w:t>
      </w:r>
      <w:r w:rsidRPr="002F23C3">
        <w:rPr>
          <w:rFonts w:ascii="Arial" w:hAnsi="Arial" w:cs="Arial"/>
          <w:color w:val="000000"/>
          <w:sz w:val="22"/>
          <w:szCs w:val="22"/>
        </w:rPr>
        <w:t>ktorá je vyššia</w:t>
      </w:r>
      <w:r>
        <w:rPr>
          <w:rFonts w:ascii="Arial" w:hAnsi="Arial" w:cs="Arial"/>
          <w:color w:val="000000"/>
          <w:sz w:val="22"/>
          <w:szCs w:val="22"/>
        </w:rPr>
        <w:t>.</w:t>
      </w:r>
    </w:p>
    <w:p w:rsidR="009A2363" w:rsidRPr="002F23C3" w:rsidP="009A2363">
      <w:pPr>
        <w:bidi w:val="0"/>
        <w:spacing w:before="120" w:line="360" w:lineRule="auto"/>
        <w:jc w:val="both"/>
        <w:rPr>
          <w:rFonts w:ascii="Arial" w:hAnsi="Arial" w:cs="Arial"/>
          <w:i/>
          <w:iCs/>
          <w:color w:val="0000FF"/>
          <w:sz w:val="22"/>
          <w:szCs w:val="22"/>
        </w:rPr>
      </w:pPr>
      <w:r w:rsidRPr="002F23C3">
        <w:rPr>
          <w:rFonts w:ascii="Arial" w:hAnsi="Arial" w:cs="Arial"/>
          <w:sz w:val="22"/>
          <w:szCs w:val="22"/>
        </w:rPr>
        <w:tab/>
      </w:r>
      <w:r w:rsidRPr="002F23C3">
        <w:rPr>
          <w:rFonts w:ascii="Arial" w:hAnsi="Arial" w:cs="Arial"/>
          <w:color w:val="000000"/>
          <w:sz w:val="22"/>
          <w:szCs w:val="22"/>
        </w:rPr>
        <w:t>(</w:t>
      </w:r>
      <w:r>
        <w:rPr>
          <w:rFonts w:ascii="Arial" w:hAnsi="Arial" w:cs="Arial"/>
          <w:color w:val="000000"/>
          <w:sz w:val="22"/>
          <w:szCs w:val="22"/>
        </w:rPr>
        <w:t>9</w:t>
      </w:r>
      <w:r w:rsidRPr="002F23C3">
        <w:rPr>
          <w:rFonts w:ascii="Arial" w:hAnsi="Arial" w:cs="Arial"/>
          <w:color w:val="000000"/>
          <w:sz w:val="22"/>
          <w:szCs w:val="22"/>
        </w:rPr>
        <w:t xml:space="preserve">) </w:t>
      </w:r>
      <w:r>
        <w:rPr>
          <w:rFonts w:ascii="Arial" w:hAnsi="Arial" w:cs="Arial"/>
          <w:color w:val="000000"/>
          <w:sz w:val="22"/>
          <w:szCs w:val="22"/>
        </w:rPr>
        <w:t>P</w:t>
      </w:r>
      <w:r w:rsidRPr="002F23C3">
        <w:rPr>
          <w:rFonts w:ascii="Arial" w:hAnsi="Arial" w:cs="Arial"/>
          <w:color w:val="000000"/>
          <w:sz w:val="22"/>
          <w:szCs w:val="22"/>
        </w:rPr>
        <w:t xml:space="preserve">ríspevok </w:t>
      </w:r>
      <w:r>
        <w:rPr>
          <w:rFonts w:ascii="Arial" w:hAnsi="Arial" w:cs="Arial"/>
          <w:color w:val="000000"/>
          <w:sz w:val="22"/>
          <w:szCs w:val="22"/>
        </w:rPr>
        <w:t>sa poukazuje oprávnenej osobe</w:t>
      </w:r>
      <w:r w:rsidRPr="002F23C3">
        <w:rPr>
          <w:rFonts w:ascii="Arial" w:hAnsi="Arial" w:cs="Arial"/>
          <w:color w:val="000000"/>
          <w:sz w:val="22"/>
          <w:szCs w:val="22"/>
        </w:rPr>
        <w:t xml:space="preserve"> na účet v banke alebo v pobočke zahraničnej banky </w:t>
      </w:r>
      <w:r w:rsidRPr="00997055">
        <w:rPr>
          <w:rFonts w:ascii="Arial" w:hAnsi="Arial" w:cs="Arial"/>
          <w:color w:val="000000"/>
          <w:sz w:val="22"/>
          <w:szCs w:val="22"/>
        </w:rPr>
        <w:t>v Slovenskej republike,</w:t>
      </w:r>
      <w:r>
        <w:rPr>
          <w:rFonts w:ascii="Arial" w:hAnsi="Arial" w:cs="Arial"/>
          <w:color w:val="FF00FF"/>
          <w:sz w:val="22"/>
          <w:szCs w:val="22"/>
        </w:rPr>
        <w:t xml:space="preserve"> </w:t>
      </w:r>
      <w:r w:rsidRPr="002F23C3">
        <w:rPr>
          <w:rFonts w:ascii="Arial" w:hAnsi="Arial" w:cs="Arial"/>
          <w:color w:val="000000"/>
          <w:sz w:val="22"/>
          <w:szCs w:val="22"/>
        </w:rPr>
        <w:t xml:space="preserve">alebo na žiadosť oprávnenej osoby </w:t>
      </w:r>
      <w:r>
        <w:rPr>
          <w:rFonts w:ascii="Arial" w:hAnsi="Arial" w:cs="Arial"/>
          <w:color w:val="000000"/>
          <w:sz w:val="22"/>
          <w:szCs w:val="22"/>
        </w:rPr>
        <w:t xml:space="preserve">sa </w:t>
      </w:r>
      <w:r w:rsidRPr="002F23C3">
        <w:rPr>
          <w:rFonts w:ascii="Arial" w:hAnsi="Arial" w:cs="Arial"/>
          <w:color w:val="000000"/>
          <w:sz w:val="22"/>
          <w:szCs w:val="22"/>
        </w:rPr>
        <w:t xml:space="preserve">vypláca  v hotovosti.  </w:t>
      </w:r>
      <w:r w:rsidRPr="00997055">
        <w:rPr>
          <w:rFonts w:ascii="Arial" w:hAnsi="Arial" w:cs="Arial"/>
          <w:color w:val="000000"/>
          <w:sz w:val="22"/>
          <w:szCs w:val="22"/>
        </w:rPr>
        <w:t>Príspevok sa nevypláca do cudziny.</w:t>
      </w:r>
      <w:r w:rsidRPr="002F23C3">
        <w:rPr>
          <w:rFonts w:ascii="Arial" w:hAnsi="Arial" w:cs="Arial"/>
          <w:color w:val="000000"/>
          <w:sz w:val="22"/>
          <w:szCs w:val="22"/>
        </w:rPr>
        <w:t xml:space="preserve">  </w:t>
      </w:r>
    </w:p>
    <w:p w:rsidR="009A2363" w:rsidRPr="002F23C3" w:rsidP="009A2363">
      <w:pPr>
        <w:bidi w:val="0"/>
        <w:spacing w:before="120" w:line="360" w:lineRule="auto"/>
        <w:jc w:val="both"/>
        <w:rPr>
          <w:rFonts w:ascii="Arial" w:hAnsi="Arial" w:cs="Arial"/>
          <w:b/>
          <w:bCs/>
          <w:color w:val="0000FF"/>
          <w:sz w:val="22"/>
          <w:szCs w:val="22"/>
        </w:rPr>
      </w:pPr>
      <w:r w:rsidRPr="002F23C3">
        <w:rPr>
          <w:rFonts w:ascii="Arial" w:hAnsi="Arial" w:cs="Arial"/>
          <w:sz w:val="22"/>
          <w:szCs w:val="22"/>
        </w:rPr>
        <w:tab/>
      </w:r>
      <w:r w:rsidRPr="002F23C3">
        <w:rPr>
          <w:rFonts w:ascii="Arial" w:hAnsi="Arial" w:cs="Arial"/>
          <w:color w:val="000000"/>
          <w:sz w:val="22"/>
          <w:szCs w:val="22"/>
        </w:rPr>
        <w:t>(1</w:t>
      </w:r>
      <w:r>
        <w:rPr>
          <w:rFonts w:ascii="Arial" w:hAnsi="Arial" w:cs="Arial"/>
          <w:color w:val="000000"/>
          <w:sz w:val="22"/>
          <w:szCs w:val="22"/>
        </w:rPr>
        <w:t>0</w:t>
      </w:r>
      <w:r w:rsidRPr="002F23C3">
        <w:rPr>
          <w:rFonts w:ascii="Arial" w:hAnsi="Arial" w:cs="Arial"/>
          <w:color w:val="000000"/>
          <w:sz w:val="22"/>
          <w:szCs w:val="22"/>
        </w:rPr>
        <w:t xml:space="preserve">) </w:t>
      </w:r>
      <w:r>
        <w:rPr>
          <w:rFonts w:ascii="Arial" w:hAnsi="Arial" w:cs="Arial"/>
          <w:color w:val="000000"/>
          <w:sz w:val="22"/>
          <w:szCs w:val="22"/>
        </w:rPr>
        <w:t>V</w:t>
      </w:r>
      <w:r w:rsidRPr="002F23C3">
        <w:rPr>
          <w:rFonts w:ascii="Arial" w:hAnsi="Arial" w:cs="Arial"/>
          <w:color w:val="000000"/>
          <w:sz w:val="22"/>
          <w:szCs w:val="22"/>
        </w:rPr>
        <w:t>ýplat</w:t>
      </w:r>
      <w:r>
        <w:rPr>
          <w:rFonts w:ascii="Arial" w:hAnsi="Arial" w:cs="Arial"/>
          <w:color w:val="000000"/>
          <w:sz w:val="22"/>
          <w:szCs w:val="22"/>
        </w:rPr>
        <w:t>a</w:t>
      </w:r>
      <w:r w:rsidRPr="002F23C3">
        <w:rPr>
          <w:rFonts w:ascii="Arial" w:hAnsi="Arial" w:cs="Arial"/>
          <w:color w:val="000000"/>
          <w:sz w:val="22"/>
          <w:szCs w:val="22"/>
        </w:rPr>
        <w:t xml:space="preserve"> príspevku </w:t>
      </w:r>
      <w:r>
        <w:rPr>
          <w:rFonts w:ascii="Arial" w:hAnsi="Arial" w:cs="Arial"/>
          <w:color w:val="000000"/>
          <w:sz w:val="22"/>
          <w:szCs w:val="22"/>
        </w:rPr>
        <w:t xml:space="preserve">sa zastaví </w:t>
      </w:r>
      <w:r w:rsidRPr="002F23C3">
        <w:rPr>
          <w:rFonts w:ascii="Arial" w:hAnsi="Arial" w:cs="Arial"/>
          <w:color w:val="000000"/>
          <w:sz w:val="22"/>
          <w:szCs w:val="22"/>
        </w:rPr>
        <w:t>od prvého dňa kalendárneho mesiaca nasledujúceho po kalendárnom mesiaci, za ktorý sa  už vyplatil, ak   vznikol dôvod na prešetrenie, či oprávnená osoba naďalej spĺňa podmienky nároku na príspevok,  na jeho  výplatu</w:t>
      </w:r>
      <w:r>
        <w:rPr>
          <w:rFonts w:ascii="Arial" w:hAnsi="Arial" w:cs="Arial"/>
          <w:color w:val="000000"/>
          <w:sz w:val="22"/>
          <w:szCs w:val="22"/>
        </w:rPr>
        <w:t xml:space="preserve"> alebo či sa príspevok vypláca v správnej sume.</w:t>
      </w:r>
    </w:p>
    <w:p w:rsidR="009A2363" w:rsidP="009A2363">
      <w:pPr>
        <w:bidi w:val="0"/>
        <w:spacing w:before="120" w:line="360" w:lineRule="auto"/>
        <w:jc w:val="both"/>
        <w:rPr>
          <w:rFonts w:ascii="Arial" w:hAnsi="Arial" w:cs="Arial"/>
          <w:b/>
          <w:color w:val="000000"/>
          <w:sz w:val="22"/>
          <w:szCs w:val="22"/>
        </w:rPr>
      </w:pPr>
      <w:r w:rsidRPr="002F23C3">
        <w:rPr>
          <w:rFonts w:ascii="Arial" w:hAnsi="Arial" w:cs="Arial"/>
          <w:color w:val="000000"/>
          <w:sz w:val="22"/>
          <w:szCs w:val="22"/>
        </w:rPr>
        <w:tab/>
        <w:t>(1</w:t>
      </w:r>
      <w:r>
        <w:rPr>
          <w:rFonts w:ascii="Arial" w:hAnsi="Arial" w:cs="Arial"/>
          <w:color w:val="000000"/>
          <w:sz w:val="22"/>
          <w:szCs w:val="22"/>
        </w:rPr>
        <w:t>1</w:t>
      </w:r>
      <w:r w:rsidRPr="002F23C3">
        <w:rPr>
          <w:rFonts w:ascii="Arial" w:hAnsi="Arial" w:cs="Arial"/>
          <w:color w:val="000000"/>
          <w:sz w:val="22"/>
          <w:szCs w:val="22"/>
        </w:rPr>
        <w:t xml:space="preserve">) </w:t>
      </w:r>
      <w:r>
        <w:rPr>
          <w:rFonts w:ascii="Arial" w:hAnsi="Arial" w:cs="Arial"/>
          <w:color w:val="000000"/>
          <w:sz w:val="22"/>
          <w:szCs w:val="22"/>
        </w:rPr>
        <w:t>V</w:t>
      </w:r>
      <w:r w:rsidRPr="002F23C3">
        <w:rPr>
          <w:rFonts w:ascii="Arial" w:hAnsi="Arial" w:cs="Arial"/>
          <w:color w:val="000000"/>
          <w:sz w:val="22"/>
          <w:szCs w:val="22"/>
        </w:rPr>
        <w:t>ýplat</w:t>
      </w:r>
      <w:r>
        <w:rPr>
          <w:rFonts w:ascii="Arial" w:hAnsi="Arial" w:cs="Arial"/>
          <w:color w:val="000000"/>
          <w:sz w:val="22"/>
          <w:szCs w:val="22"/>
        </w:rPr>
        <w:t>a</w:t>
      </w:r>
      <w:r w:rsidRPr="002F23C3">
        <w:rPr>
          <w:rFonts w:ascii="Arial" w:hAnsi="Arial" w:cs="Arial"/>
          <w:color w:val="000000"/>
          <w:sz w:val="22"/>
          <w:szCs w:val="22"/>
        </w:rPr>
        <w:t xml:space="preserve">  príspevku</w:t>
      </w:r>
      <w:r>
        <w:rPr>
          <w:rFonts w:ascii="Arial" w:hAnsi="Arial" w:cs="Arial"/>
          <w:color w:val="000000"/>
          <w:sz w:val="22"/>
          <w:szCs w:val="22"/>
        </w:rPr>
        <w:t xml:space="preserve"> sa obnoví od </w:t>
      </w:r>
      <w:r w:rsidRPr="002F23C3">
        <w:rPr>
          <w:rFonts w:ascii="Arial" w:hAnsi="Arial" w:cs="Arial"/>
          <w:color w:val="000000"/>
          <w:sz w:val="22"/>
          <w:szCs w:val="22"/>
        </w:rPr>
        <w:t>prvého dňa  kalendárneho mesiaca nasledujúceho po kalendárnom mesiaci, v ktorom zanikli dôvody na zastavenie</w:t>
      </w:r>
      <w:r>
        <w:rPr>
          <w:rFonts w:ascii="Arial" w:hAnsi="Arial" w:cs="Arial"/>
          <w:color w:val="000000"/>
          <w:sz w:val="22"/>
          <w:szCs w:val="22"/>
        </w:rPr>
        <w:t xml:space="preserve"> jeho</w:t>
      </w:r>
      <w:r w:rsidRPr="002F23C3">
        <w:rPr>
          <w:rFonts w:ascii="Arial" w:hAnsi="Arial" w:cs="Arial"/>
          <w:color w:val="000000"/>
          <w:sz w:val="22"/>
          <w:szCs w:val="22"/>
        </w:rPr>
        <w:t xml:space="preserve"> výplaty.  </w:t>
      </w:r>
      <w:r>
        <w:rPr>
          <w:rFonts w:ascii="Arial" w:hAnsi="Arial" w:cs="Arial"/>
          <w:color w:val="000000"/>
          <w:sz w:val="22"/>
          <w:szCs w:val="22"/>
        </w:rPr>
        <w:t>P</w:t>
      </w:r>
      <w:r w:rsidRPr="002F23C3">
        <w:rPr>
          <w:rFonts w:ascii="Arial" w:hAnsi="Arial" w:cs="Arial"/>
          <w:color w:val="000000"/>
          <w:sz w:val="22"/>
          <w:szCs w:val="22"/>
        </w:rPr>
        <w:t xml:space="preserve">ríspevok </w:t>
      </w:r>
      <w:r>
        <w:rPr>
          <w:rFonts w:ascii="Arial" w:hAnsi="Arial" w:cs="Arial"/>
          <w:color w:val="000000"/>
          <w:sz w:val="22"/>
          <w:szCs w:val="22"/>
        </w:rPr>
        <w:t xml:space="preserve">sa doplatí </w:t>
      </w:r>
      <w:r w:rsidRPr="002F23C3">
        <w:rPr>
          <w:rFonts w:ascii="Arial" w:hAnsi="Arial" w:cs="Arial"/>
          <w:color w:val="000000"/>
          <w:sz w:val="22"/>
          <w:szCs w:val="22"/>
        </w:rPr>
        <w:t xml:space="preserve">za obdobie zastavenia </w:t>
      </w:r>
      <w:r>
        <w:rPr>
          <w:rFonts w:ascii="Arial" w:hAnsi="Arial" w:cs="Arial"/>
          <w:color w:val="000000"/>
          <w:sz w:val="22"/>
          <w:szCs w:val="22"/>
        </w:rPr>
        <w:t xml:space="preserve">jeho </w:t>
      </w:r>
      <w:r w:rsidRPr="002F23C3">
        <w:rPr>
          <w:rFonts w:ascii="Arial" w:hAnsi="Arial" w:cs="Arial"/>
          <w:color w:val="000000"/>
          <w:sz w:val="22"/>
          <w:szCs w:val="22"/>
        </w:rPr>
        <w:t xml:space="preserve">výplaty, ak podmienky nároku na príspevok </w:t>
      </w:r>
      <w:r>
        <w:rPr>
          <w:rFonts w:ascii="Arial" w:hAnsi="Arial" w:cs="Arial"/>
          <w:color w:val="000000"/>
          <w:sz w:val="22"/>
          <w:szCs w:val="22"/>
        </w:rPr>
        <w:t xml:space="preserve">a na jeho výplatu </w:t>
      </w:r>
      <w:r w:rsidRPr="002F23C3">
        <w:rPr>
          <w:rFonts w:ascii="Arial" w:hAnsi="Arial" w:cs="Arial"/>
          <w:color w:val="000000"/>
          <w:sz w:val="22"/>
          <w:szCs w:val="22"/>
        </w:rPr>
        <w:t>počas tohto obdobia boli splnené</w:t>
      </w:r>
      <w:r>
        <w:rPr>
          <w:rFonts w:ascii="Arial" w:hAnsi="Arial" w:cs="Arial"/>
          <w:color w:val="000000"/>
          <w:sz w:val="22"/>
          <w:szCs w:val="22"/>
        </w:rPr>
        <w:t>.</w:t>
      </w:r>
    </w:p>
    <w:p w:rsidR="009A2363" w:rsidP="009A2363">
      <w:pPr>
        <w:bidi w:val="0"/>
        <w:spacing w:before="120" w:line="360" w:lineRule="auto"/>
        <w:jc w:val="center"/>
        <w:outlineLvl w:val="4"/>
        <w:rPr>
          <w:rFonts w:ascii="Arial" w:hAnsi="Arial" w:cs="Arial"/>
          <w:color w:val="000000"/>
          <w:sz w:val="22"/>
          <w:szCs w:val="22"/>
        </w:rPr>
      </w:pPr>
      <w:r w:rsidRPr="002F23C3">
        <w:rPr>
          <w:rFonts w:ascii="Arial" w:hAnsi="Arial" w:cs="Arial"/>
          <w:b/>
          <w:color w:val="000000"/>
          <w:sz w:val="22"/>
          <w:szCs w:val="22"/>
        </w:rPr>
        <w:t xml:space="preserve">§ </w:t>
      </w:r>
      <w:r>
        <w:rPr>
          <w:rFonts w:ascii="Arial" w:hAnsi="Arial" w:cs="Arial"/>
          <w:b/>
          <w:color w:val="000000"/>
          <w:sz w:val="22"/>
          <w:szCs w:val="22"/>
        </w:rPr>
        <w:t>7</w:t>
      </w:r>
    </w:p>
    <w:p w:rsidR="009A2363" w:rsidRPr="002F23C3" w:rsidP="009A2363">
      <w:pPr>
        <w:bidi w:val="0"/>
        <w:spacing w:before="120" w:line="360" w:lineRule="auto"/>
        <w:jc w:val="center"/>
        <w:outlineLvl w:val="4"/>
        <w:rPr>
          <w:rFonts w:ascii="Arial" w:hAnsi="Arial" w:cs="Arial"/>
          <w:b/>
          <w:color w:val="000000"/>
          <w:sz w:val="22"/>
          <w:szCs w:val="22"/>
        </w:rPr>
      </w:pPr>
      <w:r w:rsidRPr="002F23C3">
        <w:rPr>
          <w:rFonts w:ascii="Arial" w:hAnsi="Arial" w:cs="Arial"/>
          <w:b/>
          <w:color w:val="000000"/>
          <w:sz w:val="22"/>
          <w:szCs w:val="22"/>
        </w:rPr>
        <w:t xml:space="preserve">Zánik nároku </w:t>
      </w:r>
    </w:p>
    <w:p w:rsidR="009A2363" w:rsidP="009A2363">
      <w:pPr>
        <w:pStyle w:val="BodyText3"/>
        <w:bidi w:val="0"/>
        <w:rPr>
          <w:b/>
        </w:rPr>
      </w:pPr>
      <w:r w:rsidRPr="002F23C3">
        <w:tab/>
        <w:t>Nárok na  príspevok za kalendá</w:t>
      </w:r>
      <w:r>
        <w:t>rny mesiac zaniká uplynutím šiestich</w:t>
      </w:r>
      <w:r w:rsidRPr="002F23C3">
        <w:t xml:space="preserve"> mesiacov od posledného dňa v mesiaci, za ktorý patril</w:t>
      </w:r>
      <w:r>
        <w:t xml:space="preserve">. </w:t>
      </w:r>
      <w:r w:rsidRPr="002F23C3">
        <w:t xml:space="preserve">Nárok na príspevok zaniká smrťou oprávnenej osoby alebo dieťaťa.      </w:t>
      </w:r>
    </w:p>
    <w:p w:rsidR="009A2363" w:rsidRPr="002F23C3" w:rsidP="009A2363">
      <w:pPr>
        <w:bidi w:val="0"/>
        <w:spacing w:before="120" w:line="360" w:lineRule="auto"/>
        <w:jc w:val="center"/>
        <w:outlineLvl w:val="4"/>
        <w:rPr>
          <w:rFonts w:ascii="Arial" w:hAnsi="Arial" w:cs="Arial"/>
          <w:b/>
          <w:color w:val="000000"/>
          <w:sz w:val="22"/>
          <w:szCs w:val="22"/>
        </w:rPr>
      </w:pPr>
      <w:r w:rsidRPr="002F23C3">
        <w:rPr>
          <w:rFonts w:ascii="Arial" w:hAnsi="Arial" w:cs="Arial"/>
          <w:b/>
          <w:color w:val="000000"/>
          <w:sz w:val="22"/>
          <w:szCs w:val="22"/>
        </w:rPr>
        <w:t>§ 8</w:t>
        <w:br/>
        <w:t xml:space="preserve">Odňatie a vrátenie  príspevku </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color w:val="000000"/>
          <w:sz w:val="22"/>
          <w:szCs w:val="22"/>
        </w:rPr>
        <w:t xml:space="preserve"> </w:t>
        <w:tab/>
        <w:t>(1) Ak oprávnen</w:t>
      </w:r>
      <w:r>
        <w:rPr>
          <w:rFonts w:ascii="Arial" w:hAnsi="Arial" w:cs="Arial"/>
          <w:color w:val="000000"/>
          <w:sz w:val="22"/>
          <w:szCs w:val="22"/>
        </w:rPr>
        <w:t>á</w:t>
      </w:r>
      <w:r w:rsidRPr="002F23C3">
        <w:rPr>
          <w:rFonts w:ascii="Arial" w:hAnsi="Arial" w:cs="Arial"/>
          <w:color w:val="000000"/>
          <w:sz w:val="22"/>
          <w:szCs w:val="22"/>
        </w:rPr>
        <w:t xml:space="preserve"> osob</w:t>
      </w:r>
      <w:r>
        <w:rPr>
          <w:rFonts w:ascii="Arial" w:hAnsi="Arial" w:cs="Arial"/>
          <w:color w:val="000000"/>
          <w:sz w:val="22"/>
          <w:szCs w:val="22"/>
        </w:rPr>
        <w:t>a prestala spĺňať</w:t>
      </w:r>
      <w:r w:rsidRPr="002F23C3">
        <w:rPr>
          <w:rFonts w:ascii="Arial" w:hAnsi="Arial" w:cs="Arial"/>
          <w:color w:val="000000"/>
          <w:sz w:val="22"/>
          <w:szCs w:val="22"/>
        </w:rPr>
        <w:t xml:space="preserve"> </w:t>
      </w:r>
      <w:r>
        <w:rPr>
          <w:rFonts w:ascii="Arial" w:hAnsi="Arial" w:cs="Arial"/>
          <w:color w:val="000000"/>
          <w:sz w:val="22"/>
          <w:szCs w:val="22"/>
        </w:rPr>
        <w:t xml:space="preserve">podmienky </w:t>
      </w:r>
      <w:r w:rsidRPr="002F23C3">
        <w:rPr>
          <w:rFonts w:ascii="Arial" w:hAnsi="Arial" w:cs="Arial"/>
          <w:color w:val="000000"/>
          <w:sz w:val="22"/>
          <w:szCs w:val="22"/>
        </w:rPr>
        <w:t>nárok</w:t>
      </w:r>
      <w:r>
        <w:rPr>
          <w:rFonts w:ascii="Arial" w:hAnsi="Arial" w:cs="Arial"/>
          <w:color w:val="000000"/>
          <w:sz w:val="22"/>
          <w:szCs w:val="22"/>
        </w:rPr>
        <w:t>u</w:t>
      </w:r>
      <w:r w:rsidRPr="002F23C3">
        <w:rPr>
          <w:rFonts w:ascii="Arial" w:hAnsi="Arial" w:cs="Arial"/>
          <w:color w:val="000000"/>
          <w:sz w:val="22"/>
          <w:szCs w:val="22"/>
        </w:rPr>
        <w:t xml:space="preserve"> na príspevok alebo </w:t>
      </w:r>
      <w:r>
        <w:rPr>
          <w:rFonts w:ascii="Arial" w:hAnsi="Arial" w:cs="Arial"/>
          <w:color w:val="000000"/>
          <w:sz w:val="22"/>
          <w:szCs w:val="22"/>
        </w:rPr>
        <w:t>sa</w:t>
      </w:r>
      <w:r w:rsidRPr="002F23C3">
        <w:rPr>
          <w:rFonts w:ascii="Arial" w:hAnsi="Arial" w:cs="Arial"/>
          <w:color w:val="000000"/>
          <w:sz w:val="22"/>
          <w:szCs w:val="22"/>
        </w:rPr>
        <w:t xml:space="preserve"> zistí, že sa príspevok priznal neoprávnene,  príspev</w:t>
      </w:r>
      <w:r>
        <w:rPr>
          <w:rFonts w:ascii="Arial" w:hAnsi="Arial" w:cs="Arial"/>
          <w:color w:val="000000"/>
          <w:sz w:val="22"/>
          <w:szCs w:val="22"/>
        </w:rPr>
        <w:t>o</w:t>
      </w:r>
      <w:r w:rsidRPr="002F23C3">
        <w:rPr>
          <w:rFonts w:ascii="Arial" w:hAnsi="Arial" w:cs="Arial"/>
          <w:color w:val="000000"/>
          <w:sz w:val="22"/>
          <w:szCs w:val="22"/>
        </w:rPr>
        <w:t>k</w:t>
      </w:r>
      <w:r>
        <w:rPr>
          <w:rFonts w:ascii="Arial" w:hAnsi="Arial" w:cs="Arial"/>
          <w:color w:val="000000"/>
          <w:sz w:val="22"/>
          <w:szCs w:val="22"/>
        </w:rPr>
        <w:t xml:space="preserve"> sa odníme.</w:t>
      </w:r>
      <w:r w:rsidRPr="002F23C3">
        <w:rPr>
          <w:rFonts w:ascii="Arial" w:hAnsi="Arial" w:cs="Arial"/>
          <w:color w:val="000000"/>
          <w:sz w:val="22"/>
          <w:szCs w:val="22"/>
        </w:rPr>
        <w:tab/>
      </w:r>
    </w:p>
    <w:p w:rsidR="009A2363" w:rsidRPr="002F23C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 xml:space="preserve">(2) Ak </w:t>
      </w:r>
      <w:r>
        <w:rPr>
          <w:rFonts w:ascii="Arial" w:hAnsi="Arial" w:cs="Arial"/>
          <w:color w:val="000000"/>
          <w:sz w:val="22"/>
          <w:szCs w:val="22"/>
        </w:rPr>
        <w:t>sa</w:t>
      </w:r>
      <w:r w:rsidRPr="002F23C3">
        <w:rPr>
          <w:rFonts w:ascii="Arial" w:hAnsi="Arial" w:cs="Arial"/>
          <w:color w:val="000000"/>
          <w:sz w:val="22"/>
          <w:szCs w:val="22"/>
        </w:rPr>
        <w:t xml:space="preserve"> príspevok </w:t>
      </w:r>
      <w:r>
        <w:rPr>
          <w:rFonts w:ascii="Arial" w:hAnsi="Arial" w:cs="Arial"/>
          <w:color w:val="000000"/>
          <w:sz w:val="22"/>
          <w:szCs w:val="22"/>
        </w:rPr>
        <w:t xml:space="preserve">vypláca </w:t>
      </w:r>
      <w:r w:rsidRPr="002F23C3">
        <w:rPr>
          <w:rFonts w:ascii="Arial" w:hAnsi="Arial" w:cs="Arial"/>
          <w:color w:val="000000"/>
          <w:sz w:val="22"/>
          <w:szCs w:val="22"/>
        </w:rPr>
        <w:t xml:space="preserve">neprávom, hoci oprávnená osoba splnila povinnosti podľa </w:t>
      </w:r>
      <w:r>
        <w:rPr>
          <w:rFonts w:ascii="Arial" w:hAnsi="Arial" w:cs="Arial"/>
          <w:color w:val="000000"/>
          <w:sz w:val="22"/>
          <w:szCs w:val="22"/>
        </w:rPr>
        <w:t>§ 10</w:t>
      </w:r>
      <w:r w:rsidRPr="002F23C3">
        <w:rPr>
          <w:rFonts w:ascii="Arial" w:hAnsi="Arial" w:cs="Arial"/>
          <w:color w:val="000000"/>
          <w:sz w:val="22"/>
          <w:szCs w:val="22"/>
        </w:rPr>
        <w:t>, príspev</w:t>
      </w:r>
      <w:r>
        <w:rPr>
          <w:rFonts w:ascii="Arial" w:hAnsi="Arial" w:cs="Arial"/>
          <w:color w:val="000000"/>
          <w:sz w:val="22"/>
          <w:szCs w:val="22"/>
        </w:rPr>
        <w:t>o</w:t>
      </w:r>
      <w:r w:rsidRPr="002F23C3">
        <w:rPr>
          <w:rFonts w:ascii="Arial" w:hAnsi="Arial" w:cs="Arial"/>
          <w:color w:val="000000"/>
          <w:sz w:val="22"/>
          <w:szCs w:val="22"/>
        </w:rPr>
        <w:t>k</w:t>
      </w:r>
      <w:r>
        <w:rPr>
          <w:rFonts w:ascii="Arial" w:hAnsi="Arial" w:cs="Arial"/>
          <w:color w:val="000000"/>
          <w:sz w:val="22"/>
          <w:szCs w:val="22"/>
        </w:rPr>
        <w:t xml:space="preserve"> sa odníme </w:t>
      </w:r>
      <w:r w:rsidRPr="002F23C3">
        <w:rPr>
          <w:rFonts w:ascii="Arial" w:hAnsi="Arial" w:cs="Arial"/>
          <w:color w:val="000000"/>
          <w:sz w:val="22"/>
          <w:szCs w:val="22"/>
        </w:rPr>
        <w:t xml:space="preserve">od prvého dňa kalendárneho mesiaca nasledujúceho po kalendárnom mesiaci, za ktorý </w:t>
      </w:r>
      <w:r>
        <w:rPr>
          <w:rFonts w:ascii="Arial" w:hAnsi="Arial" w:cs="Arial"/>
          <w:color w:val="000000"/>
          <w:sz w:val="22"/>
          <w:szCs w:val="22"/>
        </w:rPr>
        <w:t xml:space="preserve">sa </w:t>
      </w:r>
      <w:r w:rsidRPr="002F23C3">
        <w:rPr>
          <w:rFonts w:ascii="Arial" w:hAnsi="Arial" w:cs="Arial"/>
          <w:color w:val="000000"/>
          <w:sz w:val="22"/>
          <w:szCs w:val="22"/>
        </w:rPr>
        <w:t>príspevok poslednýkrát neoprávnene vyplatil.</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color w:val="000000"/>
          <w:sz w:val="22"/>
          <w:szCs w:val="22"/>
        </w:rPr>
        <w:tab/>
        <w:t xml:space="preserve">(3) Ak </w:t>
      </w:r>
      <w:r>
        <w:rPr>
          <w:rFonts w:ascii="Arial" w:hAnsi="Arial" w:cs="Arial"/>
          <w:color w:val="000000"/>
          <w:sz w:val="22"/>
          <w:szCs w:val="22"/>
        </w:rPr>
        <w:t>sa</w:t>
      </w:r>
      <w:r w:rsidRPr="002F23C3">
        <w:rPr>
          <w:rFonts w:ascii="Arial" w:hAnsi="Arial" w:cs="Arial"/>
          <w:color w:val="000000"/>
          <w:sz w:val="22"/>
          <w:szCs w:val="22"/>
        </w:rPr>
        <w:t xml:space="preserve">  príspevok</w:t>
      </w:r>
      <w:r>
        <w:rPr>
          <w:rFonts w:ascii="Arial" w:hAnsi="Arial" w:cs="Arial"/>
          <w:color w:val="000000"/>
          <w:sz w:val="22"/>
          <w:szCs w:val="22"/>
        </w:rPr>
        <w:t xml:space="preserve"> nevyplácal</w:t>
      </w:r>
      <w:r w:rsidRPr="002F23C3">
        <w:rPr>
          <w:rFonts w:ascii="Arial" w:hAnsi="Arial" w:cs="Arial"/>
          <w:color w:val="000000"/>
          <w:sz w:val="22"/>
          <w:szCs w:val="22"/>
        </w:rPr>
        <w:t>, hoci oprávn</w:t>
      </w:r>
      <w:r>
        <w:rPr>
          <w:rFonts w:ascii="Arial" w:hAnsi="Arial" w:cs="Arial"/>
          <w:color w:val="000000"/>
          <w:sz w:val="22"/>
          <w:szCs w:val="22"/>
        </w:rPr>
        <w:t>e</w:t>
      </w:r>
      <w:r w:rsidRPr="002F23C3">
        <w:rPr>
          <w:rFonts w:ascii="Arial" w:hAnsi="Arial" w:cs="Arial"/>
          <w:color w:val="000000"/>
          <w:sz w:val="22"/>
          <w:szCs w:val="22"/>
        </w:rPr>
        <w:t xml:space="preserve">ná osoba splnila podmienky nároku na príspevok </w:t>
      </w:r>
      <w:r>
        <w:rPr>
          <w:rFonts w:ascii="Arial" w:hAnsi="Arial" w:cs="Arial"/>
          <w:color w:val="000000"/>
          <w:sz w:val="22"/>
          <w:szCs w:val="22"/>
        </w:rPr>
        <w:t xml:space="preserve">a na jeho výplatu </w:t>
      </w:r>
      <w:r w:rsidRPr="002F23C3">
        <w:rPr>
          <w:rFonts w:ascii="Arial" w:hAnsi="Arial" w:cs="Arial"/>
          <w:color w:val="000000"/>
          <w:sz w:val="22"/>
          <w:szCs w:val="22"/>
        </w:rPr>
        <w:t xml:space="preserve">alebo </w:t>
      </w:r>
      <w:r>
        <w:rPr>
          <w:rFonts w:ascii="Arial" w:hAnsi="Arial" w:cs="Arial"/>
          <w:color w:val="000000"/>
          <w:sz w:val="22"/>
          <w:szCs w:val="22"/>
        </w:rPr>
        <w:t xml:space="preserve">sa </w:t>
      </w:r>
      <w:r w:rsidRPr="002F23C3">
        <w:rPr>
          <w:rFonts w:ascii="Arial" w:hAnsi="Arial" w:cs="Arial"/>
          <w:color w:val="000000"/>
          <w:sz w:val="22"/>
          <w:szCs w:val="22"/>
        </w:rPr>
        <w:t>vyplácal  v nižšej sume, príspev</w:t>
      </w:r>
      <w:r>
        <w:rPr>
          <w:rFonts w:ascii="Arial" w:hAnsi="Arial" w:cs="Arial"/>
          <w:color w:val="000000"/>
          <w:sz w:val="22"/>
          <w:szCs w:val="22"/>
        </w:rPr>
        <w:t>o</w:t>
      </w:r>
      <w:r w:rsidRPr="002F23C3">
        <w:rPr>
          <w:rFonts w:ascii="Arial" w:hAnsi="Arial" w:cs="Arial"/>
          <w:color w:val="000000"/>
          <w:sz w:val="22"/>
          <w:szCs w:val="22"/>
        </w:rPr>
        <w:t>k</w:t>
      </w:r>
      <w:r>
        <w:rPr>
          <w:rFonts w:ascii="Arial" w:hAnsi="Arial" w:cs="Arial"/>
          <w:color w:val="000000"/>
          <w:sz w:val="22"/>
          <w:szCs w:val="22"/>
        </w:rPr>
        <w:t xml:space="preserve"> sa vyplatí </w:t>
      </w:r>
      <w:r w:rsidRPr="002F23C3">
        <w:rPr>
          <w:rFonts w:ascii="Arial" w:hAnsi="Arial" w:cs="Arial"/>
          <w:color w:val="000000"/>
          <w:sz w:val="22"/>
          <w:szCs w:val="22"/>
        </w:rPr>
        <w:t xml:space="preserve"> za čas, za ktorý </w:t>
      </w:r>
      <w:r>
        <w:rPr>
          <w:rFonts w:ascii="Arial" w:hAnsi="Arial" w:cs="Arial"/>
          <w:color w:val="000000"/>
          <w:sz w:val="22"/>
          <w:szCs w:val="22"/>
        </w:rPr>
        <w:t>sa</w:t>
      </w:r>
      <w:r w:rsidRPr="002F23C3">
        <w:rPr>
          <w:rFonts w:ascii="Arial" w:hAnsi="Arial" w:cs="Arial"/>
          <w:color w:val="000000"/>
          <w:sz w:val="22"/>
          <w:szCs w:val="22"/>
        </w:rPr>
        <w:t xml:space="preserve"> nevyplácal</w:t>
      </w:r>
      <w:r w:rsidRPr="002F23C3">
        <w:rPr>
          <w:rFonts w:ascii="Arial" w:hAnsi="Arial" w:cs="Arial"/>
          <w:color w:val="FF0000"/>
          <w:sz w:val="22"/>
          <w:szCs w:val="22"/>
        </w:rPr>
        <w:t xml:space="preserve"> </w:t>
      </w:r>
      <w:r w:rsidRPr="002F23C3">
        <w:rPr>
          <w:rFonts w:ascii="Arial" w:hAnsi="Arial" w:cs="Arial"/>
          <w:color w:val="000000"/>
          <w:sz w:val="22"/>
          <w:szCs w:val="22"/>
        </w:rPr>
        <w:t xml:space="preserve">alebo </w:t>
      </w:r>
      <w:r>
        <w:rPr>
          <w:rFonts w:ascii="Arial" w:hAnsi="Arial" w:cs="Arial"/>
          <w:color w:val="000000"/>
          <w:sz w:val="22"/>
          <w:szCs w:val="22"/>
        </w:rPr>
        <w:t>sa</w:t>
      </w:r>
      <w:r w:rsidRPr="002F23C3">
        <w:rPr>
          <w:rFonts w:ascii="Arial" w:hAnsi="Arial" w:cs="Arial"/>
          <w:color w:val="000000"/>
          <w:sz w:val="22"/>
          <w:szCs w:val="22"/>
        </w:rPr>
        <w:t xml:space="preserve"> vyplácal v nižšej sume</w:t>
      </w:r>
      <w:r>
        <w:rPr>
          <w:rFonts w:ascii="Arial" w:hAnsi="Arial" w:cs="Arial"/>
          <w:color w:val="000000"/>
          <w:sz w:val="22"/>
          <w:szCs w:val="22"/>
        </w:rPr>
        <w:t xml:space="preserve">, najviac za obdobie </w:t>
      </w:r>
      <w:r w:rsidRPr="002F23C3">
        <w:rPr>
          <w:rFonts w:ascii="Arial" w:hAnsi="Arial" w:cs="Arial"/>
          <w:color w:val="000000"/>
          <w:sz w:val="22"/>
          <w:szCs w:val="22"/>
        </w:rPr>
        <w:t xml:space="preserve">jedného roka od posledného kalendárneho mesiaca, za ktorý </w:t>
      </w:r>
      <w:r>
        <w:rPr>
          <w:rFonts w:ascii="Arial" w:hAnsi="Arial" w:cs="Arial"/>
          <w:color w:val="000000"/>
          <w:sz w:val="22"/>
          <w:szCs w:val="22"/>
        </w:rPr>
        <w:t>sa mal</w:t>
      </w:r>
      <w:r w:rsidRPr="002F23C3">
        <w:rPr>
          <w:rFonts w:ascii="Arial" w:hAnsi="Arial" w:cs="Arial"/>
          <w:color w:val="000000"/>
          <w:sz w:val="22"/>
          <w:szCs w:val="22"/>
        </w:rPr>
        <w:t xml:space="preserve"> príspevok vyplatiť.</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color w:val="000000"/>
          <w:sz w:val="22"/>
          <w:szCs w:val="22"/>
        </w:rPr>
        <w:tab/>
        <w:t xml:space="preserve">(4) </w:t>
      </w:r>
      <w:r w:rsidRPr="002F23C3">
        <w:rPr>
          <w:rFonts w:ascii="Arial" w:hAnsi="Arial" w:cs="Arial"/>
          <w:sz w:val="22"/>
          <w:szCs w:val="22"/>
        </w:rPr>
        <w:t xml:space="preserve">Ak </w:t>
      </w:r>
      <w:r w:rsidRPr="002F23C3">
        <w:rPr>
          <w:rFonts w:ascii="Arial" w:hAnsi="Arial" w:cs="Arial"/>
          <w:color w:val="000000"/>
          <w:sz w:val="22"/>
          <w:szCs w:val="22"/>
        </w:rPr>
        <w:t>oprávnená osoba</w:t>
      </w:r>
      <w:r w:rsidRPr="002F23C3">
        <w:rPr>
          <w:rFonts w:ascii="Arial" w:hAnsi="Arial" w:cs="Arial"/>
          <w:sz w:val="22"/>
          <w:szCs w:val="22"/>
        </w:rPr>
        <w:t xml:space="preserve"> svojím konaním spôsobila, že </w:t>
      </w:r>
      <w:r>
        <w:rPr>
          <w:rFonts w:ascii="Arial" w:hAnsi="Arial" w:cs="Arial"/>
          <w:sz w:val="22"/>
          <w:szCs w:val="22"/>
        </w:rPr>
        <w:t>sa</w:t>
      </w:r>
      <w:r w:rsidRPr="002F23C3">
        <w:rPr>
          <w:rFonts w:ascii="Arial" w:hAnsi="Arial" w:cs="Arial"/>
          <w:sz w:val="22"/>
          <w:szCs w:val="22"/>
        </w:rPr>
        <w:t xml:space="preserve">  príspevok </w:t>
      </w:r>
      <w:r>
        <w:rPr>
          <w:rFonts w:ascii="Arial" w:hAnsi="Arial" w:cs="Arial"/>
          <w:sz w:val="22"/>
          <w:szCs w:val="22"/>
        </w:rPr>
        <w:t>vyplatil</w:t>
      </w:r>
      <w:r w:rsidRPr="002F23C3">
        <w:rPr>
          <w:rFonts w:ascii="Arial" w:hAnsi="Arial" w:cs="Arial"/>
          <w:sz w:val="22"/>
          <w:szCs w:val="22"/>
        </w:rPr>
        <w:t xml:space="preserve"> neprávom </w:t>
      </w:r>
      <w:r w:rsidRPr="002F23C3">
        <w:rPr>
          <w:rFonts w:ascii="Arial" w:hAnsi="Arial" w:cs="Arial"/>
          <w:color w:val="000000"/>
          <w:sz w:val="22"/>
          <w:szCs w:val="22"/>
        </w:rPr>
        <w:t>alebo v</w:t>
      </w:r>
      <w:r>
        <w:rPr>
          <w:rFonts w:ascii="Arial" w:hAnsi="Arial" w:cs="Arial"/>
          <w:color w:val="000000"/>
          <w:sz w:val="22"/>
          <w:szCs w:val="22"/>
        </w:rPr>
        <w:t>o vyššej sume ako patril</w:t>
      </w:r>
      <w:r w:rsidRPr="002F23C3">
        <w:rPr>
          <w:rFonts w:ascii="Arial" w:hAnsi="Arial" w:cs="Arial"/>
          <w:color w:val="000000"/>
          <w:sz w:val="22"/>
          <w:szCs w:val="22"/>
        </w:rPr>
        <w:t>,</w:t>
      </w:r>
      <w:r w:rsidRPr="002F23C3">
        <w:rPr>
          <w:rFonts w:ascii="Arial" w:hAnsi="Arial" w:cs="Arial"/>
          <w:sz w:val="22"/>
          <w:szCs w:val="22"/>
        </w:rPr>
        <w:t xml:space="preserve"> je povinn</w:t>
      </w:r>
      <w:r>
        <w:rPr>
          <w:rFonts w:ascii="Arial" w:hAnsi="Arial" w:cs="Arial"/>
          <w:sz w:val="22"/>
          <w:szCs w:val="22"/>
        </w:rPr>
        <w:t>á</w:t>
      </w:r>
      <w:r w:rsidRPr="002F23C3">
        <w:rPr>
          <w:rFonts w:ascii="Arial" w:hAnsi="Arial" w:cs="Arial"/>
          <w:sz w:val="22"/>
          <w:szCs w:val="22"/>
        </w:rPr>
        <w:t xml:space="preserve"> vrátiť  príspevok </w:t>
      </w:r>
      <w:r w:rsidRPr="002F23C3">
        <w:rPr>
          <w:rFonts w:ascii="Arial" w:hAnsi="Arial" w:cs="Arial"/>
          <w:color w:val="000000"/>
          <w:sz w:val="22"/>
          <w:szCs w:val="22"/>
        </w:rPr>
        <w:t>alebo jeho časť</w:t>
      </w:r>
      <w:r>
        <w:rPr>
          <w:rFonts w:ascii="Arial" w:hAnsi="Arial" w:cs="Arial"/>
          <w:color w:val="000000"/>
          <w:sz w:val="22"/>
          <w:szCs w:val="22"/>
        </w:rPr>
        <w:t xml:space="preserve"> za obdobie, za ktoré bol vyplatený neprávom alebo vo vyššej sume ako patril. Právo na vrátenie príspevku vyplateného neprávom alebo vo vyššej sume ako patril, zaniká</w:t>
      </w:r>
      <w:r w:rsidRPr="002F23C3">
        <w:rPr>
          <w:rFonts w:ascii="Arial" w:hAnsi="Arial" w:cs="Arial"/>
          <w:sz w:val="22"/>
          <w:szCs w:val="22"/>
        </w:rPr>
        <w:t xml:space="preserve"> uplynutím jedného roka odo dňa, keď platiteľ túto skutočnosť zistil, najneskôr uplynutím troch rokov odo dňa poslednej neoprávnenej výplaty príspevku.</w:t>
      </w:r>
      <w:r w:rsidRPr="002F23C3">
        <w:rPr>
          <w:rFonts w:ascii="Arial" w:hAnsi="Arial" w:cs="Arial"/>
          <w:color w:val="000000"/>
          <w:sz w:val="22"/>
          <w:szCs w:val="22"/>
        </w:rPr>
        <w:tab/>
      </w:r>
    </w:p>
    <w:p w:rsidR="009A2363" w:rsidRPr="002F23C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 xml:space="preserve">(5) Ak je oprávnená osoba povinná na základe vykonateľného rozhodnutia vrátiť sumy </w:t>
      </w:r>
      <w:r>
        <w:rPr>
          <w:rFonts w:ascii="Arial" w:hAnsi="Arial" w:cs="Arial"/>
          <w:color w:val="000000"/>
          <w:sz w:val="22"/>
          <w:szCs w:val="22"/>
        </w:rPr>
        <w:t>príspevku vyplatené neprávom</w:t>
      </w:r>
      <w:r w:rsidRPr="002F23C3">
        <w:rPr>
          <w:rFonts w:ascii="Arial" w:hAnsi="Arial" w:cs="Arial"/>
          <w:color w:val="000000"/>
          <w:sz w:val="22"/>
          <w:szCs w:val="22"/>
        </w:rPr>
        <w:t xml:space="preserve">, môžu sa zrážať aj z bežne vyplácaného príspevku alebo neskôr priznaného príspevku, zo mzdy,  z platu, z inej odmeny za prácu, z náhrad </w:t>
      </w:r>
      <w:r>
        <w:rPr>
          <w:rFonts w:ascii="Arial" w:hAnsi="Arial" w:cs="Arial"/>
          <w:color w:val="000000"/>
          <w:sz w:val="22"/>
          <w:szCs w:val="22"/>
        </w:rPr>
        <w:t xml:space="preserve">       </w:t>
      </w:r>
      <w:r w:rsidRPr="002F23C3">
        <w:rPr>
          <w:rFonts w:ascii="Arial" w:hAnsi="Arial" w:cs="Arial"/>
          <w:color w:val="000000"/>
          <w:sz w:val="22"/>
          <w:szCs w:val="22"/>
        </w:rPr>
        <w:t>z týchto plnení a z náhrad za pracovnú pohotovosť, z náhrad za služobnú pohotovosť, z náhrad za pohotovosť, z príplatku za pohotovosť alebo z dávok sociálneho poistenia, z dôchodku starobného dôchodkového sporenia a z dávok sociálneho zabezpečenia do sumy, ktorú nemožno postihnúť výkonom rozhodnutia podľa osobitného predpisu.</w:t>
      </w:r>
      <w:r>
        <w:rPr>
          <w:rStyle w:val="FootnoteReference"/>
          <w:rFonts w:ascii="Arial" w:hAnsi="Arial" w:cs="Arial"/>
          <w:color w:val="000000"/>
          <w:sz w:val="22"/>
          <w:szCs w:val="22"/>
          <w:rtl w:val="0"/>
        </w:rPr>
        <w:footnoteReference w:id="14"/>
      </w:r>
      <w:r w:rsidRPr="002F23C3">
        <w:rPr>
          <w:rFonts w:ascii="Arial" w:hAnsi="Arial" w:cs="Arial"/>
          <w:color w:val="000000"/>
          <w:sz w:val="22"/>
          <w:szCs w:val="22"/>
          <w:vertAlign w:val="superscript"/>
        </w:rPr>
        <w:t>)</w:t>
      </w:r>
      <w:r w:rsidRPr="002F23C3">
        <w:rPr>
          <w:rFonts w:ascii="Arial" w:hAnsi="Arial" w:cs="Arial"/>
          <w:color w:val="000000"/>
          <w:sz w:val="22"/>
          <w:szCs w:val="22"/>
        </w:rPr>
        <w:t xml:space="preserve"> </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color w:val="000000"/>
          <w:sz w:val="22"/>
          <w:szCs w:val="22"/>
        </w:rPr>
        <w:tab/>
        <w:t>(6) Príspevok nemožno postihnúť výkonom rozhodnutia podľa osobitného predpisu.</w:t>
      </w:r>
      <w:r>
        <w:rPr>
          <w:rStyle w:val="FootnoteReference"/>
          <w:rFonts w:ascii="Arial" w:hAnsi="Arial" w:cs="Arial"/>
          <w:color w:val="000000"/>
          <w:sz w:val="22"/>
          <w:szCs w:val="22"/>
          <w:rtl w:val="0"/>
        </w:rPr>
        <w:footnoteReference w:id="15"/>
      </w:r>
      <w:r w:rsidRPr="002F23C3">
        <w:rPr>
          <w:rFonts w:ascii="Arial" w:hAnsi="Arial" w:cs="Arial"/>
          <w:color w:val="000000"/>
          <w:sz w:val="22"/>
          <w:szCs w:val="22"/>
          <w:vertAlign w:val="superscript"/>
        </w:rPr>
        <w:t>)</w:t>
      </w:r>
    </w:p>
    <w:p w:rsidR="009A2363" w:rsidRPr="002F23C3" w:rsidP="009A2363">
      <w:pPr>
        <w:bidi w:val="0"/>
        <w:spacing w:before="120" w:line="360" w:lineRule="auto"/>
        <w:jc w:val="center"/>
        <w:outlineLvl w:val="4"/>
        <w:rPr>
          <w:rFonts w:ascii="Arial" w:hAnsi="Arial" w:cs="Arial"/>
          <w:b/>
          <w:color w:val="000000"/>
          <w:sz w:val="22"/>
          <w:szCs w:val="22"/>
        </w:rPr>
      </w:pPr>
      <w:r w:rsidRPr="002F23C3">
        <w:rPr>
          <w:rFonts w:ascii="Arial" w:hAnsi="Arial" w:cs="Arial"/>
          <w:b/>
          <w:color w:val="000000"/>
          <w:sz w:val="22"/>
          <w:szCs w:val="22"/>
        </w:rPr>
        <w:t>§ 9</w:t>
        <w:br/>
        <w:t>Konanie</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color w:val="000000"/>
          <w:sz w:val="22"/>
          <w:szCs w:val="22"/>
        </w:rPr>
        <w:tab/>
        <w:t>(</w:t>
      </w:r>
      <w:r>
        <w:rPr>
          <w:rFonts w:ascii="Arial" w:hAnsi="Arial" w:cs="Arial"/>
          <w:color w:val="000000"/>
          <w:sz w:val="22"/>
          <w:szCs w:val="22"/>
        </w:rPr>
        <w:t>1</w:t>
      </w:r>
      <w:r w:rsidRPr="002F23C3">
        <w:rPr>
          <w:rFonts w:ascii="Arial" w:hAnsi="Arial" w:cs="Arial"/>
          <w:color w:val="000000"/>
          <w:sz w:val="22"/>
          <w:szCs w:val="22"/>
        </w:rPr>
        <w:t>) Konanie o príspevku sa začína na základe písomnej žiadosti,</w:t>
      </w:r>
      <w:r>
        <w:rPr>
          <w:rFonts w:ascii="Arial" w:hAnsi="Arial" w:cs="Arial"/>
          <w:color w:val="FF00FF"/>
          <w:sz w:val="22"/>
          <w:szCs w:val="22"/>
        </w:rPr>
        <w:t xml:space="preserve"> </w:t>
      </w:r>
      <w:r w:rsidRPr="002F23C3">
        <w:rPr>
          <w:rFonts w:ascii="Arial" w:hAnsi="Arial" w:cs="Arial"/>
          <w:color w:val="000000"/>
          <w:sz w:val="22"/>
          <w:szCs w:val="22"/>
        </w:rPr>
        <w:t xml:space="preserve">ktorú podáva oprávnená osoba platiteľovi. </w:t>
      </w:r>
    </w:p>
    <w:p w:rsidR="009A2363" w:rsidRPr="002F23C3" w:rsidP="009A2363">
      <w:pPr>
        <w:bidi w:val="0"/>
        <w:spacing w:before="120" w:line="360" w:lineRule="auto"/>
        <w:jc w:val="both"/>
        <w:rPr>
          <w:rFonts w:ascii="Arial" w:hAnsi="Arial" w:cs="Arial"/>
          <w:color w:val="000000"/>
          <w:sz w:val="22"/>
          <w:szCs w:val="22"/>
        </w:rPr>
      </w:pPr>
      <w:r>
        <w:rPr>
          <w:rFonts w:ascii="Arial" w:hAnsi="Arial" w:cs="Arial"/>
          <w:color w:val="000000"/>
          <w:sz w:val="22"/>
          <w:szCs w:val="22"/>
        </w:rPr>
        <w:tab/>
        <w:t xml:space="preserve">(2) </w:t>
      </w:r>
      <w:r w:rsidRPr="002F23C3">
        <w:rPr>
          <w:rFonts w:ascii="Arial" w:hAnsi="Arial" w:cs="Arial"/>
          <w:color w:val="000000"/>
          <w:sz w:val="22"/>
          <w:szCs w:val="22"/>
        </w:rPr>
        <w:t xml:space="preserve"> Žiadosť o príspevok  obsahuje meno, priezvisko, dátum narodenia,  rodné číslo</w:t>
      </w:r>
      <w:r>
        <w:rPr>
          <w:rFonts w:ascii="Arial" w:hAnsi="Arial" w:cs="Arial"/>
          <w:color w:val="000000"/>
          <w:sz w:val="22"/>
          <w:szCs w:val="22"/>
        </w:rPr>
        <w:t>, ak je pridelené,</w:t>
      </w:r>
      <w:r w:rsidRPr="002F23C3">
        <w:rPr>
          <w:rFonts w:ascii="Arial" w:hAnsi="Arial" w:cs="Arial"/>
          <w:color w:val="000000"/>
          <w:sz w:val="22"/>
          <w:szCs w:val="22"/>
        </w:rPr>
        <w:t xml:space="preserve"> a adresu pobytu oprávnenej osoby a dieťaťa, identifikačné údaje o poskytovateľovi </w:t>
      </w:r>
      <w:r w:rsidRPr="002F23C3">
        <w:rPr>
          <w:rFonts w:ascii="Arial" w:hAnsi="Arial" w:cs="Arial"/>
          <w:sz w:val="22"/>
          <w:szCs w:val="22"/>
        </w:rPr>
        <w:t>podľa § 2 ods. 3</w:t>
      </w:r>
      <w:r>
        <w:rPr>
          <w:rFonts w:ascii="Arial" w:hAnsi="Arial" w:cs="Arial"/>
          <w:sz w:val="22"/>
          <w:szCs w:val="22"/>
        </w:rPr>
        <w:t xml:space="preserve"> písm. a) až c)</w:t>
      </w:r>
      <w:r w:rsidRPr="002F23C3">
        <w:rPr>
          <w:rFonts w:ascii="Arial" w:hAnsi="Arial" w:cs="Arial"/>
          <w:sz w:val="22"/>
          <w:szCs w:val="22"/>
        </w:rPr>
        <w:t>,</w:t>
      </w:r>
      <w:r w:rsidRPr="002F23C3">
        <w:rPr>
          <w:rFonts w:ascii="Arial" w:hAnsi="Arial" w:cs="Arial"/>
          <w:b/>
          <w:bCs/>
          <w:sz w:val="22"/>
          <w:szCs w:val="22"/>
        </w:rPr>
        <w:t xml:space="preserve"> </w:t>
      </w:r>
      <w:r w:rsidRPr="002F23C3">
        <w:rPr>
          <w:rFonts w:ascii="Arial" w:hAnsi="Arial" w:cs="Arial"/>
          <w:sz w:val="22"/>
          <w:szCs w:val="22"/>
        </w:rPr>
        <w:t>a to jeho názov</w:t>
      </w:r>
      <w:r>
        <w:rPr>
          <w:rFonts w:ascii="Arial" w:hAnsi="Arial" w:cs="Arial"/>
          <w:sz w:val="22"/>
          <w:szCs w:val="22"/>
        </w:rPr>
        <w:t xml:space="preserve"> a </w:t>
      </w:r>
      <w:r w:rsidRPr="002F23C3">
        <w:rPr>
          <w:rFonts w:ascii="Arial" w:hAnsi="Arial" w:cs="Arial"/>
          <w:sz w:val="22"/>
          <w:szCs w:val="22"/>
        </w:rPr>
        <w:t>sídlo</w:t>
      </w:r>
      <w:r>
        <w:rPr>
          <w:rFonts w:ascii="Arial" w:hAnsi="Arial" w:cs="Arial"/>
          <w:sz w:val="22"/>
          <w:szCs w:val="22"/>
        </w:rPr>
        <w:t xml:space="preserve">, ak poskytovateľ je právnická osoba, alebo meno, priezvisko a adresu pobytu, ak poskytovateľ je fyzická osoba, </w:t>
      </w:r>
      <w:r w:rsidRPr="002F23C3">
        <w:rPr>
          <w:rFonts w:ascii="Arial" w:hAnsi="Arial" w:cs="Arial"/>
          <w:sz w:val="22"/>
          <w:szCs w:val="22"/>
        </w:rPr>
        <w:t xml:space="preserve"> alebo </w:t>
      </w:r>
      <w:r w:rsidRPr="002F23C3">
        <w:rPr>
          <w:rFonts w:ascii="Arial" w:hAnsi="Arial" w:cs="Arial"/>
          <w:color w:val="000000"/>
          <w:sz w:val="22"/>
          <w:szCs w:val="22"/>
        </w:rPr>
        <w:t xml:space="preserve"> osobné údaje poskytovateľa uvedeného v § 2 ods. </w:t>
      </w:r>
      <w:r>
        <w:rPr>
          <w:rFonts w:ascii="Arial" w:hAnsi="Arial" w:cs="Arial"/>
          <w:color w:val="000000"/>
          <w:sz w:val="22"/>
          <w:szCs w:val="22"/>
        </w:rPr>
        <w:t>3</w:t>
      </w:r>
      <w:r w:rsidRPr="002F23C3">
        <w:rPr>
          <w:rFonts w:ascii="Arial" w:hAnsi="Arial" w:cs="Arial"/>
          <w:color w:val="000000"/>
          <w:sz w:val="22"/>
          <w:szCs w:val="22"/>
        </w:rPr>
        <w:t xml:space="preserve"> písm. </w:t>
      </w:r>
      <w:r>
        <w:rPr>
          <w:rFonts w:ascii="Arial" w:hAnsi="Arial" w:cs="Arial"/>
          <w:color w:val="000000"/>
          <w:sz w:val="22"/>
          <w:szCs w:val="22"/>
        </w:rPr>
        <w:t>d</w:t>
      </w:r>
      <w:r w:rsidRPr="002F23C3">
        <w:rPr>
          <w:rFonts w:ascii="Arial" w:hAnsi="Arial" w:cs="Arial"/>
          <w:color w:val="000000"/>
          <w:sz w:val="22"/>
          <w:szCs w:val="22"/>
        </w:rPr>
        <w:t>)</w:t>
      </w:r>
      <w:r>
        <w:rPr>
          <w:rFonts w:ascii="Arial" w:hAnsi="Arial" w:cs="Arial"/>
          <w:color w:val="000000"/>
          <w:sz w:val="22"/>
          <w:szCs w:val="22"/>
        </w:rPr>
        <w:t xml:space="preserve"> a e)</w:t>
      </w:r>
      <w:r w:rsidRPr="002F23C3">
        <w:rPr>
          <w:rFonts w:ascii="Arial" w:hAnsi="Arial" w:cs="Arial"/>
          <w:color w:val="000000"/>
          <w:sz w:val="22"/>
          <w:szCs w:val="22"/>
        </w:rPr>
        <w:t>,</w:t>
      </w:r>
      <w:r w:rsidRPr="002F23C3">
        <w:rPr>
          <w:rFonts w:ascii="Arial" w:hAnsi="Arial" w:cs="Arial"/>
          <w:b/>
          <w:bCs/>
          <w:i/>
          <w:iCs/>
          <w:color w:val="000000"/>
          <w:sz w:val="22"/>
          <w:szCs w:val="22"/>
        </w:rPr>
        <w:t xml:space="preserve"> </w:t>
      </w:r>
      <w:r w:rsidRPr="002F23C3">
        <w:rPr>
          <w:rFonts w:ascii="Arial" w:hAnsi="Arial" w:cs="Arial"/>
          <w:color w:val="000000"/>
          <w:sz w:val="22"/>
          <w:szCs w:val="22"/>
        </w:rPr>
        <w:t>a to meno, priezvisko, dátum narodenia, adresu pobytu a miesto poskytovania starostlivosti.</w:t>
      </w:r>
      <w:r w:rsidRPr="002F23C3">
        <w:rPr>
          <w:rFonts w:ascii="Arial" w:hAnsi="Arial" w:cs="Arial"/>
          <w:color w:val="FF0000"/>
          <w:sz w:val="22"/>
          <w:szCs w:val="22"/>
        </w:rPr>
        <w:t xml:space="preserve"> </w:t>
      </w:r>
      <w:r w:rsidRPr="002F23C3">
        <w:rPr>
          <w:rFonts w:ascii="Arial" w:hAnsi="Arial" w:cs="Arial"/>
          <w:color w:val="000000"/>
          <w:sz w:val="22"/>
          <w:szCs w:val="22"/>
        </w:rPr>
        <w:t xml:space="preserve">Na výzvu platiteľa oprávnená osoba a poskytovateľ doplnia ďalšie </w:t>
      </w:r>
      <w:r>
        <w:rPr>
          <w:rFonts w:ascii="Arial" w:hAnsi="Arial" w:cs="Arial"/>
          <w:color w:val="000000"/>
          <w:sz w:val="22"/>
          <w:szCs w:val="22"/>
        </w:rPr>
        <w:t xml:space="preserve">nevyhnutné </w:t>
      </w:r>
      <w:r w:rsidRPr="002F23C3">
        <w:rPr>
          <w:rFonts w:ascii="Arial" w:hAnsi="Arial" w:cs="Arial"/>
          <w:color w:val="000000"/>
          <w:sz w:val="22"/>
          <w:szCs w:val="22"/>
        </w:rPr>
        <w:t>údaje. Platiteľ osobné údaje môže spracúvať len na účel príspevku.</w:t>
      </w:r>
    </w:p>
    <w:p w:rsidR="009A2363" w:rsidRPr="002F23C3" w:rsidP="009A2363">
      <w:pPr>
        <w:bidi w:val="0"/>
        <w:spacing w:before="120" w:line="360" w:lineRule="auto"/>
        <w:jc w:val="both"/>
        <w:rPr>
          <w:rFonts w:ascii="Arial" w:hAnsi="Arial" w:cs="Arial"/>
          <w:color w:val="000000"/>
          <w:sz w:val="22"/>
          <w:szCs w:val="22"/>
        </w:rPr>
      </w:pPr>
      <w:r w:rsidRPr="002F23C3">
        <w:rPr>
          <w:rFonts w:ascii="Arial" w:hAnsi="Arial" w:cs="Arial"/>
          <w:bCs/>
          <w:color w:val="000000"/>
          <w:sz w:val="22"/>
          <w:szCs w:val="22"/>
        </w:rPr>
        <w:tab/>
        <w:t>(</w:t>
      </w:r>
      <w:r>
        <w:rPr>
          <w:rFonts w:ascii="Arial" w:hAnsi="Arial" w:cs="Arial"/>
          <w:bCs/>
          <w:color w:val="000000"/>
          <w:sz w:val="22"/>
          <w:szCs w:val="22"/>
        </w:rPr>
        <w:t>3</w:t>
      </w:r>
      <w:r w:rsidRPr="002F23C3">
        <w:rPr>
          <w:rFonts w:ascii="Arial" w:hAnsi="Arial" w:cs="Arial"/>
          <w:bCs/>
          <w:color w:val="000000"/>
          <w:sz w:val="22"/>
          <w:szCs w:val="22"/>
        </w:rPr>
        <w:t xml:space="preserve">) </w:t>
      </w:r>
      <w:r>
        <w:rPr>
          <w:rFonts w:ascii="Arial" w:hAnsi="Arial" w:cs="Arial"/>
          <w:bCs/>
          <w:color w:val="000000"/>
          <w:sz w:val="22"/>
          <w:szCs w:val="22"/>
        </w:rPr>
        <w:t xml:space="preserve">O priznaní príspevku sa nevydáva písomné rozhodnutie. </w:t>
      </w:r>
      <w:r w:rsidRPr="002F23C3">
        <w:rPr>
          <w:rFonts w:ascii="Arial" w:hAnsi="Arial" w:cs="Arial"/>
          <w:color w:val="000000"/>
          <w:sz w:val="22"/>
          <w:szCs w:val="22"/>
        </w:rPr>
        <w:t>Ak oprávnená osoba nesúhlasí s</w:t>
      </w:r>
      <w:r>
        <w:rPr>
          <w:rFonts w:ascii="Arial" w:hAnsi="Arial" w:cs="Arial"/>
          <w:color w:val="000000"/>
          <w:sz w:val="22"/>
          <w:szCs w:val="22"/>
        </w:rPr>
        <w:t>o</w:t>
      </w:r>
      <w:r w:rsidRPr="002F23C3">
        <w:rPr>
          <w:rFonts w:ascii="Arial" w:hAnsi="Arial" w:cs="Arial"/>
          <w:color w:val="000000"/>
          <w:sz w:val="22"/>
          <w:szCs w:val="22"/>
        </w:rPr>
        <w:t> </w:t>
      </w:r>
      <w:r>
        <w:rPr>
          <w:rFonts w:ascii="Arial" w:hAnsi="Arial" w:cs="Arial"/>
          <w:color w:val="000000"/>
          <w:sz w:val="22"/>
          <w:szCs w:val="22"/>
        </w:rPr>
        <w:t xml:space="preserve">sumou </w:t>
      </w:r>
      <w:r w:rsidRPr="002F23C3">
        <w:rPr>
          <w:rFonts w:ascii="Arial" w:hAnsi="Arial" w:cs="Arial"/>
          <w:color w:val="000000"/>
          <w:sz w:val="22"/>
          <w:szCs w:val="22"/>
        </w:rPr>
        <w:t>vyplateného príspevku</w:t>
      </w:r>
      <w:r>
        <w:rPr>
          <w:rFonts w:ascii="Arial" w:hAnsi="Arial" w:cs="Arial"/>
          <w:color w:val="000000"/>
          <w:sz w:val="22"/>
          <w:szCs w:val="22"/>
        </w:rPr>
        <w:t>,</w:t>
      </w:r>
      <w:r w:rsidRPr="002F23C3">
        <w:rPr>
          <w:rFonts w:ascii="Arial" w:hAnsi="Arial" w:cs="Arial"/>
          <w:color w:val="000000"/>
          <w:sz w:val="22"/>
          <w:szCs w:val="22"/>
        </w:rPr>
        <w:t xml:space="preserve">  môže písomne požiadať o vydanie rozhodnutia o</w:t>
      </w:r>
      <w:r>
        <w:rPr>
          <w:rFonts w:ascii="Arial" w:hAnsi="Arial" w:cs="Arial"/>
          <w:color w:val="000000"/>
          <w:sz w:val="22"/>
          <w:szCs w:val="22"/>
        </w:rPr>
        <w:t xml:space="preserve"> priznaní </w:t>
      </w:r>
      <w:r w:rsidRPr="002F23C3">
        <w:rPr>
          <w:rFonts w:ascii="Arial" w:hAnsi="Arial" w:cs="Arial"/>
          <w:color w:val="000000"/>
          <w:sz w:val="22"/>
          <w:szCs w:val="22"/>
        </w:rPr>
        <w:t xml:space="preserve">príspevku. </w:t>
      </w:r>
    </w:p>
    <w:p w:rsidR="009A2363" w:rsidRPr="006645FB" w:rsidP="009A2363">
      <w:pPr>
        <w:bidi w:val="0"/>
        <w:spacing w:before="120" w:line="360" w:lineRule="auto"/>
        <w:ind w:firstLine="708"/>
        <w:jc w:val="both"/>
        <w:rPr>
          <w:rFonts w:ascii="Arial" w:hAnsi="Arial" w:cs="Arial"/>
          <w:color w:val="FF00FF"/>
          <w:sz w:val="22"/>
          <w:szCs w:val="22"/>
        </w:rPr>
      </w:pPr>
      <w:r>
        <w:rPr>
          <w:rFonts w:ascii="Arial" w:hAnsi="Arial" w:cs="Arial"/>
          <w:color w:val="000000"/>
          <w:sz w:val="22"/>
          <w:szCs w:val="22"/>
        </w:rPr>
        <w:t xml:space="preserve">(4) Písomné rozhodnutie sa vydáva </w:t>
      </w:r>
      <w:r w:rsidRPr="00871F93">
        <w:rPr>
          <w:rFonts w:ascii="Arial" w:hAnsi="Arial" w:cs="Arial"/>
          <w:color w:val="000000"/>
          <w:sz w:val="22"/>
          <w:szCs w:val="22"/>
        </w:rPr>
        <w:t>o nepriznaní príspevku</w:t>
      </w:r>
      <w:r>
        <w:rPr>
          <w:rFonts w:ascii="Arial" w:hAnsi="Arial" w:cs="Arial"/>
          <w:color w:val="000000"/>
          <w:sz w:val="22"/>
          <w:szCs w:val="22"/>
        </w:rPr>
        <w:t>, o zastavení výplaty príspevku, o obnovení výplaty príspevku, o odňatí príspevku, o doplatení príspevku a o povinnosti vrátiť príspevok alebo jeho časť</w:t>
      </w:r>
      <w:r w:rsidRPr="00871F93">
        <w:rPr>
          <w:rFonts w:ascii="Arial" w:hAnsi="Arial" w:cs="Arial"/>
          <w:color w:val="000000"/>
          <w:sz w:val="22"/>
          <w:szCs w:val="22"/>
        </w:rPr>
        <w:t>.</w:t>
      </w:r>
    </w:p>
    <w:p w:rsidR="009A2363" w:rsidRPr="002F23C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w:t>
      </w:r>
      <w:r>
        <w:rPr>
          <w:rFonts w:ascii="Arial" w:hAnsi="Arial" w:cs="Arial"/>
          <w:color w:val="000000"/>
          <w:sz w:val="22"/>
          <w:szCs w:val="22"/>
        </w:rPr>
        <w:t>5</w:t>
      </w:r>
      <w:r w:rsidRPr="002F23C3">
        <w:rPr>
          <w:rFonts w:ascii="Arial" w:hAnsi="Arial" w:cs="Arial"/>
          <w:color w:val="000000"/>
          <w:sz w:val="22"/>
          <w:szCs w:val="22"/>
        </w:rPr>
        <w:t xml:space="preserve">) Odvolanie proti rozhodnutiu </w:t>
      </w:r>
      <w:r>
        <w:rPr>
          <w:rFonts w:ascii="Arial" w:hAnsi="Arial" w:cs="Arial"/>
          <w:color w:val="000000"/>
          <w:sz w:val="22"/>
          <w:szCs w:val="22"/>
        </w:rPr>
        <w:t xml:space="preserve">o odňatí príspevku a </w:t>
      </w:r>
      <w:r w:rsidRPr="002F23C3">
        <w:rPr>
          <w:rFonts w:ascii="Arial" w:hAnsi="Arial" w:cs="Arial"/>
          <w:color w:val="000000"/>
          <w:sz w:val="22"/>
          <w:szCs w:val="22"/>
        </w:rPr>
        <w:t>o zastavení výplaty príspevku nemá odkladný účinok.</w:t>
      </w:r>
    </w:p>
    <w:p w:rsidR="009A2363" w:rsidP="009A2363">
      <w:pPr>
        <w:bidi w:val="0"/>
        <w:spacing w:before="120" w:line="360" w:lineRule="auto"/>
        <w:ind w:firstLine="705"/>
        <w:jc w:val="both"/>
        <w:outlineLvl w:val="4"/>
        <w:rPr>
          <w:rFonts w:ascii="Arial" w:hAnsi="Arial" w:cs="Arial"/>
          <w:bCs/>
          <w:color w:val="000000"/>
          <w:sz w:val="22"/>
          <w:szCs w:val="22"/>
        </w:rPr>
      </w:pPr>
      <w:r w:rsidRPr="002F23C3">
        <w:rPr>
          <w:rFonts w:ascii="Arial" w:hAnsi="Arial" w:cs="Arial"/>
          <w:color w:val="000000"/>
          <w:sz w:val="22"/>
          <w:szCs w:val="22"/>
        </w:rPr>
        <w:t>(</w:t>
      </w:r>
      <w:r>
        <w:rPr>
          <w:rFonts w:ascii="Arial" w:hAnsi="Arial" w:cs="Arial"/>
          <w:color w:val="000000"/>
          <w:sz w:val="22"/>
          <w:szCs w:val="22"/>
        </w:rPr>
        <w:t>6</w:t>
      </w:r>
      <w:r w:rsidRPr="002F23C3">
        <w:rPr>
          <w:rFonts w:ascii="Arial" w:hAnsi="Arial" w:cs="Arial"/>
          <w:color w:val="000000"/>
          <w:sz w:val="22"/>
          <w:szCs w:val="22"/>
        </w:rPr>
        <w:t xml:space="preserve">) </w:t>
      </w:r>
      <w:r w:rsidRPr="002F23C3">
        <w:rPr>
          <w:rFonts w:ascii="Arial" w:hAnsi="Arial" w:cs="Arial"/>
          <w:sz w:val="22"/>
          <w:szCs w:val="22"/>
        </w:rPr>
        <w:t>Na konanie o príspevk</w:t>
      </w:r>
      <w:r>
        <w:rPr>
          <w:rFonts w:ascii="Arial" w:hAnsi="Arial" w:cs="Arial"/>
          <w:sz w:val="22"/>
          <w:szCs w:val="22"/>
        </w:rPr>
        <w:t>u</w:t>
      </w:r>
      <w:r w:rsidRPr="002F23C3">
        <w:rPr>
          <w:rFonts w:ascii="Arial" w:hAnsi="Arial" w:cs="Arial"/>
          <w:sz w:val="22"/>
          <w:szCs w:val="22"/>
        </w:rPr>
        <w:t xml:space="preserve"> sa vzťahuj</w:t>
      </w:r>
      <w:r>
        <w:rPr>
          <w:rFonts w:ascii="Arial" w:hAnsi="Arial" w:cs="Arial"/>
          <w:sz w:val="22"/>
          <w:szCs w:val="22"/>
        </w:rPr>
        <w:t>e</w:t>
      </w:r>
      <w:r w:rsidRPr="002F23C3">
        <w:rPr>
          <w:rFonts w:ascii="Arial" w:hAnsi="Arial" w:cs="Arial"/>
          <w:sz w:val="22"/>
          <w:szCs w:val="22"/>
        </w:rPr>
        <w:t xml:space="preserve"> všeobecn</w:t>
      </w:r>
      <w:r>
        <w:rPr>
          <w:rFonts w:ascii="Arial" w:hAnsi="Arial" w:cs="Arial"/>
          <w:sz w:val="22"/>
          <w:szCs w:val="22"/>
        </w:rPr>
        <w:t>ý</w:t>
      </w:r>
      <w:r w:rsidRPr="002F23C3">
        <w:rPr>
          <w:rFonts w:ascii="Arial" w:hAnsi="Arial" w:cs="Arial"/>
          <w:sz w:val="22"/>
          <w:szCs w:val="22"/>
        </w:rPr>
        <w:t xml:space="preserve"> predpis o správnom konaní,</w:t>
      </w:r>
      <w:r>
        <w:rPr>
          <w:rStyle w:val="FootnoteReference"/>
          <w:rFonts w:ascii="Arial" w:hAnsi="Arial" w:cs="Arial"/>
          <w:sz w:val="22"/>
          <w:szCs w:val="22"/>
          <w:rtl w:val="0"/>
        </w:rPr>
        <w:footnoteReference w:id="16"/>
      </w:r>
      <w:r w:rsidRPr="002F23C3">
        <w:rPr>
          <w:rFonts w:ascii="Arial" w:hAnsi="Arial" w:cs="Arial"/>
          <w:sz w:val="22"/>
          <w:szCs w:val="22"/>
          <w:vertAlign w:val="superscript"/>
        </w:rPr>
        <w:t xml:space="preserve">)   </w:t>
      </w:r>
      <w:r w:rsidRPr="002F23C3">
        <w:rPr>
          <w:rFonts w:ascii="Arial" w:hAnsi="Arial" w:cs="Arial"/>
          <w:sz w:val="22"/>
          <w:szCs w:val="22"/>
        </w:rPr>
        <w:t>ak tento zákon neustanovuje inak. Na konanie o</w:t>
      </w:r>
      <w:r>
        <w:rPr>
          <w:rFonts w:ascii="Arial" w:hAnsi="Arial" w:cs="Arial"/>
          <w:sz w:val="22"/>
          <w:szCs w:val="22"/>
        </w:rPr>
        <w:t xml:space="preserve"> zastavení výplaty príspevku a o zvýšení sumy </w:t>
      </w:r>
      <w:r w:rsidRPr="002F23C3">
        <w:rPr>
          <w:rFonts w:ascii="Arial" w:hAnsi="Arial" w:cs="Arial"/>
          <w:sz w:val="22"/>
          <w:szCs w:val="22"/>
        </w:rPr>
        <w:t>príspevku sa nevzťahujú ustanovenia</w:t>
      </w:r>
      <w:r w:rsidRPr="002F23C3">
        <w:rPr>
          <w:rFonts w:ascii="Arial" w:hAnsi="Arial" w:cs="Arial"/>
          <w:bCs/>
          <w:color w:val="000000"/>
          <w:sz w:val="22"/>
          <w:szCs w:val="22"/>
        </w:rPr>
        <w:t xml:space="preserve"> </w:t>
      </w:r>
      <w:r>
        <w:rPr>
          <w:rFonts w:ascii="Arial" w:hAnsi="Arial" w:cs="Arial"/>
          <w:bCs/>
          <w:color w:val="000000"/>
          <w:sz w:val="22"/>
          <w:szCs w:val="22"/>
        </w:rPr>
        <w:t xml:space="preserve"> § 18</w:t>
      </w:r>
      <w:r w:rsidRPr="00997055">
        <w:rPr>
          <w:rFonts w:ascii="Arial" w:hAnsi="Arial" w:cs="Arial"/>
          <w:bCs/>
          <w:color w:val="000000"/>
          <w:sz w:val="22"/>
          <w:szCs w:val="22"/>
        </w:rPr>
        <w:t xml:space="preserve"> ods. </w:t>
      </w:r>
      <w:smartTag w:uri="urn:schemas-microsoft-com:office:smarttags" w:element="metricconverter">
        <w:smartTagPr>
          <w:attr w:name="ProductID" w:val="3 a"/>
        </w:smartTagPr>
        <w:r w:rsidRPr="00997055">
          <w:rPr>
            <w:rFonts w:ascii="Arial" w:hAnsi="Arial" w:cs="Arial"/>
            <w:bCs/>
            <w:color w:val="000000"/>
            <w:sz w:val="22"/>
            <w:szCs w:val="22"/>
          </w:rPr>
          <w:t>3</w:t>
        </w:r>
        <w:r>
          <w:rPr>
            <w:rFonts w:ascii="Arial" w:hAnsi="Arial" w:cs="Arial"/>
            <w:bCs/>
            <w:color w:val="000000"/>
            <w:sz w:val="22"/>
            <w:szCs w:val="22"/>
          </w:rPr>
          <w:t xml:space="preserve"> a</w:t>
        </w:r>
      </w:smartTag>
      <w:r>
        <w:rPr>
          <w:rFonts w:ascii="Arial" w:hAnsi="Arial" w:cs="Arial"/>
          <w:bCs/>
          <w:color w:val="000000"/>
          <w:sz w:val="22"/>
          <w:szCs w:val="22"/>
        </w:rPr>
        <w:t xml:space="preserve"> </w:t>
      </w:r>
      <w:r w:rsidRPr="00997055">
        <w:rPr>
          <w:rFonts w:ascii="Arial" w:hAnsi="Arial" w:cs="Arial"/>
          <w:bCs/>
          <w:color w:val="000000"/>
          <w:sz w:val="22"/>
          <w:szCs w:val="22"/>
        </w:rPr>
        <w:t xml:space="preserve"> § 33 ods. 2</w:t>
      </w:r>
      <w:r>
        <w:rPr>
          <w:rFonts w:ascii="Arial" w:hAnsi="Arial" w:cs="Arial"/>
          <w:bCs/>
          <w:color w:val="000000"/>
          <w:sz w:val="22"/>
          <w:szCs w:val="22"/>
        </w:rPr>
        <w:t xml:space="preserve"> všeobecného predpisu o</w:t>
      </w:r>
      <w:r w:rsidRPr="002F23C3">
        <w:rPr>
          <w:rFonts w:ascii="Arial" w:hAnsi="Arial" w:cs="Arial"/>
          <w:bCs/>
          <w:color w:val="000000"/>
          <w:sz w:val="22"/>
          <w:szCs w:val="22"/>
        </w:rPr>
        <w:t xml:space="preserve"> správnom konaní. </w:t>
      </w:r>
    </w:p>
    <w:p w:rsidR="009A2363" w:rsidRPr="002F23C3" w:rsidP="009A2363">
      <w:pPr>
        <w:bidi w:val="0"/>
        <w:spacing w:before="120" w:line="360" w:lineRule="auto"/>
        <w:jc w:val="center"/>
        <w:outlineLvl w:val="4"/>
        <w:rPr>
          <w:rFonts w:ascii="Arial" w:hAnsi="Arial" w:cs="Arial"/>
          <w:b/>
          <w:color w:val="000000"/>
          <w:sz w:val="22"/>
          <w:szCs w:val="22"/>
        </w:rPr>
      </w:pPr>
      <w:r w:rsidRPr="002F23C3">
        <w:rPr>
          <w:rFonts w:ascii="Arial" w:hAnsi="Arial" w:cs="Arial"/>
          <w:b/>
          <w:color w:val="000000"/>
          <w:sz w:val="22"/>
          <w:szCs w:val="22"/>
        </w:rPr>
        <w:t>§ 10</w:t>
        <w:br/>
      </w:r>
      <w:r>
        <w:rPr>
          <w:rFonts w:ascii="Arial" w:hAnsi="Arial" w:cs="Arial"/>
          <w:b/>
          <w:color w:val="000000"/>
          <w:sz w:val="22"/>
          <w:szCs w:val="22"/>
        </w:rPr>
        <w:t xml:space="preserve">     </w:t>
      </w:r>
      <w:r w:rsidRPr="002F23C3">
        <w:rPr>
          <w:rFonts w:ascii="Arial" w:hAnsi="Arial" w:cs="Arial"/>
          <w:b/>
          <w:color w:val="000000"/>
          <w:sz w:val="22"/>
          <w:szCs w:val="22"/>
        </w:rPr>
        <w:t>Povinnosti oprávnenej osoby</w:t>
      </w:r>
    </w:p>
    <w:p w:rsidR="009A2363" w:rsidP="009A2363">
      <w:pPr>
        <w:bidi w:val="0"/>
        <w:spacing w:before="120" w:line="360" w:lineRule="auto"/>
        <w:ind w:firstLine="705"/>
        <w:jc w:val="both"/>
        <w:rPr>
          <w:rFonts w:ascii="Arial" w:hAnsi="Arial" w:cs="Arial"/>
          <w:color w:val="000000"/>
          <w:sz w:val="22"/>
          <w:szCs w:val="22"/>
        </w:rPr>
      </w:pPr>
      <w:r>
        <w:rPr>
          <w:rFonts w:ascii="Arial" w:hAnsi="Arial" w:cs="Arial"/>
          <w:color w:val="000000"/>
          <w:sz w:val="22"/>
          <w:szCs w:val="22"/>
        </w:rPr>
        <w:t xml:space="preserve">(1) </w:t>
      </w:r>
      <w:r w:rsidRPr="002F23C3">
        <w:rPr>
          <w:rFonts w:ascii="Arial" w:hAnsi="Arial" w:cs="Arial"/>
          <w:color w:val="000000"/>
          <w:sz w:val="22"/>
          <w:szCs w:val="22"/>
        </w:rPr>
        <w:t>Oprávnená osoba</w:t>
      </w:r>
      <w:r>
        <w:rPr>
          <w:rFonts w:ascii="Arial" w:hAnsi="Arial" w:cs="Arial"/>
          <w:color w:val="000000"/>
          <w:sz w:val="22"/>
          <w:szCs w:val="22"/>
        </w:rPr>
        <w:t xml:space="preserve"> </w:t>
      </w:r>
      <w:r w:rsidRPr="002F23C3">
        <w:rPr>
          <w:rFonts w:ascii="Arial" w:hAnsi="Arial" w:cs="Arial"/>
          <w:color w:val="000000"/>
          <w:sz w:val="22"/>
          <w:szCs w:val="22"/>
        </w:rPr>
        <w:t xml:space="preserve">je povinná preukázať </w:t>
      </w:r>
      <w:r>
        <w:rPr>
          <w:rFonts w:ascii="Arial" w:hAnsi="Arial" w:cs="Arial"/>
          <w:color w:val="000000"/>
          <w:sz w:val="22"/>
          <w:szCs w:val="22"/>
        </w:rPr>
        <w:t xml:space="preserve">skutočnosti rozhodujúce na vznik </w:t>
      </w:r>
      <w:r w:rsidRPr="002F23C3">
        <w:rPr>
          <w:rFonts w:ascii="Arial" w:hAnsi="Arial" w:cs="Arial"/>
          <w:color w:val="000000"/>
          <w:sz w:val="22"/>
          <w:szCs w:val="22"/>
        </w:rPr>
        <w:t>nárok</w:t>
      </w:r>
      <w:r>
        <w:rPr>
          <w:rFonts w:ascii="Arial" w:hAnsi="Arial" w:cs="Arial"/>
          <w:color w:val="000000"/>
          <w:sz w:val="22"/>
          <w:szCs w:val="22"/>
        </w:rPr>
        <w:t>u</w:t>
      </w:r>
      <w:r w:rsidRPr="002F23C3">
        <w:rPr>
          <w:rFonts w:ascii="Arial" w:hAnsi="Arial" w:cs="Arial"/>
          <w:color w:val="000000"/>
          <w:sz w:val="22"/>
          <w:szCs w:val="22"/>
        </w:rPr>
        <w:t xml:space="preserve"> na príspevok, na jeho výšku a na jeho výplatu</w:t>
      </w:r>
      <w:r>
        <w:rPr>
          <w:rFonts w:ascii="Arial" w:hAnsi="Arial" w:cs="Arial"/>
          <w:color w:val="000000"/>
          <w:sz w:val="22"/>
          <w:szCs w:val="22"/>
        </w:rPr>
        <w:t xml:space="preserve"> a </w:t>
      </w:r>
      <w:r w:rsidRPr="002F23C3">
        <w:rPr>
          <w:rFonts w:ascii="Arial" w:hAnsi="Arial" w:cs="Arial"/>
          <w:color w:val="000000"/>
          <w:sz w:val="22"/>
          <w:szCs w:val="22"/>
        </w:rPr>
        <w:t xml:space="preserve"> do ôsmich  dní  písomne oznámiť platiteľovi  zmeny</w:t>
      </w:r>
      <w:r>
        <w:rPr>
          <w:rFonts w:ascii="Arial" w:hAnsi="Arial" w:cs="Arial"/>
          <w:color w:val="000000"/>
          <w:sz w:val="22"/>
          <w:szCs w:val="22"/>
        </w:rPr>
        <w:t xml:space="preserve"> v týchto skutočnostiach. </w:t>
      </w:r>
    </w:p>
    <w:p w:rsidR="009A2363" w:rsidRPr="002F23C3" w:rsidP="009A2363">
      <w:pPr>
        <w:bidi w:val="0"/>
        <w:spacing w:before="120" w:line="360" w:lineRule="auto"/>
        <w:ind w:firstLine="705"/>
        <w:jc w:val="both"/>
        <w:rPr>
          <w:rFonts w:ascii="Arial" w:hAnsi="Arial" w:cs="Arial"/>
          <w:color w:val="000000"/>
          <w:sz w:val="22"/>
          <w:szCs w:val="22"/>
        </w:rPr>
      </w:pPr>
      <w:r>
        <w:rPr>
          <w:rFonts w:ascii="Arial" w:hAnsi="Arial" w:cs="Arial"/>
          <w:color w:val="000000"/>
          <w:sz w:val="22"/>
          <w:szCs w:val="22"/>
        </w:rPr>
        <w:t>(2) O</w:t>
      </w:r>
      <w:r w:rsidRPr="002F23C3">
        <w:rPr>
          <w:rFonts w:ascii="Arial" w:hAnsi="Arial" w:cs="Arial"/>
          <w:color w:val="000000"/>
          <w:sz w:val="22"/>
          <w:szCs w:val="22"/>
        </w:rPr>
        <w:t>právnená osoba</w:t>
      </w:r>
      <w:r>
        <w:rPr>
          <w:rFonts w:ascii="Arial" w:hAnsi="Arial" w:cs="Arial"/>
          <w:color w:val="000000"/>
          <w:sz w:val="22"/>
          <w:szCs w:val="22"/>
        </w:rPr>
        <w:t xml:space="preserve"> je povinná preukázať </w:t>
      </w:r>
      <w:r w:rsidRPr="002F23C3">
        <w:rPr>
          <w:rFonts w:ascii="Arial" w:hAnsi="Arial" w:cs="Arial"/>
          <w:color w:val="000000"/>
          <w:sz w:val="22"/>
          <w:szCs w:val="22"/>
        </w:rPr>
        <w:t>príjmovým pokladničným dokladom, ústrižkom uhradenej poštovej poukážk</w:t>
      </w:r>
      <w:r>
        <w:rPr>
          <w:rFonts w:ascii="Arial" w:hAnsi="Arial" w:cs="Arial"/>
          <w:color w:val="000000"/>
          <w:sz w:val="22"/>
          <w:szCs w:val="22"/>
        </w:rPr>
        <w:t>y</w:t>
      </w:r>
      <w:r w:rsidRPr="002F23C3">
        <w:rPr>
          <w:rFonts w:ascii="Arial" w:hAnsi="Arial" w:cs="Arial"/>
          <w:color w:val="000000"/>
          <w:sz w:val="22"/>
          <w:szCs w:val="22"/>
        </w:rPr>
        <w:t xml:space="preserve"> alebo výpisom z</w:t>
      </w:r>
      <w:r>
        <w:rPr>
          <w:rFonts w:ascii="Arial" w:hAnsi="Arial" w:cs="Arial"/>
          <w:color w:val="000000"/>
          <w:sz w:val="22"/>
          <w:szCs w:val="22"/>
        </w:rPr>
        <w:t xml:space="preserve"> jej </w:t>
      </w:r>
      <w:r w:rsidRPr="002F23C3">
        <w:rPr>
          <w:rFonts w:ascii="Arial" w:hAnsi="Arial" w:cs="Arial"/>
          <w:color w:val="000000"/>
          <w:sz w:val="22"/>
          <w:szCs w:val="22"/>
        </w:rPr>
        <w:t xml:space="preserve">účtu </w:t>
      </w:r>
      <w:r>
        <w:rPr>
          <w:rFonts w:ascii="Arial" w:hAnsi="Arial" w:cs="Arial"/>
          <w:color w:val="000000"/>
          <w:sz w:val="22"/>
          <w:szCs w:val="22"/>
        </w:rPr>
        <w:t xml:space="preserve">výdavky, ktoré uhradila poskytovateľovi za starostlivosť o dieťa. </w:t>
      </w:r>
    </w:p>
    <w:p w:rsidR="009A2363" w:rsidRPr="002F23C3" w:rsidP="009A2363">
      <w:pPr>
        <w:pStyle w:val="Title"/>
        <w:tabs>
          <w:tab w:val="num" w:pos="540"/>
        </w:tabs>
        <w:bidi w:val="0"/>
        <w:spacing w:line="360" w:lineRule="auto"/>
        <w:rPr>
          <w:rFonts w:ascii="Arial" w:hAnsi="Arial" w:cs="Arial"/>
          <w:color w:val="000000"/>
          <w:sz w:val="22"/>
          <w:szCs w:val="22"/>
        </w:rPr>
      </w:pPr>
      <w:r w:rsidRPr="002F23C3">
        <w:rPr>
          <w:rFonts w:ascii="Arial" w:hAnsi="Arial" w:cs="Arial"/>
          <w:color w:val="000000"/>
          <w:sz w:val="22"/>
          <w:szCs w:val="22"/>
        </w:rPr>
        <w:t>§ 11</w:t>
      </w:r>
    </w:p>
    <w:p w:rsidR="009A2363" w:rsidRPr="002F23C3" w:rsidP="009A2363">
      <w:pPr>
        <w:bidi w:val="0"/>
        <w:spacing w:before="120" w:line="360" w:lineRule="auto"/>
        <w:jc w:val="center"/>
        <w:outlineLvl w:val="4"/>
        <w:rPr>
          <w:rFonts w:ascii="Arial" w:hAnsi="Arial" w:cs="Arial"/>
          <w:b/>
          <w:color w:val="000000"/>
          <w:sz w:val="22"/>
          <w:szCs w:val="22"/>
        </w:rPr>
      </w:pPr>
      <w:r w:rsidRPr="002F23C3">
        <w:rPr>
          <w:rFonts w:ascii="Arial" w:hAnsi="Arial" w:cs="Arial"/>
          <w:b/>
          <w:color w:val="000000"/>
          <w:sz w:val="22"/>
          <w:szCs w:val="22"/>
        </w:rPr>
        <w:t>Súčinnosť a spolup</w:t>
      </w:r>
      <w:r>
        <w:rPr>
          <w:rFonts w:ascii="Arial" w:hAnsi="Arial" w:cs="Arial"/>
          <w:b/>
          <w:color w:val="000000"/>
          <w:sz w:val="22"/>
          <w:szCs w:val="22"/>
        </w:rPr>
        <w:t xml:space="preserve">ráca pri poskytovaní príspevku </w:t>
      </w:r>
    </w:p>
    <w:p w:rsidR="009A2363" w:rsidRPr="002F23C3" w:rsidP="009A2363">
      <w:pPr>
        <w:bidi w:val="0"/>
        <w:spacing w:before="120" w:line="360" w:lineRule="auto"/>
        <w:ind w:firstLine="708"/>
        <w:jc w:val="both"/>
        <w:outlineLvl w:val="4"/>
        <w:rPr>
          <w:rFonts w:ascii="Arial" w:hAnsi="Arial" w:cs="Arial"/>
          <w:b/>
          <w:color w:val="000000"/>
          <w:sz w:val="22"/>
          <w:szCs w:val="22"/>
        </w:rPr>
      </w:pPr>
      <w:r w:rsidRPr="002F23C3">
        <w:rPr>
          <w:rFonts w:ascii="Arial" w:hAnsi="Arial" w:cs="Arial"/>
          <w:color w:val="000000"/>
          <w:sz w:val="22"/>
          <w:szCs w:val="22"/>
        </w:rPr>
        <w:t xml:space="preserve">(1)  Orgány štátnej správy, obce, zdravotnícke zariadenia, poskytovatelia a ďalšie právnické osoby a fyzické osoby, ktoré sú príslušné na poskytovanie údajov </w:t>
      </w:r>
      <w:r>
        <w:rPr>
          <w:rFonts w:ascii="Arial" w:hAnsi="Arial" w:cs="Arial"/>
          <w:color w:val="000000"/>
          <w:sz w:val="22"/>
          <w:szCs w:val="22"/>
        </w:rPr>
        <w:t>na účely príspevku</w:t>
      </w:r>
      <w:r w:rsidRPr="002F23C3">
        <w:rPr>
          <w:rFonts w:ascii="Arial" w:hAnsi="Arial" w:cs="Arial"/>
          <w:color w:val="000000"/>
          <w:sz w:val="22"/>
          <w:szCs w:val="22"/>
        </w:rPr>
        <w:t>, sú povinn</w:t>
      </w:r>
      <w:r>
        <w:rPr>
          <w:rFonts w:ascii="Arial" w:hAnsi="Arial" w:cs="Arial"/>
          <w:color w:val="000000"/>
          <w:sz w:val="22"/>
          <w:szCs w:val="22"/>
        </w:rPr>
        <w:t>í</w:t>
      </w:r>
      <w:r w:rsidRPr="002F23C3">
        <w:rPr>
          <w:rFonts w:ascii="Arial" w:hAnsi="Arial" w:cs="Arial"/>
          <w:color w:val="000000"/>
          <w:sz w:val="22"/>
          <w:szCs w:val="22"/>
        </w:rPr>
        <w:t xml:space="preserve"> spolupracovať s</w:t>
      </w:r>
      <w:r>
        <w:rPr>
          <w:rFonts w:ascii="Arial" w:hAnsi="Arial" w:cs="Arial"/>
          <w:color w:val="000000"/>
          <w:sz w:val="22"/>
          <w:szCs w:val="22"/>
        </w:rPr>
        <w:t> </w:t>
      </w:r>
      <w:r w:rsidRPr="002F23C3">
        <w:rPr>
          <w:rFonts w:ascii="Arial" w:hAnsi="Arial" w:cs="Arial"/>
          <w:color w:val="000000"/>
          <w:sz w:val="22"/>
          <w:szCs w:val="22"/>
        </w:rPr>
        <w:t>platiteľom</w:t>
      </w:r>
      <w:r>
        <w:rPr>
          <w:rFonts w:ascii="Arial" w:hAnsi="Arial" w:cs="Arial"/>
          <w:color w:val="000000"/>
          <w:sz w:val="22"/>
          <w:szCs w:val="22"/>
        </w:rPr>
        <w:t xml:space="preserve"> vo veciach poskytovania príspevku a na jeho žiadosť</w:t>
      </w:r>
      <w:r w:rsidRPr="002F23C3">
        <w:rPr>
          <w:rFonts w:ascii="Arial" w:hAnsi="Arial" w:cs="Arial"/>
          <w:color w:val="000000"/>
          <w:sz w:val="22"/>
          <w:szCs w:val="22"/>
        </w:rPr>
        <w:t xml:space="preserve"> oznamovať osobné údaje uvedené v § 9 ods. 3  o</w:t>
      </w:r>
      <w:r w:rsidRPr="002F23C3">
        <w:rPr>
          <w:rFonts w:ascii="Arial" w:hAnsi="Arial" w:cs="Arial"/>
          <w:color w:val="FF0000"/>
          <w:sz w:val="22"/>
          <w:szCs w:val="22"/>
        </w:rPr>
        <w:t> </w:t>
      </w:r>
      <w:r w:rsidRPr="002F23C3">
        <w:rPr>
          <w:rFonts w:ascii="Arial" w:hAnsi="Arial" w:cs="Arial"/>
          <w:color w:val="000000"/>
          <w:sz w:val="22"/>
          <w:szCs w:val="22"/>
        </w:rPr>
        <w:t xml:space="preserve">oprávnenej osobe, </w:t>
      </w:r>
      <w:r>
        <w:rPr>
          <w:rFonts w:ascii="Arial" w:hAnsi="Arial" w:cs="Arial"/>
          <w:color w:val="000000"/>
          <w:sz w:val="22"/>
          <w:szCs w:val="22"/>
        </w:rPr>
        <w:t xml:space="preserve">o </w:t>
      </w:r>
      <w:r w:rsidRPr="002F23C3">
        <w:rPr>
          <w:rFonts w:ascii="Arial" w:hAnsi="Arial" w:cs="Arial"/>
          <w:color w:val="000000"/>
          <w:sz w:val="22"/>
          <w:szCs w:val="22"/>
        </w:rPr>
        <w:t>dieťati a</w:t>
      </w:r>
      <w:r>
        <w:rPr>
          <w:rFonts w:ascii="Arial" w:hAnsi="Arial" w:cs="Arial"/>
          <w:color w:val="000000"/>
          <w:sz w:val="22"/>
          <w:szCs w:val="22"/>
        </w:rPr>
        <w:t> o </w:t>
      </w:r>
      <w:r w:rsidRPr="002F23C3">
        <w:rPr>
          <w:rFonts w:ascii="Arial" w:hAnsi="Arial" w:cs="Arial"/>
          <w:color w:val="000000"/>
          <w:sz w:val="22"/>
          <w:szCs w:val="22"/>
        </w:rPr>
        <w:t>poskytovateľovi</w:t>
      </w:r>
      <w:r>
        <w:rPr>
          <w:rFonts w:ascii="Arial" w:hAnsi="Arial" w:cs="Arial"/>
          <w:color w:val="000000"/>
          <w:sz w:val="22"/>
          <w:szCs w:val="22"/>
        </w:rPr>
        <w:t>, ak je ním fyzická osoba.</w:t>
      </w:r>
      <w:r w:rsidRPr="002F23C3">
        <w:rPr>
          <w:rFonts w:ascii="Arial" w:hAnsi="Arial" w:cs="Arial"/>
          <w:color w:val="000000"/>
          <w:sz w:val="22"/>
          <w:szCs w:val="22"/>
        </w:rPr>
        <w:t xml:space="preserve"> </w:t>
      </w:r>
    </w:p>
    <w:p w:rsidR="009A2363" w:rsidP="009A2363">
      <w:pPr>
        <w:bidi w:val="0"/>
        <w:spacing w:before="120" w:line="360" w:lineRule="auto"/>
        <w:ind w:firstLine="708"/>
        <w:jc w:val="both"/>
        <w:rPr>
          <w:rFonts w:ascii="Arial" w:hAnsi="Arial" w:cs="Arial"/>
          <w:color w:val="000000"/>
          <w:sz w:val="22"/>
          <w:szCs w:val="22"/>
        </w:rPr>
      </w:pPr>
      <w:r w:rsidRPr="002F23C3">
        <w:rPr>
          <w:rFonts w:ascii="Arial" w:hAnsi="Arial" w:cs="Arial"/>
          <w:color w:val="000000"/>
          <w:sz w:val="22"/>
          <w:szCs w:val="22"/>
        </w:rPr>
        <w:t xml:space="preserve">(2) Platiteľ je povinný zachovávať mlčanlivosť o skutočnostiach, ktoré sa dozvedel </w:t>
      </w:r>
      <w:r>
        <w:rPr>
          <w:rFonts w:ascii="Arial" w:hAnsi="Arial" w:cs="Arial"/>
          <w:color w:val="000000"/>
          <w:sz w:val="22"/>
          <w:szCs w:val="22"/>
        </w:rPr>
        <w:t xml:space="preserve">          </w:t>
      </w:r>
      <w:r w:rsidRPr="002F23C3">
        <w:rPr>
          <w:rFonts w:ascii="Arial" w:hAnsi="Arial" w:cs="Arial"/>
          <w:color w:val="000000"/>
          <w:sz w:val="22"/>
          <w:szCs w:val="22"/>
        </w:rPr>
        <w:t xml:space="preserve">v súvislosti </w:t>
      </w:r>
      <w:r>
        <w:rPr>
          <w:rFonts w:ascii="Arial" w:hAnsi="Arial" w:cs="Arial"/>
          <w:color w:val="000000"/>
          <w:sz w:val="22"/>
          <w:szCs w:val="22"/>
        </w:rPr>
        <w:t>s poskytovaním príspevku.</w:t>
      </w:r>
      <w:r w:rsidRPr="002F23C3">
        <w:rPr>
          <w:rFonts w:ascii="Arial" w:hAnsi="Arial" w:cs="Arial"/>
          <w:color w:val="000000"/>
          <w:sz w:val="22"/>
          <w:szCs w:val="22"/>
        </w:rPr>
        <w:t xml:space="preserve"> Informácie </w:t>
      </w:r>
      <w:r>
        <w:rPr>
          <w:rFonts w:ascii="Arial" w:hAnsi="Arial" w:cs="Arial"/>
          <w:color w:val="000000"/>
          <w:sz w:val="22"/>
          <w:szCs w:val="22"/>
        </w:rPr>
        <w:t xml:space="preserve">o týchto skutočnostiach </w:t>
      </w:r>
      <w:r w:rsidRPr="002F23C3">
        <w:rPr>
          <w:rFonts w:ascii="Arial" w:hAnsi="Arial" w:cs="Arial"/>
          <w:color w:val="000000"/>
          <w:sz w:val="22"/>
          <w:szCs w:val="22"/>
        </w:rPr>
        <w:t xml:space="preserve">poskytuje </w:t>
      </w:r>
      <w:r>
        <w:rPr>
          <w:rFonts w:ascii="Arial" w:hAnsi="Arial" w:cs="Arial"/>
          <w:color w:val="000000"/>
          <w:sz w:val="22"/>
          <w:szCs w:val="22"/>
        </w:rPr>
        <w:t>len vtedy</w:t>
      </w:r>
      <w:r w:rsidRPr="002F23C3">
        <w:rPr>
          <w:rFonts w:ascii="Arial" w:hAnsi="Arial" w:cs="Arial"/>
          <w:color w:val="000000"/>
          <w:sz w:val="22"/>
          <w:szCs w:val="22"/>
        </w:rPr>
        <w:t xml:space="preserve">, ak by ich zamlčaním </w:t>
      </w:r>
      <w:r>
        <w:rPr>
          <w:rFonts w:ascii="Arial" w:hAnsi="Arial" w:cs="Arial"/>
          <w:color w:val="000000"/>
          <w:sz w:val="22"/>
          <w:szCs w:val="22"/>
        </w:rPr>
        <w:t>bol vážne  ohrozený</w:t>
      </w:r>
      <w:r w:rsidRPr="002F23C3">
        <w:rPr>
          <w:rFonts w:ascii="Arial" w:hAnsi="Arial" w:cs="Arial"/>
          <w:color w:val="000000"/>
          <w:sz w:val="22"/>
          <w:szCs w:val="22"/>
        </w:rPr>
        <w:t xml:space="preserve"> život alebo zdravie </w:t>
      </w:r>
      <w:r w:rsidRPr="00FE0AB3">
        <w:rPr>
          <w:rFonts w:ascii="Arial" w:hAnsi="Arial" w:cs="Arial"/>
          <w:color w:val="000000"/>
          <w:sz w:val="22"/>
          <w:szCs w:val="22"/>
        </w:rPr>
        <w:t>fyzických osôb,</w:t>
      </w:r>
      <w:r>
        <w:rPr>
          <w:rFonts w:ascii="Arial" w:hAnsi="Arial" w:cs="Arial"/>
          <w:color w:val="000000"/>
          <w:sz w:val="22"/>
          <w:szCs w:val="22"/>
        </w:rPr>
        <w:t xml:space="preserve"> </w:t>
      </w:r>
      <w:r w:rsidRPr="002F23C3">
        <w:rPr>
          <w:rFonts w:ascii="Arial" w:hAnsi="Arial" w:cs="Arial"/>
          <w:color w:val="000000"/>
          <w:sz w:val="22"/>
          <w:szCs w:val="22"/>
        </w:rPr>
        <w:t>alebo ak táto povinnosť vyplýva z osobitn</w:t>
      </w:r>
      <w:r>
        <w:rPr>
          <w:rFonts w:ascii="Arial" w:hAnsi="Arial" w:cs="Arial"/>
          <w:color w:val="000000"/>
          <w:sz w:val="22"/>
          <w:szCs w:val="22"/>
        </w:rPr>
        <w:t>ého</w:t>
      </w:r>
      <w:r w:rsidRPr="002F23C3">
        <w:rPr>
          <w:rFonts w:ascii="Arial" w:hAnsi="Arial" w:cs="Arial"/>
          <w:color w:val="000000"/>
          <w:sz w:val="22"/>
          <w:szCs w:val="22"/>
        </w:rPr>
        <w:t xml:space="preserve"> predpis</w:t>
      </w:r>
      <w:r>
        <w:rPr>
          <w:rFonts w:ascii="Arial" w:hAnsi="Arial" w:cs="Arial"/>
          <w:color w:val="000000"/>
          <w:sz w:val="22"/>
          <w:szCs w:val="22"/>
        </w:rPr>
        <w:t>u</w:t>
      </w:r>
      <w:r w:rsidRPr="002F23C3">
        <w:rPr>
          <w:rFonts w:ascii="Arial" w:hAnsi="Arial" w:cs="Arial"/>
          <w:color w:val="000000"/>
          <w:sz w:val="22"/>
          <w:szCs w:val="22"/>
        </w:rPr>
        <w:t>.</w:t>
      </w:r>
      <w:r>
        <w:rPr>
          <w:rStyle w:val="FootnoteReference"/>
          <w:rFonts w:ascii="Arial" w:hAnsi="Arial" w:cs="Arial"/>
          <w:color w:val="000000"/>
          <w:sz w:val="22"/>
          <w:szCs w:val="22"/>
          <w:rtl w:val="0"/>
        </w:rPr>
        <w:footnoteReference w:id="17"/>
      </w:r>
      <w:r w:rsidRPr="002F23C3">
        <w:rPr>
          <w:rFonts w:ascii="Arial" w:hAnsi="Arial" w:cs="Arial"/>
          <w:color w:val="000000"/>
          <w:sz w:val="22"/>
          <w:szCs w:val="22"/>
          <w:vertAlign w:val="superscript"/>
        </w:rPr>
        <w:t>)</w:t>
      </w:r>
    </w:p>
    <w:p w:rsidR="009A2363" w:rsidP="009A2363">
      <w:pPr>
        <w:bidi w:val="0"/>
        <w:rPr>
          <w:rFonts w:ascii="Arial" w:hAnsi="Arial" w:cs="Arial"/>
          <w:b/>
          <w:sz w:val="22"/>
          <w:szCs w:val="22"/>
        </w:rPr>
      </w:pPr>
    </w:p>
    <w:p w:rsidR="009A2363" w:rsidP="009A2363">
      <w:pPr>
        <w:bidi w:val="0"/>
        <w:jc w:val="center"/>
        <w:rPr>
          <w:rFonts w:ascii="Arial" w:hAnsi="Arial" w:cs="Arial"/>
          <w:b/>
          <w:color w:val="FF6600"/>
          <w:sz w:val="22"/>
          <w:szCs w:val="22"/>
        </w:rPr>
      </w:pPr>
    </w:p>
    <w:p w:rsidR="009A2363" w:rsidP="009A2363">
      <w:pPr>
        <w:bidi w:val="0"/>
        <w:jc w:val="center"/>
        <w:rPr>
          <w:rFonts w:ascii="Arial" w:hAnsi="Arial" w:cs="Arial"/>
          <w:b/>
          <w:color w:val="FF6600"/>
          <w:sz w:val="22"/>
          <w:szCs w:val="22"/>
        </w:rPr>
      </w:pPr>
    </w:p>
    <w:p w:rsidR="009A2363" w:rsidP="009A2363">
      <w:pPr>
        <w:bidi w:val="0"/>
        <w:jc w:val="center"/>
        <w:rPr>
          <w:rFonts w:ascii="Arial" w:hAnsi="Arial" w:cs="Arial"/>
          <w:b/>
          <w:color w:val="FF6600"/>
          <w:sz w:val="22"/>
          <w:szCs w:val="22"/>
        </w:rPr>
      </w:pPr>
    </w:p>
    <w:p w:rsidR="009A2363" w:rsidRPr="002F23C3" w:rsidP="009A2363">
      <w:pPr>
        <w:bidi w:val="0"/>
        <w:jc w:val="center"/>
        <w:rPr>
          <w:rFonts w:ascii="Arial" w:hAnsi="Arial" w:cs="Arial"/>
          <w:b/>
          <w:sz w:val="22"/>
          <w:szCs w:val="22"/>
        </w:rPr>
      </w:pPr>
      <w:r w:rsidRPr="002F23C3">
        <w:rPr>
          <w:rFonts w:ascii="Arial" w:hAnsi="Arial" w:cs="Arial"/>
          <w:b/>
          <w:sz w:val="22"/>
          <w:szCs w:val="22"/>
        </w:rPr>
        <w:t>Čl. II</w:t>
      </w:r>
    </w:p>
    <w:p w:rsidR="009A2363" w:rsidRPr="002F23C3" w:rsidP="009A2363">
      <w:pPr>
        <w:bidi w:val="0"/>
        <w:jc w:val="center"/>
        <w:rPr>
          <w:rFonts w:ascii="Arial" w:hAnsi="Arial" w:cs="Arial"/>
          <w:b/>
          <w:sz w:val="22"/>
          <w:szCs w:val="22"/>
        </w:rPr>
      </w:pPr>
    </w:p>
    <w:p w:rsidR="009A2363" w:rsidRPr="002F23C3" w:rsidP="009A2363">
      <w:pPr>
        <w:bidi w:val="0"/>
        <w:jc w:val="right"/>
        <w:rPr>
          <w:rFonts w:ascii="Arial" w:hAnsi="Arial" w:cs="Arial"/>
          <w:b/>
          <w:sz w:val="22"/>
          <w:szCs w:val="22"/>
        </w:rPr>
      </w:pPr>
    </w:p>
    <w:p w:rsidR="009A2363" w:rsidRPr="002F23C3" w:rsidP="009A2363">
      <w:pPr>
        <w:bidi w:val="0"/>
        <w:spacing w:line="360" w:lineRule="auto"/>
        <w:ind w:firstLine="708"/>
        <w:jc w:val="both"/>
        <w:rPr>
          <w:rFonts w:ascii="Arial" w:hAnsi="Arial" w:cs="Arial"/>
          <w:sz w:val="22"/>
          <w:szCs w:val="22"/>
        </w:rPr>
      </w:pPr>
      <w:r w:rsidRPr="002F23C3">
        <w:rPr>
          <w:rFonts w:ascii="Arial" w:hAnsi="Arial" w:cs="Arial"/>
          <w:sz w:val="22"/>
          <w:szCs w:val="22"/>
        </w:rPr>
        <w:t>Zákon č. 280/2002 Z. z. o rodičovskom príspevku v znení zákona č. 643/2002 Z. z., zákona č. 453/2003 Z. z.,  zákona č. 601/2003 Z. z.  a zákona č. 244/2005 Z. z., sa mení a dopĺňa takto:</w:t>
      </w:r>
    </w:p>
    <w:p w:rsidR="009A2363" w:rsidRPr="002F23C3" w:rsidP="009A2363">
      <w:pPr>
        <w:bidi w:val="0"/>
        <w:spacing w:line="360" w:lineRule="auto"/>
        <w:jc w:val="both"/>
        <w:rPr>
          <w:rFonts w:ascii="Arial" w:hAnsi="Arial" w:cs="Arial"/>
          <w:sz w:val="22"/>
          <w:szCs w:val="22"/>
        </w:rPr>
      </w:pPr>
    </w:p>
    <w:p w:rsidR="009A2363" w:rsidRPr="002F23C3" w:rsidP="009A2363">
      <w:pPr>
        <w:bidi w:val="0"/>
        <w:spacing w:before="120" w:line="360" w:lineRule="auto"/>
        <w:jc w:val="both"/>
        <w:rPr>
          <w:rFonts w:ascii="Arial" w:hAnsi="Arial" w:cs="Arial"/>
          <w:sz w:val="22"/>
          <w:szCs w:val="22"/>
        </w:rPr>
      </w:pPr>
      <w:r>
        <w:rPr>
          <w:rFonts w:ascii="Arial" w:hAnsi="Arial" w:cs="Arial"/>
          <w:sz w:val="22"/>
          <w:szCs w:val="22"/>
        </w:rPr>
        <w:t>1</w:t>
      </w:r>
      <w:r w:rsidRPr="002F23C3">
        <w:rPr>
          <w:rFonts w:ascii="Arial" w:hAnsi="Arial" w:cs="Arial"/>
          <w:sz w:val="22"/>
          <w:szCs w:val="22"/>
        </w:rPr>
        <w:t>. V § 3 sa odsek 1 dopĺňa písmenom d), ktoré znie:</w:t>
      </w:r>
    </w:p>
    <w:p w:rsidR="009A2363" w:rsidP="009A2363">
      <w:pPr>
        <w:bidi w:val="0"/>
        <w:spacing w:before="120" w:line="360" w:lineRule="auto"/>
        <w:jc w:val="both"/>
        <w:rPr>
          <w:rFonts w:ascii="Arial" w:hAnsi="Arial" w:cs="Arial"/>
          <w:sz w:val="22"/>
          <w:szCs w:val="22"/>
        </w:rPr>
      </w:pPr>
      <w:r w:rsidRPr="002F23C3">
        <w:rPr>
          <w:rFonts w:ascii="Arial" w:hAnsi="Arial" w:cs="Arial"/>
          <w:sz w:val="22"/>
          <w:szCs w:val="22"/>
        </w:rPr>
        <w:t xml:space="preserve">    „d) nevykonávanie zárobkovej činnosti rodičom.“.</w:t>
      </w:r>
    </w:p>
    <w:p w:rsidR="009A2363" w:rsidP="009A2363">
      <w:pPr>
        <w:bidi w:val="0"/>
        <w:spacing w:before="120" w:line="360" w:lineRule="auto"/>
        <w:ind w:left="228" w:hanging="228"/>
        <w:jc w:val="both"/>
        <w:rPr>
          <w:rFonts w:ascii="Arial" w:hAnsi="Arial" w:cs="Arial"/>
          <w:sz w:val="22"/>
          <w:szCs w:val="22"/>
        </w:rPr>
      </w:pPr>
      <w:r>
        <w:rPr>
          <w:rFonts w:ascii="Arial" w:hAnsi="Arial" w:cs="Arial"/>
          <w:sz w:val="22"/>
          <w:szCs w:val="22"/>
        </w:rPr>
        <w:t>2</w:t>
      </w:r>
      <w:r w:rsidRPr="002F23C3">
        <w:rPr>
          <w:rFonts w:ascii="Arial" w:hAnsi="Arial" w:cs="Arial"/>
          <w:sz w:val="22"/>
          <w:szCs w:val="22"/>
        </w:rPr>
        <w:t>. V § 3 ods</w:t>
      </w:r>
      <w:r>
        <w:rPr>
          <w:rFonts w:ascii="Arial" w:hAnsi="Arial" w:cs="Arial"/>
          <w:sz w:val="22"/>
          <w:szCs w:val="22"/>
        </w:rPr>
        <w:t>eky</w:t>
      </w:r>
      <w:r w:rsidRPr="002F23C3">
        <w:rPr>
          <w:rFonts w:ascii="Arial" w:hAnsi="Arial" w:cs="Arial"/>
          <w:sz w:val="22"/>
          <w:szCs w:val="22"/>
        </w:rPr>
        <w:t xml:space="preserve"> 2</w:t>
      </w:r>
      <w:r>
        <w:rPr>
          <w:rFonts w:ascii="Arial" w:hAnsi="Arial" w:cs="Arial"/>
          <w:sz w:val="22"/>
          <w:szCs w:val="22"/>
        </w:rPr>
        <w:t xml:space="preserve"> až 4 znejú:</w:t>
      </w:r>
    </w:p>
    <w:p w:rsidR="009A2363" w:rsidP="009A2363">
      <w:pPr>
        <w:bidi w:val="0"/>
        <w:spacing w:before="120" w:line="360" w:lineRule="auto"/>
        <w:ind w:left="228" w:firstLine="480"/>
        <w:jc w:val="both"/>
        <w:rPr>
          <w:rFonts w:ascii="Arial" w:hAnsi="Arial" w:cs="Arial"/>
          <w:sz w:val="22"/>
          <w:szCs w:val="22"/>
        </w:rPr>
      </w:pPr>
      <w:r>
        <w:rPr>
          <w:rFonts w:ascii="Arial" w:hAnsi="Arial" w:cs="Arial"/>
          <w:sz w:val="22"/>
          <w:szCs w:val="22"/>
        </w:rPr>
        <w:t>„(2) Riadna starostlivosť o dieťa podľa odseku 1 písm. a)  je osobná starostlivosť poskytovaná dieťaťu rodičom v záujme fyzického vývinu a psychického vývinu dieťaťa. Riadnou starostlivosťou sa zabezpečuje najmä primeraná výživa dieťaťa, hygiena dieťaťa a dodržiavanie preventívnych prehliadok dieťaťa podľa osobitného predpisu.</w:t>
      </w:r>
      <w:r>
        <w:rPr>
          <w:rFonts w:ascii="Arial" w:hAnsi="Arial" w:cs="Arial"/>
          <w:sz w:val="22"/>
          <w:szCs w:val="22"/>
          <w:vertAlign w:val="superscript"/>
        </w:rPr>
        <w:t>4a)</w:t>
      </w:r>
    </w:p>
    <w:p w:rsidR="009A2363" w:rsidRPr="002F23C3" w:rsidP="009A2363">
      <w:pPr>
        <w:bidi w:val="0"/>
        <w:spacing w:before="120" w:line="360" w:lineRule="auto"/>
        <w:ind w:left="285" w:firstLine="423"/>
        <w:jc w:val="both"/>
        <w:rPr>
          <w:rFonts w:ascii="Arial" w:hAnsi="Arial" w:cs="Arial"/>
          <w:sz w:val="22"/>
          <w:szCs w:val="22"/>
        </w:rPr>
      </w:pPr>
      <w:r>
        <w:rPr>
          <w:rFonts w:ascii="Arial" w:hAnsi="Arial" w:cs="Arial"/>
          <w:sz w:val="22"/>
          <w:szCs w:val="22"/>
        </w:rPr>
        <w:t xml:space="preserve"> </w:t>
      </w:r>
      <w:r w:rsidRPr="002F23C3">
        <w:rPr>
          <w:rFonts w:ascii="Arial" w:hAnsi="Arial" w:cs="Arial"/>
          <w:sz w:val="22"/>
          <w:szCs w:val="22"/>
        </w:rPr>
        <w:t xml:space="preserve">(3) Podmienka riadnej </w:t>
      </w:r>
      <w:r>
        <w:rPr>
          <w:rFonts w:ascii="Arial" w:hAnsi="Arial" w:cs="Arial"/>
          <w:sz w:val="22"/>
          <w:szCs w:val="22"/>
        </w:rPr>
        <w:t xml:space="preserve">starostlivosti </w:t>
      </w:r>
      <w:r w:rsidRPr="002F23C3">
        <w:rPr>
          <w:rFonts w:ascii="Arial" w:hAnsi="Arial" w:cs="Arial"/>
          <w:sz w:val="22"/>
          <w:szCs w:val="22"/>
        </w:rPr>
        <w:t xml:space="preserve">o dieťa podľa </w:t>
      </w:r>
      <w:r>
        <w:rPr>
          <w:rFonts w:ascii="Arial" w:hAnsi="Arial" w:cs="Arial"/>
          <w:sz w:val="22"/>
          <w:szCs w:val="22"/>
        </w:rPr>
        <w:t>odseku 1 písm. a) sa považuje za spl</w:t>
      </w:r>
      <w:r w:rsidRPr="002F23C3">
        <w:rPr>
          <w:rFonts w:ascii="Arial" w:hAnsi="Arial" w:cs="Arial"/>
          <w:sz w:val="22"/>
          <w:szCs w:val="22"/>
        </w:rPr>
        <w:t>nen</w:t>
      </w:r>
      <w:r>
        <w:rPr>
          <w:rFonts w:ascii="Arial" w:hAnsi="Arial" w:cs="Arial"/>
          <w:sz w:val="22"/>
          <w:szCs w:val="22"/>
        </w:rPr>
        <w:t>ú</w:t>
      </w:r>
      <w:r w:rsidRPr="002F23C3">
        <w:rPr>
          <w:rFonts w:ascii="Arial" w:hAnsi="Arial" w:cs="Arial"/>
          <w:sz w:val="22"/>
          <w:szCs w:val="22"/>
        </w:rPr>
        <w:t xml:space="preserve"> aj  vtedy, ak</w:t>
      </w:r>
    </w:p>
    <w:p w:rsidR="009A2363" w:rsidRPr="002F23C3" w:rsidP="009A2363">
      <w:pPr>
        <w:numPr>
          <w:numId w:val="1"/>
        </w:numPr>
        <w:bidi w:val="0"/>
        <w:spacing w:before="120" w:line="360" w:lineRule="auto"/>
        <w:jc w:val="both"/>
        <w:rPr>
          <w:rFonts w:ascii="Arial" w:hAnsi="Arial" w:cs="Arial"/>
          <w:sz w:val="22"/>
          <w:szCs w:val="22"/>
        </w:rPr>
      </w:pPr>
      <w:r w:rsidRPr="002F23C3">
        <w:rPr>
          <w:rFonts w:ascii="Arial" w:hAnsi="Arial" w:cs="Arial"/>
          <w:sz w:val="22"/>
          <w:szCs w:val="22"/>
        </w:rPr>
        <w:t xml:space="preserve">dieťa je zo zdravotných dôvodov v ústavnej zdravotnej starostlivosti najviac </w:t>
      </w:r>
      <w:r>
        <w:rPr>
          <w:rFonts w:ascii="Arial" w:hAnsi="Arial" w:cs="Arial"/>
          <w:sz w:val="22"/>
          <w:szCs w:val="22"/>
        </w:rPr>
        <w:t>90</w:t>
      </w:r>
      <w:r w:rsidRPr="002F23C3">
        <w:rPr>
          <w:rFonts w:ascii="Arial" w:hAnsi="Arial" w:cs="Arial"/>
          <w:sz w:val="22"/>
          <w:szCs w:val="22"/>
        </w:rPr>
        <w:t xml:space="preserve"> po sebe nasledujúcich dní,</w:t>
      </w:r>
    </w:p>
    <w:p w:rsidR="009A2363" w:rsidRPr="002F23C3" w:rsidP="009A2363">
      <w:pPr>
        <w:numPr>
          <w:numId w:val="1"/>
        </w:numPr>
        <w:bidi w:val="0"/>
        <w:spacing w:before="120" w:line="360" w:lineRule="auto"/>
        <w:jc w:val="both"/>
        <w:rPr>
          <w:rFonts w:ascii="Arial" w:hAnsi="Arial" w:cs="Arial"/>
          <w:sz w:val="22"/>
          <w:szCs w:val="22"/>
        </w:rPr>
      </w:pPr>
      <w:r w:rsidRPr="002F23C3">
        <w:rPr>
          <w:rFonts w:ascii="Arial" w:hAnsi="Arial" w:cs="Arial"/>
          <w:sz w:val="22"/>
          <w:szCs w:val="22"/>
        </w:rPr>
        <w:t>dieťa s dlhodobo nepriaznivým zdravotným stavom</w:t>
      </w:r>
      <w:r w:rsidRPr="002F23C3">
        <w:rPr>
          <w:rFonts w:ascii="Arial" w:hAnsi="Arial" w:cs="Arial"/>
          <w:sz w:val="22"/>
          <w:szCs w:val="22"/>
          <w:vertAlign w:val="superscript"/>
        </w:rPr>
        <w:t>1)</w:t>
      </w:r>
      <w:r w:rsidRPr="002F23C3">
        <w:rPr>
          <w:rFonts w:ascii="Arial" w:hAnsi="Arial" w:cs="Arial"/>
          <w:sz w:val="22"/>
          <w:szCs w:val="22"/>
        </w:rPr>
        <w:t xml:space="preserve">  navštevuje najviac štyri hodiny denne materskú školu, zariadenie sociálnych služieb alebo iné obdobné zariadenie,</w:t>
      </w:r>
    </w:p>
    <w:p w:rsidR="009A2363" w:rsidRPr="002F23C3" w:rsidP="009A2363">
      <w:pPr>
        <w:numPr>
          <w:numId w:val="1"/>
        </w:numPr>
        <w:bidi w:val="0"/>
        <w:spacing w:before="120" w:line="360" w:lineRule="auto"/>
        <w:jc w:val="both"/>
        <w:rPr>
          <w:rFonts w:ascii="Arial" w:hAnsi="Arial" w:cs="Arial"/>
          <w:sz w:val="22"/>
          <w:szCs w:val="22"/>
        </w:rPr>
      </w:pPr>
      <w:r w:rsidRPr="002F23C3">
        <w:rPr>
          <w:rFonts w:ascii="Arial" w:hAnsi="Arial" w:cs="Arial"/>
          <w:sz w:val="22"/>
          <w:szCs w:val="22"/>
        </w:rPr>
        <w:t>dieťa navštevuje najviac štyri hodiny denne materskú školu alebo iné obdobné zariadenie, ak jeho rodičia alebo osamelý rodič, ktorý je slobodný, rozvedený, ovdovený, sú občania s ťažkým zdravotným postihnutím</w:t>
      </w:r>
      <w:r w:rsidRPr="002F23C3">
        <w:rPr>
          <w:rFonts w:ascii="Arial" w:hAnsi="Arial" w:cs="Arial"/>
          <w:sz w:val="22"/>
          <w:szCs w:val="22"/>
          <w:vertAlign w:val="superscript"/>
        </w:rPr>
        <w:t>5)</w:t>
      </w:r>
      <w:r w:rsidRPr="002F23C3">
        <w:rPr>
          <w:rFonts w:ascii="Arial" w:hAnsi="Arial" w:cs="Arial"/>
          <w:sz w:val="22"/>
          <w:szCs w:val="22"/>
        </w:rPr>
        <w:t xml:space="preserve">  alebo</w:t>
      </w:r>
    </w:p>
    <w:p w:rsidR="009A2363" w:rsidRPr="002F23C3" w:rsidP="009A2363">
      <w:pPr>
        <w:numPr>
          <w:numId w:val="1"/>
        </w:numPr>
        <w:bidi w:val="0"/>
        <w:spacing w:before="120" w:line="360" w:lineRule="auto"/>
        <w:jc w:val="both"/>
        <w:rPr>
          <w:rFonts w:ascii="Arial" w:hAnsi="Arial" w:cs="Arial"/>
          <w:sz w:val="22"/>
          <w:szCs w:val="22"/>
        </w:rPr>
      </w:pPr>
      <w:r w:rsidRPr="002F23C3">
        <w:rPr>
          <w:rFonts w:ascii="Arial" w:hAnsi="Arial" w:cs="Arial"/>
          <w:sz w:val="22"/>
          <w:szCs w:val="22"/>
        </w:rPr>
        <w:t>rodič počas štúdia na strednej škole alebo na vysokej škole</w:t>
      </w:r>
      <w:r w:rsidRPr="002F23C3">
        <w:rPr>
          <w:rFonts w:ascii="Arial" w:hAnsi="Arial" w:cs="Arial"/>
          <w:b/>
          <w:i/>
          <w:color w:val="FF0000"/>
          <w:sz w:val="22"/>
          <w:szCs w:val="22"/>
        </w:rPr>
        <w:t xml:space="preserve"> </w:t>
      </w:r>
      <w:r w:rsidRPr="002F23C3">
        <w:rPr>
          <w:rFonts w:ascii="Arial" w:hAnsi="Arial" w:cs="Arial"/>
          <w:sz w:val="22"/>
          <w:szCs w:val="22"/>
        </w:rPr>
        <w:t>alebo počas vzdelávania a prípravy na vstup na trh práce podľa osobitného predpisu</w:t>
      </w:r>
      <w:r w:rsidRPr="002F23C3">
        <w:rPr>
          <w:rFonts w:ascii="Arial" w:hAnsi="Arial" w:cs="Arial"/>
          <w:sz w:val="22"/>
          <w:szCs w:val="22"/>
          <w:vertAlign w:val="superscript"/>
        </w:rPr>
        <w:t>5a)</w:t>
      </w:r>
      <w:r w:rsidRPr="002F23C3">
        <w:rPr>
          <w:rFonts w:ascii="Arial" w:hAnsi="Arial" w:cs="Arial"/>
          <w:b/>
          <w:i/>
          <w:color w:val="FF0000"/>
          <w:sz w:val="22"/>
          <w:szCs w:val="22"/>
        </w:rPr>
        <w:t xml:space="preserve"> </w:t>
      </w:r>
      <w:r w:rsidRPr="002F23C3">
        <w:rPr>
          <w:rFonts w:ascii="Arial" w:hAnsi="Arial" w:cs="Arial"/>
          <w:sz w:val="22"/>
          <w:szCs w:val="22"/>
        </w:rPr>
        <w:t xml:space="preserve"> zabezpečí riadnu  starostlivosť o dieťa druhým rodičom dieťaťa alebo inou plnoletou fyzickou osobou podľa osobitného predpisu</w:t>
      </w:r>
      <w:r>
        <w:rPr>
          <w:rFonts w:ascii="Arial" w:hAnsi="Arial" w:cs="Arial"/>
          <w:sz w:val="22"/>
          <w:szCs w:val="22"/>
        </w:rPr>
        <w:t>.</w:t>
      </w:r>
      <w:r w:rsidRPr="002F23C3">
        <w:rPr>
          <w:rFonts w:ascii="Arial" w:hAnsi="Arial" w:cs="Arial"/>
          <w:sz w:val="22"/>
          <w:szCs w:val="22"/>
          <w:vertAlign w:val="superscript"/>
        </w:rPr>
        <w:t>5b)</w:t>
      </w:r>
      <w:r>
        <w:rPr>
          <w:rFonts w:ascii="Arial" w:hAnsi="Arial" w:cs="Arial"/>
          <w:sz w:val="22"/>
          <w:szCs w:val="22"/>
        </w:rPr>
        <w:t xml:space="preserve"> </w:t>
      </w:r>
    </w:p>
    <w:p w:rsidR="009A2363" w:rsidRPr="002F23C3" w:rsidP="009A2363">
      <w:pPr>
        <w:bidi w:val="0"/>
        <w:spacing w:before="120" w:line="360" w:lineRule="auto"/>
        <w:ind w:left="171" w:firstLine="537"/>
        <w:jc w:val="both"/>
        <w:rPr>
          <w:rFonts w:ascii="Arial" w:hAnsi="Arial" w:cs="Arial"/>
          <w:sz w:val="22"/>
          <w:szCs w:val="22"/>
        </w:rPr>
      </w:pPr>
      <w:r w:rsidRPr="002F23C3">
        <w:rPr>
          <w:rFonts w:ascii="Arial" w:hAnsi="Arial" w:cs="Arial"/>
          <w:sz w:val="22"/>
          <w:szCs w:val="22"/>
        </w:rPr>
        <w:t xml:space="preserve">(4) Podmienka nároku na rodičovský príspevok podľa odseku 3  písm. d) </w:t>
      </w:r>
      <w:r>
        <w:rPr>
          <w:rFonts w:ascii="Arial" w:hAnsi="Arial" w:cs="Arial"/>
          <w:sz w:val="22"/>
          <w:szCs w:val="22"/>
        </w:rPr>
        <w:t xml:space="preserve">sa považuje za splnenú </w:t>
      </w:r>
      <w:r w:rsidRPr="002F23C3">
        <w:rPr>
          <w:rFonts w:ascii="Arial" w:hAnsi="Arial" w:cs="Arial"/>
          <w:sz w:val="22"/>
          <w:szCs w:val="22"/>
        </w:rPr>
        <w:t>u rodiča, ktorý je samostatne zárobkovo činn</w:t>
      </w:r>
      <w:r>
        <w:rPr>
          <w:rFonts w:ascii="Arial" w:hAnsi="Arial" w:cs="Arial"/>
          <w:sz w:val="22"/>
          <w:szCs w:val="22"/>
        </w:rPr>
        <w:t>á</w:t>
      </w:r>
      <w:r w:rsidRPr="002F23C3">
        <w:rPr>
          <w:rFonts w:ascii="Arial" w:hAnsi="Arial" w:cs="Arial"/>
          <w:sz w:val="22"/>
          <w:szCs w:val="22"/>
        </w:rPr>
        <w:t xml:space="preserve"> osob</w:t>
      </w:r>
      <w:r>
        <w:rPr>
          <w:rFonts w:ascii="Arial" w:hAnsi="Arial" w:cs="Arial"/>
          <w:sz w:val="22"/>
          <w:szCs w:val="22"/>
        </w:rPr>
        <w:t>a aj vtedy</w:t>
      </w:r>
      <w:r w:rsidRPr="002F23C3">
        <w:rPr>
          <w:rFonts w:ascii="Arial" w:hAnsi="Arial" w:cs="Arial"/>
          <w:sz w:val="22"/>
          <w:szCs w:val="22"/>
        </w:rPr>
        <w:t>, ak má pozastavené prevádzkovanie živnosti podľa osobitného predpisu.</w:t>
      </w:r>
      <w:r w:rsidRPr="002F23C3">
        <w:rPr>
          <w:rFonts w:ascii="Arial" w:hAnsi="Arial" w:cs="Arial"/>
          <w:sz w:val="22"/>
          <w:szCs w:val="22"/>
          <w:vertAlign w:val="superscript"/>
        </w:rPr>
        <w:t>5c)</w:t>
      </w:r>
      <w:r w:rsidRPr="002F23C3">
        <w:rPr>
          <w:rFonts w:ascii="Arial" w:hAnsi="Arial" w:cs="Arial"/>
          <w:sz w:val="22"/>
          <w:szCs w:val="22"/>
        </w:rPr>
        <w:t>“.</w:t>
      </w:r>
    </w:p>
    <w:p w:rsidR="009A2363" w:rsidP="009A2363">
      <w:pPr>
        <w:bidi w:val="0"/>
        <w:spacing w:before="120" w:line="360" w:lineRule="auto"/>
        <w:jc w:val="both"/>
        <w:rPr>
          <w:rFonts w:ascii="Arial" w:hAnsi="Arial" w:cs="Arial"/>
          <w:sz w:val="22"/>
          <w:szCs w:val="22"/>
        </w:rPr>
      </w:pPr>
      <w:r>
        <w:rPr>
          <w:rFonts w:ascii="Arial" w:hAnsi="Arial" w:cs="Arial"/>
          <w:sz w:val="22"/>
          <w:szCs w:val="22"/>
        </w:rPr>
        <w:t xml:space="preserve">   </w:t>
      </w:r>
      <w:r w:rsidRPr="002F23C3">
        <w:rPr>
          <w:rFonts w:ascii="Arial" w:hAnsi="Arial" w:cs="Arial"/>
          <w:sz w:val="22"/>
          <w:szCs w:val="22"/>
        </w:rPr>
        <w:t xml:space="preserve">Poznámky pod čiarou k odkazom </w:t>
      </w:r>
      <w:r>
        <w:rPr>
          <w:rFonts w:ascii="Arial" w:hAnsi="Arial" w:cs="Arial"/>
          <w:sz w:val="22"/>
          <w:szCs w:val="22"/>
        </w:rPr>
        <w:t xml:space="preserve">5, </w:t>
      </w:r>
      <w:r w:rsidRPr="002F23C3">
        <w:rPr>
          <w:rFonts w:ascii="Arial" w:hAnsi="Arial" w:cs="Arial"/>
          <w:sz w:val="22"/>
          <w:szCs w:val="22"/>
        </w:rPr>
        <w:t>5b a 5c znejú:</w:t>
      </w:r>
    </w:p>
    <w:p w:rsidR="009A2363" w:rsidRPr="002F23C3" w:rsidP="009A2363">
      <w:pPr>
        <w:bidi w:val="0"/>
        <w:spacing w:before="120" w:line="360" w:lineRule="auto"/>
        <w:ind w:left="513" w:hanging="513"/>
        <w:jc w:val="both"/>
        <w:rPr>
          <w:rFonts w:ascii="Arial" w:hAnsi="Arial" w:cs="Arial"/>
          <w:sz w:val="22"/>
          <w:szCs w:val="22"/>
        </w:rPr>
      </w:pPr>
      <w:r>
        <w:rPr>
          <w:rFonts w:ascii="Arial" w:hAnsi="Arial" w:cs="Arial"/>
          <w:sz w:val="22"/>
          <w:szCs w:val="22"/>
        </w:rPr>
        <w:t xml:space="preserve">   „5) § 2 ods. 3 zákona č. .../2008 Z. z.  o peňažných príspevkoch na kompenzáciu ťažkého zdravotného postihnutia a o zmene  a doplnení niektorých zákonov.</w:t>
      </w:r>
    </w:p>
    <w:p w:rsidR="009A2363" w:rsidRPr="002F23C3" w:rsidP="009A2363">
      <w:pPr>
        <w:bidi w:val="0"/>
        <w:spacing w:before="120" w:line="360" w:lineRule="auto"/>
        <w:ind w:left="627" w:hanging="627"/>
        <w:jc w:val="both"/>
        <w:rPr>
          <w:rFonts w:ascii="Arial" w:hAnsi="Arial" w:cs="Arial"/>
          <w:sz w:val="22"/>
          <w:szCs w:val="22"/>
        </w:rPr>
      </w:pPr>
      <w:r>
        <w:rPr>
          <w:rFonts w:ascii="Arial" w:hAnsi="Arial" w:cs="Arial"/>
          <w:sz w:val="22"/>
          <w:szCs w:val="22"/>
        </w:rPr>
        <w:t xml:space="preserve">   5b) § 2 ods. </w:t>
      </w:r>
      <w:r w:rsidRPr="00E2730D">
        <w:rPr>
          <w:rFonts w:ascii="Arial" w:hAnsi="Arial" w:cs="Arial"/>
          <w:color w:val="000000"/>
          <w:sz w:val="22"/>
          <w:szCs w:val="22"/>
        </w:rPr>
        <w:t>3</w:t>
      </w:r>
      <w:r>
        <w:rPr>
          <w:rFonts w:ascii="Arial" w:hAnsi="Arial" w:cs="Arial"/>
          <w:color w:val="FF0000"/>
          <w:sz w:val="22"/>
          <w:szCs w:val="22"/>
        </w:rPr>
        <w:t xml:space="preserve"> </w:t>
      </w:r>
      <w:r w:rsidRPr="002F23C3">
        <w:rPr>
          <w:rFonts w:ascii="Arial" w:hAnsi="Arial" w:cs="Arial"/>
          <w:sz w:val="22"/>
          <w:szCs w:val="22"/>
        </w:rPr>
        <w:t xml:space="preserve">písm. </w:t>
      </w:r>
      <w:r w:rsidRPr="00E2730D">
        <w:rPr>
          <w:rFonts w:ascii="Arial" w:hAnsi="Arial" w:cs="Arial"/>
          <w:color w:val="000000"/>
          <w:sz w:val="22"/>
          <w:szCs w:val="22"/>
        </w:rPr>
        <w:t>d)</w:t>
      </w:r>
      <w:r w:rsidRPr="002F23C3">
        <w:rPr>
          <w:rFonts w:ascii="Arial" w:hAnsi="Arial" w:cs="Arial"/>
          <w:sz w:val="22"/>
          <w:szCs w:val="22"/>
        </w:rPr>
        <w:t xml:space="preserve">  zákona č. </w:t>
      </w:r>
      <w:r>
        <w:rPr>
          <w:rFonts w:ascii="Arial" w:hAnsi="Arial" w:cs="Arial"/>
          <w:sz w:val="22"/>
          <w:szCs w:val="22"/>
        </w:rPr>
        <w:t>...</w:t>
      </w:r>
      <w:r w:rsidRPr="002F23C3">
        <w:rPr>
          <w:rFonts w:ascii="Arial" w:hAnsi="Arial" w:cs="Arial"/>
          <w:sz w:val="22"/>
          <w:szCs w:val="22"/>
        </w:rPr>
        <w:t>/2008 Z. z. o príspevku na starostlivosť o dieťa    a o zmene a doplnení niektorých zákonov.</w:t>
      </w:r>
    </w:p>
    <w:p w:rsidR="009A2363" w:rsidRPr="002F23C3" w:rsidP="009A2363">
      <w:pPr>
        <w:bidi w:val="0"/>
        <w:spacing w:before="120" w:line="360" w:lineRule="auto"/>
        <w:ind w:left="684" w:hanging="684"/>
        <w:jc w:val="both"/>
        <w:rPr>
          <w:rFonts w:ascii="Arial" w:hAnsi="Arial" w:cs="Arial"/>
          <w:sz w:val="22"/>
          <w:szCs w:val="22"/>
        </w:rPr>
      </w:pPr>
      <w:r>
        <w:rPr>
          <w:rFonts w:ascii="Arial" w:hAnsi="Arial" w:cs="Arial"/>
          <w:sz w:val="22"/>
          <w:szCs w:val="22"/>
        </w:rPr>
        <w:t xml:space="preserve">    </w:t>
      </w:r>
      <w:r w:rsidRPr="002F23C3">
        <w:rPr>
          <w:rFonts w:ascii="Arial" w:hAnsi="Arial" w:cs="Arial"/>
          <w:sz w:val="22"/>
          <w:szCs w:val="22"/>
        </w:rPr>
        <w:t>5c) § 58 ods. 2 písm. c) zákona č. 455/1991 Zb. o živnostenskom podnikaní v znení neskorších predpisov.“.</w:t>
      </w:r>
    </w:p>
    <w:p w:rsidR="009A2363" w:rsidRPr="002F23C3" w:rsidP="009A2363">
      <w:pPr>
        <w:bidi w:val="0"/>
        <w:spacing w:before="120" w:line="360" w:lineRule="auto"/>
        <w:jc w:val="both"/>
        <w:rPr>
          <w:rFonts w:ascii="Arial" w:hAnsi="Arial" w:cs="Arial"/>
          <w:sz w:val="22"/>
          <w:szCs w:val="22"/>
        </w:rPr>
      </w:pPr>
      <w:r>
        <w:rPr>
          <w:rFonts w:ascii="Arial" w:hAnsi="Arial" w:cs="Arial"/>
          <w:sz w:val="22"/>
          <w:szCs w:val="22"/>
        </w:rPr>
        <w:t>3</w:t>
      </w:r>
      <w:r w:rsidRPr="002F23C3">
        <w:rPr>
          <w:rFonts w:ascii="Arial" w:hAnsi="Arial" w:cs="Arial"/>
          <w:sz w:val="22"/>
          <w:szCs w:val="22"/>
        </w:rPr>
        <w:t xml:space="preserve">. </w:t>
      </w:r>
      <w:r>
        <w:rPr>
          <w:rFonts w:ascii="Arial" w:hAnsi="Arial" w:cs="Arial"/>
          <w:sz w:val="22"/>
          <w:szCs w:val="22"/>
        </w:rPr>
        <w:t xml:space="preserve"> </w:t>
      </w:r>
      <w:r w:rsidRPr="002F23C3">
        <w:rPr>
          <w:rFonts w:ascii="Arial" w:hAnsi="Arial" w:cs="Arial"/>
          <w:sz w:val="22"/>
          <w:szCs w:val="22"/>
        </w:rPr>
        <w:t>Poznámky pod čiarou k odkazom 5d a 5e sa vypúšťajú.</w:t>
      </w:r>
    </w:p>
    <w:p w:rsidR="009A2363" w:rsidRPr="002F23C3" w:rsidP="009A2363">
      <w:pPr>
        <w:bidi w:val="0"/>
        <w:spacing w:before="120" w:line="360" w:lineRule="auto"/>
        <w:ind w:left="285" w:hanging="285"/>
        <w:jc w:val="both"/>
        <w:rPr>
          <w:rFonts w:ascii="Arial" w:hAnsi="Arial" w:cs="Arial"/>
          <w:sz w:val="22"/>
          <w:szCs w:val="22"/>
        </w:rPr>
      </w:pPr>
      <w:r>
        <w:rPr>
          <w:rFonts w:ascii="Arial" w:hAnsi="Arial" w:cs="Arial"/>
          <w:sz w:val="22"/>
          <w:szCs w:val="22"/>
        </w:rPr>
        <w:t>4</w:t>
      </w:r>
      <w:r w:rsidRPr="002F23C3">
        <w:rPr>
          <w:rFonts w:ascii="Arial" w:hAnsi="Arial" w:cs="Arial"/>
          <w:sz w:val="22"/>
          <w:szCs w:val="22"/>
        </w:rPr>
        <w:t xml:space="preserve">. </w:t>
      </w:r>
      <w:r>
        <w:rPr>
          <w:rFonts w:ascii="Arial" w:hAnsi="Arial" w:cs="Arial"/>
          <w:sz w:val="22"/>
          <w:szCs w:val="22"/>
        </w:rPr>
        <w:t xml:space="preserve"> </w:t>
      </w:r>
      <w:r w:rsidRPr="002F23C3">
        <w:rPr>
          <w:rFonts w:ascii="Arial" w:hAnsi="Arial" w:cs="Arial"/>
          <w:sz w:val="22"/>
          <w:szCs w:val="22"/>
        </w:rPr>
        <w:t xml:space="preserve">V § 3a sa </w:t>
      </w:r>
      <w:r>
        <w:rPr>
          <w:rFonts w:ascii="Arial" w:hAnsi="Arial" w:cs="Arial"/>
          <w:sz w:val="22"/>
          <w:szCs w:val="22"/>
        </w:rPr>
        <w:t>za slová „(ďalej len „materské“)“ vkladajú slová</w:t>
      </w:r>
      <w:r w:rsidRPr="002F23C3">
        <w:rPr>
          <w:rFonts w:ascii="Arial" w:hAnsi="Arial" w:cs="Arial"/>
          <w:sz w:val="22"/>
          <w:szCs w:val="22"/>
        </w:rPr>
        <w:t xml:space="preserve"> „alebo jednému z rodičov sa poskytuje príspevok    na starostlivosť o dieťa podľa osobitného predpisu</w:t>
      </w:r>
      <w:r w:rsidRPr="002F23C3">
        <w:rPr>
          <w:rFonts w:ascii="Arial" w:hAnsi="Arial" w:cs="Arial"/>
          <w:sz w:val="22"/>
          <w:szCs w:val="22"/>
          <w:vertAlign w:val="superscript"/>
        </w:rPr>
        <w:t>5g)</w:t>
      </w:r>
      <w:r w:rsidRPr="002F23C3">
        <w:rPr>
          <w:rFonts w:ascii="Arial" w:hAnsi="Arial" w:cs="Arial"/>
          <w:sz w:val="22"/>
          <w:szCs w:val="22"/>
        </w:rPr>
        <w:t>“.</w:t>
      </w:r>
    </w:p>
    <w:p w:rsidR="009A2363" w:rsidRPr="002F23C3" w:rsidP="009A2363">
      <w:pPr>
        <w:bidi w:val="0"/>
        <w:spacing w:before="120" w:line="360" w:lineRule="auto"/>
        <w:jc w:val="both"/>
        <w:rPr>
          <w:rFonts w:ascii="Arial" w:hAnsi="Arial" w:cs="Arial"/>
          <w:sz w:val="22"/>
          <w:szCs w:val="22"/>
        </w:rPr>
      </w:pPr>
      <w:r>
        <w:rPr>
          <w:rFonts w:ascii="Arial" w:hAnsi="Arial" w:cs="Arial"/>
          <w:sz w:val="22"/>
          <w:szCs w:val="22"/>
        </w:rPr>
        <w:t xml:space="preserve">    </w:t>
      </w:r>
      <w:r w:rsidRPr="002F23C3">
        <w:rPr>
          <w:rFonts w:ascii="Arial" w:hAnsi="Arial" w:cs="Arial"/>
          <w:sz w:val="22"/>
          <w:szCs w:val="22"/>
        </w:rPr>
        <w:t>Poznámka pod čiarou k odkazu 5g znie:</w:t>
      </w:r>
    </w:p>
    <w:p w:rsidR="009A2363" w:rsidP="009A2363">
      <w:pPr>
        <w:bidi w:val="0"/>
        <w:spacing w:before="120" w:line="360" w:lineRule="auto"/>
        <w:ind w:left="741" w:hanging="741"/>
        <w:jc w:val="both"/>
        <w:rPr>
          <w:rFonts w:ascii="Arial" w:hAnsi="Arial" w:cs="Arial"/>
          <w:sz w:val="22"/>
          <w:szCs w:val="22"/>
        </w:rPr>
      </w:pPr>
      <w:r w:rsidRPr="002F23C3">
        <w:rPr>
          <w:rFonts w:ascii="Arial" w:hAnsi="Arial" w:cs="Arial"/>
          <w:sz w:val="22"/>
          <w:szCs w:val="22"/>
        </w:rPr>
        <w:t xml:space="preserve"> </w:t>
      </w:r>
      <w:r>
        <w:rPr>
          <w:rFonts w:ascii="Arial" w:hAnsi="Arial" w:cs="Arial"/>
          <w:sz w:val="22"/>
          <w:szCs w:val="22"/>
        </w:rPr>
        <w:t xml:space="preserve">   </w:t>
      </w:r>
      <w:r w:rsidRPr="002F23C3">
        <w:rPr>
          <w:rFonts w:ascii="Arial" w:hAnsi="Arial" w:cs="Arial"/>
          <w:sz w:val="22"/>
          <w:szCs w:val="22"/>
        </w:rPr>
        <w:t xml:space="preserve">„5g) Zákon č. </w:t>
      </w:r>
      <w:r>
        <w:rPr>
          <w:rFonts w:ascii="Arial" w:hAnsi="Arial" w:cs="Arial"/>
          <w:sz w:val="22"/>
          <w:szCs w:val="22"/>
        </w:rPr>
        <w:t>...</w:t>
      </w:r>
      <w:r w:rsidRPr="002F23C3">
        <w:rPr>
          <w:rFonts w:ascii="Arial" w:hAnsi="Arial" w:cs="Arial"/>
          <w:sz w:val="22"/>
          <w:szCs w:val="22"/>
        </w:rPr>
        <w:t>/2008 Z. z.“.</w:t>
      </w:r>
    </w:p>
    <w:p w:rsidR="009A2363" w:rsidRPr="002F23C3" w:rsidP="009A2363">
      <w:pPr>
        <w:bidi w:val="0"/>
        <w:spacing w:before="120" w:line="360" w:lineRule="auto"/>
        <w:ind w:left="285" w:hanging="285"/>
        <w:jc w:val="both"/>
        <w:rPr>
          <w:rFonts w:ascii="Arial" w:hAnsi="Arial" w:cs="Arial"/>
          <w:sz w:val="22"/>
          <w:szCs w:val="22"/>
        </w:rPr>
      </w:pPr>
      <w:r>
        <w:rPr>
          <w:rFonts w:ascii="Arial" w:hAnsi="Arial" w:cs="Arial"/>
          <w:sz w:val="22"/>
          <w:szCs w:val="22"/>
        </w:rPr>
        <w:t>5</w:t>
      </w:r>
      <w:r w:rsidRPr="002F23C3">
        <w:rPr>
          <w:rFonts w:ascii="Arial" w:hAnsi="Arial" w:cs="Arial"/>
          <w:sz w:val="22"/>
          <w:szCs w:val="22"/>
        </w:rPr>
        <w:t>.</w:t>
      </w:r>
      <w:r>
        <w:rPr>
          <w:rFonts w:ascii="Arial" w:hAnsi="Arial" w:cs="Arial"/>
          <w:sz w:val="22"/>
          <w:szCs w:val="22"/>
        </w:rPr>
        <w:t xml:space="preserve">  V § 4 ods. 1 sa suma „4 780 Sk“ nahrádza sumou „158,67 eura“.</w:t>
      </w:r>
    </w:p>
    <w:p w:rsidR="009A2363" w:rsidP="009A2363">
      <w:pPr>
        <w:bidi w:val="0"/>
        <w:spacing w:before="120" w:line="360" w:lineRule="auto"/>
        <w:ind w:left="285" w:hanging="285"/>
        <w:jc w:val="both"/>
        <w:rPr>
          <w:rFonts w:ascii="Arial" w:hAnsi="Arial" w:cs="Arial"/>
          <w:sz w:val="22"/>
          <w:szCs w:val="22"/>
        </w:rPr>
      </w:pPr>
      <w:r>
        <w:rPr>
          <w:rFonts w:ascii="Arial" w:hAnsi="Arial" w:cs="Arial"/>
          <w:sz w:val="22"/>
          <w:szCs w:val="22"/>
        </w:rPr>
        <w:t>6.</w:t>
      </w:r>
      <w:r w:rsidRPr="002F23C3">
        <w:rPr>
          <w:rFonts w:ascii="Arial" w:hAnsi="Arial" w:cs="Arial"/>
          <w:sz w:val="22"/>
          <w:szCs w:val="22"/>
        </w:rPr>
        <w:t xml:space="preserve"> V § 4 ods. 3 sa na konci bodka nahrádza čiarkou a pripájajú sa tieto slová: „alebo obdobná činnosť v cudzine.“.</w:t>
      </w:r>
    </w:p>
    <w:p w:rsidR="009A2363" w:rsidRPr="002F23C3" w:rsidP="009A2363">
      <w:pPr>
        <w:bidi w:val="0"/>
        <w:spacing w:before="120" w:line="360" w:lineRule="auto"/>
        <w:jc w:val="both"/>
        <w:rPr>
          <w:rFonts w:ascii="Arial" w:hAnsi="Arial" w:cs="Arial"/>
          <w:sz w:val="22"/>
          <w:szCs w:val="22"/>
        </w:rPr>
      </w:pPr>
      <w:r>
        <w:rPr>
          <w:rFonts w:ascii="Arial" w:hAnsi="Arial" w:cs="Arial"/>
          <w:sz w:val="22"/>
          <w:szCs w:val="22"/>
        </w:rPr>
        <w:t>7. V § 4 ods. 4 sa slová „na desaťkoruny“ nahrádzajú slovami „na najbližší eurocent“.</w:t>
      </w:r>
    </w:p>
    <w:p w:rsidR="009A2363" w:rsidP="009A2363">
      <w:pPr>
        <w:bidi w:val="0"/>
        <w:spacing w:before="120" w:line="360" w:lineRule="auto"/>
        <w:jc w:val="both"/>
        <w:rPr>
          <w:rFonts w:ascii="Arial" w:hAnsi="Arial" w:cs="Arial"/>
          <w:sz w:val="22"/>
          <w:szCs w:val="22"/>
        </w:rPr>
      </w:pPr>
      <w:r>
        <w:rPr>
          <w:rFonts w:ascii="Arial" w:hAnsi="Arial" w:cs="Arial"/>
          <w:sz w:val="22"/>
          <w:szCs w:val="22"/>
        </w:rPr>
        <w:t>8</w:t>
      </w:r>
      <w:r w:rsidRPr="002F23C3">
        <w:rPr>
          <w:rFonts w:ascii="Arial" w:hAnsi="Arial" w:cs="Arial"/>
          <w:sz w:val="22"/>
          <w:szCs w:val="22"/>
        </w:rPr>
        <w:t xml:space="preserve">. </w:t>
      </w:r>
      <w:r>
        <w:rPr>
          <w:rFonts w:ascii="Arial" w:hAnsi="Arial" w:cs="Arial"/>
          <w:sz w:val="22"/>
          <w:szCs w:val="22"/>
        </w:rPr>
        <w:t xml:space="preserve"> V § 7 ods. 3 sa suma „150 Sk“ nahrádza sumou „4,97 eura“.</w:t>
      </w:r>
    </w:p>
    <w:p w:rsidR="009A2363" w:rsidP="009A2363">
      <w:pPr>
        <w:bidi w:val="0"/>
        <w:spacing w:before="120" w:line="360" w:lineRule="auto"/>
        <w:jc w:val="both"/>
        <w:rPr>
          <w:rFonts w:ascii="Arial" w:hAnsi="Arial" w:cs="Arial"/>
          <w:sz w:val="22"/>
          <w:szCs w:val="22"/>
        </w:rPr>
      </w:pPr>
      <w:r>
        <w:rPr>
          <w:rFonts w:ascii="Arial" w:hAnsi="Arial" w:cs="Arial"/>
          <w:sz w:val="22"/>
          <w:szCs w:val="22"/>
        </w:rPr>
        <w:t xml:space="preserve">9.  </w:t>
      </w:r>
      <w:r w:rsidRPr="002F23C3">
        <w:rPr>
          <w:rFonts w:ascii="Arial" w:hAnsi="Arial" w:cs="Arial"/>
          <w:sz w:val="22"/>
          <w:szCs w:val="22"/>
        </w:rPr>
        <w:t>§ 12 sa dopĺňa odsekmi 8 a</w:t>
      </w:r>
      <w:r>
        <w:rPr>
          <w:rFonts w:ascii="Arial" w:hAnsi="Arial" w:cs="Arial"/>
          <w:sz w:val="22"/>
          <w:szCs w:val="22"/>
        </w:rPr>
        <w:t>ž</w:t>
      </w:r>
      <w:r w:rsidRPr="002F23C3">
        <w:rPr>
          <w:rFonts w:ascii="Arial" w:hAnsi="Arial" w:cs="Arial"/>
          <w:sz w:val="22"/>
          <w:szCs w:val="22"/>
        </w:rPr>
        <w:t xml:space="preserve"> </w:t>
      </w:r>
      <w:r>
        <w:rPr>
          <w:rFonts w:ascii="Arial" w:hAnsi="Arial" w:cs="Arial"/>
          <w:sz w:val="22"/>
          <w:szCs w:val="22"/>
        </w:rPr>
        <w:t>10</w:t>
      </w:r>
      <w:r w:rsidRPr="002F23C3">
        <w:rPr>
          <w:rFonts w:ascii="Arial" w:hAnsi="Arial" w:cs="Arial"/>
          <w:sz w:val="22"/>
          <w:szCs w:val="22"/>
        </w:rPr>
        <w:t>, ktoré znejú:</w:t>
      </w:r>
    </w:p>
    <w:p w:rsidR="009A2363" w:rsidRPr="002F23C3" w:rsidP="009A2363">
      <w:pPr>
        <w:bidi w:val="0"/>
        <w:spacing w:before="120" w:line="360" w:lineRule="auto"/>
        <w:ind w:left="399" w:hanging="399"/>
        <w:jc w:val="both"/>
        <w:rPr>
          <w:rFonts w:ascii="Arial" w:hAnsi="Arial" w:cs="Arial"/>
          <w:sz w:val="22"/>
          <w:szCs w:val="22"/>
        </w:rPr>
      </w:pPr>
      <w:r>
        <w:rPr>
          <w:rFonts w:ascii="Arial" w:hAnsi="Arial" w:cs="Arial"/>
          <w:sz w:val="22"/>
          <w:szCs w:val="22"/>
        </w:rPr>
        <w:tab/>
        <w:t xml:space="preserve">          „(8) O žiadostiach o rodičovský príspevok podaných do 31.  decembra 2008, sa rozhodne a priznaný príspevok sa vypláca podľa zákona účinného do 31. decembra 2008, a to aj za obdobie po 31. decembri 2008.</w:t>
      </w:r>
    </w:p>
    <w:p w:rsidR="009A2363" w:rsidRPr="002F23C3" w:rsidP="009A2363">
      <w:pPr>
        <w:bidi w:val="0"/>
        <w:spacing w:before="120" w:line="360" w:lineRule="auto"/>
        <w:ind w:left="399" w:firstLine="309"/>
        <w:jc w:val="both"/>
        <w:rPr>
          <w:rFonts w:ascii="Arial" w:hAnsi="Arial" w:cs="Arial"/>
          <w:sz w:val="22"/>
          <w:szCs w:val="22"/>
        </w:rPr>
      </w:pPr>
      <w:r>
        <w:rPr>
          <w:rFonts w:ascii="Arial" w:hAnsi="Arial" w:cs="Arial"/>
          <w:sz w:val="22"/>
          <w:szCs w:val="22"/>
        </w:rPr>
        <w:t xml:space="preserve">      (9</w:t>
      </w:r>
      <w:r w:rsidRPr="002F23C3">
        <w:rPr>
          <w:rFonts w:ascii="Arial" w:hAnsi="Arial" w:cs="Arial"/>
          <w:sz w:val="22"/>
          <w:szCs w:val="22"/>
        </w:rPr>
        <w:t xml:space="preserve">) Ak  rodič uplatňuje  nárok na rodičovský príspevok </w:t>
      </w:r>
      <w:r>
        <w:rPr>
          <w:rFonts w:ascii="Arial" w:hAnsi="Arial" w:cs="Arial"/>
          <w:sz w:val="22"/>
          <w:szCs w:val="22"/>
        </w:rPr>
        <w:t xml:space="preserve"> po 31. decembri 2008 </w:t>
      </w:r>
      <w:r w:rsidRPr="002F23C3">
        <w:rPr>
          <w:rFonts w:ascii="Arial" w:hAnsi="Arial" w:cs="Arial"/>
          <w:sz w:val="22"/>
          <w:szCs w:val="22"/>
        </w:rPr>
        <w:t xml:space="preserve">za obdobie pred 1. </w:t>
      </w:r>
      <w:r w:rsidRPr="002F23C3">
        <w:rPr>
          <w:rFonts w:ascii="Arial" w:hAnsi="Arial" w:cs="Arial"/>
          <w:bCs/>
          <w:iCs/>
          <w:sz w:val="22"/>
          <w:szCs w:val="22"/>
        </w:rPr>
        <w:t>januárom 2009</w:t>
      </w:r>
      <w:r w:rsidRPr="002F23C3">
        <w:rPr>
          <w:rFonts w:ascii="Arial" w:hAnsi="Arial" w:cs="Arial"/>
          <w:sz w:val="22"/>
          <w:szCs w:val="22"/>
        </w:rPr>
        <w:t xml:space="preserve">,  </w:t>
      </w:r>
      <w:r>
        <w:rPr>
          <w:rFonts w:ascii="Arial" w:hAnsi="Arial" w:cs="Arial"/>
          <w:sz w:val="22"/>
          <w:szCs w:val="22"/>
        </w:rPr>
        <w:t>o nároku na tento príspevok sa rozhodne a rodičovský príspevok sa vypláca podľa zákona účinného do 31. decembra 2008, a to aj za obdobie po 31. decembri 2008.</w:t>
      </w:r>
    </w:p>
    <w:p w:rsidR="009A2363" w:rsidRPr="00C947BA" w:rsidP="009A2363">
      <w:pPr>
        <w:bidi w:val="0"/>
        <w:spacing w:before="120" w:line="360" w:lineRule="auto"/>
        <w:ind w:left="399" w:firstLine="309"/>
        <w:jc w:val="both"/>
        <w:rPr>
          <w:rFonts w:ascii="Arial" w:hAnsi="Arial" w:cs="Arial"/>
          <w:sz w:val="22"/>
          <w:szCs w:val="22"/>
        </w:rPr>
      </w:pPr>
      <w:r>
        <w:rPr>
          <w:rFonts w:ascii="Arial" w:hAnsi="Arial" w:cs="Arial"/>
          <w:sz w:val="22"/>
          <w:szCs w:val="22"/>
        </w:rPr>
        <w:t xml:space="preserve">      </w:t>
      </w:r>
      <w:r w:rsidRPr="002F23C3">
        <w:rPr>
          <w:rFonts w:ascii="Arial" w:hAnsi="Arial" w:cs="Arial"/>
          <w:sz w:val="22"/>
          <w:szCs w:val="22"/>
        </w:rPr>
        <w:t>(</w:t>
      </w:r>
      <w:r>
        <w:rPr>
          <w:rFonts w:ascii="Arial" w:hAnsi="Arial" w:cs="Arial"/>
          <w:sz w:val="22"/>
          <w:szCs w:val="22"/>
        </w:rPr>
        <w:t xml:space="preserve">10) Rodičovi, ktorému bol priznaný rodičovský príspevok pred 1. januárom 2009 a vypláca sa aj po 31. decembri 2008, zaniká nárok na rodičovský </w:t>
      </w:r>
      <w:r w:rsidRPr="004250E9">
        <w:rPr>
          <w:rFonts w:ascii="Arial" w:hAnsi="Arial" w:cs="Arial"/>
          <w:sz w:val="22"/>
          <w:szCs w:val="22"/>
        </w:rPr>
        <w:t>príspevok dňom priznania príspevku na starostlivosť  o dieťa podľa osobitného predpisu</w:t>
      </w:r>
      <w:r>
        <w:rPr>
          <w:rFonts w:ascii="Arial" w:hAnsi="Arial" w:cs="Arial"/>
          <w:sz w:val="22"/>
          <w:szCs w:val="22"/>
          <w:vertAlign w:val="superscript"/>
        </w:rPr>
        <w:t xml:space="preserve">5g) </w:t>
      </w:r>
      <w:r>
        <w:rPr>
          <w:rFonts w:ascii="Arial" w:hAnsi="Arial" w:cs="Arial"/>
          <w:sz w:val="22"/>
          <w:szCs w:val="22"/>
        </w:rPr>
        <w:t xml:space="preserve"> alebo dňom zabezpečenia starostlivosti o dieťa podľa § 1 ods. 2 písm. a) alebo b) v materskej škole.“.</w:t>
      </w:r>
    </w:p>
    <w:p w:rsidR="009A2363" w:rsidP="009A2363">
      <w:pPr>
        <w:pStyle w:val="BodyText"/>
        <w:bidi w:val="0"/>
        <w:spacing w:before="120" w:line="360" w:lineRule="auto"/>
        <w:rPr>
          <w:rFonts w:cs="Arial"/>
          <w:sz w:val="22"/>
          <w:szCs w:val="22"/>
        </w:rPr>
      </w:pPr>
    </w:p>
    <w:p w:rsidR="009A2363" w:rsidRPr="002F23C3" w:rsidP="009A2363">
      <w:pPr>
        <w:pStyle w:val="BodyText"/>
        <w:bidi w:val="0"/>
        <w:spacing w:before="120" w:line="360" w:lineRule="auto"/>
        <w:rPr>
          <w:rFonts w:cs="Arial"/>
          <w:sz w:val="22"/>
          <w:szCs w:val="22"/>
        </w:rPr>
      </w:pPr>
      <w:r w:rsidRPr="002F23C3">
        <w:rPr>
          <w:rFonts w:cs="Arial"/>
          <w:sz w:val="22"/>
          <w:szCs w:val="22"/>
        </w:rPr>
        <w:t xml:space="preserve">Čl. III  </w:t>
      </w:r>
    </w:p>
    <w:p w:rsidR="009A2363" w:rsidRPr="00233893" w:rsidP="009A2363">
      <w:pPr>
        <w:pStyle w:val="BodyText"/>
        <w:bidi w:val="0"/>
        <w:spacing w:before="120" w:line="360" w:lineRule="auto"/>
        <w:jc w:val="both"/>
        <w:rPr>
          <w:rFonts w:cs="Arial"/>
          <w:b w:val="0"/>
          <w:sz w:val="22"/>
          <w:szCs w:val="22"/>
        </w:rPr>
      </w:pPr>
      <w:r w:rsidRPr="002F23C3">
        <w:rPr>
          <w:rFonts w:cs="Arial"/>
          <w:sz w:val="22"/>
          <w:szCs w:val="22"/>
        </w:rPr>
        <w:tab/>
      </w:r>
      <w:r w:rsidRPr="00233893">
        <w:rPr>
          <w:rFonts w:cs="Arial"/>
          <w:b w:val="0"/>
          <w:sz w:val="22"/>
          <w:szCs w:val="22"/>
        </w:rPr>
        <w:t xml:space="preserve">Zákon č. </w:t>
      </w:r>
      <w:r w:rsidRPr="00233893">
        <w:rPr>
          <w:rFonts w:cs="Arial"/>
          <w:b w:val="0"/>
          <w:bCs/>
          <w:sz w:val="22"/>
          <w:szCs w:val="22"/>
        </w:rPr>
        <w:t>627/2005 Z. z. o príspevkoch na podporu náhradnej starostlivosti o dieťa</w:t>
      </w:r>
      <w:r w:rsidRPr="00233893">
        <w:rPr>
          <w:rFonts w:cs="Arial"/>
          <w:b w:val="0"/>
          <w:sz w:val="22"/>
          <w:szCs w:val="22"/>
        </w:rPr>
        <w:t xml:space="preserve"> sa mení a dopĺňa takto:                                </w:t>
      </w:r>
    </w:p>
    <w:p w:rsidR="009A2363" w:rsidP="009A2363">
      <w:pPr>
        <w:pStyle w:val="Heading1"/>
        <w:bidi w:val="0"/>
        <w:spacing w:before="120" w:line="360" w:lineRule="auto"/>
        <w:ind w:left="360" w:hanging="360"/>
        <w:jc w:val="both"/>
        <w:rPr>
          <w:rFonts w:ascii="Arial" w:hAnsi="Arial" w:cs="Arial"/>
          <w:b w:val="0"/>
          <w:sz w:val="22"/>
          <w:szCs w:val="22"/>
        </w:rPr>
      </w:pPr>
      <w:r w:rsidRPr="00233893">
        <w:rPr>
          <w:rFonts w:ascii="Arial" w:hAnsi="Arial" w:cs="Arial"/>
          <w:b w:val="0"/>
          <w:sz w:val="22"/>
          <w:szCs w:val="22"/>
        </w:rPr>
        <w:t xml:space="preserve">1.  V § </w:t>
      </w:r>
      <w:r>
        <w:rPr>
          <w:rFonts w:ascii="Arial" w:hAnsi="Arial" w:cs="Arial"/>
          <w:b w:val="0"/>
          <w:sz w:val="22"/>
          <w:szCs w:val="22"/>
        </w:rPr>
        <w:t>3</w:t>
      </w:r>
      <w:r w:rsidRPr="00233893">
        <w:rPr>
          <w:rFonts w:ascii="Arial" w:hAnsi="Arial" w:cs="Arial"/>
          <w:b w:val="0"/>
          <w:sz w:val="22"/>
          <w:szCs w:val="22"/>
        </w:rPr>
        <w:t xml:space="preserve"> ods. </w:t>
      </w:r>
      <w:r>
        <w:rPr>
          <w:rFonts w:ascii="Arial" w:hAnsi="Arial" w:cs="Arial"/>
          <w:b w:val="0"/>
          <w:sz w:val="22"/>
          <w:szCs w:val="22"/>
        </w:rPr>
        <w:t>4 sa suma „10 020 Sk“ nahrádza sumou „332,61 eura.“.</w:t>
      </w:r>
    </w:p>
    <w:p w:rsidR="009A2363" w:rsidP="009A2363">
      <w:pPr>
        <w:tabs>
          <w:tab w:val="left" w:pos="360"/>
        </w:tabs>
        <w:bidi w:val="0"/>
        <w:spacing w:before="120" w:line="360" w:lineRule="auto"/>
        <w:rPr>
          <w:rFonts w:ascii="Arial" w:hAnsi="Arial" w:cs="Arial"/>
          <w:sz w:val="22"/>
          <w:szCs w:val="22"/>
        </w:rPr>
      </w:pPr>
      <w:r>
        <w:rPr>
          <w:rFonts w:ascii="Times New Roman" w:hAnsi="Times New Roman"/>
        </w:rPr>
        <w:t>2</w:t>
      </w:r>
      <w:r w:rsidRPr="0098776A">
        <w:rPr>
          <w:rFonts w:ascii="Times New Roman" w:hAnsi="Times New Roman"/>
        </w:rPr>
        <w:t>.</w:t>
        <w:tab/>
      </w:r>
      <w:r w:rsidRPr="0098776A">
        <w:rPr>
          <w:rFonts w:ascii="Arial" w:hAnsi="Arial" w:cs="Arial"/>
          <w:sz w:val="22"/>
          <w:szCs w:val="22"/>
        </w:rPr>
        <w:t xml:space="preserve">V § </w:t>
      </w:r>
      <w:r>
        <w:rPr>
          <w:rFonts w:ascii="Arial" w:hAnsi="Arial" w:cs="Arial"/>
          <w:sz w:val="22"/>
          <w:szCs w:val="22"/>
        </w:rPr>
        <w:t>4</w:t>
      </w:r>
      <w:r w:rsidRPr="0098776A">
        <w:rPr>
          <w:rFonts w:ascii="Arial" w:hAnsi="Arial" w:cs="Arial"/>
          <w:sz w:val="22"/>
          <w:szCs w:val="22"/>
        </w:rPr>
        <w:t xml:space="preserve"> ods. </w:t>
      </w:r>
      <w:r>
        <w:rPr>
          <w:rFonts w:ascii="Arial" w:hAnsi="Arial" w:cs="Arial"/>
          <w:sz w:val="22"/>
          <w:szCs w:val="22"/>
        </w:rPr>
        <w:t>3</w:t>
      </w:r>
      <w:r w:rsidRPr="0098776A">
        <w:rPr>
          <w:rFonts w:ascii="Arial" w:hAnsi="Arial" w:cs="Arial"/>
          <w:sz w:val="22"/>
          <w:szCs w:val="22"/>
        </w:rPr>
        <w:t xml:space="preserve"> sa s</w:t>
      </w:r>
      <w:r>
        <w:rPr>
          <w:rFonts w:ascii="Arial" w:hAnsi="Arial" w:cs="Arial"/>
          <w:sz w:val="22"/>
          <w:szCs w:val="22"/>
        </w:rPr>
        <w:t>uma</w:t>
      </w:r>
      <w:r w:rsidRPr="0098776A">
        <w:rPr>
          <w:rFonts w:ascii="Arial" w:hAnsi="Arial" w:cs="Arial"/>
          <w:sz w:val="22"/>
          <w:szCs w:val="22"/>
        </w:rPr>
        <w:t xml:space="preserve"> „</w:t>
      </w:r>
      <w:r>
        <w:rPr>
          <w:rFonts w:ascii="Arial" w:hAnsi="Arial" w:cs="Arial"/>
          <w:sz w:val="22"/>
          <w:szCs w:val="22"/>
        </w:rPr>
        <w:t>25 100</w:t>
      </w:r>
      <w:r w:rsidRPr="0098776A">
        <w:rPr>
          <w:rFonts w:ascii="Arial" w:hAnsi="Arial" w:cs="Arial"/>
          <w:sz w:val="22"/>
          <w:szCs w:val="22"/>
        </w:rPr>
        <w:t xml:space="preserve"> Sk“ </w:t>
      </w:r>
      <w:r w:rsidRPr="00445C26">
        <w:rPr>
          <w:rFonts w:ascii="Arial" w:hAnsi="Arial" w:cs="Arial"/>
          <w:sz w:val="22"/>
          <w:szCs w:val="22"/>
        </w:rPr>
        <w:t>nahrádza sumou</w:t>
      </w:r>
      <w:r>
        <w:rPr>
          <w:rFonts w:ascii="Arial" w:hAnsi="Arial" w:cs="Arial"/>
          <w:b/>
          <w:sz w:val="22"/>
          <w:szCs w:val="22"/>
        </w:rPr>
        <w:t xml:space="preserve"> </w:t>
      </w:r>
      <w:r w:rsidRPr="0098776A">
        <w:rPr>
          <w:rFonts w:ascii="Arial" w:hAnsi="Arial" w:cs="Arial"/>
          <w:sz w:val="22"/>
          <w:szCs w:val="22"/>
        </w:rPr>
        <w:t>„</w:t>
      </w:r>
      <w:r>
        <w:rPr>
          <w:rFonts w:ascii="Arial" w:hAnsi="Arial" w:cs="Arial"/>
          <w:sz w:val="22"/>
          <w:szCs w:val="22"/>
        </w:rPr>
        <w:t>833,17</w:t>
      </w:r>
      <w:r w:rsidRPr="0098776A">
        <w:rPr>
          <w:rFonts w:ascii="Arial" w:hAnsi="Arial" w:cs="Arial"/>
          <w:sz w:val="22"/>
          <w:szCs w:val="22"/>
        </w:rPr>
        <w:t xml:space="preserve"> eur</w:t>
      </w:r>
      <w:r>
        <w:rPr>
          <w:rFonts w:ascii="Arial" w:hAnsi="Arial" w:cs="Arial"/>
          <w:sz w:val="22"/>
          <w:szCs w:val="22"/>
        </w:rPr>
        <w:t>a</w:t>
      </w:r>
      <w:r w:rsidRPr="0098776A">
        <w:rPr>
          <w:rFonts w:ascii="Arial" w:hAnsi="Arial" w:cs="Arial"/>
          <w:sz w:val="22"/>
          <w:szCs w:val="22"/>
        </w:rPr>
        <w:t>.“.</w:t>
      </w:r>
    </w:p>
    <w:p w:rsidR="009A2363" w:rsidRPr="00427617" w:rsidP="009A2363">
      <w:pPr>
        <w:tabs>
          <w:tab w:val="left" w:pos="360"/>
        </w:tabs>
        <w:bidi w:val="0"/>
        <w:spacing w:before="120" w:line="360" w:lineRule="auto"/>
        <w:rPr>
          <w:rFonts w:ascii="Times New Roman" w:hAnsi="Times New Roman"/>
        </w:rPr>
      </w:pPr>
      <w:r>
        <w:rPr>
          <w:rFonts w:ascii="Arial" w:hAnsi="Arial" w:cs="Arial"/>
          <w:sz w:val="22"/>
          <w:szCs w:val="22"/>
        </w:rPr>
        <w:t>3.</w:t>
        <w:tab/>
        <w:t>V § 5 ods.</w:t>
      </w:r>
      <w:r w:rsidRPr="0098776A">
        <w:rPr>
          <w:rFonts w:ascii="Arial" w:hAnsi="Arial" w:cs="Arial"/>
          <w:sz w:val="22"/>
          <w:szCs w:val="22"/>
        </w:rPr>
        <w:t xml:space="preserve"> </w:t>
      </w:r>
      <w:r>
        <w:rPr>
          <w:rFonts w:ascii="Arial" w:hAnsi="Arial" w:cs="Arial"/>
          <w:sz w:val="22"/>
          <w:szCs w:val="22"/>
        </w:rPr>
        <w:t xml:space="preserve">3 písm. a) </w:t>
      </w:r>
      <w:r w:rsidRPr="0098776A">
        <w:rPr>
          <w:rFonts w:ascii="Arial" w:hAnsi="Arial" w:cs="Arial"/>
          <w:sz w:val="22"/>
          <w:szCs w:val="22"/>
        </w:rPr>
        <w:t>sa s</w:t>
      </w:r>
      <w:r>
        <w:rPr>
          <w:rFonts w:ascii="Arial" w:hAnsi="Arial" w:cs="Arial"/>
          <w:sz w:val="22"/>
          <w:szCs w:val="22"/>
        </w:rPr>
        <w:t>uma</w:t>
      </w:r>
      <w:r w:rsidRPr="0098776A">
        <w:rPr>
          <w:rFonts w:ascii="Arial" w:hAnsi="Arial" w:cs="Arial"/>
          <w:sz w:val="22"/>
          <w:szCs w:val="22"/>
        </w:rPr>
        <w:t xml:space="preserve"> „</w:t>
      </w:r>
      <w:r>
        <w:rPr>
          <w:rFonts w:ascii="Arial" w:hAnsi="Arial" w:cs="Arial"/>
          <w:sz w:val="22"/>
          <w:szCs w:val="22"/>
        </w:rPr>
        <w:t>3 760</w:t>
      </w:r>
      <w:r w:rsidRPr="0098776A">
        <w:rPr>
          <w:rFonts w:ascii="Arial" w:hAnsi="Arial" w:cs="Arial"/>
          <w:sz w:val="22"/>
          <w:szCs w:val="22"/>
        </w:rPr>
        <w:t xml:space="preserve"> Sk</w:t>
      </w:r>
      <w:r w:rsidRPr="00445C26">
        <w:rPr>
          <w:rFonts w:ascii="Arial" w:hAnsi="Arial" w:cs="Arial"/>
          <w:sz w:val="22"/>
          <w:szCs w:val="22"/>
        </w:rPr>
        <w:t>“ nahrádza sumou</w:t>
      </w:r>
      <w:r w:rsidRPr="0098776A">
        <w:rPr>
          <w:rFonts w:ascii="Arial" w:hAnsi="Arial" w:cs="Arial"/>
          <w:sz w:val="22"/>
          <w:szCs w:val="22"/>
        </w:rPr>
        <w:t xml:space="preserve"> „</w:t>
      </w:r>
      <w:r>
        <w:rPr>
          <w:rFonts w:ascii="Arial" w:hAnsi="Arial" w:cs="Arial"/>
          <w:sz w:val="22"/>
          <w:szCs w:val="22"/>
        </w:rPr>
        <w:t>124,81</w:t>
      </w:r>
      <w:r w:rsidRPr="0098776A">
        <w:rPr>
          <w:rFonts w:ascii="Arial" w:hAnsi="Arial" w:cs="Arial"/>
          <w:sz w:val="22"/>
          <w:szCs w:val="22"/>
        </w:rPr>
        <w:t xml:space="preserve"> eur</w:t>
      </w:r>
      <w:r>
        <w:rPr>
          <w:rFonts w:ascii="Arial" w:hAnsi="Arial" w:cs="Arial"/>
          <w:sz w:val="22"/>
          <w:szCs w:val="22"/>
        </w:rPr>
        <w:t>a</w:t>
      </w:r>
      <w:r w:rsidRPr="0098776A">
        <w:rPr>
          <w:rFonts w:ascii="Arial" w:hAnsi="Arial" w:cs="Arial"/>
          <w:sz w:val="22"/>
          <w:szCs w:val="22"/>
        </w:rPr>
        <w:t>.“.</w:t>
      </w:r>
    </w:p>
    <w:p w:rsidR="009A2363" w:rsidP="009A2363">
      <w:pPr>
        <w:pStyle w:val="Heading1"/>
        <w:bidi w:val="0"/>
        <w:spacing w:before="120" w:line="360" w:lineRule="auto"/>
        <w:ind w:left="342" w:hanging="342"/>
        <w:jc w:val="both"/>
        <w:rPr>
          <w:rFonts w:ascii="Arial" w:hAnsi="Arial" w:cs="Arial"/>
          <w:b w:val="0"/>
          <w:sz w:val="22"/>
          <w:szCs w:val="22"/>
        </w:rPr>
      </w:pPr>
      <w:r>
        <w:rPr>
          <w:rFonts w:ascii="Arial" w:hAnsi="Arial" w:cs="Arial"/>
          <w:b w:val="0"/>
          <w:sz w:val="22"/>
          <w:szCs w:val="22"/>
        </w:rPr>
        <w:t>4.</w:t>
        <w:tab/>
      </w:r>
      <w:r w:rsidRPr="00233893">
        <w:rPr>
          <w:rFonts w:ascii="Arial" w:hAnsi="Arial" w:cs="Arial"/>
          <w:b w:val="0"/>
          <w:sz w:val="22"/>
          <w:szCs w:val="22"/>
        </w:rPr>
        <w:t>V § 5 ods. 5 sa na konci pripájajú tieto vety: „</w:t>
      </w:r>
      <w:r>
        <w:rPr>
          <w:rFonts w:ascii="Arial" w:hAnsi="Arial" w:cs="Arial"/>
          <w:b w:val="0"/>
          <w:sz w:val="22"/>
          <w:szCs w:val="22"/>
        </w:rPr>
        <w:t>Ak</w:t>
      </w:r>
      <w:r w:rsidRPr="00233893">
        <w:rPr>
          <w:rFonts w:ascii="Arial" w:hAnsi="Arial" w:cs="Arial"/>
          <w:b w:val="0"/>
          <w:sz w:val="22"/>
          <w:szCs w:val="22"/>
        </w:rPr>
        <w:t xml:space="preserve"> nárok na opakovaný príspevok dieťaťu</w:t>
      </w:r>
      <w:r>
        <w:rPr>
          <w:rFonts w:ascii="Arial" w:hAnsi="Arial" w:cs="Arial"/>
          <w:b w:val="0"/>
          <w:sz w:val="22"/>
          <w:szCs w:val="22"/>
        </w:rPr>
        <w:t xml:space="preserve"> nevznikol</w:t>
      </w:r>
      <w:r w:rsidRPr="00233893">
        <w:rPr>
          <w:rFonts w:ascii="Arial" w:hAnsi="Arial" w:cs="Arial"/>
          <w:b w:val="0"/>
          <w:sz w:val="22"/>
          <w:szCs w:val="22"/>
        </w:rPr>
        <w:t>,</w:t>
      </w:r>
      <w:r>
        <w:rPr>
          <w:rFonts w:ascii="Arial" w:hAnsi="Arial" w:cs="Arial"/>
          <w:b w:val="0"/>
          <w:sz w:val="22"/>
          <w:szCs w:val="22"/>
        </w:rPr>
        <w:t xml:space="preserve"> </w:t>
      </w:r>
      <w:r w:rsidRPr="00233893">
        <w:rPr>
          <w:rFonts w:ascii="Arial" w:hAnsi="Arial" w:cs="Arial"/>
          <w:b w:val="0"/>
          <w:sz w:val="22"/>
          <w:szCs w:val="22"/>
        </w:rPr>
        <w:t>výživné podľa prvej vety príslušný orgán poukazuje dieťaťu. Príslušný orgán postupuje podľa druhej vety a tretej vety aj vtedy, ak rodič dieťaťa neplní súdom uloženú vyživovaciu povinnosť</w:t>
      </w:r>
      <w:r>
        <w:rPr>
          <w:rFonts w:ascii="Arial" w:hAnsi="Arial" w:cs="Arial"/>
          <w:b w:val="0"/>
          <w:sz w:val="22"/>
          <w:szCs w:val="22"/>
        </w:rPr>
        <w:t xml:space="preserve"> </w:t>
      </w:r>
      <w:r w:rsidRPr="009B3A54">
        <w:rPr>
          <w:rFonts w:ascii="Arial" w:hAnsi="Arial" w:cs="Arial"/>
          <w:b w:val="0"/>
          <w:sz w:val="22"/>
          <w:szCs w:val="22"/>
        </w:rPr>
        <w:t>alebo ju plní čiastočne</w:t>
      </w:r>
      <w:r w:rsidRPr="00233893">
        <w:rPr>
          <w:rFonts w:ascii="Arial" w:hAnsi="Arial" w:cs="Arial"/>
          <w:b w:val="0"/>
          <w:sz w:val="22"/>
          <w:szCs w:val="22"/>
        </w:rPr>
        <w:t xml:space="preserve">.“. </w:t>
      </w:r>
    </w:p>
    <w:p w:rsidR="009A2363" w:rsidRPr="005B7A3B" w:rsidP="009A2363">
      <w:pPr>
        <w:pStyle w:val="Heading1"/>
        <w:bidi w:val="0"/>
        <w:spacing w:before="120" w:line="360" w:lineRule="auto"/>
        <w:ind w:left="360" w:hanging="360"/>
        <w:jc w:val="both"/>
        <w:rPr>
          <w:rFonts w:ascii="Arial" w:hAnsi="Arial" w:cs="Arial"/>
          <w:b w:val="0"/>
          <w:sz w:val="22"/>
          <w:szCs w:val="22"/>
        </w:rPr>
      </w:pPr>
      <w:r>
        <w:rPr>
          <w:rFonts w:ascii="Arial" w:hAnsi="Arial" w:cs="Arial"/>
          <w:b w:val="0"/>
          <w:sz w:val="22"/>
          <w:szCs w:val="22"/>
        </w:rPr>
        <w:t>5</w:t>
      </w:r>
      <w:r w:rsidRPr="00233893">
        <w:rPr>
          <w:rFonts w:ascii="Arial" w:hAnsi="Arial" w:cs="Arial"/>
          <w:b w:val="0"/>
          <w:sz w:val="22"/>
          <w:szCs w:val="22"/>
        </w:rPr>
        <w:t>.</w:t>
        <w:tab/>
      </w:r>
      <w:r w:rsidRPr="005B7A3B">
        <w:rPr>
          <w:rFonts w:ascii="Arial" w:hAnsi="Arial" w:cs="Arial"/>
          <w:b w:val="0"/>
          <w:sz w:val="22"/>
          <w:szCs w:val="22"/>
        </w:rPr>
        <w:t>V § 6 ods. 3 písm. a) sa za slová „osobnej starostlivosti o“ vkladá slovo „zverené“.</w:t>
      </w:r>
    </w:p>
    <w:p w:rsidR="009A2363" w:rsidRPr="005B7A3B" w:rsidP="009A2363">
      <w:pPr>
        <w:tabs>
          <w:tab w:val="left" w:pos="360"/>
        </w:tabs>
        <w:bidi w:val="0"/>
        <w:spacing w:before="120" w:line="360" w:lineRule="auto"/>
        <w:rPr>
          <w:rFonts w:ascii="Arial" w:hAnsi="Arial" w:cs="Arial"/>
          <w:sz w:val="22"/>
          <w:szCs w:val="22"/>
        </w:rPr>
      </w:pPr>
      <w:r>
        <w:rPr>
          <w:rFonts w:ascii="Arial" w:hAnsi="Arial" w:cs="Arial"/>
          <w:sz w:val="22"/>
          <w:szCs w:val="22"/>
        </w:rPr>
        <w:t>6</w:t>
      </w:r>
      <w:r w:rsidRPr="005B7A3B">
        <w:rPr>
          <w:rFonts w:ascii="Arial" w:hAnsi="Arial" w:cs="Arial"/>
          <w:sz w:val="22"/>
          <w:szCs w:val="22"/>
        </w:rPr>
        <w:t>.</w:t>
        <w:tab/>
        <w:t>V § 6 ods. 3 písmeno b) znie:</w:t>
      </w:r>
    </w:p>
    <w:p w:rsidR="009A2363" w:rsidP="009A2363">
      <w:pPr>
        <w:bidi w:val="0"/>
        <w:spacing w:before="120" w:line="360" w:lineRule="auto"/>
        <w:ind w:left="684" w:hanging="342"/>
        <w:jc w:val="both"/>
        <w:rPr>
          <w:rFonts w:ascii="Arial" w:hAnsi="Arial" w:cs="Arial"/>
          <w:color w:val="000000"/>
          <w:sz w:val="22"/>
          <w:szCs w:val="22"/>
        </w:rPr>
      </w:pPr>
      <w:r>
        <w:rPr>
          <w:rFonts w:ascii="Arial" w:hAnsi="Arial" w:cs="Arial"/>
          <w:sz w:val="22"/>
          <w:szCs w:val="22"/>
        </w:rPr>
        <w:t xml:space="preserve">„b) </w:t>
      </w:r>
      <w:r w:rsidRPr="005B7A3B">
        <w:rPr>
          <w:rFonts w:ascii="Arial" w:hAnsi="Arial" w:cs="Arial"/>
          <w:sz w:val="22"/>
          <w:szCs w:val="22"/>
        </w:rPr>
        <w:t>náhradnému rodičovi alebo manželovi náhradného rodiča sa pri starostlivosti o zverené dieťa poskytuje rodičovský príspevok podľa osobitného predpisu</w:t>
      </w:r>
      <w:r w:rsidRPr="005B7A3B">
        <w:rPr>
          <w:rFonts w:ascii="Arial" w:hAnsi="Arial" w:cs="Arial"/>
          <w:sz w:val="22"/>
          <w:szCs w:val="22"/>
          <w:vertAlign w:val="superscript"/>
        </w:rPr>
        <w:t>15)</w:t>
      </w:r>
      <w:r w:rsidRPr="005B7A3B">
        <w:rPr>
          <w:rFonts w:ascii="Arial" w:hAnsi="Arial" w:cs="Arial"/>
          <w:sz w:val="22"/>
          <w:szCs w:val="22"/>
        </w:rPr>
        <w:t xml:space="preserve"> alebo  dávka toho istého druhu v cudzine, alebo.“</w:t>
      </w:r>
      <w:r w:rsidRPr="005B7A3B">
        <w:rPr>
          <w:rFonts w:ascii="Arial" w:hAnsi="Arial" w:cs="Arial"/>
          <w:color w:val="000000"/>
          <w:sz w:val="22"/>
          <w:szCs w:val="22"/>
        </w:rPr>
        <w:t xml:space="preserve"> </w:t>
      </w:r>
    </w:p>
    <w:p w:rsidR="009A2363" w:rsidP="009A2363">
      <w:pPr>
        <w:pStyle w:val="Heading1"/>
        <w:bidi w:val="0"/>
        <w:spacing w:before="120" w:line="360" w:lineRule="auto"/>
        <w:ind w:left="360" w:hanging="360"/>
        <w:jc w:val="both"/>
        <w:rPr>
          <w:rFonts w:ascii="Arial" w:hAnsi="Arial" w:cs="Arial"/>
          <w:b w:val="0"/>
          <w:sz w:val="22"/>
          <w:szCs w:val="22"/>
        </w:rPr>
      </w:pPr>
      <w:r>
        <w:rPr>
          <w:rFonts w:ascii="Arial" w:hAnsi="Arial" w:cs="Arial"/>
          <w:b w:val="0"/>
          <w:color w:val="000000"/>
          <w:sz w:val="22"/>
          <w:szCs w:val="22"/>
        </w:rPr>
        <w:t>7</w:t>
      </w:r>
      <w:r w:rsidRPr="005B7A3B">
        <w:rPr>
          <w:rFonts w:ascii="Arial" w:hAnsi="Arial" w:cs="Arial"/>
          <w:b w:val="0"/>
          <w:color w:val="000000"/>
          <w:sz w:val="22"/>
          <w:szCs w:val="22"/>
        </w:rPr>
        <w:t>.</w:t>
      </w:r>
      <w:r w:rsidRPr="005B7A3B">
        <w:rPr>
          <w:rFonts w:ascii="Arial" w:hAnsi="Arial" w:cs="Arial"/>
          <w:b w:val="0"/>
          <w:sz w:val="22"/>
          <w:szCs w:val="22"/>
        </w:rPr>
        <w:t xml:space="preserve"> </w:t>
      </w:r>
      <w:r>
        <w:rPr>
          <w:rFonts w:ascii="Arial" w:hAnsi="Arial" w:cs="Arial"/>
          <w:b w:val="0"/>
          <w:sz w:val="22"/>
          <w:szCs w:val="22"/>
        </w:rPr>
        <w:t xml:space="preserve">  </w:t>
      </w:r>
      <w:r w:rsidRPr="005B7A3B">
        <w:rPr>
          <w:rFonts w:ascii="Arial" w:hAnsi="Arial" w:cs="Arial"/>
          <w:b w:val="0"/>
          <w:sz w:val="22"/>
          <w:szCs w:val="22"/>
        </w:rPr>
        <w:t>V §</w:t>
      </w:r>
      <w:r w:rsidRPr="00233893">
        <w:rPr>
          <w:rFonts w:ascii="Arial" w:hAnsi="Arial" w:cs="Arial"/>
          <w:b w:val="0"/>
          <w:sz w:val="22"/>
          <w:szCs w:val="22"/>
        </w:rPr>
        <w:t xml:space="preserve"> </w:t>
      </w:r>
      <w:r>
        <w:rPr>
          <w:rFonts w:ascii="Arial" w:hAnsi="Arial" w:cs="Arial"/>
          <w:b w:val="0"/>
          <w:sz w:val="22"/>
          <w:szCs w:val="22"/>
        </w:rPr>
        <w:t>6</w:t>
      </w:r>
      <w:r w:rsidRPr="00233893">
        <w:rPr>
          <w:rFonts w:ascii="Arial" w:hAnsi="Arial" w:cs="Arial"/>
          <w:b w:val="0"/>
          <w:sz w:val="22"/>
          <w:szCs w:val="22"/>
        </w:rPr>
        <w:t xml:space="preserve"> ods. </w:t>
      </w:r>
      <w:r>
        <w:rPr>
          <w:rFonts w:ascii="Arial" w:hAnsi="Arial" w:cs="Arial"/>
          <w:b w:val="0"/>
          <w:sz w:val="22"/>
          <w:szCs w:val="22"/>
        </w:rPr>
        <w:t>4 sa suma „4 780 Sk“ nahrádza sumou „158,67 eura.“.</w:t>
      </w:r>
    </w:p>
    <w:p w:rsidR="009A2363" w:rsidP="009A2363">
      <w:pPr>
        <w:pStyle w:val="Heading1"/>
        <w:bidi w:val="0"/>
        <w:spacing w:before="120" w:line="360" w:lineRule="auto"/>
        <w:ind w:left="360" w:hanging="360"/>
        <w:jc w:val="both"/>
        <w:rPr>
          <w:rFonts w:ascii="Arial" w:hAnsi="Arial" w:cs="Arial"/>
          <w:b w:val="0"/>
          <w:sz w:val="22"/>
          <w:szCs w:val="22"/>
        </w:rPr>
      </w:pPr>
      <w:r>
        <w:rPr>
          <w:rFonts w:ascii="Arial" w:hAnsi="Arial" w:cs="Arial"/>
          <w:b w:val="0"/>
          <w:color w:val="000000"/>
          <w:sz w:val="22"/>
          <w:szCs w:val="22"/>
        </w:rPr>
        <w:t>8</w:t>
      </w:r>
      <w:r w:rsidRPr="005B7A3B">
        <w:rPr>
          <w:rFonts w:ascii="Arial" w:hAnsi="Arial" w:cs="Arial"/>
          <w:b w:val="0"/>
          <w:color w:val="000000"/>
          <w:sz w:val="22"/>
          <w:szCs w:val="22"/>
        </w:rPr>
        <w:t>.</w:t>
        <w:tab/>
      </w:r>
      <w:r>
        <w:rPr>
          <w:rFonts w:ascii="Arial" w:hAnsi="Arial" w:cs="Arial"/>
          <w:b w:val="0"/>
          <w:sz w:val="22"/>
          <w:szCs w:val="22"/>
        </w:rPr>
        <w:t>V § 6</w:t>
      </w:r>
      <w:r w:rsidRPr="005B7A3B">
        <w:rPr>
          <w:rFonts w:ascii="Arial" w:hAnsi="Arial" w:cs="Arial"/>
          <w:b w:val="0"/>
          <w:sz w:val="22"/>
          <w:szCs w:val="22"/>
        </w:rPr>
        <w:t xml:space="preserve"> ods. </w:t>
      </w:r>
      <w:r>
        <w:rPr>
          <w:rFonts w:ascii="Arial" w:hAnsi="Arial" w:cs="Arial"/>
          <w:b w:val="0"/>
          <w:sz w:val="22"/>
          <w:szCs w:val="22"/>
        </w:rPr>
        <w:t>5</w:t>
      </w:r>
      <w:r w:rsidRPr="005B7A3B">
        <w:rPr>
          <w:rFonts w:ascii="Arial" w:hAnsi="Arial" w:cs="Arial"/>
          <w:b w:val="0"/>
          <w:sz w:val="22"/>
          <w:szCs w:val="22"/>
        </w:rPr>
        <w:t xml:space="preserve"> sa s</w:t>
      </w:r>
      <w:r>
        <w:rPr>
          <w:rFonts w:ascii="Arial" w:hAnsi="Arial" w:cs="Arial"/>
          <w:b w:val="0"/>
          <w:sz w:val="22"/>
          <w:szCs w:val="22"/>
        </w:rPr>
        <w:t>uma</w:t>
      </w:r>
      <w:r w:rsidRPr="005B7A3B">
        <w:rPr>
          <w:rFonts w:ascii="Arial" w:hAnsi="Arial" w:cs="Arial"/>
          <w:b w:val="0"/>
          <w:sz w:val="22"/>
          <w:szCs w:val="22"/>
        </w:rPr>
        <w:t xml:space="preserve"> „</w:t>
      </w:r>
      <w:r>
        <w:rPr>
          <w:rFonts w:ascii="Arial" w:hAnsi="Arial" w:cs="Arial"/>
          <w:b w:val="0"/>
          <w:sz w:val="22"/>
          <w:szCs w:val="22"/>
        </w:rPr>
        <w:t>3 400 Sk“ nahrádza sumou „112,86 eura.“.</w:t>
      </w:r>
    </w:p>
    <w:p w:rsidR="009A2363" w:rsidRPr="005B7A3B" w:rsidP="009A2363">
      <w:pPr>
        <w:bidi w:val="0"/>
        <w:spacing w:before="120" w:line="360" w:lineRule="auto"/>
        <w:ind w:left="360" w:hanging="360"/>
        <w:jc w:val="both"/>
        <w:rPr>
          <w:rFonts w:ascii="Arial" w:hAnsi="Arial" w:cs="Arial"/>
          <w:sz w:val="22"/>
          <w:szCs w:val="22"/>
        </w:rPr>
      </w:pPr>
      <w:r>
        <w:rPr>
          <w:rFonts w:ascii="Arial" w:hAnsi="Arial" w:cs="Arial"/>
          <w:sz w:val="22"/>
          <w:szCs w:val="22"/>
        </w:rPr>
        <w:t>9</w:t>
      </w:r>
      <w:r w:rsidRPr="005B7A3B">
        <w:rPr>
          <w:rFonts w:ascii="Arial" w:hAnsi="Arial" w:cs="Arial"/>
          <w:sz w:val="22"/>
          <w:szCs w:val="22"/>
        </w:rPr>
        <w:t>.</w:t>
        <w:tab/>
        <w:t>§ 6 sa dopĺňa odsekom 6, ktorý znie:</w:t>
      </w:r>
    </w:p>
    <w:p w:rsidR="009A2363" w:rsidP="009A2363">
      <w:pPr>
        <w:bidi w:val="0"/>
        <w:spacing w:before="120" w:line="360" w:lineRule="auto"/>
        <w:ind w:left="342" w:hanging="342"/>
        <w:jc w:val="both"/>
        <w:rPr>
          <w:rFonts w:ascii="Arial" w:hAnsi="Arial" w:cs="Arial"/>
          <w:sz w:val="22"/>
          <w:szCs w:val="22"/>
        </w:rPr>
      </w:pPr>
      <w:r w:rsidRPr="005B7A3B">
        <w:rPr>
          <w:rFonts w:ascii="Arial" w:hAnsi="Arial" w:cs="Arial"/>
          <w:sz w:val="22"/>
          <w:szCs w:val="22"/>
        </w:rPr>
        <w:tab/>
      </w:r>
      <w:r>
        <w:rPr>
          <w:rFonts w:ascii="Arial" w:hAnsi="Arial" w:cs="Arial"/>
          <w:sz w:val="22"/>
          <w:szCs w:val="22"/>
        </w:rPr>
        <w:t xml:space="preserve">      </w:t>
      </w:r>
      <w:r w:rsidRPr="005B7A3B">
        <w:rPr>
          <w:rFonts w:ascii="Arial" w:hAnsi="Arial" w:cs="Arial"/>
          <w:sz w:val="22"/>
          <w:szCs w:val="22"/>
        </w:rPr>
        <w:t>„(6) Suma podľa odseku 5 patrí aj náhradnému rodičovi, ktorému nevzniká nárok na opakovaný príspevok náhradnému rodičovi podľa odseku 3 písm. a) a b), ak sa osobne stará o tri deti a viac detí, ktoré sú súrodenci</w:t>
      </w:r>
      <w:r w:rsidRPr="00233893">
        <w:rPr>
          <w:rFonts w:ascii="Arial" w:hAnsi="Arial" w:cs="Arial"/>
          <w:sz w:val="22"/>
          <w:szCs w:val="22"/>
        </w:rPr>
        <w:t>.“.</w:t>
      </w:r>
    </w:p>
    <w:p w:rsidR="009A2363" w:rsidRPr="005B7A3B" w:rsidP="009A2363">
      <w:pPr>
        <w:pStyle w:val="Heading1"/>
        <w:bidi w:val="0"/>
        <w:spacing w:before="120" w:line="360" w:lineRule="auto"/>
        <w:ind w:left="360" w:hanging="360"/>
        <w:jc w:val="both"/>
        <w:rPr>
          <w:rFonts w:ascii="Arial" w:hAnsi="Arial" w:cs="Arial"/>
          <w:b w:val="0"/>
          <w:sz w:val="22"/>
          <w:szCs w:val="22"/>
        </w:rPr>
      </w:pPr>
      <w:r w:rsidRPr="005B7A3B">
        <w:rPr>
          <w:rFonts w:ascii="Arial" w:hAnsi="Arial" w:cs="Arial"/>
          <w:b w:val="0"/>
          <w:color w:val="000000"/>
          <w:sz w:val="22"/>
          <w:szCs w:val="22"/>
        </w:rPr>
        <w:t>1</w:t>
      </w:r>
      <w:r>
        <w:rPr>
          <w:rFonts w:ascii="Arial" w:hAnsi="Arial" w:cs="Arial"/>
          <w:b w:val="0"/>
          <w:color w:val="000000"/>
          <w:sz w:val="22"/>
          <w:szCs w:val="22"/>
        </w:rPr>
        <w:t>0</w:t>
      </w:r>
      <w:r w:rsidRPr="005B7A3B">
        <w:rPr>
          <w:rFonts w:ascii="Arial" w:hAnsi="Arial" w:cs="Arial"/>
          <w:b w:val="0"/>
          <w:color w:val="000000"/>
          <w:sz w:val="22"/>
          <w:szCs w:val="22"/>
        </w:rPr>
        <w:t xml:space="preserve">. </w:t>
      </w:r>
      <w:r>
        <w:rPr>
          <w:rFonts w:ascii="Arial" w:hAnsi="Arial" w:cs="Arial"/>
          <w:b w:val="0"/>
          <w:color w:val="000000"/>
          <w:sz w:val="22"/>
          <w:szCs w:val="22"/>
        </w:rPr>
        <w:t xml:space="preserve"> </w:t>
      </w:r>
      <w:r w:rsidRPr="005B7A3B">
        <w:rPr>
          <w:rFonts w:ascii="Arial" w:hAnsi="Arial" w:cs="Arial"/>
          <w:b w:val="0"/>
          <w:sz w:val="22"/>
          <w:szCs w:val="22"/>
        </w:rPr>
        <w:t xml:space="preserve">V § </w:t>
      </w:r>
      <w:r>
        <w:rPr>
          <w:rFonts w:ascii="Arial" w:hAnsi="Arial" w:cs="Arial"/>
          <w:b w:val="0"/>
          <w:sz w:val="22"/>
          <w:szCs w:val="22"/>
        </w:rPr>
        <w:t>7</w:t>
      </w:r>
      <w:r w:rsidRPr="005B7A3B">
        <w:rPr>
          <w:rFonts w:ascii="Arial" w:hAnsi="Arial" w:cs="Arial"/>
          <w:b w:val="0"/>
          <w:sz w:val="22"/>
          <w:szCs w:val="22"/>
        </w:rPr>
        <w:t xml:space="preserve"> ods. 4 sa s</w:t>
      </w:r>
      <w:r>
        <w:rPr>
          <w:rFonts w:ascii="Arial" w:hAnsi="Arial" w:cs="Arial"/>
          <w:b w:val="0"/>
          <w:sz w:val="22"/>
          <w:szCs w:val="22"/>
        </w:rPr>
        <w:t>uma</w:t>
      </w:r>
      <w:r w:rsidRPr="005B7A3B">
        <w:rPr>
          <w:rFonts w:ascii="Arial" w:hAnsi="Arial" w:cs="Arial"/>
          <w:b w:val="0"/>
          <w:sz w:val="22"/>
          <w:szCs w:val="22"/>
        </w:rPr>
        <w:t xml:space="preserve"> „</w:t>
      </w:r>
      <w:r>
        <w:rPr>
          <w:rFonts w:ascii="Arial" w:hAnsi="Arial" w:cs="Arial"/>
          <w:b w:val="0"/>
          <w:sz w:val="22"/>
          <w:szCs w:val="22"/>
        </w:rPr>
        <w:t>1 970</w:t>
      </w:r>
      <w:r w:rsidRPr="005B7A3B">
        <w:rPr>
          <w:rFonts w:ascii="Arial" w:hAnsi="Arial" w:cs="Arial"/>
          <w:b w:val="0"/>
          <w:sz w:val="22"/>
          <w:szCs w:val="22"/>
        </w:rPr>
        <w:t xml:space="preserve"> Sk“ nahrádza s</w:t>
      </w:r>
      <w:r>
        <w:rPr>
          <w:rFonts w:ascii="Arial" w:hAnsi="Arial" w:cs="Arial"/>
          <w:b w:val="0"/>
          <w:sz w:val="22"/>
          <w:szCs w:val="22"/>
        </w:rPr>
        <w:t>umou</w:t>
      </w:r>
      <w:r w:rsidRPr="005B7A3B">
        <w:rPr>
          <w:rFonts w:ascii="Arial" w:hAnsi="Arial" w:cs="Arial"/>
          <w:b w:val="0"/>
          <w:sz w:val="22"/>
          <w:szCs w:val="22"/>
        </w:rPr>
        <w:t xml:space="preserve"> „</w:t>
      </w:r>
      <w:r>
        <w:rPr>
          <w:rFonts w:ascii="Arial" w:hAnsi="Arial" w:cs="Arial"/>
          <w:b w:val="0"/>
          <w:sz w:val="22"/>
          <w:szCs w:val="22"/>
        </w:rPr>
        <w:t>65,40</w:t>
      </w:r>
      <w:r w:rsidRPr="005B7A3B">
        <w:rPr>
          <w:rFonts w:ascii="Arial" w:hAnsi="Arial" w:cs="Arial"/>
          <w:b w:val="0"/>
          <w:sz w:val="22"/>
          <w:szCs w:val="22"/>
        </w:rPr>
        <w:t xml:space="preserve"> eur</w:t>
      </w:r>
      <w:r>
        <w:rPr>
          <w:rFonts w:ascii="Arial" w:hAnsi="Arial" w:cs="Arial"/>
          <w:b w:val="0"/>
          <w:sz w:val="22"/>
          <w:szCs w:val="22"/>
        </w:rPr>
        <w:t>a</w:t>
      </w:r>
      <w:r w:rsidRPr="005B7A3B">
        <w:rPr>
          <w:rFonts w:ascii="Arial" w:hAnsi="Arial" w:cs="Arial"/>
          <w:b w:val="0"/>
          <w:sz w:val="22"/>
          <w:szCs w:val="22"/>
        </w:rPr>
        <w:t>.“.</w:t>
      </w:r>
    </w:p>
    <w:p w:rsidR="009A2363" w:rsidP="009A2363">
      <w:pPr>
        <w:bidi w:val="0"/>
        <w:spacing w:before="120" w:line="360" w:lineRule="auto"/>
        <w:ind w:left="399" w:hanging="399"/>
        <w:jc w:val="both"/>
        <w:rPr>
          <w:rFonts w:ascii="Arial" w:hAnsi="Arial" w:cs="Arial"/>
          <w:color w:val="000000"/>
          <w:sz w:val="22"/>
          <w:szCs w:val="22"/>
        </w:rPr>
      </w:pPr>
      <w:r w:rsidRPr="004163BD">
        <w:rPr>
          <w:rFonts w:ascii="Arial" w:hAnsi="Arial" w:cs="Arial"/>
          <w:color w:val="000000"/>
          <w:sz w:val="22"/>
          <w:szCs w:val="22"/>
        </w:rPr>
        <w:t>1</w:t>
      </w:r>
      <w:r>
        <w:rPr>
          <w:rFonts w:ascii="Arial" w:hAnsi="Arial" w:cs="Arial"/>
          <w:color w:val="000000"/>
          <w:sz w:val="22"/>
          <w:szCs w:val="22"/>
        </w:rPr>
        <w:t>1</w:t>
      </w:r>
      <w:r w:rsidRPr="004163BD">
        <w:rPr>
          <w:rFonts w:ascii="Arial" w:hAnsi="Arial" w:cs="Arial"/>
          <w:color w:val="000000"/>
          <w:sz w:val="22"/>
          <w:szCs w:val="22"/>
        </w:rPr>
        <w:t>. § 9</w:t>
      </w:r>
      <w:r>
        <w:rPr>
          <w:rFonts w:ascii="Arial" w:hAnsi="Arial" w:cs="Arial"/>
          <w:color w:val="000000"/>
          <w:sz w:val="22"/>
          <w:szCs w:val="22"/>
        </w:rPr>
        <w:t xml:space="preserve"> vrátane nadpisu znie:</w:t>
      </w:r>
    </w:p>
    <w:p w:rsidR="009A2363" w:rsidP="009A2363">
      <w:pPr>
        <w:bidi w:val="0"/>
        <w:spacing w:before="120" w:line="360" w:lineRule="auto"/>
        <w:ind w:left="399"/>
        <w:jc w:val="center"/>
        <w:rPr>
          <w:rFonts w:ascii="Arial" w:hAnsi="Arial" w:cs="Arial"/>
          <w:b/>
          <w:color w:val="000000"/>
          <w:sz w:val="22"/>
          <w:szCs w:val="22"/>
        </w:rPr>
      </w:pPr>
      <w:r>
        <w:rPr>
          <w:rFonts w:ascii="Arial" w:hAnsi="Arial" w:cs="Arial"/>
          <w:b/>
          <w:color w:val="000000"/>
          <w:sz w:val="22"/>
          <w:szCs w:val="22"/>
        </w:rPr>
        <w:t>„§ 9</w:t>
      </w:r>
    </w:p>
    <w:p w:rsidR="009A2363" w:rsidRPr="00FA457D" w:rsidP="009A2363">
      <w:pPr>
        <w:bidi w:val="0"/>
        <w:spacing w:before="120" w:line="360" w:lineRule="auto"/>
        <w:ind w:left="399"/>
        <w:jc w:val="center"/>
        <w:rPr>
          <w:rFonts w:ascii="Arial" w:hAnsi="Arial" w:cs="Arial"/>
          <w:b/>
          <w:color w:val="000000"/>
          <w:sz w:val="22"/>
          <w:szCs w:val="22"/>
        </w:rPr>
      </w:pPr>
      <w:r>
        <w:rPr>
          <w:rFonts w:ascii="Arial" w:hAnsi="Arial" w:cs="Arial"/>
          <w:b/>
          <w:color w:val="000000"/>
          <w:sz w:val="22"/>
          <w:szCs w:val="22"/>
        </w:rPr>
        <w:t>Posudzovanie príjmu</w:t>
      </w:r>
    </w:p>
    <w:p w:rsidR="009A2363" w:rsidP="009A2363">
      <w:pPr>
        <w:bidi w:val="0"/>
        <w:spacing w:before="120" w:line="360" w:lineRule="auto"/>
        <w:ind w:left="399" w:firstLine="309"/>
        <w:jc w:val="both"/>
        <w:rPr>
          <w:rFonts w:ascii="Arial" w:hAnsi="Arial" w:cs="Arial"/>
          <w:color w:val="000000"/>
          <w:sz w:val="22"/>
          <w:szCs w:val="22"/>
        </w:rPr>
      </w:pPr>
      <w:r>
        <w:rPr>
          <w:rFonts w:ascii="Arial" w:hAnsi="Arial" w:cs="Arial"/>
          <w:color w:val="000000"/>
          <w:sz w:val="22"/>
          <w:szCs w:val="22"/>
        </w:rPr>
        <w:t xml:space="preserve">(1) Príjem podľa § 5 ods. 4 na posudzovanie nároku na opakovaný príspevok dieťaťu je príjem dosiahnutý v kalendárnom mesiaci, za ktorý sa poskytuje opakovaný príspevok dieťaťu. </w:t>
      </w:r>
      <w:r w:rsidRPr="004163BD">
        <w:rPr>
          <w:rFonts w:ascii="Arial" w:hAnsi="Arial" w:cs="Arial"/>
          <w:color w:val="000000"/>
          <w:sz w:val="22"/>
          <w:szCs w:val="22"/>
        </w:rPr>
        <w:t>Pr</w:t>
      </w:r>
      <w:r>
        <w:rPr>
          <w:rFonts w:ascii="Arial" w:hAnsi="Arial" w:cs="Arial"/>
          <w:color w:val="000000"/>
          <w:sz w:val="22"/>
          <w:szCs w:val="22"/>
        </w:rPr>
        <w:t>íjem v cudzej</w:t>
      </w:r>
      <w:r w:rsidRPr="004163BD">
        <w:rPr>
          <w:rFonts w:ascii="Arial" w:hAnsi="Arial" w:cs="Arial"/>
          <w:color w:val="000000"/>
          <w:sz w:val="22"/>
          <w:szCs w:val="22"/>
        </w:rPr>
        <w:t xml:space="preserve"> men</w:t>
      </w:r>
      <w:r>
        <w:rPr>
          <w:rFonts w:ascii="Arial" w:hAnsi="Arial" w:cs="Arial"/>
          <w:color w:val="000000"/>
          <w:sz w:val="22"/>
          <w:szCs w:val="22"/>
        </w:rPr>
        <w:t>e</w:t>
      </w:r>
      <w:r w:rsidRPr="004163BD">
        <w:rPr>
          <w:rFonts w:ascii="Arial" w:hAnsi="Arial" w:cs="Arial"/>
          <w:color w:val="000000"/>
          <w:sz w:val="22"/>
          <w:szCs w:val="22"/>
        </w:rPr>
        <w:t xml:space="preserve"> sa </w:t>
      </w:r>
      <w:r>
        <w:rPr>
          <w:rFonts w:ascii="Arial" w:hAnsi="Arial" w:cs="Arial"/>
          <w:color w:val="000000"/>
          <w:sz w:val="22"/>
          <w:szCs w:val="22"/>
        </w:rPr>
        <w:t xml:space="preserve">prepočítava </w:t>
      </w:r>
      <w:r w:rsidRPr="004163BD">
        <w:rPr>
          <w:rFonts w:ascii="Arial" w:hAnsi="Arial" w:cs="Arial"/>
          <w:color w:val="000000"/>
          <w:sz w:val="22"/>
          <w:szCs w:val="22"/>
        </w:rPr>
        <w:t xml:space="preserve"> na eur</w:t>
      </w:r>
      <w:r>
        <w:rPr>
          <w:rFonts w:ascii="Arial" w:hAnsi="Arial" w:cs="Arial"/>
          <w:color w:val="000000"/>
          <w:sz w:val="22"/>
          <w:szCs w:val="22"/>
        </w:rPr>
        <w:t>á</w:t>
      </w:r>
      <w:r w:rsidRPr="004163BD">
        <w:rPr>
          <w:rFonts w:ascii="Arial" w:hAnsi="Arial" w:cs="Arial"/>
          <w:color w:val="000000"/>
          <w:sz w:val="22"/>
          <w:szCs w:val="22"/>
        </w:rPr>
        <w:t xml:space="preserve"> podľa referenčného výmenného kurzu</w:t>
      </w:r>
      <w:r>
        <w:rPr>
          <w:rFonts w:ascii="Arial" w:hAnsi="Arial" w:cs="Arial"/>
          <w:color w:val="000000"/>
          <w:sz w:val="22"/>
          <w:szCs w:val="22"/>
        </w:rPr>
        <w:t xml:space="preserve"> určeného a</w:t>
      </w:r>
      <w:r w:rsidRPr="004163BD">
        <w:rPr>
          <w:rFonts w:ascii="Arial" w:hAnsi="Arial" w:cs="Arial"/>
          <w:color w:val="000000"/>
          <w:sz w:val="22"/>
          <w:szCs w:val="22"/>
        </w:rPr>
        <w:t xml:space="preserve"> vyhláseného Európskou centrálnou bankou alebo </w:t>
      </w:r>
      <w:r>
        <w:rPr>
          <w:rFonts w:ascii="Arial" w:hAnsi="Arial" w:cs="Arial"/>
          <w:color w:val="000000"/>
          <w:sz w:val="22"/>
          <w:szCs w:val="22"/>
        </w:rPr>
        <w:t>Národnou bankou Slovenska</w:t>
      </w:r>
      <w:r>
        <w:rPr>
          <w:rFonts w:ascii="Arial" w:hAnsi="Arial" w:cs="Arial"/>
          <w:color w:val="000000"/>
          <w:sz w:val="22"/>
          <w:szCs w:val="22"/>
          <w:vertAlign w:val="superscript"/>
        </w:rPr>
        <w:t>20a)</w:t>
      </w:r>
      <w:r>
        <w:rPr>
          <w:rFonts w:ascii="Arial" w:hAnsi="Arial" w:cs="Arial"/>
          <w:color w:val="000000"/>
          <w:sz w:val="22"/>
          <w:szCs w:val="22"/>
        </w:rPr>
        <w:t xml:space="preserve"> v prvý deň v mesiaci, za ktorý si oprávnená osoba uplatňuje nárok na opakovaný príspevok dieťaťu. Prepočet príjmu z cudzej meny na eurá sa prehodnocuje vždy k 1. januáru a k 1. júlu bežného roka.</w:t>
      </w:r>
    </w:p>
    <w:p w:rsidR="009A2363" w:rsidP="009A2363">
      <w:pPr>
        <w:bidi w:val="0"/>
        <w:spacing w:before="120" w:line="360" w:lineRule="auto"/>
        <w:ind w:left="399" w:firstLine="309"/>
        <w:jc w:val="both"/>
        <w:rPr>
          <w:rFonts w:ascii="Arial" w:hAnsi="Arial" w:cs="Arial"/>
          <w:color w:val="000000"/>
          <w:sz w:val="22"/>
          <w:szCs w:val="22"/>
        </w:rPr>
      </w:pPr>
      <w:r>
        <w:rPr>
          <w:rFonts w:ascii="Arial" w:hAnsi="Arial" w:cs="Arial"/>
          <w:color w:val="000000"/>
          <w:sz w:val="22"/>
          <w:szCs w:val="22"/>
        </w:rPr>
        <w:t>(2) Príjem podľa odseku 1 sa zaokrúhľuje na najbližší eurocent nadol.“.</w:t>
      </w:r>
    </w:p>
    <w:p w:rsidR="009A2363" w:rsidP="009A2363">
      <w:pPr>
        <w:bidi w:val="0"/>
        <w:spacing w:before="120" w:line="360" w:lineRule="auto"/>
        <w:ind w:left="399" w:hanging="399"/>
        <w:jc w:val="both"/>
        <w:rPr>
          <w:rFonts w:ascii="Arial" w:hAnsi="Arial" w:cs="Arial"/>
          <w:color w:val="000000"/>
          <w:sz w:val="22"/>
          <w:szCs w:val="22"/>
        </w:rPr>
      </w:pPr>
      <w:r>
        <w:rPr>
          <w:rFonts w:ascii="Arial" w:hAnsi="Arial" w:cs="Arial"/>
          <w:color w:val="000000"/>
          <w:sz w:val="22"/>
          <w:szCs w:val="22"/>
        </w:rPr>
        <w:t xml:space="preserve">      Poznámka pod čiarou k odkazu 20a znie:</w:t>
      </w:r>
    </w:p>
    <w:p w:rsidR="009A2363" w:rsidP="009A2363">
      <w:pPr>
        <w:bidi w:val="0"/>
        <w:spacing w:before="120" w:line="360" w:lineRule="auto"/>
        <w:ind w:left="1026" w:hanging="1026"/>
        <w:jc w:val="both"/>
        <w:rPr>
          <w:rFonts w:ascii="Arial" w:hAnsi="Arial" w:cs="Arial"/>
          <w:color w:val="000000"/>
          <w:sz w:val="22"/>
          <w:szCs w:val="22"/>
        </w:rPr>
      </w:pPr>
      <w:r>
        <w:rPr>
          <w:rFonts w:ascii="Arial" w:hAnsi="Arial" w:cs="Arial"/>
          <w:color w:val="000000"/>
          <w:sz w:val="22"/>
          <w:szCs w:val="22"/>
        </w:rPr>
        <w:t xml:space="preserve">      „20a) Čl. 12 ods. 12.1 Protokolu o Štatúte Európskeho systému centrálnych bánk a Európskej centrálnej banky (Ú. v. EÚ C 321E, 29. 12. 2006). </w:t>
      </w:r>
    </w:p>
    <w:p w:rsidR="009A2363" w:rsidP="009A2363">
      <w:pPr>
        <w:bidi w:val="0"/>
        <w:spacing w:before="120" w:line="360" w:lineRule="auto"/>
        <w:ind w:left="1026" w:hanging="1026"/>
        <w:jc w:val="both"/>
        <w:rPr>
          <w:rFonts w:ascii="Arial" w:hAnsi="Arial" w:cs="Arial"/>
          <w:color w:val="000000"/>
          <w:sz w:val="22"/>
          <w:szCs w:val="22"/>
        </w:rPr>
      </w:pPr>
      <w:r>
        <w:rPr>
          <w:rFonts w:ascii="Arial" w:hAnsi="Arial" w:cs="Arial"/>
          <w:color w:val="000000"/>
          <w:sz w:val="22"/>
          <w:szCs w:val="22"/>
        </w:rPr>
        <w:t xml:space="preserve">                 § 28 ods. 2 zákona Národnej rady Slovenskej republiky č. 566/1992 Zb. o Národnej banke Slovenska v znení neskorších predpisov.“.</w:t>
      </w:r>
    </w:p>
    <w:p w:rsidR="009A2363" w:rsidRPr="00AA32B0" w:rsidP="009A2363">
      <w:pPr>
        <w:tabs>
          <w:tab w:val="left" w:pos="360"/>
        </w:tabs>
        <w:bidi w:val="0"/>
        <w:spacing w:before="120" w:line="360" w:lineRule="auto"/>
        <w:rPr>
          <w:rFonts w:ascii="Arial" w:hAnsi="Arial" w:cs="Arial"/>
          <w:sz w:val="22"/>
          <w:szCs w:val="22"/>
        </w:rPr>
      </w:pPr>
      <w:r>
        <w:rPr>
          <w:rFonts w:ascii="Arial" w:hAnsi="Arial" w:cs="Arial"/>
          <w:sz w:val="22"/>
          <w:szCs w:val="22"/>
        </w:rPr>
        <w:t xml:space="preserve">12. </w:t>
      </w:r>
      <w:r w:rsidRPr="002F23C3">
        <w:rPr>
          <w:rFonts w:ascii="Arial" w:hAnsi="Arial" w:cs="Arial"/>
          <w:color w:val="000000"/>
          <w:sz w:val="22"/>
          <w:szCs w:val="22"/>
        </w:rPr>
        <w:t xml:space="preserve"> § 11 sa dopĺňa odsekom 8, ktorý znie:</w:t>
      </w:r>
    </w:p>
    <w:p w:rsidR="009A2363" w:rsidRPr="002F23C3" w:rsidP="009A2363">
      <w:pPr>
        <w:tabs>
          <w:tab w:val="left" w:pos="-1653"/>
        </w:tabs>
        <w:bidi w:val="0"/>
        <w:spacing w:before="120" w:line="360" w:lineRule="auto"/>
        <w:ind w:left="456"/>
        <w:jc w:val="both"/>
        <w:rPr>
          <w:rFonts w:ascii="Arial" w:hAnsi="Arial" w:cs="Arial"/>
          <w:color w:val="000000"/>
          <w:sz w:val="22"/>
          <w:szCs w:val="22"/>
        </w:rPr>
      </w:pPr>
      <w:r w:rsidRPr="002F23C3">
        <w:rPr>
          <w:rFonts w:ascii="Arial" w:hAnsi="Arial" w:cs="Arial"/>
          <w:color w:val="000000"/>
          <w:sz w:val="22"/>
          <w:szCs w:val="22"/>
        </w:rPr>
        <w:tab/>
      </w:r>
      <w:r>
        <w:rPr>
          <w:rFonts w:ascii="Arial" w:hAnsi="Arial" w:cs="Arial"/>
          <w:color w:val="000000"/>
          <w:sz w:val="22"/>
          <w:szCs w:val="22"/>
        </w:rPr>
        <w:t xml:space="preserve">    </w:t>
      </w:r>
      <w:r w:rsidRPr="002F23C3">
        <w:rPr>
          <w:rFonts w:ascii="Arial" w:hAnsi="Arial" w:cs="Arial"/>
          <w:color w:val="000000"/>
          <w:sz w:val="22"/>
          <w:szCs w:val="22"/>
        </w:rPr>
        <w:t>„(8) Ak náhradná starostlivosť zanikla smrťou náhradného rodiča</w:t>
      </w:r>
      <w:r>
        <w:rPr>
          <w:rFonts w:ascii="Arial" w:hAnsi="Arial" w:cs="Arial"/>
          <w:color w:val="000000"/>
          <w:sz w:val="22"/>
          <w:szCs w:val="22"/>
        </w:rPr>
        <w:t xml:space="preserve"> a</w:t>
      </w:r>
      <w:r w:rsidRPr="002F23C3">
        <w:rPr>
          <w:rFonts w:ascii="Arial" w:hAnsi="Arial" w:cs="Arial"/>
          <w:color w:val="000000"/>
          <w:sz w:val="22"/>
          <w:szCs w:val="22"/>
        </w:rPr>
        <w:t xml:space="preserve"> opakovaný príspevok dieťaťu</w:t>
      </w:r>
      <w:r>
        <w:rPr>
          <w:rFonts w:ascii="Arial" w:hAnsi="Arial" w:cs="Arial"/>
          <w:color w:val="000000"/>
          <w:sz w:val="22"/>
          <w:szCs w:val="22"/>
        </w:rPr>
        <w:t xml:space="preserve"> nebol</w:t>
      </w:r>
      <w:r w:rsidRPr="002F23C3">
        <w:rPr>
          <w:rFonts w:ascii="Arial" w:hAnsi="Arial" w:cs="Arial"/>
          <w:color w:val="000000"/>
          <w:sz w:val="22"/>
          <w:szCs w:val="22"/>
        </w:rPr>
        <w:t xml:space="preserve">  ku dňu smrti </w:t>
      </w:r>
      <w:r>
        <w:rPr>
          <w:rFonts w:ascii="Arial" w:hAnsi="Arial" w:cs="Arial"/>
          <w:color w:val="000000"/>
          <w:sz w:val="22"/>
          <w:szCs w:val="22"/>
        </w:rPr>
        <w:t xml:space="preserve">náhradného rodiča </w:t>
      </w:r>
      <w:r w:rsidRPr="002F23C3">
        <w:rPr>
          <w:rFonts w:ascii="Arial" w:hAnsi="Arial" w:cs="Arial"/>
          <w:color w:val="000000"/>
          <w:sz w:val="22"/>
          <w:szCs w:val="22"/>
        </w:rPr>
        <w:t xml:space="preserve"> vyplatený, platiteľ vyplatí </w:t>
      </w:r>
      <w:r>
        <w:rPr>
          <w:rFonts w:ascii="Arial" w:hAnsi="Arial" w:cs="Arial"/>
          <w:color w:val="000000"/>
          <w:sz w:val="22"/>
          <w:szCs w:val="22"/>
        </w:rPr>
        <w:t xml:space="preserve">tento príspevok ďalšej </w:t>
      </w:r>
      <w:r w:rsidRPr="002F23C3">
        <w:rPr>
          <w:rFonts w:ascii="Arial" w:hAnsi="Arial" w:cs="Arial"/>
          <w:color w:val="000000"/>
          <w:sz w:val="22"/>
          <w:szCs w:val="22"/>
        </w:rPr>
        <w:t>fyzickej osobe, ktorej súd dieťa zveril do starostlivosti</w:t>
      </w:r>
      <w:r>
        <w:rPr>
          <w:rFonts w:ascii="Arial" w:hAnsi="Arial" w:cs="Arial"/>
          <w:color w:val="000000"/>
          <w:sz w:val="22"/>
          <w:szCs w:val="22"/>
        </w:rPr>
        <w:t>.“.</w:t>
      </w:r>
    </w:p>
    <w:p w:rsidR="009A2363" w:rsidP="009A2363">
      <w:pPr>
        <w:tabs>
          <w:tab w:val="left" w:pos="360"/>
        </w:tabs>
        <w:bidi w:val="0"/>
        <w:spacing w:before="120" w:line="360" w:lineRule="auto"/>
        <w:jc w:val="both"/>
        <w:rPr>
          <w:rFonts w:ascii="Arial" w:hAnsi="Arial" w:cs="Arial"/>
          <w:color w:val="000000"/>
          <w:sz w:val="22"/>
          <w:szCs w:val="22"/>
        </w:rPr>
      </w:pPr>
      <w:r>
        <w:rPr>
          <w:rFonts w:ascii="Arial" w:hAnsi="Arial" w:cs="Arial"/>
          <w:color w:val="000000"/>
          <w:sz w:val="22"/>
          <w:szCs w:val="22"/>
        </w:rPr>
        <w:t>13</w:t>
      </w:r>
      <w:r w:rsidRPr="002F23C3">
        <w:rPr>
          <w:rFonts w:ascii="Arial" w:hAnsi="Arial" w:cs="Arial"/>
          <w:color w:val="000000"/>
          <w:sz w:val="22"/>
          <w:szCs w:val="22"/>
        </w:rPr>
        <w:t>.</w:t>
        <w:tab/>
      </w:r>
      <w:r>
        <w:rPr>
          <w:rFonts w:ascii="Arial" w:hAnsi="Arial" w:cs="Arial"/>
          <w:color w:val="000000"/>
          <w:sz w:val="22"/>
          <w:szCs w:val="22"/>
        </w:rPr>
        <w:t>V § 14 ods. 1 sa za slovo „okrem“ vkladajú slová „§ 18 ods. 3, § 33 ods. 2,“.</w:t>
      </w:r>
    </w:p>
    <w:p w:rsidR="009A2363" w:rsidRPr="002F23C3" w:rsidP="009A2363">
      <w:pPr>
        <w:bidi w:val="0"/>
        <w:spacing w:before="120" w:line="360" w:lineRule="auto"/>
        <w:ind w:left="342" w:hanging="342"/>
        <w:jc w:val="both"/>
        <w:rPr>
          <w:rFonts w:ascii="Arial" w:hAnsi="Arial" w:cs="Arial"/>
          <w:color w:val="000000"/>
          <w:sz w:val="22"/>
          <w:szCs w:val="22"/>
        </w:rPr>
      </w:pPr>
      <w:r>
        <w:rPr>
          <w:rFonts w:ascii="Arial" w:hAnsi="Arial" w:cs="Arial"/>
          <w:color w:val="000000"/>
          <w:sz w:val="22"/>
          <w:szCs w:val="22"/>
        </w:rPr>
        <w:t>14.</w:t>
        <w:tab/>
      </w:r>
      <w:r w:rsidRPr="002F23C3">
        <w:rPr>
          <w:rFonts w:ascii="Arial" w:hAnsi="Arial" w:cs="Arial"/>
          <w:color w:val="000000"/>
          <w:sz w:val="22"/>
          <w:szCs w:val="22"/>
        </w:rPr>
        <w:t>V § 14 ods. 4 sa za slová „o odňatí príspevku“ vkladá čiarka a slová  „</w:t>
      </w:r>
      <w:r>
        <w:rPr>
          <w:rFonts w:ascii="Arial" w:hAnsi="Arial" w:cs="Arial"/>
          <w:color w:val="000000"/>
          <w:sz w:val="22"/>
          <w:szCs w:val="22"/>
        </w:rPr>
        <w:t xml:space="preserve">proti rozhodnutiu </w:t>
      </w:r>
      <w:r w:rsidRPr="002F23C3">
        <w:rPr>
          <w:rFonts w:ascii="Arial" w:hAnsi="Arial" w:cs="Arial"/>
          <w:color w:val="000000"/>
          <w:sz w:val="22"/>
          <w:szCs w:val="22"/>
        </w:rPr>
        <w:t>o</w:t>
      </w:r>
      <w:r>
        <w:rPr>
          <w:rFonts w:ascii="Arial" w:hAnsi="Arial" w:cs="Arial"/>
          <w:color w:val="000000"/>
          <w:sz w:val="22"/>
          <w:szCs w:val="22"/>
        </w:rPr>
        <w:t> </w:t>
      </w:r>
      <w:r w:rsidRPr="002F23C3">
        <w:rPr>
          <w:rFonts w:ascii="Arial" w:hAnsi="Arial" w:cs="Arial"/>
          <w:color w:val="000000"/>
          <w:sz w:val="22"/>
          <w:szCs w:val="22"/>
        </w:rPr>
        <w:t>znížení</w:t>
      </w:r>
      <w:r>
        <w:rPr>
          <w:rFonts w:ascii="Arial" w:hAnsi="Arial" w:cs="Arial"/>
          <w:color w:val="000000"/>
          <w:sz w:val="22"/>
          <w:szCs w:val="22"/>
        </w:rPr>
        <w:t xml:space="preserve"> príspevku</w:t>
      </w:r>
      <w:r w:rsidRPr="002F23C3">
        <w:rPr>
          <w:rFonts w:ascii="Arial" w:hAnsi="Arial" w:cs="Arial"/>
          <w:color w:val="000000"/>
          <w:sz w:val="22"/>
          <w:szCs w:val="22"/>
        </w:rPr>
        <w:t>“.</w:t>
      </w:r>
    </w:p>
    <w:p w:rsidR="009A2363" w:rsidP="009A2363">
      <w:pPr>
        <w:tabs>
          <w:tab w:val="left" w:pos="360"/>
        </w:tabs>
        <w:bidi w:val="0"/>
        <w:spacing w:before="120" w:line="360" w:lineRule="auto"/>
        <w:rPr>
          <w:rFonts w:ascii="Times New Roman" w:hAnsi="Times New Roman"/>
        </w:rPr>
      </w:pPr>
      <w:r>
        <w:rPr>
          <w:rFonts w:ascii="Arial" w:hAnsi="Arial" w:cs="Arial"/>
          <w:sz w:val="22"/>
          <w:szCs w:val="22"/>
        </w:rPr>
        <w:t>15.</w:t>
        <w:tab/>
      </w:r>
      <w:r w:rsidRPr="00AA32B0">
        <w:rPr>
          <w:rFonts w:ascii="Arial" w:hAnsi="Arial" w:cs="Arial"/>
          <w:sz w:val="22"/>
          <w:szCs w:val="22"/>
        </w:rPr>
        <w:t>V § 18 ods. 1 sa slová „na desaťkoruny“ nahrádzajú slovami „na najbližší eurocent“.</w:t>
      </w:r>
    </w:p>
    <w:p w:rsidR="009A2363" w:rsidP="009A2363">
      <w:pPr>
        <w:bidi w:val="0"/>
        <w:spacing w:before="120" w:line="360" w:lineRule="auto"/>
        <w:rPr>
          <w:rFonts w:ascii="Times New Roman" w:hAnsi="Times New Roman"/>
        </w:rPr>
      </w:pPr>
    </w:p>
    <w:p w:rsidR="009A2363" w:rsidRPr="002F23C3" w:rsidP="009A2363">
      <w:pPr>
        <w:pStyle w:val="Heading2"/>
        <w:bidi w:val="0"/>
        <w:ind w:left="2832" w:firstLine="708"/>
        <w:jc w:val="left"/>
        <w:rPr>
          <w:rFonts w:cs="Arial"/>
          <w:szCs w:val="22"/>
        </w:rPr>
      </w:pPr>
      <w:r w:rsidRPr="002F23C3">
        <w:rPr>
          <w:rFonts w:cs="Arial"/>
          <w:szCs w:val="22"/>
        </w:rPr>
        <w:t>Čl. IV</w:t>
      </w:r>
    </w:p>
    <w:p w:rsidR="009A2363" w:rsidP="009A2363">
      <w:pPr>
        <w:bidi w:val="0"/>
        <w:spacing w:before="120" w:line="360" w:lineRule="auto"/>
        <w:ind w:firstLine="708"/>
        <w:rPr>
          <w:rFonts w:ascii="Times New Roman" w:hAnsi="Times New Roman"/>
        </w:rPr>
      </w:pPr>
      <w:r w:rsidRPr="002F23C3">
        <w:rPr>
          <w:rFonts w:ascii="Arial" w:hAnsi="Arial" w:cs="Arial"/>
          <w:sz w:val="22"/>
          <w:szCs w:val="22"/>
        </w:rPr>
        <w:t xml:space="preserve">Tento zákon nadobúda účinnosť  </w:t>
      </w:r>
      <w:r w:rsidRPr="002F23C3">
        <w:rPr>
          <w:rFonts w:ascii="Arial" w:hAnsi="Arial" w:cs="Arial"/>
          <w:bCs/>
          <w:color w:val="000000"/>
          <w:sz w:val="22"/>
          <w:szCs w:val="22"/>
        </w:rPr>
        <w:t>1. januára 2009</w:t>
      </w:r>
      <w:r>
        <w:rPr>
          <w:rFonts w:ascii="Arial" w:hAnsi="Arial" w:cs="Arial"/>
          <w:bCs/>
          <w:color w:val="000000"/>
          <w:sz w:val="22"/>
          <w:szCs w:val="22"/>
        </w:rPr>
        <w:t>.</w:t>
      </w:r>
      <w:r w:rsidRPr="002F23C3">
        <w:rPr>
          <w:rFonts w:ascii="Arial" w:hAnsi="Arial" w:cs="Arial"/>
          <w:b/>
          <w:bCs/>
          <w:sz w:val="22"/>
          <w:szCs w:val="22"/>
        </w:rPr>
        <w:t xml:space="preserve"> </w:t>
      </w:r>
    </w:p>
    <w:p w:rsidR="009A2363" w:rsidP="009A2363">
      <w:pPr>
        <w:bidi w:val="0"/>
        <w:spacing w:before="120" w:line="360" w:lineRule="auto"/>
        <w:rPr>
          <w:rFonts w:ascii="Times New Roman" w:hAnsi="Times New Roman"/>
        </w:rPr>
      </w:pPr>
    </w:p>
    <w:p w:rsidR="009A2363" w:rsidP="009A2363">
      <w:pPr>
        <w:bidi w:val="0"/>
        <w:spacing w:before="120" w:line="360" w:lineRule="auto"/>
        <w:rPr>
          <w:rFonts w:ascii="Times New Roman" w:hAnsi="Times New Roman"/>
        </w:rPr>
      </w:pPr>
    </w:p>
    <w:p w:rsidR="000E1477">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E11BDD">
      <w:pPr>
        <w:bidi w:val="0"/>
        <w:rPr>
          <w:rFonts w:ascii="Times New Roman" w:hAnsi="Times New Roman"/>
        </w:rPr>
      </w:pPr>
    </w:p>
    <w:p w:rsidR="00374D5A" w:rsidRPr="004628CF" w:rsidP="00374D5A">
      <w:pPr>
        <w:pStyle w:val="Heading5"/>
        <w:bidi w:val="0"/>
        <w:ind w:left="360"/>
        <w:jc w:val="center"/>
        <w:rPr>
          <w:rFonts w:ascii="Arial" w:hAnsi="Arial"/>
          <w:i w:val="0"/>
          <w:sz w:val="22"/>
          <w:szCs w:val="22"/>
        </w:rPr>
      </w:pPr>
      <w:r w:rsidRPr="004628CF">
        <w:rPr>
          <w:rFonts w:ascii="Arial" w:hAnsi="Arial"/>
          <w:i w:val="0"/>
          <w:sz w:val="22"/>
          <w:szCs w:val="22"/>
        </w:rPr>
        <w:t>Dôvodová správa</w:t>
      </w:r>
    </w:p>
    <w:p w:rsidR="00374D5A" w:rsidRPr="004628CF" w:rsidP="00374D5A">
      <w:pPr>
        <w:pStyle w:val="Heading5"/>
        <w:bidi w:val="0"/>
        <w:ind w:left="360"/>
        <w:rPr>
          <w:rFonts w:ascii="Arial" w:hAnsi="Arial"/>
          <w:i w:val="0"/>
          <w:sz w:val="22"/>
          <w:szCs w:val="22"/>
        </w:rPr>
      </w:pPr>
    </w:p>
    <w:p w:rsidR="00374D5A" w:rsidRPr="004628CF" w:rsidP="004628CF">
      <w:pPr>
        <w:pStyle w:val="Heading5"/>
        <w:bidi w:val="0"/>
        <w:rPr>
          <w:rFonts w:ascii="Arial" w:hAnsi="Arial"/>
          <w:i w:val="0"/>
          <w:sz w:val="22"/>
          <w:szCs w:val="22"/>
        </w:rPr>
      </w:pPr>
      <w:r w:rsidRPr="004628CF">
        <w:rPr>
          <w:rFonts w:ascii="Arial" w:hAnsi="Arial"/>
          <w:i w:val="0"/>
          <w:sz w:val="22"/>
          <w:szCs w:val="22"/>
        </w:rPr>
        <w:t>A. Všeobecná časť</w:t>
      </w:r>
    </w:p>
    <w:p w:rsidR="00374D5A" w:rsidRPr="006D29BD" w:rsidP="00374D5A">
      <w:pPr>
        <w:bidi w:val="0"/>
        <w:ind w:firstLine="360"/>
        <w:jc w:val="both"/>
        <w:rPr>
          <w:rFonts w:ascii="Arial" w:hAnsi="Arial"/>
          <w:sz w:val="22"/>
          <w:szCs w:val="22"/>
        </w:rPr>
      </w:pPr>
    </w:p>
    <w:p w:rsidR="00374D5A" w:rsidRPr="006D29BD" w:rsidP="00374D5A">
      <w:pPr>
        <w:pStyle w:val="BodyText"/>
        <w:bidi w:val="0"/>
        <w:spacing w:line="360" w:lineRule="auto"/>
        <w:ind w:firstLine="360"/>
        <w:rPr>
          <w:sz w:val="22"/>
          <w:szCs w:val="22"/>
        </w:rPr>
      </w:pPr>
    </w:p>
    <w:p w:rsidR="00374D5A" w:rsidRPr="004628CF" w:rsidP="004628CF">
      <w:pPr>
        <w:pStyle w:val="BodyText"/>
        <w:bidi w:val="0"/>
        <w:spacing w:line="360" w:lineRule="auto"/>
        <w:ind w:firstLine="360"/>
        <w:jc w:val="both"/>
        <w:rPr>
          <w:b w:val="0"/>
          <w:sz w:val="22"/>
          <w:szCs w:val="22"/>
        </w:rPr>
      </w:pPr>
      <w:r w:rsidRPr="004628CF">
        <w:rPr>
          <w:b w:val="0"/>
          <w:sz w:val="22"/>
          <w:szCs w:val="22"/>
        </w:rPr>
        <w:t xml:space="preserve">      Návrh zákona o príspevku na starostlivosť o dieťa zavádza adresný nástroj  podpory rodín s deťmi v záujme vytvorenia podmienok na zosúladenie ich rodinného, osobného a pracovného života, ako aj vytvorenia podmienok  na zvýšenie zamestnanosti a zamestnateľnosti mladých rodičov, udržania si zamestnania a uľahčenia návratu do zamestnania rodičov starajúcich sa o maloleté deti. </w:t>
      </w:r>
    </w:p>
    <w:p w:rsidR="00374D5A" w:rsidRPr="004628CF" w:rsidP="004628CF">
      <w:pPr>
        <w:pStyle w:val="BodyText"/>
        <w:bidi w:val="0"/>
        <w:spacing w:line="360" w:lineRule="auto"/>
        <w:ind w:firstLine="360"/>
        <w:jc w:val="both"/>
        <w:rPr>
          <w:b w:val="0"/>
          <w:sz w:val="22"/>
        </w:rPr>
      </w:pPr>
      <w:r w:rsidRPr="004628CF">
        <w:rPr>
          <w:b w:val="0"/>
          <w:sz w:val="22"/>
          <w:szCs w:val="22"/>
        </w:rPr>
        <w:t xml:space="preserve">       </w:t>
      </w:r>
      <w:r w:rsidRPr="004628CF">
        <w:rPr>
          <w:b w:val="0"/>
          <w:sz w:val="22"/>
        </w:rPr>
        <w:t xml:space="preserve">Eliminovanie prekážok zastúpenia mladých žien s rodičovskými povinnosťami na trhu práce je jedno z opatrení navrhovaných pre Slovenskú republiku zo strany OECD,  pričom vychádza zo skúseností ostatných krajín, že príliš dlhý pobyt matky na rodičovskej dovolenke značne sťažuje jej vyhliadky na  úspešné uplatnenie sa na pracovnom trhu.  Na druhej strane sa však v Európskom parlamente poslanci vyjadrujú za väčšie ocenenie a ohodnotenie materstva a úlohy otca v rodinnom živote, aby sa pôrod a výchova detí nechápali len ako nutné zlo. Je preto dôležité nájsť taký spôsob podpory rodín s deťmi, aby mohli mať rodičia toľko detí, koľko chcú a aby sa zároveň mohli venovať svojim profesiám.  Jednou z možností ako naplniť tento cieľ je vytvoriť podmienky pre možnosť zosúladenia rodinného, osobného a pracovného života rodičov, vytvoriť priestor pre ich slobodné rozhodnutie sa v otázke osobnej starostlivosti o dieťa  a podporiť  ich  rozhodnutie. </w:t>
      </w:r>
    </w:p>
    <w:p w:rsidR="00374D5A" w:rsidRPr="004628CF" w:rsidP="004628CF">
      <w:pPr>
        <w:pStyle w:val="BodyText"/>
        <w:bidi w:val="0"/>
        <w:spacing w:line="360" w:lineRule="auto"/>
        <w:ind w:firstLine="360"/>
        <w:jc w:val="both"/>
        <w:rPr>
          <w:b w:val="0"/>
          <w:sz w:val="22"/>
        </w:rPr>
      </w:pPr>
      <w:r w:rsidRPr="004628CF">
        <w:rPr>
          <w:b w:val="0"/>
          <w:sz w:val="22"/>
        </w:rPr>
        <w:t xml:space="preserve">      Navrhovaná právna úprava príspevku na starostlivosť o dieťa </w:t>
      </w:r>
      <w:r w:rsidRPr="004628CF">
        <w:rPr>
          <w:b w:val="0"/>
          <w:sz w:val="22"/>
          <w:szCs w:val="22"/>
        </w:rPr>
        <w:t>v nadväznosti na štátnu sociálnu dávku – rodičovský príspevok umožňuje rodine vybrať si z viacerých  alternatív  podpory štátu určenej rodičom na starostlivosť o dieťa do troch rokov veku, resp. do šesť rokov veku. Vytvára pre</w:t>
      </w:r>
      <w:r w:rsidRPr="004628CF">
        <w:rPr>
          <w:b w:val="0"/>
          <w:sz w:val="22"/>
        </w:rPr>
        <w:t xml:space="preserve"> rodičov priestor na voľbu takej formy starostlivosti o dieťa v priebehu jeho prvých troch rokov života, ktorá najviac zodpovedá aktuálnym potrebám  dieťaťa alebo rodiča, pričom akceptuje aj rozhodnutie rodiča vykonávať zárobkovú činnosť alebo sa zúčastňovať na vzdelávacích aktivitách formou stredoškolského štúdia alebo vysokoškolského štúdia, resp. doktorandského štúdia. Po zavedení príspevku na starostlivosť o dieťa od 1. januára 2009  si bude môcť rodič vybrať medzi rodičovským príspevkom, ktorý sa bude aj naďalej poskytovať podľa platnej legislatívy ,  a príspevkom na starostlivosť o dieťa podľa toho,  ktorá dávka viac vyhovuje potrebám jeho rodiny.  V priebehu prvých troch rokov od narodenia dieťaťa môže rodič podľa potreby aj viackrát  prejsť z rodičovského príspevku na príspevok na starostlivosť o dieťa a opačne.  Zároveň sa vylučuje možnosť poskytovať rodičovi súčasne obidve dávky.</w:t>
      </w:r>
    </w:p>
    <w:p w:rsidR="00374D5A" w:rsidRPr="004628CF" w:rsidP="004628CF">
      <w:pPr>
        <w:pStyle w:val="BodyText"/>
        <w:bidi w:val="0"/>
        <w:spacing w:line="360" w:lineRule="auto"/>
        <w:ind w:firstLine="360"/>
        <w:jc w:val="both"/>
        <w:rPr>
          <w:b w:val="0"/>
          <w:color w:val="FF0000"/>
          <w:sz w:val="22"/>
        </w:rPr>
      </w:pPr>
      <w:r w:rsidRPr="004628CF">
        <w:rPr>
          <w:b w:val="0"/>
          <w:sz w:val="22"/>
        </w:rPr>
        <w:t xml:space="preserve">     Navrhovaným príspevkom na starostlivosť o dieťa sa poskytne finančná podpora na každé dieťa tým rodičom, ktorí sa rozhodnú vykonávať zárobkovú činnosť a počas tohto obdobia zabezpečia starostlivosť o svoje maloleté dieťa inou právnickou osobou alebo fyzickou osobou. </w:t>
      </w:r>
    </w:p>
    <w:p w:rsidR="00374D5A" w:rsidRPr="004628CF" w:rsidP="004628CF">
      <w:pPr>
        <w:pStyle w:val="BodyText"/>
        <w:bidi w:val="0"/>
        <w:spacing w:line="360" w:lineRule="auto"/>
        <w:ind w:firstLine="360"/>
        <w:jc w:val="both"/>
        <w:rPr>
          <w:b w:val="0"/>
          <w:sz w:val="22"/>
        </w:rPr>
      </w:pPr>
      <w:r w:rsidRPr="004628CF">
        <w:rPr>
          <w:b w:val="0"/>
          <w:sz w:val="22"/>
        </w:rPr>
        <w:t xml:space="preserve">    Navrhovaným zákonom sa nepriamo vytvára priestor na vznik a rozvoj flexibilnejších služieb starostlivosti o dieťa v domácom prostredí  dieťaťa alebo mimo neho   v zariadeniach zriaďovaných rôznymi právnickými osobami  a fyzickými osobami.  Rozširuje sa tým možnosť vytvárania nových pracovných miest a  pracovného uplatnenia najmä pre osoby so stredoškolským vzdelaním  a vysokoškolským vzdelaním príslušného smeru v oblasti pracovnej činnosti poskytovania starostlivosti o maloleté deti.</w:t>
      </w:r>
    </w:p>
    <w:p w:rsidR="00374D5A" w:rsidRPr="004628CF" w:rsidP="004628CF">
      <w:pPr>
        <w:pStyle w:val="BodyText"/>
        <w:bidi w:val="0"/>
        <w:spacing w:line="360" w:lineRule="auto"/>
        <w:ind w:firstLine="360"/>
        <w:jc w:val="both"/>
        <w:rPr>
          <w:b w:val="0"/>
          <w:sz w:val="22"/>
        </w:rPr>
      </w:pPr>
      <w:r w:rsidRPr="004628CF">
        <w:rPr>
          <w:b w:val="0"/>
          <w:sz w:val="22"/>
        </w:rPr>
        <w:t xml:space="preserve">    So zavedením príspevku na starostlivosť o dieťa úzko súvisí aj nová legislatívna úprava rodičovského príspevku, s účinnosťou ktorej sa uvažuje od 1.januára 2010. V súlade s Programovým vyhlásením vlády je cieľom podporiť rodičovským príspevkom vo vyššej sume rodičov, ktorí sa rozhodnú zabezpečovať starostlivosť o svoje dieťa osobne a v dôsledku toho stratia na istý čas príjmy zo zárobkovej činnosti. Rodičovský príspevok bude aj naďalej určený iba rodičovi, pričom  počet detí do troch rokov veku jeho výšku neovplyvní. </w:t>
      </w:r>
    </w:p>
    <w:p w:rsidR="00374D5A" w:rsidRPr="004628CF" w:rsidP="004628CF">
      <w:pPr>
        <w:pStyle w:val="BodyText"/>
        <w:bidi w:val="0"/>
        <w:spacing w:line="360" w:lineRule="auto"/>
        <w:ind w:firstLine="360"/>
        <w:jc w:val="both"/>
        <w:rPr>
          <w:b w:val="0"/>
          <w:sz w:val="22"/>
        </w:rPr>
      </w:pPr>
      <w:r w:rsidRPr="004628CF">
        <w:rPr>
          <w:b w:val="0"/>
          <w:sz w:val="22"/>
        </w:rPr>
        <w:t xml:space="preserve">     Novela v súčasnosti platného zákona o rodičovskom príspevku, ktorá je súčasťou predkladaného návrhu zákona, má za cieľ zachovať v  období do prijatia nového zákona o rodičovskom príspevku poskytovanie tejto dávky rodičovi aj po nadobudnutí účinnosti zákona o príspevku na starostlivosť o dieťa za predpokladu, že sa tak rodič rozhodne. </w:t>
      </w:r>
    </w:p>
    <w:p w:rsidR="00374D5A" w:rsidRPr="004628CF" w:rsidP="004628CF">
      <w:pPr>
        <w:pStyle w:val="BodyText"/>
        <w:bidi w:val="0"/>
        <w:spacing w:line="360" w:lineRule="auto"/>
        <w:ind w:firstLine="360"/>
        <w:jc w:val="both"/>
        <w:rPr>
          <w:b w:val="0"/>
          <w:sz w:val="22"/>
        </w:rPr>
      </w:pPr>
      <w:r w:rsidRPr="004628CF">
        <w:rPr>
          <w:b w:val="0"/>
          <w:sz w:val="22"/>
        </w:rPr>
        <w:t xml:space="preserve">    Keďže poskytovanie príspevku na starostlivosť o dieťa úzko súvisí s poskytovaním rodičovského príspevku, bude mať jeho zavedenie vplyv na počet poberateľov rodičovského príspevku, aj na čerpanie finančných prostriedkov na rodičovský príspevok. V roku 2009 a najmä v roku 2010 a v nasledujúcich rokoch je možné očakávať zníženie počtu poberateľov rodičovského príspevku. Podľa Ústredia práce, sociálnych vecí a rodiny sa v roku  2007 vyplácal rodičovský príspevok cca 11 000 rodičom, ktorí vykonávali zárobkovú činnosť.</w:t>
      </w:r>
    </w:p>
    <w:p w:rsidR="00374D5A" w:rsidRPr="004628CF" w:rsidP="004628CF">
      <w:pPr>
        <w:pStyle w:val="BodyText"/>
        <w:bidi w:val="0"/>
        <w:spacing w:line="360" w:lineRule="auto"/>
        <w:ind w:firstLine="360"/>
        <w:jc w:val="both"/>
        <w:rPr>
          <w:b w:val="0"/>
          <w:sz w:val="22"/>
        </w:rPr>
      </w:pPr>
      <w:r w:rsidRPr="004628CF">
        <w:rPr>
          <w:b w:val="0"/>
          <w:sz w:val="22"/>
        </w:rPr>
        <w:t xml:space="preserve">O príspevok na starostlivosť o dieťa môžu požiadať aj rodičia, ktorí zabezpečili v čase výkonu zárobkovej činnosti starostlivosť o svoje dieťa jeho umiestením v materskej škole, v dôsledku čoho podľa platnej legislatívy stratili nárok na rodičovský príspevok. V roku 2007/2008 navštevovalo materskú školu cca 7 000 detí vo veku od 2 – 3 rokov.  </w:t>
      </w:r>
    </w:p>
    <w:p w:rsidR="00374D5A" w:rsidRPr="004628CF" w:rsidP="004628CF">
      <w:pPr>
        <w:pStyle w:val="BodyText"/>
        <w:bidi w:val="0"/>
        <w:spacing w:before="120" w:line="360" w:lineRule="auto"/>
        <w:ind w:firstLine="360"/>
        <w:jc w:val="both"/>
        <w:rPr>
          <w:rFonts w:cs="Arial"/>
          <w:b w:val="0"/>
          <w:bCs/>
          <w:sz w:val="22"/>
          <w:szCs w:val="22"/>
        </w:rPr>
      </w:pPr>
      <w:r>
        <w:rPr>
          <w:rFonts w:cs="Arial"/>
          <w:bCs/>
          <w:sz w:val="22"/>
          <w:szCs w:val="22"/>
        </w:rPr>
        <w:t xml:space="preserve">     </w:t>
      </w:r>
      <w:r w:rsidRPr="004628CF">
        <w:rPr>
          <w:rFonts w:cs="Arial"/>
          <w:b w:val="0"/>
          <w:bCs/>
          <w:sz w:val="22"/>
          <w:szCs w:val="22"/>
        </w:rPr>
        <w:t>Novela zákona č. 627/2005 Z. z. o príspevkoch na podporu náhradnej starostlivosti o dieťa, ktorá sa navrhuje v čl. III, odstraňuje nezrovnalosti súvisiace s prednostným nárokom na rodičovský príspevok pred opakovaným príspevkom náhradnému rodičovi, v dôsledku čoho nie je možné poskytnúť zvýšenie tohto príspevku pri starostlivosti o troch a viac zverených súrodencov.</w:t>
      </w:r>
    </w:p>
    <w:p w:rsidR="00374D5A" w:rsidRPr="00A50791" w:rsidP="00A50791">
      <w:pPr>
        <w:pStyle w:val="BodyText"/>
        <w:bidi w:val="0"/>
        <w:spacing w:before="120" w:line="360" w:lineRule="auto"/>
        <w:ind w:firstLine="708"/>
        <w:jc w:val="both"/>
        <w:rPr>
          <w:b w:val="0"/>
          <w:bCs/>
          <w:sz w:val="22"/>
          <w:szCs w:val="22"/>
        </w:rPr>
      </w:pPr>
      <w:r w:rsidRPr="00A50791">
        <w:rPr>
          <w:b w:val="0"/>
          <w:bCs/>
          <w:sz w:val="22"/>
          <w:szCs w:val="22"/>
        </w:rPr>
        <w:t xml:space="preserve">Zároveň sa navrhuje jednoznačne v zákone upraviť pre dieťa v pestúnskej starostlivosti problematiku výživného, ktoré je vyššie ako poskytovaný opakovaný príspevok dieťaťu. Podľa § 51 zákona č. 36/2005 Z. z. o rodine a o zmene a doplnení niektorých zákonov súd pri rozhodovaní o zverení dieťaťa do pestúnskej starostlivosti určí rozsah vyživovacej povinnosti rodičom, resp. iným fyzickým osobám povinným poskytovať maloletému dieťaťu výživné a súčasne im uloží povinnosť, aby výživné poukazovali orgánu sociálnoprávnej ochrany detí. Na toto ustanovenie nadväzuje § 5 ods. 5 zákona č. 627/2005 Z. z., podľa ktorého sa takéto výživné vo výške opakovaného príspevku dieťaťu zverenému do náhradnej starostlivosti stáva príjmom štátneho rozpočtu. Ak je výživné vyššie ako opakovaný príspevok dieťaťu, rozdiel medzi výživným a týmto príspevkom patrí dieťaťu. </w:t>
      </w:r>
    </w:p>
    <w:p w:rsidR="00374D5A" w:rsidRPr="00A50791" w:rsidP="00A50791">
      <w:pPr>
        <w:pStyle w:val="BodyText"/>
        <w:bidi w:val="0"/>
        <w:spacing w:before="120" w:line="360" w:lineRule="auto"/>
        <w:ind w:firstLine="708"/>
        <w:jc w:val="both"/>
        <w:rPr>
          <w:rFonts w:cs="Arial"/>
          <w:b w:val="0"/>
          <w:bCs/>
          <w:sz w:val="22"/>
          <w:szCs w:val="22"/>
        </w:rPr>
      </w:pPr>
      <w:r w:rsidRPr="00A50791">
        <w:rPr>
          <w:rFonts w:cs="Arial"/>
          <w:b w:val="0"/>
          <w:bCs/>
          <w:sz w:val="22"/>
          <w:szCs w:val="22"/>
        </w:rPr>
        <w:t xml:space="preserve">V praxi však tento rozdiel úrad dieťaťu poukazuje len v tom prípade, ak si rodič dieťaťa súdom uloženú povinnosť plní. Ak povinná osoba túto povinnosť neplní a výživné úradu nepoukazuje, úrad rozdiel neposkytuje  a neposkytuje dieťaťu výživné ani v prípade, ak z dôvodu výšky jeho príjmu napr. sirotského dôchodku, nevznikne nárok na opakovaný príspevok dieťaťu. Tento postup úradov znevýhodňuje deti zverené do pestúnskej starostlivosti, pretože nemôžu požiadať o náhradné výživné, keďže ich nárok na výživné rozhodnutím súdu prešiel na úrad práce, sociálnych vecí a rodiny. </w:t>
      </w:r>
    </w:p>
    <w:p w:rsidR="00374D5A" w:rsidRPr="00A50791" w:rsidP="00A50791">
      <w:pPr>
        <w:pStyle w:val="BodyText"/>
        <w:bidi w:val="0"/>
        <w:spacing w:before="120" w:line="360" w:lineRule="auto"/>
        <w:ind w:firstLine="708"/>
        <w:jc w:val="both"/>
        <w:rPr>
          <w:rFonts w:cs="Arial"/>
          <w:b w:val="0"/>
          <w:bCs/>
          <w:sz w:val="22"/>
          <w:szCs w:val="22"/>
        </w:rPr>
      </w:pPr>
      <w:r w:rsidRPr="00A50791">
        <w:rPr>
          <w:rFonts w:cs="Arial"/>
          <w:b w:val="0"/>
          <w:bCs/>
          <w:sz w:val="22"/>
          <w:szCs w:val="22"/>
        </w:rPr>
        <w:t xml:space="preserve">Navrhovanou úpravou sa zabezpečí, že aj keď rodičia neplnia súdom uloženú vyživovaciu povinnosť, úrad dieťaťu rozdiel medzi výživným a opakovaným príspevkom dieťaťu alebo celé výživné poskytne a je na úrade, aby sa plnenia zo strany povinných rodičov domáhal všetkými dostupnými spôsobmi. </w:t>
      </w:r>
    </w:p>
    <w:p w:rsidR="00374D5A" w:rsidRPr="00A50791" w:rsidP="00A50791">
      <w:pPr>
        <w:pStyle w:val="BodyText"/>
        <w:bidi w:val="0"/>
        <w:spacing w:before="120" w:line="360" w:lineRule="auto"/>
        <w:ind w:firstLine="708"/>
        <w:jc w:val="both"/>
        <w:rPr>
          <w:b w:val="0"/>
          <w:bCs/>
          <w:sz w:val="22"/>
          <w:szCs w:val="22"/>
        </w:rPr>
      </w:pPr>
      <w:r w:rsidRPr="00A50791">
        <w:rPr>
          <w:b w:val="0"/>
          <w:bCs/>
          <w:sz w:val="22"/>
          <w:szCs w:val="22"/>
        </w:rPr>
        <w:t xml:space="preserve">Z podkladov Ústredia práce, sociálnych vecí a rodiny vyplýva, že v pestúnskej starostlivosti je zverených 111 detí, u ktorých je výživné vyššie ako poskytovaný opakovaný príspevok dieťaťu. Z tohto počtu úrady tento rozdiel neposkytujú v 78 prípadoch, z toho je 51 jednostranne osirelých detí, ktorým vzhľadom na výšku sirotského dôchodku sa neposkytuje ani opakovaný príspevok dieťaťu. </w:t>
      </w:r>
    </w:p>
    <w:p w:rsidR="00374D5A" w:rsidRPr="00A50791" w:rsidP="00A50791">
      <w:pPr>
        <w:pStyle w:val="BodyText"/>
        <w:bidi w:val="0"/>
        <w:spacing w:before="120" w:line="360" w:lineRule="auto"/>
        <w:ind w:firstLine="708"/>
        <w:jc w:val="both"/>
        <w:rPr>
          <w:b w:val="0"/>
          <w:bCs/>
          <w:sz w:val="22"/>
          <w:szCs w:val="22"/>
        </w:rPr>
      </w:pPr>
      <w:r w:rsidRPr="00A50791">
        <w:rPr>
          <w:b w:val="0"/>
          <w:bCs/>
          <w:sz w:val="22"/>
          <w:szCs w:val="22"/>
        </w:rPr>
        <w:t>V článkoch  II a III návrhu zákona sa zároveň vykonali úpravy zákonov súvisiace so zavedením eura v Slovenskej republike.</w:t>
      </w:r>
    </w:p>
    <w:p w:rsidR="00374D5A" w:rsidRPr="00A50791" w:rsidP="00A50791">
      <w:pPr>
        <w:bidi w:val="0"/>
        <w:spacing w:line="360" w:lineRule="auto"/>
        <w:ind w:firstLine="708"/>
        <w:jc w:val="both"/>
        <w:rPr>
          <w:rFonts w:ascii="Arial" w:hAnsi="Arial" w:cs="Arial"/>
          <w:bCs/>
          <w:sz w:val="22"/>
          <w:szCs w:val="22"/>
        </w:rPr>
      </w:pPr>
      <w:r w:rsidRPr="00A50791">
        <w:rPr>
          <w:rFonts w:ascii="Arial" w:hAnsi="Arial"/>
          <w:sz w:val="22"/>
        </w:rPr>
        <w:t xml:space="preserve">Návrh zákona má vplyv na štátny rozpočet.  Finančné prostriedky budú čerpané z rozpočtu kapitoly MPSVR SR. </w:t>
      </w:r>
    </w:p>
    <w:p w:rsidR="00374D5A" w:rsidRPr="00A50791" w:rsidP="00A50791">
      <w:pPr>
        <w:bidi w:val="0"/>
        <w:ind w:firstLine="708"/>
        <w:jc w:val="both"/>
        <w:rPr>
          <w:rFonts w:ascii="Arial" w:hAnsi="Arial"/>
          <w:sz w:val="22"/>
        </w:rPr>
      </w:pPr>
      <w:r w:rsidRPr="00A50791">
        <w:rPr>
          <w:rFonts w:ascii="Arial" w:hAnsi="Arial"/>
          <w:sz w:val="22"/>
        </w:rPr>
        <w:t>Návrh zákona nemá vplyv na rozpočty obcí a na rozpočty vyšších územných   celkov.</w:t>
      </w:r>
    </w:p>
    <w:p w:rsidR="00374D5A" w:rsidRPr="00A50791" w:rsidP="00A50791">
      <w:pPr>
        <w:bidi w:val="0"/>
        <w:jc w:val="both"/>
        <w:rPr>
          <w:rFonts w:ascii="Arial" w:hAnsi="Arial"/>
          <w:sz w:val="22"/>
        </w:rPr>
      </w:pPr>
    </w:p>
    <w:p w:rsidR="00374D5A" w:rsidRPr="00A50791" w:rsidP="00A50791">
      <w:pPr>
        <w:bidi w:val="0"/>
        <w:jc w:val="both"/>
        <w:rPr>
          <w:rFonts w:ascii="Arial" w:hAnsi="Arial"/>
          <w:sz w:val="22"/>
        </w:rPr>
      </w:pPr>
      <w:r w:rsidRPr="00A50791">
        <w:rPr>
          <w:rFonts w:ascii="Arial" w:hAnsi="Arial"/>
          <w:sz w:val="22"/>
        </w:rPr>
        <w:tab/>
        <w:t>Návrh zákona má vplyv na zamestnanosť a na tvorbu pracovných miest.</w:t>
      </w:r>
    </w:p>
    <w:p w:rsidR="00374D5A" w:rsidRPr="00A50791" w:rsidP="00A50791">
      <w:pPr>
        <w:bidi w:val="0"/>
        <w:jc w:val="both"/>
        <w:rPr>
          <w:rFonts w:ascii="Arial" w:hAnsi="Arial"/>
          <w:sz w:val="22"/>
        </w:rPr>
      </w:pPr>
    </w:p>
    <w:p w:rsidR="00374D5A" w:rsidRPr="00A50791" w:rsidP="00A50791">
      <w:pPr>
        <w:bidi w:val="0"/>
        <w:jc w:val="both"/>
        <w:rPr>
          <w:rFonts w:ascii="Arial" w:hAnsi="Arial"/>
          <w:sz w:val="22"/>
        </w:rPr>
      </w:pPr>
      <w:r w:rsidRPr="00A50791">
        <w:rPr>
          <w:rFonts w:ascii="Arial" w:hAnsi="Arial"/>
          <w:sz w:val="22"/>
        </w:rPr>
        <w:tab/>
        <w:t>Návrh zákona je v súlade s Ústavou Slovenskej republiky.</w:t>
      </w:r>
    </w:p>
    <w:p w:rsidR="00374D5A" w:rsidP="00374D5A">
      <w:pPr>
        <w:bidi w:val="0"/>
        <w:jc w:val="both"/>
        <w:rPr>
          <w:rFonts w:ascii="Arial" w:hAnsi="Arial"/>
          <w:sz w:val="22"/>
        </w:rPr>
      </w:pPr>
    </w:p>
    <w:p w:rsidR="00374D5A" w:rsidRPr="00F94FC4" w:rsidP="00374D5A">
      <w:pPr>
        <w:bidi w:val="0"/>
        <w:spacing w:line="360" w:lineRule="auto"/>
        <w:jc w:val="both"/>
        <w:rPr>
          <w:rFonts w:ascii="Arial" w:hAnsi="Arial"/>
          <w:sz w:val="22"/>
        </w:rPr>
      </w:pPr>
      <w:r>
        <w:rPr>
          <w:rFonts w:ascii="Arial" w:hAnsi="Arial"/>
          <w:sz w:val="22"/>
        </w:rPr>
        <w:tab/>
        <w:t>Vzhľadom na doložku zlučiteľnosti návrhu zákona s právom Európskych spoločenstiev a s právom Európskej únie vypracovanie tabuľky zhody a aproximačnej prílohy je bezpredmetné.</w:t>
      </w:r>
    </w:p>
    <w:p w:rsidR="00374D5A" w:rsidP="00374D5A">
      <w:pPr>
        <w:bidi w:val="0"/>
        <w:rPr>
          <w:rFonts w:ascii="Times New Roman" w:hAnsi="Times New Roman"/>
        </w:rPr>
      </w:pPr>
    </w:p>
    <w:p w:rsidR="00374D5A" w:rsidP="00374D5A">
      <w:pPr>
        <w:bidi w:val="0"/>
        <w:jc w:val="both"/>
        <w:rPr>
          <w:rFonts w:ascii="Arial" w:hAnsi="Arial"/>
          <w:b/>
          <w:bCs/>
          <w:sz w:val="22"/>
        </w:rPr>
      </w:pPr>
    </w:p>
    <w:p w:rsidR="00374D5A" w:rsidP="00374D5A">
      <w:pPr>
        <w:bidi w:val="0"/>
        <w:jc w:val="both"/>
        <w:rPr>
          <w:rFonts w:ascii="Arial" w:hAnsi="Arial"/>
          <w:b/>
          <w:bCs/>
          <w:sz w:val="22"/>
        </w:rPr>
      </w:pPr>
    </w:p>
    <w:p w:rsidR="00374D5A" w:rsidP="00374D5A">
      <w:pPr>
        <w:bidi w:val="0"/>
        <w:jc w:val="both"/>
        <w:rPr>
          <w:rFonts w:ascii="Arial" w:hAnsi="Arial"/>
          <w:b/>
          <w:bCs/>
          <w:sz w:val="22"/>
        </w:rPr>
      </w:pPr>
    </w:p>
    <w:p w:rsidR="00374D5A" w:rsidP="00374D5A">
      <w:pPr>
        <w:bidi w:val="0"/>
        <w:jc w:val="both"/>
        <w:rPr>
          <w:rFonts w:ascii="Arial" w:hAnsi="Arial"/>
          <w:b/>
          <w:bCs/>
          <w:sz w:val="22"/>
        </w:rPr>
      </w:pPr>
    </w:p>
    <w:p w:rsidR="00374D5A" w:rsidP="00374D5A">
      <w:pPr>
        <w:bidi w:val="0"/>
        <w:rPr>
          <w:rFonts w:ascii="Times New Roman" w:hAnsi="Times New Roman"/>
        </w:rPr>
      </w:pPr>
    </w:p>
    <w:p w:rsidR="00E11BDD">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A50791">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pPr>
        <w:bidi w:val="0"/>
        <w:rPr>
          <w:rFonts w:ascii="Times New Roman" w:hAnsi="Times New Roman"/>
        </w:rPr>
      </w:pPr>
    </w:p>
    <w:p w:rsidR="00374D5A" w:rsidRPr="00374D5A" w:rsidP="00374D5A">
      <w:pPr>
        <w:pStyle w:val="Title"/>
        <w:bidi w:val="0"/>
        <w:rPr>
          <w:rFonts w:ascii="Arial" w:hAnsi="Arial" w:cs="Arial"/>
          <w:sz w:val="22"/>
          <w:szCs w:val="22"/>
        </w:rPr>
      </w:pPr>
      <w:r w:rsidRPr="00374D5A">
        <w:rPr>
          <w:rFonts w:ascii="Arial" w:hAnsi="Arial" w:cs="Arial"/>
          <w:sz w:val="22"/>
          <w:szCs w:val="22"/>
        </w:rPr>
        <w:t>DOLOŽKA</w:t>
      </w:r>
    </w:p>
    <w:p w:rsidR="00374D5A" w:rsidRPr="00374D5A" w:rsidP="00374D5A">
      <w:pPr>
        <w:bidi w:val="0"/>
        <w:jc w:val="both"/>
        <w:rPr>
          <w:rFonts w:ascii="Arial" w:hAnsi="Arial" w:cs="Arial"/>
          <w:b/>
          <w:bCs/>
          <w:sz w:val="22"/>
          <w:szCs w:val="22"/>
        </w:rPr>
      </w:pPr>
    </w:p>
    <w:p w:rsidR="00374D5A" w:rsidRPr="00374D5A" w:rsidP="00374D5A">
      <w:pPr>
        <w:bidi w:val="0"/>
        <w:jc w:val="both"/>
        <w:rPr>
          <w:rFonts w:ascii="Arial" w:hAnsi="Arial" w:cs="Arial"/>
          <w:b/>
          <w:bCs/>
          <w:sz w:val="22"/>
          <w:szCs w:val="22"/>
        </w:rPr>
      </w:pPr>
      <w:r w:rsidRPr="00374D5A">
        <w:rPr>
          <w:rFonts w:ascii="Arial" w:hAnsi="Arial" w:cs="Arial"/>
          <w:b/>
          <w:bCs/>
          <w:sz w:val="22"/>
          <w:szCs w:val="22"/>
        </w:rPr>
        <w:t>finančných, ekonomických, environmentálnych vplyvov, vplyvov na zamestnanosť a podnikateľské prostredie</w:t>
      </w:r>
    </w:p>
    <w:p w:rsidR="00374D5A" w:rsidRPr="00374D5A" w:rsidP="00374D5A">
      <w:pPr>
        <w:bidi w:val="0"/>
        <w:jc w:val="both"/>
        <w:rPr>
          <w:rFonts w:ascii="Arial" w:hAnsi="Arial" w:cs="Arial"/>
          <w:sz w:val="22"/>
          <w:szCs w:val="22"/>
        </w:rPr>
      </w:pPr>
    </w:p>
    <w:p w:rsidR="00AB5164" w:rsidP="00374D5A">
      <w:pPr>
        <w:pStyle w:val="Heading1"/>
        <w:bidi w:val="0"/>
        <w:jc w:val="both"/>
        <w:rPr>
          <w:rFonts w:ascii="Arial" w:hAnsi="Arial" w:cs="Arial"/>
          <w:sz w:val="22"/>
          <w:szCs w:val="22"/>
        </w:rPr>
      </w:pPr>
    </w:p>
    <w:p w:rsidR="00374D5A" w:rsidRPr="00374D5A" w:rsidP="00374D5A">
      <w:pPr>
        <w:pStyle w:val="Heading1"/>
        <w:bidi w:val="0"/>
        <w:jc w:val="both"/>
        <w:rPr>
          <w:rFonts w:ascii="Arial" w:hAnsi="Arial" w:cs="Arial"/>
          <w:sz w:val="22"/>
          <w:szCs w:val="22"/>
        </w:rPr>
      </w:pPr>
      <w:r w:rsidR="00AB5164">
        <w:rPr>
          <w:rFonts w:ascii="Arial" w:hAnsi="Arial" w:cs="Arial"/>
          <w:sz w:val="22"/>
          <w:szCs w:val="22"/>
        </w:rPr>
        <w:t>P</w:t>
      </w:r>
      <w:r w:rsidRPr="00374D5A">
        <w:rPr>
          <w:rFonts w:ascii="Arial" w:hAnsi="Arial" w:cs="Arial"/>
          <w:sz w:val="22"/>
          <w:szCs w:val="22"/>
        </w:rPr>
        <w:t>rvá časť- Odhad dopadov na verejné financie</w:t>
      </w:r>
    </w:p>
    <w:p w:rsidR="00374D5A" w:rsidRPr="00374D5A" w:rsidP="00374D5A">
      <w:pPr>
        <w:bidi w:val="0"/>
        <w:jc w:val="both"/>
        <w:rPr>
          <w:rFonts w:ascii="Arial" w:hAnsi="Arial" w:cs="Arial"/>
          <w:sz w:val="22"/>
          <w:szCs w:val="22"/>
          <w:lang w:eastAsia="cs-CZ"/>
        </w:rPr>
      </w:pPr>
    </w:p>
    <w:p w:rsidR="00374D5A" w:rsidRPr="00AB5164" w:rsidP="00374D5A">
      <w:pPr>
        <w:pStyle w:val="BodyText"/>
        <w:bidi w:val="0"/>
        <w:spacing w:before="120" w:line="360" w:lineRule="auto"/>
        <w:ind w:firstLine="708"/>
        <w:jc w:val="both"/>
        <w:rPr>
          <w:rFonts w:cs="Arial"/>
          <w:b w:val="0"/>
          <w:sz w:val="22"/>
          <w:szCs w:val="22"/>
        </w:rPr>
      </w:pPr>
      <w:r w:rsidRPr="00AB5164">
        <w:rPr>
          <w:rFonts w:cs="Arial"/>
          <w:b w:val="0"/>
          <w:sz w:val="22"/>
          <w:szCs w:val="22"/>
        </w:rPr>
        <w:t>Navrhovaný zákon  upravuje poskytovanie sociálnej dávky príspevku na starostlivosť o dieťa, ktorý umožní rodičovi zabezpečiť starostlivosť o dieťa v období prvých troch resp. šesť rokov života dieťaťa prostredníctvom právnickej osoby alebo fyzickej osoby  v čase, keď sa nemôže o svoje dieťa starať osobne z dôvodu  vykonávania zárobkovej činnosti alebo štúdia na strednej škole, vysokej škole  alebo doktorandského štúdia dennou formou.</w:t>
      </w:r>
    </w:p>
    <w:p w:rsidR="00374D5A" w:rsidRPr="00374D5A" w:rsidP="00374D5A">
      <w:pPr>
        <w:bidi w:val="0"/>
        <w:spacing w:before="120" w:line="360" w:lineRule="auto"/>
        <w:jc w:val="both"/>
        <w:rPr>
          <w:rFonts w:ascii="Arial" w:hAnsi="Arial" w:cs="Arial"/>
          <w:sz w:val="22"/>
          <w:szCs w:val="22"/>
          <w:lang w:eastAsia="cs-CZ"/>
        </w:rPr>
      </w:pPr>
      <w:r w:rsidRPr="00374D5A">
        <w:rPr>
          <w:rFonts w:ascii="Arial" w:hAnsi="Arial" w:cs="Arial"/>
          <w:sz w:val="22"/>
          <w:szCs w:val="22"/>
          <w:lang w:eastAsia="cs-CZ"/>
        </w:rPr>
        <w:t>Predpokladané čerpanie finančných prostriedkov na zákon o príspevku na starostlivosť o dieťa bude riešené v rámci rozpočtu kapitoly Ministerstva práce, sociálnych vecí a rodiny Slovenskej republiky a v rámci prostriedkov zo zdroja EÚ a zdroja na spolufinancovanie zo štátneho rozpočtu na Operačný program Zamestnanosť a sociálna inklúzia poskytovaných formou národného projektu.</w:t>
      </w:r>
    </w:p>
    <w:p w:rsidR="00374D5A" w:rsidRPr="00AB5164" w:rsidP="00374D5A">
      <w:pPr>
        <w:pStyle w:val="BodyText"/>
        <w:bidi w:val="0"/>
        <w:spacing w:before="120" w:line="360" w:lineRule="auto"/>
        <w:ind w:firstLine="708"/>
        <w:jc w:val="both"/>
        <w:rPr>
          <w:rFonts w:cs="Arial"/>
          <w:b w:val="0"/>
          <w:sz w:val="22"/>
          <w:szCs w:val="22"/>
        </w:rPr>
      </w:pPr>
      <w:r w:rsidRPr="00AB5164">
        <w:rPr>
          <w:rFonts w:cs="Arial"/>
          <w:b w:val="0"/>
          <w:sz w:val="22"/>
          <w:szCs w:val="22"/>
        </w:rPr>
        <w:t xml:space="preserve">Finančné náklady na zavedenie príspevku na starostlivosť o dieťa si v roku 2009 vyžiadajú spolu cca 182 mil. Sk pri priemernom mesačnom počte cca 10 000 detí. </w:t>
      </w:r>
    </w:p>
    <w:p w:rsidR="00374D5A" w:rsidRPr="00AB5164" w:rsidP="00374D5A">
      <w:pPr>
        <w:pStyle w:val="BodyText"/>
        <w:bidi w:val="0"/>
        <w:spacing w:before="120" w:line="360" w:lineRule="auto"/>
        <w:ind w:firstLine="708"/>
        <w:jc w:val="both"/>
        <w:rPr>
          <w:rFonts w:cs="Arial"/>
          <w:b w:val="0"/>
          <w:sz w:val="22"/>
          <w:szCs w:val="22"/>
        </w:rPr>
      </w:pPr>
      <w:r w:rsidRPr="00AB5164">
        <w:rPr>
          <w:rFonts w:cs="Arial"/>
          <w:b w:val="0"/>
          <w:sz w:val="22"/>
          <w:szCs w:val="22"/>
        </w:rPr>
        <w:t>Poskytovanie príspevku podľa § 5 ods.1 písm. a) si vyžiada cca 153,8 mil. Sk z prostriedkov Európskeho sociálneho fondu vrátane spolufinancovania zo štátneho rozpočtu a poskytovanie príspevku podľa § 5 ods. 1 písm. b) si vyžiada cca 27,2 mil. Sk zo štátneho rozpočtu. V rokoch 2010 a 2011 očakávame postupné zvyšovanie počtu detí, na ktoré sa bude poskytovať príspevok na starostlivosť o dieťa zárobkovo činným rodičom.</w:t>
      </w:r>
    </w:p>
    <w:p w:rsidR="00374D5A" w:rsidRPr="00AB5164" w:rsidP="00374D5A">
      <w:pPr>
        <w:pStyle w:val="BodyText"/>
        <w:bidi w:val="0"/>
        <w:spacing w:before="120" w:line="360" w:lineRule="auto"/>
        <w:ind w:firstLine="708"/>
        <w:jc w:val="both"/>
        <w:rPr>
          <w:rFonts w:cs="Arial"/>
          <w:b w:val="0"/>
          <w:sz w:val="22"/>
          <w:szCs w:val="22"/>
        </w:rPr>
      </w:pPr>
      <w:r w:rsidRPr="00AB5164">
        <w:rPr>
          <w:rFonts w:cs="Arial"/>
          <w:b w:val="0"/>
          <w:sz w:val="22"/>
          <w:szCs w:val="22"/>
        </w:rPr>
        <w:t>V roku 2010 si príspevok na starostlivosť o dieťa vyžiada výdavky v sume cca 302 932 tis. Sk,  z toho 84 403 tis. Sk zo štátneho rozpočtu a 218 529 tis. Sk z prostriedkov Európskeho sociálneho fondu vrátane spolufinancovania zo štátneho rozpočtu,  v roku 2011 si príspevok na starostlivosť o dieťa vyžiada výdavky v sume cca 455 167 tis. Sk, z toho 143 933 tis. Sk zo štátneho rozpočtu a 311 234 tis. Sk z prostriedkov Európskeho sociálneho fondu vrátane spolufinancovania zo štátneho rozpočtu.</w:t>
      </w:r>
    </w:p>
    <w:p w:rsidR="00374D5A" w:rsidRPr="00AB5164" w:rsidP="00374D5A">
      <w:pPr>
        <w:pStyle w:val="BodyText"/>
        <w:bidi w:val="0"/>
        <w:spacing w:before="120" w:line="360" w:lineRule="auto"/>
        <w:ind w:firstLine="360"/>
        <w:jc w:val="both"/>
        <w:rPr>
          <w:rFonts w:cs="Arial"/>
          <w:b w:val="0"/>
          <w:sz w:val="22"/>
          <w:szCs w:val="22"/>
        </w:rPr>
      </w:pPr>
      <w:r w:rsidRPr="00AB5164">
        <w:rPr>
          <w:rFonts w:cs="Arial"/>
          <w:b w:val="0"/>
          <w:sz w:val="22"/>
          <w:szCs w:val="22"/>
        </w:rPr>
        <w:t>Zmeny a doplnenia zákona č. 627/2005 Z. z. o príspevkoch na podporu náhradnej starostlivosti o dieťa, ktoré sa navrhujú v čl. III návrhu zákona, odstraňujú nezrovnalosti súvisiace s prednostným nárokom na rodičovský príspevok pred opakovaným príspevkom náhradnému rodičovi, v dôsledku čoho nie je možné poskytnúť zvýšenie tohto príspevku pri starostlivosti o troch a viac zverených súrodencov.</w:t>
      </w:r>
    </w:p>
    <w:p w:rsidR="00374D5A" w:rsidRPr="00374D5A" w:rsidP="00374D5A">
      <w:pPr>
        <w:bidi w:val="0"/>
        <w:spacing w:before="120" w:line="360" w:lineRule="auto"/>
        <w:ind w:firstLine="360"/>
        <w:jc w:val="both"/>
        <w:rPr>
          <w:rFonts w:ascii="Arial" w:hAnsi="Arial" w:cs="Arial"/>
          <w:sz w:val="22"/>
          <w:szCs w:val="22"/>
        </w:rPr>
      </w:pPr>
      <w:r w:rsidRPr="00374D5A">
        <w:rPr>
          <w:rFonts w:ascii="Arial" w:hAnsi="Arial" w:cs="Arial"/>
          <w:sz w:val="22"/>
          <w:szCs w:val="22"/>
        </w:rPr>
        <w:t>Odstránenie tejto nezrovnalosti si v roku 2009 vyžiada výdavky v celkovom objeme cca 184,5 tis. Sk, v roku 2010 v objeme cca 215,5 tis. Sk a v roku 2011 v objeme cca 218,8 tis. Sk. Tieto výdavky budú pokryté z rozpočtovej kapitoly MPSVR SR.</w:t>
      </w:r>
    </w:p>
    <w:p w:rsidR="00374D5A" w:rsidRPr="00AB5164" w:rsidP="00374D5A">
      <w:pPr>
        <w:pStyle w:val="BodyText"/>
        <w:bidi w:val="0"/>
        <w:spacing w:before="120" w:line="360" w:lineRule="auto"/>
        <w:ind w:firstLine="708"/>
        <w:jc w:val="both"/>
        <w:rPr>
          <w:rFonts w:cs="Arial"/>
          <w:b w:val="0"/>
          <w:sz w:val="22"/>
          <w:szCs w:val="22"/>
        </w:rPr>
      </w:pPr>
      <w:r w:rsidRPr="00AB5164">
        <w:rPr>
          <w:rFonts w:cs="Arial"/>
          <w:b w:val="0"/>
          <w:sz w:val="22"/>
          <w:szCs w:val="22"/>
        </w:rPr>
        <w:t>Výdavky spojené s doplatkom vo výške minimálneho výživného predstavujú v roku 2009 celkove sumu cca 640 tis. Sk, v roku 2010 cca 757 tis. Sk a v roku 2011 cca 809 tis. Sk a budú pokryté v rámci rozpočtovej kapitoly MPSVR SR. Ide o finančné prostriedky, ktoré sú vymožiteľné a budú vrátené do štátneho rozpočtu.</w:t>
      </w:r>
    </w:p>
    <w:p w:rsidR="00374D5A" w:rsidRPr="00374D5A" w:rsidP="00374D5A">
      <w:pPr>
        <w:bidi w:val="0"/>
        <w:jc w:val="both"/>
        <w:rPr>
          <w:rFonts w:ascii="Arial" w:hAnsi="Arial" w:cs="Arial"/>
          <w:b/>
          <w:bCs/>
          <w:sz w:val="22"/>
          <w:szCs w:val="22"/>
        </w:rPr>
      </w:pPr>
    </w:p>
    <w:p w:rsidR="00374D5A" w:rsidRPr="00374D5A" w:rsidP="00374D5A">
      <w:pPr>
        <w:bidi w:val="0"/>
        <w:jc w:val="both"/>
        <w:rPr>
          <w:rFonts w:ascii="Arial" w:hAnsi="Arial" w:cs="Arial"/>
          <w:b/>
          <w:bCs/>
          <w:sz w:val="22"/>
          <w:szCs w:val="22"/>
        </w:rPr>
      </w:pPr>
    </w:p>
    <w:p w:rsidR="00374D5A" w:rsidRPr="00374D5A" w:rsidP="00374D5A">
      <w:pPr>
        <w:pStyle w:val="BodyText"/>
        <w:bidi w:val="0"/>
        <w:jc w:val="both"/>
        <w:rPr>
          <w:rFonts w:cs="Arial"/>
          <w:b w:val="0"/>
          <w:sz w:val="22"/>
          <w:szCs w:val="22"/>
        </w:rPr>
      </w:pPr>
      <w:r w:rsidRPr="00374D5A">
        <w:rPr>
          <w:rFonts w:cs="Arial"/>
          <w:b w:val="0"/>
          <w:sz w:val="22"/>
          <w:szCs w:val="22"/>
        </w:rPr>
        <w:t>Odhadovaný vplyv zavedenia príspevku na starostlivosť o dieťa na štátny rozpočet a na prostriedky zo zdrojov ESF</w:t>
      </w:r>
    </w:p>
    <w:p w:rsidR="00374D5A" w:rsidRPr="00374D5A" w:rsidP="00374D5A">
      <w:pPr>
        <w:pStyle w:val="BodyText"/>
        <w:bidi w:val="0"/>
        <w:ind w:firstLine="708"/>
        <w:jc w:val="both"/>
        <w:rPr>
          <w:rFonts w:cs="Arial"/>
          <w:b w:val="0"/>
          <w:sz w:val="22"/>
          <w:szCs w:val="22"/>
        </w:rPr>
      </w:pPr>
    </w:p>
    <w:p w:rsidR="00374D5A" w:rsidRPr="00AB5164" w:rsidP="00374D5A">
      <w:pPr>
        <w:pStyle w:val="BodyText"/>
        <w:bidi w:val="0"/>
        <w:ind w:left="7080" w:firstLine="708"/>
        <w:jc w:val="both"/>
        <w:rPr>
          <w:rFonts w:cs="Arial"/>
          <w:b w:val="0"/>
          <w:sz w:val="22"/>
          <w:szCs w:val="22"/>
        </w:rPr>
      </w:pPr>
      <w:r w:rsidRPr="00AB5164">
        <w:rPr>
          <w:rFonts w:cs="Arial"/>
          <w:b w:val="0"/>
          <w:sz w:val="22"/>
          <w:szCs w:val="22"/>
        </w:rPr>
        <w:t>v tis. Sk</w:t>
      </w:r>
    </w:p>
    <w:tbl>
      <w:tblPr>
        <w:tblStyle w:val="TableGrid"/>
        <w:tblW w:w="9171" w:type="dxa"/>
        <w:tblLayout w:type="fixed"/>
        <w:tblLook w:val="01E0"/>
      </w:tblPr>
      <w:tblGrid>
        <w:gridCol w:w="735"/>
        <w:gridCol w:w="1425"/>
        <w:gridCol w:w="1083"/>
        <w:gridCol w:w="1026"/>
        <w:gridCol w:w="1134"/>
        <w:gridCol w:w="2172"/>
        <w:gridCol w:w="1596"/>
      </w:tblGrid>
      <w:tr>
        <w:tblPrEx>
          <w:tblW w:w="9171" w:type="dxa"/>
          <w:tblLayout w:type="fixed"/>
          <w:tblLook w:val="01E0"/>
        </w:tblPrEx>
        <w:trPr>
          <w:trHeight w:val="579"/>
        </w:trPr>
        <w:tc>
          <w:tcPr>
            <w:tcW w:w="735" w:type="dxa"/>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c>
          <w:tcPr>
            <w:tcW w:w="4668" w:type="dxa"/>
            <w:gridSpan w:val="4"/>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Článok I</w:t>
            </w:r>
          </w:p>
        </w:tc>
        <w:tc>
          <w:tcPr>
            <w:tcW w:w="3768" w:type="dxa"/>
            <w:gridSpan w:val="2"/>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Článok III</w:t>
            </w:r>
          </w:p>
        </w:tc>
      </w:tr>
      <w:tr>
        <w:tblPrEx>
          <w:tblW w:w="9171" w:type="dxa"/>
          <w:tblLayout w:type="fixed"/>
          <w:tblLook w:val="01E0"/>
        </w:tblPrEx>
        <w:trPr>
          <w:trHeight w:val="693"/>
        </w:trPr>
        <w:tc>
          <w:tcPr>
            <w:tcW w:w="735" w:type="dxa"/>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c>
          <w:tcPr>
            <w:tcW w:w="4668" w:type="dxa"/>
            <w:gridSpan w:val="4"/>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Príspevok na starostlivosť o dieťa</w:t>
            </w:r>
          </w:p>
        </w:tc>
        <w:tc>
          <w:tcPr>
            <w:tcW w:w="2172" w:type="dxa"/>
            <w:vMerge w:val="restart"/>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Suma za starostlivosť o 3 a viac súrodencov</w:t>
            </w:r>
          </w:p>
        </w:tc>
        <w:tc>
          <w:tcPr>
            <w:tcW w:w="1596" w:type="dxa"/>
            <w:vMerge w:val="restart"/>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Výživné</w:t>
            </w:r>
          </w:p>
        </w:tc>
      </w:tr>
      <w:tr>
        <w:tblPrEx>
          <w:tblW w:w="9171" w:type="dxa"/>
          <w:tblLayout w:type="fixed"/>
          <w:tblLook w:val="01E0"/>
        </w:tblPrEx>
        <w:trPr>
          <w:trHeight w:val="337"/>
        </w:trPr>
        <w:tc>
          <w:tcPr>
            <w:tcW w:w="735" w:type="dxa"/>
            <w:vMerge w:val="restart"/>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c>
          <w:tcPr>
            <w:tcW w:w="1425" w:type="dxa"/>
            <w:vMerge w:val="restart"/>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r w:rsidRPr="00AB5164">
              <w:rPr>
                <w:rFonts w:cs="Arial"/>
                <w:b w:val="0"/>
                <w:sz w:val="22"/>
                <w:szCs w:val="22"/>
              </w:rPr>
              <w:t>Zo štátneho rozpočtu</w:t>
            </w:r>
          </w:p>
        </w:tc>
        <w:tc>
          <w:tcPr>
            <w:tcW w:w="3243" w:type="dxa"/>
            <w:gridSpan w:val="3"/>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r w:rsidRPr="00AB5164">
              <w:rPr>
                <w:rFonts w:cs="Arial"/>
                <w:b w:val="0"/>
                <w:sz w:val="22"/>
                <w:szCs w:val="22"/>
              </w:rPr>
              <w:t>Z ESF</w:t>
            </w:r>
          </w:p>
        </w:tc>
        <w:tc>
          <w:tcPr>
            <w:tcW w:w="2172" w:type="dxa"/>
            <w:vMerge/>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p>
        </w:tc>
        <w:tc>
          <w:tcPr>
            <w:tcW w:w="1596" w:type="dxa"/>
            <w:vMerge/>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p>
        </w:tc>
      </w:tr>
      <w:tr>
        <w:tblPrEx>
          <w:tblW w:w="9171" w:type="dxa"/>
          <w:tblLayout w:type="fixed"/>
          <w:tblLook w:val="01E0"/>
        </w:tblPrEx>
        <w:trPr>
          <w:trHeight w:val="315"/>
        </w:trPr>
        <w:tc>
          <w:tcPr>
            <w:tcW w:w="735" w:type="dxa"/>
            <w:vMerge/>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c>
          <w:tcPr>
            <w:tcW w:w="1425" w:type="dxa"/>
            <w:vMerge/>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c>
          <w:tcPr>
            <w:tcW w:w="1083"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85%</w:t>
            </w:r>
          </w:p>
        </w:tc>
        <w:tc>
          <w:tcPr>
            <w:tcW w:w="102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15%</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Spolu</w:t>
            </w:r>
          </w:p>
        </w:tc>
        <w:tc>
          <w:tcPr>
            <w:tcW w:w="2172" w:type="dxa"/>
            <w:vMerge/>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c>
          <w:tcPr>
            <w:tcW w:w="1596" w:type="dxa"/>
            <w:vMerge/>
            <w:tcBorders>
              <w:top w:val="single" w:sz="4" w:space="0" w:color="auto"/>
              <w:left w:val="single" w:sz="4" w:space="0" w:color="auto"/>
              <w:bottom w:val="single" w:sz="4" w:space="0" w:color="auto"/>
              <w:right w:val="single" w:sz="4" w:space="0" w:color="auto"/>
            </w:tcBorders>
            <w:textDirection w:val="lrTb"/>
            <w:vAlign w:val="top"/>
          </w:tcPr>
          <w:p w:rsidR="00374D5A" w:rsidRPr="00AB5164" w:rsidP="00374D5A">
            <w:pPr>
              <w:pStyle w:val="BodyText"/>
              <w:bidi w:val="0"/>
              <w:jc w:val="both"/>
              <w:rPr>
                <w:rFonts w:cs="Arial"/>
                <w:b w:val="0"/>
                <w:sz w:val="22"/>
                <w:szCs w:val="22"/>
              </w:rPr>
            </w:pPr>
          </w:p>
        </w:tc>
      </w:tr>
      <w:tr>
        <w:tblPrEx>
          <w:tblW w:w="9171" w:type="dxa"/>
          <w:tblLayout w:type="fixed"/>
          <w:tblLook w:val="01E0"/>
        </w:tblPrEx>
        <w:trPr>
          <w:trHeight w:val="337"/>
        </w:trPr>
        <w:tc>
          <w:tcPr>
            <w:tcW w:w="735"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2009</w:t>
            </w:r>
          </w:p>
        </w:tc>
        <w:tc>
          <w:tcPr>
            <w:tcW w:w="1425"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27 212</w:t>
            </w:r>
          </w:p>
        </w:tc>
        <w:tc>
          <w:tcPr>
            <w:tcW w:w="1083"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130766</w:t>
            </w:r>
          </w:p>
        </w:tc>
        <w:tc>
          <w:tcPr>
            <w:tcW w:w="102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23076</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153 842</w:t>
            </w:r>
          </w:p>
        </w:tc>
        <w:tc>
          <w:tcPr>
            <w:tcW w:w="2172"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184,5</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640</w:t>
            </w:r>
          </w:p>
        </w:tc>
      </w:tr>
      <w:tr>
        <w:tblPrEx>
          <w:tblW w:w="9171" w:type="dxa"/>
          <w:tblLayout w:type="fixed"/>
          <w:tblLook w:val="01E0"/>
        </w:tblPrEx>
        <w:trPr>
          <w:trHeight w:val="315"/>
        </w:trPr>
        <w:tc>
          <w:tcPr>
            <w:tcW w:w="735"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2010</w:t>
            </w:r>
          </w:p>
        </w:tc>
        <w:tc>
          <w:tcPr>
            <w:tcW w:w="1425"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84 403</w:t>
            </w:r>
          </w:p>
        </w:tc>
        <w:tc>
          <w:tcPr>
            <w:tcW w:w="1083"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185750</w:t>
            </w:r>
          </w:p>
        </w:tc>
        <w:tc>
          <w:tcPr>
            <w:tcW w:w="102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32779</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218 529</w:t>
            </w:r>
          </w:p>
        </w:tc>
        <w:tc>
          <w:tcPr>
            <w:tcW w:w="2172"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215,5</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757</w:t>
            </w:r>
          </w:p>
        </w:tc>
      </w:tr>
      <w:tr>
        <w:tblPrEx>
          <w:tblW w:w="9171" w:type="dxa"/>
          <w:tblLayout w:type="fixed"/>
          <w:tblLook w:val="01E0"/>
        </w:tblPrEx>
        <w:trPr>
          <w:trHeight w:val="337"/>
        </w:trPr>
        <w:tc>
          <w:tcPr>
            <w:tcW w:w="735"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2011</w:t>
            </w:r>
          </w:p>
        </w:tc>
        <w:tc>
          <w:tcPr>
            <w:tcW w:w="1425"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143 934</w:t>
            </w:r>
          </w:p>
        </w:tc>
        <w:tc>
          <w:tcPr>
            <w:tcW w:w="1083"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264549</w:t>
            </w:r>
          </w:p>
        </w:tc>
        <w:tc>
          <w:tcPr>
            <w:tcW w:w="102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46685</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311 234</w:t>
            </w:r>
          </w:p>
        </w:tc>
        <w:tc>
          <w:tcPr>
            <w:tcW w:w="2172"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218,8</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374D5A" w:rsidRPr="00AB5164" w:rsidP="00374D5A">
            <w:pPr>
              <w:pStyle w:val="BodyText"/>
              <w:bidi w:val="0"/>
              <w:jc w:val="both"/>
              <w:rPr>
                <w:rFonts w:cs="Arial"/>
                <w:b w:val="0"/>
                <w:sz w:val="22"/>
                <w:szCs w:val="22"/>
              </w:rPr>
            </w:pPr>
            <w:r w:rsidRPr="00AB5164">
              <w:rPr>
                <w:rFonts w:cs="Arial"/>
                <w:b w:val="0"/>
                <w:sz w:val="22"/>
                <w:szCs w:val="22"/>
              </w:rPr>
              <w:t>809</w:t>
            </w:r>
          </w:p>
        </w:tc>
      </w:tr>
    </w:tbl>
    <w:p w:rsidR="00374D5A" w:rsidRPr="00AB5164" w:rsidP="00374D5A">
      <w:pPr>
        <w:pStyle w:val="BodyText"/>
        <w:bidi w:val="0"/>
        <w:ind w:firstLine="360"/>
        <w:jc w:val="both"/>
        <w:rPr>
          <w:rFonts w:cs="Arial"/>
          <w:b w:val="0"/>
          <w:sz w:val="22"/>
          <w:szCs w:val="22"/>
        </w:rPr>
      </w:pPr>
    </w:p>
    <w:p w:rsidR="00374D5A" w:rsidRPr="00AB5164" w:rsidP="00374D5A">
      <w:pPr>
        <w:pStyle w:val="BodyText"/>
        <w:bidi w:val="0"/>
        <w:spacing w:before="120" w:line="360" w:lineRule="auto"/>
        <w:jc w:val="both"/>
        <w:rPr>
          <w:rFonts w:cs="Arial"/>
          <w:b w:val="0"/>
          <w:bCs/>
          <w:sz w:val="22"/>
          <w:szCs w:val="22"/>
        </w:rPr>
      </w:pPr>
      <w:r w:rsidRPr="00AB5164">
        <w:rPr>
          <w:rFonts w:cs="Arial"/>
          <w:b w:val="0"/>
          <w:sz w:val="22"/>
          <w:szCs w:val="22"/>
        </w:rPr>
        <w:tab/>
        <w:t>Vplyv návrhu zákona na štátny rozpočet bude v plnom rozsahu pokrytý z rozpočtu kapitoly MPSVR SR.</w:t>
      </w:r>
    </w:p>
    <w:p w:rsidR="00374D5A" w:rsidRPr="00374D5A" w:rsidP="00374D5A">
      <w:pPr>
        <w:bidi w:val="0"/>
        <w:jc w:val="both"/>
        <w:rPr>
          <w:rFonts w:ascii="Arial" w:hAnsi="Arial" w:cs="Arial"/>
          <w:b/>
          <w:bCs/>
          <w:sz w:val="22"/>
          <w:szCs w:val="22"/>
        </w:rPr>
      </w:pPr>
    </w:p>
    <w:p w:rsidR="00374D5A" w:rsidRPr="00374D5A" w:rsidP="00374D5A">
      <w:pPr>
        <w:bidi w:val="0"/>
        <w:jc w:val="both"/>
        <w:rPr>
          <w:rFonts w:ascii="Arial" w:hAnsi="Arial" w:cs="Arial"/>
          <w:b/>
          <w:bCs/>
          <w:sz w:val="22"/>
          <w:szCs w:val="22"/>
        </w:rPr>
      </w:pPr>
    </w:p>
    <w:p w:rsidR="00374D5A" w:rsidRPr="00374D5A" w:rsidP="00374D5A">
      <w:pPr>
        <w:pStyle w:val="BodyText3"/>
        <w:bidi w:val="0"/>
        <w:rPr>
          <w:rFonts w:cs="Arial"/>
          <w:b/>
          <w:bCs/>
          <w:szCs w:val="22"/>
        </w:rPr>
      </w:pPr>
      <w:r w:rsidRPr="00374D5A">
        <w:rPr>
          <w:rFonts w:cs="Arial"/>
          <w:b/>
          <w:bCs/>
          <w:szCs w:val="22"/>
        </w:rPr>
        <w:t>Druhá časť - Odhad dopadov na obyvateľov, hospodárenie podnikateľskej sféry a iných právnických osôb</w:t>
      </w:r>
    </w:p>
    <w:p w:rsidR="00374D5A" w:rsidRPr="00374D5A" w:rsidP="00374D5A">
      <w:pPr>
        <w:bidi w:val="0"/>
        <w:spacing w:before="120" w:line="360" w:lineRule="auto"/>
        <w:ind w:firstLine="708"/>
        <w:jc w:val="both"/>
        <w:rPr>
          <w:rFonts w:ascii="Arial" w:hAnsi="Arial" w:cs="Arial"/>
          <w:sz w:val="22"/>
          <w:szCs w:val="22"/>
        </w:rPr>
      </w:pPr>
      <w:r w:rsidRPr="00374D5A">
        <w:rPr>
          <w:rFonts w:ascii="Arial" w:hAnsi="Arial" w:cs="Arial"/>
          <w:sz w:val="22"/>
          <w:szCs w:val="22"/>
        </w:rPr>
        <w:t>Uvedený návrh zákona podporuje zosúladenie rodinného, osobného  a pracovného života rodičov,  vytvára podmienky na zlepšenie prístupu na trh práce a zvýšenie zamestnateľnosti rodičov maloletých detí a zabezpečuje rovnosť príležitostí rodičov v ich pracovnom uplatnení. Očakávame preto pozitívny dopad na obyvateľov, na  hospodárenie podnikateľskej sféry a iných právnických osôb.</w:t>
      </w:r>
    </w:p>
    <w:p w:rsidR="00374D5A" w:rsidRPr="00374D5A" w:rsidP="00374D5A">
      <w:pPr>
        <w:pStyle w:val="Heading2"/>
        <w:bidi w:val="0"/>
        <w:jc w:val="both"/>
        <w:rPr>
          <w:rFonts w:cs="Arial"/>
          <w:szCs w:val="22"/>
        </w:rPr>
      </w:pPr>
    </w:p>
    <w:p w:rsidR="00374D5A" w:rsidRPr="00AB5164" w:rsidP="00374D5A">
      <w:pPr>
        <w:pStyle w:val="Heading2"/>
        <w:bidi w:val="0"/>
        <w:jc w:val="both"/>
        <w:rPr>
          <w:rFonts w:cs="Arial"/>
          <w:iCs/>
          <w:szCs w:val="22"/>
        </w:rPr>
      </w:pPr>
      <w:r w:rsidRPr="00AB5164">
        <w:rPr>
          <w:rFonts w:cs="Arial"/>
          <w:iCs/>
          <w:szCs w:val="22"/>
        </w:rPr>
        <w:t xml:space="preserve">Tretia časť - odhad dopadov na životné prostredie </w:t>
      </w:r>
    </w:p>
    <w:p w:rsidR="00374D5A" w:rsidRPr="00AB5164" w:rsidP="00374D5A">
      <w:pPr>
        <w:pStyle w:val="BodyText"/>
        <w:bidi w:val="0"/>
        <w:spacing w:before="120" w:line="360" w:lineRule="auto"/>
        <w:ind w:firstLine="709"/>
        <w:jc w:val="both"/>
        <w:rPr>
          <w:rFonts w:cs="Arial"/>
          <w:b w:val="0"/>
          <w:sz w:val="22"/>
          <w:szCs w:val="22"/>
        </w:rPr>
      </w:pPr>
      <w:r w:rsidRPr="00AB5164">
        <w:rPr>
          <w:rFonts w:cs="Arial"/>
          <w:b w:val="0"/>
          <w:sz w:val="22"/>
          <w:szCs w:val="22"/>
        </w:rPr>
        <w:t>Návrh zákona nebude mať negatívny dopad na životné prostredie na miestnej, regionálnej aj celoslovenskej úrovni.</w:t>
      </w:r>
    </w:p>
    <w:p w:rsidR="00374D5A" w:rsidRPr="00AB5164" w:rsidP="00374D5A">
      <w:pPr>
        <w:pStyle w:val="BodyText"/>
        <w:bidi w:val="0"/>
        <w:jc w:val="both"/>
        <w:rPr>
          <w:rFonts w:cs="Arial"/>
          <w:b w:val="0"/>
          <w:bCs/>
          <w:sz w:val="22"/>
          <w:szCs w:val="22"/>
        </w:rPr>
      </w:pPr>
    </w:p>
    <w:p w:rsidR="00374D5A" w:rsidRPr="00374D5A" w:rsidP="00374D5A">
      <w:pPr>
        <w:pStyle w:val="BodyText"/>
        <w:bidi w:val="0"/>
        <w:jc w:val="both"/>
        <w:rPr>
          <w:rFonts w:cs="Arial"/>
          <w:b w:val="0"/>
          <w:bCs/>
          <w:sz w:val="22"/>
          <w:szCs w:val="22"/>
        </w:rPr>
      </w:pPr>
    </w:p>
    <w:p w:rsidR="00374D5A" w:rsidRPr="00AB5164" w:rsidP="00374D5A">
      <w:pPr>
        <w:pStyle w:val="BodyText"/>
        <w:bidi w:val="0"/>
        <w:jc w:val="both"/>
        <w:rPr>
          <w:rFonts w:cs="Arial"/>
          <w:bCs/>
          <w:sz w:val="22"/>
          <w:szCs w:val="22"/>
        </w:rPr>
      </w:pPr>
      <w:r w:rsidRPr="00AB5164">
        <w:rPr>
          <w:rFonts w:cs="Arial"/>
          <w:bCs/>
          <w:sz w:val="22"/>
          <w:szCs w:val="22"/>
        </w:rPr>
        <w:t>Štvrtá časť – Odhad dopadov na zamestnanosť</w:t>
      </w:r>
    </w:p>
    <w:p w:rsidR="00374D5A" w:rsidRPr="00374D5A" w:rsidP="00AB5164">
      <w:pPr>
        <w:pStyle w:val="BodyTextIndent"/>
        <w:bidi w:val="0"/>
        <w:spacing w:before="120" w:line="360" w:lineRule="auto"/>
        <w:ind w:left="0" w:firstLine="708"/>
        <w:jc w:val="both"/>
        <w:rPr>
          <w:rFonts w:ascii="Arial" w:hAnsi="Arial" w:cs="Arial"/>
          <w:sz w:val="22"/>
          <w:szCs w:val="22"/>
        </w:rPr>
      </w:pPr>
      <w:r w:rsidRPr="00374D5A">
        <w:rPr>
          <w:rFonts w:ascii="Arial" w:hAnsi="Arial" w:cs="Arial"/>
          <w:sz w:val="22"/>
          <w:szCs w:val="22"/>
        </w:rPr>
        <w:t xml:space="preserve">Navrhovaný zákon predpokladá  pozitívny dopad na zamestnanosť. Poskytovanie príspevku na starostlivosť umožňuje rodičovi vykonávať zárobkovú činnosť nie len na plný úväzok, ale aj na kratší pracovný čas alebo v domácom prostredí, pripravovať  na vstup na trh práce štúdiom na strednej alebo vysokej škole.  </w:t>
      </w:r>
    </w:p>
    <w:p w:rsidR="00374D5A" w:rsidRPr="00374D5A" w:rsidP="00374D5A">
      <w:pPr>
        <w:pStyle w:val="Heading3"/>
        <w:bidi w:val="0"/>
        <w:jc w:val="both"/>
        <w:rPr>
          <w:sz w:val="22"/>
          <w:szCs w:val="22"/>
        </w:rPr>
      </w:pPr>
      <w:r w:rsidRPr="00374D5A">
        <w:rPr>
          <w:sz w:val="22"/>
          <w:szCs w:val="22"/>
        </w:rPr>
        <w:t>Piata časť – Analýza vplyvov na podnikateľské prostredie</w:t>
      </w:r>
    </w:p>
    <w:p w:rsidR="00374D5A" w:rsidRPr="00374D5A" w:rsidP="00374D5A">
      <w:pPr>
        <w:bidi w:val="0"/>
        <w:spacing w:before="120" w:line="360" w:lineRule="auto"/>
        <w:ind w:firstLine="708"/>
        <w:jc w:val="both"/>
        <w:rPr>
          <w:rFonts w:ascii="Arial" w:hAnsi="Arial" w:cs="Arial"/>
          <w:b/>
          <w:bCs/>
          <w:sz w:val="22"/>
          <w:szCs w:val="22"/>
        </w:rPr>
      </w:pPr>
      <w:r w:rsidRPr="00374D5A">
        <w:rPr>
          <w:rFonts w:ascii="Arial" w:hAnsi="Arial" w:cs="Arial"/>
          <w:sz w:val="22"/>
          <w:szCs w:val="22"/>
        </w:rPr>
        <w:t>Navrhovaný zákon predpokladá pozitívny dopad na podnikateľské prostredie. Väčší dopyt po službách starostlivosti o deti do troch rokov veku zo strany rodičov môže ovplyvniť zvýšenie počtu podnikateľských subjektov a vytváranie nových pracovných miest .</w:t>
      </w:r>
    </w:p>
    <w:p w:rsidR="00374D5A" w:rsidRPr="00374D5A" w:rsidP="00374D5A">
      <w:pPr>
        <w:bidi w:val="0"/>
        <w:jc w:val="both"/>
        <w:rPr>
          <w:rFonts w:ascii="Arial" w:hAnsi="Arial" w:cs="Arial"/>
          <w:sz w:val="22"/>
          <w:szCs w:val="22"/>
        </w:rPr>
      </w:pPr>
    </w:p>
    <w:p w:rsidR="00374D5A" w:rsidRPr="00374D5A" w:rsidP="00374D5A">
      <w:pPr>
        <w:pStyle w:val="Title"/>
        <w:bidi w:val="0"/>
        <w:jc w:val="both"/>
        <w:rPr>
          <w:rFonts w:ascii="Arial" w:hAnsi="Arial" w:cs="Arial"/>
          <w:sz w:val="22"/>
          <w:szCs w:val="22"/>
        </w:rPr>
      </w:pPr>
    </w:p>
    <w:p w:rsidR="00374D5A" w:rsidRPr="00374D5A" w:rsidP="00374D5A">
      <w:pPr>
        <w:bidi w:val="0"/>
        <w:jc w:val="both"/>
        <w:rPr>
          <w:rFonts w:ascii="Arial" w:hAnsi="Arial" w:cs="Arial"/>
          <w:sz w:val="22"/>
          <w:szCs w:val="22"/>
        </w:rPr>
      </w:pPr>
    </w:p>
    <w:p w:rsidR="00374D5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RPr="005E2AF7" w:rsidP="00AD352A">
      <w:pPr>
        <w:pStyle w:val="Heading2"/>
        <w:bidi w:val="0"/>
        <w:rPr>
          <w:rFonts w:cs="Arial"/>
          <w:szCs w:val="22"/>
        </w:rPr>
      </w:pPr>
      <w:r w:rsidRPr="005E2AF7">
        <w:rPr>
          <w:rFonts w:cs="Arial"/>
          <w:szCs w:val="22"/>
        </w:rPr>
        <w:t>Doložka zlučiteľnosti návrhu zákona s právom Európskych spoločenstiev a právom Európskej únie</w:t>
      </w:r>
    </w:p>
    <w:p w:rsidR="00AD352A" w:rsidRPr="005E2AF7" w:rsidP="00AD352A">
      <w:pPr>
        <w:bidi w:val="0"/>
        <w:spacing w:line="360" w:lineRule="auto"/>
        <w:jc w:val="center"/>
        <w:rPr>
          <w:rFonts w:ascii="Arial" w:hAnsi="Arial" w:cs="Arial"/>
          <w:sz w:val="22"/>
          <w:szCs w:val="22"/>
        </w:rPr>
      </w:pPr>
    </w:p>
    <w:p w:rsidR="00AD352A" w:rsidP="00AD352A">
      <w:pPr>
        <w:numPr>
          <w:numId w:val="2"/>
        </w:numPr>
        <w:tabs>
          <w:tab w:val="clear" w:pos="720"/>
        </w:tabs>
        <w:bidi w:val="0"/>
        <w:spacing w:line="360" w:lineRule="auto"/>
        <w:ind w:left="3060" w:hanging="2700"/>
        <w:rPr>
          <w:rFonts w:ascii="Arial" w:hAnsi="Arial" w:cs="Arial"/>
          <w:sz w:val="22"/>
          <w:szCs w:val="22"/>
        </w:rPr>
      </w:pPr>
      <w:r w:rsidRPr="005E2AF7">
        <w:rPr>
          <w:rFonts w:ascii="Arial" w:hAnsi="Arial" w:cs="Arial"/>
          <w:b/>
          <w:sz w:val="22"/>
          <w:szCs w:val="22"/>
        </w:rPr>
        <w:t xml:space="preserve">Navrhovateľ zákona: </w:t>
      </w:r>
      <w:r>
        <w:rPr>
          <w:rFonts w:ascii="Arial" w:hAnsi="Arial" w:cs="Arial"/>
          <w:sz w:val="22"/>
          <w:szCs w:val="22"/>
        </w:rPr>
        <w:t xml:space="preserve">  M</w:t>
      </w:r>
      <w:r w:rsidRPr="00D30299">
        <w:rPr>
          <w:rFonts w:ascii="Arial" w:hAnsi="Arial" w:cs="Arial"/>
          <w:sz w:val="22"/>
          <w:szCs w:val="22"/>
        </w:rPr>
        <w:t>inisterstvo práce, sociálnych vecí a rodiny</w:t>
      </w:r>
      <w:r w:rsidRPr="005E2AF7">
        <w:rPr>
          <w:rFonts w:ascii="Arial" w:hAnsi="Arial" w:cs="Arial"/>
          <w:sz w:val="22"/>
          <w:szCs w:val="22"/>
        </w:rPr>
        <w:t xml:space="preserve"> </w:t>
      </w:r>
      <w:r>
        <w:rPr>
          <w:rFonts w:ascii="Arial" w:hAnsi="Arial" w:cs="Arial"/>
          <w:sz w:val="22"/>
          <w:szCs w:val="22"/>
        </w:rPr>
        <w:t xml:space="preserve">   </w:t>
      </w:r>
      <w:r w:rsidRPr="005E2AF7">
        <w:rPr>
          <w:rFonts w:ascii="Arial" w:hAnsi="Arial" w:cs="Arial"/>
          <w:sz w:val="22"/>
          <w:szCs w:val="22"/>
        </w:rPr>
        <w:t>Slovenskej republiky</w:t>
      </w:r>
    </w:p>
    <w:p w:rsidR="00AD352A" w:rsidRPr="005E2AF7" w:rsidP="00AD352A">
      <w:pPr>
        <w:bidi w:val="0"/>
        <w:spacing w:line="360" w:lineRule="auto"/>
        <w:ind w:left="360"/>
        <w:rPr>
          <w:rFonts w:ascii="Arial" w:hAnsi="Arial" w:cs="Arial"/>
          <w:sz w:val="22"/>
          <w:szCs w:val="22"/>
        </w:rPr>
      </w:pPr>
    </w:p>
    <w:p w:rsidR="00AD352A" w:rsidP="00AD352A">
      <w:pPr>
        <w:numPr>
          <w:numId w:val="2"/>
        </w:numPr>
        <w:bidi w:val="0"/>
        <w:spacing w:line="360" w:lineRule="auto"/>
        <w:rPr>
          <w:rFonts w:ascii="Arial" w:hAnsi="Arial" w:cs="Arial"/>
          <w:sz w:val="22"/>
          <w:szCs w:val="22"/>
        </w:rPr>
      </w:pPr>
      <w:r w:rsidRPr="005E2AF7">
        <w:rPr>
          <w:rFonts w:ascii="Arial" w:hAnsi="Arial" w:cs="Arial"/>
          <w:b/>
          <w:sz w:val="22"/>
          <w:szCs w:val="22"/>
        </w:rPr>
        <w:t xml:space="preserve">Názov návrhu zákona: </w:t>
      </w:r>
      <w:r>
        <w:rPr>
          <w:rFonts w:ascii="Arial" w:hAnsi="Arial" w:cs="Arial"/>
          <w:b/>
          <w:sz w:val="22"/>
          <w:szCs w:val="22"/>
        </w:rPr>
        <w:t xml:space="preserve"> </w:t>
      </w:r>
      <w:r w:rsidRPr="00B50E44">
        <w:rPr>
          <w:rFonts w:ascii="Arial" w:hAnsi="Arial" w:cs="Arial"/>
          <w:sz w:val="22"/>
          <w:szCs w:val="22"/>
        </w:rPr>
        <w:t>Návrh zákona</w:t>
      </w:r>
      <w:r w:rsidRPr="005E2AF7">
        <w:rPr>
          <w:rFonts w:ascii="Arial" w:hAnsi="Arial" w:cs="Arial"/>
          <w:sz w:val="22"/>
          <w:szCs w:val="22"/>
        </w:rPr>
        <w:t xml:space="preserve"> o</w:t>
      </w:r>
      <w:r>
        <w:rPr>
          <w:rFonts w:ascii="Arial" w:hAnsi="Arial" w:cs="Arial"/>
          <w:sz w:val="22"/>
          <w:szCs w:val="22"/>
        </w:rPr>
        <w:t> príspevku na starostlivosť o dieťa  o zmene a doplnení niektorých zákonov</w:t>
      </w:r>
      <w:r w:rsidRPr="005E2AF7">
        <w:rPr>
          <w:rFonts w:ascii="Arial" w:hAnsi="Arial" w:cs="Arial"/>
          <w:sz w:val="22"/>
          <w:szCs w:val="22"/>
        </w:rPr>
        <w:t xml:space="preserve">  </w:t>
      </w:r>
    </w:p>
    <w:p w:rsidR="00AD352A" w:rsidRPr="005E2AF7" w:rsidP="00AD352A">
      <w:pPr>
        <w:bidi w:val="0"/>
        <w:spacing w:line="360" w:lineRule="auto"/>
        <w:ind w:left="360"/>
        <w:rPr>
          <w:rFonts w:ascii="Arial" w:hAnsi="Arial" w:cs="Arial"/>
          <w:sz w:val="22"/>
          <w:szCs w:val="22"/>
        </w:rPr>
      </w:pPr>
    </w:p>
    <w:p w:rsidR="00AD352A" w:rsidRPr="005E2AF7" w:rsidP="00AD352A">
      <w:pPr>
        <w:numPr>
          <w:numId w:val="2"/>
        </w:numPr>
        <w:bidi w:val="0"/>
        <w:spacing w:line="360" w:lineRule="auto"/>
        <w:jc w:val="both"/>
        <w:rPr>
          <w:rFonts w:ascii="Arial" w:hAnsi="Arial" w:cs="Arial"/>
          <w:b/>
          <w:sz w:val="22"/>
          <w:szCs w:val="22"/>
        </w:rPr>
      </w:pPr>
      <w:r w:rsidRPr="005E2AF7">
        <w:rPr>
          <w:rFonts w:ascii="Arial" w:hAnsi="Arial" w:cs="Arial"/>
          <w:b/>
          <w:sz w:val="22"/>
          <w:szCs w:val="22"/>
        </w:rPr>
        <w:t>Problematika návrhu zákona:</w:t>
      </w:r>
    </w:p>
    <w:p w:rsidR="00AD352A" w:rsidRPr="005E2AF7" w:rsidP="00AD352A">
      <w:pPr>
        <w:bidi w:val="0"/>
        <w:spacing w:line="360" w:lineRule="auto"/>
        <w:ind w:left="720"/>
        <w:jc w:val="both"/>
        <w:rPr>
          <w:rFonts w:ascii="Arial" w:hAnsi="Arial" w:cs="Arial"/>
          <w:sz w:val="22"/>
          <w:szCs w:val="22"/>
        </w:rPr>
      </w:pPr>
      <w:r>
        <w:rPr>
          <w:rFonts w:ascii="Arial" w:hAnsi="Arial" w:cs="Arial"/>
          <w:sz w:val="22"/>
          <w:szCs w:val="22"/>
        </w:rPr>
        <w:t xml:space="preserve">a) </w:t>
      </w:r>
      <w:r w:rsidRPr="005E2AF7">
        <w:rPr>
          <w:rFonts w:ascii="Arial" w:hAnsi="Arial" w:cs="Arial"/>
          <w:sz w:val="22"/>
          <w:szCs w:val="22"/>
        </w:rPr>
        <w:t>nie je upravená v</w:t>
      </w:r>
      <w:r>
        <w:rPr>
          <w:rFonts w:ascii="Arial" w:hAnsi="Arial" w:cs="Arial"/>
          <w:sz w:val="22"/>
          <w:szCs w:val="22"/>
        </w:rPr>
        <w:t> </w:t>
      </w:r>
      <w:r w:rsidRPr="005E2AF7">
        <w:rPr>
          <w:rFonts w:ascii="Arial" w:hAnsi="Arial" w:cs="Arial"/>
          <w:sz w:val="22"/>
          <w:szCs w:val="22"/>
        </w:rPr>
        <w:t>práve Európskych spoločenstiev</w:t>
      </w:r>
    </w:p>
    <w:p w:rsidR="00AD352A" w:rsidRPr="005E2AF7" w:rsidP="00AD352A">
      <w:pPr>
        <w:bidi w:val="0"/>
        <w:spacing w:line="360" w:lineRule="auto"/>
        <w:ind w:left="720"/>
        <w:jc w:val="both"/>
        <w:rPr>
          <w:rFonts w:ascii="Arial" w:hAnsi="Arial" w:cs="Arial"/>
          <w:sz w:val="22"/>
          <w:szCs w:val="22"/>
        </w:rPr>
      </w:pPr>
      <w:r>
        <w:rPr>
          <w:rFonts w:ascii="Arial" w:hAnsi="Arial" w:cs="Arial"/>
          <w:sz w:val="22"/>
          <w:szCs w:val="22"/>
        </w:rPr>
        <w:t xml:space="preserve">b) </w:t>
      </w:r>
      <w:r w:rsidRPr="005E2AF7">
        <w:rPr>
          <w:rFonts w:ascii="Arial" w:hAnsi="Arial" w:cs="Arial"/>
          <w:sz w:val="22"/>
          <w:szCs w:val="22"/>
        </w:rPr>
        <w:t>nie je upravená v</w:t>
      </w:r>
      <w:r>
        <w:rPr>
          <w:rFonts w:ascii="Arial" w:hAnsi="Arial" w:cs="Arial"/>
          <w:sz w:val="22"/>
          <w:szCs w:val="22"/>
        </w:rPr>
        <w:t> </w:t>
      </w:r>
      <w:r w:rsidRPr="005E2AF7">
        <w:rPr>
          <w:rFonts w:ascii="Arial" w:hAnsi="Arial" w:cs="Arial"/>
          <w:sz w:val="22"/>
          <w:szCs w:val="22"/>
        </w:rPr>
        <w:t>práve Európskej únie</w:t>
      </w:r>
    </w:p>
    <w:p w:rsidR="00AD352A" w:rsidP="00AD352A">
      <w:pPr>
        <w:bidi w:val="0"/>
        <w:spacing w:line="360" w:lineRule="auto"/>
        <w:ind w:left="1080" w:hanging="360"/>
        <w:jc w:val="both"/>
        <w:rPr>
          <w:rFonts w:ascii="Arial" w:hAnsi="Arial" w:cs="Arial"/>
          <w:sz w:val="22"/>
          <w:szCs w:val="22"/>
        </w:rPr>
      </w:pPr>
      <w:r>
        <w:rPr>
          <w:rFonts w:ascii="Arial" w:hAnsi="Arial" w:cs="Arial"/>
          <w:sz w:val="22"/>
          <w:szCs w:val="22"/>
        </w:rPr>
        <w:t xml:space="preserve">c) </w:t>
      </w:r>
      <w:r w:rsidRPr="005E2AF7">
        <w:rPr>
          <w:rFonts w:ascii="Arial" w:hAnsi="Arial" w:cs="Arial"/>
          <w:sz w:val="22"/>
          <w:szCs w:val="22"/>
        </w:rPr>
        <w:t>nie je obsiahnutá v judikatúre Súdneho dvora Európskych spoločenstiev alebo Súdu prvého stupňa Európskych spoločenstiev</w:t>
      </w:r>
    </w:p>
    <w:p w:rsidR="00AD352A" w:rsidRPr="005E2AF7" w:rsidP="00AD352A">
      <w:pPr>
        <w:tabs>
          <w:tab w:val="num" w:pos="720"/>
        </w:tabs>
        <w:bidi w:val="0"/>
        <w:spacing w:line="360" w:lineRule="auto"/>
        <w:ind w:left="720"/>
        <w:jc w:val="both"/>
        <w:rPr>
          <w:rFonts w:ascii="Arial" w:hAnsi="Arial" w:cs="Arial"/>
          <w:sz w:val="22"/>
          <w:szCs w:val="22"/>
        </w:rPr>
      </w:pPr>
    </w:p>
    <w:p w:rsidR="00AD352A" w:rsidRPr="00330153" w:rsidP="00AD352A">
      <w:pPr>
        <w:bidi w:val="0"/>
        <w:ind w:left="57"/>
        <w:jc w:val="both"/>
        <w:rPr>
          <w:rFonts w:ascii="Arial" w:hAnsi="Arial" w:cs="Arial"/>
          <w:sz w:val="22"/>
          <w:szCs w:val="22"/>
        </w:rPr>
      </w:pPr>
      <w:r w:rsidRPr="00330153">
        <w:rPr>
          <w:rFonts w:ascii="Arial" w:hAnsi="Arial" w:cs="Arial"/>
          <w:sz w:val="22"/>
          <w:szCs w:val="22"/>
        </w:rPr>
        <w:t xml:space="preserve">             Vzhľadom na vnútroštátny charakter navrhovaného zákona je bezpredmetné</w:t>
      </w:r>
    </w:p>
    <w:p w:rsidR="00AD352A" w:rsidRPr="00330153" w:rsidP="00AD352A">
      <w:pPr>
        <w:bidi w:val="0"/>
        <w:ind w:left="57"/>
        <w:rPr>
          <w:rFonts w:ascii="Arial" w:hAnsi="Arial" w:cs="Arial"/>
          <w:sz w:val="22"/>
          <w:szCs w:val="22"/>
        </w:rPr>
      </w:pPr>
    </w:p>
    <w:p w:rsidR="00AD352A" w:rsidRPr="00330153" w:rsidP="00AD352A">
      <w:pPr>
        <w:bidi w:val="0"/>
        <w:ind w:left="57"/>
        <w:rPr>
          <w:rFonts w:ascii="Arial" w:hAnsi="Arial" w:cs="Arial"/>
          <w:sz w:val="22"/>
          <w:szCs w:val="22"/>
        </w:rPr>
      </w:pPr>
      <w:r w:rsidRPr="00330153">
        <w:rPr>
          <w:rFonts w:ascii="Arial" w:hAnsi="Arial" w:cs="Arial"/>
          <w:sz w:val="22"/>
          <w:szCs w:val="22"/>
        </w:rPr>
        <w:t>vyjadrovať sa k bodom 4, 5  a  6  doložky zlučiteľnosti.</w:t>
      </w:r>
    </w:p>
    <w:p w:rsidR="00AD352A" w:rsidRPr="00330153" w:rsidP="00AD352A">
      <w:pPr>
        <w:bidi w:val="0"/>
        <w:ind w:left="57"/>
        <w:rPr>
          <w:rFonts w:ascii="Arial" w:hAnsi="Arial" w:cs="Arial"/>
          <w:sz w:val="22"/>
          <w:szCs w:val="22"/>
        </w:rPr>
      </w:pPr>
    </w:p>
    <w:p w:rsidR="00AD352A" w:rsidRPr="00330153" w:rsidP="00AD352A">
      <w:pPr>
        <w:bidi w:val="0"/>
        <w:rPr>
          <w:rFonts w:ascii="Arial" w:hAnsi="Arial" w:cs="Arial"/>
          <w:sz w:val="22"/>
          <w:szCs w:val="22"/>
        </w:rPr>
      </w:pPr>
    </w:p>
    <w:p w:rsidR="00AD352A" w:rsidP="00AD352A">
      <w:pPr>
        <w:bidi w:val="0"/>
        <w:rPr>
          <w:rFonts w:ascii="Times New Roman" w:hAnsi="Times New Roman"/>
        </w:rPr>
      </w:pPr>
    </w:p>
    <w:p w:rsidR="00AD352A" w:rsidP="00AD352A">
      <w:pPr>
        <w:bidi w:val="0"/>
        <w:rPr>
          <w:rFonts w:ascii="Times New Roman" w:hAnsi="Times New Roman"/>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P="00374D5A">
      <w:pPr>
        <w:bidi w:val="0"/>
        <w:jc w:val="both"/>
        <w:rPr>
          <w:rFonts w:ascii="Arial" w:hAnsi="Arial" w:cs="Arial"/>
          <w:sz w:val="22"/>
          <w:szCs w:val="22"/>
        </w:rPr>
      </w:pPr>
    </w:p>
    <w:p w:rsidR="00AD352A" w:rsidRPr="00515B1E" w:rsidP="00AD352A">
      <w:pPr>
        <w:bidi w:val="0"/>
        <w:jc w:val="both"/>
        <w:rPr>
          <w:rFonts w:ascii="Arial" w:hAnsi="Arial"/>
          <w:b/>
          <w:bCs/>
          <w:sz w:val="22"/>
        </w:rPr>
      </w:pPr>
      <w:r>
        <w:rPr>
          <w:rFonts w:ascii="Arial" w:hAnsi="Arial"/>
          <w:b/>
          <w:bCs/>
          <w:sz w:val="22"/>
        </w:rPr>
        <w:t xml:space="preserve">B. </w:t>
      </w:r>
      <w:r w:rsidRPr="00515B1E">
        <w:rPr>
          <w:rFonts w:ascii="Arial" w:hAnsi="Arial"/>
          <w:b/>
          <w:bCs/>
          <w:sz w:val="22"/>
        </w:rPr>
        <w:t xml:space="preserve">Osobitná časť </w:t>
      </w:r>
    </w:p>
    <w:p w:rsidR="00AD352A" w:rsidP="00AD352A">
      <w:pPr>
        <w:bidi w:val="0"/>
        <w:ind w:firstLine="360"/>
        <w:jc w:val="both"/>
        <w:rPr>
          <w:rFonts w:ascii="Arial" w:hAnsi="Arial"/>
          <w:b/>
          <w:sz w:val="22"/>
        </w:rPr>
      </w:pPr>
    </w:p>
    <w:p w:rsidR="00AD352A" w:rsidP="00AD352A">
      <w:pPr>
        <w:bidi w:val="0"/>
        <w:jc w:val="both"/>
        <w:rPr>
          <w:rFonts w:ascii="Arial" w:hAnsi="Arial"/>
          <w:b/>
          <w:sz w:val="22"/>
        </w:rPr>
      </w:pPr>
      <w:r>
        <w:rPr>
          <w:rFonts w:ascii="Arial" w:hAnsi="Arial"/>
          <w:b/>
          <w:sz w:val="22"/>
        </w:rPr>
        <w:t>K Čl. I</w:t>
      </w:r>
    </w:p>
    <w:p w:rsidR="00AD352A" w:rsidP="00AD352A">
      <w:pPr>
        <w:bidi w:val="0"/>
        <w:jc w:val="both"/>
        <w:rPr>
          <w:rFonts w:ascii="Arial" w:hAnsi="Arial"/>
          <w:b/>
          <w:sz w:val="22"/>
        </w:rPr>
      </w:pPr>
    </w:p>
    <w:p w:rsidR="00AD352A" w:rsidP="00AD352A">
      <w:pPr>
        <w:bidi w:val="0"/>
        <w:spacing w:line="360" w:lineRule="auto"/>
        <w:jc w:val="both"/>
        <w:rPr>
          <w:rFonts w:ascii="Arial" w:hAnsi="Arial"/>
          <w:b/>
          <w:sz w:val="22"/>
        </w:rPr>
      </w:pPr>
      <w:r>
        <w:rPr>
          <w:rFonts w:ascii="Arial" w:hAnsi="Arial"/>
          <w:b/>
          <w:sz w:val="22"/>
        </w:rPr>
        <w:t xml:space="preserve">K § 1 </w:t>
      </w:r>
    </w:p>
    <w:p w:rsidR="00AD352A" w:rsidP="00AD352A">
      <w:pPr>
        <w:bidi w:val="0"/>
        <w:spacing w:line="360" w:lineRule="auto"/>
        <w:ind w:firstLine="360"/>
        <w:jc w:val="both"/>
        <w:rPr>
          <w:rFonts w:ascii="Arial" w:hAnsi="Arial"/>
          <w:sz w:val="22"/>
        </w:rPr>
      </w:pPr>
      <w:r>
        <w:rPr>
          <w:rFonts w:ascii="Arial" w:hAnsi="Arial"/>
          <w:sz w:val="22"/>
        </w:rPr>
        <w:t xml:space="preserve">    Navrhuje sa nová sociálna dávka – príspevok na starostlivosť o dieťa, ktorej cieľom je  prispieť rodičom na výdavky spojené so zabezpečením starostlivosti o každé maloleté dieťa do troch rokov veku alebo do šiestich rokov veku v čase, keď sa nemôžu  o dieťa starať osobne, pretože vykonávajú  zárobkovú činnosť alebo  plnia študijné povinnosti. Účelom príspevku je zároveň podporiť zamestnanosť a zamestnateľnosť rodičov, zlepšiť ich prístup na trh práce a  vytvoriť podmienky, ktoré im  umožnia zosúladiť ich pracovný, osobný a rodinný život. </w:t>
      </w:r>
    </w:p>
    <w:p w:rsidR="00AD352A" w:rsidP="00AD352A">
      <w:pPr>
        <w:bidi w:val="0"/>
        <w:spacing w:line="360" w:lineRule="auto"/>
        <w:jc w:val="both"/>
        <w:rPr>
          <w:rFonts w:ascii="Arial" w:hAnsi="Arial"/>
          <w:sz w:val="22"/>
        </w:rPr>
      </w:pPr>
      <w:r>
        <w:rPr>
          <w:rFonts w:ascii="Arial" w:hAnsi="Arial"/>
          <w:sz w:val="22"/>
        </w:rPr>
        <w:t xml:space="preserve"> </w:t>
      </w:r>
    </w:p>
    <w:p w:rsidR="00AD352A" w:rsidP="00AD352A">
      <w:pPr>
        <w:bidi w:val="0"/>
        <w:spacing w:line="360" w:lineRule="auto"/>
        <w:jc w:val="both"/>
        <w:rPr>
          <w:rFonts w:ascii="Arial" w:hAnsi="Arial"/>
          <w:b/>
          <w:sz w:val="22"/>
        </w:rPr>
      </w:pPr>
      <w:r>
        <w:rPr>
          <w:rFonts w:ascii="Arial" w:hAnsi="Arial"/>
          <w:b/>
          <w:sz w:val="22"/>
        </w:rPr>
        <w:t xml:space="preserve">K § 2 </w:t>
      </w:r>
    </w:p>
    <w:p w:rsidR="00AD352A" w:rsidP="00AD352A">
      <w:pPr>
        <w:bidi w:val="0"/>
        <w:spacing w:line="360" w:lineRule="auto"/>
        <w:ind w:firstLine="708"/>
        <w:jc w:val="both"/>
        <w:rPr>
          <w:rFonts w:ascii="Arial" w:hAnsi="Arial"/>
          <w:sz w:val="22"/>
        </w:rPr>
      </w:pPr>
      <w:r>
        <w:rPr>
          <w:rFonts w:ascii="Arial" w:hAnsi="Arial"/>
          <w:sz w:val="22"/>
        </w:rPr>
        <w:t xml:space="preserve">V návrhu ustanovenia sa definujú právnické osoby a fyzické osoby, ktoré môžu poskytovať starostlivosť o dieťa a prostredie, v ktorom starostlivosť o dieťa môžu vykonávať. Poskytovateľmi starostlivosti môže byť široká škála zariadení , napríklad materské školy, jasle, zariadenia sociálnych služieb, denné pobyty zriaďované občianskymi združeniami, napríklad materskými centrami alebo fyzickými osobami, ktoré poskytujú starostlivosť na základe živnostenského listu. Zariadenia môžu byť štátne aj neštátne ( cirkevné alebo súkromné).  </w:t>
      </w:r>
    </w:p>
    <w:p w:rsidR="00AD352A" w:rsidRPr="004C323E" w:rsidP="00AD352A">
      <w:pPr>
        <w:bidi w:val="0"/>
        <w:spacing w:line="360" w:lineRule="auto"/>
        <w:ind w:firstLine="708"/>
        <w:jc w:val="both"/>
        <w:rPr>
          <w:rFonts w:ascii="Arial" w:hAnsi="Arial"/>
          <w:color w:val="000000"/>
          <w:sz w:val="22"/>
        </w:rPr>
      </w:pPr>
      <w:r w:rsidRPr="005026BD">
        <w:rPr>
          <w:rFonts w:ascii="Arial" w:hAnsi="Arial"/>
          <w:color w:val="000000"/>
          <w:sz w:val="22"/>
        </w:rPr>
        <w:t>Starostlivosť môže dieťaťu poskytovať aj iná  fyzická osoba, ktorá je s dieťaťom v príbuzenskom vzťahu, napr</w:t>
      </w:r>
      <w:r>
        <w:rPr>
          <w:rFonts w:ascii="Arial" w:hAnsi="Arial"/>
          <w:color w:val="000000"/>
          <w:sz w:val="22"/>
        </w:rPr>
        <w:t>íklad</w:t>
      </w:r>
      <w:r w:rsidRPr="005026BD">
        <w:rPr>
          <w:rFonts w:ascii="Arial" w:hAnsi="Arial"/>
          <w:color w:val="000000"/>
          <w:sz w:val="22"/>
        </w:rPr>
        <w:t xml:space="preserve"> starý rodič, sestra otca alebo matky dieťaťa prípadne iná rodine blízka osoba, </w:t>
      </w:r>
      <w:r w:rsidRPr="004C323E">
        <w:rPr>
          <w:rFonts w:ascii="Arial" w:hAnsi="Arial"/>
          <w:color w:val="000000"/>
          <w:sz w:val="22"/>
        </w:rPr>
        <w:t xml:space="preserve">pokiaľ nie je poberateľkou rodičovského príspevku a nezabezpečuje osobnú a riadnu starostlivosť o vlastné dieťa. </w:t>
      </w:r>
    </w:p>
    <w:p w:rsidR="00AD352A" w:rsidRPr="005026BD" w:rsidP="00AD352A">
      <w:pPr>
        <w:bidi w:val="0"/>
        <w:spacing w:line="360" w:lineRule="auto"/>
        <w:ind w:firstLine="708"/>
        <w:jc w:val="both"/>
        <w:rPr>
          <w:rFonts w:ascii="Arial" w:hAnsi="Arial"/>
          <w:color w:val="000000"/>
          <w:sz w:val="22"/>
        </w:rPr>
      </w:pPr>
      <w:r>
        <w:rPr>
          <w:rFonts w:ascii="Arial" w:hAnsi="Arial"/>
          <w:color w:val="000000"/>
          <w:sz w:val="22"/>
        </w:rPr>
        <w:t>N</w:t>
      </w:r>
      <w:r w:rsidRPr="005026BD">
        <w:rPr>
          <w:rFonts w:ascii="Arial" w:hAnsi="Arial"/>
          <w:color w:val="000000"/>
          <w:sz w:val="22"/>
        </w:rPr>
        <w:t xml:space="preserve">avrhuje sa možnosť poskytovať </w:t>
      </w:r>
      <w:r>
        <w:rPr>
          <w:rFonts w:ascii="Arial" w:hAnsi="Arial"/>
          <w:color w:val="000000"/>
          <w:sz w:val="22"/>
        </w:rPr>
        <w:t>z</w:t>
      </w:r>
      <w:r w:rsidRPr="005026BD">
        <w:rPr>
          <w:rFonts w:ascii="Arial" w:hAnsi="Arial"/>
          <w:color w:val="000000"/>
          <w:sz w:val="22"/>
        </w:rPr>
        <w:t xml:space="preserve">a určitých okolností príspevok na starostlivosť o dieťa aj rodičovi, ktorý vykonáva zárobkovú činnosť a zároveň zabezpečuje </w:t>
      </w:r>
      <w:r>
        <w:rPr>
          <w:rFonts w:ascii="Arial" w:hAnsi="Arial"/>
          <w:color w:val="000000"/>
          <w:sz w:val="22"/>
        </w:rPr>
        <w:t>starostlivosť o svoje dieťa sám, teda nevyužíva pri zabezpečení tejto starostlivosti iné právnické osoby alebo fyzické osoby.</w:t>
      </w:r>
      <w:r w:rsidRPr="005026BD">
        <w:rPr>
          <w:rFonts w:ascii="Arial" w:hAnsi="Arial"/>
          <w:color w:val="000000"/>
          <w:sz w:val="22"/>
        </w:rPr>
        <w:t xml:space="preserve"> Ide predovšetkým o rodičov, ktorí vykonávajú prácu formou domáckej práce a telepráce, alebo na základe dohody o vykonaní práce, dohody o pracovnej činnosti alebo dohody o brigádnickej práci študentov. Do tejto skupiny rodičov patria aj tí, ktorí ako samostatne zárobkovo činné osoby alebo osoby vykonávajúce </w:t>
      </w:r>
      <w:r>
        <w:rPr>
          <w:rFonts w:ascii="Arial" w:hAnsi="Arial"/>
          <w:color w:val="000000"/>
          <w:sz w:val="22"/>
        </w:rPr>
        <w:t>slobodné</w:t>
      </w:r>
      <w:r w:rsidRPr="005026BD">
        <w:rPr>
          <w:rFonts w:ascii="Arial" w:hAnsi="Arial"/>
          <w:color w:val="000000"/>
          <w:sz w:val="22"/>
        </w:rPr>
        <w:t xml:space="preserve"> povolanie, zladia vykonávanie zárobkovej činnosti s poskytovaním </w:t>
      </w:r>
      <w:r>
        <w:rPr>
          <w:rFonts w:ascii="Arial" w:hAnsi="Arial"/>
          <w:color w:val="000000"/>
          <w:sz w:val="22"/>
        </w:rPr>
        <w:t xml:space="preserve">osobnej </w:t>
      </w:r>
      <w:r w:rsidRPr="005026BD">
        <w:rPr>
          <w:rFonts w:ascii="Arial" w:hAnsi="Arial"/>
          <w:color w:val="000000"/>
          <w:sz w:val="22"/>
        </w:rPr>
        <w:t xml:space="preserve">starostlivosti o dieťa.   </w:t>
      </w:r>
    </w:p>
    <w:p w:rsidR="00AD352A" w:rsidP="00AD352A">
      <w:pPr>
        <w:bidi w:val="0"/>
        <w:spacing w:line="360" w:lineRule="auto"/>
        <w:ind w:firstLine="708"/>
        <w:jc w:val="both"/>
        <w:rPr>
          <w:rFonts w:ascii="Arial" w:hAnsi="Arial"/>
          <w:sz w:val="22"/>
        </w:rPr>
      </w:pPr>
      <w:r w:rsidRPr="00CE2FB9">
        <w:rPr>
          <w:rFonts w:ascii="Arial" w:hAnsi="Arial"/>
          <w:sz w:val="22"/>
        </w:rPr>
        <w:t>Výber poskytovateľa starostlivosti je vo výlučnej kompetencii rodiča,</w:t>
      </w:r>
      <w:r>
        <w:rPr>
          <w:rFonts w:ascii="Arial" w:hAnsi="Arial"/>
          <w:sz w:val="22"/>
        </w:rPr>
        <w:t xml:space="preserve"> ktorý môže  vziať do úvahy pri svojom rozhodovaní viacero okolností, napríklad vek dieťaťa a jeho špecifické potreby, kvalitu a odbornosť poskytovanej starostlivosti, náklady na starostlivosť a dostupnosť jednotlivých subjektov.</w:t>
      </w: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r>
        <w:rPr>
          <w:rFonts w:ascii="Arial" w:hAnsi="Arial"/>
          <w:b/>
          <w:sz w:val="22"/>
        </w:rPr>
        <w:t>K § 3</w:t>
      </w:r>
    </w:p>
    <w:p w:rsidR="00AD352A" w:rsidP="00AD352A">
      <w:pPr>
        <w:bidi w:val="0"/>
        <w:spacing w:line="360" w:lineRule="auto"/>
        <w:ind w:firstLine="708"/>
        <w:jc w:val="both"/>
        <w:rPr>
          <w:rFonts w:ascii="Arial" w:hAnsi="Arial"/>
          <w:sz w:val="22"/>
        </w:rPr>
      </w:pPr>
      <w:r>
        <w:rPr>
          <w:rFonts w:ascii="Arial" w:hAnsi="Arial"/>
          <w:sz w:val="22"/>
        </w:rPr>
        <w:t xml:space="preserve"> Oprávnená osoba na uplatnenie nároku na príspevok na starostlivosť o dieťa je rodič. V rovnakom postavení ako rodič je aj  osoba, ktorej  bolo dieťa zverené do starostlivosti nahrádzajúcej starostlivosť rodičov  na základe právoplatného rozhodnutia súdu. </w:t>
      </w:r>
    </w:p>
    <w:p w:rsidR="00AD352A" w:rsidP="00AD352A">
      <w:pPr>
        <w:bidi w:val="0"/>
        <w:spacing w:line="360" w:lineRule="auto"/>
        <w:ind w:firstLine="708"/>
        <w:jc w:val="both"/>
        <w:rPr>
          <w:rFonts w:ascii="Arial" w:hAnsi="Arial"/>
          <w:sz w:val="22"/>
        </w:rPr>
      </w:pPr>
      <w:r>
        <w:rPr>
          <w:rFonts w:ascii="Arial" w:hAnsi="Arial"/>
          <w:sz w:val="22"/>
        </w:rPr>
        <w:t xml:space="preserve">V prípade zverenia dieťaťa do starostlivosti jednému z rodičov súdom je oprávnenou osobou rodič, ktorému je dieťa zverené. Oprávnená osoba si môže uplatniť nárok na príspevok na každé dieťa do troch rokov resp. do šesť rokov veku, pričom príspevok patrí na to isté dieťa za mesiac iba raz.  Na to isté dieťa si môže uplatniť nárok na príspevok za kalendárny mesiac alebo jeho časť iba jeden z rodičov.  </w:t>
      </w:r>
    </w:p>
    <w:p w:rsidR="00AD352A" w:rsidP="00AD352A">
      <w:pPr>
        <w:bidi w:val="0"/>
        <w:spacing w:line="360" w:lineRule="auto"/>
        <w:ind w:firstLine="708"/>
        <w:jc w:val="both"/>
        <w:rPr>
          <w:rFonts w:ascii="Arial" w:hAnsi="Arial"/>
          <w:sz w:val="22"/>
        </w:rPr>
      </w:pPr>
      <w:r w:rsidRPr="00B579B7">
        <w:rPr>
          <w:rFonts w:ascii="Arial" w:hAnsi="Arial"/>
          <w:sz w:val="22"/>
        </w:rPr>
        <w:t>V prípade, ak rodinu tvoria rodičia, ktorí už majú dieťa z predchádzajúceho vzťahu a zároveň majú spoločné dieťa a tieto</w:t>
      </w:r>
      <w:r>
        <w:rPr>
          <w:rFonts w:ascii="Arial" w:hAnsi="Arial"/>
          <w:sz w:val="22"/>
        </w:rPr>
        <w:t xml:space="preserve"> deti spĺňajú kritériá podľa § 1 ods. 1</w:t>
      </w:r>
      <w:r w:rsidRPr="00B579B7">
        <w:rPr>
          <w:rFonts w:ascii="Arial" w:hAnsi="Arial"/>
          <w:sz w:val="22"/>
        </w:rPr>
        <w:t>, nárok na príspevok na starostlivosť o dieťa si môže uplatniť každý z rodičov na „svoje“ dieťa a na spoločné jeden z nich po vzájomnej dohode.</w:t>
      </w: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r>
        <w:rPr>
          <w:rFonts w:ascii="Arial" w:hAnsi="Arial"/>
          <w:b/>
          <w:sz w:val="22"/>
        </w:rPr>
        <w:t>K § 4</w:t>
      </w:r>
    </w:p>
    <w:p w:rsidR="00AD352A" w:rsidP="00AD352A">
      <w:pPr>
        <w:bidi w:val="0"/>
        <w:spacing w:line="360" w:lineRule="auto"/>
        <w:jc w:val="both"/>
        <w:rPr>
          <w:rFonts w:ascii="Arial" w:hAnsi="Arial"/>
          <w:sz w:val="22"/>
        </w:rPr>
      </w:pPr>
      <w:r>
        <w:rPr>
          <w:rFonts w:ascii="Arial" w:hAnsi="Arial"/>
          <w:sz w:val="22"/>
        </w:rPr>
        <w:t xml:space="preserve"> </w:t>
        <w:tab/>
        <w:t xml:space="preserve">Navrhujú sa podmienky nároku na príspevok na starostlivosť o dieťa. Okrem trvalého pobytu alebo prechodného pobytu rodiča a dieťaťa na území Slovenskej republiky je poskytovanie príspevku na starostlivosť o dieťa podmienené vykonávaním starostlivosti  výlučne na území Slovenskej republiky.  O príspevok  môže požiadať rodič, ktorý vykonáva zárobkovú činnosť, študuje dennou formou na strednej škole, na vysokej škole alebo na doktorandskom štúdiu, a preto sa nemôže časť dňa starať o svoje dieťa osobne. </w:t>
      </w:r>
    </w:p>
    <w:p w:rsidR="00AD352A" w:rsidP="00AD352A">
      <w:pPr>
        <w:bidi w:val="0"/>
        <w:spacing w:line="360" w:lineRule="auto"/>
        <w:ind w:firstLine="708"/>
        <w:jc w:val="both"/>
        <w:rPr>
          <w:rFonts w:ascii="Arial" w:hAnsi="Arial"/>
          <w:sz w:val="22"/>
        </w:rPr>
      </w:pPr>
      <w:r w:rsidRPr="001136FD">
        <w:rPr>
          <w:rFonts w:ascii="Arial" w:hAnsi="Arial"/>
          <w:sz w:val="22"/>
        </w:rPr>
        <w:t xml:space="preserve">Zárobkovou činnosťou na účel tohto zákona sa rozumie činnosť, ktorá zakladá nárok na príjem zdaňovaný podľa § </w:t>
      </w:r>
      <w:smartTag w:uri="urn:schemas-microsoft-com:office:smarttags" w:element="metricconverter">
        <w:smartTagPr>
          <w:attr w:name="ProductID" w:val="5 a"/>
        </w:smartTagPr>
        <w:r w:rsidRPr="001136FD">
          <w:rPr>
            <w:rFonts w:ascii="Arial" w:hAnsi="Arial"/>
            <w:sz w:val="22"/>
          </w:rPr>
          <w:t>5 a</w:t>
        </w:r>
      </w:smartTag>
      <w:r w:rsidRPr="001136FD">
        <w:rPr>
          <w:rFonts w:ascii="Arial" w:hAnsi="Arial"/>
          <w:sz w:val="22"/>
        </w:rPr>
        <w:t xml:space="preserve"> § 6 ods. 1, 2 a 5 zákona o dani z príjmov. Z hľadiska nároku na poskytovanie príspevku nie je dôležitý  príjem oprávnenej osoby, ale vykonávanie zárobkovej činnosti. Za zárobkovú činnosť sa považuje aj náhrada príjmu a náhrada služobného platu.  </w:t>
      </w:r>
    </w:p>
    <w:p w:rsidR="00AD352A" w:rsidP="00AD352A">
      <w:pPr>
        <w:bidi w:val="0"/>
        <w:spacing w:line="360" w:lineRule="auto"/>
        <w:ind w:firstLine="708"/>
        <w:jc w:val="both"/>
        <w:rPr>
          <w:rFonts w:ascii="Arial" w:hAnsi="Arial"/>
          <w:sz w:val="22"/>
        </w:rPr>
      </w:pPr>
      <w:r w:rsidRPr="001136FD">
        <w:rPr>
          <w:rFonts w:ascii="Arial" w:hAnsi="Arial"/>
          <w:sz w:val="22"/>
        </w:rPr>
        <w:t xml:space="preserve">Nárok na príspevok </w:t>
      </w:r>
      <w:r>
        <w:rPr>
          <w:rFonts w:ascii="Arial" w:hAnsi="Arial"/>
          <w:sz w:val="22"/>
        </w:rPr>
        <w:t xml:space="preserve">na skôr narodené dieťa </w:t>
      </w:r>
      <w:r w:rsidRPr="001136FD">
        <w:rPr>
          <w:rFonts w:ascii="Arial" w:hAnsi="Arial"/>
          <w:sz w:val="22"/>
        </w:rPr>
        <w:t xml:space="preserve">má aj matka, ktorá očakáva narodenie </w:t>
      </w:r>
      <w:r>
        <w:rPr>
          <w:rFonts w:ascii="Arial" w:hAnsi="Arial"/>
          <w:sz w:val="22"/>
        </w:rPr>
        <w:t>ďalšieho dieťaťa  a v tejto súvislosti poberá nemocenskú dávku – materské, najdlhšie do šiestich týždňov odo dňa narodenia ďalšieho dieťaťa. Obdobie šiestich týždňov nadväzuje na zákon o sociálnom poistení, podľa ktorého sa matka po pôrode môže vrátiť do pracovného procesu najskôr po uplynutí šesť týždňov od narodenia dieťaťa.</w:t>
      </w:r>
    </w:p>
    <w:p w:rsidR="00AD352A" w:rsidRPr="005E1EA7" w:rsidP="00AD352A">
      <w:pPr>
        <w:bidi w:val="0"/>
        <w:spacing w:line="360" w:lineRule="auto"/>
        <w:ind w:firstLine="708"/>
        <w:jc w:val="both"/>
        <w:rPr>
          <w:rFonts w:ascii="Arial" w:hAnsi="Arial"/>
          <w:b/>
          <w:sz w:val="22"/>
        </w:rPr>
      </w:pPr>
      <w:r>
        <w:rPr>
          <w:rFonts w:ascii="Arial" w:hAnsi="Arial"/>
          <w:sz w:val="22"/>
        </w:rPr>
        <w:t xml:space="preserve">Návrh ustanovenia vylučuje poskytovanie  príspevku na starostlivosť o dieťa za  ten celý kalendárny mesiac, v ktorom jeden z rodičov dieťaťa alebo manžel rodiča dieťaťa poberá dávku nemocenského poistenia alebo zabezpečenia – materské, alebo štátnu sociálnu dávku – rodičovský príspevok, a to aj v prípade, ak by obdobné dávky boli vyplácané rodičovi z cudziny. Ak sú v rodine dve a viac detí vo veku do troch, resp. do šesť rokov veku a jeden z rodičov  poberá materské alebo rodičovský príspevok, a tým zabezpečuje osobnú starostlivosť aspoň o jedno z týchto detí, druhý z rodičov nemá  možnosť uplatniť si nárok na príspevok na starostlivosť o dieťa. </w:t>
      </w:r>
      <w:r w:rsidRPr="00665E4A">
        <w:rPr>
          <w:rFonts w:ascii="Arial" w:hAnsi="Arial"/>
          <w:color w:val="000000"/>
          <w:sz w:val="22"/>
        </w:rPr>
        <w:t>Navrhované ustanovenie sa týka aj situácie, keď si jeden z rodičov spätne uplatní nárok na materské alebo na rodičovský príspevok  a za toto obdobie už mal vyplatený príspevok na starostlivosť o dieťa.</w:t>
      </w: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r>
        <w:rPr>
          <w:rFonts w:ascii="Arial" w:hAnsi="Arial"/>
          <w:b/>
          <w:sz w:val="22"/>
        </w:rPr>
        <w:t>K § 5</w:t>
      </w:r>
    </w:p>
    <w:p w:rsidR="00AD352A" w:rsidP="00AD352A">
      <w:pPr>
        <w:bidi w:val="0"/>
        <w:spacing w:line="360" w:lineRule="auto"/>
        <w:jc w:val="both"/>
        <w:rPr>
          <w:rFonts w:ascii="Arial" w:hAnsi="Arial"/>
          <w:sz w:val="22"/>
          <w:szCs w:val="22"/>
        </w:rPr>
      </w:pPr>
      <w:r>
        <w:rPr>
          <w:rFonts w:ascii="Arial" w:hAnsi="Arial"/>
          <w:sz w:val="22"/>
        </w:rPr>
        <w:tab/>
      </w:r>
      <w:r>
        <w:rPr>
          <w:rFonts w:ascii="Arial" w:hAnsi="Arial"/>
          <w:sz w:val="22"/>
          <w:szCs w:val="22"/>
        </w:rPr>
        <w:t xml:space="preserve">Navrhuje sa vyplácanie príspevku na starostlivosť o dieťa v dvoch sumách mesačne v závislosti od poskytovateľa starostlivosti a od výšky preukázaných výdavkov rodiča. Ak starostlivosť o dieťa rodič zabezpečil prostredníctvom právnickej osoby alebo fyzickej osoby podľa § 2 ods. 3 písm. a), až c), navrhuje sa poskytovať príspevok mesačne vo výške preukázaných výdavkov, najviac vo výške rodičovského príspevku, čo v súčasnosti predstavuje sumu 4 780 Sk  (158,67 eur). </w:t>
      </w:r>
    </w:p>
    <w:p w:rsidR="00AD352A" w:rsidP="00AD352A">
      <w:pPr>
        <w:bidi w:val="0"/>
        <w:spacing w:line="360" w:lineRule="auto"/>
        <w:ind w:firstLine="708"/>
        <w:jc w:val="both"/>
        <w:rPr>
          <w:rFonts w:ascii="Arial" w:hAnsi="Arial"/>
          <w:sz w:val="22"/>
          <w:szCs w:val="22"/>
        </w:rPr>
      </w:pPr>
      <w:r>
        <w:rPr>
          <w:rFonts w:ascii="Arial" w:hAnsi="Arial"/>
          <w:sz w:val="22"/>
          <w:szCs w:val="22"/>
        </w:rPr>
        <w:t>Ak zabezpečil rodič starostlivosť o dieťa poskytovateľom podľa § 2 ods. 3 písm. d) a  e), navrhuje sa poskytovať príspevok vo výške 25 % rodičovského príspevku,  čo predstavuje sumu 1 195 Sk (39,67 eur). Navrhovaná suma neplní úlohu odmeny za poskytovanú starostlivosť, ale predstavuje odhad nákladov, ktoré sú spojené so zabezpečením starostlivosti –  napr. spotreba vody, elektriny, hygienických potrieb, cestovného rodiča alebo fyzickej osoby a iné.  Navrhovaná suma sa poskytne aj v tom prípade, ak rodič zabezpečí starostlivosť o dieťa prostredníctvom blízkeho príbuzného, napr. starým rodičom. Vychádzajúc zo zákona o rodine je povinnosťou členov rodiny vzájomne si pomáhať a spoločne zabezpečovať potreby rodiny.  Starostlivosť starého rodiča o vnúčatá je súčasťou vnútorných rodinných vzťahov, v rámci ktorých rodičia pomáhajú svojim deťom a deti svojim rodičom podľa svojich schopností a možností a štát poskytuje rodičovstvu ochranu, pomoc a hmotnú podporu.</w:t>
      </w:r>
    </w:p>
    <w:p w:rsidR="00AD352A" w:rsidP="00AD352A">
      <w:pPr>
        <w:bidi w:val="0"/>
        <w:spacing w:line="360" w:lineRule="auto"/>
        <w:ind w:firstLine="708"/>
        <w:jc w:val="both"/>
        <w:rPr>
          <w:rFonts w:ascii="Arial" w:hAnsi="Arial"/>
          <w:b/>
          <w:bCs/>
          <w:sz w:val="22"/>
        </w:rPr>
      </w:pPr>
      <w:r>
        <w:rPr>
          <w:rFonts w:ascii="Arial" w:hAnsi="Arial"/>
          <w:sz w:val="22"/>
        </w:rPr>
        <w:t>Výsledná suma sa navrhuje zaokrúhľovať na najbližší eurocent  nahor.</w:t>
      </w:r>
    </w:p>
    <w:p w:rsidR="00AD352A" w:rsidP="00AD352A">
      <w:pPr>
        <w:bidi w:val="0"/>
        <w:rPr>
          <w:rFonts w:ascii="Times New Roman" w:hAnsi="Times New Roman"/>
        </w:rPr>
      </w:pPr>
    </w:p>
    <w:p w:rsidR="00AD352A" w:rsidP="00AD352A">
      <w:pPr>
        <w:bidi w:val="0"/>
        <w:spacing w:line="360" w:lineRule="auto"/>
        <w:jc w:val="both"/>
        <w:rPr>
          <w:rFonts w:ascii="Arial" w:hAnsi="Arial"/>
          <w:b/>
          <w:sz w:val="22"/>
        </w:rPr>
      </w:pPr>
      <w:r>
        <w:rPr>
          <w:rFonts w:ascii="Arial" w:hAnsi="Arial"/>
          <w:b/>
          <w:sz w:val="22"/>
        </w:rPr>
        <w:t>K § 6</w:t>
      </w:r>
    </w:p>
    <w:p w:rsidR="00AD352A" w:rsidP="00AD352A">
      <w:pPr>
        <w:bidi w:val="0"/>
        <w:spacing w:line="360" w:lineRule="auto"/>
        <w:ind w:firstLine="708"/>
        <w:jc w:val="both"/>
        <w:rPr>
          <w:rFonts w:ascii="Arial" w:hAnsi="Arial"/>
          <w:sz w:val="22"/>
        </w:rPr>
      </w:pPr>
      <w:r>
        <w:rPr>
          <w:rFonts w:ascii="Arial" w:hAnsi="Arial"/>
          <w:sz w:val="22"/>
        </w:rPr>
        <w:t xml:space="preserve">Návrh ustanovuje platiteľa príspevku na starostlivosť o dieťa, ktorým je úrad práce, sociálnych vecí a rodiny príslušný podľa miesta trvalého pobytu oprávnenej osoby. Zároveň upravuje postup platiteľa pri vyplácaní príspevku, ktorého výška môže byť každý mesiac iná v závislosti od výdavkov rodiča a subjektu, ktorý v kalendárnom mesiaci poskytoval starostlivosť o dieťa.  Na základe preukázaných výdavkov platiteľ vypočíta výšku príspevku za príslušný kalendárny mesiac.  </w:t>
      </w:r>
    </w:p>
    <w:p w:rsidR="00AD352A" w:rsidP="00AD352A">
      <w:pPr>
        <w:bidi w:val="0"/>
        <w:spacing w:line="360" w:lineRule="auto"/>
        <w:ind w:firstLine="708"/>
        <w:jc w:val="both"/>
        <w:rPr>
          <w:rFonts w:ascii="Arial" w:hAnsi="Arial"/>
          <w:sz w:val="22"/>
        </w:rPr>
      </w:pPr>
      <w:r>
        <w:rPr>
          <w:rFonts w:ascii="Arial" w:hAnsi="Arial"/>
          <w:sz w:val="22"/>
        </w:rPr>
        <w:t>Ak za kalendárny mesiac alebo jeho časť mal rodič vyplatený rodičovský príspevok, navrhuje sa za tento mesiac nevyplatiť príspevok na starostlivosť o dieťa. Rodičovský príspevok je vzhľadom na svoju výšku pre rodiča výhodnejší.</w:t>
      </w:r>
    </w:p>
    <w:p w:rsidR="00AD352A" w:rsidP="00AD352A">
      <w:pPr>
        <w:bidi w:val="0"/>
        <w:spacing w:line="360" w:lineRule="auto"/>
        <w:ind w:firstLine="708"/>
        <w:jc w:val="both"/>
        <w:rPr>
          <w:rFonts w:ascii="Arial" w:hAnsi="Arial"/>
          <w:sz w:val="22"/>
        </w:rPr>
      </w:pPr>
      <w:r>
        <w:rPr>
          <w:rFonts w:ascii="Arial" w:hAnsi="Arial"/>
          <w:sz w:val="22"/>
        </w:rPr>
        <w:t>Platiteľ umožňuje rodičovi uplatniť si nárok na príspevok aj za obdobie dlhšie ako jeden kalendárny mesiac, najdlhšie však za obdobie šesť po sebe nasledujúcich kalendárnych mesiacov, a to predovšetkým z dôvodu zníženia administratívnej náročnosti spojenej s výkonom agendy.</w:t>
      </w:r>
    </w:p>
    <w:p w:rsidR="00AD352A" w:rsidRPr="00D96F14" w:rsidP="00AD352A">
      <w:pPr>
        <w:bidi w:val="0"/>
        <w:spacing w:line="360" w:lineRule="auto"/>
        <w:ind w:firstLine="708"/>
        <w:jc w:val="both"/>
        <w:rPr>
          <w:rFonts w:ascii="Arial" w:hAnsi="Arial"/>
          <w:color w:val="0000FF"/>
          <w:sz w:val="22"/>
        </w:rPr>
      </w:pPr>
      <w:r w:rsidRPr="00196192">
        <w:rPr>
          <w:rFonts w:ascii="Arial" w:hAnsi="Arial"/>
          <w:sz w:val="22"/>
        </w:rPr>
        <w:t>Platiteľ umožňuje rodičovi zmeniť poskytovateľa starostlivosti o dieťa aj v priebehu kalendárneho mesiaca. Navrhuje sa, aby výška príspevku za tento mesiac závisela od toho, či k zmene poskytovateľa príde medzi právnickými osobami, medzi fyzickými osobami alebo medzi právnickou osobou a fyzickou  osobou.</w:t>
      </w:r>
      <w:r>
        <w:rPr>
          <w:rFonts w:ascii="Arial" w:hAnsi="Arial"/>
          <w:sz w:val="22"/>
        </w:rPr>
        <w:t xml:space="preserve"> </w:t>
      </w:r>
    </w:p>
    <w:p w:rsidR="00AD352A" w:rsidP="00AD352A">
      <w:pPr>
        <w:bidi w:val="0"/>
        <w:spacing w:line="360" w:lineRule="auto"/>
        <w:ind w:firstLine="708"/>
        <w:jc w:val="both"/>
        <w:rPr>
          <w:rFonts w:ascii="Arial" w:hAnsi="Arial"/>
          <w:bCs/>
          <w:color w:val="0000FF"/>
          <w:sz w:val="22"/>
        </w:rPr>
      </w:pPr>
      <w:r>
        <w:rPr>
          <w:rFonts w:ascii="Arial" w:hAnsi="Arial"/>
          <w:sz w:val="22"/>
        </w:rPr>
        <w:t>Príspevok je možné poukazovať na účet v banke alebo vyplácať v hotovosti napríklad prostredníctvom poštového okruhu. V prípade pochybností platiteľa o trvaní podmienok nároku na príspevok, môže platiteľ rozhodnúť o zastavení výplaty príspevku, prešetriť danú situáciu a následne rozhodnúť o obnove výplaty a doplatení príspevku za obdobie zastavenia</w:t>
      </w:r>
      <w:r w:rsidRPr="004906D6">
        <w:rPr>
          <w:rFonts w:ascii="Arial" w:hAnsi="Arial"/>
          <w:sz w:val="22"/>
        </w:rPr>
        <w:t xml:space="preserve"> </w:t>
      </w:r>
      <w:r>
        <w:rPr>
          <w:rFonts w:ascii="Arial" w:hAnsi="Arial"/>
          <w:sz w:val="22"/>
        </w:rPr>
        <w:t>jeho výplaty.</w:t>
      </w:r>
    </w:p>
    <w:p w:rsidR="00AD352A" w:rsidRPr="00025F7D" w:rsidP="00AD352A">
      <w:pPr>
        <w:bidi w:val="0"/>
        <w:spacing w:line="360" w:lineRule="auto"/>
        <w:ind w:firstLine="708"/>
        <w:jc w:val="both"/>
        <w:rPr>
          <w:rFonts w:ascii="Arial" w:hAnsi="Arial"/>
          <w:bCs/>
          <w:color w:val="0000FF"/>
          <w:sz w:val="22"/>
        </w:rPr>
      </w:pPr>
    </w:p>
    <w:p w:rsidR="00AD352A" w:rsidP="00AD352A">
      <w:pPr>
        <w:bidi w:val="0"/>
        <w:spacing w:line="360" w:lineRule="auto"/>
        <w:jc w:val="both"/>
        <w:rPr>
          <w:rFonts w:ascii="Arial" w:hAnsi="Arial"/>
          <w:b/>
          <w:sz w:val="22"/>
        </w:rPr>
      </w:pPr>
      <w:r>
        <w:rPr>
          <w:rFonts w:ascii="Arial" w:hAnsi="Arial"/>
          <w:b/>
          <w:sz w:val="22"/>
        </w:rPr>
        <w:t xml:space="preserve">K § 7 </w:t>
      </w:r>
    </w:p>
    <w:p w:rsidR="00AD352A" w:rsidP="00AD352A">
      <w:pPr>
        <w:bidi w:val="0"/>
        <w:spacing w:line="360" w:lineRule="auto"/>
        <w:jc w:val="both"/>
        <w:rPr>
          <w:rFonts w:ascii="Arial" w:hAnsi="Arial"/>
          <w:bCs/>
          <w:sz w:val="22"/>
        </w:rPr>
      </w:pPr>
      <w:r>
        <w:rPr>
          <w:rFonts w:ascii="Arial" w:hAnsi="Arial"/>
          <w:sz w:val="22"/>
        </w:rPr>
        <w:t xml:space="preserve">    </w:t>
        <w:tab/>
      </w:r>
      <w:r>
        <w:rPr>
          <w:rFonts w:ascii="Arial" w:hAnsi="Arial"/>
          <w:bCs/>
          <w:sz w:val="22"/>
        </w:rPr>
        <w:t>N</w:t>
      </w:r>
      <w:r w:rsidRPr="0012394D">
        <w:rPr>
          <w:rFonts w:ascii="Arial" w:hAnsi="Arial"/>
          <w:bCs/>
          <w:sz w:val="22"/>
        </w:rPr>
        <w:t>avrhuje sa šesť</w:t>
      </w:r>
      <w:r>
        <w:rPr>
          <w:rFonts w:ascii="Arial" w:hAnsi="Arial"/>
          <w:bCs/>
          <w:sz w:val="22"/>
        </w:rPr>
        <w:t xml:space="preserve">mesačná lehota na spätné uplatnenie nároku na príspevok na starostlivosť o dieťa. Zároveň sa navrhujú situácie zániku  nároku na príspevok zo zákona. </w:t>
      </w: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r>
        <w:rPr>
          <w:rFonts w:ascii="Arial" w:hAnsi="Arial"/>
          <w:b/>
          <w:sz w:val="22"/>
        </w:rPr>
        <w:t>K § 8</w:t>
      </w:r>
    </w:p>
    <w:p w:rsidR="00AD352A" w:rsidP="00AD352A">
      <w:pPr>
        <w:bidi w:val="0"/>
        <w:spacing w:line="360" w:lineRule="auto"/>
        <w:ind w:firstLine="708"/>
        <w:jc w:val="both"/>
        <w:rPr>
          <w:rFonts w:ascii="Arial" w:hAnsi="Arial"/>
          <w:b/>
          <w:sz w:val="22"/>
        </w:rPr>
      </w:pPr>
      <w:r>
        <w:rPr>
          <w:rFonts w:ascii="Arial" w:hAnsi="Arial"/>
          <w:sz w:val="22"/>
        </w:rPr>
        <w:t>Navrhované ustanovenie upravuje  postup platiteľa v prípade odňatia alebo vrátenia príspevku na starostlivosť o dieťa, a to  spôsobom,  ktorým sa postupuje aj  pri poskytovaní  štátnych sociálnych dávok určených rodinám s nezaopatrenými deťmi.</w:t>
      </w:r>
    </w:p>
    <w:p w:rsidR="00AD352A" w:rsidP="00AD352A">
      <w:pPr>
        <w:bidi w:val="0"/>
        <w:spacing w:line="360" w:lineRule="auto"/>
        <w:jc w:val="both"/>
        <w:rPr>
          <w:rFonts w:ascii="Arial" w:hAnsi="Arial"/>
          <w:sz w:val="22"/>
        </w:rPr>
      </w:pPr>
      <w:r>
        <w:rPr>
          <w:rFonts w:ascii="Arial" w:hAnsi="Arial"/>
          <w:sz w:val="22"/>
        </w:rPr>
        <w:tab/>
      </w:r>
    </w:p>
    <w:p w:rsidR="00AD352A" w:rsidP="00AD352A">
      <w:pPr>
        <w:bidi w:val="0"/>
        <w:spacing w:line="360" w:lineRule="auto"/>
        <w:jc w:val="both"/>
        <w:rPr>
          <w:rFonts w:ascii="Arial" w:hAnsi="Arial"/>
          <w:b/>
          <w:sz w:val="22"/>
        </w:rPr>
      </w:pPr>
      <w:r>
        <w:rPr>
          <w:rFonts w:ascii="Arial" w:hAnsi="Arial"/>
          <w:b/>
          <w:sz w:val="22"/>
        </w:rPr>
        <w:t xml:space="preserve">K § 9 </w:t>
      </w:r>
    </w:p>
    <w:p w:rsidR="00AD352A" w:rsidP="00AD352A">
      <w:pPr>
        <w:bidi w:val="0"/>
        <w:spacing w:line="360" w:lineRule="auto"/>
        <w:ind w:firstLine="708"/>
        <w:jc w:val="both"/>
        <w:rPr>
          <w:rFonts w:ascii="Arial" w:hAnsi="Arial"/>
          <w:sz w:val="22"/>
        </w:rPr>
      </w:pPr>
      <w:r>
        <w:rPr>
          <w:rFonts w:ascii="Arial" w:hAnsi="Arial"/>
          <w:sz w:val="22"/>
        </w:rPr>
        <w:t xml:space="preserve">Navrhuje sa, aby platiteľ v konaní o nároku na príspevok na starostlivosť o dieťa postupoval podľa zákona o správnom konaní s ustanovenými výnimkami.  </w:t>
      </w:r>
    </w:p>
    <w:p w:rsidR="00AD352A" w:rsidP="00AD352A">
      <w:pPr>
        <w:bidi w:val="0"/>
        <w:spacing w:line="360" w:lineRule="auto"/>
        <w:ind w:firstLine="708"/>
        <w:jc w:val="both"/>
        <w:rPr>
          <w:rFonts w:ascii="Arial" w:hAnsi="Arial"/>
          <w:sz w:val="22"/>
        </w:rPr>
      </w:pPr>
      <w:r>
        <w:rPr>
          <w:rFonts w:ascii="Arial" w:hAnsi="Arial"/>
          <w:sz w:val="22"/>
        </w:rPr>
        <w:t xml:space="preserve">Konanie sa začne na základe písomnej žiadosti oprávnenej osoby, pričom ustanovenie navrhuje, aké údaje o rodičovi, dieťati a poskytovateľovi starostlivosti o dieťa má žiadosť o príspevok obsahovať a zároveň ukladá platiteľovi na aký účel môže  spracúvať a sprístupňovať získané údaje v záujme ochrany týchto  údajov. </w:t>
      </w:r>
    </w:p>
    <w:p w:rsidR="00AD352A" w:rsidP="00AD352A">
      <w:pPr>
        <w:bidi w:val="0"/>
        <w:spacing w:line="360" w:lineRule="auto"/>
        <w:ind w:firstLine="708"/>
        <w:jc w:val="both"/>
        <w:rPr>
          <w:rFonts w:ascii="Arial" w:hAnsi="Arial"/>
          <w:b/>
          <w:bCs/>
          <w:sz w:val="22"/>
        </w:rPr>
      </w:pPr>
      <w:r>
        <w:rPr>
          <w:rFonts w:ascii="Arial" w:hAnsi="Arial"/>
          <w:sz w:val="22"/>
        </w:rPr>
        <w:t>Ustanovenie navrhuje, v ktorých prípadoch sa vydá písomné rozhodnutie.</w:t>
      </w:r>
    </w:p>
    <w:p w:rsidR="00AD352A" w:rsidP="00AD352A">
      <w:pPr>
        <w:bidi w:val="0"/>
        <w:spacing w:line="360" w:lineRule="auto"/>
        <w:jc w:val="both"/>
        <w:rPr>
          <w:rFonts w:ascii="Arial" w:hAnsi="Arial"/>
          <w:b/>
          <w:bCs/>
          <w:sz w:val="22"/>
        </w:rPr>
      </w:pPr>
    </w:p>
    <w:p w:rsidR="00AD352A" w:rsidP="00AD352A">
      <w:pPr>
        <w:bidi w:val="0"/>
        <w:spacing w:line="360" w:lineRule="auto"/>
        <w:jc w:val="both"/>
        <w:rPr>
          <w:rFonts w:ascii="Arial" w:hAnsi="Arial"/>
          <w:sz w:val="22"/>
        </w:rPr>
      </w:pPr>
      <w:r w:rsidRPr="0084391C">
        <w:rPr>
          <w:rFonts w:ascii="Arial" w:hAnsi="Arial"/>
          <w:b/>
          <w:bCs/>
          <w:sz w:val="22"/>
        </w:rPr>
        <w:t>K</w:t>
      </w:r>
      <w:r>
        <w:rPr>
          <w:rFonts w:ascii="Arial" w:hAnsi="Arial"/>
          <w:sz w:val="22"/>
        </w:rPr>
        <w:t xml:space="preserve"> </w:t>
      </w:r>
      <w:r>
        <w:rPr>
          <w:rFonts w:ascii="Arial" w:hAnsi="Arial"/>
          <w:b/>
          <w:sz w:val="22"/>
        </w:rPr>
        <w:t>§10</w:t>
      </w:r>
    </w:p>
    <w:p w:rsidR="00AD352A" w:rsidRPr="0093319A" w:rsidP="00AD352A">
      <w:pPr>
        <w:bidi w:val="0"/>
        <w:spacing w:line="360" w:lineRule="auto"/>
        <w:ind w:firstLine="708"/>
        <w:jc w:val="both"/>
        <w:rPr>
          <w:rFonts w:ascii="Arial" w:hAnsi="Arial"/>
          <w:sz w:val="22"/>
        </w:rPr>
      </w:pPr>
      <w:r>
        <w:rPr>
          <w:rFonts w:ascii="Arial" w:hAnsi="Arial"/>
          <w:bCs/>
          <w:sz w:val="22"/>
        </w:rPr>
        <w:t>Ustanovujú sa povinnosti oprávnenej osoby.</w:t>
      </w: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p>
    <w:p w:rsidR="00AD352A" w:rsidP="00AD352A">
      <w:pPr>
        <w:bidi w:val="0"/>
        <w:spacing w:line="360" w:lineRule="auto"/>
        <w:jc w:val="both"/>
        <w:rPr>
          <w:rFonts w:ascii="Arial" w:hAnsi="Arial"/>
          <w:b/>
          <w:sz w:val="22"/>
        </w:rPr>
      </w:pPr>
      <w:r>
        <w:rPr>
          <w:rFonts w:ascii="Arial" w:hAnsi="Arial"/>
          <w:b/>
          <w:sz w:val="22"/>
        </w:rPr>
        <w:t>K §11</w:t>
      </w:r>
    </w:p>
    <w:p w:rsidR="00AD352A" w:rsidP="00AD352A">
      <w:pPr>
        <w:bidi w:val="0"/>
        <w:spacing w:line="360" w:lineRule="auto"/>
        <w:jc w:val="both"/>
        <w:rPr>
          <w:rFonts w:ascii="Arial" w:hAnsi="Arial"/>
          <w:sz w:val="22"/>
        </w:rPr>
      </w:pPr>
      <w:r>
        <w:rPr>
          <w:rFonts w:ascii="Arial" w:hAnsi="Arial"/>
          <w:sz w:val="22"/>
        </w:rPr>
        <w:t xml:space="preserve"> </w:t>
        <w:tab/>
      </w:r>
      <w:r w:rsidRPr="006D4F54">
        <w:rPr>
          <w:rFonts w:ascii="Arial" w:hAnsi="Arial"/>
          <w:bCs/>
          <w:sz w:val="22"/>
        </w:rPr>
        <w:t>Návrhom ustanovenia</w:t>
      </w:r>
      <w:r>
        <w:rPr>
          <w:rFonts w:ascii="Arial" w:hAnsi="Arial"/>
          <w:bCs/>
          <w:sz w:val="22"/>
        </w:rPr>
        <w:t xml:space="preserve"> sa zaväzujú rôzne vecne zainteresované inštitúcie k spolupráci s platiteľom príspevku za účelom kontroly trvania podmienok nároku na príspevok, jeho výšku a výplatu v záujme predchádzania jeho neoprávnenému vyplácaniu. Pri vykonávaní kontroly je platiteľ povinný o zistených skutočnostiach zachovávať mlčanlivosť, pokiaľ ním zistené skutočnosti neohrozujú život alebo zdravie občanov.</w:t>
      </w:r>
    </w:p>
    <w:p w:rsidR="00AD352A" w:rsidRPr="006D4F54" w:rsidP="00AD352A">
      <w:pPr>
        <w:bidi w:val="0"/>
        <w:spacing w:line="360" w:lineRule="auto"/>
        <w:jc w:val="both"/>
        <w:rPr>
          <w:rFonts w:ascii="Arial" w:hAnsi="Arial"/>
          <w:bCs/>
          <w:sz w:val="22"/>
        </w:rPr>
      </w:pPr>
    </w:p>
    <w:p w:rsidR="00AD352A" w:rsidP="00AD352A">
      <w:pPr>
        <w:bidi w:val="0"/>
        <w:rPr>
          <w:rFonts w:ascii="Arial" w:hAnsi="Arial"/>
          <w:b/>
          <w:sz w:val="22"/>
          <w:szCs w:val="22"/>
        </w:rPr>
      </w:pPr>
    </w:p>
    <w:p w:rsidR="00AD352A" w:rsidRPr="001C3578" w:rsidP="00AD352A">
      <w:pPr>
        <w:bidi w:val="0"/>
        <w:rPr>
          <w:rFonts w:ascii="Arial" w:hAnsi="Arial"/>
          <w:b/>
          <w:sz w:val="22"/>
          <w:szCs w:val="22"/>
        </w:rPr>
      </w:pPr>
      <w:r w:rsidRPr="001C3578">
        <w:rPr>
          <w:rFonts w:ascii="Arial" w:hAnsi="Arial"/>
          <w:b/>
          <w:sz w:val="22"/>
          <w:szCs w:val="22"/>
        </w:rPr>
        <w:t>K Čl. II</w:t>
      </w:r>
    </w:p>
    <w:p w:rsidR="00AD352A" w:rsidRPr="001C3578" w:rsidP="00AD352A">
      <w:pPr>
        <w:bidi w:val="0"/>
        <w:rPr>
          <w:rFonts w:ascii="Arial" w:hAnsi="Arial"/>
          <w:b/>
          <w:sz w:val="22"/>
          <w:szCs w:val="22"/>
        </w:rPr>
      </w:pPr>
    </w:p>
    <w:p w:rsidR="00AD352A" w:rsidRPr="001C3578" w:rsidP="00AD352A">
      <w:pPr>
        <w:bidi w:val="0"/>
        <w:rPr>
          <w:rFonts w:ascii="Arial" w:hAnsi="Arial"/>
          <w:b/>
          <w:sz w:val="22"/>
          <w:szCs w:val="22"/>
        </w:rPr>
      </w:pPr>
      <w:r w:rsidRPr="001C3578">
        <w:rPr>
          <w:rFonts w:ascii="Arial" w:hAnsi="Arial"/>
          <w:b/>
          <w:sz w:val="22"/>
          <w:szCs w:val="22"/>
        </w:rPr>
        <w:t xml:space="preserve">K bodom </w:t>
      </w:r>
      <w:smartTag w:uri="urn:schemas-microsoft-com:office:smarttags" w:element="metricconverter">
        <w:smartTagPr>
          <w:attr w:name="ProductID" w:val="1 a"/>
        </w:smartTagPr>
        <w:r w:rsidRPr="001C3578">
          <w:rPr>
            <w:rFonts w:ascii="Arial" w:hAnsi="Arial"/>
            <w:b/>
            <w:sz w:val="22"/>
            <w:szCs w:val="22"/>
          </w:rPr>
          <w:t>1 a</w:t>
        </w:r>
      </w:smartTag>
      <w:r>
        <w:rPr>
          <w:rFonts w:ascii="Arial" w:hAnsi="Arial"/>
          <w:b/>
          <w:sz w:val="22"/>
          <w:szCs w:val="22"/>
        </w:rPr>
        <w:t xml:space="preserve"> 2</w:t>
      </w:r>
    </w:p>
    <w:p w:rsidR="00AD352A" w:rsidRPr="001C3578" w:rsidP="00AD352A">
      <w:pPr>
        <w:bidi w:val="0"/>
        <w:rPr>
          <w:rFonts w:ascii="Arial" w:hAnsi="Arial"/>
          <w:sz w:val="22"/>
          <w:szCs w:val="22"/>
        </w:rPr>
      </w:pPr>
    </w:p>
    <w:p w:rsidR="00AD352A" w:rsidRPr="001C3578" w:rsidP="00AD352A">
      <w:pPr>
        <w:bidi w:val="0"/>
        <w:spacing w:line="360" w:lineRule="auto"/>
        <w:jc w:val="both"/>
        <w:rPr>
          <w:rFonts w:ascii="Arial" w:hAnsi="Arial"/>
          <w:sz w:val="22"/>
          <w:szCs w:val="22"/>
        </w:rPr>
      </w:pPr>
      <w:r w:rsidRPr="001C3578">
        <w:rPr>
          <w:rFonts w:ascii="Arial" w:hAnsi="Arial"/>
          <w:sz w:val="22"/>
          <w:szCs w:val="22"/>
        </w:rPr>
        <w:tab/>
        <w:t>Zavedením príspevku na starostlivosť o dieťa, ktorým štát prispieva zamestnaným rodičom na výdavky spojené so zabezpečením starostlivosti o maloleté dieťa v čase výkonu zárobkovej činnosti, navrhuje sa poskytovať rodičovský príspevok len rodičom, ktorí sa rozhodnú o dieťa vo veku do troch rokov, resp. do šesť rokov veku dieťaťa s dlhodobo nepriaznivým zdravotným stavom starať osobne počas rodičovskej dovolenky alebo keď je rodič samostatne zárobkovo činnou osobou v čase pozastavenia prevádzkovania živnosti. Nárok na rodičovský príspevok bude aj naďalej patriť rodičom nezamestnaným a rodičom, ktorí popri štúdiu na strednej alebo vysokej škole alebo vzdelávaní a príprave na vstup na trh práce zabezpečujú starostlivosť o dieťa osobne alebo túto starostlivosť zabezpečuje druhý rodič dieťaťa alebo iná plnoletá fyzická osoba, ktorá túto starostlivosť nevykonáva na základe živnostenského oprávnenia.</w:t>
      </w:r>
    </w:p>
    <w:p w:rsidR="00AD352A" w:rsidRPr="001C3578" w:rsidP="00AD352A">
      <w:pPr>
        <w:bidi w:val="0"/>
        <w:spacing w:line="360" w:lineRule="auto"/>
        <w:jc w:val="both"/>
        <w:rPr>
          <w:rFonts w:ascii="Arial" w:hAnsi="Arial"/>
          <w:sz w:val="22"/>
          <w:szCs w:val="22"/>
        </w:rPr>
      </w:pPr>
      <w:r w:rsidRPr="001C3578">
        <w:rPr>
          <w:rFonts w:ascii="Arial" w:hAnsi="Arial"/>
          <w:sz w:val="22"/>
          <w:szCs w:val="22"/>
        </w:rPr>
        <w:tab/>
        <w:t>V záujme zdravého vývinu dieťaťa sa bude naďalej považovať podmienka riadnej ale aj osobnej starostlivosti o dieťa za  splnenú aj v prípadoch, ak dočasne chýba zo strany rodiča priama osobná starostlivosť o dieťa z  dôvodov, ktoré zákon taxatívne ustanovuje. Ide napr. o situáciu, keď je dieťa hospitalizované, keď dieťa s dlhodobo nepriaznivým zdravotným stavom  navštevuje najviac štyri hodiny denne napr. materskú školu, a tak má možnosť začleňovať sa do kolektívu zdravých detí.</w:t>
      </w:r>
    </w:p>
    <w:p w:rsidR="00AD352A" w:rsidRPr="001C3578" w:rsidP="00AD352A">
      <w:pPr>
        <w:bidi w:val="0"/>
        <w:spacing w:line="360" w:lineRule="auto"/>
        <w:jc w:val="both"/>
        <w:rPr>
          <w:rFonts w:ascii="Arial" w:hAnsi="Arial"/>
          <w:sz w:val="22"/>
          <w:szCs w:val="22"/>
        </w:rPr>
      </w:pPr>
      <w:r w:rsidRPr="001C3578">
        <w:rPr>
          <w:rFonts w:ascii="Arial" w:hAnsi="Arial"/>
          <w:sz w:val="22"/>
          <w:szCs w:val="22"/>
        </w:rPr>
        <w:tab/>
        <w:t>Z hľadiska splnenia podmienky osobnej starostlivosti o dieťa rodičom, ktorý je samostatne zárobkovo činnou osobou sa pre nárok na rodičovský príspevok navrhuje vyžadovať, aby mal rodič pozastavené prevádzkovanie živnosti. Návrhom sa sleduje, aby bol rodičovský príspevok poskytovaný len tým rodičom, ktorí hodnoverným spôsobom preukážu, že sa o  dieťa osobne starajú a z toho dôvodu majú pozastavené prevádzkovanie živnosti. U rodičov, ktorí vykonávajú závislú činnosť, uvedenú skutočnosť rieši Zákonník práce inštitútom rodičovskej dovolenky. V prípade, ak rodič – samostatne zárobkovo činná osoba uvedenú skutočnosť nepreukáže, má možnosť uplatniť si nárok na príspevok na starostlivosť o dieťa.</w:t>
      </w:r>
    </w:p>
    <w:p w:rsidR="00AD352A" w:rsidRPr="001C3578" w:rsidP="00AD352A">
      <w:pPr>
        <w:bidi w:val="0"/>
        <w:spacing w:line="360" w:lineRule="auto"/>
        <w:jc w:val="both"/>
        <w:rPr>
          <w:rFonts w:ascii="Arial" w:hAnsi="Arial"/>
          <w:b/>
          <w:sz w:val="22"/>
          <w:szCs w:val="22"/>
        </w:rPr>
      </w:pPr>
      <w:r w:rsidRPr="001C3578">
        <w:rPr>
          <w:rFonts w:ascii="Arial" w:hAnsi="Arial"/>
          <w:b/>
          <w:sz w:val="22"/>
          <w:szCs w:val="22"/>
        </w:rPr>
        <w:t xml:space="preserve">K bodu  </w:t>
      </w:r>
      <w:r>
        <w:rPr>
          <w:rFonts w:ascii="Arial" w:hAnsi="Arial"/>
          <w:b/>
          <w:sz w:val="22"/>
          <w:szCs w:val="22"/>
        </w:rPr>
        <w:t>3</w:t>
      </w:r>
    </w:p>
    <w:p w:rsidR="00AD352A" w:rsidRPr="001C3578" w:rsidP="00AD352A">
      <w:pPr>
        <w:bidi w:val="0"/>
        <w:spacing w:line="360" w:lineRule="auto"/>
        <w:ind w:firstLine="708"/>
        <w:jc w:val="both"/>
        <w:rPr>
          <w:rFonts w:ascii="Arial" w:hAnsi="Arial"/>
          <w:sz w:val="22"/>
          <w:szCs w:val="22"/>
        </w:rPr>
      </w:pPr>
      <w:r w:rsidRPr="001C3578">
        <w:rPr>
          <w:rFonts w:ascii="Arial" w:hAnsi="Arial"/>
          <w:sz w:val="22"/>
          <w:szCs w:val="22"/>
        </w:rPr>
        <w:t>Poznámky pod čiarou k odkazom 5d a 5e sa vypúšťajú ako nadbytočné.</w:t>
      </w:r>
    </w:p>
    <w:p w:rsidR="00AD352A" w:rsidRPr="001C3578" w:rsidP="00AD352A">
      <w:pPr>
        <w:bidi w:val="0"/>
        <w:spacing w:line="360" w:lineRule="auto"/>
        <w:jc w:val="both"/>
        <w:rPr>
          <w:rFonts w:ascii="Arial" w:hAnsi="Arial"/>
          <w:sz w:val="22"/>
          <w:szCs w:val="22"/>
        </w:rPr>
      </w:pPr>
    </w:p>
    <w:p w:rsidR="00AD352A" w:rsidRPr="001C3578" w:rsidP="00AD352A">
      <w:pPr>
        <w:bidi w:val="0"/>
        <w:spacing w:line="360" w:lineRule="auto"/>
        <w:jc w:val="both"/>
        <w:rPr>
          <w:rFonts w:ascii="Arial" w:hAnsi="Arial"/>
          <w:b/>
          <w:sz w:val="22"/>
          <w:szCs w:val="22"/>
        </w:rPr>
      </w:pPr>
      <w:r w:rsidRPr="001C3578">
        <w:rPr>
          <w:rFonts w:ascii="Arial" w:hAnsi="Arial"/>
          <w:b/>
          <w:sz w:val="22"/>
          <w:szCs w:val="22"/>
        </w:rPr>
        <w:t xml:space="preserve">K bodu </w:t>
      </w:r>
      <w:r>
        <w:rPr>
          <w:rFonts w:ascii="Arial" w:hAnsi="Arial"/>
          <w:b/>
          <w:sz w:val="22"/>
          <w:szCs w:val="22"/>
        </w:rPr>
        <w:t>4</w:t>
      </w:r>
    </w:p>
    <w:p w:rsidR="00AD352A" w:rsidRPr="001C3578" w:rsidP="00AD352A">
      <w:pPr>
        <w:bidi w:val="0"/>
        <w:spacing w:line="360" w:lineRule="auto"/>
        <w:ind w:firstLine="708"/>
        <w:jc w:val="both"/>
        <w:rPr>
          <w:rFonts w:ascii="Arial" w:hAnsi="Arial"/>
          <w:sz w:val="22"/>
          <w:szCs w:val="22"/>
        </w:rPr>
      </w:pPr>
      <w:r w:rsidRPr="001C3578">
        <w:rPr>
          <w:rFonts w:ascii="Arial" w:hAnsi="Arial"/>
          <w:sz w:val="22"/>
          <w:szCs w:val="22"/>
        </w:rPr>
        <w:t>Návrhom sa vylučuje poskytovanie rodičovského príspevku ak sa jednému z rodičov poskytuje príspevok na starostlivosť o dieťa. Návrhom sa zabraňuje duplicitnej pomoci zo strany štátu v prípade, ak sú v rodine dve a viac detí vo veku do troch alebo do šesť rokov veku. Vylučuje sa poskytovať príspevok na starostlivosť o jedno z detí jednému z rodičov  a zároveň poskytovať rodičovský príspevok druhému rodičovi, ktorý sa osobne stará o ďalšie dieťa,  deti.</w:t>
      </w:r>
    </w:p>
    <w:p w:rsidR="00AD352A" w:rsidP="00AD352A">
      <w:pPr>
        <w:bidi w:val="0"/>
        <w:spacing w:line="360" w:lineRule="auto"/>
        <w:jc w:val="both"/>
        <w:rPr>
          <w:rFonts w:ascii="Arial" w:hAnsi="Arial"/>
          <w:b/>
          <w:sz w:val="22"/>
          <w:szCs w:val="22"/>
        </w:rPr>
      </w:pPr>
    </w:p>
    <w:p w:rsidR="00AD352A" w:rsidRPr="001C3578" w:rsidP="00AD352A">
      <w:pPr>
        <w:bidi w:val="0"/>
        <w:spacing w:line="360" w:lineRule="auto"/>
        <w:jc w:val="both"/>
        <w:rPr>
          <w:rFonts w:ascii="Arial" w:hAnsi="Arial"/>
          <w:b/>
          <w:sz w:val="22"/>
          <w:szCs w:val="22"/>
        </w:rPr>
      </w:pPr>
      <w:r w:rsidRPr="001C3578">
        <w:rPr>
          <w:rFonts w:ascii="Arial" w:hAnsi="Arial"/>
          <w:b/>
          <w:sz w:val="22"/>
          <w:szCs w:val="22"/>
        </w:rPr>
        <w:t xml:space="preserve">K bodu </w:t>
      </w:r>
      <w:r>
        <w:rPr>
          <w:rFonts w:ascii="Arial" w:hAnsi="Arial"/>
          <w:b/>
          <w:sz w:val="22"/>
          <w:szCs w:val="22"/>
        </w:rPr>
        <w:t>5</w:t>
      </w:r>
    </w:p>
    <w:p w:rsidR="00AD352A" w:rsidRPr="00F70A90" w:rsidP="00AD352A">
      <w:pPr>
        <w:bidi w:val="0"/>
        <w:spacing w:line="360" w:lineRule="auto"/>
        <w:ind w:firstLine="708"/>
        <w:jc w:val="both"/>
        <w:rPr>
          <w:rFonts w:ascii="Arial" w:hAnsi="Arial"/>
          <w:color w:val="000000"/>
          <w:sz w:val="22"/>
          <w:szCs w:val="22"/>
        </w:rPr>
      </w:pPr>
      <w:r w:rsidRPr="001C3578">
        <w:rPr>
          <w:rFonts w:ascii="Arial" w:hAnsi="Arial"/>
          <w:sz w:val="22"/>
          <w:szCs w:val="22"/>
        </w:rPr>
        <w:t>Úprava sa navrhuje z dôvodu náhrady slovenskej meny menou euro.</w:t>
      </w:r>
      <w:r>
        <w:rPr>
          <w:rFonts w:ascii="Arial" w:hAnsi="Arial"/>
          <w:sz w:val="22"/>
          <w:szCs w:val="22"/>
        </w:rPr>
        <w:t xml:space="preserve"> </w:t>
      </w:r>
      <w:r w:rsidRPr="00F70A90">
        <w:rPr>
          <w:rFonts w:ascii="Arial" w:hAnsi="Arial"/>
          <w:color w:val="000000"/>
          <w:sz w:val="22"/>
          <w:szCs w:val="22"/>
        </w:rPr>
        <w:t>Suma 4 780 Sk sa po prepočítaní konverzným kurzom zaokrúhlila na najbližší eurocent nahor  v</w:t>
      </w:r>
      <w:r>
        <w:rPr>
          <w:rFonts w:ascii="Arial" w:hAnsi="Arial"/>
          <w:color w:val="000000"/>
          <w:sz w:val="22"/>
          <w:szCs w:val="22"/>
        </w:rPr>
        <w:t> prospech občana.</w:t>
      </w:r>
      <w:r w:rsidRPr="00F70A90">
        <w:rPr>
          <w:rFonts w:ascii="Arial" w:hAnsi="Arial"/>
          <w:color w:val="000000"/>
          <w:sz w:val="22"/>
          <w:szCs w:val="22"/>
        </w:rPr>
        <w:t xml:space="preserve"> </w:t>
      </w:r>
    </w:p>
    <w:p w:rsidR="00AD352A" w:rsidP="00AD352A">
      <w:pPr>
        <w:bidi w:val="0"/>
        <w:spacing w:line="360" w:lineRule="auto"/>
        <w:jc w:val="both"/>
        <w:rPr>
          <w:rFonts w:ascii="Arial" w:hAnsi="Arial"/>
          <w:sz w:val="22"/>
          <w:szCs w:val="22"/>
        </w:rPr>
      </w:pPr>
    </w:p>
    <w:p w:rsidR="00AD352A" w:rsidRPr="001C3578" w:rsidP="00AD352A">
      <w:pPr>
        <w:bidi w:val="0"/>
        <w:spacing w:line="360" w:lineRule="auto"/>
        <w:jc w:val="both"/>
        <w:rPr>
          <w:rFonts w:ascii="Arial" w:hAnsi="Arial"/>
          <w:b/>
          <w:sz w:val="22"/>
          <w:szCs w:val="22"/>
        </w:rPr>
      </w:pPr>
      <w:r w:rsidRPr="001C3578">
        <w:rPr>
          <w:rFonts w:ascii="Arial" w:hAnsi="Arial"/>
          <w:b/>
          <w:sz w:val="22"/>
          <w:szCs w:val="22"/>
        </w:rPr>
        <w:t xml:space="preserve">K bodu </w:t>
      </w:r>
      <w:r>
        <w:rPr>
          <w:rFonts w:ascii="Arial" w:hAnsi="Arial"/>
          <w:b/>
          <w:sz w:val="22"/>
          <w:szCs w:val="22"/>
        </w:rPr>
        <w:t>6</w:t>
      </w:r>
    </w:p>
    <w:p w:rsidR="00AD352A" w:rsidRPr="001C3578" w:rsidP="00AD352A">
      <w:pPr>
        <w:bidi w:val="0"/>
        <w:spacing w:line="360" w:lineRule="auto"/>
        <w:ind w:firstLine="708"/>
        <w:jc w:val="both"/>
        <w:rPr>
          <w:rFonts w:ascii="Arial" w:hAnsi="Arial"/>
          <w:sz w:val="22"/>
          <w:szCs w:val="22"/>
        </w:rPr>
      </w:pPr>
      <w:r w:rsidRPr="001C3578">
        <w:rPr>
          <w:rFonts w:ascii="Arial" w:hAnsi="Arial"/>
          <w:sz w:val="22"/>
          <w:szCs w:val="22"/>
        </w:rPr>
        <w:t>Podmienenie nároku na rodičovský príspevok  nevykonávaním zárobkovej činnosti rodičom, ktorý zabezpečuje osobnú starostlivosť o dieťa, si vyžiadalo upresniť definíciu zárobkovej činnosti, aby nárok na rodičovský príspevok nevznikol ani rodičovi, ktorý je zárobkovo činný v cudzine.</w:t>
      </w:r>
    </w:p>
    <w:p w:rsidR="00AD352A" w:rsidRPr="001C3578" w:rsidP="00AD352A">
      <w:pPr>
        <w:bidi w:val="0"/>
        <w:spacing w:line="360" w:lineRule="auto"/>
        <w:jc w:val="both"/>
        <w:rPr>
          <w:rFonts w:ascii="Arial" w:hAnsi="Arial"/>
          <w:b/>
          <w:sz w:val="22"/>
          <w:szCs w:val="22"/>
        </w:rPr>
      </w:pPr>
    </w:p>
    <w:p w:rsidR="00AD352A" w:rsidRPr="001C3578" w:rsidP="00AD352A">
      <w:pPr>
        <w:bidi w:val="0"/>
        <w:spacing w:line="360" w:lineRule="auto"/>
        <w:jc w:val="both"/>
        <w:rPr>
          <w:rFonts w:ascii="Arial" w:hAnsi="Arial"/>
          <w:b/>
          <w:sz w:val="22"/>
          <w:szCs w:val="22"/>
        </w:rPr>
      </w:pPr>
      <w:r w:rsidRPr="001C3578">
        <w:rPr>
          <w:rFonts w:ascii="Arial" w:hAnsi="Arial"/>
          <w:b/>
          <w:sz w:val="22"/>
          <w:szCs w:val="22"/>
        </w:rPr>
        <w:t>K</w:t>
      </w:r>
      <w:r w:rsidR="00A50791">
        <w:rPr>
          <w:rFonts w:ascii="Arial" w:hAnsi="Arial"/>
          <w:b/>
          <w:sz w:val="22"/>
          <w:szCs w:val="22"/>
        </w:rPr>
        <w:t> </w:t>
      </w:r>
      <w:r w:rsidRPr="001C3578">
        <w:rPr>
          <w:rFonts w:ascii="Arial" w:hAnsi="Arial"/>
          <w:b/>
          <w:sz w:val="22"/>
          <w:szCs w:val="22"/>
        </w:rPr>
        <w:t>bod</w:t>
      </w:r>
      <w:r w:rsidR="00A50791">
        <w:rPr>
          <w:rFonts w:ascii="Arial" w:hAnsi="Arial"/>
          <w:b/>
          <w:sz w:val="22"/>
          <w:szCs w:val="22"/>
        </w:rPr>
        <w:t xml:space="preserve">om </w:t>
      </w:r>
      <w:r w:rsidRPr="001C3578">
        <w:rPr>
          <w:rFonts w:ascii="Arial" w:hAnsi="Arial"/>
          <w:b/>
          <w:sz w:val="22"/>
          <w:szCs w:val="22"/>
        </w:rPr>
        <w:t xml:space="preserve"> </w:t>
      </w:r>
      <w:smartTag w:uri="urn:schemas-microsoft-com:office:smarttags" w:element="metricconverter">
        <w:smartTagPr>
          <w:attr w:name="ProductID" w:val="7 a"/>
        </w:smartTagPr>
        <w:r>
          <w:rPr>
            <w:rFonts w:ascii="Arial" w:hAnsi="Arial"/>
            <w:b/>
            <w:sz w:val="22"/>
            <w:szCs w:val="22"/>
          </w:rPr>
          <w:t>7</w:t>
        </w:r>
        <w:r w:rsidRPr="001C3578">
          <w:rPr>
            <w:rFonts w:ascii="Arial" w:hAnsi="Arial"/>
            <w:b/>
            <w:sz w:val="22"/>
            <w:szCs w:val="22"/>
          </w:rPr>
          <w:t xml:space="preserve"> a</w:t>
        </w:r>
      </w:smartTag>
      <w:r w:rsidRPr="001C3578">
        <w:rPr>
          <w:rFonts w:ascii="Arial" w:hAnsi="Arial"/>
          <w:b/>
          <w:sz w:val="22"/>
          <w:szCs w:val="22"/>
        </w:rPr>
        <w:t xml:space="preserve"> </w:t>
      </w:r>
      <w:r>
        <w:rPr>
          <w:rFonts w:ascii="Arial" w:hAnsi="Arial"/>
          <w:b/>
          <w:sz w:val="22"/>
          <w:szCs w:val="22"/>
        </w:rPr>
        <w:t>8</w:t>
      </w:r>
    </w:p>
    <w:p w:rsidR="00AD352A" w:rsidRPr="00573E49" w:rsidP="00AD352A">
      <w:pPr>
        <w:bidi w:val="0"/>
        <w:spacing w:line="360" w:lineRule="auto"/>
        <w:ind w:firstLine="708"/>
        <w:jc w:val="both"/>
        <w:rPr>
          <w:rFonts w:ascii="Arial" w:hAnsi="Arial"/>
          <w:color w:val="000000"/>
          <w:sz w:val="22"/>
          <w:szCs w:val="22"/>
        </w:rPr>
      </w:pPr>
      <w:r w:rsidRPr="001C3578">
        <w:rPr>
          <w:rFonts w:ascii="Arial" w:hAnsi="Arial"/>
          <w:sz w:val="22"/>
          <w:szCs w:val="22"/>
        </w:rPr>
        <w:t>Úprava sa navrhuje z dôvodu náhrady slovenskej meny menou euro.</w:t>
      </w:r>
      <w:r>
        <w:rPr>
          <w:rFonts w:ascii="Arial" w:hAnsi="Arial"/>
          <w:sz w:val="22"/>
          <w:szCs w:val="22"/>
        </w:rPr>
        <w:t xml:space="preserve"> </w:t>
      </w:r>
      <w:r w:rsidRPr="00573E49">
        <w:rPr>
          <w:rFonts w:ascii="Arial" w:hAnsi="Arial"/>
          <w:color w:val="000000"/>
          <w:sz w:val="22"/>
          <w:szCs w:val="22"/>
        </w:rPr>
        <w:t>Suma 150 Sk sa po prepočítaní konverzným kurzom zaokrúhlila na najbližší eurocent nadol  v prospech občana, aby sa znížením hranice rozdielu medzi materským a rodičovským príspevkom umožnilo doplácanie k materskému pravidelne mesačne väčšiemu počtu rodičov.</w:t>
      </w:r>
    </w:p>
    <w:p w:rsidR="00AD352A" w:rsidRPr="001C3578" w:rsidP="00AD352A">
      <w:pPr>
        <w:bidi w:val="0"/>
        <w:spacing w:line="360" w:lineRule="auto"/>
        <w:jc w:val="both"/>
        <w:rPr>
          <w:rFonts w:ascii="Arial" w:hAnsi="Arial"/>
          <w:sz w:val="22"/>
          <w:szCs w:val="22"/>
        </w:rPr>
      </w:pPr>
    </w:p>
    <w:p w:rsidR="00AD352A" w:rsidRPr="001C3578" w:rsidP="00AD352A">
      <w:pPr>
        <w:bidi w:val="0"/>
        <w:spacing w:line="360" w:lineRule="auto"/>
        <w:jc w:val="both"/>
        <w:rPr>
          <w:rFonts w:ascii="Arial" w:hAnsi="Arial"/>
          <w:b/>
          <w:sz w:val="22"/>
          <w:szCs w:val="22"/>
        </w:rPr>
      </w:pPr>
      <w:r w:rsidRPr="001C3578">
        <w:rPr>
          <w:rFonts w:ascii="Arial" w:hAnsi="Arial"/>
          <w:b/>
          <w:sz w:val="22"/>
          <w:szCs w:val="22"/>
        </w:rPr>
        <w:t xml:space="preserve">K bodu </w:t>
      </w:r>
      <w:r>
        <w:rPr>
          <w:rFonts w:ascii="Arial" w:hAnsi="Arial"/>
          <w:b/>
          <w:sz w:val="22"/>
          <w:szCs w:val="22"/>
        </w:rPr>
        <w:t>9</w:t>
      </w:r>
    </w:p>
    <w:p w:rsidR="00AD352A" w:rsidRPr="001C3578" w:rsidP="00AD352A">
      <w:pPr>
        <w:bidi w:val="0"/>
        <w:spacing w:line="360" w:lineRule="auto"/>
        <w:ind w:firstLine="708"/>
        <w:jc w:val="both"/>
        <w:rPr>
          <w:rFonts w:ascii="Arial" w:hAnsi="Arial"/>
          <w:sz w:val="22"/>
          <w:szCs w:val="22"/>
        </w:rPr>
      </w:pPr>
      <w:r w:rsidRPr="001C3578">
        <w:rPr>
          <w:rFonts w:ascii="Arial" w:hAnsi="Arial"/>
          <w:sz w:val="22"/>
          <w:szCs w:val="22"/>
        </w:rPr>
        <w:t>Navrhuje sa, aby nárok na rodičovský príspevok za obdobie pred nadobudnutím účinnosti tohto zákona posudzoval sa podľa zákona účinného do</w:t>
      </w:r>
      <w:r w:rsidRPr="001C3578">
        <w:rPr>
          <w:rFonts w:ascii="Arial" w:hAnsi="Arial"/>
          <w:i/>
          <w:sz w:val="22"/>
          <w:szCs w:val="22"/>
        </w:rPr>
        <w:t xml:space="preserve"> </w:t>
      </w:r>
      <w:r w:rsidRPr="001C3578">
        <w:rPr>
          <w:rFonts w:ascii="Arial" w:hAnsi="Arial"/>
          <w:sz w:val="22"/>
          <w:szCs w:val="22"/>
        </w:rPr>
        <w:t>31. decembra 2008.  V záujme zachovania kontinuity pomoci štátu rodičom, ktorým vznikol nárok na rodičovský príspevok pred 1. januárom 2009, navrhuje sa poskytovať rodičovský príspevok naďalej podľa zákona účinného do 31. decembra 2008, a to aj rodičom, ktorí budú vykonávať zárobkovú činnosť za podmienky, že rodič nepožiada o príspevok na starostlivosť o dieťa alebo deti neumiestni do materskej školy.</w:t>
      </w:r>
    </w:p>
    <w:p w:rsidR="00AD352A" w:rsidRPr="001C3578" w:rsidP="00AD352A">
      <w:pPr>
        <w:bidi w:val="0"/>
        <w:spacing w:line="360" w:lineRule="auto"/>
        <w:jc w:val="both"/>
        <w:rPr>
          <w:rFonts w:ascii="Arial" w:hAnsi="Arial"/>
          <w:sz w:val="22"/>
          <w:szCs w:val="22"/>
        </w:rPr>
      </w:pPr>
    </w:p>
    <w:p w:rsidR="00AD352A" w:rsidRPr="00200536" w:rsidP="00AD352A">
      <w:pPr>
        <w:bidi w:val="0"/>
        <w:spacing w:line="360" w:lineRule="auto"/>
        <w:jc w:val="both"/>
        <w:rPr>
          <w:rFonts w:ascii="Arial" w:hAnsi="Arial"/>
          <w:sz w:val="22"/>
          <w:szCs w:val="22"/>
        </w:rPr>
      </w:pPr>
      <w:r w:rsidRPr="004C3AC2">
        <w:rPr>
          <w:rFonts w:ascii="Arial" w:hAnsi="Arial"/>
          <w:b/>
          <w:bCs/>
          <w:sz w:val="22"/>
          <w:szCs w:val="22"/>
        </w:rPr>
        <w:t>K Čl. III</w:t>
      </w:r>
    </w:p>
    <w:p w:rsidR="00AD352A" w:rsidP="00AD352A">
      <w:pPr>
        <w:bidi w:val="0"/>
        <w:spacing w:before="120" w:line="360" w:lineRule="auto"/>
        <w:ind w:right="74"/>
        <w:jc w:val="both"/>
        <w:rPr>
          <w:rFonts w:ascii="Arial" w:hAnsi="Arial" w:cs="Arial"/>
          <w:b/>
          <w:sz w:val="22"/>
          <w:szCs w:val="22"/>
        </w:rPr>
      </w:pPr>
      <w:r>
        <w:rPr>
          <w:rFonts w:ascii="Arial" w:hAnsi="Arial" w:cs="Arial"/>
          <w:b/>
          <w:sz w:val="22"/>
          <w:szCs w:val="22"/>
        </w:rPr>
        <w:t xml:space="preserve">K bodu 1 </w:t>
      </w:r>
    </w:p>
    <w:p w:rsidR="00AD352A" w:rsidRPr="00573E49" w:rsidP="00AD352A">
      <w:pPr>
        <w:bidi w:val="0"/>
        <w:spacing w:line="360" w:lineRule="auto"/>
        <w:ind w:firstLine="708"/>
        <w:jc w:val="both"/>
        <w:rPr>
          <w:rFonts w:ascii="Arial" w:hAnsi="Arial"/>
          <w:color w:val="000000"/>
          <w:sz w:val="22"/>
          <w:szCs w:val="22"/>
        </w:rPr>
      </w:pPr>
      <w:r>
        <w:rPr>
          <w:rFonts w:ascii="Arial" w:hAnsi="Arial"/>
          <w:sz w:val="22"/>
          <w:szCs w:val="22"/>
        </w:rPr>
        <w:t>V súvislosti s prechodom na euro navrhuje sa nahradiť sumu 10 020 Sk  sumou 332,61 eur, ktorá je prepočítaná konverzným kurzom a</w:t>
      </w:r>
      <w:r w:rsidRPr="001F4413">
        <w:rPr>
          <w:rFonts w:ascii="Arial" w:hAnsi="Arial"/>
          <w:color w:val="FF0000"/>
          <w:sz w:val="22"/>
          <w:szCs w:val="22"/>
        </w:rPr>
        <w:t xml:space="preserve"> </w:t>
      </w:r>
      <w:r w:rsidRPr="00573E49">
        <w:rPr>
          <w:rFonts w:ascii="Arial" w:hAnsi="Arial"/>
          <w:color w:val="000000"/>
          <w:sz w:val="22"/>
          <w:szCs w:val="22"/>
        </w:rPr>
        <w:t>zaokrúhlená na najbližší eurocent nahor  v</w:t>
      </w:r>
      <w:r>
        <w:rPr>
          <w:rFonts w:ascii="Arial" w:hAnsi="Arial"/>
          <w:color w:val="000000"/>
          <w:sz w:val="22"/>
          <w:szCs w:val="22"/>
        </w:rPr>
        <w:t> prospech občana.</w:t>
      </w:r>
    </w:p>
    <w:p w:rsidR="00AD352A" w:rsidRPr="00573E49" w:rsidP="00AD352A">
      <w:pPr>
        <w:bidi w:val="0"/>
        <w:spacing w:before="120" w:line="360" w:lineRule="auto"/>
        <w:ind w:firstLine="708"/>
        <w:jc w:val="both"/>
        <w:rPr>
          <w:rFonts w:ascii="Arial" w:hAnsi="Arial"/>
          <w:color w:val="000000"/>
          <w:sz w:val="22"/>
          <w:szCs w:val="22"/>
        </w:rPr>
      </w:pPr>
    </w:p>
    <w:p w:rsidR="00AD352A" w:rsidP="00AD352A">
      <w:pPr>
        <w:bidi w:val="0"/>
        <w:spacing w:before="120" w:line="360" w:lineRule="auto"/>
        <w:jc w:val="both"/>
        <w:rPr>
          <w:rFonts w:ascii="Arial" w:hAnsi="Arial"/>
          <w:b/>
          <w:sz w:val="22"/>
          <w:szCs w:val="22"/>
        </w:rPr>
      </w:pPr>
      <w:r>
        <w:rPr>
          <w:rFonts w:ascii="Arial" w:hAnsi="Arial"/>
          <w:b/>
          <w:sz w:val="22"/>
          <w:szCs w:val="22"/>
        </w:rPr>
        <w:t>K bodu 2</w:t>
      </w:r>
    </w:p>
    <w:p w:rsidR="00AD352A" w:rsidRPr="00573E49" w:rsidP="00AD352A">
      <w:pPr>
        <w:bidi w:val="0"/>
        <w:spacing w:before="120" w:line="360" w:lineRule="auto"/>
        <w:ind w:firstLine="708"/>
        <w:jc w:val="both"/>
        <w:rPr>
          <w:rFonts w:ascii="Arial" w:hAnsi="Arial"/>
          <w:color w:val="000000"/>
          <w:sz w:val="22"/>
          <w:szCs w:val="22"/>
        </w:rPr>
      </w:pPr>
      <w:r w:rsidRPr="00573E49">
        <w:rPr>
          <w:rFonts w:ascii="Arial" w:hAnsi="Arial"/>
          <w:color w:val="000000"/>
          <w:sz w:val="22"/>
          <w:szCs w:val="22"/>
        </w:rPr>
        <w:t>V súvislosti s prechodom na euro navrhuje sa nahradiť sumu 25 100 Sk  sumou 833,17 eur, ktorá je prepočítaná konverzným kurzom a zaokrúhlená na najbližší eurocent nahor  v</w:t>
      </w:r>
      <w:r>
        <w:rPr>
          <w:rFonts w:ascii="Arial" w:hAnsi="Arial"/>
          <w:color w:val="000000"/>
          <w:sz w:val="22"/>
          <w:szCs w:val="22"/>
        </w:rPr>
        <w:t> prospech občana.</w:t>
      </w:r>
    </w:p>
    <w:p w:rsidR="00AD352A" w:rsidRPr="00573E49" w:rsidP="00AD352A">
      <w:pPr>
        <w:bidi w:val="0"/>
        <w:spacing w:before="120" w:line="360" w:lineRule="auto"/>
        <w:jc w:val="both"/>
        <w:rPr>
          <w:rFonts w:ascii="Arial" w:hAnsi="Arial"/>
          <w:b/>
          <w:color w:val="000000"/>
          <w:sz w:val="22"/>
          <w:szCs w:val="22"/>
        </w:rPr>
      </w:pPr>
      <w:r w:rsidRPr="00573E49">
        <w:rPr>
          <w:rFonts w:ascii="Arial" w:hAnsi="Arial"/>
          <w:b/>
          <w:color w:val="000000"/>
          <w:sz w:val="22"/>
          <w:szCs w:val="22"/>
        </w:rPr>
        <w:t>K bodu 3</w:t>
      </w:r>
    </w:p>
    <w:p w:rsidR="00AD352A" w:rsidRPr="00573E49" w:rsidP="00AD352A">
      <w:pPr>
        <w:bidi w:val="0"/>
        <w:spacing w:before="120" w:line="360" w:lineRule="auto"/>
        <w:ind w:firstLine="708"/>
        <w:jc w:val="both"/>
        <w:rPr>
          <w:rFonts w:ascii="Arial" w:hAnsi="Arial"/>
          <w:color w:val="000000"/>
          <w:sz w:val="22"/>
          <w:szCs w:val="22"/>
        </w:rPr>
      </w:pPr>
      <w:r w:rsidRPr="00573E49">
        <w:rPr>
          <w:rFonts w:ascii="Arial" w:hAnsi="Arial"/>
          <w:color w:val="000000"/>
          <w:sz w:val="22"/>
          <w:szCs w:val="22"/>
        </w:rPr>
        <w:t>V súvislosti s prechodom na euro navrhuje sa nahradiť sumu 3 760 Sk  sumou 124,81 eur, ktorá je prepočítaná konverzným kurzom a zaokrúhlená na najbližší eurocent nahor  v</w:t>
      </w:r>
      <w:r>
        <w:rPr>
          <w:rFonts w:ascii="Arial" w:hAnsi="Arial"/>
          <w:color w:val="000000"/>
          <w:sz w:val="22"/>
          <w:szCs w:val="22"/>
        </w:rPr>
        <w:t> prospech občana.</w:t>
      </w:r>
    </w:p>
    <w:p w:rsidR="00AD352A" w:rsidRPr="00652271" w:rsidP="00AD352A">
      <w:pPr>
        <w:bidi w:val="0"/>
        <w:spacing w:before="120" w:line="360" w:lineRule="auto"/>
        <w:jc w:val="both"/>
        <w:rPr>
          <w:rFonts w:ascii="Arial" w:hAnsi="Arial"/>
          <w:sz w:val="22"/>
          <w:szCs w:val="22"/>
        </w:rPr>
      </w:pPr>
      <w:r>
        <w:rPr>
          <w:rFonts w:ascii="Arial" w:hAnsi="Arial" w:cs="Arial"/>
          <w:b/>
          <w:sz w:val="22"/>
          <w:szCs w:val="22"/>
        </w:rPr>
        <w:t>K bodu 4</w:t>
      </w:r>
    </w:p>
    <w:p w:rsidR="00AD352A" w:rsidRPr="00096160" w:rsidP="00AD352A">
      <w:pPr>
        <w:bidi w:val="0"/>
        <w:spacing w:before="120" w:line="360" w:lineRule="auto"/>
        <w:ind w:right="74" w:firstLine="708"/>
        <w:jc w:val="both"/>
        <w:rPr>
          <w:rFonts w:ascii="Arial" w:hAnsi="Arial" w:cs="Arial"/>
          <w:sz w:val="22"/>
          <w:szCs w:val="22"/>
        </w:rPr>
      </w:pPr>
      <w:r w:rsidRPr="00096160">
        <w:rPr>
          <w:rFonts w:ascii="Arial" w:hAnsi="Arial" w:cs="Arial"/>
          <w:sz w:val="22"/>
          <w:szCs w:val="22"/>
        </w:rPr>
        <w:t>Návrhom sa jednoznačne upravuje</w:t>
      </w:r>
      <w:r>
        <w:rPr>
          <w:rFonts w:ascii="Arial" w:hAnsi="Arial" w:cs="Arial"/>
          <w:sz w:val="22"/>
          <w:szCs w:val="22"/>
        </w:rPr>
        <w:t xml:space="preserve"> situácia,</w:t>
      </w:r>
      <w:r w:rsidRPr="00096160">
        <w:rPr>
          <w:rFonts w:ascii="Arial" w:hAnsi="Arial" w:cs="Arial"/>
          <w:sz w:val="22"/>
          <w:szCs w:val="22"/>
        </w:rPr>
        <w:t xml:space="preserve"> ak výživné, ktoré súd pri rozhodovaní o zverení dieťaťa do pestúnskej starostlivosti uloží rodičom poukazovať úradu práce, sociálnych vecí a rodiny, je vyššie ako poskytov</w:t>
      </w:r>
      <w:r>
        <w:rPr>
          <w:rFonts w:ascii="Arial" w:hAnsi="Arial" w:cs="Arial"/>
          <w:sz w:val="22"/>
          <w:szCs w:val="22"/>
        </w:rPr>
        <w:t>aný opakovaný príspevok dieťaťu. P</w:t>
      </w:r>
      <w:r w:rsidRPr="00096160">
        <w:rPr>
          <w:rFonts w:ascii="Arial" w:hAnsi="Arial" w:cs="Arial"/>
          <w:sz w:val="22"/>
          <w:szCs w:val="22"/>
        </w:rPr>
        <w:t xml:space="preserve">ríslušný úrad rozdiel medzi výživným a opakovaným príspevkom dieťaťu poskytne bez ohľadu na to, či rodič si súdom uloženú povinnosť plní alebo nie. </w:t>
      </w:r>
    </w:p>
    <w:p w:rsidR="00AD352A" w:rsidP="00AD352A">
      <w:pPr>
        <w:bidi w:val="0"/>
        <w:spacing w:before="120" w:line="360" w:lineRule="auto"/>
        <w:rPr>
          <w:rFonts w:ascii="Arial" w:hAnsi="Arial" w:cs="Arial"/>
          <w:b/>
          <w:sz w:val="22"/>
          <w:szCs w:val="22"/>
        </w:rPr>
      </w:pPr>
      <w:r>
        <w:rPr>
          <w:rFonts w:ascii="Arial" w:hAnsi="Arial" w:cs="Arial"/>
          <w:b/>
          <w:sz w:val="22"/>
          <w:szCs w:val="22"/>
        </w:rPr>
        <w:t>K bodu 5</w:t>
      </w:r>
    </w:p>
    <w:p w:rsidR="00AD352A" w:rsidRPr="00096160" w:rsidP="00AD352A">
      <w:pPr>
        <w:bidi w:val="0"/>
        <w:spacing w:before="120" w:line="360" w:lineRule="auto"/>
        <w:ind w:firstLine="708"/>
        <w:rPr>
          <w:rFonts w:ascii="Arial" w:hAnsi="Arial" w:cs="Arial"/>
          <w:sz w:val="22"/>
          <w:szCs w:val="22"/>
        </w:rPr>
      </w:pPr>
      <w:r w:rsidRPr="00096160">
        <w:rPr>
          <w:rFonts w:ascii="Arial" w:hAnsi="Arial" w:cs="Arial"/>
          <w:sz w:val="22"/>
          <w:szCs w:val="22"/>
        </w:rPr>
        <w:t>Ide o</w:t>
      </w:r>
      <w:r>
        <w:rPr>
          <w:rFonts w:ascii="Arial" w:hAnsi="Arial" w:cs="Arial"/>
          <w:sz w:val="22"/>
          <w:szCs w:val="22"/>
        </w:rPr>
        <w:t> </w:t>
      </w:r>
      <w:r w:rsidRPr="00096160">
        <w:rPr>
          <w:rFonts w:ascii="Arial" w:hAnsi="Arial" w:cs="Arial"/>
          <w:sz w:val="22"/>
          <w:szCs w:val="22"/>
        </w:rPr>
        <w:t>spresnenie</w:t>
      </w:r>
      <w:r>
        <w:rPr>
          <w:rFonts w:ascii="Arial" w:hAnsi="Arial" w:cs="Arial"/>
          <w:sz w:val="22"/>
          <w:szCs w:val="22"/>
        </w:rPr>
        <w:t xml:space="preserve"> textu.</w:t>
      </w:r>
    </w:p>
    <w:p w:rsidR="00AD352A" w:rsidRPr="00096160" w:rsidP="00AD352A">
      <w:pPr>
        <w:bidi w:val="0"/>
        <w:spacing w:before="120" w:line="360" w:lineRule="auto"/>
        <w:ind w:left="360" w:hanging="360"/>
        <w:jc w:val="both"/>
        <w:rPr>
          <w:rFonts w:ascii="Arial" w:hAnsi="Arial" w:cs="Arial"/>
          <w:b/>
          <w:sz w:val="22"/>
          <w:szCs w:val="22"/>
        </w:rPr>
      </w:pPr>
      <w:r>
        <w:rPr>
          <w:rFonts w:ascii="Arial" w:hAnsi="Arial" w:cs="Arial"/>
          <w:b/>
          <w:sz w:val="22"/>
          <w:szCs w:val="22"/>
        </w:rPr>
        <w:t>K bodu 6</w:t>
      </w:r>
    </w:p>
    <w:p w:rsidR="00AD352A" w:rsidP="00AD352A">
      <w:pPr>
        <w:bidi w:val="0"/>
        <w:spacing w:before="120" w:line="360" w:lineRule="auto"/>
        <w:ind w:firstLine="708"/>
        <w:jc w:val="both"/>
        <w:rPr>
          <w:rFonts w:ascii="Arial" w:hAnsi="Arial" w:cs="Arial"/>
          <w:sz w:val="22"/>
          <w:szCs w:val="22"/>
        </w:rPr>
      </w:pPr>
      <w:r w:rsidRPr="00096160">
        <w:rPr>
          <w:rFonts w:ascii="Arial" w:hAnsi="Arial" w:cs="Arial"/>
          <w:sz w:val="22"/>
          <w:szCs w:val="22"/>
        </w:rPr>
        <w:t>V</w:t>
      </w:r>
      <w:r>
        <w:rPr>
          <w:rFonts w:ascii="Arial" w:hAnsi="Arial" w:cs="Arial"/>
          <w:sz w:val="22"/>
          <w:szCs w:val="22"/>
        </w:rPr>
        <w:t> </w:t>
      </w:r>
      <w:r w:rsidRPr="00096160">
        <w:rPr>
          <w:rFonts w:ascii="Arial" w:hAnsi="Arial" w:cs="Arial"/>
          <w:sz w:val="22"/>
          <w:szCs w:val="22"/>
        </w:rPr>
        <w:t>súčasnosti</w:t>
      </w:r>
      <w:r>
        <w:rPr>
          <w:rFonts w:ascii="Arial" w:hAnsi="Arial" w:cs="Arial"/>
          <w:sz w:val="22"/>
          <w:szCs w:val="22"/>
        </w:rPr>
        <w:t xml:space="preserve"> nárok na</w:t>
      </w:r>
      <w:r w:rsidRPr="00096160">
        <w:rPr>
          <w:rFonts w:ascii="Arial" w:hAnsi="Arial" w:cs="Arial"/>
          <w:sz w:val="22"/>
          <w:szCs w:val="22"/>
        </w:rPr>
        <w:t xml:space="preserve"> opakovaný príspevok náhradnému rodičovi </w:t>
      </w:r>
      <w:r>
        <w:rPr>
          <w:rFonts w:ascii="Arial" w:hAnsi="Arial" w:cs="Arial"/>
          <w:sz w:val="22"/>
          <w:szCs w:val="22"/>
        </w:rPr>
        <w:t xml:space="preserve">nevzniká, ak má nárok </w:t>
      </w:r>
      <w:r w:rsidRPr="00096160">
        <w:rPr>
          <w:rFonts w:ascii="Arial" w:hAnsi="Arial" w:cs="Arial"/>
          <w:sz w:val="22"/>
          <w:szCs w:val="22"/>
        </w:rPr>
        <w:t xml:space="preserve"> na rodičovský príspevok</w:t>
      </w:r>
      <w:r>
        <w:rPr>
          <w:rFonts w:ascii="Arial" w:hAnsi="Arial" w:cs="Arial"/>
          <w:sz w:val="22"/>
          <w:szCs w:val="22"/>
        </w:rPr>
        <w:t>.</w:t>
      </w:r>
      <w:r w:rsidRPr="00096160">
        <w:rPr>
          <w:rFonts w:ascii="Arial" w:hAnsi="Arial" w:cs="Arial"/>
          <w:sz w:val="22"/>
          <w:szCs w:val="22"/>
        </w:rPr>
        <w:t xml:space="preserve"> Navrhuje sa, aby sa náhradný rodič mohol rozhodnúť, o ktorú z týchto dvoch dávok požiada, nakoľko obidve dávky sú v rovnakej sume,  poskytujú </w:t>
      </w:r>
      <w:r>
        <w:rPr>
          <w:rFonts w:ascii="Arial" w:hAnsi="Arial" w:cs="Arial"/>
          <w:sz w:val="22"/>
          <w:szCs w:val="22"/>
        </w:rPr>
        <w:t xml:space="preserve">sa  </w:t>
      </w:r>
      <w:r w:rsidRPr="00096160">
        <w:rPr>
          <w:rFonts w:ascii="Arial" w:hAnsi="Arial" w:cs="Arial"/>
          <w:sz w:val="22"/>
          <w:szCs w:val="22"/>
        </w:rPr>
        <w:t>zo štátneho rozpočtu a  ich súbežné poberanie sa vylučuje.</w:t>
      </w:r>
    </w:p>
    <w:p w:rsidR="00AD352A" w:rsidP="00AD352A">
      <w:pPr>
        <w:bidi w:val="0"/>
        <w:spacing w:before="120" w:line="360" w:lineRule="auto"/>
        <w:jc w:val="both"/>
        <w:rPr>
          <w:rFonts w:ascii="Arial" w:hAnsi="Arial" w:cs="Arial"/>
          <w:b/>
          <w:sz w:val="22"/>
          <w:szCs w:val="22"/>
        </w:rPr>
      </w:pPr>
      <w:r>
        <w:rPr>
          <w:rFonts w:ascii="Arial" w:hAnsi="Arial" w:cs="Arial"/>
          <w:b/>
          <w:sz w:val="22"/>
          <w:szCs w:val="22"/>
        </w:rPr>
        <w:t>K bodu 7</w:t>
      </w:r>
    </w:p>
    <w:p w:rsidR="00AD352A" w:rsidP="00AD352A">
      <w:pPr>
        <w:bidi w:val="0"/>
        <w:spacing w:before="120" w:line="360" w:lineRule="auto"/>
        <w:ind w:firstLine="708"/>
        <w:jc w:val="both"/>
        <w:rPr>
          <w:rFonts w:ascii="Arial" w:hAnsi="Arial"/>
          <w:sz w:val="22"/>
          <w:szCs w:val="22"/>
        </w:rPr>
      </w:pPr>
      <w:r>
        <w:rPr>
          <w:rFonts w:ascii="Arial" w:hAnsi="Arial"/>
          <w:sz w:val="22"/>
          <w:szCs w:val="22"/>
        </w:rPr>
        <w:t>V súvislosti s prechodom na euro navrhuje sa nahradiť sumu 4 780 Sk  sumou 158,67 eur, ktorá je prepočítaná konverzným kurzom</w:t>
      </w:r>
      <w:r w:rsidRPr="00FB4BD3">
        <w:rPr>
          <w:rFonts w:ascii="Arial" w:hAnsi="Arial"/>
          <w:sz w:val="22"/>
          <w:szCs w:val="22"/>
        </w:rPr>
        <w:t xml:space="preserve"> </w:t>
      </w:r>
      <w:r>
        <w:rPr>
          <w:rFonts w:ascii="Arial" w:hAnsi="Arial"/>
          <w:sz w:val="22"/>
          <w:szCs w:val="22"/>
        </w:rPr>
        <w:t>a</w:t>
      </w:r>
      <w:r w:rsidRPr="001F4413">
        <w:rPr>
          <w:rFonts w:ascii="Arial" w:hAnsi="Arial"/>
          <w:color w:val="FF0000"/>
          <w:sz w:val="22"/>
          <w:szCs w:val="22"/>
        </w:rPr>
        <w:t xml:space="preserve"> </w:t>
      </w:r>
      <w:r w:rsidRPr="00573E49">
        <w:rPr>
          <w:rFonts w:ascii="Arial" w:hAnsi="Arial"/>
          <w:color w:val="000000"/>
          <w:sz w:val="22"/>
          <w:szCs w:val="22"/>
        </w:rPr>
        <w:t>zaokrúhlená na najbližší eurocent nahor  v</w:t>
      </w:r>
      <w:r>
        <w:rPr>
          <w:rFonts w:ascii="Arial" w:hAnsi="Arial"/>
          <w:color w:val="000000"/>
          <w:sz w:val="22"/>
          <w:szCs w:val="22"/>
        </w:rPr>
        <w:t> prospech občana.</w:t>
      </w:r>
    </w:p>
    <w:p w:rsidR="00AD352A" w:rsidP="00AD352A">
      <w:pPr>
        <w:bidi w:val="0"/>
        <w:spacing w:before="120" w:line="360" w:lineRule="auto"/>
        <w:jc w:val="both"/>
        <w:rPr>
          <w:rFonts w:ascii="Arial" w:hAnsi="Arial"/>
          <w:b/>
          <w:sz w:val="22"/>
          <w:szCs w:val="22"/>
        </w:rPr>
      </w:pPr>
    </w:p>
    <w:p w:rsidR="00AD352A" w:rsidRPr="0019660B" w:rsidP="00AD352A">
      <w:pPr>
        <w:bidi w:val="0"/>
        <w:spacing w:before="120" w:line="360" w:lineRule="auto"/>
        <w:jc w:val="both"/>
        <w:rPr>
          <w:rFonts w:ascii="Arial" w:hAnsi="Arial"/>
          <w:b/>
          <w:sz w:val="22"/>
          <w:szCs w:val="22"/>
        </w:rPr>
      </w:pPr>
      <w:r w:rsidRPr="0019660B">
        <w:rPr>
          <w:rFonts w:ascii="Arial" w:hAnsi="Arial"/>
          <w:b/>
          <w:sz w:val="22"/>
          <w:szCs w:val="22"/>
        </w:rPr>
        <w:t>K bodu 8</w:t>
      </w:r>
    </w:p>
    <w:p w:rsidR="00AD352A" w:rsidRPr="00573E49" w:rsidP="00AD352A">
      <w:pPr>
        <w:bidi w:val="0"/>
        <w:spacing w:before="120" w:line="360" w:lineRule="auto"/>
        <w:ind w:firstLine="708"/>
        <w:jc w:val="both"/>
        <w:rPr>
          <w:rFonts w:ascii="Arial" w:hAnsi="Arial"/>
          <w:color w:val="000000"/>
          <w:sz w:val="22"/>
          <w:szCs w:val="22"/>
        </w:rPr>
      </w:pPr>
      <w:r>
        <w:rPr>
          <w:rFonts w:ascii="Arial" w:hAnsi="Arial"/>
          <w:sz w:val="22"/>
          <w:szCs w:val="22"/>
        </w:rPr>
        <w:t>V súvislosti s prechodom na euro navrhuje sa nahradiť sumu 3 400 Sk  sumou 112,86 eur, ktorá je prepočítaná konverzným kurzom</w:t>
      </w:r>
      <w:r w:rsidRPr="00FE47BB">
        <w:rPr>
          <w:rFonts w:ascii="Arial" w:hAnsi="Arial"/>
          <w:sz w:val="22"/>
          <w:szCs w:val="22"/>
        </w:rPr>
        <w:t xml:space="preserve"> </w:t>
      </w:r>
      <w:r>
        <w:rPr>
          <w:rFonts w:ascii="Arial" w:hAnsi="Arial"/>
          <w:sz w:val="22"/>
          <w:szCs w:val="22"/>
        </w:rPr>
        <w:t>a</w:t>
      </w:r>
      <w:r w:rsidRPr="001F4413">
        <w:rPr>
          <w:rFonts w:ascii="Arial" w:hAnsi="Arial"/>
          <w:color w:val="FF0000"/>
          <w:sz w:val="22"/>
          <w:szCs w:val="22"/>
        </w:rPr>
        <w:t xml:space="preserve"> </w:t>
      </w:r>
      <w:r w:rsidRPr="00573E49">
        <w:rPr>
          <w:rFonts w:ascii="Arial" w:hAnsi="Arial"/>
          <w:color w:val="000000"/>
          <w:sz w:val="22"/>
          <w:szCs w:val="22"/>
        </w:rPr>
        <w:t>zaokrúhlená na najbližší eurocent nahor  v prospech občana.</w:t>
      </w:r>
    </w:p>
    <w:p w:rsidR="00AD352A" w:rsidRPr="00096160" w:rsidP="00AD352A">
      <w:pPr>
        <w:bidi w:val="0"/>
        <w:spacing w:before="120" w:line="360" w:lineRule="auto"/>
        <w:jc w:val="both"/>
        <w:rPr>
          <w:rFonts w:ascii="Arial" w:hAnsi="Arial" w:cs="Arial"/>
          <w:b/>
          <w:sz w:val="22"/>
          <w:szCs w:val="22"/>
        </w:rPr>
      </w:pPr>
      <w:r>
        <w:rPr>
          <w:rFonts w:ascii="Arial" w:hAnsi="Arial" w:cs="Arial"/>
          <w:b/>
          <w:sz w:val="22"/>
          <w:szCs w:val="22"/>
        </w:rPr>
        <w:t>K bodu 9</w:t>
      </w:r>
    </w:p>
    <w:p w:rsidR="00AD352A" w:rsidRPr="00096160" w:rsidP="00AD352A">
      <w:pPr>
        <w:bidi w:val="0"/>
        <w:spacing w:before="120" w:line="360" w:lineRule="auto"/>
        <w:ind w:firstLine="708"/>
        <w:jc w:val="both"/>
        <w:rPr>
          <w:rFonts w:ascii="Arial" w:hAnsi="Arial" w:cs="Arial"/>
          <w:sz w:val="22"/>
          <w:szCs w:val="22"/>
        </w:rPr>
      </w:pPr>
      <w:r w:rsidRPr="00096160">
        <w:rPr>
          <w:rFonts w:ascii="Arial" w:hAnsi="Arial" w:cs="Arial"/>
          <w:sz w:val="22"/>
          <w:szCs w:val="22"/>
        </w:rPr>
        <w:t>Pri starostlivosti o troch alebo viac súrodencov sa k opakovanému príspevku náhradnému rodičovi poskytuje zvýšenie</w:t>
      </w:r>
      <w:r w:rsidRPr="00514FA8">
        <w:rPr>
          <w:rFonts w:ascii="Arial" w:hAnsi="Arial" w:cs="Arial"/>
          <w:sz w:val="22"/>
          <w:szCs w:val="22"/>
        </w:rPr>
        <w:t>.</w:t>
      </w:r>
      <w:r>
        <w:rPr>
          <w:rFonts w:ascii="Arial" w:hAnsi="Arial" w:cs="Arial"/>
          <w:color w:val="FF0000"/>
          <w:sz w:val="22"/>
          <w:szCs w:val="22"/>
        </w:rPr>
        <w:t xml:space="preserve"> </w:t>
      </w:r>
      <w:r w:rsidRPr="00096160">
        <w:rPr>
          <w:rFonts w:ascii="Arial" w:hAnsi="Arial" w:cs="Arial"/>
          <w:sz w:val="22"/>
          <w:szCs w:val="22"/>
        </w:rPr>
        <w:t>Ak však náhradný rodič má nárok na materské alebo rodičovský príspevok, toto zvýšenie sa mu neposkytuje. Navrhuje sa, aby sumu, o ktorú sa zvyšuje opakovaný príspevok náhradnému rodičovi pri starostlivosti o tri a viac detí, ktoré sú súrodenci</w:t>
      </w:r>
      <w:r>
        <w:rPr>
          <w:rFonts w:ascii="Arial" w:hAnsi="Arial" w:cs="Arial"/>
          <w:sz w:val="22"/>
          <w:szCs w:val="22"/>
        </w:rPr>
        <w:t>,</w:t>
      </w:r>
      <w:r w:rsidRPr="00096160">
        <w:rPr>
          <w:rFonts w:ascii="Arial" w:hAnsi="Arial" w:cs="Arial"/>
          <w:sz w:val="22"/>
          <w:szCs w:val="22"/>
        </w:rPr>
        <w:t xml:space="preserve"> bolo možné poskytovať aj vtedy, ak náhradný rodič alebo jeho manžel poberá materské alebo rodičovský príspevok alebo obdobné dávky v cudzine.</w:t>
      </w:r>
    </w:p>
    <w:p w:rsidR="00AD352A" w:rsidP="00AD352A">
      <w:pPr>
        <w:tabs>
          <w:tab w:val="left" w:pos="360"/>
        </w:tabs>
        <w:bidi w:val="0"/>
        <w:spacing w:before="120" w:line="360" w:lineRule="auto"/>
        <w:jc w:val="both"/>
        <w:rPr>
          <w:rFonts w:ascii="Arial" w:hAnsi="Arial" w:cs="Arial"/>
          <w:b/>
          <w:color w:val="000000"/>
          <w:sz w:val="22"/>
          <w:szCs w:val="22"/>
        </w:rPr>
      </w:pPr>
      <w:r>
        <w:rPr>
          <w:rFonts w:ascii="Arial" w:hAnsi="Arial" w:cs="Arial"/>
          <w:b/>
          <w:color w:val="000000"/>
          <w:sz w:val="22"/>
          <w:szCs w:val="22"/>
        </w:rPr>
        <w:t>K bodu 10</w:t>
      </w:r>
    </w:p>
    <w:p w:rsidR="00AD352A" w:rsidRPr="00573E49" w:rsidP="00AD352A">
      <w:pPr>
        <w:bidi w:val="0"/>
        <w:spacing w:before="120" w:line="360" w:lineRule="auto"/>
        <w:ind w:firstLine="708"/>
        <w:jc w:val="both"/>
        <w:rPr>
          <w:rFonts w:ascii="Arial" w:hAnsi="Arial"/>
          <w:color w:val="000000"/>
          <w:sz w:val="22"/>
          <w:szCs w:val="22"/>
        </w:rPr>
      </w:pPr>
      <w:r>
        <w:rPr>
          <w:rFonts w:ascii="Arial" w:hAnsi="Arial"/>
          <w:sz w:val="22"/>
          <w:szCs w:val="22"/>
        </w:rPr>
        <w:t>V súvislosti s prechodom na euro navrhuje sa nahradiť sumu 1 970 Sk  sumou 65,40 eur, ktorá je prepočítaná konverzným kurzom</w:t>
      </w:r>
      <w:r w:rsidRPr="00614930">
        <w:rPr>
          <w:rFonts w:ascii="Arial" w:hAnsi="Arial"/>
          <w:sz w:val="22"/>
          <w:szCs w:val="22"/>
        </w:rPr>
        <w:t xml:space="preserve"> </w:t>
      </w:r>
      <w:r>
        <w:rPr>
          <w:rFonts w:ascii="Arial" w:hAnsi="Arial"/>
          <w:sz w:val="22"/>
          <w:szCs w:val="22"/>
        </w:rPr>
        <w:t>a</w:t>
      </w:r>
      <w:r w:rsidRPr="001F4413">
        <w:rPr>
          <w:rFonts w:ascii="Arial" w:hAnsi="Arial"/>
          <w:color w:val="FF0000"/>
          <w:sz w:val="22"/>
          <w:szCs w:val="22"/>
        </w:rPr>
        <w:t xml:space="preserve"> </w:t>
      </w:r>
      <w:r w:rsidRPr="00573E49">
        <w:rPr>
          <w:rFonts w:ascii="Arial" w:hAnsi="Arial"/>
          <w:color w:val="000000"/>
          <w:sz w:val="22"/>
          <w:szCs w:val="22"/>
        </w:rPr>
        <w:t>zaokrúhlená na najbližší eurocent nahor  v prospech občana.</w:t>
      </w:r>
    </w:p>
    <w:p w:rsidR="00AD352A" w:rsidP="00AD352A">
      <w:pPr>
        <w:tabs>
          <w:tab w:val="left" w:pos="360"/>
        </w:tabs>
        <w:bidi w:val="0"/>
        <w:spacing w:before="120"/>
        <w:jc w:val="both"/>
        <w:rPr>
          <w:rFonts w:ascii="Arial" w:hAnsi="Arial" w:cs="Arial"/>
          <w:b/>
          <w:color w:val="000000"/>
          <w:sz w:val="22"/>
          <w:szCs w:val="22"/>
        </w:rPr>
      </w:pPr>
      <w:r>
        <w:rPr>
          <w:rFonts w:ascii="Arial" w:hAnsi="Arial" w:cs="Arial"/>
          <w:b/>
          <w:color w:val="000000"/>
          <w:sz w:val="22"/>
          <w:szCs w:val="22"/>
        </w:rPr>
        <w:t>K bodu 11</w:t>
      </w:r>
    </w:p>
    <w:p w:rsidR="00AD352A" w:rsidP="00AD352A">
      <w:pPr>
        <w:bidi w:val="0"/>
        <w:spacing w:before="120" w:line="360" w:lineRule="auto"/>
        <w:ind w:firstLine="709"/>
        <w:jc w:val="both"/>
        <w:rPr>
          <w:rFonts w:ascii="Arial" w:hAnsi="Arial" w:cs="Arial"/>
          <w:sz w:val="22"/>
          <w:szCs w:val="22"/>
        </w:rPr>
      </w:pPr>
      <w:r w:rsidRPr="00D95091">
        <w:rPr>
          <w:rFonts w:ascii="Arial" w:hAnsi="Arial" w:cs="Arial"/>
          <w:sz w:val="22"/>
          <w:szCs w:val="22"/>
        </w:rPr>
        <w:t>Ustanovenie sa navrhuje upraviť v nadväznosti na znenie ustanovenia § 17 ods. 2 zákona č. 659/2007 Z. z. o zavedení meny euro v Slovenskej republike a o zmene a doplnení niektorých zákonov</w:t>
      </w:r>
      <w:r>
        <w:rPr>
          <w:rFonts w:ascii="Arial" w:hAnsi="Arial" w:cs="Arial"/>
          <w:sz w:val="22"/>
          <w:szCs w:val="22"/>
        </w:rPr>
        <w:t>,</w:t>
      </w:r>
      <w:r w:rsidRPr="00D95091">
        <w:rPr>
          <w:rFonts w:ascii="Arial" w:hAnsi="Arial" w:cs="Arial"/>
          <w:sz w:val="22"/>
          <w:szCs w:val="22"/>
        </w:rPr>
        <w:t xml:space="preserve"> ako aj ustanovenia § 49ab ods. 6 zákona č. 566/1992 Zb. o Národnej banke Slovenska v znení neskorších predpisov, v zmysle ktorých po zavedení meny euro ostáva Národnej banke Slovenska kompetencia vyhlasovať referenčné výmenné kurzy k iným menám len pre tie meny, pre ktoré </w:t>
      </w:r>
      <w:bookmarkStart w:id="0" w:name="019"/>
      <w:bookmarkEnd w:id="0"/>
      <w:r w:rsidRPr="00D95091">
        <w:rPr>
          <w:rFonts w:ascii="Arial" w:hAnsi="Arial" w:cs="Arial"/>
          <w:sz w:val="22"/>
          <w:szCs w:val="22"/>
        </w:rPr>
        <w:t xml:space="preserve">referenčné </w:t>
      </w:r>
      <w:bookmarkStart w:id="1" w:name="020"/>
      <w:bookmarkEnd w:id="1"/>
      <w:r w:rsidRPr="00D95091">
        <w:rPr>
          <w:rFonts w:ascii="Arial" w:hAnsi="Arial" w:cs="Arial"/>
          <w:sz w:val="22"/>
          <w:szCs w:val="22"/>
        </w:rPr>
        <w:t xml:space="preserve">výmenné </w:t>
      </w:r>
      <w:bookmarkStart w:id="2" w:name="021"/>
      <w:bookmarkEnd w:id="2"/>
      <w:r w:rsidRPr="00D95091">
        <w:rPr>
          <w:rFonts w:ascii="Arial" w:hAnsi="Arial" w:cs="Arial"/>
          <w:sz w:val="22"/>
          <w:szCs w:val="22"/>
        </w:rPr>
        <w:t xml:space="preserve">kurzy neurčuje ani nevyhlasuje Európska </w:t>
      </w:r>
      <w:bookmarkStart w:id="3" w:name="017"/>
      <w:bookmarkEnd w:id="3"/>
      <w:r w:rsidRPr="00D95091">
        <w:rPr>
          <w:rFonts w:ascii="Arial" w:hAnsi="Arial" w:cs="Arial"/>
          <w:sz w:val="22"/>
          <w:szCs w:val="22"/>
        </w:rPr>
        <w:t xml:space="preserve">centrálna </w:t>
      </w:r>
      <w:bookmarkStart w:id="4" w:name="018"/>
      <w:bookmarkEnd w:id="4"/>
      <w:r w:rsidRPr="00D95091">
        <w:rPr>
          <w:rFonts w:ascii="Arial" w:hAnsi="Arial" w:cs="Arial"/>
          <w:sz w:val="22"/>
          <w:szCs w:val="22"/>
        </w:rPr>
        <w:t>banka.</w:t>
      </w:r>
    </w:p>
    <w:p w:rsidR="00AD352A" w:rsidP="00AD352A">
      <w:pPr>
        <w:tabs>
          <w:tab w:val="left" w:pos="360"/>
        </w:tabs>
        <w:bidi w:val="0"/>
        <w:spacing w:before="120" w:line="360" w:lineRule="auto"/>
        <w:jc w:val="both"/>
        <w:rPr>
          <w:rFonts w:ascii="Arial" w:hAnsi="Arial" w:cs="Arial"/>
          <w:b/>
          <w:color w:val="000000"/>
          <w:sz w:val="22"/>
          <w:szCs w:val="22"/>
        </w:rPr>
      </w:pPr>
      <w:r>
        <w:rPr>
          <w:rFonts w:ascii="Arial" w:hAnsi="Arial" w:cs="Arial"/>
          <w:b/>
          <w:color w:val="000000"/>
          <w:sz w:val="22"/>
          <w:szCs w:val="22"/>
        </w:rPr>
        <w:t>K bodu 12</w:t>
      </w:r>
    </w:p>
    <w:p w:rsidR="00AD352A" w:rsidRPr="001036D1" w:rsidP="00AD352A">
      <w:pPr>
        <w:tabs>
          <w:tab w:val="left" w:pos="360"/>
        </w:tabs>
        <w:bidi w:val="0"/>
        <w:spacing w:before="120" w:line="360" w:lineRule="auto"/>
        <w:jc w:val="both"/>
        <w:rPr>
          <w:rFonts w:ascii="Arial" w:hAnsi="Arial" w:cs="Arial"/>
          <w:color w:val="000000"/>
          <w:sz w:val="22"/>
          <w:szCs w:val="22"/>
        </w:rPr>
      </w:pPr>
      <w:r>
        <w:rPr>
          <w:rFonts w:ascii="Arial" w:hAnsi="Arial" w:cs="Arial"/>
          <w:color w:val="000000"/>
          <w:sz w:val="22"/>
          <w:szCs w:val="22"/>
        </w:rPr>
        <w:tab/>
        <w:tab/>
      </w:r>
      <w:r w:rsidRPr="00096160">
        <w:rPr>
          <w:rFonts w:ascii="Arial" w:hAnsi="Arial" w:cs="Arial"/>
          <w:color w:val="000000"/>
          <w:sz w:val="22"/>
          <w:szCs w:val="22"/>
        </w:rPr>
        <w:t>Návrhom sa upravuje spôsob výplaty opakovaného príspevku dieťaťu v situáciách, ak náhradná starostlivosť zanikla smrťou náhradného rodiča a opakovaný príspevok dieťaťu, na ktorý vznikol nárok</w:t>
      </w:r>
      <w:r>
        <w:rPr>
          <w:rFonts w:ascii="Arial" w:hAnsi="Arial" w:cs="Arial"/>
          <w:color w:val="000000"/>
          <w:sz w:val="22"/>
          <w:szCs w:val="22"/>
        </w:rPr>
        <w:t xml:space="preserve"> a</w:t>
      </w:r>
      <w:r w:rsidRPr="00096160">
        <w:rPr>
          <w:rFonts w:ascii="Arial" w:hAnsi="Arial" w:cs="Arial"/>
          <w:color w:val="000000"/>
          <w:sz w:val="22"/>
          <w:szCs w:val="22"/>
        </w:rPr>
        <w:t xml:space="preserve"> do smrti náhradného rodiča </w:t>
      </w:r>
      <w:r>
        <w:rPr>
          <w:rFonts w:ascii="Arial" w:hAnsi="Arial" w:cs="Arial"/>
          <w:color w:val="000000"/>
          <w:sz w:val="22"/>
          <w:szCs w:val="22"/>
        </w:rPr>
        <w:t xml:space="preserve">nebol </w:t>
      </w:r>
      <w:r w:rsidRPr="00096160">
        <w:rPr>
          <w:rFonts w:ascii="Arial" w:hAnsi="Arial" w:cs="Arial"/>
          <w:color w:val="000000"/>
          <w:sz w:val="22"/>
          <w:szCs w:val="22"/>
        </w:rPr>
        <w:t xml:space="preserve">vyplatený, </w:t>
      </w:r>
      <w:r>
        <w:rPr>
          <w:rFonts w:ascii="Arial" w:hAnsi="Arial" w:cs="Arial"/>
          <w:color w:val="000000"/>
          <w:sz w:val="22"/>
          <w:szCs w:val="22"/>
        </w:rPr>
        <w:t>pretože</w:t>
      </w:r>
      <w:r w:rsidRPr="00096160">
        <w:rPr>
          <w:rFonts w:ascii="Arial" w:hAnsi="Arial" w:cs="Arial"/>
          <w:color w:val="000000"/>
          <w:sz w:val="22"/>
          <w:szCs w:val="22"/>
        </w:rPr>
        <w:t xml:space="preserve"> príspevky sa vyplácajú mesačne pozadu.</w:t>
      </w:r>
    </w:p>
    <w:p w:rsidR="00AD352A" w:rsidP="00AD352A">
      <w:pPr>
        <w:bidi w:val="0"/>
        <w:spacing w:before="120" w:line="360" w:lineRule="auto"/>
        <w:jc w:val="both"/>
        <w:rPr>
          <w:rFonts w:ascii="Arial" w:hAnsi="Arial" w:cs="Arial"/>
          <w:b/>
          <w:color w:val="000000"/>
          <w:sz w:val="22"/>
          <w:szCs w:val="22"/>
        </w:rPr>
      </w:pPr>
      <w:r>
        <w:rPr>
          <w:rFonts w:ascii="Arial" w:hAnsi="Arial" w:cs="Arial"/>
          <w:b/>
          <w:color w:val="000000"/>
          <w:sz w:val="22"/>
          <w:szCs w:val="22"/>
        </w:rPr>
        <w:t>K bodu 13</w:t>
      </w:r>
    </w:p>
    <w:p w:rsidR="00AD352A" w:rsidRPr="00C266C0" w:rsidP="00AD352A">
      <w:pPr>
        <w:bidi w:val="0"/>
        <w:spacing w:before="120" w:line="360" w:lineRule="auto"/>
        <w:jc w:val="both"/>
        <w:rPr>
          <w:rFonts w:ascii="Arial" w:hAnsi="Arial" w:cs="Arial"/>
          <w:color w:val="000000"/>
          <w:sz w:val="22"/>
          <w:szCs w:val="22"/>
        </w:rPr>
      </w:pPr>
      <w:r>
        <w:rPr>
          <w:rFonts w:ascii="Arial" w:hAnsi="Arial" w:cs="Arial"/>
          <w:b/>
          <w:color w:val="000000"/>
          <w:sz w:val="22"/>
          <w:szCs w:val="22"/>
        </w:rPr>
        <w:tab/>
      </w:r>
      <w:r w:rsidRPr="00C266C0">
        <w:rPr>
          <w:rFonts w:ascii="Arial" w:hAnsi="Arial" w:cs="Arial"/>
          <w:color w:val="000000"/>
          <w:sz w:val="22"/>
          <w:szCs w:val="22"/>
        </w:rPr>
        <w:t xml:space="preserve">Navrhuje sa </w:t>
      </w:r>
      <w:r>
        <w:rPr>
          <w:rFonts w:ascii="Arial" w:hAnsi="Arial" w:cs="Arial"/>
          <w:color w:val="000000"/>
          <w:sz w:val="22"/>
          <w:szCs w:val="22"/>
        </w:rPr>
        <w:t xml:space="preserve">z aplikácie všeobecných predpisov o správnom konaní vylúčiť  § 18    ods. </w:t>
      </w:r>
      <w:smartTag w:uri="urn:schemas-microsoft-com:office:smarttags" w:element="metricconverter">
        <w:smartTagPr>
          <w:attr w:name="ProductID" w:val="3 a"/>
        </w:smartTagPr>
        <w:r>
          <w:rPr>
            <w:rFonts w:ascii="Arial" w:hAnsi="Arial" w:cs="Arial"/>
            <w:color w:val="000000"/>
            <w:sz w:val="22"/>
            <w:szCs w:val="22"/>
          </w:rPr>
          <w:t>3 a</w:t>
        </w:r>
      </w:smartTag>
      <w:r>
        <w:rPr>
          <w:rFonts w:ascii="Arial" w:hAnsi="Arial" w:cs="Arial"/>
          <w:color w:val="000000"/>
          <w:sz w:val="22"/>
          <w:szCs w:val="22"/>
        </w:rPr>
        <w:t xml:space="preserve"> § 33 ods. 2 zákona o správnom konaní. Pri už priznaných príspevkoch dochádza k zmene rozhodnutia v súvislosti s valorizáciou príspevkov, ktorá sa každoročne vykonáva k 1. septembru alebo pri opakovanom príspevku dieťaťu v súvislosti s valorizáciou sirotského dôchodku. V týchto konaniach je neúčelné a nehospodárne o začatí konania upovedomiť všetkých účastníkov konania, ako aj ich vyzvať, aby sa pred vydaním rozhodnutia vyjadrili           k jeho podkladu a spôsobu zistenia.</w:t>
      </w:r>
    </w:p>
    <w:p w:rsidR="00AD352A" w:rsidP="00AD352A">
      <w:pPr>
        <w:tabs>
          <w:tab w:val="left" w:pos="360"/>
        </w:tabs>
        <w:bidi w:val="0"/>
        <w:spacing w:before="120" w:line="360" w:lineRule="auto"/>
        <w:jc w:val="both"/>
        <w:rPr>
          <w:rFonts w:ascii="Arial" w:hAnsi="Arial" w:cs="Arial"/>
          <w:b/>
          <w:color w:val="000000"/>
          <w:sz w:val="22"/>
          <w:szCs w:val="22"/>
        </w:rPr>
      </w:pPr>
      <w:r>
        <w:rPr>
          <w:rFonts w:ascii="Arial" w:hAnsi="Arial" w:cs="Arial"/>
          <w:b/>
          <w:color w:val="000000"/>
          <w:sz w:val="22"/>
          <w:szCs w:val="22"/>
        </w:rPr>
        <w:t>K bodu 14</w:t>
      </w:r>
    </w:p>
    <w:p w:rsidR="00AD352A" w:rsidRPr="00096160" w:rsidP="00AD352A">
      <w:pPr>
        <w:bidi w:val="0"/>
        <w:spacing w:before="120" w:line="360" w:lineRule="auto"/>
        <w:ind w:firstLine="708"/>
        <w:jc w:val="both"/>
        <w:rPr>
          <w:rFonts w:ascii="Arial" w:hAnsi="Arial" w:cs="Arial"/>
          <w:sz w:val="22"/>
          <w:szCs w:val="22"/>
        </w:rPr>
      </w:pPr>
      <w:r w:rsidRPr="00096160">
        <w:rPr>
          <w:rFonts w:ascii="Arial" w:hAnsi="Arial" w:cs="Arial"/>
          <w:color w:val="000000"/>
          <w:sz w:val="22"/>
          <w:szCs w:val="22"/>
        </w:rPr>
        <w:t>Navrhuje sa doplnenie situácií, keď odvolanie voči rozhodnutiu nemá odkladný účinok, a to o zníženie príspevku. K tejto situácii dochádza najmä pri opakovanom príspevku dieťaťu v súvislosti so zvýšením sirotského dôchodku, prípadne výživného. Návrhom sa zabezpečí plynulá výplata príspevku.</w:t>
      </w:r>
    </w:p>
    <w:p w:rsidR="00AD352A" w:rsidP="00AD352A">
      <w:pPr>
        <w:bidi w:val="0"/>
        <w:spacing w:before="120" w:line="360" w:lineRule="auto"/>
        <w:jc w:val="both"/>
        <w:rPr>
          <w:rFonts w:ascii="Arial" w:hAnsi="Arial" w:cs="Arial"/>
          <w:b/>
          <w:sz w:val="22"/>
          <w:szCs w:val="22"/>
        </w:rPr>
      </w:pPr>
      <w:r w:rsidRPr="00966488">
        <w:rPr>
          <w:rFonts w:ascii="Arial" w:hAnsi="Arial" w:cs="Arial"/>
          <w:b/>
          <w:sz w:val="22"/>
          <w:szCs w:val="22"/>
        </w:rPr>
        <w:t>K</w:t>
      </w:r>
      <w:r>
        <w:rPr>
          <w:rFonts w:ascii="Arial" w:hAnsi="Arial" w:cs="Arial"/>
          <w:b/>
          <w:sz w:val="22"/>
          <w:szCs w:val="22"/>
        </w:rPr>
        <w:t> </w:t>
      </w:r>
      <w:r w:rsidRPr="00966488">
        <w:rPr>
          <w:rFonts w:ascii="Arial" w:hAnsi="Arial" w:cs="Arial"/>
          <w:b/>
          <w:sz w:val="22"/>
          <w:szCs w:val="22"/>
        </w:rPr>
        <w:t>bod</w:t>
      </w:r>
      <w:r>
        <w:rPr>
          <w:rFonts w:ascii="Arial" w:hAnsi="Arial" w:cs="Arial"/>
          <w:b/>
          <w:sz w:val="22"/>
          <w:szCs w:val="22"/>
        </w:rPr>
        <w:t>u 15</w:t>
      </w:r>
    </w:p>
    <w:p w:rsidR="00AD352A" w:rsidRPr="00507069" w:rsidP="00AD352A">
      <w:pPr>
        <w:bidi w:val="0"/>
        <w:spacing w:before="120" w:line="360" w:lineRule="auto"/>
        <w:jc w:val="both"/>
        <w:rPr>
          <w:rFonts w:ascii="Arial" w:hAnsi="Arial" w:cs="Arial"/>
          <w:sz w:val="22"/>
          <w:szCs w:val="22"/>
        </w:rPr>
      </w:pPr>
      <w:r>
        <w:rPr>
          <w:rFonts w:ascii="Arial" w:hAnsi="Arial" w:cs="Arial"/>
          <w:b/>
          <w:sz w:val="22"/>
          <w:szCs w:val="22"/>
        </w:rPr>
        <w:tab/>
      </w:r>
      <w:r w:rsidRPr="00507069">
        <w:rPr>
          <w:rFonts w:ascii="Arial" w:hAnsi="Arial" w:cs="Arial"/>
          <w:sz w:val="22"/>
          <w:szCs w:val="22"/>
        </w:rPr>
        <w:t>Ide o legislatívnotechnickú úpravu v súvislosti so zavedením eura. Uvedenou úpravou nedochádza k žiadnej zmene vo valorizačnom mechanizme.</w:t>
      </w:r>
    </w:p>
    <w:p w:rsidR="00AD352A" w:rsidRPr="00D95091" w:rsidP="00AD352A">
      <w:pPr>
        <w:bidi w:val="0"/>
        <w:spacing w:before="120" w:line="360" w:lineRule="auto"/>
        <w:ind w:firstLine="708"/>
        <w:jc w:val="both"/>
        <w:outlineLvl w:val="0"/>
        <w:rPr>
          <w:rFonts w:ascii="Times New Roman" w:hAnsi="Times New Roman"/>
        </w:rPr>
      </w:pPr>
    </w:p>
    <w:p w:rsidR="00AD352A" w:rsidRPr="005B3EBD" w:rsidP="00AD352A">
      <w:pPr>
        <w:bidi w:val="0"/>
        <w:spacing w:line="360" w:lineRule="auto"/>
        <w:rPr>
          <w:rFonts w:ascii="Arial" w:hAnsi="Arial" w:cs="Arial"/>
          <w:b/>
          <w:bCs/>
          <w:sz w:val="22"/>
          <w:szCs w:val="22"/>
        </w:rPr>
      </w:pPr>
      <w:r>
        <w:rPr>
          <w:rFonts w:ascii="Arial" w:hAnsi="Arial" w:cs="Arial"/>
          <w:b/>
          <w:bCs/>
          <w:sz w:val="22"/>
          <w:szCs w:val="22"/>
        </w:rPr>
        <w:t>K Čl. IV</w:t>
      </w:r>
    </w:p>
    <w:p w:rsidR="00AD352A" w:rsidRPr="005B3EBD" w:rsidP="00AD352A">
      <w:pPr>
        <w:bidi w:val="0"/>
        <w:spacing w:line="360" w:lineRule="auto"/>
        <w:ind w:firstLine="708"/>
        <w:jc w:val="both"/>
        <w:rPr>
          <w:rFonts w:ascii="Arial" w:hAnsi="Arial"/>
          <w:sz w:val="22"/>
          <w:szCs w:val="22"/>
        </w:rPr>
      </w:pPr>
      <w:r w:rsidRPr="005B3EBD">
        <w:rPr>
          <w:rFonts w:ascii="Arial" w:hAnsi="Arial"/>
          <w:sz w:val="22"/>
          <w:szCs w:val="22"/>
        </w:rPr>
        <w:t>Navrhuje sa účinnosť zákona od 1. januára 2009</w:t>
      </w:r>
    </w:p>
    <w:p w:rsidR="00AD352A" w:rsidRPr="005B3EBD" w:rsidP="00AD352A">
      <w:pPr>
        <w:bidi w:val="0"/>
        <w:spacing w:line="360" w:lineRule="auto"/>
        <w:rPr>
          <w:rFonts w:ascii="Arial" w:hAnsi="Arial"/>
          <w:sz w:val="22"/>
          <w:szCs w:val="22"/>
        </w:rPr>
      </w:pPr>
    </w:p>
    <w:p w:rsidR="00C60470" w:rsidP="00AD352A">
      <w:pPr>
        <w:bidi w:val="0"/>
        <w:spacing w:line="360" w:lineRule="auto"/>
        <w:rPr>
          <w:rFonts w:ascii="Arial" w:hAnsi="Arial" w:cs="Arial"/>
          <w:sz w:val="22"/>
          <w:szCs w:val="22"/>
        </w:rPr>
      </w:pPr>
    </w:p>
    <w:p w:rsidR="00C60470" w:rsidP="00AD352A">
      <w:pPr>
        <w:bidi w:val="0"/>
        <w:spacing w:line="360" w:lineRule="auto"/>
        <w:rPr>
          <w:rFonts w:ascii="Arial" w:hAnsi="Arial" w:cs="Arial"/>
          <w:sz w:val="22"/>
          <w:szCs w:val="22"/>
        </w:rPr>
      </w:pPr>
    </w:p>
    <w:p w:rsidR="00AD352A" w:rsidP="00AD352A">
      <w:pPr>
        <w:bidi w:val="0"/>
        <w:spacing w:line="360" w:lineRule="auto"/>
        <w:rPr>
          <w:rFonts w:ascii="Arial" w:hAnsi="Arial" w:cs="Arial"/>
          <w:sz w:val="22"/>
          <w:szCs w:val="22"/>
        </w:rPr>
      </w:pPr>
      <w:r w:rsidR="00C60470">
        <w:rPr>
          <w:rFonts w:ascii="Arial" w:hAnsi="Arial" w:cs="Arial"/>
          <w:sz w:val="22"/>
          <w:szCs w:val="22"/>
        </w:rPr>
        <w:t>Bratislava 1. októbra 2008</w:t>
      </w:r>
    </w:p>
    <w:p w:rsidR="00C60470" w:rsidP="00AD352A">
      <w:pPr>
        <w:bidi w:val="0"/>
        <w:spacing w:line="360" w:lineRule="auto"/>
        <w:rPr>
          <w:rFonts w:ascii="Arial" w:hAnsi="Arial" w:cs="Arial"/>
          <w:sz w:val="22"/>
          <w:szCs w:val="22"/>
        </w:rPr>
      </w:pPr>
    </w:p>
    <w:p w:rsidR="00C60470" w:rsidP="00AD352A">
      <w:pPr>
        <w:bidi w:val="0"/>
        <w:spacing w:line="360" w:lineRule="auto"/>
        <w:rPr>
          <w:rFonts w:ascii="Arial" w:hAnsi="Arial" w:cs="Arial"/>
          <w:sz w:val="22"/>
          <w:szCs w:val="22"/>
        </w:rPr>
      </w:pPr>
    </w:p>
    <w:p w:rsidR="00C60470" w:rsidP="00AD352A">
      <w:pPr>
        <w:bidi w:val="0"/>
        <w:spacing w:line="360" w:lineRule="auto"/>
        <w:rPr>
          <w:rFonts w:ascii="Arial" w:hAnsi="Arial" w:cs="Arial"/>
          <w:sz w:val="22"/>
          <w:szCs w:val="22"/>
        </w:rPr>
      </w:pPr>
    </w:p>
    <w:p w:rsidR="00C60470" w:rsidP="00AD352A">
      <w:pPr>
        <w:bidi w:val="0"/>
        <w:spacing w:line="360" w:lineRule="auto"/>
        <w:rPr>
          <w:rFonts w:ascii="Arial" w:hAnsi="Arial" w:cs="Arial"/>
          <w:sz w:val="22"/>
          <w:szCs w:val="22"/>
        </w:rPr>
      </w:pPr>
    </w:p>
    <w:p w:rsidR="00C60470" w:rsidP="00AD352A">
      <w:pPr>
        <w:bidi w:val="0"/>
        <w:spacing w:line="360" w:lineRule="auto"/>
        <w:rPr>
          <w:rFonts w:ascii="Arial" w:hAnsi="Arial" w:cs="Arial"/>
          <w:sz w:val="22"/>
          <w:szCs w:val="22"/>
        </w:rPr>
      </w:pPr>
    </w:p>
    <w:p w:rsidR="00C60470" w:rsidP="00C60470">
      <w:pPr>
        <w:bidi w:val="0"/>
        <w:jc w:val="center"/>
        <w:rPr>
          <w:rFonts w:ascii="Arial" w:hAnsi="Arial" w:cs="Arial"/>
          <w:b/>
          <w:sz w:val="22"/>
          <w:szCs w:val="22"/>
        </w:rPr>
      </w:pPr>
      <w:r w:rsidRPr="00C60470">
        <w:rPr>
          <w:rFonts w:ascii="Arial" w:hAnsi="Arial" w:cs="Arial"/>
          <w:b/>
          <w:sz w:val="22"/>
          <w:szCs w:val="22"/>
        </w:rPr>
        <w:t>Robert Fico</w:t>
      </w:r>
      <w:r w:rsidR="00066F10">
        <w:rPr>
          <w:rFonts w:ascii="Arial" w:hAnsi="Arial" w:cs="Arial"/>
          <w:b/>
          <w:sz w:val="22"/>
          <w:szCs w:val="22"/>
        </w:rPr>
        <w:t>, v. r.</w:t>
      </w:r>
    </w:p>
    <w:p w:rsidR="00C60470" w:rsidRPr="00C60470" w:rsidP="00C60470">
      <w:pPr>
        <w:bidi w:val="0"/>
        <w:jc w:val="center"/>
        <w:rPr>
          <w:rFonts w:ascii="Arial" w:hAnsi="Arial" w:cs="Arial"/>
          <w:b/>
          <w:sz w:val="22"/>
          <w:szCs w:val="22"/>
        </w:rPr>
      </w:pPr>
    </w:p>
    <w:p w:rsidR="00C60470" w:rsidRPr="00C60470" w:rsidP="00C60470">
      <w:pPr>
        <w:bidi w:val="0"/>
        <w:jc w:val="center"/>
        <w:rPr>
          <w:rFonts w:ascii="Arial" w:hAnsi="Arial" w:cs="Arial"/>
          <w:sz w:val="22"/>
          <w:szCs w:val="22"/>
        </w:rPr>
      </w:pPr>
      <w:r w:rsidRPr="00C60470">
        <w:rPr>
          <w:rFonts w:ascii="Arial" w:hAnsi="Arial" w:cs="Arial"/>
          <w:sz w:val="22"/>
          <w:szCs w:val="22"/>
        </w:rPr>
        <w:t xml:space="preserve">predseda vlády </w:t>
      </w:r>
    </w:p>
    <w:p w:rsidR="00C60470" w:rsidRPr="00C60470" w:rsidP="00C60470">
      <w:pPr>
        <w:bidi w:val="0"/>
        <w:jc w:val="center"/>
        <w:rPr>
          <w:rFonts w:ascii="Arial" w:hAnsi="Arial" w:cs="Arial"/>
          <w:sz w:val="22"/>
          <w:szCs w:val="22"/>
        </w:rPr>
      </w:pPr>
      <w:r w:rsidRPr="00C60470">
        <w:rPr>
          <w:rFonts w:ascii="Arial" w:hAnsi="Arial" w:cs="Arial"/>
          <w:sz w:val="22"/>
          <w:szCs w:val="22"/>
        </w:rPr>
        <w:t>Slovenskej republiky</w:t>
      </w:r>
    </w:p>
    <w:p w:rsidR="00AD352A" w:rsidRPr="00C60470" w:rsidP="00C60470">
      <w:pPr>
        <w:bidi w:val="0"/>
        <w:rPr>
          <w:rFonts w:ascii="Arial" w:hAnsi="Arial" w:cs="Arial"/>
          <w:sz w:val="22"/>
          <w:szCs w:val="22"/>
        </w:rPr>
      </w:pPr>
    </w:p>
    <w:p w:rsidR="00AD352A" w:rsidP="00C60470">
      <w:pPr>
        <w:bidi w:val="0"/>
        <w:rPr>
          <w:rFonts w:ascii="Arial" w:hAnsi="Arial" w:cs="Arial"/>
          <w:sz w:val="22"/>
          <w:szCs w:val="22"/>
        </w:rPr>
      </w:pPr>
    </w:p>
    <w:p w:rsidR="00C60470" w:rsidP="00C60470">
      <w:pPr>
        <w:bidi w:val="0"/>
        <w:rPr>
          <w:rFonts w:ascii="Arial" w:hAnsi="Arial" w:cs="Arial"/>
          <w:sz w:val="22"/>
          <w:szCs w:val="22"/>
        </w:rPr>
      </w:pPr>
    </w:p>
    <w:p w:rsidR="00C60470" w:rsidP="00C60470">
      <w:pPr>
        <w:bidi w:val="0"/>
        <w:rPr>
          <w:rFonts w:ascii="Arial" w:hAnsi="Arial" w:cs="Arial"/>
          <w:sz w:val="22"/>
          <w:szCs w:val="22"/>
        </w:rPr>
      </w:pPr>
    </w:p>
    <w:p w:rsidR="00C60470" w:rsidRPr="00C60470" w:rsidP="00C60470">
      <w:pPr>
        <w:bidi w:val="0"/>
        <w:rPr>
          <w:rFonts w:ascii="Arial" w:hAnsi="Arial" w:cs="Arial"/>
          <w:sz w:val="22"/>
          <w:szCs w:val="22"/>
        </w:rPr>
      </w:pPr>
    </w:p>
    <w:p w:rsidR="00AD352A" w:rsidRPr="00C60470" w:rsidP="00C60470">
      <w:pPr>
        <w:bidi w:val="0"/>
        <w:rPr>
          <w:rFonts w:ascii="Arial" w:hAnsi="Arial" w:cs="Arial"/>
          <w:sz w:val="22"/>
          <w:szCs w:val="22"/>
        </w:rPr>
      </w:pPr>
    </w:p>
    <w:p w:rsidR="00AD352A" w:rsidP="00C60470">
      <w:pPr>
        <w:bidi w:val="0"/>
        <w:jc w:val="center"/>
        <w:rPr>
          <w:rFonts w:ascii="Arial" w:hAnsi="Arial" w:cs="Arial"/>
          <w:b/>
          <w:sz w:val="22"/>
          <w:szCs w:val="22"/>
        </w:rPr>
      </w:pPr>
      <w:r w:rsidRPr="00C60470" w:rsidR="00C60470">
        <w:rPr>
          <w:rFonts w:ascii="Arial" w:hAnsi="Arial" w:cs="Arial"/>
          <w:b/>
          <w:sz w:val="22"/>
          <w:szCs w:val="22"/>
        </w:rPr>
        <w:t>Viera Tomanová</w:t>
      </w:r>
      <w:r w:rsidR="00066F10">
        <w:rPr>
          <w:rFonts w:ascii="Arial" w:hAnsi="Arial" w:cs="Arial"/>
          <w:b/>
          <w:sz w:val="22"/>
          <w:szCs w:val="22"/>
        </w:rPr>
        <w:t>, v. r.</w:t>
      </w:r>
    </w:p>
    <w:p w:rsidR="00C60470" w:rsidRPr="00C60470" w:rsidP="00C60470">
      <w:pPr>
        <w:bidi w:val="0"/>
        <w:jc w:val="center"/>
        <w:rPr>
          <w:rFonts w:ascii="Arial" w:hAnsi="Arial" w:cs="Arial"/>
          <w:b/>
          <w:sz w:val="22"/>
          <w:szCs w:val="22"/>
        </w:rPr>
      </w:pPr>
    </w:p>
    <w:p w:rsidR="00C60470" w:rsidRPr="00C60470" w:rsidP="00C60470">
      <w:pPr>
        <w:bidi w:val="0"/>
        <w:jc w:val="center"/>
        <w:rPr>
          <w:rFonts w:ascii="Arial" w:hAnsi="Arial" w:cs="Arial"/>
          <w:sz w:val="22"/>
          <w:szCs w:val="22"/>
        </w:rPr>
      </w:pPr>
      <w:r w:rsidRPr="00C60470">
        <w:rPr>
          <w:rFonts w:ascii="Arial" w:hAnsi="Arial" w:cs="Arial"/>
          <w:sz w:val="22"/>
          <w:szCs w:val="22"/>
        </w:rPr>
        <w:t>ministerka práce, sociálnych vecí a rodiny</w:t>
      </w:r>
    </w:p>
    <w:p w:rsidR="00C60470" w:rsidRPr="00C60470" w:rsidP="00C60470">
      <w:pPr>
        <w:bidi w:val="0"/>
        <w:jc w:val="center"/>
        <w:rPr>
          <w:rFonts w:ascii="Arial" w:hAnsi="Arial" w:cs="Arial"/>
          <w:sz w:val="22"/>
          <w:szCs w:val="22"/>
        </w:rPr>
      </w:pPr>
      <w:r w:rsidRPr="00C60470">
        <w:rPr>
          <w:rFonts w:ascii="Arial" w:hAnsi="Arial" w:cs="Arial"/>
          <w:sz w:val="22"/>
          <w:szCs w:val="22"/>
        </w:rPr>
        <w:t>Slovenskej republiky</w:t>
      </w:r>
    </w:p>
    <w:p w:rsidR="00AD352A" w:rsidRPr="00C60470" w:rsidP="00C60470">
      <w:pPr>
        <w:bidi w:val="0"/>
        <w:jc w:val="both"/>
        <w:rPr>
          <w:rFonts w:ascii="Arial" w:hAnsi="Arial" w:cs="Arial"/>
          <w:sz w:val="22"/>
          <w:szCs w:val="22"/>
        </w:rPr>
      </w:pPr>
    </w:p>
    <w:p w:rsidR="00C60470" w:rsidRPr="00C60470">
      <w:pPr>
        <w:bidi w:val="0"/>
        <w:rPr>
          <w:rFonts w:ascii="Arial" w:hAnsi="Arial" w:cs="Arial"/>
          <w:sz w:val="22"/>
          <w:szCs w:val="22"/>
        </w:rPr>
      </w:pPr>
    </w:p>
    <w:sectPr w:rsidSect="009A2363">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63" w:rsidP="009A236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A2363" w:rsidP="009A236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63" w:rsidP="009A236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B4E90">
      <w:rPr>
        <w:rStyle w:val="PageNumber"/>
        <w:rFonts w:ascii="Times New Roman" w:hAnsi="Times New Roman"/>
        <w:noProof/>
      </w:rPr>
      <w:t>28</w:t>
    </w:r>
    <w:r>
      <w:rPr>
        <w:rStyle w:val="PageNumber"/>
        <w:rFonts w:ascii="Times New Roman" w:hAnsi="Times New Roman"/>
      </w:rPr>
      <w:fldChar w:fldCharType="end"/>
    </w:r>
  </w:p>
  <w:p w:rsidR="009A2363" w:rsidP="009A236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363">
      <w:pPr>
        <w:bidi w:val="0"/>
        <w:rPr>
          <w:rFonts w:ascii="Times New Roman" w:hAnsi="Times New Roman"/>
        </w:rPr>
      </w:pPr>
      <w:r>
        <w:rPr>
          <w:rFonts w:ascii="Times New Roman" w:hAnsi="Times New Roman"/>
        </w:rPr>
        <w:separator/>
      </w:r>
    </w:p>
  </w:footnote>
  <w:footnote w:type="continuationSeparator" w:id="1">
    <w:p w:rsidR="009A2363">
      <w:pPr>
        <w:bidi w:val="0"/>
        <w:rPr>
          <w:rFonts w:ascii="Times New Roman" w:hAnsi="Times New Roman"/>
        </w:rPr>
      </w:pPr>
      <w:r>
        <w:rPr>
          <w:rFonts w:ascii="Times New Roman" w:hAnsi="Times New Roman"/>
        </w:rPr>
        <w:continuationSeparator/>
      </w:r>
    </w:p>
  </w:footnote>
  <w:footnote w:id="2">
    <w:p w:rsidP="009A2363">
      <w:pPr>
        <w:pStyle w:val="FootnoteText"/>
        <w:bidi w:val="0"/>
        <w:ind w:left="171" w:hanging="171"/>
        <w:jc w:val="both"/>
        <w:rPr>
          <w:rFonts w:ascii="Times New Roman" w:hAnsi="Times New Roman"/>
        </w:rPr>
      </w:pPr>
      <w:r w:rsidRPr="00D75736" w:rsidR="009A2363">
        <w:rPr>
          <w:rStyle w:val="FootnoteReference"/>
          <w:rFonts w:ascii="Arial" w:hAnsi="Arial"/>
          <w:sz w:val="18"/>
          <w:szCs w:val="18"/>
        </w:rPr>
        <w:footnoteRef/>
      </w:r>
      <w:r w:rsidRPr="00D75736" w:rsidR="009A2363">
        <w:rPr>
          <w:rFonts w:ascii="Arial" w:hAnsi="Arial"/>
          <w:sz w:val="18"/>
          <w:szCs w:val="18"/>
          <w:vertAlign w:val="superscript"/>
        </w:rPr>
        <w:t>)</w:t>
      </w:r>
      <w:r w:rsidRPr="00D75736" w:rsidR="009A2363">
        <w:rPr>
          <w:rFonts w:ascii="Arial" w:hAnsi="Arial"/>
          <w:sz w:val="18"/>
          <w:szCs w:val="18"/>
        </w:rPr>
        <w:t xml:space="preserve"> § 5 zákona č. 600/2003 Z. z. o prídavku na dieťa  a o zmene a doplnení zákona č. 461/2003 Z. z. o sociálnom poistení.</w:t>
      </w:r>
    </w:p>
  </w:footnote>
  <w:footnote w:id="3">
    <w:p w:rsidR="009A2363" w:rsidRPr="00D75736" w:rsidP="009A2363">
      <w:pPr>
        <w:pStyle w:val="FootnoteText"/>
        <w:bidi w:val="0"/>
        <w:rPr>
          <w:rFonts w:ascii="Arial" w:hAnsi="Arial"/>
          <w:sz w:val="18"/>
          <w:szCs w:val="18"/>
        </w:rPr>
      </w:pPr>
      <w:r w:rsidRPr="00D75736">
        <w:rPr>
          <w:rStyle w:val="FootnoteReference"/>
          <w:rFonts w:ascii="Arial" w:hAnsi="Arial"/>
          <w:sz w:val="18"/>
          <w:szCs w:val="18"/>
        </w:rPr>
        <w:footnoteRef/>
      </w:r>
      <w:r w:rsidRPr="00D75736">
        <w:rPr>
          <w:rFonts w:ascii="Arial" w:hAnsi="Arial"/>
          <w:sz w:val="18"/>
          <w:szCs w:val="18"/>
        </w:rPr>
        <w:t>) § 45,</w:t>
      </w:r>
      <w:r>
        <w:rPr>
          <w:rFonts w:ascii="Arial" w:hAnsi="Arial"/>
          <w:sz w:val="18"/>
          <w:szCs w:val="18"/>
        </w:rPr>
        <w:t xml:space="preserve"> </w:t>
      </w:r>
      <w:r w:rsidRPr="00D75736">
        <w:rPr>
          <w:rFonts w:ascii="Arial" w:hAnsi="Arial"/>
          <w:sz w:val="18"/>
          <w:szCs w:val="18"/>
        </w:rPr>
        <w:t>48, § 56 ods. 1 a 2 a § 103 zákona č. 36/2005 Z. z. o rodine a o zmene a doplnení niektorých zákonov.</w:t>
      </w:r>
    </w:p>
    <w:p w:rsidP="009A2363">
      <w:pPr>
        <w:pStyle w:val="FootnoteText"/>
        <w:bidi w:val="0"/>
        <w:jc w:val="both"/>
        <w:rPr>
          <w:rFonts w:ascii="Times New Roman" w:hAnsi="Times New Roman"/>
        </w:rPr>
      </w:pPr>
      <w:r w:rsidRPr="00D75736" w:rsidR="009A2363">
        <w:rPr>
          <w:rFonts w:ascii="Arial" w:hAnsi="Arial"/>
          <w:sz w:val="18"/>
          <w:szCs w:val="18"/>
        </w:rPr>
        <w:t xml:space="preserve">     § 75  a  §75a Občianskeho súdneho poriadku.</w:t>
      </w:r>
    </w:p>
  </w:footnote>
  <w:footnote w:id="4">
    <w:p w:rsidP="009A2363">
      <w:pPr>
        <w:pStyle w:val="FootnoteText"/>
        <w:bidi w:val="0"/>
        <w:ind w:left="228" w:hanging="228"/>
        <w:jc w:val="both"/>
        <w:rPr>
          <w:rFonts w:ascii="Times New Roman" w:hAnsi="Times New Roman"/>
        </w:rPr>
      </w:pPr>
      <w:r w:rsidRPr="00A6463F" w:rsidR="009A2363">
        <w:rPr>
          <w:rStyle w:val="FootnoteReference"/>
          <w:rFonts w:ascii="Arial" w:hAnsi="Arial"/>
          <w:sz w:val="18"/>
          <w:szCs w:val="18"/>
        </w:rPr>
        <w:footnoteRef/>
      </w:r>
      <w:r w:rsidRPr="00A6463F" w:rsidR="009A2363">
        <w:rPr>
          <w:rFonts w:ascii="Arial" w:hAnsi="Arial"/>
          <w:sz w:val="18"/>
          <w:szCs w:val="18"/>
        </w:rPr>
        <w:t xml:space="preserve">) Napríklad </w:t>
      </w:r>
      <w:r w:rsidR="009A2363">
        <w:rPr>
          <w:rFonts w:ascii="Arial" w:hAnsi="Arial"/>
          <w:sz w:val="18"/>
          <w:szCs w:val="18"/>
        </w:rPr>
        <w:t>zákon č. 245/2008 Z. z. o výchove a vzdelávaní (školský zákon) a o zmene a doplnení niektorých zákonov, zákon č. .../2008 Z. z. o sociálnych službách a o zmene a doplnení zákona č. 455/1991 Zb. o živnostenskom podnikaní (živnostenský zákon) v znení neskorších predpisov.</w:t>
      </w:r>
    </w:p>
  </w:footnote>
  <w:footnote w:id="5">
    <w:p w:rsidP="009A2363">
      <w:pPr>
        <w:pStyle w:val="FootnoteText"/>
        <w:bidi w:val="0"/>
        <w:ind w:left="285" w:hanging="285"/>
        <w:jc w:val="both"/>
        <w:rPr>
          <w:rFonts w:ascii="Times New Roman" w:hAnsi="Times New Roman"/>
        </w:rPr>
      </w:pPr>
      <w:r w:rsidRPr="00A6463F" w:rsidR="009A2363">
        <w:rPr>
          <w:rStyle w:val="FootnoteReference"/>
          <w:rFonts w:ascii="Arial" w:hAnsi="Arial"/>
          <w:sz w:val="18"/>
          <w:szCs w:val="18"/>
        </w:rPr>
        <w:footnoteRef/>
      </w:r>
      <w:r w:rsidRPr="00A6463F" w:rsidR="009A2363">
        <w:rPr>
          <w:rFonts w:ascii="Arial" w:hAnsi="Arial"/>
          <w:sz w:val="18"/>
          <w:szCs w:val="18"/>
        </w:rPr>
        <w:t>) Napríklad zákon č.</w:t>
      </w:r>
      <w:r w:rsidR="009A2363">
        <w:rPr>
          <w:rFonts w:ascii="Arial" w:hAnsi="Arial"/>
          <w:sz w:val="18"/>
          <w:szCs w:val="18"/>
        </w:rPr>
        <w:t xml:space="preserve"> </w:t>
      </w:r>
      <w:r w:rsidRPr="00A6463F" w:rsidR="009A2363">
        <w:rPr>
          <w:rFonts w:ascii="Arial" w:hAnsi="Arial"/>
          <w:sz w:val="18"/>
          <w:szCs w:val="18"/>
        </w:rPr>
        <w:t xml:space="preserve">213/1997 Z. z. o neziskových organizáciách poskytujúcich všeobecne prospešné služby v znení </w:t>
      </w:r>
      <w:r w:rsidR="009A2363">
        <w:rPr>
          <w:rFonts w:ascii="Arial" w:hAnsi="Arial"/>
          <w:sz w:val="18"/>
          <w:szCs w:val="18"/>
        </w:rPr>
        <w:t>neskorších predpisov,</w:t>
      </w:r>
      <w:r w:rsidRPr="00A6463F" w:rsidR="009A2363">
        <w:rPr>
          <w:rFonts w:ascii="Arial" w:hAnsi="Arial"/>
          <w:sz w:val="18"/>
          <w:szCs w:val="18"/>
        </w:rPr>
        <w:t xml:space="preserve"> </w:t>
      </w:r>
      <w:r w:rsidR="009A2363">
        <w:rPr>
          <w:rFonts w:ascii="Arial" w:hAnsi="Arial"/>
          <w:sz w:val="18"/>
          <w:szCs w:val="18"/>
        </w:rPr>
        <w:t>z</w:t>
      </w:r>
      <w:r w:rsidRPr="00A6463F" w:rsidR="009A2363">
        <w:rPr>
          <w:rFonts w:ascii="Arial" w:hAnsi="Arial"/>
          <w:sz w:val="18"/>
          <w:szCs w:val="18"/>
        </w:rPr>
        <w:t>ákon č. 83/1990 Zb. o združovaní občanov v znení neskorších predpisov</w:t>
      </w:r>
      <w:r w:rsidR="009A2363">
        <w:rPr>
          <w:rFonts w:ascii="Arial" w:hAnsi="Arial"/>
          <w:sz w:val="18"/>
          <w:szCs w:val="18"/>
        </w:rPr>
        <w:t>,</w:t>
      </w:r>
      <w:r w:rsidRPr="00A6463F" w:rsidR="009A2363">
        <w:rPr>
          <w:rFonts w:ascii="Arial" w:hAnsi="Arial"/>
          <w:sz w:val="18"/>
          <w:szCs w:val="18"/>
        </w:rPr>
        <w:t xml:space="preserve"> </w:t>
      </w:r>
      <w:r w:rsidR="009A2363">
        <w:rPr>
          <w:rFonts w:ascii="Arial" w:hAnsi="Arial"/>
          <w:sz w:val="18"/>
          <w:szCs w:val="18"/>
        </w:rPr>
        <w:t>z</w:t>
      </w:r>
      <w:r w:rsidRPr="00A6463F" w:rsidR="009A2363">
        <w:rPr>
          <w:rFonts w:ascii="Arial" w:hAnsi="Arial"/>
          <w:sz w:val="18"/>
          <w:szCs w:val="18"/>
        </w:rPr>
        <w:t xml:space="preserve">ákon č. 308/1991 Zb. o slobode náboženskej viery a postavení cirkví a náboženských spoločností v znení </w:t>
      </w:r>
      <w:r w:rsidR="009A2363">
        <w:rPr>
          <w:rFonts w:ascii="Arial" w:hAnsi="Arial"/>
          <w:sz w:val="18"/>
          <w:szCs w:val="18"/>
        </w:rPr>
        <w:t xml:space="preserve"> neskorších predpisov.</w:t>
      </w:r>
    </w:p>
  </w:footnote>
  <w:footnote w:id="6">
    <w:p w:rsidP="009A2363">
      <w:pPr>
        <w:pStyle w:val="FootnoteText"/>
        <w:bidi w:val="0"/>
        <w:rPr>
          <w:rFonts w:ascii="Times New Roman" w:hAnsi="Times New Roman"/>
        </w:rPr>
      </w:pPr>
      <w:r w:rsidRPr="00A6463F" w:rsidR="009A2363">
        <w:rPr>
          <w:rStyle w:val="FootnoteReference"/>
          <w:rFonts w:ascii="Arial" w:hAnsi="Arial"/>
          <w:sz w:val="18"/>
          <w:szCs w:val="18"/>
        </w:rPr>
        <w:footnoteRef/>
      </w:r>
      <w:r w:rsidRPr="00A6463F" w:rsidR="009A2363">
        <w:rPr>
          <w:rFonts w:ascii="Arial" w:hAnsi="Arial"/>
          <w:sz w:val="18"/>
          <w:szCs w:val="18"/>
        </w:rPr>
        <w:t xml:space="preserve">)   Zákon č. 455/1991 Zb. o živnostenskom podnikaní (živnostenský zákon) v znení neskorších predpisov. </w:t>
      </w:r>
    </w:p>
  </w:footnote>
  <w:footnote w:id="7">
    <w:p w:rsidR="009A2363" w:rsidP="009A2363">
      <w:pPr>
        <w:bidi w:val="0"/>
        <w:ind w:left="228" w:hanging="228"/>
        <w:jc w:val="both"/>
        <w:rPr>
          <w:rFonts w:ascii="Arial" w:hAnsi="Arial"/>
          <w:sz w:val="18"/>
          <w:szCs w:val="18"/>
        </w:rPr>
      </w:pPr>
      <w:r w:rsidRPr="00D61542">
        <w:rPr>
          <w:rStyle w:val="FootnoteReference"/>
          <w:rFonts w:ascii="Arial" w:hAnsi="Arial"/>
          <w:sz w:val="18"/>
          <w:szCs w:val="18"/>
        </w:rPr>
        <w:footnoteRef/>
      </w:r>
      <w:r w:rsidRPr="00D61542">
        <w:rPr>
          <w:rFonts w:ascii="Arial" w:hAnsi="Arial"/>
          <w:sz w:val="18"/>
          <w:szCs w:val="18"/>
        </w:rPr>
        <w:t>) § 3 až 7 zákona č. 253/1998 Z. z. o hlásení pobytu občanov na území Slovenskej republiky a registri obyvateľov Slovenskej republiky v znení neskorších predpisov.</w:t>
      </w:r>
    </w:p>
    <w:p w:rsidR="009A2363" w:rsidP="009A2363">
      <w:pPr>
        <w:bidi w:val="0"/>
        <w:ind w:left="228" w:hanging="228"/>
        <w:jc w:val="both"/>
        <w:rPr>
          <w:rFonts w:ascii="Times New Roman" w:hAnsi="Times New Roman"/>
        </w:rPr>
      </w:pPr>
      <w:r>
        <w:rPr>
          <w:rFonts w:ascii="Arial" w:hAnsi="Arial"/>
          <w:sz w:val="18"/>
          <w:szCs w:val="18"/>
        </w:rPr>
        <w:t xml:space="preserve">     </w:t>
      </w:r>
      <w:r w:rsidRPr="00D61542">
        <w:rPr>
          <w:rFonts w:ascii="Arial" w:hAnsi="Arial"/>
          <w:sz w:val="18"/>
          <w:szCs w:val="18"/>
        </w:rPr>
        <w:t xml:space="preserve">Zákon č. 48/2002 Z. z. o pobyte cudzincov  a o zmene a doplnení  niektorých zákonov v znení neskorších    predpisov.   </w:t>
      </w:r>
    </w:p>
    <w:p w:rsidP="009A2363">
      <w:pPr>
        <w:bidi w:val="0"/>
        <w:ind w:left="228" w:hanging="228"/>
        <w:jc w:val="both"/>
        <w:rPr>
          <w:rFonts w:ascii="Times New Roman" w:hAnsi="Times New Roman"/>
        </w:rPr>
      </w:pPr>
    </w:p>
  </w:footnote>
  <w:footnote w:id="8">
    <w:p w:rsidP="009A2363">
      <w:pPr>
        <w:pStyle w:val="FootnoteText"/>
        <w:bidi w:val="0"/>
        <w:rPr>
          <w:rFonts w:ascii="Times New Roman" w:hAnsi="Times New Roman"/>
        </w:rPr>
      </w:pPr>
      <w:r w:rsidR="009A2363">
        <w:rPr>
          <w:rStyle w:val="FootnoteReference"/>
          <w:rFonts w:ascii="Times New Roman" w:hAnsi="Times New Roman"/>
        </w:rPr>
        <w:footnoteRef/>
      </w:r>
      <w:r w:rsidR="009A2363">
        <w:rPr>
          <w:rFonts w:ascii="Times New Roman" w:hAnsi="Times New Roman"/>
        </w:rPr>
        <w:t xml:space="preserve">) </w:t>
      </w:r>
      <w:r w:rsidRPr="0094130E" w:rsidR="009A2363">
        <w:rPr>
          <w:rFonts w:ascii="Arial" w:hAnsi="Arial" w:cs="Arial"/>
          <w:sz w:val="18"/>
          <w:szCs w:val="18"/>
        </w:rPr>
        <w:t xml:space="preserve">§ 5 a 6 ods. 1, 2 a 5 zákona č. 595/2003 Z. z. o dani z príjmov v znení neskorších predpisov. </w:t>
      </w:r>
    </w:p>
  </w:footnote>
  <w:footnote w:id="9">
    <w:p w:rsidP="009A2363">
      <w:pPr>
        <w:pStyle w:val="FootnoteText"/>
        <w:bidi w:val="0"/>
        <w:ind w:left="285" w:hanging="285"/>
        <w:jc w:val="both"/>
        <w:rPr>
          <w:rFonts w:ascii="Times New Roman" w:hAnsi="Times New Roman"/>
        </w:rPr>
      </w:pPr>
      <w:r w:rsidRPr="00A6463F" w:rsidR="009A2363">
        <w:rPr>
          <w:rStyle w:val="FootnoteReference"/>
          <w:rFonts w:ascii="Arial" w:hAnsi="Arial"/>
          <w:sz w:val="18"/>
          <w:szCs w:val="18"/>
        </w:rPr>
        <w:footnoteRef/>
      </w:r>
      <w:r w:rsidRPr="00A6463F" w:rsidR="009A2363">
        <w:rPr>
          <w:rFonts w:ascii="Arial" w:hAnsi="Arial"/>
          <w:sz w:val="18"/>
          <w:szCs w:val="18"/>
          <w:vertAlign w:val="superscript"/>
        </w:rPr>
        <w:t>)</w:t>
      </w:r>
      <w:r w:rsidRPr="00A6463F" w:rsidR="009A2363">
        <w:rPr>
          <w:rFonts w:ascii="Arial" w:hAnsi="Arial"/>
          <w:sz w:val="18"/>
          <w:szCs w:val="18"/>
        </w:rPr>
        <w:t xml:space="preserve">  Napríklad</w:t>
      </w:r>
      <w:r w:rsidR="009A2363">
        <w:rPr>
          <w:rFonts w:ascii="Arial" w:hAnsi="Arial"/>
          <w:sz w:val="18"/>
          <w:szCs w:val="18"/>
        </w:rPr>
        <w:t xml:space="preserve"> </w:t>
      </w:r>
      <w:r w:rsidRPr="00A6463F" w:rsidR="009A2363">
        <w:rPr>
          <w:rFonts w:ascii="Arial" w:hAnsi="Arial"/>
          <w:sz w:val="18"/>
          <w:szCs w:val="18"/>
        </w:rPr>
        <w:t>§ 6 zákona č. 328/2002 Z. z. o sociálnom zabezpečení policajtov a vojakov a o zmen</w:t>
      </w:r>
      <w:r w:rsidR="009A2363">
        <w:rPr>
          <w:rFonts w:ascii="Arial" w:hAnsi="Arial"/>
          <w:sz w:val="18"/>
          <w:szCs w:val="18"/>
        </w:rPr>
        <w:t>e a doplnení niektorých zákonov v znení neskorších predpisov,</w:t>
      </w:r>
      <w:r w:rsidRPr="00A6463F" w:rsidR="009A2363">
        <w:rPr>
          <w:rFonts w:ascii="Arial" w:hAnsi="Arial"/>
          <w:sz w:val="18"/>
          <w:szCs w:val="18"/>
        </w:rPr>
        <w:t xml:space="preserve"> zákon č. 462/2003 Z. z. o náhrade príjmu pri dočasnej pracovnej neschopnosti zamestnanca a o zmene a doplnení niektorých zákonov v znení neskorších predpisov</w:t>
      </w:r>
      <w:r w:rsidR="009A2363">
        <w:rPr>
          <w:rFonts w:ascii="Arial" w:hAnsi="Arial"/>
          <w:sz w:val="18"/>
          <w:szCs w:val="18"/>
        </w:rPr>
        <w:t>.</w:t>
      </w:r>
    </w:p>
  </w:footnote>
  <w:footnote w:id="10">
    <w:p w:rsidR="009A2363" w:rsidP="009A2363">
      <w:pPr>
        <w:pStyle w:val="FootnoteText"/>
        <w:bidi w:val="0"/>
        <w:ind w:left="285" w:hanging="285"/>
        <w:jc w:val="both"/>
        <w:rPr>
          <w:rFonts w:ascii="Arial" w:hAnsi="Arial"/>
          <w:sz w:val="18"/>
          <w:szCs w:val="18"/>
        </w:rPr>
      </w:pPr>
      <w:r w:rsidRPr="00A6463F">
        <w:rPr>
          <w:rStyle w:val="FootnoteReference"/>
          <w:rFonts w:ascii="Arial" w:hAnsi="Arial"/>
          <w:sz w:val="18"/>
          <w:szCs w:val="18"/>
        </w:rPr>
        <w:footnoteRef/>
      </w:r>
      <w:r w:rsidRPr="00A6463F">
        <w:rPr>
          <w:rFonts w:ascii="Arial" w:hAnsi="Arial"/>
          <w:sz w:val="18"/>
          <w:szCs w:val="18"/>
          <w:vertAlign w:val="superscript"/>
        </w:rPr>
        <w:t>)</w:t>
      </w:r>
      <w:r w:rsidRPr="00A6463F">
        <w:rPr>
          <w:rFonts w:ascii="Arial" w:hAnsi="Arial"/>
          <w:sz w:val="18"/>
          <w:szCs w:val="18"/>
        </w:rPr>
        <w:t xml:space="preserve">  § 7 zákona č. 328/2002     Z. z.</w:t>
      </w:r>
      <w:r>
        <w:rPr>
          <w:rFonts w:ascii="Arial" w:hAnsi="Arial"/>
          <w:sz w:val="18"/>
          <w:szCs w:val="18"/>
        </w:rPr>
        <w:t xml:space="preserve"> v znení neskorších predpisov.</w:t>
      </w:r>
    </w:p>
    <w:p w:rsidP="009A2363">
      <w:pPr>
        <w:pStyle w:val="FootnoteText"/>
        <w:bidi w:val="0"/>
        <w:ind w:left="285" w:hanging="285"/>
        <w:jc w:val="both"/>
        <w:rPr>
          <w:rFonts w:ascii="Times New Roman" w:hAnsi="Times New Roman"/>
        </w:rPr>
      </w:pPr>
      <w:r w:rsidR="009A2363">
        <w:rPr>
          <w:rFonts w:ascii="Arial" w:hAnsi="Arial"/>
          <w:sz w:val="18"/>
          <w:szCs w:val="18"/>
        </w:rPr>
        <w:t xml:space="preserve">     </w:t>
      </w:r>
      <w:r w:rsidRPr="00A6463F" w:rsidR="009A2363">
        <w:rPr>
          <w:rFonts w:ascii="Arial" w:hAnsi="Arial"/>
          <w:sz w:val="18"/>
          <w:szCs w:val="18"/>
        </w:rPr>
        <w:t>§ 33 zákona č. 461/2003 Z. z. o sociálnom poistení v znení neskorších predpisov</w:t>
      </w:r>
      <w:r w:rsidR="009A2363">
        <w:rPr>
          <w:rFonts w:ascii="Arial" w:hAnsi="Arial"/>
          <w:sz w:val="18"/>
          <w:szCs w:val="18"/>
        </w:rPr>
        <w:t>.</w:t>
      </w:r>
    </w:p>
  </w:footnote>
  <w:footnote w:id="11">
    <w:p w:rsidR="009A2363" w:rsidP="009A2363">
      <w:pPr>
        <w:pStyle w:val="FootnoteText"/>
        <w:bidi w:val="0"/>
        <w:rPr>
          <w:rFonts w:ascii="Times New Roman" w:hAnsi="Times New Roman"/>
        </w:rPr>
      </w:pPr>
      <w:r w:rsidRPr="00A6463F">
        <w:rPr>
          <w:rStyle w:val="FootnoteReference"/>
          <w:rFonts w:ascii="Arial" w:hAnsi="Arial"/>
          <w:sz w:val="18"/>
          <w:szCs w:val="18"/>
        </w:rPr>
        <w:footnoteRef/>
      </w:r>
      <w:r w:rsidRPr="00A6463F">
        <w:rPr>
          <w:rFonts w:ascii="Arial" w:hAnsi="Arial"/>
          <w:sz w:val="18"/>
          <w:szCs w:val="18"/>
        </w:rPr>
        <w:t>)</w:t>
      </w:r>
      <w:r>
        <w:rPr>
          <w:rFonts w:ascii="Arial" w:hAnsi="Arial"/>
          <w:sz w:val="18"/>
          <w:szCs w:val="18"/>
        </w:rPr>
        <w:t xml:space="preserve"> </w:t>
      </w:r>
      <w:r w:rsidRPr="00A6463F">
        <w:rPr>
          <w:rFonts w:ascii="Arial" w:hAnsi="Arial"/>
          <w:sz w:val="18"/>
          <w:szCs w:val="18"/>
        </w:rPr>
        <w:t>§  10 zákona. č. 328/2002 Z. z.</w:t>
      </w:r>
      <w:r>
        <w:rPr>
          <w:rFonts w:ascii="Arial" w:hAnsi="Arial"/>
          <w:sz w:val="18"/>
          <w:szCs w:val="18"/>
        </w:rPr>
        <w:t xml:space="preserve"> v znení neskorších predpisov.</w:t>
      </w:r>
    </w:p>
    <w:p w:rsidP="009A2363">
      <w:pPr>
        <w:pStyle w:val="FootnoteText"/>
        <w:bidi w:val="0"/>
        <w:rPr>
          <w:rFonts w:ascii="Times New Roman" w:hAnsi="Times New Roman"/>
        </w:rPr>
      </w:pPr>
      <w:r w:rsidR="009A2363">
        <w:rPr>
          <w:rFonts w:ascii="Arial" w:hAnsi="Arial"/>
          <w:sz w:val="18"/>
          <w:szCs w:val="18"/>
        </w:rPr>
        <w:t xml:space="preserve">   </w:t>
      </w:r>
      <w:r w:rsidRPr="00A6463F" w:rsidR="009A2363">
        <w:rPr>
          <w:rFonts w:ascii="Arial" w:hAnsi="Arial"/>
          <w:sz w:val="18"/>
          <w:szCs w:val="18"/>
        </w:rPr>
        <w:t xml:space="preserve">  § 48 zákona č. 461/2003 Z. z.  v znení neskorších predpisov</w:t>
      </w:r>
      <w:r w:rsidR="009A2363">
        <w:rPr>
          <w:rFonts w:ascii="Arial" w:hAnsi="Arial"/>
          <w:sz w:val="18"/>
          <w:szCs w:val="18"/>
        </w:rPr>
        <w:t>.</w:t>
      </w:r>
    </w:p>
  </w:footnote>
  <w:footnote w:id="12">
    <w:p w:rsidP="009A2363">
      <w:pPr>
        <w:pStyle w:val="FootnoteText"/>
        <w:bidi w:val="0"/>
        <w:rPr>
          <w:rFonts w:ascii="Times New Roman" w:hAnsi="Times New Roman"/>
        </w:rPr>
      </w:pPr>
      <w:r w:rsidR="009A2363">
        <w:rPr>
          <w:rStyle w:val="FootnoteReference"/>
          <w:rFonts w:ascii="Times New Roman" w:hAnsi="Times New Roman"/>
        </w:rPr>
        <w:footnoteRef/>
      </w:r>
      <w:r w:rsidR="009A2363">
        <w:rPr>
          <w:rFonts w:ascii="Times New Roman" w:hAnsi="Times New Roman"/>
        </w:rPr>
        <w:t xml:space="preserve">) </w:t>
      </w:r>
      <w:r w:rsidR="009A2363">
        <w:rPr>
          <w:rFonts w:ascii="Arial" w:hAnsi="Arial" w:cs="Arial"/>
          <w:sz w:val="18"/>
          <w:szCs w:val="18"/>
        </w:rPr>
        <w:t>§ 4 zákona č. 280/2002 Z. z. o rodičovskom príspevku v znení neskorších predpisov.</w:t>
      </w:r>
      <w:r w:rsidR="009A2363">
        <w:rPr>
          <w:rFonts w:ascii="Times New Roman" w:hAnsi="Times New Roman"/>
        </w:rPr>
        <w:t xml:space="preserve"> </w:t>
      </w:r>
    </w:p>
  </w:footnote>
  <w:footnote w:id="13">
    <w:p w:rsidP="009A2363">
      <w:pPr>
        <w:pStyle w:val="FootnoteText"/>
        <w:bidi w:val="0"/>
        <w:ind w:left="228" w:hanging="228"/>
        <w:jc w:val="both"/>
        <w:rPr>
          <w:rFonts w:ascii="Times New Roman" w:hAnsi="Times New Roman"/>
        </w:rPr>
      </w:pPr>
      <w:r w:rsidRPr="001335E8" w:rsidR="009A2363">
        <w:rPr>
          <w:rStyle w:val="FootnoteReference"/>
          <w:rFonts w:ascii="Arial" w:hAnsi="Arial"/>
          <w:sz w:val="18"/>
          <w:szCs w:val="18"/>
        </w:rPr>
        <w:footnoteRef/>
      </w:r>
      <w:r w:rsidRPr="001335E8" w:rsidR="009A2363">
        <w:rPr>
          <w:rFonts w:ascii="Arial" w:hAnsi="Arial"/>
          <w:sz w:val="18"/>
          <w:szCs w:val="18"/>
        </w:rPr>
        <w:t xml:space="preserve">) § 46 ods. </w:t>
      </w:r>
      <w:smartTag w:uri="urn:schemas-microsoft-com:office:smarttags" w:element="metricconverter">
        <w:smartTagPr>
          <w:attr w:name="ProductID" w:val="9 a"/>
        </w:smartTagPr>
        <w:r w:rsidRPr="001335E8" w:rsidR="009A2363">
          <w:rPr>
            <w:rFonts w:ascii="Arial" w:hAnsi="Arial"/>
            <w:sz w:val="18"/>
            <w:szCs w:val="18"/>
          </w:rPr>
          <w:t>9 a</w:t>
        </w:r>
      </w:smartTag>
      <w:r w:rsidRPr="001335E8" w:rsidR="009A2363">
        <w:rPr>
          <w:rFonts w:ascii="Arial" w:hAnsi="Arial"/>
          <w:sz w:val="18"/>
          <w:szCs w:val="18"/>
        </w:rPr>
        <w:t xml:space="preserve"> 10 zákona č. 5/2004 Z. z. o službách zamestnanosti a o zmene a doplnení niektorých zákonov v znení neskorších predpisov.</w:t>
      </w:r>
    </w:p>
  </w:footnote>
  <w:footnote w:id="14">
    <w:p w:rsidP="009A2363">
      <w:pPr>
        <w:pStyle w:val="FootnoteText"/>
        <w:bidi w:val="0"/>
        <w:ind w:left="180" w:hanging="180"/>
        <w:jc w:val="both"/>
        <w:rPr>
          <w:rFonts w:ascii="Times New Roman" w:hAnsi="Times New Roman"/>
        </w:rPr>
      </w:pPr>
      <w:r w:rsidR="009A2363">
        <w:rPr>
          <w:rStyle w:val="FootnoteReference"/>
          <w:rFonts w:ascii="Times New Roman" w:hAnsi="Times New Roman"/>
        </w:rPr>
        <w:footnoteRef/>
      </w:r>
      <w:r w:rsidR="009A2363">
        <w:rPr>
          <w:rFonts w:ascii="Arial" w:hAnsi="Arial"/>
        </w:rPr>
        <w:t>) Napríklad z</w:t>
      </w:r>
      <w:r w:rsidRPr="00D34057" w:rsidR="009A2363">
        <w:rPr>
          <w:rFonts w:ascii="Arial" w:hAnsi="Arial"/>
          <w:sz w:val="18"/>
          <w:szCs w:val="18"/>
        </w:rPr>
        <w:t>ákon Národnej rady Slovenskej republiky č. 233/1995 Z. z. o súdnych exekútoroch a exekučnej   činnosti (Exekučný poriadok) a o zmene a   doplnení ďalších zákonov v znení neskorších predpisov</w:t>
      </w:r>
      <w:r w:rsidR="009A2363">
        <w:rPr>
          <w:rFonts w:ascii="Arial" w:hAnsi="Arial"/>
          <w:sz w:val="18"/>
          <w:szCs w:val="18"/>
        </w:rPr>
        <w:t>,</w:t>
      </w:r>
      <w:r w:rsidRPr="00D34057" w:rsidR="009A2363">
        <w:rPr>
          <w:rFonts w:ascii="Arial" w:hAnsi="Arial"/>
          <w:sz w:val="18"/>
          <w:szCs w:val="18"/>
        </w:rPr>
        <w:br/>
      </w:r>
      <w:r w:rsidR="009A2363">
        <w:rPr>
          <w:rFonts w:ascii="Arial" w:hAnsi="Arial"/>
          <w:sz w:val="18"/>
          <w:szCs w:val="18"/>
        </w:rPr>
        <w:t>n</w:t>
      </w:r>
      <w:r w:rsidRPr="00D34057" w:rsidR="009A2363">
        <w:rPr>
          <w:rFonts w:ascii="Arial" w:hAnsi="Arial"/>
          <w:sz w:val="18"/>
          <w:szCs w:val="18"/>
        </w:rPr>
        <w:t>ariadenie vlády Slovenskej republiky č. 89/1997 Z. z. o rozsahu zrážok zo mzdy povinného pri nútenom výkone rozhodnutia.</w:t>
      </w:r>
    </w:p>
  </w:footnote>
  <w:footnote w:id="15">
    <w:p w:rsidP="009A2363">
      <w:pPr>
        <w:pStyle w:val="FootnoteText"/>
        <w:bidi w:val="0"/>
        <w:ind w:left="180" w:hanging="180"/>
        <w:rPr>
          <w:rFonts w:ascii="Times New Roman" w:hAnsi="Times New Roman"/>
        </w:rPr>
      </w:pPr>
      <w:r w:rsidRPr="00D34057" w:rsidR="009A2363">
        <w:rPr>
          <w:rStyle w:val="FootnoteReference"/>
          <w:rFonts w:ascii="Times New Roman" w:hAnsi="Times New Roman"/>
          <w:sz w:val="18"/>
          <w:szCs w:val="18"/>
        </w:rPr>
        <w:footnoteRef/>
      </w:r>
      <w:r w:rsidRPr="00D34057" w:rsidR="009A2363">
        <w:rPr>
          <w:rFonts w:ascii="Arial" w:hAnsi="Arial"/>
          <w:sz w:val="18"/>
          <w:szCs w:val="18"/>
        </w:rPr>
        <w:t xml:space="preserve">) § </w:t>
      </w:r>
      <w:r w:rsidR="009A2363">
        <w:rPr>
          <w:rFonts w:ascii="Arial" w:hAnsi="Arial"/>
          <w:sz w:val="18"/>
          <w:szCs w:val="18"/>
        </w:rPr>
        <w:t>111 ods. 2 zákona Národnej rady Slovenskej republiky č. 233/1995 Z. z.</w:t>
      </w:r>
      <w:r w:rsidRPr="00D34057" w:rsidR="009A2363">
        <w:rPr>
          <w:rFonts w:ascii="Arial" w:hAnsi="Arial"/>
          <w:sz w:val="18"/>
          <w:szCs w:val="18"/>
        </w:rPr>
        <w:br/>
        <w:t xml:space="preserve"> § 78 ods. 5 zákona č. 71/1967 Zb. </w:t>
      </w:r>
      <w:r w:rsidR="009A2363">
        <w:rPr>
          <w:rFonts w:ascii="Arial" w:hAnsi="Arial"/>
          <w:sz w:val="18"/>
          <w:szCs w:val="18"/>
        </w:rPr>
        <w:t xml:space="preserve">    </w:t>
      </w:r>
      <w:r w:rsidRPr="00D42A78" w:rsidR="009A2363">
        <w:rPr>
          <w:rFonts w:ascii="Arial" w:hAnsi="Arial"/>
          <w:sz w:val="18"/>
          <w:szCs w:val="18"/>
        </w:rPr>
        <w:t>o správnom konaní (správny poriadok</w:t>
      </w:r>
      <w:r w:rsidR="009A2363">
        <w:rPr>
          <w:rFonts w:ascii="Arial" w:hAnsi="Arial"/>
          <w:sz w:val="18"/>
          <w:szCs w:val="18"/>
        </w:rPr>
        <w:t>) v znení neskorších predpisov.</w:t>
      </w:r>
      <w:r w:rsidRPr="00D34057" w:rsidR="009A2363">
        <w:rPr>
          <w:rFonts w:ascii="Arial" w:hAnsi="Arial"/>
          <w:sz w:val="18"/>
          <w:szCs w:val="18"/>
        </w:rPr>
        <w:t xml:space="preserve">    </w:t>
      </w:r>
    </w:p>
  </w:footnote>
  <w:footnote w:id="16">
    <w:p w:rsidP="009A2363">
      <w:pPr>
        <w:pStyle w:val="FootnoteText"/>
        <w:bidi w:val="0"/>
        <w:rPr>
          <w:rFonts w:ascii="Times New Roman" w:hAnsi="Times New Roman"/>
        </w:rPr>
      </w:pPr>
      <w:r w:rsidRPr="00D42A78" w:rsidR="009A2363">
        <w:rPr>
          <w:rStyle w:val="FootnoteReference"/>
          <w:rFonts w:ascii="Times New Roman" w:hAnsi="Times New Roman"/>
          <w:sz w:val="18"/>
          <w:szCs w:val="18"/>
        </w:rPr>
        <w:footnoteRef/>
      </w:r>
      <w:r w:rsidRPr="00D42A78" w:rsidR="009A2363">
        <w:rPr>
          <w:rFonts w:ascii="Arial" w:hAnsi="Arial"/>
          <w:sz w:val="18"/>
          <w:szCs w:val="18"/>
        </w:rPr>
        <w:t>) Zákon č. 71/1967 Zb. v znení neskorších predpisov.</w:t>
      </w:r>
    </w:p>
  </w:footnote>
  <w:footnote w:id="17">
    <w:p w:rsidR="009A2363" w:rsidP="009A2363">
      <w:pPr>
        <w:pStyle w:val="BodyText"/>
        <w:tabs>
          <w:tab w:val="left" w:pos="0"/>
        </w:tabs>
        <w:bidi w:val="0"/>
        <w:spacing w:line="360" w:lineRule="auto"/>
        <w:jc w:val="both"/>
        <w:rPr>
          <w:b w:val="0"/>
        </w:rPr>
      </w:pPr>
      <w:r>
        <w:rPr>
          <w:rStyle w:val="FootnoteReference"/>
        </w:rPr>
        <w:footnoteRef/>
      </w:r>
      <w:r>
        <w:rPr>
          <w:b w:val="0"/>
        </w:rPr>
        <w:t>) § 340 Trestného zákona.</w:t>
      </w:r>
    </w:p>
    <w:p w:rsidP="009A2363">
      <w:pPr>
        <w:pStyle w:val="BodyText"/>
        <w:tabs>
          <w:tab w:val="left" w:pos="0"/>
        </w:tabs>
        <w:bidi w:val="0"/>
        <w:spacing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2D69"/>
    <w:multiLevelType w:val="hybridMultilevel"/>
    <w:tmpl w:val="85B60A8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B136310"/>
    <w:multiLevelType w:val="hybridMultilevel"/>
    <w:tmpl w:val="DA544AD8"/>
    <w:lvl w:ilvl="0">
      <w:start w:val="1"/>
      <w:numFmt w:val="lowerLetter"/>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2">
    <w:nsid w:val="7287083D"/>
    <w:multiLevelType w:val="singleLevel"/>
    <w:tmpl w:val="5B0C32A8"/>
    <w:lvl w:ilvl="0">
      <w:start w:val="1"/>
      <w:numFmt w:val="lowerLetter"/>
      <w:lvlText w:val="%1)"/>
      <w:lvlJc w:val="left"/>
      <w:pPr>
        <w:tabs>
          <w:tab w:val="num" w:pos="360"/>
        </w:tabs>
        <w:ind w:left="360" w:hanging="360"/>
      </w:pPr>
      <w:rPr>
        <w:rFonts w:ascii="Times New Roman" w:hAnsi="Times New Roman" w:cs="Times New Roman" w:hint="default"/>
        <w:b w:val="0"/>
        <w:i w:val="0"/>
        <w:sz w:val="24"/>
        <w:rtl w:val="0"/>
        <w:cs w:val="0"/>
      </w:rPr>
    </w:lvl>
  </w:abstractNum>
  <w:num w:numId="1">
    <w:abstractNumId w:val="1"/>
  </w:num>
  <w:num w:numId="2">
    <w:abstractNumId w:val="0"/>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9A2363"/>
    <w:rsid w:val="00025F7D"/>
    <w:rsid w:val="00066F10"/>
    <w:rsid w:val="00072295"/>
    <w:rsid w:val="00096160"/>
    <w:rsid w:val="000E1477"/>
    <w:rsid w:val="001036D1"/>
    <w:rsid w:val="001136FD"/>
    <w:rsid w:val="0012394D"/>
    <w:rsid w:val="001335E8"/>
    <w:rsid w:val="00196192"/>
    <w:rsid w:val="0019660B"/>
    <w:rsid w:val="001C3578"/>
    <w:rsid w:val="001D0691"/>
    <w:rsid w:val="001D6641"/>
    <w:rsid w:val="001F4413"/>
    <w:rsid w:val="00200536"/>
    <w:rsid w:val="002061A4"/>
    <w:rsid w:val="002100D8"/>
    <w:rsid w:val="00233893"/>
    <w:rsid w:val="002527FC"/>
    <w:rsid w:val="002F23C3"/>
    <w:rsid w:val="00330153"/>
    <w:rsid w:val="00374D5A"/>
    <w:rsid w:val="003D4F09"/>
    <w:rsid w:val="004163BD"/>
    <w:rsid w:val="004250E9"/>
    <w:rsid w:val="00427617"/>
    <w:rsid w:val="00445C26"/>
    <w:rsid w:val="004628CF"/>
    <w:rsid w:val="004906D6"/>
    <w:rsid w:val="004943CF"/>
    <w:rsid w:val="004C323E"/>
    <w:rsid w:val="004C3AC2"/>
    <w:rsid w:val="004F4944"/>
    <w:rsid w:val="005026BD"/>
    <w:rsid w:val="00507069"/>
    <w:rsid w:val="00514FA8"/>
    <w:rsid w:val="00515B1E"/>
    <w:rsid w:val="00573E49"/>
    <w:rsid w:val="005B3EBD"/>
    <w:rsid w:val="005B7A3B"/>
    <w:rsid w:val="005E1EA7"/>
    <w:rsid w:val="005E2AF7"/>
    <w:rsid w:val="00614930"/>
    <w:rsid w:val="00652271"/>
    <w:rsid w:val="006645FB"/>
    <w:rsid w:val="00665E4A"/>
    <w:rsid w:val="006D29BD"/>
    <w:rsid w:val="006D4F54"/>
    <w:rsid w:val="007027A1"/>
    <w:rsid w:val="00724A76"/>
    <w:rsid w:val="007B545C"/>
    <w:rsid w:val="0084391C"/>
    <w:rsid w:val="00844FCD"/>
    <w:rsid w:val="00871F93"/>
    <w:rsid w:val="008B7EE0"/>
    <w:rsid w:val="0093319A"/>
    <w:rsid w:val="00935C81"/>
    <w:rsid w:val="00940869"/>
    <w:rsid w:val="0094130E"/>
    <w:rsid w:val="00966488"/>
    <w:rsid w:val="0098776A"/>
    <w:rsid w:val="00997055"/>
    <w:rsid w:val="009A2363"/>
    <w:rsid w:val="009B3A54"/>
    <w:rsid w:val="009C242B"/>
    <w:rsid w:val="009D717A"/>
    <w:rsid w:val="00A50791"/>
    <w:rsid w:val="00A6463F"/>
    <w:rsid w:val="00A862DA"/>
    <w:rsid w:val="00AA32B0"/>
    <w:rsid w:val="00AB5164"/>
    <w:rsid w:val="00AD352A"/>
    <w:rsid w:val="00B0453F"/>
    <w:rsid w:val="00B50E44"/>
    <w:rsid w:val="00B579B7"/>
    <w:rsid w:val="00C266C0"/>
    <w:rsid w:val="00C44EB2"/>
    <w:rsid w:val="00C60470"/>
    <w:rsid w:val="00C947BA"/>
    <w:rsid w:val="00CE2FB9"/>
    <w:rsid w:val="00D30299"/>
    <w:rsid w:val="00D34057"/>
    <w:rsid w:val="00D42A78"/>
    <w:rsid w:val="00D61542"/>
    <w:rsid w:val="00D75736"/>
    <w:rsid w:val="00D95091"/>
    <w:rsid w:val="00D96F14"/>
    <w:rsid w:val="00DB1D01"/>
    <w:rsid w:val="00E11BDD"/>
    <w:rsid w:val="00E2730D"/>
    <w:rsid w:val="00F603A0"/>
    <w:rsid w:val="00F70A90"/>
    <w:rsid w:val="00F94FC4"/>
    <w:rsid w:val="00FA457D"/>
    <w:rsid w:val="00FB4BD3"/>
    <w:rsid w:val="00FB4E90"/>
    <w:rsid w:val="00FE0AB3"/>
    <w:rsid w:val="00FE140D"/>
    <w:rsid w:val="00FE47B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A2363"/>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uiPriority w:val="99"/>
    <w:rsid w:val="009A2363"/>
    <w:pPr>
      <w:keepNext/>
      <w:jc w:val="center"/>
      <w:outlineLvl w:val="0"/>
    </w:pPr>
    <w:rPr>
      <w:b/>
    </w:rPr>
  </w:style>
  <w:style w:type="paragraph" w:styleId="Heading2">
    <w:name w:val="heading 2"/>
    <w:basedOn w:val="Normal"/>
    <w:next w:val="Normal"/>
    <w:uiPriority w:val="99"/>
    <w:rsid w:val="009A2363"/>
    <w:pPr>
      <w:keepNext/>
      <w:spacing w:before="120" w:line="360" w:lineRule="auto"/>
      <w:jc w:val="center"/>
      <w:outlineLvl w:val="1"/>
    </w:pPr>
    <w:rPr>
      <w:rFonts w:ascii="Arial" w:hAnsi="Arial"/>
      <w:b/>
      <w:sz w:val="22"/>
    </w:rPr>
  </w:style>
  <w:style w:type="paragraph" w:styleId="Heading3">
    <w:name w:val="heading 3"/>
    <w:basedOn w:val="Normal"/>
    <w:next w:val="Normal"/>
    <w:uiPriority w:val="99"/>
    <w:rsid w:val="00374D5A"/>
    <w:pPr>
      <w:keepNext/>
      <w:spacing w:before="240" w:after="60"/>
      <w:jc w:val="left"/>
      <w:outlineLvl w:val="2"/>
    </w:pPr>
    <w:rPr>
      <w:rFonts w:ascii="Arial" w:hAnsi="Arial" w:cs="Arial"/>
      <w:b/>
      <w:bCs/>
      <w:sz w:val="26"/>
      <w:szCs w:val="26"/>
    </w:rPr>
  </w:style>
  <w:style w:type="paragraph" w:styleId="Heading5">
    <w:name w:val="heading 5"/>
    <w:basedOn w:val="Normal"/>
    <w:next w:val="Normal"/>
    <w:uiPriority w:val="99"/>
    <w:rsid w:val="00374D5A"/>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9A2363"/>
    <w:rPr>
      <w:rFonts w:cs="Times New Roman"/>
      <w:vertAlign w:val="superscript"/>
      <w:rtl w:val="0"/>
      <w:cs w:val="0"/>
    </w:rPr>
  </w:style>
  <w:style w:type="paragraph" w:styleId="BodyText2">
    <w:name w:val="Body Text 2"/>
    <w:basedOn w:val="Normal"/>
    <w:uiPriority w:val="99"/>
    <w:rsid w:val="009A2363"/>
    <w:pPr>
      <w:spacing w:before="120" w:line="360" w:lineRule="auto"/>
      <w:jc w:val="both"/>
    </w:pPr>
    <w:rPr>
      <w:rFonts w:ascii="Arial" w:hAnsi="Arial"/>
      <w:sz w:val="22"/>
    </w:rPr>
  </w:style>
  <w:style w:type="paragraph" w:styleId="BodyText">
    <w:name w:val="Body Text"/>
    <w:basedOn w:val="Normal"/>
    <w:uiPriority w:val="99"/>
    <w:rsid w:val="009A2363"/>
    <w:pPr>
      <w:jc w:val="center"/>
    </w:pPr>
    <w:rPr>
      <w:rFonts w:ascii="Arial" w:hAnsi="Arial"/>
      <w:b/>
      <w:color w:val="000000"/>
      <w:sz w:val="20"/>
    </w:rPr>
  </w:style>
  <w:style w:type="paragraph" w:styleId="BodyText3">
    <w:name w:val="Body Text 3"/>
    <w:basedOn w:val="Normal"/>
    <w:uiPriority w:val="99"/>
    <w:rsid w:val="009A2363"/>
    <w:pPr>
      <w:spacing w:before="120" w:line="360" w:lineRule="auto"/>
      <w:jc w:val="both"/>
    </w:pPr>
    <w:rPr>
      <w:rFonts w:ascii="Arial" w:hAnsi="Arial"/>
      <w:color w:val="000000"/>
      <w:sz w:val="22"/>
    </w:rPr>
  </w:style>
  <w:style w:type="paragraph" w:styleId="FootnoteText">
    <w:name w:val="footnote text"/>
    <w:basedOn w:val="Normal"/>
    <w:uiPriority w:val="99"/>
    <w:semiHidden/>
    <w:rsid w:val="009A2363"/>
    <w:pPr>
      <w:jc w:val="left"/>
    </w:pPr>
    <w:rPr>
      <w:sz w:val="20"/>
    </w:rPr>
  </w:style>
  <w:style w:type="paragraph" w:styleId="Footer">
    <w:name w:val="footer"/>
    <w:basedOn w:val="Normal"/>
    <w:uiPriority w:val="99"/>
    <w:rsid w:val="009A2363"/>
    <w:pPr>
      <w:tabs>
        <w:tab w:val="center" w:pos="4536"/>
        <w:tab w:val="right" w:pos="9072"/>
      </w:tabs>
      <w:jc w:val="left"/>
    </w:pPr>
  </w:style>
  <w:style w:type="character" w:styleId="PageNumber">
    <w:name w:val="page number"/>
    <w:basedOn w:val="DefaultParagraphFont"/>
    <w:uiPriority w:val="99"/>
    <w:rsid w:val="009A2363"/>
    <w:rPr>
      <w:rFonts w:cs="Times New Roman"/>
      <w:rtl w:val="0"/>
      <w:cs w:val="0"/>
    </w:rPr>
  </w:style>
  <w:style w:type="paragraph" w:styleId="Title">
    <w:name w:val="Title"/>
    <w:basedOn w:val="Normal"/>
    <w:uiPriority w:val="99"/>
    <w:rsid w:val="009A2363"/>
    <w:pPr>
      <w:jc w:val="center"/>
    </w:pPr>
    <w:rPr>
      <w:b/>
      <w:bCs/>
      <w:szCs w:val="24"/>
      <w:lang w:eastAsia="cs-CZ"/>
    </w:rPr>
  </w:style>
  <w:style w:type="paragraph" w:styleId="BodyTextIndent">
    <w:name w:val="Body Text Indent"/>
    <w:basedOn w:val="Normal"/>
    <w:uiPriority w:val="99"/>
    <w:rsid w:val="00374D5A"/>
    <w:pPr>
      <w:spacing w:after="120"/>
      <w:ind w:left="283"/>
      <w:jc w:val="left"/>
    </w:pPr>
  </w:style>
  <w:style w:type="table" w:styleId="TableGrid">
    <w:name w:val="Table Grid"/>
    <w:basedOn w:val="TableNormal"/>
    <w:uiPriority w:val="99"/>
    <w:rsid w:val="00374D5A"/>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28</Pages>
  <Words>7655</Words>
  <Characters>43638</Characters>
  <Application>Microsoft Office Word</Application>
  <DocSecurity>0</DocSecurity>
  <Lines>0</Lines>
  <Paragraphs>0</Paragraphs>
  <ScaleCrop>false</ScaleCrop>
  <Company>MPSVR SR</Company>
  <LinksUpToDate>false</LinksUpToDate>
  <CharactersWithSpaces>51191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cebulakova</dc:creator>
  <cp:lastModifiedBy>cebulakova</cp:lastModifiedBy>
  <cp:revision>2</cp:revision>
  <cp:lastPrinted>2008-10-01T12:08:00Z</cp:lastPrinted>
  <dcterms:created xsi:type="dcterms:W3CDTF">2008-10-01T12:09:00Z</dcterms:created>
  <dcterms:modified xsi:type="dcterms:W3CDTF">2008-10-01T12:09:00Z</dcterms:modified>
</cp:coreProperties>
</file>