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7F44" w:rsidRPr="00C00941" w:rsidP="00B47F44">
      <w:pPr>
        <w:bidi w:val="0"/>
        <w:jc w:val="center"/>
        <w:rPr>
          <w:rFonts w:hint="default"/>
          <w:b/>
          <w:bCs/>
          <w:lang w:val="sk-SK"/>
        </w:rPr>
      </w:pPr>
      <w:bookmarkStart w:id="0" w:name="zaciatok"/>
      <w:r w:rsidRPr="00C00941">
        <w:rPr>
          <w:rFonts w:hint="default"/>
          <w:b/>
          <w:bCs/>
          <w:lang w:val="sk-SK"/>
        </w:rPr>
        <w:t>DÔ</w:t>
      </w:r>
      <w:r w:rsidRPr="00C00941">
        <w:rPr>
          <w:rFonts w:hint="default"/>
          <w:b/>
          <w:bCs/>
          <w:lang w:val="sk-SK"/>
        </w:rPr>
        <w:t>VODOVÁ</w:t>
      </w:r>
      <w:r w:rsidRPr="00C00941">
        <w:rPr>
          <w:rFonts w:hint="default"/>
          <w:b/>
          <w:bCs/>
          <w:lang w:val="sk-SK"/>
        </w:rPr>
        <w:t xml:space="preserve"> SPRÁ</w:t>
      </w:r>
      <w:r w:rsidRPr="00C00941">
        <w:rPr>
          <w:rFonts w:hint="default"/>
          <w:b/>
          <w:bCs/>
          <w:lang w:val="sk-SK"/>
        </w:rPr>
        <w:t>VA</w:t>
      </w:r>
    </w:p>
    <w:p w:rsidR="00B47F44" w:rsidRPr="00C00941" w:rsidP="00B47F44">
      <w:pPr>
        <w:bidi w:val="0"/>
        <w:jc w:val="center"/>
        <w:rPr>
          <w:rFonts w:hint="default"/>
          <w:b/>
          <w:bCs/>
          <w:lang w:val="sk-SK"/>
        </w:rPr>
      </w:pPr>
    </w:p>
    <w:p w:rsidR="00B47F44" w:rsidRPr="009E77F9" w:rsidP="00B47F44">
      <w:pPr>
        <w:bidi w:val="0"/>
        <w:jc w:val="both"/>
        <w:rPr>
          <w:rFonts w:hint="default"/>
          <w:u w:val="single"/>
          <w:lang w:val="sk-SK"/>
        </w:rPr>
      </w:pPr>
      <w:r w:rsidRPr="009E77F9">
        <w:rPr>
          <w:rFonts w:hint="default"/>
          <w:u w:val="single"/>
          <w:lang w:val="sk-SK"/>
        </w:rPr>
        <w:t>Vš</w:t>
      </w:r>
      <w:r w:rsidRPr="009E77F9">
        <w:rPr>
          <w:rFonts w:hint="default"/>
          <w:u w:val="single"/>
          <w:lang w:val="sk-SK"/>
        </w:rPr>
        <w:t>eobecná</w:t>
      </w:r>
      <w:r w:rsidRPr="009E77F9">
        <w:rPr>
          <w:rFonts w:hint="default"/>
          <w:u w:val="single"/>
          <w:lang w:val="sk-SK"/>
        </w:rPr>
        <w:t xml:space="preserve"> č</w:t>
      </w:r>
      <w:r w:rsidRPr="009E77F9">
        <w:rPr>
          <w:rFonts w:hint="default"/>
          <w:u w:val="single"/>
          <w:lang w:val="sk-SK"/>
        </w:rPr>
        <w:t>asť</w:t>
      </w:r>
    </w:p>
    <w:p w:rsidR="00B47F44" w:rsidRPr="009E77F9" w:rsidP="00B47F44">
      <w:pPr>
        <w:bidi w:val="0"/>
        <w:jc w:val="both"/>
        <w:rPr>
          <w:lang w:val="sk-SK"/>
        </w:rPr>
      </w:pPr>
    </w:p>
    <w:p w:rsidR="00B37BAC" w:rsidP="00B37BAC">
      <w:pPr>
        <w:bidi w:val="0"/>
        <w:jc w:val="both"/>
        <w:rPr>
          <w:rFonts w:hint="default"/>
          <w:lang w:val="sk-SK"/>
        </w:rPr>
      </w:pPr>
      <w:r w:rsidRPr="00B72EA8" w:rsidR="00B72EA8">
        <w:rPr>
          <w:lang w:val="sk-SK"/>
        </w:rPr>
        <w:tab/>
      </w:r>
      <w:r w:rsidR="00B72EA8">
        <w:rPr>
          <w:rFonts w:hint="default"/>
          <w:lang w:val="sk-SK"/>
        </w:rPr>
        <w:t>Podľ</w:t>
      </w:r>
      <w:r w:rsidR="00B72EA8">
        <w:rPr>
          <w:rFonts w:hint="default"/>
          <w:lang w:val="sk-SK"/>
        </w:rPr>
        <w:t>a §</w:t>
      </w:r>
      <w:r w:rsidR="00B72EA8">
        <w:rPr>
          <w:rFonts w:hint="default"/>
          <w:lang w:val="sk-SK"/>
        </w:rPr>
        <w:t xml:space="preserve"> 1 ods. 1 zá</w:t>
      </w:r>
      <w:r w:rsidR="00B72EA8">
        <w:rPr>
          <w:rFonts w:hint="default"/>
          <w:lang w:val="sk-SK"/>
        </w:rPr>
        <w:t>kona č</w:t>
      </w:r>
      <w:r w:rsidR="00B72EA8">
        <w:rPr>
          <w:rFonts w:hint="default"/>
          <w:lang w:val="sk-SK"/>
        </w:rPr>
        <w:t xml:space="preserve">. </w:t>
      </w:r>
      <w:r w:rsidRPr="00B72EA8" w:rsidR="00B72EA8">
        <w:rPr>
          <w:lang w:val="sk-SK"/>
        </w:rPr>
        <w:t>133/2002 Z.</w:t>
      </w:r>
      <w:r w:rsidR="00B72EA8">
        <w:rPr>
          <w:lang w:val="sk-SK"/>
        </w:rPr>
        <w:t xml:space="preserve"> </w:t>
      </w:r>
      <w:r w:rsidRPr="00B72EA8" w:rsidR="00B72EA8">
        <w:rPr>
          <w:lang w:val="sk-SK"/>
        </w:rPr>
        <w:t>z.</w:t>
      </w:r>
      <w:r w:rsidR="00B72EA8">
        <w:rPr>
          <w:lang w:val="sk-SK"/>
        </w:rPr>
        <w:t xml:space="preserve"> </w:t>
      </w:r>
      <w:r w:rsidRPr="00B72EA8" w:rsidR="00B72EA8">
        <w:rPr>
          <w:rFonts w:hint="default"/>
          <w:lang w:val="sk-SK"/>
        </w:rPr>
        <w:t>o Slovenskej akadé</w:t>
      </w:r>
      <w:r w:rsidRPr="00B72EA8" w:rsidR="00B72EA8">
        <w:rPr>
          <w:rFonts w:hint="default"/>
          <w:lang w:val="sk-SK"/>
        </w:rPr>
        <w:t>mii vied</w:t>
      </w:r>
      <w:r w:rsidR="00B72EA8">
        <w:rPr>
          <w:lang w:val="sk-SK"/>
        </w:rPr>
        <w:t xml:space="preserve"> je </w:t>
      </w:r>
      <w:r w:rsidRPr="00B72EA8" w:rsidR="00B72EA8">
        <w:rPr>
          <w:rFonts w:hint="default"/>
          <w:lang w:val="sk-SK"/>
        </w:rPr>
        <w:t>Slovenská</w:t>
      </w:r>
      <w:r w:rsidRPr="00B72EA8" w:rsidR="00B72EA8">
        <w:rPr>
          <w:rFonts w:hint="default"/>
          <w:lang w:val="sk-SK"/>
        </w:rPr>
        <w:t xml:space="preserve"> akadé</w:t>
      </w:r>
      <w:r w:rsidRPr="00B72EA8" w:rsidR="00B72EA8">
        <w:rPr>
          <w:rFonts w:hint="default"/>
          <w:lang w:val="sk-SK"/>
        </w:rPr>
        <w:t>mia vied samosprá</w:t>
      </w:r>
      <w:r w:rsidRPr="00B72EA8" w:rsidR="00B72EA8">
        <w:rPr>
          <w:rFonts w:hint="default"/>
          <w:lang w:val="sk-SK"/>
        </w:rPr>
        <w:t>vna vedecká</w:t>
      </w:r>
      <w:r w:rsidRPr="00B72EA8" w:rsidR="00B72EA8">
        <w:rPr>
          <w:rFonts w:hint="default"/>
          <w:lang w:val="sk-SK"/>
        </w:rPr>
        <w:t xml:space="preserve"> inš</w:t>
      </w:r>
      <w:r w:rsidRPr="00B72EA8" w:rsidR="00B72EA8">
        <w:rPr>
          <w:rFonts w:hint="default"/>
          <w:lang w:val="sk-SK"/>
        </w:rPr>
        <w:t>titú</w:t>
      </w:r>
      <w:r w:rsidRPr="00B72EA8" w:rsidR="00B72EA8">
        <w:rPr>
          <w:rFonts w:hint="default"/>
          <w:lang w:val="sk-SK"/>
        </w:rPr>
        <w:t>cia Slovenskej republiky, ktorej č</w:t>
      </w:r>
      <w:r w:rsidRPr="00B72EA8" w:rsidR="00B72EA8">
        <w:rPr>
          <w:rFonts w:hint="default"/>
          <w:lang w:val="sk-SK"/>
        </w:rPr>
        <w:t>innosť</w:t>
      </w:r>
      <w:r w:rsidRPr="00B72EA8" w:rsidR="00B72EA8">
        <w:rPr>
          <w:rFonts w:hint="default"/>
          <w:lang w:val="sk-SK"/>
        </w:rPr>
        <w:t xml:space="preserve"> je zameraná</w:t>
      </w:r>
      <w:r w:rsidRPr="00B72EA8" w:rsidR="00B72EA8">
        <w:rPr>
          <w:rFonts w:hint="default"/>
          <w:lang w:val="sk-SK"/>
        </w:rPr>
        <w:t xml:space="preserve"> na rozvoj vedy, vzdelanosti, kultú</w:t>
      </w:r>
      <w:r w:rsidRPr="00B72EA8" w:rsidR="00B72EA8">
        <w:rPr>
          <w:rFonts w:hint="default"/>
          <w:lang w:val="sk-SK"/>
        </w:rPr>
        <w:t>ry a ekonomiky.</w:t>
      </w:r>
      <w:r w:rsidR="00B72EA8">
        <w:rPr>
          <w:rFonts w:hint="default"/>
          <w:lang w:val="sk-SK"/>
        </w:rPr>
        <w:t xml:space="preserve"> Slovenská</w:t>
      </w:r>
      <w:r w:rsidR="00B72EA8">
        <w:rPr>
          <w:rFonts w:hint="default"/>
          <w:lang w:val="sk-SK"/>
        </w:rPr>
        <w:t xml:space="preserve"> akadé</w:t>
      </w:r>
      <w:r w:rsidR="00B72EA8">
        <w:rPr>
          <w:rFonts w:hint="default"/>
          <w:lang w:val="sk-SK"/>
        </w:rPr>
        <w:t>mia vied je oprá</w:t>
      </w:r>
      <w:r w:rsidR="00B72EA8">
        <w:rPr>
          <w:rFonts w:hint="default"/>
          <w:lang w:val="sk-SK"/>
        </w:rPr>
        <w:t>vnená</w:t>
      </w:r>
      <w:r w:rsidR="00B72EA8">
        <w:rPr>
          <w:rFonts w:hint="default"/>
          <w:lang w:val="sk-SK"/>
        </w:rPr>
        <w:t xml:space="preserve"> </w:t>
      </w:r>
      <w:r>
        <w:rPr>
          <w:lang w:val="sk-SK"/>
        </w:rPr>
        <w:t xml:space="preserve">o. i. </w:t>
      </w:r>
      <w:r w:rsidR="00B72EA8">
        <w:rPr>
          <w:lang w:val="sk-SK"/>
        </w:rPr>
        <w:t>zria</w:t>
      </w:r>
      <w:r>
        <w:rPr>
          <w:rFonts w:hint="default"/>
          <w:lang w:val="sk-SK"/>
        </w:rPr>
        <w:t>ď</w:t>
      </w:r>
      <w:r>
        <w:rPr>
          <w:rFonts w:hint="default"/>
          <w:lang w:val="sk-SK"/>
        </w:rPr>
        <w:t>ovať</w:t>
      </w:r>
      <w:r>
        <w:rPr>
          <w:rFonts w:hint="default"/>
          <w:lang w:val="sk-SK"/>
        </w:rPr>
        <w:t xml:space="preserve"> aj </w:t>
      </w:r>
      <w:r w:rsidRPr="00B37BAC">
        <w:rPr>
          <w:rFonts w:hint="default"/>
          <w:lang w:val="sk-SK"/>
        </w:rPr>
        <w:t>vedecké</w:t>
      </w:r>
      <w:r w:rsidRPr="00B37BAC">
        <w:rPr>
          <w:rFonts w:hint="default"/>
          <w:lang w:val="sk-SK"/>
        </w:rPr>
        <w:t xml:space="preserve"> organizá</w:t>
      </w:r>
      <w:r w:rsidRPr="00B37BAC">
        <w:rPr>
          <w:rFonts w:hint="default"/>
          <w:lang w:val="sk-SK"/>
        </w:rPr>
        <w:t>cie vykoná</w:t>
      </w:r>
      <w:r w:rsidRPr="00B37BAC">
        <w:rPr>
          <w:rFonts w:hint="default"/>
          <w:lang w:val="sk-SK"/>
        </w:rPr>
        <w:t>vajú</w:t>
      </w:r>
      <w:r w:rsidRPr="00B37BAC">
        <w:rPr>
          <w:rFonts w:hint="default"/>
          <w:lang w:val="sk-SK"/>
        </w:rPr>
        <w:t>ce vý</w:t>
      </w:r>
      <w:r w:rsidRPr="00B37BAC">
        <w:rPr>
          <w:rFonts w:hint="default"/>
          <w:lang w:val="sk-SK"/>
        </w:rPr>
        <w:t>skum</w:t>
      </w:r>
      <w:r>
        <w:rPr>
          <w:rFonts w:hint="default"/>
          <w:lang w:val="sk-SK"/>
        </w:rPr>
        <w:t xml:space="preserve"> ako samostatné</w:t>
      </w:r>
      <w:r>
        <w:rPr>
          <w:rFonts w:hint="default"/>
          <w:lang w:val="sk-SK"/>
        </w:rPr>
        <w:t xml:space="preserve"> prá</w:t>
      </w:r>
      <w:r>
        <w:rPr>
          <w:rFonts w:hint="default"/>
          <w:lang w:val="sk-SK"/>
        </w:rPr>
        <w:t>vnické</w:t>
      </w:r>
      <w:r>
        <w:rPr>
          <w:rFonts w:hint="default"/>
          <w:lang w:val="sk-SK"/>
        </w:rPr>
        <w:t xml:space="preserve"> osoby. Jednou z </w:t>
      </w:r>
      <w:r>
        <w:rPr>
          <w:rFonts w:hint="default"/>
          <w:lang w:val="sk-SK"/>
        </w:rPr>
        <w:t>taký</w:t>
      </w:r>
      <w:r>
        <w:rPr>
          <w:rFonts w:hint="default"/>
          <w:lang w:val="sk-SK"/>
        </w:rPr>
        <w:t>chto vedecký</w:t>
      </w:r>
      <w:r>
        <w:rPr>
          <w:rFonts w:hint="default"/>
          <w:lang w:val="sk-SK"/>
        </w:rPr>
        <w:t>ch organizá</w:t>
      </w:r>
      <w:r>
        <w:rPr>
          <w:rFonts w:hint="default"/>
          <w:lang w:val="sk-SK"/>
        </w:rPr>
        <w:t>cií</w:t>
      </w:r>
      <w:r>
        <w:rPr>
          <w:rFonts w:hint="default"/>
          <w:lang w:val="sk-SK"/>
        </w:rPr>
        <w:t xml:space="preserve"> je aj Jazykovedný</w:t>
      </w:r>
      <w:r>
        <w:rPr>
          <w:rFonts w:hint="default"/>
          <w:lang w:val="sk-SK"/>
        </w:rPr>
        <w:t xml:space="preserve"> ú</w:t>
      </w:r>
      <w:r>
        <w:rPr>
          <w:rFonts w:hint="default"/>
          <w:lang w:val="sk-SK"/>
        </w:rPr>
        <w:t>stav Ľ</w:t>
      </w:r>
      <w:r>
        <w:rPr>
          <w:rFonts w:hint="default"/>
          <w:lang w:val="sk-SK"/>
        </w:rPr>
        <w:t>udoví</w:t>
      </w:r>
      <w:r>
        <w:rPr>
          <w:rFonts w:hint="default"/>
          <w:lang w:val="sk-SK"/>
        </w:rPr>
        <w:t>ta Š</w:t>
      </w:r>
      <w:r>
        <w:rPr>
          <w:rFonts w:hint="default"/>
          <w:lang w:val="sk-SK"/>
        </w:rPr>
        <w:t>tú</w:t>
      </w:r>
      <w:r>
        <w:rPr>
          <w:rFonts w:hint="default"/>
          <w:lang w:val="sk-SK"/>
        </w:rPr>
        <w:t>ra (ď</w:t>
      </w:r>
      <w:r>
        <w:rPr>
          <w:rFonts w:hint="default"/>
          <w:lang w:val="sk-SK"/>
        </w:rPr>
        <w:t>alej len „</w:t>
      </w:r>
      <w:r>
        <w:rPr>
          <w:rFonts w:hint="default"/>
          <w:lang w:val="sk-SK"/>
        </w:rPr>
        <w:t>JÚĽŠ“</w:t>
      </w:r>
      <w:r>
        <w:rPr>
          <w:rFonts w:hint="default"/>
          <w:lang w:val="sk-SK"/>
        </w:rPr>
        <w:t>), zriadený</w:t>
      </w:r>
      <w:r>
        <w:rPr>
          <w:rFonts w:hint="default"/>
          <w:lang w:val="sk-SK"/>
        </w:rPr>
        <w:t xml:space="preserve"> v </w:t>
      </w:r>
      <w:r>
        <w:rPr>
          <w:rFonts w:hint="default"/>
          <w:lang w:val="sk-SK"/>
        </w:rPr>
        <w:t>rá</w:t>
      </w:r>
      <w:r>
        <w:rPr>
          <w:rFonts w:hint="default"/>
          <w:lang w:val="sk-SK"/>
        </w:rPr>
        <w:t>mci oddelenia v</w:t>
      </w:r>
      <w:r>
        <w:rPr>
          <w:rFonts w:hint="default"/>
          <w:lang w:val="sk-SK"/>
        </w:rPr>
        <w:t>ied o </w:t>
      </w:r>
      <w:r>
        <w:rPr>
          <w:rFonts w:hint="default"/>
          <w:lang w:val="sk-SK"/>
        </w:rPr>
        <w:t>spoloč</w:t>
      </w:r>
      <w:r>
        <w:rPr>
          <w:rFonts w:hint="default"/>
          <w:lang w:val="sk-SK"/>
        </w:rPr>
        <w:t>nosti a </w:t>
      </w:r>
      <w:r>
        <w:rPr>
          <w:rFonts w:hint="default"/>
          <w:lang w:val="sk-SK"/>
        </w:rPr>
        <w:t>kultú</w:t>
      </w:r>
      <w:r>
        <w:rPr>
          <w:rFonts w:hint="default"/>
          <w:lang w:val="sk-SK"/>
        </w:rPr>
        <w:t>re v </w:t>
      </w:r>
      <w:r>
        <w:rPr>
          <w:rFonts w:hint="default"/>
          <w:lang w:val="sk-SK"/>
        </w:rPr>
        <w:t>rá</w:t>
      </w:r>
      <w:r>
        <w:rPr>
          <w:rFonts w:hint="default"/>
          <w:lang w:val="sk-SK"/>
        </w:rPr>
        <w:t>mci vied o </w:t>
      </w:r>
      <w:r>
        <w:rPr>
          <w:rFonts w:hint="default"/>
          <w:lang w:val="sk-SK"/>
        </w:rPr>
        <w:t>kultú</w:t>
      </w:r>
      <w:r>
        <w:rPr>
          <w:rFonts w:hint="default"/>
          <w:lang w:val="sk-SK"/>
        </w:rPr>
        <w:t>re a </w:t>
      </w:r>
      <w:r>
        <w:rPr>
          <w:rFonts w:hint="default"/>
          <w:lang w:val="sk-SK"/>
        </w:rPr>
        <w:t>umení</w:t>
      </w:r>
      <w:r>
        <w:rPr>
          <w:rFonts w:hint="default"/>
          <w:lang w:val="sk-SK"/>
        </w:rPr>
        <w:t xml:space="preserve">. </w:t>
      </w:r>
    </w:p>
    <w:p w:rsidR="00B37BAC" w:rsidP="00B37BAC">
      <w:pPr>
        <w:bidi w:val="0"/>
        <w:jc w:val="both"/>
        <w:rPr>
          <w:rFonts w:hint="default"/>
          <w:lang w:val="sk-SK"/>
        </w:rPr>
      </w:pPr>
    </w:p>
    <w:p w:rsidR="00B40EC9" w:rsidRPr="00B72EA8" w:rsidP="00B37BAC">
      <w:pPr>
        <w:bidi w:val="0"/>
        <w:ind w:firstLine="708"/>
        <w:jc w:val="both"/>
        <w:rPr>
          <w:lang w:val="sk-SK"/>
        </w:rPr>
      </w:pPr>
      <w:r w:rsidRPr="00B72EA8">
        <w:rPr>
          <w:lang w:val="sk-SK"/>
        </w:rPr>
        <w:t xml:space="preserve">Na pracovisku </w:t>
      </w:r>
      <w:r w:rsidR="00B37BAC">
        <w:rPr>
          <w:rFonts w:hint="default"/>
          <w:lang w:val="sk-SK"/>
        </w:rPr>
        <w:t>JÚĽŠ</w:t>
      </w:r>
      <w:r w:rsidRPr="00B72EA8" w:rsidR="00B37BAC">
        <w:rPr>
          <w:lang w:val="sk-SK"/>
        </w:rPr>
        <w:t xml:space="preserve"> </w:t>
      </w:r>
      <w:r w:rsidRPr="00B72EA8">
        <w:rPr>
          <w:rFonts w:hint="default"/>
          <w:lang w:val="sk-SK"/>
        </w:rPr>
        <w:t>sa rieš</w:t>
      </w:r>
      <w:r w:rsidRPr="00B72EA8">
        <w:rPr>
          <w:rFonts w:hint="default"/>
          <w:lang w:val="sk-SK"/>
        </w:rPr>
        <w:t>ia teoretické</w:t>
      </w:r>
      <w:r w:rsidRPr="00B72EA8">
        <w:rPr>
          <w:rFonts w:hint="default"/>
          <w:lang w:val="sk-SK"/>
        </w:rPr>
        <w:t xml:space="preserve"> otá</w:t>
      </w:r>
      <w:r w:rsidRPr="00B72EA8">
        <w:rPr>
          <w:rFonts w:hint="default"/>
          <w:lang w:val="sk-SK"/>
        </w:rPr>
        <w:t>zky lexikoló</w:t>
      </w:r>
      <w:r w:rsidRPr="00B72EA8">
        <w:rPr>
          <w:rFonts w:hint="default"/>
          <w:lang w:val="sk-SK"/>
        </w:rPr>
        <w:t>gie a lexikografie (koncepcia vý</w:t>
      </w:r>
      <w:r w:rsidRPr="00B72EA8">
        <w:rPr>
          <w:rFonts w:hint="default"/>
          <w:lang w:val="sk-SK"/>
        </w:rPr>
        <w:t>kladový</w:t>
      </w:r>
      <w:r w:rsidRPr="00B72EA8">
        <w:rPr>
          <w:rFonts w:hint="default"/>
          <w:lang w:val="sk-SK"/>
        </w:rPr>
        <w:t>ch slovní</w:t>
      </w:r>
      <w:r w:rsidRPr="00B72EA8">
        <w:rPr>
          <w:rFonts w:hint="default"/>
          <w:lang w:val="sk-SK"/>
        </w:rPr>
        <w:t>kov súč</w:t>
      </w:r>
      <w:r w:rsidRPr="00B72EA8">
        <w:rPr>
          <w:rFonts w:hint="default"/>
          <w:lang w:val="sk-SK"/>
        </w:rPr>
        <w:t>asné</w:t>
      </w:r>
      <w:r w:rsidRPr="00B72EA8">
        <w:rPr>
          <w:rFonts w:hint="default"/>
          <w:lang w:val="sk-SK"/>
        </w:rPr>
        <w:t>ho spisovné</w:t>
      </w:r>
      <w:r w:rsidRPr="00B72EA8">
        <w:rPr>
          <w:rFonts w:hint="default"/>
          <w:lang w:val="sk-SK"/>
        </w:rPr>
        <w:t>ho jazyka, š</w:t>
      </w:r>
      <w:r w:rsidRPr="00B72EA8">
        <w:rPr>
          <w:rFonts w:hint="default"/>
          <w:lang w:val="sk-SK"/>
        </w:rPr>
        <w:t>pecifiká</w:t>
      </w:r>
      <w:r w:rsidRPr="00B72EA8">
        <w:rPr>
          <w:rFonts w:hint="default"/>
          <w:lang w:val="sk-SK"/>
        </w:rPr>
        <w:t xml:space="preserve"> celoná</w:t>
      </w:r>
      <w:r w:rsidRPr="00B72EA8">
        <w:rPr>
          <w:rFonts w:hint="default"/>
          <w:lang w:val="sk-SK"/>
        </w:rPr>
        <w:t>rodné</w:t>
      </w:r>
      <w:r w:rsidRPr="00B72EA8">
        <w:rPr>
          <w:rFonts w:hint="default"/>
          <w:lang w:val="sk-SK"/>
        </w:rPr>
        <w:t>ho ná</w:t>
      </w:r>
      <w:r w:rsidRPr="00B72EA8">
        <w:rPr>
          <w:rFonts w:hint="default"/>
          <w:lang w:val="sk-SK"/>
        </w:rPr>
        <w:t>reč</w:t>
      </w:r>
      <w:r w:rsidRPr="00B72EA8">
        <w:rPr>
          <w:rFonts w:hint="default"/>
          <w:lang w:val="sk-SK"/>
        </w:rPr>
        <w:t>ové</w:t>
      </w:r>
      <w:r w:rsidRPr="00B72EA8">
        <w:rPr>
          <w:rFonts w:hint="default"/>
          <w:lang w:val="sk-SK"/>
        </w:rPr>
        <w:t>ho slovní</w:t>
      </w:r>
      <w:r w:rsidRPr="00B72EA8">
        <w:rPr>
          <w:rFonts w:hint="default"/>
          <w:lang w:val="sk-SK"/>
        </w:rPr>
        <w:t>ka, koncepcia his</w:t>
      </w:r>
      <w:r w:rsidRPr="00B72EA8">
        <w:rPr>
          <w:rFonts w:hint="default"/>
          <w:lang w:val="sk-SK"/>
        </w:rPr>
        <w:t>torické</w:t>
      </w:r>
      <w:r w:rsidRPr="00B72EA8">
        <w:rPr>
          <w:rFonts w:hint="default"/>
          <w:lang w:val="sk-SK"/>
        </w:rPr>
        <w:t>ho slovní</w:t>
      </w:r>
      <w:r w:rsidRPr="00B72EA8">
        <w:rPr>
          <w:rFonts w:hint="default"/>
          <w:lang w:val="sk-SK"/>
        </w:rPr>
        <w:t>ka, teó</w:t>
      </w:r>
      <w:r w:rsidRPr="00B72EA8">
        <w:rPr>
          <w:rFonts w:hint="default"/>
          <w:lang w:val="sk-SK"/>
        </w:rPr>
        <w:t>ria ekvivalentu v prekladovom slovní</w:t>
      </w:r>
      <w:r w:rsidRPr="00B72EA8">
        <w:rPr>
          <w:rFonts w:hint="default"/>
          <w:lang w:val="sk-SK"/>
        </w:rPr>
        <w:t>ku, vý</w:t>
      </w:r>
      <w:r w:rsidRPr="00B72EA8">
        <w:rPr>
          <w:rFonts w:hint="default"/>
          <w:lang w:val="sk-SK"/>
        </w:rPr>
        <w:t>skum synchró</w:t>
      </w:r>
      <w:r w:rsidRPr="00B72EA8">
        <w:rPr>
          <w:rFonts w:hint="default"/>
          <w:lang w:val="sk-SK"/>
        </w:rPr>
        <w:t>nnej a diachró</w:t>
      </w:r>
      <w:r w:rsidRPr="00B72EA8">
        <w:rPr>
          <w:rFonts w:hint="default"/>
          <w:lang w:val="sk-SK"/>
        </w:rPr>
        <w:t>nnej dynamiky slovnej zá</w:t>
      </w:r>
      <w:r w:rsidRPr="00B72EA8">
        <w:rPr>
          <w:rFonts w:hint="default"/>
          <w:lang w:val="sk-SK"/>
        </w:rPr>
        <w:t>soby). Skú</w:t>
      </w:r>
      <w:r w:rsidRPr="00B72EA8">
        <w:rPr>
          <w:rFonts w:hint="default"/>
          <w:lang w:val="sk-SK"/>
        </w:rPr>
        <w:t>ma sa systé</w:t>
      </w:r>
      <w:r w:rsidRPr="00B72EA8">
        <w:rPr>
          <w:rFonts w:hint="default"/>
          <w:lang w:val="sk-SK"/>
        </w:rPr>
        <w:t>m súč</w:t>
      </w:r>
      <w:r w:rsidRPr="00B72EA8">
        <w:rPr>
          <w:rFonts w:hint="default"/>
          <w:lang w:val="sk-SK"/>
        </w:rPr>
        <w:t>asnej slovenč</w:t>
      </w:r>
      <w:r w:rsidRPr="00B72EA8">
        <w:rPr>
          <w:rFonts w:hint="default"/>
          <w:lang w:val="sk-SK"/>
        </w:rPr>
        <w:t>iny, fungovanie jazyka v súč</w:t>
      </w:r>
      <w:r w:rsidRPr="00B72EA8">
        <w:rPr>
          <w:rFonts w:hint="default"/>
          <w:lang w:val="sk-SK"/>
        </w:rPr>
        <w:t>asnej komuniká</w:t>
      </w:r>
      <w:r w:rsidRPr="00B72EA8">
        <w:rPr>
          <w:rFonts w:hint="default"/>
          <w:lang w:val="sk-SK"/>
        </w:rPr>
        <w:t>cii (sociolingvistický</w:t>
      </w:r>
      <w:r w:rsidRPr="00B72EA8">
        <w:rPr>
          <w:rFonts w:hint="default"/>
          <w:lang w:val="sk-SK"/>
        </w:rPr>
        <w:t xml:space="preserve"> vý</w:t>
      </w:r>
      <w:r w:rsidRPr="00B72EA8">
        <w:rPr>
          <w:rFonts w:hint="default"/>
          <w:lang w:val="sk-SK"/>
        </w:rPr>
        <w:t>skum), etymoló</w:t>
      </w:r>
      <w:r w:rsidRPr="00B72EA8">
        <w:rPr>
          <w:rFonts w:hint="default"/>
          <w:lang w:val="sk-SK"/>
        </w:rPr>
        <w:t>gia slovnej zá</w:t>
      </w:r>
      <w:r w:rsidRPr="00B72EA8">
        <w:rPr>
          <w:rFonts w:hint="default"/>
          <w:lang w:val="sk-SK"/>
        </w:rPr>
        <w:t>soby s</w:t>
      </w:r>
      <w:r w:rsidRPr="00B72EA8">
        <w:rPr>
          <w:rFonts w:hint="default"/>
          <w:lang w:val="sk-SK"/>
        </w:rPr>
        <w:t>l</w:t>
      </w:r>
      <w:r w:rsidRPr="00B72EA8">
        <w:rPr>
          <w:rFonts w:hint="default"/>
          <w:lang w:val="sk-SK"/>
        </w:rPr>
        <w:t>ovenč</w:t>
      </w:r>
      <w:r w:rsidRPr="00B72EA8">
        <w:rPr>
          <w:rFonts w:hint="default"/>
          <w:lang w:val="sk-SK"/>
        </w:rPr>
        <w:t>iny, rieš</w:t>
      </w:r>
      <w:r w:rsidRPr="00B72EA8">
        <w:rPr>
          <w:rFonts w:hint="default"/>
          <w:lang w:val="sk-SK"/>
        </w:rPr>
        <w:t>ia sa problé</w:t>
      </w:r>
      <w:r w:rsidRPr="00B72EA8">
        <w:rPr>
          <w:rFonts w:hint="default"/>
          <w:lang w:val="sk-SK"/>
        </w:rPr>
        <w:t>my teó</w:t>
      </w:r>
      <w:r w:rsidRPr="00B72EA8">
        <w:rPr>
          <w:rFonts w:hint="default"/>
          <w:lang w:val="sk-SK"/>
        </w:rPr>
        <w:t>rie a praxe jazykovej kultú</w:t>
      </w:r>
      <w:r w:rsidRPr="00B72EA8">
        <w:rPr>
          <w:rFonts w:hint="default"/>
          <w:lang w:val="sk-SK"/>
        </w:rPr>
        <w:t>ry a odbornej terminoló</w:t>
      </w:r>
      <w:r w:rsidRPr="00B72EA8">
        <w:rPr>
          <w:rFonts w:hint="default"/>
          <w:lang w:val="sk-SK"/>
        </w:rPr>
        <w:t>gie, buduje sa korpus textov a bá</w:t>
      </w:r>
      <w:r w:rsidRPr="00B72EA8">
        <w:rPr>
          <w:rFonts w:hint="default"/>
          <w:lang w:val="sk-SK"/>
        </w:rPr>
        <w:t>zy dá</w:t>
      </w:r>
      <w:r w:rsidRPr="00B72EA8">
        <w:rPr>
          <w:rFonts w:hint="default"/>
          <w:lang w:val="sk-SK"/>
        </w:rPr>
        <w:t>t slovenské</w:t>
      </w:r>
      <w:r w:rsidRPr="00B72EA8">
        <w:rPr>
          <w:rFonts w:hint="default"/>
          <w:lang w:val="sk-SK"/>
        </w:rPr>
        <w:t>ho jazyka. V medziná</w:t>
      </w:r>
      <w:r w:rsidRPr="00B72EA8">
        <w:rPr>
          <w:rFonts w:hint="default"/>
          <w:lang w:val="sk-SK"/>
        </w:rPr>
        <w:t>rodný</w:t>
      </w:r>
      <w:r w:rsidRPr="00B72EA8">
        <w:rPr>
          <w:rFonts w:hint="default"/>
          <w:lang w:val="sk-SK"/>
        </w:rPr>
        <w:t>ch makroatlasoch (Slovanský</w:t>
      </w:r>
      <w:r w:rsidRPr="00B72EA8">
        <w:rPr>
          <w:rFonts w:hint="default"/>
          <w:lang w:val="sk-SK"/>
        </w:rPr>
        <w:t xml:space="preserve"> jazykový</w:t>
      </w:r>
      <w:r w:rsidRPr="00B72EA8">
        <w:rPr>
          <w:rFonts w:hint="default"/>
          <w:lang w:val="sk-SK"/>
        </w:rPr>
        <w:t xml:space="preserve"> atlas, Celokarpatský</w:t>
      </w:r>
      <w:r w:rsidRPr="00B72EA8">
        <w:rPr>
          <w:rFonts w:hint="default"/>
          <w:lang w:val="sk-SK"/>
        </w:rPr>
        <w:t xml:space="preserve"> dialektologický</w:t>
      </w:r>
      <w:r w:rsidRPr="00B72EA8">
        <w:rPr>
          <w:rFonts w:hint="default"/>
          <w:lang w:val="sk-SK"/>
        </w:rPr>
        <w:t xml:space="preserve"> atlas) sa rozpracú</w:t>
      </w:r>
      <w:r w:rsidRPr="00B72EA8">
        <w:rPr>
          <w:rFonts w:hint="default"/>
          <w:lang w:val="sk-SK"/>
        </w:rPr>
        <w:t>vajú</w:t>
      </w:r>
      <w:r w:rsidRPr="00B72EA8">
        <w:rPr>
          <w:rFonts w:hint="default"/>
          <w:lang w:val="sk-SK"/>
        </w:rPr>
        <w:t xml:space="preserve"> ot</w:t>
      </w:r>
      <w:r w:rsidRPr="00B72EA8">
        <w:rPr>
          <w:rFonts w:hint="default"/>
          <w:lang w:val="sk-SK"/>
        </w:rPr>
        <w:t>á</w:t>
      </w:r>
      <w:r w:rsidRPr="00B72EA8">
        <w:rPr>
          <w:rFonts w:hint="default"/>
          <w:lang w:val="sk-SK"/>
        </w:rPr>
        <w:t>zky jazykové</w:t>
      </w:r>
      <w:r w:rsidRPr="00B72EA8">
        <w:rPr>
          <w:rFonts w:hint="default"/>
          <w:lang w:val="sk-SK"/>
        </w:rPr>
        <w:t>ho zemepisu prekrač</w:t>
      </w:r>
      <w:r w:rsidRPr="00B72EA8">
        <w:rPr>
          <w:rFonts w:hint="default"/>
          <w:lang w:val="sk-SK"/>
        </w:rPr>
        <w:t>ujú</w:t>
      </w:r>
      <w:r w:rsidRPr="00B72EA8">
        <w:rPr>
          <w:rFonts w:hint="default"/>
          <w:lang w:val="sk-SK"/>
        </w:rPr>
        <w:t>ce rá</w:t>
      </w:r>
      <w:r w:rsidRPr="00B72EA8">
        <w:rPr>
          <w:rFonts w:hint="default"/>
          <w:lang w:val="sk-SK"/>
        </w:rPr>
        <w:t>mec jednej krajiny.</w:t>
      </w:r>
      <w:r w:rsidR="00B37BAC">
        <w:rPr>
          <w:rFonts w:hint="default"/>
          <w:lang w:val="sk-SK"/>
        </w:rPr>
        <w:t xml:space="preserve"> JÚĽŠ</w:t>
      </w:r>
      <w:r w:rsidRPr="00B72EA8" w:rsidR="00B37BAC">
        <w:rPr>
          <w:lang w:val="sk-SK"/>
        </w:rPr>
        <w:t xml:space="preserve"> </w:t>
      </w:r>
      <w:r w:rsidRPr="00B72EA8">
        <w:rPr>
          <w:rFonts w:hint="default"/>
          <w:lang w:val="sk-SK"/>
        </w:rPr>
        <w:t>spolupracuje s vedecký</w:t>
      </w:r>
      <w:r w:rsidRPr="00B72EA8">
        <w:rPr>
          <w:rFonts w:hint="default"/>
          <w:lang w:val="sk-SK"/>
        </w:rPr>
        <w:t>mi pracoviskami, najmä</w:t>
      </w:r>
      <w:r w:rsidRPr="00B72EA8">
        <w:rPr>
          <w:rFonts w:hint="default"/>
          <w:lang w:val="sk-SK"/>
        </w:rPr>
        <w:t xml:space="preserve"> v Bulharsku, Č</w:t>
      </w:r>
      <w:r w:rsidRPr="00B72EA8">
        <w:rPr>
          <w:rFonts w:hint="default"/>
          <w:lang w:val="sk-SK"/>
        </w:rPr>
        <w:t>eskej republike, Nemecku, Poľ</w:t>
      </w:r>
      <w:r w:rsidRPr="00B72EA8">
        <w:rPr>
          <w:rFonts w:hint="default"/>
          <w:lang w:val="sk-SK"/>
        </w:rPr>
        <w:t>sku, Rusku, USA a má</w:t>
      </w:r>
      <w:r w:rsidRPr="00B72EA8">
        <w:rPr>
          <w:rFonts w:hint="default"/>
          <w:lang w:val="sk-SK"/>
        </w:rPr>
        <w:t xml:space="preserve"> spoluúč</w:t>
      </w:r>
      <w:r w:rsidRPr="00B72EA8">
        <w:rPr>
          <w:rFonts w:hint="default"/>
          <w:lang w:val="sk-SK"/>
        </w:rPr>
        <w:t>asť</w:t>
      </w:r>
      <w:r w:rsidRPr="00B72EA8">
        <w:rPr>
          <w:rFonts w:hint="default"/>
          <w:lang w:val="sk-SK"/>
        </w:rPr>
        <w:t xml:space="preserve"> na rieš</w:t>
      </w:r>
      <w:r w:rsidRPr="00B72EA8">
        <w:rPr>
          <w:rFonts w:hint="default"/>
          <w:lang w:val="sk-SK"/>
        </w:rPr>
        <w:t>ení</w:t>
      </w:r>
      <w:r w:rsidRPr="00B72EA8">
        <w:rPr>
          <w:rFonts w:hint="default"/>
          <w:lang w:val="sk-SK"/>
        </w:rPr>
        <w:t xml:space="preserve"> niektorý</w:t>
      </w:r>
      <w:r w:rsidRPr="00B72EA8">
        <w:rPr>
          <w:rFonts w:hint="default"/>
          <w:lang w:val="sk-SK"/>
        </w:rPr>
        <w:t>ch medziná</w:t>
      </w:r>
      <w:r w:rsidRPr="00B72EA8">
        <w:rPr>
          <w:rFonts w:hint="default"/>
          <w:lang w:val="sk-SK"/>
        </w:rPr>
        <w:t>rodný</w:t>
      </w:r>
      <w:r w:rsidRPr="00B72EA8">
        <w:rPr>
          <w:rFonts w:hint="default"/>
          <w:lang w:val="sk-SK"/>
        </w:rPr>
        <w:t>ch projektov. Pracovní</w:t>
      </w:r>
      <w:r w:rsidRPr="00B72EA8">
        <w:rPr>
          <w:rFonts w:hint="default"/>
          <w:lang w:val="sk-SK"/>
        </w:rPr>
        <w:t>ci ú</w:t>
      </w:r>
      <w:r w:rsidRPr="00B72EA8">
        <w:rPr>
          <w:rFonts w:hint="default"/>
          <w:lang w:val="sk-SK"/>
        </w:rPr>
        <w:t>stavu sú</w:t>
      </w:r>
      <w:r w:rsidRPr="00B72EA8">
        <w:rPr>
          <w:rFonts w:hint="default"/>
          <w:lang w:val="sk-SK"/>
        </w:rPr>
        <w:t xml:space="preserve"> č</w:t>
      </w:r>
      <w:r w:rsidRPr="00B72EA8">
        <w:rPr>
          <w:rFonts w:hint="default"/>
          <w:lang w:val="sk-SK"/>
        </w:rPr>
        <w:t>le</w:t>
      </w:r>
      <w:r w:rsidRPr="00B72EA8">
        <w:rPr>
          <w:rFonts w:hint="default"/>
          <w:lang w:val="sk-SK"/>
        </w:rPr>
        <w:t>nmi medziná</w:t>
      </w:r>
      <w:r w:rsidRPr="00B72EA8">
        <w:rPr>
          <w:rFonts w:hint="default"/>
          <w:lang w:val="sk-SK"/>
        </w:rPr>
        <w:t>rodný</w:t>
      </w:r>
      <w:r w:rsidRPr="00B72EA8">
        <w:rPr>
          <w:rFonts w:hint="default"/>
          <w:lang w:val="sk-SK"/>
        </w:rPr>
        <w:t>ch (najmä</w:t>
      </w:r>
      <w:r w:rsidRPr="00B72EA8">
        <w:rPr>
          <w:rFonts w:hint="default"/>
          <w:lang w:val="sk-SK"/>
        </w:rPr>
        <w:t xml:space="preserve"> slavistický</w:t>
      </w:r>
      <w:r w:rsidRPr="00B72EA8">
        <w:rPr>
          <w:rFonts w:hint="default"/>
          <w:lang w:val="sk-SK"/>
        </w:rPr>
        <w:t>ch) komisií</w:t>
      </w:r>
      <w:r w:rsidRPr="00B72EA8">
        <w:rPr>
          <w:rFonts w:hint="default"/>
          <w:lang w:val="sk-SK"/>
        </w:rPr>
        <w:t xml:space="preserve">. </w:t>
      </w:r>
      <w:r w:rsidR="00B37BAC">
        <w:rPr>
          <w:rFonts w:hint="default"/>
          <w:lang w:val="sk-SK"/>
        </w:rPr>
        <w:t>JÚĽŠ</w:t>
      </w:r>
      <w:r w:rsidRPr="00B72EA8" w:rsidR="00B37BAC">
        <w:rPr>
          <w:lang w:val="sk-SK"/>
        </w:rPr>
        <w:t xml:space="preserve"> </w:t>
      </w:r>
      <w:r w:rsidRPr="00B72EA8">
        <w:rPr>
          <w:rFonts w:hint="default"/>
          <w:lang w:val="sk-SK"/>
        </w:rPr>
        <w:t>poskytuje expertí</w:t>
      </w:r>
      <w:r w:rsidRPr="00B72EA8">
        <w:rPr>
          <w:rFonts w:hint="default"/>
          <w:lang w:val="sk-SK"/>
        </w:rPr>
        <w:t>zy a poradenskú</w:t>
      </w:r>
      <w:r w:rsidRPr="00B72EA8">
        <w:rPr>
          <w:rFonts w:hint="default"/>
          <w:lang w:val="sk-SK"/>
        </w:rPr>
        <w:t xml:space="preserve"> služ</w:t>
      </w:r>
      <w:r w:rsidRPr="00B72EA8">
        <w:rPr>
          <w:rFonts w:hint="default"/>
          <w:lang w:val="sk-SK"/>
        </w:rPr>
        <w:t>bu vlá</w:t>
      </w:r>
      <w:r w:rsidRPr="00B72EA8">
        <w:rPr>
          <w:rFonts w:hint="default"/>
          <w:lang w:val="sk-SK"/>
        </w:rPr>
        <w:t>dnym a zá</w:t>
      </w:r>
      <w:r w:rsidRPr="00B72EA8">
        <w:rPr>
          <w:rFonts w:hint="default"/>
          <w:lang w:val="sk-SK"/>
        </w:rPr>
        <w:t>konodarný</w:t>
      </w:r>
      <w:r w:rsidRPr="00B72EA8">
        <w:rPr>
          <w:rFonts w:hint="default"/>
          <w:lang w:val="sk-SK"/>
        </w:rPr>
        <w:t>m orgá</w:t>
      </w:r>
      <w:r w:rsidRPr="00B72EA8">
        <w:rPr>
          <w:rFonts w:hint="default"/>
          <w:lang w:val="sk-SK"/>
        </w:rPr>
        <w:t>nom, orgá</w:t>
      </w:r>
      <w:r w:rsidRPr="00B72EA8">
        <w:rPr>
          <w:rFonts w:hint="default"/>
          <w:lang w:val="sk-SK"/>
        </w:rPr>
        <w:t>nom š</w:t>
      </w:r>
      <w:r w:rsidRPr="00B72EA8">
        <w:rPr>
          <w:rFonts w:hint="default"/>
          <w:lang w:val="sk-SK"/>
        </w:rPr>
        <w:t>tá</w:t>
      </w:r>
      <w:r w:rsidRPr="00B72EA8">
        <w:rPr>
          <w:rFonts w:hint="default"/>
          <w:lang w:val="sk-SK"/>
        </w:rPr>
        <w:t>tnej sprá</w:t>
      </w:r>
      <w:r w:rsidRPr="00B72EA8">
        <w:rPr>
          <w:rFonts w:hint="default"/>
          <w:lang w:val="sk-SK"/>
        </w:rPr>
        <w:t>vy, rozlič</w:t>
      </w:r>
      <w:r w:rsidRPr="00B72EA8">
        <w:rPr>
          <w:rFonts w:hint="default"/>
          <w:lang w:val="sk-SK"/>
        </w:rPr>
        <w:t>ný</w:t>
      </w:r>
      <w:r w:rsidRPr="00B72EA8">
        <w:rPr>
          <w:rFonts w:hint="default"/>
          <w:lang w:val="sk-SK"/>
        </w:rPr>
        <w:t>m kultú</w:t>
      </w:r>
      <w:r w:rsidRPr="00B72EA8">
        <w:rPr>
          <w:rFonts w:hint="default"/>
          <w:lang w:val="sk-SK"/>
        </w:rPr>
        <w:t>rnym a verejnoprá</w:t>
      </w:r>
      <w:r w:rsidRPr="00B72EA8">
        <w:rPr>
          <w:rFonts w:hint="default"/>
          <w:lang w:val="sk-SK"/>
        </w:rPr>
        <w:t>vnym in</w:t>
      </w:r>
      <w:r w:rsidR="00B37BAC">
        <w:rPr>
          <w:rFonts w:hint="default"/>
          <w:lang w:val="sk-SK"/>
        </w:rPr>
        <w:t>š</w:t>
      </w:r>
      <w:r w:rsidR="00B37BAC">
        <w:rPr>
          <w:rFonts w:hint="default"/>
          <w:lang w:val="sk-SK"/>
        </w:rPr>
        <w:t>titú</w:t>
      </w:r>
      <w:r w:rsidR="00B37BAC">
        <w:rPr>
          <w:rFonts w:hint="default"/>
          <w:lang w:val="sk-SK"/>
        </w:rPr>
        <w:t>ciá</w:t>
      </w:r>
      <w:r w:rsidR="00B37BAC">
        <w:rPr>
          <w:rFonts w:hint="default"/>
          <w:lang w:val="sk-SK"/>
        </w:rPr>
        <w:t>m i š</w:t>
      </w:r>
      <w:r w:rsidR="00B37BAC">
        <w:rPr>
          <w:rFonts w:hint="default"/>
          <w:lang w:val="sk-SK"/>
        </w:rPr>
        <w:t>irokej verejnosti.</w:t>
      </w:r>
      <w:r>
        <w:rPr>
          <w:rStyle w:val="FootnoteReference"/>
          <w:rtl w:val="0"/>
          <w:lang w:val="sk-SK"/>
        </w:rPr>
        <w:footnoteReference w:id="0"/>
      </w:r>
    </w:p>
    <w:p w:rsidR="00B72EA8" w:rsidRPr="00B37BAC" w:rsidP="00B37BAC">
      <w:pPr>
        <w:bidi w:val="0"/>
        <w:jc w:val="both"/>
        <w:rPr>
          <w:lang w:val="sk-SK"/>
        </w:rPr>
      </w:pPr>
    </w:p>
    <w:p w:rsidR="00914218" w:rsidP="00914218">
      <w:pPr>
        <w:bidi w:val="0"/>
        <w:jc w:val="both"/>
        <w:rPr>
          <w:lang w:val="sk-SK"/>
        </w:rPr>
      </w:pPr>
      <w:r w:rsidRPr="00B37BAC" w:rsidR="00B37BAC">
        <w:rPr>
          <w:lang w:val="sk-SK"/>
        </w:rPr>
        <w:tab/>
      </w:r>
      <w:r w:rsidRPr="00B37BAC" w:rsidR="00B37BAC">
        <w:rPr>
          <w:rFonts w:hint="default"/>
          <w:lang w:val="sk-SK"/>
        </w:rPr>
        <w:t>Jedný</w:t>
      </w:r>
      <w:r w:rsidRPr="00B37BAC" w:rsidR="00B37BAC">
        <w:rPr>
          <w:rFonts w:hint="default"/>
          <w:lang w:val="sk-SK"/>
        </w:rPr>
        <w:t>m z oddelení</w:t>
      </w:r>
      <w:r w:rsidRPr="00B37BAC" w:rsidR="00B37BAC">
        <w:rPr>
          <w:rFonts w:hint="default"/>
          <w:lang w:val="sk-SK"/>
        </w:rPr>
        <w:t xml:space="preserve"> JÚĽŠ</w:t>
      </w:r>
      <w:r w:rsidRPr="00B37BAC" w:rsidR="00B37BAC">
        <w:rPr>
          <w:rFonts w:hint="default"/>
          <w:lang w:val="sk-SK"/>
        </w:rPr>
        <w:t xml:space="preserve"> je Slovenský</w:t>
      </w:r>
      <w:r w:rsidRPr="00B37BAC" w:rsidR="00B37BAC">
        <w:rPr>
          <w:rFonts w:hint="default"/>
          <w:lang w:val="sk-SK"/>
        </w:rPr>
        <w:t xml:space="preserve"> ná</w:t>
      </w:r>
      <w:r w:rsidRPr="00B37BAC" w:rsidR="00B37BAC">
        <w:rPr>
          <w:rFonts w:hint="default"/>
          <w:lang w:val="sk-SK"/>
        </w:rPr>
        <w:t>rodný</w:t>
      </w:r>
      <w:r w:rsidRPr="00B37BAC" w:rsidR="00B37BAC">
        <w:rPr>
          <w:rFonts w:hint="default"/>
          <w:lang w:val="sk-SK"/>
        </w:rPr>
        <w:t xml:space="preserve"> korpus (ď</w:t>
      </w:r>
      <w:r w:rsidRPr="00B37BAC" w:rsidR="00B37BAC">
        <w:rPr>
          <w:rFonts w:hint="default"/>
          <w:lang w:val="sk-SK"/>
        </w:rPr>
        <w:t>alej len „</w:t>
      </w:r>
      <w:r w:rsidRPr="00B37BAC" w:rsidR="00B37BAC">
        <w:rPr>
          <w:rFonts w:hint="default"/>
          <w:lang w:val="sk-SK"/>
        </w:rPr>
        <w:t>SNK“</w:t>
      </w:r>
      <w:r w:rsidRPr="00B37BAC" w:rsidR="00B37BAC">
        <w:rPr>
          <w:rFonts w:hint="default"/>
          <w:lang w:val="sk-SK"/>
        </w:rPr>
        <w:t>). Slovenský</w:t>
      </w:r>
      <w:r w:rsidRPr="00B37BAC" w:rsidR="00B37BAC">
        <w:rPr>
          <w:rFonts w:hint="default"/>
          <w:lang w:val="sk-SK"/>
        </w:rPr>
        <w:t xml:space="preserve"> ná</w:t>
      </w:r>
      <w:r w:rsidRPr="00B37BAC" w:rsidR="00B37BAC">
        <w:rPr>
          <w:rFonts w:hint="default"/>
          <w:lang w:val="sk-SK"/>
        </w:rPr>
        <w:t>rodný</w:t>
      </w:r>
      <w:r w:rsidRPr="00B37BAC" w:rsidR="00B37BAC">
        <w:rPr>
          <w:rFonts w:hint="default"/>
          <w:lang w:val="sk-SK"/>
        </w:rPr>
        <w:t xml:space="preserve"> korpus je </w:t>
      </w:r>
      <w:r w:rsidR="00B37BAC">
        <w:rPr>
          <w:rFonts w:hint="default"/>
          <w:lang w:val="sk-SK"/>
        </w:rPr>
        <w:t>zá</w:t>
      </w:r>
      <w:r w:rsidR="00B37BAC">
        <w:rPr>
          <w:rFonts w:hint="default"/>
          <w:lang w:val="sk-SK"/>
        </w:rPr>
        <w:t>roveň</w:t>
      </w:r>
      <w:r w:rsidR="00B37BAC">
        <w:rPr>
          <w:rFonts w:hint="default"/>
          <w:lang w:val="sk-SK"/>
        </w:rPr>
        <w:t xml:space="preserve"> aj </w:t>
      </w:r>
      <w:r w:rsidRPr="00B37BAC" w:rsidR="00B37BAC">
        <w:rPr>
          <w:rFonts w:hint="default"/>
          <w:lang w:val="sk-SK"/>
        </w:rPr>
        <w:t>elektronická</w:t>
      </w:r>
      <w:r w:rsidRPr="00B37BAC" w:rsidR="00B37BAC">
        <w:rPr>
          <w:rFonts w:hint="default"/>
          <w:lang w:val="sk-SK"/>
        </w:rPr>
        <w:t xml:space="preserve"> databá</w:t>
      </w:r>
      <w:r w:rsidRPr="00B37BAC" w:rsidR="00B37BAC">
        <w:rPr>
          <w:rFonts w:hint="default"/>
          <w:lang w:val="sk-SK"/>
        </w:rPr>
        <w:t>za slovenské</w:t>
      </w:r>
      <w:r w:rsidRPr="00B37BAC" w:rsidR="00B37BAC">
        <w:rPr>
          <w:rFonts w:hint="default"/>
          <w:lang w:val="sk-SK"/>
        </w:rPr>
        <w:t>ho jazyka zahŕň</w:t>
      </w:r>
      <w:r w:rsidRPr="00B37BAC" w:rsidR="00B37BAC">
        <w:rPr>
          <w:rFonts w:hint="default"/>
          <w:lang w:val="sk-SK"/>
        </w:rPr>
        <w:t>ajú</w:t>
      </w:r>
      <w:r w:rsidRPr="00B37BAC" w:rsidR="00B37BAC">
        <w:rPr>
          <w:rFonts w:hint="default"/>
          <w:lang w:val="sk-SK"/>
        </w:rPr>
        <w:t>ca š</w:t>
      </w:r>
      <w:r w:rsidRPr="00B37BAC" w:rsidR="00B37BAC">
        <w:rPr>
          <w:rFonts w:hint="default"/>
          <w:lang w:val="sk-SK"/>
        </w:rPr>
        <w:t>iroké</w:t>
      </w:r>
      <w:r w:rsidRPr="00B37BAC" w:rsidR="00B37BAC">
        <w:rPr>
          <w:rFonts w:hint="default"/>
          <w:lang w:val="sk-SK"/>
        </w:rPr>
        <w:t xml:space="preserve"> spektrum jazykový</w:t>
      </w:r>
      <w:r w:rsidRPr="00B37BAC" w:rsidR="00B37BAC">
        <w:rPr>
          <w:rFonts w:hint="default"/>
          <w:lang w:val="sk-SK"/>
        </w:rPr>
        <w:t>ch š</w:t>
      </w:r>
      <w:r w:rsidRPr="00B37BAC" w:rsidR="00B37BAC">
        <w:rPr>
          <w:rFonts w:hint="default"/>
          <w:lang w:val="sk-SK"/>
        </w:rPr>
        <w:t>tý</w:t>
      </w:r>
      <w:r w:rsidRPr="00B37BAC" w:rsidR="00B37BAC">
        <w:rPr>
          <w:rFonts w:hint="default"/>
          <w:lang w:val="sk-SK"/>
        </w:rPr>
        <w:t>lov, žá</w:t>
      </w:r>
      <w:r w:rsidRPr="00B37BAC" w:rsidR="00B37BAC">
        <w:rPr>
          <w:rFonts w:hint="default"/>
          <w:lang w:val="sk-SK"/>
        </w:rPr>
        <w:t>nrov a vecný</w:t>
      </w:r>
      <w:r w:rsidRPr="00B37BAC" w:rsidR="00B37BAC">
        <w:rPr>
          <w:rFonts w:hint="default"/>
          <w:lang w:val="sk-SK"/>
        </w:rPr>
        <w:t>ch oblastí</w:t>
      </w:r>
      <w:r w:rsidRPr="00B37BAC" w:rsidR="00B37BAC">
        <w:rPr>
          <w:rFonts w:hint="default"/>
          <w:lang w:val="sk-SK"/>
        </w:rPr>
        <w:t>, obsahujú</w:t>
      </w:r>
      <w:r w:rsidRPr="00B37BAC" w:rsidR="00B37BAC">
        <w:rPr>
          <w:rFonts w:hint="default"/>
          <w:lang w:val="sk-SK"/>
        </w:rPr>
        <w:t>ca prí</w:t>
      </w:r>
      <w:r w:rsidRPr="00B37BAC" w:rsidR="00B37BAC">
        <w:rPr>
          <w:rFonts w:hint="default"/>
          <w:lang w:val="sk-SK"/>
        </w:rPr>
        <w:t>davné</w:t>
      </w:r>
      <w:r w:rsidRPr="00B37BAC" w:rsidR="00B37BAC">
        <w:rPr>
          <w:rFonts w:hint="default"/>
          <w:lang w:val="sk-SK"/>
        </w:rPr>
        <w:t xml:space="preserve"> j</w:t>
      </w:r>
      <w:r w:rsidRPr="00B37BAC" w:rsidR="00B37BAC">
        <w:rPr>
          <w:rFonts w:hint="default"/>
          <w:lang w:val="sk-SK"/>
        </w:rPr>
        <w:t>azykovedné</w:t>
      </w:r>
      <w:r w:rsidRPr="00B37BAC" w:rsidR="00B37BAC">
        <w:rPr>
          <w:rFonts w:hint="default"/>
          <w:lang w:val="sk-SK"/>
        </w:rPr>
        <w:t xml:space="preserve"> informá</w:t>
      </w:r>
      <w:r w:rsidRPr="00B37BAC" w:rsidR="00B37BAC">
        <w:rPr>
          <w:rFonts w:hint="default"/>
          <w:lang w:val="sk-SK"/>
        </w:rPr>
        <w:t>cie a vý</w:t>
      </w:r>
      <w:r w:rsidRPr="00B37BAC" w:rsidR="00B37BAC">
        <w:rPr>
          <w:rFonts w:hint="default"/>
          <w:lang w:val="sk-SK"/>
        </w:rPr>
        <w:t>konný</w:t>
      </w:r>
      <w:r w:rsidRPr="00B37BAC" w:rsidR="00B37BAC">
        <w:rPr>
          <w:rFonts w:hint="default"/>
          <w:lang w:val="sk-SK"/>
        </w:rPr>
        <w:t xml:space="preserve"> vyhľ</w:t>
      </w:r>
      <w:r w:rsidRPr="00B37BAC" w:rsidR="00B37BAC">
        <w:rPr>
          <w:rFonts w:hint="default"/>
          <w:lang w:val="sk-SK"/>
        </w:rPr>
        <w:t>adá</w:t>
      </w:r>
      <w:r w:rsidRPr="00B37BAC" w:rsidR="00B37BAC">
        <w:rPr>
          <w:rFonts w:hint="default"/>
          <w:lang w:val="sk-SK"/>
        </w:rPr>
        <w:t>vací</w:t>
      </w:r>
      <w:r w:rsidRPr="00B37BAC" w:rsidR="00B37BAC">
        <w:rPr>
          <w:rFonts w:hint="default"/>
          <w:lang w:val="sk-SK"/>
        </w:rPr>
        <w:t xml:space="preserve"> systé</w:t>
      </w:r>
      <w:r w:rsidRPr="00B37BAC" w:rsidR="00B37BAC">
        <w:rPr>
          <w:rFonts w:hint="default"/>
          <w:lang w:val="sk-SK"/>
        </w:rPr>
        <w:t>m.</w:t>
      </w:r>
      <w:r w:rsidR="00B37BAC">
        <w:rPr>
          <w:lang w:val="sk-SK"/>
        </w:rPr>
        <w:t xml:space="preserve"> </w:t>
      </w:r>
      <w:r w:rsidRPr="00B72EA8" w:rsidR="00B72EA8">
        <w:rPr>
          <w:lang w:val="sk-SK"/>
        </w:rPr>
        <w:t xml:space="preserve">Korpus textov </w:t>
      </w:r>
      <w:r w:rsidR="00B37BAC">
        <w:rPr>
          <w:rFonts w:hint="default"/>
          <w:lang w:val="sk-SK"/>
        </w:rPr>
        <w:t>obsiahnutý</w:t>
      </w:r>
      <w:r w:rsidR="00B37BAC">
        <w:rPr>
          <w:rFonts w:hint="default"/>
          <w:lang w:val="sk-SK"/>
        </w:rPr>
        <w:t xml:space="preserve"> v SNK </w:t>
      </w:r>
      <w:r w:rsidRPr="00B72EA8" w:rsidR="00B72EA8">
        <w:rPr>
          <w:rFonts w:hint="default"/>
          <w:lang w:val="sk-SK"/>
        </w:rPr>
        <w:t>predstavuje š</w:t>
      </w:r>
      <w:r w:rsidRPr="00B72EA8" w:rsidR="00B72EA8">
        <w:rPr>
          <w:rFonts w:hint="default"/>
          <w:lang w:val="sk-SK"/>
        </w:rPr>
        <w:t>pecifický</w:t>
      </w:r>
      <w:r w:rsidRPr="00B72EA8" w:rsidR="00B72EA8">
        <w:rPr>
          <w:rFonts w:hint="default"/>
          <w:lang w:val="sk-SK"/>
        </w:rPr>
        <w:t xml:space="preserve"> sú</w:t>
      </w:r>
      <w:r w:rsidRPr="00B72EA8" w:rsidR="00B72EA8">
        <w:rPr>
          <w:rFonts w:hint="default"/>
          <w:lang w:val="sk-SK"/>
        </w:rPr>
        <w:t>bor jazykový</w:t>
      </w:r>
      <w:r w:rsidRPr="00B72EA8" w:rsidR="00B72EA8">
        <w:rPr>
          <w:rFonts w:hint="default"/>
          <w:lang w:val="sk-SK"/>
        </w:rPr>
        <w:t>ch dá</w:t>
      </w:r>
      <w:r w:rsidRPr="00B72EA8" w:rsidR="00B72EA8">
        <w:rPr>
          <w:rFonts w:hint="default"/>
          <w:lang w:val="sk-SK"/>
        </w:rPr>
        <w:t>t, ktorý</w:t>
      </w:r>
      <w:r w:rsidRPr="00B72EA8" w:rsidR="00B72EA8">
        <w:rPr>
          <w:rFonts w:hint="default"/>
          <w:lang w:val="sk-SK"/>
        </w:rPr>
        <w:t xml:space="preserve"> sa buduje v elektronickej podobe. Jeho zá</w:t>
      </w:r>
      <w:r w:rsidRPr="00B72EA8" w:rsidR="00B72EA8">
        <w:rPr>
          <w:rFonts w:hint="default"/>
          <w:lang w:val="sk-SK"/>
        </w:rPr>
        <w:t>kladom sú</w:t>
      </w:r>
      <w:r w:rsidRPr="00B72EA8" w:rsidR="00B72EA8">
        <w:rPr>
          <w:rFonts w:hint="default"/>
          <w:lang w:val="sk-SK"/>
        </w:rPr>
        <w:t xml:space="preserve"> texty zvyč</w:t>
      </w:r>
      <w:r w:rsidRPr="00B72EA8" w:rsidR="00B72EA8">
        <w:rPr>
          <w:rFonts w:hint="default"/>
          <w:lang w:val="sk-SK"/>
        </w:rPr>
        <w:t>ajne rô</w:t>
      </w:r>
      <w:r w:rsidRPr="00B72EA8" w:rsidR="00B72EA8">
        <w:rPr>
          <w:rFonts w:hint="default"/>
          <w:lang w:val="sk-SK"/>
        </w:rPr>
        <w:t>znych š</w:t>
      </w:r>
      <w:r w:rsidRPr="00B72EA8" w:rsidR="00B72EA8">
        <w:rPr>
          <w:rFonts w:hint="default"/>
          <w:lang w:val="sk-SK"/>
        </w:rPr>
        <w:t>tý</w:t>
      </w:r>
      <w:r w:rsidRPr="00B72EA8" w:rsidR="00B72EA8">
        <w:rPr>
          <w:rFonts w:hint="default"/>
          <w:lang w:val="sk-SK"/>
        </w:rPr>
        <w:t>lov a žá</w:t>
      </w:r>
      <w:r w:rsidRPr="00B72EA8" w:rsidR="00B72EA8">
        <w:rPr>
          <w:rFonts w:hint="default"/>
          <w:lang w:val="sk-SK"/>
        </w:rPr>
        <w:t>nrov, ku ktorý</w:t>
      </w:r>
      <w:r w:rsidRPr="00B72EA8" w:rsidR="00B72EA8">
        <w:rPr>
          <w:rFonts w:hint="default"/>
          <w:lang w:val="sk-SK"/>
        </w:rPr>
        <w:t>m sa pridá</w:t>
      </w:r>
      <w:r w:rsidRPr="00B72EA8" w:rsidR="00B72EA8">
        <w:rPr>
          <w:rFonts w:hint="default"/>
          <w:lang w:val="sk-SK"/>
        </w:rPr>
        <w:t>vajú</w:t>
      </w:r>
      <w:r w:rsidRPr="00B72EA8" w:rsidR="00B72EA8">
        <w:rPr>
          <w:rFonts w:hint="default"/>
          <w:lang w:val="sk-SK"/>
        </w:rPr>
        <w:t xml:space="preserve"> lingvist</w:t>
      </w:r>
      <w:r w:rsidRPr="00B72EA8" w:rsidR="00B72EA8">
        <w:rPr>
          <w:rFonts w:hint="default"/>
          <w:lang w:val="sk-SK"/>
        </w:rPr>
        <w:t>ické</w:t>
      </w:r>
      <w:r w:rsidRPr="00B72EA8" w:rsidR="00B72EA8">
        <w:rPr>
          <w:rFonts w:hint="default"/>
          <w:lang w:val="sk-SK"/>
        </w:rPr>
        <w:t xml:space="preserve"> informá</w:t>
      </w:r>
      <w:r w:rsidRPr="00B72EA8" w:rsidR="00B72EA8">
        <w:rPr>
          <w:rFonts w:hint="default"/>
          <w:lang w:val="sk-SK"/>
        </w:rPr>
        <w:t>cie na ú</w:t>
      </w:r>
      <w:r w:rsidRPr="00B72EA8" w:rsidR="00B72EA8">
        <w:rPr>
          <w:rFonts w:hint="default"/>
          <w:lang w:val="sk-SK"/>
        </w:rPr>
        <w:t>rovni slova (textovej jednotky), vety aj celé</w:t>
      </w:r>
      <w:r w:rsidRPr="00B72EA8" w:rsidR="00B72EA8">
        <w:rPr>
          <w:rFonts w:hint="default"/>
          <w:lang w:val="sk-SK"/>
        </w:rPr>
        <w:t>ho textu. Vý</w:t>
      </w:r>
      <w:r w:rsidRPr="00B72EA8" w:rsidR="00B72EA8">
        <w:rPr>
          <w:rFonts w:hint="default"/>
          <w:lang w:val="sk-SK"/>
        </w:rPr>
        <w:t>konné</w:t>
      </w:r>
      <w:r w:rsidRPr="00B72EA8" w:rsidR="00B72EA8">
        <w:rPr>
          <w:rFonts w:hint="default"/>
          <w:lang w:val="sk-SK"/>
        </w:rPr>
        <w:t xml:space="preserve"> vyhľ</w:t>
      </w:r>
      <w:r w:rsidRPr="00B72EA8" w:rsidR="00B72EA8">
        <w:rPr>
          <w:rFonts w:hint="default"/>
          <w:lang w:val="sk-SK"/>
        </w:rPr>
        <w:t>adá</w:t>
      </w:r>
      <w:r w:rsidRPr="00B72EA8" w:rsidR="00B72EA8">
        <w:rPr>
          <w:rFonts w:hint="default"/>
          <w:lang w:val="sk-SK"/>
        </w:rPr>
        <w:t>vacie ná</w:t>
      </w:r>
      <w:r w:rsidRPr="00B72EA8" w:rsidR="00B72EA8">
        <w:rPr>
          <w:rFonts w:hint="default"/>
          <w:lang w:val="sk-SK"/>
        </w:rPr>
        <w:t>stroje umožň</w:t>
      </w:r>
      <w:r w:rsidRPr="00B72EA8" w:rsidR="00B72EA8">
        <w:rPr>
          <w:rFonts w:hint="default"/>
          <w:lang w:val="sk-SK"/>
        </w:rPr>
        <w:t>ujú</w:t>
      </w:r>
      <w:r w:rsidRPr="00B72EA8" w:rsidR="00B72EA8">
        <w:rPr>
          <w:rFonts w:hint="default"/>
          <w:lang w:val="sk-SK"/>
        </w:rPr>
        <w:t xml:space="preserve"> vyhľ</w:t>
      </w:r>
      <w:r w:rsidRPr="00B72EA8" w:rsidR="00B72EA8">
        <w:rPr>
          <w:rFonts w:hint="default"/>
          <w:lang w:val="sk-SK"/>
        </w:rPr>
        <w:t>adá</w:t>
      </w:r>
      <w:r w:rsidRPr="00B72EA8" w:rsidR="00B72EA8">
        <w:rPr>
          <w:rFonts w:hint="default"/>
          <w:lang w:val="sk-SK"/>
        </w:rPr>
        <w:t>vanie a triedenie skú</w:t>
      </w:r>
      <w:r w:rsidRPr="00B72EA8" w:rsidR="00B72EA8">
        <w:rPr>
          <w:rFonts w:hint="default"/>
          <w:lang w:val="sk-SK"/>
        </w:rPr>
        <w:t>maný</w:t>
      </w:r>
      <w:r w:rsidRPr="00B72EA8" w:rsidR="00B72EA8">
        <w:rPr>
          <w:rFonts w:hint="default"/>
          <w:lang w:val="sk-SK"/>
        </w:rPr>
        <w:t>ch jazykový</w:t>
      </w:r>
      <w:r w:rsidRPr="00B72EA8" w:rsidR="00B72EA8">
        <w:rPr>
          <w:rFonts w:hint="default"/>
          <w:lang w:val="sk-SK"/>
        </w:rPr>
        <w:t>ch prostriedkov a informá</w:t>
      </w:r>
      <w:r w:rsidRPr="00B72EA8" w:rsidR="00B72EA8">
        <w:rPr>
          <w:rFonts w:hint="default"/>
          <w:lang w:val="sk-SK"/>
        </w:rPr>
        <w:t>cií</w:t>
      </w:r>
      <w:r w:rsidRPr="00B72EA8" w:rsidR="00B72EA8">
        <w:rPr>
          <w:rFonts w:hint="default"/>
          <w:lang w:val="sk-SK"/>
        </w:rPr>
        <w:t>. Lingvisti na zá</w:t>
      </w:r>
      <w:r w:rsidRPr="00B72EA8" w:rsidR="00B72EA8">
        <w:rPr>
          <w:rFonts w:hint="default"/>
          <w:lang w:val="sk-SK"/>
        </w:rPr>
        <w:t>klade autentické</w:t>
      </w:r>
      <w:r w:rsidRPr="00B72EA8" w:rsidR="00B72EA8">
        <w:rPr>
          <w:rFonts w:hint="default"/>
          <w:lang w:val="sk-SK"/>
        </w:rPr>
        <w:t>ho jazykové</w:t>
      </w:r>
      <w:r w:rsidRPr="00B72EA8" w:rsidR="00B72EA8">
        <w:rPr>
          <w:rFonts w:hint="default"/>
          <w:lang w:val="sk-SK"/>
        </w:rPr>
        <w:t>ho materiá</w:t>
      </w:r>
      <w:r w:rsidRPr="00B72EA8" w:rsidR="00B72EA8">
        <w:rPr>
          <w:rFonts w:hint="default"/>
          <w:lang w:val="sk-SK"/>
        </w:rPr>
        <w:t>lu opisujú</w:t>
      </w:r>
      <w:r w:rsidRPr="00B72EA8" w:rsidR="00B72EA8">
        <w:rPr>
          <w:rFonts w:hint="default"/>
          <w:lang w:val="sk-SK"/>
        </w:rPr>
        <w:t xml:space="preserve"> vý</w:t>
      </w:r>
      <w:r w:rsidRPr="00B72EA8" w:rsidR="00B72EA8">
        <w:rPr>
          <w:rFonts w:hint="default"/>
          <w:lang w:val="sk-SK"/>
        </w:rPr>
        <w:t>zna</w:t>
      </w:r>
      <w:r w:rsidRPr="00B72EA8" w:rsidR="00B72EA8">
        <w:rPr>
          <w:rFonts w:hint="default"/>
          <w:lang w:val="sk-SK"/>
        </w:rPr>
        <w:t>m</w:t>
      </w:r>
      <w:r w:rsidRPr="00B72EA8" w:rsidR="00B72EA8">
        <w:rPr>
          <w:rFonts w:hint="default"/>
          <w:lang w:val="sk-SK"/>
        </w:rPr>
        <w:t>y a funkcie slov i ď</w:t>
      </w:r>
      <w:r w:rsidRPr="00B72EA8" w:rsidR="00B72EA8">
        <w:rPr>
          <w:rFonts w:hint="default"/>
          <w:lang w:val="sk-SK"/>
        </w:rPr>
        <w:t>alší</w:t>
      </w:r>
      <w:r w:rsidRPr="00B72EA8" w:rsidR="00B72EA8">
        <w:rPr>
          <w:rFonts w:hint="default"/>
          <w:lang w:val="sk-SK"/>
        </w:rPr>
        <w:t>ch jazykový</w:t>
      </w:r>
      <w:r w:rsidRPr="00B72EA8" w:rsidR="00B72EA8">
        <w:rPr>
          <w:rFonts w:hint="default"/>
          <w:lang w:val="sk-SK"/>
        </w:rPr>
        <w:t>ch javov, ich š</w:t>
      </w:r>
      <w:r w:rsidRPr="00B72EA8" w:rsidR="00B72EA8">
        <w:rPr>
          <w:rFonts w:hint="default"/>
          <w:lang w:val="sk-SK"/>
        </w:rPr>
        <w:t>tatistiky, spá</w:t>
      </w:r>
      <w:r w:rsidRPr="00B72EA8" w:rsidR="00B72EA8">
        <w:rPr>
          <w:rFonts w:hint="default"/>
          <w:lang w:val="sk-SK"/>
        </w:rPr>
        <w:t>jateľ</w:t>
      </w:r>
      <w:r w:rsidRPr="00B72EA8" w:rsidR="00B72EA8">
        <w:rPr>
          <w:rFonts w:hint="default"/>
          <w:lang w:val="sk-SK"/>
        </w:rPr>
        <w:t>nosti a pod. Bež</w:t>
      </w:r>
      <w:r w:rsidRPr="00B72EA8" w:rsidR="00B72EA8">
        <w:rPr>
          <w:rFonts w:hint="default"/>
          <w:lang w:val="sk-SK"/>
        </w:rPr>
        <w:t>ný</w:t>
      </w:r>
      <w:r w:rsidRPr="00B72EA8" w:rsidR="00B72EA8">
        <w:rPr>
          <w:rFonts w:hint="default"/>
          <w:lang w:val="sk-SK"/>
        </w:rPr>
        <w:t>m použí</w:t>
      </w:r>
      <w:r w:rsidRPr="00B72EA8" w:rsidR="00B72EA8">
        <w:rPr>
          <w:rFonts w:hint="default"/>
          <w:lang w:val="sk-SK"/>
        </w:rPr>
        <w:t>vateľ</w:t>
      </w:r>
      <w:r w:rsidRPr="00B72EA8" w:rsidR="00B72EA8">
        <w:rPr>
          <w:rFonts w:hint="default"/>
          <w:lang w:val="sk-SK"/>
        </w:rPr>
        <w:t>om jazyka môž</w:t>
      </w:r>
      <w:r w:rsidRPr="00B72EA8" w:rsidR="00B72EA8">
        <w:rPr>
          <w:rFonts w:hint="default"/>
          <w:lang w:val="sk-SK"/>
        </w:rPr>
        <w:t>e korpus poslúž</w:t>
      </w:r>
      <w:r w:rsidRPr="00B72EA8" w:rsidR="00B72EA8">
        <w:rPr>
          <w:rFonts w:hint="default"/>
          <w:lang w:val="sk-SK"/>
        </w:rPr>
        <w:t>iť</w:t>
      </w:r>
      <w:r w:rsidRPr="00B72EA8" w:rsidR="00B72EA8">
        <w:rPr>
          <w:rFonts w:hint="default"/>
          <w:lang w:val="sk-SK"/>
        </w:rPr>
        <w:t xml:space="preserve"> ako zdroj praktické</w:t>
      </w:r>
      <w:r w:rsidRPr="00B72EA8" w:rsidR="00B72EA8">
        <w:rPr>
          <w:rFonts w:hint="default"/>
          <w:lang w:val="sk-SK"/>
        </w:rPr>
        <w:t>ho poznania systé</w:t>
      </w:r>
      <w:r w:rsidRPr="00B72EA8" w:rsidR="00B72EA8">
        <w:rPr>
          <w:rFonts w:hint="default"/>
          <w:lang w:val="sk-SK"/>
        </w:rPr>
        <w:t>mu jazyka a overenia č</w:t>
      </w:r>
      <w:r w:rsidRPr="00B72EA8" w:rsidR="00B72EA8">
        <w:rPr>
          <w:rFonts w:hint="default"/>
          <w:lang w:val="sk-SK"/>
        </w:rPr>
        <w:t>i doplnenia jednotlivý</w:t>
      </w:r>
      <w:r w:rsidRPr="00B72EA8" w:rsidR="00B72EA8">
        <w:rPr>
          <w:rFonts w:hint="default"/>
          <w:lang w:val="sk-SK"/>
        </w:rPr>
        <w:t>ch poznatkov o reá</w:t>
      </w:r>
      <w:r w:rsidRPr="00B72EA8" w:rsidR="00B72EA8">
        <w:rPr>
          <w:rFonts w:hint="default"/>
          <w:lang w:val="sk-SK"/>
        </w:rPr>
        <w:t>lnom fungovaní</w:t>
      </w:r>
      <w:r w:rsidRPr="00B72EA8" w:rsidR="00B72EA8">
        <w:rPr>
          <w:rFonts w:hint="default"/>
          <w:lang w:val="sk-SK"/>
        </w:rPr>
        <w:t xml:space="preserve"> jazykový</w:t>
      </w:r>
      <w:r w:rsidRPr="00B72EA8" w:rsidR="00B72EA8">
        <w:rPr>
          <w:rFonts w:hint="default"/>
          <w:lang w:val="sk-SK"/>
        </w:rPr>
        <w:t>ch p</w:t>
      </w:r>
      <w:r w:rsidRPr="00B72EA8" w:rsidR="00B72EA8">
        <w:rPr>
          <w:rFonts w:hint="default"/>
          <w:lang w:val="sk-SK"/>
        </w:rPr>
        <w:t>r</w:t>
      </w:r>
      <w:r w:rsidRPr="00B72EA8" w:rsidR="00B72EA8">
        <w:rPr>
          <w:rFonts w:hint="default"/>
          <w:lang w:val="sk-SK"/>
        </w:rPr>
        <w:t>ostriedkov v praxi. Nenahrá</w:t>
      </w:r>
      <w:r w:rsidRPr="00B72EA8" w:rsidR="00B72EA8">
        <w:rPr>
          <w:rFonts w:hint="default"/>
          <w:lang w:val="sk-SK"/>
        </w:rPr>
        <w:t>dza vš</w:t>
      </w:r>
      <w:r w:rsidRPr="00B72EA8" w:rsidR="00B72EA8">
        <w:rPr>
          <w:rFonts w:hint="default"/>
          <w:lang w:val="sk-SK"/>
        </w:rPr>
        <w:t>ak kodifikač</w:t>
      </w:r>
      <w:r w:rsidRPr="00B72EA8" w:rsidR="00B72EA8">
        <w:rPr>
          <w:rFonts w:hint="default"/>
          <w:lang w:val="sk-SK"/>
        </w:rPr>
        <w:t>né</w:t>
      </w:r>
      <w:r w:rsidRPr="00B72EA8" w:rsidR="00B72EA8">
        <w:rPr>
          <w:rFonts w:hint="default"/>
          <w:lang w:val="sk-SK"/>
        </w:rPr>
        <w:t xml:space="preserve"> ani gramatické</w:t>
      </w:r>
      <w:r w:rsidRPr="00B72EA8" w:rsidR="00B72EA8">
        <w:rPr>
          <w:rFonts w:hint="default"/>
          <w:lang w:val="sk-SK"/>
        </w:rPr>
        <w:t xml:space="preserve"> prí</w:t>
      </w:r>
      <w:r w:rsidRPr="00B72EA8" w:rsidR="00B72EA8">
        <w:rPr>
          <w:rFonts w:hint="default"/>
          <w:lang w:val="sk-SK"/>
        </w:rPr>
        <w:t>ruč</w:t>
      </w:r>
      <w:r w:rsidRPr="00B72EA8" w:rsidR="00B72EA8">
        <w:rPr>
          <w:rFonts w:hint="default"/>
          <w:lang w:val="sk-SK"/>
        </w:rPr>
        <w:t>ky.</w:t>
      </w:r>
      <w:r>
        <w:rPr>
          <w:lang w:val="sk-SK"/>
        </w:rPr>
        <w:t xml:space="preserve"> </w:t>
      </w:r>
      <w:r w:rsidRPr="00B72EA8" w:rsidR="00B72EA8">
        <w:rPr>
          <w:rFonts w:hint="default"/>
          <w:lang w:val="sk-SK"/>
        </w:rPr>
        <w:t>Slovenský</w:t>
      </w:r>
      <w:r w:rsidRPr="00B72EA8" w:rsidR="00B72EA8">
        <w:rPr>
          <w:rFonts w:hint="default"/>
          <w:lang w:val="sk-SK"/>
        </w:rPr>
        <w:t xml:space="preserve"> ná</w:t>
      </w:r>
      <w:r w:rsidRPr="00B72EA8" w:rsidR="00B72EA8">
        <w:rPr>
          <w:rFonts w:hint="default"/>
          <w:lang w:val="sk-SK"/>
        </w:rPr>
        <w:t>rodný</w:t>
      </w:r>
      <w:r w:rsidRPr="00B72EA8" w:rsidR="00B72EA8">
        <w:rPr>
          <w:rFonts w:hint="default"/>
          <w:lang w:val="sk-SK"/>
        </w:rPr>
        <w:t xml:space="preserve"> korpus je vedecko-vý</w:t>
      </w:r>
      <w:r w:rsidRPr="00B72EA8" w:rsidR="00B72EA8">
        <w:rPr>
          <w:rFonts w:hint="default"/>
          <w:lang w:val="sk-SK"/>
        </w:rPr>
        <w:t>skumný</w:t>
      </w:r>
      <w:r w:rsidRPr="00B72EA8" w:rsidR="00B72EA8">
        <w:rPr>
          <w:rFonts w:hint="default"/>
          <w:lang w:val="sk-SK"/>
        </w:rPr>
        <w:t xml:space="preserve"> projekt budovania elektronické</w:t>
      </w:r>
      <w:r w:rsidRPr="00B72EA8" w:rsidR="00B72EA8">
        <w:rPr>
          <w:rFonts w:hint="default"/>
          <w:lang w:val="sk-SK"/>
        </w:rPr>
        <w:t xml:space="preserve">ho korpusu textov, v </w:t>
      </w:r>
      <w:r w:rsidRPr="00914218" w:rsidR="00B72EA8">
        <w:rPr>
          <w:rFonts w:hint="default"/>
          <w:lang w:val="sk-SK"/>
        </w:rPr>
        <w:t>prvej fá</w:t>
      </w:r>
      <w:r w:rsidRPr="00914218" w:rsidR="00B72EA8">
        <w:rPr>
          <w:rFonts w:hint="default"/>
          <w:lang w:val="sk-SK"/>
        </w:rPr>
        <w:t>ze</w:t>
      </w:r>
      <w:r w:rsidRPr="00B72EA8" w:rsidR="00B72EA8">
        <w:rPr>
          <w:rFonts w:hint="default"/>
          <w:lang w:val="sk-SK"/>
        </w:rPr>
        <w:t xml:space="preserve"> so zameraní</w:t>
      </w:r>
      <w:r w:rsidRPr="00B72EA8" w:rsidR="00B72EA8">
        <w:rPr>
          <w:rFonts w:hint="default"/>
          <w:lang w:val="sk-SK"/>
        </w:rPr>
        <w:t>m na pí</w:t>
      </w:r>
      <w:r w:rsidRPr="00B72EA8" w:rsidR="00B72EA8">
        <w:rPr>
          <w:rFonts w:hint="default"/>
          <w:lang w:val="sk-SK"/>
        </w:rPr>
        <w:t>sané</w:t>
      </w:r>
      <w:r w:rsidRPr="00B72EA8" w:rsidR="00B72EA8">
        <w:rPr>
          <w:rFonts w:hint="default"/>
          <w:lang w:val="sk-SK"/>
        </w:rPr>
        <w:t xml:space="preserve"> texty súč</w:t>
      </w:r>
      <w:r w:rsidRPr="00B72EA8" w:rsidR="00B72EA8">
        <w:rPr>
          <w:rFonts w:hint="default"/>
          <w:lang w:val="sk-SK"/>
        </w:rPr>
        <w:t>asné</w:t>
      </w:r>
      <w:r w:rsidRPr="00B72EA8" w:rsidR="00B72EA8">
        <w:rPr>
          <w:rFonts w:hint="default"/>
          <w:lang w:val="sk-SK"/>
        </w:rPr>
        <w:t>ho slovenské</w:t>
      </w:r>
      <w:r w:rsidRPr="00B72EA8" w:rsidR="00B72EA8">
        <w:rPr>
          <w:rFonts w:hint="default"/>
          <w:lang w:val="sk-SK"/>
        </w:rPr>
        <w:t xml:space="preserve">ho jazyka (1955 </w:t>
      </w:r>
      <w:r w:rsidRPr="00B72EA8" w:rsidR="00B72EA8">
        <w:rPr>
          <w:rFonts w:hint="default"/>
          <w:lang w:val="sk-SK"/>
        </w:rPr>
        <w:t>–</w:t>
      </w:r>
      <w:r w:rsidRPr="00B72EA8" w:rsidR="00B72EA8">
        <w:rPr>
          <w:rFonts w:hint="default"/>
          <w:lang w:val="sk-SK"/>
        </w:rPr>
        <w:t xml:space="preserve"> 2005). V </w:t>
      </w:r>
      <w:r w:rsidRPr="00914218" w:rsidR="00B72EA8">
        <w:rPr>
          <w:lang w:val="sk-SK"/>
        </w:rPr>
        <w:t>d</w:t>
      </w:r>
      <w:r w:rsidRPr="00914218" w:rsidR="00B72EA8">
        <w:rPr>
          <w:rFonts w:hint="default"/>
          <w:lang w:val="sk-SK"/>
        </w:rPr>
        <w:t>ruhej fá</w:t>
      </w:r>
      <w:r w:rsidRPr="00914218" w:rsidR="00B72EA8">
        <w:rPr>
          <w:rFonts w:hint="default"/>
          <w:lang w:val="sk-SK"/>
        </w:rPr>
        <w:t>ze</w:t>
      </w:r>
      <w:r w:rsidRPr="00B72EA8" w:rsidR="00B72EA8">
        <w:rPr>
          <w:rFonts w:hint="default"/>
          <w:lang w:val="sk-SK"/>
        </w:rPr>
        <w:t xml:space="preserve"> sa rozš</w:t>
      </w:r>
      <w:r w:rsidRPr="00B72EA8" w:rsidR="00B72EA8">
        <w:rPr>
          <w:rFonts w:hint="default"/>
          <w:lang w:val="sk-SK"/>
        </w:rPr>
        <w:t>iruje o texty z ď</w:t>
      </w:r>
      <w:r w:rsidRPr="00B72EA8" w:rsidR="00B72EA8">
        <w:rPr>
          <w:rFonts w:hint="default"/>
          <w:lang w:val="sk-SK"/>
        </w:rPr>
        <w:t>alší</w:t>
      </w:r>
      <w:r w:rsidRPr="00B72EA8" w:rsidR="00B72EA8">
        <w:rPr>
          <w:rFonts w:hint="default"/>
          <w:lang w:val="sk-SK"/>
        </w:rPr>
        <w:t>ch období</w:t>
      </w:r>
      <w:r w:rsidRPr="00B72EA8" w:rsidR="00B72EA8">
        <w:rPr>
          <w:rFonts w:hint="default"/>
          <w:lang w:val="sk-SK"/>
        </w:rPr>
        <w:t xml:space="preserve"> (spred roka 1955 až</w:t>
      </w:r>
      <w:r w:rsidRPr="00B72EA8" w:rsidR="00B72EA8">
        <w:rPr>
          <w:rFonts w:hint="default"/>
          <w:lang w:val="sk-SK"/>
        </w:rPr>
        <w:t xml:space="preserve"> do zač</w:t>
      </w:r>
      <w:r w:rsidRPr="00B72EA8" w:rsidR="00B72EA8">
        <w:rPr>
          <w:rFonts w:hint="default"/>
          <w:lang w:val="sk-SK"/>
        </w:rPr>
        <w:t>iatkov spisovné</w:t>
      </w:r>
      <w:r w:rsidRPr="00B72EA8" w:rsidR="00B72EA8">
        <w:rPr>
          <w:rFonts w:hint="default"/>
          <w:lang w:val="sk-SK"/>
        </w:rPr>
        <w:t>ho obdobia a do predspisovné</w:t>
      </w:r>
      <w:r w:rsidRPr="00B72EA8" w:rsidR="00B72EA8">
        <w:rPr>
          <w:rFonts w:hint="default"/>
          <w:lang w:val="sk-SK"/>
        </w:rPr>
        <w:t>ho obdobia, ako aj po roku 2005) a sfé</w:t>
      </w:r>
      <w:r w:rsidRPr="00B72EA8" w:rsidR="00B72EA8">
        <w:rPr>
          <w:rFonts w:hint="default"/>
          <w:lang w:val="sk-SK"/>
        </w:rPr>
        <w:t>r použí</w:t>
      </w:r>
      <w:r w:rsidRPr="00B72EA8" w:rsidR="00B72EA8">
        <w:rPr>
          <w:rFonts w:hint="default"/>
          <w:lang w:val="sk-SK"/>
        </w:rPr>
        <w:t>vania slovenské</w:t>
      </w:r>
      <w:r w:rsidRPr="00B72EA8" w:rsidR="00B72EA8">
        <w:rPr>
          <w:rFonts w:hint="default"/>
          <w:lang w:val="sk-SK"/>
        </w:rPr>
        <w:t>ho jazyka (hovorená</w:t>
      </w:r>
      <w:r w:rsidRPr="00B72EA8" w:rsidR="00B72EA8">
        <w:rPr>
          <w:rFonts w:hint="default"/>
          <w:lang w:val="sk-SK"/>
        </w:rPr>
        <w:t xml:space="preserve"> slovenč</w:t>
      </w:r>
      <w:r w:rsidRPr="00B72EA8" w:rsidR="00B72EA8">
        <w:rPr>
          <w:rFonts w:hint="default"/>
          <w:lang w:val="sk-SK"/>
        </w:rPr>
        <w:t>ina, podľ</w:t>
      </w:r>
      <w:r w:rsidRPr="00B72EA8" w:rsidR="00B72EA8">
        <w:rPr>
          <w:rFonts w:hint="default"/>
          <w:lang w:val="sk-SK"/>
        </w:rPr>
        <w:t>a mož</w:t>
      </w:r>
      <w:r w:rsidRPr="00B72EA8" w:rsidR="00B72EA8">
        <w:rPr>
          <w:rFonts w:hint="default"/>
          <w:lang w:val="sk-SK"/>
        </w:rPr>
        <w:t>ností</w:t>
      </w:r>
      <w:r w:rsidRPr="00B72EA8" w:rsidR="00B72EA8">
        <w:rPr>
          <w:rFonts w:hint="default"/>
          <w:lang w:val="sk-SK"/>
        </w:rPr>
        <w:t xml:space="preserve"> vý</w:t>
      </w:r>
      <w:r w:rsidRPr="00B72EA8" w:rsidR="00B72EA8">
        <w:rPr>
          <w:rFonts w:hint="default"/>
          <w:lang w:val="sk-SK"/>
        </w:rPr>
        <w:t xml:space="preserve">berovo aj dialekty). V </w:t>
      </w:r>
      <w:r w:rsidRPr="00B37BAC">
        <w:rPr>
          <w:rFonts w:hint="default"/>
          <w:lang w:val="sk-SK"/>
        </w:rPr>
        <w:t>JÚĽŠ</w:t>
      </w:r>
      <w:r w:rsidRPr="00B72EA8" w:rsidR="00B72EA8">
        <w:rPr>
          <w:lang w:val="sk-SK"/>
        </w:rPr>
        <w:t xml:space="preserve">, </w:t>
      </w:r>
      <w:r w:rsidRPr="00B72EA8" w:rsidR="00B72EA8">
        <w:rPr>
          <w:rFonts w:hint="default"/>
          <w:lang w:val="sk-SK"/>
        </w:rPr>
        <w:t>kde sa SNK zač</w:t>
      </w:r>
      <w:r w:rsidRPr="00B72EA8" w:rsidR="00B72EA8">
        <w:rPr>
          <w:rFonts w:hint="default"/>
          <w:lang w:val="sk-SK"/>
        </w:rPr>
        <w:t>al v r. 2002 budovať</w:t>
      </w:r>
      <w:r w:rsidRPr="00B72EA8" w:rsidR="00B72EA8">
        <w:rPr>
          <w:rFonts w:hint="default"/>
          <w:lang w:val="sk-SK"/>
        </w:rPr>
        <w:t>, sa tak systematicky a komplexne spracú</w:t>
      </w:r>
      <w:r w:rsidRPr="00B72EA8" w:rsidR="00B72EA8">
        <w:rPr>
          <w:rFonts w:hint="default"/>
          <w:lang w:val="sk-SK"/>
        </w:rPr>
        <w:t>va slovenský</w:t>
      </w:r>
      <w:r w:rsidRPr="00B72EA8" w:rsidR="00B72EA8">
        <w:rPr>
          <w:rFonts w:hint="default"/>
          <w:lang w:val="sk-SK"/>
        </w:rPr>
        <w:t xml:space="preserve"> jazyk a realizuje sa elektronizá</w:t>
      </w:r>
      <w:r w:rsidRPr="00B72EA8" w:rsidR="00B72EA8">
        <w:rPr>
          <w:rFonts w:hint="default"/>
          <w:lang w:val="sk-SK"/>
        </w:rPr>
        <w:t>cia jazykovedné</w:t>
      </w:r>
      <w:r w:rsidRPr="00B72EA8" w:rsidR="00B72EA8">
        <w:rPr>
          <w:rFonts w:hint="default"/>
          <w:lang w:val="sk-SK"/>
        </w:rPr>
        <w:t>ho vý</w:t>
      </w:r>
      <w:r w:rsidRPr="00B72EA8" w:rsidR="00B72EA8">
        <w:rPr>
          <w:rFonts w:hint="default"/>
          <w:lang w:val="sk-SK"/>
        </w:rPr>
        <w:t>skumu na Slovensku. Súč</w:t>
      </w:r>
      <w:r w:rsidRPr="00B72EA8" w:rsidR="00B72EA8">
        <w:rPr>
          <w:rFonts w:hint="default"/>
          <w:lang w:val="sk-SK"/>
        </w:rPr>
        <w:t>asne sa vytvá</w:t>
      </w:r>
      <w:r w:rsidRPr="00B72EA8" w:rsidR="00B72EA8">
        <w:rPr>
          <w:rFonts w:hint="default"/>
          <w:lang w:val="sk-SK"/>
        </w:rPr>
        <w:t>rajú</w:t>
      </w:r>
      <w:r w:rsidRPr="00B72EA8" w:rsidR="00B72EA8">
        <w:rPr>
          <w:rFonts w:hint="default"/>
          <w:lang w:val="sk-SK"/>
        </w:rPr>
        <w:t xml:space="preserve"> a využí</w:t>
      </w:r>
      <w:r w:rsidRPr="00B72EA8" w:rsidR="00B72EA8">
        <w:rPr>
          <w:rFonts w:hint="default"/>
          <w:lang w:val="sk-SK"/>
        </w:rPr>
        <w:t>vajú</w:t>
      </w:r>
      <w:r w:rsidRPr="00B72EA8" w:rsidR="00B72EA8">
        <w:rPr>
          <w:rFonts w:hint="default"/>
          <w:lang w:val="sk-SK"/>
        </w:rPr>
        <w:t xml:space="preserve"> vš</w:t>
      </w:r>
      <w:r w:rsidRPr="00B72EA8" w:rsidR="00B72EA8">
        <w:rPr>
          <w:rFonts w:hint="default"/>
          <w:lang w:val="sk-SK"/>
        </w:rPr>
        <w:t>etky podmienky na počí</w:t>
      </w:r>
      <w:r w:rsidRPr="00B72EA8" w:rsidR="00B72EA8">
        <w:rPr>
          <w:rFonts w:hint="default"/>
          <w:lang w:val="sk-SK"/>
        </w:rPr>
        <w:t>tač</w:t>
      </w:r>
      <w:r w:rsidRPr="00B72EA8" w:rsidR="00B72EA8">
        <w:rPr>
          <w:rFonts w:hint="default"/>
          <w:lang w:val="sk-SK"/>
        </w:rPr>
        <w:t>ové</w:t>
      </w:r>
      <w:r w:rsidRPr="00B72EA8" w:rsidR="00B72EA8">
        <w:rPr>
          <w:rFonts w:hint="default"/>
          <w:lang w:val="sk-SK"/>
        </w:rPr>
        <w:t xml:space="preserve"> spracovanie slovenč</w:t>
      </w:r>
      <w:r w:rsidRPr="00B72EA8" w:rsidR="00B72EA8">
        <w:rPr>
          <w:rFonts w:hint="default"/>
          <w:lang w:val="sk-SK"/>
        </w:rPr>
        <w:t>iny ako priro</w:t>
      </w:r>
      <w:r w:rsidRPr="00B72EA8" w:rsidR="00B72EA8">
        <w:rPr>
          <w:rFonts w:hint="default"/>
          <w:lang w:val="sk-SK"/>
        </w:rPr>
        <w:t>d</w:t>
      </w:r>
      <w:r w:rsidRPr="00B72EA8" w:rsidR="00B72EA8">
        <w:rPr>
          <w:rFonts w:hint="default"/>
          <w:lang w:val="sk-SK"/>
        </w:rPr>
        <w:t>zené</w:t>
      </w:r>
      <w:r w:rsidRPr="00B72EA8" w:rsidR="00B72EA8">
        <w:rPr>
          <w:rFonts w:hint="default"/>
          <w:lang w:val="sk-SK"/>
        </w:rPr>
        <w:t>ho jazyka.</w:t>
      </w:r>
      <w:r>
        <w:rPr>
          <w:rStyle w:val="FootnoteReference"/>
          <w:rtl w:val="0"/>
          <w:lang w:val="sk-SK"/>
        </w:rPr>
        <w:footnoteReference w:id="1"/>
      </w:r>
    </w:p>
    <w:p w:rsidR="00914218" w:rsidP="00914218">
      <w:pPr>
        <w:bidi w:val="0"/>
        <w:jc w:val="both"/>
        <w:rPr>
          <w:lang w:val="sk-SK"/>
        </w:rPr>
      </w:pPr>
    </w:p>
    <w:p w:rsidR="00B72EA8" w:rsidP="00914218">
      <w:pPr>
        <w:bidi w:val="0"/>
        <w:ind w:firstLine="708"/>
        <w:jc w:val="both"/>
        <w:rPr>
          <w:lang w:val="sk-SK"/>
        </w:rPr>
      </w:pPr>
      <w:r w:rsidRPr="00B72EA8">
        <w:rPr>
          <w:rFonts w:hint="default"/>
          <w:lang w:val="sk-SK"/>
        </w:rPr>
        <w:t>Zber dá</w:t>
      </w:r>
      <w:r w:rsidRPr="00B72EA8">
        <w:rPr>
          <w:rFonts w:hint="default"/>
          <w:lang w:val="sk-SK"/>
        </w:rPr>
        <w:t xml:space="preserve">t </w:t>
      </w:r>
      <w:r w:rsidR="00914218">
        <w:rPr>
          <w:lang w:val="sk-SK"/>
        </w:rPr>
        <w:t xml:space="preserve">do SNK </w:t>
      </w:r>
      <w:r w:rsidRPr="00B72EA8">
        <w:rPr>
          <w:lang w:val="sk-SK"/>
        </w:rPr>
        <w:t>sled</w:t>
      </w:r>
      <w:r w:rsidR="00914218">
        <w:rPr>
          <w:rFonts w:hint="default"/>
          <w:lang w:val="sk-SK"/>
        </w:rPr>
        <w:t>uje princí</w:t>
      </w:r>
      <w:r w:rsidR="00914218">
        <w:rPr>
          <w:rFonts w:hint="default"/>
          <w:lang w:val="sk-SK"/>
        </w:rPr>
        <w:t>p „</w:t>
      </w:r>
      <w:r w:rsidRPr="00B72EA8">
        <w:rPr>
          <w:rFonts w:hint="default"/>
          <w:lang w:val="sk-SK"/>
        </w:rPr>
        <w:t>č</w:t>
      </w:r>
      <w:r w:rsidRPr="00B72EA8">
        <w:rPr>
          <w:rFonts w:hint="default"/>
          <w:lang w:val="sk-SK"/>
        </w:rPr>
        <w:t>o najvia</w:t>
      </w:r>
      <w:r w:rsidR="00914218">
        <w:rPr>
          <w:lang w:val="sk-SK"/>
        </w:rPr>
        <w:t>c a </w:t>
      </w:r>
      <w:r w:rsidR="00914218">
        <w:rPr>
          <w:rFonts w:hint="default"/>
          <w:lang w:val="sk-SK"/>
        </w:rPr>
        <w:t>č</w:t>
      </w:r>
      <w:r w:rsidR="00914218">
        <w:rPr>
          <w:rFonts w:hint="default"/>
          <w:lang w:val="sk-SK"/>
        </w:rPr>
        <w:t>o najrozmanitejší</w:t>
      </w:r>
      <w:r w:rsidR="00914218">
        <w:rPr>
          <w:rFonts w:hint="default"/>
          <w:lang w:val="sk-SK"/>
        </w:rPr>
        <w:t>ch textov“</w:t>
      </w:r>
      <w:r w:rsidRPr="00B72EA8">
        <w:rPr>
          <w:rFonts w:hint="default"/>
          <w:lang w:val="sk-SK"/>
        </w:rPr>
        <w:t>. Reprezentatí</w:t>
      </w:r>
      <w:r w:rsidRPr="00B72EA8">
        <w:rPr>
          <w:rFonts w:hint="default"/>
          <w:lang w:val="sk-SK"/>
        </w:rPr>
        <w:t>vna vzorka pí</w:t>
      </w:r>
      <w:r w:rsidRPr="00B72EA8">
        <w:rPr>
          <w:rFonts w:hint="default"/>
          <w:lang w:val="sk-SK"/>
        </w:rPr>
        <w:t>saný</w:t>
      </w:r>
      <w:r w:rsidRPr="00B72EA8">
        <w:rPr>
          <w:rFonts w:hint="default"/>
          <w:lang w:val="sk-SK"/>
        </w:rPr>
        <w:t>ch textov súč</w:t>
      </w:r>
      <w:r w:rsidRPr="00B72EA8">
        <w:rPr>
          <w:rFonts w:hint="default"/>
          <w:lang w:val="sk-SK"/>
        </w:rPr>
        <w:t>asné</w:t>
      </w:r>
      <w:r w:rsidRPr="00B72EA8">
        <w:rPr>
          <w:rFonts w:hint="default"/>
          <w:lang w:val="sk-SK"/>
        </w:rPr>
        <w:t>ho slovenské</w:t>
      </w:r>
      <w:r w:rsidRPr="00B72EA8">
        <w:rPr>
          <w:rFonts w:hint="default"/>
          <w:lang w:val="sk-SK"/>
        </w:rPr>
        <w:t xml:space="preserve">ho jazyka </w:t>
      </w:r>
      <w:r w:rsidR="00914218">
        <w:rPr>
          <w:lang w:val="sk-SK"/>
        </w:rPr>
        <w:t>je</w:t>
      </w:r>
      <w:r w:rsidRPr="00B72EA8">
        <w:rPr>
          <w:lang w:val="sk-SK"/>
        </w:rPr>
        <w:t xml:space="preserve"> zostav</w:t>
      </w:r>
      <w:r w:rsidR="00914218">
        <w:rPr>
          <w:rFonts w:hint="default"/>
          <w:lang w:val="sk-SK"/>
        </w:rPr>
        <w:t>ovaná</w:t>
      </w:r>
      <w:r w:rsidRPr="00B72EA8">
        <w:rPr>
          <w:lang w:val="sk-SK"/>
        </w:rPr>
        <w:t xml:space="preserve"> zhruba z </w:t>
      </w:r>
      <w:r w:rsidRPr="00B72EA8">
        <w:rPr>
          <w:rFonts w:hint="default"/>
          <w:lang w:val="sk-SK"/>
        </w:rPr>
        <w:t>jednej tretiny publicistický</w:t>
      </w:r>
      <w:r w:rsidRPr="00B72EA8">
        <w:rPr>
          <w:rFonts w:hint="default"/>
          <w:lang w:val="sk-SK"/>
        </w:rPr>
        <w:t>ch textov, jednej tretiny umelecký</w:t>
      </w:r>
      <w:r w:rsidRPr="00B72EA8">
        <w:rPr>
          <w:rFonts w:hint="default"/>
          <w:lang w:val="sk-SK"/>
        </w:rPr>
        <w:t>ch textov a jednej tretiny odborný</w:t>
      </w:r>
      <w:r w:rsidRPr="00B72EA8">
        <w:rPr>
          <w:rFonts w:hint="default"/>
          <w:lang w:val="sk-SK"/>
        </w:rPr>
        <w:t>ch a </w:t>
      </w:r>
      <w:r w:rsidRPr="00B72EA8">
        <w:rPr>
          <w:rFonts w:hint="default"/>
          <w:lang w:val="sk-SK"/>
        </w:rPr>
        <w:t>populá</w:t>
      </w:r>
      <w:r w:rsidRPr="00B72EA8">
        <w:rPr>
          <w:rFonts w:hint="default"/>
          <w:lang w:val="sk-SK"/>
        </w:rPr>
        <w:t>rno-ná</w:t>
      </w:r>
      <w:r w:rsidRPr="00B72EA8">
        <w:rPr>
          <w:rFonts w:hint="default"/>
          <w:lang w:val="sk-SK"/>
        </w:rPr>
        <w:t>uč</w:t>
      </w:r>
      <w:r w:rsidRPr="00B72EA8">
        <w:rPr>
          <w:rFonts w:hint="default"/>
          <w:lang w:val="sk-SK"/>
        </w:rPr>
        <w:t>ný</w:t>
      </w:r>
      <w:r w:rsidRPr="00B72EA8">
        <w:rPr>
          <w:rFonts w:hint="default"/>
          <w:lang w:val="sk-SK"/>
        </w:rPr>
        <w:t>ch textov. Posledné</w:t>
      </w:r>
      <w:r w:rsidRPr="00B72EA8">
        <w:rPr>
          <w:rFonts w:hint="default"/>
          <w:lang w:val="sk-SK"/>
        </w:rPr>
        <w:t xml:space="preserve"> dve skupiny by mali obsahovať</w:t>
      </w:r>
      <w:r w:rsidRPr="00B72EA8">
        <w:rPr>
          <w:rFonts w:hint="default"/>
          <w:lang w:val="sk-SK"/>
        </w:rPr>
        <w:t xml:space="preserve"> približ</w:t>
      </w:r>
      <w:r w:rsidRPr="00B72EA8">
        <w:rPr>
          <w:rFonts w:hint="default"/>
          <w:lang w:val="sk-SK"/>
        </w:rPr>
        <w:t>ne po tretine prelož</w:t>
      </w:r>
      <w:r w:rsidRPr="00B72EA8">
        <w:rPr>
          <w:rFonts w:hint="default"/>
          <w:lang w:val="sk-SK"/>
        </w:rPr>
        <w:t>ený</w:t>
      </w:r>
      <w:r w:rsidRPr="00B72EA8">
        <w:rPr>
          <w:rFonts w:hint="default"/>
          <w:lang w:val="sk-SK"/>
        </w:rPr>
        <w:t>ch textov. Texty sa budú</w:t>
      </w:r>
      <w:r w:rsidRPr="00B72EA8">
        <w:rPr>
          <w:rFonts w:hint="default"/>
          <w:lang w:val="sk-SK"/>
        </w:rPr>
        <w:t xml:space="preserve"> zí</w:t>
      </w:r>
      <w:r w:rsidRPr="00B72EA8">
        <w:rPr>
          <w:rFonts w:hint="default"/>
          <w:lang w:val="sk-SK"/>
        </w:rPr>
        <w:t>skavať</w:t>
      </w:r>
      <w:r w:rsidRPr="00B72EA8">
        <w:rPr>
          <w:rFonts w:hint="default"/>
          <w:lang w:val="sk-SK"/>
        </w:rPr>
        <w:t xml:space="preserve"> predovš</w:t>
      </w:r>
      <w:r w:rsidRPr="00B72EA8">
        <w:rPr>
          <w:rFonts w:hint="default"/>
          <w:lang w:val="sk-SK"/>
        </w:rPr>
        <w:t>etký</w:t>
      </w:r>
      <w:r w:rsidRPr="00B72EA8">
        <w:rPr>
          <w:rFonts w:hint="default"/>
          <w:lang w:val="sk-SK"/>
        </w:rPr>
        <w:t>m v elektroni</w:t>
      </w:r>
      <w:r w:rsidRPr="00B72EA8">
        <w:rPr>
          <w:rFonts w:hint="default"/>
          <w:lang w:val="sk-SK"/>
        </w:rPr>
        <w:t>c</w:t>
      </w:r>
      <w:r w:rsidRPr="00B72EA8">
        <w:rPr>
          <w:rFonts w:hint="default"/>
          <w:lang w:val="sk-SK"/>
        </w:rPr>
        <w:t>kej podobe, ale pokrytie produkcie predchá</w:t>
      </w:r>
      <w:r w:rsidRPr="00B72EA8">
        <w:rPr>
          <w:rFonts w:hint="default"/>
          <w:lang w:val="sk-SK"/>
        </w:rPr>
        <w:t>dzajú</w:t>
      </w:r>
      <w:r w:rsidRPr="00B72EA8">
        <w:rPr>
          <w:rFonts w:hint="default"/>
          <w:lang w:val="sk-SK"/>
        </w:rPr>
        <w:t>cich desať</w:t>
      </w:r>
      <w:r w:rsidRPr="00B72EA8">
        <w:rPr>
          <w:rFonts w:hint="default"/>
          <w:lang w:val="sk-SK"/>
        </w:rPr>
        <w:t>ročí</w:t>
      </w:r>
      <w:r w:rsidRPr="00B72EA8">
        <w:rPr>
          <w:rFonts w:hint="default"/>
          <w:lang w:val="sk-SK"/>
        </w:rPr>
        <w:t xml:space="preserve"> si bude vyž</w:t>
      </w:r>
      <w:r w:rsidRPr="00B72EA8">
        <w:rPr>
          <w:rFonts w:hint="default"/>
          <w:lang w:val="sk-SK"/>
        </w:rPr>
        <w:t>adovať</w:t>
      </w:r>
      <w:r w:rsidRPr="00B72EA8">
        <w:rPr>
          <w:rFonts w:hint="default"/>
          <w:lang w:val="sk-SK"/>
        </w:rPr>
        <w:t xml:space="preserve"> manuá</w:t>
      </w:r>
      <w:r w:rsidRPr="00B72EA8">
        <w:rPr>
          <w:rFonts w:hint="default"/>
          <w:lang w:val="sk-SK"/>
        </w:rPr>
        <w:t>lnu prá</w:t>
      </w:r>
      <w:r w:rsidRPr="00B72EA8">
        <w:rPr>
          <w:rFonts w:hint="default"/>
          <w:lang w:val="sk-SK"/>
        </w:rPr>
        <w:t>cu pri skenovaní</w:t>
      </w:r>
      <w:r w:rsidRPr="00B72EA8">
        <w:rPr>
          <w:rFonts w:hint="default"/>
          <w:lang w:val="sk-SK"/>
        </w:rPr>
        <w:t xml:space="preserve"> a prevode tlač</w:t>
      </w:r>
      <w:r w:rsidRPr="00B72EA8">
        <w:rPr>
          <w:rFonts w:hint="default"/>
          <w:lang w:val="sk-SK"/>
        </w:rPr>
        <w:t>ený</w:t>
      </w:r>
      <w:r w:rsidRPr="00B72EA8">
        <w:rPr>
          <w:rFonts w:hint="default"/>
          <w:lang w:val="sk-SK"/>
        </w:rPr>
        <w:t>ch textov do elektronickej podoby, prí</w:t>
      </w:r>
      <w:r w:rsidRPr="00B72EA8">
        <w:rPr>
          <w:rFonts w:hint="default"/>
          <w:lang w:val="sk-SK"/>
        </w:rPr>
        <w:t>padne pri prepise textov do elektronickej podoby.</w:t>
      </w:r>
      <w:r>
        <w:rPr>
          <w:rStyle w:val="FootnoteReference"/>
          <w:rtl w:val="0"/>
          <w:lang w:val="sk-SK"/>
        </w:rPr>
        <w:footnoteReference w:id="2"/>
      </w:r>
    </w:p>
    <w:p w:rsidR="00D120AA" w:rsidP="00914218">
      <w:pPr>
        <w:bidi w:val="0"/>
        <w:ind w:firstLine="708"/>
        <w:jc w:val="both"/>
        <w:rPr>
          <w:lang w:val="sk-SK"/>
        </w:rPr>
      </w:pPr>
    </w:p>
    <w:p w:rsidR="00B72EA8" w:rsidP="005E5609">
      <w:pPr>
        <w:bidi w:val="0"/>
        <w:ind w:firstLine="708"/>
        <w:jc w:val="both"/>
        <w:rPr>
          <w:lang w:val="sk-SK"/>
        </w:rPr>
      </w:pPr>
      <w:r w:rsidR="000C241B">
        <w:rPr>
          <w:rFonts w:hint="default"/>
          <w:lang w:val="sk-SK"/>
        </w:rPr>
        <w:t>Nakoľ</w:t>
      </w:r>
      <w:r w:rsidR="000C241B">
        <w:rPr>
          <w:rFonts w:hint="default"/>
          <w:lang w:val="sk-SK"/>
        </w:rPr>
        <w:t>ko sa v </w:t>
      </w:r>
      <w:r w:rsidR="000C241B">
        <w:rPr>
          <w:rFonts w:hint="default"/>
          <w:lang w:val="sk-SK"/>
        </w:rPr>
        <w:t>zmysle ustanovenia §</w:t>
      </w:r>
      <w:r w:rsidR="000C241B">
        <w:rPr>
          <w:rFonts w:hint="default"/>
          <w:lang w:val="sk-SK"/>
        </w:rPr>
        <w:t xml:space="preserve"> </w:t>
      </w:r>
      <w:r w:rsidR="005E5609">
        <w:rPr>
          <w:rFonts w:hint="default"/>
          <w:lang w:val="sk-SK"/>
        </w:rPr>
        <w:t>2 ods. 1 pí</w:t>
      </w:r>
      <w:r w:rsidR="005E5609">
        <w:rPr>
          <w:rFonts w:hint="default"/>
          <w:lang w:val="sk-SK"/>
        </w:rPr>
        <w:t>sm. b) zá</w:t>
      </w:r>
      <w:r w:rsidR="005E5609">
        <w:rPr>
          <w:rFonts w:hint="default"/>
          <w:lang w:val="sk-SK"/>
        </w:rPr>
        <w:t>kona č</w:t>
      </w:r>
      <w:r w:rsidR="005E5609">
        <w:rPr>
          <w:rFonts w:hint="default"/>
          <w:lang w:val="sk-SK"/>
        </w:rPr>
        <w:t xml:space="preserve">. </w:t>
      </w:r>
      <w:r w:rsidRPr="005E5609" w:rsidR="005E5609">
        <w:rPr>
          <w:lang w:val="sk-SK"/>
        </w:rPr>
        <w:t>270/1995 Z.</w:t>
      </w:r>
      <w:r w:rsidR="005E5609">
        <w:rPr>
          <w:lang w:val="sk-SK"/>
        </w:rPr>
        <w:t xml:space="preserve"> </w:t>
      </w:r>
      <w:r w:rsidRPr="005E5609" w:rsidR="005E5609">
        <w:rPr>
          <w:lang w:val="sk-SK"/>
        </w:rPr>
        <w:t>z.</w:t>
      </w:r>
      <w:r w:rsidR="005E5609">
        <w:rPr>
          <w:lang w:val="sk-SK"/>
        </w:rPr>
        <w:t xml:space="preserve"> </w:t>
      </w:r>
      <w:r w:rsidRPr="005E5609" w:rsidR="005E5609">
        <w:rPr>
          <w:lang w:val="sk-SK"/>
        </w:rPr>
        <w:t>o</w:t>
      </w:r>
      <w:r w:rsidRPr="005E5609" w:rsidR="005E5609">
        <w:rPr>
          <w:rFonts w:hint="default"/>
          <w:lang w:val="sk-SK"/>
        </w:rPr>
        <w:t xml:space="preserve"> š</w:t>
      </w:r>
      <w:r w:rsidRPr="005E5609" w:rsidR="005E5609">
        <w:rPr>
          <w:rFonts w:hint="default"/>
          <w:lang w:val="sk-SK"/>
        </w:rPr>
        <w:t>tá</w:t>
      </w:r>
      <w:r w:rsidRPr="005E5609" w:rsidR="005E5609">
        <w:rPr>
          <w:rFonts w:hint="default"/>
          <w:lang w:val="sk-SK"/>
        </w:rPr>
        <w:t>tnom jazyku Slovenskej republiky</w:t>
      </w:r>
      <w:r w:rsidR="005E5609">
        <w:rPr>
          <w:lang w:val="sk-SK"/>
        </w:rPr>
        <w:t xml:space="preserve"> v </w:t>
      </w:r>
      <w:r w:rsidR="005E5609">
        <w:rPr>
          <w:rFonts w:hint="default"/>
          <w:lang w:val="sk-SK"/>
        </w:rPr>
        <w:t>znení</w:t>
      </w:r>
      <w:r w:rsidR="005E5609">
        <w:rPr>
          <w:rFonts w:hint="default"/>
          <w:lang w:val="sk-SK"/>
        </w:rPr>
        <w:t xml:space="preserve"> neskorší</w:t>
      </w:r>
      <w:r w:rsidR="005E5609">
        <w:rPr>
          <w:rFonts w:hint="default"/>
          <w:lang w:val="sk-SK"/>
        </w:rPr>
        <w:t>ch predpisov sa š</w:t>
      </w:r>
      <w:r w:rsidRPr="000C241B" w:rsidR="000C241B">
        <w:rPr>
          <w:rFonts w:hint="default"/>
          <w:lang w:val="sk-SK"/>
        </w:rPr>
        <w:t>tá</w:t>
      </w:r>
      <w:r w:rsidRPr="000C241B" w:rsidR="000C241B">
        <w:rPr>
          <w:rFonts w:hint="default"/>
          <w:lang w:val="sk-SK"/>
        </w:rPr>
        <w:t>t</w:t>
      </w:r>
      <w:r w:rsidR="005E5609">
        <w:rPr>
          <w:lang w:val="sk-SK"/>
        </w:rPr>
        <w:t xml:space="preserve"> </w:t>
      </w:r>
      <w:r w:rsidRPr="000C241B" w:rsidR="000C241B">
        <w:rPr>
          <w:rFonts w:hint="default"/>
          <w:lang w:val="sk-SK"/>
        </w:rPr>
        <w:t>stará</w:t>
      </w:r>
      <w:r w:rsidRPr="000C241B" w:rsidR="000C241B">
        <w:rPr>
          <w:rFonts w:hint="default"/>
          <w:lang w:val="sk-SK"/>
        </w:rPr>
        <w:t xml:space="preserve"> o vedecký</w:t>
      </w:r>
      <w:r w:rsidRPr="000C241B" w:rsidR="000C241B">
        <w:rPr>
          <w:rFonts w:hint="default"/>
          <w:lang w:val="sk-SK"/>
        </w:rPr>
        <w:t xml:space="preserve"> vý</w:t>
      </w:r>
      <w:r w:rsidRPr="000C241B" w:rsidR="000C241B">
        <w:rPr>
          <w:rFonts w:hint="default"/>
          <w:lang w:val="sk-SK"/>
        </w:rPr>
        <w:t>skum š</w:t>
      </w:r>
      <w:r w:rsidRPr="000C241B" w:rsidR="000C241B">
        <w:rPr>
          <w:rFonts w:hint="default"/>
          <w:lang w:val="sk-SK"/>
        </w:rPr>
        <w:t>tá</w:t>
      </w:r>
      <w:r w:rsidRPr="000C241B" w:rsidR="000C241B">
        <w:rPr>
          <w:rFonts w:hint="default"/>
          <w:lang w:val="sk-SK"/>
        </w:rPr>
        <w:t>tneho jazyka, jeho historické</w:t>
      </w:r>
      <w:r w:rsidRPr="000C241B" w:rsidR="000C241B">
        <w:rPr>
          <w:rFonts w:hint="default"/>
          <w:lang w:val="sk-SK"/>
        </w:rPr>
        <w:t>ho vý</w:t>
      </w:r>
      <w:r w:rsidRPr="000C241B" w:rsidR="000C241B">
        <w:rPr>
          <w:rFonts w:hint="default"/>
          <w:lang w:val="sk-SK"/>
        </w:rPr>
        <w:t>vinu, o vý</w:t>
      </w:r>
      <w:r w:rsidRPr="000C241B" w:rsidR="000C241B">
        <w:rPr>
          <w:rFonts w:hint="default"/>
          <w:lang w:val="sk-SK"/>
        </w:rPr>
        <w:t>skum miestnych a sociá</w:t>
      </w:r>
      <w:r w:rsidRPr="000C241B" w:rsidR="000C241B">
        <w:rPr>
          <w:rFonts w:hint="default"/>
          <w:lang w:val="sk-SK"/>
        </w:rPr>
        <w:t>lnych ná</w:t>
      </w:r>
      <w:r w:rsidRPr="000C241B" w:rsidR="000C241B">
        <w:rPr>
          <w:rFonts w:hint="default"/>
          <w:lang w:val="sk-SK"/>
        </w:rPr>
        <w:t>rečí</w:t>
      </w:r>
      <w:r w:rsidRPr="000C241B" w:rsidR="000C241B">
        <w:rPr>
          <w:rFonts w:hint="default"/>
          <w:lang w:val="sk-SK"/>
        </w:rPr>
        <w:t>, o kodifiká</w:t>
      </w:r>
      <w:r w:rsidRPr="000C241B" w:rsidR="000C241B">
        <w:rPr>
          <w:rFonts w:hint="default"/>
          <w:lang w:val="sk-SK"/>
        </w:rPr>
        <w:t>ciu š</w:t>
      </w:r>
      <w:r w:rsidRPr="000C241B" w:rsidR="000C241B">
        <w:rPr>
          <w:rFonts w:hint="default"/>
          <w:lang w:val="sk-SK"/>
        </w:rPr>
        <w:t>tá</w:t>
      </w:r>
      <w:r w:rsidRPr="000C241B" w:rsidR="000C241B">
        <w:rPr>
          <w:rFonts w:hint="default"/>
          <w:lang w:val="sk-SK"/>
        </w:rPr>
        <w:t>tneho jazyka a o zvyš</w:t>
      </w:r>
      <w:r w:rsidRPr="000C241B" w:rsidR="000C241B">
        <w:rPr>
          <w:rFonts w:hint="default"/>
          <w:lang w:val="sk-SK"/>
        </w:rPr>
        <w:t>ovanie jazykovej kultú</w:t>
      </w:r>
      <w:r w:rsidRPr="000C241B" w:rsidR="000C241B">
        <w:rPr>
          <w:rFonts w:hint="default"/>
          <w:lang w:val="sk-SK"/>
        </w:rPr>
        <w:t>ry</w:t>
      </w:r>
      <w:r w:rsidR="005E5609">
        <w:rPr>
          <w:lang w:val="sk-SK"/>
        </w:rPr>
        <w:t>, a SNK predst</w:t>
      </w:r>
      <w:r w:rsidR="005E5609">
        <w:rPr>
          <w:rFonts w:hint="default"/>
          <w:lang w:val="sk-SK"/>
        </w:rPr>
        <w:t>avuje jeden z ná</w:t>
      </w:r>
      <w:r w:rsidR="005E5609">
        <w:rPr>
          <w:rFonts w:hint="default"/>
          <w:lang w:val="sk-SK"/>
        </w:rPr>
        <w:t>strojov na realizá</w:t>
      </w:r>
      <w:r w:rsidR="005E5609">
        <w:rPr>
          <w:rFonts w:hint="default"/>
          <w:lang w:val="sk-SK"/>
        </w:rPr>
        <w:t>ciu uvedenej zá</w:t>
      </w:r>
      <w:r w:rsidR="005E5609">
        <w:rPr>
          <w:rFonts w:hint="default"/>
          <w:lang w:val="sk-SK"/>
        </w:rPr>
        <w:t>konnej povinnosti, je potrebné</w:t>
      </w:r>
      <w:r w:rsidR="005E5609">
        <w:rPr>
          <w:rFonts w:hint="default"/>
          <w:lang w:val="sk-SK"/>
        </w:rPr>
        <w:t xml:space="preserve"> vytvoriť</w:t>
      </w:r>
      <w:r w:rsidR="005E5609">
        <w:rPr>
          <w:rFonts w:hint="default"/>
          <w:lang w:val="sk-SK"/>
        </w:rPr>
        <w:t xml:space="preserve"> vhodné</w:t>
      </w:r>
      <w:r w:rsidR="005E5609">
        <w:rPr>
          <w:rFonts w:hint="default"/>
          <w:lang w:val="sk-SK"/>
        </w:rPr>
        <w:t xml:space="preserve"> a </w:t>
      </w:r>
      <w:r w:rsidR="005E5609">
        <w:rPr>
          <w:rFonts w:hint="default"/>
          <w:lang w:val="sk-SK"/>
        </w:rPr>
        <w:t>funkč</w:t>
      </w:r>
      <w:r w:rsidR="005E5609">
        <w:rPr>
          <w:rFonts w:hint="default"/>
          <w:lang w:val="sk-SK"/>
        </w:rPr>
        <w:t>né</w:t>
      </w:r>
      <w:r w:rsidR="005E5609">
        <w:rPr>
          <w:rFonts w:hint="default"/>
          <w:lang w:val="sk-SK"/>
        </w:rPr>
        <w:t xml:space="preserve"> legislatí</w:t>
      </w:r>
      <w:r w:rsidR="005E5609">
        <w:rPr>
          <w:rFonts w:hint="default"/>
          <w:lang w:val="sk-SK"/>
        </w:rPr>
        <w:t>vne prostredie na vý</w:t>
      </w:r>
      <w:r w:rsidR="005E5609">
        <w:rPr>
          <w:rFonts w:hint="default"/>
          <w:lang w:val="sk-SK"/>
        </w:rPr>
        <w:t>kon č</w:t>
      </w:r>
      <w:r w:rsidR="005E5609">
        <w:rPr>
          <w:rFonts w:hint="default"/>
          <w:lang w:val="sk-SK"/>
        </w:rPr>
        <w:t>inností</w:t>
      </w:r>
      <w:r w:rsidR="005E5609">
        <w:rPr>
          <w:rFonts w:hint="default"/>
          <w:lang w:val="sk-SK"/>
        </w:rPr>
        <w:t xml:space="preserve"> SNK</w:t>
      </w:r>
      <w:r w:rsidRPr="000C241B" w:rsidR="000C241B">
        <w:rPr>
          <w:lang w:val="sk-SK"/>
        </w:rPr>
        <w:t>.</w:t>
      </w:r>
    </w:p>
    <w:p w:rsidR="00B72EA8" w:rsidRPr="00D120AA" w:rsidP="00B47F44">
      <w:pPr>
        <w:bidi w:val="0"/>
        <w:jc w:val="both"/>
        <w:rPr>
          <w:lang w:val="sk-SK"/>
        </w:rPr>
      </w:pPr>
    </w:p>
    <w:p w:rsidR="00072BD2" w:rsidP="00072BD2">
      <w:pPr>
        <w:pStyle w:val="Header"/>
        <w:tabs>
          <w:tab w:val="clear" w:pos="4536"/>
          <w:tab w:val="clear" w:pos="9072"/>
        </w:tabs>
        <w:bidi w:val="0"/>
        <w:ind w:firstLine="708"/>
        <w:jc w:val="both"/>
        <w:rPr>
          <w:rFonts w:hint="default"/>
          <w:lang w:val="sk-SK"/>
        </w:rPr>
      </w:pPr>
      <w:r>
        <w:rPr>
          <w:rFonts w:hint="default"/>
          <w:lang w:val="sk-SK"/>
        </w:rPr>
        <w:t>Prá</w:t>
      </w:r>
      <w:r>
        <w:rPr>
          <w:rFonts w:hint="default"/>
          <w:lang w:val="sk-SK"/>
        </w:rPr>
        <w:t>vna regulá</w:t>
      </w:r>
      <w:r>
        <w:rPr>
          <w:rFonts w:hint="default"/>
          <w:lang w:val="sk-SK"/>
        </w:rPr>
        <w:t>cia povinný</w:t>
      </w:r>
      <w:r>
        <w:rPr>
          <w:rFonts w:hint="default"/>
          <w:lang w:val="sk-SK"/>
        </w:rPr>
        <w:t>ch vý</w:t>
      </w:r>
      <w:r>
        <w:rPr>
          <w:rFonts w:hint="default"/>
          <w:lang w:val="sk-SK"/>
        </w:rPr>
        <w:t>tlač</w:t>
      </w:r>
      <w:r>
        <w:rPr>
          <w:rFonts w:hint="default"/>
          <w:lang w:val="sk-SK"/>
        </w:rPr>
        <w:t>kov, ktorá</w:t>
      </w:r>
      <w:r>
        <w:rPr>
          <w:rFonts w:hint="default"/>
          <w:lang w:val="sk-SK"/>
        </w:rPr>
        <w:t xml:space="preserve"> je rieš</w:t>
      </w:r>
      <w:r>
        <w:rPr>
          <w:rFonts w:hint="default"/>
          <w:lang w:val="sk-SK"/>
        </w:rPr>
        <w:t>ená</w:t>
      </w:r>
      <w:r>
        <w:rPr>
          <w:rFonts w:hint="default"/>
          <w:lang w:val="sk-SK"/>
        </w:rPr>
        <w:t xml:space="preserve"> zá</w:t>
      </w:r>
      <w:r>
        <w:rPr>
          <w:rFonts w:hint="default"/>
          <w:lang w:val="sk-SK"/>
        </w:rPr>
        <w:t>konom č</w:t>
      </w:r>
      <w:r>
        <w:rPr>
          <w:rFonts w:hint="default"/>
          <w:lang w:val="sk-SK"/>
        </w:rPr>
        <w:t xml:space="preserve">. </w:t>
      </w:r>
      <w:r w:rsidRPr="007007E8">
        <w:rPr>
          <w:lang w:val="sk-SK"/>
        </w:rPr>
        <w:t>212/1997 Z.</w:t>
      </w:r>
      <w:r>
        <w:rPr>
          <w:lang w:val="sk-SK"/>
        </w:rPr>
        <w:t xml:space="preserve"> </w:t>
      </w:r>
      <w:r w:rsidRPr="007007E8">
        <w:rPr>
          <w:lang w:val="sk-SK"/>
        </w:rPr>
        <w:t>z.</w:t>
      </w:r>
      <w:r>
        <w:rPr>
          <w:lang w:val="sk-SK"/>
        </w:rPr>
        <w:t xml:space="preserve"> </w:t>
      </w:r>
      <w:r w:rsidRPr="007007E8">
        <w:rPr>
          <w:rFonts w:hint="default"/>
          <w:lang w:val="sk-SK"/>
        </w:rPr>
        <w:t>o povinný</w:t>
      </w:r>
      <w:r w:rsidRPr="007007E8">
        <w:rPr>
          <w:rFonts w:hint="default"/>
          <w:lang w:val="sk-SK"/>
        </w:rPr>
        <w:t>ch vý</w:t>
      </w:r>
      <w:r w:rsidRPr="007007E8">
        <w:rPr>
          <w:rFonts w:hint="default"/>
          <w:lang w:val="sk-SK"/>
        </w:rPr>
        <w:t>tlač</w:t>
      </w:r>
      <w:r w:rsidRPr="007007E8">
        <w:rPr>
          <w:rFonts w:hint="default"/>
          <w:lang w:val="sk-SK"/>
        </w:rPr>
        <w:t>koch periodický</w:t>
      </w:r>
      <w:r w:rsidRPr="007007E8">
        <w:rPr>
          <w:rFonts w:hint="default"/>
          <w:lang w:val="sk-SK"/>
        </w:rPr>
        <w:t>ch publiká</w:t>
      </w:r>
      <w:r w:rsidRPr="007007E8">
        <w:rPr>
          <w:rFonts w:hint="default"/>
          <w:lang w:val="sk-SK"/>
        </w:rPr>
        <w:t>cií</w:t>
      </w:r>
      <w:r w:rsidRPr="007007E8">
        <w:rPr>
          <w:rFonts w:hint="default"/>
          <w:lang w:val="sk-SK"/>
        </w:rPr>
        <w:t>, neperiodický</w:t>
      </w:r>
      <w:r w:rsidRPr="007007E8">
        <w:rPr>
          <w:rFonts w:hint="default"/>
          <w:lang w:val="sk-SK"/>
        </w:rPr>
        <w:t>ch publiká</w:t>
      </w:r>
      <w:r w:rsidRPr="007007E8">
        <w:rPr>
          <w:rFonts w:hint="default"/>
          <w:lang w:val="sk-SK"/>
        </w:rPr>
        <w:t>cií</w:t>
      </w:r>
      <w:r w:rsidRPr="007007E8">
        <w:rPr>
          <w:rFonts w:hint="default"/>
          <w:lang w:val="sk-SK"/>
        </w:rPr>
        <w:t xml:space="preserve"> a rozmnož</w:t>
      </w:r>
      <w:r w:rsidRPr="007007E8">
        <w:rPr>
          <w:rFonts w:hint="default"/>
          <w:lang w:val="sk-SK"/>
        </w:rPr>
        <w:t>ení</w:t>
      </w:r>
      <w:r w:rsidRPr="007007E8">
        <w:rPr>
          <w:rFonts w:hint="default"/>
          <w:lang w:val="sk-SK"/>
        </w:rPr>
        <w:t>n audiovizuá</w:t>
      </w:r>
      <w:r w:rsidRPr="007007E8">
        <w:rPr>
          <w:rFonts w:hint="default"/>
          <w:lang w:val="sk-SK"/>
        </w:rPr>
        <w:t>lnych diel</w:t>
      </w:r>
      <w:r>
        <w:rPr>
          <w:lang w:val="sk-SK"/>
        </w:rPr>
        <w:t xml:space="preserve"> v </w:t>
      </w:r>
      <w:r>
        <w:rPr>
          <w:rFonts w:hint="default"/>
          <w:lang w:val="sk-SK"/>
        </w:rPr>
        <w:t>znení</w:t>
      </w:r>
      <w:r>
        <w:rPr>
          <w:rFonts w:hint="default"/>
          <w:lang w:val="sk-SK"/>
        </w:rPr>
        <w:t xml:space="preserve"> neskorší</w:t>
      </w:r>
      <w:r>
        <w:rPr>
          <w:rFonts w:hint="default"/>
          <w:lang w:val="sk-SK"/>
        </w:rPr>
        <w:t>ch predpisov (ď</w:t>
      </w:r>
      <w:r>
        <w:rPr>
          <w:rFonts w:hint="default"/>
          <w:lang w:val="sk-SK"/>
        </w:rPr>
        <w:t>alej len „</w:t>
      </w:r>
      <w:r w:rsidRPr="00072BD2">
        <w:rPr>
          <w:lang w:val="sk-SK"/>
        </w:rPr>
        <w:t>ZPV</w:t>
      </w:r>
      <w:r>
        <w:rPr>
          <w:rFonts w:hint="default"/>
          <w:lang w:val="sk-SK"/>
        </w:rPr>
        <w:t>“</w:t>
      </w:r>
      <w:r>
        <w:rPr>
          <w:rFonts w:hint="default"/>
          <w:lang w:val="sk-SK"/>
        </w:rPr>
        <w:t>) ukladá</w:t>
      </w:r>
      <w:r>
        <w:rPr>
          <w:rFonts w:hint="default"/>
          <w:lang w:val="sk-SK"/>
        </w:rPr>
        <w:t xml:space="preserve"> povinnosť</w:t>
      </w:r>
      <w:r>
        <w:rPr>
          <w:rFonts w:hint="default"/>
          <w:lang w:val="sk-SK"/>
        </w:rPr>
        <w:t xml:space="preserve"> vydavateľ</w:t>
      </w:r>
      <w:r>
        <w:rPr>
          <w:rFonts w:hint="default"/>
          <w:lang w:val="sk-SK"/>
        </w:rPr>
        <w:t>om periodickej a </w:t>
      </w:r>
      <w:r>
        <w:rPr>
          <w:rFonts w:hint="default"/>
          <w:lang w:val="sk-SK"/>
        </w:rPr>
        <w:t>neperiodickej publiká</w:t>
      </w:r>
      <w:r>
        <w:rPr>
          <w:rFonts w:hint="default"/>
          <w:lang w:val="sk-SK"/>
        </w:rPr>
        <w:t xml:space="preserve">cie </w:t>
      </w:r>
      <w:r w:rsidRPr="007007E8">
        <w:rPr>
          <w:rFonts w:hint="default"/>
          <w:lang w:val="sk-SK"/>
        </w:rPr>
        <w:t>bezplatne a na svoje trovy odovzdať</w:t>
      </w:r>
      <w:r>
        <w:rPr>
          <w:rFonts w:hint="default"/>
          <w:lang w:val="sk-SK"/>
        </w:rPr>
        <w:t xml:space="preserve"> povinný</w:t>
      </w:r>
      <w:r>
        <w:rPr>
          <w:rFonts w:hint="default"/>
          <w:lang w:val="sk-SK"/>
        </w:rPr>
        <w:t xml:space="preserve"> vý</w:t>
      </w:r>
      <w:r>
        <w:rPr>
          <w:rFonts w:hint="default"/>
          <w:lang w:val="sk-SK"/>
        </w:rPr>
        <w:t>tlač</w:t>
      </w:r>
      <w:r>
        <w:rPr>
          <w:rFonts w:hint="default"/>
          <w:lang w:val="sk-SK"/>
        </w:rPr>
        <w:t>ok periodickej a </w:t>
      </w:r>
      <w:r>
        <w:rPr>
          <w:rFonts w:hint="default"/>
          <w:lang w:val="sk-SK"/>
        </w:rPr>
        <w:t>neperiodickej publiká</w:t>
      </w:r>
      <w:r>
        <w:rPr>
          <w:rFonts w:hint="default"/>
          <w:lang w:val="sk-SK"/>
        </w:rPr>
        <w:t>cie urč</w:t>
      </w:r>
      <w:r>
        <w:rPr>
          <w:rFonts w:hint="default"/>
          <w:lang w:val="sk-SK"/>
        </w:rPr>
        <w:t>ený</w:t>
      </w:r>
      <w:r>
        <w:rPr>
          <w:rFonts w:hint="default"/>
          <w:lang w:val="sk-SK"/>
        </w:rPr>
        <w:t>m prá</w:t>
      </w:r>
      <w:r>
        <w:rPr>
          <w:rFonts w:hint="default"/>
          <w:lang w:val="sk-SK"/>
        </w:rPr>
        <w:t>vnický</w:t>
      </w:r>
      <w:r>
        <w:rPr>
          <w:rFonts w:hint="default"/>
          <w:lang w:val="sk-SK"/>
        </w:rPr>
        <w:t>m osobá</w:t>
      </w:r>
      <w:r>
        <w:rPr>
          <w:rFonts w:hint="default"/>
          <w:lang w:val="sk-SK"/>
        </w:rPr>
        <w:t>m.</w:t>
      </w:r>
    </w:p>
    <w:p w:rsidR="00B72EA8" w:rsidRPr="00072BD2" w:rsidP="00B47F44">
      <w:pPr>
        <w:bidi w:val="0"/>
        <w:jc w:val="both"/>
        <w:rPr>
          <w:lang w:val="sk-SK"/>
        </w:rPr>
      </w:pPr>
    </w:p>
    <w:p w:rsidR="00B47F44" w:rsidRPr="00B47F44" w:rsidP="00B47F44">
      <w:pPr>
        <w:bidi w:val="0"/>
        <w:jc w:val="center"/>
        <w:rPr>
          <w:rFonts w:hint="default"/>
          <w:b/>
          <w:lang w:val="sk-SK"/>
        </w:rPr>
      </w:pPr>
      <w:r>
        <w:br w:type="page"/>
      </w:r>
      <w:r w:rsidRPr="00B47F44">
        <w:rPr>
          <w:rFonts w:hint="default"/>
          <w:b/>
          <w:lang w:val="sk-SK"/>
        </w:rPr>
        <w:t>DOLOŽ</w:t>
      </w:r>
      <w:r w:rsidRPr="00B47F44">
        <w:rPr>
          <w:rFonts w:hint="default"/>
          <w:b/>
          <w:lang w:val="sk-SK"/>
        </w:rPr>
        <w:t>KA</w:t>
      </w:r>
    </w:p>
    <w:p w:rsidR="00B47F44" w:rsidRPr="00B47F44" w:rsidP="00B47F44">
      <w:pPr>
        <w:bidi w:val="0"/>
        <w:jc w:val="center"/>
        <w:rPr>
          <w:rFonts w:hint="default"/>
          <w:b/>
          <w:lang w:val="sk-SK"/>
        </w:rPr>
      </w:pPr>
    </w:p>
    <w:p w:rsidR="00B47F44" w:rsidRPr="00B47F44" w:rsidP="00B47F44">
      <w:pPr>
        <w:bidi w:val="0"/>
        <w:jc w:val="center"/>
        <w:rPr>
          <w:rFonts w:hint="default"/>
          <w:b/>
          <w:lang w:val="sk-SK"/>
        </w:rPr>
      </w:pPr>
      <w:r w:rsidRPr="00B47F44">
        <w:rPr>
          <w:rFonts w:hint="default"/>
          <w:b/>
          <w:lang w:val="sk-SK"/>
        </w:rPr>
        <w:t>finanč</w:t>
      </w:r>
      <w:r w:rsidRPr="00B47F44">
        <w:rPr>
          <w:rFonts w:hint="default"/>
          <w:b/>
          <w:lang w:val="sk-SK"/>
        </w:rPr>
        <w:t>ný</w:t>
      </w:r>
      <w:r w:rsidRPr="00B47F44">
        <w:rPr>
          <w:rFonts w:hint="default"/>
          <w:b/>
          <w:lang w:val="sk-SK"/>
        </w:rPr>
        <w:t>ch, ekonomický</w:t>
      </w:r>
      <w:r w:rsidRPr="00B47F44">
        <w:rPr>
          <w:rFonts w:hint="default"/>
          <w:b/>
          <w:lang w:val="sk-SK"/>
        </w:rPr>
        <w:t>ch, environmentá</w:t>
      </w:r>
      <w:r w:rsidRPr="00B47F44">
        <w:rPr>
          <w:rFonts w:hint="default"/>
          <w:b/>
          <w:lang w:val="sk-SK"/>
        </w:rPr>
        <w:t>lnych vplyvov a </w:t>
      </w:r>
      <w:r w:rsidRPr="00B47F44">
        <w:rPr>
          <w:rFonts w:hint="default"/>
          <w:b/>
          <w:lang w:val="sk-SK"/>
        </w:rPr>
        <w:t>vplyvov na zamestnanosť</w:t>
      </w:r>
      <w:r w:rsidRPr="00B47F44">
        <w:rPr>
          <w:rFonts w:hint="default"/>
          <w:b/>
          <w:lang w:val="sk-SK"/>
        </w:rPr>
        <w:t xml:space="preserve"> a </w:t>
      </w:r>
      <w:r w:rsidRPr="00B47F44">
        <w:rPr>
          <w:rFonts w:hint="default"/>
          <w:b/>
          <w:lang w:val="sk-SK"/>
        </w:rPr>
        <w:t>podnikateľ</w:t>
      </w:r>
      <w:r w:rsidRPr="00B47F44">
        <w:rPr>
          <w:rFonts w:hint="default"/>
          <w:b/>
          <w:lang w:val="sk-SK"/>
        </w:rPr>
        <w:t>ské</w:t>
      </w:r>
      <w:r w:rsidRPr="00B47F44">
        <w:rPr>
          <w:rFonts w:hint="default"/>
          <w:b/>
          <w:lang w:val="sk-SK"/>
        </w:rPr>
        <w:t xml:space="preserve"> prostredie</w:t>
      </w:r>
    </w:p>
    <w:p w:rsidR="00B47F44" w:rsidRPr="00B47F44" w:rsidP="00B47F44">
      <w:pPr>
        <w:bidi w:val="0"/>
        <w:rPr>
          <w:b/>
          <w:lang w:val="sk-SK"/>
        </w:rPr>
      </w:pPr>
    </w:p>
    <w:p w:rsidR="00B47F44" w:rsidRPr="00B47F44" w:rsidP="00B47F44">
      <w:pPr>
        <w:bidi w:val="0"/>
        <w:rPr>
          <w:b/>
          <w:lang w:val="sk-SK"/>
        </w:rPr>
      </w:pPr>
    </w:p>
    <w:p w:rsidR="00B47F44" w:rsidRPr="00B47F44" w:rsidP="00B47F44">
      <w:pPr>
        <w:numPr>
          <w:numId w:val="64"/>
        </w:numPr>
        <w:bidi w:val="0"/>
        <w:jc w:val="both"/>
        <w:rPr>
          <w:rFonts w:hint="default"/>
          <w:b/>
          <w:lang w:val="sk-SK"/>
        </w:rPr>
      </w:pPr>
      <w:r w:rsidRPr="00B47F44">
        <w:rPr>
          <w:rFonts w:hint="default"/>
          <w:b/>
          <w:lang w:val="sk-SK"/>
        </w:rPr>
        <w:t>Odhad vplyvu na verejné</w:t>
      </w:r>
      <w:r w:rsidRPr="00B47F44">
        <w:rPr>
          <w:rFonts w:hint="default"/>
          <w:b/>
          <w:lang w:val="sk-SK"/>
        </w:rPr>
        <w:t xml:space="preserve"> financie</w:t>
      </w:r>
    </w:p>
    <w:p w:rsidR="00B47F44" w:rsidRPr="00B47F44" w:rsidP="00B47F44">
      <w:pPr>
        <w:bidi w:val="0"/>
        <w:ind w:left="340"/>
        <w:jc w:val="both"/>
        <w:rPr>
          <w:lang w:val="sk-SK"/>
        </w:rPr>
      </w:pPr>
    </w:p>
    <w:p w:rsidR="00B47F44" w:rsidRPr="00B47F44" w:rsidP="00B47F44">
      <w:pPr>
        <w:numPr>
          <w:ilvl w:val="3"/>
          <w:numId w:val="64"/>
        </w:numPr>
        <w:bidi w:val="0"/>
        <w:jc w:val="both"/>
        <w:rPr>
          <w:rFonts w:hint="default"/>
          <w:lang w:val="sk-SK"/>
        </w:rPr>
      </w:pPr>
      <w:r w:rsidRPr="00B47F44">
        <w:rPr>
          <w:rFonts w:hint="default"/>
          <w:lang w:val="sk-SK"/>
        </w:rPr>
        <w:t>Vyčí</w:t>
      </w:r>
      <w:r w:rsidRPr="00B47F44">
        <w:rPr>
          <w:rFonts w:hint="default"/>
          <w:lang w:val="sk-SK"/>
        </w:rPr>
        <w:t>slenie (odhad) finanč</w:t>
      </w:r>
      <w:r w:rsidRPr="00B47F44">
        <w:rPr>
          <w:rFonts w:hint="default"/>
          <w:lang w:val="sk-SK"/>
        </w:rPr>
        <w:t>ný</w:t>
      </w:r>
      <w:r w:rsidRPr="00B47F44">
        <w:rPr>
          <w:rFonts w:hint="default"/>
          <w:lang w:val="sk-SK"/>
        </w:rPr>
        <w:t>ch dô</w:t>
      </w:r>
      <w:r w:rsidRPr="00B47F44">
        <w:rPr>
          <w:rFonts w:hint="default"/>
          <w:lang w:val="sk-SK"/>
        </w:rPr>
        <w:t>sledkov na š</w:t>
      </w:r>
      <w:r w:rsidRPr="00B47F44">
        <w:rPr>
          <w:rFonts w:hint="default"/>
          <w:lang w:val="sk-SK"/>
        </w:rPr>
        <w:t>tá</w:t>
      </w:r>
      <w:r w:rsidRPr="00B47F44">
        <w:rPr>
          <w:rFonts w:hint="default"/>
          <w:lang w:val="sk-SK"/>
        </w:rPr>
        <w:t>tny rozpoč</w:t>
      </w:r>
      <w:r w:rsidRPr="00B47F44">
        <w:rPr>
          <w:rFonts w:hint="default"/>
          <w:lang w:val="sk-SK"/>
        </w:rPr>
        <w:t>et, vrá</w:t>
      </w:r>
      <w:r w:rsidRPr="00B47F44">
        <w:rPr>
          <w:rFonts w:hint="default"/>
          <w:lang w:val="sk-SK"/>
        </w:rPr>
        <w:t>tane vyčí</w:t>
      </w:r>
      <w:r w:rsidRPr="00B47F44">
        <w:rPr>
          <w:rFonts w:hint="default"/>
          <w:lang w:val="sk-SK"/>
        </w:rPr>
        <w:t>slenia dô</w:t>
      </w:r>
      <w:r w:rsidRPr="00B47F44">
        <w:rPr>
          <w:rFonts w:hint="default"/>
          <w:lang w:val="sk-SK"/>
        </w:rPr>
        <w:t>sledkov na poč</w:t>
      </w:r>
      <w:r w:rsidRPr="00B47F44">
        <w:rPr>
          <w:rFonts w:hint="default"/>
          <w:lang w:val="sk-SK"/>
        </w:rPr>
        <w:t>ty zamestnancov š</w:t>
      </w:r>
      <w:r w:rsidRPr="00B47F44">
        <w:rPr>
          <w:rFonts w:hint="default"/>
          <w:lang w:val="sk-SK"/>
        </w:rPr>
        <w:t>tá</w:t>
      </w:r>
      <w:r w:rsidRPr="00B47F44">
        <w:rPr>
          <w:rFonts w:hint="default"/>
          <w:lang w:val="sk-SK"/>
        </w:rPr>
        <w:t>tnych rozpoč</w:t>
      </w:r>
      <w:r w:rsidRPr="00B47F44">
        <w:rPr>
          <w:rFonts w:hint="default"/>
          <w:lang w:val="sk-SK"/>
        </w:rPr>
        <w:t>tový</w:t>
      </w:r>
      <w:r w:rsidRPr="00B47F44">
        <w:rPr>
          <w:rFonts w:hint="default"/>
          <w:lang w:val="sk-SK"/>
        </w:rPr>
        <w:t>ch a </w:t>
      </w:r>
      <w:r w:rsidRPr="00B47F44">
        <w:rPr>
          <w:rFonts w:hint="default"/>
          <w:lang w:val="sk-SK"/>
        </w:rPr>
        <w:t>prí</w:t>
      </w:r>
      <w:r w:rsidRPr="00B47F44">
        <w:rPr>
          <w:rFonts w:hint="default"/>
          <w:lang w:val="sk-SK"/>
        </w:rPr>
        <w:t>spevkový</w:t>
      </w:r>
      <w:r w:rsidRPr="00B47F44">
        <w:rPr>
          <w:rFonts w:hint="default"/>
          <w:lang w:val="sk-SK"/>
        </w:rPr>
        <w:t>ch organizá</w:t>
      </w:r>
      <w:r w:rsidRPr="00B47F44">
        <w:rPr>
          <w:rFonts w:hint="default"/>
          <w:lang w:val="sk-SK"/>
        </w:rPr>
        <w:t>cií</w:t>
      </w:r>
      <w:r w:rsidRPr="00B47F44">
        <w:rPr>
          <w:rFonts w:hint="default"/>
          <w:lang w:val="sk-SK"/>
        </w:rPr>
        <w:t>:</w:t>
      </w:r>
    </w:p>
    <w:p w:rsidR="00B47F44" w:rsidRPr="00B47F44" w:rsidP="0013528E">
      <w:pPr>
        <w:numPr>
          <w:numId w:val="66"/>
        </w:numPr>
        <w:bidi w:val="0"/>
        <w:jc w:val="both"/>
        <w:rPr>
          <w:lang w:val="sk-SK"/>
        </w:rPr>
      </w:pPr>
      <w:r w:rsidRPr="00B47F44">
        <w:rPr>
          <w:rFonts w:hint="default"/>
          <w:lang w:val="sk-SK"/>
        </w:rPr>
        <w:t>nepredpokladá</w:t>
      </w:r>
      <w:r w:rsidRPr="00B47F44">
        <w:rPr>
          <w:rFonts w:hint="default"/>
          <w:lang w:val="sk-SK"/>
        </w:rPr>
        <w:t xml:space="preserve"> sa z</w:t>
      </w:r>
      <w:r w:rsidR="0013528E">
        <w:rPr>
          <w:rFonts w:hint="default"/>
          <w:lang w:val="sk-SK"/>
        </w:rPr>
        <w:t>výš</w:t>
      </w:r>
      <w:r w:rsidR="0013528E">
        <w:rPr>
          <w:rFonts w:hint="default"/>
          <w:lang w:val="sk-SK"/>
        </w:rPr>
        <w:t>ený</w:t>
      </w:r>
      <w:r w:rsidR="0013528E">
        <w:rPr>
          <w:rFonts w:hint="default"/>
          <w:lang w:val="sk-SK"/>
        </w:rPr>
        <w:t xml:space="preserve"> vplyv na š</w:t>
      </w:r>
      <w:r w:rsidR="0013528E">
        <w:rPr>
          <w:rFonts w:hint="default"/>
          <w:lang w:val="sk-SK"/>
        </w:rPr>
        <w:t>tá</w:t>
      </w:r>
      <w:r w:rsidR="0013528E">
        <w:rPr>
          <w:rFonts w:hint="default"/>
          <w:lang w:val="sk-SK"/>
        </w:rPr>
        <w:t>tny rozpoč</w:t>
      </w:r>
      <w:r w:rsidR="0013528E">
        <w:rPr>
          <w:rFonts w:hint="default"/>
          <w:lang w:val="sk-SK"/>
        </w:rPr>
        <w:t>et</w:t>
      </w:r>
      <w:r w:rsidRPr="00B47F44">
        <w:rPr>
          <w:lang w:val="sk-SK"/>
        </w:rPr>
        <w:t>;</w:t>
      </w:r>
    </w:p>
    <w:p w:rsidR="00B47F44" w:rsidRPr="00B47F44" w:rsidP="0013528E">
      <w:pPr>
        <w:numPr>
          <w:numId w:val="66"/>
        </w:numPr>
        <w:bidi w:val="0"/>
        <w:jc w:val="both"/>
        <w:rPr>
          <w:rFonts w:hint="default"/>
          <w:lang w:val="sk-SK"/>
        </w:rPr>
      </w:pPr>
      <w:r w:rsidRPr="00B47F44" w:rsidR="0013528E">
        <w:rPr>
          <w:rFonts w:hint="default"/>
          <w:lang w:val="sk-SK"/>
        </w:rPr>
        <w:t>nepredpokladá</w:t>
      </w:r>
      <w:r w:rsidRPr="00B47F44" w:rsidR="0013528E">
        <w:rPr>
          <w:rFonts w:hint="default"/>
          <w:lang w:val="sk-SK"/>
        </w:rPr>
        <w:t xml:space="preserve"> sa </w:t>
      </w:r>
      <w:r w:rsidRPr="00B47F44">
        <w:rPr>
          <w:rFonts w:hint="default"/>
          <w:lang w:val="sk-SK"/>
        </w:rPr>
        <w:t>dopad na poč</w:t>
      </w:r>
      <w:r w:rsidRPr="00B47F44">
        <w:rPr>
          <w:rFonts w:hint="default"/>
          <w:lang w:val="sk-SK"/>
        </w:rPr>
        <w:t>ty zamestnancov š</w:t>
      </w:r>
      <w:r w:rsidRPr="00B47F44">
        <w:rPr>
          <w:rFonts w:hint="default"/>
          <w:lang w:val="sk-SK"/>
        </w:rPr>
        <w:t>tá</w:t>
      </w:r>
      <w:r w:rsidRPr="00B47F44">
        <w:rPr>
          <w:rFonts w:hint="default"/>
          <w:lang w:val="sk-SK"/>
        </w:rPr>
        <w:t>tnych rozpoč</w:t>
      </w:r>
      <w:r w:rsidRPr="00B47F44">
        <w:rPr>
          <w:rFonts w:hint="default"/>
          <w:lang w:val="sk-SK"/>
        </w:rPr>
        <w:t>tový</w:t>
      </w:r>
      <w:r w:rsidRPr="00B47F44">
        <w:rPr>
          <w:rFonts w:hint="default"/>
          <w:lang w:val="sk-SK"/>
        </w:rPr>
        <w:t>ch</w:t>
      </w:r>
      <w:r w:rsidRPr="00B47F44">
        <w:rPr>
          <w:rFonts w:hint="default"/>
          <w:lang w:val="sk-SK"/>
        </w:rPr>
        <w:t xml:space="preserve"> organizá</w:t>
      </w:r>
      <w:r w:rsidRPr="00B47F44">
        <w:rPr>
          <w:rFonts w:hint="default"/>
          <w:lang w:val="sk-SK"/>
        </w:rPr>
        <w:t>cií</w:t>
      </w:r>
      <w:r w:rsidRPr="00B47F44">
        <w:rPr>
          <w:rFonts w:hint="default"/>
          <w:lang w:val="sk-SK"/>
        </w:rPr>
        <w:t xml:space="preserve">; </w:t>
      </w:r>
    </w:p>
    <w:p w:rsidR="00B47F44" w:rsidRPr="00B47F44" w:rsidP="00B47F44">
      <w:pPr>
        <w:numPr>
          <w:numId w:val="66"/>
        </w:numPr>
        <w:bidi w:val="0"/>
        <w:jc w:val="both"/>
        <w:rPr>
          <w:rFonts w:hint="default"/>
          <w:lang w:val="sk-SK"/>
        </w:rPr>
      </w:pPr>
      <w:r w:rsidRPr="00B47F44">
        <w:rPr>
          <w:rFonts w:hint="default"/>
          <w:lang w:val="sk-SK"/>
        </w:rPr>
        <w:t>bez dopadu na poč</w:t>
      </w:r>
      <w:r w:rsidRPr="00B47F44">
        <w:rPr>
          <w:rFonts w:hint="default"/>
          <w:lang w:val="sk-SK"/>
        </w:rPr>
        <w:t>ty zamestnancov š</w:t>
      </w:r>
      <w:r w:rsidRPr="00B47F44">
        <w:rPr>
          <w:rFonts w:hint="default"/>
          <w:lang w:val="sk-SK"/>
        </w:rPr>
        <w:t>tá</w:t>
      </w:r>
      <w:r w:rsidRPr="00B47F44">
        <w:rPr>
          <w:rFonts w:hint="default"/>
          <w:lang w:val="sk-SK"/>
        </w:rPr>
        <w:t>tnych </w:t>
      </w:r>
      <w:r w:rsidRPr="00B47F44">
        <w:rPr>
          <w:rFonts w:hint="default"/>
          <w:lang w:val="sk-SK"/>
        </w:rPr>
        <w:t>prí</w:t>
      </w:r>
      <w:r w:rsidRPr="00B47F44">
        <w:rPr>
          <w:rFonts w:hint="default"/>
          <w:lang w:val="sk-SK"/>
        </w:rPr>
        <w:t>spevkový</w:t>
      </w:r>
      <w:r w:rsidRPr="00B47F44">
        <w:rPr>
          <w:rFonts w:hint="default"/>
          <w:lang w:val="sk-SK"/>
        </w:rPr>
        <w:t>ch organizá</w:t>
      </w:r>
      <w:r w:rsidRPr="00B47F44">
        <w:rPr>
          <w:rFonts w:hint="default"/>
          <w:lang w:val="sk-SK"/>
        </w:rPr>
        <w:t>cií</w:t>
      </w:r>
      <w:r w:rsidRPr="00B47F44">
        <w:rPr>
          <w:rFonts w:hint="default"/>
          <w:lang w:val="sk-SK"/>
        </w:rPr>
        <w:t>.</w:t>
      </w:r>
    </w:p>
    <w:p w:rsidR="00B47F44" w:rsidRPr="00B47F44" w:rsidP="00B47F44">
      <w:pPr>
        <w:bidi w:val="0"/>
        <w:ind w:left="340"/>
        <w:jc w:val="both"/>
        <w:rPr>
          <w:lang w:val="sk-SK"/>
        </w:rPr>
      </w:pPr>
    </w:p>
    <w:p w:rsidR="00B47F44" w:rsidRPr="00B47F44" w:rsidP="00B47F44">
      <w:pPr>
        <w:numPr>
          <w:ilvl w:val="3"/>
          <w:numId w:val="64"/>
        </w:numPr>
        <w:bidi w:val="0"/>
        <w:jc w:val="both"/>
        <w:rPr>
          <w:rFonts w:hint="default"/>
          <w:lang w:val="sk-SK"/>
        </w:rPr>
      </w:pPr>
      <w:r w:rsidRPr="00B47F44">
        <w:rPr>
          <w:rFonts w:hint="default"/>
          <w:lang w:val="sk-SK"/>
        </w:rPr>
        <w:t>Vyčí</w:t>
      </w:r>
      <w:r w:rsidRPr="00B47F44">
        <w:rPr>
          <w:rFonts w:hint="default"/>
          <w:lang w:val="sk-SK"/>
        </w:rPr>
        <w:t>slenie (odhad) finanč</w:t>
      </w:r>
      <w:r w:rsidRPr="00B47F44">
        <w:rPr>
          <w:rFonts w:hint="default"/>
          <w:lang w:val="sk-SK"/>
        </w:rPr>
        <w:t>ný</w:t>
      </w:r>
      <w:r w:rsidRPr="00B47F44">
        <w:rPr>
          <w:rFonts w:hint="default"/>
          <w:lang w:val="sk-SK"/>
        </w:rPr>
        <w:t>ch dô</w:t>
      </w:r>
      <w:r w:rsidRPr="00B47F44">
        <w:rPr>
          <w:rFonts w:hint="default"/>
          <w:lang w:val="sk-SK"/>
        </w:rPr>
        <w:t>sledkov na rozpoč</w:t>
      </w:r>
      <w:r w:rsidRPr="00B47F44">
        <w:rPr>
          <w:rFonts w:hint="default"/>
          <w:lang w:val="sk-SK"/>
        </w:rPr>
        <w:t>et š</w:t>
      </w:r>
      <w:r w:rsidRPr="00B47F44">
        <w:rPr>
          <w:rFonts w:hint="default"/>
          <w:lang w:val="sk-SK"/>
        </w:rPr>
        <w:t>tá</w:t>
      </w:r>
      <w:r w:rsidRPr="00B47F44">
        <w:rPr>
          <w:rFonts w:hint="default"/>
          <w:lang w:val="sk-SK"/>
        </w:rPr>
        <w:t>tnych fondov: bez dopadu.</w:t>
      </w:r>
    </w:p>
    <w:p w:rsidR="00B47F44" w:rsidRPr="00B47F44" w:rsidP="00B47F44">
      <w:pPr>
        <w:bidi w:val="0"/>
        <w:ind w:left="340"/>
        <w:jc w:val="both"/>
        <w:rPr>
          <w:lang w:val="sk-SK"/>
        </w:rPr>
      </w:pPr>
    </w:p>
    <w:p w:rsidR="00B47F44" w:rsidP="00B47F44">
      <w:pPr>
        <w:numPr>
          <w:ilvl w:val="3"/>
          <w:numId w:val="64"/>
        </w:numPr>
        <w:bidi w:val="0"/>
        <w:jc w:val="both"/>
        <w:rPr>
          <w:lang w:val="sk-SK"/>
        </w:rPr>
      </w:pPr>
      <w:r w:rsidRPr="00B47F44">
        <w:rPr>
          <w:rFonts w:hint="default"/>
          <w:lang w:val="sk-SK"/>
        </w:rPr>
        <w:t>Vyčí</w:t>
      </w:r>
      <w:r w:rsidRPr="00B47F44">
        <w:rPr>
          <w:rFonts w:hint="default"/>
          <w:lang w:val="sk-SK"/>
        </w:rPr>
        <w:t>slenie (odhad) finanč</w:t>
      </w:r>
      <w:r w:rsidRPr="00B47F44">
        <w:rPr>
          <w:rFonts w:hint="default"/>
          <w:lang w:val="sk-SK"/>
        </w:rPr>
        <w:t>ný</w:t>
      </w:r>
      <w:r w:rsidRPr="00B47F44">
        <w:rPr>
          <w:rFonts w:hint="default"/>
          <w:lang w:val="sk-SK"/>
        </w:rPr>
        <w:t>ch dô</w:t>
      </w:r>
      <w:r w:rsidRPr="00B47F44">
        <w:rPr>
          <w:rFonts w:hint="default"/>
          <w:lang w:val="sk-SK"/>
        </w:rPr>
        <w:t>sledkov na rozpoč</w:t>
      </w:r>
      <w:r w:rsidRPr="00B47F44">
        <w:rPr>
          <w:rFonts w:hint="default"/>
          <w:lang w:val="sk-SK"/>
        </w:rPr>
        <w:t>ty obcí</w:t>
      </w:r>
      <w:r w:rsidRPr="00B47F44">
        <w:rPr>
          <w:rFonts w:hint="default"/>
          <w:lang w:val="sk-SK"/>
        </w:rPr>
        <w:t xml:space="preserve"> a </w:t>
      </w:r>
      <w:r w:rsidRPr="00B47F44">
        <w:rPr>
          <w:rFonts w:hint="default"/>
          <w:lang w:val="sk-SK"/>
        </w:rPr>
        <w:t>VÚ</w:t>
      </w:r>
      <w:r w:rsidRPr="00B47F44">
        <w:rPr>
          <w:rFonts w:hint="default"/>
          <w:lang w:val="sk-SK"/>
        </w:rPr>
        <w:t>C: bez dopadu.</w:t>
      </w:r>
    </w:p>
    <w:p w:rsidR="00B43779" w:rsidRPr="00B47F44" w:rsidP="00B43779">
      <w:pPr>
        <w:bidi w:val="0"/>
        <w:jc w:val="both"/>
        <w:rPr>
          <w:lang w:val="sk-SK"/>
        </w:rPr>
      </w:pPr>
    </w:p>
    <w:p w:rsidR="00B47F44" w:rsidRPr="00B47F44" w:rsidP="0013528E">
      <w:pPr>
        <w:numPr>
          <w:ilvl w:val="3"/>
          <w:numId w:val="64"/>
        </w:numPr>
        <w:bidi w:val="0"/>
        <w:jc w:val="both"/>
        <w:rPr>
          <w:lang w:val="sk-SK"/>
        </w:rPr>
      </w:pPr>
      <w:r w:rsidRPr="00B47F44">
        <w:rPr>
          <w:lang w:val="sk-SK"/>
        </w:rPr>
        <w:t>V</w:t>
      </w:r>
      <w:r w:rsidRPr="00B47F44">
        <w:rPr>
          <w:rFonts w:hint="default"/>
          <w:lang w:val="sk-SK"/>
        </w:rPr>
        <w:t>yčí</w:t>
      </w:r>
      <w:r w:rsidRPr="00B47F44">
        <w:rPr>
          <w:rFonts w:hint="default"/>
          <w:lang w:val="sk-SK"/>
        </w:rPr>
        <w:t>slenie (odhad) finanč</w:t>
      </w:r>
      <w:r w:rsidRPr="00B47F44">
        <w:rPr>
          <w:rFonts w:hint="default"/>
          <w:lang w:val="sk-SK"/>
        </w:rPr>
        <w:t>ný</w:t>
      </w:r>
      <w:r w:rsidRPr="00B47F44">
        <w:rPr>
          <w:rFonts w:hint="default"/>
          <w:lang w:val="sk-SK"/>
        </w:rPr>
        <w:t>ch dô</w:t>
      </w:r>
      <w:r w:rsidRPr="00B47F44">
        <w:rPr>
          <w:rFonts w:hint="default"/>
          <w:lang w:val="sk-SK"/>
        </w:rPr>
        <w:t>sledkov na rozpoč</w:t>
      </w:r>
      <w:r w:rsidRPr="00B47F44">
        <w:rPr>
          <w:rFonts w:hint="default"/>
          <w:lang w:val="sk-SK"/>
        </w:rPr>
        <w:t>ty Sociá</w:t>
      </w:r>
      <w:r w:rsidRPr="00B47F44">
        <w:rPr>
          <w:rFonts w:hint="default"/>
          <w:lang w:val="sk-SK"/>
        </w:rPr>
        <w:t>lnej poisť</w:t>
      </w:r>
      <w:r w:rsidRPr="00B47F44">
        <w:rPr>
          <w:rFonts w:hint="default"/>
          <w:lang w:val="sk-SK"/>
        </w:rPr>
        <w:t>ovane, zdravotný</w:t>
      </w:r>
      <w:r w:rsidRPr="00B47F44">
        <w:rPr>
          <w:rFonts w:hint="default"/>
          <w:lang w:val="sk-SK"/>
        </w:rPr>
        <w:t>ch poisť</w:t>
      </w:r>
      <w:r w:rsidRPr="00B47F44">
        <w:rPr>
          <w:rFonts w:hint="default"/>
          <w:lang w:val="sk-SK"/>
        </w:rPr>
        <w:t>ovní</w:t>
      </w:r>
      <w:r w:rsidRPr="00B47F44">
        <w:rPr>
          <w:rFonts w:hint="default"/>
          <w:lang w:val="sk-SK"/>
        </w:rPr>
        <w:t xml:space="preserve"> a </w:t>
      </w:r>
      <w:r w:rsidRPr="00B47F44">
        <w:rPr>
          <w:rFonts w:hint="default"/>
          <w:lang w:val="sk-SK"/>
        </w:rPr>
        <w:t>Ná</w:t>
      </w:r>
      <w:r w:rsidRPr="00B47F44">
        <w:rPr>
          <w:rFonts w:hint="default"/>
          <w:lang w:val="sk-SK"/>
        </w:rPr>
        <w:t>rodné</w:t>
      </w:r>
      <w:r w:rsidRPr="00B47F44">
        <w:rPr>
          <w:rFonts w:hint="default"/>
          <w:lang w:val="sk-SK"/>
        </w:rPr>
        <w:t>ho ú</w:t>
      </w:r>
      <w:r w:rsidRPr="00B47F44">
        <w:rPr>
          <w:rFonts w:hint="default"/>
          <w:lang w:val="sk-SK"/>
        </w:rPr>
        <w:t>radu prá</w:t>
      </w:r>
      <w:r w:rsidRPr="00B47F44">
        <w:rPr>
          <w:rFonts w:hint="default"/>
          <w:lang w:val="sk-SK"/>
        </w:rPr>
        <w:t xml:space="preserve">ce: </w:t>
      </w:r>
      <w:r w:rsidRPr="00B47F44" w:rsidR="0013528E">
        <w:rPr>
          <w:lang w:val="sk-SK"/>
        </w:rPr>
        <w:t>bez dopadu</w:t>
      </w:r>
      <w:r w:rsidRPr="00B47F44">
        <w:rPr>
          <w:lang w:val="sk-SK"/>
        </w:rPr>
        <w:t>.</w:t>
      </w:r>
    </w:p>
    <w:p w:rsidR="00B47F44" w:rsidRPr="00B47F44" w:rsidP="00B47F44">
      <w:pPr>
        <w:bidi w:val="0"/>
        <w:ind w:left="340"/>
        <w:jc w:val="both"/>
        <w:rPr>
          <w:lang w:val="sk-SK"/>
        </w:rPr>
      </w:pPr>
    </w:p>
    <w:p w:rsidR="00B47F44" w:rsidRPr="00B47F44" w:rsidP="00B47F44">
      <w:pPr>
        <w:numPr>
          <w:ilvl w:val="3"/>
          <w:numId w:val="64"/>
        </w:numPr>
        <w:bidi w:val="0"/>
        <w:jc w:val="both"/>
        <w:rPr>
          <w:rFonts w:hint="default"/>
          <w:lang w:val="sk-SK"/>
        </w:rPr>
      </w:pPr>
      <w:r w:rsidRPr="00B47F44">
        <w:rPr>
          <w:rFonts w:hint="default"/>
          <w:lang w:val="sk-SK"/>
        </w:rPr>
        <w:t>Vyčí</w:t>
      </w:r>
      <w:r w:rsidRPr="00B47F44">
        <w:rPr>
          <w:rFonts w:hint="default"/>
          <w:lang w:val="sk-SK"/>
        </w:rPr>
        <w:t>slenie (odhad) finanč</w:t>
      </w:r>
      <w:r w:rsidRPr="00B47F44">
        <w:rPr>
          <w:rFonts w:hint="default"/>
          <w:lang w:val="sk-SK"/>
        </w:rPr>
        <w:t>ný</w:t>
      </w:r>
      <w:r w:rsidRPr="00B47F44">
        <w:rPr>
          <w:rFonts w:hint="default"/>
          <w:lang w:val="sk-SK"/>
        </w:rPr>
        <w:t>ch dô</w:t>
      </w:r>
      <w:r w:rsidRPr="00B47F44">
        <w:rPr>
          <w:rFonts w:hint="default"/>
          <w:lang w:val="sk-SK"/>
        </w:rPr>
        <w:t>sledkov na rozpoč</w:t>
      </w:r>
      <w:r w:rsidRPr="00B47F44">
        <w:rPr>
          <w:rFonts w:hint="default"/>
          <w:lang w:val="sk-SK"/>
        </w:rPr>
        <w:t>ty Fondu ná</w:t>
      </w:r>
      <w:r w:rsidRPr="00B47F44">
        <w:rPr>
          <w:rFonts w:hint="default"/>
          <w:lang w:val="sk-SK"/>
        </w:rPr>
        <w:t>rodné</w:t>
      </w:r>
      <w:r w:rsidRPr="00B47F44">
        <w:rPr>
          <w:rFonts w:hint="default"/>
          <w:lang w:val="sk-SK"/>
        </w:rPr>
        <w:t>ho majetku SR a </w:t>
      </w:r>
      <w:r w:rsidRPr="00B47F44">
        <w:rPr>
          <w:rFonts w:hint="default"/>
          <w:lang w:val="sk-SK"/>
        </w:rPr>
        <w:t>Slovenské</w:t>
      </w:r>
      <w:r w:rsidRPr="00B47F44">
        <w:rPr>
          <w:rFonts w:hint="default"/>
          <w:lang w:val="sk-SK"/>
        </w:rPr>
        <w:t>ho pozemkové</w:t>
      </w:r>
      <w:r w:rsidRPr="00B47F44">
        <w:rPr>
          <w:rFonts w:hint="default"/>
          <w:lang w:val="sk-SK"/>
        </w:rPr>
        <w:t>ho fondu: bez dopa</w:t>
      </w:r>
      <w:r w:rsidRPr="00B47F44">
        <w:rPr>
          <w:rFonts w:hint="default"/>
          <w:lang w:val="sk-SK"/>
        </w:rPr>
        <w:t>du.</w:t>
      </w:r>
    </w:p>
    <w:p w:rsidR="00B47F44" w:rsidRPr="00B47F44" w:rsidP="00B47F44">
      <w:pPr>
        <w:bidi w:val="0"/>
        <w:rPr>
          <w:b/>
          <w:bCs/>
          <w:lang w:val="sk-SK"/>
        </w:rPr>
      </w:pPr>
    </w:p>
    <w:p w:rsidR="004A5207" w:rsidRPr="00B47F44" w:rsidP="00B47F44">
      <w:pPr>
        <w:bidi w:val="0"/>
        <w:rPr>
          <w:b/>
          <w:bCs/>
          <w:lang w:val="sk-SK"/>
        </w:rPr>
      </w:pPr>
    </w:p>
    <w:p w:rsidR="00B47F44" w:rsidRPr="00B47F44" w:rsidP="00B47F44">
      <w:pPr>
        <w:numPr>
          <w:numId w:val="64"/>
        </w:numPr>
        <w:bidi w:val="0"/>
        <w:rPr>
          <w:rFonts w:hint="default"/>
          <w:b/>
          <w:lang w:val="sk-SK"/>
        </w:rPr>
      </w:pPr>
      <w:r w:rsidRPr="00B47F44">
        <w:rPr>
          <w:rFonts w:hint="default"/>
          <w:b/>
          <w:lang w:val="sk-SK"/>
        </w:rPr>
        <w:t>Odhad vplyvu na obyvateľ</w:t>
      </w:r>
      <w:r w:rsidRPr="00B47F44">
        <w:rPr>
          <w:rFonts w:hint="default"/>
          <w:b/>
          <w:lang w:val="sk-SK"/>
        </w:rPr>
        <w:t>ov, hospodá</w:t>
      </w:r>
      <w:r w:rsidRPr="00B47F44">
        <w:rPr>
          <w:rFonts w:hint="default"/>
          <w:b/>
          <w:lang w:val="sk-SK"/>
        </w:rPr>
        <w:t>renie podnikateľ</w:t>
      </w:r>
      <w:r w:rsidRPr="00B47F44">
        <w:rPr>
          <w:rFonts w:hint="default"/>
          <w:b/>
          <w:lang w:val="sk-SK"/>
        </w:rPr>
        <w:t>skej sfé</w:t>
      </w:r>
      <w:r w:rsidRPr="00B47F44">
        <w:rPr>
          <w:rFonts w:hint="default"/>
          <w:b/>
          <w:lang w:val="sk-SK"/>
        </w:rPr>
        <w:t>ry a </w:t>
      </w:r>
      <w:r w:rsidRPr="00B47F44">
        <w:rPr>
          <w:rFonts w:hint="default"/>
          <w:b/>
          <w:lang w:val="sk-SK"/>
        </w:rPr>
        <w:t>iný</w:t>
      </w:r>
      <w:r w:rsidRPr="00B47F44">
        <w:rPr>
          <w:rFonts w:hint="default"/>
          <w:b/>
          <w:lang w:val="sk-SK"/>
        </w:rPr>
        <w:t>ch prá</w:t>
      </w:r>
      <w:r w:rsidRPr="00B47F44">
        <w:rPr>
          <w:rFonts w:hint="default"/>
          <w:b/>
          <w:lang w:val="sk-SK"/>
        </w:rPr>
        <w:t>vnický</w:t>
      </w:r>
      <w:r w:rsidRPr="00B47F44">
        <w:rPr>
          <w:rFonts w:hint="default"/>
          <w:b/>
          <w:lang w:val="sk-SK"/>
        </w:rPr>
        <w:t>ch osô</w:t>
      </w:r>
      <w:r w:rsidRPr="00B47F44">
        <w:rPr>
          <w:rFonts w:hint="default"/>
          <w:b/>
          <w:lang w:val="sk-SK"/>
        </w:rPr>
        <w:t>b</w:t>
      </w:r>
    </w:p>
    <w:p w:rsidR="00B47F44" w:rsidRPr="00B47F44" w:rsidP="00B47F44">
      <w:pPr>
        <w:bidi w:val="0"/>
        <w:jc w:val="both"/>
        <w:rPr>
          <w:lang w:val="sk-SK"/>
        </w:rPr>
      </w:pPr>
    </w:p>
    <w:p w:rsidR="00B47F44" w:rsidRPr="00B47F44" w:rsidP="0013528E">
      <w:pPr>
        <w:numPr>
          <w:numId w:val="67"/>
        </w:numPr>
        <w:bidi w:val="0"/>
        <w:jc w:val="both"/>
        <w:rPr>
          <w:lang w:val="sk-SK"/>
        </w:rPr>
      </w:pPr>
      <w:r w:rsidRPr="00B47F44">
        <w:rPr>
          <w:rFonts w:hint="default"/>
          <w:lang w:val="sk-SK"/>
        </w:rPr>
        <w:t>Dopad na ž</w:t>
      </w:r>
      <w:r w:rsidRPr="00B47F44">
        <w:rPr>
          <w:rFonts w:hint="default"/>
          <w:lang w:val="sk-SK"/>
        </w:rPr>
        <w:t>ivotnú</w:t>
      </w:r>
      <w:r w:rsidRPr="00B47F44">
        <w:rPr>
          <w:rFonts w:hint="default"/>
          <w:lang w:val="sk-SK"/>
        </w:rPr>
        <w:t xml:space="preserve"> ú</w:t>
      </w:r>
      <w:r w:rsidRPr="00B47F44">
        <w:rPr>
          <w:rFonts w:hint="default"/>
          <w:lang w:val="sk-SK"/>
        </w:rPr>
        <w:t>roveň</w:t>
      </w:r>
      <w:r w:rsidRPr="00B47F44">
        <w:rPr>
          <w:rFonts w:hint="default"/>
          <w:lang w:val="sk-SK"/>
        </w:rPr>
        <w:t xml:space="preserve"> obyvateľ</w:t>
      </w:r>
      <w:r w:rsidRPr="00B47F44">
        <w:rPr>
          <w:rFonts w:hint="default"/>
          <w:lang w:val="sk-SK"/>
        </w:rPr>
        <w:t>stva a </w:t>
      </w:r>
      <w:r w:rsidRPr="00B47F44">
        <w:rPr>
          <w:rFonts w:hint="default"/>
          <w:lang w:val="sk-SK"/>
        </w:rPr>
        <w:t>zvyš</w:t>
      </w:r>
      <w:r w:rsidRPr="00B47F44">
        <w:rPr>
          <w:rFonts w:hint="default"/>
          <w:lang w:val="sk-SK"/>
        </w:rPr>
        <w:t>ovanie kvality ž</w:t>
      </w:r>
      <w:r w:rsidRPr="00B47F44">
        <w:rPr>
          <w:rFonts w:hint="default"/>
          <w:lang w:val="sk-SK"/>
        </w:rPr>
        <w:t>ivota: pozití</w:t>
      </w:r>
      <w:r w:rsidRPr="00B47F44">
        <w:rPr>
          <w:rFonts w:hint="default"/>
          <w:lang w:val="sk-SK"/>
        </w:rPr>
        <w:t>vny vplyv na ž</w:t>
      </w:r>
      <w:r w:rsidRPr="00B47F44">
        <w:rPr>
          <w:rFonts w:hint="default"/>
          <w:lang w:val="sk-SK"/>
        </w:rPr>
        <w:t>ivotnú</w:t>
      </w:r>
      <w:r w:rsidRPr="00B47F44">
        <w:rPr>
          <w:rFonts w:hint="default"/>
          <w:lang w:val="sk-SK"/>
        </w:rPr>
        <w:t xml:space="preserve"> ú</w:t>
      </w:r>
      <w:r w:rsidRPr="00B47F44">
        <w:rPr>
          <w:rFonts w:hint="default"/>
          <w:lang w:val="sk-SK"/>
        </w:rPr>
        <w:t>roveň</w:t>
      </w:r>
      <w:r w:rsidRPr="00B47F44">
        <w:rPr>
          <w:rFonts w:hint="default"/>
          <w:lang w:val="sk-SK"/>
        </w:rPr>
        <w:t xml:space="preserve"> obyvateľ</w:t>
      </w:r>
      <w:r w:rsidRPr="00B47F44">
        <w:rPr>
          <w:rFonts w:hint="default"/>
          <w:lang w:val="sk-SK"/>
        </w:rPr>
        <w:t>stva v </w:t>
      </w:r>
      <w:r w:rsidRPr="00B47F44">
        <w:rPr>
          <w:rFonts w:hint="default"/>
          <w:lang w:val="sk-SK"/>
        </w:rPr>
        <w:t>skvalitň</w:t>
      </w:r>
      <w:r w:rsidRPr="00B47F44">
        <w:rPr>
          <w:rFonts w:hint="default"/>
          <w:lang w:val="sk-SK"/>
        </w:rPr>
        <w:t>ovaní</w:t>
      </w:r>
      <w:r w:rsidRPr="00B47F44">
        <w:rPr>
          <w:rFonts w:hint="default"/>
          <w:lang w:val="sk-SK"/>
        </w:rPr>
        <w:t xml:space="preserve"> prí</w:t>
      </w:r>
      <w:r w:rsidRPr="00B47F44">
        <w:rPr>
          <w:rFonts w:hint="default"/>
          <w:lang w:val="sk-SK"/>
        </w:rPr>
        <w:t>stupu k</w:t>
      </w:r>
      <w:r w:rsidR="0013528E">
        <w:rPr>
          <w:lang w:val="sk-SK"/>
        </w:rPr>
        <w:t> </w:t>
      </w:r>
      <w:r w:rsidR="0013528E">
        <w:rPr>
          <w:rFonts w:hint="default"/>
          <w:lang w:val="sk-SK"/>
        </w:rPr>
        <w:t>pozná</w:t>
      </w:r>
      <w:r w:rsidR="0013528E">
        <w:rPr>
          <w:rFonts w:hint="default"/>
          <w:lang w:val="sk-SK"/>
        </w:rPr>
        <w:t>vaniu jazyka, a </w:t>
      </w:r>
      <w:r w:rsidR="0013528E">
        <w:rPr>
          <w:rFonts w:hint="default"/>
          <w:lang w:val="sk-SK"/>
        </w:rPr>
        <w:t>teda zvyš</w:t>
      </w:r>
      <w:r w:rsidR="0013528E">
        <w:rPr>
          <w:rFonts w:hint="default"/>
          <w:lang w:val="sk-SK"/>
        </w:rPr>
        <w:t xml:space="preserve">ovanie jazykovej </w:t>
      </w:r>
      <w:r w:rsidRPr="00B47F44">
        <w:rPr>
          <w:rFonts w:hint="default"/>
          <w:lang w:val="sk-SK"/>
        </w:rPr>
        <w:t>kultú</w:t>
      </w:r>
      <w:r w:rsidRPr="00B47F44">
        <w:rPr>
          <w:rFonts w:hint="default"/>
          <w:lang w:val="sk-SK"/>
        </w:rPr>
        <w:t>ry</w:t>
      </w:r>
      <w:r w:rsidR="0013528E">
        <w:rPr>
          <w:lang w:val="sk-SK"/>
        </w:rPr>
        <w:t xml:space="preserve"> a </w:t>
      </w:r>
      <w:r w:rsidR="0013528E">
        <w:rPr>
          <w:rFonts w:hint="default"/>
          <w:lang w:val="sk-SK"/>
        </w:rPr>
        <w:t>ú</w:t>
      </w:r>
      <w:r w:rsidR="0013528E">
        <w:rPr>
          <w:rFonts w:hint="default"/>
          <w:lang w:val="sk-SK"/>
        </w:rPr>
        <w:t>rovne a </w:t>
      </w:r>
      <w:r w:rsidR="0013528E">
        <w:rPr>
          <w:rFonts w:hint="default"/>
          <w:lang w:val="sk-SK"/>
        </w:rPr>
        <w:t>kvality použí</w:t>
      </w:r>
      <w:r w:rsidR="0013528E">
        <w:rPr>
          <w:rFonts w:hint="default"/>
          <w:lang w:val="sk-SK"/>
        </w:rPr>
        <w:t>vania š</w:t>
      </w:r>
      <w:r w:rsidR="0013528E">
        <w:rPr>
          <w:rFonts w:hint="default"/>
          <w:lang w:val="sk-SK"/>
        </w:rPr>
        <w:t>tá</w:t>
      </w:r>
      <w:r w:rsidR="0013528E">
        <w:rPr>
          <w:rFonts w:hint="default"/>
          <w:lang w:val="sk-SK"/>
        </w:rPr>
        <w:t>tneho jazyka</w:t>
      </w:r>
      <w:r w:rsidR="00B43779">
        <w:rPr>
          <w:lang w:val="sk-SK"/>
        </w:rPr>
        <w:t>.</w:t>
      </w:r>
    </w:p>
    <w:p w:rsidR="00B47F44" w:rsidRPr="00B47F44" w:rsidP="00B47F44">
      <w:pPr>
        <w:bidi w:val="0"/>
        <w:ind w:left="340"/>
        <w:jc w:val="both"/>
        <w:rPr>
          <w:lang w:val="sk-SK"/>
        </w:rPr>
      </w:pPr>
    </w:p>
    <w:p w:rsidR="00B47F44" w:rsidRPr="00B47F44" w:rsidP="0013528E">
      <w:pPr>
        <w:numPr>
          <w:numId w:val="67"/>
        </w:numPr>
        <w:bidi w:val="0"/>
        <w:jc w:val="both"/>
        <w:rPr>
          <w:lang w:val="sk-SK"/>
        </w:rPr>
      </w:pPr>
      <w:r w:rsidRPr="00B47F44">
        <w:rPr>
          <w:rFonts w:hint="default"/>
          <w:lang w:val="sk-SK"/>
        </w:rPr>
        <w:t>Posú</w:t>
      </w:r>
      <w:r w:rsidRPr="00B47F44">
        <w:rPr>
          <w:rFonts w:hint="default"/>
          <w:lang w:val="sk-SK"/>
        </w:rPr>
        <w:t>denie utvá</w:t>
      </w:r>
      <w:r w:rsidRPr="00B47F44">
        <w:rPr>
          <w:rFonts w:hint="default"/>
          <w:lang w:val="sk-SK"/>
        </w:rPr>
        <w:t>rania podmienok na rozvoj podnikateľ</w:t>
      </w:r>
      <w:r w:rsidRPr="00B47F44">
        <w:rPr>
          <w:rFonts w:hint="default"/>
          <w:lang w:val="sk-SK"/>
        </w:rPr>
        <w:t>ský</w:t>
      </w:r>
      <w:r w:rsidRPr="00B47F44">
        <w:rPr>
          <w:rFonts w:hint="default"/>
          <w:lang w:val="sk-SK"/>
        </w:rPr>
        <w:t>ch aktiví</w:t>
      </w:r>
      <w:r w:rsidRPr="00B47F44">
        <w:rPr>
          <w:rFonts w:hint="default"/>
          <w:lang w:val="sk-SK"/>
        </w:rPr>
        <w:t>t z </w:t>
      </w:r>
      <w:r w:rsidRPr="00B47F44">
        <w:rPr>
          <w:rFonts w:hint="default"/>
          <w:lang w:val="sk-SK"/>
        </w:rPr>
        <w:t>hľ</w:t>
      </w:r>
      <w:r w:rsidRPr="00B47F44">
        <w:rPr>
          <w:rFonts w:hint="default"/>
          <w:lang w:val="sk-SK"/>
        </w:rPr>
        <w:t>adiska ž</w:t>
      </w:r>
      <w:r w:rsidRPr="00B47F44">
        <w:rPr>
          <w:rFonts w:hint="default"/>
          <w:lang w:val="sk-SK"/>
        </w:rPr>
        <w:t>iaduceho ekonomické</w:t>
      </w:r>
      <w:r w:rsidRPr="00B47F44">
        <w:rPr>
          <w:rFonts w:hint="default"/>
          <w:lang w:val="sk-SK"/>
        </w:rPr>
        <w:t xml:space="preserve">ho rastu: </w:t>
      </w:r>
      <w:r w:rsidRPr="00B47F44" w:rsidR="0013528E">
        <w:rPr>
          <w:lang w:val="sk-SK"/>
        </w:rPr>
        <w:t>bez dopadu</w:t>
      </w:r>
      <w:r w:rsidRPr="00B47F44">
        <w:rPr>
          <w:lang w:val="sk-SK"/>
        </w:rPr>
        <w:t>.</w:t>
      </w:r>
    </w:p>
    <w:p w:rsidR="00B47F44" w:rsidRPr="00B47F44" w:rsidP="00B47F44">
      <w:pPr>
        <w:bidi w:val="0"/>
        <w:jc w:val="both"/>
        <w:rPr>
          <w:lang w:val="sk-SK"/>
        </w:rPr>
      </w:pPr>
    </w:p>
    <w:p w:rsidR="00B47F44" w:rsidRPr="00B47F44" w:rsidP="0013528E">
      <w:pPr>
        <w:numPr>
          <w:numId w:val="67"/>
        </w:numPr>
        <w:bidi w:val="0"/>
        <w:jc w:val="both"/>
        <w:rPr>
          <w:lang w:val="sk-SK"/>
        </w:rPr>
      </w:pPr>
      <w:r w:rsidRPr="00B47F44">
        <w:rPr>
          <w:rFonts w:hint="default"/>
          <w:lang w:val="sk-SK"/>
        </w:rPr>
        <w:t>Sú</w:t>
      </w:r>
      <w:r w:rsidRPr="00B47F44">
        <w:rPr>
          <w:rFonts w:hint="default"/>
          <w:lang w:val="sk-SK"/>
        </w:rPr>
        <w:t>lad s prioritami a </w:t>
      </w:r>
      <w:r w:rsidRPr="00B47F44">
        <w:rPr>
          <w:rFonts w:hint="default"/>
          <w:lang w:val="sk-SK"/>
        </w:rPr>
        <w:t>cieľ</w:t>
      </w:r>
      <w:r w:rsidRPr="00B47F44">
        <w:rPr>
          <w:rFonts w:hint="default"/>
          <w:lang w:val="sk-SK"/>
        </w:rPr>
        <w:t>mi hospod</w:t>
      </w:r>
      <w:r w:rsidRPr="00B47F44">
        <w:rPr>
          <w:rFonts w:hint="default"/>
          <w:lang w:val="sk-SK"/>
        </w:rPr>
        <w:t>á</w:t>
      </w:r>
      <w:r w:rsidRPr="00B47F44">
        <w:rPr>
          <w:rFonts w:hint="default"/>
          <w:lang w:val="sk-SK"/>
        </w:rPr>
        <w:t xml:space="preserve">rskej politiky: </w:t>
      </w:r>
      <w:r w:rsidRPr="00B47F44" w:rsidR="0013528E">
        <w:rPr>
          <w:lang w:val="sk-SK"/>
        </w:rPr>
        <w:t>bez dopadu</w:t>
      </w:r>
      <w:r w:rsidRPr="00B47F44">
        <w:rPr>
          <w:lang w:val="sk-SK"/>
        </w:rPr>
        <w:t>.</w:t>
      </w:r>
    </w:p>
    <w:p w:rsidR="00B47F44" w:rsidRPr="00B47F44" w:rsidP="00B47F44">
      <w:pPr>
        <w:bidi w:val="0"/>
        <w:jc w:val="both"/>
        <w:rPr>
          <w:b/>
          <w:lang w:val="sk-SK"/>
        </w:rPr>
      </w:pPr>
    </w:p>
    <w:p w:rsidR="00B47F44" w:rsidRPr="00B47F44" w:rsidP="00B47F44">
      <w:pPr>
        <w:bidi w:val="0"/>
        <w:jc w:val="both"/>
        <w:rPr>
          <w:b/>
          <w:lang w:val="sk-SK"/>
        </w:rPr>
      </w:pPr>
    </w:p>
    <w:p w:rsidR="00B47F44" w:rsidRPr="00B47F44" w:rsidP="00B47F44">
      <w:pPr>
        <w:numPr>
          <w:numId w:val="64"/>
        </w:numPr>
        <w:bidi w:val="0"/>
        <w:jc w:val="both"/>
        <w:rPr>
          <w:rFonts w:hint="default"/>
          <w:b/>
          <w:lang w:val="sk-SK"/>
        </w:rPr>
      </w:pPr>
      <w:r w:rsidRPr="00B47F44">
        <w:rPr>
          <w:rFonts w:hint="default"/>
          <w:b/>
          <w:lang w:val="sk-SK"/>
        </w:rPr>
        <w:t>Odhad vplyvu na ž</w:t>
      </w:r>
      <w:r w:rsidRPr="00B47F44">
        <w:rPr>
          <w:rFonts w:hint="default"/>
          <w:b/>
          <w:lang w:val="sk-SK"/>
        </w:rPr>
        <w:t>ivotné</w:t>
      </w:r>
      <w:r w:rsidRPr="00B47F44">
        <w:rPr>
          <w:rFonts w:hint="default"/>
          <w:b/>
          <w:lang w:val="sk-SK"/>
        </w:rPr>
        <w:t xml:space="preserve"> prostredie</w:t>
      </w:r>
    </w:p>
    <w:p w:rsidR="00B47F44" w:rsidRPr="00B47F44" w:rsidP="00B47F44">
      <w:pPr>
        <w:bidi w:val="0"/>
        <w:jc w:val="both"/>
        <w:rPr>
          <w:lang w:val="sk-SK"/>
        </w:rPr>
      </w:pPr>
    </w:p>
    <w:p w:rsidR="00B47F44" w:rsidRPr="00B47F44" w:rsidP="00B47F44">
      <w:pPr>
        <w:numPr>
          <w:numId w:val="68"/>
        </w:numPr>
        <w:bidi w:val="0"/>
        <w:jc w:val="both"/>
        <w:rPr>
          <w:rFonts w:hint="default"/>
          <w:lang w:val="sk-SK"/>
        </w:rPr>
      </w:pPr>
      <w:r w:rsidRPr="00B47F44">
        <w:rPr>
          <w:rFonts w:hint="default"/>
          <w:lang w:val="sk-SK"/>
        </w:rPr>
        <w:t>Sú</w:t>
      </w:r>
      <w:r w:rsidRPr="00B47F44">
        <w:rPr>
          <w:rFonts w:hint="default"/>
          <w:lang w:val="sk-SK"/>
        </w:rPr>
        <w:t>lad materiá</w:t>
      </w:r>
      <w:r w:rsidRPr="00B47F44">
        <w:rPr>
          <w:rFonts w:hint="default"/>
          <w:lang w:val="sk-SK"/>
        </w:rPr>
        <w:t>lu s prioritami a </w:t>
      </w:r>
      <w:r w:rsidRPr="00B47F44">
        <w:rPr>
          <w:rFonts w:hint="default"/>
          <w:lang w:val="sk-SK"/>
        </w:rPr>
        <w:t>cieľ</w:t>
      </w:r>
      <w:r w:rsidRPr="00B47F44">
        <w:rPr>
          <w:rFonts w:hint="default"/>
          <w:lang w:val="sk-SK"/>
        </w:rPr>
        <w:t>mi š</w:t>
      </w:r>
      <w:r w:rsidRPr="00B47F44">
        <w:rPr>
          <w:rFonts w:hint="default"/>
          <w:lang w:val="sk-SK"/>
        </w:rPr>
        <w:t>tá</w:t>
      </w:r>
      <w:r w:rsidRPr="00B47F44">
        <w:rPr>
          <w:rFonts w:hint="default"/>
          <w:lang w:val="sk-SK"/>
        </w:rPr>
        <w:t>tnej environmentá</w:t>
      </w:r>
      <w:r w:rsidRPr="00B47F44">
        <w:rPr>
          <w:rFonts w:hint="default"/>
          <w:lang w:val="sk-SK"/>
        </w:rPr>
        <w:t>lnej politiky schvá</w:t>
      </w:r>
      <w:r w:rsidRPr="00B47F44">
        <w:rPr>
          <w:rFonts w:hint="default"/>
          <w:lang w:val="sk-SK"/>
        </w:rPr>
        <w:t>lený</w:t>
      </w:r>
      <w:r w:rsidRPr="00B47F44">
        <w:rPr>
          <w:rFonts w:hint="default"/>
          <w:lang w:val="sk-SK"/>
        </w:rPr>
        <w:t>mi vlá</w:t>
      </w:r>
      <w:r w:rsidRPr="00B47F44">
        <w:rPr>
          <w:rFonts w:hint="default"/>
          <w:lang w:val="sk-SK"/>
        </w:rPr>
        <w:t>dou SR a </w:t>
      </w:r>
      <w:r w:rsidRPr="00B47F44">
        <w:rPr>
          <w:rFonts w:hint="default"/>
          <w:lang w:val="sk-SK"/>
        </w:rPr>
        <w:t>Ná</w:t>
      </w:r>
      <w:r w:rsidRPr="00B47F44">
        <w:rPr>
          <w:rFonts w:hint="default"/>
          <w:lang w:val="sk-SK"/>
        </w:rPr>
        <w:t>rodnou radou SR v </w:t>
      </w:r>
      <w:r w:rsidRPr="00B47F44">
        <w:rPr>
          <w:rFonts w:hint="default"/>
          <w:lang w:val="sk-SK"/>
        </w:rPr>
        <w:t>Straté</w:t>
      </w:r>
      <w:r w:rsidRPr="00B47F44">
        <w:rPr>
          <w:rFonts w:hint="default"/>
          <w:lang w:val="sk-SK"/>
        </w:rPr>
        <w:t>gii, zá</w:t>
      </w:r>
      <w:r w:rsidRPr="00B47F44">
        <w:rPr>
          <w:rFonts w:hint="default"/>
          <w:lang w:val="sk-SK"/>
        </w:rPr>
        <w:t>sadá</w:t>
      </w:r>
      <w:r w:rsidRPr="00B47F44">
        <w:rPr>
          <w:rFonts w:hint="default"/>
          <w:lang w:val="sk-SK"/>
        </w:rPr>
        <w:t>ch a </w:t>
      </w:r>
      <w:r w:rsidRPr="00B47F44">
        <w:rPr>
          <w:rFonts w:hint="default"/>
          <w:lang w:val="sk-SK"/>
        </w:rPr>
        <w:t>prioritá</w:t>
      </w:r>
      <w:r w:rsidRPr="00B47F44">
        <w:rPr>
          <w:rFonts w:hint="default"/>
          <w:lang w:val="sk-SK"/>
        </w:rPr>
        <w:t>ch š</w:t>
      </w:r>
      <w:r w:rsidRPr="00B47F44">
        <w:rPr>
          <w:rFonts w:hint="default"/>
          <w:lang w:val="sk-SK"/>
        </w:rPr>
        <w:t>tá</w:t>
      </w:r>
      <w:r w:rsidRPr="00B47F44">
        <w:rPr>
          <w:rFonts w:hint="default"/>
          <w:lang w:val="sk-SK"/>
        </w:rPr>
        <w:t>tnej environmentá</w:t>
      </w:r>
      <w:r w:rsidRPr="00B47F44">
        <w:rPr>
          <w:rFonts w:hint="default"/>
          <w:lang w:val="sk-SK"/>
        </w:rPr>
        <w:t xml:space="preserve">lnej politiky </w:t>
      </w:r>
      <w:r w:rsidRPr="00B47F44">
        <w:rPr>
          <w:rFonts w:hint="default"/>
          <w:lang w:val="sk-SK"/>
        </w:rPr>
        <w:t>z roku 1993 a v </w:t>
      </w:r>
      <w:r w:rsidRPr="00B47F44">
        <w:rPr>
          <w:rFonts w:hint="default"/>
          <w:lang w:val="sk-SK"/>
        </w:rPr>
        <w:t>Ná</w:t>
      </w:r>
      <w:r w:rsidRPr="00B47F44">
        <w:rPr>
          <w:rFonts w:hint="default"/>
          <w:lang w:val="sk-SK"/>
        </w:rPr>
        <w:t>rodnom environmentá</w:t>
      </w:r>
      <w:r w:rsidRPr="00B47F44">
        <w:rPr>
          <w:rFonts w:hint="default"/>
          <w:lang w:val="sk-SK"/>
        </w:rPr>
        <w:t>lnom akč</w:t>
      </w:r>
      <w:r w:rsidRPr="00B47F44">
        <w:rPr>
          <w:rFonts w:hint="default"/>
          <w:lang w:val="sk-SK"/>
        </w:rPr>
        <w:t>nom programe II (uznesenie vlá</w:t>
      </w:r>
      <w:r w:rsidRPr="00B47F44">
        <w:rPr>
          <w:rFonts w:hint="default"/>
          <w:lang w:val="sk-SK"/>
        </w:rPr>
        <w:t>dy SR č</w:t>
      </w:r>
      <w:r w:rsidRPr="00B47F44">
        <w:rPr>
          <w:rFonts w:hint="default"/>
          <w:lang w:val="sk-SK"/>
        </w:rPr>
        <w:t>. 1112/1999): v </w:t>
      </w:r>
      <w:r w:rsidRPr="00B47F44">
        <w:rPr>
          <w:rFonts w:hint="default"/>
          <w:lang w:val="sk-SK"/>
        </w:rPr>
        <w:t>plnom sú</w:t>
      </w:r>
      <w:r w:rsidRPr="00B47F44">
        <w:rPr>
          <w:rFonts w:hint="default"/>
          <w:lang w:val="sk-SK"/>
        </w:rPr>
        <w:t>lade (bez dopadu).</w:t>
      </w:r>
    </w:p>
    <w:p w:rsidR="00B47F44" w:rsidRPr="00B47F44" w:rsidP="00B47F44">
      <w:pPr>
        <w:bidi w:val="0"/>
        <w:ind w:left="340"/>
        <w:jc w:val="both"/>
        <w:rPr>
          <w:lang w:val="sk-SK"/>
        </w:rPr>
      </w:pPr>
    </w:p>
    <w:p w:rsidR="00B47F44" w:rsidRPr="00B47F44" w:rsidP="00B47F44">
      <w:pPr>
        <w:numPr>
          <w:numId w:val="68"/>
        </w:numPr>
        <w:bidi w:val="0"/>
        <w:jc w:val="both"/>
        <w:rPr>
          <w:rFonts w:hint="default"/>
          <w:lang w:val="sk-SK"/>
        </w:rPr>
      </w:pPr>
      <w:r w:rsidRPr="00B47F44">
        <w:rPr>
          <w:rFonts w:hint="default"/>
          <w:lang w:val="sk-SK"/>
        </w:rPr>
        <w:t>Dodrž</w:t>
      </w:r>
      <w:r w:rsidRPr="00B47F44">
        <w:rPr>
          <w:rFonts w:hint="default"/>
          <w:lang w:val="sk-SK"/>
        </w:rPr>
        <w:t>iavanie zá</w:t>
      </w:r>
      <w:r w:rsidRPr="00B47F44">
        <w:rPr>
          <w:rFonts w:hint="default"/>
          <w:lang w:val="sk-SK"/>
        </w:rPr>
        <w:t>kona NR SR č</w:t>
      </w:r>
      <w:r w:rsidRPr="00B47F44">
        <w:rPr>
          <w:rFonts w:hint="default"/>
          <w:lang w:val="sk-SK"/>
        </w:rPr>
        <w:t>. 127/1994 Z.</w:t>
      </w:r>
      <w:r w:rsidR="00B43779">
        <w:rPr>
          <w:lang w:val="sk-SK"/>
        </w:rPr>
        <w:t xml:space="preserve"> </w:t>
      </w:r>
      <w:r w:rsidRPr="00B47F44">
        <w:rPr>
          <w:lang w:val="sk-SK"/>
        </w:rPr>
        <w:t>z. o </w:t>
      </w:r>
      <w:r w:rsidRPr="00B47F44">
        <w:rPr>
          <w:rFonts w:hint="default"/>
          <w:lang w:val="sk-SK"/>
        </w:rPr>
        <w:t>posudzovaní</w:t>
      </w:r>
      <w:r w:rsidRPr="00B47F44">
        <w:rPr>
          <w:rFonts w:hint="default"/>
          <w:lang w:val="sk-SK"/>
        </w:rPr>
        <w:t xml:space="preserve"> vplyvov na ž</w:t>
      </w:r>
      <w:r w:rsidRPr="00B47F44">
        <w:rPr>
          <w:rFonts w:hint="default"/>
          <w:lang w:val="sk-SK"/>
        </w:rPr>
        <w:t>ivotné</w:t>
      </w:r>
      <w:r w:rsidRPr="00B47F44">
        <w:rPr>
          <w:rFonts w:hint="default"/>
          <w:lang w:val="sk-SK"/>
        </w:rPr>
        <w:t xml:space="preserve"> prostredie v </w:t>
      </w:r>
      <w:r w:rsidRPr="00B47F44">
        <w:rPr>
          <w:rFonts w:hint="default"/>
          <w:lang w:val="sk-SK"/>
        </w:rPr>
        <w:t>znení</w:t>
      </w:r>
      <w:r w:rsidRPr="00B47F44">
        <w:rPr>
          <w:rFonts w:hint="default"/>
          <w:lang w:val="sk-SK"/>
        </w:rPr>
        <w:t xml:space="preserve"> neskorší</w:t>
      </w:r>
      <w:r w:rsidRPr="00B47F44">
        <w:rPr>
          <w:rFonts w:hint="default"/>
          <w:lang w:val="sk-SK"/>
        </w:rPr>
        <w:t>ch predpisov: v plnom s</w:t>
      </w:r>
      <w:r w:rsidRPr="00B47F44">
        <w:rPr>
          <w:rFonts w:hint="default"/>
          <w:lang w:val="sk-SK"/>
        </w:rPr>
        <w:t>ú</w:t>
      </w:r>
      <w:r w:rsidRPr="00B47F44">
        <w:rPr>
          <w:rFonts w:hint="default"/>
          <w:lang w:val="sk-SK"/>
        </w:rPr>
        <w:t>lade (bez dopadu).</w:t>
      </w:r>
    </w:p>
    <w:p w:rsidR="00B47F44" w:rsidRPr="00B47F44" w:rsidP="00B47F44">
      <w:pPr>
        <w:bidi w:val="0"/>
        <w:jc w:val="both"/>
        <w:rPr>
          <w:lang w:val="sk-SK"/>
        </w:rPr>
      </w:pPr>
    </w:p>
    <w:p w:rsidR="00B47F44" w:rsidRPr="00B47F44" w:rsidP="00B47F44">
      <w:pPr>
        <w:bidi w:val="0"/>
        <w:jc w:val="both"/>
        <w:rPr>
          <w:b/>
          <w:lang w:val="sk-SK"/>
        </w:rPr>
      </w:pPr>
    </w:p>
    <w:p w:rsidR="00B47F44" w:rsidRPr="00B47F44" w:rsidP="00B47F44">
      <w:pPr>
        <w:numPr>
          <w:numId w:val="64"/>
        </w:numPr>
        <w:bidi w:val="0"/>
        <w:jc w:val="both"/>
        <w:rPr>
          <w:rFonts w:hint="default"/>
          <w:b/>
          <w:lang w:val="sk-SK"/>
        </w:rPr>
      </w:pPr>
      <w:r w:rsidRPr="00B47F44">
        <w:rPr>
          <w:rFonts w:hint="default"/>
          <w:b/>
          <w:lang w:val="sk-SK"/>
        </w:rPr>
        <w:t>Odhad vplyvu na zamestnanosť</w:t>
      </w:r>
    </w:p>
    <w:p w:rsidR="00B47F44" w:rsidRPr="00B47F44" w:rsidP="00B47F44">
      <w:pPr>
        <w:bidi w:val="0"/>
        <w:jc w:val="both"/>
        <w:rPr>
          <w:lang w:val="sk-SK"/>
        </w:rPr>
      </w:pPr>
    </w:p>
    <w:p w:rsidR="00B47F44" w:rsidRPr="00B47F44" w:rsidP="0013528E">
      <w:pPr>
        <w:bidi w:val="0"/>
        <w:ind w:left="737"/>
        <w:jc w:val="both"/>
        <w:rPr>
          <w:lang w:val="sk-SK"/>
        </w:rPr>
      </w:pPr>
      <w:r w:rsidR="0013528E">
        <w:rPr>
          <w:lang w:val="sk-SK"/>
        </w:rPr>
        <w:t>B</w:t>
      </w:r>
      <w:r w:rsidRPr="00B47F44" w:rsidR="0013528E">
        <w:rPr>
          <w:lang w:val="sk-SK"/>
        </w:rPr>
        <w:t>ez dopadu</w:t>
      </w:r>
      <w:r w:rsidRPr="00B47F44">
        <w:rPr>
          <w:lang w:val="sk-SK"/>
        </w:rPr>
        <w:t>.</w:t>
      </w:r>
    </w:p>
    <w:p w:rsidR="00B47F44" w:rsidRPr="00B47F44" w:rsidP="00B47F44">
      <w:pPr>
        <w:bidi w:val="0"/>
        <w:jc w:val="both"/>
        <w:rPr>
          <w:lang w:val="sk-SK"/>
        </w:rPr>
      </w:pPr>
    </w:p>
    <w:p w:rsidR="00B47F44" w:rsidRPr="00B47F44" w:rsidP="00B47F44">
      <w:pPr>
        <w:bidi w:val="0"/>
        <w:jc w:val="both"/>
        <w:rPr>
          <w:lang w:val="sk-SK"/>
        </w:rPr>
      </w:pPr>
    </w:p>
    <w:p w:rsidR="00B47F44" w:rsidRPr="00B47F44" w:rsidP="00B47F44">
      <w:pPr>
        <w:numPr>
          <w:numId w:val="64"/>
        </w:numPr>
        <w:bidi w:val="0"/>
        <w:jc w:val="both"/>
        <w:rPr>
          <w:rFonts w:hint="default"/>
          <w:b/>
          <w:lang w:val="sk-SK"/>
        </w:rPr>
      </w:pPr>
      <w:r w:rsidRPr="00B47F44">
        <w:rPr>
          <w:rFonts w:hint="default"/>
          <w:b/>
          <w:lang w:val="sk-SK"/>
        </w:rPr>
        <w:t>Odhad vplyvu na podnikateľ</w:t>
      </w:r>
      <w:r w:rsidRPr="00B47F44">
        <w:rPr>
          <w:rFonts w:hint="default"/>
          <w:b/>
          <w:lang w:val="sk-SK"/>
        </w:rPr>
        <w:t>ské</w:t>
      </w:r>
      <w:r w:rsidRPr="00B47F44">
        <w:rPr>
          <w:rFonts w:hint="default"/>
          <w:b/>
          <w:lang w:val="sk-SK"/>
        </w:rPr>
        <w:t xml:space="preserve"> prostredie</w:t>
      </w:r>
    </w:p>
    <w:p w:rsidR="00B47F44" w:rsidRPr="00B47F44" w:rsidP="00B47F44">
      <w:pPr>
        <w:bidi w:val="0"/>
        <w:jc w:val="both"/>
        <w:rPr>
          <w:lang w:val="sk-SK"/>
        </w:rPr>
      </w:pPr>
    </w:p>
    <w:p w:rsidR="00B47F44" w:rsidRPr="00B47F44" w:rsidP="0013528E">
      <w:pPr>
        <w:numPr>
          <w:numId w:val="70"/>
        </w:numPr>
        <w:bidi w:val="0"/>
        <w:jc w:val="both"/>
        <w:rPr>
          <w:rFonts w:hint="default"/>
          <w:lang w:val="sk-SK"/>
        </w:rPr>
      </w:pPr>
      <w:r w:rsidRPr="00B47F44">
        <w:rPr>
          <w:rFonts w:hint="default"/>
          <w:lang w:val="sk-SK"/>
        </w:rPr>
        <w:t>Sú</w:t>
      </w:r>
      <w:r w:rsidRPr="00B47F44">
        <w:rPr>
          <w:rFonts w:hint="default"/>
          <w:lang w:val="sk-SK"/>
        </w:rPr>
        <w:t>lad s </w:t>
      </w:r>
      <w:r w:rsidRPr="00B47F44">
        <w:rPr>
          <w:rFonts w:hint="default"/>
          <w:lang w:val="sk-SK"/>
        </w:rPr>
        <w:t>aktuá</w:t>
      </w:r>
      <w:r w:rsidRPr="00B47F44">
        <w:rPr>
          <w:rFonts w:hint="default"/>
          <w:lang w:val="sk-SK"/>
        </w:rPr>
        <w:t>lnou legislatí</w:t>
      </w:r>
      <w:r w:rsidRPr="00B47F44">
        <w:rPr>
          <w:rFonts w:hint="default"/>
          <w:lang w:val="sk-SK"/>
        </w:rPr>
        <w:t>vou formujú</w:t>
      </w:r>
      <w:r w:rsidRPr="00B47F44">
        <w:rPr>
          <w:rFonts w:hint="default"/>
          <w:lang w:val="sk-SK"/>
        </w:rPr>
        <w:t>cou podnikateľ</w:t>
      </w:r>
      <w:r w:rsidRPr="00B47F44">
        <w:rPr>
          <w:rFonts w:hint="default"/>
          <w:lang w:val="sk-SK"/>
        </w:rPr>
        <w:t>ské</w:t>
      </w:r>
      <w:r w:rsidRPr="00B47F44">
        <w:rPr>
          <w:rFonts w:hint="default"/>
          <w:lang w:val="sk-SK"/>
        </w:rPr>
        <w:t xml:space="preserve"> prostredie s </w:t>
      </w:r>
      <w:r w:rsidRPr="00B47F44">
        <w:rPr>
          <w:rFonts w:hint="default"/>
          <w:lang w:val="sk-SK"/>
        </w:rPr>
        <w:t>prí</w:t>
      </w:r>
      <w:r w:rsidRPr="00B47F44">
        <w:rPr>
          <w:rFonts w:hint="default"/>
          <w:lang w:val="sk-SK"/>
        </w:rPr>
        <w:t>padný</w:t>
      </w:r>
      <w:r w:rsidRPr="00B47F44">
        <w:rPr>
          <w:rFonts w:hint="default"/>
          <w:lang w:val="sk-SK"/>
        </w:rPr>
        <w:t>mi ná</w:t>
      </w:r>
      <w:r w:rsidRPr="00B47F44">
        <w:rPr>
          <w:rFonts w:hint="default"/>
          <w:lang w:val="sk-SK"/>
        </w:rPr>
        <w:t>vrhmi (ná</w:t>
      </w:r>
      <w:r w:rsidRPr="00B47F44">
        <w:rPr>
          <w:rFonts w:hint="default"/>
          <w:lang w:val="sk-SK"/>
        </w:rPr>
        <w:t>metmi) na jej ú</w:t>
      </w:r>
      <w:r w:rsidRPr="00B47F44">
        <w:rPr>
          <w:rFonts w:hint="default"/>
          <w:lang w:val="sk-SK"/>
        </w:rPr>
        <w:t>pravy z </w:t>
      </w:r>
      <w:r w:rsidRPr="00B47F44">
        <w:rPr>
          <w:rFonts w:hint="default"/>
          <w:lang w:val="sk-SK"/>
        </w:rPr>
        <w:t>hľ</w:t>
      </w:r>
      <w:r w:rsidRPr="00B47F44">
        <w:rPr>
          <w:rFonts w:hint="default"/>
          <w:lang w:val="sk-SK"/>
        </w:rPr>
        <w:t>adiska rieš</w:t>
      </w:r>
      <w:r w:rsidRPr="00B47F44">
        <w:rPr>
          <w:rFonts w:hint="default"/>
          <w:lang w:val="sk-SK"/>
        </w:rPr>
        <w:t>enej problematiky: v </w:t>
      </w:r>
      <w:r w:rsidRPr="00B47F44">
        <w:rPr>
          <w:rFonts w:hint="default"/>
          <w:lang w:val="sk-SK"/>
        </w:rPr>
        <w:t>plnom sú</w:t>
      </w:r>
      <w:r w:rsidRPr="00B47F44">
        <w:rPr>
          <w:rFonts w:hint="default"/>
          <w:lang w:val="sk-SK"/>
        </w:rPr>
        <w:t xml:space="preserve">lade. </w:t>
      </w:r>
    </w:p>
    <w:p w:rsidR="00B47F44" w:rsidP="00B47F44">
      <w:pPr>
        <w:bidi w:val="0"/>
        <w:ind w:left="340"/>
        <w:jc w:val="both"/>
        <w:rPr>
          <w:lang w:val="sk-SK"/>
        </w:rPr>
      </w:pPr>
    </w:p>
    <w:p w:rsidR="00B47F44" w:rsidRPr="00C00941" w:rsidP="004A5207">
      <w:pPr>
        <w:numPr>
          <w:numId w:val="70"/>
        </w:numPr>
        <w:bidi w:val="0"/>
        <w:jc w:val="both"/>
        <w:rPr>
          <w:lang w:val="sk-SK"/>
        </w:rPr>
      </w:pPr>
      <w:r w:rsidRPr="00B47F44">
        <w:rPr>
          <w:rFonts w:hint="default"/>
          <w:lang w:val="sk-SK"/>
        </w:rPr>
        <w:t>Posú</w:t>
      </w:r>
      <w:r w:rsidRPr="00B47F44">
        <w:rPr>
          <w:rFonts w:hint="default"/>
          <w:lang w:val="sk-SK"/>
        </w:rPr>
        <w:t>denie vplyvu navrhované</w:t>
      </w:r>
      <w:r w:rsidRPr="00B47F44">
        <w:rPr>
          <w:rFonts w:hint="default"/>
          <w:lang w:val="sk-SK"/>
        </w:rPr>
        <w:t>ho rieš</w:t>
      </w:r>
      <w:r w:rsidRPr="00B47F44">
        <w:rPr>
          <w:rFonts w:hint="default"/>
          <w:lang w:val="sk-SK"/>
        </w:rPr>
        <w:t>enia z </w:t>
      </w:r>
      <w:r w:rsidRPr="00B47F44">
        <w:rPr>
          <w:rFonts w:hint="default"/>
          <w:lang w:val="sk-SK"/>
        </w:rPr>
        <w:t>hľ</w:t>
      </w:r>
      <w:r w:rsidRPr="00B47F44">
        <w:rPr>
          <w:rFonts w:hint="default"/>
          <w:lang w:val="sk-SK"/>
        </w:rPr>
        <w:t>adiska č</w:t>
      </w:r>
      <w:r w:rsidRPr="00B47F44">
        <w:rPr>
          <w:rFonts w:hint="default"/>
          <w:lang w:val="sk-SK"/>
        </w:rPr>
        <w:t>innosti administratí</w:t>
      </w:r>
      <w:r w:rsidRPr="00B47F44">
        <w:rPr>
          <w:rFonts w:hint="default"/>
          <w:lang w:val="sk-SK"/>
        </w:rPr>
        <w:t>vnych š</w:t>
      </w:r>
      <w:r w:rsidRPr="00B47F44">
        <w:rPr>
          <w:rFonts w:hint="default"/>
          <w:lang w:val="sk-SK"/>
        </w:rPr>
        <w:t>truktú</w:t>
      </w:r>
      <w:r w:rsidRPr="00B47F44">
        <w:rPr>
          <w:rFonts w:hint="default"/>
          <w:lang w:val="sk-SK"/>
        </w:rPr>
        <w:t>r a pô</w:t>
      </w:r>
      <w:r w:rsidRPr="00B47F44">
        <w:rPr>
          <w:rFonts w:hint="default"/>
          <w:lang w:val="sk-SK"/>
        </w:rPr>
        <w:t>sobenia administratí</w:t>
      </w:r>
      <w:r w:rsidRPr="00B47F44">
        <w:rPr>
          <w:rFonts w:hint="default"/>
          <w:lang w:val="sk-SK"/>
        </w:rPr>
        <w:t>vnych opatrení</w:t>
      </w:r>
      <w:r w:rsidRPr="00B47F44">
        <w:rPr>
          <w:rFonts w:hint="default"/>
          <w:lang w:val="sk-SK"/>
        </w:rPr>
        <w:t xml:space="preserve"> ovplyvň</w:t>
      </w:r>
      <w:r w:rsidRPr="00B47F44">
        <w:rPr>
          <w:rFonts w:hint="default"/>
          <w:lang w:val="sk-SK"/>
        </w:rPr>
        <w:t>ujú</w:t>
      </w:r>
      <w:r w:rsidRPr="00B47F44">
        <w:rPr>
          <w:rFonts w:hint="default"/>
          <w:lang w:val="sk-SK"/>
        </w:rPr>
        <w:t>cich podnikateľ</w:t>
      </w:r>
      <w:r w:rsidRPr="00B47F44">
        <w:rPr>
          <w:rFonts w:hint="default"/>
          <w:lang w:val="sk-SK"/>
        </w:rPr>
        <w:t>ské</w:t>
      </w:r>
      <w:r w:rsidRPr="00B47F44">
        <w:rPr>
          <w:rFonts w:hint="default"/>
          <w:lang w:val="sk-SK"/>
        </w:rPr>
        <w:t xml:space="preserve"> prostredie: bez dopadu.</w:t>
      </w:r>
    </w:p>
    <w:p w:rsidR="00B47F44" w:rsidRPr="00B47F44" w:rsidP="00B47F44">
      <w:pPr>
        <w:pStyle w:val="Title"/>
        <w:bidi w:val="0"/>
        <w:spacing w:line="240" w:lineRule="auto"/>
        <w:rPr>
          <w:rFonts w:ascii="Times New Roman" w:hAnsi="Times New Roman" w:cs="Times New Roman" w:hint="default"/>
        </w:rPr>
      </w:pPr>
      <w:r>
        <w:rPr>
          <w:u w:val="single"/>
        </w:rPr>
        <w:br w:type="page"/>
      </w:r>
      <w:r w:rsidRPr="00B47F44">
        <w:rPr>
          <w:rFonts w:ascii="Times New Roman" w:hAnsi="Times New Roman" w:cs="Times New Roman" w:hint="default"/>
        </w:rPr>
        <w:t>DOLOŽ</w:t>
      </w:r>
      <w:r w:rsidRPr="00B47F44">
        <w:rPr>
          <w:rFonts w:ascii="Times New Roman" w:hAnsi="Times New Roman" w:cs="Times New Roman" w:hint="default"/>
        </w:rPr>
        <w:t>KA ZLUČ</w:t>
      </w:r>
      <w:r w:rsidRPr="00B47F44">
        <w:rPr>
          <w:rFonts w:ascii="Times New Roman" w:hAnsi="Times New Roman" w:cs="Times New Roman" w:hint="default"/>
        </w:rPr>
        <w:t>ITEĽ</w:t>
      </w:r>
      <w:r w:rsidRPr="00B47F44">
        <w:rPr>
          <w:rFonts w:ascii="Times New Roman" w:hAnsi="Times New Roman" w:cs="Times New Roman" w:hint="default"/>
        </w:rPr>
        <w:t>NOSTI</w:t>
      </w:r>
    </w:p>
    <w:p w:rsidR="00B47F44" w:rsidRPr="00B47F44" w:rsidP="00B47F44">
      <w:pPr>
        <w:pStyle w:val="Title"/>
        <w:bidi w:val="0"/>
        <w:spacing w:line="240" w:lineRule="auto"/>
        <w:rPr>
          <w:rFonts w:ascii="Times New Roman" w:hAnsi="Times New Roman" w:cs="Times New Roman"/>
          <w:caps/>
        </w:rPr>
      </w:pPr>
      <w:r w:rsidRPr="00B47F44">
        <w:rPr>
          <w:rFonts w:ascii="Times New Roman" w:hAnsi="Times New Roman" w:cs="Times New Roman" w:hint="default"/>
        </w:rPr>
        <w:t>ná</w:t>
      </w:r>
      <w:r w:rsidRPr="00B47F44">
        <w:rPr>
          <w:rFonts w:ascii="Times New Roman" w:hAnsi="Times New Roman" w:cs="Times New Roman" w:hint="default"/>
        </w:rPr>
        <w:t>vrhu zá</w:t>
      </w:r>
      <w:r w:rsidRPr="00B47F44">
        <w:rPr>
          <w:rFonts w:ascii="Times New Roman" w:hAnsi="Times New Roman" w:cs="Times New Roman" w:hint="default"/>
        </w:rPr>
        <w:t>kona</w:t>
      </w:r>
    </w:p>
    <w:p w:rsidR="00B47F44" w:rsidRPr="00B47F44" w:rsidP="00B47F44">
      <w:pPr>
        <w:bidi w:val="0"/>
        <w:jc w:val="center"/>
        <w:rPr>
          <w:rFonts w:hint="default"/>
          <w:b/>
          <w:bCs/>
          <w:lang w:val="sk-SK"/>
        </w:rPr>
      </w:pPr>
      <w:r w:rsidRPr="00B47F44">
        <w:rPr>
          <w:b/>
          <w:bCs/>
          <w:lang w:val="sk-SK"/>
        </w:rPr>
        <w:t>s </w:t>
      </w:r>
      <w:r w:rsidRPr="00B47F44">
        <w:rPr>
          <w:rFonts w:hint="default"/>
          <w:b/>
          <w:bCs/>
          <w:lang w:val="sk-SK"/>
        </w:rPr>
        <w:t>prá</w:t>
      </w:r>
      <w:r w:rsidRPr="00B47F44">
        <w:rPr>
          <w:rFonts w:hint="default"/>
          <w:b/>
          <w:bCs/>
          <w:lang w:val="sk-SK"/>
        </w:rPr>
        <w:t>vom Euró</w:t>
      </w:r>
      <w:r w:rsidRPr="00B47F44">
        <w:rPr>
          <w:rFonts w:hint="default"/>
          <w:b/>
          <w:bCs/>
          <w:lang w:val="sk-SK"/>
        </w:rPr>
        <w:t>pskych spoloč</w:t>
      </w:r>
      <w:r w:rsidRPr="00B47F44">
        <w:rPr>
          <w:rFonts w:hint="default"/>
          <w:b/>
          <w:bCs/>
          <w:lang w:val="sk-SK"/>
        </w:rPr>
        <w:t>enstiev a </w:t>
      </w:r>
      <w:r w:rsidRPr="00B47F44">
        <w:rPr>
          <w:rFonts w:hint="default"/>
          <w:b/>
          <w:bCs/>
          <w:lang w:val="sk-SK"/>
        </w:rPr>
        <w:t>prá</w:t>
      </w:r>
      <w:r w:rsidRPr="00B47F44">
        <w:rPr>
          <w:rFonts w:hint="default"/>
          <w:b/>
          <w:bCs/>
          <w:lang w:val="sk-SK"/>
        </w:rPr>
        <w:t>vom Euró</w:t>
      </w:r>
      <w:r w:rsidRPr="00B47F44">
        <w:rPr>
          <w:rFonts w:hint="default"/>
          <w:b/>
          <w:bCs/>
          <w:lang w:val="sk-SK"/>
        </w:rPr>
        <w:t>pskej ú</w:t>
      </w:r>
      <w:r w:rsidRPr="00B47F44">
        <w:rPr>
          <w:rFonts w:hint="default"/>
          <w:b/>
          <w:bCs/>
          <w:lang w:val="sk-SK"/>
        </w:rPr>
        <w:t>nie</w:t>
      </w:r>
    </w:p>
    <w:p w:rsidR="00B47F44" w:rsidRPr="00B47F44" w:rsidP="00B47F44">
      <w:pPr>
        <w:bidi w:val="0"/>
        <w:jc w:val="center"/>
        <w:rPr>
          <w:lang w:val="sk-SK"/>
        </w:rPr>
      </w:pPr>
    </w:p>
    <w:p w:rsidR="00B47F44" w:rsidRPr="00B47F44" w:rsidP="00B47F44">
      <w:pPr>
        <w:bidi w:val="0"/>
        <w:jc w:val="center"/>
        <w:rPr>
          <w:lang w:val="sk-SK"/>
        </w:rPr>
      </w:pPr>
    </w:p>
    <w:p w:rsidR="00B47F44" w:rsidRPr="00B47F44" w:rsidP="00B47F44">
      <w:pPr>
        <w:widowControl w:val="0"/>
        <w:numPr>
          <w:numId w:val="62"/>
        </w:numPr>
        <w:bidi w:val="0"/>
        <w:adjustRightInd w:val="0"/>
        <w:jc w:val="both"/>
        <w:textAlignment w:val="baseline"/>
        <w:rPr>
          <w:lang w:val="sk-SK"/>
        </w:rPr>
      </w:pPr>
      <w:r w:rsidRPr="00B47F44">
        <w:rPr>
          <w:rFonts w:hint="default"/>
          <w:b/>
          <w:bCs/>
          <w:lang w:val="sk-SK"/>
        </w:rPr>
        <w:t>Predkladateľ</w:t>
      </w:r>
      <w:r w:rsidRPr="00B47F44">
        <w:rPr>
          <w:rFonts w:hint="default"/>
          <w:b/>
          <w:bCs/>
          <w:lang w:val="sk-SK"/>
        </w:rPr>
        <w:t xml:space="preserve"> prá</w:t>
      </w:r>
      <w:r w:rsidRPr="00B47F44">
        <w:rPr>
          <w:rFonts w:hint="default"/>
          <w:b/>
          <w:bCs/>
          <w:lang w:val="sk-SK"/>
        </w:rPr>
        <w:t>vneho predpisu</w:t>
      </w:r>
    </w:p>
    <w:p w:rsidR="00B47F44" w:rsidRPr="00B47F44" w:rsidP="0013528E">
      <w:pPr>
        <w:bidi w:val="0"/>
        <w:ind w:firstLine="360"/>
        <w:jc w:val="both"/>
        <w:rPr>
          <w:lang w:val="sk-SK"/>
        </w:rPr>
      </w:pPr>
      <w:r w:rsidR="0013528E">
        <w:rPr>
          <w:rFonts w:hint="default"/>
          <w:lang w:val="sk-SK"/>
        </w:rPr>
        <w:t>Poslanec Ná</w:t>
      </w:r>
      <w:r w:rsidR="0013528E">
        <w:rPr>
          <w:rFonts w:hint="default"/>
          <w:lang w:val="sk-SK"/>
        </w:rPr>
        <w:t>rodnej rady Slovenskej republiky Duš</w:t>
      </w:r>
      <w:r w:rsidR="0013528E">
        <w:rPr>
          <w:rFonts w:hint="default"/>
          <w:lang w:val="sk-SK"/>
        </w:rPr>
        <w:t>an Jarjabek</w:t>
      </w:r>
      <w:r w:rsidRPr="00B47F44">
        <w:rPr>
          <w:lang w:val="sk-SK"/>
        </w:rPr>
        <w:t xml:space="preserve">. </w:t>
      </w:r>
    </w:p>
    <w:p w:rsidR="00B47F44" w:rsidRPr="00B47F44" w:rsidP="0013528E">
      <w:pPr>
        <w:bidi w:val="0"/>
        <w:jc w:val="both"/>
        <w:rPr>
          <w:lang w:val="sk-SK"/>
        </w:rPr>
      </w:pPr>
    </w:p>
    <w:p w:rsidR="00B47F44" w:rsidRPr="00B47F44" w:rsidP="0013528E">
      <w:pPr>
        <w:widowControl w:val="0"/>
        <w:numPr>
          <w:numId w:val="62"/>
        </w:numPr>
        <w:bidi w:val="0"/>
        <w:adjustRightInd w:val="0"/>
        <w:jc w:val="both"/>
        <w:textAlignment w:val="baseline"/>
        <w:rPr>
          <w:lang w:val="sk-SK"/>
        </w:rPr>
      </w:pPr>
      <w:r w:rsidRPr="00B47F44">
        <w:rPr>
          <w:rFonts w:hint="default"/>
          <w:b/>
          <w:bCs/>
          <w:lang w:val="sk-SK"/>
        </w:rPr>
        <w:t>Ná</w:t>
      </w:r>
      <w:r w:rsidRPr="00B47F44">
        <w:rPr>
          <w:rFonts w:hint="default"/>
          <w:b/>
          <w:bCs/>
          <w:lang w:val="sk-SK"/>
        </w:rPr>
        <w:t>zov ná</w:t>
      </w:r>
      <w:r w:rsidRPr="00B47F44">
        <w:rPr>
          <w:rFonts w:hint="default"/>
          <w:b/>
          <w:bCs/>
          <w:lang w:val="sk-SK"/>
        </w:rPr>
        <w:t>vrhu  prá</w:t>
      </w:r>
      <w:r w:rsidRPr="00B47F44">
        <w:rPr>
          <w:rFonts w:hint="default"/>
          <w:b/>
          <w:bCs/>
          <w:lang w:val="sk-SK"/>
        </w:rPr>
        <w:t>vneho predpisu</w:t>
      </w:r>
    </w:p>
    <w:p w:rsidR="00B47F44" w:rsidRPr="0013528E" w:rsidP="003259F6">
      <w:pPr>
        <w:bidi w:val="0"/>
        <w:ind w:left="360"/>
        <w:jc w:val="both"/>
        <w:rPr>
          <w:lang w:val="sk-SK"/>
        </w:rPr>
      </w:pPr>
      <w:r w:rsidRPr="0013528E">
        <w:rPr>
          <w:rFonts w:hint="default"/>
          <w:lang w:val="sk-SK"/>
        </w:rPr>
        <w:t>Ná</w:t>
      </w:r>
      <w:r w:rsidRPr="0013528E">
        <w:rPr>
          <w:rFonts w:hint="default"/>
          <w:lang w:val="sk-SK"/>
        </w:rPr>
        <w:t>vrh zá</w:t>
      </w:r>
      <w:r w:rsidRPr="0013528E">
        <w:rPr>
          <w:rFonts w:hint="default"/>
          <w:lang w:val="sk-SK"/>
        </w:rPr>
        <w:t>kona</w:t>
      </w:r>
      <w:r w:rsidRPr="0013528E" w:rsidR="0013528E">
        <w:rPr>
          <w:lang w:val="sk-SK"/>
        </w:rPr>
        <w:t xml:space="preserve">, </w:t>
      </w:r>
      <w:r w:rsidRPr="00943FD1" w:rsidR="003259F6">
        <w:rPr>
          <w:rFonts w:hint="default"/>
        </w:rPr>
        <w:t>ktorý</w:t>
      </w:r>
      <w:r w:rsidRPr="00943FD1" w:rsidR="003259F6">
        <w:rPr>
          <w:rFonts w:hint="default"/>
        </w:rPr>
        <w:t>m sa mení</w:t>
      </w:r>
      <w:r w:rsidRPr="00943FD1" w:rsidR="003259F6">
        <w:rPr>
          <w:rFonts w:hint="default"/>
        </w:rPr>
        <w:t xml:space="preserve"> a dopĺň</w:t>
      </w:r>
      <w:r w:rsidRPr="00943FD1" w:rsidR="003259F6">
        <w:rPr>
          <w:rFonts w:hint="default"/>
        </w:rPr>
        <w:t>a zá</w:t>
      </w:r>
      <w:r w:rsidRPr="00943FD1" w:rsidR="003259F6">
        <w:rPr>
          <w:rFonts w:hint="default"/>
        </w:rPr>
        <w:t>kon č</w:t>
      </w:r>
      <w:r w:rsidRPr="00943FD1" w:rsidR="003259F6">
        <w:rPr>
          <w:rFonts w:hint="default"/>
        </w:rPr>
        <w:t>. 212/1997 Z. z. o povinný</w:t>
      </w:r>
      <w:r w:rsidRPr="00943FD1" w:rsidR="003259F6">
        <w:rPr>
          <w:rFonts w:hint="default"/>
        </w:rPr>
        <w:t>ch vý</w:t>
      </w:r>
      <w:r w:rsidRPr="00943FD1" w:rsidR="003259F6">
        <w:rPr>
          <w:rFonts w:hint="default"/>
        </w:rPr>
        <w:t>tlač</w:t>
      </w:r>
      <w:r w:rsidRPr="00943FD1" w:rsidR="003259F6">
        <w:rPr>
          <w:rFonts w:hint="default"/>
        </w:rPr>
        <w:t>koch periodický</w:t>
      </w:r>
      <w:r w:rsidRPr="00943FD1" w:rsidR="003259F6">
        <w:rPr>
          <w:rFonts w:hint="default"/>
        </w:rPr>
        <w:t>ch publiká</w:t>
      </w:r>
      <w:r w:rsidRPr="00943FD1" w:rsidR="003259F6">
        <w:rPr>
          <w:rFonts w:hint="default"/>
        </w:rPr>
        <w:t>cií</w:t>
      </w:r>
      <w:r w:rsidRPr="00943FD1" w:rsidR="003259F6">
        <w:rPr>
          <w:rFonts w:hint="default"/>
        </w:rPr>
        <w:t>, neperiodický</w:t>
      </w:r>
      <w:r w:rsidRPr="00943FD1" w:rsidR="003259F6">
        <w:rPr>
          <w:rFonts w:hint="default"/>
        </w:rPr>
        <w:t>ch publiká</w:t>
      </w:r>
      <w:r w:rsidRPr="00943FD1" w:rsidR="003259F6">
        <w:rPr>
          <w:rFonts w:hint="default"/>
        </w:rPr>
        <w:t>cií</w:t>
      </w:r>
      <w:r w:rsidRPr="00943FD1" w:rsidR="003259F6">
        <w:rPr>
          <w:rFonts w:hint="default"/>
        </w:rPr>
        <w:t xml:space="preserve"> a rozmnož</w:t>
      </w:r>
      <w:r w:rsidRPr="00943FD1" w:rsidR="003259F6">
        <w:rPr>
          <w:rFonts w:hint="default"/>
        </w:rPr>
        <w:t>ení</w:t>
      </w:r>
      <w:r w:rsidRPr="00943FD1" w:rsidR="003259F6">
        <w:rPr>
          <w:rFonts w:hint="default"/>
        </w:rPr>
        <w:t>n audiovizuá</w:t>
      </w:r>
      <w:r w:rsidRPr="00943FD1" w:rsidR="003259F6">
        <w:rPr>
          <w:rFonts w:hint="default"/>
        </w:rPr>
        <w:t>lnych diel v </w:t>
      </w:r>
      <w:r w:rsidRPr="00943FD1" w:rsidR="003259F6">
        <w:rPr>
          <w:rFonts w:hint="default"/>
        </w:rPr>
        <w:t>znení</w:t>
      </w:r>
      <w:r w:rsidRPr="00943FD1" w:rsidR="003259F6">
        <w:rPr>
          <w:rFonts w:hint="default"/>
          <w:color w:val="000000"/>
        </w:rPr>
        <w:t xml:space="preserve"> zá</w:t>
      </w:r>
      <w:r w:rsidRPr="00943FD1" w:rsidR="003259F6">
        <w:rPr>
          <w:rFonts w:hint="default"/>
          <w:color w:val="000000"/>
        </w:rPr>
        <w:t>kona č</w:t>
      </w:r>
      <w:r w:rsidRPr="00943FD1" w:rsidR="003259F6">
        <w:rPr>
          <w:rFonts w:hint="default"/>
          <w:color w:val="000000"/>
        </w:rPr>
        <w:t xml:space="preserve">. </w:t>
      </w:r>
      <w:r w:rsidRPr="00943FD1" w:rsidR="003259F6">
        <w:t>182/2000 Z. z., v </w:t>
      </w:r>
      <w:r w:rsidRPr="00943FD1" w:rsidR="003259F6">
        <w:rPr>
          <w:rFonts w:hint="default"/>
        </w:rPr>
        <w:t>znení</w:t>
      </w:r>
      <w:r w:rsidRPr="00943FD1" w:rsidR="003259F6">
        <w:rPr>
          <w:rFonts w:hint="default"/>
          <w:color w:val="000000"/>
        </w:rPr>
        <w:t xml:space="preserve"> zá</w:t>
      </w:r>
      <w:r w:rsidRPr="00943FD1" w:rsidR="003259F6">
        <w:rPr>
          <w:rFonts w:hint="default"/>
          <w:color w:val="000000"/>
        </w:rPr>
        <w:t>kona č</w:t>
      </w:r>
      <w:r w:rsidRPr="00943FD1" w:rsidR="003259F6">
        <w:rPr>
          <w:rFonts w:hint="default"/>
          <w:color w:val="000000"/>
        </w:rPr>
        <w:t xml:space="preserve">. </w:t>
      </w:r>
      <w:r w:rsidRPr="00943FD1" w:rsidR="003259F6">
        <w:t>535/2003 Z. z., v </w:t>
      </w:r>
      <w:r w:rsidRPr="00943FD1" w:rsidR="003259F6">
        <w:rPr>
          <w:rFonts w:hint="default"/>
        </w:rPr>
        <w:t>znení</w:t>
      </w:r>
      <w:r w:rsidRPr="00943FD1" w:rsidR="003259F6">
        <w:rPr>
          <w:rFonts w:hint="default"/>
          <w:color w:val="000000"/>
        </w:rPr>
        <w:t xml:space="preserve"> zá</w:t>
      </w:r>
      <w:r w:rsidRPr="00943FD1" w:rsidR="003259F6">
        <w:rPr>
          <w:rFonts w:hint="default"/>
          <w:color w:val="000000"/>
        </w:rPr>
        <w:t>kona č</w:t>
      </w:r>
      <w:r w:rsidRPr="00943FD1" w:rsidR="003259F6">
        <w:rPr>
          <w:rFonts w:hint="default"/>
          <w:color w:val="000000"/>
        </w:rPr>
        <w:t xml:space="preserve">. </w:t>
      </w:r>
      <w:r w:rsidRPr="00943FD1" w:rsidR="003259F6">
        <w:t>343/2007 Z. z. a v </w:t>
      </w:r>
      <w:r w:rsidRPr="00943FD1" w:rsidR="003259F6">
        <w:rPr>
          <w:rFonts w:hint="default"/>
        </w:rPr>
        <w:t>znení</w:t>
      </w:r>
      <w:r w:rsidRPr="00943FD1" w:rsidR="003259F6">
        <w:rPr>
          <w:rFonts w:hint="default"/>
          <w:color w:val="000000"/>
        </w:rPr>
        <w:t xml:space="preserve"> zá</w:t>
      </w:r>
      <w:r w:rsidRPr="00943FD1" w:rsidR="003259F6">
        <w:rPr>
          <w:rFonts w:hint="default"/>
          <w:color w:val="000000"/>
        </w:rPr>
        <w:t>kona č</w:t>
      </w:r>
      <w:r w:rsidRPr="00943FD1" w:rsidR="003259F6">
        <w:rPr>
          <w:rFonts w:hint="default"/>
          <w:color w:val="000000"/>
        </w:rPr>
        <w:t xml:space="preserve">. </w:t>
      </w:r>
      <w:r w:rsidRPr="00943FD1" w:rsidR="003259F6">
        <w:t>167/2008 Z. z.</w:t>
      </w:r>
    </w:p>
    <w:p w:rsidR="00B47F44" w:rsidRPr="00B47F44" w:rsidP="0013528E">
      <w:pPr>
        <w:bidi w:val="0"/>
        <w:jc w:val="both"/>
        <w:rPr>
          <w:lang w:val="sk-SK"/>
        </w:rPr>
      </w:pPr>
    </w:p>
    <w:p w:rsidR="00B47F44" w:rsidRPr="00B47F44" w:rsidP="0013528E">
      <w:pPr>
        <w:widowControl w:val="0"/>
        <w:numPr>
          <w:numId w:val="62"/>
        </w:numPr>
        <w:bidi w:val="0"/>
        <w:adjustRightInd w:val="0"/>
        <w:jc w:val="both"/>
        <w:textAlignment w:val="baseline"/>
        <w:rPr>
          <w:lang w:val="sk-SK"/>
        </w:rPr>
      </w:pPr>
      <w:r w:rsidRPr="00B47F44">
        <w:rPr>
          <w:rFonts w:hint="default"/>
          <w:b/>
          <w:bCs/>
          <w:lang w:val="sk-SK"/>
        </w:rPr>
        <w:t>Problematika ná</w:t>
      </w:r>
      <w:r w:rsidRPr="00B47F44">
        <w:rPr>
          <w:rFonts w:hint="default"/>
          <w:b/>
          <w:bCs/>
          <w:lang w:val="sk-SK"/>
        </w:rPr>
        <w:t>vrhu prá</w:t>
      </w:r>
      <w:r w:rsidRPr="00B47F44">
        <w:rPr>
          <w:rFonts w:hint="default"/>
          <w:b/>
          <w:bCs/>
          <w:lang w:val="sk-SK"/>
        </w:rPr>
        <w:t>vneho predpisu</w:t>
      </w:r>
    </w:p>
    <w:p w:rsidR="00B47F44" w:rsidRPr="00B47F44" w:rsidP="0013528E">
      <w:pPr>
        <w:widowControl w:val="0"/>
        <w:numPr>
          <w:numId w:val="63"/>
        </w:numPr>
        <w:bidi w:val="0"/>
        <w:adjustRightInd w:val="0"/>
        <w:jc w:val="both"/>
        <w:textAlignment w:val="baseline"/>
        <w:rPr>
          <w:rFonts w:hint="default"/>
          <w:lang w:val="sk-SK"/>
        </w:rPr>
      </w:pPr>
      <w:r w:rsidR="0013528E">
        <w:rPr>
          <w:lang w:val="sk-SK"/>
        </w:rPr>
        <w:t xml:space="preserve">nie </w:t>
      </w:r>
      <w:r w:rsidRPr="00B47F44">
        <w:rPr>
          <w:rFonts w:hint="default"/>
          <w:lang w:val="sk-SK"/>
        </w:rPr>
        <w:t>je upravená</w:t>
      </w:r>
      <w:r w:rsidRPr="00B47F44">
        <w:rPr>
          <w:rFonts w:hint="default"/>
          <w:lang w:val="sk-SK"/>
        </w:rPr>
        <w:t xml:space="preserve"> v </w:t>
      </w:r>
      <w:r w:rsidRPr="00B47F44">
        <w:rPr>
          <w:rFonts w:hint="default"/>
          <w:lang w:val="sk-SK"/>
        </w:rPr>
        <w:t>primá</w:t>
      </w:r>
      <w:r w:rsidRPr="00B47F44">
        <w:rPr>
          <w:rFonts w:hint="default"/>
          <w:lang w:val="sk-SK"/>
        </w:rPr>
        <w:t>rnom prá</w:t>
      </w:r>
      <w:r w:rsidRPr="00B47F44">
        <w:rPr>
          <w:rFonts w:hint="default"/>
          <w:lang w:val="sk-SK"/>
        </w:rPr>
        <w:t>ve Euró</w:t>
      </w:r>
      <w:r w:rsidRPr="00B47F44">
        <w:rPr>
          <w:rFonts w:hint="default"/>
          <w:lang w:val="sk-SK"/>
        </w:rPr>
        <w:t>pskych spoloč</w:t>
      </w:r>
      <w:r w:rsidRPr="00B47F44">
        <w:rPr>
          <w:rFonts w:hint="default"/>
          <w:lang w:val="sk-SK"/>
        </w:rPr>
        <w:t>enstiev,</w:t>
      </w:r>
    </w:p>
    <w:p w:rsidR="00B47F44" w:rsidRPr="00B47F44" w:rsidP="0013528E">
      <w:pPr>
        <w:widowControl w:val="0"/>
        <w:numPr>
          <w:numId w:val="63"/>
        </w:numPr>
        <w:bidi w:val="0"/>
        <w:adjustRightInd w:val="0"/>
        <w:jc w:val="both"/>
        <w:textAlignment w:val="baseline"/>
        <w:rPr>
          <w:rFonts w:hint="default"/>
          <w:lang w:val="sk-SK"/>
        </w:rPr>
      </w:pPr>
      <w:r w:rsidRPr="00B47F44">
        <w:rPr>
          <w:rFonts w:hint="default"/>
          <w:lang w:val="sk-SK"/>
        </w:rPr>
        <w:t>nie je upravená</w:t>
      </w:r>
      <w:r w:rsidRPr="00B47F44">
        <w:rPr>
          <w:rFonts w:hint="default"/>
          <w:lang w:val="sk-SK"/>
        </w:rPr>
        <w:t xml:space="preserve"> v </w:t>
      </w:r>
      <w:r w:rsidRPr="00B47F44">
        <w:rPr>
          <w:rFonts w:hint="default"/>
          <w:lang w:val="sk-SK"/>
        </w:rPr>
        <w:t>prá</w:t>
      </w:r>
      <w:r w:rsidRPr="00B47F44">
        <w:rPr>
          <w:rFonts w:hint="default"/>
          <w:lang w:val="sk-SK"/>
        </w:rPr>
        <w:t>ve Euró</w:t>
      </w:r>
      <w:r w:rsidRPr="00B47F44">
        <w:rPr>
          <w:rFonts w:hint="default"/>
          <w:lang w:val="sk-SK"/>
        </w:rPr>
        <w:t>pskej ú</w:t>
      </w:r>
      <w:r w:rsidRPr="00B47F44">
        <w:rPr>
          <w:rFonts w:hint="default"/>
          <w:lang w:val="sk-SK"/>
        </w:rPr>
        <w:t>nie,</w:t>
      </w:r>
    </w:p>
    <w:p w:rsidR="00B47F44" w:rsidRPr="00B47F44" w:rsidP="0013528E">
      <w:pPr>
        <w:widowControl w:val="0"/>
        <w:numPr>
          <w:numId w:val="63"/>
        </w:numPr>
        <w:bidi w:val="0"/>
        <w:adjustRightInd w:val="0"/>
        <w:jc w:val="both"/>
        <w:textAlignment w:val="baseline"/>
        <w:rPr>
          <w:rFonts w:hint="default"/>
          <w:lang w:val="sk-SK"/>
        </w:rPr>
      </w:pPr>
      <w:r w:rsidRPr="00B47F44">
        <w:rPr>
          <w:rFonts w:hint="default"/>
          <w:lang w:val="sk-SK"/>
        </w:rPr>
        <w:t>nie je obsiahnutá</w:t>
      </w:r>
      <w:r w:rsidRPr="00B47F44">
        <w:rPr>
          <w:rFonts w:hint="default"/>
          <w:lang w:val="sk-SK"/>
        </w:rPr>
        <w:t xml:space="preserve"> v </w:t>
      </w:r>
      <w:r w:rsidRPr="00B47F44">
        <w:rPr>
          <w:rFonts w:hint="default"/>
          <w:lang w:val="sk-SK"/>
        </w:rPr>
        <w:t>judikatú</w:t>
      </w:r>
      <w:r w:rsidRPr="00B47F44">
        <w:rPr>
          <w:rFonts w:hint="default"/>
          <w:lang w:val="sk-SK"/>
        </w:rPr>
        <w:t>re Sú</w:t>
      </w:r>
      <w:r w:rsidRPr="00B47F44">
        <w:rPr>
          <w:rFonts w:hint="default"/>
          <w:lang w:val="sk-SK"/>
        </w:rPr>
        <w:t>dneho dvora Euró</w:t>
      </w:r>
      <w:r w:rsidRPr="00B47F44">
        <w:rPr>
          <w:rFonts w:hint="default"/>
          <w:lang w:val="sk-SK"/>
        </w:rPr>
        <w:t>pskych spoloč</w:t>
      </w:r>
      <w:r w:rsidRPr="00B47F44">
        <w:rPr>
          <w:rFonts w:hint="default"/>
          <w:lang w:val="sk-SK"/>
        </w:rPr>
        <w:t>enstiev alebo Sú</w:t>
      </w:r>
      <w:r w:rsidRPr="00B47F44">
        <w:rPr>
          <w:rFonts w:hint="default"/>
          <w:lang w:val="sk-SK"/>
        </w:rPr>
        <w:t>du prvé</w:t>
      </w:r>
      <w:r w:rsidRPr="00B47F44">
        <w:rPr>
          <w:rFonts w:hint="default"/>
          <w:lang w:val="sk-SK"/>
        </w:rPr>
        <w:t>ho st</w:t>
      </w:r>
      <w:r w:rsidRPr="00B47F44">
        <w:rPr>
          <w:rFonts w:hint="default"/>
          <w:lang w:val="sk-SK"/>
        </w:rPr>
        <w:t>upň</w:t>
      </w:r>
      <w:r w:rsidRPr="00B47F44">
        <w:rPr>
          <w:rFonts w:hint="default"/>
          <w:lang w:val="sk-SK"/>
        </w:rPr>
        <w:t>a Euró</w:t>
      </w:r>
      <w:r w:rsidRPr="00B47F44">
        <w:rPr>
          <w:rFonts w:hint="default"/>
          <w:lang w:val="sk-SK"/>
        </w:rPr>
        <w:t>pskych spoloč</w:t>
      </w:r>
      <w:r w:rsidRPr="00B47F44">
        <w:rPr>
          <w:rFonts w:hint="default"/>
          <w:lang w:val="sk-SK"/>
        </w:rPr>
        <w:t>enstiev.</w:t>
      </w:r>
    </w:p>
    <w:p w:rsidR="00B47F44" w:rsidRPr="00B47F44" w:rsidP="0013528E">
      <w:pPr>
        <w:tabs>
          <w:tab w:val="num" w:pos="180"/>
        </w:tabs>
        <w:bidi w:val="0"/>
        <w:jc w:val="both"/>
        <w:rPr>
          <w:b/>
          <w:bCs/>
          <w:lang w:val="sk-SK"/>
        </w:rPr>
      </w:pPr>
    </w:p>
    <w:p w:rsidR="00B47F44" w:rsidRPr="00B47F44" w:rsidP="0013528E">
      <w:pPr>
        <w:tabs>
          <w:tab w:val="num" w:pos="180"/>
        </w:tabs>
        <w:bidi w:val="0"/>
        <w:jc w:val="both"/>
        <w:rPr>
          <w:rFonts w:hint="default"/>
          <w:lang w:val="sk-SK"/>
        </w:rPr>
      </w:pPr>
      <w:r w:rsidRPr="00B47F44">
        <w:rPr>
          <w:rFonts w:hint="default"/>
          <w:lang w:val="sk-SK"/>
        </w:rPr>
        <w:t>Vzhľ</w:t>
      </w:r>
      <w:r w:rsidRPr="00B47F44">
        <w:rPr>
          <w:rFonts w:hint="default"/>
          <w:lang w:val="sk-SK"/>
        </w:rPr>
        <w:t>adom na vnú</w:t>
      </w:r>
      <w:r w:rsidRPr="00B47F44">
        <w:rPr>
          <w:rFonts w:hint="default"/>
          <w:lang w:val="sk-SK"/>
        </w:rPr>
        <w:t>troš</w:t>
      </w:r>
      <w:r w:rsidRPr="00B47F44">
        <w:rPr>
          <w:rFonts w:hint="default"/>
          <w:lang w:val="sk-SK"/>
        </w:rPr>
        <w:t>tá</w:t>
      </w:r>
      <w:r w:rsidRPr="00B47F44">
        <w:rPr>
          <w:rFonts w:hint="default"/>
          <w:lang w:val="sk-SK"/>
        </w:rPr>
        <w:t>tny charakter navrhované</w:t>
      </w:r>
      <w:r w:rsidRPr="00B47F44">
        <w:rPr>
          <w:rFonts w:hint="default"/>
          <w:lang w:val="sk-SK"/>
        </w:rPr>
        <w:t>ho prá</w:t>
      </w:r>
      <w:r w:rsidRPr="00B47F44">
        <w:rPr>
          <w:rFonts w:hint="default"/>
          <w:lang w:val="sk-SK"/>
        </w:rPr>
        <w:t>vneho predpisu je bezpredmetné</w:t>
      </w:r>
      <w:r w:rsidR="0013528E">
        <w:rPr>
          <w:rFonts w:hint="default"/>
          <w:lang w:val="sk-SK"/>
        </w:rPr>
        <w:t xml:space="preserve"> vyjadrovať</w:t>
      </w:r>
      <w:r w:rsidR="0013528E">
        <w:rPr>
          <w:rFonts w:hint="default"/>
          <w:lang w:val="sk-SK"/>
        </w:rPr>
        <w:t xml:space="preserve"> sa k bodom 4., 5. a </w:t>
      </w:r>
      <w:r w:rsidRPr="00B47F44">
        <w:rPr>
          <w:rFonts w:hint="default"/>
          <w:lang w:val="sk-SK"/>
        </w:rPr>
        <w:t>6. dolož</w:t>
      </w:r>
      <w:r w:rsidRPr="00B47F44">
        <w:rPr>
          <w:rFonts w:hint="default"/>
          <w:lang w:val="sk-SK"/>
        </w:rPr>
        <w:t>ky zluč</w:t>
      </w:r>
      <w:r w:rsidRPr="00B47F44">
        <w:rPr>
          <w:rFonts w:hint="default"/>
          <w:lang w:val="sk-SK"/>
        </w:rPr>
        <w:t>iteľ</w:t>
      </w:r>
      <w:r w:rsidRPr="00B47F44">
        <w:rPr>
          <w:rFonts w:hint="default"/>
          <w:lang w:val="sk-SK"/>
        </w:rPr>
        <w:t>nosti.</w:t>
      </w:r>
    </w:p>
    <w:p w:rsidR="00B47F44" w:rsidRPr="0013528E" w:rsidP="00B47F44">
      <w:pPr>
        <w:bidi w:val="0"/>
        <w:jc w:val="both"/>
        <w:rPr>
          <w:lang w:val="sk-SK"/>
        </w:rPr>
      </w:pPr>
    </w:p>
    <w:p w:rsidR="00FA7D93" w:rsidRPr="00C2648F" w:rsidP="00B47F44">
      <w:pPr>
        <w:bidi w:val="0"/>
        <w:jc w:val="both"/>
        <w:rPr>
          <w:rFonts w:hint="default"/>
          <w:u w:val="single"/>
          <w:lang w:val="sk-SK"/>
        </w:rPr>
      </w:pPr>
      <w:r w:rsidR="00B47F44">
        <w:rPr>
          <w:b/>
          <w:lang w:val="sk-SK"/>
        </w:rPr>
        <w:br w:type="page"/>
      </w:r>
      <w:r w:rsidRPr="00C2648F">
        <w:rPr>
          <w:rFonts w:hint="default"/>
          <w:u w:val="single"/>
          <w:lang w:val="sk-SK"/>
        </w:rPr>
        <w:t>Osobitná</w:t>
      </w:r>
      <w:r w:rsidRPr="00C2648F">
        <w:rPr>
          <w:rFonts w:hint="default"/>
          <w:u w:val="single"/>
          <w:lang w:val="sk-SK"/>
        </w:rPr>
        <w:t xml:space="preserve"> č</w:t>
      </w:r>
      <w:r w:rsidRPr="00C2648F">
        <w:rPr>
          <w:rFonts w:hint="default"/>
          <w:u w:val="single"/>
          <w:lang w:val="sk-SK"/>
        </w:rPr>
        <w:t>asť</w:t>
      </w:r>
    </w:p>
    <w:p w:rsidR="00081B26" w:rsidRPr="00C2648F" w:rsidP="001C7E3E">
      <w:pPr>
        <w:bidi w:val="0"/>
        <w:jc w:val="both"/>
        <w:rPr>
          <w:lang w:val="sk-SK"/>
        </w:rPr>
      </w:pPr>
    </w:p>
    <w:p w:rsidR="00081B26" w:rsidRPr="00C2648F" w:rsidP="001C7E3E">
      <w:pPr>
        <w:bidi w:val="0"/>
        <w:jc w:val="both"/>
        <w:rPr>
          <w:rFonts w:hint="default"/>
          <w:u w:val="single"/>
          <w:lang w:val="sk-SK"/>
        </w:rPr>
      </w:pPr>
      <w:r w:rsidRPr="00C2648F">
        <w:rPr>
          <w:rFonts w:hint="default"/>
          <w:u w:val="single"/>
          <w:lang w:val="sk-SK"/>
        </w:rPr>
        <w:t>Č</w:t>
      </w:r>
      <w:r w:rsidRPr="00C2648F">
        <w:rPr>
          <w:rFonts w:hint="default"/>
          <w:u w:val="single"/>
          <w:lang w:val="sk-SK"/>
        </w:rPr>
        <w:t>l. I</w:t>
      </w:r>
    </w:p>
    <w:p w:rsidR="00081B26" w:rsidRPr="00C2648F" w:rsidP="001C7E3E">
      <w:pPr>
        <w:bidi w:val="0"/>
        <w:jc w:val="both"/>
        <w:rPr>
          <w:rFonts w:hint="default"/>
          <w:u w:val="single"/>
          <w:lang w:val="sk-SK"/>
        </w:rPr>
      </w:pPr>
    </w:p>
    <w:p w:rsidR="00073721" w:rsidRPr="00E3690D" w:rsidP="0016293F">
      <w:pPr>
        <w:bidi w:val="0"/>
        <w:jc w:val="both"/>
        <w:rPr>
          <w:u w:val="single"/>
          <w:lang w:val="sk-SK"/>
        </w:rPr>
      </w:pPr>
      <w:r w:rsidR="00A65061">
        <w:rPr>
          <w:u w:val="single"/>
          <w:lang w:val="sk-SK"/>
        </w:rPr>
        <w:t>K bodu</w:t>
      </w:r>
      <w:r w:rsidR="00862A3E">
        <w:rPr>
          <w:u w:val="single"/>
          <w:lang w:val="sk-SK"/>
        </w:rPr>
        <w:t xml:space="preserve"> </w:t>
      </w:r>
      <w:r w:rsidR="00C061B1">
        <w:rPr>
          <w:u w:val="single"/>
          <w:lang w:val="sk-SK"/>
        </w:rPr>
        <w:t>1</w:t>
      </w:r>
      <w:r w:rsidR="00FF7B2B">
        <w:rPr>
          <w:u w:val="single"/>
          <w:lang w:val="sk-SK"/>
        </w:rPr>
        <w:t xml:space="preserve"> a </w:t>
      </w:r>
      <w:r w:rsidR="00C061B1">
        <w:rPr>
          <w:u w:val="single"/>
          <w:lang w:val="sk-SK"/>
        </w:rPr>
        <w:t>2</w:t>
      </w:r>
    </w:p>
    <w:p w:rsidR="00A65061" w:rsidRPr="00FF7B2B" w:rsidP="00FF7B2B">
      <w:pPr>
        <w:bidi w:val="0"/>
        <w:jc w:val="both"/>
        <w:rPr>
          <w:lang w:val="sk-SK"/>
        </w:rPr>
      </w:pPr>
      <w:r w:rsidR="00FF7B2B">
        <w:rPr>
          <w:lang w:val="sk-SK"/>
        </w:rPr>
        <w:tab/>
      </w:r>
      <w:r w:rsidR="00FF7B2B">
        <w:rPr>
          <w:rFonts w:hint="default"/>
          <w:lang w:val="sk-SK"/>
        </w:rPr>
        <w:t>Ustanovenia rozš</w:t>
      </w:r>
      <w:r w:rsidR="00FF7B2B">
        <w:rPr>
          <w:rFonts w:hint="default"/>
          <w:lang w:val="sk-SK"/>
        </w:rPr>
        <w:t>irujú</w:t>
      </w:r>
      <w:r w:rsidR="00FF7B2B">
        <w:rPr>
          <w:rFonts w:hint="default"/>
          <w:lang w:val="sk-SK"/>
        </w:rPr>
        <w:t xml:space="preserve"> okruh urč</w:t>
      </w:r>
      <w:r w:rsidR="00FF7B2B">
        <w:rPr>
          <w:rFonts w:hint="default"/>
          <w:lang w:val="sk-SK"/>
        </w:rPr>
        <w:t>ený</w:t>
      </w:r>
      <w:r w:rsidR="00FF7B2B">
        <w:rPr>
          <w:rFonts w:hint="default"/>
          <w:lang w:val="sk-SK"/>
        </w:rPr>
        <w:t>ch prá</w:t>
      </w:r>
      <w:r w:rsidR="00FF7B2B">
        <w:rPr>
          <w:rFonts w:hint="default"/>
          <w:lang w:val="sk-SK"/>
        </w:rPr>
        <w:t>vnický</w:t>
      </w:r>
      <w:r w:rsidR="00FF7B2B">
        <w:rPr>
          <w:rFonts w:hint="default"/>
          <w:lang w:val="sk-SK"/>
        </w:rPr>
        <w:t>ch osô</w:t>
      </w:r>
      <w:r w:rsidR="00FF7B2B">
        <w:rPr>
          <w:rFonts w:hint="default"/>
          <w:lang w:val="sk-SK"/>
        </w:rPr>
        <w:t>b, ktorý</w:t>
      </w:r>
      <w:r w:rsidR="00FF7B2B">
        <w:rPr>
          <w:rFonts w:hint="default"/>
          <w:lang w:val="sk-SK"/>
        </w:rPr>
        <w:t>m sú</w:t>
      </w:r>
      <w:r w:rsidR="00FF7B2B">
        <w:rPr>
          <w:rFonts w:hint="default"/>
          <w:lang w:val="sk-SK"/>
        </w:rPr>
        <w:t xml:space="preserve"> vydavatelia periodickej a </w:t>
      </w:r>
      <w:r w:rsidR="00FF7B2B">
        <w:rPr>
          <w:rFonts w:hint="default"/>
          <w:lang w:val="sk-SK"/>
        </w:rPr>
        <w:t>neperiodickej publiká</w:t>
      </w:r>
      <w:r w:rsidR="00FF7B2B">
        <w:rPr>
          <w:rFonts w:hint="default"/>
          <w:lang w:val="sk-SK"/>
        </w:rPr>
        <w:t xml:space="preserve">cie </w:t>
      </w:r>
      <w:r w:rsidRPr="00FF7B2B" w:rsidR="00FF7B2B">
        <w:rPr>
          <w:rFonts w:hint="default"/>
          <w:lang w:val="sk-SK"/>
        </w:rPr>
        <w:t>bezplatne a na svoje trovy povinní</w:t>
      </w:r>
      <w:r w:rsidRPr="00FF7B2B" w:rsidR="00FF7B2B">
        <w:rPr>
          <w:rFonts w:hint="default"/>
          <w:lang w:val="sk-SK"/>
        </w:rPr>
        <w:t xml:space="preserve"> odovzdať</w:t>
      </w:r>
      <w:r w:rsidRPr="00FF7B2B" w:rsidR="00FF7B2B">
        <w:rPr>
          <w:rFonts w:hint="default"/>
          <w:lang w:val="sk-SK"/>
        </w:rPr>
        <w:t xml:space="preserve"> vý</w:t>
      </w:r>
      <w:r w:rsidRPr="00FF7B2B" w:rsidR="00FF7B2B">
        <w:rPr>
          <w:rFonts w:hint="default"/>
          <w:lang w:val="sk-SK"/>
        </w:rPr>
        <w:t>tlač</w:t>
      </w:r>
      <w:r w:rsidRPr="00FF7B2B" w:rsidR="00FF7B2B">
        <w:rPr>
          <w:rFonts w:hint="default"/>
          <w:lang w:val="sk-SK"/>
        </w:rPr>
        <w:t>ok periodickej a </w:t>
      </w:r>
      <w:r w:rsidRPr="00FF7B2B" w:rsidR="00FF7B2B">
        <w:rPr>
          <w:rFonts w:hint="default"/>
          <w:lang w:val="sk-SK"/>
        </w:rPr>
        <w:t>neperiodickej publiká</w:t>
      </w:r>
      <w:r w:rsidRPr="00FF7B2B" w:rsidR="00FF7B2B">
        <w:rPr>
          <w:rFonts w:hint="default"/>
          <w:lang w:val="sk-SK"/>
        </w:rPr>
        <w:t>cie, avš</w:t>
      </w:r>
      <w:r w:rsidRPr="00FF7B2B" w:rsidR="00FF7B2B">
        <w:rPr>
          <w:rFonts w:hint="default"/>
          <w:lang w:val="sk-SK"/>
        </w:rPr>
        <w:t>ak vý</w:t>
      </w:r>
      <w:r w:rsidRPr="00FF7B2B" w:rsidR="00FF7B2B">
        <w:rPr>
          <w:rFonts w:hint="default"/>
          <w:lang w:val="sk-SK"/>
        </w:rPr>
        <w:t>luč</w:t>
      </w:r>
      <w:r w:rsidRPr="00FF7B2B" w:rsidR="00FF7B2B">
        <w:rPr>
          <w:rFonts w:hint="default"/>
          <w:lang w:val="sk-SK"/>
        </w:rPr>
        <w:t xml:space="preserve">ne v </w:t>
      </w:r>
      <w:r w:rsidRPr="00FF7B2B" w:rsidR="00FF7B2B">
        <w:rPr>
          <w:bCs/>
          <w:lang w:val="sk-SK"/>
        </w:rPr>
        <w:t>elektronickej forme, ak bol v </w:t>
      </w:r>
      <w:r w:rsidRPr="00FF7B2B" w:rsidR="00FF7B2B">
        <w:rPr>
          <w:rFonts w:hint="default"/>
          <w:bCs/>
          <w:lang w:val="sk-SK"/>
        </w:rPr>
        <w:t>takejto forme pô</w:t>
      </w:r>
      <w:r w:rsidRPr="00FF7B2B" w:rsidR="00FF7B2B">
        <w:rPr>
          <w:rFonts w:hint="default"/>
          <w:bCs/>
          <w:lang w:val="sk-SK"/>
        </w:rPr>
        <w:t>vodne vydaný</w:t>
      </w:r>
      <w:r w:rsidR="00FF7B2B">
        <w:rPr>
          <w:rFonts w:hint="default"/>
          <w:bCs/>
          <w:lang w:val="sk-SK"/>
        </w:rPr>
        <w:t>. Uvedený</w:t>
      </w:r>
      <w:r w:rsidR="00FF7B2B">
        <w:rPr>
          <w:rFonts w:hint="default"/>
          <w:bCs/>
          <w:lang w:val="sk-SK"/>
        </w:rPr>
        <w:t>m nový</w:t>
      </w:r>
      <w:r w:rsidR="00FF7B2B">
        <w:rPr>
          <w:rFonts w:hint="default"/>
          <w:bCs/>
          <w:lang w:val="sk-SK"/>
        </w:rPr>
        <w:t>m subjektom (urč</w:t>
      </w:r>
      <w:r w:rsidR="00FF7B2B">
        <w:rPr>
          <w:rFonts w:hint="default"/>
          <w:bCs/>
          <w:lang w:val="sk-SK"/>
        </w:rPr>
        <w:t>enou p</w:t>
      </w:r>
      <w:r w:rsidR="00FF7B2B">
        <w:rPr>
          <w:rFonts w:hint="default"/>
          <w:bCs/>
          <w:lang w:val="sk-SK"/>
        </w:rPr>
        <w:t>rá</w:t>
      </w:r>
      <w:r w:rsidR="00FF7B2B">
        <w:rPr>
          <w:rFonts w:hint="default"/>
          <w:bCs/>
          <w:lang w:val="sk-SK"/>
        </w:rPr>
        <w:t>vnickou osobou) je</w:t>
      </w:r>
      <w:r w:rsidRPr="00FF7B2B" w:rsidR="00FF7B2B">
        <w:rPr>
          <w:bCs/>
          <w:lang w:val="sk-SK"/>
        </w:rPr>
        <w:t xml:space="preserve"> </w:t>
      </w:r>
      <w:r w:rsidRPr="00FF7B2B" w:rsidR="00FF7B2B">
        <w:rPr>
          <w:lang w:val="sk-SK"/>
        </w:rPr>
        <w:t>Jazykovedn</w:t>
      </w:r>
      <w:r w:rsidR="00FF7B2B">
        <w:rPr>
          <w:rFonts w:hint="default"/>
          <w:lang w:val="sk-SK"/>
        </w:rPr>
        <w:t>ý</w:t>
      </w:r>
      <w:r w:rsidRPr="00FF7B2B" w:rsidR="00FF7B2B">
        <w:rPr>
          <w:rFonts w:hint="default"/>
          <w:lang w:val="sk-SK"/>
        </w:rPr>
        <w:t xml:space="preserve"> ú</w:t>
      </w:r>
      <w:r w:rsidRPr="00FF7B2B" w:rsidR="00FF7B2B">
        <w:rPr>
          <w:rFonts w:hint="default"/>
          <w:lang w:val="sk-SK"/>
        </w:rPr>
        <w:t>stav Ľ</w:t>
      </w:r>
      <w:r w:rsidRPr="00FF7B2B" w:rsidR="00FF7B2B">
        <w:rPr>
          <w:rFonts w:hint="default"/>
          <w:lang w:val="sk-SK"/>
        </w:rPr>
        <w:t>udoví</w:t>
      </w:r>
      <w:r w:rsidRPr="00FF7B2B" w:rsidR="00FF7B2B">
        <w:rPr>
          <w:rFonts w:hint="default"/>
          <w:lang w:val="sk-SK"/>
        </w:rPr>
        <w:t>ta Š</w:t>
      </w:r>
      <w:r w:rsidRPr="00FF7B2B" w:rsidR="00FF7B2B">
        <w:rPr>
          <w:rFonts w:hint="default"/>
          <w:lang w:val="sk-SK"/>
        </w:rPr>
        <w:t>tú</w:t>
      </w:r>
      <w:r w:rsidRPr="00FF7B2B" w:rsidR="00FF7B2B">
        <w:rPr>
          <w:rFonts w:hint="default"/>
          <w:lang w:val="sk-SK"/>
        </w:rPr>
        <w:t>ra Slovenskej akadé</w:t>
      </w:r>
      <w:r w:rsidRPr="00FF7B2B" w:rsidR="00FF7B2B">
        <w:rPr>
          <w:rFonts w:hint="default"/>
          <w:lang w:val="sk-SK"/>
        </w:rPr>
        <w:t>mie vied</w:t>
      </w:r>
      <w:r w:rsidRPr="00FF7B2B" w:rsidR="00FF7B2B">
        <w:rPr>
          <w:bCs/>
          <w:lang w:val="sk-SK"/>
        </w:rPr>
        <w:t>.</w:t>
      </w:r>
    </w:p>
    <w:p w:rsidR="00FF7B2B" w:rsidP="003B4572">
      <w:pPr>
        <w:pStyle w:val="Header"/>
        <w:tabs>
          <w:tab w:val="clear" w:pos="4536"/>
          <w:tab w:val="clear" w:pos="9072"/>
        </w:tabs>
        <w:bidi w:val="0"/>
        <w:ind w:firstLine="708"/>
        <w:jc w:val="both"/>
        <w:rPr>
          <w:lang w:val="sk-SK"/>
        </w:rPr>
      </w:pPr>
      <w:r>
        <w:rPr>
          <w:rFonts w:hint="default"/>
          <w:lang w:val="sk-SK"/>
        </w:rPr>
        <w:t>Predmetné</w:t>
      </w:r>
      <w:r>
        <w:rPr>
          <w:rFonts w:hint="default"/>
          <w:lang w:val="sk-SK"/>
        </w:rPr>
        <w:t xml:space="preserve"> vý</w:t>
      </w:r>
      <w:r>
        <w:rPr>
          <w:rFonts w:hint="default"/>
          <w:lang w:val="sk-SK"/>
        </w:rPr>
        <w:t>tlač</w:t>
      </w:r>
      <w:r>
        <w:rPr>
          <w:rFonts w:hint="default"/>
          <w:lang w:val="sk-SK"/>
        </w:rPr>
        <w:t>ky sa predkladajú</w:t>
      </w:r>
      <w:r>
        <w:rPr>
          <w:rFonts w:hint="default"/>
          <w:lang w:val="sk-SK"/>
        </w:rPr>
        <w:t xml:space="preserve"> pre potreby zabezpeč</w:t>
      </w:r>
      <w:r>
        <w:rPr>
          <w:rFonts w:hint="default"/>
          <w:lang w:val="sk-SK"/>
        </w:rPr>
        <w:t>enia textov do databá</w:t>
      </w:r>
      <w:r>
        <w:rPr>
          <w:rFonts w:hint="default"/>
          <w:lang w:val="sk-SK"/>
        </w:rPr>
        <w:t>zy Slovenské</w:t>
      </w:r>
      <w:r>
        <w:rPr>
          <w:rFonts w:hint="default"/>
          <w:lang w:val="sk-SK"/>
        </w:rPr>
        <w:t>ho ná</w:t>
      </w:r>
      <w:r>
        <w:rPr>
          <w:rFonts w:hint="default"/>
          <w:lang w:val="sk-SK"/>
        </w:rPr>
        <w:t>rodné</w:t>
      </w:r>
      <w:r>
        <w:rPr>
          <w:rFonts w:hint="default"/>
          <w:lang w:val="sk-SK"/>
        </w:rPr>
        <w:t>ho korpusu v </w:t>
      </w:r>
      <w:r>
        <w:rPr>
          <w:rFonts w:hint="default"/>
          <w:lang w:val="sk-SK"/>
        </w:rPr>
        <w:t>zmysle zá</w:t>
      </w:r>
      <w:r>
        <w:rPr>
          <w:rFonts w:hint="default"/>
          <w:lang w:val="sk-SK"/>
        </w:rPr>
        <w:t>konnej povinnosti š</w:t>
      </w:r>
      <w:r>
        <w:rPr>
          <w:rFonts w:hint="default"/>
          <w:lang w:val="sk-SK"/>
        </w:rPr>
        <w:t>tá</w:t>
      </w:r>
      <w:r>
        <w:rPr>
          <w:rFonts w:hint="default"/>
          <w:lang w:val="sk-SK"/>
        </w:rPr>
        <w:t>tu postarať</w:t>
      </w:r>
      <w:r>
        <w:rPr>
          <w:rFonts w:hint="default"/>
          <w:lang w:val="sk-SK"/>
        </w:rPr>
        <w:t xml:space="preserve"> sa </w:t>
      </w:r>
      <w:r w:rsidRPr="00FF7B2B">
        <w:rPr>
          <w:i/>
          <w:iCs/>
          <w:lang w:val="sk-SK"/>
        </w:rPr>
        <w:t>inter alia</w:t>
      </w:r>
      <w:r>
        <w:rPr>
          <w:lang w:val="sk-SK"/>
        </w:rPr>
        <w:t xml:space="preserve"> aj </w:t>
      </w:r>
      <w:r w:rsidRPr="00FF7B2B">
        <w:rPr>
          <w:lang w:val="sk-SK"/>
        </w:rPr>
        <w:t>o vedec</w:t>
      </w:r>
      <w:r w:rsidRPr="00FF7B2B">
        <w:rPr>
          <w:rFonts w:hint="default"/>
          <w:lang w:val="sk-SK"/>
        </w:rPr>
        <w:t>ký</w:t>
      </w:r>
      <w:r w:rsidRPr="00FF7B2B">
        <w:rPr>
          <w:rFonts w:hint="default"/>
          <w:lang w:val="sk-SK"/>
        </w:rPr>
        <w:t xml:space="preserve"> vý</w:t>
      </w:r>
      <w:r w:rsidRPr="00FF7B2B">
        <w:rPr>
          <w:rFonts w:hint="default"/>
          <w:lang w:val="sk-SK"/>
        </w:rPr>
        <w:t>skum š</w:t>
      </w:r>
      <w:r w:rsidRPr="00FF7B2B">
        <w:rPr>
          <w:rFonts w:hint="default"/>
          <w:lang w:val="sk-SK"/>
        </w:rPr>
        <w:t>tá</w:t>
      </w:r>
      <w:r w:rsidRPr="00FF7B2B">
        <w:rPr>
          <w:rFonts w:hint="default"/>
          <w:lang w:val="sk-SK"/>
        </w:rPr>
        <w:t>tneho jazyka</w:t>
      </w:r>
      <w:r>
        <w:rPr>
          <w:rFonts w:hint="default"/>
          <w:lang w:val="sk-SK"/>
        </w:rPr>
        <w:t>. Pre potreby SNK má</w:t>
      </w:r>
      <w:r>
        <w:rPr>
          <w:rFonts w:hint="default"/>
          <w:lang w:val="sk-SK"/>
        </w:rPr>
        <w:t xml:space="preserve"> zrejmý</w:t>
      </w:r>
      <w:r>
        <w:rPr>
          <w:rFonts w:hint="default"/>
          <w:lang w:val="sk-SK"/>
        </w:rPr>
        <w:t xml:space="preserve"> vý</w:t>
      </w:r>
      <w:r>
        <w:rPr>
          <w:rFonts w:hint="default"/>
          <w:lang w:val="sk-SK"/>
        </w:rPr>
        <w:t>znam vý</w:t>
      </w:r>
      <w:r>
        <w:rPr>
          <w:rFonts w:hint="default"/>
          <w:lang w:val="sk-SK"/>
        </w:rPr>
        <w:t>luč</w:t>
      </w:r>
      <w:r>
        <w:rPr>
          <w:rFonts w:hint="default"/>
          <w:lang w:val="sk-SK"/>
        </w:rPr>
        <w:t>ne vý</w:t>
      </w:r>
      <w:r>
        <w:rPr>
          <w:rFonts w:hint="default"/>
          <w:lang w:val="sk-SK"/>
        </w:rPr>
        <w:t>tlač</w:t>
      </w:r>
      <w:r>
        <w:rPr>
          <w:rFonts w:hint="default"/>
          <w:lang w:val="sk-SK"/>
        </w:rPr>
        <w:t>ok v </w:t>
      </w:r>
      <w:r>
        <w:rPr>
          <w:rFonts w:hint="default"/>
          <w:lang w:val="sk-SK"/>
        </w:rPr>
        <w:t>elektronickej forme, nakoľ</w:t>
      </w:r>
      <w:r>
        <w:rPr>
          <w:rFonts w:hint="default"/>
          <w:lang w:val="sk-SK"/>
        </w:rPr>
        <w:t>ko SNK predstavuje digitá</w:t>
      </w:r>
      <w:r>
        <w:rPr>
          <w:rFonts w:hint="default"/>
          <w:lang w:val="sk-SK"/>
        </w:rPr>
        <w:t>lnu (elektronickú</w:t>
      </w:r>
      <w:r>
        <w:rPr>
          <w:rFonts w:hint="default"/>
          <w:lang w:val="sk-SK"/>
        </w:rPr>
        <w:t>) databá</w:t>
      </w:r>
      <w:r>
        <w:rPr>
          <w:rFonts w:hint="default"/>
          <w:lang w:val="sk-SK"/>
        </w:rPr>
        <w:t>zu. Keďž</w:t>
      </w:r>
      <w:r>
        <w:rPr>
          <w:rFonts w:hint="default"/>
          <w:lang w:val="sk-SK"/>
        </w:rPr>
        <w:t>e sa povinný</w:t>
      </w:r>
      <w:r>
        <w:rPr>
          <w:rFonts w:hint="default"/>
          <w:lang w:val="sk-SK"/>
        </w:rPr>
        <w:t xml:space="preserve"> vý</w:t>
      </w:r>
      <w:r>
        <w:rPr>
          <w:rFonts w:hint="default"/>
          <w:lang w:val="sk-SK"/>
        </w:rPr>
        <w:t>tlač</w:t>
      </w:r>
      <w:r>
        <w:rPr>
          <w:rFonts w:hint="default"/>
          <w:lang w:val="sk-SK"/>
        </w:rPr>
        <w:t>ok</w:t>
      </w:r>
      <w:r w:rsidR="003B4572">
        <w:rPr>
          <w:lang w:val="sk-SK"/>
        </w:rPr>
        <w:t xml:space="preserve"> pred</w:t>
      </w:r>
      <w:r>
        <w:rPr>
          <w:rFonts w:hint="default"/>
          <w:lang w:val="sk-SK"/>
        </w:rPr>
        <w:t>kladá</w:t>
      </w:r>
      <w:r>
        <w:rPr>
          <w:rFonts w:hint="default"/>
          <w:lang w:val="sk-SK"/>
        </w:rPr>
        <w:t xml:space="preserve"> vž</w:t>
      </w:r>
      <w:r>
        <w:rPr>
          <w:rFonts w:hint="default"/>
          <w:lang w:val="sk-SK"/>
        </w:rPr>
        <w:t>dy vý</w:t>
      </w:r>
      <w:r>
        <w:rPr>
          <w:rFonts w:hint="default"/>
          <w:lang w:val="sk-SK"/>
        </w:rPr>
        <w:t>luč</w:t>
      </w:r>
      <w:r>
        <w:rPr>
          <w:rFonts w:hint="default"/>
          <w:lang w:val="sk-SK"/>
        </w:rPr>
        <w:t xml:space="preserve">ne ako </w:t>
      </w:r>
      <w:r w:rsidRPr="00072BD2">
        <w:rPr>
          <w:rFonts w:hint="default"/>
          <w:lang w:val="sk-SK"/>
        </w:rPr>
        <w:t>vydané</w:t>
      </w:r>
      <w:r w:rsidRPr="00072BD2">
        <w:rPr>
          <w:rFonts w:hint="default"/>
          <w:lang w:val="sk-SK"/>
        </w:rPr>
        <w:t xml:space="preserve"> dielo, je aj v </w:t>
      </w:r>
      <w:r w:rsidRPr="00072BD2">
        <w:rPr>
          <w:rFonts w:hint="default"/>
          <w:lang w:val="sk-SK"/>
        </w:rPr>
        <w:t>prí</w:t>
      </w:r>
      <w:r w:rsidRPr="00072BD2">
        <w:rPr>
          <w:rFonts w:hint="default"/>
          <w:lang w:val="sk-SK"/>
        </w:rPr>
        <w:t xml:space="preserve">pade elektronickej </w:t>
      </w:r>
      <w:r w:rsidRPr="00072BD2">
        <w:rPr>
          <w:rFonts w:hint="default"/>
          <w:lang w:val="sk-SK"/>
        </w:rPr>
        <w:t>formy potrebné</w:t>
      </w:r>
      <w:r w:rsidRPr="00072BD2">
        <w:rPr>
          <w:rFonts w:hint="default"/>
          <w:lang w:val="sk-SK"/>
        </w:rPr>
        <w:t xml:space="preserve"> hovoriť</w:t>
      </w:r>
      <w:r w:rsidRPr="00072BD2">
        <w:rPr>
          <w:rFonts w:hint="default"/>
          <w:lang w:val="sk-SK"/>
        </w:rPr>
        <w:t xml:space="preserve"> o povinnom vý</w:t>
      </w:r>
      <w:r w:rsidRPr="00072BD2">
        <w:rPr>
          <w:rFonts w:hint="default"/>
          <w:lang w:val="sk-SK"/>
        </w:rPr>
        <w:t>tlač</w:t>
      </w:r>
      <w:r w:rsidRPr="00072BD2">
        <w:rPr>
          <w:rFonts w:hint="default"/>
          <w:lang w:val="sk-SK"/>
        </w:rPr>
        <w:t>ku vý</w:t>
      </w:r>
      <w:r w:rsidRPr="00072BD2">
        <w:rPr>
          <w:rFonts w:hint="default"/>
          <w:lang w:val="sk-SK"/>
        </w:rPr>
        <w:t>luč</w:t>
      </w:r>
      <w:r w:rsidRPr="00072BD2">
        <w:rPr>
          <w:rFonts w:hint="default"/>
          <w:lang w:val="sk-SK"/>
        </w:rPr>
        <w:t>ne ak bol v</w:t>
      </w:r>
      <w:r>
        <w:rPr>
          <w:lang w:val="sk-SK"/>
        </w:rPr>
        <w:t> </w:t>
      </w:r>
      <w:r>
        <w:rPr>
          <w:lang w:val="sk-SK"/>
        </w:rPr>
        <w:t>takejto forme</w:t>
      </w:r>
      <w:r w:rsidRPr="00072BD2">
        <w:rPr>
          <w:rFonts w:hint="default"/>
          <w:lang w:val="sk-SK"/>
        </w:rPr>
        <w:t xml:space="preserve"> pô</w:t>
      </w:r>
      <w:r w:rsidRPr="00072BD2">
        <w:rPr>
          <w:rFonts w:hint="default"/>
          <w:lang w:val="sk-SK"/>
        </w:rPr>
        <w:t>vodne vydaný</w:t>
      </w:r>
      <w:r>
        <w:rPr>
          <w:lang w:val="sk-SK"/>
        </w:rPr>
        <w:t xml:space="preserve">. </w:t>
      </w:r>
    </w:p>
    <w:p w:rsidR="00CF26FE" w:rsidP="00CF26FE">
      <w:pPr>
        <w:bidi w:val="0"/>
        <w:jc w:val="both"/>
        <w:rPr>
          <w:lang w:val="sk-SK"/>
        </w:rPr>
      </w:pPr>
    </w:p>
    <w:p w:rsidR="00A65061" w:rsidRPr="00E3690D" w:rsidP="00CF26FE">
      <w:pPr>
        <w:bidi w:val="0"/>
        <w:jc w:val="both"/>
        <w:rPr>
          <w:u w:val="single"/>
          <w:lang w:val="sk-SK"/>
        </w:rPr>
      </w:pPr>
      <w:r>
        <w:rPr>
          <w:u w:val="single"/>
          <w:lang w:val="sk-SK"/>
        </w:rPr>
        <w:t>K bodu</w:t>
      </w:r>
      <w:r w:rsidRPr="00C2648F">
        <w:rPr>
          <w:u w:val="single"/>
          <w:lang w:val="sk-SK"/>
        </w:rPr>
        <w:t xml:space="preserve"> </w:t>
      </w:r>
      <w:r w:rsidR="00C061B1">
        <w:rPr>
          <w:u w:val="single"/>
          <w:lang w:val="sk-SK"/>
        </w:rPr>
        <w:t>3</w:t>
      </w:r>
    </w:p>
    <w:p w:rsidR="00E3690D" w:rsidP="003B4572">
      <w:pPr>
        <w:pStyle w:val="Header"/>
        <w:tabs>
          <w:tab w:val="clear" w:pos="4536"/>
          <w:tab w:val="clear" w:pos="9072"/>
        </w:tabs>
        <w:bidi w:val="0"/>
        <w:ind w:firstLine="708"/>
        <w:jc w:val="both"/>
        <w:rPr>
          <w:lang w:val="sk-SK"/>
        </w:rPr>
      </w:pPr>
      <w:r>
        <w:rPr>
          <w:rFonts w:hint="default"/>
          <w:lang w:val="sk-SK"/>
        </w:rPr>
        <w:t>Ustanovenie reguluje ná</w:t>
      </w:r>
      <w:r>
        <w:rPr>
          <w:rFonts w:hint="default"/>
          <w:lang w:val="sk-SK"/>
        </w:rPr>
        <w:t>sledné</w:t>
      </w:r>
      <w:r>
        <w:rPr>
          <w:rFonts w:hint="default"/>
          <w:lang w:val="sk-SK"/>
        </w:rPr>
        <w:t xml:space="preserve"> p</w:t>
      </w:r>
      <w:r w:rsidRPr="007B2852">
        <w:rPr>
          <w:rFonts w:hint="default"/>
          <w:lang w:val="sk-SK"/>
        </w:rPr>
        <w:t>ouží</w:t>
      </w:r>
      <w:r w:rsidRPr="007B2852">
        <w:rPr>
          <w:rFonts w:hint="default"/>
          <w:lang w:val="sk-SK"/>
        </w:rPr>
        <w:t>vanie povinné</w:t>
      </w:r>
      <w:r w:rsidRPr="007B2852">
        <w:rPr>
          <w:rFonts w:hint="default"/>
          <w:lang w:val="sk-SK"/>
        </w:rPr>
        <w:t>ho vý</w:t>
      </w:r>
      <w:r w:rsidRPr="007B2852">
        <w:rPr>
          <w:rFonts w:hint="default"/>
          <w:lang w:val="sk-SK"/>
        </w:rPr>
        <w:t>tlač</w:t>
      </w:r>
      <w:r w:rsidRPr="007B2852">
        <w:rPr>
          <w:rFonts w:hint="default"/>
          <w:lang w:val="sk-SK"/>
        </w:rPr>
        <w:t>ku</w:t>
      </w:r>
      <w:r>
        <w:rPr>
          <w:rFonts w:hint="default"/>
          <w:lang w:val="sk-SK"/>
        </w:rPr>
        <w:t xml:space="preserve"> urč</w:t>
      </w:r>
      <w:r>
        <w:rPr>
          <w:rFonts w:hint="default"/>
          <w:lang w:val="sk-SK"/>
        </w:rPr>
        <w:t>en</w:t>
      </w:r>
      <w:r w:rsidR="003B4572">
        <w:rPr>
          <w:lang w:val="sk-SK"/>
        </w:rPr>
        <w:t>ou</w:t>
      </w:r>
      <w:r>
        <w:rPr>
          <w:rFonts w:hint="default"/>
          <w:lang w:val="sk-SK"/>
        </w:rPr>
        <w:t xml:space="preserve"> prá</w:t>
      </w:r>
      <w:r>
        <w:rPr>
          <w:rFonts w:hint="default"/>
          <w:lang w:val="sk-SK"/>
        </w:rPr>
        <w:t>vnick</w:t>
      </w:r>
      <w:r w:rsidR="003B4572">
        <w:rPr>
          <w:lang w:val="sk-SK"/>
        </w:rPr>
        <w:t>ou</w:t>
      </w:r>
      <w:r>
        <w:rPr>
          <w:lang w:val="sk-SK"/>
        </w:rPr>
        <w:t xml:space="preserve"> osob</w:t>
      </w:r>
      <w:r w:rsidR="003B4572">
        <w:rPr>
          <w:lang w:val="sk-SK"/>
        </w:rPr>
        <w:t>ou</w:t>
      </w:r>
      <w:r>
        <w:rPr>
          <w:lang w:val="sk-SK"/>
        </w:rPr>
        <w:t xml:space="preserve"> (t. j. subjekt</w:t>
      </w:r>
      <w:r w:rsidR="003B4572">
        <w:rPr>
          <w:lang w:val="sk-SK"/>
        </w:rPr>
        <w:t>o</w:t>
      </w:r>
      <w:r>
        <w:rPr>
          <w:rFonts w:hint="default"/>
          <w:lang w:val="sk-SK"/>
        </w:rPr>
        <w:t>m prijí</w:t>
      </w:r>
      <w:r>
        <w:rPr>
          <w:rFonts w:hint="default"/>
          <w:lang w:val="sk-SK"/>
        </w:rPr>
        <w:t>mateľ</w:t>
      </w:r>
      <w:r w:rsidR="003B4572">
        <w:rPr>
          <w:lang w:val="sk-SK"/>
        </w:rPr>
        <w:t>a</w:t>
      </w:r>
      <w:r>
        <w:rPr>
          <w:rFonts w:hint="default"/>
          <w:lang w:val="sk-SK"/>
        </w:rPr>
        <w:t xml:space="preserve"> povinný</w:t>
      </w:r>
      <w:r>
        <w:rPr>
          <w:rFonts w:hint="default"/>
          <w:lang w:val="sk-SK"/>
        </w:rPr>
        <w:t>ch vý</w:t>
      </w:r>
      <w:r>
        <w:rPr>
          <w:rFonts w:hint="default"/>
          <w:lang w:val="sk-SK"/>
        </w:rPr>
        <w:t>tlač</w:t>
      </w:r>
      <w:r>
        <w:rPr>
          <w:rFonts w:hint="default"/>
          <w:lang w:val="sk-SK"/>
        </w:rPr>
        <w:t>kov)</w:t>
      </w:r>
      <w:r w:rsidR="003B4572">
        <w:rPr>
          <w:lang w:val="sk-SK"/>
        </w:rPr>
        <w:t>.</w:t>
      </w:r>
    </w:p>
    <w:p w:rsidR="00FF7B2B" w:rsidP="00FF7B2B">
      <w:pPr>
        <w:pStyle w:val="Header"/>
        <w:tabs>
          <w:tab w:val="clear" w:pos="4536"/>
          <w:tab w:val="clear" w:pos="9072"/>
        </w:tabs>
        <w:bidi w:val="0"/>
        <w:ind w:firstLine="708"/>
        <w:jc w:val="both"/>
        <w:rPr>
          <w:rFonts w:hint="default"/>
          <w:lang w:val="sk-SK"/>
        </w:rPr>
      </w:pPr>
      <w:r>
        <w:rPr>
          <w:rFonts w:hint="default"/>
          <w:lang w:val="sk-SK"/>
        </w:rPr>
        <w:t>Nakoľ</w:t>
      </w:r>
      <w:r>
        <w:rPr>
          <w:rFonts w:hint="default"/>
          <w:lang w:val="sk-SK"/>
        </w:rPr>
        <w:t>ko je pre potreby SNK priradený</w:t>
      </w:r>
      <w:r>
        <w:rPr>
          <w:rFonts w:hint="default"/>
          <w:lang w:val="sk-SK"/>
        </w:rPr>
        <w:t xml:space="preserve"> </w:t>
      </w:r>
      <w:r w:rsidRPr="00DC5D68">
        <w:rPr>
          <w:rFonts w:hint="default"/>
          <w:lang w:val="sk-SK"/>
        </w:rPr>
        <w:t>JÚĽŠ</w:t>
      </w:r>
      <w:r>
        <w:rPr>
          <w:lang w:val="sk-SK"/>
        </w:rPr>
        <w:t xml:space="preserve"> k </w:t>
      </w:r>
      <w:r>
        <w:rPr>
          <w:rFonts w:hint="default"/>
          <w:lang w:val="sk-SK"/>
        </w:rPr>
        <w:t>subjektom (urč</w:t>
      </w:r>
      <w:r>
        <w:rPr>
          <w:rFonts w:hint="default"/>
          <w:lang w:val="sk-SK"/>
        </w:rPr>
        <w:t>ený</w:t>
      </w:r>
      <w:r>
        <w:rPr>
          <w:rFonts w:hint="default"/>
          <w:lang w:val="sk-SK"/>
        </w:rPr>
        <w:t>m prá</w:t>
      </w:r>
      <w:r>
        <w:rPr>
          <w:rFonts w:hint="default"/>
          <w:lang w:val="sk-SK"/>
        </w:rPr>
        <w:t>vnický</w:t>
      </w:r>
      <w:r>
        <w:rPr>
          <w:rFonts w:hint="default"/>
          <w:lang w:val="sk-SK"/>
        </w:rPr>
        <w:t>m osobá</w:t>
      </w:r>
      <w:r>
        <w:rPr>
          <w:rFonts w:hint="default"/>
          <w:lang w:val="sk-SK"/>
        </w:rPr>
        <w:t>m), ktorý</w:t>
      </w:r>
      <w:r>
        <w:rPr>
          <w:rFonts w:hint="default"/>
          <w:lang w:val="sk-SK"/>
        </w:rPr>
        <w:t>m je vydavateľ</w:t>
      </w:r>
      <w:r>
        <w:rPr>
          <w:rFonts w:hint="default"/>
          <w:lang w:val="sk-SK"/>
        </w:rPr>
        <w:t xml:space="preserve"> periodickej a ne</w:t>
      </w:r>
      <w:r>
        <w:rPr>
          <w:rFonts w:hint="default"/>
          <w:lang w:val="sk-SK"/>
        </w:rPr>
        <w:t>periodickej publiká</w:t>
      </w:r>
      <w:r>
        <w:rPr>
          <w:rFonts w:hint="default"/>
          <w:lang w:val="sk-SK"/>
        </w:rPr>
        <w:t xml:space="preserve">cie </w:t>
      </w:r>
      <w:r w:rsidRPr="007007E8">
        <w:rPr>
          <w:lang w:val="sk-SK"/>
        </w:rPr>
        <w:t xml:space="preserve">bezplatne a na svoje trovy </w:t>
      </w:r>
      <w:r>
        <w:rPr>
          <w:rFonts w:hint="default"/>
          <w:lang w:val="sk-SK"/>
        </w:rPr>
        <w:t>povinný</w:t>
      </w:r>
      <w:r>
        <w:rPr>
          <w:rFonts w:hint="default"/>
          <w:lang w:val="sk-SK"/>
        </w:rPr>
        <w:t xml:space="preserve"> </w:t>
      </w:r>
      <w:r w:rsidRPr="007007E8">
        <w:rPr>
          <w:rFonts w:hint="default"/>
          <w:lang w:val="sk-SK"/>
        </w:rPr>
        <w:t>odovzdať</w:t>
      </w:r>
      <w:r>
        <w:rPr>
          <w:rFonts w:hint="default"/>
          <w:lang w:val="sk-SK"/>
        </w:rPr>
        <w:t xml:space="preserve"> vý</w:t>
      </w:r>
      <w:r>
        <w:rPr>
          <w:rFonts w:hint="default"/>
          <w:lang w:val="sk-SK"/>
        </w:rPr>
        <w:t>tlač</w:t>
      </w:r>
      <w:r>
        <w:rPr>
          <w:rFonts w:hint="default"/>
          <w:lang w:val="sk-SK"/>
        </w:rPr>
        <w:t>ok takejto publiká</w:t>
      </w:r>
      <w:r>
        <w:rPr>
          <w:rFonts w:hint="default"/>
          <w:lang w:val="sk-SK"/>
        </w:rPr>
        <w:t>cie v </w:t>
      </w:r>
      <w:r>
        <w:rPr>
          <w:rFonts w:hint="default"/>
          <w:lang w:val="sk-SK"/>
        </w:rPr>
        <w:t>elektronickej forme, je potrebné</w:t>
      </w:r>
      <w:r>
        <w:rPr>
          <w:rFonts w:hint="default"/>
          <w:lang w:val="sk-SK"/>
        </w:rPr>
        <w:t xml:space="preserve"> rieš</w:t>
      </w:r>
      <w:r>
        <w:rPr>
          <w:rFonts w:hint="default"/>
          <w:lang w:val="sk-SK"/>
        </w:rPr>
        <w:t>iť</w:t>
      </w:r>
      <w:r>
        <w:rPr>
          <w:rFonts w:hint="default"/>
          <w:lang w:val="sk-SK"/>
        </w:rPr>
        <w:t xml:space="preserve"> ď</w:t>
      </w:r>
      <w:r>
        <w:rPr>
          <w:rFonts w:hint="default"/>
          <w:lang w:val="sk-SK"/>
        </w:rPr>
        <w:t>alš</w:t>
      </w:r>
      <w:r>
        <w:rPr>
          <w:rFonts w:hint="default"/>
          <w:lang w:val="sk-SK"/>
        </w:rPr>
        <w:t>ie použ</w:t>
      </w:r>
      <w:r>
        <w:rPr>
          <w:rFonts w:hint="default"/>
          <w:lang w:val="sk-SK"/>
        </w:rPr>
        <w:t>itie predlož</w:t>
      </w:r>
      <w:r>
        <w:rPr>
          <w:rFonts w:hint="default"/>
          <w:lang w:val="sk-SK"/>
        </w:rPr>
        <w:t>ený</w:t>
      </w:r>
      <w:r>
        <w:rPr>
          <w:rFonts w:hint="default"/>
          <w:lang w:val="sk-SK"/>
        </w:rPr>
        <w:t>ch povinný</w:t>
      </w:r>
      <w:r>
        <w:rPr>
          <w:rFonts w:hint="default"/>
          <w:lang w:val="sk-SK"/>
        </w:rPr>
        <w:t>ch vý</w:t>
      </w:r>
      <w:r>
        <w:rPr>
          <w:rFonts w:hint="default"/>
          <w:lang w:val="sk-SK"/>
        </w:rPr>
        <w:t>tlač</w:t>
      </w:r>
      <w:r>
        <w:rPr>
          <w:rFonts w:hint="default"/>
          <w:lang w:val="sk-SK"/>
        </w:rPr>
        <w:t>kov.</w:t>
      </w:r>
    </w:p>
    <w:p w:rsidR="00FF7B2B" w:rsidRPr="007B2852" w:rsidP="00E3690D">
      <w:pPr>
        <w:pStyle w:val="Header"/>
        <w:bidi w:val="0"/>
        <w:ind w:firstLine="708"/>
        <w:jc w:val="both"/>
        <w:rPr>
          <w:lang w:val="sk-SK"/>
        </w:rPr>
      </w:pPr>
      <w:r w:rsidR="00E3690D">
        <w:rPr>
          <w:rFonts w:hint="default"/>
          <w:lang w:val="sk-SK"/>
        </w:rPr>
        <w:t>JÚĽŠ</w:t>
      </w:r>
      <w:r w:rsidR="00E3690D">
        <w:rPr>
          <w:rFonts w:hint="default"/>
          <w:lang w:val="sk-SK"/>
        </w:rPr>
        <w:t xml:space="preserve"> je teda oprá</w:t>
      </w:r>
      <w:r w:rsidR="00E3690D">
        <w:rPr>
          <w:rFonts w:hint="default"/>
          <w:lang w:val="sk-SK"/>
        </w:rPr>
        <w:t>vnený</w:t>
      </w:r>
      <w:r w:rsidR="00E3690D">
        <w:rPr>
          <w:rFonts w:hint="default"/>
          <w:lang w:val="sk-SK"/>
        </w:rPr>
        <w:t xml:space="preserve"> použ</w:t>
      </w:r>
      <w:r w:rsidR="00E3690D">
        <w:rPr>
          <w:rFonts w:hint="default"/>
          <w:lang w:val="sk-SK"/>
        </w:rPr>
        <w:t>iť</w:t>
      </w:r>
      <w:r w:rsidR="00E3690D">
        <w:rPr>
          <w:rFonts w:hint="default"/>
          <w:lang w:val="sk-SK"/>
        </w:rPr>
        <w:t xml:space="preserve"> odovzdaný</w:t>
      </w:r>
      <w:r w:rsidR="00E3690D">
        <w:rPr>
          <w:rFonts w:hint="default"/>
          <w:lang w:val="sk-SK"/>
        </w:rPr>
        <w:t xml:space="preserve"> p</w:t>
      </w:r>
      <w:r w:rsidRPr="007B2852">
        <w:rPr>
          <w:rFonts w:hint="default"/>
          <w:lang w:val="sk-SK"/>
        </w:rPr>
        <w:t>ovinný</w:t>
      </w:r>
      <w:r w:rsidRPr="007B2852">
        <w:rPr>
          <w:rFonts w:hint="default"/>
          <w:lang w:val="sk-SK"/>
        </w:rPr>
        <w:t xml:space="preserve"> vý</w:t>
      </w:r>
      <w:r w:rsidRPr="007B2852">
        <w:rPr>
          <w:rFonts w:hint="default"/>
          <w:lang w:val="sk-SK"/>
        </w:rPr>
        <w:t>tlač</w:t>
      </w:r>
      <w:r w:rsidRPr="007B2852">
        <w:rPr>
          <w:rFonts w:hint="default"/>
          <w:lang w:val="sk-SK"/>
        </w:rPr>
        <w:t xml:space="preserve">ok </w:t>
      </w:r>
      <w:r w:rsidR="00E3690D">
        <w:rPr>
          <w:lang w:val="sk-SK"/>
        </w:rPr>
        <w:t>v elektronic</w:t>
      </w:r>
      <w:r w:rsidR="00E3690D">
        <w:rPr>
          <w:lang w:val="sk-SK"/>
        </w:rPr>
        <w:t xml:space="preserve">kej forme </w:t>
      </w:r>
      <w:r>
        <w:rPr>
          <w:rFonts w:hint="default"/>
          <w:lang w:val="sk-SK"/>
        </w:rPr>
        <w:t>vý</w:t>
      </w:r>
      <w:r>
        <w:rPr>
          <w:rFonts w:hint="default"/>
          <w:lang w:val="sk-SK"/>
        </w:rPr>
        <w:t>luč</w:t>
      </w:r>
      <w:r>
        <w:rPr>
          <w:rFonts w:hint="default"/>
          <w:lang w:val="sk-SK"/>
        </w:rPr>
        <w:t>ne</w:t>
      </w:r>
      <w:r w:rsidRPr="007B2852">
        <w:rPr>
          <w:lang w:val="sk-SK"/>
        </w:rPr>
        <w:t xml:space="preserve"> </w:t>
      </w:r>
      <w:r w:rsidRPr="00E3690D" w:rsidR="00E3690D">
        <w:rPr>
          <w:rFonts w:hint="default"/>
          <w:bCs/>
          <w:lang w:val="sk-SK"/>
        </w:rPr>
        <w:t>na zabezpeč</w:t>
      </w:r>
      <w:r w:rsidRPr="00E3690D" w:rsidR="00E3690D">
        <w:rPr>
          <w:rFonts w:hint="default"/>
          <w:bCs/>
          <w:lang w:val="sk-SK"/>
        </w:rPr>
        <w:t xml:space="preserve">enie </w:t>
      </w:r>
      <w:r w:rsidR="00E3690D">
        <w:rPr>
          <w:bCs/>
          <w:lang w:val="sk-SK"/>
        </w:rPr>
        <w:t xml:space="preserve">vlastnej </w:t>
      </w:r>
      <w:r w:rsidRPr="00E3690D" w:rsidR="00E3690D">
        <w:rPr>
          <w:rFonts w:hint="default"/>
          <w:bCs/>
          <w:lang w:val="sk-SK"/>
        </w:rPr>
        <w:t>odbornej alebo vedeckej č</w:t>
      </w:r>
      <w:r w:rsidRPr="00E3690D" w:rsidR="00E3690D">
        <w:rPr>
          <w:rFonts w:hint="default"/>
          <w:bCs/>
          <w:lang w:val="sk-SK"/>
        </w:rPr>
        <w:t>innost</w:t>
      </w:r>
      <w:r w:rsidR="00E3690D">
        <w:rPr>
          <w:rFonts w:hint="default"/>
          <w:bCs/>
          <w:lang w:val="sk-SK"/>
        </w:rPr>
        <w:t>i (regulá</w:t>
      </w:r>
      <w:r w:rsidR="00E3690D">
        <w:rPr>
          <w:rFonts w:hint="default"/>
          <w:bCs/>
          <w:lang w:val="sk-SK"/>
        </w:rPr>
        <w:t>cia úč</w:t>
      </w:r>
      <w:r w:rsidR="00E3690D">
        <w:rPr>
          <w:rFonts w:hint="default"/>
          <w:bCs/>
          <w:lang w:val="sk-SK"/>
        </w:rPr>
        <w:t>elu použ</w:t>
      </w:r>
      <w:r w:rsidR="00E3690D">
        <w:rPr>
          <w:rFonts w:hint="default"/>
          <w:bCs/>
          <w:lang w:val="sk-SK"/>
        </w:rPr>
        <w:t>itia)</w:t>
      </w:r>
      <w:r w:rsidR="00E3690D">
        <w:rPr>
          <w:bCs/>
        </w:rPr>
        <w:t xml:space="preserve"> </w:t>
      </w:r>
      <w:r w:rsidRPr="007B2852">
        <w:rPr>
          <w:rFonts w:hint="default"/>
          <w:lang w:val="sk-SK"/>
        </w:rPr>
        <w:t>za podmienok ustanovený</w:t>
      </w:r>
      <w:r w:rsidRPr="007B2852">
        <w:rPr>
          <w:rFonts w:hint="default"/>
          <w:lang w:val="sk-SK"/>
        </w:rPr>
        <w:t>ch osobitný</w:t>
      </w:r>
      <w:r w:rsidRPr="007B2852">
        <w:rPr>
          <w:rFonts w:hint="default"/>
          <w:lang w:val="sk-SK"/>
        </w:rPr>
        <w:t>m predpisom</w:t>
      </w:r>
      <w:r w:rsidR="00E3690D">
        <w:rPr>
          <w:rFonts w:hint="default"/>
          <w:lang w:val="sk-SK"/>
        </w:rPr>
        <w:t xml:space="preserve"> (regulá</w:t>
      </w:r>
      <w:r w:rsidR="00E3690D">
        <w:rPr>
          <w:rFonts w:hint="default"/>
          <w:lang w:val="sk-SK"/>
        </w:rPr>
        <w:t>cia prá</w:t>
      </w:r>
      <w:r w:rsidR="00E3690D">
        <w:rPr>
          <w:rFonts w:hint="default"/>
          <w:lang w:val="sk-SK"/>
        </w:rPr>
        <w:t>vneho rá</w:t>
      </w:r>
      <w:r w:rsidR="00E3690D">
        <w:rPr>
          <w:rFonts w:hint="default"/>
          <w:lang w:val="sk-SK"/>
        </w:rPr>
        <w:t>mca spô</w:t>
      </w:r>
      <w:r w:rsidR="00E3690D">
        <w:rPr>
          <w:rFonts w:hint="default"/>
          <w:lang w:val="sk-SK"/>
        </w:rPr>
        <w:t>sobu použ</w:t>
      </w:r>
      <w:r w:rsidR="00E3690D">
        <w:rPr>
          <w:rFonts w:hint="default"/>
          <w:lang w:val="sk-SK"/>
        </w:rPr>
        <w:t>itia)</w:t>
      </w:r>
      <w:r>
        <w:rPr>
          <w:rFonts w:hint="default"/>
          <w:lang w:val="sk-SK"/>
        </w:rPr>
        <w:t>, ktorý</w:t>
      </w:r>
      <w:r>
        <w:rPr>
          <w:rFonts w:hint="default"/>
          <w:lang w:val="sk-SK"/>
        </w:rPr>
        <w:t xml:space="preserve">m je </w:t>
      </w:r>
      <w:r w:rsidR="00E3690D">
        <w:rPr>
          <w:rFonts w:hint="default"/>
          <w:lang w:val="sk-SK"/>
        </w:rPr>
        <w:t>zá</w:t>
      </w:r>
      <w:r w:rsidR="00E3690D">
        <w:rPr>
          <w:rFonts w:hint="default"/>
          <w:lang w:val="sk-SK"/>
        </w:rPr>
        <w:t>kon č</w:t>
      </w:r>
      <w:r w:rsidR="00E3690D">
        <w:rPr>
          <w:rFonts w:hint="default"/>
          <w:lang w:val="sk-SK"/>
        </w:rPr>
        <w:t xml:space="preserve">. 618/2003 Z. z. </w:t>
      </w:r>
      <w:r w:rsidRPr="00E3690D" w:rsidR="00E3690D">
        <w:rPr>
          <w:rFonts w:hint="default"/>
          <w:lang w:val="sk-SK"/>
        </w:rPr>
        <w:t>o autorskom prá</w:t>
      </w:r>
      <w:r w:rsidRPr="00E3690D" w:rsidR="00E3690D">
        <w:rPr>
          <w:rFonts w:hint="default"/>
          <w:lang w:val="sk-SK"/>
        </w:rPr>
        <w:t>ve a prá</w:t>
      </w:r>
      <w:r w:rsidRPr="00E3690D" w:rsidR="00E3690D">
        <w:rPr>
          <w:rFonts w:hint="default"/>
          <w:lang w:val="sk-SK"/>
        </w:rPr>
        <w:t>vach sú</w:t>
      </w:r>
      <w:r w:rsidRPr="00E3690D" w:rsidR="00E3690D">
        <w:rPr>
          <w:rFonts w:hint="default"/>
          <w:lang w:val="sk-SK"/>
        </w:rPr>
        <w:t>visiacich s autorský</w:t>
      </w:r>
      <w:r w:rsidRPr="00E3690D" w:rsidR="00E3690D">
        <w:rPr>
          <w:rFonts w:hint="default"/>
          <w:lang w:val="sk-SK"/>
        </w:rPr>
        <w:t>m prá</w:t>
      </w:r>
      <w:r w:rsidRPr="00E3690D" w:rsidR="00E3690D">
        <w:rPr>
          <w:rFonts w:hint="default"/>
          <w:lang w:val="sk-SK"/>
        </w:rPr>
        <w:t>vom (autorský</w:t>
      </w:r>
      <w:r w:rsidRPr="00E3690D" w:rsidR="00E3690D">
        <w:rPr>
          <w:rFonts w:hint="default"/>
          <w:lang w:val="sk-SK"/>
        </w:rPr>
        <w:t xml:space="preserve"> zá</w:t>
      </w:r>
      <w:r w:rsidRPr="00E3690D" w:rsidR="00E3690D">
        <w:rPr>
          <w:rFonts w:hint="default"/>
          <w:lang w:val="sk-SK"/>
        </w:rPr>
        <w:t>kon)</w:t>
      </w:r>
      <w:r w:rsidR="00E3690D">
        <w:rPr>
          <w:lang w:val="sk-SK"/>
        </w:rPr>
        <w:t xml:space="preserve"> v </w:t>
      </w:r>
      <w:r w:rsidR="00E3690D">
        <w:rPr>
          <w:rFonts w:hint="default"/>
          <w:lang w:val="sk-SK"/>
        </w:rPr>
        <w:t>znení</w:t>
      </w:r>
      <w:r w:rsidR="00E3690D">
        <w:rPr>
          <w:rFonts w:hint="default"/>
          <w:lang w:val="sk-SK"/>
        </w:rPr>
        <w:t xml:space="preserve"> neskorší</w:t>
      </w:r>
      <w:r w:rsidR="00E3690D">
        <w:rPr>
          <w:rFonts w:hint="default"/>
          <w:lang w:val="sk-SK"/>
        </w:rPr>
        <w:t>ch predpisov</w:t>
      </w:r>
      <w:r w:rsidRPr="007B2852">
        <w:rPr>
          <w:lang w:val="sk-SK"/>
        </w:rPr>
        <w:t>.</w:t>
      </w:r>
      <w:r w:rsidR="00E3690D">
        <w:rPr>
          <w:lang w:val="sk-SK"/>
        </w:rPr>
        <w:t xml:space="preserve"> Toto vymedzenie </w:t>
      </w:r>
      <w:r w:rsidRPr="003B4572" w:rsidR="003B4572">
        <w:rPr>
          <w:i/>
          <w:iCs/>
          <w:lang w:val="sk-SK"/>
        </w:rPr>
        <w:t>inter alia</w:t>
      </w:r>
      <w:r w:rsidR="003B4572">
        <w:rPr>
          <w:lang w:val="sk-SK"/>
        </w:rPr>
        <w:t xml:space="preserve"> </w:t>
      </w:r>
      <w:r>
        <w:rPr>
          <w:lang w:val="sk-SK"/>
        </w:rPr>
        <w:t>znamen</w:t>
      </w:r>
      <w:r w:rsidR="00E3690D">
        <w:rPr>
          <w:rFonts w:hint="default"/>
          <w:lang w:val="sk-SK"/>
        </w:rPr>
        <w:t>á</w:t>
      </w:r>
      <w:r>
        <w:rPr>
          <w:rFonts w:hint="default"/>
          <w:lang w:val="sk-SK"/>
        </w:rPr>
        <w:t>, ž</w:t>
      </w:r>
      <w:r>
        <w:rPr>
          <w:rFonts w:hint="default"/>
          <w:lang w:val="sk-SK"/>
        </w:rPr>
        <w:t>e použ</w:t>
      </w:r>
      <w:r>
        <w:rPr>
          <w:rFonts w:hint="default"/>
          <w:lang w:val="sk-SK"/>
        </w:rPr>
        <w:t>itie odovzdaný</w:t>
      </w:r>
      <w:r>
        <w:rPr>
          <w:rFonts w:hint="default"/>
          <w:lang w:val="sk-SK"/>
        </w:rPr>
        <w:t>ch povinný</w:t>
      </w:r>
      <w:r>
        <w:rPr>
          <w:rFonts w:hint="default"/>
          <w:lang w:val="sk-SK"/>
        </w:rPr>
        <w:t>ch vý</w:t>
      </w:r>
      <w:r>
        <w:rPr>
          <w:rFonts w:hint="default"/>
          <w:lang w:val="sk-SK"/>
        </w:rPr>
        <w:t>tlač</w:t>
      </w:r>
      <w:r>
        <w:rPr>
          <w:rFonts w:hint="default"/>
          <w:lang w:val="sk-SK"/>
        </w:rPr>
        <w:t xml:space="preserve">kov </w:t>
      </w:r>
      <w:r w:rsidRPr="00DC5D68">
        <w:rPr>
          <w:rFonts w:hint="default"/>
          <w:lang w:val="sk-SK"/>
        </w:rPr>
        <w:t>JÚĽŠ</w:t>
      </w:r>
      <w:r w:rsidRPr="00DC5D68">
        <w:rPr>
          <w:rFonts w:hint="default"/>
          <w:lang w:val="sk-SK"/>
        </w:rPr>
        <w:t xml:space="preserve"> </w:t>
      </w:r>
      <w:r w:rsidR="003B4572">
        <w:rPr>
          <w:rFonts w:hint="default"/>
          <w:lang w:val="sk-SK"/>
        </w:rPr>
        <w:t>(napr. zaradenie textov do databá</w:t>
      </w:r>
      <w:r w:rsidR="003B4572">
        <w:rPr>
          <w:rFonts w:hint="default"/>
          <w:lang w:val="sk-SK"/>
        </w:rPr>
        <w:t xml:space="preserve">zy SNK) </w:t>
      </w:r>
      <w:r>
        <w:rPr>
          <w:lang w:val="sk-SK"/>
        </w:rPr>
        <w:t>sa m</w:t>
      </w:r>
      <w:r w:rsidR="00E3690D">
        <w:rPr>
          <w:rFonts w:hint="default"/>
          <w:lang w:val="sk-SK"/>
        </w:rPr>
        <w:t>ôž</w:t>
      </w:r>
      <w:r w:rsidR="00E3690D">
        <w:rPr>
          <w:rFonts w:hint="default"/>
          <w:lang w:val="sk-SK"/>
        </w:rPr>
        <w:t>e ď</w:t>
      </w:r>
      <w:r w:rsidR="00E3690D">
        <w:rPr>
          <w:rFonts w:hint="default"/>
          <w:lang w:val="sk-SK"/>
        </w:rPr>
        <w:t>alej</w:t>
      </w:r>
      <w:r>
        <w:rPr>
          <w:rFonts w:hint="default"/>
          <w:lang w:val="sk-SK"/>
        </w:rPr>
        <w:t xml:space="preserve"> realizovať</w:t>
      </w:r>
      <w:r>
        <w:rPr>
          <w:rFonts w:hint="default"/>
          <w:lang w:val="sk-SK"/>
        </w:rPr>
        <w:t xml:space="preserve"> vý</w:t>
      </w:r>
      <w:r>
        <w:rPr>
          <w:rFonts w:hint="default"/>
          <w:lang w:val="sk-SK"/>
        </w:rPr>
        <w:t>luč</w:t>
      </w:r>
      <w:r>
        <w:rPr>
          <w:rFonts w:hint="default"/>
          <w:lang w:val="sk-SK"/>
        </w:rPr>
        <w:t>ne na zá</w:t>
      </w:r>
      <w:r>
        <w:rPr>
          <w:rFonts w:hint="default"/>
          <w:lang w:val="sk-SK"/>
        </w:rPr>
        <w:t>klade lic</w:t>
      </w:r>
      <w:r>
        <w:rPr>
          <w:rFonts w:hint="default"/>
          <w:lang w:val="sk-SK"/>
        </w:rPr>
        <w:t>enč</w:t>
      </w:r>
      <w:r>
        <w:rPr>
          <w:rFonts w:hint="default"/>
          <w:lang w:val="sk-SK"/>
        </w:rPr>
        <w:t>nej zmluvy.</w:t>
      </w:r>
    </w:p>
    <w:p w:rsidR="00FF7B2B" w:rsidP="001C7E3E">
      <w:pPr>
        <w:bidi w:val="0"/>
        <w:jc w:val="both"/>
        <w:rPr>
          <w:lang w:val="sk-SK"/>
        </w:rPr>
      </w:pPr>
    </w:p>
    <w:p w:rsidR="00862A3E" w:rsidRPr="00E3690D" w:rsidP="00C061B1">
      <w:pPr>
        <w:bidi w:val="0"/>
        <w:jc w:val="both"/>
        <w:rPr>
          <w:u w:val="single"/>
          <w:lang w:val="sk-SK"/>
        </w:rPr>
      </w:pPr>
      <w:r>
        <w:rPr>
          <w:u w:val="single"/>
          <w:lang w:val="sk-SK"/>
        </w:rPr>
        <w:t>K bodu</w:t>
      </w:r>
      <w:r w:rsidRPr="00C2648F">
        <w:rPr>
          <w:u w:val="single"/>
          <w:lang w:val="sk-SK"/>
        </w:rPr>
        <w:t xml:space="preserve"> </w:t>
      </w:r>
      <w:r w:rsidR="00C061B1">
        <w:rPr>
          <w:u w:val="single"/>
          <w:lang w:val="sk-SK"/>
        </w:rPr>
        <w:t>4</w:t>
      </w:r>
    </w:p>
    <w:p w:rsidR="00862A3E" w:rsidP="00862A3E">
      <w:pPr>
        <w:bidi w:val="0"/>
        <w:ind w:firstLine="708"/>
        <w:jc w:val="both"/>
        <w:rPr>
          <w:rFonts w:hint="default"/>
          <w:lang w:val="sk-SK"/>
        </w:rPr>
      </w:pPr>
      <w:r>
        <w:rPr>
          <w:rFonts w:hint="default"/>
          <w:lang w:val="sk-SK"/>
        </w:rPr>
        <w:t>Legislatí</w:t>
      </w:r>
      <w:r>
        <w:rPr>
          <w:rFonts w:hint="default"/>
          <w:lang w:val="sk-SK"/>
        </w:rPr>
        <w:t>vno-technická</w:t>
      </w:r>
      <w:r>
        <w:rPr>
          <w:rFonts w:hint="default"/>
          <w:lang w:val="sk-SK"/>
        </w:rPr>
        <w:t xml:space="preserve"> ú</w:t>
      </w:r>
      <w:r>
        <w:rPr>
          <w:rFonts w:hint="default"/>
          <w:lang w:val="sk-SK"/>
        </w:rPr>
        <w:t>prava spočí</w:t>
      </w:r>
      <w:r>
        <w:rPr>
          <w:rFonts w:hint="default"/>
          <w:lang w:val="sk-SK"/>
        </w:rPr>
        <w:t>vajú</w:t>
      </w:r>
      <w:r>
        <w:rPr>
          <w:rFonts w:hint="default"/>
          <w:lang w:val="sk-SK"/>
        </w:rPr>
        <w:t>ca v </w:t>
      </w:r>
      <w:r>
        <w:rPr>
          <w:rFonts w:hint="default"/>
          <w:lang w:val="sk-SK"/>
        </w:rPr>
        <w:t>zmene odkazu na platnú</w:t>
      </w:r>
      <w:r>
        <w:rPr>
          <w:rFonts w:hint="default"/>
          <w:lang w:val="sk-SK"/>
        </w:rPr>
        <w:t xml:space="preserve"> prá</w:t>
      </w:r>
      <w:r>
        <w:rPr>
          <w:rFonts w:hint="default"/>
          <w:lang w:val="sk-SK"/>
        </w:rPr>
        <w:t>vnu ú</w:t>
      </w:r>
      <w:r>
        <w:rPr>
          <w:rFonts w:hint="default"/>
          <w:lang w:val="sk-SK"/>
        </w:rPr>
        <w:t>pravu.</w:t>
      </w:r>
    </w:p>
    <w:p w:rsidR="00862A3E" w:rsidP="00E3690D">
      <w:pPr>
        <w:bidi w:val="0"/>
        <w:jc w:val="both"/>
        <w:rPr>
          <w:u w:val="single"/>
          <w:lang w:val="sk-SK"/>
        </w:rPr>
      </w:pPr>
    </w:p>
    <w:p w:rsidR="00A65061" w:rsidRPr="00E3690D" w:rsidP="00E3690D">
      <w:pPr>
        <w:bidi w:val="0"/>
        <w:jc w:val="both"/>
        <w:rPr>
          <w:u w:val="single"/>
          <w:lang w:val="sk-SK"/>
        </w:rPr>
      </w:pPr>
      <w:r>
        <w:rPr>
          <w:u w:val="single"/>
          <w:lang w:val="sk-SK"/>
        </w:rPr>
        <w:t>K bodu</w:t>
      </w:r>
      <w:r w:rsidRPr="00C2648F">
        <w:rPr>
          <w:u w:val="single"/>
          <w:lang w:val="sk-SK"/>
        </w:rPr>
        <w:t xml:space="preserve"> </w:t>
      </w:r>
      <w:r w:rsidR="00C061B1">
        <w:rPr>
          <w:u w:val="single"/>
          <w:lang w:val="sk-SK"/>
        </w:rPr>
        <w:t>5</w:t>
      </w:r>
    </w:p>
    <w:p w:rsidR="00E3690D" w:rsidP="00C061B1">
      <w:pPr>
        <w:bidi w:val="0"/>
        <w:ind w:firstLine="708"/>
        <w:jc w:val="both"/>
        <w:rPr>
          <w:lang w:val="sk-SK"/>
        </w:rPr>
      </w:pPr>
      <w:r>
        <w:rPr>
          <w:rFonts w:hint="default"/>
          <w:lang w:val="sk-SK"/>
        </w:rPr>
        <w:t>Legislatí</w:t>
      </w:r>
      <w:r>
        <w:rPr>
          <w:rFonts w:hint="default"/>
          <w:lang w:val="sk-SK"/>
        </w:rPr>
        <w:t>vno-technická</w:t>
      </w:r>
      <w:r>
        <w:rPr>
          <w:rFonts w:hint="default"/>
          <w:lang w:val="sk-SK"/>
        </w:rPr>
        <w:t xml:space="preserve"> ú</w:t>
      </w:r>
      <w:r>
        <w:rPr>
          <w:rFonts w:hint="default"/>
          <w:lang w:val="sk-SK"/>
        </w:rPr>
        <w:t>prava spočí</w:t>
      </w:r>
      <w:r>
        <w:rPr>
          <w:rFonts w:hint="default"/>
          <w:lang w:val="sk-SK"/>
        </w:rPr>
        <w:t>vajú</w:t>
      </w:r>
      <w:r>
        <w:rPr>
          <w:rFonts w:hint="default"/>
          <w:lang w:val="sk-SK"/>
        </w:rPr>
        <w:t>ca v</w:t>
      </w:r>
      <w:r w:rsidR="00862A3E">
        <w:rPr>
          <w:rFonts w:hint="default"/>
          <w:lang w:val="sk-SK"/>
        </w:rPr>
        <w:t>o vypustení</w:t>
      </w:r>
      <w:r w:rsidR="00862A3E">
        <w:rPr>
          <w:rFonts w:hint="default"/>
          <w:lang w:val="sk-SK"/>
        </w:rPr>
        <w:t xml:space="preserve"> nadbytoč</w:t>
      </w:r>
      <w:r w:rsidR="00862A3E">
        <w:rPr>
          <w:rFonts w:hint="default"/>
          <w:lang w:val="sk-SK"/>
        </w:rPr>
        <w:t>né</w:t>
      </w:r>
      <w:r w:rsidR="00862A3E">
        <w:rPr>
          <w:rFonts w:hint="default"/>
          <w:lang w:val="sk-SK"/>
        </w:rPr>
        <w:t xml:space="preserve">ho opakovania </w:t>
      </w:r>
      <w:r w:rsidR="00862A3E">
        <w:rPr>
          <w:rFonts w:hint="default"/>
          <w:lang w:val="sk-SK"/>
        </w:rPr>
        <w:t xml:space="preserve">odkazu </w:t>
      </w:r>
      <w:r w:rsidR="00C061B1">
        <w:rPr>
          <w:lang w:val="sk-SK"/>
        </w:rPr>
        <w:t>1</w:t>
      </w:r>
      <w:r w:rsidR="00862A3E">
        <w:rPr>
          <w:lang w:val="sk-SK"/>
        </w:rPr>
        <w:t>.</w:t>
      </w:r>
    </w:p>
    <w:p w:rsidR="00A65061" w:rsidP="001C7E3E">
      <w:pPr>
        <w:bidi w:val="0"/>
        <w:jc w:val="both"/>
        <w:rPr>
          <w:lang w:val="sk-SK"/>
        </w:rPr>
      </w:pPr>
    </w:p>
    <w:p w:rsidR="00862A3E" w:rsidRPr="00862A3E" w:rsidP="001C7E3E">
      <w:pPr>
        <w:bidi w:val="0"/>
        <w:jc w:val="both"/>
        <w:rPr>
          <w:u w:val="single"/>
          <w:lang w:val="sk-SK"/>
        </w:rPr>
      </w:pPr>
      <w:r w:rsidRPr="00862A3E">
        <w:rPr>
          <w:u w:val="single"/>
          <w:lang w:val="sk-SK"/>
        </w:rPr>
        <w:t xml:space="preserve">K bodu </w:t>
      </w:r>
      <w:r w:rsidR="00C061B1">
        <w:rPr>
          <w:u w:val="single"/>
          <w:lang w:val="sk-SK"/>
        </w:rPr>
        <w:t>6</w:t>
      </w:r>
    </w:p>
    <w:p w:rsidR="00862A3E" w:rsidP="00862A3E">
      <w:pPr>
        <w:bidi w:val="0"/>
        <w:ind w:firstLine="708"/>
        <w:jc w:val="both"/>
        <w:rPr>
          <w:rFonts w:hint="default"/>
          <w:lang w:val="sk-SK"/>
        </w:rPr>
      </w:pPr>
      <w:r>
        <w:rPr>
          <w:rFonts w:hint="default"/>
          <w:lang w:val="sk-SK"/>
        </w:rPr>
        <w:t>Legislatí</w:t>
      </w:r>
      <w:r>
        <w:rPr>
          <w:rFonts w:hint="default"/>
          <w:lang w:val="sk-SK"/>
        </w:rPr>
        <w:t>vno-technická</w:t>
      </w:r>
      <w:r>
        <w:rPr>
          <w:rFonts w:hint="default"/>
          <w:lang w:val="sk-SK"/>
        </w:rPr>
        <w:t xml:space="preserve"> ú</w:t>
      </w:r>
      <w:r>
        <w:rPr>
          <w:rFonts w:hint="default"/>
          <w:lang w:val="sk-SK"/>
        </w:rPr>
        <w:t>prava spočí</w:t>
      </w:r>
      <w:r>
        <w:rPr>
          <w:rFonts w:hint="default"/>
          <w:lang w:val="sk-SK"/>
        </w:rPr>
        <w:t>vajú</w:t>
      </w:r>
      <w:r>
        <w:rPr>
          <w:rFonts w:hint="default"/>
          <w:lang w:val="sk-SK"/>
        </w:rPr>
        <w:t>ca v </w:t>
      </w:r>
      <w:r>
        <w:rPr>
          <w:rFonts w:hint="default"/>
          <w:lang w:val="sk-SK"/>
        </w:rPr>
        <w:t>zmene odkazu na platnú</w:t>
      </w:r>
      <w:r>
        <w:rPr>
          <w:rFonts w:hint="default"/>
          <w:lang w:val="sk-SK"/>
        </w:rPr>
        <w:t xml:space="preserve"> prá</w:t>
      </w:r>
      <w:r>
        <w:rPr>
          <w:rFonts w:hint="default"/>
          <w:lang w:val="sk-SK"/>
        </w:rPr>
        <w:t>vnu ú</w:t>
      </w:r>
      <w:r>
        <w:rPr>
          <w:rFonts w:hint="default"/>
          <w:lang w:val="sk-SK"/>
        </w:rPr>
        <w:t>pravu.</w:t>
      </w:r>
    </w:p>
    <w:p w:rsidR="00862A3E" w:rsidP="001C7E3E">
      <w:pPr>
        <w:bidi w:val="0"/>
        <w:jc w:val="both"/>
        <w:rPr>
          <w:lang w:val="sk-SK"/>
        </w:rPr>
      </w:pPr>
    </w:p>
    <w:p w:rsidR="00A65061" w:rsidRPr="00E3690D" w:rsidP="00E3690D">
      <w:pPr>
        <w:bidi w:val="0"/>
        <w:jc w:val="both"/>
        <w:rPr>
          <w:u w:val="single"/>
          <w:lang w:val="sk-SK"/>
        </w:rPr>
      </w:pPr>
      <w:r>
        <w:rPr>
          <w:u w:val="single"/>
          <w:lang w:val="sk-SK"/>
        </w:rPr>
        <w:t>K bodu</w:t>
      </w:r>
      <w:r w:rsidRPr="00C2648F">
        <w:rPr>
          <w:u w:val="single"/>
          <w:lang w:val="sk-SK"/>
        </w:rPr>
        <w:t xml:space="preserve"> </w:t>
      </w:r>
      <w:r w:rsidR="00C061B1">
        <w:rPr>
          <w:u w:val="single"/>
          <w:lang w:val="sk-SK"/>
        </w:rPr>
        <w:t>7</w:t>
      </w:r>
    </w:p>
    <w:p w:rsidR="00A65061" w:rsidP="001C7E3E">
      <w:pPr>
        <w:bidi w:val="0"/>
        <w:jc w:val="both"/>
        <w:rPr>
          <w:lang w:val="sk-SK"/>
        </w:rPr>
      </w:pPr>
      <w:r w:rsidR="00E3690D">
        <w:rPr>
          <w:lang w:val="sk-SK"/>
        </w:rPr>
        <w:tab/>
      </w:r>
      <w:r w:rsidR="00E3690D">
        <w:rPr>
          <w:rFonts w:hint="default"/>
          <w:lang w:val="sk-SK"/>
        </w:rPr>
        <w:t>Legislatí</w:t>
      </w:r>
      <w:r w:rsidR="00E3690D">
        <w:rPr>
          <w:rFonts w:hint="default"/>
          <w:lang w:val="sk-SK"/>
        </w:rPr>
        <w:t>vno-technická</w:t>
      </w:r>
      <w:r w:rsidR="00E3690D">
        <w:rPr>
          <w:rFonts w:hint="default"/>
          <w:lang w:val="sk-SK"/>
        </w:rPr>
        <w:t xml:space="preserve"> ú</w:t>
      </w:r>
      <w:r w:rsidR="00E3690D">
        <w:rPr>
          <w:rFonts w:hint="default"/>
          <w:lang w:val="sk-SK"/>
        </w:rPr>
        <w:t>prava spočí</w:t>
      </w:r>
      <w:r w:rsidR="00E3690D">
        <w:rPr>
          <w:rFonts w:hint="default"/>
          <w:lang w:val="sk-SK"/>
        </w:rPr>
        <w:t>vajú</w:t>
      </w:r>
      <w:r w:rsidR="00E3690D">
        <w:rPr>
          <w:rFonts w:hint="default"/>
          <w:lang w:val="sk-SK"/>
        </w:rPr>
        <w:t>ca v </w:t>
      </w:r>
      <w:r w:rsidR="00E3690D">
        <w:rPr>
          <w:rFonts w:hint="default"/>
          <w:lang w:val="sk-SK"/>
        </w:rPr>
        <w:t>zmene odkazu na platnú</w:t>
      </w:r>
      <w:r w:rsidR="00E3690D">
        <w:rPr>
          <w:rFonts w:hint="default"/>
          <w:lang w:val="sk-SK"/>
        </w:rPr>
        <w:t xml:space="preserve"> prá</w:t>
      </w:r>
      <w:r w:rsidR="00E3690D">
        <w:rPr>
          <w:rFonts w:hint="default"/>
          <w:lang w:val="sk-SK"/>
        </w:rPr>
        <w:t>vnu ú</w:t>
      </w:r>
      <w:r w:rsidR="00E3690D">
        <w:rPr>
          <w:rFonts w:hint="default"/>
          <w:lang w:val="sk-SK"/>
        </w:rPr>
        <w:t>pravu v </w:t>
      </w:r>
      <w:r w:rsidR="00E3690D">
        <w:rPr>
          <w:rFonts w:hint="default"/>
          <w:lang w:val="sk-SK"/>
        </w:rPr>
        <w:t>spojení</w:t>
      </w:r>
      <w:r w:rsidR="00E3690D">
        <w:rPr>
          <w:rFonts w:hint="default"/>
          <w:lang w:val="sk-SK"/>
        </w:rPr>
        <w:t xml:space="preserve"> s o</w:t>
      </w:r>
      <w:r w:rsidR="00CF26FE">
        <w:rPr>
          <w:rFonts w:hint="default"/>
          <w:lang w:val="sk-SK"/>
        </w:rPr>
        <w:t>sobitný</w:t>
      </w:r>
      <w:r w:rsidR="00CF26FE">
        <w:rPr>
          <w:rFonts w:hint="default"/>
          <w:lang w:val="sk-SK"/>
        </w:rPr>
        <w:t>m vymedzení</w:t>
      </w:r>
      <w:r w:rsidR="00CF26FE">
        <w:rPr>
          <w:rFonts w:hint="default"/>
          <w:lang w:val="sk-SK"/>
        </w:rPr>
        <w:t>m podľ</w:t>
      </w:r>
      <w:r w:rsidR="00CF26FE">
        <w:rPr>
          <w:rFonts w:hint="default"/>
          <w:lang w:val="sk-SK"/>
        </w:rPr>
        <w:t xml:space="preserve">a bodu </w:t>
      </w:r>
      <w:r w:rsidR="00C061B1">
        <w:rPr>
          <w:lang w:val="sk-SK"/>
        </w:rPr>
        <w:t>3</w:t>
      </w:r>
      <w:r w:rsidR="00E3690D">
        <w:rPr>
          <w:lang w:val="sk-SK"/>
        </w:rPr>
        <w:t>.</w:t>
      </w:r>
    </w:p>
    <w:p w:rsidR="00862A3E" w:rsidP="00862A3E">
      <w:pPr>
        <w:bidi w:val="0"/>
        <w:jc w:val="both"/>
        <w:rPr>
          <w:u w:val="single"/>
          <w:lang w:val="sk-SK"/>
        </w:rPr>
      </w:pPr>
    </w:p>
    <w:p w:rsidR="00862A3E" w:rsidRPr="00862A3E" w:rsidP="00862A3E">
      <w:pPr>
        <w:bidi w:val="0"/>
        <w:jc w:val="both"/>
        <w:rPr>
          <w:u w:val="single"/>
          <w:lang w:val="sk-SK"/>
        </w:rPr>
      </w:pPr>
      <w:r w:rsidRPr="00862A3E">
        <w:rPr>
          <w:u w:val="single"/>
          <w:lang w:val="sk-SK"/>
        </w:rPr>
        <w:t xml:space="preserve">K bodu </w:t>
      </w:r>
      <w:r w:rsidR="00C061B1">
        <w:rPr>
          <w:u w:val="single"/>
          <w:lang w:val="sk-SK"/>
        </w:rPr>
        <w:t>8</w:t>
      </w:r>
    </w:p>
    <w:p w:rsidR="00862A3E" w:rsidP="00862A3E">
      <w:pPr>
        <w:bidi w:val="0"/>
        <w:ind w:firstLine="708"/>
        <w:jc w:val="both"/>
        <w:rPr>
          <w:rFonts w:hint="default"/>
          <w:lang w:val="sk-SK"/>
        </w:rPr>
      </w:pPr>
      <w:r>
        <w:rPr>
          <w:rFonts w:hint="default"/>
          <w:lang w:val="sk-SK"/>
        </w:rPr>
        <w:t>Legislatí</w:t>
      </w:r>
      <w:r>
        <w:rPr>
          <w:rFonts w:hint="default"/>
          <w:lang w:val="sk-SK"/>
        </w:rPr>
        <w:t>vno-technická</w:t>
      </w:r>
      <w:r>
        <w:rPr>
          <w:rFonts w:hint="default"/>
          <w:lang w:val="sk-SK"/>
        </w:rPr>
        <w:t xml:space="preserve"> ú</w:t>
      </w:r>
      <w:r>
        <w:rPr>
          <w:rFonts w:hint="default"/>
          <w:lang w:val="sk-SK"/>
        </w:rPr>
        <w:t>prava spočí</w:t>
      </w:r>
      <w:r>
        <w:rPr>
          <w:rFonts w:hint="default"/>
          <w:lang w:val="sk-SK"/>
        </w:rPr>
        <w:t>vajú</w:t>
      </w:r>
      <w:r>
        <w:rPr>
          <w:rFonts w:hint="default"/>
          <w:lang w:val="sk-SK"/>
        </w:rPr>
        <w:t>ca v </w:t>
      </w:r>
      <w:r>
        <w:rPr>
          <w:rFonts w:hint="default"/>
          <w:lang w:val="sk-SK"/>
        </w:rPr>
        <w:t>zmene odkazu na platnú</w:t>
      </w:r>
      <w:r>
        <w:rPr>
          <w:rFonts w:hint="default"/>
          <w:lang w:val="sk-SK"/>
        </w:rPr>
        <w:t xml:space="preserve"> </w:t>
      </w:r>
      <w:r>
        <w:rPr>
          <w:rFonts w:hint="default"/>
          <w:lang w:val="sk-SK"/>
        </w:rPr>
        <w:t>prá</w:t>
      </w:r>
      <w:r>
        <w:rPr>
          <w:rFonts w:hint="default"/>
          <w:lang w:val="sk-SK"/>
        </w:rPr>
        <w:t>vnu ú</w:t>
      </w:r>
      <w:r>
        <w:rPr>
          <w:rFonts w:hint="default"/>
          <w:lang w:val="sk-SK"/>
        </w:rPr>
        <w:t>pravu.</w:t>
      </w:r>
    </w:p>
    <w:p w:rsidR="00A65061" w:rsidRPr="00C2648F" w:rsidP="001C7E3E">
      <w:pPr>
        <w:bidi w:val="0"/>
        <w:jc w:val="both"/>
        <w:rPr>
          <w:lang w:val="sk-SK"/>
        </w:rPr>
      </w:pPr>
    </w:p>
    <w:p w:rsidR="00CB1F19" w:rsidRPr="00C2648F" w:rsidP="00680024">
      <w:pPr>
        <w:bidi w:val="0"/>
        <w:jc w:val="both"/>
        <w:rPr>
          <w:u w:val="single"/>
          <w:lang w:val="sk-SK"/>
        </w:rPr>
      </w:pPr>
      <w:r w:rsidR="00BC39B9">
        <w:rPr>
          <w:rFonts w:hint="default"/>
          <w:u w:val="single"/>
          <w:lang w:val="sk-SK"/>
        </w:rPr>
        <w:t>Č</w:t>
      </w:r>
      <w:r w:rsidR="00BC39B9">
        <w:rPr>
          <w:rFonts w:hint="default"/>
          <w:u w:val="single"/>
          <w:lang w:val="sk-SK"/>
        </w:rPr>
        <w:t xml:space="preserve">l. </w:t>
      </w:r>
      <w:r w:rsidR="00A65061">
        <w:rPr>
          <w:u w:val="single"/>
          <w:lang w:val="sk-SK"/>
        </w:rPr>
        <w:t>II</w:t>
      </w:r>
    </w:p>
    <w:p w:rsidR="00FA7D93" w:rsidRPr="00C2648F" w:rsidP="00F5434B">
      <w:pPr>
        <w:bidi w:val="0"/>
        <w:ind w:firstLine="708"/>
        <w:jc w:val="both"/>
        <w:rPr>
          <w:lang w:val="sk-SK"/>
        </w:rPr>
      </w:pPr>
      <w:r w:rsidR="00F5434B">
        <w:rPr>
          <w:rFonts w:hint="default"/>
          <w:lang w:val="sk-SK"/>
        </w:rPr>
        <w:t>Ú</w:t>
      </w:r>
      <w:r w:rsidRPr="00C2648F">
        <w:rPr>
          <w:rFonts w:hint="default"/>
          <w:lang w:val="sk-SK"/>
        </w:rPr>
        <w:t>č</w:t>
      </w:r>
      <w:r w:rsidRPr="00C2648F">
        <w:rPr>
          <w:rFonts w:hint="default"/>
          <w:lang w:val="sk-SK"/>
        </w:rPr>
        <w:t>innosť</w:t>
      </w:r>
      <w:r w:rsidRPr="00C2648F">
        <w:rPr>
          <w:rFonts w:hint="default"/>
          <w:lang w:val="sk-SK"/>
        </w:rPr>
        <w:t xml:space="preserve"> zá</w:t>
      </w:r>
      <w:r w:rsidRPr="00C2648F">
        <w:rPr>
          <w:rFonts w:hint="default"/>
          <w:lang w:val="sk-SK"/>
        </w:rPr>
        <w:t xml:space="preserve">kona </w:t>
      </w:r>
      <w:r w:rsidR="00F5434B">
        <w:rPr>
          <w:lang w:val="sk-SK"/>
        </w:rPr>
        <w:t xml:space="preserve">sa stanovuje na </w:t>
      </w:r>
      <w:r w:rsidRPr="00C2648F">
        <w:rPr>
          <w:rFonts w:hint="default"/>
          <w:lang w:val="sk-SK"/>
        </w:rPr>
        <w:t>1. januá</w:t>
      </w:r>
      <w:r w:rsidRPr="00C2648F">
        <w:rPr>
          <w:rFonts w:hint="default"/>
          <w:lang w:val="sk-SK"/>
        </w:rPr>
        <w:t>r</w:t>
      </w:r>
      <w:r w:rsidR="00F5434B">
        <w:rPr>
          <w:lang w:val="sk-SK"/>
        </w:rPr>
        <w:t>a</w:t>
      </w:r>
      <w:r w:rsidRPr="00C2648F">
        <w:rPr>
          <w:lang w:val="sk-SK"/>
        </w:rPr>
        <w:t xml:space="preserve"> 200</w:t>
      </w:r>
      <w:r w:rsidRPr="00C2648F" w:rsidR="00E21513">
        <w:rPr>
          <w:lang w:val="sk-SK"/>
        </w:rPr>
        <w:t>9</w:t>
      </w:r>
      <w:r w:rsidRPr="00C2648F">
        <w:rPr>
          <w:lang w:val="sk-SK"/>
        </w:rPr>
        <w:t>.</w:t>
      </w:r>
    </w:p>
    <w:p w:rsidR="00C33201" w:rsidP="001C7E3E">
      <w:pPr>
        <w:bidi w:val="0"/>
        <w:jc w:val="both"/>
        <w:rPr>
          <w:lang w:val="sk-SK"/>
        </w:rPr>
      </w:pPr>
      <w:bookmarkEnd w:id="0"/>
    </w:p>
    <w:p w:rsidR="00AE391D" w:rsidP="001C7E3E">
      <w:pPr>
        <w:bidi w:val="0"/>
        <w:jc w:val="both"/>
        <w:rPr>
          <w:lang w:val="sk-SK"/>
        </w:rPr>
      </w:pPr>
    </w:p>
    <w:p w:rsidR="00862A3E" w:rsidP="001C7E3E">
      <w:pPr>
        <w:bidi w:val="0"/>
        <w:jc w:val="both"/>
        <w:rPr>
          <w:lang w:val="sk-SK"/>
        </w:rPr>
      </w:pPr>
    </w:p>
    <w:p w:rsidR="00862A3E" w:rsidP="001C7E3E">
      <w:pPr>
        <w:bidi w:val="0"/>
        <w:jc w:val="both"/>
        <w:rPr>
          <w:lang w:val="sk-SK"/>
        </w:rPr>
      </w:pPr>
    </w:p>
    <w:p w:rsidR="00AE391D" w:rsidP="009512FB">
      <w:pPr>
        <w:bidi w:val="0"/>
        <w:ind w:firstLine="708"/>
        <w:jc w:val="both"/>
        <w:rPr>
          <w:lang w:val="sk-SK"/>
        </w:rPr>
      </w:pPr>
      <w:r w:rsidR="00C061B1">
        <w:rPr>
          <w:lang w:val="sk-SK"/>
        </w:rPr>
        <w:t xml:space="preserve">V Bratislave </w:t>
      </w:r>
      <w:r w:rsidR="00C061B1">
        <w:rPr>
          <w:lang w:val="sk-SK"/>
        </w:rPr>
        <w:t>2</w:t>
      </w:r>
      <w:r w:rsidR="00C061B1">
        <w:rPr>
          <w:lang w:val="sk-SK"/>
        </w:rPr>
        <w:t>1</w:t>
      </w:r>
      <w:r w:rsidR="00E627AE">
        <w:rPr>
          <w:lang w:val="sk-SK"/>
        </w:rPr>
        <w:t>. augusta</w:t>
      </w:r>
      <w:r w:rsidRPr="008634F4" w:rsidR="008634F4">
        <w:rPr>
          <w:lang w:val="sk-SK"/>
        </w:rPr>
        <w:t xml:space="preserve"> 2008</w:t>
      </w:r>
    </w:p>
    <w:p w:rsidR="00E627AE" w:rsidP="00E627AE">
      <w:pPr>
        <w:bidi w:val="0"/>
        <w:jc w:val="both"/>
        <w:rPr>
          <w:lang w:val="sk-SK"/>
        </w:rPr>
      </w:pPr>
    </w:p>
    <w:p w:rsidR="00E627AE" w:rsidP="00E627AE">
      <w:pPr>
        <w:bidi w:val="0"/>
        <w:jc w:val="both"/>
        <w:rPr>
          <w:lang w:val="sk-SK"/>
        </w:rPr>
      </w:pPr>
    </w:p>
    <w:p w:rsidR="00862A3E" w:rsidP="00E627AE">
      <w:pPr>
        <w:bidi w:val="0"/>
        <w:jc w:val="both"/>
        <w:rPr>
          <w:lang w:val="sk-SK"/>
        </w:rPr>
      </w:pPr>
    </w:p>
    <w:p w:rsidR="00862A3E" w:rsidP="00E627AE">
      <w:pPr>
        <w:bidi w:val="0"/>
        <w:jc w:val="both"/>
        <w:rPr>
          <w:lang w:val="sk-SK"/>
        </w:rPr>
      </w:pPr>
    </w:p>
    <w:p w:rsidR="006E1D10" w:rsidP="00E627AE">
      <w:pPr>
        <w:bidi w:val="0"/>
        <w:jc w:val="both"/>
        <w:rPr>
          <w:lang w:val="sk-SK"/>
        </w:rPr>
      </w:pPr>
    </w:p>
    <w:p w:rsidR="00E627AE" w:rsidP="00E627AE">
      <w:pPr>
        <w:bidi w:val="0"/>
        <w:jc w:val="both"/>
        <w:rPr>
          <w:lang w:val="sk-SK"/>
        </w:rPr>
      </w:pPr>
    </w:p>
    <w:p w:rsidR="00E627AE" w:rsidP="00E627AE">
      <w:pPr>
        <w:bidi w:val="0"/>
        <w:jc w:val="center"/>
        <w:rPr>
          <w:rFonts w:hint="default"/>
          <w:lang w:val="sk-SK"/>
        </w:rPr>
      </w:pPr>
      <w:r>
        <w:rPr>
          <w:rFonts w:hint="default"/>
          <w:lang w:val="sk-SK"/>
        </w:rPr>
        <w:t>Duš</w:t>
      </w:r>
      <w:r>
        <w:rPr>
          <w:rFonts w:hint="default"/>
          <w:lang w:val="sk-SK"/>
        </w:rPr>
        <w:t>an Jarjabek</w:t>
      </w:r>
    </w:p>
    <w:p w:rsidR="00E627AE" w:rsidP="00E627AE">
      <w:pPr>
        <w:bidi w:val="0"/>
        <w:jc w:val="center"/>
        <w:rPr>
          <w:rFonts w:hint="default"/>
          <w:lang w:val="sk-SK"/>
        </w:rPr>
      </w:pPr>
      <w:r>
        <w:rPr>
          <w:rFonts w:hint="default"/>
          <w:lang w:val="sk-SK"/>
        </w:rPr>
        <w:t>poslanec Ná</w:t>
      </w:r>
      <w:r>
        <w:rPr>
          <w:rFonts w:hint="default"/>
          <w:lang w:val="sk-SK"/>
        </w:rPr>
        <w:t>rodnej rady Slovenskej republiky</w:t>
      </w:r>
    </w:p>
    <w:p w:rsidR="00E627AE" w:rsidRPr="00A65061" w:rsidP="00E627AE">
      <w:pPr>
        <w:bidi w:val="0"/>
        <w:jc w:val="center"/>
        <w:rPr>
          <w:lang w:val="sk-SK"/>
        </w:rPr>
      </w:pPr>
      <w:r>
        <w:rPr>
          <w:rFonts w:hint="default"/>
          <w:lang w:val="sk-SK"/>
        </w:rPr>
        <w:t>v. r.</w:t>
      </w:r>
    </w:p>
    <w:sectPr w:rsidSect="00C061B1">
      <w:footerReference w:type="default" r:id="rId5"/>
      <w:pgSz w:w="11906" w:h="16838"/>
      <w:pgMar w:top="1797" w:right="1417" w:bottom="1797" w:left="1417" w:header="708" w:footer="708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ˇ¦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44" w:rsidRPr="00B47F44" w:rsidP="008634F4">
    <w:pPr>
      <w:pStyle w:val="Footer"/>
      <w:framePr w:vAnchor="text" w:hAnchor="margin" w:xAlign="center"/>
      <w:bidi w:val="0"/>
      <w:rPr>
        <w:rStyle w:val="PageNumber"/>
        <w:sz w:val="20"/>
        <w:szCs w:val="20"/>
      </w:rPr>
    </w:pPr>
    <w:r w:rsidRPr="00B47F44">
      <w:rPr>
        <w:rStyle w:val="PageNumber"/>
        <w:sz w:val="20"/>
        <w:szCs w:val="20"/>
      </w:rPr>
      <w:fldChar w:fldCharType="begin"/>
    </w:r>
    <w:r w:rsidRPr="00B47F44">
      <w:rPr>
        <w:rStyle w:val="PageNumber"/>
        <w:sz w:val="20"/>
        <w:szCs w:val="20"/>
      </w:rPr>
      <w:instrText xml:space="preserve">PAGE  </w:instrText>
    </w:r>
    <w:r w:rsidRPr="00B47F44">
      <w:rPr>
        <w:rStyle w:val="PageNumber"/>
        <w:sz w:val="20"/>
        <w:szCs w:val="20"/>
      </w:rPr>
      <w:fldChar w:fldCharType="separate"/>
    </w:r>
    <w:r w:rsidR="00C061B1">
      <w:rPr>
        <w:rStyle w:val="PageNumber"/>
        <w:noProof/>
        <w:sz w:val="20"/>
        <w:szCs w:val="20"/>
      </w:rPr>
      <w:t>7</w:t>
    </w:r>
    <w:r w:rsidRPr="00B47F44">
      <w:rPr>
        <w:rStyle w:val="PageNumber"/>
        <w:sz w:val="20"/>
        <w:szCs w:val="20"/>
      </w:rPr>
      <w:fldChar w:fldCharType="end"/>
    </w:r>
  </w:p>
  <w:p w:rsidR="001E7125" w:rsidRPr="00F5459B" w:rsidP="00F5459B">
    <w:pPr>
      <w:pStyle w:val="Footer"/>
      <w:bidi w:val="0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 w:rsidP="00B37BAC">
      <w:pPr>
        <w:pStyle w:val="FootnoteText"/>
        <w:bidi w:val="0"/>
      </w:pPr>
      <w:r w:rsidR="00B37BAC">
        <w:rPr>
          <w:rStyle w:val="FootnoteReference"/>
        </w:rPr>
        <w:footnoteRef/>
      </w:r>
      <w:r w:rsidR="00B37BAC">
        <w:t xml:space="preserve"> </w:t>
      </w:r>
      <w:r w:rsidRPr="00B37BAC" w:rsidR="00B37BAC">
        <w:rPr>
          <w:i/>
          <w:iCs/>
        </w:rPr>
        <w:t>K </w:t>
      </w:r>
      <w:r w:rsidRPr="00B37BAC" w:rsidR="00B37BAC">
        <w:rPr>
          <w:rFonts w:hint="default"/>
          <w:i/>
          <w:iCs/>
        </w:rPr>
        <w:t>tomu bližš</w:t>
      </w:r>
      <w:r w:rsidRPr="00B37BAC" w:rsidR="00B37BAC">
        <w:rPr>
          <w:rFonts w:hint="default"/>
          <w:i/>
          <w:iCs/>
        </w:rPr>
        <w:t>ie</w:t>
      </w:r>
      <w:r w:rsidR="00B37BAC">
        <w:t xml:space="preserve">: </w:t>
      </w:r>
      <w:r w:rsidRPr="00B37BAC" w:rsidR="00B37BAC">
        <w:t>http://www.juls.</w:t>
      </w:r>
      <w:r w:rsidRPr="00B37BAC" w:rsidR="00B37BAC">
        <w:t>savba.sk/</w:t>
      </w:r>
    </w:p>
  </w:footnote>
  <w:footnote w:id="1">
    <w:p w:rsidP="00914218">
      <w:pPr>
        <w:pStyle w:val="FootnoteText"/>
        <w:bidi w:val="0"/>
        <w:jc w:val="both"/>
      </w:pPr>
      <w:r w:rsidR="00B37BAC">
        <w:rPr>
          <w:rStyle w:val="FootnoteReference"/>
        </w:rPr>
        <w:footnoteRef/>
      </w:r>
      <w:r w:rsidR="00B37BAC">
        <w:t xml:space="preserve"> </w:t>
      </w:r>
      <w:r w:rsidRPr="00B37BAC" w:rsidR="00B37BAC">
        <w:rPr>
          <w:i/>
          <w:iCs/>
        </w:rPr>
        <w:t>K </w:t>
      </w:r>
      <w:r w:rsidRPr="00B37BAC" w:rsidR="00B37BAC">
        <w:rPr>
          <w:rFonts w:hint="default"/>
          <w:i/>
          <w:iCs/>
        </w:rPr>
        <w:t>tomu bližš</w:t>
      </w:r>
      <w:r w:rsidRPr="00B37BAC" w:rsidR="00B37BAC">
        <w:rPr>
          <w:rFonts w:hint="default"/>
          <w:i/>
          <w:iCs/>
        </w:rPr>
        <w:t>ie</w:t>
      </w:r>
      <w:r w:rsidR="00B37BAC">
        <w:t xml:space="preserve">: </w:t>
      </w:r>
      <w:r w:rsidRPr="00B37BAC" w:rsidR="00B37BAC">
        <w:t>http://korpus.juls.savba.sk/about/index.sk.html</w:t>
      </w:r>
    </w:p>
  </w:footnote>
  <w:footnote w:id="2">
    <w:p w:rsidP="00914218">
      <w:pPr>
        <w:pStyle w:val="FootnoteText"/>
        <w:bidi w:val="0"/>
        <w:jc w:val="both"/>
      </w:pPr>
      <w:r w:rsidR="00B37BAC">
        <w:rPr>
          <w:rStyle w:val="FootnoteReference"/>
        </w:rPr>
        <w:footnoteRef/>
      </w:r>
      <w:r w:rsidR="00B37BAC">
        <w:t xml:space="preserve"> </w:t>
      </w:r>
      <w:r w:rsidR="00B37BAC">
        <w:rPr>
          <w:i/>
          <w:iCs/>
        </w:rPr>
        <w:t>Pozri</w:t>
      </w:r>
      <w:r w:rsidR="00B37BAC">
        <w:rPr>
          <w:rFonts w:hint="default"/>
        </w:rPr>
        <w:t>: Š</w:t>
      </w:r>
      <w:r w:rsidR="00B37BAC">
        <w:rPr>
          <w:rFonts w:hint="default"/>
        </w:rPr>
        <w:t>IMKOVÁ</w:t>
      </w:r>
      <w:r w:rsidR="00B37BAC">
        <w:rPr>
          <w:rFonts w:hint="default"/>
        </w:rPr>
        <w:t>, M.</w:t>
      </w:r>
      <w:r w:rsidRPr="00B72EA8" w:rsidR="00B37BAC">
        <w:rPr>
          <w:rFonts w:hint="default"/>
        </w:rPr>
        <w:t>: Slovenský</w:t>
      </w:r>
      <w:r w:rsidRPr="00B72EA8" w:rsidR="00B37BAC">
        <w:rPr>
          <w:rFonts w:hint="default"/>
        </w:rPr>
        <w:t xml:space="preserve"> ná</w:t>
      </w:r>
      <w:r w:rsidRPr="00B72EA8" w:rsidR="00B37BAC">
        <w:rPr>
          <w:rFonts w:hint="default"/>
        </w:rPr>
        <w:t>rodný</w:t>
      </w:r>
      <w:r w:rsidRPr="00B72EA8" w:rsidR="00B37BAC">
        <w:rPr>
          <w:rFonts w:hint="default"/>
        </w:rPr>
        <w:t xml:space="preserve"> ko</w:t>
      </w:r>
      <w:r w:rsidRPr="00B72EA8" w:rsidR="00B37BAC">
        <w:rPr>
          <w:rFonts w:hint="default"/>
        </w:rPr>
        <w:t xml:space="preserve">rpus </w:t>
      </w:r>
      <w:r w:rsidRPr="00B72EA8" w:rsidR="00B37BAC">
        <w:rPr>
          <w:rFonts w:hint="default"/>
        </w:rPr>
        <w:t>–</w:t>
      </w:r>
      <w:r w:rsidRPr="00B72EA8" w:rsidR="00B37BAC">
        <w:rPr>
          <w:rFonts w:hint="default"/>
        </w:rPr>
        <w:t xml:space="preserve"> vý</w:t>
      </w:r>
      <w:r w:rsidRPr="00B72EA8" w:rsidR="00B37BAC">
        <w:rPr>
          <w:rFonts w:hint="default"/>
        </w:rPr>
        <w:t>chodiská</w:t>
      </w:r>
      <w:r w:rsidRPr="00B72EA8" w:rsidR="00B37BAC">
        <w:rPr>
          <w:rFonts w:hint="default"/>
        </w:rPr>
        <w:t xml:space="preserve"> a plá</w:t>
      </w:r>
      <w:r w:rsidRPr="00B72EA8" w:rsidR="00B37BAC">
        <w:rPr>
          <w:rFonts w:hint="default"/>
        </w:rPr>
        <w:t>ny. In: Slovenč</w:t>
      </w:r>
      <w:r w:rsidRPr="00B72EA8" w:rsidR="00B37BAC">
        <w:rPr>
          <w:rFonts w:hint="default"/>
        </w:rPr>
        <w:t>ina na zač</w:t>
      </w:r>
      <w:r w:rsidRPr="00B72EA8" w:rsidR="00B37BAC">
        <w:rPr>
          <w:rFonts w:hint="default"/>
        </w:rPr>
        <w:t>iatku 21. storoč</w:t>
      </w:r>
      <w:r w:rsidRPr="00B72EA8" w:rsidR="00B37BAC">
        <w:rPr>
          <w:rFonts w:hint="default"/>
        </w:rPr>
        <w:t>ia. Ed. Má</w:t>
      </w:r>
      <w:r w:rsidRPr="00B72EA8" w:rsidR="00B37BAC">
        <w:rPr>
          <w:rFonts w:hint="default"/>
        </w:rPr>
        <w:t>ria Imrichová</w:t>
      </w:r>
      <w:r w:rsidRPr="00B72EA8" w:rsidR="00B37BAC">
        <w:rPr>
          <w:rFonts w:hint="default"/>
        </w:rPr>
        <w:t>. Preš</w:t>
      </w:r>
      <w:r w:rsidRPr="00B72EA8" w:rsidR="00B37BAC">
        <w:rPr>
          <w:rFonts w:hint="default"/>
        </w:rPr>
        <w:t>ov: Preš</w:t>
      </w:r>
      <w:r w:rsidRPr="00B72EA8" w:rsidR="00B37BAC">
        <w:rPr>
          <w:rFonts w:hint="default"/>
        </w:rPr>
        <w:t>ovská</w:t>
      </w:r>
      <w:r w:rsidRPr="00B72EA8" w:rsidR="00B37BAC">
        <w:rPr>
          <w:rFonts w:hint="default"/>
        </w:rPr>
        <w:t xml:space="preserve"> univerzita, Fakulta humanitný</w:t>
      </w:r>
      <w:r w:rsidRPr="00B72EA8" w:rsidR="00B37BAC">
        <w:rPr>
          <w:rFonts w:hint="default"/>
        </w:rPr>
        <w:t>ch a prí</w:t>
      </w:r>
      <w:r w:rsidRPr="00B72EA8" w:rsidR="00B37BAC">
        <w:rPr>
          <w:rFonts w:hint="default"/>
        </w:rPr>
        <w:t>rodný</w:t>
      </w:r>
      <w:r w:rsidRPr="00B72EA8" w:rsidR="00B37BAC">
        <w:rPr>
          <w:rFonts w:hint="default"/>
        </w:rPr>
        <w:t>ch vied</w:t>
      </w:r>
      <w:r w:rsidR="00B37BAC">
        <w:t>, 2004. s. 150-</w:t>
      </w:r>
      <w:r w:rsidRPr="00B72EA8" w:rsidR="00B37BAC">
        <w:t>158.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92483E"/>
    <w:lvl w:ilvl="0">
      <w:start w:val="0"/>
      <w:numFmt w:val="decimal"/>
      <w:lvlText w:val="*"/>
      <w:lvlJc w:val="left"/>
      <w:rPr>
        <w:rFonts w:cs="Times New Roman"/>
        <w:rtl w:val="0"/>
        <w:cs w:val="0"/>
      </w:rPr>
    </w:lvl>
  </w:abstractNum>
  <w:abstractNum w:abstractNumId="1">
    <w:nsid w:val="000578CD"/>
    <w:multiLevelType w:val="multilevel"/>
    <w:tmpl w:val="3228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032D0799"/>
    <w:multiLevelType w:val="hybridMultilevel"/>
    <w:tmpl w:val="77427B9A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339547D"/>
    <w:multiLevelType w:val="multilevel"/>
    <w:tmpl w:val="05F4D0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06397404"/>
    <w:multiLevelType w:val="hybridMultilevel"/>
    <w:tmpl w:val="1D1C2DA0"/>
    <w:lvl w:ilvl="0">
      <w:start w:val="2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0C66F2"/>
    <w:multiLevelType w:val="hybridMultilevel"/>
    <w:tmpl w:val="5D9234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0D383E71"/>
    <w:multiLevelType w:val="hybridMultilevel"/>
    <w:tmpl w:val="83663FA2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0D977B37"/>
    <w:multiLevelType w:val="multilevel"/>
    <w:tmpl w:val="8B30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105362D9"/>
    <w:multiLevelType w:val="multilevel"/>
    <w:tmpl w:val="48AA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680EFB"/>
    <w:multiLevelType w:val="multilevel"/>
    <w:tmpl w:val="DFA8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1086152D"/>
    <w:multiLevelType w:val="multilevel"/>
    <w:tmpl w:val="19AE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143B4296"/>
    <w:multiLevelType w:val="multilevel"/>
    <w:tmpl w:val="88EA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169E4DE5"/>
    <w:multiLevelType w:val="hybridMultilevel"/>
    <w:tmpl w:val="3C2A8B60"/>
    <w:lvl w:ilvl="0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816D5C"/>
    <w:multiLevelType w:val="multilevel"/>
    <w:tmpl w:val="76F074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18ED60DA"/>
    <w:multiLevelType w:val="multilevel"/>
    <w:tmpl w:val="B4EA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5">
    <w:nsid w:val="19EB6F73"/>
    <w:multiLevelType w:val="multilevel"/>
    <w:tmpl w:val="C44AE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">
    <w:nsid w:val="1DD40597"/>
    <w:multiLevelType w:val="multilevel"/>
    <w:tmpl w:val="28906A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7">
    <w:nsid w:val="1F1D5769"/>
    <w:multiLevelType w:val="multilevel"/>
    <w:tmpl w:val="54C209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8">
    <w:nsid w:val="1F9E3214"/>
    <w:multiLevelType w:val="multilevel"/>
    <w:tmpl w:val="BA8030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9">
    <w:nsid w:val="216F5061"/>
    <w:multiLevelType w:val="multilevel"/>
    <w:tmpl w:val="CC5E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0">
    <w:nsid w:val="29C22A16"/>
    <w:multiLevelType w:val="hybridMultilevel"/>
    <w:tmpl w:val="837C9D82"/>
    <w:lvl w:ilvl="0">
      <w:start w:val="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1">
    <w:nsid w:val="2C254486"/>
    <w:multiLevelType w:val="hybridMultilevel"/>
    <w:tmpl w:val="19FEA8DC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DA01BEA"/>
    <w:multiLevelType w:val="multilevel"/>
    <w:tmpl w:val="33F0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3">
    <w:nsid w:val="2F4A6C7D"/>
    <w:multiLevelType w:val="multilevel"/>
    <w:tmpl w:val="73EE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4">
    <w:nsid w:val="32786655"/>
    <w:multiLevelType w:val="multilevel"/>
    <w:tmpl w:val="1CC299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359A046D"/>
    <w:multiLevelType w:val="multilevel"/>
    <w:tmpl w:val="DE0E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6">
    <w:nsid w:val="385309C8"/>
    <w:multiLevelType w:val="hybridMultilevel"/>
    <w:tmpl w:val="F9140FB4"/>
    <w:lvl w:ilvl="0">
      <w:start w:val="3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3BD93AD3"/>
    <w:multiLevelType w:val="multilevel"/>
    <w:tmpl w:val="D63E8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8">
    <w:nsid w:val="3CE438BF"/>
    <w:multiLevelType w:val="hybridMultilevel"/>
    <w:tmpl w:val="8DC435DC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3DFA4F77"/>
    <w:multiLevelType w:val="multilevel"/>
    <w:tmpl w:val="9BE8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0">
    <w:nsid w:val="434D25DD"/>
    <w:multiLevelType w:val="multilevel"/>
    <w:tmpl w:val="8FBC9A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1">
    <w:nsid w:val="443730B1"/>
    <w:multiLevelType w:val="hybridMultilevel"/>
    <w:tmpl w:val="E3CC926E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284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4515015D"/>
    <w:multiLevelType w:val="hybridMultilevel"/>
    <w:tmpl w:val="DD7EE7A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284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45B74E57"/>
    <w:multiLevelType w:val="multilevel"/>
    <w:tmpl w:val="4136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4">
    <w:nsid w:val="46F14558"/>
    <w:multiLevelType w:val="multilevel"/>
    <w:tmpl w:val="E524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5">
    <w:nsid w:val="47C46EA6"/>
    <w:multiLevelType w:val="multilevel"/>
    <w:tmpl w:val="61E6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6">
    <w:nsid w:val="495E66CF"/>
    <w:multiLevelType w:val="multilevel"/>
    <w:tmpl w:val="DEB8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7">
    <w:nsid w:val="4A6A7E08"/>
    <w:multiLevelType w:val="multilevel"/>
    <w:tmpl w:val="AEA20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8">
    <w:nsid w:val="4ACD5D1D"/>
    <w:multiLevelType w:val="multilevel"/>
    <w:tmpl w:val="BAACF2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9">
    <w:nsid w:val="4BDC075C"/>
    <w:multiLevelType w:val="multilevel"/>
    <w:tmpl w:val="1786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0">
    <w:nsid w:val="4C3149E4"/>
    <w:multiLevelType w:val="hybridMultilevel"/>
    <w:tmpl w:val="F5CC29CE"/>
    <w:lvl w:ilvl="0">
      <w:start w:val="1"/>
      <w:numFmt w:val="bullet"/>
      <w:lvlText w:val="-"/>
      <w:lvlJc w:val="left"/>
      <w:pPr>
        <w:tabs>
          <w:tab w:val="num" w:pos="1021"/>
        </w:tabs>
        <w:ind w:left="1021" w:hanging="28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04A69CC"/>
    <w:multiLevelType w:val="multilevel"/>
    <w:tmpl w:val="F168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2">
    <w:nsid w:val="50871929"/>
    <w:multiLevelType w:val="multilevel"/>
    <w:tmpl w:val="EDAA21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3">
    <w:nsid w:val="53511F7B"/>
    <w:multiLevelType w:val="multilevel"/>
    <w:tmpl w:val="E952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4">
    <w:nsid w:val="55975A19"/>
    <w:multiLevelType w:val="multilevel"/>
    <w:tmpl w:val="9A16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5">
    <w:nsid w:val="561B0978"/>
    <w:multiLevelType w:val="multilevel"/>
    <w:tmpl w:val="E16A2C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6">
    <w:nsid w:val="57726B5E"/>
    <w:multiLevelType w:val="hybridMultilevel"/>
    <w:tmpl w:val="7556F084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7">
    <w:nsid w:val="58D35403"/>
    <w:multiLevelType w:val="hybridMultilevel"/>
    <w:tmpl w:val="A0DCA5BE"/>
    <w:lvl w:ilvl="0">
      <w:start w:val="28"/>
      <w:numFmt w:val="bullet"/>
      <w:lvlText w:val="-"/>
      <w:lvlJc w:val="left"/>
      <w:pPr>
        <w:tabs>
          <w:tab w:val="num" w:pos="1021"/>
        </w:tabs>
        <w:ind w:left="1021" w:hanging="28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8">
    <w:nsid w:val="5B657506"/>
    <w:multiLevelType w:val="multilevel"/>
    <w:tmpl w:val="8D0E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9">
    <w:nsid w:val="5FD65489"/>
    <w:multiLevelType w:val="multilevel"/>
    <w:tmpl w:val="AE26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0">
    <w:nsid w:val="61E30763"/>
    <w:multiLevelType w:val="multilevel"/>
    <w:tmpl w:val="DC3A5494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28C6CBC"/>
    <w:multiLevelType w:val="multilevel"/>
    <w:tmpl w:val="7C6CBD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2">
    <w:nsid w:val="646259CF"/>
    <w:multiLevelType w:val="multilevel"/>
    <w:tmpl w:val="6C9636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3">
    <w:nsid w:val="67CD5FFB"/>
    <w:multiLevelType w:val="multilevel"/>
    <w:tmpl w:val="E74CF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4">
    <w:nsid w:val="6C886BD1"/>
    <w:multiLevelType w:val="multilevel"/>
    <w:tmpl w:val="EB9A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5">
    <w:nsid w:val="6E36690A"/>
    <w:multiLevelType w:val="multilevel"/>
    <w:tmpl w:val="E6EA63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6">
    <w:nsid w:val="6FEF61DB"/>
    <w:multiLevelType w:val="multilevel"/>
    <w:tmpl w:val="96DC23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7">
    <w:nsid w:val="70455449"/>
    <w:multiLevelType w:val="multilevel"/>
    <w:tmpl w:val="769CD9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8">
    <w:nsid w:val="710A4D9B"/>
    <w:multiLevelType w:val="multilevel"/>
    <w:tmpl w:val="D3561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9">
    <w:nsid w:val="7112114D"/>
    <w:multiLevelType w:val="multilevel"/>
    <w:tmpl w:val="D7FC76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0">
    <w:nsid w:val="71440A56"/>
    <w:multiLevelType w:val="hybridMultilevel"/>
    <w:tmpl w:val="553A1232"/>
    <w:lvl w:ilvl="0">
      <w:start w:val="0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9627E14"/>
    <w:multiLevelType w:val="hybridMultilevel"/>
    <w:tmpl w:val="DE564B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2">
    <w:nsid w:val="7A527BE0"/>
    <w:multiLevelType w:val="multilevel"/>
    <w:tmpl w:val="42B455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3">
    <w:nsid w:val="7EC109AA"/>
    <w:multiLevelType w:val="multilevel"/>
    <w:tmpl w:val="C3F2A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8"/>
  </w:num>
  <w:num w:numId="5">
    <w:abstractNumId w:val="45"/>
  </w:num>
  <w:num w:numId="6">
    <w:abstractNumId w:val="41"/>
  </w:num>
  <w:num w:numId="7">
    <w:abstractNumId w:val="62"/>
  </w:num>
  <w:num w:numId="8">
    <w:abstractNumId w:val="52"/>
  </w:num>
  <w:num w:numId="9">
    <w:abstractNumId w:val="17"/>
  </w:num>
  <w:num w:numId="10">
    <w:abstractNumId w:val="39"/>
  </w:num>
  <w:num w:numId="11">
    <w:abstractNumId w:val="37"/>
  </w:num>
  <w:num w:numId="12">
    <w:abstractNumId w:val="49"/>
  </w:num>
  <w:num w:numId="13">
    <w:abstractNumId w:val="30"/>
  </w:num>
  <w:num w:numId="14">
    <w:abstractNumId w:val="25"/>
  </w:num>
  <w:num w:numId="15">
    <w:abstractNumId w:val="35"/>
  </w:num>
  <w:num w:numId="16">
    <w:abstractNumId w:val="53"/>
  </w:num>
  <w:num w:numId="17">
    <w:abstractNumId w:val="55"/>
  </w:num>
  <w:num w:numId="18">
    <w:abstractNumId w:val="1"/>
  </w:num>
  <w:num w:numId="19">
    <w:abstractNumId w:val="22"/>
  </w:num>
  <w:num w:numId="20">
    <w:abstractNumId w:val="24"/>
  </w:num>
  <w:num w:numId="21">
    <w:abstractNumId w:val="29"/>
  </w:num>
  <w:num w:numId="22">
    <w:abstractNumId w:val="63"/>
  </w:num>
  <w:num w:numId="23">
    <w:abstractNumId w:val="27"/>
  </w:num>
  <w:num w:numId="24">
    <w:abstractNumId w:val="18"/>
  </w:num>
  <w:num w:numId="25">
    <w:abstractNumId w:val="19"/>
  </w:num>
  <w:num w:numId="26">
    <w:abstractNumId w:val="14"/>
  </w:num>
  <w:num w:numId="27">
    <w:abstractNumId w:val="38"/>
  </w:num>
  <w:num w:numId="28">
    <w:abstractNumId w:val="51"/>
  </w:num>
  <w:num w:numId="29">
    <w:abstractNumId w:val="11"/>
  </w:num>
  <w:num w:numId="30">
    <w:abstractNumId w:val="54"/>
  </w:num>
  <w:num w:numId="31">
    <w:abstractNumId w:val="59"/>
  </w:num>
  <w:num w:numId="32">
    <w:abstractNumId w:val="33"/>
  </w:num>
  <w:num w:numId="33">
    <w:abstractNumId w:val="34"/>
  </w:num>
  <w:num w:numId="34">
    <w:abstractNumId w:val="15"/>
  </w:num>
  <w:num w:numId="35">
    <w:abstractNumId w:val="43"/>
  </w:num>
  <w:num w:numId="36">
    <w:abstractNumId w:val="13"/>
  </w:num>
  <w:num w:numId="37">
    <w:abstractNumId w:val="56"/>
  </w:num>
  <w:num w:numId="38">
    <w:abstractNumId w:val="36"/>
  </w:num>
  <w:num w:numId="39">
    <w:abstractNumId w:val="44"/>
  </w:num>
  <w:num w:numId="40">
    <w:abstractNumId w:val="57"/>
  </w:num>
  <w:num w:numId="41">
    <w:abstractNumId w:val="7"/>
  </w:num>
  <w:num w:numId="42">
    <w:abstractNumId w:val="16"/>
  </w:num>
  <w:num w:numId="43">
    <w:abstractNumId w:val="58"/>
  </w:num>
  <w:num w:numId="44">
    <w:abstractNumId w:val="23"/>
  </w:num>
  <w:num w:numId="45">
    <w:abstractNumId w:val="42"/>
  </w:num>
  <w:num w:numId="46">
    <w:abstractNumId w:val="50"/>
  </w:num>
  <w:num w:numId="47">
    <w:abstractNumId w:val="0"/>
    <w:lvlOverride w:ilvl="0">
      <w:lvl w:ilvl="0">
        <w:start w:val="0"/>
        <w:numFmt w:val="bullet"/>
        <w:lvlText w:val=""/>
        <w:legacy w:legacy="1" w:legacySpace="0" w:legacyIndent="0"/>
        <w:lvlJc w:val="left"/>
        <w:rPr>
          <w:rFonts w:ascii="Wingdings" w:hAnsi="Wingdings" w:hint="default"/>
          <w:sz w:val="31"/>
        </w:rPr>
      </w:lvl>
    </w:lvlOverride>
  </w:num>
  <w:num w:numId="48">
    <w:abstractNumId w:val="0"/>
    <w:lvlOverride w:ilvl="0">
      <w:lvl w:ilvl="0">
        <w:start w:val="0"/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4"/>
        </w:rPr>
      </w:lvl>
    </w:lvlOverride>
  </w:num>
  <w:num w:numId="49">
    <w:abstractNumId w:val="0"/>
    <w:lvlOverride w:ilvl="0">
      <w:lvl w:ilvl="0">
        <w:start w:val="0"/>
        <w:numFmt w:val="bullet"/>
        <w:lvlText w:val=""/>
        <w:legacy w:legacy="1" w:legacySpace="0" w:legacyIndent="0"/>
        <w:lvlJc w:val="left"/>
        <w:rPr>
          <w:rFonts w:ascii="Wingdings" w:hAnsi="Wingdings" w:hint="default"/>
          <w:sz w:val="19"/>
        </w:rPr>
      </w:lvl>
    </w:lvlOverride>
  </w:num>
  <w:num w:numId="50">
    <w:abstractNumId w:val="0"/>
    <w:lvlOverride w:ilvl="0">
      <w:lvl w:ilvl="0">
        <w:start w:val="0"/>
        <w:numFmt w:val="bullet"/>
        <w:lvlText w:val="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51">
    <w:abstractNumId w:val="0"/>
    <w:lvlOverride w:ilvl="0">
      <w:lvl w:ilvl="0">
        <w:start w:val="0"/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2"/>
        </w:rPr>
      </w:lvl>
    </w:lvlOverride>
  </w:num>
  <w:num w:numId="52">
    <w:abstractNumId w:val="0"/>
    <w:lvlOverride w:ilvl="0">
      <w:lvl w:ilvl="0">
        <w:start w:val="0"/>
        <w:numFmt w:val="bullet"/>
        <w:lvlText w:val="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53">
    <w:abstractNumId w:val="0"/>
    <w:lvlOverride w:ilvl="0">
      <w:lvl w:ilvl="0">
        <w:start w:val="0"/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1"/>
        </w:rPr>
      </w:lvl>
    </w:lvlOverride>
  </w:num>
  <w:num w:numId="54">
    <w:abstractNumId w:val="0"/>
    <w:lvlOverride w:ilvl="0">
      <w:lvl w:ilvl="0">
        <w:start w:val="0"/>
        <w:numFmt w:val="bullet"/>
        <w:lvlText w:val=""/>
        <w:legacy w:legacy="1" w:legacySpace="0" w:legacyIndent="0"/>
        <w:lvlJc w:val="left"/>
        <w:rPr>
          <w:rFonts w:ascii="Wingdings" w:hAnsi="Wingdings" w:hint="default"/>
          <w:sz w:val="15"/>
        </w:rPr>
      </w:lvl>
    </w:lvlOverride>
  </w:num>
  <w:num w:numId="55">
    <w:abstractNumId w:val="8"/>
  </w:num>
  <w:num w:numId="56">
    <w:abstractNumId w:val="12"/>
  </w:num>
  <w:num w:numId="57">
    <w:abstractNumId w:val="60"/>
  </w:num>
  <w:num w:numId="58">
    <w:abstractNumId w:val="6"/>
  </w:num>
  <w:num w:numId="59">
    <w:abstractNumId w:val="28"/>
  </w:num>
  <w:num w:numId="60">
    <w:abstractNumId w:val="26"/>
  </w:num>
  <w:num w:numId="61">
    <w:abstractNumId w:val="21"/>
  </w:num>
  <w:num w:numId="62">
    <w:abstractNumId w:val="61"/>
  </w:num>
  <w:num w:numId="63">
    <w:abstractNumId w:val="32"/>
  </w:num>
  <w:num w:numId="64">
    <w:abstractNumId w:val="5"/>
  </w:num>
  <w:num w:numId="6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7"/>
  </w:num>
  <w:num w:numId="67">
    <w:abstractNumId w:val="31"/>
  </w:num>
  <w:num w:numId="68">
    <w:abstractNumId w:val="46"/>
  </w:num>
  <w:num w:numId="69">
    <w:abstractNumId w:val="40"/>
  </w:num>
  <w:num w:numId="70">
    <w:abstractNumId w:val="2"/>
  </w:num>
  <w:num w:numId="7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applyBreakingRules/>
    <w:useWord2002TableStyleRules/>
    <w:growAutofit/>
    <w:useFELayout/>
    <w:doNotUseIndentAsNumberingTabStop/>
    <w:allowSpaceOfSameStyleInTable/>
    <w:splitPgBreakAndParaMark/>
    <w:useAnsiKerningPairs/>
  </w:compat>
  <w:rsids>
    <w:rsidRoot w:val="004D468C"/>
    <w:rsid w:val="00017803"/>
    <w:rsid w:val="0002671D"/>
    <w:rsid w:val="0004464F"/>
    <w:rsid w:val="0004672E"/>
    <w:rsid w:val="00052A73"/>
    <w:rsid w:val="00053D59"/>
    <w:rsid w:val="000658C4"/>
    <w:rsid w:val="00072BD2"/>
    <w:rsid w:val="00073721"/>
    <w:rsid w:val="000741BA"/>
    <w:rsid w:val="00074EAF"/>
    <w:rsid w:val="00081B26"/>
    <w:rsid w:val="00083005"/>
    <w:rsid w:val="00095D02"/>
    <w:rsid w:val="00095EA1"/>
    <w:rsid w:val="000A66D4"/>
    <w:rsid w:val="000B776C"/>
    <w:rsid w:val="000C241B"/>
    <w:rsid w:val="000D74F6"/>
    <w:rsid w:val="000F02D8"/>
    <w:rsid w:val="000F734B"/>
    <w:rsid w:val="0012652A"/>
    <w:rsid w:val="0013528E"/>
    <w:rsid w:val="001627CB"/>
    <w:rsid w:val="0016293F"/>
    <w:rsid w:val="00183FA1"/>
    <w:rsid w:val="001862E2"/>
    <w:rsid w:val="001C7E3E"/>
    <w:rsid w:val="001D01A8"/>
    <w:rsid w:val="001D0693"/>
    <w:rsid w:val="001E7125"/>
    <w:rsid w:val="00233815"/>
    <w:rsid w:val="00242B7F"/>
    <w:rsid w:val="002719BB"/>
    <w:rsid w:val="002735C7"/>
    <w:rsid w:val="0027548A"/>
    <w:rsid w:val="002818ED"/>
    <w:rsid w:val="002A7FD3"/>
    <w:rsid w:val="002B11E8"/>
    <w:rsid w:val="002C199E"/>
    <w:rsid w:val="002C5CE3"/>
    <w:rsid w:val="002D3123"/>
    <w:rsid w:val="002D5F6D"/>
    <w:rsid w:val="00320795"/>
    <w:rsid w:val="00323CD1"/>
    <w:rsid w:val="003259F6"/>
    <w:rsid w:val="0033738B"/>
    <w:rsid w:val="0037069D"/>
    <w:rsid w:val="003926FB"/>
    <w:rsid w:val="003A0CB0"/>
    <w:rsid w:val="003B4572"/>
    <w:rsid w:val="003E60E4"/>
    <w:rsid w:val="003F7543"/>
    <w:rsid w:val="00417287"/>
    <w:rsid w:val="00432445"/>
    <w:rsid w:val="004463D9"/>
    <w:rsid w:val="00461F9E"/>
    <w:rsid w:val="00464063"/>
    <w:rsid w:val="004709EC"/>
    <w:rsid w:val="004A16B9"/>
    <w:rsid w:val="004A5207"/>
    <w:rsid w:val="004C1727"/>
    <w:rsid w:val="004C5E57"/>
    <w:rsid w:val="004D468C"/>
    <w:rsid w:val="004F713F"/>
    <w:rsid w:val="004F7719"/>
    <w:rsid w:val="005023EB"/>
    <w:rsid w:val="00524FBC"/>
    <w:rsid w:val="00535157"/>
    <w:rsid w:val="005721F1"/>
    <w:rsid w:val="00582138"/>
    <w:rsid w:val="00586924"/>
    <w:rsid w:val="005938E0"/>
    <w:rsid w:val="005A0126"/>
    <w:rsid w:val="005A0793"/>
    <w:rsid w:val="005A206C"/>
    <w:rsid w:val="005E2BE7"/>
    <w:rsid w:val="005E5609"/>
    <w:rsid w:val="005E659C"/>
    <w:rsid w:val="00600252"/>
    <w:rsid w:val="00621529"/>
    <w:rsid w:val="006511FC"/>
    <w:rsid w:val="00653729"/>
    <w:rsid w:val="00661A2A"/>
    <w:rsid w:val="00680024"/>
    <w:rsid w:val="0069021A"/>
    <w:rsid w:val="006A6748"/>
    <w:rsid w:val="006B5959"/>
    <w:rsid w:val="006C6F43"/>
    <w:rsid w:val="006D63A8"/>
    <w:rsid w:val="006E016A"/>
    <w:rsid w:val="006E1D10"/>
    <w:rsid w:val="006E63C9"/>
    <w:rsid w:val="006F7B9D"/>
    <w:rsid w:val="007007E8"/>
    <w:rsid w:val="00733F90"/>
    <w:rsid w:val="00741B65"/>
    <w:rsid w:val="00741CF7"/>
    <w:rsid w:val="0074332C"/>
    <w:rsid w:val="00750A9F"/>
    <w:rsid w:val="00762F29"/>
    <w:rsid w:val="007701B3"/>
    <w:rsid w:val="00774287"/>
    <w:rsid w:val="00776BA9"/>
    <w:rsid w:val="007941EA"/>
    <w:rsid w:val="007B2852"/>
    <w:rsid w:val="007C249E"/>
    <w:rsid w:val="007F7136"/>
    <w:rsid w:val="008102D2"/>
    <w:rsid w:val="00817DA8"/>
    <w:rsid w:val="00820590"/>
    <w:rsid w:val="00855B11"/>
    <w:rsid w:val="00862A3E"/>
    <w:rsid w:val="008634F4"/>
    <w:rsid w:val="00864B96"/>
    <w:rsid w:val="00885D7C"/>
    <w:rsid w:val="008B2721"/>
    <w:rsid w:val="008B51C1"/>
    <w:rsid w:val="008C0334"/>
    <w:rsid w:val="008D4BEB"/>
    <w:rsid w:val="00905B69"/>
    <w:rsid w:val="009060A6"/>
    <w:rsid w:val="00914218"/>
    <w:rsid w:val="00923C8C"/>
    <w:rsid w:val="00943FD1"/>
    <w:rsid w:val="009512FB"/>
    <w:rsid w:val="00963AD0"/>
    <w:rsid w:val="0097784D"/>
    <w:rsid w:val="0099643C"/>
    <w:rsid w:val="009B4AC6"/>
    <w:rsid w:val="009D47BE"/>
    <w:rsid w:val="009E0944"/>
    <w:rsid w:val="009E77F9"/>
    <w:rsid w:val="00A12AA9"/>
    <w:rsid w:val="00A156D4"/>
    <w:rsid w:val="00A2657A"/>
    <w:rsid w:val="00A3055E"/>
    <w:rsid w:val="00A42022"/>
    <w:rsid w:val="00A4707B"/>
    <w:rsid w:val="00A615FA"/>
    <w:rsid w:val="00A65061"/>
    <w:rsid w:val="00A80A06"/>
    <w:rsid w:val="00AB0E8E"/>
    <w:rsid w:val="00AD5943"/>
    <w:rsid w:val="00AD681D"/>
    <w:rsid w:val="00AE391D"/>
    <w:rsid w:val="00B11C24"/>
    <w:rsid w:val="00B2199F"/>
    <w:rsid w:val="00B231F2"/>
    <w:rsid w:val="00B37BAC"/>
    <w:rsid w:val="00B40EC9"/>
    <w:rsid w:val="00B4231C"/>
    <w:rsid w:val="00B43779"/>
    <w:rsid w:val="00B47F44"/>
    <w:rsid w:val="00B50BD9"/>
    <w:rsid w:val="00B57C6F"/>
    <w:rsid w:val="00B72EA8"/>
    <w:rsid w:val="00B81C3E"/>
    <w:rsid w:val="00BB3256"/>
    <w:rsid w:val="00BC39B9"/>
    <w:rsid w:val="00BD25E5"/>
    <w:rsid w:val="00C00941"/>
    <w:rsid w:val="00C061B1"/>
    <w:rsid w:val="00C10796"/>
    <w:rsid w:val="00C138D9"/>
    <w:rsid w:val="00C2648F"/>
    <w:rsid w:val="00C31171"/>
    <w:rsid w:val="00C33201"/>
    <w:rsid w:val="00C648ED"/>
    <w:rsid w:val="00C71672"/>
    <w:rsid w:val="00C755A2"/>
    <w:rsid w:val="00C823D4"/>
    <w:rsid w:val="00C86B5B"/>
    <w:rsid w:val="00CB1F19"/>
    <w:rsid w:val="00CD23CC"/>
    <w:rsid w:val="00CD5A44"/>
    <w:rsid w:val="00CD6347"/>
    <w:rsid w:val="00CE1D34"/>
    <w:rsid w:val="00CF26FE"/>
    <w:rsid w:val="00D120AA"/>
    <w:rsid w:val="00D62851"/>
    <w:rsid w:val="00D83716"/>
    <w:rsid w:val="00D86104"/>
    <w:rsid w:val="00DC5D68"/>
    <w:rsid w:val="00DE7EE8"/>
    <w:rsid w:val="00E100F6"/>
    <w:rsid w:val="00E21513"/>
    <w:rsid w:val="00E3690D"/>
    <w:rsid w:val="00E55070"/>
    <w:rsid w:val="00E56167"/>
    <w:rsid w:val="00E627AE"/>
    <w:rsid w:val="00E62F90"/>
    <w:rsid w:val="00E65664"/>
    <w:rsid w:val="00E70B0E"/>
    <w:rsid w:val="00E737E3"/>
    <w:rsid w:val="00E8446E"/>
    <w:rsid w:val="00E86712"/>
    <w:rsid w:val="00EC6E3B"/>
    <w:rsid w:val="00ED5668"/>
    <w:rsid w:val="00EF73DD"/>
    <w:rsid w:val="00F064B4"/>
    <w:rsid w:val="00F077F5"/>
    <w:rsid w:val="00F1274D"/>
    <w:rsid w:val="00F41D74"/>
    <w:rsid w:val="00F44980"/>
    <w:rsid w:val="00F5434B"/>
    <w:rsid w:val="00F5459B"/>
    <w:rsid w:val="00F65A57"/>
    <w:rsid w:val="00F857BE"/>
    <w:rsid w:val="00F9066F"/>
    <w:rsid w:val="00F964F7"/>
    <w:rsid w:val="00F96FDC"/>
    <w:rsid w:val="00FA549D"/>
    <w:rsid w:val="00FA7AE8"/>
    <w:rsid w:val="00FA7D93"/>
    <w:rsid w:val="00FB5BA9"/>
    <w:rsid w:val="00FD1F5C"/>
    <w:rsid w:val="00FD2D83"/>
    <w:rsid w:val="00FE09CF"/>
    <w:rsid w:val="00FF4411"/>
    <w:rsid w:val="00FF7B2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cs-CZ" w:eastAsia="zh-CN" w:bidi="ar-SA"/>
    </w:rPr>
  </w:style>
  <w:style w:type="character" w:default="1" w:styleId="DefaultParagraphFont">
    <w:name w:val="Default Paragraph Font"/>
    <w:aliases w:val="Char Char Char Char Char Char"/>
    <w:link w:val="CharCharCharCharChar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E86712"/>
    <w:pPr>
      <w:jc w:val="lef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A7D93"/>
    <w:pPr>
      <w:spacing w:before="100" w:beforeAutospacing="1" w:after="100" w:afterAutospacing="1"/>
      <w:jc w:val="left"/>
    </w:pPr>
  </w:style>
  <w:style w:type="character" w:customStyle="1" w:styleId="msoins">
    <w:name w:val="msoins"/>
    <w:basedOn w:val="DefaultParagraphFont"/>
    <w:uiPriority w:val="99"/>
    <w:rsid w:val="00461F9E"/>
    <w:rPr>
      <w:rFonts w:cs="Times New Roman"/>
      <w:color w:val="008080"/>
      <w:u w:val="single"/>
      <w:rtl w:val="0"/>
      <w:cs w:val="0"/>
    </w:rPr>
  </w:style>
  <w:style w:type="paragraph" w:styleId="FootnoteText">
    <w:name w:val="footnote text"/>
    <w:basedOn w:val="Normal"/>
    <w:uiPriority w:val="99"/>
    <w:semiHidden/>
    <w:rsid w:val="000D74F6"/>
    <w:pPr>
      <w:jc w:val="left"/>
    </w:pPr>
    <w:rPr>
      <w:sz w:val="20"/>
      <w:szCs w:val="20"/>
      <w:lang w:val="sk-SK" w:eastAsia="sk-SK"/>
    </w:rPr>
  </w:style>
  <w:style w:type="character" w:styleId="FootnoteReference">
    <w:name w:val="footnote reference"/>
    <w:basedOn w:val="DefaultParagraphFont"/>
    <w:uiPriority w:val="99"/>
    <w:semiHidden/>
    <w:rsid w:val="000D74F6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uiPriority w:val="99"/>
    <w:rsid w:val="00F5459B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uiPriority w:val="99"/>
    <w:rsid w:val="00F5459B"/>
    <w:pPr>
      <w:tabs>
        <w:tab w:val="center" w:pos="4536"/>
        <w:tab w:val="right" w:pos="9072"/>
      </w:tabs>
      <w:jc w:val="left"/>
    </w:pPr>
  </w:style>
  <w:style w:type="paragraph" w:customStyle="1" w:styleId="CharCharCharCharChar">
    <w:name w:val="Char Char Char Char Char"/>
    <w:basedOn w:val="Normal"/>
    <w:link w:val="DefaultParagraphFont"/>
    <w:uiPriority w:val="99"/>
    <w:rsid w:val="005938E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EndnoteText">
    <w:name w:val="endnote text"/>
    <w:basedOn w:val="Normal"/>
    <w:uiPriority w:val="99"/>
    <w:semiHidden/>
    <w:rsid w:val="00C138D9"/>
    <w:pPr>
      <w:jc w:val="left"/>
    </w:pPr>
    <w:rPr>
      <w:sz w:val="20"/>
      <w:szCs w:val="20"/>
      <w:lang w:val="sk-SK" w:eastAsia="sk-SK"/>
    </w:rPr>
  </w:style>
  <w:style w:type="character" w:styleId="EndnoteReference">
    <w:name w:val="endnote reference"/>
    <w:basedOn w:val="DefaultParagraphFont"/>
    <w:uiPriority w:val="99"/>
    <w:semiHidden/>
    <w:rsid w:val="00C138D9"/>
    <w:rPr>
      <w:rFonts w:cs="Times New Roman"/>
      <w:vertAlign w:val="superscript"/>
      <w:rtl w:val="0"/>
      <w:cs w:val="0"/>
    </w:rPr>
  </w:style>
  <w:style w:type="paragraph" w:customStyle="1" w:styleId="CharCharCharCharCharCharCharCharChar">
    <w:name w:val="Char Char Char Char Char Char Char Char Char"/>
    <w:aliases w:val="Char Char Char Char Char Char Char Char Char Char Char1 Char,Char Char Char Char Char Char Char Char Char1,Predvolené písmo odseku1"/>
    <w:basedOn w:val="Normal"/>
    <w:uiPriority w:val="99"/>
    <w:rsid w:val="00C138D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uiPriority w:val="99"/>
    <w:rsid w:val="00B47F44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 w:cs="Arial"/>
      <w:b/>
      <w:bCs/>
      <w:lang w:val="sk-SK" w:eastAsia="sk-SK"/>
    </w:rPr>
  </w:style>
  <w:style w:type="paragraph" w:customStyle="1" w:styleId="CarChar">
    <w:name w:val="Car Char"/>
    <w:basedOn w:val="Normal"/>
    <w:uiPriority w:val="99"/>
    <w:rsid w:val="00B47F44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B47F44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Text Char"/>
    <w:basedOn w:val="Normal"/>
    <w:link w:val="BodyTextCharChar"/>
    <w:uiPriority w:val="99"/>
    <w:rsid w:val="00B47F44"/>
    <w:pPr>
      <w:jc w:val="left"/>
    </w:pPr>
    <w:rPr>
      <w:lang w:eastAsia="cs-CZ"/>
    </w:rPr>
  </w:style>
  <w:style w:type="character" w:customStyle="1" w:styleId="BodyTextCharChar">
    <w:name w:val="Body Text Char Char"/>
    <w:basedOn w:val="DefaultParagraphFont"/>
    <w:link w:val="BodyText"/>
    <w:uiPriority w:val="99"/>
    <w:semiHidden/>
    <w:rsid w:val="00B47F44"/>
    <w:rPr>
      <w:rFonts w:eastAsia="SimSun" w:cs="Times New Roman"/>
      <w:sz w:val="24"/>
      <w:szCs w:val="24"/>
      <w:rtl w:val="0"/>
      <w:cs w:val="0"/>
      <w:lang w:val="x-none" w:eastAsia="cs-CZ" w:bidi="ar-SA"/>
    </w:rPr>
  </w:style>
  <w:style w:type="character" w:styleId="PageNumber">
    <w:name w:val="page number"/>
    <w:basedOn w:val="DefaultParagraphFont"/>
    <w:uiPriority w:val="99"/>
    <w:rsid w:val="00B47F44"/>
    <w:rPr>
      <w:rFonts w:cs="Times New Roman"/>
      <w:rtl w:val="0"/>
      <w:cs w:val="0"/>
    </w:rPr>
  </w:style>
  <w:style w:type="paragraph" w:customStyle="1" w:styleId="ZchnZchnCharZchnZchnChar">
    <w:name w:val="Zchn Zchn Char Zchn Zchn Char"/>
    <w:basedOn w:val="Normal"/>
    <w:uiPriority w:val="99"/>
    <w:rsid w:val="008634F4"/>
    <w:pPr>
      <w:jc w:val="left"/>
    </w:pPr>
    <w:rPr>
      <w:rFonts w:ascii="Arial" w:hAnsi="Arial" w:cs="Arial"/>
      <w:lang w:val="pl-PL" w:eastAsia="pl-PL"/>
    </w:rPr>
  </w:style>
  <w:style w:type="paragraph" w:customStyle="1" w:styleId="CarCharCharCharCharChar1">
    <w:name w:val="Car Char Char Char Char Char1"/>
    <w:basedOn w:val="Normal"/>
    <w:uiPriority w:val="99"/>
    <w:rsid w:val="0013528E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B72EA8"/>
    <w:rPr>
      <w:rFonts w:cs="Times New Roman"/>
      <w:color w:val="0000FF"/>
      <w:u w:val="single"/>
      <w:rtl w:val="0"/>
      <w:cs w:val="0"/>
    </w:rPr>
  </w:style>
  <w:style w:type="paragraph" w:customStyle="1" w:styleId="Normlnywebov2">
    <w:name w:val="Normálny (webový)2"/>
    <w:basedOn w:val="Normal"/>
    <w:uiPriority w:val="99"/>
    <w:rsid w:val="00B72EA8"/>
    <w:pPr>
      <w:spacing w:before="100" w:beforeAutospacing="1" w:after="100" w:afterAutospacing="1"/>
      <w:jc w:val="left"/>
    </w:pPr>
  </w:style>
  <w:style w:type="character" w:styleId="Strong">
    <w:name w:val="Strong"/>
    <w:basedOn w:val="DefaultParagraphFont"/>
    <w:uiPriority w:val="99"/>
    <w:rsid w:val="00B72EA8"/>
    <w:rPr>
      <w:rFonts w:cs="Times New Roman"/>
      <w:b/>
      <w:bCs/>
      <w:rtl w:val="0"/>
      <w:cs w:val="0"/>
    </w:rPr>
  </w:style>
  <w:style w:type="paragraph" w:customStyle="1" w:styleId="tlCharCharCharCharCharChar">
    <w:name w:val="Štýl Char Char Char Char Char Char"/>
    <w:basedOn w:val="Normal"/>
    <w:uiPriority w:val="99"/>
    <w:rsid w:val="003259F6"/>
    <w:pPr>
      <w:overflowPunct w:val="0"/>
      <w:autoSpaceDE w:val="0"/>
      <w:autoSpaceDN w:val="0"/>
      <w:adjustRightInd w:val="0"/>
      <w:spacing w:after="160" w:line="240" w:lineRule="exact"/>
      <w:jc w:val="left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178</TotalTime>
  <Pages>7</Pages>
  <Words>1607</Words>
  <Characters>9486</Characters>
  <Application>Microsoft Office Word</Application>
  <DocSecurity>0</DocSecurity>
  <Lines>0</Lines>
  <Paragraphs>0</Paragraphs>
  <ScaleCrop>false</ScaleCrop>
  <Company/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KULTÚRY</dc:title>
  <dc:creator>skreko</dc:creator>
  <cp:lastModifiedBy>skreko</cp:lastModifiedBy>
  <cp:revision>19</cp:revision>
  <cp:lastPrinted>2008-07-02T17:16:00Z</cp:lastPrinted>
  <dcterms:created xsi:type="dcterms:W3CDTF">2008-08-18T14:52:00Z</dcterms:created>
  <dcterms:modified xsi:type="dcterms:W3CDTF">2008-08-21T10:07:00Z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-492989935</vt:i4>
  </property>
  <property fmtid="{D5CDD505-2E9C-101B-9397-08002B2CF9AE}" pid="3" name="_AuthorEmail">
    <vt:lpwstr>zuzana.adamova@culture.gov.sk</vt:lpwstr>
  </property>
  <property fmtid="{D5CDD505-2E9C-101B-9397-08002B2CF9AE}" pid="4" name="_AuthorEmailDisplayName">
    <vt:lpwstr>Adamová Zuzana</vt:lpwstr>
  </property>
  <property fmtid="{D5CDD505-2E9C-101B-9397-08002B2CF9AE}" pid="5" name="_EmailSubject">
    <vt:lpwstr>dolozka zlucitelnosti + dovodovka</vt:lpwstr>
  </property>
  <property fmtid="{D5CDD505-2E9C-101B-9397-08002B2CF9AE}" pid="6" name="_PreviousAdHocReviewCycleID">
    <vt:i4>-893826060</vt:i4>
  </property>
  <property fmtid="{D5CDD505-2E9C-101B-9397-08002B2CF9AE}" pid="7" name="_ReviewingToolsShownOnce">
    <vt:lpwstr/>
  </property>
</Properties>
</file>