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B7A22" w:rsidRPr="00DD3AD2" w:rsidP="00FB7A22">
      <w:pPr>
        <w:jc w:val="center"/>
        <w:rPr>
          <w:rFonts w:ascii="Times New Roman" w:hAnsi="Times New Roman" w:cs="Times New Roman"/>
          <w:b/>
          <w:sz w:val="40"/>
          <w:szCs w:val="24"/>
        </w:rPr>
      </w:pPr>
      <w:r w:rsidRPr="00DD3AD2">
        <w:rPr>
          <w:rFonts w:ascii="Times New Roman" w:hAnsi="Times New Roman" w:cs="Times New Roman"/>
          <w:b/>
          <w:sz w:val="40"/>
          <w:szCs w:val="24"/>
        </w:rPr>
        <w:t>Národná rada Slovenskej republiky</w:t>
      </w:r>
    </w:p>
    <w:p w:rsidR="00FB7A22" w:rsidRPr="00DD3AD2" w:rsidP="00FB7A22">
      <w:pPr>
        <w:pBdr>
          <w:bottom w:val="single" w:sz="12" w:space="1" w:color="auto"/>
        </w:pBdr>
        <w:jc w:val="center"/>
        <w:rPr>
          <w:rFonts w:ascii="Times New Roman" w:hAnsi="Times New Roman" w:cs="Times New Roman"/>
          <w:b/>
          <w:sz w:val="28"/>
          <w:szCs w:val="24"/>
        </w:rPr>
      </w:pPr>
    </w:p>
    <w:p w:rsidR="00FB7A22" w:rsidRPr="00DD3AD2" w:rsidP="00FB7A22">
      <w:pPr>
        <w:pBdr>
          <w:bottom w:val="single" w:sz="12" w:space="1" w:color="auto"/>
        </w:pBdr>
        <w:jc w:val="center"/>
        <w:rPr>
          <w:rFonts w:ascii="Times New Roman" w:hAnsi="Times New Roman" w:cs="Times New Roman"/>
          <w:b/>
          <w:sz w:val="28"/>
          <w:szCs w:val="24"/>
        </w:rPr>
      </w:pPr>
      <w:r w:rsidRPr="00DD3AD2">
        <w:rPr>
          <w:rFonts w:ascii="Times New Roman" w:hAnsi="Times New Roman" w:cs="Times New Roman"/>
          <w:b/>
          <w:sz w:val="28"/>
          <w:szCs w:val="24"/>
        </w:rPr>
        <w:t>IV. volebné obdobie</w:t>
      </w:r>
    </w:p>
    <w:p w:rsidR="00FB7A22" w:rsidRPr="00DD3AD2" w:rsidP="00FB7A22">
      <w:pPr>
        <w:pBdr>
          <w:bottom w:val="single" w:sz="12" w:space="1" w:color="auto"/>
        </w:pBdr>
        <w:jc w:val="center"/>
        <w:rPr>
          <w:rFonts w:ascii="Times New Roman" w:hAnsi="Times New Roman" w:cs="Times New Roman"/>
          <w:b/>
          <w:sz w:val="28"/>
          <w:szCs w:val="24"/>
        </w:rPr>
      </w:pPr>
    </w:p>
    <w:p w:rsidR="00FB7A22" w:rsidRPr="00DD3AD2" w:rsidP="00FB7A22">
      <w:pPr>
        <w:jc w:val="center"/>
        <w:rPr>
          <w:rFonts w:ascii="Times New Roman" w:hAnsi="Times New Roman" w:cs="Times New Roman"/>
          <w:b/>
          <w:szCs w:val="24"/>
        </w:rPr>
      </w:pPr>
    </w:p>
    <w:p w:rsidR="00FB7A22" w:rsidRPr="00DD3AD2" w:rsidP="00FB7A22">
      <w:pPr>
        <w:jc w:val="center"/>
        <w:rPr>
          <w:rFonts w:ascii="Times New Roman" w:hAnsi="Times New Roman" w:cs="Times New Roman"/>
          <w:b/>
          <w:sz w:val="28"/>
          <w:szCs w:val="24"/>
        </w:rPr>
      </w:pPr>
      <w:r>
        <w:rPr>
          <w:rFonts w:ascii="Times New Roman" w:hAnsi="Times New Roman" w:cs="Times New Roman"/>
          <w:b/>
          <w:sz w:val="28"/>
          <w:szCs w:val="24"/>
        </w:rPr>
        <w:t>7</w:t>
      </w:r>
      <w:r w:rsidR="00AE6E40">
        <w:rPr>
          <w:rFonts w:ascii="Times New Roman" w:hAnsi="Times New Roman" w:cs="Times New Roman"/>
          <w:b/>
          <w:sz w:val="28"/>
          <w:szCs w:val="24"/>
        </w:rPr>
        <w:t>82</w:t>
      </w:r>
    </w:p>
    <w:p w:rsidR="00FB7A22" w:rsidRPr="00DD3AD2" w:rsidP="00FB7A22">
      <w:pPr>
        <w:pStyle w:val="Title"/>
        <w:rPr>
          <w:rFonts w:ascii="Times New Roman" w:hAnsi="Times New Roman" w:cs="Times New Roman"/>
          <w:b w:val="0"/>
          <w:shadow w:val="0"/>
          <w:szCs w:val="24"/>
        </w:rPr>
      </w:pPr>
    </w:p>
    <w:p w:rsidR="00FB7A22" w:rsidRPr="00DD3AD2" w:rsidP="00FB7A22">
      <w:pPr>
        <w:jc w:val="center"/>
        <w:rPr>
          <w:rFonts w:ascii="Times New Roman" w:hAnsi="Times New Roman" w:cs="Times New Roman"/>
          <w:b/>
          <w:szCs w:val="24"/>
        </w:rPr>
      </w:pPr>
      <w:r w:rsidRPr="00DD3AD2">
        <w:rPr>
          <w:rFonts w:ascii="Times New Roman" w:hAnsi="Times New Roman" w:cs="Times New Roman"/>
          <w:b/>
          <w:szCs w:val="24"/>
        </w:rPr>
        <w:t xml:space="preserve">Vládny návrh </w:t>
      </w:r>
    </w:p>
    <w:p w:rsidR="00FB7A22" w:rsidRPr="00DD3AD2" w:rsidP="00FB7A22">
      <w:pPr>
        <w:jc w:val="center"/>
        <w:rPr>
          <w:rFonts w:ascii="Times New Roman" w:hAnsi="Times New Roman" w:cs="Times New Roman"/>
          <w:szCs w:val="24"/>
        </w:rPr>
      </w:pPr>
    </w:p>
    <w:p w:rsidR="00FB7A22" w:rsidRPr="00DD3AD2" w:rsidP="00FB7A22">
      <w:pPr>
        <w:jc w:val="center"/>
        <w:rPr>
          <w:rFonts w:ascii="Times New Roman" w:hAnsi="Times New Roman" w:cs="Times New Roman"/>
          <w:b/>
          <w:szCs w:val="24"/>
        </w:rPr>
      </w:pPr>
      <w:r w:rsidRPr="00DD3AD2">
        <w:rPr>
          <w:rFonts w:ascii="Times New Roman" w:hAnsi="Times New Roman" w:cs="Times New Roman"/>
          <w:b/>
          <w:szCs w:val="24"/>
        </w:rPr>
        <w:t>Zákon</w:t>
      </w:r>
    </w:p>
    <w:p w:rsidR="00FB7A22" w:rsidRPr="00DD3AD2" w:rsidP="00FB7A22">
      <w:pPr>
        <w:jc w:val="center"/>
        <w:rPr>
          <w:rFonts w:ascii="Times New Roman" w:hAnsi="Times New Roman" w:cs="Times New Roman"/>
          <w:szCs w:val="24"/>
        </w:rPr>
      </w:pPr>
    </w:p>
    <w:p w:rsidR="00FB7A22" w:rsidRPr="00DD3AD2" w:rsidP="00FB7A22">
      <w:pPr>
        <w:jc w:val="center"/>
        <w:rPr>
          <w:rFonts w:ascii="Times New Roman" w:hAnsi="Times New Roman" w:cs="Times New Roman"/>
          <w:b/>
          <w:szCs w:val="24"/>
        </w:rPr>
      </w:pPr>
      <w:r>
        <w:rPr>
          <w:rFonts w:ascii="Times New Roman" w:hAnsi="Times New Roman" w:cs="Times New Roman"/>
          <w:b/>
          <w:szCs w:val="24"/>
        </w:rPr>
        <w:t>z .............. 2008</w:t>
      </w:r>
    </w:p>
    <w:p w:rsidR="00FB7A22" w:rsidP="00D674EF">
      <w:pPr>
        <w:jc w:val="center"/>
        <w:rPr>
          <w:rFonts w:ascii="Times New Roman" w:hAnsi="Times New Roman" w:cs="Times New Roman"/>
          <w:szCs w:val="24"/>
        </w:rPr>
      </w:pPr>
    </w:p>
    <w:p w:rsidR="00D674EF" w:rsidP="00D674EF">
      <w:pPr>
        <w:jc w:val="center"/>
        <w:rPr>
          <w:rFonts w:ascii="Times New Roman" w:hAnsi="Times New Roman" w:cs="Times New Roman"/>
          <w:b/>
          <w:szCs w:val="24"/>
        </w:rPr>
      </w:pPr>
      <w:r>
        <w:rPr>
          <w:rFonts w:ascii="Times New Roman" w:hAnsi="Times New Roman" w:cs="Times New Roman"/>
          <w:b/>
          <w:szCs w:val="24"/>
        </w:rPr>
        <w:t>o cestnej premávke</w:t>
      </w:r>
    </w:p>
    <w:p w:rsidR="00D674EF" w:rsidP="00D674EF">
      <w:pPr>
        <w:jc w:val="center"/>
        <w:rPr>
          <w:rFonts w:ascii="Times New Roman" w:hAnsi="Times New Roman" w:cs="Times New Roman"/>
          <w:b/>
          <w:szCs w:val="24"/>
        </w:rPr>
      </w:pPr>
      <w:r>
        <w:rPr>
          <w:rFonts w:ascii="Times New Roman" w:hAnsi="Times New Roman" w:cs="Times New Roman"/>
          <w:b/>
          <w:szCs w:val="24"/>
        </w:rPr>
        <w:t>a o zmene a doplnení niektorých zákonov</w:t>
      </w:r>
    </w:p>
    <w:p w:rsidR="00D674EF" w:rsidP="00D674EF">
      <w:pPr>
        <w:rPr>
          <w:rFonts w:ascii="Times New Roman" w:hAnsi="Times New Roman" w:cs="Times New Roman"/>
          <w:b/>
          <w:szCs w:val="24"/>
        </w:rPr>
      </w:pPr>
      <w:r>
        <w:rPr>
          <w:rFonts w:ascii="Times New Roman" w:hAnsi="Times New Roman" w:cs="Times New Roman"/>
          <w:b/>
          <w:szCs w:val="24"/>
        </w:rPr>
        <w:t> </w:t>
      </w:r>
    </w:p>
    <w:p w:rsidR="00B02474" w:rsidRPr="00290EA1">
      <w:pPr>
        <w:rPr>
          <w:rFonts w:ascii="Times New Roman" w:hAnsi="Times New Roman" w:cs="Times New Roman"/>
          <w:b/>
          <w:szCs w:val="24"/>
        </w:rPr>
      </w:pPr>
    </w:p>
    <w:p w:rsidR="00B02474" w:rsidRPr="00290EA1" w:rsidP="00DC0445">
      <w:pPr>
        <w:ind w:firstLine="360"/>
        <w:jc w:val="both"/>
        <w:rPr>
          <w:rFonts w:ascii="Times New Roman" w:hAnsi="Times New Roman" w:cs="Times New Roman"/>
          <w:szCs w:val="24"/>
        </w:rPr>
      </w:pPr>
      <w:r w:rsidRPr="00290EA1">
        <w:rPr>
          <w:rFonts w:ascii="Times New Roman" w:hAnsi="Times New Roman" w:cs="Times New Roman"/>
          <w:szCs w:val="24"/>
        </w:rPr>
        <w:t>Národná rada Slovenskej republiky sa uzniesla na tomto zákone:</w:t>
      </w:r>
    </w:p>
    <w:p w:rsidR="00B02474" w:rsidRPr="00290EA1">
      <w:pPr>
        <w:jc w:val="both"/>
        <w:rPr>
          <w:rFonts w:ascii="Times New Roman" w:hAnsi="Times New Roman" w:cs="Times New Roman"/>
          <w:b/>
          <w:szCs w:val="24"/>
        </w:rPr>
      </w:pPr>
    </w:p>
    <w:p w:rsidR="00B02474" w:rsidRPr="00290EA1">
      <w:pPr>
        <w:jc w:val="both"/>
        <w:rPr>
          <w:rFonts w:ascii="Times New Roman" w:hAnsi="Times New Roman" w:cs="Times New Roman"/>
          <w:b/>
          <w:szCs w:val="24"/>
        </w:rPr>
      </w:pPr>
    </w:p>
    <w:p w:rsidR="00B02474" w:rsidRPr="00290EA1">
      <w:pPr>
        <w:tabs>
          <w:tab w:val="left" w:pos="540"/>
        </w:tabs>
        <w:jc w:val="center"/>
        <w:rPr>
          <w:rFonts w:ascii="Times New Roman" w:hAnsi="Times New Roman" w:cs="Times New Roman"/>
          <w:b/>
          <w:szCs w:val="24"/>
        </w:rPr>
      </w:pPr>
      <w:r w:rsidRPr="00290EA1">
        <w:rPr>
          <w:rFonts w:ascii="Times New Roman" w:hAnsi="Times New Roman" w:cs="Times New Roman"/>
          <w:b/>
          <w:szCs w:val="24"/>
        </w:rPr>
        <w:t>Čl. I</w:t>
      </w:r>
    </w:p>
    <w:p w:rsidR="00B02474" w:rsidRPr="00290EA1">
      <w:pPr>
        <w:jc w:val="both"/>
        <w:rPr>
          <w:rFonts w:ascii="Times New Roman" w:hAnsi="Times New Roman" w:cs="Times New Roman"/>
          <w:b/>
          <w:szCs w:val="24"/>
        </w:rPr>
      </w:pPr>
    </w:p>
    <w:p w:rsidR="00B02474" w:rsidRPr="00290EA1">
      <w:pPr>
        <w:jc w:val="center"/>
        <w:rPr>
          <w:rFonts w:ascii="Times New Roman" w:hAnsi="Times New Roman" w:cs="Times New Roman"/>
          <w:b/>
          <w:szCs w:val="24"/>
        </w:rPr>
      </w:pPr>
      <w:r w:rsidRPr="00290EA1">
        <w:rPr>
          <w:rFonts w:ascii="Times New Roman" w:hAnsi="Times New Roman" w:cs="Times New Roman"/>
          <w:b/>
          <w:szCs w:val="24"/>
        </w:rPr>
        <w:t>PRVÁ ČASŤ</w:t>
      </w:r>
    </w:p>
    <w:p w:rsidR="00B02474" w:rsidRPr="00290EA1">
      <w:pPr>
        <w:jc w:val="center"/>
        <w:rPr>
          <w:rFonts w:ascii="Times New Roman" w:hAnsi="Times New Roman" w:cs="Times New Roman"/>
          <w:b/>
          <w:szCs w:val="24"/>
        </w:rPr>
      </w:pPr>
      <w:r w:rsidRPr="00290EA1" w:rsidR="00861016">
        <w:rPr>
          <w:rFonts w:ascii="Times New Roman" w:hAnsi="Times New Roman" w:cs="Times New Roman"/>
          <w:b/>
          <w:szCs w:val="24"/>
        </w:rPr>
        <w:t>ZÁKLADNÉ</w:t>
      </w:r>
      <w:r w:rsidRPr="00290EA1">
        <w:rPr>
          <w:rFonts w:ascii="Times New Roman" w:hAnsi="Times New Roman" w:cs="Times New Roman"/>
          <w:b/>
          <w:szCs w:val="24"/>
        </w:rPr>
        <w:t xml:space="preserve"> USTANOVENIA</w:t>
      </w:r>
    </w:p>
    <w:p w:rsidR="00B02474" w:rsidRPr="00290EA1">
      <w:pPr>
        <w:jc w:val="both"/>
        <w:rPr>
          <w:rFonts w:ascii="Times New Roman" w:hAnsi="Times New Roman" w:cs="Times New Roman"/>
          <w:b/>
          <w:szCs w:val="24"/>
        </w:rPr>
      </w:pPr>
    </w:p>
    <w:p w:rsidR="00B02474" w:rsidRPr="00290EA1">
      <w:pPr>
        <w:jc w:val="center"/>
        <w:rPr>
          <w:rFonts w:ascii="Times New Roman" w:hAnsi="Times New Roman" w:cs="Times New Roman"/>
          <w:b/>
          <w:szCs w:val="24"/>
        </w:rPr>
      </w:pPr>
      <w:r w:rsidRPr="00290EA1">
        <w:rPr>
          <w:rFonts w:ascii="Times New Roman" w:hAnsi="Times New Roman" w:cs="Times New Roman"/>
          <w:b/>
          <w:szCs w:val="24"/>
        </w:rPr>
        <w:t>§ 1</w:t>
      </w:r>
    </w:p>
    <w:p w:rsidR="00B02474" w:rsidRPr="00290EA1">
      <w:pPr>
        <w:jc w:val="center"/>
        <w:rPr>
          <w:rFonts w:ascii="Times New Roman" w:hAnsi="Times New Roman" w:cs="Times New Roman"/>
          <w:b/>
          <w:szCs w:val="24"/>
        </w:rPr>
      </w:pPr>
      <w:r w:rsidRPr="00290EA1">
        <w:rPr>
          <w:rFonts w:ascii="Times New Roman" w:hAnsi="Times New Roman" w:cs="Times New Roman"/>
          <w:b/>
          <w:szCs w:val="24"/>
        </w:rPr>
        <w:t xml:space="preserve">Predmet úpravy                                                                                                                                                      </w:t>
      </w:r>
    </w:p>
    <w:p w:rsidR="00B02474" w:rsidRPr="00290EA1">
      <w:pPr>
        <w:jc w:val="center"/>
        <w:rPr>
          <w:rFonts w:ascii="Times New Roman" w:hAnsi="Times New Roman" w:cs="Times New Roman"/>
          <w:szCs w:val="24"/>
        </w:rPr>
      </w:pPr>
    </w:p>
    <w:p w:rsidR="00B02474" w:rsidRPr="00290EA1">
      <w:pPr>
        <w:ind w:firstLine="357"/>
        <w:jc w:val="both"/>
        <w:rPr>
          <w:rFonts w:ascii="Times New Roman" w:hAnsi="Times New Roman" w:cs="Times New Roman"/>
          <w:szCs w:val="24"/>
        </w:rPr>
      </w:pPr>
      <w:r w:rsidRPr="00290EA1">
        <w:rPr>
          <w:rFonts w:ascii="Times New Roman" w:hAnsi="Times New Roman" w:cs="Times New Roman"/>
          <w:szCs w:val="24"/>
        </w:rPr>
        <w:t xml:space="preserve">Tento zákon upravuje pravidlá </w:t>
      </w:r>
      <w:r w:rsidRPr="00290EA1" w:rsidR="002427BD">
        <w:rPr>
          <w:rFonts w:ascii="Times New Roman" w:hAnsi="Times New Roman" w:cs="Times New Roman"/>
          <w:szCs w:val="24"/>
        </w:rPr>
        <w:t xml:space="preserve">cestnej </w:t>
      </w:r>
      <w:r w:rsidRPr="00290EA1">
        <w:rPr>
          <w:rFonts w:ascii="Times New Roman" w:hAnsi="Times New Roman" w:cs="Times New Roman"/>
          <w:szCs w:val="24"/>
        </w:rPr>
        <w:t>premávky, práva a povinnosti osôb</w:t>
      </w:r>
      <w:r w:rsidRPr="00290EA1">
        <w:rPr>
          <w:rFonts w:ascii="Times New Roman" w:hAnsi="Times New Roman" w:cs="Times New Roman"/>
          <w:szCs w:val="24"/>
          <w:vertAlign w:val="superscript"/>
        </w:rPr>
        <w:t xml:space="preserve"> </w:t>
      </w:r>
      <w:r w:rsidRPr="00290EA1">
        <w:rPr>
          <w:rFonts w:ascii="Times New Roman" w:hAnsi="Times New Roman" w:cs="Times New Roman"/>
          <w:szCs w:val="24"/>
        </w:rPr>
        <w:t>v súvislosti s</w:t>
      </w:r>
      <w:r w:rsidRPr="00290EA1" w:rsidR="004006FE">
        <w:rPr>
          <w:rFonts w:ascii="Times New Roman" w:hAnsi="Times New Roman" w:cs="Times New Roman"/>
          <w:szCs w:val="24"/>
        </w:rPr>
        <w:t xml:space="preserve"> cestnou </w:t>
      </w:r>
      <w:r w:rsidRPr="00290EA1">
        <w:rPr>
          <w:rFonts w:ascii="Times New Roman" w:hAnsi="Times New Roman" w:cs="Times New Roman"/>
          <w:szCs w:val="24"/>
        </w:rPr>
        <w:t>premávkou</w:t>
      </w:r>
      <w:r w:rsidRPr="00290EA1" w:rsidR="009F751F">
        <w:rPr>
          <w:rFonts w:ascii="Times New Roman" w:hAnsi="Times New Roman" w:cs="Times New Roman"/>
          <w:szCs w:val="24"/>
        </w:rPr>
        <w:t>,</w:t>
      </w:r>
      <w:r w:rsidRPr="00290EA1">
        <w:rPr>
          <w:rFonts w:ascii="Times New Roman" w:hAnsi="Times New Roman" w:cs="Times New Roman"/>
          <w:szCs w:val="24"/>
        </w:rPr>
        <w:t xml:space="preserve"> pôsobnosť orgánov </w:t>
      </w:r>
      <w:r w:rsidRPr="00290EA1" w:rsidR="009F751F">
        <w:rPr>
          <w:rFonts w:ascii="Times New Roman" w:hAnsi="Times New Roman" w:cs="Times New Roman"/>
          <w:szCs w:val="24"/>
        </w:rPr>
        <w:t>verejnej správy</w:t>
      </w:r>
      <w:r w:rsidRPr="00290EA1">
        <w:rPr>
          <w:rFonts w:ascii="Times New Roman" w:hAnsi="Times New Roman" w:cs="Times New Roman"/>
          <w:szCs w:val="24"/>
        </w:rPr>
        <w:t xml:space="preserve"> na úseku organizácie riadenia</w:t>
      </w:r>
      <w:r w:rsidRPr="00290EA1" w:rsidR="004006FE">
        <w:rPr>
          <w:rFonts w:ascii="Times New Roman" w:hAnsi="Times New Roman" w:cs="Times New Roman"/>
          <w:szCs w:val="24"/>
        </w:rPr>
        <w:t xml:space="preserve"> cestnej</w:t>
      </w:r>
      <w:r w:rsidRPr="00290EA1">
        <w:rPr>
          <w:rFonts w:ascii="Times New Roman" w:hAnsi="Times New Roman" w:cs="Times New Roman"/>
          <w:szCs w:val="24"/>
        </w:rPr>
        <w:t xml:space="preserve"> premávky</w:t>
      </w:r>
      <w:r w:rsidRPr="00290EA1" w:rsidR="009F751F">
        <w:rPr>
          <w:rFonts w:ascii="Times New Roman" w:hAnsi="Times New Roman" w:cs="Times New Roman"/>
          <w:szCs w:val="24"/>
        </w:rPr>
        <w:t>, vedenie vozidiel, evidenciu vozidiel</w:t>
      </w:r>
      <w:r w:rsidRPr="00290EA1">
        <w:rPr>
          <w:rFonts w:ascii="Times New Roman" w:hAnsi="Times New Roman" w:cs="Times New Roman"/>
          <w:szCs w:val="24"/>
        </w:rPr>
        <w:t xml:space="preserve"> a</w:t>
      </w:r>
      <w:r w:rsidRPr="00290EA1" w:rsidR="009F751F">
        <w:rPr>
          <w:rFonts w:ascii="Times New Roman" w:hAnsi="Times New Roman" w:cs="Times New Roman"/>
          <w:szCs w:val="24"/>
        </w:rPr>
        <w:t> správne delikty za porušenie tohto zákona</w:t>
      </w:r>
      <w:r w:rsidRPr="00290EA1">
        <w:rPr>
          <w:rFonts w:ascii="Times New Roman" w:hAnsi="Times New Roman" w:cs="Times New Roman"/>
          <w:szCs w:val="24"/>
        </w:rPr>
        <w:t xml:space="preserve">. </w:t>
      </w:r>
    </w:p>
    <w:p w:rsidR="00B02474" w:rsidRPr="00290EA1">
      <w:pPr>
        <w:ind w:firstLine="540"/>
        <w:jc w:val="both"/>
        <w:rPr>
          <w:rFonts w:ascii="Times New Roman" w:hAnsi="Times New Roman" w:cs="Times New Roman"/>
          <w:szCs w:val="24"/>
        </w:rPr>
      </w:pPr>
    </w:p>
    <w:p w:rsidR="00B02474" w:rsidRPr="00290EA1">
      <w:pPr>
        <w:jc w:val="center"/>
        <w:rPr>
          <w:rFonts w:ascii="Times New Roman" w:hAnsi="Times New Roman" w:cs="Times New Roman"/>
          <w:b/>
          <w:szCs w:val="24"/>
        </w:rPr>
      </w:pPr>
      <w:r w:rsidRPr="00290EA1">
        <w:rPr>
          <w:rFonts w:ascii="Times New Roman" w:hAnsi="Times New Roman" w:cs="Times New Roman"/>
          <w:b/>
          <w:szCs w:val="24"/>
        </w:rPr>
        <w:t>§ 2</w:t>
      </w:r>
    </w:p>
    <w:p w:rsidR="00B02474" w:rsidRPr="00290EA1">
      <w:pPr>
        <w:jc w:val="center"/>
        <w:rPr>
          <w:rFonts w:ascii="Times New Roman" w:hAnsi="Times New Roman" w:cs="Times New Roman"/>
          <w:b/>
          <w:szCs w:val="24"/>
        </w:rPr>
      </w:pPr>
      <w:r w:rsidRPr="00290EA1">
        <w:rPr>
          <w:rFonts w:ascii="Times New Roman" w:hAnsi="Times New Roman" w:cs="Times New Roman"/>
          <w:b/>
          <w:szCs w:val="24"/>
        </w:rPr>
        <w:t>Vymedzenie základných pojmov</w:t>
      </w:r>
    </w:p>
    <w:p w:rsidR="00B02474" w:rsidRPr="00290EA1">
      <w:pPr>
        <w:jc w:val="both"/>
        <w:rPr>
          <w:rFonts w:ascii="Times New Roman" w:hAnsi="Times New Roman" w:cs="Times New Roman"/>
          <w:szCs w:val="24"/>
        </w:rPr>
      </w:pPr>
    </w:p>
    <w:p w:rsidR="00F021A5" w:rsidRPr="00290EA1" w:rsidP="00F021A5">
      <w:pPr>
        <w:ind w:firstLine="360"/>
        <w:jc w:val="both"/>
        <w:rPr>
          <w:rFonts w:ascii="Times New Roman" w:hAnsi="Times New Roman" w:cs="Times New Roman"/>
          <w:szCs w:val="24"/>
        </w:rPr>
      </w:pPr>
      <w:r w:rsidRPr="00290EA1" w:rsidR="00B02474">
        <w:rPr>
          <w:rFonts w:ascii="Times New Roman" w:hAnsi="Times New Roman" w:cs="Times New Roman"/>
          <w:szCs w:val="24"/>
        </w:rPr>
        <w:t>(1)</w:t>
      </w:r>
      <w:r w:rsidRPr="00290EA1">
        <w:rPr>
          <w:rFonts w:ascii="Times New Roman" w:hAnsi="Times New Roman" w:cs="Times New Roman"/>
          <w:szCs w:val="24"/>
        </w:rPr>
        <w:t xml:space="preserve"> Cestnou premávkou na účely tohto zákona sa rozumie užívanie </w:t>
      </w:r>
      <w:r w:rsidRPr="00290EA1" w:rsidR="00D20F5D">
        <w:rPr>
          <w:rFonts w:ascii="Times New Roman" w:hAnsi="Times New Roman" w:cs="Times New Roman"/>
          <w:szCs w:val="24"/>
        </w:rPr>
        <w:t>diaľnic, ciest, miestnych komunikácií a účelových komunikácií</w:t>
      </w:r>
      <w:bookmarkStart w:id="0" w:name="_Ref193270062"/>
      <w:r>
        <w:rPr>
          <w:rStyle w:val="FootnoteReference"/>
          <w:rFonts w:ascii="Times New Roman" w:hAnsi="Times New Roman" w:cs="Times New Roman"/>
          <w:szCs w:val="24"/>
        </w:rPr>
        <w:footnoteReference w:id="2"/>
      </w:r>
      <w:bookmarkEnd w:id="0"/>
      <w:r w:rsidRPr="00290EA1">
        <w:rPr>
          <w:rFonts w:ascii="Times New Roman" w:hAnsi="Times New Roman" w:cs="Times New Roman"/>
          <w:szCs w:val="24"/>
          <w:vertAlign w:val="superscript"/>
        </w:rPr>
        <w:t>)</w:t>
      </w:r>
      <w:r w:rsidRPr="00290EA1">
        <w:rPr>
          <w:rFonts w:ascii="Times New Roman" w:hAnsi="Times New Roman" w:cs="Times New Roman"/>
          <w:szCs w:val="24"/>
        </w:rPr>
        <w:t xml:space="preserve"> (ďalej len „cesta“) vodičmi vozidiel a chodcami.</w:t>
      </w:r>
    </w:p>
    <w:p w:rsidR="00F021A5" w:rsidRPr="00290EA1">
      <w:pPr>
        <w:ind w:firstLine="360"/>
        <w:jc w:val="both"/>
        <w:rPr>
          <w:rFonts w:ascii="Times New Roman" w:hAnsi="Times New Roman" w:cs="Times New Roman"/>
          <w:szCs w:val="24"/>
        </w:rPr>
      </w:pPr>
    </w:p>
    <w:p w:rsidR="00B02474" w:rsidRPr="00290EA1">
      <w:pPr>
        <w:ind w:firstLine="360"/>
        <w:jc w:val="both"/>
        <w:rPr>
          <w:rFonts w:ascii="Times New Roman" w:hAnsi="Times New Roman" w:cs="Times New Roman"/>
          <w:szCs w:val="24"/>
        </w:rPr>
      </w:pPr>
      <w:r w:rsidRPr="00290EA1" w:rsidR="00F021A5">
        <w:rPr>
          <w:rFonts w:ascii="Times New Roman" w:hAnsi="Times New Roman" w:cs="Times New Roman"/>
          <w:szCs w:val="24"/>
        </w:rPr>
        <w:t xml:space="preserve">(2) </w:t>
      </w:r>
      <w:r w:rsidRPr="00290EA1">
        <w:rPr>
          <w:rFonts w:ascii="Times New Roman" w:hAnsi="Times New Roman" w:cs="Times New Roman"/>
          <w:szCs w:val="24"/>
        </w:rPr>
        <w:t xml:space="preserve">Na účely tohto zákona sa </w:t>
      </w:r>
      <w:r w:rsidRPr="00290EA1" w:rsidR="00F021A5">
        <w:rPr>
          <w:rFonts w:ascii="Times New Roman" w:hAnsi="Times New Roman" w:cs="Times New Roman"/>
          <w:szCs w:val="24"/>
        </w:rPr>
        <w:t xml:space="preserve">ďalej </w:t>
      </w:r>
      <w:r w:rsidRPr="00290EA1">
        <w:rPr>
          <w:rFonts w:ascii="Times New Roman" w:hAnsi="Times New Roman" w:cs="Times New Roman"/>
          <w:szCs w:val="24"/>
        </w:rPr>
        <w:t>rozumie</w:t>
      </w:r>
    </w:p>
    <w:p w:rsidR="00B02474" w:rsidRPr="00290EA1">
      <w:pPr>
        <w:numPr>
          <w:numId w:val="3"/>
        </w:numPr>
        <w:ind w:left="357" w:hanging="357"/>
        <w:jc w:val="both"/>
        <w:rPr>
          <w:rFonts w:ascii="Times New Roman" w:hAnsi="Times New Roman" w:cs="Times New Roman"/>
          <w:szCs w:val="24"/>
        </w:rPr>
      </w:pPr>
      <w:r w:rsidRPr="00290EA1">
        <w:rPr>
          <w:rFonts w:ascii="Times New Roman" w:hAnsi="Times New Roman" w:cs="Times New Roman"/>
          <w:szCs w:val="24"/>
        </w:rPr>
        <w:t xml:space="preserve">autobusom motorové vozidlo na dopravu osôb, ktoré má okrem miesta pre vodiča viac ako osem miest na sedenie, </w:t>
      </w:r>
    </w:p>
    <w:p w:rsidR="00B02474" w:rsidRPr="00290EA1">
      <w:pPr>
        <w:numPr>
          <w:numId w:val="3"/>
        </w:numPr>
        <w:ind w:left="357" w:hanging="357"/>
        <w:jc w:val="both"/>
        <w:rPr>
          <w:rFonts w:ascii="Times New Roman" w:hAnsi="Times New Roman" w:cs="Times New Roman"/>
          <w:szCs w:val="24"/>
        </w:rPr>
      </w:pPr>
      <w:r w:rsidRPr="00290EA1">
        <w:rPr>
          <w:rFonts w:ascii="Times New Roman" w:hAnsi="Times New Roman" w:cs="Times New Roman"/>
          <w:szCs w:val="24"/>
        </w:rPr>
        <w:t>dať prednosť v jazde povinnosť účastníka cestnej premávky počínať si tak, aby ten, kto má prednosť v</w:t>
      </w:r>
      <w:r w:rsidRPr="00290EA1" w:rsidR="00861016">
        <w:rPr>
          <w:rFonts w:ascii="Times New Roman" w:hAnsi="Times New Roman" w:cs="Times New Roman"/>
          <w:szCs w:val="24"/>
        </w:rPr>
        <w:t> </w:t>
      </w:r>
      <w:r w:rsidRPr="00290EA1">
        <w:rPr>
          <w:rFonts w:ascii="Times New Roman" w:hAnsi="Times New Roman" w:cs="Times New Roman"/>
          <w:szCs w:val="24"/>
        </w:rPr>
        <w:t>jazde</w:t>
      </w:r>
      <w:r w:rsidRPr="00290EA1" w:rsidR="00861016">
        <w:rPr>
          <w:rFonts w:ascii="Times New Roman" w:hAnsi="Times New Roman" w:cs="Times New Roman"/>
          <w:szCs w:val="24"/>
        </w:rPr>
        <w:t>,</w:t>
      </w:r>
      <w:r w:rsidRPr="00290EA1">
        <w:rPr>
          <w:rFonts w:ascii="Times New Roman" w:hAnsi="Times New Roman" w:cs="Times New Roman"/>
          <w:szCs w:val="24"/>
        </w:rPr>
        <w:t xml:space="preserve"> nemusel zmeniť smer alebo rýchlosť jazdy,</w:t>
      </w:r>
    </w:p>
    <w:p w:rsidR="00B02474" w:rsidRPr="00290EA1">
      <w:pPr>
        <w:numPr>
          <w:numId w:val="3"/>
        </w:numPr>
        <w:ind w:left="357" w:hanging="357"/>
        <w:jc w:val="both"/>
        <w:rPr>
          <w:rFonts w:ascii="Times New Roman" w:hAnsi="Times New Roman" w:cs="Times New Roman"/>
          <w:szCs w:val="24"/>
        </w:rPr>
      </w:pPr>
      <w:r w:rsidRPr="00290EA1">
        <w:rPr>
          <w:rFonts w:ascii="Times New Roman" w:hAnsi="Times New Roman" w:cs="Times New Roman"/>
          <w:szCs w:val="24"/>
        </w:rPr>
        <w:t>držiteľom vozidla osoba zapísaná v osvedčení o evidencii ako držiteľ osvedčenia,</w:t>
      </w:r>
    </w:p>
    <w:p w:rsidR="00B02474" w:rsidRPr="00290EA1">
      <w:pPr>
        <w:numPr>
          <w:numId w:val="3"/>
        </w:numPr>
        <w:ind w:left="357" w:hanging="357"/>
        <w:jc w:val="both"/>
        <w:rPr>
          <w:rFonts w:ascii="Times New Roman" w:hAnsi="Times New Roman" w:cs="Times New Roman"/>
          <w:szCs w:val="24"/>
        </w:rPr>
      </w:pPr>
      <w:r w:rsidRPr="00290EA1">
        <w:rPr>
          <w:rFonts w:ascii="Times New Roman" w:hAnsi="Times New Roman" w:cs="Times New Roman"/>
          <w:szCs w:val="24"/>
        </w:rPr>
        <w:t>električkovým koľajovým pásom časť cesty určená predovšetkým na premávku električky,</w:t>
      </w:r>
    </w:p>
    <w:p w:rsidR="00B02474" w:rsidRPr="00290EA1">
      <w:pPr>
        <w:numPr>
          <w:numId w:val="3"/>
        </w:numPr>
        <w:ind w:left="357" w:hanging="357"/>
        <w:jc w:val="both"/>
        <w:rPr>
          <w:rFonts w:ascii="Times New Roman" w:hAnsi="Times New Roman" w:cs="Times New Roman"/>
          <w:szCs w:val="24"/>
        </w:rPr>
      </w:pPr>
      <w:r w:rsidRPr="00290EA1">
        <w:rPr>
          <w:rFonts w:ascii="Times New Roman" w:hAnsi="Times New Roman" w:cs="Times New Roman"/>
          <w:szCs w:val="24"/>
        </w:rPr>
        <w:t>hranic</w:t>
      </w:r>
      <w:r w:rsidRPr="00290EA1" w:rsidR="00861016">
        <w:rPr>
          <w:rFonts w:ascii="Times New Roman" w:hAnsi="Times New Roman" w:cs="Times New Roman"/>
          <w:szCs w:val="24"/>
        </w:rPr>
        <w:t>ou križovatky miesto vyznačené</w:t>
      </w:r>
      <w:r w:rsidRPr="00290EA1">
        <w:rPr>
          <w:rFonts w:ascii="Times New Roman" w:hAnsi="Times New Roman" w:cs="Times New Roman"/>
          <w:szCs w:val="24"/>
        </w:rPr>
        <w:t xml:space="preserve"> vodorovnou dopravnou značkou „Priečna súvislá čiara“, „Priečna súvislá čiara so symbolom Daj prednosť v jazde!“ alebo „Priečna súvislá čiara s nápisom STOP“; kde takáto vodorovná dopravná značka nie je, hranicu križovatky tvorí kolmica na os vozovky v mieste, kde sa pre križovatku začína zakrivenie vozovky,</w:t>
      </w:r>
    </w:p>
    <w:p w:rsidR="00B02474" w:rsidRPr="00290EA1">
      <w:pPr>
        <w:numPr>
          <w:numId w:val="3"/>
        </w:numPr>
        <w:ind w:left="357" w:hanging="357"/>
        <w:jc w:val="both"/>
        <w:rPr>
          <w:rFonts w:ascii="Times New Roman" w:hAnsi="Times New Roman" w:cs="Times New Roman"/>
          <w:szCs w:val="24"/>
        </w:rPr>
      </w:pPr>
      <w:r w:rsidRPr="00290EA1">
        <w:rPr>
          <w:rFonts w:ascii="Times New Roman" w:hAnsi="Times New Roman" w:cs="Times New Roman"/>
          <w:szCs w:val="24"/>
        </w:rPr>
        <w:t xml:space="preserve">chodcom účastník cestnej premávky pohybujúci sa pešo; chodcom je aj osoba, ktorá napríklad tlačí alebo ťahá sánky, detský kočík, vozík pre osoby so zdravotným postihnutím alebo ručný vozík s celkovou šírkou nepresahujúcou </w:t>
      </w:r>
      <w:smartTag w:uri="urn:schemas-microsoft-com:office:smarttags" w:element="metricconverter">
        <w:smartTagPr>
          <w:attr w:name="ProductID" w:val="600 mm"/>
        </w:smartTagPr>
        <w:r w:rsidRPr="00290EA1">
          <w:rPr>
            <w:rFonts w:ascii="Times New Roman" w:hAnsi="Times New Roman" w:cs="Times New Roman"/>
            <w:szCs w:val="24"/>
          </w:rPr>
          <w:t>600 mm</w:t>
        </w:r>
      </w:smartTag>
      <w:r w:rsidRPr="00290EA1">
        <w:rPr>
          <w:rFonts w:ascii="Times New Roman" w:hAnsi="Times New Roman" w:cs="Times New Roman"/>
          <w:szCs w:val="24"/>
        </w:rPr>
        <w:t>, osoba, ktorá sa pohybuje na lyžiach, korčuliach, skejtborde alebo obdobnom športovom vybavení, pomocou mechanického alebo elektrického vozíka pre osoby so zdravotným postihnutím</w:t>
      </w:r>
      <w:r w:rsidRPr="00290EA1" w:rsidR="00861016">
        <w:rPr>
          <w:rFonts w:ascii="Times New Roman" w:hAnsi="Times New Roman" w:cs="Times New Roman"/>
          <w:szCs w:val="24"/>
        </w:rPr>
        <w:t>,</w:t>
      </w:r>
      <w:r w:rsidRPr="00290EA1">
        <w:rPr>
          <w:rFonts w:ascii="Times New Roman" w:hAnsi="Times New Roman" w:cs="Times New Roman"/>
          <w:szCs w:val="24"/>
        </w:rPr>
        <w:t xml:space="preserve"> a osoba ktorá</w:t>
      </w:r>
      <w:r w:rsidRPr="00290EA1" w:rsidR="00054A71">
        <w:rPr>
          <w:rFonts w:ascii="Times New Roman" w:hAnsi="Times New Roman" w:cs="Times New Roman"/>
          <w:szCs w:val="24"/>
        </w:rPr>
        <w:t>,</w:t>
      </w:r>
      <w:r w:rsidRPr="00290EA1">
        <w:rPr>
          <w:rFonts w:ascii="Times New Roman" w:hAnsi="Times New Roman" w:cs="Times New Roman"/>
          <w:szCs w:val="24"/>
        </w:rPr>
        <w:t xml:space="preserve"> tlačí bicykel alebo motocykel, alebo vedie zviera,</w:t>
      </w:r>
    </w:p>
    <w:p w:rsidR="00B02474" w:rsidRPr="00290EA1">
      <w:pPr>
        <w:numPr>
          <w:numId w:val="3"/>
        </w:numPr>
        <w:ind w:left="357" w:hanging="357"/>
        <w:jc w:val="both"/>
        <w:rPr>
          <w:rFonts w:ascii="Times New Roman" w:hAnsi="Times New Roman" w:cs="Times New Roman"/>
          <w:szCs w:val="24"/>
        </w:rPr>
      </w:pPr>
      <w:r w:rsidRPr="00290EA1">
        <w:rPr>
          <w:rFonts w:ascii="Times New Roman" w:hAnsi="Times New Roman" w:cs="Times New Roman"/>
          <w:szCs w:val="24"/>
        </w:rPr>
        <w:t>chodníkom komunikácia alebo časť cesty určená pre chodcov, ktorá je spravidla oddelená od vozovky výškovo alebo iným spôsobom,</w:t>
      </w:r>
    </w:p>
    <w:p w:rsidR="00B02474" w:rsidRPr="00290EA1">
      <w:pPr>
        <w:numPr>
          <w:numId w:val="3"/>
        </w:numPr>
        <w:ind w:left="357" w:hanging="357"/>
        <w:jc w:val="both"/>
        <w:rPr>
          <w:rFonts w:ascii="Times New Roman" w:hAnsi="Times New Roman" w:cs="Times New Roman"/>
          <w:szCs w:val="24"/>
        </w:rPr>
      </w:pPr>
      <w:r w:rsidRPr="00290EA1">
        <w:rPr>
          <w:rFonts w:ascii="Times New Roman" w:hAnsi="Times New Roman" w:cs="Times New Roman"/>
          <w:szCs w:val="24"/>
        </w:rPr>
        <w:t>jazdnou súpravou súprava zložená z jedného alebo z viacerých motorových vozidiel a z jedného alebo viacerých prípojných vozidiel</w:t>
      </w:r>
      <w:r w:rsidRPr="00290EA1" w:rsidR="008547B9">
        <w:rPr>
          <w:rFonts w:ascii="Times New Roman" w:hAnsi="Times New Roman" w:cs="Times New Roman"/>
          <w:szCs w:val="24"/>
        </w:rPr>
        <w:t>,</w:t>
      </w:r>
      <w:r>
        <w:rPr>
          <w:rStyle w:val="FootnoteReference"/>
          <w:rFonts w:ascii="Times New Roman" w:hAnsi="Times New Roman" w:cs="Times New Roman"/>
          <w:szCs w:val="24"/>
        </w:rPr>
        <w:footnoteReference w:id="3"/>
      </w:r>
      <w:r w:rsidRPr="00290EA1">
        <w:rPr>
          <w:rFonts w:ascii="Times New Roman" w:hAnsi="Times New Roman" w:cs="Times New Roman"/>
          <w:szCs w:val="24"/>
          <w:vertAlign w:val="superscript"/>
        </w:rPr>
        <w:t>)</w:t>
      </w:r>
    </w:p>
    <w:p w:rsidR="00B02474" w:rsidRPr="00290EA1">
      <w:pPr>
        <w:numPr>
          <w:numId w:val="3"/>
        </w:numPr>
        <w:ind w:left="357" w:hanging="357"/>
        <w:jc w:val="both"/>
        <w:rPr>
          <w:rFonts w:ascii="Times New Roman" w:hAnsi="Times New Roman" w:cs="Times New Roman"/>
          <w:szCs w:val="24"/>
        </w:rPr>
      </w:pPr>
      <w:r w:rsidRPr="00290EA1">
        <w:rPr>
          <w:rFonts w:ascii="Times New Roman" w:hAnsi="Times New Roman" w:cs="Times New Roman"/>
          <w:szCs w:val="24"/>
        </w:rPr>
        <w:t>krajnicou časť cesty od kraja vozovky po kraj cesty,</w:t>
      </w:r>
    </w:p>
    <w:p w:rsidR="00B02474" w:rsidRPr="00290EA1">
      <w:pPr>
        <w:numPr>
          <w:numId w:val="3"/>
        </w:numPr>
        <w:ind w:left="357" w:hanging="357"/>
        <w:jc w:val="both"/>
        <w:rPr>
          <w:rFonts w:ascii="Times New Roman" w:hAnsi="Times New Roman" w:cs="Times New Roman"/>
          <w:szCs w:val="24"/>
        </w:rPr>
      </w:pPr>
      <w:r w:rsidRPr="00290EA1">
        <w:rPr>
          <w:rFonts w:ascii="Times New Roman" w:hAnsi="Times New Roman" w:cs="Times New Roman"/>
          <w:szCs w:val="24"/>
        </w:rPr>
        <w:t>križovatkou miesto, v ktorom sa cesty pretínajú alebo spájajú,</w:t>
      </w:r>
    </w:p>
    <w:p w:rsidR="00B02474" w:rsidRPr="00290EA1">
      <w:pPr>
        <w:numPr>
          <w:numId w:val="3"/>
        </w:numPr>
        <w:ind w:left="357" w:hanging="357"/>
        <w:jc w:val="both"/>
        <w:rPr>
          <w:rFonts w:ascii="Times New Roman" w:hAnsi="Times New Roman" w:cs="Times New Roman"/>
          <w:szCs w:val="24"/>
        </w:rPr>
      </w:pPr>
      <w:r w:rsidRPr="00290EA1">
        <w:rPr>
          <w:rFonts w:ascii="Times New Roman" w:hAnsi="Times New Roman" w:cs="Times New Roman"/>
          <w:szCs w:val="24"/>
        </w:rPr>
        <w:t>križovatkou s riadenou premávkou križovatka, na ktorej je premávka riadená dopravnými zariadeniami alebo príslušníkom Policajného zboru (ďalej len „policajt“)</w:t>
      </w:r>
      <w:bookmarkStart w:id="1" w:name="_Ref160426875"/>
      <w:r w:rsidRPr="00290EA1" w:rsidR="00861016">
        <w:rPr>
          <w:rFonts w:ascii="Times New Roman" w:hAnsi="Times New Roman" w:cs="Times New Roman"/>
          <w:szCs w:val="24"/>
        </w:rPr>
        <w:t>,</w:t>
      </w:r>
      <w:bookmarkEnd w:id="1"/>
      <w:r w:rsidRPr="00290EA1">
        <w:rPr>
          <w:rFonts w:ascii="Times New Roman" w:hAnsi="Times New Roman" w:cs="Times New Roman"/>
          <w:szCs w:val="24"/>
        </w:rPr>
        <w:t xml:space="preserve"> prípadne inou oprávnenou osobou</w:t>
      </w:r>
      <w:bookmarkStart w:id="2" w:name="_Ref185124565"/>
      <w:r w:rsidRPr="00290EA1" w:rsidR="00861016">
        <w:rPr>
          <w:rFonts w:ascii="Times New Roman" w:hAnsi="Times New Roman" w:cs="Times New Roman"/>
          <w:szCs w:val="24"/>
        </w:rPr>
        <w:t>,</w:t>
      </w:r>
      <w:r>
        <w:rPr>
          <w:rStyle w:val="FootnoteReference"/>
          <w:rFonts w:ascii="Times New Roman" w:hAnsi="Times New Roman" w:cs="Times New Roman"/>
          <w:szCs w:val="24"/>
        </w:rPr>
        <w:footnoteReference w:id="4"/>
      </w:r>
      <w:bookmarkEnd w:id="2"/>
      <w:r w:rsidRPr="00290EA1">
        <w:rPr>
          <w:rFonts w:ascii="Times New Roman" w:hAnsi="Times New Roman" w:cs="Times New Roman"/>
          <w:szCs w:val="24"/>
          <w:vertAlign w:val="superscript"/>
        </w:rPr>
        <w:t>)</w:t>
      </w:r>
    </w:p>
    <w:p w:rsidR="00B02474" w:rsidRPr="00290EA1">
      <w:pPr>
        <w:numPr>
          <w:numId w:val="3"/>
        </w:numPr>
        <w:ind w:left="357" w:hanging="357"/>
        <w:jc w:val="both"/>
        <w:rPr>
          <w:rFonts w:ascii="Times New Roman" w:hAnsi="Times New Roman" w:cs="Times New Roman"/>
          <w:szCs w:val="24"/>
        </w:rPr>
      </w:pPr>
      <w:r w:rsidRPr="00290EA1">
        <w:rPr>
          <w:rFonts w:ascii="Times New Roman" w:hAnsi="Times New Roman" w:cs="Times New Roman"/>
          <w:szCs w:val="24"/>
        </w:rPr>
        <w:t xml:space="preserve">motorovým vozidlom nekoľajové vozidlo poháňané vlastným motorom s výnimkou prípadu </w:t>
      </w:r>
      <w:r w:rsidRPr="008E61FC">
        <w:rPr>
          <w:rFonts w:ascii="Times New Roman" w:hAnsi="Times New Roman" w:cs="Times New Roman"/>
          <w:szCs w:val="24"/>
        </w:rPr>
        <w:t xml:space="preserve">podľa písmena </w:t>
      </w:r>
      <w:r w:rsidRPr="008E61FC" w:rsidR="00196707">
        <w:rPr>
          <w:rFonts w:ascii="Times New Roman" w:hAnsi="Times New Roman" w:cs="Times New Roman"/>
          <w:szCs w:val="24"/>
        </w:rPr>
        <w:t>f</w:t>
      </w:r>
      <w:r w:rsidRPr="008E61FC">
        <w:rPr>
          <w:rFonts w:ascii="Times New Roman" w:hAnsi="Times New Roman" w:cs="Times New Roman"/>
          <w:szCs w:val="24"/>
        </w:rPr>
        <w:t>)</w:t>
      </w:r>
      <w:r w:rsidRPr="00290EA1">
        <w:rPr>
          <w:rFonts w:ascii="Times New Roman" w:hAnsi="Times New Roman" w:cs="Times New Roman"/>
          <w:szCs w:val="24"/>
        </w:rPr>
        <w:t xml:space="preserve"> a trolejbus,</w:t>
      </w:r>
    </w:p>
    <w:p w:rsidR="00B02474" w:rsidRPr="00290EA1">
      <w:pPr>
        <w:numPr>
          <w:numId w:val="3"/>
        </w:numPr>
        <w:ind w:left="357" w:hanging="357"/>
        <w:jc w:val="both"/>
        <w:rPr>
          <w:rFonts w:ascii="Times New Roman" w:hAnsi="Times New Roman" w:cs="Times New Roman"/>
          <w:szCs w:val="24"/>
        </w:rPr>
      </w:pPr>
      <w:r w:rsidRPr="00290EA1">
        <w:rPr>
          <w:rFonts w:ascii="Times New Roman" w:hAnsi="Times New Roman" w:cs="Times New Roman"/>
          <w:szCs w:val="24"/>
        </w:rPr>
        <w:t xml:space="preserve">nemotorovým vozidlom prípojné vozidlo, vozidlo pohybujúce sa pomocou ľudskej sily alebo zvieracej sily s výnimkou prípadov </w:t>
      </w:r>
      <w:r w:rsidRPr="008E61FC" w:rsidR="00196707">
        <w:rPr>
          <w:rFonts w:ascii="Times New Roman" w:hAnsi="Times New Roman" w:cs="Times New Roman"/>
          <w:szCs w:val="24"/>
        </w:rPr>
        <w:t>podľa písmena f)</w:t>
      </w:r>
      <w:r w:rsidRPr="008E61FC">
        <w:rPr>
          <w:rFonts w:ascii="Times New Roman" w:hAnsi="Times New Roman" w:cs="Times New Roman"/>
          <w:szCs w:val="24"/>
        </w:rPr>
        <w:t xml:space="preserve"> a</w:t>
      </w:r>
      <w:r w:rsidRPr="00290EA1">
        <w:rPr>
          <w:rFonts w:ascii="Times New Roman" w:hAnsi="Times New Roman" w:cs="Times New Roman"/>
          <w:szCs w:val="24"/>
        </w:rPr>
        <w:t> bicykel vybavený pomocným motorom so zdvihovým objemom valcov nepresahujúcim 50 cm</w:t>
      </w:r>
      <w:r w:rsidRPr="00290EA1">
        <w:rPr>
          <w:rFonts w:ascii="Times New Roman" w:hAnsi="Times New Roman" w:cs="Times New Roman"/>
          <w:szCs w:val="24"/>
          <w:vertAlign w:val="superscript"/>
        </w:rPr>
        <w:t>3</w:t>
      </w:r>
      <w:r w:rsidRPr="00290EA1" w:rsidR="004F61D3">
        <w:rPr>
          <w:rFonts w:ascii="Times New Roman" w:hAnsi="Times New Roman" w:cs="Times New Roman"/>
          <w:szCs w:val="24"/>
        </w:rPr>
        <w:t xml:space="preserve"> s  </w:t>
      </w:r>
      <w:r w:rsidRPr="00290EA1">
        <w:rPr>
          <w:rFonts w:ascii="Times New Roman" w:hAnsi="Times New Roman" w:cs="Times New Roman"/>
          <w:szCs w:val="24"/>
        </w:rPr>
        <w:t xml:space="preserve">konštrukčnou rýchlosťou neprevyšujúcou </w:t>
      </w:r>
      <w:smartTag w:uri="urn:schemas-microsoft-com:office:smarttags" w:element="metricconverter">
        <w:smartTagPr>
          <w:attr w:name="ProductID" w:val="25 km"/>
        </w:smartTagPr>
        <w:r w:rsidRPr="00290EA1">
          <w:rPr>
            <w:rFonts w:ascii="Times New Roman" w:hAnsi="Times New Roman" w:cs="Times New Roman"/>
            <w:szCs w:val="24"/>
          </w:rPr>
          <w:t>25 km</w:t>
        </w:r>
      </w:smartTag>
      <w:r w:rsidRPr="00290EA1">
        <w:rPr>
          <w:rFonts w:ascii="Times New Roman" w:hAnsi="Times New Roman" w:cs="Times New Roman"/>
          <w:szCs w:val="24"/>
        </w:rPr>
        <w:t>.h</w:t>
      </w:r>
      <w:r w:rsidRPr="00290EA1">
        <w:rPr>
          <w:rFonts w:ascii="Times New Roman" w:hAnsi="Times New Roman" w:cs="Times New Roman"/>
          <w:szCs w:val="24"/>
          <w:vertAlign w:val="superscript"/>
        </w:rPr>
        <w:t>-1</w:t>
      </w:r>
      <w:r w:rsidRPr="00290EA1">
        <w:rPr>
          <w:rFonts w:ascii="Times New Roman" w:hAnsi="Times New Roman" w:cs="Times New Roman"/>
          <w:szCs w:val="24"/>
        </w:rPr>
        <w:t xml:space="preserve"> alebo bicykel vybavený pomocným elektrickým motorom s trvalým menovitým výkonom  do 0,25 kW, ktorého výkon sa progresívne znižuje a nakoniec sa preruší, keď vozidlo dosiahne rýchlosť </w:t>
      </w:r>
      <w:smartTag w:uri="urn:schemas-microsoft-com:office:smarttags" w:element="metricconverter">
        <w:smartTagPr>
          <w:attr w:name="ProductID" w:val="25 km"/>
        </w:smartTagPr>
        <w:r w:rsidRPr="00290EA1">
          <w:rPr>
            <w:rFonts w:ascii="Times New Roman" w:hAnsi="Times New Roman" w:cs="Times New Roman"/>
            <w:szCs w:val="24"/>
          </w:rPr>
          <w:t>25 km</w:t>
        </w:r>
      </w:smartTag>
      <w:r w:rsidRPr="00290EA1">
        <w:rPr>
          <w:rFonts w:ascii="Times New Roman" w:hAnsi="Times New Roman" w:cs="Times New Roman"/>
          <w:szCs w:val="24"/>
        </w:rPr>
        <w:t>. h</w:t>
      </w:r>
      <w:r w:rsidRPr="00290EA1">
        <w:rPr>
          <w:rFonts w:ascii="Times New Roman" w:hAnsi="Times New Roman" w:cs="Times New Roman"/>
          <w:szCs w:val="24"/>
          <w:vertAlign w:val="superscript"/>
        </w:rPr>
        <w:t>-1</w:t>
      </w:r>
      <w:r w:rsidRPr="00290EA1">
        <w:rPr>
          <w:rFonts w:ascii="Times New Roman" w:hAnsi="Times New Roman" w:cs="Times New Roman"/>
          <w:szCs w:val="24"/>
        </w:rPr>
        <w:t xml:space="preserve"> alebo keď vodič prestane šliapať do pedálov,</w:t>
      </w:r>
    </w:p>
    <w:p w:rsidR="00B02474" w:rsidRPr="00290EA1">
      <w:pPr>
        <w:numPr>
          <w:numId w:val="3"/>
        </w:numPr>
        <w:ind w:left="357" w:hanging="357"/>
        <w:jc w:val="both"/>
        <w:rPr>
          <w:rFonts w:ascii="Times New Roman" w:hAnsi="Times New Roman" w:cs="Times New Roman"/>
          <w:szCs w:val="24"/>
        </w:rPr>
      </w:pPr>
      <w:r w:rsidRPr="00290EA1">
        <w:rPr>
          <w:rFonts w:ascii="Times New Roman" w:hAnsi="Times New Roman" w:cs="Times New Roman"/>
          <w:szCs w:val="24"/>
        </w:rPr>
        <w:t>neobmedzením povinnosť účastníka cestnej premávky počínať si tak, aby inému účastníkovi cestnej premávky neprekážal,</w:t>
      </w:r>
    </w:p>
    <w:p w:rsidR="00B02474" w:rsidRPr="00290EA1">
      <w:pPr>
        <w:numPr>
          <w:numId w:val="3"/>
        </w:numPr>
        <w:ind w:left="357" w:hanging="357"/>
        <w:jc w:val="both"/>
        <w:rPr>
          <w:rFonts w:ascii="Times New Roman" w:hAnsi="Times New Roman" w:cs="Times New Roman"/>
          <w:szCs w:val="24"/>
        </w:rPr>
      </w:pPr>
      <w:r w:rsidRPr="00290EA1">
        <w:rPr>
          <w:rFonts w:ascii="Times New Roman" w:hAnsi="Times New Roman" w:cs="Times New Roman"/>
          <w:szCs w:val="24"/>
        </w:rPr>
        <w:t>neohrozením povinnosť vodiča počínať si tak, aby inému účastníkovi cestnej premávky nevzniklo nijaké nebezpečenstvo,</w:t>
      </w:r>
    </w:p>
    <w:p w:rsidR="005313AF" w:rsidP="00AD0B3F">
      <w:pPr>
        <w:numPr>
          <w:numId w:val="3"/>
        </w:numPr>
        <w:ind w:left="357" w:hanging="357"/>
        <w:jc w:val="both"/>
        <w:rPr>
          <w:rFonts w:ascii="Times New Roman" w:hAnsi="Times New Roman" w:cs="Times New Roman"/>
          <w:szCs w:val="24"/>
        </w:rPr>
      </w:pPr>
      <w:r>
        <w:rPr>
          <w:rFonts w:ascii="Times New Roman" w:hAnsi="Times New Roman" w:cs="Times New Roman"/>
          <w:szCs w:val="24"/>
        </w:rPr>
        <w:t>orgánom Policajného zboru útvar Policajného zboru zriadený podľa osobitného predpisu,</w:t>
      </w:r>
      <w:r>
        <w:rPr>
          <w:rStyle w:val="FootnoteReference"/>
          <w:rFonts w:ascii="Times New Roman" w:hAnsi="Times New Roman" w:cs="Times New Roman"/>
          <w:szCs w:val="24"/>
        </w:rPr>
        <w:footnoteReference w:id="5"/>
      </w:r>
      <w:r w:rsidRPr="005313AF">
        <w:rPr>
          <w:rFonts w:ascii="Times New Roman" w:hAnsi="Times New Roman" w:cs="Times New Roman"/>
          <w:szCs w:val="24"/>
          <w:vertAlign w:val="superscript"/>
        </w:rPr>
        <w:t>)</w:t>
      </w:r>
    </w:p>
    <w:p w:rsidR="00CD475E" w:rsidRPr="00290EA1" w:rsidP="00AD0B3F">
      <w:pPr>
        <w:numPr>
          <w:numId w:val="3"/>
        </w:numPr>
        <w:ind w:left="357" w:hanging="357"/>
        <w:jc w:val="both"/>
        <w:rPr>
          <w:rFonts w:ascii="Times New Roman" w:hAnsi="Times New Roman" w:cs="Times New Roman"/>
          <w:szCs w:val="24"/>
        </w:rPr>
      </w:pPr>
      <w:r w:rsidRPr="00290EA1">
        <w:rPr>
          <w:rFonts w:ascii="Times New Roman" w:hAnsi="Times New Roman" w:cs="Times New Roman"/>
          <w:szCs w:val="24"/>
        </w:rPr>
        <w:t>pobytom trvalý pobyt</w:t>
      </w:r>
      <w:r w:rsidRPr="00290EA1" w:rsidR="00760C8E">
        <w:rPr>
          <w:rFonts w:ascii="Times New Roman" w:hAnsi="Times New Roman" w:cs="Times New Roman"/>
          <w:szCs w:val="24"/>
        </w:rPr>
        <w:t xml:space="preserve"> občana Slovenskej republiky</w:t>
      </w:r>
      <w:r w:rsidRPr="00290EA1" w:rsidR="00D80E5D">
        <w:rPr>
          <w:rFonts w:ascii="Times New Roman" w:hAnsi="Times New Roman" w:cs="Times New Roman"/>
          <w:szCs w:val="24"/>
        </w:rPr>
        <w:t>, prechodný pobyt občana Slovenskej republiky trvalo žijúceho v zahraničí,</w:t>
      </w:r>
      <w:r w:rsidRPr="00290EA1" w:rsidR="00760C8E">
        <w:rPr>
          <w:rFonts w:ascii="Times New Roman" w:hAnsi="Times New Roman" w:cs="Times New Roman"/>
          <w:szCs w:val="24"/>
        </w:rPr>
        <w:t xml:space="preserve"> trvalý pobyt cudzinca </w:t>
      </w:r>
      <w:r w:rsidRPr="00290EA1" w:rsidR="00D80E5D">
        <w:rPr>
          <w:rFonts w:ascii="Times New Roman" w:hAnsi="Times New Roman" w:cs="Times New Roman"/>
          <w:szCs w:val="24"/>
        </w:rPr>
        <w:t>alebo</w:t>
      </w:r>
      <w:r w:rsidRPr="00290EA1" w:rsidR="00760C8E">
        <w:rPr>
          <w:rFonts w:ascii="Times New Roman" w:hAnsi="Times New Roman" w:cs="Times New Roman"/>
          <w:szCs w:val="24"/>
        </w:rPr>
        <w:t xml:space="preserve"> prechodný pobyt cudzinca na území Slovenskej republiky,</w:t>
      </w:r>
    </w:p>
    <w:p w:rsidR="00B02474" w:rsidRPr="00290EA1" w:rsidP="00AD0B3F">
      <w:pPr>
        <w:numPr>
          <w:numId w:val="3"/>
        </w:numPr>
        <w:ind w:left="357" w:hanging="357"/>
        <w:jc w:val="both"/>
        <w:rPr>
          <w:rFonts w:ascii="Times New Roman" w:hAnsi="Times New Roman" w:cs="Times New Roman"/>
          <w:szCs w:val="24"/>
        </w:rPr>
      </w:pPr>
      <w:r w:rsidRPr="00290EA1">
        <w:rPr>
          <w:rFonts w:ascii="Times New Roman" w:hAnsi="Times New Roman" w:cs="Times New Roman"/>
          <w:szCs w:val="24"/>
        </w:rPr>
        <w:t>prekážkou cestnej premávky všetko, čo môže ohroziť alebo obmedziť jazdu vozidiel a pohyb chodcov; za prekážku cestnej premávky sa nepovažuje vozidlo stojace alebo pomaly sa pohybujúce z dôvodov vyvolaných cestnou premávkou, spojených najmä s údržbou alebo opravou cesty, dopravnou nehodou alebo inou udalosťou,</w:t>
      </w:r>
    </w:p>
    <w:p w:rsidR="00B02474" w:rsidRPr="00290EA1" w:rsidP="00AD0B3F">
      <w:pPr>
        <w:numPr>
          <w:numId w:val="3"/>
        </w:numPr>
        <w:ind w:left="357" w:hanging="357"/>
        <w:jc w:val="both"/>
        <w:rPr>
          <w:rFonts w:ascii="Times New Roman" w:hAnsi="Times New Roman" w:cs="Times New Roman"/>
          <w:szCs w:val="24"/>
        </w:rPr>
      </w:pPr>
      <w:r w:rsidRPr="00290EA1">
        <w:rPr>
          <w:rFonts w:ascii="Times New Roman" w:hAnsi="Times New Roman" w:cs="Times New Roman"/>
          <w:szCs w:val="24"/>
        </w:rPr>
        <w:t>státím uvedenie vozidla do pokoja na dlhšie, ako je čas dovolený na zastavenie,</w:t>
      </w:r>
    </w:p>
    <w:p w:rsidR="00AD0B3F" w:rsidRPr="00290EA1" w:rsidP="00AD0B3F">
      <w:pPr>
        <w:numPr>
          <w:numId w:val="3"/>
        </w:numPr>
        <w:jc w:val="both"/>
        <w:rPr>
          <w:rFonts w:ascii="Times New Roman" w:hAnsi="Times New Roman" w:cs="Times New Roman"/>
          <w:szCs w:val="24"/>
        </w:rPr>
      </w:pPr>
      <w:r w:rsidRPr="00290EA1">
        <w:rPr>
          <w:rFonts w:ascii="Times New Roman" w:hAnsi="Times New Roman" w:cs="Times New Roman"/>
          <w:szCs w:val="24"/>
        </w:rPr>
        <w:t>účastníkom cestnej premávky osoba, ktorá sa priamo zúčastňuje cestnej premávky,</w:t>
      </w:r>
    </w:p>
    <w:p w:rsidR="00AD0B3F" w:rsidRPr="00290EA1" w:rsidP="00AD0B3F">
      <w:pPr>
        <w:numPr>
          <w:numId w:val="3"/>
        </w:numPr>
        <w:jc w:val="both"/>
        <w:rPr>
          <w:rFonts w:ascii="Times New Roman" w:hAnsi="Times New Roman" w:cs="Times New Roman"/>
          <w:szCs w:val="24"/>
        </w:rPr>
      </w:pPr>
      <w:r w:rsidRPr="00290EA1">
        <w:rPr>
          <w:rFonts w:ascii="Times New Roman" w:hAnsi="Times New Roman" w:cs="Times New Roman"/>
          <w:szCs w:val="24"/>
        </w:rPr>
        <w:t>vodičom osoba, ktorá vedie vozidlo,</w:t>
      </w:r>
    </w:p>
    <w:p w:rsidR="00AD0B3F" w:rsidRPr="00290EA1" w:rsidP="00AD0B3F">
      <w:pPr>
        <w:numPr>
          <w:numId w:val="3"/>
        </w:numPr>
        <w:jc w:val="both"/>
        <w:rPr>
          <w:rFonts w:ascii="Times New Roman" w:hAnsi="Times New Roman" w:cs="Times New Roman"/>
          <w:szCs w:val="24"/>
        </w:rPr>
      </w:pPr>
      <w:r w:rsidRPr="00290EA1">
        <w:rPr>
          <w:rFonts w:ascii="Times New Roman" w:hAnsi="Times New Roman" w:cs="Times New Roman"/>
          <w:szCs w:val="24"/>
        </w:rPr>
        <w:t>vozidlom motorové vozidlo, nemotorové vozidlo a električka,</w:t>
      </w:r>
    </w:p>
    <w:p w:rsidR="00AD0B3F" w:rsidRPr="00290EA1" w:rsidP="00AD0B3F">
      <w:pPr>
        <w:numPr>
          <w:numId w:val="3"/>
        </w:numPr>
        <w:jc w:val="both"/>
        <w:rPr>
          <w:rFonts w:ascii="Times New Roman" w:hAnsi="Times New Roman" w:cs="Times New Roman"/>
          <w:szCs w:val="24"/>
        </w:rPr>
      </w:pPr>
      <w:r w:rsidRPr="00290EA1">
        <w:rPr>
          <w:rFonts w:ascii="Times New Roman" w:hAnsi="Times New Roman" w:cs="Times New Roman"/>
          <w:szCs w:val="24"/>
        </w:rPr>
        <w:t xml:space="preserve">vozovkou </w:t>
      </w:r>
      <w:r w:rsidRPr="00290EA1" w:rsidR="00CF59E6">
        <w:rPr>
          <w:rFonts w:ascii="Times New Roman" w:hAnsi="Times New Roman" w:cs="Times New Roman"/>
          <w:szCs w:val="24"/>
        </w:rPr>
        <w:t xml:space="preserve">spevnená </w:t>
      </w:r>
      <w:r w:rsidRPr="00290EA1">
        <w:rPr>
          <w:rFonts w:ascii="Times New Roman" w:hAnsi="Times New Roman" w:cs="Times New Roman"/>
          <w:szCs w:val="24"/>
        </w:rPr>
        <w:t>časť cesty určená predovšetkým na premávku motorových vozidiel,</w:t>
      </w:r>
    </w:p>
    <w:p w:rsidR="00AD0B3F" w:rsidRPr="00290EA1" w:rsidP="00AD0B3F">
      <w:pPr>
        <w:numPr>
          <w:numId w:val="3"/>
        </w:numPr>
        <w:jc w:val="both"/>
        <w:rPr>
          <w:rFonts w:ascii="Times New Roman" w:hAnsi="Times New Roman" w:cs="Times New Roman"/>
          <w:szCs w:val="24"/>
        </w:rPr>
      </w:pPr>
      <w:r w:rsidRPr="00290EA1">
        <w:rPr>
          <w:rFonts w:ascii="Times New Roman" w:hAnsi="Times New Roman" w:cs="Times New Roman"/>
          <w:szCs w:val="24"/>
        </w:rPr>
        <w:t>zastavením uvedenie vozidla do pokoja na čas nevyhnutne potrebný na urýchlené nastúpenie alebo na vystúpenie prepravovaných osôb alebo na urýchlené naloženie alebo na zloženie nákladu,</w:t>
      </w:r>
    </w:p>
    <w:p w:rsidR="00AD0B3F" w:rsidRPr="00290EA1" w:rsidP="00AD0B3F">
      <w:pPr>
        <w:numPr>
          <w:numId w:val="3"/>
        </w:numPr>
        <w:jc w:val="both"/>
        <w:rPr>
          <w:rFonts w:ascii="Times New Roman" w:hAnsi="Times New Roman" w:cs="Times New Roman"/>
          <w:szCs w:val="24"/>
        </w:rPr>
      </w:pPr>
      <w:r w:rsidRPr="00290EA1">
        <w:rPr>
          <w:rFonts w:ascii="Times New Roman" w:hAnsi="Times New Roman" w:cs="Times New Roman"/>
          <w:szCs w:val="24"/>
        </w:rPr>
        <w:t>zastavením vozidla prerušenie jazdy z dôvodu nezávislého od vôle vodiča,</w:t>
      </w:r>
    </w:p>
    <w:p w:rsidR="00AD0B3F" w:rsidRPr="00290EA1" w:rsidP="00AD0B3F">
      <w:pPr>
        <w:numPr>
          <w:numId w:val="3"/>
        </w:numPr>
        <w:jc w:val="both"/>
        <w:rPr>
          <w:rFonts w:ascii="Times New Roman" w:hAnsi="Times New Roman" w:cs="Times New Roman"/>
          <w:szCs w:val="24"/>
        </w:rPr>
      </w:pPr>
      <w:r w:rsidRPr="00290EA1">
        <w:rPr>
          <w:rFonts w:ascii="Times New Roman" w:hAnsi="Times New Roman" w:cs="Times New Roman"/>
          <w:szCs w:val="24"/>
        </w:rPr>
        <w:t xml:space="preserve">zníženou </w:t>
      </w:r>
      <w:r w:rsidRPr="008E61FC">
        <w:rPr>
          <w:rFonts w:ascii="Times New Roman" w:hAnsi="Times New Roman" w:cs="Times New Roman"/>
          <w:szCs w:val="24"/>
        </w:rPr>
        <w:t xml:space="preserve">viditeľnosťou viditeľnosť, </w:t>
      </w:r>
      <w:r w:rsidRPr="008E61FC" w:rsidR="005016C3">
        <w:rPr>
          <w:rFonts w:ascii="Times New Roman" w:hAnsi="Times New Roman" w:cs="Times New Roman"/>
          <w:szCs w:val="24"/>
        </w:rPr>
        <w:t>pri ktorej</w:t>
      </w:r>
      <w:r w:rsidRPr="008E61FC">
        <w:rPr>
          <w:rFonts w:ascii="Times New Roman" w:hAnsi="Times New Roman" w:cs="Times New Roman"/>
          <w:szCs w:val="24"/>
        </w:rPr>
        <w:t xml:space="preserve"> sa účastníci</w:t>
      </w:r>
      <w:r w:rsidRPr="00290EA1">
        <w:rPr>
          <w:rFonts w:ascii="Times New Roman" w:hAnsi="Times New Roman" w:cs="Times New Roman"/>
          <w:szCs w:val="24"/>
        </w:rPr>
        <w:t xml:space="preserve"> cestnej premávky dostatočne  zreteľne navzájom nevidia ani keď nevidia predmety na ceste, najmä od súmraku                 do svitania, za hmly, sneženia, dažďa a v tuneli,</w:t>
      </w:r>
    </w:p>
    <w:p w:rsidR="00AD0B3F" w:rsidRPr="00290EA1" w:rsidP="00AD0B3F">
      <w:pPr>
        <w:numPr>
          <w:numId w:val="3"/>
        </w:numPr>
        <w:jc w:val="both"/>
        <w:rPr>
          <w:rFonts w:ascii="Times New Roman" w:hAnsi="Times New Roman" w:cs="Times New Roman"/>
          <w:szCs w:val="24"/>
        </w:rPr>
      </w:pPr>
      <w:r w:rsidRPr="00290EA1">
        <w:rPr>
          <w:rFonts w:ascii="Times New Roman" w:hAnsi="Times New Roman" w:cs="Times New Roman"/>
          <w:szCs w:val="24"/>
        </w:rPr>
        <w:t>zvláštnym motorovým vozidlom motorové vozidlo vyrobené na iné účely než                     na prevádzku na cestách, ktoré po splnení ustanovených podmienok možno prevádzkovať v cestnej premávke; ide najmä o poľnohospodárske traktory a lesné traktory, samohybné pracovné, poľnohospodársk</w:t>
      </w:r>
      <w:r w:rsidR="00BB1D5E">
        <w:rPr>
          <w:rFonts w:ascii="Times New Roman" w:hAnsi="Times New Roman" w:cs="Times New Roman"/>
          <w:szCs w:val="24"/>
        </w:rPr>
        <w:t>e, lesné alebo stavebné stroje.</w:t>
      </w:r>
    </w:p>
    <w:p w:rsidR="00555BB2" w:rsidRPr="00290EA1" w:rsidP="00555BB2">
      <w:pPr>
        <w:jc w:val="both"/>
        <w:rPr>
          <w:rFonts w:ascii="Times New Roman" w:hAnsi="Times New Roman" w:cs="Times New Roman"/>
          <w:szCs w:val="24"/>
        </w:rPr>
      </w:pPr>
    </w:p>
    <w:p w:rsidR="00B02474" w:rsidRPr="00290EA1">
      <w:pPr>
        <w:ind w:hanging="360"/>
        <w:jc w:val="center"/>
        <w:rPr>
          <w:rFonts w:ascii="Times New Roman" w:hAnsi="Times New Roman" w:cs="Times New Roman"/>
          <w:b/>
          <w:szCs w:val="24"/>
        </w:rPr>
      </w:pPr>
      <w:r w:rsidRPr="00290EA1">
        <w:rPr>
          <w:rFonts w:ascii="Times New Roman" w:hAnsi="Times New Roman" w:cs="Times New Roman"/>
          <w:b/>
          <w:szCs w:val="24"/>
        </w:rPr>
        <w:t>DRUHÁ ČASŤ</w:t>
      </w:r>
    </w:p>
    <w:p w:rsidR="00B02474" w:rsidRPr="00290EA1">
      <w:pPr>
        <w:ind w:hanging="360"/>
        <w:jc w:val="center"/>
        <w:rPr>
          <w:rFonts w:ascii="Times New Roman" w:hAnsi="Times New Roman" w:cs="Times New Roman"/>
          <w:b/>
          <w:szCs w:val="24"/>
        </w:rPr>
      </w:pPr>
      <w:r w:rsidRPr="00290EA1">
        <w:rPr>
          <w:rFonts w:ascii="Times New Roman" w:hAnsi="Times New Roman" w:cs="Times New Roman"/>
          <w:b/>
          <w:szCs w:val="24"/>
        </w:rPr>
        <w:t xml:space="preserve">PRAVIDLÁ CESTNEJ PREMÁVKY </w:t>
      </w:r>
    </w:p>
    <w:p w:rsidR="00604633" w:rsidRPr="00290EA1">
      <w:pPr>
        <w:ind w:hanging="360"/>
        <w:rPr>
          <w:rFonts w:ascii="Times New Roman" w:hAnsi="Times New Roman" w:cs="Times New Roman"/>
          <w:b/>
          <w:szCs w:val="24"/>
        </w:rPr>
      </w:pPr>
    </w:p>
    <w:p w:rsidR="00B02474" w:rsidRPr="00290EA1">
      <w:pPr>
        <w:ind w:hanging="360"/>
        <w:jc w:val="center"/>
        <w:rPr>
          <w:rFonts w:ascii="Times New Roman" w:hAnsi="Times New Roman" w:cs="Times New Roman"/>
          <w:b/>
          <w:szCs w:val="24"/>
        </w:rPr>
      </w:pPr>
      <w:r w:rsidRPr="00290EA1">
        <w:rPr>
          <w:rFonts w:ascii="Times New Roman" w:hAnsi="Times New Roman" w:cs="Times New Roman"/>
          <w:b/>
          <w:szCs w:val="24"/>
        </w:rPr>
        <w:t>PRVÁ HLAVA</w:t>
      </w:r>
    </w:p>
    <w:p w:rsidR="00B02474" w:rsidRPr="00290EA1">
      <w:pPr>
        <w:ind w:hanging="360"/>
        <w:jc w:val="center"/>
        <w:rPr>
          <w:rFonts w:ascii="Times New Roman" w:hAnsi="Times New Roman" w:cs="Times New Roman"/>
          <w:b/>
          <w:szCs w:val="24"/>
        </w:rPr>
      </w:pPr>
      <w:r w:rsidRPr="00290EA1">
        <w:rPr>
          <w:rFonts w:ascii="Times New Roman" w:hAnsi="Times New Roman" w:cs="Times New Roman"/>
          <w:b/>
          <w:szCs w:val="24"/>
        </w:rPr>
        <w:t>ZÁKLADNÉ POVINNOSTI</w:t>
      </w:r>
    </w:p>
    <w:p w:rsidR="00B02474" w:rsidRPr="00290EA1">
      <w:pPr>
        <w:rPr>
          <w:rFonts w:ascii="Times New Roman" w:hAnsi="Times New Roman" w:cs="Times New Roman"/>
          <w:b/>
          <w:szCs w:val="24"/>
        </w:rPr>
      </w:pPr>
    </w:p>
    <w:p w:rsidR="00B02474" w:rsidRPr="00290EA1">
      <w:pPr>
        <w:ind w:hanging="360"/>
        <w:jc w:val="center"/>
        <w:rPr>
          <w:rFonts w:ascii="Times New Roman" w:hAnsi="Times New Roman" w:cs="Times New Roman"/>
          <w:b/>
          <w:szCs w:val="24"/>
        </w:rPr>
      </w:pPr>
      <w:r w:rsidRPr="00290EA1">
        <w:rPr>
          <w:rFonts w:ascii="Times New Roman" w:hAnsi="Times New Roman" w:cs="Times New Roman"/>
          <w:b/>
          <w:szCs w:val="24"/>
        </w:rPr>
        <w:t>§ 3</w:t>
      </w:r>
    </w:p>
    <w:p w:rsidR="00B02474" w:rsidRPr="00290EA1">
      <w:pPr>
        <w:ind w:hanging="360"/>
        <w:jc w:val="center"/>
        <w:rPr>
          <w:rFonts w:ascii="Times New Roman" w:hAnsi="Times New Roman" w:cs="Times New Roman"/>
          <w:b/>
          <w:szCs w:val="24"/>
        </w:rPr>
      </w:pPr>
      <w:r w:rsidRPr="00290EA1">
        <w:rPr>
          <w:rFonts w:ascii="Times New Roman" w:hAnsi="Times New Roman" w:cs="Times New Roman"/>
          <w:b/>
          <w:szCs w:val="24"/>
        </w:rPr>
        <w:t>Všeobecné povinnosti účastníka cestnej premávky</w:t>
      </w:r>
    </w:p>
    <w:p w:rsidR="00B02474" w:rsidRPr="00290EA1">
      <w:pPr>
        <w:rPr>
          <w:rFonts w:ascii="Times New Roman" w:hAnsi="Times New Roman" w:cs="Times New Roman"/>
          <w:szCs w:val="24"/>
        </w:rPr>
      </w:pPr>
    </w:p>
    <w:p w:rsidR="00B02474" w:rsidRPr="00290EA1">
      <w:pPr>
        <w:numPr>
          <w:numId w:val="1"/>
        </w:numPr>
        <w:tabs>
          <w:tab w:val="num" w:pos="-1980"/>
          <w:tab w:val="clear" w:pos="360"/>
          <w:tab w:val="left" w:pos="720"/>
        </w:tabs>
        <w:ind w:left="0" w:firstLine="357"/>
        <w:jc w:val="both"/>
        <w:rPr>
          <w:rFonts w:ascii="Times New Roman" w:hAnsi="Times New Roman" w:cs="Times New Roman"/>
          <w:szCs w:val="24"/>
        </w:rPr>
      </w:pPr>
      <w:r w:rsidRPr="00290EA1">
        <w:rPr>
          <w:rFonts w:ascii="Times New Roman" w:hAnsi="Times New Roman" w:cs="Times New Roman"/>
          <w:szCs w:val="24"/>
        </w:rPr>
        <w:t>Účastník cestnej premávky je povinný dodržiavať pravidlá cestnej premá</w:t>
      </w:r>
      <w:r w:rsidRPr="00290EA1" w:rsidR="009462E1">
        <w:rPr>
          <w:rFonts w:ascii="Times New Roman" w:hAnsi="Times New Roman" w:cs="Times New Roman"/>
          <w:szCs w:val="24"/>
        </w:rPr>
        <w:t>vky ustanovené v tomto zákone</w:t>
      </w:r>
      <w:r w:rsidRPr="00290EA1">
        <w:rPr>
          <w:rFonts w:ascii="Times New Roman" w:hAnsi="Times New Roman" w:cs="Times New Roman"/>
          <w:szCs w:val="24"/>
        </w:rPr>
        <w:t>.</w:t>
      </w:r>
    </w:p>
    <w:p w:rsidR="00B02474" w:rsidRPr="00290EA1">
      <w:pPr>
        <w:rPr>
          <w:rFonts w:ascii="Times New Roman" w:hAnsi="Times New Roman" w:cs="Times New Roman"/>
          <w:szCs w:val="24"/>
        </w:rPr>
      </w:pPr>
    </w:p>
    <w:p w:rsidR="00B02474" w:rsidRPr="00290EA1">
      <w:pPr>
        <w:numPr>
          <w:numId w:val="1"/>
        </w:numPr>
        <w:tabs>
          <w:tab w:val="left" w:pos="720"/>
        </w:tabs>
        <w:ind w:left="0" w:firstLine="360"/>
        <w:rPr>
          <w:rFonts w:ascii="Times New Roman" w:hAnsi="Times New Roman" w:cs="Times New Roman"/>
          <w:szCs w:val="24"/>
        </w:rPr>
      </w:pPr>
      <w:r w:rsidRPr="00290EA1">
        <w:rPr>
          <w:rFonts w:ascii="Times New Roman" w:hAnsi="Times New Roman" w:cs="Times New Roman"/>
          <w:szCs w:val="24"/>
        </w:rPr>
        <w:t>Účastník cestnej premávky je ďalej povinný</w:t>
      </w:r>
    </w:p>
    <w:p w:rsidR="00B02474" w:rsidRPr="00290EA1" w:rsidP="00604633">
      <w:pPr>
        <w:numPr>
          <w:ilvl w:val="1"/>
          <w:numId w:val="1"/>
        </w:numPr>
        <w:tabs>
          <w:tab w:val="clear" w:pos="900"/>
        </w:tabs>
        <w:ind w:left="360"/>
        <w:jc w:val="both"/>
        <w:rPr>
          <w:rFonts w:ascii="Times New Roman" w:hAnsi="Times New Roman" w:cs="Times New Roman"/>
          <w:szCs w:val="24"/>
        </w:rPr>
      </w:pPr>
      <w:r w:rsidRPr="00290EA1">
        <w:rPr>
          <w:rFonts w:ascii="Times New Roman" w:hAnsi="Times New Roman" w:cs="Times New Roman"/>
          <w:szCs w:val="24"/>
        </w:rPr>
        <w:t>správať sa disciplinovane a ohľaduplne tak, aby neohrozil bezpečnosť alebo plynulosť cestnej premávky, pritom je povinný prispôsobiť svoje správ</w:t>
      </w:r>
      <w:r w:rsidRPr="00290EA1" w:rsidR="00743F88">
        <w:rPr>
          <w:rFonts w:ascii="Times New Roman" w:hAnsi="Times New Roman" w:cs="Times New Roman"/>
          <w:szCs w:val="24"/>
        </w:rPr>
        <w:t>anie najmä stavebnému, dopravno-</w:t>
      </w:r>
      <w:r w:rsidRPr="00290EA1">
        <w:rPr>
          <w:rFonts w:ascii="Times New Roman" w:hAnsi="Times New Roman" w:cs="Times New Roman"/>
          <w:szCs w:val="24"/>
        </w:rPr>
        <w:t>technickému stavu cesty, situácii v cestnej premávke, poveternostným podmienkam a svojim schopnostiam,</w:t>
      </w:r>
    </w:p>
    <w:p w:rsidR="00B02474" w:rsidRPr="00290EA1" w:rsidP="00604633">
      <w:pPr>
        <w:numPr>
          <w:ilvl w:val="1"/>
          <w:numId w:val="1"/>
        </w:numPr>
        <w:tabs>
          <w:tab w:val="clear" w:pos="900"/>
        </w:tabs>
        <w:ind w:left="360"/>
        <w:jc w:val="both"/>
        <w:rPr>
          <w:rFonts w:ascii="Times New Roman" w:hAnsi="Times New Roman" w:cs="Times New Roman"/>
          <w:szCs w:val="24"/>
        </w:rPr>
      </w:pPr>
      <w:r w:rsidRPr="00290EA1" w:rsidR="009462E1">
        <w:rPr>
          <w:rFonts w:ascii="Times New Roman" w:hAnsi="Times New Roman" w:cs="Times New Roman"/>
          <w:szCs w:val="24"/>
        </w:rPr>
        <w:t>poslúchnuť pokyn vyplývajúci z</w:t>
      </w:r>
      <w:r w:rsidRPr="00290EA1">
        <w:rPr>
          <w:rFonts w:ascii="Times New Roman" w:hAnsi="Times New Roman" w:cs="Times New Roman"/>
          <w:szCs w:val="24"/>
        </w:rPr>
        <w:t xml:space="preserve"> dopravn</w:t>
      </w:r>
      <w:r w:rsidRPr="00290EA1" w:rsidR="009462E1">
        <w:rPr>
          <w:rFonts w:ascii="Times New Roman" w:hAnsi="Times New Roman" w:cs="Times New Roman"/>
          <w:szCs w:val="24"/>
        </w:rPr>
        <w:t>ej</w:t>
      </w:r>
      <w:r w:rsidRPr="00290EA1">
        <w:rPr>
          <w:rFonts w:ascii="Times New Roman" w:hAnsi="Times New Roman" w:cs="Times New Roman"/>
          <w:szCs w:val="24"/>
        </w:rPr>
        <w:t xml:space="preserve"> značky a</w:t>
      </w:r>
      <w:r w:rsidRPr="00290EA1" w:rsidR="009462E1">
        <w:rPr>
          <w:rFonts w:ascii="Times New Roman" w:hAnsi="Times New Roman" w:cs="Times New Roman"/>
          <w:szCs w:val="24"/>
        </w:rPr>
        <w:t>lebo</w:t>
      </w:r>
      <w:r w:rsidRPr="00290EA1">
        <w:rPr>
          <w:rFonts w:ascii="Times New Roman" w:hAnsi="Times New Roman" w:cs="Times New Roman"/>
          <w:szCs w:val="24"/>
        </w:rPr>
        <w:t> dopravné</w:t>
      </w:r>
      <w:r w:rsidRPr="00290EA1" w:rsidR="009462E1">
        <w:rPr>
          <w:rFonts w:ascii="Times New Roman" w:hAnsi="Times New Roman" w:cs="Times New Roman"/>
          <w:szCs w:val="24"/>
        </w:rPr>
        <w:t>ho</w:t>
      </w:r>
      <w:r w:rsidRPr="00290EA1">
        <w:rPr>
          <w:rFonts w:ascii="Times New Roman" w:hAnsi="Times New Roman" w:cs="Times New Roman"/>
          <w:szCs w:val="24"/>
        </w:rPr>
        <w:t xml:space="preserve"> zariadenia, </w:t>
      </w:r>
    </w:p>
    <w:p w:rsidR="00B02474" w:rsidRPr="00290EA1" w:rsidP="00604633">
      <w:pPr>
        <w:numPr>
          <w:ilvl w:val="1"/>
          <w:numId w:val="1"/>
        </w:numPr>
        <w:tabs>
          <w:tab w:val="clear" w:pos="900"/>
        </w:tabs>
        <w:ind w:left="360"/>
        <w:jc w:val="both"/>
        <w:rPr>
          <w:rFonts w:ascii="Times New Roman" w:hAnsi="Times New Roman" w:cs="Times New Roman"/>
          <w:szCs w:val="24"/>
        </w:rPr>
      </w:pPr>
      <w:r w:rsidRPr="00290EA1">
        <w:rPr>
          <w:rFonts w:ascii="Times New Roman" w:hAnsi="Times New Roman" w:cs="Times New Roman"/>
          <w:szCs w:val="24"/>
        </w:rPr>
        <w:t xml:space="preserve">poslúchnuť pokyn, výzvu </w:t>
      </w:r>
      <w:r w:rsidRPr="00290EA1" w:rsidR="00FA78BE">
        <w:rPr>
          <w:rFonts w:ascii="Times New Roman" w:hAnsi="Times New Roman" w:cs="Times New Roman"/>
          <w:szCs w:val="24"/>
        </w:rPr>
        <w:t>alebo príkaz policajta súvisiaci</w:t>
      </w:r>
      <w:r w:rsidRPr="00290EA1">
        <w:rPr>
          <w:rFonts w:ascii="Times New Roman" w:hAnsi="Times New Roman" w:cs="Times New Roman"/>
          <w:szCs w:val="24"/>
        </w:rPr>
        <w:t xml:space="preserve"> s výkonom jeho oprávnení</w:t>
      </w:r>
      <w:r w:rsidRPr="00290EA1" w:rsidR="00FA78BE">
        <w:rPr>
          <w:rFonts w:ascii="Times New Roman" w:hAnsi="Times New Roman" w:cs="Times New Roman"/>
          <w:szCs w:val="24"/>
        </w:rPr>
        <w:t xml:space="preserve"> pri dohľade nad bezpečnosťou a plynulosťou</w:t>
      </w:r>
      <w:r w:rsidRPr="00290EA1">
        <w:rPr>
          <w:rFonts w:ascii="Times New Roman" w:hAnsi="Times New Roman" w:cs="Times New Roman"/>
          <w:szCs w:val="24"/>
        </w:rPr>
        <w:t> cestnej premávk</w:t>
      </w:r>
      <w:r w:rsidRPr="00290EA1" w:rsidR="00FA78BE">
        <w:rPr>
          <w:rFonts w:ascii="Times New Roman" w:hAnsi="Times New Roman" w:cs="Times New Roman"/>
          <w:szCs w:val="24"/>
        </w:rPr>
        <w:t>y</w:t>
      </w:r>
      <w:r w:rsidRPr="00290EA1">
        <w:rPr>
          <w:rFonts w:ascii="Times New Roman" w:hAnsi="Times New Roman" w:cs="Times New Roman"/>
          <w:szCs w:val="24"/>
        </w:rPr>
        <w:t>, strpieť výkon jeho oprávnení, ako aj pokyny iných osôb, ktoré na to oprávňuje tento zákon alebo osobitný predpis.</w:t>
      </w:r>
      <w:bookmarkStart w:id="3" w:name="_Ref177360577"/>
      <w:r>
        <w:rPr>
          <w:rStyle w:val="FootnoteReference"/>
          <w:rFonts w:ascii="Times New Roman" w:hAnsi="Times New Roman" w:cs="Times New Roman"/>
          <w:szCs w:val="24"/>
        </w:rPr>
        <w:footnoteReference w:id="6"/>
      </w:r>
      <w:bookmarkEnd w:id="3"/>
      <w:r w:rsidRPr="00290EA1">
        <w:rPr>
          <w:rFonts w:ascii="Times New Roman" w:hAnsi="Times New Roman" w:cs="Times New Roman"/>
          <w:szCs w:val="24"/>
          <w:vertAlign w:val="superscript"/>
        </w:rPr>
        <w:t>)</w:t>
      </w:r>
      <w:r w:rsidRPr="00290EA1">
        <w:rPr>
          <w:rFonts w:ascii="Times New Roman" w:hAnsi="Times New Roman" w:cs="Times New Roman"/>
          <w:szCs w:val="24"/>
        </w:rPr>
        <w:t xml:space="preserve"> </w:t>
      </w:r>
    </w:p>
    <w:p w:rsidR="00B02474" w:rsidRPr="00290EA1">
      <w:pPr>
        <w:ind w:left="357" w:hanging="357"/>
        <w:jc w:val="both"/>
        <w:rPr>
          <w:rFonts w:ascii="Times New Roman" w:hAnsi="Times New Roman" w:cs="Times New Roman"/>
          <w:szCs w:val="24"/>
        </w:rPr>
      </w:pPr>
    </w:p>
    <w:p w:rsidR="00476F2E" w:rsidRPr="00BB1D5E" w:rsidP="00BB1D5E">
      <w:pPr>
        <w:tabs>
          <w:tab w:val="left" w:pos="540"/>
        </w:tabs>
        <w:ind w:firstLine="360"/>
        <w:jc w:val="both"/>
        <w:rPr>
          <w:rFonts w:ascii="Times New Roman" w:hAnsi="Times New Roman" w:cs="Times New Roman"/>
          <w:szCs w:val="24"/>
        </w:rPr>
      </w:pPr>
      <w:r w:rsidRPr="00290EA1" w:rsidR="00B02474">
        <w:rPr>
          <w:rFonts w:ascii="Times New Roman" w:hAnsi="Times New Roman" w:cs="Times New Roman"/>
          <w:szCs w:val="24"/>
        </w:rPr>
        <w:t xml:space="preserve">(3) Používanie technických prostriedkov a zariadení, ktorých činnosť umožňuje odhalenie alebo ovplyvňovanie funkcií technických prostriedkov používaných pri plnení úloh na úseku výkonu dohľadu nad bezpečnosťou a plynulosťou cestnej premávky alebo ich umiestnenie vo vozidle spôsobom, ktorý umožňuje ich použitie, je zakázané. </w:t>
      </w:r>
    </w:p>
    <w:p w:rsidR="00476F2E">
      <w:pPr>
        <w:jc w:val="center"/>
        <w:rPr>
          <w:rFonts w:ascii="Times New Roman" w:hAnsi="Times New Roman" w:cs="Times New Roman"/>
          <w:b/>
          <w:szCs w:val="24"/>
        </w:rPr>
      </w:pPr>
    </w:p>
    <w:p w:rsidR="00C0648C">
      <w:pPr>
        <w:jc w:val="center"/>
        <w:rPr>
          <w:rFonts w:ascii="Times New Roman" w:hAnsi="Times New Roman" w:cs="Times New Roman"/>
          <w:b/>
          <w:szCs w:val="24"/>
        </w:rPr>
      </w:pPr>
    </w:p>
    <w:p w:rsidR="00C0648C">
      <w:pPr>
        <w:jc w:val="center"/>
        <w:rPr>
          <w:rFonts w:ascii="Times New Roman" w:hAnsi="Times New Roman" w:cs="Times New Roman"/>
          <w:b/>
          <w:szCs w:val="24"/>
        </w:rPr>
      </w:pPr>
    </w:p>
    <w:p w:rsidR="00C0648C" w:rsidRPr="00290EA1">
      <w:pPr>
        <w:jc w:val="center"/>
        <w:rPr>
          <w:rFonts w:ascii="Times New Roman" w:hAnsi="Times New Roman" w:cs="Times New Roman"/>
          <w:b/>
          <w:szCs w:val="24"/>
        </w:rPr>
      </w:pPr>
    </w:p>
    <w:p w:rsidR="00B02474" w:rsidRPr="00290EA1">
      <w:pPr>
        <w:jc w:val="center"/>
        <w:rPr>
          <w:rFonts w:ascii="Times New Roman" w:hAnsi="Times New Roman" w:cs="Times New Roman"/>
          <w:b/>
          <w:szCs w:val="24"/>
        </w:rPr>
      </w:pPr>
      <w:r w:rsidRPr="00290EA1">
        <w:rPr>
          <w:rFonts w:ascii="Times New Roman" w:hAnsi="Times New Roman" w:cs="Times New Roman"/>
          <w:b/>
          <w:szCs w:val="24"/>
        </w:rPr>
        <w:t>§ 4</w:t>
      </w:r>
    </w:p>
    <w:p w:rsidR="00B02474" w:rsidRPr="00290EA1">
      <w:pPr>
        <w:jc w:val="center"/>
        <w:rPr>
          <w:rFonts w:ascii="Times New Roman" w:hAnsi="Times New Roman" w:cs="Times New Roman"/>
          <w:b/>
          <w:szCs w:val="24"/>
        </w:rPr>
      </w:pPr>
      <w:r w:rsidRPr="00290EA1">
        <w:rPr>
          <w:rFonts w:ascii="Times New Roman" w:hAnsi="Times New Roman" w:cs="Times New Roman"/>
          <w:b/>
          <w:szCs w:val="24"/>
        </w:rPr>
        <w:t>Povinnosti vodiča</w:t>
      </w:r>
    </w:p>
    <w:p w:rsidR="00B02474" w:rsidRPr="00290EA1">
      <w:pPr>
        <w:jc w:val="both"/>
        <w:rPr>
          <w:rFonts w:ascii="Times New Roman" w:hAnsi="Times New Roman" w:cs="Times New Roman"/>
          <w:szCs w:val="24"/>
        </w:rPr>
      </w:pPr>
    </w:p>
    <w:p w:rsidR="00B02474" w:rsidRPr="00290EA1" w:rsidP="007D745E">
      <w:pPr>
        <w:numPr>
          <w:numId w:val="28"/>
        </w:numPr>
        <w:tabs>
          <w:tab w:val="left" w:pos="720"/>
        </w:tabs>
        <w:ind w:left="357" w:firstLine="0"/>
        <w:jc w:val="both"/>
        <w:rPr>
          <w:rFonts w:ascii="Times New Roman" w:hAnsi="Times New Roman" w:cs="Times New Roman"/>
          <w:szCs w:val="24"/>
        </w:rPr>
      </w:pPr>
      <w:r w:rsidRPr="00290EA1">
        <w:rPr>
          <w:rFonts w:ascii="Times New Roman" w:hAnsi="Times New Roman" w:cs="Times New Roman"/>
          <w:szCs w:val="24"/>
        </w:rPr>
        <w:t>Vodič je povinný</w:t>
      </w:r>
    </w:p>
    <w:p w:rsidR="00B02474" w:rsidRPr="00290EA1">
      <w:pPr>
        <w:numPr>
          <w:numId w:val="2"/>
        </w:numPr>
        <w:tabs>
          <w:tab w:val="num" w:pos="-180"/>
          <w:tab w:val="clear" w:pos="180"/>
        </w:tabs>
        <w:ind w:left="357" w:hanging="357"/>
        <w:jc w:val="both"/>
        <w:rPr>
          <w:rFonts w:ascii="Times New Roman" w:hAnsi="Times New Roman" w:cs="Times New Roman"/>
          <w:szCs w:val="24"/>
        </w:rPr>
      </w:pPr>
      <w:r w:rsidRPr="00290EA1">
        <w:rPr>
          <w:rFonts w:ascii="Times New Roman" w:hAnsi="Times New Roman" w:cs="Times New Roman"/>
          <w:szCs w:val="24"/>
        </w:rPr>
        <w:t>použiť na jazdu len vozidlo, ktoré možno prevádzkovať v </w:t>
      </w:r>
      <w:r w:rsidRPr="00290EA1" w:rsidR="00DC0445">
        <w:rPr>
          <w:rFonts w:ascii="Times New Roman" w:hAnsi="Times New Roman" w:cs="Times New Roman"/>
          <w:szCs w:val="24"/>
        </w:rPr>
        <w:t>cestnej premávke</w:t>
      </w:r>
      <w:bookmarkStart w:id="4" w:name="_Ref179165832"/>
      <w:bookmarkStart w:id="5" w:name="_Ref188874851"/>
      <w:r w:rsidRPr="00290EA1" w:rsidR="00FA78BE">
        <w:rPr>
          <w:rFonts w:ascii="Times New Roman" w:hAnsi="Times New Roman" w:cs="Times New Roman"/>
          <w:szCs w:val="24"/>
        </w:rPr>
        <w:t>,</w:t>
      </w:r>
      <w:bookmarkStart w:id="6" w:name="_Ref196124649"/>
      <w:r>
        <w:rPr>
          <w:rStyle w:val="FootnoteReference"/>
          <w:rFonts w:ascii="Times New Roman" w:hAnsi="Times New Roman" w:cs="Times New Roman"/>
          <w:szCs w:val="24"/>
        </w:rPr>
        <w:footnoteReference w:id="7"/>
      </w:r>
      <w:bookmarkEnd w:id="4"/>
      <w:bookmarkEnd w:id="5"/>
      <w:bookmarkEnd w:id="6"/>
      <w:r w:rsidRPr="00290EA1">
        <w:rPr>
          <w:rFonts w:ascii="Times New Roman" w:hAnsi="Times New Roman" w:cs="Times New Roman"/>
          <w:szCs w:val="24"/>
          <w:vertAlign w:val="superscript"/>
        </w:rPr>
        <w:t>)</w:t>
      </w:r>
    </w:p>
    <w:p w:rsidR="00B02474" w:rsidRPr="00290EA1">
      <w:pPr>
        <w:numPr>
          <w:numId w:val="2"/>
        </w:numPr>
        <w:tabs>
          <w:tab w:val="num" w:pos="-180"/>
          <w:tab w:val="clear" w:pos="180"/>
        </w:tabs>
        <w:ind w:left="357" w:hanging="357"/>
        <w:jc w:val="both"/>
        <w:rPr>
          <w:rFonts w:ascii="Times New Roman" w:hAnsi="Times New Roman" w:cs="Times New Roman"/>
          <w:szCs w:val="24"/>
        </w:rPr>
      </w:pPr>
      <w:r w:rsidRPr="00290EA1">
        <w:rPr>
          <w:rFonts w:ascii="Times New Roman" w:hAnsi="Times New Roman" w:cs="Times New Roman"/>
          <w:szCs w:val="24"/>
        </w:rPr>
        <w:t xml:space="preserve">mať pri sebe </w:t>
      </w:r>
      <w:r w:rsidRPr="00290EA1" w:rsidR="00FA78BE">
        <w:rPr>
          <w:rFonts w:ascii="Times New Roman" w:hAnsi="Times New Roman" w:cs="Times New Roman"/>
          <w:szCs w:val="24"/>
        </w:rPr>
        <w:t xml:space="preserve">platné </w:t>
      </w:r>
      <w:r w:rsidRPr="00290EA1">
        <w:rPr>
          <w:rFonts w:ascii="Times New Roman" w:hAnsi="Times New Roman" w:cs="Times New Roman"/>
          <w:szCs w:val="24"/>
        </w:rPr>
        <w:t>doklady predpísan</w:t>
      </w:r>
      <w:r w:rsidRPr="00290EA1" w:rsidR="00FA78BE">
        <w:rPr>
          <w:rFonts w:ascii="Times New Roman" w:hAnsi="Times New Roman" w:cs="Times New Roman"/>
          <w:szCs w:val="24"/>
        </w:rPr>
        <w:t>é týmto zákonom alebo osobitným</w:t>
      </w:r>
      <w:r w:rsidRPr="00290EA1">
        <w:rPr>
          <w:rFonts w:ascii="Times New Roman" w:hAnsi="Times New Roman" w:cs="Times New Roman"/>
          <w:szCs w:val="24"/>
        </w:rPr>
        <w:t xml:space="preserve"> predpis</w:t>
      </w:r>
      <w:r w:rsidRPr="00290EA1" w:rsidR="00FA78BE">
        <w:rPr>
          <w:rFonts w:ascii="Times New Roman" w:hAnsi="Times New Roman" w:cs="Times New Roman"/>
          <w:szCs w:val="24"/>
        </w:rPr>
        <w:t>o</w:t>
      </w:r>
      <w:r w:rsidRPr="00290EA1">
        <w:rPr>
          <w:rFonts w:ascii="Times New Roman" w:hAnsi="Times New Roman" w:cs="Times New Roman"/>
          <w:szCs w:val="24"/>
        </w:rPr>
        <w:t>m,</w:t>
      </w:r>
      <w:r>
        <w:rPr>
          <w:rStyle w:val="FootnoteReference"/>
          <w:rFonts w:ascii="Times New Roman" w:hAnsi="Times New Roman" w:cs="Times New Roman"/>
          <w:szCs w:val="24"/>
        </w:rPr>
        <w:footnoteReference w:id="8"/>
      </w:r>
      <w:r w:rsidRPr="00290EA1">
        <w:rPr>
          <w:rFonts w:ascii="Times New Roman" w:hAnsi="Times New Roman" w:cs="Times New Roman"/>
          <w:szCs w:val="24"/>
          <w:vertAlign w:val="superscript"/>
        </w:rPr>
        <w:t>)</w:t>
      </w:r>
    </w:p>
    <w:p w:rsidR="00B02474" w:rsidRPr="00290EA1">
      <w:pPr>
        <w:numPr>
          <w:numId w:val="2"/>
        </w:numPr>
        <w:tabs>
          <w:tab w:val="num" w:pos="-180"/>
          <w:tab w:val="clear" w:pos="180"/>
        </w:tabs>
        <w:ind w:left="357" w:hanging="357"/>
        <w:jc w:val="both"/>
        <w:rPr>
          <w:rFonts w:ascii="Times New Roman" w:hAnsi="Times New Roman" w:cs="Times New Roman"/>
          <w:szCs w:val="24"/>
        </w:rPr>
      </w:pPr>
      <w:r w:rsidRPr="00290EA1">
        <w:rPr>
          <w:rFonts w:ascii="Times New Roman" w:hAnsi="Times New Roman" w:cs="Times New Roman"/>
          <w:szCs w:val="24"/>
        </w:rPr>
        <w:t>venovať sa plne vedeniu vozidla a sledovať situáciu v cestnej premávke,</w:t>
      </w:r>
    </w:p>
    <w:p w:rsidR="00B02474" w:rsidRPr="00290EA1">
      <w:pPr>
        <w:numPr>
          <w:numId w:val="2"/>
        </w:numPr>
        <w:tabs>
          <w:tab w:val="num" w:pos="-180"/>
          <w:tab w:val="clear" w:pos="180"/>
        </w:tabs>
        <w:ind w:left="357" w:hanging="357"/>
        <w:jc w:val="both"/>
        <w:rPr>
          <w:rFonts w:ascii="Times New Roman" w:hAnsi="Times New Roman" w:cs="Times New Roman"/>
          <w:szCs w:val="24"/>
        </w:rPr>
      </w:pPr>
      <w:r w:rsidRPr="00290EA1">
        <w:rPr>
          <w:rFonts w:ascii="Times New Roman" w:hAnsi="Times New Roman" w:cs="Times New Roman"/>
          <w:szCs w:val="24"/>
        </w:rPr>
        <w:t>brať ohľad na vozidl</w:t>
      </w:r>
      <w:r w:rsidRPr="00290EA1" w:rsidR="00FA78BE">
        <w:rPr>
          <w:rFonts w:ascii="Times New Roman" w:hAnsi="Times New Roman" w:cs="Times New Roman"/>
          <w:szCs w:val="24"/>
        </w:rPr>
        <w:t>o</w:t>
      </w:r>
      <w:r w:rsidRPr="00290EA1">
        <w:rPr>
          <w:rFonts w:ascii="Times New Roman" w:hAnsi="Times New Roman" w:cs="Times New Roman"/>
          <w:szCs w:val="24"/>
        </w:rPr>
        <w:t xml:space="preserve"> označené osobitným označením </w:t>
      </w:r>
      <w:r w:rsidRPr="00290EA1" w:rsidR="00FA78BE">
        <w:rPr>
          <w:rFonts w:ascii="Times New Roman" w:hAnsi="Times New Roman" w:cs="Times New Roman"/>
          <w:szCs w:val="24"/>
        </w:rPr>
        <w:t xml:space="preserve">a na </w:t>
      </w:r>
      <w:r w:rsidRPr="00290EA1" w:rsidR="00555BB2">
        <w:rPr>
          <w:rFonts w:ascii="Times New Roman" w:hAnsi="Times New Roman" w:cs="Times New Roman"/>
          <w:szCs w:val="24"/>
        </w:rPr>
        <w:t xml:space="preserve">označené </w:t>
      </w:r>
      <w:r w:rsidRPr="00290EA1" w:rsidR="00FA78BE">
        <w:rPr>
          <w:rFonts w:ascii="Times New Roman" w:hAnsi="Times New Roman" w:cs="Times New Roman"/>
          <w:szCs w:val="24"/>
        </w:rPr>
        <w:t>výcvikové vozidlo</w:t>
      </w:r>
      <w:r w:rsidRPr="00290EA1">
        <w:rPr>
          <w:rFonts w:ascii="Times New Roman" w:hAnsi="Times New Roman" w:cs="Times New Roman"/>
          <w:szCs w:val="24"/>
        </w:rPr>
        <w:t xml:space="preserve"> autošk</w:t>
      </w:r>
      <w:r w:rsidRPr="00290EA1" w:rsidR="00FA78BE">
        <w:rPr>
          <w:rFonts w:ascii="Times New Roman" w:hAnsi="Times New Roman" w:cs="Times New Roman"/>
          <w:szCs w:val="24"/>
        </w:rPr>
        <w:t>o</w:t>
      </w:r>
      <w:r w:rsidRPr="00290EA1">
        <w:rPr>
          <w:rFonts w:ascii="Times New Roman" w:hAnsi="Times New Roman" w:cs="Times New Roman"/>
          <w:szCs w:val="24"/>
        </w:rPr>
        <w:t>l</w:t>
      </w:r>
      <w:r w:rsidRPr="00290EA1" w:rsidR="00FA78BE">
        <w:rPr>
          <w:rFonts w:ascii="Times New Roman" w:hAnsi="Times New Roman" w:cs="Times New Roman"/>
          <w:szCs w:val="24"/>
        </w:rPr>
        <w:t>y</w:t>
      </w:r>
      <w:r w:rsidRPr="00290EA1">
        <w:rPr>
          <w:rFonts w:ascii="Times New Roman" w:hAnsi="Times New Roman" w:cs="Times New Roman"/>
          <w:szCs w:val="24"/>
        </w:rPr>
        <w:t>,</w:t>
      </w:r>
      <w:bookmarkStart w:id="7" w:name="_Ref160424439"/>
      <w:r>
        <w:rPr>
          <w:rStyle w:val="FootnoteReference"/>
          <w:rFonts w:ascii="Times New Roman" w:hAnsi="Times New Roman" w:cs="Times New Roman"/>
          <w:szCs w:val="24"/>
        </w:rPr>
        <w:footnoteReference w:id="9"/>
      </w:r>
      <w:bookmarkEnd w:id="7"/>
      <w:r w:rsidRPr="00290EA1">
        <w:rPr>
          <w:rFonts w:ascii="Times New Roman" w:hAnsi="Times New Roman" w:cs="Times New Roman"/>
          <w:szCs w:val="24"/>
          <w:vertAlign w:val="superscript"/>
        </w:rPr>
        <w:t>)</w:t>
      </w:r>
    </w:p>
    <w:p w:rsidR="00B02474" w:rsidRPr="00290EA1">
      <w:pPr>
        <w:numPr>
          <w:numId w:val="2"/>
        </w:numPr>
        <w:tabs>
          <w:tab w:val="num" w:pos="-180"/>
          <w:tab w:val="clear" w:pos="180"/>
        </w:tabs>
        <w:ind w:left="357" w:hanging="357"/>
        <w:jc w:val="both"/>
        <w:rPr>
          <w:rFonts w:ascii="Times New Roman" w:hAnsi="Times New Roman" w:cs="Times New Roman"/>
          <w:szCs w:val="24"/>
        </w:rPr>
      </w:pPr>
      <w:r w:rsidRPr="00290EA1">
        <w:rPr>
          <w:rFonts w:ascii="Times New Roman" w:hAnsi="Times New Roman" w:cs="Times New Roman"/>
          <w:szCs w:val="24"/>
        </w:rPr>
        <w:t>dbať na z</w:t>
      </w:r>
      <w:r w:rsidRPr="00290EA1" w:rsidR="00FA78BE">
        <w:rPr>
          <w:rFonts w:ascii="Times New Roman" w:hAnsi="Times New Roman" w:cs="Times New Roman"/>
          <w:szCs w:val="24"/>
        </w:rPr>
        <w:t>výšenú opatrnosť voči cyklistom a</w:t>
      </w:r>
      <w:r w:rsidRPr="00290EA1">
        <w:rPr>
          <w:rFonts w:ascii="Times New Roman" w:hAnsi="Times New Roman" w:cs="Times New Roman"/>
          <w:szCs w:val="24"/>
        </w:rPr>
        <w:t xml:space="preserve"> chodcom, najmä deťom, osobám </w:t>
      </w:r>
      <w:r w:rsidRPr="00290EA1" w:rsidR="006B1F12">
        <w:rPr>
          <w:rFonts w:ascii="Times New Roman" w:hAnsi="Times New Roman" w:cs="Times New Roman"/>
          <w:szCs w:val="24"/>
        </w:rPr>
        <w:t xml:space="preserve">                   </w:t>
      </w:r>
      <w:r w:rsidRPr="00290EA1">
        <w:rPr>
          <w:rFonts w:ascii="Times New Roman" w:hAnsi="Times New Roman" w:cs="Times New Roman"/>
          <w:szCs w:val="24"/>
        </w:rPr>
        <w:t>so zdravotným postihnutím, osobitne voči osobám, ktoré používajú bielu palicu</w:t>
      </w:r>
      <w:r w:rsidRPr="00290EA1" w:rsidR="00FA78BE">
        <w:rPr>
          <w:rFonts w:ascii="Times New Roman" w:hAnsi="Times New Roman" w:cs="Times New Roman"/>
          <w:szCs w:val="24"/>
        </w:rPr>
        <w:t>,</w:t>
      </w:r>
      <w:r w:rsidRPr="00290EA1">
        <w:rPr>
          <w:rFonts w:ascii="Times New Roman" w:hAnsi="Times New Roman" w:cs="Times New Roman"/>
          <w:szCs w:val="24"/>
        </w:rPr>
        <w:t xml:space="preserve"> a starým osobám,</w:t>
      </w:r>
    </w:p>
    <w:p w:rsidR="00B02474" w:rsidRPr="00290EA1">
      <w:pPr>
        <w:numPr>
          <w:numId w:val="2"/>
        </w:numPr>
        <w:tabs>
          <w:tab w:val="num" w:pos="-180"/>
          <w:tab w:val="clear" w:pos="180"/>
        </w:tabs>
        <w:ind w:left="357" w:hanging="357"/>
        <w:jc w:val="both"/>
        <w:rPr>
          <w:rFonts w:ascii="Times New Roman" w:hAnsi="Times New Roman" w:cs="Times New Roman"/>
          <w:szCs w:val="24"/>
        </w:rPr>
      </w:pPr>
      <w:r w:rsidRPr="00290EA1">
        <w:rPr>
          <w:rFonts w:ascii="Times New Roman" w:hAnsi="Times New Roman" w:cs="Times New Roman"/>
          <w:szCs w:val="24"/>
        </w:rPr>
        <w:t>dať prednosť chodcovi, ktorý vstúpil na vozovku a prechádza cez priechod pre chodcov, pritom ho nesmie ohroziť,</w:t>
      </w:r>
    </w:p>
    <w:p w:rsidR="00B02474" w:rsidRPr="00290EA1">
      <w:pPr>
        <w:numPr>
          <w:numId w:val="2"/>
        </w:numPr>
        <w:tabs>
          <w:tab w:val="num" w:pos="-180"/>
          <w:tab w:val="clear" w:pos="180"/>
        </w:tabs>
        <w:ind w:left="357" w:hanging="357"/>
        <w:jc w:val="both"/>
        <w:rPr>
          <w:rFonts w:ascii="Times New Roman" w:hAnsi="Times New Roman" w:cs="Times New Roman"/>
          <w:szCs w:val="24"/>
        </w:rPr>
      </w:pPr>
      <w:r w:rsidRPr="00290EA1">
        <w:rPr>
          <w:rFonts w:ascii="Times New Roman" w:hAnsi="Times New Roman" w:cs="Times New Roman"/>
          <w:szCs w:val="24"/>
        </w:rPr>
        <w:t>dať prednosť v jazde cyklistovi jazdiacemu po priechode pre cyklistov,</w:t>
      </w:r>
    </w:p>
    <w:p w:rsidR="00B02474" w:rsidRPr="00290EA1">
      <w:pPr>
        <w:numPr>
          <w:numId w:val="2"/>
        </w:numPr>
        <w:tabs>
          <w:tab w:val="num" w:pos="-180"/>
          <w:tab w:val="clear" w:pos="180"/>
        </w:tabs>
        <w:ind w:left="357" w:hanging="357"/>
        <w:jc w:val="both"/>
        <w:rPr>
          <w:rFonts w:ascii="Times New Roman" w:hAnsi="Times New Roman" w:cs="Times New Roman"/>
          <w:szCs w:val="24"/>
        </w:rPr>
      </w:pPr>
      <w:r w:rsidRPr="00290EA1">
        <w:rPr>
          <w:rFonts w:ascii="Times New Roman" w:hAnsi="Times New Roman" w:cs="Times New Roman"/>
          <w:szCs w:val="24"/>
        </w:rPr>
        <w:t>pribrať potrebný počet spôsobilých osôb, ak to vyžaduje bezpečnosť cestnej premávky, a na ten účel ich náležite poučiť,</w:t>
      </w:r>
    </w:p>
    <w:p w:rsidR="00B02474" w:rsidRPr="00290EA1">
      <w:pPr>
        <w:numPr>
          <w:numId w:val="2"/>
        </w:numPr>
        <w:tabs>
          <w:tab w:val="num" w:pos="-180"/>
          <w:tab w:val="clear" w:pos="180"/>
        </w:tabs>
        <w:ind w:left="357" w:hanging="357"/>
        <w:jc w:val="both"/>
        <w:rPr>
          <w:rFonts w:ascii="Times New Roman" w:hAnsi="Times New Roman" w:cs="Times New Roman"/>
          <w:szCs w:val="24"/>
        </w:rPr>
      </w:pPr>
      <w:r w:rsidRPr="00290EA1">
        <w:rPr>
          <w:rFonts w:ascii="Times New Roman" w:hAnsi="Times New Roman" w:cs="Times New Roman"/>
          <w:szCs w:val="24"/>
        </w:rPr>
        <w:t>zabezpečiť vozidlo a prepravované veci proti odcudzeniu prostriedkami montovanými do vozidla jeho výrobcom, ak sa vzdiali od vozidla mimo jeho dohľad,</w:t>
      </w:r>
    </w:p>
    <w:p w:rsidR="00B02474" w:rsidRPr="00290EA1">
      <w:pPr>
        <w:numPr>
          <w:numId w:val="2"/>
        </w:numPr>
        <w:tabs>
          <w:tab w:val="num" w:pos="-180"/>
          <w:tab w:val="clear" w:pos="180"/>
        </w:tabs>
        <w:ind w:left="357" w:hanging="357"/>
        <w:jc w:val="both"/>
        <w:rPr>
          <w:rFonts w:ascii="Times New Roman" w:hAnsi="Times New Roman" w:cs="Times New Roman"/>
          <w:szCs w:val="24"/>
        </w:rPr>
      </w:pPr>
      <w:r w:rsidRPr="00290EA1">
        <w:rPr>
          <w:rFonts w:ascii="Times New Roman" w:hAnsi="Times New Roman" w:cs="Times New Roman"/>
          <w:szCs w:val="24"/>
        </w:rPr>
        <w:t>zabezpečiť pred jazdou a počas jazdy, aby sa vo výhľadovom poli vodiča nenachádzali predmety, ktoré môžu odvádzať pozornosť od bezpečného vedenia vozidla.</w:t>
      </w:r>
    </w:p>
    <w:p w:rsidR="00B02474" w:rsidRPr="00290EA1">
      <w:pPr>
        <w:jc w:val="both"/>
        <w:rPr>
          <w:rFonts w:ascii="Times New Roman" w:hAnsi="Times New Roman" w:cs="Times New Roman"/>
          <w:szCs w:val="24"/>
        </w:rPr>
      </w:pPr>
    </w:p>
    <w:p w:rsidR="00B02474" w:rsidRPr="00290EA1" w:rsidP="007D745E">
      <w:pPr>
        <w:numPr>
          <w:numId w:val="28"/>
        </w:numPr>
        <w:tabs>
          <w:tab w:val="left" w:pos="720"/>
        </w:tabs>
        <w:ind w:firstLine="0"/>
        <w:jc w:val="both"/>
        <w:rPr>
          <w:rFonts w:ascii="Times New Roman" w:hAnsi="Times New Roman" w:cs="Times New Roman"/>
          <w:szCs w:val="24"/>
        </w:rPr>
      </w:pPr>
      <w:r w:rsidRPr="00290EA1">
        <w:rPr>
          <w:rFonts w:ascii="Times New Roman" w:hAnsi="Times New Roman" w:cs="Times New Roman"/>
          <w:szCs w:val="24"/>
        </w:rPr>
        <w:t>Vodič nesmie</w:t>
      </w:r>
    </w:p>
    <w:p w:rsidR="00B02474" w:rsidRPr="00290EA1">
      <w:pPr>
        <w:numPr>
          <w:numId w:val="4"/>
        </w:numPr>
        <w:tabs>
          <w:tab w:val="num" w:pos="-900"/>
        </w:tabs>
        <w:ind w:left="357" w:hanging="357"/>
        <w:jc w:val="both"/>
        <w:rPr>
          <w:rFonts w:ascii="Times New Roman" w:hAnsi="Times New Roman" w:cs="Times New Roman"/>
          <w:szCs w:val="24"/>
        </w:rPr>
      </w:pPr>
      <w:r w:rsidRPr="00290EA1">
        <w:rPr>
          <w:rFonts w:ascii="Times New Roman" w:hAnsi="Times New Roman" w:cs="Times New Roman"/>
          <w:szCs w:val="24"/>
        </w:rPr>
        <w:t xml:space="preserve">viesť motorové vozidlo bez príslušného vodičského oprávnenia, v čase jeho odobratia alebo počas zadržania vodičského preukazu; to neplatí, ak sa učí viesť motorové vozidlo v autoškole, podrobuje sa skúške z vedenia motorového vozidla alebo má povolenú jazdu podľa § 70 ods. </w:t>
      </w:r>
      <w:smartTag w:uri="urn:schemas-microsoft-com:office:smarttags" w:element="metricconverter">
        <w:smartTagPr>
          <w:attr w:name="ProductID" w:val="3 a"/>
        </w:smartTagPr>
        <w:r w:rsidRPr="00290EA1">
          <w:rPr>
            <w:rFonts w:ascii="Times New Roman" w:hAnsi="Times New Roman" w:cs="Times New Roman"/>
            <w:szCs w:val="24"/>
          </w:rPr>
          <w:t>3</w:t>
        </w:r>
        <w:r w:rsidRPr="00290EA1" w:rsidR="00FA78BE">
          <w:rPr>
            <w:rFonts w:ascii="Times New Roman" w:hAnsi="Times New Roman" w:cs="Times New Roman"/>
            <w:szCs w:val="24"/>
          </w:rPr>
          <w:t xml:space="preserve"> a</w:t>
        </w:r>
      </w:smartTag>
      <w:r w:rsidRPr="00290EA1" w:rsidR="00FA78BE">
        <w:rPr>
          <w:rFonts w:ascii="Times New Roman" w:hAnsi="Times New Roman" w:cs="Times New Roman"/>
          <w:szCs w:val="24"/>
        </w:rPr>
        <w:t xml:space="preserve"> § 71 ods. 2</w:t>
      </w:r>
      <w:r w:rsidRPr="00290EA1">
        <w:rPr>
          <w:rFonts w:ascii="Times New Roman" w:hAnsi="Times New Roman" w:cs="Times New Roman"/>
          <w:szCs w:val="24"/>
        </w:rPr>
        <w:t>,</w:t>
      </w:r>
    </w:p>
    <w:p w:rsidR="00B02474" w:rsidRPr="00290EA1">
      <w:pPr>
        <w:numPr>
          <w:numId w:val="4"/>
        </w:numPr>
        <w:tabs>
          <w:tab w:val="num" w:pos="-900"/>
          <w:tab w:val="clear" w:pos="-540"/>
        </w:tabs>
        <w:ind w:left="357" w:hanging="357"/>
        <w:jc w:val="both"/>
        <w:rPr>
          <w:rFonts w:ascii="Times New Roman" w:hAnsi="Times New Roman" w:cs="Times New Roman"/>
          <w:szCs w:val="24"/>
        </w:rPr>
      </w:pPr>
      <w:r w:rsidRPr="00290EA1">
        <w:rPr>
          <w:rFonts w:ascii="Times New Roman" w:hAnsi="Times New Roman" w:cs="Times New Roman"/>
          <w:szCs w:val="24"/>
        </w:rPr>
        <w:t>poži</w:t>
      </w:r>
      <w:r w:rsidRPr="00290EA1" w:rsidR="00FA78BE">
        <w:rPr>
          <w:rFonts w:ascii="Times New Roman" w:hAnsi="Times New Roman" w:cs="Times New Roman"/>
          <w:szCs w:val="24"/>
        </w:rPr>
        <w:t>ť počas vedenia vozidla alkohol</w:t>
      </w:r>
      <w:r w:rsidRPr="00290EA1">
        <w:rPr>
          <w:rFonts w:ascii="Times New Roman" w:hAnsi="Times New Roman" w:cs="Times New Roman"/>
          <w:szCs w:val="24"/>
        </w:rPr>
        <w:t xml:space="preserve"> </w:t>
      </w:r>
      <w:r w:rsidRPr="00290EA1" w:rsidR="00FA78BE">
        <w:rPr>
          <w:rFonts w:ascii="Times New Roman" w:hAnsi="Times New Roman" w:cs="Times New Roman"/>
          <w:szCs w:val="24"/>
        </w:rPr>
        <w:t>alebo</w:t>
      </w:r>
      <w:r w:rsidRPr="00290EA1">
        <w:rPr>
          <w:rFonts w:ascii="Times New Roman" w:hAnsi="Times New Roman" w:cs="Times New Roman"/>
          <w:szCs w:val="24"/>
        </w:rPr>
        <w:t xml:space="preserve"> inú návykovú látku,</w:t>
      </w:r>
      <w:r>
        <w:rPr>
          <w:rStyle w:val="FootnoteReference"/>
          <w:rFonts w:ascii="Times New Roman" w:hAnsi="Times New Roman" w:cs="Times New Roman"/>
          <w:szCs w:val="24"/>
        </w:rPr>
        <w:footnoteReference w:id="10"/>
      </w:r>
      <w:r w:rsidRPr="00290EA1">
        <w:rPr>
          <w:rFonts w:ascii="Times New Roman" w:hAnsi="Times New Roman" w:cs="Times New Roman"/>
          <w:szCs w:val="24"/>
          <w:vertAlign w:val="superscript"/>
        </w:rPr>
        <w:t>)</w:t>
      </w:r>
    </w:p>
    <w:p w:rsidR="00B02474" w:rsidRPr="00290EA1">
      <w:pPr>
        <w:numPr>
          <w:numId w:val="4"/>
        </w:numPr>
        <w:tabs>
          <w:tab w:val="num" w:pos="-900"/>
          <w:tab w:val="clear" w:pos="-540"/>
        </w:tabs>
        <w:ind w:left="357" w:hanging="357"/>
        <w:jc w:val="both"/>
        <w:rPr>
          <w:rFonts w:ascii="Times New Roman" w:hAnsi="Times New Roman" w:cs="Times New Roman"/>
          <w:szCs w:val="24"/>
        </w:rPr>
      </w:pPr>
      <w:r w:rsidRPr="00290EA1">
        <w:rPr>
          <w:rFonts w:ascii="Times New Roman" w:hAnsi="Times New Roman" w:cs="Times New Roman"/>
          <w:szCs w:val="24"/>
        </w:rPr>
        <w:t>viesť vozidlo v </w:t>
      </w:r>
      <w:r w:rsidRPr="00290EA1" w:rsidR="00FA78BE">
        <w:rPr>
          <w:rFonts w:ascii="Times New Roman" w:hAnsi="Times New Roman" w:cs="Times New Roman"/>
          <w:szCs w:val="24"/>
        </w:rPr>
        <w:t>takom čase po požití alkoholu</w:t>
      </w:r>
      <w:r w:rsidRPr="00290EA1">
        <w:rPr>
          <w:rFonts w:ascii="Times New Roman" w:hAnsi="Times New Roman" w:cs="Times New Roman"/>
          <w:szCs w:val="24"/>
        </w:rPr>
        <w:t xml:space="preserve"> alebo inej návykovej látky, keď sa alkohol alebo iná návyková látka ešte môžu nachádzať v jeho organizme,</w:t>
      </w:r>
    </w:p>
    <w:p w:rsidR="00B02474" w:rsidRPr="00290EA1">
      <w:pPr>
        <w:numPr>
          <w:numId w:val="4"/>
        </w:numPr>
        <w:tabs>
          <w:tab w:val="num" w:pos="-900"/>
          <w:tab w:val="clear" w:pos="-540"/>
        </w:tabs>
        <w:ind w:left="357" w:hanging="357"/>
        <w:jc w:val="both"/>
        <w:rPr>
          <w:rFonts w:ascii="Times New Roman" w:hAnsi="Times New Roman" w:cs="Times New Roman"/>
          <w:szCs w:val="24"/>
        </w:rPr>
      </w:pPr>
      <w:r w:rsidRPr="00290EA1">
        <w:rPr>
          <w:rFonts w:ascii="Times New Roman" w:hAnsi="Times New Roman" w:cs="Times New Roman"/>
          <w:szCs w:val="24"/>
        </w:rPr>
        <w:t xml:space="preserve">viesť vozidlo po požití lieku v čase, keď </w:t>
      </w:r>
      <w:r w:rsidRPr="00290EA1" w:rsidR="00FA78BE">
        <w:rPr>
          <w:rFonts w:ascii="Times New Roman" w:hAnsi="Times New Roman" w:cs="Times New Roman"/>
          <w:szCs w:val="24"/>
        </w:rPr>
        <w:t>liek</w:t>
      </w:r>
      <w:r w:rsidRPr="00290EA1">
        <w:rPr>
          <w:rFonts w:ascii="Times New Roman" w:hAnsi="Times New Roman" w:cs="Times New Roman"/>
          <w:szCs w:val="24"/>
        </w:rPr>
        <w:t xml:space="preserve"> môže znížiť jeho schopnosť viesť vozidlo,</w:t>
      </w:r>
    </w:p>
    <w:p w:rsidR="00B02474" w:rsidRPr="00290EA1">
      <w:pPr>
        <w:numPr>
          <w:numId w:val="4"/>
        </w:numPr>
        <w:tabs>
          <w:tab w:val="num" w:pos="-900"/>
          <w:tab w:val="clear" w:pos="-540"/>
        </w:tabs>
        <w:ind w:left="357" w:hanging="357"/>
        <w:jc w:val="both"/>
        <w:rPr>
          <w:rFonts w:ascii="Times New Roman" w:hAnsi="Times New Roman" w:cs="Times New Roman"/>
          <w:szCs w:val="24"/>
        </w:rPr>
      </w:pPr>
      <w:r w:rsidRPr="00290EA1">
        <w:rPr>
          <w:rFonts w:ascii="Times New Roman" w:hAnsi="Times New Roman" w:cs="Times New Roman"/>
          <w:szCs w:val="24"/>
        </w:rPr>
        <w:t>viesť vozidlo, ak jeho schopnosť viesť vozidlo je znížená najmä úrazom, chorobou, nevoľnosťou alebo únavou,</w:t>
      </w:r>
    </w:p>
    <w:p w:rsidR="00B02474" w:rsidRPr="00290EA1">
      <w:pPr>
        <w:numPr>
          <w:numId w:val="4"/>
        </w:numPr>
        <w:tabs>
          <w:tab w:val="num" w:pos="-900"/>
          <w:tab w:val="clear" w:pos="-540"/>
        </w:tabs>
        <w:ind w:left="357" w:hanging="357"/>
        <w:jc w:val="both"/>
        <w:rPr>
          <w:rFonts w:ascii="Times New Roman" w:hAnsi="Times New Roman" w:cs="Times New Roman"/>
          <w:szCs w:val="24"/>
        </w:rPr>
      </w:pPr>
      <w:r w:rsidRPr="00290EA1">
        <w:rPr>
          <w:rFonts w:ascii="Times New Roman" w:hAnsi="Times New Roman" w:cs="Times New Roman"/>
          <w:szCs w:val="24"/>
        </w:rPr>
        <w:t>odovzdať vedenie vozidla osobe, ktorá nespĺňa podmienky na vedenie vozidla ustanovené týmto zákonom</w:t>
      </w:r>
      <w:r w:rsidRPr="00290EA1" w:rsidR="00FA78BE">
        <w:rPr>
          <w:rFonts w:ascii="Times New Roman" w:hAnsi="Times New Roman" w:cs="Times New Roman"/>
          <w:szCs w:val="24"/>
        </w:rPr>
        <w:t>,</w:t>
      </w:r>
      <w:r w:rsidRPr="00290EA1">
        <w:rPr>
          <w:rFonts w:ascii="Times New Roman" w:hAnsi="Times New Roman" w:cs="Times New Roman"/>
          <w:szCs w:val="24"/>
        </w:rPr>
        <w:t xml:space="preserve"> </w:t>
      </w:r>
      <w:r w:rsidRPr="00290EA1" w:rsidR="00FA78BE">
        <w:rPr>
          <w:rFonts w:ascii="Times New Roman" w:hAnsi="Times New Roman" w:cs="Times New Roman"/>
          <w:szCs w:val="24"/>
        </w:rPr>
        <w:t xml:space="preserve">osobe, ktorá je pod vplyvom alkoholu </w:t>
      </w:r>
      <w:r w:rsidRPr="00290EA1">
        <w:rPr>
          <w:rFonts w:ascii="Times New Roman" w:hAnsi="Times New Roman" w:cs="Times New Roman"/>
          <w:szCs w:val="24"/>
        </w:rPr>
        <w:t xml:space="preserve">alebo inej návykovej látky, alebo </w:t>
      </w:r>
      <w:r w:rsidRPr="00290EA1" w:rsidR="00FA78BE">
        <w:rPr>
          <w:rFonts w:ascii="Times New Roman" w:hAnsi="Times New Roman" w:cs="Times New Roman"/>
          <w:szCs w:val="24"/>
        </w:rPr>
        <w:t xml:space="preserve">osobe, </w:t>
      </w:r>
      <w:r w:rsidRPr="00290EA1">
        <w:rPr>
          <w:rFonts w:ascii="Times New Roman" w:hAnsi="Times New Roman" w:cs="Times New Roman"/>
          <w:szCs w:val="24"/>
        </w:rPr>
        <w:t xml:space="preserve">ktorej schopnosť viesť vozidlo je inak znížená, </w:t>
      </w:r>
    </w:p>
    <w:p w:rsidR="00B02474" w:rsidRPr="00290EA1">
      <w:pPr>
        <w:numPr>
          <w:numId w:val="4"/>
        </w:numPr>
        <w:tabs>
          <w:tab w:val="num" w:pos="-900"/>
          <w:tab w:val="clear" w:pos="-540"/>
        </w:tabs>
        <w:ind w:left="357" w:hanging="357"/>
        <w:jc w:val="both"/>
        <w:rPr>
          <w:rFonts w:ascii="Times New Roman" w:hAnsi="Times New Roman" w:cs="Times New Roman"/>
          <w:szCs w:val="24"/>
        </w:rPr>
      </w:pPr>
      <w:r w:rsidRPr="00290EA1">
        <w:rPr>
          <w:rFonts w:ascii="Times New Roman" w:hAnsi="Times New Roman" w:cs="Times New Roman"/>
          <w:szCs w:val="24"/>
        </w:rPr>
        <w:t xml:space="preserve">ohroziť chodcov prechádzajúcich cez cestu, na ktorú vodič odbočuje, pri odbočovaní </w:t>
      </w:r>
      <w:r w:rsidRPr="00290EA1" w:rsidR="006B1F12">
        <w:rPr>
          <w:rFonts w:ascii="Times New Roman" w:hAnsi="Times New Roman" w:cs="Times New Roman"/>
          <w:szCs w:val="24"/>
        </w:rPr>
        <w:t xml:space="preserve">           </w:t>
      </w:r>
      <w:r w:rsidRPr="00290EA1">
        <w:rPr>
          <w:rFonts w:ascii="Times New Roman" w:hAnsi="Times New Roman" w:cs="Times New Roman"/>
          <w:szCs w:val="24"/>
        </w:rPr>
        <w:t>na miesto mimo cesty, pri vchádzaní na cestu a pri otáčaní alebo pri cúvaní,</w:t>
      </w:r>
    </w:p>
    <w:p w:rsidR="00B02474" w:rsidRPr="00290EA1">
      <w:pPr>
        <w:numPr>
          <w:numId w:val="4"/>
        </w:numPr>
        <w:tabs>
          <w:tab w:val="num" w:pos="-900"/>
          <w:tab w:val="clear" w:pos="-540"/>
        </w:tabs>
        <w:ind w:left="357" w:hanging="357"/>
        <w:jc w:val="both"/>
        <w:rPr>
          <w:rFonts w:ascii="Times New Roman" w:hAnsi="Times New Roman" w:cs="Times New Roman"/>
          <w:szCs w:val="24"/>
        </w:rPr>
      </w:pPr>
      <w:r w:rsidRPr="00290EA1">
        <w:rPr>
          <w:rFonts w:ascii="Times New Roman" w:hAnsi="Times New Roman" w:cs="Times New Roman"/>
          <w:szCs w:val="24"/>
        </w:rPr>
        <w:t>poškodzovať životné prostredie</w:t>
      </w:r>
      <w:r w:rsidRPr="00290EA1" w:rsidR="007F1646">
        <w:rPr>
          <w:rFonts w:ascii="Times New Roman" w:hAnsi="Times New Roman" w:cs="Times New Roman"/>
          <w:szCs w:val="24"/>
        </w:rPr>
        <w:t>,</w:t>
      </w:r>
      <w:r w:rsidRPr="00290EA1">
        <w:rPr>
          <w:rFonts w:ascii="Times New Roman" w:hAnsi="Times New Roman" w:cs="Times New Roman"/>
          <w:szCs w:val="24"/>
        </w:rPr>
        <w:t xml:space="preserve"> najmä verejnú a cestnú zeleň,</w:t>
      </w:r>
    </w:p>
    <w:p w:rsidR="00B02474" w:rsidRPr="00290EA1">
      <w:pPr>
        <w:numPr>
          <w:numId w:val="4"/>
        </w:numPr>
        <w:tabs>
          <w:tab w:val="num" w:pos="-900"/>
          <w:tab w:val="clear" w:pos="-540"/>
        </w:tabs>
        <w:ind w:left="357" w:hanging="357"/>
        <w:jc w:val="both"/>
        <w:rPr>
          <w:rFonts w:ascii="Times New Roman" w:hAnsi="Times New Roman" w:cs="Times New Roman"/>
          <w:szCs w:val="24"/>
        </w:rPr>
      </w:pPr>
      <w:r w:rsidRPr="00290EA1">
        <w:rPr>
          <w:rFonts w:ascii="Times New Roman" w:hAnsi="Times New Roman" w:cs="Times New Roman"/>
          <w:szCs w:val="24"/>
        </w:rPr>
        <w:t>prekážať v jazde rýchlejšie idúcim vozidlám a obmedzovať plynulosť cestnej premávky,</w:t>
      </w:r>
    </w:p>
    <w:p w:rsidR="00B02474" w:rsidRPr="00290EA1">
      <w:pPr>
        <w:numPr>
          <w:numId w:val="4"/>
        </w:numPr>
        <w:tabs>
          <w:tab w:val="num" w:pos="-900"/>
          <w:tab w:val="clear" w:pos="-540"/>
        </w:tabs>
        <w:ind w:left="357" w:hanging="357"/>
        <w:jc w:val="both"/>
        <w:rPr>
          <w:rFonts w:ascii="Times New Roman" w:hAnsi="Times New Roman" w:cs="Times New Roman"/>
          <w:szCs w:val="24"/>
        </w:rPr>
      </w:pPr>
      <w:r w:rsidRPr="00290EA1">
        <w:rPr>
          <w:rFonts w:ascii="Times New Roman" w:hAnsi="Times New Roman" w:cs="Times New Roman"/>
          <w:szCs w:val="24"/>
        </w:rPr>
        <w:t xml:space="preserve">znížiť </w:t>
      </w:r>
      <w:r w:rsidR="00BB1D5E">
        <w:rPr>
          <w:rFonts w:ascii="Times New Roman" w:hAnsi="Times New Roman" w:cs="Times New Roman"/>
          <w:szCs w:val="24"/>
        </w:rPr>
        <w:t xml:space="preserve">náhle </w:t>
      </w:r>
      <w:r w:rsidRPr="00290EA1">
        <w:rPr>
          <w:rFonts w:ascii="Times New Roman" w:hAnsi="Times New Roman" w:cs="Times New Roman"/>
          <w:szCs w:val="24"/>
        </w:rPr>
        <w:t xml:space="preserve">rýchlosť jazdy alebo </w:t>
      </w:r>
      <w:r w:rsidR="00BB1D5E">
        <w:rPr>
          <w:rFonts w:ascii="Times New Roman" w:hAnsi="Times New Roman" w:cs="Times New Roman"/>
          <w:szCs w:val="24"/>
        </w:rPr>
        <w:t xml:space="preserve">náhle </w:t>
      </w:r>
      <w:r w:rsidRPr="00290EA1">
        <w:rPr>
          <w:rFonts w:ascii="Times New Roman" w:hAnsi="Times New Roman" w:cs="Times New Roman"/>
          <w:szCs w:val="24"/>
        </w:rPr>
        <w:t xml:space="preserve">zastaviť, ak </w:t>
      </w:r>
      <w:r w:rsidR="00BB1D5E">
        <w:rPr>
          <w:rFonts w:ascii="Times New Roman" w:hAnsi="Times New Roman" w:cs="Times New Roman"/>
          <w:szCs w:val="24"/>
        </w:rPr>
        <w:t>to nevyžaduje</w:t>
      </w:r>
      <w:r w:rsidRPr="00290EA1">
        <w:rPr>
          <w:rFonts w:ascii="Times New Roman" w:hAnsi="Times New Roman" w:cs="Times New Roman"/>
          <w:szCs w:val="24"/>
        </w:rPr>
        <w:t xml:space="preserve"> bezpečnosť cestnej premávky,</w:t>
      </w:r>
    </w:p>
    <w:p w:rsidR="00B02474" w:rsidRPr="00290EA1">
      <w:pPr>
        <w:numPr>
          <w:numId w:val="4"/>
        </w:numPr>
        <w:tabs>
          <w:tab w:val="num" w:pos="-900"/>
          <w:tab w:val="clear" w:pos="-540"/>
        </w:tabs>
        <w:ind w:left="357" w:hanging="357"/>
        <w:jc w:val="both"/>
        <w:rPr>
          <w:rFonts w:ascii="Times New Roman" w:hAnsi="Times New Roman" w:cs="Times New Roman"/>
          <w:szCs w:val="24"/>
        </w:rPr>
      </w:pPr>
      <w:r w:rsidRPr="00290EA1">
        <w:rPr>
          <w:rFonts w:ascii="Times New Roman" w:hAnsi="Times New Roman" w:cs="Times New Roman"/>
          <w:szCs w:val="24"/>
        </w:rPr>
        <w:t xml:space="preserve">počas vedenia vozidla používať telefónny prístroj okrem telefonovania s použitím systému „voľné ruky“ alebo vykonávať inú </w:t>
      </w:r>
      <w:r w:rsidR="00BB1D5E">
        <w:rPr>
          <w:rFonts w:ascii="Times New Roman" w:hAnsi="Times New Roman" w:cs="Times New Roman"/>
          <w:szCs w:val="24"/>
        </w:rPr>
        <w:t xml:space="preserve">obdobnú </w:t>
      </w:r>
      <w:r w:rsidRPr="00290EA1">
        <w:rPr>
          <w:rFonts w:ascii="Times New Roman" w:hAnsi="Times New Roman" w:cs="Times New Roman"/>
          <w:szCs w:val="24"/>
        </w:rPr>
        <w:t>činnosť, ktorá nesúvisí s vedením vozidla; to neplatí pre vodiča vozidla ozbrojených síl Slovenskej republiky</w:t>
      </w:r>
      <w:r w:rsidRPr="00290EA1" w:rsidR="000C67DC">
        <w:rPr>
          <w:rFonts w:ascii="Times New Roman" w:hAnsi="Times New Roman" w:cs="Times New Roman"/>
          <w:szCs w:val="24"/>
        </w:rPr>
        <w:t xml:space="preserve"> (ďalej len „ozbrojené sily“)</w:t>
      </w:r>
      <w:r w:rsidRPr="00290EA1">
        <w:rPr>
          <w:rFonts w:ascii="Times New Roman" w:hAnsi="Times New Roman" w:cs="Times New Roman"/>
          <w:szCs w:val="24"/>
        </w:rPr>
        <w:t xml:space="preserve">, ozbrojených bezpečnostných zborov, ozbrojených zborov, Vojenskej polície, obecnej polície, </w:t>
      </w:r>
      <w:r w:rsidRPr="00290EA1" w:rsidR="00882243">
        <w:rPr>
          <w:rFonts w:ascii="Times New Roman" w:hAnsi="Times New Roman" w:cs="Times New Roman"/>
          <w:szCs w:val="24"/>
        </w:rPr>
        <w:t>Hasičského a záchranného zboru</w:t>
      </w:r>
      <w:r w:rsidRPr="00290EA1" w:rsidR="00FA30F6">
        <w:rPr>
          <w:rFonts w:ascii="Times New Roman" w:hAnsi="Times New Roman" w:cs="Times New Roman"/>
          <w:szCs w:val="24"/>
        </w:rPr>
        <w:t>, ostatných</w:t>
      </w:r>
      <w:r w:rsidRPr="00290EA1" w:rsidR="00882243">
        <w:rPr>
          <w:rFonts w:ascii="Times New Roman" w:hAnsi="Times New Roman" w:cs="Times New Roman"/>
          <w:szCs w:val="24"/>
        </w:rPr>
        <w:t xml:space="preserve"> </w:t>
      </w:r>
      <w:r w:rsidRPr="00290EA1" w:rsidR="00FA30F6">
        <w:rPr>
          <w:rFonts w:ascii="Times New Roman" w:hAnsi="Times New Roman" w:cs="Times New Roman"/>
          <w:szCs w:val="24"/>
        </w:rPr>
        <w:t xml:space="preserve">hasičských jednotiek, </w:t>
      </w:r>
      <w:r w:rsidRPr="00290EA1" w:rsidR="00882243">
        <w:rPr>
          <w:rFonts w:ascii="Times New Roman" w:hAnsi="Times New Roman" w:cs="Times New Roman"/>
          <w:szCs w:val="24"/>
        </w:rPr>
        <w:t xml:space="preserve">Horskej záchrannej služby, </w:t>
      </w:r>
      <w:r w:rsidRPr="00290EA1">
        <w:rPr>
          <w:rFonts w:ascii="Times New Roman" w:hAnsi="Times New Roman" w:cs="Times New Roman"/>
          <w:szCs w:val="24"/>
        </w:rPr>
        <w:t>záchrannej zdravotnej služby, banskej záchrannej služby, Vojenského spravodajstva a Slovenskej informačnej služby pri plnení svojich úloh,</w:t>
      </w:r>
    </w:p>
    <w:p w:rsidR="00B02474" w:rsidRPr="00290EA1">
      <w:pPr>
        <w:numPr>
          <w:numId w:val="4"/>
        </w:numPr>
        <w:tabs>
          <w:tab w:val="num" w:pos="-900"/>
          <w:tab w:val="clear" w:pos="-540"/>
        </w:tabs>
        <w:ind w:left="357" w:hanging="357"/>
        <w:jc w:val="both"/>
        <w:rPr>
          <w:rFonts w:ascii="Times New Roman" w:hAnsi="Times New Roman" w:cs="Times New Roman"/>
          <w:szCs w:val="24"/>
        </w:rPr>
      </w:pPr>
      <w:r w:rsidRPr="00290EA1">
        <w:rPr>
          <w:rFonts w:ascii="Times New Roman" w:hAnsi="Times New Roman" w:cs="Times New Roman"/>
          <w:szCs w:val="24"/>
        </w:rPr>
        <w:t xml:space="preserve">používať hanlivé gestá voči ostatným účastníkom cestnej premávky, vyhadzovať z vozidla predmety a obťažovať ostatných účastníkov cestnej premávky ani iné osoby najmä nadmerným hlukom, prachom, znečisťovaním ovzdušia, rozstrekovaním kaluží, blata alebo zbytočným ponechaním motora stojaceho vozidla v chode, </w:t>
      </w:r>
    </w:p>
    <w:p w:rsidR="00B02474" w:rsidRPr="00290EA1">
      <w:pPr>
        <w:numPr>
          <w:numId w:val="4"/>
        </w:numPr>
        <w:tabs>
          <w:tab w:val="num" w:pos="-900"/>
          <w:tab w:val="clear" w:pos="-540"/>
        </w:tabs>
        <w:ind w:left="357" w:hanging="357"/>
        <w:jc w:val="both"/>
        <w:rPr>
          <w:rFonts w:ascii="Times New Roman" w:hAnsi="Times New Roman" w:cs="Times New Roman"/>
          <w:szCs w:val="24"/>
        </w:rPr>
      </w:pPr>
      <w:r w:rsidRPr="00290EA1">
        <w:rPr>
          <w:rFonts w:ascii="Times New Roman" w:hAnsi="Times New Roman" w:cs="Times New Roman"/>
          <w:szCs w:val="24"/>
        </w:rPr>
        <w:t>použiť na jazdu vozidlo, ktoré svoj</w:t>
      </w:r>
      <w:r w:rsidRPr="00290EA1" w:rsidR="00FA78BE">
        <w:rPr>
          <w:rFonts w:ascii="Times New Roman" w:hAnsi="Times New Roman" w:cs="Times New Roman"/>
          <w:szCs w:val="24"/>
        </w:rPr>
        <w:t>í</w:t>
      </w:r>
      <w:r w:rsidRPr="00290EA1">
        <w:rPr>
          <w:rFonts w:ascii="Times New Roman" w:hAnsi="Times New Roman" w:cs="Times New Roman"/>
          <w:szCs w:val="24"/>
        </w:rPr>
        <w:t xml:space="preserve">m farebným vyhotovením a označením sa dá zameniť s vozidlom Policajného zboru, Vojenskej polície, Železničnej polície, </w:t>
      </w:r>
      <w:r w:rsidRPr="00290EA1" w:rsidR="00882243">
        <w:rPr>
          <w:rFonts w:ascii="Times New Roman" w:hAnsi="Times New Roman" w:cs="Times New Roman"/>
          <w:szCs w:val="24"/>
        </w:rPr>
        <w:t xml:space="preserve">obecnej polície, </w:t>
      </w:r>
      <w:r w:rsidRPr="00290EA1">
        <w:rPr>
          <w:rFonts w:ascii="Times New Roman" w:hAnsi="Times New Roman" w:cs="Times New Roman"/>
          <w:szCs w:val="24"/>
        </w:rPr>
        <w:t>Hasičského a záchranného zboru</w:t>
      </w:r>
      <w:r w:rsidRPr="00290EA1" w:rsidR="00882243">
        <w:rPr>
          <w:rFonts w:ascii="Times New Roman" w:hAnsi="Times New Roman" w:cs="Times New Roman"/>
          <w:szCs w:val="24"/>
        </w:rPr>
        <w:t xml:space="preserve"> alebo </w:t>
      </w:r>
      <w:r w:rsidRPr="00290EA1" w:rsidR="00F63151">
        <w:rPr>
          <w:rFonts w:ascii="Times New Roman" w:hAnsi="Times New Roman" w:cs="Times New Roman"/>
          <w:szCs w:val="24"/>
        </w:rPr>
        <w:t xml:space="preserve">ostatných </w:t>
      </w:r>
      <w:r w:rsidRPr="00290EA1" w:rsidR="00882243">
        <w:rPr>
          <w:rFonts w:ascii="Times New Roman" w:hAnsi="Times New Roman" w:cs="Times New Roman"/>
          <w:szCs w:val="24"/>
        </w:rPr>
        <w:t>hasičských jednotiek.</w:t>
      </w:r>
    </w:p>
    <w:p w:rsidR="00B02474" w:rsidRPr="00290EA1">
      <w:pPr>
        <w:tabs>
          <w:tab w:val="left" w:pos="540"/>
          <w:tab w:val="left" w:pos="720"/>
        </w:tabs>
        <w:jc w:val="both"/>
        <w:outlineLvl w:val="4"/>
        <w:rPr>
          <w:rFonts w:ascii="Times New Roman" w:hAnsi="Times New Roman" w:cs="Times New Roman"/>
          <w:szCs w:val="24"/>
        </w:rPr>
      </w:pPr>
    </w:p>
    <w:p w:rsidR="00B02474" w:rsidRPr="00290EA1" w:rsidP="00604633">
      <w:pPr>
        <w:ind w:firstLine="360"/>
        <w:jc w:val="both"/>
        <w:outlineLvl w:val="4"/>
        <w:rPr>
          <w:rFonts w:ascii="Times New Roman" w:hAnsi="Times New Roman" w:cs="Times New Roman"/>
          <w:szCs w:val="24"/>
        </w:rPr>
      </w:pPr>
      <w:r w:rsidRPr="00290EA1">
        <w:rPr>
          <w:rFonts w:ascii="Times New Roman" w:hAnsi="Times New Roman" w:cs="Times New Roman"/>
          <w:szCs w:val="24"/>
        </w:rPr>
        <w:t>(3) Vodič smie motorové vozidlo použiť len na cestách</w:t>
      </w:r>
      <w:r w:rsidRPr="00290EA1" w:rsidR="00743F88">
        <w:rPr>
          <w:rFonts w:ascii="Times New Roman" w:hAnsi="Times New Roman" w:cs="Times New Roman"/>
          <w:szCs w:val="24"/>
        </w:rPr>
        <w:t>; to neplatí, ak sa</w:t>
      </w:r>
      <w:r w:rsidRPr="00290EA1">
        <w:rPr>
          <w:rFonts w:ascii="Times New Roman" w:hAnsi="Times New Roman" w:cs="Times New Roman"/>
          <w:szCs w:val="24"/>
        </w:rPr>
        <w:t xml:space="preserve"> motorové vozidlo v súlade s osobitnými predpismi</w:t>
      </w:r>
      <w:r>
        <w:rPr>
          <w:rStyle w:val="FootnoteReference"/>
          <w:rFonts w:ascii="Times New Roman" w:hAnsi="Times New Roman" w:cs="Times New Roman"/>
          <w:szCs w:val="24"/>
        </w:rPr>
        <w:footnoteReference w:id="11"/>
      </w:r>
      <w:r w:rsidRPr="00290EA1">
        <w:rPr>
          <w:rFonts w:ascii="Times New Roman" w:hAnsi="Times New Roman" w:cs="Times New Roman"/>
          <w:szCs w:val="24"/>
          <w:vertAlign w:val="superscript"/>
        </w:rPr>
        <w:t>)</w:t>
      </w:r>
      <w:r w:rsidRPr="00290EA1" w:rsidR="00743F88">
        <w:rPr>
          <w:rFonts w:ascii="Times New Roman" w:hAnsi="Times New Roman" w:cs="Times New Roman"/>
          <w:szCs w:val="24"/>
        </w:rPr>
        <w:t xml:space="preserve"> použije</w:t>
      </w:r>
      <w:r w:rsidRPr="00290EA1">
        <w:rPr>
          <w:rFonts w:ascii="Times New Roman" w:hAnsi="Times New Roman" w:cs="Times New Roman"/>
          <w:szCs w:val="24"/>
        </w:rPr>
        <w:t xml:space="preserve"> </w:t>
      </w:r>
    </w:p>
    <w:p w:rsidR="00B02474" w:rsidRPr="00290EA1" w:rsidP="00367C4A">
      <w:pPr>
        <w:numPr>
          <w:numId w:val="131"/>
        </w:numPr>
        <w:tabs>
          <w:tab w:val="num" w:pos="378"/>
          <w:tab w:val="clear" w:pos="720"/>
        </w:tabs>
        <w:ind w:left="357" w:hanging="357"/>
        <w:jc w:val="both"/>
        <w:outlineLvl w:val="4"/>
        <w:rPr>
          <w:rFonts w:ascii="Times New Roman" w:hAnsi="Times New Roman" w:cs="Times New Roman"/>
          <w:szCs w:val="24"/>
        </w:rPr>
      </w:pPr>
      <w:r w:rsidRPr="00290EA1">
        <w:rPr>
          <w:rFonts w:ascii="Times New Roman" w:hAnsi="Times New Roman" w:cs="Times New Roman"/>
          <w:szCs w:val="24"/>
        </w:rPr>
        <w:t xml:space="preserve">v súvislosti s organizovaným športovým, spoločenským alebo iným verejným podujatím, </w:t>
      </w:r>
    </w:p>
    <w:p w:rsidR="00B02474" w:rsidRPr="00290EA1" w:rsidP="00367C4A">
      <w:pPr>
        <w:numPr>
          <w:numId w:val="131"/>
        </w:numPr>
        <w:tabs>
          <w:tab w:val="num" w:pos="378"/>
          <w:tab w:val="clear" w:pos="720"/>
        </w:tabs>
        <w:ind w:left="357" w:hanging="357"/>
        <w:jc w:val="both"/>
        <w:outlineLvl w:val="4"/>
        <w:rPr>
          <w:rFonts w:ascii="Times New Roman" w:hAnsi="Times New Roman" w:cs="Times New Roman"/>
          <w:szCs w:val="24"/>
        </w:rPr>
      </w:pPr>
      <w:r w:rsidRPr="00290EA1">
        <w:rPr>
          <w:rFonts w:ascii="Times New Roman" w:hAnsi="Times New Roman" w:cs="Times New Roman"/>
          <w:szCs w:val="24"/>
        </w:rPr>
        <w:t xml:space="preserve">na pôdohospodárske, lesné, údržbárske, stavebné alebo priemyselné práce, </w:t>
      </w:r>
    </w:p>
    <w:p w:rsidR="00B02474" w:rsidRPr="00290EA1" w:rsidP="00367C4A">
      <w:pPr>
        <w:numPr>
          <w:numId w:val="131"/>
        </w:numPr>
        <w:tabs>
          <w:tab w:val="num" w:pos="378"/>
          <w:tab w:val="clear" w:pos="720"/>
        </w:tabs>
        <w:ind w:left="357" w:hanging="357"/>
        <w:jc w:val="both"/>
        <w:outlineLvl w:val="4"/>
        <w:rPr>
          <w:rFonts w:ascii="Times New Roman" w:hAnsi="Times New Roman" w:cs="Times New Roman"/>
          <w:szCs w:val="24"/>
        </w:rPr>
      </w:pPr>
      <w:r w:rsidRPr="00290EA1">
        <w:rPr>
          <w:rFonts w:ascii="Times New Roman" w:hAnsi="Times New Roman" w:cs="Times New Roman"/>
          <w:szCs w:val="24"/>
        </w:rPr>
        <w:t>v súvislosti s výkonom poľovníckeho práva a rybárskeho práva alebo ich kontrolou,</w:t>
      </w:r>
    </w:p>
    <w:p w:rsidR="00B02474" w:rsidRPr="00290EA1" w:rsidP="00367C4A">
      <w:pPr>
        <w:numPr>
          <w:numId w:val="131"/>
        </w:numPr>
        <w:tabs>
          <w:tab w:val="num" w:pos="378"/>
          <w:tab w:val="clear" w:pos="720"/>
        </w:tabs>
        <w:ind w:left="357" w:hanging="357"/>
        <w:jc w:val="both"/>
        <w:outlineLvl w:val="4"/>
        <w:rPr>
          <w:rFonts w:ascii="Times New Roman" w:hAnsi="Times New Roman" w:cs="Times New Roman"/>
          <w:szCs w:val="24"/>
        </w:rPr>
      </w:pPr>
      <w:r w:rsidRPr="00290EA1">
        <w:rPr>
          <w:rFonts w:ascii="Times New Roman" w:hAnsi="Times New Roman" w:cs="Times New Roman"/>
          <w:szCs w:val="24"/>
        </w:rPr>
        <w:t xml:space="preserve">na záchranné práce, </w:t>
      </w:r>
    </w:p>
    <w:p w:rsidR="00B02474" w:rsidRPr="00290EA1" w:rsidP="00367C4A">
      <w:pPr>
        <w:numPr>
          <w:numId w:val="131"/>
        </w:numPr>
        <w:tabs>
          <w:tab w:val="num" w:pos="378"/>
          <w:tab w:val="clear" w:pos="720"/>
        </w:tabs>
        <w:ind w:left="357" w:hanging="357"/>
        <w:jc w:val="both"/>
        <w:outlineLvl w:val="4"/>
        <w:rPr>
          <w:rFonts w:ascii="Times New Roman" w:hAnsi="Times New Roman" w:cs="Times New Roman"/>
          <w:szCs w:val="24"/>
        </w:rPr>
      </w:pPr>
      <w:r w:rsidRPr="00290EA1">
        <w:rPr>
          <w:rFonts w:ascii="Times New Roman" w:hAnsi="Times New Roman" w:cs="Times New Roman"/>
          <w:szCs w:val="24"/>
        </w:rPr>
        <w:t xml:space="preserve">na práce vo verejnom záujme, </w:t>
      </w:r>
    </w:p>
    <w:p w:rsidR="00B02474" w:rsidRPr="00290EA1" w:rsidP="00367C4A">
      <w:pPr>
        <w:numPr>
          <w:numId w:val="131"/>
        </w:numPr>
        <w:tabs>
          <w:tab w:val="num" w:pos="378"/>
          <w:tab w:val="clear" w:pos="720"/>
        </w:tabs>
        <w:ind w:left="357" w:hanging="357"/>
        <w:jc w:val="both"/>
        <w:outlineLvl w:val="4"/>
        <w:rPr>
          <w:rFonts w:ascii="Times New Roman" w:hAnsi="Times New Roman" w:cs="Times New Roman"/>
          <w:szCs w:val="24"/>
        </w:rPr>
      </w:pPr>
      <w:r w:rsidRPr="00290EA1">
        <w:rPr>
          <w:rFonts w:ascii="Times New Roman" w:hAnsi="Times New Roman" w:cs="Times New Roman"/>
          <w:szCs w:val="24"/>
        </w:rPr>
        <w:t>na plnenie úloh spojených s ochranou životného prostredia, železničnej dopravy, verejného poriadku, bezpečnosťou štátu a obranou štátu,</w:t>
      </w:r>
    </w:p>
    <w:p w:rsidR="00B02474" w:rsidRPr="00290EA1" w:rsidP="00367C4A">
      <w:pPr>
        <w:numPr>
          <w:numId w:val="131"/>
        </w:numPr>
        <w:tabs>
          <w:tab w:val="num" w:pos="378"/>
          <w:tab w:val="clear" w:pos="720"/>
        </w:tabs>
        <w:ind w:left="357" w:hanging="357"/>
        <w:jc w:val="both"/>
        <w:outlineLvl w:val="4"/>
        <w:rPr>
          <w:rFonts w:ascii="Times New Roman" w:hAnsi="Times New Roman" w:cs="Times New Roman"/>
          <w:szCs w:val="24"/>
        </w:rPr>
      </w:pPr>
      <w:r w:rsidRPr="00290EA1">
        <w:rPr>
          <w:rFonts w:ascii="Times New Roman" w:hAnsi="Times New Roman" w:cs="Times New Roman"/>
          <w:szCs w:val="24"/>
        </w:rPr>
        <w:t>na prepravu do obytného alebo rekreačného zariadenia,</w:t>
      </w:r>
    </w:p>
    <w:p w:rsidR="00B02474" w:rsidRPr="00290EA1" w:rsidP="00367C4A">
      <w:pPr>
        <w:numPr>
          <w:numId w:val="131"/>
        </w:numPr>
        <w:tabs>
          <w:tab w:val="num" w:pos="378"/>
          <w:tab w:val="clear" w:pos="720"/>
        </w:tabs>
        <w:ind w:left="357" w:hanging="357"/>
        <w:jc w:val="both"/>
        <w:outlineLvl w:val="4"/>
        <w:rPr>
          <w:rFonts w:ascii="Times New Roman" w:hAnsi="Times New Roman" w:cs="Times New Roman"/>
          <w:szCs w:val="24"/>
        </w:rPr>
      </w:pPr>
      <w:r w:rsidRPr="00290EA1">
        <w:rPr>
          <w:rFonts w:ascii="Times New Roman" w:hAnsi="Times New Roman" w:cs="Times New Roman"/>
          <w:szCs w:val="24"/>
        </w:rPr>
        <w:t>v súvislosti s kontrolnou, inšpekčnou alebo prieskumnou činnosťou alebo</w:t>
      </w:r>
    </w:p>
    <w:p w:rsidR="00B02474" w:rsidRPr="00290EA1" w:rsidP="00367C4A">
      <w:pPr>
        <w:numPr>
          <w:numId w:val="131"/>
        </w:numPr>
        <w:tabs>
          <w:tab w:val="num" w:pos="378"/>
          <w:tab w:val="clear" w:pos="720"/>
        </w:tabs>
        <w:ind w:left="357" w:hanging="357"/>
        <w:jc w:val="both"/>
        <w:outlineLvl w:val="4"/>
        <w:rPr>
          <w:rFonts w:ascii="Times New Roman" w:hAnsi="Times New Roman" w:cs="Times New Roman"/>
          <w:szCs w:val="24"/>
        </w:rPr>
      </w:pPr>
      <w:r w:rsidRPr="00290EA1">
        <w:rPr>
          <w:rFonts w:ascii="Times New Roman" w:hAnsi="Times New Roman" w:cs="Times New Roman"/>
          <w:szCs w:val="24"/>
        </w:rPr>
        <w:t xml:space="preserve">v priestore, ktorý nie je verejne prístupný, so súhlasom jeho vlastníka alebo inej oprávnenej osoby. </w:t>
      </w:r>
    </w:p>
    <w:p w:rsidR="00B02474" w:rsidRPr="00290EA1">
      <w:pPr>
        <w:tabs>
          <w:tab w:val="left" w:pos="540"/>
          <w:tab w:val="left" w:pos="720"/>
        </w:tabs>
        <w:jc w:val="both"/>
        <w:rPr>
          <w:rFonts w:ascii="Times New Roman" w:hAnsi="Times New Roman" w:cs="Times New Roman"/>
          <w:szCs w:val="24"/>
        </w:rPr>
      </w:pPr>
    </w:p>
    <w:p w:rsidR="00B02474" w:rsidRPr="00290EA1">
      <w:pPr>
        <w:tabs>
          <w:tab w:val="left" w:pos="540"/>
          <w:tab w:val="left" w:pos="720"/>
        </w:tabs>
        <w:ind w:firstLine="360"/>
        <w:jc w:val="both"/>
        <w:rPr>
          <w:rFonts w:ascii="Times New Roman" w:hAnsi="Times New Roman" w:cs="Times New Roman"/>
          <w:szCs w:val="24"/>
        </w:rPr>
      </w:pPr>
      <w:r w:rsidRPr="00290EA1">
        <w:rPr>
          <w:rFonts w:ascii="Times New Roman" w:hAnsi="Times New Roman" w:cs="Times New Roman"/>
          <w:szCs w:val="24"/>
        </w:rPr>
        <w:t>(4) Ak vodič zníži rýchlosť jazdy alebo ak zastaví vozidlo pred priechodom pre chodcov alebo pred priechodom pre cyklistov, aby umožnil prejsť cez cestu chodcom alebo cyklistom, vodiči ostatných vozidiel idúcich rovnakým smerom sú takisto povinní znížiť rýchlosť jazdy alebo zastav</w:t>
      </w:r>
      <w:r w:rsidRPr="00290EA1" w:rsidR="00FA78BE">
        <w:rPr>
          <w:rFonts w:ascii="Times New Roman" w:hAnsi="Times New Roman" w:cs="Times New Roman"/>
          <w:szCs w:val="24"/>
        </w:rPr>
        <w:t xml:space="preserve">iť vozidlo; to neplatí </w:t>
      </w:r>
      <w:r w:rsidRPr="00290EA1">
        <w:rPr>
          <w:rFonts w:ascii="Times New Roman" w:hAnsi="Times New Roman" w:cs="Times New Roman"/>
          <w:szCs w:val="24"/>
        </w:rPr>
        <w:t>pre vodiča električky.</w:t>
      </w:r>
    </w:p>
    <w:p w:rsidR="00B02474" w:rsidRPr="00290EA1">
      <w:pPr>
        <w:jc w:val="both"/>
        <w:rPr>
          <w:rFonts w:ascii="Times New Roman" w:hAnsi="Times New Roman" w:cs="Times New Roman"/>
          <w:szCs w:val="24"/>
        </w:rPr>
      </w:pPr>
    </w:p>
    <w:p w:rsidR="00B02474" w:rsidRPr="00290EA1">
      <w:pPr>
        <w:tabs>
          <w:tab w:val="left" w:pos="720"/>
        </w:tabs>
        <w:ind w:firstLine="360"/>
        <w:jc w:val="both"/>
        <w:rPr>
          <w:rFonts w:ascii="Times New Roman" w:hAnsi="Times New Roman" w:cs="Times New Roman"/>
          <w:szCs w:val="24"/>
        </w:rPr>
      </w:pPr>
      <w:r w:rsidRPr="00290EA1">
        <w:rPr>
          <w:rFonts w:ascii="Times New Roman" w:hAnsi="Times New Roman" w:cs="Times New Roman"/>
          <w:szCs w:val="24"/>
        </w:rPr>
        <w:t>(5) Ak vodič počas jazdy zistí, že vozidlo, náklad alebo upevnenie nákladu nespĺňa</w:t>
      </w:r>
      <w:r w:rsidRPr="00290EA1" w:rsidR="00FA78BE">
        <w:rPr>
          <w:rFonts w:ascii="Times New Roman" w:hAnsi="Times New Roman" w:cs="Times New Roman"/>
          <w:szCs w:val="24"/>
        </w:rPr>
        <w:t>jú</w:t>
      </w:r>
      <w:r w:rsidRPr="00290EA1">
        <w:rPr>
          <w:rFonts w:ascii="Times New Roman" w:hAnsi="Times New Roman" w:cs="Times New Roman"/>
          <w:szCs w:val="24"/>
        </w:rPr>
        <w:t xml:space="preserve"> ustanovené podmienky, je povinný chybu odstrániť na mieste. Ak to nemôže urobiť, smie </w:t>
      </w:r>
      <w:r w:rsidRPr="00290EA1" w:rsidR="006B1F12">
        <w:rPr>
          <w:rFonts w:ascii="Times New Roman" w:hAnsi="Times New Roman" w:cs="Times New Roman"/>
          <w:szCs w:val="24"/>
        </w:rPr>
        <w:t xml:space="preserve">          </w:t>
      </w:r>
      <w:r w:rsidRPr="00290EA1">
        <w:rPr>
          <w:rFonts w:ascii="Times New Roman" w:hAnsi="Times New Roman" w:cs="Times New Roman"/>
          <w:szCs w:val="24"/>
        </w:rPr>
        <w:t xml:space="preserve">v jazde pokračovať primeranou rýchlosťou len do najbližšieho miesta, kde možno chybu odstrániť; pritom musí urobiť také opatrenia, aby sa počas jazdy na takéto </w:t>
      </w:r>
      <w:r w:rsidRPr="00290EA1" w:rsidR="00FA78BE">
        <w:rPr>
          <w:rFonts w:ascii="Times New Roman" w:hAnsi="Times New Roman" w:cs="Times New Roman"/>
          <w:szCs w:val="24"/>
        </w:rPr>
        <w:t>miesto neohrozila bezpečnosť a</w:t>
      </w:r>
      <w:r w:rsidRPr="00290EA1">
        <w:rPr>
          <w:rFonts w:ascii="Times New Roman" w:hAnsi="Times New Roman" w:cs="Times New Roman"/>
          <w:szCs w:val="24"/>
        </w:rPr>
        <w:t xml:space="preserve"> plynulosť cestnej premávky a aby sa nepoškodila cesta.</w:t>
      </w:r>
    </w:p>
    <w:p w:rsidR="00B02474">
      <w:pPr>
        <w:outlineLvl w:val="4"/>
        <w:rPr>
          <w:rFonts w:ascii="Times New Roman" w:hAnsi="Times New Roman" w:cs="Times New Roman"/>
          <w:szCs w:val="24"/>
        </w:rPr>
      </w:pPr>
    </w:p>
    <w:p w:rsidR="00C0648C">
      <w:pPr>
        <w:outlineLvl w:val="4"/>
        <w:rPr>
          <w:rFonts w:ascii="Times New Roman" w:hAnsi="Times New Roman" w:cs="Times New Roman"/>
          <w:szCs w:val="24"/>
        </w:rPr>
      </w:pPr>
    </w:p>
    <w:p w:rsidR="00C0648C">
      <w:pPr>
        <w:outlineLvl w:val="4"/>
        <w:rPr>
          <w:rFonts w:ascii="Times New Roman" w:hAnsi="Times New Roman" w:cs="Times New Roman"/>
          <w:szCs w:val="24"/>
        </w:rPr>
      </w:pPr>
    </w:p>
    <w:p w:rsidR="00C0648C">
      <w:pPr>
        <w:outlineLvl w:val="4"/>
        <w:rPr>
          <w:rFonts w:ascii="Times New Roman" w:hAnsi="Times New Roman" w:cs="Times New Roman"/>
          <w:szCs w:val="24"/>
        </w:rPr>
      </w:pPr>
    </w:p>
    <w:p w:rsidR="00C0648C">
      <w:pPr>
        <w:outlineLvl w:val="4"/>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 5</w:t>
        <w:br/>
        <w:t xml:space="preserve">Povinnosti niektorých vodičov a spolujazdcov </w:t>
      </w:r>
    </w:p>
    <w:p w:rsidR="00B02474" w:rsidRPr="00290EA1">
      <w:pPr>
        <w:outlineLvl w:val="4"/>
        <w:rPr>
          <w:rFonts w:ascii="Times New Roman" w:hAnsi="Times New Roman" w:cs="Times New Roman"/>
          <w:szCs w:val="24"/>
        </w:rPr>
      </w:pPr>
    </w:p>
    <w:p w:rsidR="00B02474" w:rsidP="0055454C">
      <w:pPr>
        <w:tabs>
          <w:tab w:val="left" w:pos="720"/>
        </w:tabs>
        <w:ind w:firstLine="360"/>
        <w:jc w:val="both"/>
        <w:outlineLvl w:val="4"/>
        <w:rPr>
          <w:rFonts w:ascii="Times New Roman" w:hAnsi="Times New Roman" w:cs="Times New Roman"/>
          <w:szCs w:val="24"/>
        </w:rPr>
      </w:pPr>
      <w:r w:rsidRPr="00290EA1">
        <w:rPr>
          <w:rFonts w:ascii="Times New Roman" w:hAnsi="Times New Roman" w:cs="Times New Roman"/>
          <w:szCs w:val="24"/>
        </w:rPr>
        <w:t xml:space="preserve">(1) </w:t>
      </w:r>
      <w:r w:rsidRPr="00290EA1" w:rsidR="00DD1C5C">
        <w:rPr>
          <w:rFonts w:ascii="Times New Roman" w:hAnsi="Times New Roman" w:cs="Times New Roman"/>
          <w:szCs w:val="24"/>
        </w:rPr>
        <w:t>Vodič motorového vozidla kategórie P</w:t>
      </w:r>
      <w:r w:rsidRPr="00290EA1" w:rsidR="00DD1C5C">
        <w:rPr>
          <w:rFonts w:ascii="Times New Roman" w:hAnsi="Times New Roman" w:cs="Times New Roman"/>
          <w:szCs w:val="24"/>
          <w:vertAlign w:val="subscript"/>
        </w:rPr>
        <w:t>s</w:t>
      </w:r>
      <w:r>
        <w:rPr>
          <w:rStyle w:val="FootnoteReference"/>
          <w:rFonts w:ascii="Times New Roman" w:hAnsi="Times New Roman" w:cs="Times New Roman"/>
          <w:szCs w:val="24"/>
        </w:rPr>
        <w:footnoteReference w:id="12"/>
      </w:r>
      <w:r w:rsidRPr="00290EA1" w:rsidR="00DD1C5C">
        <w:rPr>
          <w:rFonts w:ascii="Times New Roman" w:hAnsi="Times New Roman" w:cs="Times New Roman"/>
          <w:szCs w:val="24"/>
          <w:vertAlign w:val="superscript"/>
        </w:rPr>
        <w:t>)</w:t>
      </w:r>
      <w:r w:rsidRPr="00290EA1" w:rsidR="00DD1C5C">
        <w:rPr>
          <w:rFonts w:ascii="Times New Roman" w:hAnsi="Times New Roman" w:cs="Times New Roman"/>
          <w:szCs w:val="24"/>
        </w:rPr>
        <w:t xml:space="preserve"> s najväčšou konštrukčnou rýchlosťou prevyšujúcou </w:t>
      </w:r>
      <w:smartTag w:uri="urn:schemas-microsoft-com:office:smarttags" w:element="metricconverter">
        <w:smartTagPr>
          <w:attr w:name="ProductID" w:val="45 km"/>
        </w:smartTagPr>
        <w:r w:rsidRPr="00290EA1" w:rsidR="00DD1C5C">
          <w:rPr>
            <w:rFonts w:ascii="Times New Roman" w:hAnsi="Times New Roman" w:cs="Times New Roman"/>
            <w:szCs w:val="24"/>
          </w:rPr>
          <w:t>45 km</w:t>
        </w:r>
      </w:smartTag>
      <w:r w:rsidRPr="00290EA1" w:rsidR="00DD1C5C">
        <w:rPr>
          <w:rFonts w:ascii="Times New Roman" w:hAnsi="Times New Roman" w:cs="Times New Roman"/>
          <w:szCs w:val="24"/>
        </w:rPr>
        <w:t>.h</w:t>
      </w:r>
      <w:r w:rsidRPr="00290EA1" w:rsidR="00DD1C5C">
        <w:rPr>
          <w:rFonts w:ascii="Times New Roman" w:hAnsi="Times New Roman" w:cs="Times New Roman"/>
          <w:szCs w:val="24"/>
          <w:vertAlign w:val="superscript"/>
        </w:rPr>
        <w:t>-</w:t>
      </w:r>
      <w:smartTag w:uri="urn:schemas-microsoft-com:office:smarttags" w:element="metricconverter">
        <w:smartTagPr>
          <w:attr w:name="ProductID" w:val="1 a"/>
        </w:smartTagPr>
        <w:r w:rsidRPr="00290EA1" w:rsidR="00DD1C5C">
          <w:rPr>
            <w:rFonts w:ascii="Times New Roman" w:hAnsi="Times New Roman" w:cs="Times New Roman"/>
            <w:szCs w:val="24"/>
            <w:vertAlign w:val="superscript"/>
          </w:rPr>
          <w:t>1</w:t>
        </w:r>
        <w:r w:rsidRPr="00290EA1" w:rsidR="00DD1C5C">
          <w:rPr>
            <w:rFonts w:ascii="Times New Roman" w:hAnsi="Times New Roman" w:cs="Times New Roman"/>
            <w:szCs w:val="24"/>
          </w:rPr>
          <w:t xml:space="preserve"> a</w:t>
        </w:r>
      </w:smartTag>
      <w:r w:rsidRPr="00290EA1" w:rsidR="00DD1C5C">
        <w:rPr>
          <w:rFonts w:ascii="Times New Roman" w:hAnsi="Times New Roman" w:cs="Times New Roman"/>
          <w:szCs w:val="24"/>
        </w:rPr>
        <w:t xml:space="preserve"> vodič motorového vozidla kategórie L</w:t>
      </w:r>
      <w:bookmarkStart w:id="8" w:name="_Ref160342710"/>
      <w:r>
        <w:rPr>
          <w:rStyle w:val="FootnoteReference"/>
          <w:rFonts w:ascii="Times New Roman" w:hAnsi="Times New Roman" w:cs="Times New Roman"/>
          <w:szCs w:val="24"/>
        </w:rPr>
        <w:footnoteReference w:id="13"/>
      </w:r>
      <w:bookmarkEnd w:id="8"/>
      <w:r w:rsidRPr="00290EA1" w:rsidR="00DD1C5C">
        <w:rPr>
          <w:rFonts w:ascii="Times New Roman" w:hAnsi="Times New Roman" w:cs="Times New Roman"/>
          <w:szCs w:val="24"/>
          <w:vertAlign w:val="superscript"/>
        </w:rPr>
        <w:t xml:space="preserve">) </w:t>
      </w:r>
      <w:r w:rsidRPr="00290EA1">
        <w:rPr>
          <w:rFonts w:ascii="Times New Roman" w:hAnsi="Times New Roman" w:cs="Times New Roman"/>
          <w:szCs w:val="24"/>
        </w:rPr>
        <w:t xml:space="preserve">je počas jazdy povinný vhodným spôsobom chrániť si zrak najmä okuliarmi alebo ochranným štítom, ak sa tým nezníži bezpečnosť jazdy, najmä v hmle, pri snežení alebo v daždi; je tiež povinný počas jazdy oboma rukami držať riadidlá </w:t>
      </w:r>
      <w:r w:rsidRPr="00290EA1" w:rsidR="00882243">
        <w:rPr>
          <w:rFonts w:ascii="Times New Roman" w:hAnsi="Times New Roman" w:cs="Times New Roman"/>
          <w:szCs w:val="24"/>
        </w:rPr>
        <w:t xml:space="preserve">s výnimkou </w:t>
      </w:r>
      <w:r w:rsidRPr="00290EA1">
        <w:rPr>
          <w:rFonts w:ascii="Times New Roman" w:hAnsi="Times New Roman" w:cs="Times New Roman"/>
          <w:szCs w:val="24"/>
        </w:rPr>
        <w:t xml:space="preserve">prípadu, keď dáva znamenie podľa tohto zákona. </w:t>
      </w:r>
      <w:r w:rsidRPr="00290EA1" w:rsidR="00DD1C5C">
        <w:rPr>
          <w:rFonts w:ascii="Times New Roman" w:hAnsi="Times New Roman" w:cs="Times New Roman"/>
          <w:szCs w:val="24"/>
        </w:rPr>
        <w:t>Vodič motorového vozidla kategórie P</w:t>
      </w:r>
      <w:r w:rsidRPr="00290EA1" w:rsidR="00DD1C5C">
        <w:rPr>
          <w:rFonts w:ascii="Times New Roman" w:hAnsi="Times New Roman" w:cs="Times New Roman"/>
          <w:szCs w:val="24"/>
          <w:vertAlign w:val="subscript"/>
        </w:rPr>
        <w:t>s</w:t>
      </w:r>
      <w:r w:rsidRPr="00290EA1" w:rsidR="00DD1C5C">
        <w:rPr>
          <w:rFonts w:ascii="Times New Roman" w:hAnsi="Times New Roman" w:cs="Times New Roman"/>
          <w:szCs w:val="24"/>
        </w:rPr>
        <w:t xml:space="preserve"> s najväčšou konštrukčnou rýchlosťou prevyšujúcou </w:t>
      </w:r>
      <w:smartTag w:uri="urn:schemas-microsoft-com:office:smarttags" w:element="metricconverter">
        <w:smartTagPr>
          <w:attr w:name="ProductID" w:val="45 km"/>
        </w:smartTagPr>
        <w:r w:rsidRPr="00290EA1" w:rsidR="00DD1C5C">
          <w:rPr>
            <w:rFonts w:ascii="Times New Roman" w:hAnsi="Times New Roman" w:cs="Times New Roman"/>
            <w:szCs w:val="24"/>
          </w:rPr>
          <w:t>45 km</w:t>
        </w:r>
      </w:smartTag>
      <w:r w:rsidRPr="00290EA1" w:rsidR="00DD1C5C">
        <w:rPr>
          <w:rFonts w:ascii="Times New Roman" w:hAnsi="Times New Roman" w:cs="Times New Roman"/>
          <w:szCs w:val="24"/>
        </w:rPr>
        <w:t>.h</w:t>
      </w:r>
      <w:r w:rsidRPr="00290EA1" w:rsidR="00DD1C5C">
        <w:rPr>
          <w:rFonts w:ascii="Times New Roman" w:hAnsi="Times New Roman" w:cs="Times New Roman"/>
          <w:szCs w:val="24"/>
          <w:vertAlign w:val="superscript"/>
        </w:rPr>
        <w:t>-</w:t>
      </w:r>
      <w:smartTag w:uri="urn:schemas-microsoft-com:office:smarttags" w:element="metricconverter">
        <w:smartTagPr>
          <w:attr w:name="ProductID" w:val="1 a"/>
        </w:smartTagPr>
        <w:r w:rsidRPr="00290EA1" w:rsidR="00DD1C5C">
          <w:rPr>
            <w:rFonts w:ascii="Times New Roman" w:hAnsi="Times New Roman" w:cs="Times New Roman"/>
            <w:szCs w:val="24"/>
            <w:vertAlign w:val="superscript"/>
          </w:rPr>
          <w:t xml:space="preserve">1 </w:t>
        </w:r>
        <w:r w:rsidRPr="00290EA1" w:rsidR="00DD1C5C">
          <w:rPr>
            <w:rFonts w:ascii="Times New Roman" w:hAnsi="Times New Roman" w:cs="Times New Roman"/>
            <w:szCs w:val="24"/>
          </w:rPr>
          <w:t>a</w:t>
        </w:r>
      </w:smartTag>
      <w:r w:rsidRPr="00290EA1" w:rsidR="00DD1C5C">
        <w:rPr>
          <w:rFonts w:ascii="Times New Roman" w:hAnsi="Times New Roman" w:cs="Times New Roman"/>
          <w:szCs w:val="24"/>
        </w:rPr>
        <w:t xml:space="preserve"> vodič motorového vozidla kategórie L </w:t>
      </w:r>
      <w:r w:rsidRPr="00290EA1">
        <w:rPr>
          <w:rFonts w:ascii="Times New Roman" w:hAnsi="Times New Roman" w:cs="Times New Roman"/>
          <w:szCs w:val="24"/>
        </w:rPr>
        <w:t xml:space="preserve">a jeho spolujazdec sú tiež povinní počas jazdy používať na hlave </w:t>
      </w:r>
      <w:r w:rsidRPr="00290EA1" w:rsidR="0055454C">
        <w:rPr>
          <w:rFonts w:ascii="Times New Roman" w:hAnsi="Times New Roman" w:cs="Times New Roman"/>
          <w:szCs w:val="24"/>
        </w:rPr>
        <w:t>riadne upevnenú ochrannú prilbu</w:t>
      </w:r>
      <w:r w:rsidRPr="00290EA1" w:rsidR="00DD1C5C">
        <w:rPr>
          <w:rFonts w:ascii="Times New Roman" w:hAnsi="Times New Roman" w:cs="Times New Roman"/>
          <w:szCs w:val="24"/>
        </w:rPr>
        <w:t xml:space="preserve"> určenú pre motocyklistov</w:t>
      </w:r>
      <w:r w:rsidRPr="00290EA1" w:rsidR="0055454C">
        <w:rPr>
          <w:rFonts w:ascii="Times New Roman" w:hAnsi="Times New Roman" w:cs="Times New Roman"/>
          <w:szCs w:val="24"/>
        </w:rPr>
        <w:t>; to neplatí pre vodiča vozidla</w:t>
      </w:r>
      <w:r w:rsidRPr="00290EA1">
        <w:rPr>
          <w:rFonts w:ascii="Times New Roman" w:hAnsi="Times New Roman" w:cs="Times New Roman"/>
          <w:szCs w:val="24"/>
        </w:rPr>
        <w:t xml:space="preserve"> vybavené</w:t>
      </w:r>
      <w:r w:rsidRPr="00290EA1" w:rsidR="0055454C">
        <w:rPr>
          <w:rFonts w:ascii="Times New Roman" w:hAnsi="Times New Roman" w:cs="Times New Roman"/>
          <w:szCs w:val="24"/>
        </w:rPr>
        <w:t>ho</w:t>
      </w:r>
      <w:r w:rsidRPr="00290EA1">
        <w:rPr>
          <w:rFonts w:ascii="Times New Roman" w:hAnsi="Times New Roman" w:cs="Times New Roman"/>
          <w:szCs w:val="24"/>
        </w:rPr>
        <w:t xml:space="preserve"> bezpečnostnou kabínou alebo ochr</w:t>
      </w:r>
      <w:r w:rsidRPr="00290EA1" w:rsidR="0055454C">
        <w:rPr>
          <w:rFonts w:ascii="Times New Roman" w:hAnsi="Times New Roman" w:cs="Times New Roman"/>
          <w:szCs w:val="24"/>
        </w:rPr>
        <w:t>anným bezpečnostným rámom, ktoré</w:t>
      </w:r>
      <w:r w:rsidRPr="00290EA1">
        <w:rPr>
          <w:rFonts w:ascii="Times New Roman" w:hAnsi="Times New Roman" w:cs="Times New Roman"/>
          <w:szCs w:val="24"/>
        </w:rPr>
        <w:t xml:space="preserve"> </w:t>
      </w:r>
      <w:r w:rsidRPr="00290EA1" w:rsidR="0055454C">
        <w:rPr>
          <w:rFonts w:ascii="Times New Roman" w:hAnsi="Times New Roman" w:cs="Times New Roman"/>
          <w:szCs w:val="24"/>
        </w:rPr>
        <w:t>je</w:t>
      </w:r>
      <w:r w:rsidRPr="00290EA1">
        <w:rPr>
          <w:rFonts w:ascii="Times New Roman" w:hAnsi="Times New Roman" w:cs="Times New Roman"/>
          <w:szCs w:val="24"/>
        </w:rPr>
        <w:t xml:space="preserve"> vybavené bezpečnostnými pásmi</w:t>
      </w:r>
      <w:r w:rsidRPr="00290EA1" w:rsidR="00DD1C5C">
        <w:rPr>
          <w:rFonts w:ascii="Times New Roman" w:hAnsi="Times New Roman" w:cs="Times New Roman"/>
          <w:szCs w:val="24"/>
        </w:rPr>
        <w:t>, a jeho spolujazdca</w:t>
      </w:r>
      <w:r w:rsidRPr="00290EA1">
        <w:rPr>
          <w:rFonts w:ascii="Times New Roman" w:hAnsi="Times New Roman" w:cs="Times New Roman"/>
          <w:szCs w:val="24"/>
        </w:rPr>
        <w:t xml:space="preserve">. </w:t>
      </w:r>
    </w:p>
    <w:p w:rsidR="00E7630C" w:rsidP="0055454C">
      <w:pPr>
        <w:tabs>
          <w:tab w:val="left" w:pos="720"/>
        </w:tabs>
        <w:ind w:firstLine="360"/>
        <w:jc w:val="both"/>
        <w:outlineLvl w:val="4"/>
        <w:rPr>
          <w:rFonts w:ascii="Times New Roman" w:hAnsi="Times New Roman" w:cs="Times New Roman"/>
          <w:szCs w:val="24"/>
        </w:rPr>
      </w:pPr>
    </w:p>
    <w:p w:rsidR="00B02474" w:rsidRPr="00290EA1">
      <w:pPr>
        <w:tabs>
          <w:tab w:val="left" w:pos="720"/>
        </w:tabs>
        <w:ind w:firstLine="360"/>
        <w:jc w:val="both"/>
        <w:outlineLvl w:val="4"/>
        <w:rPr>
          <w:rFonts w:ascii="Times New Roman" w:hAnsi="Times New Roman" w:cs="Times New Roman"/>
          <w:szCs w:val="24"/>
        </w:rPr>
      </w:pPr>
      <w:r w:rsidRPr="00290EA1">
        <w:rPr>
          <w:rFonts w:ascii="Times New Roman" w:hAnsi="Times New Roman" w:cs="Times New Roman"/>
          <w:szCs w:val="24"/>
        </w:rPr>
        <w:t>(</w:t>
      </w:r>
      <w:r w:rsidRPr="00290EA1" w:rsidR="00D20D26">
        <w:rPr>
          <w:rFonts w:ascii="Times New Roman" w:hAnsi="Times New Roman" w:cs="Times New Roman"/>
          <w:szCs w:val="24"/>
        </w:rPr>
        <w:t>2</w:t>
      </w:r>
      <w:r w:rsidRPr="00290EA1">
        <w:rPr>
          <w:rFonts w:ascii="Times New Roman" w:hAnsi="Times New Roman" w:cs="Times New Roman"/>
          <w:szCs w:val="24"/>
        </w:rPr>
        <w:t xml:space="preserve">) Vodič </w:t>
      </w:r>
      <w:r w:rsidRPr="00290EA1" w:rsidR="003C5419">
        <w:rPr>
          <w:rFonts w:ascii="Times New Roman" w:hAnsi="Times New Roman" w:cs="Times New Roman"/>
          <w:szCs w:val="24"/>
        </w:rPr>
        <w:t>motorového vozidla kategórie P</w:t>
      </w:r>
      <w:r w:rsidRPr="00290EA1" w:rsidR="003C5419">
        <w:rPr>
          <w:rFonts w:ascii="Times New Roman" w:hAnsi="Times New Roman" w:cs="Times New Roman"/>
          <w:szCs w:val="24"/>
          <w:vertAlign w:val="subscript"/>
        </w:rPr>
        <w:t>s</w:t>
      </w:r>
      <w:r w:rsidRPr="00290EA1" w:rsidR="003C5419">
        <w:rPr>
          <w:rFonts w:ascii="Times New Roman" w:hAnsi="Times New Roman" w:cs="Times New Roman"/>
          <w:szCs w:val="24"/>
        </w:rPr>
        <w:t xml:space="preserve"> s najväčšou konštrukčnou rýchlosťou prevyšujúcou </w:t>
      </w:r>
      <w:smartTag w:uri="urn:schemas-microsoft-com:office:smarttags" w:element="metricconverter">
        <w:smartTagPr>
          <w:attr w:name="ProductID" w:val="45 km"/>
        </w:smartTagPr>
        <w:r w:rsidRPr="00290EA1" w:rsidR="003C5419">
          <w:rPr>
            <w:rFonts w:ascii="Times New Roman" w:hAnsi="Times New Roman" w:cs="Times New Roman"/>
            <w:szCs w:val="24"/>
          </w:rPr>
          <w:t>45 km</w:t>
        </w:r>
      </w:smartTag>
      <w:r w:rsidRPr="00290EA1" w:rsidR="003C5419">
        <w:rPr>
          <w:rFonts w:ascii="Times New Roman" w:hAnsi="Times New Roman" w:cs="Times New Roman"/>
          <w:szCs w:val="24"/>
        </w:rPr>
        <w:t>.h</w:t>
      </w:r>
      <w:r w:rsidRPr="00290EA1" w:rsidR="003C5419">
        <w:rPr>
          <w:rFonts w:ascii="Times New Roman" w:hAnsi="Times New Roman" w:cs="Times New Roman"/>
          <w:szCs w:val="24"/>
          <w:vertAlign w:val="superscript"/>
        </w:rPr>
        <w:t>-</w:t>
      </w:r>
      <w:smartTag w:uri="urn:schemas-microsoft-com:office:smarttags" w:element="metricconverter">
        <w:smartTagPr>
          <w:attr w:name="ProductID" w:val="1 a"/>
        </w:smartTagPr>
        <w:r w:rsidRPr="00290EA1" w:rsidR="003C5419">
          <w:rPr>
            <w:rFonts w:ascii="Times New Roman" w:hAnsi="Times New Roman" w:cs="Times New Roman"/>
            <w:szCs w:val="24"/>
            <w:vertAlign w:val="superscript"/>
          </w:rPr>
          <w:t xml:space="preserve">1 </w:t>
        </w:r>
        <w:r w:rsidRPr="00290EA1" w:rsidR="003C5419">
          <w:rPr>
            <w:rFonts w:ascii="Times New Roman" w:hAnsi="Times New Roman" w:cs="Times New Roman"/>
            <w:szCs w:val="24"/>
          </w:rPr>
          <w:t>a</w:t>
        </w:r>
      </w:smartTag>
      <w:r w:rsidRPr="00290EA1" w:rsidR="003C5419">
        <w:rPr>
          <w:rFonts w:ascii="Times New Roman" w:hAnsi="Times New Roman" w:cs="Times New Roman"/>
          <w:szCs w:val="24"/>
        </w:rPr>
        <w:t xml:space="preserve"> vodič motorového vozidla kategórie L </w:t>
      </w:r>
      <w:r w:rsidRPr="00290EA1">
        <w:rPr>
          <w:rFonts w:ascii="Times New Roman" w:hAnsi="Times New Roman" w:cs="Times New Roman"/>
          <w:szCs w:val="24"/>
        </w:rPr>
        <w:t>nesmú poč</w:t>
      </w:r>
      <w:r w:rsidR="00866FA7">
        <w:rPr>
          <w:rFonts w:ascii="Times New Roman" w:hAnsi="Times New Roman" w:cs="Times New Roman"/>
          <w:szCs w:val="24"/>
        </w:rPr>
        <w:t>as jazdy jesť, piť ani  fajčiť; táto povinnosť sa vzťahuje aj na spolujazdca na motorovom vozidle kategórie L</w:t>
      </w:r>
      <w:r w:rsidRPr="00866FA7" w:rsidR="00866FA7">
        <w:rPr>
          <w:rFonts w:ascii="Times New Roman" w:hAnsi="Times New Roman" w:cs="Times New Roman"/>
          <w:szCs w:val="24"/>
          <w:vertAlign w:val="subscript"/>
        </w:rPr>
        <w:t>1e</w:t>
      </w:r>
      <w:r w:rsidRPr="00D112DB" w:rsidR="0041693A">
        <w:rPr>
          <w:rFonts w:ascii="Times New Roman" w:hAnsi="Times New Roman" w:cs="Times New Roman"/>
          <w:szCs w:val="24"/>
        </w:rPr>
        <w:t>,</w:t>
      </w:r>
      <w:r w:rsidR="00866FA7">
        <w:rPr>
          <w:rFonts w:ascii="Times New Roman" w:hAnsi="Times New Roman" w:cs="Times New Roman"/>
          <w:szCs w:val="24"/>
        </w:rPr>
        <w:t> L</w:t>
      </w:r>
      <w:r w:rsidRPr="00866FA7" w:rsidR="00866FA7">
        <w:rPr>
          <w:rFonts w:ascii="Times New Roman" w:hAnsi="Times New Roman" w:cs="Times New Roman"/>
          <w:szCs w:val="24"/>
          <w:vertAlign w:val="subscript"/>
        </w:rPr>
        <w:t>3e</w:t>
      </w:r>
      <w:r w:rsidR="0041693A">
        <w:rPr>
          <w:rFonts w:ascii="Times New Roman" w:hAnsi="Times New Roman" w:cs="Times New Roman"/>
          <w:szCs w:val="24"/>
          <w:vertAlign w:val="subscript"/>
        </w:rPr>
        <w:t xml:space="preserve"> a </w:t>
      </w:r>
      <w:r w:rsidRPr="0041693A" w:rsidR="0041693A">
        <w:rPr>
          <w:rFonts w:ascii="Times New Roman" w:hAnsi="Times New Roman" w:cs="Times New Roman"/>
          <w:szCs w:val="24"/>
        </w:rPr>
        <w:t>L</w:t>
      </w:r>
      <w:r w:rsidR="0041693A">
        <w:rPr>
          <w:rFonts w:ascii="Times New Roman" w:hAnsi="Times New Roman" w:cs="Times New Roman"/>
          <w:szCs w:val="24"/>
          <w:vertAlign w:val="subscript"/>
        </w:rPr>
        <w:t>4e</w:t>
      </w:r>
      <w:r w:rsidR="00866FA7">
        <w:rPr>
          <w:rFonts w:ascii="Times New Roman" w:hAnsi="Times New Roman" w:cs="Times New Roman"/>
          <w:szCs w:val="24"/>
          <w:vertAlign w:val="subscript"/>
        </w:rPr>
        <w:t>.</w:t>
      </w:r>
      <w:r>
        <w:rPr>
          <w:rStyle w:val="FootnoteReference"/>
          <w:rFonts w:ascii="Times New Roman" w:hAnsi="Times New Roman" w:cs="Times New Roman"/>
          <w:szCs w:val="24"/>
        </w:rPr>
        <w:footnoteReference w:id="14"/>
      </w:r>
      <w:r w:rsidRPr="00866FA7" w:rsidR="00866FA7">
        <w:rPr>
          <w:rFonts w:ascii="Times New Roman" w:hAnsi="Times New Roman" w:cs="Times New Roman"/>
          <w:szCs w:val="24"/>
          <w:vertAlign w:val="superscript"/>
        </w:rPr>
        <w:t>)</w:t>
      </w:r>
    </w:p>
    <w:p w:rsidR="006B1F12" w:rsidRPr="00290EA1">
      <w:pPr>
        <w:jc w:val="both"/>
        <w:outlineLvl w:val="4"/>
        <w:rPr>
          <w:rFonts w:ascii="Times New Roman" w:hAnsi="Times New Roman" w:cs="Times New Roman"/>
          <w:szCs w:val="24"/>
        </w:rPr>
      </w:pPr>
    </w:p>
    <w:p w:rsidR="00B02474" w:rsidRPr="00290EA1">
      <w:pPr>
        <w:tabs>
          <w:tab w:val="left" w:pos="720"/>
        </w:tabs>
        <w:ind w:firstLine="360"/>
        <w:jc w:val="both"/>
        <w:outlineLvl w:val="4"/>
        <w:rPr>
          <w:rFonts w:ascii="Times New Roman" w:hAnsi="Times New Roman" w:cs="Times New Roman"/>
          <w:szCs w:val="24"/>
        </w:rPr>
      </w:pPr>
      <w:r w:rsidRPr="00290EA1">
        <w:rPr>
          <w:rFonts w:ascii="Times New Roman" w:hAnsi="Times New Roman" w:cs="Times New Roman"/>
          <w:szCs w:val="24"/>
        </w:rPr>
        <w:t>(</w:t>
      </w:r>
      <w:r w:rsidRPr="00290EA1" w:rsidR="00D20D26">
        <w:rPr>
          <w:rFonts w:ascii="Times New Roman" w:hAnsi="Times New Roman" w:cs="Times New Roman"/>
          <w:szCs w:val="24"/>
        </w:rPr>
        <w:t>3</w:t>
      </w:r>
      <w:r w:rsidRPr="00290EA1">
        <w:rPr>
          <w:rFonts w:ascii="Times New Roman" w:hAnsi="Times New Roman" w:cs="Times New Roman"/>
          <w:szCs w:val="24"/>
        </w:rPr>
        <w:t>)</w:t>
      </w:r>
      <w:r w:rsidRPr="00290EA1" w:rsidR="00CB5DE8">
        <w:rPr>
          <w:rFonts w:ascii="Times New Roman" w:hAnsi="Times New Roman" w:cs="Times New Roman"/>
          <w:szCs w:val="24"/>
        </w:rPr>
        <w:t xml:space="preserve"> </w:t>
      </w:r>
      <w:r w:rsidRPr="00290EA1">
        <w:rPr>
          <w:rFonts w:ascii="Times New Roman" w:hAnsi="Times New Roman" w:cs="Times New Roman"/>
          <w:szCs w:val="24"/>
        </w:rPr>
        <w:t>Vodič motorového vozidla, ktoré je povinne vybavené bezpečnostným odevom</w:t>
      </w:r>
      <w:bookmarkStart w:id="9" w:name="_Ref160410221"/>
      <w:r w:rsidRPr="00290EA1" w:rsidR="00FA78BE">
        <w:rPr>
          <w:rFonts w:ascii="Times New Roman" w:hAnsi="Times New Roman" w:cs="Times New Roman"/>
          <w:szCs w:val="24"/>
        </w:rPr>
        <w:t>,</w:t>
      </w:r>
      <w:r>
        <w:rPr>
          <w:rStyle w:val="FootnoteReference"/>
          <w:rFonts w:ascii="Times New Roman" w:hAnsi="Times New Roman" w:cs="Times New Roman"/>
          <w:szCs w:val="24"/>
        </w:rPr>
        <w:footnoteReference w:id="15"/>
      </w:r>
      <w:bookmarkEnd w:id="9"/>
      <w:r w:rsidRPr="00290EA1">
        <w:rPr>
          <w:rFonts w:ascii="Times New Roman" w:hAnsi="Times New Roman" w:cs="Times New Roman"/>
          <w:szCs w:val="24"/>
          <w:vertAlign w:val="superscript"/>
        </w:rPr>
        <w:t>)</w:t>
      </w:r>
      <w:r w:rsidRPr="00290EA1">
        <w:rPr>
          <w:rFonts w:ascii="Times New Roman" w:hAnsi="Times New Roman" w:cs="Times New Roman"/>
          <w:szCs w:val="24"/>
        </w:rPr>
        <w:t xml:space="preserve"> </w:t>
      </w:r>
      <w:r w:rsidRPr="00290EA1" w:rsidR="00E92565">
        <w:rPr>
          <w:rFonts w:ascii="Times New Roman" w:hAnsi="Times New Roman" w:cs="Times New Roman"/>
          <w:szCs w:val="24"/>
        </w:rPr>
        <w:t xml:space="preserve">          </w:t>
      </w:r>
      <w:r w:rsidRPr="00290EA1">
        <w:rPr>
          <w:rFonts w:ascii="Times New Roman" w:hAnsi="Times New Roman" w:cs="Times New Roman"/>
          <w:szCs w:val="24"/>
        </w:rPr>
        <w:t>je povinný mať bezpečnostný odev oblečený, ak sa zdržiava na vozovke mimo vozidla počas núdzového státia, najmä pri prerušení jazdy pre chybu na vozidle alebo v dôsledku dopravnej nehody; pritom nemožno použiť taký bezpečnostný odev, ktorý je zameniteľný s bezpečnostnými odevmi používanými ozbrojenými silami alebo ozbrojenými bezpečnostnými zbormi.</w:t>
      </w:r>
      <w:r>
        <w:rPr>
          <w:rStyle w:val="FootnoteReference"/>
          <w:rFonts w:ascii="Times New Roman" w:hAnsi="Times New Roman" w:cs="Times New Roman"/>
          <w:szCs w:val="24"/>
        </w:rPr>
        <w:footnoteReference w:id="16"/>
      </w:r>
      <w:r w:rsidRPr="00290EA1">
        <w:rPr>
          <w:rFonts w:ascii="Times New Roman" w:hAnsi="Times New Roman" w:cs="Times New Roman"/>
          <w:szCs w:val="24"/>
          <w:vertAlign w:val="superscript"/>
        </w:rPr>
        <w:t>)</w:t>
      </w:r>
    </w:p>
    <w:p w:rsidR="00B02474" w:rsidRPr="00290EA1">
      <w:pPr>
        <w:tabs>
          <w:tab w:val="left" w:pos="720"/>
        </w:tabs>
        <w:ind w:firstLine="360"/>
        <w:jc w:val="both"/>
        <w:outlineLvl w:val="4"/>
        <w:rPr>
          <w:rFonts w:ascii="Times New Roman" w:hAnsi="Times New Roman" w:cs="Times New Roman"/>
          <w:szCs w:val="24"/>
        </w:rPr>
      </w:pPr>
    </w:p>
    <w:p w:rsidR="00B02474" w:rsidRPr="00290EA1">
      <w:pPr>
        <w:tabs>
          <w:tab w:val="left" w:pos="720"/>
        </w:tabs>
        <w:ind w:firstLine="360"/>
        <w:jc w:val="both"/>
        <w:outlineLvl w:val="4"/>
        <w:rPr>
          <w:rFonts w:ascii="Times New Roman" w:hAnsi="Times New Roman" w:cs="Times New Roman"/>
          <w:szCs w:val="24"/>
        </w:rPr>
      </w:pPr>
      <w:r w:rsidRPr="00290EA1">
        <w:rPr>
          <w:rFonts w:ascii="Times New Roman" w:hAnsi="Times New Roman" w:cs="Times New Roman"/>
          <w:szCs w:val="24"/>
        </w:rPr>
        <w:t>(</w:t>
      </w:r>
      <w:r w:rsidRPr="00290EA1" w:rsidR="00D20D26">
        <w:rPr>
          <w:rFonts w:ascii="Times New Roman" w:hAnsi="Times New Roman" w:cs="Times New Roman"/>
          <w:szCs w:val="24"/>
        </w:rPr>
        <w:t>4</w:t>
      </w:r>
      <w:r w:rsidRPr="00290EA1">
        <w:rPr>
          <w:rFonts w:ascii="Times New Roman" w:hAnsi="Times New Roman" w:cs="Times New Roman"/>
          <w:szCs w:val="24"/>
        </w:rPr>
        <w:t xml:space="preserve">) Vodič motorového vozidla s najväčšou prípustnou celkovou hmotnosťou prevyšujúcou </w:t>
      </w:r>
      <w:smartTag w:uri="urn:schemas-microsoft-com:office:smarttags" w:element="metricconverter">
        <w:smartTagPr>
          <w:attr w:name="ProductID" w:val="3 500 kg"/>
        </w:smartTagPr>
        <w:r w:rsidRPr="00290EA1">
          <w:rPr>
            <w:rFonts w:ascii="Times New Roman" w:hAnsi="Times New Roman" w:cs="Times New Roman"/>
            <w:szCs w:val="24"/>
          </w:rPr>
          <w:t>3 500 kg</w:t>
        </w:r>
      </w:smartTag>
      <w:r w:rsidRPr="00290EA1">
        <w:rPr>
          <w:rFonts w:ascii="Times New Roman" w:hAnsi="Times New Roman" w:cs="Times New Roman"/>
          <w:szCs w:val="24"/>
        </w:rPr>
        <w:t xml:space="preserve"> a vodič jazdnej súpravy alebo zvláštneho motorového vozidla sú povinní jazdiť zo svahu vždy so zaradeným rýchlostným stupňom; vodič iného motorového vozidla je povinný jazdiť zo svahu so zaradeným rýchlostným stupňom, ak to vyžaduje bezpečnosť jazdy.</w:t>
      </w:r>
    </w:p>
    <w:p w:rsidR="00B02474" w:rsidRPr="00290EA1">
      <w:pPr>
        <w:tabs>
          <w:tab w:val="left" w:pos="720"/>
        </w:tabs>
        <w:ind w:firstLine="360"/>
        <w:jc w:val="both"/>
        <w:outlineLvl w:val="4"/>
        <w:rPr>
          <w:rFonts w:ascii="Times New Roman" w:hAnsi="Times New Roman" w:cs="Times New Roman"/>
          <w:szCs w:val="24"/>
        </w:rPr>
      </w:pPr>
    </w:p>
    <w:p w:rsidR="00B02474" w:rsidRPr="00290EA1">
      <w:pPr>
        <w:tabs>
          <w:tab w:val="left" w:pos="720"/>
        </w:tabs>
        <w:ind w:firstLine="360"/>
        <w:jc w:val="both"/>
        <w:outlineLvl w:val="4"/>
        <w:rPr>
          <w:rFonts w:ascii="Times New Roman" w:hAnsi="Times New Roman" w:cs="Times New Roman"/>
          <w:szCs w:val="24"/>
        </w:rPr>
      </w:pPr>
      <w:r w:rsidRPr="00290EA1">
        <w:rPr>
          <w:rFonts w:ascii="Times New Roman" w:hAnsi="Times New Roman" w:cs="Times New Roman"/>
          <w:szCs w:val="24"/>
        </w:rPr>
        <w:t>(</w:t>
      </w:r>
      <w:r w:rsidRPr="00290EA1" w:rsidR="00D20D26">
        <w:rPr>
          <w:rFonts w:ascii="Times New Roman" w:hAnsi="Times New Roman" w:cs="Times New Roman"/>
          <w:szCs w:val="24"/>
        </w:rPr>
        <w:t>5</w:t>
      </w:r>
      <w:r w:rsidRPr="00290EA1">
        <w:rPr>
          <w:rFonts w:ascii="Times New Roman" w:hAnsi="Times New Roman" w:cs="Times New Roman"/>
          <w:szCs w:val="24"/>
        </w:rPr>
        <w:t xml:space="preserve">) Vodič motorového vozidla s najväčšou prípustnou celkovou hmotnosťou prevyšujúcou </w:t>
      </w:r>
      <w:smartTag w:uri="urn:schemas-microsoft-com:office:smarttags" w:element="metricconverter">
        <w:smartTagPr>
          <w:attr w:name="ProductID" w:val="3ﾠ500 kg"/>
        </w:smartTagPr>
        <w:r w:rsidRPr="00290EA1">
          <w:rPr>
            <w:rFonts w:ascii="Times New Roman" w:hAnsi="Times New Roman" w:cs="Times New Roman"/>
            <w:szCs w:val="24"/>
          </w:rPr>
          <w:t>3 500 kg</w:t>
        </w:r>
      </w:smartTag>
      <w:r w:rsidRPr="00290EA1">
        <w:rPr>
          <w:rFonts w:ascii="Times New Roman" w:hAnsi="Times New Roman" w:cs="Times New Roman"/>
          <w:szCs w:val="24"/>
        </w:rPr>
        <w:t xml:space="preserve"> je pri jazde do svahu povinný </w:t>
      </w:r>
      <w:r w:rsidRPr="00290EA1" w:rsidR="00882243">
        <w:rPr>
          <w:rFonts w:ascii="Times New Roman" w:hAnsi="Times New Roman" w:cs="Times New Roman"/>
          <w:szCs w:val="24"/>
        </w:rPr>
        <w:t>umožniť</w:t>
      </w:r>
      <w:r w:rsidRPr="00290EA1">
        <w:rPr>
          <w:rFonts w:ascii="Times New Roman" w:hAnsi="Times New Roman" w:cs="Times New Roman"/>
          <w:szCs w:val="24"/>
        </w:rPr>
        <w:t xml:space="preserve"> prejazd rýchlejších vozidiel idúcich za ním; ak si to situácia vyžaduje, je povinný aj odstaviť vozidlo na najbližšom parkovisku a to až do prejazdu týchto vozidiel.</w:t>
      </w:r>
    </w:p>
    <w:p w:rsidR="00476F2E">
      <w:pPr>
        <w:outlineLvl w:val="4"/>
        <w:rPr>
          <w:rFonts w:ascii="Times New Roman" w:hAnsi="Times New Roman" w:cs="Times New Roman"/>
          <w:szCs w:val="24"/>
        </w:rPr>
      </w:pPr>
    </w:p>
    <w:p w:rsidR="00C0648C">
      <w:pPr>
        <w:outlineLvl w:val="4"/>
        <w:rPr>
          <w:rFonts w:ascii="Times New Roman" w:hAnsi="Times New Roman" w:cs="Times New Roman"/>
          <w:szCs w:val="24"/>
        </w:rPr>
      </w:pPr>
    </w:p>
    <w:p w:rsidR="00C0648C">
      <w:pPr>
        <w:outlineLvl w:val="4"/>
        <w:rPr>
          <w:rFonts w:ascii="Times New Roman" w:hAnsi="Times New Roman" w:cs="Times New Roman"/>
          <w:szCs w:val="24"/>
        </w:rPr>
      </w:pPr>
    </w:p>
    <w:p w:rsidR="00C0648C" w:rsidRPr="00290EA1">
      <w:pPr>
        <w:outlineLvl w:val="4"/>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 6</w:t>
        <w:br/>
        <w:t xml:space="preserve">Povinnosti prevádzkovateľa vozidla </w:t>
      </w:r>
    </w:p>
    <w:p w:rsidR="00B02474" w:rsidRPr="00290EA1">
      <w:pPr>
        <w:jc w:val="both"/>
        <w:rPr>
          <w:rFonts w:ascii="Times New Roman" w:hAnsi="Times New Roman" w:cs="Times New Roman"/>
          <w:szCs w:val="24"/>
        </w:rPr>
      </w:pPr>
    </w:p>
    <w:p w:rsidR="00B02474" w:rsidRPr="00290EA1" w:rsidP="007D745E">
      <w:pPr>
        <w:numPr>
          <w:ilvl w:val="1"/>
          <w:numId w:val="29"/>
        </w:numPr>
        <w:tabs>
          <w:tab w:val="left" w:pos="540"/>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Prevádzkovateľ vozidla</w:t>
      </w:r>
      <w:r>
        <w:rPr>
          <w:rStyle w:val="FootnoteReference"/>
          <w:rFonts w:ascii="Times New Roman" w:hAnsi="Times New Roman" w:cs="Times New Roman"/>
          <w:szCs w:val="24"/>
        </w:rPr>
        <w:footnoteReference w:id="17"/>
      </w:r>
      <w:r w:rsidRPr="00290EA1">
        <w:rPr>
          <w:rFonts w:ascii="Times New Roman" w:hAnsi="Times New Roman" w:cs="Times New Roman"/>
          <w:szCs w:val="24"/>
          <w:vertAlign w:val="superscript"/>
        </w:rPr>
        <w:t>)</w:t>
      </w:r>
      <w:r w:rsidRPr="00290EA1">
        <w:rPr>
          <w:rFonts w:ascii="Times New Roman" w:hAnsi="Times New Roman" w:cs="Times New Roman"/>
          <w:szCs w:val="24"/>
        </w:rPr>
        <w:t xml:space="preserve"> nesmie zveriť vedenie vozidla osobe, ktorá nespĺňa podmienky na jeho vedenie ustanovené týmto zákonom alebo osobitným predpisom,</w:t>
      </w:r>
      <w:bookmarkStart w:id="10" w:name="_Ref160427307"/>
      <w:r>
        <w:rPr>
          <w:rStyle w:val="FootnoteReference"/>
          <w:rFonts w:ascii="Times New Roman" w:hAnsi="Times New Roman" w:cs="Times New Roman"/>
          <w:szCs w:val="24"/>
        </w:rPr>
        <w:footnoteReference w:id="18"/>
      </w:r>
      <w:bookmarkEnd w:id="10"/>
      <w:r w:rsidRPr="00290EA1">
        <w:rPr>
          <w:rFonts w:ascii="Times New Roman" w:hAnsi="Times New Roman" w:cs="Times New Roman"/>
          <w:szCs w:val="24"/>
          <w:vertAlign w:val="superscript"/>
        </w:rPr>
        <w:t>)</w:t>
      </w:r>
      <w:r w:rsidRPr="00290EA1">
        <w:rPr>
          <w:rFonts w:ascii="Times New Roman" w:hAnsi="Times New Roman" w:cs="Times New Roman"/>
          <w:szCs w:val="24"/>
        </w:rPr>
        <w:t xml:space="preserve"> nemá pri sebe platné doklady ustanovené na vedenie vozidla, je pod vplyvom alkoholu al</w:t>
      </w:r>
      <w:r w:rsidRPr="00290EA1" w:rsidR="00743F88">
        <w:rPr>
          <w:rFonts w:ascii="Times New Roman" w:hAnsi="Times New Roman" w:cs="Times New Roman"/>
          <w:szCs w:val="24"/>
        </w:rPr>
        <w:t>ebo inej návykovej látky,</w:t>
      </w:r>
      <w:r w:rsidRPr="00290EA1">
        <w:rPr>
          <w:rFonts w:ascii="Times New Roman" w:hAnsi="Times New Roman" w:cs="Times New Roman"/>
          <w:szCs w:val="24"/>
        </w:rPr>
        <w:t xml:space="preserve"> osobe, ktorej schopnosť na vedenie je inak znížená</w:t>
      </w:r>
      <w:r w:rsidRPr="00290EA1" w:rsidR="00743F88">
        <w:rPr>
          <w:rFonts w:ascii="Times New Roman" w:hAnsi="Times New Roman" w:cs="Times New Roman"/>
          <w:szCs w:val="24"/>
        </w:rPr>
        <w:t>,</w:t>
      </w:r>
      <w:r w:rsidRPr="00290EA1">
        <w:rPr>
          <w:rFonts w:ascii="Times New Roman" w:hAnsi="Times New Roman" w:cs="Times New Roman"/>
          <w:szCs w:val="24"/>
        </w:rPr>
        <w:t xml:space="preserve"> alebo osobe</w:t>
      </w:r>
      <w:r w:rsidRPr="00290EA1" w:rsidR="00743F88">
        <w:rPr>
          <w:rFonts w:ascii="Times New Roman" w:hAnsi="Times New Roman" w:cs="Times New Roman"/>
          <w:szCs w:val="24"/>
        </w:rPr>
        <w:t>,</w:t>
      </w:r>
      <w:r w:rsidRPr="00290EA1">
        <w:rPr>
          <w:rFonts w:ascii="Times New Roman" w:hAnsi="Times New Roman" w:cs="Times New Roman"/>
          <w:szCs w:val="24"/>
        </w:rPr>
        <w:t xml:space="preserve"> ktorej totožnosť nepozná.</w:t>
      </w:r>
    </w:p>
    <w:p w:rsidR="00B02474" w:rsidRPr="00290EA1">
      <w:pPr>
        <w:ind w:firstLine="357"/>
        <w:jc w:val="both"/>
        <w:rPr>
          <w:rFonts w:ascii="Times New Roman" w:hAnsi="Times New Roman" w:cs="Times New Roman"/>
          <w:szCs w:val="24"/>
        </w:rPr>
      </w:pPr>
    </w:p>
    <w:p w:rsidR="00B02474" w:rsidRPr="00290EA1" w:rsidP="007D745E">
      <w:pPr>
        <w:numPr>
          <w:ilvl w:val="1"/>
          <w:numId w:val="29"/>
        </w:numPr>
        <w:tabs>
          <w:tab w:val="left" w:pos="540"/>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Prevádzkovateľ vozidla nesmie</w:t>
      </w:r>
    </w:p>
    <w:p w:rsidR="00B02474" w:rsidRPr="00290EA1" w:rsidP="007D745E">
      <w:pPr>
        <w:numPr>
          <w:numId w:val="30"/>
        </w:numPr>
        <w:tabs>
          <w:tab w:val="clear" w:pos="720"/>
        </w:tabs>
        <w:ind w:left="357" w:hanging="357"/>
        <w:jc w:val="both"/>
        <w:rPr>
          <w:rFonts w:ascii="Times New Roman" w:hAnsi="Times New Roman" w:cs="Times New Roman"/>
          <w:szCs w:val="24"/>
        </w:rPr>
      </w:pPr>
      <w:r w:rsidRPr="00290EA1">
        <w:rPr>
          <w:rFonts w:ascii="Times New Roman" w:hAnsi="Times New Roman" w:cs="Times New Roman"/>
          <w:szCs w:val="24"/>
        </w:rPr>
        <w:t>prikázať ani dovoliť, aby sa na jazdu použilo vozidlo, ktoré vrátane nákladu alebo jeho upevnenia nespĺňa  ustanovené podmienky,</w:t>
      </w:r>
    </w:p>
    <w:p w:rsidR="00B02474" w:rsidRPr="00290EA1" w:rsidP="007D745E">
      <w:pPr>
        <w:numPr>
          <w:numId w:val="30"/>
        </w:numPr>
        <w:tabs>
          <w:tab w:val="clear" w:pos="720"/>
        </w:tabs>
        <w:ind w:left="357" w:hanging="357"/>
        <w:jc w:val="both"/>
        <w:rPr>
          <w:rFonts w:ascii="Times New Roman" w:hAnsi="Times New Roman" w:cs="Times New Roman"/>
          <w:szCs w:val="24"/>
        </w:rPr>
      </w:pPr>
      <w:r w:rsidRPr="00290EA1">
        <w:rPr>
          <w:rFonts w:ascii="Times New Roman" w:hAnsi="Times New Roman" w:cs="Times New Roman"/>
          <w:szCs w:val="24"/>
        </w:rPr>
        <w:t>prikázať ani dovoliť, aby sa na jazdu použilo vozidlo na takej ceste, na ktorej má takéto vozidlo obmedzenú alebo zakázanú jazdu,</w:t>
      </w:r>
    </w:p>
    <w:p w:rsidR="00B02474" w:rsidRPr="00290EA1" w:rsidP="007D745E">
      <w:pPr>
        <w:numPr>
          <w:numId w:val="30"/>
        </w:numPr>
        <w:tabs>
          <w:tab w:val="num" w:pos="0"/>
          <w:tab w:val="clear" w:pos="720"/>
        </w:tabs>
        <w:ind w:left="360"/>
        <w:jc w:val="both"/>
        <w:rPr>
          <w:rFonts w:ascii="Times New Roman" w:hAnsi="Times New Roman" w:cs="Times New Roman"/>
          <w:szCs w:val="24"/>
        </w:rPr>
      </w:pPr>
      <w:r w:rsidRPr="00290EA1">
        <w:rPr>
          <w:rFonts w:ascii="Times New Roman" w:hAnsi="Times New Roman" w:cs="Times New Roman"/>
          <w:szCs w:val="24"/>
        </w:rPr>
        <w:t>prikázať ani dovoliť, aby sa na jazdu použilo vozidlo vybavené technickými prostriedkami a zariadeniami, ktorých činnosť umožňuje odhalenie alebo ovplyvňovanie funkcií technických prostriedkov používaných pri plnení úloh na úseku výkonu dohľadu nad bezpečnosťou a plynulosťou cestnej premávky.</w:t>
      </w:r>
    </w:p>
    <w:p w:rsidR="00B02474" w:rsidP="007D745E">
      <w:pPr>
        <w:numPr>
          <w:ilvl w:val="1"/>
          <w:numId w:val="29"/>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Prevádzkovateľ vozidla je povinný zabezpečiť, aby sa na jazdu pribral potrebný počet spôsobilých a náležite poučených osôb, ak je mu vopred známe, že to bude vyžadovať bezpečnosť cestnej premávky.</w:t>
      </w:r>
    </w:p>
    <w:p w:rsidR="00BB1D5E" w:rsidRPr="00290EA1" w:rsidP="00BB1D5E">
      <w:pPr>
        <w:tabs>
          <w:tab w:val="left" w:pos="720"/>
        </w:tabs>
        <w:jc w:val="both"/>
        <w:rPr>
          <w:rFonts w:ascii="Times New Roman" w:hAnsi="Times New Roman" w:cs="Times New Roman"/>
          <w:szCs w:val="24"/>
        </w:rPr>
      </w:pPr>
    </w:p>
    <w:p w:rsidR="00B02474" w:rsidRPr="00290EA1" w:rsidP="007D745E">
      <w:pPr>
        <w:numPr>
          <w:ilvl w:val="1"/>
          <w:numId w:val="29"/>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Prevádzkovateľ </w:t>
      </w:r>
      <w:r w:rsidRPr="008B76DC">
        <w:rPr>
          <w:rFonts w:ascii="Times New Roman" w:hAnsi="Times New Roman" w:cs="Times New Roman"/>
          <w:szCs w:val="24"/>
        </w:rPr>
        <w:t>vozidla</w:t>
      </w:r>
      <w:r w:rsidRPr="008B76DC" w:rsidR="005016C3">
        <w:rPr>
          <w:rFonts w:ascii="Times New Roman" w:hAnsi="Times New Roman" w:cs="Times New Roman"/>
          <w:szCs w:val="24"/>
        </w:rPr>
        <w:t xml:space="preserve"> je povinný zabezpečiť, aby sa </w:t>
      </w:r>
      <w:r w:rsidRPr="008B76DC">
        <w:rPr>
          <w:rFonts w:ascii="Times New Roman" w:hAnsi="Times New Roman" w:cs="Times New Roman"/>
          <w:szCs w:val="24"/>
        </w:rPr>
        <w:t>farebné vyhotovenie a označenie vozidla nedalo za</w:t>
      </w:r>
      <w:r w:rsidRPr="00290EA1">
        <w:rPr>
          <w:rFonts w:ascii="Times New Roman" w:hAnsi="Times New Roman" w:cs="Times New Roman"/>
          <w:szCs w:val="24"/>
        </w:rPr>
        <w:t>meniť s farebným vyhotovením a označením vozidiel Policajného zboru, Vojenskej polície, Železničnej polície</w:t>
      </w:r>
      <w:r w:rsidRPr="00290EA1" w:rsidR="00C56EFB">
        <w:rPr>
          <w:rFonts w:ascii="Times New Roman" w:hAnsi="Times New Roman" w:cs="Times New Roman"/>
          <w:szCs w:val="24"/>
        </w:rPr>
        <w:t xml:space="preserve">, </w:t>
      </w:r>
      <w:r w:rsidRPr="00290EA1" w:rsidR="00882243">
        <w:rPr>
          <w:rFonts w:ascii="Times New Roman" w:hAnsi="Times New Roman" w:cs="Times New Roman"/>
          <w:szCs w:val="24"/>
        </w:rPr>
        <w:t>obecnej polície, Hasičského a záchranného zboru a</w:t>
      </w:r>
      <w:r w:rsidRPr="00290EA1" w:rsidR="00F63151">
        <w:rPr>
          <w:rFonts w:ascii="Times New Roman" w:hAnsi="Times New Roman" w:cs="Times New Roman"/>
          <w:szCs w:val="24"/>
        </w:rPr>
        <w:t>lebo ostatných</w:t>
      </w:r>
      <w:r w:rsidRPr="00290EA1" w:rsidR="00C56EFB">
        <w:rPr>
          <w:rFonts w:ascii="Times New Roman" w:hAnsi="Times New Roman" w:cs="Times New Roman"/>
          <w:szCs w:val="24"/>
        </w:rPr>
        <w:t xml:space="preserve"> hasičských jednotiek</w:t>
      </w:r>
      <w:r w:rsidRPr="00290EA1" w:rsidR="00882243">
        <w:rPr>
          <w:rFonts w:ascii="Times New Roman" w:hAnsi="Times New Roman" w:cs="Times New Roman"/>
          <w:szCs w:val="24"/>
        </w:rPr>
        <w:t>.</w:t>
      </w:r>
    </w:p>
    <w:p w:rsidR="00B02474" w:rsidRPr="00290EA1">
      <w:pPr>
        <w:ind w:firstLine="357"/>
        <w:jc w:val="both"/>
        <w:rPr>
          <w:rFonts w:ascii="Times New Roman" w:hAnsi="Times New Roman" w:cs="Times New Roman"/>
          <w:szCs w:val="24"/>
        </w:rPr>
      </w:pPr>
    </w:p>
    <w:p w:rsidR="00B02474" w:rsidRPr="00290EA1" w:rsidP="007D745E">
      <w:pPr>
        <w:numPr>
          <w:ilvl w:val="1"/>
          <w:numId w:val="29"/>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Prevádzkovateľ vozidla je povinný v súvislosti s konaním o priestupku proti bezpečnosti a plynulosti cestnej premávky orgánu oprávnenému objasňovať alebo prejednať priestupok oznámiť osobné údaje osoby, ktorej zveril vedenie vozidla, v rozsahu meno, priezvisko a adresa pobytu.</w:t>
      </w:r>
    </w:p>
    <w:p w:rsidR="00B02474" w:rsidRPr="00290EA1">
      <w:pPr>
        <w:ind w:firstLine="357"/>
        <w:jc w:val="both"/>
        <w:rPr>
          <w:rFonts w:ascii="Times New Roman" w:hAnsi="Times New Roman" w:cs="Times New Roman"/>
          <w:szCs w:val="24"/>
        </w:rPr>
      </w:pPr>
    </w:p>
    <w:p w:rsidR="00B02474" w:rsidRPr="00290EA1" w:rsidP="007D745E">
      <w:pPr>
        <w:numPr>
          <w:ilvl w:val="1"/>
          <w:numId w:val="29"/>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Ak je prevádzkovateľom vozidla právnická osoba, ktorá v rámci svojej činnosti zveruje motorové vozidlo inej osobe, je povinná viesť o prevádzke motorového vozidla a jeho vodičovi evidenciu s údajmi o mene a priezvisku vodiča, dátume a čase vedenia motorového vozidla, evidenčnom čísle motorového vozidla a adrese pobytu vodiča. Evidenciu podľa prvej vety je prevádzkovateľ vozidla povinný na výzvu policajta predložiť </w:t>
      </w:r>
      <w:r w:rsidRPr="00290EA1" w:rsidR="00743F88">
        <w:rPr>
          <w:rFonts w:ascii="Times New Roman" w:hAnsi="Times New Roman" w:cs="Times New Roman"/>
          <w:szCs w:val="24"/>
        </w:rPr>
        <w:t>na účely spojené s </w:t>
      </w:r>
      <w:r w:rsidRPr="00290EA1">
        <w:rPr>
          <w:rFonts w:ascii="Times New Roman" w:hAnsi="Times New Roman" w:cs="Times New Roman"/>
          <w:szCs w:val="24"/>
        </w:rPr>
        <w:t xml:space="preserve">výkonom jeho oprávnení na úseku bezpečnosti a plynulosti cestnej premávky; to </w:t>
      </w:r>
      <w:r w:rsidRPr="00290EA1" w:rsidR="0025541F">
        <w:rPr>
          <w:rFonts w:ascii="Times New Roman" w:hAnsi="Times New Roman" w:cs="Times New Roman"/>
          <w:szCs w:val="24"/>
        </w:rPr>
        <w:t>sa nevzťahuje na prevádzkovateľa vozidla, ktorým je štátny orgán plniaci úlohy na úseku ochrany verejného poriadku, bezpečnosti štátu a obrany štátu.</w:t>
      </w:r>
    </w:p>
    <w:p w:rsidR="00BB1D5E">
      <w:pPr>
        <w:jc w:val="center"/>
        <w:rPr>
          <w:rFonts w:ascii="Times New Roman" w:hAnsi="Times New Roman" w:cs="Times New Roman"/>
          <w:b/>
          <w:szCs w:val="24"/>
        </w:rPr>
      </w:pPr>
    </w:p>
    <w:p w:rsidR="00B02474" w:rsidRPr="00290EA1">
      <w:pPr>
        <w:jc w:val="center"/>
        <w:rPr>
          <w:rFonts w:ascii="Times New Roman" w:hAnsi="Times New Roman" w:cs="Times New Roman"/>
          <w:b/>
          <w:szCs w:val="24"/>
        </w:rPr>
      </w:pPr>
      <w:r w:rsidRPr="00290EA1">
        <w:rPr>
          <w:rFonts w:ascii="Times New Roman" w:hAnsi="Times New Roman" w:cs="Times New Roman"/>
          <w:b/>
          <w:szCs w:val="24"/>
        </w:rPr>
        <w:t>§ 7</w:t>
      </w:r>
    </w:p>
    <w:p w:rsidR="00B02474" w:rsidRPr="00290EA1">
      <w:pPr>
        <w:jc w:val="center"/>
        <w:rPr>
          <w:rFonts w:ascii="Times New Roman" w:hAnsi="Times New Roman" w:cs="Times New Roman"/>
          <w:b/>
          <w:szCs w:val="24"/>
        </w:rPr>
      </w:pPr>
      <w:r w:rsidRPr="00290EA1">
        <w:rPr>
          <w:rFonts w:ascii="Times New Roman" w:hAnsi="Times New Roman" w:cs="Times New Roman"/>
          <w:b/>
          <w:szCs w:val="24"/>
        </w:rPr>
        <w:t>Povinnosti inštruktora autoškoly</w:t>
      </w:r>
      <w:r w:rsidRPr="00290EA1" w:rsidR="00AC7174">
        <w:rPr>
          <w:rFonts w:ascii="Times New Roman" w:hAnsi="Times New Roman" w:cs="Times New Roman"/>
          <w:b/>
          <w:szCs w:val="24"/>
        </w:rPr>
        <w:t xml:space="preserve"> </w:t>
      </w:r>
    </w:p>
    <w:p w:rsidR="00B02474" w:rsidRPr="00290EA1">
      <w:pPr>
        <w:rPr>
          <w:rFonts w:ascii="Times New Roman" w:hAnsi="Times New Roman" w:cs="Times New Roman"/>
          <w:szCs w:val="24"/>
        </w:rPr>
      </w:pPr>
    </w:p>
    <w:p w:rsidR="00B02474" w:rsidRPr="00290EA1">
      <w:pPr>
        <w:tabs>
          <w:tab w:val="left" w:pos="360"/>
        </w:tabs>
        <w:ind w:firstLine="360"/>
        <w:jc w:val="both"/>
        <w:rPr>
          <w:rFonts w:ascii="Times New Roman" w:hAnsi="Times New Roman" w:cs="Times New Roman"/>
          <w:szCs w:val="24"/>
        </w:rPr>
      </w:pPr>
      <w:r w:rsidRPr="00290EA1">
        <w:rPr>
          <w:rFonts w:ascii="Times New Roman" w:hAnsi="Times New Roman" w:cs="Times New Roman"/>
          <w:szCs w:val="24"/>
        </w:rPr>
        <w:t xml:space="preserve">Inštruktor autoškoly pri vykonávaní výcviku </w:t>
      </w:r>
      <w:r w:rsidRPr="00290EA1" w:rsidR="00FA30F6">
        <w:rPr>
          <w:rFonts w:ascii="Times New Roman" w:hAnsi="Times New Roman" w:cs="Times New Roman"/>
          <w:szCs w:val="24"/>
        </w:rPr>
        <w:t xml:space="preserve">na </w:t>
      </w:r>
      <w:r w:rsidRPr="00290EA1">
        <w:rPr>
          <w:rFonts w:ascii="Times New Roman" w:hAnsi="Times New Roman" w:cs="Times New Roman"/>
          <w:szCs w:val="24"/>
        </w:rPr>
        <w:t>vedeni</w:t>
      </w:r>
      <w:r w:rsidRPr="00290EA1" w:rsidR="00FA30F6">
        <w:rPr>
          <w:rFonts w:ascii="Times New Roman" w:hAnsi="Times New Roman" w:cs="Times New Roman"/>
          <w:szCs w:val="24"/>
        </w:rPr>
        <w:t>e</w:t>
      </w:r>
      <w:r w:rsidRPr="00290EA1">
        <w:rPr>
          <w:rFonts w:ascii="Times New Roman" w:hAnsi="Times New Roman" w:cs="Times New Roman"/>
          <w:szCs w:val="24"/>
        </w:rPr>
        <w:t xml:space="preserve"> m</w:t>
      </w:r>
      <w:bookmarkStart w:id="11" w:name="_Ref160343540"/>
      <w:r w:rsidRPr="00290EA1">
        <w:rPr>
          <w:rFonts w:ascii="Times New Roman" w:hAnsi="Times New Roman" w:cs="Times New Roman"/>
          <w:szCs w:val="24"/>
        </w:rPr>
        <w:t>otorového vozidla</w:t>
      </w:r>
      <w:bookmarkEnd w:id="11"/>
      <w:r w:rsidRPr="00290EA1">
        <w:rPr>
          <w:rFonts w:ascii="Times New Roman" w:hAnsi="Times New Roman" w:cs="Times New Roman"/>
          <w:szCs w:val="24"/>
        </w:rPr>
        <w:t xml:space="preserve"> </w:t>
      </w:r>
      <w:r w:rsidR="003D5EF5">
        <w:rPr>
          <w:rFonts w:ascii="Times New Roman" w:hAnsi="Times New Roman" w:cs="Times New Roman"/>
          <w:szCs w:val="24"/>
        </w:rPr>
        <w:t>a</w:t>
      </w:r>
      <w:r w:rsidRPr="00290EA1" w:rsidR="00AC7174">
        <w:rPr>
          <w:rFonts w:ascii="Times New Roman" w:hAnsi="Times New Roman" w:cs="Times New Roman"/>
          <w:szCs w:val="24"/>
        </w:rPr>
        <w:t xml:space="preserve"> pri vykonávaní skúšky z odbornej spôsobilosti na vedenie motorového vozidla (ďalej len „odborná spôsobilosť“) m</w:t>
      </w:r>
      <w:r w:rsidR="00A43D2B">
        <w:rPr>
          <w:rFonts w:ascii="Times New Roman" w:hAnsi="Times New Roman" w:cs="Times New Roman"/>
          <w:szCs w:val="24"/>
        </w:rPr>
        <w:t>á</w:t>
      </w:r>
      <w:r w:rsidRPr="00290EA1" w:rsidR="00AC7174">
        <w:rPr>
          <w:rFonts w:ascii="Times New Roman" w:hAnsi="Times New Roman" w:cs="Times New Roman"/>
          <w:szCs w:val="24"/>
        </w:rPr>
        <w:t xml:space="preserve"> </w:t>
      </w:r>
      <w:r w:rsidRPr="00290EA1" w:rsidR="00FA30F6">
        <w:rPr>
          <w:rFonts w:ascii="Times New Roman" w:hAnsi="Times New Roman" w:cs="Times New Roman"/>
          <w:szCs w:val="24"/>
        </w:rPr>
        <w:t>povinnosti vodiča motorového vozidla.</w:t>
      </w:r>
    </w:p>
    <w:p w:rsidR="00B02474" w:rsidRPr="00290EA1">
      <w:pPr>
        <w:jc w:val="center"/>
        <w:rPr>
          <w:rFonts w:ascii="Times New Roman" w:hAnsi="Times New Roman" w:cs="Times New Roman"/>
          <w:b/>
          <w:szCs w:val="24"/>
        </w:rPr>
      </w:pPr>
      <w:r w:rsidRPr="00290EA1">
        <w:rPr>
          <w:rFonts w:ascii="Times New Roman" w:hAnsi="Times New Roman" w:cs="Times New Roman"/>
          <w:b/>
          <w:szCs w:val="24"/>
        </w:rPr>
        <w:t xml:space="preserve">§ 8 </w:t>
      </w:r>
    </w:p>
    <w:p w:rsidR="00B02474" w:rsidRPr="00290EA1">
      <w:pPr>
        <w:jc w:val="center"/>
        <w:rPr>
          <w:rFonts w:ascii="Times New Roman" w:hAnsi="Times New Roman" w:cs="Times New Roman"/>
          <w:b/>
          <w:szCs w:val="24"/>
        </w:rPr>
      </w:pPr>
      <w:r w:rsidRPr="00290EA1">
        <w:rPr>
          <w:rFonts w:ascii="Times New Roman" w:hAnsi="Times New Roman" w:cs="Times New Roman"/>
          <w:b/>
          <w:szCs w:val="24"/>
        </w:rPr>
        <w:t>Používanie bezpečnostných pásov a iných zadržiavacích zariadení</w:t>
      </w:r>
    </w:p>
    <w:p w:rsidR="00B02474" w:rsidRPr="00290EA1">
      <w:pPr>
        <w:jc w:val="center"/>
        <w:rPr>
          <w:rFonts w:ascii="Times New Roman" w:hAnsi="Times New Roman" w:cs="Times New Roman"/>
          <w:szCs w:val="24"/>
        </w:rPr>
      </w:pPr>
    </w:p>
    <w:p w:rsidR="00B02474" w:rsidRPr="00290EA1" w:rsidP="007D745E">
      <w:pPr>
        <w:numPr>
          <w:numId w:val="31"/>
        </w:numPr>
        <w:tabs>
          <w:tab w:val="left" w:pos="720"/>
          <w:tab w:val="clear" w:pos="2778"/>
        </w:tabs>
        <w:ind w:left="0" w:firstLine="357"/>
        <w:jc w:val="both"/>
        <w:rPr>
          <w:rFonts w:ascii="Times New Roman" w:hAnsi="Times New Roman" w:cs="Times New Roman"/>
          <w:szCs w:val="24"/>
        </w:rPr>
      </w:pPr>
      <w:r w:rsidRPr="00290EA1">
        <w:rPr>
          <w:rFonts w:ascii="Times New Roman" w:hAnsi="Times New Roman" w:cs="Times New Roman"/>
          <w:szCs w:val="24"/>
        </w:rPr>
        <w:t>Osoba sediaca na sedadle povinne vybavenom bezpečnostným pásom alebo iným zadržiavacím zariadením</w:t>
      </w:r>
      <w:bookmarkStart w:id="12" w:name="_Ref178637551"/>
      <w:r>
        <w:rPr>
          <w:rStyle w:val="FootnoteReference"/>
          <w:rFonts w:ascii="Times New Roman" w:hAnsi="Times New Roman" w:cs="Times New Roman"/>
          <w:szCs w:val="24"/>
        </w:rPr>
        <w:footnoteReference w:id="19"/>
      </w:r>
      <w:bookmarkEnd w:id="12"/>
      <w:r w:rsidRPr="00290EA1">
        <w:rPr>
          <w:rFonts w:ascii="Times New Roman" w:hAnsi="Times New Roman" w:cs="Times New Roman"/>
          <w:szCs w:val="24"/>
          <w:vertAlign w:val="superscript"/>
        </w:rPr>
        <w:t>)</w:t>
      </w:r>
      <w:r w:rsidRPr="00290EA1">
        <w:rPr>
          <w:rFonts w:ascii="Times New Roman" w:hAnsi="Times New Roman" w:cs="Times New Roman"/>
          <w:szCs w:val="24"/>
        </w:rPr>
        <w:t xml:space="preserve"> je povinná toto zariadenie použiť; to neplatí pre </w:t>
      </w:r>
    </w:p>
    <w:p w:rsidR="00B02474" w:rsidRPr="00290EA1" w:rsidP="007D745E">
      <w:pPr>
        <w:numPr>
          <w:ilvl w:val="1"/>
          <w:numId w:val="31"/>
        </w:numPr>
        <w:tabs>
          <w:tab w:val="clear" w:pos="1503"/>
        </w:tabs>
        <w:ind w:left="357" w:hanging="357"/>
        <w:jc w:val="both"/>
        <w:rPr>
          <w:rFonts w:ascii="Times New Roman" w:hAnsi="Times New Roman" w:cs="Times New Roman"/>
          <w:szCs w:val="24"/>
        </w:rPr>
      </w:pPr>
      <w:r w:rsidRPr="00290EA1">
        <w:rPr>
          <w:rFonts w:ascii="Times New Roman" w:hAnsi="Times New Roman" w:cs="Times New Roman"/>
          <w:szCs w:val="24"/>
        </w:rPr>
        <w:t>vodiča vozidla ozbrojených síl, ozbrojených bezpečnostných zborov, ozbrojených zborov, Vojenskej polície, obecnej polície, Hasičského a záchranného zboru,</w:t>
      </w:r>
      <w:r w:rsidRPr="00290EA1" w:rsidR="00F63151">
        <w:rPr>
          <w:rFonts w:ascii="Times New Roman" w:hAnsi="Times New Roman" w:cs="Times New Roman"/>
          <w:szCs w:val="24"/>
        </w:rPr>
        <w:t xml:space="preserve"> ostatných hasičských jednotiek,</w:t>
      </w:r>
      <w:r w:rsidRPr="00290EA1">
        <w:rPr>
          <w:rFonts w:ascii="Times New Roman" w:hAnsi="Times New Roman" w:cs="Times New Roman"/>
          <w:szCs w:val="24"/>
        </w:rPr>
        <w:t xml:space="preserve"> </w:t>
      </w:r>
      <w:r w:rsidRPr="00290EA1" w:rsidR="00FA30F6">
        <w:rPr>
          <w:rFonts w:ascii="Times New Roman" w:hAnsi="Times New Roman" w:cs="Times New Roman"/>
          <w:szCs w:val="24"/>
        </w:rPr>
        <w:t xml:space="preserve">Horskej záchrannej služby, </w:t>
      </w:r>
      <w:r w:rsidRPr="00290EA1">
        <w:rPr>
          <w:rFonts w:ascii="Times New Roman" w:hAnsi="Times New Roman" w:cs="Times New Roman"/>
          <w:szCs w:val="24"/>
        </w:rPr>
        <w:t>záchrannej zdravotnej služby, banskej záchrannej služby</w:t>
      </w:r>
      <w:r w:rsidRPr="00290EA1" w:rsidR="00F63151">
        <w:rPr>
          <w:rFonts w:ascii="Times New Roman" w:hAnsi="Times New Roman" w:cs="Times New Roman"/>
          <w:szCs w:val="24"/>
        </w:rPr>
        <w:t>,</w:t>
      </w:r>
      <w:r w:rsidRPr="00290EA1" w:rsidR="00FA30F6">
        <w:rPr>
          <w:rFonts w:ascii="Times New Roman" w:hAnsi="Times New Roman" w:cs="Times New Roman"/>
          <w:szCs w:val="24"/>
        </w:rPr>
        <w:t xml:space="preserve"> Vojenského spravodajstva, Slovenskej informačnej služby </w:t>
      </w:r>
      <w:r w:rsidRPr="00290EA1">
        <w:rPr>
          <w:rFonts w:ascii="Times New Roman" w:hAnsi="Times New Roman" w:cs="Times New Roman"/>
          <w:szCs w:val="24"/>
        </w:rPr>
        <w:t xml:space="preserve">a prepravované osoby, ak si to vyžaduje plnenie </w:t>
      </w:r>
      <w:r w:rsidRPr="00290EA1" w:rsidR="00F63151">
        <w:rPr>
          <w:rFonts w:ascii="Times New Roman" w:hAnsi="Times New Roman" w:cs="Times New Roman"/>
          <w:szCs w:val="24"/>
        </w:rPr>
        <w:t xml:space="preserve">ich </w:t>
      </w:r>
      <w:r w:rsidRPr="00290EA1">
        <w:rPr>
          <w:rFonts w:ascii="Times New Roman" w:hAnsi="Times New Roman" w:cs="Times New Roman"/>
          <w:szCs w:val="24"/>
        </w:rPr>
        <w:t>úloh</w:t>
      </w:r>
      <w:r w:rsidRPr="00290EA1" w:rsidR="0003503C">
        <w:rPr>
          <w:rFonts w:ascii="Times New Roman" w:hAnsi="Times New Roman" w:cs="Times New Roman"/>
          <w:szCs w:val="24"/>
        </w:rPr>
        <w:t>,</w:t>
      </w:r>
    </w:p>
    <w:p w:rsidR="00B02474" w:rsidRPr="00290EA1" w:rsidP="007D745E">
      <w:pPr>
        <w:numPr>
          <w:ilvl w:val="1"/>
          <w:numId w:val="31"/>
        </w:numPr>
        <w:tabs>
          <w:tab w:val="clear" w:pos="1503"/>
        </w:tabs>
        <w:ind w:left="357" w:hanging="357"/>
        <w:jc w:val="both"/>
        <w:rPr>
          <w:rFonts w:ascii="Times New Roman" w:hAnsi="Times New Roman" w:cs="Times New Roman"/>
          <w:szCs w:val="24"/>
        </w:rPr>
      </w:pPr>
      <w:r w:rsidRPr="00290EA1">
        <w:rPr>
          <w:rFonts w:ascii="Times New Roman" w:hAnsi="Times New Roman" w:cs="Times New Roman"/>
          <w:szCs w:val="24"/>
        </w:rPr>
        <w:t>inštruktor</w:t>
      </w:r>
      <w:r w:rsidRPr="00290EA1" w:rsidR="0003503C">
        <w:rPr>
          <w:rFonts w:ascii="Times New Roman" w:hAnsi="Times New Roman" w:cs="Times New Roman"/>
          <w:szCs w:val="24"/>
        </w:rPr>
        <w:t>a</w:t>
      </w:r>
      <w:r w:rsidRPr="00290EA1">
        <w:rPr>
          <w:rFonts w:ascii="Times New Roman" w:hAnsi="Times New Roman" w:cs="Times New Roman"/>
          <w:szCs w:val="24"/>
        </w:rPr>
        <w:t xml:space="preserve"> autoškoly, ktorý vykonáva výcvik </w:t>
      </w:r>
      <w:r w:rsidRPr="00290EA1" w:rsidR="00F63151">
        <w:rPr>
          <w:rFonts w:ascii="Times New Roman" w:hAnsi="Times New Roman" w:cs="Times New Roman"/>
          <w:szCs w:val="24"/>
        </w:rPr>
        <w:t>na vedenie motorového vozidla</w:t>
      </w:r>
      <w:r w:rsidRPr="00290EA1">
        <w:rPr>
          <w:rFonts w:ascii="Times New Roman" w:hAnsi="Times New Roman" w:cs="Times New Roman"/>
          <w:szCs w:val="24"/>
        </w:rPr>
        <w:t xml:space="preserve"> </w:t>
      </w:r>
      <w:r w:rsidR="00A7689F">
        <w:rPr>
          <w:rFonts w:ascii="Times New Roman" w:hAnsi="Times New Roman" w:cs="Times New Roman"/>
          <w:szCs w:val="24"/>
        </w:rPr>
        <w:t>a</w:t>
      </w:r>
      <w:r w:rsidR="00160132">
        <w:rPr>
          <w:rFonts w:ascii="Times New Roman" w:hAnsi="Times New Roman" w:cs="Times New Roman"/>
          <w:szCs w:val="24"/>
        </w:rPr>
        <w:t>lebo</w:t>
      </w:r>
      <w:r w:rsidRPr="00290EA1">
        <w:rPr>
          <w:rFonts w:ascii="Times New Roman" w:hAnsi="Times New Roman" w:cs="Times New Roman"/>
          <w:szCs w:val="24"/>
        </w:rPr>
        <w:t xml:space="preserve"> skúšk</w:t>
      </w:r>
      <w:r w:rsidRPr="00290EA1" w:rsidR="004D5C2B">
        <w:rPr>
          <w:rFonts w:ascii="Times New Roman" w:hAnsi="Times New Roman" w:cs="Times New Roman"/>
          <w:szCs w:val="24"/>
        </w:rPr>
        <w:t>u</w:t>
      </w:r>
      <w:r w:rsidRPr="00290EA1">
        <w:rPr>
          <w:rFonts w:ascii="Times New Roman" w:hAnsi="Times New Roman" w:cs="Times New Roman"/>
          <w:szCs w:val="24"/>
        </w:rPr>
        <w:t xml:space="preserve"> z odbornej spôsobilosti,</w:t>
      </w:r>
    </w:p>
    <w:p w:rsidR="00B02474" w:rsidRPr="00290EA1" w:rsidP="007D745E">
      <w:pPr>
        <w:numPr>
          <w:ilvl w:val="1"/>
          <w:numId w:val="31"/>
        </w:numPr>
        <w:tabs>
          <w:tab w:val="clear" w:pos="1503"/>
        </w:tabs>
        <w:ind w:left="357" w:hanging="357"/>
        <w:jc w:val="both"/>
        <w:rPr>
          <w:rFonts w:ascii="Times New Roman" w:hAnsi="Times New Roman" w:cs="Times New Roman"/>
          <w:szCs w:val="24"/>
        </w:rPr>
      </w:pPr>
      <w:r w:rsidRPr="00290EA1">
        <w:rPr>
          <w:rFonts w:ascii="Times New Roman" w:hAnsi="Times New Roman" w:cs="Times New Roman"/>
          <w:szCs w:val="24"/>
        </w:rPr>
        <w:t>osobu s</w:t>
      </w:r>
      <w:r w:rsidRPr="00290EA1" w:rsidR="00236684">
        <w:rPr>
          <w:rFonts w:ascii="Times New Roman" w:hAnsi="Times New Roman" w:cs="Times New Roman"/>
          <w:szCs w:val="24"/>
        </w:rPr>
        <w:t> </w:t>
      </w:r>
      <w:r w:rsidRPr="00290EA1">
        <w:rPr>
          <w:rFonts w:ascii="Times New Roman" w:hAnsi="Times New Roman" w:cs="Times New Roman"/>
          <w:szCs w:val="24"/>
        </w:rPr>
        <w:t xml:space="preserve">telesnou výškou menšou ako </w:t>
      </w:r>
      <w:smartTag w:uri="urn:schemas-microsoft-com:office:smarttags" w:element="metricconverter">
        <w:smartTagPr>
          <w:attr w:name="ProductID" w:val="150 cm"/>
        </w:smartTagPr>
        <w:r w:rsidRPr="00290EA1">
          <w:rPr>
            <w:rFonts w:ascii="Times New Roman" w:hAnsi="Times New Roman" w:cs="Times New Roman"/>
            <w:szCs w:val="24"/>
          </w:rPr>
          <w:t>150 cm</w:t>
        </w:r>
      </w:smartTag>
      <w:r w:rsidRPr="00290EA1">
        <w:rPr>
          <w:rFonts w:ascii="Times New Roman" w:hAnsi="Times New Roman" w:cs="Times New Roman"/>
          <w:szCs w:val="24"/>
        </w:rPr>
        <w:t xml:space="preserve"> s</w:t>
      </w:r>
      <w:r w:rsidRPr="00290EA1" w:rsidR="00236684">
        <w:rPr>
          <w:rFonts w:ascii="Times New Roman" w:hAnsi="Times New Roman" w:cs="Times New Roman"/>
          <w:szCs w:val="24"/>
        </w:rPr>
        <w:t> </w:t>
      </w:r>
      <w:r w:rsidRPr="00290EA1">
        <w:rPr>
          <w:rFonts w:ascii="Times New Roman" w:hAnsi="Times New Roman" w:cs="Times New Roman"/>
          <w:szCs w:val="24"/>
        </w:rPr>
        <w:t xml:space="preserve">výnimkou </w:t>
      </w:r>
      <w:r w:rsidRPr="00290EA1" w:rsidR="003070AD">
        <w:rPr>
          <w:rFonts w:ascii="Times New Roman" w:hAnsi="Times New Roman" w:cs="Times New Roman"/>
          <w:szCs w:val="24"/>
        </w:rPr>
        <w:t>osoby</w:t>
      </w:r>
      <w:r w:rsidRPr="00290EA1">
        <w:rPr>
          <w:rFonts w:ascii="Times New Roman" w:hAnsi="Times New Roman" w:cs="Times New Roman"/>
          <w:szCs w:val="24"/>
        </w:rPr>
        <w:t>, ktor</w:t>
      </w:r>
      <w:r w:rsidRPr="00290EA1" w:rsidR="003070AD">
        <w:rPr>
          <w:rFonts w:ascii="Times New Roman" w:hAnsi="Times New Roman" w:cs="Times New Roman"/>
          <w:szCs w:val="24"/>
        </w:rPr>
        <w:t>á</w:t>
      </w:r>
      <w:r w:rsidRPr="00290EA1">
        <w:rPr>
          <w:rFonts w:ascii="Times New Roman" w:hAnsi="Times New Roman" w:cs="Times New Roman"/>
          <w:szCs w:val="24"/>
        </w:rPr>
        <w:t xml:space="preserve"> je povinn</w:t>
      </w:r>
      <w:r w:rsidRPr="00290EA1" w:rsidR="003070AD">
        <w:rPr>
          <w:rFonts w:ascii="Times New Roman" w:hAnsi="Times New Roman" w:cs="Times New Roman"/>
          <w:szCs w:val="24"/>
        </w:rPr>
        <w:t>á</w:t>
      </w:r>
      <w:r w:rsidRPr="00290EA1">
        <w:rPr>
          <w:rFonts w:ascii="Times New Roman" w:hAnsi="Times New Roman" w:cs="Times New Roman"/>
          <w:szCs w:val="24"/>
        </w:rPr>
        <w:t xml:space="preserve"> používať zadržiavacie zariadenie podľa podmienok ustanovených v</w:t>
      </w:r>
      <w:r w:rsidRPr="00290EA1" w:rsidR="00236684">
        <w:rPr>
          <w:rFonts w:ascii="Times New Roman" w:hAnsi="Times New Roman" w:cs="Times New Roman"/>
          <w:szCs w:val="24"/>
        </w:rPr>
        <w:t> </w:t>
      </w:r>
      <w:r w:rsidRPr="00290EA1">
        <w:rPr>
          <w:rFonts w:ascii="Times New Roman" w:hAnsi="Times New Roman" w:cs="Times New Roman"/>
          <w:szCs w:val="24"/>
        </w:rPr>
        <w:t>osobitnom predpise,</w:t>
      </w:r>
      <w:r w:rsidRPr="0011735D" w:rsidR="0011735D">
        <w:rPr>
          <w:rFonts w:ascii="Times New Roman" w:hAnsi="Times New Roman" w:cs="Times New Roman"/>
          <w:szCs w:val="24"/>
          <w:vertAlign w:val="superscript"/>
        </w:rPr>
        <w:fldChar w:fldCharType="begin"/>
      </w:r>
      <w:r w:rsidRPr="0011735D" w:rsidR="0011735D">
        <w:rPr>
          <w:rFonts w:ascii="Times New Roman" w:hAnsi="Times New Roman" w:cs="Times New Roman"/>
          <w:szCs w:val="24"/>
          <w:vertAlign w:val="superscript"/>
        </w:rPr>
        <w:instrText xml:space="preserve"> NOTEREF _Ref178637551 \h </w:instrText>
      </w:r>
      <w:r w:rsidR="0011735D">
        <w:rPr>
          <w:rFonts w:ascii="Times New Roman" w:hAnsi="Times New Roman" w:cs="Times New Roman"/>
          <w:szCs w:val="24"/>
          <w:vertAlign w:val="superscript"/>
        </w:rPr>
        <w:instrText xml:space="preserve"> \* MERGEFORMAT </w:instrText>
      </w:r>
      <w:r w:rsidRPr="0011735D" w:rsidR="0011735D">
        <w:rPr>
          <w:rFonts w:ascii="Times New Roman" w:hAnsi="Times New Roman" w:cs="Times New Roman"/>
          <w:szCs w:val="24"/>
          <w:vertAlign w:val="superscript"/>
        </w:rPr>
        <w:fldChar w:fldCharType="separate"/>
      </w:r>
      <w:r w:rsidR="00153075">
        <w:rPr>
          <w:rFonts w:ascii="Times New Roman" w:hAnsi="Times New Roman" w:cs="Times New Roman"/>
          <w:szCs w:val="24"/>
          <w:vertAlign w:val="superscript"/>
        </w:rPr>
        <w:t>18</w:t>
      </w:r>
      <w:r w:rsidRPr="0011735D" w:rsidR="0011735D">
        <w:rPr>
          <w:rFonts w:ascii="Times New Roman" w:hAnsi="Times New Roman" w:cs="Times New Roman"/>
          <w:szCs w:val="24"/>
          <w:vertAlign w:val="superscript"/>
        </w:rPr>
        <w:fldChar w:fldCharType="end"/>
      </w:r>
      <w:r w:rsidRPr="00290EA1">
        <w:rPr>
          <w:rFonts w:ascii="Times New Roman" w:hAnsi="Times New Roman" w:cs="Times New Roman"/>
          <w:szCs w:val="24"/>
          <w:vertAlign w:val="superscript"/>
        </w:rPr>
        <w:t>)</w:t>
      </w:r>
    </w:p>
    <w:p w:rsidR="00B02474" w:rsidRPr="00290EA1" w:rsidP="007D745E">
      <w:pPr>
        <w:numPr>
          <w:ilvl w:val="1"/>
          <w:numId w:val="31"/>
        </w:numPr>
        <w:tabs>
          <w:tab w:val="clear" w:pos="1503"/>
        </w:tabs>
        <w:ind w:left="357" w:hanging="357"/>
        <w:jc w:val="both"/>
        <w:rPr>
          <w:rFonts w:ascii="Times New Roman" w:hAnsi="Times New Roman" w:cs="Times New Roman"/>
          <w:szCs w:val="24"/>
        </w:rPr>
      </w:pPr>
      <w:r w:rsidRPr="00290EA1" w:rsidR="0003503C">
        <w:rPr>
          <w:rFonts w:ascii="Times New Roman" w:hAnsi="Times New Roman" w:cs="Times New Roman"/>
          <w:szCs w:val="24"/>
        </w:rPr>
        <w:t>vodiča vozidla taxi</w:t>
      </w:r>
      <w:r w:rsidRPr="00290EA1">
        <w:rPr>
          <w:rFonts w:ascii="Times New Roman" w:hAnsi="Times New Roman" w:cs="Times New Roman"/>
          <w:szCs w:val="24"/>
        </w:rPr>
        <w:t>služby pri zmluvnej preprave osôb v</w:t>
      </w:r>
      <w:r w:rsidRPr="00290EA1" w:rsidR="00236684">
        <w:rPr>
          <w:rFonts w:ascii="Times New Roman" w:hAnsi="Times New Roman" w:cs="Times New Roman"/>
          <w:szCs w:val="24"/>
        </w:rPr>
        <w:t> </w:t>
      </w:r>
      <w:r w:rsidRPr="00290EA1">
        <w:rPr>
          <w:rFonts w:ascii="Times New Roman" w:hAnsi="Times New Roman" w:cs="Times New Roman"/>
          <w:szCs w:val="24"/>
        </w:rPr>
        <w:t>obci,</w:t>
      </w:r>
    </w:p>
    <w:p w:rsidR="00B02474" w:rsidRPr="00BD43FA" w:rsidP="007D745E">
      <w:pPr>
        <w:numPr>
          <w:ilvl w:val="1"/>
          <w:numId w:val="31"/>
        </w:numPr>
        <w:tabs>
          <w:tab w:val="clear" w:pos="1503"/>
        </w:tabs>
        <w:ind w:left="357" w:hanging="357"/>
        <w:jc w:val="both"/>
        <w:rPr>
          <w:rFonts w:ascii="Times New Roman" w:hAnsi="Times New Roman" w:cs="Times New Roman"/>
          <w:szCs w:val="24"/>
        </w:rPr>
      </w:pPr>
      <w:r w:rsidRPr="00290EA1">
        <w:rPr>
          <w:rFonts w:ascii="Times New Roman" w:hAnsi="Times New Roman" w:cs="Times New Roman"/>
          <w:szCs w:val="24"/>
        </w:rPr>
        <w:t>osobu, ktorá nemôže byť pripútaná zo zdravotných dôvodov; takáto osoba</w:t>
      </w:r>
      <w:r w:rsidRPr="00290EA1" w:rsidR="0023101F">
        <w:rPr>
          <w:rFonts w:ascii="Times New Roman" w:hAnsi="Times New Roman" w:cs="Times New Roman"/>
          <w:szCs w:val="24"/>
        </w:rPr>
        <w:t xml:space="preserve"> sa</w:t>
      </w:r>
      <w:r w:rsidRPr="00290EA1">
        <w:rPr>
          <w:rFonts w:ascii="Times New Roman" w:hAnsi="Times New Roman" w:cs="Times New Roman"/>
          <w:szCs w:val="24"/>
        </w:rPr>
        <w:t xml:space="preserve"> musí preukázať </w:t>
      </w:r>
      <w:r w:rsidRPr="00290EA1" w:rsidR="0023101F">
        <w:rPr>
          <w:rFonts w:ascii="Times New Roman" w:hAnsi="Times New Roman" w:cs="Times New Roman"/>
          <w:szCs w:val="24"/>
        </w:rPr>
        <w:t>osvedčením o</w:t>
      </w:r>
      <w:r w:rsidRPr="00290EA1" w:rsidR="00236684">
        <w:rPr>
          <w:rFonts w:ascii="Times New Roman" w:hAnsi="Times New Roman" w:cs="Times New Roman"/>
          <w:szCs w:val="24"/>
        </w:rPr>
        <w:t> </w:t>
      </w:r>
      <w:r w:rsidRPr="00290EA1" w:rsidR="0023101F">
        <w:rPr>
          <w:rFonts w:ascii="Times New Roman" w:hAnsi="Times New Roman" w:cs="Times New Roman"/>
          <w:szCs w:val="24"/>
        </w:rPr>
        <w:t>oslobodení od použitia bezpečnostných systémov vozidla</w:t>
      </w:r>
      <w:r w:rsidRPr="00290EA1">
        <w:rPr>
          <w:rFonts w:ascii="Times New Roman" w:hAnsi="Times New Roman" w:cs="Times New Roman"/>
          <w:szCs w:val="24"/>
        </w:rPr>
        <w:t>.</w:t>
      </w:r>
      <w:r>
        <w:rPr>
          <w:rStyle w:val="FootnoteReference"/>
          <w:rFonts w:ascii="Times New Roman" w:hAnsi="Times New Roman" w:cs="Times New Roman"/>
          <w:szCs w:val="24"/>
        </w:rPr>
        <w:footnoteReference w:id="20"/>
      </w:r>
      <w:r w:rsidRPr="00290EA1">
        <w:rPr>
          <w:rFonts w:ascii="Times New Roman" w:hAnsi="Times New Roman" w:cs="Times New Roman"/>
          <w:szCs w:val="24"/>
          <w:vertAlign w:val="superscript"/>
        </w:rPr>
        <w:t>)</w:t>
      </w:r>
    </w:p>
    <w:p w:rsidR="00BD43FA" w:rsidP="00BD43FA">
      <w:pPr>
        <w:jc w:val="both"/>
        <w:rPr>
          <w:rFonts w:ascii="Times New Roman" w:hAnsi="Times New Roman" w:cs="Times New Roman"/>
          <w:szCs w:val="24"/>
          <w:vertAlign w:val="superscript"/>
        </w:rPr>
      </w:pPr>
    </w:p>
    <w:p w:rsidR="00B02474" w:rsidRPr="00290EA1" w:rsidP="007D745E">
      <w:pPr>
        <w:numPr>
          <w:numId w:val="31"/>
        </w:numPr>
        <w:tabs>
          <w:tab w:val="left" w:pos="720"/>
          <w:tab w:val="clear" w:pos="2778"/>
        </w:tabs>
        <w:ind w:left="0" w:firstLine="357"/>
        <w:jc w:val="both"/>
        <w:rPr>
          <w:rFonts w:ascii="Times New Roman" w:hAnsi="Times New Roman" w:cs="Times New Roman"/>
          <w:szCs w:val="24"/>
        </w:rPr>
      </w:pPr>
      <w:r w:rsidRPr="00290EA1">
        <w:rPr>
          <w:rFonts w:ascii="Times New Roman" w:hAnsi="Times New Roman" w:cs="Times New Roman"/>
          <w:szCs w:val="24"/>
        </w:rPr>
        <w:t xml:space="preserve">Výnimka podľa odseku 1 písm. </w:t>
      </w:r>
      <w:r w:rsidRPr="00290EA1" w:rsidR="002A007E">
        <w:rPr>
          <w:rFonts w:ascii="Times New Roman" w:hAnsi="Times New Roman" w:cs="Times New Roman"/>
          <w:szCs w:val="24"/>
        </w:rPr>
        <w:t>b</w:t>
      </w:r>
      <w:r w:rsidRPr="00290EA1">
        <w:rPr>
          <w:rFonts w:ascii="Times New Roman" w:hAnsi="Times New Roman" w:cs="Times New Roman"/>
          <w:szCs w:val="24"/>
        </w:rPr>
        <w:t>) a</w:t>
      </w:r>
      <w:r w:rsidRPr="00290EA1" w:rsidR="002A007E">
        <w:rPr>
          <w:rFonts w:ascii="Times New Roman" w:hAnsi="Times New Roman" w:cs="Times New Roman"/>
          <w:szCs w:val="24"/>
        </w:rPr>
        <w:t>ž</w:t>
      </w:r>
      <w:r w:rsidRPr="00290EA1">
        <w:rPr>
          <w:rFonts w:ascii="Times New Roman" w:hAnsi="Times New Roman" w:cs="Times New Roman"/>
          <w:szCs w:val="24"/>
        </w:rPr>
        <w:t xml:space="preserve"> d) sa nevzťahuje na osobu, ktorá sa prepravuje na mieste, ktoré je chránené pred účinkami ná</w:t>
      </w:r>
      <w:r w:rsidRPr="00290EA1" w:rsidR="002A007E">
        <w:rPr>
          <w:rFonts w:ascii="Times New Roman" w:hAnsi="Times New Roman" w:cs="Times New Roman"/>
          <w:szCs w:val="24"/>
        </w:rPr>
        <w:t>razu vozidla airbagom.</w:t>
      </w:r>
    </w:p>
    <w:p w:rsidR="00B02474" w:rsidRPr="00290EA1">
      <w:pPr>
        <w:tabs>
          <w:tab w:val="left" w:pos="851"/>
        </w:tabs>
        <w:jc w:val="both"/>
        <w:rPr>
          <w:rFonts w:ascii="Times New Roman" w:hAnsi="Times New Roman" w:cs="Times New Roman"/>
          <w:szCs w:val="24"/>
        </w:rPr>
      </w:pPr>
    </w:p>
    <w:p w:rsidR="00B02474" w:rsidRPr="00290EA1">
      <w:pPr>
        <w:jc w:val="center"/>
        <w:rPr>
          <w:rFonts w:ascii="Times New Roman" w:hAnsi="Times New Roman" w:cs="Times New Roman"/>
          <w:b/>
          <w:szCs w:val="24"/>
        </w:rPr>
      </w:pPr>
      <w:r w:rsidRPr="00290EA1">
        <w:rPr>
          <w:rFonts w:ascii="Times New Roman" w:hAnsi="Times New Roman" w:cs="Times New Roman"/>
          <w:b/>
          <w:szCs w:val="24"/>
        </w:rPr>
        <w:t>DRUHÁ HLAVA</w:t>
      </w:r>
    </w:p>
    <w:p w:rsidR="00B02474" w:rsidRPr="00290EA1">
      <w:pPr>
        <w:jc w:val="center"/>
        <w:rPr>
          <w:rFonts w:ascii="Times New Roman" w:hAnsi="Times New Roman" w:cs="Times New Roman"/>
          <w:b/>
          <w:szCs w:val="24"/>
        </w:rPr>
      </w:pPr>
      <w:r w:rsidRPr="00290EA1">
        <w:rPr>
          <w:rFonts w:ascii="Times New Roman" w:hAnsi="Times New Roman" w:cs="Times New Roman"/>
          <w:b/>
          <w:szCs w:val="24"/>
        </w:rPr>
        <w:t>JAZDA VOZIDLAMI</w:t>
      </w:r>
    </w:p>
    <w:p w:rsidR="00B02474" w:rsidRPr="00290EA1">
      <w:pPr>
        <w:rPr>
          <w:rFonts w:ascii="Times New Roman" w:hAnsi="Times New Roman" w:cs="Times New Roman"/>
          <w:b/>
          <w:szCs w:val="24"/>
        </w:rPr>
      </w:pPr>
    </w:p>
    <w:p w:rsidR="00B02474" w:rsidRPr="00290EA1">
      <w:pPr>
        <w:jc w:val="center"/>
        <w:rPr>
          <w:rFonts w:ascii="Times New Roman" w:hAnsi="Times New Roman" w:cs="Times New Roman"/>
          <w:b/>
          <w:szCs w:val="24"/>
        </w:rPr>
      </w:pPr>
      <w:r w:rsidRPr="00290EA1">
        <w:rPr>
          <w:rFonts w:ascii="Times New Roman" w:hAnsi="Times New Roman" w:cs="Times New Roman"/>
          <w:b/>
          <w:szCs w:val="24"/>
        </w:rPr>
        <w:t xml:space="preserve">§ 9 </w:t>
      </w:r>
    </w:p>
    <w:p w:rsidR="00B02474" w:rsidRPr="00290EA1">
      <w:pPr>
        <w:jc w:val="center"/>
        <w:rPr>
          <w:rFonts w:ascii="Times New Roman" w:hAnsi="Times New Roman" w:cs="Times New Roman"/>
          <w:b/>
          <w:szCs w:val="24"/>
        </w:rPr>
      </w:pPr>
      <w:r w:rsidRPr="00290EA1">
        <w:rPr>
          <w:rFonts w:ascii="Times New Roman" w:hAnsi="Times New Roman" w:cs="Times New Roman"/>
          <w:b/>
          <w:szCs w:val="24"/>
        </w:rPr>
        <w:t>Spôsob jazdy</w:t>
      </w:r>
    </w:p>
    <w:p w:rsidR="00B02474" w:rsidRPr="00290EA1">
      <w:pPr>
        <w:rPr>
          <w:rFonts w:ascii="Times New Roman" w:hAnsi="Times New Roman" w:cs="Times New Roman"/>
          <w:szCs w:val="24"/>
        </w:rPr>
      </w:pPr>
    </w:p>
    <w:p w:rsidR="00B02474" w:rsidRPr="00290EA1" w:rsidP="007D745E">
      <w:pPr>
        <w:numPr>
          <w:numId w:val="32"/>
        </w:numPr>
        <w:tabs>
          <w:tab w:val="left" w:pos="720"/>
          <w:tab w:val="clear" w:pos="2715"/>
        </w:tabs>
        <w:ind w:left="0" w:firstLine="357"/>
        <w:jc w:val="both"/>
        <w:rPr>
          <w:rFonts w:ascii="Times New Roman" w:hAnsi="Times New Roman" w:cs="Times New Roman"/>
          <w:szCs w:val="24"/>
        </w:rPr>
      </w:pPr>
      <w:r w:rsidRPr="00290EA1">
        <w:rPr>
          <w:rFonts w:ascii="Times New Roman" w:hAnsi="Times New Roman" w:cs="Times New Roman"/>
          <w:szCs w:val="24"/>
        </w:rPr>
        <w:t>Vodič je povinný na vozovke alebo v</w:t>
      </w:r>
      <w:r w:rsidRPr="00290EA1" w:rsidR="00236684">
        <w:rPr>
          <w:rFonts w:ascii="Times New Roman" w:hAnsi="Times New Roman" w:cs="Times New Roman"/>
          <w:szCs w:val="24"/>
        </w:rPr>
        <w:t> </w:t>
      </w:r>
      <w:r w:rsidRPr="00290EA1">
        <w:rPr>
          <w:rFonts w:ascii="Times New Roman" w:hAnsi="Times New Roman" w:cs="Times New Roman"/>
          <w:szCs w:val="24"/>
        </w:rPr>
        <w:t>jazdnom pruhu jazdiť vpravo pri pravom okraji vozovky alebo jazdného pruhu; to neplatí pri obchádzaní, predchádzaní, otáčaní alebo odbočovaní.</w:t>
      </w:r>
    </w:p>
    <w:p w:rsidR="00B02474" w:rsidRPr="00290EA1">
      <w:pPr>
        <w:ind w:firstLine="357"/>
        <w:jc w:val="both"/>
        <w:rPr>
          <w:rFonts w:ascii="Times New Roman" w:hAnsi="Times New Roman" w:cs="Times New Roman"/>
          <w:szCs w:val="24"/>
        </w:rPr>
      </w:pPr>
    </w:p>
    <w:p w:rsidR="00B02474" w:rsidRPr="00290EA1" w:rsidP="007D745E">
      <w:pPr>
        <w:numPr>
          <w:numId w:val="32"/>
        </w:numPr>
        <w:tabs>
          <w:tab w:val="left" w:pos="720"/>
          <w:tab w:val="clear" w:pos="2715"/>
        </w:tabs>
        <w:ind w:left="0" w:firstLine="357"/>
        <w:jc w:val="both"/>
        <w:rPr>
          <w:rFonts w:ascii="Times New Roman" w:hAnsi="Times New Roman" w:cs="Times New Roman"/>
          <w:szCs w:val="24"/>
        </w:rPr>
      </w:pPr>
      <w:r w:rsidRPr="00290EA1">
        <w:rPr>
          <w:rFonts w:ascii="Times New Roman" w:hAnsi="Times New Roman" w:cs="Times New Roman"/>
          <w:szCs w:val="24"/>
        </w:rPr>
        <w:t>Na krajnicu smie vodič motorového vozidla vojsť len pri zastavení a</w:t>
      </w:r>
      <w:r w:rsidRPr="00290EA1" w:rsidR="00236684">
        <w:rPr>
          <w:rFonts w:ascii="Times New Roman" w:hAnsi="Times New Roman" w:cs="Times New Roman"/>
          <w:szCs w:val="24"/>
        </w:rPr>
        <w:t> </w:t>
      </w:r>
      <w:r w:rsidRPr="00290EA1">
        <w:rPr>
          <w:rFonts w:ascii="Times New Roman" w:hAnsi="Times New Roman" w:cs="Times New Roman"/>
          <w:szCs w:val="24"/>
        </w:rPr>
        <w:t>státí alebo pri obchádzaní a</w:t>
      </w:r>
      <w:r w:rsidRPr="00290EA1" w:rsidR="00236684">
        <w:rPr>
          <w:rFonts w:ascii="Times New Roman" w:hAnsi="Times New Roman" w:cs="Times New Roman"/>
          <w:szCs w:val="24"/>
        </w:rPr>
        <w:t> </w:t>
      </w:r>
      <w:r w:rsidRPr="00290EA1">
        <w:rPr>
          <w:rFonts w:ascii="Times New Roman" w:hAnsi="Times New Roman" w:cs="Times New Roman"/>
          <w:szCs w:val="24"/>
        </w:rPr>
        <w:t xml:space="preserve">vyhýbaní sa prekážke cestnej premávky; pritom je povinný dbať na zvýšenú opatrnosť. </w:t>
      </w:r>
    </w:p>
    <w:p w:rsidR="00B02474" w:rsidRPr="00290EA1">
      <w:pPr>
        <w:tabs>
          <w:tab w:val="left" w:pos="720"/>
        </w:tabs>
        <w:jc w:val="both"/>
        <w:rPr>
          <w:rFonts w:ascii="Times New Roman" w:hAnsi="Times New Roman" w:cs="Times New Roman"/>
          <w:szCs w:val="24"/>
        </w:rPr>
      </w:pPr>
    </w:p>
    <w:p w:rsidR="00B02474" w:rsidRPr="00BB1D5E" w:rsidP="00BB1D5E">
      <w:pPr>
        <w:numPr>
          <w:numId w:val="32"/>
        </w:numPr>
        <w:tabs>
          <w:tab w:val="left" w:pos="720"/>
          <w:tab w:val="clear" w:pos="2715"/>
        </w:tabs>
        <w:ind w:left="0" w:firstLine="357"/>
        <w:jc w:val="both"/>
        <w:rPr>
          <w:rFonts w:ascii="Times New Roman" w:hAnsi="Times New Roman" w:cs="Times New Roman"/>
          <w:szCs w:val="24"/>
        </w:rPr>
      </w:pPr>
      <w:r w:rsidRPr="00290EA1">
        <w:rPr>
          <w:rFonts w:ascii="Times New Roman" w:hAnsi="Times New Roman" w:cs="Times New Roman"/>
          <w:szCs w:val="24"/>
        </w:rPr>
        <w:t>Vodič malého motocykla alebo bicykla, smie jazdiť po pravej krajnici len, ak tým neohrozí a</w:t>
      </w:r>
      <w:r w:rsidRPr="00290EA1" w:rsidR="00236684">
        <w:rPr>
          <w:rFonts w:ascii="Times New Roman" w:hAnsi="Times New Roman" w:cs="Times New Roman"/>
          <w:szCs w:val="24"/>
        </w:rPr>
        <w:t> </w:t>
      </w:r>
      <w:r w:rsidRPr="00290EA1">
        <w:rPr>
          <w:rFonts w:ascii="Times New Roman" w:hAnsi="Times New Roman" w:cs="Times New Roman"/>
          <w:szCs w:val="24"/>
        </w:rPr>
        <w:t xml:space="preserve">neobmedzí pohyb chodcov. </w:t>
      </w:r>
    </w:p>
    <w:p w:rsidR="0037622B">
      <w:pPr>
        <w:jc w:val="center"/>
        <w:rPr>
          <w:rFonts w:ascii="Times New Roman" w:hAnsi="Times New Roman" w:cs="Times New Roman"/>
          <w:b/>
          <w:szCs w:val="24"/>
        </w:rPr>
      </w:pPr>
    </w:p>
    <w:p w:rsidR="00B02474" w:rsidRPr="00290EA1">
      <w:pPr>
        <w:jc w:val="center"/>
        <w:rPr>
          <w:rFonts w:ascii="Times New Roman" w:hAnsi="Times New Roman" w:cs="Times New Roman"/>
          <w:b/>
          <w:szCs w:val="24"/>
        </w:rPr>
      </w:pPr>
      <w:r w:rsidRPr="00290EA1">
        <w:rPr>
          <w:rFonts w:ascii="Times New Roman" w:hAnsi="Times New Roman" w:cs="Times New Roman"/>
          <w:b/>
          <w:szCs w:val="24"/>
        </w:rPr>
        <w:t>§ 10</w:t>
      </w:r>
    </w:p>
    <w:p w:rsidR="00B02474" w:rsidRPr="00290EA1">
      <w:pPr>
        <w:jc w:val="center"/>
        <w:rPr>
          <w:rFonts w:ascii="Times New Roman" w:hAnsi="Times New Roman" w:cs="Times New Roman"/>
          <w:b/>
          <w:szCs w:val="24"/>
        </w:rPr>
      </w:pPr>
      <w:r w:rsidRPr="00290EA1">
        <w:rPr>
          <w:rFonts w:ascii="Times New Roman" w:hAnsi="Times New Roman" w:cs="Times New Roman"/>
          <w:b/>
          <w:szCs w:val="24"/>
        </w:rPr>
        <w:t>Jazda v</w:t>
      </w:r>
      <w:r w:rsidRPr="00290EA1" w:rsidR="00236684">
        <w:rPr>
          <w:rFonts w:ascii="Times New Roman" w:hAnsi="Times New Roman" w:cs="Times New Roman"/>
          <w:b/>
          <w:szCs w:val="24"/>
        </w:rPr>
        <w:t> </w:t>
      </w:r>
      <w:r w:rsidRPr="00290EA1">
        <w:rPr>
          <w:rFonts w:ascii="Times New Roman" w:hAnsi="Times New Roman" w:cs="Times New Roman"/>
          <w:b/>
          <w:szCs w:val="24"/>
        </w:rPr>
        <w:t>jazdných pruhoch</w:t>
      </w:r>
    </w:p>
    <w:p w:rsidR="00B02474" w:rsidRPr="00290EA1">
      <w:pPr>
        <w:rPr>
          <w:rFonts w:ascii="Times New Roman" w:hAnsi="Times New Roman" w:cs="Times New Roman"/>
          <w:szCs w:val="24"/>
        </w:rPr>
      </w:pPr>
    </w:p>
    <w:p w:rsidR="00B02474" w:rsidRPr="00290EA1" w:rsidP="007D745E">
      <w:pPr>
        <w:numPr>
          <w:numId w:val="33"/>
        </w:numPr>
        <w:tabs>
          <w:tab w:val="left" w:pos="720"/>
          <w:tab w:val="clear" w:pos="735"/>
        </w:tabs>
        <w:ind w:left="0" w:firstLine="357"/>
        <w:jc w:val="both"/>
        <w:rPr>
          <w:rFonts w:ascii="Times New Roman" w:hAnsi="Times New Roman" w:cs="Times New Roman"/>
          <w:szCs w:val="24"/>
        </w:rPr>
      </w:pPr>
      <w:r w:rsidRPr="00290EA1">
        <w:rPr>
          <w:rFonts w:ascii="Times New Roman" w:hAnsi="Times New Roman" w:cs="Times New Roman"/>
          <w:szCs w:val="24"/>
        </w:rPr>
        <w:t>Mimo obce na ceste s</w:t>
      </w:r>
      <w:r w:rsidRPr="00290EA1" w:rsidR="00236684">
        <w:rPr>
          <w:rFonts w:ascii="Times New Roman" w:hAnsi="Times New Roman" w:cs="Times New Roman"/>
          <w:szCs w:val="24"/>
        </w:rPr>
        <w:t> </w:t>
      </w:r>
      <w:r w:rsidRPr="00290EA1">
        <w:rPr>
          <w:rFonts w:ascii="Times New Roman" w:hAnsi="Times New Roman" w:cs="Times New Roman"/>
          <w:szCs w:val="24"/>
        </w:rPr>
        <w:t>dvoma alebo s</w:t>
      </w:r>
      <w:r w:rsidRPr="00290EA1" w:rsidR="00236684">
        <w:rPr>
          <w:rFonts w:ascii="Times New Roman" w:hAnsi="Times New Roman" w:cs="Times New Roman"/>
          <w:szCs w:val="24"/>
        </w:rPr>
        <w:t> </w:t>
      </w:r>
      <w:r w:rsidRPr="00290EA1">
        <w:rPr>
          <w:rFonts w:ascii="Times New Roman" w:hAnsi="Times New Roman" w:cs="Times New Roman"/>
          <w:szCs w:val="24"/>
        </w:rPr>
        <w:t xml:space="preserve">viacerými jazdnými pruhmi vyznačenými </w:t>
      </w:r>
      <w:r w:rsidRPr="00290EA1" w:rsidR="00E92565">
        <w:rPr>
          <w:rFonts w:ascii="Times New Roman" w:hAnsi="Times New Roman" w:cs="Times New Roman"/>
          <w:szCs w:val="24"/>
        </w:rPr>
        <w:t xml:space="preserve">             </w:t>
      </w:r>
      <w:r w:rsidRPr="00290EA1">
        <w:rPr>
          <w:rFonts w:ascii="Times New Roman" w:hAnsi="Times New Roman" w:cs="Times New Roman"/>
          <w:szCs w:val="24"/>
        </w:rPr>
        <w:t>na vozovke v</w:t>
      </w:r>
      <w:r w:rsidRPr="00290EA1" w:rsidR="00236684">
        <w:rPr>
          <w:rFonts w:ascii="Times New Roman" w:hAnsi="Times New Roman" w:cs="Times New Roman"/>
          <w:szCs w:val="24"/>
        </w:rPr>
        <w:t> </w:t>
      </w:r>
      <w:r w:rsidRPr="00290EA1">
        <w:rPr>
          <w:rFonts w:ascii="Times New Roman" w:hAnsi="Times New Roman" w:cs="Times New Roman"/>
          <w:szCs w:val="24"/>
        </w:rPr>
        <w:t>jednom smere jazdy sa jazdí v</w:t>
      </w:r>
      <w:r w:rsidRPr="00290EA1" w:rsidR="00236684">
        <w:rPr>
          <w:rFonts w:ascii="Times New Roman" w:hAnsi="Times New Roman" w:cs="Times New Roman"/>
          <w:szCs w:val="24"/>
        </w:rPr>
        <w:t> </w:t>
      </w:r>
      <w:r w:rsidRPr="00290EA1">
        <w:rPr>
          <w:rFonts w:ascii="Times New Roman" w:hAnsi="Times New Roman" w:cs="Times New Roman"/>
          <w:szCs w:val="24"/>
        </w:rPr>
        <w:t>pravom jazdnom pruhu. V</w:t>
      </w:r>
      <w:r w:rsidRPr="00290EA1" w:rsidR="00236684">
        <w:rPr>
          <w:rFonts w:ascii="Times New Roman" w:hAnsi="Times New Roman" w:cs="Times New Roman"/>
          <w:szCs w:val="24"/>
        </w:rPr>
        <w:t> </w:t>
      </w:r>
      <w:r w:rsidRPr="00290EA1">
        <w:rPr>
          <w:rFonts w:ascii="Times New Roman" w:hAnsi="Times New Roman" w:cs="Times New Roman"/>
          <w:szCs w:val="24"/>
        </w:rPr>
        <w:t xml:space="preserve">ostatných jazdných pruhoch sa smie jazdiť, ak je to potrebné na obchádzanie, predchádzanie, otáčanie alebo </w:t>
      </w:r>
      <w:r w:rsidRPr="00290EA1" w:rsidR="00E92565">
        <w:rPr>
          <w:rFonts w:ascii="Times New Roman" w:hAnsi="Times New Roman" w:cs="Times New Roman"/>
          <w:szCs w:val="24"/>
        </w:rPr>
        <w:t xml:space="preserve">            </w:t>
      </w:r>
      <w:r w:rsidRPr="00290EA1">
        <w:rPr>
          <w:rFonts w:ascii="Times New Roman" w:hAnsi="Times New Roman" w:cs="Times New Roman"/>
          <w:szCs w:val="24"/>
        </w:rPr>
        <w:t>na odbočovanie.</w:t>
      </w:r>
    </w:p>
    <w:p w:rsidR="00B02474" w:rsidRPr="00290EA1">
      <w:pPr>
        <w:jc w:val="both"/>
        <w:rPr>
          <w:rFonts w:ascii="Times New Roman" w:hAnsi="Times New Roman" w:cs="Times New Roman"/>
          <w:szCs w:val="24"/>
        </w:rPr>
      </w:pPr>
    </w:p>
    <w:p w:rsidR="00B02474" w:rsidRPr="00290EA1" w:rsidP="007D745E">
      <w:pPr>
        <w:numPr>
          <w:numId w:val="33"/>
        </w:numPr>
        <w:tabs>
          <w:tab w:val="left" w:pos="720"/>
          <w:tab w:val="clear" w:pos="735"/>
        </w:tabs>
        <w:ind w:left="0" w:firstLine="357"/>
        <w:jc w:val="both"/>
        <w:rPr>
          <w:rFonts w:ascii="Times New Roman" w:hAnsi="Times New Roman" w:cs="Times New Roman"/>
          <w:szCs w:val="24"/>
        </w:rPr>
      </w:pPr>
      <w:r w:rsidRPr="00290EA1" w:rsidR="0023101F">
        <w:rPr>
          <w:rFonts w:ascii="Times New Roman" w:hAnsi="Times New Roman" w:cs="Times New Roman"/>
          <w:szCs w:val="24"/>
        </w:rPr>
        <w:t>M</w:t>
      </w:r>
      <w:r w:rsidRPr="00290EA1">
        <w:rPr>
          <w:rFonts w:ascii="Times New Roman" w:hAnsi="Times New Roman" w:cs="Times New Roman"/>
          <w:szCs w:val="24"/>
        </w:rPr>
        <w:t xml:space="preserve">imo obce </w:t>
      </w:r>
      <w:r w:rsidRPr="00290EA1" w:rsidR="0023101F">
        <w:rPr>
          <w:rFonts w:ascii="Times New Roman" w:hAnsi="Times New Roman" w:cs="Times New Roman"/>
          <w:szCs w:val="24"/>
        </w:rPr>
        <w:t xml:space="preserve">na ceste </w:t>
      </w:r>
      <w:r w:rsidRPr="00290EA1">
        <w:rPr>
          <w:rFonts w:ascii="Times New Roman" w:hAnsi="Times New Roman" w:cs="Times New Roman"/>
          <w:szCs w:val="24"/>
        </w:rPr>
        <w:t>s</w:t>
      </w:r>
      <w:r w:rsidRPr="00290EA1" w:rsidR="00236684">
        <w:rPr>
          <w:rFonts w:ascii="Times New Roman" w:hAnsi="Times New Roman" w:cs="Times New Roman"/>
          <w:szCs w:val="24"/>
        </w:rPr>
        <w:t> </w:t>
      </w:r>
      <w:r w:rsidRPr="00290EA1">
        <w:rPr>
          <w:rFonts w:ascii="Times New Roman" w:hAnsi="Times New Roman" w:cs="Times New Roman"/>
          <w:szCs w:val="24"/>
        </w:rPr>
        <w:t>troma alebo s</w:t>
      </w:r>
      <w:r w:rsidRPr="00290EA1" w:rsidR="00236684">
        <w:rPr>
          <w:rFonts w:ascii="Times New Roman" w:hAnsi="Times New Roman" w:cs="Times New Roman"/>
          <w:szCs w:val="24"/>
        </w:rPr>
        <w:t> </w:t>
      </w:r>
      <w:r w:rsidRPr="00290EA1">
        <w:rPr>
          <w:rFonts w:ascii="Times New Roman" w:hAnsi="Times New Roman" w:cs="Times New Roman"/>
          <w:szCs w:val="24"/>
        </w:rPr>
        <w:t xml:space="preserve">viacerými jazdnými pruhmi vyznačenými </w:t>
      </w:r>
      <w:r w:rsidRPr="00290EA1" w:rsidR="00E92565">
        <w:rPr>
          <w:rFonts w:ascii="Times New Roman" w:hAnsi="Times New Roman" w:cs="Times New Roman"/>
          <w:szCs w:val="24"/>
        </w:rPr>
        <w:t xml:space="preserve">                </w:t>
      </w:r>
      <w:r w:rsidRPr="00290EA1">
        <w:rPr>
          <w:rFonts w:ascii="Times New Roman" w:hAnsi="Times New Roman" w:cs="Times New Roman"/>
          <w:szCs w:val="24"/>
        </w:rPr>
        <w:t>na vozovke v</w:t>
      </w:r>
      <w:r w:rsidRPr="00290EA1" w:rsidR="00236684">
        <w:rPr>
          <w:rFonts w:ascii="Times New Roman" w:hAnsi="Times New Roman" w:cs="Times New Roman"/>
          <w:szCs w:val="24"/>
        </w:rPr>
        <w:t> </w:t>
      </w:r>
      <w:r w:rsidRPr="00290EA1">
        <w:rPr>
          <w:rFonts w:ascii="Times New Roman" w:hAnsi="Times New Roman" w:cs="Times New Roman"/>
          <w:szCs w:val="24"/>
        </w:rPr>
        <w:t>jednom smere jazdy smie vodič nákladného automobilu s</w:t>
      </w:r>
      <w:r w:rsidRPr="00290EA1" w:rsidR="00236684">
        <w:rPr>
          <w:rFonts w:ascii="Times New Roman" w:hAnsi="Times New Roman" w:cs="Times New Roman"/>
          <w:szCs w:val="24"/>
        </w:rPr>
        <w:t> </w:t>
      </w:r>
      <w:r w:rsidRPr="00290EA1">
        <w:rPr>
          <w:rFonts w:ascii="Times New Roman" w:hAnsi="Times New Roman" w:cs="Times New Roman"/>
          <w:szCs w:val="24"/>
        </w:rPr>
        <w:t xml:space="preserve">najväčšou prípustnou celkovou hmotnosťou presahujúcou </w:t>
      </w:r>
      <w:smartTag w:uri="urn:schemas-microsoft-com:office:smarttags" w:element="metricconverter">
        <w:smartTagPr>
          <w:attr w:name="ProductID" w:val="3 500 kg"/>
        </w:smartTagPr>
        <w:r w:rsidRPr="00290EA1">
          <w:rPr>
            <w:rFonts w:ascii="Times New Roman" w:hAnsi="Times New Roman" w:cs="Times New Roman"/>
            <w:szCs w:val="24"/>
          </w:rPr>
          <w:t>3 500 kg</w:t>
        </w:r>
      </w:smartTag>
      <w:r w:rsidRPr="00290EA1">
        <w:rPr>
          <w:rFonts w:ascii="Times New Roman" w:hAnsi="Times New Roman" w:cs="Times New Roman"/>
          <w:szCs w:val="24"/>
        </w:rPr>
        <w:t xml:space="preserve">, </w:t>
      </w:r>
      <w:r w:rsidRPr="00290EA1" w:rsidR="0023101F">
        <w:rPr>
          <w:rFonts w:ascii="Times New Roman" w:hAnsi="Times New Roman" w:cs="Times New Roman"/>
          <w:szCs w:val="24"/>
        </w:rPr>
        <w:t xml:space="preserve">vodič </w:t>
      </w:r>
      <w:r w:rsidRPr="00290EA1">
        <w:rPr>
          <w:rFonts w:ascii="Times New Roman" w:hAnsi="Times New Roman" w:cs="Times New Roman"/>
          <w:szCs w:val="24"/>
        </w:rPr>
        <w:t xml:space="preserve">jazdnej súpravy, ktorej celková dĺžka presahuje </w:t>
      </w:r>
      <w:smartTag w:uri="urn:schemas-microsoft-com:office:smarttags" w:element="metricconverter">
        <w:smartTagPr>
          <w:attr w:name="ProductID" w:val="7 m"/>
        </w:smartTagPr>
        <w:r w:rsidRPr="00290EA1">
          <w:rPr>
            <w:rFonts w:ascii="Times New Roman" w:hAnsi="Times New Roman" w:cs="Times New Roman"/>
            <w:szCs w:val="24"/>
          </w:rPr>
          <w:t>7 m</w:t>
        </w:r>
      </w:smartTag>
      <w:r w:rsidRPr="00290EA1">
        <w:rPr>
          <w:rFonts w:ascii="Times New Roman" w:hAnsi="Times New Roman" w:cs="Times New Roman"/>
          <w:szCs w:val="24"/>
        </w:rPr>
        <w:t>, vodič zvláštneho motorového vozidla a</w:t>
      </w:r>
      <w:r w:rsidRPr="00290EA1" w:rsidR="00236684">
        <w:rPr>
          <w:rFonts w:ascii="Times New Roman" w:hAnsi="Times New Roman" w:cs="Times New Roman"/>
          <w:szCs w:val="24"/>
        </w:rPr>
        <w:t> </w:t>
      </w:r>
      <w:r w:rsidRPr="00290EA1">
        <w:rPr>
          <w:rFonts w:ascii="Times New Roman" w:hAnsi="Times New Roman" w:cs="Times New Roman"/>
          <w:szCs w:val="24"/>
        </w:rPr>
        <w:t>vodič motocykla s</w:t>
      </w:r>
      <w:r w:rsidRPr="00290EA1" w:rsidR="00236684">
        <w:rPr>
          <w:rFonts w:ascii="Times New Roman" w:hAnsi="Times New Roman" w:cs="Times New Roman"/>
          <w:szCs w:val="24"/>
        </w:rPr>
        <w:t> </w:t>
      </w:r>
      <w:r w:rsidRPr="00290EA1">
        <w:rPr>
          <w:rFonts w:ascii="Times New Roman" w:hAnsi="Times New Roman" w:cs="Times New Roman"/>
          <w:szCs w:val="24"/>
        </w:rPr>
        <w:t xml:space="preserve">najväčšou konštrukčnou rýchlosťou do </w:t>
      </w:r>
      <w:smartTag w:uri="urn:schemas-microsoft-com:office:smarttags" w:element="metricconverter">
        <w:smartTagPr>
          <w:attr w:name="ProductID" w:val="45 km"/>
        </w:smartTagPr>
        <w:r w:rsidRPr="00290EA1">
          <w:rPr>
            <w:rFonts w:ascii="Times New Roman" w:hAnsi="Times New Roman" w:cs="Times New Roman"/>
            <w:szCs w:val="24"/>
          </w:rPr>
          <w:t>45 km</w:t>
        </w:r>
      </w:smartTag>
      <w:r w:rsidRPr="00290EA1">
        <w:rPr>
          <w:rFonts w:ascii="Times New Roman" w:hAnsi="Times New Roman" w:cs="Times New Roman"/>
          <w:szCs w:val="24"/>
        </w:rPr>
        <w:t>.h</w:t>
      </w:r>
      <w:r w:rsidRPr="00290EA1">
        <w:rPr>
          <w:rFonts w:ascii="Times New Roman" w:hAnsi="Times New Roman" w:cs="Times New Roman"/>
          <w:szCs w:val="24"/>
          <w:vertAlign w:val="superscript"/>
        </w:rPr>
        <w:t>-1</w:t>
      </w:r>
      <w:r w:rsidRPr="00290EA1">
        <w:rPr>
          <w:rFonts w:ascii="Times New Roman" w:hAnsi="Times New Roman" w:cs="Times New Roman"/>
          <w:szCs w:val="24"/>
        </w:rPr>
        <w:t xml:space="preserve"> použiť na jazdu výhradne dva jazdné pruhy najbl</w:t>
      </w:r>
      <w:r w:rsidRPr="00290EA1" w:rsidR="0023101F">
        <w:rPr>
          <w:rFonts w:ascii="Times New Roman" w:hAnsi="Times New Roman" w:cs="Times New Roman"/>
          <w:szCs w:val="24"/>
        </w:rPr>
        <w:t>ižšie k</w:t>
      </w:r>
      <w:r w:rsidRPr="00290EA1" w:rsidR="00236684">
        <w:rPr>
          <w:rFonts w:ascii="Times New Roman" w:hAnsi="Times New Roman" w:cs="Times New Roman"/>
          <w:szCs w:val="24"/>
        </w:rPr>
        <w:t> </w:t>
      </w:r>
      <w:r w:rsidRPr="00290EA1" w:rsidR="0023101F">
        <w:rPr>
          <w:rFonts w:ascii="Times New Roman" w:hAnsi="Times New Roman" w:cs="Times New Roman"/>
          <w:szCs w:val="24"/>
        </w:rPr>
        <w:t>pravému okraju vozovky; v</w:t>
      </w:r>
      <w:r w:rsidRPr="00290EA1" w:rsidR="00236684">
        <w:rPr>
          <w:rFonts w:ascii="Times New Roman" w:hAnsi="Times New Roman" w:cs="Times New Roman"/>
          <w:szCs w:val="24"/>
        </w:rPr>
        <w:t> </w:t>
      </w:r>
      <w:r w:rsidRPr="00290EA1">
        <w:rPr>
          <w:rFonts w:ascii="Times New Roman" w:hAnsi="Times New Roman" w:cs="Times New Roman"/>
          <w:szCs w:val="24"/>
        </w:rPr>
        <w:t xml:space="preserve">ostatných jazdných pruhoch smie jazdiť, ak je to potrebné </w:t>
      </w:r>
      <w:r w:rsidRPr="00290EA1" w:rsidR="00E92565">
        <w:rPr>
          <w:rFonts w:ascii="Times New Roman" w:hAnsi="Times New Roman" w:cs="Times New Roman"/>
          <w:szCs w:val="24"/>
        </w:rPr>
        <w:t xml:space="preserve">            </w:t>
      </w:r>
      <w:r w:rsidRPr="00290EA1">
        <w:rPr>
          <w:rFonts w:ascii="Times New Roman" w:hAnsi="Times New Roman" w:cs="Times New Roman"/>
          <w:szCs w:val="24"/>
        </w:rPr>
        <w:t>na obchádzanie, otáčanie alebo na odbočovanie.</w:t>
      </w:r>
    </w:p>
    <w:p w:rsidR="00B02474" w:rsidRPr="00290EA1">
      <w:pPr>
        <w:jc w:val="both"/>
        <w:rPr>
          <w:rFonts w:ascii="Times New Roman" w:hAnsi="Times New Roman" w:cs="Times New Roman"/>
          <w:szCs w:val="24"/>
        </w:rPr>
      </w:pPr>
    </w:p>
    <w:p w:rsidR="00B02474" w:rsidRPr="00290EA1" w:rsidP="007D745E">
      <w:pPr>
        <w:numPr>
          <w:numId w:val="33"/>
        </w:numPr>
        <w:tabs>
          <w:tab w:val="left" w:pos="720"/>
          <w:tab w:val="clear" w:pos="735"/>
        </w:tabs>
        <w:ind w:left="0" w:firstLine="357"/>
        <w:jc w:val="both"/>
        <w:rPr>
          <w:rFonts w:ascii="Times New Roman" w:hAnsi="Times New Roman" w:cs="Times New Roman"/>
          <w:szCs w:val="24"/>
        </w:rPr>
      </w:pPr>
      <w:r w:rsidRPr="00290EA1">
        <w:rPr>
          <w:rFonts w:ascii="Times New Roman" w:hAnsi="Times New Roman" w:cs="Times New Roman"/>
          <w:szCs w:val="24"/>
        </w:rPr>
        <w:t>V</w:t>
      </w:r>
      <w:r w:rsidRPr="00290EA1" w:rsidR="00236684">
        <w:rPr>
          <w:rFonts w:ascii="Times New Roman" w:hAnsi="Times New Roman" w:cs="Times New Roman"/>
          <w:szCs w:val="24"/>
        </w:rPr>
        <w:t> </w:t>
      </w:r>
      <w:r w:rsidRPr="00290EA1">
        <w:rPr>
          <w:rFonts w:ascii="Times New Roman" w:hAnsi="Times New Roman" w:cs="Times New Roman"/>
          <w:szCs w:val="24"/>
        </w:rPr>
        <w:t>obci na ceste s</w:t>
      </w:r>
      <w:r w:rsidRPr="00290EA1" w:rsidR="00236684">
        <w:rPr>
          <w:rFonts w:ascii="Times New Roman" w:hAnsi="Times New Roman" w:cs="Times New Roman"/>
          <w:szCs w:val="24"/>
        </w:rPr>
        <w:t> </w:t>
      </w:r>
      <w:r w:rsidRPr="00290EA1">
        <w:rPr>
          <w:rFonts w:ascii="Times New Roman" w:hAnsi="Times New Roman" w:cs="Times New Roman"/>
          <w:szCs w:val="24"/>
        </w:rPr>
        <w:t xml:space="preserve">dvoma alebo </w:t>
      </w:r>
      <w:r w:rsidRPr="00290EA1" w:rsidR="0023101F">
        <w:rPr>
          <w:rFonts w:ascii="Times New Roman" w:hAnsi="Times New Roman" w:cs="Times New Roman"/>
          <w:szCs w:val="24"/>
        </w:rPr>
        <w:t>s</w:t>
      </w:r>
      <w:r w:rsidRPr="00290EA1" w:rsidR="00236684">
        <w:rPr>
          <w:rFonts w:ascii="Times New Roman" w:hAnsi="Times New Roman" w:cs="Times New Roman"/>
          <w:szCs w:val="24"/>
        </w:rPr>
        <w:t> </w:t>
      </w:r>
      <w:r w:rsidRPr="00290EA1">
        <w:rPr>
          <w:rFonts w:ascii="Times New Roman" w:hAnsi="Times New Roman" w:cs="Times New Roman"/>
          <w:szCs w:val="24"/>
        </w:rPr>
        <w:t>viacerými jazdnými pruhmi vyznačenými na vozovke v</w:t>
      </w:r>
      <w:r w:rsidRPr="00290EA1" w:rsidR="00236684">
        <w:rPr>
          <w:rFonts w:ascii="Times New Roman" w:hAnsi="Times New Roman" w:cs="Times New Roman"/>
          <w:szCs w:val="24"/>
        </w:rPr>
        <w:t> </w:t>
      </w:r>
      <w:r w:rsidRPr="00290EA1">
        <w:rPr>
          <w:rFonts w:ascii="Times New Roman" w:hAnsi="Times New Roman" w:cs="Times New Roman"/>
          <w:szCs w:val="24"/>
        </w:rPr>
        <w:t xml:space="preserve">jednom smere jazdy smie vodič vozidla použiť na jazdu ktorýkoľvek jazdný pruh; to neplatí pre vodiča </w:t>
      </w:r>
      <w:r w:rsidRPr="00290EA1" w:rsidR="0023101F">
        <w:rPr>
          <w:rFonts w:ascii="Times New Roman" w:hAnsi="Times New Roman" w:cs="Times New Roman"/>
          <w:szCs w:val="24"/>
        </w:rPr>
        <w:t>uvedeného v</w:t>
      </w:r>
      <w:r w:rsidRPr="00290EA1" w:rsidR="00236684">
        <w:rPr>
          <w:rFonts w:ascii="Times New Roman" w:hAnsi="Times New Roman" w:cs="Times New Roman"/>
          <w:szCs w:val="24"/>
        </w:rPr>
        <w:t> </w:t>
      </w:r>
      <w:r w:rsidRPr="00290EA1" w:rsidR="0023101F">
        <w:rPr>
          <w:rFonts w:ascii="Times New Roman" w:hAnsi="Times New Roman" w:cs="Times New Roman"/>
          <w:szCs w:val="24"/>
        </w:rPr>
        <w:t>odseku 2, na ktorého</w:t>
      </w:r>
      <w:r w:rsidRPr="00290EA1">
        <w:rPr>
          <w:rFonts w:ascii="Times New Roman" w:hAnsi="Times New Roman" w:cs="Times New Roman"/>
          <w:szCs w:val="24"/>
        </w:rPr>
        <w:t xml:space="preserve"> sa vzťahujú pri jazde v</w:t>
      </w:r>
      <w:r w:rsidRPr="00290EA1" w:rsidR="00236684">
        <w:rPr>
          <w:rFonts w:ascii="Times New Roman" w:hAnsi="Times New Roman" w:cs="Times New Roman"/>
          <w:szCs w:val="24"/>
        </w:rPr>
        <w:t> </w:t>
      </w:r>
      <w:r w:rsidRPr="00290EA1">
        <w:rPr>
          <w:rFonts w:ascii="Times New Roman" w:hAnsi="Times New Roman" w:cs="Times New Roman"/>
          <w:szCs w:val="24"/>
        </w:rPr>
        <w:t>obci odseky 1 a</w:t>
      </w:r>
      <w:r w:rsidRPr="00290EA1" w:rsidR="00236684">
        <w:rPr>
          <w:rFonts w:ascii="Times New Roman" w:hAnsi="Times New Roman" w:cs="Times New Roman"/>
          <w:szCs w:val="24"/>
        </w:rPr>
        <w:t> </w:t>
      </w:r>
      <w:r w:rsidRPr="00290EA1">
        <w:rPr>
          <w:rFonts w:ascii="Times New Roman" w:hAnsi="Times New Roman" w:cs="Times New Roman"/>
          <w:szCs w:val="24"/>
        </w:rPr>
        <w:t xml:space="preserve">2.  </w:t>
      </w:r>
    </w:p>
    <w:p w:rsidR="00B02474" w:rsidRPr="00290EA1">
      <w:pPr>
        <w:jc w:val="both"/>
        <w:rPr>
          <w:rFonts w:ascii="Times New Roman" w:hAnsi="Times New Roman" w:cs="Times New Roman"/>
          <w:szCs w:val="24"/>
        </w:rPr>
      </w:pPr>
    </w:p>
    <w:p w:rsidR="00B02474" w:rsidRPr="00290EA1" w:rsidP="007D745E">
      <w:pPr>
        <w:numPr>
          <w:numId w:val="33"/>
        </w:numPr>
        <w:tabs>
          <w:tab w:val="left" w:pos="720"/>
          <w:tab w:val="clear" w:pos="735"/>
        </w:tabs>
        <w:ind w:left="0" w:firstLine="357"/>
        <w:jc w:val="both"/>
        <w:rPr>
          <w:rFonts w:ascii="Times New Roman" w:hAnsi="Times New Roman" w:cs="Times New Roman"/>
          <w:szCs w:val="24"/>
        </w:rPr>
      </w:pPr>
      <w:r w:rsidRPr="00290EA1">
        <w:rPr>
          <w:rFonts w:ascii="Times New Roman" w:hAnsi="Times New Roman" w:cs="Times New Roman"/>
          <w:szCs w:val="24"/>
        </w:rPr>
        <w:t>Ak je na ceste s</w:t>
      </w:r>
      <w:r w:rsidRPr="00290EA1" w:rsidR="00236684">
        <w:rPr>
          <w:rFonts w:ascii="Times New Roman" w:hAnsi="Times New Roman" w:cs="Times New Roman"/>
          <w:szCs w:val="24"/>
        </w:rPr>
        <w:t> </w:t>
      </w:r>
      <w:r w:rsidRPr="00290EA1">
        <w:rPr>
          <w:rFonts w:ascii="Times New Roman" w:hAnsi="Times New Roman" w:cs="Times New Roman"/>
          <w:szCs w:val="24"/>
        </w:rPr>
        <w:t>dvoma a</w:t>
      </w:r>
      <w:r w:rsidRPr="00290EA1" w:rsidR="00236684">
        <w:rPr>
          <w:rFonts w:ascii="Times New Roman" w:hAnsi="Times New Roman" w:cs="Times New Roman"/>
          <w:szCs w:val="24"/>
        </w:rPr>
        <w:t> </w:t>
      </w:r>
      <w:r w:rsidRPr="00290EA1" w:rsidR="0023101F">
        <w:rPr>
          <w:rFonts w:ascii="Times New Roman" w:hAnsi="Times New Roman" w:cs="Times New Roman"/>
          <w:szCs w:val="24"/>
        </w:rPr>
        <w:t>alebo s</w:t>
      </w:r>
      <w:r w:rsidRPr="00290EA1" w:rsidR="00236684">
        <w:rPr>
          <w:rFonts w:ascii="Times New Roman" w:hAnsi="Times New Roman" w:cs="Times New Roman"/>
          <w:szCs w:val="24"/>
        </w:rPr>
        <w:t> </w:t>
      </w:r>
      <w:r w:rsidRPr="00290EA1">
        <w:rPr>
          <w:rFonts w:ascii="Times New Roman" w:hAnsi="Times New Roman" w:cs="Times New Roman"/>
          <w:szCs w:val="24"/>
        </w:rPr>
        <w:t>viacerými jazdnými pruhmi v</w:t>
      </w:r>
      <w:r w:rsidRPr="00290EA1" w:rsidR="00236684">
        <w:rPr>
          <w:rFonts w:ascii="Times New Roman" w:hAnsi="Times New Roman" w:cs="Times New Roman"/>
          <w:szCs w:val="24"/>
        </w:rPr>
        <w:t> </w:t>
      </w:r>
      <w:r w:rsidRPr="00290EA1">
        <w:rPr>
          <w:rFonts w:ascii="Times New Roman" w:hAnsi="Times New Roman" w:cs="Times New Roman"/>
          <w:szCs w:val="24"/>
        </w:rPr>
        <w:t>jednom smere jazdy taká hustá premávka, že sa utvoria súvislé prúdy vozidiel, v</w:t>
      </w:r>
      <w:r w:rsidRPr="00290EA1" w:rsidR="00236684">
        <w:rPr>
          <w:rFonts w:ascii="Times New Roman" w:hAnsi="Times New Roman" w:cs="Times New Roman"/>
          <w:szCs w:val="24"/>
        </w:rPr>
        <w:t> </w:t>
      </w:r>
      <w:r w:rsidRPr="00290EA1">
        <w:rPr>
          <w:rFonts w:ascii="Times New Roman" w:hAnsi="Times New Roman" w:cs="Times New Roman"/>
          <w:szCs w:val="24"/>
        </w:rPr>
        <w:t xml:space="preserve">ktorých vodič motorového vozidla môže jazdiť len takou rýchlosťou, ktorá závisí od rýchlosti vozidiel idúcich pred ním, vozidlá môžu ísť súbežne vedľa seba (ďalej len „súbežná jazda“). Pri súbežnej jazde </w:t>
      </w:r>
      <w:r w:rsidRPr="00290EA1" w:rsidR="00E92565">
        <w:rPr>
          <w:rFonts w:ascii="Times New Roman" w:hAnsi="Times New Roman" w:cs="Times New Roman"/>
          <w:szCs w:val="24"/>
        </w:rPr>
        <w:t xml:space="preserve">                 </w:t>
      </w:r>
      <w:r w:rsidRPr="00290EA1">
        <w:rPr>
          <w:rFonts w:ascii="Times New Roman" w:hAnsi="Times New Roman" w:cs="Times New Roman"/>
          <w:szCs w:val="24"/>
        </w:rPr>
        <w:t>sa nepovažuje za predchádzanie, ak vozidlá idú v</w:t>
      </w:r>
      <w:r w:rsidRPr="00290EA1" w:rsidR="00236684">
        <w:rPr>
          <w:rFonts w:ascii="Times New Roman" w:hAnsi="Times New Roman" w:cs="Times New Roman"/>
          <w:szCs w:val="24"/>
        </w:rPr>
        <w:t> </w:t>
      </w:r>
      <w:r w:rsidRPr="00290EA1">
        <w:rPr>
          <w:rFonts w:ascii="Times New Roman" w:hAnsi="Times New Roman" w:cs="Times New Roman"/>
          <w:szCs w:val="24"/>
        </w:rPr>
        <w:t>jednom z</w:t>
      </w:r>
      <w:r w:rsidRPr="00290EA1" w:rsidR="00236684">
        <w:rPr>
          <w:rFonts w:ascii="Times New Roman" w:hAnsi="Times New Roman" w:cs="Times New Roman"/>
          <w:szCs w:val="24"/>
        </w:rPr>
        <w:t> </w:t>
      </w:r>
      <w:r w:rsidRPr="00290EA1">
        <w:rPr>
          <w:rFonts w:ascii="Times New Roman" w:hAnsi="Times New Roman" w:cs="Times New Roman"/>
          <w:szCs w:val="24"/>
        </w:rPr>
        <w:t>jazdných pruhov rýchlejšie ako vozidlá v</w:t>
      </w:r>
      <w:r w:rsidRPr="00290EA1" w:rsidR="00236684">
        <w:rPr>
          <w:rFonts w:ascii="Times New Roman" w:hAnsi="Times New Roman" w:cs="Times New Roman"/>
          <w:szCs w:val="24"/>
        </w:rPr>
        <w:t> </w:t>
      </w:r>
      <w:r w:rsidRPr="00290EA1">
        <w:rPr>
          <w:rFonts w:ascii="Times New Roman" w:hAnsi="Times New Roman" w:cs="Times New Roman"/>
          <w:szCs w:val="24"/>
        </w:rPr>
        <w:t>inom jazdnom pruhu.</w:t>
      </w:r>
    </w:p>
    <w:p w:rsidR="00C45BF5" w:rsidRPr="00290EA1">
      <w:pPr>
        <w:jc w:val="both"/>
        <w:rPr>
          <w:rFonts w:ascii="Times New Roman" w:hAnsi="Times New Roman" w:cs="Times New Roman"/>
          <w:szCs w:val="24"/>
        </w:rPr>
      </w:pPr>
    </w:p>
    <w:p w:rsidR="00B02474" w:rsidRPr="00290EA1" w:rsidP="007D745E">
      <w:pPr>
        <w:numPr>
          <w:numId w:val="33"/>
        </w:numPr>
        <w:tabs>
          <w:tab w:val="left" w:pos="720"/>
          <w:tab w:val="clear" w:pos="735"/>
        </w:tabs>
        <w:ind w:left="0" w:firstLine="357"/>
        <w:jc w:val="both"/>
        <w:rPr>
          <w:rFonts w:ascii="Times New Roman" w:hAnsi="Times New Roman" w:cs="Times New Roman"/>
          <w:szCs w:val="24"/>
        </w:rPr>
      </w:pPr>
      <w:r w:rsidRPr="00290EA1">
        <w:rPr>
          <w:rFonts w:ascii="Times New Roman" w:hAnsi="Times New Roman" w:cs="Times New Roman"/>
          <w:szCs w:val="24"/>
        </w:rPr>
        <w:t>Ak by vozidlá idúce v</w:t>
      </w:r>
      <w:r w:rsidRPr="00290EA1" w:rsidR="00236684">
        <w:rPr>
          <w:rFonts w:ascii="Times New Roman" w:hAnsi="Times New Roman" w:cs="Times New Roman"/>
          <w:szCs w:val="24"/>
        </w:rPr>
        <w:t> </w:t>
      </w:r>
      <w:r w:rsidRPr="00290EA1">
        <w:rPr>
          <w:rFonts w:ascii="Times New Roman" w:hAnsi="Times New Roman" w:cs="Times New Roman"/>
          <w:szCs w:val="24"/>
        </w:rPr>
        <w:t>obci súčasne vo všetkých jazdných pruhoch bránili v</w:t>
      </w:r>
      <w:r w:rsidRPr="00290EA1" w:rsidR="00236684">
        <w:rPr>
          <w:rFonts w:ascii="Times New Roman" w:hAnsi="Times New Roman" w:cs="Times New Roman"/>
          <w:szCs w:val="24"/>
        </w:rPr>
        <w:t> </w:t>
      </w:r>
      <w:r w:rsidRPr="00290EA1">
        <w:rPr>
          <w:rFonts w:ascii="Times New Roman" w:hAnsi="Times New Roman" w:cs="Times New Roman"/>
          <w:szCs w:val="24"/>
        </w:rPr>
        <w:t>jazde rýchlejšie idúcemu vozidlu, vodič, ktorý jazdí v</w:t>
      </w:r>
      <w:r w:rsidRPr="00290EA1" w:rsidR="00236684">
        <w:rPr>
          <w:rFonts w:ascii="Times New Roman" w:hAnsi="Times New Roman" w:cs="Times New Roman"/>
          <w:szCs w:val="24"/>
        </w:rPr>
        <w:t> </w:t>
      </w:r>
      <w:r w:rsidRPr="00290EA1">
        <w:rPr>
          <w:rFonts w:ascii="Times New Roman" w:hAnsi="Times New Roman" w:cs="Times New Roman"/>
          <w:szCs w:val="24"/>
        </w:rPr>
        <w:t>ľavom jazdnom pruhu, je povinný tento čo najskôr uvoľniť; to neplatí, ak vodič používa ľavý jazdný pruh na obchádzanie, odbočovanie, otáčanie alebo predchádzanie.</w:t>
      </w:r>
    </w:p>
    <w:p w:rsidR="00B02474" w:rsidRPr="00290EA1">
      <w:pPr>
        <w:jc w:val="both"/>
        <w:rPr>
          <w:rFonts w:ascii="Times New Roman" w:hAnsi="Times New Roman" w:cs="Times New Roman"/>
          <w:szCs w:val="24"/>
        </w:rPr>
      </w:pPr>
    </w:p>
    <w:p w:rsidR="00B02474" w:rsidRPr="00290EA1" w:rsidP="007D745E">
      <w:pPr>
        <w:numPr>
          <w:numId w:val="33"/>
        </w:numPr>
        <w:tabs>
          <w:tab w:val="left" w:pos="720"/>
          <w:tab w:val="clear" w:pos="735"/>
        </w:tabs>
        <w:ind w:left="0" w:firstLine="357"/>
        <w:jc w:val="both"/>
        <w:rPr>
          <w:rFonts w:ascii="Times New Roman" w:hAnsi="Times New Roman" w:cs="Times New Roman"/>
          <w:szCs w:val="24"/>
        </w:rPr>
      </w:pPr>
      <w:r w:rsidRPr="00290EA1">
        <w:rPr>
          <w:rFonts w:ascii="Times New Roman" w:hAnsi="Times New Roman" w:cs="Times New Roman"/>
          <w:szCs w:val="24"/>
        </w:rPr>
        <w:t>Vodič pri prechádzaní z</w:t>
      </w:r>
      <w:r w:rsidRPr="00290EA1" w:rsidR="00236684">
        <w:rPr>
          <w:rFonts w:ascii="Times New Roman" w:hAnsi="Times New Roman" w:cs="Times New Roman"/>
          <w:szCs w:val="24"/>
        </w:rPr>
        <w:t> </w:t>
      </w:r>
      <w:r w:rsidRPr="00290EA1">
        <w:rPr>
          <w:rFonts w:ascii="Times New Roman" w:hAnsi="Times New Roman" w:cs="Times New Roman"/>
          <w:szCs w:val="24"/>
        </w:rPr>
        <w:t>jedného jazdného pruhu do druhého jazdného pruhu je povinný dať prednosť v</w:t>
      </w:r>
      <w:r w:rsidRPr="00290EA1" w:rsidR="00236684">
        <w:rPr>
          <w:rFonts w:ascii="Times New Roman" w:hAnsi="Times New Roman" w:cs="Times New Roman"/>
          <w:szCs w:val="24"/>
        </w:rPr>
        <w:t> </w:t>
      </w:r>
      <w:r w:rsidRPr="00290EA1">
        <w:rPr>
          <w:rFonts w:ascii="Times New Roman" w:hAnsi="Times New Roman" w:cs="Times New Roman"/>
          <w:szCs w:val="24"/>
        </w:rPr>
        <w:t>jazde vodičovi jazdiacemu v</w:t>
      </w:r>
      <w:r w:rsidRPr="00290EA1" w:rsidR="00236684">
        <w:rPr>
          <w:rFonts w:ascii="Times New Roman" w:hAnsi="Times New Roman" w:cs="Times New Roman"/>
          <w:szCs w:val="24"/>
        </w:rPr>
        <w:t> </w:t>
      </w:r>
      <w:r w:rsidRPr="00290EA1">
        <w:rPr>
          <w:rFonts w:ascii="Times New Roman" w:hAnsi="Times New Roman" w:cs="Times New Roman"/>
          <w:szCs w:val="24"/>
        </w:rPr>
        <w:t>jazdnom pruhu, do ktorého prechádza; pritom je povinný dávať znamenie o</w:t>
      </w:r>
      <w:r w:rsidRPr="00290EA1" w:rsidR="00236684">
        <w:rPr>
          <w:rFonts w:ascii="Times New Roman" w:hAnsi="Times New Roman" w:cs="Times New Roman"/>
          <w:szCs w:val="24"/>
        </w:rPr>
        <w:t> </w:t>
      </w:r>
      <w:r w:rsidRPr="00290EA1">
        <w:rPr>
          <w:rFonts w:ascii="Times New Roman" w:hAnsi="Times New Roman" w:cs="Times New Roman"/>
          <w:szCs w:val="24"/>
        </w:rPr>
        <w:t>zmene smeru jazdy. Tam, kde sa dva jazdné pruhy zbiehajú do jedného jazdného pruhu tak, že nie je zrejmé, ktorý z</w:t>
      </w:r>
      <w:r w:rsidRPr="00290EA1" w:rsidR="00236684">
        <w:rPr>
          <w:rFonts w:ascii="Times New Roman" w:hAnsi="Times New Roman" w:cs="Times New Roman"/>
          <w:szCs w:val="24"/>
        </w:rPr>
        <w:t> </w:t>
      </w:r>
      <w:r w:rsidRPr="00290EA1">
        <w:rPr>
          <w:rFonts w:ascii="Times New Roman" w:hAnsi="Times New Roman" w:cs="Times New Roman"/>
          <w:szCs w:val="24"/>
        </w:rPr>
        <w:t>nich je priebežný, vodič jazdiaci v</w:t>
      </w:r>
      <w:r w:rsidRPr="00290EA1" w:rsidR="00236684">
        <w:rPr>
          <w:rFonts w:ascii="Times New Roman" w:hAnsi="Times New Roman" w:cs="Times New Roman"/>
          <w:szCs w:val="24"/>
        </w:rPr>
        <w:t> </w:t>
      </w:r>
      <w:r w:rsidRPr="00290EA1">
        <w:rPr>
          <w:rFonts w:ascii="Times New Roman" w:hAnsi="Times New Roman" w:cs="Times New Roman"/>
          <w:szCs w:val="24"/>
        </w:rPr>
        <w:t>ľavom jazdnom pruhu je povinný dať prednosť v</w:t>
      </w:r>
      <w:r w:rsidRPr="00290EA1" w:rsidR="00236684">
        <w:rPr>
          <w:rFonts w:ascii="Times New Roman" w:hAnsi="Times New Roman" w:cs="Times New Roman"/>
          <w:szCs w:val="24"/>
        </w:rPr>
        <w:t> </w:t>
      </w:r>
      <w:r w:rsidRPr="00290EA1">
        <w:rPr>
          <w:rFonts w:ascii="Times New Roman" w:hAnsi="Times New Roman" w:cs="Times New Roman"/>
          <w:szCs w:val="24"/>
        </w:rPr>
        <w:t>jazde vodičovi v</w:t>
      </w:r>
      <w:r w:rsidRPr="00290EA1" w:rsidR="00236684">
        <w:rPr>
          <w:rFonts w:ascii="Times New Roman" w:hAnsi="Times New Roman" w:cs="Times New Roman"/>
          <w:szCs w:val="24"/>
        </w:rPr>
        <w:t> </w:t>
      </w:r>
      <w:r w:rsidRPr="00290EA1">
        <w:rPr>
          <w:rFonts w:ascii="Times New Roman" w:hAnsi="Times New Roman" w:cs="Times New Roman"/>
          <w:szCs w:val="24"/>
        </w:rPr>
        <w:t>pravom jazdnom pruhu; to neplatí, ak ide o</w:t>
      </w:r>
      <w:r w:rsidRPr="00290EA1" w:rsidR="00236684">
        <w:rPr>
          <w:rFonts w:ascii="Times New Roman" w:hAnsi="Times New Roman" w:cs="Times New Roman"/>
          <w:szCs w:val="24"/>
        </w:rPr>
        <w:t> </w:t>
      </w:r>
      <w:r w:rsidRPr="00290EA1">
        <w:rPr>
          <w:rFonts w:ascii="Times New Roman" w:hAnsi="Times New Roman" w:cs="Times New Roman"/>
          <w:szCs w:val="24"/>
        </w:rPr>
        <w:t xml:space="preserve">striedavé radenie upravené príslušnou dopravnou značkou. </w:t>
      </w:r>
    </w:p>
    <w:p w:rsidR="00B02474" w:rsidRPr="00290EA1">
      <w:pPr>
        <w:ind w:firstLine="357"/>
        <w:jc w:val="both"/>
        <w:rPr>
          <w:rFonts w:ascii="Times New Roman" w:hAnsi="Times New Roman" w:cs="Times New Roman"/>
          <w:szCs w:val="24"/>
        </w:rPr>
      </w:pPr>
    </w:p>
    <w:p w:rsidR="00B02474" w:rsidRPr="00290EA1" w:rsidP="007D745E">
      <w:pPr>
        <w:numPr>
          <w:numId w:val="33"/>
        </w:numPr>
        <w:tabs>
          <w:tab w:val="left" w:pos="720"/>
          <w:tab w:val="clear" w:pos="735"/>
        </w:tabs>
        <w:ind w:left="0" w:firstLine="357"/>
        <w:jc w:val="both"/>
        <w:rPr>
          <w:rFonts w:ascii="Times New Roman" w:hAnsi="Times New Roman" w:cs="Times New Roman"/>
          <w:szCs w:val="24"/>
        </w:rPr>
      </w:pPr>
      <w:r w:rsidRPr="00290EA1">
        <w:rPr>
          <w:rFonts w:ascii="Times New Roman" w:hAnsi="Times New Roman" w:cs="Times New Roman"/>
          <w:szCs w:val="24"/>
        </w:rPr>
        <w:t>Na ceste s</w:t>
      </w:r>
      <w:r w:rsidRPr="00290EA1" w:rsidR="00236684">
        <w:rPr>
          <w:rFonts w:ascii="Times New Roman" w:hAnsi="Times New Roman" w:cs="Times New Roman"/>
          <w:szCs w:val="24"/>
        </w:rPr>
        <w:t> </w:t>
      </w:r>
      <w:r w:rsidRPr="00290EA1">
        <w:rPr>
          <w:rFonts w:ascii="Times New Roman" w:hAnsi="Times New Roman" w:cs="Times New Roman"/>
          <w:szCs w:val="24"/>
        </w:rPr>
        <w:t>tromi jazdnými pruhmi vyznačenými na vozovke v</w:t>
      </w:r>
      <w:r w:rsidRPr="00290EA1" w:rsidR="00236684">
        <w:rPr>
          <w:rFonts w:ascii="Times New Roman" w:hAnsi="Times New Roman" w:cs="Times New Roman"/>
          <w:szCs w:val="24"/>
        </w:rPr>
        <w:t> </w:t>
      </w:r>
      <w:r w:rsidRPr="00290EA1">
        <w:rPr>
          <w:rFonts w:ascii="Times New Roman" w:hAnsi="Times New Roman" w:cs="Times New Roman"/>
          <w:szCs w:val="24"/>
        </w:rPr>
        <w:t>jednom smere jazdy je  vodič prechádzajúci z</w:t>
      </w:r>
      <w:r w:rsidRPr="00290EA1" w:rsidR="00236684">
        <w:rPr>
          <w:rFonts w:ascii="Times New Roman" w:hAnsi="Times New Roman" w:cs="Times New Roman"/>
          <w:szCs w:val="24"/>
        </w:rPr>
        <w:t> </w:t>
      </w:r>
      <w:r w:rsidRPr="00290EA1">
        <w:rPr>
          <w:rFonts w:ascii="Times New Roman" w:hAnsi="Times New Roman" w:cs="Times New Roman"/>
          <w:szCs w:val="24"/>
        </w:rPr>
        <w:t>ľavého jazdného pruhu do stredného jazdného pruhu povinný dať prednosť v</w:t>
      </w:r>
      <w:r w:rsidRPr="00290EA1" w:rsidR="00236684">
        <w:rPr>
          <w:rFonts w:ascii="Times New Roman" w:hAnsi="Times New Roman" w:cs="Times New Roman"/>
          <w:szCs w:val="24"/>
        </w:rPr>
        <w:t> </w:t>
      </w:r>
      <w:r w:rsidRPr="00290EA1">
        <w:rPr>
          <w:rFonts w:ascii="Times New Roman" w:hAnsi="Times New Roman" w:cs="Times New Roman"/>
          <w:szCs w:val="24"/>
        </w:rPr>
        <w:t>jazde vodičovi prechádzajúcemu do stredného jazdného pruhu z</w:t>
      </w:r>
      <w:r w:rsidRPr="00290EA1" w:rsidR="00236684">
        <w:rPr>
          <w:rFonts w:ascii="Times New Roman" w:hAnsi="Times New Roman" w:cs="Times New Roman"/>
          <w:szCs w:val="24"/>
        </w:rPr>
        <w:t> </w:t>
      </w:r>
      <w:r w:rsidRPr="00290EA1">
        <w:rPr>
          <w:rFonts w:ascii="Times New Roman" w:hAnsi="Times New Roman" w:cs="Times New Roman"/>
          <w:szCs w:val="24"/>
        </w:rPr>
        <w:t>pravého jazdného pruhu; takýto postup sa vzťahuje primerane pri prechádzaní z</w:t>
      </w:r>
      <w:r w:rsidRPr="00290EA1" w:rsidR="00236684">
        <w:rPr>
          <w:rFonts w:ascii="Times New Roman" w:hAnsi="Times New Roman" w:cs="Times New Roman"/>
          <w:szCs w:val="24"/>
        </w:rPr>
        <w:t> </w:t>
      </w:r>
      <w:r w:rsidRPr="00290EA1">
        <w:rPr>
          <w:rFonts w:ascii="Times New Roman" w:hAnsi="Times New Roman" w:cs="Times New Roman"/>
          <w:szCs w:val="24"/>
        </w:rPr>
        <w:t xml:space="preserve">ľavých jazdných pruhov do stredných jazdných pruhov na ceste so štyrmi alebo </w:t>
      </w:r>
      <w:r w:rsidRPr="00290EA1" w:rsidR="0023101F">
        <w:rPr>
          <w:rFonts w:ascii="Times New Roman" w:hAnsi="Times New Roman" w:cs="Times New Roman"/>
          <w:szCs w:val="24"/>
        </w:rPr>
        <w:t>s</w:t>
      </w:r>
      <w:r w:rsidRPr="00290EA1" w:rsidR="00236684">
        <w:rPr>
          <w:rFonts w:ascii="Times New Roman" w:hAnsi="Times New Roman" w:cs="Times New Roman"/>
          <w:szCs w:val="24"/>
        </w:rPr>
        <w:t> </w:t>
      </w:r>
      <w:r w:rsidRPr="00290EA1">
        <w:rPr>
          <w:rFonts w:ascii="Times New Roman" w:hAnsi="Times New Roman" w:cs="Times New Roman"/>
          <w:szCs w:val="24"/>
        </w:rPr>
        <w:t>viacerými jazdnými pruhmi vyznačenými na vozovke</w:t>
      </w:r>
      <w:r w:rsidRPr="00290EA1" w:rsidR="0023101F">
        <w:rPr>
          <w:rFonts w:ascii="Times New Roman" w:hAnsi="Times New Roman" w:cs="Times New Roman"/>
          <w:szCs w:val="24"/>
        </w:rPr>
        <w:t xml:space="preserve"> v</w:t>
      </w:r>
      <w:r w:rsidRPr="00290EA1" w:rsidR="00236684">
        <w:rPr>
          <w:rFonts w:ascii="Times New Roman" w:hAnsi="Times New Roman" w:cs="Times New Roman"/>
          <w:szCs w:val="24"/>
        </w:rPr>
        <w:t> </w:t>
      </w:r>
      <w:r w:rsidRPr="00290EA1" w:rsidR="0023101F">
        <w:rPr>
          <w:rFonts w:ascii="Times New Roman" w:hAnsi="Times New Roman" w:cs="Times New Roman"/>
          <w:szCs w:val="24"/>
        </w:rPr>
        <w:t>jednom smere jazdy</w:t>
      </w:r>
      <w:r w:rsidRPr="00290EA1">
        <w:rPr>
          <w:rFonts w:ascii="Times New Roman" w:hAnsi="Times New Roman" w:cs="Times New Roman"/>
          <w:szCs w:val="24"/>
        </w:rPr>
        <w:t>.</w:t>
      </w:r>
    </w:p>
    <w:p w:rsidR="00B02474" w:rsidRPr="00290EA1">
      <w:pPr>
        <w:ind w:firstLine="357"/>
        <w:jc w:val="both"/>
        <w:rPr>
          <w:rFonts w:ascii="Times New Roman" w:hAnsi="Times New Roman" w:cs="Times New Roman"/>
          <w:szCs w:val="24"/>
        </w:rPr>
      </w:pPr>
    </w:p>
    <w:p w:rsidR="00BB1D5E" w:rsidP="007D745E">
      <w:pPr>
        <w:numPr>
          <w:numId w:val="33"/>
        </w:numPr>
        <w:tabs>
          <w:tab w:val="left" w:pos="720"/>
          <w:tab w:val="clear" w:pos="735"/>
        </w:tabs>
        <w:ind w:left="0" w:firstLine="357"/>
        <w:jc w:val="both"/>
        <w:rPr>
          <w:rFonts w:ascii="Times New Roman" w:hAnsi="Times New Roman" w:cs="Times New Roman"/>
          <w:szCs w:val="24"/>
        </w:rPr>
      </w:pPr>
      <w:r w:rsidRPr="00290EA1" w:rsidR="00B02474">
        <w:rPr>
          <w:rFonts w:ascii="Times New Roman" w:hAnsi="Times New Roman" w:cs="Times New Roman"/>
          <w:szCs w:val="24"/>
        </w:rPr>
        <w:t>Ak je pre zaraďovanie do priebežného jazdného pruhu zriadený pripájací pruh, je vodič povinný pred zaradením sa do priebežného jazdného pruhu použiť tento pruh. Vodič pri zaraďovaní z</w:t>
      </w:r>
      <w:r w:rsidRPr="00290EA1" w:rsidR="00236684">
        <w:rPr>
          <w:rFonts w:ascii="Times New Roman" w:hAnsi="Times New Roman" w:cs="Times New Roman"/>
          <w:szCs w:val="24"/>
        </w:rPr>
        <w:t> </w:t>
      </w:r>
      <w:r w:rsidRPr="00290EA1" w:rsidR="00B02474">
        <w:rPr>
          <w:rFonts w:ascii="Times New Roman" w:hAnsi="Times New Roman" w:cs="Times New Roman"/>
          <w:szCs w:val="24"/>
        </w:rPr>
        <w:t>pripájacieho pruhu do priebežného pruhu je povinný dať prednosť v</w:t>
      </w:r>
      <w:r w:rsidRPr="00290EA1" w:rsidR="00236684">
        <w:rPr>
          <w:rFonts w:ascii="Times New Roman" w:hAnsi="Times New Roman" w:cs="Times New Roman"/>
          <w:szCs w:val="24"/>
        </w:rPr>
        <w:t> </w:t>
      </w:r>
      <w:r w:rsidRPr="00290EA1" w:rsidR="00B02474">
        <w:rPr>
          <w:rFonts w:ascii="Times New Roman" w:hAnsi="Times New Roman" w:cs="Times New Roman"/>
          <w:szCs w:val="24"/>
        </w:rPr>
        <w:t>jazde vodičovi idúcemu v</w:t>
      </w:r>
      <w:r w:rsidRPr="00290EA1" w:rsidR="00236684">
        <w:rPr>
          <w:rFonts w:ascii="Times New Roman" w:hAnsi="Times New Roman" w:cs="Times New Roman"/>
          <w:szCs w:val="24"/>
        </w:rPr>
        <w:t> </w:t>
      </w:r>
      <w:r w:rsidRPr="00290EA1" w:rsidR="00B02474">
        <w:rPr>
          <w:rFonts w:ascii="Times New Roman" w:hAnsi="Times New Roman" w:cs="Times New Roman"/>
          <w:szCs w:val="24"/>
        </w:rPr>
        <w:t>priebežnom pruhu.</w:t>
      </w:r>
    </w:p>
    <w:p w:rsidR="00BB1D5E" w:rsidP="00BB1D5E">
      <w:pPr>
        <w:jc w:val="both"/>
        <w:rPr>
          <w:rFonts w:ascii="Times New Roman" w:hAnsi="Times New Roman" w:cs="Times New Roman"/>
          <w:szCs w:val="24"/>
        </w:rPr>
      </w:pPr>
    </w:p>
    <w:p w:rsidR="00B02474" w:rsidP="007D745E">
      <w:pPr>
        <w:numPr>
          <w:numId w:val="33"/>
        </w:numPr>
        <w:tabs>
          <w:tab w:val="left" w:pos="720"/>
          <w:tab w:val="clear" w:pos="735"/>
        </w:tabs>
        <w:ind w:left="0" w:firstLine="357"/>
        <w:jc w:val="both"/>
        <w:rPr>
          <w:rFonts w:ascii="Times New Roman" w:hAnsi="Times New Roman" w:cs="Times New Roman"/>
          <w:szCs w:val="24"/>
        </w:rPr>
      </w:pPr>
      <w:r w:rsidR="00BB1D5E">
        <w:rPr>
          <w:rFonts w:ascii="Times New Roman" w:hAnsi="Times New Roman" w:cs="Times New Roman"/>
          <w:szCs w:val="24"/>
        </w:rPr>
        <w:t xml:space="preserve">V obci sa nepovažuje za </w:t>
      </w:r>
      <w:r w:rsidR="00D674EF">
        <w:rPr>
          <w:rFonts w:ascii="Times New Roman" w:hAnsi="Times New Roman" w:cs="Times New Roman"/>
          <w:szCs w:val="24"/>
        </w:rPr>
        <w:t>predchádzanie</w:t>
      </w:r>
      <w:r w:rsidR="00BB1D5E">
        <w:rPr>
          <w:rFonts w:ascii="Times New Roman" w:hAnsi="Times New Roman" w:cs="Times New Roman"/>
          <w:szCs w:val="24"/>
        </w:rPr>
        <w:t>, keď vozidlá v jednom jazdnom pruhu idú rýchlejšie ako v inom jazdnom pruhu.</w:t>
      </w:r>
      <w:r w:rsidRPr="00290EA1">
        <w:rPr>
          <w:rFonts w:ascii="Times New Roman" w:hAnsi="Times New Roman" w:cs="Times New Roman"/>
          <w:szCs w:val="24"/>
        </w:rPr>
        <w:t xml:space="preserve"> </w:t>
      </w:r>
    </w:p>
    <w:p w:rsidR="00D04BAA" w:rsidP="00D04BAA">
      <w:pPr>
        <w:jc w:val="both"/>
        <w:rPr>
          <w:rFonts w:ascii="Times New Roman" w:hAnsi="Times New Roman" w:cs="Times New Roman"/>
          <w:szCs w:val="24"/>
        </w:rPr>
      </w:pPr>
    </w:p>
    <w:p w:rsidR="00B02474" w:rsidRPr="00290EA1" w:rsidP="00D04BAA">
      <w:pPr>
        <w:tabs>
          <w:tab w:val="left" w:pos="720"/>
        </w:tabs>
        <w:jc w:val="both"/>
        <w:rPr>
          <w:rFonts w:ascii="Times New Roman" w:hAnsi="Times New Roman" w:cs="Times New Roman"/>
          <w:szCs w:val="24"/>
        </w:rPr>
      </w:pPr>
      <w:r w:rsidR="00D04BAA">
        <w:rPr>
          <w:rFonts w:ascii="Times New Roman" w:hAnsi="Times New Roman" w:cs="Times New Roman"/>
          <w:szCs w:val="24"/>
        </w:rPr>
        <w:t xml:space="preserve">    (10) </w:t>
      </w:r>
      <w:r w:rsidRPr="00290EA1">
        <w:rPr>
          <w:rFonts w:ascii="Times New Roman" w:hAnsi="Times New Roman" w:cs="Times New Roman"/>
          <w:szCs w:val="24"/>
        </w:rPr>
        <w:t>Ak je pri súbežnej jazde v</w:t>
      </w:r>
      <w:r w:rsidRPr="00290EA1" w:rsidR="00236684">
        <w:rPr>
          <w:rFonts w:ascii="Times New Roman" w:hAnsi="Times New Roman" w:cs="Times New Roman"/>
          <w:szCs w:val="24"/>
        </w:rPr>
        <w:t> </w:t>
      </w:r>
      <w:r w:rsidRPr="00290EA1">
        <w:rPr>
          <w:rFonts w:ascii="Times New Roman" w:hAnsi="Times New Roman" w:cs="Times New Roman"/>
          <w:szCs w:val="24"/>
        </w:rPr>
        <w:t>niektorom jazdnom pruhu prekážka cestnej premávky, vodič vozidla idúceho vo voľnom jazdnom pruhu je povinný umožniť vodičovi prvého vozidla nachádzajúceho sa v</w:t>
      </w:r>
      <w:r w:rsidRPr="00290EA1" w:rsidR="00236684">
        <w:rPr>
          <w:rFonts w:ascii="Times New Roman" w:hAnsi="Times New Roman" w:cs="Times New Roman"/>
          <w:szCs w:val="24"/>
        </w:rPr>
        <w:t> </w:t>
      </w:r>
      <w:r w:rsidRPr="00290EA1">
        <w:rPr>
          <w:rFonts w:ascii="Times New Roman" w:hAnsi="Times New Roman" w:cs="Times New Roman"/>
          <w:szCs w:val="24"/>
        </w:rPr>
        <w:t>jazdnom pruhu, v</w:t>
      </w:r>
      <w:r w:rsidRPr="00290EA1" w:rsidR="00236684">
        <w:rPr>
          <w:rFonts w:ascii="Times New Roman" w:hAnsi="Times New Roman" w:cs="Times New Roman"/>
          <w:szCs w:val="24"/>
        </w:rPr>
        <w:t> </w:t>
      </w:r>
      <w:r w:rsidRPr="00290EA1">
        <w:rPr>
          <w:rFonts w:ascii="Times New Roman" w:hAnsi="Times New Roman" w:cs="Times New Roman"/>
          <w:szCs w:val="24"/>
        </w:rPr>
        <w:t>ktorom je prekážka, jej obídenie, ak ten dáva znamenie o</w:t>
      </w:r>
      <w:r w:rsidRPr="00290EA1" w:rsidR="00236684">
        <w:rPr>
          <w:rFonts w:ascii="Times New Roman" w:hAnsi="Times New Roman" w:cs="Times New Roman"/>
          <w:szCs w:val="24"/>
        </w:rPr>
        <w:t> </w:t>
      </w:r>
      <w:r w:rsidRPr="00290EA1">
        <w:rPr>
          <w:rFonts w:ascii="Times New Roman" w:hAnsi="Times New Roman" w:cs="Times New Roman"/>
          <w:szCs w:val="24"/>
        </w:rPr>
        <w:t>zmene smeru jazdy. Vodič obchádzajúci prekážku pritom nesmie ohroziť vodiča jazdiaceho vo voľnom jazdnom pruhu.</w:t>
      </w:r>
    </w:p>
    <w:p w:rsidR="00B02474" w:rsidRPr="00290EA1">
      <w:pPr>
        <w:ind w:firstLine="357"/>
        <w:jc w:val="both"/>
        <w:rPr>
          <w:rFonts w:ascii="Times New Roman" w:hAnsi="Times New Roman" w:cs="Times New Roman"/>
          <w:szCs w:val="24"/>
        </w:rPr>
      </w:pPr>
    </w:p>
    <w:p w:rsidR="00B02474" w:rsidRPr="00290EA1" w:rsidP="00D04BAA">
      <w:pPr>
        <w:tabs>
          <w:tab w:val="left" w:pos="900"/>
        </w:tabs>
        <w:jc w:val="both"/>
        <w:rPr>
          <w:rFonts w:ascii="Times New Roman" w:hAnsi="Times New Roman" w:cs="Times New Roman"/>
          <w:szCs w:val="24"/>
        </w:rPr>
      </w:pPr>
      <w:r w:rsidR="00D04BAA">
        <w:rPr>
          <w:rFonts w:ascii="Times New Roman" w:hAnsi="Times New Roman" w:cs="Times New Roman"/>
          <w:szCs w:val="24"/>
        </w:rPr>
        <w:t xml:space="preserve">   (11) </w:t>
      </w:r>
      <w:r w:rsidRPr="00290EA1">
        <w:rPr>
          <w:rFonts w:ascii="Times New Roman" w:hAnsi="Times New Roman" w:cs="Times New Roman"/>
          <w:szCs w:val="24"/>
        </w:rPr>
        <w:t>Ak jazdné pruhy nie sú na vozovke vyznačené, jazdným pruhom sa rozumie časť vozovky dovoľujúca jazdu vozidiel s</w:t>
      </w:r>
      <w:r w:rsidRPr="00290EA1" w:rsidR="00236684">
        <w:rPr>
          <w:rFonts w:ascii="Times New Roman" w:hAnsi="Times New Roman" w:cs="Times New Roman"/>
          <w:szCs w:val="24"/>
        </w:rPr>
        <w:t> </w:t>
      </w:r>
      <w:r w:rsidRPr="00290EA1">
        <w:rPr>
          <w:rFonts w:ascii="Times New Roman" w:hAnsi="Times New Roman" w:cs="Times New Roman"/>
          <w:szCs w:val="24"/>
        </w:rPr>
        <w:t>troma a</w:t>
      </w:r>
      <w:r w:rsidRPr="00290EA1" w:rsidR="00236684">
        <w:rPr>
          <w:rFonts w:ascii="Times New Roman" w:hAnsi="Times New Roman" w:cs="Times New Roman"/>
          <w:szCs w:val="24"/>
        </w:rPr>
        <w:t> </w:t>
      </w:r>
      <w:r w:rsidRPr="00290EA1">
        <w:rPr>
          <w:rFonts w:ascii="Times New Roman" w:hAnsi="Times New Roman" w:cs="Times New Roman"/>
          <w:szCs w:val="24"/>
        </w:rPr>
        <w:t>viacerými kolesami v</w:t>
      </w:r>
      <w:r w:rsidRPr="00290EA1" w:rsidR="00236684">
        <w:rPr>
          <w:rFonts w:ascii="Times New Roman" w:hAnsi="Times New Roman" w:cs="Times New Roman"/>
          <w:szCs w:val="24"/>
        </w:rPr>
        <w:t> </w:t>
      </w:r>
      <w:r w:rsidRPr="00290EA1">
        <w:rPr>
          <w:rFonts w:ascii="Times New Roman" w:hAnsi="Times New Roman" w:cs="Times New Roman"/>
          <w:szCs w:val="24"/>
        </w:rPr>
        <w:t>jazdnom prúde za sebou.</w:t>
      </w:r>
    </w:p>
    <w:p w:rsidR="00B02474" w:rsidRPr="00290EA1">
      <w:pPr>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Jazda v</w:t>
      </w:r>
      <w:r w:rsidRPr="00290EA1" w:rsidR="00236684">
        <w:rPr>
          <w:rFonts w:ascii="Times New Roman" w:hAnsi="Times New Roman" w:cs="Times New Roman"/>
          <w:b/>
          <w:szCs w:val="24"/>
        </w:rPr>
        <w:t> </w:t>
      </w:r>
      <w:r w:rsidRPr="00290EA1">
        <w:rPr>
          <w:rFonts w:ascii="Times New Roman" w:hAnsi="Times New Roman" w:cs="Times New Roman"/>
          <w:b/>
          <w:szCs w:val="24"/>
        </w:rPr>
        <w:t xml:space="preserve">mimoriadnych prípadoch </w:t>
        <w:br/>
        <w:t>§ 11</w:t>
      </w:r>
    </w:p>
    <w:p w:rsidR="00B02474" w:rsidRPr="00290EA1">
      <w:pPr>
        <w:outlineLvl w:val="4"/>
        <w:rPr>
          <w:rFonts w:ascii="Times New Roman" w:hAnsi="Times New Roman" w:cs="Times New Roman"/>
          <w:szCs w:val="24"/>
        </w:rPr>
      </w:pPr>
    </w:p>
    <w:p w:rsidR="00B02474" w:rsidRPr="00290EA1" w:rsidP="007D745E">
      <w:pPr>
        <w:numPr>
          <w:numId w:val="34"/>
        </w:numPr>
        <w:tabs>
          <w:tab w:val="left" w:pos="720"/>
          <w:tab w:val="clear" w:pos="2715"/>
        </w:tabs>
        <w:ind w:left="0" w:firstLine="357"/>
        <w:jc w:val="both"/>
        <w:rPr>
          <w:rFonts w:ascii="Times New Roman" w:hAnsi="Times New Roman" w:cs="Times New Roman"/>
          <w:szCs w:val="24"/>
        </w:rPr>
      </w:pPr>
      <w:r w:rsidRPr="00290EA1">
        <w:rPr>
          <w:rFonts w:ascii="Times New Roman" w:hAnsi="Times New Roman" w:cs="Times New Roman"/>
          <w:szCs w:val="24"/>
        </w:rPr>
        <w:t>Pozdĺž nástupného ostrovčeka alebo ochranného ostrovčeka sa jazdí vpravo. Vľavo sa smie jazdiť len vtedy, ak jazde vpravo bráni prekážka alebo ak je to bezpečnejšie s</w:t>
      </w:r>
      <w:r w:rsidRPr="00290EA1" w:rsidR="00236684">
        <w:rPr>
          <w:rFonts w:ascii="Times New Roman" w:hAnsi="Times New Roman" w:cs="Times New Roman"/>
          <w:szCs w:val="24"/>
        </w:rPr>
        <w:t> </w:t>
      </w:r>
      <w:r w:rsidRPr="00290EA1">
        <w:rPr>
          <w:rFonts w:ascii="Times New Roman" w:hAnsi="Times New Roman" w:cs="Times New Roman"/>
          <w:szCs w:val="24"/>
        </w:rPr>
        <w:t>ohľadom na rozmery vozidla alebo nákladu. Pozdĺž električky sa jazdí vpravo, ak nie je dopravnou značkou povolená jazda vľavo.</w:t>
      </w:r>
    </w:p>
    <w:p w:rsidR="00B02474" w:rsidRPr="00290EA1">
      <w:pPr>
        <w:ind w:firstLine="357"/>
        <w:jc w:val="both"/>
        <w:rPr>
          <w:rFonts w:ascii="Times New Roman" w:hAnsi="Times New Roman" w:cs="Times New Roman"/>
          <w:szCs w:val="24"/>
        </w:rPr>
      </w:pPr>
    </w:p>
    <w:p w:rsidR="00B02474" w:rsidRPr="00290EA1" w:rsidP="007D745E">
      <w:pPr>
        <w:numPr>
          <w:numId w:val="34"/>
        </w:numPr>
        <w:tabs>
          <w:tab w:val="left" w:pos="720"/>
          <w:tab w:val="clear" w:pos="2715"/>
        </w:tabs>
        <w:ind w:left="0" w:firstLine="357"/>
        <w:jc w:val="both"/>
        <w:rPr>
          <w:rFonts w:ascii="Times New Roman" w:hAnsi="Times New Roman" w:cs="Times New Roman"/>
          <w:szCs w:val="24"/>
        </w:rPr>
      </w:pPr>
      <w:r w:rsidRPr="00290EA1">
        <w:rPr>
          <w:rFonts w:ascii="Times New Roman" w:hAnsi="Times New Roman" w:cs="Times New Roman"/>
          <w:szCs w:val="24"/>
        </w:rPr>
        <w:t xml:space="preserve">Na električkový </w:t>
      </w:r>
      <w:r w:rsidRPr="00290EA1" w:rsidR="00EA2ADE">
        <w:rPr>
          <w:rFonts w:ascii="Times New Roman" w:hAnsi="Times New Roman" w:cs="Times New Roman"/>
          <w:szCs w:val="24"/>
        </w:rPr>
        <w:t xml:space="preserve">koľajový </w:t>
      </w:r>
      <w:r w:rsidRPr="00290EA1">
        <w:rPr>
          <w:rFonts w:ascii="Times New Roman" w:hAnsi="Times New Roman" w:cs="Times New Roman"/>
          <w:szCs w:val="24"/>
        </w:rPr>
        <w:t>pás v</w:t>
      </w:r>
      <w:r w:rsidRPr="00290EA1" w:rsidR="00236684">
        <w:rPr>
          <w:rFonts w:ascii="Times New Roman" w:hAnsi="Times New Roman" w:cs="Times New Roman"/>
          <w:szCs w:val="24"/>
        </w:rPr>
        <w:t> </w:t>
      </w:r>
      <w:r w:rsidRPr="00290EA1">
        <w:rPr>
          <w:rFonts w:ascii="Times New Roman" w:hAnsi="Times New Roman" w:cs="Times New Roman"/>
          <w:szCs w:val="24"/>
        </w:rPr>
        <w:t xml:space="preserve">úrovni vozovky sa smie vojsť len pri obchádzaní, predchádzaní, odbočovaní, otáčaní, vchádzaní na cestu, alebo ak to dovoľuje dopravná značka alebo ak to vyžadujú mimoriadne okolnosti, najmä ak nie je medzi električkovým </w:t>
      </w:r>
      <w:r w:rsidRPr="00290EA1" w:rsidR="00EA2ADE">
        <w:rPr>
          <w:rFonts w:ascii="Times New Roman" w:hAnsi="Times New Roman" w:cs="Times New Roman"/>
          <w:szCs w:val="24"/>
        </w:rPr>
        <w:t xml:space="preserve">koľajovým </w:t>
      </w:r>
      <w:r w:rsidRPr="00290EA1">
        <w:rPr>
          <w:rFonts w:ascii="Times New Roman" w:hAnsi="Times New Roman" w:cs="Times New Roman"/>
          <w:szCs w:val="24"/>
        </w:rPr>
        <w:t>pásom a</w:t>
      </w:r>
      <w:r w:rsidRPr="00290EA1" w:rsidR="00236684">
        <w:rPr>
          <w:rFonts w:ascii="Times New Roman" w:hAnsi="Times New Roman" w:cs="Times New Roman"/>
          <w:szCs w:val="24"/>
        </w:rPr>
        <w:t> </w:t>
      </w:r>
      <w:r w:rsidRPr="00290EA1">
        <w:rPr>
          <w:rFonts w:ascii="Times New Roman" w:hAnsi="Times New Roman" w:cs="Times New Roman"/>
          <w:szCs w:val="24"/>
        </w:rPr>
        <w:t xml:space="preserve">okrajom vozovky dostatok miesta. Električkový </w:t>
      </w:r>
      <w:r w:rsidRPr="00290EA1" w:rsidR="00EA2ADE">
        <w:rPr>
          <w:rFonts w:ascii="Times New Roman" w:hAnsi="Times New Roman" w:cs="Times New Roman"/>
          <w:szCs w:val="24"/>
        </w:rPr>
        <w:t xml:space="preserve">koľajový </w:t>
      </w:r>
      <w:r w:rsidRPr="00290EA1">
        <w:rPr>
          <w:rFonts w:ascii="Times New Roman" w:hAnsi="Times New Roman" w:cs="Times New Roman"/>
          <w:szCs w:val="24"/>
        </w:rPr>
        <w:t xml:space="preserve">pás zvýšený nad úroveň vozovky alebo znížený pod jej úroveň, alebo ktorý je od vozovky inak oddelený, najmä obrubníkom, smie </w:t>
      </w:r>
      <w:r w:rsidRPr="00290EA1" w:rsidR="0003503C">
        <w:rPr>
          <w:rFonts w:ascii="Times New Roman" w:hAnsi="Times New Roman" w:cs="Times New Roman"/>
          <w:szCs w:val="24"/>
        </w:rPr>
        <w:t xml:space="preserve">sa </w:t>
      </w:r>
      <w:r w:rsidRPr="00290EA1">
        <w:rPr>
          <w:rFonts w:ascii="Times New Roman" w:hAnsi="Times New Roman" w:cs="Times New Roman"/>
          <w:szCs w:val="24"/>
        </w:rPr>
        <w:t>prechádzať len priečne, a</w:t>
      </w:r>
      <w:r w:rsidRPr="00290EA1" w:rsidR="00236684">
        <w:rPr>
          <w:rFonts w:ascii="Times New Roman" w:hAnsi="Times New Roman" w:cs="Times New Roman"/>
          <w:szCs w:val="24"/>
        </w:rPr>
        <w:t> </w:t>
      </w:r>
      <w:r w:rsidRPr="00290EA1">
        <w:rPr>
          <w:rFonts w:ascii="Times New Roman" w:hAnsi="Times New Roman" w:cs="Times New Roman"/>
          <w:szCs w:val="24"/>
        </w:rPr>
        <w:t>to na mieste prispôsobenom</w:t>
      </w:r>
      <w:r w:rsidRPr="00290EA1" w:rsidR="0003503C">
        <w:rPr>
          <w:rFonts w:ascii="Times New Roman" w:hAnsi="Times New Roman" w:cs="Times New Roman"/>
          <w:szCs w:val="24"/>
        </w:rPr>
        <w:t xml:space="preserve"> na to</w:t>
      </w:r>
      <w:r w:rsidRPr="00290EA1">
        <w:rPr>
          <w:rFonts w:ascii="Times New Roman" w:hAnsi="Times New Roman" w:cs="Times New Roman"/>
          <w:szCs w:val="24"/>
        </w:rPr>
        <w:t>. Pritom vodič nesmie ohroziť ani obmedziť električku v</w:t>
      </w:r>
      <w:r w:rsidRPr="00290EA1" w:rsidR="00236684">
        <w:rPr>
          <w:rFonts w:ascii="Times New Roman" w:hAnsi="Times New Roman" w:cs="Times New Roman"/>
          <w:szCs w:val="24"/>
        </w:rPr>
        <w:t> </w:t>
      </w:r>
      <w:r w:rsidRPr="00290EA1">
        <w:rPr>
          <w:rFonts w:ascii="Times New Roman" w:hAnsi="Times New Roman" w:cs="Times New Roman"/>
          <w:szCs w:val="24"/>
        </w:rPr>
        <w:t>jazde.</w:t>
      </w:r>
    </w:p>
    <w:p w:rsidR="00C45BF5" w:rsidRPr="00290EA1" w:rsidP="0023101F">
      <w:pPr>
        <w:tabs>
          <w:tab w:val="left" w:pos="720"/>
        </w:tabs>
        <w:jc w:val="both"/>
        <w:rPr>
          <w:rFonts w:ascii="Times New Roman" w:hAnsi="Times New Roman" w:cs="Times New Roman"/>
          <w:szCs w:val="24"/>
        </w:rPr>
      </w:pPr>
    </w:p>
    <w:p w:rsidR="0023101F" w:rsidRPr="00290EA1" w:rsidP="007D745E">
      <w:pPr>
        <w:numPr>
          <w:numId w:val="34"/>
        </w:numPr>
        <w:tabs>
          <w:tab w:val="left" w:pos="720"/>
          <w:tab w:val="clear" w:pos="2715"/>
        </w:tabs>
        <w:ind w:left="0" w:firstLine="357"/>
        <w:jc w:val="both"/>
        <w:rPr>
          <w:rFonts w:ascii="Times New Roman" w:hAnsi="Times New Roman" w:cs="Times New Roman"/>
          <w:szCs w:val="24"/>
        </w:rPr>
      </w:pPr>
      <w:r w:rsidRPr="00290EA1">
        <w:rPr>
          <w:rFonts w:ascii="Times New Roman" w:hAnsi="Times New Roman" w:cs="Times New Roman"/>
          <w:szCs w:val="24"/>
        </w:rPr>
        <w:t>Ak ide električka inou rýchlosťou ako ostatné vozidlá idúce rovnakým smerom, nejde o</w:t>
      </w:r>
      <w:r w:rsidRPr="00290EA1" w:rsidR="00236684">
        <w:rPr>
          <w:rFonts w:ascii="Times New Roman" w:hAnsi="Times New Roman" w:cs="Times New Roman"/>
          <w:szCs w:val="24"/>
        </w:rPr>
        <w:t> </w:t>
      </w:r>
      <w:r w:rsidRPr="00290EA1">
        <w:rPr>
          <w:rFonts w:ascii="Times New Roman" w:hAnsi="Times New Roman" w:cs="Times New Roman"/>
          <w:szCs w:val="24"/>
        </w:rPr>
        <w:t>vzájomné predchádzanie.</w:t>
      </w:r>
    </w:p>
    <w:p w:rsidR="0023101F" w:rsidRPr="00290EA1" w:rsidP="0023101F">
      <w:pPr>
        <w:tabs>
          <w:tab w:val="left" w:pos="720"/>
        </w:tabs>
        <w:jc w:val="both"/>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 12</w:t>
      </w:r>
    </w:p>
    <w:p w:rsidR="00B02474" w:rsidRPr="00290EA1">
      <w:pPr>
        <w:outlineLvl w:val="4"/>
        <w:rPr>
          <w:rFonts w:ascii="Times New Roman" w:hAnsi="Times New Roman" w:cs="Times New Roman"/>
          <w:szCs w:val="24"/>
        </w:rPr>
      </w:pPr>
    </w:p>
    <w:p w:rsidR="00B02474" w:rsidRPr="00290EA1" w:rsidP="007D745E">
      <w:pPr>
        <w:numPr>
          <w:numId w:val="35"/>
        </w:numPr>
        <w:tabs>
          <w:tab w:val="left" w:pos="720"/>
        </w:tabs>
        <w:ind w:left="0" w:firstLine="357"/>
        <w:jc w:val="both"/>
        <w:rPr>
          <w:rFonts w:ascii="Times New Roman" w:hAnsi="Times New Roman" w:cs="Times New Roman"/>
          <w:szCs w:val="24"/>
        </w:rPr>
      </w:pPr>
      <w:r w:rsidRPr="00290EA1">
        <w:rPr>
          <w:rFonts w:ascii="Times New Roman" w:hAnsi="Times New Roman" w:cs="Times New Roman"/>
          <w:szCs w:val="24"/>
        </w:rPr>
        <w:t xml:space="preserve">Ak je </w:t>
      </w:r>
      <w:r w:rsidRPr="00290EA1" w:rsidR="0023101F">
        <w:rPr>
          <w:rFonts w:ascii="Times New Roman" w:hAnsi="Times New Roman" w:cs="Times New Roman"/>
          <w:szCs w:val="24"/>
        </w:rPr>
        <w:t xml:space="preserve">na vozovke </w:t>
      </w:r>
      <w:r w:rsidRPr="00290EA1">
        <w:rPr>
          <w:rFonts w:ascii="Times New Roman" w:hAnsi="Times New Roman" w:cs="Times New Roman"/>
          <w:szCs w:val="24"/>
        </w:rPr>
        <w:t>vyznače</w:t>
      </w:r>
      <w:r w:rsidRPr="00290EA1" w:rsidR="008B46B6">
        <w:rPr>
          <w:rFonts w:ascii="Times New Roman" w:hAnsi="Times New Roman" w:cs="Times New Roman"/>
          <w:szCs w:val="24"/>
        </w:rPr>
        <w:t>ný vyhradený jazdný pruh, platí</w:t>
      </w:r>
      <w:r w:rsidRPr="00290EA1">
        <w:rPr>
          <w:rFonts w:ascii="Times New Roman" w:hAnsi="Times New Roman" w:cs="Times New Roman"/>
          <w:szCs w:val="24"/>
        </w:rPr>
        <w:t xml:space="preserve"> pre vodičov vozidiel, pre ktorých nie je vyhradený jazdný pr</w:t>
      </w:r>
      <w:r w:rsidRPr="00290EA1" w:rsidR="0003503C">
        <w:rPr>
          <w:rFonts w:ascii="Times New Roman" w:hAnsi="Times New Roman" w:cs="Times New Roman"/>
          <w:szCs w:val="24"/>
        </w:rPr>
        <w:t>uh určený, primerane</w:t>
      </w:r>
      <w:r w:rsidRPr="00290EA1">
        <w:rPr>
          <w:rFonts w:ascii="Times New Roman" w:hAnsi="Times New Roman" w:cs="Times New Roman"/>
          <w:szCs w:val="24"/>
        </w:rPr>
        <w:t xml:space="preserve"> </w:t>
      </w:r>
      <w:r w:rsidRPr="00290EA1" w:rsidR="000B7121">
        <w:rPr>
          <w:rFonts w:ascii="Times New Roman" w:hAnsi="Times New Roman" w:cs="Times New Roman"/>
          <w:szCs w:val="24"/>
        </w:rPr>
        <w:t xml:space="preserve">§ 11 ods. </w:t>
      </w:r>
      <w:smartTag w:uri="urn:schemas-microsoft-com:office:smarttags" w:element="metricconverter">
        <w:smartTagPr>
          <w:attr w:name="ProductID" w:val="2 a"/>
        </w:smartTagPr>
        <w:r w:rsidRPr="00290EA1" w:rsidR="000B7121">
          <w:rPr>
            <w:rFonts w:ascii="Times New Roman" w:hAnsi="Times New Roman" w:cs="Times New Roman"/>
            <w:szCs w:val="24"/>
          </w:rPr>
          <w:t>2 a</w:t>
        </w:r>
      </w:smartTag>
      <w:r w:rsidRPr="00290EA1" w:rsidR="000B7121">
        <w:rPr>
          <w:rFonts w:ascii="Times New Roman" w:hAnsi="Times New Roman" w:cs="Times New Roman"/>
          <w:szCs w:val="24"/>
        </w:rPr>
        <w:t xml:space="preserve"> § 19 ods. 4;</w:t>
      </w:r>
      <w:r w:rsidRPr="00290EA1">
        <w:rPr>
          <w:rFonts w:ascii="Times New Roman" w:hAnsi="Times New Roman" w:cs="Times New Roman"/>
          <w:szCs w:val="24"/>
        </w:rPr>
        <w:t xml:space="preserve"> ak je vyhradený jazdný pruh vyznačený na električkovom </w:t>
      </w:r>
      <w:r w:rsidRPr="00290EA1" w:rsidR="00EA2ADE">
        <w:rPr>
          <w:rFonts w:ascii="Times New Roman" w:hAnsi="Times New Roman" w:cs="Times New Roman"/>
          <w:szCs w:val="24"/>
        </w:rPr>
        <w:t xml:space="preserve">koľajovom </w:t>
      </w:r>
      <w:r w:rsidRPr="00290EA1">
        <w:rPr>
          <w:rFonts w:ascii="Times New Roman" w:hAnsi="Times New Roman" w:cs="Times New Roman"/>
          <w:szCs w:val="24"/>
        </w:rPr>
        <w:t>páse</w:t>
      </w:r>
      <w:r w:rsidRPr="00290EA1" w:rsidR="0003503C">
        <w:rPr>
          <w:rFonts w:ascii="Times New Roman" w:hAnsi="Times New Roman" w:cs="Times New Roman"/>
          <w:szCs w:val="24"/>
        </w:rPr>
        <w:t>, aj</w:t>
      </w:r>
      <w:r w:rsidRPr="00290EA1">
        <w:rPr>
          <w:rFonts w:ascii="Times New Roman" w:hAnsi="Times New Roman" w:cs="Times New Roman"/>
          <w:szCs w:val="24"/>
        </w:rPr>
        <w:t xml:space="preserve"> § 19 ods. 5.</w:t>
      </w:r>
    </w:p>
    <w:p w:rsidR="00B02474" w:rsidRPr="00290EA1">
      <w:pPr>
        <w:tabs>
          <w:tab w:val="left" w:pos="720"/>
        </w:tabs>
        <w:jc w:val="both"/>
        <w:rPr>
          <w:rFonts w:ascii="Times New Roman" w:hAnsi="Times New Roman" w:cs="Times New Roman"/>
          <w:szCs w:val="24"/>
        </w:rPr>
      </w:pPr>
    </w:p>
    <w:p w:rsidR="00B02474" w:rsidRPr="00290EA1" w:rsidP="007D745E">
      <w:pPr>
        <w:numPr>
          <w:numId w:val="35"/>
        </w:numPr>
        <w:tabs>
          <w:tab w:val="left" w:pos="720"/>
        </w:tabs>
        <w:ind w:left="0" w:firstLine="357"/>
        <w:jc w:val="both"/>
        <w:rPr>
          <w:rFonts w:ascii="Times New Roman" w:hAnsi="Times New Roman" w:cs="Times New Roman"/>
          <w:szCs w:val="24"/>
        </w:rPr>
      </w:pPr>
      <w:r w:rsidRPr="00290EA1">
        <w:rPr>
          <w:rFonts w:ascii="Times New Roman" w:hAnsi="Times New Roman" w:cs="Times New Roman"/>
          <w:szCs w:val="24"/>
        </w:rPr>
        <w:t>Vodiči vozidiel, pre ktorých je vyhradený jazdný pruh určený, sú povinní vyhradený jazdný pruh použiť prednostne.</w:t>
      </w:r>
    </w:p>
    <w:p w:rsidR="00B02474" w:rsidRPr="00290EA1">
      <w:pPr>
        <w:ind w:firstLine="357"/>
        <w:jc w:val="both"/>
        <w:rPr>
          <w:rFonts w:ascii="Times New Roman" w:hAnsi="Times New Roman" w:cs="Times New Roman"/>
          <w:szCs w:val="24"/>
        </w:rPr>
      </w:pPr>
    </w:p>
    <w:p w:rsidR="00B02474" w:rsidRPr="00290EA1" w:rsidP="007D745E">
      <w:pPr>
        <w:numPr>
          <w:numId w:val="35"/>
        </w:numPr>
        <w:tabs>
          <w:tab w:val="left" w:pos="720"/>
        </w:tabs>
        <w:ind w:left="0" w:firstLine="357"/>
        <w:jc w:val="both"/>
        <w:rPr>
          <w:rFonts w:ascii="Times New Roman" w:hAnsi="Times New Roman" w:cs="Times New Roman"/>
          <w:szCs w:val="24"/>
        </w:rPr>
      </w:pPr>
      <w:r w:rsidRPr="00290EA1">
        <w:rPr>
          <w:rFonts w:ascii="Times New Roman" w:hAnsi="Times New Roman" w:cs="Times New Roman"/>
          <w:szCs w:val="24"/>
        </w:rPr>
        <w:t xml:space="preserve">Ak vodič </w:t>
      </w:r>
      <w:r w:rsidRPr="00290EA1" w:rsidR="00FB6ABB">
        <w:rPr>
          <w:rFonts w:ascii="Times New Roman" w:hAnsi="Times New Roman" w:cs="Times New Roman"/>
          <w:szCs w:val="24"/>
        </w:rPr>
        <w:t>autobusu alebo trolejbusu</w:t>
      </w:r>
      <w:r w:rsidRPr="00290EA1">
        <w:rPr>
          <w:rFonts w:ascii="Times New Roman" w:hAnsi="Times New Roman" w:cs="Times New Roman"/>
          <w:szCs w:val="24"/>
        </w:rPr>
        <w:t xml:space="preserve"> vychádza z</w:t>
      </w:r>
      <w:r w:rsidRPr="00290EA1" w:rsidR="00236684">
        <w:rPr>
          <w:rFonts w:ascii="Times New Roman" w:hAnsi="Times New Roman" w:cs="Times New Roman"/>
          <w:szCs w:val="24"/>
        </w:rPr>
        <w:t> </w:t>
      </w:r>
      <w:r w:rsidRPr="00290EA1">
        <w:rPr>
          <w:rFonts w:ascii="Times New Roman" w:hAnsi="Times New Roman" w:cs="Times New Roman"/>
          <w:szCs w:val="24"/>
        </w:rPr>
        <w:t>vyhradeného jazdného pruhu do priľahlého jazdného pruhu, vodič jazdiaci v</w:t>
      </w:r>
      <w:r w:rsidRPr="00290EA1" w:rsidR="00236684">
        <w:rPr>
          <w:rFonts w:ascii="Times New Roman" w:hAnsi="Times New Roman" w:cs="Times New Roman"/>
          <w:szCs w:val="24"/>
        </w:rPr>
        <w:t> </w:t>
      </w:r>
      <w:r w:rsidRPr="00290EA1">
        <w:rPr>
          <w:rFonts w:ascii="Times New Roman" w:hAnsi="Times New Roman" w:cs="Times New Roman"/>
          <w:szCs w:val="24"/>
        </w:rPr>
        <w:t>tomto pruhu je povinný mu dať prednosť v</w:t>
      </w:r>
      <w:r w:rsidRPr="00290EA1" w:rsidR="00236684">
        <w:rPr>
          <w:rFonts w:ascii="Times New Roman" w:hAnsi="Times New Roman" w:cs="Times New Roman"/>
          <w:szCs w:val="24"/>
        </w:rPr>
        <w:t> </w:t>
      </w:r>
      <w:r w:rsidRPr="00290EA1">
        <w:rPr>
          <w:rFonts w:ascii="Times New Roman" w:hAnsi="Times New Roman" w:cs="Times New Roman"/>
          <w:szCs w:val="24"/>
        </w:rPr>
        <w:t xml:space="preserve">jazde. Vodič </w:t>
      </w:r>
      <w:r w:rsidRPr="00290EA1" w:rsidR="00FB6ABB">
        <w:rPr>
          <w:rFonts w:ascii="Times New Roman" w:hAnsi="Times New Roman" w:cs="Times New Roman"/>
          <w:szCs w:val="24"/>
        </w:rPr>
        <w:t>autobusu alebo trolejbusu</w:t>
      </w:r>
      <w:r w:rsidRPr="00290EA1">
        <w:rPr>
          <w:rFonts w:ascii="Times New Roman" w:hAnsi="Times New Roman" w:cs="Times New Roman"/>
          <w:szCs w:val="24"/>
        </w:rPr>
        <w:t xml:space="preserve"> je pritom povinný dávať znamenie o</w:t>
      </w:r>
      <w:r w:rsidRPr="00290EA1" w:rsidR="00236684">
        <w:rPr>
          <w:rFonts w:ascii="Times New Roman" w:hAnsi="Times New Roman" w:cs="Times New Roman"/>
          <w:szCs w:val="24"/>
        </w:rPr>
        <w:t> </w:t>
      </w:r>
      <w:r w:rsidRPr="00290EA1">
        <w:rPr>
          <w:rFonts w:ascii="Times New Roman" w:hAnsi="Times New Roman" w:cs="Times New Roman"/>
          <w:szCs w:val="24"/>
        </w:rPr>
        <w:t>zmene smeru jazdy a</w:t>
      </w:r>
      <w:r w:rsidRPr="00290EA1" w:rsidR="00236684">
        <w:rPr>
          <w:rFonts w:ascii="Times New Roman" w:hAnsi="Times New Roman" w:cs="Times New Roman"/>
          <w:szCs w:val="24"/>
        </w:rPr>
        <w:t> </w:t>
      </w:r>
      <w:r w:rsidRPr="00290EA1">
        <w:rPr>
          <w:rFonts w:ascii="Times New Roman" w:hAnsi="Times New Roman" w:cs="Times New Roman"/>
          <w:szCs w:val="24"/>
        </w:rPr>
        <w:t>nesmie ohroziť vodičov ostatných vozidiel.</w:t>
      </w:r>
    </w:p>
    <w:p w:rsidR="00B02474" w:rsidRPr="00290EA1">
      <w:pPr>
        <w:ind w:firstLine="357"/>
        <w:jc w:val="both"/>
        <w:rPr>
          <w:rFonts w:ascii="Times New Roman" w:hAnsi="Times New Roman" w:cs="Times New Roman"/>
          <w:szCs w:val="24"/>
        </w:rPr>
      </w:pPr>
    </w:p>
    <w:p w:rsidR="00B02474" w:rsidRPr="00290EA1" w:rsidP="007D745E">
      <w:pPr>
        <w:numPr>
          <w:numId w:val="35"/>
        </w:numPr>
        <w:tabs>
          <w:tab w:val="left" w:pos="720"/>
          <w:tab w:val="left" w:pos="900"/>
        </w:tabs>
        <w:ind w:left="0" w:firstLine="357"/>
        <w:jc w:val="both"/>
        <w:rPr>
          <w:rFonts w:ascii="Times New Roman" w:hAnsi="Times New Roman" w:cs="Times New Roman"/>
          <w:szCs w:val="24"/>
        </w:rPr>
      </w:pPr>
      <w:r w:rsidRPr="00290EA1">
        <w:rPr>
          <w:rFonts w:ascii="Times New Roman" w:hAnsi="Times New Roman" w:cs="Times New Roman"/>
          <w:szCs w:val="24"/>
        </w:rPr>
        <w:t>Ak ide vozid</w:t>
      </w:r>
      <w:r w:rsidRPr="00290EA1" w:rsidR="000B7121">
        <w:rPr>
          <w:rFonts w:ascii="Times New Roman" w:hAnsi="Times New Roman" w:cs="Times New Roman"/>
          <w:szCs w:val="24"/>
        </w:rPr>
        <w:t xml:space="preserve">lo vo vyhradenom jazdnom pruhu </w:t>
      </w:r>
      <w:r w:rsidRPr="00290EA1">
        <w:rPr>
          <w:rFonts w:ascii="Times New Roman" w:hAnsi="Times New Roman" w:cs="Times New Roman"/>
          <w:szCs w:val="24"/>
        </w:rPr>
        <w:t>inou</w:t>
      </w:r>
      <w:r w:rsidRPr="00290EA1" w:rsidR="000B7121">
        <w:rPr>
          <w:rFonts w:ascii="Times New Roman" w:hAnsi="Times New Roman" w:cs="Times New Roman"/>
          <w:szCs w:val="24"/>
        </w:rPr>
        <w:t xml:space="preserve"> rýchlosťou ako ostatné vozidlá</w:t>
      </w:r>
      <w:r w:rsidRPr="00290EA1">
        <w:rPr>
          <w:rFonts w:ascii="Times New Roman" w:hAnsi="Times New Roman" w:cs="Times New Roman"/>
          <w:szCs w:val="24"/>
        </w:rPr>
        <w:t xml:space="preserve"> idúce rovnakým smerom, nejde o</w:t>
      </w:r>
      <w:r w:rsidRPr="00290EA1" w:rsidR="00236684">
        <w:rPr>
          <w:rFonts w:ascii="Times New Roman" w:hAnsi="Times New Roman" w:cs="Times New Roman"/>
          <w:szCs w:val="24"/>
        </w:rPr>
        <w:t> </w:t>
      </w:r>
      <w:r w:rsidRPr="00290EA1">
        <w:rPr>
          <w:rFonts w:ascii="Times New Roman" w:hAnsi="Times New Roman" w:cs="Times New Roman"/>
          <w:szCs w:val="24"/>
        </w:rPr>
        <w:t>vzájomné predchádzanie.</w:t>
      </w:r>
    </w:p>
    <w:p w:rsidR="00B02474" w:rsidRPr="00290EA1">
      <w:pPr>
        <w:ind w:firstLine="357"/>
        <w:jc w:val="both"/>
        <w:rPr>
          <w:rFonts w:ascii="Times New Roman" w:hAnsi="Times New Roman" w:cs="Times New Roman"/>
          <w:szCs w:val="24"/>
        </w:rPr>
      </w:pPr>
    </w:p>
    <w:p w:rsidR="00B02474" w:rsidRPr="00290EA1" w:rsidP="007D745E">
      <w:pPr>
        <w:numPr>
          <w:numId w:val="35"/>
        </w:numPr>
        <w:tabs>
          <w:tab w:val="left" w:pos="720"/>
        </w:tabs>
        <w:ind w:left="0" w:firstLine="357"/>
        <w:jc w:val="both"/>
        <w:rPr>
          <w:rFonts w:ascii="Times New Roman" w:hAnsi="Times New Roman" w:cs="Times New Roman"/>
          <w:szCs w:val="24"/>
        </w:rPr>
      </w:pPr>
      <w:r w:rsidRPr="00290EA1">
        <w:rPr>
          <w:rFonts w:ascii="Times New Roman" w:hAnsi="Times New Roman" w:cs="Times New Roman"/>
          <w:szCs w:val="24"/>
        </w:rPr>
        <w:t>Ak sa premávka vo vyhradenom jazdnom pruhu riadi osobitnými svetelnými signálmi, riadi sa nimi len vodič jazdiaci v</w:t>
      </w:r>
      <w:r w:rsidRPr="00290EA1" w:rsidR="00236684">
        <w:rPr>
          <w:rFonts w:ascii="Times New Roman" w:hAnsi="Times New Roman" w:cs="Times New Roman"/>
          <w:szCs w:val="24"/>
        </w:rPr>
        <w:t> </w:t>
      </w:r>
      <w:r w:rsidRPr="00290EA1">
        <w:rPr>
          <w:rFonts w:ascii="Times New Roman" w:hAnsi="Times New Roman" w:cs="Times New Roman"/>
          <w:szCs w:val="24"/>
        </w:rPr>
        <w:t>tomto jazdnom pruhu.</w:t>
      </w:r>
    </w:p>
    <w:p w:rsidR="00476F2E">
      <w:pPr>
        <w:outlineLvl w:val="4"/>
        <w:rPr>
          <w:rFonts w:ascii="Times New Roman" w:hAnsi="Times New Roman" w:cs="Times New Roman"/>
          <w:szCs w:val="24"/>
        </w:rPr>
      </w:pPr>
    </w:p>
    <w:p w:rsidR="00C0648C">
      <w:pPr>
        <w:outlineLvl w:val="4"/>
        <w:rPr>
          <w:rFonts w:ascii="Times New Roman" w:hAnsi="Times New Roman" w:cs="Times New Roman"/>
          <w:szCs w:val="24"/>
        </w:rPr>
      </w:pPr>
    </w:p>
    <w:p w:rsidR="00C0648C" w:rsidRPr="00290EA1">
      <w:pPr>
        <w:outlineLvl w:val="4"/>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 13</w:t>
      </w:r>
    </w:p>
    <w:p w:rsidR="00B02474" w:rsidRPr="00290EA1">
      <w:pPr>
        <w:tabs>
          <w:tab w:val="left" w:pos="360"/>
        </w:tabs>
        <w:ind w:left="14"/>
        <w:jc w:val="both"/>
        <w:rPr>
          <w:rFonts w:ascii="Times New Roman" w:hAnsi="Times New Roman" w:cs="Times New Roman"/>
          <w:szCs w:val="24"/>
        </w:rPr>
      </w:pPr>
      <w:r w:rsidRPr="00290EA1">
        <w:rPr>
          <w:rFonts w:ascii="Times New Roman" w:hAnsi="Times New Roman" w:cs="Times New Roman"/>
          <w:szCs w:val="24"/>
        </w:rPr>
        <w:br/>
        <w:t xml:space="preserve">     (1) Za vozidlom </w:t>
      </w:r>
      <w:r w:rsidRPr="00290EA1" w:rsidR="002F5F5D">
        <w:rPr>
          <w:rFonts w:ascii="Times New Roman" w:hAnsi="Times New Roman" w:cs="Times New Roman"/>
          <w:szCs w:val="24"/>
        </w:rPr>
        <w:t xml:space="preserve">pravidelnej </w:t>
      </w:r>
      <w:r w:rsidRPr="00290EA1">
        <w:rPr>
          <w:rFonts w:ascii="Times New Roman" w:hAnsi="Times New Roman" w:cs="Times New Roman"/>
          <w:szCs w:val="24"/>
        </w:rPr>
        <w:t>verejnej dopravy osôb, ktoré zastavilo v</w:t>
      </w:r>
      <w:r w:rsidRPr="00290EA1" w:rsidR="00236684">
        <w:rPr>
          <w:rFonts w:ascii="Times New Roman" w:hAnsi="Times New Roman" w:cs="Times New Roman"/>
          <w:szCs w:val="24"/>
        </w:rPr>
        <w:t> </w:t>
      </w:r>
      <w:r w:rsidRPr="00290EA1">
        <w:rPr>
          <w:rFonts w:ascii="Times New Roman" w:hAnsi="Times New Roman" w:cs="Times New Roman"/>
          <w:szCs w:val="24"/>
        </w:rPr>
        <w:t xml:space="preserve">obci na zastávke bez nástupného ostrovčeka alebo bez nástupišťa na zvýšenom električkovom </w:t>
      </w:r>
      <w:r w:rsidRPr="00290EA1" w:rsidR="00EA2ADE">
        <w:rPr>
          <w:rFonts w:ascii="Times New Roman" w:hAnsi="Times New Roman" w:cs="Times New Roman"/>
          <w:szCs w:val="24"/>
        </w:rPr>
        <w:t xml:space="preserve">koľajovom </w:t>
      </w:r>
      <w:r w:rsidRPr="00290EA1">
        <w:rPr>
          <w:rFonts w:ascii="Times New Roman" w:hAnsi="Times New Roman" w:cs="Times New Roman"/>
          <w:szCs w:val="24"/>
        </w:rPr>
        <w:t>páse, vodič iného vozidla je povinný zastaviť vozidlo. Ak je na zastávke viac vozidiel, vodič je povinný zastaviť vozidlo za posledným z</w:t>
      </w:r>
      <w:r w:rsidRPr="00290EA1" w:rsidR="00236684">
        <w:rPr>
          <w:rFonts w:ascii="Times New Roman" w:hAnsi="Times New Roman" w:cs="Times New Roman"/>
          <w:szCs w:val="24"/>
        </w:rPr>
        <w:t> </w:t>
      </w:r>
      <w:r w:rsidRPr="00290EA1">
        <w:rPr>
          <w:rFonts w:ascii="Times New Roman" w:hAnsi="Times New Roman" w:cs="Times New Roman"/>
          <w:szCs w:val="24"/>
        </w:rPr>
        <w:t>nich. Vodič smie pokračovať v</w:t>
      </w:r>
      <w:r w:rsidRPr="00290EA1" w:rsidR="00236684">
        <w:rPr>
          <w:rFonts w:ascii="Times New Roman" w:hAnsi="Times New Roman" w:cs="Times New Roman"/>
          <w:szCs w:val="24"/>
        </w:rPr>
        <w:t> </w:t>
      </w:r>
      <w:r w:rsidRPr="00290EA1">
        <w:rPr>
          <w:rFonts w:ascii="Times New Roman" w:hAnsi="Times New Roman" w:cs="Times New Roman"/>
          <w:szCs w:val="24"/>
        </w:rPr>
        <w:t xml:space="preserve">jazde, ak neohrozí </w:t>
      </w:r>
      <w:r w:rsidRPr="00290EA1" w:rsidR="001E26DB">
        <w:rPr>
          <w:rFonts w:ascii="Times New Roman" w:hAnsi="Times New Roman" w:cs="Times New Roman"/>
          <w:szCs w:val="24"/>
        </w:rPr>
        <w:t>osobu, ktorá nastupuje</w:t>
      </w:r>
      <w:r w:rsidRPr="00290EA1">
        <w:rPr>
          <w:rFonts w:ascii="Times New Roman" w:hAnsi="Times New Roman" w:cs="Times New Roman"/>
          <w:szCs w:val="24"/>
        </w:rPr>
        <w:t xml:space="preserve"> do vozidla </w:t>
      </w:r>
      <w:r w:rsidRPr="00290EA1" w:rsidR="002F5F5D">
        <w:rPr>
          <w:rFonts w:ascii="Times New Roman" w:hAnsi="Times New Roman" w:cs="Times New Roman"/>
          <w:szCs w:val="24"/>
        </w:rPr>
        <w:t xml:space="preserve">pravidelnej </w:t>
      </w:r>
      <w:r w:rsidRPr="00290EA1">
        <w:rPr>
          <w:rFonts w:ascii="Times New Roman" w:hAnsi="Times New Roman" w:cs="Times New Roman"/>
          <w:szCs w:val="24"/>
        </w:rPr>
        <w:t>verejnej dop</w:t>
      </w:r>
      <w:r w:rsidRPr="00290EA1" w:rsidR="001E26DB">
        <w:rPr>
          <w:rFonts w:ascii="Times New Roman" w:hAnsi="Times New Roman" w:cs="Times New Roman"/>
          <w:szCs w:val="24"/>
        </w:rPr>
        <w:t>ravy osôb alebo z</w:t>
      </w:r>
      <w:r w:rsidRPr="00290EA1" w:rsidR="00236684">
        <w:rPr>
          <w:rFonts w:ascii="Times New Roman" w:hAnsi="Times New Roman" w:cs="Times New Roman"/>
          <w:szCs w:val="24"/>
        </w:rPr>
        <w:t> </w:t>
      </w:r>
      <w:r w:rsidRPr="00290EA1" w:rsidR="001E26DB">
        <w:rPr>
          <w:rFonts w:ascii="Times New Roman" w:hAnsi="Times New Roman" w:cs="Times New Roman"/>
          <w:szCs w:val="24"/>
        </w:rPr>
        <w:t>neho vystupuje</w:t>
      </w:r>
      <w:r w:rsidRPr="00290EA1">
        <w:rPr>
          <w:rFonts w:ascii="Times New Roman" w:hAnsi="Times New Roman" w:cs="Times New Roman"/>
          <w:szCs w:val="24"/>
        </w:rPr>
        <w:t xml:space="preserve">. </w:t>
      </w:r>
    </w:p>
    <w:p w:rsidR="002F5F5D" w:rsidRPr="00290EA1">
      <w:pPr>
        <w:tabs>
          <w:tab w:val="left" w:pos="360"/>
        </w:tabs>
        <w:ind w:left="14"/>
        <w:jc w:val="both"/>
        <w:rPr>
          <w:rFonts w:ascii="Times New Roman" w:hAnsi="Times New Roman" w:cs="Times New Roman"/>
          <w:i/>
          <w:szCs w:val="24"/>
        </w:rPr>
      </w:pPr>
    </w:p>
    <w:p w:rsidR="00B02474" w:rsidRPr="00290EA1" w:rsidP="002F5F5D">
      <w:pPr>
        <w:tabs>
          <w:tab w:val="left" w:pos="360"/>
        </w:tabs>
        <w:ind w:left="14" w:firstLine="346"/>
        <w:jc w:val="both"/>
        <w:rPr>
          <w:rFonts w:ascii="Times New Roman" w:hAnsi="Times New Roman" w:cs="Times New Roman"/>
          <w:szCs w:val="24"/>
        </w:rPr>
      </w:pPr>
      <w:r w:rsidRPr="00290EA1" w:rsidR="002F5F5D">
        <w:rPr>
          <w:rFonts w:ascii="Times New Roman" w:hAnsi="Times New Roman" w:cs="Times New Roman"/>
          <w:szCs w:val="24"/>
        </w:rPr>
        <w:t>(2)</w:t>
      </w:r>
      <w:r w:rsidR="00D04BAA">
        <w:rPr>
          <w:rFonts w:ascii="Times New Roman" w:hAnsi="Times New Roman" w:cs="Times New Roman"/>
          <w:szCs w:val="24"/>
        </w:rPr>
        <w:t xml:space="preserve"> </w:t>
      </w:r>
      <w:r w:rsidRPr="00290EA1" w:rsidR="001B69CC">
        <w:rPr>
          <w:rFonts w:ascii="Times New Roman" w:hAnsi="Times New Roman" w:cs="Times New Roman"/>
          <w:szCs w:val="24"/>
        </w:rPr>
        <w:t>Vodič je povinný v</w:t>
      </w:r>
      <w:r w:rsidRPr="00290EA1" w:rsidR="00236684">
        <w:rPr>
          <w:rFonts w:ascii="Times New Roman" w:hAnsi="Times New Roman" w:cs="Times New Roman"/>
          <w:szCs w:val="24"/>
        </w:rPr>
        <w:t> </w:t>
      </w:r>
      <w:r w:rsidRPr="00290EA1" w:rsidR="001B69CC">
        <w:rPr>
          <w:rFonts w:ascii="Times New Roman" w:hAnsi="Times New Roman" w:cs="Times New Roman"/>
          <w:szCs w:val="24"/>
        </w:rPr>
        <w:t>úseku  zastávky</w:t>
      </w:r>
      <w:r w:rsidRPr="00290EA1">
        <w:rPr>
          <w:rFonts w:ascii="Times New Roman" w:hAnsi="Times New Roman" w:cs="Times New Roman"/>
          <w:szCs w:val="24"/>
        </w:rPr>
        <w:t xml:space="preserve"> </w:t>
      </w:r>
      <w:r w:rsidRPr="00290EA1" w:rsidR="002F5F5D">
        <w:rPr>
          <w:rFonts w:ascii="Times New Roman" w:hAnsi="Times New Roman" w:cs="Times New Roman"/>
          <w:szCs w:val="24"/>
        </w:rPr>
        <w:t xml:space="preserve">pravidelnej </w:t>
      </w:r>
      <w:r w:rsidRPr="00290EA1">
        <w:rPr>
          <w:rFonts w:ascii="Times New Roman" w:hAnsi="Times New Roman" w:cs="Times New Roman"/>
          <w:szCs w:val="24"/>
        </w:rPr>
        <w:t>verejnej dopravy osôb dbať na zvýšenú opatrnosť a</w:t>
      </w:r>
      <w:r w:rsidRPr="00290EA1" w:rsidR="00236684">
        <w:rPr>
          <w:rFonts w:ascii="Times New Roman" w:hAnsi="Times New Roman" w:cs="Times New Roman"/>
          <w:szCs w:val="24"/>
        </w:rPr>
        <w:t> </w:t>
      </w:r>
      <w:r w:rsidRPr="00290EA1">
        <w:rPr>
          <w:rFonts w:ascii="Times New Roman" w:hAnsi="Times New Roman" w:cs="Times New Roman"/>
          <w:szCs w:val="24"/>
        </w:rPr>
        <w:t>jazdiť primeranou rýchlosťo</w:t>
      </w:r>
      <w:r w:rsidRPr="00290EA1" w:rsidR="000B7121">
        <w:rPr>
          <w:rFonts w:ascii="Times New Roman" w:hAnsi="Times New Roman" w:cs="Times New Roman"/>
          <w:szCs w:val="24"/>
        </w:rPr>
        <w:t>u tak, aby neohrozil osobu</w:t>
      </w:r>
      <w:r w:rsidRPr="00290EA1">
        <w:rPr>
          <w:rFonts w:ascii="Times New Roman" w:hAnsi="Times New Roman" w:cs="Times New Roman"/>
          <w:szCs w:val="24"/>
        </w:rPr>
        <w:t xml:space="preserve"> vystupujúc</w:t>
      </w:r>
      <w:r w:rsidRPr="00290EA1" w:rsidR="000B7121">
        <w:rPr>
          <w:rFonts w:ascii="Times New Roman" w:hAnsi="Times New Roman" w:cs="Times New Roman"/>
          <w:szCs w:val="24"/>
        </w:rPr>
        <w:t>u</w:t>
      </w:r>
      <w:r w:rsidRPr="00290EA1">
        <w:rPr>
          <w:rFonts w:ascii="Times New Roman" w:hAnsi="Times New Roman" w:cs="Times New Roman"/>
          <w:szCs w:val="24"/>
        </w:rPr>
        <w:t xml:space="preserve"> z</w:t>
      </w:r>
      <w:r w:rsidRPr="00290EA1" w:rsidR="00236684">
        <w:rPr>
          <w:rFonts w:ascii="Times New Roman" w:hAnsi="Times New Roman" w:cs="Times New Roman"/>
          <w:szCs w:val="24"/>
        </w:rPr>
        <w:t> </w:t>
      </w:r>
      <w:r w:rsidRPr="00290EA1">
        <w:rPr>
          <w:rFonts w:ascii="Times New Roman" w:hAnsi="Times New Roman" w:cs="Times New Roman"/>
          <w:szCs w:val="24"/>
        </w:rPr>
        <w:t>vozidla</w:t>
      </w:r>
      <w:r w:rsidRPr="00290EA1" w:rsidR="002F5F5D">
        <w:rPr>
          <w:rFonts w:ascii="Times New Roman" w:hAnsi="Times New Roman" w:cs="Times New Roman"/>
          <w:szCs w:val="24"/>
        </w:rPr>
        <w:t xml:space="preserve"> pravidelnej</w:t>
      </w:r>
      <w:r w:rsidRPr="00290EA1" w:rsidR="000B7121">
        <w:rPr>
          <w:rFonts w:ascii="Times New Roman" w:hAnsi="Times New Roman" w:cs="Times New Roman"/>
          <w:szCs w:val="24"/>
        </w:rPr>
        <w:t xml:space="preserve"> verejnej</w:t>
      </w:r>
      <w:r w:rsidRPr="00290EA1">
        <w:rPr>
          <w:rFonts w:ascii="Times New Roman" w:hAnsi="Times New Roman" w:cs="Times New Roman"/>
          <w:szCs w:val="24"/>
        </w:rPr>
        <w:t xml:space="preserve"> dopravy osôb alebo </w:t>
      </w:r>
      <w:r w:rsidRPr="00290EA1" w:rsidR="000B7121">
        <w:rPr>
          <w:rFonts w:ascii="Times New Roman" w:hAnsi="Times New Roman" w:cs="Times New Roman"/>
          <w:szCs w:val="24"/>
        </w:rPr>
        <w:t xml:space="preserve">do neho </w:t>
      </w:r>
      <w:r w:rsidRPr="00290EA1">
        <w:rPr>
          <w:rFonts w:ascii="Times New Roman" w:hAnsi="Times New Roman" w:cs="Times New Roman"/>
          <w:szCs w:val="24"/>
        </w:rPr>
        <w:t>nastupujúc</w:t>
      </w:r>
      <w:r w:rsidRPr="00290EA1" w:rsidR="000B7121">
        <w:rPr>
          <w:rFonts w:ascii="Times New Roman" w:hAnsi="Times New Roman" w:cs="Times New Roman"/>
          <w:szCs w:val="24"/>
        </w:rPr>
        <w:t>u.</w:t>
      </w:r>
    </w:p>
    <w:p w:rsidR="00B02474" w:rsidRPr="00290EA1">
      <w:pPr>
        <w:jc w:val="center"/>
        <w:outlineLvl w:val="4"/>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 14</w:t>
        <w:br/>
        <w:t xml:space="preserve">Obchádzanie </w:t>
      </w:r>
    </w:p>
    <w:p w:rsidR="00B02474" w:rsidRPr="00290EA1">
      <w:pPr>
        <w:jc w:val="center"/>
        <w:outlineLvl w:val="4"/>
        <w:rPr>
          <w:rFonts w:ascii="Times New Roman" w:hAnsi="Times New Roman" w:cs="Times New Roman"/>
          <w:szCs w:val="24"/>
        </w:rPr>
      </w:pPr>
    </w:p>
    <w:p w:rsidR="00B02474" w:rsidRPr="00290EA1" w:rsidP="007D745E">
      <w:pPr>
        <w:numPr>
          <w:numId w:val="36"/>
        </w:numPr>
        <w:tabs>
          <w:tab w:val="left" w:pos="720"/>
          <w:tab w:val="clear" w:pos="2715"/>
        </w:tabs>
        <w:ind w:left="0" w:firstLine="357"/>
        <w:jc w:val="both"/>
        <w:rPr>
          <w:rFonts w:ascii="Times New Roman" w:hAnsi="Times New Roman" w:cs="Times New Roman"/>
          <w:szCs w:val="24"/>
        </w:rPr>
      </w:pPr>
      <w:r w:rsidRPr="00290EA1">
        <w:rPr>
          <w:rFonts w:ascii="Times New Roman" w:hAnsi="Times New Roman" w:cs="Times New Roman"/>
          <w:szCs w:val="24"/>
        </w:rPr>
        <w:t>Vodič, ktorý pri obchádzaní vozidla, ktoré zastavilo alebo stojí, prekážky cestnej premávky alebo chodca vybočuje zo smeru svojej jazdy, nesmie ohroziť ani obmedziť</w:t>
      </w:r>
      <w:r w:rsidRPr="00290EA1" w:rsidR="002B6027">
        <w:rPr>
          <w:rFonts w:ascii="Times New Roman" w:hAnsi="Times New Roman" w:cs="Times New Roman"/>
          <w:szCs w:val="24"/>
        </w:rPr>
        <w:t xml:space="preserve"> </w:t>
      </w:r>
      <w:r w:rsidRPr="00290EA1" w:rsidR="007D1712">
        <w:rPr>
          <w:rFonts w:ascii="Times New Roman" w:hAnsi="Times New Roman" w:cs="Times New Roman"/>
          <w:szCs w:val="24"/>
        </w:rPr>
        <w:t>vodiča</w:t>
      </w:r>
      <w:r w:rsidRPr="00290EA1" w:rsidR="00A01AB5">
        <w:rPr>
          <w:rFonts w:ascii="Times New Roman" w:hAnsi="Times New Roman" w:cs="Times New Roman"/>
          <w:szCs w:val="24"/>
        </w:rPr>
        <w:t xml:space="preserve"> protiidúceho vozidla</w:t>
      </w:r>
      <w:r w:rsidRPr="00290EA1">
        <w:rPr>
          <w:rFonts w:ascii="Times New Roman" w:hAnsi="Times New Roman" w:cs="Times New Roman"/>
          <w:szCs w:val="24"/>
        </w:rPr>
        <w:t>; nesmie ohroziť ani vodič</w:t>
      </w:r>
      <w:r w:rsidRPr="00290EA1" w:rsidR="007D1712">
        <w:rPr>
          <w:rFonts w:ascii="Times New Roman" w:hAnsi="Times New Roman" w:cs="Times New Roman"/>
          <w:szCs w:val="24"/>
        </w:rPr>
        <w:t>a</w:t>
      </w:r>
      <w:r w:rsidRPr="00290EA1">
        <w:rPr>
          <w:rFonts w:ascii="Times New Roman" w:hAnsi="Times New Roman" w:cs="Times New Roman"/>
          <w:szCs w:val="24"/>
        </w:rPr>
        <w:t xml:space="preserve"> idúc</w:t>
      </w:r>
      <w:r w:rsidRPr="00290EA1" w:rsidR="007D1712">
        <w:rPr>
          <w:rFonts w:ascii="Times New Roman" w:hAnsi="Times New Roman" w:cs="Times New Roman"/>
          <w:szCs w:val="24"/>
        </w:rPr>
        <w:t>eho za ním, ani iného</w:t>
      </w:r>
      <w:r w:rsidRPr="00290EA1">
        <w:rPr>
          <w:rFonts w:ascii="Times New Roman" w:hAnsi="Times New Roman" w:cs="Times New Roman"/>
          <w:szCs w:val="24"/>
        </w:rPr>
        <w:t xml:space="preserve"> účastník</w:t>
      </w:r>
      <w:r w:rsidRPr="00290EA1" w:rsidR="007D1712">
        <w:rPr>
          <w:rFonts w:ascii="Times New Roman" w:hAnsi="Times New Roman" w:cs="Times New Roman"/>
          <w:szCs w:val="24"/>
        </w:rPr>
        <w:t>a</w:t>
      </w:r>
      <w:r w:rsidRPr="00290EA1">
        <w:rPr>
          <w:rFonts w:ascii="Times New Roman" w:hAnsi="Times New Roman" w:cs="Times New Roman"/>
          <w:szCs w:val="24"/>
        </w:rPr>
        <w:t xml:space="preserve"> cestnej premávky. Vodič je pritom povinný dávať znamenie o</w:t>
      </w:r>
      <w:r w:rsidRPr="00290EA1" w:rsidR="00236684">
        <w:rPr>
          <w:rFonts w:ascii="Times New Roman" w:hAnsi="Times New Roman" w:cs="Times New Roman"/>
          <w:szCs w:val="24"/>
        </w:rPr>
        <w:t> </w:t>
      </w:r>
      <w:r w:rsidRPr="00290EA1">
        <w:rPr>
          <w:rFonts w:ascii="Times New Roman" w:hAnsi="Times New Roman" w:cs="Times New Roman"/>
          <w:szCs w:val="24"/>
        </w:rPr>
        <w:t>zmene smeru jazdy.</w:t>
      </w:r>
    </w:p>
    <w:p w:rsidR="00B02474">
      <w:pPr>
        <w:ind w:firstLine="357"/>
        <w:jc w:val="both"/>
        <w:rPr>
          <w:rFonts w:ascii="Times New Roman" w:hAnsi="Times New Roman" w:cs="Times New Roman"/>
          <w:szCs w:val="24"/>
        </w:rPr>
      </w:pPr>
    </w:p>
    <w:p w:rsidR="00386A77" w:rsidRPr="00290EA1">
      <w:pPr>
        <w:ind w:firstLine="357"/>
        <w:jc w:val="both"/>
        <w:rPr>
          <w:rFonts w:ascii="Times New Roman" w:hAnsi="Times New Roman" w:cs="Times New Roman"/>
          <w:szCs w:val="24"/>
        </w:rPr>
      </w:pPr>
    </w:p>
    <w:p w:rsidR="00B02474" w:rsidRPr="00290EA1" w:rsidP="007D745E">
      <w:pPr>
        <w:numPr>
          <w:numId w:val="36"/>
        </w:numPr>
        <w:tabs>
          <w:tab w:val="left" w:pos="720"/>
          <w:tab w:val="clear" w:pos="2715"/>
        </w:tabs>
        <w:ind w:left="0" w:firstLine="357"/>
        <w:jc w:val="both"/>
        <w:rPr>
          <w:rFonts w:ascii="Times New Roman" w:hAnsi="Times New Roman" w:cs="Times New Roman"/>
          <w:szCs w:val="24"/>
        </w:rPr>
      </w:pPr>
      <w:r w:rsidRPr="00290EA1">
        <w:rPr>
          <w:rFonts w:ascii="Times New Roman" w:hAnsi="Times New Roman" w:cs="Times New Roman"/>
          <w:szCs w:val="24"/>
        </w:rPr>
        <w:t xml:space="preserve">Vodič je povinný pri obchádzaní stojaceho </w:t>
      </w:r>
      <w:r w:rsidRPr="00290EA1" w:rsidR="007D1712">
        <w:rPr>
          <w:rFonts w:ascii="Times New Roman" w:hAnsi="Times New Roman" w:cs="Times New Roman"/>
          <w:szCs w:val="24"/>
        </w:rPr>
        <w:t xml:space="preserve">vozidla </w:t>
      </w:r>
      <w:r w:rsidR="00D674EF">
        <w:rPr>
          <w:rFonts w:ascii="Times New Roman" w:hAnsi="Times New Roman" w:cs="Times New Roman"/>
          <w:szCs w:val="24"/>
        </w:rPr>
        <w:t>pravidelnej verejnej</w:t>
      </w:r>
      <w:r w:rsidRPr="00290EA1" w:rsidR="007D1712">
        <w:rPr>
          <w:rFonts w:ascii="Times New Roman" w:hAnsi="Times New Roman" w:cs="Times New Roman"/>
          <w:szCs w:val="24"/>
        </w:rPr>
        <w:t xml:space="preserve"> dopravy osôb</w:t>
      </w:r>
      <w:r w:rsidRPr="00290EA1">
        <w:rPr>
          <w:rFonts w:ascii="Times New Roman" w:hAnsi="Times New Roman" w:cs="Times New Roman"/>
          <w:szCs w:val="24"/>
        </w:rPr>
        <w:t xml:space="preserve"> prihliadnuť na možnosť vbehnutia osôb na vozovku a</w:t>
      </w:r>
      <w:r w:rsidRPr="00290EA1" w:rsidR="00236684">
        <w:rPr>
          <w:rFonts w:ascii="Times New Roman" w:hAnsi="Times New Roman" w:cs="Times New Roman"/>
          <w:szCs w:val="24"/>
        </w:rPr>
        <w:t> </w:t>
      </w:r>
      <w:r w:rsidRPr="00290EA1">
        <w:rPr>
          <w:rFonts w:ascii="Times New Roman" w:hAnsi="Times New Roman" w:cs="Times New Roman"/>
          <w:szCs w:val="24"/>
        </w:rPr>
        <w:t>jazdu prispôsobiť tak, aby neboli ohrozené; to platí aj pre vodiča vozidla</w:t>
      </w:r>
      <w:r w:rsidRPr="00290EA1" w:rsidR="0003503C">
        <w:rPr>
          <w:rFonts w:ascii="Times New Roman" w:hAnsi="Times New Roman" w:cs="Times New Roman"/>
          <w:szCs w:val="24"/>
        </w:rPr>
        <w:t xml:space="preserve"> jazdiaceho v</w:t>
      </w:r>
      <w:r w:rsidRPr="00290EA1" w:rsidR="00236684">
        <w:rPr>
          <w:rFonts w:ascii="Times New Roman" w:hAnsi="Times New Roman" w:cs="Times New Roman"/>
          <w:szCs w:val="24"/>
        </w:rPr>
        <w:t> </w:t>
      </w:r>
      <w:r w:rsidRPr="00290EA1" w:rsidR="0003503C">
        <w:rPr>
          <w:rFonts w:ascii="Times New Roman" w:hAnsi="Times New Roman" w:cs="Times New Roman"/>
          <w:szCs w:val="24"/>
        </w:rPr>
        <w:t>protismere</w:t>
      </w:r>
      <w:r w:rsidRPr="00290EA1">
        <w:rPr>
          <w:rFonts w:ascii="Times New Roman" w:hAnsi="Times New Roman" w:cs="Times New Roman"/>
          <w:szCs w:val="24"/>
        </w:rPr>
        <w:t>. Osobitnú pozornosť musí vodič venov</w:t>
      </w:r>
      <w:r w:rsidRPr="00290EA1" w:rsidR="007D1712">
        <w:rPr>
          <w:rFonts w:ascii="Times New Roman" w:hAnsi="Times New Roman" w:cs="Times New Roman"/>
          <w:szCs w:val="24"/>
        </w:rPr>
        <w:t>ať, ak ide o</w:t>
      </w:r>
      <w:r w:rsidRPr="00290EA1" w:rsidR="00236684">
        <w:rPr>
          <w:rFonts w:ascii="Times New Roman" w:hAnsi="Times New Roman" w:cs="Times New Roman"/>
          <w:szCs w:val="24"/>
        </w:rPr>
        <w:t> </w:t>
      </w:r>
      <w:r w:rsidRPr="00290EA1" w:rsidR="007D1712">
        <w:rPr>
          <w:rFonts w:ascii="Times New Roman" w:hAnsi="Times New Roman" w:cs="Times New Roman"/>
          <w:szCs w:val="24"/>
        </w:rPr>
        <w:t xml:space="preserve">autobus </w:t>
      </w:r>
      <w:r w:rsidRPr="00290EA1">
        <w:rPr>
          <w:rFonts w:ascii="Times New Roman" w:hAnsi="Times New Roman" w:cs="Times New Roman"/>
          <w:szCs w:val="24"/>
        </w:rPr>
        <w:t>označený ako autobus prepravujúci deti.</w:t>
      </w:r>
    </w:p>
    <w:p w:rsidR="00236684" w:rsidP="00236684">
      <w:pPr>
        <w:jc w:val="center"/>
        <w:outlineLvl w:val="4"/>
        <w:rPr>
          <w:rFonts w:ascii="Times New Roman" w:hAnsi="Times New Roman" w:cs="Times New Roman"/>
          <w:b/>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 15</w:t>
        <w:br/>
        <w:t xml:space="preserve">Predchádzanie </w:t>
      </w:r>
    </w:p>
    <w:p w:rsidR="00B02474" w:rsidRPr="00290EA1">
      <w:pPr>
        <w:outlineLvl w:val="4"/>
        <w:rPr>
          <w:rFonts w:ascii="Times New Roman" w:hAnsi="Times New Roman" w:cs="Times New Roman"/>
          <w:szCs w:val="24"/>
        </w:rPr>
      </w:pPr>
    </w:p>
    <w:p w:rsidR="00B02474" w:rsidRPr="00290EA1" w:rsidP="007D745E">
      <w:pPr>
        <w:numPr>
          <w:numId w:val="37"/>
        </w:numPr>
        <w:tabs>
          <w:tab w:val="left" w:pos="720"/>
          <w:tab w:val="clear" w:pos="2715"/>
        </w:tabs>
        <w:ind w:left="0" w:firstLine="357"/>
        <w:jc w:val="both"/>
        <w:rPr>
          <w:rFonts w:ascii="Times New Roman" w:hAnsi="Times New Roman" w:cs="Times New Roman"/>
          <w:szCs w:val="24"/>
        </w:rPr>
      </w:pPr>
      <w:r w:rsidRPr="00290EA1">
        <w:rPr>
          <w:rFonts w:ascii="Times New Roman" w:hAnsi="Times New Roman" w:cs="Times New Roman"/>
          <w:szCs w:val="24"/>
        </w:rPr>
        <w:t>Predchádza sa vľavo. Vpravo sa predchádza vozidlo, ktoré mení smer jazdy vľavo a</w:t>
      </w:r>
      <w:r w:rsidRPr="00290EA1" w:rsidR="00236684">
        <w:rPr>
          <w:rFonts w:ascii="Times New Roman" w:hAnsi="Times New Roman" w:cs="Times New Roman"/>
          <w:szCs w:val="24"/>
        </w:rPr>
        <w:t> </w:t>
      </w:r>
      <w:r w:rsidRPr="00290EA1">
        <w:rPr>
          <w:rFonts w:ascii="Times New Roman" w:hAnsi="Times New Roman" w:cs="Times New Roman"/>
          <w:szCs w:val="24"/>
        </w:rPr>
        <w:t>ak už nie je pochybnosť o</w:t>
      </w:r>
      <w:r w:rsidRPr="00290EA1" w:rsidR="00236684">
        <w:rPr>
          <w:rFonts w:ascii="Times New Roman" w:hAnsi="Times New Roman" w:cs="Times New Roman"/>
          <w:szCs w:val="24"/>
        </w:rPr>
        <w:t> </w:t>
      </w:r>
      <w:r w:rsidRPr="00290EA1">
        <w:rPr>
          <w:rFonts w:ascii="Times New Roman" w:hAnsi="Times New Roman" w:cs="Times New Roman"/>
          <w:szCs w:val="24"/>
        </w:rPr>
        <w:t>ďalšom smere jeho jazdy. Pri jazde v</w:t>
      </w:r>
      <w:r w:rsidRPr="00290EA1" w:rsidR="00236684">
        <w:rPr>
          <w:rFonts w:ascii="Times New Roman" w:hAnsi="Times New Roman" w:cs="Times New Roman"/>
          <w:szCs w:val="24"/>
        </w:rPr>
        <w:t> </w:t>
      </w:r>
      <w:r w:rsidRPr="00290EA1">
        <w:rPr>
          <w:rFonts w:ascii="Times New Roman" w:hAnsi="Times New Roman" w:cs="Times New Roman"/>
          <w:szCs w:val="24"/>
        </w:rPr>
        <w:t>pripájacom jazdnom pruhu alebo v</w:t>
      </w:r>
      <w:r w:rsidRPr="00290EA1" w:rsidR="00236684">
        <w:rPr>
          <w:rFonts w:ascii="Times New Roman" w:hAnsi="Times New Roman" w:cs="Times New Roman"/>
          <w:szCs w:val="24"/>
        </w:rPr>
        <w:t> </w:t>
      </w:r>
      <w:r w:rsidRPr="00290EA1">
        <w:rPr>
          <w:rFonts w:ascii="Times New Roman" w:hAnsi="Times New Roman" w:cs="Times New Roman"/>
          <w:szCs w:val="24"/>
        </w:rPr>
        <w:t>odbočovacom jazdnom pruhu sa smie vpravo predchádzať aj vozidlo idúce v</w:t>
      </w:r>
      <w:r w:rsidRPr="00290EA1" w:rsidR="00236684">
        <w:rPr>
          <w:rFonts w:ascii="Times New Roman" w:hAnsi="Times New Roman" w:cs="Times New Roman"/>
          <w:szCs w:val="24"/>
        </w:rPr>
        <w:t> </w:t>
      </w:r>
      <w:r w:rsidRPr="00290EA1">
        <w:rPr>
          <w:rFonts w:ascii="Times New Roman" w:hAnsi="Times New Roman" w:cs="Times New Roman"/>
          <w:szCs w:val="24"/>
        </w:rPr>
        <w:t>priebežnom jazdnom pruhu.</w:t>
      </w:r>
    </w:p>
    <w:p w:rsidR="00B02474" w:rsidRPr="00290EA1">
      <w:pPr>
        <w:ind w:firstLine="357"/>
        <w:jc w:val="both"/>
        <w:rPr>
          <w:rFonts w:ascii="Times New Roman" w:hAnsi="Times New Roman" w:cs="Times New Roman"/>
          <w:szCs w:val="24"/>
        </w:rPr>
      </w:pPr>
    </w:p>
    <w:p w:rsidR="00B02474" w:rsidRPr="00290EA1" w:rsidP="007D745E">
      <w:pPr>
        <w:numPr>
          <w:numId w:val="37"/>
        </w:numPr>
        <w:tabs>
          <w:tab w:val="left" w:pos="720"/>
          <w:tab w:val="clear" w:pos="2715"/>
        </w:tabs>
        <w:ind w:left="0" w:firstLine="357"/>
        <w:jc w:val="both"/>
        <w:rPr>
          <w:rFonts w:ascii="Times New Roman" w:hAnsi="Times New Roman" w:cs="Times New Roman"/>
          <w:szCs w:val="24"/>
        </w:rPr>
      </w:pPr>
      <w:r w:rsidRPr="00290EA1">
        <w:rPr>
          <w:rFonts w:ascii="Times New Roman" w:hAnsi="Times New Roman" w:cs="Times New Roman"/>
          <w:szCs w:val="24"/>
        </w:rPr>
        <w:t>Vodič, ktorý pri predchádzaní vybočuje zo smeru svojej jazdy, je povinný dávať znamenie o</w:t>
      </w:r>
      <w:r w:rsidRPr="00290EA1" w:rsidR="00236684">
        <w:rPr>
          <w:rFonts w:ascii="Times New Roman" w:hAnsi="Times New Roman" w:cs="Times New Roman"/>
          <w:szCs w:val="24"/>
        </w:rPr>
        <w:t> </w:t>
      </w:r>
      <w:r w:rsidRPr="00290EA1">
        <w:rPr>
          <w:rFonts w:ascii="Times New Roman" w:hAnsi="Times New Roman" w:cs="Times New Roman"/>
          <w:szCs w:val="24"/>
        </w:rPr>
        <w:t xml:space="preserve">zmene smeru jazdy, pričom nesmie ohroziť vodičov jazdiacich za ním. </w:t>
      </w:r>
    </w:p>
    <w:p w:rsidR="00B02474" w:rsidRPr="00290EA1">
      <w:pPr>
        <w:ind w:firstLine="357"/>
        <w:jc w:val="both"/>
        <w:rPr>
          <w:rFonts w:ascii="Times New Roman" w:hAnsi="Times New Roman" w:cs="Times New Roman"/>
          <w:szCs w:val="24"/>
        </w:rPr>
      </w:pPr>
    </w:p>
    <w:p w:rsidR="00B02474" w:rsidRPr="00290EA1" w:rsidP="007D745E">
      <w:pPr>
        <w:numPr>
          <w:numId w:val="37"/>
        </w:numPr>
        <w:tabs>
          <w:tab w:val="left" w:pos="720"/>
          <w:tab w:val="clear" w:pos="2715"/>
        </w:tabs>
        <w:ind w:left="0" w:firstLine="357"/>
        <w:jc w:val="both"/>
        <w:rPr>
          <w:rFonts w:ascii="Times New Roman" w:hAnsi="Times New Roman" w:cs="Times New Roman"/>
          <w:szCs w:val="24"/>
        </w:rPr>
      </w:pPr>
      <w:r w:rsidRPr="00290EA1">
        <w:rPr>
          <w:rFonts w:ascii="Times New Roman" w:hAnsi="Times New Roman" w:cs="Times New Roman"/>
          <w:szCs w:val="24"/>
        </w:rPr>
        <w:t xml:space="preserve">Vodič nesmie </w:t>
      </w:r>
      <w:r w:rsidRPr="00290EA1" w:rsidR="00000E1D">
        <w:rPr>
          <w:rFonts w:ascii="Times New Roman" w:hAnsi="Times New Roman" w:cs="Times New Roman"/>
          <w:szCs w:val="24"/>
        </w:rPr>
        <w:t>pri predchádzaní ohroziť ani obmedziť vodiča</w:t>
      </w:r>
      <w:r w:rsidRPr="00290EA1">
        <w:rPr>
          <w:rFonts w:ascii="Times New Roman" w:hAnsi="Times New Roman" w:cs="Times New Roman"/>
          <w:szCs w:val="24"/>
        </w:rPr>
        <w:t xml:space="preserve"> vozidl</w:t>
      </w:r>
      <w:r w:rsidRPr="00290EA1" w:rsidR="00000E1D">
        <w:rPr>
          <w:rFonts w:ascii="Times New Roman" w:hAnsi="Times New Roman" w:cs="Times New Roman"/>
          <w:szCs w:val="24"/>
        </w:rPr>
        <w:t>a</w:t>
      </w:r>
      <w:r w:rsidRPr="00290EA1">
        <w:rPr>
          <w:rFonts w:ascii="Times New Roman" w:hAnsi="Times New Roman" w:cs="Times New Roman"/>
          <w:szCs w:val="24"/>
        </w:rPr>
        <w:t>, pred ktoré sa po predídení zaraďuje; pritom je povinný dávať znamenie o</w:t>
      </w:r>
      <w:r w:rsidRPr="00290EA1" w:rsidR="00236684">
        <w:rPr>
          <w:rFonts w:ascii="Times New Roman" w:hAnsi="Times New Roman" w:cs="Times New Roman"/>
          <w:szCs w:val="24"/>
        </w:rPr>
        <w:t> </w:t>
      </w:r>
      <w:r w:rsidRPr="00290EA1">
        <w:rPr>
          <w:rFonts w:ascii="Times New Roman" w:hAnsi="Times New Roman" w:cs="Times New Roman"/>
          <w:szCs w:val="24"/>
        </w:rPr>
        <w:t xml:space="preserve">zmene smeru jazdy. </w:t>
      </w:r>
      <w:r w:rsidRPr="00290EA1" w:rsidR="003E3EC1">
        <w:rPr>
          <w:rFonts w:ascii="Times New Roman" w:hAnsi="Times New Roman" w:cs="Times New Roman"/>
          <w:szCs w:val="24"/>
        </w:rPr>
        <w:t xml:space="preserve">                          </w:t>
      </w:r>
      <w:r w:rsidRPr="00290EA1">
        <w:rPr>
          <w:rFonts w:ascii="Times New Roman" w:hAnsi="Times New Roman" w:cs="Times New Roman"/>
          <w:szCs w:val="24"/>
        </w:rPr>
        <w:t xml:space="preserve">Pri predchádzaní musí zachovávať dostatočný bočný odstup od predchádzaného vozidla. </w:t>
      </w:r>
    </w:p>
    <w:p w:rsidR="00B02474" w:rsidRPr="00290EA1">
      <w:pPr>
        <w:ind w:firstLine="357"/>
        <w:jc w:val="both"/>
        <w:rPr>
          <w:rFonts w:ascii="Times New Roman" w:hAnsi="Times New Roman" w:cs="Times New Roman"/>
          <w:szCs w:val="24"/>
        </w:rPr>
      </w:pPr>
    </w:p>
    <w:p w:rsidR="00B02474" w:rsidRPr="00290EA1" w:rsidP="007D745E">
      <w:pPr>
        <w:numPr>
          <w:numId w:val="37"/>
        </w:numPr>
        <w:tabs>
          <w:tab w:val="left" w:pos="720"/>
          <w:tab w:val="clear" w:pos="2715"/>
        </w:tabs>
        <w:ind w:left="0" w:firstLine="357"/>
        <w:jc w:val="both"/>
        <w:rPr>
          <w:rFonts w:ascii="Times New Roman" w:hAnsi="Times New Roman" w:cs="Times New Roman"/>
          <w:szCs w:val="24"/>
        </w:rPr>
      </w:pPr>
      <w:r w:rsidRPr="00290EA1">
        <w:rPr>
          <w:rFonts w:ascii="Times New Roman" w:hAnsi="Times New Roman" w:cs="Times New Roman"/>
          <w:szCs w:val="24"/>
        </w:rPr>
        <w:t>Vodič predchádzaného vozidla nesmie zvyšovať rýchlosť jazdy ani inak brániť predchádzaniu.</w:t>
      </w:r>
    </w:p>
    <w:p w:rsidR="00D04BAA" w:rsidRPr="00290EA1">
      <w:pPr>
        <w:ind w:firstLine="357"/>
        <w:jc w:val="both"/>
        <w:rPr>
          <w:rFonts w:ascii="Times New Roman" w:hAnsi="Times New Roman" w:cs="Times New Roman"/>
          <w:szCs w:val="24"/>
        </w:rPr>
      </w:pPr>
    </w:p>
    <w:p w:rsidR="00B02474" w:rsidRPr="00290EA1" w:rsidP="007D745E">
      <w:pPr>
        <w:numPr>
          <w:numId w:val="37"/>
        </w:numPr>
        <w:tabs>
          <w:tab w:val="left" w:pos="720"/>
          <w:tab w:val="clear" w:pos="2715"/>
        </w:tabs>
        <w:ind w:left="0" w:firstLine="357"/>
        <w:jc w:val="both"/>
        <w:rPr>
          <w:rFonts w:ascii="Times New Roman" w:hAnsi="Times New Roman" w:cs="Times New Roman"/>
          <w:szCs w:val="24"/>
        </w:rPr>
      </w:pPr>
      <w:r w:rsidRPr="00290EA1">
        <w:rPr>
          <w:rFonts w:ascii="Times New Roman" w:hAnsi="Times New Roman" w:cs="Times New Roman"/>
          <w:szCs w:val="24"/>
        </w:rPr>
        <w:t>Vodič nesmie predchádzať</w:t>
      </w:r>
      <w:r w:rsidRPr="00290EA1" w:rsidR="001B69CC">
        <w:rPr>
          <w:rFonts w:ascii="Times New Roman" w:hAnsi="Times New Roman" w:cs="Times New Roman"/>
          <w:szCs w:val="24"/>
        </w:rPr>
        <w:t>,</w:t>
      </w:r>
    </w:p>
    <w:p w:rsidR="00B02474" w:rsidRPr="00290EA1" w:rsidP="007D745E">
      <w:pPr>
        <w:numPr>
          <w:ilvl w:val="1"/>
          <w:numId w:val="37"/>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ak nemá pred sebou rozhľad na takú vzdialenosť, ktorá je potrebná na bezpečné predchádzanie,</w:t>
      </w:r>
    </w:p>
    <w:p w:rsidR="00B02474" w:rsidRPr="00290EA1" w:rsidP="007D745E">
      <w:pPr>
        <w:numPr>
          <w:ilvl w:val="1"/>
          <w:numId w:val="37"/>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ak by sa nemohol bezpečne zaradiť pred vozidlo alebo pred vozidlá, ktoré chce predísť,</w:t>
      </w:r>
    </w:p>
    <w:p w:rsidR="00B02474" w:rsidRPr="00290EA1" w:rsidP="007D745E">
      <w:pPr>
        <w:numPr>
          <w:ilvl w:val="1"/>
          <w:numId w:val="37"/>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ak b</w:t>
      </w:r>
      <w:r w:rsidRPr="00290EA1" w:rsidR="0083513B">
        <w:rPr>
          <w:rFonts w:ascii="Times New Roman" w:hAnsi="Times New Roman" w:cs="Times New Roman"/>
          <w:szCs w:val="24"/>
        </w:rPr>
        <w:t>y ohrozil alebo obmedzil vodiča jazdiaceho</w:t>
      </w:r>
      <w:r w:rsidRPr="00290EA1" w:rsidR="001B69CC">
        <w:rPr>
          <w:rFonts w:ascii="Times New Roman" w:hAnsi="Times New Roman" w:cs="Times New Roman"/>
          <w:szCs w:val="24"/>
        </w:rPr>
        <w:t xml:space="preserve"> v</w:t>
      </w:r>
      <w:r w:rsidRPr="00290EA1" w:rsidR="00236684">
        <w:rPr>
          <w:rFonts w:ascii="Times New Roman" w:hAnsi="Times New Roman" w:cs="Times New Roman"/>
          <w:szCs w:val="24"/>
        </w:rPr>
        <w:t> </w:t>
      </w:r>
      <w:r w:rsidRPr="00290EA1" w:rsidR="001B69CC">
        <w:rPr>
          <w:rFonts w:ascii="Times New Roman" w:hAnsi="Times New Roman" w:cs="Times New Roman"/>
          <w:szCs w:val="24"/>
        </w:rPr>
        <w:t>protismere,</w:t>
      </w:r>
      <w:r w:rsidRPr="00290EA1" w:rsidR="0083513B">
        <w:rPr>
          <w:rFonts w:ascii="Times New Roman" w:hAnsi="Times New Roman" w:cs="Times New Roman"/>
          <w:szCs w:val="24"/>
        </w:rPr>
        <w:t xml:space="preserve"> alebo ohrozil iného účastníka</w:t>
      </w:r>
      <w:r w:rsidRPr="00290EA1">
        <w:rPr>
          <w:rFonts w:ascii="Times New Roman" w:hAnsi="Times New Roman" w:cs="Times New Roman"/>
          <w:szCs w:val="24"/>
        </w:rPr>
        <w:t xml:space="preserve"> cestnej premávky,</w:t>
      </w:r>
    </w:p>
    <w:p w:rsidR="00B02474" w:rsidRPr="00290EA1" w:rsidP="007D745E">
      <w:pPr>
        <w:numPr>
          <w:ilvl w:val="1"/>
          <w:numId w:val="37"/>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ak vodič pred ním idúceho vozidla dáva znamenie o</w:t>
      </w:r>
      <w:r w:rsidRPr="00290EA1" w:rsidR="00236684">
        <w:rPr>
          <w:rFonts w:ascii="Times New Roman" w:hAnsi="Times New Roman" w:cs="Times New Roman"/>
          <w:szCs w:val="24"/>
        </w:rPr>
        <w:t> </w:t>
      </w:r>
      <w:r w:rsidRPr="00290EA1">
        <w:rPr>
          <w:rFonts w:ascii="Times New Roman" w:hAnsi="Times New Roman" w:cs="Times New Roman"/>
          <w:szCs w:val="24"/>
        </w:rPr>
        <w:t>zmene smeru jazdy vľavo a</w:t>
      </w:r>
      <w:r w:rsidRPr="00290EA1" w:rsidR="00236684">
        <w:rPr>
          <w:rFonts w:ascii="Times New Roman" w:hAnsi="Times New Roman" w:cs="Times New Roman"/>
          <w:szCs w:val="24"/>
        </w:rPr>
        <w:t> </w:t>
      </w:r>
      <w:r w:rsidRPr="00290EA1">
        <w:rPr>
          <w:rFonts w:ascii="Times New Roman" w:hAnsi="Times New Roman" w:cs="Times New Roman"/>
          <w:szCs w:val="24"/>
        </w:rPr>
        <w:t>ak ho nemožno predísť vpravo podľa odseku 1, prípadne ak ho nemožno predísť v</w:t>
      </w:r>
      <w:r w:rsidRPr="00290EA1" w:rsidR="00236684">
        <w:rPr>
          <w:rFonts w:ascii="Times New Roman" w:hAnsi="Times New Roman" w:cs="Times New Roman"/>
          <w:szCs w:val="24"/>
        </w:rPr>
        <w:t> </w:t>
      </w:r>
      <w:r w:rsidRPr="00290EA1">
        <w:rPr>
          <w:rFonts w:ascii="Times New Roman" w:hAnsi="Times New Roman" w:cs="Times New Roman"/>
          <w:szCs w:val="24"/>
        </w:rPr>
        <w:t>ďalšom voľnom jazdnom pruhu</w:t>
      </w:r>
      <w:r w:rsidRPr="00290EA1" w:rsidR="0083513B">
        <w:rPr>
          <w:rFonts w:ascii="Times New Roman" w:hAnsi="Times New Roman" w:cs="Times New Roman"/>
          <w:szCs w:val="24"/>
        </w:rPr>
        <w:t xml:space="preserve"> vyznačenom na vozovke</w:t>
      </w:r>
      <w:r w:rsidRPr="00290EA1">
        <w:rPr>
          <w:rFonts w:ascii="Times New Roman" w:hAnsi="Times New Roman" w:cs="Times New Roman"/>
          <w:szCs w:val="24"/>
        </w:rPr>
        <w:t xml:space="preserve"> v</w:t>
      </w:r>
      <w:r w:rsidRPr="00290EA1" w:rsidR="00236684">
        <w:rPr>
          <w:rFonts w:ascii="Times New Roman" w:hAnsi="Times New Roman" w:cs="Times New Roman"/>
          <w:szCs w:val="24"/>
        </w:rPr>
        <w:t> </w:t>
      </w:r>
      <w:r w:rsidRPr="00290EA1">
        <w:rPr>
          <w:rFonts w:ascii="Times New Roman" w:hAnsi="Times New Roman" w:cs="Times New Roman"/>
          <w:szCs w:val="24"/>
        </w:rPr>
        <w:t xml:space="preserve">tom istom smere jazdy, </w:t>
      </w:r>
    </w:p>
    <w:p w:rsidR="00B02474" w:rsidRPr="00290EA1" w:rsidP="007D745E">
      <w:pPr>
        <w:numPr>
          <w:ilvl w:val="1"/>
          <w:numId w:val="37"/>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cez pripájací alebo odbočovací jazdný pruh; to neplatí pre prípad uvedený v</w:t>
      </w:r>
      <w:r w:rsidRPr="00290EA1" w:rsidR="00236684">
        <w:rPr>
          <w:rFonts w:ascii="Times New Roman" w:hAnsi="Times New Roman" w:cs="Times New Roman"/>
          <w:szCs w:val="24"/>
        </w:rPr>
        <w:t> </w:t>
      </w:r>
      <w:r w:rsidRPr="00290EA1">
        <w:rPr>
          <w:rFonts w:ascii="Times New Roman" w:hAnsi="Times New Roman" w:cs="Times New Roman"/>
          <w:szCs w:val="24"/>
        </w:rPr>
        <w:t>odseku 1,</w:t>
      </w:r>
    </w:p>
    <w:p w:rsidR="00B02474" w:rsidRPr="00290EA1" w:rsidP="007D745E">
      <w:pPr>
        <w:numPr>
          <w:ilvl w:val="1"/>
          <w:numId w:val="37"/>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 xml:space="preserve">po krajnici; to neplatí pri predchádzaní vpravo podľa odseku 1, pritom nesmie ohroziť ani obmedziť </w:t>
      </w:r>
      <w:r w:rsidRPr="00290EA1" w:rsidR="0083513B">
        <w:rPr>
          <w:rFonts w:ascii="Times New Roman" w:hAnsi="Times New Roman" w:cs="Times New Roman"/>
          <w:szCs w:val="24"/>
        </w:rPr>
        <w:t>chodca</w:t>
      </w:r>
      <w:r w:rsidRPr="00290EA1" w:rsidR="00746C6E">
        <w:rPr>
          <w:rFonts w:ascii="Times New Roman" w:hAnsi="Times New Roman" w:cs="Times New Roman"/>
          <w:szCs w:val="24"/>
        </w:rPr>
        <w:t xml:space="preserve"> idúceho po krajnici a</w:t>
      </w:r>
      <w:r w:rsidRPr="00290EA1" w:rsidR="00236684">
        <w:rPr>
          <w:rFonts w:ascii="Times New Roman" w:hAnsi="Times New Roman" w:cs="Times New Roman"/>
          <w:szCs w:val="24"/>
        </w:rPr>
        <w:t> </w:t>
      </w:r>
      <w:r w:rsidRPr="00290EA1" w:rsidR="0083513B">
        <w:rPr>
          <w:rFonts w:ascii="Times New Roman" w:hAnsi="Times New Roman" w:cs="Times New Roman"/>
          <w:szCs w:val="24"/>
        </w:rPr>
        <w:t>cyklistu</w:t>
      </w:r>
      <w:r w:rsidRPr="00290EA1" w:rsidR="00746C6E">
        <w:rPr>
          <w:rFonts w:ascii="Times New Roman" w:hAnsi="Times New Roman" w:cs="Times New Roman"/>
          <w:szCs w:val="24"/>
        </w:rPr>
        <w:t xml:space="preserve"> alebo vodiča malého motocykla jazdiaceho po krajnici,</w:t>
      </w:r>
    </w:p>
    <w:p w:rsidR="00B02474" w:rsidRPr="00290EA1" w:rsidP="007D745E">
      <w:pPr>
        <w:numPr>
          <w:ilvl w:val="1"/>
          <w:numId w:val="37"/>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pri jazde cez križovatku a</w:t>
      </w:r>
      <w:r w:rsidRPr="00290EA1" w:rsidR="00236684">
        <w:rPr>
          <w:rFonts w:ascii="Times New Roman" w:hAnsi="Times New Roman" w:cs="Times New Roman"/>
          <w:szCs w:val="24"/>
        </w:rPr>
        <w:t> </w:t>
      </w:r>
      <w:r w:rsidRPr="00290EA1">
        <w:rPr>
          <w:rFonts w:ascii="Times New Roman" w:hAnsi="Times New Roman" w:cs="Times New Roman"/>
          <w:szCs w:val="24"/>
        </w:rPr>
        <w:t>v</w:t>
      </w:r>
      <w:r w:rsidRPr="00290EA1" w:rsidR="00236684">
        <w:rPr>
          <w:rFonts w:ascii="Times New Roman" w:hAnsi="Times New Roman" w:cs="Times New Roman"/>
          <w:szCs w:val="24"/>
        </w:rPr>
        <w:t> </w:t>
      </w:r>
      <w:r w:rsidRPr="00290EA1">
        <w:rPr>
          <w:rFonts w:ascii="Times New Roman" w:hAnsi="Times New Roman" w:cs="Times New Roman"/>
          <w:szCs w:val="24"/>
        </w:rPr>
        <w:t xml:space="preserve">takej vzdialenosti pred križovatkou, ktorá nie je dostatočná </w:t>
      </w:r>
      <w:r w:rsidRPr="00290EA1" w:rsidR="001B69CC">
        <w:rPr>
          <w:rFonts w:ascii="Times New Roman" w:hAnsi="Times New Roman" w:cs="Times New Roman"/>
          <w:szCs w:val="24"/>
        </w:rPr>
        <w:t>na</w:t>
      </w:r>
      <w:r w:rsidRPr="00290EA1">
        <w:rPr>
          <w:rFonts w:ascii="Times New Roman" w:hAnsi="Times New Roman" w:cs="Times New Roman"/>
          <w:szCs w:val="24"/>
        </w:rPr>
        <w:t xml:space="preserve"> bezpečné dokončenie predchádzania pred úrovňou križovatky; to neplatí pri predchádzaní motocykla bez postranného vozíka alebo nemotorového vozidla,</w:t>
      </w:r>
    </w:p>
    <w:p w:rsidR="00B02474" w:rsidRPr="00290EA1" w:rsidP="007D745E">
      <w:pPr>
        <w:numPr>
          <w:ilvl w:val="1"/>
          <w:numId w:val="37"/>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pri jazde cez železničné priecestie,</w:t>
      </w:r>
    </w:p>
    <w:p w:rsidR="00B02474" w:rsidRPr="00290EA1" w:rsidP="007D745E">
      <w:pPr>
        <w:numPr>
          <w:ilvl w:val="1"/>
          <w:numId w:val="37"/>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ak by pri predchádzaní svojou výrazne nižšou rýchlosťou obmedzil za ním idúce vozidlo, ktoré začalo úkon predchádzania skôr.</w:t>
      </w:r>
    </w:p>
    <w:p w:rsidR="00B02474">
      <w:pPr>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 16</w:t>
        <w:br/>
        <w:t xml:space="preserve">Rýchlosť jazdy </w:t>
      </w:r>
    </w:p>
    <w:p w:rsidR="00B02474" w:rsidRPr="00290EA1">
      <w:pPr>
        <w:outlineLvl w:val="4"/>
        <w:rPr>
          <w:rFonts w:ascii="Times New Roman" w:hAnsi="Times New Roman" w:cs="Times New Roman"/>
          <w:szCs w:val="24"/>
        </w:rPr>
      </w:pPr>
    </w:p>
    <w:p w:rsidR="00B02474" w:rsidP="007D745E">
      <w:pPr>
        <w:numPr>
          <w:ilvl w:val="2"/>
          <w:numId w:val="37"/>
        </w:numPr>
        <w:tabs>
          <w:tab w:val="left" w:pos="720"/>
          <w:tab w:val="clear" w:pos="735"/>
        </w:tabs>
        <w:ind w:left="0" w:firstLine="357"/>
        <w:jc w:val="both"/>
        <w:outlineLvl w:val="4"/>
        <w:rPr>
          <w:rFonts w:ascii="Times New Roman" w:hAnsi="Times New Roman" w:cs="Times New Roman"/>
          <w:szCs w:val="24"/>
        </w:rPr>
      </w:pPr>
      <w:r w:rsidRPr="00290EA1">
        <w:rPr>
          <w:rFonts w:ascii="Times New Roman" w:hAnsi="Times New Roman" w:cs="Times New Roman"/>
          <w:szCs w:val="24"/>
        </w:rPr>
        <w:t>Vodič je povinný rýchlosť jazdy prispôsobiť najmä svojim schopnostiam, vlastnostiam vozidla a</w:t>
      </w:r>
      <w:r w:rsidRPr="00290EA1" w:rsidR="00236684">
        <w:rPr>
          <w:rFonts w:ascii="Times New Roman" w:hAnsi="Times New Roman" w:cs="Times New Roman"/>
          <w:szCs w:val="24"/>
        </w:rPr>
        <w:t> </w:t>
      </w:r>
      <w:r w:rsidRPr="00290EA1">
        <w:rPr>
          <w:rFonts w:ascii="Times New Roman" w:hAnsi="Times New Roman" w:cs="Times New Roman"/>
          <w:szCs w:val="24"/>
        </w:rPr>
        <w:t>nákladu, poveternostným podmienkam</w:t>
      </w:r>
      <w:r w:rsidR="008B76DC">
        <w:rPr>
          <w:rFonts w:ascii="Times New Roman" w:hAnsi="Times New Roman" w:cs="Times New Roman"/>
          <w:szCs w:val="24"/>
        </w:rPr>
        <w:t>, stavu a povahe vozovky</w:t>
      </w:r>
      <w:r w:rsidRPr="00290EA1">
        <w:rPr>
          <w:rFonts w:ascii="Times New Roman" w:hAnsi="Times New Roman" w:cs="Times New Roman"/>
          <w:szCs w:val="24"/>
        </w:rPr>
        <w:t xml:space="preserve"> a</w:t>
      </w:r>
      <w:r w:rsidRPr="00290EA1" w:rsidR="00236684">
        <w:rPr>
          <w:rFonts w:ascii="Times New Roman" w:hAnsi="Times New Roman" w:cs="Times New Roman"/>
          <w:szCs w:val="24"/>
        </w:rPr>
        <w:t> </w:t>
      </w:r>
      <w:r w:rsidRPr="00290EA1">
        <w:rPr>
          <w:rFonts w:ascii="Times New Roman" w:hAnsi="Times New Roman" w:cs="Times New Roman"/>
          <w:szCs w:val="24"/>
        </w:rPr>
        <w:t xml:space="preserve">iným okolnostiam, ktoré možno predvídať. Vodič smie jazdiť len primeranou rýchlosťou, aby bol schopný zastaviť vozidlo na vzdialenosť, na ktorú má rozhľad. </w:t>
      </w:r>
    </w:p>
    <w:p w:rsidR="0037622B" w:rsidP="0037622B">
      <w:pPr>
        <w:tabs>
          <w:tab w:val="left" w:pos="720"/>
        </w:tabs>
        <w:jc w:val="both"/>
        <w:outlineLvl w:val="4"/>
        <w:rPr>
          <w:rFonts w:ascii="Times New Roman" w:hAnsi="Times New Roman" w:cs="Times New Roman"/>
          <w:szCs w:val="24"/>
        </w:rPr>
      </w:pPr>
    </w:p>
    <w:p w:rsidR="00B02474" w:rsidRPr="00290EA1" w:rsidP="007D745E">
      <w:pPr>
        <w:numPr>
          <w:ilvl w:val="2"/>
          <w:numId w:val="37"/>
        </w:numPr>
        <w:tabs>
          <w:tab w:val="left" w:pos="720"/>
          <w:tab w:val="clear" w:pos="735"/>
        </w:tabs>
        <w:ind w:left="0" w:firstLine="357"/>
        <w:jc w:val="both"/>
        <w:outlineLvl w:val="4"/>
        <w:rPr>
          <w:rFonts w:ascii="Times New Roman" w:hAnsi="Times New Roman" w:cs="Times New Roman"/>
          <w:szCs w:val="24"/>
        </w:rPr>
      </w:pPr>
      <w:r w:rsidRPr="00290EA1">
        <w:rPr>
          <w:rFonts w:ascii="Times New Roman" w:hAnsi="Times New Roman" w:cs="Times New Roman"/>
          <w:szCs w:val="24"/>
        </w:rPr>
        <w:t>Vodič autobusu a</w:t>
      </w:r>
      <w:r w:rsidRPr="00290EA1" w:rsidR="00236684">
        <w:rPr>
          <w:rFonts w:ascii="Times New Roman" w:hAnsi="Times New Roman" w:cs="Times New Roman"/>
          <w:szCs w:val="24"/>
        </w:rPr>
        <w:t> </w:t>
      </w:r>
      <w:r w:rsidRPr="00290EA1">
        <w:rPr>
          <w:rFonts w:ascii="Times New Roman" w:hAnsi="Times New Roman" w:cs="Times New Roman"/>
          <w:szCs w:val="24"/>
        </w:rPr>
        <w:t>vodič motorového vozidla s</w:t>
      </w:r>
      <w:r w:rsidRPr="00290EA1" w:rsidR="00236684">
        <w:rPr>
          <w:rFonts w:ascii="Times New Roman" w:hAnsi="Times New Roman" w:cs="Times New Roman"/>
          <w:szCs w:val="24"/>
        </w:rPr>
        <w:t> </w:t>
      </w:r>
      <w:r w:rsidRPr="00290EA1">
        <w:rPr>
          <w:rFonts w:ascii="Times New Roman" w:hAnsi="Times New Roman" w:cs="Times New Roman"/>
          <w:szCs w:val="24"/>
        </w:rPr>
        <w:t xml:space="preserve">najväčšou prípustnou celkovou hmotnosťou neprevyšujúcou  </w:t>
      </w:r>
      <w:smartTag w:uri="urn:schemas-microsoft-com:office:smarttags" w:element="metricconverter">
        <w:smartTagPr>
          <w:attr w:name="ProductID" w:val="3 500 kg"/>
        </w:smartTagPr>
        <w:r w:rsidRPr="00290EA1">
          <w:rPr>
            <w:rFonts w:ascii="Times New Roman" w:hAnsi="Times New Roman" w:cs="Times New Roman"/>
            <w:szCs w:val="24"/>
          </w:rPr>
          <w:t>3 500 kg</w:t>
        </w:r>
      </w:smartTag>
      <w:r w:rsidRPr="00290EA1">
        <w:rPr>
          <w:rFonts w:ascii="Times New Roman" w:hAnsi="Times New Roman" w:cs="Times New Roman"/>
          <w:szCs w:val="24"/>
        </w:rPr>
        <w:t xml:space="preserve"> smie jazdiť rýchlosťou najviac </w:t>
      </w:r>
      <w:smartTag w:uri="urn:schemas-microsoft-com:office:smarttags" w:element="metricconverter">
        <w:smartTagPr>
          <w:attr w:name="ProductID" w:val="90 km"/>
        </w:smartTagPr>
        <w:r w:rsidRPr="00290EA1">
          <w:rPr>
            <w:rFonts w:ascii="Times New Roman" w:hAnsi="Times New Roman" w:cs="Times New Roman"/>
            <w:szCs w:val="24"/>
          </w:rPr>
          <w:t>90 km</w:t>
        </w:r>
      </w:smartTag>
      <w:r w:rsidRPr="00290EA1">
        <w:rPr>
          <w:rFonts w:ascii="Times New Roman" w:hAnsi="Times New Roman" w:cs="Times New Roman"/>
          <w:szCs w:val="24"/>
        </w:rPr>
        <w:t>.h</w:t>
      </w:r>
      <w:r w:rsidRPr="00290EA1">
        <w:rPr>
          <w:rFonts w:ascii="Times New Roman" w:hAnsi="Times New Roman" w:cs="Times New Roman"/>
          <w:szCs w:val="24"/>
          <w:vertAlign w:val="superscript"/>
        </w:rPr>
        <w:t>-l</w:t>
      </w:r>
      <w:r w:rsidRPr="00290EA1">
        <w:rPr>
          <w:rFonts w:ascii="Times New Roman" w:hAnsi="Times New Roman" w:cs="Times New Roman"/>
          <w:szCs w:val="24"/>
        </w:rPr>
        <w:t>. Na diaľnici</w:t>
      </w:r>
      <w:r w:rsidRPr="00290EA1" w:rsidR="003E3EC1">
        <w:rPr>
          <w:rFonts w:ascii="Times New Roman" w:hAnsi="Times New Roman" w:cs="Times New Roman"/>
          <w:szCs w:val="24"/>
        </w:rPr>
        <w:t xml:space="preserve">        </w:t>
      </w:r>
      <w:r w:rsidRPr="00290EA1">
        <w:rPr>
          <w:rFonts w:ascii="Times New Roman" w:hAnsi="Times New Roman" w:cs="Times New Roman"/>
          <w:szCs w:val="24"/>
        </w:rPr>
        <w:t>a</w:t>
      </w:r>
      <w:r w:rsidRPr="00290EA1" w:rsidR="00236684">
        <w:rPr>
          <w:rFonts w:ascii="Times New Roman" w:hAnsi="Times New Roman" w:cs="Times New Roman"/>
          <w:szCs w:val="24"/>
        </w:rPr>
        <w:t> </w:t>
      </w:r>
      <w:r w:rsidRPr="00290EA1">
        <w:rPr>
          <w:rFonts w:ascii="Times New Roman" w:hAnsi="Times New Roman" w:cs="Times New Roman"/>
          <w:szCs w:val="24"/>
        </w:rPr>
        <w:t xml:space="preserve">na rýchlostnej ceste vodič autobusu smie jazdiť rýchlosťou najviac </w:t>
      </w:r>
      <w:smartTag w:uri="urn:schemas-microsoft-com:office:smarttags" w:element="metricconverter">
        <w:smartTagPr>
          <w:attr w:name="ProductID" w:val="100 km"/>
        </w:smartTagPr>
        <w:r w:rsidRPr="00290EA1">
          <w:rPr>
            <w:rFonts w:ascii="Times New Roman" w:hAnsi="Times New Roman" w:cs="Times New Roman"/>
            <w:szCs w:val="24"/>
          </w:rPr>
          <w:t>100 km</w:t>
        </w:r>
      </w:smartTag>
      <w:r w:rsidRPr="00290EA1">
        <w:rPr>
          <w:rFonts w:ascii="Times New Roman" w:hAnsi="Times New Roman" w:cs="Times New Roman"/>
          <w:szCs w:val="24"/>
        </w:rPr>
        <w:t>.h</w:t>
      </w:r>
      <w:r w:rsidRPr="00290EA1">
        <w:rPr>
          <w:rFonts w:ascii="Times New Roman" w:hAnsi="Times New Roman" w:cs="Times New Roman"/>
          <w:szCs w:val="24"/>
          <w:vertAlign w:val="superscript"/>
        </w:rPr>
        <w:t>-l</w:t>
      </w:r>
      <w:r w:rsidRPr="00290EA1">
        <w:rPr>
          <w:rFonts w:ascii="Times New Roman" w:hAnsi="Times New Roman" w:cs="Times New Roman"/>
          <w:szCs w:val="24"/>
        </w:rPr>
        <w:t xml:space="preserve"> a</w:t>
      </w:r>
      <w:r w:rsidRPr="00290EA1" w:rsidR="00236684">
        <w:rPr>
          <w:rFonts w:ascii="Times New Roman" w:hAnsi="Times New Roman" w:cs="Times New Roman"/>
          <w:szCs w:val="24"/>
        </w:rPr>
        <w:t> </w:t>
      </w:r>
      <w:r w:rsidRPr="00290EA1">
        <w:rPr>
          <w:rFonts w:ascii="Times New Roman" w:hAnsi="Times New Roman" w:cs="Times New Roman"/>
          <w:szCs w:val="24"/>
        </w:rPr>
        <w:t>vodič motorového vozidla s</w:t>
      </w:r>
      <w:r w:rsidRPr="00290EA1" w:rsidR="00236684">
        <w:rPr>
          <w:rFonts w:ascii="Times New Roman" w:hAnsi="Times New Roman" w:cs="Times New Roman"/>
          <w:szCs w:val="24"/>
        </w:rPr>
        <w:t> </w:t>
      </w:r>
      <w:r w:rsidRPr="00290EA1">
        <w:rPr>
          <w:rFonts w:ascii="Times New Roman" w:hAnsi="Times New Roman" w:cs="Times New Roman"/>
          <w:szCs w:val="24"/>
        </w:rPr>
        <w:t xml:space="preserve">najväčšou prípustnou celkovou hmotnosťou neprevyšujúcou </w:t>
      </w:r>
      <w:smartTag w:uri="urn:schemas-microsoft-com:office:smarttags" w:element="metricconverter">
        <w:smartTagPr>
          <w:attr w:name="ProductID" w:val="3 500 kg"/>
        </w:smartTagPr>
        <w:r w:rsidRPr="00290EA1">
          <w:rPr>
            <w:rFonts w:ascii="Times New Roman" w:hAnsi="Times New Roman" w:cs="Times New Roman"/>
            <w:szCs w:val="24"/>
          </w:rPr>
          <w:t>3 500 kg</w:t>
        </w:r>
      </w:smartTag>
      <w:r w:rsidRPr="00290EA1">
        <w:rPr>
          <w:rFonts w:ascii="Times New Roman" w:hAnsi="Times New Roman" w:cs="Times New Roman"/>
          <w:szCs w:val="24"/>
        </w:rPr>
        <w:t xml:space="preserve"> rýchlosťou najviac </w:t>
      </w:r>
      <w:smartTag w:uri="urn:schemas-microsoft-com:office:smarttags" w:element="metricconverter">
        <w:smartTagPr>
          <w:attr w:name="ProductID" w:val="130 km"/>
        </w:smartTagPr>
        <w:r w:rsidRPr="00290EA1">
          <w:rPr>
            <w:rFonts w:ascii="Times New Roman" w:hAnsi="Times New Roman" w:cs="Times New Roman"/>
            <w:szCs w:val="24"/>
          </w:rPr>
          <w:t>130 km</w:t>
        </w:r>
      </w:smartTag>
      <w:r w:rsidRPr="00290EA1">
        <w:rPr>
          <w:rFonts w:ascii="Times New Roman" w:hAnsi="Times New Roman" w:cs="Times New Roman"/>
          <w:szCs w:val="24"/>
        </w:rPr>
        <w:t>.h</w:t>
      </w:r>
      <w:r w:rsidRPr="00290EA1">
        <w:rPr>
          <w:rFonts w:ascii="Times New Roman" w:hAnsi="Times New Roman" w:cs="Times New Roman"/>
          <w:szCs w:val="24"/>
          <w:vertAlign w:val="superscript"/>
        </w:rPr>
        <w:t>-l</w:t>
      </w:r>
      <w:r w:rsidRPr="00290EA1">
        <w:rPr>
          <w:rFonts w:ascii="Times New Roman" w:hAnsi="Times New Roman" w:cs="Times New Roman"/>
          <w:szCs w:val="24"/>
        </w:rPr>
        <w:t>.</w:t>
      </w:r>
    </w:p>
    <w:p w:rsidR="00B02474" w:rsidRPr="00290EA1">
      <w:pPr>
        <w:ind w:firstLine="357"/>
        <w:jc w:val="both"/>
        <w:outlineLvl w:val="4"/>
        <w:rPr>
          <w:rFonts w:ascii="Times New Roman" w:hAnsi="Times New Roman" w:cs="Times New Roman"/>
          <w:szCs w:val="24"/>
        </w:rPr>
      </w:pPr>
    </w:p>
    <w:p w:rsidR="00B02474" w:rsidRPr="00290EA1" w:rsidP="007D745E">
      <w:pPr>
        <w:numPr>
          <w:ilvl w:val="2"/>
          <w:numId w:val="37"/>
        </w:numPr>
        <w:tabs>
          <w:tab w:val="left" w:pos="720"/>
          <w:tab w:val="clear" w:pos="735"/>
        </w:tabs>
        <w:ind w:left="0" w:firstLine="357"/>
        <w:jc w:val="both"/>
        <w:outlineLvl w:val="4"/>
        <w:rPr>
          <w:rFonts w:ascii="Times New Roman" w:hAnsi="Times New Roman" w:cs="Times New Roman"/>
          <w:szCs w:val="24"/>
        </w:rPr>
      </w:pPr>
      <w:r w:rsidRPr="00290EA1">
        <w:rPr>
          <w:rFonts w:ascii="Times New Roman" w:hAnsi="Times New Roman" w:cs="Times New Roman"/>
          <w:szCs w:val="24"/>
        </w:rPr>
        <w:t xml:space="preserve">Vodič iného motorového vozidla, </w:t>
      </w:r>
      <w:r w:rsidRPr="00290EA1" w:rsidR="001B69CC">
        <w:rPr>
          <w:rFonts w:ascii="Times New Roman" w:hAnsi="Times New Roman" w:cs="Times New Roman"/>
          <w:szCs w:val="24"/>
        </w:rPr>
        <w:t>ako sa uvádza</w:t>
      </w:r>
      <w:r w:rsidRPr="00290EA1">
        <w:rPr>
          <w:rFonts w:ascii="Times New Roman" w:hAnsi="Times New Roman" w:cs="Times New Roman"/>
          <w:szCs w:val="24"/>
        </w:rPr>
        <w:t xml:space="preserve"> v</w:t>
      </w:r>
      <w:r w:rsidRPr="00290EA1" w:rsidR="00236684">
        <w:rPr>
          <w:rFonts w:ascii="Times New Roman" w:hAnsi="Times New Roman" w:cs="Times New Roman"/>
          <w:szCs w:val="24"/>
        </w:rPr>
        <w:t> </w:t>
      </w:r>
      <w:r w:rsidRPr="00290EA1">
        <w:rPr>
          <w:rFonts w:ascii="Times New Roman" w:hAnsi="Times New Roman" w:cs="Times New Roman"/>
          <w:szCs w:val="24"/>
        </w:rPr>
        <w:t>odseku 2, ako aj vodič autobusu s</w:t>
      </w:r>
      <w:r w:rsidRPr="00290EA1" w:rsidR="00236684">
        <w:rPr>
          <w:rFonts w:ascii="Times New Roman" w:hAnsi="Times New Roman" w:cs="Times New Roman"/>
          <w:szCs w:val="24"/>
        </w:rPr>
        <w:t> </w:t>
      </w:r>
      <w:r w:rsidRPr="00290EA1">
        <w:rPr>
          <w:rFonts w:ascii="Times New Roman" w:hAnsi="Times New Roman" w:cs="Times New Roman"/>
          <w:szCs w:val="24"/>
        </w:rPr>
        <w:t xml:space="preserve">prípojným vozidlom, ktorého najväčšia prípustná </w:t>
      </w:r>
      <w:r w:rsidR="00EC3139">
        <w:rPr>
          <w:rFonts w:ascii="Times New Roman" w:hAnsi="Times New Roman" w:cs="Times New Roman"/>
          <w:szCs w:val="24"/>
        </w:rPr>
        <w:t xml:space="preserve">celková </w:t>
      </w:r>
      <w:r w:rsidRPr="00290EA1">
        <w:rPr>
          <w:rFonts w:ascii="Times New Roman" w:hAnsi="Times New Roman" w:cs="Times New Roman"/>
          <w:szCs w:val="24"/>
        </w:rPr>
        <w:t xml:space="preserve">hmotnosť prevyšuje </w:t>
      </w:r>
      <w:smartTag w:uri="urn:schemas-microsoft-com:office:smarttags" w:element="metricconverter">
        <w:smartTagPr>
          <w:attr w:name="ProductID" w:val="750 kg"/>
        </w:smartTagPr>
        <w:r w:rsidRPr="00290EA1">
          <w:rPr>
            <w:rFonts w:ascii="Times New Roman" w:hAnsi="Times New Roman" w:cs="Times New Roman"/>
            <w:szCs w:val="24"/>
          </w:rPr>
          <w:t>750 kg</w:t>
        </w:r>
      </w:smartTag>
      <w:r w:rsidRPr="00290EA1">
        <w:rPr>
          <w:rFonts w:ascii="Times New Roman" w:hAnsi="Times New Roman" w:cs="Times New Roman"/>
          <w:szCs w:val="24"/>
        </w:rPr>
        <w:t>, a</w:t>
      </w:r>
      <w:r w:rsidRPr="00290EA1" w:rsidR="00236684">
        <w:rPr>
          <w:rFonts w:ascii="Times New Roman" w:hAnsi="Times New Roman" w:cs="Times New Roman"/>
          <w:szCs w:val="24"/>
        </w:rPr>
        <w:t> </w:t>
      </w:r>
      <w:r w:rsidRPr="00290EA1">
        <w:rPr>
          <w:rFonts w:ascii="Times New Roman" w:hAnsi="Times New Roman" w:cs="Times New Roman"/>
          <w:szCs w:val="24"/>
        </w:rPr>
        <w:t>vodič motorového vozidla s</w:t>
      </w:r>
      <w:r w:rsidRPr="00290EA1" w:rsidR="00236684">
        <w:rPr>
          <w:rFonts w:ascii="Times New Roman" w:hAnsi="Times New Roman" w:cs="Times New Roman"/>
          <w:szCs w:val="24"/>
        </w:rPr>
        <w:t> </w:t>
      </w:r>
      <w:r w:rsidRPr="00290EA1">
        <w:rPr>
          <w:rFonts w:ascii="Times New Roman" w:hAnsi="Times New Roman" w:cs="Times New Roman"/>
          <w:szCs w:val="24"/>
        </w:rPr>
        <w:t xml:space="preserve">najväčšou prípustnou celkovou hmotnosťou neprevyšujúcou </w:t>
      </w:r>
      <w:smartTag w:uri="urn:schemas-microsoft-com:office:smarttags" w:element="metricconverter">
        <w:smartTagPr>
          <w:attr w:name="ProductID" w:val="3 500 kg"/>
        </w:smartTagPr>
        <w:r w:rsidRPr="00290EA1">
          <w:rPr>
            <w:rFonts w:ascii="Times New Roman" w:hAnsi="Times New Roman" w:cs="Times New Roman"/>
            <w:szCs w:val="24"/>
          </w:rPr>
          <w:t>3 500 kg</w:t>
        </w:r>
      </w:smartTag>
      <w:r w:rsidRPr="00290EA1">
        <w:rPr>
          <w:rFonts w:ascii="Times New Roman" w:hAnsi="Times New Roman" w:cs="Times New Roman"/>
          <w:szCs w:val="24"/>
        </w:rPr>
        <w:t xml:space="preserve"> </w:t>
      </w:r>
      <w:r w:rsidRPr="00290EA1" w:rsidR="003E3EC1">
        <w:rPr>
          <w:rFonts w:ascii="Times New Roman" w:hAnsi="Times New Roman" w:cs="Times New Roman"/>
          <w:szCs w:val="24"/>
        </w:rPr>
        <w:t xml:space="preserve"> </w:t>
      </w:r>
      <w:r w:rsidRPr="00290EA1">
        <w:rPr>
          <w:rFonts w:ascii="Times New Roman" w:hAnsi="Times New Roman" w:cs="Times New Roman"/>
          <w:szCs w:val="24"/>
        </w:rPr>
        <w:t>s</w:t>
      </w:r>
      <w:r w:rsidRPr="00290EA1" w:rsidR="00236684">
        <w:rPr>
          <w:rFonts w:ascii="Times New Roman" w:hAnsi="Times New Roman" w:cs="Times New Roman"/>
          <w:szCs w:val="24"/>
        </w:rPr>
        <w:t> </w:t>
      </w:r>
      <w:r w:rsidRPr="00290EA1">
        <w:rPr>
          <w:rFonts w:ascii="Times New Roman" w:hAnsi="Times New Roman" w:cs="Times New Roman"/>
          <w:szCs w:val="24"/>
        </w:rPr>
        <w:t xml:space="preserve">prípojným vozidlom, ktorého najväčšia prípustná </w:t>
      </w:r>
      <w:r w:rsidR="00EC3139">
        <w:rPr>
          <w:rFonts w:ascii="Times New Roman" w:hAnsi="Times New Roman" w:cs="Times New Roman"/>
          <w:szCs w:val="24"/>
        </w:rPr>
        <w:t xml:space="preserve">celková </w:t>
      </w:r>
      <w:r w:rsidRPr="00290EA1">
        <w:rPr>
          <w:rFonts w:ascii="Times New Roman" w:hAnsi="Times New Roman" w:cs="Times New Roman"/>
          <w:szCs w:val="24"/>
        </w:rPr>
        <w:t xml:space="preserve">hmotnosť prevyšuje </w:t>
      </w:r>
      <w:smartTag w:uri="urn:schemas-microsoft-com:office:smarttags" w:element="metricconverter">
        <w:smartTagPr>
          <w:attr w:name="ProductID" w:val="750 kg"/>
        </w:smartTagPr>
        <w:r w:rsidRPr="00290EA1">
          <w:rPr>
            <w:rFonts w:ascii="Times New Roman" w:hAnsi="Times New Roman" w:cs="Times New Roman"/>
            <w:szCs w:val="24"/>
          </w:rPr>
          <w:t>750 kg</w:t>
        </w:r>
      </w:smartTag>
      <w:r w:rsidRPr="00290EA1">
        <w:rPr>
          <w:rFonts w:ascii="Times New Roman" w:hAnsi="Times New Roman" w:cs="Times New Roman"/>
          <w:szCs w:val="24"/>
        </w:rPr>
        <w:t xml:space="preserve">, smú jazdiť rýchlosťou najviac </w:t>
      </w:r>
      <w:smartTag w:uri="urn:schemas-microsoft-com:office:smarttags" w:element="metricconverter">
        <w:smartTagPr>
          <w:attr w:name="ProductID" w:val="90 km"/>
        </w:smartTagPr>
        <w:r w:rsidRPr="00290EA1">
          <w:rPr>
            <w:rFonts w:ascii="Times New Roman" w:hAnsi="Times New Roman" w:cs="Times New Roman"/>
            <w:szCs w:val="24"/>
          </w:rPr>
          <w:t>90 km</w:t>
        </w:r>
      </w:smartTag>
      <w:r w:rsidRPr="00290EA1">
        <w:rPr>
          <w:rFonts w:ascii="Times New Roman" w:hAnsi="Times New Roman" w:cs="Times New Roman"/>
          <w:szCs w:val="24"/>
        </w:rPr>
        <w:t>.h</w:t>
      </w:r>
      <w:r w:rsidRPr="00290EA1">
        <w:rPr>
          <w:rFonts w:ascii="Times New Roman" w:hAnsi="Times New Roman" w:cs="Times New Roman"/>
          <w:szCs w:val="24"/>
          <w:vertAlign w:val="superscript"/>
        </w:rPr>
        <w:t>-1</w:t>
      </w:r>
      <w:r w:rsidRPr="00290EA1">
        <w:rPr>
          <w:rFonts w:ascii="Times New Roman" w:hAnsi="Times New Roman" w:cs="Times New Roman"/>
          <w:szCs w:val="24"/>
        </w:rPr>
        <w:t>.</w:t>
      </w:r>
    </w:p>
    <w:p w:rsidR="00B02474" w:rsidRPr="00290EA1">
      <w:pPr>
        <w:ind w:firstLine="357"/>
        <w:jc w:val="both"/>
        <w:outlineLvl w:val="4"/>
        <w:rPr>
          <w:rFonts w:ascii="Times New Roman" w:hAnsi="Times New Roman" w:cs="Times New Roman"/>
          <w:szCs w:val="24"/>
        </w:rPr>
      </w:pPr>
    </w:p>
    <w:p w:rsidR="00B02474" w:rsidRPr="00290EA1" w:rsidP="007D745E">
      <w:pPr>
        <w:numPr>
          <w:ilvl w:val="2"/>
          <w:numId w:val="37"/>
        </w:numPr>
        <w:tabs>
          <w:tab w:val="left" w:pos="720"/>
          <w:tab w:val="clear" w:pos="735"/>
        </w:tabs>
        <w:ind w:left="0" w:firstLine="357"/>
        <w:jc w:val="both"/>
        <w:outlineLvl w:val="4"/>
        <w:rPr>
          <w:rFonts w:ascii="Times New Roman" w:hAnsi="Times New Roman" w:cs="Times New Roman"/>
          <w:szCs w:val="24"/>
        </w:rPr>
      </w:pPr>
      <w:r w:rsidRPr="00290EA1">
        <w:rPr>
          <w:rFonts w:ascii="Times New Roman" w:hAnsi="Times New Roman" w:cs="Times New Roman"/>
          <w:szCs w:val="24"/>
        </w:rPr>
        <w:t>Vodič smie v</w:t>
      </w:r>
      <w:r w:rsidRPr="00290EA1" w:rsidR="00236684">
        <w:rPr>
          <w:rFonts w:ascii="Times New Roman" w:hAnsi="Times New Roman" w:cs="Times New Roman"/>
          <w:szCs w:val="24"/>
        </w:rPr>
        <w:t> </w:t>
      </w:r>
      <w:r w:rsidRPr="00290EA1">
        <w:rPr>
          <w:rFonts w:ascii="Times New Roman" w:hAnsi="Times New Roman" w:cs="Times New Roman"/>
          <w:szCs w:val="24"/>
        </w:rPr>
        <w:t xml:space="preserve">obci jazdiť rýchlosťou najviac </w:t>
      </w:r>
      <w:smartTag w:uri="urn:schemas-microsoft-com:office:smarttags" w:element="metricconverter">
        <w:smartTagPr>
          <w:attr w:name="ProductID" w:val="50 km"/>
        </w:smartTagPr>
        <w:r w:rsidRPr="00290EA1">
          <w:rPr>
            <w:rFonts w:ascii="Times New Roman" w:hAnsi="Times New Roman" w:cs="Times New Roman"/>
            <w:szCs w:val="24"/>
          </w:rPr>
          <w:t>50 km</w:t>
        </w:r>
      </w:smartTag>
      <w:r w:rsidRPr="00290EA1">
        <w:rPr>
          <w:rFonts w:ascii="Times New Roman" w:hAnsi="Times New Roman" w:cs="Times New Roman"/>
          <w:szCs w:val="24"/>
        </w:rPr>
        <w:t>.h</w:t>
      </w:r>
      <w:r w:rsidRPr="00290EA1">
        <w:rPr>
          <w:rFonts w:ascii="Times New Roman" w:hAnsi="Times New Roman" w:cs="Times New Roman"/>
          <w:szCs w:val="24"/>
          <w:vertAlign w:val="superscript"/>
        </w:rPr>
        <w:t>-1</w:t>
      </w:r>
      <w:r w:rsidRPr="00290EA1">
        <w:rPr>
          <w:rFonts w:ascii="Times New Roman" w:hAnsi="Times New Roman" w:cs="Times New Roman"/>
          <w:szCs w:val="24"/>
        </w:rPr>
        <w:t>, a</w:t>
      </w:r>
      <w:r w:rsidRPr="00290EA1" w:rsidR="00236684">
        <w:rPr>
          <w:rFonts w:ascii="Times New Roman" w:hAnsi="Times New Roman" w:cs="Times New Roman"/>
          <w:szCs w:val="24"/>
        </w:rPr>
        <w:t> </w:t>
      </w:r>
      <w:r w:rsidRPr="00290EA1">
        <w:rPr>
          <w:rFonts w:ascii="Times New Roman" w:hAnsi="Times New Roman" w:cs="Times New Roman"/>
          <w:szCs w:val="24"/>
        </w:rPr>
        <w:t>ak ide po diaľnici v</w:t>
      </w:r>
      <w:r w:rsidRPr="00290EA1" w:rsidR="00236684">
        <w:rPr>
          <w:rFonts w:ascii="Times New Roman" w:hAnsi="Times New Roman" w:cs="Times New Roman"/>
          <w:szCs w:val="24"/>
        </w:rPr>
        <w:t> </w:t>
      </w:r>
      <w:r w:rsidRPr="00290EA1">
        <w:rPr>
          <w:rFonts w:ascii="Times New Roman" w:hAnsi="Times New Roman" w:cs="Times New Roman"/>
          <w:szCs w:val="24"/>
        </w:rPr>
        <w:t>obci alebo po rýchlostnej ceste v</w:t>
      </w:r>
      <w:r w:rsidRPr="00290EA1" w:rsidR="00236684">
        <w:rPr>
          <w:rFonts w:ascii="Times New Roman" w:hAnsi="Times New Roman" w:cs="Times New Roman"/>
          <w:szCs w:val="24"/>
        </w:rPr>
        <w:t> </w:t>
      </w:r>
      <w:r w:rsidRPr="00290EA1">
        <w:rPr>
          <w:rFonts w:ascii="Times New Roman" w:hAnsi="Times New Roman" w:cs="Times New Roman"/>
          <w:szCs w:val="24"/>
        </w:rPr>
        <w:t xml:space="preserve">obci, najviac </w:t>
      </w:r>
      <w:smartTag w:uri="urn:schemas-microsoft-com:office:smarttags" w:element="metricconverter">
        <w:smartTagPr>
          <w:attr w:name="ProductID" w:val="90 km"/>
        </w:smartTagPr>
        <w:r w:rsidRPr="00290EA1">
          <w:rPr>
            <w:rFonts w:ascii="Times New Roman" w:hAnsi="Times New Roman" w:cs="Times New Roman"/>
            <w:szCs w:val="24"/>
          </w:rPr>
          <w:t>90 km</w:t>
        </w:r>
      </w:smartTag>
      <w:r w:rsidRPr="00290EA1">
        <w:rPr>
          <w:rFonts w:ascii="Times New Roman" w:hAnsi="Times New Roman" w:cs="Times New Roman"/>
          <w:szCs w:val="24"/>
        </w:rPr>
        <w:t>.h</w:t>
      </w:r>
      <w:r w:rsidRPr="00290EA1">
        <w:rPr>
          <w:rFonts w:ascii="Times New Roman" w:hAnsi="Times New Roman" w:cs="Times New Roman"/>
          <w:szCs w:val="24"/>
          <w:vertAlign w:val="superscript"/>
        </w:rPr>
        <w:t>-1</w:t>
      </w:r>
      <w:r w:rsidRPr="00290EA1">
        <w:rPr>
          <w:rFonts w:ascii="Times New Roman" w:hAnsi="Times New Roman" w:cs="Times New Roman"/>
          <w:szCs w:val="24"/>
        </w:rPr>
        <w:t>.</w:t>
      </w:r>
    </w:p>
    <w:p w:rsidR="00B02474" w:rsidRPr="00290EA1">
      <w:pPr>
        <w:ind w:firstLine="357"/>
        <w:jc w:val="both"/>
        <w:outlineLvl w:val="4"/>
        <w:rPr>
          <w:rFonts w:ascii="Times New Roman" w:hAnsi="Times New Roman" w:cs="Times New Roman"/>
          <w:szCs w:val="24"/>
        </w:rPr>
      </w:pPr>
    </w:p>
    <w:p w:rsidR="00B02474" w:rsidRPr="00290EA1" w:rsidP="007D745E">
      <w:pPr>
        <w:numPr>
          <w:ilvl w:val="2"/>
          <w:numId w:val="37"/>
        </w:numPr>
        <w:tabs>
          <w:tab w:val="left" w:pos="720"/>
          <w:tab w:val="clear" w:pos="735"/>
        </w:tabs>
        <w:ind w:left="0" w:firstLine="357"/>
        <w:jc w:val="both"/>
        <w:outlineLvl w:val="4"/>
        <w:rPr>
          <w:rFonts w:ascii="Times New Roman" w:hAnsi="Times New Roman" w:cs="Times New Roman"/>
          <w:szCs w:val="24"/>
        </w:rPr>
      </w:pPr>
      <w:r w:rsidRPr="00290EA1">
        <w:rPr>
          <w:rFonts w:ascii="Times New Roman" w:hAnsi="Times New Roman" w:cs="Times New Roman"/>
          <w:szCs w:val="24"/>
        </w:rPr>
        <w:t>Vodič nesmie prekročiť najvyššiu d</w:t>
      </w:r>
      <w:r w:rsidRPr="00290EA1" w:rsidR="00757471">
        <w:rPr>
          <w:rFonts w:ascii="Times New Roman" w:hAnsi="Times New Roman" w:cs="Times New Roman"/>
          <w:szCs w:val="24"/>
        </w:rPr>
        <w:t>ovolenú rýchlosť jazdy vozidiel</w:t>
      </w:r>
      <w:r w:rsidRPr="00290EA1">
        <w:rPr>
          <w:rFonts w:ascii="Times New Roman" w:hAnsi="Times New Roman" w:cs="Times New Roman"/>
          <w:szCs w:val="24"/>
        </w:rPr>
        <w:t xml:space="preserve"> </w:t>
      </w:r>
      <w:r w:rsidRPr="00290EA1" w:rsidR="001B69CC">
        <w:rPr>
          <w:rFonts w:ascii="Times New Roman" w:hAnsi="Times New Roman" w:cs="Times New Roman"/>
          <w:szCs w:val="24"/>
        </w:rPr>
        <w:t>určenú</w:t>
      </w:r>
      <w:r w:rsidRPr="00290EA1">
        <w:rPr>
          <w:rFonts w:ascii="Times New Roman" w:hAnsi="Times New Roman" w:cs="Times New Roman"/>
          <w:szCs w:val="24"/>
        </w:rPr>
        <w:t xml:space="preserve"> dopravnou značkou</w:t>
      </w:r>
      <w:r w:rsidRPr="00290EA1" w:rsidR="00C452F2">
        <w:rPr>
          <w:rFonts w:ascii="Times New Roman" w:hAnsi="Times New Roman" w:cs="Times New Roman"/>
          <w:szCs w:val="24"/>
        </w:rPr>
        <w:t xml:space="preserve"> alebo dopravným zariadením</w:t>
      </w:r>
      <w:r w:rsidRPr="00290EA1">
        <w:rPr>
          <w:rFonts w:ascii="Times New Roman" w:hAnsi="Times New Roman" w:cs="Times New Roman"/>
          <w:szCs w:val="24"/>
        </w:rPr>
        <w:t>.</w:t>
      </w:r>
    </w:p>
    <w:p w:rsidR="00B02474" w:rsidRPr="00290EA1">
      <w:pPr>
        <w:jc w:val="both"/>
        <w:outlineLvl w:val="4"/>
        <w:rPr>
          <w:rFonts w:ascii="Times New Roman" w:hAnsi="Times New Roman" w:cs="Times New Roman"/>
          <w:szCs w:val="24"/>
        </w:rPr>
      </w:pPr>
    </w:p>
    <w:p w:rsidR="00B02474" w:rsidRPr="00290EA1" w:rsidP="007D745E">
      <w:pPr>
        <w:numPr>
          <w:ilvl w:val="2"/>
          <w:numId w:val="37"/>
        </w:numPr>
        <w:tabs>
          <w:tab w:val="left" w:pos="720"/>
          <w:tab w:val="clear" w:pos="735"/>
        </w:tabs>
        <w:ind w:left="0" w:firstLine="357"/>
        <w:jc w:val="both"/>
        <w:outlineLvl w:val="4"/>
        <w:rPr>
          <w:rFonts w:ascii="Times New Roman" w:hAnsi="Times New Roman" w:cs="Times New Roman"/>
          <w:szCs w:val="24"/>
        </w:rPr>
      </w:pPr>
      <w:r w:rsidRPr="00290EA1">
        <w:rPr>
          <w:rFonts w:ascii="Times New Roman" w:hAnsi="Times New Roman" w:cs="Times New Roman"/>
          <w:szCs w:val="24"/>
        </w:rPr>
        <w:t>Najvyššie dovolené rýchlosti ustanovené v</w:t>
      </w:r>
      <w:r w:rsidRPr="00290EA1" w:rsidR="00236684">
        <w:rPr>
          <w:rFonts w:ascii="Times New Roman" w:hAnsi="Times New Roman" w:cs="Times New Roman"/>
          <w:szCs w:val="24"/>
        </w:rPr>
        <w:t> </w:t>
      </w:r>
      <w:r w:rsidRPr="00290EA1">
        <w:rPr>
          <w:rFonts w:ascii="Times New Roman" w:hAnsi="Times New Roman" w:cs="Times New Roman"/>
          <w:szCs w:val="24"/>
        </w:rPr>
        <w:t>odsekoch 2 a</w:t>
      </w:r>
      <w:r w:rsidRPr="00290EA1" w:rsidR="00236684">
        <w:rPr>
          <w:rFonts w:ascii="Times New Roman" w:hAnsi="Times New Roman" w:cs="Times New Roman"/>
          <w:szCs w:val="24"/>
        </w:rPr>
        <w:t> </w:t>
      </w:r>
      <w:r w:rsidRPr="00290EA1">
        <w:rPr>
          <w:rFonts w:ascii="Times New Roman" w:hAnsi="Times New Roman" w:cs="Times New Roman"/>
          <w:szCs w:val="24"/>
        </w:rPr>
        <w:t>3 nemožno prekročiť</w:t>
      </w:r>
      <w:r w:rsidRPr="00290EA1" w:rsidR="001B69CC">
        <w:rPr>
          <w:rFonts w:ascii="Times New Roman" w:hAnsi="Times New Roman" w:cs="Times New Roman"/>
          <w:szCs w:val="24"/>
        </w:rPr>
        <w:t>, ani</w:t>
      </w:r>
      <w:r w:rsidRPr="00290EA1">
        <w:rPr>
          <w:rFonts w:ascii="Times New Roman" w:hAnsi="Times New Roman" w:cs="Times New Roman"/>
          <w:szCs w:val="24"/>
        </w:rPr>
        <w:t xml:space="preserve"> ak je dopravnou značkou alebo dopravným zariadením dovolená vyššia rýchlosť; to neplatí pre vodiča motorového vozidla s</w:t>
      </w:r>
      <w:r w:rsidRPr="00290EA1" w:rsidR="00236684">
        <w:rPr>
          <w:rFonts w:ascii="Times New Roman" w:hAnsi="Times New Roman" w:cs="Times New Roman"/>
          <w:szCs w:val="24"/>
        </w:rPr>
        <w:t> </w:t>
      </w:r>
      <w:r w:rsidRPr="00290EA1">
        <w:rPr>
          <w:rFonts w:ascii="Times New Roman" w:hAnsi="Times New Roman" w:cs="Times New Roman"/>
          <w:szCs w:val="24"/>
        </w:rPr>
        <w:t xml:space="preserve">najväčšou prípustnou celkovou hmotnosťou neprevyšujúcou </w:t>
      </w:r>
      <w:smartTag w:uri="urn:schemas-microsoft-com:office:smarttags" w:element="metricconverter">
        <w:smartTagPr>
          <w:attr w:name="ProductID" w:val="3ﾠ500 kg"/>
        </w:smartTagPr>
        <w:r w:rsidRPr="00290EA1">
          <w:rPr>
            <w:rFonts w:ascii="Times New Roman" w:hAnsi="Times New Roman" w:cs="Times New Roman"/>
            <w:szCs w:val="24"/>
          </w:rPr>
          <w:t>3 500 kg</w:t>
        </w:r>
      </w:smartTag>
      <w:r w:rsidRPr="00290EA1">
        <w:rPr>
          <w:rFonts w:ascii="Times New Roman" w:hAnsi="Times New Roman" w:cs="Times New Roman"/>
          <w:szCs w:val="24"/>
        </w:rPr>
        <w:t xml:space="preserve"> bez prípojného vozidla.</w:t>
      </w:r>
    </w:p>
    <w:p w:rsidR="00B02474" w:rsidRPr="00290EA1">
      <w:pPr>
        <w:tabs>
          <w:tab w:val="left" w:pos="720"/>
        </w:tabs>
        <w:jc w:val="both"/>
        <w:outlineLvl w:val="4"/>
        <w:rPr>
          <w:rFonts w:ascii="Times New Roman" w:hAnsi="Times New Roman" w:cs="Times New Roman"/>
          <w:szCs w:val="24"/>
        </w:rPr>
      </w:pPr>
    </w:p>
    <w:p w:rsidR="00B02474" w:rsidRPr="00290EA1" w:rsidP="007D745E">
      <w:pPr>
        <w:numPr>
          <w:ilvl w:val="2"/>
          <w:numId w:val="37"/>
        </w:numPr>
        <w:tabs>
          <w:tab w:val="left" w:pos="720"/>
          <w:tab w:val="clear" w:pos="735"/>
        </w:tabs>
        <w:ind w:left="0" w:firstLine="357"/>
        <w:jc w:val="both"/>
        <w:outlineLvl w:val="4"/>
        <w:rPr>
          <w:rFonts w:ascii="Times New Roman" w:hAnsi="Times New Roman" w:cs="Times New Roman"/>
          <w:szCs w:val="24"/>
        </w:rPr>
      </w:pPr>
      <w:r w:rsidRPr="00290EA1">
        <w:rPr>
          <w:rFonts w:ascii="Times New Roman" w:hAnsi="Times New Roman" w:cs="Times New Roman"/>
          <w:szCs w:val="24"/>
        </w:rPr>
        <w:t>Vodič nesmie prekročiť najväčšiu konštrukčnú rýchlosť vozidla, a</w:t>
      </w:r>
      <w:r w:rsidRPr="00290EA1" w:rsidR="00236684">
        <w:rPr>
          <w:rFonts w:ascii="Times New Roman" w:hAnsi="Times New Roman" w:cs="Times New Roman"/>
          <w:szCs w:val="24"/>
        </w:rPr>
        <w:t> </w:t>
      </w:r>
      <w:r w:rsidRPr="00290EA1">
        <w:rPr>
          <w:rFonts w:ascii="Times New Roman" w:hAnsi="Times New Roman" w:cs="Times New Roman"/>
          <w:szCs w:val="24"/>
        </w:rPr>
        <w:t>ak ide o</w:t>
      </w:r>
      <w:r w:rsidRPr="00290EA1" w:rsidR="00236684">
        <w:rPr>
          <w:rFonts w:ascii="Times New Roman" w:hAnsi="Times New Roman" w:cs="Times New Roman"/>
          <w:szCs w:val="24"/>
        </w:rPr>
        <w:t> </w:t>
      </w:r>
      <w:r w:rsidRPr="00290EA1">
        <w:rPr>
          <w:rFonts w:ascii="Times New Roman" w:hAnsi="Times New Roman" w:cs="Times New Roman"/>
          <w:szCs w:val="24"/>
        </w:rPr>
        <w:t xml:space="preserve">jazdnú súpravu, ani najväčšiu konštrukčnú rýchlosť </w:t>
      </w:r>
      <w:r w:rsidRPr="00290EA1" w:rsidR="00C452F2">
        <w:rPr>
          <w:rFonts w:ascii="Times New Roman" w:hAnsi="Times New Roman" w:cs="Times New Roman"/>
          <w:szCs w:val="24"/>
        </w:rPr>
        <w:t>nijakého</w:t>
      </w:r>
      <w:r w:rsidRPr="00290EA1">
        <w:rPr>
          <w:rFonts w:ascii="Times New Roman" w:hAnsi="Times New Roman" w:cs="Times New Roman"/>
          <w:szCs w:val="24"/>
        </w:rPr>
        <w:t xml:space="preserve"> z</w:t>
      </w:r>
      <w:r w:rsidRPr="00290EA1" w:rsidR="00236684">
        <w:rPr>
          <w:rFonts w:ascii="Times New Roman" w:hAnsi="Times New Roman" w:cs="Times New Roman"/>
          <w:szCs w:val="24"/>
        </w:rPr>
        <w:t> </w:t>
      </w:r>
      <w:r w:rsidRPr="00290EA1">
        <w:rPr>
          <w:rFonts w:ascii="Times New Roman" w:hAnsi="Times New Roman" w:cs="Times New Roman"/>
          <w:szCs w:val="24"/>
        </w:rPr>
        <w:t>vozidiel súpravy.</w:t>
      </w:r>
    </w:p>
    <w:p w:rsidR="00B02474">
      <w:pPr>
        <w:tabs>
          <w:tab w:val="left" w:pos="720"/>
        </w:tabs>
        <w:jc w:val="both"/>
        <w:outlineLvl w:val="4"/>
        <w:rPr>
          <w:rFonts w:ascii="Times New Roman" w:hAnsi="Times New Roman" w:cs="Times New Roman"/>
          <w:szCs w:val="24"/>
        </w:rPr>
      </w:pPr>
    </w:p>
    <w:p w:rsidR="005F7C71" w:rsidRPr="00290EA1">
      <w:pPr>
        <w:tabs>
          <w:tab w:val="left" w:pos="720"/>
        </w:tabs>
        <w:jc w:val="both"/>
        <w:outlineLvl w:val="4"/>
        <w:rPr>
          <w:rFonts w:ascii="Times New Roman" w:hAnsi="Times New Roman" w:cs="Times New Roman"/>
          <w:szCs w:val="24"/>
        </w:rPr>
      </w:pPr>
    </w:p>
    <w:p w:rsidR="00B02474" w:rsidRPr="00290EA1" w:rsidP="007D745E">
      <w:pPr>
        <w:numPr>
          <w:ilvl w:val="2"/>
          <w:numId w:val="37"/>
        </w:numPr>
        <w:tabs>
          <w:tab w:val="left" w:pos="720"/>
          <w:tab w:val="clear" w:pos="735"/>
        </w:tabs>
        <w:ind w:left="0" w:firstLine="357"/>
        <w:jc w:val="both"/>
        <w:outlineLvl w:val="4"/>
        <w:rPr>
          <w:rFonts w:ascii="Times New Roman" w:hAnsi="Times New Roman" w:cs="Times New Roman"/>
          <w:szCs w:val="24"/>
        </w:rPr>
      </w:pPr>
      <w:r w:rsidRPr="00290EA1">
        <w:rPr>
          <w:rFonts w:ascii="Times New Roman" w:hAnsi="Times New Roman" w:cs="Times New Roman"/>
          <w:szCs w:val="24"/>
        </w:rPr>
        <w:t>Najvyššie dovolené rýchlosti ustanovené v</w:t>
      </w:r>
      <w:r w:rsidRPr="00290EA1" w:rsidR="00236684">
        <w:rPr>
          <w:rFonts w:ascii="Times New Roman" w:hAnsi="Times New Roman" w:cs="Times New Roman"/>
          <w:szCs w:val="24"/>
        </w:rPr>
        <w:t> </w:t>
      </w:r>
      <w:r w:rsidRPr="00290EA1">
        <w:rPr>
          <w:rFonts w:ascii="Times New Roman" w:hAnsi="Times New Roman" w:cs="Times New Roman"/>
          <w:szCs w:val="24"/>
        </w:rPr>
        <w:t xml:space="preserve">odsekoch 2 až </w:t>
      </w:r>
      <w:r w:rsidR="00B57B56">
        <w:rPr>
          <w:rFonts w:ascii="Times New Roman" w:hAnsi="Times New Roman" w:cs="Times New Roman"/>
          <w:szCs w:val="24"/>
        </w:rPr>
        <w:t>6</w:t>
      </w:r>
      <w:r w:rsidRPr="00290EA1">
        <w:rPr>
          <w:rFonts w:ascii="Times New Roman" w:hAnsi="Times New Roman" w:cs="Times New Roman"/>
          <w:szCs w:val="24"/>
        </w:rPr>
        <w:t xml:space="preserve"> nie sú povinní dodržiavať vodiči vozidiel ozbrojených síl, ozbrojených bezpečnostných zborov, ozbrojených zborov,  Vojenskej polície, Vojenského spravodajstva a</w:t>
      </w:r>
      <w:r w:rsidRPr="00290EA1" w:rsidR="00236684">
        <w:rPr>
          <w:rFonts w:ascii="Times New Roman" w:hAnsi="Times New Roman" w:cs="Times New Roman"/>
          <w:szCs w:val="24"/>
        </w:rPr>
        <w:t> </w:t>
      </w:r>
      <w:r w:rsidRPr="00290EA1">
        <w:rPr>
          <w:rFonts w:ascii="Times New Roman" w:hAnsi="Times New Roman" w:cs="Times New Roman"/>
          <w:szCs w:val="24"/>
        </w:rPr>
        <w:t>Slovenskej informačnej služby, ak to vyžaduje plnenie osobitných úloh, ktorých okruh určí príslušný minister a</w:t>
      </w:r>
      <w:r w:rsidRPr="00290EA1" w:rsidR="00236684">
        <w:rPr>
          <w:rFonts w:ascii="Times New Roman" w:hAnsi="Times New Roman" w:cs="Times New Roman"/>
          <w:szCs w:val="24"/>
        </w:rPr>
        <w:t> </w:t>
      </w:r>
      <w:r w:rsidRPr="00290EA1">
        <w:rPr>
          <w:rFonts w:ascii="Times New Roman" w:hAnsi="Times New Roman" w:cs="Times New Roman"/>
          <w:szCs w:val="24"/>
        </w:rPr>
        <w:t xml:space="preserve">riaditeľ Slovenskej informačnej služby. </w:t>
      </w:r>
    </w:p>
    <w:p w:rsidR="00B02474" w:rsidRPr="00290EA1">
      <w:pPr>
        <w:jc w:val="both"/>
        <w:outlineLvl w:val="4"/>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 17</w:t>
        <w:br/>
        <w:t xml:space="preserve">Vzdialenosť medzi vozidlami </w:t>
      </w:r>
    </w:p>
    <w:p w:rsidR="00B02474" w:rsidRPr="00290EA1">
      <w:pPr>
        <w:outlineLvl w:val="4"/>
        <w:rPr>
          <w:rFonts w:ascii="Times New Roman" w:hAnsi="Times New Roman" w:cs="Times New Roman"/>
          <w:szCs w:val="24"/>
        </w:rPr>
      </w:pPr>
    </w:p>
    <w:p w:rsidR="00B02474" w:rsidRPr="00290EA1" w:rsidP="007D745E">
      <w:pPr>
        <w:numPr>
          <w:numId w:val="38"/>
        </w:numPr>
        <w:tabs>
          <w:tab w:val="left" w:pos="720"/>
          <w:tab w:val="clear" w:pos="2715"/>
        </w:tabs>
        <w:ind w:left="0" w:firstLine="357"/>
        <w:jc w:val="both"/>
        <w:rPr>
          <w:rFonts w:ascii="Times New Roman" w:hAnsi="Times New Roman" w:cs="Times New Roman"/>
          <w:szCs w:val="24"/>
        </w:rPr>
      </w:pPr>
      <w:r w:rsidRPr="00290EA1">
        <w:rPr>
          <w:rFonts w:ascii="Times New Roman" w:hAnsi="Times New Roman" w:cs="Times New Roman"/>
          <w:szCs w:val="24"/>
        </w:rPr>
        <w:t>Vodič je povinný za vozidlom idúcim pred ním dodržiavať takú vzdialenosť, aby mohol včas znížiť rýchlosť jazdy, prípadne zastaviť vozidlo, ak vodič vozidla jazdiaceho pred ním zníži rýchlosť jazdy alebo zastaví.</w:t>
      </w:r>
    </w:p>
    <w:p w:rsidR="00B02474" w:rsidRPr="00290EA1">
      <w:pPr>
        <w:tabs>
          <w:tab w:val="left" w:pos="720"/>
        </w:tabs>
        <w:jc w:val="both"/>
        <w:rPr>
          <w:rFonts w:ascii="Times New Roman" w:hAnsi="Times New Roman" w:cs="Times New Roman"/>
          <w:szCs w:val="24"/>
        </w:rPr>
      </w:pPr>
    </w:p>
    <w:p w:rsidR="00B02474" w:rsidRPr="00290EA1" w:rsidP="007D745E">
      <w:pPr>
        <w:numPr>
          <w:numId w:val="38"/>
        </w:numPr>
        <w:tabs>
          <w:tab w:val="left" w:pos="720"/>
          <w:tab w:val="clear" w:pos="2715"/>
        </w:tabs>
        <w:ind w:left="0" w:firstLine="357"/>
        <w:jc w:val="both"/>
        <w:rPr>
          <w:rFonts w:ascii="Times New Roman" w:hAnsi="Times New Roman" w:cs="Times New Roman"/>
          <w:szCs w:val="24"/>
        </w:rPr>
      </w:pPr>
      <w:r w:rsidRPr="00290EA1">
        <w:rPr>
          <w:rFonts w:ascii="Times New Roman" w:hAnsi="Times New Roman" w:cs="Times New Roman"/>
          <w:szCs w:val="24"/>
        </w:rPr>
        <w:t xml:space="preserve">Vodič motorového vozidla je povinný dodržiavať za vozidlom idúcim pred ním takú vzdialenosť, aby sa predchádzajúce vozidlo mohlo pred neho bezpečne zaradiť. </w:t>
      </w:r>
    </w:p>
    <w:p w:rsidR="00B02474" w:rsidRPr="00290EA1">
      <w:pPr>
        <w:ind w:firstLine="357"/>
        <w:jc w:val="both"/>
        <w:rPr>
          <w:rFonts w:ascii="Times New Roman" w:hAnsi="Times New Roman" w:cs="Times New Roman"/>
          <w:szCs w:val="24"/>
        </w:rPr>
      </w:pPr>
    </w:p>
    <w:p w:rsidR="00B02474" w:rsidRPr="00290EA1" w:rsidP="007D745E">
      <w:pPr>
        <w:numPr>
          <w:numId w:val="38"/>
        </w:numPr>
        <w:tabs>
          <w:tab w:val="left" w:pos="720"/>
          <w:tab w:val="clear" w:pos="2715"/>
        </w:tabs>
        <w:ind w:left="0" w:firstLine="357"/>
        <w:jc w:val="both"/>
        <w:rPr>
          <w:rFonts w:ascii="Times New Roman" w:hAnsi="Times New Roman" w:cs="Times New Roman"/>
          <w:szCs w:val="24"/>
        </w:rPr>
      </w:pPr>
      <w:r w:rsidRPr="00290EA1">
        <w:rPr>
          <w:rFonts w:ascii="Times New Roman" w:hAnsi="Times New Roman" w:cs="Times New Roman"/>
          <w:szCs w:val="24"/>
        </w:rPr>
        <w:t>Vodič, ktorý nechce alebo nemôže prejsť pozdĺž električky vpravo, je povinný jazdiť za ňou v</w:t>
      </w:r>
      <w:r w:rsidRPr="00290EA1" w:rsidR="00236684">
        <w:rPr>
          <w:rFonts w:ascii="Times New Roman" w:hAnsi="Times New Roman" w:cs="Times New Roman"/>
          <w:szCs w:val="24"/>
        </w:rPr>
        <w:t> </w:t>
      </w:r>
      <w:r w:rsidRPr="00290EA1">
        <w:rPr>
          <w:rFonts w:ascii="Times New Roman" w:hAnsi="Times New Roman" w:cs="Times New Roman"/>
          <w:szCs w:val="24"/>
        </w:rPr>
        <w:t>takej vzdialenosti, aby umožnil prejazd pozdĺž električky ostatným vodičom.</w:t>
      </w:r>
    </w:p>
    <w:p w:rsidR="00236684" w:rsidRPr="00290EA1" w:rsidP="00236684">
      <w:pPr>
        <w:jc w:val="both"/>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 18</w:t>
        <w:br/>
        <w:t xml:space="preserve">Vyhýbanie </w:t>
      </w:r>
    </w:p>
    <w:p w:rsidR="00B02474" w:rsidRPr="00290EA1">
      <w:pPr>
        <w:tabs>
          <w:tab w:val="left" w:pos="360"/>
        </w:tabs>
        <w:ind w:left="1"/>
        <w:jc w:val="both"/>
        <w:rPr>
          <w:rFonts w:ascii="Times New Roman" w:hAnsi="Times New Roman" w:cs="Times New Roman"/>
          <w:szCs w:val="24"/>
        </w:rPr>
      </w:pPr>
      <w:r w:rsidRPr="00290EA1">
        <w:rPr>
          <w:rFonts w:ascii="Times New Roman" w:hAnsi="Times New Roman" w:cs="Times New Roman"/>
          <w:szCs w:val="24"/>
        </w:rPr>
        <w:br/>
        <w:t xml:space="preserve">      Vodiči protiidúcich vozidiel sa vyhýbajú vpravo, včas a</w:t>
      </w:r>
      <w:r w:rsidRPr="00290EA1" w:rsidR="00236684">
        <w:rPr>
          <w:rFonts w:ascii="Times New Roman" w:hAnsi="Times New Roman" w:cs="Times New Roman"/>
          <w:szCs w:val="24"/>
        </w:rPr>
        <w:t> </w:t>
      </w:r>
      <w:r w:rsidRPr="00290EA1">
        <w:rPr>
          <w:rFonts w:ascii="Times New Roman" w:hAnsi="Times New Roman" w:cs="Times New Roman"/>
          <w:szCs w:val="24"/>
        </w:rPr>
        <w:t>v</w:t>
      </w:r>
      <w:r w:rsidRPr="00290EA1" w:rsidR="00236684">
        <w:rPr>
          <w:rFonts w:ascii="Times New Roman" w:hAnsi="Times New Roman" w:cs="Times New Roman"/>
          <w:szCs w:val="24"/>
        </w:rPr>
        <w:t> </w:t>
      </w:r>
      <w:r w:rsidRPr="00290EA1">
        <w:rPr>
          <w:rFonts w:ascii="Times New Roman" w:hAnsi="Times New Roman" w:cs="Times New Roman"/>
          <w:szCs w:val="24"/>
        </w:rPr>
        <w:t>dostatočnej miere. Ak sa nemôžu bezpečne vyhnúť, prednosť v</w:t>
      </w:r>
      <w:r w:rsidRPr="00290EA1" w:rsidR="00236684">
        <w:rPr>
          <w:rFonts w:ascii="Times New Roman" w:hAnsi="Times New Roman" w:cs="Times New Roman"/>
          <w:szCs w:val="24"/>
        </w:rPr>
        <w:t> </w:t>
      </w:r>
      <w:r w:rsidRPr="00290EA1">
        <w:rPr>
          <w:rFonts w:ascii="Times New Roman" w:hAnsi="Times New Roman" w:cs="Times New Roman"/>
          <w:szCs w:val="24"/>
        </w:rPr>
        <w:t>jazde je povinný dať ten vodič, na ktorého strane jazdy je prekážka alebo zúžená vozovka. Ak jeden z</w:t>
      </w:r>
      <w:r w:rsidRPr="00290EA1" w:rsidR="00236684">
        <w:rPr>
          <w:rFonts w:ascii="Times New Roman" w:hAnsi="Times New Roman" w:cs="Times New Roman"/>
          <w:szCs w:val="24"/>
        </w:rPr>
        <w:t> </w:t>
      </w:r>
      <w:r w:rsidRPr="00290EA1">
        <w:rPr>
          <w:rFonts w:ascii="Times New Roman" w:hAnsi="Times New Roman" w:cs="Times New Roman"/>
          <w:szCs w:val="24"/>
        </w:rPr>
        <w:t xml:space="preserve">nich musí cúvať, urobí to ten, pre ktorého je to ľahšie alebo menej nebezpečné. Ak sa </w:t>
      </w:r>
      <w:r w:rsidRPr="00290EA1" w:rsidR="00C452F2">
        <w:rPr>
          <w:rFonts w:ascii="Times New Roman" w:hAnsi="Times New Roman" w:cs="Times New Roman"/>
          <w:szCs w:val="24"/>
        </w:rPr>
        <w:t xml:space="preserve">vodič </w:t>
      </w:r>
      <w:r w:rsidRPr="00290EA1">
        <w:rPr>
          <w:rFonts w:ascii="Times New Roman" w:hAnsi="Times New Roman" w:cs="Times New Roman"/>
          <w:szCs w:val="24"/>
        </w:rPr>
        <w:t>nemôže vyhnúť protiidúcej električke vpravo, vyhýba sa jej vľavo.</w:t>
      </w:r>
    </w:p>
    <w:p w:rsidR="00463E19">
      <w:pPr>
        <w:jc w:val="center"/>
        <w:outlineLvl w:val="4"/>
        <w:rPr>
          <w:rFonts w:ascii="Times New Roman" w:hAnsi="Times New Roman" w:cs="Times New Roman"/>
          <w:b/>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 19</w:t>
        <w:br/>
        <w:t xml:space="preserve">Odbočovanie </w:t>
      </w:r>
    </w:p>
    <w:p w:rsidR="00B02474" w:rsidRPr="00290EA1">
      <w:pPr>
        <w:outlineLvl w:val="4"/>
        <w:rPr>
          <w:rFonts w:ascii="Times New Roman" w:hAnsi="Times New Roman" w:cs="Times New Roman"/>
          <w:szCs w:val="24"/>
        </w:rPr>
      </w:pPr>
    </w:p>
    <w:p w:rsidR="00B02474" w:rsidRPr="00290EA1" w:rsidP="007D745E">
      <w:pPr>
        <w:numPr>
          <w:numId w:val="39"/>
        </w:numPr>
        <w:tabs>
          <w:tab w:val="left" w:pos="720"/>
          <w:tab w:val="clear" w:pos="2718"/>
        </w:tabs>
        <w:ind w:left="0" w:firstLine="357"/>
        <w:jc w:val="both"/>
        <w:rPr>
          <w:rFonts w:ascii="Times New Roman" w:hAnsi="Times New Roman" w:cs="Times New Roman"/>
          <w:szCs w:val="24"/>
        </w:rPr>
      </w:pPr>
      <w:r w:rsidRPr="00290EA1">
        <w:rPr>
          <w:rFonts w:ascii="Times New Roman" w:hAnsi="Times New Roman" w:cs="Times New Roman"/>
          <w:szCs w:val="24"/>
        </w:rPr>
        <w:t>Pred odbočovaním a</w:t>
      </w:r>
      <w:r w:rsidRPr="00290EA1" w:rsidR="00236684">
        <w:rPr>
          <w:rFonts w:ascii="Times New Roman" w:hAnsi="Times New Roman" w:cs="Times New Roman"/>
          <w:szCs w:val="24"/>
        </w:rPr>
        <w:t> </w:t>
      </w:r>
      <w:r w:rsidRPr="00290EA1">
        <w:rPr>
          <w:rFonts w:ascii="Times New Roman" w:hAnsi="Times New Roman" w:cs="Times New Roman"/>
          <w:szCs w:val="24"/>
        </w:rPr>
        <w:t>počas odbočovania je vodič povinný dávať znamenie o</w:t>
      </w:r>
      <w:r w:rsidRPr="00290EA1" w:rsidR="00236684">
        <w:rPr>
          <w:rFonts w:ascii="Times New Roman" w:hAnsi="Times New Roman" w:cs="Times New Roman"/>
          <w:szCs w:val="24"/>
        </w:rPr>
        <w:t> </w:t>
      </w:r>
      <w:r w:rsidRPr="00290EA1">
        <w:rPr>
          <w:rFonts w:ascii="Times New Roman" w:hAnsi="Times New Roman" w:cs="Times New Roman"/>
          <w:szCs w:val="24"/>
        </w:rPr>
        <w:t>zmene smeru jazdy. Vodič pri o</w:t>
      </w:r>
      <w:r w:rsidRPr="00290EA1" w:rsidR="00C452F2">
        <w:rPr>
          <w:rFonts w:ascii="Times New Roman" w:hAnsi="Times New Roman" w:cs="Times New Roman"/>
          <w:szCs w:val="24"/>
        </w:rPr>
        <w:t>dbočovaní nesmie ohroziť vodiča</w:t>
      </w:r>
      <w:r w:rsidRPr="00290EA1">
        <w:rPr>
          <w:rFonts w:ascii="Times New Roman" w:hAnsi="Times New Roman" w:cs="Times New Roman"/>
          <w:szCs w:val="24"/>
        </w:rPr>
        <w:t xml:space="preserve"> idúc</w:t>
      </w:r>
      <w:r w:rsidRPr="00290EA1" w:rsidR="00C452F2">
        <w:rPr>
          <w:rFonts w:ascii="Times New Roman" w:hAnsi="Times New Roman" w:cs="Times New Roman"/>
          <w:szCs w:val="24"/>
        </w:rPr>
        <w:t>eho</w:t>
      </w:r>
      <w:r w:rsidRPr="00290EA1">
        <w:rPr>
          <w:rFonts w:ascii="Times New Roman" w:hAnsi="Times New Roman" w:cs="Times New Roman"/>
          <w:szCs w:val="24"/>
        </w:rPr>
        <w:t xml:space="preserve"> za ním. Vodič je povinný pri odbočovaní dbať na zvýšenú opatrnosť. Vodič vozidla idúceho za vozidlom, ktoré odbočuje</w:t>
      </w:r>
      <w:r w:rsidRPr="00290EA1" w:rsidR="001B69CC">
        <w:rPr>
          <w:rFonts w:ascii="Times New Roman" w:hAnsi="Times New Roman" w:cs="Times New Roman"/>
          <w:szCs w:val="24"/>
        </w:rPr>
        <w:t>,</w:t>
      </w:r>
      <w:r w:rsidRPr="00290EA1">
        <w:rPr>
          <w:rFonts w:ascii="Times New Roman" w:hAnsi="Times New Roman" w:cs="Times New Roman"/>
          <w:szCs w:val="24"/>
        </w:rPr>
        <w:t xml:space="preserve"> musí dbať na zvýšenú opatrnosť a</w:t>
      </w:r>
      <w:r w:rsidRPr="00290EA1" w:rsidR="00236684">
        <w:rPr>
          <w:rFonts w:ascii="Times New Roman" w:hAnsi="Times New Roman" w:cs="Times New Roman"/>
          <w:szCs w:val="24"/>
        </w:rPr>
        <w:t> </w:t>
      </w:r>
      <w:r w:rsidRPr="00290EA1">
        <w:rPr>
          <w:rFonts w:ascii="Times New Roman" w:hAnsi="Times New Roman" w:cs="Times New Roman"/>
          <w:szCs w:val="24"/>
        </w:rPr>
        <w:t>svojou jazdou nesmie ohroziť vodiča odbočujúceho vozidla.</w:t>
      </w:r>
    </w:p>
    <w:p w:rsidR="00B02474" w:rsidRPr="00290EA1">
      <w:pPr>
        <w:ind w:firstLine="357"/>
        <w:jc w:val="both"/>
        <w:rPr>
          <w:rFonts w:ascii="Times New Roman" w:hAnsi="Times New Roman" w:cs="Times New Roman"/>
          <w:szCs w:val="24"/>
        </w:rPr>
      </w:pPr>
    </w:p>
    <w:p w:rsidR="00B02474" w:rsidRPr="00290EA1" w:rsidP="007D745E">
      <w:pPr>
        <w:numPr>
          <w:numId w:val="39"/>
        </w:numPr>
        <w:tabs>
          <w:tab w:val="left" w:pos="720"/>
          <w:tab w:val="clear" w:pos="2718"/>
        </w:tabs>
        <w:ind w:left="0" w:firstLine="357"/>
        <w:jc w:val="both"/>
        <w:rPr>
          <w:rFonts w:ascii="Times New Roman" w:hAnsi="Times New Roman" w:cs="Times New Roman"/>
          <w:szCs w:val="24"/>
        </w:rPr>
      </w:pPr>
      <w:r w:rsidRPr="00290EA1">
        <w:rPr>
          <w:rFonts w:ascii="Times New Roman" w:hAnsi="Times New Roman" w:cs="Times New Roman"/>
          <w:szCs w:val="24"/>
        </w:rPr>
        <w:t>Ak to vyžadujú okolnosti, najmä pri preprave dlhého nákladu, vodič musí zaistiť bezpečné odbočenie pomocou spôsobilej a</w:t>
      </w:r>
      <w:r w:rsidRPr="00290EA1" w:rsidR="00236684">
        <w:rPr>
          <w:rFonts w:ascii="Times New Roman" w:hAnsi="Times New Roman" w:cs="Times New Roman"/>
          <w:szCs w:val="24"/>
        </w:rPr>
        <w:t> </w:t>
      </w:r>
      <w:r w:rsidRPr="00290EA1">
        <w:rPr>
          <w:rFonts w:ascii="Times New Roman" w:hAnsi="Times New Roman" w:cs="Times New Roman"/>
          <w:szCs w:val="24"/>
        </w:rPr>
        <w:t>náležite poučenej osoby.</w:t>
      </w:r>
    </w:p>
    <w:p w:rsidR="00236684" w:rsidRPr="00290EA1" w:rsidP="00236684">
      <w:pPr>
        <w:jc w:val="both"/>
        <w:rPr>
          <w:rFonts w:ascii="Times New Roman" w:hAnsi="Times New Roman" w:cs="Times New Roman"/>
          <w:szCs w:val="24"/>
        </w:rPr>
      </w:pPr>
    </w:p>
    <w:p w:rsidR="00476F2E" w:rsidP="00D04BAA">
      <w:pPr>
        <w:numPr>
          <w:numId w:val="39"/>
        </w:numPr>
        <w:tabs>
          <w:tab w:val="left" w:pos="720"/>
          <w:tab w:val="clear" w:pos="2718"/>
        </w:tabs>
        <w:ind w:left="0" w:firstLine="357"/>
        <w:jc w:val="both"/>
        <w:rPr>
          <w:rFonts w:ascii="Times New Roman" w:hAnsi="Times New Roman" w:cs="Times New Roman"/>
          <w:szCs w:val="24"/>
        </w:rPr>
      </w:pPr>
      <w:r w:rsidRPr="00290EA1" w:rsidR="00B02474">
        <w:rPr>
          <w:rFonts w:ascii="Times New Roman" w:hAnsi="Times New Roman" w:cs="Times New Roman"/>
          <w:szCs w:val="24"/>
        </w:rPr>
        <w:t>Pred odbočovaním vpravo vodič je povinný zaradiť sa čo najbližšie k</w:t>
      </w:r>
      <w:r w:rsidRPr="00290EA1" w:rsidR="00236684">
        <w:rPr>
          <w:rFonts w:ascii="Times New Roman" w:hAnsi="Times New Roman" w:cs="Times New Roman"/>
          <w:szCs w:val="24"/>
        </w:rPr>
        <w:t> </w:t>
      </w:r>
      <w:r w:rsidRPr="00290EA1" w:rsidR="00B02474">
        <w:rPr>
          <w:rFonts w:ascii="Times New Roman" w:hAnsi="Times New Roman" w:cs="Times New Roman"/>
          <w:szCs w:val="24"/>
        </w:rPr>
        <w:t>pravému okraju vozovky. Ak pritom musí s</w:t>
      </w:r>
      <w:r w:rsidRPr="00290EA1" w:rsidR="00236684">
        <w:rPr>
          <w:rFonts w:ascii="Times New Roman" w:hAnsi="Times New Roman" w:cs="Times New Roman"/>
          <w:szCs w:val="24"/>
        </w:rPr>
        <w:t> </w:t>
      </w:r>
      <w:r w:rsidRPr="00290EA1" w:rsidR="00B02474">
        <w:rPr>
          <w:rFonts w:ascii="Times New Roman" w:hAnsi="Times New Roman" w:cs="Times New Roman"/>
          <w:szCs w:val="24"/>
        </w:rPr>
        <w:t>ohľadom na rozmery vozidla alebo nákladu vybočiť zo smeru svojej jazdy vľavo, vždy dáva len znamenie o</w:t>
      </w:r>
      <w:r w:rsidRPr="00290EA1" w:rsidR="00236684">
        <w:rPr>
          <w:rFonts w:ascii="Times New Roman" w:hAnsi="Times New Roman" w:cs="Times New Roman"/>
          <w:szCs w:val="24"/>
        </w:rPr>
        <w:t> </w:t>
      </w:r>
      <w:r w:rsidRPr="00290EA1" w:rsidR="00B02474">
        <w:rPr>
          <w:rFonts w:ascii="Times New Roman" w:hAnsi="Times New Roman" w:cs="Times New Roman"/>
          <w:szCs w:val="24"/>
        </w:rPr>
        <w:t>zmene smeru jazdy vpravo. Pred odbočovaním vľavo vodič je povinný zaradiť sa čo najďalej vľavo v</w:t>
      </w:r>
      <w:r w:rsidRPr="00290EA1" w:rsidR="00236684">
        <w:rPr>
          <w:rFonts w:ascii="Times New Roman" w:hAnsi="Times New Roman" w:cs="Times New Roman"/>
          <w:szCs w:val="24"/>
        </w:rPr>
        <w:t> </w:t>
      </w:r>
      <w:r w:rsidRPr="00290EA1" w:rsidR="00B02474">
        <w:rPr>
          <w:rFonts w:ascii="Times New Roman" w:hAnsi="Times New Roman" w:cs="Times New Roman"/>
          <w:szCs w:val="24"/>
        </w:rPr>
        <w:t>časti vozovky určenej pre jeho smer jazdy s</w:t>
      </w:r>
      <w:r w:rsidRPr="00290EA1" w:rsidR="00236684">
        <w:rPr>
          <w:rFonts w:ascii="Times New Roman" w:hAnsi="Times New Roman" w:cs="Times New Roman"/>
          <w:szCs w:val="24"/>
        </w:rPr>
        <w:t> </w:t>
      </w:r>
      <w:r w:rsidRPr="00290EA1" w:rsidR="00B02474">
        <w:rPr>
          <w:rFonts w:ascii="Times New Roman" w:hAnsi="Times New Roman" w:cs="Times New Roman"/>
          <w:szCs w:val="24"/>
        </w:rPr>
        <w:t>ohľadom na rozmery vozidla alebo nákladu a</w:t>
      </w:r>
      <w:r w:rsidRPr="00290EA1" w:rsidR="00236684">
        <w:rPr>
          <w:rFonts w:ascii="Times New Roman" w:hAnsi="Times New Roman" w:cs="Times New Roman"/>
          <w:szCs w:val="24"/>
        </w:rPr>
        <w:t> </w:t>
      </w:r>
      <w:r w:rsidRPr="00290EA1" w:rsidR="00B02474">
        <w:rPr>
          <w:rFonts w:ascii="Times New Roman" w:hAnsi="Times New Roman" w:cs="Times New Roman"/>
          <w:szCs w:val="24"/>
        </w:rPr>
        <w:t>šírku vozovky. Ak vodiči protiidúcich vozidiel odbočujú vľavo, vyhýbajú sa vľavo.</w:t>
      </w:r>
    </w:p>
    <w:p w:rsidR="00476F2E" w:rsidRPr="00290EA1">
      <w:pPr>
        <w:ind w:firstLine="357"/>
        <w:jc w:val="both"/>
        <w:rPr>
          <w:rFonts w:ascii="Times New Roman" w:hAnsi="Times New Roman" w:cs="Times New Roman"/>
          <w:szCs w:val="24"/>
        </w:rPr>
      </w:pPr>
    </w:p>
    <w:p w:rsidR="00B02474" w:rsidP="007D745E">
      <w:pPr>
        <w:numPr>
          <w:numId w:val="39"/>
        </w:numPr>
        <w:tabs>
          <w:tab w:val="left" w:pos="720"/>
          <w:tab w:val="clear" w:pos="2718"/>
        </w:tabs>
        <w:ind w:left="0" w:firstLine="357"/>
        <w:jc w:val="both"/>
        <w:rPr>
          <w:rFonts w:ascii="Times New Roman" w:hAnsi="Times New Roman" w:cs="Times New Roman"/>
          <w:szCs w:val="24"/>
        </w:rPr>
      </w:pPr>
      <w:r w:rsidRPr="00290EA1">
        <w:rPr>
          <w:rFonts w:ascii="Times New Roman" w:hAnsi="Times New Roman" w:cs="Times New Roman"/>
          <w:szCs w:val="24"/>
        </w:rPr>
        <w:t>Vodič odbočujúci vľavo je povinný dať prednosť v</w:t>
      </w:r>
      <w:r w:rsidRPr="00290EA1" w:rsidR="00236684">
        <w:rPr>
          <w:rFonts w:ascii="Times New Roman" w:hAnsi="Times New Roman" w:cs="Times New Roman"/>
          <w:szCs w:val="24"/>
        </w:rPr>
        <w:t> </w:t>
      </w:r>
      <w:r w:rsidRPr="00290EA1">
        <w:rPr>
          <w:rFonts w:ascii="Times New Roman" w:hAnsi="Times New Roman" w:cs="Times New Roman"/>
          <w:szCs w:val="24"/>
        </w:rPr>
        <w:t>jazde protiidúcim motorovým vozidlám i</w:t>
      </w:r>
      <w:r w:rsidRPr="00290EA1" w:rsidR="00236684">
        <w:rPr>
          <w:rFonts w:ascii="Times New Roman" w:hAnsi="Times New Roman" w:cs="Times New Roman"/>
          <w:szCs w:val="24"/>
        </w:rPr>
        <w:t> </w:t>
      </w:r>
      <w:r w:rsidRPr="00290EA1">
        <w:rPr>
          <w:rFonts w:ascii="Times New Roman" w:hAnsi="Times New Roman" w:cs="Times New Roman"/>
          <w:szCs w:val="24"/>
        </w:rPr>
        <w:t>nemotorovým vozidlám</w:t>
      </w:r>
      <w:r w:rsidRPr="00290EA1" w:rsidR="00C452F2">
        <w:rPr>
          <w:rFonts w:ascii="Times New Roman" w:hAnsi="Times New Roman" w:cs="Times New Roman"/>
          <w:szCs w:val="24"/>
        </w:rPr>
        <w:t>,</w:t>
      </w:r>
      <w:r w:rsidRPr="00290EA1">
        <w:rPr>
          <w:rFonts w:ascii="Times New Roman" w:hAnsi="Times New Roman" w:cs="Times New Roman"/>
          <w:szCs w:val="24"/>
        </w:rPr>
        <w:t xml:space="preserve"> električkám idúcim v</w:t>
      </w:r>
      <w:r w:rsidRPr="00290EA1" w:rsidR="00236684">
        <w:rPr>
          <w:rFonts w:ascii="Times New Roman" w:hAnsi="Times New Roman" w:cs="Times New Roman"/>
          <w:szCs w:val="24"/>
        </w:rPr>
        <w:t> </w:t>
      </w:r>
      <w:r w:rsidRPr="00290EA1">
        <w:rPr>
          <w:rFonts w:ascii="Times New Roman" w:hAnsi="Times New Roman" w:cs="Times New Roman"/>
          <w:szCs w:val="24"/>
        </w:rPr>
        <w:t>oboch smeroch a</w:t>
      </w:r>
      <w:r w:rsidRPr="00290EA1" w:rsidR="00236684">
        <w:rPr>
          <w:rFonts w:ascii="Times New Roman" w:hAnsi="Times New Roman" w:cs="Times New Roman"/>
          <w:szCs w:val="24"/>
        </w:rPr>
        <w:t> </w:t>
      </w:r>
      <w:r w:rsidRPr="00290EA1">
        <w:rPr>
          <w:rFonts w:ascii="Times New Roman" w:hAnsi="Times New Roman" w:cs="Times New Roman"/>
          <w:szCs w:val="24"/>
        </w:rPr>
        <w:t>chodcom prechádzajúcim cez vozovku. Vodič motorového vozidla i</w:t>
      </w:r>
      <w:r w:rsidRPr="00290EA1" w:rsidR="00236684">
        <w:rPr>
          <w:rFonts w:ascii="Times New Roman" w:hAnsi="Times New Roman" w:cs="Times New Roman"/>
          <w:szCs w:val="24"/>
        </w:rPr>
        <w:t> </w:t>
      </w:r>
      <w:r w:rsidRPr="00290EA1">
        <w:rPr>
          <w:rFonts w:ascii="Times New Roman" w:hAnsi="Times New Roman" w:cs="Times New Roman"/>
          <w:szCs w:val="24"/>
        </w:rPr>
        <w:t>nemotorového vozidla odbočujúci vpravo je povinný dať prednosť v</w:t>
      </w:r>
      <w:r w:rsidRPr="00290EA1" w:rsidR="00236684">
        <w:rPr>
          <w:rFonts w:ascii="Times New Roman" w:hAnsi="Times New Roman" w:cs="Times New Roman"/>
          <w:szCs w:val="24"/>
        </w:rPr>
        <w:t> </w:t>
      </w:r>
      <w:r w:rsidRPr="00290EA1">
        <w:rPr>
          <w:rFonts w:ascii="Times New Roman" w:hAnsi="Times New Roman" w:cs="Times New Roman"/>
          <w:szCs w:val="24"/>
        </w:rPr>
        <w:t>jazde</w:t>
      </w:r>
      <w:r w:rsidRPr="00290EA1" w:rsidR="00B91F5A">
        <w:rPr>
          <w:rFonts w:ascii="Times New Roman" w:hAnsi="Times New Roman" w:cs="Times New Roman"/>
          <w:szCs w:val="24"/>
        </w:rPr>
        <w:t xml:space="preserve"> električke,</w:t>
      </w:r>
      <w:r w:rsidRPr="00290EA1">
        <w:rPr>
          <w:rFonts w:ascii="Times New Roman" w:hAnsi="Times New Roman" w:cs="Times New Roman"/>
          <w:szCs w:val="24"/>
        </w:rPr>
        <w:t xml:space="preserve"> </w:t>
      </w:r>
      <w:r w:rsidRPr="00290EA1" w:rsidR="00B91F5A">
        <w:rPr>
          <w:rFonts w:ascii="Times New Roman" w:hAnsi="Times New Roman" w:cs="Times New Roman"/>
          <w:szCs w:val="24"/>
        </w:rPr>
        <w:t>ak</w:t>
      </w:r>
      <w:r w:rsidRPr="00290EA1">
        <w:rPr>
          <w:rFonts w:ascii="Times New Roman" w:hAnsi="Times New Roman" w:cs="Times New Roman"/>
          <w:szCs w:val="24"/>
        </w:rPr>
        <w:t xml:space="preserve"> je povolená jazda pozdĺž električky vľavo</w:t>
      </w:r>
      <w:r w:rsidRPr="00290EA1" w:rsidR="00B91F5A">
        <w:rPr>
          <w:rFonts w:ascii="Times New Roman" w:hAnsi="Times New Roman" w:cs="Times New Roman"/>
          <w:szCs w:val="24"/>
        </w:rPr>
        <w:t>.</w:t>
      </w:r>
    </w:p>
    <w:p w:rsidR="005F7C71" w:rsidP="005F7C71">
      <w:pPr>
        <w:tabs>
          <w:tab w:val="left" w:pos="720"/>
        </w:tabs>
        <w:jc w:val="both"/>
        <w:rPr>
          <w:rFonts w:ascii="Times New Roman" w:hAnsi="Times New Roman" w:cs="Times New Roman"/>
          <w:szCs w:val="24"/>
        </w:rPr>
      </w:pPr>
    </w:p>
    <w:p w:rsidR="00B02474" w:rsidRPr="00290EA1" w:rsidP="007D745E">
      <w:pPr>
        <w:numPr>
          <w:numId w:val="39"/>
        </w:numPr>
        <w:tabs>
          <w:tab w:val="left" w:pos="720"/>
          <w:tab w:val="clear" w:pos="2718"/>
        </w:tabs>
        <w:ind w:left="0" w:firstLine="357"/>
        <w:jc w:val="both"/>
        <w:rPr>
          <w:rFonts w:ascii="Times New Roman" w:hAnsi="Times New Roman" w:cs="Times New Roman"/>
          <w:szCs w:val="24"/>
        </w:rPr>
      </w:pPr>
      <w:r w:rsidRPr="00290EA1" w:rsidR="00C452F2">
        <w:rPr>
          <w:rFonts w:ascii="Times New Roman" w:hAnsi="Times New Roman" w:cs="Times New Roman"/>
          <w:szCs w:val="24"/>
        </w:rPr>
        <w:t xml:space="preserve">Električka, ktorá </w:t>
      </w:r>
      <w:r w:rsidRPr="00290EA1">
        <w:rPr>
          <w:rFonts w:ascii="Times New Roman" w:hAnsi="Times New Roman" w:cs="Times New Roman"/>
          <w:szCs w:val="24"/>
        </w:rPr>
        <w:t>križuje smer jazdy vozidla idúceho po jej pravej alebo po jej ľavej strane a</w:t>
      </w:r>
      <w:r w:rsidRPr="00290EA1" w:rsidR="00236684">
        <w:rPr>
          <w:rFonts w:ascii="Times New Roman" w:hAnsi="Times New Roman" w:cs="Times New Roman"/>
          <w:szCs w:val="24"/>
        </w:rPr>
        <w:t> </w:t>
      </w:r>
      <w:r w:rsidRPr="00290EA1">
        <w:rPr>
          <w:rFonts w:ascii="Times New Roman" w:hAnsi="Times New Roman" w:cs="Times New Roman"/>
          <w:szCs w:val="24"/>
        </w:rPr>
        <w:t>dáva znamenie o</w:t>
      </w:r>
      <w:r w:rsidRPr="00290EA1" w:rsidR="00236684">
        <w:rPr>
          <w:rFonts w:ascii="Times New Roman" w:hAnsi="Times New Roman" w:cs="Times New Roman"/>
          <w:szCs w:val="24"/>
        </w:rPr>
        <w:t> </w:t>
      </w:r>
      <w:r w:rsidRPr="00290EA1">
        <w:rPr>
          <w:rFonts w:ascii="Times New Roman" w:hAnsi="Times New Roman" w:cs="Times New Roman"/>
          <w:szCs w:val="24"/>
        </w:rPr>
        <w:t>zmene smeru jazdy, má prednosť v</w:t>
      </w:r>
      <w:r w:rsidRPr="00290EA1" w:rsidR="00236684">
        <w:rPr>
          <w:rFonts w:ascii="Times New Roman" w:hAnsi="Times New Roman" w:cs="Times New Roman"/>
          <w:szCs w:val="24"/>
        </w:rPr>
        <w:t> </w:t>
      </w:r>
      <w:r w:rsidRPr="00290EA1">
        <w:rPr>
          <w:rFonts w:ascii="Times New Roman" w:hAnsi="Times New Roman" w:cs="Times New Roman"/>
          <w:szCs w:val="24"/>
        </w:rPr>
        <w:t>jazde.</w:t>
      </w:r>
    </w:p>
    <w:p w:rsidR="00B02474" w:rsidRPr="00290EA1">
      <w:pPr>
        <w:jc w:val="both"/>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 20</w:t>
        <w:br/>
        <w:t xml:space="preserve">Jazda cez križovatku </w:t>
      </w:r>
    </w:p>
    <w:p w:rsidR="00B02474" w:rsidRPr="00290EA1">
      <w:pPr>
        <w:outlineLvl w:val="4"/>
        <w:rPr>
          <w:rFonts w:ascii="Times New Roman" w:hAnsi="Times New Roman" w:cs="Times New Roman"/>
          <w:szCs w:val="24"/>
        </w:rPr>
      </w:pPr>
    </w:p>
    <w:p w:rsidR="00B02474" w:rsidRPr="00290EA1" w:rsidP="007D745E">
      <w:pPr>
        <w:numPr>
          <w:numId w:val="40"/>
        </w:numPr>
        <w:tabs>
          <w:tab w:val="left" w:pos="720"/>
          <w:tab w:val="clear" w:pos="2715"/>
        </w:tabs>
        <w:ind w:left="0" w:firstLine="357"/>
        <w:jc w:val="both"/>
        <w:rPr>
          <w:rFonts w:ascii="Times New Roman" w:hAnsi="Times New Roman" w:cs="Times New Roman"/>
          <w:szCs w:val="24"/>
        </w:rPr>
      </w:pPr>
      <w:r w:rsidRPr="00290EA1">
        <w:rPr>
          <w:rFonts w:ascii="Times New Roman" w:hAnsi="Times New Roman" w:cs="Times New Roman"/>
          <w:szCs w:val="24"/>
        </w:rPr>
        <w:t>Vodič, ktorý prichádza do križovatky po vedľajšej ceste označenej dopravnou značkou „Daj prednosť v</w:t>
      </w:r>
      <w:r w:rsidRPr="00290EA1" w:rsidR="00236684">
        <w:rPr>
          <w:rFonts w:ascii="Times New Roman" w:hAnsi="Times New Roman" w:cs="Times New Roman"/>
          <w:szCs w:val="24"/>
        </w:rPr>
        <w:t> </w:t>
      </w:r>
      <w:r w:rsidRPr="00290EA1">
        <w:rPr>
          <w:rFonts w:ascii="Times New Roman" w:hAnsi="Times New Roman" w:cs="Times New Roman"/>
          <w:szCs w:val="24"/>
        </w:rPr>
        <w:t>jazde“ alebo „Stoj, daj prednosť v</w:t>
      </w:r>
      <w:r w:rsidRPr="00290EA1" w:rsidR="00236684">
        <w:rPr>
          <w:rFonts w:ascii="Times New Roman" w:hAnsi="Times New Roman" w:cs="Times New Roman"/>
          <w:szCs w:val="24"/>
        </w:rPr>
        <w:t> </w:t>
      </w:r>
      <w:r w:rsidRPr="00290EA1">
        <w:rPr>
          <w:rFonts w:ascii="Times New Roman" w:hAnsi="Times New Roman" w:cs="Times New Roman"/>
          <w:szCs w:val="24"/>
        </w:rPr>
        <w:t xml:space="preserve">jazde“ </w:t>
      </w:r>
      <w:r w:rsidRPr="00B57B56" w:rsidR="005016C3">
        <w:rPr>
          <w:rFonts w:ascii="Times New Roman" w:hAnsi="Times New Roman" w:cs="Times New Roman"/>
          <w:szCs w:val="24"/>
        </w:rPr>
        <w:t>je povinný</w:t>
      </w:r>
      <w:r w:rsidRPr="00290EA1">
        <w:rPr>
          <w:rFonts w:ascii="Times New Roman" w:hAnsi="Times New Roman" w:cs="Times New Roman"/>
          <w:szCs w:val="24"/>
        </w:rPr>
        <w:t xml:space="preserve"> dať prednosť v</w:t>
      </w:r>
      <w:r w:rsidRPr="00290EA1" w:rsidR="00236684">
        <w:rPr>
          <w:rFonts w:ascii="Times New Roman" w:hAnsi="Times New Roman" w:cs="Times New Roman"/>
          <w:szCs w:val="24"/>
        </w:rPr>
        <w:t> </w:t>
      </w:r>
      <w:r w:rsidRPr="00290EA1">
        <w:rPr>
          <w:rFonts w:ascii="Times New Roman" w:hAnsi="Times New Roman" w:cs="Times New Roman"/>
          <w:szCs w:val="24"/>
        </w:rPr>
        <w:t>jazde vozidlám a</w:t>
      </w:r>
      <w:r w:rsidRPr="00290EA1" w:rsidR="00236684">
        <w:rPr>
          <w:rFonts w:ascii="Times New Roman" w:hAnsi="Times New Roman" w:cs="Times New Roman"/>
          <w:szCs w:val="24"/>
        </w:rPr>
        <w:t> </w:t>
      </w:r>
      <w:r w:rsidRPr="00290EA1">
        <w:rPr>
          <w:rFonts w:ascii="Times New Roman" w:hAnsi="Times New Roman" w:cs="Times New Roman"/>
          <w:szCs w:val="24"/>
        </w:rPr>
        <w:t>ostatným účastníkom cestnej premávky prichádzajúcim po hlavnej ceste, okrem chodcov, ktorí neprechádzaj</w:t>
      </w:r>
      <w:r w:rsidRPr="00290EA1" w:rsidR="00977A60">
        <w:rPr>
          <w:rFonts w:ascii="Times New Roman" w:hAnsi="Times New Roman" w:cs="Times New Roman"/>
          <w:szCs w:val="24"/>
        </w:rPr>
        <w:t>ú cez križovatku v</w:t>
      </w:r>
      <w:r w:rsidRPr="00290EA1" w:rsidR="00236684">
        <w:rPr>
          <w:rFonts w:ascii="Times New Roman" w:hAnsi="Times New Roman" w:cs="Times New Roman"/>
          <w:szCs w:val="24"/>
        </w:rPr>
        <w:t> </w:t>
      </w:r>
      <w:r w:rsidRPr="00290EA1" w:rsidR="00977A60">
        <w:rPr>
          <w:rFonts w:ascii="Times New Roman" w:hAnsi="Times New Roman" w:cs="Times New Roman"/>
          <w:szCs w:val="24"/>
        </w:rPr>
        <w:t>organizovanom útvare</w:t>
      </w:r>
      <w:r w:rsidRPr="00290EA1">
        <w:rPr>
          <w:rFonts w:ascii="Times New Roman" w:hAnsi="Times New Roman" w:cs="Times New Roman"/>
          <w:szCs w:val="24"/>
        </w:rPr>
        <w:t xml:space="preserve">. </w:t>
      </w:r>
    </w:p>
    <w:p w:rsidR="00B02474" w:rsidRPr="00290EA1">
      <w:pPr>
        <w:jc w:val="both"/>
        <w:rPr>
          <w:rFonts w:ascii="Times New Roman" w:hAnsi="Times New Roman" w:cs="Times New Roman"/>
          <w:szCs w:val="24"/>
        </w:rPr>
      </w:pPr>
    </w:p>
    <w:p w:rsidR="00B02474" w:rsidRPr="00290EA1" w:rsidP="007D745E">
      <w:pPr>
        <w:numPr>
          <w:numId w:val="40"/>
        </w:numPr>
        <w:tabs>
          <w:tab w:val="left" w:pos="720"/>
          <w:tab w:val="clear" w:pos="2715"/>
        </w:tabs>
        <w:ind w:left="0" w:firstLine="357"/>
        <w:jc w:val="both"/>
        <w:rPr>
          <w:rFonts w:ascii="Times New Roman" w:hAnsi="Times New Roman" w:cs="Times New Roman"/>
          <w:szCs w:val="24"/>
        </w:rPr>
      </w:pPr>
      <w:r w:rsidRPr="00290EA1">
        <w:rPr>
          <w:rFonts w:ascii="Times New Roman" w:hAnsi="Times New Roman" w:cs="Times New Roman"/>
          <w:szCs w:val="24"/>
        </w:rPr>
        <w:t>Ak prednosť v</w:t>
      </w:r>
      <w:r w:rsidRPr="00290EA1" w:rsidR="00236684">
        <w:rPr>
          <w:rFonts w:ascii="Times New Roman" w:hAnsi="Times New Roman" w:cs="Times New Roman"/>
          <w:szCs w:val="24"/>
        </w:rPr>
        <w:t> </w:t>
      </w:r>
      <w:r w:rsidRPr="00290EA1">
        <w:rPr>
          <w:rFonts w:ascii="Times New Roman" w:hAnsi="Times New Roman" w:cs="Times New Roman"/>
          <w:szCs w:val="24"/>
        </w:rPr>
        <w:t>jazde nevyplýva z</w:t>
      </w:r>
      <w:r w:rsidRPr="00290EA1" w:rsidR="00236684">
        <w:rPr>
          <w:rFonts w:ascii="Times New Roman" w:hAnsi="Times New Roman" w:cs="Times New Roman"/>
          <w:szCs w:val="24"/>
        </w:rPr>
        <w:t> </w:t>
      </w:r>
      <w:r w:rsidRPr="00290EA1">
        <w:rPr>
          <w:rFonts w:ascii="Times New Roman" w:hAnsi="Times New Roman" w:cs="Times New Roman"/>
          <w:szCs w:val="24"/>
        </w:rPr>
        <w:t>odseku 1, vodič je povinný dať predno</w:t>
      </w:r>
      <w:r w:rsidRPr="00290EA1" w:rsidR="00977A60">
        <w:rPr>
          <w:rFonts w:ascii="Times New Roman" w:hAnsi="Times New Roman" w:cs="Times New Roman"/>
          <w:szCs w:val="24"/>
        </w:rPr>
        <w:t>sť v</w:t>
      </w:r>
      <w:r w:rsidRPr="00290EA1" w:rsidR="00236684">
        <w:rPr>
          <w:rFonts w:ascii="Times New Roman" w:hAnsi="Times New Roman" w:cs="Times New Roman"/>
          <w:szCs w:val="24"/>
        </w:rPr>
        <w:t> </w:t>
      </w:r>
      <w:r w:rsidRPr="00290EA1" w:rsidR="00977A60">
        <w:rPr>
          <w:rFonts w:ascii="Times New Roman" w:hAnsi="Times New Roman" w:cs="Times New Roman"/>
          <w:szCs w:val="24"/>
        </w:rPr>
        <w:t>jazde vozidlu</w:t>
      </w:r>
      <w:r w:rsidRPr="00290EA1">
        <w:rPr>
          <w:rFonts w:ascii="Times New Roman" w:hAnsi="Times New Roman" w:cs="Times New Roman"/>
          <w:szCs w:val="24"/>
        </w:rPr>
        <w:t xml:space="preserve"> prichádzajúc</w:t>
      </w:r>
      <w:r w:rsidRPr="00290EA1" w:rsidR="00977A60">
        <w:rPr>
          <w:rFonts w:ascii="Times New Roman" w:hAnsi="Times New Roman" w:cs="Times New Roman"/>
          <w:szCs w:val="24"/>
        </w:rPr>
        <w:t>e</w:t>
      </w:r>
      <w:r w:rsidRPr="00290EA1">
        <w:rPr>
          <w:rFonts w:ascii="Times New Roman" w:hAnsi="Times New Roman" w:cs="Times New Roman"/>
          <w:szCs w:val="24"/>
        </w:rPr>
        <w:t>m</w:t>
      </w:r>
      <w:r w:rsidRPr="00290EA1" w:rsidR="00977A60">
        <w:rPr>
          <w:rFonts w:ascii="Times New Roman" w:hAnsi="Times New Roman" w:cs="Times New Roman"/>
          <w:szCs w:val="24"/>
        </w:rPr>
        <w:t>u</w:t>
      </w:r>
      <w:r w:rsidRPr="00290EA1">
        <w:rPr>
          <w:rFonts w:ascii="Times New Roman" w:hAnsi="Times New Roman" w:cs="Times New Roman"/>
          <w:szCs w:val="24"/>
        </w:rPr>
        <w:t xml:space="preserve"> sprava.</w:t>
      </w:r>
    </w:p>
    <w:p w:rsidR="00B02474" w:rsidRPr="00290EA1">
      <w:pPr>
        <w:ind w:firstLine="357"/>
        <w:jc w:val="both"/>
        <w:rPr>
          <w:rFonts w:ascii="Times New Roman" w:hAnsi="Times New Roman" w:cs="Times New Roman"/>
          <w:szCs w:val="24"/>
        </w:rPr>
      </w:pPr>
    </w:p>
    <w:p w:rsidR="00B02474" w:rsidRPr="00290EA1" w:rsidP="007D745E">
      <w:pPr>
        <w:numPr>
          <w:numId w:val="40"/>
        </w:numPr>
        <w:tabs>
          <w:tab w:val="left" w:pos="720"/>
          <w:tab w:val="clear" w:pos="2715"/>
        </w:tabs>
        <w:ind w:left="0" w:firstLine="357"/>
        <w:jc w:val="both"/>
        <w:rPr>
          <w:rFonts w:ascii="Times New Roman" w:hAnsi="Times New Roman" w:cs="Times New Roman"/>
          <w:szCs w:val="24"/>
        </w:rPr>
      </w:pPr>
      <w:r w:rsidRPr="00290EA1">
        <w:rPr>
          <w:rFonts w:ascii="Times New Roman" w:hAnsi="Times New Roman" w:cs="Times New Roman"/>
          <w:szCs w:val="24"/>
        </w:rPr>
        <w:t>Vodič nesmie vojsť na križovatku, ak mu situácia nedovoľuje pokračovať za križovatkou v</w:t>
      </w:r>
      <w:r w:rsidRPr="00290EA1" w:rsidR="00236684">
        <w:rPr>
          <w:rFonts w:ascii="Times New Roman" w:hAnsi="Times New Roman" w:cs="Times New Roman"/>
          <w:szCs w:val="24"/>
        </w:rPr>
        <w:t> </w:t>
      </w:r>
      <w:r w:rsidRPr="00290EA1">
        <w:rPr>
          <w:rFonts w:ascii="Times New Roman" w:hAnsi="Times New Roman" w:cs="Times New Roman"/>
          <w:szCs w:val="24"/>
        </w:rPr>
        <w:t xml:space="preserve">jazde, takže by bol nútený zastaviť vozidlo na križovatke; to neplatí, ak vodič </w:t>
      </w:r>
      <w:r w:rsidRPr="00290EA1" w:rsidR="008846DC">
        <w:rPr>
          <w:rFonts w:ascii="Times New Roman" w:hAnsi="Times New Roman" w:cs="Times New Roman"/>
          <w:szCs w:val="24"/>
        </w:rPr>
        <w:t xml:space="preserve">musí zastaviť </w:t>
      </w:r>
      <w:r w:rsidRPr="00290EA1">
        <w:rPr>
          <w:rFonts w:ascii="Times New Roman" w:hAnsi="Times New Roman" w:cs="Times New Roman"/>
          <w:szCs w:val="24"/>
        </w:rPr>
        <w:t>vozidlo v</w:t>
      </w:r>
      <w:r w:rsidRPr="00290EA1" w:rsidR="00236684">
        <w:rPr>
          <w:rFonts w:ascii="Times New Roman" w:hAnsi="Times New Roman" w:cs="Times New Roman"/>
          <w:szCs w:val="24"/>
        </w:rPr>
        <w:t> </w:t>
      </w:r>
      <w:r w:rsidRPr="00290EA1">
        <w:rPr>
          <w:rFonts w:ascii="Times New Roman" w:hAnsi="Times New Roman" w:cs="Times New Roman"/>
          <w:szCs w:val="24"/>
        </w:rPr>
        <w:t>križovatke z</w:t>
      </w:r>
      <w:r w:rsidRPr="00290EA1" w:rsidR="00236684">
        <w:rPr>
          <w:rFonts w:ascii="Times New Roman" w:hAnsi="Times New Roman" w:cs="Times New Roman"/>
          <w:szCs w:val="24"/>
        </w:rPr>
        <w:t> </w:t>
      </w:r>
      <w:r w:rsidRPr="00290EA1">
        <w:rPr>
          <w:rFonts w:ascii="Times New Roman" w:hAnsi="Times New Roman" w:cs="Times New Roman"/>
          <w:szCs w:val="24"/>
        </w:rPr>
        <w:t>dôvodu dávania prednosti chodcom prechádzajúcim cez vozov</w:t>
      </w:r>
      <w:r w:rsidR="00D04BAA">
        <w:rPr>
          <w:rFonts w:ascii="Times New Roman" w:hAnsi="Times New Roman" w:cs="Times New Roman"/>
          <w:szCs w:val="24"/>
        </w:rPr>
        <w:t>ku  alebo pri odbočovaní doľava podľa § 19 ods. 4.</w:t>
      </w:r>
    </w:p>
    <w:p w:rsidR="00B02474" w:rsidRPr="00290EA1">
      <w:pPr>
        <w:ind w:firstLine="357"/>
        <w:jc w:val="both"/>
        <w:rPr>
          <w:rFonts w:ascii="Times New Roman" w:hAnsi="Times New Roman" w:cs="Times New Roman"/>
          <w:szCs w:val="24"/>
        </w:rPr>
      </w:pPr>
    </w:p>
    <w:p w:rsidR="00B02474" w:rsidP="007D745E">
      <w:pPr>
        <w:numPr>
          <w:numId w:val="40"/>
        </w:numPr>
        <w:tabs>
          <w:tab w:val="left" w:pos="720"/>
          <w:tab w:val="clear" w:pos="2715"/>
        </w:tabs>
        <w:ind w:left="0" w:firstLine="357"/>
        <w:jc w:val="both"/>
        <w:rPr>
          <w:rFonts w:ascii="Times New Roman" w:hAnsi="Times New Roman" w:cs="Times New Roman"/>
          <w:szCs w:val="24"/>
        </w:rPr>
      </w:pPr>
      <w:r w:rsidRPr="00290EA1">
        <w:rPr>
          <w:rFonts w:ascii="Times New Roman" w:hAnsi="Times New Roman" w:cs="Times New Roman"/>
          <w:szCs w:val="24"/>
        </w:rPr>
        <w:t>Na príkaz dopravnej značky „Stoj, daj prednosť v</w:t>
      </w:r>
      <w:r w:rsidRPr="00290EA1" w:rsidR="00236684">
        <w:rPr>
          <w:rFonts w:ascii="Times New Roman" w:hAnsi="Times New Roman" w:cs="Times New Roman"/>
          <w:szCs w:val="24"/>
        </w:rPr>
        <w:t> </w:t>
      </w:r>
      <w:r w:rsidRPr="00290EA1">
        <w:rPr>
          <w:rFonts w:ascii="Times New Roman" w:hAnsi="Times New Roman" w:cs="Times New Roman"/>
          <w:szCs w:val="24"/>
        </w:rPr>
        <w:t>jazde!“ vodič je povinný zastaviť vozidlo na takom mieste, odkiaľ má na križovatku náležitý rozhľad.</w:t>
      </w:r>
    </w:p>
    <w:p w:rsidR="00274CAC" w:rsidP="00274CAC">
      <w:pPr>
        <w:tabs>
          <w:tab w:val="left" w:pos="720"/>
        </w:tabs>
        <w:jc w:val="both"/>
        <w:rPr>
          <w:rFonts w:ascii="Times New Roman" w:hAnsi="Times New Roman" w:cs="Times New Roman"/>
          <w:szCs w:val="24"/>
        </w:rPr>
      </w:pPr>
    </w:p>
    <w:p w:rsidR="00B02474" w:rsidRPr="00290EA1" w:rsidP="007D745E">
      <w:pPr>
        <w:numPr>
          <w:numId w:val="40"/>
        </w:numPr>
        <w:tabs>
          <w:tab w:val="left" w:pos="720"/>
          <w:tab w:val="clear" w:pos="2715"/>
        </w:tabs>
        <w:ind w:left="0" w:firstLine="357"/>
        <w:jc w:val="both"/>
        <w:rPr>
          <w:rFonts w:ascii="Times New Roman" w:hAnsi="Times New Roman" w:cs="Times New Roman"/>
          <w:szCs w:val="24"/>
        </w:rPr>
      </w:pPr>
      <w:r w:rsidRPr="00290EA1">
        <w:rPr>
          <w:rFonts w:ascii="Times New Roman" w:hAnsi="Times New Roman" w:cs="Times New Roman"/>
          <w:szCs w:val="24"/>
        </w:rPr>
        <w:t>Vodič vchádzajúci do kruhového objazdu označ</w:t>
      </w:r>
      <w:r w:rsidRPr="00290EA1" w:rsidR="000F18F4">
        <w:rPr>
          <w:rFonts w:ascii="Times New Roman" w:hAnsi="Times New Roman" w:cs="Times New Roman"/>
          <w:szCs w:val="24"/>
        </w:rPr>
        <w:t>eného</w:t>
      </w:r>
      <w:r w:rsidRPr="00290EA1">
        <w:rPr>
          <w:rFonts w:ascii="Times New Roman" w:hAnsi="Times New Roman" w:cs="Times New Roman"/>
          <w:szCs w:val="24"/>
        </w:rPr>
        <w:t xml:space="preserve"> príslušnou dopravnou značkou je povinný dodržať smer na kruhovom o</w:t>
      </w:r>
      <w:r w:rsidRPr="00290EA1" w:rsidR="00977A60">
        <w:rPr>
          <w:rFonts w:ascii="Times New Roman" w:hAnsi="Times New Roman" w:cs="Times New Roman"/>
          <w:szCs w:val="24"/>
        </w:rPr>
        <w:t>bjazde vyznačený šípkami. Vodič</w:t>
      </w:r>
      <w:r w:rsidRPr="00290EA1">
        <w:rPr>
          <w:rFonts w:ascii="Times New Roman" w:hAnsi="Times New Roman" w:cs="Times New Roman"/>
          <w:szCs w:val="24"/>
        </w:rPr>
        <w:t xml:space="preserve"> vchád</w:t>
      </w:r>
      <w:r w:rsidRPr="00290EA1" w:rsidR="00977A60">
        <w:rPr>
          <w:rFonts w:ascii="Times New Roman" w:hAnsi="Times New Roman" w:cs="Times New Roman"/>
          <w:szCs w:val="24"/>
        </w:rPr>
        <w:t>zajúci do kruhového objazdu má</w:t>
      </w:r>
      <w:r w:rsidRPr="00290EA1">
        <w:rPr>
          <w:rFonts w:ascii="Times New Roman" w:hAnsi="Times New Roman" w:cs="Times New Roman"/>
          <w:szCs w:val="24"/>
        </w:rPr>
        <w:t xml:space="preserve"> prednosť v</w:t>
      </w:r>
      <w:r w:rsidRPr="00290EA1" w:rsidR="00236684">
        <w:rPr>
          <w:rFonts w:ascii="Times New Roman" w:hAnsi="Times New Roman" w:cs="Times New Roman"/>
          <w:szCs w:val="24"/>
        </w:rPr>
        <w:t> </w:t>
      </w:r>
      <w:r w:rsidRPr="00290EA1">
        <w:rPr>
          <w:rFonts w:ascii="Times New Roman" w:hAnsi="Times New Roman" w:cs="Times New Roman"/>
          <w:szCs w:val="24"/>
        </w:rPr>
        <w:t>jazde, ak dopravnou značkou nie je ustanovené inak.</w:t>
      </w:r>
    </w:p>
    <w:p w:rsidR="00D04BAA">
      <w:pPr>
        <w:jc w:val="center"/>
        <w:outlineLvl w:val="4"/>
        <w:rPr>
          <w:rFonts w:ascii="Times New Roman" w:hAnsi="Times New Roman" w:cs="Times New Roman"/>
          <w:b/>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 21</w:t>
        <w:br/>
        <w:t xml:space="preserve">Vchádzanie na cestu </w:t>
      </w:r>
    </w:p>
    <w:p w:rsidR="00B02474" w:rsidRPr="00290EA1">
      <w:pPr>
        <w:outlineLvl w:val="4"/>
        <w:rPr>
          <w:rFonts w:ascii="Times New Roman" w:hAnsi="Times New Roman" w:cs="Times New Roman"/>
          <w:szCs w:val="24"/>
        </w:rPr>
      </w:pPr>
    </w:p>
    <w:p w:rsidR="00B02474" w:rsidRPr="00290EA1" w:rsidP="007D745E">
      <w:pPr>
        <w:numPr>
          <w:numId w:val="41"/>
        </w:numPr>
        <w:tabs>
          <w:tab w:val="left" w:pos="720"/>
          <w:tab w:val="clear" w:pos="2715"/>
        </w:tabs>
        <w:ind w:left="0" w:firstLine="357"/>
        <w:jc w:val="both"/>
        <w:rPr>
          <w:rFonts w:ascii="Times New Roman" w:hAnsi="Times New Roman" w:cs="Times New Roman"/>
          <w:szCs w:val="24"/>
        </w:rPr>
      </w:pPr>
      <w:r w:rsidRPr="00290EA1">
        <w:rPr>
          <w:rFonts w:ascii="Times New Roman" w:hAnsi="Times New Roman" w:cs="Times New Roman"/>
          <w:szCs w:val="24"/>
        </w:rPr>
        <w:t xml:space="preserve">Pri vchádzaní </w:t>
      </w:r>
      <w:r w:rsidRPr="00290EA1" w:rsidR="008846DC">
        <w:rPr>
          <w:rFonts w:ascii="Times New Roman" w:hAnsi="Times New Roman" w:cs="Times New Roman"/>
          <w:szCs w:val="24"/>
        </w:rPr>
        <w:t xml:space="preserve">na cestu </w:t>
      </w:r>
      <w:r w:rsidRPr="00290EA1">
        <w:rPr>
          <w:rFonts w:ascii="Times New Roman" w:hAnsi="Times New Roman" w:cs="Times New Roman"/>
          <w:szCs w:val="24"/>
        </w:rPr>
        <w:t>z</w:t>
      </w:r>
      <w:r w:rsidRPr="00290EA1" w:rsidR="00236684">
        <w:rPr>
          <w:rFonts w:ascii="Times New Roman" w:hAnsi="Times New Roman" w:cs="Times New Roman"/>
          <w:szCs w:val="24"/>
        </w:rPr>
        <w:t> </w:t>
      </w:r>
      <w:r w:rsidRPr="00290EA1">
        <w:rPr>
          <w:rFonts w:ascii="Times New Roman" w:hAnsi="Times New Roman" w:cs="Times New Roman"/>
          <w:szCs w:val="24"/>
        </w:rPr>
        <w:t>miesta mimo cesty, z</w:t>
      </w:r>
      <w:r w:rsidRPr="00290EA1" w:rsidR="00236684">
        <w:rPr>
          <w:rFonts w:ascii="Times New Roman" w:hAnsi="Times New Roman" w:cs="Times New Roman"/>
          <w:szCs w:val="24"/>
        </w:rPr>
        <w:t> </w:t>
      </w:r>
      <w:r w:rsidRPr="00290EA1">
        <w:rPr>
          <w:rFonts w:ascii="Times New Roman" w:hAnsi="Times New Roman" w:cs="Times New Roman"/>
          <w:szCs w:val="24"/>
        </w:rPr>
        <w:t>poľnej cesty</w:t>
      </w:r>
      <w:r w:rsidRPr="00290EA1" w:rsidR="008846DC">
        <w:rPr>
          <w:rFonts w:ascii="Times New Roman" w:hAnsi="Times New Roman" w:cs="Times New Roman"/>
          <w:szCs w:val="24"/>
        </w:rPr>
        <w:t>,</w:t>
      </w:r>
      <w:r w:rsidRPr="00290EA1">
        <w:rPr>
          <w:rFonts w:ascii="Times New Roman" w:hAnsi="Times New Roman" w:cs="Times New Roman"/>
          <w:szCs w:val="24"/>
        </w:rPr>
        <w:t xml:space="preserve"> z</w:t>
      </w:r>
      <w:r w:rsidRPr="00290EA1" w:rsidR="00236684">
        <w:rPr>
          <w:rFonts w:ascii="Times New Roman" w:hAnsi="Times New Roman" w:cs="Times New Roman"/>
          <w:szCs w:val="24"/>
        </w:rPr>
        <w:t> </w:t>
      </w:r>
      <w:r w:rsidRPr="00290EA1">
        <w:rPr>
          <w:rFonts w:ascii="Times New Roman" w:hAnsi="Times New Roman" w:cs="Times New Roman"/>
          <w:szCs w:val="24"/>
        </w:rPr>
        <w:t>lesnej cesty, z</w:t>
      </w:r>
      <w:r w:rsidRPr="00290EA1" w:rsidR="00236684">
        <w:rPr>
          <w:rFonts w:ascii="Times New Roman" w:hAnsi="Times New Roman" w:cs="Times New Roman"/>
          <w:szCs w:val="24"/>
        </w:rPr>
        <w:t> </w:t>
      </w:r>
      <w:r w:rsidRPr="00290EA1">
        <w:rPr>
          <w:rFonts w:ascii="Times New Roman" w:hAnsi="Times New Roman" w:cs="Times New Roman"/>
          <w:szCs w:val="24"/>
        </w:rPr>
        <w:t>cestičky pre cyklistov, z</w:t>
      </w:r>
      <w:r w:rsidRPr="00290EA1" w:rsidR="00236684">
        <w:rPr>
          <w:rFonts w:ascii="Times New Roman" w:hAnsi="Times New Roman" w:cs="Times New Roman"/>
          <w:szCs w:val="24"/>
        </w:rPr>
        <w:t> </w:t>
      </w:r>
      <w:r w:rsidRPr="00290EA1">
        <w:rPr>
          <w:rFonts w:ascii="Times New Roman" w:hAnsi="Times New Roman" w:cs="Times New Roman"/>
          <w:szCs w:val="24"/>
        </w:rPr>
        <w:t>obytnej zóny alebo z</w:t>
      </w:r>
      <w:r w:rsidRPr="00290EA1" w:rsidR="00236684">
        <w:rPr>
          <w:rFonts w:ascii="Times New Roman" w:hAnsi="Times New Roman" w:cs="Times New Roman"/>
          <w:szCs w:val="24"/>
        </w:rPr>
        <w:t> </w:t>
      </w:r>
      <w:r w:rsidRPr="00290EA1">
        <w:rPr>
          <w:rFonts w:ascii="Times New Roman" w:hAnsi="Times New Roman" w:cs="Times New Roman"/>
          <w:szCs w:val="24"/>
        </w:rPr>
        <w:t>pešej zóny vodič je povin</w:t>
      </w:r>
      <w:r w:rsidRPr="00290EA1" w:rsidR="008846DC">
        <w:rPr>
          <w:rFonts w:ascii="Times New Roman" w:hAnsi="Times New Roman" w:cs="Times New Roman"/>
          <w:szCs w:val="24"/>
        </w:rPr>
        <w:t>ný dať prednosť v</w:t>
      </w:r>
      <w:r w:rsidRPr="00290EA1" w:rsidR="00236684">
        <w:rPr>
          <w:rFonts w:ascii="Times New Roman" w:hAnsi="Times New Roman" w:cs="Times New Roman"/>
          <w:szCs w:val="24"/>
        </w:rPr>
        <w:t> </w:t>
      </w:r>
      <w:r w:rsidRPr="00290EA1" w:rsidR="008846DC">
        <w:rPr>
          <w:rFonts w:ascii="Times New Roman" w:hAnsi="Times New Roman" w:cs="Times New Roman"/>
          <w:szCs w:val="24"/>
        </w:rPr>
        <w:t>jazde vozidlu</w:t>
      </w:r>
      <w:r w:rsidRPr="00290EA1">
        <w:rPr>
          <w:rFonts w:ascii="Times New Roman" w:hAnsi="Times New Roman" w:cs="Times New Roman"/>
          <w:szCs w:val="24"/>
        </w:rPr>
        <w:t xml:space="preserve"> idúc</w:t>
      </w:r>
      <w:r w:rsidRPr="00290EA1" w:rsidR="008846DC">
        <w:rPr>
          <w:rFonts w:ascii="Times New Roman" w:hAnsi="Times New Roman" w:cs="Times New Roman"/>
          <w:szCs w:val="24"/>
        </w:rPr>
        <w:t>e</w:t>
      </w:r>
      <w:r w:rsidRPr="00290EA1">
        <w:rPr>
          <w:rFonts w:ascii="Times New Roman" w:hAnsi="Times New Roman" w:cs="Times New Roman"/>
          <w:szCs w:val="24"/>
        </w:rPr>
        <w:t>m</w:t>
      </w:r>
      <w:r w:rsidRPr="00290EA1" w:rsidR="008846DC">
        <w:rPr>
          <w:rFonts w:ascii="Times New Roman" w:hAnsi="Times New Roman" w:cs="Times New Roman"/>
          <w:szCs w:val="24"/>
        </w:rPr>
        <w:t>u</w:t>
      </w:r>
      <w:r w:rsidRPr="00290EA1">
        <w:rPr>
          <w:rFonts w:ascii="Times New Roman" w:hAnsi="Times New Roman" w:cs="Times New Roman"/>
          <w:szCs w:val="24"/>
        </w:rPr>
        <w:t xml:space="preserve"> po ceste. </w:t>
      </w:r>
    </w:p>
    <w:p w:rsidR="00B02474" w:rsidRPr="00290EA1">
      <w:pPr>
        <w:ind w:firstLine="357"/>
        <w:jc w:val="both"/>
        <w:rPr>
          <w:rFonts w:ascii="Times New Roman" w:hAnsi="Times New Roman" w:cs="Times New Roman"/>
          <w:szCs w:val="24"/>
        </w:rPr>
      </w:pPr>
    </w:p>
    <w:p w:rsidR="00B02474" w:rsidRPr="00290EA1" w:rsidP="007D745E">
      <w:pPr>
        <w:numPr>
          <w:numId w:val="41"/>
        </w:numPr>
        <w:tabs>
          <w:tab w:val="left" w:pos="720"/>
          <w:tab w:val="clear" w:pos="2715"/>
        </w:tabs>
        <w:ind w:left="0" w:firstLine="357"/>
        <w:jc w:val="both"/>
        <w:rPr>
          <w:rFonts w:ascii="Times New Roman" w:hAnsi="Times New Roman" w:cs="Times New Roman"/>
          <w:szCs w:val="24"/>
        </w:rPr>
      </w:pPr>
      <w:r w:rsidRPr="00290EA1">
        <w:rPr>
          <w:rFonts w:ascii="Times New Roman" w:hAnsi="Times New Roman" w:cs="Times New Roman"/>
          <w:szCs w:val="24"/>
        </w:rPr>
        <w:t>Ak to vyžadujú okolnosti, najmä nedostatočný rozhľad, vodič je povinný zaistiť bezpečný vjazd na cestu pomocou spôsobilej a</w:t>
      </w:r>
      <w:r w:rsidRPr="00290EA1" w:rsidR="00236684">
        <w:rPr>
          <w:rFonts w:ascii="Times New Roman" w:hAnsi="Times New Roman" w:cs="Times New Roman"/>
          <w:szCs w:val="24"/>
        </w:rPr>
        <w:t> </w:t>
      </w:r>
      <w:r w:rsidRPr="00290EA1">
        <w:rPr>
          <w:rFonts w:ascii="Times New Roman" w:hAnsi="Times New Roman" w:cs="Times New Roman"/>
          <w:szCs w:val="24"/>
        </w:rPr>
        <w:t>náležite poučenej osoby.</w:t>
      </w:r>
    </w:p>
    <w:p w:rsidR="00B02474" w:rsidRPr="00290EA1">
      <w:pPr>
        <w:ind w:firstLine="357"/>
        <w:jc w:val="both"/>
        <w:rPr>
          <w:rFonts w:ascii="Times New Roman" w:hAnsi="Times New Roman" w:cs="Times New Roman"/>
          <w:szCs w:val="24"/>
        </w:rPr>
      </w:pPr>
    </w:p>
    <w:p w:rsidR="00B02474" w:rsidRPr="00290EA1" w:rsidP="007D745E">
      <w:pPr>
        <w:numPr>
          <w:numId w:val="41"/>
        </w:numPr>
        <w:tabs>
          <w:tab w:val="left" w:pos="720"/>
          <w:tab w:val="clear" w:pos="2715"/>
        </w:tabs>
        <w:ind w:left="0" w:firstLine="357"/>
        <w:jc w:val="both"/>
        <w:rPr>
          <w:rFonts w:ascii="Times New Roman" w:hAnsi="Times New Roman" w:cs="Times New Roman"/>
          <w:szCs w:val="24"/>
        </w:rPr>
      </w:pPr>
      <w:r w:rsidRPr="00290EA1">
        <w:rPr>
          <w:rFonts w:ascii="Times New Roman" w:hAnsi="Times New Roman" w:cs="Times New Roman"/>
          <w:szCs w:val="24"/>
        </w:rPr>
        <w:t>Vozidlo vchádzajúce na cestu musí byť vopred očistené, aby neznečisťovalo cestu.</w:t>
      </w:r>
    </w:p>
    <w:p w:rsidR="00B02474" w:rsidRPr="00290EA1">
      <w:pPr>
        <w:jc w:val="center"/>
        <w:outlineLvl w:val="4"/>
        <w:rPr>
          <w:rFonts w:ascii="Times New Roman" w:hAnsi="Times New Roman" w:cs="Times New Roman"/>
          <w:b/>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 22</w:t>
        <w:br/>
        <w:t>Otáčanie a</w:t>
      </w:r>
      <w:r w:rsidRPr="00290EA1" w:rsidR="00236684">
        <w:rPr>
          <w:rFonts w:ascii="Times New Roman" w:hAnsi="Times New Roman" w:cs="Times New Roman"/>
          <w:b/>
          <w:szCs w:val="24"/>
        </w:rPr>
        <w:t> </w:t>
      </w:r>
      <w:r w:rsidRPr="00290EA1">
        <w:rPr>
          <w:rFonts w:ascii="Times New Roman" w:hAnsi="Times New Roman" w:cs="Times New Roman"/>
          <w:b/>
          <w:szCs w:val="24"/>
        </w:rPr>
        <w:t xml:space="preserve">cúvanie </w:t>
      </w:r>
    </w:p>
    <w:p w:rsidR="00B02474" w:rsidRPr="00290EA1">
      <w:pPr>
        <w:jc w:val="both"/>
        <w:outlineLvl w:val="4"/>
        <w:rPr>
          <w:rFonts w:ascii="Times New Roman" w:hAnsi="Times New Roman" w:cs="Times New Roman"/>
          <w:szCs w:val="24"/>
        </w:rPr>
      </w:pPr>
    </w:p>
    <w:p w:rsidR="00B02474" w:rsidRPr="00290EA1" w:rsidP="007D745E">
      <w:pPr>
        <w:numPr>
          <w:numId w:val="42"/>
        </w:numPr>
        <w:tabs>
          <w:tab w:val="left" w:pos="720"/>
          <w:tab w:val="clear" w:pos="2715"/>
        </w:tabs>
        <w:ind w:left="0" w:firstLine="357"/>
        <w:jc w:val="both"/>
        <w:outlineLvl w:val="4"/>
        <w:rPr>
          <w:rFonts w:ascii="Times New Roman" w:hAnsi="Times New Roman" w:cs="Times New Roman"/>
          <w:szCs w:val="24"/>
        </w:rPr>
      </w:pPr>
      <w:r w:rsidRPr="00290EA1" w:rsidR="008846DC">
        <w:rPr>
          <w:rFonts w:ascii="Times New Roman" w:hAnsi="Times New Roman" w:cs="Times New Roman"/>
          <w:szCs w:val="24"/>
        </w:rPr>
        <w:t>Pri otáčaní platí obdobne</w:t>
      </w:r>
      <w:r w:rsidRPr="00290EA1">
        <w:rPr>
          <w:rFonts w:ascii="Times New Roman" w:hAnsi="Times New Roman" w:cs="Times New Roman"/>
          <w:szCs w:val="24"/>
        </w:rPr>
        <w:t xml:space="preserve"> § 19</w:t>
      </w:r>
      <w:r w:rsidRPr="00290EA1" w:rsidR="008846DC">
        <w:rPr>
          <w:rFonts w:ascii="Times New Roman" w:hAnsi="Times New Roman" w:cs="Times New Roman"/>
          <w:szCs w:val="24"/>
        </w:rPr>
        <w:t>;</w:t>
      </w:r>
      <w:r w:rsidRPr="00290EA1">
        <w:rPr>
          <w:rFonts w:ascii="Times New Roman" w:hAnsi="Times New Roman" w:cs="Times New Roman"/>
          <w:szCs w:val="24"/>
        </w:rPr>
        <w:t xml:space="preserve"> pri otáčaní na križovatke aj § 20.</w:t>
      </w:r>
    </w:p>
    <w:p w:rsidR="00B02474" w:rsidRPr="00290EA1">
      <w:pPr>
        <w:ind w:firstLine="357"/>
        <w:jc w:val="both"/>
        <w:outlineLvl w:val="4"/>
        <w:rPr>
          <w:rFonts w:ascii="Times New Roman" w:hAnsi="Times New Roman" w:cs="Times New Roman"/>
          <w:szCs w:val="24"/>
        </w:rPr>
      </w:pPr>
    </w:p>
    <w:p w:rsidR="00B02474" w:rsidRPr="00290EA1" w:rsidP="007D745E">
      <w:pPr>
        <w:numPr>
          <w:numId w:val="42"/>
        </w:numPr>
        <w:tabs>
          <w:tab w:val="left" w:pos="720"/>
          <w:tab w:val="clear" w:pos="2715"/>
        </w:tabs>
        <w:ind w:left="0" w:firstLine="357"/>
        <w:jc w:val="both"/>
        <w:outlineLvl w:val="4"/>
        <w:rPr>
          <w:rFonts w:ascii="Times New Roman" w:hAnsi="Times New Roman" w:cs="Times New Roman"/>
          <w:szCs w:val="24"/>
        </w:rPr>
      </w:pPr>
      <w:r w:rsidRPr="00290EA1">
        <w:rPr>
          <w:rFonts w:ascii="Times New Roman" w:hAnsi="Times New Roman" w:cs="Times New Roman"/>
          <w:szCs w:val="24"/>
        </w:rPr>
        <w:t>Vodič nesmie pri cúvaní ohroziť ostatných účastníkov cestnej premávky.</w:t>
      </w:r>
    </w:p>
    <w:p w:rsidR="00B02474" w:rsidRPr="00290EA1">
      <w:pPr>
        <w:ind w:firstLine="357"/>
        <w:jc w:val="both"/>
        <w:outlineLvl w:val="4"/>
        <w:rPr>
          <w:rFonts w:ascii="Times New Roman" w:hAnsi="Times New Roman" w:cs="Times New Roman"/>
          <w:szCs w:val="24"/>
        </w:rPr>
      </w:pPr>
    </w:p>
    <w:p w:rsidR="00B02474" w:rsidRPr="00290EA1" w:rsidP="007D745E">
      <w:pPr>
        <w:numPr>
          <w:numId w:val="42"/>
        </w:numPr>
        <w:tabs>
          <w:tab w:val="left" w:pos="720"/>
          <w:tab w:val="clear" w:pos="2715"/>
        </w:tabs>
        <w:ind w:left="0" w:firstLine="357"/>
        <w:jc w:val="both"/>
        <w:outlineLvl w:val="4"/>
        <w:rPr>
          <w:rFonts w:ascii="Times New Roman" w:hAnsi="Times New Roman" w:cs="Times New Roman"/>
          <w:szCs w:val="24"/>
        </w:rPr>
      </w:pPr>
      <w:r w:rsidRPr="00290EA1">
        <w:rPr>
          <w:rFonts w:ascii="Times New Roman" w:hAnsi="Times New Roman" w:cs="Times New Roman"/>
          <w:szCs w:val="24"/>
        </w:rPr>
        <w:t>Ak to vyžadujú okolnosti, najmä nedostatočný rozhľad, vodič je povinný zaistiť bezpečné otáčanie alebo cúvanie pomocou spôsobilej a</w:t>
      </w:r>
      <w:r w:rsidRPr="00290EA1" w:rsidR="00236684">
        <w:rPr>
          <w:rFonts w:ascii="Times New Roman" w:hAnsi="Times New Roman" w:cs="Times New Roman"/>
          <w:szCs w:val="24"/>
        </w:rPr>
        <w:t> </w:t>
      </w:r>
      <w:r w:rsidRPr="00290EA1">
        <w:rPr>
          <w:rFonts w:ascii="Times New Roman" w:hAnsi="Times New Roman" w:cs="Times New Roman"/>
          <w:szCs w:val="24"/>
        </w:rPr>
        <w:t>náležite poučenej osoby.</w:t>
      </w:r>
    </w:p>
    <w:p w:rsidR="00B02474" w:rsidRPr="00290EA1" w:rsidP="007D745E">
      <w:pPr>
        <w:numPr>
          <w:numId w:val="42"/>
        </w:numPr>
        <w:tabs>
          <w:tab w:val="left" w:pos="720"/>
          <w:tab w:val="clear" w:pos="2715"/>
        </w:tabs>
        <w:ind w:left="0" w:firstLine="357"/>
        <w:jc w:val="both"/>
        <w:outlineLvl w:val="4"/>
        <w:rPr>
          <w:rFonts w:ascii="Times New Roman" w:hAnsi="Times New Roman" w:cs="Times New Roman"/>
          <w:szCs w:val="24"/>
        </w:rPr>
      </w:pPr>
      <w:r w:rsidRPr="00290EA1">
        <w:rPr>
          <w:rFonts w:ascii="Times New Roman" w:hAnsi="Times New Roman" w:cs="Times New Roman"/>
          <w:szCs w:val="24"/>
        </w:rPr>
        <w:t>Vodič sa nesmie otáčať a</w:t>
      </w:r>
      <w:r w:rsidRPr="00290EA1" w:rsidR="00236684">
        <w:rPr>
          <w:rFonts w:ascii="Times New Roman" w:hAnsi="Times New Roman" w:cs="Times New Roman"/>
          <w:szCs w:val="24"/>
        </w:rPr>
        <w:t> </w:t>
      </w:r>
      <w:r w:rsidRPr="00290EA1" w:rsidR="000F18F4">
        <w:rPr>
          <w:rFonts w:ascii="Times New Roman" w:hAnsi="Times New Roman" w:cs="Times New Roman"/>
          <w:szCs w:val="24"/>
        </w:rPr>
        <w:t xml:space="preserve">nesmie </w:t>
      </w:r>
      <w:r w:rsidRPr="00290EA1">
        <w:rPr>
          <w:rFonts w:ascii="Times New Roman" w:hAnsi="Times New Roman" w:cs="Times New Roman"/>
          <w:szCs w:val="24"/>
        </w:rPr>
        <w:t>cúvať</w:t>
      </w:r>
    </w:p>
    <w:p w:rsidR="00B02474" w:rsidRPr="00290EA1" w:rsidP="007D745E">
      <w:pPr>
        <w:numPr>
          <w:ilvl w:val="1"/>
          <w:numId w:val="42"/>
        </w:numPr>
        <w:tabs>
          <w:tab w:val="clear" w:pos="1440"/>
        </w:tabs>
        <w:ind w:left="357" w:hanging="357"/>
        <w:jc w:val="both"/>
        <w:outlineLvl w:val="4"/>
        <w:rPr>
          <w:rFonts w:ascii="Times New Roman" w:hAnsi="Times New Roman" w:cs="Times New Roman"/>
          <w:szCs w:val="24"/>
        </w:rPr>
      </w:pPr>
      <w:r w:rsidRPr="00290EA1">
        <w:rPr>
          <w:rFonts w:ascii="Times New Roman" w:hAnsi="Times New Roman" w:cs="Times New Roman"/>
          <w:szCs w:val="24"/>
        </w:rPr>
        <w:t>na neprehľadných alebo na inak nebezpečných miestach, najmä v</w:t>
      </w:r>
      <w:r w:rsidRPr="00290EA1" w:rsidR="00236684">
        <w:rPr>
          <w:rFonts w:ascii="Times New Roman" w:hAnsi="Times New Roman" w:cs="Times New Roman"/>
          <w:szCs w:val="24"/>
        </w:rPr>
        <w:t> </w:t>
      </w:r>
      <w:r w:rsidRPr="00290EA1">
        <w:rPr>
          <w:rFonts w:ascii="Times New Roman" w:hAnsi="Times New Roman" w:cs="Times New Roman"/>
          <w:szCs w:val="24"/>
        </w:rPr>
        <w:t xml:space="preserve">neprehľadnej zákrute </w:t>
      </w:r>
      <w:r w:rsidRPr="00290EA1" w:rsidR="003E3EC1">
        <w:rPr>
          <w:rFonts w:ascii="Times New Roman" w:hAnsi="Times New Roman" w:cs="Times New Roman"/>
          <w:szCs w:val="24"/>
        </w:rPr>
        <w:t xml:space="preserve">           </w:t>
      </w:r>
      <w:r w:rsidRPr="00290EA1">
        <w:rPr>
          <w:rFonts w:ascii="Times New Roman" w:hAnsi="Times New Roman" w:cs="Times New Roman"/>
          <w:szCs w:val="24"/>
        </w:rPr>
        <w:t>a</w:t>
      </w:r>
      <w:r w:rsidRPr="00290EA1" w:rsidR="00236684">
        <w:rPr>
          <w:rFonts w:ascii="Times New Roman" w:hAnsi="Times New Roman" w:cs="Times New Roman"/>
          <w:szCs w:val="24"/>
        </w:rPr>
        <w:t> </w:t>
      </w:r>
      <w:r w:rsidRPr="00290EA1">
        <w:rPr>
          <w:rFonts w:ascii="Times New Roman" w:hAnsi="Times New Roman" w:cs="Times New Roman"/>
          <w:szCs w:val="24"/>
        </w:rPr>
        <w:t>v</w:t>
      </w:r>
      <w:r w:rsidRPr="00290EA1" w:rsidR="00236684">
        <w:rPr>
          <w:rFonts w:ascii="Times New Roman" w:hAnsi="Times New Roman" w:cs="Times New Roman"/>
          <w:szCs w:val="24"/>
        </w:rPr>
        <w:t> </w:t>
      </w:r>
      <w:r w:rsidRPr="00290EA1">
        <w:rPr>
          <w:rFonts w:ascii="Times New Roman" w:hAnsi="Times New Roman" w:cs="Times New Roman"/>
          <w:szCs w:val="24"/>
        </w:rPr>
        <w:t>jej tesnej blízkosti, pred neprehľadným vrcholom stúpania cesty, na ňom a</w:t>
      </w:r>
      <w:r w:rsidRPr="00290EA1" w:rsidR="00236684">
        <w:rPr>
          <w:rFonts w:ascii="Times New Roman" w:hAnsi="Times New Roman" w:cs="Times New Roman"/>
          <w:szCs w:val="24"/>
        </w:rPr>
        <w:t> </w:t>
      </w:r>
      <w:r w:rsidRPr="00290EA1">
        <w:rPr>
          <w:rFonts w:ascii="Times New Roman" w:hAnsi="Times New Roman" w:cs="Times New Roman"/>
          <w:szCs w:val="24"/>
        </w:rPr>
        <w:t>za ním,</w:t>
      </w:r>
    </w:p>
    <w:p w:rsidR="00B02474" w:rsidRPr="00290EA1" w:rsidP="007D745E">
      <w:pPr>
        <w:numPr>
          <w:ilvl w:val="1"/>
          <w:numId w:val="42"/>
        </w:numPr>
        <w:tabs>
          <w:tab w:val="clear" w:pos="1440"/>
        </w:tabs>
        <w:ind w:left="357" w:hanging="357"/>
        <w:jc w:val="both"/>
        <w:outlineLvl w:val="4"/>
        <w:rPr>
          <w:rFonts w:ascii="Times New Roman" w:hAnsi="Times New Roman" w:cs="Times New Roman"/>
          <w:szCs w:val="24"/>
        </w:rPr>
      </w:pPr>
      <w:r w:rsidRPr="00290EA1">
        <w:rPr>
          <w:rFonts w:ascii="Times New Roman" w:hAnsi="Times New Roman" w:cs="Times New Roman"/>
          <w:szCs w:val="24"/>
        </w:rPr>
        <w:t>na križovatke</w:t>
      </w:r>
      <w:r w:rsidR="00D04BAA">
        <w:rPr>
          <w:rFonts w:ascii="Times New Roman" w:hAnsi="Times New Roman" w:cs="Times New Roman"/>
          <w:szCs w:val="24"/>
        </w:rPr>
        <w:t xml:space="preserve"> s riadenou premávkou</w:t>
      </w:r>
      <w:r w:rsidRPr="00290EA1">
        <w:rPr>
          <w:rFonts w:ascii="Times New Roman" w:hAnsi="Times New Roman" w:cs="Times New Roman"/>
          <w:szCs w:val="24"/>
        </w:rPr>
        <w:t>; otáčať sa smie, ak to dovoľuje dopravná značka alebo dopravné zariadenie,</w:t>
      </w:r>
    </w:p>
    <w:p w:rsidR="00B02474" w:rsidRPr="00290EA1" w:rsidP="007D745E">
      <w:pPr>
        <w:numPr>
          <w:ilvl w:val="1"/>
          <w:numId w:val="42"/>
        </w:numPr>
        <w:tabs>
          <w:tab w:val="clear" w:pos="1440"/>
        </w:tabs>
        <w:ind w:left="357" w:hanging="357"/>
        <w:jc w:val="both"/>
        <w:outlineLvl w:val="4"/>
        <w:rPr>
          <w:rFonts w:ascii="Times New Roman" w:hAnsi="Times New Roman" w:cs="Times New Roman"/>
          <w:szCs w:val="24"/>
        </w:rPr>
      </w:pPr>
      <w:r w:rsidRPr="00290EA1">
        <w:rPr>
          <w:rFonts w:ascii="Times New Roman" w:hAnsi="Times New Roman" w:cs="Times New Roman"/>
          <w:szCs w:val="24"/>
        </w:rPr>
        <w:t>na priechode pre chodcov alebo na priechode pre cyklistov,</w:t>
      </w:r>
    </w:p>
    <w:p w:rsidR="00B02474" w:rsidRPr="00290EA1" w:rsidP="007D745E">
      <w:pPr>
        <w:numPr>
          <w:ilvl w:val="1"/>
          <w:numId w:val="42"/>
        </w:numPr>
        <w:tabs>
          <w:tab w:val="clear" w:pos="1440"/>
        </w:tabs>
        <w:ind w:left="357" w:hanging="357"/>
        <w:jc w:val="both"/>
        <w:outlineLvl w:val="4"/>
        <w:rPr>
          <w:rFonts w:ascii="Times New Roman" w:hAnsi="Times New Roman" w:cs="Times New Roman"/>
          <w:szCs w:val="24"/>
        </w:rPr>
      </w:pPr>
      <w:r w:rsidRPr="00290EA1">
        <w:rPr>
          <w:rFonts w:ascii="Times New Roman" w:hAnsi="Times New Roman" w:cs="Times New Roman"/>
          <w:szCs w:val="24"/>
        </w:rPr>
        <w:t>na železničnom priecestí a</w:t>
      </w:r>
      <w:r w:rsidRPr="00290EA1" w:rsidR="00236684">
        <w:rPr>
          <w:rFonts w:ascii="Times New Roman" w:hAnsi="Times New Roman" w:cs="Times New Roman"/>
          <w:szCs w:val="24"/>
        </w:rPr>
        <w:t> </w:t>
      </w:r>
      <w:r w:rsidRPr="00290EA1">
        <w:rPr>
          <w:rFonts w:ascii="Times New Roman" w:hAnsi="Times New Roman" w:cs="Times New Roman"/>
          <w:szCs w:val="24"/>
        </w:rPr>
        <w:t>v</w:t>
      </w:r>
      <w:r w:rsidRPr="00290EA1" w:rsidR="00236684">
        <w:rPr>
          <w:rFonts w:ascii="Times New Roman" w:hAnsi="Times New Roman" w:cs="Times New Roman"/>
          <w:szCs w:val="24"/>
        </w:rPr>
        <w:t> </w:t>
      </w:r>
      <w:r w:rsidRPr="00290EA1">
        <w:rPr>
          <w:rFonts w:ascii="Times New Roman" w:hAnsi="Times New Roman" w:cs="Times New Roman"/>
          <w:szCs w:val="24"/>
        </w:rPr>
        <w:t>jeho tesnej blízkosti,</w:t>
      </w:r>
    </w:p>
    <w:p w:rsidR="00B02474" w:rsidRPr="00290EA1" w:rsidP="007D745E">
      <w:pPr>
        <w:numPr>
          <w:ilvl w:val="1"/>
          <w:numId w:val="42"/>
        </w:numPr>
        <w:tabs>
          <w:tab w:val="clear" w:pos="1440"/>
        </w:tabs>
        <w:ind w:left="357" w:hanging="357"/>
        <w:jc w:val="both"/>
        <w:outlineLvl w:val="4"/>
        <w:rPr>
          <w:rFonts w:ascii="Times New Roman" w:hAnsi="Times New Roman" w:cs="Times New Roman"/>
          <w:szCs w:val="24"/>
        </w:rPr>
      </w:pPr>
      <w:r w:rsidRPr="00290EA1">
        <w:rPr>
          <w:rFonts w:ascii="Times New Roman" w:hAnsi="Times New Roman" w:cs="Times New Roman"/>
          <w:szCs w:val="24"/>
        </w:rPr>
        <w:t>v</w:t>
      </w:r>
      <w:r w:rsidRPr="00290EA1" w:rsidR="00236684">
        <w:rPr>
          <w:rFonts w:ascii="Times New Roman" w:hAnsi="Times New Roman" w:cs="Times New Roman"/>
          <w:szCs w:val="24"/>
        </w:rPr>
        <w:t> </w:t>
      </w:r>
      <w:r w:rsidRPr="00290EA1">
        <w:rPr>
          <w:rFonts w:ascii="Times New Roman" w:hAnsi="Times New Roman" w:cs="Times New Roman"/>
          <w:szCs w:val="24"/>
        </w:rPr>
        <w:t>tuneli a</w:t>
      </w:r>
      <w:r w:rsidRPr="00290EA1" w:rsidR="00236684">
        <w:rPr>
          <w:rFonts w:ascii="Times New Roman" w:hAnsi="Times New Roman" w:cs="Times New Roman"/>
          <w:szCs w:val="24"/>
        </w:rPr>
        <w:t> </w:t>
      </w:r>
      <w:r w:rsidRPr="00290EA1">
        <w:rPr>
          <w:rFonts w:ascii="Times New Roman" w:hAnsi="Times New Roman" w:cs="Times New Roman"/>
          <w:szCs w:val="24"/>
        </w:rPr>
        <w:t>v</w:t>
      </w:r>
      <w:r w:rsidRPr="00290EA1" w:rsidR="00236684">
        <w:rPr>
          <w:rFonts w:ascii="Times New Roman" w:hAnsi="Times New Roman" w:cs="Times New Roman"/>
          <w:szCs w:val="24"/>
        </w:rPr>
        <w:t> </w:t>
      </w:r>
      <w:r w:rsidRPr="00290EA1">
        <w:rPr>
          <w:rFonts w:ascii="Times New Roman" w:hAnsi="Times New Roman" w:cs="Times New Roman"/>
          <w:szCs w:val="24"/>
        </w:rPr>
        <w:t>jeho tesnej blízkosti,</w:t>
      </w:r>
    </w:p>
    <w:p w:rsidR="00B02474" w:rsidP="007D745E">
      <w:pPr>
        <w:numPr>
          <w:ilvl w:val="1"/>
          <w:numId w:val="42"/>
        </w:numPr>
        <w:tabs>
          <w:tab w:val="clear" w:pos="1440"/>
        </w:tabs>
        <w:ind w:left="357" w:hanging="357"/>
        <w:jc w:val="both"/>
        <w:outlineLvl w:val="4"/>
        <w:rPr>
          <w:rFonts w:ascii="Times New Roman" w:hAnsi="Times New Roman" w:cs="Times New Roman"/>
          <w:szCs w:val="24"/>
        </w:rPr>
      </w:pPr>
      <w:r w:rsidRPr="00290EA1">
        <w:rPr>
          <w:rFonts w:ascii="Times New Roman" w:hAnsi="Times New Roman" w:cs="Times New Roman"/>
          <w:szCs w:val="24"/>
        </w:rPr>
        <w:t>na jednosmernej ceste; vodič však smie cúvať, ak je to nevyhnutne potrebné najmä na zaradenie do radu stojacich vozidiel alebo na vyjdenie z</w:t>
      </w:r>
      <w:r w:rsidR="00D04BAA">
        <w:rPr>
          <w:rFonts w:ascii="Times New Roman" w:hAnsi="Times New Roman" w:cs="Times New Roman"/>
          <w:szCs w:val="24"/>
        </w:rPr>
        <w:t> neho,</w:t>
      </w:r>
    </w:p>
    <w:p w:rsidR="00D04BAA" w:rsidRPr="00290EA1" w:rsidP="007D745E">
      <w:pPr>
        <w:numPr>
          <w:ilvl w:val="1"/>
          <w:numId w:val="42"/>
        </w:numPr>
        <w:tabs>
          <w:tab w:val="clear" w:pos="1440"/>
        </w:tabs>
        <w:ind w:left="357" w:hanging="357"/>
        <w:jc w:val="both"/>
        <w:outlineLvl w:val="4"/>
        <w:rPr>
          <w:rFonts w:ascii="Times New Roman" w:hAnsi="Times New Roman" w:cs="Times New Roman"/>
          <w:szCs w:val="24"/>
        </w:rPr>
      </w:pPr>
      <w:r>
        <w:rPr>
          <w:rFonts w:ascii="Times New Roman" w:hAnsi="Times New Roman" w:cs="Times New Roman"/>
          <w:szCs w:val="24"/>
        </w:rPr>
        <w:t>na moste.</w:t>
      </w:r>
    </w:p>
    <w:p w:rsidR="00274CAC">
      <w:pPr>
        <w:jc w:val="center"/>
        <w:outlineLvl w:val="4"/>
        <w:rPr>
          <w:rFonts w:ascii="Times New Roman" w:hAnsi="Times New Roman" w:cs="Times New Roman"/>
          <w:b/>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Zastavenie a</w:t>
      </w:r>
      <w:r w:rsidRPr="00290EA1" w:rsidR="00236684">
        <w:rPr>
          <w:rFonts w:ascii="Times New Roman" w:hAnsi="Times New Roman" w:cs="Times New Roman"/>
          <w:b/>
          <w:szCs w:val="24"/>
        </w:rPr>
        <w:t> </w:t>
      </w:r>
      <w:r w:rsidRPr="00290EA1">
        <w:rPr>
          <w:rFonts w:ascii="Times New Roman" w:hAnsi="Times New Roman" w:cs="Times New Roman"/>
          <w:b/>
          <w:szCs w:val="24"/>
        </w:rPr>
        <w:t xml:space="preserve">státie </w:t>
        <w:br/>
        <w:t>§ 23</w:t>
      </w:r>
    </w:p>
    <w:p w:rsidR="00B02474" w:rsidRPr="00290EA1">
      <w:pPr>
        <w:outlineLvl w:val="4"/>
        <w:rPr>
          <w:rFonts w:ascii="Times New Roman" w:hAnsi="Times New Roman" w:cs="Times New Roman"/>
          <w:szCs w:val="24"/>
        </w:rPr>
      </w:pPr>
    </w:p>
    <w:p w:rsidR="00B02474" w:rsidRPr="00290EA1" w:rsidP="007D745E">
      <w:pPr>
        <w:numPr>
          <w:ilvl w:val="2"/>
          <w:numId w:val="42"/>
        </w:numPr>
        <w:tabs>
          <w:tab w:val="left" w:pos="720"/>
          <w:tab w:val="clear" w:pos="2715"/>
        </w:tabs>
        <w:ind w:left="0" w:firstLine="357"/>
        <w:jc w:val="both"/>
        <w:rPr>
          <w:rFonts w:ascii="Times New Roman" w:hAnsi="Times New Roman" w:cs="Times New Roman"/>
          <w:szCs w:val="24"/>
        </w:rPr>
      </w:pPr>
      <w:r w:rsidRPr="00290EA1">
        <w:rPr>
          <w:rFonts w:ascii="Times New Roman" w:hAnsi="Times New Roman" w:cs="Times New Roman"/>
          <w:szCs w:val="24"/>
        </w:rPr>
        <w:t>Vodič smie zastaviť a</w:t>
      </w:r>
      <w:r w:rsidRPr="00290EA1" w:rsidR="00236684">
        <w:rPr>
          <w:rFonts w:ascii="Times New Roman" w:hAnsi="Times New Roman" w:cs="Times New Roman"/>
          <w:szCs w:val="24"/>
        </w:rPr>
        <w:t> </w:t>
      </w:r>
      <w:r w:rsidRPr="00290EA1">
        <w:rPr>
          <w:rFonts w:ascii="Times New Roman" w:hAnsi="Times New Roman" w:cs="Times New Roman"/>
          <w:szCs w:val="24"/>
        </w:rPr>
        <w:t>stáť len vpravo v</w:t>
      </w:r>
      <w:r w:rsidRPr="00290EA1" w:rsidR="00236684">
        <w:rPr>
          <w:rFonts w:ascii="Times New Roman" w:hAnsi="Times New Roman" w:cs="Times New Roman"/>
          <w:szCs w:val="24"/>
        </w:rPr>
        <w:t> </w:t>
      </w:r>
      <w:r w:rsidRPr="00290EA1">
        <w:rPr>
          <w:rFonts w:ascii="Times New Roman" w:hAnsi="Times New Roman" w:cs="Times New Roman"/>
          <w:szCs w:val="24"/>
        </w:rPr>
        <w:t>smere jazdy v</w:t>
      </w:r>
      <w:r w:rsidRPr="00290EA1" w:rsidR="00236684">
        <w:rPr>
          <w:rFonts w:ascii="Times New Roman" w:hAnsi="Times New Roman" w:cs="Times New Roman"/>
          <w:szCs w:val="24"/>
        </w:rPr>
        <w:t> </w:t>
      </w:r>
      <w:r w:rsidRPr="00290EA1">
        <w:rPr>
          <w:rFonts w:ascii="Times New Roman" w:hAnsi="Times New Roman" w:cs="Times New Roman"/>
          <w:szCs w:val="24"/>
        </w:rPr>
        <w:t>jednom rade a</w:t>
      </w:r>
      <w:r w:rsidRPr="00290EA1" w:rsidR="00236684">
        <w:rPr>
          <w:rFonts w:ascii="Times New Roman" w:hAnsi="Times New Roman" w:cs="Times New Roman"/>
          <w:szCs w:val="24"/>
        </w:rPr>
        <w:t> </w:t>
      </w:r>
      <w:r w:rsidRPr="00290EA1">
        <w:rPr>
          <w:rFonts w:ascii="Times New Roman" w:hAnsi="Times New Roman" w:cs="Times New Roman"/>
          <w:szCs w:val="24"/>
        </w:rPr>
        <w:t>rovnobežne s</w:t>
      </w:r>
      <w:r w:rsidRPr="00290EA1" w:rsidR="00236684">
        <w:rPr>
          <w:rFonts w:ascii="Times New Roman" w:hAnsi="Times New Roman" w:cs="Times New Roman"/>
          <w:szCs w:val="24"/>
        </w:rPr>
        <w:t> </w:t>
      </w:r>
      <w:r w:rsidRPr="00290EA1">
        <w:rPr>
          <w:rFonts w:ascii="Times New Roman" w:hAnsi="Times New Roman" w:cs="Times New Roman"/>
          <w:szCs w:val="24"/>
        </w:rPr>
        <w:t>okrajom cesty, čo najbližšie k</w:t>
      </w:r>
      <w:r w:rsidRPr="00290EA1" w:rsidR="00236684">
        <w:rPr>
          <w:rFonts w:ascii="Times New Roman" w:hAnsi="Times New Roman" w:cs="Times New Roman"/>
          <w:szCs w:val="24"/>
        </w:rPr>
        <w:t> </w:t>
      </w:r>
      <w:r w:rsidRPr="00290EA1">
        <w:rPr>
          <w:rFonts w:ascii="Times New Roman" w:hAnsi="Times New Roman" w:cs="Times New Roman"/>
          <w:szCs w:val="24"/>
        </w:rPr>
        <w:t>okraju cesty a</w:t>
      </w:r>
      <w:r w:rsidRPr="00290EA1" w:rsidR="00236684">
        <w:rPr>
          <w:rFonts w:ascii="Times New Roman" w:hAnsi="Times New Roman" w:cs="Times New Roman"/>
          <w:szCs w:val="24"/>
        </w:rPr>
        <w:t> </w:t>
      </w:r>
      <w:r w:rsidRPr="00290EA1">
        <w:rPr>
          <w:rFonts w:ascii="Times New Roman" w:hAnsi="Times New Roman" w:cs="Times New Roman"/>
          <w:szCs w:val="24"/>
        </w:rPr>
        <w:t>na jednosmernej ceste vpravo i</w:t>
      </w:r>
      <w:r w:rsidRPr="00290EA1" w:rsidR="00236684">
        <w:rPr>
          <w:rFonts w:ascii="Times New Roman" w:hAnsi="Times New Roman" w:cs="Times New Roman"/>
          <w:szCs w:val="24"/>
        </w:rPr>
        <w:t> </w:t>
      </w:r>
      <w:r w:rsidRPr="00290EA1">
        <w:rPr>
          <w:rFonts w:ascii="Times New Roman" w:hAnsi="Times New Roman" w:cs="Times New Roman"/>
          <w:szCs w:val="24"/>
        </w:rPr>
        <w:t>vľavo. Ak nie je ohrozená bezpečnosť a</w:t>
      </w:r>
      <w:r w:rsidRPr="00290EA1" w:rsidR="00236684">
        <w:rPr>
          <w:rFonts w:ascii="Times New Roman" w:hAnsi="Times New Roman" w:cs="Times New Roman"/>
          <w:szCs w:val="24"/>
        </w:rPr>
        <w:t> </w:t>
      </w:r>
      <w:r w:rsidRPr="00290EA1">
        <w:rPr>
          <w:rFonts w:ascii="Times New Roman" w:hAnsi="Times New Roman" w:cs="Times New Roman"/>
          <w:szCs w:val="24"/>
        </w:rPr>
        <w:t>plynulosť cestnej premávky, vodič smie v</w:t>
      </w:r>
      <w:r w:rsidRPr="00290EA1" w:rsidR="00236684">
        <w:rPr>
          <w:rFonts w:ascii="Times New Roman" w:hAnsi="Times New Roman" w:cs="Times New Roman"/>
          <w:szCs w:val="24"/>
        </w:rPr>
        <w:t> </w:t>
      </w:r>
      <w:r w:rsidRPr="00290EA1">
        <w:rPr>
          <w:rFonts w:ascii="Times New Roman" w:hAnsi="Times New Roman" w:cs="Times New Roman"/>
          <w:szCs w:val="24"/>
        </w:rPr>
        <w:t>obci zastaviť a</w:t>
      </w:r>
      <w:r w:rsidRPr="00290EA1" w:rsidR="00236684">
        <w:rPr>
          <w:rFonts w:ascii="Times New Roman" w:hAnsi="Times New Roman" w:cs="Times New Roman"/>
          <w:szCs w:val="24"/>
        </w:rPr>
        <w:t> </w:t>
      </w:r>
      <w:r w:rsidRPr="00290EA1">
        <w:rPr>
          <w:rFonts w:ascii="Times New Roman" w:hAnsi="Times New Roman" w:cs="Times New Roman"/>
          <w:szCs w:val="24"/>
        </w:rPr>
        <w:t>stáť kolmo, prípadne šikmo na okraj cesty alebo zastaviť v</w:t>
      </w:r>
      <w:r w:rsidRPr="00290EA1" w:rsidR="00236684">
        <w:rPr>
          <w:rFonts w:ascii="Times New Roman" w:hAnsi="Times New Roman" w:cs="Times New Roman"/>
          <w:szCs w:val="24"/>
        </w:rPr>
        <w:t> </w:t>
      </w:r>
      <w:r w:rsidRPr="00290EA1">
        <w:rPr>
          <w:rFonts w:ascii="Times New Roman" w:hAnsi="Times New Roman" w:cs="Times New Roman"/>
          <w:szCs w:val="24"/>
        </w:rPr>
        <w:t xml:space="preserve">druhom rade. Pri státí musí zostať voľný aspoň jeden jazdný pruh široký najmenej </w:t>
      </w:r>
      <w:smartTag w:uri="urn:schemas-microsoft-com:office:smarttags" w:element="metricconverter">
        <w:smartTagPr>
          <w:attr w:name="ProductID" w:val="3 m"/>
        </w:smartTagPr>
        <w:r w:rsidRPr="00290EA1">
          <w:rPr>
            <w:rFonts w:ascii="Times New Roman" w:hAnsi="Times New Roman" w:cs="Times New Roman"/>
            <w:szCs w:val="24"/>
          </w:rPr>
          <w:t>3 m</w:t>
        </w:r>
      </w:smartTag>
      <w:r w:rsidRPr="00290EA1">
        <w:rPr>
          <w:rFonts w:ascii="Times New Roman" w:hAnsi="Times New Roman" w:cs="Times New Roman"/>
          <w:szCs w:val="24"/>
        </w:rPr>
        <w:t xml:space="preserve"> pre každý smer jazdy. Pri zastavení musí zostať voľný aspoň jeden jazdný pruh široký najmenej </w:t>
      </w:r>
      <w:smartTag w:uri="urn:schemas-microsoft-com:office:smarttags" w:element="metricconverter">
        <w:smartTagPr>
          <w:attr w:name="ProductID" w:val="3 m"/>
        </w:smartTagPr>
        <w:r w:rsidRPr="00290EA1">
          <w:rPr>
            <w:rFonts w:ascii="Times New Roman" w:hAnsi="Times New Roman" w:cs="Times New Roman"/>
            <w:szCs w:val="24"/>
          </w:rPr>
          <w:t>3 m</w:t>
        </w:r>
      </w:smartTag>
      <w:r w:rsidRPr="00290EA1">
        <w:rPr>
          <w:rFonts w:ascii="Times New Roman" w:hAnsi="Times New Roman" w:cs="Times New Roman"/>
          <w:szCs w:val="24"/>
        </w:rPr>
        <w:t xml:space="preserve"> pre oba smery jazdy. Pri státí vodič vozidla nesmie obmedziť pohyb chodcov ani cyklistov.</w:t>
      </w:r>
    </w:p>
    <w:p w:rsidR="00B02474" w:rsidRPr="00290EA1">
      <w:pPr>
        <w:tabs>
          <w:tab w:val="left" w:pos="720"/>
        </w:tabs>
        <w:jc w:val="both"/>
        <w:rPr>
          <w:rFonts w:ascii="Times New Roman" w:hAnsi="Times New Roman" w:cs="Times New Roman"/>
          <w:szCs w:val="24"/>
        </w:rPr>
      </w:pPr>
    </w:p>
    <w:p w:rsidR="00B02474" w:rsidRPr="00290EA1" w:rsidP="007D745E">
      <w:pPr>
        <w:numPr>
          <w:ilvl w:val="2"/>
          <w:numId w:val="42"/>
        </w:numPr>
        <w:tabs>
          <w:tab w:val="left" w:pos="720"/>
          <w:tab w:val="clear" w:pos="2715"/>
        </w:tabs>
        <w:ind w:left="0" w:firstLine="357"/>
        <w:jc w:val="both"/>
        <w:rPr>
          <w:rFonts w:ascii="Times New Roman" w:hAnsi="Times New Roman" w:cs="Times New Roman"/>
          <w:szCs w:val="24"/>
        </w:rPr>
      </w:pPr>
      <w:r w:rsidRPr="00290EA1">
        <w:rPr>
          <w:rFonts w:ascii="Times New Roman" w:hAnsi="Times New Roman" w:cs="Times New Roman"/>
          <w:szCs w:val="24"/>
        </w:rPr>
        <w:t>Pri zastavení a</w:t>
      </w:r>
      <w:r w:rsidRPr="00290EA1" w:rsidR="00236684">
        <w:rPr>
          <w:rFonts w:ascii="Times New Roman" w:hAnsi="Times New Roman" w:cs="Times New Roman"/>
          <w:szCs w:val="24"/>
        </w:rPr>
        <w:t> </w:t>
      </w:r>
      <w:r w:rsidRPr="00290EA1">
        <w:rPr>
          <w:rFonts w:ascii="Times New Roman" w:hAnsi="Times New Roman" w:cs="Times New Roman"/>
          <w:szCs w:val="24"/>
        </w:rPr>
        <w:t>státí je vodič povinný prednostne použiť parkovisko tak, aby neobmedzoval ostatných účastníkov cestnej premávky. Pri zastavení a</w:t>
      </w:r>
      <w:r w:rsidRPr="00290EA1" w:rsidR="00236684">
        <w:rPr>
          <w:rFonts w:ascii="Times New Roman" w:hAnsi="Times New Roman" w:cs="Times New Roman"/>
          <w:szCs w:val="24"/>
        </w:rPr>
        <w:t> </w:t>
      </w:r>
      <w:r w:rsidRPr="00290EA1">
        <w:rPr>
          <w:rFonts w:ascii="Times New Roman" w:hAnsi="Times New Roman" w:cs="Times New Roman"/>
          <w:szCs w:val="24"/>
        </w:rPr>
        <w:t>státí vodič je povinný čo najlepšie využiť parkovacie miesto a</w:t>
      </w:r>
      <w:r w:rsidRPr="00290EA1" w:rsidR="00236684">
        <w:rPr>
          <w:rFonts w:ascii="Times New Roman" w:hAnsi="Times New Roman" w:cs="Times New Roman"/>
          <w:szCs w:val="24"/>
        </w:rPr>
        <w:t> </w:t>
      </w:r>
      <w:r w:rsidRPr="00290EA1">
        <w:rPr>
          <w:rFonts w:ascii="Times New Roman" w:hAnsi="Times New Roman" w:cs="Times New Roman"/>
          <w:szCs w:val="24"/>
        </w:rPr>
        <w:t>nesmie znemožniť ostatným vodičom vyjdenie z</w:t>
      </w:r>
      <w:r w:rsidRPr="00290EA1" w:rsidR="00236684">
        <w:rPr>
          <w:rFonts w:ascii="Times New Roman" w:hAnsi="Times New Roman" w:cs="Times New Roman"/>
          <w:szCs w:val="24"/>
        </w:rPr>
        <w:t> </w:t>
      </w:r>
      <w:r w:rsidRPr="00290EA1">
        <w:rPr>
          <w:rFonts w:ascii="Times New Roman" w:hAnsi="Times New Roman" w:cs="Times New Roman"/>
          <w:szCs w:val="24"/>
        </w:rPr>
        <w:t>parkovacieho miesta. Rovnako nesmie zastaviť a</w:t>
      </w:r>
      <w:r w:rsidRPr="00290EA1" w:rsidR="00236684">
        <w:rPr>
          <w:rFonts w:ascii="Times New Roman" w:hAnsi="Times New Roman" w:cs="Times New Roman"/>
          <w:szCs w:val="24"/>
        </w:rPr>
        <w:t> </w:t>
      </w:r>
      <w:r w:rsidRPr="00290EA1">
        <w:rPr>
          <w:rFonts w:ascii="Times New Roman" w:hAnsi="Times New Roman" w:cs="Times New Roman"/>
          <w:szCs w:val="24"/>
        </w:rPr>
        <w:t xml:space="preserve">stáť na mieste, kde by znemožnil vjazd </w:t>
      </w:r>
      <w:r w:rsidRPr="00290EA1" w:rsidR="003E3EC1">
        <w:rPr>
          <w:rFonts w:ascii="Times New Roman" w:hAnsi="Times New Roman" w:cs="Times New Roman"/>
          <w:szCs w:val="24"/>
        </w:rPr>
        <w:t xml:space="preserve">         </w:t>
      </w:r>
      <w:r w:rsidRPr="00290EA1">
        <w:rPr>
          <w:rFonts w:ascii="Times New Roman" w:hAnsi="Times New Roman" w:cs="Times New Roman"/>
          <w:szCs w:val="24"/>
        </w:rPr>
        <w:t>a</w:t>
      </w:r>
      <w:r w:rsidRPr="00290EA1" w:rsidR="00236684">
        <w:rPr>
          <w:rFonts w:ascii="Times New Roman" w:hAnsi="Times New Roman" w:cs="Times New Roman"/>
          <w:szCs w:val="24"/>
        </w:rPr>
        <w:t> </w:t>
      </w:r>
      <w:r w:rsidRPr="00290EA1">
        <w:rPr>
          <w:rFonts w:ascii="Times New Roman" w:hAnsi="Times New Roman" w:cs="Times New Roman"/>
          <w:szCs w:val="24"/>
        </w:rPr>
        <w:t xml:space="preserve">výjazd vozidiel. </w:t>
      </w:r>
      <w:r w:rsidRPr="00290EA1" w:rsidR="008846DC">
        <w:rPr>
          <w:rFonts w:ascii="Times New Roman" w:hAnsi="Times New Roman" w:cs="Times New Roman"/>
          <w:szCs w:val="24"/>
        </w:rPr>
        <w:t xml:space="preserve">Ak sú na parkovisku vyznačené parkovacie miesta, vodič </w:t>
      </w:r>
      <w:r w:rsidRPr="00290EA1">
        <w:rPr>
          <w:rFonts w:ascii="Times New Roman" w:hAnsi="Times New Roman" w:cs="Times New Roman"/>
          <w:szCs w:val="24"/>
        </w:rPr>
        <w:t xml:space="preserve">smie stáť len na </w:t>
      </w:r>
      <w:r w:rsidRPr="00290EA1" w:rsidR="0033094E">
        <w:rPr>
          <w:rFonts w:ascii="Times New Roman" w:hAnsi="Times New Roman" w:cs="Times New Roman"/>
          <w:szCs w:val="24"/>
        </w:rPr>
        <w:t>nich</w:t>
      </w:r>
      <w:r w:rsidRPr="00290EA1">
        <w:rPr>
          <w:rFonts w:ascii="Times New Roman" w:hAnsi="Times New Roman" w:cs="Times New Roman"/>
          <w:szCs w:val="24"/>
        </w:rPr>
        <w:t>.</w:t>
      </w:r>
    </w:p>
    <w:p w:rsidR="00B02474" w:rsidRPr="00290EA1" w:rsidP="00444832">
      <w:pPr>
        <w:jc w:val="both"/>
        <w:rPr>
          <w:rFonts w:ascii="Times New Roman" w:hAnsi="Times New Roman" w:cs="Times New Roman"/>
          <w:szCs w:val="24"/>
        </w:rPr>
      </w:pPr>
    </w:p>
    <w:p w:rsidR="00B02474" w:rsidRPr="00290EA1" w:rsidP="007D745E">
      <w:pPr>
        <w:numPr>
          <w:ilvl w:val="4"/>
          <w:numId w:val="42"/>
        </w:numPr>
        <w:tabs>
          <w:tab w:val="left" w:pos="900"/>
          <w:tab w:val="clear" w:pos="3795"/>
        </w:tabs>
        <w:ind w:left="0" w:firstLine="360"/>
        <w:jc w:val="both"/>
        <w:rPr>
          <w:rFonts w:ascii="Times New Roman" w:hAnsi="Times New Roman" w:cs="Times New Roman"/>
          <w:szCs w:val="24"/>
        </w:rPr>
      </w:pPr>
      <w:r w:rsidRPr="00290EA1">
        <w:rPr>
          <w:rFonts w:ascii="Times New Roman" w:hAnsi="Times New Roman" w:cs="Times New Roman"/>
          <w:szCs w:val="24"/>
        </w:rPr>
        <w:t>Pri zastavení a</w:t>
      </w:r>
      <w:r w:rsidRPr="00290EA1" w:rsidR="00236684">
        <w:rPr>
          <w:rFonts w:ascii="Times New Roman" w:hAnsi="Times New Roman" w:cs="Times New Roman"/>
          <w:szCs w:val="24"/>
        </w:rPr>
        <w:t> </w:t>
      </w:r>
      <w:r w:rsidRPr="00290EA1">
        <w:rPr>
          <w:rFonts w:ascii="Times New Roman" w:hAnsi="Times New Roman" w:cs="Times New Roman"/>
          <w:szCs w:val="24"/>
        </w:rPr>
        <w:t>státí vedľa vozidla s</w:t>
      </w:r>
      <w:r w:rsidRPr="00290EA1" w:rsidR="00236684">
        <w:rPr>
          <w:rFonts w:ascii="Times New Roman" w:hAnsi="Times New Roman" w:cs="Times New Roman"/>
          <w:szCs w:val="24"/>
        </w:rPr>
        <w:t> </w:t>
      </w:r>
      <w:r w:rsidRPr="00290EA1">
        <w:rPr>
          <w:rFonts w:ascii="Times New Roman" w:hAnsi="Times New Roman" w:cs="Times New Roman"/>
          <w:szCs w:val="24"/>
        </w:rPr>
        <w:t xml:space="preserve">osobitným označením pre osobu </w:t>
      </w:r>
      <w:r w:rsidRPr="00290EA1" w:rsidR="00314A55">
        <w:rPr>
          <w:rFonts w:ascii="Times New Roman" w:hAnsi="Times New Roman" w:cs="Times New Roman"/>
          <w:szCs w:val="24"/>
        </w:rPr>
        <w:t>s</w:t>
      </w:r>
      <w:r w:rsidRPr="00290EA1" w:rsidR="00236684">
        <w:rPr>
          <w:rFonts w:ascii="Times New Roman" w:hAnsi="Times New Roman" w:cs="Times New Roman"/>
          <w:szCs w:val="24"/>
        </w:rPr>
        <w:t> </w:t>
      </w:r>
      <w:r w:rsidRPr="00290EA1" w:rsidR="00314A55">
        <w:rPr>
          <w:rFonts w:ascii="Times New Roman" w:hAnsi="Times New Roman" w:cs="Times New Roman"/>
          <w:szCs w:val="24"/>
        </w:rPr>
        <w:t xml:space="preserve">ťažkým zdravotným postihnutím </w:t>
      </w:r>
      <w:r w:rsidRPr="00290EA1">
        <w:rPr>
          <w:rFonts w:ascii="Times New Roman" w:hAnsi="Times New Roman" w:cs="Times New Roman"/>
          <w:szCs w:val="24"/>
        </w:rPr>
        <w:t>odkázan</w:t>
      </w:r>
      <w:r w:rsidRPr="00290EA1" w:rsidR="006C5C7A">
        <w:rPr>
          <w:rFonts w:ascii="Times New Roman" w:hAnsi="Times New Roman" w:cs="Times New Roman"/>
          <w:szCs w:val="24"/>
        </w:rPr>
        <w:t>ú</w:t>
      </w:r>
      <w:r w:rsidRPr="00290EA1">
        <w:rPr>
          <w:rFonts w:ascii="Times New Roman" w:hAnsi="Times New Roman" w:cs="Times New Roman"/>
          <w:szCs w:val="24"/>
        </w:rPr>
        <w:t xml:space="preserve"> na individuálnu prepravu </w:t>
      </w:r>
      <w:r w:rsidR="00D674EF">
        <w:rPr>
          <w:rFonts w:ascii="Times New Roman" w:hAnsi="Times New Roman" w:cs="Times New Roman"/>
          <w:szCs w:val="24"/>
        </w:rPr>
        <w:t xml:space="preserve">vodič </w:t>
      </w:r>
      <w:r w:rsidRPr="00290EA1">
        <w:rPr>
          <w:rFonts w:ascii="Times New Roman" w:hAnsi="Times New Roman" w:cs="Times New Roman"/>
          <w:szCs w:val="24"/>
        </w:rPr>
        <w:t>je povinný ponechať bočný odstup najmenej l,2 m.</w:t>
      </w:r>
    </w:p>
    <w:p w:rsidR="00B02474" w:rsidRPr="00290EA1">
      <w:pPr>
        <w:ind w:firstLine="357"/>
        <w:jc w:val="both"/>
        <w:rPr>
          <w:rFonts w:ascii="Times New Roman" w:hAnsi="Times New Roman" w:cs="Times New Roman"/>
          <w:szCs w:val="24"/>
        </w:rPr>
      </w:pPr>
    </w:p>
    <w:p w:rsidR="00B02474" w:rsidRPr="00290EA1" w:rsidP="007D745E">
      <w:pPr>
        <w:numPr>
          <w:ilvl w:val="4"/>
          <w:numId w:val="42"/>
        </w:numPr>
        <w:tabs>
          <w:tab w:val="left" w:pos="720"/>
          <w:tab w:val="clear" w:pos="3795"/>
        </w:tabs>
        <w:ind w:left="0" w:firstLine="357"/>
        <w:jc w:val="both"/>
        <w:rPr>
          <w:rFonts w:ascii="Times New Roman" w:hAnsi="Times New Roman" w:cs="Times New Roman"/>
          <w:szCs w:val="24"/>
        </w:rPr>
      </w:pPr>
      <w:r w:rsidRPr="00290EA1">
        <w:rPr>
          <w:rFonts w:ascii="Times New Roman" w:hAnsi="Times New Roman" w:cs="Times New Roman"/>
          <w:szCs w:val="24"/>
        </w:rPr>
        <w:t xml:space="preserve">Ak vodič, ktorý chce zastaviť alebo stáť, zachádza na okraj cesty alebo chodníka, </w:t>
      </w:r>
      <w:r w:rsidRPr="00290EA1" w:rsidR="003E3EC1">
        <w:rPr>
          <w:rFonts w:ascii="Times New Roman" w:hAnsi="Times New Roman" w:cs="Times New Roman"/>
          <w:szCs w:val="24"/>
        </w:rPr>
        <w:t xml:space="preserve">         </w:t>
      </w:r>
      <w:r w:rsidRPr="00290EA1">
        <w:rPr>
          <w:rFonts w:ascii="Times New Roman" w:hAnsi="Times New Roman" w:cs="Times New Roman"/>
          <w:szCs w:val="24"/>
        </w:rPr>
        <w:t>je povinný dávať znamenie o</w:t>
      </w:r>
      <w:r w:rsidRPr="00290EA1" w:rsidR="00236684">
        <w:rPr>
          <w:rFonts w:ascii="Times New Roman" w:hAnsi="Times New Roman" w:cs="Times New Roman"/>
          <w:szCs w:val="24"/>
        </w:rPr>
        <w:t> </w:t>
      </w:r>
      <w:r w:rsidRPr="00290EA1">
        <w:rPr>
          <w:rFonts w:ascii="Times New Roman" w:hAnsi="Times New Roman" w:cs="Times New Roman"/>
          <w:szCs w:val="24"/>
        </w:rPr>
        <w:t>zmene smeru jazdy.</w:t>
      </w:r>
    </w:p>
    <w:p w:rsidR="00B02474" w:rsidRPr="00290EA1">
      <w:pPr>
        <w:ind w:firstLine="357"/>
        <w:jc w:val="both"/>
        <w:rPr>
          <w:rFonts w:ascii="Times New Roman" w:hAnsi="Times New Roman" w:cs="Times New Roman"/>
          <w:szCs w:val="24"/>
        </w:rPr>
      </w:pPr>
    </w:p>
    <w:p w:rsidR="00B02474" w:rsidRPr="00290EA1" w:rsidP="007D745E">
      <w:pPr>
        <w:numPr>
          <w:ilvl w:val="4"/>
          <w:numId w:val="42"/>
        </w:numPr>
        <w:tabs>
          <w:tab w:val="left" w:pos="720"/>
          <w:tab w:val="clear" w:pos="3795"/>
        </w:tabs>
        <w:ind w:left="0" w:firstLine="357"/>
        <w:jc w:val="both"/>
        <w:rPr>
          <w:rFonts w:ascii="Times New Roman" w:hAnsi="Times New Roman" w:cs="Times New Roman"/>
          <w:szCs w:val="24"/>
        </w:rPr>
      </w:pPr>
      <w:r w:rsidRPr="00290EA1">
        <w:rPr>
          <w:rFonts w:ascii="Times New Roman" w:hAnsi="Times New Roman" w:cs="Times New Roman"/>
          <w:szCs w:val="24"/>
        </w:rPr>
        <w:t>Vodič vozidla, ktoré zastavilo alebo stálo a</w:t>
      </w:r>
      <w:r w:rsidRPr="00290EA1" w:rsidR="00236684">
        <w:rPr>
          <w:rFonts w:ascii="Times New Roman" w:hAnsi="Times New Roman" w:cs="Times New Roman"/>
          <w:szCs w:val="24"/>
        </w:rPr>
        <w:t> </w:t>
      </w:r>
      <w:r w:rsidRPr="00290EA1">
        <w:rPr>
          <w:rFonts w:ascii="Times New Roman" w:hAnsi="Times New Roman" w:cs="Times New Roman"/>
          <w:szCs w:val="24"/>
        </w:rPr>
        <w:t>opäť vychádza od okraja cesty alebo od chodníka, nesmie ohroziť ostatný</w:t>
      </w:r>
      <w:r w:rsidRPr="00290EA1" w:rsidR="0033094E">
        <w:rPr>
          <w:rFonts w:ascii="Times New Roman" w:hAnsi="Times New Roman" w:cs="Times New Roman"/>
          <w:szCs w:val="24"/>
        </w:rPr>
        <w:t>ch účastníkov cestnej premávky; p</w:t>
      </w:r>
      <w:r w:rsidRPr="00290EA1">
        <w:rPr>
          <w:rFonts w:ascii="Times New Roman" w:hAnsi="Times New Roman" w:cs="Times New Roman"/>
          <w:szCs w:val="24"/>
        </w:rPr>
        <w:t>ritom je povinný dávať znamenie o</w:t>
      </w:r>
      <w:r w:rsidRPr="00290EA1" w:rsidR="00236684">
        <w:rPr>
          <w:rFonts w:ascii="Times New Roman" w:hAnsi="Times New Roman" w:cs="Times New Roman"/>
          <w:szCs w:val="24"/>
        </w:rPr>
        <w:t> </w:t>
      </w:r>
      <w:r w:rsidRPr="00290EA1">
        <w:rPr>
          <w:rFonts w:ascii="Times New Roman" w:hAnsi="Times New Roman" w:cs="Times New Roman"/>
          <w:szCs w:val="24"/>
        </w:rPr>
        <w:t xml:space="preserve">zmene smeru jazdy. Vodičovi </w:t>
      </w:r>
      <w:r w:rsidRPr="00290EA1" w:rsidR="00DE5452">
        <w:rPr>
          <w:rFonts w:ascii="Times New Roman" w:hAnsi="Times New Roman" w:cs="Times New Roman"/>
          <w:szCs w:val="24"/>
        </w:rPr>
        <w:t>vozidla</w:t>
      </w:r>
      <w:r w:rsidRPr="00290EA1">
        <w:rPr>
          <w:rFonts w:ascii="Times New Roman" w:hAnsi="Times New Roman" w:cs="Times New Roman"/>
          <w:szCs w:val="24"/>
        </w:rPr>
        <w:t xml:space="preserve"> </w:t>
      </w:r>
      <w:r w:rsidRPr="00290EA1" w:rsidR="00DE5452">
        <w:rPr>
          <w:rFonts w:ascii="Times New Roman" w:hAnsi="Times New Roman" w:cs="Times New Roman"/>
          <w:szCs w:val="24"/>
        </w:rPr>
        <w:t xml:space="preserve">pravidelnej </w:t>
      </w:r>
      <w:r w:rsidRPr="00290EA1">
        <w:rPr>
          <w:rFonts w:ascii="Times New Roman" w:hAnsi="Times New Roman" w:cs="Times New Roman"/>
          <w:szCs w:val="24"/>
        </w:rPr>
        <w:t>verejnej dopravy osôb sú v</w:t>
      </w:r>
      <w:r w:rsidRPr="00290EA1" w:rsidR="00236684">
        <w:rPr>
          <w:rFonts w:ascii="Times New Roman" w:hAnsi="Times New Roman" w:cs="Times New Roman"/>
          <w:szCs w:val="24"/>
        </w:rPr>
        <w:t> </w:t>
      </w:r>
      <w:r w:rsidRPr="00290EA1">
        <w:rPr>
          <w:rFonts w:ascii="Times New Roman" w:hAnsi="Times New Roman" w:cs="Times New Roman"/>
          <w:szCs w:val="24"/>
        </w:rPr>
        <w:t>obci vodiči ostatných vozidiel povinní umožniť vyjdenie zo zastávky alebo zo zastávkového pruhu, a</w:t>
      </w:r>
      <w:r w:rsidRPr="00290EA1" w:rsidR="00236684">
        <w:rPr>
          <w:rFonts w:ascii="Times New Roman" w:hAnsi="Times New Roman" w:cs="Times New Roman"/>
          <w:szCs w:val="24"/>
        </w:rPr>
        <w:t> </w:t>
      </w:r>
      <w:r w:rsidRPr="00290EA1">
        <w:rPr>
          <w:rFonts w:ascii="Times New Roman" w:hAnsi="Times New Roman" w:cs="Times New Roman"/>
          <w:szCs w:val="24"/>
        </w:rPr>
        <w:t>to znížením rýchlosti jazdy</w:t>
      </w:r>
      <w:r w:rsidRPr="00290EA1" w:rsidR="0033094E">
        <w:rPr>
          <w:rFonts w:ascii="Times New Roman" w:hAnsi="Times New Roman" w:cs="Times New Roman"/>
          <w:szCs w:val="24"/>
        </w:rPr>
        <w:t>, prípadne i</w:t>
      </w:r>
      <w:r w:rsidRPr="00290EA1" w:rsidR="00236684">
        <w:rPr>
          <w:rFonts w:ascii="Times New Roman" w:hAnsi="Times New Roman" w:cs="Times New Roman"/>
          <w:szCs w:val="24"/>
        </w:rPr>
        <w:t> </w:t>
      </w:r>
      <w:r w:rsidRPr="00290EA1" w:rsidR="0033094E">
        <w:rPr>
          <w:rFonts w:ascii="Times New Roman" w:hAnsi="Times New Roman" w:cs="Times New Roman"/>
          <w:szCs w:val="24"/>
        </w:rPr>
        <w:t>zastavením vozidla;</w:t>
      </w:r>
      <w:r w:rsidRPr="00290EA1">
        <w:rPr>
          <w:rFonts w:ascii="Times New Roman" w:hAnsi="Times New Roman" w:cs="Times New Roman"/>
          <w:szCs w:val="24"/>
        </w:rPr>
        <w:t xml:space="preserve"> </w:t>
      </w:r>
      <w:r w:rsidRPr="00290EA1" w:rsidR="0033094E">
        <w:rPr>
          <w:rFonts w:ascii="Times New Roman" w:hAnsi="Times New Roman" w:cs="Times New Roman"/>
          <w:szCs w:val="24"/>
        </w:rPr>
        <w:t>v</w:t>
      </w:r>
      <w:r w:rsidRPr="00290EA1">
        <w:rPr>
          <w:rFonts w:ascii="Times New Roman" w:hAnsi="Times New Roman" w:cs="Times New Roman"/>
          <w:szCs w:val="24"/>
        </w:rPr>
        <w:t xml:space="preserve">odič </w:t>
      </w:r>
      <w:r w:rsidRPr="00290EA1" w:rsidR="00DE5452">
        <w:rPr>
          <w:rFonts w:ascii="Times New Roman" w:hAnsi="Times New Roman" w:cs="Times New Roman"/>
          <w:szCs w:val="24"/>
        </w:rPr>
        <w:t>takéhoto vozidla</w:t>
      </w:r>
      <w:r w:rsidRPr="00290EA1">
        <w:rPr>
          <w:rFonts w:ascii="Times New Roman" w:hAnsi="Times New Roman" w:cs="Times New Roman"/>
          <w:szCs w:val="24"/>
        </w:rPr>
        <w:t xml:space="preserve"> pritom nesmie ohroziť najmä vodičov vozidiel idúcich rovnakým smerom.</w:t>
      </w:r>
    </w:p>
    <w:p w:rsidR="00D04BAA">
      <w:pPr>
        <w:jc w:val="center"/>
        <w:outlineLvl w:val="4"/>
        <w:rPr>
          <w:rFonts w:ascii="Times New Roman" w:hAnsi="Times New Roman" w:cs="Times New Roman"/>
          <w:b/>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 24</w:t>
      </w:r>
    </w:p>
    <w:p w:rsidR="00B02474" w:rsidRPr="00290EA1">
      <w:pPr>
        <w:outlineLvl w:val="4"/>
        <w:rPr>
          <w:rFonts w:ascii="Times New Roman" w:hAnsi="Times New Roman" w:cs="Times New Roman"/>
          <w:szCs w:val="24"/>
        </w:rPr>
      </w:pPr>
    </w:p>
    <w:p w:rsidR="00B02474" w:rsidRPr="00290EA1" w:rsidP="007D745E">
      <w:pPr>
        <w:numPr>
          <w:numId w:val="43"/>
        </w:numPr>
        <w:tabs>
          <w:tab w:val="left" w:pos="720"/>
          <w:tab w:val="clear" w:pos="3795"/>
        </w:tabs>
        <w:ind w:left="0" w:firstLine="357"/>
        <w:jc w:val="both"/>
        <w:rPr>
          <w:rFonts w:ascii="Times New Roman" w:hAnsi="Times New Roman" w:cs="Times New Roman"/>
          <w:szCs w:val="24"/>
        </w:rPr>
      </w:pPr>
      <w:r w:rsidRPr="00290EA1">
        <w:rPr>
          <w:rFonts w:ascii="Times New Roman" w:hAnsi="Times New Roman" w:cs="Times New Roman"/>
          <w:szCs w:val="24"/>
        </w:rPr>
        <w:t>Otvárať dvere alebo bočné steny vozidla, ako aj nastupovať do vozidla alebo vystupovať z</w:t>
      </w:r>
      <w:r w:rsidRPr="00290EA1" w:rsidR="00236684">
        <w:rPr>
          <w:rFonts w:ascii="Times New Roman" w:hAnsi="Times New Roman" w:cs="Times New Roman"/>
          <w:szCs w:val="24"/>
        </w:rPr>
        <w:t> </w:t>
      </w:r>
      <w:r w:rsidRPr="00290EA1">
        <w:rPr>
          <w:rFonts w:ascii="Times New Roman" w:hAnsi="Times New Roman" w:cs="Times New Roman"/>
          <w:szCs w:val="24"/>
        </w:rPr>
        <w:t xml:space="preserve">neho sa smie len vtedy, ak tým nie je ohrozená bezpečnosť nastupujúcich osôb </w:t>
      </w:r>
      <w:r w:rsidRPr="00290EA1" w:rsidR="0033094E">
        <w:rPr>
          <w:rFonts w:ascii="Times New Roman" w:hAnsi="Times New Roman" w:cs="Times New Roman"/>
          <w:szCs w:val="24"/>
        </w:rPr>
        <w:t>alebo vystupujúcich osôb</w:t>
      </w:r>
      <w:r w:rsidRPr="00290EA1">
        <w:rPr>
          <w:rFonts w:ascii="Times New Roman" w:hAnsi="Times New Roman" w:cs="Times New Roman"/>
          <w:szCs w:val="24"/>
        </w:rPr>
        <w:t xml:space="preserve"> ani iných účastníkov cestnej premávky.</w:t>
      </w:r>
    </w:p>
    <w:p w:rsidR="00B02474" w:rsidRPr="00290EA1">
      <w:pPr>
        <w:ind w:firstLine="357"/>
        <w:jc w:val="both"/>
        <w:rPr>
          <w:rFonts w:ascii="Times New Roman" w:hAnsi="Times New Roman" w:cs="Times New Roman"/>
          <w:szCs w:val="24"/>
        </w:rPr>
      </w:pPr>
    </w:p>
    <w:p w:rsidR="00B02474" w:rsidRPr="00290EA1" w:rsidP="007D745E">
      <w:pPr>
        <w:numPr>
          <w:numId w:val="43"/>
        </w:numPr>
        <w:tabs>
          <w:tab w:val="left" w:pos="540"/>
          <w:tab w:val="left" w:pos="720"/>
          <w:tab w:val="clear" w:pos="3795"/>
        </w:tabs>
        <w:ind w:left="0" w:firstLine="357"/>
        <w:jc w:val="both"/>
        <w:rPr>
          <w:rFonts w:ascii="Times New Roman" w:hAnsi="Times New Roman" w:cs="Times New Roman"/>
          <w:szCs w:val="24"/>
        </w:rPr>
      </w:pPr>
      <w:r w:rsidRPr="00290EA1">
        <w:rPr>
          <w:rFonts w:ascii="Times New Roman" w:hAnsi="Times New Roman" w:cs="Times New Roman"/>
          <w:szCs w:val="24"/>
        </w:rPr>
        <w:t>Vodič, ktorý sa chce vzdialiť od vozidla tak, že nebude môcť okamžite zasiahnuť, je povinný urobiť také opatrenia, aby vozidlo nemohlo ohroziť bezpečnosť a</w:t>
      </w:r>
      <w:r w:rsidRPr="00290EA1" w:rsidR="00236684">
        <w:rPr>
          <w:rFonts w:ascii="Times New Roman" w:hAnsi="Times New Roman" w:cs="Times New Roman"/>
          <w:szCs w:val="24"/>
        </w:rPr>
        <w:t> </w:t>
      </w:r>
      <w:r w:rsidRPr="00290EA1">
        <w:rPr>
          <w:rFonts w:ascii="Times New Roman" w:hAnsi="Times New Roman" w:cs="Times New Roman"/>
          <w:szCs w:val="24"/>
        </w:rPr>
        <w:t>plynulosť cestnej premávky a</w:t>
      </w:r>
      <w:r w:rsidRPr="00290EA1" w:rsidR="00236684">
        <w:rPr>
          <w:rFonts w:ascii="Times New Roman" w:hAnsi="Times New Roman" w:cs="Times New Roman"/>
          <w:szCs w:val="24"/>
        </w:rPr>
        <w:t> </w:t>
      </w:r>
      <w:r w:rsidRPr="00290EA1">
        <w:rPr>
          <w:rFonts w:ascii="Times New Roman" w:hAnsi="Times New Roman" w:cs="Times New Roman"/>
          <w:szCs w:val="24"/>
        </w:rPr>
        <w:t>aby ho nemohla neoprávnene použiť iná osoba. Ak je vozidlo povinne vybavené zariadením proti neoprávnenému použitiu, vodič je povinný ho použiť. Vodič motorového vozidla alebo jazdnej súpravy povinne vybavených zakladacími klinmi je povinný ich použiť, ak treba zabezpečiť vozidlo alebo súpravu proti pohybu.</w:t>
      </w:r>
    </w:p>
    <w:p w:rsidR="00B02474" w:rsidRPr="00290EA1">
      <w:pPr>
        <w:ind w:firstLine="357"/>
        <w:jc w:val="both"/>
        <w:rPr>
          <w:rFonts w:ascii="Times New Roman" w:hAnsi="Times New Roman" w:cs="Times New Roman"/>
          <w:szCs w:val="24"/>
        </w:rPr>
      </w:pPr>
    </w:p>
    <w:p w:rsidR="00B02474" w:rsidRPr="00290EA1" w:rsidP="007D745E">
      <w:pPr>
        <w:numPr>
          <w:numId w:val="43"/>
        </w:numPr>
        <w:tabs>
          <w:tab w:val="left" w:pos="720"/>
          <w:tab w:val="clear" w:pos="3795"/>
        </w:tabs>
        <w:ind w:left="0" w:firstLine="357"/>
        <w:jc w:val="both"/>
        <w:rPr>
          <w:rFonts w:ascii="Times New Roman" w:hAnsi="Times New Roman" w:cs="Times New Roman"/>
          <w:szCs w:val="24"/>
        </w:rPr>
      </w:pPr>
      <w:r w:rsidRPr="00290EA1">
        <w:rPr>
          <w:rFonts w:ascii="Times New Roman" w:hAnsi="Times New Roman" w:cs="Times New Roman"/>
          <w:szCs w:val="24"/>
        </w:rPr>
        <w:t xml:space="preserve">Vodič vozidla, ktoré je povinne vybavené prenosným výstražným trojuholníkom, </w:t>
      </w:r>
      <w:r w:rsidRPr="00290EA1" w:rsidR="003E3EC1">
        <w:rPr>
          <w:rFonts w:ascii="Times New Roman" w:hAnsi="Times New Roman" w:cs="Times New Roman"/>
          <w:szCs w:val="24"/>
        </w:rPr>
        <w:t xml:space="preserve">           </w:t>
      </w:r>
      <w:r w:rsidRPr="00290EA1">
        <w:rPr>
          <w:rFonts w:ascii="Times New Roman" w:hAnsi="Times New Roman" w:cs="Times New Roman"/>
          <w:szCs w:val="24"/>
        </w:rPr>
        <w:t>je povinný tento trojuholník použiť počas núdzového státia, najmä pri prerušení jazdy pre chybu na vozid</w:t>
      </w:r>
      <w:r w:rsidRPr="00290EA1" w:rsidR="0033094E">
        <w:rPr>
          <w:rFonts w:ascii="Times New Roman" w:hAnsi="Times New Roman" w:cs="Times New Roman"/>
          <w:szCs w:val="24"/>
        </w:rPr>
        <w:t>le alebo na náklade alebo</w:t>
      </w:r>
      <w:r w:rsidRPr="00290EA1">
        <w:rPr>
          <w:rFonts w:ascii="Times New Roman" w:hAnsi="Times New Roman" w:cs="Times New Roman"/>
          <w:szCs w:val="24"/>
        </w:rPr>
        <w:t xml:space="preserve"> v</w:t>
      </w:r>
      <w:r w:rsidRPr="00290EA1" w:rsidR="00236684">
        <w:rPr>
          <w:rFonts w:ascii="Times New Roman" w:hAnsi="Times New Roman" w:cs="Times New Roman"/>
          <w:szCs w:val="24"/>
        </w:rPr>
        <w:t> </w:t>
      </w:r>
      <w:r w:rsidRPr="00290EA1">
        <w:rPr>
          <w:rFonts w:ascii="Times New Roman" w:hAnsi="Times New Roman" w:cs="Times New Roman"/>
          <w:szCs w:val="24"/>
        </w:rPr>
        <w:t>dôsledku dopravnej nehody, ak také vozidlo tvorí prekážku cestnej premávky. Vodič je povinný trojuholník umiestniť na okraji vozovky tak, aby ho prichádzajúci vodiči včas a</w:t>
      </w:r>
      <w:r w:rsidRPr="00290EA1" w:rsidR="00236684">
        <w:rPr>
          <w:rFonts w:ascii="Times New Roman" w:hAnsi="Times New Roman" w:cs="Times New Roman"/>
          <w:szCs w:val="24"/>
        </w:rPr>
        <w:t> </w:t>
      </w:r>
      <w:r w:rsidRPr="00290EA1">
        <w:rPr>
          <w:rFonts w:ascii="Times New Roman" w:hAnsi="Times New Roman" w:cs="Times New Roman"/>
          <w:szCs w:val="24"/>
        </w:rPr>
        <w:t>zreteľne videli, a</w:t>
      </w:r>
      <w:r w:rsidRPr="00290EA1" w:rsidR="00236684">
        <w:rPr>
          <w:rFonts w:ascii="Times New Roman" w:hAnsi="Times New Roman" w:cs="Times New Roman"/>
          <w:szCs w:val="24"/>
        </w:rPr>
        <w:t> </w:t>
      </w:r>
      <w:r w:rsidRPr="00290EA1">
        <w:rPr>
          <w:rFonts w:ascii="Times New Roman" w:hAnsi="Times New Roman" w:cs="Times New Roman"/>
          <w:szCs w:val="24"/>
        </w:rPr>
        <w:t xml:space="preserve">to vo vzdialenosti najmenej </w:t>
      </w:r>
      <w:smartTag w:uri="urn:schemas-microsoft-com:office:smarttags" w:element="metricconverter">
        <w:smartTagPr>
          <w:attr w:name="ProductID" w:val="50 m"/>
        </w:smartTagPr>
        <w:r w:rsidRPr="00290EA1">
          <w:rPr>
            <w:rFonts w:ascii="Times New Roman" w:hAnsi="Times New Roman" w:cs="Times New Roman"/>
            <w:szCs w:val="24"/>
          </w:rPr>
          <w:t>50 m</w:t>
        </w:r>
      </w:smartTag>
      <w:r w:rsidRPr="00290EA1">
        <w:rPr>
          <w:rFonts w:ascii="Times New Roman" w:hAnsi="Times New Roman" w:cs="Times New Roman"/>
          <w:szCs w:val="24"/>
        </w:rPr>
        <w:t xml:space="preserve"> za vozidlom a</w:t>
      </w:r>
      <w:r w:rsidRPr="00290EA1" w:rsidR="00236684">
        <w:rPr>
          <w:rFonts w:ascii="Times New Roman" w:hAnsi="Times New Roman" w:cs="Times New Roman"/>
          <w:szCs w:val="24"/>
        </w:rPr>
        <w:t> </w:t>
      </w:r>
      <w:r w:rsidRPr="00290EA1">
        <w:rPr>
          <w:rFonts w:ascii="Times New Roman" w:hAnsi="Times New Roman" w:cs="Times New Roman"/>
          <w:szCs w:val="24"/>
        </w:rPr>
        <w:t>na diaľnici a</w:t>
      </w:r>
      <w:r w:rsidRPr="00290EA1" w:rsidR="00236684">
        <w:rPr>
          <w:rFonts w:ascii="Times New Roman" w:hAnsi="Times New Roman" w:cs="Times New Roman"/>
          <w:szCs w:val="24"/>
        </w:rPr>
        <w:t> </w:t>
      </w:r>
      <w:r w:rsidRPr="00290EA1">
        <w:rPr>
          <w:rFonts w:ascii="Times New Roman" w:hAnsi="Times New Roman" w:cs="Times New Roman"/>
          <w:szCs w:val="24"/>
        </w:rPr>
        <w:t xml:space="preserve">rýchlostnej ceste najmenej </w:t>
      </w:r>
      <w:smartTag w:uri="urn:schemas-microsoft-com:office:smarttags" w:element="metricconverter">
        <w:smartTagPr>
          <w:attr w:name="ProductID" w:val="100 m"/>
        </w:smartTagPr>
        <w:r w:rsidRPr="00290EA1">
          <w:rPr>
            <w:rFonts w:ascii="Times New Roman" w:hAnsi="Times New Roman" w:cs="Times New Roman"/>
            <w:szCs w:val="24"/>
          </w:rPr>
          <w:t>100 m</w:t>
        </w:r>
      </w:smartTag>
      <w:r w:rsidRPr="00290EA1">
        <w:rPr>
          <w:rFonts w:ascii="Times New Roman" w:hAnsi="Times New Roman" w:cs="Times New Roman"/>
          <w:szCs w:val="24"/>
        </w:rPr>
        <w:t xml:space="preserve"> za vozidlom. V</w:t>
      </w:r>
      <w:r w:rsidRPr="00290EA1" w:rsidR="00236684">
        <w:rPr>
          <w:rFonts w:ascii="Times New Roman" w:hAnsi="Times New Roman" w:cs="Times New Roman"/>
          <w:szCs w:val="24"/>
        </w:rPr>
        <w:t> </w:t>
      </w:r>
      <w:r w:rsidRPr="00290EA1">
        <w:rPr>
          <w:rFonts w:ascii="Times New Roman" w:hAnsi="Times New Roman" w:cs="Times New Roman"/>
          <w:szCs w:val="24"/>
        </w:rPr>
        <w:t>obci môže byť táto vzdialenosť, ak to vyžadujú okolnosti, kratšia. Ak je vozidlo vybavené osobitným zariadením, ktoré umožňuje výstražnú funkciu smerových svietid</w:t>
      </w:r>
      <w:r w:rsidRPr="00290EA1" w:rsidR="006C5C7A">
        <w:rPr>
          <w:rFonts w:ascii="Times New Roman" w:hAnsi="Times New Roman" w:cs="Times New Roman"/>
          <w:szCs w:val="24"/>
        </w:rPr>
        <w:t>iel, vodič je povinný ho použiť aspoň v</w:t>
      </w:r>
      <w:r w:rsidRPr="00290EA1" w:rsidR="00236684">
        <w:rPr>
          <w:rFonts w:ascii="Times New Roman" w:hAnsi="Times New Roman" w:cs="Times New Roman"/>
          <w:szCs w:val="24"/>
        </w:rPr>
        <w:t> </w:t>
      </w:r>
      <w:r w:rsidRPr="00290EA1" w:rsidR="006C5C7A">
        <w:rPr>
          <w:rFonts w:ascii="Times New Roman" w:hAnsi="Times New Roman" w:cs="Times New Roman"/>
          <w:szCs w:val="24"/>
        </w:rPr>
        <w:t>čase, kým umiestni trojuholník na vozovke.</w:t>
      </w:r>
    </w:p>
    <w:p w:rsidR="00B02474" w:rsidRPr="00290EA1">
      <w:pPr>
        <w:outlineLvl w:val="4"/>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 25</w:t>
      </w:r>
    </w:p>
    <w:p w:rsidR="00B02474" w:rsidRPr="00290EA1">
      <w:pPr>
        <w:outlineLvl w:val="4"/>
        <w:rPr>
          <w:rFonts w:ascii="Times New Roman" w:hAnsi="Times New Roman" w:cs="Times New Roman"/>
          <w:szCs w:val="24"/>
        </w:rPr>
      </w:pPr>
    </w:p>
    <w:p w:rsidR="00B02474" w:rsidRPr="00290EA1" w:rsidP="007D745E">
      <w:pPr>
        <w:numPr>
          <w:numId w:val="44"/>
        </w:numPr>
        <w:tabs>
          <w:tab w:val="left" w:pos="720"/>
          <w:tab w:val="clear" w:pos="3795"/>
        </w:tabs>
        <w:ind w:left="0" w:firstLine="357"/>
        <w:jc w:val="both"/>
        <w:rPr>
          <w:rFonts w:ascii="Times New Roman" w:hAnsi="Times New Roman" w:cs="Times New Roman"/>
          <w:szCs w:val="24"/>
        </w:rPr>
      </w:pPr>
      <w:r w:rsidRPr="00290EA1">
        <w:rPr>
          <w:rFonts w:ascii="Times New Roman" w:hAnsi="Times New Roman" w:cs="Times New Roman"/>
          <w:szCs w:val="24"/>
        </w:rPr>
        <w:t>Vodič nesmie zastaviť a</w:t>
      </w:r>
      <w:r w:rsidRPr="00290EA1" w:rsidR="00236684">
        <w:rPr>
          <w:rFonts w:ascii="Times New Roman" w:hAnsi="Times New Roman" w:cs="Times New Roman"/>
          <w:szCs w:val="24"/>
        </w:rPr>
        <w:t> </w:t>
      </w:r>
      <w:r w:rsidRPr="00290EA1">
        <w:rPr>
          <w:rFonts w:ascii="Times New Roman" w:hAnsi="Times New Roman" w:cs="Times New Roman"/>
          <w:szCs w:val="24"/>
        </w:rPr>
        <w:t>stáť</w:t>
      </w:r>
    </w:p>
    <w:p w:rsidR="00B02474" w:rsidRPr="00290EA1" w:rsidP="007D745E">
      <w:pPr>
        <w:numPr>
          <w:ilvl w:val="1"/>
          <w:numId w:val="44"/>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v</w:t>
      </w:r>
      <w:r w:rsidRPr="00290EA1" w:rsidR="00236684">
        <w:rPr>
          <w:rFonts w:ascii="Times New Roman" w:hAnsi="Times New Roman" w:cs="Times New Roman"/>
          <w:szCs w:val="24"/>
        </w:rPr>
        <w:t> </w:t>
      </w:r>
      <w:r w:rsidRPr="00290EA1">
        <w:rPr>
          <w:rFonts w:ascii="Times New Roman" w:hAnsi="Times New Roman" w:cs="Times New Roman"/>
          <w:szCs w:val="24"/>
        </w:rPr>
        <w:t>neprehľadnej zákrute a</w:t>
      </w:r>
      <w:r w:rsidRPr="00290EA1" w:rsidR="00236684">
        <w:rPr>
          <w:rFonts w:ascii="Times New Roman" w:hAnsi="Times New Roman" w:cs="Times New Roman"/>
          <w:szCs w:val="24"/>
        </w:rPr>
        <w:t> </w:t>
      </w:r>
      <w:r w:rsidRPr="00290EA1">
        <w:rPr>
          <w:rFonts w:ascii="Times New Roman" w:hAnsi="Times New Roman" w:cs="Times New Roman"/>
          <w:szCs w:val="24"/>
        </w:rPr>
        <w:t>v</w:t>
      </w:r>
      <w:r w:rsidRPr="00290EA1" w:rsidR="00236684">
        <w:rPr>
          <w:rFonts w:ascii="Times New Roman" w:hAnsi="Times New Roman" w:cs="Times New Roman"/>
          <w:szCs w:val="24"/>
        </w:rPr>
        <w:t> </w:t>
      </w:r>
      <w:r w:rsidRPr="00290EA1">
        <w:rPr>
          <w:rFonts w:ascii="Times New Roman" w:hAnsi="Times New Roman" w:cs="Times New Roman"/>
          <w:szCs w:val="24"/>
        </w:rPr>
        <w:t>jej tesnej blízkosti,</w:t>
      </w:r>
    </w:p>
    <w:p w:rsidR="00B02474" w:rsidRPr="00290EA1" w:rsidP="007D745E">
      <w:pPr>
        <w:numPr>
          <w:ilvl w:val="1"/>
          <w:numId w:val="44"/>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pred neprehľadným vrcholom stúpania cesty, na ňom a</w:t>
      </w:r>
      <w:r w:rsidRPr="00290EA1" w:rsidR="00236684">
        <w:rPr>
          <w:rFonts w:ascii="Times New Roman" w:hAnsi="Times New Roman" w:cs="Times New Roman"/>
          <w:szCs w:val="24"/>
        </w:rPr>
        <w:t> </w:t>
      </w:r>
      <w:r w:rsidRPr="00290EA1">
        <w:rPr>
          <w:rFonts w:ascii="Times New Roman" w:hAnsi="Times New Roman" w:cs="Times New Roman"/>
          <w:szCs w:val="24"/>
        </w:rPr>
        <w:t>za ním,</w:t>
      </w:r>
    </w:p>
    <w:p w:rsidR="00B02474" w:rsidRPr="00290EA1" w:rsidP="007D745E">
      <w:pPr>
        <w:numPr>
          <w:ilvl w:val="1"/>
          <w:numId w:val="44"/>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na priechode pre chodcov alebo na priechode pre cyklistov a</w:t>
      </w:r>
      <w:r w:rsidRPr="00290EA1" w:rsidR="00236684">
        <w:rPr>
          <w:rFonts w:ascii="Times New Roman" w:hAnsi="Times New Roman" w:cs="Times New Roman"/>
          <w:szCs w:val="24"/>
        </w:rPr>
        <w:t> </w:t>
      </w:r>
      <w:r w:rsidRPr="00290EA1">
        <w:rPr>
          <w:rFonts w:ascii="Times New Roman" w:hAnsi="Times New Roman" w:cs="Times New Roman"/>
          <w:szCs w:val="24"/>
        </w:rPr>
        <w:t xml:space="preserve">vo vzdialenosti kratšej ako </w:t>
      </w:r>
      <w:smartTag w:uri="urn:schemas-microsoft-com:office:smarttags" w:element="metricconverter">
        <w:smartTagPr>
          <w:attr w:name="ProductID" w:val="5ﾠm"/>
        </w:smartTagPr>
        <w:r w:rsidRPr="00290EA1">
          <w:rPr>
            <w:rFonts w:ascii="Times New Roman" w:hAnsi="Times New Roman" w:cs="Times New Roman"/>
            <w:szCs w:val="24"/>
          </w:rPr>
          <w:t>5 m</w:t>
        </w:r>
      </w:smartTag>
      <w:r w:rsidRPr="00290EA1">
        <w:rPr>
          <w:rFonts w:ascii="Times New Roman" w:hAnsi="Times New Roman" w:cs="Times New Roman"/>
          <w:szCs w:val="24"/>
        </w:rPr>
        <w:t xml:space="preserve"> pred nimi,</w:t>
      </w:r>
    </w:p>
    <w:p w:rsidR="00B02474" w:rsidRPr="00290EA1" w:rsidP="007D745E">
      <w:pPr>
        <w:numPr>
          <w:ilvl w:val="1"/>
          <w:numId w:val="44"/>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na križovatke a</w:t>
      </w:r>
      <w:r w:rsidRPr="00290EA1" w:rsidR="00236684">
        <w:rPr>
          <w:rFonts w:ascii="Times New Roman" w:hAnsi="Times New Roman" w:cs="Times New Roman"/>
          <w:szCs w:val="24"/>
        </w:rPr>
        <w:t> </w:t>
      </w:r>
      <w:r w:rsidRPr="00290EA1">
        <w:rPr>
          <w:rFonts w:ascii="Times New Roman" w:hAnsi="Times New Roman" w:cs="Times New Roman"/>
          <w:szCs w:val="24"/>
        </w:rPr>
        <w:t xml:space="preserve">vo vzdialenosti kratšej ako </w:t>
      </w:r>
      <w:smartTag w:uri="urn:schemas-microsoft-com:office:smarttags" w:element="metricconverter">
        <w:smartTagPr>
          <w:attr w:name="ProductID" w:val="5 m"/>
        </w:smartTagPr>
        <w:r w:rsidRPr="00290EA1">
          <w:rPr>
            <w:rFonts w:ascii="Times New Roman" w:hAnsi="Times New Roman" w:cs="Times New Roman"/>
            <w:szCs w:val="24"/>
          </w:rPr>
          <w:t>5 m</w:t>
        </w:r>
      </w:smartTag>
      <w:r w:rsidRPr="00290EA1">
        <w:rPr>
          <w:rFonts w:ascii="Times New Roman" w:hAnsi="Times New Roman" w:cs="Times New Roman"/>
          <w:szCs w:val="24"/>
        </w:rPr>
        <w:t xml:space="preserve"> pred hranicou križovatky a</w:t>
      </w:r>
      <w:r w:rsidRPr="00290EA1" w:rsidR="00236684">
        <w:rPr>
          <w:rFonts w:ascii="Times New Roman" w:hAnsi="Times New Roman" w:cs="Times New Roman"/>
          <w:szCs w:val="24"/>
        </w:rPr>
        <w:t> </w:t>
      </w:r>
      <w:r w:rsidRPr="00290EA1" w:rsidR="006C5C7A">
        <w:rPr>
          <w:rFonts w:ascii="Times New Roman" w:hAnsi="Times New Roman" w:cs="Times New Roman"/>
          <w:szCs w:val="24"/>
        </w:rPr>
        <w:t>5 m za ňou; tento zákaz neplatí v</w:t>
      </w:r>
      <w:r w:rsidRPr="00290EA1" w:rsidR="00236684">
        <w:rPr>
          <w:rFonts w:ascii="Times New Roman" w:hAnsi="Times New Roman" w:cs="Times New Roman"/>
          <w:szCs w:val="24"/>
        </w:rPr>
        <w:t> </w:t>
      </w:r>
      <w:r w:rsidRPr="00290EA1" w:rsidR="006C5C7A">
        <w:rPr>
          <w:rFonts w:ascii="Times New Roman" w:hAnsi="Times New Roman" w:cs="Times New Roman"/>
          <w:szCs w:val="24"/>
        </w:rPr>
        <w:t xml:space="preserve">obci na križovatke tvaru </w:t>
      </w:r>
      <w:r w:rsidRPr="00290EA1" w:rsidR="00236684">
        <w:rPr>
          <w:rFonts w:ascii="Times New Roman" w:hAnsi="Times New Roman" w:cs="Times New Roman"/>
          <w:szCs w:val="24"/>
        </w:rPr>
        <w:t>„</w:t>
      </w:r>
      <w:r w:rsidRPr="00290EA1" w:rsidR="006C5C7A">
        <w:rPr>
          <w:rFonts w:ascii="Times New Roman" w:hAnsi="Times New Roman" w:cs="Times New Roman"/>
          <w:szCs w:val="24"/>
        </w:rPr>
        <w:t>T</w:t>
      </w:r>
      <w:r w:rsidRPr="00290EA1" w:rsidR="00236684">
        <w:rPr>
          <w:rFonts w:ascii="Times New Roman" w:hAnsi="Times New Roman" w:cs="Times New Roman"/>
          <w:szCs w:val="24"/>
        </w:rPr>
        <w:t>“</w:t>
      </w:r>
      <w:r w:rsidRPr="00290EA1" w:rsidR="006C5C7A">
        <w:rPr>
          <w:rFonts w:ascii="Times New Roman" w:hAnsi="Times New Roman" w:cs="Times New Roman"/>
          <w:szCs w:val="24"/>
        </w:rPr>
        <w:t xml:space="preserve"> na náprotivnej strane vyúsťujúcej cesty,</w:t>
      </w:r>
    </w:p>
    <w:p w:rsidR="00B02474" w:rsidRPr="00290EA1" w:rsidP="007D745E">
      <w:pPr>
        <w:numPr>
          <w:ilvl w:val="1"/>
          <w:numId w:val="44"/>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 xml:space="preserve">na pripájacom alebo na odbočovacom pruhu, </w:t>
      </w:r>
    </w:p>
    <w:p w:rsidR="00B02474" w:rsidRPr="00290EA1" w:rsidP="007D745E">
      <w:pPr>
        <w:numPr>
          <w:ilvl w:val="1"/>
          <w:numId w:val="44"/>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 xml:space="preserve">na zastávke </w:t>
      </w:r>
      <w:r w:rsidRPr="00290EA1" w:rsidR="0033094E">
        <w:rPr>
          <w:rFonts w:ascii="Times New Roman" w:hAnsi="Times New Roman" w:cs="Times New Roman"/>
          <w:szCs w:val="24"/>
        </w:rPr>
        <w:t xml:space="preserve">vozidla </w:t>
      </w:r>
      <w:r w:rsidRPr="00290EA1" w:rsidR="002F5F5D">
        <w:rPr>
          <w:rFonts w:ascii="Times New Roman" w:hAnsi="Times New Roman" w:cs="Times New Roman"/>
          <w:szCs w:val="24"/>
        </w:rPr>
        <w:t xml:space="preserve">pravidelnej </w:t>
      </w:r>
      <w:r w:rsidRPr="00290EA1" w:rsidR="00DE5452">
        <w:rPr>
          <w:rFonts w:ascii="Times New Roman" w:hAnsi="Times New Roman" w:cs="Times New Roman"/>
          <w:szCs w:val="24"/>
        </w:rPr>
        <w:t>verejnej</w:t>
      </w:r>
      <w:r w:rsidRPr="00290EA1" w:rsidR="0033094E">
        <w:rPr>
          <w:rFonts w:ascii="Times New Roman" w:hAnsi="Times New Roman" w:cs="Times New Roman"/>
          <w:szCs w:val="24"/>
        </w:rPr>
        <w:t xml:space="preserve"> dopravy osôb</w:t>
      </w:r>
      <w:r w:rsidRPr="00290EA1">
        <w:rPr>
          <w:rFonts w:ascii="Times New Roman" w:hAnsi="Times New Roman" w:cs="Times New Roman"/>
          <w:szCs w:val="24"/>
        </w:rPr>
        <w:t xml:space="preserve"> v</w:t>
      </w:r>
      <w:r w:rsidRPr="00290EA1" w:rsidR="00236684">
        <w:rPr>
          <w:rFonts w:ascii="Times New Roman" w:hAnsi="Times New Roman" w:cs="Times New Roman"/>
          <w:szCs w:val="24"/>
        </w:rPr>
        <w:t> </w:t>
      </w:r>
      <w:r w:rsidRPr="00290EA1">
        <w:rPr>
          <w:rFonts w:ascii="Times New Roman" w:hAnsi="Times New Roman" w:cs="Times New Roman"/>
          <w:szCs w:val="24"/>
        </w:rPr>
        <w:t>úseku, ktorý sa začína  dopravnou značkou pre zastávku a</w:t>
      </w:r>
      <w:r w:rsidRPr="00290EA1" w:rsidR="00236684">
        <w:rPr>
          <w:rFonts w:ascii="Times New Roman" w:hAnsi="Times New Roman" w:cs="Times New Roman"/>
          <w:szCs w:val="24"/>
        </w:rPr>
        <w:t> </w:t>
      </w:r>
      <w:r w:rsidRPr="00290EA1">
        <w:rPr>
          <w:rFonts w:ascii="Times New Roman" w:hAnsi="Times New Roman" w:cs="Times New Roman"/>
          <w:szCs w:val="24"/>
        </w:rPr>
        <w:t xml:space="preserve">končí sa </w:t>
      </w:r>
      <w:smartTag w:uri="urn:schemas-microsoft-com:office:smarttags" w:element="metricconverter">
        <w:smartTagPr>
          <w:attr w:name="ProductID" w:val="5 m"/>
        </w:smartTagPr>
        <w:r w:rsidRPr="00290EA1">
          <w:rPr>
            <w:rFonts w:ascii="Times New Roman" w:hAnsi="Times New Roman" w:cs="Times New Roman"/>
            <w:szCs w:val="24"/>
          </w:rPr>
          <w:t>5 m</w:t>
        </w:r>
      </w:smartTag>
      <w:r w:rsidRPr="00290EA1">
        <w:rPr>
          <w:rFonts w:ascii="Times New Roman" w:hAnsi="Times New Roman" w:cs="Times New Roman"/>
          <w:szCs w:val="24"/>
        </w:rPr>
        <w:t xml:space="preserve"> za označníkom zastávky, a</w:t>
      </w:r>
      <w:r w:rsidRPr="00290EA1" w:rsidR="00236684">
        <w:rPr>
          <w:rFonts w:ascii="Times New Roman" w:hAnsi="Times New Roman" w:cs="Times New Roman"/>
          <w:szCs w:val="24"/>
        </w:rPr>
        <w:t> </w:t>
      </w:r>
      <w:r w:rsidRPr="00290EA1">
        <w:rPr>
          <w:rFonts w:ascii="Times New Roman" w:hAnsi="Times New Roman" w:cs="Times New Roman"/>
          <w:szCs w:val="24"/>
        </w:rPr>
        <w:t xml:space="preserve">tam, kde taká dopravná značka nie je, vo vzdialenosti kratšej ako </w:t>
      </w:r>
      <w:smartTag w:uri="urn:schemas-microsoft-com:office:smarttags" w:element="metricconverter">
        <w:smartTagPr>
          <w:attr w:name="ProductID" w:val="30 m"/>
        </w:smartTagPr>
        <w:r w:rsidRPr="00290EA1">
          <w:rPr>
            <w:rFonts w:ascii="Times New Roman" w:hAnsi="Times New Roman" w:cs="Times New Roman"/>
            <w:szCs w:val="24"/>
          </w:rPr>
          <w:t>30 m</w:t>
        </w:r>
      </w:smartTag>
      <w:r w:rsidRPr="00290EA1">
        <w:rPr>
          <w:rFonts w:ascii="Times New Roman" w:hAnsi="Times New Roman" w:cs="Times New Roman"/>
          <w:szCs w:val="24"/>
        </w:rPr>
        <w:t xml:space="preserve"> pred označníkom zastávky a</w:t>
      </w:r>
      <w:r w:rsidRPr="00290EA1" w:rsidR="00236684">
        <w:rPr>
          <w:rFonts w:ascii="Times New Roman" w:hAnsi="Times New Roman" w:cs="Times New Roman"/>
          <w:szCs w:val="24"/>
        </w:rPr>
        <w:t> </w:t>
      </w:r>
      <w:r w:rsidRPr="00290EA1">
        <w:rPr>
          <w:rFonts w:ascii="Times New Roman" w:hAnsi="Times New Roman" w:cs="Times New Roman"/>
          <w:szCs w:val="24"/>
        </w:rPr>
        <w:t>5 m za ním; ak je priestor zastávky vyznačený príslušnou vodorovnou dopravnou značkou, platí tento zákaz len pre nástupište a</w:t>
      </w:r>
      <w:r w:rsidRPr="00290EA1" w:rsidR="00236684">
        <w:rPr>
          <w:rFonts w:ascii="Times New Roman" w:hAnsi="Times New Roman" w:cs="Times New Roman"/>
          <w:szCs w:val="24"/>
        </w:rPr>
        <w:t> </w:t>
      </w:r>
      <w:r w:rsidRPr="00290EA1">
        <w:rPr>
          <w:rFonts w:ascii="Times New Roman" w:hAnsi="Times New Roman" w:cs="Times New Roman"/>
          <w:szCs w:val="24"/>
        </w:rPr>
        <w:t xml:space="preserve">vyznačený priestor, </w:t>
      </w:r>
    </w:p>
    <w:p w:rsidR="00B02474" w:rsidRPr="00290EA1" w:rsidP="007D745E">
      <w:pPr>
        <w:numPr>
          <w:ilvl w:val="1"/>
          <w:numId w:val="44"/>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na železničnom priecestí, v</w:t>
      </w:r>
      <w:r w:rsidRPr="00290EA1" w:rsidR="00236684">
        <w:rPr>
          <w:rFonts w:ascii="Times New Roman" w:hAnsi="Times New Roman" w:cs="Times New Roman"/>
          <w:szCs w:val="24"/>
        </w:rPr>
        <w:t> </w:t>
      </w:r>
      <w:r w:rsidRPr="00290EA1">
        <w:rPr>
          <w:rFonts w:ascii="Times New Roman" w:hAnsi="Times New Roman" w:cs="Times New Roman"/>
          <w:szCs w:val="24"/>
        </w:rPr>
        <w:t>podjazde a</w:t>
      </w:r>
      <w:r w:rsidRPr="00290EA1" w:rsidR="00236684">
        <w:rPr>
          <w:rFonts w:ascii="Times New Roman" w:hAnsi="Times New Roman" w:cs="Times New Roman"/>
          <w:szCs w:val="24"/>
        </w:rPr>
        <w:t> </w:t>
      </w:r>
      <w:r w:rsidRPr="00290EA1">
        <w:rPr>
          <w:rFonts w:ascii="Times New Roman" w:hAnsi="Times New Roman" w:cs="Times New Roman"/>
          <w:szCs w:val="24"/>
        </w:rPr>
        <w:t>v</w:t>
      </w:r>
      <w:r w:rsidRPr="00290EA1" w:rsidR="00236684">
        <w:rPr>
          <w:rFonts w:ascii="Times New Roman" w:hAnsi="Times New Roman" w:cs="Times New Roman"/>
          <w:szCs w:val="24"/>
        </w:rPr>
        <w:t> </w:t>
      </w:r>
      <w:r w:rsidRPr="00290EA1">
        <w:rPr>
          <w:rFonts w:ascii="Times New Roman" w:hAnsi="Times New Roman" w:cs="Times New Roman"/>
          <w:szCs w:val="24"/>
        </w:rPr>
        <w:t>tuneli a</w:t>
      </w:r>
      <w:r w:rsidRPr="00290EA1" w:rsidR="00236684">
        <w:rPr>
          <w:rFonts w:ascii="Times New Roman" w:hAnsi="Times New Roman" w:cs="Times New Roman"/>
          <w:szCs w:val="24"/>
        </w:rPr>
        <w:t> </w:t>
      </w:r>
      <w:r w:rsidRPr="00290EA1">
        <w:rPr>
          <w:rFonts w:ascii="Times New Roman" w:hAnsi="Times New Roman" w:cs="Times New Roman"/>
          <w:szCs w:val="24"/>
        </w:rPr>
        <w:t xml:space="preserve">vo vzdialenosti kratšej ako </w:t>
      </w:r>
      <w:smartTag w:uri="urn:schemas-microsoft-com:office:smarttags" w:element="metricconverter">
        <w:smartTagPr>
          <w:attr w:name="ProductID" w:val="15 m"/>
        </w:smartTagPr>
        <w:r w:rsidRPr="00290EA1">
          <w:rPr>
            <w:rFonts w:ascii="Times New Roman" w:hAnsi="Times New Roman" w:cs="Times New Roman"/>
            <w:szCs w:val="24"/>
          </w:rPr>
          <w:t>15 m</w:t>
        </w:r>
      </w:smartTag>
      <w:r w:rsidRPr="00290EA1">
        <w:rPr>
          <w:rFonts w:ascii="Times New Roman" w:hAnsi="Times New Roman" w:cs="Times New Roman"/>
          <w:szCs w:val="24"/>
        </w:rPr>
        <w:t xml:space="preserve"> pred nimi a</w:t>
      </w:r>
      <w:r w:rsidRPr="00290EA1" w:rsidR="00236684">
        <w:rPr>
          <w:rFonts w:ascii="Times New Roman" w:hAnsi="Times New Roman" w:cs="Times New Roman"/>
          <w:szCs w:val="24"/>
        </w:rPr>
        <w:t> </w:t>
      </w:r>
      <w:r w:rsidRPr="00290EA1">
        <w:rPr>
          <w:rFonts w:ascii="Times New Roman" w:hAnsi="Times New Roman" w:cs="Times New Roman"/>
          <w:szCs w:val="24"/>
        </w:rPr>
        <w:t>15 m za nimi,</w:t>
      </w:r>
    </w:p>
    <w:p w:rsidR="00B02474" w:rsidRPr="00290EA1" w:rsidP="007D745E">
      <w:pPr>
        <w:numPr>
          <w:ilvl w:val="1"/>
          <w:numId w:val="44"/>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na mieste, kde by vozidlo zakrývalo zvislú dopravnú značku, vodorovnú dopravnú značku vyznačujúcu spôsob radenia do jazdných pruhov a</w:t>
      </w:r>
      <w:r w:rsidRPr="00290EA1" w:rsidR="00236684">
        <w:rPr>
          <w:rFonts w:ascii="Times New Roman" w:hAnsi="Times New Roman" w:cs="Times New Roman"/>
          <w:szCs w:val="24"/>
        </w:rPr>
        <w:t> </w:t>
      </w:r>
      <w:r w:rsidRPr="00290EA1">
        <w:rPr>
          <w:rFonts w:ascii="Times New Roman" w:hAnsi="Times New Roman" w:cs="Times New Roman"/>
          <w:szCs w:val="24"/>
        </w:rPr>
        <w:t>určený smer jazdy cez križovatku alebo vyjadrujúcu doplňujúci údaj nápisom alebo svetelné signály,</w:t>
      </w:r>
    </w:p>
    <w:p w:rsidR="00B02474" w:rsidRPr="00290EA1" w:rsidP="007D745E">
      <w:pPr>
        <w:numPr>
          <w:ilvl w:val="1"/>
          <w:numId w:val="44"/>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 xml:space="preserve">na vnútornom jazdnom pruhu, </w:t>
      </w:r>
    </w:p>
    <w:p w:rsidR="00B02474" w:rsidRPr="00290EA1" w:rsidP="007D745E">
      <w:pPr>
        <w:numPr>
          <w:ilvl w:val="1"/>
          <w:numId w:val="44"/>
        </w:numPr>
        <w:tabs>
          <w:tab w:val="clear" w:pos="1440"/>
        </w:tabs>
        <w:ind w:left="357" w:hanging="357"/>
        <w:jc w:val="both"/>
        <w:rPr>
          <w:rFonts w:ascii="Times New Roman" w:hAnsi="Times New Roman" w:cs="Times New Roman"/>
          <w:szCs w:val="24"/>
        </w:rPr>
      </w:pPr>
      <w:r w:rsidRPr="00290EA1" w:rsidR="0033094E">
        <w:rPr>
          <w:rFonts w:ascii="Times New Roman" w:hAnsi="Times New Roman" w:cs="Times New Roman"/>
          <w:szCs w:val="24"/>
        </w:rPr>
        <w:t xml:space="preserve">na </w:t>
      </w:r>
      <w:r w:rsidRPr="00290EA1">
        <w:rPr>
          <w:rFonts w:ascii="Times New Roman" w:hAnsi="Times New Roman" w:cs="Times New Roman"/>
          <w:szCs w:val="24"/>
        </w:rPr>
        <w:t>vyhradenom jazdnom pruhu, okrem vozidla</w:t>
      </w:r>
      <w:r w:rsidRPr="00290EA1" w:rsidR="0033094E">
        <w:rPr>
          <w:rFonts w:ascii="Times New Roman" w:hAnsi="Times New Roman" w:cs="Times New Roman"/>
          <w:szCs w:val="24"/>
        </w:rPr>
        <w:t>,</w:t>
      </w:r>
      <w:r w:rsidRPr="00290EA1">
        <w:rPr>
          <w:rFonts w:ascii="Times New Roman" w:hAnsi="Times New Roman" w:cs="Times New Roman"/>
          <w:szCs w:val="24"/>
        </w:rPr>
        <w:t xml:space="preserve"> pre ktoré je vyhradený jazdný pruh určený a</w:t>
      </w:r>
      <w:r w:rsidRPr="00290EA1" w:rsidR="00236684">
        <w:rPr>
          <w:rFonts w:ascii="Times New Roman" w:hAnsi="Times New Roman" w:cs="Times New Roman"/>
          <w:szCs w:val="24"/>
        </w:rPr>
        <w:t> </w:t>
      </w:r>
      <w:r w:rsidRPr="00290EA1">
        <w:rPr>
          <w:rFonts w:ascii="Times New Roman" w:hAnsi="Times New Roman" w:cs="Times New Roman"/>
          <w:szCs w:val="24"/>
        </w:rPr>
        <w:t>ak nejde o</w:t>
      </w:r>
      <w:r w:rsidRPr="00290EA1" w:rsidR="00236684">
        <w:rPr>
          <w:rFonts w:ascii="Times New Roman" w:hAnsi="Times New Roman" w:cs="Times New Roman"/>
          <w:szCs w:val="24"/>
        </w:rPr>
        <w:t> </w:t>
      </w:r>
      <w:r w:rsidRPr="00290EA1">
        <w:rPr>
          <w:rFonts w:ascii="Times New Roman" w:hAnsi="Times New Roman" w:cs="Times New Roman"/>
          <w:szCs w:val="24"/>
        </w:rPr>
        <w:t xml:space="preserve">vnútorný jazdný pruh, </w:t>
      </w:r>
    </w:p>
    <w:p w:rsidR="00B02474" w:rsidRPr="00290EA1" w:rsidP="007D745E">
      <w:pPr>
        <w:numPr>
          <w:ilvl w:val="1"/>
          <w:numId w:val="44"/>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na cestičke pre cyklistov,</w:t>
      </w:r>
    </w:p>
    <w:p w:rsidR="00B02474" w:rsidRPr="00290EA1" w:rsidP="007D745E">
      <w:pPr>
        <w:numPr>
          <w:ilvl w:val="1"/>
          <w:numId w:val="44"/>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 xml:space="preserve">vo vzdialenosti kratšej ako </w:t>
      </w:r>
      <w:smartTag w:uri="urn:schemas-microsoft-com:office:smarttags" w:element="metricconverter">
        <w:smartTagPr>
          <w:attr w:name="ProductID" w:val="5 m"/>
        </w:smartTagPr>
        <w:r w:rsidRPr="00290EA1">
          <w:rPr>
            <w:rFonts w:ascii="Times New Roman" w:hAnsi="Times New Roman" w:cs="Times New Roman"/>
            <w:szCs w:val="24"/>
          </w:rPr>
          <w:t>5 m</w:t>
        </w:r>
      </w:smartTag>
      <w:r w:rsidRPr="00290EA1">
        <w:rPr>
          <w:rFonts w:ascii="Times New Roman" w:hAnsi="Times New Roman" w:cs="Times New Roman"/>
          <w:szCs w:val="24"/>
        </w:rPr>
        <w:t xml:space="preserve"> od začiatku a</w:t>
      </w:r>
      <w:r w:rsidRPr="00290EA1" w:rsidR="00236684">
        <w:rPr>
          <w:rFonts w:ascii="Times New Roman" w:hAnsi="Times New Roman" w:cs="Times New Roman"/>
          <w:szCs w:val="24"/>
        </w:rPr>
        <w:t> </w:t>
      </w:r>
      <w:r w:rsidRPr="00290EA1">
        <w:rPr>
          <w:rFonts w:ascii="Times New Roman" w:hAnsi="Times New Roman" w:cs="Times New Roman"/>
          <w:szCs w:val="24"/>
        </w:rPr>
        <w:t>5 m od konca pozdĺžnej súvislej čiary alebo nástupného ostrovčeka tam, kde by medzi touto čiarou alebo nástupným ostrovčekom a</w:t>
      </w:r>
      <w:r w:rsidRPr="00290EA1" w:rsidR="00236684">
        <w:rPr>
          <w:rFonts w:ascii="Times New Roman" w:hAnsi="Times New Roman" w:cs="Times New Roman"/>
          <w:szCs w:val="24"/>
        </w:rPr>
        <w:t> </w:t>
      </w:r>
      <w:r w:rsidRPr="00290EA1">
        <w:rPr>
          <w:rFonts w:ascii="Times New Roman" w:hAnsi="Times New Roman" w:cs="Times New Roman"/>
          <w:szCs w:val="24"/>
        </w:rPr>
        <w:t xml:space="preserve">vozidlom nezostal voľný aspoň jeden jazdný pruh široký najmenej </w:t>
      </w:r>
      <w:smartTag w:uri="urn:schemas-microsoft-com:office:smarttags" w:element="metricconverter">
        <w:smartTagPr>
          <w:attr w:name="ProductID" w:val="3 m"/>
        </w:smartTagPr>
        <w:r w:rsidRPr="00290EA1">
          <w:rPr>
            <w:rFonts w:ascii="Times New Roman" w:hAnsi="Times New Roman" w:cs="Times New Roman"/>
            <w:szCs w:val="24"/>
          </w:rPr>
          <w:t>3 m</w:t>
        </w:r>
      </w:smartTag>
      <w:r w:rsidRPr="00290EA1">
        <w:rPr>
          <w:rFonts w:ascii="Times New Roman" w:hAnsi="Times New Roman" w:cs="Times New Roman"/>
          <w:szCs w:val="24"/>
        </w:rPr>
        <w:t>,</w:t>
      </w:r>
    </w:p>
    <w:p w:rsidR="00B02474" w:rsidRPr="00290EA1" w:rsidP="007D745E">
      <w:pPr>
        <w:numPr>
          <w:ilvl w:val="1"/>
          <w:numId w:val="44"/>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na moste,</w:t>
      </w:r>
    </w:p>
    <w:p w:rsidR="00B02474" w:rsidRPr="00290EA1" w:rsidP="007D745E">
      <w:pPr>
        <w:numPr>
          <w:ilvl w:val="1"/>
          <w:numId w:val="44"/>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pred vjazdom na cestu z</w:t>
      </w:r>
      <w:r w:rsidRPr="00290EA1" w:rsidR="00236684">
        <w:rPr>
          <w:rFonts w:ascii="Times New Roman" w:hAnsi="Times New Roman" w:cs="Times New Roman"/>
          <w:szCs w:val="24"/>
        </w:rPr>
        <w:t> </w:t>
      </w:r>
      <w:r w:rsidRPr="00290EA1">
        <w:rPr>
          <w:rFonts w:ascii="Times New Roman" w:hAnsi="Times New Roman" w:cs="Times New Roman"/>
          <w:szCs w:val="24"/>
        </w:rPr>
        <w:t>miesta mimo cesty, alebo na vyhradenom parkovisku, ak nejde o</w:t>
      </w:r>
      <w:r w:rsidRPr="00290EA1" w:rsidR="00236684">
        <w:rPr>
          <w:rFonts w:ascii="Times New Roman" w:hAnsi="Times New Roman" w:cs="Times New Roman"/>
          <w:szCs w:val="24"/>
        </w:rPr>
        <w:t> </w:t>
      </w:r>
      <w:r w:rsidRPr="00290EA1">
        <w:rPr>
          <w:rFonts w:ascii="Times New Roman" w:hAnsi="Times New Roman" w:cs="Times New Roman"/>
          <w:szCs w:val="24"/>
        </w:rPr>
        <w:t>vozidlo, pre ktoré je parkovisko vyhradené,</w:t>
      </w:r>
    </w:p>
    <w:p w:rsidR="00B02474" w:rsidRPr="00290EA1" w:rsidP="007D745E">
      <w:pPr>
        <w:numPr>
          <w:ilvl w:val="1"/>
          <w:numId w:val="44"/>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 xml:space="preserve">na platenom parkovisku, ak vozidlo nemá zaplatený poplatok za parkovanie, </w:t>
      </w:r>
    </w:p>
    <w:p w:rsidR="00B02474" w:rsidRPr="00290EA1" w:rsidP="007D745E">
      <w:pPr>
        <w:numPr>
          <w:ilvl w:val="1"/>
          <w:numId w:val="44"/>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 xml:space="preserve">na električkovom </w:t>
      </w:r>
      <w:r w:rsidRPr="00290EA1" w:rsidR="00EA2ADE">
        <w:rPr>
          <w:rFonts w:ascii="Times New Roman" w:hAnsi="Times New Roman" w:cs="Times New Roman"/>
          <w:szCs w:val="24"/>
        </w:rPr>
        <w:t xml:space="preserve">koľajovom </w:t>
      </w:r>
      <w:r w:rsidRPr="00290EA1">
        <w:rPr>
          <w:rFonts w:ascii="Times New Roman" w:hAnsi="Times New Roman" w:cs="Times New Roman"/>
          <w:szCs w:val="24"/>
        </w:rPr>
        <w:t xml:space="preserve">páse, </w:t>
      </w:r>
    </w:p>
    <w:p w:rsidR="00B02474" w:rsidRPr="00290EA1" w:rsidP="007D745E">
      <w:pPr>
        <w:numPr>
          <w:ilvl w:val="1"/>
          <w:numId w:val="44"/>
        </w:numPr>
        <w:tabs>
          <w:tab w:val="clear" w:pos="1440"/>
        </w:tabs>
        <w:ind w:left="357" w:hanging="357"/>
        <w:jc w:val="both"/>
        <w:rPr>
          <w:rFonts w:ascii="Times New Roman" w:hAnsi="Times New Roman" w:cs="Times New Roman"/>
          <w:szCs w:val="24"/>
        </w:rPr>
      </w:pPr>
      <w:r w:rsidRPr="00290EA1" w:rsidR="000F18F4">
        <w:rPr>
          <w:rFonts w:ascii="Times New Roman" w:hAnsi="Times New Roman" w:cs="Times New Roman"/>
          <w:szCs w:val="24"/>
        </w:rPr>
        <w:t xml:space="preserve">na chodníku okrem prípadu </w:t>
      </w:r>
      <w:r w:rsidRPr="00290EA1" w:rsidR="0015518B">
        <w:rPr>
          <w:rFonts w:ascii="Times New Roman" w:hAnsi="Times New Roman" w:cs="Times New Roman"/>
          <w:szCs w:val="24"/>
        </w:rPr>
        <w:t>podľa</w:t>
      </w:r>
      <w:r w:rsidRPr="00290EA1">
        <w:rPr>
          <w:rFonts w:ascii="Times New Roman" w:hAnsi="Times New Roman" w:cs="Times New Roman"/>
          <w:szCs w:val="24"/>
        </w:rPr>
        <w:t xml:space="preserve"> § 52 ods. 2,</w:t>
      </w:r>
    </w:p>
    <w:p w:rsidR="00B02474" w:rsidRPr="00290EA1" w:rsidP="007D745E">
      <w:pPr>
        <w:numPr>
          <w:ilvl w:val="1"/>
          <w:numId w:val="44"/>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na kruhovom objazde,</w:t>
      </w:r>
    </w:p>
    <w:p w:rsidR="00B02474" w:rsidRPr="00290EA1" w:rsidP="007D745E">
      <w:pPr>
        <w:numPr>
          <w:ilvl w:val="1"/>
          <w:numId w:val="44"/>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na cestnej zeleni a</w:t>
      </w:r>
      <w:r w:rsidRPr="00290EA1" w:rsidR="00236684">
        <w:rPr>
          <w:rFonts w:ascii="Times New Roman" w:hAnsi="Times New Roman" w:cs="Times New Roman"/>
          <w:szCs w:val="24"/>
        </w:rPr>
        <w:t> </w:t>
      </w:r>
      <w:r w:rsidRPr="00290EA1">
        <w:rPr>
          <w:rFonts w:ascii="Times New Roman" w:hAnsi="Times New Roman" w:cs="Times New Roman"/>
          <w:szCs w:val="24"/>
        </w:rPr>
        <w:t xml:space="preserve">inej verejne prístupnej zeleni, </w:t>
      </w:r>
      <w:r w:rsidRPr="00290EA1" w:rsidR="000F18F4">
        <w:rPr>
          <w:rFonts w:ascii="Times New Roman" w:hAnsi="Times New Roman" w:cs="Times New Roman"/>
          <w:szCs w:val="24"/>
        </w:rPr>
        <w:t xml:space="preserve">na </w:t>
      </w:r>
      <w:r w:rsidRPr="00290EA1">
        <w:rPr>
          <w:rFonts w:ascii="Times New Roman" w:hAnsi="Times New Roman" w:cs="Times New Roman"/>
          <w:szCs w:val="24"/>
        </w:rPr>
        <w:t>ostrovčekoch a</w:t>
      </w:r>
      <w:r w:rsidRPr="00290EA1" w:rsidR="00236684">
        <w:rPr>
          <w:rFonts w:ascii="Times New Roman" w:hAnsi="Times New Roman" w:cs="Times New Roman"/>
          <w:szCs w:val="24"/>
        </w:rPr>
        <w:t> </w:t>
      </w:r>
      <w:r w:rsidRPr="00290EA1">
        <w:rPr>
          <w:rFonts w:ascii="Times New Roman" w:hAnsi="Times New Roman" w:cs="Times New Roman"/>
          <w:szCs w:val="24"/>
        </w:rPr>
        <w:t>deliacich pásoch, ak to nie je dovolené dopravnou značkou,</w:t>
      </w:r>
    </w:p>
    <w:p w:rsidR="00B02474" w:rsidRPr="00290EA1" w:rsidP="007D745E">
      <w:pPr>
        <w:numPr>
          <w:ilvl w:val="1"/>
          <w:numId w:val="44"/>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na mieste, kde by medzi vozidlom a</w:t>
      </w:r>
      <w:r w:rsidRPr="00290EA1" w:rsidR="00236684">
        <w:rPr>
          <w:rFonts w:ascii="Times New Roman" w:hAnsi="Times New Roman" w:cs="Times New Roman"/>
          <w:szCs w:val="24"/>
        </w:rPr>
        <w:t> </w:t>
      </w:r>
      <w:r w:rsidRPr="00290EA1">
        <w:rPr>
          <w:rFonts w:ascii="Times New Roman" w:hAnsi="Times New Roman" w:cs="Times New Roman"/>
          <w:szCs w:val="24"/>
        </w:rPr>
        <w:t xml:space="preserve">najbližšou električkovou koľajnicou nezostal voľný jazdný pruh široký </w:t>
      </w:r>
      <w:r w:rsidRPr="00290EA1" w:rsidR="001B221F">
        <w:rPr>
          <w:rFonts w:ascii="Times New Roman" w:hAnsi="Times New Roman" w:cs="Times New Roman"/>
          <w:szCs w:val="24"/>
        </w:rPr>
        <w:t xml:space="preserve">najmenej </w:t>
      </w:r>
      <w:smartTag w:uri="urn:schemas-microsoft-com:office:smarttags" w:element="metricconverter">
        <w:smartTagPr>
          <w:attr w:name="ProductID" w:val="3,5 m"/>
        </w:smartTagPr>
        <w:r w:rsidRPr="00290EA1" w:rsidR="001B221F">
          <w:rPr>
            <w:rFonts w:ascii="Times New Roman" w:hAnsi="Times New Roman" w:cs="Times New Roman"/>
            <w:szCs w:val="24"/>
          </w:rPr>
          <w:t>3,</w:t>
        </w:r>
        <w:r w:rsidRPr="00290EA1">
          <w:rPr>
            <w:rFonts w:ascii="Times New Roman" w:hAnsi="Times New Roman" w:cs="Times New Roman"/>
            <w:szCs w:val="24"/>
          </w:rPr>
          <w:t>5 m</w:t>
        </w:r>
      </w:smartTag>
      <w:r w:rsidRPr="00290EA1">
        <w:rPr>
          <w:rFonts w:ascii="Times New Roman" w:hAnsi="Times New Roman" w:cs="Times New Roman"/>
          <w:szCs w:val="24"/>
        </w:rPr>
        <w:t>,</w:t>
      </w:r>
    </w:p>
    <w:p w:rsidR="00B02474" w:rsidRPr="00290EA1" w:rsidP="007D745E">
      <w:pPr>
        <w:numPr>
          <w:ilvl w:val="1"/>
          <w:numId w:val="44"/>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na iných miestach, kde zastavenie alebo státie môže ohroziť bezpečnosť a</w:t>
      </w:r>
      <w:r w:rsidRPr="00290EA1" w:rsidR="00236684">
        <w:rPr>
          <w:rFonts w:ascii="Times New Roman" w:hAnsi="Times New Roman" w:cs="Times New Roman"/>
          <w:szCs w:val="24"/>
        </w:rPr>
        <w:t> </w:t>
      </w:r>
      <w:r w:rsidRPr="00290EA1">
        <w:rPr>
          <w:rFonts w:ascii="Times New Roman" w:hAnsi="Times New Roman" w:cs="Times New Roman"/>
          <w:szCs w:val="24"/>
        </w:rPr>
        <w:t>plynulosť cestnej premávky alebo obmedziť jazdu vozidiel; osobitne na miestach vjazdov alebo výjazdov z</w:t>
      </w:r>
      <w:r w:rsidRPr="00290EA1" w:rsidR="00236684">
        <w:rPr>
          <w:rFonts w:ascii="Times New Roman" w:hAnsi="Times New Roman" w:cs="Times New Roman"/>
          <w:szCs w:val="24"/>
        </w:rPr>
        <w:t> </w:t>
      </w:r>
      <w:r w:rsidRPr="00290EA1">
        <w:rPr>
          <w:rFonts w:ascii="Times New Roman" w:hAnsi="Times New Roman" w:cs="Times New Roman"/>
          <w:szCs w:val="24"/>
        </w:rPr>
        <w:t>pozemkov, vjazdov a</w:t>
      </w:r>
      <w:r w:rsidRPr="00290EA1" w:rsidR="00236684">
        <w:rPr>
          <w:rFonts w:ascii="Times New Roman" w:hAnsi="Times New Roman" w:cs="Times New Roman"/>
          <w:szCs w:val="24"/>
        </w:rPr>
        <w:t> </w:t>
      </w:r>
      <w:r w:rsidRPr="00290EA1">
        <w:rPr>
          <w:rFonts w:ascii="Times New Roman" w:hAnsi="Times New Roman" w:cs="Times New Roman"/>
          <w:szCs w:val="24"/>
        </w:rPr>
        <w:t>výjazdov z</w:t>
      </w:r>
      <w:r w:rsidRPr="00290EA1" w:rsidR="00236684">
        <w:rPr>
          <w:rFonts w:ascii="Times New Roman" w:hAnsi="Times New Roman" w:cs="Times New Roman"/>
          <w:szCs w:val="24"/>
        </w:rPr>
        <w:t> </w:t>
      </w:r>
      <w:r w:rsidRPr="00290EA1">
        <w:rPr>
          <w:rFonts w:ascii="Times New Roman" w:hAnsi="Times New Roman" w:cs="Times New Roman"/>
          <w:szCs w:val="24"/>
        </w:rPr>
        <w:t>objektov, určených na zásobovanie alebo parkovacích miest.</w:t>
      </w:r>
    </w:p>
    <w:p w:rsidR="00B02474" w:rsidRPr="00290EA1">
      <w:pPr>
        <w:jc w:val="both"/>
        <w:rPr>
          <w:rFonts w:ascii="Times New Roman" w:hAnsi="Times New Roman" w:cs="Times New Roman"/>
          <w:szCs w:val="24"/>
        </w:rPr>
      </w:pPr>
      <w:r w:rsidRPr="00290EA1">
        <w:rPr>
          <w:rFonts w:ascii="Times New Roman" w:hAnsi="Times New Roman" w:cs="Times New Roman"/>
          <w:szCs w:val="24"/>
        </w:rPr>
        <w:t xml:space="preserve"> </w:t>
      </w:r>
    </w:p>
    <w:p w:rsidR="00B02474" w:rsidRPr="00290EA1" w:rsidP="007D745E">
      <w:pPr>
        <w:numPr>
          <w:ilvl w:val="2"/>
          <w:numId w:val="44"/>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Na cestách I. triedy</w:t>
      </w:r>
      <w:r w:rsidRPr="00290EA1">
        <w:rPr>
          <w:rFonts w:ascii="Times New Roman" w:hAnsi="Times New Roman" w:cs="Times New Roman"/>
          <w:szCs w:val="24"/>
          <w:vertAlign w:val="superscript"/>
        </w:rPr>
        <w:t xml:space="preserve"> </w:t>
      </w:r>
      <w:r w:rsidRPr="00290EA1">
        <w:rPr>
          <w:rFonts w:ascii="Times New Roman" w:hAnsi="Times New Roman" w:cs="Times New Roman"/>
          <w:szCs w:val="24"/>
        </w:rPr>
        <w:t>a</w:t>
      </w:r>
      <w:r w:rsidRPr="00290EA1" w:rsidR="00236684">
        <w:rPr>
          <w:rFonts w:ascii="Times New Roman" w:hAnsi="Times New Roman" w:cs="Times New Roman"/>
          <w:szCs w:val="24"/>
        </w:rPr>
        <w:t> </w:t>
      </w:r>
      <w:r w:rsidRPr="00290EA1">
        <w:rPr>
          <w:rFonts w:ascii="Times New Roman" w:hAnsi="Times New Roman" w:cs="Times New Roman"/>
          <w:szCs w:val="24"/>
        </w:rPr>
        <w:t>za zníženej viditeľnosti aj na ostatných cestách s</w:t>
      </w:r>
      <w:r w:rsidRPr="00290EA1" w:rsidR="00236684">
        <w:rPr>
          <w:rFonts w:ascii="Times New Roman" w:hAnsi="Times New Roman" w:cs="Times New Roman"/>
          <w:szCs w:val="24"/>
        </w:rPr>
        <w:t> </w:t>
      </w:r>
      <w:r w:rsidRPr="00290EA1">
        <w:rPr>
          <w:rFonts w:ascii="Times New Roman" w:hAnsi="Times New Roman" w:cs="Times New Roman"/>
          <w:szCs w:val="24"/>
        </w:rPr>
        <w:t>výnimkou účelových komunikácií je mimo obce zakázané zastavenie a</w:t>
      </w:r>
      <w:r w:rsidRPr="00290EA1" w:rsidR="00236684">
        <w:rPr>
          <w:rFonts w:ascii="Times New Roman" w:hAnsi="Times New Roman" w:cs="Times New Roman"/>
          <w:szCs w:val="24"/>
        </w:rPr>
        <w:t> </w:t>
      </w:r>
      <w:r w:rsidRPr="00290EA1">
        <w:rPr>
          <w:rFonts w:ascii="Times New Roman" w:hAnsi="Times New Roman" w:cs="Times New Roman"/>
          <w:szCs w:val="24"/>
        </w:rPr>
        <w:t>státie na inom mieste než na mieste označenom ako parkovisko s</w:t>
      </w:r>
      <w:r w:rsidRPr="00290EA1" w:rsidR="00236684">
        <w:rPr>
          <w:rFonts w:ascii="Times New Roman" w:hAnsi="Times New Roman" w:cs="Times New Roman"/>
          <w:szCs w:val="24"/>
        </w:rPr>
        <w:t> </w:t>
      </w:r>
      <w:r w:rsidRPr="00290EA1">
        <w:rPr>
          <w:rFonts w:ascii="Times New Roman" w:hAnsi="Times New Roman" w:cs="Times New Roman"/>
          <w:szCs w:val="24"/>
        </w:rPr>
        <w:t xml:space="preserve">výnimkou núdzového státia. </w:t>
      </w:r>
    </w:p>
    <w:p w:rsidR="00B02474" w:rsidRPr="00290EA1">
      <w:pPr>
        <w:outlineLvl w:val="4"/>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 26</w:t>
        <w:br/>
        <w:t>Zastavenie vozidla v</w:t>
      </w:r>
      <w:r w:rsidRPr="00290EA1" w:rsidR="00236684">
        <w:rPr>
          <w:rFonts w:ascii="Times New Roman" w:hAnsi="Times New Roman" w:cs="Times New Roman"/>
          <w:b/>
          <w:szCs w:val="24"/>
        </w:rPr>
        <w:t> </w:t>
      </w:r>
      <w:r w:rsidRPr="00290EA1">
        <w:rPr>
          <w:rFonts w:ascii="Times New Roman" w:hAnsi="Times New Roman" w:cs="Times New Roman"/>
          <w:b/>
          <w:szCs w:val="24"/>
        </w:rPr>
        <w:t xml:space="preserve">tuneli </w:t>
      </w:r>
    </w:p>
    <w:p w:rsidR="00B02474" w:rsidRPr="00290EA1">
      <w:pPr>
        <w:outlineLvl w:val="4"/>
        <w:rPr>
          <w:rFonts w:ascii="Times New Roman" w:hAnsi="Times New Roman" w:cs="Times New Roman"/>
          <w:szCs w:val="24"/>
        </w:rPr>
      </w:pPr>
    </w:p>
    <w:p w:rsidR="00B02474" w:rsidRPr="00290EA1" w:rsidP="007D745E">
      <w:pPr>
        <w:numPr>
          <w:numId w:val="45"/>
        </w:numPr>
        <w:tabs>
          <w:tab w:val="left" w:pos="720"/>
          <w:tab w:val="clear" w:pos="2535"/>
        </w:tabs>
        <w:ind w:left="0" w:firstLine="357"/>
        <w:jc w:val="both"/>
        <w:outlineLvl w:val="4"/>
        <w:rPr>
          <w:rFonts w:ascii="Times New Roman" w:hAnsi="Times New Roman" w:cs="Times New Roman"/>
          <w:szCs w:val="24"/>
        </w:rPr>
      </w:pPr>
      <w:r w:rsidRPr="00290EA1">
        <w:rPr>
          <w:rFonts w:ascii="Times New Roman" w:hAnsi="Times New Roman" w:cs="Times New Roman"/>
          <w:szCs w:val="24"/>
        </w:rPr>
        <w:t>Ak pri jazde vozidla v</w:t>
      </w:r>
      <w:r w:rsidRPr="00290EA1" w:rsidR="00236684">
        <w:rPr>
          <w:rFonts w:ascii="Times New Roman" w:hAnsi="Times New Roman" w:cs="Times New Roman"/>
          <w:szCs w:val="24"/>
        </w:rPr>
        <w:t> </w:t>
      </w:r>
      <w:r w:rsidRPr="00290EA1">
        <w:rPr>
          <w:rFonts w:ascii="Times New Roman" w:hAnsi="Times New Roman" w:cs="Times New Roman"/>
          <w:szCs w:val="24"/>
        </w:rPr>
        <w:t xml:space="preserve">tuneli </w:t>
      </w:r>
      <w:r w:rsidRPr="00290EA1" w:rsidR="00F227D8">
        <w:rPr>
          <w:rFonts w:ascii="Times New Roman" w:hAnsi="Times New Roman" w:cs="Times New Roman"/>
          <w:szCs w:val="24"/>
        </w:rPr>
        <w:t>vznikne</w:t>
      </w:r>
      <w:r w:rsidRPr="00290EA1" w:rsidR="002A481E">
        <w:rPr>
          <w:rFonts w:ascii="Times New Roman" w:hAnsi="Times New Roman" w:cs="Times New Roman"/>
          <w:szCs w:val="24"/>
        </w:rPr>
        <w:t xml:space="preserve"> porucha</w:t>
      </w:r>
      <w:r w:rsidRPr="00290EA1">
        <w:rPr>
          <w:rFonts w:ascii="Times New Roman" w:hAnsi="Times New Roman" w:cs="Times New Roman"/>
          <w:szCs w:val="24"/>
        </w:rPr>
        <w:t xml:space="preserve"> vozidla,</w:t>
      </w:r>
      <w:r w:rsidRPr="00290EA1" w:rsidR="00F227D8">
        <w:rPr>
          <w:rFonts w:ascii="Times New Roman" w:hAnsi="Times New Roman" w:cs="Times New Roman"/>
          <w:szCs w:val="24"/>
        </w:rPr>
        <w:t xml:space="preserve"> pre ktorú sa toto vozidlo stane</w:t>
      </w:r>
      <w:r w:rsidRPr="00290EA1">
        <w:rPr>
          <w:rFonts w:ascii="Times New Roman" w:hAnsi="Times New Roman" w:cs="Times New Roman"/>
          <w:szCs w:val="24"/>
        </w:rPr>
        <w:t xml:space="preserve"> nepojazdným, alebo ak </w:t>
      </w:r>
      <w:r w:rsidRPr="00290EA1" w:rsidR="00F227D8">
        <w:rPr>
          <w:rFonts w:ascii="Times New Roman" w:hAnsi="Times New Roman" w:cs="Times New Roman"/>
          <w:szCs w:val="24"/>
        </w:rPr>
        <w:t>vznikne</w:t>
      </w:r>
      <w:r w:rsidRPr="00290EA1">
        <w:rPr>
          <w:rFonts w:ascii="Times New Roman" w:hAnsi="Times New Roman" w:cs="Times New Roman"/>
          <w:szCs w:val="24"/>
        </w:rPr>
        <w:t xml:space="preserve"> dopravn</w:t>
      </w:r>
      <w:r w:rsidRPr="00290EA1" w:rsidR="002A481E">
        <w:rPr>
          <w:rFonts w:ascii="Times New Roman" w:hAnsi="Times New Roman" w:cs="Times New Roman"/>
          <w:szCs w:val="24"/>
        </w:rPr>
        <w:t>á nehoda</w:t>
      </w:r>
      <w:r w:rsidRPr="00290EA1">
        <w:rPr>
          <w:rFonts w:ascii="Times New Roman" w:hAnsi="Times New Roman" w:cs="Times New Roman"/>
          <w:szCs w:val="24"/>
        </w:rPr>
        <w:t xml:space="preserve"> vrátane požiaru, je vodič po zastavení vozidla povinný bezodkladne</w:t>
      </w:r>
    </w:p>
    <w:p w:rsidR="00B02474" w:rsidRPr="00290EA1" w:rsidP="007D745E">
      <w:pPr>
        <w:numPr>
          <w:ilvl w:val="1"/>
          <w:numId w:val="45"/>
        </w:numPr>
        <w:tabs>
          <w:tab w:val="clear" w:pos="1440"/>
        </w:tabs>
        <w:ind w:left="357" w:hanging="357"/>
        <w:jc w:val="both"/>
        <w:outlineLvl w:val="4"/>
        <w:rPr>
          <w:rFonts w:ascii="Times New Roman" w:hAnsi="Times New Roman" w:cs="Times New Roman"/>
          <w:szCs w:val="24"/>
        </w:rPr>
      </w:pPr>
      <w:r w:rsidRPr="00290EA1">
        <w:rPr>
          <w:rFonts w:ascii="Times New Roman" w:hAnsi="Times New Roman" w:cs="Times New Roman"/>
          <w:szCs w:val="24"/>
        </w:rPr>
        <w:t>vypnúť motor, a</w:t>
      </w:r>
      <w:r w:rsidRPr="00290EA1" w:rsidR="00236684">
        <w:rPr>
          <w:rFonts w:ascii="Times New Roman" w:hAnsi="Times New Roman" w:cs="Times New Roman"/>
          <w:szCs w:val="24"/>
        </w:rPr>
        <w:t> </w:t>
      </w:r>
      <w:r w:rsidRPr="00290EA1">
        <w:rPr>
          <w:rFonts w:ascii="Times New Roman" w:hAnsi="Times New Roman" w:cs="Times New Roman"/>
          <w:szCs w:val="24"/>
        </w:rPr>
        <w:t xml:space="preserve">ak je na vykurovanie vozidla použité nezávislé kúrenie, vypnúť aj toto kúrenie, </w:t>
      </w:r>
    </w:p>
    <w:p w:rsidR="00B02474" w:rsidRPr="00290EA1" w:rsidP="007D745E">
      <w:pPr>
        <w:numPr>
          <w:ilvl w:val="1"/>
          <w:numId w:val="45"/>
        </w:numPr>
        <w:tabs>
          <w:tab w:val="clear" w:pos="1440"/>
        </w:tabs>
        <w:ind w:left="357" w:hanging="357"/>
        <w:jc w:val="both"/>
        <w:outlineLvl w:val="4"/>
        <w:rPr>
          <w:rFonts w:ascii="Times New Roman" w:hAnsi="Times New Roman" w:cs="Times New Roman"/>
          <w:szCs w:val="24"/>
        </w:rPr>
      </w:pPr>
      <w:r w:rsidRPr="00290EA1">
        <w:rPr>
          <w:rFonts w:ascii="Times New Roman" w:hAnsi="Times New Roman" w:cs="Times New Roman"/>
          <w:szCs w:val="24"/>
        </w:rPr>
        <w:t>vykonať vhodné opatrenia, aby nebola ohrozená bezpečnosť cestnej premávky v</w:t>
      </w:r>
      <w:r w:rsidRPr="00290EA1" w:rsidR="00236684">
        <w:rPr>
          <w:rFonts w:ascii="Times New Roman" w:hAnsi="Times New Roman" w:cs="Times New Roman"/>
          <w:szCs w:val="24"/>
        </w:rPr>
        <w:t> </w:t>
      </w:r>
      <w:r w:rsidRPr="00290EA1">
        <w:rPr>
          <w:rFonts w:ascii="Times New Roman" w:hAnsi="Times New Roman" w:cs="Times New Roman"/>
          <w:szCs w:val="24"/>
        </w:rPr>
        <w:t xml:space="preserve">tuneli; </w:t>
      </w:r>
      <w:r w:rsidRPr="00290EA1" w:rsidR="003E3EC1">
        <w:rPr>
          <w:rFonts w:ascii="Times New Roman" w:hAnsi="Times New Roman" w:cs="Times New Roman"/>
          <w:szCs w:val="24"/>
        </w:rPr>
        <w:t xml:space="preserve"> </w:t>
      </w:r>
      <w:r w:rsidRPr="00290EA1">
        <w:rPr>
          <w:rFonts w:ascii="Times New Roman" w:hAnsi="Times New Roman" w:cs="Times New Roman"/>
          <w:szCs w:val="24"/>
        </w:rPr>
        <w:t>ak to okolnosti vyžadujú, je oprávnený zastavovať iné vozidlá,</w:t>
      </w:r>
    </w:p>
    <w:p w:rsidR="00B02474" w:rsidRPr="00290EA1" w:rsidP="007D745E">
      <w:pPr>
        <w:numPr>
          <w:ilvl w:val="1"/>
          <w:numId w:val="45"/>
        </w:numPr>
        <w:tabs>
          <w:tab w:val="clear" w:pos="1440"/>
        </w:tabs>
        <w:ind w:left="357" w:hanging="357"/>
        <w:jc w:val="both"/>
        <w:outlineLvl w:val="4"/>
        <w:rPr>
          <w:rFonts w:ascii="Times New Roman" w:hAnsi="Times New Roman" w:cs="Times New Roman"/>
          <w:szCs w:val="24"/>
        </w:rPr>
      </w:pPr>
      <w:r w:rsidRPr="00290EA1">
        <w:rPr>
          <w:rFonts w:ascii="Times New Roman" w:hAnsi="Times New Roman" w:cs="Times New Roman"/>
          <w:szCs w:val="24"/>
        </w:rPr>
        <w:t>oznámiť telefonicky alebo iným vhodným spôsobom zastavenie vozidla v</w:t>
      </w:r>
      <w:r w:rsidRPr="00290EA1" w:rsidR="00236684">
        <w:rPr>
          <w:rFonts w:ascii="Times New Roman" w:hAnsi="Times New Roman" w:cs="Times New Roman"/>
          <w:szCs w:val="24"/>
        </w:rPr>
        <w:t> </w:t>
      </w:r>
      <w:r w:rsidRPr="00290EA1">
        <w:rPr>
          <w:rFonts w:ascii="Times New Roman" w:hAnsi="Times New Roman" w:cs="Times New Roman"/>
          <w:szCs w:val="24"/>
        </w:rPr>
        <w:t>tuneli osobe vykonávajúcej dohľad nad prevádzkou tunela.</w:t>
      </w:r>
    </w:p>
    <w:p w:rsidR="00B02474" w:rsidRPr="00290EA1">
      <w:pPr>
        <w:ind w:left="360"/>
        <w:jc w:val="both"/>
        <w:outlineLvl w:val="4"/>
        <w:rPr>
          <w:rFonts w:ascii="Times New Roman" w:hAnsi="Times New Roman" w:cs="Times New Roman"/>
          <w:szCs w:val="24"/>
        </w:rPr>
      </w:pPr>
    </w:p>
    <w:p w:rsidR="00B02474" w:rsidRPr="00290EA1" w:rsidP="007D745E">
      <w:pPr>
        <w:numPr>
          <w:numId w:val="45"/>
        </w:numPr>
        <w:tabs>
          <w:tab w:val="left" w:pos="720"/>
          <w:tab w:val="clear" w:pos="2535"/>
        </w:tabs>
        <w:ind w:left="0" w:firstLine="357"/>
        <w:jc w:val="both"/>
        <w:outlineLvl w:val="4"/>
        <w:rPr>
          <w:rFonts w:ascii="Times New Roman" w:hAnsi="Times New Roman" w:cs="Times New Roman"/>
          <w:szCs w:val="24"/>
        </w:rPr>
      </w:pPr>
      <w:r w:rsidRPr="00290EA1">
        <w:rPr>
          <w:rFonts w:ascii="Times New Roman" w:hAnsi="Times New Roman" w:cs="Times New Roman"/>
          <w:szCs w:val="24"/>
        </w:rPr>
        <w:t>V</w:t>
      </w:r>
      <w:r w:rsidRPr="00290EA1" w:rsidR="00236684">
        <w:rPr>
          <w:rFonts w:ascii="Times New Roman" w:hAnsi="Times New Roman" w:cs="Times New Roman"/>
          <w:szCs w:val="24"/>
        </w:rPr>
        <w:t> </w:t>
      </w:r>
      <w:r w:rsidRPr="00290EA1">
        <w:rPr>
          <w:rFonts w:ascii="Times New Roman" w:hAnsi="Times New Roman" w:cs="Times New Roman"/>
          <w:szCs w:val="24"/>
        </w:rPr>
        <w:t>prípadoch uvedených v</w:t>
      </w:r>
      <w:r w:rsidRPr="00290EA1" w:rsidR="00236684">
        <w:rPr>
          <w:rFonts w:ascii="Times New Roman" w:hAnsi="Times New Roman" w:cs="Times New Roman"/>
          <w:szCs w:val="24"/>
        </w:rPr>
        <w:t> </w:t>
      </w:r>
      <w:r w:rsidRPr="00290EA1">
        <w:rPr>
          <w:rFonts w:ascii="Times New Roman" w:hAnsi="Times New Roman" w:cs="Times New Roman"/>
          <w:szCs w:val="24"/>
        </w:rPr>
        <w:t>odseku 1 nesmie vodič a</w:t>
      </w:r>
      <w:r w:rsidRPr="00290EA1" w:rsidR="00236684">
        <w:rPr>
          <w:rFonts w:ascii="Times New Roman" w:hAnsi="Times New Roman" w:cs="Times New Roman"/>
          <w:szCs w:val="24"/>
        </w:rPr>
        <w:t> </w:t>
      </w:r>
      <w:r w:rsidRPr="00290EA1">
        <w:rPr>
          <w:rFonts w:ascii="Times New Roman" w:hAnsi="Times New Roman" w:cs="Times New Roman"/>
          <w:szCs w:val="24"/>
        </w:rPr>
        <w:t>prepravovaná osoba fajčiť alebo manipulovať s</w:t>
      </w:r>
      <w:r w:rsidRPr="00290EA1" w:rsidR="00236684">
        <w:rPr>
          <w:rFonts w:ascii="Times New Roman" w:hAnsi="Times New Roman" w:cs="Times New Roman"/>
          <w:szCs w:val="24"/>
        </w:rPr>
        <w:t> </w:t>
      </w:r>
      <w:r w:rsidRPr="00290EA1">
        <w:rPr>
          <w:rFonts w:ascii="Times New Roman" w:hAnsi="Times New Roman" w:cs="Times New Roman"/>
          <w:szCs w:val="24"/>
        </w:rPr>
        <w:t>otvoreným ohňom.</w:t>
      </w:r>
    </w:p>
    <w:p w:rsidR="00B02474" w:rsidRPr="00290EA1">
      <w:pPr>
        <w:ind w:firstLine="357"/>
        <w:jc w:val="both"/>
        <w:outlineLvl w:val="4"/>
        <w:rPr>
          <w:rFonts w:ascii="Times New Roman" w:hAnsi="Times New Roman" w:cs="Times New Roman"/>
          <w:szCs w:val="24"/>
        </w:rPr>
      </w:pPr>
    </w:p>
    <w:p w:rsidR="00B02474" w:rsidRPr="00290EA1" w:rsidP="007D745E">
      <w:pPr>
        <w:numPr>
          <w:numId w:val="45"/>
        </w:numPr>
        <w:tabs>
          <w:tab w:val="left" w:pos="720"/>
          <w:tab w:val="clear" w:pos="2535"/>
        </w:tabs>
        <w:ind w:left="0" w:firstLine="357"/>
        <w:jc w:val="both"/>
        <w:outlineLvl w:val="4"/>
        <w:rPr>
          <w:rFonts w:ascii="Times New Roman" w:hAnsi="Times New Roman" w:cs="Times New Roman"/>
          <w:szCs w:val="24"/>
        </w:rPr>
      </w:pPr>
      <w:r w:rsidRPr="00290EA1">
        <w:rPr>
          <w:rFonts w:ascii="Times New Roman" w:hAnsi="Times New Roman" w:cs="Times New Roman"/>
          <w:szCs w:val="24"/>
        </w:rPr>
        <w:t>Vodič alebo prepravovaná osoba sú v</w:t>
      </w:r>
      <w:r w:rsidRPr="00290EA1" w:rsidR="00236684">
        <w:rPr>
          <w:rFonts w:ascii="Times New Roman" w:hAnsi="Times New Roman" w:cs="Times New Roman"/>
          <w:szCs w:val="24"/>
        </w:rPr>
        <w:t> </w:t>
      </w:r>
      <w:r w:rsidRPr="00290EA1">
        <w:rPr>
          <w:rFonts w:ascii="Times New Roman" w:hAnsi="Times New Roman" w:cs="Times New Roman"/>
          <w:szCs w:val="24"/>
        </w:rPr>
        <w:t>prípadoch uvedených v</w:t>
      </w:r>
      <w:r w:rsidRPr="00290EA1" w:rsidR="00236684">
        <w:rPr>
          <w:rFonts w:ascii="Times New Roman" w:hAnsi="Times New Roman" w:cs="Times New Roman"/>
          <w:szCs w:val="24"/>
        </w:rPr>
        <w:t> </w:t>
      </w:r>
      <w:r w:rsidRPr="00290EA1">
        <w:rPr>
          <w:rFonts w:ascii="Times New Roman" w:hAnsi="Times New Roman" w:cs="Times New Roman"/>
          <w:szCs w:val="24"/>
        </w:rPr>
        <w:t>odseku 1 povinní na pokyn osoby vykonávajúcej dohľad nad prevádzkou tunela opustiť vozidlo a</w:t>
      </w:r>
      <w:r w:rsidRPr="00290EA1" w:rsidR="00236684">
        <w:rPr>
          <w:rFonts w:ascii="Times New Roman" w:hAnsi="Times New Roman" w:cs="Times New Roman"/>
          <w:szCs w:val="24"/>
        </w:rPr>
        <w:t> </w:t>
      </w:r>
      <w:r w:rsidRPr="00290EA1">
        <w:rPr>
          <w:rFonts w:ascii="Times New Roman" w:hAnsi="Times New Roman" w:cs="Times New Roman"/>
          <w:szCs w:val="24"/>
        </w:rPr>
        <w:t>sústrediť sa do miest na to určených, prípadne tunel opustiť.</w:t>
      </w:r>
    </w:p>
    <w:p w:rsidR="00B02474" w:rsidRPr="00290EA1">
      <w:pPr>
        <w:tabs>
          <w:tab w:val="left" w:pos="720"/>
        </w:tabs>
        <w:jc w:val="both"/>
        <w:outlineLvl w:val="4"/>
        <w:rPr>
          <w:rFonts w:ascii="Times New Roman" w:hAnsi="Times New Roman" w:cs="Times New Roman"/>
          <w:szCs w:val="24"/>
        </w:rPr>
      </w:pPr>
    </w:p>
    <w:p w:rsidR="00B02474" w:rsidRPr="00290EA1" w:rsidP="007D745E">
      <w:pPr>
        <w:numPr>
          <w:numId w:val="45"/>
        </w:numPr>
        <w:tabs>
          <w:tab w:val="left" w:pos="720"/>
          <w:tab w:val="clear" w:pos="2535"/>
        </w:tabs>
        <w:ind w:left="0" w:firstLine="357"/>
        <w:jc w:val="both"/>
        <w:outlineLvl w:val="4"/>
        <w:rPr>
          <w:rFonts w:ascii="Times New Roman" w:hAnsi="Times New Roman" w:cs="Times New Roman"/>
          <w:szCs w:val="24"/>
        </w:rPr>
      </w:pPr>
      <w:r w:rsidRPr="00290EA1">
        <w:rPr>
          <w:rFonts w:ascii="Times New Roman" w:hAnsi="Times New Roman" w:cs="Times New Roman"/>
          <w:szCs w:val="24"/>
        </w:rPr>
        <w:t>Ak to nie je nevyhnutné</w:t>
      </w:r>
      <w:r w:rsidRPr="00290EA1" w:rsidR="000F18F4">
        <w:rPr>
          <w:rFonts w:ascii="Times New Roman" w:hAnsi="Times New Roman" w:cs="Times New Roman"/>
          <w:szCs w:val="24"/>
        </w:rPr>
        <w:t>,</w:t>
      </w:r>
      <w:r w:rsidRPr="00290EA1">
        <w:rPr>
          <w:rFonts w:ascii="Times New Roman" w:hAnsi="Times New Roman" w:cs="Times New Roman"/>
          <w:szCs w:val="24"/>
        </w:rPr>
        <w:t xml:space="preserve"> prepravované osoby nesmú z</w:t>
      </w:r>
      <w:r w:rsidRPr="00290EA1" w:rsidR="00236684">
        <w:rPr>
          <w:rFonts w:ascii="Times New Roman" w:hAnsi="Times New Roman" w:cs="Times New Roman"/>
          <w:szCs w:val="24"/>
        </w:rPr>
        <w:t> </w:t>
      </w:r>
      <w:r w:rsidRPr="00290EA1">
        <w:rPr>
          <w:rFonts w:ascii="Times New Roman" w:hAnsi="Times New Roman" w:cs="Times New Roman"/>
          <w:szCs w:val="24"/>
        </w:rPr>
        <w:t>vozidla vystupovať a</w:t>
      </w:r>
      <w:r w:rsidRPr="00290EA1" w:rsidR="00236684">
        <w:rPr>
          <w:rFonts w:ascii="Times New Roman" w:hAnsi="Times New Roman" w:cs="Times New Roman"/>
          <w:szCs w:val="24"/>
        </w:rPr>
        <w:t> </w:t>
      </w:r>
      <w:r w:rsidRPr="00290EA1">
        <w:rPr>
          <w:rFonts w:ascii="Times New Roman" w:hAnsi="Times New Roman" w:cs="Times New Roman"/>
          <w:szCs w:val="24"/>
        </w:rPr>
        <w:t>pohybovať sa po vozovke. Také osoby sa môžu pohybovať po vozovke v</w:t>
      </w:r>
      <w:r w:rsidRPr="00290EA1" w:rsidR="00236684">
        <w:rPr>
          <w:rFonts w:ascii="Times New Roman" w:hAnsi="Times New Roman" w:cs="Times New Roman"/>
          <w:szCs w:val="24"/>
        </w:rPr>
        <w:t> </w:t>
      </w:r>
      <w:r w:rsidRPr="00290EA1">
        <w:rPr>
          <w:rFonts w:ascii="Times New Roman" w:hAnsi="Times New Roman" w:cs="Times New Roman"/>
          <w:szCs w:val="24"/>
        </w:rPr>
        <w:t>tuneli len v</w:t>
      </w:r>
      <w:r w:rsidRPr="00290EA1" w:rsidR="00236684">
        <w:rPr>
          <w:rFonts w:ascii="Times New Roman" w:hAnsi="Times New Roman" w:cs="Times New Roman"/>
          <w:szCs w:val="24"/>
        </w:rPr>
        <w:t> </w:t>
      </w:r>
      <w:r w:rsidRPr="00290EA1">
        <w:rPr>
          <w:rFonts w:ascii="Times New Roman" w:hAnsi="Times New Roman" w:cs="Times New Roman"/>
          <w:szCs w:val="24"/>
        </w:rPr>
        <w:t xml:space="preserve">súvislosti so zaisťovaním bezpečnosti cestnej premávky, ak majú na sebe </w:t>
      </w:r>
      <w:r w:rsidRPr="00290EA1" w:rsidR="00B91F1D">
        <w:rPr>
          <w:rFonts w:ascii="Times New Roman" w:hAnsi="Times New Roman" w:cs="Times New Roman"/>
          <w:szCs w:val="24"/>
        </w:rPr>
        <w:t xml:space="preserve">reflexný </w:t>
      </w:r>
      <w:r w:rsidRPr="00290EA1">
        <w:rPr>
          <w:rFonts w:ascii="Times New Roman" w:hAnsi="Times New Roman" w:cs="Times New Roman"/>
          <w:szCs w:val="24"/>
        </w:rPr>
        <w:t xml:space="preserve">bezpečnostný odev. </w:t>
      </w:r>
    </w:p>
    <w:p w:rsidR="00B02474" w:rsidRPr="00290EA1">
      <w:pPr>
        <w:ind w:firstLine="357"/>
        <w:jc w:val="both"/>
        <w:outlineLvl w:val="4"/>
        <w:rPr>
          <w:rFonts w:ascii="Times New Roman" w:hAnsi="Times New Roman" w:cs="Times New Roman"/>
          <w:szCs w:val="24"/>
        </w:rPr>
      </w:pPr>
    </w:p>
    <w:p w:rsidR="00B02474" w:rsidRPr="00290EA1" w:rsidP="007D745E">
      <w:pPr>
        <w:numPr>
          <w:numId w:val="45"/>
        </w:numPr>
        <w:tabs>
          <w:tab w:val="left" w:pos="720"/>
          <w:tab w:val="clear" w:pos="2535"/>
        </w:tabs>
        <w:ind w:left="0" w:firstLine="357"/>
        <w:jc w:val="both"/>
        <w:outlineLvl w:val="4"/>
        <w:rPr>
          <w:rFonts w:ascii="Times New Roman" w:hAnsi="Times New Roman" w:cs="Times New Roman"/>
          <w:szCs w:val="24"/>
        </w:rPr>
      </w:pPr>
      <w:r w:rsidRPr="00290EA1">
        <w:rPr>
          <w:rFonts w:ascii="Times New Roman" w:hAnsi="Times New Roman" w:cs="Times New Roman"/>
          <w:szCs w:val="24"/>
        </w:rPr>
        <w:t>Ustanovenia odse</w:t>
      </w:r>
      <w:r w:rsidRPr="00290EA1" w:rsidR="002A481E">
        <w:rPr>
          <w:rFonts w:ascii="Times New Roman" w:hAnsi="Times New Roman" w:cs="Times New Roman"/>
          <w:szCs w:val="24"/>
        </w:rPr>
        <w:t>ku 1 písm. a) a</w:t>
      </w:r>
      <w:r w:rsidRPr="00290EA1" w:rsidR="00236684">
        <w:rPr>
          <w:rFonts w:ascii="Times New Roman" w:hAnsi="Times New Roman" w:cs="Times New Roman"/>
          <w:szCs w:val="24"/>
        </w:rPr>
        <w:t> </w:t>
      </w:r>
      <w:r w:rsidRPr="00290EA1" w:rsidR="002A481E">
        <w:rPr>
          <w:rFonts w:ascii="Times New Roman" w:hAnsi="Times New Roman" w:cs="Times New Roman"/>
          <w:szCs w:val="24"/>
        </w:rPr>
        <w:t>b) a</w:t>
      </w:r>
      <w:r w:rsidRPr="00290EA1" w:rsidR="00236684">
        <w:rPr>
          <w:rFonts w:ascii="Times New Roman" w:hAnsi="Times New Roman" w:cs="Times New Roman"/>
          <w:szCs w:val="24"/>
        </w:rPr>
        <w:t> </w:t>
      </w:r>
      <w:r w:rsidRPr="00290EA1" w:rsidR="002A481E">
        <w:rPr>
          <w:rFonts w:ascii="Times New Roman" w:hAnsi="Times New Roman" w:cs="Times New Roman"/>
          <w:szCs w:val="24"/>
        </w:rPr>
        <w:t xml:space="preserve">odsekov 2 </w:t>
      </w:r>
      <w:r w:rsidRPr="00290EA1">
        <w:rPr>
          <w:rFonts w:ascii="Times New Roman" w:hAnsi="Times New Roman" w:cs="Times New Roman"/>
          <w:szCs w:val="24"/>
        </w:rPr>
        <w:t>a</w:t>
      </w:r>
      <w:r w:rsidRPr="00290EA1" w:rsidR="002A481E">
        <w:rPr>
          <w:rFonts w:ascii="Times New Roman" w:hAnsi="Times New Roman" w:cs="Times New Roman"/>
          <w:szCs w:val="24"/>
        </w:rPr>
        <w:t xml:space="preserve">ž </w:t>
      </w:r>
      <w:r w:rsidRPr="00290EA1">
        <w:rPr>
          <w:rFonts w:ascii="Times New Roman" w:hAnsi="Times New Roman" w:cs="Times New Roman"/>
          <w:szCs w:val="24"/>
        </w:rPr>
        <w:t> 4 sa vzťahujú aj na ostatných vodičov a</w:t>
      </w:r>
      <w:r w:rsidRPr="00290EA1" w:rsidR="00236684">
        <w:rPr>
          <w:rFonts w:ascii="Times New Roman" w:hAnsi="Times New Roman" w:cs="Times New Roman"/>
          <w:szCs w:val="24"/>
        </w:rPr>
        <w:t> </w:t>
      </w:r>
      <w:r w:rsidRPr="00290EA1">
        <w:rPr>
          <w:rFonts w:ascii="Times New Roman" w:hAnsi="Times New Roman" w:cs="Times New Roman"/>
          <w:szCs w:val="24"/>
        </w:rPr>
        <w:t>prepravované osoby.</w:t>
      </w:r>
    </w:p>
    <w:p w:rsidR="00D04BAA">
      <w:pPr>
        <w:jc w:val="center"/>
        <w:outlineLvl w:val="4"/>
        <w:rPr>
          <w:rFonts w:ascii="Times New Roman" w:hAnsi="Times New Roman" w:cs="Times New Roman"/>
          <w:b/>
          <w:szCs w:val="24"/>
        </w:rPr>
      </w:pPr>
    </w:p>
    <w:p w:rsidR="00B02474" w:rsidRPr="00290EA1">
      <w:pPr>
        <w:jc w:val="center"/>
        <w:outlineLvl w:val="4"/>
        <w:rPr>
          <w:rFonts w:ascii="Times New Roman" w:hAnsi="Times New Roman" w:cs="Times New Roman"/>
          <w:b/>
          <w:szCs w:val="24"/>
        </w:rPr>
      </w:pPr>
      <w:r w:rsidRPr="00290EA1" w:rsidR="002A481E">
        <w:rPr>
          <w:rFonts w:ascii="Times New Roman" w:hAnsi="Times New Roman" w:cs="Times New Roman"/>
          <w:b/>
          <w:szCs w:val="24"/>
        </w:rPr>
        <w:t>Železničné priecestie</w:t>
      </w:r>
      <w:r w:rsidRPr="00290EA1">
        <w:rPr>
          <w:rFonts w:ascii="Times New Roman" w:hAnsi="Times New Roman" w:cs="Times New Roman"/>
          <w:b/>
          <w:szCs w:val="24"/>
        </w:rPr>
        <w:t xml:space="preserve"> </w:t>
        <w:br/>
        <w:t>§ 27</w:t>
      </w:r>
    </w:p>
    <w:p w:rsidR="00B02474" w:rsidRPr="00290EA1">
      <w:pPr>
        <w:outlineLvl w:val="4"/>
        <w:rPr>
          <w:rFonts w:ascii="Times New Roman" w:hAnsi="Times New Roman" w:cs="Times New Roman"/>
          <w:szCs w:val="24"/>
        </w:rPr>
      </w:pPr>
    </w:p>
    <w:p w:rsidR="00B02474" w:rsidP="007D745E">
      <w:pPr>
        <w:numPr>
          <w:numId w:val="46"/>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Pred železničným priecestím vodič je povinný počínať si mimoriadne opatrne, najmä sa presvedčiť, či môže bezpečne prejsť cez železničné priecestie.</w:t>
      </w:r>
    </w:p>
    <w:p w:rsidR="00274CAC" w:rsidP="00274CAC">
      <w:pPr>
        <w:tabs>
          <w:tab w:val="left" w:pos="720"/>
        </w:tabs>
        <w:jc w:val="both"/>
        <w:rPr>
          <w:rFonts w:ascii="Times New Roman" w:hAnsi="Times New Roman" w:cs="Times New Roman"/>
          <w:szCs w:val="24"/>
        </w:rPr>
      </w:pPr>
    </w:p>
    <w:p w:rsidR="00274CAC" w:rsidRPr="00290EA1" w:rsidP="00274CAC">
      <w:pPr>
        <w:tabs>
          <w:tab w:val="left" w:pos="720"/>
        </w:tabs>
        <w:jc w:val="both"/>
        <w:rPr>
          <w:rFonts w:ascii="Times New Roman" w:hAnsi="Times New Roman" w:cs="Times New Roman"/>
          <w:szCs w:val="24"/>
        </w:rPr>
      </w:pPr>
    </w:p>
    <w:p w:rsidR="00B02474" w:rsidRPr="00290EA1" w:rsidP="007D745E">
      <w:pPr>
        <w:numPr>
          <w:numId w:val="46"/>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Vozidlá pred železničným priecestím sa radia za sebou v</w:t>
      </w:r>
      <w:r w:rsidRPr="00290EA1" w:rsidR="00236684">
        <w:rPr>
          <w:rFonts w:ascii="Times New Roman" w:hAnsi="Times New Roman" w:cs="Times New Roman"/>
          <w:szCs w:val="24"/>
        </w:rPr>
        <w:t> </w:t>
      </w:r>
      <w:r w:rsidRPr="00290EA1">
        <w:rPr>
          <w:rFonts w:ascii="Times New Roman" w:hAnsi="Times New Roman" w:cs="Times New Roman"/>
          <w:szCs w:val="24"/>
        </w:rPr>
        <w:t>poradí, v</w:t>
      </w:r>
      <w:r w:rsidRPr="00290EA1" w:rsidR="00236684">
        <w:rPr>
          <w:rFonts w:ascii="Times New Roman" w:hAnsi="Times New Roman" w:cs="Times New Roman"/>
          <w:szCs w:val="24"/>
        </w:rPr>
        <w:t> </w:t>
      </w:r>
      <w:r w:rsidRPr="00290EA1">
        <w:rPr>
          <w:rFonts w:ascii="Times New Roman" w:hAnsi="Times New Roman" w:cs="Times New Roman"/>
          <w:szCs w:val="24"/>
        </w:rPr>
        <w:t xml:space="preserve">ktorom prišli. </w:t>
      </w:r>
      <w:r w:rsidRPr="00290EA1" w:rsidR="003E3EC1">
        <w:rPr>
          <w:rFonts w:ascii="Times New Roman" w:hAnsi="Times New Roman" w:cs="Times New Roman"/>
          <w:szCs w:val="24"/>
        </w:rPr>
        <w:t xml:space="preserve">          </w:t>
      </w:r>
      <w:r w:rsidRPr="00290EA1">
        <w:rPr>
          <w:rFonts w:ascii="Times New Roman" w:hAnsi="Times New Roman" w:cs="Times New Roman"/>
          <w:szCs w:val="24"/>
        </w:rPr>
        <w:t>Ak nejde o</w:t>
      </w:r>
      <w:r w:rsidRPr="00290EA1" w:rsidR="00236684">
        <w:rPr>
          <w:rFonts w:ascii="Times New Roman" w:hAnsi="Times New Roman" w:cs="Times New Roman"/>
          <w:szCs w:val="24"/>
        </w:rPr>
        <w:t> </w:t>
      </w:r>
      <w:r w:rsidRPr="00290EA1">
        <w:rPr>
          <w:rFonts w:ascii="Times New Roman" w:hAnsi="Times New Roman" w:cs="Times New Roman"/>
          <w:szCs w:val="24"/>
        </w:rPr>
        <w:t>súbežnú jazdu, smú vozidlá prechádzať cez železničné priecestie len v</w:t>
      </w:r>
      <w:r w:rsidRPr="00290EA1" w:rsidR="00236684">
        <w:rPr>
          <w:rFonts w:ascii="Times New Roman" w:hAnsi="Times New Roman" w:cs="Times New Roman"/>
          <w:szCs w:val="24"/>
        </w:rPr>
        <w:t> </w:t>
      </w:r>
      <w:r w:rsidRPr="00290EA1">
        <w:rPr>
          <w:rFonts w:ascii="Times New Roman" w:hAnsi="Times New Roman" w:cs="Times New Roman"/>
          <w:szCs w:val="24"/>
        </w:rPr>
        <w:t>jednom jazdnom prúde.</w:t>
      </w:r>
    </w:p>
    <w:p w:rsidR="00B02474" w:rsidRPr="00290EA1">
      <w:pPr>
        <w:ind w:firstLine="357"/>
        <w:jc w:val="both"/>
        <w:rPr>
          <w:rFonts w:ascii="Times New Roman" w:hAnsi="Times New Roman" w:cs="Times New Roman"/>
          <w:szCs w:val="24"/>
        </w:rPr>
      </w:pPr>
    </w:p>
    <w:p w:rsidR="00B02474" w:rsidRPr="00290EA1" w:rsidP="007D745E">
      <w:pPr>
        <w:numPr>
          <w:numId w:val="46"/>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Vo vzdialenosti </w:t>
      </w:r>
      <w:smartTag w:uri="urn:schemas-microsoft-com:office:smarttags" w:element="metricconverter">
        <w:smartTagPr>
          <w:attr w:name="ProductID" w:val="50 m"/>
        </w:smartTagPr>
        <w:r w:rsidRPr="00290EA1">
          <w:rPr>
            <w:rFonts w:ascii="Times New Roman" w:hAnsi="Times New Roman" w:cs="Times New Roman"/>
            <w:szCs w:val="24"/>
          </w:rPr>
          <w:t>50 m</w:t>
        </w:r>
      </w:smartTag>
      <w:r w:rsidRPr="00290EA1">
        <w:rPr>
          <w:rFonts w:ascii="Times New Roman" w:hAnsi="Times New Roman" w:cs="Times New Roman"/>
          <w:szCs w:val="24"/>
        </w:rPr>
        <w:t xml:space="preserve"> pred železničným priecestím a</w:t>
      </w:r>
      <w:r w:rsidRPr="00290EA1" w:rsidR="00236684">
        <w:rPr>
          <w:rFonts w:ascii="Times New Roman" w:hAnsi="Times New Roman" w:cs="Times New Roman"/>
          <w:szCs w:val="24"/>
        </w:rPr>
        <w:t> </w:t>
      </w:r>
      <w:r w:rsidRPr="00290EA1">
        <w:rPr>
          <w:rFonts w:ascii="Times New Roman" w:hAnsi="Times New Roman" w:cs="Times New Roman"/>
          <w:szCs w:val="24"/>
        </w:rPr>
        <w:t xml:space="preserve">pri jeho prechádzaní vodič je povinný jazdiť rýchlosťou najviac </w:t>
      </w:r>
      <w:smartTag w:uri="urn:schemas-microsoft-com:office:smarttags" w:element="metricconverter">
        <w:smartTagPr>
          <w:attr w:name="ProductID" w:val="30 km"/>
        </w:smartTagPr>
        <w:r w:rsidRPr="00290EA1">
          <w:rPr>
            <w:rFonts w:ascii="Times New Roman" w:hAnsi="Times New Roman" w:cs="Times New Roman"/>
            <w:szCs w:val="24"/>
          </w:rPr>
          <w:t>30 km</w:t>
        </w:r>
      </w:smartTag>
      <w:r w:rsidRPr="00290EA1">
        <w:rPr>
          <w:rFonts w:ascii="Times New Roman" w:hAnsi="Times New Roman" w:cs="Times New Roman"/>
          <w:szCs w:val="24"/>
        </w:rPr>
        <w:t>.h</w:t>
      </w:r>
      <w:r w:rsidRPr="00290EA1">
        <w:rPr>
          <w:rFonts w:ascii="Times New Roman" w:hAnsi="Times New Roman" w:cs="Times New Roman"/>
          <w:szCs w:val="24"/>
          <w:vertAlign w:val="superscript"/>
        </w:rPr>
        <w:t>-1</w:t>
      </w:r>
      <w:r w:rsidRPr="00290EA1">
        <w:rPr>
          <w:rFonts w:ascii="Times New Roman" w:hAnsi="Times New Roman" w:cs="Times New Roman"/>
          <w:szCs w:val="24"/>
        </w:rPr>
        <w:t xml:space="preserve">; ak </w:t>
      </w:r>
      <w:r w:rsidRPr="00290EA1" w:rsidR="002A481E">
        <w:rPr>
          <w:rFonts w:ascii="Times New Roman" w:hAnsi="Times New Roman" w:cs="Times New Roman"/>
          <w:szCs w:val="24"/>
        </w:rPr>
        <w:t xml:space="preserve">na priecestnom zabezpečovacom zariadení </w:t>
      </w:r>
      <w:r w:rsidRPr="00290EA1">
        <w:rPr>
          <w:rFonts w:ascii="Times New Roman" w:hAnsi="Times New Roman" w:cs="Times New Roman"/>
          <w:szCs w:val="24"/>
        </w:rPr>
        <w:t>svieti prerušované biele svetlo,</w:t>
      </w:r>
      <w:r w:rsidRPr="00290EA1" w:rsidR="000F18F4">
        <w:rPr>
          <w:rFonts w:ascii="Times New Roman" w:hAnsi="Times New Roman" w:cs="Times New Roman"/>
          <w:szCs w:val="24"/>
        </w:rPr>
        <w:t xml:space="preserve"> </w:t>
      </w:r>
      <w:r w:rsidRPr="00290EA1">
        <w:rPr>
          <w:rFonts w:ascii="Times New Roman" w:hAnsi="Times New Roman" w:cs="Times New Roman"/>
          <w:szCs w:val="24"/>
        </w:rPr>
        <w:t xml:space="preserve">vodič je povinný </w:t>
      </w:r>
      <w:smartTag w:uri="urn:schemas-microsoft-com:office:smarttags" w:element="metricconverter">
        <w:smartTagPr>
          <w:attr w:name="ProductID" w:val="50 m"/>
        </w:smartTagPr>
        <w:r w:rsidRPr="00290EA1">
          <w:rPr>
            <w:rFonts w:ascii="Times New Roman" w:hAnsi="Times New Roman" w:cs="Times New Roman"/>
            <w:szCs w:val="24"/>
          </w:rPr>
          <w:t>50 m</w:t>
        </w:r>
      </w:smartTag>
      <w:r w:rsidRPr="00290EA1">
        <w:rPr>
          <w:rFonts w:ascii="Times New Roman" w:hAnsi="Times New Roman" w:cs="Times New Roman"/>
          <w:szCs w:val="24"/>
        </w:rPr>
        <w:t xml:space="preserve"> pred železničným priecestím a</w:t>
      </w:r>
      <w:r w:rsidRPr="00290EA1" w:rsidR="00236684">
        <w:rPr>
          <w:rFonts w:ascii="Times New Roman" w:hAnsi="Times New Roman" w:cs="Times New Roman"/>
          <w:szCs w:val="24"/>
        </w:rPr>
        <w:t> </w:t>
      </w:r>
      <w:r w:rsidRPr="00290EA1">
        <w:rPr>
          <w:rFonts w:ascii="Times New Roman" w:hAnsi="Times New Roman" w:cs="Times New Roman"/>
          <w:szCs w:val="24"/>
        </w:rPr>
        <w:t xml:space="preserve">pri jeho prechádzaní jazdiť rýchlosťou najviac </w:t>
      </w:r>
      <w:smartTag w:uri="urn:schemas-microsoft-com:office:smarttags" w:element="metricconverter">
        <w:smartTagPr>
          <w:attr w:name="ProductID" w:val="50 km"/>
        </w:smartTagPr>
        <w:r w:rsidRPr="00290EA1">
          <w:rPr>
            <w:rFonts w:ascii="Times New Roman" w:hAnsi="Times New Roman" w:cs="Times New Roman"/>
            <w:szCs w:val="24"/>
          </w:rPr>
          <w:t>50 km</w:t>
        </w:r>
      </w:smartTag>
      <w:r w:rsidRPr="00290EA1">
        <w:rPr>
          <w:rFonts w:ascii="Times New Roman" w:hAnsi="Times New Roman" w:cs="Times New Roman"/>
          <w:szCs w:val="24"/>
        </w:rPr>
        <w:t>.h</w:t>
      </w:r>
      <w:r w:rsidRPr="00290EA1">
        <w:rPr>
          <w:rFonts w:ascii="Times New Roman" w:hAnsi="Times New Roman" w:cs="Times New Roman"/>
          <w:szCs w:val="24"/>
          <w:vertAlign w:val="superscript"/>
        </w:rPr>
        <w:t>-1</w:t>
      </w:r>
      <w:r w:rsidRPr="00290EA1">
        <w:rPr>
          <w:rFonts w:ascii="Times New Roman" w:hAnsi="Times New Roman" w:cs="Times New Roman"/>
          <w:szCs w:val="24"/>
        </w:rPr>
        <w:t xml:space="preserve">. </w:t>
      </w:r>
      <w:r w:rsidRPr="00290EA1" w:rsidR="002A481E">
        <w:rPr>
          <w:rFonts w:ascii="Times New Roman" w:hAnsi="Times New Roman" w:cs="Times New Roman"/>
          <w:szCs w:val="24"/>
        </w:rPr>
        <w:t>Vodič p</w:t>
      </w:r>
      <w:r w:rsidRPr="00290EA1">
        <w:rPr>
          <w:rFonts w:ascii="Times New Roman" w:hAnsi="Times New Roman" w:cs="Times New Roman"/>
          <w:szCs w:val="24"/>
        </w:rPr>
        <w:t xml:space="preserve">ritom nesmie zbytočne predlžovať čas </w:t>
      </w:r>
      <w:r w:rsidRPr="00290EA1" w:rsidR="002A481E">
        <w:rPr>
          <w:rFonts w:ascii="Times New Roman" w:hAnsi="Times New Roman" w:cs="Times New Roman"/>
          <w:szCs w:val="24"/>
        </w:rPr>
        <w:t xml:space="preserve">prechádzania železničného priecestia. </w:t>
      </w:r>
    </w:p>
    <w:p w:rsidR="00B02474" w:rsidRPr="00290EA1">
      <w:pPr>
        <w:ind w:firstLine="357"/>
        <w:jc w:val="both"/>
        <w:rPr>
          <w:rFonts w:ascii="Times New Roman" w:hAnsi="Times New Roman" w:cs="Times New Roman"/>
          <w:szCs w:val="24"/>
        </w:rPr>
      </w:pPr>
    </w:p>
    <w:p w:rsidR="00B02474" w:rsidRPr="00290EA1" w:rsidP="007D745E">
      <w:pPr>
        <w:numPr>
          <w:numId w:val="46"/>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Ak dôjde k</w:t>
      </w:r>
      <w:r w:rsidRPr="00290EA1" w:rsidR="00236684">
        <w:rPr>
          <w:rFonts w:ascii="Times New Roman" w:hAnsi="Times New Roman" w:cs="Times New Roman"/>
          <w:szCs w:val="24"/>
        </w:rPr>
        <w:t> </w:t>
      </w:r>
      <w:r w:rsidRPr="00290EA1">
        <w:rPr>
          <w:rFonts w:ascii="Times New Roman" w:hAnsi="Times New Roman" w:cs="Times New Roman"/>
          <w:szCs w:val="24"/>
        </w:rPr>
        <w:t xml:space="preserve">zastaveniu vozidla na železničnom </w:t>
      </w:r>
      <w:r w:rsidRPr="00290EA1" w:rsidR="000F18F4">
        <w:rPr>
          <w:rFonts w:ascii="Times New Roman" w:hAnsi="Times New Roman" w:cs="Times New Roman"/>
          <w:szCs w:val="24"/>
        </w:rPr>
        <w:t>priecestí</w:t>
      </w:r>
      <w:r w:rsidRPr="00290EA1">
        <w:rPr>
          <w:rFonts w:ascii="Times New Roman" w:hAnsi="Times New Roman" w:cs="Times New Roman"/>
          <w:szCs w:val="24"/>
        </w:rPr>
        <w:t xml:space="preserve">, vodič </w:t>
      </w:r>
      <w:r w:rsidRPr="00290EA1" w:rsidR="000F18F4">
        <w:rPr>
          <w:rFonts w:ascii="Times New Roman" w:hAnsi="Times New Roman" w:cs="Times New Roman"/>
          <w:szCs w:val="24"/>
        </w:rPr>
        <w:t xml:space="preserve">je </w:t>
      </w:r>
      <w:r w:rsidRPr="00290EA1">
        <w:rPr>
          <w:rFonts w:ascii="Times New Roman" w:hAnsi="Times New Roman" w:cs="Times New Roman"/>
          <w:szCs w:val="24"/>
        </w:rPr>
        <w:t>povinný odstrániť vozidlo zo železničnej trat</w:t>
      </w:r>
      <w:r w:rsidRPr="00290EA1" w:rsidR="002A481E">
        <w:rPr>
          <w:rFonts w:ascii="Times New Roman" w:hAnsi="Times New Roman" w:cs="Times New Roman"/>
          <w:szCs w:val="24"/>
        </w:rPr>
        <w:t>e;</w:t>
      </w:r>
      <w:r w:rsidRPr="00290EA1">
        <w:rPr>
          <w:rFonts w:ascii="Times New Roman" w:hAnsi="Times New Roman" w:cs="Times New Roman"/>
          <w:szCs w:val="24"/>
        </w:rPr>
        <w:t xml:space="preserve"> ak tak nemôže urobiť</w:t>
      </w:r>
      <w:r w:rsidRPr="00290EA1" w:rsidR="000F18F4">
        <w:rPr>
          <w:rFonts w:ascii="Times New Roman" w:hAnsi="Times New Roman" w:cs="Times New Roman"/>
          <w:szCs w:val="24"/>
        </w:rPr>
        <w:t>,</w:t>
      </w:r>
      <w:r w:rsidRPr="00290EA1">
        <w:rPr>
          <w:rFonts w:ascii="Times New Roman" w:hAnsi="Times New Roman" w:cs="Times New Roman"/>
          <w:szCs w:val="24"/>
        </w:rPr>
        <w:t xml:space="preserve"> musí bezodkladne vy</w:t>
      </w:r>
      <w:r w:rsidRPr="00290EA1" w:rsidR="002A481E">
        <w:rPr>
          <w:rFonts w:ascii="Times New Roman" w:hAnsi="Times New Roman" w:cs="Times New Roman"/>
          <w:szCs w:val="24"/>
        </w:rPr>
        <w:t>konať také opatrenia, aby bol vodič</w:t>
      </w:r>
      <w:r w:rsidRPr="00290EA1">
        <w:rPr>
          <w:rFonts w:ascii="Times New Roman" w:hAnsi="Times New Roman" w:cs="Times New Roman"/>
          <w:szCs w:val="24"/>
        </w:rPr>
        <w:t xml:space="preserve"> koľajov</w:t>
      </w:r>
      <w:r w:rsidRPr="00290EA1" w:rsidR="002A481E">
        <w:rPr>
          <w:rFonts w:ascii="Times New Roman" w:hAnsi="Times New Roman" w:cs="Times New Roman"/>
          <w:szCs w:val="24"/>
        </w:rPr>
        <w:t>ého</w:t>
      </w:r>
      <w:r w:rsidRPr="00290EA1">
        <w:rPr>
          <w:rFonts w:ascii="Times New Roman" w:hAnsi="Times New Roman" w:cs="Times New Roman"/>
          <w:szCs w:val="24"/>
        </w:rPr>
        <w:t xml:space="preserve"> vozidl</w:t>
      </w:r>
      <w:r w:rsidRPr="00290EA1" w:rsidR="002A481E">
        <w:rPr>
          <w:rFonts w:ascii="Times New Roman" w:hAnsi="Times New Roman" w:cs="Times New Roman"/>
          <w:szCs w:val="24"/>
        </w:rPr>
        <w:t>a</w:t>
      </w:r>
      <w:r w:rsidRPr="00290EA1">
        <w:rPr>
          <w:rFonts w:ascii="Times New Roman" w:hAnsi="Times New Roman" w:cs="Times New Roman"/>
          <w:szCs w:val="24"/>
        </w:rPr>
        <w:t xml:space="preserve"> pred nebezpečenstvom včas varovan</w:t>
      </w:r>
      <w:r w:rsidRPr="00290EA1" w:rsidR="002A481E">
        <w:rPr>
          <w:rFonts w:ascii="Times New Roman" w:hAnsi="Times New Roman" w:cs="Times New Roman"/>
          <w:szCs w:val="24"/>
        </w:rPr>
        <w:t>ý</w:t>
      </w:r>
      <w:r w:rsidRPr="00290EA1">
        <w:rPr>
          <w:rFonts w:ascii="Times New Roman" w:hAnsi="Times New Roman" w:cs="Times New Roman"/>
          <w:szCs w:val="24"/>
        </w:rPr>
        <w:t>.</w:t>
      </w:r>
    </w:p>
    <w:p w:rsidR="00B02474" w:rsidRPr="00290EA1">
      <w:pPr>
        <w:ind w:firstLine="357"/>
        <w:jc w:val="both"/>
        <w:rPr>
          <w:rFonts w:ascii="Times New Roman" w:hAnsi="Times New Roman" w:cs="Times New Roman"/>
          <w:szCs w:val="24"/>
        </w:rPr>
      </w:pPr>
    </w:p>
    <w:p w:rsidR="00B02474" w:rsidRPr="00290EA1" w:rsidP="007D745E">
      <w:pPr>
        <w:numPr>
          <w:numId w:val="46"/>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Pred železničným priecestím, pri ktorom je umiestnená dopravná značka „Stoj, daj prednosť v</w:t>
      </w:r>
      <w:r w:rsidRPr="00290EA1" w:rsidR="00236684">
        <w:rPr>
          <w:rFonts w:ascii="Times New Roman" w:hAnsi="Times New Roman" w:cs="Times New Roman"/>
          <w:szCs w:val="24"/>
        </w:rPr>
        <w:t> </w:t>
      </w:r>
      <w:r w:rsidRPr="00290EA1">
        <w:rPr>
          <w:rFonts w:ascii="Times New Roman" w:hAnsi="Times New Roman" w:cs="Times New Roman"/>
          <w:szCs w:val="24"/>
        </w:rPr>
        <w:t>jazde!“, vodič je povinný zastaviť vozidlo na takom mieste, z</w:t>
      </w:r>
      <w:r w:rsidRPr="00290EA1" w:rsidR="00236684">
        <w:rPr>
          <w:rFonts w:ascii="Times New Roman" w:hAnsi="Times New Roman" w:cs="Times New Roman"/>
          <w:szCs w:val="24"/>
        </w:rPr>
        <w:t> </w:t>
      </w:r>
      <w:r w:rsidRPr="00290EA1">
        <w:rPr>
          <w:rFonts w:ascii="Times New Roman" w:hAnsi="Times New Roman" w:cs="Times New Roman"/>
          <w:szCs w:val="24"/>
        </w:rPr>
        <w:t>ktorého má náležitý rozhľad na trať.</w:t>
      </w:r>
    </w:p>
    <w:p w:rsidR="00B02474" w:rsidRPr="00290EA1">
      <w:pPr>
        <w:jc w:val="center"/>
        <w:outlineLvl w:val="4"/>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 28</w:t>
      </w:r>
    </w:p>
    <w:p w:rsidR="00B02474" w:rsidRPr="00290EA1">
      <w:pPr>
        <w:tabs>
          <w:tab w:val="left" w:pos="360"/>
        </w:tabs>
        <w:jc w:val="both"/>
        <w:rPr>
          <w:rFonts w:ascii="Times New Roman" w:hAnsi="Times New Roman" w:cs="Times New Roman"/>
          <w:szCs w:val="24"/>
        </w:rPr>
      </w:pPr>
      <w:r w:rsidRPr="00290EA1">
        <w:rPr>
          <w:rFonts w:ascii="Times New Roman" w:hAnsi="Times New Roman" w:cs="Times New Roman"/>
          <w:szCs w:val="24"/>
        </w:rPr>
        <w:br/>
        <w:t xml:space="preserve">      Vodič nesmie vchádzať na železničné priecestie, ak</w:t>
      </w:r>
    </w:p>
    <w:p w:rsidR="00B02474" w:rsidRPr="00290EA1" w:rsidP="007D745E">
      <w:pPr>
        <w:numPr>
          <w:numId w:val="47"/>
        </w:numPr>
        <w:tabs>
          <w:tab w:val="clear" w:pos="720"/>
        </w:tabs>
        <w:ind w:left="357" w:hanging="357"/>
        <w:jc w:val="both"/>
        <w:rPr>
          <w:rFonts w:ascii="Times New Roman" w:hAnsi="Times New Roman" w:cs="Times New Roman"/>
          <w:szCs w:val="24"/>
        </w:rPr>
      </w:pPr>
      <w:r w:rsidRPr="00290EA1">
        <w:rPr>
          <w:rFonts w:ascii="Times New Roman" w:hAnsi="Times New Roman" w:cs="Times New Roman"/>
          <w:szCs w:val="24"/>
        </w:rPr>
        <w:t>sa dáva výstraha dvoma červenými striedavo prerušovanými svetlami priecestného  zabezpečovacieho zariadenia,</w:t>
      </w:r>
    </w:p>
    <w:p w:rsidR="00B02474" w:rsidRPr="00290EA1" w:rsidP="007D745E">
      <w:pPr>
        <w:numPr>
          <w:numId w:val="47"/>
        </w:numPr>
        <w:tabs>
          <w:tab w:val="clear" w:pos="720"/>
        </w:tabs>
        <w:ind w:left="357" w:hanging="357"/>
        <w:jc w:val="both"/>
        <w:rPr>
          <w:rFonts w:ascii="Times New Roman" w:hAnsi="Times New Roman" w:cs="Times New Roman"/>
          <w:szCs w:val="24"/>
        </w:rPr>
      </w:pPr>
      <w:r w:rsidRPr="00290EA1">
        <w:rPr>
          <w:rFonts w:ascii="Times New Roman" w:hAnsi="Times New Roman" w:cs="Times New Roman"/>
          <w:szCs w:val="24"/>
        </w:rPr>
        <w:t>sa dáva výstraha prerušovaným zvukom húkačky alebo zvončeka priecestného zabezpečovacieho zariadenia,</w:t>
      </w:r>
    </w:p>
    <w:p w:rsidR="00B02474" w:rsidRPr="00290EA1" w:rsidP="007D745E">
      <w:pPr>
        <w:numPr>
          <w:numId w:val="47"/>
        </w:numPr>
        <w:tabs>
          <w:tab w:val="clear" w:pos="720"/>
        </w:tabs>
        <w:ind w:left="357" w:hanging="357"/>
        <w:jc w:val="both"/>
        <w:rPr>
          <w:rFonts w:ascii="Times New Roman" w:hAnsi="Times New Roman" w:cs="Times New Roman"/>
          <w:szCs w:val="24"/>
        </w:rPr>
      </w:pPr>
      <w:r w:rsidRPr="00290EA1">
        <w:rPr>
          <w:rFonts w:ascii="Times New Roman" w:hAnsi="Times New Roman" w:cs="Times New Roman"/>
          <w:szCs w:val="24"/>
        </w:rPr>
        <w:t>sa spúšťajú, ak sú spustené alebo ak sa zdvíhajú závory,</w:t>
      </w:r>
    </w:p>
    <w:p w:rsidR="00B02474" w:rsidRPr="00290EA1" w:rsidP="007D745E">
      <w:pPr>
        <w:numPr>
          <w:numId w:val="47"/>
        </w:numPr>
        <w:tabs>
          <w:tab w:val="clear" w:pos="720"/>
        </w:tabs>
        <w:ind w:left="357" w:hanging="357"/>
        <w:jc w:val="both"/>
        <w:rPr>
          <w:rFonts w:ascii="Times New Roman" w:hAnsi="Times New Roman" w:cs="Times New Roman"/>
          <w:szCs w:val="24"/>
        </w:rPr>
      </w:pPr>
      <w:r w:rsidRPr="00290EA1">
        <w:rPr>
          <w:rFonts w:ascii="Times New Roman" w:hAnsi="Times New Roman" w:cs="Times New Roman"/>
          <w:szCs w:val="24"/>
        </w:rPr>
        <w:t>už vidieť alebo počuť prichádzajúci</w:t>
      </w:r>
      <w:r w:rsidRPr="00290EA1" w:rsidR="002A481E">
        <w:rPr>
          <w:rFonts w:ascii="Times New Roman" w:hAnsi="Times New Roman" w:cs="Times New Roman"/>
          <w:szCs w:val="24"/>
        </w:rPr>
        <w:t xml:space="preserve"> vlak alebo iné dráhové vozidlo</w:t>
      </w:r>
      <w:r w:rsidRPr="00290EA1">
        <w:rPr>
          <w:rFonts w:ascii="Times New Roman" w:hAnsi="Times New Roman" w:cs="Times New Roman"/>
          <w:szCs w:val="24"/>
        </w:rPr>
        <w:t xml:space="preserve"> alebo ak počuť najmä jeho húkanie alebo pískanie,</w:t>
      </w:r>
    </w:p>
    <w:p w:rsidR="00B02474" w:rsidRPr="00290EA1" w:rsidP="007D745E">
      <w:pPr>
        <w:numPr>
          <w:numId w:val="47"/>
        </w:numPr>
        <w:tabs>
          <w:tab w:val="clear" w:pos="720"/>
        </w:tabs>
        <w:ind w:left="357" w:hanging="357"/>
        <w:jc w:val="both"/>
        <w:rPr>
          <w:rFonts w:ascii="Times New Roman" w:hAnsi="Times New Roman" w:cs="Times New Roman"/>
          <w:szCs w:val="24"/>
        </w:rPr>
      </w:pPr>
      <w:r w:rsidRPr="00290EA1">
        <w:rPr>
          <w:rFonts w:ascii="Times New Roman" w:hAnsi="Times New Roman" w:cs="Times New Roman"/>
          <w:szCs w:val="24"/>
        </w:rPr>
        <w:t>osoba pribratá na zaistenie bezpečnej prevádzky železničného priecestia dáva znamenie na zastavenie vozidla krúžením červenou alebo žltou zástavkou a</w:t>
      </w:r>
      <w:r w:rsidRPr="00290EA1" w:rsidR="00236684">
        <w:rPr>
          <w:rFonts w:ascii="Times New Roman" w:hAnsi="Times New Roman" w:cs="Times New Roman"/>
          <w:szCs w:val="24"/>
        </w:rPr>
        <w:t> </w:t>
      </w:r>
      <w:r w:rsidRPr="00290EA1">
        <w:rPr>
          <w:rFonts w:ascii="Times New Roman" w:hAnsi="Times New Roman" w:cs="Times New Roman"/>
          <w:szCs w:val="24"/>
        </w:rPr>
        <w:t>za zníženej viditeľnosti krúžením červeným svetlom v</w:t>
      </w:r>
      <w:r w:rsidRPr="00290EA1" w:rsidR="00236684">
        <w:rPr>
          <w:rFonts w:ascii="Times New Roman" w:hAnsi="Times New Roman" w:cs="Times New Roman"/>
          <w:szCs w:val="24"/>
        </w:rPr>
        <w:t> </w:t>
      </w:r>
      <w:r w:rsidRPr="00290EA1">
        <w:rPr>
          <w:rFonts w:ascii="Times New Roman" w:hAnsi="Times New Roman" w:cs="Times New Roman"/>
          <w:szCs w:val="24"/>
        </w:rPr>
        <w:t>hornom polkruhu,</w:t>
      </w:r>
    </w:p>
    <w:p w:rsidR="00B02474" w:rsidRPr="00290EA1" w:rsidP="007D745E">
      <w:pPr>
        <w:numPr>
          <w:numId w:val="47"/>
        </w:numPr>
        <w:tabs>
          <w:tab w:val="clear" w:pos="720"/>
        </w:tabs>
        <w:ind w:left="357" w:hanging="357"/>
        <w:jc w:val="both"/>
        <w:rPr>
          <w:rFonts w:ascii="Times New Roman" w:hAnsi="Times New Roman" w:cs="Times New Roman"/>
          <w:szCs w:val="24"/>
        </w:rPr>
      </w:pPr>
      <w:r w:rsidRPr="00290EA1">
        <w:rPr>
          <w:rFonts w:ascii="Times New Roman" w:hAnsi="Times New Roman" w:cs="Times New Roman"/>
          <w:szCs w:val="24"/>
        </w:rPr>
        <w:t>situácia na železničn</w:t>
      </w:r>
      <w:r w:rsidRPr="00290EA1" w:rsidR="005C12CF">
        <w:rPr>
          <w:rFonts w:ascii="Times New Roman" w:hAnsi="Times New Roman" w:cs="Times New Roman"/>
          <w:szCs w:val="24"/>
        </w:rPr>
        <w:t>om priecestí alebo za ním</w:t>
      </w:r>
      <w:r w:rsidRPr="00290EA1">
        <w:rPr>
          <w:rFonts w:ascii="Times New Roman" w:hAnsi="Times New Roman" w:cs="Times New Roman"/>
          <w:szCs w:val="24"/>
        </w:rPr>
        <w:t xml:space="preserve"> nedovoľuje, aby ho bezpečne prešiel </w:t>
      </w:r>
      <w:r w:rsidRPr="00290EA1" w:rsidR="003E3EC1">
        <w:rPr>
          <w:rFonts w:ascii="Times New Roman" w:hAnsi="Times New Roman" w:cs="Times New Roman"/>
          <w:szCs w:val="24"/>
        </w:rPr>
        <w:t xml:space="preserve">                   </w:t>
      </w:r>
      <w:r w:rsidRPr="00290EA1">
        <w:rPr>
          <w:rFonts w:ascii="Times New Roman" w:hAnsi="Times New Roman" w:cs="Times New Roman"/>
          <w:szCs w:val="24"/>
        </w:rPr>
        <w:t>a</w:t>
      </w:r>
      <w:r w:rsidRPr="00290EA1" w:rsidR="00236684">
        <w:rPr>
          <w:rFonts w:ascii="Times New Roman" w:hAnsi="Times New Roman" w:cs="Times New Roman"/>
          <w:szCs w:val="24"/>
        </w:rPr>
        <w:t> </w:t>
      </w:r>
      <w:r w:rsidRPr="00290EA1">
        <w:rPr>
          <w:rFonts w:ascii="Times New Roman" w:hAnsi="Times New Roman" w:cs="Times New Roman"/>
          <w:szCs w:val="24"/>
        </w:rPr>
        <w:t>pokračoval v</w:t>
      </w:r>
      <w:r w:rsidRPr="00290EA1" w:rsidR="00236684">
        <w:rPr>
          <w:rFonts w:ascii="Times New Roman" w:hAnsi="Times New Roman" w:cs="Times New Roman"/>
          <w:szCs w:val="24"/>
        </w:rPr>
        <w:t> </w:t>
      </w:r>
      <w:r w:rsidRPr="00290EA1">
        <w:rPr>
          <w:rFonts w:ascii="Times New Roman" w:hAnsi="Times New Roman" w:cs="Times New Roman"/>
          <w:szCs w:val="24"/>
        </w:rPr>
        <w:t xml:space="preserve">jazde. </w:t>
      </w:r>
    </w:p>
    <w:p w:rsidR="00B02474" w:rsidRPr="00290EA1">
      <w:pPr>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 29</w:t>
      </w:r>
    </w:p>
    <w:p w:rsidR="00B02474" w:rsidRPr="00290EA1">
      <w:pPr>
        <w:outlineLvl w:val="4"/>
        <w:rPr>
          <w:rFonts w:ascii="Times New Roman" w:hAnsi="Times New Roman" w:cs="Times New Roman"/>
          <w:szCs w:val="24"/>
        </w:rPr>
      </w:pPr>
    </w:p>
    <w:p w:rsidR="00B02474" w:rsidRPr="00290EA1" w:rsidP="007D745E">
      <w:pPr>
        <w:numPr>
          <w:ilvl w:val="1"/>
          <w:numId w:val="47"/>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Ak  osoba pribratá na zaistenie bezpečnej prevádzky železničného priecestia dáva pokyn na jazdu cez železničné priecestie vodorovným kývaním ruky s</w:t>
      </w:r>
      <w:r w:rsidRPr="00290EA1" w:rsidR="00236684">
        <w:rPr>
          <w:rFonts w:ascii="Times New Roman" w:hAnsi="Times New Roman" w:cs="Times New Roman"/>
          <w:szCs w:val="24"/>
        </w:rPr>
        <w:t> </w:t>
      </w:r>
      <w:r w:rsidRPr="00290EA1">
        <w:rPr>
          <w:rFonts w:ascii="Times New Roman" w:hAnsi="Times New Roman" w:cs="Times New Roman"/>
          <w:szCs w:val="24"/>
        </w:rPr>
        <w:t xml:space="preserve">červenou alebo </w:t>
      </w:r>
      <w:r w:rsidRPr="00290EA1" w:rsidR="003E3EC1">
        <w:rPr>
          <w:rFonts w:ascii="Times New Roman" w:hAnsi="Times New Roman" w:cs="Times New Roman"/>
          <w:szCs w:val="24"/>
        </w:rPr>
        <w:t xml:space="preserve">               </w:t>
      </w:r>
      <w:r w:rsidRPr="00290EA1">
        <w:rPr>
          <w:rFonts w:ascii="Times New Roman" w:hAnsi="Times New Roman" w:cs="Times New Roman"/>
          <w:szCs w:val="24"/>
        </w:rPr>
        <w:t>so žltou zástavkou a</w:t>
      </w:r>
      <w:r w:rsidRPr="00290EA1" w:rsidR="00236684">
        <w:rPr>
          <w:rFonts w:ascii="Times New Roman" w:hAnsi="Times New Roman" w:cs="Times New Roman"/>
          <w:szCs w:val="24"/>
        </w:rPr>
        <w:t> </w:t>
      </w:r>
      <w:r w:rsidRPr="00290EA1">
        <w:rPr>
          <w:rFonts w:ascii="Times New Roman" w:hAnsi="Times New Roman" w:cs="Times New Roman"/>
          <w:szCs w:val="24"/>
        </w:rPr>
        <w:t>za zníženej viditeľnosti bielym svetlom cez stred tela,</w:t>
      </w:r>
      <w:r w:rsidRPr="00290EA1" w:rsidR="002A481E">
        <w:rPr>
          <w:rFonts w:ascii="Times New Roman" w:hAnsi="Times New Roman" w:cs="Times New Roman"/>
          <w:szCs w:val="24"/>
        </w:rPr>
        <w:t xml:space="preserve"> vodič je povinný ju poslúchnuť;</w:t>
      </w:r>
      <w:r w:rsidRPr="00290EA1">
        <w:rPr>
          <w:rFonts w:ascii="Times New Roman" w:hAnsi="Times New Roman" w:cs="Times New Roman"/>
          <w:szCs w:val="24"/>
        </w:rPr>
        <w:t xml:space="preserve"> </w:t>
      </w:r>
      <w:r w:rsidRPr="00290EA1" w:rsidR="002A481E">
        <w:rPr>
          <w:rFonts w:ascii="Times New Roman" w:hAnsi="Times New Roman" w:cs="Times New Roman"/>
          <w:szCs w:val="24"/>
        </w:rPr>
        <w:t>pritom neplatí</w:t>
      </w:r>
      <w:r w:rsidRPr="00290EA1">
        <w:rPr>
          <w:rFonts w:ascii="Times New Roman" w:hAnsi="Times New Roman" w:cs="Times New Roman"/>
          <w:szCs w:val="24"/>
        </w:rPr>
        <w:t xml:space="preserve"> § 28 písm. a) až d).</w:t>
      </w:r>
    </w:p>
    <w:p w:rsidR="00B02474" w:rsidRPr="00290EA1">
      <w:pPr>
        <w:jc w:val="both"/>
        <w:rPr>
          <w:rFonts w:ascii="Times New Roman" w:hAnsi="Times New Roman" w:cs="Times New Roman"/>
          <w:szCs w:val="24"/>
        </w:rPr>
      </w:pPr>
    </w:p>
    <w:p w:rsidR="00B02474" w:rsidRPr="00290EA1" w:rsidP="007D745E">
      <w:pPr>
        <w:numPr>
          <w:ilvl w:val="1"/>
          <w:numId w:val="47"/>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Ustanovenia odseku </w:t>
      </w:r>
      <w:smartTag w:uri="urn:schemas-microsoft-com:office:smarttags" w:element="metricconverter">
        <w:smartTagPr>
          <w:attr w:name="ProductID" w:val="1 a"/>
        </w:smartTagPr>
        <w:r w:rsidRPr="00290EA1">
          <w:rPr>
            <w:rFonts w:ascii="Times New Roman" w:hAnsi="Times New Roman" w:cs="Times New Roman"/>
            <w:szCs w:val="24"/>
          </w:rPr>
          <w:t>1 a</w:t>
        </w:r>
      </w:smartTag>
      <w:r w:rsidRPr="00290EA1">
        <w:rPr>
          <w:rFonts w:ascii="Times New Roman" w:hAnsi="Times New Roman" w:cs="Times New Roman"/>
          <w:szCs w:val="24"/>
        </w:rPr>
        <w:t xml:space="preserve"> § 27 a</w:t>
      </w:r>
      <w:r w:rsidRPr="00290EA1" w:rsidR="00236684">
        <w:rPr>
          <w:rFonts w:ascii="Times New Roman" w:hAnsi="Times New Roman" w:cs="Times New Roman"/>
          <w:szCs w:val="24"/>
        </w:rPr>
        <w:t> </w:t>
      </w:r>
      <w:r w:rsidRPr="00290EA1">
        <w:rPr>
          <w:rFonts w:ascii="Times New Roman" w:hAnsi="Times New Roman" w:cs="Times New Roman"/>
          <w:szCs w:val="24"/>
        </w:rPr>
        <w:t xml:space="preserve">28 sa primerane vzťahujú aj na chodca. </w:t>
      </w:r>
    </w:p>
    <w:p w:rsidR="00B02474" w:rsidRPr="00290EA1">
      <w:pPr>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 30</w:t>
        <w:br/>
        <w:t>Znamenie o</w:t>
      </w:r>
      <w:r w:rsidRPr="00290EA1" w:rsidR="00236684">
        <w:rPr>
          <w:rFonts w:ascii="Times New Roman" w:hAnsi="Times New Roman" w:cs="Times New Roman"/>
          <w:b/>
          <w:szCs w:val="24"/>
        </w:rPr>
        <w:t> </w:t>
      </w:r>
      <w:r w:rsidRPr="00290EA1">
        <w:rPr>
          <w:rFonts w:ascii="Times New Roman" w:hAnsi="Times New Roman" w:cs="Times New Roman"/>
          <w:b/>
          <w:szCs w:val="24"/>
        </w:rPr>
        <w:t xml:space="preserve">zmene smeru jazdy </w:t>
      </w:r>
    </w:p>
    <w:p w:rsidR="00B02474" w:rsidRPr="00290EA1">
      <w:pPr>
        <w:tabs>
          <w:tab w:val="left" w:pos="720"/>
        </w:tabs>
        <w:outlineLvl w:val="4"/>
        <w:rPr>
          <w:rFonts w:ascii="Times New Roman" w:hAnsi="Times New Roman" w:cs="Times New Roman"/>
          <w:szCs w:val="24"/>
        </w:rPr>
      </w:pPr>
    </w:p>
    <w:p w:rsidR="00B02474" w:rsidRPr="00290EA1" w:rsidP="007D745E">
      <w:pPr>
        <w:numPr>
          <w:numId w:val="48"/>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Znamenie o</w:t>
      </w:r>
      <w:r w:rsidRPr="00290EA1" w:rsidR="00236684">
        <w:rPr>
          <w:rFonts w:ascii="Times New Roman" w:hAnsi="Times New Roman" w:cs="Times New Roman"/>
          <w:szCs w:val="24"/>
        </w:rPr>
        <w:t> </w:t>
      </w:r>
      <w:r w:rsidRPr="00290EA1">
        <w:rPr>
          <w:rFonts w:ascii="Times New Roman" w:hAnsi="Times New Roman" w:cs="Times New Roman"/>
          <w:szCs w:val="24"/>
        </w:rPr>
        <w:t>zmene smeru jazdy vodič je povinný dávať okrem prípadov uvedených v</w:t>
      </w:r>
      <w:r w:rsidRPr="00290EA1" w:rsidR="00236684">
        <w:rPr>
          <w:rFonts w:ascii="Times New Roman" w:hAnsi="Times New Roman" w:cs="Times New Roman"/>
          <w:szCs w:val="24"/>
        </w:rPr>
        <w:t> </w:t>
      </w:r>
      <w:r w:rsidRPr="00290EA1">
        <w:rPr>
          <w:rFonts w:ascii="Times New Roman" w:hAnsi="Times New Roman" w:cs="Times New Roman"/>
          <w:szCs w:val="24"/>
        </w:rPr>
        <w:t>tomto zákone vždy aj pri zmene smeru jazdy, vybočovaní z</w:t>
      </w:r>
      <w:r w:rsidRPr="00290EA1" w:rsidR="00236684">
        <w:rPr>
          <w:rFonts w:ascii="Times New Roman" w:hAnsi="Times New Roman" w:cs="Times New Roman"/>
          <w:szCs w:val="24"/>
        </w:rPr>
        <w:t> </w:t>
      </w:r>
      <w:r w:rsidRPr="00290EA1">
        <w:rPr>
          <w:rFonts w:ascii="Times New Roman" w:hAnsi="Times New Roman" w:cs="Times New Roman"/>
          <w:szCs w:val="24"/>
        </w:rPr>
        <w:t>neho alebo ak to vyžaduje bezpečnosť alebo plynulosť cestnej premávky.</w:t>
      </w:r>
    </w:p>
    <w:p w:rsidR="00B02474" w:rsidRPr="00290EA1">
      <w:pPr>
        <w:ind w:firstLine="357"/>
        <w:jc w:val="both"/>
        <w:rPr>
          <w:rFonts w:ascii="Times New Roman" w:hAnsi="Times New Roman" w:cs="Times New Roman"/>
          <w:szCs w:val="24"/>
        </w:rPr>
      </w:pPr>
    </w:p>
    <w:p w:rsidR="00B02474" w:rsidRPr="00290EA1" w:rsidP="007D745E">
      <w:pPr>
        <w:numPr>
          <w:numId w:val="48"/>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Vodič je povinný dávať </w:t>
      </w:r>
      <w:r w:rsidRPr="00290EA1" w:rsidR="002A481E">
        <w:rPr>
          <w:rFonts w:ascii="Times New Roman" w:hAnsi="Times New Roman" w:cs="Times New Roman"/>
          <w:szCs w:val="24"/>
        </w:rPr>
        <w:t>znamenie o</w:t>
      </w:r>
      <w:r w:rsidRPr="00290EA1" w:rsidR="00236684">
        <w:rPr>
          <w:rFonts w:ascii="Times New Roman" w:hAnsi="Times New Roman" w:cs="Times New Roman"/>
          <w:szCs w:val="24"/>
        </w:rPr>
        <w:t> </w:t>
      </w:r>
      <w:r w:rsidRPr="00290EA1" w:rsidR="002A481E">
        <w:rPr>
          <w:rFonts w:ascii="Times New Roman" w:hAnsi="Times New Roman" w:cs="Times New Roman"/>
          <w:szCs w:val="24"/>
        </w:rPr>
        <w:t xml:space="preserve">zmene smeru jazdy </w:t>
      </w:r>
      <w:r w:rsidRPr="00290EA1" w:rsidR="00662181">
        <w:rPr>
          <w:rFonts w:ascii="Times New Roman" w:hAnsi="Times New Roman" w:cs="Times New Roman"/>
          <w:szCs w:val="24"/>
        </w:rPr>
        <w:t xml:space="preserve">včas </w:t>
      </w:r>
      <w:r w:rsidRPr="00290EA1">
        <w:rPr>
          <w:rFonts w:ascii="Times New Roman" w:hAnsi="Times New Roman" w:cs="Times New Roman"/>
          <w:szCs w:val="24"/>
        </w:rPr>
        <w:t>pred začatím jazdného úkonu podľa odseku 1, a</w:t>
      </w:r>
      <w:r w:rsidRPr="00290EA1" w:rsidR="00236684">
        <w:rPr>
          <w:rFonts w:ascii="Times New Roman" w:hAnsi="Times New Roman" w:cs="Times New Roman"/>
          <w:szCs w:val="24"/>
        </w:rPr>
        <w:t> </w:t>
      </w:r>
      <w:r w:rsidRPr="00290EA1">
        <w:rPr>
          <w:rFonts w:ascii="Times New Roman" w:hAnsi="Times New Roman" w:cs="Times New Roman"/>
          <w:szCs w:val="24"/>
        </w:rPr>
        <w:t>to s</w:t>
      </w:r>
      <w:r w:rsidRPr="00290EA1" w:rsidR="00236684">
        <w:rPr>
          <w:rFonts w:ascii="Times New Roman" w:hAnsi="Times New Roman" w:cs="Times New Roman"/>
          <w:szCs w:val="24"/>
        </w:rPr>
        <w:t> </w:t>
      </w:r>
      <w:r w:rsidRPr="00290EA1">
        <w:rPr>
          <w:rFonts w:ascii="Times New Roman" w:hAnsi="Times New Roman" w:cs="Times New Roman"/>
          <w:szCs w:val="24"/>
        </w:rPr>
        <w:t>ohľadom na okolnosti cestnej premávky, najmä na vozidlá idúce za ním a</w:t>
      </w:r>
      <w:r w:rsidRPr="00290EA1" w:rsidR="00236684">
        <w:rPr>
          <w:rFonts w:ascii="Times New Roman" w:hAnsi="Times New Roman" w:cs="Times New Roman"/>
          <w:szCs w:val="24"/>
        </w:rPr>
        <w:t> </w:t>
      </w:r>
      <w:r w:rsidRPr="00290EA1">
        <w:rPr>
          <w:rFonts w:ascii="Times New Roman" w:hAnsi="Times New Roman" w:cs="Times New Roman"/>
          <w:szCs w:val="24"/>
        </w:rPr>
        <w:t>na povahu jazdy.</w:t>
      </w:r>
    </w:p>
    <w:p w:rsidR="00B02474" w:rsidRPr="00290EA1">
      <w:pPr>
        <w:ind w:firstLine="357"/>
        <w:jc w:val="both"/>
        <w:rPr>
          <w:rFonts w:ascii="Times New Roman" w:hAnsi="Times New Roman" w:cs="Times New Roman"/>
          <w:szCs w:val="24"/>
        </w:rPr>
      </w:pPr>
    </w:p>
    <w:p w:rsidR="00B02474" w:rsidRPr="00290EA1" w:rsidP="007D745E">
      <w:pPr>
        <w:numPr>
          <w:numId w:val="48"/>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Znamenie</w:t>
      </w:r>
      <w:r w:rsidRPr="00290EA1" w:rsidR="00662181">
        <w:rPr>
          <w:rFonts w:ascii="Times New Roman" w:hAnsi="Times New Roman" w:cs="Times New Roman"/>
          <w:szCs w:val="24"/>
        </w:rPr>
        <w:t xml:space="preserve"> o</w:t>
      </w:r>
      <w:r w:rsidRPr="00290EA1" w:rsidR="00236684">
        <w:rPr>
          <w:rFonts w:ascii="Times New Roman" w:hAnsi="Times New Roman" w:cs="Times New Roman"/>
          <w:szCs w:val="24"/>
        </w:rPr>
        <w:t> </w:t>
      </w:r>
      <w:r w:rsidRPr="00290EA1" w:rsidR="00662181">
        <w:rPr>
          <w:rFonts w:ascii="Times New Roman" w:hAnsi="Times New Roman" w:cs="Times New Roman"/>
          <w:szCs w:val="24"/>
        </w:rPr>
        <w:t>zmene smeru jazdy</w:t>
      </w:r>
      <w:r w:rsidRPr="00290EA1">
        <w:rPr>
          <w:rFonts w:ascii="Times New Roman" w:hAnsi="Times New Roman" w:cs="Times New Roman"/>
          <w:szCs w:val="24"/>
        </w:rPr>
        <w:t xml:space="preserve"> sa dáva smerovými svietidlami. Ak nimi vozidlo nie je vybavené alebo ak majú poruchu, dáva sa znamenie upažením. Rukou ohnutou v</w:t>
      </w:r>
      <w:r w:rsidRPr="00290EA1" w:rsidR="00236684">
        <w:rPr>
          <w:rFonts w:ascii="Times New Roman" w:hAnsi="Times New Roman" w:cs="Times New Roman"/>
          <w:szCs w:val="24"/>
        </w:rPr>
        <w:t> </w:t>
      </w:r>
      <w:r w:rsidRPr="00290EA1">
        <w:rPr>
          <w:rFonts w:ascii="Times New Roman" w:hAnsi="Times New Roman" w:cs="Times New Roman"/>
          <w:szCs w:val="24"/>
        </w:rPr>
        <w:t>lakti hore sa dáva znamenie o</w:t>
      </w:r>
      <w:r w:rsidRPr="00290EA1" w:rsidR="00236684">
        <w:rPr>
          <w:rFonts w:ascii="Times New Roman" w:hAnsi="Times New Roman" w:cs="Times New Roman"/>
          <w:szCs w:val="24"/>
        </w:rPr>
        <w:t> </w:t>
      </w:r>
      <w:r w:rsidRPr="00290EA1">
        <w:rPr>
          <w:rFonts w:ascii="Times New Roman" w:hAnsi="Times New Roman" w:cs="Times New Roman"/>
          <w:szCs w:val="24"/>
        </w:rPr>
        <w:t xml:space="preserve">zmene smeru jazdy na opačnú stranu. Ak to vyžadujú okolnosti, najmä </w:t>
      </w:r>
      <w:r w:rsidRPr="00290EA1" w:rsidR="003E3EC1">
        <w:rPr>
          <w:rFonts w:ascii="Times New Roman" w:hAnsi="Times New Roman" w:cs="Times New Roman"/>
          <w:szCs w:val="24"/>
        </w:rPr>
        <w:t xml:space="preserve"> </w:t>
      </w:r>
      <w:r w:rsidRPr="00290EA1">
        <w:rPr>
          <w:rFonts w:ascii="Times New Roman" w:hAnsi="Times New Roman" w:cs="Times New Roman"/>
          <w:szCs w:val="24"/>
        </w:rPr>
        <w:t>ak znamenie dávané smerovými svietidlami alebo rukou nie je dostatočne viditeľné najmä pre šírku nákladu alebo za zníženej viditeľnosti, musí dávať znamenie spôsobilá a</w:t>
      </w:r>
      <w:r w:rsidRPr="00290EA1" w:rsidR="00236684">
        <w:rPr>
          <w:rFonts w:ascii="Times New Roman" w:hAnsi="Times New Roman" w:cs="Times New Roman"/>
          <w:szCs w:val="24"/>
        </w:rPr>
        <w:t> </w:t>
      </w:r>
      <w:r w:rsidRPr="00290EA1">
        <w:rPr>
          <w:rFonts w:ascii="Times New Roman" w:hAnsi="Times New Roman" w:cs="Times New Roman"/>
          <w:szCs w:val="24"/>
        </w:rPr>
        <w:t>náležite poučená osoba alebo sa musí použiť iný zreteľný spôsob. Inak vodič smie zamýšľaný jazdný úkon uskutočniť len vtedy a</w:t>
      </w:r>
      <w:r w:rsidRPr="00290EA1" w:rsidR="00236684">
        <w:rPr>
          <w:rFonts w:ascii="Times New Roman" w:hAnsi="Times New Roman" w:cs="Times New Roman"/>
          <w:szCs w:val="24"/>
        </w:rPr>
        <w:t> </w:t>
      </w:r>
      <w:r w:rsidRPr="00290EA1">
        <w:rPr>
          <w:rFonts w:ascii="Times New Roman" w:hAnsi="Times New Roman" w:cs="Times New Roman"/>
          <w:szCs w:val="24"/>
        </w:rPr>
        <w:t>takým spôsobom, aby neboli ohrození ani obmedzení iní účastníci cestnej premávky.</w:t>
      </w:r>
    </w:p>
    <w:p w:rsidR="00B02474" w:rsidRPr="00290EA1">
      <w:pPr>
        <w:ind w:firstLine="357"/>
        <w:jc w:val="both"/>
        <w:rPr>
          <w:rFonts w:ascii="Times New Roman" w:hAnsi="Times New Roman" w:cs="Times New Roman"/>
          <w:szCs w:val="24"/>
        </w:rPr>
      </w:pPr>
    </w:p>
    <w:p w:rsidR="00B02474" w:rsidRPr="00290EA1" w:rsidP="007D745E">
      <w:pPr>
        <w:numPr>
          <w:numId w:val="48"/>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Znamenie </w:t>
      </w:r>
      <w:r w:rsidRPr="00290EA1" w:rsidR="00662181">
        <w:rPr>
          <w:rFonts w:ascii="Times New Roman" w:hAnsi="Times New Roman" w:cs="Times New Roman"/>
          <w:szCs w:val="24"/>
        </w:rPr>
        <w:t>o</w:t>
      </w:r>
      <w:r w:rsidRPr="00290EA1" w:rsidR="00236684">
        <w:rPr>
          <w:rFonts w:ascii="Times New Roman" w:hAnsi="Times New Roman" w:cs="Times New Roman"/>
          <w:szCs w:val="24"/>
        </w:rPr>
        <w:t> </w:t>
      </w:r>
      <w:r w:rsidRPr="00290EA1" w:rsidR="00662181">
        <w:rPr>
          <w:rFonts w:ascii="Times New Roman" w:hAnsi="Times New Roman" w:cs="Times New Roman"/>
          <w:szCs w:val="24"/>
        </w:rPr>
        <w:t xml:space="preserve">smere smeru jazdy </w:t>
      </w:r>
      <w:r w:rsidRPr="00290EA1">
        <w:rPr>
          <w:rFonts w:ascii="Times New Roman" w:hAnsi="Times New Roman" w:cs="Times New Roman"/>
          <w:szCs w:val="24"/>
        </w:rPr>
        <w:t>dávané smerovými svietidl</w:t>
      </w:r>
      <w:r w:rsidRPr="00290EA1" w:rsidR="000F18F4">
        <w:rPr>
          <w:rFonts w:ascii="Times New Roman" w:hAnsi="Times New Roman" w:cs="Times New Roman"/>
          <w:szCs w:val="24"/>
        </w:rPr>
        <w:t xml:space="preserve">ami vodič ponechá len </w:t>
      </w:r>
      <w:r w:rsidRPr="00290EA1" w:rsidR="003E3EC1">
        <w:rPr>
          <w:rFonts w:ascii="Times New Roman" w:hAnsi="Times New Roman" w:cs="Times New Roman"/>
          <w:szCs w:val="24"/>
        </w:rPr>
        <w:t xml:space="preserve">            </w:t>
      </w:r>
      <w:r w:rsidRPr="00290EA1" w:rsidR="000F18F4">
        <w:rPr>
          <w:rFonts w:ascii="Times New Roman" w:hAnsi="Times New Roman" w:cs="Times New Roman"/>
          <w:szCs w:val="24"/>
        </w:rPr>
        <w:t>v</w:t>
      </w:r>
      <w:r w:rsidRPr="00290EA1" w:rsidR="00236684">
        <w:rPr>
          <w:rFonts w:ascii="Times New Roman" w:hAnsi="Times New Roman" w:cs="Times New Roman"/>
          <w:szCs w:val="24"/>
        </w:rPr>
        <w:t> </w:t>
      </w:r>
      <w:r w:rsidRPr="00290EA1" w:rsidR="000F18F4">
        <w:rPr>
          <w:rFonts w:ascii="Times New Roman" w:hAnsi="Times New Roman" w:cs="Times New Roman"/>
          <w:szCs w:val="24"/>
        </w:rPr>
        <w:t xml:space="preserve">čase, </w:t>
      </w:r>
      <w:r w:rsidRPr="00290EA1">
        <w:rPr>
          <w:rFonts w:ascii="Times New Roman" w:hAnsi="Times New Roman" w:cs="Times New Roman"/>
          <w:szCs w:val="24"/>
        </w:rPr>
        <w:t>kým mení smer jazdy, vybočuje z</w:t>
      </w:r>
      <w:r w:rsidRPr="00290EA1" w:rsidR="00236684">
        <w:rPr>
          <w:rFonts w:ascii="Times New Roman" w:hAnsi="Times New Roman" w:cs="Times New Roman"/>
          <w:szCs w:val="24"/>
        </w:rPr>
        <w:t> </w:t>
      </w:r>
      <w:r w:rsidRPr="00290EA1">
        <w:rPr>
          <w:rFonts w:ascii="Times New Roman" w:hAnsi="Times New Roman" w:cs="Times New Roman"/>
          <w:szCs w:val="24"/>
        </w:rPr>
        <w:t xml:space="preserve">neho alebo </w:t>
      </w:r>
      <w:r w:rsidRPr="00290EA1" w:rsidR="00662181">
        <w:rPr>
          <w:rFonts w:ascii="Times New Roman" w:hAnsi="Times New Roman" w:cs="Times New Roman"/>
          <w:szCs w:val="24"/>
        </w:rPr>
        <w:t>kým</w:t>
      </w:r>
      <w:r w:rsidRPr="00290EA1" w:rsidR="00952455">
        <w:rPr>
          <w:rFonts w:ascii="Times New Roman" w:hAnsi="Times New Roman" w:cs="Times New Roman"/>
          <w:szCs w:val="24"/>
        </w:rPr>
        <w:t xml:space="preserve"> </w:t>
      </w:r>
      <w:r w:rsidRPr="00290EA1">
        <w:rPr>
          <w:rFonts w:ascii="Times New Roman" w:hAnsi="Times New Roman" w:cs="Times New Roman"/>
          <w:szCs w:val="24"/>
        </w:rPr>
        <w:t>vozidlo nezaujme miesto</w:t>
      </w:r>
      <w:r w:rsidRPr="00290EA1" w:rsidR="003E3EC1">
        <w:rPr>
          <w:rFonts w:ascii="Times New Roman" w:hAnsi="Times New Roman" w:cs="Times New Roman"/>
          <w:szCs w:val="24"/>
        </w:rPr>
        <w:t xml:space="preserve">                   </w:t>
      </w:r>
      <w:r w:rsidRPr="00290EA1">
        <w:rPr>
          <w:rFonts w:ascii="Times New Roman" w:hAnsi="Times New Roman" w:cs="Times New Roman"/>
          <w:szCs w:val="24"/>
        </w:rPr>
        <w:t xml:space="preserve"> v</w:t>
      </w:r>
      <w:r w:rsidRPr="00290EA1" w:rsidR="00236684">
        <w:rPr>
          <w:rFonts w:ascii="Times New Roman" w:hAnsi="Times New Roman" w:cs="Times New Roman"/>
          <w:szCs w:val="24"/>
        </w:rPr>
        <w:t> </w:t>
      </w:r>
      <w:r w:rsidRPr="00290EA1">
        <w:rPr>
          <w:rFonts w:ascii="Times New Roman" w:hAnsi="Times New Roman" w:cs="Times New Roman"/>
          <w:szCs w:val="24"/>
        </w:rPr>
        <w:t xml:space="preserve">jazdnom pruhu, do ktorého prechádza. Znamenie </w:t>
      </w:r>
      <w:r w:rsidRPr="00290EA1" w:rsidR="00662181">
        <w:rPr>
          <w:rFonts w:ascii="Times New Roman" w:hAnsi="Times New Roman" w:cs="Times New Roman"/>
          <w:szCs w:val="24"/>
        </w:rPr>
        <w:t>o</w:t>
      </w:r>
      <w:r w:rsidRPr="00290EA1" w:rsidR="00236684">
        <w:rPr>
          <w:rFonts w:ascii="Times New Roman" w:hAnsi="Times New Roman" w:cs="Times New Roman"/>
          <w:szCs w:val="24"/>
        </w:rPr>
        <w:t> </w:t>
      </w:r>
      <w:r w:rsidRPr="00290EA1" w:rsidR="00662181">
        <w:rPr>
          <w:rFonts w:ascii="Times New Roman" w:hAnsi="Times New Roman" w:cs="Times New Roman"/>
          <w:szCs w:val="24"/>
        </w:rPr>
        <w:t xml:space="preserve">zmene smeru jazdy </w:t>
      </w:r>
      <w:r w:rsidRPr="00290EA1">
        <w:rPr>
          <w:rFonts w:ascii="Times New Roman" w:hAnsi="Times New Roman" w:cs="Times New Roman"/>
          <w:szCs w:val="24"/>
        </w:rPr>
        <w:t>rukou sa dáva len pred začatím jazdného úkonu.</w:t>
      </w:r>
    </w:p>
    <w:p w:rsidR="00B02474" w:rsidRPr="00290EA1">
      <w:pPr>
        <w:tabs>
          <w:tab w:val="left" w:pos="720"/>
        </w:tabs>
        <w:jc w:val="both"/>
        <w:rPr>
          <w:rFonts w:ascii="Times New Roman" w:hAnsi="Times New Roman" w:cs="Times New Roman"/>
          <w:szCs w:val="24"/>
        </w:rPr>
      </w:pPr>
    </w:p>
    <w:p w:rsidR="00B02474" w:rsidRPr="00290EA1" w:rsidP="007D745E">
      <w:pPr>
        <w:numPr>
          <w:numId w:val="48"/>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Znamenie o</w:t>
      </w:r>
      <w:r w:rsidRPr="00290EA1" w:rsidR="00236684">
        <w:rPr>
          <w:rFonts w:ascii="Times New Roman" w:hAnsi="Times New Roman" w:cs="Times New Roman"/>
          <w:szCs w:val="24"/>
        </w:rPr>
        <w:t> </w:t>
      </w:r>
      <w:r w:rsidRPr="00290EA1">
        <w:rPr>
          <w:rFonts w:ascii="Times New Roman" w:hAnsi="Times New Roman" w:cs="Times New Roman"/>
          <w:szCs w:val="24"/>
        </w:rPr>
        <w:t xml:space="preserve">zmene smeru jazdy vodič nedáva pri vjazde do kruhového objazdu. </w:t>
      </w:r>
      <w:r w:rsidRPr="00290EA1" w:rsidR="003E3EC1">
        <w:rPr>
          <w:rFonts w:ascii="Times New Roman" w:hAnsi="Times New Roman" w:cs="Times New Roman"/>
          <w:szCs w:val="24"/>
        </w:rPr>
        <w:t xml:space="preserve">           </w:t>
      </w:r>
      <w:r w:rsidRPr="00290EA1">
        <w:rPr>
          <w:rFonts w:ascii="Times New Roman" w:hAnsi="Times New Roman" w:cs="Times New Roman"/>
          <w:szCs w:val="24"/>
        </w:rPr>
        <w:t>Pri jazde po kruhovom objazde vodič dáva znamenie o</w:t>
      </w:r>
      <w:r w:rsidRPr="00290EA1" w:rsidR="00236684">
        <w:rPr>
          <w:rFonts w:ascii="Times New Roman" w:hAnsi="Times New Roman" w:cs="Times New Roman"/>
          <w:szCs w:val="24"/>
        </w:rPr>
        <w:t> </w:t>
      </w:r>
      <w:r w:rsidRPr="00290EA1">
        <w:rPr>
          <w:rFonts w:ascii="Times New Roman" w:hAnsi="Times New Roman" w:cs="Times New Roman"/>
          <w:szCs w:val="24"/>
        </w:rPr>
        <w:t>zmene smeru jazdy, ak z</w:t>
      </w:r>
      <w:r w:rsidRPr="00290EA1" w:rsidR="00236684">
        <w:rPr>
          <w:rFonts w:ascii="Times New Roman" w:hAnsi="Times New Roman" w:cs="Times New Roman"/>
          <w:szCs w:val="24"/>
        </w:rPr>
        <w:t> </w:t>
      </w:r>
      <w:r w:rsidRPr="00290EA1">
        <w:rPr>
          <w:rFonts w:ascii="Times New Roman" w:hAnsi="Times New Roman" w:cs="Times New Roman"/>
          <w:szCs w:val="24"/>
        </w:rPr>
        <w:t>takej križovatky vychádza</w:t>
      </w:r>
      <w:r w:rsidRPr="00290EA1" w:rsidR="00952455">
        <w:rPr>
          <w:rFonts w:ascii="Times New Roman" w:hAnsi="Times New Roman" w:cs="Times New Roman"/>
          <w:szCs w:val="24"/>
        </w:rPr>
        <w:t>,</w:t>
      </w:r>
      <w:r w:rsidRPr="00290EA1">
        <w:rPr>
          <w:rFonts w:ascii="Times New Roman" w:hAnsi="Times New Roman" w:cs="Times New Roman"/>
          <w:szCs w:val="24"/>
        </w:rPr>
        <w:t xml:space="preserve"> a</w:t>
      </w:r>
      <w:r w:rsidRPr="00290EA1" w:rsidR="00236684">
        <w:rPr>
          <w:rFonts w:ascii="Times New Roman" w:hAnsi="Times New Roman" w:cs="Times New Roman"/>
          <w:szCs w:val="24"/>
        </w:rPr>
        <w:t> </w:t>
      </w:r>
      <w:r w:rsidRPr="00290EA1">
        <w:rPr>
          <w:rFonts w:ascii="Times New Roman" w:hAnsi="Times New Roman" w:cs="Times New Roman"/>
          <w:szCs w:val="24"/>
        </w:rPr>
        <w:t>v</w:t>
      </w:r>
      <w:r w:rsidRPr="00290EA1" w:rsidR="00236684">
        <w:rPr>
          <w:rFonts w:ascii="Times New Roman" w:hAnsi="Times New Roman" w:cs="Times New Roman"/>
          <w:szCs w:val="24"/>
        </w:rPr>
        <w:t> </w:t>
      </w:r>
      <w:r w:rsidRPr="00290EA1">
        <w:rPr>
          <w:rFonts w:ascii="Times New Roman" w:hAnsi="Times New Roman" w:cs="Times New Roman"/>
          <w:szCs w:val="24"/>
        </w:rPr>
        <w:t xml:space="preserve">prípadoch </w:t>
      </w:r>
      <w:r w:rsidRPr="00290EA1" w:rsidR="00662181">
        <w:rPr>
          <w:rFonts w:ascii="Times New Roman" w:hAnsi="Times New Roman" w:cs="Times New Roman"/>
          <w:szCs w:val="24"/>
        </w:rPr>
        <w:t>podľa</w:t>
      </w:r>
      <w:r w:rsidRPr="00290EA1">
        <w:rPr>
          <w:rFonts w:ascii="Times New Roman" w:hAnsi="Times New Roman" w:cs="Times New Roman"/>
          <w:szCs w:val="24"/>
        </w:rPr>
        <w:t xml:space="preserve"> § 10 ods. 6.</w:t>
      </w:r>
    </w:p>
    <w:p w:rsidR="00B02474" w:rsidRPr="00290EA1">
      <w:pPr>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sidR="00662181">
        <w:rPr>
          <w:rFonts w:ascii="Times New Roman" w:hAnsi="Times New Roman" w:cs="Times New Roman"/>
          <w:b/>
          <w:szCs w:val="24"/>
        </w:rPr>
        <w:t>§ 31</w:t>
        <w:br/>
        <w:t>Výstražné znamenie</w:t>
      </w:r>
      <w:r w:rsidRPr="00290EA1">
        <w:rPr>
          <w:rFonts w:ascii="Times New Roman" w:hAnsi="Times New Roman" w:cs="Times New Roman"/>
          <w:b/>
          <w:szCs w:val="24"/>
        </w:rPr>
        <w:t xml:space="preserve"> </w:t>
      </w:r>
    </w:p>
    <w:p w:rsidR="00B02474" w:rsidRPr="00290EA1">
      <w:pPr>
        <w:outlineLvl w:val="4"/>
        <w:rPr>
          <w:rFonts w:ascii="Times New Roman" w:hAnsi="Times New Roman" w:cs="Times New Roman"/>
          <w:szCs w:val="24"/>
        </w:rPr>
      </w:pPr>
    </w:p>
    <w:p w:rsidR="00B02474" w:rsidRPr="00290EA1" w:rsidP="007D745E">
      <w:pPr>
        <w:numPr>
          <w:numId w:val="49"/>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Vodič smie dávať zvukové výstražné znamenie len vtedy, ak je to potrebné na odvrátenie hroziaceho nebezpečenstva, a</w:t>
      </w:r>
      <w:r w:rsidRPr="00290EA1" w:rsidR="00236684">
        <w:rPr>
          <w:rFonts w:ascii="Times New Roman" w:hAnsi="Times New Roman" w:cs="Times New Roman"/>
          <w:szCs w:val="24"/>
        </w:rPr>
        <w:t> </w:t>
      </w:r>
      <w:r w:rsidRPr="00290EA1">
        <w:rPr>
          <w:rFonts w:ascii="Times New Roman" w:hAnsi="Times New Roman" w:cs="Times New Roman"/>
          <w:szCs w:val="24"/>
        </w:rPr>
        <w:t xml:space="preserve">mimo obce aj na upozornenie vodiča predchádzaného vozidla. </w:t>
      </w:r>
    </w:p>
    <w:p w:rsidR="00B02474" w:rsidRPr="00290EA1">
      <w:pPr>
        <w:ind w:firstLine="357"/>
        <w:jc w:val="both"/>
        <w:rPr>
          <w:rFonts w:ascii="Times New Roman" w:hAnsi="Times New Roman" w:cs="Times New Roman"/>
          <w:szCs w:val="24"/>
        </w:rPr>
      </w:pPr>
    </w:p>
    <w:p w:rsidR="00B02474" w:rsidRPr="00290EA1" w:rsidP="007D745E">
      <w:pPr>
        <w:numPr>
          <w:numId w:val="49"/>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Vodič smie namiesto zvukového výstražného znamenia dávať svetelné výstražné znamenie  prerušovaným zapínaním stretávacích svetlometov alebo diaľkových svetlometov; na upozornenie vodiča predchádzaného vozidla ho smie dávať aj v</w:t>
      </w:r>
      <w:r w:rsidRPr="00290EA1" w:rsidR="00236684">
        <w:rPr>
          <w:rFonts w:ascii="Times New Roman" w:hAnsi="Times New Roman" w:cs="Times New Roman"/>
          <w:szCs w:val="24"/>
        </w:rPr>
        <w:t> </w:t>
      </w:r>
      <w:r w:rsidRPr="00290EA1">
        <w:rPr>
          <w:rFonts w:ascii="Times New Roman" w:hAnsi="Times New Roman" w:cs="Times New Roman"/>
          <w:szCs w:val="24"/>
        </w:rPr>
        <w:t>obci.</w:t>
      </w:r>
    </w:p>
    <w:p w:rsidR="00236684" w:rsidRPr="00290EA1" w:rsidP="00236684">
      <w:pPr>
        <w:jc w:val="both"/>
        <w:rPr>
          <w:rFonts w:ascii="Times New Roman" w:hAnsi="Times New Roman" w:cs="Times New Roman"/>
          <w:szCs w:val="24"/>
        </w:rPr>
      </w:pPr>
    </w:p>
    <w:p w:rsidR="00B02474" w:rsidRPr="00290EA1" w:rsidP="007D745E">
      <w:pPr>
        <w:numPr>
          <w:numId w:val="49"/>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Ak je nevyhnutné upozorniť ostatných účastníkov cestnej premávky na hroziace nebezpečenstvo, najmä v</w:t>
      </w:r>
      <w:r w:rsidRPr="00290EA1" w:rsidR="00236684">
        <w:rPr>
          <w:rFonts w:ascii="Times New Roman" w:hAnsi="Times New Roman" w:cs="Times New Roman"/>
          <w:szCs w:val="24"/>
        </w:rPr>
        <w:t> </w:t>
      </w:r>
      <w:r w:rsidRPr="00290EA1">
        <w:rPr>
          <w:rFonts w:ascii="Times New Roman" w:hAnsi="Times New Roman" w:cs="Times New Roman"/>
          <w:szCs w:val="24"/>
        </w:rPr>
        <w:t xml:space="preserve">prípadoch, </w:t>
      </w:r>
      <w:r w:rsidRPr="00B57B56">
        <w:rPr>
          <w:rFonts w:ascii="Times New Roman" w:hAnsi="Times New Roman" w:cs="Times New Roman"/>
          <w:szCs w:val="24"/>
        </w:rPr>
        <w:t xml:space="preserve">keď </w:t>
      </w:r>
      <w:r w:rsidRPr="00B57B56" w:rsidR="005016C3">
        <w:rPr>
          <w:rFonts w:ascii="Times New Roman" w:hAnsi="Times New Roman" w:cs="Times New Roman"/>
          <w:szCs w:val="24"/>
        </w:rPr>
        <w:t>je potrebné</w:t>
      </w:r>
      <w:r w:rsidRPr="00290EA1">
        <w:rPr>
          <w:rFonts w:ascii="Times New Roman" w:hAnsi="Times New Roman" w:cs="Times New Roman"/>
          <w:szCs w:val="24"/>
        </w:rPr>
        <w:t xml:space="preserve"> náhle znížiť rýchlosť jazdy alebo zastaviť vozidlo, vodič </w:t>
      </w:r>
      <w:r w:rsidRPr="00290EA1" w:rsidR="00E05F6A">
        <w:rPr>
          <w:rFonts w:ascii="Times New Roman" w:hAnsi="Times New Roman" w:cs="Times New Roman"/>
          <w:szCs w:val="24"/>
        </w:rPr>
        <w:t xml:space="preserve">dáva </w:t>
      </w:r>
      <w:r w:rsidRPr="00290EA1">
        <w:rPr>
          <w:rFonts w:ascii="Times New Roman" w:hAnsi="Times New Roman" w:cs="Times New Roman"/>
          <w:szCs w:val="24"/>
        </w:rPr>
        <w:t>svetelné výstražné znamenie zapnutím výstražnej funkcie smerových svietidiel. Funkciu výstražných smerových svietidiel možno v</w:t>
      </w:r>
      <w:r w:rsidRPr="00290EA1" w:rsidR="00236684">
        <w:rPr>
          <w:rFonts w:ascii="Times New Roman" w:hAnsi="Times New Roman" w:cs="Times New Roman"/>
          <w:szCs w:val="24"/>
        </w:rPr>
        <w:t> </w:t>
      </w:r>
      <w:r w:rsidRPr="00290EA1">
        <w:rPr>
          <w:rFonts w:ascii="Times New Roman" w:hAnsi="Times New Roman" w:cs="Times New Roman"/>
          <w:szCs w:val="24"/>
        </w:rPr>
        <w:t>iných prípadoch použiť len za podmienok podľa odseku 1.</w:t>
      </w:r>
    </w:p>
    <w:p w:rsidR="00236684" w:rsidRPr="00290EA1" w:rsidP="00236684">
      <w:pPr>
        <w:jc w:val="both"/>
        <w:rPr>
          <w:rFonts w:ascii="Times New Roman" w:hAnsi="Times New Roman" w:cs="Times New Roman"/>
          <w:szCs w:val="24"/>
        </w:rPr>
      </w:pPr>
    </w:p>
    <w:p w:rsidR="00B02474" w:rsidRPr="00290EA1" w:rsidP="007D745E">
      <w:pPr>
        <w:numPr>
          <w:numId w:val="49"/>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Výstražné znamenie sa smie použiť len v</w:t>
      </w:r>
      <w:r w:rsidRPr="00290EA1" w:rsidR="00236684">
        <w:rPr>
          <w:rFonts w:ascii="Times New Roman" w:hAnsi="Times New Roman" w:cs="Times New Roman"/>
          <w:szCs w:val="24"/>
        </w:rPr>
        <w:t> </w:t>
      </w:r>
      <w:r w:rsidRPr="00290EA1">
        <w:rPr>
          <w:rFonts w:ascii="Times New Roman" w:hAnsi="Times New Roman" w:cs="Times New Roman"/>
          <w:szCs w:val="24"/>
        </w:rPr>
        <w:t>nevyhnutne potrebnom čase.</w:t>
      </w:r>
    </w:p>
    <w:p w:rsidR="00D04BAA">
      <w:pPr>
        <w:jc w:val="center"/>
        <w:outlineLvl w:val="4"/>
        <w:rPr>
          <w:rFonts w:ascii="Times New Roman" w:hAnsi="Times New Roman" w:cs="Times New Roman"/>
          <w:b/>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Osvetlenie vozidl</w:t>
      </w:r>
      <w:r w:rsidRPr="00290EA1" w:rsidR="00662181">
        <w:rPr>
          <w:rFonts w:ascii="Times New Roman" w:hAnsi="Times New Roman" w:cs="Times New Roman"/>
          <w:b/>
          <w:szCs w:val="24"/>
        </w:rPr>
        <w:t>a</w:t>
      </w:r>
      <w:r w:rsidRPr="00290EA1">
        <w:rPr>
          <w:rFonts w:ascii="Times New Roman" w:hAnsi="Times New Roman" w:cs="Times New Roman"/>
          <w:b/>
          <w:szCs w:val="24"/>
        </w:rPr>
        <w:t xml:space="preserve"> </w:t>
        <w:br/>
        <w:t>§ 32</w:t>
      </w:r>
    </w:p>
    <w:p w:rsidR="00B02474" w:rsidRPr="00290EA1">
      <w:pPr>
        <w:outlineLvl w:val="4"/>
        <w:rPr>
          <w:rFonts w:ascii="Times New Roman" w:hAnsi="Times New Roman" w:cs="Times New Roman"/>
          <w:szCs w:val="24"/>
        </w:rPr>
      </w:pPr>
    </w:p>
    <w:p w:rsidR="00B02474" w:rsidP="00D674EF">
      <w:pPr>
        <w:numPr>
          <w:numId w:val="50"/>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Vozidlo musí mať okrem prípadu uvedeného v § 34 ods. 3 počas jazdy rozsvietené stretávacie svetlomety alebo im na roveň postavené osvetlenie; to neplatí pre nemotorové vozidlo, ktoré musí mať rozsvietené svietidlá počas zníženej viditeľnosti. Za nezníženej viditeľnosti môžu byť na vozidle namiesto stretávacích svetlometov rozsvietené denné prevádzkové svietidlá, ak je nimi vozidlo vybavené. </w:t>
      </w:r>
    </w:p>
    <w:p w:rsidR="00D674EF" w:rsidRPr="00290EA1" w:rsidP="00D674EF">
      <w:pPr>
        <w:tabs>
          <w:tab w:val="left" w:pos="720"/>
        </w:tabs>
        <w:jc w:val="both"/>
        <w:rPr>
          <w:rFonts w:ascii="Times New Roman" w:hAnsi="Times New Roman" w:cs="Times New Roman"/>
          <w:szCs w:val="24"/>
        </w:rPr>
      </w:pPr>
    </w:p>
    <w:p w:rsidR="00B02474" w:rsidRPr="00290EA1" w:rsidP="007D745E">
      <w:pPr>
        <w:numPr>
          <w:numId w:val="50"/>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Vodič nesmie použiť diaľkové svetlomety, ak je vozovka dostatočne a</w:t>
      </w:r>
      <w:r w:rsidRPr="00290EA1" w:rsidR="00236684">
        <w:rPr>
          <w:rFonts w:ascii="Times New Roman" w:hAnsi="Times New Roman" w:cs="Times New Roman"/>
          <w:szCs w:val="24"/>
        </w:rPr>
        <w:t> </w:t>
      </w:r>
      <w:r w:rsidRPr="00290EA1">
        <w:rPr>
          <w:rFonts w:ascii="Times New Roman" w:hAnsi="Times New Roman" w:cs="Times New Roman"/>
          <w:szCs w:val="24"/>
        </w:rPr>
        <w:t>súvisle osvetlená alebo ak by mohol byť oslnený vodič protiidúceho vozidla, vodič vozidla idúceho pred ním alebo iný účastník cestnej premávky, strojvedúci vlaku alebo vodič iného dráhového vozidla, alebo vodič plavidla. Pri zastavení vozidla pred železničným priecestím vodič nesmie použiť</w:t>
      </w:r>
      <w:r w:rsidR="00D674EF">
        <w:rPr>
          <w:rFonts w:ascii="Times New Roman" w:hAnsi="Times New Roman" w:cs="Times New Roman"/>
          <w:szCs w:val="24"/>
        </w:rPr>
        <w:t xml:space="preserve"> ani</w:t>
      </w:r>
      <w:r w:rsidRPr="00290EA1">
        <w:rPr>
          <w:rFonts w:ascii="Times New Roman" w:hAnsi="Times New Roman" w:cs="Times New Roman"/>
          <w:szCs w:val="24"/>
        </w:rPr>
        <w:t xml:space="preserve"> </w:t>
      </w:r>
      <w:r w:rsidR="00D04BAA">
        <w:rPr>
          <w:rFonts w:ascii="Times New Roman" w:hAnsi="Times New Roman" w:cs="Times New Roman"/>
          <w:szCs w:val="24"/>
        </w:rPr>
        <w:t>stretávacie</w:t>
      </w:r>
      <w:r w:rsidRPr="00290EA1">
        <w:rPr>
          <w:rFonts w:ascii="Times New Roman" w:hAnsi="Times New Roman" w:cs="Times New Roman"/>
          <w:szCs w:val="24"/>
        </w:rPr>
        <w:t xml:space="preserve"> </w:t>
      </w:r>
      <w:r w:rsidR="00D674EF">
        <w:rPr>
          <w:rFonts w:ascii="Times New Roman" w:hAnsi="Times New Roman" w:cs="Times New Roman"/>
          <w:szCs w:val="24"/>
        </w:rPr>
        <w:t>svetlomety</w:t>
      </w:r>
      <w:r w:rsidRPr="00290EA1">
        <w:rPr>
          <w:rFonts w:ascii="Times New Roman" w:hAnsi="Times New Roman" w:cs="Times New Roman"/>
          <w:szCs w:val="24"/>
        </w:rPr>
        <w:t>, ak by nimi mohol oslniť vodiča vozidla v</w:t>
      </w:r>
      <w:r w:rsidRPr="00290EA1" w:rsidR="00236684">
        <w:rPr>
          <w:rFonts w:ascii="Times New Roman" w:hAnsi="Times New Roman" w:cs="Times New Roman"/>
          <w:szCs w:val="24"/>
        </w:rPr>
        <w:t> </w:t>
      </w:r>
      <w:r w:rsidRPr="00290EA1">
        <w:rPr>
          <w:rFonts w:ascii="Times New Roman" w:hAnsi="Times New Roman" w:cs="Times New Roman"/>
          <w:szCs w:val="24"/>
        </w:rPr>
        <w:t>protismere.</w:t>
      </w:r>
    </w:p>
    <w:p w:rsidR="00B02474" w:rsidRPr="00290EA1">
      <w:pPr>
        <w:ind w:firstLine="357"/>
        <w:jc w:val="both"/>
        <w:rPr>
          <w:rFonts w:ascii="Times New Roman" w:hAnsi="Times New Roman" w:cs="Times New Roman"/>
          <w:szCs w:val="24"/>
        </w:rPr>
      </w:pPr>
    </w:p>
    <w:p w:rsidR="00B02474" w:rsidP="007D745E">
      <w:pPr>
        <w:numPr>
          <w:numId w:val="50"/>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Predné svetlomety do hmly a</w:t>
      </w:r>
      <w:r w:rsidRPr="00290EA1" w:rsidR="00236684">
        <w:rPr>
          <w:rFonts w:ascii="Times New Roman" w:hAnsi="Times New Roman" w:cs="Times New Roman"/>
          <w:szCs w:val="24"/>
        </w:rPr>
        <w:t> </w:t>
      </w:r>
      <w:r w:rsidRPr="00290EA1">
        <w:rPr>
          <w:rFonts w:ascii="Times New Roman" w:hAnsi="Times New Roman" w:cs="Times New Roman"/>
          <w:szCs w:val="24"/>
        </w:rPr>
        <w:t xml:space="preserve">zadné svietidlá do hmly vodič smie použiť len za hmly, sneženia alebo za dažďa. </w:t>
      </w:r>
    </w:p>
    <w:p w:rsidR="00D674EF" w:rsidP="00D674EF">
      <w:pPr>
        <w:tabs>
          <w:tab w:val="left" w:pos="720"/>
        </w:tabs>
        <w:jc w:val="both"/>
        <w:rPr>
          <w:rFonts w:ascii="Times New Roman" w:hAnsi="Times New Roman" w:cs="Times New Roman"/>
          <w:szCs w:val="24"/>
        </w:rPr>
      </w:pPr>
    </w:p>
    <w:p w:rsidR="00D674EF" w:rsidP="007D745E">
      <w:pPr>
        <w:numPr>
          <w:numId w:val="50"/>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Vodič smie jazdiť aj s parkovacími alebo obrysovými svietidlami, ak má súčasne rozsvietené stretávacie svetlomety alebo diaľkové svetlomety, alebo predné svetlomety do hmly, ak je nimi vozidlo vybavené.</w:t>
      </w:r>
    </w:p>
    <w:p w:rsidR="00D674EF" w:rsidP="00D674EF">
      <w:pPr>
        <w:tabs>
          <w:tab w:val="left" w:pos="720"/>
        </w:tabs>
        <w:jc w:val="both"/>
        <w:rPr>
          <w:rFonts w:ascii="Times New Roman" w:hAnsi="Times New Roman" w:cs="Times New Roman"/>
          <w:szCs w:val="24"/>
        </w:rPr>
      </w:pPr>
    </w:p>
    <w:p w:rsidR="00D674EF" w:rsidRPr="00290EA1" w:rsidP="00D674EF">
      <w:pPr>
        <w:numPr>
          <w:numId w:val="50"/>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Činná plocha svetlometov a svietidiel nesmie byť zakrytá alebo nadmerne znečistená s výnimkou svetlometov a svietidiel, ktoré nie sú predpísané. </w:t>
      </w:r>
    </w:p>
    <w:p w:rsidR="00B02474" w:rsidRPr="00290EA1">
      <w:pPr>
        <w:ind w:firstLine="357"/>
        <w:jc w:val="both"/>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 33</w:t>
      </w:r>
    </w:p>
    <w:p w:rsidR="00B02474" w:rsidRPr="00290EA1">
      <w:pPr>
        <w:outlineLvl w:val="4"/>
        <w:rPr>
          <w:rFonts w:ascii="Times New Roman" w:hAnsi="Times New Roman" w:cs="Times New Roman"/>
          <w:szCs w:val="24"/>
        </w:rPr>
      </w:pPr>
    </w:p>
    <w:p w:rsidR="00B02474" w:rsidRPr="00290EA1">
      <w:pPr>
        <w:tabs>
          <w:tab w:val="left" w:pos="360"/>
        </w:tabs>
        <w:ind w:firstLine="357"/>
        <w:jc w:val="both"/>
        <w:outlineLvl w:val="4"/>
        <w:rPr>
          <w:rFonts w:ascii="Times New Roman" w:hAnsi="Times New Roman" w:cs="Times New Roman"/>
          <w:szCs w:val="24"/>
        </w:rPr>
      </w:pPr>
      <w:r w:rsidRPr="00290EA1">
        <w:rPr>
          <w:rFonts w:ascii="Times New Roman" w:hAnsi="Times New Roman" w:cs="Times New Roman"/>
          <w:szCs w:val="24"/>
        </w:rPr>
        <w:t xml:space="preserve">      Vozidlo stojace za zníženej viditeľnosti v</w:t>
      </w:r>
      <w:r w:rsidRPr="00290EA1" w:rsidR="00236684">
        <w:rPr>
          <w:rFonts w:ascii="Times New Roman" w:hAnsi="Times New Roman" w:cs="Times New Roman"/>
          <w:szCs w:val="24"/>
        </w:rPr>
        <w:t> </w:t>
      </w:r>
      <w:r w:rsidRPr="00290EA1">
        <w:rPr>
          <w:rFonts w:ascii="Times New Roman" w:hAnsi="Times New Roman" w:cs="Times New Roman"/>
          <w:szCs w:val="24"/>
        </w:rPr>
        <w:t>obci na mieste, kde tvorí prekážku cestnej premávky, alebo na ceste mimo obce musí mať aspoň na strane privrátenej k</w:t>
      </w:r>
      <w:r w:rsidRPr="00290EA1" w:rsidR="00236684">
        <w:rPr>
          <w:rFonts w:ascii="Times New Roman" w:hAnsi="Times New Roman" w:cs="Times New Roman"/>
          <w:szCs w:val="24"/>
        </w:rPr>
        <w:t> </w:t>
      </w:r>
      <w:r w:rsidRPr="00290EA1">
        <w:rPr>
          <w:rFonts w:ascii="Times New Roman" w:hAnsi="Times New Roman" w:cs="Times New Roman"/>
          <w:szCs w:val="24"/>
        </w:rPr>
        <w:t>stredu cesty rozsvietené parkovacie alebo obrysové svietidlá, prípadne musí byť osvetlené na strane privrátenej k</w:t>
      </w:r>
      <w:r w:rsidRPr="00290EA1" w:rsidR="00236684">
        <w:rPr>
          <w:rFonts w:ascii="Times New Roman" w:hAnsi="Times New Roman" w:cs="Times New Roman"/>
          <w:szCs w:val="24"/>
        </w:rPr>
        <w:t> </w:t>
      </w:r>
      <w:r w:rsidRPr="00290EA1">
        <w:rPr>
          <w:rFonts w:ascii="Times New Roman" w:hAnsi="Times New Roman" w:cs="Times New Roman"/>
          <w:szCs w:val="24"/>
        </w:rPr>
        <w:t>stredu cesty aspoň jedným svietidlom viditeľným spredu i</w:t>
      </w:r>
      <w:r w:rsidRPr="00290EA1" w:rsidR="00236684">
        <w:rPr>
          <w:rFonts w:ascii="Times New Roman" w:hAnsi="Times New Roman" w:cs="Times New Roman"/>
          <w:szCs w:val="24"/>
        </w:rPr>
        <w:t> </w:t>
      </w:r>
      <w:r w:rsidRPr="00290EA1" w:rsidR="00662181">
        <w:rPr>
          <w:rFonts w:ascii="Times New Roman" w:hAnsi="Times New Roman" w:cs="Times New Roman"/>
          <w:szCs w:val="24"/>
        </w:rPr>
        <w:t>zozadu, pričom t</w:t>
      </w:r>
      <w:r w:rsidRPr="00290EA1">
        <w:rPr>
          <w:rFonts w:ascii="Times New Roman" w:hAnsi="Times New Roman" w:cs="Times New Roman"/>
          <w:szCs w:val="24"/>
        </w:rPr>
        <w:t xml:space="preserve">oto svietidlo nesmie byť umiestnené ďalej ako </w:t>
      </w:r>
      <w:smartTag w:uri="urn:schemas-microsoft-com:office:smarttags" w:element="metricconverter">
        <w:smartTagPr>
          <w:attr w:name="ProductID" w:val="400 mm"/>
        </w:smartTagPr>
        <w:r w:rsidRPr="00290EA1">
          <w:rPr>
            <w:rFonts w:ascii="Times New Roman" w:hAnsi="Times New Roman" w:cs="Times New Roman"/>
            <w:szCs w:val="24"/>
          </w:rPr>
          <w:t>4</w:t>
        </w:r>
        <w:r w:rsidRPr="00290EA1" w:rsidR="00662181">
          <w:rPr>
            <w:rFonts w:ascii="Times New Roman" w:hAnsi="Times New Roman" w:cs="Times New Roman"/>
            <w:szCs w:val="24"/>
          </w:rPr>
          <w:t>00 mm</w:t>
        </w:r>
      </w:smartTag>
      <w:r w:rsidRPr="00290EA1" w:rsidR="00662181">
        <w:rPr>
          <w:rFonts w:ascii="Times New Roman" w:hAnsi="Times New Roman" w:cs="Times New Roman"/>
          <w:szCs w:val="24"/>
        </w:rPr>
        <w:t xml:space="preserve"> od bočného obrysu vozidla;</w:t>
      </w:r>
      <w:r w:rsidRPr="00290EA1">
        <w:rPr>
          <w:rFonts w:ascii="Times New Roman" w:hAnsi="Times New Roman" w:cs="Times New Roman"/>
          <w:szCs w:val="24"/>
        </w:rPr>
        <w:t xml:space="preserve"> </w:t>
      </w:r>
      <w:r w:rsidRPr="00290EA1" w:rsidR="00662181">
        <w:rPr>
          <w:rFonts w:ascii="Times New Roman" w:hAnsi="Times New Roman" w:cs="Times New Roman"/>
          <w:szCs w:val="24"/>
        </w:rPr>
        <w:t>t</w:t>
      </w:r>
      <w:r w:rsidRPr="00290EA1">
        <w:rPr>
          <w:rFonts w:ascii="Times New Roman" w:hAnsi="Times New Roman" w:cs="Times New Roman"/>
          <w:szCs w:val="24"/>
        </w:rPr>
        <w:t>o neplatí na  parkovisku.</w:t>
      </w:r>
    </w:p>
    <w:p w:rsidR="00C45BF5" w:rsidRPr="00290EA1">
      <w:pPr>
        <w:jc w:val="both"/>
        <w:outlineLvl w:val="4"/>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 34</w:t>
        <w:br/>
        <w:t>Vlečenie motorového vozidla</w:t>
      </w:r>
    </w:p>
    <w:p w:rsidR="00B02474" w:rsidRPr="00290EA1">
      <w:pPr>
        <w:outlineLvl w:val="4"/>
        <w:rPr>
          <w:rFonts w:ascii="Times New Roman" w:hAnsi="Times New Roman" w:cs="Times New Roman"/>
          <w:szCs w:val="24"/>
        </w:rPr>
      </w:pPr>
    </w:p>
    <w:p w:rsidR="00B02474" w:rsidRPr="00290EA1" w:rsidP="007D745E">
      <w:pPr>
        <w:numPr>
          <w:numId w:val="51"/>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Pri vlečení motorového vozidla sa smie jazdiť rýchlosťou najviac </w:t>
      </w:r>
      <w:smartTag w:uri="urn:schemas-microsoft-com:office:smarttags" w:element="metricconverter">
        <w:smartTagPr>
          <w:attr w:name="ProductID" w:val="60 km"/>
        </w:smartTagPr>
        <w:r w:rsidRPr="00290EA1">
          <w:rPr>
            <w:rFonts w:ascii="Times New Roman" w:hAnsi="Times New Roman" w:cs="Times New Roman"/>
            <w:szCs w:val="24"/>
          </w:rPr>
          <w:t>60 km</w:t>
        </w:r>
      </w:smartTag>
      <w:r w:rsidRPr="00290EA1">
        <w:rPr>
          <w:rFonts w:ascii="Times New Roman" w:hAnsi="Times New Roman" w:cs="Times New Roman"/>
          <w:szCs w:val="24"/>
        </w:rPr>
        <w:t>.h</w:t>
      </w:r>
      <w:r w:rsidRPr="00290EA1">
        <w:rPr>
          <w:rFonts w:ascii="Times New Roman" w:hAnsi="Times New Roman" w:cs="Times New Roman"/>
          <w:szCs w:val="24"/>
          <w:vertAlign w:val="superscript"/>
        </w:rPr>
        <w:t>-1</w:t>
      </w:r>
      <w:r w:rsidRPr="00290EA1">
        <w:rPr>
          <w:rFonts w:ascii="Times New Roman" w:hAnsi="Times New Roman" w:cs="Times New Roman"/>
          <w:szCs w:val="24"/>
        </w:rPr>
        <w:t>.</w:t>
      </w:r>
    </w:p>
    <w:p w:rsidR="00B02474" w:rsidRPr="00290EA1">
      <w:pPr>
        <w:ind w:firstLine="357"/>
        <w:jc w:val="both"/>
        <w:rPr>
          <w:rFonts w:ascii="Times New Roman" w:hAnsi="Times New Roman" w:cs="Times New Roman"/>
          <w:szCs w:val="24"/>
        </w:rPr>
      </w:pPr>
    </w:p>
    <w:p w:rsidR="00B02474" w:rsidRPr="00290EA1" w:rsidP="007D745E">
      <w:pPr>
        <w:numPr>
          <w:numId w:val="51"/>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Motorové vozidlo sa smie vliecť len vtedy, ak má účinné riadenie a</w:t>
      </w:r>
      <w:r w:rsidRPr="00290EA1" w:rsidR="00236684">
        <w:rPr>
          <w:rFonts w:ascii="Times New Roman" w:hAnsi="Times New Roman" w:cs="Times New Roman"/>
          <w:szCs w:val="24"/>
        </w:rPr>
        <w:t> </w:t>
      </w:r>
      <w:r w:rsidRPr="00290EA1">
        <w:rPr>
          <w:rFonts w:ascii="Times New Roman" w:hAnsi="Times New Roman" w:cs="Times New Roman"/>
          <w:szCs w:val="24"/>
        </w:rPr>
        <w:t>brzdy; povinnosti podľa § 4 ods. 1 a</w:t>
      </w:r>
      <w:r w:rsidRPr="00290EA1" w:rsidR="00236684">
        <w:rPr>
          <w:rFonts w:ascii="Times New Roman" w:hAnsi="Times New Roman" w:cs="Times New Roman"/>
          <w:szCs w:val="24"/>
        </w:rPr>
        <w:t> </w:t>
      </w:r>
      <w:r w:rsidRPr="00290EA1">
        <w:rPr>
          <w:rFonts w:ascii="Times New Roman" w:hAnsi="Times New Roman" w:cs="Times New Roman"/>
          <w:szCs w:val="24"/>
        </w:rPr>
        <w:t xml:space="preserve">2 sa vzťahujú aj na vodiča vlečeného </w:t>
      </w:r>
      <w:r w:rsidRPr="00290EA1" w:rsidR="00662181">
        <w:rPr>
          <w:rFonts w:ascii="Times New Roman" w:hAnsi="Times New Roman" w:cs="Times New Roman"/>
          <w:szCs w:val="24"/>
        </w:rPr>
        <w:t xml:space="preserve">motorového </w:t>
      </w:r>
      <w:r w:rsidRPr="00290EA1">
        <w:rPr>
          <w:rFonts w:ascii="Times New Roman" w:hAnsi="Times New Roman" w:cs="Times New Roman"/>
          <w:szCs w:val="24"/>
        </w:rPr>
        <w:t>vozidla. Vodiči vlečeného a</w:t>
      </w:r>
      <w:r w:rsidRPr="00290EA1" w:rsidR="00236684">
        <w:rPr>
          <w:rFonts w:ascii="Times New Roman" w:hAnsi="Times New Roman" w:cs="Times New Roman"/>
          <w:szCs w:val="24"/>
        </w:rPr>
        <w:t> </w:t>
      </w:r>
      <w:r w:rsidRPr="00290EA1">
        <w:rPr>
          <w:rFonts w:ascii="Times New Roman" w:hAnsi="Times New Roman" w:cs="Times New Roman"/>
          <w:szCs w:val="24"/>
        </w:rPr>
        <w:t xml:space="preserve">vlečného </w:t>
      </w:r>
      <w:r w:rsidRPr="00290EA1" w:rsidR="00662181">
        <w:rPr>
          <w:rFonts w:ascii="Times New Roman" w:hAnsi="Times New Roman" w:cs="Times New Roman"/>
          <w:szCs w:val="24"/>
        </w:rPr>
        <w:t xml:space="preserve">motorového </w:t>
      </w:r>
      <w:r w:rsidRPr="00290EA1">
        <w:rPr>
          <w:rFonts w:ascii="Times New Roman" w:hAnsi="Times New Roman" w:cs="Times New Roman"/>
          <w:szCs w:val="24"/>
        </w:rPr>
        <w:t xml:space="preserve">vozidla sú povinní vopred sa dohodnúť na spôsobe dorozumievania počas jazdy. </w:t>
      </w:r>
    </w:p>
    <w:p w:rsidR="00B02474" w:rsidRPr="00290EA1">
      <w:pPr>
        <w:tabs>
          <w:tab w:val="left" w:pos="720"/>
        </w:tabs>
        <w:jc w:val="both"/>
        <w:rPr>
          <w:rFonts w:ascii="Times New Roman" w:hAnsi="Times New Roman" w:cs="Times New Roman"/>
          <w:szCs w:val="24"/>
        </w:rPr>
      </w:pPr>
    </w:p>
    <w:p w:rsidR="00B02474" w:rsidRPr="00290EA1" w:rsidP="007D745E">
      <w:pPr>
        <w:numPr>
          <w:numId w:val="51"/>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Ustanovenie odseku 2 neplatí, ak je motorové vozidlo vlečené pomocou osobitného zariadenia, najmä </w:t>
      </w:r>
      <w:r w:rsidRPr="00290EA1" w:rsidR="00662181">
        <w:rPr>
          <w:rFonts w:ascii="Times New Roman" w:hAnsi="Times New Roman" w:cs="Times New Roman"/>
          <w:szCs w:val="24"/>
        </w:rPr>
        <w:t>pomocou vyslobodzovacieho</w:t>
      </w:r>
      <w:r w:rsidRPr="00290EA1">
        <w:rPr>
          <w:rFonts w:ascii="Times New Roman" w:hAnsi="Times New Roman" w:cs="Times New Roman"/>
          <w:szCs w:val="24"/>
        </w:rPr>
        <w:t xml:space="preserve"> podvozk</w:t>
      </w:r>
      <w:r w:rsidRPr="00290EA1" w:rsidR="00C5385B">
        <w:rPr>
          <w:rFonts w:ascii="Times New Roman" w:hAnsi="Times New Roman" w:cs="Times New Roman"/>
          <w:szCs w:val="24"/>
        </w:rPr>
        <w:t>a</w:t>
      </w:r>
      <w:r w:rsidRPr="00290EA1">
        <w:rPr>
          <w:rFonts w:ascii="Times New Roman" w:hAnsi="Times New Roman" w:cs="Times New Roman"/>
          <w:szCs w:val="24"/>
        </w:rPr>
        <w:t xml:space="preserve"> alebo žeriav</w:t>
      </w:r>
      <w:r w:rsidRPr="00290EA1" w:rsidR="00662181">
        <w:rPr>
          <w:rFonts w:ascii="Times New Roman" w:hAnsi="Times New Roman" w:cs="Times New Roman"/>
          <w:szCs w:val="24"/>
        </w:rPr>
        <w:t>a</w:t>
      </w:r>
      <w:r w:rsidRPr="00290EA1">
        <w:rPr>
          <w:rFonts w:ascii="Times New Roman" w:hAnsi="Times New Roman" w:cs="Times New Roman"/>
          <w:szCs w:val="24"/>
        </w:rPr>
        <w:t>; v</w:t>
      </w:r>
      <w:r w:rsidRPr="00290EA1" w:rsidR="00236684">
        <w:rPr>
          <w:rFonts w:ascii="Times New Roman" w:hAnsi="Times New Roman" w:cs="Times New Roman"/>
          <w:szCs w:val="24"/>
        </w:rPr>
        <w:t> </w:t>
      </w:r>
      <w:r w:rsidRPr="00290EA1">
        <w:rPr>
          <w:rFonts w:ascii="Times New Roman" w:hAnsi="Times New Roman" w:cs="Times New Roman"/>
          <w:szCs w:val="24"/>
        </w:rPr>
        <w:t xml:space="preserve">takom prípade musí byť vlečené </w:t>
      </w:r>
      <w:r w:rsidRPr="00290EA1" w:rsidR="00662181">
        <w:rPr>
          <w:rFonts w:ascii="Times New Roman" w:hAnsi="Times New Roman" w:cs="Times New Roman"/>
          <w:szCs w:val="24"/>
        </w:rPr>
        <w:t xml:space="preserve">motorové </w:t>
      </w:r>
      <w:r w:rsidRPr="00290EA1">
        <w:rPr>
          <w:rFonts w:ascii="Times New Roman" w:hAnsi="Times New Roman" w:cs="Times New Roman"/>
          <w:szCs w:val="24"/>
        </w:rPr>
        <w:t>vozidlo vybavené vzadu prenosným osvetlením vozidla s</w:t>
      </w:r>
      <w:r w:rsidRPr="00290EA1" w:rsidR="00236684">
        <w:rPr>
          <w:rFonts w:ascii="Times New Roman" w:hAnsi="Times New Roman" w:cs="Times New Roman"/>
          <w:szCs w:val="24"/>
        </w:rPr>
        <w:t> </w:t>
      </w:r>
      <w:r w:rsidRPr="00290EA1">
        <w:rPr>
          <w:rFonts w:ascii="Times New Roman" w:hAnsi="Times New Roman" w:cs="Times New Roman"/>
          <w:szCs w:val="24"/>
        </w:rPr>
        <w:t>napojením na vlečné vozidlo.</w:t>
      </w:r>
    </w:p>
    <w:p w:rsidR="00236684" w:rsidRPr="00290EA1" w:rsidP="00236684">
      <w:pPr>
        <w:jc w:val="both"/>
        <w:rPr>
          <w:rFonts w:ascii="Times New Roman" w:hAnsi="Times New Roman" w:cs="Times New Roman"/>
          <w:szCs w:val="24"/>
        </w:rPr>
      </w:pPr>
    </w:p>
    <w:p w:rsidR="00B02474" w:rsidRPr="00290EA1" w:rsidP="007D745E">
      <w:pPr>
        <w:numPr>
          <w:numId w:val="51"/>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Pri poruche osvetlenia al</w:t>
      </w:r>
      <w:r w:rsidRPr="00290EA1" w:rsidR="00662181">
        <w:rPr>
          <w:rFonts w:ascii="Times New Roman" w:hAnsi="Times New Roman" w:cs="Times New Roman"/>
          <w:szCs w:val="24"/>
        </w:rPr>
        <w:t>ebo inej poruche</w:t>
      </w:r>
      <w:r w:rsidRPr="00290EA1">
        <w:rPr>
          <w:rFonts w:ascii="Times New Roman" w:hAnsi="Times New Roman" w:cs="Times New Roman"/>
          <w:szCs w:val="24"/>
        </w:rPr>
        <w:t xml:space="preserve"> nedovoľujúcej použitie osvetlenia, musia byť na vlečenom</w:t>
      </w:r>
      <w:r w:rsidRPr="00290EA1" w:rsidR="00662181">
        <w:rPr>
          <w:rFonts w:ascii="Times New Roman" w:hAnsi="Times New Roman" w:cs="Times New Roman"/>
          <w:szCs w:val="24"/>
        </w:rPr>
        <w:t xml:space="preserve"> motorovom</w:t>
      </w:r>
      <w:r w:rsidRPr="00290EA1">
        <w:rPr>
          <w:rFonts w:ascii="Times New Roman" w:hAnsi="Times New Roman" w:cs="Times New Roman"/>
          <w:szCs w:val="24"/>
        </w:rPr>
        <w:t xml:space="preserve"> vozidle za zníženej viditeľnosti rozsvietené svietidlá na strane </w:t>
      </w:r>
      <w:r w:rsidRPr="00290EA1" w:rsidR="003E3EC1">
        <w:rPr>
          <w:rFonts w:ascii="Times New Roman" w:hAnsi="Times New Roman" w:cs="Times New Roman"/>
          <w:szCs w:val="24"/>
        </w:rPr>
        <w:t xml:space="preserve">  </w:t>
      </w:r>
      <w:r w:rsidRPr="00290EA1">
        <w:rPr>
          <w:rFonts w:ascii="Times New Roman" w:hAnsi="Times New Roman" w:cs="Times New Roman"/>
          <w:szCs w:val="24"/>
        </w:rPr>
        <w:t>k</w:t>
      </w:r>
      <w:r w:rsidRPr="00290EA1" w:rsidR="00236684">
        <w:rPr>
          <w:rFonts w:ascii="Times New Roman" w:hAnsi="Times New Roman" w:cs="Times New Roman"/>
          <w:szCs w:val="24"/>
        </w:rPr>
        <w:t> </w:t>
      </w:r>
      <w:r w:rsidRPr="00290EA1">
        <w:rPr>
          <w:rFonts w:ascii="Times New Roman" w:hAnsi="Times New Roman" w:cs="Times New Roman"/>
          <w:szCs w:val="24"/>
        </w:rPr>
        <w:t>stredu vozovky vpredu bielym neoslňujúcim svetlom a</w:t>
      </w:r>
      <w:r w:rsidRPr="00290EA1" w:rsidR="00236684">
        <w:rPr>
          <w:rFonts w:ascii="Times New Roman" w:hAnsi="Times New Roman" w:cs="Times New Roman"/>
          <w:szCs w:val="24"/>
        </w:rPr>
        <w:t> </w:t>
      </w:r>
      <w:r w:rsidRPr="00290EA1">
        <w:rPr>
          <w:rFonts w:ascii="Times New Roman" w:hAnsi="Times New Roman" w:cs="Times New Roman"/>
          <w:szCs w:val="24"/>
        </w:rPr>
        <w:t>vzadu aspoň jedným červeným svetlom. Tieto svietidlá musia byť dobre viditeľné a</w:t>
      </w:r>
      <w:r w:rsidRPr="00290EA1" w:rsidR="00236684">
        <w:rPr>
          <w:rFonts w:ascii="Times New Roman" w:hAnsi="Times New Roman" w:cs="Times New Roman"/>
          <w:szCs w:val="24"/>
        </w:rPr>
        <w:t> </w:t>
      </w:r>
      <w:r w:rsidRPr="00290EA1">
        <w:rPr>
          <w:rFonts w:ascii="Times New Roman" w:hAnsi="Times New Roman" w:cs="Times New Roman"/>
          <w:szCs w:val="24"/>
        </w:rPr>
        <w:t xml:space="preserve">nesmú byť umiestnené ďalej ako </w:t>
      </w:r>
      <w:smartTag w:uri="urn:schemas-microsoft-com:office:smarttags" w:element="metricconverter">
        <w:smartTagPr>
          <w:attr w:name="ProductID" w:val="400 mm"/>
        </w:smartTagPr>
        <w:r w:rsidRPr="00290EA1">
          <w:rPr>
            <w:rFonts w:ascii="Times New Roman" w:hAnsi="Times New Roman" w:cs="Times New Roman"/>
            <w:szCs w:val="24"/>
          </w:rPr>
          <w:t>400 mm</w:t>
        </w:r>
      </w:smartTag>
      <w:r w:rsidRPr="00290EA1">
        <w:rPr>
          <w:rFonts w:ascii="Times New Roman" w:hAnsi="Times New Roman" w:cs="Times New Roman"/>
          <w:szCs w:val="24"/>
        </w:rPr>
        <w:t xml:space="preserve"> od bočného obrysu </w:t>
      </w:r>
      <w:r w:rsidRPr="00290EA1" w:rsidR="00662181">
        <w:rPr>
          <w:rFonts w:ascii="Times New Roman" w:hAnsi="Times New Roman" w:cs="Times New Roman"/>
          <w:szCs w:val="24"/>
        </w:rPr>
        <w:t xml:space="preserve">motorového </w:t>
      </w:r>
      <w:r w:rsidRPr="00290EA1">
        <w:rPr>
          <w:rFonts w:ascii="Times New Roman" w:hAnsi="Times New Roman" w:cs="Times New Roman"/>
          <w:szCs w:val="24"/>
        </w:rPr>
        <w:t xml:space="preserve">vozidla. </w:t>
      </w:r>
    </w:p>
    <w:p w:rsidR="00236684" w:rsidRPr="00290EA1" w:rsidP="00236684">
      <w:pPr>
        <w:jc w:val="both"/>
        <w:rPr>
          <w:rFonts w:ascii="Times New Roman" w:hAnsi="Times New Roman" w:cs="Times New Roman"/>
          <w:szCs w:val="24"/>
        </w:rPr>
      </w:pPr>
    </w:p>
    <w:p w:rsidR="00B02474" w:rsidRPr="00290EA1" w:rsidP="007D745E">
      <w:pPr>
        <w:numPr>
          <w:numId w:val="51"/>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Vlečenie viacerých motorových vozidiel alebo vlečenie motorového</w:t>
      </w:r>
      <w:r w:rsidRPr="00290EA1" w:rsidR="00662181">
        <w:rPr>
          <w:rFonts w:ascii="Times New Roman" w:hAnsi="Times New Roman" w:cs="Times New Roman"/>
          <w:szCs w:val="24"/>
        </w:rPr>
        <w:t xml:space="preserve"> vozidla </w:t>
      </w:r>
      <w:r w:rsidRPr="00290EA1" w:rsidR="003E3EC1">
        <w:rPr>
          <w:rFonts w:ascii="Times New Roman" w:hAnsi="Times New Roman" w:cs="Times New Roman"/>
          <w:szCs w:val="24"/>
        </w:rPr>
        <w:t xml:space="preserve">                    </w:t>
      </w:r>
      <w:r w:rsidRPr="00290EA1" w:rsidR="00662181">
        <w:rPr>
          <w:rFonts w:ascii="Times New Roman" w:hAnsi="Times New Roman" w:cs="Times New Roman"/>
          <w:szCs w:val="24"/>
        </w:rPr>
        <w:t>s</w:t>
      </w:r>
      <w:r w:rsidRPr="00290EA1" w:rsidR="00236684">
        <w:rPr>
          <w:rFonts w:ascii="Times New Roman" w:hAnsi="Times New Roman" w:cs="Times New Roman"/>
          <w:szCs w:val="24"/>
        </w:rPr>
        <w:t> </w:t>
      </w:r>
      <w:r w:rsidRPr="00290EA1" w:rsidR="00662181">
        <w:rPr>
          <w:rFonts w:ascii="Times New Roman" w:hAnsi="Times New Roman" w:cs="Times New Roman"/>
          <w:szCs w:val="24"/>
        </w:rPr>
        <w:t>prívesom je zakázané;</w:t>
      </w:r>
      <w:r w:rsidRPr="00290EA1">
        <w:rPr>
          <w:rFonts w:ascii="Times New Roman" w:hAnsi="Times New Roman" w:cs="Times New Roman"/>
          <w:szCs w:val="24"/>
        </w:rPr>
        <w:t xml:space="preserve"> </w:t>
      </w:r>
      <w:r w:rsidRPr="00290EA1" w:rsidR="00662181">
        <w:rPr>
          <w:rFonts w:ascii="Times New Roman" w:hAnsi="Times New Roman" w:cs="Times New Roman"/>
          <w:szCs w:val="24"/>
        </w:rPr>
        <w:t>s</w:t>
      </w:r>
      <w:r w:rsidRPr="00290EA1">
        <w:rPr>
          <w:rFonts w:ascii="Times New Roman" w:hAnsi="Times New Roman" w:cs="Times New Roman"/>
          <w:szCs w:val="24"/>
        </w:rPr>
        <w:t>mie sa však vliecť motorové vozidlo s</w:t>
      </w:r>
      <w:r w:rsidRPr="00290EA1" w:rsidR="00236684">
        <w:rPr>
          <w:rFonts w:ascii="Times New Roman" w:hAnsi="Times New Roman" w:cs="Times New Roman"/>
          <w:szCs w:val="24"/>
        </w:rPr>
        <w:t> </w:t>
      </w:r>
      <w:r w:rsidRPr="00290EA1">
        <w:rPr>
          <w:rFonts w:ascii="Times New Roman" w:hAnsi="Times New Roman" w:cs="Times New Roman"/>
          <w:szCs w:val="24"/>
        </w:rPr>
        <w:t>návesom. Za motorovým vozidlom s</w:t>
      </w:r>
      <w:r w:rsidRPr="00290EA1" w:rsidR="00236684">
        <w:rPr>
          <w:rFonts w:ascii="Times New Roman" w:hAnsi="Times New Roman" w:cs="Times New Roman"/>
          <w:szCs w:val="24"/>
        </w:rPr>
        <w:t> </w:t>
      </w:r>
      <w:r w:rsidRPr="00290EA1">
        <w:rPr>
          <w:rFonts w:ascii="Times New Roman" w:hAnsi="Times New Roman" w:cs="Times New Roman"/>
          <w:szCs w:val="24"/>
        </w:rPr>
        <w:t>prívesom sa nesmie vliecť iné motorové vozidlo. Motorové vozidlo vlečené pomocou osobitného zariadenia a</w:t>
      </w:r>
      <w:r w:rsidRPr="00290EA1" w:rsidR="00236684">
        <w:rPr>
          <w:rFonts w:ascii="Times New Roman" w:hAnsi="Times New Roman" w:cs="Times New Roman"/>
          <w:szCs w:val="24"/>
        </w:rPr>
        <w:t> </w:t>
      </w:r>
      <w:r w:rsidRPr="00290EA1">
        <w:rPr>
          <w:rFonts w:ascii="Times New Roman" w:hAnsi="Times New Roman" w:cs="Times New Roman"/>
          <w:szCs w:val="24"/>
        </w:rPr>
        <w:t>autobus sa smú vliecť len bez prepravovaných osôb; nákladný automobil sa smie vliecť len bez osôb prepravovaných v</w:t>
      </w:r>
      <w:r w:rsidRPr="00290EA1" w:rsidR="00236684">
        <w:rPr>
          <w:rFonts w:ascii="Times New Roman" w:hAnsi="Times New Roman" w:cs="Times New Roman"/>
          <w:szCs w:val="24"/>
        </w:rPr>
        <w:t> </w:t>
      </w:r>
      <w:r w:rsidRPr="00290EA1">
        <w:rPr>
          <w:rFonts w:ascii="Times New Roman" w:hAnsi="Times New Roman" w:cs="Times New Roman"/>
          <w:szCs w:val="24"/>
        </w:rPr>
        <w:t>jeho ložnom priestore. Motocykel bez postranného vozíka sa nesmie vliecť ani použiť ako vlečné vozidlo.</w:t>
      </w:r>
    </w:p>
    <w:p w:rsidR="00B02474" w:rsidRPr="00290EA1">
      <w:pPr>
        <w:ind w:firstLine="357"/>
        <w:jc w:val="both"/>
        <w:rPr>
          <w:rFonts w:ascii="Times New Roman" w:hAnsi="Times New Roman" w:cs="Times New Roman"/>
          <w:szCs w:val="24"/>
        </w:rPr>
      </w:pPr>
    </w:p>
    <w:p w:rsidR="00B02474" w:rsidRPr="00290EA1" w:rsidP="007D745E">
      <w:pPr>
        <w:numPr>
          <w:numId w:val="51"/>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Označenie spojnice a</w:t>
      </w:r>
      <w:r w:rsidRPr="00290EA1" w:rsidR="00236684">
        <w:rPr>
          <w:rFonts w:ascii="Times New Roman" w:hAnsi="Times New Roman" w:cs="Times New Roman"/>
          <w:szCs w:val="24"/>
        </w:rPr>
        <w:t> </w:t>
      </w:r>
      <w:r w:rsidRPr="00290EA1">
        <w:rPr>
          <w:rFonts w:ascii="Times New Roman" w:hAnsi="Times New Roman" w:cs="Times New Roman"/>
          <w:szCs w:val="24"/>
        </w:rPr>
        <w:t>jej dĺžku pri vlečení motorových vozidiel ustanoví všeobecne záväzný právny predpis, ktorý vydá Ministerstvo vnútra Slovenskej republiky (ďalej len „ministerstvo vnútra“).</w:t>
      </w:r>
    </w:p>
    <w:p w:rsidR="00B02474" w:rsidRPr="00290EA1">
      <w:pPr>
        <w:ind w:firstLine="357"/>
        <w:jc w:val="both"/>
        <w:outlineLvl w:val="4"/>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Osobitosti premávky na diaľnici a</w:t>
      </w:r>
      <w:r w:rsidRPr="00290EA1" w:rsidR="00236684">
        <w:rPr>
          <w:rFonts w:ascii="Times New Roman" w:hAnsi="Times New Roman" w:cs="Times New Roman"/>
          <w:b/>
          <w:szCs w:val="24"/>
        </w:rPr>
        <w:t> </w:t>
      </w:r>
      <w:r w:rsidRPr="00290EA1">
        <w:rPr>
          <w:rFonts w:ascii="Times New Roman" w:hAnsi="Times New Roman" w:cs="Times New Roman"/>
          <w:b/>
          <w:szCs w:val="24"/>
        </w:rPr>
        <w:t xml:space="preserve">rýchlostnej ceste </w:t>
      </w: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 35</w:t>
      </w:r>
    </w:p>
    <w:p w:rsidR="00B02474" w:rsidRPr="00290EA1">
      <w:pPr>
        <w:outlineLvl w:val="4"/>
        <w:rPr>
          <w:rFonts w:ascii="Times New Roman" w:hAnsi="Times New Roman" w:cs="Times New Roman"/>
          <w:szCs w:val="24"/>
        </w:rPr>
      </w:pPr>
    </w:p>
    <w:p w:rsidR="00B02474" w:rsidRPr="00290EA1" w:rsidP="007D745E">
      <w:pPr>
        <w:numPr>
          <w:numId w:val="52"/>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Diaľnicu môžu používať</w:t>
      </w:r>
      <w:r w:rsidRPr="00290EA1" w:rsidR="009E69FA">
        <w:rPr>
          <w:rFonts w:ascii="Times New Roman" w:hAnsi="Times New Roman" w:cs="Times New Roman"/>
          <w:szCs w:val="24"/>
        </w:rPr>
        <w:t xml:space="preserve"> len vodiči motorových vozidiel; iným účastníkom cestnej premávky je používanie diaľnice zakázané. </w:t>
      </w:r>
      <w:r w:rsidRPr="00290EA1">
        <w:rPr>
          <w:rFonts w:ascii="Times New Roman" w:hAnsi="Times New Roman" w:cs="Times New Roman"/>
          <w:szCs w:val="24"/>
        </w:rPr>
        <w:t xml:space="preserve">Na diaľnici smie vodič motorového vozidla jazdiť rýchlosťou najmenej </w:t>
      </w:r>
      <w:smartTag w:uri="urn:schemas-microsoft-com:office:smarttags" w:element="metricconverter">
        <w:smartTagPr>
          <w:attr w:name="ProductID" w:val="80 km"/>
        </w:smartTagPr>
        <w:r w:rsidRPr="00290EA1">
          <w:rPr>
            <w:rFonts w:ascii="Times New Roman" w:hAnsi="Times New Roman" w:cs="Times New Roman"/>
            <w:szCs w:val="24"/>
          </w:rPr>
          <w:t>80 km</w:t>
        </w:r>
      </w:smartTag>
      <w:r w:rsidRPr="00290EA1">
        <w:rPr>
          <w:rFonts w:ascii="Times New Roman" w:hAnsi="Times New Roman" w:cs="Times New Roman"/>
          <w:szCs w:val="24"/>
        </w:rPr>
        <w:t>.h</w:t>
      </w:r>
      <w:r w:rsidRPr="00290EA1">
        <w:rPr>
          <w:rFonts w:ascii="Times New Roman" w:hAnsi="Times New Roman" w:cs="Times New Roman"/>
          <w:szCs w:val="24"/>
          <w:vertAlign w:val="superscript"/>
        </w:rPr>
        <w:t>-1</w:t>
      </w:r>
      <w:r w:rsidRPr="00290EA1">
        <w:rPr>
          <w:rFonts w:ascii="Times New Roman" w:hAnsi="Times New Roman" w:cs="Times New Roman"/>
          <w:szCs w:val="24"/>
        </w:rPr>
        <w:t>. V</w:t>
      </w:r>
      <w:r w:rsidRPr="00290EA1" w:rsidR="00236684">
        <w:rPr>
          <w:rFonts w:ascii="Times New Roman" w:hAnsi="Times New Roman" w:cs="Times New Roman"/>
          <w:szCs w:val="24"/>
        </w:rPr>
        <w:t> </w:t>
      </w:r>
      <w:r w:rsidRPr="00290EA1">
        <w:rPr>
          <w:rFonts w:ascii="Times New Roman" w:hAnsi="Times New Roman" w:cs="Times New Roman"/>
          <w:szCs w:val="24"/>
        </w:rPr>
        <w:t xml:space="preserve">úseku diaľnice prechádzajúcom cez obec smie vodič motorového vozidla jazdiť rýchlosťou najmenej </w:t>
      </w:r>
      <w:smartTag w:uri="urn:schemas-microsoft-com:office:smarttags" w:element="metricconverter">
        <w:smartTagPr>
          <w:attr w:name="ProductID" w:val="65 km"/>
        </w:smartTagPr>
        <w:r w:rsidRPr="00290EA1">
          <w:rPr>
            <w:rFonts w:ascii="Times New Roman" w:hAnsi="Times New Roman" w:cs="Times New Roman"/>
            <w:szCs w:val="24"/>
          </w:rPr>
          <w:t>65 km</w:t>
        </w:r>
      </w:smartTag>
      <w:r w:rsidRPr="00290EA1">
        <w:rPr>
          <w:rFonts w:ascii="Times New Roman" w:hAnsi="Times New Roman" w:cs="Times New Roman"/>
          <w:szCs w:val="24"/>
        </w:rPr>
        <w:t>.h</w:t>
      </w:r>
      <w:r w:rsidRPr="00290EA1">
        <w:rPr>
          <w:rFonts w:ascii="Times New Roman" w:hAnsi="Times New Roman" w:cs="Times New Roman"/>
          <w:szCs w:val="24"/>
          <w:vertAlign w:val="superscript"/>
        </w:rPr>
        <w:t>-1</w:t>
      </w:r>
      <w:r w:rsidRPr="00290EA1">
        <w:rPr>
          <w:rFonts w:ascii="Times New Roman" w:hAnsi="Times New Roman" w:cs="Times New Roman"/>
          <w:szCs w:val="24"/>
        </w:rPr>
        <w:t>.</w:t>
      </w:r>
    </w:p>
    <w:p w:rsidR="00B02474" w:rsidRPr="00290EA1" w:rsidP="009E69FA">
      <w:pPr>
        <w:tabs>
          <w:tab w:val="left" w:pos="720"/>
        </w:tabs>
        <w:jc w:val="both"/>
        <w:rPr>
          <w:rFonts w:ascii="Times New Roman" w:hAnsi="Times New Roman" w:cs="Times New Roman"/>
          <w:szCs w:val="24"/>
        </w:rPr>
      </w:pPr>
    </w:p>
    <w:p w:rsidR="00B02474" w:rsidP="007D745E">
      <w:pPr>
        <w:numPr>
          <w:numId w:val="52"/>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Vodič </w:t>
      </w:r>
      <w:r w:rsidRPr="00290EA1" w:rsidR="009E69FA">
        <w:rPr>
          <w:rFonts w:ascii="Times New Roman" w:hAnsi="Times New Roman" w:cs="Times New Roman"/>
          <w:szCs w:val="24"/>
        </w:rPr>
        <w:t xml:space="preserve">motorového vozidla </w:t>
      </w:r>
      <w:r w:rsidRPr="00290EA1">
        <w:rPr>
          <w:rFonts w:ascii="Times New Roman" w:hAnsi="Times New Roman" w:cs="Times New Roman"/>
          <w:szCs w:val="24"/>
        </w:rPr>
        <w:t>smie na diaľnicu vchádzať a</w:t>
      </w:r>
      <w:r w:rsidRPr="00290EA1" w:rsidR="00236684">
        <w:rPr>
          <w:rFonts w:ascii="Times New Roman" w:hAnsi="Times New Roman" w:cs="Times New Roman"/>
          <w:szCs w:val="24"/>
        </w:rPr>
        <w:t> </w:t>
      </w:r>
      <w:r w:rsidRPr="00290EA1">
        <w:rPr>
          <w:rFonts w:ascii="Times New Roman" w:hAnsi="Times New Roman" w:cs="Times New Roman"/>
          <w:szCs w:val="24"/>
        </w:rPr>
        <w:t>z</w:t>
      </w:r>
      <w:r w:rsidRPr="00290EA1" w:rsidR="00236684">
        <w:rPr>
          <w:rFonts w:ascii="Times New Roman" w:hAnsi="Times New Roman" w:cs="Times New Roman"/>
          <w:szCs w:val="24"/>
        </w:rPr>
        <w:t> </w:t>
      </w:r>
      <w:r w:rsidRPr="00290EA1">
        <w:rPr>
          <w:rFonts w:ascii="Times New Roman" w:hAnsi="Times New Roman" w:cs="Times New Roman"/>
          <w:szCs w:val="24"/>
        </w:rPr>
        <w:t xml:space="preserve">diaľnice vychádzať len na miestach na to určených. Pred vjazdom do priebežných jazdných pruhov na diaľnici </w:t>
      </w:r>
      <w:r w:rsidRPr="00290EA1" w:rsidR="005C12CF">
        <w:rPr>
          <w:rFonts w:ascii="Times New Roman" w:hAnsi="Times New Roman" w:cs="Times New Roman"/>
          <w:szCs w:val="24"/>
        </w:rPr>
        <w:t xml:space="preserve">je vodič povinný </w:t>
      </w:r>
      <w:r w:rsidRPr="00290EA1">
        <w:rPr>
          <w:rFonts w:ascii="Times New Roman" w:hAnsi="Times New Roman" w:cs="Times New Roman"/>
          <w:szCs w:val="24"/>
        </w:rPr>
        <w:t xml:space="preserve">použiť pripájací jazdný pruh. Tam, kde pripájací jazdný pruh nie je, vodič </w:t>
      </w:r>
      <w:r w:rsidRPr="00290EA1" w:rsidR="005C12CF">
        <w:rPr>
          <w:rFonts w:ascii="Times New Roman" w:hAnsi="Times New Roman" w:cs="Times New Roman"/>
          <w:szCs w:val="24"/>
        </w:rPr>
        <w:t xml:space="preserve">je povinný </w:t>
      </w:r>
      <w:r w:rsidRPr="00290EA1">
        <w:rPr>
          <w:rFonts w:ascii="Times New Roman" w:hAnsi="Times New Roman" w:cs="Times New Roman"/>
          <w:szCs w:val="24"/>
        </w:rPr>
        <w:t>dať prednosť v</w:t>
      </w:r>
      <w:r w:rsidRPr="00290EA1" w:rsidR="00236684">
        <w:rPr>
          <w:rFonts w:ascii="Times New Roman" w:hAnsi="Times New Roman" w:cs="Times New Roman"/>
          <w:szCs w:val="24"/>
        </w:rPr>
        <w:t> </w:t>
      </w:r>
      <w:r w:rsidRPr="00290EA1">
        <w:rPr>
          <w:rFonts w:ascii="Times New Roman" w:hAnsi="Times New Roman" w:cs="Times New Roman"/>
          <w:szCs w:val="24"/>
        </w:rPr>
        <w:t>jazde vozidlám idúcim v</w:t>
      </w:r>
      <w:r w:rsidRPr="00290EA1" w:rsidR="00236684">
        <w:rPr>
          <w:rFonts w:ascii="Times New Roman" w:hAnsi="Times New Roman" w:cs="Times New Roman"/>
          <w:szCs w:val="24"/>
        </w:rPr>
        <w:t> </w:t>
      </w:r>
      <w:r w:rsidRPr="00290EA1">
        <w:rPr>
          <w:rFonts w:ascii="Times New Roman" w:hAnsi="Times New Roman" w:cs="Times New Roman"/>
          <w:szCs w:val="24"/>
        </w:rPr>
        <w:t>priebežných jazdných pruhoch.</w:t>
      </w:r>
    </w:p>
    <w:p w:rsidR="00D04BAA" w:rsidP="00D04BAA">
      <w:pPr>
        <w:tabs>
          <w:tab w:val="left" w:pos="720"/>
        </w:tabs>
        <w:jc w:val="both"/>
        <w:rPr>
          <w:rFonts w:ascii="Times New Roman" w:hAnsi="Times New Roman" w:cs="Times New Roman"/>
          <w:szCs w:val="24"/>
        </w:rPr>
      </w:pPr>
    </w:p>
    <w:p w:rsidR="00D04BAA" w:rsidRPr="00290EA1" w:rsidP="007D745E">
      <w:pPr>
        <w:numPr>
          <w:numId w:val="52"/>
        </w:numPr>
        <w:tabs>
          <w:tab w:val="left" w:pos="720"/>
          <w:tab w:val="clear" w:pos="2535"/>
        </w:tabs>
        <w:ind w:left="0" w:firstLine="357"/>
        <w:jc w:val="both"/>
        <w:rPr>
          <w:rFonts w:ascii="Times New Roman" w:hAnsi="Times New Roman" w:cs="Times New Roman"/>
          <w:szCs w:val="24"/>
        </w:rPr>
      </w:pPr>
      <w:r>
        <w:rPr>
          <w:rFonts w:ascii="Times New Roman" w:hAnsi="Times New Roman" w:cs="Times New Roman"/>
          <w:szCs w:val="24"/>
        </w:rPr>
        <w:t>Vodič motorového vozidla kategórie N</w:t>
      </w:r>
      <w:r>
        <w:rPr>
          <w:rStyle w:val="FootnoteReference"/>
          <w:rFonts w:ascii="Times New Roman" w:hAnsi="Times New Roman" w:cs="Times New Roman"/>
          <w:szCs w:val="24"/>
        </w:rPr>
        <w:footnoteReference w:id="21"/>
      </w:r>
      <w:r w:rsidRPr="00290EA1" w:rsidR="00015C68">
        <w:rPr>
          <w:rFonts w:ascii="Times New Roman" w:hAnsi="Times New Roman" w:cs="Times New Roman"/>
          <w:szCs w:val="24"/>
          <w:vertAlign w:val="superscript"/>
        </w:rPr>
        <w:t>)</w:t>
      </w:r>
      <w:r w:rsidR="00015C68">
        <w:rPr>
          <w:rFonts w:ascii="Times New Roman" w:hAnsi="Times New Roman" w:cs="Times New Roman"/>
          <w:szCs w:val="24"/>
        </w:rPr>
        <w:t xml:space="preserve">, ktorého najväčšia prípustná celková hmotnosť presahuje </w:t>
      </w:r>
      <w:smartTag w:uri="urn:schemas-microsoft-com:office:smarttags" w:element="metricconverter">
        <w:smartTagPr>
          <w:attr w:name="ProductID" w:val="7ﾠ500 kg"/>
        </w:smartTagPr>
        <w:r w:rsidR="00015C68">
          <w:rPr>
            <w:rFonts w:ascii="Times New Roman" w:hAnsi="Times New Roman" w:cs="Times New Roman"/>
            <w:szCs w:val="24"/>
          </w:rPr>
          <w:t>7 500 kg</w:t>
        </w:r>
      </w:smartTag>
      <w:r w:rsidR="00015C68">
        <w:rPr>
          <w:rFonts w:ascii="Times New Roman" w:hAnsi="Times New Roman" w:cs="Times New Roman"/>
          <w:szCs w:val="24"/>
        </w:rPr>
        <w:t xml:space="preserve"> alebo vodič jazdnej súpravy, ktorej najväčšia prípustná </w:t>
      </w:r>
      <w:r w:rsidR="00EC3139">
        <w:rPr>
          <w:rFonts w:ascii="Times New Roman" w:hAnsi="Times New Roman" w:cs="Times New Roman"/>
          <w:szCs w:val="24"/>
        </w:rPr>
        <w:t xml:space="preserve"> </w:t>
      </w:r>
      <w:r w:rsidR="00015C68">
        <w:rPr>
          <w:rFonts w:ascii="Times New Roman" w:hAnsi="Times New Roman" w:cs="Times New Roman"/>
          <w:szCs w:val="24"/>
        </w:rPr>
        <w:t xml:space="preserve">hmotnosť presahuje </w:t>
      </w:r>
      <w:smartTag w:uri="urn:schemas-microsoft-com:office:smarttags" w:element="metricconverter">
        <w:smartTagPr>
          <w:attr w:name="ProductID" w:val="7ﾠ500 kg"/>
        </w:smartTagPr>
        <w:r w:rsidR="00015C68">
          <w:rPr>
            <w:rFonts w:ascii="Times New Roman" w:hAnsi="Times New Roman" w:cs="Times New Roman"/>
            <w:szCs w:val="24"/>
          </w:rPr>
          <w:t>7 500 kg</w:t>
        </w:r>
      </w:smartTag>
      <w:r w:rsidR="00015C68">
        <w:rPr>
          <w:rFonts w:ascii="Times New Roman" w:hAnsi="Times New Roman" w:cs="Times New Roman"/>
          <w:szCs w:val="24"/>
        </w:rPr>
        <w:t xml:space="preserve"> nesmie pri jazde po diaľnici predchádzať iné motorové vozidlo.</w:t>
      </w:r>
    </w:p>
    <w:p w:rsidR="00B02474" w:rsidRPr="00290EA1">
      <w:pPr>
        <w:ind w:firstLine="357"/>
        <w:jc w:val="both"/>
        <w:rPr>
          <w:rFonts w:ascii="Times New Roman" w:hAnsi="Times New Roman" w:cs="Times New Roman"/>
          <w:szCs w:val="24"/>
        </w:rPr>
      </w:pPr>
    </w:p>
    <w:p w:rsidR="00B02474" w:rsidRPr="00290EA1" w:rsidP="007D745E">
      <w:pPr>
        <w:numPr>
          <w:numId w:val="52"/>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Rýchlosť jazdy podľa odseku 1 sa nevzťahuje na vodiča </w:t>
      </w:r>
      <w:r w:rsidRPr="00290EA1" w:rsidR="009E69FA">
        <w:rPr>
          <w:rFonts w:ascii="Times New Roman" w:hAnsi="Times New Roman" w:cs="Times New Roman"/>
          <w:szCs w:val="24"/>
        </w:rPr>
        <w:t xml:space="preserve">motorového </w:t>
      </w:r>
      <w:r w:rsidRPr="00290EA1">
        <w:rPr>
          <w:rFonts w:ascii="Times New Roman" w:hAnsi="Times New Roman" w:cs="Times New Roman"/>
          <w:szCs w:val="24"/>
        </w:rPr>
        <w:t>vozidla vchádzajúceho na diaľnicu, vychádzajúceho z</w:t>
      </w:r>
      <w:r w:rsidRPr="00290EA1" w:rsidR="00236684">
        <w:rPr>
          <w:rFonts w:ascii="Times New Roman" w:hAnsi="Times New Roman" w:cs="Times New Roman"/>
          <w:szCs w:val="24"/>
        </w:rPr>
        <w:t> </w:t>
      </w:r>
      <w:r w:rsidRPr="00290EA1">
        <w:rPr>
          <w:rFonts w:ascii="Times New Roman" w:hAnsi="Times New Roman" w:cs="Times New Roman"/>
          <w:szCs w:val="24"/>
        </w:rPr>
        <w:t>diaľnice, pri súbežnej jazde a</w:t>
      </w:r>
      <w:r w:rsidRPr="00290EA1" w:rsidR="00236684">
        <w:rPr>
          <w:rFonts w:ascii="Times New Roman" w:hAnsi="Times New Roman" w:cs="Times New Roman"/>
          <w:szCs w:val="24"/>
        </w:rPr>
        <w:t> </w:t>
      </w:r>
      <w:r w:rsidRPr="00290EA1">
        <w:rPr>
          <w:rFonts w:ascii="Times New Roman" w:hAnsi="Times New Roman" w:cs="Times New Roman"/>
          <w:szCs w:val="24"/>
        </w:rPr>
        <w:t>v</w:t>
      </w:r>
      <w:r w:rsidRPr="00290EA1" w:rsidR="00236684">
        <w:rPr>
          <w:rFonts w:ascii="Times New Roman" w:hAnsi="Times New Roman" w:cs="Times New Roman"/>
          <w:szCs w:val="24"/>
        </w:rPr>
        <w:t> </w:t>
      </w:r>
      <w:r w:rsidRPr="00290EA1">
        <w:rPr>
          <w:rFonts w:ascii="Times New Roman" w:hAnsi="Times New Roman" w:cs="Times New Roman"/>
          <w:szCs w:val="24"/>
        </w:rPr>
        <w:t>iných prípadoch, ak je to potrebné z</w:t>
      </w:r>
      <w:r w:rsidRPr="00290EA1" w:rsidR="00236684">
        <w:rPr>
          <w:rFonts w:ascii="Times New Roman" w:hAnsi="Times New Roman" w:cs="Times New Roman"/>
          <w:szCs w:val="24"/>
        </w:rPr>
        <w:t> </w:t>
      </w:r>
      <w:r w:rsidRPr="00290EA1">
        <w:rPr>
          <w:rFonts w:ascii="Times New Roman" w:hAnsi="Times New Roman" w:cs="Times New Roman"/>
          <w:szCs w:val="24"/>
        </w:rPr>
        <w:t>hľadiska bezpečnosti a</w:t>
      </w:r>
      <w:r w:rsidRPr="00290EA1" w:rsidR="00236684">
        <w:rPr>
          <w:rFonts w:ascii="Times New Roman" w:hAnsi="Times New Roman" w:cs="Times New Roman"/>
          <w:szCs w:val="24"/>
        </w:rPr>
        <w:t> </w:t>
      </w:r>
      <w:r w:rsidRPr="00290EA1">
        <w:rPr>
          <w:rFonts w:ascii="Times New Roman" w:hAnsi="Times New Roman" w:cs="Times New Roman"/>
          <w:szCs w:val="24"/>
        </w:rPr>
        <w:t xml:space="preserve">plynulosti cestnej premávky. </w:t>
      </w:r>
      <w:r w:rsidRPr="00290EA1" w:rsidR="009E69FA">
        <w:rPr>
          <w:rFonts w:ascii="Times New Roman" w:hAnsi="Times New Roman" w:cs="Times New Roman"/>
          <w:szCs w:val="24"/>
        </w:rPr>
        <w:t xml:space="preserve">Rýchlosť jazdy podľa odseku 1 sa </w:t>
      </w:r>
      <w:r w:rsidRPr="00290EA1">
        <w:rPr>
          <w:rFonts w:ascii="Times New Roman" w:hAnsi="Times New Roman" w:cs="Times New Roman"/>
          <w:szCs w:val="24"/>
        </w:rPr>
        <w:t xml:space="preserve">nevzťahuje </w:t>
      </w:r>
      <w:r w:rsidRPr="00290EA1" w:rsidR="00E05F6A">
        <w:rPr>
          <w:rFonts w:ascii="Times New Roman" w:hAnsi="Times New Roman" w:cs="Times New Roman"/>
          <w:szCs w:val="24"/>
        </w:rPr>
        <w:t xml:space="preserve">ani </w:t>
      </w:r>
      <w:r w:rsidRPr="00290EA1" w:rsidR="009E69FA">
        <w:rPr>
          <w:rFonts w:ascii="Times New Roman" w:hAnsi="Times New Roman" w:cs="Times New Roman"/>
          <w:szCs w:val="24"/>
        </w:rPr>
        <w:t>na vodiča motorového vozid</w:t>
      </w:r>
      <w:r w:rsidRPr="00290EA1">
        <w:rPr>
          <w:rFonts w:ascii="Times New Roman" w:hAnsi="Times New Roman" w:cs="Times New Roman"/>
          <w:szCs w:val="24"/>
        </w:rPr>
        <w:t>l</w:t>
      </w:r>
      <w:r w:rsidRPr="00290EA1" w:rsidR="009E69FA">
        <w:rPr>
          <w:rFonts w:ascii="Times New Roman" w:hAnsi="Times New Roman" w:cs="Times New Roman"/>
          <w:szCs w:val="24"/>
        </w:rPr>
        <w:t>a</w:t>
      </w:r>
      <w:r w:rsidRPr="00290EA1">
        <w:rPr>
          <w:rFonts w:ascii="Times New Roman" w:hAnsi="Times New Roman" w:cs="Times New Roman"/>
          <w:szCs w:val="24"/>
        </w:rPr>
        <w:t xml:space="preserve"> použit</w:t>
      </w:r>
      <w:r w:rsidRPr="00290EA1" w:rsidR="009E69FA">
        <w:rPr>
          <w:rFonts w:ascii="Times New Roman" w:hAnsi="Times New Roman" w:cs="Times New Roman"/>
          <w:szCs w:val="24"/>
        </w:rPr>
        <w:t>ého</w:t>
      </w:r>
      <w:r w:rsidRPr="00290EA1">
        <w:rPr>
          <w:rFonts w:ascii="Times New Roman" w:hAnsi="Times New Roman" w:cs="Times New Roman"/>
          <w:szCs w:val="24"/>
        </w:rPr>
        <w:t xml:space="preserve"> pri vykonávaní činností spojených so správou </w:t>
      </w:r>
      <w:r w:rsidRPr="00290EA1" w:rsidR="009116B4">
        <w:rPr>
          <w:rFonts w:ascii="Times New Roman" w:hAnsi="Times New Roman" w:cs="Times New Roman"/>
          <w:szCs w:val="24"/>
        </w:rPr>
        <w:t>a</w:t>
      </w:r>
      <w:r w:rsidRPr="00290EA1" w:rsidR="00236684">
        <w:rPr>
          <w:rFonts w:ascii="Times New Roman" w:hAnsi="Times New Roman" w:cs="Times New Roman"/>
          <w:szCs w:val="24"/>
        </w:rPr>
        <w:t> </w:t>
      </w:r>
      <w:r w:rsidRPr="00290EA1">
        <w:rPr>
          <w:rFonts w:ascii="Times New Roman" w:hAnsi="Times New Roman" w:cs="Times New Roman"/>
          <w:szCs w:val="24"/>
        </w:rPr>
        <w:t>údržbou diaľnic</w:t>
      </w:r>
      <w:r w:rsidRPr="00290EA1" w:rsidR="009116B4">
        <w:rPr>
          <w:rFonts w:ascii="Times New Roman" w:hAnsi="Times New Roman" w:cs="Times New Roman"/>
          <w:szCs w:val="24"/>
        </w:rPr>
        <w:t>e</w:t>
      </w:r>
      <w:r w:rsidRPr="00290EA1">
        <w:rPr>
          <w:rFonts w:ascii="Times New Roman" w:hAnsi="Times New Roman" w:cs="Times New Roman"/>
          <w:szCs w:val="24"/>
        </w:rPr>
        <w:t>, s</w:t>
      </w:r>
      <w:r w:rsidRPr="00290EA1" w:rsidR="00236684">
        <w:rPr>
          <w:rFonts w:ascii="Times New Roman" w:hAnsi="Times New Roman" w:cs="Times New Roman"/>
          <w:szCs w:val="24"/>
        </w:rPr>
        <w:t> </w:t>
      </w:r>
      <w:r w:rsidRPr="00290EA1">
        <w:rPr>
          <w:rFonts w:ascii="Times New Roman" w:hAnsi="Times New Roman" w:cs="Times New Roman"/>
          <w:szCs w:val="24"/>
        </w:rPr>
        <w:t>odťahovaním vozidiel a</w:t>
      </w:r>
      <w:r w:rsidRPr="00290EA1" w:rsidR="00236684">
        <w:rPr>
          <w:rFonts w:ascii="Times New Roman" w:hAnsi="Times New Roman" w:cs="Times New Roman"/>
          <w:szCs w:val="24"/>
        </w:rPr>
        <w:t> </w:t>
      </w:r>
      <w:r w:rsidRPr="00290EA1">
        <w:rPr>
          <w:rFonts w:ascii="Times New Roman" w:hAnsi="Times New Roman" w:cs="Times New Roman"/>
          <w:szCs w:val="24"/>
        </w:rPr>
        <w:t>činnos</w:t>
      </w:r>
      <w:r w:rsidRPr="00290EA1" w:rsidR="009E69FA">
        <w:rPr>
          <w:rFonts w:ascii="Times New Roman" w:hAnsi="Times New Roman" w:cs="Times New Roman"/>
          <w:szCs w:val="24"/>
        </w:rPr>
        <w:t>tí spojených</w:t>
      </w:r>
      <w:r w:rsidRPr="00290EA1">
        <w:rPr>
          <w:rFonts w:ascii="Times New Roman" w:hAnsi="Times New Roman" w:cs="Times New Roman"/>
          <w:szCs w:val="24"/>
        </w:rPr>
        <w:t xml:space="preserve"> so záchranou života, zdravia a</w:t>
      </w:r>
      <w:r w:rsidRPr="00290EA1" w:rsidR="00236684">
        <w:rPr>
          <w:rFonts w:ascii="Times New Roman" w:hAnsi="Times New Roman" w:cs="Times New Roman"/>
          <w:szCs w:val="24"/>
        </w:rPr>
        <w:t> </w:t>
      </w:r>
      <w:r w:rsidRPr="00290EA1">
        <w:rPr>
          <w:rFonts w:ascii="Times New Roman" w:hAnsi="Times New Roman" w:cs="Times New Roman"/>
          <w:szCs w:val="24"/>
        </w:rPr>
        <w:t>majetku a</w:t>
      </w:r>
      <w:r w:rsidRPr="00290EA1" w:rsidR="00236684">
        <w:rPr>
          <w:rFonts w:ascii="Times New Roman" w:hAnsi="Times New Roman" w:cs="Times New Roman"/>
          <w:szCs w:val="24"/>
        </w:rPr>
        <w:t> </w:t>
      </w:r>
      <w:r w:rsidRPr="00290EA1">
        <w:rPr>
          <w:rFonts w:ascii="Times New Roman" w:hAnsi="Times New Roman" w:cs="Times New Roman"/>
          <w:szCs w:val="24"/>
        </w:rPr>
        <w:t>na vodičov kolón</w:t>
      </w:r>
      <w:r w:rsidRPr="00290EA1" w:rsidR="009E69FA">
        <w:rPr>
          <w:rFonts w:ascii="Times New Roman" w:hAnsi="Times New Roman" w:cs="Times New Roman"/>
          <w:szCs w:val="24"/>
        </w:rPr>
        <w:t>y</w:t>
      </w:r>
      <w:r w:rsidRPr="00290EA1">
        <w:rPr>
          <w:rFonts w:ascii="Times New Roman" w:hAnsi="Times New Roman" w:cs="Times New Roman"/>
          <w:szCs w:val="24"/>
        </w:rPr>
        <w:t xml:space="preserve"> vozidiel ozbrojených síl, ozbrojených bezpečnostných zborov a</w:t>
      </w:r>
      <w:r w:rsidRPr="00290EA1" w:rsidR="00236684">
        <w:rPr>
          <w:rFonts w:ascii="Times New Roman" w:hAnsi="Times New Roman" w:cs="Times New Roman"/>
          <w:szCs w:val="24"/>
        </w:rPr>
        <w:t> </w:t>
      </w:r>
      <w:r w:rsidRPr="00290EA1">
        <w:rPr>
          <w:rFonts w:ascii="Times New Roman" w:hAnsi="Times New Roman" w:cs="Times New Roman"/>
          <w:szCs w:val="24"/>
        </w:rPr>
        <w:t>ozbrojených zborov.</w:t>
      </w:r>
    </w:p>
    <w:p w:rsidR="00290EA1" w:rsidRPr="00290EA1" w:rsidP="00015C68">
      <w:pPr>
        <w:jc w:val="both"/>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 36</w:t>
      </w:r>
    </w:p>
    <w:p w:rsidR="00B02474" w:rsidRPr="00290EA1">
      <w:pPr>
        <w:outlineLvl w:val="4"/>
        <w:rPr>
          <w:rFonts w:ascii="Times New Roman" w:hAnsi="Times New Roman" w:cs="Times New Roman"/>
          <w:szCs w:val="24"/>
        </w:rPr>
      </w:pPr>
    </w:p>
    <w:p w:rsidR="00B02474" w:rsidRPr="00290EA1" w:rsidP="007D745E">
      <w:pPr>
        <w:numPr>
          <w:numId w:val="53"/>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Vodičovi </w:t>
      </w:r>
      <w:r w:rsidRPr="00290EA1" w:rsidR="009116B4">
        <w:rPr>
          <w:rFonts w:ascii="Times New Roman" w:hAnsi="Times New Roman" w:cs="Times New Roman"/>
          <w:szCs w:val="24"/>
        </w:rPr>
        <w:t xml:space="preserve">motorového vozidla </w:t>
      </w:r>
      <w:r w:rsidRPr="00290EA1">
        <w:rPr>
          <w:rFonts w:ascii="Times New Roman" w:hAnsi="Times New Roman" w:cs="Times New Roman"/>
          <w:szCs w:val="24"/>
        </w:rPr>
        <w:t>je na diaľnici zakázané</w:t>
      </w:r>
    </w:p>
    <w:p w:rsidR="00B02474" w:rsidRPr="00290EA1" w:rsidP="007D745E">
      <w:pPr>
        <w:numPr>
          <w:ilvl w:val="1"/>
          <w:numId w:val="53"/>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zastavenie a</w:t>
      </w:r>
      <w:r w:rsidRPr="00290EA1" w:rsidR="00236684">
        <w:rPr>
          <w:rFonts w:ascii="Times New Roman" w:hAnsi="Times New Roman" w:cs="Times New Roman"/>
          <w:szCs w:val="24"/>
        </w:rPr>
        <w:t> </w:t>
      </w:r>
      <w:r w:rsidRPr="00290EA1">
        <w:rPr>
          <w:rFonts w:ascii="Times New Roman" w:hAnsi="Times New Roman" w:cs="Times New Roman"/>
          <w:szCs w:val="24"/>
        </w:rPr>
        <w:t>státie na inom mieste než na mieste označenom ako parkovisko s</w:t>
      </w:r>
      <w:r w:rsidRPr="00290EA1" w:rsidR="00236684">
        <w:rPr>
          <w:rFonts w:ascii="Times New Roman" w:hAnsi="Times New Roman" w:cs="Times New Roman"/>
          <w:szCs w:val="24"/>
        </w:rPr>
        <w:t> </w:t>
      </w:r>
      <w:r w:rsidRPr="00290EA1">
        <w:rPr>
          <w:rFonts w:ascii="Times New Roman" w:hAnsi="Times New Roman" w:cs="Times New Roman"/>
          <w:szCs w:val="24"/>
        </w:rPr>
        <w:t xml:space="preserve">výnimkou núdzového státia, </w:t>
      </w:r>
      <w:r w:rsidRPr="00290EA1" w:rsidR="00E05F6A">
        <w:rPr>
          <w:rFonts w:ascii="Times New Roman" w:hAnsi="Times New Roman" w:cs="Times New Roman"/>
          <w:szCs w:val="24"/>
        </w:rPr>
        <w:t>keď</w:t>
      </w:r>
      <w:r w:rsidRPr="00290EA1">
        <w:rPr>
          <w:rFonts w:ascii="Times New Roman" w:hAnsi="Times New Roman" w:cs="Times New Roman"/>
          <w:szCs w:val="24"/>
        </w:rPr>
        <w:t xml:space="preserve"> vozidlo musí stáť na krajnici, a</w:t>
      </w:r>
      <w:r w:rsidRPr="00290EA1" w:rsidR="00236684">
        <w:rPr>
          <w:rFonts w:ascii="Times New Roman" w:hAnsi="Times New Roman" w:cs="Times New Roman"/>
          <w:szCs w:val="24"/>
        </w:rPr>
        <w:t> </w:t>
      </w:r>
      <w:r w:rsidRPr="00290EA1">
        <w:rPr>
          <w:rFonts w:ascii="Times New Roman" w:hAnsi="Times New Roman" w:cs="Times New Roman"/>
          <w:szCs w:val="24"/>
        </w:rPr>
        <w:t>ak to nie je možné, na vozovke</w:t>
      </w:r>
      <w:r w:rsidRPr="00290EA1" w:rsidR="009116B4">
        <w:rPr>
          <w:rFonts w:ascii="Times New Roman" w:hAnsi="Times New Roman" w:cs="Times New Roman"/>
          <w:szCs w:val="24"/>
        </w:rPr>
        <w:t>,</w:t>
      </w:r>
      <w:r w:rsidRPr="00290EA1">
        <w:rPr>
          <w:rFonts w:ascii="Times New Roman" w:hAnsi="Times New Roman" w:cs="Times New Roman"/>
          <w:szCs w:val="24"/>
        </w:rPr>
        <w:t xml:space="preserve"> pričom také vozidlo musí vodič vždy označiť ako prekážku cestnej premávky,</w:t>
      </w:r>
    </w:p>
    <w:p w:rsidR="00B02474" w:rsidRPr="00290EA1" w:rsidP="007D745E">
      <w:pPr>
        <w:numPr>
          <w:ilvl w:val="1"/>
          <w:numId w:val="53"/>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otáčanie, cúvanie a</w:t>
      </w:r>
      <w:r w:rsidRPr="00290EA1" w:rsidR="00236684">
        <w:rPr>
          <w:rFonts w:ascii="Times New Roman" w:hAnsi="Times New Roman" w:cs="Times New Roman"/>
          <w:szCs w:val="24"/>
        </w:rPr>
        <w:t> </w:t>
      </w:r>
      <w:r w:rsidRPr="00290EA1">
        <w:rPr>
          <w:rFonts w:ascii="Times New Roman" w:hAnsi="Times New Roman" w:cs="Times New Roman"/>
          <w:szCs w:val="24"/>
        </w:rPr>
        <w:t>vchádzanie na stredný deliaci pás vrátane miest, kde je pás prerušený.</w:t>
      </w:r>
    </w:p>
    <w:p w:rsidR="00B02474" w:rsidRPr="00290EA1">
      <w:pPr>
        <w:jc w:val="both"/>
        <w:rPr>
          <w:rFonts w:ascii="Times New Roman" w:hAnsi="Times New Roman" w:cs="Times New Roman"/>
          <w:szCs w:val="24"/>
        </w:rPr>
      </w:pPr>
    </w:p>
    <w:p w:rsidR="00B02474" w:rsidRPr="00290EA1" w:rsidP="007D745E">
      <w:pPr>
        <w:numPr>
          <w:ilvl w:val="2"/>
          <w:numId w:val="53"/>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Ak vodič </w:t>
      </w:r>
      <w:r w:rsidRPr="00290EA1" w:rsidR="009116B4">
        <w:rPr>
          <w:rFonts w:ascii="Times New Roman" w:hAnsi="Times New Roman" w:cs="Times New Roman"/>
          <w:szCs w:val="24"/>
        </w:rPr>
        <w:t xml:space="preserve">motorového vozidla </w:t>
      </w:r>
      <w:r w:rsidRPr="00290EA1">
        <w:rPr>
          <w:rFonts w:ascii="Times New Roman" w:hAnsi="Times New Roman" w:cs="Times New Roman"/>
          <w:szCs w:val="24"/>
        </w:rPr>
        <w:t>počas jazdy zistí na vozidle alebo na náklade chybu, pre ktorú nemožno dosiahnu</w:t>
      </w:r>
      <w:r w:rsidRPr="00290EA1" w:rsidR="009116B4">
        <w:rPr>
          <w:rFonts w:ascii="Times New Roman" w:hAnsi="Times New Roman" w:cs="Times New Roman"/>
          <w:szCs w:val="24"/>
        </w:rPr>
        <w:t>ť na rovine rýchlosť podľa</w:t>
      </w:r>
      <w:r w:rsidRPr="00290EA1">
        <w:rPr>
          <w:rFonts w:ascii="Times New Roman" w:hAnsi="Times New Roman" w:cs="Times New Roman"/>
          <w:szCs w:val="24"/>
        </w:rPr>
        <w:t xml:space="preserve"> § 35 ods. 1, musí diaľnicu opustiť na najbližšom výjazde; to neplatí, ak sa pred výjazdom z</w:t>
      </w:r>
      <w:r w:rsidRPr="00290EA1" w:rsidR="00236684">
        <w:rPr>
          <w:rFonts w:ascii="Times New Roman" w:hAnsi="Times New Roman" w:cs="Times New Roman"/>
          <w:szCs w:val="24"/>
        </w:rPr>
        <w:t> </w:t>
      </w:r>
      <w:r w:rsidRPr="00290EA1">
        <w:rPr>
          <w:rFonts w:ascii="Times New Roman" w:hAnsi="Times New Roman" w:cs="Times New Roman"/>
          <w:szCs w:val="24"/>
        </w:rPr>
        <w:t xml:space="preserve">diaľnice nachádza parkovisko, kde musí vozidlo odstaviť.  </w:t>
      </w:r>
    </w:p>
    <w:p w:rsidR="00B02474" w:rsidRPr="00290EA1">
      <w:pPr>
        <w:ind w:firstLine="357"/>
        <w:jc w:val="both"/>
        <w:rPr>
          <w:rFonts w:ascii="Times New Roman" w:hAnsi="Times New Roman" w:cs="Times New Roman"/>
          <w:szCs w:val="24"/>
        </w:rPr>
      </w:pPr>
    </w:p>
    <w:p w:rsidR="00B02474" w:rsidRPr="00290EA1" w:rsidP="007D745E">
      <w:pPr>
        <w:numPr>
          <w:ilvl w:val="2"/>
          <w:numId w:val="53"/>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Vlečenie motorového vozidla je dovolené len vtedy, ak je to nevyhnutné na jeho odstránenie z</w:t>
      </w:r>
      <w:r w:rsidRPr="00290EA1" w:rsidR="00236684">
        <w:rPr>
          <w:rFonts w:ascii="Times New Roman" w:hAnsi="Times New Roman" w:cs="Times New Roman"/>
          <w:szCs w:val="24"/>
        </w:rPr>
        <w:t> </w:t>
      </w:r>
      <w:r w:rsidRPr="00290EA1">
        <w:rPr>
          <w:rFonts w:ascii="Times New Roman" w:hAnsi="Times New Roman" w:cs="Times New Roman"/>
          <w:szCs w:val="24"/>
        </w:rPr>
        <w:t>diaľnice. Vozidlo sa smie vliecť len k</w:t>
      </w:r>
      <w:r w:rsidRPr="00290EA1" w:rsidR="00236684">
        <w:rPr>
          <w:rFonts w:ascii="Times New Roman" w:hAnsi="Times New Roman" w:cs="Times New Roman"/>
          <w:szCs w:val="24"/>
        </w:rPr>
        <w:t> </w:t>
      </w:r>
      <w:r w:rsidRPr="00290EA1">
        <w:rPr>
          <w:rFonts w:ascii="Times New Roman" w:hAnsi="Times New Roman" w:cs="Times New Roman"/>
          <w:szCs w:val="24"/>
        </w:rPr>
        <w:t>najbližšiemu parkovisku alebo výjazdu, kde musí diaľnicu opustiť.</w:t>
      </w:r>
    </w:p>
    <w:p w:rsidR="00B02474" w:rsidRPr="00290EA1">
      <w:pPr>
        <w:ind w:firstLine="357"/>
        <w:jc w:val="both"/>
        <w:rPr>
          <w:rFonts w:ascii="Times New Roman" w:hAnsi="Times New Roman" w:cs="Times New Roman"/>
          <w:szCs w:val="24"/>
        </w:rPr>
      </w:pPr>
    </w:p>
    <w:p w:rsidR="00B02474" w:rsidRPr="00290EA1" w:rsidP="007D745E">
      <w:pPr>
        <w:numPr>
          <w:ilvl w:val="2"/>
          <w:numId w:val="53"/>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Vodič </w:t>
      </w:r>
      <w:r w:rsidRPr="00290EA1" w:rsidR="009116B4">
        <w:rPr>
          <w:rFonts w:ascii="Times New Roman" w:hAnsi="Times New Roman" w:cs="Times New Roman"/>
          <w:szCs w:val="24"/>
        </w:rPr>
        <w:t xml:space="preserve">motorového vozidla </w:t>
      </w:r>
      <w:r w:rsidRPr="00290EA1">
        <w:rPr>
          <w:rFonts w:ascii="Times New Roman" w:hAnsi="Times New Roman" w:cs="Times New Roman"/>
          <w:szCs w:val="24"/>
        </w:rPr>
        <w:t xml:space="preserve">nesmie predchádzať iné </w:t>
      </w:r>
      <w:r w:rsidRPr="00290EA1" w:rsidR="009116B4">
        <w:rPr>
          <w:rFonts w:ascii="Times New Roman" w:hAnsi="Times New Roman" w:cs="Times New Roman"/>
          <w:szCs w:val="24"/>
        </w:rPr>
        <w:t xml:space="preserve">motorové </w:t>
      </w:r>
      <w:r w:rsidRPr="00290EA1">
        <w:rPr>
          <w:rFonts w:ascii="Times New Roman" w:hAnsi="Times New Roman" w:cs="Times New Roman"/>
          <w:szCs w:val="24"/>
        </w:rPr>
        <w:t xml:space="preserve">vozidlo, ak by pri predchádzaní svojou výrazne nižšou rýchlosťou obmedzil iné </w:t>
      </w:r>
      <w:r w:rsidRPr="00290EA1" w:rsidR="009116B4">
        <w:rPr>
          <w:rFonts w:ascii="Times New Roman" w:hAnsi="Times New Roman" w:cs="Times New Roman"/>
          <w:szCs w:val="24"/>
        </w:rPr>
        <w:t xml:space="preserve">motorové </w:t>
      </w:r>
      <w:r w:rsidRPr="00290EA1">
        <w:rPr>
          <w:rFonts w:ascii="Times New Roman" w:hAnsi="Times New Roman" w:cs="Times New Roman"/>
          <w:szCs w:val="24"/>
        </w:rPr>
        <w:t xml:space="preserve">vozidlo idúce </w:t>
      </w:r>
      <w:r w:rsidRPr="00290EA1" w:rsidR="003E3EC1">
        <w:rPr>
          <w:rFonts w:ascii="Times New Roman" w:hAnsi="Times New Roman" w:cs="Times New Roman"/>
          <w:szCs w:val="24"/>
        </w:rPr>
        <w:t xml:space="preserve">              </w:t>
      </w:r>
      <w:r w:rsidRPr="00290EA1">
        <w:rPr>
          <w:rFonts w:ascii="Times New Roman" w:hAnsi="Times New Roman" w:cs="Times New Roman"/>
          <w:szCs w:val="24"/>
        </w:rPr>
        <w:t>po diaľnici.</w:t>
      </w:r>
    </w:p>
    <w:p w:rsidR="00476F2E" w:rsidRPr="00290EA1">
      <w:pPr>
        <w:ind w:firstLine="357"/>
        <w:jc w:val="both"/>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 37</w:t>
      </w:r>
    </w:p>
    <w:p w:rsidR="00B02474" w:rsidRPr="00290EA1">
      <w:pPr>
        <w:outlineLvl w:val="4"/>
        <w:rPr>
          <w:rFonts w:ascii="Times New Roman" w:hAnsi="Times New Roman" w:cs="Times New Roman"/>
          <w:szCs w:val="24"/>
        </w:rPr>
      </w:pPr>
    </w:p>
    <w:p w:rsidR="00B02474" w:rsidRPr="00290EA1" w:rsidP="007D745E">
      <w:pPr>
        <w:numPr>
          <w:numId w:val="54"/>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Ustanovenia o</w:t>
      </w:r>
      <w:r w:rsidRPr="00290EA1" w:rsidR="00236684">
        <w:rPr>
          <w:rFonts w:ascii="Times New Roman" w:hAnsi="Times New Roman" w:cs="Times New Roman"/>
          <w:szCs w:val="24"/>
        </w:rPr>
        <w:t> </w:t>
      </w:r>
      <w:r w:rsidRPr="00290EA1">
        <w:rPr>
          <w:rFonts w:ascii="Times New Roman" w:hAnsi="Times New Roman" w:cs="Times New Roman"/>
          <w:szCs w:val="24"/>
        </w:rPr>
        <w:t>premávke na diaľnici platia aj na rýchlostnej ceste.</w:t>
      </w:r>
    </w:p>
    <w:p w:rsidR="00B02474" w:rsidRPr="00290EA1">
      <w:pPr>
        <w:ind w:firstLine="357"/>
        <w:jc w:val="both"/>
        <w:rPr>
          <w:rFonts w:ascii="Times New Roman" w:hAnsi="Times New Roman" w:cs="Times New Roman"/>
          <w:szCs w:val="24"/>
        </w:rPr>
      </w:pPr>
    </w:p>
    <w:p w:rsidR="00B02474" w:rsidRPr="00290EA1" w:rsidP="007D745E">
      <w:pPr>
        <w:numPr>
          <w:numId w:val="54"/>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Ak nie je v § 35 a</w:t>
      </w:r>
      <w:r w:rsidRPr="00290EA1" w:rsidR="00236684">
        <w:rPr>
          <w:rFonts w:ascii="Times New Roman" w:hAnsi="Times New Roman" w:cs="Times New Roman"/>
          <w:szCs w:val="24"/>
        </w:rPr>
        <w:t> </w:t>
      </w:r>
      <w:r w:rsidRPr="00290EA1">
        <w:rPr>
          <w:rFonts w:ascii="Times New Roman" w:hAnsi="Times New Roman" w:cs="Times New Roman"/>
          <w:szCs w:val="24"/>
        </w:rPr>
        <w:t xml:space="preserve">36 ustanovené inak, platia pre premávku na diaľnici </w:t>
      </w:r>
      <w:r w:rsidRPr="00290EA1" w:rsidR="003E3EC1">
        <w:rPr>
          <w:rFonts w:ascii="Times New Roman" w:hAnsi="Times New Roman" w:cs="Times New Roman"/>
          <w:szCs w:val="24"/>
        </w:rPr>
        <w:t xml:space="preserve">                         </w:t>
      </w:r>
      <w:r w:rsidRPr="00290EA1">
        <w:rPr>
          <w:rFonts w:ascii="Times New Roman" w:hAnsi="Times New Roman" w:cs="Times New Roman"/>
          <w:szCs w:val="24"/>
        </w:rPr>
        <w:t>a</w:t>
      </w:r>
      <w:r w:rsidRPr="00290EA1" w:rsidR="00236684">
        <w:rPr>
          <w:rFonts w:ascii="Times New Roman" w:hAnsi="Times New Roman" w:cs="Times New Roman"/>
          <w:szCs w:val="24"/>
        </w:rPr>
        <w:t> </w:t>
      </w:r>
      <w:r w:rsidRPr="00290EA1">
        <w:rPr>
          <w:rFonts w:ascii="Times New Roman" w:hAnsi="Times New Roman" w:cs="Times New Roman"/>
          <w:szCs w:val="24"/>
        </w:rPr>
        <w:t>na rýchlostnej ceste ostatné ustanovenia tohto zákona.</w:t>
      </w:r>
    </w:p>
    <w:p w:rsidR="00B02474" w:rsidRPr="00290EA1">
      <w:pPr>
        <w:outlineLvl w:val="4"/>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 38</w:t>
      </w: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Osobitosti premávky v</w:t>
      </w:r>
      <w:r w:rsidRPr="00290EA1" w:rsidR="00236684">
        <w:rPr>
          <w:rFonts w:ascii="Times New Roman" w:hAnsi="Times New Roman" w:cs="Times New Roman"/>
          <w:b/>
          <w:szCs w:val="24"/>
        </w:rPr>
        <w:t> </w:t>
      </w:r>
      <w:r w:rsidRPr="00290EA1">
        <w:rPr>
          <w:rFonts w:ascii="Times New Roman" w:hAnsi="Times New Roman" w:cs="Times New Roman"/>
          <w:b/>
          <w:szCs w:val="24"/>
        </w:rPr>
        <w:t>zimnom období</w:t>
      </w:r>
    </w:p>
    <w:p w:rsidR="00B02474" w:rsidRPr="00290EA1">
      <w:pPr>
        <w:outlineLvl w:val="4"/>
        <w:rPr>
          <w:rFonts w:ascii="Times New Roman" w:hAnsi="Times New Roman" w:cs="Times New Roman"/>
          <w:szCs w:val="24"/>
        </w:rPr>
      </w:pPr>
    </w:p>
    <w:p w:rsidR="00B02474" w:rsidRPr="00290EA1" w:rsidP="00501950">
      <w:pPr>
        <w:numPr>
          <w:ilvl w:val="1"/>
          <w:numId w:val="30"/>
        </w:numPr>
        <w:tabs>
          <w:tab w:val="clear" w:pos="1650"/>
        </w:tabs>
        <w:ind w:left="0" w:firstLine="360"/>
        <w:jc w:val="both"/>
        <w:rPr>
          <w:rFonts w:ascii="Times New Roman" w:hAnsi="Times New Roman" w:cs="Times New Roman"/>
          <w:szCs w:val="24"/>
        </w:rPr>
      </w:pPr>
      <w:r w:rsidRPr="00290EA1">
        <w:rPr>
          <w:rFonts w:ascii="Times New Roman" w:hAnsi="Times New Roman" w:cs="Times New Roman"/>
          <w:szCs w:val="24"/>
        </w:rPr>
        <w:t>Ak sa na vozovke nachádza súvislá snehová vrstva, ľad alebo námraza</w:t>
      </w:r>
      <w:r w:rsidRPr="00290EA1" w:rsidR="00E05F6A">
        <w:rPr>
          <w:rFonts w:ascii="Times New Roman" w:hAnsi="Times New Roman" w:cs="Times New Roman"/>
          <w:szCs w:val="24"/>
        </w:rPr>
        <w:t>,</w:t>
      </w:r>
      <w:r w:rsidRPr="00290EA1">
        <w:rPr>
          <w:rFonts w:ascii="Times New Roman" w:hAnsi="Times New Roman" w:cs="Times New Roman"/>
          <w:szCs w:val="24"/>
        </w:rPr>
        <w:t xml:space="preserve"> vodič motorového vozidla kategórie M</w:t>
      </w:r>
      <w:r w:rsidRPr="00290EA1">
        <w:rPr>
          <w:rFonts w:ascii="Times New Roman" w:hAnsi="Times New Roman" w:cs="Times New Roman"/>
          <w:szCs w:val="24"/>
          <w:vertAlign w:val="subscript"/>
        </w:rPr>
        <w:t>1</w:t>
      </w:r>
      <w:r w:rsidRPr="00290EA1">
        <w:rPr>
          <w:rFonts w:ascii="Times New Roman" w:hAnsi="Times New Roman" w:cs="Times New Roman"/>
          <w:szCs w:val="24"/>
        </w:rPr>
        <w:t xml:space="preserve"> a</w:t>
      </w:r>
      <w:r w:rsidRPr="00290EA1" w:rsidR="00236684">
        <w:rPr>
          <w:rFonts w:ascii="Times New Roman" w:hAnsi="Times New Roman" w:cs="Times New Roman"/>
          <w:szCs w:val="24"/>
        </w:rPr>
        <w:t> </w:t>
      </w:r>
      <w:r w:rsidRPr="00290EA1">
        <w:rPr>
          <w:rFonts w:ascii="Times New Roman" w:hAnsi="Times New Roman" w:cs="Times New Roman"/>
          <w:szCs w:val="24"/>
        </w:rPr>
        <w:t>N</w:t>
      </w:r>
      <w:r w:rsidRPr="00290EA1">
        <w:rPr>
          <w:rFonts w:ascii="Times New Roman" w:hAnsi="Times New Roman" w:cs="Times New Roman"/>
          <w:szCs w:val="24"/>
          <w:vertAlign w:val="subscript"/>
        </w:rPr>
        <w:t>1</w:t>
      </w:r>
      <w:r w:rsidR="00015C68">
        <w:rPr>
          <w:rFonts w:ascii="Times New Roman" w:hAnsi="Times New Roman" w:cs="Times New Roman"/>
          <w:szCs w:val="24"/>
          <w:vertAlign w:val="superscript"/>
        </w:rPr>
        <w:t>19)</w:t>
      </w:r>
      <w:r w:rsidRPr="00290EA1">
        <w:rPr>
          <w:rFonts w:ascii="Times New Roman" w:hAnsi="Times New Roman" w:cs="Times New Roman"/>
          <w:szCs w:val="24"/>
        </w:rPr>
        <w:t xml:space="preserve"> môže také vozidlo použiť v</w:t>
      </w:r>
      <w:r w:rsidRPr="00290EA1" w:rsidR="00236684">
        <w:rPr>
          <w:rFonts w:ascii="Times New Roman" w:hAnsi="Times New Roman" w:cs="Times New Roman"/>
          <w:szCs w:val="24"/>
        </w:rPr>
        <w:t> </w:t>
      </w:r>
      <w:r w:rsidRPr="00290EA1">
        <w:rPr>
          <w:rFonts w:ascii="Times New Roman" w:hAnsi="Times New Roman" w:cs="Times New Roman"/>
          <w:szCs w:val="24"/>
        </w:rPr>
        <w:t>cestnej premávke</w:t>
      </w:r>
      <w:r w:rsidRPr="00290EA1" w:rsidR="00E05F6A">
        <w:rPr>
          <w:rFonts w:ascii="Times New Roman" w:hAnsi="Times New Roman" w:cs="Times New Roman"/>
          <w:szCs w:val="24"/>
        </w:rPr>
        <w:t>, len ak</w:t>
      </w:r>
      <w:r w:rsidRPr="00290EA1">
        <w:rPr>
          <w:rFonts w:ascii="Times New Roman" w:hAnsi="Times New Roman" w:cs="Times New Roman"/>
          <w:szCs w:val="24"/>
        </w:rPr>
        <w:t xml:space="preserve"> je toto </w:t>
      </w:r>
      <w:r w:rsidRPr="00290EA1" w:rsidR="00E05F6A">
        <w:rPr>
          <w:rFonts w:ascii="Times New Roman" w:hAnsi="Times New Roman" w:cs="Times New Roman"/>
          <w:szCs w:val="24"/>
        </w:rPr>
        <w:t xml:space="preserve">vozidlo </w:t>
      </w:r>
      <w:r w:rsidRPr="00290EA1">
        <w:rPr>
          <w:rFonts w:ascii="Times New Roman" w:hAnsi="Times New Roman" w:cs="Times New Roman"/>
          <w:szCs w:val="24"/>
        </w:rPr>
        <w:t>na všetkých nápravách  vybavené zimnými pneumatikami s</w:t>
      </w:r>
      <w:r w:rsidRPr="00290EA1" w:rsidR="00236684">
        <w:rPr>
          <w:rFonts w:ascii="Times New Roman" w:hAnsi="Times New Roman" w:cs="Times New Roman"/>
          <w:szCs w:val="24"/>
        </w:rPr>
        <w:t> </w:t>
      </w:r>
      <w:r w:rsidRPr="00290EA1">
        <w:rPr>
          <w:rFonts w:ascii="Times New Roman" w:hAnsi="Times New Roman" w:cs="Times New Roman"/>
          <w:szCs w:val="24"/>
        </w:rPr>
        <w:t xml:space="preserve">označením „M+S“, „M.S.“ alebo „M &amp; S“; </w:t>
      </w:r>
      <w:r w:rsidRPr="00290EA1" w:rsidR="009116B4">
        <w:rPr>
          <w:rFonts w:ascii="Times New Roman" w:hAnsi="Times New Roman" w:cs="Times New Roman"/>
          <w:szCs w:val="24"/>
        </w:rPr>
        <w:t xml:space="preserve">motorové </w:t>
      </w:r>
      <w:r w:rsidRPr="00290EA1">
        <w:rPr>
          <w:rFonts w:ascii="Times New Roman" w:hAnsi="Times New Roman" w:cs="Times New Roman"/>
          <w:szCs w:val="24"/>
        </w:rPr>
        <w:t>vozidlá kategórie M</w:t>
      </w:r>
      <w:r w:rsidRPr="00290EA1">
        <w:rPr>
          <w:rFonts w:ascii="Times New Roman" w:hAnsi="Times New Roman" w:cs="Times New Roman"/>
          <w:szCs w:val="24"/>
          <w:vertAlign w:val="subscript"/>
        </w:rPr>
        <w:t>2</w:t>
      </w:r>
      <w:r w:rsidRPr="00290EA1">
        <w:rPr>
          <w:rFonts w:ascii="Times New Roman" w:hAnsi="Times New Roman" w:cs="Times New Roman"/>
          <w:szCs w:val="24"/>
        </w:rPr>
        <w:t>, M</w:t>
      </w:r>
      <w:r w:rsidRPr="00290EA1">
        <w:rPr>
          <w:rFonts w:ascii="Times New Roman" w:hAnsi="Times New Roman" w:cs="Times New Roman"/>
          <w:szCs w:val="24"/>
          <w:vertAlign w:val="subscript"/>
        </w:rPr>
        <w:t>3</w:t>
      </w:r>
      <w:r w:rsidRPr="00290EA1">
        <w:rPr>
          <w:rFonts w:ascii="Times New Roman" w:hAnsi="Times New Roman" w:cs="Times New Roman"/>
          <w:szCs w:val="24"/>
        </w:rPr>
        <w:t>, N</w:t>
      </w:r>
      <w:r w:rsidRPr="00290EA1">
        <w:rPr>
          <w:rFonts w:ascii="Times New Roman" w:hAnsi="Times New Roman" w:cs="Times New Roman"/>
          <w:szCs w:val="24"/>
          <w:vertAlign w:val="subscript"/>
        </w:rPr>
        <w:t>2</w:t>
      </w:r>
      <w:r w:rsidRPr="00290EA1">
        <w:rPr>
          <w:rFonts w:ascii="Times New Roman" w:hAnsi="Times New Roman" w:cs="Times New Roman"/>
          <w:szCs w:val="24"/>
        </w:rPr>
        <w:t xml:space="preserve"> a</w:t>
      </w:r>
      <w:r w:rsidRPr="00290EA1" w:rsidR="00236684">
        <w:rPr>
          <w:rFonts w:ascii="Times New Roman" w:hAnsi="Times New Roman" w:cs="Times New Roman"/>
          <w:szCs w:val="24"/>
        </w:rPr>
        <w:t> </w:t>
      </w:r>
      <w:r w:rsidRPr="00290EA1">
        <w:rPr>
          <w:rFonts w:ascii="Times New Roman" w:hAnsi="Times New Roman" w:cs="Times New Roman"/>
          <w:szCs w:val="24"/>
        </w:rPr>
        <w:t>N</w:t>
      </w:r>
      <w:r w:rsidRPr="00290EA1">
        <w:rPr>
          <w:rFonts w:ascii="Times New Roman" w:hAnsi="Times New Roman" w:cs="Times New Roman"/>
          <w:szCs w:val="24"/>
          <w:vertAlign w:val="subscript"/>
        </w:rPr>
        <w:t>3</w:t>
      </w:r>
      <w:r w:rsidRPr="00290EA1">
        <w:rPr>
          <w:rFonts w:ascii="Times New Roman" w:hAnsi="Times New Roman" w:cs="Times New Roman"/>
          <w:szCs w:val="24"/>
        </w:rPr>
        <w:t xml:space="preserve"> musia byť vybavené takými pneumatikami aspoň na jednej z</w:t>
      </w:r>
      <w:r w:rsidRPr="00290EA1" w:rsidR="00236684">
        <w:rPr>
          <w:rFonts w:ascii="Times New Roman" w:hAnsi="Times New Roman" w:cs="Times New Roman"/>
          <w:szCs w:val="24"/>
        </w:rPr>
        <w:t> </w:t>
      </w:r>
      <w:r w:rsidR="00015C68">
        <w:rPr>
          <w:rFonts w:ascii="Times New Roman" w:hAnsi="Times New Roman" w:cs="Times New Roman"/>
          <w:szCs w:val="24"/>
        </w:rPr>
        <w:t>hnacích náprav v čase od 15. novembra do 31. marca a v prípadoch, ktoré sú uvedené v časti vety pred bodkočiarkou.</w:t>
      </w:r>
    </w:p>
    <w:p w:rsidR="00501950" w:rsidRPr="00290EA1" w:rsidP="00501950">
      <w:pPr>
        <w:jc w:val="both"/>
        <w:rPr>
          <w:rFonts w:ascii="Times New Roman" w:hAnsi="Times New Roman" w:cs="Times New Roman"/>
          <w:szCs w:val="24"/>
        </w:rPr>
      </w:pPr>
    </w:p>
    <w:p w:rsidR="00501950" w:rsidRPr="00290EA1" w:rsidP="00501950">
      <w:pPr>
        <w:numPr>
          <w:ilvl w:val="1"/>
          <w:numId w:val="30"/>
        </w:numPr>
        <w:tabs>
          <w:tab w:val="clear" w:pos="1650"/>
        </w:tabs>
        <w:ind w:left="0" w:firstLine="360"/>
        <w:jc w:val="both"/>
        <w:rPr>
          <w:rFonts w:ascii="Times New Roman" w:hAnsi="Times New Roman" w:cs="Times New Roman"/>
          <w:szCs w:val="24"/>
        </w:rPr>
      </w:pPr>
      <w:r w:rsidRPr="00290EA1">
        <w:rPr>
          <w:rFonts w:ascii="Times New Roman" w:hAnsi="Times New Roman" w:cs="Times New Roman"/>
          <w:szCs w:val="24"/>
        </w:rPr>
        <w:t xml:space="preserve">Ustanovenie odseku 1 neplatí  </w:t>
      </w:r>
    </w:p>
    <w:p w:rsidR="00501950" w:rsidRPr="00290EA1" w:rsidP="00501950">
      <w:pPr>
        <w:numPr>
          <w:ilvl w:val="1"/>
          <w:numId w:val="45"/>
        </w:numPr>
        <w:tabs>
          <w:tab w:val="clear" w:pos="1440"/>
        </w:tabs>
        <w:ind w:left="360"/>
        <w:jc w:val="both"/>
        <w:rPr>
          <w:rFonts w:ascii="Times New Roman" w:hAnsi="Times New Roman" w:cs="Times New Roman"/>
          <w:szCs w:val="24"/>
        </w:rPr>
      </w:pPr>
      <w:r w:rsidRPr="00290EA1">
        <w:rPr>
          <w:rFonts w:ascii="Times New Roman" w:hAnsi="Times New Roman" w:cs="Times New Roman"/>
          <w:szCs w:val="24"/>
        </w:rPr>
        <w:t>pri núdzovom dojazde, ak je na náprave namontovaná náhradná pneumatika alebo pneumatika na núdzový dojazd,</w:t>
      </w:r>
    </w:p>
    <w:p w:rsidR="00501950" w:rsidRPr="00290EA1" w:rsidP="00501950">
      <w:pPr>
        <w:numPr>
          <w:ilvl w:val="1"/>
          <w:numId w:val="45"/>
        </w:numPr>
        <w:tabs>
          <w:tab w:val="clear" w:pos="1440"/>
        </w:tabs>
        <w:ind w:left="360"/>
        <w:jc w:val="both"/>
        <w:rPr>
          <w:rFonts w:ascii="Times New Roman" w:hAnsi="Times New Roman" w:cs="Times New Roman"/>
          <w:szCs w:val="24"/>
          <w:vertAlign w:val="superscript"/>
        </w:rPr>
      </w:pPr>
      <w:r w:rsidRPr="00290EA1">
        <w:rPr>
          <w:rFonts w:ascii="Times New Roman" w:hAnsi="Times New Roman" w:cs="Times New Roman"/>
          <w:szCs w:val="24"/>
        </w:rPr>
        <w:t>pre terénne motorové vozidlo,</w:t>
      </w:r>
      <w:r>
        <w:rPr>
          <w:rStyle w:val="FootnoteReference"/>
          <w:rFonts w:ascii="Times New Roman" w:hAnsi="Times New Roman" w:cs="Times New Roman"/>
          <w:szCs w:val="24"/>
        </w:rPr>
        <w:footnoteReference w:id="22"/>
      </w:r>
      <w:r w:rsidRPr="00290EA1">
        <w:rPr>
          <w:rFonts w:ascii="Times New Roman" w:hAnsi="Times New Roman" w:cs="Times New Roman"/>
          <w:szCs w:val="24"/>
          <w:vertAlign w:val="superscript"/>
        </w:rPr>
        <w:t>)</w:t>
      </w:r>
    </w:p>
    <w:p w:rsidR="00501950" w:rsidRPr="00290EA1" w:rsidP="00501950">
      <w:pPr>
        <w:numPr>
          <w:ilvl w:val="1"/>
          <w:numId w:val="45"/>
        </w:numPr>
        <w:tabs>
          <w:tab w:val="clear" w:pos="1440"/>
        </w:tabs>
        <w:ind w:left="360"/>
        <w:jc w:val="both"/>
        <w:rPr>
          <w:rFonts w:ascii="Times New Roman" w:hAnsi="Times New Roman" w:cs="Times New Roman"/>
          <w:szCs w:val="24"/>
        </w:rPr>
      </w:pPr>
      <w:r w:rsidRPr="00290EA1">
        <w:rPr>
          <w:rFonts w:ascii="Times New Roman" w:hAnsi="Times New Roman" w:cs="Times New Roman"/>
          <w:szCs w:val="24"/>
        </w:rPr>
        <w:t>pre motorové vozidlo používané v obci v súvislosti s plnením úloh na základe zmluvy o výkone vo verejnom záujme podľa osobitného predpisu.</w:t>
      </w:r>
      <w:r>
        <w:rPr>
          <w:rStyle w:val="FootnoteReference"/>
          <w:rFonts w:ascii="Times New Roman" w:hAnsi="Times New Roman" w:cs="Times New Roman"/>
          <w:szCs w:val="24"/>
        </w:rPr>
        <w:footnoteReference w:id="23"/>
      </w:r>
      <w:r w:rsidRPr="00290EA1">
        <w:rPr>
          <w:rFonts w:ascii="Times New Roman" w:hAnsi="Times New Roman" w:cs="Times New Roman"/>
          <w:szCs w:val="24"/>
          <w:vertAlign w:val="superscript"/>
        </w:rPr>
        <w:t>)</w:t>
      </w:r>
    </w:p>
    <w:p w:rsidR="00C45BF5" w:rsidRPr="00290EA1" w:rsidP="00501950">
      <w:pPr>
        <w:jc w:val="both"/>
        <w:rPr>
          <w:rFonts w:ascii="Times New Roman" w:hAnsi="Times New Roman" w:cs="Times New Roman"/>
          <w:szCs w:val="24"/>
        </w:rPr>
      </w:pPr>
    </w:p>
    <w:p w:rsidR="00501950" w:rsidP="00501950">
      <w:pPr>
        <w:numPr>
          <w:ilvl w:val="1"/>
          <w:numId w:val="30"/>
        </w:numPr>
        <w:tabs>
          <w:tab w:val="clear" w:pos="1650"/>
        </w:tabs>
        <w:ind w:left="0" w:firstLine="360"/>
        <w:jc w:val="both"/>
        <w:rPr>
          <w:rFonts w:ascii="Times New Roman" w:hAnsi="Times New Roman" w:cs="Times New Roman"/>
          <w:szCs w:val="24"/>
        </w:rPr>
      </w:pPr>
      <w:r w:rsidRPr="00290EA1">
        <w:rPr>
          <w:rFonts w:ascii="Times New Roman" w:hAnsi="Times New Roman" w:cs="Times New Roman"/>
          <w:szCs w:val="24"/>
        </w:rPr>
        <w:t>Vodič motorového vozidla je povinný zabezpečiť splnenie podmienky podľa odseku 1, ak vzhľadom na ročné obdobie možno predpokladať, že na trase, ktorou bude s motorovým vozidlom prechádzať, bude sa na vozovke nachádzať súvislá snehová vrstva, ľad alebo námraza.</w:t>
      </w:r>
    </w:p>
    <w:p w:rsidR="00501950" w:rsidRPr="00290EA1" w:rsidP="00501950">
      <w:pPr>
        <w:jc w:val="both"/>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 39</w:t>
        <w:br/>
        <w:t xml:space="preserve">Obmedzenie jazdy niektorých druhov vozidiel </w:t>
      </w:r>
    </w:p>
    <w:p w:rsidR="00B02474" w:rsidRPr="00290EA1">
      <w:pPr>
        <w:outlineLvl w:val="4"/>
        <w:rPr>
          <w:rFonts w:ascii="Times New Roman" w:hAnsi="Times New Roman" w:cs="Times New Roman"/>
          <w:szCs w:val="24"/>
        </w:rPr>
      </w:pPr>
    </w:p>
    <w:p w:rsidR="00B02474" w:rsidP="007D745E">
      <w:pPr>
        <w:numPr>
          <w:numId w:val="55"/>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Na diaľnici, na rýchlostnej ceste a</w:t>
      </w:r>
      <w:r w:rsidRPr="00290EA1" w:rsidR="00236684">
        <w:rPr>
          <w:rFonts w:ascii="Times New Roman" w:hAnsi="Times New Roman" w:cs="Times New Roman"/>
          <w:szCs w:val="24"/>
        </w:rPr>
        <w:t> </w:t>
      </w:r>
      <w:r w:rsidRPr="00290EA1">
        <w:rPr>
          <w:rFonts w:ascii="Times New Roman" w:hAnsi="Times New Roman" w:cs="Times New Roman"/>
          <w:szCs w:val="24"/>
        </w:rPr>
        <w:t>na ceste I. triedy je zakázaná jazda motorovým vozidlám s</w:t>
      </w:r>
      <w:r w:rsidRPr="00290EA1" w:rsidR="00236684">
        <w:rPr>
          <w:rFonts w:ascii="Times New Roman" w:hAnsi="Times New Roman" w:cs="Times New Roman"/>
          <w:szCs w:val="24"/>
        </w:rPr>
        <w:t> </w:t>
      </w:r>
      <w:r w:rsidRPr="00290EA1">
        <w:rPr>
          <w:rFonts w:ascii="Times New Roman" w:hAnsi="Times New Roman" w:cs="Times New Roman"/>
          <w:szCs w:val="24"/>
        </w:rPr>
        <w:t xml:space="preserve">najväčšou prípustnou celkovou hmotnosťou prevyšujúcou </w:t>
      </w:r>
      <w:smartTag w:uri="urn:schemas-microsoft-com:office:smarttags" w:element="metricconverter">
        <w:smartTagPr>
          <w:attr w:name="ProductID" w:val="7ﾠ500 kg"/>
        </w:smartTagPr>
        <w:r w:rsidRPr="00290EA1">
          <w:rPr>
            <w:rFonts w:ascii="Times New Roman" w:hAnsi="Times New Roman" w:cs="Times New Roman"/>
            <w:szCs w:val="24"/>
          </w:rPr>
          <w:t>7 500 kg</w:t>
        </w:r>
      </w:smartTag>
      <w:r w:rsidRPr="00290EA1">
        <w:rPr>
          <w:rFonts w:ascii="Times New Roman" w:hAnsi="Times New Roman" w:cs="Times New Roman"/>
          <w:szCs w:val="24"/>
        </w:rPr>
        <w:t xml:space="preserve"> a</w:t>
      </w:r>
      <w:r w:rsidRPr="00290EA1" w:rsidR="00236684">
        <w:rPr>
          <w:rFonts w:ascii="Times New Roman" w:hAnsi="Times New Roman" w:cs="Times New Roman"/>
          <w:szCs w:val="24"/>
        </w:rPr>
        <w:t> </w:t>
      </w:r>
      <w:r w:rsidRPr="00290EA1">
        <w:rPr>
          <w:rFonts w:ascii="Times New Roman" w:hAnsi="Times New Roman" w:cs="Times New Roman"/>
          <w:szCs w:val="24"/>
        </w:rPr>
        <w:t>motorovým vozidlám s</w:t>
      </w:r>
      <w:r w:rsidRPr="00290EA1" w:rsidR="00236684">
        <w:rPr>
          <w:rFonts w:ascii="Times New Roman" w:hAnsi="Times New Roman" w:cs="Times New Roman"/>
          <w:szCs w:val="24"/>
        </w:rPr>
        <w:t> </w:t>
      </w:r>
      <w:r w:rsidRPr="00290EA1">
        <w:rPr>
          <w:rFonts w:ascii="Times New Roman" w:hAnsi="Times New Roman" w:cs="Times New Roman"/>
          <w:szCs w:val="24"/>
        </w:rPr>
        <w:t xml:space="preserve">najväčšou prípustnou celkovou hmotnosťou prevyšujúcou  </w:t>
      </w:r>
      <w:smartTag w:uri="urn:schemas-microsoft-com:office:smarttags" w:element="metricconverter">
        <w:smartTagPr>
          <w:attr w:name="ProductID" w:val="3ﾠ500 kg"/>
        </w:smartTagPr>
        <w:r w:rsidRPr="00290EA1">
          <w:rPr>
            <w:rFonts w:ascii="Times New Roman" w:hAnsi="Times New Roman" w:cs="Times New Roman"/>
            <w:szCs w:val="24"/>
          </w:rPr>
          <w:t>3 500 kg</w:t>
        </w:r>
      </w:smartTag>
      <w:r w:rsidRPr="00290EA1">
        <w:rPr>
          <w:rFonts w:ascii="Times New Roman" w:hAnsi="Times New Roman" w:cs="Times New Roman"/>
          <w:szCs w:val="24"/>
        </w:rPr>
        <w:t xml:space="preserve"> s</w:t>
      </w:r>
      <w:r w:rsidRPr="00290EA1" w:rsidR="00236684">
        <w:rPr>
          <w:rFonts w:ascii="Times New Roman" w:hAnsi="Times New Roman" w:cs="Times New Roman"/>
          <w:szCs w:val="24"/>
        </w:rPr>
        <w:t> </w:t>
      </w:r>
      <w:r w:rsidRPr="00290EA1">
        <w:rPr>
          <w:rFonts w:ascii="Times New Roman" w:hAnsi="Times New Roman" w:cs="Times New Roman"/>
          <w:szCs w:val="24"/>
        </w:rPr>
        <w:t xml:space="preserve">prípojným vozidlom, </w:t>
      </w:r>
    </w:p>
    <w:p w:rsidR="003F5AC3" w:rsidP="003F5AC3">
      <w:pPr>
        <w:tabs>
          <w:tab w:val="left" w:pos="720"/>
        </w:tabs>
        <w:jc w:val="both"/>
        <w:rPr>
          <w:rFonts w:ascii="Times New Roman" w:hAnsi="Times New Roman" w:cs="Times New Roman"/>
          <w:szCs w:val="24"/>
        </w:rPr>
      </w:pPr>
    </w:p>
    <w:p w:rsidR="003F5AC3" w:rsidP="003F5AC3">
      <w:pPr>
        <w:tabs>
          <w:tab w:val="left" w:pos="720"/>
        </w:tabs>
        <w:jc w:val="both"/>
        <w:rPr>
          <w:rFonts w:ascii="Times New Roman" w:hAnsi="Times New Roman" w:cs="Times New Roman"/>
          <w:szCs w:val="24"/>
        </w:rPr>
      </w:pPr>
    </w:p>
    <w:p w:rsidR="003F5AC3" w:rsidRPr="00290EA1" w:rsidP="003F5AC3">
      <w:pPr>
        <w:tabs>
          <w:tab w:val="left" w:pos="720"/>
        </w:tabs>
        <w:jc w:val="both"/>
        <w:rPr>
          <w:rFonts w:ascii="Times New Roman" w:hAnsi="Times New Roman" w:cs="Times New Roman"/>
          <w:szCs w:val="24"/>
        </w:rPr>
      </w:pPr>
    </w:p>
    <w:p w:rsidR="00B02474" w:rsidRPr="00290EA1" w:rsidP="007D745E">
      <w:pPr>
        <w:numPr>
          <w:ilvl w:val="1"/>
          <w:numId w:val="55"/>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v</w:t>
      </w:r>
      <w:r w:rsidRPr="00290EA1" w:rsidR="00236684">
        <w:rPr>
          <w:rFonts w:ascii="Times New Roman" w:hAnsi="Times New Roman" w:cs="Times New Roman"/>
          <w:szCs w:val="24"/>
        </w:rPr>
        <w:t> </w:t>
      </w:r>
      <w:r w:rsidRPr="00290EA1">
        <w:rPr>
          <w:rFonts w:ascii="Times New Roman" w:hAnsi="Times New Roman" w:cs="Times New Roman"/>
          <w:szCs w:val="24"/>
        </w:rPr>
        <w:t>prvý deň pracovného pokoja</w:t>
      </w:r>
      <w:r>
        <w:rPr>
          <w:rStyle w:val="FootnoteReference"/>
          <w:rFonts w:ascii="Times New Roman" w:hAnsi="Times New Roman" w:cs="Times New Roman"/>
          <w:szCs w:val="24"/>
        </w:rPr>
        <w:footnoteReference w:id="24"/>
      </w:r>
      <w:r w:rsidRPr="00290EA1" w:rsidR="00015C68">
        <w:rPr>
          <w:rFonts w:ascii="Times New Roman" w:hAnsi="Times New Roman" w:cs="Times New Roman"/>
          <w:szCs w:val="24"/>
          <w:vertAlign w:val="superscript"/>
        </w:rPr>
        <w:t>)</w:t>
      </w:r>
      <w:r w:rsidRPr="00290EA1">
        <w:rPr>
          <w:rFonts w:ascii="Times New Roman" w:hAnsi="Times New Roman" w:cs="Times New Roman"/>
          <w:szCs w:val="24"/>
        </w:rPr>
        <w:t xml:space="preserve"> a</w:t>
      </w:r>
      <w:r w:rsidRPr="00290EA1" w:rsidR="00236684">
        <w:rPr>
          <w:rFonts w:ascii="Times New Roman" w:hAnsi="Times New Roman" w:cs="Times New Roman"/>
          <w:szCs w:val="24"/>
        </w:rPr>
        <w:t> </w:t>
      </w:r>
      <w:r w:rsidRPr="00290EA1">
        <w:rPr>
          <w:rFonts w:ascii="Times New Roman" w:hAnsi="Times New Roman" w:cs="Times New Roman"/>
          <w:szCs w:val="24"/>
        </w:rPr>
        <w:t>v</w:t>
      </w:r>
      <w:r w:rsidRPr="00290EA1" w:rsidR="00236684">
        <w:rPr>
          <w:rFonts w:ascii="Times New Roman" w:hAnsi="Times New Roman" w:cs="Times New Roman"/>
          <w:szCs w:val="24"/>
        </w:rPr>
        <w:t> </w:t>
      </w:r>
      <w:r w:rsidRPr="00290EA1">
        <w:rPr>
          <w:rFonts w:ascii="Times New Roman" w:hAnsi="Times New Roman" w:cs="Times New Roman"/>
          <w:szCs w:val="24"/>
        </w:rPr>
        <w:t>sobotu, ak táto nasleduje po pracovnom dni v</w:t>
      </w:r>
      <w:r w:rsidRPr="00290EA1" w:rsidR="00236684">
        <w:rPr>
          <w:rFonts w:ascii="Times New Roman" w:hAnsi="Times New Roman" w:cs="Times New Roman"/>
          <w:szCs w:val="24"/>
        </w:rPr>
        <w:t> </w:t>
      </w:r>
      <w:r w:rsidRPr="00290EA1">
        <w:rPr>
          <w:rFonts w:ascii="Times New Roman" w:hAnsi="Times New Roman" w:cs="Times New Roman"/>
          <w:szCs w:val="24"/>
        </w:rPr>
        <w:t>období od 1.</w:t>
      </w:r>
      <w:r w:rsidRPr="00290EA1" w:rsidR="00E05F6A">
        <w:rPr>
          <w:rFonts w:ascii="Times New Roman" w:hAnsi="Times New Roman" w:cs="Times New Roman"/>
          <w:szCs w:val="24"/>
        </w:rPr>
        <w:t xml:space="preserve"> </w:t>
      </w:r>
      <w:r w:rsidRPr="00290EA1">
        <w:rPr>
          <w:rFonts w:ascii="Times New Roman" w:hAnsi="Times New Roman" w:cs="Times New Roman"/>
          <w:szCs w:val="24"/>
        </w:rPr>
        <w:t>júla do 31. augusta  v</w:t>
      </w:r>
      <w:r w:rsidRPr="00290EA1" w:rsidR="00236684">
        <w:rPr>
          <w:rFonts w:ascii="Times New Roman" w:hAnsi="Times New Roman" w:cs="Times New Roman"/>
          <w:szCs w:val="24"/>
        </w:rPr>
        <w:t> </w:t>
      </w:r>
      <w:r w:rsidRPr="00290EA1">
        <w:rPr>
          <w:rFonts w:ascii="Times New Roman" w:hAnsi="Times New Roman" w:cs="Times New Roman"/>
          <w:szCs w:val="24"/>
        </w:rPr>
        <w:t>čase od 07.00</w:t>
      </w:r>
      <w:r w:rsidRPr="00290EA1" w:rsidR="0038519E">
        <w:rPr>
          <w:rFonts w:ascii="Times New Roman" w:hAnsi="Times New Roman" w:cs="Times New Roman"/>
          <w:szCs w:val="24"/>
        </w:rPr>
        <w:t xml:space="preserve"> do 19.00 hodín</w:t>
      </w:r>
      <w:r w:rsidRPr="00290EA1">
        <w:rPr>
          <w:rFonts w:ascii="Times New Roman" w:hAnsi="Times New Roman" w:cs="Times New Roman"/>
          <w:szCs w:val="24"/>
        </w:rPr>
        <w:t>,</w:t>
      </w:r>
    </w:p>
    <w:p w:rsidR="00B02474" w:rsidRPr="00290EA1" w:rsidP="007D745E">
      <w:pPr>
        <w:numPr>
          <w:ilvl w:val="1"/>
          <w:numId w:val="55"/>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v</w:t>
      </w:r>
      <w:r w:rsidR="00015C68">
        <w:rPr>
          <w:rFonts w:ascii="Times New Roman" w:hAnsi="Times New Roman" w:cs="Times New Roman"/>
          <w:szCs w:val="24"/>
        </w:rPr>
        <w:t xml:space="preserve"> nedeľu a v </w:t>
      </w:r>
      <w:r w:rsidRPr="00290EA1">
        <w:rPr>
          <w:rFonts w:ascii="Times New Roman" w:hAnsi="Times New Roman" w:cs="Times New Roman"/>
          <w:szCs w:val="24"/>
        </w:rPr>
        <w:t>posledný deň pracov</w:t>
      </w:r>
      <w:r w:rsidRPr="00290EA1" w:rsidR="0038519E">
        <w:rPr>
          <w:rFonts w:ascii="Times New Roman" w:hAnsi="Times New Roman" w:cs="Times New Roman"/>
          <w:szCs w:val="24"/>
        </w:rPr>
        <w:t>ného pokoja v</w:t>
      </w:r>
      <w:r w:rsidRPr="00290EA1" w:rsidR="00236684">
        <w:rPr>
          <w:rFonts w:ascii="Times New Roman" w:hAnsi="Times New Roman" w:cs="Times New Roman"/>
          <w:szCs w:val="24"/>
        </w:rPr>
        <w:t> </w:t>
      </w:r>
      <w:r w:rsidRPr="00290EA1" w:rsidR="0038519E">
        <w:rPr>
          <w:rFonts w:ascii="Times New Roman" w:hAnsi="Times New Roman" w:cs="Times New Roman"/>
          <w:szCs w:val="24"/>
        </w:rPr>
        <w:t xml:space="preserve">čase od </w:t>
      </w:r>
      <w:r w:rsidR="00015C68">
        <w:rPr>
          <w:rFonts w:ascii="Times New Roman" w:hAnsi="Times New Roman" w:cs="Times New Roman"/>
          <w:szCs w:val="24"/>
        </w:rPr>
        <w:t>00</w:t>
      </w:r>
      <w:r w:rsidRPr="00290EA1" w:rsidR="0038519E">
        <w:rPr>
          <w:rFonts w:ascii="Times New Roman" w:hAnsi="Times New Roman" w:cs="Times New Roman"/>
          <w:szCs w:val="24"/>
        </w:rPr>
        <w:t>.00 do 2</w:t>
      </w:r>
      <w:r w:rsidR="00015C68">
        <w:rPr>
          <w:rFonts w:ascii="Times New Roman" w:hAnsi="Times New Roman" w:cs="Times New Roman"/>
          <w:szCs w:val="24"/>
        </w:rPr>
        <w:t>2</w:t>
      </w:r>
      <w:r w:rsidRPr="00290EA1" w:rsidR="0038519E">
        <w:rPr>
          <w:rFonts w:ascii="Times New Roman" w:hAnsi="Times New Roman" w:cs="Times New Roman"/>
          <w:szCs w:val="24"/>
        </w:rPr>
        <w:t>.00 hodín.</w:t>
      </w:r>
    </w:p>
    <w:p w:rsidR="00476F2E" w:rsidRPr="00290EA1">
      <w:pPr>
        <w:jc w:val="both"/>
        <w:rPr>
          <w:rFonts w:ascii="Times New Roman" w:hAnsi="Times New Roman" w:cs="Times New Roman"/>
          <w:szCs w:val="24"/>
        </w:rPr>
      </w:pPr>
    </w:p>
    <w:p w:rsidR="00B02474" w:rsidRPr="00290EA1" w:rsidP="007D745E">
      <w:pPr>
        <w:numPr>
          <w:ilvl w:val="2"/>
          <w:numId w:val="55"/>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Ak ide o</w:t>
      </w:r>
      <w:r w:rsidRPr="00290EA1" w:rsidR="00236684">
        <w:rPr>
          <w:rFonts w:ascii="Times New Roman" w:hAnsi="Times New Roman" w:cs="Times New Roman"/>
          <w:szCs w:val="24"/>
        </w:rPr>
        <w:t> </w:t>
      </w:r>
      <w:r w:rsidRPr="00290EA1">
        <w:rPr>
          <w:rFonts w:ascii="Times New Roman" w:hAnsi="Times New Roman" w:cs="Times New Roman"/>
          <w:szCs w:val="24"/>
        </w:rPr>
        <w:t xml:space="preserve">jeden deň pracovného pokoja, ktorý nasleduje po pracovnom dni, zákaz jazdy podľa odseku 1 platí </w:t>
      </w:r>
      <w:r w:rsidRPr="00290EA1" w:rsidR="0038519E">
        <w:rPr>
          <w:rFonts w:ascii="Times New Roman" w:hAnsi="Times New Roman" w:cs="Times New Roman"/>
          <w:szCs w:val="24"/>
        </w:rPr>
        <w:t>v</w:t>
      </w:r>
      <w:r w:rsidRPr="00290EA1" w:rsidR="00236684">
        <w:rPr>
          <w:rFonts w:ascii="Times New Roman" w:hAnsi="Times New Roman" w:cs="Times New Roman"/>
          <w:szCs w:val="24"/>
        </w:rPr>
        <w:t> </w:t>
      </w:r>
      <w:r w:rsidRPr="00290EA1">
        <w:rPr>
          <w:rFonts w:ascii="Times New Roman" w:hAnsi="Times New Roman" w:cs="Times New Roman"/>
          <w:szCs w:val="24"/>
        </w:rPr>
        <w:t>tento deň v</w:t>
      </w:r>
      <w:r w:rsidRPr="00290EA1" w:rsidR="00236684">
        <w:rPr>
          <w:rFonts w:ascii="Times New Roman" w:hAnsi="Times New Roman" w:cs="Times New Roman"/>
          <w:szCs w:val="24"/>
        </w:rPr>
        <w:t> </w:t>
      </w:r>
      <w:r w:rsidR="00015C68">
        <w:rPr>
          <w:rFonts w:ascii="Times New Roman" w:hAnsi="Times New Roman" w:cs="Times New Roman"/>
          <w:szCs w:val="24"/>
        </w:rPr>
        <w:t>čase od 00</w:t>
      </w:r>
      <w:r w:rsidRPr="00290EA1">
        <w:rPr>
          <w:rFonts w:ascii="Times New Roman" w:hAnsi="Times New Roman" w:cs="Times New Roman"/>
          <w:szCs w:val="24"/>
        </w:rPr>
        <w:t>.00</w:t>
      </w:r>
      <w:r w:rsidRPr="00290EA1" w:rsidR="0038519E">
        <w:rPr>
          <w:rFonts w:ascii="Times New Roman" w:hAnsi="Times New Roman" w:cs="Times New Roman"/>
          <w:szCs w:val="24"/>
        </w:rPr>
        <w:t xml:space="preserve"> do 2</w:t>
      </w:r>
      <w:r w:rsidR="00015C68">
        <w:rPr>
          <w:rFonts w:ascii="Times New Roman" w:hAnsi="Times New Roman" w:cs="Times New Roman"/>
          <w:szCs w:val="24"/>
        </w:rPr>
        <w:t>2</w:t>
      </w:r>
      <w:r w:rsidRPr="00290EA1" w:rsidR="0038519E">
        <w:rPr>
          <w:rFonts w:ascii="Times New Roman" w:hAnsi="Times New Roman" w:cs="Times New Roman"/>
          <w:szCs w:val="24"/>
        </w:rPr>
        <w:t>.00 hodín</w:t>
      </w:r>
      <w:r w:rsidRPr="00290EA1">
        <w:rPr>
          <w:rFonts w:ascii="Times New Roman" w:hAnsi="Times New Roman" w:cs="Times New Roman"/>
          <w:szCs w:val="24"/>
        </w:rPr>
        <w:t>.</w:t>
      </w:r>
    </w:p>
    <w:p w:rsidR="00B02474" w:rsidRPr="00290EA1">
      <w:pPr>
        <w:tabs>
          <w:tab w:val="left" w:pos="720"/>
        </w:tabs>
        <w:jc w:val="both"/>
        <w:rPr>
          <w:rFonts w:ascii="Times New Roman" w:hAnsi="Times New Roman" w:cs="Times New Roman"/>
          <w:szCs w:val="24"/>
        </w:rPr>
      </w:pPr>
    </w:p>
    <w:p w:rsidR="00B02474" w:rsidRPr="00290EA1" w:rsidP="007D745E">
      <w:pPr>
        <w:numPr>
          <w:ilvl w:val="2"/>
          <w:numId w:val="55"/>
        </w:numPr>
        <w:tabs>
          <w:tab w:val="left" w:pos="720"/>
          <w:tab w:val="clear" w:pos="2535"/>
        </w:tabs>
        <w:ind w:left="0" w:firstLine="357"/>
        <w:jc w:val="both"/>
        <w:rPr>
          <w:rFonts w:ascii="Times New Roman" w:hAnsi="Times New Roman" w:cs="Times New Roman"/>
          <w:szCs w:val="24"/>
        </w:rPr>
      </w:pPr>
      <w:r w:rsidRPr="00290EA1" w:rsidR="0038519E">
        <w:rPr>
          <w:rFonts w:ascii="Times New Roman" w:hAnsi="Times New Roman" w:cs="Times New Roman"/>
          <w:szCs w:val="24"/>
        </w:rPr>
        <w:t>Zákaz jazdy podľa odsekov</w:t>
      </w:r>
      <w:r w:rsidRPr="00290EA1">
        <w:rPr>
          <w:rFonts w:ascii="Times New Roman" w:hAnsi="Times New Roman" w:cs="Times New Roman"/>
          <w:szCs w:val="24"/>
        </w:rPr>
        <w:t xml:space="preserve"> 1 a</w:t>
      </w:r>
      <w:r w:rsidRPr="00290EA1" w:rsidR="00236684">
        <w:rPr>
          <w:rFonts w:ascii="Times New Roman" w:hAnsi="Times New Roman" w:cs="Times New Roman"/>
          <w:szCs w:val="24"/>
        </w:rPr>
        <w:t> </w:t>
      </w:r>
      <w:r w:rsidRPr="00290EA1">
        <w:rPr>
          <w:rFonts w:ascii="Times New Roman" w:hAnsi="Times New Roman" w:cs="Times New Roman"/>
          <w:szCs w:val="24"/>
        </w:rPr>
        <w:t>2 neplatí pre</w:t>
      </w:r>
    </w:p>
    <w:p w:rsidR="00B02474" w:rsidRPr="00290EA1" w:rsidP="007D745E">
      <w:pPr>
        <w:numPr>
          <w:ilvl w:val="1"/>
          <w:numId w:val="56"/>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autobusy, obytné automobily, vozidlá ozbrojených síl, ozbrojených bezpečnostných zborov, ozbrojených zborov, Vojenskej polície, Hasičského a</w:t>
      </w:r>
      <w:r w:rsidRPr="00290EA1" w:rsidR="00236684">
        <w:rPr>
          <w:rFonts w:ascii="Times New Roman" w:hAnsi="Times New Roman" w:cs="Times New Roman"/>
          <w:szCs w:val="24"/>
        </w:rPr>
        <w:t> </w:t>
      </w:r>
      <w:r w:rsidRPr="00290EA1">
        <w:rPr>
          <w:rFonts w:ascii="Times New Roman" w:hAnsi="Times New Roman" w:cs="Times New Roman"/>
          <w:szCs w:val="24"/>
        </w:rPr>
        <w:t>záchranného zboru, ostatných hasičských jednotiek</w:t>
      </w:r>
      <w:r w:rsidRPr="00290EA1" w:rsidR="008B46B6">
        <w:rPr>
          <w:rFonts w:ascii="Times New Roman" w:hAnsi="Times New Roman" w:cs="Times New Roman"/>
          <w:szCs w:val="24"/>
        </w:rPr>
        <w:t>,</w:t>
      </w:r>
      <w:r w:rsidRPr="00290EA1">
        <w:rPr>
          <w:rFonts w:ascii="Times New Roman" w:hAnsi="Times New Roman" w:cs="Times New Roman"/>
          <w:szCs w:val="24"/>
        </w:rPr>
        <w:t xml:space="preserve"> Vojenského spravodajstva a</w:t>
      </w:r>
      <w:r w:rsidRPr="00290EA1" w:rsidR="00236684">
        <w:rPr>
          <w:rFonts w:ascii="Times New Roman" w:hAnsi="Times New Roman" w:cs="Times New Roman"/>
          <w:szCs w:val="24"/>
        </w:rPr>
        <w:t> </w:t>
      </w:r>
      <w:r w:rsidRPr="00290EA1">
        <w:rPr>
          <w:rFonts w:ascii="Times New Roman" w:hAnsi="Times New Roman" w:cs="Times New Roman"/>
          <w:szCs w:val="24"/>
        </w:rPr>
        <w:t>Slovenskej informačnej služby,</w:t>
      </w:r>
    </w:p>
    <w:p w:rsidR="00B02474" w:rsidRPr="00290EA1" w:rsidP="007D745E">
      <w:pPr>
        <w:numPr>
          <w:ilvl w:val="1"/>
          <w:numId w:val="56"/>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vozidlá použité na prepravu zdravotníckeho materiálu, liečiv a</w:t>
      </w:r>
      <w:r w:rsidRPr="00290EA1" w:rsidR="00236684">
        <w:rPr>
          <w:rFonts w:ascii="Times New Roman" w:hAnsi="Times New Roman" w:cs="Times New Roman"/>
          <w:szCs w:val="24"/>
        </w:rPr>
        <w:t> </w:t>
      </w:r>
      <w:r w:rsidRPr="00290EA1">
        <w:rPr>
          <w:rFonts w:ascii="Times New Roman" w:hAnsi="Times New Roman" w:cs="Times New Roman"/>
          <w:szCs w:val="24"/>
        </w:rPr>
        <w:t>biologického materiálu do zdravotníckeho zariadenia alebo na zabezpečenie prevádzky zdravotníckych prístrojov v</w:t>
      </w:r>
      <w:r w:rsidRPr="00290EA1" w:rsidR="00236684">
        <w:rPr>
          <w:rFonts w:ascii="Times New Roman" w:hAnsi="Times New Roman" w:cs="Times New Roman"/>
          <w:szCs w:val="24"/>
        </w:rPr>
        <w:t> </w:t>
      </w:r>
      <w:r w:rsidRPr="00290EA1">
        <w:rPr>
          <w:rFonts w:ascii="Times New Roman" w:hAnsi="Times New Roman" w:cs="Times New Roman"/>
          <w:szCs w:val="24"/>
        </w:rPr>
        <w:t xml:space="preserve">zdravotníckych zariadeniach, </w:t>
      </w:r>
    </w:p>
    <w:p w:rsidR="00B02474" w:rsidRPr="00290EA1" w:rsidP="007D745E">
      <w:pPr>
        <w:numPr>
          <w:ilvl w:val="1"/>
          <w:numId w:val="56"/>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vozidlá použité v</w:t>
      </w:r>
      <w:r w:rsidRPr="00290EA1" w:rsidR="00236684">
        <w:rPr>
          <w:rFonts w:ascii="Times New Roman" w:hAnsi="Times New Roman" w:cs="Times New Roman"/>
          <w:szCs w:val="24"/>
        </w:rPr>
        <w:t> </w:t>
      </w:r>
      <w:r w:rsidRPr="00290EA1">
        <w:rPr>
          <w:rFonts w:ascii="Times New Roman" w:hAnsi="Times New Roman" w:cs="Times New Roman"/>
          <w:szCs w:val="24"/>
        </w:rPr>
        <w:t>kombinovanej doprave, na nakládku a</w:t>
      </w:r>
      <w:r w:rsidRPr="00290EA1" w:rsidR="00236684">
        <w:rPr>
          <w:rFonts w:ascii="Times New Roman" w:hAnsi="Times New Roman" w:cs="Times New Roman"/>
          <w:szCs w:val="24"/>
        </w:rPr>
        <w:t> </w:t>
      </w:r>
      <w:r w:rsidRPr="00290EA1">
        <w:rPr>
          <w:rFonts w:ascii="Times New Roman" w:hAnsi="Times New Roman" w:cs="Times New Roman"/>
          <w:szCs w:val="24"/>
        </w:rPr>
        <w:t>vykládku lodí, železničných vagónov alebo lietadiel,</w:t>
      </w:r>
    </w:p>
    <w:p w:rsidR="002862ED" w:rsidP="007D745E">
      <w:pPr>
        <w:numPr>
          <w:ilvl w:val="1"/>
          <w:numId w:val="56"/>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vozidlá použité na zásobovanie čerpacích staníc pohonnými látkami,</w:t>
      </w:r>
    </w:p>
    <w:p w:rsidR="00127039" w:rsidRPr="00290EA1" w:rsidP="007D745E">
      <w:pPr>
        <w:numPr>
          <w:ilvl w:val="1"/>
          <w:numId w:val="56"/>
        </w:numPr>
        <w:tabs>
          <w:tab w:val="clear" w:pos="1440"/>
        </w:tabs>
        <w:ind w:left="357" w:hanging="357"/>
        <w:jc w:val="both"/>
        <w:rPr>
          <w:rFonts w:ascii="Times New Roman" w:hAnsi="Times New Roman" w:cs="Times New Roman"/>
          <w:szCs w:val="24"/>
        </w:rPr>
      </w:pPr>
      <w:r>
        <w:rPr>
          <w:rFonts w:ascii="Times New Roman" w:hAnsi="Times New Roman" w:cs="Times New Roman"/>
          <w:szCs w:val="24"/>
        </w:rPr>
        <w:t>vozidlá prepravujúce nebezpečné veci,</w:t>
      </w:r>
      <w:bookmarkStart w:id="13" w:name="_Ref208891263"/>
      <w:r>
        <w:rPr>
          <w:rStyle w:val="FootnoteReference"/>
          <w:rFonts w:ascii="Times New Roman" w:hAnsi="Times New Roman" w:cs="Times New Roman"/>
          <w:szCs w:val="24"/>
        </w:rPr>
        <w:footnoteReference w:id="25"/>
      </w:r>
      <w:bookmarkEnd w:id="13"/>
      <w:r w:rsidRPr="00127039">
        <w:rPr>
          <w:rFonts w:ascii="Times New Roman" w:hAnsi="Times New Roman" w:cs="Times New Roman"/>
          <w:szCs w:val="24"/>
          <w:vertAlign w:val="superscript"/>
        </w:rPr>
        <w:t>)</w:t>
      </w:r>
    </w:p>
    <w:p w:rsidR="00B02474" w:rsidRPr="00290EA1" w:rsidP="007D745E">
      <w:pPr>
        <w:numPr>
          <w:ilvl w:val="1"/>
          <w:numId w:val="56"/>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vozidlá použité na zabezpečovanie športových a</w:t>
      </w:r>
      <w:r w:rsidRPr="00290EA1" w:rsidR="00236684">
        <w:rPr>
          <w:rFonts w:ascii="Times New Roman" w:hAnsi="Times New Roman" w:cs="Times New Roman"/>
          <w:szCs w:val="24"/>
        </w:rPr>
        <w:t> </w:t>
      </w:r>
      <w:r w:rsidRPr="00290EA1">
        <w:rPr>
          <w:rFonts w:ascii="Times New Roman" w:hAnsi="Times New Roman" w:cs="Times New Roman"/>
          <w:szCs w:val="24"/>
        </w:rPr>
        <w:t xml:space="preserve">kultúrnych podujatí, </w:t>
      </w:r>
    </w:p>
    <w:p w:rsidR="00B02474" w:rsidRPr="00290EA1" w:rsidP="007D745E">
      <w:pPr>
        <w:numPr>
          <w:ilvl w:val="1"/>
          <w:numId w:val="56"/>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vozidlá použité na prepravu humanitárnej pomoci,</w:t>
      </w:r>
    </w:p>
    <w:p w:rsidR="00B02474" w:rsidRPr="00290EA1" w:rsidP="007D745E">
      <w:pPr>
        <w:numPr>
          <w:ilvl w:val="1"/>
          <w:numId w:val="56"/>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vozidlá použité na odstraňovanie havárií a</w:t>
      </w:r>
      <w:r w:rsidRPr="00290EA1" w:rsidR="00236684">
        <w:rPr>
          <w:rFonts w:ascii="Times New Roman" w:hAnsi="Times New Roman" w:cs="Times New Roman"/>
          <w:szCs w:val="24"/>
        </w:rPr>
        <w:t> </w:t>
      </w:r>
      <w:r w:rsidRPr="00290EA1">
        <w:rPr>
          <w:rFonts w:ascii="Times New Roman" w:hAnsi="Times New Roman" w:cs="Times New Roman"/>
          <w:szCs w:val="24"/>
        </w:rPr>
        <w:t xml:space="preserve">ich následkov, ako aj pri živelných pohromách, </w:t>
      </w:r>
    </w:p>
    <w:p w:rsidR="00B02474" w:rsidRPr="00290EA1" w:rsidP="007D745E">
      <w:pPr>
        <w:numPr>
          <w:ilvl w:val="1"/>
          <w:numId w:val="56"/>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vozidlá použité pri výkone činnosti spojenej s</w:t>
      </w:r>
      <w:r w:rsidRPr="00290EA1" w:rsidR="00236684">
        <w:rPr>
          <w:rFonts w:ascii="Times New Roman" w:hAnsi="Times New Roman" w:cs="Times New Roman"/>
          <w:szCs w:val="24"/>
        </w:rPr>
        <w:t> </w:t>
      </w:r>
      <w:r w:rsidRPr="00290EA1">
        <w:rPr>
          <w:rFonts w:ascii="Times New Roman" w:hAnsi="Times New Roman" w:cs="Times New Roman"/>
          <w:szCs w:val="24"/>
        </w:rPr>
        <w:t>údržbou, opravami a</w:t>
      </w:r>
      <w:r w:rsidRPr="00290EA1" w:rsidR="00236684">
        <w:rPr>
          <w:rFonts w:ascii="Times New Roman" w:hAnsi="Times New Roman" w:cs="Times New Roman"/>
          <w:szCs w:val="24"/>
        </w:rPr>
        <w:t> </w:t>
      </w:r>
      <w:r w:rsidRPr="00290EA1">
        <w:rPr>
          <w:rFonts w:ascii="Times New Roman" w:hAnsi="Times New Roman" w:cs="Times New Roman"/>
          <w:szCs w:val="24"/>
        </w:rPr>
        <w:t>výstavbou ciest,</w:t>
      </w:r>
    </w:p>
    <w:p w:rsidR="00B02474" w:rsidRPr="00290EA1" w:rsidP="007D745E">
      <w:pPr>
        <w:numPr>
          <w:ilvl w:val="1"/>
          <w:numId w:val="56"/>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vozidlá použité na nevyhnutnú poľnohospodársku sezónnu prepravu,</w:t>
      </w:r>
    </w:p>
    <w:p w:rsidR="00B02474" w:rsidRPr="00290EA1" w:rsidP="007D745E">
      <w:pPr>
        <w:numPr>
          <w:ilvl w:val="1"/>
          <w:numId w:val="56"/>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vozidlá použité na prepravu potravín a</w:t>
      </w:r>
      <w:r w:rsidRPr="00290EA1" w:rsidR="0038519E">
        <w:rPr>
          <w:rFonts w:ascii="Times New Roman" w:hAnsi="Times New Roman" w:cs="Times New Roman"/>
          <w:szCs w:val="24"/>
        </w:rPr>
        <w:t>lebo na prepravu živých zvierat,</w:t>
      </w:r>
    </w:p>
    <w:p w:rsidR="0038519E" w:rsidRPr="00290EA1" w:rsidP="007D745E">
      <w:pPr>
        <w:numPr>
          <w:ilvl w:val="1"/>
          <w:numId w:val="56"/>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prepravu, ktorá súvisí s</w:t>
      </w:r>
      <w:r w:rsidRPr="00290EA1" w:rsidR="00236684">
        <w:rPr>
          <w:rFonts w:ascii="Times New Roman" w:hAnsi="Times New Roman" w:cs="Times New Roman"/>
          <w:szCs w:val="24"/>
        </w:rPr>
        <w:t> </w:t>
      </w:r>
      <w:r w:rsidRPr="00290EA1">
        <w:rPr>
          <w:rFonts w:ascii="Times New Roman" w:hAnsi="Times New Roman" w:cs="Times New Roman"/>
          <w:szCs w:val="24"/>
        </w:rPr>
        <w:t xml:space="preserve">použitím vozidiel podľa písmen b) až </w:t>
      </w:r>
      <w:r w:rsidR="00127039">
        <w:rPr>
          <w:rFonts w:ascii="Times New Roman" w:hAnsi="Times New Roman" w:cs="Times New Roman"/>
          <w:szCs w:val="24"/>
        </w:rPr>
        <w:t>k</w:t>
      </w:r>
      <w:r w:rsidRPr="00290EA1">
        <w:rPr>
          <w:rFonts w:ascii="Times New Roman" w:hAnsi="Times New Roman" w:cs="Times New Roman"/>
          <w:szCs w:val="24"/>
        </w:rPr>
        <w:t>).</w:t>
      </w:r>
    </w:p>
    <w:p w:rsidR="00161799" w:rsidRPr="00290EA1" w:rsidP="00161799">
      <w:pPr>
        <w:tabs>
          <w:tab w:val="left" w:pos="720"/>
        </w:tabs>
        <w:ind w:left="1980"/>
        <w:jc w:val="both"/>
        <w:rPr>
          <w:rFonts w:ascii="Times New Roman" w:hAnsi="Times New Roman" w:cs="Times New Roman"/>
          <w:szCs w:val="24"/>
        </w:rPr>
      </w:pPr>
    </w:p>
    <w:p w:rsidR="00B02474" w:rsidRPr="00290EA1" w:rsidP="00367C4A">
      <w:pPr>
        <w:numPr>
          <w:numId w:val="174"/>
        </w:numPr>
        <w:tabs>
          <w:tab w:val="clear" w:pos="2535"/>
        </w:tabs>
        <w:ind w:left="0" w:firstLine="360"/>
        <w:jc w:val="both"/>
        <w:rPr>
          <w:rFonts w:ascii="Times New Roman" w:hAnsi="Times New Roman" w:cs="Times New Roman"/>
          <w:szCs w:val="24"/>
        </w:rPr>
      </w:pPr>
      <w:r w:rsidRPr="00290EA1">
        <w:rPr>
          <w:rFonts w:ascii="Times New Roman" w:hAnsi="Times New Roman" w:cs="Times New Roman"/>
          <w:szCs w:val="24"/>
        </w:rPr>
        <w:t>Vodič je povinný na výzvu policajta hodnoverným spôsobom preukázať použitie vozidla na účely uvedené v</w:t>
      </w:r>
      <w:r w:rsidRPr="00290EA1" w:rsidR="00236684">
        <w:rPr>
          <w:rFonts w:ascii="Times New Roman" w:hAnsi="Times New Roman" w:cs="Times New Roman"/>
          <w:szCs w:val="24"/>
        </w:rPr>
        <w:t> </w:t>
      </w:r>
      <w:r w:rsidRPr="00290EA1">
        <w:rPr>
          <w:rFonts w:ascii="Times New Roman" w:hAnsi="Times New Roman" w:cs="Times New Roman"/>
          <w:szCs w:val="24"/>
        </w:rPr>
        <w:t>odseku 3.</w:t>
      </w:r>
    </w:p>
    <w:p w:rsidR="00503F8B" w:rsidRPr="00290EA1">
      <w:pPr>
        <w:tabs>
          <w:tab w:val="left" w:pos="720"/>
        </w:tabs>
        <w:ind w:firstLine="357"/>
        <w:jc w:val="both"/>
        <w:rPr>
          <w:rFonts w:ascii="Times New Roman" w:hAnsi="Times New Roman" w:cs="Times New Roman"/>
          <w:szCs w:val="24"/>
        </w:rPr>
      </w:pPr>
    </w:p>
    <w:p w:rsidR="00B02474" w:rsidRPr="00290EA1" w:rsidP="00161799">
      <w:pPr>
        <w:numPr>
          <w:numId w:val="56"/>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Používanie zvláštnych motorových vozidiel na cestách je s</w:t>
      </w:r>
      <w:r w:rsidRPr="00290EA1" w:rsidR="00236684">
        <w:rPr>
          <w:rFonts w:ascii="Times New Roman" w:hAnsi="Times New Roman" w:cs="Times New Roman"/>
          <w:szCs w:val="24"/>
        </w:rPr>
        <w:t> </w:t>
      </w:r>
      <w:r w:rsidRPr="00290EA1">
        <w:rPr>
          <w:rFonts w:ascii="Times New Roman" w:hAnsi="Times New Roman" w:cs="Times New Roman"/>
          <w:szCs w:val="24"/>
        </w:rPr>
        <w:t xml:space="preserve">výnimkou ciest III. </w:t>
      </w:r>
      <w:r w:rsidR="00E21B88">
        <w:rPr>
          <w:rFonts w:ascii="Times New Roman" w:hAnsi="Times New Roman" w:cs="Times New Roman"/>
          <w:szCs w:val="24"/>
        </w:rPr>
        <w:t>t</w:t>
      </w:r>
      <w:r w:rsidRPr="00290EA1">
        <w:rPr>
          <w:rFonts w:ascii="Times New Roman" w:hAnsi="Times New Roman" w:cs="Times New Roman"/>
          <w:szCs w:val="24"/>
        </w:rPr>
        <w:t>riedy, miestnych komunikácií  a</w:t>
      </w:r>
      <w:r w:rsidRPr="00290EA1" w:rsidR="00236684">
        <w:rPr>
          <w:rFonts w:ascii="Times New Roman" w:hAnsi="Times New Roman" w:cs="Times New Roman"/>
          <w:szCs w:val="24"/>
        </w:rPr>
        <w:t> </w:t>
      </w:r>
      <w:r w:rsidRPr="00290EA1">
        <w:rPr>
          <w:rFonts w:ascii="Times New Roman" w:hAnsi="Times New Roman" w:cs="Times New Roman"/>
          <w:szCs w:val="24"/>
        </w:rPr>
        <w:t xml:space="preserve">účelových komunikácií zakázané; to neplatí </w:t>
      </w:r>
    </w:p>
    <w:p w:rsidR="009C22F9" w:rsidRPr="00290EA1" w:rsidP="007D745E">
      <w:pPr>
        <w:numPr>
          <w:ilvl w:val="1"/>
          <w:numId w:val="56"/>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pre traktory</w:t>
      </w:r>
      <w:r w:rsidR="00D92C7E">
        <w:rPr>
          <w:rFonts w:ascii="Times New Roman" w:hAnsi="Times New Roman" w:cs="Times New Roman"/>
          <w:szCs w:val="24"/>
        </w:rPr>
        <w:t xml:space="preserve"> a </w:t>
      </w:r>
      <w:r w:rsidR="00493A3D">
        <w:rPr>
          <w:rFonts w:ascii="Times New Roman" w:hAnsi="Times New Roman" w:cs="Times New Roman"/>
          <w:szCs w:val="24"/>
        </w:rPr>
        <w:t xml:space="preserve"> </w:t>
      </w:r>
      <w:r w:rsidR="00D92C7E">
        <w:rPr>
          <w:rFonts w:ascii="Times New Roman" w:hAnsi="Times New Roman" w:cs="Times New Roman"/>
          <w:szCs w:val="24"/>
        </w:rPr>
        <w:t xml:space="preserve">pracovné stroje samohybné </w:t>
      </w:r>
      <w:r w:rsidRPr="00290EA1">
        <w:rPr>
          <w:rFonts w:ascii="Times New Roman" w:hAnsi="Times New Roman" w:cs="Times New Roman"/>
          <w:szCs w:val="24"/>
        </w:rPr>
        <w:t>povinne opatrené tabuľkou s</w:t>
      </w:r>
      <w:r w:rsidRPr="00290EA1" w:rsidR="00236684">
        <w:rPr>
          <w:rFonts w:ascii="Times New Roman" w:hAnsi="Times New Roman" w:cs="Times New Roman"/>
          <w:szCs w:val="24"/>
        </w:rPr>
        <w:t> </w:t>
      </w:r>
      <w:r w:rsidRPr="00290EA1">
        <w:rPr>
          <w:rFonts w:ascii="Times New Roman" w:hAnsi="Times New Roman" w:cs="Times New Roman"/>
          <w:szCs w:val="24"/>
        </w:rPr>
        <w:t>evidenčným číslom, ktoré môžu používať aj cesty II. triedy,</w:t>
      </w:r>
    </w:p>
    <w:p w:rsidR="00B02474" w:rsidP="007D745E">
      <w:pPr>
        <w:numPr>
          <w:ilvl w:val="1"/>
          <w:numId w:val="56"/>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pre zvláštne motorové vozidlá  ozbrojených síl, ozbrojených bezpečnostných zborov, ozbrojených zborov, Vojenskej polície, Vojenského spravodajstva a</w:t>
      </w:r>
      <w:r w:rsidRPr="00290EA1" w:rsidR="00236684">
        <w:rPr>
          <w:rFonts w:ascii="Times New Roman" w:hAnsi="Times New Roman" w:cs="Times New Roman"/>
          <w:szCs w:val="24"/>
        </w:rPr>
        <w:t> </w:t>
      </w:r>
      <w:r w:rsidRPr="00290EA1">
        <w:rPr>
          <w:rFonts w:ascii="Times New Roman" w:hAnsi="Times New Roman" w:cs="Times New Roman"/>
          <w:szCs w:val="24"/>
        </w:rPr>
        <w:t>Slovenskej informačnej služby a</w:t>
      </w:r>
      <w:r w:rsidRPr="00290EA1" w:rsidR="00236684">
        <w:rPr>
          <w:rFonts w:ascii="Times New Roman" w:hAnsi="Times New Roman" w:cs="Times New Roman"/>
          <w:szCs w:val="24"/>
        </w:rPr>
        <w:t> </w:t>
      </w:r>
      <w:r w:rsidRPr="00290EA1">
        <w:rPr>
          <w:rFonts w:ascii="Times New Roman" w:hAnsi="Times New Roman" w:cs="Times New Roman"/>
          <w:szCs w:val="24"/>
        </w:rPr>
        <w:t>zvláštne motorové vozidlá použité na odstraňovanie havárií a</w:t>
      </w:r>
      <w:r w:rsidRPr="00290EA1" w:rsidR="00236684">
        <w:rPr>
          <w:rFonts w:ascii="Times New Roman" w:hAnsi="Times New Roman" w:cs="Times New Roman"/>
          <w:szCs w:val="24"/>
        </w:rPr>
        <w:t> </w:t>
      </w:r>
      <w:r w:rsidRPr="00290EA1">
        <w:rPr>
          <w:rFonts w:ascii="Times New Roman" w:hAnsi="Times New Roman" w:cs="Times New Roman"/>
          <w:szCs w:val="24"/>
        </w:rPr>
        <w:t>ich následkov, pri živelných pohromách, pri výkone činnosti spojenej s</w:t>
      </w:r>
      <w:r w:rsidRPr="00290EA1" w:rsidR="00236684">
        <w:rPr>
          <w:rFonts w:ascii="Times New Roman" w:hAnsi="Times New Roman" w:cs="Times New Roman"/>
          <w:szCs w:val="24"/>
        </w:rPr>
        <w:t> </w:t>
      </w:r>
      <w:r w:rsidRPr="00290EA1">
        <w:rPr>
          <w:rFonts w:ascii="Times New Roman" w:hAnsi="Times New Roman" w:cs="Times New Roman"/>
          <w:szCs w:val="24"/>
        </w:rPr>
        <w:t>údržbou, opravami a</w:t>
      </w:r>
      <w:r w:rsidRPr="00290EA1" w:rsidR="00236684">
        <w:rPr>
          <w:rFonts w:ascii="Times New Roman" w:hAnsi="Times New Roman" w:cs="Times New Roman"/>
          <w:szCs w:val="24"/>
        </w:rPr>
        <w:t> </w:t>
      </w:r>
      <w:r w:rsidRPr="00290EA1">
        <w:rPr>
          <w:rFonts w:ascii="Times New Roman" w:hAnsi="Times New Roman" w:cs="Times New Roman"/>
          <w:szCs w:val="24"/>
        </w:rPr>
        <w:t>výstavbou ciest,</w:t>
      </w:r>
    </w:p>
    <w:p w:rsidR="00B02474" w:rsidRPr="00290EA1" w:rsidP="007D745E">
      <w:pPr>
        <w:numPr>
          <w:ilvl w:val="1"/>
          <w:numId w:val="56"/>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 xml:space="preserve">ak je používanie zvláštnych motorových vozidiel dovolené na základe povolenia </w:t>
      </w:r>
      <w:r w:rsidRPr="00290EA1" w:rsidR="00503F8B">
        <w:rPr>
          <w:rFonts w:ascii="Times New Roman" w:hAnsi="Times New Roman" w:cs="Times New Roman"/>
          <w:szCs w:val="24"/>
        </w:rPr>
        <w:t xml:space="preserve">                 </w:t>
      </w:r>
      <w:r w:rsidRPr="00290EA1">
        <w:rPr>
          <w:rFonts w:ascii="Times New Roman" w:hAnsi="Times New Roman" w:cs="Times New Roman"/>
          <w:szCs w:val="24"/>
        </w:rPr>
        <w:t>na zvláštne užívanie ciest</w:t>
      </w:r>
      <w:r w:rsidRPr="00290EA1" w:rsidR="009C22F9">
        <w:rPr>
          <w:rFonts w:ascii="Times New Roman" w:hAnsi="Times New Roman" w:cs="Times New Roman"/>
          <w:szCs w:val="24"/>
        </w:rPr>
        <w:t>.</w:t>
      </w:r>
      <w:bookmarkStart w:id="14" w:name="_Ref195931616"/>
      <w:r>
        <w:rPr>
          <w:rStyle w:val="FootnoteReference"/>
          <w:rFonts w:ascii="Times New Roman" w:hAnsi="Times New Roman" w:cs="Times New Roman"/>
          <w:szCs w:val="24"/>
        </w:rPr>
        <w:footnoteReference w:id="26"/>
      </w:r>
      <w:bookmarkEnd w:id="14"/>
      <w:r w:rsidRPr="00290EA1" w:rsidR="00AE134F">
        <w:rPr>
          <w:rFonts w:ascii="Times New Roman" w:hAnsi="Times New Roman" w:cs="Times New Roman"/>
          <w:szCs w:val="24"/>
          <w:vertAlign w:val="superscript"/>
        </w:rPr>
        <w:t>)</w:t>
      </w:r>
    </w:p>
    <w:p w:rsidR="00B02474">
      <w:pPr>
        <w:ind w:left="357"/>
        <w:jc w:val="both"/>
        <w:rPr>
          <w:rFonts w:ascii="Times New Roman" w:hAnsi="Times New Roman" w:cs="Times New Roman"/>
          <w:szCs w:val="24"/>
        </w:rPr>
      </w:pPr>
    </w:p>
    <w:p w:rsidR="003F5AC3" w:rsidRPr="00290EA1">
      <w:pPr>
        <w:ind w:left="357"/>
        <w:jc w:val="both"/>
        <w:rPr>
          <w:rFonts w:ascii="Times New Roman" w:hAnsi="Times New Roman" w:cs="Times New Roman"/>
          <w:szCs w:val="24"/>
        </w:rPr>
      </w:pPr>
    </w:p>
    <w:p w:rsidR="00B02474" w:rsidRPr="00290EA1" w:rsidP="00367C4A">
      <w:pPr>
        <w:numPr>
          <w:numId w:val="175"/>
        </w:numPr>
        <w:tabs>
          <w:tab w:val="clear" w:pos="2535"/>
        </w:tabs>
        <w:ind w:left="0" w:firstLine="360"/>
        <w:jc w:val="both"/>
        <w:rPr>
          <w:rFonts w:ascii="Times New Roman" w:hAnsi="Times New Roman" w:cs="Times New Roman"/>
          <w:szCs w:val="24"/>
        </w:rPr>
      </w:pPr>
      <w:r w:rsidRPr="00290EA1">
        <w:rPr>
          <w:rFonts w:ascii="Times New Roman" w:hAnsi="Times New Roman" w:cs="Times New Roman"/>
          <w:szCs w:val="24"/>
        </w:rPr>
        <w:t>Na ceste I. triedy je zakázaná jazda záprahovým vozidlám a</w:t>
      </w:r>
      <w:r w:rsidRPr="00290EA1" w:rsidR="00236684">
        <w:rPr>
          <w:rFonts w:ascii="Times New Roman" w:hAnsi="Times New Roman" w:cs="Times New Roman"/>
          <w:szCs w:val="24"/>
        </w:rPr>
        <w:t> </w:t>
      </w:r>
      <w:r w:rsidRPr="00290EA1">
        <w:rPr>
          <w:rFonts w:ascii="Times New Roman" w:hAnsi="Times New Roman" w:cs="Times New Roman"/>
          <w:szCs w:val="24"/>
        </w:rPr>
        <w:t>ručným vozíkom</w:t>
      </w:r>
      <w:r w:rsidRPr="00290EA1" w:rsidR="00503F8B">
        <w:rPr>
          <w:rFonts w:ascii="Times New Roman" w:hAnsi="Times New Roman" w:cs="Times New Roman"/>
          <w:szCs w:val="24"/>
        </w:rPr>
        <w:t xml:space="preserve">                 </w:t>
      </w:r>
      <w:r w:rsidRPr="00290EA1">
        <w:rPr>
          <w:rFonts w:ascii="Times New Roman" w:hAnsi="Times New Roman" w:cs="Times New Roman"/>
          <w:szCs w:val="24"/>
        </w:rPr>
        <w:t>s</w:t>
      </w:r>
      <w:r w:rsidRPr="00290EA1" w:rsidR="00236684">
        <w:rPr>
          <w:rFonts w:ascii="Times New Roman" w:hAnsi="Times New Roman" w:cs="Times New Roman"/>
          <w:szCs w:val="24"/>
        </w:rPr>
        <w:t> </w:t>
      </w:r>
      <w:r w:rsidRPr="00290EA1">
        <w:rPr>
          <w:rFonts w:ascii="Times New Roman" w:hAnsi="Times New Roman" w:cs="Times New Roman"/>
          <w:szCs w:val="24"/>
        </w:rPr>
        <w:t xml:space="preserve">celkovou šírkou väčšou ako </w:t>
      </w:r>
      <w:smartTag w:uri="urn:schemas-microsoft-com:office:smarttags" w:element="metricconverter">
        <w:smartTagPr>
          <w:attr w:name="ProductID" w:val="600 mm"/>
        </w:smartTagPr>
        <w:r w:rsidRPr="00290EA1">
          <w:rPr>
            <w:rFonts w:ascii="Times New Roman" w:hAnsi="Times New Roman" w:cs="Times New Roman"/>
            <w:szCs w:val="24"/>
          </w:rPr>
          <w:t>600 mm</w:t>
        </w:r>
      </w:smartTag>
      <w:r w:rsidRPr="00290EA1" w:rsidR="009C22F9">
        <w:rPr>
          <w:rFonts w:ascii="Times New Roman" w:hAnsi="Times New Roman" w:cs="Times New Roman"/>
          <w:szCs w:val="24"/>
        </w:rPr>
        <w:t>. Na ceste II. triedy je takýmto vozidlám zakázaná jazda</w:t>
      </w:r>
    </w:p>
    <w:p w:rsidR="00B02474" w:rsidRPr="00290EA1" w:rsidP="00C5385B">
      <w:pPr>
        <w:numPr>
          <w:ilvl w:val="3"/>
          <w:numId w:val="55"/>
        </w:numPr>
        <w:jc w:val="both"/>
        <w:rPr>
          <w:rFonts w:ascii="Times New Roman" w:hAnsi="Times New Roman" w:cs="Times New Roman"/>
          <w:szCs w:val="24"/>
        </w:rPr>
      </w:pPr>
      <w:r w:rsidRPr="00290EA1">
        <w:rPr>
          <w:rFonts w:ascii="Times New Roman" w:hAnsi="Times New Roman" w:cs="Times New Roman"/>
          <w:szCs w:val="24"/>
        </w:rPr>
        <w:t>v</w:t>
      </w:r>
      <w:r w:rsidRPr="00290EA1" w:rsidR="00236684">
        <w:rPr>
          <w:rFonts w:ascii="Times New Roman" w:hAnsi="Times New Roman" w:cs="Times New Roman"/>
          <w:szCs w:val="24"/>
        </w:rPr>
        <w:t> </w:t>
      </w:r>
      <w:r w:rsidRPr="00290EA1">
        <w:rPr>
          <w:rFonts w:ascii="Times New Roman" w:hAnsi="Times New Roman" w:cs="Times New Roman"/>
          <w:szCs w:val="24"/>
        </w:rPr>
        <w:t>čase</w:t>
      </w:r>
      <w:r w:rsidRPr="00290EA1" w:rsidR="009C22F9">
        <w:rPr>
          <w:rFonts w:ascii="Times New Roman" w:hAnsi="Times New Roman" w:cs="Times New Roman"/>
          <w:szCs w:val="24"/>
        </w:rPr>
        <w:t xml:space="preserve"> </w:t>
      </w:r>
      <w:r w:rsidRPr="00290EA1" w:rsidR="00C5385B">
        <w:rPr>
          <w:rFonts w:ascii="Times New Roman" w:hAnsi="Times New Roman" w:cs="Times New Roman"/>
          <w:szCs w:val="24"/>
        </w:rPr>
        <w:t>od 06.00</w:t>
      </w:r>
      <w:r w:rsidRPr="00290EA1">
        <w:rPr>
          <w:rFonts w:ascii="Times New Roman" w:hAnsi="Times New Roman" w:cs="Times New Roman"/>
          <w:szCs w:val="24"/>
        </w:rPr>
        <w:t xml:space="preserve"> do 09.</w:t>
      </w:r>
      <w:r w:rsidRPr="00290EA1" w:rsidR="009C22F9">
        <w:rPr>
          <w:rFonts w:ascii="Times New Roman" w:hAnsi="Times New Roman" w:cs="Times New Roman"/>
          <w:szCs w:val="24"/>
        </w:rPr>
        <w:t>0</w:t>
      </w:r>
      <w:r w:rsidRPr="00290EA1">
        <w:rPr>
          <w:rFonts w:ascii="Times New Roman" w:hAnsi="Times New Roman" w:cs="Times New Roman"/>
          <w:szCs w:val="24"/>
        </w:rPr>
        <w:t>0 hod</w:t>
      </w:r>
      <w:r w:rsidRPr="00290EA1" w:rsidR="00C5385B">
        <w:rPr>
          <w:rFonts w:ascii="Times New Roman" w:hAnsi="Times New Roman" w:cs="Times New Roman"/>
          <w:szCs w:val="24"/>
        </w:rPr>
        <w:t>ín</w:t>
      </w:r>
      <w:r w:rsidRPr="00290EA1" w:rsidR="009C22F9">
        <w:rPr>
          <w:rFonts w:ascii="Times New Roman" w:hAnsi="Times New Roman" w:cs="Times New Roman"/>
          <w:szCs w:val="24"/>
        </w:rPr>
        <w:t>,</w:t>
      </w:r>
      <w:r w:rsidRPr="00290EA1">
        <w:rPr>
          <w:rFonts w:ascii="Times New Roman" w:hAnsi="Times New Roman" w:cs="Times New Roman"/>
          <w:szCs w:val="24"/>
        </w:rPr>
        <w:t> od 1</w:t>
      </w:r>
      <w:r w:rsidRPr="00290EA1" w:rsidR="009C22F9">
        <w:rPr>
          <w:rFonts w:ascii="Times New Roman" w:hAnsi="Times New Roman" w:cs="Times New Roman"/>
          <w:szCs w:val="24"/>
        </w:rPr>
        <w:t>5</w:t>
      </w:r>
      <w:r w:rsidRPr="00290EA1">
        <w:rPr>
          <w:rFonts w:ascii="Times New Roman" w:hAnsi="Times New Roman" w:cs="Times New Roman"/>
          <w:szCs w:val="24"/>
        </w:rPr>
        <w:t>.</w:t>
      </w:r>
      <w:r w:rsidRPr="00290EA1" w:rsidR="009C22F9">
        <w:rPr>
          <w:rFonts w:ascii="Times New Roman" w:hAnsi="Times New Roman" w:cs="Times New Roman"/>
          <w:szCs w:val="24"/>
        </w:rPr>
        <w:t>0</w:t>
      </w:r>
      <w:r w:rsidRPr="00290EA1">
        <w:rPr>
          <w:rFonts w:ascii="Times New Roman" w:hAnsi="Times New Roman" w:cs="Times New Roman"/>
          <w:szCs w:val="24"/>
        </w:rPr>
        <w:t xml:space="preserve">0 do </w:t>
      </w:r>
      <w:r w:rsidRPr="00290EA1" w:rsidR="009C22F9">
        <w:rPr>
          <w:rFonts w:ascii="Times New Roman" w:hAnsi="Times New Roman" w:cs="Times New Roman"/>
          <w:szCs w:val="24"/>
        </w:rPr>
        <w:t>20</w:t>
      </w:r>
      <w:r w:rsidRPr="00290EA1">
        <w:rPr>
          <w:rFonts w:ascii="Times New Roman" w:hAnsi="Times New Roman" w:cs="Times New Roman"/>
          <w:szCs w:val="24"/>
        </w:rPr>
        <w:t>.</w:t>
      </w:r>
      <w:r w:rsidRPr="00290EA1" w:rsidR="009C22F9">
        <w:rPr>
          <w:rFonts w:ascii="Times New Roman" w:hAnsi="Times New Roman" w:cs="Times New Roman"/>
          <w:szCs w:val="24"/>
        </w:rPr>
        <w:t>0</w:t>
      </w:r>
      <w:r w:rsidRPr="00290EA1">
        <w:rPr>
          <w:rFonts w:ascii="Times New Roman" w:hAnsi="Times New Roman" w:cs="Times New Roman"/>
          <w:szCs w:val="24"/>
        </w:rPr>
        <w:t>0 hod</w:t>
      </w:r>
      <w:r w:rsidRPr="00290EA1" w:rsidR="00C5385B">
        <w:rPr>
          <w:rFonts w:ascii="Times New Roman" w:hAnsi="Times New Roman" w:cs="Times New Roman"/>
          <w:szCs w:val="24"/>
        </w:rPr>
        <w:t>ín</w:t>
      </w:r>
      <w:r w:rsidRPr="00290EA1" w:rsidR="009C22F9">
        <w:rPr>
          <w:rFonts w:ascii="Times New Roman" w:hAnsi="Times New Roman" w:cs="Times New Roman"/>
          <w:szCs w:val="24"/>
        </w:rPr>
        <w:t xml:space="preserve"> a</w:t>
      </w:r>
      <w:r w:rsidRPr="00290EA1" w:rsidR="00236684">
        <w:rPr>
          <w:rFonts w:ascii="Times New Roman" w:hAnsi="Times New Roman" w:cs="Times New Roman"/>
          <w:szCs w:val="24"/>
        </w:rPr>
        <w:t> </w:t>
      </w:r>
      <w:r w:rsidRPr="00290EA1" w:rsidR="009C22F9">
        <w:rPr>
          <w:rFonts w:ascii="Times New Roman" w:hAnsi="Times New Roman" w:cs="Times New Roman"/>
          <w:szCs w:val="24"/>
        </w:rPr>
        <w:t>od 23.00 do 04.00 hodín,</w:t>
      </w:r>
    </w:p>
    <w:p w:rsidR="00B02474" w:rsidRPr="00290EA1" w:rsidP="00C5385B">
      <w:pPr>
        <w:numPr>
          <w:ilvl w:val="3"/>
          <w:numId w:val="55"/>
        </w:numPr>
        <w:jc w:val="both"/>
        <w:rPr>
          <w:rFonts w:ascii="Times New Roman" w:hAnsi="Times New Roman" w:cs="Times New Roman"/>
          <w:szCs w:val="24"/>
        </w:rPr>
      </w:pPr>
      <w:r w:rsidRPr="00290EA1">
        <w:rPr>
          <w:rFonts w:ascii="Times New Roman" w:hAnsi="Times New Roman" w:cs="Times New Roman"/>
          <w:szCs w:val="24"/>
        </w:rPr>
        <w:t>v</w:t>
      </w:r>
      <w:r w:rsidRPr="00290EA1" w:rsidR="00236684">
        <w:rPr>
          <w:rFonts w:ascii="Times New Roman" w:hAnsi="Times New Roman" w:cs="Times New Roman"/>
          <w:szCs w:val="24"/>
        </w:rPr>
        <w:t> </w:t>
      </w:r>
      <w:r w:rsidRPr="00290EA1">
        <w:rPr>
          <w:rFonts w:ascii="Times New Roman" w:hAnsi="Times New Roman" w:cs="Times New Roman"/>
          <w:szCs w:val="24"/>
        </w:rPr>
        <w:t>čase zákazu jazdy niektor</w:t>
      </w:r>
      <w:r w:rsidRPr="00290EA1" w:rsidR="00C5385B">
        <w:rPr>
          <w:rFonts w:ascii="Times New Roman" w:hAnsi="Times New Roman" w:cs="Times New Roman"/>
          <w:szCs w:val="24"/>
        </w:rPr>
        <w:t>ých druhov vozidiel podľa odsekov</w:t>
      </w:r>
      <w:r w:rsidRPr="00290EA1">
        <w:rPr>
          <w:rFonts w:ascii="Times New Roman" w:hAnsi="Times New Roman" w:cs="Times New Roman"/>
          <w:szCs w:val="24"/>
        </w:rPr>
        <w:t xml:space="preserve"> 1 a</w:t>
      </w:r>
      <w:r w:rsidRPr="00290EA1" w:rsidR="00236684">
        <w:rPr>
          <w:rFonts w:ascii="Times New Roman" w:hAnsi="Times New Roman" w:cs="Times New Roman"/>
          <w:szCs w:val="24"/>
        </w:rPr>
        <w:t> </w:t>
      </w:r>
      <w:r w:rsidRPr="00290EA1">
        <w:rPr>
          <w:rFonts w:ascii="Times New Roman" w:hAnsi="Times New Roman" w:cs="Times New Roman"/>
          <w:szCs w:val="24"/>
        </w:rPr>
        <w:t>2, ak tento čas nie je rovnaký s</w:t>
      </w:r>
      <w:r w:rsidRPr="00290EA1" w:rsidR="00236684">
        <w:rPr>
          <w:rFonts w:ascii="Times New Roman" w:hAnsi="Times New Roman" w:cs="Times New Roman"/>
          <w:szCs w:val="24"/>
        </w:rPr>
        <w:t> </w:t>
      </w:r>
      <w:r w:rsidRPr="00290EA1">
        <w:rPr>
          <w:rFonts w:ascii="Times New Roman" w:hAnsi="Times New Roman" w:cs="Times New Roman"/>
          <w:szCs w:val="24"/>
        </w:rPr>
        <w:t>časmi podľa písmena a).</w:t>
      </w:r>
    </w:p>
    <w:p w:rsidR="00E021F4" w:rsidRPr="00290EA1">
      <w:pPr>
        <w:jc w:val="both"/>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sidR="005E1057">
        <w:rPr>
          <w:rFonts w:ascii="Times New Roman" w:hAnsi="Times New Roman" w:cs="Times New Roman"/>
          <w:b/>
          <w:szCs w:val="24"/>
        </w:rPr>
        <w:t>Vozidl</w:t>
      </w:r>
      <w:r w:rsidR="00015C68">
        <w:rPr>
          <w:rFonts w:ascii="Times New Roman" w:hAnsi="Times New Roman" w:cs="Times New Roman"/>
          <w:b/>
          <w:szCs w:val="24"/>
        </w:rPr>
        <w:t>á so zvláštnymi výstražnými zvukovými znameniami alebo svetlami</w:t>
      </w:r>
      <w:r w:rsidRPr="00290EA1">
        <w:rPr>
          <w:rFonts w:ascii="Times New Roman" w:hAnsi="Times New Roman" w:cs="Times New Roman"/>
          <w:b/>
          <w:szCs w:val="24"/>
        </w:rPr>
        <w:t xml:space="preserve"> </w:t>
      </w: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 40</w:t>
      </w:r>
    </w:p>
    <w:p w:rsidR="00B02474" w:rsidRPr="00290EA1">
      <w:pPr>
        <w:outlineLvl w:val="4"/>
        <w:rPr>
          <w:rFonts w:ascii="Times New Roman" w:hAnsi="Times New Roman" w:cs="Times New Roman"/>
          <w:szCs w:val="24"/>
        </w:rPr>
      </w:pPr>
    </w:p>
    <w:p w:rsidR="00192E08" w:rsidRPr="000701FB" w:rsidP="00192E08">
      <w:pPr>
        <w:numPr>
          <w:numId w:val="57"/>
        </w:numPr>
        <w:tabs>
          <w:tab w:val="clear" w:pos="2535"/>
        </w:tabs>
        <w:ind w:left="0" w:firstLine="360"/>
        <w:jc w:val="both"/>
        <w:rPr>
          <w:rFonts w:ascii="Times New Roman" w:hAnsi="Times New Roman" w:cs="Times New Roman"/>
          <w:szCs w:val="24"/>
        </w:rPr>
      </w:pPr>
      <w:r w:rsidRPr="000701FB">
        <w:rPr>
          <w:rFonts w:ascii="Times New Roman" w:hAnsi="Times New Roman" w:cs="Times New Roman"/>
          <w:szCs w:val="24"/>
        </w:rPr>
        <w:t>Vodič vozidla, ktorý pri plnení špeciálnych úloh používa typické zvukové znamenie doplnené zvláštnym výstražným modrým svetlom alebo červeným svetlom, prípadne ich kombináciou (ďalej len „zvláštne výstražné znamenie“), nie je povinný dodržiavať povinnosti a zákazy ustanovené týmto zákonom okrem povinností podľa § 3 ods. 2 písm. c) a § 4 ods. 2 písm. a) až e). Vodič vozidla, ktorý pri plnení špeciálnych úloh používa zvláštne výstražné znamenia (ďalej len „vozidlo  s právom prednostnej jazdy“) je povinný dbať na potrebnú opatrnosť tak, aby iných účastníkov cestnej premávky neohrozil.</w:t>
      </w:r>
    </w:p>
    <w:p w:rsidR="007A6C07" w:rsidRPr="00290EA1" w:rsidP="007A6C07">
      <w:pPr>
        <w:tabs>
          <w:tab w:val="left" w:pos="720"/>
        </w:tabs>
        <w:jc w:val="both"/>
        <w:rPr>
          <w:rFonts w:ascii="Times New Roman" w:hAnsi="Times New Roman" w:cs="Times New Roman"/>
          <w:szCs w:val="24"/>
        </w:rPr>
      </w:pPr>
    </w:p>
    <w:p w:rsidR="00B02474" w:rsidRPr="00290EA1" w:rsidP="007D745E">
      <w:pPr>
        <w:numPr>
          <w:numId w:val="57"/>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Vozidlá s</w:t>
      </w:r>
      <w:r w:rsidRPr="00290EA1" w:rsidR="00236684">
        <w:rPr>
          <w:rFonts w:ascii="Times New Roman" w:hAnsi="Times New Roman" w:cs="Times New Roman"/>
          <w:szCs w:val="24"/>
        </w:rPr>
        <w:t> </w:t>
      </w:r>
      <w:r w:rsidRPr="00290EA1">
        <w:rPr>
          <w:rFonts w:ascii="Times New Roman" w:hAnsi="Times New Roman" w:cs="Times New Roman"/>
          <w:szCs w:val="24"/>
        </w:rPr>
        <w:t>právom prednostnej jazdy sú vozidlá</w:t>
      </w:r>
    </w:p>
    <w:p w:rsidR="00B02474" w:rsidRPr="00290EA1" w:rsidP="007D745E">
      <w:pPr>
        <w:numPr>
          <w:ilvl w:val="1"/>
          <w:numId w:val="57"/>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ozbrojených síl, ozbrojených bezpečnostných zborov, ozbrojených zborov, Vojenskej po</w:t>
      </w:r>
      <w:r w:rsidRPr="00290EA1" w:rsidR="0038519E">
        <w:rPr>
          <w:rFonts w:ascii="Times New Roman" w:hAnsi="Times New Roman" w:cs="Times New Roman"/>
          <w:szCs w:val="24"/>
        </w:rPr>
        <w:t>lície, Vojenského spravodajstva</w:t>
      </w:r>
      <w:r w:rsidRPr="00290EA1">
        <w:rPr>
          <w:rFonts w:ascii="Times New Roman" w:hAnsi="Times New Roman" w:cs="Times New Roman"/>
          <w:szCs w:val="24"/>
        </w:rPr>
        <w:t xml:space="preserve"> a</w:t>
      </w:r>
      <w:r w:rsidRPr="00290EA1" w:rsidR="00236684">
        <w:rPr>
          <w:rFonts w:ascii="Times New Roman" w:hAnsi="Times New Roman" w:cs="Times New Roman"/>
          <w:szCs w:val="24"/>
        </w:rPr>
        <w:t> </w:t>
      </w:r>
      <w:r w:rsidRPr="00290EA1">
        <w:rPr>
          <w:rFonts w:ascii="Times New Roman" w:hAnsi="Times New Roman" w:cs="Times New Roman"/>
          <w:szCs w:val="24"/>
        </w:rPr>
        <w:t>civilnej ochrany obyvateľstva, ktoré určí príslušný minister,</w:t>
      </w:r>
    </w:p>
    <w:p w:rsidR="00B02474" w:rsidRPr="00290EA1" w:rsidP="007D745E">
      <w:pPr>
        <w:numPr>
          <w:ilvl w:val="1"/>
          <w:numId w:val="57"/>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Hasičského a</w:t>
      </w:r>
      <w:r w:rsidRPr="00290EA1" w:rsidR="00236684">
        <w:rPr>
          <w:rFonts w:ascii="Times New Roman" w:hAnsi="Times New Roman" w:cs="Times New Roman"/>
          <w:szCs w:val="24"/>
        </w:rPr>
        <w:t> </w:t>
      </w:r>
      <w:r w:rsidRPr="00290EA1">
        <w:rPr>
          <w:rFonts w:ascii="Times New Roman" w:hAnsi="Times New Roman" w:cs="Times New Roman"/>
          <w:szCs w:val="24"/>
        </w:rPr>
        <w:t>záchranného zboru, ostatných hasičských jednotiek,</w:t>
      </w:r>
      <w:r w:rsidRPr="00290EA1">
        <w:rPr>
          <w:rFonts w:ascii="Times New Roman" w:hAnsi="Times New Roman" w:cs="Times New Roman"/>
          <w:szCs w:val="24"/>
          <w:vertAlign w:val="superscript"/>
        </w:rPr>
        <w:t xml:space="preserve"> </w:t>
      </w:r>
      <w:r w:rsidRPr="00290EA1" w:rsidR="00C5385B">
        <w:rPr>
          <w:rFonts w:ascii="Times New Roman" w:hAnsi="Times New Roman" w:cs="Times New Roman"/>
          <w:szCs w:val="24"/>
        </w:rPr>
        <w:t xml:space="preserve">Horskej záchrannej služby, </w:t>
      </w:r>
      <w:r w:rsidRPr="00290EA1">
        <w:rPr>
          <w:rFonts w:ascii="Times New Roman" w:hAnsi="Times New Roman" w:cs="Times New Roman"/>
          <w:szCs w:val="24"/>
        </w:rPr>
        <w:t xml:space="preserve">záchrannej zdravotnej služby </w:t>
      </w:r>
      <w:r w:rsidRPr="00290EA1" w:rsidR="00C5385B">
        <w:rPr>
          <w:rFonts w:ascii="Times New Roman" w:hAnsi="Times New Roman" w:cs="Times New Roman"/>
          <w:szCs w:val="24"/>
        </w:rPr>
        <w:t>a</w:t>
      </w:r>
      <w:r w:rsidRPr="00290EA1" w:rsidR="00236684">
        <w:rPr>
          <w:rFonts w:ascii="Times New Roman" w:hAnsi="Times New Roman" w:cs="Times New Roman"/>
          <w:szCs w:val="24"/>
        </w:rPr>
        <w:t> </w:t>
      </w:r>
      <w:r w:rsidRPr="00290EA1">
        <w:rPr>
          <w:rFonts w:ascii="Times New Roman" w:hAnsi="Times New Roman" w:cs="Times New Roman"/>
          <w:szCs w:val="24"/>
        </w:rPr>
        <w:t>banskej záchrannej služby pri plnení úloh spojených so záchranou života a</w:t>
      </w:r>
      <w:r w:rsidRPr="00290EA1" w:rsidR="00236684">
        <w:rPr>
          <w:rFonts w:ascii="Times New Roman" w:hAnsi="Times New Roman" w:cs="Times New Roman"/>
          <w:szCs w:val="24"/>
        </w:rPr>
        <w:t> </w:t>
      </w:r>
      <w:r w:rsidRPr="00290EA1">
        <w:rPr>
          <w:rFonts w:ascii="Times New Roman" w:hAnsi="Times New Roman" w:cs="Times New Roman"/>
          <w:szCs w:val="24"/>
        </w:rPr>
        <w:t>zdravia osôb alebo materiálnych hodnôt,</w:t>
      </w:r>
    </w:p>
    <w:p w:rsidR="00B02474" w:rsidRPr="00290EA1" w:rsidP="007D745E">
      <w:pPr>
        <w:numPr>
          <w:ilvl w:val="1"/>
          <w:numId w:val="57"/>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 xml:space="preserve">Slovenskej informačnej služby, ktoré určí riaditeľ Slovenskej informačnej služby, </w:t>
      </w:r>
    </w:p>
    <w:p w:rsidR="00B02474" w:rsidRPr="00290EA1" w:rsidP="007D745E">
      <w:pPr>
        <w:numPr>
          <w:ilvl w:val="1"/>
          <w:numId w:val="57"/>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Národnej rady Slovenskej republiky pri preprave ústavných činiteľov alebo členov zahraničných delegácií a</w:t>
      </w:r>
      <w:r w:rsidRPr="00290EA1" w:rsidR="00236684">
        <w:rPr>
          <w:rFonts w:ascii="Times New Roman" w:hAnsi="Times New Roman" w:cs="Times New Roman"/>
          <w:szCs w:val="24"/>
        </w:rPr>
        <w:t> </w:t>
      </w:r>
      <w:r w:rsidRPr="00290EA1">
        <w:rPr>
          <w:rFonts w:ascii="Times New Roman" w:hAnsi="Times New Roman" w:cs="Times New Roman"/>
          <w:szCs w:val="24"/>
        </w:rPr>
        <w:t>pri plnení úloh spojených s</w:t>
      </w:r>
      <w:r w:rsidRPr="00290EA1" w:rsidR="00236684">
        <w:rPr>
          <w:rFonts w:ascii="Times New Roman" w:hAnsi="Times New Roman" w:cs="Times New Roman"/>
          <w:szCs w:val="24"/>
        </w:rPr>
        <w:t> </w:t>
      </w:r>
      <w:r w:rsidRPr="00290EA1">
        <w:rPr>
          <w:rFonts w:ascii="Times New Roman" w:hAnsi="Times New Roman" w:cs="Times New Roman"/>
          <w:szCs w:val="24"/>
        </w:rPr>
        <w:t xml:space="preserve">takou prepravou, </w:t>
      </w:r>
    </w:p>
    <w:p w:rsidR="00B02474" w:rsidRPr="00290EA1" w:rsidP="007D745E">
      <w:pPr>
        <w:numPr>
          <w:ilvl w:val="1"/>
          <w:numId w:val="57"/>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vlády Slovenskej republiky pri preprave ústavných činiteľov alebo členov zahraničných delegácií a</w:t>
      </w:r>
      <w:r w:rsidRPr="00290EA1" w:rsidR="00236684">
        <w:rPr>
          <w:rFonts w:ascii="Times New Roman" w:hAnsi="Times New Roman" w:cs="Times New Roman"/>
          <w:szCs w:val="24"/>
        </w:rPr>
        <w:t> </w:t>
      </w:r>
      <w:r w:rsidRPr="00290EA1">
        <w:rPr>
          <w:rFonts w:ascii="Times New Roman" w:hAnsi="Times New Roman" w:cs="Times New Roman"/>
          <w:szCs w:val="24"/>
        </w:rPr>
        <w:t>pri plnení úloh spojených s</w:t>
      </w:r>
      <w:r w:rsidRPr="00290EA1" w:rsidR="00236684">
        <w:rPr>
          <w:rFonts w:ascii="Times New Roman" w:hAnsi="Times New Roman" w:cs="Times New Roman"/>
          <w:szCs w:val="24"/>
        </w:rPr>
        <w:t> </w:t>
      </w:r>
      <w:r w:rsidRPr="00290EA1">
        <w:rPr>
          <w:rFonts w:ascii="Times New Roman" w:hAnsi="Times New Roman" w:cs="Times New Roman"/>
          <w:szCs w:val="24"/>
        </w:rPr>
        <w:t>takou prepravou,</w:t>
      </w:r>
    </w:p>
    <w:p w:rsidR="00B02474" w:rsidRPr="00290EA1" w:rsidP="007D745E">
      <w:pPr>
        <w:numPr>
          <w:ilvl w:val="1"/>
          <w:numId w:val="57"/>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Kancelárie prezidenta Slovenskej republiky pri preprave ústavných činiteľov alebo členov zahraničných delegácií a</w:t>
      </w:r>
      <w:r w:rsidRPr="00290EA1" w:rsidR="00236684">
        <w:rPr>
          <w:rFonts w:ascii="Times New Roman" w:hAnsi="Times New Roman" w:cs="Times New Roman"/>
          <w:szCs w:val="24"/>
        </w:rPr>
        <w:t> </w:t>
      </w:r>
      <w:r w:rsidRPr="00290EA1">
        <w:rPr>
          <w:rFonts w:ascii="Times New Roman" w:hAnsi="Times New Roman" w:cs="Times New Roman"/>
          <w:szCs w:val="24"/>
        </w:rPr>
        <w:t>pri plnení úloh spojených s</w:t>
      </w:r>
      <w:r w:rsidRPr="00290EA1" w:rsidR="00236684">
        <w:rPr>
          <w:rFonts w:ascii="Times New Roman" w:hAnsi="Times New Roman" w:cs="Times New Roman"/>
          <w:szCs w:val="24"/>
        </w:rPr>
        <w:t> </w:t>
      </w:r>
      <w:r w:rsidRPr="00290EA1">
        <w:rPr>
          <w:rFonts w:ascii="Times New Roman" w:hAnsi="Times New Roman" w:cs="Times New Roman"/>
          <w:szCs w:val="24"/>
        </w:rPr>
        <w:t>takou prepravou,</w:t>
      </w:r>
    </w:p>
    <w:p w:rsidR="00B02474" w:rsidRPr="00290EA1" w:rsidP="007D745E">
      <w:pPr>
        <w:numPr>
          <w:ilvl w:val="1"/>
          <w:numId w:val="57"/>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Ústavného súdu Slovenskej republiky pri preprave jeho predsedu,</w:t>
      </w:r>
    </w:p>
    <w:p w:rsidR="00B02474" w:rsidRPr="00290EA1" w:rsidP="007D745E">
      <w:pPr>
        <w:numPr>
          <w:ilvl w:val="1"/>
          <w:numId w:val="57"/>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Najvyššieho súdu Slovenskej republiky pri preprave jeho predsedu,</w:t>
      </w:r>
    </w:p>
    <w:p w:rsidR="00B02474" w:rsidRPr="00290EA1" w:rsidP="007D745E">
      <w:pPr>
        <w:numPr>
          <w:ilvl w:val="1"/>
          <w:numId w:val="57"/>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 xml:space="preserve">Najvyššieho kontrolného úradu </w:t>
      </w:r>
      <w:r w:rsidRPr="00290EA1" w:rsidR="00C5385B">
        <w:rPr>
          <w:rFonts w:ascii="Times New Roman" w:hAnsi="Times New Roman" w:cs="Times New Roman"/>
          <w:szCs w:val="24"/>
        </w:rPr>
        <w:t xml:space="preserve">Slovenskej republiky </w:t>
      </w:r>
      <w:r w:rsidRPr="00290EA1">
        <w:rPr>
          <w:rFonts w:ascii="Times New Roman" w:hAnsi="Times New Roman" w:cs="Times New Roman"/>
          <w:szCs w:val="24"/>
        </w:rPr>
        <w:t>pri preprave jeho predsedu,</w:t>
      </w:r>
    </w:p>
    <w:p w:rsidR="00B02474" w:rsidRPr="00290EA1" w:rsidP="007D745E">
      <w:pPr>
        <w:numPr>
          <w:ilvl w:val="1"/>
          <w:numId w:val="57"/>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Národného bezpečnostného úradu pri preprave jeho riaditeľa,</w:t>
      </w:r>
    </w:p>
    <w:p w:rsidR="00B02474" w:rsidRPr="00290EA1" w:rsidP="007D745E">
      <w:pPr>
        <w:numPr>
          <w:ilvl w:val="1"/>
          <w:numId w:val="57"/>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Generálnej prokuratúry Slovenskej republiky</w:t>
      </w:r>
      <w:r w:rsidR="000768FB">
        <w:rPr>
          <w:rFonts w:ascii="Times New Roman" w:hAnsi="Times New Roman" w:cs="Times New Roman"/>
          <w:szCs w:val="24"/>
        </w:rPr>
        <w:t xml:space="preserve"> pri preprave generálneho prokurátora,</w:t>
      </w:r>
    </w:p>
    <w:p w:rsidR="00B02474" w:rsidRPr="00290EA1" w:rsidP="007D745E">
      <w:pPr>
        <w:numPr>
          <w:ilvl w:val="1"/>
          <w:numId w:val="57"/>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obecnej polície, ktoré určí obec.</w:t>
      </w:r>
    </w:p>
    <w:p w:rsidR="00B02474" w:rsidRPr="00290EA1">
      <w:pPr>
        <w:jc w:val="both"/>
        <w:rPr>
          <w:rFonts w:ascii="Times New Roman" w:hAnsi="Times New Roman" w:cs="Times New Roman"/>
          <w:szCs w:val="24"/>
        </w:rPr>
      </w:pPr>
    </w:p>
    <w:p w:rsidR="00B02474" w:rsidRPr="00290EA1" w:rsidP="007D745E">
      <w:pPr>
        <w:numPr>
          <w:numId w:val="58"/>
        </w:numPr>
        <w:tabs>
          <w:tab w:val="left" w:pos="720"/>
          <w:tab w:val="clear" w:pos="2895"/>
        </w:tabs>
        <w:ind w:left="0" w:firstLine="357"/>
        <w:jc w:val="both"/>
        <w:rPr>
          <w:rFonts w:ascii="Times New Roman" w:hAnsi="Times New Roman" w:cs="Times New Roman"/>
          <w:szCs w:val="24"/>
        </w:rPr>
      </w:pPr>
      <w:r w:rsidRPr="00290EA1">
        <w:rPr>
          <w:rFonts w:ascii="Times New Roman" w:hAnsi="Times New Roman" w:cs="Times New Roman"/>
          <w:szCs w:val="24"/>
        </w:rPr>
        <w:t xml:space="preserve">Ministerstvo vnútra môže </w:t>
      </w:r>
      <w:r w:rsidR="00C36149">
        <w:rPr>
          <w:rFonts w:ascii="Times New Roman" w:hAnsi="Times New Roman" w:cs="Times New Roman"/>
          <w:szCs w:val="24"/>
        </w:rPr>
        <w:t xml:space="preserve">v osobitných prípadoch, najmä ak je to potrebné na ochranu života, zdravia alebo majetku, </w:t>
      </w:r>
      <w:r w:rsidRPr="00290EA1" w:rsidR="00271D93">
        <w:rPr>
          <w:rFonts w:ascii="Times New Roman" w:hAnsi="Times New Roman" w:cs="Times New Roman"/>
          <w:szCs w:val="24"/>
        </w:rPr>
        <w:t>na základe písomnej žiadosti vydať povolenie na</w:t>
      </w:r>
      <w:r w:rsidRPr="00290EA1">
        <w:rPr>
          <w:rFonts w:ascii="Times New Roman" w:hAnsi="Times New Roman" w:cs="Times New Roman"/>
          <w:szCs w:val="24"/>
        </w:rPr>
        <w:t xml:space="preserve"> používanie zvláštnych výstražných znamení aj na iných vozidlách</w:t>
      </w:r>
      <w:r w:rsidRPr="00290EA1" w:rsidR="00271D93">
        <w:rPr>
          <w:rFonts w:ascii="Times New Roman" w:hAnsi="Times New Roman" w:cs="Times New Roman"/>
          <w:szCs w:val="24"/>
        </w:rPr>
        <w:t xml:space="preserve"> ako sú uvedené v</w:t>
      </w:r>
      <w:r w:rsidRPr="00290EA1" w:rsidR="00236684">
        <w:rPr>
          <w:rFonts w:ascii="Times New Roman" w:hAnsi="Times New Roman" w:cs="Times New Roman"/>
          <w:szCs w:val="24"/>
        </w:rPr>
        <w:t> </w:t>
      </w:r>
      <w:r w:rsidRPr="00290EA1" w:rsidR="00271D93">
        <w:rPr>
          <w:rFonts w:ascii="Times New Roman" w:hAnsi="Times New Roman" w:cs="Times New Roman"/>
          <w:szCs w:val="24"/>
        </w:rPr>
        <w:t>odseku 2</w:t>
      </w:r>
      <w:r w:rsidRPr="00290EA1">
        <w:rPr>
          <w:rFonts w:ascii="Times New Roman" w:hAnsi="Times New Roman" w:cs="Times New Roman"/>
          <w:szCs w:val="24"/>
        </w:rPr>
        <w:t>; v</w:t>
      </w:r>
      <w:r w:rsidRPr="00290EA1" w:rsidR="00236684">
        <w:rPr>
          <w:rFonts w:ascii="Times New Roman" w:hAnsi="Times New Roman" w:cs="Times New Roman"/>
          <w:szCs w:val="24"/>
        </w:rPr>
        <w:t> </w:t>
      </w:r>
      <w:r w:rsidRPr="00290EA1">
        <w:rPr>
          <w:rFonts w:ascii="Times New Roman" w:hAnsi="Times New Roman" w:cs="Times New Roman"/>
          <w:szCs w:val="24"/>
        </w:rPr>
        <w:t xml:space="preserve">takom prípade môže byť zvláštne výstražné svetlo modrej farby umiestnené na vozidle len </w:t>
      </w:r>
      <w:r w:rsidRPr="00290EA1" w:rsidR="00C5385B">
        <w:rPr>
          <w:rFonts w:ascii="Times New Roman" w:hAnsi="Times New Roman" w:cs="Times New Roman"/>
          <w:szCs w:val="24"/>
        </w:rPr>
        <w:t>pomocou prenosného</w:t>
      </w:r>
      <w:r w:rsidRPr="00290EA1">
        <w:rPr>
          <w:rFonts w:ascii="Times New Roman" w:hAnsi="Times New Roman" w:cs="Times New Roman"/>
          <w:szCs w:val="24"/>
        </w:rPr>
        <w:t xml:space="preserve"> zariaden</w:t>
      </w:r>
      <w:r w:rsidRPr="00290EA1" w:rsidR="00C5385B">
        <w:rPr>
          <w:rFonts w:ascii="Times New Roman" w:hAnsi="Times New Roman" w:cs="Times New Roman"/>
          <w:szCs w:val="24"/>
        </w:rPr>
        <w:t>ia</w:t>
      </w:r>
      <w:r w:rsidRPr="00290EA1">
        <w:rPr>
          <w:rFonts w:ascii="Times New Roman" w:hAnsi="Times New Roman" w:cs="Times New Roman"/>
          <w:szCs w:val="24"/>
        </w:rPr>
        <w:t xml:space="preserve">. </w:t>
      </w:r>
    </w:p>
    <w:p w:rsidR="00B02474" w:rsidRPr="00290EA1">
      <w:pPr>
        <w:tabs>
          <w:tab w:val="left" w:pos="720"/>
        </w:tabs>
        <w:jc w:val="both"/>
        <w:rPr>
          <w:rFonts w:ascii="Times New Roman" w:hAnsi="Times New Roman" w:cs="Times New Roman"/>
          <w:szCs w:val="24"/>
        </w:rPr>
      </w:pPr>
    </w:p>
    <w:p w:rsidR="00B02474" w:rsidRPr="00290EA1" w:rsidP="007D745E">
      <w:pPr>
        <w:numPr>
          <w:numId w:val="58"/>
        </w:numPr>
        <w:tabs>
          <w:tab w:val="left" w:pos="720"/>
          <w:tab w:val="clear" w:pos="2895"/>
        </w:tabs>
        <w:ind w:left="0" w:firstLine="360"/>
        <w:jc w:val="both"/>
        <w:rPr>
          <w:rFonts w:ascii="Times New Roman" w:hAnsi="Times New Roman" w:cs="Times New Roman"/>
          <w:szCs w:val="24"/>
        </w:rPr>
      </w:pPr>
      <w:r w:rsidRPr="00290EA1" w:rsidR="00271D93">
        <w:rPr>
          <w:rFonts w:ascii="Times New Roman" w:hAnsi="Times New Roman" w:cs="Times New Roman"/>
          <w:szCs w:val="24"/>
        </w:rPr>
        <w:t>Žiadosť</w:t>
      </w:r>
      <w:r w:rsidRPr="00290EA1">
        <w:rPr>
          <w:rFonts w:ascii="Times New Roman" w:hAnsi="Times New Roman" w:cs="Times New Roman"/>
          <w:szCs w:val="24"/>
        </w:rPr>
        <w:t xml:space="preserve"> podľa odseku 3 musí obsahovať</w:t>
      </w:r>
    </w:p>
    <w:p w:rsidR="00B02474" w:rsidRPr="000701FB" w:rsidP="00271D93">
      <w:pPr>
        <w:numPr>
          <w:ilvl w:val="2"/>
          <w:numId w:val="4"/>
        </w:numPr>
        <w:tabs>
          <w:tab w:val="clear" w:pos="1080"/>
        </w:tabs>
        <w:ind w:left="360"/>
        <w:jc w:val="both"/>
        <w:rPr>
          <w:rFonts w:ascii="Times New Roman" w:hAnsi="Times New Roman" w:cs="Times New Roman"/>
          <w:szCs w:val="24"/>
        </w:rPr>
      </w:pPr>
      <w:r w:rsidRPr="000701FB">
        <w:rPr>
          <w:rFonts w:ascii="Times New Roman" w:hAnsi="Times New Roman" w:cs="Times New Roman"/>
          <w:szCs w:val="24"/>
        </w:rPr>
        <w:t>názov a</w:t>
      </w:r>
      <w:r w:rsidRPr="000701FB" w:rsidR="00236684">
        <w:rPr>
          <w:rFonts w:ascii="Times New Roman" w:hAnsi="Times New Roman" w:cs="Times New Roman"/>
          <w:szCs w:val="24"/>
        </w:rPr>
        <w:t> </w:t>
      </w:r>
      <w:r w:rsidRPr="000701FB">
        <w:rPr>
          <w:rFonts w:ascii="Times New Roman" w:hAnsi="Times New Roman" w:cs="Times New Roman"/>
          <w:szCs w:val="24"/>
        </w:rPr>
        <w:t xml:space="preserve">sídlo </w:t>
      </w:r>
      <w:r w:rsidRPr="000701FB" w:rsidR="000701FB">
        <w:rPr>
          <w:rFonts w:ascii="Times New Roman" w:hAnsi="Times New Roman" w:cs="Times New Roman"/>
          <w:szCs w:val="24"/>
        </w:rPr>
        <w:t>právnickej osoby,</w:t>
      </w:r>
      <w:r w:rsidRPr="000701FB">
        <w:rPr>
          <w:rFonts w:ascii="Times New Roman" w:hAnsi="Times New Roman" w:cs="Times New Roman"/>
          <w:szCs w:val="24"/>
        </w:rPr>
        <w:t xml:space="preserve"> ktorá o</w:t>
      </w:r>
      <w:r w:rsidRPr="000701FB" w:rsidR="00236684">
        <w:rPr>
          <w:rFonts w:ascii="Times New Roman" w:hAnsi="Times New Roman" w:cs="Times New Roman"/>
          <w:szCs w:val="24"/>
        </w:rPr>
        <w:t> </w:t>
      </w:r>
      <w:r w:rsidRPr="000701FB">
        <w:rPr>
          <w:rFonts w:ascii="Times New Roman" w:hAnsi="Times New Roman" w:cs="Times New Roman"/>
          <w:szCs w:val="24"/>
        </w:rPr>
        <w:t>povolenie žiada,</w:t>
      </w:r>
    </w:p>
    <w:p w:rsidR="00B02474" w:rsidRPr="00290EA1" w:rsidP="00271D93">
      <w:pPr>
        <w:numPr>
          <w:ilvl w:val="2"/>
          <w:numId w:val="4"/>
        </w:numPr>
        <w:tabs>
          <w:tab w:val="clear" w:pos="1080"/>
        </w:tabs>
        <w:ind w:left="360"/>
        <w:jc w:val="both"/>
        <w:rPr>
          <w:rFonts w:ascii="Times New Roman" w:hAnsi="Times New Roman" w:cs="Times New Roman"/>
          <w:szCs w:val="24"/>
        </w:rPr>
      </w:pPr>
      <w:r w:rsidRPr="00290EA1">
        <w:rPr>
          <w:rFonts w:ascii="Times New Roman" w:hAnsi="Times New Roman" w:cs="Times New Roman"/>
          <w:szCs w:val="24"/>
        </w:rPr>
        <w:t>účel a</w:t>
      </w:r>
      <w:r w:rsidRPr="00290EA1" w:rsidR="00236684">
        <w:rPr>
          <w:rFonts w:ascii="Times New Roman" w:hAnsi="Times New Roman" w:cs="Times New Roman"/>
          <w:szCs w:val="24"/>
        </w:rPr>
        <w:t> </w:t>
      </w:r>
      <w:r w:rsidRPr="00290EA1">
        <w:rPr>
          <w:rFonts w:ascii="Times New Roman" w:hAnsi="Times New Roman" w:cs="Times New Roman"/>
          <w:szCs w:val="24"/>
        </w:rPr>
        <w:t>zdôvodnenie nevyhnutnosti používania zvláštnych výstražných znamení,</w:t>
      </w:r>
    </w:p>
    <w:p w:rsidR="00B02474" w:rsidRPr="00290EA1" w:rsidP="00271D93">
      <w:pPr>
        <w:numPr>
          <w:ilvl w:val="2"/>
          <w:numId w:val="4"/>
        </w:numPr>
        <w:tabs>
          <w:tab w:val="clear" w:pos="1080"/>
        </w:tabs>
        <w:ind w:left="360"/>
        <w:jc w:val="both"/>
        <w:rPr>
          <w:rFonts w:ascii="Times New Roman" w:hAnsi="Times New Roman" w:cs="Times New Roman"/>
          <w:szCs w:val="24"/>
        </w:rPr>
      </w:pPr>
      <w:r w:rsidRPr="00290EA1">
        <w:rPr>
          <w:rFonts w:ascii="Times New Roman" w:hAnsi="Times New Roman" w:cs="Times New Roman"/>
          <w:szCs w:val="24"/>
        </w:rPr>
        <w:t>zoznam vozidiel, ktoré budú zvláš</w:t>
      </w:r>
      <w:r w:rsidRPr="00290EA1" w:rsidR="00E05F6A">
        <w:rPr>
          <w:rFonts w:ascii="Times New Roman" w:hAnsi="Times New Roman" w:cs="Times New Roman"/>
          <w:szCs w:val="24"/>
        </w:rPr>
        <w:t>tne výstražné znamenie používať,</w:t>
      </w:r>
    </w:p>
    <w:p w:rsidR="00B02474" w:rsidRPr="00290EA1" w:rsidP="00271D93">
      <w:pPr>
        <w:numPr>
          <w:ilvl w:val="2"/>
          <w:numId w:val="4"/>
        </w:numPr>
        <w:tabs>
          <w:tab w:val="clear" w:pos="1080"/>
        </w:tabs>
        <w:ind w:left="360"/>
        <w:jc w:val="both"/>
        <w:rPr>
          <w:rFonts w:ascii="Times New Roman" w:hAnsi="Times New Roman" w:cs="Times New Roman"/>
          <w:szCs w:val="24"/>
        </w:rPr>
      </w:pPr>
      <w:r w:rsidRPr="00290EA1">
        <w:rPr>
          <w:rFonts w:ascii="Times New Roman" w:hAnsi="Times New Roman" w:cs="Times New Roman"/>
          <w:szCs w:val="24"/>
        </w:rPr>
        <w:t>územný a</w:t>
      </w:r>
      <w:r w:rsidRPr="00290EA1" w:rsidR="00236684">
        <w:rPr>
          <w:rFonts w:ascii="Times New Roman" w:hAnsi="Times New Roman" w:cs="Times New Roman"/>
          <w:szCs w:val="24"/>
        </w:rPr>
        <w:t> </w:t>
      </w:r>
      <w:r w:rsidRPr="00290EA1">
        <w:rPr>
          <w:rFonts w:ascii="Times New Roman" w:hAnsi="Times New Roman" w:cs="Times New Roman"/>
          <w:szCs w:val="24"/>
        </w:rPr>
        <w:t>časový rozsah používania zvláštnych výstražných znamení.</w:t>
      </w:r>
    </w:p>
    <w:p w:rsidR="00B02474" w:rsidRPr="00290EA1">
      <w:pPr>
        <w:tabs>
          <w:tab w:val="left" w:pos="720"/>
        </w:tabs>
        <w:ind w:firstLine="360"/>
        <w:jc w:val="both"/>
        <w:rPr>
          <w:rFonts w:ascii="Times New Roman" w:hAnsi="Times New Roman" w:cs="Times New Roman"/>
          <w:szCs w:val="24"/>
        </w:rPr>
      </w:pPr>
      <w:r w:rsidRPr="00290EA1">
        <w:rPr>
          <w:rFonts w:ascii="Times New Roman" w:hAnsi="Times New Roman" w:cs="Times New Roman"/>
          <w:szCs w:val="24"/>
        </w:rPr>
        <w:t>(5) Rozsah a</w:t>
      </w:r>
      <w:r w:rsidRPr="00290EA1" w:rsidR="00236684">
        <w:rPr>
          <w:rFonts w:ascii="Times New Roman" w:hAnsi="Times New Roman" w:cs="Times New Roman"/>
          <w:szCs w:val="24"/>
        </w:rPr>
        <w:t> </w:t>
      </w:r>
      <w:r w:rsidRPr="00290EA1">
        <w:rPr>
          <w:rFonts w:ascii="Times New Roman" w:hAnsi="Times New Roman" w:cs="Times New Roman"/>
          <w:szCs w:val="24"/>
        </w:rPr>
        <w:t>podmienky používania zvláštnych výstražných znamení podľa odseku 3 určí ministerstvo vnútra vo vydanom povolení. Ministerstvo vnútra môže povolenie kedykoľvek zrušiť</w:t>
      </w:r>
      <w:r w:rsidRPr="00290EA1" w:rsidR="00271D93">
        <w:rPr>
          <w:rFonts w:ascii="Times New Roman" w:hAnsi="Times New Roman" w:cs="Times New Roman"/>
          <w:szCs w:val="24"/>
        </w:rPr>
        <w:t>,</w:t>
      </w:r>
      <w:r w:rsidRPr="00290EA1">
        <w:rPr>
          <w:rFonts w:ascii="Times New Roman" w:hAnsi="Times New Roman" w:cs="Times New Roman"/>
          <w:szCs w:val="24"/>
        </w:rPr>
        <w:t xml:space="preserve"> a</w:t>
      </w:r>
      <w:r w:rsidRPr="00290EA1" w:rsidR="00236684">
        <w:rPr>
          <w:rFonts w:ascii="Times New Roman" w:hAnsi="Times New Roman" w:cs="Times New Roman"/>
          <w:szCs w:val="24"/>
        </w:rPr>
        <w:t> </w:t>
      </w:r>
      <w:r w:rsidRPr="00290EA1">
        <w:rPr>
          <w:rFonts w:ascii="Times New Roman" w:hAnsi="Times New Roman" w:cs="Times New Roman"/>
          <w:szCs w:val="24"/>
        </w:rPr>
        <w:t>to i</w:t>
      </w:r>
      <w:r w:rsidRPr="00290EA1" w:rsidR="00236684">
        <w:rPr>
          <w:rFonts w:ascii="Times New Roman" w:hAnsi="Times New Roman" w:cs="Times New Roman"/>
          <w:szCs w:val="24"/>
        </w:rPr>
        <w:t> </w:t>
      </w:r>
      <w:r w:rsidRPr="00290EA1">
        <w:rPr>
          <w:rFonts w:ascii="Times New Roman" w:hAnsi="Times New Roman" w:cs="Times New Roman"/>
          <w:szCs w:val="24"/>
        </w:rPr>
        <w:t>bez udania dôvodu, o</w:t>
      </w:r>
      <w:r w:rsidRPr="00290EA1" w:rsidR="00236684">
        <w:rPr>
          <w:rFonts w:ascii="Times New Roman" w:hAnsi="Times New Roman" w:cs="Times New Roman"/>
          <w:szCs w:val="24"/>
        </w:rPr>
        <w:t> </w:t>
      </w:r>
      <w:r w:rsidRPr="00290EA1">
        <w:rPr>
          <w:rFonts w:ascii="Times New Roman" w:hAnsi="Times New Roman" w:cs="Times New Roman"/>
          <w:szCs w:val="24"/>
        </w:rPr>
        <w:t>čom vyrozumie jeho držiteľa.</w:t>
      </w:r>
    </w:p>
    <w:p w:rsidR="00476F2E" w:rsidRPr="00290EA1" w:rsidP="000768FB">
      <w:pPr>
        <w:tabs>
          <w:tab w:val="left" w:pos="720"/>
        </w:tabs>
        <w:jc w:val="both"/>
        <w:rPr>
          <w:rFonts w:ascii="Times New Roman" w:hAnsi="Times New Roman" w:cs="Times New Roman"/>
          <w:szCs w:val="24"/>
        </w:rPr>
      </w:pPr>
    </w:p>
    <w:p w:rsidR="00B02474" w:rsidRPr="000701FB">
      <w:pPr>
        <w:tabs>
          <w:tab w:val="left" w:pos="720"/>
        </w:tabs>
        <w:ind w:firstLine="360"/>
        <w:jc w:val="both"/>
        <w:rPr>
          <w:rFonts w:ascii="Times New Roman" w:hAnsi="Times New Roman" w:cs="Times New Roman"/>
          <w:szCs w:val="24"/>
        </w:rPr>
      </w:pPr>
      <w:r w:rsidRPr="000701FB">
        <w:rPr>
          <w:rFonts w:ascii="Times New Roman" w:hAnsi="Times New Roman" w:cs="Times New Roman"/>
          <w:szCs w:val="24"/>
        </w:rPr>
        <w:t>(6) Vozidlo s</w:t>
      </w:r>
      <w:r w:rsidRPr="000701FB" w:rsidR="00236684">
        <w:rPr>
          <w:rFonts w:ascii="Times New Roman" w:hAnsi="Times New Roman" w:cs="Times New Roman"/>
          <w:szCs w:val="24"/>
        </w:rPr>
        <w:t> </w:t>
      </w:r>
      <w:r w:rsidRPr="000701FB">
        <w:rPr>
          <w:rFonts w:ascii="Times New Roman" w:hAnsi="Times New Roman" w:cs="Times New Roman"/>
          <w:szCs w:val="24"/>
        </w:rPr>
        <w:t xml:space="preserve">právom prednostnej jazdy smie viesť len vodič starší ako 21 rokov, </w:t>
      </w:r>
      <w:r w:rsidRPr="000701FB" w:rsidR="00503F8B">
        <w:rPr>
          <w:rFonts w:ascii="Times New Roman" w:hAnsi="Times New Roman" w:cs="Times New Roman"/>
          <w:szCs w:val="24"/>
        </w:rPr>
        <w:t xml:space="preserve">                 </w:t>
      </w:r>
      <w:r w:rsidRPr="000701FB">
        <w:rPr>
          <w:rFonts w:ascii="Times New Roman" w:hAnsi="Times New Roman" w:cs="Times New Roman"/>
          <w:szCs w:val="24"/>
        </w:rPr>
        <w:t>k</w:t>
      </w:r>
      <w:r w:rsidRPr="000701FB" w:rsidR="00A01AB5">
        <w:rPr>
          <w:rFonts w:ascii="Times New Roman" w:hAnsi="Times New Roman" w:cs="Times New Roman"/>
          <w:szCs w:val="24"/>
        </w:rPr>
        <w:t>torý má vo vedení</w:t>
      </w:r>
      <w:r w:rsidRPr="000701FB">
        <w:rPr>
          <w:rFonts w:ascii="Times New Roman" w:hAnsi="Times New Roman" w:cs="Times New Roman"/>
          <w:szCs w:val="24"/>
        </w:rPr>
        <w:t xml:space="preserve"> </w:t>
      </w:r>
      <w:r w:rsidRPr="000701FB" w:rsidR="00A01AB5">
        <w:rPr>
          <w:rFonts w:ascii="Times New Roman" w:hAnsi="Times New Roman" w:cs="Times New Roman"/>
          <w:szCs w:val="24"/>
        </w:rPr>
        <w:t>motorového vozidla</w:t>
      </w:r>
      <w:r w:rsidRPr="000701FB">
        <w:rPr>
          <w:rFonts w:ascii="Times New Roman" w:hAnsi="Times New Roman" w:cs="Times New Roman"/>
          <w:szCs w:val="24"/>
        </w:rPr>
        <w:t xml:space="preserve"> príslušnej skupiny alebo </w:t>
      </w:r>
      <w:r w:rsidRPr="000701FB" w:rsidR="00A01AB5">
        <w:rPr>
          <w:rFonts w:ascii="Times New Roman" w:hAnsi="Times New Roman" w:cs="Times New Roman"/>
          <w:szCs w:val="24"/>
        </w:rPr>
        <w:t xml:space="preserve">podskupiny </w:t>
      </w:r>
      <w:r w:rsidR="005B42CA">
        <w:rPr>
          <w:rFonts w:ascii="Times New Roman" w:hAnsi="Times New Roman" w:cs="Times New Roman"/>
          <w:szCs w:val="24"/>
        </w:rPr>
        <w:t xml:space="preserve">najmenej </w:t>
      </w:r>
      <w:r w:rsidRPr="000701FB" w:rsidR="00A01AB5">
        <w:rPr>
          <w:rFonts w:ascii="Times New Roman" w:hAnsi="Times New Roman" w:cs="Times New Roman"/>
          <w:szCs w:val="24"/>
        </w:rPr>
        <w:t>dvojročnú prax</w:t>
      </w:r>
      <w:r w:rsidRPr="000701FB">
        <w:rPr>
          <w:rFonts w:ascii="Times New Roman" w:hAnsi="Times New Roman" w:cs="Times New Roman"/>
          <w:szCs w:val="24"/>
        </w:rPr>
        <w:t>.</w:t>
      </w:r>
    </w:p>
    <w:p w:rsidR="00B02474" w:rsidRPr="00290EA1">
      <w:pPr>
        <w:tabs>
          <w:tab w:val="left" w:pos="720"/>
        </w:tabs>
        <w:jc w:val="both"/>
        <w:rPr>
          <w:rFonts w:ascii="Times New Roman" w:hAnsi="Times New Roman" w:cs="Times New Roman"/>
          <w:szCs w:val="24"/>
        </w:rPr>
      </w:pPr>
    </w:p>
    <w:p w:rsidR="00B02474" w:rsidRPr="00290EA1">
      <w:pPr>
        <w:tabs>
          <w:tab w:val="left" w:pos="720"/>
        </w:tabs>
        <w:ind w:firstLine="360"/>
        <w:jc w:val="both"/>
        <w:rPr>
          <w:rFonts w:ascii="Times New Roman" w:hAnsi="Times New Roman" w:cs="Times New Roman"/>
          <w:szCs w:val="24"/>
        </w:rPr>
      </w:pPr>
      <w:r w:rsidRPr="00290EA1">
        <w:rPr>
          <w:rFonts w:ascii="Times New Roman" w:hAnsi="Times New Roman" w:cs="Times New Roman"/>
          <w:szCs w:val="24"/>
        </w:rPr>
        <w:t>(7) Ustanovenia odsekov 1 a</w:t>
      </w:r>
      <w:r w:rsidRPr="00290EA1" w:rsidR="00236684">
        <w:rPr>
          <w:rFonts w:ascii="Times New Roman" w:hAnsi="Times New Roman" w:cs="Times New Roman"/>
          <w:szCs w:val="24"/>
        </w:rPr>
        <w:t> </w:t>
      </w:r>
      <w:r w:rsidRPr="00290EA1">
        <w:rPr>
          <w:rFonts w:ascii="Times New Roman" w:hAnsi="Times New Roman" w:cs="Times New Roman"/>
          <w:szCs w:val="24"/>
        </w:rPr>
        <w:t>6 platia obdobne aj pre vodičov vozidiel sprevádzaných vpredu, a</w:t>
      </w:r>
      <w:r w:rsidRPr="00290EA1" w:rsidR="00236684">
        <w:rPr>
          <w:rFonts w:ascii="Times New Roman" w:hAnsi="Times New Roman" w:cs="Times New Roman"/>
          <w:szCs w:val="24"/>
        </w:rPr>
        <w:t> </w:t>
      </w:r>
      <w:r w:rsidRPr="00290EA1">
        <w:rPr>
          <w:rFonts w:ascii="Times New Roman" w:hAnsi="Times New Roman" w:cs="Times New Roman"/>
          <w:szCs w:val="24"/>
        </w:rPr>
        <w:t>ak ide o</w:t>
      </w:r>
      <w:r w:rsidRPr="00290EA1" w:rsidR="00236684">
        <w:rPr>
          <w:rFonts w:ascii="Times New Roman" w:hAnsi="Times New Roman" w:cs="Times New Roman"/>
          <w:szCs w:val="24"/>
        </w:rPr>
        <w:t> </w:t>
      </w:r>
      <w:r w:rsidRPr="00290EA1">
        <w:rPr>
          <w:rFonts w:ascii="Times New Roman" w:hAnsi="Times New Roman" w:cs="Times New Roman"/>
          <w:szCs w:val="24"/>
        </w:rPr>
        <w:t xml:space="preserve">viac ako tri vozidlá, aj vzadu vozidlami ozbrojených síl, ozbrojených bezpečnostných zborov, ozbrojených zborov, Vojenskej polície, Vojenského spravodajstva </w:t>
      </w:r>
      <w:r w:rsidRPr="00290EA1" w:rsidR="00503F8B">
        <w:rPr>
          <w:rFonts w:ascii="Times New Roman" w:hAnsi="Times New Roman" w:cs="Times New Roman"/>
          <w:szCs w:val="24"/>
        </w:rPr>
        <w:t xml:space="preserve">         </w:t>
      </w:r>
      <w:r w:rsidRPr="00290EA1">
        <w:rPr>
          <w:rFonts w:ascii="Times New Roman" w:hAnsi="Times New Roman" w:cs="Times New Roman"/>
          <w:szCs w:val="24"/>
        </w:rPr>
        <w:t>a</w:t>
      </w:r>
      <w:r w:rsidRPr="00290EA1" w:rsidR="00236684">
        <w:rPr>
          <w:rFonts w:ascii="Times New Roman" w:hAnsi="Times New Roman" w:cs="Times New Roman"/>
          <w:szCs w:val="24"/>
        </w:rPr>
        <w:t> </w:t>
      </w:r>
      <w:r w:rsidRPr="00290EA1">
        <w:rPr>
          <w:rFonts w:ascii="Times New Roman" w:hAnsi="Times New Roman" w:cs="Times New Roman"/>
          <w:szCs w:val="24"/>
        </w:rPr>
        <w:t>Slovenskej informačnej služby s</w:t>
      </w:r>
      <w:r w:rsidRPr="00290EA1" w:rsidR="00236684">
        <w:rPr>
          <w:rFonts w:ascii="Times New Roman" w:hAnsi="Times New Roman" w:cs="Times New Roman"/>
          <w:szCs w:val="24"/>
        </w:rPr>
        <w:t> </w:t>
      </w:r>
      <w:r w:rsidRPr="00290EA1">
        <w:rPr>
          <w:rFonts w:ascii="Times New Roman" w:hAnsi="Times New Roman" w:cs="Times New Roman"/>
          <w:szCs w:val="24"/>
        </w:rPr>
        <w:t>právom prednostnej jazdy.</w:t>
      </w:r>
      <w:r w:rsidRPr="00290EA1" w:rsidR="00C95B2B">
        <w:rPr>
          <w:rFonts w:ascii="Times New Roman" w:hAnsi="Times New Roman" w:cs="Times New Roman"/>
          <w:szCs w:val="24"/>
        </w:rPr>
        <w:t xml:space="preserve"> Na sprevádzanom vozidle musí</w:t>
      </w:r>
      <w:r w:rsidRPr="00290EA1">
        <w:rPr>
          <w:rFonts w:ascii="Times New Roman" w:hAnsi="Times New Roman" w:cs="Times New Roman"/>
          <w:szCs w:val="24"/>
        </w:rPr>
        <w:t xml:space="preserve"> byť použité aj zvláštne výstražné svetlo</w:t>
      </w:r>
      <w:r w:rsidRPr="00290EA1" w:rsidR="00C95B2B">
        <w:rPr>
          <w:rFonts w:ascii="Times New Roman" w:hAnsi="Times New Roman" w:cs="Times New Roman"/>
          <w:szCs w:val="24"/>
        </w:rPr>
        <w:t xml:space="preserve"> modrej alebo</w:t>
      </w:r>
      <w:r w:rsidRPr="00290EA1">
        <w:rPr>
          <w:rFonts w:ascii="Times New Roman" w:hAnsi="Times New Roman" w:cs="Times New Roman"/>
          <w:szCs w:val="24"/>
        </w:rPr>
        <w:t xml:space="preserve"> červen</w:t>
      </w:r>
      <w:r w:rsidRPr="00290EA1" w:rsidR="00C95B2B">
        <w:rPr>
          <w:rFonts w:ascii="Times New Roman" w:hAnsi="Times New Roman" w:cs="Times New Roman"/>
          <w:szCs w:val="24"/>
        </w:rPr>
        <w:t>ej farby</w:t>
      </w:r>
      <w:r w:rsidRPr="00290EA1">
        <w:rPr>
          <w:rFonts w:ascii="Times New Roman" w:hAnsi="Times New Roman" w:cs="Times New Roman"/>
          <w:szCs w:val="24"/>
        </w:rPr>
        <w:t xml:space="preserve">, prípadne </w:t>
      </w:r>
      <w:r w:rsidRPr="00290EA1" w:rsidR="00503F8B">
        <w:rPr>
          <w:rFonts w:ascii="Times New Roman" w:hAnsi="Times New Roman" w:cs="Times New Roman"/>
          <w:szCs w:val="24"/>
        </w:rPr>
        <w:t xml:space="preserve">                         </w:t>
      </w:r>
      <w:r w:rsidRPr="00290EA1">
        <w:rPr>
          <w:rFonts w:ascii="Times New Roman" w:hAnsi="Times New Roman" w:cs="Times New Roman"/>
          <w:szCs w:val="24"/>
        </w:rPr>
        <w:t>ich komb</w:t>
      </w:r>
      <w:r w:rsidRPr="00290EA1" w:rsidR="00C95B2B">
        <w:rPr>
          <w:rFonts w:ascii="Times New Roman" w:hAnsi="Times New Roman" w:cs="Times New Roman"/>
          <w:szCs w:val="24"/>
        </w:rPr>
        <w:t>inácia alebo osobitné zariadenie</w:t>
      </w:r>
      <w:r w:rsidRPr="00290EA1">
        <w:rPr>
          <w:rFonts w:ascii="Times New Roman" w:hAnsi="Times New Roman" w:cs="Times New Roman"/>
          <w:szCs w:val="24"/>
        </w:rPr>
        <w:t xml:space="preserve"> umožňujúce výstražnú funkciu smerových svietidiel, ak je nimi vozidlo vybavené.</w:t>
      </w:r>
    </w:p>
    <w:p w:rsidR="00B02474" w:rsidRPr="00290EA1">
      <w:pPr>
        <w:tabs>
          <w:tab w:val="left" w:pos="720"/>
        </w:tabs>
        <w:jc w:val="both"/>
        <w:rPr>
          <w:rFonts w:ascii="Times New Roman" w:hAnsi="Times New Roman" w:cs="Times New Roman"/>
          <w:szCs w:val="24"/>
        </w:rPr>
      </w:pPr>
    </w:p>
    <w:p w:rsidR="00B02474" w:rsidRPr="00290EA1" w:rsidP="005C12CF">
      <w:pPr>
        <w:ind w:firstLine="360"/>
        <w:jc w:val="both"/>
        <w:rPr>
          <w:rFonts w:ascii="Times New Roman" w:hAnsi="Times New Roman" w:cs="Times New Roman"/>
          <w:szCs w:val="24"/>
        </w:rPr>
      </w:pPr>
      <w:r w:rsidRPr="00290EA1" w:rsidR="005C12CF">
        <w:rPr>
          <w:rFonts w:ascii="Times New Roman" w:hAnsi="Times New Roman" w:cs="Times New Roman"/>
          <w:szCs w:val="24"/>
        </w:rPr>
        <w:t xml:space="preserve">(8) </w:t>
      </w:r>
      <w:r w:rsidRPr="00290EA1">
        <w:rPr>
          <w:rFonts w:ascii="Times New Roman" w:hAnsi="Times New Roman" w:cs="Times New Roman"/>
          <w:szCs w:val="24"/>
        </w:rPr>
        <w:t>Vodič i</w:t>
      </w:r>
      <w:r w:rsidRPr="00290EA1" w:rsidR="00C95B2B">
        <w:rPr>
          <w:rFonts w:ascii="Times New Roman" w:hAnsi="Times New Roman" w:cs="Times New Roman"/>
          <w:szCs w:val="24"/>
        </w:rPr>
        <w:t>ného vozidla je povinný vozidlu</w:t>
      </w:r>
      <w:r w:rsidRPr="00290EA1">
        <w:rPr>
          <w:rFonts w:ascii="Times New Roman" w:hAnsi="Times New Roman" w:cs="Times New Roman"/>
          <w:szCs w:val="24"/>
        </w:rPr>
        <w:t xml:space="preserve"> s</w:t>
      </w:r>
      <w:r w:rsidRPr="00290EA1" w:rsidR="00236684">
        <w:rPr>
          <w:rFonts w:ascii="Times New Roman" w:hAnsi="Times New Roman" w:cs="Times New Roman"/>
          <w:szCs w:val="24"/>
        </w:rPr>
        <w:t> </w:t>
      </w:r>
      <w:r w:rsidRPr="00290EA1">
        <w:rPr>
          <w:rFonts w:ascii="Times New Roman" w:hAnsi="Times New Roman" w:cs="Times New Roman"/>
          <w:szCs w:val="24"/>
        </w:rPr>
        <w:t>právom prednos</w:t>
      </w:r>
      <w:r w:rsidRPr="00290EA1" w:rsidR="00C95B2B">
        <w:rPr>
          <w:rFonts w:ascii="Times New Roman" w:hAnsi="Times New Roman" w:cs="Times New Roman"/>
          <w:szCs w:val="24"/>
        </w:rPr>
        <w:t>tnej jazdy a</w:t>
      </w:r>
      <w:r w:rsidRPr="00290EA1" w:rsidR="00236684">
        <w:rPr>
          <w:rFonts w:ascii="Times New Roman" w:hAnsi="Times New Roman" w:cs="Times New Roman"/>
          <w:szCs w:val="24"/>
        </w:rPr>
        <w:t> </w:t>
      </w:r>
      <w:r w:rsidRPr="00290EA1" w:rsidR="00C95B2B">
        <w:rPr>
          <w:rFonts w:ascii="Times New Roman" w:hAnsi="Times New Roman" w:cs="Times New Roman"/>
          <w:szCs w:val="24"/>
        </w:rPr>
        <w:t>vozidlu</w:t>
      </w:r>
      <w:r w:rsidRPr="00290EA1">
        <w:rPr>
          <w:rFonts w:ascii="Times New Roman" w:hAnsi="Times New Roman" w:cs="Times New Roman"/>
          <w:szCs w:val="24"/>
        </w:rPr>
        <w:t>, ktoré sprevádza, umožniť bezpečný a</w:t>
      </w:r>
      <w:r w:rsidRPr="00290EA1" w:rsidR="00236684">
        <w:rPr>
          <w:rFonts w:ascii="Times New Roman" w:hAnsi="Times New Roman" w:cs="Times New Roman"/>
          <w:szCs w:val="24"/>
        </w:rPr>
        <w:t> </w:t>
      </w:r>
      <w:r w:rsidRPr="00290EA1">
        <w:rPr>
          <w:rFonts w:ascii="Times New Roman" w:hAnsi="Times New Roman" w:cs="Times New Roman"/>
          <w:szCs w:val="24"/>
        </w:rPr>
        <w:t>plynulý prejazd, a</w:t>
      </w:r>
      <w:r w:rsidRPr="00290EA1" w:rsidR="00236684">
        <w:rPr>
          <w:rFonts w:ascii="Times New Roman" w:hAnsi="Times New Roman" w:cs="Times New Roman"/>
          <w:szCs w:val="24"/>
        </w:rPr>
        <w:t> </w:t>
      </w:r>
      <w:r w:rsidRPr="00290EA1">
        <w:rPr>
          <w:rFonts w:ascii="Times New Roman" w:hAnsi="Times New Roman" w:cs="Times New Roman"/>
          <w:szCs w:val="24"/>
        </w:rPr>
        <w:t xml:space="preserve">ak je to potrebné, aj zastaviť vozidlo </w:t>
      </w:r>
      <w:r w:rsidRPr="00290EA1" w:rsidR="00503F8B">
        <w:rPr>
          <w:rFonts w:ascii="Times New Roman" w:hAnsi="Times New Roman" w:cs="Times New Roman"/>
          <w:szCs w:val="24"/>
        </w:rPr>
        <w:t xml:space="preserve">             </w:t>
      </w:r>
      <w:r w:rsidRPr="00290EA1">
        <w:rPr>
          <w:rFonts w:ascii="Times New Roman" w:hAnsi="Times New Roman" w:cs="Times New Roman"/>
          <w:szCs w:val="24"/>
        </w:rPr>
        <w:t xml:space="preserve">na takom mieste, aby im neprekážalo. Do skupiny </w:t>
      </w:r>
      <w:r w:rsidRPr="00290EA1" w:rsidR="00C95B2B">
        <w:rPr>
          <w:rFonts w:ascii="Times New Roman" w:hAnsi="Times New Roman" w:cs="Times New Roman"/>
          <w:szCs w:val="24"/>
        </w:rPr>
        <w:t xml:space="preserve">vozidiel </w:t>
      </w:r>
      <w:r w:rsidRPr="00290EA1">
        <w:rPr>
          <w:rFonts w:ascii="Times New Roman" w:hAnsi="Times New Roman" w:cs="Times New Roman"/>
          <w:szCs w:val="24"/>
        </w:rPr>
        <w:t>tvorenej vozidlami s</w:t>
      </w:r>
      <w:r w:rsidRPr="00290EA1" w:rsidR="00236684">
        <w:rPr>
          <w:rFonts w:ascii="Times New Roman" w:hAnsi="Times New Roman" w:cs="Times New Roman"/>
          <w:szCs w:val="24"/>
        </w:rPr>
        <w:t> </w:t>
      </w:r>
      <w:r w:rsidRPr="00290EA1">
        <w:rPr>
          <w:rFonts w:ascii="Times New Roman" w:hAnsi="Times New Roman" w:cs="Times New Roman"/>
          <w:szCs w:val="24"/>
        </w:rPr>
        <w:t>právom prednostnej jazdy a</w:t>
      </w:r>
      <w:r w:rsidRPr="00290EA1" w:rsidR="00236684">
        <w:rPr>
          <w:rFonts w:ascii="Times New Roman" w:hAnsi="Times New Roman" w:cs="Times New Roman"/>
          <w:szCs w:val="24"/>
        </w:rPr>
        <w:t> </w:t>
      </w:r>
      <w:r w:rsidRPr="00290EA1">
        <w:rPr>
          <w:rFonts w:ascii="Times New Roman" w:hAnsi="Times New Roman" w:cs="Times New Roman"/>
          <w:szCs w:val="24"/>
        </w:rPr>
        <w:t xml:space="preserve">vozidlami, ktoré sprevádzajú, sa vodič iného vozidla nesmie zaraďovať. </w:t>
      </w:r>
    </w:p>
    <w:p w:rsidR="00B02474" w:rsidRPr="00290EA1">
      <w:pPr>
        <w:ind w:firstLine="357"/>
        <w:jc w:val="both"/>
        <w:rPr>
          <w:rFonts w:ascii="Times New Roman" w:hAnsi="Times New Roman" w:cs="Times New Roman"/>
          <w:szCs w:val="24"/>
        </w:rPr>
      </w:pPr>
    </w:p>
    <w:p w:rsidR="00B02474" w:rsidP="007D745E">
      <w:pPr>
        <w:numPr>
          <w:ilvl w:val="2"/>
          <w:numId w:val="37"/>
        </w:numPr>
        <w:tabs>
          <w:tab w:val="clear" w:pos="735"/>
        </w:tabs>
        <w:ind w:left="0" w:firstLine="360"/>
        <w:jc w:val="both"/>
        <w:rPr>
          <w:rFonts w:ascii="Times New Roman" w:hAnsi="Times New Roman" w:cs="Times New Roman"/>
          <w:szCs w:val="24"/>
        </w:rPr>
      </w:pPr>
      <w:r w:rsidRPr="00290EA1">
        <w:rPr>
          <w:rFonts w:ascii="Times New Roman" w:hAnsi="Times New Roman" w:cs="Times New Roman"/>
          <w:szCs w:val="24"/>
        </w:rPr>
        <w:t>Ak hustota cestnej premávky v</w:t>
      </w:r>
      <w:r w:rsidRPr="00290EA1" w:rsidR="00236684">
        <w:rPr>
          <w:rFonts w:ascii="Times New Roman" w:hAnsi="Times New Roman" w:cs="Times New Roman"/>
          <w:szCs w:val="24"/>
        </w:rPr>
        <w:t> </w:t>
      </w:r>
      <w:r w:rsidRPr="00290EA1">
        <w:rPr>
          <w:rFonts w:ascii="Times New Roman" w:hAnsi="Times New Roman" w:cs="Times New Roman"/>
          <w:szCs w:val="24"/>
        </w:rPr>
        <w:t>jednom smere jazdy vyvolá vznik kolón</w:t>
      </w:r>
      <w:r w:rsidRPr="00290EA1" w:rsidR="001846A7">
        <w:rPr>
          <w:rFonts w:ascii="Times New Roman" w:hAnsi="Times New Roman" w:cs="Times New Roman"/>
          <w:szCs w:val="24"/>
        </w:rPr>
        <w:t>y stojacich vozidiel, vodič</w:t>
      </w:r>
      <w:r w:rsidRPr="00290EA1">
        <w:rPr>
          <w:rFonts w:ascii="Times New Roman" w:hAnsi="Times New Roman" w:cs="Times New Roman"/>
          <w:szCs w:val="24"/>
        </w:rPr>
        <w:t xml:space="preserve"> vozidl</w:t>
      </w:r>
      <w:r w:rsidRPr="00290EA1" w:rsidR="001846A7">
        <w:rPr>
          <w:rFonts w:ascii="Times New Roman" w:hAnsi="Times New Roman" w:cs="Times New Roman"/>
          <w:szCs w:val="24"/>
        </w:rPr>
        <w:t>a s</w:t>
      </w:r>
      <w:r w:rsidRPr="00290EA1" w:rsidR="00236684">
        <w:rPr>
          <w:rFonts w:ascii="Times New Roman" w:hAnsi="Times New Roman" w:cs="Times New Roman"/>
          <w:szCs w:val="24"/>
        </w:rPr>
        <w:t> </w:t>
      </w:r>
      <w:r w:rsidRPr="00290EA1" w:rsidR="001846A7">
        <w:rPr>
          <w:rFonts w:ascii="Times New Roman" w:hAnsi="Times New Roman" w:cs="Times New Roman"/>
          <w:szCs w:val="24"/>
        </w:rPr>
        <w:t>právom prednostnej jazdy môže</w:t>
      </w:r>
      <w:r w:rsidRPr="00290EA1">
        <w:rPr>
          <w:rFonts w:ascii="Times New Roman" w:hAnsi="Times New Roman" w:cs="Times New Roman"/>
          <w:szCs w:val="24"/>
        </w:rPr>
        <w:t xml:space="preserve"> použiť krajnicu alebo inú časť cesty, ktorá nie je určená na jazdu vozidiel; pritom </w:t>
      </w:r>
      <w:r w:rsidRPr="00290EA1" w:rsidR="001846A7">
        <w:rPr>
          <w:rFonts w:ascii="Times New Roman" w:hAnsi="Times New Roman" w:cs="Times New Roman"/>
          <w:szCs w:val="24"/>
        </w:rPr>
        <w:t>je povinný</w:t>
      </w:r>
      <w:r w:rsidRPr="00290EA1">
        <w:rPr>
          <w:rFonts w:ascii="Times New Roman" w:hAnsi="Times New Roman" w:cs="Times New Roman"/>
          <w:szCs w:val="24"/>
        </w:rPr>
        <w:t xml:space="preserve"> dbať na zvýšenú opatrnosť tak, aby </w:t>
      </w:r>
      <w:r w:rsidRPr="00290EA1" w:rsidR="001846A7">
        <w:rPr>
          <w:rFonts w:ascii="Times New Roman" w:hAnsi="Times New Roman" w:cs="Times New Roman"/>
          <w:szCs w:val="24"/>
        </w:rPr>
        <w:t xml:space="preserve">neohrozil </w:t>
      </w:r>
      <w:r w:rsidRPr="00290EA1">
        <w:rPr>
          <w:rFonts w:ascii="Times New Roman" w:hAnsi="Times New Roman" w:cs="Times New Roman"/>
          <w:szCs w:val="24"/>
        </w:rPr>
        <w:t>iný</w:t>
      </w:r>
      <w:r w:rsidRPr="00290EA1" w:rsidR="001846A7">
        <w:rPr>
          <w:rFonts w:ascii="Times New Roman" w:hAnsi="Times New Roman" w:cs="Times New Roman"/>
          <w:szCs w:val="24"/>
        </w:rPr>
        <w:t>ch účastníkov</w:t>
      </w:r>
      <w:r w:rsidRPr="00290EA1">
        <w:rPr>
          <w:rFonts w:ascii="Times New Roman" w:hAnsi="Times New Roman" w:cs="Times New Roman"/>
          <w:szCs w:val="24"/>
        </w:rPr>
        <w:t xml:space="preserve"> cestnej premávky</w:t>
      </w:r>
      <w:r w:rsidRPr="00290EA1" w:rsidR="001846A7">
        <w:rPr>
          <w:rFonts w:ascii="Times New Roman" w:hAnsi="Times New Roman" w:cs="Times New Roman"/>
          <w:szCs w:val="24"/>
        </w:rPr>
        <w:t>.</w:t>
      </w:r>
    </w:p>
    <w:p w:rsidR="00D85BC3" w:rsidP="00D85BC3">
      <w:pPr>
        <w:jc w:val="both"/>
        <w:rPr>
          <w:rFonts w:ascii="Times New Roman" w:hAnsi="Times New Roman" w:cs="Times New Roman"/>
          <w:szCs w:val="24"/>
        </w:rPr>
      </w:pPr>
    </w:p>
    <w:p w:rsidR="00B02474" w:rsidRPr="00290EA1" w:rsidP="007D745E">
      <w:pPr>
        <w:numPr>
          <w:ilvl w:val="2"/>
          <w:numId w:val="37"/>
        </w:numPr>
        <w:tabs>
          <w:tab w:val="clear" w:pos="735"/>
        </w:tabs>
        <w:ind w:left="0" w:firstLine="180"/>
        <w:jc w:val="both"/>
        <w:rPr>
          <w:rFonts w:ascii="Times New Roman" w:hAnsi="Times New Roman" w:cs="Times New Roman"/>
          <w:szCs w:val="24"/>
        </w:rPr>
      </w:pPr>
      <w:r w:rsidRPr="00290EA1">
        <w:rPr>
          <w:rFonts w:ascii="Times New Roman" w:hAnsi="Times New Roman" w:cs="Times New Roman"/>
          <w:szCs w:val="24"/>
        </w:rPr>
        <w:t xml:space="preserve">Ak na stojacom vozidle svieti zvláštne výstražné svetlo </w:t>
      </w:r>
      <w:r w:rsidRPr="00290EA1" w:rsidR="001846A7">
        <w:rPr>
          <w:rFonts w:ascii="Times New Roman" w:hAnsi="Times New Roman" w:cs="Times New Roman"/>
          <w:szCs w:val="24"/>
        </w:rPr>
        <w:t>modrej alebo červenej</w:t>
      </w:r>
      <w:r w:rsidRPr="00290EA1">
        <w:rPr>
          <w:rFonts w:ascii="Times New Roman" w:hAnsi="Times New Roman" w:cs="Times New Roman"/>
          <w:szCs w:val="24"/>
        </w:rPr>
        <w:t xml:space="preserve"> </w:t>
      </w:r>
      <w:r w:rsidRPr="00290EA1" w:rsidR="001846A7">
        <w:rPr>
          <w:rFonts w:ascii="Times New Roman" w:hAnsi="Times New Roman" w:cs="Times New Roman"/>
          <w:szCs w:val="24"/>
        </w:rPr>
        <w:t>farby</w:t>
      </w:r>
      <w:r w:rsidRPr="00290EA1">
        <w:rPr>
          <w:rFonts w:ascii="Times New Roman" w:hAnsi="Times New Roman" w:cs="Times New Roman"/>
          <w:szCs w:val="24"/>
        </w:rPr>
        <w:t>, prípadne ich kombinácia</w:t>
      </w:r>
      <w:r w:rsidRPr="00290EA1" w:rsidR="00E05F6A">
        <w:rPr>
          <w:rFonts w:ascii="Times New Roman" w:hAnsi="Times New Roman" w:cs="Times New Roman"/>
          <w:szCs w:val="24"/>
        </w:rPr>
        <w:t>,</w:t>
      </w:r>
      <w:r w:rsidRPr="00290EA1" w:rsidR="001846A7">
        <w:rPr>
          <w:rFonts w:ascii="Times New Roman" w:hAnsi="Times New Roman" w:cs="Times New Roman"/>
          <w:szCs w:val="24"/>
        </w:rPr>
        <w:t xml:space="preserve"> musí vodič</w:t>
      </w:r>
      <w:r w:rsidRPr="00290EA1">
        <w:rPr>
          <w:rFonts w:ascii="Times New Roman" w:hAnsi="Times New Roman" w:cs="Times New Roman"/>
          <w:szCs w:val="24"/>
        </w:rPr>
        <w:t xml:space="preserve"> </w:t>
      </w:r>
      <w:r w:rsidRPr="00290EA1" w:rsidR="001846A7">
        <w:rPr>
          <w:rFonts w:ascii="Times New Roman" w:hAnsi="Times New Roman" w:cs="Times New Roman"/>
          <w:szCs w:val="24"/>
        </w:rPr>
        <w:t>iného</w:t>
      </w:r>
      <w:r w:rsidRPr="00290EA1">
        <w:rPr>
          <w:rFonts w:ascii="Times New Roman" w:hAnsi="Times New Roman" w:cs="Times New Roman"/>
          <w:szCs w:val="24"/>
        </w:rPr>
        <w:t xml:space="preserve"> vozidl</w:t>
      </w:r>
      <w:r w:rsidRPr="00290EA1" w:rsidR="001846A7">
        <w:rPr>
          <w:rFonts w:ascii="Times New Roman" w:hAnsi="Times New Roman" w:cs="Times New Roman"/>
          <w:szCs w:val="24"/>
        </w:rPr>
        <w:t>a</w:t>
      </w:r>
      <w:r w:rsidRPr="00290EA1">
        <w:rPr>
          <w:rFonts w:ascii="Times New Roman" w:hAnsi="Times New Roman" w:cs="Times New Roman"/>
          <w:szCs w:val="24"/>
        </w:rPr>
        <w:t xml:space="preserve"> zvýšiť o</w:t>
      </w:r>
      <w:r w:rsidRPr="00290EA1" w:rsidR="00E05F6A">
        <w:rPr>
          <w:rFonts w:ascii="Times New Roman" w:hAnsi="Times New Roman" w:cs="Times New Roman"/>
          <w:szCs w:val="24"/>
        </w:rPr>
        <w:t>patrnosť, znížiť rýchlosť jazdy</w:t>
      </w:r>
      <w:r w:rsidRPr="00290EA1" w:rsidR="001846A7">
        <w:rPr>
          <w:rFonts w:ascii="Times New Roman" w:hAnsi="Times New Roman" w:cs="Times New Roman"/>
          <w:szCs w:val="24"/>
        </w:rPr>
        <w:t>,</w:t>
      </w:r>
      <w:r w:rsidRPr="00290EA1">
        <w:rPr>
          <w:rFonts w:ascii="Times New Roman" w:hAnsi="Times New Roman" w:cs="Times New Roman"/>
          <w:szCs w:val="24"/>
        </w:rPr>
        <w:t xml:space="preserve"> prípadne zastaviť vozidlo.</w:t>
      </w:r>
    </w:p>
    <w:p w:rsidR="00B02474" w:rsidRPr="00290EA1" w:rsidP="00C95B2B">
      <w:pPr>
        <w:ind w:firstLine="180"/>
        <w:jc w:val="both"/>
        <w:rPr>
          <w:rFonts w:ascii="Times New Roman" w:hAnsi="Times New Roman" w:cs="Times New Roman"/>
          <w:szCs w:val="24"/>
        </w:rPr>
      </w:pPr>
    </w:p>
    <w:p w:rsidR="00B02474" w:rsidRPr="00290EA1" w:rsidP="007D745E">
      <w:pPr>
        <w:numPr>
          <w:ilvl w:val="2"/>
          <w:numId w:val="37"/>
        </w:numPr>
        <w:tabs>
          <w:tab w:val="num" w:pos="-540"/>
          <w:tab w:val="clear" w:pos="735"/>
        </w:tabs>
        <w:ind w:left="0" w:firstLine="180"/>
        <w:jc w:val="both"/>
        <w:rPr>
          <w:rFonts w:ascii="Times New Roman" w:hAnsi="Times New Roman" w:cs="Times New Roman"/>
          <w:szCs w:val="24"/>
        </w:rPr>
      </w:pPr>
      <w:r w:rsidRPr="00290EA1" w:rsidR="001846A7">
        <w:rPr>
          <w:rFonts w:ascii="Times New Roman" w:hAnsi="Times New Roman" w:cs="Times New Roman"/>
          <w:szCs w:val="24"/>
        </w:rPr>
        <w:t>Vozidlo</w:t>
      </w:r>
      <w:r w:rsidRPr="00290EA1">
        <w:rPr>
          <w:rFonts w:ascii="Times New Roman" w:hAnsi="Times New Roman" w:cs="Times New Roman"/>
          <w:szCs w:val="24"/>
        </w:rPr>
        <w:t xml:space="preserve"> s</w:t>
      </w:r>
      <w:r w:rsidRPr="00290EA1" w:rsidR="00236684">
        <w:rPr>
          <w:rFonts w:ascii="Times New Roman" w:hAnsi="Times New Roman" w:cs="Times New Roman"/>
          <w:szCs w:val="24"/>
        </w:rPr>
        <w:t> </w:t>
      </w:r>
      <w:r w:rsidRPr="00290EA1">
        <w:rPr>
          <w:rFonts w:ascii="Times New Roman" w:hAnsi="Times New Roman" w:cs="Times New Roman"/>
          <w:szCs w:val="24"/>
        </w:rPr>
        <w:t>pr</w:t>
      </w:r>
      <w:r w:rsidRPr="00290EA1" w:rsidR="001846A7">
        <w:rPr>
          <w:rFonts w:ascii="Times New Roman" w:hAnsi="Times New Roman" w:cs="Times New Roman"/>
          <w:szCs w:val="24"/>
        </w:rPr>
        <w:t>ávom prednostnej jazdy a</w:t>
      </w:r>
      <w:r w:rsidRPr="00290EA1" w:rsidR="00236684">
        <w:rPr>
          <w:rFonts w:ascii="Times New Roman" w:hAnsi="Times New Roman" w:cs="Times New Roman"/>
          <w:szCs w:val="24"/>
        </w:rPr>
        <w:t> </w:t>
      </w:r>
      <w:r w:rsidRPr="00290EA1" w:rsidR="001846A7">
        <w:rPr>
          <w:rFonts w:ascii="Times New Roman" w:hAnsi="Times New Roman" w:cs="Times New Roman"/>
          <w:szCs w:val="24"/>
        </w:rPr>
        <w:t>vozidlo</w:t>
      </w:r>
      <w:r w:rsidRPr="00290EA1">
        <w:rPr>
          <w:rFonts w:ascii="Times New Roman" w:hAnsi="Times New Roman" w:cs="Times New Roman"/>
          <w:szCs w:val="24"/>
        </w:rPr>
        <w:t>, ktoré sprevádza, majú pri č</w:t>
      </w:r>
      <w:r w:rsidRPr="00290EA1" w:rsidR="001846A7">
        <w:rPr>
          <w:rFonts w:ascii="Times New Roman" w:hAnsi="Times New Roman" w:cs="Times New Roman"/>
          <w:szCs w:val="24"/>
        </w:rPr>
        <w:t>erpaní pohonných látok prednosť;</w:t>
      </w:r>
      <w:r w:rsidRPr="00290EA1">
        <w:rPr>
          <w:rFonts w:ascii="Times New Roman" w:hAnsi="Times New Roman" w:cs="Times New Roman"/>
          <w:szCs w:val="24"/>
        </w:rPr>
        <w:t xml:space="preserve"> </w:t>
      </w:r>
      <w:r w:rsidRPr="00290EA1" w:rsidR="001846A7">
        <w:rPr>
          <w:rFonts w:ascii="Times New Roman" w:hAnsi="Times New Roman" w:cs="Times New Roman"/>
          <w:szCs w:val="24"/>
        </w:rPr>
        <w:t>p</w:t>
      </w:r>
      <w:r w:rsidRPr="00290EA1">
        <w:rPr>
          <w:rFonts w:ascii="Times New Roman" w:hAnsi="Times New Roman" w:cs="Times New Roman"/>
          <w:szCs w:val="24"/>
        </w:rPr>
        <w:t xml:space="preserve">ritom nemusia používať </w:t>
      </w:r>
      <w:r w:rsidRPr="00290EA1" w:rsidR="001846A7">
        <w:rPr>
          <w:rFonts w:ascii="Times New Roman" w:hAnsi="Times New Roman" w:cs="Times New Roman"/>
          <w:szCs w:val="24"/>
        </w:rPr>
        <w:t xml:space="preserve">zvláštne </w:t>
      </w:r>
      <w:r w:rsidRPr="00290EA1">
        <w:rPr>
          <w:rFonts w:ascii="Times New Roman" w:hAnsi="Times New Roman" w:cs="Times New Roman"/>
          <w:szCs w:val="24"/>
        </w:rPr>
        <w:t>výstražné znameni</w:t>
      </w:r>
      <w:r w:rsidRPr="00290EA1" w:rsidR="001846A7">
        <w:rPr>
          <w:rFonts w:ascii="Times New Roman" w:hAnsi="Times New Roman" w:cs="Times New Roman"/>
          <w:szCs w:val="24"/>
        </w:rPr>
        <w:t>e</w:t>
      </w:r>
      <w:r w:rsidRPr="00290EA1">
        <w:rPr>
          <w:rFonts w:ascii="Times New Roman" w:hAnsi="Times New Roman" w:cs="Times New Roman"/>
          <w:szCs w:val="24"/>
        </w:rPr>
        <w:t>.</w:t>
      </w:r>
    </w:p>
    <w:p w:rsidR="00B02474" w:rsidRPr="00290EA1" w:rsidP="00C95B2B">
      <w:pPr>
        <w:ind w:firstLine="180"/>
        <w:jc w:val="both"/>
        <w:rPr>
          <w:rFonts w:ascii="Times New Roman" w:hAnsi="Times New Roman" w:cs="Times New Roman"/>
          <w:szCs w:val="24"/>
        </w:rPr>
      </w:pPr>
    </w:p>
    <w:p w:rsidR="00B02474" w:rsidRPr="00290EA1" w:rsidP="007D745E">
      <w:pPr>
        <w:numPr>
          <w:ilvl w:val="2"/>
          <w:numId w:val="37"/>
        </w:numPr>
        <w:tabs>
          <w:tab w:val="num" w:pos="-540"/>
          <w:tab w:val="clear" w:pos="735"/>
        </w:tabs>
        <w:ind w:left="0" w:firstLine="180"/>
        <w:jc w:val="both"/>
        <w:rPr>
          <w:rFonts w:ascii="Times New Roman" w:hAnsi="Times New Roman" w:cs="Times New Roman"/>
          <w:szCs w:val="24"/>
        </w:rPr>
      </w:pPr>
      <w:r w:rsidRPr="00290EA1" w:rsidR="001846A7">
        <w:rPr>
          <w:rFonts w:ascii="Times New Roman" w:hAnsi="Times New Roman" w:cs="Times New Roman"/>
          <w:szCs w:val="24"/>
        </w:rPr>
        <w:t>Len vozidlo</w:t>
      </w:r>
      <w:r w:rsidRPr="00290EA1">
        <w:rPr>
          <w:rFonts w:ascii="Times New Roman" w:hAnsi="Times New Roman" w:cs="Times New Roman"/>
          <w:szCs w:val="24"/>
        </w:rPr>
        <w:t xml:space="preserve"> Policajného </w:t>
      </w:r>
      <w:r w:rsidRPr="00290EA1" w:rsidR="001846A7">
        <w:rPr>
          <w:rFonts w:ascii="Times New Roman" w:hAnsi="Times New Roman" w:cs="Times New Roman"/>
          <w:szCs w:val="24"/>
        </w:rPr>
        <w:t>zboru môže</w:t>
      </w:r>
      <w:r w:rsidRPr="00290EA1">
        <w:rPr>
          <w:rFonts w:ascii="Times New Roman" w:hAnsi="Times New Roman" w:cs="Times New Roman"/>
          <w:szCs w:val="24"/>
        </w:rPr>
        <w:t xml:space="preserve"> používať zvláštne výstr</w:t>
      </w:r>
      <w:r w:rsidRPr="00290EA1" w:rsidR="001846A7">
        <w:rPr>
          <w:rFonts w:ascii="Times New Roman" w:hAnsi="Times New Roman" w:cs="Times New Roman"/>
          <w:szCs w:val="24"/>
        </w:rPr>
        <w:t>ažné svetlo červenej farby a</w:t>
      </w:r>
      <w:r w:rsidRPr="00290EA1" w:rsidR="00236684">
        <w:rPr>
          <w:rFonts w:ascii="Times New Roman" w:hAnsi="Times New Roman" w:cs="Times New Roman"/>
          <w:szCs w:val="24"/>
        </w:rPr>
        <w:t> </w:t>
      </w:r>
      <w:r w:rsidRPr="00290EA1">
        <w:rPr>
          <w:rFonts w:ascii="Times New Roman" w:hAnsi="Times New Roman" w:cs="Times New Roman"/>
          <w:szCs w:val="24"/>
        </w:rPr>
        <w:t xml:space="preserve">kombináciu </w:t>
      </w:r>
      <w:r w:rsidRPr="00290EA1" w:rsidR="001846A7">
        <w:rPr>
          <w:rFonts w:ascii="Times New Roman" w:hAnsi="Times New Roman" w:cs="Times New Roman"/>
          <w:szCs w:val="24"/>
        </w:rPr>
        <w:t xml:space="preserve">zvláštneho výstražného </w:t>
      </w:r>
      <w:r w:rsidRPr="00290EA1">
        <w:rPr>
          <w:rFonts w:ascii="Times New Roman" w:hAnsi="Times New Roman" w:cs="Times New Roman"/>
          <w:szCs w:val="24"/>
        </w:rPr>
        <w:t>svetla červenej a</w:t>
      </w:r>
      <w:r w:rsidRPr="00290EA1" w:rsidR="00236684">
        <w:rPr>
          <w:rFonts w:ascii="Times New Roman" w:hAnsi="Times New Roman" w:cs="Times New Roman"/>
          <w:szCs w:val="24"/>
        </w:rPr>
        <w:t> </w:t>
      </w:r>
      <w:r w:rsidRPr="00290EA1">
        <w:rPr>
          <w:rFonts w:ascii="Times New Roman" w:hAnsi="Times New Roman" w:cs="Times New Roman"/>
          <w:szCs w:val="24"/>
        </w:rPr>
        <w:t>modrej farby.</w:t>
      </w:r>
    </w:p>
    <w:p w:rsidR="00B02474" w:rsidRPr="00290EA1" w:rsidP="00C95B2B">
      <w:pPr>
        <w:ind w:firstLine="180"/>
        <w:jc w:val="both"/>
        <w:rPr>
          <w:rFonts w:ascii="Times New Roman" w:hAnsi="Times New Roman" w:cs="Times New Roman"/>
          <w:szCs w:val="24"/>
        </w:rPr>
      </w:pPr>
    </w:p>
    <w:p w:rsidR="00B02474" w:rsidRPr="00290EA1" w:rsidP="007D745E">
      <w:pPr>
        <w:numPr>
          <w:ilvl w:val="2"/>
          <w:numId w:val="37"/>
        </w:numPr>
        <w:tabs>
          <w:tab w:val="num" w:pos="-540"/>
          <w:tab w:val="clear" w:pos="735"/>
        </w:tabs>
        <w:ind w:left="0" w:firstLine="180"/>
        <w:jc w:val="both"/>
        <w:rPr>
          <w:rFonts w:ascii="Times New Roman" w:hAnsi="Times New Roman" w:cs="Times New Roman"/>
          <w:szCs w:val="24"/>
        </w:rPr>
      </w:pPr>
      <w:r w:rsidRPr="00290EA1" w:rsidR="001846A7">
        <w:rPr>
          <w:rFonts w:ascii="Times New Roman" w:hAnsi="Times New Roman" w:cs="Times New Roman"/>
          <w:szCs w:val="24"/>
        </w:rPr>
        <w:t>Iné vozidlo ako je uvedené v</w:t>
      </w:r>
      <w:r w:rsidRPr="00290EA1" w:rsidR="00236684">
        <w:rPr>
          <w:rFonts w:ascii="Times New Roman" w:hAnsi="Times New Roman" w:cs="Times New Roman"/>
          <w:szCs w:val="24"/>
        </w:rPr>
        <w:t> </w:t>
      </w:r>
      <w:r w:rsidRPr="00290EA1" w:rsidR="001846A7">
        <w:rPr>
          <w:rFonts w:ascii="Times New Roman" w:hAnsi="Times New Roman" w:cs="Times New Roman"/>
          <w:szCs w:val="24"/>
        </w:rPr>
        <w:t>odsekoch 2, 3 a</w:t>
      </w:r>
      <w:r w:rsidRPr="00290EA1" w:rsidR="00236684">
        <w:rPr>
          <w:rFonts w:ascii="Times New Roman" w:hAnsi="Times New Roman" w:cs="Times New Roman"/>
          <w:szCs w:val="24"/>
        </w:rPr>
        <w:t> </w:t>
      </w:r>
      <w:r w:rsidRPr="00290EA1" w:rsidR="001846A7">
        <w:rPr>
          <w:rFonts w:ascii="Times New Roman" w:hAnsi="Times New Roman" w:cs="Times New Roman"/>
          <w:szCs w:val="24"/>
        </w:rPr>
        <w:t>7 nesmie</w:t>
      </w:r>
      <w:r w:rsidRPr="00290EA1">
        <w:rPr>
          <w:rFonts w:ascii="Times New Roman" w:hAnsi="Times New Roman" w:cs="Times New Roman"/>
          <w:szCs w:val="24"/>
        </w:rPr>
        <w:t xml:space="preserve"> byť vybavené zariadením umožňujúcim používanie typického zvukového znamenia a</w:t>
      </w:r>
      <w:r w:rsidRPr="00290EA1" w:rsidR="001846A7">
        <w:rPr>
          <w:rFonts w:ascii="Times New Roman" w:hAnsi="Times New Roman" w:cs="Times New Roman"/>
          <w:szCs w:val="24"/>
        </w:rPr>
        <w:t>lebo</w:t>
      </w:r>
      <w:r w:rsidRPr="00290EA1">
        <w:rPr>
          <w:rFonts w:ascii="Times New Roman" w:hAnsi="Times New Roman" w:cs="Times New Roman"/>
          <w:szCs w:val="24"/>
        </w:rPr>
        <w:t xml:space="preserve"> zvláštneho výstražného svetla ustanovených pre vozidlá s</w:t>
      </w:r>
      <w:r w:rsidRPr="00290EA1" w:rsidR="00236684">
        <w:rPr>
          <w:rFonts w:ascii="Times New Roman" w:hAnsi="Times New Roman" w:cs="Times New Roman"/>
          <w:szCs w:val="24"/>
        </w:rPr>
        <w:t> </w:t>
      </w:r>
      <w:r w:rsidRPr="00290EA1">
        <w:rPr>
          <w:rFonts w:ascii="Times New Roman" w:hAnsi="Times New Roman" w:cs="Times New Roman"/>
          <w:szCs w:val="24"/>
        </w:rPr>
        <w:t>právom prednostnej jazdy.</w:t>
      </w:r>
    </w:p>
    <w:p w:rsidR="00236684" w:rsidRPr="00290EA1" w:rsidP="00236684">
      <w:pPr>
        <w:jc w:val="both"/>
        <w:rPr>
          <w:rFonts w:ascii="Times New Roman" w:hAnsi="Times New Roman" w:cs="Times New Roman"/>
          <w:szCs w:val="24"/>
        </w:rPr>
      </w:pPr>
    </w:p>
    <w:p w:rsidR="00B02474" w:rsidRPr="00290EA1" w:rsidP="007D745E">
      <w:pPr>
        <w:numPr>
          <w:ilvl w:val="2"/>
          <w:numId w:val="37"/>
        </w:numPr>
        <w:tabs>
          <w:tab w:val="num" w:pos="-540"/>
          <w:tab w:val="clear" w:pos="735"/>
        </w:tabs>
        <w:ind w:left="0" w:firstLine="180"/>
        <w:jc w:val="both"/>
        <w:rPr>
          <w:rFonts w:ascii="Times New Roman" w:hAnsi="Times New Roman" w:cs="Times New Roman"/>
          <w:szCs w:val="24"/>
        </w:rPr>
      </w:pPr>
      <w:r w:rsidRPr="00290EA1">
        <w:rPr>
          <w:rFonts w:ascii="Times New Roman" w:hAnsi="Times New Roman" w:cs="Times New Roman"/>
          <w:szCs w:val="24"/>
        </w:rPr>
        <w:t>Prevádzkovatelia vozidiel podľa odseku 2 určia podmienky na používanie zvláštnych výstražných znamení.</w:t>
      </w:r>
    </w:p>
    <w:p w:rsidR="001846A7" w:rsidRPr="00290EA1">
      <w:pPr>
        <w:jc w:val="center"/>
        <w:outlineLvl w:val="4"/>
        <w:rPr>
          <w:rFonts w:ascii="Times New Roman" w:hAnsi="Times New Roman" w:cs="Times New Roman"/>
          <w:b/>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 41</w:t>
      </w:r>
    </w:p>
    <w:p w:rsidR="00B02474" w:rsidRPr="00290EA1">
      <w:pPr>
        <w:outlineLvl w:val="4"/>
        <w:rPr>
          <w:rFonts w:ascii="Times New Roman" w:hAnsi="Times New Roman" w:cs="Times New Roman"/>
          <w:szCs w:val="24"/>
        </w:rPr>
      </w:pPr>
    </w:p>
    <w:p w:rsidR="00B02474" w:rsidRPr="000701FB" w:rsidP="007D745E">
      <w:pPr>
        <w:numPr>
          <w:numId w:val="59"/>
        </w:numPr>
        <w:tabs>
          <w:tab w:val="left" w:pos="720"/>
          <w:tab w:val="clear" w:pos="735"/>
        </w:tabs>
        <w:ind w:left="0" w:firstLine="357"/>
        <w:jc w:val="both"/>
        <w:rPr>
          <w:rFonts w:ascii="Times New Roman" w:hAnsi="Times New Roman" w:cs="Times New Roman"/>
          <w:szCs w:val="24"/>
        </w:rPr>
      </w:pPr>
      <w:r w:rsidRPr="000701FB">
        <w:rPr>
          <w:rFonts w:ascii="Times New Roman" w:hAnsi="Times New Roman" w:cs="Times New Roman"/>
          <w:szCs w:val="24"/>
        </w:rPr>
        <w:t xml:space="preserve">Vodič vozidla vybaveného zvláštnym výstražným svetlom oranžovej farby </w:t>
      </w:r>
      <w:r w:rsidRPr="000701FB" w:rsidR="00B02600">
        <w:rPr>
          <w:rFonts w:ascii="Times New Roman" w:hAnsi="Times New Roman" w:cs="Times New Roman"/>
          <w:szCs w:val="24"/>
        </w:rPr>
        <w:t>je povinný toto svetlo používať</w:t>
      </w:r>
      <w:r w:rsidRPr="000701FB">
        <w:rPr>
          <w:rFonts w:ascii="Times New Roman" w:hAnsi="Times New Roman" w:cs="Times New Roman"/>
          <w:szCs w:val="24"/>
        </w:rPr>
        <w:t>, ak by mohol svojou jazdou alebo pracovnou činnosťou ohroziť bezpečnosť alebo plynulosť cestnej premávky alebo na označenie prekážky cestnej premávky.</w:t>
      </w:r>
    </w:p>
    <w:p w:rsidR="00945A92" w:rsidRPr="00290EA1" w:rsidP="00945A92">
      <w:pPr>
        <w:jc w:val="both"/>
        <w:rPr>
          <w:rFonts w:ascii="Times New Roman" w:hAnsi="Times New Roman" w:cs="Times New Roman"/>
          <w:szCs w:val="24"/>
        </w:rPr>
      </w:pPr>
    </w:p>
    <w:p w:rsidR="00945A92" w:rsidRPr="00290EA1" w:rsidP="007D745E">
      <w:pPr>
        <w:numPr>
          <w:numId w:val="59"/>
        </w:numPr>
        <w:tabs>
          <w:tab w:val="left" w:pos="720"/>
          <w:tab w:val="clear" w:pos="7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Vodič vozidla podľa odseku </w:t>
      </w:r>
      <w:r w:rsidRPr="00C36149">
        <w:rPr>
          <w:rFonts w:ascii="Times New Roman" w:hAnsi="Times New Roman" w:cs="Times New Roman"/>
          <w:szCs w:val="24"/>
        </w:rPr>
        <w:t xml:space="preserve">1 </w:t>
      </w:r>
      <w:r w:rsidRPr="00C36149" w:rsidR="005016C3">
        <w:rPr>
          <w:rFonts w:ascii="Times New Roman" w:hAnsi="Times New Roman" w:cs="Times New Roman"/>
          <w:szCs w:val="24"/>
        </w:rPr>
        <w:t>nie je povinný</w:t>
      </w:r>
      <w:r w:rsidRPr="00C36149">
        <w:rPr>
          <w:rFonts w:ascii="Times New Roman" w:hAnsi="Times New Roman" w:cs="Times New Roman"/>
          <w:szCs w:val="24"/>
        </w:rPr>
        <w:t xml:space="preserve"> dodržiavať</w:t>
      </w:r>
      <w:r w:rsidRPr="00290EA1">
        <w:rPr>
          <w:rFonts w:ascii="Times New Roman" w:hAnsi="Times New Roman" w:cs="Times New Roman"/>
          <w:szCs w:val="24"/>
        </w:rPr>
        <w:t xml:space="preserve"> ustanovenia </w:t>
      </w:r>
      <w:r w:rsidRPr="00290EA1" w:rsidR="007621C0">
        <w:rPr>
          <w:rFonts w:ascii="Times New Roman" w:hAnsi="Times New Roman" w:cs="Times New Roman"/>
          <w:szCs w:val="24"/>
        </w:rPr>
        <w:t xml:space="preserve">tejto hlavy </w:t>
      </w:r>
      <w:r w:rsidR="009E115D">
        <w:rPr>
          <w:rFonts w:ascii="Times New Roman" w:hAnsi="Times New Roman" w:cs="Times New Roman"/>
          <w:szCs w:val="24"/>
        </w:rPr>
        <w:t xml:space="preserve">                 </w:t>
      </w:r>
      <w:r w:rsidRPr="00290EA1" w:rsidR="007621C0">
        <w:rPr>
          <w:rFonts w:ascii="Times New Roman" w:hAnsi="Times New Roman" w:cs="Times New Roman"/>
          <w:szCs w:val="24"/>
        </w:rPr>
        <w:t>a § 59</w:t>
      </w:r>
      <w:r w:rsidRPr="00290EA1">
        <w:rPr>
          <w:rFonts w:ascii="Times New Roman" w:hAnsi="Times New Roman" w:cs="Times New Roman"/>
          <w:szCs w:val="24"/>
        </w:rPr>
        <w:t xml:space="preserve">, </w:t>
      </w:r>
      <w:r w:rsidRPr="00290EA1" w:rsidR="007621C0">
        <w:rPr>
          <w:rFonts w:ascii="Times New Roman" w:hAnsi="Times New Roman" w:cs="Times New Roman"/>
          <w:szCs w:val="24"/>
        </w:rPr>
        <w:t>ak</w:t>
      </w:r>
      <w:r w:rsidRPr="00290EA1">
        <w:rPr>
          <w:rFonts w:ascii="Times New Roman" w:hAnsi="Times New Roman" w:cs="Times New Roman"/>
          <w:szCs w:val="24"/>
        </w:rPr>
        <w:t xml:space="preserve"> to povaha jeho jazdy alebo činnosti </w:t>
      </w:r>
      <w:r w:rsidRPr="00290EA1" w:rsidR="007621C0">
        <w:rPr>
          <w:rFonts w:ascii="Times New Roman" w:hAnsi="Times New Roman" w:cs="Times New Roman"/>
          <w:szCs w:val="24"/>
        </w:rPr>
        <w:t>vyžaduje</w:t>
      </w:r>
      <w:r w:rsidRPr="00290EA1">
        <w:rPr>
          <w:rFonts w:ascii="Times New Roman" w:hAnsi="Times New Roman" w:cs="Times New Roman"/>
          <w:szCs w:val="24"/>
        </w:rPr>
        <w:t>; pritom musí dbať na potrebnú opatrnosť.</w:t>
      </w:r>
    </w:p>
    <w:p w:rsidR="00B02474" w:rsidRPr="00290EA1">
      <w:pPr>
        <w:jc w:val="both"/>
        <w:rPr>
          <w:rFonts w:ascii="Times New Roman" w:hAnsi="Times New Roman" w:cs="Times New Roman"/>
          <w:szCs w:val="24"/>
        </w:rPr>
      </w:pPr>
    </w:p>
    <w:p w:rsidR="00B02474" w:rsidP="007D745E">
      <w:pPr>
        <w:numPr>
          <w:numId w:val="59"/>
        </w:numPr>
        <w:tabs>
          <w:tab w:val="left" w:pos="720"/>
          <w:tab w:val="clear" w:pos="735"/>
        </w:tabs>
        <w:ind w:left="0" w:firstLine="357"/>
        <w:jc w:val="both"/>
        <w:rPr>
          <w:rFonts w:ascii="Times New Roman" w:hAnsi="Times New Roman" w:cs="Times New Roman"/>
          <w:szCs w:val="24"/>
        </w:rPr>
      </w:pPr>
      <w:r w:rsidRPr="00290EA1">
        <w:rPr>
          <w:rFonts w:ascii="Times New Roman" w:hAnsi="Times New Roman" w:cs="Times New Roman"/>
          <w:szCs w:val="24"/>
        </w:rPr>
        <w:t>Vodič iného vozidla je povinný podľa okolností znížiť rýchlosť jazdy alebo aj zastaviť vozidlo, ak vozidlo uvedené v</w:t>
      </w:r>
      <w:r w:rsidRPr="00290EA1" w:rsidR="00236684">
        <w:rPr>
          <w:rFonts w:ascii="Times New Roman" w:hAnsi="Times New Roman" w:cs="Times New Roman"/>
          <w:szCs w:val="24"/>
        </w:rPr>
        <w:t> </w:t>
      </w:r>
      <w:r w:rsidRPr="00290EA1">
        <w:rPr>
          <w:rFonts w:ascii="Times New Roman" w:hAnsi="Times New Roman" w:cs="Times New Roman"/>
          <w:szCs w:val="24"/>
        </w:rPr>
        <w:t>odseku 1 používa zvláštne výstražné svetlo oranžovej farby.</w:t>
      </w:r>
    </w:p>
    <w:p w:rsidR="000768FB" w:rsidRPr="00290EA1" w:rsidP="000768FB">
      <w:pPr>
        <w:jc w:val="both"/>
        <w:rPr>
          <w:rFonts w:ascii="Times New Roman" w:hAnsi="Times New Roman" w:cs="Times New Roman"/>
          <w:szCs w:val="24"/>
        </w:rPr>
      </w:pPr>
    </w:p>
    <w:p w:rsidR="00B02474" w:rsidRPr="00290EA1" w:rsidP="007D745E">
      <w:pPr>
        <w:numPr>
          <w:numId w:val="59"/>
        </w:numPr>
        <w:tabs>
          <w:tab w:val="left" w:pos="720"/>
          <w:tab w:val="clear" w:pos="735"/>
        </w:tabs>
        <w:ind w:left="0" w:firstLine="357"/>
        <w:jc w:val="both"/>
        <w:rPr>
          <w:rFonts w:ascii="Times New Roman" w:hAnsi="Times New Roman" w:cs="Times New Roman"/>
          <w:szCs w:val="24"/>
        </w:rPr>
      </w:pPr>
      <w:r w:rsidRPr="00290EA1">
        <w:rPr>
          <w:rFonts w:ascii="Times New Roman" w:hAnsi="Times New Roman" w:cs="Times New Roman"/>
          <w:szCs w:val="24"/>
        </w:rPr>
        <w:t>Ustanovenie odseku 2 platí obdobne aj pre vodičov kolóny vozidiel ozbrojených síl, ozbrojených bezpečnostných zborov alebo ozbrojených zborov vpredu i</w:t>
      </w:r>
      <w:r w:rsidRPr="00290EA1" w:rsidR="00236684">
        <w:rPr>
          <w:rFonts w:ascii="Times New Roman" w:hAnsi="Times New Roman" w:cs="Times New Roman"/>
          <w:szCs w:val="24"/>
        </w:rPr>
        <w:t> </w:t>
      </w:r>
      <w:r w:rsidRPr="00290EA1">
        <w:rPr>
          <w:rFonts w:ascii="Times New Roman" w:hAnsi="Times New Roman" w:cs="Times New Roman"/>
          <w:szCs w:val="24"/>
        </w:rPr>
        <w:t>vzadu sprevádzanej vozidlami používajúcimi zvláštne výstražné svetlo oranžovej farby.</w:t>
      </w:r>
    </w:p>
    <w:p w:rsidR="00B02474" w:rsidRPr="00290EA1">
      <w:pPr>
        <w:outlineLvl w:val="4"/>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 42</w:t>
      </w:r>
    </w:p>
    <w:p w:rsidR="00B02474" w:rsidRPr="00290EA1">
      <w:pPr>
        <w:tabs>
          <w:tab w:val="left" w:pos="360"/>
        </w:tabs>
        <w:ind w:left="5"/>
        <w:jc w:val="both"/>
        <w:rPr>
          <w:rFonts w:ascii="Times New Roman" w:hAnsi="Times New Roman" w:cs="Times New Roman"/>
          <w:szCs w:val="24"/>
        </w:rPr>
      </w:pPr>
      <w:r w:rsidRPr="00290EA1">
        <w:rPr>
          <w:rFonts w:ascii="Times New Roman" w:hAnsi="Times New Roman" w:cs="Times New Roman"/>
          <w:szCs w:val="24"/>
        </w:rPr>
        <w:br/>
        <w:t xml:space="preserve">       Okruh vozidiel používajúcich zvláštne výstražné svetlo oranžovej farby a</w:t>
      </w:r>
      <w:r w:rsidRPr="00290EA1" w:rsidR="00236684">
        <w:rPr>
          <w:rFonts w:ascii="Times New Roman" w:hAnsi="Times New Roman" w:cs="Times New Roman"/>
          <w:szCs w:val="24"/>
        </w:rPr>
        <w:t> </w:t>
      </w:r>
      <w:r w:rsidRPr="00290EA1">
        <w:rPr>
          <w:rFonts w:ascii="Times New Roman" w:hAnsi="Times New Roman" w:cs="Times New Roman"/>
          <w:szCs w:val="24"/>
        </w:rPr>
        <w:t>podrobnosti o</w:t>
      </w:r>
      <w:r w:rsidRPr="00290EA1" w:rsidR="00236684">
        <w:rPr>
          <w:rFonts w:ascii="Times New Roman" w:hAnsi="Times New Roman" w:cs="Times New Roman"/>
          <w:szCs w:val="24"/>
        </w:rPr>
        <w:t> </w:t>
      </w:r>
      <w:r w:rsidRPr="00290EA1">
        <w:rPr>
          <w:rFonts w:ascii="Times New Roman" w:hAnsi="Times New Roman" w:cs="Times New Roman"/>
          <w:szCs w:val="24"/>
        </w:rPr>
        <w:t>schvaľovaní zvláštnych výstražných svetiel a</w:t>
      </w:r>
      <w:r w:rsidRPr="00290EA1" w:rsidR="00236684">
        <w:rPr>
          <w:rFonts w:ascii="Times New Roman" w:hAnsi="Times New Roman" w:cs="Times New Roman"/>
          <w:szCs w:val="24"/>
        </w:rPr>
        <w:t> </w:t>
      </w:r>
      <w:r w:rsidRPr="00290EA1">
        <w:rPr>
          <w:rFonts w:ascii="Times New Roman" w:hAnsi="Times New Roman" w:cs="Times New Roman"/>
          <w:szCs w:val="24"/>
        </w:rPr>
        <w:t>zvláštnych výstražných znamení upravuje osobitný predpis.</w:t>
      </w:r>
      <w:r>
        <w:rPr>
          <w:rStyle w:val="FootnoteReference"/>
          <w:rFonts w:ascii="Times New Roman" w:hAnsi="Times New Roman" w:cs="Times New Roman"/>
          <w:szCs w:val="24"/>
        </w:rPr>
        <w:footnoteReference w:id="27"/>
      </w:r>
      <w:r w:rsidRPr="00290EA1">
        <w:rPr>
          <w:rFonts w:ascii="Times New Roman" w:hAnsi="Times New Roman" w:cs="Times New Roman"/>
          <w:szCs w:val="24"/>
          <w:vertAlign w:val="superscript"/>
        </w:rPr>
        <w:t>)</w:t>
      </w:r>
      <w:r w:rsidRPr="00290EA1">
        <w:rPr>
          <w:rFonts w:ascii="Times New Roman" w:hAnsi="Times New Roman" w:cs="Times New Roman"/>
          <w:szCs w:val="24"/>
        </w:rPr>
        <w:t xml:space="preserve"> </w:t>
      </w:r>
    </w:p>
    <w:p w:rsidR="00AC744C" w:rsidRPr="00290EA1">
      <w:pPr>
        <w:jc w:val="center"/>
        <w:outlineLvl w:val="4"/>
        <w:rPr>
          <w:rFonts w:ascii="Times New Roman" w:hAnsi="Times New Roman" w:cs="Times New Roman"/>
          <w:b/>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 43</w:t>
        <w:br/>
        <w:t xml:space="preserve">Prekážka cestnej premávky </w:t>
      </w:r>
    </w:p>
    <w:p w:rsidR="00B02474" w:rsidRPr="00290EA1">
      <w:pPr>
        <w:outlineLvl w:val="4"/>
        <w:rPr>
          <w:rFonts w:ascii="Times New Roman" w:hAnsi="Times New Roman" w:cs="Times New Roman"/>
          <w:szCs w:val="24"/>
        </w:rPr>
      </w:pPr>
    </w:p>
    <w:p w:rsidR="00B02474" w:rsidP="007D745E">
      <w:pPr>
        <w:numPr>
          <w:numId w:val="60"/>
        </w:numPr>
        <w:tabs>
          <w:tab w:val="left" w:pos="720"/>
          <w:tab w:val="clear" w:pos="2895"/>
        </w:tabs>
        <w:ind w:left="0" w:firstLine="357"/>
        <w:jc w:val="both"/>
        <w:rPr>
          <w:rFonts w:ascii="Times New Roman" w:hAnsi="Times New Roman" w:cs="Times New Roman"/>
          <w:szCs w:val="24"/>
        </w:rPr>
      </w:pPr>
      <w:r w:rsidRPr="00290EA1">
        <w:rPr>
          <w:rFonts w:ascii="Times New Roman" w:hAnsi="Times New Roman" w:cs="Times New Roman"/>
          <w:szCs w:val="24"/>
        </w:rPr>
        <w:t>Kto spôsobil prekážku cestnej premávky, je povinný ju bezodkladne odstrániť. Ak to neurobí, je povinný ju bezodkladne odstrániť na jeho náklady správca cesty.</w:t>
      </w:r>
      <w:r>
        <w:rPr>
          <w:rStyle w:val="FootnoteReference"/>
          <w:rFonts w:ascii="Times New Roman" w:hAnsi="Times New Roman" w:cs="Times New Roman"/>
          <w:szCs w:val="24"/>
        </w:rPr>
        <w:footnoteReference w:id="28"/>
      </w:r>
      <w:r w:rsidRPr="00290EA1">
        <w:rPr>
          <w:rFonts w:ascii="Times New Roman" w:hAnsi="Times New Roman" w:cs="Times New Roman"/>
          <w:szCs w:val="24"/>
          <w:vertAlign w:val="superscript"/>
        </w:rPr>
        <w:t>)</w:t>
      </w:r>
      <w:r w:rsidRPr="00290EA1">
        <w:rPr>
          <w:rFonts w:ascii="Times New Roman" w:hAnsi="Times New Roman" w:cs="Times New Roman"/>
          <w:szCs w:val="24"/>
        </w:rPr>
        <w:t xml:space="preserve"> Ten, kto odstráni prekážku cestnej premávky</w:t>
      </w:r>
      <w:r w:rsidRPr="00290EA1" w:rsidR="000C3DBB">
        <w:rPr>
          <w:rFonts w:ascii="Times New Roman" w:hAnsi="Times New Roman" w:cs="Times New Roman"/>
          <w:szCs w:val="24"/>
        </w:rPr>
        <w:t>,</w:t>
      </w:r>
      <w:r w:rsidRPr="00290EA1">
        <w:rPr>
          <w:rFonts w:ascii="Times New Roman" w:hAnsi="Times New Roman" w:cs="Times New Roman"/>
          <w:szCs w:val="24"/>
        </w:rPr>
        <w:t xml:space="preserve"> je povinný bezodkladne zabezpečiť aj odstránenie </w:t>
      </w:r>
      <w:r w:rsidRPr="00290EA1" w:rsidR="00D723C6">
        <w:rPr>
          <w:rFonts w:ascii="Times New Roman" w:hAnsi="Times New Roman" w:cs="Times New Roman"/>
          <w:szCs w:val="24"/>
        </w:rPr>
        <w:t>predmetov a</w:t>
      </w:r>
      <w:r w:rsidRPr="00290EA1" w:rsidR="00236684">
        <w:rPr>
          <w:rFonts w:ascii="Times New Roman" w:hAnsi="Times New Roman" w:cs="Times New Roman"/>
          <w:szCs w:val="24"/>
        </w:rPr>
        <w:t> </w:t>
      </w:r>
      <w:r w:rsidRPr="00290EA1" w:rsidR="00D723C6">
        <w:rPr>
          <w:rFonts w:ascii="Times New Roman" w:hAnsi="Times New Roman" w:cs="Times New Roman"/>
          <w:szCs w:val="24"/>
        </w:rPr>
        <w:t>odpadov prekážajúcich</w:t>
      </w:r>
      <w:r w:rsidRPr="00290EA1">
        <w:rPr>
          <w:rFonts w:ascii="Times New Roman" w:hAnsi="Times New Roman" w:cs="Times New Roman"/>
          <w:szCs w:val="24"/>
        </w:rPr>
        <w:t xml:space="preserve"> v</w:t>
      </w:r>
      <w:r w:rsidRPr="00290EA1" w:rsidR="00236684">
        <w:rPr>
          <w:rFonts w:ascii="Times New Roman" w:hAnsi="Times New Roman" w:cs="Times New Roman"/>
          <w:szCs w:val="24"/>
        </w:rPr>
        <w:t> </w:t>
      </w:r>
      <w:r w:rsidRPr="00290EA1">
        <w:rPr>
          <w:rFonts w:ascii="Times New Roman" w:hAnsi="Times New Roman" w:cs="Times New Roman"/>
          <w:szCs w:val="24"/>
        </w:rPr>
        <w:t>zjazdnosti na ceste, ktoré s</w:t>
      </w:r>
      <w:r w:rsidRPr="00290EA1" w:rsidR="00236684">
        <w:rPr>
          <w:rFonts w:ascii="Times New Roman" w:hAnsi="Times New Roman" w:cs="Times New Roman"/>
          <w:szCs w:val="24"/>
        </w:rPr>
        <w:t> </w:t>
      </w:r>
      <w:r w:rsidRPr="00290EA1">
        <w:rPr>
          <w:rFonts w:ascii="Times New Roman" w:hAnsi="Times New Roman" w:cs="Times New Roman"/>
          <w:szCs w:val="24"/>
        </w:rPr>
        <w:t xml:space="preserve">prekážkou cestnej premávky súvisia. </w:t>
      </w:r>
    </w:p>
    <w:p w:rsidR="002B50EB" w:rsidP="002B50EB">
      <w:pPr>
        <w:tabs>
          <w:tab w:val="left" w:pos="720"/>
        </w:tabs>
        <w:jc w:val="both"/>
        <w:rPr>
          <w:rFonts w:ascii="Times New Roman" w:hAnsi="Times New Roman" w:cs="Times New Roman"/>
          <w:szCs w:val="24"/>
        </w:rPr>
      </w:pPr>
    </w:p>
    <w:p w:rsidR="00B02474" w:rsidRPr="00290EA1" w:rsidP="007D745E">
      <w:pPr>
        <w:numPr>
          <w:numId w:val="60"/>
        </w:numPr>
        <w:tabs>
          <w:tab w:val="left" w:pos="720"/>
          <w:tab w:val="clear" w:pos="2895"/>
        </w:tabs>
        <w:ind w:left="0" w:firstLine="357"/>
        <w:jc w:val="both"/>
        <w:rPr>
          <w:rFonts w:ascii="Times New Roman" w:hAnsi="Times New Roman" w:cs="Times New Roman"/>
          <w:szCs w:val="24"/>
        </w:rPr>
      </w:pPr>
      <w:r w:rsidRPr="00290EA1">
        <w:rPr>
          <w:rFonts w:ascii="Times New Roman" w:hAnsi="Times New Roman" w:cs="Times New Roman"/>
          <w:szCs w:val="24"/>
        </w:rPr>
        <w:t>Ak ten, kto prekážku cestnej premávky spôsobil</w:t>
      </w:r>
      <w:r w:rsidRPr="00290EA1" w:rsidR="00FA5F94">
        <w:rPr>
          <w:rFonts w:ascii="Times New Roman" w:hAnsi="Times New Roman" w:cs="Times New Roman"/>
          <w:szCs w:val="24"/>
        </w:rPr>
        <w:t>, ju</w:t>
      </w:r>
      <w:r w:rsidRPr="00290EA1">
        <w:rPr>
          <w:rFonts w:ascii="Times New Roman" w:hAnsi="Times New Roman" w:cs="Times New Roman"/>
          <w:szCs w:val="24"/>
        </w:rPr>
        <w:t xml:space="preserve"> bezodkladne neodstráni, </w:t>
      </w:r>
      <w:r w:rsidRPr="00290EA1" w:rsidR="00503F8B">
        <w:rPr>
          <w:rFonts w:ascii="Times New Roman" w:hAnsi="Times New Roman" w:cs="Times New Roman"/>
          <w:szCs w:val="24"/>
        </w:rPr>
        <w:t xml:space="preserve">                   </w:t>
      </w:r>
      <w:r w:rsidRPr="00290EA1">
        <w:rPr>
          <w:rFonts w:ascii="Times New Roman" w:hAnsi="Times New Roman" w:cs="Times New Roman"/>
          <w:szCs w:val="24"/>
        </w:rPr>
        <w:t>je povinný ju označiť a</w:t>
      </w:r>
      <w:r w:rsidRPr="00290EA1" w:rsidR="00236684">
        <w:rPr>
          <w:rFonts w:ascii="Times New Roman" w:hAnsi="Times New Roman" w:cs="Times New Roman"/>
          <w:szCs w:val="24"/>
        </w:rPr>
        <w:t> </w:t>
      </w:r>
      <w:r w:rsidRPr="00290EA1">
        <w:rPr>
          <w:rFonts w:ascii="Times New Roman" w:hAnsi="Times New Roman" w:cs="Times New Roman"/>
          <w:szCs w:val="24"/>
        </w:rPr>
        <w:t>oznámiť to policajtovi; ak prekážku neoznačí, príslušný správca cesty je povinný ju bezodkladne označiť na náklady jej pôvodcu.</w:t>
      </w:r>
    </w:p>
    <w:p w:rsidR="00B02474" w:rsidRPr="00290EA1">
      <w:pPr>
        <w:ind w:firstLine="357"/>
        <w:jc w:val="both"/>
        <w:rPr>
          <w:rFonts w:ascii="Times New Roman" w:hAnsi="Times New Roman" w:cs="Times New Roman"/>
          <w:szCs w:val="24"/>
        </w:rPr>
      </w:pPr>
    </w:p>
    <w:p w:rsidR="00B02474" w:rsidRPr="00290EA1" w:rsidP="007D745E">
      <w:pPr>
        <w:numPr>
          <w:numId w:val="60"/>
        </w:numPr>
        <w:tabs>
          <w:tab w:val="left" w:pos="720"/>
          <w:tab w:val="clear" w:pos="2895"/>
        </w:tabs>
        <w:ind w:left="0" w:firstLine="357"/>
        <w:jc w:val="both"/>
        <w:rPr>
          <w:rFonts w:ascii="Times New Roman" w:hAnsi="Times New Roman" w:cs="Times New Roman"/>
          <w:szCs w:val="24"/>
        </w:rPr>
      </w:pPr>
      <w:r w:rsidRPr="00290EA1">
        <w:rPr>
          <w:rFonts w:ascii="Times New Roman" w:hAnsi="Times New Roman" w:cs="Times New Roman"/>
          <w:szCs w:val="24"/>
        </w:rPr>
        <w:t>Prekážka cestnej premávky sa označí tak, aby ju účastníci cestnej premávky mohli včas spozorovať. Prekážka cestnej premávky sa označuje najmä zábranou na označenie uzávierky, výstražným svetlom oranžovej farby, za zníženej viditeľnosti aj červeným svetlom alebo reflexnou červenou zástavkou. Na označenie vozidla, ktoré je povinne vybavené prenosným výstražným trojuholníkom, platí § 24 ods. 3.</w:t>
      </w:r>
    </w:p>
    <w:p w:rsidR="00B02474" w:rsidRPr="00290EA1">
      <w:pPr>
        <w:ind w:firstLine="357"/>
        <w:jc w:val="both"/>
        <w:rPr>
          <w:rFonts w:ascii="Times New Roman" w:hAnsi="Times New Roman" w:cs="Times New Roman"/>
          <w:szCs w:val="24"/>
        </w:rPr>
      </w:pPr>
    </w:p>
    <w:p w:rsidR="00B02474" w:rsidRPr="00290EA1" w:rsidP="007D745E">
      <w:pPr>
        <w:numPr>
          <w:numId w:val="60"/>
        </w:numPr>
        <w:tabs>
          <w:tab w:val="left" w:pos="720"/>
          <w:tab w:val="clear" w:pos="2895"/>
        </w:tabs>
        <w:ind w:left="0" w:firstLine="357"/>
        <w:jc w:val="both"/>
        <w:rPr>
          <w:rFonts w:ascii="Times New Roman" w:hAnsi="Times New Roman" w:cs="Times New Roman"/>
          <w:szCs w:val="24"/>
        </w:rPr>
      </w:pPr>
      <w:r w:rsidRPr="00290EA1">
        <w:rPr>
          <w:rFonts w:ascii="Times New Roman" w:hAnsi="Times New Roman" w:cs="Times New Roman"/>
          <w:szCs w:val="24"/>
        </w:rPr>
        <w:t>Správ</w:t>
      </w:r>
      <w:r w:rsidRPr="00290EA1" w:rsidR="000C3DBB">
        <w:rPr>
          <w:rFonts w:ascii="Times New Roman" w:hAnsi="Times New Roman" w:cs="Times New Roman"/>
          <w:szCs w:val="24"/>
        </w:rPr>
        <w:t>ca cesty môže odstrániť vozidlo</w:t>
      </w:r>
      <w:r w:rsidRPr="00290EA1">
        <w:rPr>
          <w:rFonts w:ascii="Times New Roman" w:hAnsi="Times New Roman" w:cs="Times New Roman"/>
          <w:szCs w:val="24"/>
        </w:rPr>
        <w:t xml:space="preserve"> </w:t>
      </w:r>
      <w:r w:rsidRPr="00290EA1" w:rsidR="000C3DBB">
        <w:rPr>
          <w:rFonts w:ascii="Times New Roman" w:hAnsi="Times New Roman" w:cs="Times New Roman"/>
          <w:szCs w:val="24"/>
        </w:rPr>
        <w:t>stojace</w:t>
      </w:r>
      <w:r w:rsidRPr="00290EA1">
        <w:rPr>
          <w:rFonts w:ascii="Times New Roman" w:hAnsi="Times New Roman" w:cs="Times New Roman"/>
          <w:szCs w:val="24"/>
        </w:rPr>
        <w:t xml:space="preserve"> na ceste vrátane chodníka, na náklady jeho prevádzkovateľa, ak je</w:t>
      </w:r>
    </w:p>
    <w:p w:rsidR="00B02474" w:rsidRPr="00290EA1" w:rsidP="007D745E">
      <w:pPr>
        <w:numPr>
          <w:ilvl w:val="1"/>
          <w:numId w:val="60"/>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na mieste, kde tvorí prekážku cestnej premávky,</w:t>
      </w:r>
    </w:p>
    <w:p w:rsidR="00B02474" w:rsidRPr="00290EA1" w:rsidP="007D745E">
      <w:pPr>
        <w:numPr>
          <w:ilvl w:val="1"/>
          <w:numId w:val="60"/>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na vyhradenom parkovisku, ak také parkovisko nie je preň určené,</w:t>
      </w:r>
    </w:p>
    <w:p w:rsidR="00B02474" w:rsidRPr="000701FB" w:rsidP="007D745E">
      <w:pPr>
        <w:numPr>
          <w:ilvl w:val="1"/>
          <w:numId w:val="60"/>
        </w:numPr>
        <w:tabs>
          <w:tab w:val="clear" w:pos="1440"/>
        </w:tabs>
        <w:ind w:left="357" w:hanging="357"/>
        <w:jc w:val="both"/>
        <w:rPr>
          <w:rFonts w:ascii="Times New Roman" w:hAnsi="Times New Roman" w:cs="Times New Roman"/>
          <w:szCs w:val="24"/>
        </w:rPr>
      </w:pPr>
      <w:r w:rsidRPr="000701FB">
        <w:rPr>
          <w:rFonts w:ascii="Times New Roman" w:hAnsi="Times New Roman" w:cs="Times New Roman"/>
          <w:szCs w:val="24"/>
        </w:rPr>
        <w:t>bez pripevnenej tabuľky s</w:t>
      </w:r>
      <w:r w:rsidRPr="000701FB" w:rsidR="00236684">
        <w:rPr>
          <w:rFonts w:ascii="Times New Roman" w:hAnsi="Times New Roman" w:cs="Times New Roman"/>
          <w:szCs w:val="24"/>
        </w:rPr>
        <w:t> </w:t>
      </w:r>
      <w:r w:rsidRPr="000701FB">
        <w:rPr>
          <w:rFonts w:ascii="Times New Roman" w:hAnsi="Times New Roman" w:cs="Times New Roman"/>
          <w:szCs w:val="24"/>
        </w:rPr>
        <w:t>evidenčným číslom</w:t>
      </w:r>
      <w:r w:rsidRPr="000701FB" w:rsidR="000C3DBB">
        <w:rPr>
          <w:rFonts w:ascii="Times New Roman" w:hAnsi="Times New Roman" w:cs="Times New Roman"/>
          <w:szCs w:val="24"/>
        </w:rPr>
        <w:t>,</w:t>
      </w:r>
      <w:r w:rsidRPr="000701FB">
        <w:rPr>
          <w:rFonts w:ascii="Times New Roman" w:hAnsi="Times New Roman" w:cs="Times New Roman"/>
          <w:szCs w:val="24"/>
        </w:rPr>
        <w:t xml:space="preserve"> ak podlieha evidenčnej povinnosti</w:t>
      </w:r>
      <w:r w:rsidRPr="000701FB" w:rsidR="000C3DBB">
        <w:rPr>
          <w:rFonts w:ascii="Times New Roman" w:hAnsi="Times New Roman" w:cs="Times New Roman"/>
          <w:szCs w:val="24"/>
        </w:rPr>
        <w:t>,</w:t>
      </w:r>
      <w:r w:rsidRPr="000701FB">
        <w:rPr>
          <w:rFonts w:ascii="Times New Roman" w:hAnsi="Times New Roman" w:cs="Times New Roman"/>
          <w:szCs w:val="24"/>
        </w:rPr>
        <w:t xml:space="preserve"> alebo je bez čitateľného vyznačenia men</w:t>
      </w:r>
      <w:r w:rsidRPr="000701FB" w:rsidR="000C3DBB">
        <w:rPr>
          <w:rFonts w:ascii="Times New Roman" w:hAnsi="Times New Roman" w:cs="Times New Roman"/>
          <w:szCs w:val="24"/>
        </w:rPr>
        <w:t>a, priezviska a</w:t>
      </w:r>
      <w:r w:rsidRPr="000701FB" w:rsidR="00236684">
        <w:rPr>
          <w:rFonts w:ascii="Times New Roman" w:hAnsi="Times New Roman" w:cs="Times New Roman"/>
          <w:szCs w:val="24"/>
        </w:rPr>
        <w:t> </w:t>
      </w:r>
      <w:r w:rsidRPr="000701FB" w:rsidR="005950C7">
        <w:rPr>
          <w:rFonts w:ascii="Times New Roman" w:hAnsi="Times New Roman" w:cs="Times New Roman"/>
          <w:szCs w:val="24"/>
        </w:rPr>
        <w:t>adresy</w:t>
      </w:r>
      <w:r w:rsidRPr="000701FB" w:rsidR="000C3DBB">
        <w:rPr>
          <w:rFonts w:ascii="Times New Roman" w:hAnsi="Times New Roman" w:cs="Times New Roman"/>
          <w:szCs w:val="24"/>
        </w:rPr>
        <w:t xml:space="preserve"> pobytu</w:t>
      </w:r>
      <w:r w:rsidRPr="000701FB">
        <w:rPr>
          <w:rFonts w:ascii="Times New Roman" w:hAnsi="Times New Roman" w:cs="Times New Roman"/>
          <w:szCs w:val="24"/>
        </w:rPr>
        <w:t xml:space="preserve"> alebo názvu a</w:t>
      </w:r>
      <w:r w:rsidRPr="000701FB" w:rsidR="00236684">
        <w:rPr>
          <w:rFonts w:ascii="Times New Roman" w:hAnsi="Times New Roman" w:cs="Times New Roman"/>
          <w:szCs w:val="24"/>
        </w:rPr>
        <w:t> </w:t>
      </w:r>
      <w:r w:rsidRPr="000701FB">
        <w:rPr>
          <w:rFonts w:ascii="Times New Roman" w:hAnsi="Times New Roman" w:cs="Times New Roman"/>
          <w:szCs w:val="24"/>
        </w:rPr>
        <w:t>sídla držiteľa vozidla na viditeľnom mieste s</w:t>
      </w:r>
      <w:r w:rsidRPr="000701FB" w:rsidR="00236684">
        <w:rPr>
          <w:rFonts w:ascii="Times New Roman" w:hAnsi="Times New Roman" w:cs="Times New Roman"/>
          <w:szCs w:val="24"/>
        </w:rPr>
        <w:t> </w:t>
      </w:r>
      <w:r w:rsidRPr="000701FB">
        <w:rPr>
          <w:rFonts w:ascii="Times New Roman" w:hAnsi="Times New Roman" w:cs="Times New Roman"/>
          <w:szCs w:val="24"/>
        </w:rPr>
        <w:t>výnimkou dvojkolesových vozidiel, aj keď netvorí prekážku cestnej premávky.</w:t>
      </w:r>
    </w:p>
    <w:p w:rsidR="00B02474">
      <w:pPr>
        <w:jc w:val="both"/>
        <w:rPr>
          <w:rFonts w:ascii="Times New Roman" w:hAnsi="Times New Roman" w:cs="Times New Roman"/>
          <w:szCs w:val="24"/>
        </w:rPr>
      </w:pPr>
    </w:p>
    <w:p w:rsidR="002B50EB" w:rsidRPr="00290EA1">
      <w:pPr>
        <w:jc w:val="both"/>
        <w:rPr>
          <w:rFonts w:ascii="Times New Roman" w:hAnsi="Times New Roman" w:cs="Times New Roman"/>
          <w:szCs w:val="24"/>
        </w:rPr>
      </w:pPr>
    </w:p>
    <w:p w:rsidR="00B02474" w:rsidRPr="00290EA1" w:rsidP="007D745E">
      <w:pPr>
        <w:numPr>
          <w:ilvl w:val="2"/>
          <w:numId w:val="60"/>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Ak vozidlo tvorí prekážku cestnej premávky alebo ak ide o</w:t>
      </w:r>
      <w:r w:rsidRPr="00290EA1" w:rsidR="00236684">
        <w:rPr>
          <w:rFonts w:ascii="Times New Roman" w:hAnsi="Times New Roman" w:cs="Times New Roman"/>
          <w:szCs w:val="24"/>
        </w:rPr>
        <w:t> </w:t>
      </w:r>
      <w:r w:rsidRPr="00290EA1">
        <w:rPr>
          <w:rFonts w:ascii="Times New Roman" w:hAnsi="Times New Roman" w:cs="Times New Roman"/>
          <w:szCs w:val="24"/>
        </w:rPr>
        <w:t>vozidlo uvedené v</w:t>
      </w:r>
      <w:r w:rsidRPr="00290EA1" w:rsidR="00236684">
        <w:rPr>
          <w:rFonts w:ascii="Times New Roman" w:hAnsi="Times New Roman" w:cs="Times New Roman"/>
          <w:szCs w:val="24"/>
        </w:rPr>
        <w:t> </w:t>
      </w:r>
      <w:r w:rsidRPr="00290EA1">
        <w:rPr>
          <w:rFonts w:ascii="Times New Roman" w:hAnsi="Times New Roman" w:cs="Times New Roman"/>
          <w:szCs w:val="24"/>
        </w:rPr>
        <w:t>odseku 4 a</w:t>
      </w:r>
      <w:r w:rsidRPr="00290EA1" w:rsidR="00236684">
        <w:rPr>
          <w:rFonts w:ascii="Times New Roman" w:hAnsi="Times New Roman" w:cs="Times New Roman"/>
          <w:szCs w:val="24"/>
        </w:rPr>
        <w:t> </w:t>
      </w:r>
      <w:r w:rsidRPr="00290EA1">
        <w:rPr>
          <w:rFonts w:ascii="Times New Roman" w:hAnsi="Times New Roman" w:cs="Times New Roman"/>
          <w:szCs w:val="24"/>
        </w:rPr>
        <w:t>v § 25, môže o</w:t>
      </w:r>
      <w:r w:rsidRPr="00290EA1" w:rsidR="00236684">
        <w:rPr>
          <w:rFonts w:ascii="Times New Roman" w:hAnsi="Times New Roman" w:cs="Times New Roman"/>
          <w:szCs w:val="24"/>
        </w:rPr>
        <w:t> </w:t>
      </w:r>
      <w:r w:rsidRPr="00290EA1">
        <w:rPr>
          <w:rFonts w:ascii="Times New Roman" w:hAnsi="Times New Roman" w:cs="Times New Roman"/>
          <w:szCs w:val="24"/>
        </w:rPr>
        <w:t>jeho odstránení rozhodnúť aj policajt; také vozidlo odstráni na náklady jeho prevádzkovateľa Policajný zbor alebo správca cesty podľa rozhodnutia policajta. Ak ide o</w:t>
      </w:r>
      <w:r w:rsidRPr="00290EA1" w:rsidR="00236684">
        <w:rPr>
          <w:rFonts w:ascii="Times New Roman" w:hAnsi="Times New Roman" w:cs="Times New Roman"/>
          <w:szCs w:val="24"/>
        </w:rPr>
        <w:t> </w:t>
      </w:r>
      <w:r w:rsidRPr="00290EA1">
        <w:rPr>
          <w:rFonts w:ascii="Times New Roman" w:hAnsi="Times New Roman" w:cs="Times New Roman"/>
          <w:szCs w:val="24"/>
        </w:rPr>
        <w:t>vozidlo tvoriace prekážku cestnej premávky na diaľnici alebo</w:t>
      </w:r>
      <w:r w:rsidRPr="00290EA1" w:rsidR="009442FD">
        <w:rPr>
          <w:rFonts w:ascii="Times New Roman" w:hAnsi="Times New Roman" w:cs="Times New Roman"/>
          <w:szCs w:val="24"/>
        </w:rPr>
        <w:t xml:space="preserve"> na</w:t>
      </w:r>
      <w:r w:rsidRPr="00290EA1">
        <w:rPr>
          <w:rFonts w:ascii="Times New Roman" w:hAnsi="Times New Roman" w:cs="Times New Roman"/>
          <w:szCs w:val="24"/>
        </w:rPr>
        <w:t xml:space="preserve"> rýchlostnej ceste</w:t>
      </w:r>
      <w:r w:rsidRPr="00290EA1" w:rsidR="009442FD">
        <w:rPr>
          <w:rFonts w:ascii="Times New Roman" w:hAnsi="Times New Roman" w:cs="Times New Roman"/>
          <w:szCs w:val="24"/>
        </w:rPr>
        <w:t>,</w:t>
      </w:r>
      <w:r w:rsidRPr="00290EA1">
        <w:rPr>
          <w:rFonts w:ascii="Times New Roman" w:hAnsi="Times New Roman" w:cs="Times New Roman"/>
          <w:szCs w:val="24"/>
        </w:rPr>
        <w:t xml:space="preserve"> o</w:t>
      </w:r>
      <w:r w:rsidRPr="00290EA1" w:rsidR="00236684">
        <w:rPr>
          <w:rFonts w:ascii="Times New Roman" w:hAnsi="Times New Roman" w:cs="Times New Roman"/>
          <w:szCs w:val="24"/>
        </w:rPr>
        <w:t> </w:t>
      </w:r>
      <w:r w:rsidRPr="00290EA1">
        <w:rPr>
          <w:rFonts w:ascii="Times New Roman" w:hAnsi="Times New Roman" w:cs="Times New Roman"/>
          <w:szCs w:val="24"/>
        </w:rPr>
        <w:t>odstránení vozidla rozhodne policajt, ak tak neurobil skôr ten, kto prekážku spôsobil alebo správca cesty.</w:t>
      </w:r>
    </w:p>
    <w:p w:rsidR="00C0648C" w:rsidRPr="00290EA1">
      <w:pPr>
        <w:outlineLvl w:val="4"/>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sidR="009442FD">
        <w:rPr>
          <w:rFonts w:ascii="Times New Roman" w:hAnsi="Times New Roman" w:cs="Times New Roman"/>
          <w:b/>
          <w:szCs w:val="24"/>
        </w:rPr>
        <w:t>§ 44</w:t>
        <w:br/>
        <w:t>Osobitné označenie vozid</w:t>
      </w:r>
      <w:r w:rsidRPr="00290EA1">
        <w:rPr>
          <w:rFonts w:ascii="Times New Roman" w:hAnsi="Times New Roman" w:cs="Times New Roman"/>
          <w:b/>
          <w:szCs w:val="24"/>
        </w:rPr>
        <w:t>l</w:t>
      </w:r>
      <w:r w:rsidRPr="00290EA1" w:rsidR="009442FD">
        <w:rPr>
          <w:rFonts w:ascii="Times New Roman" w:hAnsi="Times New Roman" w:cs="Times New Roman"/>
          <w:b/>
          <w:szCs w:val="24"/>
        </w:rPr>
        <w:t>a</w:t>
      </w:r>
    </w:p>
    <w:p w:rsidR="00B02474" w:rsidRPr="00290EA1">
      <w:pPr>
        <w:outlineLvl w:val="4"/>
        <w:rPr>
          <w:rFonts w:ascii="Times New Roman" w:hAnsi="Times New Roman" w:cs="Times New Roman"/>
          <w:szCs w:val="24"/>
        </w:rPr>
      </w:pPr>
    </w:p>
    <w:p w:rsidR="00B02474" w:rsidRPr="00290EA1" w:rsidP="007D745E">
      <w:pPr>
        <w:numPr>
          <w:numId w:val="61"/>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Osobitné označenie sa môže používať na </w:t>
      </w:r>
    </w:p>
    <w:p w:rsidR="00B02474" w:rsidRPr="00290EA1" w:rsidP="007D745E">
      <w:pPr>
        <w:numPr>
          <w:ilvl w:val="1"/>
          <w:numId w:val="61"/>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vozidle prepravujúcom osobu s</w:t>
      </w:r>
      <w:r w:rsidRPr="00290EA1" w:rsidR="00236684">
        <w:rPr>
          <w:rFonts w:ascii="Times New Roman" w:hAnsi="Times New Roman" w:cs="Times New Roman"/>
          <w:szCs w:val="24"/>
        </w:rPr>
        <w:t> </w:t>
      </w:r>
      <w:r w:rsidRPr="00290EA1">
        <w:rPr>
          <w:rFonts w:ascii="Times New Roman" w:hAnsi="Times New Roman" w:cs="Times New Roman"/>
          <w:szCs w:val="24"/>
        </w:rPr>
        <w:t xml:space="preserve">ťažkým zdravotným postihnutím odkázanú </w:t>
      </w:r>
      <w:r w:rsidRPr="00290EA1" w:rsidR="00503F8B">
        <w:rPr>
          <w:rFonts w:ascii="Times New Roman" w:hAnsi="Times New Roman" w:cs="Times New Roman"/>
          <w:szCs w:val="24"/>
        </w:rPr>
        <w:t xml:space="preserve">                          </w:t>
      </w:r>
      <w:r w:rsidRPr="00290EA1">
        <w:rPr>
          <w:rFonts w:ascii="Times New Roman" w:hAnsi="Times New Roman" w:cs="Times New Roman"/>
          <w:szCs w:val="24"/>
        </w:rPr>
        <w:t>na individuálnu prepravu</w:t>
      </w:r>
      <w:bookmarkStart w:id="15" w:name="_Ref189358929"/>
      <w:r w:rsidRPr="00290EA1" w:rsidR="00FA5F94">
        <w:rPr>
          <w:rFonts w:ascii="Times New Roman" w:hAnsi="Times New Roman" w:cs="Times New Roman"/>
          <w:szCs w:val="24"/>
        </w:rPr>
        <w:t>,</w:t>
      </w:r>
      <w:r>
        <w:rPr>
          <w:rStyle w:val="FootnoteReference"/>
          <w:rFonts w:ascii="Times New Roman" w:hAnsi="Times New Roman" w:cs="Times New Roman"/>
          <w:szCs w:val="24"/>
        </w:rPr>
        <w:footnoteReference w:id="29"/>
      </w:r>
      <w:bookmarkEnd w:id="15"/>
      <w:r w:rsidRPr="00290EA1">
        <w:rPr>
          <w:rFonts w:ascii="Times New Roman" w:hAnsi="Times New Roman" w:cs="Times New Roman"/>
          <w:szCs w:val="24"/>
          <w:vertAlign w:val="superscript"/>
        </w:rPr>
        <w:t>)</w:t>
      </w:r>
    </w:p>
    <w:p w:rsidR="00B02474" w:rsidRPr="00290EA1" w:rsidP="007D745E">
      <w:pPr>
        <w:numPr>
          <w:ilvl w:val="1"/>
          <w:numId w:val="61"/>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 xml:space="preserve">vozidle vedenom osobou so sluchovým postihnutím, </w:t>
      </w:r>
    </w:p>
    <w:p w:rsidR="00B02474" w:rsidRPr="00290EA1" w:rsidP="007D745E">
      <w:pPr>
        <w:numPr>
          <w:ilvl w:val="1"/>
          <w:numId w:val="61"/>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vozidle lekára pri poskytovaní zdravotnej starostlivosti,</w:t>
      </w:r>
    </w:p>
    <w:p w:rsidR="00B02474" w:rsidRPr="00290EA1" w:rsidP="007D745E">
      <w:pPr>
        <w:numPr>
          <w:ilvl w:val="1"/>
          <w:numId w:val="61"/>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 xml:space="preserve">autobuse, ktorým sa prepravujú deti, </w:t>
      </w:r>
    </w:p>
    <w:p w:rsidR="00B02474" w:rsidRPr="00290EA1" w:rsidP="007D745E">
      <w:pPr>
        <w:numPr>
          <w:ilvl w:val="1"/>
          <w:numId w:val="61"/>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vozidle vedenom vodičom začiatočníkom.</w:t>
      </w:r>
    </w:p>
    <w:p w:rsidR="00B02474" w:rsidRPr="00290EA1">
      <w:pPr>
        <w:jc w:val="both"/>
        <w:rPr>
          <w:rFonts w:ascii="Times New Roman" w:hAnsi="Times New Roman" w:cs="Times New Roman"/>
          <w:szCs w:val="24"/>
        </w:rPr>
      </w:pPr>
    </w:p>
    <w:p w:rsidR="00B02474" w:rsidRPr="00290EA1" w:rsidP="007D745E">
      <w:pPr>
        <w:numPr>
          <w:numId w:val="61"/>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Na označenie vozidla stojaceho na mieste vyhradenom pre vozidlá prepravujúce osoby s</w:t>
      </w:r>
      <w:r w:rsidRPr="00290EA1" w:rsidR="00236684">
        <w:rPr>
          <w:rFonts w:ascii="Times New Roman" w:hAnsi="Times New Roman" w:cs="Times New Roman"/>
          <w:szCs w:val="24"/>
        </w:rPr>
        <w:t> </w:t>
      </w:r>
      <w:r w:rsidRPr="00290EA1">
        <w:rPr>
          <w:rFonts w:ascii="Times New Roman" w:hAnsi="Times New Roman" w:cs="Times New Roman"/>
          <w:szCs w:val="24"/>
        </w:rPr>
        <w:t>ťažkým zdravotným postihnutím možno použiť aj parkovací preukaz.</w:t>
      </w:r>
    </w:p>
    <w:p w:rsidR="00B02474" w:rsidRPr="00290EA1">
      <w:pPr>
        <w:tabs>
          <w:tab w:val="left" w:pos="720"/>
        </w:tabs>
        <w:jc w:val="both"/>
        <w:rPr>
          <w:rFonts w:ascii="Times New Roman" w:hAnsi="Times New Roman" w:cs="Times New Roman"/>
          <w:szCs w:val="24"/>
        </w:rPr>
      </w:pPr>
    </w:p>
    <w:p w:rsidR="00B02474" w:rsidRPr="00290EA1" w:rsidP="007D745E">
      <w:pPr>
        <w:numPr>
          <w:numId w:val="61"/>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Vodič vozidla </w:t>
      </w:r>
      <w:r w:rsidRPr="00290EA1" w:rsidR="006C3577">
        <w:rPr>
          <w:rFonts w:ascii="Times New Roman" w:hAnsi="Times New Roman" w:cs="Times New Roman"/>
          <w:szCs w:val="24"/>
        </w:rPr>
        <w:t>podľa</w:t>
      </w:r>
      <w:r w:rsidRPr="00290EA1">
        <w:rPr>
          <w:rFonts w:ascii="Times New Roman" w:hAnsi="Times New Roman" w:cs="Times New Roman"/>
          <w:szCs w:val="24"/>
        </w:rPr>
        <w:t xml:space="preserve"> odseku 1 písm. a) a</w:t>
      </w:r>
      <w:r w:rsidRPr="00290EA1" w:rsidR="00236684">
        <w:rPr>
          <w:rFonts w:ascii="Times New Roman" w:hAnsi="Times New Roman" w:cs="Times New Roman"/>
          <w:szCs w:val="24"/>
        </w:rPr>
        <w:t> </w:t>
      </w:r>
      <w:r w:rsidRPr="00290EA1">
        <w:rPr>
          <w:rFonts w:ascii="Times New Roman" w:hAnsi="Times New Roman" w:cs="Times New Roman"/>
          <w:szCs w:val="24"/>
        </w:rPr>
        <w:t>c) je povinný osobitné označenie a</w:t>
      </w:r>
      <w:r w:rsidRPr="00290EA1" w:rsidR="00236684">
        <w:rPr>
          <w:rFonts w:ascii="Times New Roman" w:hAnsi="Times New Roman" w:cs="Times New Roman"/>
          <w:szCs w:val="24"/>
        </w:rPr>
        <w:t> </w:t>
      </w:r>
      <w:r w:rsidRPr="00290EA1">
        <w:rPr>
          <w:rFonts w:ascii="Times New Roman" w:hAnsi="Times New Roman" w:cs="Times New Roman"/>
          <w:szCs w:val="24"/>
        </w:rPr>
        <w:t>parkovací preukaz odstrániť z</w:t>
      </w:r>
      <w:r w:rsidRPr="00290EA1" w:rsidR="00236684">
        <w:rPr>
          <w:rFonts w:ascii="Times New Roman" w:hAnsi="Times New Roman" w:cs="Times New Roman"/>
          <w:szCs w:val="24"/>
        </w:rPr>
        <w:t> </w:t>
      </w:r>
      <w:r w:rsidRPr="00290EA1">
        <w:rPr>
          <w:rFonts w:ascii="Times New Roman" w:hAnsi="Times New Roman" w:cs="Times New Roman"/>
          <w:szCs w:val="24"/>
        </w:rPr>
        <w:t>vozidla, ak sa nepoužíva na účely, na ktoré je určené.</w:t>
      </w:r>
    </w:p>
    <w:p w:rsidR="00B02474" w:rsidRPr="00290EA1">
      <w:pPr>
        <w:tabs>
          <w:tab w:val="left" w:pos="5505"/>
        </w:tabs>
        <w:ind w:firstLine="357"/>
        <w:jc w:val="both"/>
        <w:rPr>
          <w:rFonts w:ascii="Times New Roman" w:hAnsi="Times New Roman" w:cs="Times New Roman"/>
          <w:szCs w:val="24"/>
        </w:rPr>
      </w:pPr>
      <w:r w:rsidRPr="00290EA1">
        <w:rPr>
          <w:rFonts w:ascii="Times New Roman" w:hAnsi="Times New Roman" w:cs="Times New Roman"/>
          <w:szCs w:val="24"/>
        </w:rPr>
        <w:tab/>
      </w:r>
    </w:p>
    <w:p w:rsidR="00B02474" w:rsidRPr="00290EA1" w:rsidP="007D745E">
      <w:pPr>
        <w:numPr>
          <w:numId w:val="61"/>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Osobitné označenie na vozidle </w:t>
      </w:r>
      <w:r w:rsidRPr="00290EA1" w:rsidR="006C3577">
        <w:rPr>
          <w:rFonts w:ascii="Times New Roman" w:hAnsi="Times New Roman" w:cs="Times New Roman"/>
          <w:szCs w:val="24"/>
        </w:rPr>
        <w:t>podľa</w:t>
      </w:r>
      <w:r w:rsidRPr="00290EA1">
        <w:rPr>
          <w:rFonts w:ascii="Times New Roman" w:hAnsi="Times New Roman" w:cs="Times New Roman"/>
          <w:szCs w:val="24"/>
        </w:rPr>
        <w:t xml:space="preserve"> odseku 1 písm. a) a</w:t>
      </w:r>
      <w:r w:rsidRPr="00290EA1" w:rsidR="00236684">
        <w:rPr>
          <w:rFonts w:ascii="Times New Roman" w:hAnsi="Times New Roman" w:cs="Times New Roman"/>
          <w:szCs w:val="24"/>
        </w:rPr>
        <w:t> </w:t>
      </w:r>
      <w:r w:rsidRPr="00290EA1">
        <w:rPr>
          <w:rFonts w:ascii="Times New Roman" w:hAnsi="Times New Roman" w:cs="Times New Roman"/>
          <w:szCs w:val="24"/>
        </w:rPr>
        <w:t>c) a</w:t>
      </w:r>
      <w:r w:rsidRPr="00290EA1" w:rsidR="00236684">
        <w:rPr>
          <w:rFonts w:ascii="Times New Roman" w:hAnsi="Times New Roman" w:cs="Times New Roman"/>
          <w:szCs w:val="24"/>
        </w:rPr>
        <w:t> </w:t>
      </w:r>
      <w:r w:rsidRPr="00290EA1">
        <w:rPr>
          <w:rFonts w:ascii="Times New Roman" w:hAnsi="Times New Roman" w:cs="Times New Roman"/>
          <w:szCs w:val="24"/>
        </w:rPr>
        <w:t>parkovací preuka</w:t>
      </w:r>
      <w:r w:rsidRPr="00290EA1" w:rsidR="00FC2974">
        <w:rPr>
          <w:rFonts w:ascii="Times New Roman" w:hAnsi="Times New Roman" w:cs="Times New Roman"/>
          <w:szCs w:val="24"/>
        </w:rPr>
        <w:t>z môže používať iba osoba, ktorej</w:t>
      </w:r>
      <w:r w:rsidRPr="00290EA1">
        <w:rPr>
          <w:rFonts w:ascii="Times New Roman" w:hAnsi="Times New Roman" w:cs="Times New Roman"/>
          <w:szCs w:val="24"/>
        </w:rPr>
        <w:t xml:space="preserve"> ho na základe písomnej žiadosti </w:t>
      </w:r>
      <w:r w:rsidRPr="00290EA1" w:rsidR="00FC2974">
        <w:rPr>
          <w:rFonts w:ascii="Times New Roman" w:hAnsi="Times New Roman" w:cs="Times New Roman"/>
          <w:szCs w:val="24"/>
        </w:rPr>
        <w:t>vydal</w:t>
      </w:r>
      <w:r w:rsidRPr="00290EA1">
        <w:rPr>
          <w:rFonts w:ascii="Times New Roman" w:hAnsi="Times New Roman" w:cs="Times New Roman"/>
          <w:szCs w:val="24"/>
        </w:rPr>
        <w:t xml:space="preserve"> obvodn</w:t>
      </w:r>
      <w:r w:rsidRPr="00290EA1" w:rsidR="00FC2974">
        <w:rPr>
          <w:rFonts w:ascii="Times New Roman" w:hAnsi="Times New Roman" w:cs="Times New Roman"/>
          <w:szCs w:val="24"/>
        </w:rPr>
        <w:t>ý</w:t>
      </w:r>
      <w:r w:rsidRPr="00290EA1">
        <w:rPr>
          <w:rFonts w:ascii="Times New Roman" w:hAnsi="Times New Roman" w:cs="Times New Roman"/>
          <w:szCs w:val="24"/>
        </w:rPr>
        <w:t xml:space="preserve"> úrad</w:t>
      </w:r>
      <w:r w:rsidRPr="00290EA1" w:rsidR="00FC2974">
        <w:rPr>
          <w:rFonts w:ascii="Times New Roman" w:hAnsi="Times New Roman" w:cs="Times New Roman"/>
          <w:szCs w:val="24"/>
        </w:rPr>
        <w:t xml:space="preserve"> v</w:t>
      </w:r>
      <w:r w:rsidRPr="00290EA1" w:rsidR="00236684">
        <w:rPr>
          <w:rFonts w:ascii="Times New Roman" w:hAnsi="Times New Roman" w:cs="Times New Roman"/>
          <w:szCs w:val="24"/>
        </w:rPr>
        <w:t> </w:t>
      </w:r>
      <w:r w:rsidRPr="00290EA1" w:rsidR="00FC2974">
        <w:rPr>
          <w:rFonts w:ascii="Times New Roman" w:hAnsi="Times New Roman" w:cs="Times New Roman"/>
          <w:szCs w:val="24"/>
        </w:rPr>
        <w:t>sídle kraja príslušný</w:t>
      </w:r>
      <w:r w:rsidRPr="00290EA1">
        <w:rPr>
          <w:rFonts w:ascii="Times New Roman" w:hAnsi="Times New Roman" w:cs="Times New Roman"/>
          <w:szCs w:val="24"/>
        </w:rPr>
        <w:t xml:space="preserve"> podľa miesta jej trvalého pobytu alebo prechodného pobytu, alebo in</w:t>
      </w:r>
      <w:r w:rsidRPr="00290EA1" w:rsidR="00FC2974">
        <w:rPr>
          <w:rFonts w:ascii="Times New Roman" w:hAnsi="Times New Roman" w:cs="Times New Roman"/>
          <w:szCs w:val="24"/>
        </w:rPr>
        <w:t>ý</w:t>
      </w:r>
      <w:r w:rsidRPr="00290EA1">
        <w:rPr>
          <w:rFonts w:ascii="Times New Roman" w:hAnsi="Times New Roman" w:cs="Times New Roman"/>
          <w:szCs w:val="24"/>
        </w:rPr>
        <w:t xml:space="preserve"> oprávnen</w:t>
      </w:r>
      <w:r w:rsidRPr="00290EA1" w:rsidR="00FC2974">
        <w:rPr>
          <w:rFonts w:ascii="Times New Roman" w:hAnsi="Times New Roman" w:cs="Times New Roman"/>
          <w:szCs w:val="24"/>
        </w:rPr>
        <w:t>ý orgán</w:t>
      </w:r>
      <w:r w:rsidRPr="00290EA1">
        <w:rPr>
          <w:rFonts w:ascii="Times New Roman" w:hAnsi="Times New Roman" w:cs="Times New Roman"/>
          <w:szCs w:val="24"/>
        </w:rPr>
        <w:t xml:space="preserve"> v</w:t>
      </w:r>
      <w:r w:rsidRPr="00290EA1" w:rsidR="00236684">
        <w:rPr>
          <w:rFonts w:ascii="Times New Roman" w:hAnsi="Times New Roman" w:cs="Times New Roman"/>
          <w:szCs w:val="24"/>
        </w:rPr>
        <w:t> </w:t>
      </w:r>
      <w:r w:rsidRPr="00290EA1">
        <w:rPr>
          <w:rFonts w:ascii="Times New Roman" w:hAnsi="Times New Roman" w:cs="Times New Roman"/>
          <w:szCs w:val="24"/>
        </w:rPr>
        <w:t>zahraničí. Príslušný obvodný úrad v</w:t>
      </w:r>
      <w:r w:rsidRPr="00290EA1" w:rsidR="00236684">
        <w:rPr>
          <w:rFonts w:ascii="Times New Roman" w:hAnsi="Times New Roman" w:cs="Times New Roman"/>
          <w:szCs w:val="24"/>
        </w:rPr>
        <w:t> </w:t>
      </w:r>
      <w:r w:rsidRPr="00290EA1">
        <w:rPr>
          <w:rFonts w:ascii="Times New Roman" w:hAnsi="Times New Roman" w:cs="Times New Roman"/>
          <w:szCs w:val="24"/>
        </w:rPr>
        <w:t xml:space="preserve">sídle kraja vedie evidenciu vydaných osobitných označení </w:t>
      </w:r>
      <w:r w:rsidR="000768FB">
        <w:rPr>
          <w:rFonts w:ascii="Times New Roman" w:hAnsi="Times New Roman" w:cs="Times New Roman"/>
          <w:szCs w:val="24"/>
        </w:rPr>
        <w:t xml:space="preserve">a parkovacích preukazov </w:t>
      </w:r>
      <w:r w:rsidRPr="00290EA1">
        <w:rPr>
          <w:rFonts w:ascii="Times New Roman" w:hAnsi="Times New Roman" w:cs="Times New Roman"/>
          <w:szCs w:val="24"/>
        </w:rPr>
        <w:t>v</w:t>
      </w:r>
      <w:r w:rsidRPr="00290EA1" w:rsidR="00236684">
        <w:rPr>
          <w:rFonts w:ascii="Times New Roman" w:hAnsi="Times New Roman" w:cs="Times New Roman"/>
          <w:szCs w:val="24"/>
        </w:rPr>
        <w:t> </w:t>
      </w:r>
      <w:r w:rsidRPr="00290EA1">
        <w:rPr>
          <w:rFonts w:ascii="Times New Roman" w:hAnsi="Times New Roman" w:cs="Times New Roman"/>
          <w:szCs w:val="24"/>
        </w:rPr>
        <w:t>rozsahu meno, priezvisko, dátum a</w:t>
      </w:r>
      <w:r w:rsidRPr="00290EA1" w:rsidR="00236684">
        <w:rPr>
          <w:rFonts w:ascii="Times New Roman" w:hAnsi="Times New Roman" w:cs="Times New Roman"/>
          <w:szCs w:val="24"/>
        </w:rPr>
        <w:t> </w:t>
      </w:r>
      <w:r w:rsidRPr="00290EA1">
        <w:rPr>
          <w:rFonts w:ascii="Times New Roman" w:hAnsi="Times New Roman" w:cs="Times New Roman"/>
          <w:szCs w:val="24"/>
        </w:rPr>
        <w:t>miesto narodenia</w:t>
      </w:r>
      <w:r w:rsidRPr="00290EA1" w:rsidR="00FC2974">
        <w:rPr>
          <w:rFonts w:ascii="Times New Roman" w:hAnsi="Times New Roman" w:cs="Times New Roman"/>
          <w:szCs w:val="24"/>
        </w:rPr>
        <w:t xml:space="preserve"> a</w:t>
      </w:r>
      <w:r w:rsidRPr="00290EA1" w:rsidR="00236684">
        <w:rPr>
          <w:rFonts w:ascii="Times New Roman" w:hAnsi="Times New Roman" w:cs="Times New Roman"/>
          <w:szCs w:val="24"/>
        </w:rPr>
        <w:t> </w:t>
      </w:r>
      <w:r w:rsidRPr="00290EA1" w:rsidR="00FC2974">
        <w:rPr>
          <w:rFonts w:ascii="Times New Roman" w:hAnsi="Times New Roman" w:cs="Times New Roman"/>
          <w:szCs w:val="24"/>
        </w:rPr>
        <w:t xml:space="preserve">trvalý alebo prechodný pobyt, pričom </w:t>
      </w:r>
      <w:r w:rsidRPr="00290EA1">
        <w:rPr>
          <w:rFonts w:ascii="Times New Roman" w:hAnsi="Times New Roman" w:cs="Times New Roman"/>
          <w:szCs w:val="24"/>
        </w:rPr>
        <w:t>je povinný poskytnúť Policajnému zboru na jeho žiadosť informácie o</w:t>
      </w:r>
      <w:r w:rsidRPr="00290EA1" w:rsidR="00236684">
        <w:rPr>
          <w:rFonts w:ascii="Times New Roman" w:hAnsi="Times New Roman" w:cs="Times New Roman"/>
          <w:szCs w:val="24"/>
        </w:rPr>
        <w:t> </w:t>
      </w:r>
      <w:r w:rsidR="000768FB">
        <w:rPr>
          <w:rFonts w:ascii="Times New Roman" w:hAnsi="Times New Roman" w:cs="Times New Roman"/>
          <w:szCs w:val="24"/>
        </w:rPr>
        <w:t>vydaných osobitných označeniach a parkovacích preukazoch.</w:t>
      </w:r>
    </w:p>
    <w:p w:rsidR="00B02474" w:rsidRPr="00290EA1">
      <w:pPr>
        <w:ind w:firstLine="357"/>
        <w:jc w:val="both"/>
        <w:rPr>
          <w:rFonts w:ascii="Times New Roman" w:hAnsi="Times New Roman" w:cs="Times New Roman"/>
          <w:szCs w:val="24"/>
        </w:rPr>
      </w:pPr>
    </w:p>
    <w:p w:rsidR="00B02474" w:rsidP="007D745E">
      <w:pPr>
        <w:numPr>
          <w:numId w:val="61"/>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Oprávnenie na používanie osobitného označenia na vozidle </w:t>
      </w:r>
      <w:r w:rsidRPr="00290EA1" w:rsidR="006C3577">
        <w:rPr>
          <w:rFonts w:ascii="Times New Roman" w:hAnsi="Times New Roman" w:cs="Times New Roman"/>
          <w:szCs w:val="24"/>
        </w:rPr>
        <w:t>podľa</w:t>
      </w:r>
      <w:r w:rsidRPr="00290EA1">
        <w:rPr>
          <w:rFonts w:ascii="Times New Roman" w:hAnsi="Times New Roman" w:cs="Times New Roman"/>
          <w:szCs w:val="24"/>
        </w:rPr>
        <w:t xml:space="preserve"> odseku 1 písm. a) </w:t>
      </w:r>
      <w:r w:rsidRPr="00290EA1" w:rsidR="00503F8B">
        <w:rPr>
          <w:rFonts w:ascii="Times New Roman" w:hAnsi="Times New Roman" w:cs="Times New Roman"/>
          <w:szCs w:val="24"/>
        </w:rPr>
        <w:t xml:space="preserve">         </w:t>
      </w:r>
      <w:r w:rsidRPr="00290EA1">
        <w:rPr>
          <w:rFonts w:ascii="Times New Roman" w:hAnsi="Times New Roman" w:cs="Times New Roman"/>
          <w:szCs w:val="24"/>
        </w:rPr>
        <w:t>a</w:t>
      </w:r>
      <w:r w:rsidRPr="00290EA1" w:rsidR="00236684">
        <w:rPr>
          <w:rFonts w:ascii="Times New Roman" w:hAnsi="Times New Roman" w:cs="Times New Roman"/>
          <w:szCs w:val="24"/>
        </w:rPr>
        <w:t> </w:t>
      </w:r>
      <w:r w:rsidRPr="00290EA1">
        <w:rPr>
          <w:rFonts w:ascii="Times New Roman" w:hAnsi="Times New Roman" w:cs="Times New Roman"/>
          <w:szCs w:val="24"/>
        </w:rPr>
        <w:t xml:space="preserve">c) sa preukazuje preukazom osobitného označenia vozidla vydaného orgánom </w:t>
      </w:r>
      <w:r w:rsidRPr="00290EA1" w:rsidR="00FC2974">
        <w:rPr>
          <w:rFonts w:ascii="Times New Roman" w:hAnsi="Times New Roman" w:cs="Times New Roman"/>
          <w:szCs w:val="24"/>
        </w:rPr>
        <w:t>podľa</w:t>
      </w:r>
      <w:r w:rsidRPr="00290EA1">
        <w:rPr>
          <w:rFonts w:ascii="Times New Roman" w:hAnsi="Times New Roman" w:cs="Times New Roman"/>
          <w:szCs w:val="24"/>
        </w:rPr>
        <w:t xml:space="preserve"> </w:t>
      </w:r>
      <w:r w:rsidRPr="00290EA1" w:rsidR="00503F8B">
        <w:rPr>
          <w:rFonts w:ascii="Times New Roman" w:hAnsi="Times New Roman" w:cs="Times New Roman"/>
          <w:szCs w:val="24"/>
        </w:rPr>
        <w:t xml:space="preserve"> </w:t>
      </w:r>
      <w:r w:rsidRPr="00290EA1">
        <w:rPr>
          <w:rFonts w:ascii="Times New Roman" w:hAnsi="Times New Roman" w:cs="Times New Roman"/>
          <w:szCs w:val="24"/>
        </w:rPr>
        <w:t xml:space="preserve">odseku </w:t>
      </w:r>
      <w:r w:rsidRPr="00290EA1" w:rsidR="00FC2974">
        <w:rPr>
          <w:rFonts w:ascii="Times New Roman" w:hAnsi="Times New Roman" w:cs="Times New Roman"/>
          <w:szCs w:val="24"/>
        </w:rPr>
        <w:t>4</w:t>
      </w:r>
      <w:r w:rsidRPr="00290EA1">
        <w:rPr>
          <w:rFonts w:ascii="Times New Roman" w:hAnsi="Times New Roman" w:cs="Times New Roman"/>
          <w:szCs w:val="24"/>
        </w:rPr>
        <w:t>.</w:t>
      </w:r>
    </w:p>
    <w:p w:rsidR="000768FB" w:rsidRPr="00290EA1" w:rsidP="000768FB">
      <w:pPr>
        <w:tabs>
          <w:tab w:val="left" w:pos="720"/>
        </w:tabs>
        <w:jc w:val="both"/>
        <w:rPr>
          <w:rFonts w:ascii="Times New Roman" w:hAnsi="Times New Roman" w:cs="Times New Roman"/>
          <w:szCs w:val="24"/>
        </w:rPr>
      </w:pPr>
    </w:p>
    <w:p w:rsidR="00B02474" w:rsidRPr="00290EA1" w:rsidP="007D745E">
      <w:pPr>
        <w:numPr>
          <w:numId w:val="61"/>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Osobitné označenie podľa odseku 1 písm. a) a</w:t>
      </w:r>
      <w:r w:rsidRPr="00290EA1" w:rsidR="00236684">
        <w:rPr>
          <w:rFonts w:ascii="Times New Roman" w:hAnsi="Times New Roman" w:cs="Times New Roman"/>
          <w:szCs w:val="24"/>
        </w:rPr>
        <w:t> </w:t>
      </w:r>
      <w:r w:rsidRPr="00290EA1">
        <w:rPr>
          <w:rFonts w:ascii="Times New Roman" w:hAnsi="Times New Roman" w:cs="Times New Roman"/>
          <w:szCs w:val="24"/>
        </w:rPr>
        <w:t>c) sa smie na vozidle používať len v</w:t>
      </w:r>
      <w:r w:rsidRPr="00290EA1" w:rsidR="00236684">
        <w:rPr>
          <w:rFonts w:ascii="Times New Roman" w:hAnsi="Times New Roman" w:cs="Times New Roman"/>
          <w:szCs w:val="24"/>
        </w:rPr>
        <w:t> </w:t>
      </w:r>
      <w:r w:rsidRPr="00290EA1">
        <w:rPr>
          <w:rFonts w:ascii="Times New Roman" w:hAnsi="Times New Roman" w:cs="Times New Roman"/>
          <w:szCs w:val="24"/>
        </w:rPr>
        <w:t>súvislosti s</w:t>
      </w:r>
      <w:r w:rsidRPr="00290EA1" w:rsidR="00236684">
        <w:rPr>
          <w:rFonts w:ascii="Times New Roman" w:hAnsi="Times New Roman" w:cs="Times New Roman"/>
          <w:szCs w:val="24"/>
        </w:rPr>
        <w:t> </w:t>
      </w:r>
      <w:r w:rsidRPr="00290EA1">
        <w:rPr>
          <w:rFonts w:ascii="Times New Roman" w:hAnsi="Times New Roman" w:cs="Times New Roman"/>
          <w:szCs w:val="24"/>
        </w:rPr>
        <w:t xml:space="preserve">prepravou osoby, ktorá je držiteľom preukazu podľa odseku </w:t>
      </w:r>
      <w:r w:rsidRPr="00290EA1" w:rsidR="00FC2974">
        <w:rPr>
          <w:rFonts w:ascii="Times New Roman" w:hAnsi="Times New Roman" w:cs="Times New Roman"/>
          <w:szCs w:val="24"/>
        </w:rPr>
        <w:t>5</w:t>
      </w:r>
      <w:r w:rsidRPr="00290EA1">
        <w:rPr>
          <w:rFonts w:ascii="Times New Roman" w:hAnsi="Times New Roman" w:cs="Times New Roman"/>
          <w:szCs w:val="24"/>
        </w:rPr>
        <w:t xml:space="preserve">. Vodič vozidla označeného osobitným označením </w:t>
      </w:r>
      <w:r w:rsidRPr="00290EA1" w:rsidR="006C3577">
        <w:rPr>
          <w:rFonts w:ascii="Times New Roman" w:hAnsi="Times New Roman" w:cs="Times New Roman"/>
          <w:szCs w:val="24"/>
        </w:rPr>
        <w:t>podľa odseku 1 písm. a) a</w:t>
      </w:r>
      <w:r w:rsidRPr="00290EA1" w:rsidR="00236684">
        <w:rPr>
          <w:rFonts w:ascii="Times New Roman" w:hAnsi="Times New Roman" w:cs="Times New Roman"/>
          <w:szCs w:val="24"/>
        </w:rPr>
        <w:t> </w:t>
      </w:r>
      <w:r w:rsidRPr="00290EA1" w:rsidR="006C3577">
        <w:rPr>
          <w:rFonts w:ascii="Times New Roman" w:hAnsi="Times New Roman" w:cs="Times New Roman"/>
          <w:szCs w:val="24"/>
        </w:rPr>
        <w:t xml:space="preserve">c) </w:t>
      </w:r>
      <w:r w:rsidRPr="00290EA1" w:rsidR="00945A92">
        <w:rPr>
          <w:rFonts w:ascii="Times New Roman" w:hAnsi="Times New Roman" w:cs="Times New Roman"/>
          <w:szCs w:val="24"/>
        </w:rPr>
        <w:t>je povinný</w:t>
      </w:r>
      <w:r w:rsidRPr="00290EA1">
        <w:rPr>
          <w:rFonts w:ascii="Times New Roman" w:hAnsi="Times New Roman" w:cs="Times New Roman"/>
          <w:szCs w:val="24"/>
        </w:rPr>
        <w:t xml:space="preserve"> pri vedení vozidla mať pri sebe preukaz </w:t>
      </w:r>
      <w:r w:rsidRPr="00290EA1" w:rsidR="00945A92">
        <w:rPr>
          <w:rFonts w:ascii="Times New Roman" w:hAnsi="Times New Roman" w:cs="Times New Roman"/>
          <w:szCs w:val="24"/>
        </w:rPr>
        <w:t>podľa</w:t>
      </w:r>
      <w:r w:rsidRPr="00290EA1">
        <w:rPr>
          <w:rFonts w:ascii="Times New Roman" w:hAnsi="Times New Roman" w:cs="Times New Roman"/>
          <w:szCs w:val="24"/>
        </w:rPr>
        <w:t xml:space="preserve"> odseku </w:t>
      </w:r>
      <w:r w:rsidRPr="00290EA1" w:rsidR="00FC2974">
        <w:rPr>
          <w:rFonts w:ascii="Times New Roman" w:hAnsi="Times New Roman" w:cs="Times New Roman"/>
          <w:szCs w:val="24"/>
        </w:rPr>
        <w:t>5</w:t>
      </w:r>
      <w:r w:rsidRPr="00290EA1">
        <w:rPr>
          <w:rFonts w:ascii="Times New Roman" w:hAnsi="Times New Roman" w:cs="Times New Roman"/>
          <w:szCs w:val="24"/>
        </w:rPr>
        <w:t xml:space="preserve"> a</w:t>
      </w:r>
      <w:r w:rsidRPr="00290EA1" w:rsidR="00236684">
        <w:rPr>
          <w:rFonts w:ascii="Times New Roman" w:hAnsi="Times New Roman" w:cs="Times New Roman"/>
          <w:szCs w:val="24"/>
        </w:rPr>
        <w:t> </w:t>
      </w:r>
      <w:r w:rsidRPr="00290EA1">
        <w:rPr>
          <w:rFonts w:ascii="Times New Roman" w:hAnsi="Times New Roman" w:cs="Times New Roman"/>
          <w:szCs w:val="24"/>
        </w:rPr>
        <w:t xml:space="preserve">na výzvu policajta sa ním preukázať; </w:t>
      </w:r>
      <w:r w:rsidRPr="00290EA1" w:rsidR="006C3577">
        <w:rPr>
          <w:rFonts w:ascii="Times New Roman" w:hAnsi="Times New Roman" w:cs="Times New Roman"/>
          <w:szCs w:val="24"/>
        </w:rPr>
        <w:t>ak vodičom nie je osoba uvedená v</w:t>
      </w:r>
      <w:r w:rsidRPr="00290EA1" w:rsidR="00236684">
        <w:rPr>
          <w:rFonts w:ascii="Times New Roman" w:hAnsi="Times New Roman" w:cs="Times New Roman"/>
          <w:szCs w:val="24"/>
        </w:rPr>
        <w:t> </w:t>
      </w:r>
      <w:r w:rsidRPr="00290EA1" w:rsidR="006C3577">
        <w:rPr>
          <w:rFonts w:ascii="Times New Roman" w:hAnsi="Times New Roman" w:cs="Times New Roman"/>
          <w:szCs w:val="24"/>
        </w:rPr>
        <w:t xml:space="preserve">odseku 1 písm. a) alebo c) </w:t>
      </w:r>
      <w:r w:rsidRPr="00290EA1" w:rsidR="00FA5F94">
        <w:rPr>
          <w:rFonts w:ascii="Times New Roman" w:hAnsi="Times New Roman" w:cs="Times New Roman"/>
          <w:szCs w:val="24"/>
        </w:rPr>
        <w:t>stačí</w:t>
      </w:r>
      <w:r w:rsidRPr="00290EA1">
        <w:rPr>
          <w:rFonts w:ascii="Times New Roman" w:hAnsi="Times New Roman" w:cs="Times New Roman"/>
          <w:szCs w:val="24"/>
        </w:rPr>
        <w:t>, ak sa takým preukazom preukáže prepravovaná osoba.</w:t>
      </w:r>
      <w:r w:rsidRPr="00290EA1" w:rsidR="00945A92">
        <w:rPr>
          <w:rFonts w:ascii="Times New Roman" w:hAnsi="Times New Roman" w:cs="Times New Roman"/>
          <w:szCs w:val="24"/>
        </w:rPr>
        <w:t xml:space="preserve"> Osobitné označenie podľa odseku 1 písm. b) sa smie na vozidle používať, len ak je takou osobou vodič vozidla.</w:t>
      </w:r>
    </w:p>
    <w:p w:rsidR="00236684" w:rsidP="00236684">
      <w:pPr>
        <w:tabs>
          <w:tab w:val="left" w:pos="720"/>
        </w:tabs>
        <w:jc w:val="both"/>
        <w:rPr>
          <w:rFonts w:ascii="Times New Roman" w:hAnsi="Times New Roman" w:cs="Times New Roman"/>
          <w:szCs w:val="24"/>
        </w:rPr>
      </w:pPr>
    </w:p>
    <w:p w:rsidR="00FA3A45" w:rsidRPr="00290EA1" w:rsidP="00236684">
      <w:pPr>
        <w:tabs>
          <w:tab w:val="left" w:pos="720"/>
        </w:tabs>
        <w:jc w:val="both"/>
        <w:rPr>
          <w:rFonts w:ascii="Times New Roman" w:hAnsi="Times New Roman" w:cs="Times New Roman"/>
          <w:szCs w:val="24"/>
        </w:rPr>
      </w:pPr>
    </w:p>
    <w:p w:rsidR="00B02474" w:rsidRPr="00290EA1" w:rsidP="007D745E">
      <w:pPr>
        <w:numPr>
          <w:numId w:val="61"/>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Vodič osobitne označeného vozidla uvedeného v</w:t>
      </w:r>
      <w:r w:rsidRPr="00290EA1" w:rsidR="00236684">
        <w:rPr>
          <w:rFonts w:ascii="Times New Roman" w:hAnsi="Times New Roman" w:cs="Times New Roman"/>
          <w:szCs w:val="24"/>
        </w:rPr>
        <w:t> </w:t>
      </w:r>
      <w:r w:rsidRPr="00290EA1">
        <w:rPr>
          <w:rFonts w:ascii="Times New Roman" w:hAnsi="Times New Roman" w:cs="Times New Roman"/>
          <w:szCs w:val="24"/>
        </w:rPr>
        <w:t>odseku 1 písm. a) a</w:t>
      </w:r>
      <w:r w:rsidRPr="00290EA1" w:rsidR="00236684">
        <w:rPr>
          <w:rFonts w:ascii="Times New Roman" w:hAnsi="Times New Roman" w:cs="Times New Roman"/>
          <w:szCs w:val="24"/>
        </w:rPr>
        <w:t> </w:t>
      </w:r>
      <w:r w:rsidRPr="00290EA1">
        <w:rPr>
          <w:rFonts w:ascii="Times New Roman" w:hAnsi="Times New Roman" w:cs="Times New Roman"/>
          <w:szCs w:val="24"/>
        </w:rPr>
        <w:t>c) nemusí po nevyhnutne potrebný čas dodržiavať zákaz státia. Ak je to nevyhnutné, môže vodič takto označeného vozidla vchádzať aj tam, kde je dopravnou značkou vjazd povolený len vymedzenému okruhu vozidiel</w:t>
      </w:r>
      <w:r w:rsidRPr="00290EA1" w:rsidR="00FA5F94">
        <w:rPr>
          <w:rFonts w:ascii="Times New Roman" w:hAnsi="Times New Roman" w:cs="Times New Roman"/>
          <w:szCs w:val="24"/>
        </w:rPr>
        <w:t>,</w:t>
      </w:r>
      <w:r w:rsidRPr="00290EA1">
        <w:rPr>
          <w:rFonts w:ascii="Times New Roman" w:hAnsi="Times New Roman" w:cs="Times New Roman"/>
          <w:szCs w:val="24"/>
        </w:rPr>
        <w:t xml:space="preserve"> a</w:t>
      </w:r>
      <w:r w:rsidRPr="00290EA1" w:rsidR="00236684">
        <w:rPr>
          <w:rFonts w:ascii="Times New Roman" w:hAnsi="Times New Roman" w:cs="Times New Roman"/>
          <w:szCs w:val="24"/>
        </w:rPr>
        <w:t> </w:t>
      </w:r>
      <w:r w:rsidRPr="00290EA1">
        <w:rPr>
          <w:rFonts w:ascii="Times New Roman" w:hAnsi="Times New Roman" w:cs="Times New Roman"/>
          <w:szCs w:val="24"/>
        </w:rPr>
        <w:t xml:space="preserve">do pešej zóny. Pritom nesmie ohroziť bezpečnosť cestnej premávky. Týmto oprávnením nie je dotknutá povinnosť vodiča uposlúchnuť pokyn, výzvu alebo </w:t>
      </w:r>
      <w:r w:rsidRPr="00290EA1" w:rsidR="009462E1">
        <w:rPr>
          <w:rFonts w:ascii="Times New Roman" w:hAnsi="Times New Roman" w:cs="Times New Roman"/>
          <w:szCs w:val="24"/>
        </w:rPr>
        <w:t>príkaz</w:t>
      </w:r>
      <w:r w:rsidRPr="00290EA1" w:rsidR="00FC2974">
        <w:rPr>
          <w:rFonts w:ascii="Times New Roman" w:hAnsi="Times New Roman" w:cs="Times New Roman"/>
          <w:szCs w:val="24"/>
        </w:rPr>
        <w:t xml:space="preserve"> policajta súvisiaci</w:t>
      </w:r>
      <w:r w:rsidRPr="00290EA1">
        <w:rPr>
          <w:rFonts w:ascii="Times New Roman" w:hAnsi="Times New Roman" w:cs="Times New Roman"/>
          <w:szCs w:val="24"/>
        </w:rPr>
        <w:t xml:space="preserve"> s</w:t>
      </w:r>
      <w:r w:rsidRPr="00290EA1" w:rsidR="00236684">
        <w:rPr>
          <w:rFonts w:ascii="Times New Roman" w:hAnsi="Times New Roman" w:cs="Times New Roman"/>
          <w:szCs w:val="24"/>
        </w:rPr>
        <w:t> </w:t>
      </w:r>
      <w:r w:rsidRPr="00290EA1">
        <w:rPr>
          <w:rFonts w:ascii="Times New Roman" w:hAnsi="Times New Roman" w:cs="Times New Roman"/>
          <w:szCs w:val="24"/>
        </w:rPr>
        <w:t>výkonom jeho oprávnení podľa tohto zákona.</w:t>
      </w:r>
    </w:p>
    <w:p w:rsidR="00FC2974" w:rsidRPr="00290EA1" w:rsidP="00FC2974">
      <w:pPr>
        <w:tabs>
          <w:tab w:val="left" w:pos="720"/>
        </w:tabs>
        <w:jc w:val="both"/>
        <w:rPr>
          <w:rFonts w:ascii="Times New Roman" w:hAnsi="Times New Roman" w:cs="Times New Roman"/>
          <w:szCs w:val="24"/>
        </w:rPr>
      </w:pPr>
    </w:p>
    <w:p w:rsidR="00FC2974" w:rsidRPr="00290EA1" w:rsidP="007D745E">
      <w:pPr>
        <w:numPr>
          <w:numId w:val="61"/>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Vyobrazenie osobitných označení pre vozidlá uvedené v</w:t>
      </w:r>
      <w:r w:rsidRPr="00290EA1" w:rsidR="00236684">
        <w:rPr>
          <w:rFonts w:ascii="Times New Roman" w:hAnsi="Times New Roman" w:cs="Times New Roman"/>
          <w:szCs w:val="24"/>
        </w:rPr>
        <w:t> </w:t>
      </w:r>
      <w:r w:rsidRPr="00290EA1">
        <w:rPr>
          <w:rFonts w:ascii="Times New Roman" w:hAnsi="Times New Roman" w:cs="Times New Roman"/>
          <w:szCs w:val="24"/>
        </w:rPr>
        <w:t>odseku 1 a</w:t>
      </w:r>
      <w:r w:rsidRPr="00290EA1" w:rsidR="00236684">
        <w:rPr>
          <w:rFonts w:ascii="Times New Roman" w:hAnsi="Times New Roman" w:cs="Times New Roman"/>
          <w:szCs w:val="24"/>
        </w:rPr>
        <w:t> </w:t>
      </w:r>
      <w:r w:rsidRPr="00290EA1">
        <w:rPr>
          <w:rFonts w:ascii="Times New Roman" w:hAnsi="Times New Roman" w:cs="Times New Roman"/>
          <w:szCs w:val="24"/>
        </w:rPr>
        <w:t>parkovacieho preukazu a</w:t>
      </w:r>
      <w:r w:rsidRPr="00290EA1" w:rsidR="00236684">
        <w:rPr>
          <w:rFonts w:ascii="Times New Roman" w:hAnsi="Times New Roman" w:cs="Times New Roman"/>
          <w:szCs w:val="24"/>
        </w:rPr>
        <w:t> </w:t>
      </w:r>
      <w:r w:rsidRPr="00290EA1">
        <w:rPr>
          <w:rFonts w:ascii="Times New Roman" w:hAnsi="Times New Roman" w:cs="Times New Roman"/>
          <w:szCs w:val="24"/>
        </w:rPr>
        <w:t>ich umiestnenie na vozidle ustanoví všeobecne záväzný právny predpis, ktorý vydá ministerstvo vnútra.</w:t>
      </w:r>
    </w:p>
    <w:p w:rsidR="000768FB" w:rsidP="009A0751">
      <w:pPr>
        <w:pStyle w:val="Heading3"/>
        <w:numPr>
          <w:ilvl w:val="0"/>
          <w:numId w:val="0"/>
        </w:numPr>
        <w:tabs>
          <w:tab w:val="clear" w:pos="720"/>
        </w:tabs>
        <w:spacing w:before="0" w:after="0"/>
        <w:ind w:firstLine="0"/>
        <w:jc w:val="center"/>
        <w:rPr>
          <w:rFonts w:ascii="Times New Roman" w:hAnsi="Times New Roman" w:cs="Times New Roman"/>
          <w:sz w:val="24"/>
          <w:szCs w:val="24"/>
        </w:rPr>
      </w:pPr>
    </w:p>
    <w:p w:rsidR="00B02474" w:rsidRPr="00290EA1" w:rsidP="009A0751">
      <w:pPr>
        <w:pStyle w:val="Heading3"/>
        <w:numPr>
          <w:ilvl w:val="0"/>
          <w:numId w:val="0"/>
        </w:numPr>
        <w:tabs>
          <w:tab w:val="clear" w:pos="720"/>
        </w:tabs>
        <w:spacing w:before="0" w:after="0"/>
        <w:ind w:firstLine="0"/>
        <w:jc w:val="center"/>
        <w:rPr>
          <w:rFonts w:ascii="Times New Roman" w:hAnsi="Times New Roman" w:cs="Times New Roman"/>
          <w:sz w:val="24"/>
          <w:szCs w:val="24"/>
        </w:rPr>
      </w:pPr>
      <w:r w:rsidRPr="00290EA1">
        <w:rPr>
          <w:rFonts w:ascii="Times New Roman" w:hAnsi="Times New Roman" w:cs="Times New Roman"/>
          <w:sz w:val="24"/>
          <w:szCs w:val="24"/>
        </w:rPr>
        <w:t>TRETIA HLAVA</w:t>
        <w:br/>
        <w:t>PODMIENKY PREPRAVY OSÔB A</w:t>
      </w:r>
      <w:r w:rsidRPr="00290EA1" w:rsidR="00236684">
        <w:rPr>
          <w:rFonts w:ascii="Times New Roman" w:hAnsi="Times New Roman" w:cs="Times New Roman"/>
          <w:sz w:val="24"/>
          <w:szCs w:val="24"/>
        </w:rPr>
        <w:t> </w:t>
      </w:r>
      <w:r w:rsidRPr="00290EA1">
        <w:rPr>
          <w:rFonts w:ascii="Times New Roman" w:hAnsi="Times New Roman" w:cs="Times New Roman"/>
          <w:sz w:val="24"/>
          <w:szCs w:val="24"/>
        </w:rPr>
        <w:t>NÁKLADU</w:t>
      </w:r>
    </w:p>
    <w:p w:rsidR="00B02474" w:rsidRPr="00290EA1" w:rsidP="009A0751">
      <w:pPr>
        <w:rPr>
          <w:rFonts w:ascii="Times New Roman" w:hAnsi="Times New Roman" w:cs="Times New Roman"/>
          <w:b/>
          <w:szCs w:val="24"/>
        </w:rPr>
      </w:pPr>
    </w:p>
    <w:p w:rsidR="00B02474" w:rsidRPr="00290EA1" w:rsidP="009A0751">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r w:rsidRPr="00290EA1">
        <w:rPr>
          <w:rFonts w:ascii="Times New Roman" w:hAnsi="Times New Roman" w:cs="Times New Roman"/>
          <w:sz w:val="24"/>
          <w:szCs w:val="24"/>
        </w:rPr>
        <w:t xml:space="preserve">Preprava osôb </w:t>
        <w:br/>
        <w:t>§ 45</w:t>
      </w:r>
    </w:p>
    <w:p w:rsidR="00B02474" w:rsidRPr="00290EA1" w:rsidP="009A0751">
      <w:pPr>
        <w:pStyle w:val="Heading5"/>
        <w:numPr>
          <w:ilvl w:val="0"/>
          <w:numId w:val="0"/>
        </w:numPr>
        <w:tabs>
          <w:tab w:val="clear" w:pos="1008"/>
          <w:tab w:val="num" w:pos="4932"/>
        </w:tabs>
        <w:spacing w:before="0" w:beforeAutospacing="0" w:after="0" w:afterAutospacing="0"/>
        <w:ind w:left="576" w:firstLine="0"/>
        <w:jc w:val="left"/>
        <w:rPr>
          <w:rFonts w:ascii="Times New Roman" w:hAnsi="Times New Roman" w:cs="Times New Roman"/>
          <w:b w:val="0"/>
          <w:sz w:val="24"/>
          <w:szCs w:val="24"/>
        </w:rPr>
      </w:pPr>
    </w:p>
    <w:p w:rsidR="00B02474" w:rsidRPr="000701FB" w:rsidP="007D745E">
      <w:pPr>
        <w:numPr>
          <w:numId w:val="62"/>
        </w:numPr>
        <w:tabs>
          <w:tab w:val="left" w:pos="720"/>
          <w:tab w:val="clear" w:pos="2535"/>
        </w:tabs>
        <w:ind w:left="0" w:firstLine="357"/>
        <w:jc w:val="both"/>
        <w:rPr>
          <w:rFonts w:ascii="Times New Roman" w:hAnsi="Times New Roman" w:cs="Times New Roman"/>
          <w:szCs w:val="24"/>
        </w:rPr>
      </w:pPr>
      <w:r w:rsidRPr="000701FB">
        <w:rPr>
          <w:rFonts w:ascii="Times New Roman" w:hAnsi="Times New Roman" w:cs="Times New Roman"/>
          <w:szCs w:val="24"/>
        </w:rPr>
        <w:t>Vodič nesmie dovoliť, aby sa prekročil povolený počet prepravovaných osôb</w:t>
      </w:r>
      <w:r w:rsidRPr="000701FB" w:rsidR="00FA5F94">
        <w:rPr>
          <w:rFonts w:ascii="Times New Roman" w:hAnsi="Times New Roman" w:cs="Times New Roman"/>
          <w:szCs w:val="24"/>
        </w:rPr>
        <w:t>,</w:t>
      </w:r>
      <w:r w:rsidRPr="000701FB">
        <w:rPr>
          <w:rFonts w:ascii="Times New Roman" w:hAnsi="Times New Roman" w:cs="Times New Roman"/>
          <w:szCs w:val="24"/>
        </w:rPr>
        <w:t xml:space="preserve"> a</w:t>
      </w:r>
      <w:r w:rsidRPr="000701FB" w:rsidR="00236684">
        <w:rPr>
          <w:rFonts w:ascii="Times New Roman" w:hAnsi="Times New Roman" w:cs="Times New Roman"/>
          <w:szCs w:val="24"/>
        </w:rPr>
        <w:t> </w:t>
      </w:r>
      <w:r w:rsidRPr="000701FB">
        <w:rPr>
          <w:rFonts w:ascii="Times New Roman" w:hAnsi="Times New Roman" w:cs="Times New Roman"/>
          <w:szCs w:val="24"/>
        </w:rPr>
        <w:t>podľa svojich možností nesmie pripustiť ani porušenie povinností ustanovených týmto osobám. Každá prepravovaná osoba zodpovedá za dodržiavanie svojich povinností podľa tohto zákona. Za prepravu detí alebo osôb, ktoré pre poruchu zdravia nezodpovedajú za svoje konanie, zodpovedá osoba, ktorá ich sprevádza.</w:t>
      </w:r>
      <w:r w:rsidRPr="000701FB" w:rsidR="009442FD">
        <w:rPr>
          <w:rFonts w:ascii="Times New Roman" w:hAnsi="Times New Roman" w:cs="Times New Roman"/>
          <w:szCs w:val="24"/>
        </w:rPr>
        <w:t xml:space="preserve"> A</w:t>
      </w:r>
      <w:r w:rsidRPr="000701FB">
        <w:rPr>
          <w:rFonts w:ascii="Times New Roman" w:hAnsi="Times New Roman" w:cs="Times New Roman"/>
          <w:szCs w:val="24"/>
        </w:rPr>
        <w:t>k také osoby nemajú sprievod, za ich prepravu zodpovedá vodič, alebo ním poverená spôsobilá a</w:t>
      </w:r>
      <w:r w:rsidRPr="000701FB" w:rsidR="00236684">
        <w:rPr>
          <w:rFonts w:ascii="Times New Roman" w:hAnsi="Times New Roman" w:cs="Times New Roman"/>
          <w:szCs w:val="24"/>
        </w:rPr>
        <w:t> </w:t>
      </w:r>
      <w:r w:rsidRPr="000701FB">
        <w:rPr>
          <w:rFonts w:ascii="Times New Roman" w:hAnsi="Times New Roman" w:cs="Times New Roman"/>
          <w:szCs w:val="24"/>
        </w:rPr>
        <w:t xml:space="preserve">náležite poučená osoba; to neplatí </w:t>
      </w:r>
      <w:r w:rsidRPr="000701FB" w:rsidR="00DD4E92">
        <w:rPr>
          <w:rFonts w:ascii="Times New Roman" w:hAnsi="Times New Roman" w:cs="Times New Roman"/>
          <w:szCs w:val="24"/>
        </w:rPr>
        <w:t>ak ide o</w:t>
      </w:r>
      <w:r w:rsidRPr="000701FB" w:rsidR="00AF6F0E">
        <w:rPr>
          <w:rFonts w:ascii="Times New Roman" w:hAnsi="Times New Roman" w:cs="Times New Roman"/>
          <w:szCs w:val="24"/>
        </w:rPr>
        <w:t> pravidelnú verejnú</w:t>
      </w:r>
      <w:r w:rsidRPr="000701FB">
        <w:rPr>
          <w:rFonts w:ascii="Times New Roman" w:hAnsi="Times New Roman" w:cs="Times New Roman"/>
          <w:szCs w:val="24"/>
        </w:rPr>
        <w:t xml:space="preserve"> </w:t>
      </w:r>
      <w:r w:rsidRPr="000701FB" w:rsidR="00357C50">
        <w:rPr>
          <w:rFonts w:ascii="Times New Roman" w:hAnsi="Times New Roman" w:cs="Times New Roman"/>
          <w:szCs w:val="24"/>
        </w:rPr>
        <w:t>doprav</w:t>
      </w:r>
      <w:r w:rsidRPr="000701FB" w:rsidR="00DD4E92">
        <w:rPr>
          <w:rFonts w:ascii="Times New Roman" w:hAnsi="Times New Roman" w:cs="Times New Roman"/>
          <w:szCs w:val="24"/>
        </w:rPr>
        <w:t>u</w:t>
      </w:r>
      <w:r w:rsidRPr="000701FB">
        <w:rPr>
          <w:rFonts w:ascii="Times New Roman" w:hAnsi="Times New Roman" w:cs="Times New Roman"/>
          <w:szCs w:val="24"/>
        </w:rPr>
        <w:t xml:space="preserve"> osôb.   </w:t>
      </w:r>
    </w:p>
    <w:p w:rsidR="00B02474" w:rsidRPr="00290EA1">
      <w:pPr>
        <w:ind w:firstLine="357"/>
        <w:jc w:val="both"/>
        <w:rPr>
          <w:rFonts w:ascii="Times New Roman" w:hAnsi="Times New Roman" w:cs="Times New Roman"/>
          <w:szCs w:val="24"/>
        </w:rPr>
      </w:pPr>
    </w:p>
    <w:p w:rsidR="00B02474" w:rsidRPr="00290EA1" w:rsidP="007D745E">
      <w:pPr>
        <w:numPr>
          <w:numId w:val="62"/>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Prepravované osoby nesmú svojím správaním ohrozovať bezpečnosť cestnej premávky najmä obmedzovaním vodiča v</w:t>
      </w:r>
      <w:r w:rsidRPr="00290EA1" w:rsidR="00236684">
        <w:rPr>
          <w:rFonts w:ascii="Times New Roman" w:hAnsi="Times New Roman" w:cs="Times New Roman"/>
          <w:szCs w:val="24"/>
        </w:rPr>
        <w:t> </w:t>
      </w:r>
      <w:r w:rsidRPr="00290EA1">
        <w:rPr>
          <w:rFonts w:ascii="Times New Roman" w:hAnsi="Times New Roman" w:cs="Times New Roman"/>
          <w:szCs w:val="24"/>
        </w:rPr>
        <w:t xml:space="preserve">bezpečnom ovládaní vozidla, zotrvaním </w:t>
      </w:r>
      <w:r w:rsidRPr="00290EA1" w:rsidR="00E32475">
        <w:rPr>
          <w:rFonts w:ascii="Times New Roman" w:hAnsi="Times New Roman" w:cs="Times New Roman"/>
          <w:szCs w:val="24"/>
        </w:rPr>
        <w:t xml:space="preserve">                    </w:t>
      </w:r>
      <w:r w:rsidRPr="00290EA1">
        <w:rPr>
          <w:rFonts w:ascii="Times New Roman" w:hAnsi="Times New Roman" w:cs="Times New Roman"/>
          <w:szCs w:val="24"/>
        </w:rPr>
        <w:t>na miestach, kde by boli ohrozené, a</w:t>
      </w:r>
      <w:r w:rsidRPr="00290EA1" w:rsidR="00236684">
        <w:rPr>
          <w:rFonts w:ascii="Times New Roman" w:hAnsi="Times New Roman" w:cs="Times New Roman"/>
          <w:szCs w:val="24"/>
        </w:rPr>
        <w:t> </w:t>
      </w:r>
      <w:r w:rsidRPr="00290EA1">
        <w:rPr>
          <w:rFonts w:ascii="Times New Roman" w:hAnsi="Times New Roman" w:cs="Times New Roman"/>
          <w:szCs w:val="24"/>
        </w:rPr>
        <w:t>vyhadzovaním predmetov z</w:t>
      </w:r>
      <w:r w:rsidRPr="00290EA1" w:rsidR="00236684">
        <w:rPr>
          <w:rFonts w:ascii="Times New Roman" w:hAnsi="Times New Roman" w:cs="Times New Roman"/>
          <w:szCs w:val="24"/>
        </w:rPr>
        <w:t> </w:t>
      </w:r>
      <w:r w:rsidRPr="00290EA1">
        <w:rPr>
          <w:rFonts w:ascii="Times New Roman" w:hAnsi="Times New Roman" w:cs="Times New Roman"/>
          <w:szCs w:val="24"/>
        </w:rPr>
        <w:t xml:space="preserve">vozidla. </w:t>
      </w:r>
    </w:p>
    <w:p w:rsidR="00386A77" w:rsidRPr="00290EA1">
      <w:pPr>
        <w:ind w:firstLine="357"/>
        <w:jc w:val="both"/>
        <w:rPr>
          <w:rFonts w:ascii="Times New Roman" w:hAnsi="Times New Roman" w:cs="Times New Roman"/>
          <w:szCs w:val="24"/>
        </w:rPr>
      </w:pPr>
    </w:p>
    <w:p w:rsidR="00B02474" w:rsidRPr="00290EA1" w:rsidP="009A0751">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r w:rsidRPr="00290EA1">
        <w:rPr>
          <w:rFonts w:ascii="Times New Roman" w:hAnsi="Times New Roman" w:cs="Times New Roman"/>
          <w:sz w:val="24"/>
          <w:szCs w:val="24"/>
        </w:rPr>
        <w:t>§ 46</w:t>
      </w:r>
    </w:p>
    <w:p w:rsidR="00B02474" w:rsidRPr="00290EA1" w:rsidP="009A0751">
      <w:pPr>
        <w:pStyle w:val="Heading5"/>
        <w:numPr>
          <w:ilvl w:val="0"/>
          <w:numId w:val="0"/>
        </w:numPr>
        <w:tabs>
          <w:tab w:val="clear" w:pos="1008"/>
          <w:tab w:val="num" w:pos="4932"/>
        </w:tabs>
        <w:spacing w:before="0" w:beforeAutospacing="0" w:after="0" w:afterAutospacing="0"/>
        <w:ind w:left="576" w:firstLine="0"/>
        <w:jc w:val="both"/>
        <w:rPr>
          <w:rFonts w:ascii="Times New Roman" w:hAnsi="Times New Roman" w:cs="Times New Roman"/>
          <w:b w:val="0"/>
          <w:sz w:val="24"/>
          <w:szCs w:val="24"/>
        </w:rPr>
      </w:pPr>
    </w:p>
    <w:p w:rsidR="00B02474" w:rsidRPr="00290EA1" w:rsidP="007D745E">
      <w:pPr>
        <w:numPr>
          <w:numId w:val="63"/>
        </w:numPr>
        <w:tabs>
          <w:tab w:val="left" w:pos="720"/>
        </w:tabs>
        <w:ind w:left="0" w:firstLine="357"/>
        <w:jc w:val="both"/>
        <w:rPr>
          <w:rFonts w:ascii="Times New Roman" w:hAnsi="Times New Roman" w:cs="Times New Roman"/>
          <w:szCs w:val="24"/>
        </w:rPr>
      </w:pPr>
      <w:r w:rsidRPr="00290EA1">
        <w:rPr>
          <w:rFonts w:ascii="Times New Roman" w:hAnsi="Times New Roman" w:cs="Times New Roman"/>
          <w:szCs w:val="24"/>
        </w:rPr>
        <w:t>V</w:t>
      </w:r>
      <w:r w:rsidRPr="00290EA1" w:rsidR="00236684">
        <w:rPr>
          <w:rFonts w:ascii="Times New Roman" w:hAnsi="Times New Roman" w:cs="Times New Roman"/>
          <w:szCs w:val="24"/>
        </w:rPr>
        <w:t> </w:t>
      </w:r>
      <w:r w:rsidRPr="00290EA1">
        <w:rPr>
          <w:rFonts w:ascii="Times New Roman" w:hAnsi="Times New Roman" w:cs="Times New Roman"/>
          <w:szCs w:val="24"/>
        </w:rPr>
        <w:t xml:space="preserve">motorovom vozidle alebo jeho prípojnom vozidle, ktoré je určené na </w:t>
      </w:r>
      <w:r w:rsidR="00997A2C">
        <w:rPr>
          <w:rFonts w:ascii="Times New Roman" w:hAnsi="Times New Roman" w:cs="Times New Roman"/>
          <w:szCs w:val="24"/>
        </w:rPr>
        <w:t>prepravu</w:t>
      </w:r>
      <w:r w:rsidRPr="00290EA1">
        <w:rPr>
          <w:rFonts w:ascii="Times New Roman" w:hAnsi="Times New Roman" w:cs="Times New Roman"/>
          <w:szCs w:val="24"/>
        </w:rPr>
        <w:t xml:space="preserve"> osôb, smú </w:t>
      </w:r>
      <w:r w:rsidRPr="00290EA1" w:rsidR="00FA5F94">
        <w:rPr>
          <w:rFonts w:ascii="Times New Roman" w:hAnsi="Times New Roman" w:cs="Times New Roman"/>
          <w:szCs w:val="24"/>
        </w:rPr>
        <w:t xml:space="preserve">sa </w:t>
      </w:r>
      <w:r w:rsidRPr="00290EA1">
        <w:rPr>
          <w:rFonts w:ascii="Times New Roman" w:hAnsi="Times New Roman" w:cs="Times New Roman"/>
          <w:szCs w:val="24"/>
        </w:rPr>
        <w:t>na miestach na to vyhradených prepravovať osoby len do prípustnej užitočnej hmotnosti vozidla, pritom počet prepravovaných osôb nesmie byť vyšší, ako je počet miest uvedených v</w:t>
      </w:r>
      <w:r w:rsidRPr="00290EA1" w:rsidR="00236684">
        <w:rPr>
          <w:rFonts w:ascii="Times New Roman" w:hAnsi="Times New Roman" w:cs="Times New Roman"/>
          <w:szCs w:val="24"/>
        </w:rPr>
        <w:t> </w:t>
      </w:r>
      <w:r w:rsidRPr="00290EA1">
        <w:rPr>
          <w:rFonts w:ascii="Times New Roman" w:hAnsi="Times New Roman" w:cs="Times New Roman"/>
          <w:szCs w:val="24"/>
        </w:rPr>
        <w:t>osvedčení o</w:t>
      </w:r>
      <w:r w:rsidRPr="00290EA1" w:rsidR="00236684">
        <w:rPr>
          <w:rFonts w:ascii="Times New Roman" w:hAnsi="Times New Roman" w:cs="Times New Roman"/>
          <w:szCs w:val="24"/>
        </w:rPr>
        <w:t> </w:t>
      </w:r>
      <w:r w:rsidRPr="00290EA1">
        <w:rPr>
          <w:rFonts w:ascii="Times New Roman" w:hAnsi="Times New Roman" w:cs="Times New Roman"/>
          <w:szCs w:val="24"/>
        </w:rPr>
        <w:t>evidencii alebo v</w:t>
      </w:r>
      <w:r w:rsidRPr="00290EA1" w:rsidR="00236684">
        <w:rPr>
          <w:rFonts w:ascii="Times New Roman" w:hAnsi="Times New Roman" w:cs="Times New Roman"/>
          <w:szCs w:val="24"/>
        </w:rPr>
        <w:t> </w:t>
      </w:r>
      <w:r w:rsidRPr="00290EA1">
        <w:rPr>
          <w:rFonts w:ascii="Times New Roman" w:hAnsi="Times New Roman" w:cs="Times New Roman"/>
          <w:szCs w:val="24"/>
        </w:rPr>
        <w:t xml:space="preserve">technickom osvedčení vozidla. </w:t>
      </w:r>
    </w:p>
    <w:p w:rsidR="00B02474" w:rsidRPr="00290EA1">
      <w:pPr>
        <w:ind w:firstLine="357"/>
        <w:jc w:val="both"/>
        <w:rPr>
          <w:rFonts w:ascii="Times New Roman" w:hAnsi="Times New Roman" w:cs="Times New Roman"/>
          <w:szCs w:val="24"/>
        </w:rPr>
      </w:pPr>
    </w:p>
    <w:p w:rsidR="00B02474" w:rsidRPr="00290EA1" w:rsidP="007D745E">
      <w:pPr>
        <w:numPr>
          <w:numId w:val="63"/>
        </w:numPr>
        <w:tabs>
          <w:tab w:val="left" w:pos="720"/>
        </w:tabs>
        <w:ind w:left="0" w:firstLine="357"/>
        <w:jc w:val="both"/>
        <w:rPr>
          <w:rFonts w:ascii="Times New Roman" w:hAnsi="Times New Roman" w:cs="Times New Roman"/>
          <w:szCs w:val="24"/>
        </w:rPr>
      </w:pPr>
      <w:r w:rsidRPr="00290EA1" w:rsidR="009442FD">
        <w:rPr>
          <w:rFonts w:ascii="Times New Roman" w:hAnsi="Times New Roman" w:cs="Times New Roman"/>
          <w:szCs w:val="24"/>
        </w:rPr>
        <w:t>Osoba</w:t>
      </w:r>
      <w:r w:rsidRPr="00290EA1">
        <w:rPr>
          <w:rFonts w:ascii="Times New Roman" w:hAnsi="Times New Roman" w:cs="Times New Roman"/>
          <w:szCs w:val="24"/>
        </w:rPr>
        <w:t xml:space="preserve"> mladši</w:t>
      </w:r>
      <w:r w:rsidRPr="00290EA1" w:rsidR="009442FD">
        <w:rPr>
          <w:rFonts w:ascii="Times New Roman" w:hAnsi="Times New Roman" w:cs="Times New Roman"/>
          <w:szCs w:val="24"/>
        </w:rPr>
        <w:t>a</w:t>
      </w:r>
      <w:r w:rsidRPr="00290EA1">
        <w:rPr>
          <w:rFonts w:ascii="Times New Roman" w:hAnsi="Times New Roman" w:cs="Times New Roman"/>
          <w:szCs w:val="24"/>
        </w:rPr>
        <w:t xml:space="preserve"> ako 12 rokov sa nesmie prepravovať vo zvláštnom motorovom vozidle a</w:t>
      </w:r>
      <w:r w:rsidRPr="00290EA1" w:rsidR="00236684">
        <w:rPr>
          <w:rFonts w:ascii="Times New Roman" w:hAnsi="Times New Roman" w:cs="Times New Roman"/>
          <w:szCs w:val="24"/>
        </w:rPr>
        <w:t> </w:t>
      </w:r>
      <w:r w:rsidRPr="00290EA1">
        <w:rPr>
          <w:rFonts w:ascii="Times New Roman" w:hAnsi="Times New Roman" w:cs="Times New Roman"/>
          <w:szCs w:val="24"/>
        </w:rPr>
        <w:t>na motocykli.</w:t>
      </w:r>
    </w:p>
    <w:p w:rsidR="00B02474" w:rsidRPr="00290EA1">
      <w:pPr>
        <w:ind w:firstLine="357"/>
        <w:jc w:val="both"/>
        <w:rPr>
          <w:rFonts w:ascii="Times New Roman" w:hAnsi="Times New Roman" w:cs="Times New Roman"/>
          <w:szCs w:val="24"/>
        </w:rPr>
      </w:pPr>
    </w:p>
    <w:p w:rsidR="00B02474" w:rsidRPr="00290EA1" w:rsidP="007D745E">
      <w:pPr>
        <w:numPr>
          <w:numId w:val="63"/>
        </w:numPr>
        <w:tabs>
          <w:tab w:val="left" w:pos="720"/>
        </w:tabs>
        <w:ind w:left="0" w:firstLine="357"/>
        <w:jc w:val="both"/>
        <w:rPr>
          <w:rFonts w:ascii="Times New Roman" w:hAnsi="Times New Roman" w:cs="Times New Roman"/>
          <w:szCs w:val="24"/>
        </w:rPr>
      </w:pPr>
      <w:r w:rsidRPr="00290EA1">
        <w:rPr>
          <w:rFonts w:ascii="Times New Roman" w:hAnsi="Times New Roman" w:cs="Times New Roman"/>
          <w:szCs w:val="24"/>
        </w:rPr>
        <w:t>V</w:t>
      </w:r>
      <w:r w:rsidRPr="00290EA1" w:rsidR="00236684">
        <w:rPr>
          <w:rFonts w:ascii="Times New Roman" w:hAnsi="Times New Roman" w:cs="Times New Roman"/>
          <w:szCs w:val="24"/>
        </w:rPr>
        <w:t> </w:t>
      </w:r>
      <w:r w:rsidRPr="00290EA1">
        <w:rPr>
          <w:rFonts w:ascii="Times New Roman" w:hAnsi="Times New Roman" w:cs="Times New Roman"/>
          <w:szCs w:val="24"/>
        </w:rPr>
        <w:t xml:space="preserve">inom prípojnom vozidle ako vo vozidle, ktoré je určené na </w:t>
      </w:r>
      <w:r w:rsidR="00997A2C">
        <w:rPr>
          <w:rFonts w:ascii="Times New Roman" w:hAnsi="Times New Roman" w:cs="Times New Roman"/>
          <w:szCs w:val="24"/>
        </w:rPr>
        <w:t>prepravu</w:t>
      </w:r>
      <w:r w:rsidRPr="00290EA1">
        <w:rPr>
          <w:rFonts w:ascii="Times New Roman" w:hAnsi="Times New Roman" w:cs="Times New Roman"/>
          <w:szCs w:val="24"/>
        </w:rPr>
        <w:t xml:space="preserve"> osôb, je preprava osôb s</w:t>
      </w:r>
      <w:r w:rsidRPr="00290EA1" w:rsidR="00236684">
        <w:rPr>
          <w:rFonts w:ascii="Times New Roman" w:hAnsi="Times New Roman" w:cs="Times New Roman"/>
          <w:szCs w:val="24"/>
        </w:rPr>
        <w:t> </w:t>
      </w:r>
      <w:r w:rsidRPr="00290EA1">
        <w:rPr>
          <w:rFonts w:ascii="Times New Roman" w:hAnsi="Times New Roman" w:cs="Times New Roman"/>
          <w:szCs w:val="24"/>
        </w:rPr>
        <w:t>výnimkou prípadov podľa § 49 zakázaná.</w:t>
      </w:r>
    </w:p>
    <w:p w:rsidR="00B02474" w:rsidRPr="00290EA1">
      <w:pPr>
        <w:ind w:firstLine="357"/>
        <w:jc w:val="both"/>
        <w:rPr>
          <w:rFonts w:ascii="Times New Roman" w:hAnsi="Times New Roman" w:cs="Times New Roman"/>
          <w:szCs w:val="24"/>
        </w:rPr>
      </w:pPr>
    </w:p>
    <w:p w:rsidR="00B02474" w:rsidRPr="00290EA1" w:rsidP="007D745E">
      <w:pPr>
        <w:numPr>
          <w:numId w:val="63"/>
        </w:numPr>
        <w:tabs>
          <w:tab w:val="left" w:pos="720"/>
        </w:tabs>
        <w:ind w:left="0" w:firstLine="357"/>
        <w:jc w:val="both"/>
        <w:rPr>
          <w:rFonts w:ascii="Times New Roman" w:hAnsi="Times New Roman" w:cs="Times New Roman"/>
          <w:szCs w:val="24"/>
        </w:rPr>
      </w:pPr>
      <w:r w:rsidRPr="00290EA1">
        <w:rPr>
          <w:rFonts w:ascii="Times New Roman" w:hAnsi="Times New Roman" w:cs="Times New Roman"/>
          <w:szCs w:val="24"/>
        </w:rPr>
        <w:t>Bočné sedenie osôb prepravovaných na motocykli je zakázané.</w:t>
      </w:r>
    </w:p>
    <w:p w:rsidR="00236684" w:rsidRPr="00290EA1" w:rsidP="00236684">
      <w:pPr>
        <w:jc w:val="both"/>
        <w:rPr>
          <w:rFonts w:ascii="Times New Roman" w:hAnsi="Times New Roman" w:cs="Times New Roman"/>
          <w:b/>
          <w:szCs w:val="24"/>
        </w:rPr>
      </w:pPr>
    </w:p>
    <w:p w:rsidR="00B02474" w:rsidRPr="00290EA1" w:rsidP="009A0751">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r w:rsidRPr="00290EA1">
        <w:rPr>
          <w:rFonts w:ascii="Times New Roman" w:hAnsi="Times New Roman" w:cs="Times New Roman"/>
          <w:sz w:val="24"/>
          <w:szCs w:val="24"/>
        </w:rPr>
        <w:t>§ 47</w:t>
        <w:br/>
        <w:t xml:space="preserve">Preprava osôb </w:t>
      </w:r>
      <w:r w:rsidRPr="00290EA1" w:rsidR="009442FD">
        <w:rPr>
          <w:rFonts w:ascii="Times New Roman" w:hAnsi="Times New Roman" w:cs="Times New Roman"/>
          <w:sz w:val="24"/>
          <w:szCs w:val="24"/>
        </w:rPr>
        <w:t xml:space="preserve">vozidlom </w:t>
      </w:r>
      <w:r w:rsidRPr="00290EA1" w:rsidR="00E951B8">
        <w:rPr>
          <w:rFonts w:ascii="Times New Roman" w:hAnsi="Times New Roman" w:cs="Times New Roman"/>
          <w:sz w:val="24"/>
          <w:szCs w:val="24"/>
        </w:rPr>
        <w:t xml:space="preserve">pravidelnej </w:t>
      </w:r>
      <w:r w:rsidRPr="00290EA1" w:rsidR="002F5F5D">
        <w:rPr>
          <w:rFonts w:ascii="Times New Roman" w:hAnsi="Times New Roman" w:cs="Times New Roman"/>
          <w:sz w:val="24"/>
          <w:szCs w:val="24"/>
        </w:rPr>
        <w:t>verejnej</w:t>
      </w:r>
      <w:r w:rsidRPr="00290EA1" w:rsidR="009442FD">
        <w:rPr>
          <w:rFonts w:ascii="Times New Roman" w:hAnsi="Times New Roman" w:cs="Times New Roman"/>
          <w:sz w:val="24"/>
          <w:szCs w:val="24"/>
        </w:rPr>
        <w:t xml:space="preserve"> dopravy osôb</w:t>
      </w:r>
      <w:r w:rsidRPr="00290EA1">
        <w:rPr>
          <w:rFonts w:ascii="Times New Roman" w:hAnsi="Times New Roman" w:cs="Times New Roman"/>
          <w:sz w:val="24"/>
          <w:szCs w:val="24"/>
        </w:rPr>
        <w:t xml:space="preserve"> </w:t>
      </w:r>
    </w:p>
    <w:p w:rsidR="00B02474" w:rsidRPr="00290EA1" w:rsidP="009A0751">
      <w:pPr>
        <w:jc w:val="both"/>
        <w:rPr>
          <w:rFonts w:ascii="Times New Roman" w:hAnsi="Times New Roman" w:cs="Times New Roman"/>
          <w:szCs w:val="24"/>
        </w:rPr>
      </w:pPr>
    </w:p>
    <w:p w:rsidR="00B02474" w:rsidRPr="000701FB" w:rsidP="007D745E">
      <w:pPr>
        <w:numPr>
          <w:numId w:val="64"/>
        </w:numPr>
        <w:tabs>
          <w:tab w:val="left" w:pos="720"/>
          <w:tab w:val="clear" w:pos="2535"/>
        </w:tabs>
        <w:ind w:left="0" w:firstLine="357"/>
        <w:jc w:val="both"/>
        <w:rPr>
          <w:rFonts w:ascii="Times New Roman" w:hAnsi="Times New Roman" w:cs="Times New Roman"/>
          <w:szCs w:val="24"/>
        </w:rPr>
      </w:pPr>
      <w:r w:rsidRPr="000701FB">
        <w:rPr>
          <w:rFonts w:ascii="Times New Roman" w:hAnsi="Times New Roman" w:cs="Times New Roman"/>
          <w:szCs w:val="24"/>
        </w:rPr>
        <w:t xml:space="preserve">Cestujúci vozidlom </w:t>
      </w:r>
      <w:r w:rsidRPr="000701FB" w:rsidR="00E951B8">
        <w:rPr>
          <w:rFonts w:ascii="Times New Roman" w:hAnsi="Times New Roman" w:cs="Times New Roman"/>
          <w:szCs w:val="24"/>
        </w:rPr>
        <w:t xml:space="preserve">pravidelnej </w:t>
      </w:r>
      <w:r w:rsidRPr="000701FB">
        <w:rPr>
          <w:rFonts w:ascii="Times New Roman" w:hAnsi="Times New Roman" w:cs="Times New Roman"/>
          <w:szCs w:val="24"/>
        </w:rPr>
        <w:t>verejnej dopravy osôb je povinný správať sa pri čakaní, nastupovaní, počas jazdy a</w:t>
      </w:r>
      <w:r w:rsidRPr="000701FB" w:rsidR="00236684">
        <w:rPr>
          <w:rFonts w:ascii="Times New Roman" w:hAnsi="Times New Roman" w:cs="Times New Roman"/>
          <w:szCs w:val="24"/>
        </w:rPr>
        <w:t> </w:t>
      </w:r>
      <w:r w:rsidRPr="000701FB">
        <w:rPr>
          <w:rFonts w:ascii="Times New Roman" w:hAnsi="Times New Roman" w:cs="Times New Roman"/>
          <w:szCs w:val="24"/>
        </w:rPr>
        <w:t>pri vystupovaní tak, aby neohrozoval bezpečnosť ani plynulosť cestnej premávky, najmä nesmie vstupovať na vozovku</w:t>
      </w:r>
      <w:r w:rsidR="000768FB">
        <w:rPr>
          <w:rFonts w:ascii="Times New Roman" w:hAnsi="Times New Roman" w:cs="Times New Roman"/>
          <w:szCs w:val="24"/>
        </w:rPr>
        <w:t>, okraj nástupišťa alebo do bezpečnostného priestoru nástupišťa zastávky vyznačeného dopravnou značkou, a to až do zastavenia vozidla pravidelnej verejnej dopravy osôb.</w:t>
      </w:r>
      <w:r w:rsidRPr="000701FB">
        <w:rPr>
          <w:rFonts w:ascii="Times New Roman" w:hAnsi="Times New Roman" w:cs="Times New Roman"/>
          <w:szCs w:val="24"/>
        </w:rPr>
        <w:t xml:space="preserve"> Pritom je povinný poslúchnuť pokyny zamestnanca prevádzkovateľa takého vozidla. </w:t>
      </w:r>
    </w:p>
    <w:p w:rsidR="00B02474" w:rsidRPr="00290EA1">
      <w:pPr>
        <w:ind w:firstLine="357"/>
        <w:jc w:val="both"/>
        <w:rPr>
          <w:rFonts w:ascii="Times New Roman" w:hAnsi="Times New Roman" w:cs="Times New Roman"/>
          <w:szCs w:val="24"/>
        </w:rPr>
      </w:pPr>
    </w:p>
    <w:p w:rsidR="00B02474" w:rsidRPr="000701FB" w:rsidP="007D745E">
      <w:pPr>
        <w:numPr>
          <w:numId w:val="64"/>
        </w:numPr>
        <w:tabs>
          <w:tab w:val="left" w:pos="720"/>
          <w:tab w:val="clear" w:pos="2535"/>
        </w:tabs>
        <w:ind w:left="0" w:firstLine="357"/>
        <w:jc w:val="both"/>
        <w:rPr>
          <w:rFonts w:ascii="Times New Roman" w:hAnsi="Times New Roman" w:cs="Times New Roman"/>
          <w:szCs w:val="24"/>
        </w:rPr>
      </w:pPr>
      <w:r w:rsidRPr="000701FB">
        <w:rPr>
          <w:rFonts w:ascii="Times New Roman" w:hAnsi="Times New Roman" w:cs="Times New Roman"/>
          <w:szCs w:val="24"/>
        </w:rPr>
        <w:t xml:space="preserve">Vodič autobusu prepravujúceho deti alebo osoby so zdravotným postihnutím </w:t>
      </w:r>
      <w:r w:rsidRPr="000701FB" w:rsidR="00E32475">
        <w:rPr>
          <w:rFonts w:ascii="Times New Roman" w:hAnsi="Times New Roman" w:cs="Times New Roman"/>
          <w:szCs w:val="24"/>
        </w:rPr>
        <w:t xml:space="preserve">                  </w:t>
      </w:r>
      <w:r w:rsidRPr="000701FB">
        <w:rPr>
          <w:rFonts w:ascii="Times New Roman" w:hAnsi="Times New Roman" w:cs="Times New Roman"/>
          <w:szCs w:val="24"/>
        </w:rPr>
        <w:t>je povinný počas ich nastupovania a</w:t>
      </w:r>
      <w:r w:rsidRPr="000701FB" w:rsidR="00236684">
        <w:rPr>
          <w:rFonts w:ascii="Times New Roman" w:hAnsi="Times New Roman" w:cs="Times New Roman"/>
          <w:szCs w:val="24"/>
        </w:rPr>
        <w:t> </w:t>
      </w:r>
      <w:r w:rsidRPr="000701FB">
        <w:rPr>
          <w:rFonts w:ascii="Times New Roman" w:hAnsi="Times New Roman" w:cs="Times New Roman"/>
          <w:szCs w:val="24"/>
        </w:rPr>
        <w:t>vystupovania použiť osobitné zariadenie umožňujúce výstražnú funkciu smerových sv</w:t>
      </w:r>
      <w:r w:rsidRPr="000701FB" w:rsidR="00E12990">
        <w:rPr>
          <w:rFonts w:ascii="Times New Roman" w:hAnsi="Times New Roman" w:cs="Times New Roman"/>
          <w:szCs w:val="24"/>
        </w:rPr>
        <w:t>ietidiel</w:t>
      </w:r>
      <w:r w:rsidRPr="000701FB">
        <w:rPr>
          <w:rFonts w:ascii="Times New Roman" w:hAnsi="Times New Roman" w:cs="Times New Roman"/>
          <w:szCs w:val="24"/>
        </w:rPr>
        <w:t>.</w:t>
      </w:r>
    </w:p>
    <w:p w:rsidR="00476F2E" w:rsidRPr="00290EA1">
      <w:pPr>
        <w:jc w:val="both"/>
        <w:rPr>
          <w:rFonts w:ascii="Times New Roman" w:hAnsi="Times New Roman" w:cs="Times New Roman"/>
          <w:szCs w:val="24"/>
        </w:rPr>
      </w:pPr>
    </w:p>
    <w:p w:rsidR="00604633" w:rsidRPr="00290EA1" w:rsidP="009A0751">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r w:rsidRPr="00290EA1" w:rsidR="00B02474">
        <w:rPr>
          <w:rFonts w:ascii="Times New Roman" w:hAnsi="Times New Roman" w:cs="Times New Roman"/>
          <w:sz w:val="24"/>
          <w:szCs w:val="24"/>
        </w:rPr>
        <w:t>Preprava osôb v</w:t>
      </w:r>
      <w:r w:rsidRPr="00290EA1" w:rsidR="00236684">
        <w:rPr>
          <w:rFonts w:ascii="Times New Roman" w:hAnsi="Times New Roman" w:cs="Times New Roman"/>
          <w:sz w:val="24"/>
          <w:szCs w:val="24"/>
        </w:rPr>
        <w:t> </w:t>
      </w:r>
      <w:r w:rsidRPr="00290EA1" w:rsidR="00B02474">
        <w:rPr>
          <w:rFonts w:ascii="Times New Roman" w:hAnsi="Times New Roman" w:cs="Times New Roman"/>
          <w:sz w:val="24"/>
          <w:szCs w:val="24"/>
        </w:rPr>
        <w:t>ložnom priestore nákladného automobilu a</w:t>
      </w:r>
      <w:r w:rsidRPr="00290EA1" w:rsidR="00236684">
        <w:rPr>
          <w:rFonts w:ascii="Times New Roman" w:hAnsi="Times New Roman" w:cs="Times New Roman"/>
          <w:sz w:val="24"/>
          <w:szCs w:val="24"/>
        </w:rPr>
        <w:t> </w:t>
      </w:r>
      <w:r w:rsidRPr="00290EA1" w:rsidR="00B02474">
        <w:rPr>
          <w:rFonts w:ascii="Times New Roman" w:hAnsi="Times New Roman" w:cs="Times New Roman"/>
          <w:sz w:val="24"/>
          <w:szCs w:val="24"/>
        </w:rPr>
        <w:t>v</w:t>
      </w:r>
      <w:r w:rsidRPr="00290EA1" w:rsidR="00236684">
        <w:rPr>
          <w:rFonts w:ascii="Times New Roman" w:hAnsi="Times New Roman" w:cs="Times New Roman"/>
          <w:sz w:val="24"/>
          <w:szCs w:val="24"/>
        </w:rPr>
        <w:t> </w:t>
      </w:r>
      <w:r w:rsidRPr="00290EA1" w:rsidR="00B02474">
        <w:rPr>
          <w:rFonts w:ascii="Times New Roman" w:hAnsi="Times New Roman" w:cs="Times New Roman"/>
          <w:sz w:val="24"/>
          <w:szCs w:val="24"/>
        </w:rPr>
        <w:t xml:space="preserve">ložnom priestore nákladného prívesu traktora </w:t>
      </w:r>
    </w:p>
    <w:p w:rsidR="00B02474" w:rsidRPr="00290EA1" w:rsidP="009A0751">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r w:rsidRPr="00290EA1">
        <w:rPr>
          <w:rFonts w:ascii="Times New Roman" w:hAnsi="Times New Roman" w:cs="Times New Roman"/>
          <w:sz w:val="24"/>
          <w:szCs w:val="24"/>
        </w:rPr>
        <w:t>§ 48</w:t>
      </w:r>
    </w:p>
    <w:p w:rsidR="00EE52AE" w:rsidRPr="001523C2" w:rsidP="00EE52AE">
      <w:pPr>
        <w:pStyle w:val="Heading5"/>
        <w:numPr>
          <w:ilvl w:val="0"/>
          <w:numId w:val="0"/>
        </w:numPr>
        <w:tabs>
          <w:tab w:val="clear" w:pos="1008"/>
          <w:tab w:val="num" w:pos="4932"/>
        </w:tabs>
        <w:spacing w:before="0" w:beforeAutospacing="0" w:after="0" w:afterAutospacing="0"/>
        <w:ind w:left="576" w:firstLine="0"/>
        <w:rPr>
          <w:rFonts w:ascii="Times New Roman" w:hAnsi="Times New Roman" w:cs="Times New Roman"/>
          <w:b w:val="0"/>
          <w:sz w:val="24"/>
          <w:szCs w:val="24"/>
        </w:rPr>
      </w:pPr>
    </w:p>
    <w:p w:rsidR="00EE52AE" w:rsidRPr="001523C2" w:rsidP="00EE52AE">
      <w:pPr>
        <w:numPr>
          <w:ilvl w:val="1"/>
          <w:numId w:val="65"/>
        </w:numPr>
        <w:tabs>
          <w:tab w:val="left" w:pos="720"/>
          <w:tab w:val="clear" w:pos="1635"/>
        </w:tabs>
        <w:ind w:left="0" w:firstLine="357"/>
        <w:jc w:val="both"/>
        <w:rPr>
          <w:rFonts w:ascii="Times New Roman" w:hAnsi="Times New Roman" w:cs="Times New Roman"/>
          <w:szCs w:val="24"/>
        </w:rPr>
      </w:pPr>
      <w:r w:rsidRPr="001523C2">
        <w:rPr>
          <w:rFonts w:ascii="Times New Roman" w:hAnsi="Times New Roman" w:cs="Times New Roman"/>
          <w:szCs w:val="24"/>
        </w:rPr>
        <w:t>Prepravovať osoby v ložnom priestore nákladného automobilu možno len pri preprave príslušníkov ozbrojených síl, ozbrojených bezpečnostných zborov, ozbrojených zborov, Vojenskej polície</w:t>
      </w:r>
      <w:r w:rsidR="00FA3A45">
        <w:rPr>
          <w:rFonts w:ascii="Times New Roman" w:hAnsi="Times New Roman" w:cs="Times New Roman"/>
          <w:szCs w:val="24"/>
        </w:rPr>
        <w:t xml:space="preserve"> a</w:t>
      </w:r>
      <w:r w:rsidRPr="001523C2">
        <w:rPr>
          <w:rFonts w:ascii="Times New Roman" w:hAnsi="Times New Roman" w:cs="Times New Roman"/>
          <w:szCs w:val="24"/>
        </w:rPr>
        <w:t xml:space="preserve"> obecnej polície pri plnení ich úloh a iných osôb pri plnení úloh civilnej ochrany obyvateľstva alebo pri živelnej pohrome.</w:t>
      </w:r>
    </w:p>
    <w:p w:rsidR="00EE52AE" w:rsidRPr="001523C2" w:rsidP="00EE52AE">
      <w:pPr>
        <w:tabs>
          <w:tab w:val="left" w:pos="720"/>
        </w:tabs>
        <w:jc w:val="both"/>
        <w:rPr>
          <w:rFonts w:ascii="Times New Roman" w:hAnsi="Times New Roman" w:cs="Times New Roman"/>
          <w:szCs w:val="24"/>
        </w:rPr>
      </w:pPr>
    </w:p>
    <w:p w:rsidR="00EE52AE" w:rsidRPr="001523C2" w:rsidP="00EE52AE">
      <w:pPr>
        <w:numPr>
          <w:ilvl w:val="1"/>
          <w:numId w:val="65"/>
        </w:numPr>
        <w:tabs>
          <w:tab w:val="left" w:pos="720"/>
          <w:tab w:val="clear" w:pos="1635"/>
        </w:tabs>
        <w:ind w:left="0" w:firstLine="357"/>
        <w:jc w:val="both"/>
        <w:rPr>
          <w:rFonts w:ascii="Times New Roman" w:hAnsi="Times New Roman" w:cs="Times New Roman"/>
          <w:szCs w:val="24"/>
        </w:rPr>
      </w:pPr>
      <w:r w:rsidRPr="001523C2">
        <w:rPr>
          <w:rFonts w:ascii="Times New Roman" w:hAnsi="Times New Roman" w:cs="Times New Roman"/>
          <w:szCs w:val="24"/>
        </w:rPr>
        <w:t>Nákladný automobil, v ktorého ložnom priestore sa prepravujú osoby podľa odseku 1, smie viesť len vodič starší ako 21 rokov, ktorý má vo vedení nákladného automobilu najmenej dvojročnú prax. Počet prepravovaných osôb nesmie byť vyšší ako 30. Preprava osôb v prípojnom vozidle nákladného automobilu je zakázaná.</w:t>
      </w:r>
    </w:p>
    <w:p w:rsidR="00EE52AE" w:rsidRPr="001523C2" w:rsidP="00EE52AE">
      <w:pPr>
        <w:tabs>
          <w:tab w:val="left" w:pos="720"/>
        </w:tabs>
        <w:jc w:val="both"/>
        <w:rPr>
          <w:rFonts w:ascii="Times New Roman" w:hAnsi="Times New Roman" w:cs="Times New Roman"/>
          <w:b/>
          <w:szCs w:val="24"/>
        </w:rPr>
      </w:pPr>
    </w:p>
    <w:p w:rsidR="00EE52AE" w:rsidRPr="001523C2" w:rsidP="00EE52AE">
      <w:pPr>
        <w:numPr>
          <w:ilvl w:val="1"/>
          <w:numId w:val="65"/>
        </w:numPr>
        <w:tabs>
          <w:tab w:val="left" w:pos="720"/>
          <w:tab w:val="clear" w:pos="1635"/>
        </w:tabs>
        <w:ind w:left="0" w:firstLine="357"/>
        <w:jc w:val="both"/>
        <w:rPr>
          <w:rFonts w:ascii="Times New Roman" w:hAnsi="Times New Roman" w:cs="Times New Roman"/>
          <w:b/>
          <w:szCs w:val="24"/>
        </w:rPr>
      </w:pPr>
      <w:r w:rsidRPr="001523C2">
        <w:rPr>
          <w:rFonts w:ascii="Times New Roman" w:hAnsi="Times New Roman" w:cs="Times New Roman"/>
          <w:szCs w:val="24"/>
        </w:rPr>
        <w:t>Osoby prepravované v ložnom priestore nákladného automobilu nesmú počas jazdy stáť, vykláňať sa, nechať vyčnievať predmety z vozidla ani inak ohrozovať bezpečnosť cestnej premávky; dbá na to osoba, ktorú z prepravovaných osôb určí prevádzkovateľ vozidla alebo vodič.</w:t>
      </w:r>
    </w:p>
    <w:p w:rsidR="00386A77" w:rsidRPr="001523C2" w:rsidP="00EE52AE">
      <w:pPr>
        <w:pStyle w:val="Heading5"/>
        <w:numPr>
          <w:ilvl w:val="0"/>
          <w:numId w:val="0"/>
        </w:numPr>
        <w:tabs>
          <w:tab w:val="clear" w:pos="1008"/>
          <w:tab w:val="num" w:pos="4932"/>
        </w:tabs>
        <w:spacing w:before="0" w:beforeAutospacing="0" w:after="0" w:afterAutospacing="0"/>
        <w:ind w:left="576" w:firstLine="0"/>
        <w:jc w:val="left"/>
        <w:rPr>
          <w:rFonts w:ascii="Times New Roman" w:hAnsi="Times New Roman" w:cs="Times New Roman"/>
          <w:b w:val="0"/>
          <w:sz w:val="24"/>
          <w:szCs w:val="24"/>
        </w:rPr>
      </w:pPr>
    </w:p>
    <w:p w:rsidR="00EE52AE" w:rsidRPr="001523C2" w:rsidP="00EE52AE">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r w:rsidRPr="001523C2">
        <w:rPr>
          <w:rFonts w:ascii="Times New Roman" w:hAnsi="Times New Roman" w:cs="Times New Roman"/>
          <w:sz w:val="24"/>
          <w:szCs w:val="24"/>
        </w:rPr>
        <w:t>§ 49</w:t>
      </w:r>
    </w:p>
    <w:p w:rsidR="00EE52AE" w:rsidRPr="001523C2" w:rsidP="00EE52AE">
      <w:pPr>
        <w:pStyle w:val="Heading5"/>
        <w:numPr>
          <w:ilvl w:val="0"/>
          <w:numId w:val="0"/>
        </w:numPr>
        <w:tabs>
          <w:tab w:val="clear" w:pos="1008"/>
          <w:tab w:val="num" w:pos="4932"/>
        </w:tabs>
        <w:spacing w:before="0" w:beforeAutospacing="0" w:after="0" w:afterAutospacing="0"/>
        <w:ind w:left="576" w:firstLine="0"/>
        <w:rPr>
          <w:rFonts w:ascii="Times New Roman" w:hAnsi="Times New Roman" w:cs="Times New Roman"/>
          <w:b w:val="0"/>
          <w:sz w:val="24"/>
          <w:szCs w:val="24"/>
        </w:rPr>
      </w:pPr>
    </w:p>
    <w:p w:rsidR="00EE52AE" w:rsidRPr="001523C2" w:rsidP="00EE52AE">
      <w:pPr>
        <w:numPr>
          <w:ilvl w:val="1"/>
          <w:numId w:val="66"/>
        </w:numPr>
        <w:tabs>
          <w:tab w:val="left" w:pos="720"/>
          <w:tab w:val="clear" w:pos="1635"/>
        </w:tabs>
        <w:ind w:left="0" w:firstLine="357"/>
        <w:jc w:val="both"/>
        <w:rPr>
          <w:rFonts w:ascii="Times New Roman" w:hAnsi="Times New Roman" w:cs="Times New Roman"/>
          <w:szCs w:val="24"/>
        </w:rPr>
      </w:pPr>
      <w:r w:rsidRPr="001523C2">
        <w:rPr>
          <w:rFonts w:ascii="Times New Roman" w:hAnsi="Times New Roman" w:cs="Times New Roman"/>
          <w:szCs w:val="24"/>
        </w:rPr>
        <w:t>Prepravovať osoby v ložnom priestore nákladného prívesu traktora je možné len za podmienok podľa § 48 ods. 1. Traktor s nákladným prívesom, v ktorého ložnom priestore sa prepravujú osoby, smie viesť len vodič starší ako 21 rokov, ktorý má vo vedení traktora najmenej dvojročnú prax.</w:t>
      </w:r>
    </w:p>
    <w:p w:rsidR="00EE52AE" w:rsidRPr="001523C2" w:rsidP="00EE52AE">
      <w:pPr>
        <w:ind w:firstLine="357"/>
        <w:jc w:val="both"/>
        <w:rPr>
          <w:rFonts w:ascii="Times New Roman" w:hAnsi="Times New Roman" w:cs="Times New Roman"/>
          <w:szCs w:val="24"/>
        </w:rPr>
      </w:pPr>
    </w:p>
    <w:p w:rsidR="00EE52AE" w:rsidRPr="001523C2" w:rsidP="00EE52AE">
      <w:pPr>
        <w:numPr>
          <w:ilvl w:val="1"/>
          <w:numId w:val="66"/>
        </w:numPr>
        <w:tabs>
          <w:tab w:val="left" w:pos="720"/>
          <w:tab w:val="clear" w:pos="1635"/>
        </w:tabs>
        <w:ind w:left="0" w:firstLine="357"/>
        <w:jc w:val="both"/>
        <w:rPr>
          <w:rFonts w:ascii="Times New Roman" w:hAnsi="Times New Roman" w:cs="Times New Roman"/>
          <w:szCs w:val="24"/>
        </w:rPr>
      </w:pPr>
      <w:r w:rsidRPr="001523C2">
        <w:rPr>
          <w:rFonts w:ascii="Times New Roman" w:hAnsi="Times New Roman" w:cs="Times New Roman"/>
          <w:szCs w:val="24"/>
        </w:rPr>
        <w:t xml:space="preserve">Počet prepravovaných osôb v ložnom priestore nákladného prívesu traktora nesmie byť vyšší ako 15; rýchlosť jazdy traktora nesmie prekročiť </w:t>
      </w:r>
      <w:smartTag w:uri="urn:schemas-microsoft-com:office:smarttags" w:element="metricconverter">
        <w:smartTagPr>
          <w:attr w:name="ProductID" w:val="20 km"/>
        </w:smartTagPr>
        <w:r w:rsidRPr="001523C2">
          <w:rPr>
            <w:rFonts w:ascii="Times New Roman" w:hAnsi="Times New Roman" w:cs="Times New Roman"/>
            <w:szCs w:val="24"/>
          </w:rPr>
          <w:t>20 km</w:t>
        </w:r>
      </w:smartTag>
      <w:r w:rsidRPr="001523C2">
        <w:rPr>
          <w:rFonts w:ascii="Times New Roman" w:hAnsi="Times New Roman" w:cs="Times New Roman"/>
          <w:szCs w:val="24"/>
        </w:rPr>
        <w:t>.h</w:t>
      </w:r>
      <w:r w:rsidRPr="001523C2">
        <w:rPr>
          <w:rFonts w:ascii="Times New Roman" w:hAnsi="Times New Roman" w:cs="Times New Roman"/>
          <w:szCs w:val="24"/>
          <w:vertAlign w:val="superscript"/>
        </w:rPr>
        <w:t>-1</w:t>
      </w:r>
      <w:r w:rsidRPr="001523C2">
        <w:rPr>
          <w:rFonts w:ascii="Times New Roman" w:hAnsi="Times New Roman" w:cs="Times New Roman"/>
          <w:szCs w:val="24"/>
        </w:rPr>
        <w:t>.</w:t>
      </w:r>
    </w:p>
    <w:p w:rsidR="00EE52AE" w:rsidRPr="001523C2" w:rsidP="00EE52AE">
      <w:pPr>
        <w:ind w:firstLine="357"/>
        <w:jc w:val="both"/>
        <w:rPr>
          <w:rFonts w:ascii="Times New Roman" w:hAnsi="Times New Roman" w:cs="Times New Roman"/>
          <w:szCs w:val="24"/>
        </w:rPr>
      </w:pPr>
    </w:p>
    <w:p w:rsidR="00EE52AE" w:rsidRPr="001523C2" w:rsidP="00EE52AE">
      <w:pPr>
        <w:numPr>
          <w:ilvl w:val="1"/>
          <w:numId w:val="66"/>
        </w:numPr>
        <w:tabs>
          <w:tab w:val="left" w:pos="720"/>
          <w:tab w:val="clear" w:pos="1635"/>
        </w:tabs>
        <w:ind w:left="0" w:firstLine="357"/>
        <w:jc w:val="both"/>
        <w:rPr>
          <w:rFonts w:ascii="Times New Roman" w:hAnsi="Times New Roman" w:cs="Times New Roman"/>
          <w:szCs w:val="24"/>
        </w:rPr>
      </w:pPr>
      <w:r w:rsidRPr="001523C2">
        <w:rPr>
          <w:rFonts w:ascii="Times New Roman" w:hAnsi="Times New Roman" w:cs="Times New Roman"/>
          <w:szCs w:val="24"/>
        </w:rPr>
        <w:t>Osoby prepravované v ložnom priestore nákladného prívesu traktora musia počas jazdy sedieť na podlahe alebo na sedadlách pripevnených o podlahu, pričom steny prívesu musia byť dostatočne vysoké, aby osoby počas jazdy nevypadli. Prepravované osoby sa nesmú počas jazdy vykláňať, nesmú nechať vyčnievať predmety z prívesu ani inak ohrozovať bezpečnosť cestnej premávky.</w:t>
      </w:r>
    </w:p>
    <w:p w:rsidR="00EE52AE" w:rsidRPr="001523C2" w:rsidP="00EE52AE">
      <w:pPr>
        <w:jc w:val="both"/>
        <w:rPr>
          <w:rFonts w:ascii="Times New Roman" w:hAnsi="Times New Roman" w:cs="Times New Roman"/>
          <w:szCs w:val="24"/>
        </w:rPr>
      </w:pPr>
    </w:p>
    <w:p w:rsidR="00EE52AE" w:rsidRPr="001523C2" w:rsidP="00EE52AE">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r w:rsidRPr="001523C2">
        <w:rPr>
          <w:rFonts w:ascii="Times New Roman" w:hAnsi="Times New Roman" w:cs="Times New Roman"/>
          <w:sz w:val="24"/>
          <w:szCs w:val="24"/>
        </w:rPr>
        <w:t>§ 50</w:t>
      </w:r>
    </w:p>
    <w:p w:rsidR="00EE52AE" w:rsidRPr="001523C2" w:rsidP="00EE52AE">
      <w:pPr>
        <w:jc w:val="both"/>
        <w:rPr>
          <w:rFonts w:ascii="Times New Roman" w:hAnsi="Times New Roman" w:cs="Times New Roman"/>
          <w:szCs w:val="24"/>
        </w:rPr>
      </w:pPr>
    </w:p>
    <w:p w:rsidR="00EE52AE" w:rsidRPr="001523C2" w:rsidP="00EE52AE">
      <w:pPr>
        <w:tabs>
          <w:tab w:val="left" w:pos="720"/>
        </w:tabs>
        <w:ind w:firstLine="360"/>
        <w:jc w:val="both"/>
        <w:rPr>
          <w:rFonts w:ascii="Times New Roman" w:hAnsi="Times New Roman" w:cs="Times New Roman"/>
          <w:szCs w:val="24"/>
        </w:rPr>
      </w:pPr>
      <w:r w:rsidRPr="001523C2">
        <w:rPr>
          <w:rFonts w:ascii="Times New Roman" w:hAnsi="Times New Roman" w:cs="Times New Roman"/>
          <w:szCs w:val="24"/>
        </w:rPr>
        <w:t>Osoby mladšie ako 15 rokov sa smú prepravovať v ložnom priestore nákladného automobilu a nákladného prívesu traktora len v sprievode osoby staršej ako l8 rokov.</w:t>
      </w:r>
    </w:p>
    <w:p w:rsidR="001523C2" w:rsidP="009A0751">
      <w:pPr>
        <w:pStyle w:val="Heading5"/>
        <w:numPr>
          <w:ilvl w:val="0"/>
          <w:numId w:val="0"/>
        </w:numPr>
        <w:tabs>
          <w:tab w:val="clear" w:pos="1008"/>
          <w:tab w:val="num" w:pos="4932"/>
        </w:tabs>
        <w:spacing w:before="0" w:beforeAutospacing="0" w:after="0" w:afterAutospacing="0"/>
        <w:ind w:left="576" w:firstLine="0"/>
        <w:rPr>
          <w:rFonts w:ascii="Times New Roman" w:hAnsi="Times New Roman" w:cs="Times New Roman"/>
          <w:sz w:val="24"/>
          <w:szCs w:val="24"/>
        </w:rPr>
      </w:pPr>
    </w:p>
    <w:p w:rsidR="00EF66F6" w:rsidP="009A0751">
      <w:pPr>
        <w:pStyle w:val="Heading5"/>
        <w:numPr>
          <w:ilvl w:val="0"/>
          <w:numId w:val="0"/>
        </w:numPr>
        <w:tabs>
          <w:tab w:val="clear" w:pos="1008"/>
          <w:tab w:val="num" w:pos="4932"/>
        </w:tabs>
        <w:spacing w:before="0" w:beforeAutospacing="0" w:after="0" w:afterAutospacing="0"/>
        <w:ind w:left="576" w:firstLine="0"/>
        <w:rPr>
          <w:rFonts w:ascii="Times New Roman" w:hAnsi="Times New Roman" w:cs="Times New Roman"/>
          <w:sz w:val="24"/>
          <w:szCs w:val="24"/>
        </w:rPr>
      </w:pPr>
    </w:p>
    <w:p w:rsidR="00B02474" w:rsidRPr="00290EA1" w:rsidP="001523C2">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r w:rsidRPr="00290EA1">
        <w:rPr>
          <w:rFonts w:ascii="Times New Roman" w:hAnsi="Times New Roman" w:cs="Times New Roman"/>
          <w:sz w:val="24"/>
          <w:szCs w:val="24"/>
        </w:rPr>
        <w:t>§ 51</w:t>
        <w:br/>
        <w:t xml:space="preserve">Preprava nákladu </w:t>
      </w:r>
    </w:p>
    <w:p w:rsidR="00B02474" w:rsidRPr="00290EA1">
      <w:pPr>
        <w:jc w:val="both"/>
        <w:outlineLvl w:val="4"/>
        <w:rPr>
          <w:rFonts w:ascii="Times New Roman" w:hAnsi="Times New Roman" w:cs="Times New Roman"/>
          <w:szCs w:val="24"/>
        </w:rPr>
      </w:pPr>
    </w:p>
    <w:p w:rsidR="00B02474" w:rsidRPr="00290EA1" w:rsidP="00367C4A">
      <w:pPr>
        <w:numPr>
          <w:numId w:val="67"/>
        </w:numPr>
        <w:tabs>
          <w:tab w:val="left" w:pos="720"/>
          <w:tab w:val="clear" w:pos="1635"/>
        </w:tabs>
        <w:ind w:left="0" w:firstLine="357"/>
        <w:jc w:val="both"/>
        <w:outlineLvl w:val="4"/>
        <w:rPr>
          <w:rFonts w:ascii="Times New Roman" w:hAnsi="Times New Roman" w:cs="Times New Roman"/>
          <w:szCs w:val="24"/>
        </w:rPr>
      </w:pPr>
      <w:r w:rsidRPr="00290EA1">
        <w:rPr>
          <w:rFonts w:ascii="Times New Roman" w:hAnsi="Times New Roman" w:cs="Times New Roman"/>
          <w:szCs w:val="24"/>
        </w:rPr>
        <w:t xml:space="preserve">Pri preprave nákladu sa nesmie prekročiť najväčšia prípustná celková hmotnosť vozidla, najväčšia prípustná hmotnosť jazdnej súpravy, najväčšia prípustná </w:t>
      </w:r>
      <w:r w:rsidR="00EC3139">
        <w:rPr>
          <w:rFonts w:ascii="Times New Roman" w:hAnsi="Times New Roman" w:cs="Times New Roman"/>
          <w:szCs w:val="24"/>
        </w:rPr>
        <w:t xml:space="preserve">celková </w:t>
      </w:r>
      <w:r w:rsidRPr="00290EA1">
        <w:rPr>
          <w:rFonts w:ascii="Times New Roman" w:hAnsi="Times New Roman" w:cs="Times New Roman"/>
          <w:szCs w:val="24"/>
        </w:rPr>
        <w:t>hmotnosť prípojného vozidla ani najväčšia prípustná hmotnosť pripadajúca na nápravy vozidla.</w:t>
      </w:r>
    </w:p>
    <w:p w:rsidR="00B02474">
      <w:pPr>
        <w:tabs>
          <w:tab w:val="left" w:pos="720"/>
        </w:tabs>
        <w:jc w:val="both"/>
        <w:outlineLvl w:val="4"/>
        <w:rPr>
          <w:rFonts w:ascii="Times New Roman" w:hAnsi="Times New Roman" w:cs="Times New Roman"/>
          <w:szCs w:val="24"/>
        </w:rPr>
      </w:pPr>
    </w:p>
    <w:p w:rsidR="00C0648C" w:rsidRPr="00290EA1">
      <w:pPr>
        <w:tabs>
          <w:tab w:val="left" w:pos="720"/>
        </w:tabs>
        <w:jc w:val="both"/>
        <w:outlineLvl w:val="4"/>
        <w:rPr>
          <w:rFonts w:ascii="Times New Roman" w:hAnsi="Times New Roman" w:cs="Times New Roman"/>
          <w:szCs w:val="24"/>
        </w:rPr>
      </w:pPr>
    </w:p>
    <w:p w:rsidR="00B02474" w:rsidRPr="00290EA1" w:rsidP="00367C4A">
      <w:pPr>
        <w:numPr>
          <w:numId w:val="67"/>
        </w:numPr>
        <w:tabs>
          <w:tab w:val="left" w:pos="720"/>
          <w:tab w:val="clear" w:pos="1635"/>
        </w:tabs>
        <w:ind w:left="0" w:firstLine="357"/>
        <w:jc w:val="both"/>
        <w:outlineLvl w:val="4"/>
        <w:rPr>
          <w:rFonts w:ascii="Times New Roman" w:hAnsi="Times New Roman" w:cs="Times New Roman"/>
          <w:szCs w:val="24"/>
        </w:rPr>
      </w:pPr>
      <w:r w:rsidRPr="00290EA1">
        <w:rPr>
          <w:rFonts w:ascii="Times New Roman" w:hAnsi="Times New Roman" w:cs="Times New Roman"/>
          <w:szCs w:val="24"/>
        </w:rPr>
        <w:t>Náklad musí byť na vozidle riadne umiestnený, rozložený a</w:t>
      </w:r>
      <w:r w:rsidRPr="00290EA1" w:rsidR="00236684">
        <w:rPr>
          <w:rFonts w:ascii="Times New Roman" w:hAnsi="Times New Roman" w:cs="Times New Roman"/>
          <w:szCs w:val="24"/>
        </w:rPr>
        <w:t> </w:t>
      </w:r>
      <w:r w:rsidRPr="00290EA1">
        <w:rPr>
          <w:rFonts w:ascii="Times New Roman" w:hAnsi="Times New Roman" w:cs="Times New Roman"/>
          <w:szCs w:val="24"/>
        </w:rPr>
        <w:t>upevnený, aby neohrozoval bezpečnosť a</w:t>
      </w:r>
      <w:r w:rsidRPr="00290EA1" w:rsidR="00236684">
        <w:rPr>
          <w:rFonts w:ascii="Times New Roman" w:hAnsi="Times New Roman" w:cs="Times New Roman"/>
          <w:szCs w:val="24"/>
        </w:rPr>
        <w:t> </w:t>
      </w:r>
      <w:r w:rsidRPr="00290EA1">
        <w:rPr>
          <w:rFonts w:ascii="Times New Roman" w:hAnsi="Times New Roman" w:cs="Times New Roman"/>
          <w:szCs w:val="24"/>
        </w:rPr>
        <w:t>plynulosť cestnej premávky, neznečisťoval ani nepoškodzoval cestu ani jej okolie, nespôsoboval nadmerný hluk, neznečisťoval ovzdušie a</w:t>
      </w:r>
      <w:r w:rsidRPr="00290EA1" w:rsidR="00236684">
        <w:rPr>
          <w:rFonts w:ascii="Times New Roman" w:hAnsi="Times New Roman" w:cs="Times New Roman"/>
          <w:szCs w:val="24"/>
        </w:rPr>
        <w:t> </w:t>
      </w:r>
      <w:r w:rsidRPr="00290EA1">
        <w:rPr>
          <w:rFonts w:ascii="Times New Roman" w:hAnsi="Times New Roman" w:cs="Times New Roman"/>
          <w:szCs w:val="24"/>
        </w:rPr>
        <w:t>nezakrýval svetlomety a</w:t>
      </w:r>
      <w:r w:rsidRPr="00290EA1" w:rsidR="00236684">
        <w:rPr>
          <w:rFonts w:ascii="Times New Roman" w:hAnsi="Times New Roman" w:cs="Times New Roman"/>
          <w:szCs w:val="24"/>
        </w:rPr>
        <w:t> </w:t>
      </w:r>
      <w:r w:rsidRPr="00290EA1">
        <w:rPr>
          <w:rFonts w:ascii="Times New Roman" w:hAnsi="Times New Roman" w:cs="Times New Roman"/>
          <w:szCs w:val="24"/>
        </w:rPr>
        <w:t>svietidlá vozidla,  odrazové sklá, tabuľku s</w:t>
      </w:r>
      <w:r w:rsidRPr="00290EA1" w:rsidR="00236684">
        <w:rPr>
          <w:rFonts w:ascii="Times New Roman" w:hAnsi="Times New Roman" w:cs="Times New Roman"/>
          <w:szCs w:val="24"/>
        </w:rPr>
        <w:t> </w:t>
      </w:r>
      <w:r w:rsidRPr="00290EA1">
        <w:rPr>
          <w:rFonts w:ascii="Times New Roman" w:hAnsi="Times New Roman" w:cs="Times New Roman"/>
          <w:szCs w:val="24"/>
        </w:rPr>
        <w:t>evidenčným číslom a</w:t>
      </w:r>
      <w:r w:rsidRPr="00290EA1" w:rsidR="00236684">
        <w:rPr>
          <w:rFonts w:ascii="Times New Roman" w:hAnsi="Times New Roman" w:cs="Times New Roman"/>
          <w:szCs w:val="24"/>
        </w:rPr>
        <w:t> </w:t>
      </w:r>
      <w:r w:rsidRPr="00290EA1">
        <w:rPr>
          <w:rFonts w:ascii="Times New Roman" w:hAnsi="Times New Roman" w:cs="Times New Roman"/>
          <w:szCs w:val="24"/>
        </w:rPr>
        <w:t xml:space="preserve">vyznačenie najvyššej povolenej rýchlosti. Náklad musí byť zabezpečený tak, aby pri zmene rýchlosti jazdy alebo zmene smeru jazdy vozidla sa nezošmykol, neprevrátil, nespadol alebo sa inak voľne nepohyboval. Predmety, ktoré možno ľahko prehliadnuť, nesmú prečnievať po strane vozidla. Sypký materiál musí byť vždy zakrytý tak, aby sa zabránilo jeho vysypávaniu na cestu počas jazdy. </w:t>
      </w:r>
    </w:p>
    <w:p w:rsidR="00B02474" w:rsidRPr="00290EA1">
      <w:pPr>
        <w:tabs>
          <w:tab w:val="left" w:pos="720"/>
        </w:tabs>
        <w:jc w:val="both"/>
        <w:outlineLvl w:val="4"/>
        <w:rPr>
          <w:rFonts w:ascii="Times New Roman" w:hAnsi="Times New Roman" w:cs="Times New Roman"/>
          <w:szCs w:val="24"/>
        </w:rPr>
      </w:pPr>
    </w:p>
    <w:p w:rsidR="00B02474" w:rsidRPr="00290EA1" w:rsidP="00367C4A">
      <w:pPr>
        <w:numPr>
          <w:numId w:val="67"/>
        </w:numPr>
        <w:tabs>
          <w:tab w:val="left" w:pos="720"/>
          <w:tab w:val="clear" w:pos="1635"/>
        </w:tabs>
        <w:ind w:left="0" w:firstLine="357"/>
        <w:jc w:val="both"/>
        <w:outlineLvl w:val="4"/>
        <w:rPr>
          <w:rFonts w:ascii="Times New Roman" w:hAnsi="Times New Roman" w:cs="Times New Roman"/>
          <w:szCs w:val="24"/>
        </w:rPr>
      </w:pPr>
      <w:r w:rsidRPr="00290EA1">
        <w:rPr>
          <w:rFonts w:ascii="Times New Roman" w:hAnsi="Times New Roman" w:cs="Times New Roman"/>
          <w:szCs w:val="24"/>
        </w:rPr>
        <w:t>Pri preprave živých zvierat nesmie</w:t>
      </w:r>
      <w:r w:rsidRPr="00290EA1" w:rsidR="00351F00">
        <w:rPr>
          <w:rFonts w:ascii="Times New Roman" w:hAnsi="Times New Roman" w:cs="Times New Roman"/>
          <w:szCs w:val="24"/>
        </w:rPr>
        <w:t xml:space="preserve"> byť ohrozená bezpečnosť vodiča a</w:t>
      </w:r>
      <w:r w:rsidRPr="00290EA1" w:rsidR="00236684">
        <w:rPr>
          <w:rFonts w:ascii="Times New Roman" w:hAnsi="Times New Roman" w:cs="Times New Roman"/>
          <w:szCs w:val="24"/>
        </w:rPr>
        <w:t> </w:t>
      </w:r>
      <w:r w:rsidRPr="00290EA1" w:rsidR="00351F00">
        <w:rPr>
          <w:rFonts w:ascii="Times New Roman" w:hAnsi="Times New Roman" w:cs="Times New Roman"/>
          <w:szCs w:val="24"/>
        </w:rPr>
        <w:t xml:space="preserve">prepravovaných </w:t>
      </w:r>
      <w:r w:rsidRPr="00290EA1">
        <w:rPr>
          <w:rFonts w:ascii="Times New Roman" w:hAnsi="Times New Roman" w:cs="Times New Roman"/>
          <w:szCs w:val="24"/>
        </w:rPr>
        <w:t>osôb, bezpečnosť prepravovaných zvierat ani bezpečnosť cestnej premávky.</w:t>
      </w:r>
    </w:p>
    <w:p w:rsidR="00B02474" w:rsidRPr="00290EA1">
      <w:pPr>
        <w:tabs>
          <w:tab w:val="left" w:pos="720"/>
        </w:tabs>
        <w:jc w:val="both"/>
        <w:outlineLvl w:val="4"/>
        <w:rPr>
          <w:rFonts w:ascii="Times New Roman" w:hAnsi="Times New Roman" w:cs="Times New Roman"/>
          <w:szCs w:val="24"/>
        </w:rPr>
      </w:pPr>
    </w:p>
    <w:p w:rsidR="00B02474" w:rsidRPr="00290EA1" w:rsidP="00367C4A">
      <w:pPr>
        <w:numPr>
          <w:numId w:val="67"/>
        </w:numPr>
        <w:tabs>
          <w:tab w:val="left" w:pos="720"/>
          <w:tab w:val="clear" w:pos="1635"/>
        </w:tabs>
        <w:ind w:left="0" w:firstLine="357"/>
        <w:jc w:val="both"/>
        <w:outlineLvl w:val="4"/>
        <w:rPr>
          <w:rFonts w:ascii="Times New Roman" w:hAnsi="Times New Roman" w:cs="Times New Roman"/>
          <w:szCs w:val="24"/>
        </w:rPr>
      </w:pPr>
      <w:r w:rsidRPr="00290EA1">
        <w:rPr>
          <w:rFonts w:ascii="Times New Roman" w:hAnsi="Times New Roman" w:cs="Times New Roman"/>
          <w:szCs w:val="24"/>
        </w:rPr>
        <w:t>Nakladanie a</w:t>
      </w:r>
      <w:r w:rsidRPr="00290EA1" w:rsidR="00236684">
        <w:rPr>
          <w:rFonts w:ascii="Times New Roman" w:hAnsi="Times New Roman" w:cs="Times New Roman"/>
          <w:szCs w:val="24"/>
        </w:rPr>
        <w:t> </w:t>
      </w:r>
      <w:r w:rsidRPr="00290EA1">
        <w:rPr>
          <w:rFonts w:ascii="Times New Roman" w:hAnsi="Times New Roman" w:cs="Times New Roman"/>
          <w:szCs w:val="24"/>
        </w:rPr>
        <w:t>skladanie nákladu na ceste je dovolené len vtedy, ak to nemožno urobiť mimo cesty. Náklad sa musí zložiť a</w:t>
      </w:r>
      <w:r w:rsidRPr="00290EA1" w:rsidR="00236684">
        <w:rPr>
          <w:rFonts w:ascii="Times New Roman" w:hAnsi="Times New Roman" w:cs="Times New Roman"/>
          <w:szCs w:val="24"/>
        </w:rPr>
        <w:t> </w:t>
      </w:r>
      <w:r w:rsidRPr="00290EA1">
        <w:rPr>
          <w:rFonts w:ascii="Times New Roman" w:hAnsi="Times New Roman" w:cs="Times New Roman"/>
          <w:szCs w:val="24"/>
        </w:rPr>
        <w:t>naložiť čo najrýchlejšie a</w:t>
      </w:r>
      <w:r w:rsidRPr="00290EA1" w:rsidR="00236684">
        <w:rPr>
          <w:rFonts w:ascii="Times New Roman" w:hAnsi="Times New Roman" w:cs="Times New Roman"/>
          <w:szCs w:val="24"/>
        </w:rPr>
        <w:t> </w:t>
      </w:r>
      <w:r w:rsidRPr="00290EA1">
        <w:rPr>
          <w:rFonts w:ascii="Times New Roman" w:hAnsi="Times New Roman" w:cs="Times New Roman"/>
          <w:szCs w:val="24"/>
        </w:rPr>
        <w:t>tak, aby nebola ohrozená bezpečnosť cestnej premávky.</w:t>
      </w:r>
    </w:p>
    <w:p w:rsidR="00B02474" w:rsidRPr="00290EA1">
      <w:pPr>
        <w:ind w:firstLine="357"/>
        <w:jc w:val="both"/>
        <w:outlineLvl w:val="4"/>
        <w:rPr>
          <w:rFonts w:ascii="Times New Roman" w:hAnsi="Times New Roman" w:cs="Times New Roman"/>
          <w:szCs w:val="24"/>
        </w:rPr>
      </w:pPr>
    </w:p>
    <w:p w:rsidR="00B02474" w:rsidRPr="00290EA1" w:rsidP="00367C4A">
      <w:pPr>
        <w:numPr>
          <w:numId w:val="67"/>
        </w:numPr>
        <w:tabs>
          <w:tab w:val="left" w:pos="720"/>
          <w:tab w:val="clear" w:pos="1635"/>
        </w:tabs>
        <w:ind w:left="0" w:firstLine="357"/>
        <w:jc w:val="both"/>
        <w:outlineLvl w:val="4"/>
        <w:rPr>
          <w:rFonts w:ascii="Times New Roman" w:hAnsi="Times New Roman" w:cs="Times New Roman"/>
          <w:szCs w:val="24"/>
        </w:rPr>
      </w:pPr>
      <w:r w:rsidRPr="00290EA1">
        <w:rPr>
          <w:rFonts w:ascii="Times New Roman" w:hAnsi="Times New Roman" w:cs="Times New Roman"/>
          <w:szCs w:val="24"/>
        </w:rPr>
        <w:t>Podmienky a</w:t>
      </w:r>
      <w:r w:rsidRPr="00290EA1" w:rsidR="00236684">
        <w:rPr>
          <w:rFonts w:ascii="Times New Roman" w:hAnsi="Times New Roman" w:cs="Times New Roman"/>
          <w:szCs w:val="24"/>
        </w:rPr>
        <w:t> </w:t>
      </w:r>
      <w:r w:rsidRPr="00290EA1">
        <w:rPr>
          <w:rFonts w:ascii="Times New Roman" w:hAnsi="Times New Roman" w:cs="Times New Roman"/>
          <w:szCs w:val="24"/>
        </w:rPr>
        <w:t>spôsob označovania nákladu prečnievajúceho vozidlo ustanoví všeobecne záväzný právny predpis, ktorý vydá ministerstvo vnútra.</w:t>
      </w:r>
    </w:p>
    <w:p w:rsidR="00386A77" w:rsidP="009A0751">
      <w:pPr>
        <w:pStyle w:val="Heading5"/>
        <w:numPr>
          <w:ilvl w:val="0"/>
          <w:numId w:val="0"/>
        </w:numPr>
        <w:tabs>
          <w:tab w:val="clear" w:pos="1008"/>
          <w:tab w:val="num" w:pos="4932"/>
        </w:tabs>
        <w:spacing w:before="0" w:beforeAutospacing="0" w:after="0" w:afterAutospacing="0"/>
        <w:ind w:left="576" w:firstLine="0"/>
        <w:rPr>
          <w:rFonts w:ascii="Times New Roman" w:hAnsi="Times New Roman" w:cs="Times New Roman"/>
          <w:sz w:val="24"/>
          <w:szCs w:val="24"/>
        </w:rPr>
      </w:pPr>
    </w:p>
    <w:p w:rsidR="00386A77" w:rsidRPr="00290EA1" w:rsidP="009A0751">
      <w:pPr>
        <w:pStyle w:val="Heading5"/>
        <w:numPr>
          <w:ilvl w:val="0"/>
          <w:numId w:val="0"/>
        </w:numPr>
        <w:tabs>
          <w:tab w:val="clear" w:pos="1008"/>
          <w:tab w:val="num" w:pos="4932"/>
        </w:tabs>
        <w:spacing w:before="0" w:beforeAutospacing="0" w:after="0" w:afterAutospacing="0"/>
        <w:ind w:left="576" w:firstLine="0"/>
        <w:rPr>
          <w:rFonts w:ascii="Times New Roman" w:hAnsi="Times New Roman" w:cs="Times New Roman"/>
          <w:sz w:val="24"/>
          <w:szCs w:val="24"/>
        </w:rPr>
      </w:pPr>
    </w:p>
    <w:p w:rsidR="00B02474" w:rsidRPr="00290EA1" w:rsidP="009A0751">
      <w:pPr>
        <w:jc w:val="center"/>
        <w:rPr>
          <w:rFonts w:ascii="Times New Roman" w:hAnsi="Times New Roman" w:cs="Times New Roman"/>
          <w:b/>
          <w:szCs w:val="24"/>
        </w:rPr>
      </w:pPr>
      <w:r w:rsidRPr="00290EA1">
        <w:rPr>
          <w:rFonts w:ascii="Times New Roman" w:hAnsi="Times New Roman" w:cs="Times New Roman"/>
          <w:b/>
          <w:szCs w:val="24"/>
        </w:rPr>
        <w:t>ŠTVRTÁ HLAVA</w:t>
      </w:r>
    </w:p>
    <w:p w:rsidR="00B02474" w:rsidRPr="00290EA1" w:rsidP="009A0751">
      <w:pPr>
        <w:pStyle w:val="Heading3"/>
        <w:numPr>
          <w:ilvl w:val="0"/>
          <w:numId w:val="0"/>
        </w:numPr>
        <w:tabs>
          <w:tab w:val="clear" w:pos="720"/>
        </w:tabs>
        <w:spacing w:before="0" w:after="0"/>
        <w:ind w:firstLine="0"/>
        <w:jc w:val="center"/>
        <w:rPr>
          <w:rFonts w:ascii="Times New Roman" w:hAnsi="Times New Roman" w:cs="Times New Roman"/>
          <w:sz w:val="24"/>
          <w:szCs w:val="24"/>
        </w:rPr>
      </w:pPr>
      <w:r w:rsidRPr="00290EA1">
        <w:rPr>
          <w:rFonts w:ascii="Times New Roman" w:hAnsi="Times New Roman" w:cs="Times New Roman"/>
          <w:sz w:val="24"/>
          <w:szCs w:val="24"/>
        </w:rPr>
        <w:t xml:space="preserve">OSOBITNÉ USTANOVENIA </w:t>
      </w:r>
      <w:r w:rsidRPr="00290EA1" w:rsidR="00351F00">
        <w:rPr>
          <w:rFonts w:ascii="Times New Roman" w:hAnsi="Times New Roman" w:cs="Times New Roman"/>
          <w:sz w:val="24"/>
          <w:szCs w:val="24"/>
        </w:rPr>
        <w:t>O</w:t>
      </w:r>
      <w:r w:rsidRPr="00290EA1" w:rsidR="00236684">
        <w:rPr>
          <w:rFonts w:ascii="Times New Roman" w:hAnsi="Times New Roman" w:cs="Times New Roman"/>
          <w:sz w:val="24"/>
          <w:szCs w:val="24"/>
        </w:rPr>
        <w:t> </w:t>
      </w:r>
      <w:r w:rsidRPr="00290EA1" w:rsidR="00351F00">
        <w:rPr>
          <w:rFonts w:ascii="Times New Roman" w:hAnsi="Times New Roman" w:cs="Times New Roman"/>
          <w:sz w:val="24"/>
          <w:szCs w:val="24"/>
        </w:rPr>
        <w:t>NIEKTORÝCH ÚČASTNÍKOCH</w:t>
      </w:r>
      <w:r w:rsidRPr="00290EA1">
        <w:rPr>
          <w:rFonts w:ascii="Times New Roman" w:hAnsi="Times New Roman" w:cs="Times New Roman"/>
          <w:sz w:val="24"/>
          <w:szCs w:val="24"/>
        </w:rPr>
        <w:t xml:space="preserve"> CESTNEJ PREMÁVKY</w:t>
      </w:r>
    </w:p>
    <w:p w:rsidR="00B02474" w:rsidRPr="00290EA1" w:rsidP="009A0751">
      <w:pPr>
        <w:jc w:val="center"/>
        <w:rPr>
          <w:rFonts w:ascii="Times New Roman" w:hAnsi="Times New Roman" w:cs="Times New Roman"/>
          <w:b/>
          <w:szCs w:val="24"/>
        </w:rPr>
      </w:pPr>
    </w:p>
    <w:p w:rsidR="00B02474" w:rsidRPr="00290EA1" w:rsidP="009A0751">
      <w:pPr>
        <w:jc w:val="center"/>
        <w:rPr>
          <w:rFonts w:ascii="Times New Roman" w:hAnsi="Times New Roman" w:cs="Times New Roman"/>
          <w:b/>
          <w:szCs w:val="24"/>
        </w:rPr>
      </w:pPr>
      <w:r w:rsidRPr="00290EA1">
        <w:rPr>
          <w:rFonts w:ascii="Times New Roman" w:hAnsi="Times New Roman" w:cs="Times New Roman"/>
          <w:b/>
          <w:szCs w:val="24"/>
        </w:rPr>
        <w:t>Osobitné ustanovenia o</w:t>
      </w:r>
      <w:r w:rsidRPr="00290EA1" w:rsidR="00236684">
        <w:rPr>
          <w:rFonts w:ascii="Times New Roman" w:hAnsi="Times New Roman" w:cs="Times New Roman"/>
          <w:b/>
          <w:szCs w:val="24"/>
        </w:rPr>
        <w:t> </w:t>
      </w:r>
      <w:r w:rsidRPr="00290EA1">
        <w:rPr>
          <w:rFonts w:ascii="Times New Roman" w:hAnsi="Times New Roman" w:cs="Times New Roman"/>
          <w:b/>
          <w:szCs w:val="24"/>
        </w:rPr>
        <w:t>chodcoch</w:t>
      </w:r>
    </w:p>
    <w:p w:rsidR="00B02474" w:rsidRPr="00290EA1" w:rsidP="009A0751">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r w:rsidRPr="00290EA1">
        <w:rPr>
          <w:rFonts w:ascii="Times New Roman" w:hAnsi="Times New Roman" w:cs="Times New Roman"/>
          <w:sz w:val="24"/>
          <w:szCs w:val="24"/>
        </w:rPr>
        <w:t>§ 52</w:t>
      </w:r>
    </w:p>
    <w:p w:rsidR="00B02474" w:rsidRPr="00290EA1" w:rsidP="009A0751">
      <w:pPr>
        <w:pStyle w:val="Heading5"/>
        <w:numPr>
          <w:ilvl w:val="0"/>
          <w:numId w:val="0"/>
        </w:numPr>
        <w:tabs>
          <w:tab w:val="clear" w:pos="1008"/>
          <w:tab w:val="num" w:pos="4932"/>
        </w:tabs>
        <w:spacing w:before="0" w:beforeAutospacing="0" w:after="0" w:afterAutospacing="0"/>
        <w:ind w:left="4680" w:firstLine="0"/>
        <w:jc w:val="left"/>
        <w:rPr>
          <w:rFonts w:ascii="Times New Roman" w:hAnsi="Times New Roman" w:cs="Times New Roman"/>
          <w:b w:val="0"/>
          <w:sz w:val="24"/>
          <w:szCs w:val="24"/>
        </w:rPr>
      </w:pPr>
    </w:p>
    <w:p w:rsidR="00B02474" w:rsidRPr="00290EA1" w:rsidP="00367C4A">
      <w:pPr>
        <w:numPr>
          <w:numId w:val="75"/>
        </w:numPr>
        <w:tabs>
          <w:tab w:val="left" w:pos="720"/>
          <w:tab w:val="clear" w:pos="2355"/>
        </w:tabs>
        <w:ind w:left="0" w:firstLine="357"/>
        <w:jc w:val="both"/>
        <w:rPr>
          <w:rFonts w:ascii="Times New Roman" w:hAnsi="Times New Roman" w:cs="Times New Roman"/>
          <w:szCs w:val="24"/>
        </w:rPr>
      </w:pPr>
      <w:r w:rsidRPr="00290EA1">
        <w:rPr>
          <w:rFonts w:ascii="Times New Roman" w:hAnsi="Times New Roman" w:cs="Times New Roman"/>
          <w:szCs w:val="24"/>
        </w:rPr>
        <w:t>Chodec je povinný používať predovšetkým chodník. Po chodníku sa chodí vpravo. Tam, kde chodník nie je alebo kde je neschodný, chod</w:t>
      </w:r>
      <w:r w:rsidRPr="00290EA1" w:rsidR="00D348C5">
        <w:rPr>
          <w:rFonts w:ascii="Times New Roman" w:hAnsi="Times New Roman" w:cs="Times New Roman"/>
          <w:szCs w:val="24"/>
        </w:rPr>
        <w:t>í sa po ľavej krajnici;</w:t>
      </w:r>
      <w:r w:rsidRPr="00290EA1">
        <w:rPr>
          <w:rFonts w:ascii="Times New Roman" w:hAnsi="Times New Roman" w:cs="Times New Roman"/>
          <w:szCs w:val="24"/>
        </w:rPr>
        <w:t xml:space="preserve"> tam, kde nie je krajnica alebo kde je krajnica neschodná, chodí sa čo najbližšie pri ľavom okraji vozovky. To platí aj pre chodca, ktorý nesie predmet, ktorým by mohol ohroziť premávku na chodníku alebo na krajnici.</w:t>
      </w:r>
    </w:p>
    <w:p w:rsidR="00B02474" w:rsidRPr="00290EA1">
      <w:pPr>
        <w:ind w:firstLine="357"/>
        <w:jc w:val="both"/>
        <w:rPr>
          <w:rFonts w:ascii="Times New Roman" w:hAnsi="Times New Roman" w:cs="Times New Roman"/>
          <w:szCs w:val="24"/>
        </w:rPr>
      </w:pPr>
    </w:p>
    <w:p w:rsidR="00B02474" w:rsidRPr="00290EA1" w:rsidP="00367C4A">
      <w:pPr>
        <w:numPr>
          <w:numId w:val="75"/>
        </w:numPr>
        <w:tabs>
          <w:tab w:val="left" w:pos="720"/>
          <w:tab w:val="clear" w:pos="2355"/>
        </w:tabs>
        <w:ind w:left="0" w:firstLine="357"/>
        <w:jc w:val="both"/>
        <w:rPr>
          <w:rFonts w:ascii="Times New Roman" w:hAnsi="Times New Roman" w:cs="Times New Roman"/>
          <w:szCs w:val="24"/>
        </w:rPr>
      </w:pPr>
      <w:r w:rsidRPr="00290EA1">
        <w:rPr>
          <w:rFonts w:ascii="Times New Roman" w:hAnsi="Times New Roman" w:cs="Times New Roman"/>
          <w:szCs w:val="24"/>
        </w:rPr>
        <w:t>Iní účastníci cestnej premávky než chodci nesmú chodník používať, ak dopravnou značkou alebo dopravným zari</w:t>
      </w:r>
      <w:r w:rsidRPr="00290EA1" w:rsidR="00D348C5">
        <w:rPr>
          <w:rFonts w:ascii="Times New Roman" w:hAnsi="Times New Roman" w:cs="Times New Roman"/>
          <w:szCs w:val="24"/>
        </w:rPr>
        <w:t>adením nie je určené inak alebo</w:t>
      </w:r>
      <w:r w:rsidRPr="00290EA1">
        <w:rPr>
          <w:rFonts w:ascii="Times New Roman" w:hAnsi="Times New Roman" w:cs="Times New Roman"/>
          <w:szCs w:val="24"/>
        </w:rPr>
        <w:t xml:space="preserve"> ak </w:t>
      </w:r>
      <w:r w:rsidR="000768FB">
        <w:rPr>
          <w:rFonts w:ascii="Times New Roman" w:hAnsi="Times New Roman" w:cs="Times New Roman"/>
          <w:szCs w:val="24"/>
        </w:rPr>
        <w:t xml:space="preserve">ide o zastavenie alebo státie vozidla, pri ktorom ostane voľná šírka chodníka najmenej </w:t>
      </w:r>
      <w:smartTag w:uri="urn:schemas-microsoft-com:office:smarttags" w:element="metricconverter">
        <w:smartTagPr>
          <w:attr w:name="ProductID" w:val="1,5 m"/>
        </w:smartTagPr>
        <w:r w:rsidR="000768FB">
          <w:rPr>
            <w:rFonts w:ascii="Times New Roman" w:hAnsi="Times New Roman" w:cs="Times New Roman"/>
            <w:szCs w:val="24"/>
          </w:rPr>
          <w:t>1,5 m</w:t>
        </w:r>
      </w:smartTag>
      <w:r w:rsidR="000768FB">
        <w:rPr>
          <w:rFonts w:ascii="Times New Roman" w:hAnsi="Times New Roman" w:cs="Times New Roman"/>
          <w:szCs w:val="24"/>
        </w:rPr>
        <w:t>.</w:t>
      </w:r>
      <w:r w:rsidRPr="00290EA1">
        <w:rPr>
          <w:rFonts w:ascii="Times New Roman" w:hAnsi="Times New Roman" w:cs="Times New Roman"/>
          <w:szCs w:val="24"/>
        </w:rPr>
        <w:t xml:space="preserve"> </w:t>
      </w:r>
    </w:p>
    <w:p w:rsidR="00B02474">
      <w:pPr>
        <w:tabs>
          <w:tab w:val="left" w:pos="720"/>
        </w:tabs>
        <w:jc w:val="both"/>
        <w:rPr>
          <w:rFonts w:ascii="Times New Roman" w:hAnsi="Times New Roman" w:cs="Times New Roman"/>
          <w:szCs w:val="24"/>
        </w:rPr>
      </w:pPr>
    </w:p>
    <w:p w:rsidR="005F7C71">
      <w:pPr>
        <w:tabs>
          <w:tab w:val="left" w:pos="720"/>
        </w:tabs>
        <w:jc w:val="both"/>
        <w:rPr>
          <w:rFonts w:ascii="Times New Roman" w:hAnsi="Times New Roman" w:cs="Times New Roman"/>
          <w:szCs w:val="24"/>
        </w:rPr>
      </w:pPr>
    </w:p>
    <w:p w:rsidR="005F7C71">
      <w:pPr>
        <w:tabs>
          <w:tab w:val="left" w:pos="720"/>
        </w:tabs>
        <w:jc w:val="both"/>
        <w:rPr>
          <w:rFonts w:ascii="Times New Roman" w:hAnsi="Times New Roman" w:cs="Times New Roman"/>
          <w:szCs w:val="24"/>
        </w:rPr>
      </w:pPr>
    </w:p>
    <w:p w:rsidR="005F7C71" w:rsidRPr="00290EA1">
      <w:pPr>
        <w:tabs>
          <w:tab w:val="left" w:pos="720"/>
        </w:tabs>
        <w:jc w:val="both"/>
        <w:rPr>
          <w:rFonts w:ascii="Times New Roman" w:hAnsi="Times New Roman" w:cs="Times New Roman"/>
          <w:szCs w:val="24"/>
        </w:rPr>
      </w:pPr>
    </w:p>
    <w:p w:rsidR="00B02474" w:rsidRPr="00290EA1" w:rsidP="00367C4A">
      <w:pPr>
        <w:numPr>
          <w:numId w:val="75"/>
        </w:numPr>
        <w:tabs>
          <w:tab w:val="left" w:pos="720"/>
          <w:tab w:val="clear" w:pos="2355"/>
        </w:tabs>
        <w:ind w:left="0" w:firstLine="357"/>
        <w:jc w:val="both"/>
        <w:rPr>
          <w:rFonts w:ascii="Times New Roman" w:hAnsi="Times New Roman" w:cs="Times New Roman"/>
          <w:szCs w:val="24"/>
        </w:rPr>
      </w:pPr>
      <w:r w:rsidRPr="00290EA1">
        <w:rPr>
          <w:rFonts w:ascii="Times New Roman" w:hAnsi="Times New Roman" w:cs="Times New Roman"/>
          <w:szCs w:val="24"/>
        </w:rPr>
        <w:t>Chodci smú ísť po krajnici alebo po okraji vozovky najviac dvaja</w:t>
      </w:r>
      <w:r w:rsidRPr="00290EA1" w:rsidR="00D348C5">
        <w:rPr>
          <w:rFonts w:ascii="Times New Roman" w:hAnsi="Times New Roman" w:cs="Times New Roman"/>
          <w:szCs w:val="24"/>
        </w:rPr>
        <w:t xml:space="preserve"> vedľa seba, ak tým</w:t>
      </w:r>
      <w:r w:rsidRPr="00290EA1">
        <w:rPr>
          <w:rFonts w:ascii="Times New Roman" w:hAnsi="Times New Roman" w:cs="Times New Roman"/>
          <w:szCs w:val="24"/>
        </w:rPr>
        <w:t xml:space="preserve"> najmä za zníženej viditeľn</w:t>
      </w:r>
      <w:r w:rsidRPr="00290EA1" w:rsidR="00D348C5">
        <w:rPr>
          <w:rFonts w:ascii="Times New Roman" w:hAnsi="Times New Roman" w:cs="Times New Roman"/>
          <w:szCs w:val="24"/>
        </w:rPr>
        <w:t>osti alebo za zvýšenej premávky</w:t>
      </w:r>
      <w:r w:rsidRPr="00290EA1">
        <w:rPr>
          <w:rFonts w:ascii="Times New Roman" w:hAnsi="Times New Roman" w:cs="Times New Roman"/>
          <w:szCs w:val="24"/>
        </w:rPr>
        <w:t xml:space="preserve"> neohrozia alebo neobmedzia cestnú premávku; to neplatí pre osoby, ktoré sa pohybujú po krajnici alebo po okraji vozovky na lyžiach, korčuliach alebo na obdobnom športovom vybavení, ktoré sa môžu pohybovať len v</w:t>
      </w:r>
      <w:r w:rsidRPr="00290EA1" w:rsidR="00236684">
        <w:rPr>
          <w:rFonts w:ascii="Times New Roman" w:hAnsi="Times New Roman" w:cs="Times New Roman"/>
          <w:szCs w:val="24"/>
        </w:rPr>
        <w:t> </w:t>
      </w:r>
      <w:r w:rsidRPr="00290EA1">
        <w:rPr>
          <w:rFonts w:ascii="Times New Roman" w:hAnsi="Times New Roman" w:cs="Times New Roman"/>
          <w:szCs w:val="24"/>
        </w:rPr>
        <w:t xml:space="preserve">rade za sebou. Za zníženej viditeľnosti mimo obce musí mať chodec idúci po krajnici alebo po okraji vozovky na sebe viditeľne umiestnené reflexné prvky alebo oblečený </w:t>
      </w:r>
      <w:r w:rsidRPr="00290EA1" w:rsidR="00B91F1D">
        <w:rPr>
          <w:rFonts w:ascii="Times New Roman" w:hAnsi="Times New Roman" w:cs="Times New Roman"/>
          <w:szCs w:val="24"/>
        </w:rPr>
        <w:t xml:space="preserve">reflexný </w:t>
      </w:r>
      <w:r w:rsidRPr="00290EA1">
        <w:rPr>
          <w:rFonts w:ascii="Times New Roman" w:hAnsi="Times New Roman" w:cs="Times New Roman"/>
          <w:szCs w:val="24"/>
        </w:rPr>
        <w:t>bezpečnostný odev.</w:t>
      </w:r>
    </w:p>
    <w:p w:rsidR="00B02474" w:rsidRPr="00290EA1">
      <w:pPr>
        <w:jc w:val="both"/>
        <w:rPr>
          <w:rFonts w:ascii="Times New Roman" w:hAnsi="Times New Roman" w:cs="Times New Roman"/>
          <w:szCs w:val="24"/>
        </w:rPr>
      </w:pPr>
    </w:p>
    <w:p w:rsidR="00B02474" w:rsidRPr="00290EA1" w:rsidP="00367C4A">
      <w:pPr>
        <w:numPr>
          <w:numId w:val="75"/>
        </w:numPr>
        <w:tabs>
          <w:tab w:val="left" w:pos="720"/>
          <w:tab w:val="clear" w:pos="2355"/>
        </w:tabs>
        <w:ind w:left="0" w:firstLine="357"/>
        <w:jc w:val="both"/>
        <w:rPr>
          <w:rFonts w:ascii="Times New Roman" w:hAnsi="Times New Roman" w:cs="Times New Roman"/>
          <w:szCs w:val="24"/>
        </w:rPr>
      </w:pPr>
      <w:r w:rsidRPr="00290EA1">
        <w:rPr>
          <w:rFonts w:ascii="Times New Roman" w:hAnsi="Times New Roman" w:cs="Times New Roman"/>
          <w:szCs w:val="24"/>
        </w:rPr>
        <w:t>Osoba so zdravotným postihnutím, ktorá sa pohybuje pomocou ručného alebo motorového vozíka</w:t>
      </w:r>
      <w:r w:rsidRPr="00290EA1" w:rsidR="00C617A5">
        <w:rPr>
          <w:rFonts w:ascii="Times New Roman" w:hAnsi="Times New Roman" w:cs="Times New Roman"/>
          <w:szCs w:val="24"/>
        </w:rPr>
        <w:t xml:space="preserve"> určeného pre ňu</w:t>
      </w:r>
      <w:r w:rsidRPr="00290EA1" w:rsidR="00D348C5">
        <w:rPr>
          <w:rFonts w:ascii="Times New Roman" w:hAnsi="Times New Roman" w:cs="Times New Roman"/>
          <w:szCs w:val="24"/>
        </w:rPr>
        <w:t>, smie používa</w:t>
      </w:r>
      <w:r w:rsidRPr="00290EA1">
        <w:rPr>
          <w:rFonts w:ascii="Times New Roman" w:hAnsi="Times New Roman" w:cs="Times New Roman"/>
          <w:szCs w:val="24"/>
        </w:rPr>
        <w:t>ť ktorúkoľvek krajnicu alebo ktorýkoľvek okraj vozovky; ak použije chodník, nesmie prekročiť rýchlosť chôdze.</w:t>
      </w:r>
    </w:p>
    <w:p w:rsidR="00B02474" w:rsidRPr="00290EA1">
      <w:pPr>
        <w:ind w:firstLine="357"/>
        <w:jc w:val="both"/>
        <w:rPr>
          <w:rFonts w:ascii="Times New Roman" w:hAnsi="Times New Roman" w:cs="Times New Roman"/>
          <w:szCs w:val="24"/>
        </w:rPr>
      </w:pPr>
    </w:p>
    <w:p w:rsidR="00B02474" w:rsidRPr="00290EA1" w:rsidP="00367C4A">
      <w:pPr>
        <w:numPr>
          <w:numId w:val="75"/>
        </w:numPr>
        <w:tabs>
          <w:tab w:val="left" w:pos="720"/>
          <w:tab w:val="clear" w:pos="2355"/>
        </w:tabs>
        <w:ind w:left="0" w:firstLine="357"/>
        <w:jc w:val="both"/>
        <w:rPr>
          <w:rFonts w:ascii="Times New Roman" w:hAnsi="Times New Roman" w:cs="Times New Roman"/>
          <w:szCs w:val="24"/>
        </w:rPr>
      </w:pPr>
      <w:r w:rsidRPr="00290EA1">
        <w:rPr>
          <w:rFonts w:ascii="Times New Roman" w:hAnsi="Times New Roman" w:cs="Times New Roman"/>
          <w:szCs w:val="24"/>
        </w:rPr>
        <w:t xml:space="preserve">Osoba, ktorá sa pohybuje po chodníku na lyžiach, korčuliach alebo na obdobnom športovom vybavení smie používať pravú stranu chodníka, pričom nesmie ohroziť ani obmedziť ostatné osoby používajúce chodník. Osoba, ktorá tlačí bicykel alebo motocykel, smie použiť chodník, len ak neohrozí ani neobmedzí chodcov; inak musí použiť pravú krajnicu alebo pravý okraj vozovky. </w:t>
      </w:r>
    </w:p>
    <w:p w:rsidR="00B02474" w:rsidRPr="00290EA1">
      <w:pPr>
        <w:tabs>
          <w:tab w:val="left" w:pos="720"/>
        </w:tabs>
        <w:jc w:val="both"/>
        <w:rPr>
          <w:rFonts w:ascii="Times New Roman" w:hAnsi="Times New Roman" w:cs="Times New Roman"/>
          <w:szCs w:val="24"/>
        </w:rPr>
      </w:pPr>
    </w:p>
    <w:p w:rsidR="004E4457" w:rsidP="00367C4A">
      <w:pPr>
        <w:numPr>
          <w:numId w:val="75"/>
        </w:numPr>
        <w:tabs>
          <w:tab w:val="left" w:pos="720"/>
          <w:tab w:val="clear" w:pos="2355"/>
        </w:tabs>
        <w:ind w:left="0" w:firstLine="357"/>
        <w:jc w:val="both"/>
        <w:rPr>
          <w:rFonts w:ascii="Times New Roman" w:hAnsi="Times New Roman" w:cs="Times New Roman"/>
          <w:szCs w:val="24"/>
        </w:rPr>
      </w:pPr>
      <w:r w:rsidRPr="00290EA1" w:rsidR="00B02474">
        <w:rPr>
          <w:rFonts w:ascii="Times New Roman" w:hAnsi="Times New Roman" w:cs="Times New Roman"/>
          <w:szCs w:val="24"/>
        </w:rPr>
        <w:t>Osoba, ktorá sa pohybuje po chodníku na lyžiach, korčuliach alebo</w:t>
      </w:r>
      <w:r w:rsidRPr="00290EA1" w:rsidR="00C617A5">
        <w:rPr>
          <w:rFonts w:ascii="Times New Roman" w:hAnsi="Times New Roman" w:cs="Times New Roman"/>
          <w:szCs w:val="24"/>
        </w:rPr>
        <w:t xml:space="preserve"> na obdobnom športovom vybavení, </w:t>
      </w:r>
      <w:r w:rsidRPr="00290EA1" w:rsidR="00B02474">
        <w:rPr>
          <w:rFonts w:ascii="Times New Roman" w:hAnsi="Times New Roman" w:cs="Times New Roman"/>
          <w:szCs w:val="24"/>
        </w:rPr>
        <w:t>je povinná sledovať situáciu v</w:t>
      </w:r>
      <w:r w:rsidRPr="00290EA1" w:rsidR="00236684">
        <w:rPr>
          <w:rFonts w:ascii="Times New Roman" w:hAnsi="Times New Roman" w:cs="Times New Roman"/>
          <w:szCs w:val="24"/>
        </w:rPr>
        <w:t> </w:t>
      </w:r>
      <w:r w:rsidRPr="00290EA1" w:rsidR="00B02474">
        <w:rPr>
          <w:rFonts w:ascii="Times New Roman" w:hAnsi="Times New Roman" w:cs="Times New Roman"/>
          <w:szCs w:val="24"/>
        </w:rPr>
        <w:t>cestnej premávke a</w:t>
      </w:r>
      <w:r w:rsidRPr="00290EA1" w:rsidR="00236684">
        <w:rPr>
          <w:rFonts w:ascii="Times New Roman" w:hAnsi="Times New Roman" w:cs="Times New Roman"/>
          <w:szCs w:val="24"/>
        </w:rPr>
        <w:t> </w:t>
      </w:r>
      <w:r w:rsidRPr="00290EA1" w:rsidR="00B02474">
        <w:rPr>
          <w:rFonts w:ascii="Times New Roman" w:hAnsi="Times New Roman" w:cs="Times New Roman"/>
          <w:szCs w:val="24"/>
        </w:rPr>
        <w:t xml:space="preserve">nesmie ohrozovať alebo obmedzovať iných účastníkov cestnej premávky. Ak je dopravnou značkou určená cestička pre osoby pohybujúce sa na športovom vybavení, tieto </w:t>
      </w:r>
      <w:r w:rsidRPr="00290EA1" w:rsidR="00C617A5">
        <w:rPr>
          <w:rFonts w:ascii="Times New Roman" w:hAnsi="Times New Roman" w:cs="Times New Roman"/>
          <w:szCs w:val="24"/>
        </w:rPr>
        <w:t xml:space="preserve">osoby </w:t>
      </w:r>
      <w:r w:rsidRPr="00290EA1" w:rsidR="00B02474">
        <w:rPr>
          <w:rFonts w:ascii="Times New Roman" w:hAnsi="Times New Roman" w:cs="Times New Roman"/>
          <w:szCs w:val="24"/>
        </w:rPr>
        <w:t>sú povinné takúto cestičku použiť.</w:t>
      </w:r>
    </w:p>
    <w:p w:rsidR="00EB422A" w:rsidP="00EB422A">
      <w:pPr>
        <w:tabs>
          <w:tab w:val="left" w:pos="720"/>
        </w:tabs>
        <w:jc w:val="both"/>
        <w:rPr>
          <w:rFonts w:ascii="Times New Roman" w:hAnsi="Times New Roman" w:cs="Times New Roman"/>
          <w:szCs w:val="24"/>
        </w:rPr>
      </w:pPr>
    </w:p>
    <w:p w:rsidR="00B02474" w:rsidP="00D9548C">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r w:rsidRPr="00290EA1">
        <w:rPr>
          <w:rFonts w:ascii="Times New Roman" w:hAnsi="Times New Roman" w:cs="Times New Roman"/>
          <w:sz w:val="24"/>
          <w:szCs w:val="24"/>
        </w:rPr>
        <w:t>§ 53</w:t>
      </w:r>
    </w:p>
    <w:p w:rsidR="00EB422A" w:rsidRPr="00D9548C" w:rsidP="00D9548C">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p>
    <w:p w:rsidR="00B02474" w:rsidRPr="00290EA1" w:rsidP="00367C4A">
      <w:pPr>
        <w:numPr>
          <w:numId w:val="76"/>
        </w:numPr>
        <w:tabs>
          <w:tab w:val="left" w:pos="720"/>
          <w:tab w:val="clear" w:pos="2355"/>
        </w:tabs>
        <w:ind w:left="0" w:firstLine="357"/>
        <w:jc w:val="both"/>
        <w:rPr>
          <w:rFonts w:ascii="Times New Roman" w:hAnsi="Times New Roman" w:cs="Times New Roman"/>
          <w:szCs w:val="24"/>
        </w:rPr>
      </w:pPr>
      <w:r w:rsidRPr="00290EA1">
        <w:rPr>
          <w:rFonts w:ascii="Times New Roman" w:hAnsi="Times New Roman" w:cs="Times New Roman"/>
          <w:szCs w:val="24"/>
        </w:rPr>
        <w:t>Pri prechádzaní cez cestu je chodec povinný prednostne použiť  priechod pre chodcov, nadchod alebo podchod. Na priechode pre chodcov sa chodí vpravo. Chodec nesmie vstu</w:t>
      </w:r>
      <w:r w:rsidRPr="00290EA1" w:rsidR="00AE65E0">
        <w:rPr>
          <w:rFonts w:ascii="Times New Roman" w:hAnsi="Times New Roman" w:cs="Times New Roman"/>
          <w:szCs w:val="24"/>
        </w:rPr>
        <w:t>povať na vozovku, ak prichádza vozidlo</w:t>
      </w:r>
      <w:r w:rsidRPr="00290EA1">
        <w:rPr>
          <w:rFonts w:ascii="Times New Roman" w:hAnsi="Times New Roman" w:cs="Times New Roman"/>
          <w:szCs w:val="24"/>
        </w:rPr>
        <w:t xml:space="preserve"> s</w:t>
      </w:r>
      <w:r w:rsidRPr="00290EA1" w:rsidR="00236684">
        <w:rPr>
          <w:rFonts w:ascii="Times New Roman" w:hAnsi="Times New Roman" w:cs="Times New Roman"/>
          <w:szCs w:val="24"/>
        </w:rPr>
        <w:t> </w:t>
      </w:r>
      <w:r w:rsidRPr="00290EA1">
        <w:rPr>
          <w:rFonts w:ascii="Times New Roman" w:hAnsi="Times New Roman" w:cs="Times New Roman"/>
          <w:szCs w:val="24"/>
        </w:rPr>
        <w:t>právom prednostnej jazdy; ak sa chodec na</w:t>
      </w:r>
      <w:r w:rsidRPr="00290EA1" w:rsidR="00AE65E0">
        <w:rPr>
          <w:rFonts w:ascii="Times New Roman" w:hAnsi="Times New Roman" w:cs="Times New Roman"/>
          <w:szCs w:val="24"/>
        </w:rPr>
        <w:t>chádza na vozovke, musí takémuto vozidlu</w:t>
      </w:r>
      <w:r w:rsidRPr="00290EA1">
        <w:rPr>
          <w:rFonts w:ascii="Times New Roman" w:hAnsi="Times New Roman" w:cs="Times New Roman"/>
          <w:szCs w:val="24"/>
        </w:rPr>
        <w:t xml:space="preserve"> bez meškania uvoľniť priestor na prejazd. </w:t>
      </w:r>
    </w:p>
    <w:p w:rsidR="00B02474" w:rsidRPr="00290EA1">
      <w:pPr>
        <w:tabs>
          <w:tab w:val="left" w:pos="720"/>
        </w:tabs>
        <w:jc w:val="both"/>
        <w:rPr>
          <w:rFonts w:ascii="Times New Roman" w:hAnsi="Times New Roman" w:cs="Times New Roman"/>
          <w:szCs w:val="24"/>
        </w:rPr>
      </w:pPr>
    </w:p>
    <w:p w:rsidR="00B02474" w:rsidRPr="00290EA1" w:rsidP="00367C4A">
      <w:pPr>
        <w:numPr>
          <w:numId w:val="76"/>
        </w:numPr>
        <w:tabs>
          <w:tab w:val="left" w:pos="720"/>
          <w:tab w:val="clear" w:pos="2355"/>
        </w:tabs>
        <w:ind w:left="0" w:firstLine="357"/>
        <w:jc w:val="both"/>
        <w:rPr>
          <w:rFonts w:ascii="Times New Roman" w:hAnsi="Times New Roman" w:cs="Times New Roman"/>
          <w:szCs w:val="24"/>
        </w:rPr>
      </w:pPr>
      <w:r w:rsidRPr="00290EA1">
        <w:rPr>
          <w:rFonts w:ascii="Times New Roman" w:hAnsi="Times New Roman" w:cs="Times New Roman"/>
          <w:szCs w:val="24"/>
        </w:rPr>
        <w:t>Chodci, ktorí prechádzajú cez priechod pre chodcov, musia brať ohľad na vodičov prichádzajúcich vozidiel najmä tým, že neprechádzajú jednotlivo, ale v</w:t>
      </w:r>
      <w:r w:rsidRPr="00290EA1" w:rsidR="00236684">
        <w:rPr>
          <w:rFonts w:ascii="Times New Roman" w:hAnsi="Times New Roman" w:cs="Times New Roman"/>
          <w:szCs w:val="24"/>
        </w:rPr>
        <w:t> </w:t>
      </w:r>
      <w:r w:rsidRPr="00290EA1">
        <w:rPr>
          <w:rFonts w:ascii="Times New Roman" w:hAnsi="Times New Roman" w:cs="Times New Roman"/>
          <w:szCs w:val="24"/>
        </w:rPr>
        <w:t>skupinách. To platí aj voči vodičom odbočujúcim na cestu, cez ktorú chodci prechádzajú. Chodec nesmie vstupovať na vozovku, a</w:t>
      </w:r>
      <w:r w:rsidRPr="00290EA1" w:rsidR="00236684">
        <w:rPr>
          <w:rFonts w:ascii="Times New Roman" w:hAnsi="Times New Roman" w:cs="Times New Roman"/>
          <w:szCs w:val="24"/>
        </w:rPr>
        <w:t> </w:t>
      </w:r>
      <w:r w:rsidRPr="00290EA1">
        <w:rPr>
          <w:rFonts w:ascii="Times New Roman" w:hAnsi="Times New Roman" w:cs="Times New Roman"/>
          <w:szCs w:val="24"/>
        </w:rPr>
        <w:t xml:space="preserve">to </w:t>
      </w:r>
      <w:r w:rsidRPr="000701FB">
        <w:rPr>
          <w:rFonts w:ascii="Times New Roman" w:hAnsi="Times New Roman" w:cs="Times New Roman"/>
          <w:szCs w:val="24"/>
        </w:rPr>
        <w:t xml:space="preserve">ani </w:t>
      </w:r>
      <w:r w:rsidRPr="000701FB" w:rsidR="00DD4E92">
        <w:rPr>
          <w:rFonts w:ascii="Times New Roman" w:hAnsi="Times New Roman" w:cs="Times New Roman"/>
          <w:szCs w:val="24"/>
        </w:rPr>
        <w:t>pri</w:t>
      </w:r>
      <w:r w:rsidRPr="000701FB">
        <w:rPr>
          <w:rFonts w:ascii="Times New Roman" w:hAnsi="Times New Roman" w:cs="Times New Roman"/>
          <w:szCs w:val="24"/>
        </w:rPr>
        <w:t xml:space="preserve"> použit</w:t>
      </w:r>
      <w:r w:rsidRPr="000701FB" w:rsidR="00DD4E92">
        <w:rPr>
          <w:rFonts w:ascii="Times New Roman" w:hAnsi="Times New Roman" w:cs="Times New Roman"/>
          <w:szCs w:val="24"/>
        </w:rPr>
        <w:t>í</w:t>
      </w:r>
      <w:r w:rsidRPr="00290EA1">
        <w:rPr>
          <w:rFonts w:ascii="Times New Roman" w:hAnsi="Times New Roman" w:cs="Times New Roman"/>
          <w:szCs w:val="24"/>
        </w:rPr>
        <w:t xml:space="preserve"> priechodu pre chodcov, ak vzhľadom na rýchlosť prichádzajúcich vozidiel nemôže cez vozovku bezpečne prejsť. Iným účastníkom cestnej premávky ako chodcom je používanie priechodu pre chodcov zakázané. </w:t>
      </w:r>
    </w:p>
    <w:p w:rsidR="00B02474" w:rsidRPr="00290EA1">
      <w:pPr>
        <w:tabs>
          <w:tab w:val="left" w:pos="720"/>
        </w:tabs>
        <w:jc w:val="both"/>
        <w:rPr>
          <w:rFonts w:ascii="Times New Roman" w:hAnsi="Times New Roman" w:cs="Times New Roman"/>
          <w:szCs w:val="24"/>
        </w:rPr>
      </w:pPr>
    </w:p>
    <w:p w:rsidR="00B02474" w:rsidRPr="00290EA1" w:rsidP="00367C4A">
      <w:pPr>
        <w:numPr>
          <w:numId w:val="76"/>
        </w:numPr>
        <w:tabs>
          <w:tab w:val="left" w:pos="720"/>
          <w:tab w:val="clear" w:pos="2355"/>
        </w:tabs>
        <w:ind w:left="0" w:firstLine="357"/>
        <w:jc w:val="both"/>
        <w:rPr>
          <w:rFonts w:ascii="Times New Roman" w:hAnsi="Times New Roman" w:cs="Times New Roman"/>
          <w:szCs w:val="24"/>
        </w:rPr>
      </w:pPr>
      <w:r w:rsidRPr="00290EA1">
        <w:rPr>
          <w:rFonts w:ascii="Times New Roman" w:hAnsi="Times New Roman" w:cs="Times New Roman"/>
          <w:szCs w:val="24"/>
        </w:rPr>
        <w:t xml:space="preserve">Mimo priechodu </w:t>
      </w:r>
      <w:r w:rsidRPr="00290EA1" w:rsidR="00AE65E0">
        <w:rPr>
          <w:rFonts w:ascii="Times New Roman" w:hAnsi="Times New Roman" w:cs="Times New Roman"/>
          <w:szCs w:val="24"/>
        </w:rPr>
        <w:t xml:space="preserve">pre chodcov </w:t>
      </w:r>
      <w:r w:rsidRPr="00290EA1">
        <w:rPr>
          <w:rFonts w:ascii="Times New Roman" w:hAnsi="Times New Roman" w:cs="Times New Roman"/>
          <w:szCs w:val="24"/>
        </w:rPr>
        <w:t xml:space="preserve">sa smie cez vozovku prechádzať len kolmo na jej os. </w:t>
      </w:r>
      <w:r w:rsidRPr="00290EA1" w:rsidR="00AE65E0">
        <w:rPr>
          <w:rFonts w:ascii="Times New Roman" w:hAnsi="Times New Roman" w:cs="Times New Roman"/>
          <w:szCs w:val="24"/>
        </w:rPr>
        <w:t>Chodci</w:t>
      </w:r>
      <w:r w:rsidRPr="00290EA1">
        <w:rPr>
          <w:rFonts w:ascii="Times New Roman" w:hAnsi="Times New Roman" w:cs="Times New Roman"/>
          <w:szCs w:val="24"/>
        </w:rPr>
        <w:t xml:space="preserve"> smú prechádzať cez vozovku</w:t>
      </w:r>
      <w:r w:rsidRPr="00290EA1" w:rsidR="00AE65E0">
        <w:rPr>
          <w:rFonts w:ascii="Times New Roman" w:hAnsi="Times New Roman" w:cs="Times New Roman"/>
          <w:szCs w:val="24"/>
        </w:rPr>
        <w:t xml:space="preserve"> mimo priechodu pre chodcov</w:t>
      </w:r>
      <w:r w:rsidRPr="00290EA1">
        <w:rPr>
          <w:rFonts w:ascii="Times New Roman" w:hAnsi="Times New Roman" w:cs="Times New Roman"/>
          <w:szCs w:val="24"/>
        </w:rPr>
        <w:t>, len ak s</w:t>
      </w:r>
      <w:r w:rsidRPr="00290EA1" w:rsidR="00236684">
        <w:rPr>
          <w:rFonts w:ascii="Times New Roman" w:hAnsi="Times New Roman" w:cs="Times New Roman"/>
          <w:szCs w:val="24"/>
        </w:rPr>
        <w:t> </w:t>
      </w:r>
      <w:r w:rsidRPr="00290EA1">
        <w:rPr>
          <w:rFonts w:ascii="Times New Roman" w:hAnsi="Times New Roman" w:cs="Times New Roman"/>
          <w:szCs w:val="24"/>
        </w:rPr>
        <w:t>ohľadom na vzdialenosť a</w:t>
      </w:r>
      <w:r w:rsidRPr="00290EA1" w:rsidR="00236684">
        <w:rPr>
          <w:rFonts w:ascii="Times New Roman" w:hAnsi="Times New Roman" w:cs="Times New Roman"/>
          <w:szCs w:val="24"/>
        </w:rPr>
        <w:t> </w:t>
      </w:r>
      <w:r w:rsidRPr="00290EA1">
        <w:rPr>
          <w:rFonts w:ascii="Times New Roman" w:hAnsi="Times New Roman" w:cs="Times New Roman"/>
          <w:szCs w:val="24"/>
        </w:rPr>
        <w:t xml:space="preserve">rýchlosť jazdy prichádzajúcich vozidiel nedonútia ich vodičov na zmenu smeru alebo rýchlosti jazdy. </w:t>
      </w:r>
    </w:p>
    <w:p w:rsidR="00B02474" w:rsidRPr="00290EA1">
      <w:pPr>
        <w:tabs>
          <w:tab w:val="left" w:pos="720"/>
        </w:tabs>
        <w:jc w:val="both"/>
        <w:rPr>
          <w:rFonts w:ascii="Times New Roman" w:hAnsi="Times New Roman" w:cs="Times New Roman"/>
          <w:szCs w:val="24"/>
        </w:rPr>
      </w:pPr>
    </w:p>
    <w:p w:rsidR="00B02474" w:rsidP="00367C4A">
      <w:pPr>
        <w:numPr>
          <w:numId w:val="76"/>
        </w:numPr>
        <w:tabs>
          <w:tab w:val="left" w:pos="720"/>
          <w:tab w:val="clear" w:pos="2355"/>
        </w:tabs>
        <w:ind w:left="0" w:firstLine="357"/>
        <w:jc w:val="both"/>
        <w:rPr>
          <w:rFonts w:ascii="Times New Roman" w:hAnsi="Times New Roman" w:cs="Times New Roman"/>
          <w:szCs w:val="24"/>
        </w:rPr>
      </w:pPr>
      <w:r w:rsidRPr="00290EA1">
        <w:rPr>
          <w:rFonts w:ascii="Times New Roman" w:hAnsi="Times New Roman" w:cs="Times New Roman"/>
          <w:szCs w:val="24"/>
        </w:rPr>
        <w:t>Pred vstupom na vozovku sa chodec musí presvedčiť, či tak môže urobiť bez nebezpečenstva</w:t>
      </w:r>
      <w:r w:rsidRPr="00290EA1" w:rsidR="00C617A5">
        <w:rPr>
          <w:rFonts w:ascii="Times New Roman" w:hAnsi="Times New Roman" w:cs="Times New Roman"/>
          <w:szCs w:val="24"/>
        </w:rPr>
        <w:t>,</w:t>
      </w:r>
      <w:r w:rsidRPr="00290EA1">
        <w:rPr>
          <w:rFonts w:ascii="Times New Roman" w:hAnsi="Times New Roman" w:cs="Times New Roman"/>
          <w:szCs w:val="24"/>
        </w:rPr>
        <w:t xml:space="preserve"> a</w:t>
      </w:r>
      <w:r w:rsidRPr="00290EA1" w:rsidR="00236684">
        <w:rPr>
          <w:rFonts w:ascii="Times New Roman" w:hAnsi="Times New Roman" w:cs="Times New Roman"/>
          <w:szCs w:val="24"/>
        </w:rPr>
        <w:t> </w:t>
      </w:r>
      <w:r w:rsidRPr="00290EA1">
        <w:rPr>
          <w:rFonts w:ascii="Times New Roman" w:hAnsi="Times New Roman" w:cs="Times New Roman"/>
          <w:szCs w:val="24"/>
        </w:rPr>
        <w:t xml:space="preserve">len čo vstúpi na vozovku, nesmie sa tam bezdôvodne zdržiavať ani zastavovať. </w:t>
      </w:r>
      <w:r w:rsidRPr="00290EA1" w:rsidR="00C617A5">
        <w:rPr>
          <w:rFonts w:ascii="Times New Roman" w:hAnsi="Times New Roman" w:cs="Times New Roman"/>
          <w:szCs w:val="24"/>
        </w:rPr>
        <w:t>To platí na priechode pre chodcov i</w:t>
      </w:r>
      <w:r w:rsidRPr="00290EA1" w:rsidR="00236684">
        <w:rPr>
          <w:rFonts w:ascii="Times New Roman" w:hAnsi="Times New Roman" w:cs="Times New Roman"/>
          <w:szCs w:val="24"/>
        </w:rPr>
        <w:t> </w:t>
      </w:r>
      <w:r w:rsidRPr="00290EA1" w:rsidR="00C617A5">
        <w:rPr>
          <w:rFonts w:ascii="Times New Roman" w:hAnsi="Times New Roman" w:cs="Times New Roman"/>
          <w:szCs w:val="24"/>
        </w:rPr>
        <w:t>mimo neho</w:t>
      </w:r>
      <w:r w:rsidRPr="00290EA1">
        <w:rPr>
          <w:rFonts w:ascii="Times New Roman" w:hAnsi="Times New Roman" w:cs="Times New Roman"/>
          <w:szCs w:val="24"/>
        </w:rPr>
        <w:t xml:space="preserve">. Chodec nesmie prekonávať zábradlie ani iné zábrany. </w:t>
      </w:r>
    </w:p>
    <w:p w:rsidR="00D9548C" w:rsidP="00895770">
      <w:pPr>
        <w:pStyle w:val="Heading5"/>
        <w:numPr>
          <w:ilvl w:val="0"/>
          <w:numId w:val="0"/>
        </w:numPr>
        <w:tabs>
          <w:tab w:val="clear" w:pos="1008"/>
          <w:tab w:val="num" w:pos="4932"/>
        </w:tabs>
        <w:spacing w:before="0" w:beforeAutospacing="0" w:after="0" w:afterAutospacing="0"/>
        <w:ind w:firstLine="0"/>
        <w:jc w:val="left"/>
        <w:rPr>
          <w:rFonts w:ascii="Times New Roman" w:hAnsi="Times New Roman" w:cs="Times New Roman"/>
          <w:sz w:val="24"/>
          <w:szCs w:val="24"/>
        </w:rPr>
      </w:pPr>
    </w:p>
    <w:p w:rsidR="00EF66F6" w:rsidP="00895770">
      <w:pPr>
        <w:pStyle w:val="Heading5"/>
        <w:numPr>
          <w:ilvl w:val="0"/>
          <w:numId w:val="0"/>
        </w:numPr>
        <w:tabs>
          <w:tab w:val="clear" w:pos="1008"/>
          <w:tab w:val="num" w:pos="4932"/>
        </w:tabs>
        <w:spacing w:before="0" w:beforeAutospacing="0" w:after="0" w:afterAutospacing="0"/>
        <w:ind w:firstLine="0"/>
        <w:jc w:val="left"/>
        <w:rPr>
          <w:rFonts w:ascii="Times New Roman" w:hAnsi="Times New Roman" w:cs="Times New Roman"/>
          <w:sz w:val="24"/>
          <w:szCs w:val="24"/>
        </w:rPr>
      </w:pPr>
    </w:p>
    <w:p w:rsidR="00EF66F6" w:rsidP="00895770">
      <w:pPr>
        <w:pStyle w:val="Heading5"/>
        <w:numPr>
          <w:ilvl w:val="0"/>
          <w:numId w:val="0"/>
        </w:numPr>
        <w:tabs>
          <w:tab w:val="clear" w:pos="1008"/>
          <w:tab w:val="num" w:pos="4932"/>
        </w:tabs>
        <w:spacing w:before="0" w:beforeAutospacing="0" w:after="0" w:afterAutospacing="0"/>
        <w:ind w:firstLine="0"/>
        <w:jc w:val="left"/>
        <w:rPr>
          <w:rFonts w:ascii="Times New Roman" w:hAnsi="Times New Roman" w:cs="Times New Roman"/>
          <w:sz w:val="24"/>
          <w:szCs w:val="24"/>
        </w:rPr>
      </w:pPr>
    </w:p>
    <w:p w:rsidR="00B02474" w:rsidRPr="00290EA1" w:rsidP="002E3B97">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r w:rsidRPr="00290EA1">
        <w:rPr>
          <w:rFonts w:ascii="Times New Roman" w:hAnsi="Times New Roman" w:cs="Times New Roman"/>
          <w:sz w:val="24"/>
          <w:szCs w:val="24"/>
        </w:rPr>
        <w:t>§ 54</w:t>
        <w:br/>
        <w:t xml:space="preserve"> </w:t>
      </w:r>
    </w:p>
    <w:p w:rsidR="00B02474" w:rsidRPr="00290EA1" w:rsidP="00367C4A">
      <w:pPr>
        <w:numPr>
          <w:numId w:val="77"/>
        </w:numPr>
        <w:tabs>
          <w:tab w:val="left" w:pos="720"/>
          <w:tab w:val="clear" w:pos="2355"/>
        </w:tabs>
        <w:ind w:left="0" w:firstLine="357"/>
        <w:jc w:val="both"/>
        <w:rPr>
          <w:rFonts w:ascii="Times New Roman" w:hAnsi="Times New Roman" w:cs="Times New Roman"/>
          <w:szCs w:val="24"/>
        </w:rPr>
      </w:pPr>
      <w:r w:rsidRPr="00290EA1">
        <w:rPr>
          <w:rFonts w:ascii="Times New Roman" w:hAnsi="Times New Roman" w:cs="Times New Roman"/>
          <w:szCs w:val="24"/>
        </w:rPr>
        <w:t>Pre organizovaný útvar chodcov, najmä útvar ozbrojených síl, útvar školskej mládeže alebo pre sprievod</w:t>
      </w:r>
      <w:r w:rsidRPr="00290EA1" w:rsidR="00C617A5">
        <w:rPr>
          <w:rFonts w:ascii="Times New Roman" w:hAnsi="Times New Roman" w:cs="Times New Roman"/>
          <w:szCs w:val="24"/>
        </w:rPr>
        <w:t>,</w:t>
      </w:r>
      <w:r w:rsidRPr="00290EA1">
        <w:rPr>
          <w:rFonts w:ascii="Times New Roman" w:hAnsi="Times New Roman" w:cs="Times New Roman"/>
          <w:szCs w:val="24"/>
        </w:rPr>
        <w:t xml:space="preserve"> primerane </w:t>
      </w:r>
      <w:r w:rsidRPr="00290EA1" w:rsidR="00C617A5">
        <w:rPr>
          <w:rFonts w:ascii="Times New Roman" w:hAnsi="Times New Roman" w:cs="Times New Roman"/>
          <w:szCs w:val="24"/>
        </w:rPr>
        <w:t xml:space="preserve">platia </w:t>
      </w:r>
      <w:r w:rsidRPr="00290EA1">
        <w:rPr>
          <w:rFonts w:ascii="Times New Roman" w:hAnsi="Times New Roman" w:cs="Times New Roman"/>
          <w:szCs w:val="24"/>
        </w:rPr>
        <w:t>práva a</w:t>
      </w:r>
      <w:r w:rsidRPr="00290EA1" w:rsidR="00236684">
        <w:rPr>
          <w:rFonts w:ascii="Times New Roman" w:hAnsi="Times New Roman" w:cs="Times New Roman"/>
          <w:szCs w:val="24"/>
        </w:rPr>
        <w:t> </w:t>
      </w:r>
      <w:r w:rsidRPr="00290EA1">
        <w:rPr>
          <w:rFonts w:ascii="Times New Roman" w:hAnsi="Times New Roman" w:cs="Times New Roman"/>
          <w:szCs w:val="24"/>
        </w:rPr>
        <w:t>povinnosti vodičov podľa tohto zákona.</w:t>
      </w:r>
    </w:p>
    <w:p w:rsidR="00B02474" w:rsidRPr="00290EA1">
      <w:pPr>
        <w:ind w:firstLine="357"/>
        <w:jc w:val="both"/>
        <w:rPr>
          <w:rFonts w:ascii="Times New Roman" w:hAnsi="Times New Roman" w:cs="Times New Roman"/>
          <w:szCs w:val="24"/>
        </w:rPr>
      </w:pPr>
    </w:p>
    <w:p w:rsidR="00B02474" w:rsidRPr="00290EA1" w:rsidP="00367C4A">
      <w:pPr>
        <w:numPr>
          <w:numId w:val="77"/>
        </w:numPr>
        <w:tabs>
          <w:tab w:val="left" w:pos="720"/>
          <w:tab w:val="clear" w:pos="2355"/>
        </w:tabs>
        <w:ind w:left="0" w:firstLine="357"/>
        <w:jc w:val="both"/>
        <w:rPr>
          <w:rFonts w:ascii="Times New Roman" w:hAnsi="Times New Roman" w:cs="Times New Roman"/>
          <w:szCs w:val="24"/>
        </w:rPr>
      </w:pPr>
      <w:r w:rsidRPr="00290EA1">
        <w:rPr>
          <w:rFonts w:ascii="Times New Roman" w:hAnsi="Times New Roman" w:cs="Times New Roman"/>
          <w:szCs w:val="24"/>
        </w:rPr>
        <w:t>Za zníženej viditeľnosti musí byť organizovaný útvar chodcov označený vpredu po oboch stranách neoslňujúcim bielym svetlom a</w:t>
      </w:r>
      <w:r w:rsidRPr="00290EA1" w:rsidR="00236684">
        <w:rPr>
          <w:rFonts w:ascii="Times New Roman" w:hAnsi="Times New Roman" w:cs="Times New Roman"/>
          <w:szCs w:val="24"/>
        </w:rPr>
        <w:t> </w:t>
      </w:r>
      <w:r w:rsidRPr="00290EA1">
        <w:rPr>
          <w:rFonts w:ascii="Times New Roman" w:hAnsi="Times New Roman" w:cs="Times New Roman"/>
          <w:szCs w:val="24"/>
        </w:rPr>
        <w:t>vzadu takisto po oboch stranách červeným svetlom. Vedúci útvaru chodcov a</w:t>
      </w:r>
      <w:r w:rsidRPr="00290EA1" w:rsidR="00236684">
        <w:rPr>
          <w:rFonts w:ascii="Times New Roman" w:hAnsi="Times New Roman" w:cs="Times New Roman"/>
          <w:szCs w:val="24"/>
        </w:rPr>
        <w:t> </w:t>
      </w:r>
      <w:r w:rsidRPr="00290EA1">
        <w:rPr>
          <w:rFonts w:ascii="Times New Roman" w:hAnsi="Times New Roman" w:cs="Times New Roman"/>
          <w:szCs w:val="24"/>
        </w:rPr>
        <w:t>chodci idúci v</w:t>
      </w:r>
      <w:r w:rsidRPr="00290EA1" w:rsidR="00236684">
        <w:rPr>
          <w:rFonts w:ascii="Times New Roman" w:hAnsi="Times New Roman" w:cs="Times New Roman"/>
          <w:szCs w:val="24"/>
        </w:rPr>
        <w:t> </w:t>
      </w:r>
      <w:r w:rsidRPr="00290EA1">
        <w:rPr>
          <w:rFonts w:ascii="Times New Roman" w:hAnsi="Times New Roman" w:cs="Times New Roman"/>
          <w:szCs w:val="24"/>
        </w:rPr>
        <w:t>poslednom rade v</w:t>
      </w:r>
      <w:r w:rsidRPr="00290EA1" w:rsidR="00236684">
        <w:rPr>
          <w:rFonts w:ascii="Times New Roman" w:hAnsi="Times New Roman" w:cs="Times New Roman"/>
          <w:szCs w:val="24"/>
        </w:rPr>
        <w:t> </w:t>
      </w:r>
      <w:r w:rsidRPr="00290EA1">
        <w:rPr>
          <w:rFonts w:ascii="Times New Roman" w:hAnsi="Times New Roman" w:cs="Times New Roman"/>
          <w:szCs w:val="24"/>
        </w:rPr>
        <w:t xml:space="preserve">smere chôdze musia mať mimo obce za zníženej viditeľnosti oblečený reflexný bezpečnostný odev. </w:t>
      </w:r>
    </w:p>
    <w:p w:rsidR="00B02474" w:rsidRPr="00290EA1">
      <w:pPr>
        <w:ind w:firstLine="357"/>
        <w:jc w:val="both"/>
        <w:rPr>
          <w:rFonts w:ascii="Times New Roman" w:hAnsi="Times New Roman" w:cs="Times New Roman"/>
          <w:szCs w:val="24"/>
        </w:rPr>
      </w:pPr>
    </w:p>
    <w:p w:rsidR="00B02474" w:rsidRPr="00290EA1" w:rsidP="00367C4A">
      <w:pPr>
        <w:numPr>
          <w:numId w:val="77"/>
        </w:numPr>
        <w:tabs>
          <w:tab w:val="left" w:pos="720"/>
          <w:tab w:val="clear" w:pos="2355"/>
        </w:tabs>
        <w:ind w:left="0" w:firstLine="357"/>
        <w:jc w:val="both"/>
        <w:rPr>
          <w:rFonts w:ascii="Times New Roman" w:hAnsi="Times New Roman" w:cs="Times New Roman"/>
          <w:szCs w:val="24"/>
        </w:rPr>
      </w:pPr>
      <w:r w:rsidRPr="00290EA1">
        <w:rPr>
          <w:rFonts w:ascii="Times New Roman" w:hAnsi="Times New Roman" w:cs="Times New Roman"/>
          <w:szCs w:val="24"/>
        </w:rPr>
        <w:t>Za dodržiavanie ustanovení odsekov 1 a</w:t>
      </w:r>
      <w:r w:rsidRPr="00290EA1" w:rsidR="00236684">
        <w:rPr>
          <w:rFonts w:ascii="Times New Roman" w:hAnsi="Times New Roman" w:cs="Times New Roman"/>
          <w:szCs w:val="24"/>
        </w:rPr>
        <w:t> </w:t>
      </w:r>
      <w:r w:rsidRPr="00290EA1">
        <w:rPr>
          <w:rFonts w:ascii="Times New Roman" w:hAnsi="Times New Roman" w:cs="Times New Roman"/>
          <w:szCs w:val="24"/>
        </w:rPr>
        <w:t>2 zodpovedá vedúci útvaru, ktorým môže byť len osoba staršia ako 18 rokov, ktorá je na to dostatočne spôsobilá.</w:t>
      </w:r>
    </w:p>
    <w:p w:rsidR="00B02474" w:rsidRPr="00290EA1">
      <w:pPr>
        <w:ind w:firstLine="357"/>
        <w:jc w:val="both"/>
        <w:rPr>
          <w:rFonts w:ascii="Times New Roman" w:hAnsi="Times New Roman" w:cs="Times New Roman"/>
          <w:szCs w:val="24"/>
        </w:rPr>
      </w:pPr>
    </w:p>
    <w:p w:rsidR="00B02474" w:rsidP="00367C4A">
      <w:pPr>
        <w:numPr>
          <w:numId w:val="77"/>
        </w:numPr>
        <w:tabs>
          <w:tab w:val="left" w:pos="720"/>
          <w:tab w:val="clear" w:pos="2355"/>
        </w:tabs>
        <w:ind w:left="0" w:firstLine="357"/>
        <w:jc w:val="both"/>
        <w:rPr>
          <w:rFonts w:ascii="Times New Roman" w:hAnsi="Times New Roman" w:cs="Times New Roman"/>
          <w:szCs w:val="24"/>
        </w:rPr>
      </w:pPr>
      <w:r w:rsidRPr="00290EA1">
        <w:rPr>
          <w:rFonts w:ascii="Times New Roman" w:hAnsi="Times New Roman" w:cs="Times New Roman"/>
          <w:szCs w:val="24"/>
        </w:rPr>
        <w:t>Organizovaný útvar chodcov idúci najviac v</w:t>
      </w:r>
      <w:r w:rsidRPr="00290EA1" w:rsidR="00236684">
        <w:rPr>
          <w:rFonts w:ascii="Times New Roman" w:hAnsi="Times New Roman" w:cs="Times New Roman"/>
          <w:szCs w:val="24"/>
        </w:rPr>
        <w:t> </w:t>
      </w:r>
      <w:r w:rsidRPr="00290EA1">
        <w:rPr>
          <w:rFonts w:ascii="Times New Roman" w:hAnsi="Times New Roman" w:cs="Times New Roman"/>
          <w:szCs w:val="24"/>
        </w:rPr>
        <w:t>dvojstupe smie ísť po chodníku, a</w:t>
      </w:r>
      <w:r w:rsidRPr="00290EA1" w:rsidR="00236684">
        <w:rPr>
          <w:rFonts w:ascii="Times New Roman" w:hAnsi="Times New Roman" w:cs="Times New Roman"/>
          <w:szCs w:val="24"/>
        </w:rPr>
        <w:t> </w:t>
      </w:r>
      <w:r w:rsidRPr="00290EA1">
        <w:rPr>
          <w:rFonts w:ascii="Times New Roman" w:hAnsi="Times New Roman" w:cs="Times New Roman"/>
          <w:szCs w:val="24"/>
        </w:rPr>
        <w:t>to vpravo; pritom nemusí byť označený podľa odseku 2.</w:t>
      </w:r>
    </w:p>
    <w:p w:rsidR="004E4457" w:rsidRPr="00290EA1" w:rsidP="004E4457">
      <w:pPr>
        <w:tabs>
          <w:tab w:val="left" w:pos="720"/>
        </w:tabs>
        <w:jc w:val="both"/>
        <w:rPr>
          <w:rFonts w:ascii="Times New Roman" w:hAnsi="Times New Roman" w:cs="Times New Roman"/>
          <w:szCs w:val="24"/>
        </w:rPr>
      </w:pPr>
    </w:p>
    <w:p w:rsidR="00B02474" w:rsidRPr="00290EA1" w:rsidP="00367C4A">
      <w:pPr>
        <w:numPr>
          <w:numId w:val="77"/>
        </w:numPr>
        <w:tabs>
          <w:tab w:val="left" w:pos="720"/>
          <w:tab w:val="clear" w:pos="2355"/>
        </w:tabs>
        <w:ind w:left="0" w:firstLine="357"/>
        <w:jc w:val="both"/>
        <w:rPr>
          <w:rFonts w:ascii="Times New Roman" w:hAnsi="Times New Roman" w:cs="Times New Roman"/>
          <w:szCs w:val="24"/>
        </w:rPr>
      </w:pPr>
      <w:r w:rsidRPr="00290EA1">
        <w:rPr>
          <w:rFonts w:ascii="Times New Roman" w:hAnsi="Times New Roman" w:cs="Times New Roman"/>
          <w:szCs w:val="24"/>
        </w:rPr>
        <w:t xml:space="preserve">Pre organizovanú skupinu detí, ktoré nepodliehajú povinnej školskej dochádzke, platia ustanovenia </w:t>
      </w:r>
      <w:r w:rsidRPr="00290EA1" w:rsidR="003E3668">
        <w:rPr>
          <w:rFonts w:ascii="Times New Roman" w:hAnsi="Times New Roman" w:cs="Times New Roman"/>
          <w:szCs w:val="24"/>
        </w:rPr>
        <w:t>o</w:t>
      </w:r>
      <w:r w:rsidRPr="00290EA1" w:rsidR="00236684">
        <w:rPr>
          <w:rFonts w:ascii="Times New Roman" w:hAnsi="Times New Roman" w:cs="Times New Roman"/>
          <w:szCs w:val="24"/>
        </w:rPr>
        <w:t> </w:t>
      </w:r>
      <w:r w:rsidRPr="00290EA1">
        <w:rPr>
          <w:rFonts w:ascii="Times New Roman" w:hAnsi="Times New Roman" w:cs="Times New Roman"/>
          <w:szCs w:val="24"/>
        </w:rPr>
        <w:t>chodco</w:t>
      </w:r>
      <w:r w:rsidRPr="00290EA1" w:rsidR="003E3668">
        <w:rPr>
          <w:rFonts w:ascii="Times New Roman" w:hAnsi="Times New Roman" w:cs="Times New Roman"/>
          <w:szCs w:val="24"/>
        </w:rPr>
        <w:t>ch</w:t>
      </w:r>
      <w:r w:rsidRPr="00290EA1">
        <w:rPr>
          <w:rFonts w:ascii="Times New Roman" w:hAnsi="Times New Roman" w:cs="Times New Roman"/>
          <w:szCs w:val="24"/>
        </w:rPr>
        <w:t>.</w:t>
      </w:r>
    </w:p>
    <w:p w:rsidR="00D9548C">
      <w:pPr>
        <w:jc w:val="center"/>
        <w:rPr>
          <w:rFonts w:ascii="Times New Roman" w:hAnsi="Times New Roman" w:cs="Times New Roman"/>
          <w:b/>
          <w:szCs w:val="24"/>
        </w:rPr>
      </w:pPr>
    </w:p>
    <w:p w:rsidR="00B02474" w:rsidRPr="00290EA1">
      <w:pPr>
        <w:jc w:val="center"/>
        <w:rPr>
          <w:rFonts w:ascii="Times New Roman" w:hAnsi="Times New Roman" w:cs="Times New Roman"/>
          <w:b/>
          <w:szCs w:val="24"/>
        </w:rPr>
      </w:pPr>
      <w:r w:rsidRPr="00290EA1">
        <w:rPr>
          <w:rFonts w:ascii="Times New Roman" w:hAnsi="Times New Roman" w:cs="Times New Roman"/>
          <w:b/>
          <w:szCs w:val="24"/>
        </w:rPr>
        <w:t>§ 55</w:t>
        <w:br/>
        <w:t>Osobitné ustanovenia o</w:t>
      </w:r>
      <w:r w:rsidRPr="00290EA1" w:rsidR="00236684">
        <w:rPr>
          <w:rFonts w:ascii="Times New Roman" w:hAnsi="Times New Roman" w:cs="Times New Roman"/>
          <w:b/>
          <w:szCs w:val="24"/>
        </w:rPr>
        <w:t> </w:t>
      </w:r>
      <w:r w:rsidRPr="00290EA1">
        <w:rPr>
          <w:rFonts w:ascii="Times New Roman" w:hAnsi="Times New Roman" w:cs="Times New Roman"/>
          <w:b/>
          <w:szCs w:val="24"/>
        </w:rPr>
        <w:t>cyklistoch</w:t>
      </w:r>
    </w:p>
    <w:p w:rsidR="00D9548C" w:rsidRPr="00290EA1" w:rsidP="004E4457">
      <w:pPr>
        <w:pStyle w:val="Heading5"/>
        <w:numPr>
          <w:ilvl w:val="0"/>
          <w:numId w:val="0"/>
        </w:numPr>
        <w:tabs>
          <w:tab w:val="clear" w:pos="1008"/>
          <w:tab w:val="num" w:pos="4932"/>
        </w:tabs>
        <w:spacing w:before="0" w:beforeAutospacing="0" w:after="0" w:afterAutospacing="0"/>
        <w:ind w:firstLine="0"/>
        <w:jc w:val="left"/>
        <w:rPr>
          <w:rFonts w:ascii="Times New Roman" w:hAnsi="Times New Roman" w:cs="Times New Roman"/>
          <w:b w:val="0"/>
          <w:sz w:val="24"/>
          <w:szCs w:val="24"/>
        </w:rPr>
      </w:pPr>
      <w:r w:rsidRPr="00290EA1" w:rsidR="00B02474">
        <w:rPr>
          <w:rFonts w:ascii="Times New Roman" w:hAnsi="Times New Roman" w:cs="Times New Roman"/>
          <w:b w:val="0"/>
          <w:sz w:val="24"/>
          <w:szCs w:val="24"/>
        </w:rPr>
        <w:t xml:space="preserve"> </w:t>
      </w:r>
    </w:p>
    <w:p w:rsidR="00B02474" w:rsidRPr="00290EA1" w:rsidP="00367C4A">
      <w:pPr>
        <w:numPr>
          <w:numId w:val="78"/>
        </w:numPr>
        <w:tabs>
          <w:tab w:val="left" w:pos="720"/>
          <w:tab w:val="clear" w:pos="2355"/>
        </w:tabs>
        <w:ind w:left="0" w:firstLine="357"/>
        <w:jc w:val="both"/>
        <w:rPr>
          <w:rFonts w:ascii="Times New Roman" w:hAnsi="Times New Roman" w:cs="Times New Roman"/>
          <w:szCs w:val="24"/>
        </w:rPr>
      </w:pPr>
      <w:r w:rsidRPr="00290EA1">
        <w:rPr>
          <w:rFonts w:ascii="Times New Roman" w:hAnsi="Times New Roman" w:cs="Times New Roman"/>
          <w:szCs w:val="24"/>
        </w:rPr>
        <w:t xml:space="preserve">Na bicykli sa jazdí predovšetkým po cestičke pre cyklistov. Po cestičke pre cyklistov sa jazdí vpravo. Kde cestička pre cyklistov nie je alebo nie je zjazdná, jazdí sa pri pravom okraji vozovky. Ak sa tým neohrozujú ani neobmedzujú chodci, smie sa jazdiť po pravej krajnici vozovky. </w:t>
      </w:r>
    </w:p>
    <w:p w:rsidR="00B02474" w:rsidRPr="00290EA1">
      <w:pPr>
        <w:ind w:firstLine="357"/>
        <w:jc w:val="both"/>
        <w:rPr>
          <w:rFonts w:ascii="Times New Roman" w:hAnsi="Times New Roman" w:cs="Times New Roman"/>
          <w:szCs w:val="24"/>
        </w:rPr>
      </w:pPr>
    </w:p>
    <w:p w:rsidR="00B02474" w:rsidRPr="00290EA1" w:rsidP="00367C4A">
      <w:pPr>
        <w:numPr>
          <w:numId w:val="78"/>
        </w:numPr>
        <w:tabs>
          <w:tab w:val="left" w:pos="720"/>
          <w:tab w:val="clear" w:pos="2355"/>
        </w:tabs>
        <w:ind w:left="0" w:firstLine="357"/>
        <w:jc w:val="both"/>
        <w:rPr>
          <w:rFonts w:ascii="Times New Roman" w:hAnsi="Times New Roman" w:cs="Times New Roman"/>
          <w:szCs w:val="24"/>
        </w:rPr>
      </w:pPr>
      <w:r w:rsidRPr="00290EA1">
        <w:rPr>
          <w:rFonts w:ascii="Times New Roman" w:hAnsi="Times New Roman" w:cs="Times New Roman"/>
          <w:szCs w:val="24"/>
        </w:rPr>
        <w:t>Cyklisti smú jazdiť len jednotlivo za sebou; to neplatí pri jazde po cestičke pre cyklistov, kde smú jazdiť dvaja cyklisti vedľa seba, ak tým neobmedzujú a</w:t>
      </w:r>
      <w:r w:rsidRPr="00290EA1" w:rsidR="00236684">
        <w:rPr>
          <w:rFonts w:ascii="Times New Roman" w:hAnsi="Times New Roman" w:cs="Times New Roman"/>
          <w:szCs w:val="24"/>
        </w:rPr>
        <w:t> </w:t>
      </w:r>
      <w:r w:rsidRPr="00290EA1">
        <w:rPr>
          <w:rFonts w:ascii="Times New Roman" w:hAnsi="Times New Roman" w:cs="Times New Roman"/>
          <w:szCs w:val="24"/>
        </w:rPr>
        <w:t>neohrozujú ostatných účastníkov cestnej premávky. Cyklista nesmie jazdiť bez držania riadidiel, držať sa iného vozidla, viesť počas jazdy druhý bicykel, ručný vozík, psa ani iné zviera a</w:t>
      </w:r>
      <w:r w:rsidRPr="00290EA1" w:rsidR="00236684">
        <w:rPr>
          <w:rFonts w:ascii="Times New Roman" w:hAnsi="Times New Roman" w:cs="Times New Roman"/>
          <w:szCs w:val="24"/>
        </w:rPr>
        <w:t> </w:t>
      </w:r>
      <w:r w:rsidRPr="00290EA1">
        <w:rPr>
          <w:rFonts w:ascii="Times New Roman" w:hAnsi="Times New Roman" w:cs="Times New Roman"/>
          <w:szCs w:val="24"/>
        </w:rPr>
        <w:t xml:space="preserve">voziť predmety, ktoré by sťažovali vedenie bicykla alebo ohrozovali iných účastníkov cestnej premávky. Pri jazde musí mať cyklista nohy na </w:t>
      </w:r>
      <w:r w:rsidRPr="00290EA1" w:rsidR="008B2EF0">
        <w:rPr>
          <w:rFonts w:ascii="Times New Roman" w:hAnsi="Times New Roman" w:cs="Times New Roman"/>
          <w:szCs w:val="24"/>
        </w:rPr>
        <w:t>pedáloch</w:t>
      </w:r>
      <w:r w:rsidRPr="00290EA1">
        <w:rPr>
          <w:rFonts w:ascii="Times New Roman" w:hAnsi="Times New Roman" w:cs="Times New Roman"/>
          <w:szCs w:val="24"/>
        </w:rPr>
        <w:t xml:space="preserve">. Za zníženej viditeľnosti musí mať cyklista jazdiaci po krajnici alebo po okraji vozovky na sebe viditeľne umiestnené reflexné prvky alebo oblečený </w:t>
      </w:r>
      <w:r w:rsidRPr="00290EA1" w:rsidR="00B91F1D">
        <w:rPr>
          <w:rFonts w:ascii="Times New Roman" w:hAnsi="Times New Roman" w:cs="Times New Roman"/>
          <w:szCs w:val="24"/>
        </w:rPr>
        <w:t xml:space="preserve">reflexný </w:t>
      </w:r>
      <w:r w:rsidRPr="00290EA1">
        <w:rPr>
          <w:rFonts w:ascii="Times New Roman" w:hAnsi="Times New Roman" w:cs="Times New Roman"/>
          <w:szCs w:val="24"/>
        </w:rPr>
        <w:t>bezpečnostný odev.</w:t>
      </w:r>
    </w:p>
    <w:p w:rsidR="00B02474" w:rsidRPr="00290EA1">
      <w:pPr>
        <w:ind w:firstLine="357"/>
        <w:jc w:val="both"/>
        <w:rPr>
          <w:rFonts w:ascii="Times New Roman" w:hAnsi="Times New Roman" w:cs="Times New Roman"/>
          <w:szCs w:val="24"/>
        </w:rPr>
      </w:pPr>
    </w:p>
    <w:p w:rsidR="00B02474" w:rsidRPr="00290EA1" w:rsidP="00367C4A">
      <w:pPr>
        <w:numPr>
          <w:numId w:val="78"/>
        </w:numPr>
        <w:tabs>
          <w:tab w:val="left" w:pos="720"/>
          <w:tab w:val="clear" w:pos="2355"/>
        </w:tabs>
        <w:ind w:left="0" w:firstLine="357"/>
        <w:jc w:val="both"/>
        <w:rPr>
          <w:rFonts w:ascii="Times New Roman" w:hAnsi="Times New Roman" w:cs="Times New Roman"/>
          <w:szCs w:val="24"/>
        </w:rPr>
      </w:pPr>
      <w:r w:rsidRPr="00290EA1">
        <w:rPr>
          <w:rFonts w:ascii="Times New Roman" w:hAnsi="Times New Roman" w:cs="Times New Roman"/>
          <w:szCs w:val="24"/>
        </w:rPr>
        <w:t>Na jednomiestnom bicykli nie je dovolená jazda viacerým osobám. Ak je bicykel vybavený pomocným sedadlom na prepravu dieťaťa s</w:t>
      </w:r>
      <w:r w:rsidRPr="00290EA1" w:rsidR="00236684">
        <w:rPr>
          <w:rFonts w:ascii="Times New Roman" w:hAnsi="Times New Roman" w:cs="Times New Roman"/>
          <w:szCs w:val="24"/>
        </w:rPr>
        <w:t> </w:t>
      </w:r>
      <w:r w:rsidRPr="00290EA1">
        <w:rPr>
          <w:rFonts w:ascii="Times New Roman" w:hAnsi="Times New Roman" w:cs="Times New Roman"/>
          <w:szCs w:val="24"/>
        </w:rPr>
        <w:t xml:space="preserve">pevnými opierkami na nohy, smie osoba </w:t>
      </w:r>
      <w:r w:rsidRPr="00290EA1" w:rsidR="001D2199">
        <w:rPr>
          <w:rFonts w:ascii="Times New Roman" w:hAnsi="Times New Roman" w:cs="Times New Roman"/>
          <w:szCs w:val="24"/>
        </w:rPr>
        <w:t>staršia ako 15 rokov</w:t>
      </w:r>
      <w:r w:rsidRPr="00290EA1">
        <w:rPr>
          <w:rFonts w:ascii="Times New Roman" w:hAnsi="Times New Roman" w:cs="Times New Roman"/>
          <w:szCs w:val="24"/>
        </w:rPr>
        <w:t xml:space="preserve"> viezť osobu mladšiu ako 10 rokov.</w:t>
      </w:r>
    </w:p>
    <w:p w:rsidR="00B02474" w:rsidRPr="00290EA1">
      <w:pPr>
        <w:ind w:firstLine="357"/>
        <w:jc w:val="both"/>
        <w:rPr>
          <w:rFonts w:ascii="Times New Roman" w:hAnsi="Times New Roman" w:cs="Times New Roman"/>
          <w:szCs w:val="24"/>
        </w:rPr>
      </w:pPr>
    </w:p>
    <w:p w:rsidR="00236684" w:rsidRPr="000701FB" w:rsidP="00367C4A">
      <w:pPr>
        <w:numPr>
          <w:numId w:val="78"/>
        </w:numPr>
        <w:tabs>
          <w:tab w:val="left" w:pos="720"/>
          <w:tab w:val="clear" w:pos="2355"/>
        </w:tabs>
        <w:ind w:left="0" w:firstLine="357"/>
        <w:jc w:val="both"/>
        <w:rPr>
          <w:rFonts w:ascii="Times New Roman" w:hAnsi="Times New Roman" w:cs="Times New Roman"/>
          <w:szCs w:val="24"/>
        </w:rPr>
      </w:pPr>
      <w:r w:rsidRPr="000701FB" w:rsidR="00B02474">
        <w:rPr>
          <w:rFonts w:ascii="Times New Roman" w:hAnsi="Times New Roman" w:cs="Times New Roman"/>
          <w:szCs w:val="24"/>
        </w:rPr>
        <w:t>Osoba mladšia ako 10 rokov smie na ceste s</w:t>
      </w:r>
      <w:r w:rsidRPr="000701FB">
        <w:rPr>
          <w:rFonts w:ascii="Times New Roman" w:hAnsi="Times New Roman" w:cs="Times New Roman"/>
          <w:szCs w:val="24"/>
        </w:rPr>
        <w:t> </w:t>
      </w:r>
      <w:r w:rsidRPr="000701FB" w:rsidR="00B02474">
        <w:rPr>
          <w:rFonts w:ascii="Times New Roman" w:hAnsi="Times New Roman" w:cs="Times New Roman"/>
          <w:szCs w:val="24"/>
        </w:rPr>
        <w:t>výnimkou cestičk</w:t>
      </w:r>
      <w:r w:rsidRPr="000701FB" w:rsidR="001D2199">
        <w:rPr>
          <w:rFonts w:ascii="Times New Roman" w:hAnsi="Times New Roman" w:cs="Times New Roman"/>
          <w:szCs w:val="24"/>
        </w:rPr>
        <w:t>y</w:t>
      </w:r>
      <w:r w:rsidRPr="000701FB" w:rsidR="00B02474">
        <w:rPr>
          <w:rFonts w:ascii="Times New Roman" w:hAnsi="Times New Roman" w:cs="Times New Roman"/>
          <w:szCs w:val="24"/>
        </w:rPr>
        <w:t xml:space="preserve"> pre cyklistov,  poľn</w:t>
      </w:r>
      <w:r w:rsidRPr="000701FB" w:rsidR="001D2199">
        <w:rPr>
          <w:rFonts w:ascii="Times New Roman" w:hAnsi="Times New Roman" w:cs="Times New Roman"/>
          <w:szCs w:val="24"/>
        </w:rPr>
        <w:t>ej</w:t>
      </w:r>
      <w:r w:rsidRPr="000701FB" w:rsidR="00B02474">
        <w:rPr>
          <w:rFonts w:ascii="Times New Roman" w:hAnsi="Times New Roman" w:cs="Times New Roman"/>
          <w:szCs w:val="24"/>
        </w:rPr>
        <w:t xml:space="preserve"> cest</w:t>
      </w:r>
      <w:r w:rsidRPr="000701FB" w:rsidR="001D2199">
        <w:rPr>
          <w:rFonts w:ascii="Times New Roman" w:hAnsi="Times New Roman" w:cs="Times New Roman"/>
          <w:szCs w:val="24"/>
        </w:rPr>
        <w:t>y</w:t>
      </w:r>
      <w:r w:rsidRPr="000701FB" w:rsidR="00B02474">
        <w:rPr>
          <w:rFonts w:ascii="Times New Roman" w:hAnsi="Times New Roman" w:cs="Times New Roman"/>
          <w:szCs w:val="24"/>
        </w:rPr>
        <w:t>, lesn</w:t>
      </w:r>
      <w:r w:rsidRPr="000701FB" w:rsidR="001D2199">
        <w:rPr>
          <w:rFonts w:ascii="Times New Roman" w:hAnsi="Times New Roman" w:cs="Times New Roman"/>
          <w:szCs w:val="24"/>
        </w:rPr>
        <w:t>ej</w:t>
      </w:r>
      <w:r w:rsidRPr="000701FB" w:rsidR="00B02474">
        <w:rPr>
          <w:rFonts w:ascii="Times New Roman" w:hAnsi="Times New Roman" w:cs="Times New Roman"/>
          <w:szCs w:val="24"/>
        </w:rPr>
        <w:t xml:space="preserve"> cest</w:t>
      </w:r>
      <w:r w:rsidRPr="000701FB" w:rsidR="001D2199">
        <w:rPr>
          <w:rFonts w:ascii="Times New Roman" w:hAnsi="Times New Roman" w:cs="Times New Roman"/>
          <w:szCs w:val="24"/>
        </w:rPr>
        <w:t>y</w:t>
      </w:r>
      <w:r w:rsidRPr="000701FB" w:rsidR="00B02474">
        <w:rPr>
          <w:rFonts w:ascii="Times New Roman" w:hAnsi="Times New Roman" w:cs="Times New Roman"/>
          <w:szCs w:val="24"/>
        </w:rPr>
        <w:t xml:space="preserve"> a</w:t>
      </w:r>
      <w:r w:rsidRPr="000701FB">
        <w:rPr>
          <w:rFonts w:ascii="Times New Roman" w:hAnsi="Times New Roman" w:cs="Times New Roman"/>
          <w:szCs w:val="24"/>
        </w:rPr>
        <w:t> </w:t>
      </w:r>
      <w:r w:rsidRPr="000701FB" w:rsidR="00B02474">
        <w:rPr>
          <w:rFonts w:ascii="Times New Roman" w:hAnsi="Times New Roman" w:cs="Times New Roman"/>
          <w:szCs w:val="24"/>
        </w:rPr>
        <w:t>obytn</w:t>
      </w:r>
      <w:r w:rsidRPr="000701FB" w:rsidR="001D2199">
        <w:rPr>
          <w:rFonts w:ascii="Times New Roman" w:hAnsi="Times New Roman" w:cs="Times New Roman"/>
          <w:szCs w:val="24"/>
        </w:rPr>
        <w:t>ej</w:t>
      </w:r>
      <w:r w:rsidRPr="000701FB" w:rsidR="00B02474">
        <w:rPr>
          <w:rFonts w:ascii="Times New Roman" w:hAnsi="Times New Roman" w:cs="Times New Roman"/>
          <w:szCs w:val="24"/>
        </w:rPr>
        <w:t xml:space="preserve"> zón</w:t>
      </w:r>
      <w:r w:rsidRPr="000701FB" w:rsidR="001D2199">
        <w:rPr>
          <w:rFonts w:ascii="Times New Roman" w:hAnsi="Times New Roman" w:cs="Times New Roman"/>
          <w:szCs w:val="24"/>
        </w:rPr>
        <w:t>y</w:t>
      </w:r>
      <w:r w:rsidRPr="000701FB" w:rsidR="00B02474">
        <w:rPr>
          <w:rFonts w:ascii="Times New Roman" w:hAnsi="Times New Roman" w:cs="Times New Roman"/>
          <w:szCs w:val="24"/>
        </w:rPr>
        <w:t xml:space="preserve"> jazdiť na bicykli len pod dohľadom osoby</w:t>
      </w:r>
      <w:r w:rsidRPr="000701FB" w:rsidR="00C12901">
        <w:rPr>
          <w:rFonts w:ascii="Times New Roman" w:hAnsi="Times New Roman" w:cs="Times New Roman"/>
          <w:szCs w:val="24"/>
        </w:rPr>
        <w:t xml:space="preserve"> staršej ako 15 rokov</w:t>
      </w:r>
      <w:r w:rsidRPr="000701FB" w:rsidR="00B02474">
        <w:rPr>
          <w:rFonts w:ascii="Times New Roman" w:hAnsi="Times New Roman" w:cs="Times New Roman"/>
          <w:szCs w:val="24"/>
        </w:rPr>
        <w:t xml:space="preserve">, ktorá je dostatočne spôsobilá, aby na ňu riadne </w:t>
      </w:r>
      <w:r w:rsidRPr="000701FB" w:rsidR="00C617A5">
        <w:rPr>
          <w:rFonts w:ascii="Times New Roman" w:hAnsi="Times New Roman" w:cs="Times New Roman"/>
          <w:szCs w:val="24"/>
        </w:rPr>
        <w:t>dozerala,</w:t>
      </w:r>
      <w:r w:rsidRPr="000701FB" w:rsidR="00B02474">
        <w:rPr>
          <w:rFonts w:ascii="Times New Roman" w:hAnsi="Times New Roman" w:cs="Times New Roman"/>
          <w:szCs w:val="24"/>
        </w:rPr>
        <w:t xml:space="preserve"> a</w:t>
      </w:r>
      <w:r w:rsidRPr="000701FB">
        <w:rPr>
          <w:rFonts w:ascii="Times New Roman" w:hAnsi="Times New Roman" w:cs="Times New Roman"/>
          <w:szCs w:val="24"/>
        </w:rPr>
        <w:t> </w:t>
      </w:r>
      <w:r w:rsidRPr="000701FB" w:rsidR="00B02474">
        <w:rPr>
          <w:rFonts w:ascii="Times New Roman" w:hAnsi="Times New Roman" w:cs="Times New Roman"/>
          <w:szCs w:val="24"/>
        </w:rPr>
        <w:t xml:space="preserve">ktorá zodpovedá za dodržiavanie povinností podľa tohto zákona </w:t>
      </w:r>
      <w:r w:rsidRPr="000701FB" w:rsidR="001D2199">
        <w:rPr>
          <w:rFonts w:ascii="Times New Roman" w:hAnsi="Times New Roman" w:cs="Times New Roman"/>
          <w:szCs w:val="24"/>
        </w:rPr>
        <w:t>touto osobou</w:t>
      </w:r>
      <w:r w:rsidRPr="000701FB" w:rsidR="00B02474">
        <w:rPr>
          <w:rFonts w:ascii="Times New Roman" w:hAnsi="Times New Roman" w:cs="Times New Roman"/>
          <w:szCs w:val="24"/>
        </w:rPr>
        <w:t xml:space="preserve">. </w:t>
      </w:r>
    </w:p>
    <w:p w:rsidR="00B02474" w:rsidRPr="00290EA1">
      <w:pPr>
        <w:ind w:firstLine="357"/>
        <w:jc w:val="both"/>
        <w:rPr>
          <w:rFonts w:ascii="Times New Roman" w:hAnsi="Times New Roman" w:cs="Times New Roman"/>
          <w:szCs w:val="24"/>
        </w:rPr>
      </w:pPr>
    </w:p>
    <w:p w:rsidR="00B02474" w:rsidRPr="00290EA1" w:rsidP="00367C4A">
      <w:pPr>
        <w:numPr>
          <w:numId w:val="78"/>
        </w:numPr>
        <w:tabs>
          <w:tab w:val="left" w:pos="720"/>
          <w:tab w:val="clear" w:pos="2355"/>
        </w:tabs>
        <w:ind w:left="0" w:firstLine="357"/>
        <w:jc w:val="both"/>
        <w:rPr>
          <w:rFonts w:ascii="Times New Roman" w:hAnsi="Times New Roman" w:cs="Times New Roman"/>
          <w:szCs w:val="24"/>
        </w:rPr>
      </w:pPr>
      <w:r w:rsidRPr="00290EA1">
        <w:rPr>
          <w:rFonts w:ascii="Times New Roman" w:hAnsi="Times New Roman" w:cs="Times New Roman"/>
          <w:szCs w:val="24"/>
        </w:rPr>
        <w:t>Pomaly idúce aleb</w:t>
      </w:r>
      <w:r w:rsidRPr="00290EA1" w:rsidR="00C617A5">
        <w:rPr>
          <w:rFonts w:ascii="Times New Roman" w:hAnsi="Times New Roman" w:cs="Times New Roman"/>
          <w:szCs w:val="24"/>
        </w:rPr>
        <w:t>o stojace vozidlo môže cyklista</w:t>
      </w:r>
      <w:r w:rsidRPr="00290EA1">
        <w:rPr>
          <w:rFonts w:ascii="Times New Roman" w:hAnsi="Times New Roman" w:cs="Times New Roman"/>
          <w:szCs w:val="24"/>
        </w:rPr>
        <w:t xml:space="preserve"> idúc</w:t>
      </w:r>
      <w:r w:rsidRPr="00290EA1" w:rsidR="00C617A5">
        <w:rPr>
          <w:rFonts w:ascii="Times New Roman" w:hAnsi="Times New Roman" w:cs="Times New Roman"/>
          <w:szCs w:val="24"/>
        </w:rPr>
        <w:t>i rovnakým smerom</w:t>
      </w:r>
      <w:r w:rsidRPr="00290EA1">
        <w:rPr>
          <w:rFonts w:ascii="Times New Roman" w:hAnsi="Times New Roman" w:cs="Times New Roman"/>
          <w:szCs w:val="24"/>
        </w:rPr>
        <w:t xml:space="preserve"> predchádzať aj po pravej strane vozovky alebo krajnici, pritom je povinný dbať na zvýšenú opatrnosť; to neplatí, ak vodič takého vozidla dáva znamenie o</w:t>
      </w:r>
      <w:r w:rsidRPr="00290EA1" w:rsidR="00236684">
        <w:rPr>
          <w:rFonts w:ascii="Times New Roman" w:hAnsi="Times New Roman" w:cs="Times New Roman"/>
          <w:szCs w:val="24"/>
        </w:rPr>
        <w:t> </w:t>
      </w:r>
      <w:r w:rsidRPr="00290EA1">
        <w:rPr>
          <w:rFonts w:ascii="Times New Roman" w:hAnsi="Times New Roman" w:cs="Times New Roman"/>
          <w:szCs w:val="24"/>
        </w:rPr>
        <w:t>zmene smeru jazdy doprava.</w:t>
      </w:r>
    </w:p>
    <w:p w:rsidR="00C45BF5" w:rsidRPr="00290EA1" w:rsidP="00492CEE">
      <w:pPr>
        <w:jc w:val="both"/>
        <w:rPr>
          <w:rFonts w:ascii="Times New Roman" w:hAnsi="Times New Roman" w:cs="Times New Roman"/>
          <w:szCs w:val="24"/>
        </w:rPr>
      </w:pPr>
    </w:p>
    <w:p w:rsidR="00B02474" w:rsidRPr="000701FB" w:rsidP="00367C4A">
      <w:pPr>
        <w:numPr>
          <w:numId w:val="78"/>
        </w:numPr>
        <w:tabs>
          <w:tab w:val="left" w:pos="720"/>
          <w:tab w:val="clear" w:pos="2355"/>
        </w:tabs>
        <w:ind w:left="0" w:firstLine="357"/>
        <w:jc w:val="both"/>
        <w:rPr>
          <w:rFonts w:ascii="Times New Roman" w:hAnsi="Times New Roman" w:cs="Times New Roman"/>
          <w:szCs w:val="24"/>
        </w:rPr>
      </w:pPr>
      <w:r w:rsidRPr="000701FB">
        <w:rPr>
          <w:rFonts w:ascii="Times New Roman" w:hAnsi="Times New Roman" w:cs="Times New Roman"/>
          <w:szCs w:val="24"/>
        </w:rPr>
        <w:t>Ak je zriadená c</w:t>
      </w:r>
      <w:r w:rsidRPr="000701FB" w:rsidR="00991EAE">
        <w:rPr>
          <w:rFonts w:ascii="Times New Roman" w:hAnsi="Times New Roman" w:cs="Times New Roman"/>
          <w:szCs w:val="24"/>
        </w:rPr>
        <w:t>estička pre chodcov</w:t>
      </w:r>
      <w:r w:rsidRPr="000701FB" w:rsidR="00B91F1D">
        <w:rPr>
          <w:rFonts w:ascii="Times New Roman" w:hAnsi="Times New Roman" w:cs="Times New Roman"/>
          <w:szCs w:val="24"/>
        </w:rPr>
        <w:t xml:space="preserve"> a</w:t>
      </w:r>
      <w:r w:rsidRPr="000701FB" w:rsidR="00236684">
        <w:rPr>
          <w:rFonts w:ascii="Times New Roman" w:hAnsi="Times New Roman" w:cs="Times New Roman"/>
          <w:szCs w:val="24"/>
        </w:rPr>
        <w:t> </w:t>
      </w:r>
      <w:r w:rsidRPr="000701FB" w:rsidR="00B91F1D">
        <w:rPr>
          <w:rFonts w:ascii="Times New Roman" w:hAnsi="Times New Roman" w:cs="Times New Roman"/>
          <w:szCs w:val="24"/>
        </w:rPr>
        <w:t>cyklistov</w:t>
      </w:r>
      <w:r w:rsidRPr="000701FB">
        <w:rPr>
          <w:rFonts w:ascii="Times New Roman" w:hAnsi="Times New Roman" w:cs="Times New Roman"/>
          <w:szCs w:val="24"/>
        </w:rPr>
        <w:t xml:space="preserve"> označená príslušnou dopravnou značkou, cyklista </w:t>
      </w:r>
      <w:r w:rsidRPr="000701FB" w:rsidR="00991EAE">
        <w:rPr>
          <w:rFonts w:ascii="Times New Roman" w:hAnsi="Times New Roman" w:cs="Times New Roman"/>
          <w:szCs w:val="24"/>
        </w:rPr>
        <w:t xml:space="preserve">nesmie </w:t>
      </w:r>
      <w:r w:rsidRPr="000701FB">
        <w:rPr>
          <w:rFonts w:ascii="Times New Roman" w:hAnsi="Times New Roman" w:cs="Times New Roman"/>
          <w:szCs w:val="24"/>
        </w:rPr>
        <w:t xml:space="preserve">ohroziť chodca. </w:t>
      </w:r>
      <w:r w:rsidRPr="000701FB" w:rsidR="00DD4E92">
        <w:rPr>
          <w:rFonts w:ascii="Times New Roman" w:hAnsi="Times New Roman" w:cs="Times New Roman"/>
          <w:szCs w:val="24"/>
        </w:rPr>
        <w:t>Ak cestička pre chodcov a cyklistov má</w:t>
      </w:r>
      <w:r w:rsidRPr="000701FB">
        <w:rPr>
          <w:rFonts w:ascii="Times New Roman" w:hAnsi="Times New Roman" w:cs="Times New Roman"/>
          <w:szCs w:val="24"/>
        </w:rPr>
        <w:t xml:space="preserve"> oddelen</w:t>
      </w:r>
      <w:r w:rsidRPr="000701FB" w:rsidR="00DD4E92">
        <w:rPr>
          <w:rFonts w:ascii="Times New Roman" w:hAnsi="Times New Roman" w:cs="Times New Roman"/>
          <w:szCs w:val="24"/>
        </w:rPr>
        <w:t>é</w:t>
      </w:r>
      <w:r w:rsidRPr="000701FB">
        <w:rPr>
          <w:rFonts w:ascii="Times New Roman" w:hAnsi="Times New Roman" w:cs="Times New Roman"/>
          <w:szCs w:val="24"/>
        </w:rPr>
        <w:t xml:space="preserve"> pruh</w:t>
      </w:r>
      <w:r w:rsidRPr="000701FB" w:rsidR="00DD4E92">
        <w:rPr>
          <w:rFonts w:ascii="Times New Roman" w:hAnsi="Times New Roman" w:cs="Times New Roman"/>
          <w:szCs w:val="24"/>
        </w:rPr>
        <w:t>y</w:t>
      </w:r>
      <w:r w:rsidRPr="000701FB">
        <w:rPr>
          <w:rFonts w:ascii="Times New Roman" w:hAnsi="Times New Roman" w:cs="Times New Roman"/>
          <w:szCs w:val="24"/>
        </w:rPr>
        <w:t xml:space="preserve"> pre chodcov a</w:t>
      </w:r>
      <w:r w:rsidRPr="000701FB" w:rsidR="00236684">
        <w:rPr>
          <w:rFonts w:ascii="Times New Roman" w:hAnsi="Times New Roman" w:cs="Times New Roman"/>
          <w:szCs w:val="24"/>
        </w:rPr>
        <w:t> </w:t>
      </w:r>
      <w:r w:rsidRPr="000701FB">
        <w:rPr>
          <w:rFonts w:ascii="Times New Roman" w:hAnsi="Times New Roman" w:cs="Times New Roman"/>
          <w:szCs w:val="24"/>
        </w:rPr>
        <w:t xml:space="preserve">cyklistov, </w:t>
      </w:r>
      <w:r w:rsidRPr="000701FB" w:rsidR="00B91F1D">
        <w:rPr>
          <w:rFonts w:ascii="Times New Roman" w:hAnsi="Times New Roman" w:cs="Times New Roman"/>
          <w:szCs w:val="24"/>
        </w:rPr>
        <w:t>sú chodci a</w:t>
      </w:r>
      <w:r w:rsidRPr="000701FB" w:rsidR="00236684">
        <w:rPr>
          <w:rFonts w:ascii="Times New Roman" w:hAnsi="Times New Roman" w:cs="Times New Roman"/>
          <w:szCs w:val="24"/>
        </w:rPr>
        <w:t> </w:t>
      </w:r>
      <w:r w:rsidRPr="000701FB" w:rsidR="00B91F1D">
        <w:rPr>
          <w:rFonts w:ascii="Times New Roman" w:hAnsi="Times New Roman" w:cs="Times New Roman"/>
          <w:szCs w:val="24"/>
        </w:rPr>
        <w:t>cyklisti povinní</w:t>
      </w:r>
      <w:r w:rsidRPr="000701FB">
        <w:rPr>
          <w:rFonts w:ascii="Times New Roman" w:hAnsi="Times New Roman" w:cs="Times New Roman"/>
          <w:szCs w:val="24"/>
        </w:rPr>
        <w:t xml:space="preserve"> použiť len pruh pre </w:t>
      </w:r>
      <w:r w:rsidRPr="000701FB" w:rsidR="00B91F1D">
        <w:rPr>
          <w:rFonts w:ascii="Times New Roman" w:hAnsi="Times New Roman" w:cs="Times New Roman"/>
          <w:szCs w:val="24"/>
        </w:rPr>
        <w:t>nich určený</w:t>
      </w:r>
      <w:r w:rsidRPr="000701FB">
        <w:rPr>
          <w:rFonts w:ascii="Times New Roman" w:hAnsi="Times New Roman" w:cs="Times New Roman"/>
          <w:szCs w:val="24"/>
        </w:rPr>
        <w:t xml:space="preserve">; to neplatí pri obchádzaní, predchádzaní, odbočovaní, otáčaní, pri vchádzaní na cestičku pre </w:t>
      </w:r>
      <w:r w:rsidRPr="000701FB" w:rsidR="001D2199">
        <w:rPr>
          <w:rFonts w:ascii="Times New Roman" w:hAnsi="Times New Roman" w:cs="Times New Roman"/>
          <w:szCs w:val="24"/>
        </w:rPr>
        <w:t>chodcov</w:t>
      </w:r>
      <w:r w:rsidRPr="000701FB">
        <w:rPr>
          <w:rFonts w:ascii="Times New Roman" w:hAnsi="Times New Roman" w:cs="Times New Roman"/>
          <w:szCs w:val="24"/>
        </w:rPr>
        <w:t xml:space="preserve"> </w:t>
      </w:r>
      <w:r w:rsidRPr="000701FB" w:rsidR="00B91F1D">
        <w:rPr>
          <w:rFonts w:ascii="Times New Roman" w:hAnsi="Times New Roman" w:cs="Times New Roman"/>
          <w:szCs w:val="24"/>
        </w:rPr>
        <w:t>a</w:t>
      </w:r>
      <w:r w:rsidRPr="000701FB" w:rsidR="00236684">
        <w:rPr>
          <w:rFonts w:ascii="Times New Roman" w:hAnsi="Times New Roman" w:cs="Times New Roman"/>
          <w:szCs w:val="24"/>
        </w:rPr>
        <w:t> </w:t>
      </w:r>
      <w:r w:rsidRPr="000701FB" w:rsidR="00B91F1D">
        <w:rPr>
          <w:rFonts w:ascii="Times New Roman" w:hAnsi="Times New Roman" w:cs="Times New Roman"/>
          <w:szCs w:val="24"/>
        </w:rPr>
        <w:t>cyklistov a</w:t>
      </w:r>
      <w:r w:rsidRPr="000701FB" w:rsidR="00236684">
        <w:rPr>
          <w:rFonts w:ascii="Times New Roman" w:hAnsi="Times New Roman" w:cs="Times New Roman"/>
          <w:szCs w:val="24"/>
        </w:rPr>
        <w:t> </w:t>
      </w:r>
      <w:r w:rsidRPr="000701FB" w:rsidR="00B91F1D">
        <w:rPr>
          <w:rFonts w:ascii="Times New Roman" w:hAnsi="Times New Roman" w:cs="Times New Roman"/>
          <w:szCs w:val="24"/>
        </w:rPr>
        <w:t>vychádzaní z</w:t>
      </w:r>
      <w:r w:rsidRPr="000701FB" w:rsidR="00236684">
        <w:rPr>
          <w:rFonts w:ascii="Times New Roman" w:hAnsi="Times New Roman" w:cs="Times New Roman"/>
          <w:szCs w:val="24"/>
        </w:rPr>
        <w:t> </w:t>
      </w:r>
      <w:r w:rsidRPr="000701FB" w:rsidR="00B91F1D">
        <w:rPr>
          <w:rFonts w:ascii="Times New Roman" w:hAnsi="Times New Roman" w:cs="Times New Roman"/>
          <w:szCs w:val="24"/>
        </w:rPr>
        <w:t>nej, pričom sa nesmú vzájomne ohroziť.</w:t>
      </w:r>
    </w:p>
    <w:p w:rsidR="00B02474" w:rsidRPr="00290EA1">
      <w:pPr>
        <w:ind w:firstLine="357"/>
        <w:jc w:val="both"/>
        <w:rPr>
          <w:rFonts w:ascii="Times New Roman" w:hAnsi="Times New Roman" w:cs="Times New Roman"/>
          <w:szCs w:val="24"/>
        </w:rPr>
      </w:pPr>
    </w:p>
    <w:p w:rsidR="00B02474" w:rsidRPr="00290EA1" w:rsidP="00367C4A">
      <w:pPr>
        <w:numPr>
          <w:numId w:val="78"/>
        </w:numPr>
        <w:tabs>
          <w:tab w:val="left" w:pos="720"/>
          <w:tab w:val="clear" w:pos="2355"/>
        </w:tabs>
        <w:ind w:left="0" w:firstLine="357"/>
        <w:jc w:val="both"/>
        <w:rPr>
          <w:rFonts w:ascii="Times New Roman" w:hAnsi="Times New Roman" w:cs="Times New Roman"/>
          <w:szCs w:val="24"/>
        </w:rPr>
      </w:pPr>
      <w:r w:rsidRPr="00290EA1" w:rsidR="00B91F5A">
        <w:rPr>
          <w:rFonts w:ascii="Times New Roman" w:hAnsi="Times New Roman" w:cs="Times New Roman"/>
          <w:szCs w:val="24"/>
        </w:rPr>
        <w:t>C</w:t>
      </w:r>
      <w:r w:rsidRPr="00290EA1">
        <w:rPr>
          <w:rFonts w:ascii="Times New Roman" w:hAnsi="Times New Roman" w:cs="Times New Roman"/>
          <w:szCs w:val="24"/>
        </w:rPr>
        <w:t>estičku pre cyklistov môže použiť aj osoba pohybujúca sa na kolieskových korčuliach</w:t>
      </w:r>
      <w:r w:rsidRPr="00290EA1" w:rsidR="00B91F5A">
        <w:rPr>
          <w:rFonts w:ascii="Times New Roman" w:hAnsi="Times New Roman" w:cs="Times New Roman"/>
          <w:szCs w:val="24"/>
        </w:rPr>
        <w:t>,</w:t>
      </w:r>
      <w:r w:rsidRPr="00290EA1">
        <w:rPr>
          <w:rFonts w:ascii="Times New Roman" w:hAnsi="Times New Roman" w:cs="Times New Roman"/>
          <w:szCs w:val="24"/>
        </w:rPr>
        <w:t xml:space="preserve"> </w:t>
      </w:r>
      <w:r w:rsidRPr="00290EA1" w:rsidR="00B91F5A">
        <w:rPr>
          <w:rFonts w:ascii="Times New Roman" w:hAnsi="Times New Roman" w:cs="Times New Roman"/>
          <w:szCs w:val="24"/>
        </w:rPr>
        <w:t xml:space="preserve">lyžiach </w:t>
      </w:r>
      <w:r w:rsidRPr="00290EA1">
        <w:rPr>
          <w:rFonts w:ascii="Times New Roman" w:hAnsi="Times New Roman" w:cs="Times New Roman"/>
          <w:szCs w:val="24"/>
        </w:rPr>
        <w:t>alebo</w:t>
      </w:r>
      <w:r w:rsidRPr="00290EA1" w:rsidR="00B91F5A">
        <w:rPr>
          <w:rFonts w:ascii="Times New Roman" w:hAnsi="Times New Roman" w:cs="Times New Roman"/>
          <w:szCs w:val="24"/>
        </w:rPr>
        <w:t xml:space="preserve"> na obdobnom športovom vybavení, ak tým neobmedzí ani neohrozí cyklistov.</w:t>
      </w:r>
    </w:p>
    <w:p w:rsidR="00B02474" w:rsidRPr="00290EA1">
      <w:pPr>
        <w:ind w:firstLine="357"/>
        <w:jc w:val="both"/>
        <w:rPr>
          <w:rFonts w:ascii="Times New Roman" w:hAnsi="Times New Roman" w:cs="Times New Roman"/>
          <w:szCs w:val="24"/>
        </w:rPr>
      </w:pPr>
    </w:p>
    <w:p w:rsidR="00B02474" w:rsidRPr="00290EA1" w:rsidP="00367C4A">
      <w:pPr>
        <w:numPr>
          <w:numId w:val="78"/>
        </w:numPr>
        <w:tabs>
          <w:tab w:val="left" w:pos="720"/>
          <w:tab w:val="clear" w:pos="2355"/>
        </w:tabs>
        <w:ind w:left="0" w:firstLine="357"/>
        <w:jc w:val="both"/>
        <w:rPr>
          <w:rFonts w:ascii="Times New Roman" w:hAnsi="Times New Roman" w:cs="Times New Roman"/>
          <w:szCs w:val="24"/>
        </w:rPr>
      </w:pPr>
      <w:r w:rsidRPr="00290EA1">
        <w:rPr>
          <w:rFonts w:ascii="Times New Roman" w:hAnsi="Times New Roman" w:cs="Times New Roman"/>
          <w:szCs w:val="24"/>
        </w:rPr>
        <w:t>Pred vjazdom na priechod pre cyklistov sa cyklista musí presvedčiť</w:t>
      </w:r>
      <w:r w:rsidRPr="00290EA1" w:rsidR="00C617A5">
        <w:rPr>
          <w:rFonts w:ascii="Times New Roman" w:hAnsi="Times New Roman" w:cs="Times New Roman"/>
          <w:szCs w:val="24"/>
        </w:rPr>
        <w:t>,</w:t>
      </w:r>
      <w:r w:rsidRPr="00290EA1">
        <w:rPr>
          <w:rFonts w:ascii="Times New Roman" w:hAnsi="Times New Roman" w:cs="Times New Roman"/>
          <w:szCs w:val="24"/>
        </w:rPr>
        <w:t xml:space="preserve"> či tak</w:t>
      </w:r>
      <w:r w:rsidRPr="00290EA1" w:rsidR="00C617A5">
        <w:rPr>
          <w:rFonts w:ascii="Times New Roman" w:hAnsi="Times New Roman" w:cs="Times New Roman"/>
          <w:szCs w:val="24"/>
        </w:rPr>
        <w:t xml:space="preserve"> môže urobiť bez nebezpečenstva. C</w:t>
      </w:r>
      <w:r w:rsidRPr="00290EA1">
        <w:rPr>
          <w:rFonts w:ascii="Times New Roman" w:hAnsi="Times New Roman" w:cs="Times New Roman"/>
          <w:szCs w:val="24"/>
        </w:rPr>
        <w:t>yklista môže prechádzať cez vozovku</w:t>
      </w:r>
      <w:r w:rsidRPr="00290EA1" w:rsidR="00C617A5">
        <w:rPr>
          <w:rFonts w:ascii="Times New Roman" w:hAnsi="Times New Roman" w:cs="Times New Roman"/>
          <w:szCs w:val="24"/>
        </w:rPr>
        <w:t>,</w:t>
      </w:r>
      <w:r w:rsidRPr="00290EA1">
        <w:rPr>
          <w:rFonts w:ascii="Times New Roman" w:hAnsi="Times New Roman" w:cs="Times New Roman"/>
          <w:szCs w:val="24"/>
        </w:rPr>
        <w:t xml:space="preserve"> len ak s</w:t>
      </w:r>
      <w:r w:rsidRPr="00290EA1" w:rsidR="00236684">
        <w:rPr>
          <w:rFonts w:ascii="Times New Roman" w:hAnsi="Times New Roman" w:cs="Times New Roman"/>
          <w:szCs w:val="24"/>
        </w:rPr>
        <w:t> </w:t>
      </w:r>
      <w:r w:rsidRPr="00290EA1">
        <w:rPr>
          <w:rFonts w:ascii="Times New Roman" w:hAnsi="Times New Roman" w:cs="Times New Roman"/>
          <w:szCs w:val="24"/>
        </w:rPr>
        <w:t>ohľadom na vzdialenosť a</w:t>
      </w:r>
      <w:r w:rsidRPr="00290EA1" w:rsidR="00236684">
        <w:rPr>
          <w:rFonts w:ascii="Times New Roman" w:hAnsi="Times New Roman" w:cs="Times New Roman"/>
          <w:szCs w:val="24"/>
        </w:rPr>
        <w:t> </w:t>
      </w:r>
      <w:r w:rsidRPr="00290EA1">
        <w:rPr>
          <w:rFonts w:ascii="Times New Roman" w:hAnsi="Times New Roman" w:cs="Times New Roman"/>
          <w:szCs w:val="24"/>
        </w:rPr>
        <w:t>rýchlosť jazdy prichádzajúcich vozidiel nedonúti ich vodičov k</w:t>
      </w:r>
      <w:r w:rsidRPr="00290EA1" w:rsidR="00236684">
        <w:rPr>
          <w:rFonts w:ascii="Times New Roman" w:hAnsi="Times New Roman" w:cs="Times New Roman"/>
          <w:szCs w:val="24"/>
        </w:rPr>
        <w:t> </w:t>
      </w:r>
      <w:r w:rsidRPr="00290EA1">
        <w:rPr>
          <w:rFonts w:ascii="Times New Roman" w:hAnsi="Times New Roman" w:cs="Times New Roman"/>
          <w:szCs w:val="24"/>
        </w:rPr>
        <w:t>zmene smeru alebo rýchlosti jazdy. Na priechode pre cyklistov sa jazdí vpravo.</w:t>
      </w:r>
    </w:p>
    <w:p w:rsidR="00B02474" w:rsidRPr="00290EA1">
      <w:pPr>
        <w:tabs>
          <w:tab w:val="left" w:pos="720"/>
        </w:tabs>
        <w:jc w:val="both"/>
        <w:rPr>
          <w:rFonts w:ascii="Times New Roman" w:hAnsi="Times New Roman" w:cs="Times New Roman"/>
          <w:szCs w:val="24"/>
        </w:rPr>
      </w:pPr>
    </w:p>
    <w:p w:rsidR="00B02474" w:rsidRPr="00290EA1" w:rsidP="00367C4A">
      <w:pPr>
        <w:numPr>
          <w:numId w:val="78"/>
        </w:numPr>
        <w:tabs>
          <w:tab w:val="left" w:pos="826"/>
          <w:tab w:val="clear" w:pos="2355"/>
        </w:tabs>
        <w:ind w:left="0" w:firstLine="357"/>
        <w:jc w:val="both"/>
        <w:rPr>
          <w:rFonts w:ascii="Times New Roman" w:hAnsi="Times New Roman" w:cs="Times New Roman"/>
          <w:szCs w:val="24"/>
        </w:rPr>
      </w:pPr>
      <w:r w:rsidRPr="00290EA1">
        <w:rPr>
          <w:rFonts w:ascii="Times New Roman" w:hAnsi="Times New Roman" w:cs="Times New Roman"/>
          <w:szCs w:val="24"/>
        </w:rPr>
        <w:t xml:space="preserve">Cyklista je povinný počas jazdy na bicykli mimo obce chrániť si hlavu riadne upevnenou ochrannou prilbou. Ak je cyklistom </w:t>
      </w:r>
      <w:r w:rsidRPr="00290EA1" w:rsidR="001D2199">
        <w:rPr>
          <w:rFonts w:ascii="Times New Roman" w:hAnsi="Times New Roman" w:cs="Times New Roman"/>
          <w:szCs w:val="24"/>
        </w:rPr>
        <w:t>osoba mladšia ako 15 rokov</w:t>
      </w:r>
      <w:r w:rsidRPr="00290EA1">
        <w:rPr>
          <w:rFonts w:ascii="Times New Roman" w:hAnsi="Times New Roman" w:cs="Times New Roman"/>
          <w:szCs w:val="24"/>
        </w:rPr>
        <w:t>, táto povinnosť sa vzťahuje aj na jazdu v</w:t>
      </w:r>
      <w:r w:rsidRPr="00290EA1" w:rsidR="00236684">
        <w:rPr>
          <w:rFonts w:ascii="Times New Roman" w:hAnsi="Times New Roman" w:cs="Times New Roman"/>
          <w:szCs w:val="24"/>
        </w:rPr>
        <w:t> </w:t>
      </w:r>
      <w:r w:rsidRPr="00290EA1">
        <w:rPr>
          <w:rFonts w:ascii="Times New Roman" w:hAnsi="Times New Roman" w:cs="Times New Roman"/>
          <w:szCs w:val="24"/>
        </w:rPr>
        <w:t>obci.</w:t>
      </w:r>
    </w:p>
    <w:p w:rsidR="00B02474" w:rsidRPr="00290EA1" w:rsidP="002E3B97">
      <w:pPr>
        <w:pStyle w:val="Heading5"/>
        <w:numPr>
          <w:ilvl w:val="0"/>
          <w:numId w:val="0"/>
        </w:numPr>
        <w:tabs>
          <w:tab w:val="clear" w:pos="1008"/>
          <w:tab w:val="num" w:pos="4932"/>
        </w:tabs>
        <w:spacing w:before="0" w:beforeAutospacing="0" w:after="0" w:afterAutospacing="0"/>
        <w:ind w:left="4680" w:firstLine="0"/>
        <w:jc w:val="left"/>
        <w:rPr>
          <w:rFonts w:ascii="Times New Roman" w:hAnsi="Times New Roman" w:cs="Times New Roman"/>
          <w:sz w:val="24"/>
          <w:szCs w:val="24"/>
        </w:rPr>
      </w:pPr>
    </w:p>
    <w:p w:rsidR="00B02474" w:rsidRPr="00290EA1" w:rsidP="002E3B97">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r w:rsidRPr="00290EA1" w:rsidR="00500D8C">
        <w:rPr>
          <w:rFonts w:ascii="Times New Roman" w:hAnsi="Times New Roman" w:cs="Times New Roman"/>
          <w:sz w:val="24"/>
          <w:szCs w:val="24"/>
        </w:rPr>
        <w:t>§ 56</w:t>
        <w:br/>
        <w:t>Jazda so záprahovým</w:t>
      </w:r>
      <w:r w:rsidRPr="00290EA1">
        <w:rPr>
          <w:rFonts w:ascii="Times New Roman" w:hAnsi="Times New Roman" w:cs="Times New Roman"/>
          <w:sz w:val="24"/>
          <w:szCs w:val="24"/>
        </w:rPr>
        <w:t xml:space="preserve"> vozidl</w:t>
      </w:r>
      <w:r w:rsidRPr="00290EA1" w:rsidR="00500D8C">
        <w:rPr>
          <w:rFonts w:ascii="Times New Roman" w:hAnsi="Times New Roman" w:cs="Times New Roman"/>
          <w:sz w:val="24"/>
          <w:szCs w:val="24"/>
        </w:rPr>
        <w:t>om</w:t>
      </w:r>
      <w:r w:rsidRPr="00290EA1">
        <w:rPr>
          <w:rFonts w:ascii="Times New Roman" w:hAnsi="Times New Roman" w:cs="Times New Roman"/>
          <w:sz w:val="24"/>
          <w:szCs w:val="24"/>
        </w:rPr>
        <w:t xml:space="preserve"> a</w:t>
      </w:r>
      <w:r w:rsidRPr="00290EA1" w:rsidR="00236684">
        <w:rPr>
          <w:rFonts w:ascii="Times New Roman" w:hAnsi="Times New Roman" w:cs="Times New Roman"/>
          <w:sz w:val="24"/>
          <w:szCs w:val="24"/>
        </w:rPr>
        <w:t> </w:t>
      </w:r>
      <w:r w:rsidRPr="00290EA1">
        <w:rPr>
          <w:rFonts w:ascii="Times New Roman" w:hAnsi="Times New Roman" w:cs="Times New Roman"/>
          <w:sz w:val="24"/>
          <w:szCs w:val="24"/>
        </w:rPr>
        <w:t>ručným vozík</w:t>
      </w:r>
      <w:r w:rsidRPr="00290EA1" w:rsidR="00500D8C">
        <w:rPr>
          <w:rFonts w:ascii="Times New Roman" w:hAnsi="Times New Roman" w:cs="Times New Roman"/>
          <w:sz w:val="24"/>
          <w:szCs w:val="24"/>
        </w:rPr>
        <w:t>o</w:t>
      </w:r>
      <w:r w:rsidRPr="00290EA1">
        <w:rPr>
          <w:rFonts w:ascii="Times New Roman" w:hAnsi="Times New Roman" w:cs="Times New Roman"/>
          <w:sz w:val="24"/>
          <w:szCs w:val="24"/>
        </w:rPr>
        <w:t xml:space="preserve">m </w:t>
      </w:r>
    </w:p>
    <w:p w:rsidR="00B02474" w:rsidRPr="00290EA1" w:rsidP="002E3B97">
      <w:pPr>
        <w:pStyle w:val="Heading5"/>
        <w:numPr>
          <w:ilvl w:val="0"/>
          <w:numId w:val="0"/>
        </w:numPr>
        <w:tabs>
          <w:tab w:val="clear" w:pos="1008"/>
          <w:tab w:val="num" w:pos="4932"/>
        </w:tabs>
        <w:spacing w:before="0" w:beforeAutospacing="0" w:after="0" w:afterAutospacing="0"/>
        <w:ind w:left="4680" w:firstLine="0"/>
        <w:jc w:val="left"/>
        <w:rPr>
          <w:rFonts w:ascii="Times New Roman" w:hAnsi="Times New Roman" w:cs="Times New Roman"/>
          <w:b w:val="0"/>
          <w:sz w:val="24"/>
          <w:szCs w:val="24"/>
        </w:rPr>
      </w:pPr>
    </w:p>
    <w:p w:rsidR="00B02474" w:rsidRPr="00290EA1" w:rsidP="00367C4A">
      <w:pPr>
        <w:numPr>
          <w:numId w:val="79"/>
        </w:numPr>
        <w:tabs>
          <w:tab w:val="left" w:pos="720"/>
          <w:tab w:val="clear" w:pos="2355"/>
        </w:tabs>
        <w:ind w:left="0" w:firstLine="357"/>
        <w:jc w:val="both"/>
        <w:rPr>
          <w:rFonts w:ascii="Times New Roman" w:hAnsi="Times New Roman" w:cs="Times New Roman"/>
          <w:szCs w:val="24"/>
        </w:rPr>
      </w:pPr>
      <w:r w:rsidRPr="00290EA1">
        <w:rPr>
          <w:rFonts w:ascii="Times New Roman" w:hAnsi="Times New Roman" w:cs="Times New Roman"/>
          <w:szCs w:val="24"/>
        </w:rPr>
        <w:t xml:space="preserve">Pohoničom záprahového vozidla nesmie byť </w:t>
      </w:r>
      <w:r w:rsidRPr="00290EA1" w:rsidR="00FD6F0B">
        <w:rPr>
          <w:rFonts w:ascii="Times New Roman" w:hAnsi="Times New Roman" w:cs="Times New Roman"/>
          <w:szCs w:val="24"/>
        </w:rPr>
        <w:t>osoba mladšia ako 15 rokov</w:t>
      </w:r>
      <w:r w:rsidRPr="00290EA1">
        <w:rPr>
          <w:rFonts w:ascii="Times New Roman" w:hAnsi="Times New Roman" w:cs="Times New Roman"/>
          <w:szCs w:val="24"/>
        </w:rPr>
        <w:t>. Ak pohonič ide vedľa záprahového vozidla, je povinný ísť po pravej strane; pred opustením záprahového vozidla je povinný vozidlo zabrzdiť a</w:t>
      </w:r>
      <w:r w:rsidRPr="00290EA1" w:rsidR="00236684">
        <w:rPr>
          <w:rFonts w:ascii="Times New Roman" w:hAnsi="Times New Roman" w:cs="Times New Roman"/>
          <w:szCs w:val="24"/>
        </w:rPr>
        <w:t> </w:t>
      </w:r>
      <w:r w:rsidRPr="00290EA1">
        <w:rPr>
          <w:rFonts w:ascii="Times New Roman" w:hAnsi="Times New Roman" w:cs="Times New Roman"/>
          <w:szCs w:val="24"/>
        </w:rPr>
        <w:t xml:space="preserve">na svahu podložiť kolesá. </w:t>
      </w:r>
    </w:p>
    <w:p w:rsidR="00B02474" w:rsidRPr="00290EA1">
      <w:pPr>
        <w:ind w:firstLine="357"/>
        <w:jc w:val="both"/>
        <w:rPr>
          <w:rFonts w:ascii="Times New Roman" w:hAnsi="Times New Roman" w:cs="Times New Roman"/>
          <w:szCs w:val="24"/>
        </w:rPr>
      </w:pPr>
    </w:p>
    <w:p w:rsidR="00B02474" w:rsidRPr="00290EA1" w:rsidP="00367C4A">
      <w:pPr>
        <w:numPr>
          <w:numId w:val="79"/>
        </w:numPr>
        <w:tabs>
          <w:tab w:val="left" w:pos="720"/>
          <w:tab w:val="clear" w:pos="2355"/>
        </w:tabs>
        <w:ind w:left="0" w:firstLine="357"/>
        <w:jc w:val="both"/>
        <w:rPr>
          <w:rFonts w:ascii="Times New Roman" w:hAnsi="Times New Roman" w:cs="Times New Roman"/>
          <w:szCs w:val="24"/>
        </w:rPr>
      </w:pPr>
      <w:r w:rsidRPr="00290EA1">
        <w:rPr>
          <w:rFonts w:ascii="Times New Roman" w:hAnsi="Times New Roman" w:cs="Times New Roman"/>
          <w:szCs w:val="24"/>
        </w:rPr>
        <w:t>Osoba, ktorá tlačí alebo ťahá ručný vozík s</w:t>
      </w:r>
      <w:r w:rsidRPr="00290EA1" w:rsidR="00236684">
        <w:rPr>
          <w:rFonts w:ascii="Times New Roman" w:hAnsi="Times New Roman" w:cs="Times New Roman"/>
          <w:szCs w:val="24"/>
        </w:rPr>
        <w:t> </w:t>
      </w:r>
      <w:r w:rsidRPr="00290EA1">
        <w:rPr>
          <w:rFonts w:ascii="Times New Roman" w:hAnsi="Times New Roman" w:cs="Times New Roman"/>
          <w:szCs w:val="24"/>
        </w:rPr>
        <w:t xml:space="preserve">celkovou šírkou väčšou ako </w:t>
      </w:r>
      <w:smartTag w:uri="urn:schemas-microsoft-com:office:smarttags" w:element="metricconverter">
        <w:smartTagPr>
          <w:attr w:name="ProductID" w:val="600 mm"/>
        </w:smartTagPr>
        <w:r w:rsidRPr="00290EA1">
          <w:rPr>
            <w:rFonts w:ascii="Times New Roman" w:hAnsi="Times New Roman" w:cs="Times New Roman"/>
            <w:szCs w:val="24"/>
          </w:rPr>
          <w:t>600 mm</w:t>
        </w:r>
      </w:smartTag>
      <w:r w:rsidRPr="00290EA1">
        <w:rPr>
          <w:rFonts w:ascii="Times New Roman" w:hAnsi="Times New Roman" w:cs="Times New Roman"/>
          <w:szCs w:val="24"/>
        </w:rPr>
        <w:t>, je povinná ísť pri pravom okraji vozovky; ak sa tým neohrozujú ani neobmedzujú chodci, smie ísť po pravej krajnici. Za zníženej viditeľnosti musí byť táto osoba alebo vozík označený na ľavej strane a</w:t>
      </w:r>
      <w:r w:rsidRPr="00290EA1" w:rsidR="00236684">
        <w:rPr>
          <w:rFonts w:ascii="Times New Roman" w:hAnsi="Times New Roman" w:cs="Times New Roman"/>
          <w:szCs w:val="24"/>
        </w:rPr>
        <w:t> </w:t>
      </w:r>
      <w:r w:rsidRPr="00290EA1">
        <w:rPr>
          <w:rFonts w:ascii="Times New Roman" w:hAnsi="Times New Roman" w:cs="Times New Roman"/>
          <w:szCs w:val="24"/>
        </w:rPr>
        <w:t>pravej strane zapnutým neoslňujúcim bielym svetlom viditeľným ostatným</w:t>
      </w:r>
      <w:r w:rsidRPr="00290EA1" w:rsidR="00FD6F0B">
        <w:rPr>
          <w:rFonts w:ascii="Times New Roman" w:hAnsi="Times New Roman" w:cs="Times New Roman"/>
          <w:szCs w:val="24"/>
        </w:rPr>
        <w:t>i</w:t>
      </w:r>
      <w:r w:rsidRPr="00290EA1">
        <w:rPr>
          <w:rFonts w:ascii="Times New Roman" w:hAnsi="Times New Roman" w:cs="Times New Roman"/>
          <w:szCs w:val="24"/>
        </w:rPr>
        <w:t xml:space="preserve"> účastníkm</w:t>
      </w:r>
      <w:r w:rsidRPr="00290EA1" w:rsidR="00FD6F0B">
        <w:rPr>
          <w:rFonts w:ascii="Times New Roman" w:hAnsi="Times New Roman" w:cs="Times New Roman"/>
          <w:szCs w:val="24"/>
        </w:rPr>
        <w:t>i</w:t>
      </w:r>
      <w:r w:rsidRPr="00290EA1">
        <w:rPr>
          <w:rFonts w:ascii="Times New Roman" w:hAnsi="Times New Roman" w:cs="Times New Roman"/>
          <w:szCs w:val="24"/>
        </w:rPr>
        <w:t xml:space="preserve"> cestnej premávky.</w:t>
      </w:r>
    </w:p>
    <w:p w:rsidR="00386A77" w:rsidRPr="00290EA1">
      <w:pPr>
        <w:jc w:val="both"/>
        <w:rPr>
          <w:rFonts w:ascii="Times New Roman" w:hAnsi="Times New Roman" w:cs="Times New Roman"/>
          <w:szCs w:val="24"/>
        </w:rPr>
      </w:pPr>
    </w:p>
    <w:p w:rsidR="00B02474" w:rsidRPr="00290EA1" w:rsidP="002E3B97">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r w:rsidRPr="00290EA1">
        <w:rPr>
          <w:rFonts w:ascii="Times New Roman" w:hAnsi="Times New Roman" w:cs="Times New Roman"/>
          <w:sz w:val="24"/>
          <w:szCs w:val="24"/>
        </w:rPr>
        <w:t>§ 57</w:t>
        <w:br/>
        <w:t>Jazda na zvieratách, vedenie a</w:t>
      </w:r>
      <w:r w:rsidRPr="00290EA1" w:rsidR="00236684">
        <w:rPr>
          <w:rFonts w:ascii="Times New Roman" w:hAnsi="Times New Roman" w:cs="Times New Roman"/>
          <w:sz w:val="24"/>
          <w:szCs w:val="24"/>
        </w:rPr>
        <w:t> </w:t>
      </w:r>
      <w:r w:rsidRPr="00290EA1">
        <w:rPr>
          <w:rFonts w:ascii="Times New Roman" w:hAnsi="Times New Roman" w:cs="Times New Roman"/>
          <w:sz w:val="24"/>
          <w:szCs w:val="24"/>
        </w:rPr>
        <w:t xml:space="preserve">hnanie zvierat </w:t>
      </w:r>
    </w:p>
    <w:p w:rsidR="00B02474" w:rsidRPr="00290EA1" w:rsidP="002E3B97">
      <w:pPr>
        <w:pStyle w:val="Heading5"/>
        <w:numPr>
          <w:ilvl w:val="0"/>
          <w:numId w:val="0"/>
        </w:numPr>
        <w:tabs>
          <w:tab w:val="clear" w:pos="1008"/>
          <w:tab w:val="num" w:pos="4932"/>
        </w:tabs>
        <w:spacing w:before="0" w:beforeAutospacing="0" w:after="0" w:afterAutospacing="0"/>
        <w:ind w:left="4680" w:firstLine="0"/>
        <w:jc w:val="left"/>
        <w:rPr>
          <w:rFonts w:ascii="Times New Roman" w:hAnsi="Times New Roman" w:cs="Times New Roman"/>
          <w:b w:val="0"/>
          <w:sz w:val="24"/>
          <w:szCs w:val="24"/>
        </w:rPr>
      </w:pPr>
    </w:p>
    <w:p w:rsidR="00B02474" w:rsidRPr="00290EA1" w:rsidP="00367C4A">
      <w:pPr>
        <w:numPr>
          <w:numId w:val="80"/>
        </w:numPr>
        <w:tabs>
          <w:tab w:val="left" w:pos="720"/>
          <w:tab w:val="clear" w:pos="2355"/>
        </w:tabs>
        <w:ind w:left="0" w:firstLine="357"/>
        <w:jc w:val="both"/>
        <w:rPr>
          <w:rFonts w:ascii="Times New Roman" w:hAnsi="Times New Roman" w:cs="Times New Roman"/>
          <w:szCs w:val="24"/>
        </w:rPr>
      </w:pPr>
      <w:r w:rsidRPr="00290EA1">
        <w:rPr>
          <w:rFonts w:ascii="Times New Roman" w:hAnsi="Times New Roman" w:cs="Times New Roman"/>
          <w:szCs w:val="24"/>
        </w:rPr>
        <w:t>Pre jazdca na zvierati a</w:t>
      </w:r>
      <w:r w:rsidRPr="00290EA1" w:rsidR="00236684">
        <w:rPr>
          <w:rFonts w:ascii="Times New Roman" w:hAnsi="Times New Roman" w:cs="Times New Roman"/>
          <w:szCs w:val="24"/>
        </w:rPr>
        <w:t> </w:t>
      </w:r>
      <w:r w:rsidRPr="00290EA1">
        <w:rPr>
          <w:rFonts w:ascii="Times New Roman" w:hAnsi="Times New Roman" w:cs="Times New Roman"/>
          <w:szCs w:val="24"/>
        </w:rPr>
        <w:t>pre sprievodcu vedených a</w:t>
      </w:r>
      <w:r w:rsidRPr="00290EA1" w:rsidR="00236684">
        <w:rPr>
          <w:rFonts w:ascii="Times New Roman" w:hAnsi="Times New Roman" w:cs="Times New Roman"/>
          <w:szCs w:val="24"/>
        </w:rPr>
        <w:t> </w:t>
      </w:r>
      <w:r w:rsidRPr="00290EA1">
        <w:rPr>
          <w:rFonts w:ascii="Times New Roman" w:hAnsi="Times New Roman" w:cs="Times New Roman"/>
          <w:szCs w:val="24"/>
        </w:rPr>
        <w:t>hnaných zvierat primerane</w:t>
      </w:r>
      <w:r w:rsidRPr="00290EA1" w:rsidR="00991EAE">
        <w:rPr>
          <w:rFonts w:ascii="Times New Roman" w:hAnsi="Times New Roman" w:cs="Times New Roman"/>
          <w:szCs w:val="24"/>
        </w:rPr>
        <w:t xml:space="preserve"> platia</w:t>
      </w:r>
      <w:r w:rsidRPr="00290EA1">
        <w:rPr>
          <w:rFonts w:ascii="Times New Roman" w:hAnsi="Times New Roman" w:cs="Times New Roman"/>
          <w:szCs w:val="24"/>
        </w:rPr>
        <w:t xml:space="preserve"> práva a</w:t>
      </w:r>
      <w:r w:rsidRPr="00290EA1" w:rsidR="00236684">
        <w:rPr>
          <w:rFonts w:ascii="Times New Roman" w:hAnsi="Times New Roman" w:cs="Times New Roman"/>
          <w:szCs w:val="24"/>
        </w:rPr>
        <w:t> </w:t>
      </w:r>
      <w:r w:rsidRPr="00290EA1">
        <w:rPr>
          <w:rFonts w:ascii="Times New Roman" w:hAnsi="Times New Roman" w:cs="Times New Roman"/>
          <w:szCs w:val="24"/>
        </w:rPr>
        <w:t>povinnosti vodiča podľa tohto zákona.</w:t>
      </w:r>
    </w:p>
    <w:p w:rsidR="00B02474" w:rsidRPr="00290EA1">
      <w:pPr>
        <w:tabs>
          <w:tab w:val="left" w:pos="720"/>
        </w:tabs>
        <w:jc w:val="both"/>
        <w:rPr>
          <w:rFonts w:ascii="Times New Roman" w:hAnsi="Times New Roman" w:cs="Times New Roman"/>
          <w:szCs w:val="24"/>
        </w:rPr>
      </w:pPr>
    </w:p>
    <w:p w:rsidR="00B02474" w:rsidRPr="00290EA1" w:rsidP="00367C4A">
      <w:pPr>
        <w:numPr>
          <w:numId w:val="80"/>
        </w:numPr>
        <w:tabs>
          <w:tab w:val="left" w:pos="720"/>
          <w:tab w:val="clear" w:pos="2355"/>
        </w:tabs>
        <w:ind w:left="0" w:firstLine="357"/>
        <w:jc w:val="both"/>
        <w:rPr>
          <w:rFonts w:ascii="Times New Roman" w:hAnsi="Times New Roman" w:cs="Times New Roman"/>
          <w:szCs w:val="24"/>
        </w:rPr>
      </w:pPr>
      <w:r w:rsidRPr="00290EA1">
        <w:rPr>
          <w:rFonts w:ascii="Times New Roman" w:hAnsi="Times New Roman" w:cs="Times New Roman"/>
          <w:szCs w:val="24"/>
        </w:rPr>
        <w:t>Na ceste s</w:t>
      </w:r>
      <w:r w:rsidRPr="00290EA1" w:rsidR="00236684">
        <w:rPr>
          <w:rFonts w:ascii="Times New Roman" w:hAnsi="Times New Roman" w:cs="Times New Roman"/>
          <w:szCs w:val="24"/>
        </w:rPr>
        <w:t> </w:t>
      </w:r>
      <w:r w:rsidRPr="00290EA1">
        <w:rPr>
          <w:rFonts w:ascii="Times New Roman" w:hAnsi="Times New Roman" w:cs="Times New Roman"/>
          <w:szCs w:val="24"/>
        </w:rPr>
        <w:t>výnimkou poľn</w:t>
      </w:r>
      <w:r w:rsidRPr="00290EA1" w:rsidR="00500D8C">
        <w:rPr>
          <w:rFonts w:ascii="Times New Roman" w:hAnsi="Times New Roman" w:cs="Times New Roman"/>
          <w:szCs w:val="24"/>
        </w:rPr>
        <w:t>ej</w:t>
      </w:r>
      <w:r w:rsidRPr="00290EA1">
        <w:rPr>
          <w:rFonts w:ascii="Times New Roman" w:hAnsi="Times New Roman" w:cs="Times New Roman"/>
          <w:szCs w:val="24"/>
        </w:rPr>
        <w:t xml:space="preserve"> cest</w:t>
      </w:r>
      <w:r w:rsidRPr="00290EA1" w:rsidR="00500D8C">
        <w:rPr>
          <w:rFonts w:ascii="Times New Roman" w:hAnsi="Times New Roman" w:cs="Times New Roman"/>
          <w:szCs w:val="24"/>
        </w:rPr>
        <w:t>y</w:t>
      </w:r>
      <w:r w:rsidRPr="00290EA1">
        <w:rPr>
          <w:rFonts w:ascii="Times New Roman" w:hAnsi="Times New Roman" w:cs="Times New Roman"/>
          <w:szCs w:val="24"/>
        </w:rPr>
        <w:t xml:space="preserve"> a</w:t>
      </w:r>
      <w:r w:rsidRPr="00290EA1" w:rsidR="00236684">
        <w:rPr>
          <w:rFonts w:ascii="Times New Roman" w:hAnsi="Times New Roman" w:cs="Times New Roman"/>
          <w:szCs w:val="24"/>
        </w:rPr>
        <w:t> </w:t>
      </w:r>
      <w:r w:rsidRPr="00290EA1">
        <w:rPr>
          <w:rFonts w:ascii="Times New Roman" w:hAnsi="Times New Roman" w:cs="Times New Roman"/>
          <w:szCs w:val="24"/>
        </w:rPr>
        <w:t>lesn</w:t>
      </w:r>
      <w:r w:rsidRPr="00290EA1" w:rsidR="00500D8C">
        <w:rPr>
          <w:rFonts w:ascii="Times New Roman" w:hAnsi="Times New Roman" w:cs="Times New Roman"/>
          <w:szCs w:val="24"/>
        </w:rPr>
        <w:t>ej</w:t>
      </w:r>
      <w:r w:rsidRPr="00290EA1">
        <w:rPr>
          <w:rFonts w:ascii="Times New Roman" w:hAnsi="Times New Roman" w:cs="Times New Roman"/>
          <w:szCs w:val="24"/>
        </w:rPr>
        <w:t xml:space="preserve"> cest</w:t>
      </w:r>
      <w:r w:rsidRPr="00290EA1" w:rsidR="00500D8C">
        <w:rPr>
          <w:rFonts w:ascii="Times New Roman" w:hAnsi="Times New Roman" w:cs="Times New Roman"/>
          <w:szCs w:val="24"/>
        </w:rPr>
        <w:t>y</w:t>
      </w:r>
      <w:r w:rsidRPr="00290EA1">
        <w:rPr>
          <w:rFonts w:ascii="Times New Roman" w:hAnsi="Times New Roman" w:cs="Times New Roman"/>
          <w:szCs w:val="24"/>
        </w:rPr>
        <w:t xml:space="preserve"> nesmie ísť na zvierati </w:t>
      </w:r>
      <w:r w:rsidRPr="00290EA1" w:rsidR="00500D8C">
        <w:rPr>
          <w:rFonts w:ascii="Times New Roman" w:hAnsi="Times New Roman" w:cs="Times New Roman"/>
          <w:szCs w:val="24"/>
        </w:rPr>
        <w:t>osoba mladšia ako 15 rokov</w:t>
      </w:r>
      <w:r w:rsidRPr="00290EA1">
        <w:rPr>
          <w:rFonts w:ascii="Times New Roman" w:hAnsi="Times New Roman" w:cs="Times New Roman"/>
          <w:szCs w:val="24"/>
        </w:rPr>
        <w:t>. Jazdec je povinný ísť pri pravom okraji vozovky. Ak sa tým neohrozujú ani neobmedzujú chodci, jazdec smie ísť po pravej krajnici. Jazdci na zvieratách smú ísť len jednotlivo za sebou. Jazdec smie viesť len jedno zviera. Ak je dopravnou značkou určená cesta pre jazdcov p</w:t>
      </w:r>
      <w:r w:rsidRPr="00290EA1" w:rsidR="00500D8C">
        <w:rPr>
          <w:rFonts w:ascii="Times New Roman" w:hAnsi="Times New Roman" w:cs="Times New Roman"/>
          <w:szCs w:val="24"/>
        </w:rPr>
        <w:t>ohybujúcich sa na zvierati, tí</w:t>
      </w:r>
      <w:r w:rsidRPr="00290EA1">
        <w:rPr>
          <w:rFonts w:ascii="Times New Roman" w:hAnsi="Times New Roman" w:cs="Times New Roman"/>
          <w:szCs w:val="24"/>
        </w:rPr>
        <w:t xml:space="preserve"> sú povinní prednostne použiť</w:t>
      </w:r>
      <w:r w:rsidRPr="00290EA1" w:rsidR="00500D8C">
        <w:rPr>
          <w:rFonts w:ascii="Times New Roman" w:hAnsi="Times New Roman" w:cs="Times New Roman"/>
          <w:szCs w:val="24"/>
        </w:rPr>
        <w:t xml:space="preserve"> takúto cestu</w:t>
      </w:r>
      <w:r w:rsidRPr="00290EA1">
        <w:rPr>
          <w:rFonts w:ascii="Times New Roman" w:hAnsi="Times New Roman" w:cs="Times New Roman"/>
          <w:szCs w:val="24"/>
        </w:rPr>
        <w:t>.</w:t>
      </w:r>
    </w:p>
    <w:p w:rsidR="00236684" w:rsidRPr="00290EA1" w:rsidP="00236684">
      <w:pPr>
        <w:jc w:val="both"/>
        <w:rPr>
          <w:rFonts w:ascii="Times New Roman" w:hAnsi="Times New Roman" w:cs="Times New Roman"/>
          <w:szCs w:val="24"/>
        </w:rPr>
      </w:pPr>
    </w:p>
    <w:p w:rsidR="00B02474" w:rsidRPr="00290EA1" w:rsidP="00367C4A">
      <w:pPr>
        <w:numPr>
          <w:numId w:val="80"/>
        </w:numPr>
        <w:tabs>
          <w:tab w:val="left" w:pos="720"/>
          <w:tab w:val="clear" w:pos="2355"/>
        </w:tabs>
        <w:ind w:left="0" w:firstLine="357"/>
        <w:jc w:val="both"/>
        <w:rPr>
          <w:rFonts w:ascii="Times New Roman" w:hAnsi="Times New Roman" w:cs="Times New Roman"/>
          <w:szCs w:val="24"/>
        </w:rPr>
      </w:pPr>
      <w:r w:rsidRPr="00290EA1">
        <w:rPr>
          <w:rFonts w:ascii="Times New Roman" w:hAnsi="Times New Roman" w:cs="Times New Roman"/>
          <w:szCs w:val="24"/>
        </w:rPr>
        <w:t>Sprievodca smie viesť najviac dve zvieratá, ktoré musia byť navzájom priviazané. Zvieratá sa smú viesť a</w:t>
      </w:r>
      <w:r w:rsidRPr="00290EA1" w:rsidR="00236684">
        <w:rPr>
          <w:rFonts w:ascii="Times New Roman" w:hAnsi="Times New Roman" w:cs="Times New Roman"/>
          <w:szCs w:val="24"/>
        </w:rPr>
        <w:t> </w:t>
      </w:r>
      <w:r w:rsidRPr="00290EA1">
        <w:rPr>
          <w:rFonts w:ascii="Times New Roman" w:hAnsi="Times New Roman" w:cs="Times New Roman"/>
          <w:szCs w:val="24"/>
        </w:rPr>
        <w:t>hnať len tak, aby premávka na ceste nebola ohrozovaná a</w:t>
      </w:r>
      <w:r w:rsidRPr="00290EA1" w:rsidR="00236684">
        <w:rPr>
          <w:rFonts w:ascii="Times New Roman" w:hAnsi="Times New Roman" w:cs="Times New Roman"/>
          <w:szCs w:val="24"/>
        </w:rPr>
        <w:t> </w:t>
      </w:r>
      <w:r w:rsidRPr="00290EA1">
        <w:rPr>
          <w:rFonts w:ascii="Times New Roman" w:hAnsi="Times New Roman" w:cs="Times New Roman"/>
          <w:szCs w:val="24"/>
        </w:rPr>
        <w:t>aby bola čo najmenej obmedzovaná. Hnané zvieratá sa pritom musia rozdeliť na vhodne dlhé skupiny a</w:t>
      </w:r>
      <w:r w:rsidRPr="00290EA1" w:rsidR="00236684">
        <w:rPr>
          <w:rFonts w:ascii="Times New Roman" w:hAnsi="Times New Roman" w:cs="Times New Roman"/>
          <w:szCs w:val="24"/>
        </w:rPr>
        <w:t> </w:t>
      </w:r>
      <w:r w:rsidRPr="00290EA1">
        <w:rPr>
          <w:rFonts w:ascii="Times New Roman" w:hAnsi="Times New Roman" w:cs="Times New Roman"/>
          <w:szCs w:val="24"/>
        </w:rPr>
        <w:t xml:space="preserve">oddeliť od seba dostatočne veľkými medzerami. Hnané zvieratá nesmú sprevádzať </w:t>
      </w:r>
      <w:r w:rsidRPr="00290EA1" w:rsidR="00500D8C">
        <w:rPr>
          <w:rFonts w:ascii="Times New Roman" w:hAnsi="Times New Roman" w:cs="Times New Roman"/>
          <w:szCs w:val="24"/>
        </w:rPr>
        <w:t>osoby mladšie ako 15 rokov</w:t>
      </w:r>
      <w:r w:rsidRPr="00290EA1">
        <w:rPr>
          <w:rFonts w:ascii="Times New Roman" w:hAnsi="Times New Roman" w:cs="Times New Roman"/>
          <w:szCs w:val="24"/>
        </w:rPr>
        <w:t>. Počet sprevádzajúcich osôb musí byť dostatočný na zabezpečenie usmerneného pohybu zvierat.</w:t>
      </w:r>
      <w:r w:rsidRPr="00290EA1" w:rsidR="003856DC">
        <w:rPr>
          <w:rFonts w:ascii="Times New Roman" w:hAnsi="Times New Roman" w:cs="Times New Roman"/>
          <w:szCs w:val="24"/>
        </w:rPr>
        <w:t xml:space="preserve"> Za zníženej viditeľnosti sprievodca musí mať na sebe viditeľne umiestnené reflexné prvky alebo oblečený reflexný bezpečnostný odev.</w:t>
      </w:r>
    </w:p>
    <w:p w:rsidR="00B02474" w:rsidRPr="00290EA1">
      <w:pPr>
        <w:ind w:firstLine="357"/>
        <w:jc w:val="both"/>
        <w:rPr>
          <w:rFonts w:ascii="Times New Roman" w:hAnsi="Times New Roman" w:cs="Times New Roman"/>
          <w:szCs w:val="24"/>
        </w:rPr>
      </w:pPr>
    </w:p>
    <w:p w:rsidR="00B02474" w:rsidRPr="00290EA1" w:rsidP="00367C4A">
      <w:pPr>
        <w:numPr>
          <w:numId w:val="80"/>
        </w:numPr>
        <w:tabs>
          <w:tab w:val="left" w:pos="720"/>
          <w:tab w:val="clear" w:pos="2355"/>
        </w:tabs>
        <w:ind w:left="0" w:firstLine="357"/>
        <w:jc w:val="both"/>
        <w:rPr>
          <w:rFonts w:ascii="Times New Roman" w:hAnsi="Times New Roman" w:cs="Times New Roman"/>
          <w:szCs w:val="24"/>
        </w:rPr>
      </w:pPr>
      <w:r w:rsidRPr="00290EA1">
        <w:rPr>
          <w:rFonts w:ascii="Times New Roman" w:hAnsi="Times New Roman" w:cs="Times New Roman"/>
          <w:szCs w:val="24"/>
        </w:rPr>
        <w:t xml:space="preserve">Za zníženej viditeľnosti jazdec na zvierati musí mať na sebe </w:t>
      </w:r>
      <w:r w:rsidRPr="00290EA1" w:rsidR="00500D8C">
        <w:rPr>
          <w:rFonts w:ascii="Times New Roman" w:hAnsi="Times New Roman" w:cs="Times New Roman"/>
          <w:szCs w:val="24"/>
        </w:rPr>
        <w:t>viditeľne umiestnené reflexné prvky alebo oblečený</w:t>
      </w:r>
      <w:r w:rsidRPr="00290EA1" w:rsidR="00B91F1D">
        <w:rPr>
          <w:rFonts w:ascii="Times New Roman" w:hAnsi="Times New Roman" w:cs="Times New Roman"/>
          <w:szCs w:val="24"/>
        </w:rPr>
        <w:t xml:space="preserve"> reflexný</w:t>
      </w:r>
      <w:r w:rsidRPr="00290EA1" w:rsidR="00500D8C">
        <w:rPr>
          <w:rFonts w:ascii="Times New Roman" w:hAnsi="Times New Roman" w:cs="Times New Roman"/>
          <w:szCs w:val="24"/>
        </w:rPr>
        <w:t xml:space="preserve"> bezpečnostný odev</w:t>
      </w:r>
      <w:r w:rsidRPr="00290EA1">
        <w:rPr>
          <w:rFonts w:ascii="Times New Roman" w:hAnsi="Times New Roman" w:cs="Times New Roman"/>
          <w:szCs w:val="24"/>
        </w:rPr>
        <w:t>. Ak ide o</w:t>
      </w:r>
      <w:r w:rsidRPr="00290EA1" w:rsidR="00236684">
        <w:rPr>
          <w:rFonts w:ascii="Times New Roman" w:hAnsi="Times New Roman" w:cs="Times New Roman"/>
          <w:szCs w:val="24"/>
        </w:rPr>
        <w:t> </w:t>
      </w:r>
      <w:r w:rsidRPr="00290EA1">
        <w:rPr>
          <w:rFonts w:ascii="Times New Roman" w:hAnsi="Times New Roman" w:cs="Times New Roman"/>
          <w:szCs w:val="24"/>
        </w:rPr>
        <w:t xml:space="preserve">útvar jazdcov, prvý jazdec musí byť označený </w:t>
      </w:r>
      <w:r w:rsidRPr="00290EA1" w:rsidR="00500D8C">
        <w:rPr>
          <w:rFonts w:ascii="Times New Roman" w:hAnsi="Times New Roman" w:cs="Times New Roman"/>
          <w:szCs w:val="24"/>
        </w:rPr>
        <w:t xml:space="preserve">aj </w:t>
      </w:r>
      <w:r w:rsidRPr="00290EA1">
        <w:rPr>
          <w:rFonts w:ascii="Times New Roman" w:hAnsi="Times New Roman" w:cs="Times New Roman"/>
          <w:szCs w:val="24"/>
        </w:rPr>
        <w:t>neoslňujúcim bielym svetlom a</w:t>
      </w:r>
      <w:r w:rsidRPr="00290EA1" w:rsidR="00236684">
        <w:rPr>
          <w:rFonts w:ascii="Times New Roman" w:hAnsi="Times New Roman" w:cs="Times New Roman"/>
          <w:szCs w:val="24"/>
        </w:rPr>
        <w:t> </w:t>
      </w:r>
      <w:r w:rsidRPr="00290EA1">
        <w:rPr>
          <w:rFonts w:ascii="Times New Roman" w:hAnsi="Times New Roman" w:cs="Times New Roman"/>
          <w:szCs w:val="24"/>
        </w:rPr>
        <w:t>posledný jazdec</w:t>
      </w:r>
      <w:r w:rsidRPr="00290EA1" w:rsidR="00500D8C">
        <w:rPr>
          <w:rFonts w:ascii="Times New Roman" w:hAnsi="Times New Roman" w:cs="Times New Roman"/>
          <w:szCs w:val="24"/>
        </w:rPr>
        <w:t xml:space="preserve"> červeným svetlom</w:t>
      </w:r>
      <w:r w:rsidRPr="00290EA1" w:rsidR="00E2598F">
        <w:rPr>
          <w:rFonts w:ascii="Times New Roman" w:hAnsi="Times New Roman" w:cs="Times New Roman"/>
          <w:szCs w:val="24"/>
        </w:rPr>
        <w:t>.</w:t>
      </w:r>
    </w:p>
    <w:p w:rsidR="00236684" w:rsidRPr="00290EA1" w:rsidP="00236684">
      <w:pPr>
        <w:tabs>
          <w:tab w:val="left" w:pos="720"/>
        </w:tabs>
        <w:jc w:val="both"/>
        <w:rPr>
          <w:rFonts w:ascii="Times New Roman" w:hAnsi="Times New Roman" w:cs="Times New Roman"/>
          <w:szCs w:val="24"/>
        </w:rPr>
      </w:pPr>
    </w:p>
    <w:p w:rsidR="00B02474" w:rsidRPr="00290EA1" w:rsidP="00367C4A">
      <w:pPr>
        <w:numPr>
          <w:numId w:val="80"/>
        </w:numPr>
        <w:tabs>
          <w:tab w:val="left" w:pos="720"/>
          <w:tab w:val="clear" w:pos="2355"/>
        </w:tabs>
        <w:ind w:left="0" w:firstLine="357"/>
        <w:jc w:val="both"/>
        <w:rPr>
          <w:rFonts w:ascii="Times New Roman" w:hAnsi="Times New Roman" w:cs="Times New Roman"/>
          <w:szCs w:val="24"/>
        </w:rPr>
      </w:pPr>
      <w:r w:rsidRPr="00290EA1" w:rsidR="00E2598F">
        <w:rPr>
          <w:rFonts w:ascii="Times New Roman" w:hAnsi="Times New Roman" w:cs="Times New Roman"/>
          <w:szCs w:val="24"/>
        </w:rPr>
        <w:t>Na jazdu</w:t>
      </w:r>
      <w:r w:rsidRPr="00290EA1">
        <w:rPr>
          <w:rFonts w:ascii="Times New Roman" w:hAnsi="Times New Roman" w:cs="Times New Roman"/>
          <w:szCs w:val="24"/>
        </w:rPr>
        <w:t xml:space="preserve"> na zvierati, vedenie a</w:t>
      </w:r>
      <w:r w:rsidRPr="00290EA1" w:rsidR="00236684">
        <w:rPr>
          <w:rFonts w:ascii="Times New Roman" w:hAnsi="Times New Roman" w:cs="Times New Roman"/>
          <w:szCs w:val="24"/>
        </w:rPr>
        <w:t> </w:t>
      </w:r>
      <w:r w:rsidRPr="00290EA1">
        <w:rPr>
          <w:rFonts w:ascii="Times New Roman" w:hAnsi="Times New Roman" w:cs="Times New Roman"/>
          <w:szCs w:val="24"/>
        </w:rPr>
        <w:t>hnanie zvier</w:t>
      </w:r>
      <w:r w:rsidRPr="00290EA1" w:rsidR="00500D8C">
        <w:rPr>
          <w:rFonts w:ascii="Times New Roman" w:hAnsi="Times New Roman" w:cs="Times New Roman"/>
          <w:szCs w:val="24"/>
        </w:rPr>
        <w:t xml:space="preserve">at </w:t>
      </w:r>
      <w:r w:rsidRPr="00290EA1" w:rsidR="00E2598F">
        <w:rPr>
          <w:rFonts w:ascii="Times New Roman" w:hAnsi="Times New Roman" w:cs="Times New Roman"/>
          <w:szCs w:val="24"/>
        </w:rPr>
        <w:t>sa vzťahu</w:t>
      </w:r>
      <w:r w:rsidRPr="00290EA1" w:rsidR="00500D8C">
        <w:rPr>
          <w:rFonts w:ascii="Times New Roman" w:hAnsi="Times New Roman" w:cs="Times New Roman"/>
          <w:szCs w:val="24"/>
        </w:rPr>
        <w:t>je</w:t>
      </w:r>
      <w:r w:rsidRPr="00290EA1">
        <w:rPr>
          <w:rFonts w:ascii="Times New Roman" w:hAnsi="Times New Roman" w:cs="Times New Roman"/>
          <w:szCs w:val="24"/>
        </w:rPr>
        <w:t> </w:t>
      </w:r>
      <w:r w:rsidRPr="00290EA1" w:rsidR="00E2598F">
        <w:rPr>
          <w:rFonts w:ascii="Times New Roman" w:hAnsi="Times New Roman" w:cs="Times New Roman"/>
          <w:szCs w:val="24"/>
        </w:rPr>
        <w:t>zákaz podľa § 39 ods. 6.</w:t>
      </w:r>
    </w:p>
    <w:p w:rsidR="00B02474" w:rsidRPr="00290EA1">
      <w:pPr>
        <w:ind w:firstLine="357"/>
        <w:jc w:val="both"/>
        <w:rPr>
          <w:rFonts w:ascii="Times New Roman" w:hAnsi="Times New Roman" w:cs="Times New Roman"/>
          <w:szCs w:val="24"/>
        </w:rPr>
      </w:pPr>
    </w:p>
    <w:p w:rsidR="00B02474" w:rsidRPr="00290EA1" w:rsidP="00367C4A">
      <w:pPr>
        <w:numPr>
          <w:numId w:val="80"/>
        </w:numPr>
        <w:tabs>
          <w:tab w:val="left" w:pos="720"/>
          <w:tab w:val="clear" w:pos="2355"/>
        </w:tabs>
        <w:ind w:left="0" w:firstLine="357"/>
        <w:jc w:val="both"/>
        <w:rPr>
          <w:rFonts w:ascii="Times New Roman" w:hAnsi="Times New Roman" w:cs="Times New Roman"/>
          <w:szCs w:val="24"/>
        </w:rPr>
      </w:pPr>
      <w:r w:rsidRPr="00290EA1">
        <w:rPr>
          <w:rFonts w:ascii="Times New Roman" w:hAnsi="Times New Roman" w:cs="Times New Roman"/>
          <w:szCs w:val="24"/>
        </w:rPr>
        <w:t xml:space="preserve">Voľný pohyb domácich zvierat je na ceste zakázaný. Majiteľ domáceho zvieraťa, jeho chovateľ alebo nimi poverená osoba zodpovedá za zabezpečenie domáceho zvieraťa proti voľnému pohybu po ceste. </w:t>
      </w:r>
    </w:p>
    <w:p w:rsidR="002E3B97" w:rsidRPr="00290EA1" w:rsidP="002E3B97">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p>
    <w:p w:rsidR="00B02474" w:rsidRPr="00290EA1" w:rsidP="002E3B97">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r w:rsidRPr="00290EA1" w:rsidR="009A14C8">
        <w:rPr>
          <w:rFonts w:ascii="Times New Roman" w:hAnsi="Times New Roman" w:cs="Times New Roman"/>
          <w:sz w:val="24"/>
          <w:szCs w:val="24"/>
        </w:rPr>
        <w:t>§ 58</w:t>
        <w:br/>
        <w:t>Osoba vykonávajúca prácu</w:t>
      </w:r>
      <w:r w:rsidRPr="00290EA1">
        <w:rPr>
          <w:rFonts w:ascii="Times New Roman" w:hAnsi="Times New Roman" w:cs="Times New Roman"/>
          <w:sz w:val="24"/>
          <w:szCs w:val="24"/>
        </w:rPr>
        <w:t xml:space="preserve"> na ceste</w:t>
      </w:r>
    </w:p>
    <w:p w:rsidR="00B02474" w:rsidRPr="00290EA1" w:rsidP="002E3B97">
      <w:pPr>
        <w:pStyle w:val="Heading5"/>
        <w:numPr>
          <w:ilvl w:val="0"/>
          <w:numId w:val="0"/>
        </w:numPr>
        <w:tabs>
          <w:tab w:val="clear" w:pos="1008"/>
          <w:tab w:val="num" w:pos="4932"/>
        </w:tabs>
        <w:spacing w:before="0" w:beforeAutospacing="0" w:after="0" w:afterAutospacing="0"/>
        <w:ind w:left="4680" w:firstLine="0"/>
        <w:jc w:val="left"/>
        <w:rPr>
          <w:rFonts w:ascii="Times New Roman" w:hAnsi="Times New Roman" w:cs="Times New Roman"/>
          <w:b w:val="0"/>
          <w:sz w:val="24"/>
          <w:szCs w:val="24"/>
        </w:rPr>
      </w:pPr>
      <w:r w:rsidRPr="00290EA1">
        <w:rPr>
          <w:rFonts w:ascii="Times New Roman" w:hAnsi="Times New Roman" w:cs="Times New Roman"/>
          <w:b w:val="0"/>
          <w:sz w:val="24"/>
          <w:szCs w:val="24"/>
        </w:rPr>
        <w:t xml:space="preserve"> </w:t>
      </w:r>
    </w:p>
    <w:p w:rsidR="006D41D5" w:rsidP="006D41D5">
      <w:pPr>
        <w:numPr>
          <w:ilvl w:val="1"/>
          <w:numId w:val="28"/>
        </w:numPr>
        <w:tabs>
          <w:tab w:val="clear" w:pos="555"/>
        </w:tabs>
        <w:ind w:left="0" w:firstLine="360"/>
        <w:jc w:val="both"/>
        <w:rPr>
          <w:rFonts w:ascii="Times New Roman" w:hAnsi="Times New Roman" w:cs="Times New Roman"/>
          <w:szCs w:val="24"/>
        </w:rPr>
      </w:pPr>
      <w:r w:rsidRPr="005F6C7B">
        <w:rPr>
          <w:rFonts w:ascii="Times New Roman" w:hAnsi="Times New Roman" w:cs="Times New Roman"/>
          <w:szCs w:val="24"/>
        </w:rPr>
        <w:t>Osoba, ktorá vykonáva na ceste prácu spojenú s jej údržbou, opravou alebo výstavbou, alebo inú pracovnú činnosť, na ktorú je oprávn</w:t>
      </w:r>
      <w:r>
        <w:rPr>
          <w:rFonts w:ascii="Times New Roman" w:hAnsi="Times New Roman" w:cs="Times New Roman"/>
          <w:szCs w:val="24"/>
        </w:rPr>
        <w:t>ená, musí byť zreteľne označená</w:t>
      </w:r>
      <w:r w:rsidRPr="005F6C7B">
        <w:rPr>
          <w:rFonts w:ascii="Times New Roman" w:hAnsi="Times New Roman" w:cs="Times New Roman"/>
          <w:szCs w:val="24"/>
        </w:rPr>
        <w:t>. Takáto osoba nemusí dodržiavať tie ustanovenia pravidiel cestnej premávky, pri ktorých to povaha vykonávanej práce vylučuje; pritom musí dbať na potrebnú opatrnosť.</w:t>
      </w:r>
    </w:p>
    <w:p w:rsidR="006D41D5" w:rsidP="006D41D5">
      <w:pPr>
        <w:jc w:val="both"/>
        <w:rPr>
          <w:rFonts w:ascii="Times New Roman" w:hAnsi="Times New Roman" w:cs="Times New Roman"/>
          <w:szCs w:val="24"/>
        </w:rPr>
      </w:pPr>
    </w:p>
    <w:p w:rsidR="006D41D5" w:rsidRPr="00593F85" w:rsidP="006D41D5">
      <w:pPr>
        <w:numPr>
          <w:ilvl w:val="1"/>
          <w:numId w:val="28"/>
        </w:numPr>
        <w:tabs>
          <w:tab w:val="clear" w:pos="555"/>
        </w:tabs>
        <w:ind w:left="0" w:firstLine="360"/>
        <w:jc w:val="both"/>
        <w:rPr>
          <w:rFonts w:ascii="Times New Roman" w:hAnsi="Times New Roman" w:cs="Times New Roman"/>
          <w:szCs w:val="24"/>
        </w:rPr>
      </w:pPr>
      <w:r w:rsidRPr="00593F85">
        <w:rPr>
          <w:rFonts w:ascii="Times New Roman" w:hAnsi="Times New Roman" w:cs="Times New Roman"/>
          <w:szCs w:val="24"/>
        </w:rPr>
        <w:t>Označenie osoby podľa odseku 1 ustanoví všeobecne záväzný právny predpis, ktorý vydá ministerstvo vnútra.</w:t>
      </w:r>
    </w:p>
    <w:p w:rsidR="00B02474" w:rsidRPr="00290EA1">
      <w:pPr>
        <w:tabs>
          <w:tab w:val="left" w:pos="720"/>
        </w:tabs>
        <w:ind w:firstLine="540"/>
        <w:jc w:val="both"/>
        <w:rPr>
          <w:rFonts w:ascii="Times New Roman" w:hAnsi="Times New Roman" w:cs="Times New Roman"/>
          <w:szCs w:val="24"/>
        </w:rPr>
      </w:pPr>
    </w:p>
    <w:p w:rsidR="00B02474" w:rsidRPr="00290EA1" w:rsidP="002E3B97">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r w:rsidRPr="00290EA1">
        <w:rPr>
          <w:rFonts w:ascii="Times New Roman" w:hAnsi="Times New Roman" w:cs="Times New Roman"/>
          <w:sz w:val="24"/>
          <w:szCs w:val="24"/>
        </w:rPr>
        <w:t>§ 59</w:t>
      </w:r>
    </w:p>
    <w:p w:rsidR="00B02474" w:rsidRPr="00290EA1" w:rsidP="002E3B97">
      <w:pPr>
        <w:pStyle w:val="Heading3"/>
        <w:numPr>
          <w:ilvl w:val="0"/>
          <w:numId w:val="0"/>
        </w:numPr>
        <w:tabs>
          <w:tab w:val="clear" w:pos="720"/>
        </w:tabs>
        <w:spacing w:before="0" w:after="0"/>
        <w:ind w:firstLine="0"/>
        <w:jc w:val="center"/>
        <w:rPr>
          <w:rFonts w:ascii="Times New Roman" w:hAnsi="Times New Roman" w:cs="Times New Roman"/>
          <w:sz w:val="24"/>
          <w:szCs w:val="24"/>
        </w:rPr>
      </w:pPr>
      <w:r w:rsidRPr="00290EA1">
        <w:rPr>
          <w:rFonts w:ascii="Times New Roman" w:hAnsi="Times New Roman" w:cs="Times New Roman"/>
          <w:sz w:val="24"/>
          <w:szCs w:val="24"/>
        </w:rPr>
        <w:t>Osobitné ustanovenia o</w:t>
      </w:r>
      <w:r w:rsidRPr="00290EA1" w:rsidR="00236684">
        <w:rPr>
          <w:rFonts w:ascii="Times New Roman" w:hAnsi="Times New Roman" w:cs="Times New Roman"/>
          <w:sz w:val="24"/>
          <w:szCs w:val="24"/>
        </w:rPr>
        <w:t> </w:t>
      </w:r>
      <w:r w:rsidRPr="00290EA1">
        <w:rPr>
          <w:rFonts w:ascii="Times New Roman" w:hAnsi="Times New Roman" w:cs="Times New Roman"/>
          <w:sz w:val="24"/>
          <w:szCs w:val="24"/>
        </w:rPr>
        <w:t>cestnej premávke v</w:t>
      </w:r>
      <w:r w:rsidRPr="00290EA1" w:rsidR="00236684">
        <w:rPr>
          <w:rFonts w:ascii="Times New Roman" w:hAnsi="Times New Roman" w:cs="Times New Roman"/>
          <w:sz w:val="24"/>
          <w:szCs w:val="24"/>
        </w:rPr>
        <w:t> </w:t>
      </w:r>
      <w:r w:rsidRPr="00290EA1">
        <w:rPr>
          <w:rFonts w:ascii="Times New Roman" w:hAnsi="Times New Roman" w:cs="Times New Roman"/>
          <w:sz w:val="24"/>
          <w:szCs w:val="24"/>
        </w:rPr>
        <w:t>obytnej zóne, pešej zóne a</w:t>
      </w:r>
      <w:r w:rsidRPr="00290EA1" w:rsidR="00236684">
        <w:rPr>
          <w:rFonts w:ascii="Times New Roman" w:hAnsi="Times New Roman" w:cs="Times New Roman"/>
          <w:sz w:val="24"/>
          <w:szCs w:val="24"/>
        </w:rPr>
        <w:t> </w:t>
      </w:r>
      <w:r w:rsidRPr="00290EA1">
        <w:rPr>
          <w:rFonts w:ascii="Times New Roman" w:hAnsi="Times New Roman" w:cs="Times New Roman"/>
          <w:sz w:val="24"/>
          <w:szCs w:val="24"/>
        </w:rPr>
        <w:t>školskej zóne</w:t>
      </w:r>
    </w:p>
    <w:p w:rsidR="00B02474" w:rsidRPr="00290EA1" w:rsidP="002E3B97">
      <w:pPr>
        <w:pStyle w:val="Heading5"/>
        <w:numPr>
          <w:ilvl w:val="0"/>
          <w:numId w:val="0"/>
        </w:numPr>
        <w:tabs>
          <w:tab w:val="clear" w:pos="1008"/>
          <w:tab w:val="num" w:pos="4932"/>
        </w:tabs>
        <w:spacing w:before="0" w:beforeAutospacing="0" w:after="0" w:afterAutospacing="0"/>
        <w:ind w:left="4680" w:firstLine="0"/>
        <w:jc w:val="left"/>
        <w:rPr>
          <w:rFonts w:ascii="Times New Roman" w:hAnsi="Times New Roman" w:cs="Times New Roman"/>
          <w:b w:val="0"/>
          <w:sz w:val="24"/>
          <w:szCs w:val="24"/>
        </w:rPr>
      </w:pPr>
    </w:p>
    <w:p w:rsidR="00B02474" w:rsidRPr="00290EA1" w:rsidP="00367C4A">
      <w:pPr>
        <w:pStyle w:val="Heading5"/>
        <w:numPr>
          <w:ilvl w:val="0"/>
          <w:numId w:val="81"/>
        </w:numPr>
        <w:tabs>
          <w:tab w:val="left" w:pos="720"/>
          <w:tab w:val="clear" w:pos="1008"/>
          <w:tab w:val="clear" w:pos="2355"/>
        </w:tabs>
        <w:spacing w:before="0" w:beforeAutospacing="0" w:after="0" w:afterAutospacing="0"/>
        <w:ind w:left="0" w:firstLine="357"/>
        <w:jc w:val="both"/>
        <w:rPr>
          <w:rFonts w:ascii="Times New Roman" w:hAnsi="Times New Roman" w:cs="Times New Roman"/>
          <w:b w:val="0"/>
          <w:sz w:val="24"/>
          <w:szCs w:val="24"/>
        </w:rPr>
      </w:pPr>
      <w:r w:rsidRPr="00290EA1">
        <w:rPr>
          <w:rFonts w:ascii="Times New Roman" w:hAnsi="Times New Roman" w:cs="Times New Roman"/>
          <w:b w:val="0"/>
          <w:sz w:val="24"/>
          <w:szCs w:val="24"/>
        </w:rPr>
        <w:t>V</w:t>
      </w:r>
      <w:r w:rsidRPr="00290EA1" w:rsidR="00236684">
        <w:rPr>
          <w:rFonts w:ascii="Times New Roman" w:hAnsi="Times New Roman" w:cs="Times New Roman"/>
          <w:b w:val="0"/>
          <w:sz w:val="24"/>
          <w:szCs w:val="24"/>
        </w:rPr>
        <w:t> </w:t>
      </w:r>
      <w:r w:rsidRPr="00290EA1">
        <w:rPr>
          <w:rFonts w:ascii="Times New Roman" w:hAnsi="Times New Roman" w:cs="Times New Roman"/>
          <w:b w:val="0"/>
          <w:sz w:val="24"/>
          <w:szCs w:val="24"/>
        </w:rPr>
        <w:t>obytnej zóne, pešej zóne a</w:t>
      </w:r>
      <w:r w:rsidRPr="00290EA1" w:rsidR="00236684">
        <w:rPr>
          <w:rFonts w:ascii="Times New Roman" w:hAnsi="Times New Roman" w:cs="Times New Roman"/>
          <w:b w:val="0"/>
          <w:sz w:val="24"/>
          <w:szCs w:val="24"/>
        </w:rPr>
        <w:t> </w:t>
      </w:r>
      <w:r w:rsidRPr="00290EA1">
        <w:rPr>
          <w:rFonts w:ascii="Times New Roman" w:hAnsi="Times New Roman" w:cs="Times New Roman"/>
          <w:b w:val="0"/>
          <w:sz w:val="24"/>
          <w:szCs w:val="24"/>
        </w:rPr>
        <w:t>školskej zóne chodci smú používať cestu v</w:t>
      </w:r>
      <w:r w:rsidRPr="00290EA1" w:rsidR="00236684">
        <w:rPr>
          <w:rFonts w:ascii="Times New Roman" w:hAnsi="Times New Roman" w:cs="Times New Roman"/>
          <w:b w:val="0"/>
          <w:sz w:val="24"/>
          <w:szCs w:val="24"/>
        </w:rPr>
        <w:t> </w:t>
      </w:r>
      <w:r w:rsidRPr="00290EA1">
        <w:rPr>
          <w:rFonts w:ascii="Times New Roman" w:hAnsi="Times New Roman" w:cs="Times New Roman"/>
          <w:b w:val="0"/>
          <w:sz w:val="24"/>
          <w:szCs w:val="24"/>
        </w:rPr>
        <w:t>celej jej šír</w:t>
      </w:r>
      <w:r w:rsidRPr="00290EA1" w:rsidR="00AC0D31">
        <w:rPr>
          <w:rFonts w:ascii="Times New Roman" w:hAnsi="Times New Roman" w:cs="Times New Roman"/>
          <w:b w:val="0"/>
          <w:sz w:val="24"/>
          <w:szCs w:val="24"/>
        </w:rPr>
        <w:t>ke, pričom sa na nich nevzťahuje</w:t>
      </w:r>
      <w:r w:rsidRPr="00290EA1">
        <w:rPr>
          <w:rFonts w:ascii="Times New Roman" w:hAnsi="Times New Roman" w:cs="Times New Roman"/>
          <w:b w:val="0"/>
          <w:sz w:val="24"/>
          <w:szCs w:val="24"/>
        </w:rPr>
        <w:t xml:space="preserve"> § 52. Hry detí na ceste sú dovolené len v</w:t>
      </w:r>
      <w:r w:rsidRPr="00290EA1" w:rsidR="00236684">
        <w:rPr>
          <w:rFonts w:ascii="Times New Roman" w:hAnsi="Times New Roman" w:cs="Times New Roman"/>
          <w:b w:val="0"/>
          <w:sz w:val="24"/>
          <w:szCs w:val="24"/>
        </w:rPr>
        <w:t> </w:t>
      </w:r>
      <w:r w:rsidRPr="00290EA1">
        <w:rPr>
          <w:rFonts w:ascii="Times New Roman" w:hAnsi="Times New Roman" w:cs="Times New Roman"/>
          <w:b w:val="0"/>
          <w:sz w:val="24"/>
          <w:szCs w:val="24"/>
        </w:rPr>
        <w:t>obytnej zóne.</w:t>
      </w:r>
    </w:p>
    <w:p w:rsidR="00B02474" w:rsidRPr="00290EA1" w:rsidP="002E3B97">
      <w:pPr>
        <w:pStyle w:val="Heading5"/>
        <w:numPr>
          <w:ilvl w:val="0"/>
          <w:numId w:val="0"/>
        </w:numPr>
        <w:tabs>
          <w:tab w:val="clear" w:pos="1008"/>
          <w:tab w:val="num" w:pos="4932"/>
        </w:tabs>
        <w:spacing w:before="0" w:beforeAutospacing="0" w:after="0" w:afterAutospacing="0"/>
        <w:ind w:left="4680" w:firstLine="0"/>
        <w:jc w:val="both"/>
        <w:rPr>
          <w:rFonts w:ascii="Times New Roman" w:hAnsi="Times New Roman" w:cs="Times New Roman"/>
          <w:b w:val="0"/>
          <w:sz w:val="24"/>
          <w:szCs w:val="24"/>
        </w:rPr>
      </w:pPr>
    </w:p>
    <w:p w:rsidR="00B02474" w:rsidRPr="00290EA1" w:rsidP="00367C4A">
      <w:pPr>
        <w:pStyle w:val="Heading5"/>
        <w:numPr>
          <w:ilvl w:val="0"/>
          <w:numId w:val="81"/>
        </w:numPr>
        <w:tabs>
          <w:tab w:val="left" w:pos="720"/>
          <w:tab w:val="clear" w:pos="1008"/>
          <w:tab w:val="clear" w:pos="2355"/>
        </w:tabs>
        <w:spacing w:before="0" w:beforeAutospacing="0" w:after="0" w:afterAutospacing="0"/>
        <w:ind w:left="0" w:firstLine="357"/>
        <w:jc w:val="both"/>
        <w:rPr>
          <w:rFonts w:ascii="Times New Roman" w:hAnsi="Times New Roman" w:cs="Times New Roman"/>
          <w:b w:val="0"/>
          <w:sz w:val="24"/>
          <w:szCs w:val="24"/>
        </w:rPr>
      </w:pPr>
      <w:r w:rsidRPr="00290EA1">
        <w:rPr>
          <w:rFonts w:ascii="Times New Roman" w:hAnsi="Times New Roman" w:cs="Times New Roman"/>
          <w:b w:val="0"/>
          <w:sz w:val="24"/>
          <w:szCs w:val="24"/>
        </w:rPr>
        <w:t>Do pešej zóny je povolený vjazd len vozidlám, ktorým to umožňuje dopravná značka.</w:t>
      </w:r>
    </w:p>
    <w:p w:rsidR="00B02474" w:rsidRPr="00290EA1" w:rsidP="002E3B97">
      <w:pPr>
        <w:pStyle w:val="Heading5"/>
        <w:numPr>
          <w:ilvl w:val="0"/>
          <w:numId w:val="0"/>
        </w:numPr>
        <w:tabs>
          <w:tab w:val="clear" w:pos="1008"/>
          <w:tab w:val="num" w:pos="4932"/>
        </w:tabs>
        <w:spacing w:before="0" w:beforeAutospacing="0" w:after="0" w:afterAutospacing="0"/>
        <w:ind w:left="4680" w:firstLine="0"/>
        <w:jc w:val="both"/>
        <w:rPr>
          <w:rFonts w:ascii="Times New Roman" w:hAnsi="Times New Roman" w:cs="Times New Roman"/>
          <w:b w:val="0"/>
          <w:sz w:val="24"/>
          <w:szCs w:val="24"/>
        </w:rPr>
      </w:pPr>
    </w:p>
    <w:p w:rsidR="00B02474" w:rsidRPr="000701FB" w:rsidP="00367C4A">
      <w:pPr>
        <w:pStyle w:val="Heading5"/>
        <w:numPr>
          <w:ilvl w:val="0"/>
          <w:numId w:val="81"/>
        </w:numPr>
        <w:tabs>
          <w:tab w:val="left" w:pos="720"/>
          <w:tab w:val="clear" w:pos="1008"/>
          <w:tab w:val="clear" w:pos="2355"/>
        </w:tabs>
        <w:spacing w:before="0" w:beforeAutospacing="0" w:after="0" w:afterAutospacing="0"/>
        <w:ind w:left="0" w:firstLine="357"/>
        <w:jc w:val="both"/>
        <w:rPr>
          <w:rFonts w:ascii="Times New Roman" w:hAnsi="Times New Roman" w:cs="Times New Roman"/>
          <w:b w:val="0"/>
          <w:sz w:val="24"/>
          <w:szCs w:val="24"/>
        </w:rPr>
      </w:pPr>
      <w:r w:rsidRPr="000701FB">
        <w:rPr>
          <w:rFonts w:ascii="Times New Roman" w:hAnsi="Times New Roman" w:cs="Times New Roman"/>
          <w:b w:val="0"/>
          <w:sz w:val="24"/>
          <w:szCs w:val="24"/>
        </w:rPr>
        <w:t>V</w:t>
      </w:r>
      <w:r w:rsidRPr="000701FB" w:rsidR="00236684">
        <w:rPr>
          <w:rFonts w:ascii="Times New Roman" w:hAnsi="Times New Roman" w:cs="Times New Roman"/>
          <w:b w:val="0"/>
          <w:sz w:val="24"/>
          <w:szCs w:val="24"/>
        </w:rPr>
        <w:t> </w:t>
      </w:r>
      <w:r w:rsidRPr="000701FB">
        <w:rPr>
          <w:rFonts w:ascii="Times New Roman" w:hAnsi="Times New Roman" w:cs="Times New Roman"/>
          <w:b w:val="0"/>
          <w:sz w:val="24"/>
          <w:szCs w:val="24"/>
        </w:rPr>
        <w:t>obytnej zóne, pešej zóne a</w:t>
      </w:r>
      <w:r w:rsidRPr="000701FB" w:rsidR="00236684">
        <w:rPr>
          <w:rFonts w:ascii="Times New Roman" w:hAnsi="Times New Roman" w:cs="Times New Roman"/>
          <w:b w:val="0"/>
          <w:sz w:val="24"/>
          <w:szCs w:val="24"/>
        </w:rPr>
        <w:t> </w:t>
      </w:r>
      <w:r w:rsidRPr="000701FB">
        <w:rPr>
          <w:rFonts w:ascii="Times New Roman" w:hAnsi="Times New Roman" w:cs="Times New Roman"/>
          <w:b w:val="0"/>
          <w:sz w:val="24"/>
          <w:szCs w:val="24"/>
        </w:rPr>
        <w:t xml:space="preserve">školskej zóne vodič smie jazdiť rýchlosťou najviac </w:t>
      </w:r>
      <w:smartTag w:uri="urn:schemas-microsoft-com:office:smarttags" w:element="metricconverter">
        <w:smartTagPr>
          <w:attr w:name="ProductID" w:val="20 km"/>
        </w:smartTagPr>
        <w:r w:rsidRPr="000701FB">
          <w:rPr>
            <w:rFonts w:ascii="Times New Roman" w:hAnsi="Times New Roman" w:cs="Times New Roman"/>
            <w:b w:val="0"/>
            <w:sz w:val="24"/>
            <w:szCs w:val="24"/>
          </w:rPr>
          <w:t>20 km</w:t>
        </w:r>
      </w:smartTag>
      <w:r w:rsidRPr="000701FB">
        <w:rPr>
          <w:rFonts w:ascii="Times New Roman" w:hAnsi="Times New Roman" w:cs="Times New Roman"/>
          <w:b w:val="0"/>
          <w:sz w:val="24"/>
          <w:szCs w:val="24"/>
        </w:rPr>
        <w:t>.h</w:t>
      </w:r>
      <w:r w:rsidRPr="000701FB">
        <w:rPr>
          <w:rFonts w:ascii="Times New Roman" w:hAnsi="Times New Roman" w:cs="Times New Roman"/>
          <w:b w:val="0"/>
          <w:sz w:val="24"/>
          <w:szCs w:val="24"/>
          <w:vertAlign w:val="superscript"/>
        </w:rPr>
        <w:t>-1</w:t>
      </w:r>
      <w:r w:rsidRPr="000701FB">
        <w:rPr>
          <w:rFonts w:ascii="Times New Roman" w:hAnsi="Times New Roman" w:cs="Times New Roman"/>
          <w:b w:val="0"/>
          <w:sz w:val="24"/>
          <w:szCs w:val="24"/>
        </w:rPr>
        <w:t xml:space="preserve">. Pritom je povinný dbať na zvýšenú ohľaduplnosť voči chodcom, ktorých nesmie ohroziť. </w:t>
      </w:r>
      <w:r w:rsidRPr="000701FB" w:rsidR="00DD4E92">
        <w:rPr>
          <w:rFonts w:ascii="Times New Roman" w:hAnsi="Times New Roman" w:cs="Times New Roman"/>
          <w:b w:val="0"/>
          <w:sz w:val="24"/>
          <w:szCs w:val="24"/>
        </w:rPr>
        <w:t>Ak je to</w:t>
      </w:r>
      <w:r w:rsidRPr="000701FB">
        <w:rPr>
          <w:rFonts w:ascii="Times New Roman" w:hAnsi="Times New Roman" w:cs="Times New Roman"/>
          <w:b w:val="0"/>
          <w:sz w:val="24"/>
          <w:szCs w:val="24"/>
        </w:rPr>
        <w:t xml:space="preserve"> nevyhnutn</w:t>
      </w:r>
      <w:r w:rsidRPr="000701FB" w:rsidR="00DD4E92">
        <w:rPr>
          <w:rFonts w:ascii="Times New Roman" w:hAnsi="Times New Roman" w:cs="Times New Roman"/>
          <w:b w:val="0"/>
          <w:sz w:val="24"/>
          <w:szCs w:val="24"/>
        </w:rPr>
        <w:t>é</w:t>
      </w:r>
      <w:r w:rsidRPr="000701FB">
        <w:rPr>
          <w:rFonts w:ascii="Times New Roman" w:hAnsi="Times New Roman" w:cs="Times New Roman"/>
          <w:b w:val="0"/>
          <w:sz w:val="24"/>
          <w:szCs w:val="24"/>
        </w:rPr>
        <w:t xml:space="preserve"> vodič je povinný zastaviť vozidlo. V</w:t>
      </w:r>
      <w:r w:rsidRPr="000701FB" w:rsidR="00236684">
        <w:rPr>
          <w:rFonts w:ascii="Times New Roman" w:hAnsi="Times New Roman" w:cs="Times New Roman"/>
          <w:b w:val="0"/>
          <w:sz w:val="24"/>
          <w:szCs w:val="24"/>
        </w:rPr>
        <w:t> </w:t>
      </w:r>
      <w:r w:rsidRPr="000701FB">
        <w:rPr>
          <w:rFonts w:ascii="Times New Roman" w:hAnsi="Times New Roman" w:cs="Times New Roman"/>
          <w:b w:val="0"/>
          <w:sz w:val="24"/>
          <w:szCs w:val="24"/>
        </w:rPr>
        <w:t>obytnej zóne a</w:t>
      </w:r>
      <w:r w:rsidRPr="000701FB" w:rsidR="00236684">
        <w:rPr>
          <w:rFonts w:ascii="Times New Roman" w:hAnsi="Times New Roman" w:cs="Times New Roman"/>
          <w:b w:val="0"/>
          <w:sz w:val="24"/>
          <w:szCs w:val="24"/>
        </w:rPr>
        <w:t> </w:t>
      </w:r>
      <w:r w:rsidRPr="000701FB">
        <w:rPr>
          <w:rFonts w:ascii="Times New Roman" w:hAnsi="Times New Roman" w:cs="Times New Roman"/>
          <w:b w:val="0"/>
          <w:sz w:val="24"/>
          <w:szCs w:val="24"/>
        </w:rPr>
        <w:t>pešej zóne je státie vozidiel zakázané, ak dopravnou značkou nie je určené inak. V</w:t>
      </w:r>
      <w:r w:rsidRPr="000701FB" w:rsidR="00236684">
        <w:rPr>
          <w:rFonts w:ascii="Times New Roman" w:hAnsi="Times New Roman" w:cs="Times New Roman"/>
          <w:b w:val="0"/>
          <w:sz w:val="24"/>
          <w:szCs w:val="24"/>
        </w:rPr>
        <w:t> </w:t>
      </w:r>
      <w:r w:rsidRPr="000701FB">
        <w:rPr>
          <w:rFonts w:ascii="Times New Roman" w:hAnsi="Times New Roman" w:cs="Times New Roman"/>
          <w:b w:val="0"/>
          <w:sz w:val="24"/>
          <w:szCs w:val="24"/>
        </w:rPr>
        <w:t xml:space="preserve">školskej zóne možno stáť, ak tým nie </w:t>
      </w:r>
      <w:r w:rsidRPr="000701FB" w:rsidR="00A5182D">
        <w:rPr>
          <w:rFonts w:ascii="Times New Roman" w:hAnsi="Times New Roman" w:cs="Times New Roman"/>
          <w:b w:val="0"/>
          <w:sz w:val="24"/>
          <w:szCs w:val="24"/>
        </w:rPr>
        <w:t xml:space="preserve">je </w:t>
      </w:r>
      <w:r w:rsidRPr="000701FB">
        <w:rPr>
          <w:rFonts w:ascii="Times New Roman" w:hAnsi="Times New Roman" w:cs="Times New Roman"/>
          <w:b w:val="0"/>
          <w:sz w:val="24"/>
          <w:szCs w:val="24"/>
        </w:rPr>
        <w:t>obmedzený pohyb chodcov.</w:t>
      </w:r>
    </w:p>
    <w:p w:rsidR="00B02474" w:rsidRPr="00290EA1" w:rsidP="002E3B97">
      <w:pPr>
        <w:pStyle w:val="Heading5"/>
        <w:numPr>
          <w:ilvl w:val="0"/>
          <w:numId w:val="0"/>
        </w:numPr>
        <w:tabs>
          <w:tab w:val="clear" w:pos="1008"/>
          <w:tab w:val="num" w:pos="4932"/>
        </w:tabs>
        <w:spacing w:before="0" w:beforeAutospacing="0" w:after="0" w:afterAutospacing="0"/>
        <w:ind w:left="4680" w:firstLine="0"/>
        <w:jc w:val="both"/>
        <w:rPr>
          <w:rFonts w:ascii="Times New Roman" w:hAnsi="Times New Roman" w:cs="Times New Roman"/>
          <w:b w:val="0"/>
          <w:sz w:val="24"/>
          <w:szCs w:val="24"/>
        </w:rPr>
      </w:pPr>
    </w:p>
    <w:p w:rsidR="00B02474" w:rsidRPr="00290EA1" w:rsidP="00367C4A">
      <w:pPr>
        <w:pStyle w:val="Heading5"/>
        <w:numPr>
          <w:ilvl w:val="0"/>
          <w:numId w:val="81"/>
        </w:numPr>
        <w:tabs>
          <w:tab w:val="left" w:pos="720"/>
          <w:tab w:val="clear" w:pos="1008"/>
          <w:tab w:val="clear" w:pos="2355"/>
        </w:tabs>
        <w:spacing w:before="0" w:beforeAutospacing="0" w:after="0" w:afterAutospacing="0"/>
        <w:ind w:left="0" w:firstLine="357"/>
        <w:jc w:val="both"/>
        <w:rPr>
          <w:rFonts w:ascii="Times New Roman" w:hAnsi="Times New Roman" w:cs="Times New Roman"/>
          <w:b w:val="0"/>
          <w:sz w:val="24"/>
          <w:szCs w:val="24"/>
        </w:rPr>
      </w:pPr>
      <w:r w:rsidRPr="00290EA1">
        <w:rPr>
          <w:rFonts w:ascii="Times New Roman" w:hAnsi="Times New Roman" w:cs="Times New Roman"/>
          <w:b w:val="0"/>
          <w:sz w:val="24"/>
          <w:szCs w:val="24"/>
        </w:rPr>
        <w:t>V</w:t>
      </w:r>
      <w:r w:rsidRPr="00290EA1" w:rsidR="00236684">
        <w:rPr>
          <w:rFonts w:ascii="Times New Roman" w:hAnsi="Times New Roman" w:cs="Times New Roman"/>
          <w:b w:val="0"/>
          <w:sz w:val="24"/>
          <w:szCs w:val="24"/>
        </w:rPr>
        <w:t> </w:t>
      </w:r>
      <w:r w:rsidRPr="00290EA1">
        <w:rPr>
          <w:rFonts w:ascii="Times New Roman" w:hAnsi="Times New Roman" w:cs="Times New Roman"/>
          <w:b w:val="0"/>
          <w:sz w:val="24"/>
          <w:szCs w:val="24"/>
        </w:rPr>
        <w:t>obytnej zóne, pešej zóne a</w:t>
      </w:r>
      <w:r w:rsidRPr="00290EA1" w:rsidR="00236684">
        <w:rPr>
          <w:rFonts w:ascii="Times New Roman" w:hAnsi="Times New Roman" w:cs="Times New Roman"/>
          <w:b w:val="0"/>
          <w:sz w:val="24"/>
          <w:szCs w:val="24"/>
        </w:rPr>
        <w:t> </w:t>
      </w:r>
      <w:r w:rsidRPr="00290EA1">
        <w:rPr>
          <w:rFonts w:ascii="Times New Roman" w:hAnsi="Times New Roman" w:cs="Times New Roman"/>
          <w:b w:val="0"/>
          <w:sz w:val="24"/>
          <w:szCs w:val="24"/>
        </w:rPr>
        <w:t>školskej zóne chodci sú povinní umožniť vozidlám jazdu. To platí aj pre deti, ktoré sa hrajú v</w:t>
      </w:r>
      <w:r w:rsidRPr="00290EA1" w:rsidR="00236684">
        <w:rPr>
          <w:rFonts w:ascii="Times New Roman" w:hAnsi="Times New Roman" w:cs="Times New Roman"/>
          <w:b w:val="0"/>
          <w:sz w:val="24"/>
          <w:szCs w:val="24"/>
        </w:rPr>
        <w:t> </w:t>
      </w:r>
      <w:r w:rsidRPr="00290EA1">
        <w:rPr>
          <w:rFonts w:ascii="Times New Roman" w:hAnsi="Times New Roman" w:cs="Times New Roman"/>
          <w:b w:val="0"/>
          <w:sz w:val="24"/>
          <w:szCs w:val="24"/>
        </w:rPr>
        <w:t>obytnej zóne.</w:t>
      </w:r>
    </w:p>
    <w:p w:rsidR="002E3B97" w:rsidRPr="00290EA1" w:rsidP="002E3B97">
      <w:pPr>
        <w:pStyle w:val="Heading5"/>
        <w:numPr>
          <w:ilvl w:val="0"/>
          <w:numId w:val="0"/>
        </w:numPr>
        <w:tabs>
          <w:tab w:val="left" w:pos="720"/>
          <w:tab w:val="clear" w:pos="1008"/>
          <w:tab w:val="clear" w:pos="4932"/>
        </w:tabs>
        <w:spacing w:before="0" w:beforeAutospacing="0" w:after="0" w:afterAutospacing="0"/>
        <w:ind w:firstLine="0"/>
        <w:jc w:val="both"/>
        <w:rPr>
          <w:rFonts w:ascii="Times New Roman" w:hAnsi="Times New Roman" w:cs="Times New Roman"/>
          <w:b w:val="0"/>
          <w:sz w:val="24"/>
          <w:szCs w:val="24"/>
        </w:rPr>
      </w:pPr>
    </w:p>
    <w:p w:rsidR="00B02474" w:rsidRPr="00290EA1" w:rsidP="00367C4A">
      <w:pPr>
        <w:pStyle w:val="Heading5"/>
        <w:numPr>
          <w:ilvl w:val="0"/>
          <w:numId w:val="81"/>
        </w:numPr>
        <w:tabs>
          <w:tab w:val="left" w:pos="720"/>
          <w:tab w:val="clear" w:pos="1008"/>
          <w:tab w:val="clear" w:pos="2355"/>
        </w:tabs>
        <w:spacing w:before="0" w:beforeAutospacing="0" w:after="0" w:afterAutospacing="0"/>
        <w:ind w:left="0" w:firstLine="357"/>
        <w:jc w:val="both"/>
        <w:rPr>
          <w:rFonts w:ascii="Times New Roman" w:hAnsi="Times New Roman" w:cs="Times New Roman"/>
          <w:b w:val="0"/>
          <w:sz w:val="24"/>
          <w:szCs w:val="24"/>
        </w:rPr>
      </w:pPr>
      <w:r w:rsidRPr="00290EA1">
        <w:rPr>
          <w:rFonts w:ascii="Times New Roman" w:hAnsi="Times New Roman" w:cs="Times New Roman"/>
          <w:b w:val="0"/>
          <w:sz w:val="24"/>
          <w:szCs w:val="24"/>
        </w:rPr>
        <w:t>Ak v</w:t>
      </w:r>
      <w:r w:rsidRPr="00290EA1" w:rsidR="00236684">
        <w:rPr>
          <w:rFonts w:ascii="Times New Roman" w:hAnsi="Times New Roman" w:cs="Times New Roman"/>
          <w:b w:val="0"/>
          <w:sz w:val="24"/>
          <w:szCs w:val="24"/>
        </w:rPr>
        <w:t> </w:t>
      </w:r>
      <w:r w:rsidRPr="00290EA1">
        <w:rPr>
          <w:rFonts w:ascii="Times New Roman" w:hAnsi="Times New Roman" w:cs="Times New Roman"/>
          <w:b w:val="0"/>
          <w:sz w:val="24"/>
          <w:szCs w:val="24"/>
        </w:rPr>
        <w:t>tejto hlave nie je ustanovené inak, platia pre premávku v</w:t>
      </w:r>
      <w:r w:rsidRPr="00290EA1" w:rsidR="00236684">
        <w:rPr>
          <w:rFonts w:ascii="Times New Roman" w:hAnsi="Times New Roman" w:cs="Times New Roman"/>
          <w:b w:val="0"/>
          <w:sz w:val="24"/>
          <w:szCs w:val="24"/>
        </w:rPr>
        <w:t> </w:t>
      </w:r>
      <w:r w:rsidRPr="00290EA1">
        <w:rPr>
          <w:rFonts w:ascii="Times New Roman" w:hAnsi="Times New Roman" w:cs="Times New Roman"/>
          <w:b w:val="0"/>
          <w:sz w:val="24"/>
          <w:szCs w:val="24"/>
        </w:rPr>
        <w:t>obytnej zóne, pešej zóne a</w:t>
      </w:r>
      <w:r w:rsidRPr="00290EA1" w:rsidR="00236684">
        <w:rPr>
          <w:rFonts w:ascii="Times New Roman" w:hAnsi="Times New Roman" w:cs="Times New Roman"/>
          <w:b w:val="0"/>
          <w:sz w:val="24"/>
          <w:szCs w:val="24"/>
        </w:rPr>
        <w:t> </w:t>
      </w:r>
      <w:r w:rsidRPr="00290EA1">
        <w:rPr>
          <w:rFonts w:ascii="Times New Roman" w:hAnsi="Times New Roman" w:cs="Times New Roman"/>
          <w:b w:val="0"/>
          <w:sz w:val="24"/>
          <w:szCs w:val="24"/>
        </w:rPr>
        <w:t>školskej zóne ostatné ustanovenia tohto zákona.</w:t>
      </w:r>
    </w:p>
    <w:p w:rsidR="00C45BF5" w:rsidP="00EB2EEC">
      <w:pPr>
        <w:pStyle w:val="Heading5"/>
        <w:numPr>
          <w:ilvl w:val="0"/>
          <w:numId w:val="0"/>
        </w:numPr>
        <w:tabs>
          <w:tab w:val="left" w:pos="720"/>
          <w:tab w:val="clear" w:pos="1008"/>
          <w:tab w:val="num" w:pos="4932"/>
        </w:tabs>
        <w:spacing w:before="0" w:beforeAutospacing="0" w:after="0" w:afterAutospacing="0"/>
        <w:ind w:left="4680" w:firstLine="0"/>
        <w:jc w:val="both"/>
        <w:rPr>
          <w:rFonts w:ascii="Times New Roman" w:hAnsi="Times New Roman" w:cs="Times New Roman"/>
          <w:b w:val="0"/>
          <w:sz w:val="24"/>
          <w:szCs w:val="24"/>
        </w:rPr>
      </w:pPr>
    </w:p>
    <w:p w:rsidR="00EF66F6" w:rsidP="00EB2EEC">
      <w:pPr>
        <w:pStyle w:val="Heading5"/>
        <w:numPr>
          <w:ilvl w:val="0"/>
          <w:numId w:val="0"/>
        </w:numPr>
        <w:tabs>
          <w:tab w:val="left" w:pos="720"/>
          <w:tab w:val="clear" w:pos="1008"/>
          <w:tab w:val="num" w:pos="4932"/>
        </w:tabs>
        <w:spacing w:before="0" w:beforeAutospacing="0" w:after="0" w:afterAutospacing="0"/>
        <w:ind w:left="4680" w:firstLine="0"/>
        <w:jc w:val="both"/>
        <w:rPr>
          <w:rFonts w:ascii="Times New Roman" w:hAnsi="Times New Roman" w:cs="Times New Roman"/>
          <w:b w:val="0"/>
          <w:sz w:val="24"/>
          <w:szCs w:val="24"/>
        </w:rPr>
      </w:pPr>
    </w:p>
    <w:p w:rsidR="00EF66F6" w:rsidP="00EB2EEC">
      <w:pPr>
        <w:pStyle w:val="Heading5"/>
        <w:numPr>
          <w:ilvl w:val="0"/>
          <w:numId w:val="0"/>
        </w:numPr>
        <w:tabs>
          <w:tab w:val="left" w:pos="720"/>
          <w:tab w:val="clear" w:pos="1008"/>
          <w:tab w:val="num" w:pos="4932"/>
        </w:tabs>
        <w:spacing w:before="0" w:beforeAutospacing="0" w:after="0" w:afterAutospacing="0"/>
        <w:ind w:left="4680" w:firstLine="0"/>
        <w:jc w:val="both"/>
        <w:rPr>
          <w:rFonts w:ascii="Times New Roman" w:hAnsi="Times New Roman" w:cs="Times New Roman"/>
          <w:b w:val="0"/>
          <w:sz w:val="24"/>
          <w:szCs w:val="24"/>
        </w:rPr>
      </w:pPr>
    </w:p>
    <w:p w:rsidR="00EF66F6" w:rsidP="00EB2EEC">
      <w:pPr>
        <w:pStyle w:val="Heading5"/>
        <w:numPr>
          <w:ilvl w:val="0"/>
          <w:numId w:val="0"/>
        </w:numPr>
        <w:tabs>
          <w:tab w:val="left" w:pos="720"/>
          <w:tab w:val="clear" w:pos="1008"/>
          <w:tab w:val="num" w:pos="4932"/>
        </w:tabs>
        <w:spacing w:before="0" w:beforeAutospacing="0" w:after="0" w:afterAutospacing="0"/>
        <w:ind w:left="4680" w:firstLine="0"/>
        <w:jc w:val="both"/>
        <w:rPr>
          <w:rFonts w:ascii="Times New Roman" w:hAnsi="Times New Roman" w:cs="Times New Roman"/>
          <w:b w:val="0"/>
          <w:sz w:val="24"/>
          <w:szCs w:val="24"/>
        </w:rPr>
      </w:pPr>
    </w:p>
    <w:p w:rsidR="00EF66F6" w:rsidP="00EB2EEC">
      <w:pPr>
        <w:pStyle w:val="Heading5"/>
        <w:numPr>
          <w:ilvl w:val="0"/>
          <w:numId w:val="0"/>
        </w:numPr>
        <w:tabs>
          <w:tab w:val="left" w:pos="720"/>
          <w:tab w:val="clear" w:pos="1008"/>
          <w:tab w:val="num" w:pos="4932"/>
        </w:tabs>
        <w:spacing w:before="0" w:beforeAutospacing="0" w:after="0" w:afterAutospacing="0"/>
        <w:ind w:left="4680" w:firstLine="0"/>
        <w:jc w:val="both"/>
        <w:rPr>
          <w:rFonts w:ascii="Times New Roman" w:hAnsi="Times New Roman" w:cs="Times New Roman"/>
          <w:b w:val="0"/>
          <w:sz w:val="24"/>
          <w:szCs w:val="24"/>
        </w:rPr>
      </w:pPr>
    </w:p>
    <w:p w:rsidR="00EF66F6" w:rsidP="00EB2EEC">
      <w:pPr>
        <w:pStyle w:val="Heading5"/>
        <w:numPr>
          <w:ilvl w:val="0"/>
          <w:numId w:val="0"/>
        </w:numPr>
        <w:tabs>
          <w:tab w:val="left" w:pos="720"/>
          <w:tab w:val="clear" w:pos="1008"/>
          <w:tab w:val="num" w:pos="4932"/>
        </w:tabs>
        <w:spacing w:before="0" w:beforeAutospacing="0" w:after="0" w:afterAutospacing="0"/>
        <w:ind w:left="4680" w:firstLine="0"/>
        <w:jc w:val="both"/>
        <w:rPr>
          <w:rFonts w:ascii="Times New Roman" w:hAnsi="Times New Roman" w:cs="Times New Roman"/>
          <w:b w:val="0"/>
          <w:sz w:val="24"/>
          <w:szCs w:val="24"/>
        </w:rPr>
      </w:pPr>
    </w:p>
    <w:p w:rsidR="00B02474" w:rsidRPr="00290EA1" w:rsidP="00EB2EEC">
      <w:pPr>
        <w:pStyle w:val="Heading3"/>
        <w:numPr>
          <w:ilvl w:val="0"/>
          <w:numId w:val="0"/>
        </w:numPr>
        <w:tabs>
          <w:tab w:val="clear" w:pos="720"/>
        </w:tabs>
        <w:spacing w:before="0" w:after="0"/>
        <w:ind w:firstLine="0"/>
        <w:jc w:val="center"/>
        <w:rPr>
          <w:rFonts w:ascii="Times New Roman" w:hAnsi="Times New Roman" w:cs="Times New Roman"/>
          <w:sz w:val="24"/>
          <w:szCs w:val="24"/>
        </w:rPr>
      </w:pPr>
      <w:r w:rsidRPr="00290EA1">
        <w:rPr>
          <w:rFonts w:ascii="Times New Roman" w:hAnsi="Times New Roman" w:cs="Times New Roman"/>
          <w:sz w:val="24"/>
          <w:szCs w:val="24"/>
        </w:rPr>
        <w:t>PIATA HLAVA</w:t>
      </w:r>
    </w:p>
    <w:p w:rsidR="00B02474" w:rsidRPr="00290EA1" w:rsidP="00EB2EEC">
      <w:pPr>
        <w:pStyle w:val="Heading3"/>
        <w:numPr>
          <w:ilvl w:val="0"/>
          <w:numId w:val="0"/>
        </w:numPr>
        <w:tabs>
          <w:tab w:val="clear" w:pos="720"/>
        </w:tabs>
        <w:spacing w:before="0" w:after="0"/>
        <w:ind w:firstLine="0"/>
        <w:jc w:val="center"/>
        <w:rPr>
          <w:rFonts w:ascii="Times New Roman" w:hAnsi="Times New Roman" w:cs="Times New Roman"/>
          <w:sz w:val="24"/>
          <w:szCs w:val="24"/>
        </w:rPr>
      </w:pPr>
      <w:r w:rsidRPr="00290EA1">
        <w:rPr>
          <w:rFonts w:ascii="Times New Roman" w:hAnsi="Times New Roman" w:cs="Times New Roman"/>
          <w:sz w:val="24"/>
          <w:szCs w:val="24"/>
        </w:rPr>
        <w:t>ÚPRAVA A</w:t>
      </w:r>
      <w:r w:rsidRPr="00290EA1" w:rsidR="00236684">
        <w:rPr>
          <w:rFonts w:ascii="Times New Roman" w:hAnsi="Times New Roman" w:cs="Times New Roman"/>
          <w:sz w:val="24"/>
          <w:szCs w:val="24"/>
        </w:rPr>
        <w:t> </w:t>
      </w:r>
      <w:r w:rsidRPr="00290EA1">
        <w:rPr>
          <w:rFonts w:ascii="Times New Roman" w:hAnsi="Times New Roman" w:cs="Times New Roman"/>
          <w:sz w:val="24"/>
          <w:szCs w:val="24"/>
        </w:rPr>
        <w:t>RIADENIE CESTNEJ PREMÁVKY</w:t>
      </w:r>
    </w:p>
    <w:p w:rsidR="00B02474" w:rsidRPr="00290EA1" w:rsidP="00EB2EEC">
      <w:pPr>
        <w:rPr>
          <w:rFonts w:ascii="Times New Roman" w:hAnsi="Times New Roman" w:cs="Times New Roman"/>
          <w:b/>
          <w:szCs w:val="24"/>
        </w:rPr>
      </w:pPr>
    </w:p>
    <w:p w:rsidR="00B02474" w:rsidRPr="00290EA1" w:rsidP="00EB2EEC">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r w:rsidRPr="00290EA1">
        <w:rPr>
          <w:rFonts w:ascii="Times New Roman" w:hAnsi="Times New Roman" w:cs="Times New Roman"/>
          <w:sz w:val="24"/>
          <w:szCs w:val="24"/>
        </w:rPr>
        <w:t>Dopravné značky a</w:t>
      </w:r>
      <w:r w:rsidRPr="00290EA1" w:rsidR="00236684">
        <w:rPr>
          <w:rFonts w:ascii="Times New Roman" w:hAnsi="Times New Roman" w:cs="Times New Roman"/>
          <w:sz w:val="24"/>
          <w:szCs w:val="24"/>
        </w:rPr>
        <w:t> </w:t>
      </w:r>
      <w:r w:rsidRPr="00290EA1">
        <w:rPr>
          <w:rFonts w:ascii="Times New Roman" w:hAnsi="Times New Roman" w:cs="Times New Roman"/>
          <w:sz w:val="24"/>
          <w:szCs w:val="24"/>
        </w:rPr>
        <w:t>dopravné zariadenia</w:t>
      </w:r>
    </w:p>
    <w:p w:rsidR="00B02474" w:rsidRPr="00290EA1" w:rsidP="00EB2EEC">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r w:rsidRPr="00290EA1">
        <w:rPr>
          <w:rFonts w:ascii="Times New Roman" w:hAnsi="Times New Roman" w:cs="Times New Roman"/>
          <w:sz w:val="24"/>
          <w:szCs w:val="24"/>
        </w:rPr>
        <w:t>§ 60</w:t>
      </w:r>
    </w:p>
    <w:p w:rsidR="00B02474" w:rsidRPr="00290EA1" w:rsidP="00EB2EEC">
      <w:pPr>
        <w:pStyle w:val="Heading5"/>
        <w:numPr>
          <w:ilvl w:val="0"/>
          <w:numId w:val="0"/>
        </w:numPr>
        <w:tabs>
          <w:tab w:val="clear" w:pos="1008"/>
          <w:tab w:val="num" w:pos="4932"/>
        </w:tabs>
        <w:spacing w:before="0" w:beforeAutospacing="0" w:after="0" w:afterAutospacing="0"/>
        <w:ind w:left="4680" w:firstLine="0"/>
        <w:jc w:val="left"/>
        <w:rPr>
          <w:rFonts w:ascii="Times New Roman" w:hAnsi="Times New Roman" w:cs="Times New Roman"/>
          <w:b w:val="0"/>
          <w:sz w:val="24"/>
          <w:szCs w:val="24"/>
        </w:rPr>
      </w:pPr>
    </w:p>
    <w:p w:rsidR="00B02474" w:rsidRPr="00290EA1" w:rsidP="00367C4A">
      <w:pPr>
        <w:numPr>
          <w:numId w:val="82"/>
        </w:numPr>
        <w:tabs>
          <w:tab w:val="left" w:pos="720"/>
          <w:tab w:val="clear" w:pos="2355"/>
        </w:tabs>
        <w:ind w:left="0" w:firstLine="357"/>
        <w:jc w:val="both"/>
        <w:rPr>
          <w:rFonts w:ascii="Times New Roman" w:hAnsi="Times New Roman" w:cs="Times New Roman"/>
          <w:szCs w:val="24"/>
        </w:rPr>
      </w:pPr>
      <w:r w:rsidRPr="00290EA1">
        <w:rPr>
          <w:rFonts w:ascii="Times New Roman" w:hAnsi="Times New Roman" w:cs="Times New Roman"/>
          <w:szCs w:val="24"/>
        </w:rPr>
        <w:t>V</w:t>
      </w:r>
      <w:r w:rsidRPr="00290EA1" w:rsidR="00236684">
        <w:rPr>
          <w:rFonts w:ascii="Times New Roman" w:hAnsi="Times New Roman" w:cs="Times New Roman"/>
          <w:szCs w:val="24"/>
        </w:rPr>
        <w:t> </w:t>
      </w:r>
      <w:r w:rsidRPr="00290EA1">
        <w:rPr>
          <w:rFonts w:ascii="Times New Roman" w:hAnsi="Times New Roman" w:cs="Times New Roman"/>
          <w:szCs w:val="24"/>
        </w:rPr>
        <w:t>cestnej premávke sa používajú</w:t>
      </w:r>
    </w:p>
    <w:p w:rsidR="00B02474" w:rsidRPr="00290EA1" w:rsidP="00367C4A">
      <w:pPr>
        <w:numPr>
          <w:ilvl w:val="1"/>
          <w:numId w:val="82"/>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zvislé dopravné značky,</w:t>
      </w:r>
    </w:p>
    <w:p w:rsidR="00B02474" w:rsidRPr="00290EA1" w:rsidP="00367C4A">
      <w:pPr>
        <w:numPr>
          <w:ilvl w:val="1"/>
          <w:numId w:val="82"/>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vodorovné dopravné značky,</w:t>
      </w:r>
    </w:p>
    <w:p w:rsidR="00B02474" w:rsidRPr="00290EA1" w:rsidP="00367C4A">
      <w:pPr>
        <w:numPr>
          <w:ilvl w:val="1"/>
          <w:numId w:val="82"/>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dopravné zariadenia.</w:t>
      </w:r>
    </w:p>
    <w:p w:rsidR="00B02474" w:rsidRPr="00290EA1">
      <w:pPr>
        <w:jc w:val="both"/>
        <w:rPr>
          <w:rFonts w:ascii="Times New Roman" w:hAnsi="Times New Roman" w:cs="Times New Roman"/>
          <w:szCs w:val="24"/>
        </w:rPr>
      </w:pPr>
    </w:p>
    <w:p w:rsidR="00B02474" w:rsidRPr="00290EA1" w:rsidP="00367C4A">
      <w:pPr>
        <w:numPr>
          <w:ilvl w:val="2"/>
          <w:numId w:val="82"/>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Úprava cestnej premávky vykonaná dopravnými značkami </w:t>
      </w:r>
      <w:r w:rsidRPr="00290EA1" w:rsidR="00E2598F">
        <w:rPr>
          <w:rFonts w:ascii="Times New Roman" w:hAnsi="Times New Roman" w:cs="Times New Roman"/>
          <w:szCs w:val="24"/>
        </w:rPr>
        <w:t>a</w:t>
      </w:r>
      <w:r w:rsidRPr="00290EA1" w:rsidR="00236684">
        <w:rPr>
          <w:rFonts w:ascii="Times New Roman" w:hAnsi="Times New Roman" w:cs="Times New Roman"/>
          <w:szCs w:val="24"/>
        </w:rPr>
        <w:t> </w:t>
      </w:r>
      <w:r w:rsidRPr="00290EA1" w:rsidR="00E2598F">
        <w:rPr>
          <w:rFonts w:ascii="Times New Roman" w:hAnsi="Times New Roman" w:cs="Times New Roman"/>
          <w:szCs w:val="24"/>
        </w:rPr>
        <w:t xml:space="preserve">dopravnými zariadeniami </w:t>
      </w:r>
      <w:r w:rsidRPr="00290EA1">
        <w:rPr>
          <w:rFonts w:ascii="Times New Roman" w:hAnsi="Times New Roman" w:cs="Times New Roman"/>
          <w:szCs w:val="24"/>
        </w:rPr>
        <w:t xml:space="preserve">je nadradená všeobecnej úprave cestnej premávky. </w:t>
      </w:r>
    </w:p>
    <w:p w:rsidR="00B02474" w:rsidRPr="00290EA1">
      <w:pPr>
        <w:tabs>
          <w:tab w:val="left" w:pos="720"/>
        </w:tabs>
        <w:jc w:val="both"/>
        <w:rPr>
          <w:rFonts w:ascii="Times New Roman" w:hAnsi="Times New Roman" w:cs="Times New Roman"/>
          <w:szCs w:val="24"/>
        </w:rPr>
      </w:pPr>
    </w:p>
    <w:p w:rsidR="00B02474" w:rsidRPr="00290EA1" w:rsidP="00367C4A">
      <w:pPr>
        <w:numPr>
          <w:ilvl w:val="2"/>
          <w:numId w:val="82"/>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Ak je nesúlad medzi zvislými dopravnými značkami a</w:t>
      </w:r>
      <w:r w:rsidRPr="00290EA1" w:rsidR="00236684">
        <w:rPr>
          <w:rFonts w:ascii="Times New Roman" w:hAnsi="Times New Roman" w:cs="Times New Roman"/>
          <w:szCs w:val="24"/>
        </w:rPr>
        <w:t> </w:t>
      </w:r>
      <w:r w:rsidRPr="00290EA1">
        <w:rPr>
          <w:rFonts w:ascii="Times New Roman" w:hAnsi="Times New Roman" w:cs="Times New Roman"/>
          <w:szCs w:val="24"/>
        </w:rPr>
        <w:t>vodorovnými dopravnými značkami, zvislé dopravné značky sú nadradené vodorovným dopravným značkám.</w:t>
      </w:r>
    </w:p>
    <w:p w:rsidR="00B02474" w:rsidRPr="00290EA1">
      <w:pPr>
        <w:tabs>
          <w:tab w:val="left" w:pos="720"/>
        </w:tabs>
        <w:jc w:val="both"/>
        <w:rPr>
          <w:rFonts w:ascii="Times New Roman" w:hAnsi="Times New Roman" w:cs="Times New Roman"/>
          <w:szCs w:val="24"/>
        </w:rPr>
      </w:pPr>
    </w:p>
    <w:p w:rsidR="00B02474" w:rsidRPr="00290EA1" w:rsidP="00367C4A">
      <w:pPr>
        <w:numPr>
          <w:ilvl w:val="2"/>
          <w:numId w:val="82"/>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Pri riadení cestnej premávky dopravným zariadením sú svetelné signály nadradené dopravným značkám a</w:t>
      </w:r>
      <w:r w:rsidRPr="00290EA1" w:rsidR="00236684">
        <w:rPr>
          <w:rFonts w:ascii="Times New Roman" w:hAnsi="Times New Roman" w:cs="Times New Roman"/>
          <w:szCs w:val="24"/>
        </w:rPr>
        <w:t> </w:t>
      </w:r>
      <w:r w:rsidRPr="00290EA1">
        <w:rPr>
          <w:rFonts w:ascii="Times New Roman" w:hAnsi="Times New Roman" w:cs="Times New Roman"/>
          <w:szCs w:val="24"/>
        </w:rPr>
        <w:t>ostatným dopravným zariadeniam.</w:t>
      </w:r>
    </w:p>
    <w:p w:rsidR="00B02474" w:rsidRPr="00290EA1">
      <w:pPr>
        <w:tabs>
          <w:tab w:val="left" w:pos="720"/>
        </w:tabs>
        <w:jc w:val="both"/>
        <w:rPr>
          <w:rFonts w:ascii="Times New Roman" w:hAnsi="Times New Roman" w:cs="Times New Roman"/>
          <w:szCs w:val="24"/>
        </w:rPr>
      </w:pPr>
    </w:p>
    <w:p w:rsidR="00B02474" w:rsidRPr="00AD61BF" w:rsidP="00367C4A">
      <w:pPr>
        <w:numPr>
          <w:ilvl w:val="2"/>
          <w:numId w:val="82"/>
        </w:numPr>
        <w:tabs>
          <w:tab w:val="left" w:pos="720"/>
          <w:tab w:val="clear" w:pos="2535"/>
        </w:tabs>
        <w:ind w:left="0" w:firstLine="357"/>
        <w:jc w:val="both"/>
        <w:rPr>
          <w:rFonts w:ascii="Times New Roman" w:hAnsi="Times New Roman" w:cs="Times New Roman"/>
          <w:szCs w:val="24"/>
        </w:rPr>
      </w:pPr>
      <w:r w:rsidRPr="00AD61BF" w:rsidR="00390FD4">
        <w:rPr>
          <w:rFonts w:ascii="Times New Roman" w:hAnsi="Times New Roman" w:cs="Times New Roman"/>
          <w:szCs w:val="24"/>
        </w:rPr>
        <w:t>Pokyny policajta a</w:t>
      </w:r>
      <w:r w:rsidRPr="00AD61BF" w:rsidR="00236684">
        <w:rPr>
          <w:rFonts w:ascii="Times New Roman" w:hAnsi="Times New Roman" w:cs="Times New Roman"/>
          <w:szCs w:val="24"/>
        </w:rPr>
        <w:t> </w:t>
      </w:r>
      <w:r w:rsidRPr="00AD61BF" w:rsidR="00390FD4">
        <w:rPr>
          <w:rFonts w:ascii="Times New Roman" w:hAnsi="Times New Roman" w:cs="Times New Roman"/>
          <w:szCs w:val="24"/>
        </w:rPr>
        <w:t>pokyny inej</w:t>
      </w:r>
      <w:r w:rsidRPr="00AD61BF">
        <w:rPr>
          <w:rFonts w:ascii="Times New Roman" w:hAnsi="Times New Roman" w:cs="Times New Roman"/>
          <w:szCs w:val="24"/>
        </w:rPr>
        <w:t xml:space="preserve"> </w:t>
      </w:r>
      <w:r w:rsidRPr="00AD61BF" w:rsidR="00AF6F0E">
        <w:rPr>
          <w:rFonts w:ascii="Times New Roman" w:hAnsi="Times New Roman" w:cs="Times New Roman"/>
          <w:szCs w:val="24"/>
        </w:rPr>
        <w:t xml:space="preserve">oprávnenej </w:t>
      </w:r>
      <w:r w:rsidRPr="00AD61BF">
        <w:rPr>
          <w:rFonts w:ascii="Times New Roman" w:hAnsi="Times New Roman" w:cs="Times New Roman"/>
          <w:szCs w:val="24"/>
        </w:rPr>
        <w:t>os</w:t>
      </w:r>
      <w:r w:rsidRPr="00AD61BF" w:rsidR="00390FD4">
        <w:rPr>
          <w:rFonts w:ascii="Times New Roman" w:hAnsi="Times New Roman" w:cs="Times New Roman"/>
          <w:szCs w:val="24"/>
        </w:rPr>
        <w:t>o</w:t>
      </w:r>
      <w:r w:rsidRPr="00AD61BF">
        <w:rPr>
          <w:rFonts w:ascii="Times New Roman" w:hAnsi="Times New Roman" w:cs="Times New Roman"/>
          <w:szCs w:val="24"/>
        </w:rPr>
        <w:t>b</w:t>
      </w:r>
      <w:r w:rsidRPr="00AD61BF" w:rsidR="00390FD4">
        <w:rPr>
          <w:rFonts w:ascii="Times New Roman" w:hAnsi="Times New Roman" w:cs="Times New Roman"/>
          <w:szCs w:val="24"/>
        </w:rPr>
        <w:t>y</w:t>
      </w:r>
      <w:r w:rsidRPr="00AD61BF">
        <w:rPr>
          <w:rFonts w:ascii="Times New Roman" w:hAnsi="Times New Roman" w:cs="Times New Roman"/>
          <w:szCs w:val="24"/>
        </w:rPr>
        <w:t>, sú nadradené pokynom vyplývajúcim z</w:t>
      </w:r>
      <w:r w:rsidRPr="00AD61BF" w:rsidR="00236684">
        <w:rPr>
          <w:rFonts w:ascii="Times New Roman" w:hAnsi="Times New Roman" w:cs="Times New Roman"/>
          <w:szCs w:val="24"/>
        </w:rPr>
        <w:t> </w:t>
      </w:r>
      <w:r w:rsidRPr="00AD61BF">
        <w:rPr>
          <w:rFonts w:ascii="Times New Roman" w:hAnsi="Times New Roman" w:cs="Times New Roman"/>
          <w:szCs w:val="24"/>
        </w:rPr>
        <w:t>dopravných značiek a</w:t>
      </w:r>
      <w:r w:rsidRPr="00AD61BF" w:rsidR="00236684">
        <w:rPr>
          <w:rFonts w:ascii="Times New Roman" w:hAnsi="Times New Roman" w:cs="Times New Roman"/>
          <w:szCs w:val="24"/>
        </w:rPr>
        <w:t> </w:t>
      </w:r>
      <w:r w:rsidRPr="00AD61BF">
        <w:rPr>
          <w:rFonts w:ascii="Times New Roman" w:hAnsi="Times New Roman" w:cs="Times New Roman"/>
          <w:szCs w:val="24"/>
        </w:rPr>
        <w:t>dopravných zariadení.</w:t>
      </w:r>
    </w:p>
    <w:p w:rsidR="00236684" w:rsidRPr="00290EA1" w:rsidP="00236684">
      <w:pPr>
        <w:jc w:val="both"/>
        <w:rPr>
          <w:rFonts w:ascii="Times New Roman" w:hAnsi="Times New Roman" w:cs="Times New Roman"/>
          <w:szCs w:val="24"/>
        </w:rPr>
      </w:pPr>
    </w:p>
    <w:p w:rsidR="00B02474" w:rsidRPr="00290EA1" w:rsidP="00367C4A">
      <w:pPr>
        <w:numPr>
          <w:ilvl w:val="2"/>
          <w:numId w:val="82"/>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Vlastník nehnuteľnosti je povinný za primeranú náhradu strpieť umiestnenie dopravnej značky alebo dopravného zariadenia a</w:t>
      </w:r>
      <w:r w:rsidRPr="00290EA1" w:rsidR="00236684">
        <w:rPr>
          <w:rFonts w:ascii="Times New Roman" w:hAnsi="Times New Roman" w:cs="Times New Roman"/>
          <w:szCs w:val="24"/>
        </w:rPr>
        <w:t> </w:t>
      </w:r>
      <w:r w:rsidRPr="00290EA1">
        <w:rPr>
          <w:rFonts w:ascii="Times New Roman" w:hAnsi="Times New Roman" w:cs="Times New Roman"/>
          <w:szCs w:val="24"/>
        </w:rPr>
        <w:t>ich nosnej konštrukcie na svojej nehnuteľnosti.</w:t>
      </w:r>
    </w:p>
    <w:p w:rsidR="00B02474" w:rsidRPr="00290EA1">
      <w:pPr>
        <w:ind w:firstLine="357"/>
        <w:jc w:val="both"/>
        <w:rPr>
          <w:rFonts w:ascii="Times New Roman" w:hAnsi="Times New Roman" w:cs="Times New Roman"/>
          <w:szCs w:val="24"/>
        </w:rPr>
      </w:pPr>
      <w:r w:rsidRPr="00290EA1">
        <w:rPr>
          <w:rFonts w:ascii="Times New Roman" w:hAnsi="Times New Roman" w:cs="Times New Roman"/>
          <w:szCs w:val="24"/>
        </w:rPr>
        <w:t xml:space="preserve"> </w:t>
      </w:r>
    </w:p>
    <w:p w:rsidR="00B02474" w:rsidRPr="00290EA1" w:rsidP="00367C4A">
      <w:pPr>
        <w:numPr>
          <w:ilvl w:val="2"/>
          <w:numId w:val="82"/>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Na dopravných značkách alebo na dopravných zariadeniach a</w:t>
      </w:r>
      <w:r w:rsidRPr="00290EA1" w:rsidR="00236684">
        <w:rPr>
          <w:rFonts w:ascii="Times New Roman" w:hAnsi="Times New Roman" w:cs="Times New Roman"/>
          <w:szCs w:val="24"/>
        </w:rPr>
        <w:t> </w:t>
      </w:r>
      <w:r w:rsidRPr="00290EA1">
        <w:rPr>
          <w:rFonts w:ascii="Times New Roman" w:hAnsi="Times New Roman" w:cs="Times New Roman"/>
          <w:szCs w:val="24"/>
        </w:rPr>
        <w:t>ich nosnej konštrukcii je zakázané umiestňovať čokoľvek, čo nesúvisí s</w:t>
      </w:r>
      <w:r w:rsidRPr="00290EA1" w:rsidR="00236684">
        <w:rPr>
          <w:rFonts w:ascii="Times New Roman" w:hAnsi="Times New Roman" w:cs="Times New Roman"/>
          <w:szCs w:val="24"/>
        </w:rPr>
        <w:t> </w:t>
      </w:r>
      <w:r w:rsidRPr="00290EA1">
        <w:rPr>
          <w:rFonts w:ascii="Times New Roman" w:hAnsi="Times New Roman" w:cs="Times New Roman"/>
          <w:szCs w:val="24"/>
        </w:rPr>
        <w:t>dopravnou značkou alebo s</w:t>
      </w:r>
      <w:r w:rsidRPr="00290EA1" w:rsidR="00236684">
        <w:rPr>
          <w:rFonts w:ascii="Times New Roman" w:hAnsi="Times New Roman" w:cs="Times New Roman"/>
          <w:szCs w:val="24"/>
        </w:rPr>
        <w:t> </w:t>
      </w:r>
      <w:r w:rsidRPr="00290EA1">
        <w:rPr>
          <w:rFonts w:ascii="Times New Roman" w:hAnsi="Times New Roman" w:cs="Times New Roman"/>
          <w:szCs w:val="24"/>
        </w:rPr>
        <w:t>dopravným zariadením. Zvislé dopravné značky sa umiestňujú pri pravom okraji cesty v</w:t>
      </w:r>
      <w:r w:rsidRPr="00290EA1" w:rsidR="00236684">
        <w:rPr>
          <w:rFonts w:ascii="Times New Roman" w:hAnsi="Times New Roman" w:cs="Times New Roman"/>
          <w:szCs w:val="24"/>
        </w:rPr>
        <w:t> </w:t>
      </w:r>
      <w:r w:rsidRPr="00290EA1">
        <w:rPr>
          <w:rFonts w:ascii="Times New Roman" w:hAnsi="Times New Roman" w:cs="Times New Roman"/>
          <w:szCs w:val="24"/>
        </w:rPr>
        <w:t>smere jazdy vozidiel. Ak si to vyžaduje bezpečnosť a</w:t>
      </w:r>
      <w:r w:rsidRPr="00290EA1" w:rsidR="00236684">
        <w:rPr>
          <w:rFonts w:ascii="Times New Roman" w:hAnsi="Times New Roman" w:cs="Times New Roman"/>
          <w:szCs w:val="24"/>
        </w:rPr>
        <w:t> </w:t>
      </w:r>
      <w:r w:rsidRPr="00290EA1">
        <w:rPr>
          <w:rFonts w:ascii="Times New Roman" w:hAnsi="Times New Roman" w:cs="Times New Roman"/>
          <w:szCs w:val="24"/>
        </w:rPr>
        <w:t xml:space="preserve">plynulosť cestnej premávky, alebo </w:t>
      </w:r>
      <w:r w:rsidRPr="00290EA1" w:rsidR="00D83C16">
        <w:rPr>
          <w:rFonts w:ascii="Times New Roman" w:hAnsi="Times New Roman" w:cs="Times New Roman"/>
          <w:szCs w:val="24"/>
        </w:rPr>
        <w:t>nevyh</w:t>
      </w:r>
      <w:r w:rsidRPr="00290EA1">
        <w:rPr>
          <w:rFonts w:ascii="Times New Roman" w:hAnsi="Times New Roman" w:cs="Times New Roman"/>
          <w:szCs w:val="24"/>
        </w:rPr>
        <w:t>n</w:t>
      </w:r>
      <w:r w:rsidRPr="00290EA1" w:rsidR="00D83C16">
        <w:rPr>
          <w:rFonts w:ascii="Times New Roman" w:hAnsi="Times New Roman" w:cs="Times New Roman"/>
          <w:szCs w:val="24"/>
        </w:rPr>
        <w:t>utn</w:t>
      </w:r>
      <w:r w:rsidRPr="00290EA1">
        <w:rPr>
          <w:rFonts w:ascii="Times New Roman" w:hAnsi="Times New Roman" w:cs="Times New Roman"/>
          <w:szCs w:val="24"/>
        </w:rPr>
        <w:t>osť zvýrazniť dopravnú situáciu, je možné umiestniť zvislé dopravné značky i</w:t>
      </w:r>
      <w:r w:rsidRPr="00290EA1" w:rsidR="00236684">
        <w:rPr>
          <w:rFonts w:ascii="Times New Roman" w:hAnsi="Times New Roman" w:cs="Times New Roman"/>
          <w:szCs w:val="24"/>
        </w:rPr>
        <w:t> </w:t>
      </w:r>
      <w:r w:rsidRPr="00290EA1">
        <w:rPr>
          <w:rFonts w:ascii="Times New Roman" w:hAnsi="Times New Roman" w:cs="Times New Roman"/>
          <w:szCs w:val="24"/>
        </w:rPr>
        <w:t>na ľavom o</w:t>
      </w:r>
      <w:r w:rsidRPr="00290EA1" w:rsidR="00007B87">
        <w:rPr>
          <w:rFonts w:ascii="Times New Roman" w:hAnsi="Times New Roman" w:cs="Times New Roman"/>
          <w:szCs w:val="24"/>
        </w:rPr>
        <w:t xml:space="preserve">kraji jazdného </w:t>
      </w:r>
      <w:r w:rsidRPr="00290EA1" w:rsidR="00AC5075">
        <w:rPr>
          <w:rFonts w:ascii="Times New Roman" w:hAnsi="Times New Roman" w:cs="Times New Roman"/>
          <w:szCs w:val="24"/>
        </w:rPr>
        <w:t>pruhu</w:t>
      </w:r>
      <w:r w:rsidRPr="00290EA1" w:rsidR="00007B87">
        <w:rPr>
          <w:rFonts w:ascii="Times New Roman" w:hAnsi="Times New Roman" w:cs="Times New Roman"/>
          <w:szCs w:val="24"/>
        </w:rPr>
        <w:t xml:space="preserve"> alebo cesty</w:t>
      </w:r>
      <w:r w:rsidRPr="00290EA1">
        <w:rPr>
          <w:rFonts w:ascii="Times New Roman" w:hAnsi="Times New Roman" w:cs="Times New Roman"/>
          <w:szCs w:val="24"/>
        </w:rPr>
        <w:t xml:space="preserve"> približne na rovnakej úrovni oproti sebe.</w:t>
      </w:r>
    </w:p>
    <w:p w:rsidR="00386A77" w:rsidRPr="00290EA1" w:rsidP="00236684">
      <w:pPr>
        <w:jc w:val="both"/>
        <w:rPr>
          <w:rFonts w:ascii="Times New Roman" w:hAnsi="Times New Roman" w:cs="Times New Roman"/>
          <w:szCs w:val="24"/>
        </w:rPr>
      </w:pPr>
    </w:p>
    <w:p w:rsidR="00B02474" w:rsidRPr="00AD61BF" w:rsidP="00367C4A">
      <w:pPr>
        <w:numPr>
          <w:ilvl w:val="2"/>
          <w:numId w:val="82"/>
        </w:numPr>
        <w:tabs>
          <w:tab w:val="left" w:pos="720"/>
          <w:tab w:val="clear" w:pos="2535"/>
        </w:tabs>
        <w:ind w:left="0" w:firstLine="357"/>
        <w:jc w:val="both"/>
        <w:rPr>
          <w:rFonts w:ascii="Times New Roman" w:hAnsi="Times New Roman" w:cs="Times New Roman"/>
          <w:szCs w:val="24"/>
        </w:rPr>
      </w:pPr>
      <w:r w:rsidRPr="00AD61BF">
        <w:rPr>
          <w:rFonts w:ascii="Times New Roman" w:hAnsi="Times New Roman" w:cs="Times New Roman"/>
          <w:szCs w:val="24"/>
        </w:rPr>
        <w:t>Zákazové a</w:t>
      </w:r>
      <w:r w:rsidRPr="00AD61BF" w:rsidR="00236684">
        <w:rPr>
          <w:rFonts w:ascii="Times New Roman" w:hAnsi="Times New Roman" w:cs="Times New Roman"/>
          <w:szCs w:val="24"/>
        </w:rPr>
        <w:t> </w:t>
      </w:r>
      <w:r w:rsidRPr="00AD61BF">
        <w:rPr>
          <w:rFonts w:ascii="Times New Roman" w:hAnsi="Times New Roman" w:cs="Times New Roman"/>
          <w:szCs w:val="24"/>
        </w:rPr>
        <w:t>príkazové dopravné značky, ktoré sa vzťahujú na premá</w:t>
      </w:r>
      <w:r w:rsidRPr="00AD61BF" w:rsidR="00D83C16">
        <w:rPr>
          <w:rFonts w:ascii="Times New Roman" w:hAnsi="Times New Roman" w:cs="Times New Roman"/>
          <w:szCs w:val="24"/>
        </w:rPr>
        <w:t>vku v</w:t>
      </w:r>
      <w:r w:rsidRPr="00AD61BF" w:rsidR="00236684">
        <w:rPr>
          <w:rFonts w:ascii="Times New Roman" w:hAnsi="Times New Roman" w:cs="Times New Roman"/>
          <w:szCs w:val="24"/>
        </w:rPr>
        <w:t> </w:t>
      </w:r>
      <w:r w:rsidRPr="00AD61BF" w:rsidR="00D83C16">
        <w:rPr>
          <w:rFonts w:ascii="Times New Roman" w:hAnsi="Times New Roman" w:cs="Times New Roman"/>
          <w:szCs w:val="24"/>
        </w:rPr>
        <w:t xml:space="preserve">príslušnom jazdnom pruhu, </w:t>
      </w:r>
      <w:r w:rsidRPr="00AD61BF">
        <w:rPr>
          <w:rFonts w:ascii="Times New Roman" w:hAnsi="Times New Roman" w:cs="Times New Roman"/>
          <w:szCs w:val="24"/>
        </w:rPr>
        <w:t xml:space="preserve">umiestňujú </w:t>
      </w:r>
      <w:r w:rsidRPr="00AD61BF" w:rsidR="00D83C16">
        <w:rPr>
          <w:rFonts w:ascii="Times New Roman" w:hAnsi="Times New Roman" w:cs="Times New Roman"/>
          <w:szCs w:val="24"/>
        </w:rPr>
        <w:t xml:space="preserve">sa </w:t>
      </w:r>
      <w:r w:rsidRPr="00AD61BF">
        <w:rPr>
          <w:rFonts w:ascii="Times New Roman" w:hAnsi="Times New Roman" w:cs="Times New Roman"/>
          <w:szCs w:val="24"/>
        </w:rPr>
        <w:t>nad týmto jazdným pruhom. Dopravné značky upravujúce zastavenie alebo státie sa umiestňujú na tej strane cesty</w:t>
      </w:r>
      <w:r w:rsidRPr="00AD61BF" w:rsidR="00D83C16">
        <w:rPr>
          <w:rFonts w:ascii="Times New Roman" w:hAnsi="Times New Roman" w:cs="Times New Roman"/>
          <w:szCs w:val="24"/>
        </w:rPr>
        <w:t>,</w:t>
      </w:r>
      <w:r w:rsidRPr="00AD61BF">
        <w:rPr>
          <w:rFonts w:ascii="Times New Roman" w:hAnsi="Times New Roman" w:cs="Times New Roman"/>
          <w:szCs w:val="24"/>
        </w:rPr>
        <w:t xml:space="preserve"> na ktorú sa vzťahujú; to neplatí </w:t>
      </w:r>
      <w:r w:rsidRPr="00AD61BF" w:rsidR="00DD4E92">
        <w:rPr>
          <w:rFonts w:ascii="Times New Roman" w:hAnsi="Times New Roman" w:cs="Times New Roman"/>
          <w:szCs w:val="24"/>
        </w:rPr>
        <w:t>ak ide o</w:t>
      </w:r>
      <w:r w:rsidRPr="00AD61BF">
        <w:rPr>
          <w:rFonts w:ascii="Times New Roman" w:hAnsi="Times New Roman" w:cs="Times New Roman"/>
          <w:szCs w:val="24"/>
        </w:rPr>
        <w:t xml:space="preserve"> jednosmern</w:t>
      </w:r>
      <w:r w:rsidRPr="00AD61BF" w:rsidR="00DD4E92">
        <w:rPr>
          <w:rFonts w:ascii="Times New Roman" w:hAnsi="Times New Roman" w:cs="Times New Roman"/>
          <w:szCs w:val="24"/>
        </w:rPr>
        <w:t>ú cestu</w:t>
      </w:r>
      <w:r w:rsidRPr="00AD61BF">
        <w:rPr>
          <w:rFonts w:ascii="Times New Roman" w:hAnsi="Times New Roman" w:cs="Times New Roman"/>
          <w:szCs w:val="24"/>
        </w:rPr>
        <w:t>, kde sa takéto dopravné značky môžu umiestniť po oboch stranách cesty.</w:t>
      </w:r>
    </w:p>
    <w:p w:rsidR="00B02474" w:rsidRPr="00290EA1">
      <w:pPr>
        <w:ind w:firstLine="357"/>
        <w:jc w:val="both"/>
        <w:rPr>
          <w:rFonts w:ascii="Times New Roman" w:hAnsi="Times New Roman" w:cs="Times New Roman"/>
          <w:szCs w:val="24"/>
        </w:rPr>
      </w:pPr>
    </w:p>
    <w:p w:rsidR="00B02474" w:rsidRPr="00AD61BF" w:rsidP="00367C4A">
      <w:pPr>
        <w:numPr>
          <w:ilvl w:val="2"/>
          <w:numId w:val="82"/>
        </w:numPr>
        <w:tabs>
          <w:tab w:val="left" w:pos="720"/>
          <w:tab w:val="clear" w:pos="2535"/>
        </w:tabs>
        <w:ind w:left="0" w:firstLine="357"/>
        <w:jc w:val="both"/>
        <w:rPr>
          <w:rFonts w:ascii="Times New Roman" w:hAnsi="Times New Roman" w:cs="Times New Roman"/>
          <w:szCs w:val="24"/>
        </w:rPr>
      </w:pPr>
      <w:r w:rsidRPr="00AD61BF">
        <w:rPr>
          <w:rFonts w:ascii="Times New Roman" w:hAnsi="Times New Roman" w:cs="Times New Roman"/>
          <w:szCs w:val="24"/>
        </w:rPr>
        <w:t>Na ceste a</w:t>
      </w:r>
      <w:r w:rsidRPr="00AD61BF" w:rsidR="00236684">
        <w:rPr>
          <w:rFonts w:ascii="Times New Roman" w:hAnsi="Times New Roman" w:cs="Times New Roman"/>
          <w:szCs w:val="24"/>
        </w:rPr>
        <w:t> </w:t>
      </w:r>
      <w:r w:rsidRPr="00AD61BF" w:rsidR="00AC5075">
        <w:rPr>
          <w:rFonts w:ascii="Times New Roman" w:hAnsi="Times New Roman" w:cs="Times New Roman"/>
          <w:szCs w:val="24"/>
        </w:rPr>
        <w:t xml:space="preserve">na mieste </w:t>
      </w:r>
      <w:r w:rsidRPr="00AD61BF">
        <w:rPr>
          <w:rFonts w:ascii="Times New Roman" w:hAnsi="Times New Roman" w:cs="Times New Roman"/>
          <w:szCs w:val="24"/>
        </w:rPr>
        <w:t>pri ceste sa nesmú umiestňovať veci, ktoré by mohli viesť k</w:t>
      </w:r>
      <w:r w:rsidRPr="00AD61BF" w:rsidR="00236684">
        <w:rPr>
          <w:rFonts w:ascii="Times New Roman" w:hAnsi="Times New Roman" w:cs="Times New Roman"/>
          <w:szCs w:val="24"/>
        </w:rPr>
        <w:t> </w:t>
      </w:r>
      <w:r w:rsidRPr="00AD61BF">
        <w:rPr>
          <w:rFonts w:ascii="Times New Roman" w:hAnsi="Times New Roman" w:cs="Times New Roman"/>
          <w:szCs w:val="24"/>
        </w:rPr>
        <w:t>zámene s</w:t>
      </w:r>
      <w:r w:rsidRPr="00AD61BF" w:rsidR="00236684">
        <w:rPr>
          <w:rFonts w:ascii="Times New Roman" w:hAnsi="Times New Roman" w:cs="Times New Roman"/>
          <w:szCs w:val="24"/>
        </w:rPr>
        <w:t> </w:t>
      </w:r>
      <w:r w:rsidRPr="00AD61BF">
        <w:rPr>
          <w:rFonts w:ascii="Times New Roman" w:hAnsi="Times New Roman" w:cs="Times New Roman"/>
          <w:szCs w:val="24"/>
        </w:rPr>
        <w:t>dopravnou značkou alebo s</w:t>
      </w:r>
      <w:r w:rsidRPr="00AD61BF" w:rsidR="00236684">
        <w:rPr>
          <w:rFonts w:ascii="Times New Roman" w:hAnsi="Times New Roman" w:cs="Times New Roman"/>
          <w:szCs w:val="24"/>
        </w:rPr>
        <w:t> </w:t>
      </w:r>
      <w:r w:rsidRPr="00AD61BF">
        <w:rPr>
          <w:rFonts w:ascii="Times New Roman" w:hAnsi="Times New Roman" w:cs="Times New Roman"/>
          <w:szCs w:val="24"/>
        </w:rPr>
        <w:t>dopravným zariadením alebo by ich zakrývali, alebo ktoré by rozptyľovali a</w:t>
      </w:r>
      <w:r w:rsidRPr="00AD61BF" w:rsidR="00236684">
        <w:rPr>
          <w:rFonts w:ascii="Times New Roman" w:hAnsi="Times New Roman" w:cs="Times New Roman"/>
          <w:szCs w:val="24"/>
        </w:rPr>
        <w:t> </w:t>
      </w:r>
      <w:r w:rsidRPr="00AD61BF">
        <w:rPr>
          <w:rFonts w:ascii="Times New Roman" w:hAnsi="Times New Roman" w:cs="Times New Roman"/>
          <w:szCs w:val="24"/>
        </w:rPr>
        <w:t>upútavali pozornosť účastníka cestnej premávky, alebo ho oslňovali.</w:t>
      </w:r>
    </w:p>
    <w:p w:rsidR="00236684" w:rsidRPr="00AD61BF" w:rsidP="00236684">
      <w:pPr>
        <w:tabs>
          <w:tab w:val="left" w:pos="720"/>
        </w:tabs>
        <w:jc w:val="both"/>
        <w:rPr>
          <w:rFonts w:ascii="Times New Roman" w:hAnsi="Times New Roman" w:cs="Times New Roman"/>
          <w:strike/>
          <w:szCs w:val="24"/>
        </w:rPr>
      </w:pPr>
    </w:p>
    <w:p w:rsidR="00B02474" w:rsidRPr="00AD61BF" w:rsidP="00367C4A">
      <w:pPr>
        <w:numPr>
          <w:ilvl w:val="2"/>
          <w:numId w:val="82"/>
        </w:numPr>
        <w:tabs>
          <w:tab w:val="left" w:pos="900"/>
          <w:tab w:val="clear" w:pos="2535"/>
        </w:tabs>
        <w:ind w:left="0" w:firstLine="357"/>
        <w:jc w:val="both"/>
        <w:rPr>
          <w:rFonts w:ascii="Times New Roman" w:hAnsi="Times New Roman" w:cs="Times New Roman"/>
          <w:szCs w:val="24"/>
        </w:rPr>
      </w:pPr>
      <w:r w:rsidRPr="00AD61BF">
        <w:rPr>
          <w:rFonts w:ascii="Times New Roman" w:hAnsi="Times New Roman" w:cs="Times New Roman"/>
          <w:szCs w:val="24"/>
        </w:rPr>
        <w:t>Miestom pri ceste sa rozumie priestor, v</w:t>
      </w:r>
      <w:r w:rsidRPr="00AD61BF" w:rsidR="00236684">
        <w:rPr>
          <w:rFonts w:ascii="Times New Roman" w:hAnsi="Times New Roman" w:cs="Times New Roman"/>
          <w:szCs w:val="24"/>
        </w:rPr>
        <w:t> </w:t>
      </w:r>
      <w:r w:rsidRPr="00AD61BF">
        <w:rPr>
          <w:rFonts w:ascii="Times New Roman" w:hAnsi="Times New Roman" w:cs="Times New Roman"/>
          <w:szCs w:val="24"/>
        </w:rPr>
        <w:t>ktorom je umiestnená dopravná značka alebo dopravné zariadenie; takýmto miestom je aj priestor</w:t>
      </w:r>
      <w:r w:rsidRPr="00AD61BF" w:rsidR="00007B87">
        <w:rPr>
          <w:rFonts w:ascii="Times New Roman" w:hAnsi="Times New Roman" w:cs="Times New Roman"/>
          <w:szCs w:val="24"/>
        </w:rPr>
        <w:t>,</w:t>
      </w:r>
      <w:r w:rsidRPr="00AD61BF">
        <w:rPr>
          <w:rFonts w:ascii="Times New Roman" w:hAnsi="Times New Roman" w:cs="Times New Roman"/>
          <w:szCs w:val="24"/>
        </w:rPr>
        <w:t xml:space="preserve"> v</w:t>
      </w:r>
      <w:r w:rsidRPr="00AD61BF" w:rsidR="00236684">
        <w:rPr>
          <w:rFonts w:ascii="Times New Roman" w:hAnsi="Times New Roman" w:cs="Times New Roman"/>
          <w:szCs w:val="24"/>
        </w:rPr>
        <w:t> </w:t>
      </w:r>
      <w:r w:rsidRPr="00AD61BF">
        <w:rPr>
          <w:rFonts w:ascii="Times New Roman" w:hAnsi="Times New Roman" w:cs="Times New Roman"/>
          <w:szCs w:val="24"/>
        </w:rPr>
        <w:t>ktorom sa dopravné značky alebo dopravné z</w:t>
      </w:r>
      <w:r w:rsidRPr="00AD61BF" w:rsidR="00C60077">
        <w:rPr>
          <w:rFonts w:ascii="Times New Roman" w:hAnsi="Times New Roman" w:cs="Times New Roman"/>
          <w:szCs w:val="24"/>
        </w:rPr>
        <w:t>ariadenia spravidla umiestňujú.</w:t>
      </w:r>
    </w:p>
    <w:p w:rsidR="00031B97" w:rsidRPr="00290EA1" w:rsidP="00031B97">
      <w:pPr>
        <w:tabs>
          <w:tab w:val="left" w:pos="720"/>
        </w:tabs>
        <w:jc w:val="both"/>
        <w:rPr>
          <w:rFonts w:ascii="Times New Roman" w:hAnsi="Times New Roman" w:cs="Times New Roman"/>
          <w:szCs w:val="24"/>
        </w:rPr>
      </w:pPr>
    </w:p>
    <w:p w:rsidR="00B02474" w:rsidRPr="00290EA1" w:rsidP="00367C4A">
      <w:pPr>
        <w:numPr>
          <w:ilvl w:val="2"/>
          <w:numId w:val="82"/>
        </w:numPr>
        <w:tabs>
          <w:tab w:val="left" w:pos="90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Dopravné značky a</w:t>
      </w:r>
      <w:r w:rsidRPr="00290EA1" w:rsidR="00236684">
        <w:rPr>
          <w:rFonts w:ascii="Times New Roman" w:hAnsi="Times New Roman" w:cs="Times New Roman"/>
          <w:szCs w:val="24"/>
        </w:rPr>
        <w:t> </w:t>
      </w:r>
      <w:r w:rsidRPr="00290EA1">
        <w:rPr>
          <w:rFonts w:ascii="Times New Roman" w:hAnsi="Times New Roman" w:cs="Times New Roman"/>
          <w:szCs w:val="24"/>
        </w:rPr>
        <w:t>dopravné zariadenia sa umiestňujú tak, aby sa vzájomne neprekrývali a</w:t>
      </w:r>
      <w:r w:rsidRPr="00290EA1" w:rsidR="00236684">
        <w:rPr>
          <w:rFonts w:ascii="Times New Roman" w:hAnsi="Times New Roman" w:cs="Times New Roman"/>
          <w:szCs w:val="24"/>
        </w:rPr>
        <w:t> </w:t>
      </w:r>
      <w:r w:rsidRPr="00290EA1">
        <w:rPr>
          <w:rFonts w:ascii="Times New Roman" w:hAnsi="Times New Roman" w:cs="Times New Roman"/>
          <w:szCs w:val="24"/>
        </w:rPr>
        <w:t xml:space="preserve">účastník cestnej premávky ich mohol včas spozorovať. </w:t>
      </w:r>
    </w:p>
    <w:p w:rsidR="00B02474" w:rsidRPr="00290EA1" w:rsidP="00367C4A">
      <w:pPr>
        <w:numPr>
          <w:ilvl w:val="2"/>
          <w:numId w:val="82"/>
        </w:numPr>
        <w:tabs>
          <w:tab w:val="left" w:pos="90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Svetelné signalizačné zariadenia udržiava správca cesty. V</w:t>
      </w:r>
      <w:r w:rsidRPr="00290EA1" w:rsidR="00236684">
        <w:rPr>
          <w:rFonts w:ascii="Times New Roman" w:hAnsi="Times New Roman" w:cs="Times New Roman"/>
          <w:szCs w:val="24"/>
        </w:rPr>
        <w:t> </w:t>
      </w:r>
      <w:r w:rsidRPr="00290EA1">
        <w:rPr>
          <w:rFonts w:ascii="Times New Roman" w:hAnsi="Times New Roman" w:cs="Times New Roman"/>
          <w:szCs w:val="24"/>
        </w:rPr>
        <w:t>blízkosti svetelných signalizačných zariadení sa nesmú umiestňovať svetelné zdroje, ktorých svetlá by mohli viesť k</w:t>
      </w:r>
      <w:r w:rsidRPr="00290EA1" w:rsidR="00236684">
        <w:rPr>
          <w:rFonts w:ascii="Times New Roman" w:hAnsi="Times New Roman" w:cs="Times New Roman"/>
          <w:szCs w:val="24"/>
        </w:rPr>
        <w:t> </w:t>
      </w:r>
      <w:r w:rsidRPr="00290EA1">
        <w:rPr>
          <w:rFonts w:ascii="Times New Roman" w:hAnsi="Times New Roman" w:cs="Times New Roman"/>
          <w:szCs w:val="24"/>
        </w:rPr>
        <w:t>zámene so svetlami svetelných signalizačných zariadení.</w:t>
      </w:r>
    </w:p>
    <w:p w:rsidR="00B02474" w:rsidRPr="00290EA1">
      <w:pPr>
        <w:tabs>
          <w:tab w:val="left" w:pos="720"/>
        </w:tabs>
        <w:jc w:val="both"/>
        <w:rPr>
          <w:rFonts w:ascii="Times New Roman" w:hAnsi="Times New Roman" w:cs="Times New Roman"/>
          <w:szCs w:val="24"/>
        </w:rPr>
      </w:pPr>
    </w:p>
    <w:p w:rsidR="00B02474" w:rsidRPr="00290EA1" w:rsidP="00367C4A">
      <w:pPr>
        <w:numPr>
          <w:ilvl w:val="2"/>
          <w:numId w:val="82"/>
        </w:numPr>
        <w:tabs>
          <w:tab w:val="left" w:pos="90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Podrobnosti o</w:t>
      </w:r>
      <w:r w:rsidRPr="00290EA1" w:rsidR="00236684">
        <w:rPr>
          <w:rFonts w:ascii="Times New Roman" w:hAnsi="Times New Roman" w:cs="Times New Roman"/>
          <w:szCs w:val="24"/>
        </w:rPr>
        <w:t> </w:t>
      </w:r>
      <w:r w:rsidRPr="00290EA1">
        <w:rPr>
          <w:rFonts w:ascii="Times New Roman" w:hAnsi="Times New Roman" w:cs="Times New Roman"/>
          <w:szCs w:val="24"/>
        </w:rPr>
        <w:t>dopravných značkách a</w:t>
      </w:r>
      <w:r w:rsidRPr="00290EA1" w:rsidR="00236684">
        <w:rPr>
          <w:rFonts w:ascii="Times New Roman" w:hAnsi="Times New Roman" w:cs="Times New Roman"/>
          <w:szCs w:val="24"/>
        </w:rPr>
        <w:t> </w:t>
      </w:r>
      <w:r w:rsidRPr="00290EA1">
        <w:rPr>
          <w:rFonts w:ascii="Times New Roman" w:hAnsi="Times New Roman" w:cs="Times New Roman"/>
          <w:szCs w:val="24"/>
        </w:rPr>
        <w:t>dopravných zariadeniach, ich vyobrazenie, význam a</w:t>
      </w:r>
      <w:r w:rsidRPr="00290EA1" w:rsidR="00236684">
        <w:rPr>
          <w:rFonts w:ascii="Times New Roman" w:hAnsi="Times New Roman" w:cs="Times New Roman"/>
          <w:szCs w:val="24"/>
        </w:rPr>
        <w:t> </w:t>
      </w:r>
      <w:r w:rsidRPr="00290EA1">
        <w:rPr>
          <w:rFonts w:ascii="Times New Roman" w:hAnsi="Times New Roman" w:cs="Times New Roman"/>
          <w:szCs w:val="24"/>
        </w:rPr>
        <w:t>umiestňovanie na ceste a</w:t>
      </w:r>
      <w:r w:rsidRPr="00290EA1" w:rsidR="00236684">
        <w:rPr>
          <w:rFonts w:ascii="Times New Roman" w:hAnsi="Times New Roman" w:cs="Times New Roman"/>
          <w:szCs w:val="24"/>
        </w:rPr>
        <w:t> </w:t>
      </w:r>
      <w:r w:rsidRPr="00290EA1" w:rsidR="00AC5075">
        <w:rPr>
          <w:rFonts w:ascii="Times New Roman" w:hAnsi="Times New Roman" w:cs="Times New Roman"/>
          <w:szCs w:val="24"/>
        </w:rPr>
        <w:t>na mieste pri ceste</w:t>
      </w:r>
      <w:r w:rsidRPr="00290EA1">
        <w:rPr>
          <w:rFonts w:ascii="Times New Roman" w:hAnsi="Times New Roman" w:cs="Times New Roman"/>
          <w:szCs w:val="24"/>
        </w:rPr>
        <w:t xml:space="preserve"> ustanoví všeobecne záväzný právny predpis, ktorý vydá ministerstvo vnútra.</w:t>
      </w:r>
    </w:p>
    <w:p w:rsidR="00236684" w:rsidRPr="00290EA1" w:rsidP="00BA39F2">
      <w:pPr>
        <w:pStyle w:val="Heading5"/>
        <w:numPr>
          <w:ilvl w:val="0"/>
          <w:numId w:val="0"/>
        </w:numPr>
        <w:tabs>
          <w:tab w:val="clear" w:pos="1008"/>
          <w:tab w:val="num" w:pos="4932"/>
        </w:tabs>
        <w:spacing w:before="0" w:beforeAutospacing="0" w:after="0" w:afterAutospacing="0"/>
        <w:ind w:left="576" w:firstLine="0"/>
        <w:jc w:val="left"/>
        <w:rPr>
          <w:rFonts w:ascii="Times New Roman" w:hAnsi="Times New Roman" w:cs="Times New Roman"/>
          <w:sz w:val="24"/>
          <w:szCs w:val="24"/>
        </w:rPr>
      </w:pPr>
    </w:p>
    <w:p w:rsidR="00B02474" w:rsidRPr="00290EA1" w:rsidP="00BA39F2">
      <w:pPr>
        <w:pStyle w:val="Heading5"/>
        <w:numPr>
          <w:ilvl w:val="0"/>
          <w:numId w:val="0"/>
        </w:numPr>
        <w:tabs>
          <w:tab w:val="clear" w:pos="1008"/>
          <w:tab w:val="num" w:pos="4932"/>
        </w:tabs>
        <w:spacing w:before="0" w:beforeAutospacing="0" w:after="0" w:afterAutospacing="0"/>
        <w:ind w:left="576" w:firstLine="0"/>
        <w:rPr>
          <w:rFonts w:ascii="Times New Roman" w:hAnsi="Times New Roman" w:cs="Times New Roman"/>
          <w:sz w:val="24"/>
          <w:szCs w:val="24"/>
        </w:rPr>
      </w:pPr>
      <w:r w:rsidRPr="00290EA1">
        <w:rPr>
          <w:rFonts w:ascii="Times New Roman" w:hAnsi="Times New Roman" w:cs="Times New Roman"/>
          <w:sz w:val="24"/>
          <w:szCs w:val="24"/>
        </w:rPr>
        <w:t>§ 61</w:t>
      </w:r>
    </w:p>
    <w:p w:rsidR="00B02474" w:rsidRPr="00290EA1" w:rsidP="00BA39F2">
      <w:pPr>
        <w:pStyle w:val="Heading5"/>
        <w:numPr>
          <w:ilvl w:val="0"/>
          <w:numId w:val="0"/>
        </w:numPr>
        <w:tabs>
          <w:tab w:val="clear" w:pos="1008"/>
          <w:tab w:val="num" w:pos="4932"/>
        </w:tabs>
        <w:spacing w:before="0" w:beforeAutospacing="0" w:after="0" w:afterAutospacing="0"/>
        <w:ind w:left="576" w:firstLine="0"/>
        <w:jc w:val="left"/>
        <w:rPr>
          <w:rFonts w:ascii="Times New Roman" w:hAnsi="Times New Roman" w:cs="Times New Roman"/>
          <w:b w:val="0"/>
          <w:sz w:val="24"/>
          <w:szCs w:val="24"/>
        </w:rPr>
      </w:pPr>
    </w:p>
    <w:p w:rsidR="00B02474" w:rsidRPr="00AD61BF" w:rsidP="00367C4A">
      <w:pPr>
        <w:numPr>
          <w:ilvl w:val="3"/>
          <w:numId w:val="82"/>
        </w:numPr>
        <w:tabs>
          <w:tab w:val="left" w:pos="720"/>
          <w:tab w:val="clear" w:pos="3075"/>
        </w:tabs>
        <w:ind w:left="0" w:firstLine="357"/>
        <w:jc w:val="both"/>
        <w:rPr>
          <w:rFonts w:ascii="Times New Roman" w:hAnsi="Times New Roman" w:cs="Times New Roman"/>
          <w:szCs w:val="24"/>
        </w:rPr>
      </w:pPr>
      <w:r w:rsidRPr="00AD61BF">
        <w:rPr>
          <w:rFonts w:ascii="Times New Roman" w:hAnsi="Times New Roman" w:cs="Times New Roman"/>
          <w:szCs w:val="24"/>
        </w:rPr>
        <w:t>Dopravné značky a</w:t>
      </w:r>
      <w:r w:rsidRPr="00AD61BF" w:rsidR="00236684">
        <w:rPr>
          <w:rFonts w:ascii="Times New Roman" w:hAnsi="Times New Roman" w:cs="Times New Roman"/>
          <w:szCs w:val="24"/>
        </w:rPr>
        <w:t> </w:t>
      </w:r>
      <w:r w:rsidRPr="00AD61BF">
        <w:rPr>
          <w:rFonts w:ascii="Times New Roman" w:hAnsi="Times New Roman" w:cs="Times New Roman"/>
          <w:szCs w:val="24"/>
        </w:rPr>
        <w:t>dopravné zariadenia sa smú používať len v</w:t>
      </w:r>
      <w:r w:rsidRPr="00AD61BF" w:rsidR="00236684">
        <w:rPr>
          <w:rFonts w:ascii="Times New Roman" w:hAnsi="Times New Roman" w:cs="Times New Roman"/>
          <w:szCs w:val="24"/>
        </w:rPr>
        <w:t> </w:t>
      </w:r>
      <w:r w:rsidRPr="00AD61BF">
        <w:rPr>
          <w:rFonts w:ascii="Times New Roman" w:hAnsi="Times New Roman" w:cs="Times New Roman"/>
          <w:szCs w:val="24"/>
        </w:rPr>
        <w:t>takom rozsahu a</w:t>
      </w:r>
      <w:r w:rsidRPr="00AD61BF" w:rsidR="00236684">
        <w:rPr>
          <w:rFonts w:ascii="Times New Roman" w:hAnsi="Times New Roman" w:cs="Times New Roman"/>
          <w:szCs w:val="24"/>
        </w:rPr>
        <w:t> </w:t>
      </w:r>
      <w:r w:rsidRPr="00AD61BF">
        <w:rPr>
          <w:rFonts w:ascii="Times New Roman" w:hAnsi="Times New Roman" w:cs="Times New Roman"/>
          <w:szCs w:val="24"/>
        </w:rPr>
        <w:t>takým spôsobom, ako to nevyhnutne vyžaduje bezpečnosť a</w:t>
      </w:r>
      <w:r w:rsidRPr="00AD61BF" w:rsidR="00236684">
        <w:rPr>
          <w:rFonts w:ascii="Times New Roman" w:hAnsi="Times New Roman" w:cs="Times New Roman"/>
          <w:szCs w:val="24"/>
        </w:rPr>
        <w:t> </w:t>
      </w:r>
      <w:r w:rsidRPr="00AD61BF">
        <w:rPr>
          <w:rFonts w:ascii="Times New Roman" w:hAnsi="Times New Roman" w:cs="Times New Roman"/>
          <w:szCs w:val="24"/>
        </w:rPr>
        <w:t>plynulosť cestnej premávky.</w:t>
      </w:r>
    </w:p>
    <w:p w:rsidR="00B02474" w:rsidRPr="00AD61BF">
      <w:pPr>
        <w:ind w:firstLine="357"/>
        <w:jc w:val="both"/>
        <w:rPr>
          <w:rFonts w:ascii="Times New Roman" w:hAnsi="Times New Roman" w:cs="Times New Roman"/>
          <w:szCs w:val="24"/>
        </w:rPr>
      </w:pPr>
    </w:p>
    <w:p w:rsidR="00B02474" w:rsidRPr="00AD61BF" w:rsidP="00367C4A">
      <w:pPr>
        <w:numPr>
          <w:ilvl w:val="3"/>
          <w:numId w:val="82"/>
        </w:numPr>
        <w:tabs>
          <w:tab w:val="left" w:pos="720"/>
          <w:tab w:val="clear" w:pos="3075"/>
        </w:tabs>
        <w:ind w:left="0" w:firstLine="357"/>
        <w:jc w:val="both"/>
        <w:rPr>
          <w:rFonts w:ascii="Times New Roman" w:hAnsi="Times New Roman" w:cs="Times New Roman"/>
          <w:szCs w:val="24"/>
        </w:rPr>
      </w:pPr>
      <w:r w:rsidRPr="00AD61BF">
        <w:rPr>
          <w:rFonts w:ascii="Times New Roman" w:hAnsi="Times New Roman" w:cs="Times New Roman"/>
          <w:szCs w:val="24"/>
        </w:rPr>
        <w:t>Použitie dopravných značiek a</w:t>
      </w:r>
      <w:r w:rsidRPr="00AD61BF" w:rsidR="00236684">
        <w:rPr>
          <w:rFonts w:ascii="Times New Roman" w:hAnsi="Times New Roman" w:cs="Times New Roman"/>
          <w:szCs w:val="24"/>
        </w:rPr>
        <w:t> </w:t>
      </w:r>
      <w:r w:rsidRPr="00AD61BF">
        <w:rPr>
          <w:rFonts w:ascii="Times New Roman" w:hAnsi="Times New Roman" w:cs="Times New Roman"/>
          <w:szCs w:val="24"/>
        </w:rPr>
        <w:t>dopravných zariade</w:t>
      </w:r>
      <w:r w:rsidRPr="00AD61BF" w:rsidR="00AC5075">
        <w:rPr>
          <w:rFonts w:ascii="Times New Roman" w:hAnsi="Times New Roman" w:cs="Times New Roman"/>
          <w:szCs w:val="24"/>
        </w:rPr>
        <w:t>ní v</w:t>
      </w:r>
      <w:r w:rsidRPr="00AD61BF" w:rsidR="00236684">
        <w:rPr>
          <w:rFonts w:ascii="Times New Roman" w:hAnsi="Times New Roman" w:cs="Times New Roman"/>
          <w:szCs w:val="24"/>
        </w:rPr>
        <w:t> </w:t>
      </w:r>
      <w:r w:rsidRPr="00AD61BF" w:rsidR="00AC5075">
        <w:rPr>
          <w:rFonts w:ascii="Times New Roman" w:hAnsi="Times New Roman" w:cs="Times New Roman"/>
          <w:szCs w:val="24"/>
        </w:rPr>
        <w:t>jednotlivých prípadoch určuje</w:t>
      </w:r>
      <w:r w:rsidRPr="00AD61BF">
        <w:rPr>
          <w:rFonts w:ascii="Times New Roman" w:hAnsi="Times New Roman" w:cs="Times New Roman"/>
          <w:szCs w:val="24"/>
        </w:rPr>
        <w:t xml:space="preserve"> </w:t>
      </w:r>
    </w:p>
    <w:p w:rsidR="00DE1571" w:rsidRPr="00AD61BF" w:rsidP="00367C4A">
      <w:pPr>
        <w:numPr>
          <w:ilvl w:val="4"/>
          <w:numId w:val="82"/>
        </w:numPr>
        <w:tabs>
          <w:tab w:val="clear" w:pos="3600"/>
        </w:tabs>
        <w:ind w:left="360"/>
        <w:jc w:val="both"/>
        <w:rPr>
          <w:rFonts w:ascii="Times New Roman" w:hAnsi="Times New Roman" w:cs="Times New Roman"/>
          <w:szCs w:val="24"/>
        </w:rPr>
      </w:pPr>
      <w:r w:rsidRPr="00AD61BF">
        <w:rPr>
          <w:rFonts w:ascii="Times New Roman" w:hAnsi="Times New Roman" w:cs="Times New Roman"/>
          <w:szCs w:val="24"/>
        </w:rPr>
        <w:t>orgán podľa osobitného predpisu;</w:t>
      </w:r>
      <w:r w:rsidRPr="00AD61BF">
        <w:rPr>
          <w:rFonts w:ascii="Times New Roman" w:hAnsi="Times New Roman" w:cs="Times New Roman"/>
          <w:szCs w:val="24"/>
          <w:vertAlign w:val="superscript"/>
        </w:rPr>
        <w:fldChar w:fldCharType="begin"/>
      </w:r>
      <w:r w:rsidRPr="00AD61BF">
        <w:rPr>
          <w:rFonts w:ascii="Times New Roman" w:hAnsi="Times New Roman" w:cs="Times New Roman"/>
          <w:szCs w:val="24"/>
          <w:vertAlign w:val="superscript"/>
        </w:rPr>
        <w:instrText xml:space="preserve"> NOTEREF _Ref193270062 \h </w:instrText>
      </w:r>
      <w:r w:rsidRPr="00AD61BF">
        <w:rPr>
          <w:rFonts w:ascii="Times New Roman" w:hAnsi="Times New Roman" w:cs="Times New Roman"/>
          <w:szCs w:val="24"/>
          <w:vertAlign w:val="superscript"/>
        </w:rPr>
        <w:instrText xml:space="preserve"> \* MERGEFORMAT </w:instrText>
      </w:r>
      <w:r w:rsidRPr="00AD61BF">
        <w:rPr>
          <w:rFonts w:ascii="Times New Roman" w:hAnsi="Times New Roman" w:cs="Times New Roman"/>
          <w:szCs w:val="24"/>
          <w:vertAlign w:val="superscript"/>
        </w:rPr>
        <w:fldChar w:fldCharType="separate"/>
      </w:r>
      <w:r w:rsidR="00153075">
        <w:rPr>
          <w:rFonts w:ascii="Times New Roman" w:hAnsi="Times New Roman" w:cs="Times New Roman"/>
          <w:szCs w:val="24"/>
          <w:vertAlign w:val="superscript"/>
        </w:rPr>
        <w:t>1</w:t>
      </w:r>
      <w:r w:rsidRPr="00AD61BF">
        <w:rPr>
          <w:rFonts w:ascii="Times New Roman" w:hAnsi="Times New Roman" w:cs="Times New Roman"/>
          <w:szCs w:val="24"/>
          <w:vertAlign w:val="superscript"/>
        </w:rPr>
        <w:fldChar w:fldCharType="end"/>
      </w:r>
      <w:r w:rsidRPr="00AD61BF">
        <w:rPr>
          <w:rFonts w:ascii="Times New Roman" w:hAnsi="Times New Roman" w:cs="Times New Roman"/>
          <w:szCs w:val="24"/>
          <w:vertAlign w:val="superscript"/>
        </w:rPr>
        <w:t>)</w:t>
      </w:r>
      <w:r w:rsidRPr="00AD61BF">
        <w:rPr>
          <w:rFonts w:ascii="Times New Roman" w:hAnsi="Times New Roman" w:cs="Times New Roman"/>
          <w:szCs w:val="24"/>
        </w:rPr>
        <w:t xml:space="preserve"> použitie dopravných značiek, ktoré upozorňujú na železničné priecestie, a dopravnej značky, ktorá prikazuje vodičovi dať prednosť v jazde, ak sa má umiestniť pred železničným priecestím, tento orgán prerokuje aj s Úradom pre reguláciu železničnej dopravy,</w:t>
      </w:r>
    </w:p>
    <w:p w:rsidR="00DE1571" w:rsidRPr="00AD61BF" w:rsidP="00367C4A">
      <w:pPr>
        <w:numPr>
          <w:ilvl w:val="4"/>
          <w:numId w:val="82"/>
        </w:numPr>
        <w:tabs>
          <w:tab w:val="clear" w:pos="3600"/>
        </w:tabs>
        <w:ind w:left="360"/>
        <w:jc w:val="both"/>
        <w:rPr>
          <w:rFonts w:ascii="Times New Roman" w:hAnsi="Times New Roman" w:cs="Times New Roman"/>
          <w:szCs w:val="24"/>
        </w:rPr>
      </w:pPr>
      <w:r w:rsidRPr="00AD61BF">
        <w:rPr>
          <w:rFonts w:ascii="Times New Roman" w:hAnsi="Times New Roman" w:cs="Times New Roman"/>
          <w:szCs w:val="24"/>
        </w:rPr>
        <w:t>Úrad pre reguláciu železničnej dopravy po prerokovaní s orgánom, ktorý by inak bol oprávnený určiť použitie dopravnej značky, s orgánom Policajného zboru a so správcom cesty, ak ide o </w:t>
      </w:r>
      <w:r w:rsidRPr="00AD61BF" w:rsidR="00CD3618">
        <w:rPr>
          <w:rFonts w:ascii="Times New Roman" w:hAnsi="Times New Roman" w:cs="Times New Roman"/>
          <w:szCs w:val="24"/>
        </w:rPr>
        <w:t>dopravnú</w:t>
      </w:r>
      <w:r w:rsidRPr="00AD61BF">
        <w:rPr>
          <w:rFonts w:ascii="Times New Roman" w:hAnsi="Times New Roman" w:cs="Times New Roman"/>
          <w:szCs w:val="24"/>
        </w:rPr>
        <w:t xml:space="preserve"> značk</w:t>
      </w:r>
      <w:r w:rsidRPr="00AD61BF" w:rsidR="00CD3618">
        <w:rPr>
          <w:rFonts w:ascii="Times New Roman" w:hAnsi="Times New Roman" w:cs="Times New Roman"/>
          <w:szCs w:val="24"/>
        </w:rPr>
        <w:t>u</w:t>
      </w:r>
      <w:r w:rsidRPr="00AD61BF">
        <w:rPr>
          <w:rFonts w:ascii="Times New Roman" w:hAnsi="Times New Roman" w:cs="Times New Roman"/>
          <w:szCs w:val="24"/>
        </w:rPr>
        <w:t xml:space="preserve"> označujúc</w:t>
      </w:r>
      <w:r w:rsidRPr="00AD61BF" w:rsidR="00CD3618">
        <w:rPr>
          <w:rFonts w:ascii="Times New Roman" w:hAnsi="Times New Roman" w:cs="Times New Roman"/>
          <w:szCs w:val="24"/>
        </w:rPr>
        <w:t>u</w:t>
      </w:r>
      <w:r w:rsidRPr="00AD61BF">
        <w:rPr>
          <w:rFonts w:ascii="Times New Roman" w:hAnsi="Times New Roman" w:cs="Times New Roman"/>
          <w:szCs w:val="24"/>
        </w:rPr>
        <w:t xml:space="preserve"> železničné priecestie,</w:t>
      </w:r>
    </w:p>
    <w:p w:rsidR="00DE1571" w:rsidRPr="00AD61BF" w:rsidP="00367C4A">
      <w:pPr>
        <w:numPr>
          <w:ilvl w:val="4"/>
          <w:numId w:val="82"/>
        </w:numPr>
        <w:tabs>
          <w:tab w:val="clear" w:pos="3600"/>
        </w:tabs>
        <w:ind w:left="360"/>
        <w:jc w:val="both"/>
        <w:rPr>
          <w:rFonts w:ascii="Times New Roman" w:hAnsi="Times New Roman" w:cs="Times New Roman"/>
          <w:szCs w:val="24"/>
        </w:rPr>
      </w:pPr>
      <w:r w:rsidRPr="00AD61BF">
        <w:rPr>
          <w:rFonts w:ascii="Times New Roman" w:hAnsi="Times New Roman" w:cs="Times New Roman"/>
          <w:szCs w:val="24"/>
        </w:rPr>
        <w:t>Vojenská polícia vo vojenských objektoch a priestoroch.</w:t>
      </w:r>
    </w:p>
    <w:p w:rsidR="0019229D" w:rsidRPr="00AD61BF" w:rsidP="0019229D">
      <w:pPr>
        <w:jc w:val="both"/>
        <w:rPr>
          <w:rFonts w:ascii="Times New Roman" w:hAnsi="Times New Roman" w:cs="Times New Roman"/>
          <w:szCs w:val="24"/>
        </w:rPr>
      </w:pPr>
    </w:p>
    <w:p w:rsidR="00B02474" w:rsidRPr="00AD61BF" w:rsidP="00367C4A">
      <w:pPr>
        <w:numPr>
          <w:numId w:val="83"/>
        </w:numPr>
        <w:tabs>
          <w:tab w:val="left" w:pos="720"/>
          <w:tab w:val="clear" w:pos="2895"/>
        </w:tabs>
        <w:ind w:left="0" w:firstLine="357"/>
        <w:jc w:val="both"/>
        <w:rPr>
          <w:rFonts w:ascii="Times New Roman" w:hAnsi="Times New Roman" w:cs="Times New Roman"/>
          <w:szCs w:val="24"/>
        </w:rPr>
      </w:pPr>
      <w:r w:rsidRPr="00AD61BF">
        <w:rPr>
          <w:rFonts w:ascii="Times New Roman" w:hAnsi="Times New Roman" w:cs="Times New Roman"/>
          <w:szCs w:val="24"/>
        </w:rPr>
        <w:t xml:space="preserve">Prenosné dopravné značky </w:t>
      </w:r>
      <w:r w:rsidRPr="00AD61BF" w:rsidR="00273A59">
        <w:rPr>
          <w:rFonts w:ascii="Times New Roman" w:hAnsi="Times New Roman" w:cs="Times New Roman"/>
          <w:szCs w:val="24"/>
        </w:rPr>
        <w:t>a</w:t>
      </w:r>
      <w:r w:rsidRPr="00AD61BF" w:rsidR="00236684">
        <w:rPr>
          <w:rFonts w:ascii="Times New Roman" w:hAnsi="Times New Roman" w:cs="Times New Roman"/>
          <w:szCs w:val="24"/>
        </w:rPr>
        <w:t> </w:t>
      </w:r>
      <w:r w:rsidRPr="00AD61BF" w:rsidR="00273A59">
        <w:rPr>
          <w:rFonts w:ascii="Times New Roman" w:hAnsi="Times New Roman" w:cs="Times New Roman"/>
          <w:szCs w:val="24"/>
        </w:rPr>
        <w:t xml:space="preserve">prenosné dopravné zariadenia </w:t>
      </w:r>
      <w:r w:rsidRPr="00AD61BF">
        <w:rPr>
          <w:rFonts w:ascii="Times New Roman" w:hAnsi="Times New Roman" w:cs="Times New Roman"/>
          <w:szCs w:val="24"/>
        </w:rPr>
        <w:t>sú nadradené trvalým dopravným značkám</w:t>
      </w:r>
      <w:r w:rsidRPr="00AD61BF" w:rsidR="00273A59">
        <w:rPr>
          <w:rFonts w:ascii="Times New Roman" w:hAnsi="Times New Roman" w:cs="Times New Roman"/>
          <w:szCs w:val="24"/>
        </w:rPr>
        <w:t xml:space="preserve"> a</w:t>
      </w:r>
      <w:r w:rsidRPr="00AD61BF" w:rsidR="00236684">
        <w:rPr>
          <w:rFonts w:ascii="Times New Roman" w:hAnsi="Times New Roman" w:cs="Times New Roman"/>
          <w:szCs w:val="24"/>
        </w:rPr>
        <w:t> </w:t>
      </w:r>
      <w:r w:rsidRPr="00AD61BF" w:rsidR="00273A59">
        <w:rPr>
          <w:rFonts w:ascii="Times New Roman" w:hAnsi="Times New Roman" w:cs="Times New Roman"/>
          <w:szCs w:val="24"/>
        </w:rPr>
        <w:t>dopravným zariadeniam</w:t>
      </w:r>
      <w:r w:rsidRPr="00AD61BF">
        <w:rPr>
          <w:rFonts w:ascii="Times New Roman" w:hAnsi="Times New Roman" w:cs="Times New Roman"/>
          <w:szCs w:val="24"/>
        </w:rPr>
        <w:t>. Prenosné dopravné značky a</w:t>
      </w:r>
      <w:r w:rsidRPr="00AD61BF" w:rsidR="00236684">
        <w:rPr>
          <w:rFonts w:ascii="Times New Roman" w:hAnsi="Times New Roman" w:cs="Times New Roman"/>
          <w:szCs w:val="24"/>
        </w:rPr>
        <w:t> </w:t>
      </w:r>
      <w:r w:rsidRPr="00AD61BF">
        <w:rPr>
          <w:rFonts w:ascii="Times New Roman" w:hAnsi="Times New Roman" w:cs="Times New Roman"/>
          <w:szCs w:val="24"/>
        </w:rPr>
        <w:t>prenosné dopravné zariadenia sa smú používať len v</w:t>
      </w:r>
      <w:r w:rsidRPr="00AD61BF" w:rsidR="00236684">
        <w:rPr>
          <w:rFonts w:ascii="Times New Roman" w:hAnsi="Times New Roman" w:cs="Times New Roman"/>
          <w:szCs w:val="24"/>
        </w:rPr>
        <w:t> </w:t>
      </w:r>
      <w:r w:rsidRPr="00AD61BF">
        <w:rPr>
          <w:rFonts w:ascii="Times New Roman" w:hAnsi="Times New Roman" w:cs="Times New Roman"/>
          <w:szCs w:val="24"/>
        </w:rPr>
        <w:t>nevyhnutne potrebnom čase.</w:t>
      </w:r>
    </w:p>
    <w:p w:rsidR="00B02474" w:rsidRPr="00AD61BF">
      <w:pPr>
        <w:ind w:firstLine="357"/>
        <w:jc w:val="both"/>
        <w:rPr>
          <w:rFonts w:ascii="Times New Roman" w:hAnsi="Times New Roman" w:cs="Times New Roman"/>
          <w:szCs w:val="24"/>
        </w:rPr>
      </w:pPr>
    </w:p>
    <w:p w:rsidR="00236684" w:rsidRPr="00290EA1" w:rsidP="00367C4A">
      <w:pPr>
        <w:numPr>
          <w:numId w:val="83"/>
        </w:numPr>
        <w:tabs>
          <w:tab w:val="left" w:pos="720"/>
          <w:tab w:val="clear" w:pos="2895"/>
        </w:tabs>
        <w:ind w:left="0" w:firstLine="357"/>
        <w:jc w:val="both"/>
        <w:rPr>
          <w:rFonts w:ascii="Times New Roman" w:hAnsi="Times New Roman" w:cs="Times New Roman"/>
          <w:szCs w:val="24"/>
        </w:rPr>
      </w:pPr>
      <w:r w:rsidRPr="00AD61BF" w:rsidR="00B02474">
        <w:rPr>
          <w:rFonts w:ascii="Times New Roman" w:hAnsi="Times New Roman" w:cs="Times New Roman"/>
          <w:szCs w:val="24"/>
        </w:rPr>
        <w:t>Policajt alebo vojenský policajt môže použiť prenosné zvislé dopravné značky a</w:t>
      </w:r>
      <w:r w:rsidRPr="00AD61BF">
        <w:rPr>
          <w:rFonts w:ascii="Times New Roman" w:hAnsi="Times New Roman" w:cs="Times New Roman"/>
          <w:szCs w:val="24"/>
        </w:rPr>
        <w:t> </w:t>
      </w:r>
      <w:r w:rsidRPr="00AD61BF" w:rsidR="00B02474">
        <w:rPr>
          <w:rFonts w:ascii="Times New Roman" w:hAnsi="Times New Roman" w:cs="Times New Roman"/>
          <w:szCs w:val="24"/>
        </w:rPr>
        <w:t>prenosné dopravné zariadenia aj bez predchádzajúceho určenia ich použitia príslušným orgánom, ak je to potrebné na zaistenie bezpečnosti a</w:t>
      </w:r>
      <w:r w:rsidRPr="00AD61BF">
        <w:rPr>
          <w:rFonts w:ascii="Times New Roman" w:hAnsi="Times New Roman" w:cs="Times New Roman"/>
          <w:szCs w:val="24"/>
        </w:rPr>
        <w:t> </w:t>
      </w:r>
      <w:r w:rsidRPr="00AD61BF" w:rsidR="00B02474">
        <w:rPr>
          <w:rFonts w:ascii="Times New Roman" w:hAnsi="Times New Roman" w:cs="Times New Roman"/>
          <w:szCs w:val="24"/>
        </w:rPr>
        <w:t xml:space="preserve">plynulosti cestnej premávky pri plnení </w:t>
      </w:r>
      <w:r w:rsidRPr="00AD61BF" w:rsidR="0032295E">
        <w:rPr>
          <w:rFonts w:ascii="Times New Roman" w:hAnsi="Times New Roman" w:cs="Times New Roman"/>
          <w:szCs w:val="24"/>
        </w:rPr>
        <w:t xml:space="preserve">svojich </w:t>
      </w:r>
      <w:r w:rsidRPr="00AD61BF" w:rsidR="00B02474">
        <w:rPr>
          <w:rFonts w:ascii="Times New Roman" w:hAnsi="Times New Roman" w:cs="Times New Roman"/>
          <w:szCs w:val="24"/>
        </w:rPr>
        <w:t>úloh</w:t>
      </w:r>
      <w:r w:rsidRPr="00AD61BF" w:rsidR="0032295E">
        <w:rPr>
          <w:rFonts w:ascii="Times New Roman" w:hAnsi="Times New Roman" w:cs="Times New Roman"/>
          <w:szCs w:val="24"/>
        </w:rPr>
        <w:t>.</w:t>
      </w:r>
    </w:p>
    <w:p w:rsidR="00386A77" w:rsidP="0064274E">
      <w:pPr>
        <w:pStyle w:val="Heading5"/>
        <w:numPr>
          <w:ilvl w:val="0"/>
          <w:numId w:val="0"/>
        </w:numPr>
        <w:tabs>
          <w:tab w:val="clear" w:pos="1008"/>
          <w:tab w:val="num" w:pos="4932"/>
        </w:tabs>
        <w:spacing w:before="0" w:beforeAutospacing="0" w:after="0" w:afterAutospacing="0"/>
        <w:ind w:left="576" w:firstLine="0"/>
        <w:rPr>
          <w:rFonts w:ascii="Times New Roman" w:hAnsi="Times New Roman" w:cs="Times New Roman"/>
          <w:sz w:val="24"/>
          <w:szCs w:val="24"/>
        </w:rPr>
      </w:pPr>
    </w:p>
    <w:p w:rsidR="00B02474" w:rsidRPr="00290EA1" w:rsidP="0064274E">
      <w:pPr>
        <w:pStyle w:val="Heading5"/>
        <w:numPr>
          <w:ilvl w:val="0"/>
          <w:numId w:val="0"/>
        </w:numPr>
        <w:tabs>
          <w:tab w:val="clear" w:pos="1008"/>
          <w:tab w:val="num" w:pos="4932"/>
        </w:tabs>
        <w:spacing w:before="0" w:beforeAutospacing="0" w:after="0" w:afterAutospacing="0"/>
        <w:ind w:left="576" w:firstLine="0"/>
        <w:rPr>
          <w:rFonts w:ascii="Times New Roman" w:hAnsi="Times New Roman" w:cs="Times New Roman"/>
          <w:sz w:val="24"/>
          <w:szCs w:val="24"/>
        </w:rPr>
      </w:pPr>
      <w:r w:rsidRPr="00290EA1">
        <w:rPr>
          <w:rFonts w:ascii="Times New Roman" w:hAnsi="Times New Roman" w:cs="Times New Roman"/>
          <w:sz w:val="24"/>
          <w:szCs w:val="24"/>
        </w:rPr>
        <w:t xml:space="preserve">§ 62 </w:t>
      </w:r>
    </w:p>
    <w:p w:rsidR="002B7220" w:rsidRPr="00290EA1" w:rsidP="0064274E">
      <w:pPr>
        <w:pStyle w:val="Heading5"/>
        <w:numPr>
          <w:ilvl w:val="0"/>
          <w:numId w:val="0"/>
        </w:numPr>
        <w:tabs>
          <w:tab w:val="clear" w:pos="1008"/>
          <w:tab w:val="num" w:pos="4932"/>
        </w:tabs>
        <w:spacing w:before="0" w:beforeAutospacing="0" w:after="0" w:afterAutospacing="0"/>
        <w:ind w:left="576" w:firstLine="0"/>
        <w:rPr>
          <w:rFonts w:ascii="Times New Roman" w:hAnsi="Times New Roman" w:cs="Times New Roman"/>
          <w:sz w:val="24"/>
          <w:szCs w:val="24"/>
        </w:rPr>
      </w:pPr>
      <w:r w:rsidRPr="00290EA1">
        <w:rPr>
          <w:rFonts w:ascii="Times New Roman" w:hAnsi="Times New Roman" w:cs="Times New Roman"/>
          <w:sz w:val="24"/>
          <w:szCs w:val="24"/>
        </w:rPr>
        <w:t>Riadenie cestnej premávky</w:t>
      </w:r>
    </w:p>
    <w:p w:rsidR="002B7220" w:rsidRPr="00290EA1" w:rsidP="0064274E">
      <w:pPr>
        <w:pStyle w:val="Heading5"/>
        <w:numPr>
          <w:ilvl w:val="0"/>
          <w:numId w:val="0"/>
        </w:numPr>
        <w:tabs>
          <w:tab w:val="clear" w:pos="1008"/>
          <w:tab w:val="num" w:pos="4932"/>
        </w:tabs>
        <w:spacing w:before="0" w:beforeAutospacing="0" w:after="0" w:afterAutospacing="0"/>
        <w:ind w:left="576" w:firstLine="0"/>
        <w:rPr>
          <w:rFonts w:ascii="Times New Roman" w:hAnsi="Times New Roman" w:cs="Times New Roman"/>
          <w:sz w:val="24"/>
          <w:szCs w:val="24"/>
        </w:rPr>
      </w:pPr>
    </w:p>
    <w:p w:rsidR="00B02474" w:rsidRPr="00290EA1" w:rsidP="00367C4A">
      <w:pPr>
        <w:pStyle w:val="poznamka"/>
        <w:numPr>
          <w:numId w:val="84"/>
        </w:numPr>
        <w:tabs>
          <w:tab w:val="left" w:pos="720"/>
          <w:tab w:val="clear" w:pos="2895"/>
        </w:tabs>
        <w:spacing w:before="0" w:beforeAutospacing="0" w:after="0" w:afterAutospacing="0"/>
        <w:ind w:left="0" w:firstLine="357"/>
        <w:jc w:val="both"/>
        <w:rPr>
          <w:rFonts w:ascii="Times New Roman" w:hAnsi="Times New Roman" w:cs="Times New Roman"/>
          <w:color w:val="auto"/>
          <w:szCs w:val="24"/>
        </w:rPr>
      </w:pPr>
      <w:r w:rsidRPr="00290EA1" w:rsidR="002B7220">
        <w:rPr>
          <w:rFonts w:ascii="Times New Roman" w:hAnsi="Times New Roman" w:cs="Times New Roman"/>
          <w:color w:val="auto"/>
          <w:szCs w:val="24"/>
        </w:rPr>
        <w:t>Cestná p</w:t>
      </w:r>
      <w:r w:rsidRPr="00290EA1">
        <w:rPr>
          <w:rFonts w:ascii="Times New Roman" w:hAnsi="Times New Roman" w:cs="Times New Roman"/>
          <w:color w:val="auto"/>
          <w:szCs w:val="24"/>
        </w:rPr>
        <w:t>remávka je riadená dopravnými značkami, dopravnými zariadeniami alebo pokynmi policajta.</w:t>
      </w:r>
    </w:p>
    <w:p w:rsidR="00B02474" w:rsidRPr="00290EA1">
      <w:pPr>
        <w:pStyle w:val="poznamka"/>
        <w:spacing w:before="0" w:beforeAutospacing="0" w:after="0" w:afterAutospacing="0"/>
        <w:ind w:firstLine="357"/>
        <w:jc w:val="both"/>
        <w:rPr>
          <w:rFonts w:ascii="Times New Roman" w:hAnsi="Times New Roman" w:cs="Times New Roman"/>
          <w:color w:val="auto"/>
          <w:szCs w:val="24"/>
        </w:rPr>
      </w:pPr>
    </w:p>
    <w:p w:rsidR="00B02474" w:rsidRPr="00290EA1" w:rsidP="00367C4A">
      <w:pPr>
        <w:pStyle w:val="poznamka"/>
        <w:numPr>
          <w:numId w:val="84"/>
        </w:numPr>
        <w:tabs>
          <w:tab w:val="left" w:pos="720"/>
          <w:tab w:val="clear" w:pos="2895"/>
        </w:tabs>
        <w:spacing w:before="0" w:beforeAutospacing="0" w:after="0" w:afterAutospacing="0"/>
        <w:ind w:left="0" w:firstLine="357"/>
        <w:jc w:val="both"/>
        <w:rPr>
          <w:rFonts w:ascii="Times New Roman" w:hAnsi="Times New Roman" w:cs="Times New Roman"/>
          <w:color w:val="auto"/>
          <w:szCs w:val="24"/>
        </w:rPr>
      </w:pPr>
      <w:r w:rsidRPr="00290EA1">
        <w:rPr>
          <w:rFonts w:ascii="Times New Roman" w:hAnsi="Times New Roman" w:cs="Times New Roman"/>
          <w:color w:val="auto"/>
          <w:szCs w:val="24"/>
        </w:rPr>
        <w:t>V</w:t>
      </w:r>
      <w:r w:rsidRPr="00290EA1" w:rsidR="00236684">
        <w:rPr>
          <w:rFonts w:ascii="Times New Roman" w:hAnsi="Times New Roman" w:cs="Times New Roman"/>
          <w:color w:val="auto"/>
          <w:szCs w:val="24"/>
        </w:rPr>
        <w:t> </w:t>
      </w:r>
      <w:r w:rsidRPr="00290EA1">
        <w:rPr>
          <w:rFonts w:ascii="Times New Roman" w:hAnsi="Times New Roman" w:cs="Times New Roman"/>
          <w:color w:val="auto"/>
          <w:szCs w:val="24"/>
        </w:rPr>
        <w:t>rozsahu ustanovenom osobitným predpisom</w:t>
      </w:r>
      <w:bookmarkStart w:id="16" w:name="_Ref160411738"/>
      <w:r>
        <w:rPr>
          <w:rStyle w:val="FootnoteReference"/>
          <w:rFonts w:ascii="Times New Roman" w:hAnsi="Times New Roman" w:cs="Times New Roman"/>
          <w:color w:val="auto"/>
          <w:szCs w:val="24"/>
        </w:rPr>
        <w:footnoteReference w:id="30"/>
      </w:r>
      <w:bookmarkEnd w:id="16"/>
      <w:r w:rsidRPr="00290EA1">
        <w:rPr>
          <w:rFonts w:ascii="Times New Roman" w:hAnsi="Times New Roman" w:cs="Times New Roman"/>
          <w:color w:val="auto"/>
          <w:szCs w:val="24"/>
          <w:vertAlign w:val="superscript"/>
        </w:rPr>
        <w:t>)</w:t>
      </w:r>
      <w:r w:rsidRPr="00290EA1">
        <w:rPr>
          <w:rFonts w:ascii="Times New Roman" w:hAnsi="Times New Roman" w:cs="Times New Roman"/>
          <w:color w:val="auto"/>
          <w:szCs w:val="24"/>
        </w:rPr>
        <w:t xml:space="preserve"> je oprávnený riadiť cestnú premávku aj vojak povolaný na plnenie úloh Policajného zboru alebo vojenský policajt; riadiť cestnú premávku je oprávnený aj vojak pri plnení úloh ozbrojených síl</w:t>
      </w:r>
      <w:r w:rsidRPr="00290EA1" w:rsidR="009A2FEA">
        <w:rPr>
          <w:rFonts w:ascii="Times New Roman" w:hAnsi="Times New Roman" w:cs="Times New Roman"/>
          <w:color w:val="auto"/>
          <w:szCs w:val="24"/>
        </w:rPr>
        <w:t>.</w:t>
      </w:r>
      <w:r>
        <w:rPr>
          <w:rStyle w:val="FootnoteReference"/>
          <w:rFonts w:ascii="Times New Roman" w:hAnsi="Times New Roman" w:cs="Times New Roman"/>
          <w:color w:val="auto"/>
          <w:szCs w:val="24"/>
        </w:rPr>
        <w:footnoteReference w:id="31"/>
      </w:r>
      <w:r w:rsidRPr="00290EA1">
        <w:rPr>
          <w:rFonts w:ascii="Times New Roman" w:hAnsi="Times New Roman" w:cs="Times New Roman"/>
          <w:color w:val="auto"/>
          <w:szCs w:val="24"/>
          <w:vertAlign w:val="superscript"/>
        </w:rPr>
        <w:t>)</w:t>
      </w:r>
    </w:p>
    <w:p w:rsidR="00236684" w:rsidRPr="00290EA1" w:rsidP="00236684">
      <w:pPr>
        <w:pStyle w:val="poznamka"/>
        <w:spacing w:before="0" w:beforeAutospacing="0" w:after="0" w:afterAutospacing="0"/>
        <w:jc w:val="both"/>
        <w:rPr>
          <w:rFonts w:ascii="Times New Roman" w:hAnsi="Times New Roman" w:cs="Times New Roman"/>
          <w:color w:val="auto"/>
          <w:szCs w:val="24"/>
        </w:rPr>
      </w:pPr>
    </w:p>
    <w:p w:rsidR="00B02474" w:rsidRPr="00290EA1" w:rsidP="00367C4A">
      <w:pPr>
        <w:pStyle w:val="poznamka"/>
        <w:numPr>
          <w:numId w:val="84"/>
        </w:numPr>
        <w:tabs>
          <w:tab w:val="left" w:pos="720"/>
          <w:tab w:val="clear" w:pos="2895"/>
        </w:tabs>
        <w:spacing w:before="0" w:beforeAutospacing="0" w:after="0" w:afterAutospacing="0"/>
        <w:ind w:left="0" w:firstLine="357"/>
        <w:jc w:val="both"/>
        <w:rPr>
          <w:rFonts w:ascii="Times New Roman" w:hAnsi="Times New Roman" w:cs="Times New Roman"/>
          <w:color w:val="auto"/>
          <w:szCs w:val="24"/>
        </w:rPr>
      </w:pPr>
      <w:r w:rsidRPr="00290EA1">
        <w:rPr>
          <w:rFonts w:ascii="Times New Roman" w:hAnsi="Times New Roman" w:cs="Times New Roman"/>
          <w:color w:val="auto"/>
          <w:szCs w:val="24"/>
        </w:rPr>
        <w:t>Podrobnosti o</w:t>
      </w:r>
      <w:r w:rsidRPr="00290EA1" w:rsidR="00236684">
        <w:rPr>
          <w:rFonts w:ascii="Times New Roman" w:hAnsi="Times New Roman" w:cs="Times New Roman"/>
          <w:color w:val="auto"/>
          <w:szCs w:val="24"/>
        </w:rPr>
        <w:t> </w:t>
      </w:r>
      <w:r w:rsidRPr="00290EA1">
        <w:rPr>
          <w:rFonts w:ascii="Times New Roman" w:hAnsi="Times New Roman" w:cs="Times New Roman"/>
          <w:color w:val="auto"/>
          <w:szCs w:val="24"/>
        </w:rPr>
        <w:t>svetelných signáloch a</w:t>
      </w:r>
      <w:r w:rsidRPr="00290EA1" w:rsidR="00236684">
        <w:rPr>
          <w:rFonts w:ascii="Times New Roman" w:hAnsi="Times New Roman" w:cs="Times New Roman"/>
          <w:color w:val="auto"/>
          <w:szCs w:val="24"/>
        </w:rPr>
        <w:t> </w:t>
      </w:r>
      <w:r w:rsidRPr="00290EA1">
        <w:rPr>
          <w:rFonts w:ascii="Times New Roman" w:hAnsi="Times New Roman" w:cs="Times New Roman"/>
          <w:color w:val="auto"/>
          <w:szCs w:val="24"/>
        </w:rPr>
        <w:t>pokynoch policajta, vojenského policajta, vojaka pri plnení úloh ozbrojených síl a</w:t>
      </w:r>
      <w:r w:rsidRPr="00290EA1" w:rsidR="00236684">
        <w:rPr>
          <w:rFonts w:ascii="Times New Roman" w:hAnsi="Times New Roman" w:cs="Times New Roman"/>
          <w:color w:val="auto"/>
          <w:szCs w:val="24"/>
        </w:rPr>
        <w:t> </w:t>
      </w:r>
      <w:r w:rsidRPr="00290EA1">
        <w:rPr>
          <w:rFonts w:ascii="Times New Roman" w:hAnsi="Times New Roman" w:cs="Times New Roman"/>
          <w:color w:val="auto"/>
          <w:szCs w:val="24"/>
        </w:rPr>
        <w:t>vojaka povolaného na plnenie úloh Policajného zboru pri riadení cestnej premávky a</w:t>
      </w:r>
      <w:r w:rsidRPr="00290EA1" w:rsidR="00236684">
        <w:rPr>
          <w:rFonts w:ascii="Times New Roman" w:hAnsi="Times New Roman" w:cs="Times New Roman"/>
          <w:color w:val="auto"/>
          <w:szCs w:val="24"/>
        </w:rPr>
        <w:t> </w:t>
      </w:r>
      <w:r w:rsidRPr="00290EA1">
        <w:rPr>
          <w:rFonts w:ascii="Times New Roman" w:hAnsi="Times New Roman" w:cs="Times New Roman"/>
          <w:color w:val="auto"/>
          <w:szCs w:val="24"/>
        </w:rPr>
        <w:t>ich význam ustanoví všeobecne záväzný právny predpis, ktorý vydá ministerstvo vnútra.</w:t>
      </w:r>
    </w:p>
    <w:p w:rsidR="00492CEE" w:rsidRPr="00290EA1">
      <w:pPr>
        <w:tabs>
          <w:tab w:val="left" w:pos="5070"/>
        </w:tabs>
        <w:rPr>
          <w:rFonts w:ascii="Times New Roman" w:hAnsi="Times New Roman" w:cs="Times New Roman"/>
          <w:szCs w:val="24"/>
        </w:rPr>
      </w:pPr>
    </w:p>
    <w:p w:rsidR="00B02474" w:rsidRPr="00290EA1" w:rsidP="0064274E">
      <w:pPr>
        <w:pStyle w:val="Heading5"/>
        <w:numPr>
          <w:ilvl w:val="0"/>
          <w:numId w:val="0"/>
        </w:numPr>
        <w:tabs>
          <w:tab w:val="clear" w:pos="1008"/>
          <w:tab w:val="num" w:pos="4932"/>
        </w:tabs>
        <w:spacing w:before="0" w:beforeAutospacing="0" w:after="0" w:afterAutospacing="0"/>
        <w:ind w:left="576" w:firstLine="0"/>
        <w:rPr>
          <w:rFonts w:ascii="Times New Roman" w:hAnsi="Times New Roman" w:cs="Times New Roman"/>
          <w:sz w:val="24"/>
          <w:szCs w:val="24"/>
        </w:rPr>
      </w:pPr>
      <w:r w:rsidRPr="00290EA1">
        <w:rPr>
          <w:rFonts w:ascii="Times New Roman" w:hAnsi="Times New Roman" w:cs="Times New Roman"/>
          <w:sz w:val="24"/>
          <w:szCs w:val="24"/>
        </w:rPr>
        <w:t>§ 63</w:t>
        <w:br/>
        <w:t xml:space="preserve">Oprávnenie na zastavovanie vozidiel </w:t>
      </w:r>
    </w:p>
    <w:p w:rsidR="00B02474" w:rsidRPr="00290EA1" w:rsidP="0064274E">
      <w:pPr>
        <w:pStyle w:val="Heading5"/>
        <w:numPr>
          <w:ilvl w:val="0"/>
          <w:numId w:val="0"/>
        </w:numPr>
        <w:tabs>
          <w:tab w:val="clear" w:pos="1008"/>
          <w:tab w:val="num" w:pos="4932"/>
        </w:tabs>
        <w:spacing w:before="0" w:beforeAutospacing="0" w:after="0" w:afterAutospacing="0"/>
        <w:ind w:left="576" w:firstLine="0"/>
        <w:jc w:val="left"/>
        <w:rPr>
          <w:rFonts w:ascii="Times New Roman" w:hAnsi="Times New Roman" w:cs="Times New Roman"/>
          <w:b w:val="0"/>
          <w:sz w:val="24"/>
          <w:szCs w:val="24"/>
        </w:rPr>
      </w:pPr>
    </w:p>
    <w:p w:rsidR="00B02474" w:rsidRPr="00290EA1" w:rsidP="00367C4A">
      <w:pPr>
        <w:numPr>
          <w:numId w:val="85"/>
        </w:numPr>
        <w:tabs>
          <w:tab w:val="left" w:pos="720"/>
          <w:tab w:val="clear" w:pos="2895"/>
        </w:tabs>
        <w:ind w:left="0" w:firstLine="357"/>
        <w:jc w:val="both"/>
        <w:rPr>
          <w:rFonts w:ascii="Times New Roman" w:hAnsi="Times New Roman" w:cs="Times New Roman"/>
          <w:szCs w:val="24"/>
        </w:rPr>
      </w:pPr>
      <w:r w:rsidRPr="00290EA1">
        <w:rPr>
          <w:rFonts w:ascii="Times New Roman" w:hAnsi="Times New Roman" w:cs="Times New Roman"/>
          <w:szCs w:val="24"/>
        </w:rPr>
        <w:t>Dávať pokyny na zastavenie vozidla je oprávnený policajt v</w:t>
      </w:r>
      <w:r w:rsidRPr="00290EA1" w:rsidR="00236684">
        <w:rPr>
          <w:rFonts w:ascii="Times New Roman" w:hAnsi="Times New Roman" w:cs="Times New Roman"/>
          <w:szCs w:val="24"/>
        </w:rPr>
        <w:t> </w:t>
      </w:r>
      <w:r w:rsidRPr="00290EA1">
        <w:rPr>
          <w:rFonts w:ascii="Times New Roman" w:hAnsi="Times New Roman" w:cs="Times New Roman"/>
          <w:szCs w:val="24"/>
        </w:rPr>
        <w:t>rovnošate, vojenský policajt v</w:t>
      </w:r>
      <w:r w:rsidRPr="00290EA1" w:rsidR="00236684">
        <w:rPr>
          <w:rFonts w:ascii="Times New Roman" w:hAnsi="Times New Roman" w:cs="Times New Roman"/>
          <w:szCs w:val="24"/>
        </w:rPr>
        <w:t> </w:t>
      </w:r>
      <w:r w:rsidRPr="00290EA1">
        <w:rPr>
          <w:rFonts w:ascii="Times New Roman" w:hAnsi="Times New Roman" w:cs="Times New Roman"/>
          <w:szCs w:val="24"/>
        </w:rPr>
        <w:t>rovnošate a</w:t>
      </w:r>
      <w:r w:rsidRPr="00290EA1" w:rsidR="00236684">
        <w:rPr>
          <w:rFonts w:ascii="Times New Roman" w:hAnsi="Times New Roman" w:cs="Times New Roman"/>
          <w:szCs w:val="24"/>
        </w:rPr>
        <w:t> </w:t>
      </w:r>
      <w:r w:rsidRPr="00290EA1">
        <w:rPr>
          <w:rFonts w:ascii="Times New Roman" w:hAnsi="Times New Roman" w:cs="Times New Roman"/>
          <w:szCs w:val="24"/>
        </w:rPr>
        <w:t>profesionálny vojak s</w:t>
      </w:r>
      <w:r w:rsidRPr="00290EA1" w:rsidR="00236684">
        <w:rPr>
          <w:rFonts w:ascii="Times New Roman" w:hAnsi="Times New Roman" w:cs="Times New Roman"/>
          <w:szCs w:val="24"/>
        </w:rPr>
        <w:t> </w:t>
      </w:r>
      <w:r w:rsidRPr="00290EA1">
        <w:rPr>
          <w:rFonts w:ascii="Times New Roman" w:hAnsi="Times New Roman" w:cs="Times New Roman"/>
          <w:szCs w:val="24"/>
        </w:rPr>
        <w:t>vonkajším označením „POLÍCIA“; dávať pokyny na zastavenie vozidla je oprávnená aj iná osoba, ak to ustanovuje osobitný predpis</w:t>
      </w:r>
      <w:r w:rsidRPr="00290EA1" w:rsidR="00582D14">
        <w:rPr>
          <w:rFonts w:ascii="Times New Roman" w:hAnsi="Times New Roman" w:cs="Times New Roman"/>
          <w:szCs w:val="24"/>
        </w:rPr>
        <w:t>.</w:t>
      </w:r>
      <w:r w:rsidRPr="0011735D" w:rsidR="0011735D">
        <w:rPr>
          <w:rFonts w:ascii="Times New Roman" w:hAnsi="Times New Roman" w:cs="Times New Roman"/>
          <w:szCs w:val="24"/>
          <w:vertAlign w:val="superscript"/>
        </w:rPr>
        <w:fldChar w:fldCharType="begin"/>
      </w:r>
      <w:r w:rsidRPr="0011735D" w:rsidR="0011735D">
        <w:rPr>
          <w:rFonts w:ascii="Times New Roman" w:hAnsi="Times New Roman" w:cs="Times New Roman"/>
          <w:szCs w:val="24"/>
          <w:vertAlign w:val="superscript"/>
        </w:rPr>
        <w:instrText xml:space="preserve"> NOTEREF _Ref177360577 \h </w:instrText>
      </w:r>
      <w:r w:rsidR="0011735D">
        <w:rPr>
          <w:rFonts w:ascii="Times New Roman" w:hAnsi="Times New Roman" w:cs="Times New Roman"/>
          <w:szCs w:val="24"/>
          <w:vertAlign w:val="superscript"/>
        </w:rPr>
        <w:instrText xml:space="preserve"> \* MERGEFORMAT </w:instrText>
      </w:r>
      <w:r w:rsidRPr="0011735D" w:rsidR="0011735D">
        <w:rPr>
          <w:rFonts w:ascii="Times New Roman" w:hAnsi="Times New Roman" w:cs="Times New Roman"/>
          <w:szCs w:val="24"/>
          <w:vertAlign w:val="superscript"/>
        </w:rPr>
        <w:fldChar w:fldCharType="separate"/>
      </w:r>
      <w:r w:rsidR="00153075">
        <w:rPr>
          <w:rFonts w:ascii="Times New Roman" w:hAnsi="Times New Roman" w:cs="Times New Roman"/>
          <w:szCs w:val="24"/>
          <w:vertAlign w:val="superscript"/>
        </w:rPr>
        <w:t>5</w:t>
      </w:r>
      <w:r w:rsidRPr="0011735D" w:rsidR="0011735D">
        <w:rPr>
          <w:rFonts w:ascii="Times New Roman" w:hAnsi="Times New Roman" w:cs="Times New Roman"/>
          <w:szCs w:val="24"/>
          <w:vertAlign w:val="superscript"/>
        </w:rPr>
        <w:fldChar w:fldCharType="end"/>
      </w:r>
      <w:r w:rsidRPr="00290EA1">
        <w:rPr>
          <w:rFonts w:ascii="Times New Roman" w:hAnsi="Times New Roman" w:cs="Times New Roman"/>
          <w:szCs w:val="24"/>
          <w:vertAlign w:val="superscript"/>
        </w:rPr>
        <w:t>)</w:t>
      </w:r>
    </w:p>
    <w:p w:rsidR="00E32475" w:rsidRPr="00290EA1">
      <w:pPr>
        <w:tabs>
          <w:tab w:val="left" w:pos="720"/>
        </w:tabs>
        <w:jc w:val="both"/>
        <w:rPr>
          <w:rFonts w:ascii="Times New Roman" w:hAnsi="Times New Roman" w:cs="Times New Roman"/>
          <w:szCs w:val="24"/>
        </w:rPr>
      </w:pPr>
    </w:p>
    <w:p w:rsidR="00B02474" w:rsidRPr="00290EA1" w:rsidP="00367C4A">
      <w:pPr>
        <w:numPr>
          <w:numId w:val="85"/>
        </w:numPr>
        <w:tabs>
          <w:tab w:val="left" w:pos="720"/>
          <w:tab w:val="clear" w:pos="2895"/>
        </w:tabs>
        <w:ind w:left="0" w:firstLine="357"/>
        <w:jc w:val="both"/>
        <w:rPr>
          <w:rFonts w:ascii="Times New Roman" w:hAnsi="Times New Roman" w:cs="Times New Roman"/>
          <w:szCs w:val="24"/>
        </w:rPr>
      </w:pPr>
      <w:r w:rsidRPr="00290EA1">
        <w:rPr>
          <w:rFonts w:ascii="Times New Roman" w:hAnsi="Times New Roman" w:cs="Times New Roman"/>
          <w:szCs w:val="24"/>
        </w:rPr>
        <w:t>Dávať pokyny na zastavenie vozidla sú ďalej oprávnení</w:t>
      </w:r>
    </w:p>
    <w:p w:rsidR="00B02474" w:rsidRPr="00290EA1" w:rsidP="00367C4A">
      <w:pPr>
        <w:numPr>
          <w:ilvl w:val="1"/>
          <w:numId w:val="85"/>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 xml:space="preserve">sprievodca vedených alebo hnaných zvierat, ak to vyžaduje bezpečnosť cestnej premávky, </w:t>
      </w:r>
    </w:p>
    <w:p w:rsidR="00B02474" w:rsidRPr="00290EA1" w:rsidP="00367C4A">
      <w:pPr>
        <w:numPr>
          <w:ilvl w:val="1"/>
          <w:numId w:val="85"/>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vedúci organizovaného útvaru školskej mládeže alebo organizovanej skupiny detí, ktoré nepodliehajú povinnej školskej dochádzke, alebo sprievodca osôb so zdravotným postihnutím pri prechádzaní cez vozovku,</w:t>
      </w:r>
    </w:p>
    <w:p w:rsidR="00B02474" w:rsidRPr="00290EA1" w:rsidP="00367C4A">
      <w:pPr>
        <w:numPr>
          <w:ilvl w:val="1"/>
          <w:numId w:val="85"/>
        </w:numPr>
        <w:tabs>
          <w:tab w:val="clear" w:pos="1440"/>
        </w:tabs>
        <w:ind w:left="357" w:hanging="357"/>
        <w:jc w:val="both"/>
        <w:rPr>
          <w:rFonts w:ascii="Times New Roman" w:hAnsi="Times New Roman" w:cs="Times New Roman"/>
          <w:szCs w:val="24"/>
        </w:rPr>
      </w:pPr>
      <w:r w:rsidRPr="00290EA1" w:rsidR="00935A28">
        <w:rPr>
          <w:rFonts w:ascii="Times New Roman" w:hAnsi="Times New Roman" w:cs="Times New Roman"/>
          <w:szCs w:val="24"/>
        </w:rPr>
        <w:t>osoba vykonávajúca prácu</w:t>
      </w:r>
      <w:r w:rsidRPr="00290EA1">
        <w:rPr>
          <w:rFonts w:ascii="Times New Roman" w:hAnsi="Times New Roman" w:cs="Times New Roman"/>
          <w:szCs w:val="24"/>
        </w:rPr>
        <w:t xml:space="preserve"> </w:t>
      </w:r>
      <w:r w:rsidRPr="00290EA1" w:rsidR="00935A28">
        <w:rPr>
          <w:rFonts w:ascii="Times New Roman" w:hAnsi="Times New Roman" w:cs="Times New Roman"/>
          <w:szCs w:val="24"/>
        </w:rPr>
        <w:t>na ceste spojenú</w:t>
      </w:r>
      <w:r w:rsidRPr="00290EA1">
        <w:rPr>
          <w:rFonts w:ascii="Times New Roman" w:hAnsi="Times New Roman" w:cs="Times New Roman"/>
          <w:szCs w:val="24"/>
        </w:rPr>
        <w:t xml:space="preserve"> s</w:t>
      </w:r>
      <w:r w:rsidRPr="00290EA1" w:rsidR="00236684">
        <w:rPr>
          <w:rFonts w:ascii="Times New Roman" w:hAnsi="Times New Roman" w:cs="Times New Roman"/>
          <w:szCs w:val="24"/>
        </w:rPr>
        <w:t> </w:t>
      </w:r>
      <w:r w:rsidRPr="00290EA1" w:rsidR="00935A28">
        <w:rPr>
          <w:rFonts w:ascii="Times New Roman" w:hAnsi="Times New Roman" w:cs="Times New Roman"/>
          <w:szCs w:val="24"/>
        </w:rPr>
        <w:t xml:space="preserve">jej </w:t>
      </w:r>
      <w:r w:rsidRPr="00290EA1">
        <w:rPr>
          <w:rFonts w:ascii="Times New Roman" w:hAnsi="Times New Roman" w:cs="Times New Roman"/>
          <w:szCs w:val="24"/>
        </w:rPr>
        <w:t>údr</w:t>
      </w:r>
      <w:r w:rsidRPr="00290EA1" w:rsidR="00935A28">
        <w:rPr>
          <w:rFonts w:ascii="Times New Roman" w:hAnsi="Times New Roman" w:cs="Times New Roman"/>
          <w:szCs w:val="24"/>
        </w:rPr>
        <w:t>žbou, opravou alebo s</w:t>
      </w:r>
      <w:r w:rsidRPr="00290EA1" w:rsidR="00236684">
        <w:rPr>
          <w:rFonts w:ascii="Times New Roman" w:hAnsi="Times New Roman" w:cs="Times New Roman"/>
          <w:szCs w:val="24"/>
        </w:rPr>
        <w:t> </w:t>
      </w:r>
      <w:r w:rsidRPr="00290EA1" w:rsidR="00935A28">
        <w:rPr>
          <w:rFonts w:ascii="Times New Roman" w:hAnsi="Times New Roman" w:cs="Times New Roman"/>
          <w:szCs w:val="24"/>
        </w:rPr>
        <w:t>výstavbou</w:t>
      </w:r>
      <w:r w:rsidRPr="00290EA1">
        <w:rPr>
          <w:rFonts w:ascii="Times New Roman" w:hAnsi="Times New Roman" w:cs="Times New Roman"/>
          <w:szCs w:val="24"/>
        </w:rPr>
        <w:t>,</w:t>
      </w:r>
      <w:r w:rsidRPr="00290EA1" w:rsidR="00E32475">
        <w:rPr>
          <w:rFonts w:ascii="Times New Roman" w:hAnsi="Times New Roman" w:cs="Times New Roman"/>
          <w:szCs w:val="24"/>
        </w:rPr>
        <w:t xml:space="preserve">           </w:t>
      </w:r>
      <w:r w:rsidRPr="00290EA1">
        <w:rPr>
          <w:rFonts w:ascii="Times New Roman" w:hAnsi="Times New Roman" w:cs="Times New Roman"/>
          <w:szCs w:val="24"/>
        </w:rPr>
        <w:t>ak to vyžaduje bezpečnosť cestnej premávky,</w:t>
      </w:r>
    </w:p>
    <w:p w:rsidR="00B02474" w:rsidRPr="00290EA1" w:rsidP="00367C4A">
      <w:pPr>
        <w:numPr>
          <w:ilvl w:val="1"/>
          <w:numId w:val="85"/>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osoba pribratá na zaistenie bezpečnej prevádzky železničného priecestia,</w:t>
      </w:r>
    </w:p>
    <w:p w:rsidR="00B02474" w:rsidRPr="00AD61BF" w:rsidP="00367C4A">
      <w:pPr>
        <w:numPr>
          <w:ilvl w:val="1"/>
          <w:numId w:val="85"/>
        </w:numPr>
        <w:tabs>
          <w:tab w:val="clear" w:pos="1440"/>
        </w:tabs>
        <w:ind w:left="357" w:hanging="357"/>
        <w:jc w:val="both"/>
        <w:rPr>
          <w:rFonts w:ascii="Times New Roman" w:hAnsi="Times New Roman" w:cs="Times New Roman"/>
          <w:szCs w:val="24"/>
        </w:rPr>
      </w:pPr>
      <w:r w:rsidRPr="00AD61BF">
        <w:rPr>
          <w:rFonts w:ascii="Times New Roman" w:hAnsi="Times New Roman" w:cs="Times New Roman"/>
          <w:szCs w:val="24"/>
        </w:rPr>
        <w:t xml:space="preserve">dostatočne spôsobilá osoba staršia ako 18 rokov, ktorú na to písomne poveril </w:t>
      </w:r>
      <w:r w:rsidRPr="00AD61BF" w:rsidR="0048507B">
        <w:rPr>
          <w:rFonts w:ascii="Times New Roman" w:hAnsi="Times New Roman" w:cs="Times New Roman"/>
          <w:szCs w:val="24"/>
        </w:rPr>
        <w:t>orgán</w:t>
      </w:r>
      <w:r w:rsidRPr="00AD61BF" w:rsidR="0064274E">
        <w:rPr>
          <w:rFonts w:ascii="Times New Roman" w:hAnsi="Times New Roman" w:cs="Times New Roman"/>
          <w:szCs w:val="24"/>
        </w:rPr>
        <w:t xml:space="preserve"> Policajného zboru </w:t>
      </w:r>
      <w:r w:rsidRPr="00AD61BF">
        <w:rPr>
          <w:rFonts w:ascii="Times New Roman" w:hAnsi="Times New Roman" w:cs="Times New Roman"/>
          <w:szCs w:val="24"/>
        </w:rPr>
        <w:t>s</w:t>
      </w:r>
      <w:r w:rsidRPr="00AD61BF" w:rsidR="00236684">
        <w:rPr>
          <w:rFonts w:ascii="Times New Roman" w:hAnsi="Times New Roman" w:cs="Times New Roman"/>
          <w:szCs w:val="24"/>
        </w:rPr>
        <w:t> </w:t>
      </w:r>
      <w:r w:rsidRPr="00AD61BF">
        <w:rPr>
          <w:rFonts w:ascii="Times New Roman" w:hAnsi="Times New Roman" w:cs="Times New Roman"/>
          <w:szCs w:val="24"/>
        </w:rPr>
        <w:t>určením prípadov, v</w:t>
      </w:r>
      <w:r w:rsidRPr="00AD61BF" w:rsidR="00236684">
        <w:rPr>
          <w:rFonts w:ascii="Times New Roman" w:hAnsi="Times New Roman" w:cs="Times New Roman"/>
          <w:szCs w:val="24"/>
        </w:rPr>
        <w:t> </w:t>
      </w:r>
      <w:r w:rsidRPr="00AD61BF">
        <w:rPr>
          <w:rFonts w:ascii="Times New Roman" w:hAnsi="Times New Roman" w:cs="Times New Roman"/>
          <w:szCs w:val="24"/>
        </w:rPr>
        <w:t>ktorých môže taká osoba zastavovať vozidlá,</w:t>
      </w:r>
    </w:p>
    <w:p w:rsidR="00B02474" w:rsidRPr="00290EA1" w:rsidP="00367C4A">
      <w:pPr>
        <w:numPr>
          <w:ilvl w:val="1"/>
          <w:numId w:val="85"/>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iné osoby, ak je to nevyhnutné na zaistenie bezpečnosti a</w:t>
      </w:r>
      <w:r w:rsidRPr="00290EA1" w:rsidR="00236684">
        <w:rPr>
          <w:rFonts w:ascii="Times New Roman" w:hAnsi="Times New Roman" w:cs="Times New Roman"/>
          <w:szCs w:val="24"/>
        </w:rPr>
        <w:t> </w:t>
      </w:r>
      <w:r w:rsidRPr="00290EA1">
        <w:rPr>
          <w:rFonts w:ascii="Times New Roman" w:hAnsi="Times New Roman" w:cs="Times New Roman"/>
          <w:szCs w:val="24"/>
        </w:rPr>
        <w:t>plynulosti cestnej premávky alebo na zaistenie ochrany života, zdravia alebo majetku osôb.</w:t>
      </w:r>
    </w:p>
    <w:p w:rsidR="00B02474" w:rsidRPr="00290EA1">
      <w:pPr>
        <w:jc w:val="both"/>
        <w:rPr>
          <w:rFonts w:ascii="Times New Roman" w:hAnsi="Times New Roman" w:cs="Times New Roman"/>
          <w:szCs w:val="24"/>
        </w:rPr>
      </w:pPr>
    </w:p>
    <w:p w:rsidR="00B02474" w:rsidRPr="00290EA1" w:rsidP="00367C4A">
      <w:pPr>
        <w:numPr>
          <w:ilvl w:val="2"/>
          <w:numId w:val="85"/>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Podrobnosti o</w:t>
      </w:r>
      <w:r w:rsidRPr="00290EA1" w:rsidR="00236684">
        <w:rPr>
          <w:rFonts w:ascii="Times New Roman" w:hAnsi="Times New Roman" w:cs="Times New Roman"/>
          <w:szCs w:val="24"/>
        </w:rPr>
        <w:t> </w:t>
      </w:r>
      <w:r w:rsidRPr="00290EA1">
        <w:rPr>
          <w:rFonts w:ascii="Times New Roman" w:hAnsi="Times New Roman" w:cs="Times New Roman"/>
          <w:szCs w:val="24"/>
        </w:rPr>
        <w:t>zastavovaní vozidiel ustanoví všeobecne záväzný právny predpis, ktorý vydá ministerstvo vnútra.</w:t>
      </w:r>
    </w:p>
    <w:p w:rsidR="00B02474" w:rsidRPr="00290EA1" w:rsidP="00EB2EEC">
      <w:pPr>
        <w:outlineLvl w:val="4"/>
        <w:rPr>
          <w:rFonts w:ascii="Times New Roman" w:hAnsi="Times New Roman" w:cs="Times New Roman"/>
          <w:szCs w:val="24"/>
        </w:rPr>
      </w:pPr>
    </w:p>
    <w:p w:rsidR="00B02474" w:rsidRPr="00290EA1" w:rsidP="00EB2EEC">
      <w:pPr>
        <w:pStyle w:val="Heading3"/>
        <w:numPr>
          <w:ilvl w:val="0"/>
          <w:numId w:val="0"/>
        </w:numPr>
        <w:tabs>
          <w:tab w:val="clear" w:pos="720"/>
        </w:tabs>
        <w:spacing w:before="0" w:after="0"/>
        <w:ind w:firstLine="0"/>
        <w:jc w:val="center"/>
        <w:rPr>
          <w:rFonts w:ascii="Times New Roman" w:hAnsi="Times New Roman" w:cs="Times New Roman"/>
          <w:sz w:val="24"/>
          <w:szCs w:val="24"/>
        </w:rPr>
      </w:pPr>
      <w:r w:rsidRPr="00290EA1">
        <w:rPr>
          <w:rFonts w:ascii="Times New Roman" w:hAnsi="Times New Roman" w:cs="Times New Roman"/>
          <w:sz w:val="24"/>
          <w:szCs w:val="24"/>
        </w:rPr>
        <w:t>TRETIA ČASŤ</w:t>
        <w:br/>
        <w:t>DOPRAVNÉ NEHODY A</w:t>
      </w:r>
      <w:r w:rsidRPr="00290EA1" w:rsidR="00236684">
        <w:rPr>
          <w:rFonts w:ascii="Times New Roman" w:hAnsi="Times New Roman" w:cs="Times New Roman"/>
          <w:sz w:val="24"/>
          <w:szCs w:val="24"/>
        </w:rPr>
        <w:t> </w:t>
      </w:r>
      <w:r w:rsidRPr="00290EA1">
        <w:rPr>
          <w:rFonts w:ascii="Times New Roman" w:hAnsi="Times New Roman" w:cs="Times New Roman"/>
          <w:sz w:val="24"/>
          <w:szCs w:val="24"/>
        </w:rPr>
        <w:t>EVIDENCIA DOPRAVNÝCH NEHÔD</w:t>
      </w:r>
    </w:p>
    <w:p w:rsidR="00873D94" w:rsidRPr="00290EA1" w:rsidP="00EB2EEC">
      <w:pPr>
        <w:jc w:val="center"/>
        <w:rPr>
          <w:rFonts w:ascii="Times New Roman" w:hAnsi="Times New Roman" w:cs="Times New Roman"/>
          <w:b/>
          <w:szCs w:val="24"/>
        </w:rPr>
      </w:pPr>
    </w:p>
    <w:p w:rsidR="00B02474" w:rsidRPr="00290EA1" w:rsidP="00EB2EEC">
      <w:pPr>
        <w:jc w:val="center"/>
        <w:rPr>
          <w:rFonts w:ascii="Times New Roman" w:hAnsi="Times New Roman" w:cs="Times New Roman"/>
          <w:b/>
          <w:szCs w:val="24"/>
        </w:rPr>
      </w:pPr>
      <w:r w:rsidRPr="00290EA1">
        <w:rPr>
          <w:rFonts w:ascii="Times New Roman" w:hAnsi="Times New Roman" w:cs="Times New Roman"/>
          <w:b/>
          <w:szCs w:val="24"/>
        </w:rPr>
        <w:t>PRVÁ HLAVA</w:t>
      </w:r>
    </w:p>
    <w:p w:rsidR="00B02474" w:rsidRPr="00290EA1" w:rsidP="00EB2EEC">
      <w:pPr>
        <w:jc w:val="center"/>
        <w:rPr>
          <w:rFonts w:ascii="Times New Roman" w:hAnsi="Times New Roman" w:cs="Times New Roman"/>
          <w:b/>
          <w:szCs w:val="24"/>
        </w:rPr>
      </w:pPr>
      <w:r w:rsidRPr="00290EA1">
        <w:rPr>
          <w:rFonts w:ascii="Times New Roman" w:hAnsi="Times New Roman" w:cs="Times New Roman"/>
          <w:b/>
          <w:szCs w:val="24"/>
        </w:rPr>
        <w:t>DOPRAVNÉ NEHODY</w:t>
      </w:r>
    </w:p>
    <w:p w:rsidR="00386A77" w:rsidRPr="00290EA1" w:rsidP="00EB2EEC">
      <w:pPr>
        <w:pStyle w:val="Heading5"/>
        <w:numPr>
          <w:ilvl w:val="0"/>
          <w:numId w:val="0"/>
        </w:numPr>
        <w:tabs>
          <w:tab w:val="clear" w:pos="1008"/>
          <w:tab w:val="num" w:pos="4932"/>
        </w:tabs>
        <w:spacing w:before="0" w:beforeAutospacing="0" w:after="0" w:afterAutospacing="0"/>
        <w:ind w:firstLine="0"/>
        <w:jc w:val="left"/>
        <w:rPr>
          <w:rFonts w:ascii="Times New Roman" w:hAnsi="Times New Roman" w:cs="Times New Roman"/>
          <w:b w:val="0"/>
          <w:sz w:val="24"/>
          <w:szCs w:val="24"/>
        </w:rPr>
      </w:pPr>
    </w:p>
    <w:p w:rsidR="00B02474" w:rsidRPr="00290EA1" w:rsidP="00EB2EEC">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r w:rsidRPr="00290EA1">
        <w:rPr>
          <w:rFonts w:ascii="Times New Roman" w:hAnsi="Times New Roman" w:cs="Times New Roman"/>
          <w:sz w:val="24"/>
          <w:szCs w:val="24"/>
        </w:rPr>
        <w:t>§ 64</w:t>
        <w:br/>
        <w:t xml:space="preserve">Dopravná nehoda </w:t>
      </w:r>
    </w:p>
    <w:p w:rsidR="00B02474" w:rsidRPr="00290EA1" w:rsidP="00EB2EEC">
      <w:pPr>
        <w:pStyle w:val="Heading5"/>
        <w:numPr>
          <w:ilvl w:val="0"/>
          <w:numId w:val="0"/>
        </w:numPr>
        <w:tabs>
          <w:tab w:val="clear" w:pos="1008"/>
          <w:tab w:val="num" w:pos="4932"/>
        </w:tabs>
        <w:spacing w:before="0" w:beforeAutospacing="0" w:after="0" w:afterAutospacing="0"/>
        <w:ind w:firstLine="0"/>
        <w:jc w:val="left"/>
        <w:rPr>
          <w:rFonts w:ascii="Times New Roman" w:hAnsi="Times New Roman" w:cs="Times New Roman"/>
          <w:sz w:val="24"/>
          <w:szCs w:val="24"/>
        </w:rPr>
      </w:pPr>
    </w:p>
    <w:p w:rsidR="00B02474" w:rsidRPr="00290EA1" w:rsidP="00367C4A">
      <w:pPr>
        <w:numPr>
          <w:numId w:val="68"/>
        </w:numPr>
        <w:tabs>
          <w:tab w:val="left" w:pos="720"/>
          <w:tab w:val="clear" w:pos="1638"/>
        </w:tabs>
        <w:ind w:left="0" w:firstLine="357"/>
        <w:jc w:val="both"/>
        <w:rPr>
          <w:rFonts w:ascii="Times New Roman" w:hAnsi="Times New Roman" w:cs="Times New Roman"/>
          <w:szCs w:val="24"/>
        </w:rPr>
      </w:pPr>
      <w:r w:rsidRPr="00290EA1">
        <w:rPr>
          <w:rFonts w:ascii="Times New Roman" w:hAnsi="Times New Roman" w:cs="Times New Roman"/>
          <w:szCs w:val="24"/>
        </w:rPr>
        <w:t>Dopravná nehoda je udalosť v</w:t>
      </w:r>
      <w:r w:rsidRPr="00290EA1" w:rsidR="00236684">
        <w:rPr>
          <w:rFonts w:ascii="Times New Roman" w:hAnsi="Times New Roman" w:cs="Times New Roman"/>
          <w:szCs w:val="24"/>
        </w:rPr>
        <w:t> </w:t>
      </w:r>
      <w:r w:rsidRPr="00290EA1" w:rsidR="000F7C8E">
        <w:rPr>
          <w:rFonts w:ascii="Times New Roman" w:hAnsi="Times New Roman" w:cs="Times New Roman"/>
          <w:szCs w:val="24"/>
        </w:rPr>
        <w:t xml:space="preserve">cestnej premávke, ktorá sa stane </w:t>
      </w:r>
      <w:r w:rsidRPr="00290EA1">
        <w:rPr>
          <w:rFonts w:ascii="Times New Roman" w:hAnsi="Times New Roman" w:cs="Times New Roman"/>
          <w:szCs w:val="24"/>
        </w:rPr>
        <w:t>v</w:t>
      </w:r>
      <w:r w:rsidRPr="00290EA1" w:rsidR="00236684">
        <w:rPr>
          <w:rFonts w:ascii="Times New Roman" w:hAnsi="Times New Roman" w:cs="Times New Roman"/>
          <w:szCs w:val="24"/>
        </w:rPr>
        <w:t> </w:t>
      </w:r>
      <w:r w:rsidRPr="00290EA1">
        <w:rPr>
          <w:rFonts w:ascii="Times New Roman" w:hAnsi="Times New Roman" w:cs="Times New Roman"/>
          <w:szCs w:val="24"/>
        </w:rPr>
        <w:t>priamej súvislosti s</w:t>
      </w:r>
      <w:r w:rsidRPr="00290EA1" w:rsidR="00236684">
        <w:rPr>
          <w:rFonts w:ascii="Times New Roman" w:hAnsi="Times New Roman" w:cs="Times New Roman"/>
          <w:szCs w:val="24"/>
        </w:rPr>
        <w:t> </w:t>
      </w:r>
      <w:r w:rsidRPr="00290EA1">
        <w:rPr>
          <w:rFonts w:ascii="Times New Roman" w:hAnsi="Times New Roman" w:cs="Times New Roman"/>
          <w:szCs w:val="24"/>
        </w:rPr>
        <w:t>premávkou vozidla</w:t>
      </w:r>
      <w:r w:rsidRPr="00290EA1" w:rsidR="000F7C8E">
        <w:rPr>
          <w:rFonts w:ascii="Times New Roman" w:hAnsi="Times New Roman" w:cs="Times New Roman"/>
          <w:szCs w:val="24"/>
        </w:rPr>
        <w:t xml:space="preserve"> a</w:t>
      </w:r>
      <w:r w:rsidRPr="00290EA1" w:rsidR="00236684">
        <w:rPr>
          <w:rFonts w:ascii="Times New Roman" w:hAnsi="Times New Roman" w:cs="Times New Roman"/>
          <w:szCs w:val="24"/>
        </w:rPr>
        <w:t> </w:t>
      </w:r>
      <w:r w:rsidRPr="00290EA1">
        <w:rPr>
          <w:rFonts w:ascii="Times New Roman" w:hAnsi="Times New Roman" w:cs="Times New Roman"/>
          <w:szCs w:val="24"/>
        </w:rPr>
        <w:t>pri ktorej</w:t>
      </w:r>
    </w:p>
    <w:p w:rsidR="00B02474" w:rsidRPr="00290EA1" w:rsidP="00367C4A">
      <w:pPr>
        <w:numPr>
          <w:ilvl w:val="1"/>
          <w:numId w:val="68"/>
        </w:numPr>
        <w:tabs>
          <w:tab w:val="clear" w:pos="1443"/>
        </w:tabs>
        <w:ind w:left="357" w:hanging="357"/>
        <w:jc w:val="both"/>
        <w:rPr>
          <w:rFonts w:ascii="Times New Roman" w:hAnsi="Times New Roman" w:cs="Times New Roman"/>
          <w:szCs w:val="24"/>
        </w:rPr>
      </w:pPr>
      <w:r w:rsidRPr="00290EA1" w:rsidR="007A24E5">
        <w:rPr>
          <w:rFonts w:ascii="Times New Roman" w:hAnsi="Times New Roman" w:cs="Times New Roman"/>
          <w:szCs w:val="24"/>
        </w:rPr>
        <w:t>sa</w:t>
      </w:r>
      <w:r w:rsidRPr="00290EA1">
        <w:rPr>
          <w:rFonts w:ascii="Times New Roman" w:hAnsi="Times New Roman" w:cs="Times New Roman"/>
          <w:szCs w:val="24"/>
        </w:rPr>
        <w:t> usmrt</w:t>
      </w:r>
      <w:r w:rsidRPr="00290EA1" w:rsidR="007A24E5">
        <w:rPr>
          <w:rFonts w:ascii="Times New Roman" w:hAnsi="Times New Roman" w:cs="Times New Roman"/>
          <w:szCs w:val="24"/>
        </w:rPr>
        <w:t>í</w:t>
      </w:r>
      <w:r w:rsidRPr="00290EA1">
        <w:rPr>
          <w:rFonts w:ascii="Times New Roman" w:hAnsi="Times New Roman" w:cs="Times New Roman"/>
          <w:szCs w:val="24"/>
        </w:rPr>
        <w:t xml:space="preserve"> alebo zran</w:t>
      </w:r>
      <w:r w:rsidRPr="00290EA1" w:rsidR="007A24E5">
        <w:rPr>
          <w:rFonts w:ascii="Times New Roman" w:hAnsi="Times New Roman" w:cs="Times New Roman"/>
          <w:szCs w:val="24"/>
        </w:rPr>
        <w:t xml:space="preserve">í </w:t>
      </w:r>
      <w:r w:rsidRPr="00290EA1">
        <w:rPr>
          <w:rFonts w:ascii="Times New Roman" w:hAnsi="Times New Roman" w:cs="Times New Roman"/>
          <w:szCs w:val="24"/>
        </w:rPr>
        <w:t>osob</w:t>
      </w:r>
      <w:r w:rsidRPr="00290EA1" w:rsidR="007A24E5">
        <w:rPr>
          <w:rFonts w:ascii="Times New Roman" w:hAnsi="Times New Roman" w:cs="Times New Roman"/>
          <w:szCs w:val="24"/>
        </w:rPr>
        <w:t>a</w:t>
      </w:r>
      <w:r w:rsidRPr="00290EA1">
        <w:rPr>
          <w:rFonts w:ascii="Times New Roman" w:hAnsi="Times New Roman" w:cs="Times New Roman"/>
          <w:szCs w:val="24"/>
        </w:rPr>
        <w:t>,</w:t>
      </w:r>
    </w:p>
    <w:p w:rsidR="00B02474" w:rsidRPr="00290EA1" w:rsidP="00367C4A">
      <w:pPr>
        <w:numPr>
          <w:ilvl w:val="1"/>
          <w:numId w:val="68"/>
        </w:numPr>
        <w:tabs>
          <w:tab w:val="clear" w:pos="1443"/>
        </w:tabs>
        <w:ind w:left="357" w:hanging="357"/>
        <w:jc w:val="both"/>
        <w:rPr>
          <w:rFonts w:ascii="Times New Roman" w:hAnsi="Times New Roman" w:cs="Times New Roman"/>
          <w:szCs w:val="24"/>
        </w:rPr>
      </w:pPr>
      <w:r w:rsidRPr="00290EA1" w:rsidR="007A24E5">
        <w:rPr>
          <w:rFonts w:ascii="Times New Roman" w:hAnsi="Times New Roman" w:cs="Times New Roman"/>
          <w:szCs w:val="24"/>
        </w:rPr>
        <w:t>sa</w:t>
      </w:r>
      <w:r w:rsidRPr="00290EA1">
        <w:rPr>
          <w:rFonts w:ascii="Times New Roman" w:hAnsi="Times New Roman" w:cs="Times New Roman"/>
          <w:szCs w:val="24"/>
        </w:rPr>
        <w:t> poškod</w:t>
      </w:r>
      <w:r w:rsidRPr="00290EA1" w:rsidR="007A24E5">
        <w:rPr>
          <w:rFonts w:ascii="Times New Roman" w:hAnsi="Times New Roman" w:cs="Times New Roman"/>
          <w:szCs w:val="24"/>
        </w:rPr>
        <w:t>í</w:t>
      </w:r>
      <w:r w:rsidRPr="00290EA1">
        <w:rPr>
          <w:rFonts w:ascii="Times New Roman" w:hAnsi="Times New Roman" w:cs="Times New Roman"/>
          <w:szCs w:val="24"/>
        </w:rPr>
        <w:t xml:space="preserve"> cest</w:t>
      </w:r>
      <w:r w:rsidRPr="00290EA1" w:rsidR="007A24E5">
        <w:rPr>
          <w:rFonts w:ascii="Times New Roman" w:hAnsi="Times New Roman" w:cs="Times New Roman"/>
          <w:szCs w:val="24"/>
        </w:rPr>
        <w:t>a  alebo všeobecne prospešné</w:t>
      </w:r>
      <w:r w:rsidRPr="00290EA1">
        <w:rPr>
          <w:rFonts w:ascii="Times New Roman" w:hAnsi="Times New Roman" w:cs="Times New Roman"/>
          <w:szCs w:val="24"/>
        </w:rPr>
        <w:t xml:space="preserve"> zariadeni</w:t>
      </w:r>
      <w:r w:rsidRPr="00290EA1" w:rsidR="007A24E5">
        <w:rPr>
          <w:rFonts w:ascii="Times New Roman" w:hAnsi="Times New Roman" w:cs="Times New Roman"/>
          <w:szCs w:val="24"/>
        </w:rPr>
        <w:t>e</w:t>
      </w:r>
      <w:r w:rsidRPr="00290EA1">
        <w:rPr>
          <w:rFonts w:ascii="Times New Roman" w:hAnsi="Times New Roman" w:cs="Times New Roman"/>
          <w:szCs w:val="24"/>
        </w:rPr>
        <w:t xml:space="preserve">, </w:t>
      </w:r>
    </w:p>
    <w:p w:rsidR="00B02474" w:rsidRPr="00290EA1" w:rsidP="00367C4A">
      <w:pPr>
        <w:numPr>
          <w:ilvl w:val="1"/>
          <w:numId w:val="68"/>
        </w:numPr>
        <w:tabs>
          <w:tab w:val="clear" w:pos="1443"/>
        </w:tabs>
        <w:ind w:left="357" w:hanging="357"/>
        <w:jc w:val="both"/>
        <w:rPr>
          <w:rFonts w:ascii="Times New Roman" w:hAnsi="Times New Roman" w:cs="Times New Roman"/>
          <w:szCs w:val="24"/>
        </w:rPr>
      </w:pPr>
      <w:r w:rsidRPr="00290EA1" w:rsidR="000F7C8E">
        <w:rPr>
          <w:rFonts w:ascii="Times New Roman" w:hAnsi="Times New Roman" w:cs="Times New Roman"/>
          <w:szCs w:val="24"/>
        </w:rPr>
        <w:t>uniknú</w:t>
      </w:r>
      <w:r w:rsidRPr="00290EA1">
        <w:rPr>
          <w:rFonts w:ascii="Times New Roman" w:hAnsi="Times New Roman" w:cs="Times New Roman"/>
          <w:szCs w:val="24"/>
        </w:rPr>
        <w:t xml:space="preserve"> nebezpečn</w:t>
      </w:r>
      <w:r w:rsidRPr="00290EA1" w:rsidR="000F7C8E">
        <w:rPr>
          <w:rFonts w:ascii="Times New Roman" w:hAnsi="Times New Roman" w:cs="Times New Roman"/>
          <w:szCs w:val="24"/>
        </w:rPr>
        <w:t>é</w:t>
      </w:r>
      <w:r w:rsidRPr="00290EA1">
        <w:rPr>
          <w:rFonts w:ascii="Times New Roman" w:hAnsi="Times New Roman" w:cs="Times New Roman"/>
          <w:szCs w:val="24"/>
        </w:rPr>
        <w:t xml:space="preserve"> vec</w:t>
      </w:r>
      <w:r w:rsidRPr="00290EA1" w:rsidR="000F7C8E">
        <w:rPr>
          <w:rFonts w:ascii="Times New Roman" w:hAnsi="Times New Roman" w:cs="Times New Roman"/>
          <w:szCs w:val="24"/>
        </w:rPr>
        <w:t>i</w:t>
      </w:r>
      <w:r w:rsidRPr="00127039" w:rsidR="00127039">
        <w:rPr>
          <w:rFonts w:ascii="Times New Roman" w:hAnsi="Times New Roman" w:cs="Times New Roman"/>
          <w:szCs w:val="24"/>
          <w:vertAlign w:val="superscript"/>
        </w:rPr>
        <w:fldChar w:fldCharType="begin"/>
      </w:r>
      <w:r w:rsidRPr="00127039" w:rsidR="00127039">
        <w:rPr>
          <w:rFonts w:ascii="Times New Roman" w:hAnsi="Times New Roman" w:cs="Times New Roman"/>
          <w:szCs w:val="24"/>
          <w:vertAlign w:val="superscript"/>
        </w:rPr>
        <w:instrText xml:space="preserve"> NOTEREF _Ref208891263 \h </w:instrText>
      </w:r>
      <w:r w:rsidR="00127039">
        <w:rPr>
          <w:rFonts w:ascii="Times New Roman" w:hAnsi="Times New Roman" w:cs="Times New Roman"/>
          <w:szCs w:val="24"/>
          <w:vertAlign w:val="superscript"/>
        </w:rPr>
        <w:instrText xml:space="preserve"> \* MERGEFORMAT </w:instrText>
      </w:r>
      <w:r w:rsidRPr="00127039" w:rsidR="00127039">
        <w:rPr>
          <w:rFonts w:ascii="Times New Roman" w:hAnsi="Times New Roman" w:cs="Times New Roman"/>
          <w:szCs w:val="24"/>
          <w:vertAlign w:val="superscript"/>
        </w:rPr>
        <w:fldChar w:fldCharType="separate"/>
      </w:r>
      <w:r w:rsidR="00153075">
        <w:rPr>
          <w:rFonts w:ascii="Times New Roman" w:hAnsi="Times New Roman" w:cs="Times New Roman"/>
          <w:szCs w:val="24"/>
          <w:vertAlign w:val="superscript"/>
        </w:rPr>
        <w:t>24</w:t>
      </w:r>
      <w:r w:rsidRPr="00127039" w:rsidR="00127039">
        <w:rPr>
          <w:rFonts w:ascii="Times New Roman" w:hAnsi="Times New Roman" w:cs="Times New Roman"/>
          <w:szCs w:val="24"/>
          <w:vertAlign w:val="superscript"/>
        </w:rPr>
        <w:fldChar w:fldCharType="end"/>
      </w:r>
      <w:r w:rsidRPr="00290EA1">
        <w:rPr>
          <w:rFonts w:ascii="Times New Roman" w:hAnsi="Times New Roman" w:cs="Times New Roman"/>
          <w:szCs w:val="24"/>
          <w:vertAlign w:val="superscript"/>
        </w:rPr>
        <w:t xml:space="preserve">) </w:t>
      </w:r>
      <w:r w:rsidRPr="00290EA1">
        <w:rPr>
          <w:rFonts w:ascii="Times New Roman" w:hAnsi="Times New Roman" w:cs="Times New Roman"/>
          <w:szCs w:val="24"/>
        </w:rPr>
        <w:t>alebo</w:t>
      </w:r>
    </w:p>
    <w:p w:rsidR="00B02474" w:rsidRPr="00290EA1" w:rsidP="00367C4A">
      <w:pPr>
        <w:numPr>
          <w:ilvl w:val="1"/>
          <w:numId w:val="68"/>
        </w:numPr>
        <w:tabs>
          <w:tab w:val="clear" w:pos="1443"/>
        </w:tabs>
        <w:ind w:left="357" w:hanging="357"/>
        <w:jc w:val="both"/>
        <w:rPr>
          <w:rFonts w:ascii="Times New Roman" w:hAnsi="Times New Roman" w:cs="Times New Roman"/>
          <w:szCs w:val="24"/>
        </w:rPr>
      </w:pPr>
      <w:r w:rsidR="00C663AB">
        <w:rPr>
          <w:rFonts w:ascii="Times New Roman" w:hAnsi="Times New Roman" w:cs="Times New Roman"/>
          <w:szCs w:val="24"/>
        </w:rPr>
        <w:t xml:space="preserve">na niektorom zo zúčastnených vozidiel vrátane prepravovaných vecí alebo na inom majetku </w:t>
      </w:r>
      <w:r w:rsidRPr="00290EA1" w:rsidR="000F7C8E">
        <w:rPr>
          <w:rFonts w:ascii="Times New Roman" w:hAnsi="Times New Roman" w:cs="Times New Roman"/>
          <w:szCs w:val="24"/>
        </w:rPr>
        <w:t>vznikne</w:t>
      </w:r>
      <w:r w:rsidRPr="00290EA1">
        <w:rPr>
          <w:rFonts w:ascii="Times New Roman" w:hAnsi="Times New Roman" w:cs="Times New Roman"/>
          <w:szCs w:val="24"/>
        </w:rPr>
        <w:t xml:space="preserve"> hmotná škoda zrejme prevyšujúca jedenapolnásobok väčšej škody podľa Trestného zákona.</w:t>
      </w:r>
      <w:r>
        <w:rPr>
          <w:rStyle w:val="FootnoteReference"/>
          <w:rFonts w:ascii="Times New Roman" w:hAnsi="Times New Roman" w:cs="Times New Roman"/>
          <w:szCs w:val="24"/>
        </w:rPr>
        <w:footnoteReference w:id="32"/>
      </w:r>
      <w:r w:rsidRPr="00290EA1">
        <w:rPr>
          <w:rFonts w:ascii="Times New Roman" w:hAnsi="Times New Roman" w:cs="Times New Roman"/>
          <w:szCs w:val="24"/>
          <w:vertAlign w:val="superscript"/>
        </w:rPr>
        <w:t>)</w:t>
      </w:r>
    </w:p>
    <w:p w:rsidR="00B02474" w:rsidRPr="00290EA1">
      <w:pPr>
        <w:jc w:val="both"/>
        <w:rPr>
          <w:rFonts w:ascii="Times New Roman" w:hAnsi="Times New Roman" w:cs="Times New Roman"/>
          <w:szCs w:val="24"/>
        </w:rPr>
      </w:pPr>
    </w:p>
    <w:p w:rsidR="00B02474" w:rsidRPr="00290EA1" w:rsidP="00367C4A">
      <w:pPr>
        <w:numPr>
          <w:numId w:val="171"/>
        </w:numPr>
        <w:tabs>
          <w:tab w:val="clear" w:pos="1635"/>
        </w:tabs>
        <w:ind w:left="0" w:firstLine="360"/>
        <w:jc w:val="both"/>
        <w:rPr>
          <w:rFonts w:ascii="Times New Roman" w:hAnsi="Times New Roman" w:cs="Times New Roman"/>
          <w:szCs w:val="24"/>
        </w:rPr>
      </w:pPr>
      <w:r w:rsidRPr="00290EA1">
        <w:rPr>
          <w:rFonts w:ascii="Times New Roman" w:hAnsi="Times New Roman" w:cs="Times New Roman"/>
          <w:szCs w:val="24"/>
        </w:rPr>
        <w:t>Za dopravnú nehodu sa považuje aj škodová udalosť podľa odseku 3</w:t>
      </w:r>
      <w:r w:rsidRPr="00290EA1" w:rsidR="00582D14">
        <w:rPr>
          <w:rFonts w:ascii="Times New Roman" w:hAnsi="Times New Roman" w:cs="Times New Roman"/>
          <w:szCs w:val="24"/>
        </w:rPr>
        <w:t>,</w:t>
      </w:r>
      <w:r w:rsidRPr="00290EA1">
        <w:rPr>
          <w:rFonts w:ascii="Times New Roman" w:hAnsi="Times New Roman" w:cs="Times New Roman"/>
          <w:szCs w:val="24"/>
        </w:rPr>
        <w:t xml:space="preserve"> ak</w:t>
      </w:r>
    </w:p>
    <w:p w:rsidR="00B02474" w:rsidRPr="00290EA1" w:rsidP="007D745E">
      <w:pPr>
        <w:numPr>
          <w:ilvl w:val="2"/>
          <w:numId w:val="65"/>
        </w:numPr>
        <w:tabs>
          <w:tab w:val="clear" w:pos="2340"/>
        </w:tabs>
        <w:ind w:left="360"/>
        <w:jc w:val="both"/>
        <w:rPr>
          <w:rFonts w:ascii="Times New Roman" w:hAnsi="Times New Roman" w:cs="Times New Roman"/>
          <w:szCs w:val="24"/>
        </w:rPr>
      </w:pPr>
      <w:r w:rsidRPr="00290EA1">
        <w:rPr>
          <w:rFonts w:ascii="Times New Roman" w:hAnsi="Times New Roman" w:cs="Times New Roman"/>
          <w:szCs w:val="24"/>
        </w:rPr>
        <w:t>nie je splnená niektorá z</w:t>
      </w:r>
      <w:r w:rsidRPr="00290EA1" w:rsidR="00236684">
        <w:rPr>
          <w:rFonts w:ascii="Times New Roman" w:hAnsi="Times New Roman" w:cs="Times New Roman"/>
          <w:szCs w:val="24"/>
        </w:rPr>
        <w:t> </w:t>
      </w:r>
      <w:r w:rsidRPr="00290EA1">
        <w:rPr>
          <w:rFonts w:ascii="Times New Roman" w:hAnsi="Times New Roman" w:cs="Times New Roman"/>
          <w:szCs w:val="24"/>
        </w:rPr>
        <w:t xml:space="preserve">povinností podľa § 66 ods. </w:t>
      </w:r>
      <w:r w:rsidRPr="00290EA1" w:rsidR="002D5BA2">
        <w:rPr>
          <w:rFonts w:ascii="Times New Roman" w:hAnsi="Times New Roman" w:cs="Times New Roman"/>
          <w:szCs w:val="24"/>
        </w:rPr>
        <w:t>6</w:t>
      </w:r>
      <w:r w:rsidRPr="00290EA1">
        <w:rPr>
          <w:rFonts w:ascii="Times New Roman" w:hAnsi="Times New Roman" w:cs="Times New Roman"/>
          <w:szCs w:val="24"/>
        </w:rPr>
        <w:t>,</w:t>
      </w:r>
    </w:p>
    <w:p w:rsidR="00B02474" w:rsidRPr="00290EA1" w:rsidP="007D745E">
      <w:pPr>
        <w:numPr>
          <w:ilvl w:val="2"/>
          <w:numId w:val="65"/>
        </w:numPr>
        <w:tabs>
          <w:tab w:val="clear" w:pos="2340"/>
        </w:tabs>
        <w:ind w:left="360"/>
        <w:jc w:val="both"/>
        <w:rPr>
          <w:rFonts w:ascii="Times New Roman" w:hAnsi="Times New Roman" w:cs="Times New Roman"/>
          <w:szCs w:val="24"/>
        </w:rPr>
      </w:pPr>
      <w:r w:rsidRPr="00290EA1">
        <w:rPr>
          <w:rFonts w:ascii="Times New Roman" w:hAnsi="Times New Roman" w:cs="Times New Roman"/>
          <w:szCs w:val="24"/>
        </w:rPr>
        <w:t>je vodič zúčastneného vozidla pod vplyvom alkoho</w:t>
      </w:r>
      <w:r w:rsidRPr="00290EA1" w:rsidR="003F7CD9">
        <w:rPr>
          <w:rFonts w:ascii="Times New Roman" w:hAnsi="Times New Roman" w:cs="Times New Roman"/>
          <w:szCs w:val="24"/>
        </w:rPr>
        <w:t>lu alebo inej návykovej látky, alebo</w:t>
      </w:r>
    </w:p>
    <w:p w:rsidR="003F7CD9" w:rsidRPr="00290EA1" w:rsidP="007D745E">
      <w:pPr>
        <w:numPr>
          <w:ilvl w:val="2"/>
          <w:numId w:val="65"/>
        </w:numPr>
        <w:tabs>
          <w:tab w:val="clear" w:pos="2340"/>
        </w:tabs>
        <w:ind w:left="360"/>
        <w:jc w:val="both"/>
        <w:rPr>
          <w:rFonts w:ascii="Times New Roman" w:hAnsi="Times New Roman" w:cs="Times New Roman"/>
          <w:szCs w:val="24"/>
        </w:rPr>
      </w:pPr>
      <w:r w:rsidRPr="00290EA1">
        <w:rPr>
          <w:rFonts w:ascii="Times New Roman" w:hAnsi="Times New Roman" w:cs="Times New Roman"/>
          <w:szCs w:val="24"/>
        </w:rPr>
        <w:t>sa účastníci škodovej udalosti nedohodli na jej zavinení.</w:t>
      </w:r>
    </w:p>
    <w:p w:rsidR="00E32475" w:rsidRPr="00290EA1">
      <w:pPr>
        <w:ind w:firstLine="357"/>
        <w:jc w:val="both"/>
        <w:rPr>
          <w:rFonts w:ascii="Times New Roman" w:hAnsi="Times New Roman" w:cs="Times New Roman"/>
          <w:szCs w:val="24"/>
        </w:rPr>
      </w:pPr>
    </w:p>
    <w:p w:rsidR="000F7C8E" w:rsidRPr="00290EA1" w:rsidP="00367C4A">
      <w:pPr>
        <w:numPr>
          <w:numId w:val="171"/>
        </w:numPr>
        <w:tabs>
          <w:tab w:val="clear" w:pos="1635"/>
        </w:tabs>
        <w:ind w:left="0" w:firstLine="345"/>
        <w:jc w:val="both"/>
        <w:rPr>
          <w:rFonts w:ascii="Times New Roman" w:hAnsi="Times New Roman" w:cs="Times New Roman"/>
          <w:szCs w:val="24"/>
        </w:rPr>
      </w:pPr>
      <w:r w:rsidRPr="00290EA1" w:rsidR="00B02474">
        <w:rPr>
          <w:rFonts w:ascii="Times New Roman" w:hAnsi="Times New Roman" w:cs="Times New Roman"/>
          <w:szCs w:val="24"/>
        </w:rPr>
        <w:t>Ostatné udalosti v</w:t>
      </w:r>
      <w:r w:rsidRPr="00290EA1" w:rsidR="00236684">
        <w:rPr>
          <w:rFonts w:ascii="Times New Roman" w:hAnsi="Times New Roman" w:cs="Times New Roman"/>
          <w:szCs w:val="24"/>
        </w:rPr>
        <w:t> </w:t>
      </w:r>
      <w:r w:rsidRPr="00290EA1" w:rsidR="00B02474">
        <w:rPr>
          <w:rFonts w:ascii="Times New Roman" w:hAnsi="Times New Roman" w:cs="Times New Roman"/>
          <w:szCs w:val="24"/>
        </w:rPr>
        <w:t xml:space="preserve">cestnej premávke, pri ktorých </w:t>
      </w:r>
      <w:r w:rsidRPr="00290EA1" w:rsidR="007A24E5">
        <w:rPr>
          <w:rFonts w:ascii="Times New Roman" w:hAnsi="Times New Roman" w:cs="Times New Roman"/>
          <w:szCs w:val="24"/>
        </w:rPr>
        <w:t>vznikla škoda</w:t>
      </w:r>
      <w:r w:rsidRPr="00290EA1" w:rsidR="00B02474">
        <w:rPr>
          <w:rFonts w:ascii="Times New Roman" w:hAnsi="Times New Roman" w:cs="Times New Roman"/>
          <w:szCs w:val="24"/>
        </w:rPr>
        <w:t xml:space="preserve"> v</w:t>
      </w:r>
      <w:r w:rsidRPr="00290EA1" w:rsidR="00236684">
        <w:rPr>
          <w:rFonts w:ascii="Times New Roman" w:hAnsi="Times New Roman" w:cs="Times New Roman"/>
          <w:szCs w:val="24"/>
        </w:rPr>
        <w:t> </w:t>
      </w:r>
      <w:r w:rsidRPr="00290EA1" w:rsidR="00B02474">
        <w:rPr>
          <w:rFonts w:ascii="Times New Roman" w:hAnsi="Times New Roman" w:cs="Times New Roman"/>
          <w:szCs w:val="24"/>
        </w:rPr>
        <w:t>priamej súvislosti s</w:t>
      </w:r>
      <w:r w:rsidRPr="00290EA1" w:rsidR="00236684">
        <w:rPr>
          <w:rFonts w:ascii="Times New Roman" w:hAnsi="Times New Roman" w:cs="Times New Roman"/>
          <w:szCs w:val="24"/>
        </w:rPr>
        <w:t> </w:t>
      </w:r>
      <w:r w:rsidRPr="00290EA1" w:rsidR="00B02474">
        <w:rPr>
          <w:rFonts w:ascii="Times New Roman" w:hAnsi="Times New Roman" w:cs="Times New Roman"/>
          <w:szCs w:val="24"/>
        </w:rPr>
        <w:t>premávkou vozidla, sa na účely tohto zákona nepovažujú za dopravnú nehodu. Takéto udalosti sú škodovou udalosťou</w:t>
      </w:r>
      <w:r w:rsidRPr="00290EA1" w:rsidR="003F7CD9">
        <w:rPr>
          <w:rFonts w:ascii="Times New Roman" w:hAnsi="Times New Roman" w:cs="Times New Roman"/>
          <w:szCs w:val="24"/>
        </w:rPr>
        <w:t>, ktorú orgány Policajného zboru neobjasňujú.</w:t>
      </w:r>
      <w:r w:rsidRPr="00290EA1" w:rsidR="00B02474">
        <w:rPr>
          <w:rFonts w:ascii="Times New Roman" w:hAnsi="Times New Roman" w:cs="Times New Roman"/>
          <w:szCs w:val="24"/>
        </w:rPr>
        <w:t xml:space="preserve"> </w:t>
      </w:r>
    </w:p>
    <w:p w:rsidR="000F7C8E" w:rsidRPr="00290EA1" w:rsidP="000F7C8E">
      <w:pPr>
        <w:jc w:val="both"/>
        <w:rPr>
          <w:rFonts w:ascii="Times New Roman" w:hAnsi="Times New Roman" w:cs="Times New Roman"/>
          <w:szCs w:val="24"/>
        </w:rPr>
      </w:pPr>
    </w:p>
    <w:p w:rsidR="00B02474" w:rsidRPr="00290EA1" w:rsidP="0064274E">
      <w:pPr>
        <w:pStyle w:val="Heading5"/>
        <w:numPr>
          <w:ilvl w:val="0"/>
          <w:numId w:val="0"/>
        </w:numPr>
        <w:tabs>
          <w:tab w:val="clear" w:pos="1008"/>
          <w:tab w:val="num" w:pos="4932"/>
        </w:tabs>
        <w:spacing w:before="0" w:beforeAutospacing="0" w:after="0" w:afterAutospacing="0"/>
        <w:ind w:left="576" w:firstLine="0"/>
        <w:rPr>
          <w:rFonts w:ascii="Times New Roman" w:hAnsi="Times New Roman" w:cs="Times New Roman"/>
          <w:sz w:val="24"/>
          <w:szCs w:val="24"/>
        </w:rPr>
      </w:pPr>
      <w:r w:rsidRPr="00290EA1">
        <w:rPr>
          <w:rFonts w:ascii="Times New Roman" w:hAnsi="Times New Roman" w:cs="Times New Roman"/>
          <w:sz w:val="24"/>
          <w:szCs w:val="24"/>
        </w:rPr>
        <w:t>§ 65</w:t>
        <w:br/>
        <w:t xml:space="preserve">Povinnosti vodiča pri dopravnej nehode </w:t>
      </w:r>
    </w:p>
    <w:p w:rsidR="00B02474" w:rsidRPr="00290EA1">
      <w:pPr>
        <w:tabs>
          <w:tab w:val="left" w:pos="420"/>
        </w:tabs>
        <w:ind w:left="4"/>
        <w:jc w:val="both"/>
        <w:rPr>
          <w:rFonts w:ascii="Times New Roman" w:hAnsi="Times New Roman" w:cs="Times New Roman"/>
          <w:szCs w:val="24"/>
        </w:rPr>
      </w:pPr>
      <w:r w:rsidRPr="00290EA1">
        <w:rPr>
          <w:rFonts w:ascii="Times New Roman" w:hAnsi="Times New Roman" w:cs="Times New Roman"/>
          <w:szCs w:val="24"/>
        </w:rPr>
        <w:br/>
        <w:t xml:space="preserve">       Vodič, ktorý sa zúčastnil na dopravnej nehode, je povinný</w:t>
      </w:r>
    </w:p>
    <w:p w:rsidR="00B02474" w:rsidRPr="00290EA1" w:rsidP="00367C4A">
      <w:pPr>
        <w:numPr>
          <w:numId w:val="69"/>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bezodkladne zastaviť vozidlo,</w:t>
      </w:r>
    </w:p>
    <w:p w:rsidR="00B02474" w:rsidRPr="00290EA1" w:rsidP="00367C4A">
      <w:pPr>
        <w:numPr>
          <w:numId w:val="69"/>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zdržať</w:t>
      </w:r>
      <w:r w:rsidRPr="00290EA1" w:rsidR="00E9444C">
        <w:rPr>
          <w:rFonts w:ascii="Times New Roman" w:hAnsi="Times New Roman" w:cs="Times New Roman"/>
          <w:szCs w:val="24"/>
        </w:rPr>
        <w:t xml:space="preserve"> sa požitia alkoholu</w:t>
      </w:r>
      <w:r w:rsidRPr="00290EA1">
        <w:rPr>
          <w:rFonts w:ascii="Times New Roman" w:hAnsi="Times New Roman" w:cs="Times New Roman"/>
          <w:szCs w:val="24"/>
        </w:rPr>
        <w:t xml:space="preserve"> alebo inej návykovej látky po nehode v</w:t>
      </w:r>
      <w:r w:rsidRPr="00290EA1" w:rsidR="00236684">
        <w:rPr>
          <w:rFonts w:ascii="Times New Roman" w:hAnsi="Times New Roman" w:cs="Times New Roman"/>
          <w:szCs w:val="24"/>
        </w:rPr>
        <w:t> </w:t>
      </w:r>
      <w:r w:rsidRPr="00290EA1">
        <w:rPr>
          <w:rFonts w:ascii="Times New Roman" w:hAnsi="Times New Roman" w:cs="Times New Roman"/>
          <w:szCs w:val="24"/>
        </w:rPr>
        <w:t>čase, k</w:t>
      </w:r>
      <w:r w:rsidRPr="00290EA1" w:rsidR="00E9444C">
        <w:rPr>
          <w:rFonts w:ascii="Times New Roman" w:hAnsi="Times New Roman" w:cs="Times New Roman"/>
          <w:szCs w:val="24"/>
        </w:rPr>
        <w:t>eď</w:t>
      </w:r>
      <w:r w:rsidRPr="00290EA1">
        <w:rPr>
          <w:rFonts w:ascii="Times New Roman" w:hAnsi="Times New Roman" w:cs="Times New Roman"/>
          <w:szCs w:val="24"/>
        </w:rPr>
        <w:t xml:space="preserve"> by to bolo</w:t>
      </w:r>
      <w:r w:rsidRPr="00290EA1" w:rsidR="00E32475">
        <w:rPr>
          <w:rFonts w:ascii="Times New Roman" w:hAnsi="Times New Roman" w:cs="Times New Roman"/>
          <w:szCs w:val="24"/>
        </w:rPr>
        <w:t xml:space="preserve">         </w:t>
      </w:r>
      <w:r w:rsidRPr="00290EA1">
        <w:rPr>
          <w:rFonts w:ascii="Times New Roman" w:hAnsi="Times New Roman" w:cs="Times New Roman"/>
          <w:szCs w:val="24"/>
        </w:rPr>
        <w:t>na ujmu zistenia, či pred jazdou alebo poč</w:t>
      </w:r>
      <w:r w:rsidRPr="00290EA1" w:rsidR="00E9444C">
        <w:rPr>
          <w:rFonts w:ascii="Times New Roman" w:hAnsi="Times New Roman" w:cs="Times New Roman"/>
          <w:szCs w:val="24"/>
        </w:rPr>
        <w:t>as jazdy požil alkohol</w:t>
      </w:r>
      <w:r w:rsidRPr="00290EA1">
        <w:rPr>
          <w:rFonts w:ascii="Times New Roman" w:hAnsi="Times New Roman" w:cs="Times New Roman"/>
          <w:szCs w:val="24"/>
        </w:rPr>
        <w:t xml:space="preserve"> alebo inú návykovú látku.</w:t>
      </w:r>
    </w:p>
    <w:p w:rsidR="00B02474" w:rsidRPr="00290EA1" w:rsidP="0064274E">
      <w:pPr>
        <w:pStyle w:val="Heading5"/>
        <w:numPr>
          <w:ilvl w:val="0"/>
          <w:numId w:val="0"/>
        </w:numPr>
        <w:tabs>
          <w:tab w:val="clear" w:pos="1008"/>
          <w:tab w:val="num" w:pos="4932"/>
        </w:tabs>
        <w:spacing w:before="0" w:beforeAutospacing="0" w:after="0" w:afterAutospacing="0"/>
        <w:ind w:left="576" w:firstLine="0"/>
        <w:rPr>
          <w:rFonts w:ascii="Times New Roman" w:hAnsi="Times New Roman" w:cs="Times New Roman"/>
          <w:b w:val="0"/>
          <w:sz w:val="24"/>
          <w:szCs w:val="24"/>
        </w:rPr>
      </w:pPr>
    </w:p>
    <w:p w:rsidR="00B02474" w:rsidRPr="00290EA1" w:rsidP="0064274E">
      <w:pPr>
        <w:pStyle w:val="Heading5"/>
        <w:numPr>
          <w:ilvl w:val="0"/>
          <w:numId w:val="0"/>
        </w:numPr>
        <w:tabs>
          <w:tab w:val="clear" w:pos="1008"/>
          <w:tab w:val="num" w:pos="4932"/>
        </w:tabs>
        <w:spacing w:before="0" w:beforeAutospacing="0" w:after="0" w:afterAutospacing="0"/>
        <w:ind w:left="576" w:firstLine="0"/>
        <w:rPr>
          <w:rFonts w:ascii="Times New Roman" w:hAnsi="Times New Roman" w:cs="Times New Roman"/>
          <w:sz w:val="24"/>
          <w:szCs w:val="24"/>
        </w:rPr>
      </w:pPr>
      <w:r w:rsidRPr="00290EA1">
        <w:rPr>
          <w:rFonts w:ascii="Times New Roman" w:hAnsi="Times New Roman" w:cs="Times New Roman"/>
          <w:sz w:val="24"/>
          <w:szCs w:val="24"/>
        </w:rPr>
        <w:t>§ 66</w:t>
        <w:br/>
        <w:t>Povinnosti účastníka dopravnej nehody a</w:t>
      </w:r>
      <w:r w:rsidRPr="00290EA1" w:rsidR="00236684">
        <w:rPr>
          <w:rFonts w:ascii="Times New Roman" w:hAnsi="Times New Roman" w:cs="Times New Roman"/>
          <w:sz w:val="24"/>
          <w:szCs w:val="24"/>
        </w:rPr>
        <w:t> </w:t>
      </w:r>
      <w:r w:rsidRPr="00290EA1">
        <w:rPr>
          <w:rFonts w:ascii="Times New Roman" w:hAnsi="Times New Roman" w:cs="Times New Roman"/>
          <w:sz w:val="24"/>
          <w:szCs w:val="24"/>
        </w:rPr>
        <w:t xml:space="preserve">škodovej udalosti </w:t>
      </w:r>
    </w:p>
    <w:p w:rsidR="00B02474" w:rsidRPr="00290EA1" w:rsidP="0064274E">
      <w:pPr>
        <w:pStyle w:val="Heading5"/>
        <w:numPr>
          <w:ilvl w:val="0"/>
          <w:numId w:val="0"/>
        </w:numPr>
        <w:tabs>
          <w:tab w:val="clear" w:pos="1008"/>
          <w:tab w:val="num" w:pos="4932"/>
        </w:tabs>
        <w:spacing w:before="0" w:beforeAutospacing="0" w:after="0" w:afterAutospacing="0"/>
        <w:ind w:left="576" w:firstLine="0"/>
        <w:jc w:val="left"/>
        <w:rPr>
          <w:rFonts w:ascii="Times New Roman" w:hAnsi="Times New Roman" w:cs="Times New Roman"/>
          <w:b w:val="0"/>
          <w:sz w:val="24"/>
          <w:szCs w:val="24"/>
        </w:rPr>
      </w:pPr>
    </w:p>
    <w:p w:rsidR="00B02474" w:rsidP="00367C4A">
      <w:pPr>
        <w:numPr>
          <w:ilvl w:val="1"/>
          <w:numId w:val="69"/>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Účastník dopravnej nehody je osoba, ktorá sa priamo aktívne alebo pasívne zúčastnila na dopravnej nehode.</w:t>
      </w:r>
    </w:p>
    <w:p w:rsidR="00C0648C" w:rsidP="00C0648C">
      <w:pPr>
        <w:tabs>
          <w:tab w:val="left" w:pos="720"/>
        </w:tabs>
        <w:jc w:val="both"/>
        <w:rPr>
          <w:rFonts w:ascii="Times New Roman" w:hAnsi="Times New Roman" w:cs="Times New Roman"/>
          <w:szCs w:val="24"/>
        </w:rPr>
      </w:pPr>
    </w:p>
    <w:p w:rsidR="00B02474" w:rsidRPr="00290EA1" w:rsidP="00367C4A">
      <w:pPr>
        <w:numPr>
          <w:ilvl w:val="1"/>
          <w:numId w:val="69"/>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Účastník dopravnej nehody je povinný</w:t>
      </w:r>
    </w:p>
    <w:p w:rsidR="00B02474" w:rsidRPr="00C36149" w:rsidP="00367C4A">
      <w:pPr>
        <w:numPr>
          <w:ilvl w:val="2"/>
          <w:numId w:val="69"/>
        </w:numPr>
        <w:ind w:left="357" w:hanging="357"/>
        <w:jc w:val="both"/>
        <w:rPr>
          <w:rFonts w:ascii="Times New Roman" w:hAnsi="Times New Roman" w:cs="Times New Roman"/>
          <w:szCs w:val="24"/>
        </w:rPr>
      </w:pPr>
      <w:r w:rsidRPr="00C36149">
        <w:rPr>
          <w:rFonts w:ascii="Times New Roman" w:hAnsi="Times New Roman" w:cs="Times New Roman"/>
          <w:szCs w:val="24"/>
        </w:rPr>
        <w:t>ohlásiť dopravnú nehodu policajtovi,</w:t>
      </w:r>
    </w:p>
    <w:p w:rsidR="007F1173" w:rsidRPr="00C36149" w:rsidP="00367C4A">
      <w:pPr>
        <w:numPr>
          <w:ilvl w:val="2"/>
          <w:numId w:val="69"/>
        </w:numPr>
        <w:ind w:left="357" w:hanging="357"/>
        <w:jc w:val="both"/>
        <w:rPr>
          <w:rFonts w:ascii="Times New Roman" w:hAnsi="Times New Roman" w:cs="Times New Roman"/>
          <w:szCs w:val="24"/>
        </w:rPr>
      </w:pPr>
      <w:r w:rsidRPr="00C36149">
        <w:rPr>
          <w:rFonts w:ascii="Times New Roman" w:hAnsi="Times New Roman" w:cs="Times New Roman"/>
          <w:szCs w:val="24"/>
        </w:rPr>
        <w:t>poskytnúť podľa svojich schopností a možností zranenej osobe prvú pomoc a bezodkladne privolať záchrannú zdravotnú službu,</w:t>
      </w:r>
    </w:p>
    <w:p w:rsidR="007F1173" w:rsidRPr="00C36149" w:rsidP="00367C4A">
      <w:pPr>
        <w:numPr>
          <w:ilvl w:val="2"/>
          <w:numId w:val="69"/>
        </w:numPr>
        <w:ind w:left="357" w:hanging="357"/>
        <w:jc w:val="both"/>
        <w:rPr>
          <w:rFonts w:ascii="Times New Roman" w:hAnsi="Times New Roman" w:cs="Times New Roman"/>
          <w:szCs w:val="24"/>
        </w:rPr>
      </w:pPr>
      <w:r w:rsidRPr="00C36149">
        <w:rPr>
          <w:rFonts w:ascii="Times New Roman" w:hAnsi="Times New Roman" w:cs="Times New Roman"/>
          <w:szCs w:val="24"/>
        </w:rPr>
        <w:t xml:space="preserve">urobiť potrebné opatrenia na záchranu osoby alebo majetku ohrozeného dopravnou nehodou, </w:t>
      </w:r>
    </w:p>
    <w:p w:rsidR="00B02474" w:rsidRPr="00C36149" w:rsidP="00367C4A">
      <w:pPr>
        <w:numPr>
          <w:ilvl w:val="2"/>
          <w:numId w:val="69"/>
        </w:numPr>
        <w:ind w:left="357" w:hanging="357"/>
        <w:jc w:val="both"/>
        <w:rPr>
          <w:rFonts w:ascii="Times New Roman" w:hAnsi="Times New Roman" w:cs="Times New Roman"/>
          <w:szCs w:val="24"/>
        </w:rPr>
      </w:pPr>
      <w:r w:rsidRPr="00C36149">
        <w:rPr>
          <w:rFonts w:ascii="Times New Roman" w:hAnsi="Times New Roman" w:cs="Times New Roman"/>
          <w:szCs w:val="24"/>
        </w:rPr>
        <w:t>zotrvať na mieste dopravnej nehody až do príchodu policajta alebo sa na toto miesto bezodkladne vrátiť po poskytnutí alebo privolaní pomoci, alebo po ohlásení dopravnej nehody,</w:t>
      </w:r>
    </w:p>
    <w:p w:rsidR="007F1173" w:rsidRPr="00C36149" w:rsidP="00367C4A">
      <w:pPr>
        <w:numPr>
          <w:ilvl w:val="2"/>
          <w:numId w:val="69"/>
        </w:numPr>
        <w:ind w:left="357" w:hanging="357"/>
        <w:jc w:val="both"/>
        <w:rPr>
          <w:rFonts w:ascii="Times New Roman" w:hAnsi="Times New Roman" w:cs="Times New Roman"/>
          <w:szCs w:val="24"/>
        </w:rPr>
      </w:pPr>
      <w:r w:rsidRPr="00C36149">
        <w:rPr>
          <w:rFonts w:ascii="Times New Roman" w:hAnsi="Times New Roman" w:cs="Times New Roman"/>
          <w:szCs w:val="24"/>
        </w:rPr>
        <w:t>zdržať sa konania, ktoré by bolo na ujmu vyšetrenia dopravnej nehody, najmä premiestnenia vozidiel,</w:t>
      </w:r>
    </w:p>
    <w:p w:rsidR="00B02474" w:rsidRPr="00290EA1" w:rsidP="00367C4A">
      <w:pPr>
        <w:numPr>
          <w:ilvl w:val="2"/>
          <w:numId w:val="69"/>
        </w:numPr>
        <w:ind w:left="357" w:hanging="357"/>
        <w:jc w:val="both"/>
        <w:rPr>
          <w:rFonts w:ascii="Times New Roman" w:hAnsi="Times New Roman" w:cs="Times New Roman"/>
          <w:szCs w:val="24"/>
        </w:rPr>
      </w:pPr>
      <w:r w:rsidRPr="00290EA1">
        <w:rPr>
          <w:rFonts w:ascii="Times New Roman" w:hAnsi="Times New Roman" w:cs="Times New Roman"/>
          <w:szCs w:val="24"/>
        </w:rPr>
        <w:t>urobiť vhodné opatrenia, aby nebola ohrozená bezpečnosť cestnej premávky na mieste dopravnej nehody,</w:t>
      </w:r>
    </w:p>
    <w:p w:rsidR="00B02474" w:rsidRPr="00AD61BF" w:rsidP="00367C4A">
      <w:pPr>
        <w:numPr>
          <w:ilvl w:val="2"/>
          <w:numId w:val="69"/>
        </w:numPr>
        <w:ind w:left="357" w:hanging="357"/>
        <w:jc w:val="both"/>
        <w:rPr>
          <w:rFonts w:ascii="Times New Roman" w:hAnsi="Times New Roman" w:cs="Times New Roman"/>
          <w:szCs w:val="24"/>
        </w:rPr>
      </w:pPr>
      <w:r w:rsidRPr="00290EA1">
        <w:rPr>
          <w:rFonts w:ascii="Times New Roman" w:hAnsi="Times New Roman" w:cs="Times New Roman"/>
          <w:szCs w:val="24"/>
        </w:rPr>
        <w:t xml:space="preserve">umožniť obnovenie cestnej premávky, najmä premávky </w:t>
      </w:r>
      <w:r w:rsidRPr="00AD61BF">
        <w:rPr>
          <w:rFonts w:ascii="Times New Roman" w:hAnsi="Times New Roman" w:cs="Times New Roman"/>
          <w:szCs w:val="24"/>
        </w:rPr>
        <w:t xml:space="preserve">vozidiel </w:t>
      </w:r>
      <w:r w:rsidRPr="00AD61BF" w:rsidR="007A6C07">
        <w:rPr>
          <w:rFonts w:ascii="Times New Roman" w:hAnsi="Times New Roman" w:cs="Times New Roman"/>
          <w:szCs w:val="24"/>
        </w:rPr>
        <w:t xml:space="preserve">pravidelnej </w:t>
      </w:r>
      <w:r w:rsidRPr="00AD61BF">
        <w:rPr>
          <w:rFonts w:ascii="Times New Roman" w:hAnsi="Times New Roman" w:cs="Times New Roman"/>
          <w:szCs w:val="24"/>
        </w:rPr>
        <w:t xml:space="preserve">verejnej dopravy osôb, </w:t>
      </w:r>
    </w:p>
    <w:p w:rsidR="00B02474" w:rsidRPr="00AD61BF" w:rsidP="00367C4A">
      <w:pPr>
        <w:numPr>
          <w:ilvl w:val="2"/>
          <w:numId w:val="69"/>
        </w:numPr>
        <w:ind w:left="357" w:hanging="357"/>
        <w:jc w:val="both"/>
        <w:rPr>
          <w:rFonts w:ascii="Times New Roman" w:hAnsi="Times New Roman" w:cs="Times New Roman"/>
          <w:szCs w:val="24"/>
        </w:rPr>
      </w:pPr>
      <w:r w:rsidRPr="00AD61BF">
        <w:rPr>
          <w:rFonts w:ascii="Times New Roman" w:hAnsi="Times New Roman" w:cs="Times New Roman"/>
          <w:szCs w:val="24"/>
        </w:rPr>
        <w:t>preukázať svoju totožnosť na požiadanie iného účastníka dopravnej nehody,</w:t>
      </w:r>
    </w:p>
    <w:p w:rsidR="00B02474" w:rsidRPr="00290EA1" w:rsidP="00367C4A">
      <w:pPr>
        <w:numPr>
          <w:ilvl w:val="2"/>
          <w:numId w:val="69"/>
        </w:numPr>
        <w:ind w:left="357" w:hanging="357"/>
        <w:jc w:val="both"/>
        <w:rPr>
          <w:rFonts w:ascii="Times New Roman" w:hAnsi="Times New Roman" w:cs="Times New Roman"/>
          <w:szCs w:val="24"/>
        </w:rPr>
      </w:pPr>
      <w:r w:rsidRPr="00AD61BF">
        <w:rPr>
          <w:rFonts w:ascii="Times New Roman" w:hAnsi="Times New Roman" w:cs="Times New Roman"/>
          <w:szCs w:val="24"/>
        </w:rPr>
        <w:t>bezodkladne upovedomiť osobu, ktorá nie je účastníkom dopravnej</w:t>
      </w:r>
      <w:r w:rsidRPr="00290EA1">
        <w:rPr>
          <w:rFonts w:ascii="Times New Roman" w:hAnsi="Times New Roman" w:cs="Times New Roman"/>
          <w:szCs w:val="24"/>
        </w:rPr>
        <w:t xml:space="preserve"> nehody, o</w:t>
      </w:r>
      <w:r w:rsidRPr="00290EA1" w:rsidR="00236684">
        <w:rPr>
          <w:rFonts w:ascii="Times New Roman" w:hAnsi="Times New Roman" w:cs="Times New Roman"/>
          <w:szCs w:val="24"/>
        </w:rPr>
        <w:t> </w:t>
      </w:r>
      <w:r w:rsidRPr="00290EA1">
        <w:rPr>
          <w:rFonts w:ascii="Times New Roman" w:hAnsi="Times New Roman" w:cs="Times New Roman"/>
          <w:szCs w:val="24"/>
        </w:rPr>
        <w:t xml:space="preserve">hmotnej škode, ktorá jej bola spôsobená dopravnou nehodou, </w:t>
      </w:r>
      <w:r w:rsidRPr="00290EA1" w:rsidR="00E32475">
        <w:rPr>
          <w:rFonts w:ascii="Times New Roman" w:hAnsi="Times New Roman" w:cs="Times New Roman"/>
          <w:szCs w:val="24"/>
        </w:rPr>
        <w:t xml:space="preserve"> </w:t>
      </w:r>
      <w:r w:rsidRPr="00290EA1">
        <w:rPr>
          <w:rFonts w:ascii="Times New Roman" w:hAnsi="Times New Roman" w:cs="Times New Roman"/>
          <w:szCs w:val="24"/>
        </w:rPr>
        <w:t>a</w:t>
      </w:r>
      <w:r w:rsidRPr="00290EA1" w:rsidR="00236684">
        <w:rPr>
          <w:rFonts w:ascii="Times New Roman" w:hAnsi="Times New Roman" w:cs="Times New Roman"/>
          <w:szCs w:val="24"/>
        </w:rPr>
        <w:t> </w:t>
      </w:r>
      <w:r w:rsidRPr="00290EA1">
        <w:rPr>
          <w:rFonts w:ascii="Times New Roman" w:hAnsi="Times New Roman" w:cs="Times New Roman"/>
          <w:szCs w:val="24"/>
        </w:rPr>
        <w:t>oznámiť jej svoje osobné údaje; ak to nie je možné, upovedomenie a</w:t>
      </w:r>
      <w:r w:rsidRPr="00290EA1" w:rsidR="00236684">
        <w:rPr>
          <w:rFonts w:ascii="Times New Roman" w:hAnsi="Times New Roman" w:cs="Times New Roman"/>
          <w:szCs w:val="24"/>
        </w:rPr>
        <w:t> </w:t>
      </w:r>
      <w:r w:rsidRPr="00290EA1">
        <w:rPr>
          <w:rFonts w:ascii="Times New Roman" w:hAnsi="Times New Roman" w:cs="Times New Roman"/>
          <w:szCs w:val="24"/>
        </w:rPr>
        <w:t>oznámenie zabezpečí prostredníctvom Policajného zboru.</w:t>
      </w:r>
    </w:p>
    <w:p w:rsidR="00B02474" w:rsidRPr="00290EA1">
      <w:pPr>
        <w:jc w:val="both"/>
        <w:rPr>
          <w:rFonts w:ascii="Times New Roman" w:hAnsi="Times New Roman" w:cs="Times New Roman"/>
          <w:szCs w:val="24"/>
        </w:rPr>
      </w:pPr>
    </w:p>
    <w:p w:rsidR="00B02474" w:rsidRPr="00290EA1" w:rsidP="00367C4A">
      <w:pPr>
        <w:numPr>
          <w:ilvl w:val="1"/>
          <w:numId w:val="70"/>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Ak je to nevyhnutné na uvoľnenie alebo na ošetrenie zranenej osoby alebo na obnovenie </w:t>
      </w:r>
      <w:r w:rsidRPr="00290EA1" w:rsidR="00F11149">
        <w:rPr>
          <w:rFonts w:ascii="Times New Roman" w:hAnsi="Times New Roman" w:cs="Times New Roman"/>
          <w:szCs w:val="24"/>
        </w:rPr>
        <w:t xml:space="preserve">cestnej </w:t>
      </w:r>
      <w:r w:rsidRPr="00290EA1">
        <w:rPr>
          <w:rFonts w:ascii="Times New Roman" w:hAnsi="Times New Roman" w:cs="Times New Roman"/>
          <w:szCs w:val="24"/>
        </w:rPr>
        <w:t xml:space="preserve">premávky, účastník dopravnej nehody môže premiestniť vozidlá, pritom </w:t>
      </w:r>
      <w:r w:rsidRPr="00290EA1" w:rsidR="00E32475">
        <w:rPr>
          <w:rFonts w:ascii="Times New Roman" w:hAnsi="Times New Roman" w:cs="Times New Roman"/>
          <w:szCs w:val="24"/>
        </w:rPr>
        <w:t xml:space="preserve">         </w:t>
      </w:r>
      <w:r w:rsidRPr="00290EA1">
        <w:rPr>
          <w:rFonts w:ascii="Times New Roman" w:hAnsi="Times New Roman" w:cs="Times New Roman"/>
          <w:szCs w:val="24"/>
        </w:rPr>
        <w:t>je však povinný vyznačiť postavenie vozidiel po dopravnej nehode, situáciu a</w:t>
      </w:r>
      <w:r w:rsidRPr="00290EA1" w:rsidR="00236684">
        <w:rPr>
          <w:rFonts w:ascii="Times New Roman" w:hAnsi="Times New Roman" w:cs="Times New Roman"/>
          <w:szCs w:val="24"/>
        </w:rPr>
        <w:t> </w:t>
      </w:r>
      <w:r w:rsidRPr="00290EA1">
        <w:rPr>
          <w:rFonts w:ascii="Times New Roman" w:hAnsi="Times New Roman" w:cs="Times New Roman"/>
          <w:szCs w:val="24"/>
        </w:rPr>
        <w:t xml:space="preserve">stopy. </w:t>
      </w:r>
    </w:p>
    <w:p w:rsidR="001F1C1D" w:rsidRPr="00290EA1" w:rsidP="001F1C1D">
      <w:pPr>
        <w:tabs>
          <w:tab w:val="left" w:pos="720"/>
        </w:tabs>
        <w:jc w:val="both"/>
        <w:rPr>
          <w:rFonts w:ascii="Times New Roman" w:hAnsi="Times New Roman" w:cs="Times New Roman"/>
          <w:szCs w:val="24"/>
        </w:rPr>
      </w:pPr>
    </w:p>
    <w:p w:rsidR="001F1C1D" w:rsidRPr="00290EA1" w:rsidP="00367C4A">
      <w:pPr>
        <w:numPr>
          <w:ilvl w:val="1"/>
          <w:numId w:val="70"/>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Účastník dopravnej nehody je povinný poskytnúť orgánu Policajného zboru potrebnú súčinnosť p</w:t>
      </w:r>
      <w:r w:rsidRPr="00290EA1" w:rsidR="00CE48E4">
        <w:rPr>
          <w:rFonts w:ascii="Times New Roman" w:hAnsi="Times New Roman" w:cs="Times New Roman"/>
          <w:szCs w:val="24"/>
        </w:rPr>
        <w:t>ri objasňovaní dopravnej nehody vrátane predloženia dokladov, ktoré s</w:t>
      </w:r>
      <w:r w:rsidRPr="00290EA1" w:rsidR="00236684">
        <w:rPr>
          <w:rFonts w:ascii="Times New Roman" w:hAnsi="Times New Roman" w:cs="Times New Roman"/>
          <w:szCs w:val="24"/>
        </w:rPr>
        <w:t> </w:t>
      </w:r>
      <w:r w:rsidRPr="00290EA1" w:rsidR="00CE48E4">
        <w:rPr>
          <w:rFonts w:ascii="Times New Roman" w:hAnsi="Times New Roman" w:cs="Times New Roman"/>
          <w:szCs w:val="24"/>
        </w:rPr>
        <w:t xml:space="preserve">tým súvisia. </w:t>
      </w:r>
    </w:p>
    <w:p w:rsidR="00B02474" w:rsidRPr="00290EA1">
      <w:pPr>
        <w:jc w:val="both"/>
        <w:rPr>
          <w:rFonts w:ascii="Times New Roman" w:hAnsi="Times New Roman" w:cs="Times New Roman"/>
          <w:szCs w:val="24"/>
        </w:rPr>
      </w:pPr>
    </w:p>
    <w:p w:rsidR="00B02474" w:rsidRPr="00290EA1" w:rsidP="00367C4A">
      <w:pPr>
        <w:numPr>
          <w:ilvl w:val="1"/>
          <w:numId w:val="70"/>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Účastník škodovej udalosti je osoba, ktorá sa priamo aktívne alebo pasívne zúčastnila </w:t>
      </w:r>
      <w:r w:rsidRPr="00290EA1" w:rsidR="00F11149">
        <w:rPr>
          <w:rFonts w:ascii="Times New Roman" w:hAnsi="Times New Roman" w:cs="Times New Roman"/>
          <w:szCs w:val="24"/>
        </w:rPr>
        <w:t xml:space="preserve">na </w:t>
      </w:r>
      <w:r w:rsidRPr="00290EA1">
        <w:rPr>
          <w:rFonts w:ascii="Times New Roman" w:hAnsi="Times New Roman" w:cs="Times New Roman"/>
          <w:szCs w:val="24"/>
        </w:rPr>
        <w:t>škodovej udalosti.</w:t>
      </w:r>
    </w:p>
    <w:p w:rsidR="00B02474" w:rsidRPr="00290EA1">
      <w:pPr>
        <w:ind w:firstLine="357"/>
        <w:jc w:val="both"/>
        <w:rPr>
          <w:rFonts w:ascii="Times New Roman" w:hAnsi="Times New Roman" w:cs="Times New Roman"/>
          <w:szCs w:val="24"/>
        </w:rPr>
      </w:pPr>
    </w:p>
    <w:p w:rsidR="00B02474" w:rsidRPr="00290EA1" w:rsidP="00367C4A">
      <w:pPr>
        <w:numPr>
          <w:ilvl w:val="1"/>
          <w:numId w:val="70"/>
        </w:numPr>
        <w:tabs>
          <w:tab w:val="left" w:pos="360"/>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Účastník škodovej udalosti je povinný bezodkladne zastaviť vozidlo, preukázať svoju totožnosť inému účastníkovi škodovej udalosti, poskytnúť údaje o</w:t>
      </w:r>
      <w:r w:rsidRPr="00290EA1" w:rsidR="00236684">
        <w:rPr>
          <w:rFonts w:ascii="Times New Roman" w:hAnsi="Times New Roman" w:cs="Times New Roman"/>
          <w:szCs w:val="24"/>
        </w:rPr>
        <w:t> </w:t>
      </w:r>
      <w:r w:rsidRPr="00290EA1">
        <w:rPr>
          <w:rFonts w:ascii="Times New Roman" w:hAnsi="Times New Roman" w:cs="Times New Roman"/>
          <w:szCs w:val="24"/>
        </w:rPr>
        <w:t xml:space="preserve">poistení vozidla, zdržať </w:t>
      </w:r>
      <w:r w:rsidRPr="00290EA1" w:rsidR="00F11149">
        <w:rPr>
          <w:rFonts w:ascii="Times New Roman" w:hAnsi="Times New Roman" w:cs="Times New Roman"/>
          <w:szCs w:val="24"/>
        </w:rPr>
        <w:t>sa požitia alkoholu alebo inej</w:t>
      </w:r>
      <w:r w:rsidRPr="00290EA1">
        <w:rPr>
          <w:rFonts w:ascii="Times New Roman" w:hAnsi="Times New Roman" w:cs="Times New Roman"/>
          <w:szCs w:val="24"/>
        </w:rPr>
        <w:t xml:space="preserve"> návykov</w:t>
      </w:r>
      <w:r w:rsidRPr="00290EA1" w:rsidR="00F11149">
        <w:rPr>
          <w:rFonts w:ascii="Times New Roman" w:hAnsi="Times New Roman" w:cs="Times New Roman"/>
          <w:szCs w:val="24"/>
        </w:rPr>
        <w:t>ej</w:t>
      </w:r>
      <w:r w:rsidRPr="00290EA1">
        <w:rPr>
          <w:rFonts w:ascii="Times New Roman" w:hAnsi="Times New Roman" w:cs="Times New Roman"/>
          <w:szCs w:val="24"/>
        </w:rPr>
        <w:t xml:space="preserve"> látk</w:t>
      </w:r>
      <w:r w:rsidRPr="00290EA1" w:rsidR="00F11149">
        <w:rPr>
          <w:rFonts w:ascii="Times New Roman" w:hAnsi="Times New Roman" w:cs="Times New Roman"/>
          <w:szCs w:val="24"/>
        </w:rPr>
        <w:t>y</w:t>
      </w:r>
      <w:r w:rsidRPr="00290EA1">
        <w:rPr>
          <w:rFonts w:ascii="Times New Roman" w:hAnsi="Times New Roman" w:cs="Times New Roman"/>
          <w:szCs w:val="24"/>
        </w:rPr>
        <w:t xml:space="preserve"> a</w:t>
      </w:r>
      <w:r w:rsidRPr="00290EA1" w:rsidR="00236684">
        <w:rPr>
          <w:rFonts w:ascii="Times New Roman" w:hAnsi="Times New Roman" w:cs="Times New Roman"/>
          <w:szCs w:val="24"/>
        </w:rPr>
        <w:t> </w:t>
      </w:r>
      <w:r w:rsidRPr="00290EA1">
        <w:rPr>
          <w:rFonts w:ascii="Times New Roman" w:hAnsi="Times New Roman" w:cs="Times New Roman"/>
          <w:szCs w:val="24"/>
        </w:rPr>
        <w:t xml:space="preserve">urobiť vhodné opatrenia, aby nebola ohrozená bezpečnosť alebo plynulosť cestnej premávky. </w:t>
      </w:r>
      <w:r w:rsidR="00C663AB">
        <w:rPr>
          <w:rFonts w:ascii="Times New Roman" w:hAnsi="Times New Roman" w:cs="Times New Roman"/>
          <w:szCs w:val="24"/>
        </w:rPr>
        <w:t>Ak účastník škodovej udalosti spôsobil hmotnú škodu osobe, ktorá nie je účastníkom škodovej udalosti, je povinný o tom túto osobu bezodkladne upovedomiť a oznámiť jej svoje osobné údaje.</w:t>
      </w:r>
    </w:p>
    <w:p w:rsidR="00236684" w:rsidRPr="00290EA1" w:rsidP="00236684">
      <w:pPr>
        <w:jc w:val="center"/>
        <w:rPr>
          <w:rFonts w:ascii="Times New Roman" w:hAnsi="Times New Roman" w:cs="Times New Roman"/>
          <w:b/>
          <w:szCs w:val="24"/>
        </w:rPr>
      </w:pPr>
    </w:p>
    <w:p w:rsidR="00B02474" w:rsidRPr="00290EA1">
      <w:pPr>
        <w:jc w:val="center"/>
        <w:rPr>
          <w:rFonts w:ascii="Times New Roman" w:hAnsi="Times New Roman" w:cs="Times New Roman"/>
          <w:b/>
          <w:szCs w:val="24"/>
        </w:rPr>
      </w:pPr>
      <w:r w:rsidRPr="00290EA1">
        <w:rPr>
          <w:rFonts w:ascii="Times New Roman" w:hAnsi="Times New Roman" w:cs="Times New Roman"/>
          <w:b/>
          <w:szCs w:val="24"/>
        </w:rPr>
        <w:t>DRUHÁ HLAVA</w:t>
      </w:r>
    </w:p>
    <w:p w:rsidR="00B02474" w:rsidRPr="00290EA1">
      <w:pPr>
        <w:jc w:val="center"/>
        <w:rPr>
          <w:rFonts w:ascii="Times New Roman" w:hAnsi="Times New Roman" w:cs="Times New Roman"/>
          <w:b/>
          <w:szCs w:val="24"/>
        </w:rPr>
      </w:pPr>
      <w:r w:rsidRPr="00290EA1">
        <w:rPr>
          <w:rFonts w:ascii="Times New Roman" w:hAnsi="Times New Roman" w:cs="Times New Roman"/>
          <w:b/>
          <w:szCs w:val="24"/>
        </w:rPr>
        <w:t>EVIDENCIA DOPRAVNÝCH NEHÔD</w:t>
      </w:r>
    </w:p>
    <w:p w:rsidR="00F84A9F">
      <w:pPr>
        <w:jc w:val="center"/>
        <w:rPr>
          <w:rFonts w:ascii="Times New Roman" w:hAnsi="Times New Roman" w:cs="Times New Roman"/>
          <w:b/>
          <w:szCs w:val="24"/>
        </w:rPr>
      </w:pPr>
    </w:p>
    <w:p w:rsidR="00B02474" w:rsidRPr="00290EA1">
      <w:pPr>
        <w:jc w:val="center"/>
        <w:rPr>
          <w:rFonts w:ascii="Times New Roman" w:hAnsi="Times New Roman" w:cs="Times New Roman"/>
          <w:b/>
          <w:szCs w:val="24"/>
        </w:rPr>
      </w:pPr>
      <w:r w:rsidRPr="00290EA1">
        <w:rPr>
          <w:rFonts w:ascii="Times New Roman" w:hAnsi="Times New Roman" w:cs="Times New Roman"/>
          <w:b/>
          <w:szCs w:val="24"/>
        </w:rPr>
        <w:t>§ 67</w:t>
      </w:r>
    </w:p>
    <w:p w:rsidR="00B02474" w:rsidRPr="00290EA1">
      <w:pPr>
        <w:jc w:val="center"/>
        <w:rPr>
          <w:rFonts w:ascii="Times New Roman" w:hAnsi="Times New Roman" w:cs="Times New Roman"/>
          <w:szCs w:val="24"/>
        </w:rPr>
      </w:pPr>
    </w:p>
    <w:p w:rsidR="00B02474" w:rsidP="00367C4A">
      <w:pPr>
        <w:numPr>
          <w:numId w:val="71"/>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Evidencia dopravných nehôd je informačný systém </w:t>
      </w:r>
      <w:r w:rsidRPr="00290EA1" w:rsidR="008463AA">
        <w:rPr>
          <w:rFonts w:ascii="Times New Roman" w:hAnsi="Times New Roman" w:cs="Times New Roman"/>
          <w:szCs w:val="24"/>
        </w:rPr>
        <w:t xml:space="preserve">Policajného zboru </w:t>
      </w:r>
      <w:r w:rsidRPr="00290EA1">
        <w:rPr>
          <w:rFonts w:ascii="Times New Roman" w:hAnsi="Times New Roman" w:cs="Times New Roman"/>
          <w:szCs w:val="24"/>
        </w:rPr>
        <w:t>podľa osobitného predpisu</w:t>
      </w:r>
      <w:bookmarkStart w:id="17" w:name="_Ref189018837"/>
      <w:r w:rsidRPr="00290EA1">
        <w:rPr>
          <w:rFonts w:ascii="Times New Roman" w:hAnsi="Times New Roman" w:cs="Times New Roman"/>
          <w:szCs w:val="24"/>
        </w:rPr>
        <w:t>,</w:t>
      </w:r>
      <w:bookmarkStart w:id="18" w:name="_Ref191357530"/>
      <w:r>
        <w:rPr>
          <w:rStyle w:val="FootnoteReference"/>
          <w:rFonts w:ascii="Times New Roman" w:hAnsi="Times New Roman" w:cs="Times New Roman"/>
          <w:szCs w:val="24"/>
        </w:rPr>
        <w:footnoteReference w:id="33"/>
      </w:r>
      <w:bookmarkEnd w:id="17"/>
      <w:bookmarkEnd w:id="18"/>
      <w:r w:rsidRPr="00290EA1">
        <w:rPr>
          <w:rFonts w:ascii="Times New Roman" w:hAnsi="Times New Roman" w:cs="Times New Roman"/>
          <w:szCs w:val="24"/>
          <w:vertAlign w:val="superscript"/>
        </w:rPr>
        <w:t>)</w:t>
      </w:r>
      <w:r w:rsidRPr="00290EA1">
        <w:rPr>
          <w:rFonts w:ascii="Times New Roman" w:hAnsi="Times New Roman" w:cs="Times New Roman"/>
          <w:szCs w:val="24"/>
        </w:rPr>
        <w:t xml:space="preserve"> ktorý sa vedie na účely získavania informácií o</w:t>
      </w:r>
      <w:r w:rsidRPr="00290EA1" w:rsidR="00236684">
        <w:rPr>
          <w:rFonts w:ascii="Times New Roman" w:hAnsi="Times New Roman" w:cs="Times New Roman"/>
          <w:szCs w:val="24"/>
        </w:rPr>
        <w:t> </w:t>
      </w:r>
      <w:r w:rsidRPr="00290EA1">
        <w:rPr>
          <w:rFonts w:ascii="Times New Roman" w:hAnsi="Times New Roman" w:cs="Times New Roman"/>
          <w:szCs w:val="24"/>
        </w:rPr>
        <w:t>stave dopravnej nehodovosti na území Slovenskej republiky a</w:t>
      </w:r>
      <w:r w:rsidRPr="00290EA1" w:rsidR="00236684">
        <w:rPr>
          <w:rFonts w:ascii="Times New Roman" w:hAnsi="Times New Roman" w:cs="Times New Roman"/>
          <w:szCs w:val="24"/>
        </w:rPr>
        <w:t> </w:t>
      </w:r>
      <w:r w:rsidRPr="00290EA1">
        <w:rPr>
          <w:rFonts w:ascii="Times New Roman" w:hAnsi="Times New Roman" w:cs="Times New Roman"/>
          <w:szCs w:val="24"/>
        </w:rPr>
        <w:t>poskytovania údajov</w:t>
      </w:r>
      <w:r w:rsidRPr="00290EA1" w:rsidR="000C5D17">
        <w:rPr>
          <w:rFonts w:ascii="Times New Roman" w:hAnsi="Times New Roman" w:cs="Times New Roman"/>
          <w:szCs w:val="24"/>
        </w:rPr>
        <w:t xml:space="preserve"> z</w:t>
      </w:r>
      <w:r w:rsidRPr="00290EA1" w:rsidR="00236684">
        <w:rPr>
          <w:rFonts w:ascii="Times New Roman" w:hAnsi="Times New Roman" w:cs="Times New Roman"/>
          <w:szCs w:val="24"/>
        </w:rPr>
        <w:t> </w:t>
      </w:r>
      <w:r w:rsidRPr="00290EA1" w:rsidR="000C5D17">
        <w:rPr>
          <w:rFonts w:ascii="Times New Roman" w:hAnsi="Times New Roman" w:cs="Times New Roman"/>
          <w:szCs w:val="24"/>
        </w:rPr>
        <w:t>tejto evidencie.</w:t>
      </w:r>
    </w:p>
    <w:p w:rsidR="00EF66F6" w:rsidP="00EF66F6">
      <w:pPr>
        <w:tabs>
          <w:tab w:val="left" w:pos="720"/>
        </w:tabs>
        <w:jc w:val="both"/>
        <w:rPr>
          <w:rFonts w:ascii="Times New Roman" w:hAnsi="Times New Roman" w:cs="Times New Roman"/>
          <w:szCs w:val="24"/>
        </w:rPr>
      </w:pPr>
    </w:p>
    <w:p w:rsidR="00B02474" w:rsidRPr="00290EA1" w:rsidP="00367C4A">
      <w:pPr>
        <w:numPr>
          <w:numId w:val="71"/>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Na účely vedenia záznamov v</w:t>
      </w:r>
      <w:r w:rsidRPr="00290EA1" w:rsidR="00236684">
        <w:rPr>
          <w:rFonts w:ascii="Times New Roman" w:hAnsi="Times New Roman" w:cs="Times New Roman"/>
          <w:szCs w:val="24"/>
        </w:rPr>
        <w:t> </w:t>
      </w:r>
      <w:r w:rsidRPr="00290EA1">
        <w:rPr>
          <w:rFonts w:ascii="Times New Roman" w:hAnsi="Times New Roman" w:cs="Times New Roman"/>
          <w:szCs w:val="24"/>
        </w:rPr>
        <w:t xml:space="preserve">evidencii dopravných nehôd sa považuje za </w:t>
      </w:r>
    </w:p>
    <w:p w:rsidR="00B02474" w:rsidRPr="00290EA1" w:rsidP="00367C4A">
      <w:pPr>
        <w:numPr>
          <w:ilvl w:val="1"/>
          <w:numId w:val="71"/>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usmrtenú osobu osoba, ktorá zomrela pri dopravnej nehode alebo na jej následky najneskôr do 24 hodín po dopravnej nehode,</w:t>
      </w:r>
    </w:p>
    <w:p w:rsidR="00B02474" w:rsidRPr="00290EA1" w:rsidP="00367C4A">
      <w:pPr>
        <w:numPr>
          <w:ilvl w:val="1"/>
          <w:numId w:val="71"/>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ťažko zranenú osobu osoba, ktorá pri dopravnej nehode utrpela ťažkú ujmu na zdraví</w:t>
      </w:r>
      <w:r w:rsidRPr="00290EA1" w:rsidR="00034A84">
        <w:rPr>
          <w:rFonts w:ascii="Times New Roman" w:hAnsi="Times New Roman" w:cs="Times New Roman"/>
          <w:szCs w:val="24"/>
        </w:rPr>
        <w:t>,</w:t>
      </w:r>
      <w:r>
        <w:rPr>
          <w:rStyle w:val="FootnoteReference"/>
          <w:rFonts w:ascii="Times New Roman" w:hAnsi="Times New Roman" w:cs="Times New Roman"/>
          <w:szCs w:val="24"/>
        </w:rPr>
        <w:footnoteReference w:id="34"/>
      </w:r>
      <w:r w:rsidRPr="00290EA1">
        <w:rPr>
          <w:rFonts w:ascii="Times New Roman" w:hAnsi="Times New Roman" w:cs="Times New Roman"/>
          <w:szCs w:val="24"/>
          <w:vertAlign w:val="superscript"/>
        </w:rPr>
        <w:t>)</w:t>
      </w:r>
    </w:p>
    <w:p w:rsidR="00B02474" w:rsidRPr="00290EA1" w:rsidP="00367C4A">
      <w:pPr>
        <w:numPr>
          <w:ilvl w:val="1"/>
          <w:numId w:val="71"/>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ľahko zranenú osobu osoba, ktorá pri dopravnej nehode utrpela inú ujmu na zdraví ako ťažkú, okrem prípadov jednorazového ošetrenia, ktoré si nevyžaduje odborné ošetrenie alebo práceneschopnosť,</w:t>
      </w:r>
    </w:p>
    <w:p w:rsidR="00B02474" w:rsidP="00367C4A">
      <w:pPr>
        <w:numPr>
          <w:ilvl w:val="1"/>
          <w:numId w:val="71"/>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 xml:space="preserve">škodu ujma, ktorá vznikla na vozidle alebo </w:t>
      </w:r>
      <w:r w:rsidRPr="00290EA1" w:rsidR="00034A84">
        <w:rPr>
          <w:rFonts w:ascii="Times New Roman" w:hAnsi="Times New Roman" w:cs="Times New Roman"/>
          <w:szCs w:val="24"/>
        </w:rPr>
        <w:t xml:space="preserve">na </w:t>
      </w:r>
      <w:r w:rsidRPr="00290EA1">
        <w:rPr>
          <w:rFonts w:ascii="Times New Roman" w:hAnsi="Times New Roman" w:cs="Times New Roman"/>
          <w:szCs w:val="24"/>
        </w:rPr>
        <w:t>inom majetku pri dopravnej nehode alebo v</w:t>
      </w:r>
      <w:r w:rsidRPr="00290EA1" w:rsidR="00236684">
        <w:rPr>
          <w:rFonts w:ascii="Times New Roman" w:hAnsi="Times New Roman" w:cs="Times New Roman"/>
          <w:szCs w:val="24"/>
        </w:rPr>
        <w:t> </w:t>
      </w:r>
      <w:r w:rsidRPr="00290EA1">
        <w:rPr>
          <w:rFonts w:ascii="Times New Roman" w:hAnsi="Times New Roman" w:cs="Times New Roman"/>
          <w:szCs w:val="24"/>
        </w:rPr>
        <w:t>súvislosti s</w:t>
      </w:r>
      <w:r w:rsidRPr="00290EA1" w:rsidR="00236684">
        <w:rPr>
          <w:rFonts w:ascii="Times New Roman" w:hAnsi="Times New Roman" w:cs="Times New Roman"/>
          <w:szCs w:val="24"/>
        </w:rPr>
        <w:t> </w:t>
      </w:r>
      <w:r w:rsidRPr="00290EA1">
        <w:rPr>
          <w:rFonts w:ascii="Times New Roman" w:hAnsi="Times New Roman" w:cs="Times New Roman"/>
          <w:szCs w:val="24"/>
        </w:rPr>
        <w:t>ňou, ktorej výšku určí odhadom policajt, ktorý vykonáva obhliadku miesta dopravnej nehody.</w:t>
      </w:r>
    </w:p>
    <w:p w:rsidR="008512B9" w:rsidP="008512B9">
      <w:pPr>
        <w:jc w:val="both"/>
        <w:rPr>
          <w:rFonts w:ascii="Times New Roman" w:hAnsi="Times New Roman" w:cs="Times New Roman"/>
          <w:szCs w:val="24"/>
        </w:rPr>
      </w:pPr>
    </w:p>
    <w:p w:rsidR="00B02474" w:rsidRPr="00290EA1" w:rsidP="00367C4A">
      <w:pPr>
        <w:numPr>
          <w:numId w:val="71"/>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V</w:t>
      </w:r>
      <w:r w:rsidRPr="00290EA1" w:rsidR="00236684">
        <w:rPr>
          <w:rFonts w:ascii="Times New Roman" w:hAnsi="Times New Roman" w:cs="Times New Roman"/>
          <w:szCs w:val="24"/>
        </w:rPr>
        <w:t> </w:t>
      </w:r>
      <w:r w:rsidRPr="00290EA1">
        <w:rPr>
          <w:rFonts w:ascii="Times New Roman" w:hAnsi="Times New Roman" w:cs="Times New Roman"/>
          <w:szCs w:val="24"/>
        </w:rPr>
        <w:t>evidencii dopravných nehôd sa vedú osobné údaje o</w:t>
      </w:r>
      <w:r w:rsidRPr="00290EA1" w:rsidR="00236684">
        <w:rPr>
          <w:rFonts w:ascii="Times New Roman" w:hAnsi="Times New Roman" w:cs="Times New Roman"/>
          <w:szCs w:val="24"/>
        </w:rPr>
        <w:t> </w:t>
      </w:r>
      <w:r w:rsidRPr="00290EA1">
        <w:rPr>
          <w:rFonts w:ascii="Times New Roman" w:hAnsi="Times New Roman" w:cs="Times New Roman"/>
          <w:szCs w:val="24"/>
        </w:rPr>
        <w:t>účastníkoch dopravných nehôd v</w:t>
      </w:r>
      <w:r w:rsidRPr="00290EA1" w:rsidR="00236684">
        <w:rPr>
          <w:rFonts w:ascii="Times New Roman" w:hAnsi="Times New Roman" w:cs="Times New Roman"/>
          <w:szCs w:val="24"/>
        </w:rPr>
        <w:t> </w:t>
      </w:r>
      <w:r w:rsidRPr="00290EA1">
        <w:rPr>
          <w:rFonts w:ascii="Times New Roman" w:hAnsi="Times New Roman" w:cs="Times New Roman"/>
          <w:szCs w:val="24"/>
        </w:rPr>
        <w:t xml:space="preserve">rozsahu meno, priezvisko, dátum narodenia, </w:t>
      </w:r>
      <w:r w:rsidRPr="00AD61BF">
        <w:rPr>
          <w:rFonts w:ascii="Times New Roman" w:hAnsi="Times New Roman" w:cs="Times New Roman"/>
          <w:szCs w:val="24"/>
        </w:rPr>
        <w:t>rodné číslo, adresa pobytu, údaje</w:t>
      </w:r>
      <w:r w:rsidRPr="00290EA1">
        <w:rPr>
          <w:rFonts w:ascii="Times New Roman" w:hAnsi="Times New Roman" w:cs="Times New Roman"/>
          <w:szCs w:val="24"/>
        </w:rPr>
        <w:t xml:space="preserve"> o</w:t>
      </w:r>
      <w:r w:rsidRPr="00290EA1" w:rsidR="00236684">
        <w:rPr>
          <w:rFonts w:ascii="Times New Roman" w:hAnsi="Times New Roman" w:cs="Times New Roman"/>
          <w:szCs w:val="24"/>
        </w:rPr>
        <w:t> </w:t>
      </w:r>
      <w:r w:rsidRPr="00290EA1">
        <w:rPr>
          <w:rFonts w:ascii="Times New Roman" w:hAnsi="Times New Roman" w:cs="Times New Roman"/>
          <w:szCs w:val="24"/>
        </w:rPr>
        <w:t>vozidlách zúčastnených na dopravnej nehode, údaje o</w:t>
      </w:r>
      <w:r w:rsidRPr="00290EA1" w:rsidR="00236684">
        <w:rPr>
          <w:rFonts w:ascii="Times New Roman" w:hAnsi="Times New Roman" w:cs="Times New Roman"/>
          <w:szCs w:val="24"/>
        </w:rPr>
        <w:t> </w:t>
      </w:r>
      <w:r w:rsidRPr="00290EA1" w:rsidR="00034A84">
        <w:rPr>
          <w:rFonts w:ascii="Times New Roman" w:hAnsi="Times New Roman" w:cs="Times New Roman"/>
          <w:szCs w:val="24"/>
        </w:rPr>
        <w:t>ceste v</w:t>
      </w:r>
      <w:r w:rsidRPr="00290EA1" w:rsidR="00236684">
        <w:rPr>
          <w:rFonts w:ascii="Times New Roman" w:hAnsi="Times New Roman" w:cs="Times New Roman"/>
          <w:szCs w:val="24"/>
        </w:rPr>
        <w:t> </w:t>
      </w:r>
      <w:r w:rsidRPr="00290EA1" w:rsidR="00034A84">
        <w:rPr>
          <w:rFonts w:ascii="Times New Roman" w:hAnsi="Times New Roman" w:cs="Times New Roman"/>
          <w:szCs w:val="24"/>
        </w:rPr>
        <w:t>mieste a</w:t>
      </w:r>
      <w:r w:rsidRPr="00290EA1" w:rsidR="00236684">
        <w:rPr>
          <w:rFonts w:ascii="Times New Roman" w:hAnsi="Times New Roman" w:cs="Times New Roman"/>
          <w:szCs w:val="24"/>
        </w:rPr>
        <w:t> </w:t>
      </w:r>
      <w:r w:rsidRPr="00290EA1" w:rsidR="00034A84">
        <w:rPr>
          <w:rFonts w:ascii="Times New Roman" w:hAnsi="Times New Roman" w:cs="Times New Roman"/>
          <w:szCs w:val="24"/>
        </w:rPr>
        <w:t>čase dopravnej</w:t>
      </w:r>
      <w:r w:rsidRPr="00290EA1">
        <w:rPr>
          <w:rFonts w:ascii="Times New Roman" w:hAnsi="Times New Roman" w:cs="Times New Roman"/>
          <w:szCs w:val="24"/>
        </w:rPr>
        <w:t xml:space="preserve"> neh</w:t>
      </w:r>
      <w:r w:rsidRPr="00290EA1" w:rsidR="00034A84">
        <w:rPr>
          <w:rFonts w:ascii="Times New Roman" w:hAnsi="Times New Roman" w:cs="Times New Roman"/>
          <w:szCs w:val="24"/>
        </w:rPr>
        <w:t>o</w:t>
      </w:r>
      <w:r w:rsidRPr="00290EA1">
        <w:rPr>
          <w:rFonts w:ascii="Times New Roman" w:hAnsi="Times New Roman" w:cs="Times New Roman"/>
          <w:szCs w:val="24"/>
        </w:rPr>
        <w:t>d</w:t>
      </w:r>
      <w:r w:rsidRPr="00290EA1" w:rsidR="00034A84">
        <w:rPr>
          <w:rFonts w:ascii="Times New Roman" w:hAnsi="Times New Roman" w:cs="Times New Roman"/>
          <w:szCs w:val="24"/>
        </w:rPr>
        <w:t>y</w:t>
      </w:r>
      <w:r w:rsidRPr="00290EA1">
        <w:rPr>
          <w:rFonts w:ascii="Times New Roman" w:hAnsi="Times New Roman" w:cs="Times New Roman"/>
          <w:szCs w:val="24"/>
        </w:rPr>
        <w:t>, časové, lokačné a</w:t>
      </w:r>
      <w:r w:rsidRPr="00290EA1" w:rsidR="00236684">
        <w:rPr>
          <w:rFonts w:ascii="Times New Roman" w:hAnsi="Times New Roman" w:cs="Times New Roman"/>
          <w:szCs w:val="24"/>
        </w:rPr>
        <w:t> </w:t>
      </w:r>
      <w:r w:rsidRPr="00290EA1">
        <w:rPr>
          <w:rFonts w:ascii="Times New Roman" w:hAnsi="Times New Roman" w:cs="Times New Roman"/>
          <w:szCs w:val="24"/>
        </w:rPr>
        <w:t>doplňujúce údaje o</w:t>
      </w:r>
      <w:r w:rsidRPr="00290EA1" w:rsidR="00236684">
        <w:rPr>
          <w:rFonts w:ascii="Times New Roman" w:hAnsi="Times New Roman" w:cs="Times New Roman"/>
          <w:szCs w:val="24"/>
        </w:rPr>
        <w:t> </w:t>
      </w:r>
      <w:r w:rsidRPr="00290EA1">
        <w:rPr>
          <w:rFonts w:ascii="Times New Roman" w:hAnsi="Times New Roman" w:cs="Times New Roman"/>
          <w:szCs w:val="24"/>
        </w:rPr>
        <w:t>dopravn</w:t>
      </w:r>
      <w:r w:rsidRPr="00290EA1" w:rsidR="00034A84">
        <w:rPr>
          <w:rFonts w:ascii="Times New Roman" w:hAnsi="Times New Roman" w:cs="Times New Roman"/>
          <w:szCs w:val="24"/>
        </w:rPr>
        <w:t>ej nehode</w:t>
      </w:r>
      <w:r w:rsidRPr="00290EA1">
        <w:rPr>
          <w:rFonts w:ascii="Times New Roman" w:hAnsi="Times New Roman" w:cs="Times New Roman"/>
          <w:szCs w:val="24"/>
        </w:rPr>
        <w:t xml:space="preserve">. </w:t>
      </w:r>
    </w:p>
    <w:p w:rsidR="00B02474" w:rsidRPr="00290EA1">
      <w:pPr>
        <w:ind w:firstLine="357"/>
        <w:jc w:val="both"/>
        <w:rPr>
          <w:rFonts w:ascii="Times New Roman" w:hAnsi="Times New Roman" w:cs="Times New Roman"/>
          <w:szCs w:val="24"/>
        </w:rPr>
      </w:pPr>
    </w:p>
    <w:p w:rsidR="00B02474" w:rsidRPr="00290EA1" w:rsidP="00367C4A">
      <w:pPr>
        <w:numPr>
          <w:numId w:val="71"/>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O</w:t>
      </w:r>
      <w:r w:rsidRPr="00290EA1" w:rsidR="00236684">
        <w:rPr>
          <w:rFonts w:ascii="Times New Roman" w:hAnsi="Times New Roman" w:cs="Times New Roman"/>
          <w:szCs w:val="24"/>
        </w:rPr>
        <w:t> </w:t>
      </w:r>
      <w:r w:rsidRPr="00290EA1">
        <w:rPr>
          <w:rFonts w:ascii="Times New Roman" w:hAnsi="Times New Roman" w:cs="Times New Roman"/>
          <w:szCs w:val="24"/>
        </w:rPr>
        <w:t>účastníkoch dopravnej nehody sa v</w:t>
      </w:r>
      <w:r w:rsidRPr="00290EA1" w:rsidR="00236684">
        <w:rPr>
          <w:rFonts w:ascii="Times New Roman" w:hAnsi="Times New Roman" w:cs="Times New Roman"/>
          <w:szCs w:val="24"/>
        </w:rPr>
        <w:t> </w:t>
      </w:r>
      <w:r w:rsidRPr="00290EA1">
        <w:rPr>
          <w:rFonts w:ascii="Times New Roman" w:hAnsi="Times New Roman" w:cs="Times New Roman"/>
          <w:szCs w:val="24"/>
        </w:rPr>
        <w:t xml:space="preserve">evidencii dopravných nehôd eviduje </w:t>
      </w:r>
    </w:p>
    <w:p w:rsidR="00B02474" w:rsidRPr="00290EA1" w:rsidP="00367C4A">
      <w:pPr>
        <w:numPr>
          <w:ilvl w:val="1"/>
          <w:numId w:val="71"/>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ich stav a</w:t>
      </w:r>
      <w:r w:rsidRPr="00290EA1" w:rsidR="00236684">
        <w:rPr>
          <w:rFonts w:ascii="Times New Roman" w:hAnsi="Times New Roman" w:cs="Times New Roman"/>
          <w:szCs w:val="24"/>
        </w:rPr>
        <w:t> </w:t>
      </w:r>
      <w:r w:rsidRPr="00290EA1">
        <w:rPr>
          <w:rFonts w:ascii="Times New Roman" w:hAnsi="Times New Roman" w:cs="Times New Roman"/>
          <w:szCs w:val="24"/>
        </w:rPr>
        <w:t>správanie sa v</w:t>
      </w:r>
      <w:r w:rsidRPr="00290EA1" w:rsidR="00236684">
        <w:rPr>
          <w:rFonts w:ascii="Times New Roman" w:hAnsi="Times New Roman" w:cs="Times New Roman"/>
          <w:szCs w:val="24"/>
        </w:rPr>
        <w:t> </w:t>
      </w:r>
      <w:r w:rsidRPr="00290EA1">
        <w:rPr>
          <w:rFonts w:ascii="Times New Roman" w:hAnsi="Times New Roman" w:cs="Times New Roman"/>
          <w:szCs w:val="24"/>
        </w:rPr>
        <w:t xml:space="preserve">čase dopravnej nehody vrátane prípadného ovplyvnenia alkoholom alebo inou návykovou látkou, </w:t>
      </w:r>
    </w:p>
    <w:p w:rsidR="00B02474" w:rsidRPr="00290EA1" w:rsidP="00367C4A">
      <w:pPr>
        <w:numPr>
          <w:ilvl w:val="1"/>
          <w:numId w:val="71"/>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ich umiestnenie vo vozidlách v</w:t>
      </w:r>
      <w:r w:rsidRPr="00290EA1" w:rsidR="00236684">
        <w:rPr>
          <w:rFonts w:ascii="Times New Roman" w:hAnsi="Times New Roman" w:cs="Times New Roman"/>
          <w:szCs w:val="24"/>
        </w:rPr>
        <w:t> </w:t>
      </w:r>
      <w:r w:rsidRPr="00290EA1">
        <w:rPr>
          <w:rFonts w:ascii="Times New Roman" w:hAnsi="Times New Roman" w:cs="Times New Roman"/>
          <w:szCs w:val="24"/>
        </w:rPr>
        <w:t>čase dopravnej nehody,</w:t>
      </w:r>
    </w:p>
    <w:p w:rsidR="00B02474" w:rsidRPr="00290EA1" w:rsidP="00367C4A">
      <w:pPr>
        <w:numPr>
          <w:ilvl w:val="1"/>
          <w:numId w:val="71"/>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 xml:space="preserve">použitie bezpečnostných pásov alebo iných </w:t>
      </w:r>
      <w:r w:rsidRPr="00290EA1" w:rsidR="007A24E5">
        <w:rPr>
          <w:rFonts w:ascii="Times New Roman" w:hAnsi="Times New Roman" w:cs="Times New Roman"/>
          <w:szCs w:val="24"/>
        </w:rPr>
        <w:t>zadržiavacích zariadení</w:t>
      </w:r>
      <w:r w:rsidRPr="00290EA1">
        <w:rPr>
          <w:rFonts w:ascii="Times New Roman" w:hAnsi="Times New Roman" w:cs="Times New Roman"/>
          <w:szCs w:val="24"/>
        </w:rPr>
        <w:t>,</w:t>
      </w:r>
    </w:p>
    <w:p w:rsidR="00B02474" w:rsidRPr="00290EA1" w:rsidP="00367C4A">
      <w:pPr>
        <w:numPr>
          <w:ilvl w:val="1"/>
          <w:numId w:val="71"/>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následky dopravnej nehody na ich živote a</w:t>
      </w:r>
      <w:r w:rsidRPr="00290EA1" w:rsidR="00236684">
        <w:rPr>
          <w:rFonts w:ascii="Times New Roman" w:hAnsi="Times New Roman" w:cs="Times New Roman"/>
          <w:szCs w:val="24"/>
        </w:rPr>
        <w:t> </w:t>
      </w:r>
      <w:r w:rsidRPr="00290EA1">
        <w:rPr>
          <w:rFonts w:ascii="Times New Roman" w:hAnsi="Times New Roman" w:cs="Times New Roman"/>
          <w:szCs w:val="24"/>
        </w:rPr>
        <w:t xml:space="preserve">zdraví, </w:t>
      </w:r>
    </w:p>
    <w:p w:rsidR="00B02474" w:rsidRPr="00290EA1" w:rsidP="00367C4A">
      <w:pPr>
        <w:numPr>
          <w:ilvl w:val="1"/>
          <w:numId w:val="71"/>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poskytnutie prvej pomoci,</w:t>
      </w:r>
    </w:p>
    <w:p w:rsidR="00B02474" w:rsidRPr="00290EA1" w:rsidP="00367C4A">
      <w:pPr>
        <w:numPr>
          <w:ilvl w:val="1"/>
          <w:numId w:val="71"/>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spôsob ich vyslobodenia z</w:t>
      </w:r>
      <w:r w:rsidRPr="00290EA1" w:rsidR="00236684">
        <w:rPr>
          <w:rFonts w:ascii="Times New Roman" w:hAnsi="Times New Roman" w:cs="Times New Roman"/>
          <w:szCs w:val="24"/>
        </w:rPr>
        <w:t> </w:t>
      </w:r>
      <w:r w:rsidRPr="00290EA1">
        <w:rPr>
          <w:rFonts w:ascii="Times New Roman" w:hAnsi="Times New Roman" w:cs="Times New Roman"/>
          <w:szCs w:val="24"/>
        </w:rPr>
        <w:t>vozidla po dopravnej nehode.</w:t>
      </w:r>
    </w:p>
    <w:p w:rsidR="00B02474" w:rsidRPr="00290EA1">
      <w:pPr>
        <w:jc w:val="both"/>
        <w:rPr>
          <w:rFonts w:ascii="Times New Roman" w:hAnsi="Times New Roman" w:cs="Times New Roman"/>
          <w:szCs w:val="24"/>
        </w:rPr>
      </w:pPr>
    </w:p>
    <w:p w:rsidR="00B02474" w:rsidRPr="00290EA1">
      <w:pPr>
        <w:ind w:firstLine="357"/>
        <w:jc w:val="both"/>
        <w:rPr>
          <w:rFonts w:ascii="Times New Roman" w:hAnsi="Times New Roman" w:cs="Times New Roman"/>
          <w:szCs w:val="24"/>
        </w:rPr>
      </w:pPr>
      <w:r w:rsidRPr="00290EA1">
        <w:rPr>
          <w:rFonts w:ascii="Times New Roman" w:hAnsi="Times New Roman" w:cs="Times New Roman"/>
          <w:szCs w:val="24"/>
        </w:rPr>
        <w:t>(5) O</w:t>
      </w:r>
      <w:r w:rsidRPr="00290EA1" w:rsidR="00236684">
        <w:rPr>
          <w:rFonts w:ascii="Times New Roman" w:hAnsi="Times New Roman" w:cs="Times New Roman"/>
          <w:szCs w:val="24"/>
        </w:rPr>
        <w:t> </w:t>
      </w:r>
      <w:r w:rsidRPr="00290EA1">
        <w:rPr>
          <w:rFonts w:ascii="Times New Roman" w:hAnsi="Times New Roman" w:cs="Times New Roman"/>
          <w:szCs w:val="24"/>
        </w:rPr>
        <w:t xml:space="preserve">vodičovi, </w:t>
      </w:r>
      <w:r w:rsidRPr="00AD61BF">
        <w:rPr>
          <w:rFonts w:ascii="Times New Roman" w:hAnsi="Times New Roman" w:cs="Times New Roman"/>
          <w:szCs w:val="24"/>
        </w:rPr>
        <w:t xml:space="preserve">ktorý </w:t>
      </w:r>
      <w:r w:rsidRPr="00AD61BF" w:rsidR="00D20F0C">
        <w:rPr>
          <w:rFonts w:ascii="Times New Roman" w:hAnsi="Times New Roman" w:cs="Times New Roman"/>
          <w:szCs w:val="24"/>
        </w:rPr>
        <w:t>bol účastníkom dopravnej nehody</w:t>
      </w:r>
      <w:r w:rsidRPr="00AD61BF">
        <w:rPr>
          <w:rFonts w:ascii="Times New Roman" w:hAnsi="Times New Roman" w:cs="Times New Roman"/>
          <w:szCs w:val="24"/>
        </w:rPr>
        <w:t>, sa v</w:t>
      </w:r>
      <w:r w:rsidRPr="00AD61BF" w:rsidR="00236684">
        <w:rPr>
          <w:rFonts w:ascii="Times New Roman" w:hAnsi="Times New Roman" w:cs="Times New Roman"/>
          <w:szCs w:val="24"/>
        </w:rPr>
        <w:t> </w:t>
      </w:r>
      <w:r w:rsidRPr="00AD61BF">
        <w:rPr>
          <w:rFonts w:ascii="Times New Roman" w:hAnsi="Times New Roman" w:cs="Times New Roman"/>
          <w:szCs w:val="24"/>
        </w:rPr>
        <w:t xml:space="preserve">evidencii dopravných nehôd </w:t>
      </w:r>
      <w:r w:rsidRPr="00AD61BF" w:rsidR="007A24E5">
        <w:rPr>
          <w:rFonts w:ascii="Times New Roman" w:hAnsi="Times New Roman" w:cs="Times New Roman"/>
          <w:szCs w:val="24"/>
        </w:rPr>
        <w:t>evidujú</w:t>
      </w:r>
      <w:r w:rsidRPr="00AD61BF">
        <w:rPr>
          <w:rFonts w:ascii="Times New Roman" w:hAnsi="Times New Roman" w:cs="Times New Roman"/>
          <w:szCs w:val="24"/>
        </w:rPr>
        <w:t xml:space="preserve"> o</w:t>
      </w:r>
      <w:r w:rsidRPr="00AD61BF" w:rsidR="00034A84">
        <w:rPr>
          <w:rFonts w:ascii="Times New Roman" w:hAnsi="Times New Roman" w:cs="Times New Roman"/>
          <w:szCs w:val="24"/>
        </w:rPr>
        <w:t xml:space="preserve">krem údajov </w:t>
      </w:r>
      <w:r w:rsidRPr="00AD61BF" w:rsidR="007A24E5">
        <w:rPr>
          <w:rFonts w:ascii="Times New Roman" w:hAnsi="Times New Roman" w:cs="Times New Roman"/>
          <w:szCs w:val="24"/>
        </w:rPr>
        <w:t>podľa</w:t>
      </w:r>
      <w:r w:rsidRPr="00AD61BF" w:rsidR="00034A84">
        <w:rPr>
          <w:rFonts w:ascii="Times New Roman" w:hAnsi="Times New Roman" w:cs="Times New Roman"/>
          <w:szCs w:val="24"/>
        </w:rPr>
        <w:t xml:space="preserve"> odseku 4</w:t>
      </w:r>
      <w:r w:rsidRPr="00AD61BF">
        <w:rPr>
          <w:rFonts w:ascii="Times New Roman" w:hAnsi="Times New Roman" w:cs="Times New Roman"/>
          <w:szCs w:val="24"/>
        </w:rPr>
        <w:t xml:space="preserve"> aj </w:t>
      </w:r>
      <w:r w:rsidRPr="00AD61BF" w:rsidR="007A24E5">
        <w:rPr>
          <w:rFonts w:ascii="Times New Roman" w:hAnsi="Times New Roman" w:cs="Times New Roman"/>
          <w:szCs w:val="24"/>
        </w:rPr>
        <w:t>udelené skupiny</w:t>
      </w:r>
      <w:r w:rsidRPr="00290EA1">
        <w:rPr>
          <w:rFonts w:ascii="Times New Roman" w:hAnsi="Times New Roman" w:cs="Times New Roman"/>
          <w:szCs w:val="24"/>
        </w:rPr>
        <w:t xml:space="preserve"> </w:t>
      </w:r>
      <w:r w:rsidRPr="00290EA1" w:rsidR="007A24E5">
        <w:rPr>
          <w:rFonts w:ascii="Times New Roman" w:hAnsi="Times New Roman" w:cs="Times New Roman"/>
          <w:szCs w:val="24"/>
        </w:rPr>
        <w:t>a</w:t>
      </w:r>
      <w:r w:rsidRPr="00290EA1" w:rsidR="00236684">
        <w:rPr>
          <w:rFonts w:ascii="Times New Roman" w:hAnsi="Times New Roman" w:cs="Times New Roman"/>
          <w:szCs w:val="24"/>
        </w:rPr>
        <w:t> </w:t>
      </w:r>
      <w:r w:rsidRPr="00290EA1" w:rsidR="007A24E5">
        <w:rPr>
          <w:rFonts w:ascii="Times New Roman" w:hAnsi="Times New Roman" w:cs="Times New Roman"/>
          <w:szCs w:val="24"/>
        </w:rPr>
        <w:t>podskupiny vodičských oprávnení</w:t>
      </w:r>
      <w:r w:rsidRPr="00290EA1">
        <w:rPr>
          <w:rFonts w:ascii="Times New Roman" w:hAnsi="Times New Roman" w:cs="Times New Roman"/>
          <w:szCs w:val="24"/>
        </w:rPr>
        <w:t xml:space="preserve"> a</w:t>
      </w:r>
      <w:r w:rsidRPr="00290EA1" w:rsidR="00236684">
        <w:rPr>
          <w:rFonts w:ascii="Times New Roman" w:hAnsi="Times New Roman" w:cs="Times New Roman"/>
          <w:szCs w:val="24"/>
        </w:rPr>
        <w:t> </w:t>
      </w:r>
      <w:r w:rsidRPr="00290EA1" w:rsidR="007A24E5">
        <w:rPr>
          <w:rFonts w:ascii="Times New Roman" w:hAnsi="Times New Roman" w:cs="Times New Roman"/>
          <w:szCs w:val="24"/>
        </w:rPr>
        <w:t>dátum udelenia vodičského oprávnenia na motorové vozidlo, ktoré viedol</w:t>
      </w:r>
      <w:r w:rsidRPr="00290EA1">
        <w:rPr>
          <w:rFonts w:ascii="Times New Roman" w:hAnsi="Times New Roman" w:cs="Times New Roman"/>
          <w:szCs w:val="24"/>
        </w:rPr>
        <w:t xml:space="preserve">. </w:t>
      </w:r>
    </w:p>
    <w:p w:rsidR="00C663AB">
      <w:pPr>
        <w:tabs>
          <w:tab w:val="left" w:pos="720"/>
        </w:tabs>
        <w:jc w:val="both"/>
        <w:rPr>
          <w:rFonts w:ascii="Times New Roman" w:hAnsi="Times New Roman" w:cs="Times New Roman"/>
          <w:szCs w:val="24"/>
        </w:rPr>
      </w:pPr>
    </w:p>
    <w:p w:rsidR="00B752DB">
      <w:pPr>
        <w:tabs>
          <w:tab w:val="left" w:pos="720"/>
        </w:tabs>
        <w:jc w:val="both"/>
        <w:rPr>
          <w:rFonts w:ascii="Times New Roman" w:hAnsi="Times New Roman" w:cs="Times New Roman"/>
          <w:szCs w:val="24"/>
        </w:rPr>
      </w:pPr>
    </w:p>
    <w:p w:rsidR="00B752DB" w:rsidRPr="00290EA1">
      <w:pPr>
        <w:tabs>
          <w:tab w:val="left" w:pos="720"/>
        </w:tabs>
        <w:jc w:val="both"/>
        <w:rPr>
          <w:rFonts w:ascii="Times New Roman" w:hAnsi="Times New Roman" w:cs="Times New Roman"/>
          <w:szCs w:val="24"/>
        </w:rPr>
      </w:pPr>
    </w:p>
    <w:p w:rsidR="00B02474" w:rsidRPr="00290EA1" w:rsidP="00367C4A">
      <w:pPr>
        <w:numPr>
          <w:numId w:val="172"/>
        </w:numPr>
        <w:tabs>
          <w:tab w:val="clear" w:pos="1635"/>
        </w:tabs>
        <w:ind w:left="0" w:firstLine="360"/>
        <w:jc w:val="both"/>
        <w:rPr>
          <w:rFonts w:ascii="Times New Roman" w:hAnsi="Times New Roman" w:cs="Times New Roman"/>
          <w:szCs w:val="24"/>
        </w:rPr>
      </w:pPr>
      <w:r w:rsidRPr="00290EA1">
        <w:rPr>
          <w:rFonts w:ascii="Times New Roman" w:hAnsi="Times New Roman" w:cs="Times New Roman"/>
          <w:szCs w:val="24"/>
        </w:rPr>
        <w:t>O</w:t>
      </w:r>
      <w:r w:rsidRPr="00290EA1" w:rsidR="00236684">
        <w:rPr>
          <w:rFonts w:ascii="Times New Roman" w:hAnsi="Times New Roman" w:cs="Times New Roman"/>
          <w:szCs w:val="24"/>
        </w:rPr>
        <w:t> </w:t>
      </w:r>
      <w:r w:rsidRPr="00290EA1">
        <w:rPr>
          <w:rFonts w:ascii="Times New Roman" w:hAnsi="Times New Roman" w:cs="Times New Roman"/>
          <w:szCs w:val="24"/>
        </w:rPr>
        <w:t>vozidle zúčastnenom na dopravnej nehode sa v</w:t>
      </w:r>
      <w:r w:rsidRPr="00290EA1" w:rsidR="00236684">
        <w:rPr>
          <w:rFonts w:ascii="Times New Roman" w:hAnsi="Times New Roman" w:cs="Times New Roman"/>
          <w:szCs w:val="24"/>
        </w:rPr>
        <w:t> </w:t>
      </w:r>
      <w:r w:rsidRPr="00290EA1">
        <w:rPr>
          <w:rFonts w:ascii="Times New Roman" w:hAnsi="Times New Roman" w:cs="Times New Roman"/>
          <w:szCs w:val="24"/>
        </w:rPr>
        <w:t>evidencii dopravných nehôd eviduje</w:t>
      </w:r>
    </w:p>
    <w:p w:rsidR="00B02474" w:rsidRPr="00290EA1" w:rsidP="00367C4A">
      <w:pPr>
        <w:numPr>
          <w:ilvl w:val="1"/>
          <w:numId w:val="72"/>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druh vozidla,</w:t>
      </w:r>
    </w:p>
    <w:p w:rsidR="00B02474" w:rsidRPr="00290EA1" w:rsidP="00367C4A">
      <w:pPr>
        <w:numPr>
          <w:ilvl w:val="1"/>
          <w:numId w:val="72"/>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štát, v</w:t>
      </w:r>
      <w:r w:rsidRPr="00290EA1" w:rsidR="00236684">
        <w:rPr>
          <w:rFonts w:ascii="Times New Roman" w:hAnsi="Times New Roman" w:cs="Times New Roman"/>
          <w:szCs w:val="24"/>
        </w:rPr>
        <w:t> </w:t>
      </w:r>
      <w:r w:rsidRPr="00290EA1">
        <w:rPr>
          <w:rFonts w:ascii="Times New Roman" w:hAnsi="Times New Roman" w:cs="Times New Roman"/>
          <w:szCs w:val="24"/>
        </w:rPr>
        <w:t>ktorom je vozidlo evidované,</w:t>
      </w:r>
    </w:p>
    <w:p w:rsidR="00B02474" w:rsidRPr="00290EA1" w:rsidP="00367C4A">
      <w:pPr>
        <w:numPr>
          <w:ilvl w:val="1"/>
          <w:numId w:val="72"/>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značka, obchodný názov, typ, dátum prvej evidencie vozidla, evidenčné číslo vozidla, evidenčné číslo osvedčenia o</w:t>
      </w:r>
      <w:r w:rsidRPr="00290EA1" w:rsidR="00236684">
        <w:rPr>
          <w:rFonts w:ascii="Times New Roman" w:hAnsi="Times New Roman" w:cs="Times New Roman"/>
          <w:szCs w:val="24"/>
        </w:rPr>
        <w:t> </w:t>
      </w:r>
      <w:r w:rsidRPr="00290EA1">
        <w:rPr>
          <w:rFonts w:ascii="Times New Roman" w:hAnsi="Times New Roman" w:cs="Times New Roman"/>
          <w:szCs w:val="24"/>
        </w:rPr>
        <w:t xml:space="preserve">evidencii alebo technického osvedčenia vozidla, farba vozidla, identifikačné číslo vozidla VIN, </w:t>
      </w:r>
    </w:p>
    <w:p w:rsidR="00B02474" w:rsidRPr="00290EA1" w:rsidP="00367C4A">
      <w:pPr>
        <w:numPr>
          <w:ilvl w:val="1"/>
          <w:numId w:val="72"/>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údaje o</w:t>
      </w:r>
      <w:r w:rsidRPr="00290EA1" w:rsidR="00236684">
        <w:rPr>
          <w:rFonts w:ascii="Times New Roman" w:hAnsi="Times New Roman" w:cs="Times New Roman"/>
          <w:szCs w:val="24"/>
        </w:rPr>
        <w:t> </w:t>
      </w:r>
      <w:r w:rsidRPr="00290EA1">
        <w:rPr>
          <w:rFonts w:ascii="Times New Roman" w:hAnsi="Times New Roman" w:cs="Times New Roman"/>
          <w:szCs w:val="24"/>
        </w:rPr>
        <w:t>spôsobe a</w:t>
      </w:r>
      <w:r w:rsidRPr="00290EA1" w:rsidR="00236684">
        <w:rPr>
          <w:rFonts w:ascii="Times New Roman" w:hAnsi="Times New Roman" w:cs="Times New Roman"/>
          <w:szCs w:val="24"/>
        </w:rPr>
        <w:t> </w:t>
      </w:r>
      <w:r w:rsidRPr="00290EA1">
        <w:rPr>
          <w:rFonts w:ascii="Times New Roman" w:hAnsi="Times New Roman" w:cs="Times New Roman"/>
          <w:szCs w:val="24"/>
        </w:rPr>
        <w:t>druhu využívania vozidla,</w:t>
      </w:r>
    </w:p>
    <w:p w:rsidR="00B02474" w:rsidRPr="00290EA1" w:rsidP="00367C4A">
      <w:pPr>
        <w:numPr>
          <w:ilvl w:val="1"/>
          <w:numId w:val="72"/>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spresňujúce údaje o</w:t>
      </w:r>
      <w:r w:rsidRPr="00290EA1" w:rsidR="00236684">
        <w:rPr>
          <w:rFonts w:ascii="Times New Roman" w:hAnsi="Times New Roman" w:cs="Times New Roman"/>
          <w:szCs w:val="24"/>
        </w:rPr>
        <w:t> </w:t>
      </w:r>
      <w:r w:rsidRPr="00290EA1">
        <w:rPr>
          <w:rFonts w:ascii="Times New Roman" w:hAnsi="Times New Roman" w:cs="Times New Roman"/>
          <w:szCs w:val="24"/>
        </w:rPr>
        <w:t xml:space="preserve">vozidle, </w:t>
      </w:r>
      <w:r w:rsidRPr="00290EA1" w:rsidR="001D118B">
        <w:rPr>
          <w:rFonts w:ascii="Times New Roman" w:hAnsi="Times New Roman" w:cs="Times New Roman"/>
          <w:szCs w:val="24"/>
        </w:rPr>
        <w:t>napríklad</w:t>
      </w:r>
      <w:r w:rsidRPr="00290EA1">
        <w:rPr>
          <w:rFonts w:ascii="Times New Roman" w:hAnsi="Times New Roman" w:cs="Times New Roman"/>
          <w:szCs w:val="24"/>
        </w:rPr>
        <w:t xml:space="preserve"> najväčšia prípustná celková hmotnosť, počet miest na</w:t>
      </w:r>
      <w:r w:rsidRPr="00290EA1" w:rsidR="00034A84">
        <w:rPr>
          <w:rFonts w:ascii="Times New Roman" w:hAnsi="Times New Roman" w:cs="Times New Roman"/>
          <w:szCs w:val="24"/>
        </w:rPr>
        <w:t xml:space="preserve"> sedenie, počet miest na státie,</w:t>
      </w:r>
      <w:r w:rsidRPr="00290EA1">
        <w:rPr>
          <w:rFonts w:ascii="Times New Roman" w:hAnsi="Times New Roman" w:cs="Times New Roman"/>
          <w:szCs w:val="24"/>
        </w:rPr>
        <w:t xml:space="preserve"> počet lôžok,</w:t>
      </w:r>
    </w:p>
    <w:p w:rsidR="00B02474" w:rsidRPr="00290EA1" w:rsidP="00367C4A">
      <w:pPr>
        <w:numPr>
          <w:ilvl w:val="1"/>
          <w:numId w:val="72"/>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doplňujúce údaje o</w:t>
      </w:r>
      <w:r w:rsidRPr="00290EA1" w:rsidR="00236684">
        <w:rPr>
          <w:rFonts w:ascii="Times New Roman" w:hAnsi="Times New Roman" w:cs="Times New Roman"/>
          <w:szCs w:val="24"/>
        </w:rPr>
        <w:t> </w:t>
      </w:r>
      <w:r w:rsidRPr="00290EA1">
        <w:rPr>
          <w:rFonts w:ascii="Times New Roman" w:hAnsi="Times New Roman" w:cs="Times New Roman"/>
          <w:szCs w:val="24"/>
        </w:rPr>
        <w:t xml:space="preserve">vozidle, </w:t>
      </w:r>
      <w:r w:rsidRPr="00290EA1" w:rsidR="001D118B">
        <w:rPr>
          <w:rFonts w:ascii="Times New Roman" w:hAnsi="Times New Roman" w:cs="Times New Roman"/>
          <w:szCs w:val="24"/>
        </w:rPr>
        <w:t>napríklad</w:t>
      </w:r>
      <w:r w:rsidRPr="00290EA1">
        <w:rPr>
          <w:rFonts w:ascii="Times New Roman" w:hAnsi="Times New Roman" w:cs="Times New Roman"/>
          <w:szCs w:val="24"/>
        </w:rPr>
        <w:t xml:space="preserve"> preprava nadrozmerného alebo nebezpečného nákladu, jazda s</w:t>
      </w:r>
      <w:r w:rsidRPr="00290EA1" w:rsidR="00236684">
        <w:rPr>
          <w:rFonts w:ascii="Times New Roman" w:hAnsi="Times New Roman" w:cs="Times New Roman"/>
          <w:szCs w:val="24"/>
        </w:rPr>
        <w:t> </w:t>
      </w:r>
      <w:r w:rsidRPr="00290EA1">
        <w:rPr>
          <w:rFonts w:ascii="Times New Roman" w:hAnsi="Times New Roman" w:cs="Times New Roman"/>
          <w:szCs w:val="24"/>
        </w:rPr>
        <w:t>právom prednostnej jazdy,</w:t>
      </w:r>
    </w:p>
    <w:p w:rsidR="00B02474" w:rsidRPr="00290EA1" w:rsidP="00367C4A">
      <w:pPr>
        <w:numPr>
          <w:ilvl w:val="1"/>
          <w:numId w:val="72"/>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postavenie vozidla na ceste pred dopravnou nehodou a</w:t>
      </w:r>
      <w:r w:rsidRPr="00290EA1" w:rsidR="00236684">
        <w:rPr>
          <w:rFonts w:ascii="Times New Roman" w:hAnsi="Times New Roman" w:cs="Times New Roman"/>
          <w:szCs w:val="24"/>
        </w:rPr>
        <w:t> </w:t>
      </w:r>
      <w:r w:rsidRPr="00290EA1">
        <w:rPr>
          <w:rFonts w:ascii="Times New Roman" w:hAnsi="Times New Roman" w:cs="Times New Roman"/>
          <w:szCs w:val="24"/>
        </w:rPr>
        <w:t>po nej vrátane údajov o</w:t>
      </w:r>
      <w:r w:rsidRPr="00290EA1" w:rsidR="00236684">
        <w:rPr>
          <w:rFonts w:ascii="Times New Roman" w:hAnsi="Times New Roman" w:cs="Times New Roman"/>
          <w:szCs w:val="24"/>
        </w:rPr>
        <w:t> </w:t>
      </w:r>
      <w:r w:rsidRPr="00290EA1">
        <w:rPr>
          <w:rFonts w:ascii="Times New Roman" w:hAnsi="Times New Roman" w:cs="Times New Roman"/>
          <w:szCs w:val="24"/>
        </w:rPr>
        <w:t>brzdných stopách,</w:t>
      </w:r>
    </w:p>
    <w:p w:rsidR="00B02474" w:rsidRPr="00290EA1" w:rsidP="00367C4A">
      <w:pPr>
        <w:numPr>
          <w:ilvl w:val="1"/>
          <w:numId w:val="72"/>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následky dopravnej nehody na vozidle a</w:t>
      </w:r>
      <w:r w:rsidRPr="00290EA1" w:rsidR="00236684">
        <w:rPr>
          <w:rFonts w:ascii="Times New Roman" w:hAnsi="Times New Roman" w:cs="Times New Roman"/>
          <w:szCs w:val="24"/>
        </w:rPr>
        <w:t> </w:t>
      </w:r>
      <w:r w:rsidRPr="00290EA1">
        <w:rPr>
          <w:rFonts w:ascii="Times New Roman" w:hAnsi="Times New Roman" w:cs="Times New Roman"/>
          <w:szCs w:val="24"/>
        </w:rPr>
        <w:t>náklade vrátane odhadu škody spôsobenej dopravnou nehodou,</w:t>
      </w:r>
    </w:p>
    <w:p w:rsidR="00B02474" w:rsidRPr="00290EA1" w:rsidP="00367C4A">
      <w:pPr>
        <w:numPr>
          <w:ilvl w:val="1"/>
          <w:numId w:val="72"/>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obchodné meno poisťovateľa vozidla a</w:t>
      </w:r>
      <w:r w:rsidRPr="00290EA1" w:rsidR="00236684">
        <w:rPr>
          <w:rFonts w:ascii="Times New Roman" w:hAnsi="Times New Roman" w:cs="Times New Roman"/>
          <w:szCs w:val="24"/>
        </w:rPr>
        <w:t> </w:t>
      </w:r>
      <w:r w:rsidRPr="00290EA1">
        <w:rPr>
          <w:rFonts w:ascii="Times New Roman" w:hAnsi="Times New Roman" w:cs="Times New Roman"/>
          <w:szCs w:val="24"/>
        </w:rPr>
        <w:t>číslo potvrdenia o</w:t>
      </w:r>
      <w:r w:rsidRPr="00290EA1" w:rsidR="00236684">
        <w:rPr>
          <w:rFonts w:ascii="Times New Roman" w:hAnsi="Times New Roman" w:cs="Times New Roman"/>
          <w:szCs w:val="24"/>
        </w:rPr>
        <w:t> </w:t>
      </w:r>
      <w:r w:rsidRPr="00290EA1">
        <w:rPr>
          <w:rFonts w:ascii="Times New Roman" w:hAnsi="Times New Roman" w:cs="Times New Roman"/>
          <w:szCs w:val="24"/>
        </w:rPr>
        <w:t>poistení zodpovednosti</w:t>
      </w:r>
      <w:r w:rsidRPr="00290EA1" w:rsidR="002E64D5">
        <w:rPr>
          <w:rFonts w:ascii="Times New Roman" w:hAnsi="Times New Roman" w:cs="Times New Roman"/>
          <w:szCs w:val="24"/>
        </w:rPr>
        <w:t xml:space="preserve"> za škodu spôsobenú prevádzkou motorového vozidla (ďalej len „potvrdenie o</w:t>
      </w:r>
      <w:r w:rsidRPr="00290EA1" w:rsidR="00236684">
        <w:rPr>
          <w:rFonts w:ascii="Times New Roman" w:hAnsi="Times New Roman" w:cs="Times New Roman"/>
          <w:szCs w:val="24"/>
        </w:rPr>
        <w:t> </w:t>
      </w:r>
      <w:r w:rsidRPr="00290EA1" w:rsidR="002E64D5">
        <w:rPr>
          <w:rFonts w:ascii="Times New Roman" w:hAnsi="Times New Roman" w:cs="Times New Roman"/>
          <w:szCs w:val="24"/>
        </w:rPr>
        <w:t>poistení zodpovednosti“)</w:t>
      </w:r>
      <w:r w:rsidRPr="00290EA1">
        <w:rPr>
          <w:rFonts w:ascii="Times New Roman" w:hAnsi="Times New Roman" w:cs="Times New Roman"/>
          <w:szCs w:val="24"/>
        </w:rPr>
        <w:t>, číslo potvrdenia o</w:t>
      </w:r>
      <w:r w:rsidRPr="00290EA1" w:rsidR="00236684">
        <w:rPr>
          <w:rFonts w:ascii="Times New Roman" w:hAnsi="Times New Roman" w:cs="Times New Roman"/>
          <w:szCs w:val="24"/>
        </w:rPr>
        <w:t> </w:t>
      </w:r>
      <w:r w:rsidRPr="00290EA1">
        <w:rPr>
          <w:rFonts w:ascii="Times New Roman" w:hAnsi="Times New Roman" w:cs="Times New Roman"/>
          <w:szCs w:val="24"/>
        </w:rPr>
        <w:t>hraničnom poistení alebo číslo zelenej karty.</w:t>
      </w:r>
    </w:p>
    <w:p w:rsidR="00B02474" w:rsidRPr="00290EA1">
      <w:pPr>
        <w:ind w:left="360"/>
        <w:jc w:val="both"/>
        <w:rPr>
          <w:rFonts w:ascii="Times New Roman" w:hAnsi="Times New Roman" w:cs="Times New Roman"/>
          <w:szCs w:val="24"/>
        </w:rPr>
      </w:pPr>
    </w:p>
    <w:p w:rsidR="00B02474" w:rsidRPr="00290EA1" w:rsidP="00367C4A">
      <w:pPr>
        <w:numPr>
          <w:numId w:val="172"/>
        </w:numPr>
        <w:tabs>
          <w:tab w:val="clear" w:pos="1635"/>
        </w:tabs>
        <w:ind w:hanging="1275"/>
        <w:jc w:val="both"/>
        <w:rPr>
          <w:rFonts w:ascii="Times New Roman" w:hAnsi="Times New Roman" w:cs="Times New Roman"/>
          <w:szCs w:val="24"/>
        </w:rPr>
      </w:pPr>
      <w:r w:rsidRPr="00290EA1">
        <w:rPr>
          <w:rFonts w:ascii="Times New Roman" w:hAnsi="Times New Roman" w:cs="Times New Roman"/>
          <w:szCs w:val="24"/>
        </w:rPr>
        <w:t>O</w:t>
      </w:r>
      <w:r w:rsidRPr="00290EA1" w:rsidR="00236684">
        <w:rPr>
          <w:rFonts w:ascii="Times New Roman" w:hAnsi="Times New Roman" w:cs="Times New Roman"/>
          <w:szCs w:val="24"/>
        </w:rPr>
        <w:t> </w:t>
      </w:r>
      <w:r w:rsidRPr="00290EA1">
        <w:rPr>
          <w:rFonts w:ascii="Times New Roman" w:hAnsi="Times New Roman" w:cs="Times New Roman"/>
          <w:szCs w:val="24"/>
        </w:rPr>
        <w:t>ceste v</w:t>
      </w:r>
      <w:r w:rsidRPr="00290EA1" w:rsidR="00236684">
        <w:rPr>
          <w:rFonts w:ascii="Times New Roman" w:hAnsi="Times New Roman" w:cs="Times New Roman"/>
          <w:szCs w:val="24"/>
        </w:rPr>
        <w:t> </w:t>
      </w:r>
      <w:r w:rsidRPr="00290EA1">
        <w:rPr>
          <w:rFonts w:ascii="Times New Roman" w:hAnsi="Times New Roman" w:cs="Times New Roman"/>
          <w:szCs w:val="24"/>
        </w:rPr>
        <w:t>mieste a</w:t>
      </w:r>
      <w:r w:rsidRPr="00290EA1" w:rsidR="00236684">
        <w:rPr>
          <w:rFonts w:ascii="Times New Roman" w:hAnsi="Times New Roman" w:cs="Times New Roman"/>
          <w:szCs w:val="24"/>
        </w:rPr>
        <w:t> </w:t>
      </w:r>
      <w:r w:rsidRPr="00290EA1">
        <w:rPr>
          <w:rFonts w:ascii="Times New Roman" w:hAnsi="Times New Roman" w:cs="Times New Roman"/>
          <w:szCs w:val="24"/>
        </w:rPr>
        <w:t>čase dopravnej nehody sa v</w:t>
      </w:r>
      <w:r w:rsidRPr="00290EA1" w:rsidR="00236684">
        <w:rPr>
          <w:rFonts w:ascii="Times New Roman" w:hAnsi="Times New Roman" w:cs="Times New Roman"/>
          <w:szCs w:val="24"/>
        </w:rPr>
        <w:t> </w:t>
      </w:r>
      <w:r w:rsidRPr="00290EA1">
        <w:rPr>
          <w:rFonts w:ascii="Times New Roman" w:hAnsi="Times New Roman" w:cs="Times New Roman"/>
          <w:szCs w:val="24"/>
        </w:rPr>
        <w:t>evidencii dopravných nehôd eviduje</w:t>
      </w:r>
    </w:p>
    <w:p w:rsidR="00B02474" w:rsidRPr="00290EA1" w:rsidP="00367C4A">
      <w:pPr>
        <w:numPr>
          <w:ilvl w:val="1"/>
          <w:numId w:val="73"/>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kategória, trieda, číselné označenie cesty a</w:t>
      </w:r>
      <w:r w:rsidRPr="00290EA1" w:rsidR="00236684">
        <w:rPr>
          <w:rFonts w:ascii="Times New Roman" w:hAnsi="Times New Roman" w:cs="Times New Roman"/>
          <w:szCs w:val="24"/>
        </w:rPr>
        <w:t> </w:t>
      </w:r>
      <w:r w:rsidRPr="00290EA1">
        <w:rPr>
          <w:rFonts w:ascii="Times New Roman" w:hAnsi="Times New Roman" w:cs="Times New Roman"/>
          <w:szCs w:val="24"/>
        </w:rPr>
        <w:t>počet jazdných pruhov na ceste,</w:t>
      </w:r>
    </w:p>
    <w:p w:rsidR="00B02474" w:rsidRPr="00290EA1" w:rsidP="00367C4A">
      <w:pPr>
        <w:numPr>
          <w:ilvl w:val="1"/>
          <w:numId w:val="73"/>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ďalšie spresňujúce údaje o</w:t>
      </w:r>
      <w:r w:rsidRPr="00290EA1" w:rsidR="00236684">
        <w:rPr>
          <w:rFonts w:ascii="Times New Roman" w:hAnsi="Times New Roman" w:cs="Times New Roman"/>
          <w:szCs w:val="24"/>
        </w:rPr>
        <w:t> </w:t>
      </w:r>
      <w:r w:rsidRPr="00290EA1">
        <w:rPr>
          <w:rFonts w:ascii="Times New Roman" w:hAnsi="Times New Roman" w:cs="Times New Roman"/>
          <w:szCs w:val="24"/>
        </w:rPr>
        <w:t>mieste dopravnej nehody, napríklad označenie križovatky alebo kilometrovník cesty, zóny s</w:t>
      </w:r>
      <w:r w:rsidRPr="00290EA1" w:rsidR="00236684">
        <w:rPr>
          <w:rFonts w:ascii="Times New Roman" w:hAnsi="Times New Roman" w:cs="Times New Roman"/>
          <w:szCs w:val="24"/>
        </w:rPr>
        <w:t> </w:t>
      </w:r>
      <w:r w:rsidRPr="00290EA1">
        <w:rPr>
          <w:rFonts w:ascii="Times New Roman" w:hAnsi="Times New Roman" w:cs="Times New Roman"/>
          <w:szCs w:val="24"/>
        </w:rPr>
        <w:t>obmedzením cestnej premávky,</w:t>
      </w:r>
    </w:p>
    <w:p w:rsidR="00B02474" w:rsidRPr="00290EA1" w:rsidP="00367C4A">
      <w:pPr>
        <w:numPr>
          <w:ilvl w:val="1"/>
          <w:numId w:val="73"/>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stavebný a</w:t>
      </w:r>
      <w:r w:rsidRPr="00290EA1" w:rsidR="00236684">
        <w:rPr>
          <w:rFonts w:ascii="Times New Roman" w:hAnsi="Times New Roman" w:cs="Times New Roman"/>
          <w:szCs w:val="24"/>
        </w:rPr>
        <w:t> </w:t>
      </w:r>
      <w:r w:rsidRPr="00290EA1">
        <w:rPr>
          <w:rFonts w:ascii="Times New Roman" w:hAnsi="Times New Roman" w:cs="Times New Roman"/>
          <w:szCs w:val="24"/>
        </w:rPr>
        <w:t xml:space="preserve">dopravno-technický stav cesty, </w:t>
      </w:r>
    </w:p>
    <w:p w:rsidR="00B02474" w:rsidRPr="00290EA1" w:rsidP="00367C4A">
      <w:pPr>
        <w:numPr>
          <w:ilvl w:val="1"/>
          <w:numId w:val="73"/>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druh a</w:t>
      </w:r>
      <w:r w:rsidRPr="00290EA1" w:rsidR="00236684">
        <w:rPr>
          <w:rFonts w:ascii="Times New Roman" w:hAnsi="Times New Roman" w:cs="Times New Roman"/>
          <w:szCs w:val="24"/>
        </w:rPr>
        <w:t> </w:t>
      </w:r>
      <w:r w:rsidRPr="00290EA1">
        <w:rPr>
          <w:rFonts w:ascii="Times New Roman" w:hAnsi="Times New Roman" w:cs="Times New Roman"/>
          <w:szCs w:val="24"/>
        </w:rPr>
        <w:t>stav povrchu vozovky,</w:t>
      </w:r>
    </w:p>
    <w:p w:rsidR="00B02474" w:rsidRPr="00290EA1" w:rsidP="00367C4A">
      <w:pPr>
        <w:numPr>
          <w:ilvl w:val="1"/>
          <w:numId w:val="73"/>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 xml:space="preserve">situovanie dopravnej nehody na ceste, </w:t>
      </w:r>
    </w:p>
    <w:p w:rsidR="00B02474" w:rsidRPr="00290EA1" w:rsidP="00367C4A">
      <w:pPr>
        <w:numPr>
          <w:ilvl w:val="1"/>
          <w:numId w:val="73"/>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 xml:space="preserve">prekážka. </w:t>
      </w:r>
    </w:p>
    <w:p w:rsidR="00B02474" w:rsidRPr="00290EA1">
      <w:pPr>
        <w:ind w:left="357" w:hanging="357"/>
        <w:jc w:val="both"/>
        <w:rPr>
          <w:rFonts w:ascii="Times New Roman" w:hAnsi="Times New Roman" w:cs="Times New Roman"/>
          <w:szCs w:val="24"/>
        </w:rPr>
      </w:pPr>
    </w:p>
    <w:p w:rsidR="00B02474" w:rsidRPr="00290EA1">
      <w:pPr>
        <w:ind w:firstLine="357"/>
        <w:jc w:val="both"/>
        <w:rPr>
          <w:rFonts w:ascii="Times New Roman" w:hAnsi="Times New Roman" w:cs="Times New Roman"/>
          <w:szCs w:val="24"/>
        </w:rPr>
      </w:pPr>
      <w:r w:rsidRPr="00290EA1">
        <w:rPr>
          <w:rFonts w:ascii="Times New Roman" w:hAnsi="Times New Roman" w:cs="Times New Roman"/>
          <w:szCs w:val="24"/>
        </w:rPr>
        <w:t>(8) V</w:t>
      </w:r>
      <w:r w:rsidRPr="00290EA1" w:rsidR="00236684">
        <w:rPr>
          <w:rFonts w:ascii="Times New Roman" w:hAnsi="Times New Roman" w:cs="Times New Roman"/>
          <w:szCs w:val="24"/>
        </w:rPr>
        <w:t> </w:t>
      </w:r>
      <w:r w:rsidRPr="00290EA1">
        <w:rPr>
          <w:rFonts w:ascii="Times New Roman" w:hAnsi="Times New Roman" w:cs="Times New Roman"/>
          <w:szCs w:val="24"/>
        </w:rPr>
        <w:t>evidencii dopravných nehôd sa evidujú tieto časové, lokačné a</w:t>
      </w:r>
      <w:r w:rsidRPr="00290EA1" w:rsidR="00236684">
        <w:rPr>
          <w:rFonts w:ascii="Times New Roman" w:hAnsi="Times New Roman" w:cs="Times New Roman"/>
          <w:szCs w:val="24"/>
        </w:rPr>
        <w:t> </w:t>
      </w:r>
      <w:r w:rsidRPr="00290EA1">
        <w:rPr>
          <w:rFonts w:ascii="Times New Roman" w:hAnsi="Times New Roman" w:cs="Times New Roman"/>
          <w:szCs w:val="24"/>
        </w:rPr>
        <w:t>doplňujúce údaje</w:t>
      </w:r>
      <w:r w:rsidRPr="00290EA1" w:rsidR="00E14C26">
        <w:rPr>
          <w:rFonts w:ascii="Times New Roman" w:hAnsi="Times New Roman" w:cs="Times New Roman"/>
          <w:szCs w:val="24"/>
        </w:rPr>
        <w:t>:</w:t>
      </w:r>
    </w:p>
    <w:p w:rsidR="00B02474" w:rsidRPr="00290EA1" w:rsidP="00C663AB">
      <w:pPr>
        <w:tabs>
          <w:tab w:val="left" w:pos="360"/>
        </w:tabs>
        <w:jc w:val="both"/>
        <w:rPr>
          <w:rFonts w:ascii="Times New Roman" w:hAnsi="Times New Roman" w:cs="Times New Roman"/>
          <w:szCs w:val="24"/>
        </w:rPr>
      </w:pPr>
      <w:r w:rsidR="00C663AB">
        <w:rPr>
          <w:rFonts w:ascii="Times New Roman" w:hAnsi="Times New Roman" w:cs="Times New Roman"/>
          <w:szCs w:val="24"/>
        </w:rPr>
        <w:t xml:space="preserve">a)   </w:t>
      </w:r>
      <w:r w:rsidRPr="00290EA1">
        <w:rPr>
          <w:rFonts w:ascii="Times New Roman" w:hAnsi="Times New Roman" w:cs="Times New Roman"/>
          <w:szCs w:val="24"/>
        </w:rPr>
        <w:t>miesto, dátum a</w:t>
      </w:r>
      <w:r w:rsidRPr="00290EA1" w:rsidR="00236684">
        <w:rPr>
          <w:rFonts w:ascii="Times New Roman" w:hAnsi="Times New Roman" w:cs="Times New Roman"/>
          <w:szCs w:val="24"/>
        </w:rPr>
        <w:t> </w:t>
      </w:r>
      <w:r w:rsidRPr="00290EA1">
        <w:rPr>
          <w:rFonts w:ascii="Times New Roman" w:hAnsi="Times New Roman" w:cs="Times New Roman"/>
          <w:szCs w:val="24"/>
        </w:rPr>
        <w:t>čas dopravnej nehody,</w:t>
      </w:r>
    </w:p>
    <w:p w:rsidR="00B02474" w:rsidRPr="00290EA1" w:rsidP="00C663AB">
      <w:pPr>
        <w:tabs>
          <w:tab w:val="left" w:pos="360"/>
        </w:tabs>
        <w:ind w:left="360" w:hanging="360"/>
        <w:jc w:val="both"/>
        <w:rPr>
          <w:rFonts w:ascii="Times New Roman" w:hAnsi="Times New Roman" w:cs="Times New Roman"/>
          <w:szCs w:val="24"/>
        </w:rPr>
      </w:pPr>
      <w:r w:rsidR="00C663AB">
        <w:rPr>
          <w:rFonts w:ascii="Times New Roman" w:hAnsi="Times New Roman" w:cs="Times New Roman"/>
          <w:szCs w:val="24"/>
        </w:rPr>
        <w:t xml:space="preserve">b) </w:t>
      </w:r>
      <w:r w:rsidRPr="00290EA1">
        <w:rPr>
          <w:rFonts w:ascii="Times New Roman" w:hAnsi="Times New Roman" w:cs="Times New Roman"/>
          <w:szCs w:val="24"/>
        </w:rPr>
        <w:t>druh dopravnej nehody</w:t>
      </w:r>
      <w:r w:rsidRPr="00290EA1" w:rsidR="00E14C26">
        <w:rPr>
          <w:rFonts w:ascii="Times New Roman" w:hAnsi="Times New Roman" w:cs="Times New Roman"/>
          <w:szCs w:val="24"/>
        </w:rPr>
        <w:t>,</w:t>
      </w:r>
      <w:r w:rsidRPr="00290EA1">
        <w:rPr>
          <w:rFonts w:ascii="Times New Roman" w:hAnsi="Times New Roman" w:cs="Times New Roman"/>
          <w:szCs w:val="24"/>
        </w:rPr>
        <w:t xml:space="preserve"> napríklad zrážka s</w:t>
      </w:r>
      <w:r w:rsidRPr="00290EA1" w:rsidR="00236684">
        <w:rPr>
          <w:rFonts w:ascii="Times New Roman" w:hAnsi="Times New Roman" w:cs="Times New Roman"/>
          <w:szCs w:val="24"/>
        </w:rPr>
        <w:t> </w:t>
      </w:r>
      <w:r w:rsidRPr="00290EA1">
        <w:rPr>
          <w:rFonts w:ascii="Times New Roman" w:hAnsi="Times New Roman" w:cs="Times New Roman"/>
          <w:szCs w:val="24"/>
        </w:rPr>
        <w:t xml:space="preserve">idúcim vozidlom, zaparkovaným vozidlom, pevnou prekážkou, chodcom, cyklistom alebo so zvieraťom, </w:t>
      </w:r>
    </w:p>
    <w:p w:rsidR="00B02474" w:rsidRPr="00290EA1" w:rsidP="00C663AB">
      <w:pPr>
        <w:tabs>
          <w:tab w:val="left" w:pos="360"/>
        </w:tabs>
        <w:jc w:val="both"/>
        <w:rPr>
          <w:rFonts w:ascii="Times New Roman" w:hAnsi="Times New Roman" w:cs="Times New Roman"/>
          <w:szCs w:val="24"/>
        </w:rPr>
      </w:pPr>
      <w:r w:rsidR="00C663AB">
        <w:rPr>
          <w:rFonts w:ascii="Times New Roman" w:hAnsi="Times New Roman" w:cs="Times New Roman"/>
          <w:szCs w:val="24"/>
        </w:rPr>
        <w:t xml:space="preserve">c)  </w:t>
      </w:r>
      <w:r w:rsidRPr="00290EA1">
        <w:rPr>
          <w:rFonts w:ascii="Times New Roman" w:hAnsi="Times New Roman" w:cs="Times New Roman"/>
          <w:szCs w:val="24"/>
        </w:rPr>
        <w:t>druh zrážky idúcich vozidiel</w:t>
      </w:r>
      <w:r w:rsidRPr="00290EA1" w:rsidR="00E14C26">
        <w:rPr>
          <w:rFonts w:ascii="Times New Roman" w:hAnsi="Times New Roman" w:cs="Times New Roman"/>
          <w:szCs w:val="24"/>
        </w:rPr>
        <w:t>,</w:t>
      </w:r>
      <w:r w:rsidRPr="00290EA1" w:rsidR="00034A84">
        <w:rPr>
          <w:rFonts w:ascii="Times New Roman" w:hAnsi="Times New Roman" w:cs="Times New Roman"/>
          <w:szCs w:val="24"/>
        </w:rPr>
        <w:t xml:space="preserve"> </w:t>
      </w:r>
      <w:r w:rsidRPr="00290EA1">
        <w:rPr>
          <w:rFonts w:ascii="Times New Roman" w:hAnsi="Times New Roman" w:cs="Times New Roman"/>
          <w:szCs w:val="24"/>
        </w:rPr>
        <w:t>napríklad čelná, bočná alebo zozadu,</w:t>
      </w:r>
    </w:p>
    <w:p w:rsidR="00B02474" w:rsidRPr="00290EA1" w:rsidP="00367C4A">
      <w:pPr>
        <w:numPr>
          <w:ilvl w:val="1"/>
          <w:numId w:val="82"/>
        </w:numPr>
        <w:tabs>
          <w:tab w:val="left" w:pos="360"/>
        </w:tabs>
        <w:ind w:left="360"/>
        <w:jc w:val="both"/>
        <w:rPr>
          <w:rFonts w:ascii="Times New Roman" w:hAnsi="Times New Roman" w:cs="Times New Roman"/>
          <w:szCs w:val="24"/>
        </w:rPr>
      </w:pPr>
      <w:r w:rsidRPr="00290EA1">
        <w:rPr>
          <w:rFonts w:ascii="Times New Roman" w:hAnsi="Times New Roman" w:cs="Times New Roman"/>
          <w:szCs w:val="24"/>
        </w:rPr>
        <w:t>zavinenie dopravnej nehody,</w:t>
      </w:r>
    </w:p>
    <w:p w:rsidR="00B02474" w:rsidRPr="00290EA1" w:rsidP="00367C4A">
      <w:pPr>
        <w:numPr>
          <w:ilvl w:val="1"/>
          <w:numId w:val="82"/>
        </w:numPr>
        <w:tabs>
          <w:tab w:val="left" w:pos="360"/>
        </w:tabs>
        <w:ind w:left="360"/>
        <w:jc w:val="both"/>
        <w:rPr>
          <w:rFonts w:ascii="Times New Roman" w:hAnsi="Times New Roman" w:cs="Times New Roman"/>
          <w:szCs w:val="24"/>
        </w:rPr>
      </w:pPr>
      <w:r w:rsidRPr="00290EA1">
        <w:rPr>
          <w:rFonts w:ascii="Times New Roman" w:hAnsi="Times New Roman" w:cs="Times New Roman"/>
          <w:szCs w:val="24"/>
        </w:rPr>
        <w:t>hlavné príčiny dopravnej nehody</w:t>
      </w:r>
      <w:r w:rsidRPr="00290EA1" w:rsidR="00E14C26">
        <w:rPr>
          <w:rFonts w:ascii="Times New Roman" w:hAnsi="Times New Roman" w:cs="Times New Roman"/>
          <w:szCs w:val="24"/>
        </w:rPr>
        <w:t>,</w:t>
      </w:r>
      <w:r w:rsidRPr="00290EA1">
        <w:rPr>
          <w:rFonts w:ascii="Times New Roman" w:hAnsi="Times New Roman" w:cs="Times New Roman"/>
          <w:szCs w:val="24"/>
        </w:rPr>
        <w:t xml:space="preserve"> napríklad neprimeraná rýchlosť jazdy, nesprávne predchádzanie, nedanie prednosti v</w:t>
      </w:r>
      <w:r w:rsidRPr="00290EA1" w:rsidR="00236684">
        <w:rPr>
          <w:rFonts w:ascii="Times New Roman" w:hAnsi="Times New Roman" w:cs="Times New Roman"/>
          <w:szCs w:val="24"/>
        </w:rPr>
        <w:t> </w:t>
      </w:r>
      <w:r w:rsidRPr="00290EA1">
        <w:rPr>
          <w:rFonts w:ascii="Times New Roman" w:hAnsi="Times New Roman" w:cs="Times New Roman"/>
          <w:szCs w:val="24"/>
        </w:rPr>
        <w:t>jazde, nesprávny spôsob jazdy alebo technická porucha vozidla,</w:t>
      </w:r>
    </w:p>
    <w:p w:rsidR="00B02474" w:rsidRPr="00290EA1" w:rsidP="00367C4A">
      <w:pPr>
        <w:numPr>
          <w:ilvl w:val="1"/>
          <w:numId w:val="82"/>
        </w:numPr>
        <w:tabs>
          <w:tab w:val="left" w:pos="360"/>
        </w:tabs>
        <w:ind w:left="360"/>
        <w:jc w:val="both"/>
        <w:rPr>
          <w:rFonts w:ascii="Times New Roman" w:hAnsi="Times New Roman" w:cs="Times New Roman"/>
          <w:szCs w:val="24"/>
        </w:rPr>
      </w:pPr>
      <w:r w:rsidRPr="00290EA1">
        <w:rPr>
          <w:rFonts w:ascii="Times New Roman" w:hAnsi="Times New Roman" w:cs="Times New Roman"/>
          <w:szCs w:val="24"/>
        </w:rPr>
        <w:t>poveternostné podmienky v</w:t>
      </w:r>
      <w:r w:rsidRPr="00290EA1" w:rsidR="00236684">
        <w:rPr>
          <w:rFonts w:ascii="Times New Roman" w:hAnsi="Times New Roman" w:cs="Times New Roman"/>
          <w:szCs w:val="24"/>
        </w:rPr>
        <w:t> </w:t>
      </w:r>
      <w:r w:rsidRPr="00290EA1">
        <w:rPr>
          <w:rFonts w:ascii="Times New Roman" w:hAnsi="Times New Roman" w:cs="Times New Roman"/>
          <w:szCs w:val="24"/>
        </w:rPr>
        <w:t>mieste dopravnej nehody,</w:t>
      </w:r>
    </w:p>
    <w:p w:rsidR="00B02474" w:rsidRPr="00290EA1" w:rsidP="00367C4A">
      <w:pPr>
        <w:numPr>
          <w:ilvl w:val="1"/>
          <w:numId w:val="82"/>
        </w:numPr>
        <w:tabs>
          <w:tab w:val="left" w:pos="360"/>
        </w:tabs>
        <w:ind w:left="360"/>
        <w:jc w:val="both"/>
        <w:rPr>
          <w:rFonts w:ascii="Times New Roman" w:hAnsi="Times New Roman" w:cs="Times New Roman"/>
          <w:szCs w:val="24"/>
        </w:rPr>
      </w:pPr>
      <w:r w:rsidRPr="00290EA1">
        <w:rPr>
          <w:rFonts w:ascii="Times New Roman" w:hAnsi="Times New Roman" w:cs="Times New Roman"/>
          <w:szCs w:val="24"/>
        </w:rPr>
        <w:t>viditeľnosť a</w:t>
      </w:r>
      <w:r w:rsidRPr="00290EA1" w:rsidR="00236684">
        <w:rPr>
          <w:rFonts w:ascii="Times New Roman" w:hAnsi="Times New Roman" w:cs="Times New Roman"/>
          <w:szCs w:val="24"/>
        </w:rPr>
        <w:t> </w:t>
      </w:r>
      <w:r w:rsidRPr="00290EA1">
        <w:rPr>
          <w:rFonts w:ascii="Times New Roman" w:hAnsi="Times New Roman" w:cs="Times New Roman"/>
          <w:szCs w:val="24"/>
        </w:rPr>
        <w:t>rozhľadové pomery v</w:t>
      </w:r>
      <w:r w:rsidRPr="00290EA1" w:rsidR="00236684">
        <w:rPr>
          <w:rFonts w:ascii="Times New Roman" w:hAnsi="Times New Roman" w:cs="Times New Roman"/>
          <w:szCs w:val="24"/>
        </w:rPr>
        <w:t> </w:t>
      </w:r>
      <w:r w:rsidRPr="00290EA1">
        <w:rPr>
          <w:rFonts w:ascii="Times New Roman" w:hAnsi="Times New Roman" w:cs="Times New Roman"/>
          <w:szCs w:val="24"/>
        </w:rPr>
        <w:t>mieste dopravnej nehody,</w:t>
      </w:r>
    </w:p>
    <w:p w:rsidR="00B02474" w:rsidRPr="00290EA1" w:rsidP="00367C4A">
      <w:pPr>
        <w:numPr>
          <w:ilvl w:val="1"/>
          <w:numId w:val="82"/>
        </w:numPr>
        <w:tabs>
          <w:tab w:val="left" w:pos="360"/>
        </w:tabs>
        <w:ind w:left="360"/>
        <w:jc w:val="both"/>
        <w:rPr>
          <w:rFonts w:ascii="Times New Roman" w:hAnsi="Times New Roman" w:cs="Times New Roman"/>
          <w:szCs w:val="24"/>
        </w:rPr>
      </w:pPr>
      <w:r w:rsidRPr="00290EA1">
        <w:rPr>
          <w:rFonts w:ascii="Times New Roman" w:hAnsi="Times New Roman" w:cs="Times New Roman"/>
          <w:szCs w:val="24"/>
        </w:rPr>
        <w:t xml:space="preserve">riadenie </w:t>
      </w:r>
      <w:r w:rsidRPr="00290EA1" w:rsidR="00034A84">
        <w:rPr>
          <w:rFonts w:ascii="Times New Roman" w:hAnsi="Times New Roman" w:cs="Times New Roman"/>
          <w:szCs w:val="24"/>
        </w:rPr>
        <w:t xml:space="preserve">cestnej </w:t>
      </w:r>
      <w:r w:rsidRPr="00290EA1">
        <w:rPr>
          <w:rFonts w:ascii="Times New Roman" w:hAnsi="Times New Roman" w:cs="Times New Roman"/>
          <w:szCs w:val="24"/>
        </w:rPr>
        <w:t xml:space="preserve">premávky, </w:t>
      </w:r>
    </w:p>
    <w:p w:rsidR="00B02474" w:rsidRPr="00290EA1" w:rsidP="00367C4A">
      <w:pPr>
        <w:numPr>
          <w:ilvl w:val="1"/>
          <w:numId w:val="82"/>
        </w:numPr>
        <w:tabs>
          <w:tab w:val="left" w:pos="360"/>
        </w:tabs>
        <w:ind w:left="360"/>
        <w:jc w:val="both"/>
        <w:rPr>
          <w:rFonts w:ascii="Times New Roman" w:hAnsi="Times New Roman" w:cs="Times New Roman"/>
          <w:szCs w:val="24"/>
        </w:rPr>
      </w:pPr>
      <w:r w:rsidRPr="00290EA1">
        <w:rPr>
          <w:rFonts w:ascii="Times New Roman" w:hAnsi="Times New Roman" w:cs="Times New Roman"/>
          <w:szCs w:val="24"/>
        </w:rPr>
        <w:t>špecifické miesta a</w:t>
      </w:r>
      <w:r w:rsidRPr="00290EA1" w:rsidR="00236684">
        <w:rPr>
          <w:rFonts w:ascii="Times New Roman" w:hAnsi="Times New Roman" w:cs="Times New Roman"/>
          <w:szCs w:val="24"/>
        </w:rPr>
        <w:t> </w:t>
      </w:r>
      <w:r w:rsidRPr="00290EA1">
        <w:rPr>
          <w:rFonts w:ascii="Times New Roman" w:hAnsi="Times New Roman" w:cs="Times New Roman"/>
          <w:szCs w:val="24"/>
        </w:rPr>
        <w:t>objekty v</w:t>
      </w:r>
      <w:r w:rsidRPr="00290EA1" w:rsidR="00236684">
        <w:rPr>
          <w:rFonts w:ascii="Times New Roman" w:hAnsi="Times New Roman" w:cs="Times New Roman"/>
          <w:szCs w:val="24"/>
        </w:rPr>
        <w:t> </w:t>
      </w:r>
      <w:r w:rsidRPr="00290EA1">
        <w:rPr>
          <w:rFonts w:ascii="Times New Roman" w:hAnsi="Times New Roman" w:cs="Times New Roman"/>
          <w:szCs w:val="24"/>
        </w:rPr>
        <w:t>mieste dopravnej nehody.</w:t>
      </w:r>
    </w:p>
    <w:p w:rsidR="00B02474" w:rsidRPr="00290EA1">
      <w:pPr>
        <w:outlineLvl w:val="4"/>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 68</w:t>
      </w: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Poskytovanie údajov z</w:t>
      </w:r>
      <w:r w:rsidRPr="00290EA1" w:rsidR="00236684">
        <w:rPr>
          <w:rFonts w:ascii="Times New Roman" w:hAnsi="Times New Roman" w:cs="Times New Roman"/>
          <w:b/>
          <w:szCs w:val="24"/>
        </w:rPr>
        <w:t> </w:t>
      </w:r>
      <w:r w:rsidRPr="00290EA1">
        <w:rPr>
          <w:rFonts w:ascii="Times New Roman" w:hAnsi="Times New Roman" w:cs="Times New Roman"/>
          <w:b/>
          <w:szCs w:val="24"/>
        </w:rPr>
        <w:t>evidencie dopravných nehôd</w:t>
      </w:r>
    </w:p>
    <w:p w:rsidR="00B02474" w:rsidRPr="00290EA1">
      <w:pPr>
        <w:outlineLvl w:val="4"/>
        <w:rPr>
          <w:rFonts w:ascii="Times New Roman" w:hAnsi="Times New Roman" w:cs="Times New Roman"/>
          <w:szCs w:val="24"/>
        </w:rPr>
      </w:pPr>
    </w:p>
    <w:p w:rsidR="00B02474" w:rsidRPr="00290EA1" w:rsidP="00367C4A">
      <w:pPr>
        <w:numPr>
          <w:numId w:val="74"/>
        </w:numPr>
        <w:tabs>
          <w:tab w:val="left" w:pos="720"/>
          <w:tab w:val="clear" w:pos="735"/>
        </w:tabs>
        <w:ind w:left="0" w:firstLine="357"/>
        <w:jc w:val="both"/>
        <w:rPr>
          <w:rFonts w:ascii="Times New Roman" w:hAnsi="Times New Roman" w:cs="Times New Roman"/>
          <w:szCs w:val="24"/>
        </w:rPr>
      </w:pPr>
      <w:r w:rsidRPr="00290EA1">
        <w:rPr>
          <w:rFonts w:ascii="Times New Roman" w:hAnsi="Times New Roman" w:cs="Times New Roman"/>
          <w:szCs w:val="24"/>
        </w:rPr>
        <w:t>Informácie z</w:t>
      </w:r>
      <w:r w:rsidRPr="00290EA1" w:rsidR="00236684">
        <w:rPr>
          <w:rFonts w:ascii="Times New Roman" w:hAnsi="Times New Roman" w:cs="Times New Roman"/>
          <w:szCs w:val="24"/>
        </w:rPr>
        <w:t> </w:t>
      </w:r>
      <w:r w:rsidRPr="00290EA1">
        <w:rPr>
          <w:rFonts w:ascii="Times New Roman" w:hAnsi="Times New Roman" w:cs="Times New Roman"/>
          <w:szCs w:val="24"/>
        </w:rPr>
        <w:t>evidencie dopravných nehôd sa poskytujú štátnym orgánom a</w:t>
      </w:r>
      <w:r w:rsidRPr="00290EA1" w:rsidR="00236684">
        <w:rPr>
          <w:rFonts w:ascii="Times New Roman" w:hAnsi="Times New Roman" w:cs="Times New Roman"/>
          <w:szCs w:val="24"/>
        </w:rPr>
        <w:t> </w:t>
      </w:r>
      <w:r w:rsidRPr="00290EA1">
        <w:rPr>
          <w:rFonts w:ascii="Times New Roman" w:hAnsi="Times New Roman" w:cs="Times New Roman"/>
          <w:szCs w:val="24"/>
        </w:rPr>
        <w:t>orgánom územnej samo</w:t>
      </w:r>
      <w:r w:rsidRPr="00290EA1" w:rsidR="00873D94">
        <w:rPr>
          <w:rFonts w:ascii="Times New Roman" w:hAnsi="Times New Roman" w:cs="Times New Roman"/>
          <w:szCs w:val="24"/>
        </w:rPr>
        <w:t>správy v</w:t>
      </w:r>
      <w:r w:rsidRPr="00290EA1" w:rsidR="00236684">
        <w:rPr>
          <w:rFonts w:ascii="Times New Roman" w:hAnsi="Times New Roman" w:cs="Times New Roman"/>
          <w:szCs w:val="24"/>
        </w:rPr>
        <w:t> </w:t>
      </w:r>
      <w:r w:rsidRPr="00290EA1" w:rsidR="00873D94">
        <w:rPr>
          <w:rFonts w:ascii="Times New Roman" w:hAnsi="Times New Roman" w:cs="Times New Roman"/>
          <w:szCs w:val="24"/>
        </w:rPr>
        <w:t>rozsahu ich pôsobnosti.</w:t>
      </w:r>
    </w:p>
    <w:p w:rsidR="00B02474" w:rsidRPr="00290EA1">
      <w:pPr>
        <w:jc w:val="both"/>
        <w:rPr>
          <w:rFonts w:ascii="Times New Roman" w:hAnsi="Times New Roman" w:cs="Times New Roman"/>
          <w:szCs w:val="24"/>
        </w:rPr>
      </w:pPr>
    </w:p>
    <w:p w:rsidR="00E751FB" w:rsidP="00367C4A">
      <w:pPr>
        <w:numPr>
          <w:numId w:val="74"/>
        </w:numPr>
        <w:tabs>
          <w:tab w:val="left" w:pos="720"/>
          <w:tab w:val="clear" w:pos="735"/>
        </w:tabs>
        <w:ind w:left="0" w:firstLine="357"/>
        <w:jc w:val="both"/>
        <w:rPr>
          <w:rFonts w:ascii="Times New Roman" w:hAnsi="Times New Roman" w:cs="Times New Roman"/>
          <w:szCs w:val="24"/>
        </w:rPr>
      </w:pPr>
      <w:r>
        <w:rPr>
          <w:rFonts w:ascii="Times New Roman" w:hAnsi="Times New Roman" w:cs="Times New Roman"/>
          <w:szCs w:val="24"/>
        </w:rPr>
        <w:t>Každému sa v požadovanom rozsahu poskytne informácia o údajoch, ktoré sa o ňom uchovávajú v evidencii dopravných nehôd.</w:t>
      </w:r>
    </w:p>
    <w:p w:rsidR="00B02474" w:rsidRPr="00C663AB" w:rsidP="00367C4A">
      <w:pPr>
        <w:numPr>
          <w:numId w:val="74"/>
        </w:numPr>
        <w:tabs>
          <w:tab w:val="left" w:pos="720"/>
          <w:tab w:val="clear" w:pos="735"/>
        </w:tabs>
        <w:ind w:left="0" w:firstLine="357"/>
        <w:jc w:val="both"/>
        <w:rPr>
          <w:rFonts w:ascii="Times New Roman" w:hAnsi="Times New Roman" w:cs="Times New Roman"/>
          <w:szCs w:val="24"/>
        </w:rPr>
      </w:pPr>
      <w:r w:rsidRPr="00290EA1">
        <w:rPr>
          <w:rFonts w:ascii="Times New Roman" w:hAnsi="Times New Roman" w:cs="Times New Roman"/>
          <w:szCs w:val="24"/>
        </w:rPr>
        <w:t>Informácia z</w:t>
      </w:r>
      <w:r w:rsidRPr="00290EA1" w:rsidR="00236684">
        <w:rPr>
          <w:rFonts w:ascii="Times New Roman" w:hAnsi="Times New Roman" w:cs="Times New Roman"/>
          <w:szCs w:val="24"/>
        </w:rPr>
        <w:t> </w:t>
      </w:r>
      <w:r w:rsidRPr="00290EA1">
        <w:rPr>
          <w:rFonts w:ascii="Times New Roman" w:hAnsi="Times New Roman" w:cs="Times New Roman"/>
          <w:szCs w:val="24"/>
        </w:rPr>
        <w:t>evidencie dopravných nehôd sa poskytne aj vtedy, ak to ustanovuje medzinárodná zmluva, ktorou je Slovenská republika viazaná</w:t>
      </w:r>
      <w:r w:rsidRPr="00290EA1" w:rsidR="00D27DB9">
        <w:rPr>
          <w:rFonts w:ascii="Times New Roman" w:hAnsi="Times New Roman" w:cs="Times New Roman"/>
          <w:szCs w:val="24"/>
        </w:rPr>
        <w:t>,</w:t>
      </w:r>
      <w:r w:rsidRPr="00290EA1">
        <w:rPr>
          <w:rFonts w:ascii="Times New Roman" w:hAnsi="Times New Roman" w:cs="Times New Roman"/>
          <w:szCs w:val="24"/>
        </w:rPr>
        <w:t xml:space="preserve"> alebo osobitný predpis.</w:t>
      </w:r>
      <w:r>
        <w:rPr>
          <w:rStyle w:val="FootnoteReference"/>
          <w:rFonts w:ascii="Times New Roman" w:hAnsi="Times New Roman" w:cs="Times New Roman"/>
          <w:szCs w:val="24"/>
        </w:rPr>
        <w:footnoteReference w:id="35"/>
      </w:r>
      <w:r w:rsidRPr="00290EA1">
        <w:rPr>
          <w:rFonts w:ascii="Times New Roman" w:hAnsi="Times New Roman" w:cs="Times New Roman"/>
          <w:szCs w:val="24"/>
          <w:vertAlign w:val="superscript"/>
        </w:rPr>
        <w:t xml:space="preserve">) </w:t>
      </w:r>
    </w:p>
    <w:p w:rsidR="00C663AB" w:rsidRPr="00290EA1" w:rsidP="00C663AB">
      <w:pPr>
        <w:jc w:val="both"/>
        <w:rPr>
          <w:rFonts w:ascii="Times New Roman" w:hAnsi="Times New Roman" w:cs="Times New Roman"/>
          <w:szCs w:val="24"/>
        </w:rPr>
      </w:pPr>
    </w:p>
    <w:p w:rsidR="00B02474" w:rsidRPr="00C45BF5" w:rsidP="00367C4A">
      <w:pPr>
        <w:numPr>
          <w:numId w:val="74"/>
        </w:numPr>
        <w:tabs>
          <w:tab w:val="left" w:pos="720"/>
          <w:tab w:val="clear" w:pos="735"/>
        </w:tabs>
        <w:ind w:left="0" w:firstLine="357"/>
        <w:jc w:val="both"/>
        <w:rPr>
          <w:rFonts w:ascii="Times New Roman" w:hAnsi="Times New Roman" w:cs="Times New Roman"/>
          <w:szCs w:val="24"/>
        </w:rPr>
      </w:pPr>
      <w:r w:rsidRPr="00290EA1">
        <w:rPr>
          <w:rFonts w:ascii="Times New Roman" w:hAnsi="Times New Roman" w:cs="Times New Roman"/>
          <w:szCs w:val="24"/>
        </w:rPr>
        <w:t>Informácia z</w:t>
      </w:r>
      <w:r w:rsidRPr="00290EA1" w:rsidR="00236684">
        <w:rPr>
          <w:rFonts w:ascii="Times New Roman" w:hAnsi="Times New Roman" w:cs="Times New Roman"/>
          <w:szCs w:val="24"/>
        </w:rPr>
        <w:t> </w:t>
      </w:r>
      <w:r w:rsidRPr="00290EA1">
        <w:rPr>
          <w:rFonts w:ascii="Times New Roman" w:hAnsi="Times New Roman" w:cs="Times New Roman"/>
          <w:szCs w:val="24"/>
        </w:rPr>
        <w:t>evidencie dopravných nehôd, ktorej obsah je predmetom utajovaných skutočností, sa môže poskytnúť len za podmienok ustanovených v</w:t>
      </w:r>
      <w:r w:rsidRPr="00290EA1" w:rsidR="00236684">
        <w:rPr>
          <w:rFonts w:ascii="Times New Roman" w:hAnsi="Times New Roman" w:cs="Times New Roman"/>
          <w:szCs w:val="24"/>
        </w:rPr>
        <w:t> </w:t>
      </w:r>
      <w:r w:rsidRPr="00290EA1">
        <w:rPr>
          <w:rFonts w:ascii="Times New Roman" w:hAnsi="Times New Roman" w:cs="Times New Roman"/>
          <w:szCs w:val="24"/>
        </w:rPr>
        <w:t>osobitnom predpise</w:t>
      </w:r>
      <w:bookmarkStart w:id="19" w:name="_Ref179160389"/>
      <w:r w:rsidRPr="00290EA1">
        <w:rPr>
          <w:rFonts w:ascii="Times New Roman" w:hAnsi="Times New Roman" w:cs="Times New Roman"/>
          <w:szCs w:val="24"/>
        </w:rPr>
        <w:t>.</w:t>
      </w:r>
      <w:bookmarkStart w:id="20" w:name="_Ref191357713"/>
      <w:r>
        <w:rPr>
          <w:rStyle w:val="FootnoteReference"/>
          <w:rFonts w:ascii="Times New Roman" w:hAnsi="Times New Roman" w:cs="Times New Roman"/>
          <w:szCs w:val="24"/>
        </w:rPr>
        <w:footnoteReference w:id="36"/>
      </w:r>
      <w:bookmarkEnd w:id="19"/>
      <w:bookmarkEnd w:id="20"/>
      <w:r w:rsidRPr="00290EA1">
        <w:rPr>
          <w:rFonts w:ascii="Times New Roman" w:hAnsi="Times New Roman" w:cs="Times New Roman"/>
          <w:szCs w:val="24"/>
          <w:vertAlign w:val="superscript"/>
        </w:rPr>
        <w:t>)</w:t>
      </w:r>
    </w:p>
    <w:p w:rsidR="00C45BF5" w:rsidP="00C45BF5">
      <w:pPr>
        <w:jc w:val="both"/>
        <w:rPr>
          <w:rFonts w:ascii="Times New Roman" w:hAnsi="Times New Roman" w:cs="Times New Roman"/>
          <w:szCs w:val="24"/>
          <w:vertAlign w:val="superscript"/>
        </w:rPr>
      </w:pPr>
    </w:p>
    <w:p w:rsidR="00B02474" w:rsidRPr="00290EA1" w:rsidP="00367C4A">
      <w:pPr>
        <w:numPr>
          <w:numId w:val="74"/>
        </w:numPr>
        <w:tabs>
          <w:tab w:val="left" w:pos="720"/>
          <w:tab w:val="clear" w:pos="735"/>
        </w:tabs>
        <w:ind w:left="0" w:firstLine="357"/>
        <w:jc w:val="both"/>
        <w:rPr>
          <w:rFonts w:ascii="Times New Roman" w:hAnsi="Times New Roman" w:cs="Times New Roman"/>
          <w:szCs w:val="24"/>
        </w:rPr>
      </w:pPr>
      <w:r w:rsidRPr="00AD61BF" w:rsidR="001D118B">
        <w:rPr>
          <w:rFonts w:ascii="Times New Roman" w:hAnsi="Times New Roman" w:cs="Times New Roman"/>
          <w:szCs w:val="24"/>
        </w:rPr>
        <w:t>O</w:t>
      </w:r>
      <w:r w:rsidRPr="00AD61BF">
        <w:rPr>
          <w:rFonts w:ascii="Times New Roman" w:hAnsi="Times New Roman" w:cs="Times New Roman"/>
          <w:szCs w:val="24"/>
        </w:rPr>
        <w:t>soba, ktorej sa informácia obsahujúca osobné údaje z</w:t>
      </w:r>
      <w:r w:rsidRPr="00AD61BF" w:rsidR="00236684">
        <w:rPr>
          <w:rFonts w:ascii="Times New Roman" w:hAnsi="Times New Roman" w:cs="Times New Roman"/>
          <w:szCs w:val="24"/>
        </w:rPr>
        <w:t> </w:t>
      </w:r>
      <w:r w:rsidRPr="00AD61BF">
        <w:rPr>
          <w:rFonts w:ascii="Times New Roman" w:hAnsi="Times New Roman" w:cs="Times New Roman"/>
          <w:szCs w:val="24"/>
        </w:rPr>
        <w:t>evidencie dopravných nehôd poskytla, smie takú</w:t>
      </w:r>
      <w:r w:rsidRPr="00290EA1">
        <w:rPr>
          <w:rFonts w:ascii="Times New Roman" w:hAnsi="Times New Roman" w:cs="Times New Roman"/>
          <w:szCs w:val="24"/>
        </w:rPr>
        <w:t xml:space="preserve"> informáciu použiť len na účely, na ktoré ju žiadala, a</w:t>
      </w:r>
      <w:r w:rsidRPr="00290EA1" w:rsidR="00236684">
        <w:rPr>
          <w:rFonts w:ascii="Times New Roman" w:hAnsi="Times New Roman" w:cs="Times New Roman"/>
          <w:szCs w:val="24"/>
        </w:rPr>
        <w:t> </w:t>
      </w:r>
      <w:r w:rsidRPr="00290EA1">
        <w:rPr>
          <w:rFonts w:ascii="Times New Roman" w:hAnsi="Times New Roman" w:cs="Times New Roman"/>
          <w:szCs w:val="24"/>
        </w:rPr>
        <w:t>musí zabezpečiť jej ochranu pred zneužitím a</w:t>
      </w:r>
      <w:r w:rsidRPr="00290EA1" w:rsidR="00236684">
        <w:rPr>
          <w:rFonts w:ascii="Times New Roman" w:hAnsi="Times New Roman" w:cs="Times New Roman"/>
          <w:szCs w:val="24"/>
        </w:rPr>
        <w:t> </w:t>
      </w:r>
      <w:r w:rsidRPr="00290EA1">
        <w:rPr>
          <w:rFonts w:ascii="Times New Roman" w:hAnsi="Times New Roman" w:cs="Times New Roman"/>
          <w:szCs w:val="24"/>
        </w:rPr>
        <w:t>pred jej sprístupnením neoprávnenej osobe.</w:t>
      </w:r>
    </w:p>
    <w:p w:rsidR="00B02474">
      <w:pPr>
        <w:ind w:firstLine="357"/>
        <w:jc w:val="both"/>
        <w:rPr>
          <w:rFonts w:ascii="Times New Roman" w:hAnsi="Times New Roman" w:cs="Times New Roman"/>
          <w:szCs w:val="24"/>
        </w:rPr>
      </w:pPr>
    </w:p>
    <w:p w:rsidR="0025700A" w:rsidRPr="00C36149" w:rsidP="00367C4A">
      <w:pPr>
        <w:numPr>
          <w:numId w:val="74"/>
        </w:numPr>
        <w:tabs>
          <w:tab w:val="left" w:pos="720"/>
          <w:tab w:val="clear" w:pos="735"/>
        </w:tabs>
        <w:ind w:left="0" w:firstLine="357"/>
        <w:jc w:val="both"/>
        <w:rPr>
          <w:rFonts w:ascii="Times New Roman" w:hAnsi="Times New Roman" w:cs="Times New Roman"/>
          <w:szCs w:val="24"/>
        </w:rPr>
      </w:pPr>
      <w:r w:rsidRPr="00C36149">
        <w:rPr>
          <w:rFonts w:ascii="Times New Roman" w:hAnsi="Times New Roman" w:cs="Times New Roman"/>
          <w:szCs w:val="24"/>
        </w:rPr>
        <w:t xml:space="preserve">Informácie z evidencie dopravných nehôd </w:t>
      </w:r>
      <w:r>
        <w:rPr>
          <w:rFonts w:ascii="Times New Roman" w:hAnsi="Times New Roman" w:cs="Times New Roman"/>
          <w:szCs w:val="24"/>
        </w:rPr>
        <w:t xml:space="preserve">sa </w:t>
      </w:r>
      <w:r w:rsidRPr="00C36149">
        <w:rPr>
          <w:rFonts w:ascii="Times New Roman" w:hAnsi="Times New Roman" w:cs="Times New Roman"/>
          <w:szCs w:val="24"/>
        </w:rPr>
        <w:t>poskytujú v elektronickej forme najmenej raz za mesiac Slovenskej kancelárii poisťovateľov v súvislosti s plnením jej úloh podľa osobitného predpisu,</w:t>
      </w:r>
      <w:r>
        <w:rPr>
          <w:rStyle w:val="FootnoteReference"/>
          <w:rFonts w:ascii="Times New Roman" w:hAnsi="Times New Roman" w:cs="Times New Roman"/>
          <w:szCs w:val="24"/>
        </w:rPr>
        <w:footnoteReference w:id="37"/>
      </w:r>
      <w:r w:rsidRPr="00C36149">
        <w:rPr>
          <w:rFonts w:ascii="Times New Roman" w:hAnsi="Times New Roman" w:cs="Times New Roman"/>
          <w:szCs w:val="24"/>
          <w:vertAlign w:val="superscript"/>
        </w:rPr>
        <w:t>)</w:t>
      </w:r>
      <w:r w:rsidRPr="00C36149">
        <w:rPr>
          <w:rFonts w:ascii="Times New Roman" w:hAnsi="Times New Roman" w:cs="Times New Roman"/>
          <w:szCs w:val="24"/>
        </w:rPr>
        <w:t xml:space="preserve"> a to aj bez predchádzajúceho súhlasu osoby, ktorej sa taká informácia týka.</w:t>
      </w:r>
    </w:p>
    <w:p w:rsidR="0025700A" w:rsidP="0025700A">
      <w:pPr>
        <w:jc w:val="both"/>
        <w:rPr>
          <w:rFonts w:ascii="Times New Roman" w:hAnsi="Times New Roman" w:cs="Times New Roman"/>
          <w:szCs w:val="24"/>
        </w:rPr>
      </w:pPr>
    </w:p>
    <w:p w:rsidR="00B02474" w:rsidRPr="00C36149" w:rsidP="00367C4A">
      <w:pPr>
        <w:numPr>
          <w:numId w:val="74"/>
        </w:numPr>
        <w:tabs>
          <w:tab w:val="left" w:pos="720"/>
          <w:tab w:val="clear" w:pos="735"/>
        </w:tabs>
        <w:ind w:left="0" w:firstLine="357"/>
        <w:jc w:val="both"/>
        <w:rPr>
          <w:rFonts w:ascii="Times New Roman" w:hAnsi="Times New Roman" w:cs="Times New Roman"/>
          <w:szCs w:val="24"/>
        </w:rPr>
      </w:pPr>
      <w:r w:rsidRPr="00C36149">
        <w:rPr>
          <w:rFonts w:ascii="Times New Roman" w:hAnsi="Times New Roman" w:cs="Times New Roman"/>
          <w:szCs w:val="24"/>
        </w:rPr>
        <w:t>Informácie z</w:t>
      </w:r>
      <w:r w:rsidRPr="00C36149" w:rsidR="00236684">
        <w:rPr>
          <w:rFonts w:ascii="Times New Roman" w:hAnsi="Times New Roman" w:cs="Times New Roman"/>
          <w:szCs w:val="24"/>
        </w:rPr>
        <w:t> </w:t>
      </w:r>
      <w:r w:rsidRPr="00C36149">
        <w:rPr>
          <w:rFonts w:ascii="Times New Roman" w:hAnsi="Times New Roman" w:cs="Times New Roman"/>
          <w:szCs w:val="24"/>
        </w:rPr>
        <w:t>evidencie dopravných nehôd sa poskytujú Slovenskej kancelárii poisťovateľov</w:t>
      </w:r>
      <w:r w:rsidR="0025700A">
        <w:rPr>
          <w:rFonts w:ascii="Times New Roman" w:hAnsi="Times New Roman" w:cs="Times New Roman"/>
          <w:szCs w:val="24"/>
        </w:rPr>
        <w:t xml:space="preserve"> </w:t>
      </w:r>
      <w:r w:rsidRPr="00C36149">
        <w:rPr>
          <w:rFonts w:ascii="Times New Roman" w:hAnsi="Times New Roman" w:cs="Times New Roman"/>
          <w:szCs w:val="24"/>
        </w:rPr>
        <w:t>v</w:t>
      </w:r>
      <w:r w:rsidRPr="00C36149" w:rsidR="00236684">
        <w:rPr>
          <w:rFonts w:ascii="Times New Roman" w:hAnsi="Times New Roman" w:cs="Times New Roman"/>
          <w:szCs w:val="24"/>
        </w:rPr>
        <w:t> </w:t>
      </w:r>
      <w:r w:rsidRPr="00C36149">
        <w:rPr>
          <w:rFonts w:ascii="Times New Roman" w:hAnsi="Times New Roman" w:cs="Times New Roman"/>
          <w:szCs w:val="24"/>
        </w:rPr>
        <w:t xml:space="preserve">tomto rozsahu: </w:t>
      </w:r>
    </w:p>
    <w:p w:rsidR="00B02474" w:rsidRPr="00C36149" w:rsidP="00367C4A">
      <w:pPr>
        <w:numPr>
          <w:ilvl w:val="1"/>
          <w:numId w:val="74"/>
        </w:numPr>
        <w:tabs>
          <w:tab w:val="left" w:pos="360"/>
          <w:tab w:val="clear" w:pos="1440"/>
        </w:tabs>
        <w:ind w:left="357" w:hanging="357"/>
        <w:jc w:val="both"/>
        <w:rPr>
          <w:rFonts w:ascii="Times New Roman" w:hAnsi="Times New Roman" w:cs="Times New Roman"/>
          <w:szCs w:val="24"/>
        </w:rPr>
      </w:pPr>
      <w:r w:rsidRPr="00C36149">
        <w:rPr>
          <w:rFonts w:ascii="Times New Roman" w:hAnsi="Times New Roman" w:cs="Times New Roman"/>
          <w:szCs w:val="24"/>
        </w:rPr>
        <w:t>meno a</w:t>
      </w:r>
      <w:r w:rsidRPr="00C36149" w:rsidR="00236684">
        <w:rPr>
          <w:rFonts w:ascii="Times New Roman" w:hAnsi="Times New Roman" w:cs="Times New Roman"/>
          <w:szCs w:val="24"/>
        </w:rPr>
        <w:t> </w:t>
      </w:r>
      <w:r w:rsidRPr="00C36149">
        <w:rPr>
          <w:rFonts w:ascii="Times New Roman" w:hAnsi="Times New Roman" w:cs="Times New Roman"/>
          <w:szCs w:val="24"/>
        </w:rPr>
        <w:t>priezvisko alebo obchodné meno, adresa pobytu alebo sídla, rodné číslo alebo identifikačné číslo držiteľa vozidla a</w:t>
      </w:r>
      <w:r w:rsidRPr="00C36149" w:rsidR="00236684">
        <w:rPr>
          <w:rFonts w:ascii="Times New Roman" w:hAnsi="Times New Roman" w:cs="Times New Roman"/>
          <w:szCs w:val="24"/>
        </w:rPr>
        <w:t> </w:t>
      </w:r>
      <w:r w:rsidRPr="00C36149">
        <w:rPr>
          <w:rFonts w:ascii="Times New Roman" w:hAnsi="Times New Roman" w:cs="Times New Roman"/>
          <w:szCs w:val="24"/>
        </w:rPr>
        <w:t>vlastníka vozidla,</w:t>
      </w:r>
    </w:p>
    <w:p w:rsidR="00B02474" w:rsidRPr="00C36149" w:rsidP="00367C4A">
      <w:pPr>
        <w:numPr>
          <w:ilvl w:val="1"/>
          <w:numId w:val="74"/>
        </w:numPr>
        <w:tabs>
          <w:tab w:val="left" w:pos="360"/>
          <w:tab w:val="clear" w:pos="1440"/>
        </w:tabs>
        <w:ind w:left="357" w:hanging="357"/>
        <w:jc w:val="both"/>
        <w:rPr>
          <w:rFonts w:ascii="Times New Roman" w:hAnsi="Times New Roman" w:cs="Times New Roman"/>
          <w:szCs w:val="24"/>
        </w:rPr>
      </w:pPr>
      <w:r w:rsidRPr="00C36149">
        <w:rPr>
          <w:rFonts w:ascii="Times New Roman" w:hAnsi="Times New Roman" w:cs="Times New Roman"/>
          <w:szCs w:val="24"/>
        </w:rPr>
        <w:t>meno a</w:t>
      </w:r>
      <w:r w:rsidRPr="00C36149" w:rsidR="00236684">
        <w:rPr>
          <w:rFonts w:ascii="Times New Roman" w:hAnsi="Times New Roman" w:cs="Times New Roman"/>
          <w:szCs w:val="24"/>
        </w:rPr>
        <w:t> </w:t>
      </w:r>
      <w:r w:rsidRPr="00C36149">
        <w:rPr>
          <w:rFonts w:ascii="Times New Roman" w:hAnsi="Times New Roman" w:cs="Times New Roman"/>
          <w:szCs w:val="24"/>
        </w:rPr>
        <w:t>priezvisko, adresa pobytu a</w:t>
      </w:r>
      <w:r w:rsidRPr="00C36149" w:rsidR="00236684">
        <w:rPr>
          <w:rFonts w:ascii="Times New Roman" w:hAnsi="Times New Roman" w:cs="Times New Roman"/>
          <w:szCs w:val="24"/>
        </w:rPr>
        <w:t> </w:t>
      </w:r>
      <w:r w:rsidRPr="00C36149">
        <w:rPr>
          <w:rFonts w:ascii="Times New Roman" w:hAnsi="Times New Roman" w:cs="Times New Roman"/>
          <w:szCs w:val="24"/>
        </w:rPr>
        <w:t>rodné číslo alebo dátum narodenia účastníka dopravnej nehody,</w:t>
      </w:r>
    </w:p>
    <w:p w:rsidR="00B02474" w:rsidRPr="00C36149" w:rsidP="00367C4A">
      <w:pPr>
        <w:numPr>
          <w:ilvl w:val="1"/>
          <w:numId w:val="74"/>
        </w:numPr>
        <w:tabs>
          <w:tab w:val="left" w:pos="360"/>
          <w:tab w:val="clear" w:pos="1440"/>
        </w:tabs>
        <w:ind w:left="357" w:hanging="357"/>
        <w:jc w:val="both"/>
        <w:rPr>
          <w:rFonts w:ascii="Times New Roman" w:hAnsi="Times New Roman" w:cs="Times New Roman"/>
          <w:szCs w:val="24"/>
        </w:rPr>
      </w:pPr>
      <w:r w:rsidRPr="00C36149">
        <w:rPr>
          <w:rFonts w:ascii="Times New Roman" w:hAnsi="Times New Roman" w:cs="Times New Roman"/>
          <w:szCs w:val="24"/>
        </w:rPr>
        <w:t>úda</w:t>
      </w:r>
      <w:r w:rsidRPr="00C36149" w:rsidR="00D27DB9">
        <w:rPr>
          <w:rFonts w:ascii="Times New Roman" w:hAnsi="Times New Roman" w:cs="Times New Roman"/>
          <w:szCs w:val="24"/>
        </w:rPr>
        <w:t>j o</w:t>
      </w:r>
      <w:r w:rsidRPr="00C36149" w:rsidR="00236684">
        <w:rPr>
          <w:rFonts w:ascii="Times New Roman" w:hAnsi="Times New Roman" w:cs="Times New Roman"/>
          <w:szCs w:val="24"/>
        </w:rPr>
        <w:t> </w:t>
      </w:r>
      <w:r w:rsidRPr="00C36149" w:rsidR="00D27DB9">
        <w:rPr>
          <w:rFonts w:ascii="Times New Roman" w:hAnsi="Times New Roman" w:cs="Times New Roman"/>
          <w:szCs w:val="24"/>
        </w:rPr>
        <w:t>požití alkoholu</w:t>
      </w:r>
      <w:r w:rsidRPr="00C36149">
        <w:rPr>
          <w:rFonts w:ascii="Times New Roman" w:hAnsi="Times New Roman" w:cs="Times New Roman"/>
          <w:szCs w:val="24"/>
        </w:rPr>
        <w:t xml:space="preserve"> alebo in</w:t>
      </w:r>
      <w:r w:rsidRPr="00C36149" w:rsidR="00D27DB9">
        <w:rPr>
          <w:rFonts w:ascii="Times New Roman" w:hAnsi="Times New Roman" w:cs="Times New Roman"/>
          <w:szCs w:val="24"/>
        </w:rPr>
        <w:t>ej</w:t>
      </w:r>
      <w:r w:rsidRPr="00C36149">
        <w:rPr>
          <w:rFonts w:ascii="Times New Roman" w:hAnsi="Times New Roman" w:cs="Times New Roman"/>
          <w:szCs w:val="24"/>
        </w:rPr>
        <w:t xml:space="preserve"> návykov</w:t>
      </w:r>
      <w:r w:rsidRPr="00C36149" w:rsidR="00D27DB9">
        <w:rPr>
          <w:rFonts w:ascii="Times New Roman" w:hAnsi="Times New Roman" w:cs="Times New Roman"/>
          <w:szCs w:val="24"/>
        </w:rPr>
        <w:t>ej</w:t>
      </w:r>
      <w:r w:rsidRPr="00C36149">
        <w:rPr>
          <w:rFonts w:ascii="Times New Roman" w:hAnsi="Times New Roman" w:cs="Times New Roman"/>
          <w:szCs w:val="24"/>
        </w:rPr>
        <w:t xml:space="preserve"> látk</w:t>
      </w:r>
      <w:r w:rsidRPr="00C36149" w:rsidR="00D27DB9">
        <w:rPr>
          <w:rFonts w:ascii="Times New Roman" w:hAnsi="Times New Roman" w:cs="Times New Roman"/>
          <w:szCs w:val="24"/>
        </w:rPr>
        <w:t>y</w:t>
      </w:r>
      <w:r w:rsidRPr="00C36149">
        <w:rPr>
          <w:rFonts w:ascii="Times New Roman" w:hAnsi="Times New Roman" w:cs="Times New Roman"/>
          <w:szCs w:val="24"/>
        </w:rPr>
        <w:t xml:space="preserve"> vodičmi vozidiel, ktorí sa zúčastnili na dopravnej nehode,</w:t>
      </w:r>
    </w:p>
    <w:p w:rsidR="00B02474" w:rsidRPr="00C36149" w:rsidP="00367C4A">
      <w:pPr>
        <w:numPr>
          <w:ilvl w:val="1"/>
          <w:numId w:val="74"/>
        </w:numPr>
        <w:tabs>
          <w:tab w:val="left" w:pos="360"/>
          <w:tab w:val="clear" w:pos="1440"/>
        </w:tabs>
        <w:ind w:left="357" w:hanging="357"/>
        <w:jc w:val="both"/>
        <w:rPr>
          <w:rFonts w:ascii="Times New Roman" w:hAnsi="Times New Roman" w:cs="Times New Roman"/>
          <w:szCs w:val="24"/>
        </w:rPr>
      </w:pPr>
      <w:r w:rsidRPr="00C36149">
        <w:rPr>
          <w:rFonts w:ascii="Times New Roman" w:hAnsi="Times New Roman" w:cs="Times New Roman"/>
          <w:szCs w:val="24"/>
        </w:rPr>
        <w:t>značka, obchodný názov, typ, dátum prvej evidencie vozidla, evidenčné číslo vozidla, evidenčné číslo osvedčenia o</w:t>
      </w:r>
      <w:r w:rsidRPr="00C36149" w:rsidR="00236684">
        <w:rPr>
          <w:rFonts w:ascii="Times New Roman" w:hAnsi="Times New Roman" w:cs="Times New Roman"/>
          <w:szCs w:val="24"/>
        </w:rPr>
        <w:t> </w:t>
      </w:r>
      <w:r w:rsidRPr="00C36149">
        <w:rPr>
          <w:rFonts w:ascii="Times New Roman" w:hAnsi="Times New Roman" w:cs="Times New Roman"/>
          <w:szCs w:val="24"/>
        </w:rPr>
        <w:t xml:space="preserve">evidencii alebo technického osvedčenia vozidla, farba vozidla, identifikačné číslo vozidla VIN, </w:t>
      </w:r>
    </w:p>
    <w:p w:rsidR="00B02474" w:rsidRPr="00C36149" w:rsidP="00367C4A">
      <w:pPr>
        <w:numPr>
          <w:ilvl w:val="1"/>
          <w:numId w:val="74"/>
        </w:numPr>
        <w:tabs>
          <w:tab w:val="left" w:pos="360"/>
          <w:tab w:val="clear" w:pos="1440"/>
        </w:tabs>
        <w:ind w:left="357" w:hanging="357"/>
        <w:jc w:val="both"/>
        <w:rPr>
          <w:rFonts w:ascii="Times New Roman" w:hAnsi="Times New Roman" w:cs="Times New Roman"/>
          <w:szCs w:val="24"/>
        </w:rPr>
      </w:pPr>
      <w:r w:rsidRPr="00C36149">
        <w:rPr>
          <w:rFonts w:ascii="Times New Roman" w:hAnsi="Times New Roman" w:cs="Times New Roman"/>
          <w:szCs w:val="24"/>
        </w:rPr>
        <w:t>dátum, čas, miesto, opis priebehu, príčin a</w:t>
      </w:r>
      <w:r w:rsidRPr="00C36149" w:rsidR="00236684">
        <w:rPr>
          <w:rFonts w:ascii="Times New Roman" w:hAnsi="Times New Roman" w:cs="Times New Roman"/>
          <w:szCs w:val="24"/>
        </w:rPr>
        <w:t> </w:t>
      </w:r>
      <w:r w:rsidRPr="00C36149">
        <w:rPr>
          <w:rFonts w:ascii="Times New Roman" w:hAnsi="Times New Roman" w:cs="Times New Roman"/>
          <w:szCs w:val="24"/>
        </w:rPr>
        <w:t>následkov dopravnej nehody a</w:t>
      </w:r>
      <w:r w:rsidRPr="00C36149" w:rsidR="00236684">
        <w:rPr>
          <w:rFonts w:ascii="Times New Roman" w:hAnsi="Times New Roman" w:cs="Times New Roman"/>
          <w:szCs w:val="24"/>
        </w:rPr>
        <w:t> </w:t>
      </w:r>
      <w:r w:rsidRPr="00C36149">
        <w:rPr>
          <w:rFonts w:ascii="Times New Roman" w:hAnsi="Times New Roman" w:cs="Times New Roman"/>
          <w:szCs w:val="24"/>
        </w:rPr>
        <w:t>ich fotodokumentácia,</w:t>
      </w:r>
    </w:p>
    <w:p w:rsidR="00B02474" w:rsidRPr="00C36149" w:rsidP="00367C4A">
      <w:pPr>
        <w:numPr>
          <w:ilvl w:val="1"/>
          <w:numId w:val="74"/>
        </w:numPr>
        <w:tabs>
          <w:tab w:val="left" w:pos="360"/>
          <w:tab w:val="clear" w:pos="1440"/>
        </w:tabs>
        <w:ind w:left="357" w:hanging="357"/>
        <w:jc w:val="both"/>
        <w:rPr>
          <w:rFonts w:ascii="Times New Roman" w:hAnsi="Times New Roman" w:cs="Times New Roman"/>
          <w:szCs w:val="24"/>
        </w:rPr>
      </w:pPr>
      <w:r w:rsidRPr="00C36149">
        <w:rPr>
          <w:rFonts w:ascii="Times New Roman" w:hAnsi="Times New Roman" w:cs="Times New Roman"/>
          <w:szCs w:val="24"/>
        </w:rPr>
        <w:t>obchodné meno poisťovateľa vozidla a</w:t>
      </w:r>
      <w:r w:rsidRPr="00C36149" w:rsidR="00236684">
        <w:rPr>
          <w:rFonts w:ascii="Times New Roman" w:hAnsi="Times New Roman" w:cs="Times New Roman"/>
          <w:szCs w:val="24"/>
        </w:rPr>
        <w:t> </w:t>
      </w:r>
      <w:r w:rsidRPr="00C36149">
        <w:rPr>
          <w:rFonts w:ascii="Times New Roman" w:hAnsi="Times New Roman" w:cs="Times New Roman"/>
          <w:szCs w:val="24"/>
        </w:rPr>
        <w:t>číslo potvrdenia o</w:t>
      </w:r>
      <w:r w:rsidRPr="00C36149" w:rsidR="00236684">
        <w:rPr>
          <w:rFonts w:ascii="Times New Roman" w:hAnsi="Times New Roman" w:cs="Times New Roman"/>
          <w:szCs w:val="24"/>
        </w:rPr>
        <w:t> </w:t>
      </w:r>
      <w:r w:rsidRPr="00C36149">
        <w:rPr>
          <w:rFonts w:ascii="Times New Roman" w:hAnsi="Times New Roman" w:cs="Times New Roman"/>
          <w:szCs w:val="24"/>
        </w:rPr>
        <w:t>poistení zodpovednosti, číslo potvrdenia o</w:t>
      </w:r>
      <w:r w:rsidRPr="00C36149" w:rsidR="00236684">
        <w:rPr>
          <w:rFonts w:ascii="Times New Roman" w:hAnsi="Times New Roman" w:cs="Times New Roman"/>
          <w:szCs w:val="24"/>
        </w:rPr>
        <w:t> </w:t>
      </w:r>
      <w:r w:rsidRPr="00C36149">
        <w:rPr>
          <w:rFonts w:ascii="Times New Roman" w:hAnsi="Times New Roman" w:cs="Times New Roman"/>
          <w:szCs w:val="24"/>
        </w:rPr>
        <w:t>hraničnom poistení alebo číslo zelenej karty,</w:t>
      </w:r>
    </w:p>
    <w:p w:rsidR="00B02474" w:rsidRPr="00C36149" w:rsidP="00367C4A">
      <w:pPr>
        <w:numPr>
          <w:ilvl w:val="1"/>
          <w:numId w:val="74"/>
        </w:numPr>
        <w:tabs>
          <w:tab w:val="left" w:pos="360"/>
          <w:tab w:val="clear" w:pos="1440"/>
        </w:tabs>
        <w:ind w:left="357" w:hanging="357"/>
        <w:jc w:val="both"/>
        <w:rPr>
          <w:rFonts w:ascii="Times New Roman" w:hAnsi="Times New Roman" w:cs="Times New Roman"/>
          <w:szCs w:val="24"/>
        </w:rPr>
      </w:pPr>
      <w:r w:rsidRPr="00C36149">
        <w:rPr>
          <w:rFonts w:ascii="Times New Roman" w:hAnsi="Times New Roman" w:cs="Times New Roman"/>
          <w:szCs w:val="24"/>
        </w:rPr>
        <w:t>orgán Policajného zboru, ktorý dopravnú nehodu vyšetroval</w:t>
      </w:r>
      <w:r w:rsidRPr="00C36149" w:rsidR="00D27DB9">
        <w:rPr>
          <w:rFonts w:ascii="Times New Roman" w:hAnsi="Times New Roman" w:cs="Times New Roman"/>
          <w:szCs w:val="24"/>
        </w:rPr>
        <w:t>,</w:t>
      </w:r>
      <w:r w:rsidRPr="00C36149">
        <w:rPr>
          <w:rFonts w:ascii="Times New Roman" w:hAnsi="Times New Roman" w:cs="Times New Roman"/>
          <w:szCs w:val="24"/>
        </w:rPr>
        <w:t xml:space="preserve"> a</w:t>
      </w:r>
      <w:r w:rsidRPr="00C36149" w:rsidR="00236684">
        <w:rPr>
          <w:rFonts w:ascii="Times New Roman" w:hAnsi="Times New Roman" w:cs="Times New Roman"/>
          <w:szCs w:val="24"/>
        </w:rPr>
        <w:t> </w:t>
      </w:r>
      <w:r w:rsidRPr="00C36149">
        <w:rPr>
          <w:rFonts w:ascii="Times New Roman" w:hAnsi="Times New Roman" w:cs="Times New Roman"/>
          <w:szCs w:val="24"/>
        </w:rPr>
        <w:t>číslo, pod ktorým bola vec zaevidovaná.</w:t>
      </w:r>
    </w:p>
    <w:p w:rsidR="007F1173" w:rsidP="007F1173">
      <w:pPr>
        <w:rPr>
          <w:rFonts w:ascii="Times New Roman" w:hAnsi="Times New Roman" w:cs="Times New Roman"/>
          <w:szCs w:val="24"/>
        </w:rPr>
      </w:pPr>
    </w:p>
    <w:p w:rsidR="00C0648C" w:rsidRPr="007F1173" w:rsidP="007F1173">
      <w:pPr>
        <w:rPr>
          <w:rFonts w:ascii="Times New Roman" w:hAnsi="Times New Roman" w:cs="Times New Roman"/>
          <w:szCs w:val="24"/>
        </w:rPr>
      </w:pPr>
    </w:p>
    <w:p w:rsidR="00B02474" w:rsidRPr="00290EA1" w:rsidP="00DC442D">
      <w:pPr>
        <w:pStyle w:val="Heading3"/>
        <w:numPr>
          <w:ilvl w:val="0"/>
          <w:numId w:val="0"/>
        </w:numPr>
        <w:tabs>
          <w:tab w:val="clear" w:pos="720"/>
        </w:tabs>
        <w:spacing w:before="0" w:after="0"/>
        <w:ind w:firstLine="0"/>
        <w:jc w:val="center"/>
        <w:rPr>
          <w:rFonts w:ascii="Times New Roman" w:hAnsi="Times New Roman" w:cs="Times New Roman"/>
          <w:sz w:val="24"/>
          <w:szCs w:val="24"/>
        </w:rPr>
      </w:pPr>
      <w:r w:rsidRPr="00290EA1">
        <w:rPr>
          <w:rFonts w:ascii="Times New Roman" w:hAnsi="Times New Roman" w:cs="Times New Roman"/>
          <w:sz w:val="24"/>
          <w:szCs w:val="24"/>
        </w:rPr>
        <w:t>ŠTVRTÁ ČASŤ</w:t>
        <w:br/>
        <w:t>OPRÁVNENIA POLICAJTA PRI DOHĽADE NAD BEZPEČNOSŤOU A</w:t>
      </w:r>
      <w:r w:rsidRPr="00290EA1" w:rsidR="00236684">
        <w:rPr>
          <w:rFonts w:ascii="Times New Roman" w:hAnsi="Times New Roman" w:cs="Times New Roman"/>
          <w:sz w:val="24"/>
          <w:szCs w:val="24"/>
        </w:rPr>
        <w:t> </w:t>
      </w:r>
      <w:r w:rsidRPr="00290EA1">
        <w:rPr>
          <w:rFonts w:ascii="Times New Roman" w:hAnsi="Times New Roman" w:cs="Times New Roman"/>
          <w:sz w:val="24"/>
          <w:szCs w:val="24"/>
        </w:rPr>
        <w:t>PLYNULOSŤOU CESTNEJ PREMÁVKY</w:t>
      </w:r>
    </w:p>
    <w:p w:rsidR="00DC442D" w:rsidRPr="00290EA1" w:rsidP="00DC442D">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p>
    <w:p w:rsidR="00B02474" w:rsidRPr="00290EA1" w:rsidP="00DC442D">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r w:rsidRPr="00290EA1">
        <w:rPr>
          <w:rFonts w:ascii="Times New Roman" w:hAnsi="Times New Roman" w:cs="Times New Roman"/>
          <w:sz w:val="24"/>
          <w:szCs w:val="24"/>
        </w:rPr>
        <w:t>§ 69</w:t>
        <w:br/>
        <w:t>Všeobecné oprávnenia</w:t>
      </w:r>
    </w:p>
    <w:p w:rsidR="00B02474" w:rsidRPr="00290EA1" w:rsidP="00DC442D">
      <w:pPr>
        <w:pStyle w:val="Heading5"/>
        <w:numPr>
          <w:ilvl w:val="0"/>
          <w:numId w:val="0"/>
        </w:numPr>
        <w:tabs>
          <w:tab w:val="clear" w:pos="1008"/>
          <w:tab w:val="num" w:pos="4932"/>
        </w:tabs>
        <w:spacing w:before="0" w:beforeAutospacing="0" w:after="0" w:afterAutospacing="0"/>
        <w:ind w:firstLine="0"/>
        <w:jc w:val="left"/>
        <w:rPr>
          <w:rFonts w:ascii="Times New Roman" w:hAnsi="Times New Roman" w:cs="Times New Roman"/>
          <w:b w:val="0"/>
          <w:sz w:val="24"/>
          <w:szCs w:val="24"/>
        </w:rPr>
      </w:pPr>
      <w:r w:rsidRPr="00290EA1">
        <w:rPr>
          <w:rFonts w:ascii="Times New Roman" w:hAnsi="Times New Roman" w:cs="Times New Roman"/>
          <w:b w:val="0"/>
          <w:sz w:val="24"/>
          <w:szCs w:val="24"/>
        </w:rPr>
        <w:t xml:space="preserve"> </w:t>
      </w:r>
    </w:p>
    <w:p w:rsidR="00B02474" w:rsidRPr="00290EA1" w:rsidP="00367C4A">
      <w:pPr>
        <w:numPr>
          <w:numId w:val="86"/>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Policajt je oprávnený</w:t>
      </w:r>
    </w:p>
    <w:p w:rsidR="00B02474" w:rsidRPr="00290EA1" w:rsidP="00367C4A">
      <w:pPr>
        <w:numPr>
          <w:ilvl w:val="1"/>
          <w:numId w:val="86"/>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 xml:space="preserve">zakázať vodičovi jazdu na nevyhnutne potrebný čas alebo mu prikázať smer jazdy, </w:t>
      </w:r>
      <w:r w:rsidRPr="00290EA1" w:rsidR="009C6FA3">
        <w:rPr>
          <w:rFonts w:ascii="Times New Roman" w:hAnsi="Times New Roman" w:cs="Times New Roman"/>
          <w:szCs w:val="24"/>
        </w:rPr>
        <w:t xml:space="preserve">           </w:t>
      </w:r>
      <w:r w:rsidRPr="00290EA1">
        <w:rPr>
          <w:rFonts w:ascii="Times New Roman" w:hAnsi="Times New Roman" w:cs="Times New Roman"/>
          <w:szCs w:val="24"/>
        </w:rPr>
        <w:t>ak to vyžaduje bezpečnosť alebo plynulosť cestnej premávky,</w:t>
      </w:r>
    </w:p>
    <w:p w:rsidR="00B02474" w:rsidRPr="00290EA1" w:rsidP="00367C4A">
      <w:pPr>
        <w:numPr>
          <w:ilvl w:val="1"/>
          <w:numId w:val="86"/>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zakázať vodičovi jazdu po diaľnici a</w:t>
      </w:r>
      <w:r w:rsidRPr="00290EA1" w:rsidR="00236684">
        <w:rPr>
          <w:rFonts w:ascii="Times New Roman" w:hAnsi="Times New Roman" w:cs="Times New Roman"/>
          <w:szCs w:val="24"/>
        </w:rPr>
        <w:t> </w:t>
      </w:r>
      <w:r w:rsidRPr="00290EA1">
        <w:rPr>
          <w:rFonts w:ascii="Times New Roman" w:hAnsi="Times New Roman" w:cs="Times New Roman"/>
          <w:szCs w:val="24"/>
        </w:rPr>
        <w:t xml:space="preserve">vyzvať ho, aby opustil diaľnicu na najbližšom výjazde alebo vozidlo odstavil na parkovisku, ak vozidlo nedosahuje rýchlosť </w:t>
      </w:r>
      <w:r w:rsidRPr="00290EA1" w:rsidR="000F621F">
        <w:rPr>
          <w:rFonts w:ascii="Times New Roman" w:hAnsi="Times New Roman" w:cs="Times New Roman"/>
          <w:szCs w:val="24"/>
        </w:rPr>
        <w:t>podľa</w:t>
      </w:r>
      <w:r w:rsidRPr="00290EA1">
        <w:rPr>
          <w:rFonts w:ascii="Times New Roman" w:hAnsi="Times New Roman" w:cs="Times New Roman"/>
          <w:szCs w:val="24"/>
        </w:rPr>
        <w:t xml:space="preserve"> § 35</w:t>
      </w:r>
      <w:r w:rsidR="004E4457">
        <w:rPr>
          <w:rFonts w:ascii="Times New Roman" w:hAnsi="Times New Roman" w:cs="Times New Roman"/>
          <w:szCs w:val="24"/>
        </w:rPr>
        <w:t xml:space="preserve">, </w:t>
      </w:r>
    </w:p>
    <w:p w:rsidR="00B02474" w:rsidRPr="00290EA1" w:rsidP="00367C4A">
      <w:pPr>
        <w:numPr>
          <w:ilvl w:val="1"/>
          <w:numId w:val="86"/>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požadovať predloženie dokladov ustanovených na vedenie a</w:t>
      </w:r>
      <w:r w:rsidRPr="00290EA1" w:rsidR="00236684">
        <w:rPr>
          <w:rFonts w:ascii="Times New Roman" w:hAnsi="Times New Roman" w:cs="Times New Roman"/>
          <w:szCs w:val="24"/>
        </w:rPr>
        <w:t> </w:t>
      </w:r>
      <w:r w:rsidRPr="00290EA1">
        <w:rPr>
          <w:rFonts w:ascii="Times New Roman" w:hAnsi="Times New Roman" w:cs="Times New Roman"/>
          <w:szCs w:val="24"/>
        </w:rPr>
        <w:t>premávku vozidla</w:t>
      </w:r>
      <w:r w:rsidRPr="00290EA1" w:rsidR="009C6FA3">
        <w:rPr>
          <w:rFonts w:ascii="Times New Roman" w:hAnsi="Times New Roman" w:cs="Times New Roman"/>
          <w:szCs w:val="24"/>
        </w:rPr>
        <w:t xml:space="preserve">                      </w:t>
      </w:r>
      <w:r w:rsidRPr="00290EA1">
        <w:rPr>
          <w:rFonts w:ascii="Times New Roman" w:hAnsi="Times New Roman" w:cs="Times New Roman"/>
          <w:szCs w:val="24"/>
        </w:rPr>
        <w:t xml:space="preserve"> a</w:t>
      </w:r>
      <w:r w:rsidRPr="00290EA1" w:rsidR="00236684">
        <w:rPr>
          <w:rFonts w:ascii="Times New Roman" w:hAnsi="Times New Roman" w:cs="Times New Roman"/>
          <w:szCs w:val="24"/>
        </w:rPr>
        <w:t> </w:t>
      </w:r>
      <w:r w:rsidRPr="00290EA1">
        <w:rPr>
          <w:rFonts w:ascii="Times New Roman" w:hAnsi="Times New Roman" w:cs="Times New Roman"/>
          <w:szCs w:val="24"/>
        </w:rPr>
        <w:t>na dopravu osôb a</w:t>
      </w:r>
      <w:r w:rsidRPr="00290EA1" w:rsidR="00236684">
        <w:rPr>
          <w:rFonts w:ascii="Times New Roman" w:hAnsi="Times New Roman" w:cs="Times New Roman"/>
          <w:szCs w:val="24"/>
        </w:rPr>
        <w:t> </w:t>
      </w:r>
      <w:r w:rsidRPr="00290EA1">
        <w:rPr>
          <w:rFonts w:ascii="Times New Roman" w:hAnsi="Times New Roman" w:cs="Times New Roman"/>
          <w:szCs w:val="24"/>
        </w:rPr>
        <w:t>nákladu,</w:t>
      </w:r>
    </w:p>
    <w:p w:rsidR="00B02474" w:rsidRPr="00290EA1" w:rsidP="00367C4A">
      <w:pPr>
        <w:numPr>
          <w:ilvl w:val="1"/>
          <w:numId w:val="86"/>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vyzvať vodiča, aby sa podrobil vyšetreniu</w:t>
      </w:r>
      <w:r w:rsidRPr="00290EA1" w:rsidR="00D21703">
        <w:rPr>
          <w:rFonts w:ascii="Times New Roman" w:hAnsi="Times New Roman" w:cs="Times New Roman"/>
          <w:szCs w:val="24"/>
        </w:rPr>
        <w:t>,</w:t>
      </w:r>
      <w:r w:rsidRPr="00290EA1">
        <w:rPr>
          <w:rFonts w:ascii="Times New Roman" w:hAnsi="Times New Roman" w:cs="Times New Roman"/>
          <w:szCs w:val="24"/>
        </w:rPr>
        <w:t xml:space="preserve"> či nie je ovplyvnený alkoholom alebo inou návykovou látkou, alebo liekmi, ktoré môžu znížiť jeho schopnosť bezpečne viesť vozidlo,</w:t>
      </w:r>
    </w:p>
    <w:p w:rsidR="00B02474" w:rsidRPr="00290EA1" w:rsidP="00367C4A">
      <w:pPr>
        <w:numPr>
          <w:ilvl w:val="1"/>
          <w:numId w:val="86"/>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kontrolovať technický stav vozidla a</w:t>
      </w:r>
      <w:r w:rsidRPr="00290EA1" w:rsidR="00236684">
        <w:rPr>
          <w:rFonts w:ascii="Times New Roman" w:hAnsi="Times New Roman" w:cs="Times New Roman"/>
          <w:szCs w:val="24"/>
        </w:rPr>
        <w:t> </w:t>
      </w:r>
      <w:r w:rsidRPr="00290EA1">
        <w:rPr>
          <w:rFonts w:ascii="Times New Roman" w:hAnsi="Times New Roman" w:cs="Times New Roman"/>
          <w:szCs w:val="24"/>
        </w:rPr>
        <w:t>úplnosť jeho výstroja a</w:t>
      </w:r>
      <w:r w:rsidRPr="00290EA1" w:rsidR="00236684">
        <w:rPr>
          <w:rFonts w:ascii="Times New Roman" w:hAnsi="Times New Roman" w:cs="Times New Roman"/>
          <w:szCs w:val="24"/>
        </w:rPr>
        <w:t> </w:t>
      </w:r>
      <w:r w:rsidRPr="00290EA1">
        <w:rPr>
          <w:rFonts w:ascii="Times New Roman" w:hAnsi="Times New Roman" w:cs="Times New Roman"/>
          <w:szCs w:val="24"/>
        </w:rPr>
        <w:t>výbavy alebo vyzvať vodiča, aby sa podrobil takejto kontrole, ako aj porovnať údaje uvádzané v</w:t>
      </w:r>
      <w:r w:rsidRPr="00290EA1" w:rsidR="00236684">
        <w:rPr>
          <w:rFonts w:ascii="Times New Roman" w:hAnsi="Times New Roman" w:cs="Times New Roman"/>
          <w:szCs w:val="24"/>
        </w:rPr>
        <w:t> </w:t>
      </w:r>
      <w:r w:rsidRPr="00290EA1">
        <w:rPr>
          <w:rFonts w:ascii="Times New Roman" w:hAnsi="Times New Roman" w:cs="Times New Roman"/>
          <w:szCs w:val="24"/>
        </w:rPr>
        <w:t>osvedčení o</w:t>
      </w:r>
      <w:r w:rsidRPr="00290EA1" w:rsidR="00236684">
        <w:rPr>
          <w:rFonts w:ascii="Times New Roman" w:hAnsi="Times New Roman" w:cs="Times New Roman"/>
          <w:szCs w:val="24"/>
        </w:rPr>
        <w:t> </w:t>
      </w:r>
      <w:r w:rsidRPr="00290EA1">
        <w:rPr>
          <w:rFonts w:ascii="Times New Roman" w:hAnsi="Times New Roman" w:cs="Times New Roman"/>
          <w:szCs w:val="24"/>
        </w:rPr>
        <w:t>evidencii s</w:t>
      </w:r>
      <w:r w:rsidRPr="00290EA1" w:rsidR="00236684">
        <w:rPr>
          <w:rFonts w:ascii="Times New Roman" w:hAnsi="Times New Roman" w:cs="Times New Roman"/>
          <w:szCs w:val="24"/>
        </w:rPr>
        <w:t> </w:t>
      </w:r>
      <w:r w:rsidRPr="00290EA1">
        <w:rPr>
          <w:rFonts w:ascii="Times New Roman" w:hAnsi="Times New Roman" w:cs="Times New Roman"/>
          <w:szCs w:val="24"/>
        </w:rPr>
        <w:t xml:space="preserve">údajmi na vozidle, </w:t>
      </w:r>
    </w:p>
    <w:p w:rsidR="00B02474" w:rsidRPr="00290EA1" w:rsidP="00367C4A">
      <w:pPr>
        <w:numPr>
          <w:ilvl w:val="1"/>
          <w:numId w:val="86"/>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merať rozmery a</w:t>
      </w:r>
      <w:r w:rsidRPr="00290EA1" w:rsidR="00236684">
        <w:rPr>
          <w:rFonts w:ascii="Times New Roman" w:hAnsi="Times New Roman" w:cs="Times New Roman"/>
          <w:szCs w:val="24"/>
        </w:rPr>
        <w:t> </w:t>
      </w:r>
      <w:r w:rsidRPr="00290EA1">
        <w:rPr>
          <w:rFonts w:ascii="Times New Roman" w:hAnsi="Times New Roman" w:cs="Times New Roman"/>
          <w:szCs w:val="24"/>
        </w:rPr>
        <w:t xml:space="preserve">hmotnosti vozidla, </w:t>
      </w:r>
    </w:p>
    <w:p w:rsidR="00B02474" w:rsidRPr="00290EA1" w:rsidP="00367C4A">
      <w:pPr>
        <w:numPr>
          <w:ilvl w:val="1"/>
          <w:numId w:val="86"/>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kontrolovať dodržiavanie povinností vodiča motorového vozidla</w:t>
      </w:r>
      <w:r w:rsidRPr="00290EA1" w:rsidR="00D21703">
        <w:rPr>
          <w:rFonts w:ascii="Times New Roman" w:hAnsi="Times New Roman" w:cs="Times New Roman"/>
          <w:szCs w:val="24"/>
        </w:rPr>
        <w:t>.</w:t>
      </w:r>
      <w:r w:rsidRPr="00290EA1">
        <w:rPr>
          <w:rFonts w:ascii="Times New Roman" w:hAnsi="Times New Roman" w:cs="Times New Roman"/>
          <w:szCs w:val="24"/>
        </w:rPr>
        <w:t xml:space="preserve"> </w:t>
      </w:r>
    </w:p>
    <w:p w:rsidR="00B02474" w:rsidRPr="00290EA1">
      <w:pPr>
        <w:ind w:left="360"/>
        <w:jc w:val="both"/>
        <w:rPr>
          <w:rFonts w:ascii="Times New Roman" w:hAnsi="Times New Roman" w:cs="Times New Roman"/>
          <w:szCs w:val="24"/>
        </w:rPr>
      </w:pPr>
    </w:p>
    <w:p w:rsidR="00B02474" w:rsidRPr="00AD61BF" w:rsidP="00367C4A">
      <w:pPr>
        <w:pStyle w:val="poznamka"/>
        <w:numPr>
          <w:numId w:val="86"/>
        </w:numPr>
        <w:tabs>
          <w:tab w:val="left" w:pos="720"/>
          <w:tab w:val="clear" w:pos="2535"/>
        </w:tabs>
        <w:spacing w:before="0" w:beforeAutospacing="0" w:after="0" w:afterAutospacing="0"/>
        <w:ind w:left="0" w:firstLine="357"/>
        <w:jc w:val="both"/>
        <w:rPr>
          <w:rFonts w:ascii="Times New Roman" w:hAnsi="Times New Roman" w:cs="Times New Roman"/>
          <w:color w:val="auto"/>
          <w:szCs w:val="24"/>
        </w:rPr>
      </w:pPr>
      <w:r w:rsidRPr="00290EA1">
        <w:rPr>
          <w:rFonts w:ascii="Times New Roman" w:hAnsi="Times New Roman" w:cs="Times New Roman"/>
          <w:color w:val="auto"/>
          <w:szCs w:val="24"/>
        </w:rPr>
        <w:t>Oprávnenia policajta podľa odseku 1 písm. a) a</w:t>
      </w:r>
      <w:r w:rsidRPr="00290EA1" w:rsidR="00236684">
        <w:rPr>
          <w:rFonts w:ascii="Times New Roman" w:hAnsi="Times New Roman" w:cs="Times New Roman"/>
          <w:color w:val="auto"/>
          <w:szCs w:val="24"/>
        </w:rPr>
        <w:t> </w:t>
      </w:r>
      <w:r w:rsidRPr="00290EA1">
        <w:rPr>
          <w:rFonts w:ascii="Times New Roman" w:hAnsi="Times New Roman" w:cs="Times New Roman"/>
          <w:color w:val="auto"/>
          <w:szCs w:val="24"/>
        </w:rPr>
        <w:t xml:space="preserve">c) sa vzťahujú aj na vojaka </w:t>
      </w:r>
      <w:r w:rsidRPr="00290EA1" w:rsidR="009C6FA3">
        <w:rPr>
          <w:rFonts w:ascii="Times New Roman" w:hAnsi="Times New Roman" w:cs="Times New Roman"/>
          <w:color w:val="auto"/>
          <w:szCs w:val="24"/>
        </w:rPr>
        <w:t xml:space="preserve">                    </w:t>
      </w:r>
      <w:r w:rsidRPr="00290EA1">
        <w:rPr>
          <w:rFonts w:ascii="Times New Roman" w:hAnsi="Times New Roman" w:cs="Times New Roman"/>
          <w:color w:val="auto"/>
          <w:szCs w:val="24"/>
        </w:rPr>
        <w:t>vo vojenskej rovnošate s</w:t>
      </w:r>
      <w:r w:rsidRPr="00290EA1" w:rsidR="00236684">
        <w:rPr>
          <w:rFonts w:ascii="Times New Roman" w:hAnsi="Times New Roman" w:cs="Times New Roman"/>
          <w:color w:val="auto"/>
          <w:szCs w:val="24"/>
        </w:rPr>
        <w:t> </w:t>
      </w:r>
      <w:r w:rsidRPr="00290EA1" w:rsidR="000F621F">
        <w:rPr>
          <w:rFonts w:ascii="Times New Roman" w:hAnsi="Times New Roman" w:cs="Times New Roman"/>
          <w:color w:val="auto"/>
          <w:szCs w:val="24"/>
        </w:rPr>
        <w:t>vonkajším označením „POLÍCIA“ a</w:t>
      </w:r>
      <w:r w:rsidRPr="00290EA1" w:rsidR="00236684">
        <w:rPr>
          <w:rFonts w:ascii="Times New Roman" w:hAnsi="Times New Roman" w:cs="Times New Roman"/>
          <w:color w:val="auto"/>
          <w:szCs w:val="24"/>
        </w:rPr>
        <w:t> </w:t>
      </w:r>
      <w:r w:rsidRPr="00290EA1">
        <w:rPr>
          <w:rFonts w:ascii="Times New Roman" w:hAnsi="Times New Roman" w:cs="Times New Roman"/>
          <w:color w:val="auto"/>
          <w:szCs w:val="24"/>
        </w:rPr>
        <w:t xml:space="preserve">na vojenského policajta. Oprávnenia policajta podľa odseku 1 </w:t>
      </w:r>
      <w:r w:rsidRPr="00AD61BF">
        <w:rPr>
          <w:rFonts w:ascii="Times New Roman" w:hAnsi="Times New Roman" w:cs="Times New Roman"/>
          <w:color w:val="auto"/>
          <w:szCs w:val="24"/>
        </w:rPr>
        <w:t>písm. d) a</w:t>
      </w:r>
      <w:r w:rsidRPr="00AD61BF" w:rsidR="00357C50">
        <w:rPr>
          <w:rFonts w:ascii="Times New Roman" w:hAnsi="Times New Roman" w:cs="Times New Roman"/>
          <w:color w:val="auto"/>
          <w:szCs w:val="24"/>
        </w:rPr>
        <w:t>ž</w:t>
      </w:r>
      <w:r w:rsidRPr="00AD61BF" w:rsidR="002B6027">
        <w:rPr>
          <w:rFonts w:ascii="Times New Roman" w:hAnsi="Times New Roman" w:cs="Times New Roman"/>
          <w:color w:val="auto"/>
          <w:szCs w:val="24"/>
        </w:rPr>
        <w:t xml:space="preserve"> f</w:t>
      </w:r>
      <w:r w:rsidRPr="00AD61BF">
        <w:rPr>
          <w:rFonts w:ascii="Times New Roman" w:hAnsi="Times New Roman" w:cs="Times New Roman"/>
          <w:color w:val="auto"/>
          <w:szCs w:val="24"/>
        </w:rPr>
        <w:t xml:space="preserve">) sa vzťahujú na vojenského policajta, </w:t>
      </w:r>
      <w:r w:rsidRPr="00AD61BF" w:rsidR="00757471">
        <w:rPr>
          <w:rFonts w:ascii="Times New Roman" w:hAnsi="Times New Roman" w:cs="Times New Roman"/>
          <w:color w:val="auto"/>
          <w:szCs w:val="24"/>
        </w:rPr>
        <w:t>ak ide o</w:t>
      </w:r>
      <w:r w:rsidRPr="00AD61BF" w:rsidR="00236684">
        <w:rPr>
          <w:rFonts w:ascii="Times New Roman" w:hAnsi="Times New Roman" w:cs="Times New Roman"/>
          <w:color w:val="auto"/>
          <w:szCs w:val="24"/>
        </w:rPr>
        <w:t> </w:t>
      </w:r>
      <w:r w:rsidRPr="00AD61BF" w:rsidR="00757471">
        <w:rPr>
          <w:rFonts w:ascii="Times New Roman" w:hAnsi="Times New Roman" w:cs="Times New Roman"/>
          <w:color w:val="auto"/>
          <w:szCs w:val="24"/>
        </w:rPr>
        <w:t>osoby, ktorých priestupky môže objasňovať Vojenská polícia</w:t>
      </w:r>
      <w:bookmarkStart w:id="21" w:name="_Ref161636846"/>
      <w:r w:rsidRPr="00AD61BF" w:rsidR="00D21703">
        <w:rPr>
          <w:rFonts w:ascii="Times New Roman" w:hAnsi="Times New Roman" w:cs="Times New Roman"/>
          <w:color w:val="auto"/>
          <w:szCs w:val="24"/>
        </w:rPr>
        <w:t>.</w:t>
      </w:r>
      <w:r>
        <w:rPr>
          <w:rStyle w:val="FootnoteReference"/>
          <w:rFonts w:ascii="Times New Roman" w:hAnsi="Times New Roman" w:cs="Times New Roman"/>
          <w:color w:val="auto"/>
          <w:szCs w:val="24"/>
        </w:rPr>
        <w:footnoteReference w:id="38"/>
      </w:r>
      <w:bookmarkEnd w:id="21"/>
      <w:r w:rsidRPr="00AD61BF">
        <w:rPr>
          <w:rFonts w:ascii="Times New Roman" w:hAnsi="Times New Roman" w:cs="Times New Roman"/>
          <w:color w:val="auto"/>
          <w:szCs w:val="24"/>
          <w:vertAlign w:val="superscript"/>
        </w:rPr>
        <w:t>)</w:t>
      </w:r>
    </w:p>
    <w:p w:rsidR="00B02474" w:rsidRPr="00AD61BF">
      <w:pPr>
        <w:pStyle w:val="poznamka"/>
        <w:spacing w:before="0" w:beforeAutospacing="0" w:after="0" w:afterAutospacing="0"/>
        <w:ind w:firstLine="357"/>
        <w:jc w:val="both"/>
        <w:rPr>
          <w:rFonts w:ascii="Times New Roman" w:hAnsi="Times New Roman" w:cs="Times New Roman"/>
          <w:color w:val="auto"/>
          <w:szCs w:val="24"/>
        </w:rPr>
      </w:pPr>
    </w:p>
    <w:p w:rsidR="00B02474" w:rsidRPr="00AD61BF" w:rsidP="00367C4A">
      <w:pPr>
        <w:pStyle w:val="poznamka"/>
        <w:numPr>
          <w:numId w:val="86"/>
        </w:numPr>
        <w:tabs>
          <w:tab w:val="left" w:pos="720"/>
          <w:tab w:val="clear" w:pos="2535"/>
        </w:tabs>
        <w:spacing w:before="0" w:beforeAutospacing="0" w:after="0" w:afterAutospacing="0"/>
        <w:ind w:left="0" w:firstLine="357"/>
        <w:jc w:val="both"/>
        <w:rPr>
          <w:rFonts w:ascii="Times New Roman" w:hAnsi="Times New Roman" w:cs="Times New Roman"/>
          <w:color w:val="auto"/>
          <w:szCs w:val="24"/>
        </w:rPr>
      </w:pPr>
      <w:r w:rsidRPr="00AD61BF">
        <w:rPr>
          <w:rFonts w:ascii="Times New Roman" w:hAnsi="Times New Roman" w:cs="Times New Roman"/>
          <w:color w:val="auto"/>
          <w:szCs w:val="24"/>
        </w:rPr>
        <w:t>Osoba nemá nárok na úhradu nákladov, ktoré jej vzniknú v</w:t>
      </w:r>
      <w:r w:rsidRPr="00AD61BF" w:rsidR="00236684">
        <w:rPr>
          <w:rFonts w:ascii="Times New Roman" w:hAnsi="Times New Roman" w:cs="Times New Roman"/>
          <w:color w:val="auto"/>
          <w:szCs w:val="24"/>
        </w:rPr>
        <w:t> </w:t>
      </w:r>
      <w:r w:rsidRPr="00AD61BF">
        <w:rPr>
          <w:rFonts w:ascii="Times New Roman" w:hAnsi="Times New Roman" w:cs="Times New Roman"/>
          <w:color w:val="auto"/>
          <w:szCs w:val="24"/>
        </w:rPr>
        <w:t>súvislosti s</w:t>
      </w:r>
      <w:r w:rsidRPr="00AD61BF" w:rsidR="00236684">
        <w:rPr>
          <w:rFonts w:ascii="Times New Roman" w:hAnsi="Times New Roman" w:cs="Times New Roman"/>
          <w:color w:val="auto"/>
          <w:szCs w:val="24"/>
        </w:rPr>
        <w:t> </w:t>
      </w:r>
      <w:r w:rsidRPr="00AD61BF">
        <w:rPr>
          <w:rFonts w:ascii="Times New Roman" w:hAnsi="Times New Roman" w:cs="Times New Roman"/>
          <w:color w:val="auto"/>
          <w:szCs w:val="24"/>
        </w:rPr>
        <w:t xml:space="preserve">uplatňovaním oprávnení </w:t>
      </w:r>
      <w:r w:rsidRPr="00AD61BF" w:rsidR="00DD4E92">
        <w:rPr>
          <w:rFonts w:ascii="Times New Roman" w:hAnsi="Times New Roman" w:cs="Times New Roman"/>
          <w:color w:val="auto"/>
          <w:szCs w:val="24"/>
        </w:rPr>
        <w:t xml:space="preserve">policajta, vojaka vo vojenskej rovnošate s vonkajším označením „POLÍCIA“ alebo vojenského policajta </w:t>
      </w:r>
      <w:r w:rsidRPr="00AD61BF">
        <w:rPr>
          <w:rFonts w:ascii="Times New Roman" w:hAnsi="Times New Roman" w:cs="Times New Roman"/>
          <w:color w:val="auto"/>
          <w:szCs w:val="24"/>
        </w:rPr>
        <w:t>podľa odsekov 1 a</w:t>
      </w:r>
      <w:r w:rsidRPr="00AD61BF" w:rsidR="00236684">
        <w:rPr>
          <w:rFonts w:ascii="Times New Roman" w:hAnsi="Times New Roman" w:cs="Times New Roman"/>
          <w:color w:val="auto"/>
          <w:szCs w:val="24"/>
        </w:rPr>
        <w:t> </w:t>
      </w:r>
      <w:r w:rsidRPr="00AD61BF">
        <w:rPr>
          <w:rFonts w:ascii="Times New Roman" w:hAnsi="Times New Roman" w:cs="Times New Roman"/>
          <w:color w:val="auto"/>
          <w:szCs w:val="24"/>
        </w:rPr>
        <w:t>2.</w:t>
      </w:r>
    </w:p>
    <w:p w:rsidR="00B02474" w:rsidRPr="00AD61BF">
      <w:pPr>
        <w:pStyle w:val="poznamka"/>
        <w:spacing w:before="0" w:beforeAutospacing="0" w:after="0" w:afterAutospacing="0"/>
        <w:ind w:firstLine="357"/>
        <w:jc w:val="both"/>
        <w:rPr>
          <w:rFonts w:ascii="Times New Roman" w:hAnsi="Times New Roman" w:cs="Times New Roman"/>
          <w:color w:val="auto"/>
          <w:szCs w:val="24"/>
        </w:rPr>
      </w:pPr>
    </w:p>
    <w:p w:rsidR="00B02474" w:rsidRPr="00290EA1" w:rsidP="00367C4A">
      <w:pPr>
        <w:pStyle w:val="poznamka"/>
        <w:numPr>
          <w:numId w:val="86"/>
        </w:numPr>
        <w:tabs>
          <w:tab w:val="left" w:pos="720"/>
          <w:tab w:val="clear" w:pos="2535"/>
        </w:tabs>
        <w:spacing w:before="0" w:beforeAutospacing="0" w:after="0" w:afterAutospacing="0"/>
        <w:ind w:left="0" w:firstLine="357"/>
        <w:jc w:val="both"/>
        <w:rPr>
          <w:rFonts w:ascii="Times New Roman" w:hAnsi="Times New Roman" w:cs="Times New Roman"/>
          <w:color w:val="auto"/>
          <w:szCs w:val="24"/>
        </w:rPr>
      </w:pPr>
      <w:r w:rsidRPr="00290EA1">
        <w:rPr>
          <w:rFonts w:ascii="Times New Roman" w:hAnsi="Times New Roman" w:cs="Times New Roman"/>
          <w:color w:val="auto"/>
          <w:szCs w:val="24"/>
        </w:rPr>
        <w:t>Výnimku z</w:t>
      </w:r>
      <w:r w:rsidRPr="00290EA1" w:rsidR="00236684">
        <w:rPr>
          <w:rFonts w:ascii="Times New Roman" w:hAnsi="Times New Roman" w:cs="Times New Roman"/>
          <w:color w:val="auto"/>
          <w:szCs w:val="24"/>
        </w:rPr>
        <w:t> </w:t>
      </w:r>
      <w:r w:rsidRPr="00290EA1">
        <w:rPr>
          <w:rFonts w:ascii="Times New Roman" w:hAnsi="Times New Roman" w:cs="Times New Roman"/>
          <w:color w:val="auto"/>
          <w:szCs w:val="24"/>
        </w:rPr>
        <w:t>druhej časti tohto zákona, ktorá je v</w:t>
      </w:r>
      <w:r w:rsidRPr="00290EA1" w:rsidR="00236684">
        <w:rPr>
          <w:rFonts w:ascii="Times New Roman" w:hAnsi="Times New Roman" w:cs="Times New Roman"/>
          <w:color w:val="auto"/>
          <w:szCs w:val="24"/>
        </w:rPr>
        <w:t> </w:t>
      </w:r>
      <w:r w:rsidRPr="00290EA1">
        <w:rPr>
          <w:rFonts w:ascii="Times New Roman" w:hAnsi="Times New Roman" w:cs="Times New Roman"/>
          <w:color w:val="auto"/>
          <w:szCs w:val="24"/>
        </w:rPr>
        <w:t>cestnej premávke okamžite potrebná, môže povoliť policajt na mieste samom v</w:t>
      </w:r>
      <w:r w:rsidRPr="00290EA1" w:rsidR="00236684">
        <w:rPr>
          <w:rFonts w:ascii="Times New Roman" w:hAnsi="Times New Roman" w:cs="Times New Roman"/>
          <w:color w:val="auto"/>
          <w:szCs w:val="24"/>
        </w:rPr>
        <w:t> </w:t>
      </w:r>
      <w:r w:rsidRPr="00290EA1">
        <w:rPr>
          <w:rFonts w:ascii="Times New Roman" w:hAnsi="Times New Roman" w:cs="Times New Roman"/>
          <w:color w:val="auto"/>
          <w:szCs w:val="24"/>
        </w:rPr>
        <w:t>nevyhnutnej miere a</w:t>
      </w:r>
      <w:r w:rsidRPr="00290EA1" w:rsidR="00236684">
        <w:rPr>
          <w:rFonts w:ascii="Times New Roman" w:hAnsi="Times New Roman" w:cs="Times New Roman"/>
          <w:color w:val="auto"/>
          <w:szCs w:val="24"/>
        </w:rPr>
        <w:t> </w:t>
      </w:r>
      <w:r w:rsidRPr="00290EA1">
        <w:rPr>
          <w:rFonts w:ascii="Times New Roman" w:hAnsi="Times New Roman" w:cs="Times New Roman"/>
          <w:color w:val="auto"/>
          <w:szCs w:val="24"/>
        </w:rPr>
        <w:t>za predpokladu, že sa tým neohrozí bezpečnosť cestnej premávky.</w:t>
      </w:r>
    </w:p>
    <w:p w:rsidR="005F7C71" w:rsidP="00DC442D">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p>
    <w:p w:rsidR="00B02474" w:rsidRPr="00290EA1" w:rsidP="00DC442D">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r w:rsidRPr="00290EA1">
        <w:rPr>
          <w:rFonts w:ascii="Times New Roman" w:hAnsi="Times New Roman" w:cs="Times New Roman"/>
          <w:sz w:val="24"/>
          <w:szCs w:val="24"/>
        </w:rPr>
        <w:t>§ 70</w:t>
        <w:br/>
        <w:t xml:space="preserve">Zadržanie vodičského preukazu </w:t>
      </w:r>
    </w:p>
    <w:p w:rsidR="004E4457" w:rsidRPr="00290EA1" w:rsidP="00DC442D">
      <w:pPr>
        <w:pStyle w:val="Heading5"/>
        <w:numPr>
          <w:ilvl w:val="0"/>
          <w:numId w:val="0"/>
        </w:numPr>
        <w:tabs>
          <w:tab w:val="left" w:pos="720"/>
          <w:tab w:val="clear" w:pos="1008"/>
          <w:tab w:val="num" w:pos="4932"/>
        </w:tabs>
        <w:spacing w:before="0" w:beforeAutospacing="0" w:after="0" w:afterAutospacing="0"/>
        <w:ind w:left="4680" w:firstLine="0"/>
        <w:jc w:val="left"/>
        <w:rPr>
          <w:rFonts w:ascii="Times New Roman" w:hAnsi="Times New Roman" w:cs="Times New Roman"/>
          <w:b w:val="0"/>
          <w:sz w:val="24"/>
          <w:szCs w:val="24"/>
        </w:rPr>
      </w:pPr>
    </w:p>
    <w:p w:rsidR="00B02474" w:rsidRPr="00290EA1" w:rsidP="00367C4A">
      <w:pPr>
        <w:numPr>
          <w:numId w:val="87"/>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Policajt je oprávnený zadržať vodičský preukaz vydaný orgánom Slovenskej republiky alebo orgánom iného štátu, ak </w:t>
      </w:r>
    </w:p>
    <w:p w:rsidR="00B02474" w:rsidRPr="00290EA1">
      <w:pPr>
        <w:numPr>
          <w:numId w:val="5"/>
        </w:numPr>
        <w:tabs>
          <w:tab w:val="clear" w:pos="360"/>
        </w:tabs>
        <w:ind w:left="357" w:hanging="357"/>
        <w:jc w:val="both"/>
        <w:rPr>
          <w:rFonts w:ascii="Times New Roman" w:hAnsi="Times New Roman" w:cs="Times New Roman"/>
          <w:szCs w:val="24"/>
        </w:rPr>
      </w:pPr>
      <w:r w:rsidRPr="00290EA1">
        <w:rPr>
          <w:rFonts w:ascii="Times New Roman" w:hAnsi="Times New Roman" w:cs="Times New Roman"/>
          <w:szCs w:val="24"/>
        </w:rPr>
        <w:t>možno uložiť tres</w:t>
      </w:r>
      <w:r w:rsidRPr="00290EA1" w:rsidR="00442451">
        <w:rPr>
          <w:rFonts w:ascii="Times New Roman" w:hAnsi="Times New Roman" w:cs="Times New Roman"/>
          <w:szCs w:val="24"/>
        </w:rPr>
        <w:t>t alebo sankciu zákazu činnosti</w:t>
      </w:r>
      <w:r w:rsidRPr="00290EA1">
        <w:rPr>
          <w:rFonts w:ascii="Times New Roman" w:hAnsi="Times New Roman" w:cs="Times New Roman"/>
          <w:szCs w:val="24"/>
        </w:rPr>
        <w:t xml:space="preserve"> spočívajúcu v</w:t>
      </w:r>
      <w:r w:rsidRPr="00290EA1" w:rsidR="00236684">
        <w:rPr>
          <w:rFonts w:ascii="Times New Roman" w:hAnsi="Times New Roman" w:cs="Times New Roman"/>
          <w:szCs w:val="24"/>
        </w:rPr>
        <w:t> </w:t>
      </w:r>
      <w:r w:rsidRPr="00290EA1">
        <w:rPr>
          <w:rFonts w:ascii="Times New Roman" w:hAnsi="Times New Roman" w:cs="Times New Roman"/>
          <w:szCs w:val="24"/>
        </w:rPr>
        <w:t>zákaze vedenia motorového vozidla,</w:t>
      </w:r>
    </w:p>
    <w:p w:rsidR="00B02474" w:rsidRPr="00290EA1">
      <w:pPr>
        <w:numPr>
          <w:numId w:val="5"/>
        </w:numPr>
        <w:tabs>
          <w:tab w:val="clear" w:pos="360"/>
        </w:tabs>
        <w:ind w:left="357" w:hanging="357"/>
        <w:jc w:val="both"/>
        <w:rPr>
          <w:rFonts w:ascii="Times New Roman" w:hAnsi="Times New Roman" w:cs="Times New Roman"/>
          <w:szCs w:val="24"/>
        </w:rPr>
      </w:pPr>
      <w:r w:rsidRPr="00290EA1">
        <w:rPr>
          <w:rFonts w:ascii="Times New Roman" w:hAnsi="Times New Roman" w:cs="Times New Roman"/>
          <w:szCs w:val="24"/>
        </w:rPr>
        <w:t xml:space="preserve">má vodič súdom uložené ochranné liečenie alebo súdom alebo iným príslušným orgánom uložený zákaz viesť motorové vozidlo, </w:t>
      </w:r>
    </w:p>
    <w:p w:rsidR="00B02474" w:rsidRPr="00290EA1">
      <w:pPr>
        <w:numPr>
          <w:numId w:val="5"/>
        </w:numPr>
        <w:tabs>
          <w:tab w:val="clear" w:pos="360"/>
        </w:tabs>
        <w:ind w:left="357" w:hanging="357"/>
        <w:jc w:val="both"/>
        <w:rPr>
          <w:rFonts w:ascii="Times New Roman" w:hAnsi="Times New Roman" w:cs="Times New Roman"/>
          <w:szCs w:val="24"/>
        </w:rPr>
      </w:pPr>
      <w:r w:rsidRPr="00AD61BF" w:rsidR="0048507B">
        <w:rPr>
          <w:rFonts w:ascii="Times New Roman" w:hAnsi="Times New Roman" w:cs="Times New Roman"/>
          <w:szCs w:val="24"/>
        </w:rPr>
        <w:t>orgán</w:t>
      </w:r>
      <w:r w:rsidRPr="00AD61BF">
        <w:rPr>
          <w:rFonts w:ascii="Times New Roman" w:hAnsi="Times New Roman" w:cs="Times New Roman"/>
          <w:szCs w:val="24"/>
        </w:rPr>
        <w:t xml:space="preserve"> Policajného zboru rozhod</w:t>
      </w:r>
      <w:r w:rsidRPr="00AD61BF" w:rsidR="0048507B">
        <w:rPr>
          <w:rFonts w:ascii="Times New Roman" w:hAnsi="Times New Roman" w:cs="Times New Roman"/>
          <w:szCs w:val="24"/>
        </w:rPr>
        <w:t>o</w:t>
      </w:r>
      <w:r w:rsidRPr="00AD61BF">
        <w:rPr>
          <w:rFonts w:ascii="Times New Roman" w:hAnsi="Times New Roman" w:cs="Times New Roman"/>
          <w:szCs w:val="24"/>
        </w:rPr>
        <w:t>l o</w:t>
      </w:r>
      <w:r w:rsidRPr="00AD61BF" w:rsidR="00236684">
        <w:rPr>
          <w:rFonts w:ascii="Times New Roman" w:hAnsi="Times New Roman" w:cs="Times New Roman"/>
          <w:szCs w:val="24"/>
        </w:rPr>
        <w:t> </w:t>
      </w:r>
      <w:r w:rsidRPr="00AD61BF">
        <w:rPr>
          <w:rFonts w:ascii="Times New Roman" w:hAnsi="Times New Roman" w:cs="Times New Roman"/>
          <w:szCs w:val="24"/>
        </w:rPr>
        <w:t>preskúmaní zdravotnej spôsobilosti na vedenie motorového</w:t>
      </w:r>
      <w:r w:rsidRPr="00290EA1">
        <w:rPr>
          <w:rFonts w:ascii="Times New Roman" w:hAnsi="Times New Roman" w:cs="Times New Roman"/>
          <w:szCs w:val="24"/>
        </w:rPr>
        <w:t xml:space="preserve"> vozidla (ďalej len „zdravotná s</w:t>
      </w:r>
      <w:r w:rsidRPr="00290EA1" w:rsidR="00D21703">
        <w:rPr>
          <w:rFonts w:ascii="Times New Roman" w:hAnsi="Times New Roman" w:cs="Times New Roman"/>
          <w:szCs w:val="24"/>
        </w:rPr>
        <w:t>pôsobilosť“) alebo o</w:t>
      </w:r>
      <w:r w:rsidRPr="00290EA1" w:rsidR="00236684">
        <w:rPr>
          <w:rFonts w:ascii="Times New Roman" w:hAnsi="Times New Roman" w:cs="Times New Roman"/>
          <w:szCs w:val="24"/>
        </w:rPr>
        <w:t> </w:t>
      </w:r>
      <w:r w:rsidRPr="00290EA1">
        <w:rPr>
          <w:rFonts w:ascii="Times New Roman" w:hAnsi="Times New Roman" w:cs="Times New Roman"/>
          <w:szCs w:val="24"/>
        </w:rPr>
        <w:t>preskúmaní psychickej spôsobilosti na vedenie motorového vozidla (ďalej len „psychická spôsobilosť“),</w:t>
      </w:r>
    </w:p>
    <w:p w:rsidR="00B02474" w:rsidRPr="00290EA1">
      <w:pPr>
        <w:numPr>
          <w:numId w:val="5"/>
        </w:numPr>
        <w:tabs>
          <w:tab w:val="clear" w:pos="360"/>
        </w:tabs>
        <w:ind w:left="357" w:hanging="357"/>
        <w:jc w:val="both"/>
        <w:rPr>
          <w:rFonts w:ascii="Times New Roman" w:hAnsi="Times New Roman" w:cs="Times New Roman"/>
          <w:szCs w:val="24"/>
        </w:rPr>
      </w:pPr>
      <w:r w:rsidRPr="00290EA1">
        <w:rPr>
          <w:rFonts w:ascii="Times New Roman" w:hAnsi="Times New Roman" w:cs="Times New Roman"/>
          <w:szCs w:val="24"/>
        </w:rPr>
        <w:t>je vodičský preukaz neplatný.</w:t>
      </w:r>
    </w:p>
    <w:p w:rsidR="00757471" w:rsidRPr="00290EA1" w:rsidP="00757471">
      <w:pPr>
        <w:jc w:val="both"/>
        <w:rPr>
          <w:rFonts w:ascii="Times New Roman" w:hAnsi="Times New Roman" w:cs="Times New Roman"/>
          <w:szCs w:val="24"/>
        </w:rPr>
      </w:pPr>
    </w:p>
    <w:p w:rsidR="00B02474" w:rsidRPr="00290EA1" w:rsidP="00367C4A">
      <w:pPr>
        <w:numPr>
          <w:numId w:val="87"/>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Za podmienok uvedených v</w:t>
      </w:r>
      <w:r w:rsidRPr="00290EA1" w:rsidR="00236684">
        <w:rPr>
          <w:rFonts w:ascii="Times New Roman" w:hAnsi="Times New Roman" w:cs="Times New Roman"/>
          <w:szCs w:val="24"/>
        </w:rPr>
        <w:t> </w:t>
      </w:r>
      <w:r w:rsidRPr="00290EA1">
        <w:rPr>
          <w:rFonts w:ascii="Times New Roman" w:hAnsi="Times New Roman" w:cs="Times New Roman"/>
          <w:szCs w:val="24"/>
        </w:rPr>
        <w:t>odseku 1 možno zadržať aj medzinárodný vodičský preukaz vydaný orgánom iného štátu.</w:t>
      </w:r>
    </w:p>
    <w:p w:rsidR="00B02474" w:rsidRPr="00290EA1">
      <w:pPr>
        <w:ind w:firstLine="357"/>
        <w:jc w:val="both"/>
        <w:rPr>
          <w:rFonts w:ascii="Times New Roman" w:hAnsi="Times New Roman" w:cs="Times New Roman"/>
          <w:szCs w:val="24"/>
        </w:rPr>
      </w:pPr>
    </w:p>
    <w:p w:rsidR="00B02474" w:rsidP="00367C4A">
      <w:pPr>
        <w:numPr>
          <w:numId w:val="87"/>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Policajt </w:t>
      </w:r>
      <w:r w:rsidR="00C64F17">
        <w:rPr>
          <w:rFonts w:ascii="Times New Roman" w:hAnsi="Times New Roman" w:cs="Times New Roman"/>
          <w:szCs w:val="24"/>
        </w:rPr>
        <w:t xml:space="preserve">na mieste </w:t>
      </w:r>
      <w:r w:rsidRPr="00290EA1">
        <w:rPr>
          <w:rFonts w:ascii="Times New Roman" w:hAnsi="Times New Roman" w:cs="Times New Roman"/>
          <w:szCs w:val="24"/>
        </w:rPr>
        <w:t>vydá o</w:t>
      </w:r>
      <w:r w:rsidRPr="00290EA1" w:rsidR="00236684">
        <w:rPr>
          <w:rFonts w:ascii="Times New Roman" w:hAnsi="Times New Roman" w:cs="Times New Roman"/>
          <w:szCs w:val="24"/>
        </w:rPr>
        <w:t> </w:t>
      </w:r>
      <w:r w:rsidRPr="00290EA1">
        <w:rPr>
          <w:rFonts w:ascii="Times New Roman" w:hAnsi="Times New Roman" w:cs="Times New Roman"/>
          <w:szCs w:val="24"/>
        </w:rPr>
        <w:t>zadržaní</w:t>
      </w:r>
      <w:r w:rsidRPr="00290EA1" w:rsidR="00630C5B">
        <w:rPr>
          <w:rFonts w:ascii="Times New Roman" w:hAnsi="Times New Roman" w:cs="Times New Roman"/>
          <w:szCs w:val="24"/>
        </w:rPr>
        <w:t xml:space="preserve"> vodičského preukazu potvrdenie</w:t>
      </w:r>
      <w:r w:rsidRPr="00290EA1">
        <w:rPr>
          <w:rFonts w:ascii="Times New Roman" w:hAnsi="Times New Roman" w:cs="Times New Roman"/>
          <w:szCs w:val="24"/>
        </w:rPr>
        <w:t xml:space="preserve"> a</w:t>
      </w:r>
      <w:r w:rsidRPr="00290EA1" w:rsidR="00236684">
        <w:rPr>
          <w:rFonts w:ascii="Times New Roman" w:hAnsi="Times New Roman" w:cs="Times New Roman"/>
          <w:szCs w:val="24"/>
        </w:rPr>
        <w:t> </w:t>
      </w:r>
      <w:r w:rsidRPr="00290EA1">
        <w:rPr>
          <w:rFonts w:ascii="Times New Roman" w:hAnsi="Times New Roman" w:cs="Times New Roman"/>
          <w:szCs w:val="24"/>
        </w:rPr>
        <w:t>najneskôr v</w:t>
      </w:r>
      <w:r w:rsidRPr="00290EA1" w:rsidR="00236684">
        <w:rPr>
          <w:rFonts w:ascii="Times New Roman" w:hAnsi="Times New Roman" w:cs="Times New Roman"/>
          <w:szCs w:val="24"/>
        </w:rPr>
        <w:t> </w:t>
      </w:r>
      <w:r w:rsidRPr="00290EA1">
        <w:rPr>
          <w:rFonts w:ascii="Times New Roman" w:hAnsi="Times New Roman" w:cs="Times New Roman"/>
          <w:szCs w:val="24"/>
        </w:rPr>
        <w:t xml:space="preserve">nasledujúci pracovný deň po zadržaní vodičského preukazu zašle </w:t>
      </w:r>
      <w:r w:rsidRPr="00AD61BF">
        <w:rPr>
          <w:rFonts w:ascii="Times New Roman" w:hAnsi="Times New Roman" w:cs="Times New Roman"/>
          <w:szCs w:val="24"/>
        </w:rPr>
        <w:t xml:space="preserve">vodičský preukaz </w:t>
      </w:r>
      <w:r w:rsidRPr="00AD61BF" w:rsidR="0048507B">
        <w:rPr>
          <w:rFonts w:ascii="Times New Roman" w:hAnsi="Times New Roman" w:cs="Times New Roman"/>
          <w:szCs w:val="24"/>
        </w:rPr>
        <w:t>orgánu</w:t>
      </w:r>
      <w:r w:rsidRPr="00AD61BF">
        <w:rPr>
          <w:rFonts w:ascii="Times New Roman" w:hAnsi="Times New Roman" w:cs="Times New Roman"/>
          <w:szCs w:val="24"/>
        </w:rPr>
        <w:t xml:space="preserve"> Policajného zboru </w:t>
      </w:r>
      <w:r w:rsidRPr="00AD61BF" w:rsidR="00442451">
        <w:rPr>
          <w:rFonts w:ascii="Times New Roman" w:hAnsi="Times New Roman" w:cs="Times New Roman"/>
          <w:szCs w:val="24"/>
        </w:rPr>
        <w:t xml:space="preserve">príslušnému </w:t>
      </w:r>
      <w:r w:rsidRPr="00AD61BF">
        <w:rPr>
          <w:rFonts w:ascii="Times New Roman" w:hAnsi="Times New Roman" w:cs="Times New Roman"/>
          <w:szCs w:val="24"/>
        </w:rPr>
        <w:t>podľa miesta, kde bol vodičský preukaz zadržaný. V</w:t>
      </w:r>
      <w:r w:rsidRPr="00AD61BF" w:rsidR="00236684">
        <w:rPr>
          <w:rFonts w:ascii="Times New Roman" w:hAnsi="Times New Roman" w:cs="Times New Roman"/>
          <w:szCs w:val="24"/>
        </w:rPr>
        <w:t> </w:t>
      </w:r>
      <w:r w:rsidRPr="00AD61BF">
        <w:rPr>
          <w:rFonts w:ascii="Times New Roman" w:hAnsi="Times New Roman" w:cs="Times New Roman"/>
          <w:szCs w:val="24"/>
        </w:rPr>
        <w:t>potvrd</w:t>
      </w:r>
      <w:r w:rsidRPr="00290EA1">
        <w:rPr>
          <w:rFonts w:ascii="Times New Roman" w:hAnsi="Times New Roman" w:cs="Times New Roman"/>
          <w:szCs w:val="24"/>
        </w:rPr>
        <w:t xml:space="preserve">ení môže policajt povoliť ďalšiu </w:t>
      </w:r>
      <w:r w:rsidRPr="00290EA1" w:rsidR="00630C5B">
        <w:rPr>
          <w:rFonts w:ascii="Times New Roman" w:hAnsi="Times New Roman" w:cs="Times New Roman"/>
          <w:szCs w:val="24"/>
        </w:rPr>
        <w:t>jazdu s</w:t>
      </w:r>
      <w:r w:rsidRPr="00290EA1" w:rsidR="00236684">
        <w:rPr>
          <w:rFonts w:ascii="Times New Roman" w:hAnsi="Times New Roman" w:cs="Times New Roman"/>
          <w:szCs w:val="24"/>
        </w:rPr>
        <w:t> </w:t>
      </w:r>
      <w:r w:rsidRPr="00290EA1" w:rsidR="00630C5B">
        <w:rPr>
          <w:rFonts w:ascii="Times New Roman" w:hAnsi="Times New Roman" w:cs="Times New Roman"/>
          <w:szCs w:val="24"/>
        </w:rPr>
        <w:t>vozidlom najviac na</w:t>
      </w:r>
      <w:r w:rsidRPr="00290EA1">
        <w:rPr>
          <w:rFonts w:ascii="Times New Roman" w:hAnsi="Times New Roman" w:cs="Times New Roman"/>
          <w:szCs w:val="24"/>
        </w:rPr>
        <w:t xml:space="preserve"> 15 dní, ak bol zadržaný podľa odseku 1 písm. c) a</w:t>
      </w:r>
      <w:r w:rsidRPr="00290EA1" w:rsidR="00236684">
        <w:rPr>
          <w:rFonts w:ascii="Times New Roman" w:hAnsi="Times New Roman" w:cs="Times New Roman"/>
          <w:szCs w:val="24"/>
        </w:rPr>
        <w:t> </w:t>
      </w:r>
      <w:r w:rsidRPr="00290EA1">
        <w:rPr>
          <w:rFonts w:ascii="Times New Roman" w:hAnsi="Times New Roman" w:cs="Times New Roman"/>
          <w:szCs w:val="24"/>
        </w:rPr>
        <w:t>ak takou jazdou nebude ohrozená bezpečnosť alebo plynulosť c</w:t>
      </w:r>
      <w:r w:rsidRPr="00290EA1" w:rsidR="00B70128">
        <w:rPr>
          <w:rFonts w:ascii="Times New Roman" w:hAnsi="Times New Roman" w:cs="Times New Roman"/>
          <w:szCs w:val="24"/>
        </w:rPr>
        <w:t>estnej premávky;</w:t>
      </w:r>
      <w:r w:rsidRPr="00290EA1">
        <w:rPr>
          <w:rFonts w:ascii="Times New Roman" w:hAnsi="Times New Roman" w:cs="Times New Roman"/>
          <w:szCs w:val="24"/>
        </w:rPr>
        <w:t xml:space="preserve"> povolenie platí len na území Slovenskej republiky.</w:t>
      </w:r>
    </w:p>
    <w:p w:rsidR="002438EA" w:rsidRPr="00290EA1" w:rsidP="002438EA">
      <w:pPr>
        <w:tabs>
          <w:tab w:val="left" w:pos="720"/>
        </w:tabs>
        <w:jc w:val="both"/>
        <w:rPr>
          <w:rFonts w:ascii="Times New Roman" w:hAnsi="Times New Roman" w:cs="Times New Roman"/>
          <w:szCs w:val="24"/>
        </w:rPr>
      </w:pPr>
    </w:p>
    <w:p w:rsidR="00B02474" w:rsidRPr="00C36149" w:rsidP="00367C4A">
      <w:pPr>
        <w:numPr>
          <w:numId w:val="87"/>
        </w:numPr>
        <w:tabs>
          <w:tab w:val="left" w:pos="720"/>
          <w:tab w:val="clear" w:pos="2535"/>
        </w:tabs>
        <w:ind w:left="0" w:firstLine="357"/>
        <w:jc w:val="both"/>
        <w:rPr>
          <w:rFonts w:ascii="Times New Roman" w:hAnsi="Times New Roman" w:cs="Times New Roman"/>
          <w:szCs w:val="24"/>
        </w:rPr>
      </w:pPr>
      <w:r w:rsidRPr="00C36149" w:rsidR="007F1173">
        <w:rPr>
          <w:rFonts w:ascii="Times New Roman" w:hAnsi="Times New Roman" w:cs="Times New Roman"/>
          <w:szCs w:val="24"/>
        </w:rPr>
        <w:t>Orgán, ktorý</w:t>
      </w:r>
      <w:r w:rsidRPr="00C36149">
        <w:rPr>
          <w:rFonts w:ascii="Times New Roman" w:hAnsi="Times New Roman" w:cs="Times New Roman"/>
          <w:szCs w:val="24"/>
        </w:rPr>
        <w:t xml:space="preserve"> kon</w:t>
      </w:r>
      <w:r w:rsidRPr="00C36149" w:rsidR="007F1173">
        <w:rPr>
          <w:rFonts w:ascii="Times New Roman" w:hAnsi="Times New Roman" w:cs="Times New Roman"/>
          <w:szCs w:val="24"/>
        </w:rPr>
        <w:t>á</w:t>
      </w:r>
      <w:r w:rsidRPr="00C36149">
        <w:rPr>
          <w:rFonts w:ascii="Times New Roman" w:hAnsi="Times New Roman" w:cs="Times New Roman"/>
          <w:szCs w:val="24"/>
        </w:rPr>
        <w:t xml:space="preserve"> vo veci súvisiacej so </w:t>
      </w:r>
      <w:r w:rsidRPr="00C36149" w:rsidR="007F1173">
        <w:rPr>
          <w:rFonts w:ascii="Times New Roman" w:hAnsi="Times New Roman" w:cs="Times New Roman"/>
          <w:szCs w:val="24"/>
        </w:rPr>
        <w:t>zadržaním vodičského preukazu, je povinný</w:t>
      </w:r>
      <w:r w:rsidRPr="00C36149">
        <w:rPr>
          <w:rFonts w:ascii="Times New Roman" w:hAnsi="Times New Roman" w:cs="Times New Roman"/>
          <w:szCs w:val="24"/>
        </w:rPr>
        <w:t xml:space="preserve"> v</w:t>
      </w:r>
      <w:r w:rsidRPr="00C36149" w:rsidR="00236684">
        <w:rPr>
          <w:rFonts w:ascii="Times New Roman" w:hAnsi="Times New Roman" w:cs="Times New Roman"/>
          <w:szCs w:val="24"/>
        </w:rPr>
        <w:t> </w:t>
      </w:r>
      <w:r w:rsidRPr="00C36149">
        <w:rPr>
          <w:rFonts w:ascii="Times New Roman" w:hAnsi="Times New Roman" w:cs="Times New Roman"/>
          <w:szCs w:val="24"/>
        </w:rPr>
        <w:t>každom štádiu konania skúmať odôvodnenosť zadržania vodičského preukazu z</w:t>
      </w:r>
      <w:r w:rsidRPr="00C36149" w:rsidR="00236684">
        <w:rPr>
          <w:rFonts w:ascii="Times New Roman" w:hAnsi="Times New Roman" w:cs="Times New Roman"/>
          <w:szCs w:val="24"/>
        </w:rPr>
        <w:t> </w:t>
      </w:r>
      <w:r w:rsidRPr="00C36149">
        <w:rPr>
          <w:rFonts w:ascii="Times New Roman" w:hAnsi="Times New Roman" w:cs="Times New Roman"/>
          <w:szCs w:val="24"/>
        </w:rPr>
        <w:t>hľadiska bezpečnosti a</w:t>
      </w:r>
      <w:r w:rsidRPr="00C36149" w:rsidR="00236684">
        <w:rPr>
          <w:rFonts w:ascii="Times New Roman" w:hAnsi="Times New Roman" w:cs="Times New Roman"/>
          <w:szCs w:val="24"/>
        </w:rPr>
        <w:t> </w:t>
      </w:r>
      <w:r w:rsidRPr="00C36149">
        <w:rPr>
          <w:rFonts w:ascii="Times New Roman" w:hAnsi="Times New Roman" w:cs="Times New Roman"/>
          <w:szCs w:val="24"/>
        </w:rPr>
        <w:t xml:space="preserve">plynulosti cestnej premávky. Ak dôvody zadržania nie sú alebo pominuli, musí </w:t>
      </w:r>
      <w:r w:rsidRPr="00C36149" w:rsidR="007F1173">
        <w:rPr>
          <w:rFonts w:ascii="Times New Roman" w:hAnsi="Times New Roman" w:cs="Times New Roman"/>
          <w:szCs w:val="24"/>
        </w:rPr>
        <w:t>byť</w:t>
      </w:r>
      <w:r w:rsidRPr="00C36149">
        <w:rPr>
          <w:rFonts w:ascii="Times New Roman" w:hAnsi="Times New Roman" w:cs="Times New Roman"/>
          <w:szCs w:val="24"/>
        </w:rPr>
        <w:t xml:space="preserve"> vodičský preukaz vodičovi bezodkladne vrát</w:t>
      </w:r>
      <w:r w:rsidRPr="00C36149" w:rsidR="007F1173">
        <w:rPr>
          <w:rFonts w:ascii="Times New Roman" w:hAnsi="Times New Roman" w:cs="Times New Roman"/>
          <w:szCs w:val="24"/>
        </w:rPr>
        <w:t>ený</w:t>
      </w:r>
      <w:r w:rsidRPr="00C36149">
        <w:rPr>
          <w:rFonts w:ascii="Times New Roman" w:hAnsi="Times New Roman" w:cs="Times New Roman"/>
          <w:szCs w:val="24"/>
        </w:rPr>
        <w:t xml:space="preserve">.   </w:t>
      </w:r>
    </w:p>
    <w:p w:rsidR="00B02474" w:rsidRPr="00290EA1">
      <w:pPr>
        <w:tabs>
          <w:tab w:val="left" w:pos="720"/>
        </w:tabs>
        <w:jc w:val="both"/>
        <w:rPr>
          <w:rFonts w:ascii="Times New Roman" w:hAnsi="Times New Roman" w:cs="Times New Roman"/>
          <w:szCs w:val="24"/>
        </w:rPr>
      </w:pPr>
    </w:p>
    <w:p w:rsidR="00B02474" w:rsidRPr="00290EA1" w:rsidP="00367C4A">
      <w:pPr>
        <w:numPr>
          <w:numId w:val="87"/>
        </w:numPr>
        <w:tabs>
          <w:tab w:val="left" w:pos="720"/>
          <w:tab w:val="clear" w:pos="2535"/>
        </w:tabs>
        <w:ind w:left="0" w:firstLine="357"/>
        <w:jc w:val="both"/>
        <w:rPr>
          <w:rFonts w:ascii="Times New Roman" w:hAnsi="Times New Roman" w:cs="Times New Roman"/>
          <w:szCs w:val="24"/>
        </w:rPr>
      </w:pPr>
      <w:r w:rsidRPr="00AD61BF" w:rsidR="0048507B">
        <w:rPr>
          <w:rFonts w:ascii="Times New Roman" w:hAnsi="Times New Roman" w:cs="Times New Roman"/>
          <w:szCs w:val="24"/>
        </w:rPr>
        <w:t>Orgán</w:t>
      </w:r>
      <w:r w:rsidRPr="00AD61BF">
        <w:rPr>
          <w:rFonts w:ascii="Times New Roman" w:hAnsi="Times New Roman" w:cs="Times New Roman"/>
          <w:szCs w:val="24"/>
        </w:rPr>
        <w:t xml:space="preserve"> Policajného</w:t>
      </w:r>
      <w:r w:rsidRPr="00290EA1">
        <w:rPr>
          <w:rFonts w:ascii="Times New Roman" w:hAnsi="Times New Roman" w:cs="Times New Roman"/>
          <w:szCs w:val="24"/>
        </w:rPr>
        <w:t xml:space="preserve"> zboru vydá do 15 dní odo dňa zadržania vodičského preukazu rozhodnutie o</w:t>
      </w:r>
      <w:r w:rsidRPr="00290EA1" w:rsidR="00236684">
        <w:rPr>
          <w:rFonts w:ascii="Times New Roman" w:hAnsi="Times New Roman" w:cs="Times New Roman"/>
          <w:szCs w:val="24"/>
        </w:rPr>
        <w:t> </w:t>
      </w:r>
      <w:r w:rsidRPr="00290EA1">
        <w:rPr>
          <w:rFonts w:ascii="Times New Roman" w:hAnsi="Times New Roman" w:cs="Times New Roman"/>
          <w:szCs w:val="24"/>
        </w:rPr>
        <w:t>zadržaní vodičského preukazu. Rozhodnutie o</w:t>
      </w:r>
      <w:r w:rsidRPr="00290EA1" w:rsidR="00236684">
        <w:rPr>
          <w:rFonts w:ascii="Times New Roman" w:hAnsi="Times New Roman" w:cs="Times New Roman"/>
          <w:szCs w:val="24"/>
        </w:rPr>
        <w:t> </w:t>
      </w:r>
      <w:r w:rsidRPr="00290EA1">
        <w:rPr>
          <w:rFonts w:ascii="Times New Roman" w:hAnsi="Times New Roman" w:cs="Times New Roman"/>
          <w:szCs w:val="24"/>
        </w:rPr>
        <w:t>zadržaní vodičského preukazu zadržanom podľa odseku 1 písm. b) až d) sa nevydáva.</w:t>
      </w:r>
    </w:p>
    <w:p w:rsidR="00B02474" w:rsidRPr="00290EA1">
      <w:pPr>
        <w:jc w:val="both"/>
        <w:rPr>
          <w:rFonts w:ascii="Times New Roman" w:hAnsi="Times New Roman" w:cs="Times New Roman"/>
          <w:szCs w:val="24"/>
        </w:rPr>
      </w:pPr>
    </w:p>
    <w:p w:rsidR="00B02474" w:rsidRPr="00290EA1" w:rsidP="00367C4A">
      <w:pPr>
        <w:numPr>
          <w:numId w:val="87"/>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Vodičský preukaz je oprávnený zadržať aj vojenský policajt za podmienok uvedených v</w:t>
      </w:r>
      <w:r w:rsidRPr="00290EA1" w:rsidR="00236684">
        <w:rPr>
          <w:rFonts w:ascii="Times New Roman" w:hAnsi="Times New Roman" w:cs="Times New Roman"/>
          <w:szCs w:val="24"/>
        </w:rPr>
        <w:t> </w:t>
      </w:r>
      <w:r w:rsidRPr="00290EA1">
        <w:rPr>
          <w:rFonts w:ascii="Times New Roman" w:hAnsi="Times New Roman" w:cs="Times New Roman"/>
          <w:szCs w:val="24"/>
        </w:rPr>
        <w:t>odseku 1, ak ide o</w:t>
      </w:r>
      <w:r w:rsidRPr="00290EA1" w:rsidR="00236684">
        <w:rPr>
          <w:rFonts w:ascii="Times New Roman" w:hAnsi="Times New Roman" w:cs="Times New Roman"/>
          <w:szCs w:val="24"/>
        </w:rPr>
        <w:t> </w:t>
      </w:r>
      <w:r w:rsidRPr="00290EA1">
        <w:rPr>
          <w:rFonts w:ascii="Times New Roman" w:hAnsi="Times New Roman" w:cs="Times New Roman"/>
          <w:szCs w:val="24"/>
        </w:rPr>
        <w:t>osoby, ktorých priestupky môže</w:t>
      </w:r>
      <w:r w:rsidRPr="00290EA1" w:rsidR="00442451">
        <w:rPr>
          <w:rFonts w:ascii="Times New Roman" w:hAnsi="Times New Roman" w:cs="Times New Roman"/>
          <w:szCs w:val="24"/>
        </w:rPr>
        <w:t xml:space="preserve"> objasňovať Vojenská polícia;</w:t>
      </w:r>
      <w:r w:rsidRPr="00290EA1">
        <w:rPr>
          <w:rFonts w:ascii="Times New Roman" w:hAnsi="Times New Roman" w:cs="Times New Roman"/>
          <w:szCs w:val="24"/>
        </w:rPr>
        <w:t xml:space="preserve"> </w:t>
      </w:r>
      <w:r w:rsidRPr="00290EA1" w:rsidR="00442451">
        <w:rPr>
          <w:rFonts w:ascii="Times New Roman" w:hAnsi="Times New Roman" w:cs="Times New Roman"/>
          <w:szCs w:val="24"/>
        </w:rPr>
        <w:t>p</w:t>
      </w:r>
      <w:r w:rsidRPr="00290EA1">
        <w:rPr>
          <w:rFonts w:ascii="Times New Roman" w:hAnsi="Times New Roman" w:cs="Times New Roman"/>
          <w:szCs w:val="24"/>
        </w:rPr>
        <w:t>ovinnosti policajta podľa odseku 3 sa vzťahujú aj na vojenského policajta.</w:t>
      </w:r>
    </w:p>
    <w:p w:rsidR="00B02474" w:rsidRPr="00290EA1">
      <w:pPr>
        <w:ind w:firstLine="357"/>
        <w:jc w:val="both"/>
        <w:rPr>
          <w:rFonts w:ascii="Times New Roman" w:hAnsi="Times New Roman" w:cs="Times New Roman"/>
          <w:szCs w:val="24"/>
        </w:rPr>
      </w:pPr>
    </w:p>
    <w:p w:rsidR="00B02474" w:rsidRPr="00AD61BF" w:rsidP="00367C4A">
      <w:pPr>
        <w:numPr>
          <w:numId w:val="87"/>
        </w:numPr>
        <w:tabs>
          <w:tab w:val="left" w:pos="720"/>
          <w:tab w:val="clear" w:pos="2535"/>
        </w:tabs>
        <w:ind w:left="0" w:firstLine="357"/>
        <w:jc w:val="both"/>
        <w:rPr>
          <w:rFonts w:ascii="Times New Roman" w:hAnsi="Times New Roman" w:cs="Times New Roman"/>
          <w:szCs w:val="24"/>
        </w:rPr>
      </w:pPr>
      <w:r w:rsidRPr="00AD61BF">
        <w:rPr>
          <w:rFonts w:ascii="Times New Roman" w:hAnsi="Times New Roman" w:cs="Times New Roman"/>
          <w:szCs w:val="24"/>
        </w:rPr>
        <w:t xml:space="preserve">Ak je držiteľom zadržaného vodičského preukazu cudzinec, ktorý </w:t>
      </w:r>
      <w:r w:rsidRPr="00AD61BF" w:rsidR="005950C7">
        <w:rPr>
          <w:rFonts w:ascii="Times New Roman" w:hAnsi="Times New Roman" w:cs="Times New Roman"/>
          <w:szCs w:val="24"/>
        </w:rPr>
        <w:t xml:space="preserve">nemá pobyt </w:t>
      </w:r>
      <w:r w:rsidRPr="00AD61BF">
        <w:rPr>
          <w:rFonts w:ascii="Times New Roman" w:hAnsi="Times New Roman" w:cs="Times New Roman"/>
          <w:szCs w:val="24"/>
        </w:rPr>
        <w:t xml:space="preserve">na území Slovenskej republiky, </w:t>
      </w:r>
      <w:r w:rsidRPr="00AD61BF" w:rsidR="0048507B">
        <w:rPr>
          <w:rFonts w:ascii="Times New Roman" w:hAnsi="Times New Roman" w:cs="Times New Roman"/>
          <w:szCs w:val="24"/>
        </w:rPr>
        <w:t>orgán</w:t>
      </w:r>
      <w:r w:rsidRPr="00AD61BF" w:rsidR="00DD4E92">
        <w:rPr>
          <w:rFonts w:ascii="Times New Roman" w:hAnsi="Times New Roman" w:cs="Times New Roman"/>
          <w:szCs w:val="24"/>
        </w:rPr>
        <w:t xml:space="preserve"> Policajného zboru </w:t>
      </w:r>
      <w:r w:rsidRPr="00AD61BF" w:rsidR="0064274E">
        <w:rPr>
          <w:rFonts w:ascii="Times New Roman" w:hAnsi="Times New Roman" w:cs="Times New Roman"/>
          <w:szCs w:val="24"/>
        </w:rPr>
        <w:t xml:space="preserve">zašle vodičský preukaz </w:t>
      </w:r>
      <w:r w:rsidRPr="00AD61BF">
        <w:rPr>
          <w:rFonts w:ascii="Times New Roman" w:hAnsi="Times New Roman" w:cs="Times New Roman"/>
          <w:szCs w:val="24"/>
        </w:rPr>
        <w:t>štátu jeho pobytu.</w:t>
      </w:r>
    </w:p>
    <w:p w:rsidR="00B02474" w:rsidRPr="00290EA1">
      <w:pPr>
        <w:rPr>
          <w:rFonts w:ascii="Times New Roman" w:hAnsi="Times New Roman" w:cs="Times New Roman"/>
          <w:szCs w:val="24"/>
        </w:rPr>
      </w:pPr>
    </w:p>
    <w:p w:rsidR="00B02474" w:rsidRPr="00290EA1">
      <w:pPr>
        <w:jc w:val="center"/>
        <w:rPr>
          <w:rFonts w:ascii="Times New Roman" w:hAnsi="Times New Roman" w:cs="Times New Roman"/>
          <w:b/>
          <w:szCs w:val="24"/>
        </w:rPr>
      </w:pPr>
      <w:r w:rsidRPr="00290EA1">
        <w:rPr>
          <w:rFonts w:ascii="Times New Roman" w:hAnsi="Times New Roman" w:cs="Times New Roman"/>
          <w:b/>
          <w:szCs w:val="24"/>
        </w:rPr>
        <w:t xml:space="preserve">§ 71 </w:t>
      </w:r>
    </w:p>
    <w:p w:rsidR="00B02474" w:rsidRPr="00290EA1">
      <w:pPr>
        <w:jc w:val="center"/>
        <w:rPr>
          <w:rFonts w:ascii="Times New Roman" w:hAnsi="Times New Roman" w:cs="Times New Roman"/>
          <w:b/>
          <w:szCs w:val="24"/>
        </w:rPr>
      </w:pPr>
      <w:r w:rsidRPr="00290EA1">
        <w:rPr>
          <w:rFonts w:ascii="Times New Roman" w:hAnsi="Times New Roman" w:cs="Times New Roman"/>
          <w:b/>
          <w:szCs w:val="24"/>
        </w:rPr>
        <w:t>Osobitné ustanovenie o</w:t>
      </w:r>
      <w:r w:rsidRPr="00290EA1" w:rsidR="00236684">
        <w:rPr>
          <w:rFonts w:ascii="Times New Roman" w:hAnsi="Times New Roman" w:cs="Times New Roman"/>
          <w:b/>
          <w:szCs w:val="24"/>
        </w:rPr>
        <w:t> </w:t>
      </w:r>
      <w:r w:rsidRPr="00290EA1">
        <w:rPr>
          <w:rFonts w:ascii="Times New Roman" w:hAnsi="Times New Roman" w:cs="Times New Roman"/>
          <w:b/>
          <w:szCs w:val="24"/>
        </w:rPr>
        <w:t>zadržaní vodičského preukazu</w:t>
      </w:r>
    </w:p>
    <w:p w:rsidR="00B02474" w:rsidRPr="00290EA1">
      <w:pPr>
        <w:rPr>
          <w:rFonts w:ascii="Times New Roman" w:hAnsi="Times New Roman" w:cs="Times New Roman"/>
          <w:szCs w:val="24"/>
        </w:rPr>
      </w:pPr>
    </w:p>
    <w:p w:rsidR="00B02474" w:rsidRPr="00290EA1" w:rsidP="00367C4A">
      <w:pPr>
        <w:numPr>
          <w:numId w:val="88"/>
        </w:numPr>
        <w:tabs>
          <w:tab w:val="left" w:pos="720"/>
        </w:tabs>
        <w:ind w:left="0" w:firstLine="357"/>
        <w:jc w:val="both"/>
        <w:rPr>
          <w:rFonts w:ascii="Times New Roman" w:hAnsi="Times New Roman" w:cs="Times New Roman"/>
          <w:szCs w:val="24"/>
        </w:rPr>
      </w:pPr>
      <w:r w:rsidRPr="00290EA1">
        <w:rPr>
          <w:rFonts w:ascii="Times New Roman" w:hAnsi="Times New Roman" w:cs="Times New Roman"/>
          <w:szCs w:val="24"/>
        </w:rPr>
        <w:t xml:space="preserve">Policajt je oprávnený zadržať vodičský preukaz okrem dôvodov </w:t>
      </w:r>
      <w:r w:rsidRPr="00290EA1" w:rsidR="00A72CE7">
        <w:rPr>
          <w:rFonts w:ascii="Times New Roman" w:hAnsi="Times New Roman" w:cs="Times New Roman"/>
          <w:szCs w:val="24"/>
        </w:rPr>
        <w:t>podľa</w:t>
      </w:r>
      <w:r w:rsidRPr="00290EA1">
        <w:rPr>
          <w:rFonts w:ascii="Times New Roman" w:hAnsi="Times New Roman" w:cs="Times New Roman"/>
          <w:szCs w:val="24"/>
        </w:rPr>
        <w:t xml:space="preserve"> § 70 ods. 1 </w:t>
      </w:r>
      <w:r w:rsidRPr="00290EA1" w:rsidR="009C6FA3">
        <w:rPr>
          <w:rFonts w:ascii="Times New Roman" w:hAnsi="Times New Roman" w:cs="Times New Roman"/>
          <w:szCs w:val="24"/>
        </w:rPr>
        <w:t xml:space="preserve">           </w:t>
      </w:r>
      <w:r w:rsidRPr="00290EA1">
        <w:rPr>
          <w:rFonts w:ascii="Times New Roman" w:hAnsi="Times New Roman" w:cs="Times New Roman"/>
          <w:szCs w:val="24"/>
        </w:rPr>
        <w:t>aj vtedy, ak vodič motorového vozidla, ktorému je v</w:t>
      </w:r>
      <w:r w:rsidRPr="00290EA1" w:rsidR="00236684">
        <w:rPr>
          <w:rFonts w:ascii="Times New Roman" w:hAnsi="Times New Roman" w:cs="Times New Roman"/>
          <w:szCs w:val="24"/>
        </w:rPr>
        <w:t> </w:t>
      </w:r>
      <w:r w:rsidRPr="00290EA1">
        <w:rPr>
          <w:rFonts w:ascii="Times New Roman" w:hAnsi="Times New Roman" w:cs="Times New Roman"/>
          <w:szCs w:val="24"/>
        </w:rPr>
        <w:t>blokovom konaní za priestupok proti bezpečnosti a</w:t>
      </w:r>
      <w:r w:rsidRPr="00290EA1" w:rsidR="00236684">
        <w:rPr>
          <w:rFonts w:ascii="Times New Roman" w:hAnsi="Times New Roman" w:cs="Times New Roman"/>
          <w:szCs w:val="24"/>
        </w:rPr>
        <w:t> </w:t>
      </w:r>
      <w:r w:rsidRPr="00290EA1">
        <w:rPr>
          <w:rFonts w:ascii="Times New Roman" w:hAnsi="Times New Roman" w:cs="Times New Roman"/>
          <w:szCs w:val="24"/>
        </w:rPr>
        <w:t>plynulosti cestnej premávky alebo za priestupok spáchaný nezaplatením úhrady za užívanie diaľnic, rýchlostných ciest a</w:t>
      </w:r>
      <w:r w:rsidRPr="00290EA1" w:rsidR="00236684">
        <w:rPr>
          <w:rFonts w:ascii="Times New Roman" w:hAnsi="Times New Roman" w:cs="Times New Roman"/>
          <w:szCs w:val="24"/>
        </w:rPr>
        <w:t> </w:t>
      </w:r>
      <w:r w:rsidRPr="00290EA1">
        <w:rPr>
          <w:rFonts w:ascii="Times New Roman" w:hAnsi="Times New Roman" w:cs="Times New Roman"/>
          <w:szCs w:val="24"/>
        </w:rPr>
        <w:t>ciest I. triedy</w:t>
      </w:r>
      <w:r w:rsidRPr="00290EA1">
        <w:rPr>
          <w:rFonts w:ascii="Times New Roman" w:hAnsi="Times New Roman" w:cs="Times New Roman"/>
          <w:szCs w:val="24"/>
          <w:vertAlign w:val="superscript"/>
        </w:rPr>
        <w:t xml:space="preserve"> </w:t>
      </w:r>
      <w:r w:rsidRPr="00290EA1">
        <w:rPr>
          <w:rFonts w:ascii="Times New Roman" w:hAnsi="Times New Roman" w:cs="Times New Roman"/>
          <w:szCs w:val="24"/>
        </w:rPr>
        <w:t xml:space="preserve">uložená pokuta, je ochotný </w:t>
      </w:r>
      <w:r w:rsidRPr="00290EA1" w:rsidR="00630C5B">
        <w:rPr>
          <w:rFonts w:ascii="Times New Roman" w:hAnsi="Times New Roman" w:cs="Times New Roman"/>
          <w:szCs w:val="24"/>
        </w:rPr>
        <w:t xml:space="preserve">ju </w:t>
      </w:r>
      <w:r w:rsidRPr="00290EA1">
        <w:rPr>
          <w:rFonts w:ascii="Times New Roman" w:hAnsi="Times New Roman" w:cs="Times New Roman"/>
          <w:szCs w:val="24"/>
        </w:rPr>
        <w:t>zaplatiť, ale nemôže tak urobiť na mieste.</w:t>
      </w:r>
    </w:p>
    <w:p w:rsidR="00B02474" w:rsidRPr="00290EA1">
      <w:pPr>
        <w:ind w:firstLine="357"/>
        <w:jc w:val="both"/>
        <w:rPr>
          <w:rFonts w:ascii="Times New Roman" w:hAnsi="Times New Roman" w:cs="Times New Roman"/>
          <w:szCs w:val="24"/>
        </w:rPr>
      </w:pPr>
    </w:p>
    <w:p w:rsidR="00797CE2" w:rsidRPr="00AD61BF" w:rsidP="00367C4A">
      <w:pPr>
        <w:numPr>
          <w:numId w:val="88"/>
        </w:numPr>
        <w:tabs>
          <w:tab w:val="left" w:pos="720"/>
        </w:tabs>
        <w:ind w:left="0" w:firstLine="357"/>
        <w:jc w:val="both"/>
        <w:rPr>
          <w:rFonts w:ascii="Times New Roman" w:hAnsi="Times New Roman" w:cs="Times New Roman"/>
          <w:szCs w:val="24"/>
        </w:rPr>
      </w:pPr>
      <w:r w:rsidRPr="00AD61BF" w:rsidR="00B02474">
        <w:rPr>
          <w:rFonts w:ascii="Times New Roman" w:hAnsi="Times New Roman" w:cs="Times New Roman"/>
          <w:szCs w:val="24"/>
        </w:rPr>
        <w:t xml:space="preserve">Policajt </w:t>
      </w:r>
      <w:r w:rsidR="00C64F17">
        <w:rPr>
          <w:rFonts w:ascii="Times New Roman" w:hAnsi="Times New Roman" w:cs="Times New Roman"/>
          <w:szCs w:val="24"/>
        </w:rPr>
        <w:t xml:space="preserve">na mieste </w:t>
      </w:r>
      <w:r w:rsidRPr="00AD61BF" w:rsidR="00B02474">
        <w:rPr>
          <w:rFonts w:ascii="Times New Roman" w:hAnsi="Times New Roman" w:cs="Times New Roman"/>
          <w:szCs w:val="24"/>
        </w:rPr>
        <w:t>vydá o</w:t>
      </w:r>
      <w:r w:rsidRPr="00AD61BF" w:rsidR="00236684">
        <w:rPr>
          <w:rFonts w:ascii="Times New Roman" w:hAnsi="Times New Roman" w:cs="Times New Roman"/>
          <w:szCs w:val="24"/>
        </w:rPr>
        <w:t> </w:t>
      </w:r>
      <w:r w:rsidRPr="00AD61BF" w:rsidR="00B02474">
        <w:rPr>
          <w:rFonts w:ascii="Times New Roman" w:hAnsi="Times New Roman" w:cs="Times New Roman"/>
          <w:szCs w:val="24"/>
        </w:rPr>
        <w:t>zadržaní vodičského preukazu podľa odseku 1 potvrdenie, v</w:t>
      </w:r>
      <w:r w:rsidRPr="00AD61BF" w:rsidR="00236684">
        <w:rPr>
          <w:rFonts w:ascii="Times New Roman" w:hAnsi="Times New Roman" w:cs="Times New Roman"/>
          <w:szCs w:val="24"/>
        </w:rPr>
        <w:t> </w:t>
      </w:r>
      <w:r w:rsidRPr="00AD61BF" w:rsidR="00B02474">
        <w:rPr>
          <w:rFonts w:ascii="Times New Roman" w:hAnsi="Times New Roman" w:cs="Times New Roman"/>
          <w:szCs w:val="24"/>
        </w:rPr>
        <w:t>ktorom povolí ďalšiu jazdu na 15 dní; povolenie platí len na území Slovenskej republiky. V</w:t>
      </w:r>
      <w:r w:rsidRPr="00AD61BF" w:rsidR="00236684">
        <w:rPr>
          <w:rFonts w:ascii="Times New Roman" w:hAnsi="Times New Roman" w:cs="Times New Roman"/>
          <w:szCs w:val="24"/>
        </w:rPr>
        <w:t> </w:t>
      </w:r>
      <w:r w:rsidRPr="00AD61BF" w:rsidR="00B02474">
        <w:rPr>
          <w:rFonts w:ascii="Times New Roman" w:hAnsi="Times New Roman" w:cs="Times New Roman"/>
          <w:szCs w:val="24"/>
        </w:rPr>
        <w:t>potvrdení musí byť uvedený rozsah udeleného vodičského oprávnenia a</w:t>
      </w:r>
      <w:r w:rsidRPr="00AD61BF" w:rsidR="00236684">
        <w:rPr>
          <w:rFonts w:ascii="Times New Roman" w:hAnsi="Times New Roman" w:cs="Times New Roman"/>
          <w:szCs w:val="24"/>
        </w:rPr>
        <w:t> </w:t>
      </w:r>
      <w:r w:rsidRPr="00AD61BF" w:rsidR="00B02474">
        <w:rPr>
          <w:rFonts w:ascii="Times New Roman" w:hAnsi="Times New Roman" w:cs="Times New Roman"/>
          <w:szCs w:val="24"/>
        </w:rPr>
        <w:t xml:space="preserve">spôsob vrátenia vodičského preukazu. </w:t>
      </w:r>
      <w:r w:rsidRPr="00AD61BF">
        <w:rPr>
          <w:rFonts w:ascii="Times New Roman" w:hAnsi="Times New Roman" w:cs="Times New Roman"/>
          <w:szCs w:val="24"/>
        </w:rPr>
        <w:t>Páchateľ priestupku môže požiadať policajta, ktorý vodičský preukaz zadržal, aby zadržaný vodičský preukaz postúpil orgánu Policajného zboru v mieste jeho pobytu alebo v</w:t>
      </w:r>
      <w:r w:rsidRPr="00AD61BF" w:rsidR="00760C8E">
        <w:rPr>
          <w:rFonts w:ascii="Times New Roman" w:hAnsi="Times New Roman" w:cs="Times New Roman"/>
          <w:szCs w:val="24"/>
        </w:rPr>
        <w:t> </w:t>
      </w:r>
      <w:r w:rsidRPr="00AD61BF">
        <w:rPr>
          <w:rFonts w:ascii="Times New Roman" w:hAnsi="Times New Roman" w:cs="Times New Roman"/>
          <w:szCs w:val="24"/>
        </w:rPr>
        <w:t>mieste</w:t>
      </w:r>
      <w:r w:rsidRPr="00AD61BF" w:rsidR="00760C8E">
        <w:rPr>
          <w:rFonts w:ascii="Times New Roman" w:hAnsi="Times New Roman" w:cs="Times New Roman"/>
          <w:szCs w:val="24"/>
        </w:rPr>
        <w:t>,</w:t>
      </w:r>
      <w:r w:rsidRPr="00AD61BF">
        <w:rPr>
          <w:rFonts w:ascii="Times New Roman" w:hAnsi="Times New Roman" w:cs="Times New Roman"/>
          <w:szCs w:val="24"/>
        </w:rPr>
        <w:t xml:space="preserve"> kde sa zdržiava za účelom jeho vrátenia; policajt je povinný tejto žiadosti vyhovieť.</w:t>
      </w:r>
    </w:p>
    <w:p w:rsidR="00B02474" w:rsidRPr="00290EA1">
      <w:pPr>
        <w:ind w:firstLine="357"/>
        <w:jc w:val="both"/>
        <w:rPr>
          <w:rFonts w:ascii="Times New Roman" w:hAnsi="Times New Roman" w:cs="Times New Roman"/>
          <w:szCs w:val="24"/>
        </w:rPr>
      </w:pPr>
    </w:p>
    <w:p w:rsidR="00B02474" w:rsidRPr="00290EA1" w:rsidP="00367C4A">
      <w:pPr>
        <w:numPr>
          <w:numId w:val="88"/>
        </w:numPr>
        <w:tabs>
          <w:tab w:val="left" w:pos="720"/>
        </w:tabs>
        <w:ind w:left="0" w:firstLine="357"/>
        <w:jc w:val="both"/>
        <w:rPr>
          <w:rFonts w:ascii="Times New Roman" w:hAnsi="Times New Roman" w:cs="Times New Roman"/>
          <w:szCs w:val="24"/>
        </w:rPr>
      </w:pPr>
      <w:r w:rsidRPr="00290EA1">
        <w:rPr>
          <w:rFonts w:ascii="Times New Roman" w:hAnsi="Times New Roman" w:cs="Times New Roman"/>
          <w:szCs w:val="24"/>
        </w:rPr>
        <w:t>Ak sa vodič motorového vozidla počas zadržania vodičského preukazu podľa odseku 1 dopustí priestupku proti bezpečnosti a</w:t>
      </w:r>
      <w:r w:rsidRPr="00290EA1" w:rsidR="00236684">
        <w:rPr>
          <w:rFonts w:ascii="Times New Roman" w:hAnsi="Times New Roman" w:cs="Times New Roman"/>
          <w:szCs w:val="24"/>
        </w:rPr>
        <w:t> </w:t>
      </w:r>
      <w:r w:rsidRPr="00290EA1">
        <w:rPr>
          <w:rFonts w:ascii="Times New Roman" w:hAnsi="Times New Roman" w:cs="Times New Roman"/>
          <w:szCs w:val="24"/>
        </w:rPr>
        <w:t>plynulosti cestnej premávky a</w:t>
      </w:r>
      <w:r w:rsidRPr="00290EA1" w:rsidR="00236684">
        <w:rPr>
          <w:rFonts w:ascii="Times New Roman" w:hAnsi="Times New Roman" w:cs="Times New Roman"/>
          <w:szCs w:val="24"/>
        </w:rPr>
        <w:t> </w:t>
      </w:r>
      <w:r w:rsidRPr="00290EA1">
        <w:rPr>
          <w:rFonts w:ascii="Times New Roman" w:hAnsi="Times New Roman" w:cs="Times New Roman"/>
          <w:szCs w:val="24"/>
        </w:rPr>
        <w:t xml:space="preserve">nemá pri sebe finančné prostriedky na zaplatenie uloženej blokovej pokuty, </w:t>
      </w:r>
      <w:r w:rsidRPr="00290EA1" w:rsidR="002B6F73">
        <w:rPr>
          <w:rFonts w:ascii="Times New Roman" w:hAnsi="Times New Roman" w:cs="Times New Roman"/>
          <w:szCs w:val="24"/>
        </w:rPr>
        <w:t>vec nemožno prejednať v</w:t>
      </w:r>
      <w:r w:rsidRPr="00290EA1" w:rsidR="00236684">
        <w:rPr>
          <w:rFonts w:ascii="Times New Roman" w:hAnsi="Times New Roman" w:cs="Times New Roman"/>
          <w:szCs w:val="24"/>
        </w:rPr>
        <w:t> </w:t>
      </w:r>
      <w:r w:rsidRPr="00290EA1" w:rsidR="002B6F73">
        <w:rPr>
          <w:rFonts w:ascii="Times New Roman" w:hAnsi="Times New Roman" w:cs="Times New Roman"/>
          <w:szCs w:val="24"/>
        </w:rPr>
        <w:t>blokovom konaní.</w:t>
      </w:r>
      <w:r w:rsidRPr="00290EA1">
        <w:rPr>
          <w:rFonts w:ascii="Times New Roman" w:hAnsi="Times New Roman" w:cs="Times New Roman"/>
          <w:szCs w:val="24"/>
        </w:rPr>
        <w:t xml:space="preserve"> </w:t>
      </w:r>
    </w:p>
    <w:p w:rsidR="00B02474" w:rsidRPr="00290EA1">
      <w:pPr>
        <w:tabs>
          <w:tab w:val="left" w:pos="720"/>
        </w:tabs>
        <w:jc w:val="both"/>
        <w:rPr>
          <w:rFonts w:ascii="Times New Roman" w:hAnsi="Times New Roman" w:cs="Times New Roman"/>
          <w:szCs w:val="24"/>
        </w:rPr>
      </w:pPr>
    </w:p>
    <w:p w:rsidR="00B02474" w:rsidRPr="00AD61BF" w:rsidP="00367C4A">
      <w:pPr>
        <w:numPr>
          <w:numId w:val="88"/>
        </w:numPr>
        <w:tabs>
          <w:tab w:val="left" w:pos="720"/>
        </w:tabs>
        <w:ind w:left="0" w:firstLine="357"/>
        <w:jc w:val="both"/>
        <w:rPr>
          <w:rFonts w:ascii="Times New Roman" w:hAnsi="Times New Roman" w:cs="Times New Roman"/>
          <w:szCs w:val="24"/>
        </w:rPr>
      </w:pPr>
      <w:r w:rsidRPr="00AD61BF">
        <w:rPr>
          <w:rFonts w:ascii="Times New Roman" w:hAnsi="Times New Roman" w:cs="Times New Roman"/>
          <w:szCs w:val="24"/>
        </w:rPr>
        <w:t>Ak páchateľ priestupku proti bezpečnosti a</w:t>
      </w:r>
      <w:r w:rsidRPr="00AD61BF" w:rsidR="00236684">
        <w:rPr>
          <w:rFonts w:ascii="Times New Roman" w:hAnsi="Times New Roman" w:cs="Times New Roman"/>
          <w:szCs w:val="24"/>
        </w:rPr>
        <w:t> </w:t>
      </w:r>
      <w:r w:rsidRPr="00AD61BF">
        <w:rPr>
          <w:rFonts w:ascii="Times New Roman" w:hAnsi="Times New Roman" w:cs="Times New Roman"/>
          <w:szCs w:val="24"/>
        </w:rPr>
        <w:t>plynulosti cestnej premávky preukázateľne zaplatil uloženú blokovú pokutu v</w:t>
      </w:r>
      <w:r w:rsidRPr="00AD61BF" w:rsidR="00236684">
        <w:rPr>
          <w:rFonts w:ascii="Times New Roman" w:hAnsi="Times New Roman" w:cs="Times New Roman"/>
          <w:szCs w:val="24"/>
        </w:rPr>
        <w:t> </w:t>
      </w:r>
      <w:r w:rsidRPr="00AD61BF">
        <w:rPr>
          <w:rFonts w:ascii="Times New Roman" w:hAnsi="Times New Roman" w:cs="Times New Roman"/>
          <w:szCs w:val="24"/>
        </w:rPr>
        <w:t>lehote podľa odseku 2</w:t>
      </w:r>
      <w:r w:rsidRPr="00AD61BF" w:rsidR="00630C5B">
        <w:rPr>
          <w:rFonts w:ascii="Times New Roman" w:hAnsi="Times New Roman" w:cs="Times New Roman"/>
          <w:szCs w:val="24"/>
        </w:rPr>
        <w:t>,</w:t>
      </w:r>
      <w:r w:rsidRPr="00AD61BF">
        <w:rPr>
          <w:rFonts w:ascii="Times New Roman" w:hAnsi="Times New Roman" w:cs="Times New Roman"/>
          <w:szCs w:val="24"/>
        </w:rPr>
        <w:t xml:space="preserve"> zadržaný vodičský preukaz sa mu bezodkladne vráti potom, čo sa orgán Policajného zboru o</w:t>
      </w:r>
      <w:r w:rsidRPr="00AD61BF" w:rsidR="00236684">
        <w:rPr>
          <w:rFonts w:ascii="Times New Roman" w:hAnsi="Times New Roman" w:cs="Times New Roman"/>
          <w:szCs w:val="24"/>
        </w:rPr>
        <w:t> </w:t>
      </w:r>
      <w:r w:rsidRPr="00AD61BF">
        <w:rPr>
          <w:rFonts w:ascii="Times New Roman" w:hAnsi="Times New Roman" w:cs="Times New Roman"/>
          <w:szCs w:val="24"/>
        </w:rPr>
        <w:t xml:space="preserve">zaplatení pokuty dozvedel. Páchateľ priestupku je za účelom prevzatia zadržaného vodičského preukazu povinný dostaviť sa na </w:t>
      </w:r>
      <w:r w:rsidRPr="00AD61BF" w:rsidR="0064274E">
        <w:rPr>
          <w:rFonts w:ascii="Times New Roman" w:hAnsi="Times New Roman" w:cs="Times New Roman"/>
          <w:szCs w:val="24"/>
        </w:rPr>
        <w:t>orgán</w:t>
      </w:r>
      <w:r w:rsidRPr="00AD61BF" w:rsidR="00797CE2">
        <w:rPr>
          <w:rFonts w:ascii="Times New Roman" w:hAnsi="Times New Roman" w:cs="Times New Roman"/>
          <w:szCs w:val="24"/>
        </w:rPr>
        <w:t xml:space="preserve"> Policajného zboru</w:t>
      </w:r>
      <w:r w:rsidRPr="00AD61BF">
        <w:rPr>
          <w:rFonts w:ascii="Times New Roman" w:hAnsi="Times New Roman" w:cs="Times New Roman"/>
          <w:szCs w:val="24"/>
        </w:rPr>
        <w:t xml:space="preserve">. </w:t>
      </w:r>
    </w:p>
    <w:p w:rsidR="00797CE2" w:rsidP="00797CE2">
      <w:pPr>
        <w:tabs>
          <w:tab w:val="left" w:pos="720"/>
        </w:tabs>
        <w:jc w:val="both"/>
        <w:rPr>
          <w:rFonts w:ascii="Times New Roman" w:hAnsi="Times New Roman" w:cs="Times New Roman"/>
          <w:szCs w:val="24"/>
        </w:rPr>
      </w:pPr>
    </w:p>
    <w:p w:rsidR="005F7C71" w:rsidRPr="00290EA1" w:rsidP="00797CE2">
      <w:pPr>
        <w:tabs>
          <w:tab w:val="left" w:pos="720"/>
        </w:tabs>
        <w:jc w:val="both"/>
        <w:rPr>
          <w:rFonts w:ascii="Times New Roman" w:hAnsi="Times New Roman" w:cs="Times New Roman"/>
          <w:szCs w:val="24"/>
        </w:rPr>
      </w:pPr>
    </w:p>
    <w:p w:rsidR="00B02474" w:rsidRPr="00AD61BF" w:rsidP="00367C4A">
      <w:pPr>
        <w:numPr>
          <w:numId w:val="88"/>
        </w:numPr>
        <w:tabs>
          <w:tab w:val="left" w:pos="720"/>
        </w:tabs>
        <w:ind w:left="0" w:firstLine="357"/>
        <w:jc w:val="both"/>
        <w:rPr>
          <w:rFonts w:ascii="Times New Roman" w:hAnsi="Times New Roman" w:cs="Times New Roman"/>
          <w:szCs w:val="24"/>
        </w:rPr>
      </w:pPr>
      <w:r w:rsidRPr="00AD61BF">
        <w:rPr>
          <w:rFonts w:ascii="Times New Roman" w:hAnsi="Times New Roman" w:cs="Times New Roman"/>
          <w:szCs w:val="24"/>
        </w:rPr>
        <w:t>Ak páchateľ priestupku nezaplatil uloženú blokovú pokutu v</w:t>
      </w:r>
      <w:r w:rsidRPr="00AD61BF" w:rsidR="00236684">
        <w:rPr>
          <w:rFonts w:ascii="Times New Roman" w:hAnsi="Times New Roman" w:cs="Times New Roman"/>
          <w:szCs w:val="24"/>
        </w:rPr>
        <w:t> </w:t>
      </w:r>
      <w:r w:rsidRPr="00AD61BF">
        <w:rPr>
          <w:rFonts w:ascii="Times New Roman" w:hAnsi="Times New Roman" w:cs="Times New Roman"/>
          <w:szCs w:val="24"/>
        </w:rPr>
        <w:t xml:space="preserve">lehote podľa odseku 2, </w:t>
      </w:r>
      <w:r w:rsidRPr="00AD61BF" w:rsidR="0048507B">
        <w:rPr>
          <w:rFonts w:ascii="Times New Roman" w:hAnsi="Times New Roman" w:cs="Times New Roman"/>
          <w:szCs w:val="24"/>
        </w:rPr>
        <w:t>orgán</w:t>
      </w:r>
      <w:r w:rsidRPr="00AD61BF">
        <w:rPr>
          <w:rFonts w:ascii="Times New Roman" w:hAnsi="Times New Roman" w:cs="Times New Roman"/>
          <w:szCs w:val="24"/>
        </w:rPr>
        <w:t xml:space="preserve"> Policajného zboru vydá rozhodnutie o</w:t>
      </w:r>
      <w:r w:rsidRPr="00AD61BF" w:rsidR="00236684">
        <w:rPr>
          <w:rFonts w:ascii="Times New Roman" w:hAnsi="Times New Roman" w:cs="Times New Roman"/>
          <w:szCs w:val="24"/>
        </w:rPr>
        <w:t> </w:t>
      </w:r>
      <w:r w:rsidRPr="00AD61BF">
        <w:rPr>
          <w:rFonts w:ascii="Times New Roman" w:hAnsi="Times New Roman" w:cs="Times New Roman"/>
          <w:szCs w:val="24"/>
        </w:rPr>
        <w:t>zadržaní vodičského preukazu a</w:t>
      </w:r>
      <w:r w:rsidRPr="00AD61BF" w:rsidR="00236684">
        <w:rPr>
          <w:rFonts w:ascii="Times New Roman" w:hAnsi="Times New Roman" w:cs="Times New Roman"/>
          <w:szCs w:val="24"/>
        </w:rPr>
        <w:t> </w:t>
      </w:r>
      <w:r w:rsidRPr="00AD61BF">
        <w:rPr>
          <w:rFonts w:ascii="Times New Roman" w:hAnsi="Times New Roman" w:cs="Times New Roman"/>
          <w:szCs w:val="24"/>
        </w:rPr>
        <w:t>postúpi vec na výkon rozhodnutia.</w:t>
      </w:r>
      <w:r w:rsidR="00C36149">
        <w:rPr>
          <w:rFonts w:ascii="Times New Roman" w:hAnsi="Times New Roman" w:cs="Times New Roman"/>
          <w:szCs w:val="24"/>
        </w:rPr>
        <w:t xml:space="preserve"> </w:t>
      </w:r>
      <w:r w:rsidRPr="00AD61BF">
        <w:rPr>
          <w:rFonts w:ascii="Times New Roman" w:hAnsi="Times New Roman" w:cs="Times New Roman"/>
          <w:szCs w:val="24"/>
        </w:rPr>
        <w:t>Zadržaný vodičský preukaz sa vráti jeho držiteľovi až po výkone rozhodnutia.</w:t>
      </w:r>
    </w:p>
    <w:p w:rsidR="00AA03A7" w:rsidRPr="00290EA1" w:rsidP="00AA03A7">
      <w:pPr>
        <w:tabs>
          <w:tab w:val="left" w:pos="720"/>
        </w:tabs>
        <w:jc w:val="both"/>
        <w:rPr>
          <w:rFonts w:ascii="Times New Roman" w:hAnsi="Times New Roman" w:cs="Times New Roman"/>
          <w:szCs w:val="24"/>
        </w:rPr>
      </w:pPr>
    </w:p>
    <w:p w:rsidR="00AA03A7" w:rsidRPr="00AD61BF" w:rsidP="00367C4A">
      <w:pPr>
        <w:numPr>
          <w:numId w:val="88"/>
        </w:numPr>
        <w:tabs>
          <w:tab w:val="left" w:pos="720"/>
        </w:tabs>
        <w:ind w:left="0" w:firstLine="357"/>
        <w:jc w:val="both"/>
        <w:rPr>
          <w:rFonts w:ascii="Times New Roman" w:hAnsi="Times New Roman" w:cs="Times New Roman"/>
          <w:szCs w:val="24"/>
        </w:rPr>
      </w:pPr>
      <w:r w:rsidRPr="00AD61BF">
        <w:rPr>
          <w:rFonts w:ascii="Times New Roman" w:hAnsi="Times New Roman" w:cs="Times New Roman"/>
          <w:szCs w:val="24"/>
        </w:rPr>
        <w:t>Orgán Policajného zboru zadrží vodičský preukaz a</w:t>
      </w:r>
      <w:r w:rsidRPr="00AD61BF" w:rsidR="00236684">
        <w:rPr>
          <w:rFonts w:ascii="Times New Roman" w:hAnsi="Times New Roman" w:cs="Times New Roman"/>
          <w:szCs w:val="24"/>
        </w:rPr>
        <w:t> </w:t>
      </w:r>
      <w:r w:rsidRPr="00AD61BF">
        <w:rPr>
          <w:rFonts w:ascii="Times New Roman" w:hAnsi="Times New Roman" w:cs="Times New Roman"/>
          <w:szCs w:val="24"/>
        </w:rPr>
        <w:t>vydá rozhodnutie o</w:t>
      </w:r>
      <w:r w:rsidRPr="00AD61BF" w:rsidR="00236684">
        <w:rPr>
          <w:rFonts w:ascii="Times New Roman" w:hAnsi="Times New Roman" w:cs="Times New Roman"/>
          <w:szCs w:val="24"/>
        </w:rPr>
        <w:t> </w:t>
      </w:r>
      <w:r w:rsidRPr="00AD61BF">
        <w:rPr>
          <w:rFonts w:ascii="Times New Roman" w:hAnsi="Times New Roman" w:cs="Times New Roman"/>
          <w:szCs w:val="24"/>
        </w:rPr>
        <w:t>zadržaní vodičského preukazu aj</w:t>
      </w:r>
      <w:r w:rsidRPr="00AD61BF" w:rsidR="00DD4E92">
        <w:rPr>
          <w:rFonts w:ascii="Times New Roman" w:hAnsi="Times New Roman" w:cs="Times New Roman"/>
          <w:szCs w:val="24"/>
        </w:rPr>
        <w:t xml:space="preserve"> vtedy</w:t>
      </w:r>
      <w:r w:rsidRPr="00AD61BF">
        <w:rPr>
          <w:rFonts w:ascii="Times New Roman" w:hAnsi="Times New Roman" w:cs="Times New Roman"/>
          <w:szCs w:val="24"/>
        </w:rPr>
        <w:t>, ak páchateľ priestupku proti bezpečnosti a</w:t>
      </w:r>
      <w:r w:rsidRPr="00AD61BF" w:rsidR="00236684">
        <w:rPr>
          <w:rFonts w:ascii="Times New Roman" w:hAnsi="Times New Roman" w:cs="Times New Roman"/>
          <w:szCs w:val="24"/>
        </w:rPr>
        <w:t> </w:t>
      </w:r>
      <w:r w:rsidRPr="00AD61BF">
        <w:rPr>
          <w:rFonts w:ascii="Times New Roman" w:hAnsi="Times New Roman" w:cs="Times New Roman"/>
          <w:szCs w:val="24"/>
        </w:rPr>
        <w:t>plynulosti cestnej premávky, ktorého sa dopustil ako vodič motorového vozidla</w:t>
      </w:r>
      <w:r w:rsidRPr="00AD61BF" w:rsidR="008B2B7D">
        <w:rPr>
          <w:rFonts w:ascii="Times New Roman" w:hAnsi="Times New Roman" w:cs="Times New Roman"/>
          <w:szCs w:val="24"/>
        </w:rPr>
        <w:t>,</w:t>
      </w:r>
      <w:r w:rsidRPr="00AD61BF">
        <w:rPr>
          <w:rFonts w:ascii="Times New Roman" w:hAnsi="Times New Roman" w:cs="Times New Roman"/>
          <w:szCs w:val="24"/>
        </w:rPr>
        <w:t xml:space="preserve"> nezaplatil uloženú pokutu v</w:t>
      </w:r>
      <w:r w:rsidRPr="00AD61BF" w:rsidR="00236684">
        <w:rPr>
          <w:rFonts w:ascii="Times New Roman" w:hAnsi="Times New Roman" w:cs="Times New Roman"/>
          <w:szCs w:val="24"/>
        </w:rPr>
        <w:t> </w:t>
      </w:r>
      <w:r w:rsidRPr="00AD61BF">
        <w:rPr>
          <w:rFonts w:ascii="Times New Roman" w:hAnsi="Times New Roman" w:cs="Times New Roman"/>
          <w:szCs w:val="24"/>
        </w:rPr>
        <w:t>lehote určenej v</w:t>
      </w:r>
      <w:r w:rsidRPr="00AD61BF" w:rsidR="00236684">
        <w:rPr>
          <w:rFonts w:ascii="Times New Roman" w:hAnsi="Times New Roman" w:cs="Times New Roman"/>
          <w:szCs w:val="24"/>
        </w:rPr>
        <w:t> </w:t>
      </w:r>
      <w:r w:rsidRPr="00AD61BF">
        <w:rPr>
          <w:rFonts w:ascii="Times New Roman" w:hAnsi="Times New Roman" w:cs="Times New Roman"/>
          <w:szCs w:val="24"/>
        </w:rPr>
        <w:t>rozhodnutí o</w:t>
      </w:r>
      <w:r w:rsidRPr="00AD61BF" w:rsidR="00236684">
        <w:rPr>
          <w:rFonts w:ascii="Times New Roman" w:hAnsi="Times New Roman" w:cs="Times New Roman"/>
          <w:szCs w:val="24"/>
        </w:rPr>
        <w:t> </w:t>
      </w:r>
      <w:r w:rsidRPr="00AD61BF">
        <w:rPr>
          <w:rFonts w:ascii="Times New Roman" w:hAnsi="Times New Roman" w:cs="Times New Roman"/>
          <w:szCs w:val="24"/>
        </w:rPr>
        <w:t>priestupku</w:t>
      </w:r>
      <w:r w:rsidRPr="00AD61BF" w:rsidR="00FA4468">
        <w:rPr>
          <w:rFonts w:ascii="Times New Roman" w:hAnsi="Times New Roman" w:cs="Times New Roman"/>
          <w:szCs w:val="24"/>
        </w:rPr>
        <w:t>; o</w:t>
      </w:r>
      <w:r w:rsidRPr="00AD61BF" w:rsidR="00236684">
        <w:rPr>
          <w:rFonts w:ascii="Times New Roman" w:hAnsi="Times New Roman" w:cs="Times New Roman"/>
          <w:szCs w:val="24"/>
        </w:rPr>
        <w:t> </w:t>
      </w:r>
      <w:r w:rsidRPr="00AD61BF" w:rsidR="00FA4468">
        <w:rPr>
          <w:rFonts w:ascii="Times New Roman" w:hAnsi="Times New Roman" w:cs="Times New Roman"/>
          <w:szCs w:val="24"/>
        </w:rPr>
        <w:t xml:space="preserve">zadržaní vodičského preukazu sa vydá potvrdenie. </w:t>
      </w:r>
      <w:r w:rsidRPr="00AD61BF" w:rsidR="00504C97">
        <w:rPr>
          <w:rFonts w:ascii="Times New Roman" w:hAnsi="Times New Roman" w:cs="Times New Roman"/>
          <w:szCs w:val="24"/>
        </w:rPr>
        <w:t>Ustanovenia odsekov 3 až 5 sa použijú primerane.</w:t>
      </w:r>
    </w:p>
    <w:p w:rsidR="00FA4468" w:rsidRPr="00290EA1" w:rsidP="00FA4468">
      <w:pPr>
        <w:tabs>
          <w:tab w:val="left" w:pos="720"/>
        </w:tabs>
        <w:jc w:val="both"/>
        <w:rPr>
          <w:rFonts w:ascii="Times New Roman" w:hAnsi="Times New Roman" w:cs="Times New Roman"/>
          <w:szCs w:val="24"/>
        </w:rPr>
      </w:pPr>
    </w:p>
    <w:p w:rsidR="00FA4468" w:rsidRPr="00290EA1" w:rsidP="00367C4A">
      <w:pPr>
        <w:numPr>
          <w:numId w:val="88"/>
        </w:numPr>
        <w:tabs>
          <w:tab w:val="left" w:pos="720"/>
        </w:tabs>
        <w:ind w:left="0" w:firstLine="357"/>
        <w:jc w:val="both"/>
        <w:rPr>
          <w:rFonts w:ascii="Times New Roman" w:hAnsi="Times New Roman" w:cs="Times New Roman"/>
          <w:szCs w:val="24"/>
        </w:rPr>
      </w:pPr>
      <w:r w:rsidRPr="00290EA1">
        <w:rPr>
          <w:rFonts w:ascii="Times New Roman" w:hAnsi="Times New Roman" w:cs="Times New Roman"/>
          <w:szCs w:val="24"/>
        </w:rPr>
        <w:t>Ak sa rozhodnutie o</w:t>
      </w:r>
      <w:r w:rsidRPr="00290EA1" w:rsidR="00236684">
        <w:rPr>
          <w:rFonts w:ascii="Times New Roman" w:hAnsi="Times New Roman" w:cs="Times New Roman"/>
          <w:szCs w:val="24"/>
        </w:rPr>
        <w:t> </w:t>
      </w:r>
      <w:r w:rsidRPr="00290EA1">
        <w:rPr>
          <w:rFonts w:ascii="Times New Roman" w:hAnsi="Times New Roman" w:cs="Times New Roman"/>
          <w:szCs w:val="24"/>
        </w:rPr>
        <w:t>uložení pokuty vykonáva výkonom verejnoprospešných prác,</w:t>
      </w:r>
      <w:r>
        <w:rPr>
          <w:rStyle w:val="FootnoteReference"/>
          <w:rFonts w:ascii="Times New Roman" w:hAnsi="Times New Roman" w:cs="Times New Roman"/>
          <w:szCs w:val="24"/>
        </w:rPr>
        <w:footnoteReference w:id="39"/>
      </w:r>
      <w:r w:rsidRPr="00290EA1">
        <w:rPr>
          <w:rFonts w:ascii="Times New Roman" w:hAnsi="Times New Roman" w:cs="Times New Roman"/>
          <w:szCs w:val="24"/>
          <w:vertAlign w:val="superscript"/>
        </w:rPr>
        <w:t>)</w:t>
      </w:r>
      <w:r w:rsidRPr="00290EA1">
        <w:rPr>
          <w:rFonts w:ascii="Times New Roman" w:hAnsi="Times New Roman" w:cs="Times New Roman"/>
          <w:szCs w:val="24"/>
        </w:rPr>
        <w:t xml:space="preserve"> orgán Policajného zboru zadrží vodičský preukaz a</w:t>
      </w:r>
      <w:r w:rsidRPr="00290EA1" w:rsidR="00236684">
        <w:rPr>
          <w:rFonts w:ascii="Times New Roman" w:hAnsi="Times New Roman" w:cs="Times New Roman"/>
          <w:szCs w:val="24"/>
        </w:rPr>
        <w:t> </w:t>
      </w:r>
      <w:r w:rsidRPr="00290EA1">
        <w:rPr>
          <w:rFonts w:ascii="Times New Roman" w:hAnsi="Times New Roman" w:cs="Times New Roman"/>
          <w:szCs w:val="24"/>
        </w:rPr>
        <w:t>vydá rozhodnutie o</w:t>
      </w:r>
      <w:r w:rsidRPr="00290EA1" w:rsidR="00236684">
        <w:rPr>
          <w:rFonts w:ascii="Times New Roman" w:hAnsi="Times New Roman" w:cs="Times New Roman"/>
          <w:szCs w:val="24"/>
        </w:rPr>
        <w:t> </w:t>
      </w:r>
      <w:r w:rsidRPr="00290EA1">
        <w:rPr>
          <w:rFonts w:ascii="Times New Roman" w:hAnsi="Times New Roman" w:cs="Times New Roman"/>
          <w:szCs w:val="24"/>
        </w:rPr>
        <w:t>zadržaní vodičského preukazu</w:t>
      </w:r>
      <w:r w:rsidRPr="00290EA1" w:rsidR="0048507B">
        <w:rPr>
          <w:rFonts w:ascii="Times New Roman" w:hAnsi="Times New Roman" w:cs="Times New Roman"/>
          <w:szCs w:val="24"/>
        </w:rPr>
        <w:t>,</w:t>
      </w:r>
      <w:r w:rsidRPr="00290EA1">
        <w:rPr>
          <w:rFonts w:ascii="Times New Roman" w:hAnsi="Times New Roman" w:cs="Times New Roman"/>
          <w:szCs w:val="24"/>
        </w:rPr>
        <w:t xml:space="preserve"> ak páchateľ priestupku nevykoná verejnoprospešné práce v</w:t>
      </w:r>
      <w:r w:rsidRPr="00290EA1" w:rsidR="00236684">
        <w:rPr>
          <w:rFonts w:ascii="Times New Roman" w:hAnsi="Times New Roman" w:cs="Times New Roman"/>
          <w:szCs w:val="24"/>
        </w:rPr>
        <w:t> </w:t>
      </w:r>
      <w:r w:rsidRPr="00290EA1">
        <w:rPr>
          <w:rFonts w:ascii="Times New Roman" w:hAnsi="Times New Roman" w:cs="Times New Roman"/>
          <w:szCs w:val="24"/>
        </w:rPr>
        <w:t>určenej lehote; o</w:t>
      </w:r>
      <w:r w:rsidRPr="00290EA1" w:rsidR="00236684">
        <w:rPr>
          <w:rFonts w:ascii="Times New Roman" w:hAnsi="Times New Roman" w:cs="Times New Roman"/>
          <w:szCs w:val="24"/>
        </w:rPr>
        <w:t> </w:t>
      </w:r>
      <w:r w:rsidRPr="00290EA1">
        <w:rPr>
          <w:rFonts w:ascii="Times New Roman" w:hAnsi="Times New Roman" w:cs="Times New Roman"/>
          <w:szCs w:val="24"/>
        </w:rPr>
        <w:t>zadržaní vodičského preukazu sa vydá potvrdenie. Ustanovenia odsekov 3 až 5 sa použijú primerane.</w:t>
      </w:r>
    </w:p>
    <w:p w:rsidR="00FA4468" w:rsidRPr="00290EA1" w:rsidP="00FA4468">
      <w:pPr>
        <w:tabs>
          <w:tab w:val="left" w:pos="720"/>
        </w:tabs>
        <w:jc w:val="both"/>
        <w:rPr>
          <w:rFonts w:ascii="Times New Roman" w:hAnsi="Times New Roman" w:cs="Times New Roman"/>
          <w:szCs w:val="24"/>
        </w:rPr>
      </w:pPr>
    </w:p>
    <w:p w:rsidR="00B02474" w:rsidRPr="00290EA1" w:rsidP="00DC442D">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r w:rsidRPr="00290EA1">
        <w:rPr>
          <w:rFonts w:ascii="Times New Roman" w:hAnsi="Times New Roman" w:cs="Times New Roman"/>
          <w:sz w:val="24"/>
          <w:szCs w:val="24"/>
        </w:rPr>
        <w:t>§ 72</w:t>
        <w:br/>
        <w:t>Zadržanie osvedčenia o</w:t>
      </w:r>
      <w:r w:rsidRPr="00290EA1" w:rsidR="00236684">
        <w:rPr>
          <w:rFonts w:ascii="Times New Roman" w:hAnsi="Times New Roman" w:cs="Times New Roman"/>
          <w:sz w:val="24"/>
          <w:szCs w:val="24"/>
        </w:rPr>
        <w:t> </w:t>
      </w:r>
      <w:r w:rsidRPr="00290EA1">
        <w:rPr>
          <w:rFonts w:ascii="Times New Roman" w:hAnsi="Times New Roman" w:cs="Times New Roman"/>
          <w:sz w:val="24"/>
          <w:szCs w:val="24"/>
        </w:rPr>
        <w:t>evidencii, evidenčného dokladu vydaného v</w:t>
      </w:r>
      <w:r w:rsidRPr="00290EA1" w:rsidR="00236684">
        <w:rPr>
          <w:rFonts w:ascii="Times New Roman" w:hAnsi="Times New Roman" w:cs="Times New Roman"/>
          <w:sz w:val="24"/>
          <w:szCs w:val="24"/>
        </w:rPr>
        <w:t> </w:t>
      </w:r>
      <w:r w:rsidRPr="00290EA1">
        <w:rPr>
          <w:rFonts w:ascii="Times New Roman" w:hAnsi="Times New Roman" w:cs="Times New Roman"/>
          <w:sz w:val="24"/>
          <w:szCs w:val="24"/>
        </w:rPr>
        <w:t>cudzine, technického osvedčenia vozidla a</w:t>
      </w:r>
      <w:r w:rsidRPr="00290EA1" w:rsidR="00236684">
        <w:rPr>
          <w:rFonts w:ascii="Times New Roman" w:hAnsi="Times New Roman" w:cs="Times New Roman"/>
          <w:sz w:val="24"/>
          <w:szCs w:val="24"/>
        </w:rPr>
        <w:t> </w:t>
      </w:r>
      <w:r w:rsidRPr="00290EA1">
        <w:rPr>
          <w:rFonts w:ascii="Times New Roman" w:hAnsi="Times New Roman" w:cs="Times New Roman"/>
          <w:sz w:val="24"/>
          <w:szCs w:val="24"/>
        </w:rPr>
        <w:t>tabuľky s</w:t>
      </w:r>
      <w:r w:rsidRPr="00290EA1" w:rsidR="00236684">
        <w:rPr>
          <w:rFonts w:ascii="Times New Roman" w:hAnsi="Times New Roman" w:cs="Times New Roman"/>
          <w:sz w:val="24"/>
          <w:szCs w:val="24"/>
        </w:rPr>
        <w:t> </w:t>
      </w:r>
      <w:r w:rsidRPr="00290EA1">
        <w:rPr>
          <w:rFonts w:ascii="Times New Roman" w:hAnsi="Times New Roman" w:cs="Times New Roman"/>
          <w:sz w:val="24"/>
          <w:szCs w:val="24"/>
        </w:rPr>
        <w:t>evidenčným číslom</w:t>
      </w:r>
    </w:p>
    <w:p w:rsidR="00B02474" w:rsidRPr="00290EA1" w:rsidP="00DC442D">
      <w:pPr>
        <w:pStyle w:val="Heading5"/>
        <w:numPr>
          <w:ilvl w:val="0"/>
          <w:numId w:val="0"/>
        </w:numPr>
        <w:tabs>
          <w:tab w:val="clear" w:pos="1008"/>
          <w:tab w:val="num" w:pos="4932"/>
        </w:tabs>
        <w:spacing w:before="0" w:beforeAutospacing="0" w:after="0" w:afterAutospacing="0"/>
        <w:ind w:left="4680" w:firstLine="0"/>
        <w:rPr>
          <w:rFonts w:ascii="Times New Roman" w:hAnsi="Times New Roman" w:cs="Times New Roman"/>
          <w:b w:val="0"/>
          <w:sz w:val="24"/>
          <w:szCs w:val="24"/>
        </w:rPr>
      </w:pPr>
    </w:p>
    <w:p w:rsidR="00B02474" w:rsidRPr="00290EA1" w:rsidP="00367C4A">
      <w:pPr>
        <w:numPr>
          <w:ilvl w:val="1"/>
          <w:numId w:val="88"/>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Policajt je oprávnený zadržať osvedčenie o</w:t>
      </w:r>
      <w:r w:rsidRPr="00290EA1" w:rsidR="00236684">
        <w:rPr>
          <w:rFonts w:ascii="Times New Roman" w:hAnsi="Times New Roman" w:cs="Times New Roman"/>
          <w:szCs w:val="24"/>
        </w:rPr>
        <w:t> </w:t>
      </w:r>
      <w:r w:rsidRPr="00290EA1">
        <w:rPr>
          <w:rFonts w:ascii="Times New Roman" w:hAnsi="Times New Roman" w:cs="Times New Roman"/>
          <w:szCs w:val="24"/>
        </w:rPr>
        <w:t>evidencii alebo evidenčný doklad od vozidla vydaný v</w:t>
      </w:r>
      <w:r w:rsidRPr="00290EA1" w:rsidR="00236684">
        <w:rPr>
          <w:rFonts w:ascii="Times New Roman" w:hAnsi="Times New Roman" w:cs="Times New Roman"/>
          <w:szCs w:val="24"/>
        </w:rPr>
        <w:t> </w:t>
      </w:r>
      <w:r w:rsidRPr="00290EA1">
        <w:rPr>
          <w:rFonts w:ascii="Times New Roman" w:hAnsi="Times New Roman" w:cs="Times New Roman"/>
          <w:szCs w:val="24"/>
        </w:rPr>
        <w:t>cudzine, ak</w:t>
      </w:r>
    </w:p>
    <w:p w:rsidR="00B02474" w:rsidRPr="00290EA1" w:rsidP="00367C4A">
      <w:pPr>
        <w:numPr>
          <w:ilvl w:val="2"/>
          <w:numId w:val="88"/>
        </w:numPr>
        <w:tabs>
          <w:tab w:val="clear" w:pos="2340"/>
        </w:tabs>
        <w:ind w:left="357" w:hanging="357"/>
        <w:jc w:val="both"/>
        <w:rPr>
          <w:rFonts w:ascii="Times New Roman" w:hAnsi="Times New Roman" w:cs="Times New Roman"/>
          <w:szCs w:val="24"/>
        </w:rPr>
      </w:pPr>
      <w:r w:rsidRPr="00290EA1">
        <w:rPr>
          <w:rFonts w:ascii="Times New Roman" w:hAnsi="Times New Roman" w:cs="Times New Roman"/>
          <w:szCs w:val="24"/>
        </w:rPr>
        <w:t xml:space="preserve">je vozidlo nespôsobilé alebo technicky nespôsobilé na </w:t>
      </w:r>
      <w:r w:rsidRPr="00290EA1" w:rsidR="00DC0445">
        <w:rPr>
          <w:rFonts w:ascii="Times New Roman" w:hAnsi="Times New Roman" w:cs="Times New Roman"/>
          <w:szCs w:val="24"/>
        </w:rPr>
        <w:t>cestnú premávku</w:t>
      </w:r>
      <w:r w:rsidRPr="00290EA1">
        <w:rPr>
          <w:rFonts w:ascii="Times New Roman" w:hAnsi="Times New Roman" w:cs="Times New Roman"/>
          <w:szCs w:val="24"/>
        </w:rPr>
        <w:t xml:space="preserve"> alebo ak vozidlo bolo vyradené z</w:t>
      </w:r>
      <w:r w:rsidRPr="00290EA1" w:rsidR="00236684">
        <w:rPr>
          <w:rFonts w:ascii="Times New Roman" w:hAnsi="Times New Roman" w:cs="Times New Roman"/>
          <w:szCs w:val="24"/>
        </w:rPr>
        <w:t> </w:t>
      </w:r>
      <w:r w:rsidRPr="00290EA1">
        <w:rPr>
          <w:rFonts w:ascii="Times New Roman" w:hAnsi="Times New Roman" w:cs="Times New Roman"/>
          <w:szCs w:val="24"/>
        </w:rPr>
        <w:t>evidencie alebo z</w:t>
      </w:r>
      <w:r w:rsidRPr="00290EA1" w:rsidR="00236684">
        <w:rPr>
          <w:rFonts w:ascii="Times New Roman" w:hAnsi="Times New Roman" w:cs="Times New Roman"/>
          <w:szCs w:val="24"/>
        </w:rPr>
        <w:t> </w:t>
      </w:r>
      <w:r w:rsidRPr="00290EA1">
        <w:rPr>
          <w:rFonts w:ascii="Times New Roman" w:hAnsi="Times New Roman" w:cs="Times New Roman"/>
          <w:szCs w:val="24"/>
        </w:rPr>
        <w:t>cestnej premávky</w:t>
      </w:r>
      <w:r w:rsidRPr="00290EA1" w:rsidR="00FB7DA4">
        <w:rPr>
          <w:rFonts w:ascii="Times New Roman" w:hAnsi="Times New Roman" w:cs="Times New Roman"/>
          <w:szCs w:val="24"/>
        </w:rPr>
        <w:t>,</w:t>
      </w:r>
      <w:r>
        <w:rPr>
          <w:rStyle w:val="FootnoteReference"/>
          <w:rFonts w:ascii="Times New Roman" w:hAnsi="Times New Roman" w:cs="Times New Roman"/>
          <w:szCs w:val="24"/>
        </w:rPr>
        <w:footnoteReference w:id="40"/>
      </w:r>
      <w:r w:rsidRPr="00290EA1">
        <w:rPr>
          <w:rFonts w:ascii="Times New Roman" w:hAnsi="Times New Roman" w:cs="Times New Roman"/>
          <w:szCs w:val="24"/>
          <w:vertAlign w:val="superscript"/>
        </w:rPr>
        <w:t>)</w:t>
      </w:r>
    </w:p>
    <w:p w:rsidR="00B02474" w:rsidRPr="00290EA1" w:rsidP="00367C4A">
      <w:pPr>
        <w:numPr>
          <w:ilvl w:val="2"/>
          <w:numId w:val="88"/>
        </w:numPr>
        <w:tabs>
          <w:tab w:val="clear" w:pos="2340"/>
        </w:tabs>
        <w:ind w:left="357" w:hanging="357"/>
        <w:jc w:val="both"/>
        <w:rPr>
          <w:rFonts w:ascii="Times New Roman" w:hAnsi="Times New Roman" w:cs="Times New Roman"/>
          <w:szCs w:val="24"/>
        </w:rPr>
      </w:pPr>
      <w:r w:rsidRPr="00290EA1">
        <w:rPr>
          <w:rFonts w:ascii="Times New Roman" w:hAnsi="Times New Roman" w:cs="Times New Roman"/>
          <w:szCs w:val="24"/>
        </w:rPr>
        <w:t>ak vodič nepreukázal, že vozidlo bolo v</w:t>
      </w:r>
      <w:r w:rsidRPr="00290EA1" w:rsidR="00236684">
        <w:rPr>
          <w:rFonts w:ascii="Times New Roman" w:hAnsi="Times New Roman" w:cs="Times New Roman"/>
          <w:szCs w:val="24"/>
        </w:rPr>
        <w:t> </w:t>
      </w:r>
      <w:r w:rsidRPr="00290EA1">
        <w:rPr>
          <w:rFonts w:ascii="Times New Roman" w:hAnsi="Times New Roman" w:cs="Times New Roman"/>
          <w:szCs w:val="24"/>
        </w:rPr>
        <w:t>ustanovenej lehote podrobené technickej kontrole alebo emisnej kontrole,</w:t>
      </w:r>
    </w:p>
    <w:p w:rsidR="00B02474" w:rsidRPr="00290EA1" w:rsidP="00367C4A">
      <w:pPr>
        <w:numPr>
          <w:ilvl w:val="2"/>
          <w:numId w:val="88"/>
        </w:numPr>
        <w:tabs>
          <w:tab w:val="clear" w:pos="2340"/>
        </w:tabs>
        <w:ind w:left="357" w:hanging="357"/>
        <w:jc w:val="both"/>
        <w:rPr>
          <w:rFonts w:ascii="Times New Roman" w:hAnsi="Times New Roman" w:cs="Times New Roman"/>
          <w:szCs w:val="24"/>
        </w:rPr>
      </w:pPr>
      <w:r w:rsidRPr="00290EA1">
        <w:rPr>
          <w:rFonts w:ascii="Times New Roman" w:hAnsi="Times New Roman" w:cs="Times New Roman"/>
          <w:szCs w:val="24"/>
        </w:rPr>
        <w:t>údaje v</w:t>
      </w:r>
      <w:r w:rsidRPr="00290EA1" w:rsidR="00236684">
        <w:rPr>
          <w:rFonts w:ascii="Times New Roman" w:hAnsi="Times New Roman" w:cs="Times New Roman"/>
          <w:szCs w:val="24"/>
        </w:rPr>
        <w:t> </w:t>
      </w:r>
      <w:r w:rsidRPr="00290EA1">
        <w:rPr>
          <w:rFonts w:ascii="Times New Roman" w:hAnsi="Times New Roman" w:cs="Times New Roman"/>
          <w:szCs w:val="24"/>
        </w:rPr>
        <w:t>ňom uvedené nie je možné identifikovať,</w:t>
      </w:r>
    </w:p>
    <w:p w:rsidR="00B02474" w:rsidRPr="00290EA1" w:rsidP="00367C4A">
      <w:pPr>
        <w:numPr>
          <w:ilvl w:val="2"/>
          <w:numId w:val="88"/>
        </w:numPr>
        <w:tabs>
          <w:tab w:val="clear" w:pos="2340"/>
        </w:tabs>
        <w:ind w:left="357" w:hanging="357"/>
        <w:jc w:val="both"/>
        <w:rPr>
          <w:rFonts w:ascii="Times New Roman" w:hAnsi="Times New Roman" w:cs="Times New Roman"/>
          <w:szCs w:val="24"/>
        </w:rPr>
      </w:pPr>
      <w:r w:rsidRPr="00290EA1">
        <w:rPr>
          <w:rFonts w:ascii="Times New Roman" w:hAnsi="Times New Roman" w:cs="Times New Roman"/>
          <w:szCs w:val="24"/>
        </w:rPr>
        <w:t xml:space="preserve">je podozrenie, že </w:t>
      </w:r>
      <w:r w:rsidRPr="00290EA1" w:rsidR="007A32B5">
        <w:rPr>
          <w:rFonts w:ascii="Times New Roman" w:hAnsi="Times New Roman" w:cs="Times New Roman"/>
          <w:szCs w:val="24"/>
        </w:rPr>
        <w:t xml:space="preserve">sa </w:t>
      </w:r>
      <w:r w:rsidRPr="00290EA1">
        <w:rPr>
          <w:rFonts w:ascii="Times New Roman" w:hAnsi="Times New Roman" w:cs="Times New Roman"/>
          <w:szCs w:val="24"/>
        </w:rPr>
        <w:t>v</w:t>
      </w:r>
      <w:r w:rsidRPr="00290EA1" w:rsidR="00236684">
        <w:rPr>
          <w:rFonts w:ascii="Times New Roman" w:hAnsi="Times New Roman" w:cs="Times New Roman"/>
          <w:szCs w:val="24"/>
        </w:rPr>
        <w:t> </w:t>
      </w:r>
      <w:r w:rsidRPr="00290EA1">
        <w:rPr>
          <w:rFonts w:ascii="Times New Roman" w:hAnsi="Times New Roman" w:cs="Times New Roman"/>
          <w:szCs w:val="24"/>
        </w:rPr>
        <w:t>ňom neoprávnene u</w:t>
      </w:r>
      <w:r w:rsidRPr="00290EA1" w:rsidR="007A32B5">
        <w:rPr>
          <w:rFonts w:ascii="Times New Roman" w:hAnsi="Times New Roman" w:cs="Times New Roman"/>
          <w:szCs w:val="24"/>
        </w:rPr>
        <w:t>robili</w:t>
      </w:r>
      <w:r w:rsidRPr="00290EA1">
        <w:rPr>
          <w:rFonts w:ascii="Times New Roman" w:hAnsi="Times New Roman" w:cs="Times New Roman"/>
          <w:szCs w:val="24"/>
        </w:rPr>
        <w:t xml:space="preserve"> zmeny alebo že je neplatné,</w:t>
      </w:r>
    </w:p>
    <w:p w:rsidR="00B02474" w:rsidRPr="00290EA1" w:rsidP="00367C4A">
      <w:pPr>
        <w:numPr>
          <w:ilvl w:val="2"/>
          <w:numId w:val="88"/>
        </w:numPr>
        <w:tabs>
          <w:tab w:val="clear" w:pos="2340"/>
        </w:tabs>
        <w:ind w:left="357" w:hanging="357"/>
        <w:jc w:val="both"/>
        <w:rPr>
          <w:rFonts w:ascii="Times New Roman" w:hAnsi="Times New Roman" w:cs="Times New Roman"/>
          <w:szCs w:val="24"/>
        </w:rPr>
      </w:pPr>
      <w:r w:rsidRPr="00290EA1">
        <w:rPr>
          <w:rFonts w:ascii="Times New Roman" w:hAnsi="Times New Roman" w:cs="Times New Roman"/>
          <w:szCs w:val="24"/>
        </w:rPr>
        <w:t>pominul účel, na ktorý bolo vydané,</w:t>
      </w:r>
    </w:p>
    <w:p w:rsidR="00B02474" w:rsidRPr="00290EA1" w:rsidP="00367C4A">
      <w:pPr>
        <w:numPr>
          <w:ilvl w:val="2"/>
          <w:numId w:val="88"/>
        </w:numPr>
        <w:tabs>
          <w:tab w:val="clear" w:pos="2340"/>
        </w:tabs>
        <w:ind w:left="357" w:hanging="357"/>
        <w:jc w:val="both"/>
        <w:rPr>
          <w:rFonts w:ascii="Times New Roman" w:hAnsi="Times New Roman" w:cs="Times New Roman"/>
          <w:szCs w:val="24"/>
        </w:rPr>
      </w:pPr>
      <w:r w:rsidRPr="00290EA1">
        <w:rPr>
          <w:rFonts w:ascii="Times New Roman" w:hAnsi="Times New Roman" w:cs="Times New Roman"/>
          <w:szCs w:val="24"/>
        </w:rPr>
        <w:t>je na vozidle nečitateľná alebo poškodená tabuľka s</w:t>
      </w:r>
      <w:r w:rsidRPr="00290EA1" w:rsidR="00236684">
        <w:rPr>
          <w:rFonts w:ascii="Times New Roman" w:hAnsi="Times New Roman" w:cs="Times New Roman"/>
          <w:szCs w:val="24"/>
        </w:rPr>
        <w:t> </w:t>
      </w:r>
      <w:r w:rsidRPr="00290EA1">
        <w:rPr>
          <w:rFonts w:ascii="Times New Roman" w:hAnsi="Times New Roman" w:cs="Times New Roman"/>
          <w:szCs w:val="24"/>
        </w:rPr>
        <w:t xml:space="preserve">evidenčným číslom alebo táto </w:t>
      </w:r>
      <w:r w:rsidRPr="00290EA1" w:rsidR="00793C07">
        <w:rPr>
          <w:rFonts w:ascii="Times New Roman" w:hAnsi="Times New Roman" w:cs="Times New Roman"/>
          <w:szCs w:val="24"/>
        </w:rPr>
        <w:t xml:space="preserve">tabuľka </w:t>
      </w:r>
      <w:r w:rsidRPr="00290EA1">
        <w:rPr>
          <w:rFonts w:ascii="Times New Roman" w:hAnsi="Times New Roman" w:cs="Times New Roman"/>
          <w:szCs w:val="24"/>
        </w:rPr>
        <w:t>nie je umiestnená v</w:t>
      </w:r>
      <w:r w:rsidRPr="00290EA1" w:rsidR="00236684">
        <w:rPr>
          <w:rFonts w:ascii="Times New Roman" w:hAnsi="Times New Roman" w:cs="Times New Roman"/>
          <w:szCs w:val="24"/>
        </w:rPr>
        <w:t> </w:t>
      </w:r>
      <w:r w:rsidRPr="00290EA1">
        <w:rPr>
          <w:rFonts w:ascii="Times New Roman" w:hAnsi="Times New Roman" w:cs="Times New Roman"/>
          <w:szCs w:val="24"/>
        </w:rPr>
        <w:t>súlade s</w:t>
      </w:r>
      <w:r w:rsidRPr="00290EA1" w:rsidR="00236684">
        <w:rPr>
          <w:rFonts w:ascii="Times New Roman" w:hAnsi="Times New Roman" w:cs="Times New Roman"/>
          <w:szCs w:val="24"/>
        </w:rPr>
        <w:t> </w:t>
      </w:r>
      <w:r w:rsidRPr="00290EA1">
        <w:rPr>
          <w:rFonts w:ascii="Times New Roman" w:hAnsi="Times New Roman" w:cs="Times New Roman"/>
          <w:szCs w:val="24"/>
        </w:rPr>
        <w:t>týmto zákonom,</w:t>
      </w:r>
    </w:p>
    <w:p w:rsidR="00B02474" w:rsidRPr="00290EA1" w:rsidP="00367C4A">
      <w:pPr>
        <w:numPr>
          <w:ilvl w:val="2"/>
          <w:numId w:val="88"/>
        </w:numPr>
        <w:tabs>
          <w:tab w:val="clear" w:pos="2340"/>
        </w:tabs>
        <w:ind w:left="357" w:hanging="357"/>
        <w:jc w:val="both"/>
        <w:rPr>
          <w:rFonts w:ascii="Times New Roman" w:hAnsi="Times New Roman" w:cs="Times New Roman"/>
          <w:szCs w:val="24"/>
        </w:rPr>
      </w:pPr>
      <w:r w:rsidRPr="00290EA1">
        <w:rPr>
          <w:rFonts w:ascii="Times New Roman" w:hAnsi="Times New Roman" w:cs="Times New Roman"/>
          <w:szCs w:val="24"/>
        </w:rPr>
        <w:t xml:space="preserve">vodič nepredloží </w:t>
      </w:r>
      <w:r w:rsidRPr="00290EA1" w:rsidR="00DD3ACF">
        <w:rPr>
          <w:rFonts w:ascii="Times New Roman" w:hAnsi="Times New Roman" w:cs="Times New Roman"/>
          <w:szCs w:val="24"/>
        </w:rPr>
        <w:t>potvrdenie</w:t>
      </w:r>
      <w:r w:rsidRPr="00290EA1">
        <w:rPr>
          <w:rFonts w:ascii="Times New Roman" w:hAnsi="Times New Roman" w:cs="Times New Roman"/>
          <w:szCs w:val="24"/>
        </w:rPr>
        <w:t xml:space="preserve"> o</w:t>
      </w:r>
      <w:r w:rsidRPr="00290EA1" w:rsidR="00236684">
        <w:rPr>
          <w:rFonts w:ascii="Times New Roman" w:hAnsi="Times New Roman" w:cs="Times New Roman"/>
          <w:szCs w:val="24"/>
        </w:rPr>
        <w:t> </w:t>
      </w:r>
      <w:r w:rsidRPr="00290EA1">
        <w:rPr>
          <w:rFonts w:ascii="Times New Roman" w:hAnsi="Times New Roman" w:cs="Times New Roman"/>
          <w:szCs w:val="24"/>
        </w:rPr>
        <w:t>poistení zodpovednosti,</w:t>
      </w:r>
    </w:p>
    <w:p w:rsidR="00B02474" w:rsidRPr="00290EA1" w:rsidP="00367C4A">
      <w:pPr>
        <w:numPr>
          <w:ilvl w:val="2"/>
          <w:numId w:val="88"/>
        </w:numPr>
        <w:tabs>
          <w:tab w:val="clear" w:pos="2340"/>
        </w:tabs>
        <w:ind w:left="357" w:hanging="357"/>
        <w:jc w:val="both"/>
        <w:rPr>
          <w:rFonts w:ascii="Times New Roman" w:hAnsi="Times New Roman" w:cs="Times New Roman"/>
          <w:szCs w:val="24"/>
        </w:rPr>
      </w:pPr>
      <w:r w:rsidRPr="00290EA1">
        <w:rPr>
          <w:rFonts w:ascii="Times New Roman" w:hAnsi="Times New Roman" w:cs="Times New Roman"/>
          <w:szCs w:val="24"/>
        </w:rPr>
        <w:t>vozidlo presahuje najväčšie prípustné rozmery</w:t>
      </w:r>
      <w:r w:rsidRPr="00290EA1">
        <w:rPr>
          <w:rFonts w:ascii="Times New Roman" w:hAnsi="Times New Roman" w:cs="Times New Roman"/>
          <w:szCs w:val="24"/>
          <w:vertAlign w:val="superscript"/>
        </w:rPr>
        <w:t xml:space="preserve"> </w:t>
      </w:r>
      <w:r w:rsidRPr="00290EA1">
        <w:rPr>
          <w:rFonts w:ascii="Times New Roman" w:hAnsi="Times New Roman" w:cs="Times New Roman"/>
          <w:szCs w:val="24"/>
        </w:rPr>
        <w:t>a</w:t>
      </w:r>
      <w:r w:rsidRPr="00290EA1" w:rsidR="00236684">
        <w:rPr>
          <w:rFonts w:ascii="Times New Roman" w:hAnsi="Times New Roman" w:cs="Times New Roman"/>
          <w:szCs w:val="24"/>
        </w:rPr>
        <w:t> </w:t>
      </w:r>
      <w:r w:rsidRPr="00290EA1">
        <w:rPr>
          <w:rFonts w:ascii="Times New Roman" w:hAnsi="Times New Roman" w:cs="Times New Roman"/>
          <w:szCs w:val="24"/>
        </w:rPr>
        <w:t>vozidlo nemá povolenie na zvláštne užívanie ciest,</w:t>
      </w:r>
      <w:r w:rsidRPr="00290EA1" w:rsidR="009C5309">
        <w:rPr>
          <w:rFonts w:ascii="Times New Roman" w:hAnsi="Times New Roman" w:cs="Times New Roman"/>
          <w:szCs w:val="24"/>
        </w:rPr>
        <w:t xml:space="preserve"> </w:t>
      </w:r>
    </w:p>
    <w:p w:rsidR="00B02474" w:rsidRPr="00290EA1" w:rsidP="00367C4A">
      <w:pPr>
        <w:numPr>
          <w:ilvl w:val="2"/>
          <w:numId w:val="88"/>
        </w:numPr>
        <w:tabs>
          <w:tab w:val="clear" w:pos="2340"/>
        </w:tabs>
        <w:ind w:left="357" w:hanging="357"/>
        <w:jc w:val="both"/>
        <w:rPr>
          <w:rFonts w:ascii="Times New Roman" w:hAnsi="Times New Roman" w:cs="Times New Roman"/>
          <w:szCs w:val="24"/>
          <w:vertAlign w:val="superscript"/>
        </w:rPr>
      </w:pPr>
      <w:r w:rsidRPr="00290EA1">
        <w:rPr>
          <w:rFonts w:ascii="Times New Roman" w:hAnsi="Times New Roman" w:cs="Times New Roman"/>
          <w:szCs w:val="24"/>
        </w:rPr>
        <w:t>vozidlo presahuje najväčšiu prípustnú celkovú hmotnosť alebo najväčšiu prípustnú hmotnosť pripadajúcu na nápravu a</w:t>
      </w:r>
      <w:r w:rsidRPr="00290EA1" w:rsidR="00236684">
        <w:rPr>
          <w:rFonts w:ascii="Times New Roman" w:hAnsi="Times New Roman" w:cs="Times New Roman"/>
          <w:szCs w:val="24"/>
        </w:rPr>
        <w:t> </w:t>
      </w:r>
      <w:r w:rsidRPr="00290EA1">
        <w:rPr>
          <w:rFonts w:ascii="Times New Roman" w:hAnsi="Times New Roman" w:cs="Times New Roman"/>
          <w:szCs w:val="24"/>
        </w:rPr>
        <w:t>vozidlo nemá povolenie na zvláštne užívanie ciest,</w:t>
      </w:r>
      <w:r w:rsidRPr="00290EA1" w:rsidR="009C5309">
        <w:rPr>
          <w:rFonts w:ascii="Times New Roman" w:hAnsi="Times New Roman" w:cs="Times New Roman"/>
          <w:szCs w:val="24"/>
          <w:vertAlign w:val="superscript"/>
        </w:rPr>
        <w:t xml:space="preserve"> </w:t>
      </w:r>
    </w:p>
    <w:p w:rsidR="00B02474" w:rsidRPr="00290EA1" w:rsidP="00367C4A">
      <w:pPr>
        <w:numPr>
          <w:ilvl w:val="2"/>
          <w:numId w:val="88"/>
        </w:numPr>
        <w:tabs>
          <w:tab w:val="clear" w:pos="2340"/>
        </w:tabs>
        <w:ind w:left="357" w:hanging="357"/>
        <w:jc w:val="both"/>
        <w:rPr>
          <w:rFonts w:ascii="Times New Roman" w:hAnsi="Times New Roman" w:cs="Times New Roman"/>
          <w:szCs w:val="24"/>
        </w:rPr>
      </w:pPr>
      <w:r w:rsidRPr="00290EA1">
        <w:rPr>
          <w:rFonts w:ascii="Times New Roman" w:hAnsi="Times New Roman" w:cs="Times New Roman"/>
          <w:szCs w:val="24"/>
        </w:rPr>
        <w:t>vozidlo nemá zaplatenú úhradu za užívanie vymedzených úsekov diaľnic, rýchlostných ciest a</w:t>
      </w:r>
      <w:r w:rsidRPr="00290EA1" w:rsidR="00236684">
        <w:rPr>
          <w:rFonts w:ascii="Times New Roman" w:hAnsi="Times New Roman" w:cs="Times New Roman"/>
          <w:szCs w:val="24"/>
        </w:rPr>
        <w:t> </w:t>
      </w:r>
      <w:r w:rsidRPr="00290EA1">
        <w:rPr>
          <w:rFonts w:ascii="Times New Roman" w:hAnsi="Times New Roman" w:cs="Times New Roman"/>
          <w:szCs w:val="24"/>
        </w:rPr>
        <w:t>ciest I. triedy alebo mýto.</w:t>
      </w:r>
      <w:r>
        <w:rPr>
          <w:rStyle w:val="FootnoteReference"/>
          <w:rFonts w:ascii="Times New Roman" w:hAnsi="Times New Roman" w:cs="Times New Roman"/>
          <w:szCs w:val="24"/>
        </w:rPr>
        <w:footnoteReference w:id="41"/>
      </w:r>
      <w:r w:rsidRPr="00290EA1">
        <w:rPr>
          <w:rFonts w:ascii="Times New Roman" w:hAnsi="Times New Roman" w:cs="Times New Roman"/>
          <w:szCs w:val="24"/>
          <w:vertAlign w:val="superscript"/>
        </w:rPr>
        <w:t>)</w:t>
      </w:r>
      <w:r w:rsidRPr="00290EA1">
        <w:rPr>
          <w:rFonts w:ascii="Times New Roman" w:hAnsi="Times New Roman" w:cs="Times New Roman"/>
          <w:szCs w:val="24"/>
        </w:rPr>
        <w:t xml:space="preserve"> </w:t>
      </w:r>
    </w:p>
    <w:p w:rsidR="00B02474" w:rsidRPr="00290EA1">
      <w:pPr>
        <w:jc w:val="both"/>
        <w:rPr>
          <w:rFonts w:ascii="Times New Roman" w:hAnsi="Times New Roman" w:cs="Times New Roman"/>
          <w:szCs w:val="24"/>
        </w:rPr>
      </w:pPr>
    </w:p>
    <w:p w:rsidR="00B02474" w:rsidRPr="00290EA1" w:rsidP="00367C4A">
      <w:pPr>
        <w:numPr>
          <w:ilvl w:val="1"/>
          <w:numId w:val="88"/>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Policajt je oprávnený za podmienok ustanovených v</w:t>
      </w:r>
      <w:r w:rsidRPr="00290EA1" w:rsidR="00236684">
        <w:rPr>
          <w:rFonts w:ascii="Times New Roman" w:hAnsi="Times New Roman" w:cs="Times New Roman"/>
          <w:szCs w:val="24"/>
        </w:rPr>
        <w:t> </w:t>
      </w:r>
      <w:r w:rsidRPr="00290EA1">
        <w:rPr>
          <w:rFonts w:ascii="Times New Roman" w:hAnsi="Times New Roman" w:cs="Times New Roman"/>
          <w:szCs w:val="24"/>
        </w:rPr>
        <w:t>odseku 1 zadržať aj tabuľku s</w:t>
      </w:r>
      <w:r w:rsidRPr="00290EA1" w:rsidR="00236684">
        <w:rPr>
          <w:rFonts w:ascii="Times New Roman" w:hAnsi="Times New Roman" w:cs="Times New Roman"/>
          <w:szCs w:val="24"/>
        </w:rPr>
        <w:t> </w:t>
      </w:r>
      <w:r w:rsidRPr="00290EA1">
        <w:rPr>
          <w:rFonts w:ascii="Times New Roman" w:hAnsi="Times New Roman" w:cs="Times New Roman"/>
          <w:szCs w:val="24"/>
        </w:rPr>
        <w:t xml:space="preserve">evidenčným číslom. </w:t>
      </w:r>
    </w:p>
    <w:p w:rsidR="00C45BF5" w:rsidRPr="00290EA1">
      <w:pPr>
        <w:ind w:firstLine="357"/>
        <w:jc w:val="both"/>
        <w:rPr>
          <w:rFonts w:ascii="Times New Roman" w:hAnsi="Times New Roman" w:cs="Times New Roman"/>
          <w:szCs w:val="24"/>
        </w:rPr>
      </w:pPr>
    </w:p>
    <w:p w:rsidR="00B02474" w:rsidRPr="00290EA1" w:rsidP="00367C4A">
      <w:pPr>
        <w:numPr>
          <w:ilvl w:val="1"/>
          <w:numId w:val="88"/>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Policajt </w:t>
      </w:r>
      <w:r w:rsidR="00C64F17">
        <w:rPr>
          <w:rFonts w:ascii="Times New Roman" w:hAnsi="Times New Roman" w:cs="Times New Roman"/>
          <w:szCs w:val="24"/>
        </w:rPr>
        <w:t xml:space="preserve">na mieste </w:t>
      </w:r>
      <w:r w:rsidRPr="00290EA1">
        <w:rPr>
          <w:rFonts w:ascii="Times New Roman" w:hAnsi="Times New Roman" w:cs="Times New Roman"/>
          <w:szCs w:val="24"/>
        </w:rPr>
        <w:t>vydá o</w:t>
      </w:r>
      <w:r w:rsidRPr="00290EA1" w:rsidR="00236684">
        <w:rPr>
          <w:rFonts w:ascii="Times New Roman" w:hAnsi="Times New Roman" w:cs="Times New Roman"/>
          <w:szCs w:val="24"/>
        </w:rPr>
        <w:t> </w:t>
      </w:r>
      <w:r w:rsidRPr="00290EA1">
        <w:rPr>
          <w:rFonts w:ascii="Times New Roman" w:hAnsi="Times New Roman" w:cs="Times New Roman"/>
          <w:szCs w:val="24"/>
        </w:rPr>
        <w:t>zadržaní osvedčenia o</w:t>
      </w:r>
      <w:r w:rsidRPr="00290EA1" w:rsidR="00236684">
        <w:rPr>
          <w:rFonts w:ascii="Times New Roman" w:hAnsi="Times New Roman" w:cs="Times New Roman"/>
          <w:szCs w:val="24"/>
        </w:rPr>
        <w:t> </w:t>
      </w:r>
      <w:r w:rsidRPr="00290EA1">
        <w:rPr>
          <w:rFonts w:ascii="Times New Roman" w:hAnsi="Times New Roman" w:cs="Times New Roman"/>
          <w:szCs w:val="24"/>
        </w:rPr>
        <w:t>evidencii, evidenčného dokladu od vozidla vydaného v</w:t>
      </w:r>
      <w:r w:rsidRPr="00290EA1" w:rsidR="00236684">
        <w:rPr>
          <w:rFonts w:ascii="Times New Roman" w:hAnsi="Times New Roman" w:cs="Times New Roman"/>
          <w:szCs w:val="24"/>
        </w:rPr>
        <w:t> </w:t>
      </w:r>
      <w:r w:rsidRPr="00290EA1">
        <w:rPr>
          <w:rFonts w:ascii="Times New Roman" w:hAnsi="Times New Roman" w:cs="Times New Roman"/>
          <w:szCs w:val="24"/>
        </w:rPr>
        <w:t>cudzine a</w:t>
      </w:r>
      <w:r w:rsidRPr="00290EA1" w:rsidR="00236684">
        <w:rPr>
          <w:rFonts w:ascii="Times New Roman" w:hAnsi="Times New Roman" w:cs="Times New Roman"/>
          <w:szCs w:val="24"/>
        </w:rPr>
        <w:t> </w:t>
      </w:r>
      <w:r w:rsidRPr="00290EA1">
        <w:rPr>
          <w:rFonts w:ascii="Times New Roman" w:hAnsi="Times New Roman" w:cs="Times New Roman"/>
          <w:szCs w:val="24"/>
        </w:rPr>
        <w:t>o</w:t>
      </w:r>
      <w:r w:rsidRPr="00290EA1" w:rsidR="00236684">
        <w:rPr>
          <w:rFonts w:ascii="Times New Roman" w:hAnsi="Times New Roman" w:cs="Times New Roman"/>
          <w:szCs w:val="24"/>
        </w:rPr>
        <w:t> </w:t>
      </w:r>
      <w:r w:rsidRPr="00290EA1">
        <w:rPr>
          <w:rFonts w:ascii="Times New Roman" w:hAnsi="Times New Roman" w:cs="Times New Roman"/>
          <w:szCs w:val="24"/>
        </w:rPr>
        <w:t>zadržaní tabuľky s</w:t>
      </w:r>
      <w:r w:rsidRPr="00290EA1" w:rsidR="00236684">
        <w:rPr>
          <w:rFonts w:ascii="Times New Roman" w:hAnsi="Times New Roman" w:cs="Times New Roman"/>
          <w:szCs w:val="24"/>
        </w:rPr>
        <w:t> </w:t>
      </w:r>
      <w:r w:rsidRPr="00290EA1">
        <w:rPr>
          <w:rFonts w:ascii="Times New Roman" w:hAnsi="Times New Roman" w:cs="Times New Roman"/>
          <w:szCs w:val="24"/>
        </w:rPr>
        <w:t>evidenčným číslom potvrdenie. V</w:t>
      </w:r>
      <w:r w:rsidRPr="00290EA1" w:rsidR="00236684">
        <w:rPr>
          <w:rFonts w:ascii="Times New Roman" w:hAnsi="Times New Roman" w:cs="Times New Roman"/>
          <w:szCs w:val="24"/>
        </w:rPr>
        <w:t> </w:t>
      </w:r>
      <w:r w:rsidRPr="00290EA1">
        <w:rPr>
          <w:rFonts w:ascii="Times New Roman" w:hAnsi="Times New Roman" w:cs="Times New Roman"/>
          <w:szCs w:val="24"/>
        </w:rPr>
        <w:t>potvrdení môže policajt povoliť ďalšiu jazdu s</w:t>
      </w:r>
      <w:r w:rsidRPr="00290EA1" w:rsidR="00236684">
        <w:rPr>
          <w:rFonts w:ascii="Times New Roman" w:hAnsi="Times New Roman" w:cs="Times New Roman"/>
          <w:szCs w:val="24"/>
        </w:rPr>
        <w:t> </w:t>
      </w:r>
      <w:r w:rsidRPr="00290EA1">
        <w:rPr>
          <w:rFonts w:ascii="Times New Roman" w:hAnsi="Times New Roman" w:cs="Times New Roman"/>
          <w:szCs w:val="24"/>
        </w:rPr>
        <w:t>vozidlom najviac na 15 dní, ak takou jazdou nebude ohrozená bezpečnosť alebo plynulosť cestnej premávky.</w:t>
      </w:r>
    </w:p>
    <w:p w:rsidR="00B02474" w:rsidRPr="00290EA1">
      <w:pPr>
        <w:ind w:firstLine="357"/>
        <w:jc w:val="both"/>
        <w:rPr>
          <w:rFonts w:ascii="Times New Roman" w:hAnsi="Times New Roman" w:cs="Times New Roman"/>
          <w:szCs w:val="24"/>
        </w:rPr>
      </w:pPr>
      <w:r w:rsidRPr="00290EA1">
        <w:rPr>
          <w:rFonts w:ascii="Times New Roman" w:hAnsi="Times New Roman" w:cs="Times New Roman"/>
          <w:szCs w:val="24"/>
        </w:rPr>
        <w:t xml:space="preserve"> </w:t>
      </w:r>
    </w:p>
    <w:p w:rsidR="00B02474" w:rsidRPr="00AD61BF" w:rsidP="00367C4A">
      <w:pPr>
        <w:numPr>
          <w:ilvl w:val="1"/>
          <w:numId w:val="88"/>
        </w:numPr>
        <w:tabs>
          <w:tab w:val="left" w:pos="720"/>
          <w:tab w:val="clear" w:pos="1635"/>
        </w:tabs>
        <w:ind w:left="0" w:firstLine="357"/>
        <w:jc w:val="both"/>
        <w:rPr>
          <w:rFonts w:ascii="Times New Roman" w:hAnsi="Times New Roman" w:cs="Times New Roman"/>
          <w:szCs w:val="24"/>
        </w:rPr>
      </w:pPr>
      <w:r w:rsidRPr="00AD61BF">
        <w:rPr>
          <w:rFonts w:ascii="Times New Roman" w:hAnsi="Times New Roman" w:cs="Times New Roman"/>
          <w:szCs w:val="24"/>
        </w:rPr>
        <w:t>Policajt je povinný bezodkladne odovzdať zadržané osvedčenie o</w:t>
      </w:r>
      <w:r w:rsidRPr="00AD61BF" w:rsidR="00236684">
        <w:rPr>
          <w:rFonts w:ascii="Times New Roman" w:hAnsi="Times New Roman" w:cs="Times New Roman"/>
          <w:szCs w:val="24"/>
        </w:rPr>
        <w:t> </w:t>
      </w:r>
      <w:r w:rsidRPr="00AD61BF">
        <w:rPr>
          <w:rFonts w:ascii="Times New Roman" w:hAnsi="Times New Roman" w:cs="Times New Roman"/>
          <w:szCs w:val="24"/>
        </w:rPr>
        <w:t>evidencii, evidenčný doklad od vozidla vydaný v</w:t>
      </w:r>
      <w:r w:rsidRPr="00AD61BF" w:rsidR="00236684">
        <w:rPr>
          <w:rFonts w:ascii="Times New Roman" w:hAnsi="Times New Roman" w:cs="Times New Roman"/>
          <w:szCs w:val="24"/>
        </w:rPr>
        <w:t> </w:t>
      </w:r>
      <w:r w:rsidRPr="00AD61BF">
        <w:rPr>
          <w:rFonts w:ascii="Times New Roman" w:hAnsi="Times New Roman" w:cs="Times New Roman"/>
          <w:szCs w:val="24"/>
        </w:rPr>
        <w:t>cudzine a</w:t>
      </w:r>
      <w:r w:rsidRPr="00AD61BF" w:rsidR="00236684">
        <w:rPr>
          <w:rFonts w:ascii="Times New Roman" w:hAnsi="Times New Roman" w:cs="Times New Roman"/>
          <w:szCs w:val="24"/>
        </w:rPr>
        <w:t> </w:t>
      </w:r>
      <w:r w:rsidRPr="00AD61BF">
        <w:rPr>
          <w:rFonts w:ascii="Times New Roman" w:hAnsi="Times New Roman" w:cs="Times New Roman"/>
          <w:szCs w:val="24"/>
        </w:rPr>
        <w:t>zadržanú tabuľku s</w:t>
      </w:r>
      <w:r w:rsidRPr="00AD61BF" w:rsidR="00236684">
        <w:rPr>
          <w:rFonts w:ascii="Times New Roman" w:hAnsi="Times New Roman" w:cs="Times New Roman"/>
          <w:szCs w:val="24"/>
        </w:rPr>
        <w:t> </w:t>
      </w:r>
      <w:r w:rsidRPr="00AD61BF">
        <w:rPr>
          <w:rFonts w:ascii="Times New Roman" w:hAnsi="Times New Roman" w:cs="Times New Roman"/>
          <w:szCs w:val="24"/>
        </w:rPr>
        <w:t xml:space="preserve">evidenčným číslom </w:t>
      </w:r>
      <w:r w:rsidRPr="00AD61BF" w:rsidR="0048507B">
        <w:rPr>
          <w:rFonts w:ascii="Times New Roman" w:hAnsi="Times New Roman" w:cs="Times New Roman"/>
          <w:szCs w:val="24"/>
        </w:rPr>
        <w:t>orgánu</w:t>
      </w:r>
      <w:r w:rsidRPr="00AD61BF" w:rsidR="0064274E">
        <w:rPr>
          <w:rFonts w:ascii="Times New Roman" w:hAnsi="Times New Roman" w:cs="Times New Roman"/>
          <w:szCs w:val="24"/>
        </w:rPr>
        <w:t xml:space="preserve"> Policajného</w:t>
      </w:r>
      <w:r w:rsidRPr="00AD61BF">
        <w:rPr>
          <w:rFonts w:ascii="Times New Roman" w:hAnsi="Times New Roman" w:cs="Times New Roman"/>
          <w:szCs w:val="24"/>
        </w:rPr>
        <w:t xml:space="preserve"> zboru. Ak ide o</w:t>
      </w:r>
      <w:r w:rsidRPr="00AD61BF" w:rsidR="00236684">
        <w:rPr>
          <w:rFonts w:ascii="Times New Roman" w:hAnsi="Times New Roman" w:cs="Times New Roman"/>
          <w:szCs w:val="24"/>
        </w:rPr>
        <w:t> </w:t>
      </w:r>
      <w:r w:rsidRPr="00AD61BF">
        <w:rPr>
          <w:rFonts w:ascii="Times New Roman" w:hAnsi="Times New Roman" w:cs="Times New Roman"/>
          <w:szCs w:val="24"/>
        </w:rPr>
        <w:t>evidenčný doklad vydaný v</w:t>
      </w:r>
      <w:r w:rsidRPr="00AD61BF" w:rsidR="00236684">
        <w:rPr>
          <w:rFonts w:ascii="Times New Roman" w:hAnsi="Times New Roman" w:cs="Times New Roman"/>
          <w:szCs w:val="24"/>
        </w:rPr>
        <w:t> </w:t>
      </w:r>
      <w:r w:rsidRPr="00AD61BF">
        <w:rPr>
          <w:rFonts w:ascii="Times New Roman" w:hAnsi="Times New Roman" w:cs="Times New Roman"/>
          <w:szCs w:val="24"/>
        </w:rPr>
        <w:t>cudzine alebo o</w:t>
      </w:r>
      <w:r w:rsidRPr="00AD61BF" w:rsidR="00236684">
        <w:rPr>
          <w:rFonts w:ascii="Times New Roman" w:hAnsi="Times New Roman" w:cs="Times New Roman"/>
          <w:szCs w:val="24"/>
        </w:rPr>
        <w:t> </w:t>
      </w:r>
      <w:r w:rsidRPr="00AD61BF">
        <w:rPr>
          <w:rFonts w:ascii="Times New Roman" w:hAnsi="Times New Roman" w:cs="Times New Roman"/>
          <w:szCs w:val="24"/>
        </w:rPr>
        <w:t>tabuľku s</w:t>
      </w:r>
      <w:r w:rsidRPr="00AD61BF" w:rsidR="00236684">
        <w:rPr>
          <w:rFonts w:ascii="Times New Roman" w:hAnsi="Times New Roman" w:cs="Times New Roman"/>
          <w:szCs w:val="24"/>
        </w:rPr>
        <w:t> </w:t>
      </w:r>
      <w:r w:rsidRPr="00AD61BF">
        <w:rPr>
          <w:rFonts w:ascii="Times New Roman" w:hAnsi="Times New Roman" w:cs="Times New Roman"/>
          <w:szCs w:val="24"/>
        </w:rPr>
        <w:t>evidenčným číslom vydanú v</w:t>
      </w:r>
      <w:r w:rsidRPr="00AD61BF" w:rsidR="0064274E">
        <w:rPr>
          <w:rFonts w:ascii="Times New Roman" w:hAnsi="Times New Roman" w:cs="Times New Roman"/>
          <w:szCs w:val="24"/>
        </w:rPr>
        <w:t> </w:t>
      </w:r>
      <w:r w:rsidRPr="00AD61BF">
        <w:rPr>
          <w:rFonts w:ascii="Times New Roman" w:hAnsi="Times New Roman" w:cs="Times New Roman"/>
          <w:szCs w:val="24"/>
        </w:rPr>
        <w:t>cudzine</w:t>
      </w:r>
      <w:r w:rsidRPr="00AD61BF" w:rsidR="0064274E">
        <w:rPr>
          <w:rFonts w:ascii="Times New Roman" w:hAnsi="Times New Roman" w:cs="Times New Roman"/>
          <w:szCs w:val="24"/>
        </w:rPr>
        <w:t>,</w:t>
      </w:r>
      <w:r w:rsidRPr="00AD61BF">
        <w:rPr>
          <w:rFonts w:ascii="Times New Roman" w:hAnsi="Times New Roman" w:cs="Times New Roman"/>
          <w:szCs w:val="24"/>
        </w:rPr>
        <w:t xml:space="preserve"> </w:t>
      </w:r>
      <w:r w:rsidRPr="00AD61BF" w:rsidR="0048507B">
        <w:rPr>
          <w:rFonts w:ascii="Times New Roman" w:hAnsi="Times New Roman" w:cs="Times New Roman"/>
          <w:szCs w:val="24"/>
        </w:rPr>
        <w:t>orgán</w:t>
      </w:r>
      <w:r w:rsidRPr="00AD61BF">
        <w:rPr>
          <w:rFonts w:ascii="Times New Roman" w:hAnsi="Times New Roman" w:cs="Times New Roman"/>
          <w:szCs w:val="24"/>
        </w:rPr>
        <w:t xml:space="preserve"> Policajného zboru ich po uplynutí 15 dní od ich zadržania zašle orgánu, ktorý vozidlo eviduje.</w:t>
      </w:r>
    </w:p>
    <w:p w:rsidR="00B02474" w:rsidRPr="00290EA1">
      <w:pPr>
        <w:tabs>
          <w:tab w:val="left" w:pos="720"/>
        </w:tabs>
        <w:ind w:left="357"/>
        <w:jc w:val="both"/>
        <w:rPr>
          <w:rFonts w:ascii="Times New Roman" w:hAnsi="Times New Roman" w:cs="Times New Roman"/>
          <w:szCs w:val="24"/>
        </w:rPr>
      </w:pPr>
    </w:p>
    <w:p w:rsidR="00B02474" w:rsidRPr="00AD61BF" w:rsidP="00367C4A">
      <w:pPr>
        <w:numPr>
          <w:ilvl w:val="1"/>
          <w:numId w:val="88"/>
        </w:numPr>
        <w:tabs>
          <w:tab w:val="left" w:pos="720"/>
          <w:tab w:val="clear" w:pos="1635"/>
        </w:tabs>
        <w:ind w:left="0" w:firstLine="357"/>
        <w:jc w:val="both"/>
        <w:rPr>
          <w:rFonts w:ascii="Times New Roman" w:hAnsi="Times New Roman" w:cs="Times New Roman"/>
          <w:szCs w:val="24"/>
        </w:rPr>
      </w:pPr>
      <w:r w:rsidRPr="00AD61BF">
        <w:rPr>
          <w:rFonts w:ascii="Times New Roman" w:hAnsi="Times New Roman" w:cs="Times New Roman"/>
          <w:szCs w:val="24"/>
        </w:rPr>
        <w:t>Ak dôvody zadržania osvedčenia o</w:t>
      </w:r>
      <w:r w:rsidRPr="00AD61BF" w:rsidR="00236684">
        <w:rPr>
          <w:rFonts w:ascii="Times New Roman" w:hAnsi="Times New Roman" w:cs="Times New Roman"/>
          <w:szCs w:val="24"/>
        </w:rPr>
        <w:t> </w:t>
      </w:r>
      <w:r w:rsidRPr="00AD61BF">
        <w:rPr>
          <w:rFonts w:ascii="Times New Roman" w:hAnsi="Times New Roman" w:cs="Times New Roman"/>
          <w:szCs w:val="24"/>
        </w:rPr>
        <w:t xml:space="preserve">evidencii pominú, orgán Policajného zboru ho na základe žiadosti </w:t>
      </w:r>
      <w:r w:rsidRPr="00AD61BF" w:rsidR="00A62001">
        <w:rPr>
          <w:rFonts w:ascii="Times New Roman" w:hAnsi="Times New Roman" w:cs="Times New Roman"/>
          <w:szCs w:val="24"/>
        </w:rPr>
        <w:t>prevádzkovateľa</w:t>
      </w:r>
      <w:r w:rsidRPr="00AD61BF">
        <w:rPr>
          <w:rFonts w:ascii="Times New Roman" w:hAnsi="Times New Roman" w:cs="Times New Roman"/>
          <w:szCs w:val="24"/>
        </w:rPr>
        <w:t xml:space="preserve"> vozidla vráti spolu s</w:t>
      </w:r>
      <w:r w:rsidRPr="00AD61BF" w:rsidR="00236684">
        <w:rPr>
          <w:rFonts w:ascii="Times New Roman" w:hAnsi="Times New Roman" w:cs="Times New Roman"/>
          <w:szCs w:val="24"/>
        </w:rPr>
        <w:t> </w:t>
      </w:r>
      <w:r w:rsidRPr="00AD61BF">
        <w:rPr>
          <w:rFonts w:ascii="Times New Roman" w:hAnsi="Times New Roman" w:cs="Times New Roman"/>
          <w:szCs w:val="24"/>
        </w:rPr>
        <w:t>tabuľkou s</w:t>
      </w:r>
      <w:r w:rsidRPr="00AD61BF" w:rsidR="00236684">
        <w:rPr>
          <w:rFonts w:ascii="Times New Roman" w:hAnsi="Times New Roman" w:cs="Times New Roman"/>
          <w:szCs w:val="24"/>
        </w:rPr>
        <w:t> </w:t>
      </w:r>
      <w:r w:rsidRPr="00AD61BF">
        <w:rPr>
          <w:rFonts w:ascii="Times New Roman" w:hAnsi="Times New Roman" w:cs="Times New Roman"/>
          <w:szCs w:val="24"/>
        </w:rPr>
        <w:t>evidenčným číslom, ak bola zadržaná; to neplatí</w:t>
      </w:r>
      <w:r w:rsidRPr="00AD61BF" w:rsidR="00DD4E92">
        <w:rPr>
          <w:rFonts w:ascii="Times New Roman" w:hAnsi="Times New Roman" w:cs="Times New Roman"/>
          <w:szCs w:val="24"/>
        </w:rPr>
        <w:t>,</w:t>
      </w:r>
      <w:r w:rsidRPr="00AD61BF">
        <w:rPr>
          <w:rFonts w:ascii="Times New Roman" w:hAnsi="Times New Roman" w:cs="Times New Roman"/>
          <w:szCs w:val="24"/>
        </w:rPr>
        <w:t xml:space="preserve"> </w:t>
      </w:r>
      <w:r w:rsidRPr="00AD61BF" w:rsidR="00DD4E92">
        <w:rPr>
          <w:rFonts w:ascii="Times New Roman" w:hAnsi="Times New Roman" w:cs="Times New Roman"/>
          <w:szCs w:val="24"/>
        </w:rPr>
        <w:t>ak ide</w:t>
      </w:r>
      <w:r w:rsidRPr="00AD61BF">
        <w:rPr>
          <w:rFonts w:ascii="Times New Roman" w:hAnsi="Times New Roman" w:cs="Times New Roman"/>
          <w:szCs w:val="24"/>
        </w:rPr>
        <w:t xml:space="preserve"> </w:t>
      </w:r>
      <w:r w:rsidRPr="00AD61BF" w:rsidR="00DD4E92">
        <w:rPr>
          <w:rFonts w:ascii="Times New Roman" w:hAnsi="Times New Roman" w:cs="Times New Roman"/>
          <w:szCs w:val="24"/>
        </w:rPr>
        <w:t xml:space="preserve">o </w:t>
      </w:r>
      <w:r w:rsidRPr="00AD61BF">
        <w:rPr>
          <w:rFonts w:ascii="Times New Roman" w:hAnsi="Times New Roman" w:cs="Times New Roman"/>
          <w:szCs w:val="24"/>
        </w:rPr>
        <w:t xml:space="preserve">postup podľa odseku 7. Orgán Policajného zboru na základe žiadosti </w:t>
      </w:r>
      <w:r w:rsidRPr="00AD61BF" w:rsidR="00A62001">
        <w:rPr>
          <w:rFonts w:ascii="Times New Roman" w:hAnsi="Times New Roman" w:cs="Times New Roman"/>
          <w:szCs w:val="24"/>
        </w:rPr>
        <w:t>prevádzkovateľa</w:t>
      </w:r>
      <w:r w:rsidRPr="00AD61BF">
        <w:rPr>
          <w:rFonts w:ascii="Times New Roman" w:hAnsi="Times New Roman" w:cs="Times New Roman"/>
          <w:szCs w:val="24"/>
        </w:rPr>
        <w:t xml:space="preserve"> vozidla vráti aj evidenčný doklad vydaný v</w:t>
      </w:r>
      <w:r w:rsidRPr="00AD61BF" w:rsidR="00236684">
        <w:rPr>
          <w:rFonts w:ascii="Times New Roman" w:hAnsi="Times New Roman" w:cs="Times New Roman"/>
          <w:szCs w:val="24"/>
        </w:rPr>
        <w:t> </w:t>
      </w:r>
      <w:r w:rsidRPr="00AD61BF">
        <w:rPr>
          <w:rFonts w:ascii="Times New Roman" w:hAnsi="Times New Roman" w:cs="Times New Roman"/>
          <w:szCs w:val="24"/>
        </w:rPr>
        <w:t>cudzine a</w:t>
      </w:r>
      <w:r w:rsidRPr="00AD61BF" w:rsidR="00236684">
        <w:rPr>
          <w:rFonts w:ascii="Times New Roman" w:hAnsi="Times New Roman" w:cs="Times New Roman"/>
          <w:szCs w:val="24"/>
        </w:rPr>
        <w:t> </w:t>
      </w:r>
      <w:r w:rsidRPr="00AD61BF">
        <w:rPr>
          <w:rFonts w:ascii="Times New Roman" w:hAnsi="Times New Roman" w:cs="Times New Roman"/>
          <w:szCs w:val="24"/>
        </w:rPr>
        <w:t>tabuľku s</w:t>
      </w:r>
      <w:r w:rsidRPr="00AD61BF" w:rsidR="00236684">
        <w:rPr>
          <w:rFonts w:ascii="Times New Roman" w:hAnsi="Times New Roman" w:cs="Times New Roman"/>
          <w:szCs w:val="24"/>
        </w:rPr>
        <w:t> </w:t>
      </w:r>
      <w:r w:rsidRPr="00AD61BF">
        <w:rPr>
          <w:rFonts w:ascii="Times New Roman" w:hAnsi="Times New Roman" w:cs="Times New Roman"/>
          <w:szCs w:val="24"/>
        </w:rPr>
        <w:t>evidenčným číslom, ak neboli zaslané orgánu, ktorý ich eviduje.</w:t>
      </w:r>
    </w:p>
    <w:p w:rsidR="00B02474" w:rsidRPr="00290EA1">
      <w:pPr>
        <w:tabs>
          <w:tab w:val="left" w:pos="720"/>
        </w:tabs>
        <w:jc w:val="both"/>
        <w:rPr>
          <w:rFonts w:ascii="Times New Roman" w:hAnsi="Times New Roman" w:cs="Times New Roman"/>
          <w:szCs w:val="24"/>
        </w:rPr>
      </w:pPr>
    </w:p>
    <w:p w:rsidR="00B02474" w:rsidRPr="00290EA1" w:rsidP="00367C4A">
      <w:pPr>
        <w:numPr>
          <w:ilvl w:val="1"/>
          <w:numId w:val="88"/>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Tabuľku s</w:t>
      </w:r>
      <w:r w:rsidRPr="00290EA1" w:rsidR="00236684">
        <w:rPr>
          <w:rFonts w:ascii="Times New Roman" w:hAnsi="Times New Roman" w:cs="Times New Roman"/>
          <w:szCs w:val="24"/>
        </w:rPr>
        <w:t> </w:t>
      </w:r>
      <w:r w:rsidRPr="00290EA1">
        <w:rPr>
          <w:rFonts w:ascii="Times New Roman" w:hAnsi="Times New Roman" w:cs="Times New Roman"/>
          <w:szCs w:val="24"/>
        </w:rPr>
        <w:t>evidenčným číslom z</w:t>
      </w:r>
      <w:r w:rsidRPr="00290EA1" w:rsidR="00236684">
        <w:rPr>
          <w:rFonts w:ascii="Times New Roman" w:hAnsi="Times New Roman" w:cs="Times New Roman"/>
          <w:szCs w:val="24"/>
        </w:rPr>
        <w:t> </w:t>
      </w:r>
      <w:r w:rsidRPr="00290EA1">
        <w:rPr>
          <w:rFonts w:ascii="Times New Roman" w:hAnsi="Times New Roman" w:cs="Times New Roman"/>
          <w:szCs w:val="24"/>
        </w:rPr>
        <w:t xml:space="preserve">motorového vozidla </w:t>
      </w:r>
      <w:r w:rsidRPr="00290EA1" w:rsidR="0085556B">
        <w:rPr>
          <w:rFonts w:ascii="Times New Roman" w:hAnsi="Times New Roman" w:cs="Times New Roman"/>
          <w:szCs w:val="24"/>
        </w:rPr>
        <w:t xml:space="preserve">demontuje </w:t>
      </w:r>
      <w:r w:rsidRPr="00290EA1">
        <w:rPr>
          <w:rFonts w:ascii="Times New Roman" w:hAnsi="Times New Roman" w:cs="Times New Roman"/>
          <w:szCs w:val="24"/>
        </w:rPr>
        <w:t xml:space="preserve">policajt, ak tak vodič neurobil na jeho výzvu sám. </w:t>
      </w:r>
    </w:p>
    <w:p w:rsidR="00B02474" w:rsidRPr="00290EA1">
      <w:pPr>
        <w:tabs>
          <w:tab w:val="left" w:pos="720"/>
        </w:tabs>
        <w:jc w:val="both"/>
        <w:rPr>
          <w:rFonts w:ascii="Times New Roman" w:hAnsi="Times New Roman" w:cs="Times New Roman"/>
          <w:szCs w:val="24"/>
        </w:rPr>
      </w:pPr>
    </w:p>
    <w:p w:rsidR="00B02474" w:rsidRPr="00290EA1" w:rsidP="00367C4A">
      <w:pPr>
        <w:numPr>
          <w:ilvl w:val="1"/>
          <w:numId w:val="88"/>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Ak dôvody zadržania osvedčenia o</w:t>
      </w:r>
      <w:r w:rsidRPr="00290EA1" w:rsidR="00236684">
        <w:rPr>
          <w:rFonts w:ascii="Times New Roman" w:hAnsi="Times New Roman" w:cs="Times New Roman"/>
          <w:szCs w:val="24"/>
        </w:rPr>
        <w:t> </w:t>
      </w:r>
      <w:r w:rsidRPr="00290EA1">
        <w:rPr>
          <w:rFonts w:ascii="Times New Roman" w:hAnsi="Times New Roman" w:cs="Times New Roman"/>
          <w:szCs w:val="24"/>
        </w:rPr>
        <w:t>evidencii podľa odseku 1 písm. a) nepominú ani do 60 dní odo dňa jeho zadržania, vec sa postúpi obvodnému úradu pre cestnú dopravu a</w:t>
      </w:r>
      <w:r w:rsidRPr="00290EA1" w:rsidR="00236684">
        <w:rPr>
          <w:rFonts w:ascii="Times New Roman" w:hAnsi="Times New Roman" w:cs="Times New Roman"/>
          <w:szCs w:val="24"/>
        </w:rPr>
        <w:t> </w:t>
      </w:r>
      <w:r w:rsidRPr="00290EA1">
        <w:rPr>
          <w:rFonts w:ascii="Times New Roman" w:hAnsi="Times New Roman" w:cs="Times New Roman"/>
          <w:szCs w:val="24"/>
        </w:rPr>
        <w:t>pozemné komunikácie (ďa</w:t>
      </w:r>
      <w:r w:rsidRPr="00290EA1" w:rsidR="0085556B">
        <w:rPr>
          <w:rFonts w:ascii="Times New Roman" w:hAnsi="Times New Roman" w:cs="Times New Roman"/>
          <w:szCs w:val="24"/>
        </w:rPr>
        <w:t>lej len „obvodný úrad dopravy“)</w:t>
      </w:r>
      <w:r w:rsidRPr="00290EA1">
        <w:rPr>
          <w:rFonts w:ascii="Times New Roman" w:hAnsi="Times New Roman" w:cs="Times New Roman"/>
          <w:szCs w:val="24"/>
        </w:rPr>
        <w:t>.</w:t>
      </w:r>
    </w:p>
    <w:p w:rsidR="00B02474" w:rsidRPr="00290EA1">
      <w:pPr>
        <w:ind w:firstLine="357"/>
        <w:jc w:val="both"/>
        <w:rPr>
          <w:rFonts w:ascii="Times New Roman" w:hAnsi="Times New Roman" w:cs="Times New Roman"/>
          <w:szCs w:val="24"/>
        </w:rPr>
      </w:pPr>
      <w:r w:rsidRPr="00290EA1">
        <w:rPr>
          <w:rFonts w:ascii="Times New Roman" w:hAnsi="Times New Roman" w:cs="Times New Roman"/>
          <w:szCs w:val="24"/>
        </w:rPr>
        <w:t xml:space="preserve"> </w:t>
      </w:r>
    </w:p>
    <w:p w:rsidR="00B02474" w:rsidRPr="00AD61BF" w:rsidP="00367C4A">
      <w:pPr>
        <w:numPr>
          <w:ilvl w:val="1"/>
          <w:numId w:val="88"/>
        </w:numPr>
        <w:tabs>
          <w:tab w:val="left" w:pos="720"/>
          <w:tab w:val="clear" w:pos="1635"/>
        </w:tabs>
        <w:ind w:left="0" w:firstLine="357"/>
        <w:jc w:val="both"/>
        <w:rPr>
          <w:rFonts w:ascii="Times New Roman" w:hAnsi="Times New Roman" w:cs="Times New Roman"/>
          <w:szCs w:val="24"/>
        </w:rPr>
      </w:pPr>
      <w:r w:rsidRPr="00AD61BF">
        <w:rPr>
          <w:rFonts w:ascii="Times New Roman" w:hAnsi="Times New Roman" w:cs="Times New Roman"/>
          <w:szCs w:val="24"/>
        </w:rPr>
        <w:t>Za osvedčenie o</w:t>
      </w:r>
      <w:r w:rsidRPr="00AD61BF" w:rsidR="00236684">
        <w:rPr>
          <w:rFonts w:ascii="Times New Roman" w:hAnsi="Times New Roman" w:cs="Times New Roman"/>
          <w:szCs w:val="24"/>
        </w:rPr>
        <w:t> </w:t>
      </w:r>
      <w:r w:rsidRPr="00AD61BF">
        <w:rPr>
          <w:rFonts w:ascii="Times New Roman" w:hAnsi="Times New Roman" w:cs="Times New Roman"/>
          <w:szCs w:val="24"/>
        </w:rPr>
        <w:t>evidencii zadržané podľa odseku 1 písm. a) až c), f) a</w:t>
      </w:r>
      <w:r w:rsidRPr="00AD61BF" w:rsidR="00236684">
        <w:rPr>
          <w:rFonts w:ascii="Times New Roman" w:hAnsi="Times New Roman" w:cs="Times New Roman"/>
          <w:szCs w:val="24"/>
        </w:rPr>
        <w:t> </w:t>
      </w:r>
      <w:r w:rsidRPr="00AD61BF">
        <w:rPr>
          <w:rFonts w:ascii="Times New Roman" w:hAnsi="Times New Roman" w:cs="Times New Roman"/>
          <w:szCs w:val="24"/>
        </w:rPr>
        <w:t>g) možno vydať nové osvedčenie o</w:t>
      </w:r>
      <w:r w:rsidRPr="00AD61BF" w:rsidR="00236684">
        <w:rPr>
          <w:rFonts w:ascii="Times New Roman" w:hAnsi="Times New Roman" w:cs="Times New Roman"/>
          <w:szCs w:val="24"/>
        </w:rPr>
        <w:t> </w:t>
      </w:r>
      <w:r w:rsidRPr="00AD61BF">
        <w:rPr>
          <w:rFonts w:ascii="Times New Roman" w:hAnsi="Times New Roman" w:cs="Times New Roman"/>
          <w:szCs w:val="24"/>
        </w:rPr>
        <w:t>evidencii, ak dôvody na jeho zadržanie pominuli; to neplatí</w:t>
      </w:r>
      <w:r w:rsidRPr="00AD61BF" w:rsidR="00047D16">
        <w:rPr>
          <w:rFonts w:ascii="Times New Roman" w:hAnsi="Times New Roman" w:cs="Times New Roman"/>
          <w:szCs w:val="24"/>
        </w:rPr>
        <w:t>,</w:t>
      </w:r>
      <w:r w:rsidRPr="00AD61BF">
        <w:rPr>
          <w:rFonts w:ascii="Times New Roman" w:hAnsi="Times New Roman" w:cs="Times New Roman"/>
          <w:szCs w:val="24"/>
        </w:rPr>
        <w:t xml:space="preserve">  </w:t>
      </w:r>
      <w:r w:rsidRPr="00AD61BF" w:rsidR="00047D16">
        <w:rPr>
          <w:rFonts w:ascii="Times New Roman" w:hAnsi="Times New Roman" w:cs="Times New Roman"/>
          <w:szCs w:val="24"/>
        </w:rPr>
        <w:t>ak ide o</w:t>
      </w:r>
      <w:r w:rsidRPr="00AD61BF">
        <w:rPr>
          <w:rFonts w:ascii="Times New Roman" w:hAnsi="Times New Roman" w:cs="Times New Roman"/>
          <w:szCs w:val="24"/>
        </w:rPr>
        <w:t xml:space="preserve"> postup podľa odseku 7. Ak s</w:t>
      </w:r>
      <w:r w:rsidRPr="00AD61BF" w:rsidR="00236684">
        <w:rPr>
          <w:rFonts w:ascii="Times New Roman" w:hAnsi="Times New Roman" w:cs="Times New Roman"/>
          <w:szCs w:val="24"/>
        </w:rPr>
        <w:t> </w:t>
      </w:r>
      <w:r w:rsidRPr="00AD61BF">
        <w:rPr>
          <w:rFonts w:ascii="Times New Roman" w:hAnsi="Times New Roman" w:cs="Times New Roman"/>
          <w:szCs w:val="24"/>
        </w:rPr>
        <w:t>osvedčením o</w:t>
      </w:r>
      <w:r w:rsidRPr="00AD61BF" w:rsidR="00236684">
        <w:rPr>
          <w:rFonts w:ascii="Times New Roman" w:hAnsi="Times New Roman" w:cs="Times New Roman"/>
          <w:szCs w:val="24"/>
        </w:rPr>
        <w:t> </w:t>
      </w:r>
      <w:r w:rsidRPr="00AD61BF">
        <w:rPr>
          <w:rFonts w:ascii="Times New Roman" w:hAnsi="Times New Roman" w:cs="Times New Roman"/>
          <w:szCs w:val="24"/>
        </w:rPr>
        <w:t>evidencii bola zadržaná aj tabuľka s</w:t>
      </w:r>
      <w:r w:rsidRPr="00AD61BF" w:rsidR="00236684">
        <w:rPr>
          <w:rFonts w:ascii="Times New Roman" w:hAnsi="Times New Roman" w:cs="Times New Roman"/>
          <w:szCs w:val="24"/>
        </w:rPr>
        <w:t> </w:t>
      </w:r>
      <w:r w:rsidRPr="00AD61BF">
        <w:rPr>
          <w:rFonts w:ascii="Times New Roman" w:hAnsi="Times New Roman" w:cs="Times New Roman"/>
          <w:szCs w:val="24"/>
        </w:rPr>
        <w:t>evidenčným číslom, možno vydať aj novú tabuľku s</w:t>
      </w:r>
      <w:r w:rsidRPr="00AD61BF" w:rsidR="00236684">
        <w:rPr>
          <w:rFonts w:ascii="Times New Roman" w:hAnsi="Times New Roman" w:cs="Times New Roman"/>
          <w:szCs w:val="24"/>
        </w:rPr>
        <w:t> </w:t>
      </w:r>
      <w:r w:rsidRPr="00AD61BF">
        <w:rPr>
          <w:rFonts w:ascii="Times New Roman" w:hAnsi="Times New Roman" w:cs="Times New Roman"/>
          <w:szCs w:val="24"/>
        </w:rPr>
        <w:t>evidenčným číslom.</w:t>
      </w:r>
    </w:p>
    <w:p w:rsidR="00B02474" w:rsidRPr="00290EA1">
      <w:pPr>
        <w:tabs>
          <w:tab w:val="left" w:pos="720"/>
        </w:tabs>
        <w:jc w:val="both"/>
        <w:rPr>
          <w:rFonts w:ascii="Times New Roman" w:hAnsi="Times New Roman" w:cs="Times New Roman"/>
          <w:szCs w:val="24"/>
        </w:rPr>
      </w:pPr>
    </w:p>
    <w:p w:rsidR="00B02474" w:rsidRPr="00290EA1" w:rsidP="00367C4A">
      <w:pPr>
        <w:numPr>
          <w:ilvl w:val="1"/>
          <w:numId w:val="88"/>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Nové osvedčenie o</w:t>
      </w:r>
      <w:r w:rsidRPr="00290EA1" w:rsidR="00236684">
        <w:rPr>
          <w:rFonts w:ascii="Times New Roman" w:hAnsi="Times New Roman" w:cs="Times New Roman"/>
          <w:szCs w:val="24"/>
        </w:rPr>
        <w:t> </w:t>
      </w:r>
      <w:r w:rsidRPr="00290EA1">
        <w:rPr>
          <w:rFonts w:ascii="Times New Roman" w:hAnsi="Times New Roman" w:cs="Times New Roman"/>
          <w:szCs w:val="24"/>
        </w:rPr>
        <w:t>evidencii za osvedčenie o</w:t>
      </w:r>
      <w:r w:rsidRPr="00290EA1" w:rsidR="00236684">
        <w:rPr>
          <w:rFonts w:ascii="Times New Roman" w:hAnsi="Times New Roman" w:cs="Times New Roman"/>
          <w:szCs w:val="24"/>
        </w:rPr>
        <w:t> </w:t>
      </w:r>
      <w:r w:rsidRPr="00290EA1">
        <w:rPr>
          <w:rFonts w:ascii="Times New Roman" w:hAnsi="Times New Roman" w:cs="Times New Roman"/>
          <w:szCs w:val="24"/>
        </w:rPr>
        <w:t xml:space="preserve">evidencii podľa odseku 8 môže na základe žiadosti prevádzkovateľa vozidla </w:t>
      </w:r>
      <w:r w:rsidRPr="00290EA1" w:rsidR="00BE54C6">
        <w:rPr>
          <w:rFonts w:ascii="Times New Roman" w:hAnsi="Times New Roman" w:cs="Times New Roman"/>
          <w:szCs w:val="24"/>
        </w:rPr>
        <w:t xml:space="preserve">vydať </w:t>
      </w:r>
      <w:r w:rsidRPr="00290EA1">
        <w:rPr>
          <w:rFonts w:ascii="Times New Roman" w:hAnsi="Times New Roman" w:cs="Times New Roman"/>
          <w:szCs w:val="24"/>
        </w:rPr>
        <w:t>orgán Policajného zboru, kde je vozidlo evidované</w:t>
      </w:r>
      <w:r w:rsidRPr="00290EA1" w:rsidR="008B6095">
        <w:rPr>
          <w:rFonts w:ascii="Times New Roman" w:hAnsi="Times New Roman" w:cs="Times New Roman"/>
          <w:szCs w:val="24"/>
        </w:rPr>
        <w:t>,</w:t>
      </w:r>
      <w:r w:rsidRPr="00290EA1">
        <w:rPr>
          <w:rFonts w:ascii="Times New Roman" w:hAnsi="Times New Roman" w:cs="Times New Roman"/>
          <w:szCs w:val="24"/>
        </w:rPr>
        <w:t xml:space="preserve"> alebo orgán Policajného zboru, kde si žiadateľ podá žiadosť o</w:t>
      </w:r>
      <w:r w:rsidRPr="00290EA1" w:rsidR="00236684">
        <w:rPr>
          <w:rFonts w:ascii="Times New Roman" w:hAnsi="Times New Roman" w:cs="Times New Roman"/>
          <w:szCs w:val="24"/>
        </w:rPr>
        <w:t> </w:t>
      </w:r>
      <w:r w:rsidRPr="00290EA1">
        <w:rPr>
          <w:rFonts w:ascii="Times New Roman" w:hAnsi="Times New Roman" w:cs="Times New Roman"/>
          <w:szCs w:val="24"/>
        </w:rPr>
        <w:t xml:space="preserve">jeho vydanie. </w:t>
      </w:r>
    </w:p>
    <w:p w:rsidR="00B02474" w:rsidRPr="00290EA1">
      <w:pPr>
        <w:tabs>
          <w:tab w:val="left" w:pos="720"/>
        </w:tabs>
        <w:jc w:val="both"/>
        <w:rPr>
          <w:rFonts w:ascii="Times New Roman" w:hAnsi="Times New Roman" w:cs="Times New Roman"/>
          <w:szCs w:val="24"/>
        </w:rPr>
      </w:pPr>
    </w:p>
    <w:p w:rsidR="00B02474" w:rsidRPr="00290EA1" w:rsidP="00367C4A">
      <w:pPr>
        <w:numPr>
          <w:ilvl w:val="1"/>
          <w:numId w:val="88"/>
        </w:numPr>
        <w:tabs>
          <w:tab w:val="left" w:pos="90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Prevádzkovateľ vozidla je povinný pri žiadosti o</w:t>
      </w:r>
      <w:r w:rsidRPr="00290EA1" w:rsidR="00236684">
        <w:rPr>
          <w:rFonts w:ascii="Times New Roman" w:hAnsi="Times New Roman" w:cs="Times New Roman"/>
          <w:szCs w:val="24"/>
        </w:rPr>
        <w:t> </w:t>
      </w:r>
      <w:r w:rsidRPr="00290EA1">
        <w:rPr>
          <w:rFonts w:ascii="Times New Roman" w:hAnsi="Times New Roman" w:cs="Times New Roman"/>
          <w:szCs w:val="24"/>
        </w:rPr>
        <w:t>vydanie nového osvedčenia o</w:t>
      </w:r>
      <w:r w:rsidRPr="00290EA1" w:rsidR="00236684">
        <w:rPr>
          <w:rFonts w:ascii="Times New Roman" w:hAnsi="Times New Roman" w:cs="Times New Roman"/>
          <w:szCs w:val="24"/>
        </w:rPr>
        <w:t> </w:t>
      </w:r>
      <w:r w:rsidRPr="00290EA1">
        <w:rPr>
          <w:rFonts w:ascii="Times New Roman" w:hAnsi="Times New Roman" w:cs="Times New Roman"/>
          <w:szCs w:val="24"/>
        </w:rPr>
        <w:t>evidencii podľa odseku 9 odovzdať potvrdenie podľa odseku 3.</w:t>
      </w:r>
    </w:p>
    <w:p w:rsidR="00B02474" w:rsidRPr="00290EA1">
      <w:pPr>
        <w:tabs>
          <w:tab w:val="left" w:pos="900"/>
        </w:tabs>
        <w:jc w:val="both"/>
        <w:rPr>
          <w:rFonts w:ascii="Times New Roman" w:hAnsi="Times New Roman" w:cs="Times New Roman"/>
          <w:szCs w:val="24"/>
        </w:rPr>
      </w:pPr>
    </w:p>
    <w:p w:rsidR="00B02474" w:rsidRPr="00290EA1" w:rsidP="00367C4A">
      <w:pPr>
        <w:numPr>
          <w:ilvl w:val="1"/>
          <w:numId w:val="88"/>
        </w:numPr>
        <w:tabs>
          <w:tab w:val="left" w:pos="90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Policajt je oprávnený z</w:t>
      </w:r>
      <w:r w:rsidRPr="00290EA1" w:rsidR="00236684">
        <w:rPr>
          <w:rFonts w:ascii="Times New Roman" w:hAnsi="Times New Roman" w:cs="Times New Roman"/>
          <w:szCs w:val="24"/>
        </w:rPr>
        <w:t> </w:t>
      </w:r>
      <w:r w:rsidRPr="00290EA1">
        <w:rPr>
          <w:rFonts w:ascii="Times New Roman" w:hAnsi="Times New Roman" w:cs="Times New Roman"/>
          <w:szCs w:val="24"/>
        </w:rPr>
        <w:t>dôvodov podľa odseku 1 písm. a), c) až e) a</w:t>
      </w:r>
      <w:r w:rsidRPr="00290EA1" w:rsidR="00236684">
        <w:rPr>
          <w:rFonts w:ascii="Times New Roman" w:hAnsi="Times New Roman" w:cs="Times New Roman"/>
          <w:szCs w:val="24"/>
        </w:rPr>
        <w:t> </w:t>
      </w:r>
      <w:r w:rsidRPr="00290EA1">
        <w:rPr>
          <w:rFonts w:ascii="Times New Roman" w:hAnsi="Times New Roman" w:cs="Times New Roman"/>
          <w:szCs w:val="24"/>
        </w:rPr>
        <w:t>g) až j) zadržať technické osvedčenie vozidla</w:t>
      </w:r>
      <w:r w:rsidRPr="00290EA1" w:rsidR="00FB7DA4">
        <w:rPr>
          <w:rFonts w:ascii="Times New Roman" w:hAnsi="Times New Roman" w:cs="Times New Roman"/>
          <w:szCs w:val="24"/>
        </w:rPr>
        <w:t>;</w:t>
      </w:r>
      <w:r>
        <w:rPr>
          <w:rStyle w:val="FootnoteReference"/>
          <w:rFonts w:ascii="Times New Roman" w:hAnsi="Times New Roman" w:cs="Times New Roman"/>
          <w:szCs w:val="24"/>
        </w:rPr>
        <w:footnoteReference w:id="42"/>
      </w:r>
      <w:r w:rsidRPr="00290EA1">
        <w:rPr>
          <w:rFonts w:ascii="Times New Roman" w:hAnsi="Times New Roman" w:cs="Times New Roman"/>
          <w:szCs w:val="24"/>
          <w:vertAlign w:val="superscript"/>
        </w:rPr>
        <w:t>)</w:t>
      </w:r>
      <w:r w:rsidRPr="00290EA1">
        <w:rPr>
          <w:rFonts w:ascii="Times New Roman" w:hAnsi="Times New Roman" w:cs="Times New Roman"/>
          <w:szCs w:val="24"/>
        </w:rPr>
        <w:t xml:space="preserve"> ustanovenie odseku 3 platí obdobne. Policajt odovzdá zadržané technické osvedčenie vozidla obvodnému úradu dopravy.</w:t>
      </w:r>
    </w:p>
    <w:p w:rsidR="00C45BF5">
      <w:pPr>
        <w:tabs>
          <w:tab w:val="left" w:pos="720"/>
        </w:tabs>
        <w:jc w:val="both"/>
        <w:rPr>
          <w:rFonts w:ascii="Times New Roman" w:hAnsi="Times New Roman" w:cs="Times New Roman"/>
          <w:szCs w:val="24"/>
        </w:rPr>
      </w:pPr>
    </w:p>
    <w:p w:rsidR="005F7C71">
      <w:pPr>
        <w:tabs>
          <w:tab w:val="left" w:pos="720"/>
        </w:tabs>
        <w:jc w:val="both"/>
        <w:rPr>
          <w:rFonts w:ascii="Times New Roman" w:hAnsi="Times New Roman" w:cs="Times New Roman"/>
          <w:szCs w:val="24"/>
        </w:rPr>
      </w:pPr>
    </w:p>
    <w:p w:rsidR="005F7C71">
      <w:pPr>
        <w:tabs>
          <w:tab w:val="left" w:pos="720"/>
        </w:tabs>
        <w:jc w:val="both"/>
        <w:rPr>
          <w:rFonts w:ascii="Times New Roman" w:hAnsi="Times New Roman" w:cs="Times New Roman"/>
          <w:szCs w:val="24"/>
        </w:rPr>
      </w:pPr>
    </w:p>
    <w:p w:rsidR="005F7C71">
      <w:pPr>
        <w:tabs>
          <w:tab w:val="left" w:pos="720"/>
        </w:tabs>
        <w:jc w:val="both"/>
        <w:rPr>
          <w:rFonts w:ascii="Times New Roman" w:hAnsi="Times New Roman" w:cs="Times New Roman"/>
          <w:szCs w:val="24"/>
        </w:rPr>
      </w:pPr>
    </w:p>
    <w:p w:rsidR="005F7C71">
      <w:pPr>
        <w:tabs>
          <w:tab w:val="left" w:pos="720"/>
        </w:tabs>
        <w:jc w:val="both"/>
        <w:rPr>
          <w:rFonts w:ascii="Times New Roman" w:hAnsi="Times New Roman" w:cs="Times New Roman"/>
          <w:szCs w:val="24"/>
        </w:rPr>
      </w:pPr>
    </w:p>
    <w:p w:rsidR="005F7C71">
      <w:pPr>
        <w:tabs>
          <w:tab w:val="left" w:pos="720"/>
        </w:tabs>
        <w:jc w:val="both"/>
        <w:rPr>
          <w:rFonts w:ascii="Times New Roman" w:hAnsi="Times New Roman" w:cs="Times New Roman"/>
          <w:szCs w:val="24"/>
        </w:rPr>
      </w:pPr>
    </w:p>
    <w:p w:rsidR="005F7C71">
      <w:pPr>
        <w:tabs>
          <w:tab w:val="left" w:pos="720"/>
        </w:tabs>
        <w:jc w:val="both"/>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PIATA ČASŤ</w:t>
        <w:br/>
        <w:t>VEDENIE VOZIDIEL</w:t>
      </w:r>
    </w:p>
    <w:p w:rsidR="00B02474" w:rsidRPr="00290EA1">
      <w:pPr>
        <w:jc w:val="center"/>
        <w:outlineLvl w:val="4"/>
        <w:rPr>
          <w:rFonts w:ascii="Times New Roman" w:hAnsi="Times New Roman" w:cs="Times New Roman"/>
          <w:b/>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PRVÁ HLAVA</w:t>
      </w: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VEDENIE MOTOROVÝCH VOZIDIEL</w:t>
      </w:r>
    </w:p>
    <w:p w:rsidR="00B02474" w:rsidRPr="00290EA1">
      <w:pPr>
        <w:jc w:val="center"/>
        <w:outlineLvl w:val="4"/>
        <w:rPr>
          <w:rFonts w:ascii="Times New Roman" w:hAnsi="Times New Roman" w:cs="Times New Roman"/>
          <w:b/>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PRVÝ ODDIEL</w:t>
      </w: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VODIČSKÉ OPRÁVNENIE</w:t>
      </w:r>
    </w:p>
    <w:p w:rsidR="00B02474" w:rsidRPr="00290EA1">
      <w:pPr>
        <w:outlineLvl w:val="4"/>
        <w:rPr>
          <w:rFonts w:ascii="Times New Roman" w:hAnsi="Times New Roman" w:cs="Times New Roman"/>
          <w:b/>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Všeobecné ustanovenia</w:t>
      </w: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 xml:space="preserve">§ 73 </w:t>
      </w:r>
    </w:p>
    <w:p w:rsidR="00B02474" w:rsidRPr="00290EA1">
      <w:pPr>
        <w:jc w:val="center"/>
        <w:outlineLvl w:val="4"/>
        <w:rPr>
          <w:rFonts w:ascii="Times New Roman" w:hAnsi="Times New Roman" w:cs="Times New Roman"/>
          <w:szCs w:val="24"/>
        </w:rPr>
      </w:pPr>
    </w:p>
    <w:p w:rsidR="00B02474" w:rsidRPr="00290EA1" w:rsidP="00367C4A">
      <w:pPr>
        <w:numPr>
          <w:numId w:val="89"/>
        </w:numPr>
        <w:tabs>
          <w:tab w:val="left" w:pos="720"/>
          <w:tab w:val="clear" w:pos="1635"/>
        </w:tabs>
        <w:ind w:left="0" w:firstLine="357"/>
        <w:jc w:val="both"/>
        <w:outlineLvl w:val="4"/>
        <w:rPr>
          <w:rFonts w:ascii="Times New Roman" w:hAnsi="Times New Roman" w:cs="Times New Roman"/>
          <w:szCs w:val="24"/>
        </w:rPr>
      </w:pPr>
      <w:r w:rsidRPr="00290EA1">
        <w:rPr>
          <w:rFonts w:ascii="Times New Roman" w:hAnsi="Times New Roman" w:cs="Times New Roman"/>
          <w:szCs w:val="24"/>
        </w:rPr>
        <w:t xml:space="preserve">Vodičské oprávnenie je právo osoby viesť motorové vozidlo určitej skupiny alebo podskupiny. </w:t>
      </w:r>
    </w:p>
    <w:p w:rsidR="00B02474" w:rsidRPr="00290EA1">
      <w:pPr>
        <w:ind w:firstLine="357"/>
        <w:jc w:val="both"/>
        <w:outlineLvl w:val="4"/>
        <w:rPr>
          <w:rFonts w:ascii="Times New Roman" w:hAnsi="Times New Roman" w:cs="Times New Roman"/>
          <w:szCs w:val="24"/>
        </w:rPr>
      </w:pPr>
    </w:p>
    <w:p w:rsidR="00B02474" w:rsidRPr="00290EA1" w:rsidP="00367C4A">
      <w:pPr>
        <w:numPr>
          <w:numId w:val="89"/>
        </w:numPr>
        <w:tabs>
          <w:tab w:val="left" w:pos="720"/>
          <w:tab w:val="clear" w:pos="1635"/>
        </w:tabs>
        <w:ind w:left="0" w:firstLine="357"/>
        <w:jc w:val="both"/>
        <w:outlineLvl w:val="4"/>
        <w:rPr>
          <w:rFonts w:ascii="Times New Roman" w:hAnsi="Times New Roman" w:cs="Times New Roman"/>
          <w:szCs w:val="24"/>
        </w:rPr>
      </w:pPr>
      <w:r w:rsidRPr="00290EA1">
        <w:rPr>
          <w:rFonts w:ascii="Times New Roman" w:hAnsi="Times New Roman" w:cs="Times New Roman"/>
          <w:szCs w:val="24"/>
        </w:rPr>
        <w:t>Držiteľ vodičského oprávnenia je osoba, ktorej bolo v</w:t>
      </w:r>
      <w:r w:rsidRPr="00290EA1" w:rsidR="00236684">
        <w:rPr>
          <w:rFonts w:ascii="Times New Roman" w:hAnsi="Times New Roman" w:cs="Times New Roman"/>
          <w:szCs w:val="24"/>
        </w:rPr>
        <w:t> </w:t>
      </w:r>
      <w:r w:rsidRPr="00290EA1">
        <w:rPr>
          <w:rFonts w:ascii="Times New Roman" w:hAnsi="Times New Roman" w:cs="Times New Roman"/>
          <w:szCs w:val="24"/>
        </w:rPr>
        <w:t>Slovenske</w:t>
      </w:r>
      <w:r w:rsidRPr="00290EA1" w:rsidR="002F7331">
        <w:rPr>
          <w:rFonts w:ascii="Times New Roman" w:hAnsi="Times New Roman" w:cs="Times New Roman"/>
          <w:szCs w:val="24"/>
        </w:rPr>
        <w:t>j republike alebo v</w:t>
      </w:r>
      <w:r w:rsidR="00316D85">
        <w:rPr>
          <w:rFonts w:ascii="Times New Roman" w:hAnsi="Times New Roman" w:cs="Times New Roman"/>
          <w:szCs w:val="24"/>
        </w:rPr>
        <w:t xml:space="preserve"> inom </w:t>
      </w:r>
      <w:r w:rsidRPr="00290EA1">
        <w:rPr>
          <w:rFonts w:ascii="Times New Roman" w:hAnsi="Times New Roman" w:cs="Times New Roman"/>
          <w:szCs w:val="24"/>
        </w:rPr>
        <w:t xml:space="preserve">štáte udelené vodičské oprávnenie. </w:t>
      </w:r>
    </w:p>
    <w:p w:rsidR="00B02474" w:rsidRPr="00290EA1">
      <w:pPr>
        <w:tabs>
          <w:tab w:val="left" w:pos="7275"/>
        </w:tabs>
        <w:jc w:val="both"/>
        <w:outlineLvl w:val="4"/>
        <w:rPr>
          <w:rFonts w:ascii="Times New Roman" w:hAnsi="Times New Roman" w:cs="Times New Roman"/>
          <w:szCs w:val="24"/>
        </w:rPr>
      </w:pPr>
      <w:r w:rsidRPr="00290EA1">
        <w:rPr>
          <w:rFonts w:ascii="Times New Roman" w:hAnsi="Times New Roman" w:cs="Times New Roman"/>
          <w:szCs w:val="24"/>
        </w:rPr>
        <w:tab/>
      </w:r>
    </w:p>
    <w:p w:rsidR="00B02474" w:rsidRPr="00290EA1" w:rsidP="00367C4A">
      <w:pPr>
        <w:numPr>
          <w:numId w:val="89"/>
        </w:numPr>
        <w:tabs>
          <w:tab w:val="left" w:pos="720"/>
          <w:tab w:val="clear" w:pos="1635"/>
        </w:tabs>
        <w:ind w:left="0" w:firstLine="357"/>
        <w:jc w:val="both"/>
        <w:outlineLvl w:val="4"/>
        <w:rPr>
          <w:rFonts w:ascii="Times New Roman" w:hAnsi="Times New Roman" w:cs="Times New Roman"/>
          <w:szCs w:val="24"/>
        </w:rPr>
      </w:pPr>
      <w:r w:rsidRPr="00316D85">
        <w:rPr>
          <w:rFonts w:ascii="Times New Roman" w:hAnsi="Times New Roman" w:cs="Times New Roman"/>
          <w:szCs w:val="24"/>
        </w:rPr>
        <w:t>Vodičské oprávnenie udeľuje orgán Policajného zboru. Na</w:t>
      </w:r>
      <w:r w:rsidRPr="00290EA1">
        <w:rPr>
          <w:rFonts w:ascii="Times New Roman" w:hAnsi="Times New Roman" w:cs="Times New Roman"/>
          <w:szCs w:val="24"/>
        </w:rPr>
        <w:t xml:space="preserve"> rozhodovanie o</w:t>
      </w:r>
      <w:r w:rsidRPr="00290EA1" w:rsidR="00236684">
        <w:rPr>
          <w:rFonts w:ascii="Times New Roman" w:hAnsi="Times New Roman" w:cs="Times New Roman"/>
          <w:szCs w:val="24"/>
        </w:rPr>
        <w:t> </w:t>
      </w:r>
      <w:r w:rsidRPr="00290EA1">
        <w:rPr>
          <w:rFonts w:ascii="Times New Roman" w:hAnsi="Times New Roman" w:cs="Times New Roman"/>
          <w:szCs w:val="24"/>
        </w:rPr>
        <w:t>udelení vodičského oprávnenia je príslušný orgán Policajného zboru podľa miesta, kde žiadateľ o</w:t>
      </w:r>
      <w:r w:rsidRPr="00290EA1" w:rsidR="00236684">
        <w:rPr>
          <w:rFonts w:ascii="Times New Roman" w:hAnsi="Times New Roman" w:cs="Times New Roman"/>
          <w:szCs w:val="24"/>
        </w:rPr>
        <w:t> </w:t>
      </w:r>
      <w:r w:rsidRPr="00290EA1">
        <w:rPr>
          <w:rFonts w:ascii="Times New Roman" w:hAnsi="Times New Roman" w:cs="Times New Roman"/>
          <w:szCs w:val="24"/>
        </w:rPr>
        <w:t>udelenie vodičského oprávnenia (ďalej len „žiadateľ“) skladá skúšky z</w:t>
      </w:r>
      <w:r w:rsidRPr="00290EA1" w:rsidR="00236684">
        <w:rPr>
          <w:rFonts w:ascii="Times New Roman" w:hAnsi="Times New Roman" w:cs="Times New Roman"/>
          <w:szCs w:val="24"/>
        </w:rPr>
        <w:t> </w:t>
      </w:r>
      <w:r w:rsidRPr="00290EA1">
        <w:rPr>
          <w:rFonts w:ascii="Times New Roman" w:hAnsi="Times New Roman" w:cs="Times New Roman"/>
          <w:szCs w:val="24"/>
        </w:rPr>
        <w:t>odbornej spôsobilosti.</w:t>
      </w:r>
    </w:p>
    <w:p w:rsidR="00B02474" w:rsidRPr="00290EA1">
      <w:pPr>
        <w:ind w:firstLine="357"/>
        <w:jc w:val="both"/>
        <w:outlineLvl w:val="4"/>
        <w:rPr>
          <w:rFonts w:ascii="Times New Roman" w:hAnsi="Times New Roman" w:cs="Times New Roman"/>
          <w:szCs w:val="24"/>
        </w:rPr>
      </w:pPr>
    </w:p>
    <w:p w:rsidR="00B02474" w:rsidRPr="00290EA1" w:rsidP="00367C4A">
      <w:pPr>
        <w:numPr>
          <w:numId w:val="89"/>
        </w:numPr>
        <w:tabs>
          <w:tab w:val="left" w:pos="720"/>
          <w:tab w:val="clear" w:pos="1635"/>
        </w:tabs>
        <w:ind w:left="0" w:firstLine="357"/>
        <w:jc w:val="both"/>
        <w:outlineLvl w:val="4"/>
        <w:rPr>
          <w:rFonts w:ascii="Times New Roman" w:hAnsi="Times New Roman" w:cs="Times New Roman"/>
          <w:szCs w:val="24"/>
        </w:rPr>
      </w:pPr>
      <w:r w:rsidRPr="00290EA1">
        <w:rPr>
          <w:rFonts w:ascii="Times New Roman" w:hAnsi="Times New Roman" w:cs="Times New Roman"/>
          <w:szCs w:val="24"/>
        </w:rPr>
        <w:t>Prvé vodičské oprávnenie je vodičské oprávnenie udelené žiadateľovi, ktorý nie je držiteľom vodičského oprávnenia udeleného v</w:t>
      </w:r>
      <w:r w:rsidRPr="00290EA1" w:rsidR="00236684">
        <w:rPr>
          <w:rFonts w:ascii="Times New Roman" w:hAnsi="Times New Roman" w:cs="Times New Roman"/>
          <w:szCs w:val="24"/>
        </w:rPr>
        <w:t> </w:t>
      </w:r>
      <w:r w:rsidRPr="00290EA1">
        <w:rPr>
          <w:rFonts w:ascii="Times New Roman" w:hAnsi="Times New Roman" w:cs="Times New Roman"/>
          <w:szCs w:val="24"/>
        </w:rPr>
        <w:t>Slovenskej republike alebo v</w:t>
      </w:r>
      <w:r w:rsidRPr="00290EA1" w:rsidR="00236684">
        <w:rPr>
          <w:rFonts w:ascii="Times New Roman" w:hAnsi="Times New Roman" w:cs="Times New Roman"/>
          <w:szCs w:val="24"/>
        </w:rPr>
        <w:t> </w:t>
      </w:r>
      <w:r w:rsidRPr="00290EA1">
        <w:rPr>
          <w:rFonts w:ascii="Times New Roman" w:hAnsi="Times New Roman" w:cs="Times New Roman"/>
          <w:szCs w:val="24"/>
        </w:rPr>
        <w:t>cudzom štáte.</w:t>
      </w:r>
    </w:p>
    <w:p w:rsidR="00B02474" w:rsidRPr="00290EA1">
      <w:pPr>
        <w:ind w:firstLine="357"/>
        <w:jc w:val="both"/>
        <w:outlineLvl w:val="4"/>
        <w:rPr>
          <w:rFonts w:ascii="Times New Roman" w:hAnsi="Times New Roman" w:cs="Times New Roman"/>
          <w:szCs w:val="24"/>
        </w:rPr>
      </w:pPr>
    </w:p>
    <w:p w:rsidR="00B02474" w:rsidRPr="00316D85" w:rsidP="00367C4A">
      <w:pPr>
        <w:numPr>
          <w:numId w:val="89"/>
        </w:numPr>
        <w:tabs>
          <w:tab w:val="left" w:pos="720"/>
          <w:tab w:val="clear" w:pos="1635"/>
        </w:tabs>
        <w:ind w:left="0" w:firstLine="357"/>
        <w:jc w:val="both"/>
        <w:outlineLvl w:val="4"/>
        <w:rPr>
          <w:rFonts w:ascii="Times New Roman" w:hAnsi="Times New Roman" w:cs="Times New Roman"/>
          <w:szCs w:val="24"/>
        </w:rPr>
      </w:pPr>
      <w:r w:rsidRPr="00290EA1">
        <w:rPr>
          <w:rFonts w:ascii="Times New Roman" w:hAnsi="Times New Roman" w:cs="Times New Roman"/>
          <w:szCs w:val="24"/>
        </w:rPr>
        <w:t xml:space="preserve">Ďalšie vodičské oprávnenie je vodičské oprávnenie udelené žiadateľovi, </w:t>
      </w:r>
      <w:r w:rsidRPr="00316D85">
        <w:rPr>
          <w:rFonts w:ascii="Times New Roman" w:hAnsi="Times New Roman" w:cs="Times New Roman"/>
          <w:szCs w:val="24"/>
        </w:rPr>
        <w:t>ktorý je držiteľom prvého vodičského oprávnenia.</w:t>
      </w:r>
    </w:p>
    <w:p w:rsidR="00B02474" w:rsidRPr="00290EA1">
      <w:pPr>
        <w:tabs>
          <w:tab w:val="left" w:pos="720"/>
        </w:tabs>
        <w:jc w:val="both"/>
        <w:outlineLvl w:val="4"/>
        <w:rPr>
          <w:rFonts w:ascii="Times New Roman" w:hAnsi="Times New Roman" w:cs="Times New Roman"/>
          <w:szCs w:val="24"/>
        </w:rPr>
      </w:pPr>
    </w:p>
    <w:p w:rsidR="00B02474" w:rsidRPr="00AD61BF" w:rsidP="00367C4A">
      <w:pPr>
        <w:numPr>
          <w:numId w:val="89"/>
        </w:numPr>
        <w:tabs>
          <w:tab w:val="left" w:pos="720"/>
          <w:tab w:val="clear" w:pos="1635"/>
        </w:tabs>
        <w:ind w:left="0" w:firstLine="357"/>
        <w:jc w:val="both"/>
        <w:outlineLvl w:val="4"/>
        <w:rPr>
          <w:rFonts w:ascii="Times New Roman" w:hAnsi="Times New Roman" w:cs="Times New Roman"/>
          <w:szCs w:val="24"/>
        </w:rPr>
      </w:pPr>
      <w:r w:rsidRPr="00AD61BF">
        <w:rPr>
          <w:rFonts w:ascii="Times New Roman" w:hAnsi="Times New Roman" w:cs="Times New Roman"/>
          <w:szCs w:val="24"/>
        </w:rPr>
        <w:t>Ďalšie vodičské oprávnenie sa neudeľuje držiteľovi vodičského preukazu vydaného iným štátom</w:t>
      </w:r>
      <w:r w:rsidRPr="00AD61BF" w:rsidR="002427BD">
        <w:rPr>
          <w:rFonts w:ascii="Times New Roman" w:hAnsi="Times New Roman" w:cs="Times New Roman"/>
          <w:szCs w:val="24"/>
        </w:rPr>
        <w:t>,</w:t>
      </w:r>
      <w:r w:rsidRPr="00AD61BF">
        <w:rPr>
          <w:rFonts w:ascii="Times New Roman" w:hAnsi="Times New Roman" w:cs="Times New Roman"/>
          <w:szCs w:val="24"/>
        </w:rPr>
        <w:t xml:space="preserve"> ako je Slovenská republika alebo </w:t>
      </w:r>
      <w:r w:rsidRPr="00AD61BF" w:rsidR="001A0B47">
        <w:rPr>
          <w:rFonts w:ascii="Times New Roman" w:hAnsi="Times New Roman" w:cs="Times New Roman"/>
          <w:szCs w:val="24"/>
        </w:rPr>
        <w:t>iný zmluvný štát Dohody o Európskom hospodárskom priestore (ďalej len „štát Európskeho hospodárskeho priestoru“)</w:t>
      </w:r>
      <w:r w:rsidRPr="00AD61BF" w:rsidR="002427BD">
        <w:rPr>
          <w:rFonts w:ascii="Times New Roman" w:hAnsi="Times New Roman" w:cs="Times New Roman"/>
          <w:szCs w:val="24"/>
        </w:rPr>
        <w:t>.</w:t>
      </w:r>
    </w:p>
    <w:p w:rsidR="00386A77" w:rsidRPr="00290EA1">
      <w:pPr>
        <w:jc w:val="both"/>
        <w:outlineLvl w:val="4"/>
        <w:rPr>
          <w:rFonts w:ascii="Times New Roman" w:hAnsi="Times New Roman" w:cs="Times New Roman"/>
          <w:szCs w:val="24"/>
        </w:rPr>
      </w:pPr>
      <w:r w:rsidRPr="00290EA1" w:rsidR="00B02474">
        <w:rPr>
          <w:rFonts w:ascii="Times New Roman" w:hAnsi="Times New Roman" w:cs="Times New Roman"/>
          <w:szCs w:val="24"/>
        </w:rPr>
        <w:t xml:space="preserve">     </w:t>
      </w: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 74</w:t>
      </w:r>
    </w:p>
    <w:p w:rsidR="00B02474" w:rsidRPr="00290EA1">
      <w:pPr>
        <w:tabs>
          <w:tab w:val="left" w:pos="720"/>
        </w:tabs>
        <w:jc w:val="both"/>
        <w:outlineLvl w:val="4"/>
        <w:rPr>
          <w:rFonts w:ascii="Times New Roman" w:hAnsi="Times New Roman" w:cs="Times New Roman"/>
          <w:szCs w:val="24"/>
        </w:rPr>
      </w:pPr>
    </w:p>
    <w:p w:rsidR="00B02474" w:rsidRPr="00290EA1">
      <w:pPr>
        <w:tabs>
          <w:tab w:val="left" w:pos="720"/>
        </w:tabs>
        <w:ind w:firstLine="360"/>
        <w:jc w:val="both"/>
        <w:outlineLvl w:val="4"/>
        <w:rPr>
          <w:rFonts w:ascii="Times New Roman" w:hAnsi="Times New Roman" w:cs="Times New Roman"/>
          <w:szCs w:val="24"/>
        </w:rPr>
      </w:pPr>
      <w:r w:rsidRPr="00290EA1">
        <w:rPr>
          <w:rFonts w:ascii="Times New Roman" w:hAnsi="Times New Roman" w:cs="Times New Roman"/>
          <w:szCs w:val="24"/>
        </w:rPr>
        <w:t>Motorové vozidlo určitej skupiny alebo podskupiny smie viesť len osoba, ktorá je držiteľom vodičského oprávnenia  príslušnej skupiny alebo podskupiny.</w:t>
      </w:r>
    </w:p>
    <w:p w:rsidR="00B02474" w:rsidRPr="00290EA1">
      <w:pPr>
        <w:jc w:val="center"/>
        <w:outlineLvl w:val="4"/>
        <w:rPr>
          <w:rFonts w:ascii="Times New Roman" w:hAnsi="Times New Roman" w:cs="Times New Roman"/>
          <w:b/>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 xml:space="preserve">§ 75 </w:t>
      </w: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Rozsah a</w:t>
      </w:r>
      <w:r w:rsidRPr="00290EA1" w:rsidR="00236684">
        <w:rPr>
          <w:rFonts w:ascii="Times New Roman" w:hAnsi="Times New Roman" w:cs="Times New Roman"/>
          <w:b/>
          <w:szCs w:val="24"/>
        </w:rPr>
        <w:t> </w:t>
      </w:r>
      <w:r w:rsidRPr="00290EA1">
        <w:rPr>
          <w:rFonts w:ascii="Times New Roman" w:hAnsi="Times New Roman" w:cs="Times New Roman"/>
          <w:b/>
          <w:szCs w:val="24"/>
        </w:rPr>
        <w:t>členenie skupín a</w:t>
      </w:r>
      <w:r w:rsidRPr="00290EA1" w:rsidR="00236684">
        <w:rPr>
          <w:rFonts w:ascii="Times New Roman" w:hAnsi="Times New Roman" w:cs="Times New Roman"/>
          <w:b/>
          <w:szCs w:val="24"/>
        </w:rPr>
        <w:t> </w:t>
      </w:r>
      <w:r w:rsidRPr="00290EA1">
        <w:rPr>
          <w:rFonts w:ascii="Times New Roman" w:hAnsi="Times New Roman" w:cs="Times New Roman"/>
          <w:b/>
          <w:szCs w:val="24"/>
        </w:rPr>
        <w:t>podskupín motorových vozidiel</w:t>
      </w:r>
    </w:p>
    <w:p w:rsidR="00B02474" w:rsidRPr="00290EA1">
      <w:pPr>
        <w:autoSpaceDE w:val="0"/>
        <w:autoSpaceDN w:val="0"/>
        <w:adjustRightInd w:val="0"/>
        <w:jc w:val="both"/>
        <w:rPr>
          <w:rFonts w:ascii="Times New Roman" w:hAnsi="Times New Roman" w:cs="Times New Roman"/>
          <w:szCs w:val="24"/>
        </w:rPr>
      </w:pPr>
    </w:p>
    <w:p w:rsidR="00B02474" w:rsidRPr="00290EA1" w:rsidP="00367C4A">
      <w:pPr>
        <w:numPr>
          <w:numId w:val="134"/>
        </w:numPr>
        <w:tabs>
          <w:tab w:val="clear" w:pos="1635"/>
        </w:tabs>
        <w:autoSpaceDE w:val="0"/>
        <w:autoSpaceDN w:val="0"/>
        <w:adjustRightInd w:val="0"/>
        <w:ind w:left="0" w:firstLine="360"/>
        <w:jc w:val="both"/>
        <w:rPr>
          <w:rFonts w:ascii="Times New Roman" w:hAnsi="Times New Roman" w:cs="Times New Roman"/>
          <w:szCs w:val="24"/>
        </w:rPr>
      </w:pPr>
      <w:r w:rsidRPr="00290EA1">
        <w:rPr>
          <w:rFonts w:ascii="Times New Roman" w:hAnsi="Times New Roman" w:cs="Times New Roman"/>
          <w:szCs w:val="24"/>
        </w:rPr>
        <w:t>Na účely udeľovania vodičských oprávnení sa motorové vozidlá členia na skupiny A,</w:t>
      </w:r>
      <w:r w:rsidRPr="00290EA1" w:rsidR="003F5E6B">
        <w:rPr>
          <w:rFonts w:ascii="Times New Roman" w:hAnsi="Times New Roman" w:cs="Times New Roman"/>
          <w:szCs w:val="24"/>
        </w:rPr>
        <w:t xml:space="preserve"> AM,</w:t>
      </w:r>
      <w:r w:rsidRPr="00290EA1">
        <w:rPr>
          <w:rFonts w:ascii="Times New Roman" w:hAnsi="Times New Roman" w:cs="Times New Roman"/>
          <w:szCs w:val="24"/>
        </w:rPr>
        <w:t xml:space="preserve"> B, B+E, C, C+E, D, D+E a</w:t>
      </w:r>
      <w:r w:rsidRPr="00290EA1" w:rsidR="00236684">
        <w:rPr>
          <w:rFonts w:ascii="Times New Roman" w:hAnsi="Times New Roman" w:cs="Times New Roman"/>
          <w:szCs w:val="24"/>
        </w:rPr>
        <w:t> </w:t>
      </w:r>
      <w:r w:rsidRPr="00290EA1">
        <w:rPr>
          <w:rFonts w:ascii="Times New Roman" w:hAnsi="Times New Roman" w:cs="Times New Roman"/>
          <w:szCs w:val="24"/>
        </w:rPr>
        <w:t>T a</w:t>
      </w:r>
      <w:r w:rsidRPr="00290EA1" w:rsidR="00236684">
        <w:rPr>
          <w:rFonts w:ascii="Times New Roman" w:hAnsi="Times New Roman" w:cs="Times New Roman"/>
          <w:szCs w:val="24"/>
        </w:rPr>
        <w:t> </w:t>
      </w:r>
      <w:r w:rsidRPr="00290EA1">
        <w:rPr>
          <w:rFonts w:ascii="Times New Roman" w:hAnsi="Times New Roman" w:cs="Times New Roman"/>
          <w:szCs w:val="24"/>
        </w:rPr>
        <w:t>podskupiny A1, B1, C1, C1+E, D1 a</w:t>
      </w:r>
      <w:r w:rsidRPr="00290EA1" w:rsidR="00236684">
        <w:rPr>
          <w:rFonts w:ascii="Times New Roman" w:hAnsi="Times New Roman" w:cs="Times New Roman"/>
          <w:szCs w:val="24"/>
        </w:rPr>
        <w:t> </w:t>
      </w:r>
      <w:r w:rsidRPr="00290EA1">
        <w:rPr>
          <w:rFonts w:ascii="Times New Roman" w:hAnsi="Times New Roman" w:cs="Times New Roman"/>
          <w:szCs w:val="24"/>
        </w:rPr>
        <w:t>D1+E.</w:t>
      </w:r>
    </w:p>
    <w:p w:rsidR="00B02474" w:rsidRPr="00290EA1">
      <w:pPr>
        <w:autoSpaceDE w:val="0"/>
        <w:autoSpaceDN w:val="0"/>
        <w:adjustRightInd w:val="0"/>
        <w:jc w:val="both"/>
        <w:rPr>
          <w:rFonts w:ascii="Times New Roman" w:hAnsi="Times New Roman" w:cs="Times New Roman"/>
          <w:szCs w:val="24"/>
        </w:rPr>
      </w:pPr>
    </w:p>
    <w:p w:rsidR="004C1711" w:rsidRPr="00290EA1" w:rsidP="00367C4A">
      <w:pPr>
        <w:numPr>
          <w:numId w:val="134"/>
        </w:numPr>
        <w:tabs>
          <w:tab w:val="left" w:pos="720"/>
        </w:tabs>
        <w:autoSpaceDE w:val="0"/>
        <w:autoSpaceDN w:val="0"/>
        <w:adjustRightInd w:val="0"/>
        <w:ind w:hanging="1275"/>
        <w:jc w:val="both"/>
        <w:rPr>
          <w:rFonts w:ascii="Times New Roman" w:hAnsi="Times New Roman" w:cs="Times New Roman"/>
          <w:szCs w:val="24"/>
        </w:rPr>
      </w:pPr>
      <w:r w:rsidRPr="00290EA1">
        <w:rPr>
          <w:rFonts w:ascii="Times New Roman" w:hAnsi="Times New Roman" w:cs="Times New Roman"/>
          <w:szCs w:val="24"/>
        </w:rPr>
        <w:t>Do skupiny motorových vozidiel AM patria</w:t>
      </w:r>
    </w:p>
    <w:p w:rsidR="004C1711" w:rsidRPr="00AD61BF" w:rsidP="00367C4A">
      <w:pPr>
        <w:numPr>
          <w:ilvl w:val="1"/>
          <w:numId w:val="86"/>
        </w:numPr>
        <w:tabs>
          <w:tab w:val="clear" w:pos="1440"/>
        </w:tabs>
        <w:autoSpaceDE w:val="0"/>
        <w:autoSpaceDN w:val="0"/>
        <w:adjustRightInd w:val="0"/>
        <w:ind w:left="360"/>
        <w:jc w:val="both"/>
        <w:rPr>
          <w:rFonts w:ascii="Times New Roman" w:hAnsi="Times New Roman" w:cs="Times New Roman"/>
          <w:szCs w:val="24"/>
        </w:rPr>
      </w:pPr>
      <w:r w:rsidRPr="00AD61BF">
        <w:rPr>
          <w:rFonts w:ascii="Times New Roman" w:hAnsi="Times New Roman" w:cs="Times New Roman"/>
          <w:szCs w:val="24"/>
        </w:rPr>
        <w:t xml:space="preserve">dvojkolesové </w:t>
      </w:r>
      <w:r w:rsidRPr="00AD61BF" w:rsidR="00047D16">
        <w:rPr>
          <w:rFonts w:ascii="Times New Roman" w:hAnsi="Times New Roman" w:cs="Times New Roman"/>
          <w:szCs w:val="24"/>
        </w:rPr>
        <w:t xml:space="preserve">motorové </w:t>
      </w:r>
      <w:r w:rsidRPr="00AD61BF">
        <w:rPr>
          <w:rFonts w:ascii="Times New Roman" w:hAnsi="Times New Roman" w:cs="Times New Roman"/>
          <w:szCs w:val="24"/>
        </w:rPr>
        <w:t xml:space="preserve">vozidlá alebo trojkolesové </w:t>
      </w:r>
      <w:r w:rsidRPr="00AD61BF" w:rsidR="00047D16">
        <w:rPr>
          <w:rFonts w:ascii="Times New Roman" w:hAnsi="Times New Roman" w:cs="Times New Roman"/>
          <w:szCs w:val="24"/>
        </w:rPr>
        <w:t xml:space="preserve">motorové </w:t>
      </w:r>
      <w:r w:rsidRPr="00AD61BF">
        <w:rPr>
          <w:rFonts w:ascii="Times New Roman" w:hAnsi="Times New Roman" w:cs="Times New Roman"/>
          <w:szCs w:val="24"/>
        </w:rPr>
        <w:t>vozidlá s</w:t>
      </w:r>
      <w:r w:rsidRPr="00AD61BF" w:rsidR="00236684">
        <w:rPr>
          <w:rFonts w:ascii="Times New Roman" w:hAnsi="Times New Roman" w:cs="Times New Roman"/>
          <w:szCs w:val="24"/>
        </w:rPr>
        <w:t> </w:t>
      </w:r>
      <w:r w:rsidRPr="00AD61BF">
        <w:rPr>
          <w:rFonts w:ascii="Times New Roman" w:hAnsi="Times New Roman" w:cs="Times New Roman"/>
          <w:szCs w:val="24"/>
        </w:rPr>
        <w:t xml:space="preserve">najväčšou konštrukčnou rýchlosťou 25 až </w:t>
      </w:r>
      <w:smartTag w:uri="urn:schemas-microsoft-com:office:smarttags" w:element="metricconverter">
        <w:smartTagPr>
          <w:attr w:name="ProductID" w:val="45 km"/>
        </w:smartTagPr>
        <w:r w:rsidRPr="00AD61BF">
          <w:rPr>
            <w:rFonts w:ascii="Times New Roman" w:hAnsi="Times New Roman" w:cs="Times New Roman"/>
            <w:szCs w:val="24"/>
          </w:rPr>
          <w:t>45 km</w:t>
        </w:r>
      </w:smartTag>
      <w:r w:rsidRPr="00AD61BF">
        <w:rPr>
          <w:rFonts w:ascii="Times New Roman" w:hAnsi="Times New Roman" w:cs="Times New Roman"/>
          <w:szCs w:val="24"/>
        </w:rPr>
        <w:t>.h</w:t>
      </w:r>
      <w:r w:rsidRPr="00AD61BF">
        <w:rPr>
          <w:rFonts w:ascii="Times New Roman" w:hAnsi="Times New Roman" w:cs="Times New Roman"/>
          <w:szCs w:val="24"/>
          <w:vertAlign w:val="superscript"/>
        </w:rPr>
        <w:t>-1</w:t>
      </w:r>
      <w:r w:rsidRPr="00AD61BF">
        <w:rPr>
          <w:rFonts w:ascii="Times New Roman" w:hAnsi="Times New Roman" w:cs="Times New Roman"/>
          <w:szCs w:val="24"/>
        </w:rPr>
        <w:t>, ktoré sú charakterizované</w:t>
      </w:r>
    </w:p>
    <w:p w:rsidR="004C1711" w:rsidRPr="00AD61BF" w:rsidP="00DC442D">
      <w:pPr>
        <w:numPr>
          <w:ilvl w:val="1"/>
          <w:numId w:val="2"/>
        </w:numPr>
        <w:tabs>
          <w:tab w:val="clear" w:pos="720"/>
        </w:tabs>
        <w:autoSpaceDE w:val="0"/>
        <w:autoSpaceDN w:val="0"/>
        <w:adjustRightInd w:val="0"/>
        <w:ind w:hanging="357"/>
        <w:jc w:val="both"/>
        <w:rPr>
          <w:rFonts w:ascii="Times New Roman" w:hAnsi="Times New Roman" w:cs="Times New Roman"/>
          <w:szCs w:val="24"/>
        </w:rPr>
      </w:pPr>
      <w:r w:rsidRPr="00AD61BF" w:rsidR="00047D16">
        <w:rPr>
          <w:rFonts w:ascii="Times New Roman" w:hAnsi="Times New Roman" w:cs="Times New Roman"/>
          <w:szCs w:val="24"/>
        </w:rPr>
        <w:t>ak ide o</w:t>
      </w:r>
      <w:r w:rsidRPr="00AD61BF">
        <w:rPr>
          <w:rFonts w:ascii="Times New Roman" w:hAnsi="Times New Roman" w:cs="Times New Roman"/>
          <w:szCs w:val="24"/>
        </w:rPr>
        <w:t xml:space="preserve"> dvojkolesové</w:t>
      </w:r>
      <w:r w:rsidRPr="00AD61BF" w:rsidR="00047D16">
        <w:rPr>
          <w:rFonts w:ascii="Times New Roman" w:hAnsi="Times New Roman" w:cs="Times New Roman"/>
          <w:szCs w:val="24"/>
        </w:rPr>
        <w:t xml:space="preserve"> vozidlo</w:t>
      </w:r>
      <w:r w:rsidRPr="00AD61BF">
        <w:rPr>
          <w:rFonts w:ascii="Times New Roman" w:hAnsi="Times New Roman" w:cs="Times New Roman"/>
          <w:szCs w:val="24"/>
        </w:rPr>
        <w:t xml:space="preserve"> motorom, ktorého zdvihový objem valcov </w:t>
      </w:r>
      <w:r w:rsidRPr="00AD61BF" w:rsidR="003F5E6B">
        <w:rPr>
          <w:rFonts w:ascii="Times New Roman" w:hAnsi="Times New Roman" w:cs="Times New Roman"/>
          <w:szCs w:val="24"/>
        </w:rPr>
        <w:t xml:space="preserve">motora </w:t>
      </w:r>
      <w:r w:rsidRPr="00AD61BF">
        <w:rPr>
          <w:rFonts w:ascii="Times New Roman" w:hAnsi="Times New Roman" w:cs="Times New Roman"/>
          <w:szCs w:val="24"/>
        </w:rPr>
        <w:t>nepresahuje 50 cm</w:t>
      </w:r>
      <w:r w:rsidRPr="00AD61BF">
        <w:rPr>
          <w:rFonts w:ascii="Times New Roman" w:hAnsi="Times New Roman" w:cs="Times New Roman"/>
          <w:szCs w:val="24"/>
          <w:vertAlign w:val="superscript"/>
        </w:rPr>
        <w:t>3</w:t>
      </w:r>
      <w:r w:rsidRPr="00AD61BF">
        <w:rPr>
          <w:rFonts w:ascii="Times New Roman" w:hAnsi="Times New Roman" w:cs="Times New Roman"/>
          <w:szCs w:val="24"/>
        </w:rPr>
        <w:t xml:space="preserve"> v</w:t>
      </w:r>
      <w:r w:rsidRPr="00AD61BF" w:rsidR="00236684">
        <w:rPr>
          <w:rFonts w:ascii="Times New Roman" w:hAnsi="Times New Roman" w:cs="Times New Roman"/>
          <w:szCs w:val="24"/>
        </w:rPr>
        <w:t> </w:t>
      </w:r>
      <w:r w:rsidRPr="00AD61BF">
        <w:rPr>
          <w:rFonts w:ascii="Times New Roman" w:hAnsi="Times New Roman" w:cs="Times New Roman"/>
          <w:szCs w:val="24"/>
        </w:rPr>
        <w:t>prípade spaľovacieho motora alebo ktorého najväčší  trvalý menovitý výkon nie je väčší ako 4 kW v</w:t>
      </w:r>
      <w:r w:rsidRPr="00AD61BF" w:rsidR="00236684">
        <w:rPr>
          <w:rFonts w:ascii="Times New Roman" w:hAnsi="Times New Roman" w:cs="Times New Roman"/>
          <w:szCs w:val="24"/>
        </w:rPr>
        <w:t> </w:t>
      </w:r>
      <w:r w:rsidRPr="00AD61BF">
        <w:rPr>
          <w:rFonts w:ascii="Times New Roman" w:hAnsi="Times New Roman" w:cs="Times New Roman"/>
          <w:szCs w:val="24"/>
        </w:rPr>
        <w:t>prípade elektrického  motora</w:t>
      </w:r>
      <w:r w:rsidRPr="00AD61BF" w:rsidR="002F7331">
        <w:rPr>
          <w:rFonts w:ascii="Times New Roman" w:hAnsi="Times New Roman" w:cs="Times New Roman"/>
          <w:szCs w:val="24"/>
        </w:rPr>
        <w:t>,</w:t>
      </w:r>
      <w:r w:rsidRPr="00AD61BF">
        <w:rPr>
          <w:rFonts w:ascii="Times New Roman" w:hAnsi="Times New Roman" w:cs="Times New Roman"/>
          <w:szCs w:val="24"/>
        </w:rPr>
        <w:t xml:space="preserve"> a</w:t>
      </w:r>
    </w:p>
    <w:p w:rsidR="004C1711" w:rsidRPr="00290EA1" w:rsidP="00DC442D">
      <w:pPr>
        <w:numPr>
          <w:ilvl w:val="1"/>
          <w:numId w:val="2"/>
        </w:numPr>
        <w:tabs>
          <w:tab w:val="clear" w:pos="720"/>
        </w:tabs>
        <w:ind w:hanging="357"/>
        <w:jc w:val="both"/>
        <w:rPr>
          <w:rFonts w:ascii="Times New Roman" w:hAnsi="Times New Roman" w:cs="Times New Roman"/>
          <w:szCs w:val="24"/>
        </w:rPr>
      </w:pPr>
      <w:r w:rsidRPr="00AD61BF" w:rsidR="00047D16">
        <w:rPr>
          <w:rFonts w:ascii="Times New Roman" w:hAnsi="Times New Roman" w:cs="Times New Roman"/>
          <w:szCs w:val="24"/>
        </w:rPr>
        <w:t>ak ide o trojkolesové vozidlo</w:t>
      </w:r>
      <w:r w:rsidRPr="00AD61BF">
        <w:rPr>
          <w:rFonts w:ascii="Times New Roman" w:hAnsi="Times New Roman" w:cs="Times New Roman"/>
          <w:szCs w:val="24"/>
        </w:rPr>
        <w:t xml:space="preserve"> motorom, ktorého zdvihový objem valcov </w:t>
      </w:r>
      <w:r w:rsidRPr="00AD61BF" w:rsidR="003F5E6B">
        <w:rPr>
          <w:rFonts w:ascii="Times New Roman" w:hAnsi="Times New Roman" w:cs="Times New Roman"/>
          <w:szCs w:val="24"/>
        </w:rPr>
        <w:t xml:space="preserve">motora </w:t>
      </w:r>
      <w:r w:rsidRPr="00AD61BF">
        <w:rPr>
          <w:rFonts w:ascii="Times New Roman" w:hAnsi="Times New Roman" w:cs="Times New Roman"/>
          <w:szCs w:val="24"/>
        </w:rPr>
        <w:t>nepresahuje 50 cm</w:t>
      </w:r>
      <w:r w:rsidRPr="00AD61BF">
        <w:rPr>
          <w:rFonts w:ascii="Times New Roman" w:hAnsi="Times New Roman" w:cs="Times New Roman"/>
          <w:szCs w:val="24"/>
          <w:vertAlign w:val="superscript"/>
        </w:rPr>
        <w:t>3</w:t>
      </w:r>
      <w:r w:rsidRPr="00AD61BF">
        <w:rPr>
          <w:rFonts w:ascii="Times New Roman" w:hAnsi="Times New Roman" w:cs="Times New Roman"/>
          <w:szCs w:val="24"/>
        </w:rPr>
        <w:t xml:space="preserve"> v</w:t>
      </w:r>
      <w:r w:rsidRPr="00AD61BF" w:rsidR="00236684">
        <w:rPr>
          <w:rFonts w:ascii="Times New Roman" w:hAnsi="Times New Roman" w:cs="Times New Roman"/>
          <w:szCs w:val="24"/>
        </w:rPr>
        <w:t> </w:t>
      </w:r>
      <w:r w:rsidRPr="00AD61BF">
        <w:rPr>
          <w:rFonts w:ascii="Times New Roman" w:hAnsi="Times New Roman" w:cs="Times New Roman"/>
          <w:szCs w:val="24"/>
        </w:rPr>
        <w:t>prípade zážihového</w:t>
      </w:r>
      <w:r w:rsidRPr="00290EA1">
        <w:rPr>
          <w:rFonts w:ascii="Times New Roman" w:hAnsi="Times New Roman" w:cs="Times New Roman"/>
          <w:szCs w:val="24"/>
        </w:rPr>
        <w:t xml:space="preserve"> motora, najväčší  či</w:t>
      </w:r>
      <w:r w:rsidRPr="00290EA1" w:rsidR="003F5E6B">
        <w:rPr>
          <w:rFonts w:ascii="Times New Roman" w:hAnsi="Times New Roman" w:cs="Times New Roman"/>
          <w:szCs w:val="24"/>
        </w:rPr>
        <w:t>stý výkon nie je väčší ako 4 kW</w:t>
      </w:r>
      <w:r w:rsidRPr="00290EA1" w:rsidR="009C6FA3">
        <w:rPr>
          <w:rFonts w:ascii="Times New Roman" w:hAnsi="Times New Roman" w:cs="Times New Roman"/>
          <w:szCs w:val="24"/>
        </w:rPr>
        <w:t xml:space="preserve"> </w:t>
      </w:r>
      <w:r w:rsidRPr="00290EA1">
        <w:rPr>
          <w:rFonts w:ascii="Times New Roman" w:hAnsi="Times New Roman" w:cs="Times New Roman"/>
          <w:szCs w:val="24"/>
        </w:rPr>
        <w:t>v</w:t>
      </w:r>
      <w:r w:rsidRPr="00290EA1" w:rsidR="00236684">
        <w:rPr>
          <w:rFonts w:ascii="Times New Roman" w:hAnsi="Times New Roman" w:cs="Times New Roman"/>
          <w:szCs w:val="24"/>
        </w:rPr>
        <w:t> </w:t>
      </w:r>
      <w:r w:rsidRPr="00290EA1">
        <w:rPr>
          <w:rFonts w:ascii="Times New Roman" w:hAnsi="Times New Roman" w:cs="Times New Roman"/>
          <w:szCs w:val="24"/>
        </w:rPr>
        <w:t>prípade spaľovacieho motora alebo ktorého najväčší  trvalý menovitý výkon nie je väčší ako 4 kW v</w:t>
      </w:r>
      <w:r w:rsidRPr="00290EA1" w:rsidR="00236684">
        <w:rPr>
          <w:rFonts w:ascii="Times New Roman" w:hAnsi="Times New Roman" w:cs="Times New Roman"/>
          <w:szCs w:val="24"/>
        </w:rPr>
        <w:t> </w:t>
      </w:r>
      <w:r w:rsidRPr="00290EA1">
        <w:rPr>
          <w:rFonts w:ascii="Times New Roman" w:hAnsi="Times New Roman" w:cs="Times New Roman"/>
          <w:szCs w:val="24"/>
        </w:rPr>
        <w:t>prípade elektrického  motora</w:t>
      </w:r>
      <w:r w:rsidRPr="00290EA1" w:rsidR="002F7331">
        <w:rPr>
          <w:rFonts w:ascii="Times New Roman" w:hAnsi="Times New Roman" w:cs="Times New Roman"/>
          <w:szCs w:val="24"/>
        </w:rPr>
        <w:t>,</w:t>
      </w:r>
      <w:r w:rsidRPr="00290EA1">
        <w:rPr>
          <w:rFonts w:ascii="Times New Roman" w:hAnsi="Times New Roman" w:cs="Times New Roman"/>
          <w:szCs w:val="24"/>
        </w:rPr>
        <w:t xml:space="preserve"> a</w:t>
      </w:r>
    </w:p>
    <w:p w:rsidR="004C1711" w:rsidRPr="00290EA1" w:rsidP="00367C4A">
      <w:pPr>
        <w:numPr>
          <w:ilvl w:val="1"/>
          <w:numId w:val="86"/>
        </w:numPr>
        <w:tabs>
          <w:tab w:val="left" w:pos="360"/>
          <w:tab w:val="clear" w:pos="1440"/>
        </w:tabs>
        <w:ind w:left="360"/>
        <w:jc w:val="both"/>
        <w:rPr>
          <w:rFonts w:ascii="Times New Roman" w:hAnsi="Times New Roman" w:cs="Times New Roman"/>
          <w:szCs w:val="24"/>
        </w:rPr>
      </w:pPr>
      <w:r w:rsidRPr="00290EA1">
        <w:rPr>
          <w:rFonts w:ascii="Times New Roman" w:hAnsi="Times New Roman" w:cs="Times New Roman"/>
          <w:szCs w:val="24"/>
        </w:rPr>
        <w:t xml:space="preserve">štvorkolesové motorové vozidlá, ktorých prevádzková hmotnosť je menšia ako </w:t>
      </w:r>
      <w:smartTag w:uri="urn:schemas-microsoft-com:office:smarttags" w:element="metricconverter">
        <w:smartTagPr>
          <w:attr w:name="ProductID" w:val="350 kg"/>
        </w:smartTagPr>
        <w:r w:rsidRPr="00290EA1">
          <w:rPr>
            <w:rFonts w:ascii="Times New Roman" w:hAnsi="Times New Roman" w:cs="Times New Roman"/>
            <w:szCs w:val="24"/>
          </w:rPr>
          <w:t>350 kg</w:t>
        </w:r>
      </w:smartTag>
      <w:r w:rsidRPr="00290EA1">
        <w:rPr>
          <w:rFonts w:ascii="Times New Roman" w:hAnsi="Times New Roman" w:cs="Times New Roman"/>
          <w:szCs w:val="24"/>
        </w:rPr>
        <w:t xml:space="preserve">  bez hmotnosti batérií v</w:t>
      </w:r>
      <w:r w:rsidRPr="00290EA1" w:rsidR="00236684">
        <w:rPr>
          <w:rFonts w:ascii="Times New Roman" w:hAnsi="Times New Roman" w:cs="Times New Roman"/>
          <w:szCs w:val="24"/>
        </w:rPr>
        <w:t> </w:t>
      </w:r>
      <w:r w:rsidRPr="00290EA1">
        <w:rPr>
          <w:rFonts w:ascii="Times New Roman" w:hAnsi="Times New Roman" w:cs="Times New Roman"/>
          <w:szCs w:val="24"/>
        </w:rPr>
        <w:t xml:space="preserve">prípade elektrických  vozidiel, ktorých najväčšia konštrukčná rýchlosť nepresahuje </w:t>
      </w:r>
      <w:smartTag w:uri="urn:schemas-microsoft-com:office:smarttags" w:element="metricconverter">
        <w:smartTagPr>
          <w:attr w:name="ProductID" w:val="45 km"/>
        </w:smartTagPr>
        <w:r w:rsidRPr="00290EA1">
          <w:rPr>
            <w:rFonts w:ascii="Times New Roman" w:hAnsi="Times New Roman" w:cs="Times New Roman"/>
            <w:szCs w:val="24"/>
          </w:rPr>
          <w:t>45 km</w:t>
        </w:r>
      </w:smartTag>
      <w:r w:rsidRPr="00290EA1">
        <w:rPr>
          <w:rFonts w:ascii="Times New Roman" w:hAnsi="Times New Roman" w:cs="Times New Roman"/>
          <w:szCs w:val="24"/>
        </w:rPr>
        <w:t>.h</w:t>
      </w:r>
      <w:r w:rsidRPr="00290EA1">
        <w:rPr>
          <w:rFonts w:ascii="Times New Roman" w:hAnsi="Times New Roman" w:cs="Times New Roman"/>
          <w:szCs w:val="24"/>
          <w:vertAlign w:val="superscript"/>
        </w:rPr>
        <w:t>-1</w:t>
      </w:r>
      <w:r w:rsidRPr="00290EA1">
        <w:rPr>
          <w:rFonts w:ascii="Times New Roman" w:hAnsi="Times New Roman" w:cs="Times New Roman"/>
          <w:szCs w:val="24"/>
        </w:rPr>
        <w:t>, a</w:t>
      </w:r>
      <w:r w:rsidRPr="00290EA1" w:rsidR="00236684">
        <w:rPr>
          <w:rFonts w:ascii="Times New Roman" w:hAnsi="Times New Roman" w:cs="Times New Roman"/>
          <w:szCs w:val="24"/>
        </w:rPr>
        <w:t> </w:t>
      </w:r>
      <w:r w:rsidRPr="00290EA1">
        <w:rPr>
          <w:rFonts w:ascii="Times New Roman" w:hAnsi="Times New Roman" w:cs="Times New Roman"/>
          <w:szCs w:val="24"/>
        </w:rPr>
        <w:t>ktorých</w:t>
      </w:r>
    </w:p>
    <w:p w:rsidR="004C1711" w:rsidRPr="00290EA1" w:rsidP="00367C4A">
      <w:pPr>
        <w:numPr>
          <w:ilvl w:val="3"/>
          <w:numId w:val="132"/>
        </w:numPr>
        <w:tabs>
          <w:tab w:val="clear" w:pos="2880"/>
        </w:tabs>
        <w:ind w:left="602" w:hanging="245"/>
        <w:jc w:val="both"/>
        <w:rPr>
          <w:rFonts w:ascii="Times New Roman" w:hAnsi="Times New Roman" w:cs="Times New Roman"/>
          <w:szCs w:val="24"/>
        </w:rPr>
      </w:pPr>
      <w:r w:rsidRPr="00290EA1">
        <w:rPr>
          <w:rFonts w:ascii="Times New Roman" w:hAnsi="Times New Roman" w:cs="Times New Roman"/>
          <w:szCs w:val="24"/>
        </w:rPr>
        <w:t xml:space="preserve">zdvihový objem </w:t>
      </w:r>
      <w:r w:rsidRPr="00290EA1" w:rsidR="003F5E6B">
        <w:rPr>
          <w:rFonts w:ascii="Times New Roman" w:hAnsi="Times New Roman" w:cs="Times New Roman"/>
          <w:szCs w:val="24"/>
        </w:rPr>
        <w:t xml:space="preserve">valcov </w:t>
      </w:r>
      <w:r w:rsidRPr="00290EA1">
        <w:rPr>
          <w:rFonts w:ascii="Times New Roman" w:hAnsi="Times New Roman" w:cs="Times New Roman"/>
          <w:szCs w:val="24"/>
        </w:rPr>
        <w:t>motora nepresahuje 50 cm</w:t>
      </w:r>
      <w:r w:rsidRPr="00290EA1">
        <w:rPr>
          <w:rFonts w:ascii="Times New Roman" w:hAnsi="Times New Roman" w:cs="Times New Roman"/>
          <w:szCs w:val="24"/>
          <w:vertAlign w:val="superscript"/>
        </w:rPr>
        <w:t>3</w:t>
      </w:r>
      <w:r w:rsidRPr="00290EA1">
        <w:rPr>
          <w:rFonts w:ascii="Times New Roman" w:hAnsi="Times New Roman" w:cs="Times New Roman"/>
          <w:szCs w:val="24"/>
        </w:rPr>
        <w:t xml:space="preserve"> v</w:t>
      </w:r>
      <w:r w:rsidRPr="00290EA1" w:rsidR="00236684">
        <w:rPr>
          <w:rFonts w:ascii="Times New Roman" w:hAnsi="Times New Roman" w:cs="Times New Roman"/>
          <w:szCs w:val="24"/>
        </w:rPr>
        <w:t> </w:t>
      </w:r>
      <w:r w:rsidRPr="00290EA1">
        <w:rPr>
          <w:rFonts w:ascii="Times New Roman" w:hAnsi="Times New Roman" w:cs="Times New Roman"/>
          <w:szCs w:val="24"/>
        </w:rPr>
        <w:t>prípade zážihových  motorov,</w:t>
      </w:r>
    </w:p>
    <w:p w:rsidR="004C1711" w:rsidRPr="00290EA1" w:rsidP="00367C4A">
      <w:pPr>
        <w:numPr>
          <w:ilvl w:val="3"/>
          <w:numId w:val="132"/>
        </w:numPr>
        <w:tabs>
          <w:tab w:val="clear" w:pos="2880"/>
        </w:tabs>
        <w:ind w:left="589" w:hanging="232"/>
        <w:jc w:val="both"/>
        <w:rPr>
          <w:rFonts w:ascii="Times New Roman" w:hAnsi="Times New Roman" w:cs="Times New Roman"/>
          <w:szCs w:val="24"/>
        </w:rPr>
      </w:pPr>
      <w:r w:rsidRPr="00290EA1">
        <w:rPr>
          <w:rFonts w:ascii="Times New Roman" w:hAnsi="Times New Roman" w:cs="Times New Roman"/>
          <w:szCs w:val="24"/>
        </w:rPr>
        <w:t>najväčší  čistý výkon nie je väčší ako 4 kW v</w:t>
      </w:r>
      <w:r w:rsidRPr="00290EA1" w:rsidR="00236684">
        <w:rPr>
          <w:rFonts w:ascii="Times New Roman" w:hAnsi="Times New Roman" w:cs="Times New Roman"/>
          <w:szCs w:val="24"/>
        </w:rPr>
        <w:t> </w:t>
      </w:r>
      <w:r w:rsidRPr="00290EA1">
        <w:rPr>
          <w:rFonts w:ascii="Times New Roman" w:hAnsi="Times New Roman" w:cs="Times New Roman"/>
          <w:szCs w:val="24"/>
        </w:rPr>
        <w:t>prípade iných spaľovacích motorov, alebo</w:t>
      </w:r>
    </w:p>
    <w:p w:rsidR="004C1711" w:rsidRPr="00290EA1" w:rsidP="00367C4A">
      <w:pPr>
        <w:numPr>
          <w:ilvl w:val="3"/>
          <w:numId w:val="132"/>
        </w:numPr>
        <w:tabs>
          <w:tab w:val="clear" w:pos="2880"/>
        </w:tabs>
        <w:ind w:left="602" w:hanging="245"/>
        <w:jc w:val="both"/>
        <w:rPr>
          <w:rFonts w:ascii="Times New Roman" w:hAnsi="Times New Roman" w:cs="Times New Roman"/>
          <w:szCs w:val="24"/>
        </w:rPr>
      </w:pPr>
      <w:r w:rsidRPr="00290EA1">
        <w:rPr>
          <w:rFonts w:ascii="Times New Roman" w:hAnsi="Times New Roman" w:cs="Times New Roman"/>
          <w:szCs w:val="24"/>
        </w:rPr>
        <w:t>najväčší  trvalý menovitý výkon nie je väčší ako 4 kW v</w:t>
      </w:r>
      <w:r w:rsidRPr="00290EA1" w:rsidR="00236684">
        <w:rPr>
          <w:rFonts w:ascii="Times New Roman" w:hAnsi="Times New Roman" w:cs="Times New Roman"/>
          <w:szCs w:val="24"/>
        </w:rPr>
        <w:t> </w:t>
      </w:r>
      <w:r w:rsidRPr="00290EA1">
        <w:rPr>
          <w:rFonts w:ascii="Times New Roman" w:hAnsi="Times New Roman" w:cs="Times New Roman"/>
          <w:szCs w:val="24"/>
        </w:rPr>
        <w:t>prípade elektrického motora.</w:t>
      </w:r>
    </w:p>
    <w:p w:rsidR="004C1711" w:rsidRPr="00290EA1" w:rsidP="004C1711">
      <w:pPr>
        <w:tabs>
          <w:tab w:val="left" w:pos="720"/>
        </w:tabs>
        <w:autoSpaceDE w:val="0"/>
        <w:autoSpaceDN w:val="0"/>
        <w:adjustRightInd w:val="0"/>
        <w:jc w:val="both"/>
        <w:rPr>
          <w:rFonts w:ascii="Times New Roman" w:hAnsi="Times New Roman" w:cs="Times New Roman"/>
          <w:szCs w:val="24"/>
        </w:rPr>
      </w:pPr>
    </w:p>
    <w:p w:rsidR="004C1711" w:rsidRPr="00290EA1" w:rsidP="00367C4A">
      <w:pPr>
        <w:numPr>
          <w:numId w:val="134"/>
        </w:numPr>
        <w:tabs>
          <w:tab w:val="clear" w:pos="1635"/>
        </w:tabs>
        <w:autoSpaceDE w:val="0"/>
        <w:autoSpaceDN w:val="0"/>
        <w:adjustRightInd w:val="0"/>
        <w:ind w:left="0" w:firstLine="360"/>
        <w:jc w:val="both"/>
        <w:rPr>
          <w:rFonts w:ascii="Times New Roman" w:hAnsi="Times New Roman" w:cs="Times New Roman"/>
          <w:szCs w:val="24"/>
        </w:rPr>
      </w:pPr>
      <w:r w:rsidRPr="00290EA1">
        <w:rPr>
          <w:rFonts w:ascii="Times New Roman" w:hAnsi="Times New Roman" w:cs="Times New Roman"/>
          <w:szCs w:val="24"/>
        </w:rPr>
        <w:t>Do podskupiny motorových vozidiel A1 patria motorové vozidlá skupiny A</w:t>
      </w:r>
      <w:r w:rsidRPr="00290EA1" w:rsidR="00236684">
        <w:rPr>
          <w:rFonts w:ascii="Times New Roman" w:hAnsi="Times New Roman" w:cs="Times New Roman"/>
          <w:szCs w:val="24"/>
        </w:rPr>
        <w:t> </w:t>
      </w:r>
      <w:r w:rsidRPr="00290EA1">
        <w:rPr>
          <w:rFonts w:ascii="Times New Roman" w:hAnsi="Times New Roman" w:cs="Times New Roman"/>
          <w:szCs w:val="24"/>
        </w:rPr>
        <w:t>s</w:t>
      </w:r>
      <w:r w:rsidRPr="00290EA1" w:rsidR="00236684">
        <w:rPr>
          <w:rFonts w:ascii="Times New Roman" w:hAnsi="Times New Roman" w:cs="Times New Roman"/>
          <w:szCs w:val="24"/>
        </w:rPr>
        <w:t> </w:t>
      </w:r>
      <w:r w:rsidRPr="00290EA1">
        <w:rPr>
          <w:rFonts w:ascii="Times New Roman" w:hAnsi="Times New Roman" w:cs="Times New Roman"/>
          <w:szCs w:val="24"/>
        </w:rPr>
        <w:t xml:space="preserve">najväčšou konštrukčnou rýchlosťou vyššou ako </w:t>
      </w:r>
      <w:smartTag w:uri="urn:schemas-microsoft-com:office:smarttags" w:element="metricconverter">
        <w:smartTagPr>
          <w:attr w:name="ProductID" w:val="45 km"/>
        </w:smartTagPr>
        <w:r w:rsidRPr="00290EA1">
          <w:rPr>
            <w:rFonts w:ascii="Times New Roman" w:hAnsi="Times New Roman" w:cs="Times New Roman"/>
            <w:szCs w:val="24"/>
          </w:rPr>
          <w:t>45 km</w:t>
        </w:r>
      </w:smartTag>
      <w:r w:rsidRPr="00290EA1">
        <w:rPr>
          <w:rFonts w:ascii="Times New Roman" w:hAnsi="Times New Roman" w:cs="Times New Roman"/>
          <w:szCs w:val="24"/>
        </w:rPr>
        <w:t>.h</w:t>
      </w:r>
      <w:r w:rsidRPr="00290EA1">
        <w:rPr>
          <w:rFonts w:ascii="Times New Roman" w:hAnsi="Times New Roman" w:cs="Times New Roman"/>
          <w:szCs w:val="24"/>
          <w:vertAlign w:val="superscript"/>
        </w:rPr>
        <w:t>-1</w:t>
      </w:r>
      <w:r w:rsidRPr="00290EA1">
        <w:rPr>
          <w:rFonts w:ascii="Times New Roman" w:hAnsi="Times New Roman" w:cs="Times New Roman"/>
          <w:szCs w:val="24"/>
        </w:rPr>
        <w:t>, ktorých zdvihový objem valcov motora nepresahuje 125 cm</w:t>
      </w:r>
      <w:r w:rsidRPr="00290EA1">
        <w:rPr>
          <w:rFonts w:ascii="Times New Roman" w:hAnsi="Times New Roman" w:cs="Times New Roman"/>
          <w:szCs w:val="24"/>
          <w:vertAlign w:val="superscript"/>
        </w:rPr>
        <w:t xml:space="preserve">3 </w:t>
      </w:r>
      <w:r w:rsidRPr="00290EA1">
        <w:rPr>
          <w:rFonts w:ascii="Times New Roman" w:hAnsi="Times New Roman" w:cs="Times New Roman"/>
          <w:szCs w:val="24"/>
        </w:rPr>
        <w:t>a</w:t>
      </w:r>
      <w:r w:rsidRPr="00290EA1" w:rsidR="00236684">
        <w:rPr>
          <w:rFonts w:ascii="Times New Roman" w:hAnsi="Times New Roman" w:cs="Times New Roman"/>
          <w:szCs w:val="24"/>
        </w:rPr>
        <w:t> </w:t>
      </w:r>
      <w:r w:rsidRPr="00290EA1">
        <w:rPr>
          <w:rFonts w:ascii="Times New Roman" w:hAnsi="Times New Roman" w:cs="Times New Roman"/>
          <w:szCs w:val="24"/>
        </w:rPr>
        <w:t>výkon nie je väčší ako 11 kW.</w:t>
      </w:r>
    </w:p>
    <w:p w:rsidR="00C0648C" w:rsidRPr="00290EA1" w:rsidP="00285274">
      <w:pPr>
        <w:autoSpaceDE w:val="0"/>
        <w:autoSpaceDN w:val="0"/>
        <w:adjustRightInd w:val="0"/>
        <w:jc w:val="both"/>
        <w:rPr>
          <w:rFonts w:ascii="Times New Roman" w:hAnsi="Times New Roman" w:cs="Times New Roman"/>
          <w:szCs w:val="24"/>
        </w:rPr>
      </w:pPr>
    </w:p>
    <w:p w:rsidR="00285274" w:rsidRPr="00290EA1" w:rsidP="00367C4A">
      <w:pPr>
        <w:numPr>
          <w:numId w:val="134"/>
        </w:numPr>
        <w:tabs>
          <w:tab w:val="clear" w:pos="1635"/>
        </w:tabs>
        <w:autoSpaceDE w:val="0"/>
        <w:autoSpaceDN w:val="0"/>
        <w:adjustRightInd w:val="0"/>
        <w:ind w:left="0" w:firstLine="360"/>
        <w:jc w:val="both"/>
        <w:rPr>
          <w:rFonts w:ascii="Times New Roman" w:hAnsi="Times New Roman" w:cs="Times New Roman"/>
          <w:szCs w:val="24"/>
        </w:rPr>
      </w:pPr>
      <w:r w:rsidRPr="00290EA1">
        <w:rPr>
          <w:rFonts w:ascii="Times New Roman" w:hAnsi="Times New Roman" w:cs="Times New Roman"/>
          <w:szCs w:val="24"/>
        </w:rPr>
        <w:t>Do skupiny motorových vozidiel A</w:t>
      </w:r>
      <w:r w:rsidRPr="00290EA1" w:rsidR="00236684">
        <w:rPr>
          <w:rFonts w:ascii="Times New Roman" w:hAnsi="Times New Roman" w:cs="Times New Roman"/>
          <w:szCs w:val="24"/>
        </w:rPr>
        <w:t> </w:t>
      </w:r>
      <w:r w:rsidRPr="00290EA1">
        <w:rPr>
          <w:rFonts w:ascii="Times New Roman" w:hAnsi="Times New Roman" w:cs="Times New Roman"/>
          <w:szCs w:val="24"/>
        </w:rPr>
        <w:t>patria dvojkolesové motorové vozidlá bez postranného vozíka alebo s</w:t>
      </w:r>
      <w:r w:rsidRPr="00290EA1" w:rsidR="00236684">
        <w:rPr>
          <w:rFonts w:ascii="Times New Roman" w:hAnsi="Times New Roman" w:cs="Times New Roman"/>
          <w:szCs w:val="24"/>
        </w:rPr>
        <w:t> </w:t>
      </w:r>
      <w:r w:rsidRPr="00290EA1">
        <w:rPr>
          <w:rFonts w:ascii="Times New Roman" w:hAnsi="Times New Roman" w:cs="Times New Roman"/>
          <w:szCs w:val="24"/>
        </w:rPr>
        <w:t xml:space="preserve">postranným vozíkom vybavené motorom, ktorých najväčšia konštrukčná rýchlosť je viac ako </w:t>
      </w:r>
      <w:smartTag w:uri="urn:schemas-microsoft-com:office:smarttags" w:element="metricconverter">
        <w:smartTagPr>
          <w:attr w:name="ProductID" w:val="45 km"/>
        </w:smartTagPr>
        <w:r w:rsidRPr="00290EA1">
          <w:rPr>
            <w:rFonts w:ascii="Times New Roman" w:hAnsi="Times New Roman" w:cs="Times New Roman"/>
            <w:szCs w:val="24"/>
          </w:rPr>
          <w:t>45 km</w:t>
        </w:r>
      </w:smartTag>
      <w:r w:rsidRPr="00290EA1">
        <w:rPr>
          <w:rFonts w:ascii="Times New Roman" w:hAnsi="Times New Roman" w:cs="Times New Roman"/>
          <w:szCs w:val="24"/>
        </w:rPr>
        <w:t>.h</w:t>
      </w:r>
      <w:r w:rsidRPr="00290EA1">
        <w:rPr>
          <w:rFonts w:ascii="Times New Roman" w:hAnsi="Times New Roman" w:cs="Times New Roman"/>
          <w:szCs w:val="24"/>
          <w:vertAlign w:val="superscript"/>
        </w:rPr>
        <w:t>-1</w:t>
      </w:r>
      <w:r w:rsidRPr="00290EA1">
        <w:rPr>
          <w:rFonts w:ascii="Times New Roman" w:hAnsi="Times New Roman" w:cs="Times New Roman"/>
          <w:szCs w:val="24"/>
        </w:rPr>
        <w:t xml:space="preserve"> alebo ktorých zdvihový objem valcov motora je väčší ako 50 cm</w:t>
      </w:r>
      <w:r w:rsidRPr="00290EA1">
        <w:rPr>
          <w:rFonts w:ascii="Times New Roman" w:hAnsi="Times New Roman" w:cs="Times New Roman"/>
          <w:szCs w:val="24"/>
          <w:vertAlign w:val="superscript"/>
        </w:rPr>
        <w:t>3</w:t>
      </w:r>
      <w:r w:rsidRPr="00290EA1">
        <w:rPr>
          <w:rFonts w:ascii="Times New Roman" w:hAnsi="Times New Roman" w:cs="Times New Roman"/>
          <w:szCs w:val="24"/>
        </w:rPr>
        <w:t xml:space="preserve"> v</w:t>
      </w:r>
      <w:r w:rsidRPr="00290EA1" w:rsidR="00236684">
        <w:rPr>
          <w:rFonts w:ascii="Times New Roman" w:hAnsi="Times New Roman" w:cs="Times New Roman"/>
          <w:szCs w:val="24"/>
        </w:rPr>
        <w:t> </w:t>
      </w:r>
      <w:r w:rsidRPr="00290EA1">
        <w:rPr>
          <w:rFonts w:ascii="Times New Roman" w:hAnsi="Times New Roman" w:cs="Times New Roman"/>
          <w:szCs w:val="24"/>
        </w:rPr>
        <w:t xml:space="preserve">prípade spaľovacieho motora. </w:t>
      </w:r>
    </w:p>
    <w:p w:rsidR="009C6FA3" w:rsidRPr="00290EA1" w:rsidP="004C1711">
      <w:pPr>
        <w:autoSpaceDE w:val="0"/>
        <w:autoSpaceDN w:val="0"/>
        <w:adjustRightInd w:val="0"/>
        <w:jc w:val="both"/>
        <w:rPr>
          <w:rFonts w:ascii="Times New Roman" w:hAnsi="Times New Roman" w:cs="Times New Roman"/>
          <w:szCs w:val="24"/>
        </w:rPr>
      </w:pPr>
    </w:p>
    <w:p w:rsidR="004C1711" w:rsidRPr="00290EA1" w:rsidP="00367C4A">
      <w:pPr>
        <w:numPr>
          <w:numId w:val="134"/>
        </w:numPr>
        <w:tabs>
          <w:tab w:val="clear" w:pos="1635"/>
        </w:tabs>
        <w:autoSpaceDE w:val="0"/>
        <w:autoSpaceDN w:val="0"/>
        <w:adjustRightInd w:val="0"/>
        <w:ind w:left="0" w:firstLine="360"/>
        <w:jc w:val="both"/>
        <w:rPr>
          <w:rFonts w:ascii="Times New Roman" w:hAnsi="Times New Roman" w:cs="Times New Roman"/>
          <w:szCs w:val="24"/>
        </w:rPr>
      </w:pPr>
      <w:r w:rsidRPr="00290EA1">
        <w:rPr>
          <w:rFonts w:ascii="Times New Roman" w:hAnsi="Times New Roman" w:cs="Times New Roman"/>
          <w:szCs w:val="24"/>
        </w:rPr>
        <w:t>Do podskupiny motorových vozidiel B1 patria</w:t>
      </w:r>
    </w:p>
    <w:p w:rsidR="004C1711" w:rsidRPr="00290EA1" w:rsidP="00596EC3">
      <w:pPr>
        <w:ind w:left="360" w:hanging="360"/>
        <w:jc w:val="both"/>
        <w:rPr>
          <w:rFonts w:ascii="Times New Roman" w:hAnsi="Times New Roman" w:cs="Times New Roman"/>
          <w:szCs w:val="24"/>
        </w:rPr>
      </w:pPr>
      <w:r w:rsidRPr="00290EA1">
        <w:rPr>
          <w:rFonts w:ascii="Times New Roman" w:hAnsi="Times New Roman" w:cs="Times New Roman"/>
          <w:szCs w:val="24"/>
        </w:rPr>
        <w:t>a) motorové vozidlá s</w:t>
      </w:r>
      <w:r w:rsidRPr="00290EA1" w:rsidR="00236684">
        <w:rPr>
          <w:rFonts w:ascii="Times New Roman" w:hAnsi="Times New Roman" w:cs="Times New Roman"/>
          <w:szCs w:val="24"/>
        </w:rPr>
        <w:t> </w:t>
      </w:r>
      <w:r w:rsidRPr="00290EA1">
        <w:rPr>
          <w:rFonts w:ascii="Times New Roman" w:hAnsi="Times New Roman" w:cs="Times New Roman"/>
          <w:szCs w:val="24"/>
        </w:rPr>
        <w:t>tromi symetricky usporiadanými kolesami, ktorých zdvihový objem valcov motora je väčší ako 50 cm</w:t>
      </w:r>
      <w:r w:rsidRPr="00290EA1">
        <w:rPr>
          <w:rFonts w:ascii="Times New Roman" w:hAnsi="Times New Roman" w:cs="Times New Roman"/>
          <w:szCs w:val="24"/>
          <w:vertAlign w:val="superscript"/>
        </w:rPr>
        <w:t>3</w:t>
      </w:r>
      <w:r w:rsidRPr="00290EA1">
        <w:rPr>
          <w:rFonts w:ascii="Times New Roman" w:hAnsi="Times New Roman" w:cs="Times New Roman"/>
          <w:szCs w:val="24"/>
        </w:rPr>
        <w:t xml:space="preserve"> v</w:t>
      </w:r>
      <w:r w:rsidRPr="00290EA1" w:rsidR="00236684">
        <w:rPr>
          <w:rFonts w:ascii="Times New Roman" w:hAnsi="Times New Roman" w:cs="Times New Roman"/>
          <w:szCs w:val="24"/>
        </w:rPr>
        <w:t> </w:t>
      </w:r>
      <w:r w:rsidRPr="00290EA1">
        <w:rPr>
          <w:rFonts w:ascii="Times New Roman" w:hAnsi="Times New Roman" w:cs="Times New Roman"/>
          <w:szCs w:val="24"/>
        </w:rPr>
        <w:t xml:space="preserve">prípade spaľovacieho motora alebo ktorých najväčšia konštrukčná rýchlosť je vyššia ako </w:t>
      </w:r>
      <w:smartTag w:uri="urn:schemas-microsoft-com:office:smarttags" w:element="metricconverter">
        <w:smartTagPr>
          <w:attr w:name="ProductID" w:val="45 km"/>
        </w:smartTagPr>
        <w:r w:rsidRPr="00290EA1">
          <w:rPr>
            <w:rFonts w:ascii="Times New Roman" w:hAnsi="Times New Roman" w:cs="Times New Roman"/>
            <w:szCs w:val="24"/>
          </w:rPr>
          <w:t>45 km</w:t>
        </w:r>
      </w:smartTag>
      <w:r w:rsidRPr="00290EA1">
        <w:rPr>
          <w:rFonts w:ascii="Times New Roman" w:hAnsi="Times New Roman" w:cs="Times New Roman"/>
          <w:szCs w:val="24"/>
        </w:rPr>
        <w:t>.h</w:t>
      </w:r>
      <w:r w:rsidRPr="00290EA1">
        <w:rPr>
          <w:rFonts w:ascii="Times New Roman" w:hAnsi="Times New Roman" w:cs="Times New Roman"/>
          <w:szCs w:val="24"/>
          <w:vertAlign w:val="superscript"/>
        </w:rPr>
        <w:t>-</w:t>
      </w:r>
      <w:smartTag w:uri="urn:schemas-microsoft-com:office:smarttags" w:element="metricconverter">
        <w:smartTagPr>
          <w:attr w:name="ProductID" w:val="1, a"/>
        </w:smartTagPr>
        <w:r w:rsidRPr="00290EA1">
          <w:rPr>
            <w:rFonts w:ascii="Times New Roman" w:hAnsi="Times New Roman" w:cs="Times New Roman"/>
            <w:szCs w:val="24"/>
            <w:vertAlign w:val="superscript"/>
          </w:rPr>
          <w:t>1</w:t>
        </w:r>
        <w:r w:rsidRPr="00290EA1" w:rsidR="002F7331">
          <w:rPr>
            <w:rFonts w:ascii="Times New Roman" w:hAnsi="Times New Roman" w:cs="Times New Roman"/>
            <w:szCs w:val="24"/>
          </w:rPr>
          <w:t xml:space="preserve">, </w:t>
        </w:r>
        <w:r w:rsidRPr="00290EA1">
          <w:rPr>
            <w:rFonts w:ascii="Times New Roman" w:hAnsi="Times New Roman" w:cs="Times New Roman"/>
            <w:szCs w:val="24"/>
          </w:rPr>
          <w:t>a</w:t>
        </w:r>
      </w:smartTag>
    </w:p>
    <w:p w:rsidR="004C1711" w:rsidRPr="00290EA1" w:rsidP="004C1711">
      <w:pPr>
        <w:jc w:val="both"/>
        <w:rPr>
          <w:rFonts w:ascii="Times New Roman" w:hAnsi="Times New Roman" w:cs="Times New Roman"/>
          <w:szCs w:val="24"/>
        </w:rPr>
      </w:pPr>
      <w:r w:rsidRPr="00290EA1">
        <w:rPr>
          <w:rFonts w:ascii="Times New Roman" w:hAnsi="Times New Roman" w:cs="Times New Roman"/>
          <w:szCs w:val="24"/>
        </w:rPr>
        <w:t xml:space="preserve">b) motorové vozidlá so štyrmi kolesami, ktorých </w:t>
      </w:r>
    </w:p>
    <w:p w:rsidR="00DC442D" w:rsidRPr="00290EA1" w:rsidP="00367C4A">
      <w:pPr>
        <w:numPr>
          <w:numId w:val="176"/>
        </w:numPr>
        <w:tabs>
          <w:tab w:val="clear" w:pos="180"/>
        </w:tabs>
        <w:ind w:left="540"/>
        <w:jc w:val="both"/>
        <w:rPr>
          <w:rFonts w:ascii="Times New Roman" w:hAnsi="Times New Roman" w:cs="Times New Roman"/>
          <w:szCs w:val="24"/>
        </w:rPr>
      </w:pPr>
      <w:r w:rsidRPr="00290EA1">
        <w:rPr>
          <w:rFonts w:ascii="Times New Roman" w:hAnsi="Times New Roman" w:cs="Times New Roman"/>
          <w:szCs w:val="24"/>
        </w:rPr>
        <w:t xml:space="preserve">prevádzková hmotnosť je </w:t>
      </w:r>
      <w:smartTag w:uri="urn:schemas-microsoft-com:office:smarttags" w:element="metricconverter">
        <w:smartTagPr>
          <w:attr w:name="ProductID" w:val="350 kg"/>
        </w:smartTagPr>
        <w:r w:rsidRPr="00290EA1">
          <w:rPr>
            <w:rFonts w:ascii="Times New Roman" w:hAnsi="Times New Roman" w:cs="Times New Roman"/>
            <w:szCs w:val="24"/>
          </w:rPr>
          <w:t>350 kg</w:t>
        </w:r>
      </w:smartTag>
      <w:r w:rsidRPr="00290EA1">
        <w:rPr>
          <w:rFonts w:ascii="Times New Roman" w:hAnsi="Times New Roman" w:cs="Times New Roman"/>
          <w:szCs w:val="24"/>
        </w:rPr>
        <w:t xml:space="preserve"> až </w:t>
      </w:r>
      <w:smartTag w:uri="urn:schemas-microsoft-com:office:smarttags" w:element="metricconverter">
        <w:smartTagPr>
          <w:attr w:name="ProductID" w:val="550 kg"/>
        </w:smartTagPr>
        <w:r w:rsidRPr="00290EA1">
          <w:rPr>
            <w:rFonts w:ascii="Times New Roman" w:hAnsi="Times New Roman" w:cs="Times New Roman"/>
            <w:szCs w:val="24"/>
          </w:rPr>
          <w:t>550 kg</w:t>
        </w:r>
      </w:smartTag>
      <w:r w:rsidRPr="00290EA1">
        <w:rPr>
          <w:rFonts w:ascii="Times New Roman" w:hAnsi="Times New Roman" w:cs="Times New Roman"/>
          <w:szCs w:val="24"/>
        </w:rPr>
        <w:t xml:space="preserve"> bez hmotnosti batérií v prípade elektrických vozidiel</w:t>
      </w:r>
    </w:p>
    <w:p w:rsidR="004C1711" w:rsidRPr="00290EA1" w:rsidP="00367C4A">
      <w:pPr>
        <w:numPr>
          <w:numId w:val="176"/>
        </w:numPr>
        <w:tabs>
          <w:tab w:val="clear" w:pos="180"/>
        </w:tabs>
        <w:ind w:left="540"/>
        <w:jc w:val="both"/>
        <w:rPr>
          <w:rFonts w:ascii="Times New Roman" w:hAnsi="Times New Roman" w:cs="Times New Roman"/>
          <w:szCs w:val="24"/>
        </w:rPr>
      </w:pPr>
      <w:r w:rsidRPr="00290EA1">
        <w:rPr>
          <w:rFonts w:ascii="Times New Roman" w:hAnsi="Times New Roman" w:cs="Times New Roman"/>
          <w:szCs w:val="24"/>
        </w:rPr>
        <w:t xml:space="preserve">najväčšia konštrukčná rýchlosť presahuje </w:t>
      </w:r>
      <w:smartTag w:uri="urn:schemas-microsoft-com:office:smarttags" w:element="metricconverter">
        <w:smartTagPr>
          <w:attr w:name="ProductID" w:val="45 km"/>
        </w:smartTagPr>
        <w:r w:rsidRPr="00290EA1">
          <w:rPr>
            <w:rFonts w:ascii="Times New Roman" w:hAnsi="Times New Roman" w:cs="Times New Roman"/>
            <w:szCs w:val="24"/>
          </w:rPr>
          <w:t>45 km</w:t>
        </w:r>
      </w:smartTag>
      <w:r w:rsidRPr="00290EA1">
        <w:rPr>
          <w:rFonts w:ascii="Times New Roman" w:hAnsi="Times New Roman" w:cs="Times New Roman"/>
          <w:szCs w:val="24"/>
        </w:rPr>
        <w:t>.h</w:t>
      </w:r>
      <w:r w:rsidRPr="00290EA1">
        <w:rPr>
          <w:rFonts w:ascii="Times New Roman" w:hAnsi="Times New Roman" w:cs="Times New Roman"/>
          <w:szCs w:val="24"/>
          <w:vertAlign w:val="superscript"/>
        </w:rPr>
        <w:t>-1</w:t>
      </w:r>
      <w:r w:rsidRPr="00290EA1">
        <w:rPr>
          <w:rFonts w:ascii="Times New Roman" w:hAnsi="Times New Roman" w:cs="Times New Roman"/>
          <w:szCs w:val="24"/>
        </w:rPr>
        <w:t xml:space="preserve">, </w:t>
      </w:r>
    </w:p>
    <w:p w:rsidR="004C1711" w:rsidRPr="00290EA1" w:rsidP="00367C4A">
      <w:pPr>
        <w:numPr>
          <w:numId w:val="176"/>
        </w:numPr>
        <w:tabs>
          <w:tab w:val="clear" w:pos="180"/>
        </w:tabs>
        <w:ind w:left="540"/>
        <w:jc w:val="both"/>
        <w:rPr>
          <w:rFonts w:ascii="Times New Roman" w:hAnsi="Times New Roman" w:cs="Times New Roman"/>
          <w:szCs w:val="24"/>
        </w:rPr>
      </w:pPr>
      <w:r w:rsidRPr="00290EA1">
        <w:rPr>
          <w:rFonts w:ascii="Times New Roman" w:hAnsi="Times New Roman" w:cs="Times New Roman"/>
          <w:szCs w:val="24"/>
        </w:rPr>
        <w:t xml:space="preserve">zdvihový objem valcov </w:t>
      </w:r>
      <w:r w:rsidRPr="00290EA1" w:rsidR="003F5E6B">
        <w:rPr>
          <w:rFonts w:ascii="Times New Roman" w:hAnsi="Times New Roman" w:cs="Times New Roman"/>
          <w:szCs w:val="24"/>
        </w:rPr>
        <w:t xml:space="preserve">motora </w:t>
      </w:r>
      <w:r w:rsidRPr="00290EA1">
        <w:rPr>
          <w:rFonts w:ascii="Times New Roman" w:hAnsi="Times New Roman" w:cs="Times New Roman"/>
          <w:szCs w:val="24"/>
        </w:rPr>
        <w:t>presahuje 50 cm</w:t>
      </w:r>
      <w:r w:rsidRPr="00290EA1">
        <w:rPr>
          <w:rFonts w:ascii="Times New Roman" w:hAnsi="Times New Roman" w:cs="Times New Roman"/>
          <w:szCs w:val="24"/>
          <w:vertAlign w:val="superscript"/>
        </w:rPr>
        <w:t xml:space="preserve">3 </w:t>
      </w:r>
      <w:r w:rsidRPr="00290EA1">
        <w:rPr>
          <w:rFonts w:ascii="Times New Roman" w:hAnsi="Times New Roman" w:cs="Times New Roman"/>
          <w:szCs w:val="24"/>
        </w:rPr>
        <w:t>v</w:t>
      </w:r>
      <w:r w:rsidRPr="00290EA1" w:rsidR="00236684">
        <w:rPr>
          <w:rFonts w:ascii="Times New Roman" w:hAnsi="Times New Roman" w:cs="Times New Roman"/>
          <w:szCs w:val="24"/>
        </w:rPr>
        <w:t> </w:t>
      </w:r>
      <w:r w:rsidRPr="00290EA1">
        <w:rPr>
          <w:rFonts w:ascii="Times New Roman" w:hAnsi="Times New Roman" w:cs="Times New Roman"/>
          <w:szCs w:val="24"/>
        </w:rPr>
        <w:t>prípade zážihových motorov, najväčší  čistý výkon je väčší ako 4 kW v</w:t>
      </w:r>
      <w:r w:rsidRPr="00290EA1" w:rsidR="00236684">
        <w:rPr>
          <w:rFonts w:ascii="Times New Roman" w:hAnsi="Times New Roman" w:cs="Times New Roman"/>
          <w:szCs w:val="24"/>
        </w:rPr>
        <w:t> </w:t>
      </w:r>
      <w:r w:rsidRPr="00290EA1">
        <w:rPr>
          <w:rFonts w:ascii="Times New Roman" w:hAnsi="Times New Roman" w:cs="Times New Roman"/>
          <w:szCs w:val="24"/>
        </w:rPr>
        <w:t>pr</w:t>
      </w:r>
      <w:r w:rsidRPr="00290EA1" w:rsidR="008B6095">
        <w:rPr>
          <w:rFonts w:ascii="Times New Roman" w:hAnsi="Times New Roman" w:cs="Times New Roman"/>
          <w:szCs w:val="24"/>
        </w:rPr>
        <w:t>ípade iných spaľovacích motorov</w:t>
      </w:r>
      <w:r w:rsidRPr="00290EA1">
        <w:rPr>
          <w:rFonts w:ascii="Times New Roman" w:hAnsi="Times New Roman" w:cs="Times New Roman"/>
          <w:szCs w:val="24"/>
        </w:rPr>
        <w:t xml:space="preserve"> alebo ktorých najväčší  trvalý menovitý výkon je 4 kW až 15 kW v</w:t>
      </w:r>
      <w:r w:rsidRPr="00290EA1" w:rsidR="00236684">
        <w:rPr>
          <w:rFonts w:ascii="Times New Roman" w:hAnsi="Times New Roman" w:cs="Times New Roman"/>
          <w:szCs w:val="24"/>
        </w:rPr>
        <w:t> </w:t>
      </w:r>
      <w:r w:rsidRPr="00290EA1">
        <w:rPr>
          <w:rFonts w:ascii="Times New Roman" w:hAnsi="Times New Roman" w:cs="Times New Roman"/>
          <w:szCs w:val="24"/>
        </w:rPr>
        <w:t>prípade elektrického motora.</w:t>
      </w:r>
    </w:p>
    <w:p w:rsidR="004C1711" w:rsidRPr="00290EA1" w:rsidP="004C1711">
      <w:pPr>
        <w:ind w:left="616" w:hanging="616"/>
        <w:jc w:val="both"/>
        <w:rPr>
          <w:rFonts w:ascii="Times New Roman" w:hAnsi="Times New Roman" w:cs="Times New Roman"/>
          <w:szCs w:val="24"/>
        </w:rPr>
      </w:pPr>
    </w:p>
    <w:p w:rsidR="004C1711" w:rsidRPr="00290EA1" w:rsidP="00367C4A">
      <w:pPr>
        <w:numPr>
          <w:numId w:val="134"/>
        </w:numPr>
        <w:tabs>
          <w:tab w:val="left" w:pos="720"/>
        </w:tabs>
        <w:autoSpaceDE w:val="0"/>
        <w:autoSpaceDN w:val="0"/>
        <w:adjustRightInd w:val="0"/>
        <w:ind w:hanging="1275"/>
        <w:jc w:val="both"/>
        <w:rPr>
          <w:rFonts w:ascii="Times New Roman" w:hAnsi="Times New Roman" w:cs="Times New Roman"/>
          <w:szCs w:val="24"/>
        </w:rPr>
      </w:pPr>
      <w:r w:rsidRPr="00290EA1">
        <w:rPr>
          <w:rFonts w:ascii="Times New Roman" w:hAnsi="Times New Roman" w:cs="Times New Roman"/>
          <w:szCs w:val="24"/>
        </w:rPr>
        <w:t>Do skupiny motorových vozidiel B patria</w:t>
      </w:r>
    </w:p>
    <w:p w:rsidR="004C1711" w:rsidRPr="00290EA1" w:rsidP="00367C4A">
      <w:pPr>
        <w:numPr>
          <w:numId w:val="90"/>
        </w:numPr>
        <w:tabs>
          <w:tab w:val="clear" w:pos="1440"/>
        </w:tabs>
        <w:autoSpaceDE w:val="0"/>
        <w:autoSpaceDN w:val="0"/>
        <w:adjustRightInd w:val="0"/>
        <w:ind w:left="357" w:hanging="357"/>
        <w:jc w:val="both"/>
        <w:rPr>
          <w:rFonts w:ascii="Times New Roman" w:hAnsi="Times New Roman" w:cs="Times New Roman"/>
          <w:szCs w:val="24"/>
        </w:rPr>
      </w:pPr>
      <w:r w:rsidRPr="00290EA1">
        <w:rPr>
          <w:rFonts w:ascii="Times New Roman" w:hAnsi="Times New Roman" w:cs="Times New Roman"/>
          <w:szCs w:val="24"/>
        </w:rPr>
        <w:t>motorové vozidlá okrem vozidiel skupiny A</w:t>
      </w:r>
      <w:r w:rsidRPr="00290EA1" w:rsidR="00236684">
        <w:rPr>
          <w:rFonts w:ascii="Times New Roman" w:hAnsi="Times New Roman" w:cs="Times New Roman"/>
          <w:szCs w:val="24"/>
        </w:rPr>
        <w:t> </w:t>
      </w:r>
      <w:r w:rsidRPr="00290EA1">
        <w:rPr>
          <w:rFonts w:ascii="Times New Roman" w:hAnsi="Times New Roman" w:cs="Times New Roman"/>
          <w:szCs w:val="24"/>
        </w:rPr>
        <w:t>a</w:t>
      </w:r>
      <w:r w:rsidRPr="00290EA1" w:rsidR="00236684">
        <w:rPr>
          <w:rFonts w:ascii="Times New Roman" w:hAnsi="Times New Roman" w:cs="Times New Roman"/>
          <w:szCs w:val="24"/>
        </w:rPr>
        <w:t> </w:t>
      </w:r>
      <w:r w:rsidRPr="00290EA1">
        <w:rPr>
          <w:rFonts w:ascii="Times New Roman" w:hAnsi="Times New Roman" w:cs="Times New Roman"/>
          <w:szCs w:val="24"/>
        </w:rPr>
        <w:t>T a</w:t>
      </w:r>
      <w:r w:rsidRPr="00290EA1" w:rsidR="00236684">
        <w:rPr>
          <w:rFonts w:ascii="Times New Roman" w:hAnsi="Times New Roman" w:cs="Times New Roman"/>
          <w:szCs w:val="24"/>
        </w:rPr>
        <w:t> </w:t>
      </w:r>
      <w:r w:rsidRPr="00290EA1">
        <w:rPr>
          <w:rFonts w:ascii="Times New Roman" w:hAnsi="Times New Roman" w:cs="Times New Roman"/>
          <w:szCs w:val="24"/>
        </w:rPr>
        <w:t xml:space="preserve">podskupiny A1, ktorých najväčšia prípustná celková hmotnosť nepresahuje </w:t>
      </w:r>
      <w:smartTag w:uri="urn:schemas-microsoft-com:office:smarttags" w:element="metricconverter">
        <w:smartTagPr>
          <w:attr w:name="ProductID" w:val="3 500 kg"/>
        </w:smartTagPr>
        <w:r w:rsidRPr="00290EA1">
          <w:rPr>
            <w:rFonts w:ascii="Times New Roman" w:hAnsi="Times New Roman" w:cs="Times New Roman"/>
            <w:szCs w:val="24"/>
          </w:rPr>
          <w:t>3 500 kg</w:t>
        </w:r>
      </w:smartTag>
      <w:r w:rsidRPr="00290EA1">
        <w:rPr>
          <w:rFonts w:ascii="Times New Roman" w:hAnsi="Times New Roman" w:cs="Times New Roman"/>
          <w:szCs w:val="24"/>
        </w:rPr>
        <w:t xml:space="preserve"> a</w:t>
      </w:r>
      <w:r w:rsidRPr="00290EA1" w:rsidR="00236684">
        <w:rPr>
          <w:rFonts w:ascii="Times New Roman" w:hAnsi="Times New Roman" w:cs="Times New Roman"/>
          <w:szCs w:val="24"/>
        </w:rPr>
        <w:t> </w:t>
      </w:r>
      <w:r w:rsidRPr="00290EA1">
        <w:rPr>
          <w:rFonts w:ascii="Times New Roman" w:hAnsi="Times New Roman" w:cs="Times New Roman"/>
          <w:szCs w:val="24"/>
        </w:rPr>
        <w:t>ktoré nemajú okrem miesta pre vodiča viac ako osem miest na sedenie; k</w:t>
      </w:r>
      <w:r w:rsidRPr="00290EA1" w:rsidR="00236684">
        <w:rPr>
          <w:rFonts w:ascii="Times New Roman" w:hAnsi="Times New Roman" w:cs="Times New Roman"/>
          <w:szCs w:val="24"/>
        </w:rPr>
        <w:t> </w:t>
      </w:r>
      <w:r w:rsidRPr="00290EA1">
        <w:rPr>
          <w:rFonts w:ascii="Times New Roman" w:hAnsi="Times New Roman" w:cs="Times New Roman"/>
          <w:szCs w:val="24"/>
        </w:rPr>
        <w:t>motorovému vozidlu tejto skupiny smie byť pripojené prípojné vozidlo s</w:t>
      </w:r>
      <w:r w:rsidRPr="00290EA1" w:rsidR="00236684">
        <w:rPr>
          <w:rFonts w:ascii="Times New Roman" w:hAnsi="Times New Roman" w:cs="Times New Roman"/>
          <w:szCs w:val="24"/>
        </w:rPr>
        <w:t> </w:t>
      </w:r>
      <w:r w:rsidRPr="00290EA1">
        <w:rPr>
          <w:rFonts w:ascii="Times New Roman" w:hAnsi="Times New Roman" w:cs="Times New Roman"/>
          <w:szCs w:val="24"/>
        </w:rPr>
        <w:t xml:space="preserve">najväčšou prípustnou </w:t>
      </w:r>
      <w:r w:rsidR="00EC3139">
        <w:rPr>
          <w:rFonts w:ascii="Times New Roman" w:hAnsi="Times New Roman" w:cs="Times New Roman"/>
          <w:szCs w:val="24"/>
        </w:rPr>
        <w:t xml:space="preserve">celkovou </w:t>
      </w:r>
      <w:r w:rsidRPr="00290EA1">
        <w:rPr>
          <w:rFonts w:ascii="Times New Roman" w:hAnsi="Times New Roman" w:cs="Times New Roman"/>
          <w:szCs w:val="24"/>
        </w:rPr>
        <w:t xml:space="preserve">hmotnosťou nepresahujúcou </w:t>
      </w:r>
      <w:smartTag w:uri="urn:schemas-microsoft-com:office:smarttags" w:element="metricconverter">
        <w:smartTagPr>
          <w:attr w:name="ProductID" w:val="750 kg"/>
        </w:smartTagPr>
        <w:r w:rsidRPr="00290EA1">
          <w:rPr>
            <w:rFonts w:ascii="Times New Roman" w:hAnsi="Times New Roman" w:cs="Times New Roman"/>
            <w:szCs w:val="24"/>
          </w:rPr>
          <w:t>750 kg</w:t>
        </w:r>
      </w:smartTag>
      <w:r w:rsidRPr="00290EA1">
        <w:rPr>
          <w:rFonts w:ascii="Times New Roman" w:hAnsi="Times New Roman" w:cs="Times New Roman"/>
          <w:szCs w:val="24"/>
        </w:rPr>
        <w:t xml:space="preserve">, </w:t>
      </w:r>
    </w:p>
    <w:p w:rsidR="004C1711" w:rsidRPr="00290EA1" w:rsidP="00367C4A">
      <w:pPr>
        <w:numPr>
          <w:numId w:val="90"/>
        </w:numPr>
        <w:tabs>
          <w:tab w:val="clear" w:pos="1440"/>
        </w:tabs>
        <w:autoSpaceDE w:val="0"/>
        <w:autoSpaceDN w:val="0"/>
        <w:adjustRightInd w:val="0"/>
        <w:ind w:left="357" w:hanging="357"/>
        <w:jc w:val="both"/>
        <w:rPr>
          <w:rFonts w:ascii="Times New Roman" w:hAnsi="Times New Roman" w:cs="Times New Roman"/>
          <w:szCs w:val="24"/>
        </w:rPr>
      </w:pPr>
      <w:r w:rsidRPr="00290EA1">
        <w:rPr>
          <w:rFonts w:ascii="Times New Roman" w:hAnsi="Times New Roman" w:cs="Times New Roman"/>
          <w:szCs w:val="24"/>
        </w:rPr>
        <w:t>jazdné súpravy zložené z</w:t>
      </w:r>
      <w:r w:rsidRPr="00290EA1" w:rsidR="00236684">
        <w:rPr>
          <w:rFonts w:ascii="Times New Roman" w:hAnsi="Times New Roman" w:cs="Times New Roman"/>
          <w:szCs w:val="24"/>
        </w:rPr>
        <w:t> </w:t>
      </w:r>
      <w:r w:rsidRPr="00290EA1">
        <w:rPr>
          <w:rFonts w:ascii="Times New Roman" w:hAnsi="Times New Roman" w:cs="Times New Roman"/>
          <w:szCs w:val="24"/>
        </w:rPr>
        <w:t>ťažného vozidla skupiny B a</w:t>
      </w:r>
      <w:r w:rsidRPr="00290EA1" w:rsidR="00236684">
        <w:rPr>
          <w:rFonts w:ascii="Times New Roman" w:hAnsi="Times New Roman" w:cs="Times New Roman"/>
          <w:szCs w:val="24"/>
        </w:rPr>
        <w:t> </w:t>
      </w:r>
      <w:r w:rsidRPr="00290EA1">
        <w:rPr>
          <w:rFonts w:ascii="Times New Roman" w:hAnsi="Times New Roman" w:cs="Times New Roman"/>
          <w:szCs w:val="24"/>
        </w:rPr>
        <w:t xml:space="preserve">prípojného vozidla, ak najväčšia prípustná hmotnosť jazdnej súpravy nepresahuje </w:t>
      </w:r>
      <w:smartTag w:uri="urn:schemas-microsoft-com:office:smarttags" w:element="metricconverter">
        <w:smartTagPr>
          <w:attr w:name="ProductID" w:val="3 500 kg"/>
        </w:smartTagPr>
        <w:r w:rsidRPr="00290EA1">
          <w:rPr>
            <w:rFonts w:ascii="Times New Roman" w:hAnsi="Times New Roman" w:cs="Times New Roman"/>
            <w:szCs w:val="24"/>
          </w:rPr>
          <w:t>3 500 kg</w:t>
        </w:r>
      </w:smartTag>
      <w:r w:rsidRPr="00290EA1">
        <w:rPr>
          <w:rFonts w:ascii="Times New Roman" w:hAnsi="Times New Roman" w:cs="Times New Roman"/>
          <w:szCs w:val="24"/>
        </w:rPr>
        <w:t xml:space="preserve"> a</w:t>
      </w:r>
      <w:r w:rsidRPr="00290EA1" w:rsidR="00236684">
        <w:rPr>
          <w:rFonts w:ascii="Times New Roman" w:hAnsi="Times New Roman" w:cs="Times New Roman"/>
          <w:szCs w:val="24"/>
        </w:rPr>
        <w:t> </w:t>
      </w:r>
      <w:r w:rsidRPr="00290EA1">
        <w:rPr>
          <w:rFonts w:ascii="Times New Roman" w:hAnsi="Times New Roman" w:cs="Times New Roman"/>
          <w:szCs w:val="24"/>
        </w:rPr>
        <w:t>najväčšia prípustná</w:t>
      </w:r>
      <w:r w:rsidR="00EC3139">
        <w:rPr>
          <w:rFonts w:ascii="Times New Roman" w:hAnsi="Times New Roman" w:cs="Times New Roman"/>
          <w:szCs w:val="24"/>
        </w:rPr>
        <w:t xml:space="preserve"> celková</w:t>
      </w:r>
      <w:r w:rsidRPr="00290EA1">
        <w:rPr>
          <w:rFonts w:ascii="Times New Roman" w:hAnsi="Times New Roman" w:cs="Times New Roman"/>
          <w:szCs w:val="24"/>
        </w:rPr>
        <w:t xml:space="preserve"> hmotnosť prípojného vozidla nepresahuje prevádzkovú hmotnosť ťažného vozidla. </w:t>
      </w:r>
    </w:p>
    <w:p w:rsidR="004C1711" w:rsidRPr="00290EA1" w:rsidP="004C1711">
      <w:pPr>
        <w:tabs>
          <w:tab w:val="left" w:pos="720"/>
        </w:tabs>
        <w:autoSpaceDE w:val="0"/>
        <w:autoSpaceDN w:val="0"/>
        <w:adjustRightInd w:val="0"/>
        <w:jc w:val="both"/>
        <w:rPr>
          <w:rFonts w:ascii="Times New Roman" w:hAnsi="Times New Roman" w:cs="Times New Roman"/>
          <w:szCs w:val="24"/>
        </w:rPr>
      </w:pPr>
    </w:p>
    <w:p w:rsidR="00285274" w:rsidRPr="00290EA1" w:rsidP="00367C4A">
      <w:pPr>
        <w:numPr>
          <w:numId w:val="134"/>
        </w:numPr>
        <w:tabs>
          <w:tab w:val="clear" w:pos="1635"/>
        </w:tabs>
        <w:autoSpaceDE w:val="0"/>
        <w:autoSpaceDN w:val="0"/>
        <w:adjustRightInd w:val="0"/>
        <w:ind w:left="0" w:firstLine="360"/>
        <w:jc w:val="both"/>
        <w:rPr>
          <w:rFonts w:ascii="Times New Roman" w:hAnsi="Times New Roman" w:cs="Times New Roman"/>
          <w:szCs w:val="24"/>
        </w:rPr>
      </w:pPr>
      <w:r w:rsidRPr="00290EA1">
        <w:rPr>
          <w:rFonts w:ascii="Times New Roman" w:hAnsi="Times New Roman" w:cs="Times New Roman"/>
          <w:szCs w:val="24"/>
        </w:rPr>
        <w:t>Do skupiny motorových vozidiel B+E patria jazdné súpravy zložené z</w:t>
      </w:r>
      <w:r w:rsidRPr="00290EA1" w:rsidR="00236684">
        <w:rPr>
          <w:rFonts w:ascii="Times New Roman" w:hAnsi="Times New Roman" w:cs="Times New Roman"/>
          <w:szCs w:val="24"/>
        </w:rPr>
        <w:t> </w:t>
      </w:r>
      <w:r w:rsidRPr="00290EA1">
        <w:rPr>
          <w:rFonts w:ascii="Times New Roman" w:hAnsi="Times New Roman" w:cs="Times New Roman"/>
          <w:szCs w:val="24"/>
        </w:rPr>
        <w:t>motorového vozidla skupiny B a</w:t>
      </w:r>
      <w:r w:rsidRPr="00290EA1" w:rsidR="00236684">
        <w:rPr>
          <w:rFonts w:ascii="Times New Roman" w:hAnsi="Times New Roman" w:cs="Times New Roman"/>
          <w:szCs w:val="24"/>
        </w:rPr>
        <w:t> </w:t>
      </w:r>
      <w:r w:rsidRPr="00290EA1">
        <w:rPr>
          <w:rFonts w:ascii="Times New Roman" w:hAnsi="Times New Roman" w:cs="Times New Roman"/>
          <w:szCs w:val="24"/>
        </w:rPr>
        <w:t>prípojného vozidla, ak nejde o</w:t>
      </w:r>
      <w:r w:rsidRPr="00290EA1" w:rsidR="00236684">
        <w:rPr>
          <w:rFonts w:ascii="Times New Roman" w:hAnsi="Times New Roman" w:cs="Times New Roman"/>
          <w:szCs w:val="24"/>
        </w:rPr>
        <w:t> </w:t>
      </w:r>
      <w:r w:rsidRPr="00290EA1">
        <w:rPr>
          <w:rFonts w:ascii="Times New Roman" w:hAnsi="Times New Roman" w:cs="Times New Roman"/>
          <w:szCs w:val="24"/>
        </w:rPr>
        <w:t xml:space="preserve">jazdnú súpravu podľa odseku 6 písm. b). </w:t>
      </w:r>
    </w:p>
    <w:p w:rsidR="004C1711" w:rsidRPr="00290EA1" w:rsidP="004C1711">
      <w:pPr>
        <w:tabs>
          <w:tab w:val="left" w:pos="720"/>
        </w:tabs>
        <w:autoSpaceDE w:val="0"/>
        <w:autoSpaceDN w:val="0"/>
        <w:adjustRightInd w:val="0"/>
        <w:jc w:val="both"/>
        <w:rPr>
          <w:rFonts w:ascii="Times New Roman" w:hAnsi="Times New Roman" w:cs="Times New Roman"/>
          <w:szCs w:val="24"/>
        </w:rPr>
      </w:pPr>
    </w:p>
    <w:p w:rsidR="00285274" w:rsidRPr="00290EA1" w:rsidP="00367C4A">
      <w:pPr>
        <w:numPr>
          <w:numId w:val="134"/>
        </w:numPr>
        <w:tabs>
          <w:tab w:val="clear" w:pos="1635"/>
        </w:tabs>
        <w:autoSpaceDE w:val="0"/>
        <w:autoSpaceDN w:val="0"/>
        <w:adjustRightInd w:val="0"/>
        <w:ind w:left="0" w:firstLine="360"/>
        <w:jc w:val="both"/>
        <w:rPr>
          <w:rFonts w:ascii="Times New Roman" w:hAnsi="Times New Roman" w:cs="Times New Roman"/>
          <w:szCs w:val="24"/>
        </w:rPr>
      </w:pPr>
      <w:r w:rsidRPr="00290EA1">
        <w:rPr>
          <w:rFonts w:ascii="Times New Roman" w:hAnsi="Times New Roman" w:cs="Times New Roman"/>
          <w:szCs w:val="24"/>
        </w:rPr>
        <w:t>Do podskupiny motorových vozidiel C1 patria motorové vozidlá okrem vozidiel skupiny D a</w:t>
      </w:r>
      <w:r w:rsidRPr="00290EA1" w:rsidR="00236684">
        <w:rPr>
          <w:rFonts w:ascii="Times New Roman" w:hAnsi="Times New Roman" w:cs="Times New Roman"/>
          <w:szCs w:val="24"/>
        </w:rPr>
        <w:t> </w:t>
      </w:r>
      <w:r w:rsidRPr="00290EA1">
        <w:rPr>
          <w:rFonts w:ascii="Times New Roman" w:hAnsi="Times New Roman" w:cs="Times New Roman"/>
          <w:szCs w:val="24"/>
        </w:rPr>
        <w:t>T a</w:t>
      </w:r>
      <w:r w:rsidRPr="00290EA1" w:rsidR="00236684">
        <w:rPr>
          <w:rFonts w:ascii="Times New Roman" w:hAnsi="Times New Roman" w:cs="Times New Roman"/>
          <w:szCs w:val="24"/>
        </w:rPr>
        <w:t> </w:t>
      </w:r>
      <w:r w:rsidRPr="00290EA1">
        <w:rPr>
          <w:rFonts w:ascii="Times New Roman" w:hAnsi="Times New Roman" w:cs="Times New Roman"/>
          <w:szCs w:val="24"/>
        </w:rPr>
        <w:t xml:space="preserve">podskupiny D1, ktorých najväčšia prípustná celková hmotnosť je </w:t>
      </w:r>
      <w:smartTag w:uri="urn:schemas-microsoft-com:office:smarttags" w:element="metricconverter">
        <w:smartTagPr>
          <w:attr w:name="ProductID" w:val="3 500 kg"/>
        </w:smartTagPr>
        <w:r w:rsidRPr="00290EA1">
          <w:rPr>
            <w:rFonts w:ascii="Times New Roman" w:hAnsi="Times New Roman" w:cs="Times New Roman"/>
            <w:szCs w:val="24"/>
          </w:rPr>
          <w:t>3 500 kg</w:t>
        </w:r>
      </w:smartTag>
      <w:r w:rsidRPr="00290EA1">
        <w:rPr>
          <w:rFonts w:ascii="Times New Roman" w:hAnsi="Times New Roman" w:cs="Times New Roman"/>
          <w:szCs w:val="24"/>
        </w:rPr>
        <w:t xml:space="preserve"> až </w:t>
      </w:r>
      <w:smartTag w:uri="urn:schemas-microsoft-com:office:smarttags" w:element="metricconverter">
        <w:smartTagPr>
          <w:attr w:name="ProductID" w:val="7 500 kg"/>
        </w:smartTagPr>
        <w:r w:rsidRPr="00290EA1">
          <w:rPr>
            <w:rFonts w:ascii="Times New Roman" w:hAnsi="Times New Roman" w:cs="Times New Roman"/>
            <w:szCs w:val="24"/>
          </w:rPr>
          <w:t>7 500 kg</w:t>
        </w:r>
      </w:smartTag>
      <w:r w:rsidRPr="00290EA1">
        <w:rPr>
          <w:rFonts w:ascii="Times New Roman" w:hAnsi="Times New Roman" w:cs="Times New Roman"/>
          <w:szCs w:val="24"/>
        </w:rPr>
        <w:t>; k</w:t>
      </w:r>
      <w:r w:rsidRPr="00290EA1" w:rsidR="00236684">
        <w:rPr>
          <w:rFonts w:ascii="Times New Roman" w:hAnsi="Times New Roman" w:cs="Times New Roman"/>
          <w:szCs w:val="24"/>
        </w:rPr>
        <w:t> </w:t>
      </w:r>
      <w:r w:rsidRPr="00290EA1">
        <w:rPr>
          <w:rFonts w:ascii="Times New Roman" w:hAnsi="Times New Roman" w:cs="Times New Roman"/>
          <w:szCs w:val="24"/>
        </w:rPr>
        <w:t>motorovému vozidlu tejto podskupiny smie byť pripojené prípojné vozidlo s</w:t>
      </w:r>
      <w:r w:rsidRPr="00290EA1" w:rsidR="00236684">
        <w:rPr>
          <w:rFonts w:ascii="Times New Roman" w:hAnsi="Times New Roman" w:cs="Times New Roman"/>
          <w:szCs w:val="24"/>
        </w:rPr>
        <w:t> </w:t>
      </w:r>
      <w:r w:rsidRPr="00290EA1">
        <w:rPr>
          <w:rFonts w:ascii="Times New Roman" w:hAnsi="Times New Roman" w:cs="Times New Roman"/>
          <w:szCs w:val="24"/>
        </w:rPr>
        <w:t xml:space="preserve">najväčšou prípustnou </w:t>
      </w:r>
      <w:r w:rsidR="00EC3139">
        <w:rPr>
          <w:rFonts w:ascii="Times New Roman" w:hAnsi="Times New Roman" w:cs="Times New Roman"/>
          <w:szCs w:val="24"/>
        </w:rPr>
        <w:t xml:space="preserve">celkovou </w:t>
      </w:r>
      <w:r w:rsidRPr="00290EA1">
        <w:rPr>
          <w:rFonts w:ascii="Times New Roman" w:hAnsi="Times New Roman" w:cs="Times New Roman"/>
          <w:szCs w:val="24"/>
        </w:rPr>
        <w:t xml:space="preserve">hmotnosťou nepresahujúcou </w:t>
      </w:r>
      <w:smartTag w:uri="urn:schemas-microsoft-com:office:smarttags" w:element="metricconverter">
        <w:smartTagPr>
          <w:attr w:name="ProductID" w:val="750 kg"/>
        </w:smartTagPr>
        <w:r w:rsidRPr="00290EA1">
          <w:rPr>
            <w:rFonts w:ascii="Times New Roman" w:hAnsi="Times New Roman" w:cs="Times New Roman"/>
            <w:szCs w:val="24"/>
          </w:rPr>
          <w:t>750 kg</w:t>
        </w:r>
      </w:smartTag>
      <w:r w:rsidRPr="00290EA1">
        <w:rPr>
          <w:rFonts w:ascii="Times New Roman" w:hAnsi="Times New Roman" w:cs="Times New Roman"/>
          <w:szCs w:val="24"/>
        </w:rPr>
        <w:t xml:space="preserve">. </w:t>
      </w:r>
    </w:p>
    <w:p w:rsidR="00285274" w:rsidRPr="00290EA1" w:rsidP="00367C4A">
      <w:pPr>
        <w:numPr>
          <w:numId w:val="134"/>
        </w:numPr>
        <w:tabs>
          <w:tab w:val="clear" w:pos="1635"/>
        </w:tabs>
        <w:autoSpaceDE w:val="0"/>
        <w:autoSpaceDN w:val="0"/>
        <w:adjustRightInd w:val="0"/>
        <w:ind w:left="0" w:firstLine="360"/>
        <w:jc w:val="both"/>
        <w:rPr>
          <w:rFonts w:ascii="Times New Roman" w:hAnsi="Times New Roman" w:cs="Times New Roman"/>
          <w:szCs w:val="24"/>
        </w:rPr>
      </w:pPr>
      <w:r w:rsidRPr="00290EA1">
        <w:rPr>
          <w:rFonts w:ascii="Times New Roman" w:hAnsi="Times New Roman" w:cs="Times New Roman"/>
          <w:szCs w:val="24"/>
        </w:rPr>
        <w:t>Do podskupiny motorových vozidiel C1+E patria jazdné súpravy zložené z</w:t>
      </w:r>
      <w:r w:rsidRPr="00290EA1" w:rsidR="00236684">
        <w:rPr>
          <w:rFonts w:ascii="Times New Roman" w:hAnsi="Times New Roman" w:cs="Times New Roman"/>
          <w:szCs w:val="24"/>
        </w:rPr>
        <w:t> </w:t>
      </w:r>
      <w:r w:rsidRPr="00290EA1">
        <w:rPr>
          <w:rFonts w:ascii="Times New Roman" w:hAnsi="Times New Roman" w:cs="Times New Roman"/>
          <w:szCs w:val="24"/>
        </w:rPr>
        <w:t>motorového vozidla podskupiny C1 a</w:t>
      </w:r>
      <w:r w:rsidRPr="00290EA1" w:rsidR="00236684">
        <w:rPr>
          <w:rFonts w:ascii="Times New Roman" w:hAnsi="Times New Roman" w:cs="Times New Roman"/>
          <w:szCs w:val="24"/>
        </w:rPr>
        <w:t> </w:t>
      </w:r>
      <w:r w:rsidRPr="00290EA1">
        <w:rPr>
          <w:rFonts w:ascii="Times New Roman" w:hAnsi="Times New Roman" w:cs="Times New Roman"/>
          <w:szCs w:val="24"/>
        </w:rPr>
        <w:t>prípojného vozidla, ktorého najväčšia prípustná</w:t>
      </w:r>
      <w:r w:rsidR="00EC3139">
        <w:rPr>
          <w:rFonts w:ascii="Times New Roman" w:hAnsi="Times New Roman" w:cs="Times New Roman"/>
          <w:szCs w:val="24"/>
        </w:rPr>
        <w:t xml:space="preserve"> celková </w:t>
      </w:r>
      <w:r w:rsidRPr="00290EA1">
        <w:rPr>
          <w:rFonts w:ascii="Times New Roman" w:hAnsi="Times New Roman" w:cs="Times New Roman"/>
          <w:szCs w:val="24"/>
        </w:rPr>
        <w:t xml:space="preserve">hmotnosť presahuje </w:t>
      </w:r>
      <w:smartTag w:uri="urn:schemas-microsoft-com:office:smarttags" w:element="metricconverter">
        <w:smartTagPr>
          <w:attr w:name="ProductID" w:val="750 kg"/>
        </w:smartTagPr>
        <w:r w:rsidRPr="00290EA1">
          <w:rPr>
            <w:rFonts w:ascii="Times New Roman" w:hAnsi="Times New Roman" w:cs="Times New Roman"/>
            <w:szCs w:val="24"/>
          </w:rPr>
          <w:t>750 kg</w:t>
        </w:r>
      </w:smartTag>
      <w:r w:rsidRPr="00290EA1">
        <w:rPr>
          <w:rFonts w:ascii="Times New Roman" w:hAnsi="Times New Roman" w:cs="Times New Roman"/>
          <w:szCs w:val="24"/>
        </w:rPr>
        <w:t xml:space="preserve">. Najväčšia prípustná hmotnosť jazdnej súpravy však nesmie presahovať </w:t>
      </w:r>
      <w:smartTag w:uri="urn:schemas-microsoft-com:office:smarttags" w:element="metricconverter">
        <w:smartTagPr>
          <w:attr w:name="ProductID" w:val="12 000 kg"/>
        </w:smartTagPr>
        <w:r w:rsidRPr="00290EA1">
          <w:rPr>
            <w:rFonts w:ascii="Times New Roman" w:hAnsi="Times New Roman" w:cs="Times New Roman"/>
            <w:szCs w:val="24"/>
          </w:rPr>
          <w:t>12 000 kg</w:t>
        </w:r>
      </w:smartTag>
      <w:r w:rsidRPr="00290EA1">
        <w:rPr>
          <w:rFonts w:ascii="Times New Roman" w:hAnsi="Times New Roman" w:cs="Times New Roman"/>
          <w:szCs w:val="24"/>
        </w:rPr>
        <w:t xml:space="preserve"> a</w:t>
      </w:r>
      <w:r w:rsidRPr="00290EA1" w:rsidR="00236684">
        <w:rPr>
          <w:rFonts w:ascii="Times New Roman" w:hAnsi="Times New Roman" w:cs="Times New Roman"/>
          <w:szCs w:val="24"/>
        </w:rPr>
        <w:t> </w:t>
      </w:r>
      <w:r w:rsidRPr="00290EA1">
        <w:rPr>
          <w:rFonts w:ascii="Times New Roman" w:hAnsi="Times New Roman" w:cs="Times New Roman"/>
          <w:szCs w:val="24"/>
        </w:rPr>
        <w:t xml:space="preserve">najväčšia prípustná </w:t>
      </w:r>
      <w:r w:rsidR="00EC3139">
        <w:rPr>
          <w:rFonts w:ascii="Times New Roman" w:hAnsi="Times New Roman" w:cs="Times New Roman"/>
          <w:szCs w:val="24"/>
        </w:rPr>
        <w:t xml:space="preserve">celková </w:t>
      </w:r>
      <w:r w:rsidRPr="00290EA1">
        <w:rPr>
          <w:rFonts w:ascii="Times New Roman" w:hAnsi="Times New Roman" w:cs="Times New Roman"/>
          <w:szCs w:val="24"/>
        </w:rPr>
        <w:t>hmotnosť prípojného vozidla nesmie presahovať prevádzkovú hmotnosť ťažného vozidla.</w:t>
      </w:r>
    </w:p>
    <w:p w:rsidR="0005025B" w:rsidP="0005025B">
      <w:pPr>
        <w:autoSpaceDE w:val="0"/>
        <w:autoSpaceDN w:val="0"/>
        <w:adjustRightInd w:val="0"/>
        <w:jc w:val="both"/>
        <w:rPr>
          <w:rFonts w:ascii="Times New Roman" w:hAnsi="Times New Roman" w:cs="Times New Roman"/>
          <w:szCs w:val="24"/>
        </w:rPr>
      </w:pPr>
    </w:p>
    <w:p w:rsidR="00285274" w:rsidRPr="00290EA1" w:rsidP="00367C4A">
      <w:pPr>
        <w:numPr>
          <w:numId w:val="134"/>
        </w:numPr>
        <w:tabs>
          <w:tab w:val="decimal" w:pos="900"/>
          <w:tab w:val="clear" w:pos="1635"/>
        </w:tabs>
        <w:autoSpaceDE w:val="0"/>
        <w:autoSpaceDN w:val="0"/>
        <w:adjustRightInd w:val="0"/>
        <w:ind w:left="0" w:firstLine="360"/>
        <w:jc w:val="both"/>
        <w:rPr>
          <w:rFonts w:ascii="Times New Roman" w:hAnsi="Times New Roman" w:cs="Times New Roman"/>
          <w:szCs w:val="24"/>
        </w:rPr>
      </w:pPr>
      <w:r w:rsidRPr="00290EA1" w:rsidR="0005025B">
        <w:rPr>
          <w:rFonts w:ascii="Times New Roman" w:hAnsi="Times New Roman" w:cs="Times New Roman"/>
          <w:szCs w:val="24"/>
        </w:rPr>
        <w:t>Do skupiny motorových vozidiel C patria motorové vozidlá okrem vozidiel skupiny D a</w:t>
      </w:r>
      <w:r w:rsidRPr="00290EA1" w:rsidR="00236684">
        <w:rPr>
          <w:rFonts w:ascii="Times New Roman" w:hAnsi="Times New Roman" w:cs="Times New Roman"/>
          <w:szCs w:val="24"/>
        </w:rPr>
        <w:t> </w:t>
      </w:r>
      <w:r w:rsidRPr="00290EA1" w:rsidR="0005025B">
        <w:rPr>
          <w:rFonts w:ascii="Times New Roman" w:hAnsi="Times New Roman" w:cs="Times New Roman"/>
          <w:szCs w:val="24"/>
        </w:rPr>
        <w:t>T a</w:t>
      </w:r>
      <w:r w:rsidRPr="00290EA1" w:rsidR="00236684">
        <w:rPr>
          <w:rFonts w:ascii="Times New Roman" w:hAnsi="Times New Roman" w:cs="Times New Roman"/>
          <w:szCs w:val="24"/>
        </w:rPr>
        <w:t> </w:t>
      </w:r>
      <w:r w:rsidRPr="00290EA1" w:rsidR="0005025B">
        <w:rPr>
          <w:rFonts w:ascii="Times New Roman" w:hAnsi="Times New Roman" w:cs="Times New Roman"/>
          <w:szCs w:val="24"/>
        </w:rPr>
        <w:t>podskupiny D1, ktorých najväčšia prípust</w:t>
      </w:r>
      <w:r w:rsidRPr="00290EA1" w:rsidR="00C6322A">
        <w:rPr>
          <w:rFonts w:ascii="Times New Roman" w:hAnsi="Times New Roman" w:cs="Times New Roman"/>
          <w:szCs w:val="24"/>
        </w:rPr>
        <w:t xml:space="preserve">ná celková hmotnosť presahuje </w:t>
      </w:r>
      <w:smartTag w:uri="urn:schemas-microsoft-com:office:smarttags" w:element="metricconverter">
        <w:smartTagPr>
          <w:attr w:name="ProductID" w:val="3ﾠ500 kg"/>
        </w:smartTagPr>
        <w:r w:rsidRPr="00290EA1" w:rsidR="00C6322A">
          <w:rPr>
            <w:rFonts w:ascii="Times New Roman" w:hAnsi="Times New Roman" w:cs="Times New Roman"/>
            <w:szCs w:val="24"/>
          </w:rPr>
          <w:t>3 </w:t>
        </w:r>
        <w:r w:rsidRPr="00290EA1" w:rsidR="0005025B">
          <w:rPr>
            <w:rFonts w:ascii="Times New Roman" w:hAnsi="Times New Roman" w:cs="Times New Roman"/>
            <w:szCs w:val="24"/>
          </w:rPr>
          <w:t>500 kg</w:t>
        </w:r>
      </w:smartTag>
      <w:r w:rsidRPr="00290EA1" w:rsidR="0005025B">
        <w:rPr>
          <w:rFonts w:ascii="Times New Roman" w:hAnsi="Times New Roman" w:cs="Times New Roman"/>
          <w:szCs w:val="24"/>
        </w:rPr>
        <w:t>; k</w:t>
      </w:r>
      <w:r w:rsidRPr="00290EA1" w:rsidR="00236684">
        <w:rPr>
          <w:rFonts w:ascii="Times New Roman" w:hAnsi="Times New Roman" w:cs="Times New Roman"/>
          <w:szCs w:val="24"/>
        </w:rPr>
        <w:t> </w:t>
      </w:r>
      <w:r w:rsidRPr="00290EA1" w:rsidR="0005025B">
        <w:rPr>
          <w:rFonts w:ascii="Times New Roman" w:hAnsi="Times New Roman" w:cs="Times New Roman"/>
          <w:szCs w:val="24"/>
        </w:rPr>
        <w:t>motorovému vozidlu tejto skupiny smie b</w:t>
      </w:r>
      <w:r w:rsidRPr="00290EA1" w:rsidR="00C6322A">
        <w:rPr>
          <w:rFonts w:ascii="Times New Roman" w:hAnsi="Times New Roman" w:cs="Times New Roman"/>
          <w:szCs w:val="24"/>
        </w:rPr>
        <w:t>yť pripojené prípojné vozidlo s</w:t>
      </w:r>
      <w:r w:rsidRPr="00290EA1" w:rsidR="00236684">
        <w:rPr>
          <w:rFonts w:ascii="Times New Roman" w:hAnsi="Times New Roman" w:cs="Times New Roman"/>
          <w:szCs w:val="24"/>
        </w:rPr>
        <w:t> </w:t>
      </w:r>
      <w:r w:rsidRPr="00290EA1" w:rsidR="0005025B">
        <w:rPr>
          <w:rFonts w:ascii="Times New Roman" w:hAnsi="Times New Roman" w:cs="Times New Roman"/>
          <w:szCs w:val="24"/>
        </w:rPr>
        <w:t xml:space="preserve">najväčšou prípustnou </w:t>
      </w:r>
      <w:r w:rsidR="00EC3139">
        <w:rPr>
          <w:rFonts w:ascii="Times New Roman" w:hAnsi="Times New Roman" w:cs="Times New Roman"/>
          <w:szCs w:val="24"/>
        </w:rPr>
        <w:t xml:space="preserve">celkovou </w:t>
      </w:r>
      <w:r w:rsidRPr="00290EA1" w:rsidR="0005025B">
        <w:rPr>
          <w:rFonts w:ascii="Times New Roman" w:hAnsi="Times New Roman" w:cs="Times New Roman"/>
          <w:szCs w:val="24"/>
        </w:rPr>
        <w:t xml:space="preserve">hmotnosťou nepresahujúcou </w:t>
      </w:r>
      <w:smartTag w:uri="urn:schemas-microsoft-com:office:smarttags" w:element="metricconverter">
        <w:smartTagPr>
          <w:attr w:name="ProductID" w:val="750 kg"/>
        </w:smartTagPr>
        <w:r w:rsidRPr="00290EA1" w:rsidR="0005025B">
          <w:rPr>
            <w:rFonts w:ascii="Times New Roman" w:hAnsi="Times New Roman" w:cs="Times New Roman"/>
            <w:szCs w:val="24"/>
          </w:rPr>
          <w:t>750 kg</w:t>
        </w:r>
      </w:smartTag>
      <w:r w:rsidRPr="00290EA1" w:rsidR="0005025B">
        <w:rPr>
          <w:rFonts w:ascii="Times New Roman" w:hAnsi="Times New Roman" w:cs="Times New Roman"/>
          <w:szCs w:val="24"/>
        </w:rPr>
        <w:t>.</w:t>
      </w:r>
    </w:p>
    <w:p w:rsidR="00596EC3" w:rsidRPr="00290EA1" w:rsidP="00596EC3">
      <w:pPr>
        <w:tabs>
          <w:tab w:val="decimal" w:pos="900"/>
        </w:tabs>
        <w:autoSpaceDE w:val="0"/>
        <w:autoSpaceDN w:val="0"/>
        <w:adjustRightInd w:val="0"/>
        <w:jc w:val="both"/>
        <w:rPr>
          <w:rFonts w:ascii="Times New Roman" w:hAnsi="Times New Roman" w:cs="Times New Roman"/>
          <w:szCs w:val="24"/>
        </w:rPr>
      </w:pPr>
    </w:p>
    <w:p w:rsidR="00596EC3" w:rsidRPr="00290EA1" w:rsidP="00367C4A">
      <w:pPr>
        <w:numPr>
          <w:numId w:val="134"/>
        </w:numPr>
        <w:tabs>
          <w:tab w:val="decimal" w:pos="900"/>
          <w:tab w:val="clear" w:pos="1635"/>
        </w:tabs>
        <w:autoSpaceDE w:val="0"/>
        <w:autoSpaceDN w:val="0"/>
        <w:adjustRightInd w:val="0"/>
        <w:ind w:left="0" w:firstLine="360"/>
        <w:jc w:val="both"/>
        <w:rPr>
          <w:rFonts w:ascii="Times New Roman" w:hAnsi="Times New Roman" w:cs="Times New Roman"/>
          <w:szCs w:val="24"/>
        </w:rPr>
      </w:pPr>
      <w:r w:rsidRPr="00290EA1">
        <w:rPr>
          <w:rFonts w:ascii="Times New Roman" w:hAnsi="Times New Roman" w:cs="Times New Roman"/>
          <w:szCs w:val="24"/>
        </w:rPr>
        <w:t>Do skupiny motorových vozidiel C+E patria jazdné súpravy zložené z</w:t>
      </w:r>
      <w:r w:rsidRPr="00290EA1" w:rsidR="00236684">
        <w:rPr>
          <w:rFonts w:ascii="Times New Roman" w:hAnsi="Times New Roman" w:cs="Times New Roman"/>
          <w:szCs w:val="24"/>
        </w:rPr>
        <w:t> </w:t>
      </w:r>
      <w:r w:rsidRPr="00290EA1">
        <w:rPr>
          <w:rFonts w:ascii="Times New Roman" w:hAnsi="Times New Roman" w:cs="Times New Roman"/>
          <w:szCs w:val="24"/>
        </w:rPr>
        <w:t>motorového vozidla skupiny C a</w:t>
      </w:r>
      <w:r w:rsidRPr="00290EA1" w:rsidR="00236684">
        <w:rPr>
          <w:rFonts w:ascii="Times New Roman" w:hAnsi="Times New Roman" w:cs="Times New Roman"/>
          <w:szCs w:val="24"/>
        </w:rPr>
        <w:t> </w:t>
      </w:r>
      <w:r w:rsidRPr="00290EA1">
        <w:rPr>
          <w:rFonts w:ascii="Times New Roman" w:hAnsi="Times New Roman" w:cs="Times New Roman"/>
          <w:szCs w:val="24"/>
        </w:rPr>
        <w:t xml:space="preserve">prípojného vozidla, ktorého najväčšia prípustná </w:t>
      </w:r>
      <w:r w:rsidR="00EC3139">
        <w:rPr>
          <w:rFonts w:ascii="Times New Roman" w:hAnsi="Times New Roman" w:cs="Times New Roman"/>
          <w:szCs w:val="24"/>
        </w:rPr>
        <w:t xml:space="preserve">celková </w:t>
      </w:r>
      <w:r w:rsidRPr="00290EA1">
        <w:rPr>
          <w:rFonts w:ascii="Times New Roman" w:hAnsi="Times New Roman" w:cs="Times New Roman"/>
          <w:szCs w:val="24"/>
        </w:rPr>
        <w:t xml:space="preserve">hmotnosť presahuje </w:t>
      </w:r>
      <w:smartTag w:uri="urn:schemas-microsoft-com:office:smarttags" w:element="metricconverter">
        <w:smartTagPr>
          <w:attr w:name="ProductID" w:val="750 kg"/>
        </w:smartTagPr>
        <w:r w:rsidRPr="00290EA1">
          <w:rPr>
            <w:rFonts w:ascii="Times New Roman" w:hAnsi="Times New Roman" w:cs="Times New Roman"/>
            <w:szCs w:val="24"/>
          </w:rPr>
          <w:t>750 kg</w:t>
        </w:r>
      </w:smartTag>
      <w:r w:rsidRPr="00290EA1">
        <w:rPr>
          <w:rFonts w:ascii="Times New Roman" w:hAnsi="Times New Roman" w:cs="Times New Roman"/>
          <w:szCs w:val="24"/>
        </w:rPr>
        <w:t>.</w:t>
      </w:r>
    </w:p>
    <w:p w:rsidR="00596EC3" w:rsidRPr="00290EA1" w:rsidP="00596EC3">
      <w:pPr>
        <w:tabs>
          <w:tab w:val="decimal" w:pos="900"/>
        </w:tabs>
        <w:autoSpaceDE w:val="0"/>
        <w:autoSpaceDN w:val="0"/>
        <w:adjustRightInd w:val="0"/>
        <w:jc w:val="both"/>
        <w:rPr>
          <w:rFonts w:ascii="Times New Roman" w:hAnsi="Times New Roman" w:cs="Times New Roman"/>
          <w:szCs w:val="24"/>
        </w:rPr>
      </w:pPr>
    </w:p>
    <w:p w:rsidR="0005025B" w:rsidRPr="00290EA1" w:rsidP="00367C4A">
      <w:pPr>
        <w:numPr>
          <w:numId w:val="134"/>
        </w:numPr>
        <w:tabs>
          <w:tab w:val="decimal" w:pos="900"/>
          <w:tab w:val="clear" w:pos="1635"/>
        </w:tabs>
        <w:autoSpaceDE w:val="0"/>
        <w:autoSpaceDN w:val="0"/>
        <w:adjustRightInd w:val="0"/>
        <w:ind w:left="0" w:firstLine="360"/>
        <w:jc w:val="both"/>
        <w:rPr>
          <w:rFonts w:ascii="Times New Roman" w:hAnsi="Times New Roman" w:cs="Times New Roman"/>
          <w:szCs w:val="24"/>
        </w:rPr>
      </w:pPr>
      <w:r w:rsidRPr="00290EA1">
        <w:rPr>
          <w:rFonts w:ascii="Times New Roman" w:hAnsi="Times New Roman" w:cs="Times New Roman"/>
          <w:szCs w:val="24"/>
        </w:rPr>
        <w:t>Do podskupiny motorových vozidiel D1 patria motorové vozidlá na dopravu osôb, ktoré majú okrem miesta pre vodiča 9 až 16 miest na sedenie; k</w:t>
      </w:r>
      <w:r w:rsidRPr="00290EA1" w:rsidR="00236684">
        <w:rPr>
          <w:rFonts w:ascii="Times New Roman" w:hAnsi="Times New Roman" w:cs="Times New Roman"/>
          <w:szCs w:val="24"/>
        </w:rPr>
        <w:t> </w:t>
      </w:r>
      <w:r w:rsidRPr="00290EA1">
        <w:rPr>
          <w:rFonts w:ascii="Times New Roman" w:hAnsi="Times New Roman" w:cs="Times New Roman"/>
          <w:szCs w:val="24"/>
        </w:rPr>
        <w:t>motorovému vozidlu tejto podskupiny smie byť pripojené prípojné vozidlo s</w:t>
      </w:r>
      <w:r w:rsidRPr="00290EA1" w:rsidR="00236684">
        <w:rPr>
          <w:rFonts w:ascii="Times New Roman" w:hAnsi="Times New Roman" w:cs="Times New Roman"/>
          <w:szCs w:val="24"/>
        </w:rPr>
        <w:t> </w:t>
      </w:r>
      <w:r w:rsidRPr="00290EA1">
        <w:rPr>
          <w:rFonts w:ascii="Times New Roman" w:hAnsi="Times New Roman" w:cs="Times New Roman"/>
          <w:szCs w:val="24"/>
        </w:rPr>
        <w:t xml:space="preserve">najväčšou prípustnou </w:t>
      </w:r>
      <w:r w:rsidR="00EC3139">
        <w:rPr>
          <w:rFonts w:ascii="Times New Roman" w:hAnsi="Times New Roman" w:cs="Times New Roman"/>
          <w:szCs w:val="24"/>
        </w:rPr>
        <w:t xml:space="preserve">celkovou </w:t>
      </w:r>
      <w:r w:rsidRPr="00290EA1">
        <w:rPr>
          <w:rFonts w:ascii="Times New Roman" w:hAnsi="Times New Roman" w:cs="Times New Roman"/>
          <w:szCs w:val="24"/>
        </w:rPr>
        <w:t xml:space="preserve">hmotnosťou nepresahujúcou </w:t>
      </w:r>
      <w:smartTag w:uri="urn:schemas-microsoft-com:office:smarttags" w:element="metricconverter">
        <w:smartTagPr>
          <w:attr w:name="ProductID" w:val="750 kg"/>
        </w:smartTagPr>
        <w:r w:rsidRPr="00290EA1">
          <w:rPr>
            <w:rFonts w:ascii="Times New Roman" w:hAnsi="Times New Roman" w:cs="Times New Roman"/>
            <w:szCs w:val="24"/>
          </w:rPr>
          <w:t>750 kg</w:t>
        </w:r>
      </w:smartTag>
      <w:r w:rsidRPr="00290EA1">
        <w:rPr>
          <w:rFonts w:ascii="Times New Roman" w:hAnsi="Times New Roman" w:cs="Times New Roman"/>
          <w:szCs w:val="24"/>
        </w:rPr>
        <w:t xml:space="preserve">. </w:t>
      </w:r>
    </w:p>
    <w:p w:rsidR="0005025B" w:rsidRPr="00290EA1" w:rsidP="0005025B">
      <w:pPr>
        <w:autoSpaceDE w:val="0"/>
        <w:autoSpaceDN w:val="0"/>
        <w:adjustRightInd w:val="0"/>
        <w:jc w:val="both"/>
        <w:rPr>
          <w:rFonts w:ascii="Times New Roman" w:hAnsi="Times New Roman" w:cs="Times New Roman"/>
          <w:szCs w:val="24"/>
        </w:rPr>
      </w:pPr>
    </w:p>
    <w:p w:rsidR="0005025B" w:rsidRPr="00290EA1" w:rsidP="00367C4A">
      <w:pPr>
        <w:numPr>
          <w:numId w:val="134"/>
        </w:numPr>
        <w:tabs>
          <w:tab w:val="decimal" w:pos="900"/>
          <w:tab w:val="clear" w:pos="1635"/>
        </w:tabs>
        <w:autoSpaceDE w:val="0"/>
        <w:autoSpaceDN w:val="0"/>
        <w:adjustRightInd w:val="0"/>
        <w:ind w:left="0" w:firstLine="360"/>
        <w:jc w:val="both"/>
        <w:rPr>
          <w:rFonts w:ascii="Times New Roman" w:hAnsi="Times New Roman" w:cs="Times New Roman"/>
          <w:szCs w:val="24"/>
        </w:rPr>
      </w:pPr>
      <w:r w:rsidRPr="00290EA1">
        <w:rPr>
          <w:rFonts w:ascii="Times New Roman" w:hAnsi="Times New Roman" w:cs="Times New Roman"/>
          <w:szCs w:val="24"/>
        </w:rPr>
        <w:t>Do podskupiny motorových vozidiel D1+E patria jazdné súpravy zložené z</w:t>
      </w:r>
      <w:r w:rsidRPr="00290EA1" w:rsidR="00236684">
        <w:rPr>
          <w:rFonts w:ascii="Times New Roman" w:hAnsi="Times New Roman" w:cs="Times New Roman"/>
          <w:szCs w:val="24"/>
        </w:rPr>
        <w:t> </w:t>
      </w:r>
      <w:r w:rsidRPr="00290EA1">
        <w:rPr>
          <w:rFonts w:ascii="Times New Roman" w:hAnsi="Times New Roman" w:cs="Times New Roman"/>
          <w:szCs w:val="24"/>
        </w:rPr>
        <w:t>motorového vozidla podskupiny D1 a</w:t>
      </w:r>
      <w:r w:rsidRPr="00290EA1" w:rsidR="00236684">
        <w:rPr>
          <w:rFonts w:ascii="Times New Roman" w:hAnsi="Times New Roman" w:cs="Times New Roman"/>
          <w:szCs w:val="24"/>
        </w:rPr>
        <w:t> </w:t>
      </w:r>
      <w:r w:rsidRPr="00290EA1">
        <w:rPr>
          <w:rFonts w:ascii="Times New Roman" w:hAnsi="Times New Roman" w:cs="Times New Roman"/>
          <w:szCs w:val="24"/>
        </w:rPr>
        <w:t xml:space="preserve">prípojného vozidla, ktorého najväčšia prípustná </w:t>
      </w:r>
      <w:r w:rsidR="00EC3139">
        <w:rPr>
          <w:rFonts w:ascii="Times New Roman" w:hAnsi="Times New Roman" w:cs="Times New Roman"/>
          <w:szCs w:val="24"/>
        </w:rPr>
        <w:t xml:space="preserve">celková </w:t>
      </w:r>
      <w:r w:rsidRPr="00290EA1">
        <w:rPr>
          <w:rFonts w:ascii="Times New Roman" w:hAnsi="Times New Roman" w:cs="Times New Roman"/>
          <w:szCs w:val="24"/>
        </w:rPr>
        <w:t xml:space="preserve">hmotnosť presahuje </w:t>
      </w:r>
      <w:smartTag w:uri="urn:schemas-microsoft-com:office:smarttags" w:element="metricconverter">
        <w:smartTagPr>
          <w:attr w:name="ProductID" w:val="750 kg"/>
        </w:smartTagPr>
        <w:r w:rsidRPr="00290EA1">
          <w:rPr>
            <w:rFonts w:ascii="Times New Roman" w:hAnsi="Times New Roman" w:cs="Times New Roman"/>
            <w:szCs w:val="24"/>
          </w:rPr>
          <w:t>750 kg</w:t>
        </w:r>
      </w:smartTag>
      <w:r w:rsidRPr="00290EA1">
        <w:rPr>
          <w:rFonts w:ascii="Times New Roman" w:hAnsi="Times New Roman" w:cs="Times New Roman"/>
          <w:szCs w:val="24"/>
        </w:rPr>
        <w:t xml:space="preserve"> a</w:t>
      </w:r>
      <w:r w:rsidRPr="00290EA1" w:rsidR="00236684">
        <w:rPr>
          <w:rFonts w:ascii="Times New Roman" w:hAnsi="Times New Roman" w:cs="Times New Roman"/>
          <w:szCs w:val="24"/>
        </w:rPr>
        <w:t> </w:t>
      </w:r>
      <w:r w:rsidRPr="00290EA1">
        <w:rPr>
          <w:rFonts w:ascii="Times New Roman" w:hAnsi="Times New Roman" w:cs="Times New Roman"/>
          <w:szCs w:val="24"/>
        </w:rPr>
        <w:t xml:space="preserve">ktoré nie je určené na dopravu osôb. Najväčšia prípustná hmotnosť jazdnej súpravy však nesmie presahovať </w:t>
      </w:r>
      <w:smartTag w:uri="urn:schemas-microsoft-com:office:smarttags" w:element="metricconverter">
        <w:smartTagPr>
          <w:attr w:name="ProductID" w:val="12 000 kg"/>
        </w:smartTagPr>
        <w:r w:rsidRPr="00290EA1">
          <w:rPr>
            <w:rFonts w:ascii="Times New Roman" w:hAnsi="Times New Roman" w:cs="Times New Roman"/>
            <w:szCs w:val="24"/>
          </w:rPr>
          <w:t>12 000 kg</w:t>
        </w:r>
      </w:smartTag>
      <w:r w:rsidRPr="00290EA1">
        <w:rPr>
          <w:rFonts w:ascii="Times New Roman" w:hAnsi="Times New Roman" w:cs="Times New Roman"/>
          <w:szCs w:val="24"/>
        </w:rPr>
        <w:t xml:space="preserve"> a</w:t>
      </w:r>
      <w:r w:rsidRPr="00290EA1" w:rsidR="00236684">
        <w:rPr>
          <w:rFonts w:ascii="Times New Roman" w:hAnsi="Times New Roman" w:cs="Times New Roman"/>
          <w:szCs w:val="24"/>
        </w:rPr>
        <w:t> </w:t>
      </w:r>
      <w:r w:rsidRPr="00290EA1">
        <w:rPr>
          <w:rFonts w:ascii="Times New Roman" w:hAnsi="Times New Roman" w:cs="Times New Roman"/>
          <w:szCs w:val="24"/>
        </w:rPr>
        <w:t xml:space="preserve">najväčšia prípustná </w:t>
      </w:r>
      <w:r w:rsidR="00EC3139">
        <w:rPr>
          <w:rFonts w:ascii="Times New Roman" w:hAnsi="Times New Roman" w:cs="Times New Roman"/>
          <w:szCs w:val="24"/>
        </w:rPr>
        <w:t xml:space="preserve">celková </w:t>
      </w:r>
      <w:r w:rsidRPr="00290EA1">
        <w:rPr>
          <w:rFonts w:ascii="Times New Roman" w:hAnsi="Times New Roman" w:cs="Times New Roman"/>
          <w:szCs w:val="24"/>
        </w:rPr>
        <w:t xml:space="preserve">hmotnosť prípojného vozidla nesmie presahovať prevádzkovú hmotnosť ťažného vozidla. </w:t>
      </w:r>
    </w:p>
    <w:p w:rsidR="0005025B" w:rsidRPr="00290EA1" w:rsidP="0005025B">
      <w:pPr>
        <w:autoSpaceDE w:val="0"/>
        <w:autoSpaceDN w:val="0"/>
        <w:adjustRightInd w:val="0"/>
        <w:jc w:val="both"/>
        <w:rPr>
          <w:rFonts w:ascii="Times New Roman" w:hAnsi="Times New Roman" w:cs="Times New Roman"/>
          <w:szCs w:val="24"/>
        </w:rPr>
      </w:pPr>
    </w:p>
    <w:p w:rsidR="0005025B" w:rsidRPr="00290EA1" w:rsidP="00367C4A">
      <w:pPr>
        <w:numPr>
          <w:numId w:val="134"/>
        </w:numPr>
        <w:tabs>
          <w:tab w:val="decimal" w:pos="540"/>
          <w:tab w:val="decimal" w:pos="900"/>
          <w:tab w:val="clear" w:pos="1635"/>
        </w:tabs>
        <w:autoSpaceDE w:val="0"/>
        <w:autoSpaceDN w:val="0"/>
        <w:adjustRightInd w:val="0"/>
        <w:ind w:left="0" w:firstLine="360"/>
        <w:jc w:val="both"/>
        <w:rPr>
          <w:rFonts w:ascii="Times New Roman" w:hAnsi="Times New Roman" w:cs="Times New Roman"/>
          <w:szCs w:val="24"/>
        </w:rPr>
      </w:pPr>
      <w:r w:rsidRPr="00290EA1">
        <w:rPr>
          <w:rFonts w:ascii="Times New Roman" w:hAnsi="Times New Roman" w:cs="Times New Roman"/>
          <w:szCs w:val="24"/>
        </w:rPr>
        <w:t>Do skupiny motorových vozidiel D patria motorové vozidlá na dopravu osôb, ktoré majú okrem miesta pre vodiča viac ako osem miest na sedenie; k</w:t>
      </w:r>
      <w:r w:rsidRPr="00290EA1" w:rsidR="00236684">
        <w:rPr>
          <w:rFonts w:ascii="Times New Roman" w:hAnsi="Times New Roman" w:cs="Times New Roman"/>
          <w:szCs w:val="24"/>
        </w:rPr>
        <w:t> </w:t>
      </w:r>
      <w:r w:rsidRPr="00290EA1">
        <w:rPr>
          <w:rFonts w:ascii="Times New Roman" w:hAnsi="Times New Roman" w:cs="Times New Roman"/>
          <w:szCs w:val="24"/>
        </w:rPr>
        <w:t>motorovému vozidlu tejto skupiny smie byť pripojené prípojné vozidlo s</w:t>
      </w:r>
      <w:r w:rsidRPr="00290EA1" w:rsidR="00236684">
        <w:rPr>
          <w:rFonts w:ascii="Times New Roman" w:hAnsi="Times New Roman" w:cs="Times New Roman"/>
          <w:szCs w:val="24"/>
        </w:rPr>
        <w:t> </w:t>
      </w:r>
      <w:r w:rsidRPr="00290EA1">
        <w:rPr>
          <w:rFonts w:ascii="Times New Roman" w:hAnsi="Times New Roman" w:cs="Times New Roman"/>
          <w:szCs w:val="24"/>
        </w:rPr>
        <w:t>najväčšou prípustnou</w:t>
      </w:r>
      <w:r w:rsidR="00EC3139">
        <w:rPr>
          <w:rFonts w:ascii="Times New Roman" w:hAnsi="Times New Roman" w:cs="Times New Roman"/>
          <w:szCs w:val="24"/>
        </w:rPr>
        <w:t xml:space="preserve"> celkovou </w:t>
      </w:r>
      <w:r w:rsidRPr="00290EA1">
        <w:rPr>
          <w:rFonts w:ascii="Times New Roman" w:hAnsi="Times New Roman" w:cs="Times New Roman"/>
          <w:szCs w:val="24"/>
        </w:rPr>
        <w:t xml:space="preserve">hmotnosťou nepresahujúcou </w:t>
      </w:r>
      <w:smartTag w:uri="urn:schemas-microsoft-com:office:smarttags" w:element="metricconverter">
        <w:smartTagPr>
          <w:attr w:name="ProductID" w:val="750 kg"/>
        </w:smartTagPr>
        <w:r w:rsidRPr="00290EA1">
          <w:rPr>
            <w:rFonts w:ascii="Times New Roman" w:hAnsi="Times New Roman" w:cs="Times New Roman"/>
            <w:szCs w:val="24"/>
          </w:rPr>
          <w:t>750 kg</w:t>
        </w:r>
      </w:smartTag>
      <w:r w:rsidRPr="00290EA1">
        <w:rPr>
          <w:rFonts w:ascii="Times New Roman" w:hAnsi="Times New Roman" w:cs="Times New Roman"/>
          <w:szCs w:val="24"/>
        </w:rPr>
        <w:t xml:space="preserve">. </w:t>
      </w:r>
    </w:p>
    <w:p w:rsidR="00285274" w:rsidRPr="00290EA1" w:rsidP="00285274">
      <w:pPr>
        <w:autoSpaceDE w:val="0"/>
        <w:autoSpaceDN w:val="0"/>
        <w:adjustRightInd w:val="0"/>
        <w:jc w:val="both"/>
        <w:rPr>
          <w:rFonts w:ascii="Times New Roman" w:hAnsi="Times New Roman" w:cs="Times New Roman"/>
          <w:szCs w:val="24"/>
        </w:rPr>
      </w:pPr>
    </w:p>
    <w:p w:rsidR="0005025B" w:rsidRPr="00290EA1" w:rsidP="00367C4A">
      <w:pPr>
        <w:numPr>
          <w:numId w:val="134"/>
        </w:numPr>
        <w:tabs>
          <w:tab w:val="decimal" w:pos="900"/>
          <w:tab w:val="clear" w:pos="1635"/>
        </w:tabs>
        <w:autoSpaceDE w:val="0"/>
        <w:autoSpaceDN w:val="0"/>
        <w:adjustRightInd w:val="0"/>
        <w:ind w:left="0" w:firstLine="360"/>
        <w:jc w:val="both"/>
        <w:rPr>
          <w:rFonts w:ascii="Times New Roman" w:hAnsi="Times New Roman" w:cs="Times New Roman"/>
          <w:szCs w:val="24"/>
        </w:rPr>
      </w:pPr>
      <w:r w:rsidRPr="00290EA1">
        <w:rPr>
          <w:rFonts w:ascii="Times New Roman" w:hAnsi="Times New Roman" w:cs="Times New Roman"/>
          <w:szCs w:val="24"/>
        </w:rPr>
        <w:t xml:space="preserve">Do skupiny motorových vozidiel D+E </w:t>
      </w:r>
      <w:r w:rsidRPr="00290EA1" w:rsidR="00C6322A">
        <w:rPr>
          <w:rFonts w:ascii="Times New Roman" w:hAnsi="Times New Roman" w:cs="Times New Roman"/>
          <w:szCs w:val="24"/>
        </w:rPr>
        <w:t>patria jazdné súpravy zložené z</w:t>
      </w:r>
      <w:r w:rsidRPr="00290EA1" w:rsidR="00236684">
        <w:rPr>
          <w:rFonts w:ascii="Times New Roman" w:hAnsi="Times New Roman" w:cs="Times New Roman"/>
          <w:szCs w:val="24"/>
        </w:rPr>
        <w:t> </w:t>
      </w:r>
      <w:r w:rsidRPr="00290EA1">
        <w:rPr>
          <w:rFonts w:ascii="Times New Roman" w:hAnsi="Times New Roman" w:cs="Times New Roman"/>
          <w:szCs w:val="24"/>
        </w:rPr>
        <w:t>motorového vozidla skupiny D a</w:t>
      </w:r>
      <w:r w:rsidRPr="00290EA1" w:rsidR="00236684">
        <w:rPr>
          <w:rFonts w:ascii="Times New Roman" w:hAnsi="Times New Roman" w:cs="Times New Roman"/>
          <w:szCs w:val="24"/>
        </w:rPr>
        <w:t> </w:t>
      </w:r>
      <w:r w:rsidRPr="00290EA1">
        <w:rPr>
          <w:rFonts w:ascii="Times New Roman" w:hAnsi="Times New Roman" w:cs="Times New Roman"/>
          <w:szCs w:val="24"/>
        </w:rPr>
        <w:t xml:space="preserve">prípojného vozidla, ktorého najväčšia prípustná </w:t>
      </w:r>
      <w:r w:rsidR="00EC3139">
        <w:rPr>
          <w:rFonts w:ascii="Times New Roman" w:hAnsi="Times New Roman" w:cs="Times New Roman"/>
          <w:szCs w:val="24"/>
        </w:rPr>
        <w:t xml:space="preserve">celková </w:t>
      </w:r>
      <w:r w:rsidRPr="00290EA1">
        <w:rPr>
          <w:rFonts w:ascii="Times New Roman" w:hAnsi="Times New Roman" w:cs="Times New Roman"/>
          <w:szCs w:val="24"/>
        </w:rPr>
        <w:t xml:space="preserve">hmotnosť presahuje </w:t>
      </w:r>
      <w:smartTag w:uri="urn:schemas-microsoft-com:office:smarttags" w:element="metricconverter">
        <w:smartTagPr>
          <w:attr w:name="ProductID" w:val="750 kg"/>
        </w:smartTagPr>
        <w:r w:rsidRPr="00290EA1">
          <w:rPr>
            <w:rFonts w:ascii="Times New Roman" w:hAnsi="Times New Roman" w:cs="Times New Roman"/>
            <w:szCs w:val="24"/>
          </w:rPr>
          <w:t>750 kg</w:t>
        </w:r>
      </w:smartTag>
      <w:r w:rsidRPr="00290EA1">
        <w:rPr>
          <w:rFonts w:ascii="Times New Roman" w:hAnsi="Times New Roman" w:cs="Times New Roman"/>
          <w:szCs w:val="24"/>
        </w:rPr>
        <w:t xml:space="preserve">. </w:t>
      </w:r>
    </w:p>
    <w:p w:rsidR="00236684" w:rsidRPr="00290EA1" w:rsidP="00236684">
      <w:pPr>
        <w:autoSpaceDE w:val="0"/>
        <w:autoSpaceDN w:val="0"/>
        <w:adjustRightInd w:val="0"/>
        <w:jc w:val="both"/>
        <w:rPr>
          <w:rFonts w:ascii="Times New Roman" w:hAnsi="Times New Roman" w:cs="Times New Roman"/>
          <w:szCs w:val="24"/>
        </w:rPr>
      </w:pPr>
    </w:p>
    <w:p w:rsidR="00B02474" w:rsidRPr="00290EA1" w:rsidP="00367C4A">
      <w:pPr>
        <w:numPr>
          <w:numId w:val="134"/>
        </w:numPr>
        <w:tabs>
          <w:tab w:val="right" w:pos="900"/>
          <w:tab w:val="clear" w:pos="1635"/>
        </w:tabs>
        <w:autoSpaceDE w:val="0"/>
        <w:autoSpaceDN w:val="0"/>
        <w:adjustRightInd w:val="0"/>
        <w:ind w:left="0" w:firstLine="360"/>
        <w:jc w:val="both"/>
        <w:rPr>
          <w:rFonts w:ascii="Times New Roman" w:hAnsi="Times New Roman" w:cs="Times New Roman"/>
          <w:szCs w:val="24"/>
        </w:rPr>
      </w:pPr>
      <w:r w:rsidRPr="00290EA1" w:rsidR="0005025B">
        <w:rPr>
          <w:rFonts w:ascii="Times New Roman" w:hAnsi="Times New Roman" w:cs="Times New Roman"/>
          <w:szCs w:val="24"/>
        </w:rPr>
        <w:t>Do skupiny motorových vozidiel T patria poľnohospodárske traktory a</w:t>
      </w:r>
      <w:r w:rsidRPr="00290EA1" w:rsidR="00236684">
        <w:rPr>
          <w:rFonts w:ascii="Times New Roman" w:hAnsi="Times New Roman" w:cs="Times New Roman"/>
          <w:szCs w:val="24"/>
        </w:rPr>
        <w:t> </w:t>
      </w:r>
      <w:r w:rsidRPr="00290EA1" w:rsidR="0005025B">
        <w:rPr>
          <w:rFonts w:ascii="Times New Roman" w:hAnsi="Times New Roman" w:cs="Times New Roman"/>
          <w:szCs w:val="24"/>
        </w:rPr>
        <w:t>lesné traktory, ako aj iné zvláštne motorové vozidlá; k</w:t>
      </w:r>
      <w:r w:rsidRPr="00290EA1" w:rsidR="00236684">
        <w:rPr>
          <w:rFonts w:ascii="Times New Roman" w:hAnsi="Times New Roman" w:cs="Times New Roman"/>
          <w:szCs w:val="24"/>
        </w:rPr>
        <w:t> </w:t>
      </w:r>
      <w:r w:rsidRPr="00290EA1" w:rsidR="0005025B">
        <w:rPr>
          <w:rFonts w:ascii="Times New Roman" w:hAnsi="Times New Roman" w:cs="Times New Roman"/>
          <w:szCs w:val="24"/>
        </w:rPr>
        <w:t>motorovému vozidlu tejto skupiny smie byť pripojené prípojné vozidlo.</w:t>
      </w:r>
    </w:p>
    <w:p w:rsidR="00B02474" w:rsidRPr="00290EA1">
      <w:pPr>
        <w:autoSpaceDE w:val="0"/>
        <w:autoSpaceDN w:val="0"/>
        <w:adjustRightInd w:val="0"/>
        <w:jc w:val="both"/>
        <w:rPr>
          <w:rFonts w:ascii="Times New Roman" w:hAnsi="Times New Roman" w:cs="Times New Roman"/>
          <w:szCs w:val="24"/>
        </w:rPr>
      </w:pPr>
    </w:p>
    <w:p w:rsidR="00B02474" w:rsidRPr="00290EA1">
      <w:pPr>
        <w:autoSpaceDE w:val="0"/>
        <w:autoSpaceDN w:val="0"/>
        <w:adjustRightInd w:val="0"/>
        <w:jc w:val="center"/>
        <w:rPr>
          <w:rFonts w:ascii="Times New Roman" w:hAnsi="Times New Roman" w:cs="Times New Roman"/>
          <w:b/>
          <w:szCs w:val="24"/>
        </w:rPr>
      </w:pPr>
      <w:r w:rsidRPr="00290EA1">
        <w:rPr>
          <w:rFonts w:ascii="Times New Roman" w:hAnsi="Times New Roman" w:cs="Times New Roman"/>
          <w:b/>
          <w:szCs w:val="24"/>
        </w:rPr>
        <w:t xml:space="preserve">§ 76 </w:t>
      </w: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Rozsah a</w:t>
      </w:r>
      <w:r w:rsidRPr="00290EA1" w:rsidR="00236684">
        <w:rPr>
          <w:rFonts w:ascii="Times New Roman" w:hAnsi="Times New Roman" w:cs="Times New Roman"/>
          <w:b/>
          <w:szCs w:val="24"/>
        </w:rPr>
        <w:t> </w:t>
      </w:r>
      <w:r w:rsidRPr="00290EA1">
        <w:rPr>
          <w:rFonts w:ascii="Times New Roman" w:hAnsi="Times New Roman" w:cs="Times New Roman"/>
          <w:b/>
          <w:szCs w:val="24"/>
        </w:rPr>
        <w:t>členenie skupín a</w:t>
      </w:r>
      <w:r w:rsidRPr="00290EA1" w:rsidR="00236684">
        <w:rPr>
          <w:rFonts w:ascii="Times New Roman" w:hAnsi="Times New Roman" w:cs="Times New Roman"/>
          <w:b/>
          <w:szCs w:val="24"/>
        </w:rPr>
        <w:t> </w:t>
      </w:r>
      <w:r w:rsidRPr="00290EA1">
        <w:rPr>
          <w:rFonts w:ascii="Times New Roman" w:hAnsi="Times New Roman" w:cs="Times New Roman"/>
          <w:b/>
          <w:szCs w:val="24"/>
        </w:rPr>
        <w:t>podskupín vodičského oprávnenia</w:t>
      </w:r>
    </w:p>
    <w:p w:rsidR="00B02474" w:rsidRPr="00290EA1">
      <w:pPr>
        <w:jc w:val="center"/>
        <w:outlineLvl w:val="4"/>
        <w:rPr>
          <w:rFonts w:ascii="Times New Roman" w:hAnsi="Times New Roman" w:cs="Times New Roman"/>
          <w:b/>
          <w:szCs w:val="24"/>
        </w:rPr>
      </w:pPr>
    </w:p>
    <w:p w:rsidR="00B02474" w:rsidRPr="00290EA1" w:rsidP="00367C4A">
      <w:pPr>
        <w:numPr>
          <w:numId w:val="141"/>
        </w:numPr>
        <w:tabs>
          <w:tab w:val="clear" w:pos="1635"/>
        </w:tabs>
        <w:autoSpaceDE w:val="0"/>
        <w:autoSpaceDN w:val="0"/>
        <w:adjustRightInd w:val="0"/>
        <w:ind w:left="0" w:firstLine="360"/>
        <w:jc w:val="both"/>
        <w:rPr>
          <w:rFonts w:ascii="Times New Roman" w:hAnsi="Times New Roman" w:cs="Times New Roman"/>
          <w:szCs w:val="24"/>
        </w:rPr>
      </w:pPr>
      <w:r w:rsidRPr="00290EA1">
        <w:rPr>
          <w:rFonts w:ascii="Times New Roman" w:hAnsi="Times New Roman" w:cs="Times New Roman"/>
          <w:szCs w:val="24"/>
        </w:rPr>
        <w:t>Vodičské oprávnenie sa člení podľa skupín a</w:t>
      </w:r>
      <w:r w:rsidRPr="00290EA1" w:rsidR="00236684">
        <w:rPr>
          <w:rFonts w:ascii="Times New Roman" w:hAnsi="Times New Roman" w:cs="Times New Roman"/>
          <w:szCs w:val="24"/>
        </w:rPr>
        <w:t> </w:t>
      </w:r>
      <w:r w:rsidRPr="00290EA1">
        <w:rPr>
          <w:rFonts w:ascii="Times New Roman" w:hAnsi="Times New Roman" w:cs="Times New Roman"/>
          <w:szCs w:val="24"/>
        </w:rPr>
        <w:t>podskupín motorových vozidiel.</w:t>
      </w:r>
    </w:p>
    <w:p w:rsidR="00B02474" w:rsidRPr="00290EA1">
      <w:pPr>
        <w:autoSpaceDE w:val="0"/>
        <w:autoSpaceDN w:val="0"/>
        <w:adjustRightInd w:val="0"/>
        <w:jc w:val="both"/>
        <w:rPr>
          <w:rFonts w:ascii="Times New Roman" w:hAnsi="Times New Roman" w:cs="Times New Roman"/>
          <w:szCs w:val="24"/>
        </w:rPr>
      </w:pPr>
    </w:p>
    <w:p w:rsidR="00C45BF5" w:rsidP="00367C4A">
      <w:pPr>
        <w:numPr>
          <w:numId w:val="141"/>
        </w:numPr>
        <w:tabs>
          <w:tab w:val="clear" w:pos="1635"/>
        </w:tabs>
        <w:autoSpaceDE w:val="0"/>
        <w:autoSpaceDN w:val="0"/>
        <w:adjustRightInd w:val="0"/>
        <w:ind w:left="0" w:firstLine="360"/>
        <w:jc w:val="both"/>
        <w:rPr>
          <w:rFonts w:ascii="Times New Roman" w:hAnsi="Times New Roman" w:cs="Times New Roman"/>
          <w:szCs w:val="24"/>
        </w:rPr>
      </w:pPr>
      <w:r w:rsidRPr="00290EA1" w:rsidR="00B02474">
        <w:rPr>
          <w:rFonts w:ascii="Times New Roman" w:hAnsi="Times New Roman" w:cs="Times New Roman"/>
          <w:szCs w:val="24"/>
        </w:rPr>
        <w:t>Žiadateľovi o</w:t>
      </w:r>
      <w:r w:rsidRPr="00290EA1" w:rsidR="00236684">
        <w:rPr>
          <w:rFonts w:ascii="Times New Roman" w:hAnsi="Times New Roman" w:cs="Times New Roman"/>
          <w:szCs w:val="24"/>
        </w:rPr>
        <w:t> </w:t>
      </w:r>
      <w:r w:rsidRPr="00290EA1" w:rsidR="00B02474">
        <w:rPr>
          <w:rFonts w:ascii="Times New Roman" w:hAnsi="Times New Roman" w:cs="Times New Roman"/>
          <w:szCs w:val="24"/>
        </w:rPr>
        <w:t>udelenie vodičského oprávnenia na vedenie motorových vozidiel skupiny AM sa udeľuje vodičské oprávnenie skupiny AM. Vodičské oprávnenie skupiny AM oprávňuje viesť motorové vozidlá skupiny AM, a</w:t>
      </w:r>
      <w:r w:rsidRPr="00290EA1" w:rsidR="00236684">
        <w:rPr>
          <w:rFonts w:ascii="Times New Roman" w:hAnsi="Times New Roman" w:cs="Times New Roman"/>
          <w:szCs w:val="24"/>
        </w:rPr>
        <w:t> </w:t>
      </w:r>
      <w:r w:rsidRPr="00290EA1" w:rsidR="00B02474">
        <w:rPr>
          <w:rFonts w:ascii="Times New Roman" w:hAnsi="Times New Roman" w:cs="Times New Roman"/>
          <w:szCs w:val="24"/>
        </w:rPr>
        <w:t>to le</w:t>
      </w:r>
      <w:r w:rsidR="00D34F4B">
        <w:rPr>
          <w:rFonts w:ascii="Times New Roman" w:hAnsi="Times New Roman" w:cs="Times New Roman"/>
          <w:szCs w:val="24"/>
        </w:rPr>
        <w:t>n na území Slovenskej republiky.</w:t>
      </w:r>
    </w:p>
    <w:p w:rsidR="00CE6714" w:rsidP="00CE6714">
      <w:pPr>
        <w:autoSpaceDE w:val="0"/>
        <w:autoSpaceDN w:val="0"/>
        <w:adjustRightInd w:val="0"/>
        <w:jc w:val="both"/>
        <w:rPr>
          <w:rFonts w:ascii="Times New Roman" w:hAnsi="Times New Roman" w:cs="Times New Roman"/>
          <w:szCs w:val="24"/>
        </w:rPr>
      </w:pPr>
    </w:p>
    <w:p w:rsidR="00B02474" w:rsidRPr="00290EA1" w:rsidP="00367C4A">
      <w:pPr>
        <w:numPr>
          <w:numId w:val="141"/>
        </w:numPr>
        <w:tabs>
          <w:tab w:val="clear" w:pos="1635"/>
        </w:tabs>
        <w:autoSpaceDE w:val="0"/>
        <w:autoSpaceDN w:val="0"/>
        <w:adjustRightInd w:val="0"/>
        <w:ind w:left="0" w:firstLine="360"/>
        <w:jc w:val="both"/>
        <w:rPr>
          <w:rFonts w:ascii="Times New Roman" w:hAnsi="Times New Roman" w:cs="Times New Roman"/>
          <w:szCs w:val="24"/>
        </w:rPr>
      </w:pPr>
      <w:r w:rsidRPr="00290EA1">
        <w:rPr>
          <w:rFonts w:ascii="Times New Roman" w:hAnsi="Times New Roman" w:cs="Times New Roman"/>
          <w:szCs w:val="24"/>
        </w:rPr>
        <w:t>Žiadateľovi o</w:t>
      </w:r>
      <w:r w:rsidRPr="00290EA1" w:rsidR="00236684">
        <w:rPr>
          <w:rFonts w:ascii="Times New Roman" w:hAnsi="Times New Roman" w:cs="Times New Roman"/>
          <w:szCs w:val="24"/>
        </w:rPr>
        <w:t> </w:t>
      </w:r>
      <w:r w:rsidRPr="00290EA1">
        <w:rPr>
          <w:rFonts w:ascii="Times New Roman" w:hAnsi="Times New Roman" w:cs="Times New Roman"/>
          <w:szCs w:val="24"/>
        </w:rPr>
        <w:t>udelenie vodičského oprávnenia na vedenie motorových vozidiel podskupiny A1 sa udeľuje vodičské oprávnenie podskupiny A1. Vodičské oprávnenie podskupiny A1 oprávňuje viesť motorové vozidlá podskupiny A1, ako aj motorové vozidlá skupiny AM.</w:t>
      </w:r>
    </w:p>
    <w:p w:rsidR="00B02474">
      <w:pPr>
        <w:autoSpaceDE w:val="0"/>
        <w:autoSpaceDN w:val="0"/>
        <w:adjustRightInd w:val="0"/>
        <w:jc w:val="both"/>
        <w:rPr>
          <w:rFonts w:ascii="Times New Roman" w:hAnsi="Times New Roman" w:cs="Times New Roman"/>
          <w:szCs w:val="24"/>
        </w:rPr>
      </w:pPr>
    </w:p>
    <w:p w:rsidR="00B02474" w:rsidRPr="00290EA1" w:rsidP="00367C4A">
      <w:pPr>
        <w:numPr>
          <w:numId w:val="141"/>
        </w:numPr>
        <w:tabs>
          <w:tab w:val="clear" w:pos="1635"/>
        </w:tabs>
        <w:autoSpaceDE w:val="0"/>
        <w:autoSpaceDN w:val="0"/>
        <w:adjustRightInd w:val="0"/>
        <w:ind w:left="0" w:firstLine="360"/>
        <w:jc w:val="both"/>
        <w:rPr>
          <w:rFonts w:ascii="Times New Roman" w:hAnsi="Times New Roman" w:cs="Times New Roman"/>
          <w:szCs w:val="24"/>
        </w:rPr>
      </w:pPr>
      <w:r w:rsidRPr="00290EA1">
        <w:rPr>
          <w:rFonts w:ascii="Times New Roman" w:hAnsi="Times New Roman" w:cs="Times New Roman"/>
          <w:szCs w:val="24"/>
        </w:rPr>
        <w:t>Žiadateľovi o</w:t>
      </w:r>
      <w:r w:rsidRPr="00290EA1" w:rsidR="00236684">
        <w:rPr>
          <w:rFonts w:ascii="Times New Roman" w:hAnsi="Times New Roman" w:cs="Times New Roman"/>
          <w:szCs w:val="24"/>
        </w:rPr>
        <w:t> </w:t>
      </w:r>
      <w:r w:rsidRPr="00290EA1">
        <w:rPr>
          <w:rFonts w:ascii="Times New Roman" w:hAnsi="Times New Roman" w:cs="Times New Roman"/>
          <w:szCs w:val="24"/>
        </w:rPr>
        <w:t>udelenie vodičského oprávnenia na vedenie motorových vozidiel skupiny A</w:t>
      </w:r>
      <w:r w:rsidRPr="00290EA1" w:rsidR="00236684">
        <w:rPr>
          <w:rFonts w:ascii="Times New Roman" w:hAnsi="Times New Roman" w:cs="Times New Roman"/>
          <w:szCs w:val="24"/>
        </w:rPr>
        <w:t> </w:t>
      </w:r>
      <w:r w:rsidRPr="00290EA1">
        <w:rPr>
          <w:rFonts w:ascii="Times New Roman" w:hAnsi="Times New Roman" w:cs="Times New Roman"/>
          <w:szCs w:val="24"/>
        </w:rPr>
        <w:t>sa udeľuje vodičské oprávnenie skupiny  A. Vodičské oprávnenie skupiny A</w:t>
      </w:r>
      <w:r w:rsidRPr="00290EA1" w:rsidR="00236684">
        <w:rPr>
          <w:rFonts w:ascii="Times New Roman" w:hAnsi="Times New Roman" w:cs="Times New Roman"/>
          <w:szCs w:val="24"/>
        </w:rPr>
        <w:t> </w:t>
      </w:r>
      <w:r w:rsidRPr="00290EA1">
        <w:rPr>
          <w:rFonts w:ascii="Times New Roman" w:hAnsi="Times New Roman" w:cs="Times New Roman"/>
          <w:szCs w:val="24"/>
        </w:rPr>
        <w:t xml:space="preserve">oprávňuje viesť motorové vozidlá skupiny A, ako aj motorové vozidlá skupiny AM </w:t>
      </w:r>
      <w:r w:rsidRPr="00290EA1" w:rsidR="009C6FA3">
        <w:rPr>
          <w:rFonts w:ascii="Times New Roman" w:hAnsi="Times New Roman" w:cs="Times New Roman"/>
          <w:szCs w:val="24"/>
        </w:rPr>
        <w:t xml:space="preserve">                   </w:t>
      </w:r>
      <w:r w:rsidRPr="00290EA1">
        <w:rPr>
          <w:rFonts w:ascii="Times New Roman" w:hAnsi="Times New Roman" w:cs="Times New Roman"/>
          <w:szCs w:val="24"/>
        </w:rPr>
        <w:t>a</w:t>
      </w:r>
      <w:r w:rsidRPr="00290EA1" w:rsidR="00236684">
        <w:rPr>
          <w:rFonts w:ascii="Times New Roman" w:hAnsi="Times New Roman" w:cs="Times New Roman"/>
          <w:szCs w:val="24"/>
        </w:rPr>
        <w:t> </w:t>
      </w:r>
      <w:r w:rsidRPr="00290EA1">
        <w:rPr>
          <w:rFonts w:ascii="Times New Roman" w:hAnsi="Times New Roman" w:cs="Times New Roman"/>
          <w:szCs w:val="24"/>
        </w:rPr>
        <w:t>podskupiny A1.</w:t>
      </w:r>
    </w:p>
    <w:p w:rsidR="00B02474" w:rsidRPr="00290EA1">
      <w:pPr>
        <w:autoSpaceDE w:val="0"/>
        <w:autoSpaceDN w:val="0"/>
        <w:adjustRightInd w:val="0"/>
        <w:jc w:val="both"/>
        <w:rPr>
          <w:rFonts w:ascii="Times New Roman" w:hAnsi="Times New Roman" w:cs="Times New Roman"/>
          <w:szCs w:val="24"/>
        </w:rPr>
      </w:pPr>
    </w:p>
    <w:p w:rsidR="00B02474" w:rsidRPr="00290EA1" w:rsidP="00367C4A">
      <w:pPr>
        <w:numPr>
          <w:numId w:val="141"/>
        </w:numPr>
        <w:tabs>
          <w:tab w:val="clear" w:pos="1635"/>
        </w:tabs>
        <w:autoSpaceDE w:val="0"/>
        <w:autoSpaceDN w:val="0"/>
        <w:adjustRightInd w:val="0"/>
        <w:ind w:left="0" w:firstLine="360"/>
        <w:jc w:val="both"/>
        <w:rPr>
          <w:rFonts w:ascii="Times New Roman" w:hAnsi="Times New Roman" w:cs="Times New Roman"/>
          <w:szCs w:val="24"/>
        </w:rPr>
      </w:pPr>
      <w:r w:rsidRPr="00290EA1">
        <w:rPr>
          <w:rFonts w:ascii="Times New Roman" w:hAnsi="Times New Roman" w:cs="Times New Roman"/>
          <w:szCs w:val="24"/>
        </w:rPr>
        <w:t>Žiadateľovi o</w:t>
      </w:r>
      <w:r w:rsidRPr="00290EA1" w:rsidR="00236684">
        <w:rPr>
          <w:rFonts w:ascii="Times New Roman" w:hAnsi="Times New Roman" w:cs="Times New Roman"/>
          <w:szCs w:val="24"/>
        </w:rPr>
        <w:t> </w:t>
      </w:r>
      <w:r w:rsidRPr="00290EA1">
        <w:rPr>
          <w:rFonts w:ascii="Times New Roman" w:hAnsi="Times New Roman" w:cs="Times New Roman"/>
          <w:szCs w:val="24"/>
        </w:rPr>
        <w:t>udelenie vodičského oprávnenia na vedenie motorových vozidiel podskupiny B1 sa udeľuje vodičské oprávnenie podskupiny B1. Vodičské oprávnenie podskupiny B1 oprávňuje viesť motorové vozidlá podskupiny B1, ako aj motorové   vozidlá skupiny AM.</w:t>
      </w:r>
    </w:p>
    <w:p w:rsidR="00B02474" w:rsidRPr="00290EA1">
      <w:pPr>
        <w:autoSpaceDE w:val="0"/>
        <w:autoSpaceDN w:val="0"/>
        <w:adjustRightInd w:val="0"/>
        <w:jc w:val="both"/>
        <w:rPr>
          <w:rFonts w:ascii="Times New Roman" w:hAnsi="Times New Roman" w:cs="Times New Roman"/>
          <w:szCs w:val="24"/>
        </w:rPr>
      </w:pPr>
    </w:p>
    <w:p w:rsidR="00B02474" w:rsidRPr="00290EA1" w:rsidP="00367C4A">
      <w:pPr>
        <w:numPr>
          <w:numId w:val="141"/>
        </w:numPr>
        <w:tabs>
          <w:tab w:val="clear" w:pos="1635"/>
        </w:tabs>
        <w:autoSpaceDE w:val="0"/>
        <w:autoSpaceDN w:val="0"/>
        <w:adjustRightInd w:val="0"/>
        <w:ind w:left="0" w:firstLine="360"/>
        <w:jc w:val="both"/>
        <w:rPr>
          <w:rFonts w:ascii="Times New Roman" w:hAnsi="Times New Roman" w:cs="Times New Roman"/>
          <w:szCs w:val="24"/>
        </w:rPr>
      </w:pPr>
      <w:r w:rsidRPr="00290EA1">
        <w:rPr>
          <w:rFonts w:ascii="Times New Roman" w:hAnsi="Times New Roman" w:cs="Times New Roman"/>
          <w:szCs w:val="24"/>
        </w:rPr>
        <w:t>Žiadateľovi o</w:t>
      </w:r>
      <w:r w:rsidRPr="00290EA1" w:rsidR="00236684">
        <w:rPr>
          <w:rFonts w:ascii="Times New Roman" w:hAnsi="Times New Roman" w:cs="Times New Roman"/>
          <w:szCs w:val="24"/>
        </w:rPr>
        <w:t> </w:t>
      </w:r>
      <w:r w:rsidRPr="00290EA1">
        <w:rPr>
          <w:rFonts w:ascii="Times New Roman" w:hAnsi="Times New Roman" w:cs="Times New Roman"/>
          <w:szCs w:val="24"/>
        </w:rPr>
        <w:t xml:space="preserve">udelenie vodičského oprávnenia na vedenie motorových vozidiel skupiny B sa udeľuje vodičské oprávnenie skupiny B. Vodičské oprávnenie skupiny B oprávňuje viesť motorové vozidlá skupiny B, ako aj motorové vozidlá skupiny AM </w:t>
      </w:r>
      <w:r w:rsidRPr="00290EA1" w:rsidR="009C6FA3">
        <w:rPr>
          <w:rFonts w:ascii="Times New Roman" w:hAnsi="Times New Roman" w:cs="Times New Roman"/>
          <w:szCs w:val="24"/>
        </w:rPr>
        <w:t xml:space="preserve">                    </w:t>
      </w:r>
      <w:r w:rsidRPr="00290EA1">
        <w:rPr>
          <w:rFonts w:ascii="Times New Roman" w:hAnsi="Times New Roman" w:cs="Times New Roman"/>
          <w:szCs w:val="24"/>
        </w:rPr>
        <w:t>a</w:t>
      </w:r>
      <w:r w:rsidRPr="00290EA1" w:rsidR="00236684">
        <w:rPr>
          <w:rFonts w:ascii="Times New Roman" w:hAnsi="Times New Roman" w:cs="Times New Roman"/>
          <w:szCs w:val="24"/>
        </w:rPr>
        <w:t> </w:t>
      </w:r>
      <w:r w:rsidRPr="00290EA1">
        <w:rPr>
          <w:rFonts w:ascii="Times New Roman" w:hAnsi="Times New Roman" w:cs="Times New Roman"/>
          <w:szCs w:val="24"/>
        </w:rPr>
        <w:t>podskupiny B1.</w:t>
      </w:r>
    </w:p>
    <w:p w:rsidR="00B02474" w:rsidRPr="00290EA1">
      <w:pPr>
        <w:autoSpaceDE w:val="0"/>
        <w:autoSpaceDN w:val="0"/>
        <w:adjustRightInd w:val="0"/>
        <w:jc w:val="both"/>
        <w:rPr>
          <w:rFonts w:ascii="Times New Roman" w:hAnsi="Times New Roman" w:cs="Times New Roman"/>
          <w:szCs w:val="24"/>
        </w:rPr>
      </w:pPr>
    </w:p>
    <w:p w:rsidR="00B02474" w:rsidRPr="00290EA1" w:rsidP="00367C4A">
      <w:pPr>
        <w:numPr>
          <w:numId w:val="141"/>
        </w:numPr>
        <w:tabs>
          <w:tab w:val="clear" w:pos="1635"/>
        </w:tabs>
        <w:autoSpaceDE w:val="0"/>
        <w:autoSpaceDN w:val="0"/>
        <w:adjustRightInd w:val="0"/>
        <w:ind w:left="0" w:firstLine="360"/>
        <w:jc w:val="both"/>
        <w:rPr>
          <w:rFonts w:ascii="Times New Roman" w:hAnsi="Times New Roman" w:cs="Times New Roman"/>
          <w:szCs w:val="24"/>
        </w:rPr>
      </w:pPr>
      <w:r w:rsidRPr="00290EA1">
        <w:rPr>
          <w:rFonts w:ascii="Times New Roman" w:hAnsi="Times New Roman" w:cs="Times New Roman"/>
          <w:szCs w:val="24"/>
        </w:rPr>
        <w:t>Žiadateľovi o</w:t>
      </w:r>
      <w:r w:rsidRPr="00290EA1" w:rsidR="00236684">
        <w:rPr>
          <w:rFonts w:ascii="Times New Roman" w:hAnsi="Times New Roman" w:cs="Times New Roman"/>
          <w:szCs w:val="24"/>
        </w:rPr>
        <w:t> </w:t>
      </w:r>
      <w:r w:rsidRPr="00290EA1">
        <w:rPr>
          <w:rFonts w:ascii="Times New Roman" w:hAnsi="Times New Roman" w:cs="Times New Roman"/>
          <w:szCs w:val="24"/>
        </w:rPr>
        <w:t>udelenie vodičského oprávnenia na vedenie motorových vozidiel skupiny B+E možno udeliť vodičské oprávnenie skupiny  B</w:t>
      </w:r>
      <w:r w:rsidRPr="00290EA1" w:rsidR="00C6322A">
        <w:rPr>
          <w:rFonts w:ascii="Times New Roman" w:hAnsi="Times New Roman" w:cs="Times New Roman"/>
          <w:szCs w:val="24"/>
        </w:rPr>
        <w:t>+E, len</w:t>
      </w:r>
      <w:r w:rsidRPr="00290EA1">
        <w:rPr>
          <w:rFonts w:ascii="Times New Roman" w:hAnsi="Times New Roman" w:cs="Times New Roman"/>
          <w:szCs w:val="24"/>
        </w:rPr>
        <w:t xml:space="preserve"> ak už je držiteľom vodičského oprávnenia skupiny B. Vodičské oprávnenie skupiny B+E oprávňuje viesť motorové vozidlá skupiny B+E, ako aj motorové vozidlá skupiny B a</w:t>
      </w:r>
      <w:r w:rsidRPr="00290EA1" w:rsidR="00236684">
        <w:rPr>
          <w:rFonts w:ascii="Times New Roman" w:hAnsi="Times New Roman" w:cs="Times New Roman"/>
          <w:szCs w:val="24"/>
        </w:rPr>
        <w:t> </w:t>
      </w:r>
      <w:r w:rsidRPr="00290EA1">
        <w:rPr>
          <w:rFonts w:ascii="Times New Roman" w:hAnsi="Times New Roman" w:cs="Times New Roman"/>
          <w:szCs w:val="24"/>
        </w:rPr>
        <w:t>AM a</w:t>
      </w:r>
      <w:r w:rsidRPr="00290EA1" w:rsidR="00236684">
        <w:rPr>
          <w:rFonts w:ascii="Times New Roman" w:hAnsi="Times New Roman" w:cs="Times New Roman"/>
          <w:szCs w:val="24"/>
        </w:rPr>
        <w:t> </w:t>
      </w:r>
      <w:r w:rsidRPr="00290EA1">
        <w:rPr>
          <w:rFonts w:ascii="Times New Roman" w:hAnsi="Times New Roman" w:cs="Times New Roman"/>
          <w:szCs w:val="24"/>
        </w:rPr>
        <w:t>podskupiny B1.</w:t>
      </w:r>
    </w:p>
    <w:p w:rsidR="00B02474" w:rsidRPr="00290EA1">
      <w:pPr>
        <w:autoSpaceDE w:val="0"/>
        <w:autoSpaceDN w:val="0"/>
        <w:adjustRightInd w:val="0"/>
        <w:jc w:val="both"/>
        <w:rPr>
          <w:rFonts w:ascii="Times New Roman" w:hAnsi="Times New Roman" w:cs="Times New Roman"/>
          <w:szCs w:val="24"/>
        </w:rPr>
      </w:pPr>
    </w:p>
    <w:p w:rsidR="00B02474" w:rsidRPr="00290EA1" w:rsidP="00367C4A">
      <w:pPr>
        <w:numPr>
          <w:numId w:val="141"/>
        </w:numPr>
        <w:tabs>
          <w:tab w:val="clear" w:pos="1635"/>
        </w:tabs>
        <w:autoSpaceDE w:val="0"/>
        <w:autoSpaceDN w:val="0"/>
        <w:adjustRightInd w:val="0"/>
        <w:ind w:left="0" w:firstLine="360"/>
        <w:jc w:val="both"/>
        <w:rPr>
          <w:rFonts w:ascii="Times New Roman" w:hAnsi="Times New Roman" w:cs="Times New Roman"/>
          <w:szCs w:val="24"/>
        </w:rPr>
      </w:pPr>
      <w:r w:rsidRPr="00290EA1">
        <w:rPr>
          <w:rFonts w:ascii="Times New Roman" w:hAnsi="Times New Roman" w:cs="Times New Roman"/>
          <w:szCs w:val="24"/>
        </w:rPr>
        <w:t>Žiadateľovi o</w:t>
      </w:r>
      <w:r w:rsidRPr="00290EA1" w:rsidR="00236684">
        <w:rPr>
          <w:rFonts w:ascii="Times New Roman" w:hAnsi="Times New Roman" w:cs="Times New Roman"/>
          <w:szCs w:val="24"/>
        </w:rPr>
        <w:t> </w:t>
      </w:r>
      <w:r w:rsidRPr="00290EA1">
        <w:rPr>
          <w:rFonts w:ascii="Times New Roman" w:hAnsi="Times New Roman" w:cs="Times New Roman"/>
          <w:szCs w:val="24"/>
        </w:rPr>
        <w:t>udelenie vodičského oprávnenia na vedenie motorových vozidiel podskupiny C1 možno udeliť vodičs</w:t>
      </w:r>
      <w:r w:rsidRPr="00290EA1" w:rsidR="00C6322A">
        <w:rPr>
          <w:rFonts w:ascii="Times New Roman" w:hAnsi="Times New Roman" w:cs="Times New Roman"/>
          <w:szCs w:val="24"/>
        </w:rPr>
        <w:t>ké oprávnenie podskupiny C1, len</w:t>
      </w:r>
      <w:r w:rsidRPr="00290EA1">
        <w:rPr>
          <w:rFonts w:ascii="Times New Roman" w:hAnsi="Times New Roman" w:cs="Times New Roman"/>
          <w:szCs w:val="24"/>
        </w:rPr>
        <w:t xml:space="preserve"> ak už je držiteľom vodičského oprávnenia skupiny B. Vodičské oprávnenie podskupiny C1 oprávňuje viesť motorové vozidlá podskupiny C1, ako aj motorové vozidlá skupiny B, T a</w:t>
      </w:r>
      <w:r w:rsidRPr="00290EA1" w:rsidR="00236684">
        <w:rPr>
          <w:rFonts w:ascii="Times New Roman" w:hAnsi="Times New Roman" w:cs="Times New Roman"/>
          <w:szCs w:val="24"/>
        </w:rPr>
        <w:t> </w:t>
      </w:r>
      <w:r w:rsidRPr="00290EA1">
        <w:rPr>
          <w:rFonts w:ascii="Times New Roman" w:hAnsi="Times New Roman" w:cs="Times New Roman"/>
          <w:szCs w:val="24"/>
        </w:rPr>
        <w:t>AM a</w:t>
      </w:r>
      <w:r w:rsidRPr="00290EA1" w:rsidR="00236684">
        <w:rPr>
          <w:rFonts w:ascii="Times New Roman" w:hAnsi="Times New Roman" w:cs="Times New Roman"/>
          <w:szCs w:val="24"/>
        </w:rPr>
        <w:t> </w:t>
      </w:r>
      <w:r w:rsidRPr="00290EA1">
        <w:rPr>
          <w:rFonts w:ascii="Times New Roman" w:hAnsi="Times New Roman" w:cs="Times New Roman"/>
          <w:szCs w:val="24"/>
        </w:rPr>
        <w:t>podskupiny B1.</w:t>
      </w:r>
    </w:p>
    <w:p w:rsidR="00B02474" w:rsidRPr="00290EA1">
      <w:pPr>
        <w:autoSpaceDE w:val="0"/>
        <w:autoSpaceDN w:val="0"/>
        <w:adjustRightInd w:val="0"/>
        <w:jc w:val="both"/>
        <w:rPr>
          <w:rFonts w:ascii="Times New Roman" w:hAnsi="Times New Roman" w:cs="Times New Roman"/>
          <w:szCs w:val="24"/>
        </w:rPr>
      </w:pPr>
    </w:p>
    <w:p w:rsidR="00B02474" w:rsidRPr="00290EA1" w:rsidP="00367C4A">
      <w:pPr>
        <w:numPr>
          <w:numId w:val="141"/>
        </w:numPr>
        <w:tabs>
          <w:tab w:val="clear" w:pos="1635"/>
        </w:tabs>
        <w:autoSpaceDE w:val="0"/>
        <w:autoSpaceDN w:val="0"/>
        <w:adjustRightInd w:val="0"/>
        <w:ind w:left="0" w:firstLine="360"/>
        <w:jc w:val="both"/>
        <w:rPr>
          <w:rFonts w:ascii="Times New Roman" w:hAnsi="Times New Roman" w:cs="Times New Roman"/>
          <w:szCs w:val="24"/>
        </w:rPr>
      </w:pPr>
      <w:r w:rsidRPr="00290EA1">
        <w:rPr>
          <w:rFonts w:ascii="Times New Roman" w:hAnsi="Times New Roman" w:cs="Times New Roman"/>
          <w:szCs w:val="24"/>
        </w:rPr>
        <w:t>Žiadateľovi o</w:t>
      </w:r>
      <w:r w:rsidRPr="00290EA1" w:rsidR="00236684">
        <w:rPr>
          <w:rFonts w:ascii="Times New Roman" w:hAnsi="Times New Roman" w:cs="Times New Roman"/>
          <w:szCs w:val="24"/>
        </w:rPr>
        <w:t> </w:t>
      </w:r>
      <w:r w:rsidRPr="00290EA1">
        <w:rPr>
          <w:rFonts w:ascii="Times New Roman" w:hAnsi="Times New Roman" w:cs="Times New Roman"/>
          <w:szCs w:val="24"/>
        </w:rPr>
        <w:t xml:space="preserve">udelenie vodičského oprávnenia na vedenie motorových vozidiel podskupiny C1+E možno udeliť vodičské oprávnenie </w:t>
      </w:r>
      <w:r w:rsidRPr="00290EA1" w:rsidR="00C6322A">
        <w:rPr>
          <w:rFonts w:ascii="Times New Roman" w:hAnsi="Times New Roman" w:cs="Times New Roman"/>
          <w:szCs w:val="24"/>
        </w:rPr>
        <w:t>podskupiny C1+E, len</w:t>
      </w:r>
      <w:r w:rsidRPr="00290EA1">
        <w:rPr>
          <w:rFonts w:ascii="Times New Roman" w:hAnsi="Times New Roman" w:cs="Times New Roman"/>
          <w:szCs w:val="24"/>
        </w:rPr>
        <w:t xml:space="preserve"> ak už je držiteľom vodičského oprávnenia skupiny C1. Vodičské oprávnenie podskupiny C1+E oprávňuje viesť motorové vozidlá skupiny C1+E, ako aj motorové vozidlá skupiny B, T, B+E a</w:t>
      </w:r>
      <w:r w:rsidRPr="00290EA1" w:rsidR="00236684">
        <w:rPr>
          <w:rFonts w:ascii="Times New Roman" w:hAnsi="Times New Roman" w:cs="Times New Roman"/>
          <w:szCs w:val="24"/>
        </w:rPr>
        <w:t> </w:t>
      </w:r>
      <w:r w:rsidRPr="00290EA1">
        <w:rPr>
          <w:rFonts w:ascii="Times New Roman" w:hAnsi="Times New Roman" w:cs="Times New Roman"/>
          <w:szCs w:val="24"/>
        </w:rPr>
        <w:t>AM a</w:t>
      </w:r>
      <w:r w:rsidRPr="00290EA1" w:rsidR="00236684">
        <w:rPr>
          <w:rFonts w:ascii="Times New Roman" w:hAnsi="Times New Roman" w:cs="Times New Roman"/>
          <w:szCs w:val="24"/>
        </w:rPr>
        <w:t> </w:t>
      </w:r>
      <w:r w:rsidRPr="00290EA1">
        <w:rPr>
          <w:rFonts w:ascii="Times New Roman" w:hAnsi="Times New Roman" w:cs="Times New Roman"/>
          <w:szCs w:val="24"/>
        </w:rPr>
        <w:t>podskupiny B1 a</w:t>
      </w:r>
      <w:r w:rsidRPr="00290EA1" w:rsidR="00236684">
        <w:rPr>
          <w:rFonts w:ascii="Times New Roman" w:hAnsi="Times New Roman" w:cs="Times New Roman"/>
          <w:szCs w:val="24"/>
        </w:rPr>
        <w:t> </w:t>
      </w:r>
      <w:r w:rsidRPr="00290EA1">
        <w:rPr>
          <w:rFonts w:ascii="Times New Roman" w:hAnsi="Times New Roman" w:cs="Times New Roman"/>
          <w:szCs w:val="24"/>
        </w:rPr>
        <w:t>C1, ako aj motorové vozidlá podskupiny D1+E, ak je jeho držiteľ držiteľom vodičského oprávnenia podskupiny D1.</w:t>
      </w:r>
    </w:p>
    <w:p w:rsidR="00B02474" w:rsidRPr="00290EA1">
      <w:pPr>
        <w:autoSpaceDE w:val="0"/>
        <w:autoSpaceDN w:val="0"/>
        <w:adjustRightInd w:val="0"/>
        <w:jc w:val="both"/>
        <w:rPr>
          <w:rFonts w:ascii="Times New Roman" w:hAnsi="Times New Roman" w:cs="Times New Roman"/>
          <w:szCs w:val="24"/>
        </w:rPr>
      </w:pPr>
    </w:p>
    <w:p w:rsidR="00B02474" w:rsidRPr="00290EA1" w:rsidP="00367C4A">
      <w:pPr>
        <w:numPr>
          <w:numId w:val="141"/>
        </w:numPr>
        <w:tabs>
          <w:tab w:val="decimal" w:pos="900"/>
          <w:tab w:val="clear" w:pos="1635"/>
        </w:tabs>
        <w:autoSpaceDE w:val="0"/>
        <w:autoSpaceDN w:val="0"/>
        <w:adjustRightInd w:val="0"/>
        <w:ind w:left="0" w:firstLine="360"/>
        <w:jc w:val="both"/>
        <w:rPr>
          <w:rFonts w:ascii="Times New Roman" w:hAnsi="Times New Roman" w:cs="Times New Roman"/>
          <w:szCs w:val="24"/>
        </w:rPr>
      </w:pPr>
      <w:r w:rsidRPr="00290EA1">
        <w:rPr>
          <w:rFonts w:ascii="Times New Roman" w:hAnsi="Times New Roman" w:cs="Times New Roman"/>
          <w:szCs w:val="24"/>
        </w:rPr>
        <w:t>Žiadateľovi o</w:t>
      </w:r>
      <w:r w:rsidRPr="00290EA1" w:rsidR="00236684">
        <w:rPr>
          <w:rFonts w:ascii="Times New Roman" w:hAnsi="Times New Roman" w:cs="Times New Roman"/>
          <w:szCs w:val="24"/>
        </w:rPr>
        <w:t> </w:t>
      </w:r>
      <w:r w:rsidRPr="00290EA1">
        <w:rPr>
          <w:rFonts w:ascii="Times New Roman" w:hAnsi="Times New Roman" w:cs="Times New Roman"/>
          <w:szCs w:val="24"/>
        </w:rPr>
        <w:t xml:space="preserve">udelenie vodičského oprávnenia na vedenie motorových vozidiel skupiny C možno udeliť vodičské oprávnenie </w:t>
      </w:r>
      <w:r w:rsidRPr="00290EA1" w:rsidR="00C6322A">
        <w:rPr>
          <w:rFonts w:ascii="Times New Roman" w:hAnsi="Times New Roman" w:cs="Times New Roman"/>
          <w:szCs w:val="24"/>
        </w:rPr>
        <w:t>skupiny C, len</w:t>
      </w:r>
      <w:r w:rsidRPr="00290EA1">
        <w:rPr>
          <w:rFonts w:ascii="Times New Roman" w:hAnsi="Times New Roman" w:cs="Times New Roman"/>
          <w:szCs w:val="24"/>
        </w:rPr>
        <w:t xml:space="preserve"> ak už je držiteľom vodičského oprávnenia skupiny B. Vodičské oprávnenie skupiny C oprávňuje viesť motorové vozidlá skupiny C, ako aj motorové vozidlá skupiny B, T a</w:t>
      </w:r>
      <w:r w:rsidRPr="00290EA1" w:rsidR="00236684">
        <w:rPr>
          <w:rFonts w:ascii="Times New Roman" w:hAnsi="Times New Roman" w:cs="Times New Roman"/>
          <w:szCs w:val="24"/>
        </w:rPr>
        <w:t> </w:t>
      </w:r>
      <w:r w:rsidRPr="00290EA1">
        <w:rPr>
          <w:rFonts w:ascii="Times New Roman" w:hAnsi="Times New Roman" w:cs="Times New Roman"/>
          <w:szCs w:val="24"/>
        </w:rPr>
        <w:t>AM a</w:t>
      </w:r>
      <w:r w:rsidRPr="00290EA1" w:rsidR="00236684">
        <w:rPr>
          <w:rFonts w:ascii="Times New Roman" w:hAnsi="Times New Roman" w:cs="Times New Roman"/>
          <w:szCs w:val="24"/>
        </w:rPr>
        <w:t> </w:t>
      </w:r>
      <w:r w:rsidRPr="00290EA1">
        <w:rPr>
          <w:rFonts w:ascii="Times New Roman" w:hAnsi="Times New Roman" w:cs="Times New Roman"/>
          <w:szCs w:val="24"/>
        </w:rPr>
        <w:t>podskupiny B1 a</w:t>
      </w:r>
      <w:r w:rsidRPr="00290EA1" w:rsidR="00236684">
        <w:rPr>
          <w:rFonts w:ascii="Times New Roman" w:hAnsi="Times New Roman" w:cs="Times New Roman"/>
          <w:szCs w:val="24"/>
        </w:rPr>
        <w:t> </w:t>
      </w:r>
      <w:r w:rsidRPr="00290EA1">
        <w:rPr>
          <w:rFonts w:ascii="Times New Roman" w:hAnsi="Times New Roman" w:cs="Times New Roman"/>
          <w:szCs w:val="24"/>
        </w:rPr>
        <w:t>C1.</w:t>
      </w:r>
    </w:p>
    <w:p w:rsidR="00B02474" w:rsidRPr="00290EA1">
      <w:pPr>
        <w:autoSpaceDE w:val="0"/>
        <w:autoSpaceDN w:val="0"/>
        <w:adjustRightInd w:val="0"/>
        <w:jc w:val="both"/>
        <w:rPr>
          <w:rFonts w:ascii="Times New Roman" w:hAnsi="Times New Roman" w:cs="Times New Roman"/>
          <w:szCs w:val="24"/>
        </w:rPr>
      </w:pPr>
    </w:p>
    <w:p w:rsidR="00B02474" w:rsidP="00367C4A">
      <w:pPr>
        <w:numPr>
          <w:numId w:val="141"/>
        </w:numPr>
        <w:tabs>
          <w:tab w:val="left" w:pos="900"/>
          <w:tab w:val="clear" w:pos="1635"/>
        </w:tabs>
        <w:autoSpaceDE w:val="0"/>
        <w:autoSpaceDN w:val="0"/>
        <w:adjustRightInd w:val="0"/>
        <w:ind w:left="0" w:firstLine="360"/>
        <w:jc w:val="both"/>
        <w:rPr>
          <w:rFonts w:ascii="Times New Roman" w:hAnsi="Times New Roman" w:cs="Times New Roman"/>
          <w:szCs w:val="24"/>
        </w:rPr>
      </w:pPr>
      <w:r w:rsidRPr="00290EA1">
        <w:rPr>
          <w:rFonts w:ascii="Times New Roman" w:hAnsi="Times New Roman" w:cs="Times New Roman"/>
          <w:szCs w:val="24"/>
        </w:rPr>
        <w:t>Žiadateľovi o</w:t>
      </w:r>
      <w:r w:rsidRPr="00290EA1" w:rsidR="00236684">
        <w:rPr>
          <w:rFonts w:ascii="Times New Roman" w:hAnsi="Times New Roman" w:cs="Times New Roman"/>
          <w:szCs w:val="24"/>
        </w:rPr>
        <w:t> </w:t>
      </w:r>
      <w:r w:rsidRPr="00290EA1">
        <w:rPr>
          <w:rFonts w:ascii="Times New Roman" w:hAnsi="Times New Roman" w:cs="Times New Roman"/>
          <w:szCs w:val="24"/>
        </w:rPr>
        <w:t>udelenie vodičského oprávnenia na vedenie motorových vozidiel skupiny C+E možno udeliť vodi</w:t>
      </w:r>
      <w:r w:rsidRPr="00290EA1" w:rsidR="00485CB2">
        <w:rPr>
          <w:rFonts w:ascii="Times New Roman" w:hAnsi="Times New Roman" w:cs="Times New Roman"/>
          <w:szCs w:val="24"/>
        </w:rPr>
        <w:t>čské oprávnenie skupiny C+E, len</w:t>
      </w:r>
      <w:r w:rsidRPr="00290EA1">
        <w:rPr>
          <w:rFonts w:ascii="Times New Roman" w:hAnsi="Times New Roman" w:cs="Times New Roman"/>
          <w:szCs w:val="24"/>
        </w:rPr>
        <w:t xml:space="preserve"> ak už je držiteľom vodičského oprávnenia skupiny C. Vodičské oprávnenie skupiny C+E oprávňuje viesť motorové vozidlá skupiny C+E, ako aj motorové  vozidlá skupiny C, B, T, B+E a</w:t>
      </w:r>
      <w:r w:rsidRPr="00290EA1" w:rsidR="00236684">
        <w:rPr>
          <w:rFonts w:ascii="Times New Roman" w:hAnsi="Times New Roman" w:cs="Times New Roman"/>
          <w:szCs w:val="24"/>
        </w:rPr>
        <w:t> </w:t>
      </w:r>
      <w:r w:rsidRPr="00290EA1">
        <w:rPr>
          <w:rFonts w:ascii="Times New Roman" w:hAnsi="Times New Roman" w:cs="Times New Roman"/>
          <w:szCs w:val="24"/>
        </w:rPr>
        <w:t xml:space="preserve">AM </w:t>
      </w:r>
      <w:r w:rsidRPr="00290EA1" w:rsidR="009C6FA3">
        <w:rPr>
          <w:rFonts w:ascii="Times New Roman" w:hAnsi="Times New Roman" w:cs="Times New Roman"/>
          <w:szCs w:val="24"/>
        </w:rPr>
        <w:t xml:space="preserve">                 </w:t>
      </w:r>
      <w:r w:rsidRPr="00290EA1">
        <w:rPr>
          <w:rFonts w:ascii="Times New Roman" w:hAnsi="Times New Roman" w:cs="Times New Roman"/>
          <w:szCs w:val="24"/>
        </w:rPr>
        <w:t>a</w:t>
      </w:r>
      <w:r w:rsidRPr="00290EA1" w:rsidR="00236684">
        <w:rPr>
          <w:rFonts w:ascii="Times New Roman" w:hAnsi="Times New Roman" w:cs="Times New Roman"/>
          <w:szCs w:val="24"/>
        </w:rPr>
        <w:t> </w:t>
      </w:r>
      <w:r w:rsidRPr="00290EA1">
        <w:rPr>
          <w:rFonts w:ascii="Times New Roman" w:hAnsi="Times New Roman" w:cs="Times New Roman"/>
          <w:szCs w:val="24"/>
        </w:rPr>
        <w:t>podskupiny B1, C1 a</w:t>
      </w:r>
      <w:r w:rsidRPr="00290EA1" w:rsidR="00236684">
        <w:rPr>
          <w:rFonts w:ascii="Times New Roman" w:hAnsi="Times New Roman" w:cs="Times New Roman"/>
          <w:szCs w:val="24"/>
        </w:rPr>
        <w:t> </w:t>
      </w:r>
      <w:r w:rsidRPr="00290EA1">
        <w:rPr>
          <w:rFonts w:ascii="Times New Roman" w:hAnsi="Times New Roman" w:cs="Times New Roman"/>
          <w:szCs w:val="24"/>
        </w:rPr>
        <w:t xml:space="preserve">C1+E, ako aj motorové vozidlá skupiny D+E, ak je jeho držiteľ držiteľom vodičského oprávnenia </w:t>
      </w:r>
      <w:r w:rsidRPr="00AD61BF">
        <w:rPr>
          <w:rFonts w:ascii="Times New Roman" w:hAnsi="Times New Roman" w:cs="Times New Roman"/>
          <w:szCs w:val="24"/>
        </w:rPr>
        <w:t>skupiny D</w:t>
      </w:r>
      <w:r w:rsidRPr="00AD61BF" w:rsidR="005D5577">
        <w:rPr>
          <w:rFonts w:ascii="Times New Roman" w:hAnsi="Times New Roman" w:cs="Times New Roman"/>
          <w:szCs w:val="24"/>
        </w:rPr>
        <w:t>,</w:t>
      </w:r>
      <w:r w:rsidRPr="00AD61BF">
        <w:rPr>
          <w:rFonts w:ascii="Times New Roman" w:hAnsi="Times New Roman" w:cs="Times New Roman"/>
          <w:szCs w:val="24"/>
        </w:rPr>
        <w:t xml:space="preserve"> alebo motorové vozidlá podskupiny D1+E, ak je jeho držiteľ držiteľom vodičského oprávnenia </w:t>
      </w:r>
      <w:r w:rsidRPr="00AD61BF" w:rsidR="006E6204">
        <w:rPr>
          <w:rFonts w:ascii="Times New Roman" w:hAnsi="Times New Roman" w:cs="Times New Roman"/>
          <w:szCs w:val="24"/>
        </w:rPr>
        <w:t>pod</w:t>
      </w:r>
      <w:r w:rsidRPr="00AD61BF">
        <w:rPr>
          <w:rFonts w:ascii="Times New Roman" w:hAnsi="Times New Roman" w:cs="Times New Roman"/>
          <w:szCs w:val="24"/>
        </w:rPr>
        <w:t>skupiny D1.</w:t>
      </w:r>
    </w:p>
    <w:p w:rsidR="00B02474" w:rsidRPr="00290EA1" w:rsidP="00367C4A">
      <w:pPr>
        <w:numPr>
          <w:numId w:val="141"/>
        </w:numPr>
        <w:tabs>
          <w:tab w:val="left" w:pos="900"/>
          <w:tab w:val="clear" w:pos="1635"/>
        </w:tabs>
        <w:autoSpaceDE w:val="0"/>
        <w:autoSpaceDN w:val="0"/>
        <w:adjustRightInd w:val="0"/>
        <w:ind w:left="0" w:firstLine="360"/>
        <w:jc w:val="both"/>
        <w:rPr>
          <w:rFonts w:ascii="Times New Roman" w:hAnsi="Times New Roman" w:cs="Times New Roman"/>
          <w:szCs w:val="24"/>
        </w:rPr>
      </w:pPr>
      <w:r w:rsidRPr="00290EA1">
        <w:rPr>
          <w:rFonts w:ascii="Times New Roman" w:hAnsi="Times New Roman" w:cs="Times New Roman"/>
          <w:szCs w:val="24"/>
        </w:rPr>
        <w:t>Žiadateľovi o</w:t>
      </w:r>
      <w:r w:rsidRPr="00290EA1" w:rsidR="00236684">
        <w:rPr>
          <w:rFonts w:ascii="Times New Roman" w:hAnsi="Times New Roman" w:cs="Times New Roman"/>
          <w:szCs w:val="24"/>
        </w:rPr>
        <w:t> </w:t>
      </w:r>
      <w:r w:rsidRPr="00290EA1">
        <w:rPr>
          <w:rFonts w:ascii="Times New Roman" w:hAnsi="Times New Roman" w:cs="Times New Roman"/>
          <w:szCs w:val="24"/>
        </w:rPr>
        <w:t>udelenie vodičského oprávnenia na vedenie motorových vozidiel podskupiny D1 možno udeliť vodičsk</w:t>
      </w:r>
      <w:r w:rsidRPr="00290EA1" w:rsidR="00485CB2">
        <w:rPr>
          <w:rFonts w:ascii="Times New Roman" w:hAnsi="Times New Roman" w:cs="Times New Roman"/>
          <w:szCs w:val="24"/>
        </w:rPr>
        <w:t>é oprávnenie podskupiny  D1, len</w:t>
      </w:r>
      <w:r w:rsidRPr="00290EA1">
        <w:rPr>
          <w:rFonts w:ascii="Times New Roman" w:hAnsi="Times New Roman" w:cs="Times New Roman"/>
          <w:szCs w:val="24"/>
        </w:rPr>
        <w:t xml:space="preserve"> ak už je držiteľom vodičského oprávnenia skupiny B. Vodičské oprávnenie podskupiny D1 oprávňuje viesť motorové vozidlá podskupiny D1, ako aj motorové vozidlá skupiny  </w:t>
      </w:r>
      <w:r w:rsidRPr="00290EA1" w:rsidR="003F5E6B">
        <w:rPr>
          <w:rFonts w:ascii="Times New Roman" w:hAnsi="Times New Roman" w:cs="Times New Roman"/>
          <w:szCs w:val="24"/>
        </w:rPr>
        <w:t xml:space="preserve">AM, </w:t>
      </w:r>
      <w:r w:rsidRPr="00290EA1">
        <w:rPr>
          <w:rFonts w:ascii="Times New Roman" w:hAnsi="Times New Roman" w:cs="Times New Roman"/>
          <w:szCs w:val="24"/>
        </w:rPr>
        <w:t>B, C a</w:t>
      </w:r>
      <w:r w:rsidRPr="00290EA1" w:rsidR="00236684">
        <w:rPr>
          <w:rFonts w:ascii="Times New Roman" w:hAnsi="Times New Roman" w:cs="Times New Roman"/>
          <w:szCs w:val="24"/>
        </w:rPr>
        <w:t> </w:t>
      </w:r>
      <w:r w:rsidRPr="00290EA1">
        <w:rPr>
          <w:rFonts w:ascii="Times New Roman" w:hAnsi="Times New Roman" w:cs="Times New Roman"/>
          <w:szCs w:val="24"/>
        </w:rPr>
        <w:t>T a</w:t>
      </w:r>
      <w:r w:rsidRPr="00290EA1" w:rsidR="00236684">
        <w:rPr>
          <w:rFonts w:ascii="Times New Roman" w:hAnsi="Times New Roman" w:cs="Times New Roman"/>
          <w:szCs w:val="24"/>
        </w:rPr>
        <w:t> </w:t>
      </w:r>
      <w:r w:rsidRPr="00290EA1">
        <w:rPr>
          <w:rFonts w:ascii="Times New Roman" w:hAnsi="Times New Roman" w:cs="Times New Roman"/>
          <w:szCs w:val="24"/>
        </w:rPr>
        <w:t>podskupiny B1 a</w:t>
      </w:r>
      <w:r w:rsidRPr="00290EA1" w:rsidR="00236684">
        <w:rPr>
          <w:rFonts w:ascii="Times New Roman" w:hAnsi="Times New Roman" w:cs="Times New Roman"/>
          <w:szCs w:val="24"/>
        </w:rPr>
        <w:t> </w:t>
      </w:r>
      <w:r w:rsidRPr="00290EA1">
        <w:rPr>
          <w:rFonts w:ascii="Times New Roman" w:hAnsi="Times New Roman" w:cs="Times New Roman"/>
          <w:szCs w:val="24"/>
        </w:rPr>
        <w:t>C1.</w:t>
      </w:r>
    </w:p>
    <w:p w:rsidR="00B02474" w:rsidRPr="00290EA1">
      <w:pPr>
        <w:autoSpaceDE w:val="0"/>
        <w:autoSpaceDN w:val="0"/>
        <w:adjustRightInd w:val="0"/>
        <w:jc w:val="both"/>
        <w:rPr>
          <w:rFonts w:ascii="Times New Roman" w:hAnsi="Times New Roman" w:cs="Times New Roman"/>
          <w:szCs w:val="24"/>
        </w:rPr>
      </w:pPr>
    </w:p>
    <w:p w:rsidR="00B02474" w:rsidRPr="00290EA1" w:rsidP="00367C4A">
      <w:pPr>
        <w:numPr>
          <w:numId w:val="141"/>
        </w:numPr>
        <w:tabs>
          <w:tab w:val="left" w:pos="900"/>
          <w:tab w:val="clear" w:pos="1635"/>
        </w:tabs>
        <w:autoSpaceDE w:val="0"/>
        <w:autoSpaceDN w:val="0"/>
        <w:adjustRightInd w:val="0"/>
        <w:ind w:left="0" w:firstLine="360"/>
        <w:jc w:val="both"/>
        <w:rPr>
          <w:rFonts w:ascii="Times New Roman" w:hAnsi="Times New Roman" w:cs="Times New Roman"/>
          <w:szCs w:val="24"/>
        </w:rPr>
      </w:pPr>
      <w:r w:rsidRPr="00290EA1">
        <w:rPr>
          <w:rFonts w:ascii="Times New Roman" w:hAnsi="Times New Roman" w:cs="Times New Roman"/>
          <w:szCs w:val="24"/>
        </w:rPr>
        <w:t>Žiadateľovi o</w:t>
      </w:r>
      <w:r w:rsidRPr="00290EA1" w:rsidR="00236684">
        <w:rPr>
          <w:rFonts w:ascii="Times New Roman" w:hAnsi="Times New Roman" w:cs="Times New Roman"/>
          <w:szCs w:val="24"/>
        </w:rPr>
        <w:t> </w:t>
      </w:r>
      <w:r w:rsidRPr="00290EA1">
        <w:rPr>
          <w:rFonts w:ascii="Times New Roman" w:hAnsi="Times New Roman" w:cs="Times New Roman"/>
          <w:szCs w:val="24"/>
        </w:rPr>
        <w:t>udelenie vodičského oprávnenia na vedenie motorových vozidiel podskupiny D1+E možno udeliť vodičské o</w:t>
      </w:r>
      <w:r w:rsidRPr="00290EA1" w:rsidR="00485CB2">
        <w:rPr>
          <w:rFonts w:ascii="Times New Roman" w:hAnsi="Times New Roman" w:cs="Times New Roman"/>
          <w:szCs w:val="24"/>
        </w:rPr>
        <w:t>právnenie podskupiny  D1+E, len</w:t>
      </w:r>
      <w:r w:rsidRPr="00290EA1">
        <w:rPr>
          <w:rFonts w:ascii="Times New Roman" w:hAnsi="Times New Roman" w:cs="Times New Roman"/>
          <w:szCs w:val="24"/>
        </w:rPr>
        <w:t xml:space="preserve"> ak už je držiteľom vodičského oprávnenia skupiny D1. Vodičské oprávnenie podskupiny D1+E oprávňuje viesť motorové vozidlá skupiny D1+E, ako aj motorové vozidlá skupiny B, C, T, B+E, C+E a</w:t>
      </w:r>
      <w:r w:rsidRPr="00290EA1" w:rsidR="00236684">
        <w:rPr>
          <w:rFonts w:ascii="Times New Roman" w:hAnsi="Times New Roman" w:cs="Times New Roman"/>
          <w:szCs w:val="24"/>
        </w:rPr>
        <w:t> </w:t>
      </w:r>
      <w:r w:rsidRPr="00290EA1">
        <w:rPr>
          <w:rFonts w:ascii="Times New Roman" w:hAnsi="Times New Roman" w:cs="Times New Roman"/>
          <w:szCs w:val="24"/>
        </w:rPr>
        <w:t>AM a</w:t>
      </w:r>
      <w:r w:rsidRPr="00290EA1" w:rsidR="00236684">
        <w:rPr>
          <w:rFonts w:ascii="Times New Roman" w:hAnsi="Times New Roman" w:cs="Times New Roman"/>
          <w:szCs w:val="24"/>
        </w:rPr>
        <w:t> </w:t>
      </w:r>
      <w:r w:rsidRPr="00290EA1">
        <w:rPr>
          <w:rFonts w:ascii="Times New Roman" w:hAnsi="Times New Roman" w:cs="Times New Roman"/>
          <w:szCs w:val="24"/>
        </w:rPr>
        <w:t>podskupiny B1, C1,</w:t>
      </w:r>
      <w:r w:rsidRPr="00290EA1" w:rsidR="006E6204">
        <w:rPr>
          <w:rFonts w:ascii="Times New Roman" w:hAnsi="Times New Roman" w:cs="Times New Roman"/>
          <w:szCs w:val="24"/>
        </w:rPr>
        <w:t xml:space="preserve"> </w:t>
      </w:r>
      <w:r w:rsidRPr="00290EA1">
        <w:rPr>
          <w:rFonts w:ascii="Times New Roman" w:hAnsi="Times New Roman" w:cs="Times New Roman"/>
          <w:szCs w:val="24"/>
        </w:rPr>
        <w:t>D1 a</w:t>
      </w:r>
      <w:r w:rsidRPr="00290EA1" w:rsidR="00236684">
        <w:rPr>
          <w:rFonts w:ascii="Times New Roman" w:hAnsi="Times New Roman" w:cs="Times New Roman"/>
          <w:szCs w:val="24"/>
        </w:rPr>
        <w:t> </w:t>
      </w:r>
      <w:r w:rsidRPr="00290EA1">
        <w:rPr>
          <w:rFonts w:ascii="Times New Roman" w:hAnsi="Times New Roman" w:cs="Times New Roman"/>
          <w:szCs w:val="24"/>
        </w:rPr>
        <w:t>C1+E.</w:t>
      </w:r>
    </w:p>
    <w:p w:rsidR="00C0648C" w:rsidRPr="00290EA1">
      <w:pPr>
        <w:autoSpaceDE w:val="0"/>
        <w:autoSpaceDN w:val="0"/>
        <w:adjustRightInd w:val="0"/>
        <w:jc w:val="both"/>
        <w:rPr>
          <w:rFonts w:ascii="Times New Roman" w:hAnsi="Times New Roman" w:cs="Times New Roman"/>
          <w:szCs w:val="24"/>
        </w:rPr>
      </w:pPr>
    </w:p>
    <w:p w:rsidR="00B02474" w:rsidRPr="00290EA1" w:rsidP="00367C4A">
      <w:pPr>
        <w:numPr>
          <w:numId w:val="141"/>
        </w:numPr>
        <w:tabs>
          <w:tab w:val="left" w:pos="900"/>
          <w:tab w:val="clear" w:pos="1635"/>
        </w:tabs>
        <w:autoSpaceDE w:val="0"/>
        <w:autoSpaceDN w:val="0"/>
        <w:adjustRightInd w:val="0"/>
        <w:ind w:left="0" w:firstLine="360"/>
        <w:jc w:val="both"/>
        <w:rPr>
          <w:rFonts w:ascii="Times New Roman" w:hAnsi="Times New Roman" w:cs="Times New Roman"/>
          <w:szCs w:val="24"/>
        </w:rPr>
      </w:pPr>
      <w:r w:rsidRPr="00290EA1">
        <w:rPr>
          <w:rFonts w:ascii="Times New Roman" w:hAnsi="Times New Roman" w:cs="Times New Roman"/>
          <w:szCs w:val="24"/>
        </w:rPr>
        <w:t>Žiadateľovi o</w:t>
      </w:r>
      <w:r w:rsidRPr="00290EA1" w:rsidR="00236684">
        <w:rPr>
          <w:rFonts w:ascii="Times New Roman" w:hAnsi="Times New Roman" w:cs="Times New Roman"/>
          <w:szCs w:val="24"/>
        </w:rPr>
        <w:t> </w:t>
      </w:r>
      <w:r w:rsidRPr="00290EA1">
        <w:rPr>
          <w:rFonts w:ascii="Times New Roman" w:hAnsi="Times New Roman" w:cs="Times New Roman"/>
          <w:szCs w:val="24"/>
        </w:rPr>
        <w:t xml:space="preserve">udelenie vodičského oprávnenia na vedenie motorových vozidiel skupiny D možno udeliť vodičské oprávnenie </w:t>
      </w:r>
      <w:r w:rsidRPr="00290EA1" w:rsidR="00EA2ADE">
        <w:rPr>
          <w:rFonts w:ascii="Times New Roman" w:hAnsi="Times New Roman" w:cs="Times New Roman"/>
          <w:szCs w:val="24"/>
        </w:rPr>
        <w:t>skupiny  D, len</w:t>
      </w:r>
      <w:r w:rsidRPr="00290EA1">
        <w:rPr>
          <w:rFonts w:ascii="Times New Roman" w:hAnsi="Times New Roman" w:cs="Times New Roman"/>
          <w:szCs w:val="24"/>
        </w:rPr>
        <w:t xml:space="preserve"> ak už je držiteľom vodičského oprávnenia skupiny B. Vodičské oprávnenie skupiny D oprávňuje viesť motorové vozidlá skupiny D, ako aj motorové vozidlá skupiny C, B, T a</w:t>
      </w:r>
      <w:r w:rsidRPr="00290EA1" w:rsidR="00236684">
        <w:rPr>
          <w:rFonts w:ascii="Times New Roman" w:hAnsi="Times New Roman" w:cs="Times New Roman"/>
          <w:szCs w:val="24"/>
        </w:rPr>
        <w:t> </w:t>
      </w:r>
      <w:r w:rsidRPr="00290EA1">
        <w:rPr>
          <w:rFonts w:ascii="Times New Roman" w:hAnsi="Times New Roman" w:cs="Times New Roman"/>
          <w:szCs w:val="24"/>
        </w:rPr>
        <w:t>AM a</w:t>
      </w:r>
      <w:r w:rsidRPr="00290EA1" w:rsidR="00236684">
        <w:rPr>
          <w:rFonts w:ascii="Times New Roman" w:hAnsi="Times New Roman" w:cs="Times New Roman"/>
          <w:szCs w:val="24"/>
        </w:rPr>
        <w:t> </w:t>
      </w:r>
      <w:r w:rsidRPr="00290EA1">
        <w:rPr>
          <w:rFonts w:ascii="Times New Roman" w:hAnsi="Times New Roman" w:cs="Times New Roman"/>
          <w:szCs w:val="24"/>
        </w:rPr>
        <w:t>podskupiny B1, C1 a</w:t>
      </w:r>
      <w:r w:rsidRPr="00290EA1" w:rsidR="00236684">
        <w:rPr>
          <w:rFonts w:ascii="Times New Roman" w:hAnsi="Times New Roman" w:cs="Times New Roman"/>
          <w:szCs w:val="24"/>
        </w:rPr>
        <w:t> </w:t>
      </w:r>
      <w:r w:rsidRPr="00290EA1">
        <w:rPr>
          <w:rFonts w:ascii="Times New Roman" w:hAnsi="Times New Roman" w:cs="Times New Roman"/>
          <w:szCs w:val="24"/>
        </w:rPr>
        <w:t>D1.</w:t>
      </w:r>
    </w:p>
    <w:p w:rsidR="009C6FA3" w:rsidRPr="00290EA1">
      <w:pPr>
        <w:autoSpaceDE w:val="0"/>
        <w:autoSpaceDN w:val="0"/>
        <w:adjustRightInd w:val="0"/>
        <w:jc w:val="both"/>
        <w:rPr>
          <w:rFonts w:ascii="Times New Roman" w:hAnsi="Times New Roman" w:cs="Times New Roman"/>
          <w:szCs w:val="24"/>
        </w:rPr>
      </w:pPr>
    </w:p>
    <w:p w:rsidR="00B02474" w:rsidRPr="00290EA1" w:rsidP="00367C4A">
      <w:pPr>
        <w:numPr>
          <w:numId w:val="141"/>
        </w:numPr>
        <w:tabs>
          <w:tab w:val="left" w:pos="900"/>
          <w:tab w:val="clear" w:pos="1635"/>
        </w:tabs>
        <w:autoSpaceDE w:val="0"/>
        <w:autoSpaceDN w:val="0"/>
        <w:adjustRightInd w:val="0"/>
        <w:ind w:left="0" w:firstLine="360"/>
        <w:jc w:val="both"/>
        <w:rPr>
          <w:rFonts w:ascii="Times New Roman" w:hAnsi="Times New Roman" w:cs="Times New Roman"/>
          <w:szCs w:val="24"/>
        </w:rPr>
      </w:pPr>
      <w:r w:rsidRPr="00290EA1">
        <w:rPr>
          <w:rFonts w:ascii="Times New Roman" w:hAnsi="Times New Roman" w:cs="Times New Roman"/>
          <w:szCs w:val="24"/>
        </w:rPr>
        <w:t>Žiadateľovi o</w:t>
      </w:r>
      <w:r w:rsidRPr="00290EA1" w:rsidR="00236684">
        <w:rPr>
          <w:rFonts w:ascii="Times New Roman" w:hAnsi="Times New Roman" w:cs="Times New Roman"/>
          <w:szCs w:val="24"/>
        </w:rPr>
        <w:t> </w:t>
      </w:r>
      <w:r w:rsidRPr="00290EA1">
        <w:rPr>
          <w:rFonts w:ascii="Times New Roman" w:hAnsi="Times New Roman" w:cs="Times New Roman"/>
          <w:szCs w:val="24"/>
        </w:rPr>
        <w:t>udelenie vodičského oprávnenia na vedenie motorových vozidiel skupiny D+E možno udeliť vodičské oprávnenie skupiny D</w:t>
      </w:r>
      <w:r w:rsidRPr="00290EA1" w:rsidR="00052E7E">
        <w:rPr>
          <w:rFonts w:ascii="Times New Roman" w:hAnsi="Times New Roman" w:cs="Times New Roman"/>
          <w:szCs w:val="24"/>
        </w:rPr>
        <w:t>+E, len</w:t>
      </w:r>
      <w:r w:rsidRPr="00290EA1">
        <w:rPr>
          <w:rFonts w:ascii="Times New Roman" w:hAnsi="Times New Roman" w:cs="Times New Roman"/>
          <w:szCs w:val="24"/>
        </w:rPr>
        <w:t xml:space="preserve"> ak už je držiteľom vodičského oprávnenia skupiny D. Vodičské oprávnenie skupiny D+E oprávňuje viesť motorové vozidlá skupiny D+E, ako aj motorové vozidlá skupiny C, B, D, T, C+E, B+E </w:t>
      </w:r>
      <w:r w:rsidRPr="00290EA1" w:rsidR="009C6FA3">
        <w:rPr>
          <w:rFonts w:ascii="Times New Roman" w:hAnsi="Times New Roman" w:cs="Times New Roman"/>
          <w:szCs w:val="24"/>
        </w:rPr>
        <w:t xml:space="preserve">              </w:t>
      </w:r>
      <w:r w:rsidRPr="00290EA1">
        <w:rPr>
          <w:rFonts w:ascii="Times New Roman" w:hAnsi="Times New Roman" w:cs="Times New Roman"/>
          <w:szCs w:val="24"/>
        </w:rPr>
        <w:t>a</w:t>
      </w:r>
      <w:r w:rsidRPr="00290EA1" w:rsidR="00236684">
        <w:rPr>
          <w:rFonts w:ascii="Times New Roman" w:hAnsi="Times New Roman" w:cs="Times New Roman"/>
          <w:szCs w:val="24"/>
        </w:rPr>
        <w:t> </w:t>
      </w:r>
      <w:r w:rsidRPr="00290EA1">
        <w:rPr>
          <w:rFonts w:ascii="Times New Roman" w:hAnsi="Times New Roman" w:cs="Times New Roman"/>
          <w:szCs w:val="24"/>
        </w:rPr>
        <w:t>AM a</w:t>
      </w:r>
      <w:r w:rsidRPr="00290EA1" w:rsidR="00236684">
        <w:rPr>
          <w:rFonts w:ascii="Times New Roman" w:hAnsi="Times New Roman" w:cs="Times New Roman"/>
          <w:szCs w:val="24"/>
        </w:rPr>
        <w:t> </w:t>
      </w:r>
      <w:r w:rsidRPr="00290EA1">
        <w:rPr>
          <w:rFonts w:ascii="Times New Roman" w:hAnsi="Times New Roman" w:cs="Times New Roman"/>
          <w:szCs w:val="24"/>
        </w:rPr>
        <w:t>podskupiny B1, C1, D1, C1+E a</w:t>
      </w:r>
      <w:r w:rsidRPr="00290EA1" w:rsidR="00236684">
        <w:rPr>
          <w:rFonts w:ascii="Times New Roman" w:hAnsi="Times New Roman" w:cs="Times New Roman"/>
          <w:szCs w:val="24"/>
        </w:rPr>
        <w:t> </w:t>
      </w:r>
      <w:r w:rsidRPr="00290EA1">
        <w:rPr>
          <w:rFonts w:ascii="Times New Roman" w:hAnsi="Times New Roman" w:cs="Times New Roman"/>
          <w:szCs w:val="24"/>
        </w:rPr>
        <w:t>D1+E.</w:t>
      </w:r>
    </w:p>
    <w:p w:rsidR="00B02474" w:rsidRPr="00290EA1">
      <w:pPr>
        <w:autoSpaceDE w:val="0"/>
        <w:autoSpaceDN w:val="0"/>
        <w:adjustRightInd w:val="0"/>
        <w:jc w:val="both"/>
        <w:rPr>
          <w:rFonts w:ascii="Times New Roman" w:hAnsi="Times New Roman" w:cs="Times New Roman"/>
          <w:szCs w:val="24"/>
        </w:rPr>
      </w:pPr>
    </w:p>
    <w:p w:rsidR="00B02474" w:rsidRPr="00290EA1" w:rsidP="00367C4A">
      <w:pPr>
        <w:numPr>
          <w:numId w:val="141"/>
        </w:numPr>
        <w:tabs>
          <w:tab w:val="left" w:pos="720"/>
          <w:tab w:val="left" w:pos="900"/>
          <w:tab w:val="clear" w:pos="1635"/>
        </w:tabs>
        <w:autoSpaceDE w:val="0"/>
        <w:autoSpaceDN w:val="0"/>
        <w:adjustRightInd w:val="0"/>
        <w:ind w:left="0" w:firstLine="360"/>
        <w:jc w:val="both"/>
        <w:rPr>
          <w:rFonts w:ascii="Times New Roman" w:hAnsi="Times New Roman" w:cs="Times New Roman"/>
          <w:szCs w:val="24"/>
        </w:rPr>
      </w:pPr>
      <w:r w:rsidRPr="00290EA1">
        <w:rPr>
          <w:rFonts w:ascii="Times New Roman" w:hAnsi="Times New Roman" w:cs="Times New Roman"/>
          <w:szCs w:val="24"/>
        </w:rPr>
        <w:t>Žiadateľovi o</w:t>
      </w:r>
      <w:r w:rsidRPr="00290EA1" w:rsidR="00236684">
        <w:rPr>
          <w:rFonts w:ascii="Times New Roman" w:hAnsi="Times New Roman" w:cs="Times New Roman"/>
          <w:szCs w:val="24"/>
        </w:rPr>
        <w:t> </w:t>
      </w:r>
      <w:r w:rsidRPr="00290EA1">
        <w:rPr>
          <w:rFonts w:ascii="Times New Roman" w:hAnsi="Times New Roman" w:cs="Times New Roman"/>
          <w:szCs w:val="24"/>
        </w:rPr>
        <w:t>udelenie vodičského oprávnenia na vedenie motorových vozidiel skupiny T sa udeľuje vodičské oprávnenie skupiny T. Vodičské oprávnenie skupiny T oprávňuje viesť motorové vozidlá skupiny T, a</w:t>
      </w:r>
      <w:r w:rsidRPr="00290EA1" w:rsidR="00236684">
        <w:rPr>
          <w:rFonts w:ascii="Times New Roman" w:hAnsi="Times New Roman" w:cs="Times New Roman"/>
          <w:szCs w:val="24"/>
        </w:rPr>
        <w:t> </w:t>
      </w:r>
      <w:r w:rsidRPr="00290EA1">
        <w:rPr>
          <w:rFonts w:ascii="Times New Roman" w:hAnsi="Times New Roman" w:cs="Times New Roman"/>
          <w:szCs w:val="24"/>
        </w:rPr>
        <w:t>to len na území Slovenskej republiky.</w:t>
      </w:r>
    </w:p>
    <w:p w:rsidR="00476F2E" w:rsidRPr="00290EA1" w:rsidP="00236684">
      <w:pPr>
        <w:autoSpaceDE w:val="0"/>
        <w:autoSpaceDN w:val="0"/>
        <w:adjustRightInd w:val="0"/>
        <w:jc w:val="both"/>
        <w:rPr>
          <w:rFonts w:ascii="Times New Roman" w:hAnsi="Times New Roman" w:cs="Times New Roman"/>
          <w:b/>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 xml:space="preserve">§ 77 </w:t>
      </w: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 xml:space="preserve">Podmienky na udelenie vodičského oprávnenia </w:t>
      </w:r>
    </w:p>
    <w:p w:rsidR="00B02474" w:rsidRPr="00290EA1">
      <w:pPr>
        <w:outlineLvl w:val="4"/>
        <w:rPr>
          <w:rFonts w:ascii="Times New Roman" w:hAnsi="Times New Roman" w:cs="Times New Roman"/>
          <w:szCs w:val="24"/>
        </w:rPr>
      </w:pPr>
    </w:p>
    <w:p w:rsidR="00B02474" w:rsidRPr="00290EA1" w:rsidP="00367C4A">
      <w:pPr>
        <w:numPr>
          <w:numId w:val="91"/>
        </w:numPr>
        <w:tabs>
          <w:tab w:val="left" w:pos="720"/>
          <w:tab w:val="clear" w:pos="1635"/>
        </w:tabs>
        <w:autoSpaceDE w:val="0"/>
        <w:autoSpaceDN w:val="0"/>
        <w:adjustRightInd w:val="0"/>
        <w:ind w:left="0" w:firstLine="357"/>
        <w:jc w:val="both"/>
        <w:rPr>
          <w:rFonts w:ascii="Times New Roman" w:hAnsi="Times New Roman" w:cs="Times New Roman"/>
          <w:szCs w:val="24"/>
        </w:rPr>
      </w:pPr>
      <w:r w:rsidRPr="00290EA1">
        <w:rPr>
          <w:rFonts w:ascii="Times New Roman" w:hAnsi="Times New Roman" w:cs="Times New Roman"/>
          <w:szCs w:val="24"/>
        </w:rPr>
        <w:t>Vodičské oprávnenie sa udelí žiadateľovi, ktorý k</w:t>
      </w:r>
      <w:r w:rsidRPr="00290EA1" w:rsidR="00236684">
        <w:rPr>
          <w:rFonts w:ascii="Times New Roman" w:hAnsi="Times New Roman" w:cs="Times New Roman"/>
          <w:szCs w:val="24"/>
        </w:rPr>
        <w:t> </w:t>
      </w:r>
      <w:r w:rsidRPr="00290EA1">
        <w:rPr>
          <w:rFonts w:ascii="Times New Roman" w:hAnsi="Times New Roman" w:cs="Times New Roman"/>
          <w:szCs w:val="24"/>
        </w:rPr>
        <w:t xml:space="preserve">dátumu udelenia vodičského oprávnenia </w:t>
      </w:r>
    </w:p>
    <w:p w:rsidR="00B02474" w:rsidRPr="00290EA1" w:rsidP="00367C4A">
      <w:pPr>
        <w:numPr>
          <w:ilvl w:val="1"/>
          <w:numId w:val="91"/>
        </w:numPr>
        <w:tabs>
          <w:tab w:val="clear" w:pos="1440"/>
        </w:tabs>
        <w:autoSpaceDE w:val="0"/>
        <w:autoSpaceDN w:val="0"/>
        <w:adjustRightInd w:val="0"/>
        <w:ind w:left="357" w:hanging="357"/>
        <w:jc w:val="both"/>
        <w:rPr>
          <w:rFonts w:ascii="Times New Roman" w:hAnsi="Times New Roman" w:cs="Times New Roman"/>
          <w:szCs w:val="24"/>
        </w:rPr>
      </w:pPr>
      <w:r w:rsidRPr="00290EA1">
        <w:rPr>
          <w:rFonts w:ascii="Times New Roman" w:hAnsi="Times New Roman" w:cs="Times New Roman"/>
          <w:szCs w:val="24"/>
        </w:rPr>
        <w:t>dosiahol vek ustanovený týmto zákonom na udelenie vodičského oprávnenia,</w:t>
      </w:r>
    </w:p>
    <w:p w:rsidR="00B02474" w:rsidRPr="00AD61BF" w:rsidP="00367C4A">
      <w:pPr>
        <w:numPr>
          <w:ilvl w:val="1"/>
          <w:numId w:val="91"/>
        </w:numPr>
        <w:tabs>
          <w:tab w:val="clear" w:pos="1440"/>
        </w:tabs>
        <w:autoSpaceDE w:val="0"/>
        <w:autoSpaceDN w:val="0"/>
        <w:adjustRightInd w:val="0"/>
        <w:ind w:left="357" w:hanging="357"/>
        <w:jc w:val="both"/>
        <w:rPr>
          <w:rFonts w:ascii="Times New Roman" w:hAnsi="Times New Roman" w:cs="Times New Roman"/>
          <w:szCs w:val="24"/>
        </w:rPr>
      </w:pPr>
      <w:r w:rsidRPr="00290EA1">
        <w:rPr>
          <w:rFonts w:ascii="Times New Roman" w:hAnsi="Times New Roman" w:cs="Times New Roman"/>
          <w:szCs w:val="24"/>
        </w:rPr>
        <w:t xml:space="preserve">má na území </w:t>
      </w:r>
      <w:r w:rsidRPr="00AD61BF">
        <w:rPr>
          <w:rFonts w:ascii="Times New Roman" w:hAnsi="Times New Roman" w:cs="Times New Roman"/>
          <w:szCs w:val="24"/>
        </w:rPr>
        <w:t>Slovenskej republiky pobyt v</w:t>
      </w:r>
      <w:r w:rsidRPr="00AD61BF" w:rsidR="00236684">
        <w:rPr>
          <w:rFonts w:ascii="Times New Roman" w:hAnsi="Times New Roman" w:cs="Times New Roman"/>
          <w:szCs w:val="24"/>
        </w:rPr>
        <w:t> </w:t>
      </w:r>
      <w:r w:rsidRPr="00AD61BF">
        <w:rPr>
          <w:rFonts w:ascii="Times New Roman" w:hAnsi="Times New Roman" w:cs="Times New Roman"/>
          <w:szCs w:val="24"/>
        </w:rPr>
        <w:t>trvaní najmenej 185 dní v</w:t>
      </w:r>
      <w:r w:rsidRPr="00AD61BF" w:rsidR="00236684">
        <w:rPr>
          <w:rFonts w:ascii="Times New Roman" w:hAnsi="Times New Roman" w:cs="Times New Roman"/>
          <w:szCs w:val="24"/>
        </w:rPr>
        <w:t> </w:t>
      </w:r>
      <w:r w:rsidRPr="00AD61BF">
        <w:rPr>
          <w:rFonts w:ascii="Times New Roman" w:hAnsi="Times New Roman" w:cs="Times New Roman"/>
          <w:szCs w:val="24"/>
        </w:rPr>
        <w:t>kalendárnom roku, v</w:t>
      </w:r>
      <w:r w:rsidRPr="00AD61BF" w:rsidR="00236684">
        <w:rPr>
          <w:rFonts w:ascii="Times New Roman" w:hAnsi="Times New Roman" w:cs="Times New Roman"/>
          <w:szCs w:val="24"/>
        </w:rPr>
        <w:t> </w:t>
      </w:r>
      <w:r w:rsidRPr="00AD61BF">
        <w:rPr>
          <w:rFonts w:ascii="Times New Roman" w:hAnsi="Times New Roman" w:cs="Times New Roman"/>
          <w:szCs w:val="24"/>
        </w:rPr>
        <w:t>ktorom požiada o</w:t>
      </w:r>
      <w:r w:rsidRPr="00AD61BF" w:rsidR="00236684">
        <w:rPr>
          <w:rFonts w:ascii="Times New Roman" w:hAnsi="Times New Roman" w:cs="Times New Roman"/>
          <w:szCs w:val="24"/>
        </w:rPr>
        <w:t> </w:t>
      </w:r>
      <w:r w:rsidRPr="00AD61BF">
        <w:rPr>
          <w:rFonts w:ascii="Times New Roman" w:hAnsi="Times New Roman" w:cs="Times New Roman"/>
          <w:szCs w:val="24"/>
        </w:rPr>
        <w:t>udelenie vodičského oprávnenia; ak od 1. januára kalendárneho roka, v</w:t>
      </w:r>
      <w:r w:rsidRPr="00AD61BF" w:rsidR="00236684">
        <w:rPr>
          <w:rFonts w:ascii="Times New Roman" w:hAnsi="Times New Roman" w:cs="Times New Roman"/>
          <w:szCs w:val="24"/>
        </w:rPr>
        <w:t> </w:t>
      </w:r>
      <w:r w:rsidRPr="00AD61BF">
        <w:rPr>
          <w:rFonts w:ascii="Times New Roman" w:hAnsi="Times New Roman" w:cs="Times New Roman"/>
          <w:szCs w:val="24"/>
        </w:rPr>
        <w:t>ktorom žiadateľ požiada o</w:t>
      </w:r>
      <w:r w:rsidRPr="00AD61BF" w:rsidR="00236684">
        <w:rPr>
          <w:rFonts w:ascii="Times New Roman" w:hAnsi="Times New Roman" w:cs="Times New Roman"/>
          <w:szCs w:val="24"/>
        </w:rPr>
        <w:t> </w:t>
      </w:r>
      <w:r w:rsidRPr="00AD61BF">
        <w:rPr>
          <w:rFonts w:ascii="Times New Roman" w:hAnsi="Times New Roman" w:cs="Times New Roman"/>
          <w:szCs w:val="24"/>
        </w:rPr>
        <w:t>udelenie v</w:t>
      </w:r>
      <w:r w:rsidRPr="00AD61BF" w:rsidR="00052E7E">
        <w:rPr>
          <w:rFonts w:ascii="Times New Roman" w:hAnsi="Times New Roman" w:cs="Times New Roman"/>
          <w:szCs w:val="24"/>
        </w:rPr>
        <w:t>odičského oprávnenia, neuplynulo</w:t>
      </w:r>
      <w:r w:rsidRPr="00AD61BF">
        <w:rPr>
          <w:rFonts w:ascii="Times New Roman" w:hAnsi="Times New Roman" w:cs="Times New Roman"/>
          <w:szCs w:val="24"/>
        </w:rPr>
        <w:t xml:space="preserve"> 185 dní, je </w:t>
      </w:r>
      <w:r w:rsidRPr="00AD61BF" w:rsidR="00052E7E">
        <w:rPr>
          <w:rFonts w:ascii="Times New Roman" w:hAnsi="Times New Roman" w:cs="Times New Roman"/>
          <w:szCs w:val="24"/>
        </w:rPr>
        <w:t xml:space="preserve">na </w:t>
      </w:r>
      <w:r w:rsidRPr="00AD61BF">
        <w:rPr>
          <w:rFonts w:ascii="Times New Roman" w:hAnsi="Times New Roman" w:cs="Times New Roman"/>
          <w:szCs w:val="24"/>
        </w:rPr>
        <w:t xml:space="preserve">udelenie vodičského oprávnenia rozhodujúce, či </w:t>
      </w:r>
      <w:r w:rsidRPr="00AD61BF" w:rsidR="00052E7E">
        <w:rPr>
          <w:rFonts w:ascii="Times New Roman" w:hAnsi="Times New Roman" w:cs="Times New Roman"/>
          <w:szCs w:val="24"/>
        </w:rPr>
        <w:t xml:space="preserve">sa </w:t>
      </w:r>
      <w:r w:rsidRPr="00AD61BF">
        <w:rPr>
          <w:rFonts w:ascii="Times New Roman" w:hAnsi="Times New Roman" w:cs="Times New Roman"/>
          <w:szCs w:val="24"/>
        </w:rPr>
        <w:t xml:space="preserve">táto podmienka </w:t>
      </w:r>
      <w:r w:rsidRPr="00AD61BF" w:rsidR="00052E7E">
        <w:rPr>
          <w:rFonts w:ascii="Times New Roman" w:hAnsi="Times New Roman" w:cs="Times New Roman"/>
          <w:szCs w:val="24"/>
        </w:rPr>
        <w:t>splnila</w:t>
      </w:r>
      <w:r w:rsidRPr="00AD61BF">
        <w:rPr>
          <w:rFonts w:ascii="Times New Roman" w:hAnsi="Times New Roman" w:cs="Times New Roman"/>
          <w:szCs w:val="24"/>
        </w:rPr>
        <w:t xml:space="preserve"> v</w:t>
      </w:r>
      <w:r w:rsidRPr="00AD61BF" w:rsidR="00236684">
        <w:rPr>
          <w:rFonts w:ascii="Times New Roman" w:hAnsi="Times New Roman" w:cs="Times New Roman"/>
          <w:szCs w:val="24"/>
        </w:rPr>
        <w:t> </w:t>
      </w:r>
      <w:r w:rsidRPr="00AD61BF">
        <w:rPr>
          <w:rFonts w:ascii="Times New Roman" w:hAnsi="Times New Roman" w:cs="Times New Roman"/>
          <w:szCs w:val="24"/>
        </w:rPr>
        <w:t>pr</w:t>
      </w:r>
      <w:r w:rsidRPr="00AD61BF" w:rsidR="00D55DEA">
        <w:rPr>
          <w:rFonts w:ascii="Times New Roman" w:hAnsi="Times New Roman" w:cs="Times New Roman"/>
          <w:szCs w:val="24"/>
        </w:rPr>
        <w:t>edchádzajúcom kalendárnom roku; to neplatí</w:t>
      </w:r>
      <w:r w:rsidRPr="00AD61BF" w:rsidR="00CF59E6">
        <w:rPr>
          <w:rFonts w:ascii="Times New Roman" w:hAnsi="Times New Roman" w:cs="Times New Roman"/>
          <w:szCs w:val="24"/>
        </w:rPr>
        <w:t>,</w:t>
      </w:r>
      <w:r w:rsidRPr="00AD61BF" w:rsidR="00D55DEA">
        <w:rPr>
          <w:rFonts w:ascii="Times New Roman" w:hAnsi="Times New Roman" w:cs="Times New Roman"/>
          <w:szCs w:val="24"/>
        </w:rPr>
        <w:t xml:space="preserve"> ak </w:t>
      </w:r>
      <w:r w:rsidRPr="00316D85" w:rsidR="007F1173">
        <w:rPr>
          <w:rFonts w:ascii="Times New Roman" w:hAnsi="Times New Roman" w:cs="Times New Roman"/>
          <w:szCs w:val="24"/>
        </w:rPr>
        <w:t>dokladom o štúdiu</w:t>
      </w:r>
      <w:r w:rsidR="007F1173">
        <w:rPr>
          <w:rFonts w:ascii="Times New Roman" w:hAnsi="Times New Roman" w:cs="Times New Roman"/>
          <w:szCs w:val="24"/>
        </w:rPr>
        <w:t xml:space="preserve"> </w:t>
      </w:r>
      <w:r w:rsidRPr="00AD61BF" w:rsidR="00D55DEA">
        <w:rPr>
          <w:rFonts w:ascii="Times New Roman" w:hAnsi="Times New Roman" w:cs="Times New Roman"/>
          <w:szCs w:val="24"/>
        </w:rPr>
        <w:t xml:space="preserve">preukáže, že študuje </w:t>
      </w:r>
      <w:r w:rsidRPr="00AD61BF" w:rsidR="007F1173">
        <w:rPr>
          <w:rFonts w:ascii="Times New Roman" w:hAnsi="Times New Roman" w:cs="Times New Roman"/>
          <w:szCs w:val="24"/>
        </w:rPr>
        <w:t xml:space="preserve">na území Slovenskej republiky </w:t>
      </w:r>
      <w:r w:rsidRPr="00AD61BF" w:rsidR="00D55DEA">
        <w:rPr>
          <w:rFonts w:ascii="Times New Roman" w:hAnsi="Times New Roman" w:cs="Times New Roman"/>
          <w:szCs w:val="24"/>
        </w:rPr>
        <w:t>viac ako šesť mesiacov,</w:t>
      </w:r>
      <w:r w:rsidR="007F1173">
        <w:rPr>
          <w:rFonts w:ascii="Times New Roman" w:hAnsi="Times New Roman" w:cs="Times New Roman"/>
          <w:szCs w:val="24"/>
        </w:rPr>
        <w:t xml:space="preserve"> </w:t>
      </w:r>
    </w:p>
    <w:p w:rsidR="00CA22DD" w:rsidRPr="00AD61BF" w:rsidP="00367C4A">
      <w:pPr>
        <w:numPr>
          <w:ilvl w:val="1"/>
          <w:numId w:val="91"/>
        </w:numPr>
        <w:tabs>
          <w:tab w:val="clear" w:pos="1440"/>
        </w:tabs>
        <w:autoSpaceDE w:val="0"/>
        <w:autoSpaceDN w:val="0"/>
        <w:adjustRightInd w:val="0"/>
        <w:ind w:left="357" w:hanging="357"/>
        <w:jc w:val="both"/>
        <w:rPr>
          <w:rFonts w:ascii="Times New Roman" w:hAnsi="Times New Roman" w:cs="Times New Roman"/>
          <w:szCs w:val="24"/>
        </w:rPr>
      </w:pPr>
      <w:r w:rsidRPr="00AD61BF" w:rsidR="00B02474">
        <w:rPr>
          <w:rFonts w:ascii="Times New Roman" w:hAnsi="Times New Roman" w:cs="Times New Roman"/>
          <w:szCs w:val="24"/>
        </w:rPr>
        <w:t>čestným vyhlásením alebo inak dôveryhodne preukáže, ž</w:t>
      </w:r>
      <w:r w:rsidRPr="00AD61BF" w:rsidR="00D55DEA">
        <w:rPr>
          <w:rFonts w:ascii="Times New Roman" w:hAnsi="Times New Roman" w:cs="Times New Roman"/>
          <w:szCs w:val="24"/>
        </w:rPr>
        <w:t>e na území Slovenskej republiky</w:t>
      </w:r>
      <w:r w:rsidRPr="00AD61BF" w:rsidR="0027507C">
        <w:rPr>
          <w:rFonts w:ascii="Times New Roman" w:hAnsi="Times New Roman" w:cs="Times New Roman"/>
          <w:szCs w:val="24"/>
        </w:rPr>
        <w:t xml:space="preserve"> </w:t>
      </w:r>
      <w:r w:rsidRPr="00AD61BF">
        <w:rPr>
          <w:rFonts w:ascii="Times New Roman" w:hAnsi="Times New Roman" w:cs="Times New Roman"/>
          <w:szCs w:val="24"/>
        </w:rPr>
        <w:t xml:space="preserve">má </w:t>
      </w:r>
      <w:r w:rsidRPr="00AD61BF" w:rsidR="00B02474">
        <w:rPr>
          <w:rFonts w:ascii="Times New Roman" w:hAnsi="Times New Roman" w:cs="Times New Roman"/>
          <w:szCs w:val="24"/>
        </w:rPr>
        <w:t>z</w:t>
      </w:r>
      <w:r w:rsidRPr="00AD61BF">
        <w:rPr>
          <w:rFonts w:ascii="Times New Roman" w:hAnsi="Times New Roman" w:cs="Times New Roman"/>
          <w:szCs w:val="24"/>
        </w:rPr>
        <w:t xml:space="preserve">vyčajné bydlisko alebo </w:t>
      </w:r>
      <w:r w:rsidR="002A6B08">
        <w:rPr>
          <w:rFonts w:ascii="Times New Roman" w:hAnsi="Times New Roman" w:cs="Times New Roman"/>
          <w:szCs w:val="24"/>
        </w:rPr>
        <w:t>dokladom o štúdiu</w:t>
      </w:r>
      <w:r w:rsidR="00AD61BF">
        <w:rPr>
          <w:rFonts w:ascii="Times New Roman" w:hAnsi="Times New Roman" w:cs="Times New Roman"/>
          <w:szCs w:val="24"/>
        </w:rPr>
        <w:t xml:space="preserve"> preukáže, že </w:t>
      </w:r>
      <w:r w:rsidRPr="00AD61BF">
        <w:rPr>
          <w:rFonts w:ascii="Times New Roman" w:hAnsi="Times New Roman" w:cs="Times New Roman"/>
          <w:szCs w:val="24"/>
        </w:rPr>
        <w:t xml:space="preserve">študuje </w:t>
      </w:r>
      <w:r w:rsidR="00AD61BF">
        <w:rPr>
          <w:rFonts w:ascii="Times New Roman" w:hAnsi="Times New Roman" w:cs="Times New Roman"/>
          <w:szCs w:val="24"/>
        </w:rPr>
        <w:t xml:space="preserve">na území Slovenskej republiky </w:t>
      </w:r>
      <w:r w:rsidRPr="00AD61BF">
        <w:rPr>
          <w:rFonts w:ascii="Times New Roman" w:hAnsi="Times New Roman" w:cs="Times New Roman"/>
          <w:szCs w:val="24"/>
        </w:rPr>
        <w:t>viac ako šesť mesiacov,</w:t>
      </w:r>
    </w:p>
    <w:p w:rsidR="00B02474" w:rsidRPr="00AD61BF" w:rsidP="00367C4A">
      <w:pPr>
        <w:numPr>
          <w:ilvl w:val="1"/>
          <w:numId w:val="91"/>
        </w:numPr>
        <w:tabs>
          <w:tab w:val="clear" w:pos="1440"/>
        </w:tabs>
        <w:autoSpaceDE w:val="0"/>
        <w:autoSpaceDN w:val="0"/>
        <w:adjustRightInd w:val="0"/>
        <w:ind w:left="357" w:hanging="357"/>
        <w:jc w:val="both"/>
        <w:rPr>
          <w:rFonts w:ascii="Times New Roman" w:hAnsi="Times New Roman" w:cs="Times New Roman"/>
          <w:szCs w:val="24"/>
        </w:rPr>
      </w:pPr>
      <w:r w:rsidRPr="00AD61BF">
        <w:rPr>
          <w:rFonts w:ascii="Times New Roman" w:hAnsi="Times New Roman" w:cs="Times New Roman"/>
          <w:szCs w:val="24"/>
        </w:rPr>
        <w:t>je zdravotne spôsobilý,</w:t>
      </w:r>
    </w:p>
    <w:p w:rsidR="00B02474" w:rsidRPr="00AD61BF" w:rsidP="00367C4A">
      <w:pPr>
        <w:numPr>
          <w:ilvl w:val="1"/>
          <w:numId w:val="91"/>
        </w:numPr>
        <w:tabs>
          <w:tab w:val="clear" w:pos="1440"/>
        </w:tabs>
        <w:autoSpaceDE w:val="0"/>
        <w:autoSpaceDN w:val="0"/>
        <w:adjustRightInd w:val="0"/>
        <w:ind w:left="357" w:hanging="357"/>
        <w:jc w:val="both"/>
        <w:rPr>
          <w:rFonts w:ascii="Times New Roman" w:hAnsi="Times New Roman" w:cs="Times New Roman"/>
          <w:szCs w:val="24"/>
        </w:rPr>
      </w:pPr>
      <w:r w:rsidRPr="00AD61BF">
        <w:rPr>
          <w:rFonts w:ascii="Times New Roman" w:hAnsi="Times New Roman" w:cs="Times New Roman"/>
          <w:szCs w:val="24"/>
        </w:rPr>
        <w:t>je psychicky spôsobilý,</w:t>
      </w:r>
    </w:p>
    <w:p w:rsidR="00B02474" w:rsidRPr="00AD61BF" w:rsidP="00367C4A">
      <w:pPr>
        <w:numPr>
          <w:ilvl w:val="1"/>
          <w:numId w:val="91"/>
        </w:numPr>
        <w:tabs>
          <w:tab w:val="clear" w:pos="1440"/>
        </w:tabs>
        <w:autoSpaceDE w:val="0"/>
        <w:autoSpaceDN w:val="0"/>
        <w:adjustRightInd w:val="0"/>
        <w:ind w:left="357" w:hanging="357"/>
        <w:jc w:val="both"/>
        <w:rPr>
          <w:rFonts w:ascii="Times New Roman" w:hAnsi="Times New Roman" w:cs="Times New Roman"/>
          <w:szCs w:val="24"/>
        </w:rPr>
      </w:pPr>
      <w:r w:rsidRPr="00AD61BF">
        <w:rPr>
          <w:rFonts w:ascii="Times New Roman" w:hAnsi="Times New Roman" w:cs="Times New Roman"/>
          <w:szCs w:val="24"/>
        </w:rPr>
        <w:t xml:space="preserve">podrobil </w:t>
      </w:r>
      <w:r w:rsidRPr="00AD61BF" w:rsidR="00582D14">
        <w:rPr>
          <w:rFonts w:ascii="Times New Roman" w:hAnsi="Times New Roman" w:cs="Times New Roman"/>
          <w:szCs w:val="24"/>
        </w:rPr>
        <w:t xml:space="preserve">sa </w:t>
      </w:r>
      <w:r w:rsidRPr="00AD61BF">
        <w:rPr>
          <w:rFonts w:ascii="Times New Roman" w:hAnsi="Times New Roman" w:cs="Times New Roman"/>
          <w:szCs w:val="24"/>
        </w:rPr>
        <w:t>príprave na vedenie motorového vozidla</w:t>
      </w:r>
      <w:r w:rsidRPr="00AD61BF" w:rsidR="009C5309">
        <w:rPr>
          <w:rFonts w:ascii="Times New Roman" w:hAnsi="Times New Roman" w:cs="Times New Roman"/>
          <w:szCs w:val="24"/>
        </w:rPr>
        <w:t xml:space="preserve"> v autoškole</w:t>
      </w:r>
      <w:r w:rsidRPr="00AD61BF">
        <w:rPr>
          <w:rFonts w:ascii="Times New Roman" w:hAnsi="Times New Roman" w:cs="Times New Roman"/>
          <w:szCs w:val="24"/>
        </w:rPr>
        <w:t>,</w:t>
      </w:r>
      <w:r w:rsidRPr="00AD61BF" w:rsidR="00FE3317">
        <w:rPr>
          <w:rFonts w:ascii="Times New Roman" w:hAnsi="Times New Roman" w:cs="Times New Roman"/>
          <w:szCs w:val="24"/>
          <w:vertAlign w:val="superscript"/>
        </w:rPr>
        <w:t xml:space="preserve"> </w:t>
      </w:r>
      <w:r w:rsidRPr="00AD61BF" w:rsidR="00FE3317">
        <w:rPr>
          <w:rFonts w:ascii="Times New Roman" w:hAnsi="Times New Roman" w:cs="Times New Roman"/>
          <w:szCs w:val="24"/>
        </w:rPr>
        <w:t>ak tento zákon neustanovuje inak,</w:t>
      </w:r>
    </w:p>
    <w:p w:rsidR="00B02474" w:rsidRPr="00AD61BF" w:rsidP="00367C4A">
      <w:pPr>
        <w:numPr>
          <w:ilvl w:val="1"/>
          <w:numId w:val="91"/>
        </w:numPr>
        <w:tabs>
          <w:tab w:val="clear" w:pos="1440"/>
        </w:tabs>
        <w:autoSpaceDE w:val="0"/>
        <w:autoSpaceDN w:val="0"/>
        <w:adjustRightInd w:val="0"/>
        <w:ind w:left="357" w:hanging="357"/>
        <w:jc w:val="both"/>
        <w:rPr>
          <w:rFonts w:ascii="Times New Roman" w:hAnsi="Times New Roman" w:cs="Times New Roman"/>
          <w:szCs w:val="24"/>
        </w:rPr>
      </w:pPr>
      <w:r w:rsidRPr="00AD61BF">
        <w:rPr>
          <w:rFonts w:ascii="Times New Roman" w:hAnsi="Times New Roman" w:cs="Times New Roman"/>
          <w:szCs w:val="24"/>
        </w:rPr>
        <w:t>získal odbornú spôsobilosť,</w:t>
      </w:r>
    </w:p>
    <w:p w:rsidR="00B02474" w:rsidRPr="00290EA1" w:rsidP="00367C4A">
      <w:pPr>
        <w:numPr>
          <w:ilvl w:val="1"/>
          <w:numId w:val="91"/>
        </w:numPr>
        <w:tabs>
          <w:tab w:val="clear" w:pos="1440"/>
        </w:tabs>
        <w:autoSpaceDE w:val="0"/>
        <w:autoSpaceDN w:val="0"/>
        <w:adjustRightInd w:val="0"/>
        <w:ind w:left="357" w:hanging="357"/>
        <w:jc w:val="both"/>
        <w:rPr>
          <w:rFonts w:ascii="Times New Roman" w:hAnsi="Times New Roman" w:cs="Times New Roman"/>
          <w:szCs w:val="24"/>
        </w:rPr>
      </w:pPr>
      <w:r w:rsidRPr="00290EA1">
        <w:rPr>
          <w:rFonts w:ascii="Times New Roman" w:hAnsi="Times New Roman" w:cs="Times New Roman"/>
          <w:szCs w:val="24"/>
        </w:rPr>
        <w:t>nemá súdom alebo iným príslušným orgánom Slovenskej republiky uložený zákaz činnosti viesť motorové vozidlo,</w:t>
      </w:r>
    </w:p>
    <w:p w:rsidR="00B02474" w:rsidRPr="00290EA1" w:rsidP="00367C4A">
      <w:pPr>
        <w:numPr>
          <w:ilvl w:val="1"/>
          <w:numId w:val="91"/>
        </w:numPr>
        <w:tabs>
          <w:tab w:val="clear" w:pos="1440"/>
        </w:tabs>
        <w:autoSpaceDE w:val="0"/>
        <w:autoSpaceDN w:val="0"/>
        <w:adjustRightInd w:val="0"/>
        <w:ind w:left="357" w:hanging="357"/>
        <w:jc w:val="both"/>
        <w:rPr>
          <w:rFonts w:ascii="Times New Roman" w:hAnsi="Times New Roman" w:cs="Times New Roman"/>
          <w:szCs w:val="24"/>
        </w:rPr>
      </w:pPr>
      <w:r w:rsidRPr="00290EA1">
        <w:rPr>
          <w:rFonts w:ascii="Times New Roman" w:hAnsi="Times New Roman" w:cs="Times New Roman"/>
          <w:szCs w:val="24"/>
        </w:rPr>
        <w:t>nemá príslušným orgánom uloženú povinnosť podrobiť sa preskúmaniu zdravotnej alebo psychickej spôsobilosti alebo preskúšaniu odbornej spôsobilosti,</w:t>
      </w:r>
    </w:p>
    <w:p w:rsidR="00B02474" w:rsidRPr="00290EA1" w:rsidP="00367C4A">
      <w:pPr>
        <w:numPr>
          <w:ilvl w:val="1"/>
          <w:numId w:val="91"/>
        </w:numPr>
        <w:tabs>
          <w:tab w:val="clear" w:pos="1440"/>
        </w:tabs>
        <w:autoSpaceDE w:val="0"/>
        <w:autoSpaceDN w:val="0"/>
        <w:adjustRightInd w:val="0"/>
        <w:ind w:left="357" w:hanging="357"/>
        <w:jc w:val="both"/>
        <w:rPr>
          <w:rFonts w:ascii="Times New Roman" w:hAnsi="Times New Roman" w:cs="Times New Roman"/>
          <w:szCs w:val="24"/>
        </w:rPr>
      </w:pPr>
      <w:r w:rsidRPr="00290EA1">
        <w:rPr>
          <w:rFonts w:ascii="Times New Roman" w:hAnsi="Times New Roman" w:cs="Times New Roman"/>
          <w:szCs w:val="24"/>
        </w:rPr>
        <w:t>nie je držiteľom iného vodičského preukazu; to neplatí, ak žiada o</w:t>
      </w:r>
      <w:r w:rsidRPr="00290EA1" w:rsidR="00236684">
        <w:rPr>
          <w:rFonts w:ascii="Times New Roman" w:hAnsi="Times New Roman" w:cs="Times New Roman"/>
          <w:szCs w:val="24"/>
        </w:rPr>
        <w:t> </w:t>
      </w:r>
      <w:r w:rsidRPr="00290EA1">
        <w:rPr>
          <w:rFonts w:ascii="Times New Roman" w:hAnsi="Times New Roman" w:cs="Times New Roman"/>
          <w:szCs w:val="24"/>
        </w:rPr>
        <w:t>udelenie ďalšieho vodičského oprávnenia,</w:t>
      </w:r>
    </w:p>
    <w:p w:rsidR="00B02474" w:rsidRPr="00290EA1" w:rsidP="00367C4A">
      <w:pPr>
        <w:numPr>
          <w:ilvl w:val="1"/>
          <w:numId w:val="91"/>
        </w:numPr>
        <w:tabs>
          <w:tab w:val="clear" w:pos="1440"/>
        </w:tabs>
        <w:autoSpaceDE w:val="0"/>
        <w:autoSpaceDN w:val="0"/>
        <w:adjustRightInd w:val="0"/>
        <w:ind w:left="357" w:hanging="357"/>
        <w:jc w:val="both"/>
        <w:rPr>
          <w:rFonts w:ascii="Times New Roman" w:hAnsi="Times New Roman" w:cs="Times New Roman"/>
          <w:szCs w:val="24"/>
        </w:rPr>
      </w:pPr>
      <w:r w:rsidRPr="00290EA1">
        <w:rPr>
          <w:rFonts w:ascii="Times New Roman" w:hAnsi="Times New Roman" w:cs="Times New Roman"/>
          <w:szCs w:val="24"/>
        </w:rPr>
        <w:t>nemá zadržaný vodičský preukaz,</w:t>
      </w:r>
    </w:p>
    <w:p w:rsidR="00B02474" w:rsidRPr="00290EA1" w:rsidP="00367C4A">
      <w:pPr>
        <w:numPr>
          <w:ilvl w:val="1"/>
          <w:numId w:val="91"/>
        </w:numPr>
        <w:tabs>
          <w:tab w:val="clear" w:pos="1440"/>
        </w:tabs>
        <w:autoSpaceDE w:val="0"/>
        <w:autoSpaceDN w:val="0"/>
        <w:adjustRightInd w:val="0"/>
        <w:ind w:left="357" w:hanging="357"/>
        <w:jc w:val="both"/>
        <w:rPr>
          <w:rFonts w:ascii="Times New Roman" w:hAnsi="Times New Roman" w:cs="Times New Roman"/>
          <w:szCs w:val="24"/>
        </w:rPr>
      </w:pPr>
      <w:r w:rsidRPr="00290EA1">
        <w:rPr>
          <w:rFonts w:ascii="Times New Roman" w:hAnsi="Times New Roman" w:cs="Times New Roman"/>
          <w:szCs w:val="24"/>
        </w:rPr>
        <w:t>nemá odobraté vodičské oprávnenie,</w:t>
      </w:r>
    </w:p>
    <w:p w:rsidR="00B02474" w:rsidRPr="00290EA1" w:rsidP="00367C4A">
      <w:pPr>
        <w:numPr>
          <w:ilvl w:val="1"/>
          <w:numId w:val="91"/>
        </w:numPr>
        <w:tabs>
          <w:tab w:val="clear" w:pos="1440"/>
        </w:tabs>
        <w:autoSpaceDE w:val="0"/>
        <w:autoSpaceDN w:val="0"/>
        <w:adjustRightInd w:val="0"/>
        <w:ind w:left="357" w:hanging="357"/>
        <w:jc w:val="both"/>
        <w:rPr>
          <w:rFonts w:ascii="Times New Roman" w:hAnsi="Times New Roman" w:cs="Times New Roman"/>
          <w:szCs w:val="24"/>
        </w:rPr>
      </w:pPr>
      <w:r w:rsidRPr="00290EA1">
        <w:rPr>
          <w:rFonts w:ascii="Times New Roman" w:hAnsi="Times New Roman" w:cs="Times New Roman"/>
          <w:szCs w:val="24"/>
        </w:rPr>
        <w:t>nemá súdom alebo iným príslušným orgánom cudzieho štátu uložený zákaz činnosti viesť motorové vozidlo,</w:t>
      </w:r>
    </w:p>
    <w:p w:rsidR="00B02474" w:rsidP="00367C4A">
      <w:pPr>
        <w:numPr>
          <w:ilvl w:val="1"/>
          <w:numId w:val="91"/>
        </w:numPr>
        <w:tabs>
          <w:tab w:val="clear" w:pos="1440"/>
        </w:tabs>
        <w:autoSpaceDE w:val="0"/>
        <w:autoSpaceDN w:val="0"/>
        <w:adjustRightInd w:val="0"/>
        <w:ind w:left="357" w:hanging="357"/>
        <w:jc w:val="both"/>
        <w:rPr>
          <w:rFonts w:ascii="Times New Roman" w:hAnsi="Times New Roman" w:cs="Times New Roman"/>
          <w:szCs w:val="24"/>
        </w:rPr>
      </w:pPr>
      <w:r w:rsidRPr="00290EA1">
        <w:rPr>
          <w:rFonts w:ascii="Times New Roman" w:hAnsi="Times New Roman" w:cs="Times New Roman"/>
          <w:szCs w:val="24"/>
        </w:rPr>
        <w:t>nemá vodičské oprávnenie udelené v</w:t>
      </w:r>
      <w:r w:rsidRPr="00290EA1" w:rsidR="00236684">
        <w:rPr>
          <w:rFonts w:ascii="Times New Roman" w:hAnsi="Times New Roman" w:cs="Times New Roman"/>
          <w:szCs w:val="24"/>
        </w:rPr>
        <w:t> </w:t>
      </w:r>
      <w:r w:rsidRPr="00290EA1">
        <w:rPr>
          <w:rFonts w:ascii="Times New Roman" w:hAnsi="Times New Roman" w:cs="Times New Roman"/>
          <w:szCs w:val="24"/>
        </w:rPr>
        <w:t>cudzine odobraté, obmedzené, pozastavené alebo zrušené,</w:t>
      </w:r>
    </w:p>
    <w:p w:rsidR="00B02474" w:rsidRPr="00290EA1" w:rsidP="00367C4A">
      <w:pPr>
        <w:numPr>
          <w:ilvl w:val="1"/>
          <w:numId w:val="91"/>
        </w:numPr>
        <w:tabs>
          <w:tab w:val="clear" w:pos="1440"/>
        </w:tabs>
        <w:autoSpaceDE w:val="0"/>
        <w:autoSpaceDN w:val="0"/>
        <w:adjustRightInd w:val="0"/>
        <w:ind w:left="357" w:hanging="357"/>
        <w:jc w:val="both"/>
        <w:rPr>
          <w:rFonts w:ascii="Times New Roman" w:hAnsi="Times New Roman" w:cs="Times New Roman"/>
          <w:szCs w:val="24"/>
        </w:rPr>
      </w:pPr>
      <w:r w:rsidRPr="00290EA1">
        <w:rPr>
          <w:rFonts w:ascii="Times New Roman" w:hAnsi="Times New Roman" w:cs="Times New Roman"/>
          <w:szCs w:val="24"/>
        </w:rPr>
        <w:t>nie je držiteľom iného vodičského preukazu vydaného cudzím štátom s</w:t>
      </w:r>
      <w:r w:rsidRPr="00290EA1" w:rsidR="00236684">
        <w:rPr>
          <w:rFonts w:ascii="Times New Roman" w:hAnsi="Times New Roman" w:cs="Times New Roman"/>
          <w:szCs w:val="24"/>
        </w:rPr>
        <w:t> </w:t>
      </w:r>
      <w:r w:rsidRPr="00290EA1">
        <w:rPr>
          <w:rFonts w:ascii="Times New Roman" w:hAnsi="Times New Roman" w:cs="Times New Roman"/>
          <w:szCs w:val="24"/>
        </w:rPr>
        <w:t>udeleným vodičským oprávnením tej skupiny alebo podskupiny motorových vozidiel</w:t>
      </w:r>
      <w:r w:rsidRPr="00290EA1" w:rsidR="00582D14">
        <w:rPr>
          <w:rFonts w:ascii="Times New Roman" w:hAnsi="Times New Roman" w:cs="Times New Roman"/>
          <w:szCs w:val="24"/>
        </w:rPr>
        <w:t>,</w:t>
      </w:r>
      <w:r w:rsidRPr="00290EA1">
        <w:rPr>
          <w:rFonts w:ascii="Times New Roman" w:hAnsi="Times New Roman" w:cs="Times New Roman"/>
          <w:szCs w:val="24"/>
        </w:rPr>
        <w:t xml:space="preserve"> akej je vodičský preukaz</w:t>
      </w:r>
      <w:r w:rsidRPr="00290EA1" w:rsidR="007A7B11">
        <w:rPr>
          <w:rFonts w:ascii="Times New Roman" w:hAnsi="Times New Roman" w:cs="Times New Roman"/>
          <w:szCs w:val="24"/>
        </w:rPr>
        <w:t>,</w:t>
      </w:r>
      <w:r w:rsidRPr="00290EA1">
        <w:rPr>
          <w:rFonts w:ascii="Times New Roman" w:hAnsi="Times New Roman" w:cs="Times New Roman"/>
          <w:szCs w:val="24"/>
        </w:rPr>
        <w:t xml:space="preserve"> o</w:t>
      </w:r>
      <w:r w:rsidRPr="00290EA1" w:rsidR="00236684">
        <w:rPr>
          <w:rFonts w:ascii="Times New Roman" w:hAnsi="Times New Roman" w:cs="Times New Roman"/>
          <w:szCs w:val="24"/>
        </w:rPr>
        <w:t> </w:t>
      </w:r>
      <w:r w:rsidRPr="00290EA1" w:rsidR="00582D14">
        <w:rPr>
          <w:rFonts w:ascii="Times New Roman" w:hAnsi="Times New Roman" w:cs="Times New Roman"/>
          <w:szCs w:val="24"/>
        </w:rPr>
        <w:t xml:space="preserve">ktorého </w:t>
      </w:r>
      <w:r w:rsidRPr="00290EA1">
        <w:rPr>
          <w:rFonts w:ascii="Times New Roman" w:hAnsi="Times New Roman" w:cs="Times New Roman"/>
          <w:szCs w:val="24"/>
        </w:rPr>
        <w:t>vydanie žiada, alebo rovnocennej skupiny alebo podskupiny</w:t>
      </w:r>
      <w:bookmarkStart w:id="22" w:name="_Ref165860732"/>
      <w:r w:rsidRPr="00290EA1">
        <w:rPr>
          <w:rFonts w:ascii="Times New Roman" w:hAnsi="Times New Roman" w:cs="Times New Roman"/>
          <w:szCs w:val="24"/>
        </w:rPr>
        <w:t>.</w:t>
      </w:r>
      <w:bookmarkStart w:id="23" w:name="_Ref191356567"/>
      <w:r>
        <w:rPr>
          <w:rStyle w:val="FootnoteReference"/>
          <w:rFonts w:ascii="Times New Roman" w:hAnsi="Times New Roman" w:cs="Times New Roman"/>
          <w:szCs w:val="24"/>
        </w:rPr>
        <w:footnoteReference w:id="43"/>
      </w:r>
      <w:bookmarkEnd w:id="22"/>
      <w:bookmarkEnd w:id="23"/>
      <w:r w:rsidRPr="00290EA1">
        <w:rPr>
          <w:rFonts w:ascii="Times New Roman" w:hAnsi="Times New Roman" w:cs="Times New Roman"/>
          <w:szCs w:val="24"/>
          <w:vertAlign w:val="superscript"/>
        </w:rPr>
        <w:t>)</w:t>
      </w:r>
    </w:p>
    <w:p w:rsidR="00B02474" w:rsidRPr="00290EA1">
      <w:pPr>
        <w:autoSpaceDE w:val="0"/>
        <w:autoSpaceDN w:val="0"/>
        <w:adjustRightInd w:val="0"/>
        <w:jc w:val="both"/>
        <w:rPr>
          <w:rFonts w:ascii="Times New Roman" w:hAnsi="Times New Roman" w:cs="Times New Roman"/>
          <w:szCs w:val="24"/>
        </w:rPr>
      </w:pPr>
    </w:p>
    <w:p w:rsidR="001A0B47" w:rsidRPr="002A6B08" w:rsidP="00367C4A">
      <w:pPr>
        <w:numPr>
          <w:numId w:val="91"/>
        </w:numPr>
        <w:tabs>
          <w:tab w:val="left" w:pos="720"/>
          <w:tab w:val="clear" w:pos="1635"/>
        </w:tabs>
        <w:autoSpaceDE w:val="0"/>
        <w:autoSpaceDN w:val="0"/>
        <w:adjustRightInd w:val="0"/>
        <w:ind w:left="0" w:firstLine="357"/>
        <w:jc w:val="both"/>
        <w:rPr>
          <w:rFonts w:ascii="Times New Roman" w:hAnsi="Times New Roman" w:cs="Times New Roman"/>
          <w:szCs w:val="24"/>
        </w:rPr>
      </w:pPr>
      <w:r w:rsidRPr="002A6B08">
        <w:rPr>
          <w:rFonts w:ascii="Times New Roman" w:hAnsi="Times New Roman" w:cs="Times New Roman"/>
          <w:szCs w:val="24"/>
        </w:rPr>
        <w:t xml:space="preserve">Zvyčajným bydliskom na účely tohto zákona je miesto, kde sa osoba zvyčajne zdržiava najmenej 185 dní v každom kalendárnom roku </w:t>
      </w:r>
    </w:p>
    <w:p w:rsidR="001A0B47" w:rsidRPr="002A6B08" w:rsidP="00367C4A">
      <w:pPr>
        <w:numPr>
          <w:ilvl w:val="1"/>
          <w:numId w:val="91"/>
        </w:numPr>
        <w:tabs>
          <w:tab w:val="clear" w:pos="1440"/>
        </w:tabs>
        <w:ind w:left="360"/>
        <w:jc w:val="both"/>
        <w:rPr>
          <w:rFonts w:ascii="Times New Roman" w:hAnsi="Times New Roman" w:cs="Times New Roman"/>
          <w:szCs w:val="24"/>
        </w:rPr>
      </w:pPr>
      <w:r w:rsidRPr="002A6B08">
        <w:rPr>
          <w:rFonts w:ascii="Times New Roman" w:hAnsi="Times New Roman" w:cs="Times New Roman"/>
          <w:szCs w:val="24"/>
        </w:rPr>
        <w:t xml:space="preserve">z dôvodu jej osobných väzieb a pracovných väzieb,  </w:t>
      </w:r>
    </w:p>
    <w:p w:rsidR="001A0B47" w:rsidRPr="002A6B08" w:rsidP="00367C4A">
      <w:pPr>
        <w:numPr>
          <w:ilvl w:val="1"/>
          <w:numId w:val="91"/>
        </w:numPr>
        <w:tabs>
          <w:tab w:val="clear" w:pos="1440"/>
        </w:tabs>
        <w:ind w:left="360"/>
        <w:jc w:val="both"/>
        <w:rPr>
          <w:rFonts w:ascii="Times New Roman" w:hAnsi="Times New Roman" w:cs="Times New Roman"/>
          <w:szCs w:val="24"/>
        </w:rPr>
      </w:pPr>
      <w:r w:rsidRPr="002A6B08">
        <w:rPr>
          <w:rFonts w:ascii="Times New Roman" w:hAnsi="Times New Roman" w:cs="Times New Roman"/>
          <w:szCs w:val="24"/>
        </w:rPr>
        <w:t xml:space="preserve">  z dôvodu osobných väzieb preukazujúcich úzke spojenie medzi touto osobou a miestom, kde  sa zdržiava, ak osoba nie je pracovne viazaná, </w:t>
      </w:r>
    </w:p>
    <w:p w:rsidR="001A0B47" w:rsidRPr="002A6B08" w:rsidP="00367C4A">
      <w:pPr>
        <w:numPr>
          <w:ilvl w:val="1"/>
          <w:numId w:val="91"/>
        </w:numPr>
        <w:tabs>
          <w:tab w:val="clear" w:pos="1440"/>
        </w:tabs>
        <w:ind w:left="360"/>
        <w:jc w:val="both"/>
        <w:rPr>
          <w:rFonts w:ascii="Times New Roman" w:hAnsi="Times New Roman" w:cs="Times New Roman"/>
          <w:szCs w:val="24"/>
        </w:rPr>
      </w:pPr>
      <w:r w:rsidRPr="002A6B08">
        <w:rPr>
          <w:rFonts w:ascii="Times New Roman" w:hAnsi="Times New Roman" w:cs="Times New Roman"/>
          <w:szCs w:val="24"/>
        </w:rPr>
        <w:t xml:space="preserve">z dôvodu jej osobných väzieb, ak osoba je pracovne viazaná v inom štáte Európskeho hospodárskeho priestoru ako v mieste osobných väzieb a do miesta osobných väzieb sa pravidelne vracia; podmienka pravidelného návratu nemusí byť splnená, ak osoba žije v inom štáte Európskeho hospodárskeho priestoru ako v mieste osobných väzieb preto, aby vykonávala úlohu určitého trvania, pričom navštevovanie univerzity alebo školy neznamená zmenu zvyčajného bydliska. </w:t>
      </w:r>
    </w:p>
    <w:p w:rsidR="001A0B47" w:rsidRPr="002A6B08" w:rsidP="001A0B47">
      <w:pPr>
        <w:tabs>
          <w:tab w:val="left" w:pos="720"/>
        </w:tabs>
        <w:autoSpaceDE w:val="0"/>
        <w:autoSpaceDN w:val="0"/>
        <w:adjustRightInd w:val="0"/>
        <w:jc w:val="both"/>
        <w:rPr>
          <w:rFonts w:ascii="Times New Roman" w:hAnsi="Times New Roman" w:cs="Times New Roman"/>
          <w:szCs w:val="24"/>
        </w:rPr>
      </w:pPr>
    </w:p>
    <w:p w:rsidR="00B02474" w:rsidRPr="00290EA1" w:rsidP="00367C4A">
      <w:pPr>
        <w:numPr>
          <w:numId w:val="91"/>
        </w:numPr>
        <w:tabs>
          <w:tab w:val="left" w:pos="720"/>
          <w:tab w:val="clear" w:pos="1635"/>
        </w:tabs>
        <w:autoSpaceDE w:val="0"/>
        <w:autoSpaceDN w:val="0"/>
        <w:adjustRightInd w:val="0"/>
        <w:ind w:left="0" w:firstLine="357"/>
        <w:jc w:val="both"/>
        <w:rPr>
          <w:rFonts w:ascii="Times New Roman" w:hAnsi="Times New Roman" w:cs="Times New Roman"/>
          <w:szCs w:val="24"/>
        </w:rPr>
      </w:pPr>
      <w:r w:rsidRPr="002A6B08" w:rsidR="00047D16">
        <w:rPr>
          <w:rFonts w:ascii="Times New Roman" w:hAnsi="Times New Roman" w:cs="Times New Roman"/>
          <w:szCs w:val="24"/>
        </w:rPr>
        <w:t>Ak má o</w:t>
      </w:r>
      <w:r w:rsidRPr="002A6B08">
        <w:rPr>
          <w:rFonts w:ascii="Times New Roman" w:hAnsi="Times New Roman" w:cs="Times New Roman"/>
          <w:szCs w:val="24"/>
        </w:rPr>
        <w:t>rgán Policajného zboru podozreni</w:t>
      </w:r>
      <w:r w:rsidRPr="002A6B08" w:rsidR="00047D16">
        <w:rPr>
          <w:rFonts w:ascii="Times New Roman" w:hAnsi="Times New Roman" w:cs="Times New Roman"/>
          <w:szCs w:val="24"/>
        </w:rPr>
        <w:t>e</w:t>
      </w:r>
      <w:r w:rsidRPr="002A6B08">
        <w:rPr>
          <w:rFonts w:ascii="Times New Roman" w:hAnsi="Times New Roman" w:cs="Times New Roman"/>
          <w:szCs w:val="24"/>
        </w:rPr>
        <w:t>, že žiadateľ nespĺňa podmienky podľa odseku 1</w:t>
      </w:r>
      <w:r w:rsidRPr="002A6B08" w:rsidR="00582D14">
        <w:rPr>
          <w:rFonts w:ascii="Times New Roman" w:hAnsi="Times New Roman" w:cs="Times New Roman"/>
          <w:szCs w:val="24"/>
        </w:rPr>
        <w:t>,</w:t>
      </w:r>
      <w:r w:rsidRPr="002A6B08">
        <w:rPr>
          <w:rFonts w:ascii="Times New Roman" w:hAnsi="Times New Roman" w:cs="Times New Roman"/>
          <w:szCs w:val="24"/>
        </w:rPr>
        <w:t xml:space="preserve"> požiada o</w:t>
      </w:r>
      <w:r w:rsidRPr="002A6B08" w:rsidR="00236684">
        <w:rPr>
          <w:rFonts w:ascii="Times New Roman" w:hAnsi="Times New Roman" w:cs="Times New Roman"/>
          <w:szCs w:val="24"/>
        </w:rPr>
        <w:t> </w:t>
      </w:r>
      <w:r w:rsidRPr="002A6B08">
        <w:rPr>
          <w:rFonts w:ascii="Times New Roman" w:hAnsi="Times New Roman" w:cs="Times New Roman"/>
          <w:szCs w:val="24"/>
        </w:rPr>
        <w:t>ich preverenie príslušný orgán štátu</w:t>
      </w:r>
      <w:r w:rsidRPr="00290EA1">
        <w:rPr>
          <w:rFonts w:ascii="Times New Roman" w:hAnsi="Times New Roman" w:cs="Times New Roman"/>
          <w:szCs w:val="24"/>
        </w:rPr>
        <w:t xml:space="preserve"> Európskeho hospodárskeho priestoru alebo cudzieho štátu; o</w:t>
      </w:r>
      <w:r w:rsidRPr="00290EA1" w:rsidR="00236684">
        <w:rPr>
          <w:rFonts w:ascii="Times New Roman" w:hAnsi="Times New Roman" w:cs="Times New Roman"/>
          <w:szCs w:val="24"/>
        </w:rPr>
        <w:t> </w:t>
      </w:r>
      <w:r w:rsidRPr="00290EA1">
        <w:rPr>
          <w:rFonts w:ascii="Times New Roman" w:hAnsi="Times New Roman" w:cs="Times New Roman"/>
          <w:szCs w:val="24"/>
        </w:rPr>
        <w:t xml:space="preserve">udelení vodičského oprávnenia </w:t>
      </w:r>
      <w:r w:rsidRPr="00290EA1" w:rsidR="006E6204">
        <w:rPr>
          <w:rFonts w:ascii="Times New Roman" w:hAnsi="Times New Roman" w:cs="Times New Roman"/>
          <w:szCs w:val="24"/>
        </w:rPr>
        <w:t xml:space="preserve">rozhodne </w:t>
      </w:r>
      <w:r w:rsidRPr="00290EA1">
        <w:rPr>
          <w:rFonts w:ascii="Times New Roman" w:hAnsi="Times New Roman" w:cs="Times New Roman"/>
          <w:szCs w:val="24"/>
        </w:rPr>
        <w:t xml:space="preserve">až po </w:t>
      </w:r>
      <w:r w:rsidRPr="00290EA1" w:rsidR="00582D14">
        <w:rPr>
          <w:rFonts w:ascii="Times New Roman" w:hAnsi="Times New Roman" w:cs="Times New Roman"/>
          <w:szCs w:val="24"/>
        </w:rPr>
        <w:t xml:space="preserve">získaní </w:t>
      </w:r>
      <w:r w:rsidRPr="00290EA1">
        <w:rPr>
          <w:rFonts w:ascii="Times New Roman" w:hAnsi="Times New Roman" w:cs="Times New Roman"/>
          <w:szCs w:val="24"/>
        </w:rPr>
        <w:t xml:space="preserve">požadovanej informácie. </w:t>
      </w:r>
    </w:p>
    <w:p w:rsidR="00B02474" w:rsidRPr="00290EA1">
      <w:pPr>
        <w:autoSpaceDE w:val="0"/>
        <w:autoSpaceDN w:val="0"/>
        <w:adjustRightInd w:val="0"/>
        <w:jc w:val="center"/>
        <w:rPr>
          <w:rFonts w:ascii="Times New Roman" w:hAnsi="Times New Roman" w:cs="Times New Roman"/>
          <w:b/>
          <w:szCs w:val="24"/>
        </w:rPr>
      </w:pPr>
      <w:r w:rsidRPr="00290EA1">
        <w:rPr>
          <w:rFonts w:ascii="Times New Roman" w:hAnsi="Times New Roman" w:cs="Times New Roman"/>
          <w:b/>
          <w:szCs w:val="24"/>
        </w:rPr>
        <w:t xml:space="preserve">§ 78 </w:t>
      </w:r>
    </w:p>
    <w:p w:rsidR="00B02474" w:rsidRPr="00290EA1">
      <w:pPr>
        <w:autoSpaceDE w:val="0"/>
        <w:autoSpaceDN w:val="0"/>
        <w:adjustRightInd w:val="0"/>
        <w:jc w:val="center"/>
        <w:rPr>
          <w:rFonts w:ascii="Times New Roman" w:hAnsi="Times New Roman" w:cs="Times New Roman"/>
          <w:b/>
          <w:szCs w:val="24"/>
        </w:rPr>
      </w:pPr>
      <w:r w:rsidRPr="00290EA1">
        <w:rPr>
          <w:rFonts w:ascii="Times New Roman" w:hAnsi="Times New Roman" w:cs="Times New Roman"/>
          <w:b/>
          <w:szCs w:val="24"/>
        </w:rPr>
        <w:t>Vek na udelenie vodičského oprávnenia a</w:t>
      </w:r>
      <w:r w:rsidRPr="00290EA1" w:rsidR="00236684">
        <w:rPr>
          <w:rFonts w:ascii="Times New Roman" w:hAnsi="Times New Roman" w:cs="Times New Roman"/>
          <w:b/>
          <w:szCs w:val="24"/>
        </w:rPr>
        <w:t> </w:t>
      </w:r>
      <w:r w:rsidRPr="00290EA1">
        <w:rPr>
          <w:rFonts w:ascii="Times New Roman" w:hAnsi="Times New Roman" w:cs="Times New Roman"/>
          <w:b/>
          <w:szCs w:val="24"/>
        </w:rPr>
        <w:t xml:space="preserve">vedenie motorových vozidiel </w:t>
      </w:r>
    </w:p>
    <w:p w:rsidR="00B02474" w:rsidRPr="00290EA1">
      <w:pPr>
        <w:autoSpaceDE w:val="0"/>
        <w:autoSpaceDN w:val="0"/>
        <w:adjustRightInd w:val="0"/>
        <w:rPr>
          <w:rFonts w:ascii="Times New Roman" w:hAnsi="Times New Roman" w:cs="Times New Roman"/>
          <w:szCs w:val="24"/>
        </w:rPr>
      </w:pPr>
    </w:p>
    <w:p w:rsidR="00B02474" w:rsidRPr="00290EA1" w:rsidP="00367C4A">
      <w:pPr>
        <w:numPr>
          <w:numId w:val="168"/>
        </w:numPr>
        <w:tabs>
          <w:tab w:val="left" w:pos="720"/>
          <w:tab w:val="clear" w:pos="1635"/>
        </w:tabs>
        <w:autoSpaceDE w:val="0"/>
        <w:autoSpaceDN w:val="0"/>
        <w:adjustRightInd w:val="0"/>
        <w:ind w:left="900"/>
        <w:jc w:val="both"/>
        <w:rPr>
          <w:rFonts w:ascii="Times New Roman" w:hAnsi="Times New Roman" w:cs="Times New Roman"/>
          <w:szCs w:val="24"/>
        </w:rPr>
      </w:pPr>
      <w:r w:rsidRPr="00290EA1">
        <w:rPr>
          <w:rFonts w:ascii="Times New Roman" w:hAnsi="Times New Roman" w:cs="Times New Roman"/>
          <w:szCs w:val="24"/>
        </w:rPr>
        <w:t>Minimálny vek na udelenie vodičského oprávnenia je</w:t>
      </w:r>
    </w:p>
    <w:p w:rsidR="00B02474" w:rsidRPr="00290EA1" w:rsidP="00367C4A">
      <w:pPr>
        <w:numPr>
          <w:ilvl w:val="1"/>
          <w:numId w:val="92"/>
        </w:numPr>
        <w:tabs>
          <w:tab w:val="clear" w:pos="1440"/>
        </w:tabs>
        <w:autoSpaceDE w:val="0"/>
        <w:autoSpaceDN w:val="0"/>
        <w:adjustRightInd w:val="0"/>
        <w:ind w:left="357" w:hanging="357"/>
        <w:jc w:val="both"/>
        <w:rPr>
          <w:rFonts w:ascii="Times New Roman" w:hAnsi="Times New Roman" w:cs="Times New Roman"/>
          <w:szCs w:val="24"/>
        </w:rPr>
      </w:pPr>
      <w:r w:rsidRPr="00290EA1">
        <w:rPr>
          <w:rFonts w:ascii="Times New Roman" w:hAnsi="Times New Roman" w:cs="Times New Roman"/>
          <w:szCs w:val="24"/>
        </w:rPr>
        <w:t>15 rokov pre žiadateľa o</w:t>
      </w:r>
      <w:r w:rsidRPr="00290EA1" w:rsidR="00236684">
        <w:rPr>
          <w:rFonts w:ascii="Times New Roman" w:hAnsi="Times New Roman" w:cs="Times New Roman"/>
          <w:szCs w:val="24"/>
        </w:rPr>
        <w:t> </w:t>
      </w:r>
      <w:r w:rsidRPr="00290EA1">
        <w:rPr>
          <w:rFonts w:ascii="Times New Roman" w:hAnsi="Times New Roman" w:cs="Times New Roman"/>
          <w:szCs w:val="24"/>
        </w:rPr>
        <w:t>udelenie vodičského oprávnenia skupiny AM,</w:t>
      </w:r>
    </w:p>
    <w:p w:rsidR="00B02474" w:rsidRPr="00290EA1" w:rsidP="00367C4A">
      <w:pPr>
        <w:numPr>
          <w:ilvl w:val="1"/>
          <w:numId w:val="92"/>
        </w:numPr>
        <w:tabs>
          <w:tab w:val="clear" w:pos="1440"/>
        </w:tabs>
        <w:autoSpaceDE w:val="0"/>
        <w:autoSpaceDN w:val="0"/>
        <w:adjustRightInd w:val="0"/>
        <w:ind w:left="357" w:hanging="357"/>
        <w:jc w:val="both"/>
        <w:rPr>
          <w:rFonts w:ascii="Times New Roman" w:hAnsi="Times New Roman" w:cs="Times New Roman"/>
          <w:szCs w:val="24"/>
        </w:rPr>
      </w:pPr>
      <w:r w:rsidRPr="00290EA1">
        <w:rPr>
          <w:rFonts w:ascii="Times New Roman" w:hAnsi="Times New Roman" w:cs="Times New Roman"/>
          <w:szCs w:val="24"/>
        </w:rPr>
        <w:t>16 rokov pre žiadateľa o</w:t>
      </w:r>
      <w:r w:rsidRPr="00290EA1" w:rsidR="00236684">
        <w:rPr>
          <w:rFonts w:ascii="Times New Roman" w:hAnsi="Times New Roman" w:cs="Times New Roman"/>
          <w:szCs w:val="24"/>
        </w:rPr>
        <w:t> </w:t>
      </w:r>
      <w:r w:rsidRPr="00290EA1">
        <w:rPr>
          <w:rFonts w:ascii="Times New Roman" w:hAnsi="Times New Roman" w:cs="Times New Roman"/>
          <w:szCs w:val="24"/>
        </w:rPr>
        <w:t>udelenie vodičského oprávnenia podskupiny A1 a</w:t>
      </w:r>
      <w:r w:rsidRPr="00290EA1" w:rsidR="00236684">
        <w:rPr>
          <w:rFonts w:ascii="Times New Roman" w:hAnsi="Times New Roman" w:cs="Times New Roman"/>
          <w:szCs w:val="24"/>
        </w:rPr>
        <w:t> </w:t>
      </w:r>
      <w:r w:rsidRPr="00290EA1">
        <w:rPr>
          <w:rFonts w:ascii="Times New Roman" w:hAnsi="Times New Roman" w:cs="Times New Roman"/>
          <w:szCs w:val="24"/>
        </w:rPr>
        <w:t>B1,</w:t>
      </w:r>
    </w:p>
    <w:p w:rsidR="00B02474" w:rsidRPr="00290EA1" w:rsidP="00367C4A">
      <w:pPr>
        <w:numPr>
          <w:ilvl w:val="1"/>
          <w:numId w:val="92"/>
        </w:numPr>
        <w:tabs>
          <w:tab w:val="clear" w:pos="1440"/>
        </w:tabs>
        <w:autoSpaceDE w:val="0"/>
        <w:autoSpaceDN w:val="0"/>
        <w:adjustRightInd w:val="0"/>
        <w:ind w:left="357" w:hanging="357"/>
        <w:jc w:val="both"/>
        <w:rPr>
          <w:rFonts w:ascii="Times New Roman" w:hAnsi="Times New Roman" w:cs="Times New Roman"/>
          <w:szCs w:val="24"/>
        </w:rPr>
      </w:pPr>
      <w:r w:rsidRPr="00290EA1">
        <w:rPr>
          <w:rFonts w:ascii="Times New Roman" w:hAnsi="Times New Roman" w:cs="Times New Roman"/>
          <w:szCs w:val="24"/>
        </w:rPr>
        <w:t>17 rokov pre žiadateľa o</w:t>
      </w:r>
      <w:r w:rsidRPr="00290EA1" w:rsidR="00236684">
        <w:rPr>
          <w:rFonts w:ascii="Times New Roman" w:hAnsi="Times New Roman" w:cs="Times New Roman"/>
          <w:szCs w:val="24"/>
        </w:rPr>
        <w:t> </w:t>
      </w:r>
      <w:r w:rsidRPr="00290EA1">
        <w:rPr>
          <w:rFonts w:ascii="Times New Roman" w:hAnsi="Times New Roman" w:cs="Times New Roman"/>
          <w:szCs w:val="24"/>
        </w:rPr>
        <w:t>udelenie vodičského oprávnenia skupiny T,</w:t>
      </w:r>
    </w:p>
    <w:p w:rsidR="00B02474" w:rsidRPr="00290EA1" w:rsidP="00367C4A">
      <w:pPr>
        <w:numPr>
          <w:ilvl w:val="1"/>
          <w:numId w:val="92"/>
        </w:numPr>
        <w:tabs>
          <w:tab w:val="clear" w:pos="1440"/>
        </w:tabs>
        <w:autoSpaceDE w:val="0"/>
        <w:autoSpaceDN w:val="0"/>
        <w:adjustRightInd w:val="0"/>
        <w:ind w:left="357" w:hanging="357"/>
        <w:jc w:val="both"/>
        <w:rPr>
          <w:rFonts w:ascii="Times New Roman" w:hAnsi="Times New Roman" w:cs="Times New Roman"/>
          <w:szCs w:val="24"/>
        </w:rPr>
      </w:pPr>
      <w:r w:rsidRPr="00290EA1">
        <w:rPr>
          <w:rFonts w:ascii="Times New Roman" w:hAnsi="Times New Roman" w:cs="Times New Roman"/>
          <w:szCs w:val="24"/>
        </w:rPr>
        <w:t>18 rokov pre žiadateľa o</w:t>
      </w:r>
      <w:r w:rsidRPr="00290EA1" w:rsidR="00236684">
        <w:rPr>
          <w:rFonts w:ascii="Times New Roman" w:hAnsi="Times New Roman" w:cs="Times New Roman"/>
          <w:szCs w:val="24"/>
        </w:rPr>
        <w:t> </w:t>
      </w:r>
      <w:r w:rsidRPr="00290EA1">
        <w:rPr>
          <w:rFonts w:ascii="Times New Roman" w:hAnsi="Times New Roman" w:cs="Times New Roman"/>
          <w:szCs w:val="24"/>
        </w:rPr>
        <w:t>udelenie vodičského oprávnenia skupiny A</w:t>
      </w:r>
      <w:r w:rsidRPr="00290EA1" w:rsidR="00236684">
        <w:rPr>
          <w:rFonts w:ascii="Times New Roman" w:hAnsi="Times New Roman" w:cs="Times New Roman"/>
          <w:szCs w:val="24"/>
        </w:rPr>
        <w:t> </w:t>
      </w:r>
      <w:r w:rsidRPr="00290EA1">
        <w:rPr>
          <w:rFonts w:ascii="Times New Roman" w:hAnsi="Times New Roman" w:cs="Times New Roman"/>
          <w:szCs w:val="24"/>
        </w:rPr>
        <w:t>na vedenie motorového vozidla s</w:t>
      </w:r>
      <w:r w:rsidRPr="00290EA1" w:rsidR="00236684">
        <w:rPr>
          <w:rFonts w:ascii="Times New Roman" w:hAnsi="Times New Roman" w:cs="Times New Roman"/>
          <w:szCs w:val="24"/>
        </w:rPr>
        <w:t> </w:t>
      </w:r>
      <w:r w:rsidRPr="00290EA1">
        <w:rPr>
          <w:rFonts w:ascii="Times New Roman" w:hAnsi="Times New Roman" w:cs="Times New Roman"/>
          <w:szCs w:val="24"/>
        </w:rPr>
        <w:t>výkonom motora nepresahujúc</w:t>
      </w:r>
      <w:r w:rsidRPr="00290EA1" w:rsidR="007207D2">
        <w:rPr>
          <w:rFonts w:ascii="Times New Roman" w:hAnsi="Times New Roman" w:cs="Times New Roman"/>
          <w:szCs w:val="24"/>
        </w:rPr>
        <w:t>im 25 kW alebo s</w:t>
      </w:r>
      <w:r w:rsidRPr="00290EA1" w:rsidR="00236684">
        <w:rPr>
          <w:rFonts w:ascii="Times New Roman" w:hAnsi="Times New Roman" w:cs="Times New Roman"/>
          <w:szCs w:val="24"/>
        </w:rPr>
        <w:t> </w:t>
      </w:r>
      <w:r w:rsidRPr="00290EA1" w:rsidR="007207D2">
        <w:rPr>
          <w:rFonts w:ascii="Times New Roman" w:hAnsi="Times New Roman" w:cs="Times New Roman"/>
          <w:szCs w:val="24"/>
        </w:rPr>
        <w:t>pomerom výkon/</w:t>
      </w:r>
      <w:r w:rsidRPr="00290EA1">
        <w:rPr>
          <w:rFonts w:ascii="Times New Roman" w:hAnsi="Times New Roman" w:cs="Times New Roman"/>
          <w:szCs w:val="24"/>
        </w:rPr>
        <w:t>najväčšia prípustná celková hmotnosť nepresahujúcim 0,16 kW</w:t>
      </w:r>
      <w:r w:rsidRPr="00290EA1" w:rsidR="009C5309">
        <w:rPr>
          <w:rFonts w:ascii="Times New Roman" w:hAnsi="Times New Roman" w:cs="Times New Roman"/>
          <w:szCs w:val="24"/>
        </w:rPr>
        <w:t>.</w:t>
      </w:r>
      <w:r w:rsidRPr="00290EA1">
        <w:rPr>
          <w:rFonts w:ascii="Times New Roman" w:hAnsi="Times New Roman" w:cs="Times New Roman"/>
          <w:szCs w:val="24"/>
        </w:rPr>
        <w:t>kg</w:t>
      </w:r>
      <w:r w:rsidRPr="00290EA1" w:rsidR="009C5309">
        <w:rPr>
          <w:rFonts w:ascii="Times New Roman" w:hAnsi="Times New Roman" w:cs="Times New Roman"/>
          <w:szCs w:val="24"/>
          <w:vertAlign w:val="superscript"/>
        </w:rPr>
        <w:t>-1</w:t>
      </w:r>
      <w:r w:rsidRPr="00290EA1">
        <w:rPr>
          <w:rFonts w:ascii="Times New Roman" w:hAnsi="Times New Roman" w:cs="Times New Roman"/>
          <w:szCs w:val="24"/>
        </w:rPr>
        <w:t xml:space="preserve"> alebo motocykla s</w:t>
      </w:r>
      <w:r w:rsidRPr="00290EA1" w:rsidR="00236684">
        <w:rPr>
          <w:rFonts w:ascii="Times New Roman" w:hAnsi="Times New Roman" w:cs="Times New Roman"/>
          <w:szCs w:val="24"/>
        </w:rPr>
        <w:t> </w:t>
      </w:r>
      <w:r w:rsidRPr="00290EA1">
        <w:rPr>
          <w:rFonts w:ascii="Times New Roman" w:hAnsi="Times New Roman" w:cs="Times New Roman"/>
          <w:szCs w:val="24"/>
        </w:rPr>
        <w:t>postranným vozíkom s</w:t>
      </w:r>
      <w:r w:rsidRPr="00290EA1" w:rsidR="00236684">
        <w:rPr>
          <w:rFonts w:ascii="Times New Roman" w:hAnsi="Times New Roman" w:cs="Times New Roman"/>
          <w:szCs w:val="24"/>
        </w:rPr>
        <w:t> </w:t>
      </w:r>
      <w:r w:rsidRPr="00290EA1">
        <w:rPr>
          <w:rFonts w:ascii="Times New Roman" w:hAnsi="Times New Roman" w:cs="Times New Roman"/>
          <w:szCs w:val="24"/>
        </w:rPr>
        <w:t>pomerom výko</w:t>
      </w:r>
      <w:r w:rsidRPr="00290EA1" w:rsidR="002A57DC">
        <w:rPr>
          <w:rFonts w:ascii="Times New Roman" w:hAnsi="Times New Roman" w:cs="Times New Roman"/>
          <w:szCs w:val="24"/>
        </w:rPr>
        <w:t>n/</w:t>
      </w:r>
      <w:r w:rsidRPr="00290EA1">
        <w:rPr>
          <w:rFonts w:ascii="Times New Roman" w:hAnsi="Times New Roman" w:cs="Times New Roman"/>
          <w:szCs w:val="24"/>
        </w:rPr>
        <w:t>najväčšia prípustná celková hmotnosť nepresahujúcim 0,16 kW</w:t>
      </w:r>
      <w:r w:rsidRPr="00290EA1" w:rsidR="009C5309">
        <w:rPr>
          <w:rFonts w:ascii="Times New Roman" w:hAnsi="Times New Roman" w:cs="Times New Roman"/>
          <w:szCs w:val="24"/>
        </w:rPr>
        <w:t>.</w:t>
      </w:r>
      <w:r w:rsidRPr="00290EA1">
        <w:rPr>
          <w:rFonts w:ascii="Times New Roman" w:hAnsi="Times New Roman" w:cs="Times New Roman"/>
          <w:szCs w:val="24"/>
        </w:rPr>
        <w:t>kg</w:t>
      </w:r>
      <w:r w:rsidRPr="00290EA1" w:rsidR="009C5309">
        <w:rPr>
          <w:rFonts w:ascii="Times New Roman" w:hAnsi="Times New Roman" w:cs="Times New Roman"/>
          <w:szCs w:val="24"/>
          <w:vertAlign w:val="superscript"/>
        </w:rPr>
        <w:t>-1</w:t>
      </w:r>
      <w:r w:rsidRPr="00290EA1">
        <w:rPr>
          <w:rFonts w:ascii="Times New Roman" w:hAnsi="Times New Roman" w:cs="Times New Roman"/>
          <w:szCs w:val="24"/>
        </w:rPr>
        <w:t>, skupiny B, B+E, C, C+E a</w:t>
      </w:r>
      <w:r w:rsidRPr="00290EA1" w:rsidR="00236684">
        <w:rPr>
          <w:rFonts w:ascii="Times New Roman" w:hAnsi="Times New Roman" w:cs="Times New Roman"/>
          <w:szCs w:val="24"/>
        </w:rPr>
        <w:t> </w:t>
      </w:r>
      <w:r w:rsidRPr="00290EA1">
        <w:rPr>
          <w:rFonts w:ascii="Times New Roman" w:hAnsi="Times New Roman" w:cs="Times New Roman"/>
          <w:szCs w:val="24"/>
        </w:rPr>
        <w:t xml:space="preserve">podskupiny C1 </w:t>
      </w:r>
      <w:r w:rsidRPr="00290EA1" w:rsidR="009C6FA3">
        <w:rPr>
          <w:rFonts w:ascii="Times New Roman" w:hAnsi="Times New Roman" w:cs="Times New Roman"/>
          <w:szCs w:val="24"/>
        </w:rPr>
        <w:t xml:space="preserve">                 </w:t>
      </w:r>
      <w:r w:rsidRPr="00290EA1">
        <w:rPr>
          <w:rFonts w:ascii="Times New Roman" w:hAnsi="Times New Roman" w:cs="Times New Roman"/>
          <w:szCs w:val="24"/>
        </w:rPr>
        <w:t>a</w:t>
      </w:r>
      <w:r w:rsidRPr="00290EA1" w:rsidR="00236684">
        <w:rPr>
          <w:rFonts w:ascii="Times New Roman" w:hAnsi="Times New Roman" w:cs="Times New Roman"/>
          <w:szCs w:val="24"/>
        </w:rPr>
        <w:t> </w:t>
      </w:r>
      <w:r w:rsidRPr="00290EA1">
        <w:rPr>
          <w:rFonts w:ascii="Times New Roman" w:hAnsi="Times New Roman" w:cs="Times New Roman"/>
          <w:szCs w:val="24"/>
        </w:rPr>
        <w:t xml:space="preserve">C1+E, </w:t>
      </w:r>
    </w:p>
    <w:p w:rsidR="00B02474" w:rsidRPr="00290EA1" w:rsidP="00367C4A">
      <w:pPr>
        <w:numPr>
          <w:ilvl w:val="1"/>
          <w:numId w:val="92"/>
        </w:numPr>
        <w:tabs>
          <w:tab w:val="clear" w:pos="1440"/>
        </w:tabs>
        <w:autoSpaceDE w:val="0"/>
        <w:autoSpaceDN w:val="0"/>
        <w:adjustRightInd w:val="0"/>
        <w:ind w:left="357" w:hanging="357"/>
        <w:jc w:val="both"/>
        <w:rPr>
          <w:rFonts w:ascii="Times New Roman" w:hAnsi="Times New Roman" w:cs="Times New Roman"/>
          <w:szCs w:val="24"/>
        </w:rPr>
      </w:pPr>
      <w:r w:rsidRPr="00290EA1">
        <w:rPr>
          <w:rFonts w:ascii="Times New Roman" w:hAnsi="Times New Roman" w:cs="Times New Roman"/>
          <w:szCs w:val="24"/>
        </w:rPr>
        <w:t>21 rokov pre žiadateľa o</w:t>
      </w:r>
      <w:r w:rsidRPr="00290EA1" w:rsidR="00236684">
        <w:rPr>
          <w:rFonts w:ascii="Times New Roman" w:hAnsi="Times New Roman" w:cs="Times New Roman"/>
          <w:szCs w:val="24"/>
        </w:rPr>
        <w:t> </w:t>
      </w:r>
      <w:r w:rsidRPr="00290EA1">
        <w:rPr>
          <w:rFonts w:ascii="Times New Roman" w:hAnsi="Times New Roman" w:cs="Times New Roman"/>
          <w:szCs w:val="24"/>
        </w:rPr>
        <w:t>udelenie vodičského oprávnenia sku</w:t>
      </w:r>
      <w:r w:rsidRPr="00290EA1" w:rsidR="00F07F78">
        <w:rPr>
          <w:rFonts w:ascii="Times New Roman" w:hAnsi="Times New Roman" w:cs="Times New Roman"/>
          <w:szCs w:val="24"/>
        </w:rPr>
        <w:t>piny A</w:t>
      </w:r>
      <w:r w:rsidRPr="00290EA1" w:rsidR="00236684">
        <w:rPr>
          <w:rFonts w:ascii="Times New Roman" w:hAnsi="Times New Roman" w:cs="Times New Roman"/>
          <w:szCs w:val="24"/>
        </w:rPr>
        <w:t> </w:t>
      </w:r>
      <w:r w:rsidRPr="00290EA1" w:rsidR="00F07F78">
        <w:rPr>
          <w:rFonts w:ascii="Times New Roman" w:hAnsi="Times New Roman" w:cs="Times New Roman"/>
          <w:szCs w:val="24"/>
        </w:rPr>
        <w:t>bez obmedzení podľa písmena</w:t>
      </w:r>
      <w:r w:rsidRPr="00290EA1">
        <w:rPr>
          <w:rFonts w:ascii="Times New Roman" w:hAnsi="Times New Roman" w:cs="Times New Roman"/>
          <w:szCs w:val="24"/>
        </w:rPr>
        <w:t xml:space="preserve"> d), </w:t>
      </w:r>
      <w:r w:rsidRPr="00290EA1" w:rsidR="007207D2">
        <w:rPr>
          <w:rFonts w:ascii="Times New Roman" w:hAnsi="Times New Roman" w:cs="Times New Roman"/>
          <w:szCs w:val="24"/>
        </w:rPr>
        <w:t xml:space="preserve">skupiny </w:t>
      </w:r>
      <w:r w:rsidRPr="00290EA1">
        <w:rPr>
          <w:rFonts w:ascii="Times New Roman" w:hAnsi="Times New Roman" w:cs="Times New Roman"/>
          <w:szCs w:val="24"/>
        </w:rPr>
        <w:t>D, D+E a</w:t>
      </w:r>
      <w:r w:rsidRPr="00290EA1" w:rsidR="00236684">
        <w:rPr>
          <w:rFonts w:ascii="Times New Roman" w:hAnsi="Times New Roman" w:cs="Times New Roman"/>
          <w:szCs w:val="24"/>
        </w:rPr>
        <w:t> </w:t>
      </w:r>
      <w:r w:rsidRPr="00290EA1">
        <w:rPr>
          <w:rFonts w:ascii="Times New Roman" w:hAnsi="Times New Roman" w:cs="Times New Roman"/>
          <w:szCs w:val="24"/>
        </w:rPr>
        <w:t>podskupiny D1 a</w:t>
      </w:r>
      <w:r w:rsidRPr="00290EA1" w:rsidR="00236684">
        <w:rPr>
          <w:rFonts w:ascii="Times New Roman" w:hAnsi="Times New Roman" w:cs="Times New Roman"/>
          <w:szCs w:val="24"/>
        </w:rPr>
        <w:t> </w:t>
      </w:r>
      <w:r w:rsidRPr="00290EA1">
        <w:rPr>
          <w:rFonts w:ascii="Times New Roman" w:hAnsi="Times New Roman" w:cs="Times New Roman"/>
          <w:szCs w:val="24"/>
        </w:rPr>
        <w:t xml:space="preserve">D1+E, </w:t>
      </w:r>
    </w:p>
    <w:p w:rsidR="00B02474" w:rsidRPr="00290EA1">
      <w:pPr>
        <w:autoSpaceDE w:val="0"/>
        <w:autoSpaceDN w:val="0"/>
        <w:adjustRightInd w:val="0"/>
        <w:jc w:val="both"/>
        <w:rPr>
          <w:rFonts w:ascii="Times New Roman" w:hAnsi="Times New Roman" w:cs="Times New Roman"/>
          <w:szCs w:val="24"/>
        </w:rPr>
      </w:pPr>
    </w:p>
    <w:p w:rsidR="00497EA5" w:rsidRPr="002A6B08" w:rsidP="00367C4A">
      <w:pPr>
        <w:numPr>
          <w:numId w:val="168"/>
        </w:numPr>
        <w:tabs>
          <w:tab w:val="clear" w:pos="1635"/>
        </w:tabs>
        <w:autoSpaceDE w:val="0"/>
        <w:autoSpaceDN w:val="0"/>
        <w:adjustRightInd w:val="0"/>
        <w:ind w:left="0" w:firstLine="360"/>
        <w:jc w:val="both"/>
        <w:rPr>
          <w:rFonts w:ascii="Times New Roman" w:hAnsi="Times New Roman" w:cs="Times New Roman"/>
          <w:szCs w:val="24"/>
        </w:rPr>
      </w:pPr>
      <w:r w:rsidRPr="002A6B08">
        <w:rPr>
          <w:rFonts w:ascii="Times New Roman" w:hAnsi="Times New Roman" w:cs="Times New Roman"/>
          <w:szCs w:val="24"/>
        </w:rPr>
        <w:t xml:space="preserve">Vodičské oprávnenie skupiny A bez obmedzení podľa odseku 1 písm. d) možno udeliť aj osobe, </w:t>
      </w:r>
      <w:r w:rsidRPr="002A6B08" w:rsidR="000661B3">
        <w:rPr>
          <w:rFonts w:ascii="Times New Roman" w:hAnsi="Times New Roman" w:cs="Times New Roman"/>
          <w:szCs w:val="24"/>
        </w:rPr>
        <w:t>ktorá je</w:t>
      </w:r>
      <w:r w:rsidRPr="002A6B08">
        <w:rPr>
          <w:rFonts w:ascii="Times New Roman" w:hAnsi="Times New Roman" w:cs="Times New Roman"/>
          <w:szCs w:val="24"/>
        </w:rPr>
        <w:t xml:space="preserve"> držiteľom vodičského oprávnenia skupiny A podľa odseku 1 písm. d) a</w:t>
      </w:r>
      <w:r w:rsidRPr="002A6B08" w:rsidR="005E7398">
        <w:rPr>
          <w:rFonts w:ascii="Times New Roman" w:hAnsi="Times New Roman" w:cs="Times New Roman"/>
          <w:szCs w:val="24"/>
        </w:rPr>
        <w:t> ktorá predloží čestné vyhlásenie o tom, že má</w:t>
      </w:r>
      <w:r w:rsidRPr="002A6B08">
        <w:rPr>
          <w:rFonts w:ascii="Times New Roman" w:hAnsi="Times New Roman" w:cs="Times New Roman"/>
          <w:szCs w:val="24"/>
        </w:rPr>
        <w:t xml:space="preserve"> </w:t>
      </w:r>
      <w:r w:rsidR="005B42CA">
        <w:rPr>
          <w:rFonts w:ascii="Times New Roman" w:hAnsi="Times New Roman" w:cs="Times New Roman"/>
          <w:szCs w:val="24"/>
        </w:rPr>
        <w:t xml:space="preserve">najmenej dvojročnú </w:t>
      </w:r>
      <w:r w:rsidRPr="002A6B08">
        <w:rPr>
          <w:rFonts w:ascii="Times New Roman" w:hAnsi="Times New Roman" w:cs="Times New Roman"/>
          <w:szCs w:val="24"/>
        </w:rPr>
        <w:t>prax vo vedení takéhoto motorového vozidla</w:t>
      </w:r>
      <w:r w:rsidRPr="002A6B08" w:rsidR="00BD7F6F">
        <w:rPr>
          <w:rFonts w:ascii="Times New Roman" w:hAnsi="Times New Roman" w:cs="Times New Roman"/>
          <w:szCs w:val="24"/>
        </w:rPr>
        <w:t xml:space="preserve">; takáto osoba sa nemusí podrobiť príprave na vedenie motorového vozidla </w:t>
      </w:r>
      <w:r w:rsidRPr="002A6B08" w:rsidR="009C5309">
        <w:rPr>
          <w:rFonts w:ascii="Times New Roman" w:hAnsi="Times New Roman" w:cs="Times New Roman"/>
          <w:szCs w:val="24"/>
        </w:rPr>
        <w:t>v autoškole</w:t>
      </w:r>
      <w:r w:rsidRPr="002A6B08" w:rsidR="00BD7F6F">
        <w:rPr>
          <w:rFonts w:ascii="Times New Roman" w:hAnsi="Times New Roman" w:cs="Times New Roman"/>
          <w:szCs w:val="24"/>
        </w:rPr>
        <w:t>.</w:t>
      </w:r>
    </w:p>
    <w:p w:rsidR="00497EA5" w:rsidRPr="00290EA1" w:rsidP="00497EA5">
      <w:pPr>
        <w:autoSpaceDE w:val="0"/>
        <w:autoSpaceDN w:val="0"/>
        <w:adjustRightInd w:val="0"/>
        <w:jc w:val="both"/>
        <w:rPr>
          <w:rFonts w:ascii="Times New Roman" w:hAnsi="Times New Roman" w:cs="Times New Roman"/>
          <w:szCs w:val="24"/>
        </w:rPr>
      </w:pPr>
    </w:p>
    <w:p w:rsidR="00B02474" w:rsidRPr="00290EA1" w:rsidP="00367C4A">
      <w:pPr>
        <w:numPr>
          <w:numId w:val="168"/>
        </w:numPr>
        <w:tabs>
          <w:tab w:val="clear" w:pos="1635"/>
        </w:tabs>
        <w:autoSpaceDE w:val="0"/>
        <w:autoSpaceDN w:val="0"/>
        <w:adjustRightInd w:val="0"/>
        <w:ind w:left="0" w:firstLine="360"/>
        <w:jc w:val="both"/>
        <w:rPr>
          <w:rFonts w:ascii="Times New Roman" w:hAnsi="Times New Roman" w:cs="Times New Roman"/>
          <w:szCs w:val="24"/>
        </w:rPr>
      </w:pPr>
      <w:r w:rsidRPr="00290EA1">
        <w:rPr>
          <w:rFonts w:ascii="Times New Roman" w:hAnsi="Times New Roman" w:cs="Times New Roman"/>
          <w:szCs w:val="24"/>
        </w:rPr>
        <w:t>Osobe s</w:t>
      </w:r>
      <w:r w:rsidRPr="00290EA1" w:rsidR="00236684">
        <w:rPr>
          <w:rFonts w:ascii="Times New Roman" w:hAnsi="Times New Roman" w:cs="Times New Roman"/>
          <w:szCs w:val="24"/>
        </w:rPr>
        <w:t> </w:t>
      </w:r>
      <w:r w:rsidRPr="00290EA1">
        <w:rPr>
          <w:rFonts w:ascii="Times New Roman" w:hAnsi="Times New Roman" w:cs="Times New Roman"/>
          <w:szCs w:val="24"/>
        </w:rPr>
        <w:t>ťažkým zdravotným postihnutím možno udeliť vodičské oprávnenie skupiny B  a</w:t>
      </w:r>
      <w:r w:rsidRPr="00290EA1" w:rsidR="00236684">
        <w:rPr>
          <w:rFonts w:ascii="Times New Roman" w:hAnsi="Times New Roman" w:cs="Times New Roman"/>
          <w:szCs w:val="24"/>
        </w:rPr>
        <w:t> </w:t>
      </w:r>
      <w:r w:rsidRPr="00290EA1">
        <w:rPr>
          <w:rFonts w:ascii="Times New Roman" w:hAnsi="Times New Roman" w:cs="Times New Roman"/>
          <w:szCs w:val="24"/>
        </w:rPr>
        <w:t>skupiny B+E, ak dovŕšila vek 17 rokov.</w:t>
      </w:r>
    </w:p>
    <w:p w:rsidR="00B02474" w:rsidRPr="00290EA1">
      <w:pPr>
        <w:autoSpaceDE w:val="0"/>
        <w:autoSpaceDN w:val="0"/>
        <w:adjustRightInd w:val="0"/>
        <w:jc w:val="both"/>
        <w:rPr>
          <w:rFonts w:ascii="Times New Roman" w:hAnsi="Times New Roman" w:cs="Times New Roman"/>
          <w:szCs w:val="24"/>
          <w:vertAlign w:val="superscript"/>
        </w:rPr>
      </w:pPr>
    </w:p>
    <w:p w:rsidR="00B02474" w:rsidRPr="00290EA1">
      <w:pPr>
        <w:jc w:val="center"/>
        <w:rPr>
          <w:rFonts w:ascii="Times New Roman" w:hAnsi="Times New Roman" w:cs="Times New Roman"/>
          <w:b/>
          <w:szCs w:val="24"/>
        </w:rPr>
      </w:pPr>
      <w:r w:rsidRPr="00290EA1">
        <w:rPr>
          <w:rFonts w:ascii="Times New Roman" w:hAnsi="Times New Roman" w:cs="Times New Roman"/>
          <w:b/>
          <w:szCs w:val="24"/>
        </w:rPr>
        <w:t xml:space="preserve">DRUHÝ ODDIEL </w:t>
      </w:r>
    </w:p>
    <w:p w:rsidR="00B02474" w:rsidRPr="00290EA1">
      <w:pPr>
        <w:jc w:val="center"/>
        <w:rPr>
          <w:rFonts w:ascii="Times New Roman" w:hAnsi="Times New Roman" w:cs="Times New Roman"/>
          <w:b/>
          <w:szCs w:val="24"/>
        </w:rPr>
      </w:pPr>
      <w:r w:rsidRPr="00290EA1">
        <w:rPr>
          <w:rFonts w:ascii="Times New Roman" w:hAnsi="Times New Roman" w:cs="Times New Roman"/>
          <w:b/>
          <w:szCs w:val="24"/>
        </w:rPr>
        <w:t xml:space="preserve">ODBORNÁ SPÔSOBILOSŤ </w:t>
      </w:r>
    </w:p>
    <w:p w:rsidR="00892826" w:rsidP="00892826">
      <w:pPr>
        <w:tabs>
          <w:tab w:val="left" w:pos="720"/>
        </w:tabs>
        <w:jc w:val="center"/>
        <w:rPr>
          <w:rFonts w:ascii="Times New Roman" w:hAnsi="Times New Roman" w:cs="Times New Roman"/>
          <w:b/>
          <w:szCs w:val="24"/>
        </w:rPr>
      </w:pPr>
    </w:p>
    <w:p w:rsidR="00892826" w:rsidRPr="00290EA1" w:rsidP="00892826">
      <w:pPr>
        <w:tabs>
          <w:tab w:val="left" w:pos="720"/>
        </w:tabs>
        <w:jc w:val="center"/>
        <w:rPr>
          <w:rFonts w:ascii="Times New Roman" w:hAnsi="Times New Roman" w:cs="Times New Roman"/>
          <w:b/>
          <w:szCs w:val="24"/>
        </w:rPr>
      </w:pPr>
      <w:r w:rsidRPr="00290EA1">
        <w:rPr>
          <w:rFonts w:ascii="Times New Roman" w:hAnsi="Times New Roman" w:cs="Times New Roman"/>
          <w:b/>
          <w:szCs w:val="24"/>
        </w:rPr>
        <w:t>Skúška z odbornej spôsobilosti</w:t>
      </w:r>
    </w:p>
    <w:p w:rsidR="00B02474" w:rsidRPr="00290EA1">
      <w:pPr>
        <w:jc w:val="center"/>
        <w:rPr>
          <w:rFonts w:ascii="Times New Roman" w:hAnsi="Times New Roman" w:cs="Times New Roman"/>
          <w:b/>
          <w:szCs w:val="24"/>
        </w:rPr>
      </w:pPr>
      <w:r w:rsidRPr="00290EA1">
        <w:rPr>
          <w:rFonts w:ascii="Times New Roman" w:hAnsi="Times New Roman" w:cs="Times New Roman"/>
          <w:b/>
          <w:szCs w:val="24"/>
        </w:rPr>
        <w:t>§ 79</w:t>
      </w:r>
    </w:p>
    <w:p w:rsidR="00236684" w:rsidRPr="00290EA1" w:rsidP="00236684">
      <w:pPr>
        <w:tabs>
          <w:tab w:val="left" w:pos="720"/>
        </w:tabs>
        <w:jc w:val="center"/>
        <w:rPr>
          <w:rFonts w:ascii="Times New Roman" w:hAnsi="Times New Roman" w:cs="Times New Roman"/>
          <w:szCs w:val="24"/>
        </w:rPr>
      </w:pPr>
    </w:p>
    <w:p w:rsidR="00316D85" w:rsidP="00367C4A">
      <w:pPr>
        <w:numPr>
          <w:numId w:val="93"/>
        </w:numPr>
        <w:tabs>
          <w:tab w:val="left" w:pos="720"/>
          <w:tab w:val="clear" w:pos="2535"/>
        </w:tabs>
        <w:ind w:left="0" w:firstLine="357"/>
        <w:jc w:val="both"/>
        <w:rPr>
          <w:rFonts w:ascii="Times New Roman" w:hAnsi="Times New Roman" w:cs="Times New Roman"/>
          <w:szCs w:val="24"/>
        </w:rPr>
      </w:pPr>
      <w:r>
        <w:rPr>
          <w:rFonts w:ascii="Times New Roman" w:hAnsi="Times New Roman" w:cs="Times New Roman"/>
          <w:szCs w:val="24"/>
        </w:rPr>
        <w:t xml:space="preserve">Odbornou spôsobilosťou sa rozumie ovládanie pravidiel cestnej premávky a vedenia vozidla. </w:t>
      </w:r>
    </w:p>
    <w:p w:rsidR="00316D85" w:rsidP="00316D85">
      <w:pPr>
        <w:tabs>
          <w:tab w:val="left" w:pos="720"/>
        </w:tabs>
        <w:jc w:val="both"/>
        <w:rPr>
          <w:rFonts w:ascii="Times New Roman" w:hAnsi="Times New Roman" w:cs="Times New Roman"/>
          <w:szCs w:val="24"/>
        </w:rPr>
      </w:pPr>
    </w:p>
    <w:p w:rsidR="00B02474" w:rsidRPr="00290EA1" w:rsidP="00367C4A">
      <w:pPr>
        <w:numPr>
          <w:numId w:val="93"/>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Odborná spôsobilosť žiadateľa sa zisťuje skúškou z  odbornej spôsobilosti, ktorá </w:t>
      </w:r>
      <w:r w:rsidRPr="00290EA1" w:rsidR="009C6FA3">
        <w:rPr>
          <w:rFonts w:ascii="Times New Roman" w:hAnsi="Times New Roman" w:cs="Times New Roman"/>
          <w:szCs w:val="24"/>
        </w:rPr>
        <w:t xml:space="preserve">             </w:t>
      </w:r>
      <w:r w:rsidRPr="00290EA1">
        <w:rPr>
          <w:rFonts w:ascii="Times New Roman" w:hAnsi="Times New Roman" w:cs="Times New Roman"/>
          <w:szCs w:val="24"/>
        </w:rPr>
        <w:t>sa skladá z</w:t>
      </w:r>
    </w:p>
    <w:p w:rsidR="00B02474" w:rsidRPr="00290EA1" w:rsidP="00367C4A">
      <w:pPr>
        <w:numPr>
          <w:ilvl w:val="1"/>
          <w:numId w:val="93"/>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predpisov o cestnej premávke,</w:t>
      </w:r>
    </w:p>
    <w:p w:rsidR="00B02474" w:rsidRPr="00290EA1" w:rsidP="00367C4A">
      <w:pPr>
        <w:numPr>
          <w:ilvl w:val="1"/>
          <w:numId w:val="93"/>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náuky o vozidlách a ich údržbe u žiadateľov o udelenie vodičského oprávnenia skupiny C, C+E, D, D+E a T a podskupiny C1, C1+E, D1 a D1+E,</w:t>
      </w:r>
    </w:p>
    <w:p w:rsidR="00974A99" w:rsidRPr="00290EA1" w:rsidP="00367C4A">
      <w:pPr>
        <w:numPr>
          <w:ilvl w:val="1"/>
          <w:numId w:val="93"/>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vedenia motorových vozidiel.</w:t>
      </w:r>
    </w:p>
    <w:p w:rsidR="00B02474" w:rsidRPr="00290EA1">
      <w:pPr>
        <w:tabs>
          <w:tab w:val="left" w:pos="720"/>
        </w:tabs>
        <w:jc w:val="both"/>
        <w:rPr>
          <w:rFonts w:ascii="Times New Roman" w:hAnsi="Times New Roman" w:cs="Times New Roman"/>
          <w:szCs w:val="24"/>
        </w:rPr>
      </w:pPr>
    </w:p>
    <w:p w:rsidR="00720A54" w:rsidRPr="00290EA1" w:rsidP="004F1959">
      <w:pPr>
        <w:tabs>
          <w:tab w:val="left" w:pos="4050"/>
        </w:tabs>
        <w:jc w:val="center"/>
        <w:rPr>
          <w:rFonts w:ascii="Times New Roman" w:hAnsi="Times New Roman" w:cs="Times New Roman"/>
          <w:b/>
          <w:szCs w:val="24"/>
        </w:rPr>
      </w:pPr>
      <w:r w:rsidRPr="00290EA1">
        <w:rPr>
          <w:rFonts w:ascii="Times New Roman" w:hAnsi="Times New Roman" w:cs="Times New Roman"/>
          <w:b/>
          <w:szCs w:val="24"/>
        </w:rPr>
        <w:t xml:space="preserve">§ </w:t>
      </w:r>
      <w:r w:rsidRPr="00290EA1" w:rsidR="004F1959">
        <w:rPr>
          <w:rFonts w:ascii="Times New Roman" w:hAnsi="Times New Roman" w:cs="Times New Roman"/>
          <w:b/>
          <w:szCs w:val="24"/>
        </w:rPr>
        <w:t>80</w:t>
      </w:r>
    </w:p>
    <w:p w:rsidR="002A6B08" w:rsidRPr="00290EA1" w:rsidP="004F1959">
      <w:pPr>
        <w:ind w:firstLine="360"/>
        <w:jc w:val="both"/>
        <w:rPr>
          <w:rFonts w:ascii="Times New Roman" w:hAnsi="Times New Roman" w:cs="Times New Roman"/>
          <w:b/>
          <w:szCs w:val="24"/>
        </w:rPr>
      </w:pPr>
    </w:p>
    <w:p w:rsidR="00720A54" w:rsidP="00367C4A">
      <w:pPr>
        <w:numPr>
          <w:ilvl w:val="6"/>
          <w:numId w:val="132"/>
        </w:numPr>
        <w:tabs>
          <w:tab w:val="clear" w:pos="5235"/>
        </w:tabs>
        <w:ind w:left="0" w:firstLine="345"/>
        <w:jc w:val="both"/>
        <w:rPr>
          <w:rFonts w:ascii="Times New Roman" w:hAnsi="Times New Roman" w:cs="Times New Roman"/>
          <w:szCs w:val="24"/>
        </w:rPr>
      </w:pPr>
      <w:r w:rsidR="00892826">
        <w:rPr>
          <w:rFonts w:ascii="Times New Roman" w:hAnsi="Times New Roman" w:cs="Times New Roman"/>
          <w:szCs w:val="24"/>
        </w:rPr>
        <w:t>Skúšku z odbornej spôsobilosti zabezpečuje ministerstvo vnútra prostredníctvom skúšobných komisárov.</w:t>
      </w:r>
    </w:p>
    <w:p w:rsidR="0060337B" w:rsidP="0060337B">
      <w:pPr>
        <w:jc w:val="both"/>
        <w:rPr>
          <w:rFonts w:ascii="Times New Roman" w:hAnsi="Times New Roman" w:cs="Times New Roman"/>
          <w:szCs w:val="24"/>
        </w:rPr>
      </w:pPr>
    </w:p>
    <w:p w:rsidR="00892826" w:rsidP="00367C4A">
      <w:pPr>
        <w:numPr>
          <w:ilvl w:val="6"/>
          <w:numId w:val="132"/>
        </w:numPr>
        <w:tabs>
          <w:tab w:val="clear" w:pos="5235"/>
        </w:tabs>
        <w:ind w:left="0" w:firstLine="345"/>
        <w:jc w:val="both"/>
        <w:rPr>
          <w:rFonts w:ascii="Times New Roman" w:hAnsi="Times New Roman" w:cs="Times New Roman"/>
          <w:szCs w:val="24"/>
        </w:rPr>
      </w:pPr>
      <w:r>
        <w:rPr>
          <w:rFonts w:ascii="Times New Roman" w:hAnsi="Times New Roman" w:cs="Times New Roman"/>
          <w:szCs w:val="24"/>
        </w:rPr>
        <w:t xml:space="preserve">Na skúšku z odbornej spôsobilosti prihlasuje žiadateľa autoškola, v ktorej sa žiadateľ podrobil príprave na vedenie motorového vozidla; prihláška sa podáva orgánu Policajného zboru podľa sídla autoškoly alebo sídla jej prevádzky, v ktorej sa žiadateľ podrobil príprave na vedenie motorového vozidla, do šiestich mesiacov od vydania osvedčenia o absolvovaní kurzu v autoškole. Termín, organizáciu a miesto vykonania skúšky z odbornej spôsobilosti určuje orgán Policajného zboru tak, aby sa spravidla vykonala do </w:t>
      </w:r>
      <w:r w:rsidR="00A70FD7">
        <w:rPr>
          <w:rFonts w:ascii="Times New Roman" w:hAnsi="Times New Roman" w:cs="Times New Roman"/>
          <w:szCs w:val="24"/>
        </w:rPr>
        <w:t>6</w:t>
      </w:r>
      <w:r>
        <w:rPr>
          <w:rFonts w:ascii="Times New Roman" w:hAnsi="Times New Roman" w:cs="Times New Roman"/>
          <w:szCs w:val="24"/>
        </w:rPr>
        <w:t xml:space="preserve">0 pracovných dní odo dňa prihlásenia na skúšku. Termín skúšky oznámi orgán Policajného zboru </w:t>
      </w:r>
      <w:r w:rsidR="000D43F0">
        <w:rPr>
          <w:rFonts w:ascii="Times New Roman" w:hAnsi="Times New Roman" w:cs="Times New Roman"/>
          <w:szCs w:val="24"/>
        </w:rPr>
        <w:t>autoškole</w:t>
      </w:r>
      <w:r w:rsidR="0060337B">
        <w:rPr>
          <w:rFonts w:ascii="Times New Roman" w:hAnsi="Times New Roman" w:cs="Times New Roman"/>
          <w:szCs w:val="24"/>
        </w:rPr>
        <w:t xml:space="preserve"> najmenej päť pracovných dní pred jej vykonaním.</w:t>
      </w:r>
    </w:p>
    <w:p w:rsidR="0060337B" w:rsidP="0060337B">
      <w:pPr>
        <w:jc w:val="both"/>
        <w:rPr>
          <w:rFonts w:ascii="Times New Roman" w:hAnsi="Times New Roman" w:cs="Times New Roman"/>
          <w:szCs w:val="24"/>
        </w:rPr>
      </w:pPr>
    </w:p>
    <w:p w:rsidR="000D43F0" w:rsidRPr="00290EA1" w:rsidP="000D43F0">
      <w:pPr>
        <w:numPr>
          <w:ilvl w:val="6"/>
          <w:numId w:val="132"/>
        </w:numPr>
        <w:tabs>
          <w:tab w:val="clear" w:pos="5235"/>
        </w:tabs>
        <w:ind w:left="0" w:firstLine="345"/>
        <w:jc w:val="both"/>
        <w:rPr>
          <w:rFonts w:ascii="Times New Roman" w:hAnsi="Times New Roman" w:cs="Times New Roman"/>
          <w:szCs w:val="24"/>
        </w:rPr>
      </w:pPr>
      <w:r w:rsidRPr="00290EA1">
        <w:rPr>
          <w:rFonts w:ascii="Times New Roman" w:hAnsi="Times New Roman" w:cs="Times New Roman"/>
          <w:szCs w:val="24"/>
        </w:rPr>
        <w:t>Pred vykonaním skúšky z odbornej spôsobilosti je žiadateľ povinný preukázať svoju totožnosť a splnenie podmienok na udelenie vodičského oprávnenia podľa § 77 ods. 1 písm. a) a c) až f); inak sa skúška nevykoná.</w:t>
      </w:r>
    </w:p>
    <w:p w:rsidR="007E1AC4" w:rsidP="007E1AC4">
      <w:pPr>
        <w:jc w:val="both"/>
        <w:rPr>
          <w:rFonts w:ascii="Times New Roman" w:hAnsi="Times New Roman" w:cs="Times New Roman"/>
          <w:szCs w:val="24"/>
        </w:rPr>
      </w:pPr>
    </w:p>
    <w:p w:rsidR="00497703" w:rsidP="00497703">
      <w:pPr>
        <w:numPr>
          <w:ilvl w:val="6"/>
          <w:numId w:val="132"/>
        </w:numPr>
        <w:tabs>
          <w:tab w:val="clear" w:pos="5235"/>
        </w:tabs>
        <w:ind w:left="0" w:firstLine="345"/>
        <w:jc w:val="both"/>
        <w:rPr>
          <w:rFonts w:ascii="Times New Roman" w:hAnsi="Times New Roman" w:cs="Times New Roman"/>
          <w:szCs w:val="24"/>
        </w:rPr>
      </w:pPr>
      <w:r w:rsidRPr="00290EA1">
        <w:rPr>
          <w:rFonts w:ascii="Times New Roman" w:hAnsi="Times New Roman" w:cs="Times New Roman"/>
          <w:szCs w:val="24"/>
        </w:rPr>
        <w:t>Žiadateľ sa musí podrobiť všetkým častiam skúšky z odbo</w:t>
      </w:r>
      <w:r>
        <w:rPr>
          <w:rFonts w:ascii="Times New Roman" w:hAnsi="Times New Roman" w:cs="Times New Roman"/>
          <w:szCs w:val="24"/>
        </w:rPr>
        <w:t>rnej spôsobilosti podľa § 79 ods. 2</w:t>
      </w:r>
      <w:r w:rsidRPr="00290EA1">
        <w:rPr>
          <w:rFonts w:ascii="Times New Roman" w:hAnsi="Times New Roman" w:cs="Times New Roman"/>
          <w:szCs w:val="24"/>
        </w:rPr>
        <w:t>, ak tento zákon neustanovuje inak.</w:t>
      </w:r>
    </w:p>
    <w:p w:rsidR="00497703" w:rsidP="00497703">
      <w:pPr>
        <w:jc w:val="both"/>
        <w:rPr>
          <w:rFonts w:ascii="Times New Roman" w:hAnsi="Times New Roman" w:cs="Times New Roman"/>
          <w:szCs w:val="24"/>
        </w:rPr>
      </w:pPr>
    </w:p>
    <w:p w:rsidR="00497703" w:rsidP="00497703">
      <w:pPr>
        <w:numPr>
          <w:ilvl w:val="6"/>
          <w:numId w:val="132"/>
        </w:numPr>
        <w:tabs>
          <w:tab w:val="clear" w:pos="5235"/>
        </w:tabs>
        <w:ind w:left="0" w:firstLine="345"/>
        <w:jc w:val="both"/>
        <w:rPr>
          <w:rFonts w:ascii="Times New Roman" w:hAnsi="Times New Roman" w:cs="Times New Roman"/>
          <w:szCs w:val="24"/>
        </w:rPr>
      </w:pPr>
      <w:r w:rsidRPr="002A6B08">
        <w:rPr>
          <w:rFonts w:ascii="Times New Roman" w:hAnsi="Times New Roman" w:cs="Times New Roman"/>
          <w:szCs w:val="24"/>
        </w:rPr>
        <w:t>Odbornú spôsobilosť nezíska ten,</w:t>
      </w:r>
      <w:r w:rsidRPr="00290EA1">
        <w:rPr>
          <w:rFonts w:ascii="Times New Roman" w:hAnsi="Times New Roman" w:cs="Times New Roman"/>
          <w:szCs w:val="24"/>
        </w:rPr>
        <w:t xml:space="preserve"> kto nezloží čo len jednu z častí skúšky z odbornej spôsobilosti podľa </w:t>
      </w:r>
      <w:r w:rsidR="00153075">
        <w:rPr>
          <w:rFonts w:ascii="Times New Roman" w:hAnsi="Times New Roman" w:cs="Times New Roman"/>
          <w:szCs w:val="24"/>
        </w:rPr>
        <w:t xml:space="preserve">§ 79 </w:t>
      </w:r>
      <w:r w:rsidRPr="00290EA1">
        <w:rPr>
          <w:rFonts w:ascii="Times New Roman" w:hAnsi="Times New Roman" w:cs="Times New Roman"/>
          <w:szCs w:val="24"/>
        </w:rPr>
        <w:t>ods</w:t>
      </w:r>
      <w:r w:rsidR="00153075">
        <w:rPr>
          <w:rFonts w:ascii="Times New Roman" w:hAnsi="Times New Roman" w:cs="Times New Roman"/>
          <w:szCs w:val="24"/>
        </w:rPr>
        <w:t>.</w:t>
      </w:r>
      <w:r w:rsidRPr="00290EA1">
        <w:rPr>
          <w:rFonts w:ascii="Times New Roman" w:hAnsi="Times New Roman" w:cs="Times New Roman"/>
          <w:szCs w:val="24"/>
        </w:rPr>
        <w:t xml:space="preserve"> </w:t>
      </w:r>
      <w:r>
        <w:rPr>
          <w:rFonts w:ascii="Times New Roman" w:hAnsi="Times New Roman" w:cs="Times New Roman"/>
          <w:szCs w:val="24"/>
        </w:rPr>
        <w:t>2</w:t>
      </w:r>
      <w:r w:rsidRPr="00290EA1">
        <w:rPr>
          <w:rFonts w:ascii="Times New Roman" w:hAnsi="Times New Roman" w:cs="Times New Roman"/>
          <w:szCs w:val="24"/>
        </w:rPr>
        <w:t>.</w:t>
      </w:r>
    </w:p>
    <w:p w:rsidR="00BE67B9" w:rsidP="00BE67B9">
      <w:pPr>
        <w:jc w:val="both"/>
        <w:rPr>
          <w:rFonts w:ascii="Times New Roman" w:hAnsi="Times New Roman" w:cs="Times New Roman"/>
          <w:szCs w:val="24"/>
        </w:rPr>
      </w:pPr>
    </w:p>
    <w:p w:rsidR="00A86824" w:rsidP="00A86824">
      <w:pPr>
        <w:numPr>
          <w:ilvl w:val="6"/>
          <w:numId w:val="132"/>
        </w:numPr>
        <w:tabs>
          <w:tab w:val="clear" w:pos="5235"/>
        </w:tabs>
        <w:ind w:left="0" w:firstLine="345"/>
        <w:jc w:val="both"/>
        <w:rPr>
          <w:rFonts w:ascii="Times New Roman" w:hAnsi="Times New Roman" w:cs="Times New Roman"/>
          <w:szCs w:val="24"/>
        </w:rPr>
      </w:pPr>
      <w:r w:rsidRPr="00A86824" w:rsidR="0041693A">
        <w:rPr>
          <w:rFonts w:ascii="Times New Roman" w:hAnsi="Times New Roman" w:cs="Times New Roman"/>
          <w:szCs w:val="24"/>
        </w:rPr>
        <w:t xml:space="preserve">Žiadateľa nemožno prihlásiť na </w:t>
      </w:r>
      <w:r w:rsidRPr="00A86824">
        <w:rPr>
          <w:rFonts w:ascii="Times New Roman" w:hAnsi="Times New Roman" w:cs="Times New Roman"/>
          <w:szCs w:val="24"/>
        </w:rPr>
        <w:t xml:space="preserve">ďalšiu </w:t>
      </w:r>
      <w:r w:rsidRPr="00A86824" w:rsidR="0041693A">
        <w:rPr>
          <w:rFonts w:ascii="Times New Roman" w:hAnsi="Times New Roman" w:cs="Times New Roman"/>
          <w:szCs w:val="24"/>
        </w:rPr>
        <w:t xml:space="preserve">skúšku z odbornej spôsobilosti, </w:t>
      </w:r>
      <w:r w:rsidRPr="00A86824">
        <w:rPr>
          <w:rFonts w:ascii="Times New Roman" w:hAnsi="Times New Roman" w:cs="Times New Roman"/>
          <w:szCs w:val="24"/>
        </w:rPr>
        <w:t xml:space="preserve">ak </w:t>
      </w:r>
      <w:r w:rsidR="00850CD5">
        <w:rPr>
          <w:rFonts w:ascii="Times New Roman" w:hAnsi="Times New Roman" w:cs="Times New Roman"/>
          <w:szCs w:val="24"/>
        </w:rPr>
        <w:t xml:space="preserve">už bol prihlásený na skúšku z odbornej spôsobilosti a </w:t>
      </w:r>
      <w:r>
        <w:rPr>
          <w:rFonts w:ascii="Times New Roman" w:hAnsi="Times New Roman" w:cs="Times New Roman"/>
          <w:szCs w:val="24"/>
        </w:rPr>
        <w:t xml:space="preserve">ešte </w:t>
      </w:r>
      <w:r w:rsidRPr="00A86824">
        <w:rPr>
          <w:rFonts w:ascii="Times New Roman" w:hAnsi="Times New Roman" w:cs="Times New Roman"/>
          <w:szCs w:val="24"/>
        </w:rPr>
        <w:t>nebolo</w:t>
      </w:r>
      <w:r>
        <w:rPr>
          <w:rFonts w:ascii="Times New Roman" w:hAnsi="Times New Roman" w:cs="Times New Roman"/>
          <w:szCs w:val="24"/>
        </w:rPr>
        <w:t xml:space="preserve"> rozhodnuté o</w:t>
      </w:r>
      <w:r w:rsidR="009A641B">
        <w:rPr>
          <w:rFonts w:ascii="Times New Roman" w:hAnsi="Times New Roman" w:cs="Times New Roman"/>
          <w:szCs w:val="24"/>
        </w:rPr>
        <w:t> udelení</w:t>
      </w:r>
      <w:r>
        <w:rPr>
          <w:rFonts w:ascii="Times New Roman" w:hAnsi="Times New Roman" w:cs="Times New Roman"/>
          <w:szCs w:val="24"/>
        </w:rPr>
        <w:t xml:space="preserve"> vodičskom oprávnení.</w:t>
      </w:r>
    </w:p>
    <w:p w:rsidR="00A86824" w:rsidP="00497703">
      <w:pPr>
        <w:jc w:val="both"/>
        <w:rPr>
          <w:rFonts w:ascii="Times New Roman" w:hAnsi="Times New Roman" w:cs="Times New Roman"/>
          <w:szCs w:val="24"/>
        </w:rPr>
      </w:pPr>
      <w:r>
        <w:rPr>
          <w:rFonts w:ascii="Times New Roman" w:hAnsi="Times New Roman" w:cs="Times New Roman"/>
          <w:szCs w:val="24"/>
        </w:rPr>
        <w:t xml:space="preserve"> </w:t>
      </w:r>
    </w:p>
    <w:p w:rsidR="00497703" w:rsidP="00497703">
      <w:pPr>
        <w:numPr>
          <w:ilvl w:val="6"/>
          <w:numId w:val="132"/>
        </w:numPr>
        <w:tabs>
          <w:tab w:val="clear" w:pos="5235"/>
        </w:tabs>
        <w:ind w:left="0" w:firstLine="345"/>
        <w:jc w:val="both"/>
        <w:rPr>
          <w:rFonts w:ascii="Times New Roman" w:hAnsi="Times New Roman" w:cs="Times New Roman"/>
          <w:szCs w:val="24"/>
        </w:rPr>
      </w:pPr>
      <w:r>
        <w:rPr>
          <w:rFonts w:ascii="Times New Roman" w:hAnsi="Times New Roman" w:cs="Times New Roman"/>
          <w:szCs w:val="24"/>
        </w:rPr>
        <w:t>Skúšobné testy na skúšku z predpisov o cestnej premávke a z náuky o vozidlách a ich údržbe vydáva ministerstvo vnútra.</w:t>
      </w:r>
    </w:p>
    <w:p w:rsidR="00497703" w:rsidP="00497703">
      <w:pPr>
        <w:jc w:val="both"/>
        <w:rPr>
          <w:rFonts w:ascii="Times New Roman" w:hAnsi="Times New Roman" w:cs="Times New Roman"/>
          <w:szCs w:val="24"/>
        </w:rPr>
      </w:pPr>
    </w:p>
    <w:p w:rsidR="00497703" w:rsidP="00497703">
      <w:pPr>
        <w:numPr>
          <w:ilvl w:val="6"/>
          <w:numId w:val="132"/>
        </w:numPr>
        <w:tabs>
          <w:tab w:val="clear" w:pos="5235"/>
        </w:tabs>
        <w:ind w:left="0" w:firstLine="345"/>
        <w:jc w:val="both"/>
        <w:rPr>
          <w:rFonts w:ascii="Times New Roman" w:hAnsi="Times New Roman" w:cs="Times New Roman"/>
          <w:szCs w:val="24"/>
        </w:rPr>
      </w:pPr>
      <w:r w:rsidRPr="00316D85">
        <w:rPr>
          <w:rFonts w:ascii="Times New Roman" w:hAnsi="Times New Roman" w:cs="Times New Roman"/>
          <w:szCs w:val="24"/>
        </w:rPr>
        <w:t>Autoškola</w:t>
      </w:r>
      <w:r w:rsidR="00EE7638">
        <w:rPr>
          <w:rFonts w:ascii="Times New Roman" w:hAnsi="Times New Roman" w:cs="Times New Roman"/>
          <w:szCs w:val="24"/>
        </w:rPr>
        <w:t>, ktorá prihlasuje žiadateľa na skúšku z odbornej spôsobilosti,</w:t>
      </w:r>
      <w:r w:rsidRPr="00316D85">
        <w:rPr>
          <w:rFonts w:ascii="Times New Roman" w:hAnsi="Times New Roman" w:cs="Times New Roman"/>
          <w:szCs w:val="24"/>
        </w:rPr>
        <w:t xml:space="preserve"> je</w:t>
      </w:r>
      <w:r w:rsidRPr="002A6B08">
        <w:rPr>
          <w:rFonts w:ascii="Times New Roman" w:hAnsi="Times New Roman" w:cs="Times New Roman"/>
          <w:szCs w:val="24"/>
        </w:rPr>
        <w:t xml:space="preserve"> povinná na vykonanie skúšky, a to aj opakovanej, zabezpečiť osobu oprávnenú vykonávať výcvik z vedenia vozidiel, poskytnúť výcvikové vozidlo aj s pohonnými látkami a podľa požiadavky orgánu Policajného zboru aj potrebné učebné pomôcky, prostriedky a priestory.</w:t>
      </w:r>
    </w:p>
    <w:p w:rsidR="004528CE" w:rsidP="004528CE">
      <w:pPr>
        <w:jc w:val="both"/>
        <w:rPr>
          <w:rFonts w:ascii="Times New Roman" w:hAnsi="Times New Roman" w:cs="Times New Roman"/>
          <w:szCs w:val="24"/>
        </w:rPr>
      </w:pPr>
    </w:p>
    <w:p w:rsidR="00EE7638" w:rsidP="00552564">
      <w:pPr>
        <w:tabs>
          <w:tab w:val="left" w:pos="4050"/>
        </w:tabs>
        <w:jc w:val="center"/>
        <w:rPr>
          <w:rFonts w:ascii="Times New Roman" w:hAnsi="Times New Roman" w:cs="Times New Roman"/>
          <w:b/>
          <w:szCs w:val="24"/>
        </w:rPr>
      </w:pPr>
      <w:r>
        <w:rPr>
          <w:rFonts w:ascii="Times New Roman" w:hAnsi="Times New Roman" w:cs="Times New Roman"/>
          <w:b/>
          <w:szCs w:val="24"/>
        </w:rPr>
        <w:t>Skúšobný komisár</w:t>
      </w:r>
    </w:p>
    <w:p w:rsidR="00720A54" w:rsidP="00552564">
      <w:pPr>
        <w:tabs>
          <w:tab w:val="left" w:pos="4050"/>
        </w:tabs>
        <w:jc w:val="center"/>
        <w:rPr>
          <w:rFonts w:ascii="Times New Roman" w:hAnsi="Times New Roman" w:cs="Times New Roman"/>
          <w:b/>
          <w:szCs w:val="24"/>
        </w:rPr>
      </w:pPr>
      <w:r w:rsidRPr="00290EA1">
        <w:rPr>
          <w:rFonts w:ascii="Times New Roman" w:hAnsi="Times New Roman" w:cs="Times New Roman"/>
          <w:b/>
          <w:szCs w:val="24"/>
        </w:rPr>
        <w:t xml:space="preserve">§ </w:t>
      </w:r>
      <w:r w:rsidRPr="00290EA1" w:rsidR="004F1959">
        <w:rPr>
          <w:rFonts w:ascii="Times New Roman" w:hAnsi="Times New Roman" w:cs="Times New Roman"/>
          <w:b/>
          <w:szCs w:val="24"/>
        </w:rPr>
        <w:t>81</w:t>
      </w:r>
    </w:p>
    <w:p w:rsidR="00EE7638" w:rsidRPr="00290EA1" w:rsidP="00552564">
      <w:pPr>
        <w:tabs>
          <w:tab w:val="left" w:pos="4050"/>
        </w:tabs>
        <w:jc w:val="center"/>
        <w:rPr>
          <w:rFonts w:ascii="Times New Roman" w:hAnsi="Times New Roman" w:cs="Times New Roman"/>
          <w:b/>
          <w:szCs w:val="24"/>
        </w:rPr>
      </w:pPr>
    </w:p>
    <w:p w:rsidR="00EE7638" w:rsidRPr="002A6B08" w:rsidP="00EE7638">
      <w:pPr>
        <w:numPr>
          <w:numId w:val="180"/>
        </w:numPr>
        <w:ind w:hanging="195"/>
        <w:jc w:val="both"/>
        <w:rPr>
          <w:rFonts w:ascii="Times New Roman" w:hAnsi="Times New Roman" w:cs="Times New Roman"/>
          <w:szCs w:val="24"/>
        </w:rPr>
      </w:pPr>
      <w:r w:rsidRPr="002A6B08">
        <w:rPr>
          <w:rFonts w:ascii="Times New Roman" w:hAnsi="Times New Roman" w:cs="Times New Roman"/>
          <w:szCs w:val="24"/>
        </w:rPr>
        <w:t xml:space="preserve">Skúšobným komisárom môže byť </w:t>
      </w:r>
      <w:r>
        <w:rPr>
          <w:rFonts w:ascii="Times New Roman" w:hAnsi="Times New Roman" w:cs="Times New Roman"/>
          <w:szCs w:val="24"/>
        </w:rPr>
        <w:t>policajt, ktorý</w:t>
      </w:r>
    </w:p>
    <w:p w:rsidR="00EE7638" w:rsidP="00EE7638">
      <w:pPr>
        <w:numPr>
          <w:numId w:val="158"/>
        </w:numPr>
        <w:tabs>
          <w:tab w:val="clear" w:pos="5040"/>
        </w:tabs>
        <w:ind w:left="360"/>
        <w:jc w:val="both"/>
        <w:rPr>
          <w:rFonts w:ascii="Times New Roman" w:hAnsi="Times New Roman" w:cs="Times New Roman"/>
          <w:szCs w:val="24"/>
        </w:rPr>
      </w:pPr>
      <w:r w:rsidRPr="002A6B08">
        <w:rPr>
          <w:rFonts w:ascii="Times New Roman" w:hAnsi="Times New Roman" w:cs="Times New Roman"/>
          <w:szCs w:val="24"/>
        </w:rPr>
        <w:t>dosiah</w:t>
      </w:r>
      <w:r w:rsidR="00C27475">
        <w:rPr>
          <w:rFonts w:ascii="Times New Roman" w:hAnsi="Times New Roman" w:cs="Times New Roman"/>
          <w:szCs w:val="24"/>
        </w:rPr>
        <w:t>o</w:t>
      </w:r>
      <w:r w:rsidRPr="002A6B08">
        <w:rPr>
          <w:rFonts w:ascii="Times New Roman" w:hAnsi="Times New Roman" w:cs="Times New Roman"/>
          <w:szCs w:val="24"/>
        </w:rPr>
        <w:t>l vek 24 rokov,</w:t>
      </w:r>
    </w:p>
    <w:p w:rsidR="00EE7638" w:rsidP="00EE7638">
      <w:pPr>
        <w:numPr>
          <w:numId w:val="158"/>
        </w:numPr>
        <w:tabs>
          <w:tab w:val="clear" w:pos="5040"/>
        </w:tabs>
        <w:ind w:left="360"/>
        <w:jc w:val="both"/>
        <w:rPr>
          <w:rFonts w:ascii="Times New Roman" w:hAnsi="Times New Roman" w:cs="Times New Roman"/>
          <w:szCs w:val="24"/>
        </w:rPr>
      </w:pPr>
      <w:r w:rsidRPr="002A6B08">
        <w:rPr>
          <w:rFonts w:ascii="Times New Roman" w:hAnsi="Times New Roman" w:cs="Times New Roman"/>
          <w:szCs w:val="24"/>
        </w:rPr>
        <w:t>je držiteľom vodičského oprávnenia podľa odseku 2,</w:t>
      </w:r>
    </w:p>
    <w:p w:rsidR="00EE7638" w:rsidRPr="002A6B08" w:rsidP="00EE7638">
      <w:pPr>
        <w:numPr>
          <w:numId w:val="158"/>
        </w:numPr>
        <w:tabs>
          <w:tab w:val="clear" w:pos="5040"/>
        </w:tabs>
        <w:ind w:left="360"/>
        <w:jc w:val="both"/>
        <w:rPr>
          <w:rFonts w:ascii="Times New Roman" w:hAnsi="Times New Roman" w:cs="Times New Roman"/>
          <w:szCs w:val="24"/>
        </w:rPr>
      </w:pPr>
      <w:r w:rsidRPr="002A6B08">
        <w:rPr>
          <w:rFonts w:ascii="Times New Roman" w:hAnsi="Times New Roman" w:cs="Times New Roman"/>
          <w:szCs w:val="24"/>
        </w:rPr>
        <w:t>nemá uloženú sankciu zákazu činnosti spočívajúcu v zákaze vedenia motorového vozidla,</w:t>
      </w:r>
    </w:p>
    <w:p w:rsidR="00EE7638" w:rsidP="00EE7638">
      <w:pPr>
        <w:numPr>
          <w:numId w:val="158"/>
        </w:numPr>
        <w:tabs>
          <w:tab w:val="clear" w:pos="5040"/>
        </w:tabs>
        <w:ind w:left="360"/>
        <w:jc w:val="both"/>
        <w:rPr>
          <w:rFonts w:ascii="Times New Roman" w:hAnsi="Times New Roman" w:cs="Times New Roman"/>
          <w:szCs w:val="24"/>
        </w:rPr>
      </w:pPr>
      <w:r w:rsidRPr="002A6B08">
        <w:rPr>
          <w:rFonts w:ascii="Times New Roman" w:hAnsi="Times New Roman" w:cs="Times New Roman"/>
          <w:szCs w:val="24"/>
        </w:rPr>
        <w:t>absolvoval odbornú prípravu,</w:t>
      </w:r>
    </w:p>
    <w:p w:rsidR="00167206" w:rsidP="00EE7638">
      <w:pPr>
        <w:numPr>
          <w:numId w:val="158"/>
        </w:numPr>
        <w:tabs>
          <w:tab w:val="clear" w:pos="5040"/>
        </w:tabs>
        <w:ind w:left="360"/>
        <w:jc w:val="both"/>
        <w:rPr>
          <w:rFonts w:ascii="Times New Roman" w:hAnsi="Times New Roman" w:cs="Times New Roman"/>
          <w:szCs w:val="24"/>
        </w:rPr>
      </w:pPr>
      <w:r>
        <w:rPr>
          <w:rFonts w:ascii="Times New Roman" w:hAnsi="Times New Roman" w:cs="Times New Roman"/>
          <w:szCs w:val="24"/>
        </w:rPr>
        <w:t>nevykonáva výcvik v autoškole,</w:t>
      </w:r>
    </w:p>
    <w:p w:rsidR="00167206" w:rsidRPr="002A6B08" w:rsidP="00167206">
      <w:pPr>
        <w:numPr>
          <w:numId w:val="158"/>
        </w:numPr>
        <w:tabs>
          <w:tab w:val="clear" w:pos="5040"/>
        </w:tabs>
        <w:ind w:left="360"/>
        <w:jc w:val="both"/>
        <w:rPr>
          <w:rFonts w:ascii="Times New Roman" w:hAnsi="Times New Roman" w:cs="Times New Roman"/>
          <w:szCs w:val="24"/>
        </w:rPr>
      </w:pPr>
      <w:r w:rsidRPr="002A6B08">
        <w:rPr>
          <w:rFonts w:ascii="Times New Roman" w:hAnsi="Times New Roman" w:cs="Times New Roman"/>
          <w:szCs w:val="24"/>
        </w:rPr>
        <w:t>je držiteľ</w:t>
      </w:r>
      <w:r>
        <w:rPr>
          <w:rFonts w:ascii="Times New Roman" w:hAnsi="Times New Roman" w:cs="Times New Roman"/>
          <w:szCs w:val="24"/>
        </w:rPr>
        <w:t>om preukazu skúšobného komisára.</w:t>
      </w:r>
    </w:p>
    <w:p w:rsidR="00EE7638" w:rsidRPr="002A6B08" w:rsidP="00EE7638">
      <w:pPr>
        <w:jc w:val="both"/>
        <w:rPr>
          <w:rFonts w:ascii="Times New Roman" w:hAnsi="Times New Roman" w:cs="Times New Roman"/>
          <w:szCs w:val="24"/>
        </w:rPr>
      </w:pPr>
    </w:p>
    <w:p w:rsidR="00EE7638" w:rsidP="00EE7638">
      <w:pPr>
        <w:numPr>
          <w:numId w:val="180"/>
        </w:numPr>
        <w:tabs>
          <w:tab w:val="clear" w:pos="555"/>
        </w:tabs>
        <w:ind w:left="0" w:firstLine="360"/>
        <w:jc w:val="both"/>
        <w:rPr>
          <w:rFonts w:ascii="Times New Roman" w:hAnsi="Times New Roman" w:cs="Times New Roman"/>
          <w:szCs w:val="24"/>
        </w:rPr>
      </w:pPr>
      <w:r w:rsidRPr="002A6B08">
        <w:rPr>
          <w:rFonts w:ascii="Times New Roman" w:hAnsi="Times New Roman" w:cs="Times New Roman"/>
          <w:szCs w:val="24"/>
        </w:rPr>
        <w:t>Skúšobný komisár na vykonávanie skúšok z odbornej spôsobilosti žiadateľov o udelenie vodičského oprávnenia skupiny AM, B, T a podskupiny A1 a B1 musí byť držiteľom príslušného vodičského oprávnenia najmenej tri roky. Na vykonávanie skúšok z odbornej spôsobilosti žiadateľov o udelenie vodičských oprávnení ostatných skupín a podskupín musí byť skúšobný komisár držiteľom príslušného vodičského oprávnenia najmenej päť rokov.</w:t>
      </w:r>
    </w:p>
    <w:p w:rsidR="00C27475" w:rsidP="00C27475">
      <w:pPr>
        <w:jc w:val="both"/>
        <w:rPr>
          <w:rFonts w:ascii="Times New Roman" w:hAnsi="Times New Roman" w:cs="Times New Roman"/>
          <w:szCs w:val="24"/>
        </w:rPr>
      </w:pPr>
    </w:p>
    <w:p w:rsidR="00C27475" w:rsidRPr="002A6B08" w:rsidP="00C27475">
      <w:pPr>
        <w:numPr>
          <w:numId w:val="180"/>
        </w:numPr>
        <w:tabs>
          <w:tab w:val="clear" w:pos="555"/>
        </w:tabs>
        <w:ind w:left="0" w:firstLine="360"/>
        <w:jc w:val="both"/>
        <w:rPr>
          <w:rFonts w:ascii="Times New Roman" w:hAnsi="Times New Roman" w:cs="Times New Roman"/>
          <w:szCs w:val="24"/>
        </w:rPr>
      </w:pPr>
      <w:r w:rsidRPr="002A6B08">
        <w:rPr>
          <w:rFonts w:ascii="Times New Roman" w:hAnsi="Times New Roman" w:cs="Times New Roman"/>
          <w:szCs w:val="24"/>
        </w:rPr>
        <w:t xml:space="preserve">Odbornú prípravu </w:t>
      </w:r>
      <w:r>
        <w:rPr>
          <w:rFonts w:ascii="Times New Roman" w:hAnsi="Times New Roman" w:cs="Times New Roman"/>
          <w:szCs w:val="24"/>
        </w:rPr>
        <w:t>skúšobných komisárov zabezpečuje ministerstvo vnútra.</w:t>
      </w:r>
      <w:r w:rsidRPr="002A6B08">
        <w:rPr>
          <w:rFonts w:ascii="Times New Roman" w:hAnsi="Times New Roman" w:cs="Times New Roman"/>
          <w:szCs w:val="24"/>
        </w:rPr>
        <w:t xml:space="preserve"> </w:t>
      </w:r>
    </w:p>
    <w:p w:rsidR="00720A54" w:rsidRPr="00290EA1" w:rsidP="00720A54">
      <w:pPr>
        <w:tabs>
          <w:tab w:val="left" w:pos="4050"/>
        </w:tabs>
        <w:ind w:firstLine="360"/>
        <w:jc w:val="both"/>
        <w:rPr>
          <w:rFonts w:ascii="Times New Roman" w:hAnsi="Times New Roman" w:cs="Times New Roman"/>
          <w:b/>
          <w:szCs w:val="24"/>
        </w:rPr>
      </w:pPr>
    </w:p>
    <w:p w:rsidR="00720A54" w:rsidRPr="00290EA1" w:rsidP="00624084">
      <w:pPr>
        <w:tabs>
          <w:tab w:val="left" w:pos="4050"/>
        </w:tabs>
        <w:jc w:val="center"/>
        <w:rPr>
          <w:rFonts w:ascii="Times New Roman" w:hAnsi="Times New Roman" w:cs="Times New Roman"/>
          <w:b/>
          <w:szCs w:val="24"/>
        </w:rPr>
      </w:pPr>
      <w:r w:rsidRPr="00290EA1" w:rsidR="004B68BE">
        <w:rPr>
          <w:rFonts w:ascii="Times New Roman" w:hAnsi="Times New Roman" w:cs="Times New Roman"/>
          <w:b/>
          <w:szCs w:val="24"/>
        </w:rPr>
        <w:t>§ 82</w:t>
      </w:r>
    </w:p>
    <w:p w:rsidR="008A0FCC" w:rsidRPr="002A6B08" w:rsidP="008A0FCC">
      <w:pPr>
        <w:jc w:val="both"/>
        <w:rPr>
          <w:rFonts w:ascii="Times New Roman" w:hAnsi="Times New Roman" w:cs="Times New Roman"/>
          <w:szCs w:val="24"/>
        </w:rPr>
      </w:pPr>
    </w:p>
    <w:p w:rsidR="000B6544" w:rsidP="00C27475">
      <w:pPr>
        <w:numPr>
          <w:numId w:val="186"/>
        </w:numPr>
        <w:tabs>
          <w:tab w:val="clear" w:pos="555"/>
        </w:tabs>
        <w:ind w:left="0" w:firstLine="360"/>
        <w:jc w:val="both"/>
        <w:rPr>
          <w:rFonts w:ascii="Times New Roman" w:hAnsi="Times New Roman" w:cs="Times New Roman"/>
          <w:szCs w:val="24"/>
        </w:rPr>
      </w:pPr>
      <w:r w:rsidRPr="002A6B08" w:rsidR="008A0FCC">
        <w:rPr>
          <w:rFonts w:ascii="Times New Roman" w:hAnsi="Times New Roman" w:cs="Times New Roman"/>
          <w:szCs w:val="24"/>
        </w:rPr>
        <w:t xml:space="preserve">Preukaz skúšobného komisára možno vydať osobe, ktorá úspešne vykonala skúšku na vydanie preukazu skúšobného komisára. </w:t>
      </w:r>
      <w:r w:rsidR="00DD7DFD">
        <w:rPr>
          <w:rFonts w:ascii="Times New Roman" w:hAnsi="Times New Roman" w:cs="Times New Roman"/>
          <w:szCs w:val="24"/>
        </w:rPr>
        <w:t xml:space="preserve">Skúšku na vydanie preukazu skúšobného komisára môže vykonať osoba, ktorá spĺňa podmienky podľa </w:t>
      </w:r>
      <w:r w:rsidR="00C27475">
        <w:rPr>
          <w:rFonts w:ascii="Times New Roman" w:hAnsi="Times New Roman" w:cs="Times New Roman"/>
          <w:szCs w:val="24"/>
        </w:rPr>
        <w:t xml:space="preserve">§ 81 </w:t>
      </w:r>
      <w:r w:rsidR="00DD7DFD">
        <w:rPr>
          <w:rFonts w:ascii="Times New Roman" w:hAnsi="Times New Roman" w:cs="Times New Roman"/>
          <w:szCs w:val="24"/>
        </w:rPr>
        <w:t>ods</w:t>
      </w:r>
      <w:r w:rsidR="00C27475">
        <w:rPr>
          <w:rFonts w:ascii="Times New Roman" w:hAnsi="Times New Roman" w:cs="Times New Roman"/>
          <w:szCs w:val="24"/>
        </w:rPr>
        <w:t>.</w:t>
      </w:r>
      <w:r w:rsidR="00DD7DFD">
        <w:rPr>
          <w:rFonts w:ascii="Times New Roman" w:hAnsi="Times New Roman" w:cs="Times New Roman"/>
          <w:szCs w:val="24"/>
        </w:rPr>
        <w:t xml:space="preserve"> 1 písm. a) až </w:t>
      </w:r>
      <w:r w:rsidR="00167206">
        <w:rPr>
          <w:rFonts w:ascii="Times New Roman" w:hAnsi="Times New Roman" w:cs="Times New Roman"/>
          <w:szCs w:val="24"/>
        </w:rPr>
        <w:t>e</w:t>
      </w:r>
      <w:r w:rsidR="00DD7DFD">
        <w:rPr>
          <w:rFonts w:ascii="Times New Roman" w:hAnsi="Times New Roman" w:cs="Times New Roman"/>
          <w:szCs w:val="24"/>
        </w:rPr>
        <w:t xml:space="preserve">). </w:t>
      </w:r>
      <w:r w:rsidRPr="002A6B08" w:rsidR="001D4668">
        <w:rPr>
          <w:rFonts w:ascii="Times New Roman" w:hAnsi="Times New Roman" w:cs="Times New Roman"/>
          <w:szCs w:val="24"/>
        </w:rPr>
        <w:t>Skúšku</w:t>
      </w:r>
      <w:r w:rsidRPr="002A6B08" w:rsidR="008A0FCC">
        <w:rPr>
          <w:rFonts w:ascii="Times New Roman" w:hAnsi="Times New Roman" w:cs="Times New Roman"/>
          <w:szCs w:val="24"/>
        </w:rPr>
        <w:t xml:space="preserve"> na vydanie preukazu skúšobného komisára vykonáva</w:t>
      </w:r>
      <w:r w:rsidRPr="002A6B08" w:rsidR="001D4668">
        <w:rPr>
          <w:rFonts w:ascii="Times New Roman" w:hAnsi="Times New Roman" w:cs="Times New Roman"/>
          <w:szCs w:val="24"/>
        </w:rPr>
        <w:t xml:space="preserve"> ministerstvo vnútra</w:t>
      </w:r>
      <w:r w:rsidR="002560CA">
        <w:rPr>
          <w:rFonts w:ascii="Times New Roman" w:hAnsi="Times New Roman" w:cs="Times New Roman"/>
          <w:szCs w:val="24"/>
        </w:rPr>
        <w:t>.</w:t>
      </w:r>
      <w:r w:rsidRPr="002A6B08" w:rsidR="008A0FCC">
        <w:rPr>
          <w:rFonts w:ascii="Times New Roman" w:hAnsi="Times New Roman" w:cs="Times New Roman"/>
          <w:szCs w:val="24"/>
        </w:rPr>
        <w:t xml:space="preserve"> Skúšku na vydanie preukazu skúšobného komisá</w:t>
      </w:r>
      <w:r w:rsidRPr="002A6B08" w:rsidR="004E1A84">
        <w:rPr>
          <w:rFonts w:ascii="Times New Roman" w:hAnsi="Times New Roman" w:cs="Times New Roman"/>
          <w:szCs w:val="24"/>
        </w:rPr>
        <w:t xml:space="preserve">ra možno opakovať </w:t>
      </w:r>
      <w:r w:rsidR="00167206">
        <w:rPr>
          <w:rFonts w:ascii="Times New Roman" w:hAnsi="Times New Roman" w:cs="Times New Roman"/>
          <w:szCs w:val="24"/>
        </w:rPr>
        <w:t xml:space="preserve">najskôr po siedmich dňoch odo dňa neúspešného vykonania skúšky. </w:t>
      </w:r>
      <w:r w:rsidRPr="002A6B08" w:rsidR="00B823DA">
        <w:rPr>
          <w:rFonts w:ascii="Times New Roman" w:hAnsi="Times New Roman" w:cs="Times New Roman"/>
          <w:szCs w:val="24"/>
        </w:rPr>
        <w:t xml:space="preserve"> </w:t>
      </w:r>
    </w:p>
    <w:p w:rsidR="00C27475" w:rsidRPr="002A6B08" w:rsidP="00C27475">
      <w:pPr>
        <w:jc w:val="both"/>
        <w:rPr>
          <w:rFonts w:ascii="Times New Roman" w:hAnsi="Times New Roman" w:cs="Times New Roman"/>
          <w:szCs w:val="24"/>
        </w:rPr>
      </w:pPr>
    </w:p>
    <w:p w:rsidR="00142E5F" w:rsidRPr="002A6B08" w:rsidP="00C27475">
      <w:pPr>
        <w:numPr>
          <w:numId w:val="186"/>
        </w:numPr>
        <w:tabs>
          <w:tab w:val="clear" w:pos="555"/>
        </w:tabs>
        <w:ind w:left="0" w:firstLine="360"/>
        <w:jc w:val="both"/>
        <w:rPr>
          <w:rFonts w:ascii="Times New Roman" w:hAnsi="Times New Roman" w:cs="Times New Roman"/>
          <w:szCs w:val="24"/>
        </w:rPr>
      </w:pPr>
      <w:r w:rsidRPr="002A6B08" w:rsidR="00C23701">
        <w:rPr>
          <w:rFonts w:ascii="Times New Roman" w:hAnsi="Times New Roman" w:cs="Times New Roman"/>
          <w:szCs w:val="24"/>
        </w:rPr>
        <w:t xml:space="preserve">Platnosť preukazu </w:t>
      </w:r>
      <w:r w:rsidRPr="002A6B08" w:rsidR="00C8151B">
        <w:rPr>
          <w:rFonts w:ascii="Times New Roman" w:hAnsi="Times New Roman" w:cs="Times New Roman"/>
          <w:szCs w:val="24"/>
        </w:rPr>
        <w:t xml:space="preserve">skúšobného komisára </w:t>
      </w:r>
      <w:r w:rsidRPr="002A6B08" w:rsidR="00C23701">
        <w:rPr>
          <w:rFonts w:ascii="Times New Roman" w:hAnsi="Times New Roman" w:cs="Times New Roman"/>
          <w:szCs w:val="24"/>
        </w:rPr>
        <w:t xml:space="preserve">je </w:t>
      </w:r>
      <w:r w:rsidRPr="002A6B08" w:rsidR="00C8151B">
        <w:rPr>
          <w:rFonts w:ascii="Times New Roman" w:hAnsi="Times New Roman" w:cs="Times New Roman"/>
          <w:szCs w:val="24"/>
        </w:rPr>
        <w:t xml:space="preserve">päť rokov. </w:t>
      </w:r>
      <w:r w:rsidR="00C27475">
        <w:rPr>
          <w:rFonts w:ascii="Times New Roman" w:hAnsi="Times New Roman" w:cs="Times New Roman"/>
          <w:szCs w:val="24"/>
        </w:rPr>
        <w:t>Skúšobný komisár</w:t>
      </w:r>
      <w:r w:rsidRPr="002A6B08" w:rsidR="001E6151">
        <w:rPr>
          <w:rFonts w:ascii="Times New Roman" w:hAnsi="Times New Roman" w:cs="Times New Roman"/>
          <w:szCs w:val="24"/>
        </w:rPr>
        <w:t xml:space="preserve"> môže pred uplynutím tejto lehoty požiadať ministerstvo vnútra o predĺženie platnosti preukazu skúšobného komisára.</w:t>
      </w:r>
      <w:r w:rsidRPr="002A6B08" w:rsidR="00C23701">
        <w:rPr>
          <w:rFonts w:ascii="Times New Roman" w:hAnsi="Times New Roman" w:cs="Times New Roman"/>
          <w:szCs w:val="24"/>
        </w:rPr>
        <w:t xml:space="preserve"> Ministerstvo vnútra </w:t>
      </w:r>
      <w:r w:rsidRPr="002A6B08" w:rsidR="00C356EC">
        <w:rPr>
          <w:rFonts w:ascii="Times New Roman" w:hAnsi="Times New Roman" w:cs="Times New Roman"/>
          <w:szCs w:val="24"/>
        </w:rPr>
        <w:t xml:space="preserve">predĺži platnosť preukazu skúšobného komisára </w:t>
      </w:r>
      <w:r w:rsidRPr="002A6B08" w:rsidR="00620E51">
        <w:rPr>
          <w:rFonts w:ascii="Times New Roman" w:hAnsi="Times New Roman" w:cs="Times New Roman"/>
          <w:szCs w:val="24"/>
        </w:rPr>
        <w:t xml:space="preserve">o päť rokov </w:t>
      </w:r>
      <w:r w:rsidRPr="002A6B08" w:rsidR="00C356EC">
        <w:rPr>
          <w:rFonts w:ascii="Times New Roman" w:hAnsi="Times New Roman" w:cs="Times New Roman"/>
          <w:szCs w:val="24"/>
        </w:rPr>
        <w:t>po úspešnom absolvovaní skúšky na predĺženie platnosti preukazu skúšobného komisára. Na skúšku na predĺženie platnosti preukazu skúšobného komisára sa vzťahuj</w:t>
      </w:r>
      <w:r w:rsidRPr="002A6B08" w:rsidR="0095120C">
        <w:rPr>
          <w:rFonts w:ascii="Times New Roman" w:hAnsi="Times New Roman" w:cs="Times New Roman"/>
          <w:szCs w:val="24"/>
        </w:rPr>
        <w:t>e</w:t>
      </w:r>
      <w:r w:rsidRPr="002A6B08" w:rsidR="00B823DA">
        <w:rPr>
          <w:rFonts w:ascii="Times New Roman" w:hAnsi="Times New Roman" w:cs="Times New Roman"/>
          <w:szCs w:val="24"/>
        </w:rPr>
        <w:t xml:space="preserve"> odsek </w:t>
      </w:r>
      <w:r w:rsidR="00A361F0">
        <w:rPr>
          <w:rFonts w:ascii="Times New Roman" w:hAnsi="Times New Roman" w:cs="Times New Roman"/>
          <w:szCs w:val="24"/>
        </w:rPr>
        <w:t>1</w:t>
      </w:r>
      <w:r w:rsidR="00C611C1">
        <w:rPr>
          <w:rFonts w:ascii="Times New Roman" w:hAnsi="Times New Roman" w:cs="Times New Roman"/>
          <w:szCs w:val="24"/>
        </w:rPr>
        <w:t xml:space="preserve"> s tým, že sa nepreukazuje splnenie podmienky </w:t>
      </w:r>
      <w:r w:rsidR="00A361F0">
        <w:rPr>
          <w:rFonts w:ascii="Times New Roman" w:hAnsi="Times New Roman" w:cs="Times New Roman"/>
          <w:szCs w:val="24"/>
        </w:rPr>
        <w:t>absolvovania odbornej prípravy.</w:t>
      </w:r>
    </w:p>
    <w:p w:rsidR="00F9546E" w:rsidP="00C27475">
      <w:pPr>
        <w:numPr>
          <w:numId w:val="186"/>
        </w:numPr>
        <w:tabs>
          <w:tab w:val="clear" w:pos="555"/>
        </w:tabs>
        <w:ind w:left="0" w:firstLine="360"/>
        <w:jc w:val="both"/>
        <w:rPr>
          <w:rFonts w:ascii="Times New Roman" w:hAnsi="Times New Roman" w:cs="Times New Roman"/>
          <w:szCs w:val="24"/>
        </w:rPr>
      </w:pPr>
      <w:r w:rsidRPr="002A6B08" w:rsidR="00443E21">
        <w:rPr>
          <w:rFonts w:ascii="Times New Roman" w:hAnsi="Times New Roman" w:cs="Times New Roman"/>
          <w:szCs w:val="24"/>
        </w:rPr>
        <w:t xml:space="preserve">Skúšobný komisár, ktorý nevykonával skúšky z odbornej spôsobilosti </w:t>
      </w:r>
      <w:r w:rsidRPr="002A6B08" w:rsidR="00F01714">
        <w:rPr>
          <w:rFonts w:ascii="Times New Roman" w:hAnsi="Times New Roman" w:cs="Times New Roman"/>
          <w:szCs w:val="24"/>
        </w:rPr>
        <w:t>určitej skupiny alebo podskupiny vodičského oprávnenia počas dvoch rokov, môže vykonávať skúšky z odbornej spôsobilosti tejto skupiny alebo podskupiny vodičského oprávnenia až po úspešnom vykonaní</w:t>
      </w:r>
      <w:r w:rsidRPr="002A6B08" w:rsidR="00443E21">
        <w:rPr>
          <w:rFonts w:ascii="Times New Roman" w:hAnsi="Times New Roman" w:cs="Times New Roman"/>
          <w:szCs w:val="24"/>
        </w:rPr>
        <w:t xml:space="preserve"> skúšk</w:t>
      </w:r>
      <w:r w:rsidRPr="002A6B08" w:rsidR="00F01714">
        <w:rPr>
          <w:rFonts w:ascii="Times New Roman" w:hAnsi="Times New Roman" w:cs="Times New Roman"/>
          <w:szCs w:val="24"/>
        </w:rPr>
        <w:t>y</w:t>
      </w:r>
      <w:r w:rsidRPr="002A6B08" w:rsidR="00443E21">
        <w:rPr>
          <w:rFonts w:ascii="Times New Roman" w:hAnsi="Times New Roman" w:cs="Times New Roman"/>
          <w:szCs w:val="24"/>
        </w:rPr>
        <w:t xml:space="preserve"> podľa odseku </w:t>
      </w:r>
      <w:r w:rsidR="00A361F0">
        <w:rPr>
          <w:rFonts w:ascii="Times New Roman" w:hAnsi="Times New Roman" w:cs="Times New Roman"/>
          <w:szCs w:val="24"/>
        </w:rPr>
        <w:t>1</w:t>
      </w:r>
      <w:r w:rsidRPr="002A6B08" w:rsidR="00F01714">
        <w:rPr>
          <w:rFonts w:ascii="Times New Roman" w:hAnsi="Times New Roman" w:cs="Times New Roman"/>
          <w:szCs w:val="24"/>
        </w:rPr>
        <w:t>.</w:t>
      </w:r>
      <w:r w:rsidRPr="002A6B08" w:rsidR="00D71DAF">
        <w:rPr>
          <w:rFonts w:ascii="Times New Roman" w:hAnsi="Times New Roman" w:cs="Times New Roman"/>
          <w:szCs w:val="24"/>
        </w:rPr>
        <w:t xml:space="preserve"> </w:t>
      </w:r>
    </w:p>
    <w:p w:rsidR="00694D43" w:rsidP="00694D43">
      <w:pPr>
        <w:jc w:val="both"/>
        <w:rPr>
          <w:rFonts w:ascii="Times New Roman" w:hAnsi="Times New Roman" w:cs="Times New Roman"/>
          <w:szCs w:val="24"/>
        </w:rPr>
      </w:pPr>
    </w:p>
    <w:p w:rsidR="00A361F0" w:rsidRPr="00A361F0" w:rsidP="00A361F0">
      <w:pPr>
        <w:jc w:val="center"/>
        <w:rPr>
          <w:rFonts w:ascii="Times New Roman" w:hAnsi="Times New Roman" w:cs="Times New Roman"/>
          <w:b/>
          <w:szCs w:val="24"/>
        </w:rPr>
      </w:pPr>
      <w:r w:rsidRPr="00A361F0">
        <w:rPr>
          <w:rFonts w:ascii="Times New Roman" w:hAnsi="Times New Roman" w:cs="Times New Roman"/>
          <w:b/>
          <w:szCs w:val="24"/>
        </w:rPr>
        <w:t>§ 83</w:t>
      </w:r>
    </w:p>
    <w:p w:rsidR="00A361F0" w:rsidP="00694D43">
      <w:pPr>
        <w:jc w:val="both"/>
        <w:rPr>
          <w:rFonts w:ascii="Times New Roman" w:hAnsi="Times New Roman" w:cs="Times New Roman"/>
          <w:szCs w:val="24"/>
        </w:rPr>
      </w:pPr>
    </w:p>
    <w:p w:rsidR="00694D43" w:rsidP="00A361F0">
      <w:pPr>
        <w:ind w:firstLine="360"/>
        <w:jc w:val="both"/>
        <w:rPr>
          <w:rFonts w:ascii="Times New Roman" w:hAnsi="Times New Roman" w:cs="Times New Roman"/>
          <w:szCs w:val="24"/>
        </w:rPr>
      </w:pPr>
      <w:r>
        <w:rPr>
          <w:rFonts w:ascii="Times New Roman" w:hAnsi="Times New Roman" w:cs="Times New Roman"/>
          <w:szCs w:val="24"/>
        </w:rPr>
        <w:t>Skúšobný komisár je povinný</w:t>
      </w:r>
    </w:p>
    <w:p w:rsidR="00694D43" w:rsidP="00367C4A">
      <w:pPr>
        <w:numPr>
          <w:numId w:val="184"/>
        </w:numPr>
        <w:tabs>
          <w:tab w:val="clear" w:pos="720"/>
        </w:tabs>
        <w:ind w:left="360"/>
        <w:jc w:val="both"/>
        <w:rPr>
          <w:rFonts w:ascii="Times New Roman" w:hAnsi="Times New Roman" w:cs="Times New Roman"/>
          <w:szCs w:val="24"/>
        </w:rPr>
      </w:pPr>
      <w:r>
        <w:rPr>
          <w:rFonts w:ascii="Times New Roman" w:hAnsi="Times New Roman" w:cs="Times New Roman"/>
          <w:szCs w:val="24"/>
        </w:rPr>
        <w:t>vykonávať skúšky z odbornej spôsobilosti podľa podmienok ustanovených týmto zákonom,</w:t>
      </w:r>
    </w:p>
    <w:p w:rsidR="00694D43" w:rsidP="00367C4A">
      <w:pPr>
        <w:numPr>
          <w:numId w:val="184"/>
        </w:numPr>
        <w:tabs>
          <w:tab w:val="clear" w:pos="720"/>
        </w:tabs>
        <w:ind w:left="360"/>
        <w:jc w:val="both"/>
        <w:rPr>
          <w:rFonts w:ascii="Times New Roman" w:hAnsi="Times New Roman" w:cs="Times New Roman"/>
          <w:szCs w:val="24"/>
        </w:rPr>
      </w:pPr>
      <w:r w:rsidR="007F67AB">
        <w:rPr>
          <w:rFonts w:ascii="Times New Roman" w:hAnsi="Times New Roman" w:cs="Times New Roman"/>
          <w:szCs w:val="24"/>
        </w:rPr>
        <w:t>v</w:t>
      </w:r>
      <w:r>
        <w:rPr>
          <w:rFonts w:ascii="Times New Roman" w:hAnsi="Times New Roman" w:cs="Times New Roman"/>
          <w:szCs w:val="24"/>
        </w:rPr>
        <w:t xml:space="preserve">yplniť </w:t>
      </w:r>
      <w:r w:rsidR="001D45E1">
        <w:rPr>
          <w:rFonts w:ascii="Times New Roman" w:hAnsi="Times New Roman" w:cs="Times New Roman"/>
          <w:szCs w:val="24"/>
        </w:rPr>
        <w:t>protokol o skúške z odbornej spôsobilosti a záznam o</w:t>
      </w:r>
      <w:r>
        <w:rPr>
          <w:rFonts w:ascii="Times New Roman" w:hAnsi="Times New Roman" w:cs="Times New Roman"/>
          <w:szCs w:val="24"/>
        </w:rPr>
        <w:t> skúške z odbornej spôsobilosti podľa skutočného priebehu skúšky,</w:t>
      </w:r>
    </w:p>
    <w:p w:rsidR="00694D43" w:rsidRPr="002A6B08" w:rsidP="00367C4A">
      <w:pPr>
        <w:numPr>
          <w:numId w:val="184"/>
        </w:numPr>
        <w:tabs>
          <w:tab w:val="clear" w:pos="720"/>
        </w:tabs>
        <w:ind w:left="360"/>
        <w:jc w:val="both"/>
        <w:rPr>
          <w:rFonts w:ascii="Times New Roman" w:hAnsi="Times New Roman" w:cs="Times New Roman"/>
          <w:szCs w:val="24"/>
        </w:rPr>
      </w:pPr>
      <w:r>
        <w:rPr>
          <w:rFonts w:ascii="Times New Roman" w:hAnsi="Times New Roman" w:cs="Times New Roman"/>
          <w:szCs w:val="24"/>
        </w:rPr>
        <w:t>plniť ďalšie povinnosti podľa tohto zákona.</w:t>
      </w:r>
    </w:p>
    <w:p w:rsidR="00A361F0" w:rsidP="00D71DAF">
      <w:pPr>
        <w:jc w:val="both"/>
        <w:rPr>
          <w:rFonts w:ascii="Times New Roman" w:hAnsi="Times New Roman" w:cs="Times New Roman"/>
          <w:szCs w:val="24"/>
        </w:rPr>
      </w:pPr>
    </w:p>
    <w:p w:rsidR="00D71DAF" w:rsidRPr="00A361F0" w:rsidP="00A361F0">
      <w:pPr>
        <w:jc w:val="center"/>
        <w:rPr>
          <w:rFonts w:ascii="Times New Roman" w:hAnsi="Times New Roman" w:cs="Times New Roman"/>
          <w:b/>
          <w:szCs w:val="24"/>
        </w:rPr>
      </w:pPr>
      <w:r w:rsidRPr="00A361F0" w:rsidR="00A361F0">
        <w:rPr>
          <w:rFonts w:ascii="Times New Roman" w:hAnsi="Times New Roman" w:cs="Times New Roman"/>
          <w:b/>
          <w:szCs w:val="24"/>
        </w:rPr>
        <w:t>§ 84</w:t>
      </w:r>
    </w:p>
    <w:p w:rsidR="00A361F0" w:rsidRPr="002A6B08" w:rsidP="00D71DAF">
      <w:pPr>
        <w:jc w:val="both"/>
        <w:rPr>
          <w:rFonts w:ascii="Times New Roman" w:hAnsi="Times New Roman" w:cs="Times New Roman"/>
          <w:szCs w:val="24"/>
        </w:rPr>
      </w:pPr>
    </w:p>
    <w:p w:rsidR="001E1F88" w:rsidRPr="002A6B08" w:rsidP="00A361F0">
      <w:pPr>
        <w:numPr>
          <w:numId w:val="187"/>
        </w:numPr>
        <w:tabs>
          <w:tab w:val="clear" w:pos="555"/>
        </w:tabs>
        <w:ind w:left="0" w:firstLine="345"/>
        <w:jc w:val="both"/>
        <w:rPr>
          <w:rFonts w:ascii="Times New Roman" w:hAnsi="Times New Roman" w:cs="Times New Roman"/>
          <w:szCs w:val="24"/>
        </w:rPr>
      </w:pPr>
      <w:r w:rsidRPr="002A6B08" w:rsidR="002F27AE">
        <w:rPr>
          <w:rFonts w:ascii="Times New Roman" w:hAnsi="Times New Roman" w:cs="Times New Roman"/>
          <w:szCs w:val="24"/>
        </w:rPr>
        <w:t xml:space="preserve">Ministerstvo </w:t>
      </w:r>
      <w:r w:rsidRPr="002A6B08">
        <w:rPr>
          <w:rFonts w:ascii="Times New Roman" w:hAnsi="Times New Roman" w:cs="Times New Roman"/>
          <w:szCs w:val="24"/>
        </w:rPr>
        <w:t>vnútra odoberie</w:t>
      </w:r>
      <w:r w:rsidRPr="002A6B08" w:rsidR="00F9546E">
        <w:rPr>
          <w:rFonts w:ascii="Times New Roman" w:hAnsi="Times New Roman" w:cs="Times New Roman"/>
          <w:szCs w:val="24"/>
        </w:rPr>
        <w:t xml:space="preserve"> preukaz skúšobného komisára, ak</w:t>
      </w:r>
      <w:r w:rsidRPr="002A6B08">
        <w:rPr>
          <w:rFonts w:ascii="Times New Roman" w:hAnsi="Times New Roman" w:cs="Times New Roman"/>
          <w:szCs w:val="24"/>
        </w:rPr>
        <w:t xml:space="preserve"> </w:t>
      </w:r>
      <w:r w:rsidRPr="002A6B08" w:rsidR="00373651">
        <w:rPr>
          <w:rFonts w:ascii="Times New Roman" w:hAnsi="Times New Roman" w:cs="Times New Roman"/>
          <w:szCs w:val="24"/>
        </w:rPr>
        <w:t>skúšobný komisár</w:t>
      </w:r>
    </w:p>
    <w:p w:rsidR="00F9546E" w:rsidRPr="002A6B08" w:rsidP="00367C4A">
      <w:pPr>
        <w:numPr>
          <w:numId w:val="161"/>
        </w:numPr>
        <w:tabs>
          <w:tab w:val="clear" w:pos="5040"/>
        </w:tabs>
        <w:ind w:left="360"/>
        <w:jc w:val="both"/>
        <w:rPr>
          <w:rFonts w:ascii="Times New Roman" w:hAnsi="Times New Roman" w:cs="Times New Roman"/>
          <w:szCs w:val="24"/>
        </w:rPr>
      </w:pPr>
      <w:r w:rsidRPr="002A6B08" w:rsidR="00591D15">
        <w:rPr>
          <w:rFonts w:ascii="Times New Roman" w:hAnsi="Times New Roman" w:cs="Times New Roman"/>
          <w:szCs w:val="24"/>
        </w:rPr>
        <w:t>prestal spĺňať</w:t>
      </w:r>
      <w:r w:rsidRPr="002A6B08">
        <w:rPr>
          <w:rFonts w:ascii="Times New Roman" w:hAnsi="Times New Roman" w:cs="Times New Roman"/>
          <w:szCs w:val="24"/>
        </w:rPr>
        <w:t xml:space="preserve"> podmienky </w:t>
      </w:r>
      <w:r w:rsidRPr="002A6B08" w:rsidR="00373651">
        <w:rPr>
          <w:rFonts w:ascii="Times New Roman" w:hAnsi="Times New Roman" w:cs="Times New Roman"/>
          <w:szCs w:val="24"/>
        </w:rPr>
        <w:t>podľa tohto zákona</w:t>
      </w:r>
      <w:r w:rsidRPr="002A6B08" w:rsidR="002F27AE">
        <w:rPr>
          <w:rFonts w:ascii="Times New Roman" w:hAnsi="Times New Roman" w:cs="Times New Roman"/>
          <w:szCs w:val="24"/>
        </w:rPr>
        <w:t>,</w:t>
      </w:r>
      <w:r w:rsidR="00A5351B">
        <w:rPr>
          <w:rFonts w:ascii="Times New Roman" w:hAnsi="Times New Roman" w:cs="Times New Roman"/>
          <w:szCs w:val="24"/>
        </w:rPr>
        <w:t xml:space="preserve"> alebo</w:t>
      </w:r>
    </w:p>
    <w:p w:rsidR="00B94991" w:rsidRPr="002A6B08" w:rsidP="00367C4A">
      <w:pPr>
        <w:numPr>
          <w:numId w:val="161"/>
        </w:numPr>
        <w:tabs>
          <w:tab w:val="clear" w:pos="5040"/>
        </w:tabs>
        <w:ind w:left="360"/>
        <w:jc w:val="both"/>
        <w:rPr>
          <w:rFonts w:ascii="Times New Roman" w:hAnsi="Times New Roman" w:cs="Times New Roman"/>
          <w:szCs w:val="24"/>
        </w:rPr>
      </w:pPr>
      <w:r w:rsidRPr="002A6B08" w:rsidR="00373651">
        <w:rPr>
          <w:rFonts w:ascii="Times New Roman" w:hAnsi="Times New Roman" w:cs="Times New Roman"/>
          <w:szCs w:val="24"/>
        </w:rPr>
        <w:t>závažným</w:t>
      </w:r>
      <w:r w:rsidRPr="002A6B08" w:rsidR="00F9546E">
        <w:rPr>
          <w:rFonts w:ascii="Times New Roman" w:hAnsi="Times New Roman" w:cs="Times New Roman"/>
          <w:szCs w:val="24"/>
        </w:rPr>
        <w:t xml:space="preserve"> spôsobom alebo opakovane </w:t>
      </w:r>
      <w:r w:rsidRPr="002A6B08" w:rsidR="00373651">
        <w:rPr>
          <w:rFonts w:ascii="Times New Roman" w:hAnsi="Times New Roman" w:cs="Times New Roman"/>
          <w:szCs w:val="24"/>
        </w:rPr>
        <w:t xml:space="preserve">porušil </w:t>
      </w:r>
      <w:r w:rsidRPr="002A6B08" w:rsidR="00F9546E">
        <w:rPr>
          <w:rFonts w:ascii="Times New Roman" w:hAnsi="Times New Roman" w:cs="Times New Roman"/>
          <w:szCs w:val="24"/>
        </w:rPr>
        <w:t xml:space="preserve">povinnosti skúšobného komisára </w:t>
      </w:r>
      <w:r w:rsidRPr="002A6B08" w:rsidR="00373651">
        <w:rPr>
          <w:rFonts w:ascii="Times New Roman" w:hAnsi="Times New Roman" w:cs="Times New Roman"/>
          <w:szCs w:val="24"/>
        </w:rPr>
        <w:t>podľa tohto zákona.</w:t>
      </w:r>
    </w:p>
    <w:p w:rsidR="00373651" w:rsidRPr="002A6B08" w:rsidP="00373651">
      <w:pPr>
        <w:jc w:val="both"/>
        <w:rPr>
          <w:rFonts w:ascii="Times New Roman" w:hAnsi="Times New Roman" w:cs="Times New Roman"/>
          <w:szCs w:val="24"/>
        </w:rPr>
      </w:pPr>
    </w:p>
    <w:p w:rsidR="00BB577E" w:rsidP="00A361F0">
      <w:pPr>
        <w:numPr>
          <w:numId w:val="187"/>
        </w:numPr>
        <w:tabs>
          <w:tab w:val="clear" w:pos="555"/>
        </w:tabs>
        <w:ind w:left="0" w:firstLine="360"/>
        <w:jc w:val="both"/>
        <w:rPr>
          <w:rFonts w:ascii="Times New Roman" w:hAnsi="Times New Roman" w:cs="Times New Roman"/>
          <w:szCs w:val="24"/>
        </w:rPr>
      </w:pPr>
      <w:r w:rsidRPr="002A6B08" w:rsidR="00B94991">
        <w:rPr>
          <w:rFonts w:ascii="Times New Roman" w:hAnsi="Times New Roman" w:cs="Times New Roman"/>
          <w:szCs w:val="24"/>
        </w:rPr>
        <w:t>Za preukaz skúšobného komisára, ktorý bol stratený, odcudzený, poškodený alebo ktorý obsahuje údaje nezodpovedajúce skutočnosti</w:t>
      </w:r>
      <w:r w:rsidRPr="002A6B08" w:rsidR="00D71DAF">
        <w:rPr>
          <w:rFonts w:ascii="Times New Roman" w:hAnsi="Times New Roman" w:cs="Times New Roman"/>
          <w:szCs w:val="24"/>
        </w:rPr>
        <w:t>,</w:t>
      </w:r>
      <w:r w:rsidRPr="002A6B08" w:rsidR="00B94991">
        <w:rPr>
          <w:rFonts w:ascii="Times New Roman" w:hAnsi="Times New Roman" w:cs="Times New Roman"/>
          <w:szCs w:val="24"/>
        </w:rPr>
        <w:t xml:space="preserve"> vydá ministerstvo vnútra na základe odôvodnenej žiadosti nový preukaz </w:t>
      </w:r>
      <w:r w:rsidRPr="002A6B08">
        <w:rPr>
          <w:rFonts w:ascii="Times New Roman" w:hAnsi="Times New Roman" w:cs="Times New Roman"/>
          <w:szCs w:val="24"/>
        </w:rPr>
        <w:t>s</w:t>
      </w:r>
      <w:r w:rsidR="005F2BA7">
        <w:rPr>
          <w:rFonts w:ascii="Times New Roman" w:hAnsi="Times New Roman" w:cs="Times New Roman"/>
          <w:szCs w:val="24"/>
        </w:rPr>
        <w:t> rovnakou platnosťou</w:t>
      </w:r>
      <w:r w:rsidRPr="002A6B08" w:rsidR="00B94991">
        <w:rPr>
          <w:rFonts w:ascii="Times New Roman" w:hAnsi="Times New Roman" w:cs="Times New Roman"/>
          <w:szCs w:val="24"/>
        </w:rPr>
        <w:t xml:space="preserve"> a</w:t>
      </w:r>
      <w:r w:rsidR="00AF0E93">
        <w:rPr>
          <w:rFonts w:ascii="Times New Roman" w:hAnsi="Times New Roman" w:cs="Times New Roman"/>
          <w:szCs w:val="24"/>
        </w:rPr>
        <w:t xml:space="preserve"> s </w:t>
      </w:r>
      <w:r w:rsidRPr="002A6B08" w:rsidR="00B94991">
        <w:rPr>
          <w:rFonts w:ascii="Times New Roman" w:hAnsi="Times New Roman" w:cs="Times New Roman"/>
          <w:szCs w:val="24"/>
        </w:rPr>
        <w:t>rovnakým</w:t>
      </w:r>
      <w:r w:rsidRPr="002A6B08" w:rsidR="00373651">
        <w:rPr>
          <w:rFonts w:ascii="Times New Roman" w:hAnsi="Times New Roman" w:cs="Times New Roman"/>
          <w:szCs w:val="24"/>
        </w:rPr>
        <w:t> rozsahom.</w:t>
      </w:r>
    </w:p>
    <w:p w:rsidR="00B1734B" w:rsidP="00B1734B">
      <w:pPr>
        <w:tabs>
          <w:tab w:val="left" w:pos="900"/>
        </w:tabs>
        <w:jc w:val="both"/>
        <w:rPr>
          <w:rFonts w:ascii="Times New Roman" w:hAnsi="Times New Roman" w:cs="Times New Roman"/>
          <w:szCs w:val="24"/>
        </w:rPr>
      </w:pPr>
    </w:p>
    <w:p w:rsidR="009E4073" w:rsidP="00A361F0">
      <w:pPr>
        <w:numPr>
          <w:numId w:val="187"/>
        </w:numPr>
        <w:tabs>
          <w:tab w:val="clear" w:pos="555"/>
        </w:tabs>
        <w:ind w:left="0" w:firstLine="360"/>
        <w:jc w:val="both"/>
        <w:rPr>
          <w:rFonts w:ascii="Times New Roman" w:hAnsi="Times New Roman" w:cs="Times New Roman"/>
          <w:szCs w:val="24"/>
        </w:rPr>
      </w:pPr>
      <w:r w:rsidR="00B1734B">
        <w:rPr>
          <w:rFonts w:ascii="Times New Roman" w:hAnsi="Times New Roman" w:cs="Times New Roman"/>
          <w:szCs w:val="24"/>
        </w:rPr>
        <w:t xml:space="preserve">Na účely rozhodovania o preukaze skúšobného komisára </w:t>
      </w:r>
      <w:r>
        <w:rPr>
          <w:rFonts w:ascii="Times New Roman" w:hAnsi="Times New Roman" w:cs="Times New Roman"/>
          <w:szCs w:val="24"/>
        </w:rPr>
        <w:t>sa</w:t>
      </w:r>
      <w:r w:rsidR="00B1734B">
        <w:rPr>
          <w:rFonts w:ascii="Times New Roman" w:hAnsi="Times New Roman" w:cs="Times New Roman"/>
          <w:szCs w:val="24"/>
        </w:rPr>
        <w:t xml:space="preserve"> vedie</w:t>
      </w:r>
      <w:r>
        <w:rPr>
          <w:rFonts w:ascii="Times New Roman" w:hAnsi="Times New Roman" w:cs="Times New Roman"/>
          <w:szCs w:val="24"/>
        </w:rPr>
        <w:t xml:space="preserve"> evidencia</w:t>
      </w:r>
      <w:r w:rsidR="00B1734B">
        <w:rPr>
          <w:rFonts w:ascii="Times New Roman" w:hAnsi="Times New Roman" w:cs="Times New Roman"/>
          <w:szCs w:val="24"/>
        </w:rPr>
        <w:t xml:space="preserve"> skúšobných komisárov</w:t>
      </w:r>
      <w:r>
        <w:rPr>
          <w:rFonts w:ascii="Times New Roman" w:hAnsi="Times New Roman" w:cs="Times New Roman"/>
          <w:szCs w:val="24"/>
        </w:rPr>
        <w:t>. Evidencia skúšobných komisárov je informačným systémom Policajného zboru podľa osobitného predpisu</w:t>
      </w:r>
      <w:r w:rsidR="002560CA">
        <w:rPr>
          <w:rFonts w:ascii="Times New Roman" w:hAnsi="Times New Roman" w:cs="Times New Roman"/>
          <w:szCs w:val="24"/>
        </w:rPr>
        <w:t>,</w:t>
      </w:r>
      <w:r w:rsidRPr="002560CA" w:rsidR="002560CA">
        <w:rPr>
          <w:rFonts w:ascii="Times New Roman" w:hAnsi="Times New Roman" w:cs="Times New Roman"/>
          <w:szCs w:val="24"/>
          <w:vertAlign w:val="superscript"/>
        </w:rPr>
        <w:fldChar w:fldCharType="begin"/>
      </w:r>
      <w:r w:rsidRPr="002560CA" w:rsidR="002560CA">
        <w:rPr>
          <w:rFonts w:ascii="Times New Roman" w:hAnsi="Times New Roman" w:cs="Times New Roman"/>
          <w:szCs w:val="24"/>
          <w:vertAlign w:val="superscript"/>
        </w:rPr>
        <w:instrText xml:space="preserve"> NOTEREF _Ref191357530 \h </w:instrText>
      </w:r>
      <w:r w:rsidR="002560CA">
        <w:rPr>
          <w:rFonts w:ascii="Times New Roman" w:hAnsi="Times New Roman" w:cs="Times New Roman"/>
          <w:szCs w:val="24"/>
          <w:vertAlign w:val="superscript"/>
        </w:rPr>
        <w:instrText xml:space="preserve"> \* MERGEFORMAT </w:instrText>
      </w:r>
      <w:r w:rsidRPr="002560CA" w:rsidR="002560CA">
        <w:rPr>
          <w:rFonts w:ascii="Times New Roman" w:hAnsi="Times New Roman" w:cs="Times New Roman"/>
          <w:szCs w:val="24"/>
          <w:vertAlign w:val="superscript"/>
        </w:rPr>
        <w:fldChar w:fldCharType="separate"/>
      </w:r>
      <w:r w:rsidR="00153075">
        <w:rPr>
          <w:rFonts w:ascii="Times New Roman" w:hAnsi="Times New Roman" w:cs="Times New Roman"/>
          <w:szCs w:val="24"/>
          <w:vertAlign w:val="superscript"/>
        </w:rPr>
        <w:t>32</w:t>
      </w:r>
      <w:r w:rsidRPr="002560CA" w:rsidR="002560CA">
        <w:rPr>
          <w:rFonts w:ascii="Times New Roman" w:hAnsi="Times New Roman" w:cs="Times New Roman"/>
          <w:szCs w:val="24"/>
          <w:vertAlign w:val="superscript"/>
        </w:rPr>
        <w:fldChar w:fldCharType="end"/>
      </w:r>
      <w:r w:rsidRPr="002560CA" w:rsidR="002560CA">
        <w:rPr>
          <w:rFonts w:ascii="Times New Roman" w:hAnsi="Times New Roman" w:cs="Times New Roman"/>
          <w:szCs w:val="24"/>
          <w:vertAlign w:val="superscript"/>
        </w:rPr>
        <w:t>)</w:t>
      </w:r>
      <w:r w:rsidR="002560CA">
        <w:rPr>
          <w:rFonts w:ascii="Times New Roman" w:hAnsi="Times New Roman" w:cs="Times New Roman"/>
          <w:szCs w:val="24"/>
        </w:rPr>
        <w:t xml:space="preserve"> ktorý</w:t>
      </w:r>
      <w:r w:rsidR="00B1734B">
        <w:rPr>
          <w:rFonts w:ascii="Times New Roman" w:hAnsi="Times New Roman" w:cs="Times New Roman"/>
          <w:szCs w:val="24"/>
        </w:rPr>
        <w:t xml:space="preserve"> obsahuje</w:t>
      </w:r>
      <w:r w:rsidR="00E42D44">
        <w:rPr>
          <w:rFonts w:ascii="Times New Roman" w:hAnsi="Times New Roman" w:cs="Times New Roman"/>
          <w:szCs w:val="24"/>
        </w:rPr>
        <w:t xml:space="preserve"> údaje o vodičskom oprávnení, vodičskom preukaze, preukaze skúšobného komisára, odbornej príprave a osobné údaje</w:t>
      </w:r>
      <w:r w:rsidR="00B1734B">
        <w:rPr>
          <w:rFonts w:ascii="Times New Roman" w:hAnsi="Times New Roman" w:cs="Times New Roman"/>
          <w:szCs w:val="24"/>
        </w:rPr>
        <w:t xml:space="preserve"> </w:t>
      </w:r>
    </w:p>
    <w:p w:rsidR="009E4073" w:rsidP="00367C4A">
      <w:pPr>
        <w:numPr>
          <w:numId w:val="183"/>
        </w:numPr>
        <w:tabs>
          <w:tab w:val="clear" w:pos="720"/>
        </w:tabs>
        <w:ind w:left="360"/>
        <w:jc w:val="both"/>
        <w:rPr>
          <w:rFonts w:ascii="Times New Roman" w:hAnsi="Times New Roman" w:cs="Times New Roman"/>
          <w:szCs w:val="24"/>
        </w:rPr>
      </w:pPr>
      <w:r>
        <w:rPr>
          <w:rFonts w:ascii="Times New Roman" w:hAnsi="Times New Roman" w:cs="Times New Roman"/>
          <w:szCs w:val="24"/>
        </w:rPr>
        <w:t xml:space="preserve">o žiadateľoch o udelenie preukazu skúšobného komisára, </w:t>
      </w:r>
    </w:p>
    <w:p w:rsidR="009E4073" w:rsidP="00367C4A">
      <w:pPr>
        <w:numPr>
          <w:numId w:val="183"/>
        </w:numPr>
        <w:tabs>
          <w:tab w:val="clear" w:pos="720"/>
        </w:tabs>
        <w:ind w:left="360"/>
        <w:jc w:val="both"/>
        <w:rPr>
          <w:rFonts w:ascii="Times New Roman" w:hAnsi="Times New Roman" w:cs="Times New Roman"/>
          <w:szCs w:val="24"/>
        </w:rPr>
      </w:pPr>
      <w:r>
        <w:rPr>
          <w:rFonts w:ascii="Times New Roman" w:hAnsi="Times New Roman" w:cs="Times New Roman"/>
          <w:szCs w:val="24"/>
        </w:rPr>
        <w:t xml:space="preserve">o osobách, ktoré žiadali o udelenie preukazu skúšobného komisára a ten im nebol udelený, </w:t>
      </w:r>
    </w:p>
    <w:p w:rsidR="009E4073" w:rsidP="00367C4A">
      <w:pPr>
        <w:numPr>
          <w:numId w:val="183"/>
        </w:numPr>
        <w:tabs>
          <w:tab w:val="clear" w:pos="720"/>
        </w:tabs>
        <w:ind w:left="360"/>
        <w:jc w:val="both"/>
        <w:rPr>
          <w:rFonts w:ascii="Times New Roman" w:hAnsi="Times New Roman" w:cs="Times New Roman"/>
          <w:szCs w:val="24"/>
        </w:rPr>
      </w:pPr>
      <w:r>
        <w:rPr>
          <w:rFonts w:ascii="Times New Roman" w:hAnsi="Times New Roman" w:cs="Times New Roman"/>
          <w:szCs w:val="24"/>
        </w:rPr>
        <w:t xml:space="preserve">o skúšobných komisároch, </w:t>
      </w:r>
    </w:p>
    <w:p w:rsidR="00B1734B" w:rsidRPr="002A6B08" w:rsidP="00367C4A">
      <w:pPr>
        <w:numPr>
          <w:numId w:val="183"/>
        </w:numPr>
        <w:tabs>
          <w:tab w:val="clear" w:pos="720"/>
        </w:tabs>
        <w:ind w:left="360"/>
        <w:jc w:val="both"/>
        <w:rPr>
          <w:rFonts w:ascii="Times New Roman" w:hAnsi="Times New Roman" w:cs="Times New Roman"/>
          <w:szCs w:val="24"/>
        </w:rPr>
      </w:pPr>
      <w:r w:rsidR="009E4073">
        <w:rPr>
          <w:rFonts w:ascii="Times New Roman" w:hAnsi="Times New Roman" w:cs="Times New Roman"/>
          <w:szCs w:val="24"/>
        </w:rPr>
        <w:t xml:space="preserve">o osobách, ktorým bol preukaz skúšobného komisára odobratý. </w:t>
      </w:r>
    </w:p>
    <w:p w:rsidR="00476F2E" w:rsidP="00373651">
      <w:pPr>
        <w:tabs>
          <w:tab w:val="left" w:pos="900"/>
        </w:tabs>
        <w:jc w:val="both"/>
        <w:rPr>
          <w:rFonts w:ascii="Times New Roman" w:hAnsi="Times New Roman" w:cs="Times New Roman"/>
          <w:szCs w:val="24"/>
        </w:rPr>
      </w:pPr>
    </w:p>
    <w:p w:rsidR="00A361F0" w:rsidRPr="00A361F0" w:rsidP="00A361F0">
      <w:pPr>
        <w:jc w:val="center"/>
        <w:rPr>
          <w:rFonts w:ascii="Times New Roman" w:hAnsi="Times New Roman" w:cs="Times New Roman"/>
          <w:b/>
          <w:szCs w:val="24"/>
        </w:rPr>
      </w:pPr>
      <w:r w:rsidRPr="00A361F0">
        <w:rPr>
          <w:rFonts w:ascii="Times New Roman" w:hAnsi="Times New Roman" w:cs="Times New Roman"/>
          <w:b/>
          <w:szCs w:val="24"/>
        </w:rPr>
        <w:t>§ 85</w:t>
      </w:r>
    </w:p>
    <w:p w:rsidR="00A361F0" w:rsidRPr="002A6B08" w:rsidP="00373651">
      <w:pPr>
        <w:tabs>
          <w:tab w:val="left" w:pos="900"/>
        </w:tabs>
        <w:jc w:val="both"/>
        <w:rPr>
          <w:rFonts w:ascii="Times New Roman" w:hAnsi="Times New Roman" w:cs="Times New Roman"/>
          <w:szCs w:val="24"/>
        </w:rPr>
      </w:pPr>
    </w:p>
    <w:p w:rsidR="002F43B4" w:rsidRPr="002A6B08" w:rsidP="00A361F0">
      <w:pPr>
        <w:ind w:firstLine="360"/>
        <w:jc w:val="both"/>
        <w:rPr>
          <w:rFonts w:ascii="Times New Roman" w:hAnsi="Times New Roman" w:cs="Times New Roman"/>
          <w:szCs w:val="24"/>
        </w:rPr>
      </w:pPr>
      <w:r w:rsidR="00F8488F">
        <w:rPr>
          <w:rFonts w:ascii="Times New Roman" w:hAnsi="Times New Roman" w:cs="Times New Roman"/>
          <w:szCs w:val="24"/>
        </w:rPr>
        <w:t xml:space="preserve">Podrobnosti o vykonávaní skúšok z odbornej spôsobilosti a o ich rozsahu, </w:t>
      </w:r>
      <w:r w:rsidR="008E716A">
        <w:rPr>
          <w:rFonts w:ascii="Times New Roman" w:hAnsi="Times New Roman" w:cs="Times New Roman"/>
          <w:szCs w:val="24"/>
        </w:rPr>
        <w:t>vzor protokolu o skúške z odbornej spôsobilosti, vzor záznamu o skúške z odbornej spôsobilosti,</w:t>
      </w:r>
      <w:r w:rsidRPr="002A6B08" w:rsidR="008E716A">
        <w:rPr>
          <w:rFonts w:ascii="Times New Roman" w:hAnsi="Times New Roman" w:cs="Times New Roman"/>
          <w:szCs w:val="24"/>
        </w:rPr>
        <w:t xml:space="preserve"> </w:t>
      </w:r>
      <w:r w:rsidRPr="002A6B08" w:rsidR="00463C6E">
        <w:rPr>
          <w:rFonts w:ascii="Times New Roman" w:hAnsi="Times New Roman" w:cs="Times New Roman"/>
          <w:szCs w:val="24"/>
        </w:rPr>
        <w:t>podrobnosti o vykonávaní skúšok žiadateľov</w:t>
      </w:r>
      <w:r w:rsidRPr="002A6B08">
        <w:rPr>
          <w:rFonts w:ascii="Times New Roman" w:hAnsi="Times New Roman" w:cs="Times New Roman"/>
          <w:szCs w:val="24"/>
        </w:rPr>
        <w:t xml:space="preserve"> o udelenie preukazu skúšobného komisára</w:t>
      </w:r>
      <w:r w:rsidRPr="002A6B08" w:rsidR="00FD29DB">
        <w:rPr>
          <w:rFonts w:ascii="Times New Roman" w:hAnsi="Times New Roman" w:cs="Times New Roman"/>
          <w:szCs w:val="24"/>
        </w:rPr>
        <w:t xml:space="preserve"> a o </w:t>
      </w:r>
      <w:r w:rsidRPr="002A6B08">
        <w:rPr>
          <w:rFonts w:ascii="Times New Roman" w:hAnsi="Times New Roman" w:cs="Times New Roman"/>
          <w:szCs w:val="24"/>
        </w:rPr>
        <w:t xml:space="preserve">predĺženie </w:t>
      </w:r>
      <w:r w:rsidRPr="002A6B08" w:rsidR="00FD29DB">
        <w:rPr>
          <w:rFonts w:ascii="Times New Roman" w:hAnsi="Times New Roman" w:cs="Times New Roman"/>
          <w:szCs w:val="24"/>
        </w:rPr>
        <w:t xml:space="preserve">jeho </w:t>
      </w:r>
      <w:r w:rsidRPr="002A6B08">
        <w:rPr>
          <w:rFonts w:ascii="Times New Roman" w:hAnsi="Times New Roman" w:cs="Times New Roman"/>
          <w:szCs w:val="24"/>
        </w:rPr>
        <w:t>platnosti</w:t>
      </w:r>
      <w:r w:rsidRPr="002A6B08" w:rsidR="00573D39">
        <w:rPr>
          <w:rFonts w:ascii="Times New Roman" w:hAnsi="Times New Roman" w:cs="Times New Roman"/>
          <w:szCs w:val="24"/>
        </w:rPr>
        <w:t>,</w:t>
      </w:r>
      <w:r w:rsidRPr="008E716A" w:rsidR="008E716A">
        <w:rPr>
          <w:rFonts w:ascii="Times New Roman" w:hAnsi="Times New Roman" w:cs="Times New Roman"/>
          <w:szCs w:val="24"/>
        </w:rPr>
        <w:t xml:space="preserve"> </w:t>
      </w:r>
      <w:r w:rsidR="008E716A">
        <w:rPr>
          <w:rFonts w:ascii="Times New Roman" w:hAnsi="Times New Roman" w:cs="Times New Roman"/>
          <w:szCs w:val="24"/>
        </w:rPr>
        <w:t>r</w:t>
      </w:r>
      <w:r w:rsidRPr="002A6B08" w:rsidR="008E716A">
        <w:rPr>
          <w:rFonts w:ascii="Times New Roman" w:hAnsi="Times New Roman" w:cs="Times New Roman"/>
          <w:szCs w:val="24"/>
        </w:rPr>
        <w:t>ozsah odbornej prípravy</w:t>
      </w:r>
      <w:r w:rsidRPr="002A6B08" w:rsidR="00573D39">
        <w:rPr>
          <w:rFonts w:ascii="Times New Roman" w:hAnsi="Times New Roman" w:cs="Times New Roman"/>
          <w:szCs w:val="24"/>
        </w:rPr>
        <w:t xml:space="preserve"> </w:t>
      </w:r>
      <w:r w:rsidRPr="002A6B08" w:rsidR="008E716A">
        <w:rPr>
          <w:rFonts w:ascii="Times New Roman" w:hAnsi="Times New Roman" w:cs="Times New Roman"/>
          <w:szCs w:val="24"/>
        </w:rPr>
        <w:t>žiadateľov o udelenie preukazu skúšobného komisára</w:t>
      </w:r>
      <w:r w:rsidR="008E716A">
        <w:rPr>
          <w:rFonts w:ascii="Times New Roman" w:hAnsi="Times New Roman" w:cs="Times New Roman"/>
          <w:szCs w:val="24"/>
        </w:rPr>
        <w:t xml:space="preserve"> a</w:t>
      </w:r>
      <w:r w:rsidRPr="002A6B08" w:rsidR="008E716A">
        <w:rPr>
          <w:rFonts w:ascii="Times New Roman" w:hAnsi="Times New Roman" w:cs="Times New Roman"/>
          <w:szCs w:val="24"/>
        </w:rPr>
        <w:t xml:space="preserve"> </w:t>
      </w:r>
      <w:r w:rsidRPr="002A6B08" w:rsidR="00463C6E">
        <w:rPr>
          <w:rFonts w:ascii="Times New Roman" w:hAnsi="Times New Roman" w:cs="Times New Roman"/>
          <w:szCs w:val="24"/>
        </w:rPr>
        <w:t>vzor</w:t>
      </w:r>
      <w:r w:rsidRPr="002A6B08" w:rsidR="00FD29DB">
        <w:rPr>
          <w:rFonts w:ascii="Times New Roman" w:hAnsi="Times New Roman" w:cs="Times New Roman"/>
          <w:szCs w:val="24"/>
        </w:rPr>
        <w:t xml:space="preserve"> preukazu skúšobného komisára</w:t>
      </w:r>
      <w:r w:rsidR="001D45E1">
        <w:rPr>
          <w:rFonts w:ascii="Times New Roman" w:hAnsi="Times New Roman" w:cs="Times New Roman"/>
          <w:szCs w:val="24"/>
        </w:rPr>
        <w:t xml:space="preserve"> </w:t>
      </w:r>
      <w:r w:rsidRPr="002A6B08" w:rsidR="001D45E1">
        <w:rPr>
          <w:rFonts w:ascii="Times New Roman" w:hAnsi="Times New Roman" w:cs="Times New Roman"/>
          <w:szCs w:val="24"/>
        </w:rPr>
        <w:t xml:space="preserve">ustanoví </w:t>
      </w:r>
      <w:r w:rsidRPr="002A6B08">
        <w:rPr>
          <w:rFonts w:ascii="Times New Roman" w:hAnsi="Times New Roman" w:cs="Times New Roman"/>
          <w:szCs w:val="24"/>
        </w:rPr>
        <w:t>všeobecne záväzný právny predpis</w:t>
      </w:r>
      <w:r w:rsidRPr="002A6B08" w:rsidR="00FD29DB">
        <w:rPr>
          <w:rFonts w:ascii="Times New Roman" w:hAnsi="Times New Roman" w:cs="Times New Roman"/>
          <w:szCs w:val="24"/>
        </w:rPr>
        <w:t>, ktorý vydá ministerstvo vnútra</w:t>
      </w:r>
      <w:r w:rsidRPr="002A6B08">
        <w:rPr>
          <w:rFonts w:ascii="Times New Roman" w:hAnsi="Times New Roman" w:cs="Times New Roman"/>
          <w:szCs w:val="24"/>
        </w:rPr>
        <w:t>.</w:t>
      </w:r>
    </w:p>
    <w:p w:rsidR="00EF74DA" w:rsidP="00F9546E">
      <w:pPr>
        <w:jc w:val="both"/>
        <w:rPr>
          <w:rFonts w:ascii="Times New Roman" w:hAnsi="Times New Roman" w:cs="Times New Roman"/>
          <w:szCs w:val="24"/>
        </w:rPr>
      </w:pPr>
    </w:p>
    <w:p w:rsidR="00CE6714" w:rsidP="00F9546E">
      <w:pPr>
        <w:jc w:val="both"/>
        <w:rPr>
          <w:rFonts w:ascii="Times New Roman" w:hAnsi="Times New Roman" w:cs="Times New Roman"/>
          <w:szCs w:val="24"/>
        </w:rPr>
      </w:pPr>
    </w:p>
    <w:p w:rsidR="00CE6714" w:rsidP="00F9546E">
      <w:pPr>
        <w:jc w:val="both"/>
        <w:rPr>
          <w:rFonts w:ascii="Times New Roman" w:hAnsi="Times New Roman" w:cs="Times New Roman"/>
          <w:szCs w:val="24"/>
        </w:rPr>
      </w:pPr>
    </w:p>
    <w:p w:rsidR="00CE6714" w:rsidRPr="002A6B08" w:rsidP="00F9546E">
      <w:pPr>
        <w:jc w:val="both"/>
        <w:rPr>
          <w:rFonts w:ascii="Times New Roman" w:hAnsi="Times New Roman" w:cs="Times New Roman"/>
          <w:szCs w:val="24"/>
        </w:rPr>
      </w:pPr>
    </w:p>
    <w:p w:rsidR="00C0648C">
      <w:pPr>
        <w:jc w:val="center"/>
        <w:rPr>
          <w:rFonts w:ascii="Times New Roman" w:hAnsi="Times New Roman" w:cs="Times New Roman"/>
          <w:b/>
          <w:szCs w:val="24"/>
        </w:rPr>
      </w:pPr>
    </w:p>
    <w:p w:rsidR="005F7C71">
      <w:pPr>
        <w:jc w:val="center"/>
        <w:rPr>
          <w:rFonts w:ascii="Times New Roman" w:hAnsi="Times New Roman" w:cs="Times New Roman"/>
          <w:b/>
          <w:szCs w:val="24"/>
        </w:rPr>
      </w:pPr>
    </w:p>
    <w:p w:rsidR="00B02474" w:rsidRPr="00290EA1">
      <w:pPr>
        <w:jc w:val="center"/>
        <w:rPr>
          <w:rFonts w:ascii="Times New Roman" w:hAnsi="Times New Roman" w:cs="Times New Roman"/>
          <w:b/>
          <w:szCs w:val="24"/>
        </w:rPr>
      </w:pPr>
      <w:r w:rsidRPr="00290EA1" w:rsidR="003A0301">
        <w:rPr>
          <w:rFonts w:ascii="Times New Roman" w:hAnsi="Times New Roman" w:cs="Times New Roman"/>
          <w:b/>
          <w:szCs w:val="24"/>
        </w:rPr>
        <w:t>TRETÍ</w:t>
      </w:r>
      <w:r w:rsidRPr="00290EA1">
        <w:rPr>
          <w:rFonts w:ascii="Times New Roman" w:hAnsi="Times New Roman" w:cs="Times New Roman"/>
          <w:b/>
          <w:szCs w:val="24"/>
        </w:rPr>
        <w:t xml:space="preserve"> ODDIEL</w:t>
      </w:r>
    </w:p>
    <w:p w:rsidR="00B02474" w:rsidRPr="00290EA1">
      <w:pPr>
        <w:jc w:val="center"/>
        <w:rPr>
          <w:rFonts w:ascii="Times New Roman" w:hAnsi="Times New Roman" w:cs="Times New Roman"/>
          <w:b/>
          <w:szCs w:val="24"/>
        </w:rPr>
      </w:pPr>
      <w:r w:rsidRPr="00290EA1">
        <w:rPr>
          <w:rFonts w:ascii="Times New Roman" w:hAnsi="Times New Roman" w:cs="Times New Roman"/>
          <w:b/>
          <w:szCs w:val="24"/>
        </w:rPr>
        <w:t>ZDRAVOTNÁ A PSYCHICKÁ SPÔSOBILOSŤ</w:t>
      </w:r>
    </w:p>
    <w:p w:rsidR="00B02474" w:rsidRPr="00290EA1">
      <w:pPr>
        <w:rPr>
          <w:rFonts w:ascii="Times New Roman" w:hAnsi="Times New Roman" w:cs="Times New Roman"/>
          <w:b/>
          <w:szCs w:val="24"/>
        </w:rPr>
      </w:pPr>
    </w:p>
    <w:p w:rsidR="00B02474" w:rsidRPr="00290EA1">
      <w:pPr>
        <w:jc w:val="center"/>
        <w:rPr>
          <w:rFonts w:ascii="Times New Roman" w:hAnsi="Times New Roman" w:cs="Times New Roman"/>
          <w:b/>
          <w:szCs w:val="24"/>
        </w:rPr>
      </w:pPr>
      <w:r w:rsidRPr="00290EA1" w:rsidR="003A0301">
        <w:rPr>
          <w:rFonts w:ascii="Times New Roman" w:hAnsi="Times New Roman" w:cs="Times New Roman"/>
          <w:b/>
          <w:szCs w:val="24"/>
        </w:rPr>
        <w:t>§ 86</w:t>
      </w:r>
    </w:p>
    <w:p w:rsidR="00B02474" w:rsidRPr="00290EA1">
      <w:pPr>
        <w:jc w:val="center"/>
        <w:rPr>
          <w:rFonts w:ascii="Times New Roman" w:hAnsi="Times New Roman" w:cs="Times New Roman"/>
          <w:b/>
          <w:szCs w:val="24"/>
        </w:rPr>
      </w:pPr>
      <w:r w:rsidRPr="00290EA1">
        <w:rPr>
          <w:rFonts w:ascii="Times New Roman" w:hAnsi="Times New Roman" w:cs="Times New Roman"/>
          <w:b/>
          <w:szCs w:val="24"/>
        </w:rPr>
        <w:t xml:space="preserve">Zdravotná spôsobilosť </w:t>
      </w:r>
    </w:p>
    <w:p w:rsidR="00B02474" w:rsidRPr="00290EA1">
      <w:pPr>
        <w:rPr>
          <w:rFonts w:ascii="Times New Roman" w:hAnsi="Times New Roman" w:cs="Times New Roman"/>
          <w:szCs w:val="24"/>
        </w:rPr>
      </w:pPr>
    </w:p>
    <w:p w:rsidR="00B02474" w:rsidRPr="00290EA1" w:rsidP="00367C4A">
      <w:pPr>
        <w:numPr>
          <w:numId w:val="94"/>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Zdravotnou spôsobilosťou sa rozumie telesná schopnosť a duševná </w:t>
      </w:r>
      <w:r w:rsidR="00C67F0B">
        <w:rPr>
          <w:rFonts w:ascii="Times New Roman" w:hAnsi="Times New Roman" w:cs="Times New Roman"/>
          <w:szCs w:val="24"/>
        </w:rPr>
        <w:t xml:space="preserve">schopnosť viesť motorové </w:t>
      </w:r>
      <w:r w:rsidRPr="00316D85" w:rsidR="00C67F0B">
        <w:rPr>
          <w:rFonts w:ascii="Times New Roman" w:hAnsi="Times New Roman" w:cs="Times New Roman"/>
          <w:szCs w:val="24"/>
        </w:rPr>
        <w:t>vozidlo</w:t>
      </w:r>
      <w:r w:rsidRPr="00290EA1">
        <w:rPr>
          <w:rFonts w:ascii="Times New Roman" w:hAnsi="Times New Roman" w:cs="Times New Roman"/>
          <w:szCs w:val="24"/>
        </w:rPr>
        <w:t xml:space="preserve">. </w:t>
      </w:r>
    </w:p>
    <w:p w:rsidR="00B02474" w:rsidRPr="00290EA1">
      <w:pPr>
        <w:ind w:firstLine="357"/>
        <w:jc w:val="both"/>
        <w:rPr>
          <w:rFonts w:ascii="Times New Roman" w:hAnsi="Times New Roman" w:cs="Times New Roman"/>
          <w:szCs w:val="24"/>
        </w:rPr>
      </w:pPr>
    </w:p>
    <w:p w:rsidR="00B02474" w:rsidRPr="00290EA1" w:rsidP="00367C4A">
      <w:pPr>
        <w:numPr>
          <w:numId w:val="94"/>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Zdravotná spôsobilosť môže byť na základe zdravotného stavu osoby podmienená</w:t>
      </w:r>
    </w:p>
    <w:p w:rsidR="00B02474" w:rsidRPr="00290EA1" w:rsidP="00367C4A">
      <w:pPr>
        <w:numPr>
          <w:ilvl w:val="1"/>
          <w:numId w:val="94"/>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použitím zdravotníckej pomôcky pri vedení motorového vozidla,</w:t>
      </w:r>
    </w:p>
    <w:p w:rsidR="00B02474" w:rsidRPr="00290EA1" w:rsidP="00367C4A">
      <w:pPr>
        <w:numPr>
          <w:ilvl w:val="1"/>
          <w:numId w:val="94"/>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možnosťou viesť len technicky upravené vozidlo,</w:t>
      </w:r>
    </w:p>
    <w:p w:rsidR="00B02474" w:rsidRPr="00290EA1" w:rsidP="00367C4A">
      <w:pPr>
        <w:numPr>
          <w:ilvl w:val="1"/>
          <w:numId w:val="94"/>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pravidelným podrobovaním sa lekárskej prehliadke,</w:t>
      </w:r>
    </w:p>
    <w:p w:rsidR="00B02474" w:rsidRPr="00290EA1" w:rsidP="00367C4A">
      <w:pPr>
        <w:numPr>
          <w:ilvl w:val="1"/>
          <w:numId w:val="94"/>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inými obmedzeniami podľa záverov lekárskej prehliadky.</w:t>
      </w:r>
    </w:p>
    <w:p w:rsidR="00B02474" w:rsidRPr="00290EA1">
      <w:pPr>
        <w:jc w:val="both"/>
        <w:rPr>
          <w:rFonts w:ascii="Times New Roman" w:hAnsi="Times New Roman" w:cs="Times New Roman"/>
          <w:szCs w:val="24"/>
        </w:rPr>
      </w:pPr>
      <w:r w:rsidRPr="00290EA1">
        <w:rPr>
          <w:rFonts w:ascii="Times New Roman" w:hAnsi="Times New Roman" w:cs="Times New Roman"/>
          <w:szCs w:val="24"/>
        </w:rPr>
        <w:t xml:space="preserve"> </w:t>
      </w:r>
    </w:p>
    <w:p w:rsidR="00B02474" w:rsidRPr="00290EA1" w:rsidP="00367C4A">
      <w:pPr>
        <w:numPr>
          <w:numId w:val="94"/>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Zdravotne spôsobilý je ten, kto spĺňa </w:t>
      </w:r>
      <w:r w:rsidR="001E41DC">
        <w:rPr>
          <w:rFonts w:ascii="Times New Roman" w:hAnsi="Times New Roman" w:cs="Times New Roman"/>
          <w:szCs w:val="24"/>
        </w:rPr>
        <w:t xml:space="preserve">minimálne </w:t>
      </w:r>
      <w:r w:rsidRPr="00290EA1">
        <w:rPr>
          <w:rFonts w:ascii="Times New Roman" w:hAnsi="Times New Roman" w:cs="Times New Roman"/>
          <w:szCs w:val="24"/>
        </w:rPr>
        <w:t>požiad</w:t>
      </w:r>
      <w:r w:rsidRPr="00290EA1" w:rsidR="00EB129E">
        <w:rPr>
          <w:rFonts w:ascii="Times New Roman" w:hAnsi="Times New Roman" w:cs="Times New Roman"/>
          <w:szCs w:val="24"/>
        </w:rPr>
        <w:t>avky na zdravotnú spôsobilosť</w:t>
      </w:r>
      <w:r w:rsidRPr="00290EA1">
        <w:rPr>
          <w:rFonts w:ascii="Times New Roman" w:hAnsi="Times New Roman" w:cs="Times New Roman"/>
          <w:szCs w:val="24"/>
        </w:rPr>
        <w:t xml:space="preserve">. </w:t>
      </w:r>
    </w:p>
    <w:p w:rsidR="00B02474" w:rsidRPr="00290EA1">
      <w:pPr>
        <w:tabs>
          <w:tab w:val="left" w:pos="720"/>
        </w:tabs>
        <w:jc w:val="both"/>
        <w:rPr>
          <w:rFonts w:ascii="Times New Roman" w:hAnsi="Times New Roman" w:cs="Times New Roman"/>
          <w:szCs w:val="24"/>
        </w:rPr>
      </w:pPr>
    </w:p>
    <w:p w:rsidR="00B02474" w:rsidRPr="00290EA1" w:rsidP="00367C4A">
      <w:pPr>
        <w:numPr>
          <w:numId w:val="94"/>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Zdravotná spôsobilosť sa posudzuje lekárskou prehliadkou.</w:t>
      </w:r>
    </w:p>
    <w:p w:rsidR="00C45BF5" w:rsidRPr="00290EA1">
      <w:pPr>
        <w:ind w:firstLine="357"/>
        <w:jc w:val="both"/>
        <w:rPr>
          <w:rFonts w:ascii="Times New Roman" w:hAnsi="Times New Roman" w:cs="Times New Roman"/>
          <w:szCs w:val="24"/>
        </w:rPr>
      </w:pPr>
    </w:p>
    <w:p w:rsidR="00B02474" w:rsidRPr="00290EA1" w:rsidP="00367C4A">
      <w:pPr>
        <w:numPr>
          <w:numId w:val="94"/>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Náklady spojené s posudzovaním zdravotnej spôsobilosti hradí ten, koho zdravotná spôsobilosť sa posudzuje (ďalej len „posudzovaná osoba“). </w:t>
      </w:r>
    </w:p>
    <w:p w:rsidR="009C6FA3" w:rsidRPr="00290EA1">
      <w:pPr>
        <w:ind w:firstLine="357"/>
        <w:jc w:val="both"/>
        <w:rPr>
          <w:rFonts w:ascii="Times New Roman" w:hAnsi="Times New Roman" w:cs="Times New Roman"/>
          <w:szCs w:val="24"/>
        </w:rPr>
      </w:pPr>
    </w:p>
    <w:p w:rsidR="00B02474" w:rsidRPr="00290EA1" w:rsidP="00367C4A">
      <w:pPr>
        <w:numPr>
          <w:numId w:val="94"/>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Minimálne požiadavky na zdravotnú spôsobilosť a podrobnosti o jej posudzovaní,  vylúčení a podmienení  ustanoví všeobecne záväzný právny predpis, ktorý vydá ministerstvo vnútra po dohode s Ministerstvom zdravotníctva Slovenskej republiky (ďalej len „ministerstvo zdravotníctva“).</w:t>
      </w:r>
    </w:p>
    <w:p w:rsidR="00CE6714">
      <w:pPr>
        <w:tabs>
          <w:tab w:val="left" w:pos="567"/>
        </w:tabs>
        <w:jc w:val="center"/>
        <w:rPr>
          <w:rFonts w:ascii="Times New Roman" w:hAnsi="Times New Roman" w:cs="Times New Roman"/>
          <w:b/>
          <w:szCs w:val="24"/>
        </w:rPr>
      </w:pPr>
    </w:p>
    <w:p w:rsidR="00B02474" w:rsidRPr="00290EA1">
      <w:pPr>
        <w:tabs>
          <w:tab w:val="left" w:pos="567"/>
        </w:tabs>
        <w:jc w:val="center"/>
        <w:rPr>
          <w:rFonts w:ascii="Times New Roman" w:hAnsi="Times New Roman" w:cs="Times New Roman"/>
          <w:b/>
          <w:szCs w:val="24"/>
        </w:rPr>
      </w:pPr>
      <w:r w:rsidRPr="00290EA1" w:rsidR="005968DC">
        <w:rPr>
          <w:rFonts w:ascii="Times New Roman" w:hAnsi="Times New Roman" w:cs="Times New Roman"/>
          <w:b/>
          <w:szCs w:val="24"/>
        </w:rPr>
        <w:t>§ 87</w:t>
      </w:r>
    </w:p>
    <w:p w:rsidR="00B02474" w:rsidRPr="00290EA1">
      <w:pPr>
        <w:tabs>
          <w:tab w:val="left" w:pos="567"/>
        </w:tabs>
        <w:jc w:val="center"/>
        <w:rPr>
          <w:rFonts w:ascii="Times New Roman" w:hAnsi="Times New Roman" w:cs="Times New Roman"/>
          <w:b/>
          <w:szCs w:val="24"/>
        </w:rPr>
      </w:pPr>
      <w:r w:rsidRPr="00290EA1">
        <w:rPr>
          <w:rFonts w:ascii="Times New Roman" w:hAnsi="Times New Roman" w:cs="Times New Roman"/>
          <w:b/>
          <w:szCs w:val="24"/>
        </w:rPr>
        <w:t xml:space="preserve">Lekárska prehliadka </w:t>
      </w:r>
    </w:p>
    <w:p w:rsidR="00B02474" w:rsidRPr="00290EA1">
      <w:pPr>
        <w:tabs>
          <w:tab w:val="left" w:pos="720"/>
        </w:tabs>
        <w:jc w:val="both"/>
        <w:rPr>
          <w:rFonts w:ascii="Times New Roman" w:hAnsi="Times New Roman" w:cs="Times New Roman"/>
          <w:szCs w:val="24"/>
        </w:rPr>
      </w:pPr>
    </w:p>
    <w:p w:rsidR="00B02474" w:rsidRPr="00290EA1" w:rsidP="00367C4A">
      <w:pPr>
        <w:numPr>
          <w:ilvl w:val="1"/>
          <w:numId w:val="95"/>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Lekársku prehliadku vykonáva lekár so špecializáciou v špecializačnom odbore všeobecné lekárstvo, ktorý poskytuje všeobecnú ambulantnú zdravotnú starostlivosť pre dospelých, alebo lekár so špecializáciou v špecializačnom odbore pediatria, ktorý poskytuje všeobecnú ambulantnú zdravotnú starostlivosť pre deti a dorast (ďalej len „posudzujúci lekár“).</w:t>
      </w:r>
    </w:p>
    <w:p w:rsidR="00B02474" w:rsidRPr="00290EA1">
      <w:pPr>
        <w:tabs>
          <w:tab w:val="left" w:pos="720"/>
        </w:tabs>
        <w:jc w:val="both"/>
        <w:rPr>
          <w:rFonts w:ascii="Times New Roman" w:hAnsi="Times New Roman" w:cs="Times New Roman"/>
          <w:szCs w:val="24"/>
        </w:rPr>
      </w:pPr>
    </w:p>
    <w:p w:rsidR="00B02474" w:rsidRPr="002A6B08" w:rsidP="00367C4A">
      <w:pPr>
        <w:numPr>
          <w:ilvl w:val="1"/>
          <w:numId w:val="95"/>
        </w:numPr>
        <w:tabs>
          <w:tab w:val="left" w:pos="720"/>
          <w:tab w:val="clear" w:pos="1635"/>
        </w:tabs>
        <w:ind w:left="0" w:firstLine="360"/>
        <w:jc w:val="both"/>
        <w:rPr>
          <w:rFonts w:ascii="Times New Roman" w:hAnsi="Times New Roman" w:cs="Times New Roman"/>
          <w:szCs w:val="24"/>
        </w:rPr>
      </w:pPr>
      <w:r w:rsidRPr="002A6B08">
        <w:rPr>
          <w:rFonts w:ascii="Times New Roman" w:hAnsi="Times New Roman" w:cs="Times New Roman"/>
          <w:szCs w:val="24"/>
        </w:rPr>
        <w:t xml:space="preserve">Lekárskej prehliadke </w:t>
      </w:r>
      <w:r w:rsidR="004E4457">
        <w:rPr>
          <w:rFonts w:ascii="Times New Roman" w:hAnsi="Times New Roman" w:cs="Times New Roman"/>
          <w:szCs w:val="24"/>
        </w:rPr>
        <w:t xml:space="preserve">je povinný </w:t>
      </w:r>
      <w:r w:rsidRPr="002A6B08" w:rsidR="00070E66">
        <w:rPr>
          <w:rFonts w:ascii="Times New Roman" w:hAnsi="Times New Roman" w:cs="Times New Roman"/>
          <w:szCs w:val="24"/>
        </w:rPr>
        <w:t>podrobiť</w:t>
      </w:r>
      <w:r w:rsidR="004E4457">
        <w:rPr>
          <w:rFonts w:ascii="Times New Roman" w:hAnsi="Times New Roman" w:cs="Times New Roman"/>
          <w:szCs w:val="24"/>
        </w:rPr>
        <w:t xml:space="preserve"> sa</w:t>
      </w:r>
    </w:p>
    <w:p w:rsidR="00B02474" w:rsidRPr="002A6B08" w:rsidP="00367C4A">
      <w:pPr>
        <w:numPr>
          <w:ilvl w:val="2"/>
          <w:numId w:val="95"/>
        </w:numPr>
        <w:tabs>
          <w:tab w:val="clear" w:pos="2340"/>
        </w:tabs>
        <w:ind w:left="357" w:hanging="357"/>
        <w:jc w:val="both"/>
        <w:rPr>
          <w:rFonts w:ascii="Times New Roman" w:hAnsi="Times New Roman" w:cs="Times New Roman"/>
          <w:szCs w:val="24"/>
        </w:rPr>
      </w:pPr>
      <w:r w:rsidRPr="002A6B08" w:rsidR="001741BE">
        <w:rPr>
          <w:rFonts w:ascii="Times New Roman" w:hAnsi="Times New Roman" w:cs="Times New Roman"/>
          <w:szCs w:val="24"/>
        </w:rPr>
        <w:t>žiadateľ a</w:t>
      </w:r>
    </w:p>
    <w:p w:rsidR="00B02474" w:rsidRPr="002A6B08" w:rsidP="00367C4A">
      <w:pPr>
        <w:numPr>
          <w:ilvl w:val="2"/>
          <w:numId w:val="95"/>
        </w:numPr>
        <w:tabs>
          <w:tab w:val="clear" w:pos="2340"/>
        </w:tabs>
        <w:ind w:left="357" w:hanging="357"/>
        <w:jc w:val="both"/>
        <w:rPr>
          <w:rFonts w:ascii="Times New Roman" w:hAnsi="Times New Roman" w:cs="Times New Roman"/>
          <w:szCs w:val="24"/>
        </w:rPr>
      </w:pPr>
      <w:r w:rsidRPr="002A6B08" w:rsidR="00070E66">
        <w:rPr>
          <w:rFonts w:ascii="Times New Roman" w:hAnsi="Times New Roman" w:cs="Times New Roman"/>
          <w:szCs w:val="24"/>
        </w:rPr>
        <w:t xml:space="preserve">iná osoba, </w:t>
      </w:r>
      <w:r w:rsidRPr="002A6B08">
        <w:rPr>
          <w:rFonts w:ascii="Times New Roman" w:hAnsi="Times New Roman" w:cs="Times New Roman"/>
          <w:szCs w:val="24"/>
        </w:rPr>
        <w:t>ktor</w:t>
      </w:r>
      <w:r w:rsidRPr="002A6B08" w:rsidR="00070E66">
        <w:rPr>
          <w:rFonts w:ascii="Times New Roman" w:hAnsi="Times New Roman" w:cs="Times New Roman"/>
          <w:szCs w:val="24"/>
        </w:rPr>
        <w:t>ej</w:t>
      </w:r>
      <w:r w:rsidRPr="002A6B08">
        <w:rPr>
          <w:rFonts w:ascii="Times New Roman" w:hAnsi="Times New Roman" w:cs="Times New Roman"/>
          <w:szCs w:val="24"/>
        </w:rPr>
        <w:t xml:space="preserve"> taká povinnosť vyplýva podľa tohto zákona.</w:t>
      </w:r>
    </w:p>
    <w:p w:rsidR="00B02474" w:rsidRPr="002A6B08">
      <w:pPr>
        <w:ind w:left="364" w:hanging="364"/>
        <w:jc w:val="both"/>
        <w:rPr>
          <w:rFonts w:ascii="Times New Roman" w:hAnsi="Times New Roman" w:cs="Times New Roman"/>
          <w:szCs w:val="24"/>
        </w:rPr>
      </w:pPr>
    </w:p>
    <w:p w:rsidR="00B02474" w:rsidRPr="002A6B08" w:rsidP="00367C4A">
      <w:pPr>
        <w:numPr>
          <w:ilvl w:val="1"/>
          <w:numId w:val="95"/>
        </w:numPr>
        <w:tabs>
          <w:tab w:val="left" w:pos="720"/>
          <w:tab w:val="clear" w:pos="1635"/>
        </w:tabs>
        <w:autoSpaceDE w:val="0"/>
        <w:autoSpaceDN w:val="0"/>
        <w:adjustRightInd w:val="0"/>
        <w:ind w:left="0" w:firstLine="357"/>
        <w:jc w:val="both"/>
        <w:rPr>
          <w:rFonts w:ascii="Times New Roman" w:hAnsi="Times New Roman" w:cs="Times New Roman"/>
          <w:szCs w:val="24"/>
        </w:rPr>
      </w:pPr>
      <w:r w:rsidRPr="002A6B08">
        <w:rPr>
          <w:rFonts w:ascii="Times New Roman" w:hAnsi="Times New Roman" w:cs="Times New Roman"/>
          <w:szCs w:val="24"/>
        </w:rPr>
        <w:t xml:space="preserve">Pravidelným lekárskym prehliadkam každých </w:t>
      </w:r>
      <w:r w:rsidRPr="002A6B08" w:rsidR="00070E66">
        <w:rPr>
          <w:rFonts w:ascii="Times New Roman" w:hAnsi="Times New Roman" w:cs="Times New Roman"/>
          <w:szCs w:val="24"/>
        </w:rPr>
        <w:t>päť</w:t>
      </w:r>
      <w:r w:rsidRPr="002A6B08">
        <w:rPr>
          <w:rFonts w:ascii="Times New Roman" w:hAnsi="Times New Roman" w:cs="Times New Roman"/>
          <w:szCs w:val="24"/>
        </w:rPr>
        <w:t xml:space="preserve"> rokov a po dosiahnutí veku 65 rokov každé </w:t>
      </w:r>
      <w:r w:rsidRPr="002A6B08" w:rsidR="00070E66">
        <w:rPr>
          <w:rFonts w:ascii="Times New Roman" w:hAnsi="Times New Roman" w:cs="Times New Roman"/>
          <w:szCs w:val="24"/>
        </w:rPr>
        <w:t>dva</w:t>
      </w:r>
      <w:r w:rsidRPr="002A6B08">
        <w:rPr>
          <w:rFonts w:ascii="Times New Roman" w:hAnsi="Times New Roman" w:cs="Times New Roman"/>
          <w:szCs w:val="24"/>
        </w:rPr>
        <w:t xml:space="preserve"> roky s</w:t>
      </w:r>
      <w:r w:rsidR="004E4457">
        <w:rPr>
          <w:rFonts w:ascii="Times New Roman" w:hAnsi="Times New Roman" w:cs="Times New Roman"/>
          <w:szCs w:val="24"/>
        </w:rPr>
        <w:t xml:space="preserve">ú povinní </w:t>
      </w:r>
      <w:r w:rsidRPr="002A6B08" w:rsidR="00070E66">
        <w:rPr>
          <w:rFonts w:ascii="Times New Roman" w:hAnsi="Times New Roman" w:cs="Times New Roman"/>
          <w:szCs w:val="24"/>
        </w:rPr>
        <w:t>podrobiť</w:t>
      </w:r>
      <w:r w:rsidR="004E4457">
        <w:rPr>
          <w:rFonts w:ascii="Times New Roman" w:hAnsi="Times New Roman" w:cs="Times New Roman"/>
          <w:szCs w:val="24"/>
        </w:rPr>
        <w:t xml:space="preserve"> sa</w:t>
      </w:r>
    </w:p>
    <w:p w:rsidR="00B02474" w:rsidRPr="002A6B08" w:rsidP="00367C4A">
      <w:pPr>
        <w:numPr>
          <w:ilvl w:val="2"/>
          <w:numId w:val="95"/>
        </w:numPr>
        <w:tabs>
          <w:tab w:val="clear" w:pos="2340"/>
        </w:tabs>
        <w:autoSpaceDE w:val="0"/>
        <w:autoSpaceDN w:val="0"/>
        <w:adjustRightInd w:val="0"/>
        <w:ind w:left="357" w:hanging="357"/>
        <w:jc w:val="both"/>
        <w:rPr>
          <w:rFonts w:ascii="Times New Roman" w:hAnsi="Times New Roman" w:cs="Times New Roman"/>
          <w:szCs w:val="24"/>
        </w:rPr>
      </w:pPr>
      <w:r w:rsidRPr="002A6B08">
        <w:rPr>
          <w:rFonts w:ascii="Times New Roman" w:hAnsi="Times New Roman" w:cs="Times New Roman"/>
          <w:szCs w:val="24"/>
        </w:rPr>
        <w:t>vodiči, ktorí vedú motorové vozidlo skupiny C, C+E, D, D+E a podskupiny C1, C1+E, D1, D1+E,</w:t>
      </w:r>
    </w:p>
    <w:p w:rsidR="00B02474" w:rsidRPr="002A6B08" w:rsidP="00367C4A">
      <w:pPr>
        <w:numPr>
          <w:ilvl w:val="2"/>
          <w:numId w:val="95"/>
        </w:numPr>
        <w:tabs>
          <w:tab w:val="clear" w:pos="2340"/>
        </w:tabs>
        <w:autoSpaceDE w:val="0"/>
        <w:autoSpaceDN w:val="0"/>
        <w:adjustRightInd w:val="0"/>
        <w:ind w:left="357" w:hanging="357"/>
        <w:jc w:val="both"/>
        <w:rPr>
          <w:rFonts w:ascii="Times New Roman" w:hAnsi="Times New Roman" w:cs="Times New Roman"/>
          <w:szCs w:val="24"/>
        </w:rPr>
      </w:pPr>
      <w:r w:rsidRPr="002A6B08">
        <w:rPr>
          <w:rFonts w:ascii="Times New Roman" w:hAnsi="Times New Roman" w:cs="Times New Roman"/>
          <w:szCs w:val="24"/>
        </w:rPr>
        <w:t xml:space="preserve">vodiči, ktorí vedú vozidlo s právom prednostnej jazdy, </w:t>
      </w:r>
      <w:r w:rsidRPr="002A6B08" w:rsidR="00A83FE3">
        <w:rPr>
          <w:rFonts w:ascii="Times New Roman" w:hAnsi="Times New Roman" w:cs="Times New Roman"/>
          <w:szCs w:val="24"/>
        </w:rPr>
        <w:t xml:space="preserve">motorové </w:t>
      </w:r>
      <w:r w:rsidRPr="002A6B08">
        <w:rPr>
          <w:rFonts w:ascii="Times New Roman" w:hAnsi="Times New Roman" w:cs="Times New Roman"/>
          <w:szCs w:val="24"/>
        </w:rPr>
        <w:t xml:space="preserve">vozidlo využívané </w:t>
      </w:r>
      <w:r w:rsidRPr="002A6B08" w:rsidR="009C6FA3">
        <w:rPr>
          <w:rFonts w:ascii="Times New Roman" w:hAnsi="Times New Roman" w:cs="Times New Roman"/>
          <w:szCs w:val="24"/>
        </w:rPr>
        <w:t xml:space="preserve">             </w:t>
      </w:r>
      <w:r w:rsidRPr="002A6B08">
        <w:rPr>
          <w:rFonts w:ascii="Times New Roman" w:hAnsi="Times New Roman" w:cs="Times New Roman"/>
          <w:szCs w:val="24"/>
        </w:rPr>
        <w:t>na zasielateľstvo a  taxislužbu a</w:t>
      </w:r>
      <w:r w:rsidRPr="002A6B08" w:rsidR="00EB129E">
        <w:rPr>
          <w:rFonts w:ascii="Times New Roman" w:hAnsi="Times New Roman" w:cs="Times New Roman"/>
          <w:szCs w:val="24"/>
        </w:rPr>
        <w:t xml:space="preserve"> na </w:t>
      </w:r>
      <w:r w:rsidRPr="002A6B08">
        <w:rPr>
          <w:rFonts w:ascii="Times New Roman" w:hAnsi="Times New Roman" w:cs="Times New Roman"/>
          <w:szCs w:val="24"/>
        </w:rPr>
        <w:t>poskytovanie poštových služieb</w:t>
      </w:r>
      <w:bookmarkStart w:id="24" w:name="_Ref187828502"/>
      <w:r w:rsidRPr="002A6B08" w:rsidR="00A60150">
        <w:rPr>
          <w:rFonts w:ascii="Times New Roman" w:hAnsi="Times New Roman" w:cs="Times New Roman"/>
          <w:szCs w:val="24"/>
        </w:rPr>
        <w:t>.</w:t>
      </w:r>
      <w:bookmarkEnd w:id="24"/>
    </w:p>
    <w:p w:rsidR="00B02474">
      <w:pPr>
        <w:ind w:left="4" w:firstLine="1"/>
        <w:jc w:val="both"/>
        <w:rPr>
          <w:rFonts w:ascii="Times New Roman" w:hAnsi="Times New Roman" w:cs="Times New Roman"/>
          <w:szCs w:val="24"/>
        </w:rPr>
      </w:pPr>
    </w:p>
    <w:p w:rsidR="005F7C71" w:rsidRPr="002A6B08">
      <w:pPr>
        <w:ind w:left="4" w:firstLine="1"/>
        <w:jc w:val="both"/>
        <w:rPr>
          <w:rFonts w:ascii="Times New Roman" w:hAnsi="Times New Roman" w:cs="Times New Roman"/>
          <w:szCs w:val="24"/>
        </w:rPr>
      </w:pPr>
    </w:p>
    <w:p w:rsidR="00B02474" w:rsidRPr="002A6B08" w:rsidP="00367C4A">
      <w:pPr>
        <w:numPr>
          <w:ilvl w:val="1"/>
          <w:numId w:val="95"/>
        </w:numPr>
        <w:tabs>
          <w:tab w:val="left" w:pos="720"/>
          <w:tab w:val="clear" w:pos="1635"/>
        </w:tabs>
        <w:ind w:left="0" w:firstLine="357"/>
        <w:jc w:val="both"/>
        <w:rPr>
          <w:rFonts w:ascii="Times New Roman" w:hAnsi="Times New Roman" w:cs="Times New Roman"/>
          <w:szCs w:val="24"/>
        </w:rPr>
      </w:pPr>
      <w:r w:rsidRPr="002A6B08" w:rsidR="00070E66">
        <w:rPr>
          <w:rFonts w:ascii="Times New Roman" w:hAnsi="Times New Roman" w:cs="Times New Roman"/>
          <w:szCs w:val="24"/>
        </w:rPr>
        <w:t xml:space="preserve">Ostatní vodiči sú povinní </w:t>
      </w:r>
      <w:r w:rsidRPr="002A6B08">
        <w:rPr>
          <w:rFonts w:ascii="Times New Roman" w:hAnsi="Times New Roman" w:cs="Times New Roman"/>
          <w:szCs w:val="24"/>
        </w:rPr>
        <w:t>podrob</w:t>
      </w:r>
      <w:r w:rsidRPr="002A6B08" w:rsidR="00070E66">
        <w:rPr>
          <w:rFonts w:ascii="Times New Roman" w:hAnsi="Times New Roman" w:cs="Times New Roman"/>
          <w:szCs w:val="24"/>
        </w:rPr>
        <w:t>iť sa</w:t>
      </w:r>
      <w:r w:rsidRPr="002A6B08">
        <w:rPr>
          <w:rFonts w:ascii="Times New Roman" w:hAnsi="Times New Roman" w:cs="Times New Roman"/>
          <w:szCs w:val="24"/>
        </w:rPr>
        <w:t xml:space="preserve"> pravidelnej lekárskej prehliadke </w:t>
      </w:r>
      <w:r w:rsidRPr="002A6B08" w:rsidR="00070E66">
        <w:rPr>
          <w:rFonts w:ascii="Times New Roman" w:hAnsi="Times New Roman" w:cs="Times New Roman"/>
          <w:szCs w:val="24"/>
        </w:rPr>
        <w:t xml:space="preserve">najskôr dva mesiace pred dosiahnutím veku 65 rokov a najneskôr do </w:t>
      </w:r>
      <w:r w:rsidRPr="002A6B08">
        <w:rPr>
          <w:rFonts w:ascii="Times New Roman" w:hAnsi="Times New Roman" w:cs="Times New Roman"/>
          <w:szCs w:val="24"/>
        </w:rPr>
        <w:t xml:space="preserve">dvoch mesiacov po </w:t>
      </w:r>
      <w:r w:rsidRPr="002A6B08" w:rsidR="00070E66">
        <w:rPr>
          <w:rFonts w:ascii="Times New Roman" w:hAnsi="Times New Roman" w:cs="Times New Roman"/>
          <w:szCs w:val="24"/>
        </w:rPr>
        <w:t>do</w:t>
      </w:r>
      <w:r w:rsidRPr="002A6B08">
        <w:rPr>
          <w:rFonts w:ascii="Times New Roman" w:hAnsi="Times New Roman" w:cs="Times New Roman"/>
          <w:szCs w:val="24"/>
        </w:rPr>
        <w:t>siah</w:t>
      </w:r>
      <w:r w:rsidRPr="002A6B08" w:rsidR="00070E66">
        <w:rPr>
          <w:rFonts w:ascii="Times New Roman" w:hAnsi="Times New Roman" w:cs="Times New Roman"/>
          <w:szCs w:val="24"/>
        </w:rPr>
        <w:t>nutí</w:t>
      </w:r>
      <w:r w:rsidRPr="002A6B08">
        <w:rPr>
          <w:rFonts w:ascii="Times New Roman" w:hAnsi="Times New Roman" w:cs="Times New Roman"/>
          <w:szCs w:val="24"/>
        </w:rPr>
        <w:t xml:space="preserve"> </w:t>
      </w:r>
      <w:r w:rsidRPr="002A6B08" w:rsidR="00070E66">
        <w:rPr>
          <w:rFonts w:ascii="Times New Roman" w:hAnsi="Times New Roman" w:cs="Times New Roman"/>
          <w:szCs w:val="24"/>
        </w:rPr>
        <w:t xml:space="preserve">veku </w:t>
      </w:r>
      <w:r w:rsidRPr="002A6B08">
        <w:rPr>
          <w:rFonts w:ascii="Times New Roman" w:hAnsi="Times New Roman" w:cs="Times New Roman"/>
          <w:szCs w:val="24"/>
        </w:rPr>
        <w:t xml:space="preserve">65 rokov a následne každé </w:t>
      </w:r>
      <w:r w:rsidRPr="002A6B08" w:rsidR="0013555D">
        <w:rPr>
          <w:rFonts w:ascii="Times New Roman" w:hAnsi="Times New Roman" w:cs="Times New Roman"/>
          <w:szCs w:val="24"/>
        </w:rPr>
        <w:t>dva</w:t>
      </w:r>
      <w:r w:rsidRPr="002A6B08">
        <w:rPr>
          <w:rFonts w:ascii="Times New Roman" w:hAnsi="Times New Roman" w:cs="Times New Roman"/>
          <w:szCs w:val="24"/>
        </w:rPr>
        <w:t xml:space="preserve"> roky</w:t>
      </w:r>
      <w:r w:rsidRPr="002A6B08" w:rsidR="00070E66">
        <w:rPr>
          <w:rFonts w:ascii="Times New Roman" w:hAnsi="Times New Roman" w:cs="Times New Roman"/>
          <w:szCs w:val="24"/>
        </w:rPr>
        <w:t>.</w:t>
      </w:r>
    </w:p>
    <w:p w:rsidR="00B02474" w:rsidRPr="002A6B08">
      <w:pPr>
        <w:tabs>
          <w:tab w:val="left" w:pos="720"/>
        </w:tabs>
        <w:jc w:val="both"/>
        <w:rPr>
          <w:rFonts w:ascii="Times New Roman" w:hAnsi="Times New Roman" w:cs="Times New Roman"/>
          <w:szCs w:val="24"/>
        </w:rPr>
      </w:pPr>
    </w:p>
    <w:p w:rsidR="00B02474" w:rsidRPr="00290EA1" w:rsidP="00367C4A">
      <w:pPr>
        <w:numPr>
          <w:ilvl w:val="1"/>
          <w:numId w:val="95"/>
        </w:numPr>
        <w:tabs>
          <w:tab w:val="left" w:pos="720"/>
          <w:tab w:val="clear" w:pos="1635"/>
        </w:tabs>
        <w:ind w:left="0" w:firstLine="357"/>
        <w:jc w:val="both"/>
        <w:rPr>
          <w:rFonts w:ascii="Times New Roman" w:hAnsi="Times New Roman" w:cs="Times New Roman"/>
          <w:szCs w:val="24"/>
        </w:rPr>
      </w:pPr>
      <w:r w:rsidRPr="002A6B08">
        <w:rPr>
          <w:rFonts w:ascii="Times New Roman" w:hAnsi="Times New Roman" w:cs="Times New Roman"/>
          <w:szCs w:val="24"/>
        </w:rPr>
        <w:t>Za lekársku prehliadku podľa odsekov 3 a 4 sa pov</w:t>
      </w:r>
      <w:r w:rsidRPr="002A6B08" w:rsidR="00A83FE3">
        <w:rPr>
          <w:rFonts w:ascii="Times New Roman" w:hAnsi="Times New Roman" w:cs="Times New Roman"/>
          <w:szCs w:val="24"/>
        </w:rPr>
        <w:t xml:space="preserve">ažuje </w:t>
      </w:r>
      <w:r w:rsidRPr="00290EA1" w:rsidR="00A83FE3">
        <w:rPr>
          <w:rFonts w:ascii="Times New Roman" w:hAnsi="Times New Roman" w:cs="Times New Roman"/>
          <w:szCs w:val="24"/>
        </w:rPr>
        <w:t>aj prehliadka zamestnanca a fyzickej osoby – podnikateľa</w:t>
      </w:r>
      <w:r w:rsidRPr="00290EA1" w:rsidR="006B0633">
        <w:rPr>
          <w:rFonts w:ascii="Times New Roman" w:hAnsi="Times New Roman" w:cs="Times New Roman"/>
          <w:szCs w:val="24"/>
        </w:rPr>
        <w:t>, ktorá nezamestnáva iné fyzické osoby</w:t>
      </w:r>
      <w:r w:rsidRPr="00290EA1">
        <w:rPr>
          <w:rFonts w:ascii="Times New Roman" w:hAnsi="Times New Roman" w:cs="Times New Roman"/>
          <w:szCs w:val="24"/>
        </w:rPr>
        <w:t xml:space="preserve"> vykonaná podľa osobitného predpisu,</w:t>
      </w:r>
      <w:r>
        <w:rPr>
          <w:rStyle w:val="FootnoteReference"/>
          <w:rFonts w:ascii="Times New Roman" w:hAnsi="Times New Roman" w:cs="Times New Roman"/>
          <w:szCs w:val="24"/>
        </w:rPr>
        <w:footnoteReference w:id="44"/>
      </w:r>
      <w:r w:rsidRPr="00290EA1">
        <w:rPr>
          <w:rFonts w:ascii="Times New Roman" w:hAnsi="Times New Roman" w:cs="Times New Roman"/>
          <w:szCs w:val="24"/>
          <w:vertAlign w:val="superscript"/>
        </w:rPr>
        <w:t>)</w:t>
      </w:r>
      <w:r w:rsidRPr="00290EA1">
        <w:rPr>
          <w:rFonts w:ascii="Times New Roman" w:hAnsi="Times New Roman" w:cs="Times New Roman"/>
          <w:szCs w:val="24"/>
        </w:rPr>
        <w:t xml:space="preserve"> ak táto </w:t>
      </w:r>
      <w:r w:rsidRPr="00290EA1" w:rsidR="00697986">
        <w:rPr>
          <w:rFonts w:ascii="Times New Roman" w:hAnsi="Times New Roman" w:cs="Times New Roman"/>
          <w:szCs w:val="24"/>
        </w:rPr>
        <w:t xml:space="preserve">prehliadka </w:t>
      </w:r>
      <w:r w:rsidRPr="00290EA1">
        <w:rPr>
          <w:rFonts w:ascii="Times New Roman" w:hAnsi="Times New Roman" w:cs="Times New Roman"/>
          <w:szCs w:val="24"/>
        </w:rPr>
        <w:t>spĺňa požiadavky na zdravotnú spôsobilosť ustanovené týmto zákonom.</w:t>
      </w:r>
    </w:p>
    <w:p w:rsidR="00B02474" w:rsidRPr="00290EA1">
      <w:pPr>
        <w:ind w:firstLine="357"/>
        <w:jc w:val="both"/>
        <w:rPr>
          <w:rFonts w:ascii="Times New Roman" w:hAnsi="Times New Roman" w:cs="Times New Roman"/>
          <w:szCs w:val="24"/>
        </w:rPr>
      </w:pPr>
    </w:p>
    <w:p w:rsidR="00B02474" w:rsidRPr="00290EA1" w:rsidP="00367C4A">
      <w:pPr>
        <w:numPr>
          <w:ilvl w:val="1"/>
          <w:numId w:val="95"/>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Podrobnosti o vykonávaní lekárskej prehliadky ustanoví všeobecne záväzný právny predpis, ktorý vydá ministerstvo vnútra po dohode s ministerstvom zdravotníctva.</w:t>
      </w:r>
    </w:p>
    <w:p w:rsidR="00B02474" w:rsidRPr="00290EA1">
      <w:pPr>
        <w:jc w:val="both"/>
        <w:rPr>
          <w:rFonts w:ascii="Times New Roman" w:hAnsi="Times New Roman" w:cs="Times New Roman"/>
          <w:szCs w:val="24"/>
        </w:rPr>
      </w:pPr>
    </w:p>
    <w:p w:rsidR="00B02474" w:rsidRPr="00290EA1">
      <w:pPr>
        <w:jc w:val="center"/>
        <w:rPr>
          <w:rFonts w:ascii="Times New Roman" w:hAnsi="Times New Roman" w:cs="Times New Roman"/>
          <w:b/>
          <w:szCs w:val="24"/>
        </w:rPr>
      </w:pPr>
      <w:r w:rsidRPr="00290EA1" w:rsidR="005968DC">
        <w:rPr>
          <w:rFonts w:ascii="Times New Roman" w:hAnsi="Times New Roman" w:cs="Times New Roman"/>
          <w:b/>
          <w:szCs w:val="24"/>
        </w:rPr>
        <w:t>§ 88</w:t>
      </w:r>
    </w:p>
    <w:p w:rsidR="00B02474" w:rsidRPr="00290EA1">
      <w:pPr>
        <w:jc w:val="center"/>
        <w:rPr>
          <w:rFonts w:ascii="Times New Roman" w:hAnsi="Times New Roman" w:cs="Times New Roman"/>
          <w:b/>
          <w:szCs w:val="24"/>
        </w:rPr>
      </w:pPr>
      <w:r w:rsidRPr="00290EA1">
        <w:rPr>
          <w:rFonts w:ascii="Times New Roman" w:hAnsi="Times New Roman" w:cs="Times New Roman"/>
          <w:b/>
          <w:szCs w:val="24"/>
        </w:rPr>
        <w:t xml:space="preserve">Psychická spôsobilosť </w:t>
      </w:r>
    </w:p>
    <w:p w:rsidR="00B02474" w:rsidRPr="00290EA1">
      <w:pPr>
        <w:rPr>
          <w:rFonts w:ascii="Times New Roman" w:hAnsi="Times New Roman" w:cs="Times New Roman"/>
          <w:szCs w:val="24"/>
        </w:rPr>
      </w:pPr>
    </w:p>
    <w:p w:rsidR="00B02474" w:rsidRPr="00290EA1" w:rsidP="00367C4A">
      <w:pPr>
        <w:numPr>
          <w:numId w:val="96"/>
        </w:numPr>
        <w:tabs>
          <w:tab w:val="left" w:pos="720"/>
          <w:tab w:val="clear" w:pos="1635"/>
        </w:tabs>
        <w:autoSpaceDE w:val="0"/>
        <w:autoSpaceDN w:val="0"/>
        <w:adjustRightInd w:val="0"/>
        <w:ind w:left="0" w:firstLine="357"/>
        <w:jc w:val="both"/>
        <w:rPr>
          <w:rFonts w:ascii="Times New Roman" w:hAnsi="Times New Roman" w:cs="Times New Roman"/>
          <w:szCs w:val="24"/>
        </w:rPr>
      </w:pPr>
      <w:r w:rsidRPr="00290EA1">
        <w:rPr>
          <w:rFonts w:ascii="Times New Roman" w:hAnsi="Times New Roman" w:cs="Times New Roman"/>
          <w:szCs w:val="24"/>
        </w:rPr>
        <w:t>Psychickou spôsobilosťou sa rozumie schopnosť viesť motorové vozidlo bez zníženia, narušenia alebo obmedzenia minimálnej úrovne psychických schopností.</w:t>
      </w:r>
    </w:p>
    <w:p w:rsidR="00B02474" w:rsidRPr="00290EA1">
      <w:pPr>
        <w:tabs>
          <w:tab w:val="left" w:pos="720"/>
        </w:tabs>
        <w:autoSpaceDE w:val="0"/>
        <w:autoSpaceDN w:val="0"/>
        <w:adjustRightInd w:val="0"/>
        <w:jc w:val="both"/>
        <w:rPr>
          <w:rFonts w:ascii="Times New Roman" w:hAnsi="Times New Roman" w:cs="Times New Roman"/>
          <w:szCs w:val="24"/>
        </w:rPr>
      </w:pPr>
    </w:p>
    <w:p w:rsidR="00B02474" w:rsidRPr="00290EA1" w:rsidP="00367C4A">
      <w:pPr>
        <w:numPr>
          <w:numId w:val="96"/>
        </w:numPr>
        <w:tabs>
          <w:tab w:val="left" w:pos="720"/>
          <w:tab w:val="clear" w:pos="1635"/>
        </w:tabs>
        <w:autoSpaceDE w:val="0"/>
        <w:autoSpaceDN w:val="0"/>
        <w:adjustRightInd w:val="0"/>
        <w:ind w:left="0" w:firstLine="357"/>
        <w:jc w:val="both"/>
        <w:rPr>
          <w:rFonts w:ascii="Times New Roman" w:hAnsi="Times New Roman" w:cs="Times New Roman"/>
          <w:szCs w:val="24"/>
        </w:rPr>
      </w:pPr>
      <w:r w:rsidRPr="00290EA1">
        <w:rPr>
          <w:rFonts w:ascii="Times New Roman" w:hAnsi="Times New Roman" w:cs="Times New Roman"/>
          <w:szCs w:val="24"/>
        </w:rPr>
        <w:t xml:space="preserve">Psychicky spôsobilý je ten, kto spĺňa  minimálnu úroveň psychickej spôsobilosti </w:t>
      </w:r>
      <w:r w:rsidRPr="00290EA1" w:rsidR="009C6FA3">
        <w:rPr>
          <w:rFonts w:ascii="Times New Roman" w:hAnsi="Times New Roman" w:cs="Times New Roman"/>
          <w:szCs w:val="24"/>
        </w:rPr>
        <w:t xml:space="preserve">            </w:t>
      </w:r>
      <w:r w:rsidRPr="00290EA1" w:rsidR="00EB129E">
        <w:rPr>
          <w:rFonts w:ascii="Times New Roman" w:hAnsi="Times New Roman" w:cs="Times New Roman"/>
          <w:szCs w:val="24"/>
        </w:rPr>
        <w:t xml:space="preserve">na </w:t>
      </w:r>
      <w:r w:rsidRPr="00290EA1">
        <w:rPr>
          <w:rFonts w:ascii="Times New Roman" w:hAnsi="Times New Roman" w:cs="Times New Roman"/>
          <w:szCs w:val="24"/>
        </w:rPr>
        <w:t>vedenie motorových vozidiel.</w:t>
      </w:r>
    </w:p>
    <w:p w:rsidR="00B02474" w:rsidRPr="00290EA1">
      <w:pPr>
        <w:autoSpaceDE w:val="0"/>
        <w:autoSpaceDN w:val="0"/>
        <w:adjustRightInd w:val="0"/>
        <w:ind w:firstLine="357"/>
        <w:jc w:val="both"/>
        <w:rPr>
          <w:rFonts w:ascii="Times New Roman" w:hAnsi="Times New Roman" w:cs="Times New Roman"/>
          <w:szCs w:val="24"/>
        </w:rPr>
      </w:pPr>
    </w:p>
    <w:p w:rsidR="00B02474" w:rsidRPr="00290EA1" w:rsidP="00367C4A">
      <w:pPr>
        <w:numPr>
          <w:numId w:val="96"/>
        </w:numPr>
        <w:tabs>
          <w:tab w:val="left" w:pos="720"/>
          <w:tab w:val="clear" w:pos="1635"/>
        </w:tabs>
        <w:autoSpaceDE w:val="0"/>
        <w:autoSpaceDN w:val="0"/>
        <w:adjustRightInd w:val="0"/>
        <w:ind w:left="0" w:firstLine="357"/>
        <w:jc w:val="both"/>
        <w:rPr>
          <w:rFonts w:ascii="Times New Roman" w:hAnsi="Times New Roman" w:cs="Times New Roman"/>
          <w:szCs w:val="24"/>
        </w:rPr>
      </w:pPr>
      <w:r w:rsidRPr="00290EA1">
        <w:rPr>
          <w:rFonts w:ascii="Times New Roman" w:hAnsi="Times New Roman" w:cs="Times New Roman"/>
          <w:szCs w:val="24"/>
        </w:rPr>
        <w:t>Psychická spôsobilosť sa posudzuje psychologickým vyšetrením.</w:t>
      </w:r>
    </w:p>
    <w:p w:rsidR="00B02474" w:rsidRPr="00290EA1">
      <w:pPr>
        <w:autoSpaceDE w:val="0"/>
        <w:autoSpaceDN w:val="0"/>
        <w:adjustRightInd w:val="0"/>
        <w:ind w:firstLine="357"/>
        <w:jc w:val="both"/>
        <w:rPr>
          <w:rFonts w:ascii="Times New Roman" w:hAnsi="Times New Roman" w:cs="Times New Roman"/>
          <w:szCs w:val="24"/>
        </w:rPr>
      </w:pPr>
    </w:p>
    <w:p w:rsidR="00B02474" w:rsidRPr="00290EA1" w:rsidP="00367C4A">
      <w:pPr>
        <w:numPr>
          <w:numId w:val="96"/>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Psychickú spôsobilosť posudzuje psychológ s certifikátom na certifikovanú činnosť dopravná psychológia</w:t>
      </w:r>
      <w:r w:rsidRPr="00290EA1">
        <w:rPr>
          <w:rFonts w:ascii="MS Sans Serif" w:hAnsi="MS Sans Serif" w:cs="MS Sans Serif"/>
          <w:sz w:val="20"/>
          <w:szCs w:val="24"/>
        </w:rPr>
        <w:t xml:space="preserve"> </w:t>
      </w:r>
      <w:r w:rsidRPr="00290EA1">
        <w:rPr>
          <w:rFonts w:ascii="Times New Roman" w:hAnsi="Times New Roman" w:cs="Times New Roman"/>
          <w:szCs w:val="24"/>
        </w:rPr>
        <w:t>(ďalej len „</w:t>
      </w:r>
      <w:r w:rsidRPr="00290EA1" w:rsidR="00B74B70">
        <w:rPr>
          <w:rFonts w:ascii="Times New Roman" w:hAnsi="Times New Roman" w:cs="Times New Roman"/>
          <w:szCs w:val="24"/>
        </w:rPr>
        <w:t xml:space="preserve">posudzujúci </w:t>
      </w:r>
      <w:r w:rsidRPr="00290EA1">
        <w:rPr>
          <w:rFonts w:ascii="Times New Roman" w:hAnsi="Times New Roman" w:cs="Times New Roman"/>
          <w:szCs w:val="24"/>
        </w:rPr>
        <w:t>psychológ“).</w:t>
      </w:r>
    </w:p>
    <w:p w:rsidR="00386A77" w:rsidRPr="00290EA1">
      <w:pPr>
        <w:tabs>
          <w:tab w:val="left" w:pos="720"/>
        </w:tabs>
        <w:autoSpaceDE w:val="0"/>
        <w:autoSpaceDN w:val="0"/>
        <w:adjustRightInd w:val="0"/>
        <w:jc w:val="both"/>
        <w:rPr>
          <w:rFonts w:ascii="Times New Roman" w:hAnsi="Times New Roman" w:cs="Times New Roman"/>
          <w:szCs w:val="24"/>
        </w:rPr>
      </w:pPr>
    </w:p>
    <w:p w:rsidR="00B02474" w:rsidRPr="002A6B08" w:rsidP="00367C4A">
      <w:pPr>
        <w:numPr>
          <w:numId w:val="96"/>
        </w:numPr>
        <w:tabs>
          <w:tab w:val="left" w:pos="720"/>
          <w:tab w:val="clear" w:pos="1635"/>
        </w:tabs>
        <w:autoSpaceDE w:val="0"/>
        <w:autoSpaceDN w:val="0"/>
        <w:adjustRightInd w:val="0"/>
        <w:ind w:left="0" w:firstLine="357"/>
        <w:jc w:val="both"/>
        <w:rPr>
          <w:rFonts w:ascii="Times New Roman" w:hAnsi="Times New Roman" w:cs="Times New Roman"/>
          <w:szCs w:val="24"/>
        </w:rPr>
      </w:pPr>
      <w:r w:rsidRPr="002A6B08">
        <w:rPr>
          <w:rFonts w:ascii="Times New Roman" w:hAnsi="Times New Roman" w:cs="Times New Roman"/>
          <w:szCs w:val="24"/>
        </w:rPr>
        <w:t xml:space="preserve">Psychologickému vyšetreniu </w:t>
      </w:r>
      <w:r w:rsidRPr="002A6B08" w:rsidR="001741BE">
        <w:rPr>
          <w:rFonts w:ascii="Times New Roman" w:hAnsi="Times New Roman" w:cs="Times New Roman"/>
          <w:szCs w:val="24"/>
        </w:rPr>
        <w:t>je</w:t>
      </w:r>
      <w:r w:rsidRPr="002A6B08" w:rsidR="00070E66">
        <w:rPr>
          <w:rFonts w:ascii="Times New Roman" w:hAnsi="Times New Roman" w:cs="Times New Roman"/>
          <w:szCs w:val="24"/>
        </w:rPr>
        <w:t xml:space="preserve"> povinn</w:t>
      </w:r>
      <w:r w:rsidRPr="002A6B08" w:rsidR="001741BE">
        <w:rPr>
          <w:rFonts w:ascii="Times New Roman" w:hAnsi="Times New Roman" w:cs="Times New Roman"/>
          <w:szCs w:val="24"/>
        </w:rPr>
        <w:t>ý</w:t>
      </w:r>
      <w:r w:rsidRPr="002A6B08" w:rsidR="00070E66">
        <w:rPr>
          <w:rFonts w:ascii="Times New Roman" w:hAnsi="Times New Roman" w:cs="Times New Roman"/>
          <w:szCs w:val="24"/>
        </w:rPr>
        <w:t xml:space="preserve"> podrobiť</w:t>
      </w:r>
      <w:r w:rsidR="004E4457">
        <w:rPr>
          <w:rFonts w:ascii="Times New Roman" w:hAnsi="Times New Roman" w:cs="Times New Roman"/>
          <w:szCs w:val="24"/>
        </w:rPr>
        <w:t xml:space="preserve"> sa</w:t>
      </w:r>
    </w:p>
    <w:p w:rsidR="00B02474" w:rsidRPr="002A6B08" w:rsidP="006153B0">
      <w:pPr>
        <w:tabs>
          <w:tab w:val="left" w:pos="720"/>
        </w:tabs>
        <w:autoSpaceDE w:val="0"/>
        <w:autoSpaceDN w:val="0"/>
        <w:adjustRightInd w:val="0"/>
        <w:ind w:left="360" w:hanging="360"/>
        <w:jc w:val="both"/>
        <w:rPr>
          <w:rFonts w:ascii="Times New Roman" w:hAnsi="Times New Roman" w:cs="Times New Roman"/>
          <w:szCs w:val="24"/>
        </w:rPr>
      </w:pPr>
      <w:r w:rsidRPr="002A6B08" w:rsidR="001741BE">
        <w:rPr>
          <w:rFonts w:ascii="Times New Roman" w:hAnsi="Times New Roman" w:cs="Times New Roman"/>
          <w:szCs w:val="24"/>
        </w:rPr>
        <w:t xml:space="preserve">a) </w:t>
      </w:r>
      <w:r w:rsidR="006153B0">
        <w:rPr>
          <w:rFonts w:ascii="Times New Roman" w:hAnsi="Times New Roman" w:cs="Times New Roman"/>
          <w:szCs w:val="24"/>
        </w:rPr>
        <w:t> </w:t>
      </w:r>
      <w:r w:rsidRPr="002A6B08" w:rsidR="001741BE">
        <w:rPr>
          <w:rFonts w:ascii="Times New Roman" w:hAnsi="Times New Roman" w:cs="Times New Roman"/>
          <w:szCs w:val="24"/>
        </w:rPr>
        <w:t xml:space="preserve">žiadateľ </w:t>
      </w:r>
      <w:r w:rsidR="006153B0">
        <w:rPr>
          <w:rFonts w:ascii="Times New Roman" w:hAnsi="Times New Roman" w:cs="Times New Roman"/>
          <w:szCs w:val="24"/>
        </w:rPr>
        <w:t>o udelenie vodičského oprávnenia skupiny C, C+E, D, D+E a podskupiny C1, C1+E, D1 a D1+E a</w:t>
      </w:r>
    </w:p>
    <w:p w:rsidR="001741BE" w:rsidRPr="002A6B08" w:rsidP="001741BE">
      <w:pPr>
        <w:jc w:val="both"/>
        <w:rPr>
          <w:rFonts w:ascii="Times New Roman" w:hAnsi="Times New Roman" w:cs="Times New Roman"/>
          <w:szCs w:val="24"/>
        </w:rPr>
      </w:pPr>
      <w:r w:rsidRPr="002A6B08" w:rsidR="00B02474">
        <w:rPr>
          <w:rFonts w:ascii="Times New Roman" w:hAnsi="Times New Roman" w:cs="Times New Roman"/>
          <w:szCs w:val="24"/>
        </w:rPr>
        <w:t xml:space="preserve">b) </w:t>
      </w:r>
      <w:r w:rsidR="006153B0">
        <w:rPr>
          <w:rFonts w:ascii="Times New Roman" w:hAnsi="Times New Roman" w:cs="Times New Roman"/>
          <w:szCs w:val="24"/>
        </w:rPr>
        <w:t>  </w:t>
      </w:r>
      <w:r w:rsidRPr="002A6B08">
        <w:rPr>
          <w:rFonts w:ascii="Times New Roman" w:hAnsi="Times New Roman" w:cs="Times New Roman"/>
          <w:szCs w:val="24"/>
        </w:rPr>
        <w:t>iná osoba, ktorej taká povinnosť vyplýva podľa tohto zákona.</w:t>
      </w:r>
    </w:p>
    <w:p w:rsidR="00B02474" w:rsidRPr="002A6B08">
      <w:pPr>
        <w:tabs>
          <w:tab w:val="left" w:pos="720"/>
        </w:tabs>
        <w:autoSpaceDE w:val="0"/>
        <w:autoSpaceDN w:val="0"/>
        <w:adjustRightInd w:val="0"/>
        <w:jc w:val="both"/>
        <w:rPr>
          <w:rFonts w:ascii="Times New Roman" w:hAnsi="Times New Roman" w:cs="Times New Roman"/>
          <w:szCs w:val="24"/>
        </w:rPr>
      </w:pPr>
      <w:r w:rsidRPr="002A6B08">
        <w:rPr>
          <w:rFonts w:ascii="Times New Roman" w:hAnsi="Times New Roman" w:cs="Times New Roman"/>
          <w:szCs w:val="24"/>
        </w:rPr>
        <w:t>.</w:t>
      </w:r>
    </w:p>
    <w:p w:rsidR="00B02474" w:rsidRPr="002A6B08" w:rsidP="00367C4A">
      <w:pPr>
        <w:numPr>
          <w:numId w:val="96"/>
        </w:numPr>
        <w:tabs>
          <w:tab w:val="left" w:pos="720"/>
          <w:tab w:val="clear" w:pos="1635"/>
        </w:tabs>
        <w:autoSpaceDE w:val="0"/>
        <w:autoSpaceDN w:val="0"/>
        <w:adjustRightInd w:val="0"/>
        <w:ind w:left="0" w:firstLine="357"/>
        <w:jc w:val="both"/>
        <w:rPr>
          <w:rFonts w:ascii="Times New Roman" w:hAnsi="Times New Roman" w:cs="Times New Roman"/>
          <w:szCs w:val="24"/>
        </w:rPr>
      </w:pPr>
      <w:r w:rsidRPr="002A6B08">
        <w:rPr>
          <w:rFonts w:ascii="Times New Roman" w:hAnsi="Times New Roman" w:cs="Times New Roman"/>
          <w:szCs w:val="24"/>
        </w:rPr>
        <w:t xml:space="preserve">Pravidelným psychologickým vyšetreniam každých </w:t>
      </w:r>
      <w:r w:rsidRPr="002A6B08" w:rsidR="0013555D">
        <w:rPr>
          <w:rFonts w:ascii="Times New Roman" w:hAnsi="Times New Roman" w:cs="Times New Roman"/>
          <w:szCs w:val="24"/>
        </w:rPr>
        <w:t>päť</w:t>
      </w:r>
      <w:r w:rsidRPr="002A6B08">
        <w:rPr>
          <w:rFonts w:ascii="Times New Roman" w:hAnsi="Times New Roman" w:cs="Times New Roman"/>
          <w:szCs w:val="24"/>
        </w:rPr>
        <w:t xml:space="preserve"> rokov a po dosiahnutí veku </w:t>
      </w:r>
      <w:r w:rsidRPr="002A6B08" w:rsidR="009C6FA3">
        <w:rPr>
          <w:rFonts w:ascii="Times New Roman" w:hAnsi="Times New Roman" w:cs="Times New Roman"/>
          <w:szCs w:val="24"/>
        </w:rPr>
        <w:t xml:space="preserve">           </w:t>
      </w:r>
      <w:r w:rsidRPr="002A6B08" w:rsidR="00070E66">
        <w:rPr>
          <w:rFonts w:ascii="Times New Roman" w:hAnsi="Times New Roman" w:cs="Times New Roman"/>
          <w:szCs w:val="24"/>
        </w:rPr>
        <w:t xml:space="preserve">65 rokov každé </w:t>
      </w:r>
      <w:r w:rsidRPr="002A6B08" w:rsidR="0013555D">
        <w:rPr>
          <w:rFonts w:ascii="Times New Roman" w:hAnsi="Times New Roman" w:cs="Times New Roman"/>
          <w:szCs w:val="24"/>
        </w:rPr>
        <w:t>dva</w:t>
      </w:r>
      <w:r w:rsidR="004E4457">
        <w:rPr>
          <w:rFonts w:ascii="Times New Roman" w:hAnsi="Times New Roman" w:cs="Times New Roman"/>
          <w:szCs w:val="24"/>
        </w:rPr>
        <w:t xml:space="preserve"> roky sú povinní </w:t>
      </w:r>
      <w:r w:rsidRPr="002A6B08" w:rsidR="00070E66">
        <w:rPr>
          <w:rFonts w:ascii="Times New Roman" w:hAnsi="Times New Roman" w:cs="Times New Roman"/>
          <w:szCs w:val="24"/>
        </w:rPr>
        <w:t>podrobiť</w:t>
      </w:r>
      <w:r w:rsidR="004E4457">
        <w:rPr>
          <w:rFonts w:ascii="Times New Roman" w:hAnsi="Times New Roman" w:cs="Times New Roman"/>
          <w:szCs w:val="24"/>
        </w:rPr>
        <w:t xml:space="preserve"> sa</w:t>
      </w:r>
      <w:r w:rsidRPr="002A6B08">
        <w:rPr>
          <w:rFonts w:ascii="Times New Roman" w:hAnsi="Times New Roman" w:cs="Times New Roman"/>
          <w:szCs w:val="24"/>
        </w:rPr>
        <w:t xml:space="preserve"> </w:t>
      </w:r>
    </w:p>
    <w:p w:rsidR="00B02474" w:rsidRPr="00290EA1" w:rsidP="00367C4A">
      <w:pPr>
        <w:numPr>
          <w:numId w:val="179"/>
        </w:numPr>
        <w:tabs>
          <w:tab w:val="clear" w:pos="1440"/>
        </w:tabs>
        <w:autoSpaceDE w:val="0"/>
        <w:autoSpaceDN w:val="0"/>
        <w:adjustRightInd w:val="0"/>
        <w:ind w:left="360"/>
        <w:jc w:val="both"/>
        <w:rPr>
          <w:rFonts w:ascii="Times New Roman" w:hAnsi="Times New Roman" w:cs="Times New Roman"/>
          <w:szCs w:val="24"/>
        </w:rPr>
      </w:pPr>
      <w:r w:rsidRPr="002A6B08">
        <w:rPr>
          <w:rFonts w:ascii="Times New Roman" w:hAnsi="Times New Roman" w:cs="Times New Roman"/>
          <w:szCs w:val="24"/>
        </w:rPr>
        <w:t>vodiči, ktorí vedú motorové vozidlo skupiny C, C+E, D a</w:t>
      </w:r>
      <w:r w:rsidRPr="00290EA1">
        <w:rPr>
          <w:rFonts w:ascii="Times New Roman" w:hAnsi="Times New Roman" w:cs="Times New Roman"/>
          <w:szCs w:val="24"/>
        </w:rPr>
        <w:t xml:space="preserve"> D + E a podskupiny C1, C1+E, D1 a D1 + E,</w:t>
      </w:r>
    </w:p>
    <w:p w:rsidR="00B02474" w:rsidRPr="00290EA1" w:rsidP="00367C4A">
      <w:pPr>
        <w:numPr>
          <w:numId w:val="179"/>
        </w:numPr>
        <w:tabs>
          <w:tab w:val="clear" w:pos="1440"/>
        </w:tabs>
        <w:autoSpaceDE w:val="0"/>
        <w:autoSpaceDN w:val="0"/>
        <w:adjustRightInd w:val="0"/>
        <w:ind w:left="360"/>
        <w:jc w:val="both"/>
        <w:rPr>
          <w:rFonts w:ascii="Times New Roman" w:hAnsi="Times New Roman" w:cs="Times New Roman"/>
          <w:szCs w:val="24"/>
        </w:rPr>
      </w:pPr>
      <w:r w:rsidRPr="00290EA1" w:rsidR="00697986">
        <w:rPr>
          <w:rFonts w:ascii="Times New Roman" w:hAnsi="Times New Roman" w:cs="Times New Roman"/>
          <w:szCs w:val="24"/>
        </w:rPr>
        <w:t xml:space="preserve">vodiči, ktorí vedú </w:t>
      </w:r>
      <w:r w:rsidRPr="00290EA1">
        <w:rPr>
          <w:rFonts w:ascii="Times New Roman" w:hAnsi="Times New Roman" w:cs="Times New Roman"/>
          <w:szCs w:val="24"/>
        </w:rPr>
        <w:t xml:space="preserve">vozidlo s právom prednostnej jazdy, </w:t>
      </w:r>
      <w:r w:rsidRPr="00290EA1" w:rsidR="00697986">
        <w:rPr>
          <w:rFonts w:ascii="Times New Roman" w:hAnsi="Times New Roman" w:cs="Times New Roman"/>
          <w:szCs w:val="24"/>
        </w:rPr>
        <w:t xml:space="preserve">motorové </w:t>
      </w:r>
      <w:r w:rsidRPr="00290EA1">
        <w:rPr>
          <w:rFonts w:ascii="Times New Roman" w:hAnsi="Times New Roman" w:cs="Times New Roman"/>
          <w:szCs w:val="24"/>
        </w:rPr>
        <w:t>vozidlo využívané na zasielateľstvo a taxislužbu a</w:t>
      </w:r>
      <w:r w:rsidRPr="00290EA1" w:rsidR="00697986">
        <w:rPr>
          <w:rFonts w:ascii="Times New Roman" w:hAnsi="Times New Roman" w:cs="Times New Roman"/>
          <w:szCs w:val="24"/>
        </w:rPr>
        <w:t xml:space="preserve"> na </w:t>
      </w:r>
      <w:r w:rsidRPr="00290EA1">
        <w:rPr>
          <w:rFonts w:ascii="Times New Roman" w:hAnsi="Times New Roman" w:cs="Times New Roman"/>
          <w:szCs w:val="24"/>
        </w:rPr>
        <w:t>poskytovanie poštových služieb.</w:t>
      </w:r>
    </w:p>
    <w:p w:rsidR="00B02474" w:rsidRPr="00290EA1" w:rsidP="00070E66">
      <w:pPr>
        <w:tabs>
          <w:tab w:val="left" w:pos="720"/>
        </w:tabs>
        <w:jc w:val="both"/>
        <w:rPr>
          <w:rFonts w:ascii="Times New Roman" w:hAnsi="Times New Roman" w:cs="Times New Roman"/>
          <w:b/>
          <w:szCs w:val="24"/>
        </w:rPr>
      </w:pPr>
    </w:p>
    <w:p w:rsidR="00B02474" w:rsidRPr="00290EA1" w:rsidP="00367C4A">
      <w:pPr>
        <w:numPr>
          <w:numId w:val="96"/>
        </w:numPr>
        <w:tabs>
          <w:tab w:val="left" w:pos="720"/>
          <w:tab w:val="clear" w:pos="1635"/>
        </w:tabs>
        <w:autoSpaceDE w:val="0"/>
        <w:autoSpaceDN w:val="0"/>
        <w:adjustRightInd w:val="0"/>
        <w:ind w:left="0" w:firstLine="357"/>
        <w:jc w:val="both"/>
        <w:rPr>
          <w:rFonts w:ascii="Times New Roman" w:hAnsi="Times New Roman" w:cs="Times New Roman"/>
          <w:szCs w:val="24"/>
        </w:rPr>
      </w:pPr>
      <w:r w:rsidRPr="00290EA1" w:rsidR="001E41DC">
        <w:rPr>
          <w:rFonts w:ascii="Times New Roman" w:hAnsi="Times New Roman" w:cs="Times New Roman"/>
          <w:szCs w:val="24"/>
        </w:rPr>
        <w:t xml:space="preserve">Minimálne požiadavky na </w:t>
      </w:r>
      <w:r w:rsidR="001E41DC">
        <w:rPr>
          <w:rFonts w:ascii="Times New Roman" w:hAnsi="Times New Roman" w:cs="Times New Roman"/>
          <w:szCs w:val="24"/>
        </w:rPr>
        <w:t>psychickú</w:t>
      </w:r>
      <w:r w:rsidRPr="00290EA1" w:rsidR="001E41DC">
        <w:rPr>
          <w:rFonts w:ascii="Times New Roman" w:hAnsi="Times New Roman" w:cs="Times New Roman"/>
          <w:szCs w:val="24"/>
        </w:rPr>
        <w:t xml:space="preserve"> spôsobilosť a podrobnosti o jej posudzovaní </w:t>
      </w:r>
      <w:r w:rsidRPr="00290EA1">
        <w:rPr>
          <w:rFonts w:ascii="Times New Roman" w:hAnsi="Times New Roman" w:cs="Times New Roman"/>
          <w:szCs w:val="24"/>
        </w:rPr>
        <w:t xml:space="preserve">ustanoví všeobecne záväzný právny predpis, ktorý vydá ministerstvo vnútra po dohode s ministerstvom zdravotníctva. </w:t>
      </w:r>
    </w:p>
    <w:p w:rsidR="00B02474" w:rsidRPr="00290EA1">
      <w:pPr>
        <w:autoSpaceDE w:val="0"/>
        <w:autoSpaceDN w:val="0"/>
        <w:adjustRightInd w:val="0"/>
        <w:jc w:val="both"/>
        <w:rPr>
          <w:rFonts w:ascii="Times New Roman" w:hAnsi="Times New Roman" w:cs="Times New Roman"/>
          <w:szCs w:val="24"/>
        </w:rPr>
      </w:pPr>
    </w:p>
    <w:p w:rsidR="00B02474" w:rsidRPr="00290EA1">
      <w:pPr>
        <w:jc w:val="center"/>
        <w:rPr>
          <w:rFonts w:ascii="Times New Roman" w:hAnsi="Times New Roman" w:cs="Times New Roman"/>
          <w:b/>
          <w:szCs w:val="24"/>
        </w:rPr>
      </w:pPr>
      <w:r w:rsidRPr="00290EA1" w:rsidR="005968DC">
        <w:rPr>
          <w:rFonts w:ascii="Times New Roman" w:hAnsi="Times New Roman" w:cs="Times New Roman"/>
          <w:b/>
          <w:szCs w:val="24"/>
        </w:rPr>
        <w:t>§ 89</w:t>
      </w:r>
    </w:p>
    <w:p w:rsidR="00B02474" w:rsidRPr="00290EA1">
      <w:pPr>
        <w:jc w:val="both"/>
        <w:rPr>
          <w:rFonts w:ascii="Times New Roman" w:hAnsi="Times New Roman" w:cs="Times New Roman"/>
          <w:szCs w:val="24"/>
        </w:rPr>
      </w:pPr>
    </w:p>
    <w:p w:rsidR="00B02474" w:rsidRPr="002A6B08">
      <w:pPr>
        <w:ind w:firstLine="357"/>
        <w:jc w:val="both"/>
        <w:rPr>
          <w:rFonts w:ascii="Times New Roman" w:hAnsi="Times New Roman" w:cs="Times New Roman"/>
          <w:szCs w:val="24"/>
        </w:rPr>
      </w:pPr>
      <w:r w:rsidRPr="00290EA1">
        <w:rPr>
          <w:rFonts w:ascii="Times New Roman" w:hAnsi="Times New Roman" w:cs="Times New Roman"/>
          <w:szCs w:val="24"/>
        </w:rPr>
        <w:t>(1) Vodiči uvedení v § 8</w:t>
      </w:r>
      <w:r w:rsidRPr="00290EA1" w:rsidR="005968DC">
        <w:rPr>
          <w:rFonts w:ascii="Times New Roman" w:hAnsi="Times New Roman" w:cs="Times New Roman"/>
          <w:szCs w:val="24"/>
        </w:rPr>
        <w:t>7</w:t>
      </w:r>
      <w:r w:rsidRPr="00290EA1">
        <w:rPr>
          <w:rFonts w:ascii="Times New Roman" w:hAnsi="Times New Roman" w:cs="Times New Roman"/>
          <w:szCs w:val="24"/>
        </w:rPr>
        <w:t xml:space="preserve"> ods. </w:t>
      </w:r>
      <w:smartTag w:uri="urn:schemas-microsoft-com:office:smarttags" w:element="metricconverter">
        <w:smartTagPr>
          <w:attr w:name="ProductID" w:val="3 a"/>
        </w:smartTagPr>
        <w:r w:rsidRPr="00290EA1">
          <w:rPr>
            <w:rFonts w:ascii="Times New Roman" w:hAnsi="Times New Roman" w:cs="Times New Roman"/>
            <w:szCs w:val="24"/>
          </w:rPr>
          <w:t>3 a</w:t>
        </w:r>
      </w:smartTag>
      <w:r w:rsidRPr="00290EA1">
        <w:rPr>
          <w:rFonts w:ascii="Times New Roman" w:hAnsi="Times New Roman" w:cs="Times New Roman"/>
          <w:szCs w:val="24"/>
        </w:rPr>
        <w:t xml:space="preserve"> 4 musia mať pri vedení motorového vozidla pri sebe doklad o zdravotnej spôsobilosti a vodiči uvedení </w:t>
      </w:r>
      <w:r w:rsidRPr="00290EA1" w:rsidR="00EB129E">
        <w:rPr>
          <w:rFonts w:ascii="Times New Roman" w:hAnsi="Times New Roman" w:cs="Times New Roman"/>
          <w:szCs w:val="24"/>
        </w:rPr>
        <w:t xml:space="preserve">v </w:t>
      </w:r>
      <w:r w:rsidRPr="00290EA1" w:rsidR="005968DC">
        <w:rPr>
          <w:rFonts w:ascii="Times New Roman" w:hAnsi="Times New Roman" w:cs="Times New Roman"/>
          <w:szCs w:val="24"/>
        </w:rPr>
        <w:t>§ 88</w:t>
      </w:r>
      <w:r w:rsidRPr="00290EA1">
        <w:rPr>
          <w:rFonts w:ascii="Times New Roman" w:hAnsi="Times New Roman" w:cs="Times New Roman"/>
          <w:szCs w:val="24"/>
        </w:rPr>
        <w:t xml:space="preserve"> ods. 6 musia mať pri vedení</w:t>
      </w:r>
      <w:r w:rsidRPr="00290EA1" w:rsidR="00697986">
        <w:rPr>
          <w:rFonts w:ascii="Times New Roman" w:hAnsi="Times New Roman" w:cs="Times New Roman"/>
          <w:szCs w:val="24"/>
        </w:rPr>
        <w:t xml:space="preserve"> motorového</w:t>
      </w:r>
      <w:r w:rsidRPr="00290EA1">
        <w:rPr>
          <w:rFonts w:ascii="Times New Roman" w:hAnsi="Times New Roman" w:cs="Times New Roman"/>
          <w:szCs w:val="24"/>
        </w:rPr>
        <w:t xml:space="preserve"> vozidla pri sebe aj doklad o psychickej spôsobilosti; na výzvu policajta sú povinní takýmto dokladom sa preukázať. Vodiči uvedení v § 8</w:t>
      </w:r>
      <w:r w:rsidRPr="00290EA1" w:rsidR="005968DC">
        <w:rPr>
          <w:rFonts w:ascii="Times New Roman" w:hAnsi="Times New Roman" w:cs="Times New Roman"/>
          <w:szCs w:val="24"/>
        </w:rPr>
        <w:t>7 ods. 3 a v § 88</w:t>
      </w:r>
      <w:r w:rsidRPr="00290EA1">
        <w:rPr>
          <w:rFonts w:ascii="Times New Roman" w:hAnsi="Times New Roman" w:cs="Times New Roman"/>
          <w:szCs w:val="24"/>
        </w:rPr>
        <w:t xml:space="preserve"> ods. 6 sa </w:t>
      </w:r>
      <w:r w:rsidRPr="002A6B08">
        <w:rPr>
          <w:rFonts w:ascii="Times New Roman" w:hAnsi="Times New Roman" w:cs="Times New Roman"/>
          <w:szCs w:val="24"/>
        </w:rPr>
        <w:t>preukazujú dokladom o zdravotnej spôsobi</w:t>
      </w:r>
      <w:r w:rsidRPr="002A6B08" w:rsidR="00A60150">
        <w:rPr>
          <w:rFonts w:ascii="Times New Roman" w:hAnsi="Times New Roman" w:cs="Times New Roman"/>
          <w:szCs w:val="24"/>
        </w:rPr>
        <w:t>losti a psychickej spôsobilosti</w:t>
      </w:r>
      <w:r w:rsidRPr="002A6B08">
        <w:rPr>
          <w:rFonts w:ascii="Times New Roman" w:hAnsi="Times New Roman" w:cs="Times New Roman"/>
          <w:szCs w:val="24"/>
        </w:rPr>
        <w:t xml:space="preserve"> nie starším </w:t>
      </w:r>
      <w:r w:rsidRPr="002A6B08" w:rsidR="009C6FA3">
        <w:rPr>
          <w:rFonts w:ascii="Times New Roman" w:hAnsi="Times New Roman" w:cs="Times New Roman"/>
          <w:szCs w:val="24"/>
        </w:rPr>
        <w:t xml:space="preserve">                </w:t>
      </w:r>
      <w:r w:rsidRPr="002A6B08">
        <w:rPr>
          <w:rFonts w:ascii="Times New Roman" w:hAnsi="Times New Roman" w:cs="Times New Roman"/>
          <w:szCs w:val="24"/>
        </w:rPr>
        <w:t xml:space="preserve">ako </w:t>
      </w:r>
      <w:r w:rsidRPr="002A6B08" w:rsidR="0013555D">
        <w:rPr>
          <w:rFonts w:ascii="Times New Roman" w:hAnsi="Times New Roman" w:cs="Times New Roman"/>
          <w:szCs w:val="24"/>
        </w:rPr>
        <w:t>päť</w:t>
      </w:r>
      <w:r w:rsidRPr="002A6B08">
        <w:rPr>
          <w:rFonts w:ascii="Times New Roman" w:hAnsi="Times New Roman" w:cs="Times New Roman"/>
          <w:szCs w:val="24"/>
        </w:rPr>
        <w:t xml:space="preserve"> rokov</w:t>
      </w:r>
      <w:r w:rsidRPr="002A6B08" w:rsidR="00697986">
        <w:rPr>
          <w:rFonts w:ascii="Times New Roman" w:hAnsi="Times New Roman" w:cs="Times New Roman"/>
          <w:szCs w:val="24"/>
        </w:rPr>
        <w:t>,</w:t>
      </w:r>
      <w:r w:rsidRPr="002A6B08">
        <w:rPr>
          <w:rFonts w:ascii="Times New Roman" w:hAnsi="Times New Roman" w:cs="Times New Roman"/>
          <w:szCs w:val="24"/>
        </w:rPr>
        <w:t xml:space="preserve"> a ak ide o vodičov staršíc</w:t>
      </w:r>
      <w:r w:rsidRPr="002A6B08" w:rsidR="0013555D">
        <w:rPr>
          <w:rFonts w:ascii="Times New Roman" w:hAnsi="Times New Roman" w:cs="Times New Roman"/>
          <w:szCs w:val="24"/>
        </w:rPr>
        <w:t>h ako 65 rokov nie starším ako dva</w:t>
      </w:r>
      <w:r w:rsidRPr="002A6B08">
        <w:rPr>
          <w:rFonts w:ascii="Times New Roman" w:hAnsi="Times New Roman" w:cs="Times New Roman"/>
          <w:szCs w:val="24"/>
        </w:rPr>
        <w:t xml:space="preserve"> roky. </w:t>
      </w:r>
    </w:p>
    <w:p w:rsidR="00B02474" w:rsidRPr="002A6B08">
      <w:pPr>
        <w:jc w:val="both"/>
        <w:rPr>
          <w:rFonts w:ascii="Times New Roman" w:hAnsi="Times New Roman" w:cs="Times New Roman"/>
          <w:szCs w:val="24"/>
        </w:rPr>
      </w:pPr>
    </w:p>
    <w:p w:rsidR="00B02474" w:rsidRPr="00290EA1">
      <w:pPr>
        <w:ind w:firstLine="357"/>
        <w:jc w:val="both"/>
        <w:rPr>
          <w:rFonts w:ascii="Times New Roman" w:hAnsi="Times New Roman" w:cs="Times New Roman"/>
          <w:szCs w:val="24"/>
        </w:rPr>
      </w:pPr>
      <w:r w:rsidRPr="00290EA1">
        <w:rPr>
          <w:rFonts w:ascii="Times New Roman" w:hAnsi="Times New Roman" w:cs="Times New Roman"/>
          <w:szCs w:val="24"/>
        </w:rPr>
        <w:t xml:space="preserve">(2) </w:t>
      </w:r>
      <w:r w:rsidR="001E41DC">
        <w:rPr>
          <w:rFonts w:ascii="Times New Roman" w:hAnsi="Times New Roman" w:cs="Times New Roman"/>
          <w:szCs w:val="24"/>
        </w:rPr>
        <w:t>N</w:t>
      </w:r>
      <w:r w:rsidRPr="00290EA1">
        <w:rPr>
          <w:rFonts w:ascii="Times New Roman" w:hAnsi="Times New Roman" w:cs="Times New Roman"/>
          <w:szCs w:val="24"/>
        </w:rPr>
        <w:t>áležitosti, obsah a vzor</w:t>
      </w:r>
      <w:r w:rsidR="001E41DC">
        <w:rPr>
          <w:rFonts w:ascii="Times New Roman" w:hAnsi="Times New Roman" w:cs="Times New Roman"/>
          <w:szCs w:val="24"/>
        </w:rPr>
        <w:t>y</w:t>
      </w:r>
      <w:r w:rsidRPr="00290EA1">
        <w:rPr>
          <w:rFonts w:ascii="Times New Roman" w:hAnsi="Times New Roman" w:cs="Times New Roman"/>
          <w:szCs w:val="24"/>
        </w:rPr>
        <w:t xml:space="preserve"> dokladov podľa odseku 1 ustanoví všeobecne záväzný právny predpis, ktorý vydá ministerstvo vnútra po dohode s ministerstvom zdravotníctva.</w:t>
      </w:r>
    </w:p>
    <w:p w:rsidR="00C0648C">
      <w:pPr>
        <w:jc w:val="center"/>
        <w:rPr>
          <w:rFonts w:ascii="Times New Roman" w:hAnsi="Times New Roman" w:cs="Times New Roman"/>
          <w:b/>
          <w:szCs w:val="24"/>
        </w:rPr>
      </w:pPr>
    </w:p>
    <w:p w:rsidR="00B02474" w:rsidRPr="00290EA1">
      <w:pPr>
        <w:jc w:val="center"/>
        <w:rPr>
          <w:rFonts w:ascii="Times New Roman" w:hAnsi="Times New Roman" w:cs="Times New Roman"/>
          <w:b/>
          <w:szCs w:val="24"/>
        </w:rPr>
      </w:pPr>
      <w:r w:rsidRPr="00290EA1" w:rsidR="005968DC">
        <w:rPr>
          <w:rFonts w:ascii="Times New Roman" w:hAnsi="Times New Roman" w:cs="Times New Roman"/>
          <w:b/>
          <w:szCs w:val="24"/>
        </w:rPr>
        <w:t>§ 90</w:t>
      </w:r>
    </w:p>
    <w:p w:rsidR="00B02474" w:rsidRPr="00290EA1">
      <w:pPr>
        <w:jc w:val="center"/>
        <w:rPr>
          <w:rFonts w:ascii="Times New Roman" w:hAnsi="Times New Roman" w:cs="Times New Roman"/>
          <w:b/>
          <w:szCs w:val="24"/>
        </w:rPr>
      </w:pPr>
      <w:r w:rsidRPr="00290EA1">
        <w:rPr>
          <w:rFonts w:ascii="Times New Roman" w:hAnsi="Times New Roman" w:cs="Times New Roman"/>
          <w:b/>
          <w:szCs w:val="24"/>
        </w:rPr>
        <w:t>Povinnosti poskytovateľov zdravotnej starostlivosti</w:t>
      </w:r>
    </w:p>
    <w:p w:rsidR="00B02474" w:rsidRPr="00290EA1">
      <w:pPr>
        <w:jc w:val="both"/>
        <w:rPr>
          <w:rFonts w:ascii="Times New Roman" w:hAnsi="Times New Roman" w:cs="Times New Roman"/>
          <w:szCs w:val="24"/>
        </w:rPr>
      </w:pPr>
      <w:r w:rsidRPr="00290EA1">
        <w:rPr>
          <w:rFonts w:ascii="Times New Roman" w:hAnsi="Times New Roman" w:cs="Times New Roman"/>
          <w:szCs w:val="24"/>
        </w:rPr>
        <w:tab/>
        <w:tab/>
        <w:tab/>
        <w:tab/>
        <w:t xml:space="preserve">      </w:t>
      </w:r>
    </w:p>
    <w:p w:rsidR="00B02474" w:rsidRPr="002A6B08" w:rsidP="00367C4A">
      <w:pPr>
        <w:numPr>
          <w:numId w:val="166"/>
        </w:numPr>
        <w:tabs>
          <w:tab w:val="clear" w:pos="1650"/>
        </w:tabs>
        <w:ind w:left="0" w:firstLine="330"/>
        <w:jc w:val="both"/>
        <w:rPr>
          <w:rFonts w:ascii="Times New Roman" w:hAnsi="Times New Roman" w:cs="Times New Roman"/>
          <w:szCs w:val="24"/>
        </w:rPr>
      </w:pPr>
      <w:r w:rsidRPr="00290EA1">
        <w:rPr>
          <w:rFonts w:ascii="Times New Roman" w:hAnsi="Times New Roman" w:cs="Times New Roman"/>
          <w:szCs w:val="24"/>
        </w:rPr>
        <w:t>Ak posudzujúci lekár pri pravidelnej lekárskej prehliadke podľa § 8</w:t>
      </w:r>
      <w:r w:rsidRPr="00290EA1" w:rsidR="005968DC">
        <w:rPr>
          <w:rFonts w:ascii="Times New Roman" w:hAnsi="Times New Roman" w:cs="Times New Roman"/>
          <w:szCs w:val="24"/>
        </w:rPr>
        <w:t>7</w:t>
      </w:r>
      <w:r w:rsidRPr="00290EA1">
        <w:rPr>
          <w:rFonts w:ascii="Times New Roman" w:hAnsi="Times New Roman" w:cs="Times New Roman"/>
          <w:szCs w:val="24"/>
        </w:rPr>
        <w:t xml:space="preserve"> ods. 3 a 4 zistí zmenu zdravotnej spôsobilosti</w:t>
      </w:r>
      <w:r w:rsidRPr="002A6B08" w:rsidR="00697986">
        <w:rPr>
          <w:rFonts w:ascii="Times New Roman" w:hAnsi="Times New Roman" w:cs="Times New Roman"/>
          <w:szCs w:val="24"/>
        </w:rPr>
        <w:t>,</w:t>
      </w:r>
      <w:r w:rsidRPr="002A6B08">
        <w:rPr>
          <w:rFonts w:ascii="Times New Roman" w:hAnsi="Times New Roman" w:cs="Times New Roman"/>
          <w:szCs w:val="24"/>
        </w:rPr>
        <w:t xml:space="preserve"> je povinný najneskôr do </w:t>
      </w:r>
      <w:r w:rsidRPr="002A6B08" w:rsidR="00B06A9A">
        <w:rPr>
          <w:rFonts w:ascii="Times New Roman" w:hAnsi="Times New Roman" w:cs="Times New Roman"/>
          <w:szCs w:val="24"/>
        </w:rPr>
        <w:t>piatich</w:t>
      </w:r>
      <w:r w:rsidRPr="002A6B08" w:rsidR="00FD4FF9">
        <w:rPr>
          <w:rFonts w:ascii="Times New Roman" w:hAnsi="Times New Roman" w:cs="Times New Roman"/>
          <w:szCs w:val="24"/>
        </w:rPr>
        <w:t xml:space="preserve"> pracovných</w:t>
      </w:r>
      <w:r w:rsidRPr="002A6B08">
        <w:rPr>
          <w:rFonts w:ascii="Times New Roman" w:hAnsi="Times New Roman" w:cs="Times New Roman"/>
          <w:szCs w:val="24"/>
        </w:rPr>
        <w:t xml:space="preserve"> dní odo dňa vykonania lekárskej prehliadky oznámiť túto skutočnosť orgánu Policajného zboru </w:t>
      </w:r>
      <w:r w:rsidRPr="002A6B08" w:rsidR="00697986">
        <w:rPr>
          <w:rFonts w:ascii="Times New Roman" w:hAnsi="Times New Roman" w:cs="Times New Roman"/>
          <w:szCs w:val="24"/>
        </w:rPr>
        <w:t xml:space="preserve">príslušnému </w:t>
      </w:r>
      <w:r w:rsidRPr="002A6B08">
        <w:rPr>
          <w:rFonts w:ascii="Times New Roman" w:hAnsi="Times New Roman" w:cs="Times New Roman"/>
          <w:szCs w:val="24"/>
        </w:rPr>
        <w:t xml:space="preserve">podľa miesta pobytu </w:t>
      </w:r>
      <w:r w:rsidRPr="002A6B08" w:rsidR="00697986">
        <w:rPr>
          <w:rFonts w:ascii="Times New Roman" w:hAnsi="Times New Roman" w:cs="Times New Roman"/>
          <w:szCs w:val="24"/>
        </w:rPr>
        <w:t>posudzovanej</w:t>
      </w:r>
      <w:r w:rsidRPr="002A6B08">
        <w:rPr>
          <w:rFonts w:ascii="Times New Roman" w:hAnsi="Times New Roman" w:cs="Times New Roman"/>
          <w:szCs w:val="24"/>
        </w:rPr>
        <w:t xml:space="preserve"> osoby.</w:t>
      </w:r>
    </w:p>
    <w:p w:rsidR="009C6FA3">
      <w:pPr>
        <w:tabs>
          <w:tab w:val="left" w:pos="720"/>
        </w:tabs>
        <w:jc w:val="both"/>
        <w:rPr>
          <w:rFonts w:ascii="Times New Roman" w:hAnsi="Times New Roman" w:cs="Times New Roman"/>
          <w:szCs w:val="24"/>
        </w:rPr>
      </w:pPr>
    </w:p>
    <w:p w:rsidR="00B02474" w:rsidRPr="002A6B08" w:rsidP="00367C4A">
      <w:pPr>
        <w:numPr>
          <w:numId w:val="166"/>
        </w:numPr>
        <w:tabs>
          <w:tab w:val="clear" w:pos="1650"/>
        </w:tabs>
        <w:ind w:left="0" w:firstLine="360"/>
        <w:jc w:val="both"/>
        <w:rPr>
          <w:rFonts w:ascii="Times New Roman" w:hAnsi="Times New Roman" w:cs="Times New Roman"/>
          <w:szCs w:val="24"/>
        </w:rPr>
      </w:pPr>
      <w:r w:rsidRPr="002A6B08">
        <w:rPr>
          <w:rFonts w:ascii="Times New Roman" w:hAnsi="Times New Roman" w:cs="Times New Roman"/>
          <w:szCs w:val="24"/>
        </w:rPr>
        <w:t xml:space="preserve">Ak </w:t>
      </w:r>
      <w:r w:rsidRPr="002A6B08" w:rsidR="00B74B70">
        <w:rPr>
          <w:rFonts w:ascii="Times New Roman" w:hAnsi="Times New Roman" w:cs="Times New Roman"/>
          <w:szCs w:val="24"/>
        </w:rPr>
        <w:t xml:space="preserve">posudzujúci </w:t>
      </w:r>
      <w:r w:rsidRPr="002A6B08">
        <w:rPr>
          <w:rFonts w:ascii="Times New Roman" w:hAnsi="Times New Roman" w:cs="Times New Roman"/>
          <w:szCs w:val="24"/>
        </w:rPr>
        <w:t>psychológ pri pravidelnom psychologickom vyšetrení podľa § 8</w:t>
      </w:r>
      <w:r w:rsidRPr="002A6B08" w:rsidR="005968DC">
        <w:rPr>
          <w:rFonts w:ascii="Times New Roman" w:hAnsi="Times New Roman" w:cs="Times New Roman"/>
          <w:szCs w:val="24"/>
        </w:rPr>
        <w:t>8</w:t>
      </w:r>
      <w:r w:rsidRPr="002A6B08">
        <w:rPr>
          <w:rFonts w:ascii="Times New Roman" w:hAnsi="Times New Roman" w:cs="Times New Roman"/>
          <w:szCs w:val="24"/>
        </w:rPr>
        <w:t xml:space="preserve"> ods. 6 zistí, že osoba nie je psychicky spôsobilá na vedenie motorového vozidla, oznámi túto skutočnosť do </w:t>
      </w:r>
      <w:r w:rsidRPr="002A6B08" w:rsidR="00B06A9A">
        <w:rPr>
          <w:rFonts w:ascii="Times New Roman" w:hAnsi="Times New Roman" w:cs="Times New Roman"/>
          <w:szCs w:val="24"/>
        </w:rPr>
        <w:t>piatich</w:t>
      </w:r>
      <w:r w:rsidRPr="002A6B08" w:rsidR="00FD4FF9">
        <w:rPr>
          <w:rFonts w:ascii="Times New Roman" w:hAnsi="Times New Roman" w:cs="Times New Roman"/>
          <w:szCs w:val="24"/>
        </w:rPr>
        <w:t xml:space="preserve"> pracovných</w:t>
      </w:r>
      <w:r w:rsidRPr="002A6B08">
        <w:rPr>
          <w:rFonts w:ascii="Times New Roman" w:hAnsi="Times New Roman" w:cs="Times New Roman"/>
          <w:szCs w:val="24"/>
        </w:rPr>
        <w:t xml:space="preserve"> dní odo dňa vykonania pravidelného psychologického vyšetrenia orgánu Policajného zboru</w:t>
      </w:r>
      <w:r w:rsidRPr="002A6B08" w:rsidR="00697986">
        <w:rPr>
          <w:rFonts w:ascii="Times New Roman" w:hAnsi="Times New Roman" w:cs="Times New Roman"/>
          <w:szCs w:val="24"/>
        </w:rPr>
        <w:t xml:space="preserve"> príslušnému</w:t>
      </w:r>
      <w:r w:rsidRPr="002A6B08">
        <w:rPr>
          <w:rFonts w:ascii="Times New Roman" w:hAnsi="Times New Roman" w:cs="Times New Roman"/>
          <w:szCs w:val="24"/>
        </w:rPr>
        <w:t xml:space="preserve"> podľa miesta pobytu posudzovanej osoby.</w:t>
      </w:r>
    </w:p>
    <w:p w:rsidR="00B02474" w:rsidRPr="002A6B08">
      <w:pPr>
        <w:jc w:val="both"/>
        <w:rPr>
          <w:rFonts w:ascii="Times New Roman" w:hAnsi="Times New Roman" w:cs="Times New Roman"/>
          <w:szCs w:val="24"/>
        </w:rPr>
      </w:pPr>
    </w:p>
    <w:p w:rsidR="00B02474" w:rsidRPr="00290EA1" w:rsidP="00367C4A">
      <w:pPr>
        <w:numPr>
          <w:numId w:val="166"/>
        </w:numPr>
        <w:tabs>
          <w:tab w:val="clear" w:pos="1650"/>
        </w:tabs>
        <w:ind w:left="0" w:firstLine="360"/>
        <w:jc w:val="both"/>
        <w:rPr>
          <w:rFonts w:ascii="Times New Roman" w:hAnsi="Times New Roman" w:cs="Times New Roman"/>
          <w:szCs w:val="24"/>
        </w:rPr>
      </w:pPr>
      <w:r w:rsidRPr="002A6B08">
        <w:rPr>
          <w:rFonts w:ascii="Times New Roman" w:hAnsi="Times New Roman" w:cs="Times New Roman"/>
          <w:szCs w:val="24"/>
        </w:rPr>
        <w:t xml:space="preserve">Povinnosť </w:t>
      </w:r>
      <w:r w:rsidRPr="002A6B08" w:rsidR="00697986">
        <w:rPr>
          <w:rFonts w:ascii="Times New Roman" w:hAnsi="Times New Roman" w:cs="Times New Roman"/>
          <w:szCs w:val="24"/>
        </w:rPr>
        <w:t>podľa</w:t>
      </w:r>
      <w:r w:rsidRPr="002A6B08">
        <w:rPr>
          <w:rFonts w:ascii="Times New Roman" w:hAnsi="Times New Roman" w:cs="Times New Roman"/>
          <w:szCs w:val="24"/>
        </w:rPr>
        <w:t xml:space="preserve"> odseku 1 má aj iný poskytovateľ zdravotnej starostlivosti, ktorý zistí skutočnosti podmieňujúce alebo vylučujúce zdravotnú spôsobilosť </w:t>
      </w:r>
      <w:r w:rsidRPr="00290EA1">
        <w:rPr>
          <w:rFonts w:ascii="Times New Roman" w:hAnsi="Times New Roman" w:cs="Times New Roman"/>
          <w:szCs w:val="24"/>
        </w:rPr>
        <w:t>na vedenie motorového vozidla</w:t>
      </w:r>
      <w:r w:rsidRPr="00290EA1" w:rsidR="00697986">
        <w:rPr>
          <w:rFonts w:ascii="Times New Roman" w:hAnsi="Times New Roman" w:cs="Times New Roman"/>
          <w:szCs w:val="24"/>
        </w:rPr>
        <w:t xml:space="preserve"> mimo pravidelných lekárskych prehliadok</w:t>
      </w:r>
      <w:r w:rsidRPr="00290EA1">
        <w:rPr>
          <w:rFonts w:ascii="Times New Roman" w:hAnsi="Times New Roman" w:cs="Times New Roman"/>
          <w:szCs w:val="24"/>
        </w:rPr>
        <w:t>.</w:t>
      </w:r>
    </w:p>
    <w:p w:rsidR="00B02474">
      <w:pPr>
        <w:jc w:val="both"/>
        <w:rPr>
          <w:rFonts w:ascii="Times New Roman" w:hAnsi="Times New Roman" w:cs="Times New Roman"/>
          <w:szCs w:val="24"/>
        </w:rPr>
      </w:pPr>
    </w:p>
    <w:p w:rsidR="00386A77">
      <w:pPr>
        <w:jc w:val="both"/>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ŠTVRTÝ ODDIEL</w:t>
      </w: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PRESKÚŠANIE ODBORNEJ SPÔSOBILOSTI, PRESKÚMANIE ZDRAVOTNEJ SPÔSOBILOSTI A PSYCHICKEJ SPÔSOBILOSTI  </w:t>
      </w:r>
    </w:p>
    <w:p w:rsidR="00B02474" w:rsidRPr="00290EA1">
      <w:pPr>
        <w:jc w:val="center"/>
        <w:outlineLvl w:val="4"/>
        <w:rPr>
          <w:rFonts w:ascii="Times New Roman" w:hAnsi="Times New Roman" w:cs="Times New Roman"/>
          <w:b/>
          <w:szCs w:val="24"/>
        </w:rPr>
      </w:pPr>
    </w:p>
    <w:p w:rsidR="00B02474" w:rsidRPr="00290EA1">
      <w:pPr>
        <w:jc w:val="center"/>
        <w:outlineLvl w:val="4"/>
        <w:rPr>
          <w:rFonts w:ascii="Times New Roman" w:hAnsi="Times New Roman" w:cs="Times New Roman"/>
          <w:b/>
          <w:szCs w:val="24"/>
        </w:rPr>
      </w:pPr>
      <w:r w:rsidRPr="00290EA1" w:rsidR="005968DC">
        <w:rPr>
          <w:rFonts w:ascii="Times New Roman" w:hAnsi="Times New Roman" w:cs="Times New Roman"/>
          <w:b/>
          <w:szCs w:val="24"/>
        </w:rPr>
        <w:t>§ 91</w:t>
      </w:r>
    </w:p>
    <w:p w:rsidR="00B02474" w:rsidRPr="00290EA1">
      <w:pPr>
        <w:outlineLvl w:val="4"/>
        <w:rPr>
          <w:rFonts w:ascii="Times New Roman" w:hAnsi="Times New Roman" w:cs="Times New Roman"/>
          <w:szCs w:val="24"/>
        </w:rPr>
      </w:pPr>
    </w:p>
    <w:p w:rsidR="00B02474" w:rsidRPr="00290EA1" w:rsidP="00367C4A">
      <w:pPr>
        <w:numPr>
          <w:ilvl w:val="1"/>
          <w:numId w:val="97"/>
        </w:numPr>
        <w:tabs>
          <w:tab w:val="left" w:pos="720"/>
          <w:tab w:val="clear" w:pos="1635"/>
        </w:tabs>
        <w:ind w:left="0" w:firstLine="357"/>
        <w:jc w:val="both"/>
        <w:outlineLvl w:val="4"/>
        <w:rPr>
          <w:rFonts w:ascii="Times New Roman" w:hAnsi="Times New Roman" w:cs="Times New Roman"/>
          <w:szCs w:val="24"/>
        </w:rPr>
      </w:pPr>
      <w:r w:rsidRPr="00290EA1" w:rsidR="00983744">
        <w:rPr>
          <w:rFonts w:ascii="Times New Roman" w:hAnsi="Times New Roman" w:cs="Times New Roman"/>
          <w:szCs w:val="24"/>
        </w:rPr>
        <w:t>Orgán Policajného zboru rozhodne o</w:t>
      </w:r>
      <w:r w:rsidRPr="00290EA1">
        <w:rPr>
          <w:rFonts w:ascii="Times New Roman" w:hAnsi="Times New Roman" w:cs="Times New Roman"/>
          <w:szCs w:val="24"/>
        </w:rPr>
        <w:t xml:space="preserve"> preskúšaní odbornej spôsobilosti v rozsahu </w:t>
      </w:r>
      <w:r w:rsidRPr="00290EA1" w:rsidR="00983744">
        <w:rPr>
          <w:rFonts w:ascii="Times New Roman" w:hAnsi="Times New Roman" w:cs="Times New Roman"/>
          <w:szCs w:val="24"/>
        </w:rPr>
        <w:t>podľa</w:t>
      </w:r>
      <w:r w:rsidRPr="00290EA1">
        <w:rPr>
          <w:rFonts w:ascii="Times New Roman" w:hAnsi="Times New Roman" w:cs="Times New Roman"/>
          <w:szCs w:val="24"/>
        </w:rPr>
        <w:t xml:space="preserve"> § 79 ods. </w:t>
      </w:r>
      <w:r w:rsidR="00316D85">
        <w:rPr>
          <w:rFonts w:ascii="Times New Roman" w:hAnsi="Times New Roman" w:cs="Times New Roman"/>
          <w:szCs w:val="24"/>
        </w:rPr>
        <w:t>2</w:t>
      </w:r>
      <w:r w:rsidRPr="00290EA1">
        <w:rPr>
          <w:rFonts w:ascii="Times New Roman" w:hAnsi="Times New Roman" w:cs="Times New Roman"/>
          <w:szCs w:val="24"/>
        </w:rPr>
        <w:t>, ak možno dôvodne predpo</w:t>
      </w:r>
      <w:r w:rsidRPr="00290EA1" w:rsidR="00B45EFE">
        <w:rPr>
          <w:rFonts w:ascii="Times New Roman" w:hAnsi="Times New Roman" w:cs="Times New Roman"/>
          <w:szCs w:val="24"/>
        </w:rPr>
        <w:t xml:space="preserve">kladať, že nastala zmena </w:t>
      </w:r>
      <w:r w:rsidRPr="00290EA1">
        <w:rPr>
          <w:rFonts w:ascii="Times New Roman" w:hAnsi="Times New Roman" w:cs="Times New Roman"/>
          <w:szCs w:val="24"/>
        </w:rPr>
        <w:t xml:space="preserve">odbornej spôsobilosti </w:t>
      </w:r>
      <w:r w:rsidRPr="00290EA1" w:rsidR="00B45EFE">
        <w:rPr>
          <w:rFonts w:ascii="Times New Roman" w:hAnsi="Times New Roman" w:cs="Times New Roman"/>
          <w:szCs w:val="24"/>
        </w:rPr>
        <w:t>držiteľa vodičského oprávnenia, najmä</w:t>
      </w:r>
      <w:r w:rsidRPr="00290EA1">
        <w:rPr>
          <w:rFonts w:ascii="Times New Roman" w:hAnsi="Times New Roman" w:cs="Times New Roman"/>
          <w:szCs w:val="24"/>
        </w:rPr>
        <w:t xml:space="preserve"> ak držiteľ vodičského oprávnenia preukázateľne nevykonával alebo nemohol vykonávať činnosť vedenia vozidla viac ako dva roky.</w:t>
      </w:r>
    </w:p>
    <w:p w:rsidR="00B02474" w:rsidRPr="00290EA1">
      <w:pPr>
        <w:outlineLvl w:val="4"/>
        <w:rPr>
          <w:rFonts w:ascii="Times New Roman" w:hAnsi="Times New Roman" w:cs="Times New Roman"/>
          <w:szCs w:val="24"/>
        </w:rPr>
      </w:pPr>
    </w:p>
    <w:p w:rsidR="00B02474" w:rsidRPr="00290EA1" w:rsidP="00367C4A">
      <w:pPr>
        <w:numPr>
          <w:ilvl w:val="1"/>
          <w:numId w:val="97"/>
        </w:numPr>
        <w:tabs>
          <w:tab w:val="left" w:pos="720"/>
          <w:tab w:val="clear" w:pos="1635"/>
        </w:tabs>
        <w:ind w:left="0" w:firstLine="357"/>
        <w:jc w:val="both"/>
        <w:outlineLvl w:val="4"/>
        <w:rPr>
          <w:rFonts w:ascii="Times New Roman" w:hAnsi="Times New Roman" w:cs="Times New Roman"/>
          <w:szCs w:val="24"/>
        </w:rPr>
      </w:pPr>
      <w:r w:rsidRPr="00290EA1">
        <w:rPr>
          <w:rFonts w:ascii="Times New Roman" w:hAnsi="Times New Roman" w:cs="Times New Roman"/>
          <w:szCs w:val="24"/>
        </w:rPr>
        <w:t>Orgán Policajného zboru rozhodne o preskúšaní odborn</w:t>
      </w:r>
      <w:r w:rsidRPr="00290EA1" w:rsidR="0084280D">
        <w:rPr>
          <w:rFonts w:ascii="Times New Roman" w:hAnsi="Times New Roman" w:cs="Times New Roman"/>
          <w:szCs w:val="24"/>
        </w:rPr>
        <w:t>ej spôsobilosti podľa § 79 ods. </w:t>
      </w:r>
      <w:r w:rsidR="00316D85">
        <w:rPr>
          <w:rFonts w:ascii="Times New Roman" w:hAnsi="Times New Roman" w:cs="Times New Roman"/>
          <w:szCs w:val="24"/>
        </w:rPr>
        <w:t>2</w:t>
      </w:r>
      <w:r w:rsidRPr="00290EA1">
        <w:rPr>
          <w:rFonts w:ascii="Times New Roman" w:hAnsi="Times New Roman" w:cs="Times New Roman"/>
          <w:szCs w:val="24"/>
        </w:rPr>
        <w:t xml:space="preserve"> písm. a)</w:t>
      </w:r>
      <w:r w:rsidR="006153B0">
        <w:rPr>
          <w:rFonts w:ascii="Times New Roman" w:hAnsi="Times New Roman" w:cs="Times New Roman"/>
          <w:szCs w:val="24"/>
        </w:rPr>
        <w:t xml:space="preserve"> a o preskúmaní zdravotnej spôsobilosti a psychickej spôsobilosti</w:t>
      </w:r>
      <w:r w:rsidRPr="00290EA1">
        <w:rPr>
          <w:rFonts w:ascii="Times New Roman" w:hAnsi="Times New Roman" w:cs="Times New Roman"/>
          <w:szCs w:val="24"/>
        </w:rPr>
        <w:t xml:space="preserve">, ak držiteľ vodičského oprávnenia v posledných dvanástich mesiacoch ako vodič motorového vozidla trikrát závažným spôsobom poruší pravidlá cestnej premávky. </w:t>
      </w:r>
    </w:p>
    <w:p w:rsidR="00B02474" w:rsidRPr="00290EA1">
      <w:pPr>
        <w:tabs>
          <w:tab w:val="left" w:pos="720"/>
        </w:tabs>
        <w:jc w:val="both"/>
        <w:outlineLvl w:val="4"/>
        <w:rPr>
          <w:rFonts w:ascii="Times New Roman" w:hAnsi="Times New Roman" w:cs="Times New Roman"/>
          <w:szCs w:val="24"/>
        </w:rPr>
      </w:pPr>
    </w:p>
    <w:p w:rsidR="00B02474" w:rsidRPr="00290EA1" w:rsidP="00367C4A">
      <w:pPr>
        <w:numPr>
          <w:ilvl w:val="1"/>
          <w:numId w:val="97"/>
        </w:numPr>
        <w:tabs>
          <w:tab w:val="left" w:pos="720"/>
          <w:tab w:val="clear" w:pos="1635"/>
        </w:tabs>
        <w:ind w:left="0" w:firstLine="357"/>
        <w:jc w:val="both"/>
        <w:outlineLvl w:val="4"/>
        <w:rPr>
          <w:rFonts w:ascii="Times New Roman" w:hAnsi="Times New Roman" w:cs="Times New Roman"/>
          <w:szCs w:val="24"/>
        </w:rPr>
      </w:pPr>
      <w:r w:rsidRPr="00290EA1">
        <w:rPr>
          <w:rFonts w:ascii="Times New Roman" w:hAnsi="Times New Roman" w:cs="Times New Roman"/>
          <w:szCs w:val="24"/>
        </w:rPr>
        <w:t>Ak možno dôvodne predpokladať, že nastala zmena zdravotnej spôsobilosti alebo psychickej spôsobilosti držiteľa vodičského oprávnenia, najmä na základe oznáme</w:t>
      </w:r>
      <w:r w:rsidRPr="00290EA1" w:rsidR="005968DC">
        <w:rPr>
          <w:rFonts w:ascii="Times New Roman" w:hAnsi="Times New Roman" w:cs="Times New Roman"/>
          <w:szCs w:val="24"/>
        </w:rPr>
        <w:t>nia  podľa § 90</w:t>
      </w:r>
      <w:r w:rsidRPr="00290EA1">
        <w:rPr>
          <w:rFonts w:ascii="Times New Roman" w:hAnsi="Times New Roman" w:cs="Times New Roman"/>
          <w:szCs w:val="24"/>
        </w:rPr>
        <w:t xml:space="preserve"> ods. 3, orgán Policajného </w:t>
      </w:r>
      <w:r w:rsidRPr="00290EA1" w:rsidR="00454C52">
        <w:rPr>
          <w:rFonts w:ascii="Times New Roman" w:hAnsi="Times New Roman" w:cs="Times New Roman"/>
          <w:szCs w:val="24"/>
        </w:rPr>
        <w:t>zboru rozhodne o preskúmaní jeho zdravotnej spôsobilosti alebo psychickej spôsobilosti</w:t>
      </w:r>
      <w:r w:rsidRPr="00290EA1">
        <w:rPr>
          <w:rFonts w:ascii="Times New Roman" w:hAnsi="Times New Roman" w:cs="Times New Roman"/>
          <w:szCs w:val="24"/>
        </w:rPr>
        <w:t xml:space="preserve"> a určí lehotu na jej preskúmanie. </w:t>
      </w:r>
    </w:p>
    <w:p w:rsidR="0084280D" w:rsidRPr="00290EA1" w:rsidP="0084280D">
      <w:pPr>
        <w:tabs>
          <w:tab w:val="left" w:pos="720"/>
        </w:tabs>
        <w:jc w:val="both"/>
        <w:outlineLvl w:val="4"/>
        <w:rPr>
          <w:rFonts w:ascii="Times New Roman" w:hAnsi="Times New Roman" w:cs="Times New Roman"/>
          <w:szCs w:val="24"/>
        </w:rPr>
      </w:pPr>
    </w:p>
    <w:p w:rsidR="00B02474" w:rsidRPr="00290EA1" w:rsidP="00367C4A">
      <w:pPr>
        <w:numPr>
          <w:ilvl w:val="1"/>
          <w:numId w:val="97"/>
        </w:numPr>
        <w:tabs>
          <w:tab w:val="left" w:pos="720"/>
          <w:tab w:val="clear" w:pos="1635"/>
        </w:tabs>
        <w:ind w:left="0" w:firstLine="357"/>
        <w:jc w:val="both"/>
        <w:outlineLvl w:val="4"/>
        <w:rPr>
          <w:rFonts w:ascii="Times New Roman" w:hAnsi="Times New Roman" w:cs="Times New Roman"/>
          <w:szCs w:val="24"/>
        </w:rPr>
      </w:pPr>
      <w:r w:rsidRPr="00290EA1">
        <w:rPr>
          <w:rFonts w:ascii="Times New Roman" w:hAnsi="Times New Roman" w:cs="Times New Roman"/>
          <w:szCs w:val="24"/>
        </w:rPr>
        <w:t>Ak držiteľ vodičského oprávnenia poruší pravidlá cestnej prem</w:t>
      </w:r>
      <w:r w:rsidRPr="00290EA1" w:rsidR="00983744">
        <w:rPr>
          <w:rFonts w:ascii="Times New Roman" w:hAnsi="Times New Roman" w:cs="Times New Roman"/>
          <w:szCs w:val="24"/>
        </w:rPr>
        <w:t>ávky požitím alkoholu</w:t>
      </w:r>
      <w:r w:rsidRPr="00290EA1">
        <w:rPr>
          <w:rFonts w:ascii="Times New Roman" w:hAnsi="Times New Roman" w:cs="Times New Roman"/>
          <w:szCs w:val="24"/>
        </w:rPr>
        <w:t xml:space="preserve"> alebo in</w:t>
      </w:r>
      <w:r w:rsidRPr="00290EA1" w:rsidR="00983744">
        <w:rPr>
          <w:rFonts w:ascii="Times New Roman" w:hAnsi="Times New Roman" w:cs="Times New Roman"/>
          <w:szCs w:val="24"/>
        </w:rPr>
        <w:t>ej</w:t>
      </w:r>
      <w:r w:rsidRPr="00290EA1">
        <w:rPr>
          <w:rFonts w:ascii="Times New Roman" w:hAnsi="Times New Roman" w:cs="Times New Roman"/>
          <w:szCs w:val="24"/>
        </w:rPr>
        <w:t xml:space="preserve"> návykov</w:t>
      </w:r>
      <w:r w:rsidRPr="00290EA1" w:rsidR="00983744">
        <w:rPr>
          <w:rFonts w:ascii="Times New Roman" w:hAnsi="Times New Roman" w:cs="Times New Roman"/>
          <w:szCs w:val="24"/>
        </w:rPr>
        <w:t>ej</w:t>
      </w:r>
      <w:r w:rsidRPr="00290EA1">
        <w:rPr>
          <w:rFonts w:ascii="Times New Roman" w:hAnsi="Times New Roman" w:cs="Times New Roman"/>
          <w:szCs w:val="24"/>
        </w:rPr>
        <w:t xml:space="preserve"> látk</w:t>
      </w:r>
      <w:r w:rsidRPr="00290EA1" w:rsidR="00983744">
        <w:rPr>
          <w:rFonts w:ascii="Times New Roman" w:hAnsi="Times New Roman" w:cs="Times New Roman"/>
          <w:szCs w:val="24"/>
        </w:rPr>
        <w:t>y</w:t>
      </w:r>
      <w:r w:rsidRPr="00290EA1">
        <w:rPr>
          <w:rFonts w:ascii="Times New Roman" w:hAnsi="Times New Roman" w:cs="Times New Roman"/>
          <w:szCs w:val="24"/>
        </w:rPr>
        <w:t xml:space="preserve"> alebo sa odmietne podrobiť vyšetreniu na ich zistenie, orgán Policajného zboru </w:t>
      </w:r>
      <w:r w:rsidRPr="00290EA1" w:rsidR="00454C52">
        <w:rPr>
          <w:rFonts w:ascii="Times New Roman" w:hAnsi="Times New Roman" w:cs="Times New Roman"/>
          <w:szCs w:val="24"/>
        </w:rPr>
        <w:t>môže rozhodnúť</w:t>
      </w:r>
      <w:r w:rsidRPr="00290EA1">
        <w:rPr>
          <w:rFonts w:ascii="Times New Roman" w:hAnsi="Times New Roman" w:cs="Times New Roman"/>
          <w:szCs w:val="24"/>
        </w:rPr>
        <w:t xml:space="preserve"> o preskúmaní zdravotnej spôsobilosti a psychickej spôsobilosti.</w:t>
      </w:r>
    </w:p>
    <w:p w:rsidR="00B02474" w:rsidRPr="00290EA1" w:rsidP="00367C4A">
      <w:pPr>
        <w:numPr>
          <w:ilvl w:val="1"/>
          <w:numId w:val="97"/>
        </w:numPr>
        <w:tabs>
          <w:tab w:val="left" w:pos="720"/>
          <w:tab w:val="clear" w:pos="1635"/>
        </w:tabs>
        <w:ind w:left="0" w:firstLine="357"/>
        <w:jc w:val="both"/>
        <w:outlineLvl w:val="4"/>
        <w:rPr>
          <w:rFonts w:ascii="Times New Roman" w:hAnsi="Times New Roman" w:cs="Times New Roman"/>
          <w:szCs w:val="24"/>
        </w:rPr>
      </w:pPr>
      <w:r w:rsidRPr="00290EA1">
        <w:rPr>
          <w:rFonts w:ascii="Times New Roman" w:hAnsi="Times New Roman" w:cs="Times New Roman"/>
          <w:szCs w:val="24"/>
        </w:rPr>
        <w:t xml:space="preserve">Kto na základe rozhodnutia príslušného orgánu nesmel vykonávať činnosť vedenia motorového vozidla, je povinný pred vrátením vodičského preukazu, </w:t>
      </w:r>
      <w:r w:rsidRPr="00290EA1" w:rsidR="00B45EFE">
        <w:rPr>
          <w:rFonts w:ascii="Times New Roman" w:hAnsi="Times New Roman" w:cs="Times New Roman"/>
          <w:szCs w:val="24"/>
        </w:rPr>
        <w:t xml:space="preserve">pred </w:t>
      </w:r>
      <w:r w:rsidRPr="00290EA1">
        <w:rPr>
          <w:rFonts w:ascii="Times New Roman" w:hAnsi="Times New Roman" w:cs="Times New Roman"/>
          <w:szCs w:val="24"/>
        </w:rPr>
        <w:t xml:space="preserve">vrátením vodičského oprávnenia alebo obnovením jeho rozsahu podrobiť sa preskúšaniu odbornej spôsobilosti na vedenie motorového vozidla podľa § 79 ods. </w:t>
      </w:r>
      <w:r w:rsidR="00316D85">
        <w:rPr>
          <w:rFonts w:ascii="Times New Roman" w:hAnsi="Times New Roman" w:cs="Times New Roman"/>
          <w:szCs w:val="24"/>
        </w:rPr>
        <w:t>2</w:t>
      </w:r>
      <w:r w:rsidRPr="00290EA1">
        <w:rPr>
          <w:rFonts w:ascii="Times New Roman" w:hAnsi="Times New Roman" w:cs="Times New Roman"/>
          <w:szCs w:val="24"/>
        </w:rPr>
        <w:t xml:space="preserve"> písm. a); ak činnosť vedenia motorového vozidla nesmel držiteľ vodičského oprávnenia vykonávať viac ako dva roky, musí sa podrobiť preskúmaniu zdravotnej spôsobilosti a psychickej spôsobilosti a preskúšaniu odbornej spôsobilosti podľa § 79 ods. </w:t>
      </w:r>
      <w:r w:rsidR="00316D85">
        <w:rPr>
          <w:rFonts w:ascii="Times New Roman" w:hAnsi="Times New Roman" w:cs="Times New Roman"/>
          <w:szCs w:val="24"/>
        </w:rPr>
        <w:t>2</w:t>
      </w:r>
      <w:r w:rsidRPr="00290EA1">
        <w:rPr>
          <w:rFonts w:ascii="Times New Roman" w:hAnsi="Times New Roman" w:cs="Times New Roman"/>
          <w:szCs w:val="24"/>
        </w:rPr>
        <w:t xml:space="preserve">. </w:t>
      </w:r>
    </w:p>
    <w:p w:rsidR="00B02474" w:rsidRPr="00290EA1">
      <w:pPr>
        <w:tabs>
          <w:tab w:val="left" w:pos="720"/>
        </w:tabs>
        <w:jc w:val="both"/>
        <w:outlineLvl w:val="4"/>
        <w:rPr>
          <w:rFonts w:ascii="Times New Roman" w:hAnsi="Times New Roman" w:cs="Times New Roman"/>
          <w:szCs w:val="24"/>
        </w:rPr>
      </w:pPr>
    </w:p>
    <w:p w:rsidR="00B02474" w:rsidP="00367C4A">
      <w:pPr>
        <w:numPr>
          <w:ilvl w:val="1"/>
          <w:numId w:val="97"/>
        </w:numPr>
        <w:tabs>
          <w:tab w:val="left" w:pos="720"/>
          <w:tab w:val="clear" w:pos="1635"/>
        </w:tabs>
        <w:ind w:left="0" w:firstLine="357"/>
        <w:jc w:val="both"/>
        <w:outlineLvl w:val="4"/>
        <w:rPr>
          <w:rFonts w:ascii="Times New Roman" w:hAnsi="Times New Roman" w:cs="Times New Roman"/>
          <w:szCs w:val="24"/>
        </w:rPr>
      </w:pPr>
      <w:r w:rsidRPr="00290EA1">
        <w:rPr>
          <w:rFonts w:ascii="Times New Roman" w:hAnsi="Times New Roman" w:cs="Times New Roman"/>
          <w:szCs w:val="24"/>
        </w:rPr>
        <w:t xml:space="preserve">Orgán Policajného zboru, ktorý rozhodol o preskúmaní zdravotnej spôsobilosti alebo psychickej spôsobilosti alebo </w:t>
      </w:r>
      <w:r w:rsidRPr="00290EA1" w:rsidR="00B45EFE">
        <w:rPr>
          <w:rFonts w:ascii="Times New Roman" w:hAnsi="Times New Roman" w:cs="Times New Roman"/>
          <w:szCs w:val="24"/>
        </w:rPr>
        <w:t xml:space="preserve">o </w:t>
      </w:r>
      <w:r w:rsidRPr="00290EA1">
        <w:rPr>
          <w:rFonts w:ascii="Times New Roman" w:hAnsi="Times New Roman" w:cs="Times New Roman"/>
          <w:szCs w:val="24"/>
        </w:rPr>
        <w:t>preskúšaní odbornej spôsobilosti</w:t>
      </w:r>
      <w:r w:rsidRPr="00290EA1" w:rsidR="00B45EFE">
        <w:rPr>
          <w:rFonts w:ascii="Times New Roman" w:hAnsi="Times New Roman" w:cs="Times New Roman"/>
          <w:szCs w:val="24"/>
        </w:rPr>
        <w:t>,</w:t>
      </w:r>
      <w:r w:rsidRPr="00290EA1">
        <w:rPr>
          <w:rFonts w:ascii="Times New Roman" w:hAnsi="Times New Roman" w:cs="Times New Roman"/>
          <w:szCs w:val="24"/>
        </w:rPr>
        <w:t xml:space="preserve"> vždy určí lehotu na ich vykonanie. </w:t>
      </w:r>
    </w:p>
    <w:p w:rsidR="00D570A4" w:rsidP="00D570A4">
      <w:pPr>
        <w:tabs>
          <w:tab w:val="left" w:pos="720"/>
        </w:tabs>
        <w:jc w:val="both"/>
        <w:outlineLvl w:val="4"/>
        <w:rPr>
          <w:rFonts w:ascii="Times New Roman" w:hAnsi="Times New Roman" w:cs="Times New Roman"/>
          <w:szCs w:val="24"/>
        </w:rPr>
      </w:pPr>
    </w:p>
    <w:p w:rsidR="00B02474" w:rsidRPr="00290EA1" w:rsidP="00367C4A">
      <w:pPr>
        <w:numPr>
          <w:ilvl w:val="1"/>
          <w:numId w:val="97"/>
        </w:numPr>
        <w:tabs>
          <w:tab w:val="left" w:pos="720"/>
          <w:tab w:val="clear" w:pos="1635"/>
        </w:tabs>
        <w:ind w:left="0" w:firstLine="357"/>
        <w:jc w:val="both"/>
        <w:outlineLvl w:val="4"/>
        <w:rPr>
          <w:rFonts w:ascii="Times New Roman" w:hAnsi="Times New Roman" w:cs="Times New Roman"/>
          <w:szCs w:val="24"/>
        </w:rPr>
      </w:pPr>
      <w:r w:rsidRPr="00290EA1">
        <w:rPr>
          <w:rFonts w:ascii="Times New Roman" w:hAnsi="Times New Roman" w:cs="Times New Roman"/>
          <w:szCs w:val="24"/>
        </w:rPr>
        <w:t xml:space="preserve">Náklady spojené s preskúmaním zdravotnej spôsobilosti alebo psychickej spôsobilosti, </w:t>
      </w:r>
      <w:r w:rsidRPr="00290EA1" w:rsidR="00B45EFE">
        <w:rPr>
          <w:rFonts w:ascii="Times New Roman" w:hAnsi="Times New Roman" w:cs="Times New Roman"/>
          <w:szCs w:val="24"/>
        </w:rPr>
        <w:t>s </w:t>
      </w:r>
      <w:r w:rsidRPr="00290EA1">
        <w:rPr>
          <w:rFonts w:ascii="Times New Roman" w:hAnsi="Times New Roman" w:cs="Times New Roman"/>
          <w:szCs w:val="24"/>
        </w:rPr>
        <w:t>preskúšaním odbornej spôsobilosti, </w:t>
      </w:r>
      <w:r w:rsidRPr="00290EA1" w:rsidR="00B45EFE">
        <w:rPr>
          <w:rFonts w:ascii="Times New Roman" w:hAnsi="Times New Roman" w:cs="Times New Roman"/>
          <w:szCs w:val="24"/>
        </w:rPr>
        <w:t>s </w:t>
      </w:r>
      <w:r w:rsidRPr="00290EA1">
        <w:rPr>
          <w:rFonts w:ascii="Times New Roman" w:hAnsi="Times New Roman" w:cs="Times New Roman"/>
          <w:szCs w:val="24"/>
        </w:rPr>
        <w:t xml:space="preserve">prípravou v autoškole alebo </w:t>
      </w:r>
      <w:r w:rsidRPr="00290EA1" w:rsidR="009C6FA3">
        <w:rPr>
          <w:rFonts w:ascii="Times New Roman" w:hAnsi="Times New Roman" w:cs="Times New Roman"/>
          <w:szCs w:val="24"/>
        </w:rPr>
        <w:t xml:space="preserve">                           </w:t>
      </w:r>
      <w:r w:rsidRPr="00290EA1" w:rsidR="00983744">
        <w:rPr>
          <w:rFonts w:ascii="Times New Roman" w:hAnsi="Times New Roman" w:cs="Times New Roman"/>
          <w:szCs w:val="24"/>
        </w:rPr>
        <w:t xml:space="preserve">s </w:t>
      </w:r>
      <w:r w:rsidRPr="00290EA1">
        <w:rPr>
          <w:rFonts w:ascii="Times New Roman" w:hAnsi="Times New Roman" w:cs="Times New Roman"/>
          <w:szCs w:val="24"/>
        </w:rPr>
        <w:t>absolvovaním osvetovej prednášky hradí ten, kto je povinný podrobiť sa preskúmaniu zdravotnej spôsobilosti, psychickej spôsobilosti, preskúšaniu odbornej spôsobilosti</w:t>
      </w:r>
      <w:r w:rsidRPr="00290EA1" w:rsidR="00983744">
        <w:rPr>
          <w:rFonts w:ascii="Times New Roman" w:hAnsi="Times New Roman" w:cs="Times New Roman"/>
          <w:szCs w:val="24"/>
        </w:rPr>
        <w:t>, príprave v autoškole</w:t>
      </w:r>
      <w:r w:rsidRPr="00290EA1">
        <w:rPr>
          <w:rFonts w:ascii="Times New Roman" w:hAnsi="Times New Roman" w:cs="Times New Roman"/>
          <w:szCs w:val="24"/>
        </w:rPr>
        <w:t xml:space="preserve"> alebo absolvovaniu osvetovej prednášky. </w:t>
      </w:r>
    </w:p>
    <w:p w:rsidR="006A1E34" w:rsidRPr="00290EA1">
      <w:pPr>
        <w:jc w:val="center"/>
        <w:outlineLvl w:val="4"/>
        <w:rPr>
          <w:rFonts w:ascii="Times New Roman" w:hAnsi="Times New Roman" w:cs="Times New Roman"/>
          <w:b/>
          <w:szCs w:val="24"/>
        </w:rPr>
      </w:pPr>
    </w:p>
    <w:p w:rsidR="00B02474" w:rsidRPr="00290EA1">
      <w:pPr>
        <w:jc w:val="center"/>
        <w:outlineLvl w:val="4"/>
        <w:rPr>
          <w:rFonts w:ascii="Times New Roman" w:hAnsi="Times New Roman" w:cs="Times New Roman"/>
          <w:b/>
          <w:szCs w:val="24"/>
        </w:rPr>
      </w:pPr>
      <w:r w:rsidRPr="00290EA1" w:rsidR="005968DC">
        <w:rPr>
          <w:rFonts w:ascii="Times New Roman" w:hAnsi="Times New Roman" w:cs="Times New Roman"/>
          <w:b/>
          <w:szCs w:val="24"/>
        </w:rPr>
        <w:t>§ 92</w:t>
      </w: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Obmedzenie a odobratie vodičského oprávnenia</w:t>
      </w:r>
    </w:p>
    <w:p w:rsidR="00B02474" w:rsidRPr="00290EA1">
      <w:pPr>
        <w:jc w:val="both"/>
        <w:outlineLvl w:val="4"/>
        <w:rPr>
          <w:rFonts w:ascii="Times New Roman" w:hAnsi="Times New Roman" w:cs="Times New Roman"/>
          <w:szCs w:val="24"/>
        </w:rPr>
      </w:pPr>
    </w:p>
    <w:p w:rsidR="00B02474" w:rsidRPr="00290EA1" w:rsidP="00367C4A">
      <w:pPr>
        <w:numPr>
          <w:numId w:val="167"/>
        </w:numPr>
        <w:tabs>
          <w:tab w:val="left" w:pos="360"/>
        </w:tabs>
        <w:ind w:left="0" w:firstLine="360"/>
        <w:jc w:val="both"/>
        <w:outlineLvl w:val="4"/>
        <w:rPr>
          <w:rFonts w:ascii="Times New Roman" w:hAnsi="Times New Roman" w:cs="Times New Roman"/>
          <w:szCs w:val="24"/>
        </w:rPr>
      </w:pPr>
      <w:r w:rsidRPr="00290EA1">
        <w:rPr>
          <w:rFonts w:ascii="Times New Roman" w:hAnsi="Times New Roman" w:cs="Times New Roman"/>
          <w:szCs w:val="24"/>
        </w:rPr>
        <w:t>Ak sa lekárskou prehliadkou, psychologickým vyšetrením alebo preskúšaním odbornej spôsobilosti zistilo, že držiteľ vodičského oprávnenia je spôsobilý viesť len niektoré skupiny a podskupiny motorových vozidiel alebo len niektoré motorové vozidlá, alebo len motorové vozidlo osobitne technicky upravené, orgán Policajného zboru obmedzí držiteľovi vodičské oprávnenie tak, aby zodpovedalo jeho zdravotnej spôsobilosti</w:t>
      </w:r>
      <w:r w:rsidRPr="00290EA1" w:rsidR="00454C52">
        <w:rPr>
          <w:rFonts w:ascii="Times New Roman" w:hAnsi="Times New Roman" w:cs="Times New Roman"/>
          <w:szCs w:val="24"/>
        </w:rPr>
        <w:t>, psychickej spôsobilosti</w:t>
      </w:r>
      <w:r w:rsidRPr="00290EA1">
        <w:rPr>
          <w:rFonts w:ascii="Times New Roman" w:hAnsi="Times New Roman" w:cs="Times New Roman"/>
          <w:szCs w:val="24"/>
        </w:rPr>
        <w:t xml:space="preserve"> alebo odbornej spôsobilosti.</w:t>
      </w:r>
    </w:p>
    <w:p w:rsidR="00B02474" w:rsidRPr="00290EA1">
      <w:pPr>
        <w:tabs>
          <w:tab w:val="left" w:pos="720"/>
        </w:tabs>
        <w:ind w:firstLine="357"/>
        <w:jc w:val="both"/>
        <w:outlineLvl w:val="4"/>
        <w:rPr>
          <w:rFonts w:ascii="Times New Roman" w:hAnsi="Times New Roman" w:cs="Times New Roman"/>
          <w:szCs w:val="24"/>
        </w:rPr>
      </w:pPr>
    </w:p>
    <w:p w:rsidR="00B02474" w:rsidRPr="00290EA1" w:rsidP="00367C4A">
      <w:pPr>
        <w:numPr>
          <w:numId w:val="167"/>
        </w:numPr>
        <w:tabs>
          <w:tab w:val="left" w:pos="720"/>
        </w:tabs>
        <w:ind w:firstLine="0"/>
        <w:jc w:val="both"/>
        <w:outlineLvl w:val="4"/>
        <w:rPr>
          <w:rFonts w:ascii="Times New Roman" w:hAnsi="Times New Roman" w:cs="Times New Roman"/>
          <w:szCs w:val="24"/>
        </w:rPr>
      </w:pPr>
      <w:r w:rsidRPr="00290EA1">
        <w:rPr>
          <w:rFonts w:ascii="Times New Roman" w:hAnsi="Times New Roman" w:cs="Times New Roman"/>
          <w:szCs w:val="24"/>
        </w:rPr>
        <w:t>Vodičské oprávnenie sa odoberie tomu, kto</w:t>
      </w:r>
    </w:p>
    <w:p w:rsidR="00B02474" w:rsidRPr="00290EA1" w:rsidP="00367C4A">
      <w:pPr>
        <w:numPr>
          <w:ilvl w:val="2"/>
          <w:numId w:val="98"/>
        </w:numPr>
        <w:tabs>
          <w:tab w:val="clear" w:pos="2340"/>
        </w:tabs>
        <w:ind w:left="357" w:hanging="357"/>
        <w:jc w:val="both"/>
        <w:outlineLvl w:val="4"/>
        <w:rPr>
          <w:rFonts w:ascii="Times New Roman" w:hAnsi="Times New Roman" w:cs="Times New Roman"/>
          <w:szCs w:val="24"/>
        </w:rPr>
      </w:pPr>
      <w:r w:rsidRPr="00290EA1">
        <w:rPr>
          <w:rFonts w:ascii="Times New Roman" w:hAnsi="Times New Roman" w:cs="Times New Roman"/>
          <w:szCs w:val="24"/>
        </w:rPr>
        <w:t>nie je spôsobilý viesť motorové vozidlo pre stratu odbornej spôsobilosti,</w:t>
      </w:r>
    </w:p>
    <w:p w:rsidR="00B02474" w:rsidRPr="00290EA1" w:rsidP="00367C4A">
      <w:pPr>
        <w:numPr>
          <w:ilvl w:val="2"/>
          <w:numId w:val="98"/>
        </w:numPr>
        <w:tabs>
          <w:tab w:val="clear" w:pos="2340"/>
        </w:tabs>
        <w:ind w:left="357" w:hanging="357"/>
        <w:jc w:val="both"/>
        <w:outlineLvl w:val="4"/>
        <w:rPr>
          <w:rFonts w:ascii="Times New Roman" w:hAnsi="Times New Roman" w:cs="Times New Roman"/>
          <w:szCs w:val="24"/>
        </w:rPr>
      </w:pPr>
      <w:r w:rsidRPr="00290EA1">
        <w:rPr>
          <w:rFonts w:ascii="Times New Roman" w:hAnsi="Times New Roman" w:cs="Times New Roman"/>
          <w:szCs w:val="24"/>
        </w:rPr>
        <w:t xml:space="preserve">nie je spôsobilý viesť motorové vozidlo pre stratu zdravotnej spôsobilosti alebo psychickej spôsobilosti, </w:t>
      </w:r>
    </w:p>
    <w:p w:rsidR="00B02474" w:rsidRPr="002A6B08" w:rsidP="00367C4A">
      <w:pPr>
        <w:numPr>
          <w:ilvl w:val="2"/>
          <w:numId w:val="98"/>
        </w:numPr>
        <w:tabs>
          <w:tab w:val="clear" w:pos="2340"/>
        </w:tabs>
        <w:ind w:left="357" w:hanging="357"/>
        <w:jc w:val="both"/>
        <w:outlineLvl w:val="4"/>
        <w:rPr>
          <w:rFonts w:ascii="Times New Roman" w:hAnsi="Times New Roman" w:cs="Times New Roman"/>
          <w:szCs w:val="24"/>
        </w:rPr>
      </w:pPr>
      <w:r w:rsidRPr="00290EA1">
        <w:rPr>
          <w:rFonts w:ascii="Times New Roman" w:hAnsi="Times New Roman" w:cs="Times New Roman"/>
          <w:szCs w:val="24"/>
        </w:rPr>
        <w:t xml:space="preserve">nepreukázal, že </w:t>
      </w:r>
      <w:r w:rsidRPr="002A6B08">
        <w:rPr>
          <w:rFonts w:ascii="Times New Roman" w:hAnsi="Times New Roman" w:cs="Times New Roman"/>
          <w:szCs w:val="24"/>
        </w:rPr>
        <w:t xml:space="preserve">sa v </w:t>
      </w:r>
      <w:r w:rsidRPr="002A6B08" w:rsidR="00AE1E1A">
        <w:rPr>
          <w:rFonts w:ascii="Times New Roman" w:hAnsi="Times New Roman" w:cs="Times New Roman"/>
          <w:szCs w:val="24"/>
        </w:rPr>
        <w:t>určenom</w:t>
      </w:r>
      <w:r w:rsidRPr="002A6B08">
        <w:rPr>
          <w:rFonts w:ascii="Times New Roman" w:hAnsi="Times New Roman" w:cs="Times New Roman"/>
          <w:szCs w:val="24"/>
        </w:rPr>
        <w:t xml:space="preserve"> rozsahu a v určenej lehote podrobil nariadenému preskúšaniu odbornej spôsobilosti alebo pres</w:t>
      </w:r>
      <w:r w:rsidRPr="002A6B08" w:rsidR="00197CFE">
        <w:rPr>
          <w:rFonts w:ascii="Times New Roman" w:hAnsi="Times New Roman" w:cs="Times New Roman"/>
          <w:szCs w:val="24"/>
        </w:rPr>
        <w:t>kúmaniu zdravotnej spôsobilosti a</w:t>
      </w:r>
      <w:r w:rsidRPr="002A6B08">
        <w:rPr>
          <w:rFonts w:ascii="Times New Roman" w:hAnsi="Times New Roman" w:cs="Times New Roman"/>
          <w:szCs w:val="24"/>
        </w:rPr>
        <w:t xml:space="preserve"> psychickej spôsobilosti, </w:t>
      </w:r>
    </w:p>
    <w:p w:rsidR="00B02474" w:rsidRPr="002A6B08" w:rsidP="00367C4A">
      <w:pPr>
        <w:numPr>
          <w:ilvl w:val="2"/>
          <w:numId w:val="98"/>
        </w:numPr>
        <w:tabs>
          <w:tab w:val="clear" w:pos="2340"/>
        </w:tabs>
        <w:ind w:left="357" w:hanging="357"/>
        <w:jc w:val="both"/>
        <w:outlineLvl w:val="4"/>
        <w:rPr>
          <w:rFonts w:ascii="Times New Roman" w:hAnsi="Times New Roman" w:cs="Times New Roman"/>
          <w:szCs w:val="24"/>
        </w:rPr>
      </w:pPr>
      <w:r w:rsidRPr="002A6B08">
        <w:rPr>
          <w:rFonts w:ascii="Times New Roman" w:hAnsi="Times New Roman" w:cs="Times New Roman"/>
          <w:szCs w:val="24"/>
        </w:rPr>
        <w:t>v čase jeho udelenia nespĺňal niektorú z podmienok na jeho udelenie.</w:t>
      </w:r>
    </w:p>
    <w:p w:rsidR="00B02474" w:rsidRPr="002A6B08">
      <w:pPr>
        <w:tabs>
          <w:tab w:val="left" w:pos="720"/>
        </w:tabs>
        <w:ind w:left="357"/>
        <w:jc w:val="both"/>
        <w:outlineLvl w:val="4"/>
        <w:rPr>
          <w:rFonts w:ascii="Times New Roman" w:hAnsi="Times New Roman" w:cs="Times New Roman"/>
          <w:szCs w:val="24"/>
        </w:rPr>
      </w:pPr>
    </w:p>
    <w:p w:rsidR="00B02474" w:rsidRPr="00290EA1" w:rsidP="00367C4A">
      <w:pPr>
        <w:numPr>
          <w:numId w:val="133"/>
        </w:numPr>
        <w:tabs>
          <w:tab w:val="left" w:pos="720"/>
          <w:tab w:val="clear" w:pos="1635"/>
        </w:tabs>
        <w:ind w:left="0" w:firstLine="357"/>
        <w:jc w:val="both"/>
        <w:outlineLvl w:val="4"/>
        <w:rPr>
          <w:rFonts w:ascii="Times New Roman" w:hAnsi="Times New Roman" w:cs="Times New Roman"/>
          <w:szCs w:val="24"/>
        </w:rPr>
      </w:pPr>
      <w:r w:rsidRPr="002A6B08">
        <w:rPr>
          <w:rFonts w:ascii="Times New Roman" w:hAnsi="Times New Roman" w:cs="Times New Roman"/>
          <w:szCs w:val="24"/>
        </w:rPr>
        <w:t>Rozhodnutím o odobratí alebo obmedzení rozsahu vo</w:t>
      </w:r>
      <w:r w:rsidRPr="002A6B08" w:rsidR="00197CFE">
        <w:rPr>
          <w:rFonts w:ascii="Times New Roman" w:hAnsi="Times New Roman" w:cs="Times New Roman"/>
          <w:szCs w:val="24"/>
        </w:rPr>
        <w:t xml:space="preserve">dičského oprávnenia sa jeho </w:t>
      </w:r>
      <w:r w:rsidRPr="002A6B08">
        <w:rPr>
          <w:rFonts w:ascii="Times New Roman" w:hAnsi="Times New Roman" w:cs="Times New Roman"/>
          <w:szCs w:val="24"/>
        </w:rPr>
        <w:t>držiteľovi počas odobratia alebo obmedzeni</w:t>
      </w:r>
      <w:r w:rsidRPr="002A6B08" w:rsidR="00B00A92">
        <w:rPr>
          <w:rFonts w:ascii="Times New Roman" w:hAnsi="Times New Roman" w:cs="Times New Roman"/>
          <w:szCs w:val="24"/>
        </w:rPr>
        <w:t>a rozsahu vodičského oprávnenia</w:t>
      </w:r>
      <w:r w:rsidRPr="002A6B08">
        <w:rPr>
          <w:rFonts w:ascii="Times New Roman" w:hAnsi="Times New Roman" w:cs="Times New Roman"/>
          <w:szCs w:val="24"/>
        </w:rPr>
        <w:t xml:space="preserve"> zakazuje viesť motorové vozidlo až do času jeho vrátenia; </w:t>
      </w:r>
      <w:r w:rsidRPr="002A6B08" w:rsidR="00047D16">
        <w:rPr>
          <w:rFonts w:ascii="Times New Roman" w:hAnsi="Times New Roman" w:cs="Times New Roman"/>
          <w:szCs w:val="24"/>
        </w:rPr>
        <w:t>ak ide o</w:t>
      </w:r>
      <w:r w:rsidRPr="002A6B08">
        <w:rPr>
          <w:rFonts w:ascii="Times New Roman" w:hAnsi="Times New Roman" w:cs="Times New Roman"/>
          <w:szCs w:val="24"/>
        </w:rPr>
        <w:t xml:space="preserve"> obmedzeni</w:t>
      </w:r>
      <w:r w:rsidRPr="002A6B08" w:rsidR="00047D16">
        <w:rPr>
          <w:rFonts w:ascii="Times New Roman" w:hAnsi="Times New Roman" w:cs="Times New Roman"/>
          <w:szCs w:val="24"/>
        </w:rPr>
        <w:t>e</w:t>
      </w:r>
      <w:r w:rsidRPr="002A6B08">
        <w:rPr>
          <w:rFonts w:ascii="Times New Roman" w:hAnsi="Times New Roman" w:cs="Times New Roman"/>
          <w:szCs w:val="24"/>
        </w:rPr>
        <w:t xml:space="preserve"> rozsahu vodičského oprávnenia zakazuje </w:t>
      </w:r>
      <w:r w:rsidRPr="002A6B08" w:rsidR="00047D16">
        <w:rPr>
          <w:rFonts w:ascii="Times New Roman" w:hAnsi="Times New Roman" w:cs="Times New Roman"/>
          <w:szCs w:val="24"/>
        </w:rPr>
        <w:t xml:space="preserve">sa mu </w:t>
      </w:r>
      <w:r w:rsidRPr="002A6B08">
        <w:rPr>
          <w:rFonts w:ascii="Times New Roman" w:hAnsi="Times New Roman" w:cs="Times New Roman"/>
          <w:szCs w:val="24"/>
        </w:rPr>
        <w:t xml:space="preserve">viesť len </w:t>
      </w:r>
      <w:r w:rsidRPr="002A6B08" w:rsidR="00197CFE">
        <w:rPr>
          <w:rFonts w:ascii="Times New Roman" w:hAnsi="Times New Roman" w:cs="Times New Roman"/>
          <w:szCs w:val="24"/>
        </w:rPr>
        <w:t xml:space="preserve">motorové </w:t>
      </w:r>
      <w:r w:rsidRPr="002A6B08">
        <w:rPr>
          <w:rFonts w:ascii="Times New Roman" w:hAnsi="Times New Roman" w:cs="Times New Roman"/>
          <w:szCs w:val="24"/>
        </w:rPr>
        <w:t>vozidl</w:t>
      </w:r>
      <w:r w:rsidRPr="002A6B08" w:rsidR="00197CFE">
        <w:rPr>
          <w:rFonts w:ascii="Times New Roman" w:hAnsi="Times New Roman" w:cs="Times New Roman"/>
          <w:szCs w:val="24"/>
        </w:rPr>
        <w:t>o</w:t>
      </w:r>
      <w:r w:rsidRPr="002A6B08">
        <w:rPr>
          <w:rFonts w:ascii="Times New Roman" w:hAnsi="Times New Roman" w:cs="Times New Roman"/>
          <w:szCs w:val="24"/>
        </w:rPr>
        <w:t xml:space="preserve"> t</w:t>
      </w:r>
      <w:r w:rsidRPr="002A6B08" w:rsidR="00197CFE">
        <w:rPr>
          <w:rFonts w:ascii="Times New Roman" w:hAnsi="Times New Roman" w:cs="Times New Roman"/>
          <w:szCs w:val="24"/>
        </w:rPr>
        <w:t>ej</w:t>
      </w:r>
      <w:r w:rsidRPr="002A6B08">
        <w:rPr>
          <w:rFonts w:ascii="Times New Roman" w:hAnsi="Times New Roman" w:cs="Times New Roman"/>
          <w:szCs w:val="24"/>
        </w:rPr>
        <w:t xml:space="preserve"> skup</w:t>
      </w:r>
      <w:r w:rsidRPr="002A6B08" w:rsidR="00197CFE">
        <w:rPr>
          <w:rFonts w:ascii="Times New Roman" w:hAnsi="Times New Roman" w:cs="Times New Roman"/>
          <w:szCs w:val="24"/>
        </w:rPr>
        <w:t>i</w:t>
      </w:r>
      <w:r w:rsidRPr="002A6B08">
        <w:rPr>
          <w:rFonts w:ascii="Times New Roman" w:hAnsi="Times New Roman" w:cs="Times New Roman"/>
          <w:szCs w:val="24"/>
        </w:rPr>
        <w:t>n</w:t>
      </w:r>
      <w:r w:rsidRPr="002A6B08" w:rsidR="00197CFE">
        <w:rPr>
          <w:rFonts w:ascii="Times New Roman" w:hAnsi="Times New Roman" w:cs="Times New Roman"/>
          <w:szCs w:val="24"/>
        </w:rPr>
        <w:t>y</w:t>
      </w:r>
      <w:r w:rsidRPr="002A6B08">
        <w:rPr>
          <w:rFonts w:ascii="Times New Roman" w:hAnsi="Times New Roman" w:cs="Times New Roman"/>
          <w:szCs w:val="24"/>
        </w:rPr>
        <w:t xml:space="preserve"> a podskup</w:t>
      </w:r>
      <w:r w:rsidRPr="002A6B08" w:rsidR="00197CFE">
        <w:rPr>
          <w:rFonts w:ascii="Times New Roman" w:hAnsi="Times New Roman" w:cs="Times New Roman"/>
          <w:szCs w:val="24"/>
        </w:rPr>
        <w:t>i</w:t>
      </w:r>
      <w:r w:rsidRPr="002A6B08">
        <w:rPr>
          <w:rFonts w:ascii="Times New Roman" w:hAnsi="Times New Roman" w:cs="Times New Roman"/>
          <w:szCs w:val="24"/>
        </w:rPr>
        <w:t>n</w:t>
      </w:r>
      <w:r w:rsidRPr="002A6B08" w:rsidR="00197CFE">
        <w:rPr>
          <w:rFonts w:ascii="Times New Roman" w:hAnsi="Times New Roman" w:cs="Times New Roman"/>
          <w:szCs w:val="24"/>
        </w:rPr>
        <w:t>y</w:t>
      </w:r>
      <w:r w:rsidRPr="00290EA1">
        <w:rPr>
          <w:rFonts w:ascii="Times New Roman" w:hAnsi="Times New Roman" w:cs="Times New Roman"/>
          <w:szCs w:val="24"/>
        </w:rPr>
        <w:t xml:space="preserve"> vodičského oprávnenia, ktor</w:t>
      </w:r>
      <w:r w:rsidRPr="00290EA1" w:rsidR="00197CFE">
        <w:rPr>
          <w:rFonts w:ascii="Times New Roman" w:hAnsi="Times New Roman" w:cs="Times New Roman"/>
          <w:szCs w:val="24"/>
        </w:rPr>
        <w:t>ého</w:t>
      </w:r>
      <w:r w:rsidRPr="00290EA1">
        <w:rPr>
          <w:rFonts w:ascii="Times New Roman" w:hAnsi="Times New Roman" w:cs="Times New Roman"/>
          <w:szCs w:val="24"/>
        </w:rPr>
        <w:t xml:space="preserve"> rozsah je obmedzený.</w:t>
      </w:r>
    </w:p>
    <w:p w:rsidR="00B02474" w:rsidRPr="00290EA1">
      <w:pPr>
        <w:jc w:val="both"/>
        <w:outlineLvl w:val="4"/>
        <w:rPr>
          <w:rFonts w:ascii="Times New Roman" w:hAnsi="Times New Roman" w:cs="Times New Roman"/>
          <w:szCs w:val="24"/>
        </w:rPr>
      </w:pPr>
    </w:p>
    <w:p w:rsidR="00B02474" w:rsidRPr="00290EA1" w:rsidP="00367C4A">
      <w:pPr>
        <w:numPr>
          <w:numId w:val="133"/>
        </w:numPr>
        <w:tabs>
          <w:tab w:val="left" w:pos="720"/>
          <w:tab w:val="clear" w:pos="1635"/>
        </w:tabs>
        <w:ind w:left="0" w:firstLine="357"/>
        <w:jc w:val="both"/>
        <w:outlineLvl w:val="4"/>
        <w:rPr>
          <w:rFonts w:ascii="Times New Roman" w:hAnsi="Times New Roman" w:cs="Times New Roman"/>
          <w:szCs w:val="24"/>
        </w:rPr>
      </w:pPr>
      <w:r w:rsidRPr="00290EA1">
        <w:rPr>
          <w:rFonts w:ascii="Times New Roman" w:hAnsi="Times New Roman" w:cs="Times New Roman"/>
          <w:szCs w:val="24"/>
        </w:rPr>
        <w:t>Vrátiť odobraté vodičské oprávnenie alebo obnoviť jeho pôvodný rozsah možno len po preskúmaní zdravotnej spôsobilosti alebo psychickej spôsobilosti a</w:t>
      </w:r>
      <w:r w:rsidRPr="00290EA1" w:rsidR="00B00A92">
        <w:rPr>
          <w:rFonts w:ascii="Times New Roman" w:hAnsi="Times New Roman" w:cs="Times New Roman"/>
          <w:szCs w:val="24"/>
        </w:rPr>
        <w:t xml:space="preserve"> po </w:t>
      </w:r>
      <w:r w:rsidRPr="00290EA1">
        <w:rPr>
          <w:rFonts w:ascii="Times New Roman" w:hAnsi="Times New Roman" w:cs="Times New Roman"/>
          <w:szCs w:val="24"/>
        </w:rPr>
        <w:t xml:space="preserve">preskúšaní odbornej spôsobilosti v rozsahu </w:t>
      </w:r>
      <w:r w:rsidRPr="00290EA1" w:rsidR="00197CFE">
        <w:rPr>
          <w:rFonts w:ascii="Times New Roman" w:hAnsi="Times New Roman" w:cs="Times New Roman"/>
          <w:szCs w:val="24"/>
        </w:rPr>
        <w:t>podľa</w:t>
      </w:r>
      <w:r w:rsidRPr="00290EA1" w:rsidR="005968DC">
        <w:rPr>
          <w:rFonts w:ascii="Times New Roman" w:hAnsi="Times New Roman" w:cs="Times New Roman"/>
          <w:szCs w:val="24"/>
        </w:rPr>
        <w:t xml:space="preserve"> § 91</w:t>
      </w:r>
      <w:r w:rsidRPr="00290EA1">
        <w:rPr>
          <w:rFonts w:ascii="Times New Roman" w:hAnsi="Times New Roman" w:cs="Times New Roman"/>
          <w:szCs w:val="24"/>
        </w:rPr>
        <w:t xml:space="preserve"> ods. 5 a</w:t>
      </w:r>
      <w:r w:rsidRPr="00290EA1" w:rsidR="00B00A92">
        <w:rPr>
          <w:rFonts w:ascii="Times New Roman" w:hAnsi="Times New Roman" w:cs="Times New Roman"/>
          <w:szCs w:val="24"/>
        </w:rPr>
        <w:t xml:space="preserve"> po </w:t>
      </w:r>
      <w:r w:rsidRPr="00290EA1">
        <w:rPr>
          <w:rFonts w:ascii="Times New Roman" w:hAnsi="Times New Roman" w:cs="Times New Roman"/>
          <w:szCs w:val="24"/>
        </w:rPr>
        <w:t xml:space="preserve">splnení ostatných podmienok uvedených v rozhodnutí o odobratí vodičského oprávnenia alebo obmedzení rozsahu vodičského oprávnenia. </w:t>
      </w:r>
    </w:p>
    <w:p w:rsidR="00B02474" w:rsidRPr="00290EA1">
      <w:pPr>
        <w:tabs>
          <w:tab w:val="left" w:pos="720"/>
        </w:tabs>
        <w:ind w:firstLine="357"/>
        <w:jc w:val="both"/>
        <w:outlineLvl w:val="4"/>
        <w:rPr>
          <w:rFonts w:ascii="Times New Roman" w:hAnsi="Times New Roman" w:cs="Times New Roman"/>
          <w:szCs w:val="24"/>
        </w:rPr>
      </w:pPr>
    </w:p>
    <w:p w:rsidR="00B02474" w:rsidRPr="00290EA1" w:rsidP="00367C4A">
      <w:pPr>
        <w:numPr>
          <w:numId w:val="133"/>
        </w:numPr>
        <w:tabs>
          <w:tab w:val="left" w:pos="720"/>
          <w:tab w:val="clear" w:pos="1635"/>
        </w:tabs>
        <w:ind w:left="0" w:firstLine="357"/>
        <w:jc w:val="both"/>
        <w:outlineLvl w:val="4"/>
        <w:rPr>
          <w:rFonts w:ascii="Times New Roman" w:hAnsi="Times New Roman" w:cs="Times New Roman"/>
          <w:szCs w:val="24"/>
        </w:rPr>
      </w:pPr>
      <w:r w:rsidRPr="00290EA1">
        <w:rPr>
          <w:rFonts w:ascii="Times New Roman" w:hAnsi="Times New Roman" w:cs="Times New Roman"/>
          <w:szCs w:val="24"/>
        </w:rPr>
        <w:t xml:space="preserve">Ak ten, komu bolo odobraté vodičské oprávnenie alebo jeho rozsah </w:t>
      </w:r>
      <w:r w:rsidRPr="00290EA1" w:rsidR="00B00A92">
        <w:rPr>
          <w:rFonts w:ascii="Times New Roman" w:hAnsi="Times New Roman" w:cs="Times New Roman"/>
          <w:szCs w:val="24"/>
        </w:rPr>
        <w:t xml:space="preserve">bol </w:t>
      </w:r>
      <w:r w:rsidRPr="00290EA1">
        <w:rPr>
          <w:rFonts w:ascii="Times New Roman" w:hAnsi="Times New Roman" w:cs="Times New Roman"/>
          <w:szCs w:val="24"/>
        </w:rPr>
        <w:t xml:space="preserve">obmedzený, preukáže pominutie dôvodov na odobratie alebo obmedzenie vodičského oprávnenia alebo splnenie podmienok určených v rozhodnutí, vodičské oprávnenie sa vráti alebo </w:t>
      </w:r>
      <w:r w:rsidRPr="00290EA1" w:rsidR="00197CFE">
        <w:rPr>
          <w:rFonts w:ascii="Times New Roman" w:hAnsi="Times New Roman" w:cs="Times New Roman"/>
          <w:szCs w:val="24"/>
        </w:rPr>
        <w:t xml:space="preserve">sa </w:t>
      </w:r>
      <w:r w:rsidRPr="00290EA1">
        <w:rPr>
          <w:rFonts w:ascii="Times New Roman" w:hAnsi="Times New Roman" w:cs="Times New Roman"/>
          <w:szCs w:val="24"/>
        </w:rPr>
        <w:t xml:space="preserve">obnoví jeho pôvodný rozsah, ak tomu nebránia zákonné dôvody. </w:t>
      </w:r>
      <w:r w:rsidRPr="00290EA1" w:rsidR="00F107BD">
        <w:rPr>
          <w:rFonts w:ascii="Times New Roman" w:hAnsi="Times New Roman" w:cs="Times New Roman"/>
          <w:szCs w:val="24"/>
        </w:rPr>
        <w:t xml:space="preserve"> </w:t>
      </w:r>
    </w:p>
    <w:p w:rsidR="00C0648C" w:rsidRPr="00290EA1" w:rsidP="005950C7">
      <w:pPr>
        <w:tabs>
          <w:tab w:val="left" w:pos="720"/>
        </w:tabs>
        <w:jc w:val="both"/>
        <w:outlineLvl w:val="4"/>
        <w:rPr>
          <w:rFonts w:ascii="Times New Roman" w:hAnsi="Times New Roman" w:cs="Times New Roman"/>
          <w:szCs w:val="24"/>
        </w:rPr>
      </w:pPr>
    </w:p>
    <w:p w:rsidR="00B02474" w:rsidRPr="00290EA1" w:rsidP="00367C4A">
      <w:pPr>
        <w:numPr>
          <w:numId w:val="133"/>
        </w:numPr>
        <w:tabs>
          <w:tab w:val="left" w:pos="720"/>
          <w:tab w:val="clear" w:pos="1635"/>
        </w:tabs>
        <w:ind w:left="0" w:firstLine="357"/>
        <w:jc w:val="both"/>
        <w:outlineLvl w:val="4"/>
        <w:rPr>
          <w:rFonts w:ascii="Times New Roman" w:hAnsi="Times New Roman" w:cs="Times New Roman"/>
          <w:szCs w:val="24"/>
        </w:rPr>
      </w:pPr>
      <w:r w:rsidRPr="00290EA1">
        <w:rPr>
          <w:rFonts w:ascii="Times New Roman" w:hAnsi="Times New Roman" w:cs="Times New Roman"/>
          <w:szCs w:val="24"/>
        </w:rPr>
        <w:t>Náklady spojené s preskúšaním odbornej spôsobilosti, preskúmaním zdravotnej spôsobilosti alebo psychickej spôsobilosti, hradí ten</w:t>
      </w:r>
      <w:r w:rsidRPr="00290EA1" w:rsidR="00B00A92">
        <w:rPr>
          <w:rFonts w:ascii="Times New Roman" w:hAnsi="Times New Roman" w:cs="Times New Roman"/>
          <w:szCs w:val="24"/>
        </w:rPr>
        <w:t>,</w:t>
      </w:r>
      <w:r w:rsidRPr="00290EA1">
        <w:rPr>
          <w:rFonts w:ascii="Times New Roman" w:hAnsi="Times New Roman" w:cs="Times New Roman"/>
          <w:szCs w:val="24"/>
        </w:rPr>
        <w:t xml:space="preserve"> komu bolo vod</w:t>
      </w:r>
      <w:r w:rsidRPr="00290EA1" w:rsidR="00B00A92">
        <w:rPr>
          <w:rFonts w:ascii="Times New Roman" w:hAnsi="Times New Roman" w:cs="Times New Roman"/>
          <w:szCs w:val="24"/>
        </w:rPr>
        <w:t xml:space="preserve">ičské oprávnenie odobraté, komu bol jeho </w:t>
      </w:r>
      <w:r w:rsidRPr="00290EA1">
        <w:rPr>
          <w:rFonts w:ascii="Times New Roman" w:hAnsi="Times New Roman" w:cs="Times New Roman"/>
          <w:szCs w:val="24"/>
        </w:rPr>
        <w:t>r</w:t>
      </w:r>
      <w:r w:rsidRPr="00290EA1" w:rsidR="00B00A92">
        <w:rPr>
          <w:rFonts w:ascii="Times New Roman" w:hAnsi="Times New Roman" w:cs="Times New Roman"/>
          <w:szCs w:val="24"/>
        </w:rPr>
        <w:t>ozsah obmedzený alebo komu sa</w:t>
      </w:r>
      <w:r w:rsidRPr="00290EA1">
        <w:rPr>
          <w:rFonts w:ascii="Times New Roman" w:hAnsi="Times New Roman" w:cs="Times New Roman"/>
          <w:szCs w:val="24"/>
        </w:rPr>
        <w:t xml:space="preserve"> na základe rozhodn</w:t>
      </w:r>
      <w:r w:rsidRPr="00290EA1" w:rsidR="00B00A92">
        <w:rPr>
          <w:rFonts w:ascii="Times New Roman" w:hAnsi="Times New Roman" w:cs="Times New Roman"/>
          <w:szCs w:val="24"/>
        </w:rPr>
        <w:t>utia príslušného orgánu  uložil</w:t>
      </w:r>
      <w:r w:rsidRPr="00290EA1">
        <w:rPr>
          <w:rFonts w:ascii="Times New Roman" w:hAnsi="Times New Roman" w:cs="Times New Roman"/>
          <w:szCs w:val="24"/>
        </w:rPr>
        <w:t xml:space="preserve"> zákaz viesť motorové vozidlo.</w:t>
      </w:r>
    </w:p>
    <w:p w:rsidR="00C45BF5" w:rsidRPr="00290EA1" w:rsidP="006153B0">
      <w:pPr>
        <w:tabs>
          <w:tab w:val="left" w:pos="720"/>
        </w:tabs>
        <w:jc w:val="both"/>
        <w:outlineLvl w:val="4"/>
        <w:rPr>
          <w:rFonts w:ascii="Times New Roman" w:hAnsi="Times New Roman" w:cs="Times New Roman"/>
          <w:szCs w:val="24"/>
        </w:rPr>
      </w:pPr>
    </w:p>
    <w:p w:rsidR="00B02474" w:rsidRPr="00290EA1" w:rsidP="00367C4A">
      <w:pPr>
        <w:numPr>
          <w:numId w:val="133"/>
        </w:numPr>
        <w:tabs>
          <w:tab w:val="left" w:pos="720"/>
          <w:tab w:val="clear" w:pos="1635"/>
        </w:tabs>
        <w:ind w:left="0" w:firstLine="357"/>
        <w:jc w:val="both"/>
        <w:outlineLvl w:val="4"/>
        <w:rPr>
          <w:rFonts w:ascii="Times New Roman" w:hAnsi="Times New Roman" w:cs="Times New Roman"/>
          <w:szCs w:val="24"/>
        </w:rPr>
      </w:pPr>
      <w:r w:rsidRPr="00290EA1">
        <w:rPr>
          <w:rFonts w:ascii="Times New Roman" w:hAnsi="Times New Roman" w:cs="Times New Roman"/>
          <w:szCs w:val="24"/>
        </w:rPr>
        <w:t>Odobrať alebo obmedziť možno len vodičské oprávnenie zaznamenané vo vodičskom preukaze  Slovenskej republiky.</w:t>
      </w:r>
    </w:p>
    <w:p w:rsidR="00C0648C">
      <w:pPr>
        <w:jc w:val="center"/>
        <w:outlineLvl w:val="4"/>
        <w:rPr>
          <w:rFonts w:ascii="Times New Roman" w:hAnsi="Times New Roman" w:cs="Times New Roman"/>
          <w:b/>
          <w:szCs w:val="24"/>
        </w:rPr>
      </w:pPr>
    </w:p>
    <w:p w:rsidR="00B02474" w:rsidRPr="00290EA1">
      <w:pPr>
        <w:jc w:val="center"/>
        <w:outlineLvl w:val="4"/>
        <w:rPr>
          <w:rFonts w:ascii="Times New Roman" w:hAnsi="Times New Roman" w:cs="Times New Roman"/>
          <w:b/>
          <w:szCs w:val="24"/>
        </w:rPr>
      </w:pPr>
      <w:r w:rsidRPr="00290EA1" w:rsidR="00721B6F">
        <w:rPr>
          <w:rFonts w:ascii="Times New Roman" w:hAnsi="Times New Roman" w:cs="Times New Roman"/>
          <w:b/>
          <w:szCs w:val="24"/>
        </w:rPr>
        <w:t>§ 93</w:t>
      </w: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Vzdanie sa vodičského oprávnenia</w:t>
      </w:r>
    </w:p>
    <w:p w:rsidR="00B02474" w:rsidRPr="00290EA1">
      <w:pPr>
        <w:outlineLvl w:val="4"/>
        <w:rPr>
          <w:rFonts w:ascii="Times New Roman" w:hAnsi="Times New Roman" w:cs="Times New Roman"/>
          <w:szCs w:val="24"/>
        </w:rPr>
      </w:pPr>
    </w:p>
    <w:p w:rsidR="00B02474" w:rsidRPr="00290EA1" w:rsidP="00367C4A">
      <w:pPr>
        <w:numPr>
          <w:ilvl w:val="4"/>
          <w:numId w:val="99"/>
        </w:numPr>
        <w:tabs>
          <w:tab w:val="left" w:pos="720"/>
          <w:tab w:val="clear" w:pos="3795"/>
        </w:tabs>
        <w:ind w:left="0" w:firstLine="357"/>
        <w:jc w:val="both"/>
        <w:outlineLvl w:val="4"/>
        <w:rPr>
          <w:rFonts w:ascii="Times New Roman" w:hAnsi="Times New Roman" w:cs="Times New Roman"/>
          <w:szCs w:val="24"/>
        </w:rPr>
      </w:pPr>
      <w:r w:rsidRPr="00290EA1">
        <w:rPr>
          <w:rFonts w:ascii="Times New Roman" w:hAnsi="Times New Roman" w:cs="Times New Roman"/>
          <w:szCs w:val="24"/>
        </w:rPr>
        <w:t>Držiteľ vodičského oprávnenia sa môže vzdať vodičského oprávnenia určitej skupiny alebo podskupiny.</w:t>
      </w:r>
    </w:p>
    <w:p w:rsidR="00B02474" w:rsidRPr="00290EA1">
      <w:pPr>
        <w:ind w:firstLine="357"/>
        <w:jc w:val="both"/>
        <w:outlineLvl w:val="4"/>
        <w:rPr>
          <w:rFonts w:ascii="Times New Roman" w:hAnsi="Times New Roman" w:cs="Times New Roman"/>
          <w:szCs w:val="24"/>
        </w:rPr>
      </w:pPr>
    </w:p>
    <w:p w:rsidR="00B02474" w:rsidRPr="00290EA1" w:rsidP="00367C4A">
      <w:pPr>
        <w:numPr>
          <w:ilvl w:val="4"/>
          <w:numId w:val="99"/>
        </w:numPr>
        <w:tabs>
          <w:tab w:val="left" w:pos="720"/>
          <w:tab w:val="clear" w:pos="3795"/>
        </w:tabs>
        <w:ind w:left="0" w:firstLine="357"/>
        <w:jc w:val="both"/>
        <w:outlineLvl w:val="4"/>
        <w:rPr>
          <w:rFonts w:ascii="Times New Roman" w:hAnsi="Times New Roman" w:cs="Times New Roman"/>
          <w:szCs w:val="24"/>
        </w:rPr>
      </w:pPr>
      <w:r w:rsidRPr="00290EA1">
        <w:rPr>
          <w:rFonts w:ascii="Times New Roman" w:hAnsi="Times New Roman" w:cs="Times New Roman"/>
          <w:szCs w:val="24"/>
        </w:rPr>
        <w:t>Vzdanie sa vodičského oprávnenia musí držiteľ vodičského oprávnenia písomne oznámiť orgánu Policajného zboru. Oznámenie musí obsahovať</w:t>
      </w:r>
    </w:p>
    <w:p w:rsidR="00B02474" w:rsidRPr="00290EA1" w:rsidP="00367C4A">
      <w:pPr>
        <w:numPr>
          <w:ilvl w:val="5"/>
          <w:numId w:val="99"/>
        </w:numPr>
        <w:tabs>
          <w:tab w:val="clear" w:pos="4500"/>
        </w:tabs>
        <w:ind w:left="357" w:hanging="357"/>
        <w:jc w:val="both"/>
        <w:outlineLvl w:val="4"/>
        <w:rPr>
          <w:rFonts w:ascii="Times New Roman" w:hAnsi="Times New Roman" w:cs="Times New Roman"/>
          <w:szCs w:val="24"/>
        </w:rPr>
      </w:pPr>
      <w:r w:rsidRPr="00290EA1">
        <w:rPr>
          <w:rFonts w:ascii="Times New Roman" w:hAnsi="Times New Roman" w:cs="Times New Roman"/>
          <w:szCs w:val="24"/>
        </w:rPr>
        <w:t>meno a priezvisko držiteľa vodičského oprávnenia,</w:t>
      </w:r>
    </w:p>
    <w:p w:rsidR="00B02474" w:rsidRPr="002A6B08" w:rsidP="00367C4A">
      <w:pPr>
        <w:numPr>
          <w:ilvl w:val="5"/>
          <w:numId w:val="99"/>
        </w:numPr>
        <w:tabs>
          <w:tab w:val="clear" w:pos="4500"/>
        </w:tabs>
        <w:ind w:left="357" w:hanging="357"/>
        <w:jc w:val="both"/>
        <w:outlineLvl w:val="4"/>
        <w:rPr>
          <w:rFonts w:ascii="Times New Roman" w:hAnsi="Times New Roman" w:cs="Times New Roman"/>
          <w:szCs w:val="24"/>
        </w:rPr>
      </w:pPr>
      <w:r w:rsidRPr="002A6B08">
        <w:rPr>
          <w:rFonts w:ascii="Times New Roman" w:hAnsi="Times New Roman" w:cs="Times New Roman"/>
          <w:szCs w:val="24"/>
        </w:rPr>
        <w:t>adresu pobytu držiteľa vodičského oprávnenia,</w:t>
      </w:r>
    </w:p>
    <w:p w:rsidR="00B02474" w:rsidRPr="00290EA1" w:rsidP="00367C4A">
      <w:pPr>
        <w:numPr>
          <w:ilvl w:val="5"/>
          <w:numId w:val="99"/>
        </w:numPr>
        <w:tabs>
          <w:tab w:val="clear" w:pos="4500"/>
        </w:tabs>
        <w:ind w:left="357" w:hanging="357"/>
        <w:jc w:val="both"/>
        <w:outlineLvl w:val="4"/>
        <w:rPr>
          <w:rFonts w:ascii="Times New Roman" w:hAnsi="Times New Roman" w:cs="Times New Roman"/>
          <w:szCs w:val="24"/>
        </w:rPr>
      </w:pPr>
      <w:r w:rsidRPr="002A6B08">
        <w:rPr>
          <w:rFonts w:ascii="Times New Roman" w:hAnsi="Times New Roman" w:cs="Times New Roman"/>
          <w:szCs w:val="24"/>
        </w:rPr>
        <w:t>dátum a miesto narodenia</w:t>
      </w:r>
      <w:r w:rsidRPr="00290EA1">
        <w:rPr>
          <w:rFonts w:ascii="Times New Roman" w:hAnsi="Times New Roman" w:cs="Times New Roman"/>
          <w:szCs w:val="24"/>
        </w:rPr>
        <w:t xml:space="preserve"> a rodné číslo držiteľa vodičského oprávnenia,</w:t>
      </w:r>
    </w:p>
    <w:p w:rsidR="00B02474" w:rsidRPr="00290EA1" w:rsidP="00367C4A">
      <w:pPr>
        <w:numPr>
          <w:ilvl w:val="5"/>
          <w:numId w:val="99"/>
        </w:numPr>
        <w:tabs>
          <w:tab w:val="clear" w:pos="4500"/>
        </w:tabs>
        <w:ind w:left="357" w:hanging="357"/>
        <w:jc w:val="both"/>
        <w:outlineLvl w:val="4"/>
        <w:rPr>
          <w:rFonts w:ascii="Times New Roman" w:hAnsi="Times New Roman" w:cs="Times New Roman"/>
          <w:szCs w:val="24"/>
        </w:rPr>
      </w:pPr>
      <w:r w:rsidRPr="00290EA1">
        <w:rPr>
          <w:rFonts w:ascii="Times New Roman" w:hAnsi="Times New Roman" w:cs="Times New Roman"/>
          <w:szCs w:val="24"/>
        </w:rPr>
        <w:t>dátum udelenia vodičského oprávnenia,</w:t>
      </w:r>
    </w:p>
    <w:p w:rsidR="00B02474" w:rsidRPr="00290EA1" w:rsidP="00367C4A">
      <w:pPr>
        <w:numPr>
          <w:ilvl w:val="5"/>
          <w:numId w:val="99"/>
        </w:numPr>
        <w:tabs>
          <w:tab w:val="clear" w:pos="4500"/>
        </w:tabs>
        <w:ind w:left="357" w:hanging="357"/>
        <w:jc w:val="both"/>
        <w:outlineLvl w:val="4"/>
        <w:rPr>
          <w:rFonts w:ascii="Times New Roman" w:hAnsi="Times New Roman" w:cs="Times New Roman"/>
          <w:szCs w:val="24"/>
        </w:rPr>
      </w:pPr>
      <w:r w:rsidRPr="00290EA1">
        <w:rPr>
          <w:rFonts w:ascii="Times New Roman" w:hAnsi="Times New Roman" w:cs="Times New Roman"/>
          <w:szCs w:val="24"/>
        </w:rPr>
        <w:t>osvedčený podpis držiteľa vodičského oprávnenia.</w:t>
      </w:r>
    </w:p>
    <w:p w:rsidR="00B02474" w:rsidRPr="00290EA1">
      <w:pPr>
        <w:jc w:val="both"/>
        <w:outlineLvl w:val="4"/>
        <w:rPr>
          <w:rFonts w:ascii="Times New Roman" w:hAnsi="Times New Roman" w:cs="Times New Roman"/>
          <w:szCs w:val="24"/>
        </w:rPr>
      </w:pPr>
    </w:p>
    <w:p w:rsidR="00B02474" w:rsidRPr="00290EA1">
      <w:pPr>
        <w:ind w:firstLine="360"/>
        <w:jc w:val="both"/>
        <w:outlineLvl w:val="4"/>
        <w:rPr>
          <w:rFonts w:ascii="Times New Roman" w:hAnsi="Times New Roman" w:cs="Times New Roman"/>
          <w:szCs w:val="24"/>
        </w:rPr>
      </w:pPr>
      <w:r w:rsidRPr="00290EA1">
        <w:rPr>
          <w:rFonts w:ascii="Times New Roman" w:hAnsi="Times New Roman" w:cs="Times New Roman"/>
          <w:szCs w:val="24"/>
        </w:rPr>
        <w:t xml:space="preserve">(3) K oznámeniu podľa odseku 2 držiteľ vodičského oprávnenia priloží aj vodičský preukaz, v ktorom je príslušné vodičské oprávnenie vyznačené. </w:t>
      </w:r>
    </w:p>
    <w:p w:rsidR="00B02474" w:rsidRPr="00290EA1">
      <w:pPr>
        <w:ind w:left="360"/>
        <w:jc w:val="both"/>
        <w:outlineLvl w:val="4"/>
        <w:rPr>
          <w:rFonts w:ascii="Times New Roman" w:hAnsi="Times New Roman" w:cs="Times New Roman"/>
          <w:szCs w:val="24"/>
        </w:rPr>
      </w:pPr>
    </w:p>
    <w:p w:rsidR="00B02474" w:rsidRPr="00290EA1">
      <w:pPr>
        <w:tabs>
          <w:tab w:val="left" w:pos="720"/>
        </w:tabs>
        <w:ind w:firstLine="360"/>
        <w:jc w:val="both"/>
        <w:outlineLvl w:val="4"/>
        <w:rPr>
          <w:rFonts w:ascii="Times New Roman" w:hAnsi="Times New Roman" w:cs="Times New Roman"/>
          <w:szCs w:val="24"/>
        </w:rPr>
      </w:pPr>
      <w:r w:rsidRPr="00290EA1">
        <w:rPr>
          <w:rFonts w:ascii="Times New Roman" w:hAnsi="Times New Roman" w:cs="Times New Roman"/>
          <w:szCs w:val="24"/>
        </w:rPr>
        <w:t xml:space="preserve">(4) Vzdanie sa vodičského oprávnenia je účinné odo dňa oznámenia tejto skutočnosti orgánu Policajného zboru. Vodičské oprávnenie, ktorého sa jeho držiteľ vzdal, nemožno vrátiť. </w:t>
      </w:r>
    </w:p>
    <w:p w:rsidR="00476F2E">
      <w:pPr>
        <w:outlineLvl w:val="4"/>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PIATY ODDIEL</w:t>
      </w: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VODIČSKÉ PREUKAZY</w:t>
      </w:r>
    </w:p>
    <w:p w:rsidR="00B02474" w:rsidRPr="00290EA1">
      <w:pPr>
        <w:jc w:val="center"/>
        <w:outlineLvl w:val="4"/>
        <w:rPr>
          <w:rFonts w:ascii="Times New Roman" w:hAnsi="Times New Roman" w:cs="Times New Roman"/>
          <w:b/>
          <w:szCs w:val="24"/>
        </w:rPr>
      </w:pPr>
    </w:p>
    <w:p w:rsidR="00B02474" w:rsidRPr="00290EA1">
      <w:pPr>
        <w:jc w:val="center"/>
        <w:outlineLvl w:val="4"/>
        <w:rPr>
          <w:rFonts w:ascii="Times New Roman" w:hAnsi="Times New Roman" w:cs="Times New Roman"/>
          <w:b/>
          <w:szCs w:val="24"/>
        </w:rPr>
      </w:pPr>
      <w:r w:rsidRPr="00290EA1" w:rsidR="00721B6F">
        <w:rPr>
          <w:rFonts w:ascii="Times New Roman" w:hAnsi="Times New Roman" w:cs="Times New Roman"/>
          <w:b/>
          <w:szCs w:val="24"/>
        </w:rPr>
        <w:t>§ 94</w:t>
      </w:r>
    </w:p>
    <w:p w:rsidR="00B02474" w:rsidRPr="00290EA1">
      <w:pPr>
        <w:jc w:val="both"/>
        <w:rPr>
          <w:rFonts w:ascii="Times New Roman" w:hAnsi="Times New Roman" w:cs="Times New Roman"/>
          <w:szCs w:val="24"/>
        </w:rPr>
      </w:pPr>
    </w:p>
    <w:p w:rsidR="00B02474" w:rsidRPr="00290EA1">
      <w:pPr>
        <w:numPr>
          <w:numId w:val="136"/>
        </w:numPr>
        <w:jc w:val="both"/>
        <w:rPr>
          <w:rFonts w:ascii="Times New Roman" w:hAnsi="Times New Roman" w:cs="Times New Roman"/>
          <w:szCs w:val="24"/>
        </w:rPr>
      </w:pPr>
      <w:r w:rsidRPr="00290EA1">
        <w:rPr>
          <w:rFonts w:ascii="Times New Roman" w:hAnsi="Times New Roman" w:cs="Times New Roman"/>
          <w:szCs w:val="24"/>
        </w:rPr>
        <w:t xml:space="preserve">Osoba môže byť držiteľom len jedného vodičského preukazu. </w:t>
      </w:r>
    </w:p>
    <w:p w:rsidR="00B02474" w:rsidRPr="00290EA1">
      <w:pPr>
        <w:ind w:left="361"/>
        <w:jc w:val="both"/>
        <w:rPr>
          <w:rFonts w:ascii="Times New Roman" w:hAnsi="Times New Roman" w:cs="Times New Roman"/>
          <w:szCs w:val="24"/>
        </w:rPr>
      </w:pPr>
    </w:p>
    <w:p w:rsidR="00B02474" w:rsidRPr="00290EA1" w:rsidP="00367C4A">
      <w:pPr>
        <w:numPr>
          <w:numId w:val="136"/>
        </w:numPr>
        <w:tabs>
          <w:tab w:val="clear" w:pos="721"/>
        </w:tabs>
        <w:ind w:left="0" w:firstLine="361"/>
        <w:jc w:val="both"/>
        <w:rPr>
          <w:rFonts w:ascii="Times New Roman" w:hAnsi="Times New Roman" w:cs="Times New Roman"/>
          <w:szCs w:val="24"/>
        </w:rPr>
      </w:pPr>
      <w:r w:rsidRPr="00290EA1">
        <w:rPr>
          <w:rFonts w:ascii="Times New Roman" w:hAnsi="Times New Roman" w:cs="Times New Roman"/>
          <w:szCs w:val="24"/>
        </w:rPr>
        <w:t>Vodičský preukaz je verejnou listinou, ktorou jej držiteľ preukazuje oprávnenie viesť motorové vozidlá v rozsahu v ňom uvedenom. Držiteľ vodičského preukazu je povinný mať platný vodičský preukaz pri vedení motorového vozidla pri sebe a na výzvu policajta ho predložiť na kontrolu.</w:t>
      </w:r>
    </w:p>
    <w:p w:rsidR="00B02474" w:rsidRPr="00290EA1">
      <w:pPr>
        <w:jc w:val="both"/>
        <w:rPr>
          <w:rFonts w:ascii="Times New Roman" w:hAnsi="Times New Roman" w:cs="Times New Roman"/>
          <w:szCs w:val="24"/>
        </w:rPr>
      </w:pPr>
    </w:p>
    <w:p w:rsidR="00B02474" w:rsidRPr="00290EA1" w:rsidP="00367C4A">
      <w:pPr>
        <w:numPr>
          <w:numId w:val="136"/>
        </w:numPr>
        <w:tabs>
          <w:tab w:val="clear" w:pos="721"/>
        </w:tabs>
        <w:ind w:left="0" w:firstLine="361"/>
        <w:jc w:val="both"/>
        <w:rPr>
          <w:rFonts w:ascii="Times New Roman" w:hAnsi="Times New Roman" w:cs="Times New Roman"/>
          <w:szCs w:val="24"/>
        </w:rPr>
      </w:pPr>
      <w:r w:rsidRPr="00290EA1">
        <w:rPr>
          <w:rFonts w:ascii="Times New Roman" w:hAnsi="Times New Roman" w:cs="Times New Roman"/>
          <w:szCs w:val="24"/>
        </w:rPr>
        <w:t>Orgán Policajného zboru vydáva vodičský preukaz s neobmedzenou dobou platnosti.</w:t>
      </w:r>
    </w:p>
    <w:p w:rsidR="00B02474" w:rsidRPr="00290EA1">
      <w:pPr>
        <w:jc w:val="both"/>
        <w:rPr>
          <w:rFonts w:ascii="Times New Roman" w:hAnsi="Times New Roman" w:cs="Times New Roman"/>
          <w:szCs w:val="24"/>
        </w:rPr>
      </w:pPr>
    </w:p>
    <w:p w:rsidR="00B02474" w:rsidRPr="00290EA1" w:rsidP="00367C4A">
      <w:pPr>
        <w:numPr>
          <w:numId w:val="136"/>
        </w:numPr>
        <w:tabs>
          <w:tab w:val="clear" w:pos="721"/>
        </w:tabs>
        <w:ind w:left="0" w:firstLine="361"/>
        <w:jc w:val="both"/>
        <w:rPr>
          <w:rFonts w:ascii="Times New Roman" w:hAnsi="Times New Roman" w:cs="Times New Roman"/>
          <w:szCs w:val="24"/>
        </w:rPr>
      </w:pPr>
      <w:r w:rsidRPr="00290EA1" w:rsidR="006655D5">
        <w:rPr>
          <w:rFonts w:ascii="Times New Roman" w:hAnsi="Times New Roman" w:cs="Times New Roman"/>
          <w:szCs w:val="24"/>
        </w:rPr>
        <w:t>V</w:t>
      </w:r>
      <w:r w:rsidRPr="00290EA1">
        <w:rPr>
          <w:rFonts w:ascii="Times New Roman" w:hAnsi="Times New Roman" w:cs="Times New Roman"/>
          <w:szCs w:val="24"/>
        </w:rPr>
        <w:t>zor vodičského preukazu a harmonizované kódy, ktoré sa uvádzajú vo vodičskom preukaze ustanoví všeobecne záväzný právny predpis</w:t>
      </w:r>
      <w:r w:rsidRPr="00290EA1" w:rsidR="009E69FA">
        <w:rPr>
          <w:rFonts w:ascii="Times New Roman" w:hAnsi="Times New Roman" w:cs="Times New Roman"/>
          <w:szCs w:val="24"/>
        </w:rPr>
        <w:t>, ktorý vydá ministerstvo vnútra</w:t>
      </w:r>
      <w:r w:rsidRPr="00290EA1">
        <w:rPr>
          <w:rFonts w:ascii="Times New Roman" w:hAnsi="Times New Roman" w:cs="Times New Roman"/>
          <w:szCs w:val="24"/>
        </w:rPr>
        <w:t>.</w:t>
      </w:r>
    </w:p>
    <w:p w:rsidR="006153B0">
      <w:pPr>
        <w:jc w:val="center"/>
        <w:outlineLvl w:val="4"/>
        <w:rPr>
          <w:rFonts w:ascii="Times New Roman" w:hAnsi="Times New Roman" w:cs="Times New Roman"/>
          <w:b/>
          <w:szCs w:val="24"/>
        </w:rPr>
      </w:pPr>
    </w:p>
    <w:p w:rsidR="00B02474" w:rsidRPr="00290EA1">
      <w:pPr>
        <w:jc w:val="center"/>
        <w:outlineLvl w:val="4"/>
        <w:rPr>
          <w:rFonts w:ascii="Times New Roman" w:hAnsi="Times New Roman" w:cs="Times New Roman"/>
          <w:b/>
          <w:szCs w:val="24"/>
        </w:rPr>
      </w:pPr>
      <w:r w:rsidRPr="00290EA1" w:rsidR="00721B6F">
        <w:rPr>
          <w:rFonts w:ascii="Times New Roman" w:hAnsi="Times New Roman" w:cs="Times New Roman"/>
          <w:b/>
          <w:szCs w:val="24"/>
        </w:rPr>
        <w:t>§ 95</w:t>
      </w: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Vydanie vodičského preukazu</w:t>
      </w:r>
    </w:p>
    <w:p w:rsidR="00B02474" w:rsidRPr="00290EA1">
      <w:pPr>
        <w:outlineLvl w:val="4"/>
        <w:rPr>
          <w:rFonts w:ascii="Times New Roman" w:hAnsi="Times New Roman" w:cs="Times New Roman"/>
          <w:szCs w:val="24"/>
        </w:rPr>
      </w:pPr>
    </w:p>
    <w:p w:rsidR="00B02474" w:rsidRPr="00290EA1" w:rsidP="00367C4A">
      <w:pPr>
        <w:numPr>
          <w:numId w:val="100"/>
        </w:numPr>
        <w:tabs>
          <w:tab w:val="left" w:pos="720"/>
          <w:tab w:val="clear" w:pos="1635"/>
        </w:tabs>
        <w:ind w:left="0" w:firstLine="357"/>
        <w:jc w:val="both"/>
        <w:outlineLvl w:val="4"/>
        <w:rPr>
          <w:rFonts w:ascii="Times New Roman" w:hAnsi="Times New Roman" w:cs="Times New Roman"/>
          <w:szCs w:val="24"/>
        </w:rPr>
      </w:pPr>
      <w:r w:rsidRPr="00290EA1">
        <w:rPr>
          <w:rFonts w:ascii="Times New Roman" w:hAnsi="Times New Roman" w:cs="Times New Roman"/>
          <w:szCs w:val="24"/>
        </w:rPr>
        <w:t>Vodičský preuk</w:t>
      </w:r>
      <w:r w:rsidRPr="00290EA1" w:rsidR="00614692">
        <w:rPr>
          <w:rFonts w:ascii="Times New Roman" w:hAnsi="Times New Roman" w:cs="Times New Roman"/>
          <w:szCs w:val="24"/>
        </w:rPr>
        <w:t>az vydá orgán Policajného zboru</w:t>
      </w:r>
      <w:r w:rsidRPr="00290EA1">
        <w:rPr>
          <w:rFonts w:ascii="Times New Roman" w:hAnsi="Times New Roman" w:cs="Times New Roman"/>
          <w:szCs w:val="24"/>
        </w:rPr>
        <w:t xml:space="preserve"> príslušný podľa miesta udelenia vodičského oprávnenia alebo orgán Policajného zboru, kde si žiadateľ podá žiadosť o vydanie vodičského preukazu. </w:t>
      </w:r>
    </w:p>
    <w:p w:rsidR="00C45BF5" w:rsidRPr="00290EA1" w:rsidP="006153B0">
      <w:pPr>
        <w:jc w:val="both"/>
        <w:outlineLvl w:val="4"/>
        <w:rPr>
          <w:rFonts w:ascii="Times New Roman" w:hAnsi="Times New Roman" w:cs="Times New Roman"/>
          <w:szCs w:val="24"/>
        </w:rPr>
      </w:pPr>
    </w:p>
    <w:p w:rsidR="00B02474" w:rsidRPr="00290EA1" w:rsidP="00367C4A">
      <w:pPr>
        <w:numPr>
          <w:numId w:val="100"/>
        </w:numPr>
        <w:tabs>
          <w:tab w:val="left" w:pos="720"/>
          <w:tab w:val="clear" w:pos="1635"/>
        </w:tabs>
        <w:ind w:left="0" w:firstLine="357"/>
        <w:jc w:val="both"/>
        <w:outlineLvl w:val="4"/>
        <w:rPr>
          <w:rFonts w:ascii="Times New Roman" w:hAnsi="Times New Roman" w:cs="Times New Roman"/>
          <w:szCs w:val="24"/>
        </w:rPr>
      </w:pPr>
      <w:r w:rsidRPr="00290EA1">
        <w:rPr>
          <w:rFonts w:ascii="Times New Roman" w:hAnsi="Times New Roman" w:cs="Times New Roman"/>
          <w:szCs w:val="24"/>
        </w:rPr>
        <w:t>Žiadateľ o vydanie vodičského preukazu je povinný predložiť platný doklad svojej totožnosti, vyplniť príslušné tlačivá, ak sú na tento účel zavedené</w:t>
      </w:r>
      <w:r w:rsidRPr="00290EA1" w:rsidR="00614692">
        <w:rPr>
          <w:rFonts w:ascii="Times New Roman" w:hAnsi="Times New Roman" w:cs="Times New Roman"/>
          <w:szCs w:val="24"/>
        </w:rPr>
        <w:t>,</w:t>
      </w:r>
      <w:r w:rsidRPr="00290EA1">
        <w:rPr>
          <w:rFonts w:ascii="Times New Roman" w:hAnsi="Times New Roman" w:cs="Times New Roman"/>
          <w:szCs w:val="24"/>
        </w:rPr>
        <w:t xml:space="preserve"> </w:t>
      </w:r>
      <w:r w:rsidRPr="00290EA1" w:rsidR="0071180B">
        <w:rPr>
          <w:rFonts w:ascii="Times New Roman" w:hAnsi="Times New Roman" w:cs="Times New Roman"/>
          <w:szCs w:val="24"/>
        </w:rPr>
        <w:t xml:space="preserve">predložiť doklady podľa § 77 ods. 1 písm. c) až </w:t>
      </w:r>
      <w:r w:rsidR="00017857">
        <w:rPr>
          <w:rFonts w:ascii="Times New Roman" w:hAnsi="Times New Roman" w:cs="Times New Roman"/>
          <w:szCs w:val="24"/>
        </w:rPr>
        <w:t>e</w:t>
      </w:r>
      <w:r w:rsidRPr="00290EA1" w:rsidR="0071180B">
        <w:rPr>
          <w:rFonts w:ascii="Times New Roman" w:hAnsi="Times New Roman" w:cs="Times New Roman"/>
          <w:szCs w:val="24"/>
        </w:rPr>
        <w:t>)</w:t>
      </w:r>
      <w:r w:rsidR="00017857">
        <w:rPr>
          <w:rFonts w:ascii="Times New Roman" w:hAnsi="Times New Roman" w:cs="Times New Roman"/>
          <w:szCs w:val="24"/>
        </w:rPr>
        <w:t xml:space="preserve"> a g)</w:t>
      </w:r>
      <w:r w:rsidRPr="00290EA1" w:rsidR="0071180B">
        <w:rPr>
          <w:rFonts w:ascii="Times New Roman" w:hAnsi="Times New Roman" w:cs="Times New Roman"/>
          <w:szCs w:val="24"/>
        </w:rPr>
        <w:t xml:space="preserve">, </w:t>
      </w:r>
      <w:r w:rsidRPr="00290EA1">
        <w:rPr>
          <w:rFonts w:ascii="Times New Roman" w:hAnsi="Times New Roman" w:cs="Times New Roman"/>
          <w:szCs w:val="24"/>
        </w:rPr>
        <w:t xml:space="preserve">a podrobiť sa nasnímaniu podoby tváre a vlastnoručného podpisu. Nasnímanie podoby tváre sa vykoná v občianskom odeve, bez prikrývky hlavy a bez okuliarov s tmavými sklami. V odôvodnených prípadoch je možné zo zdravotných alebo náboženských dôvodov nasnímať podobu tváre s prikrývkou hlavy, pričom táto prikrývka nesmie zakrývať tvárovú časť spôsobom, ktorý by znemožňoval identifikáciu. </w:t>
      </w:r>
    </w:p>
    <w:p w:rsidR="00B02474" w:rsidRPr="00290EA1">
      <w:pPr>
        <w:autoSpaceDE w:val="0"/>
        <w:autoSpaceDN w:val="0"/>
        <w:adjustRightInd w:val="0"/>
        <w:ind w:firstLine="357"/>
        <w:jc w:val="both"/>
        <w:rPr>
          <w:rFonts w:ascii="Times New Roman" w:hAnsi="Times New Roman" w:cs="Times New Roman"/>
          <w:szCs w:val="24"/>
        </w:rPr>
      </w:pPr>
    </w:p>
    <w:p w:rsidR="00B02474" w:rsidRPr="00290EA1">
      <w:pPr>
        <w:autoSpaceDE w:val="0"/>
        <w:autoSpaceDN w:val="0"/>
        <w:adjustRightInd w:val="0"/>
        <w:jc w:val="center"/>
        <w:rPr>
          <w:rFonts w:ascii="Times New Roman" w:hAnsi="Times New Roman" w:cs="Times New Roman"/>
          <w:b/>
          <w:szCs w:val="24"/>
        </w:rPr>
      </w:pPr>
      <w:r w:rsidRPr="00290EA1" w:rsidR="00721B6F">
        <w:rPr>
          <w:rFonts w:ascii="Times New Roman" w:hAnsi="Times New Roman" w:cs="Times New Roman"/>
          <w:b/>
          <w:szCs w:val="24"/>
        </w:rPr>
        <w:t>§ 96</w:t>
      </w:r>
    </w:p>
    <w:p w:rsidR="00B02474" w:rsidRPr="00290EA1">
      <w:pPr>
        <w:autoSpaceDE w:val="0"/>
        <w:autoSpaceDN w:val="0"/>
        <w:adjustRightInd w:val="0"/>
        <w:jc w:val="center"/>
        <w:rPr>
          <w:rFonts w:ascii="Times New Roman" w:hAnsi="Times New Roman" w:cs="Times New Roman"/>
          <w:b/>
          <w:szCs w:val="24"/>
        </w:rPr>
      </w:pPr>
      <w:r w:rsidRPr="00290EA1">
        <w:rPr>
          <w:rFonts w:ascii="Times New Roman" w:hAnsi="Times New Roman" w:cs="Times New Roman"/>
          <w:b/>
          <w:szCs w:val="24"/>
        </w:rPr>
        <w:t>Výmena vodičského preukazu</w:t>
      </w:r>
    </w:p>
    <w:p w:rsidR="00B02474" w:rsidRPr="00290EA1">
      <w:pPr>
        <w:autoSpaceDE w:val="0"/>
        <w:autoSpaceDN w:val="0"/>
        <w:adjustRightInd w:val="0"/>
        <w:jc w:val="center"/>
        <w:rPr>
          <w:rFonts w:ascii="Times New Roman" w:hAnsi="Times New Roman" w:cs="Times New Roman"/>
          <w:b/>
          <w:szCs w:val="24"/>
        </w:rPr>
      </w:pPr>
    </w:p>
    <w:p w:rsidR="00B02474" w:rsidRPr="00290EA1" w:rsidP="00367C4A">
      <w:pPr>
        <w:numPr>
          <w:ilvl w:val="4"/>
          <w:numId w:val="149"/>
        </w:numPr>
        <w:tabs>
          <w:tab w:val="clear" w:pos="3795"/>
        </w:tabs>
        <w:ind w:left="0" w:firstLine="360"/>
        <w:jc w:val="both"/>
        <w:rPr>
          <w:rFonts w:ascii="Times New Roman" w:hAnsi="Times New Roman" w:cs="Times New Roman"/>
          <w:szCs w:val="24"/>
        </w:rPr>
      </w:pPr>
      <w:r w:rsidRPr="00290EA1">
        <w:rPr>
          <w:rFonts w:ascii="Times New Roman" w:hAnsi="Times New Roman" w:cs="Times New Roman"/>
          <w:szCs w:val="24"/>
        </w:rPr>
        <w:t xml:space="preserve">Orgán Policajného zboru vymení platný vodičský preukaz vydaný v Slovenskej republike pred 1. májom 2004 za vodičský preukaz podľa tohto zákona. </w:t>
      </w:r>
    </w:p>
    <w:p w:rsidR="00B02474" w:rsidRPr="00290EA1">
      <w:pPr>
        <w:jc w:val="both"/>
        <w:rPr>
          <w:rFonts w:ascii="Times New Roman" w:hAnsi="Times New Roman" w:cs="Times New Roman"/>
          <w:szCs w:val="24"/>
        </w:rPr>
      </w:pPr>
    </w:p>
    <w:p w:rsidR="00B02474" w:rsidRPr="00290EA1" w:rsidP="00367C4A">
      <w:pPr>
        <w:numPr>
          <w:ilvl w:val="4"/>
          <w:numId w:val="149"/>
        </w:numPr>
        <w:tabs>
          <w:tab w:val="clear" w:pos="3795"/>
        </w:tabs>
        <w:ind w:left="0" w:firstLine="360"/>
        <w:jc w:val="both"/>
        <w:rPr>
          <w:rFonts w:ascii="Times New Roman" w:hAnsi="Times New Roman" w:cs="Times New Roman"/>
          <w:szCs w:val="24"/>
        </w:rPr>
      </w:pPr>
      <w:r w:rsidRPr="00290EA1">
        <w:rPr>
          <w:rFonts w:ascii="Times New Roman" w:hAnsi="Times New Roman" w:cs="Times New Roman"/>
          <w:szCs w:val="24"/>
        </w:rPr>
        <w:t>Žiadateľ o výmenu vodičského preukazu je povinný predložiť vodičský preukaz, o výmenu ktorého žiada</w:t>
      </w:r>
      <w:r w:rsidR="0032572B">
        <w:rPr>
          <w:rFonts w:ascii="Times New Roman" w:hAnsi="Times New Roman" w:cs="Times New Roman"/>
          <w:szCs w:val="24"/>
        </w:rPr>
        <w:t>,</w:t>
      </w:r>
      <w:r w:rsidRPr="0032572B" w:rsidR="0032572B">
        <w:rPr>
          <w:rFonts w:ascii="Times New Roman" w:hAnsi="Times New Roman" w:cs="Times New Roman"/>
          <w:szCs w:val="24"/>
        </w:rPr>
        <w:t xml:space="preserve"> </w:t>
      </w:r>
      <w:r w:rsidR="0032572B">
        <w:rPr>
          <w:rFonts w:ascii="Times New Roman" w:hAnsi="Times New Roman" w:cs="Times New Roman"/>
          <w:szCs w:val="24"/>
        </w:rPr>
        <w:t>platný doklad svojej totožnosti a</w:t>
      </w:r>
      <w:r w:rsidRPr="00290EA1" w:rsidR="0032572B">
        <w:rPr>
          <w:rFonts w:ascii="Times New Roman" w:hAnsi="Times New Roman" w:cs="Times New Roman"/>
          <w:szCs w:val="24"/>
        </w:rPr>
        <w:t> vyplniť príslušné tlačivá, ak sú na tento účel zavedené</w:t>
      </w:r>
      <w:r w:rsidRPr="00290EA1">
        <w:rPr>
          <w:rFonts w:ascii="Times New Roman" w:hAnsi="Times New Roman" w:cs="Times New Roman"/>
          <w:szCs w:val="24"/>
        </w:rPr>
        <w:t xml:space="preserve">. Žiadateľ o výmenu vodičského preukazu je </w:t>
      </w:r>
      <w:r w:rsidR="00623F4F">
        <w:rPr>
          <w:rFonts w:ascii="Times New Roman" w:hAnsi="Times New Roman" w:cs="Times New Roman"/>
          <w:szCs w:val="24"/>
        </w:rPr>
        <w:t xml:space="preserve">ďalej </w:t>
      </w:r>
      <w:r w:rsidRPr="00290EA1">
        <w:rPr>
          <w:rFonts w:ascii="Times New Roman" w:hAnsi="Times New Roman" w:cs="Times New Roman"/>
          <w:szCs w:val="24"/>
        </w:rPr>
        <w:t xml:space="preserve">povinný splniť podmienky </w:t>
      </w:r>
      <w:r w:rsidR="00823AD1">
        <w:rPr>
          <w:rFonts w:ascii="Times New Roman" w:hAnsi="Times New Roman" w:cs="Times New Roman"/>
          <w:szCs w:val="24"/>
        </w:rPr>
        <w:t>podľa</w:t>
      </w:r>
      <w:r w:rsidRPr="00290EA1">
        <w:rPr>
          <w:rFonts w:ascii="Times New Roman" w:hAnsi="Times New Roman" w:cs="Times New Roman"/>
          <w:szCs w:val="24"/>
        </w:rPr>
        <w:t xml:space="preserve"> § 77 ods. </w:t>
      </w:r>
      <w:r w:rsidRPr="002A6B08">
        <w:rPr>
          <w:rFonts w:ascii="Times New Roman" w:hAnsi="Times New Roman" w:cs="Times New Roman"/>
          <w:szCs w:val="24"/>
        </w:rPr>
        <w:t xml:space="preserve">1 písm. </w:t>
      </w:r>
      <w:r w:rsidRPr="002A6B08" w:rsidR="00793C07">
        <w:rPr>
          <w:rFonts w:ascii="Times New Roman" w:hAnsi="Times New Roman" w:cs="Times New Roman"/>
          <w:szCs w:val="24"/>
        </w:rPr>
        <w:t>b</w:t>
      </w:r>
      <w:r w:rsidRPr="002A6B08">
        <w:rPr>
          <w:rFonts w:ascii="Times New Roman" w:hAnsi="Times New Roman" w:cs="Times New Roman"/>
          <w:szCs w:val="24"/>
        </w:rPr>
        <w:t>)</w:t>
      </w:r>
      <w:r w:rsidRPr="002A6B08" w:rsidR="00793C07">
        <w:rPr>
          <w:rFonts w:ascii="Times New Roman" w:hAnsi="Times New Roman" w:cs="Times New Roman"/>
          <w:szCs w:val="24"/>
        </w:rPr>
        <w:t>,</w:t>
      </w:r>
      <w:r w:rsidRPr="002A6B08">
        <w:rPr>
          <w:rFonts w:ascii="Times New Roman" w:hAnsi="Times New Roman" w:cs="Times New Roman"/>
          <w:szCs w:val="24"/>
        </w:rPr>
        <w:t xml:space="preserve"> c)</w:t>
      </w:r>
      <w:r w:rsidRPr="002A6B08" w:rsidR="0027507C">
        <w:rPr>
          <w:rFonts w:ascii="Times New Roman" w:hAnsi="Times New Roman" w:cs="Times New Roman"/>
          <w:szCs w:val="24"/>
        </w:rPr>
        <w:t>,</w:t>
      </w:r>
      <w:r w:rsidRPr="002A6B08" w:rsidR="00CA22DD">
        <w:rPr>
          <w:rFonts w:ascii="Times New Roman" w:hAnsi="Times New Roman" w:cs="Times New Roman"/>
          <w:szCs w:val="24"/>
        </w:rPr>
        <w:t xml:space="preserve"> </w:t>
      </w:r>
      <w:r w:rsidR="00823AD1">
        <w:rPr>
          <w:rFonts w:ascii="Times New Roman" w:hAnsi="Times New Roman" w:cs="Times New Roman"/>
          <w:szCs w:val="24"/>
        </w:rPr>
        <w:t>h) až n) a</w:t>
      </w:r>
      <w:r w:rsidRPr="002A6B08" w:rsidR="00721B6F">
        <w:rPr>
          <w:rFonts w:ascii="Times New Roman" w:hAnsi="Times New Roman" w:cs="Times New Roman"/>
          <w:szCs w:val="24"/>
        </w:rPr>
        <w:t xml:space="preserve"> § 94</w:t>
      </w:r>
      <w:r w:rsidRPr="002A6B08">
        <w:rPr>
          <w:rFonts w:ascii="Times New Roman" w:hAnsi="Times New Roman" w:cs="Times New Roman"/>
          <w:szCs w:val="24"/>
        </w:rPr>
        <w:t xml:space="preserve"> ods</w:t>
      </w:r>
      <w:r w:rsidRPr="00290EA1">
        <w:rPr>
          <w:rFonts w:ascii="Times New Roman" w:hAnsi="Times New Roman" w:cs="Times New Roman"/>
          <w:szCs w:val="24"/>
        </w:rPr>
        <w:t>. 1 a</w:t>
      </w:r>
      <w:r w:rsidR="0032572B">
        <w:rPr>
          <w:rFonts w:ascii="Times New Roman" w:hAnsi="Times New Roman" w:cs="Times New Roman"/>
          <w:szCs w:val="24"/>
        </w:rPr>
        <w:t xml:space="preserve"> podrobiť sa  nasnímaniu podoby tváre a vlastnoručného podpisu podľa </w:t>
      </w:r>
      <w:r w:rsidRPr="00290EA1">
        <w:rPr>
          <w:rFonts w:ascii="Times New Roman" w:hAnsi="Times New Roman" w:cs="Times New Roman"/>
          <w:szCs w:val="24"/>
        </w:rPr>
        <w:t xml:space="preserve">§ </w:t>
      </w:r>
      <w:r w:rsidRPr="00290EA1" w:rsidR="00721B6F">
        <w:rPr>
          <w:rFonts w:ascii="Times New Roman" w:hAnsi="Times New Roman" w:cs="Times New Roman"/>
          <w:szCs w:val="24"/>
        </w:rPr>
        <w:t>95</w:t>
      </w:r>
      <w:r w:rsidRPr="00290EA1">
        <w:rPr>
          <w:rFonts w:ascii="Times New Roman" w:hAnsi="Times New Roman" w:cs="Times New Roman"/>
          <w:szCs w:val="24"/>
        </w:rPr>
        <w:t xml:space="preserve"> ods. 2.</w:t>
      </w:r>
    </w:p>
    <w:p w:rsidR="00B02474" w:rsidRPr="00290EA1">
      <w:pPr>
        <w:jc w:val="both"/>
        <w:outlineLvl w:val="4"/>
        <w:rPr>
          <w:rFonts w:ascii="Times New Roman" w:hAnsi="Times New Roman" w:cs="Times New Roman"/>
          <w:szCs w:val="24"/>
        </w:rPr>
      </w:pPr>
    </w:p>
    <w:p w:rsidR="00B02474" w:rsidRPr="00290EA1" w:rsidP="00367C4A">
      <w:pPr>
        <w:numPr>
          <w:ilvl w:val="4"/>
          <w:numId w:val="149"/>
        </w:numPr>
        <w:tabs>
          <w:tab w:val="clear" w:pos="3795"/>
        </w:tabs>
        <w:ind w:left="0" w:firstLine="360"/>
        <w:jc w:val="both"/>
        <w:outlineLvl w:val="4"/>
        <w:rPr>
          <w:rFonts w:ascii="Times New Roman" w:hAnsi="Times New Roman" w:cs="Times New Roman"/>
          <w:szCs w:val="24"/>
        </w:rPr>
      </w:pPr>
      <w:r w:rsidRPr="00290EA1">
        <w:rPr>
          <w:rFonts w:ascii="Times New Roman" w:hAnsi="Times New Roman" w:cs="Times New Roman"/>
          <w:szCs w:val="24"/>
        </w:rPr>
        <w:t xml:space="preserve">Žiadateľ o výmenu vodičského preukazu je povinný odovzdať </w:t>
      </w:r>
      <w:r w:rsidR="00276BDD">
        <w:rPr>
          <w:rFonts w:ascii="Times New Roman" w:hAnsi="Times New Roman" w:cs="Times New Roman"/>
          <w:szCs w:val="24"/>
        </w:rPr>
        <w:t>orgánu Policajného zboru, na ktorom si podal žiadosť o výmenu</w:t>
      </w:r>
      <w:r w:rsidRPr="00290EA1" w:rsidR="00276BDD">
        <w:rPr>
          <w:rFonts w:ascii="Times New Roman" w:hAnsi="Times New Roman" w:cs="Times New Roman"/>
          <w:szCs w:val="24"/>
        </w:rPr>
        <w:t xml:space="preserve">, </w:t>
      </w:r>
      <w:r w:rsidRPr="00290EA1">
        <w:rPr>
          <w:rFonts w:ascii="Times New Roman" w:hAnsi="Times New Roman" w:cs="Times New Roman"/>
          <w:szCs w:val="24"/>
        </w:rPr>
        <w:t>vodičský preukaz, o</w:t>
      </w:r>
      <w:r w:rsidRPr="00290EA1" w:rsidR="00614692">
        <w:rPr>
          <w:rFonts w:ascii="Times New Roman" w:hAnsi="Times New Roman" w:cs="Times New Roman"/>
          <w:szCs w:val="24"/>
        </w:rPr>
        <w:t> ktorého</w:t>
      </w:r>
      <w:r w:rsidRPr="00290EA1">
        <w:rPr>
          <w:rFonts w:ascii="Times New Roman" w:hAnsi="Times New Roman" w:cs="Times New Roman"/>
          <w:szCs w:val="24"/>
        </w:rPr>
        <w:t> výmenu žiada</w:t>
      </w:r>
      <w:r w:rsidR="00276BDD">
        <w:rPr>
          <w:rFonts w:ascii="Times New Roman" w:hAnsi="Times New Roman" w:cs="Times New Roman"/>
          <w:szCs w:val="24"/>
        </w:rPr>
        <w:t xml:space="preserve">, </w:t>
      </w:r>
      <w:r w:rsidRPr="00290EA1">
        <w:rPr>
          <w:rFonts w:ascii="Times New Roman" w:hAnsi="Times New Roman" w:cs="Times New Roman"/>
          <w:szCs w:val="24"/>
        </w:rPr>
        <w:t>a to najneskôr v čase vydania vodičského preukazu.</w:t>
      </w:r>
    </w:p>
    <w:p w:rsidR="00476F2E" w:rsidP="00CF2B1C">
      <w:pPr>
        <w:autoSpaceDE w:val="0"/>
        <w:autoSpaceDN w:val="0"/>
        <w:adjustRightInd w:val="0"/>
        <w:rPr>
          <w:rFonts w:ascii="Times New Roman" w:hAnsi="Times New Roman" w:cs="Times New Roman"/>
          <w:b/>
          <w:szCs w:val="24"/>
        </w:rPr>
      </w:pPr>
    </w:p>
    <w:p w:rsidR="00B02474" w:rsidRPr="00290EA1">
      <w:pPr>
        <w:autoSpaceDE w:val="0"/>
        <w:autoSpaceDN w:val="0"/>
        <w:adjustRightInd w:val="0"/>
        <w:jc w:val="center"/>
        <w:rPr>
          <w:rFonts w:ascii="Times New Roman" w:hAnsi="Times New Roman" w:cs="Times New Roman"/>
          <w:b/>
          <w:szCs w:val="24"/>
        </w:rPr>
      </w:pPr>
      <w:r w:rsidRPr="00290EA1" w:rsidR="00721B6F">
        <w:rPr>
          <w:rFonts w:ascii="Times New Roman" w:hAnsi="Times New Roman" w:cs="Times New Roman"/>
          <w:b/>
          <w:szCs w:val="24"/>
        </w:rPr>
        <w:t>§ 97</w:t>
      </w:r>
    </w:p>
    <w:p w:rsidR="00B02474" w:rsidRPr="00290EA1">
      <w:pPr>
        <w:jc w:val="center"/>
        <w:rPr>
          <w:rFonts w:ascii="Times New Roman" w:hAnsi="Times New Roman" w:cs="Times New Roman"/>
          <w:b/>
          <w:szCs w:val="24"/>
        </w:rPr>
      </w:pPr>
      <w:r w:rsidRPr="00290EA1">
        <w:rPr>
          <w:rFonts w:ascii="Times New Roman" w:hAnsi="Times New Roman" w:cs="Times New Roman"/>
          <w:b/>
          <w:szCs w:val="24"/>
        </w:rPr>
        <w:t>Obnovenie vodičského preukazu</w:t>
      </w:r>
    </w:p>
    <w:p w:rsidR="00B02474" w:rsidRPr="00290EA1">
      <w:pPr>
        <w:rPr>
          <w:rFonts w:ascii="Times New Roman" w:hAnsi="Times New Roman" w:cs="Times New Roman"/>
          <w:szCs w:val="24"/>
        </w:rPr>
      </w:pPr>
    </w:p>
    <w:p w:rsidR="00B02474" w:rsidRPr="00290EA1" w:rsidP="00367C4A">
      <w:pPr>
        <w:numPr>
          <w:numId w:val="101"/>
        </w:numPr>
        <w:tabs>
          <w:tab w:val="clear" w:pos="555"/>
          <w:tab w:val="left" w:pos="720"/>
        </w:tabs>
        <w:ind w:left="0" w:firstLine="357"/>
        <w:jc w:val="both"/>
        <w:rPr>
          <w:rFonts w:ascii="Times New Roman" w:hAnsi="Times New Roman" w:cs="Times New Roman"/>
          <w:szCs w:val="24"/>
        </w:rPr>
      </w:pPr>
      <w:r w:rsidRPr="00290EA1">
        <w:rPr>
          <w:rFonts w:ascii="Times New Roman" w:hAnsi="Times New Roman" w:cs="Times New Roman"/>
          <w:szCs w:val="24"/>
        </w:rPr>
        <w:t>Orgán Policajného zboru obnoví vodičský preuk</w:t>
      </w:r>
      <w:r w:rsidRPr="00290EA1" w:rsidR="00721B6F">
        <w:rPr>
          <w:rFonts w:ascii="Times New Roman" w:hAnsi="Times New Roman" w:cs="Times New Roman"/>
          <w:szCs w:val="24"/>
        </w:rPr>
        <w:t>az, ktorý je neplatný podľa § 100</w:t>
      </w:r>
      <w:r w:rsidRPr="00290EA1">
        <w:rPr>
          <w:rFonts w:ascii="Times New Roman" w:hAnsi="Times New Roman" w:cs="Times New Roman"/>
          <w:szCs w:val="24"/>
        </w:rPr>
        <w:t xml:space="preserve"> </w:t>
        <w:br/>
        <w:t xml:space="preserve">ods. 1. Pri obnovení vodičského preukazu orgán Policajného zboru vydá vodičský preukaz. </w:t>
      </w:r>
    </w:p>
    <w:p w:rsidR="00B02474" w:rsidRPr="00290EA1">
      <w:pPr>
        <w:tabs>
          <w:tab w:val="left" w:pos="720"/>
        </w:tabs>
        <w:jc w:val="both"/>
        <w:rPr>
          <w:rFonts w:ascii="Times New Roman" w:hAnsi="Times New Roman" w:cs="Times New Roman"/>
          <w:szCs w:val="24"/>
        </w:rPr>
      </w:pPr>
    </w:p>
    <w:p w:rsidR="00B02474" w:rsidRPr="00290EA1" w:rsidP="00367C4A">
      <w:pPr>
        <w:numPr>
          <w:numId w:val="101"/>
        </w:numPr>
        <w:tabs>
          <w:tab w:val="clear" w:pos="555"/>
          <w:tab w:val="left" w:pos="720"/>
        </w:tabs>
        <w:ind w:left="0" w:firstLine="357"/>
        <w:jc w:val="both"/>
        <w:rPr>
          <w:rFonts w:ascii="Times New Roman" w:hAnsi="Times New Roman" w:cs="Times New Roman"/>
          <w:szCs w:val="24"/>
        </w:rPr>
      </w:pPr>
      <w:r w:rsidRPr="00290EA1">
        <w:rPr>
          <w:rFonts w:ascii="Times New Roman" w:hAnsi="Times New Roman" w:cs="Times New Roman"/>
          <w:szCs w:val="24"/>
        </w:rPr>
        <w:t xml:space="preserve">Pri obnovení vodičského preukazu podľa odseku 1 orgán Policajného zboru uzná skupinu alebo podskupinu udeleného vodičského oprávnenia, ak tomu nebránia zákonné dôvody. </w:t>
      </w:r>
    </w:p>
    <w:p w:rsidR="00B02474" w:rsidRPr="00290EA1">
      <w:pPr>
        <w:tabs>
          <w:tab w:val="left" w:pos="720"/>
        </w:tabs>
        <w:jc w:val="both"/>
        <w:rPr>
          <w:rFonts w:ascii="Times New Roman" w:hAnsi="Times New Roman" w:cs="Times New Roman"/>
          <w:szCs w:val="24"/>
        </w:rPr>
      </w:pPr>
    </w:p>
    <w:p w:rsidR="00B02474" w:rsidRPr="00747CFD" w:rsidP="00367C4A">
      <w:pPr>
        <w:numPr>
          <w:numId w:val="101"/>
        </w:numPr>
        <w:tabs>
          <w:tab w:val="clear" w:pos="555"/>
          <w:tab w:val="left" w:pos="720"/>
        </w:tabs>
        <w:ind w:left="0" w:firstLine="357"/>
        <w:jc w:val="both"/>
        <w:rPr>
          <w:rFonts w:ascii="Times New Roman" w:hAnsi="Times New Roman" w:cs="Times New Roman"/>
          <w:szCs w:val="24"/>
        </w:rPr>
      </w:pPr>
      <w:r w:rsidRPr="00290EA1">
        <w:rPr>
          <w:rFonts w:ascii="Times New Roman" w:hAnsi="Times New Roman" w:cs="Times New Roman"/>
          <w:szCs w:val="24"/>
        </w:rPr>
        <w:t>Žiadateľ o obnovenie vodičského preukazu je povinný predložiť vodičský preukaz; to neplatí, ak je vodičský preukaz neplat</w:t>
      </w:r>
      <w:r w:rsidRPr="00290EA1" w:rsidR="00721B6F">
        <w:rPr>
          <w:rFonts w:ascii="Times New Roman" w:hAnsi="Times New Roman" w:cs="Times New Roman"/>
          <w:szCs w:val="24"/>
        </w:rPr>
        <w:t>ný podľa § 100</w:t>
      </w:r>
      <w:r w:rsidRPr="00290EA1">
        <w:rPr>
          <w:rFonts w:ascii="Times New Roman" w:hAnsi="Times New Roman" w:cs="Times New Roman"/>
          <w:szCs w:val="24"/>
        </w:rPr>
        <w:t xml:space="preserve"> ods. 1 písm. e). Žiadateľ o obnovenie vodičského preukazu je</w:t>
      </w:r>
      <w:r w:rsidR="00623F4F">
        <w:rPr>
          <w:rFonts w:ascii="Times New Roman" w:hAnsi="Times New Roman" w:cs="Times New Roman"/>
          <w:szCs w:val="24"/>
        </w:rPr>
        <w:t xml:space="preserve"> ďalej</w:t>
      </w:r>
      <w:r w:rsidRPr="00290EA1">
        <w:rPr>
          <w:rFonts w:ascii="Times New Roman" w:hAnsi="Times New Roman" w:cs="Times New Roman"/>
          <w:szCs w:val="24"/>
        </w:rPr>
        <w:t xml:space="preserve"> povinný </w:t>
      </w:r>
      <w:r w:rsidR="00623F4F">
        <w:rPr>
          <w:rFonts w:ascii="Times New Roman" w:hAnsi="Times New Roman" w:cs="Times New Roman"/>
          <w:szCs w:val="24"/>
        </w:rPr>
        <w:t>predložiť platný doklad svojej totožnosti,</w:t>
      </w:r>
      <w:r w:rsidRPr="00290EA1" w:rsidR="00623F4F">
        <w:rPr>
          <w:rFonts w:ascii="Times New Roman" w:hAnsi="Times New Roman" w:cs="Times New Roman"/>
          <w:szCs w:val="24"/>
        </w:rPr>
        <w:t> vyplniť príslušné tlačivá, ak sú na tento účel zavedené</w:t>
      </w:r>
      <w:r w:rsidR="00623F4F">
        <w:rPr>
          <w:rFonts w:ascii="Times New Roman" w:hAnsi="Times New Roman" w:cs="Times New Roman"/>
          <w:szCs w:val="24"/>
        </w:rPr>
        <w:t>,</w:t>
      </w:r>
      <w:r w:rsidRPr="00290EA1" w:rsidR="00623F4F">
        <w:rPr>
          <w:rFonts w:ascii="Times New Roman" w:hAnsi="Times New Roman" w:cs="Times New Roman"/>
          <w:szCs w:val="24"/>
        </w:rPr>
        <w:t xml:space="preserve"> </w:t>
      </w:r>
      <w:r w:rsidRPr="00290EA1">
        <w:rPr>
          <w:rFonts w:ascii="Times New Roman" w:hAnsi="Times New Roman" w:cs="Times New Roman"/>
          <w:szCs w:val="24"/>
        </w:rPr>
        <w:t xml:space="preserve">splniť podmienky </w:t>
      </w:r>
      <w:r w:rsidR="00623F4F">
        <w:rPr>
          <w:rFonts w:ascii="Times New Roman" w:hAnsi="Times New Roman" w:cs="Times New Roman"/>
          <w:szCs w:val="24"/>
        </w:rPr>
        <w:t>podľa</w:t>
      </w:r>
      <w:r w:rsidRPr="00290EA1">
        <w:rPr>
          <w:rFonts w:ascii="Times New Roman" w:hAnsi="Times New Roman" w:cs="Times New Roman"/>
          <w:szCs w:val="24"/>
        </w:rPr>
        <w:t xml:space="preserve"> § 77 ods</w:t>
      </w:r>
      <w:r w:rsidRPr="00747CFD">
        <w:rPr>
          <w:rFonts w:ascii="Times New Roman" w:hAnsi="Times New Roman" w:cs="Times New Roman"/>
          <w:szCs w:val="24"/>
        </w:rPr>
        <w:t xml:space="preserve">. 1 písm. </w:t>
      </w:r>
      <w:r w:rsidRPr="00747CFD" w:rsidR="0027507C">
        <w:rPr>
          <w:rFonts w:ascii="Times New Roman" w:hAnsi="Times New Roman" w:cs="Times New Roman"/>
          <w:szCs w:val="24"/>
        </w:rPr>
        <w:t>b), c), h) až n)</w:t>
      </w:r>
      <w:r w:rsidR="00623F4F">
        <w:rPr>
          <w:rFonts w:ascii="Times New Roman" w:hAnsi="Times New Roman" w:cs="Times New Roman"/>
          <w:szCs w:val="24"/>
        </w:rPr>
        <w:t xml:space="preserve"> a</w:t>
      </w:r>
      <w:r w:rsidRPr="00747CFD">
        <w:rPr>
          <w:rFonts w:ascii="Times New Roman" w:hAnsi="Times New Roman" w:cs="Times New Roman"/>
          <w:szCs w:val="24"/>
        </w:rPr>
        <w:t xml:space="preserve"> § </w:t>
      </w:r>
      <w:r w:rsidRPr="00747CFD" w:rsidR="00721B6F">
        <w:rPr>
          <w:rFonts w:ascii="Times New Roman" w:hAnsi="Times New Roman" w:cs="Times New Roman"/>
          <w:szCs w:val="24"/>
        </w:rPr>
        <w:t>94</w:t>
      </w:r>
      <w:r w:rsidRPr="00747CFD">
        <w:rPr>
          <w:rFonts w:ascii="Times New Roman" w:hAnsi="Times New Roman" w:cs="Times New Roman"/>
          <w:szCs w:val="24"/>
        </w:rPr>
        <w:t xml:space="preserve"> ods. </w:t>
      </w:r>
      <w:smartTag w:uri="urn:schemas-microsoft-com:office:smarttags" w:element="metricconverter">
        <w:smartTagPr>
          <w:attr w:name="ProductID" w:val="1 a"/>
        </w:smartTagPr>
        <w:r w:rsidRPr="00747CFD">
          <w:rPr>
            <w:rFonts w:ascii="Times New Roman" w:hAnsi="Times New Roman" w:cs="Times New Roman"/>
            <w:szCs w:val="24"/>
          </w:rPr>
          <w:t>1 a</w:t>
        </w:r>
      </w:smartTag>
      <w:r w:rsidRPr="00747CFD">
        <w:rPr>
          <w:rFonts w:ascii="Times New Roman" w:hAnsi="Times New Roman" w:cs="Times New Roman"/>
          <w:szCs w:val="24"/>
        </w:rPr>
        <w:t xml:space="preserve"> </w:t>
      </w:r>
      <w:r w:rsidR="00623F4F">
        <w:rPr>
          <w:rFonts w:ascii="Times New Roman" w:hAnsi="Times New Roman" w:cs="Times New Roman"/>
          <w:szCs w:val="24"/>
        </w:rPr>
        <w:t>podrobiť sa nasnímaniu podoby tváre a vlastnoručného podpisu</w:t>
      </w:r>
      <w:r w:rsidRPr="00747CFD" w:rsidR="00623F4F">
        <w:rPr>
          <w:rFonts w:ascii="Times New Roman" w:hAnsi="Times New Roman" w:cs="Times New Roman"/>
          <w:szCs w:val="24"/>
        </w:rPr>
        <w:t xml:space="preserve"> </w:t>
      </w:r>
      <w:r w:rsidR="00623F4F">
        <w:rPr>
          <w:rFonts w:ascii="Times New Roman" w:hAnsi="Times New Roman" w:cs="Times New Roman"/>
          <w:szCs w:val="24"/>
        </w:rPr>
        <w:t xml:space="preserve">podľa </w:t>
      </w:r>
      <w:r w:rsidRPr="00747CFD">
        <w:rPr>
          <w:rFonts w:ascii="Times New Roman" w:hAnsi="Times New Roman" w:cs="Times New Roman"/>
          <w:szCs w:val="24"/>
        </w:rPr>
        <w:t xml:space="preserve">§ </w:t>
      </w:r>
      <w:r w:rsidRPr="00747CFD" w:rsidR="00721B6F">
        <w:rPr>
          <w:rFonts w:ascii="Times New Roman" w:hAnsi="Times New Roman" w:cs="Times New Roman"/>
          <w:szCs w:val="24"/>
        </w:rPr>
        <w:t>95</w:t>
      </w:r>
      <w:r w:rsidRPr="00747CFD">
        <w:rPr>
          <w:rFonts w:ascii="Times New Roman" w:hAnsi="Times New Roman" w:cs="Times New Roman"/>
          <w:szCs w:val="24"/>
        </w:rPr>
        <w:t xml:space="preserve"> ods. 2.</w:t>
      </w:r>
    </w:p>
    <w:p w:rsidR="00B02474">
      <w:pPr>
        <w:tabs>
          <w:tab w:val="left" w:pos="720"/>
        </w:tabs>
        <w:jc w:val="both"/>
        <w:rPr>
          <w:rFonts w:ascii="Times New Roman" w:hAnsi="Times New Roman" w:cs="Times New Roman"/>
          <w:szCs w:val="24"/>
        </w:rPr>
      </w:pPr>
    </w:p>
    <w:p w:rsidR="00C0648C" w:rsidRPr="00290EA1">
      <w:pPr>
        <w:tabs>
          <w:tab w:val="left" w:pos="720"/>
        </w:tabs>
        <w:jc w:val="both"/>
        <w:rPr>
          <w:rFonts w:ascii="Times New Roman" w:hAnsi="Times New Roman" w:cs="Times New Roman"/>
          <w:szCs w:val="24"/>
        </w:rPr>
      </w:pPr>
    </w:p>
    <w:p w:rsidR="00B02474" w:rsidRPr="00290EA1" w:rsidP="00367C4A">
      <w:pPr>
        <w:numPr>
          <w:numId w:val="101"/>
        </w:numPr>
        <w:tabs>
          <w:tab w:val="clear" w:pos="555"/>
          <w:tab w:val="left" w:pos="720"/>
        </w:tabs>
        <w:ind w:left="0" w:firstLine="357"/>
        <w:jc w:val="both"/>
        <w:rPr>
          <w:rFonts w:ascii="Times New Roman" w:hAnsi="Times New Roman" w:cs="Times New Roman"/>
          <w:szCs w:val="24"/>
        </w:rPr>
      </w:pPr>
      <w:r w:rsidRPr="00290EA1">
        <w:rPr>
          <w:rFonts w:ascii="Times New Roman" w:hAnsi="Times New Roman" w:cs="Times New Roman"/>
          <w:szCs w:val="24"/>
        </w:rPr>
        <w:t xml:space="preserve">Žiadateľ o obnovenie vodičského preukazu je povinný odovzdať </w:t>
      </w:r>
      <w:r w:rsidR="00276BDD">
        <w:rPr>
          <w:rFonts w:ascii="Times New Roman" w:hAnsi="Times New Roman" w:cs="Times New Roman"/>
          <w:szCs w:val="24"/>
        </w:rPr>
        <w:t>orgánu Policajného zboru, na ktorom si podal žiadosť o obnovenie</w:t>
      </w:r>
      <w:r w:rsidRPr="00290EA1" w:rsidR="00276BDD">
        <w:rPr>
          <w:rFonts w:ascii="Times New Roman" w:hAnsi="Times New Roman" w:cs="Times New Roman"/>
          <w:szCs w:val="24"/>
        </w:rPr>
        <w:t>,</w:t>
      </w:r>
      <w:r w:rsidR="00276BDD">
        <w:rPr>
          <w:rFonts w:ascii="Times New Roman" w:hAnsi="Times New Roman" w:cs="Times New Roman"/>
          <w:szCs w:val="24"/>
        </w:rPr>
        <w:t xml:space="preserve"> </w:t>
      </w:r>
      <w:r w:rsidRPr="00290EA1">
        <w:rPr>
          <w:rFonts w:ascii="Times New Roman" w:hAnsi="Times New Roman" w:cs="Times New Roman"/>
          <w:szCs w:val="24"/>
        </w:rPr>
        <w:t>vodičský preukaz, o </w:t>
      </w:r>
      <w:r w:rsidRPr="00290EA1" w:rsidR="00614692">
        <w:rPr>
          <w:rFonts w:ascii="Times New Roman" w:hAnsi="Times New Roman" w:cs="Times New Roman"/>
          <w:szCs w:val="24"/>
        </w:rPr>
        <w:t xml:space="preserve">ktorého </w:t>
      </w:r>
      <w:r w:rsidRPr="00290EA1">
        <w:rPr>
          <w:rFonts w:ascii="Times New Roman" w:hAnsi="Times New Roman" w:cs="Times New Roman"/>
          <w:szCs w:val="24"/>
        </w:rPr>
        <w:t>obnovenie žiada,</w:t>
      </w:r>
      <w:r w:rsidRPr="00276BDD" w:rsidR="00276BDD">
        <w:rPr>
          <w:rFonts w:ascii="Times New Roman" w:hAnsi="Times New Roman" w:cs="Times New Roman"/>
          <w:szCs w:val="24"/>
        </w:rPr>
        <w:t xml:space="preserve"> </w:t>
      </w:r>
      <w:r w:rsidRPr="00290EA1">
        <w:rPr>
          <w:rFonts w:ascii="Times New Roman" w:hAnsi="Times New Roman" w:cs="Times New Roman"/>
          <w:szCs w:val="24"/>
        </w:rPr>
        <w:t xml:space="preserve">a to najneskôr v čase vydania vodičského preukazu; to neplatí ak je vodičský preukaz neplatný podľa § </w:t>
      </w:r>
      <w:r w:rsidRPr="00290EA1" w:rsidR="00721B6F">
        <w:rPr>
          <w:rFonts w:ascii="Times New Roman" w:hAnsi="Times New Roman" w:cs="Times New Roman"/>
          <w:szCs w:val="24"/>
        </w:rPr>
        <w:t>100</w:t>
      </w:r>
      <w:r w:rsidRPr="00290EA1">
        <w:rPr>
          <w:rFonts w:ascii="Times New Roman" w:hAnsi="Times New Roman" w:cs="Times New Roman"/>
          <w:szCs w:val="24"/>
        </w:rPr>
        <w:t xml:space="preserve"> ods. 1 písm. e). </w:t>
      </w:r>
    </w:p>
    <w:p w:rsidR="00B02474" w:rsidRPr="00290EA1">
      <w:pPr>
        <w:jc w:val="center"/>
        <w:outlineLvl w:val="4"/>
        <w:rPr>
          <w:rFonts w:ascii="Times New Roman" w:hAnsi="Times New Roman" w:cs="Times New Roman"/>
          <w:b/>
          <w:szCs w:val="24"/>
        </w:rPr>
      </w:pPr>
      <w:r w:rsidRPr="00290EA1" w:rsidR="00721B6F">
        <w:rPr>
          <w:rFonts w:ascii="Times New Roman" w:hAnsi="Times New Roman" w:cs="Times New Roman"/>
          <w:b/>
          <w:szCs w:val="24"/>
        </w:rPr>
        <w:t>§ 98</w:t>
      </w:r>
    </w:p>
    <w:p w:rsidR="000F6659" w:rsidRPr="00290EA1" w:rsidP="000F6659">
      <w:pPr>
        <w:jc w:val="center"/>
        <w:outlineLvl w:val="4"/>
        <w:rPr>
          <w:rFonts w:ascii="Times New Roman" w:hAnsi="Times New Roman" w:cs="Times New Roman"/>
          <w:b/>
          <w:szCs w:val="24"/>
        </w:rPr>
      </w:pPr>
      <w:r w:rsidRPr="00290EA1">
        <w:rPr>
          <w:rFonts w:ascii="Times New Roman" w:hAnsi="Times New Roman" w:cs="Times New Roman"/>
          <w:b/>
          <w:szCs w:val="24"/>
        </w:rPr>
        <w:t xml:space="preserve">Povinnosti držiteľa vodičského preukazu </w:t>
      </w:r>
    </w:p>
    <w:p w:rsidR="00B02474" w:rsidRPr="00290EA1">
      <w:pPr>
        <w:outlineLvl w:val="4"/>
        <w:rPr>
          <w:rFonts w:ascii="Times New Roman" w:hAnsi="Times New Roman" w:cs="Times New Roman"/>
          <w:szCs w:val="24"/>
        </w:rPr>
      </w:pPr>
    </w:p>
    <w:p w:rsidR="00B02474" w:rsidRPr="00290EA1" w:rsidP="00367C4A">
      <w:pPr>
        <w:numPr>
          <w:numId w:val="103"/>
        </w:numPr>
        <w:tabs>
          <w:tab w:val="left" w:pos="720"/>
          <w:tab w:val="clear" w:pos="2343"/>
        </w:tabs>
        <w:ind w:left="0" w:firstLine="357"/>
        <w:jc w:val="both"/>
        <w:rPr>
          <w:rFonts w:ascii="Times New Roman" w:hAnsi="Times New Roman" w:cs="Times New Roman"/>
          <w:szCs w:val="24"/>
        </w:rPr>
      </w:pPr>
      <w:r w:rsidRPr="00290EA1">
        <w:rPr>
          <w:rFonts w:ascii="Times New Roman" w:hAnsi="Times New Roman" w:cs="Times New Roman"/>
          <w:szCs w:val="24"/>
        </w:rPr>
        <w:t>Držiteľ vodičského preukazu je povinný</w:t>
      </w:r>
    </w:p>
    <w:p w:rsidR="00B02474" w:rsidRPr="00290EA1">
      <w:pPr>
        <w:numPr>
          <w:numId w:val="6"/>
        </w:numPr>
        <w:tabs>
          <w:tab w:val="clear" w:pos="720"/>
        </w:tabs>
        <w:ind w:left="357" w:hanging="357"/>
        <w:jc w:val="both"/>
        <w:rPr>
          <w:rFonts w:ascii="Times New Roman" w:hAnsi="Times New Roman" w:cs="Times New Roman"/>
          <w:szCs w:val="24"/>
        </w:rPr>
      </w:pPr>
      <w:r w:rsidRPr="00290EA1">
        <w:rPr>
          <w:rFonts w:ascii="Times New Roman" w:hAnsi="Times New Roman" w:cs="Times New Roman"/>
          <w:szCs w:val="24"/>
        </w:rPr>
        <w:t>chrániť vodičský preukaz pred zničením, poškodením, stratou, odcudzením alebo zneužitím,</w:t>
      </w:r>
    </w:p>
    <w:p w:rsidR="00B02474" w:rsidRPr="00290EA1">
      <w:pPr>
        <w:numPr>
          <w:numId w:val="6"/>
        </w:numPr>
        <w:tabs>
          <w:tab w:val="clear" w:pos="720"/>
        </w:tabs>
        <w:ind w:left="357" w:hanging="357"/>
        <w:jc w:val="both"/>
        <w:rPr>
          <w:rFonts w:ascii="Times New Roman" w:hAnsi="Times New Roman" w:cs="Times New Roman"/>
          <w:szCs w:val="24"/>
        </w:rPr>
      </w:pPr>
      <w:r w:rsidRPr="00290EA1">
        <w:rPr>
          <w:rFonts w:ascii="Times New Roman" w:hAnsi="Times New Roman" w:cs="Times New Roman"/>
          <w:szCs w:val="24"/>
        </w:rPr>
        <w:t xml:space="preserve">oznámiť orgánu Policajného zboru do siedmich dní zmenu svojich osobných údajov uvedených vo vodičskom preukaze, zmenu zdravotnej spôsobilosti a psychickej spôsobilosti alebo podstatnú zmenu svojej podoby, </w:t>
      </w:r>
    </w:p>
    <w:p w:rsidR="00B02474" w:rsidRPr="00290EA1">
      <w:pPr>
        <w:numPr>
          <w:numId w:val="6"/>
        </w:numPr>
        <w:tabs>
          <w:tab w:val="clear" w:pos="720"/>
        </w:tabs>
        <w:ind w:left="357" w:hanging="357"/>
        <w:jc w:val="both"/>
        <w:rPr>
          <w:rFonts w:ascii="Times New Roman" w:hAnsi="Times New Roman" w:cs="Times New Roman"/>
          <w:szCs w:val="24"/>
        </w:rPr>
      </w:pPr>
      <w:r w:rsidRPr="00290EA1">
        <w:rPr>
          <w:rFonts w:ascii="Times New Roman" w:hAnsi="Times New Roman" w:cs="Times New Roman"/>
          <w:szCs w:val="24"/>
        </w:rPr>
        <w:t xml:space="preserve">odovzdať orgánu Policajného zboru neplatný vodičský preukaz a medzinárodný vodičský preukaz do siedmich dní odo dňa oznámenia rozhodnutia, ktorým </w:t>
      </w:r>
      <w:r w:rsidRPr="00290EA1" w:rsidR="00614692">
        <w:rPr>
          <w:rFonts w:ascii="Times New Roman" w:hAnsi="Times New Roman" w:cs="Times New Roman"/>
          <w:szCs w:val="24"/>
        </w:rPr>
        <w:t>sa mu bolo obmedzilo alebo odobralo</w:t>
      </w:r>
      <w:r w:rsidRPr="00290EA1">
        <w:rPr>
          <w:rFonts w:ascii="Times New Roman" w:hAnsi="Times New Roman" w:cs="Times New Roman"/>
          <w:szCs w:val="24"/>
        </w:rPr>
        <w:t xml:space="preserve"> vodičské oprávnenie,</w:t>
      </w:r>
    </w:p>
    <w:p w:rsidR="00B02474" w:rsidRPr="00290EA1">
      <w:pPr>
        <w:numPr>
          <w:numId w:val="6"/>
        </w:numPr>
        <w:tabs>
          <w:tab w:val="clear" w:pos="720"/>
        </w:tabs>
        <w:ind w:left="357" w:hanging="357"/>
        <w:jc w:val="both"/>
        <w:rPr>
          <w:rFonts w:ascii="Times New Roman" w:hAnsi="Times New Roman" w:cs="Times New Roman"/>
          <w:szCs w:val="24"/>
        </w:rPr>
      </w:pPr>
      <w:r w:rsidRPr="00290EA1">
        <w:rPr>
          <w:rFonts w:ascii="Times New Roman" w:hAnsi="Times New Roman" w:cs="Times New Roman"/>
          <w:szCs w:val="24"/>
        </w:rPr>
        <w:t xml:space="preserve">odovzdať orgánu Policajného zboru neplatný vodičský preukaz do siedmich dní odo dňa nadobudnutia právoplatnosti rozhodnutia, ktorým mu súd uložil ochranné liečenie alebo mu súd alebo iný príslušný orgán uložil zákaz činnosti viesť motorové vozidlo alebo </w:t>
      </w:r>
      <w:r w:rsidRPr="00747CFD">
        <w:rPr>
          <w:rFonts w:ascii="Times New Roman" w:hAnsi="Times New Roman" w:cs="Times New Roman"/>
          <w:szCs w:val="24"/>
        </w:rPr>
        <w:t xml:space="preserve">ktorým </w:t>
      </w:r>
      <w:r w:rsidRPr="00747CFD" w:rsidR="00614692">
        <w:rPr>
          <w:rFonts w:ascii="Times New Roman" w:hAnsi="Times New Roman" w:cs="Times New Roman"/>
          <w:szCs w:val="24"/>
        </w:rPr>
        <w:t xml:space="preserve">sa </w:t>
      </w:r>
      <w:r w:rsidRPr="00747CFD">
        <w:rPr>
          <w:rFonts w:ascii="Times New Roman" w:hAnsi="Times New Roman" w:cs="Times New Roman"/>
          <w:szCs w:val="24"/>
        </w:rPr>
        <w:t xml:space="preserve">mu </w:t>
      </w:r>
      <w:r w:rsidRPr="00747CFD" w:rsidR="00614692">
        <w:rPr>
          <w:rFonts w:ascii="Times New Roman" w:hAnsi="Times New Roman" w:cs="Times New Roman"/>
          <w:szCs w:val="24"/>
        </w:rPr>
        <w:t>obmedzilo alebo</w:t>
      </w:r>
      <w:r w:rsidRPr="00290EA1" w:rsidR="00614692">
        <w:rPr>
          <w:rFonts w:ascii="Times New Roman" w:hAnsi="Times New Roman" w:cs="Times New Roman"/>
          <w:szCs w:val="24"/>
        </w:rPr>
        <w:t xml:space="preserve"> odobralo</w:t>
      </w:r>
      <w:r w:rsidRPr="00290EA1">
        <w:rPr>
          <w:rFonts w:ascii="Times New Roman" w:hAnsi="Times New Roman" w:cs="Times New Roman"/>
          <w:szCs w:val="24"/>
        </w:rPr>
        <w:t xml:space="preserve"> vodičské oprávnenie,</w:t>
      </w:r>
    </w:p>
    <w:p w:rsidR="00B02474" w:rsidRPr="00290EA1">
      <w:pPr>
        <w:numPr>
          <w:numId w:val="6"/>
        </w:numPr>
        <w:tabs>
          <w:tab w:val="clear" w:pos="720"/>
        </w:tabs>
        <w:ind w:left="357" w:hanging="357"/>
        <w:jc w:val="both"/>
        <w:rPr>
          <w:rFonts w:ascii="Times New Roman" w:hAnsi="Times New Roman" w:cs="Times New Roman"/>
          <w:szCs w:val="24"/>
        </w:rPr>
      </w:pPr>
      <w:r w:rsidRPr="00290EA1">
        <w:rPr>
          <w:rFonts w:ascii="Times New Roman" w:hAnsi="Times New Roman" w:cs="Times New Roman"/>
          <w:szCs w:val="24"/>
        </w:rPr>
        <w:t>odovzdať orgánu Policajného zboru neplatný vodičský preukaz,</w:t>
      </w:r>
    </w:p>
    <w:p w:rsidR="00B02474" w:rsidRPr="00290EA1">
      <w:pPr>
        <w:numPr>
          <w:numId w:val="6"/>
        </w:numPr>
        <w:tabs>
          <w:tab w:val="clear" w:pos="720"/>
        </w:tabs>
        <w:ind w:left="357" w:hanging="357"/>
        <w:jc w:val="both"/>
        <w:rPr>
          <w:rFonts w:ascii="Times New Roman" w:hAnsi="Times New Roman" w:cs="Times New Roman"/>
          <w:szCs w:val="24"/>
        </w:rPr>
      </w:pPr>
      <w:r w:rsidRPr="00290EA1">
        <w:rPr>
          <w:rFonts w:ascii="Times New Roman" w:hAnsi="Times New Roman" w:cs="Times New Roman"/>
          <w:szCs w:val="24"/>
        </w:rPr>
        <w:t>o</w:t>
      </w:r>
      <w:r w:rsidRPr="00290EA1" w:rsidR="00614692">
        <w:rPr>
          <w:rFonts w:ascii="Times New Roman" w:hAnsi="Times New Roman" w:cs="Times New Roman"/>
          <w:szCs w:val="24"/>
        </w:rPr>
        <w:t>známiť orgánu Policajného zboru</w:t>
      </w:r>
      <w:r w:rsidRPr="00290EA1">
        <w:rPr>
          <w:rFonts w:ascii="Times New Roman" w:hAnsi="Times New Roman" w:cs="Times New Roman"/>
          <w:szCs w:val="24"/>
        </w:rPr>
        <w:t xml:space="preserve"> do siedmich dní zničenie, stratu alebo </w:t>
      </w:r>
      <w:r w:rsidRPr="00290EA1" w:rsidR="00E87AED">
        <w:rPr>
          <w:rFonts w:ascii="Times New Roman" w:hAnsi="Times New Roman" w:cs="Times New Roman"/>
          <w:szCs w:val="24"/>
        </w:rPr>
        <w:t>odcudzenie</w:t>
      </w:r>
      <w:r w:rsidRPr="00290EA1">
        <w:rPr>
          <w:rFonts w:ascii="Times New Roman" w:hAnsi="Times New Roman" w:cs="Times New Roman"/>
          <w:szCs w:val="24"/>
        </w:rPr>
        <w:t xml:space="preserve"> vodičského preukazu</w:t>
      </w:r>
      <w:r w:rsidRPr="00290EA1" w:rsidR="00614692">
        <w:rPr>
          <w:rFonts w:ascii="Times New Roman" w:hAnsi="Times New Roman" w:cs="Times New Roman"/>
          <w:szCs w:val="24"/>
        </w:rPr>
        <w:t>,</w:t>
      </w:r>
      <w:r w:rsidRPr="00290EA1">
        <w:rPr>
          <w:rFonts w:ascii="Times New Roman" w:hAnsi="Times New Roman" w:cs="Times New Roman"/>
          <w:szCs w:val="24"/>
        </w:rPr>
        <w:t xml:space="preserve"> </w:t>
      </w:r>
    </w:p>
    <w:p w:rsidR="00B02474" w:rsidRPr="00290EA1">
      <w:pPr>
        <w:numPr>
          <w:numId w:val="6"/>
        </w:numPr>
        <w:tabs>
          <w:tab w:val="clear" w:pos="720"/>
        </w:tabs>
        <w:ind w:left="357" w:hanging="357"/>
        <w:jc w:val="both"/>
        <w:rPr>
          <w:rFonts w:ascii="Times New Roman" w:hAnsi="Times New Roman" w:cs="Times New Roman"/>
          <w:szCs w:val="24"/>
        </w:rPr>
      </w:pPr>
      <w:r w:rsidRPr="00290EA1">
        <w:rPr>
          <w:rFonts w:ascii="Times New Roman" w:hAnsi="Times New Roman" w:cs="Times New Roman"/>
          <w:szCs w:val="24"/>
        </w:rPr>
        <w:t>dostaviť sa na vyzvanie orgánu Policajného zboru v ním určenej lehote na vybavenie záležitostí týkajúcich sa vodičského preukazu alebo vodičského oprávnenia,</w:t>
      </w:r>
    </w:p>
    <w:p w:rsidR="00B02474" w:rsidRPr="00290EA1">
      <w:pPr>
        <w:numPr>
          <w:numId w:val="6"/>
        </w:numPr>
        <w:tabs>
          <w:tab w:val="clear" w:pos="720"/>
        </w:tabs>
        <w:ind w:left="357" w:hanging="357"/>
        <w:jc w:val="both"/>
        <w:rPr>
          <w:rFonts w:ascii="Times New Roman" w:hAnsi="Times New Roman" w:cs="Times New Roman"/>
          <w:szCs w:val="24"/>
        </w:rPr>
      </w:pPr>
      <w:r w:rsidRPr="00290EA1">
        <w:rPr>
          <w:rFonts w:ascii="Times New Roman" w:hAnsi="Times New Roman" w:cs="Times New Roman"/>
          <w:szCs w:val="24"/>
        </w:rPr>
        <w:t>predložiť orgánu Policajného zboru spolu so žiadosťou o vrátenie vodičského preukazu doklady preukazujúce splnenie podmienok na jeho vydanie alebo na vrátenie podľa tohto zákona, preukázať svoju totožn</w:t>
      </w:r>
      <w:r w:rsidRPr="00290EA1" w:rsidR="00EE529B">
        <w:rPr>
          <w:rFonts w:ascii="Times New Roman" w:hAnsi="Times New Roman" w:cs="Times New Roman"/>
          <w:szCs w:val="24"/>
        </w:rPr>
        <w:t>osť a vyplniť príslušné tlačivá.</w:t>
      </w:r>
    </w:p>
    <w:p w:rsidR="00B02474" w:rsidRPr="00290EA1">
      <w:pPr>
        <w:tabs>
          <w:tab w:val="left" w:pos="720"/>
        </w:tabs>
        <w:jc w:val="both"/>
        <w:rPr>
          <w:rFonts w:ascii="Times New Roman" w:hAnsi="Times New Roman" w:cs="Times New Roman"/>
          <w:szCs w:val="24"/>
        </w:rPr>
      </w:pPr>
    </w:p>
    <w:p w:rsidR="000F6659" w:rsidRPr="00290EA1" w:rsidP="000F6659">
      <w:pPr>
        <w:numPr>
          <w:ilvl w:val="1"/>
          <w:numId w:val="6"/>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Držiteľ vodičského oprávnenia je povinný osobne prevziať vodičský preukaz, jeho prevzatie a správnosť údajov potvrdiť svojím podpisom; to neplatí, ak na tento úkon písomne splnomocnil inú osobu s osvedčeným vlastnoručným podpisom. </w:t>
      </w:r>
      <w:r w:rsidRPr="00290EA1" w:rsidR="00B02474">
        <w:rPr>
          <w:rFonts w:ascii="Times New Roman" w:hAnsi="Times New Roman" w:cs="Times New Roman"/>
          <w:szCs w:val="24"/>
        </w:rPr>
        <w:t>Prevziať vodičský preukaz môže aj osoba blízka</w:t>
      </w:r>
      <w:r>
        <w:rPr>
          <w:rStyle w:val="FootnoteReference"/>
          <w:rFonts w:ascii="Times New Roman" w:hAnsi="Times New Roman" w:cs="Times New Roman"/>
          <w:szCs w:val="24"/>
        </w:rPr>
        <w:footnoteReference w:id="45"/>
      </w:r>
      <w:r w:rsidRPr="00290EA1" w:rsidR="00B02474">
        <w:rPr>
          <w:rFonts w:ascii="Times New Roman" w:hAnsi="Times New Roman" w:cs="Times New Roman"/>
          <w:szCs w:val="24"/>
          <w:vertAlign w:val="superscript"/>
        </w:rPr>
        <w:t>)</w:t>
      </w:r>
      <w:r w:rsidRPr="00290EA1" w:rsidR="00B02474">
        <w:rPr>
          <w:rFonts w:ascii="Times New Roman" w:hAnsi="Times New Roman" w:cs="Times New Roman"/>
          <w:szCs w:val="24"/>
        </w:rPr>
        <w:t xml:space="preserve"> držiteľovi vodičského </w:t>
      </w:r>
      <w:r w:rsidRPr="00290EA1">
        <w:rPr>
          <w:rFonts w:ascii="Times New Roman" w:hAnsi="Times New Roman" w:cs="Times New Roman"/>
          <w:szCs w:val="24"/>
        </w:rPr>
        <w:t>oprávnenia</w:t>
      </w:r>
      <w:r w:rsidRPr="00290EA1" w:rsidR="00B02474">
        <w:rPr>
          <w:rFonts w:ascii="Times New Roman" w:hAnsi="Times New Roman" w:cs="Times New Roman"/>
          <w:szCs w:val="24"/>
        </w:rPr>
        <w:t xml:space="preserve">, pričom na tento úkon sa nevyžaduje písomné </w:t>
      </w:r>
      <w:r w:rsidR="00FC14EF">
        <w:rPr>
          <w:rFonts w:ascii="Times New Roman" w:hAnsi="Times New Roman" w:cs="Times New Roman"/>
          <w:szCs w:val="24"/>
        </w:rPr>
        <w:t>plnomocenstvo</w:t>
      </w:r>
      <w:r w:rsidRPr="00290EA1" w:rsidR="00B02474">
        <w:rPr>
          <w:rFonts w:ascii="Times New Roman" w:hAnsi="Times New Roman" w:cs="Times New Roman"/>
          <w:szCs w:val="24"/>
        </w:rPr>
        <w:t xml:space="preserve"> držiteľa vodičského preukazu.</w:t>
      </w:r>
    </w:p>
    <w:p w:rsidR="00B02474" w:rsidRPr="00290EA1">
      <w:pPr>
        <w:jc w:val="both"/>
        <w:rPr>
          <w:rFonts w:ascii="Times New Roman" w:hAnsi="Times New Roman" w:cs="Times New Roman"/>
          <w:szCs w:val="24"/>
        </w:rPr>
      </w:pPr>
    </w:p>
    <w:p w:rsidR="00B02474" w:rsidRPr="00290EA1">
      <w:pPr>
        <w:numPr>
          <w:ilvl w:val="1"/>
          <w:numId w:val="6"/>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Ak držiteľ vodičského preukazu, ktorý bol obnovený z dôvodu straty alebo </w:t>
      </w:r>
      <w:r w:rsidRPr="00290EA1" w:rsidR="00E87AED">
        <w:rPr>
          <w:rFonts w:ascii="Times New Roman" w:hAnsi="Times New Roman" w:cs="Times New Roman"/>
          <w:szCs w:val="24"/>
        </w:rPr>
        <w:t>odcudzenia</w:t>
      </w:r>
      <w:r w:rsidRPr="00290EA1">
        <w:rPr>
          <w:rFonts w:ascii="Times New Roman" w:hAnsi="Times New Roman" w:cs="Times New Roman"/>
          <w:szCs w:val="24"/>
        </w:rPr>
        <w:t>, svoj predchádzajúci vodičský preukaz nájde alebo získa späť, je povinný tento predchádzajúci vodičský preukaz bezodkladne odovzdať orgánu Policajného zboru.</w:t>
      </w:r>
    </w:p>
    <w:p w:rsidR="00B02474" w:rsidRPr="00290EA1">
      <w:pPr>
        <w:jc w:val="center"/>
        <w:outlineLvl w:val="4"/>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sidR="00721B6F">
        <w:rPr>
          <w:rFonts w:ascii="Times New Roman" w:hAnsi="Times New Roman" w:cs="Times New Roman"/>
          <w:b/>
          <w:szCs w:val="24"/>
        </w:rPr>
        <w:t>§ 99</w:t>
      </w: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Nájdený vodičský preukaz</w:t>
      </w:r>
    </w:p>
    <w:p w:rsidR="00B02474" w:rsidRPr="00747CFD">
      <w:pPr>
        <w:tabs>
          <w:tab w:val="left" w:pos="406"/>
        </w:tabs>
        <w:ind w:left="1"/>
        <w:jc w:val="both"/>
        <w:rPr>
          <w:rFonts w:ascii="Times New Roman" w:hAnsi="Times New Roman" w:cs="Times New Roman"/>
          <w:szCs w:val="24"/>
        </w:rPr>
      </w:pPr>
      <w:r w:rsidRPr="00290EA1">
        <w:rPr>
          <w:rFonts w:ascii="Times New Roman" w:hAnsi="Times New Roman" w:cs="Times New Roman"/>
          <w:szCs w:val="24"/>
        </w:rPr>
        <w:br/>
        <w:t xml:space="preserve">       Kto nájde vodičský preukaz alebo medzinárodný vodičský preukaz inej osoby, je povinný ho bezodkladne odovzdať jeho držiteľovi</w:t>
      </w:r>
      <w:r w:rsidRPr="00290EA1" w:rsidR="00E87AED">
        <w:rPr>
          <w:rFonts w:ascii="Times New Roman" w:hAnsi="Times New Roman" w:cs="Times New Roman"/>
          <w:szCs w:val="24"/>
        </w:rPr>
        <w:t>,</w:t>
      </w:r>
      <w:r w:rsidRPr="00290EA1">
        <w:rPr>
          <w:rFonts w:ascii="Times New Roman" w:hAnsi="Times New Roman" w:cs="Times New Roman"/>
          <w:szCs w:val="24"/>
        </w:rPr>
        <w:t xml:space="preserve"> orgánu Policajného zboru alebo policajtovi; môže ho odovzdať </w:t>
      </w:r>
      <w:r w:rsidRPr="00290EA1" w:rsidR="00E87AED">
        <w:rPr>
          <w:rFonts w:ascii="Times New Roman" w:hAnsi="Times New Roman" w:cs="Times New Roman"/>
          <w:szCs w:val="24"/>
        </w:rPr>
        <w:t xml:space="preserve">aj </w:t>
      </w:r>
      <w:r w:rsidRPr="00290EA1">
        <w:rPr>
          <w:rFonts w:ascii="Times New Roman" w:hAnsi="Times New Roman" w:cs="Times New Roman"/>
          <w:szCs w:val="24"/>
        </w:rPr>
        <w:t>prís</w:t>
      </w:r>
      <w:r w:rsidRPr="00290EA1" w:rsidR="00E87AED">
        <w:rPr>
          <w:rFonts w:ascii="Times New Roman" w:hAnsi="Times New Roman" w:cs="Times New Roman"/>
          <w:szCs w:val="24"/>
        </w:rPr>
        <w:t>lušníkovi Železničnej polície, príslušníkovi</w:t>
      </w:r>
      <w:r w:rsidRPr="00290EA1">
        <w:rPr>
          <w:rFonts w:ascii="Times New Roman" w:hAnsi="Times New Roman" w:cs="Times New Roman"/>
          <w:szCs w:val="24"/>
        </w:rPr>
        <w:t xml:space="preserve"> Vojenskej </w:t>
      </w:r>
      <w:r w:rsidRPr="00747CFD">
        <w:rPr>
          <w:rFonts w:ascii="Times New Roman" w:hAnsi="Times New Roman" w:cs="Times New Roman"/>
          <w:szCs w:val="24"/>
        </w:rPr>
        <w:t xml:space="preserve">polície alebo </w:t>
      </w:r>
      <w:r w:rsidRPr="00747CFD" w:rsidR="00E87AED">
        <w:rPr>
          <w:rFonts w:ascii="Times New Roman" w:hAnsi="Times New Roman" w:cs="Times New Roman"/>
          <w:szCs w:val="24"/>
        </w:rPr>
        <w:t xml:space="preserve">príslušníkovi </w:t>
      </w:r>
      <w:r w:rsidRPr="00747CFD">
        <w:rPr>
          <w:rFonts w:ascii="Times New Roman" w:hAnsi="Times New Roman" w:cs="Times New Roman"/>
          <w:szCs w:val="24"/>
        </w:rPr>
        <w:t xml:space="preserve">obecnej polície, ktorí zabezpečia jeho odovzdanie orgánu Policajného zboru. </w:t>
      </w:r>
    </w:p>
    <w:p w:rsidR="00B02474" w:rsidRPr="00290EA1">
      <w:pPr>
        <w:jc w:val="center"/>
        <w:outlineLvl w:val="4"/>
        <w:rPr>
          <w:rFonts w:ascii="Times New Roman" w:hAnsi="Times New Roman" w:cs="Times New Roman"/>
          <w:b/>
          <w:szCs w:val="24"/>
        </w:rPr>
      </w:pPr>
      <w:r w:rsidRPr="00290EA1" w:rsidR="00721B6F">
        <w:rPr>
          <w:rFonts w:ascii="Times New Roman" w:hAnsi="Times New Roman" w:cs="Times New Roman"/>
          <w:b/>
          <w:szCs w:val="24"/>
        </w:rPr>
        <w:t>§ 100</w:t>
      </w: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Neplatnosť vodičského preukazu</w:t>
      </w:r>
    </w:p>
    <w:p w:rsidR="00B02474" w:rsidRPr="00290EA1">
      <w:pPr>
        <w:outlineLvl w:val="4"/>
        <w:rPr>
          <w:rFonts w:ascii="Times New Roman" w:hAnsi="Times New Roman" w:cs="Times New Roman"/>
          <w:szCs w:val="24"/>
        </w:rPr>
      </w:pPr>
    </w:p>
    <w:p w:rsidR="00B02474" w:rsidRPr="00290EA1" w:rsidP="00367C4A">
      <w:pPr>
        <w:numPr>
          <w:numId w:val="104"/>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Vodičský preukaz je neplatný, ak </w:t>
      </w:r>
    </w:p>
    <w:p w:rsidR="00B02474" w:rsidRPr="00290EA1">
      <w:pPr>
        <w:numPr>
          <w:numId w:val="7"/>
        </w:numPr>
        <w:tabs>
          <w:tab w:val="clear" w:pos="720"/>
        </w:tabs>
        <w:ind w:left="357" w:hanging="357"/>
        <w:jc w:val="both"/>
        <w:rPr>
          <w:rFonts w:ascii="Times New Roman" w:hAnsi="Times New Roman" w:cs="Times New Roman"/>
          <w:szCs w:val="24"/>
        </w:rPr>
      </w:pPr>
      <w:r w:rsidRPr="00290EA1">
        <w:rPr>
          <w:rFonts w:ascii="Times New Roman" w:hAnsi="Times New Roman" w:cs="Times New Roman"/>
          <w:szCs w:val="24"/>
        </w:rPr>
        <w:t>uplynula jeho platnosť,</w:t>
      </w:r>
    </w:p>
    <w:p w:rsidR="00B02474" w:rsidRPr="00290EA1">
      <w:pPr>
        <w:numPr>
          <w:numId w:val="7"/>
        </w:numPr>
        <w:tabs>
          <w:tab w:val="clear" w:pos="720"/>
        </w:tabs>
        <w:ind w:left="357" w:hanging="357"/>
        <w:jc w:val="both"/>
        <w:rPr>
          <w:rFonts w:ascii="Times New Roman" w:hAnsi="Times New Roman" w:cs="Times New Roman"/>
          <w:szCs w:val="24"/>
        </w:rPr>
      </w:pPr>
      <w:r w:rsidRPr="00290EA1">
        <w:rPr>
          <w:rFonts w:ascii="Times New Roman" w:hAnsi="Times New Roman" w:cs="Times New Roman"/>
          <w:szCs w:val="24"/>
        </w:rPr>
        <w:t>obsahuje neoprávnene vykonané zmeny,</w:t>
      </w:r>
    </w:p>
    <w:p w:rsidR="00B02474" w:rsidRPr="00290EA1">
      <w:pPr>
        <w:numPr>
          <w:numId w:val="7"/>
        </w:numPr>
        <w:tabs>
          <w:tab w:val="clear" w:pos="720"/>
        </w:tabs>
        <w:ind w:left="357" w:hanging="357"/>
        <w:jc w:val="both"/>
        <w:rPr>
          <w:rFonts w:ascii="Times New Roman" w:hAnsi="Times New Roman" w:cs="Times New Roman"/>
          <w:szCs w:val="24"/>
        </w:rPr>
      </w:pPr>
      <w:r w:rsidRPr="00290EA1">
        <w:rPr>
          <w:rFonts w:ascii="Times New Roman" w:hAnsi="Times New Roman" w:cs="Times New Roman"/>
          <w:szCs w:val="24"/>
        </w:rPr>
        <w:t>údaje v ňom uvedené nezodpovedajú skutočnosti,</w:t>
      </w:r>
    </w:p>
    <w:p w:rsidR="00B02474" w:rsidRPr="00290EA1">
      <w:pPr>
        <w:numPr>
          <w:numId w:val="7"/>
        </w:numPr>
        <w:tabs>
          <w:tab w:val="clear" w:pos="720"/>
        </w:tabs>
        <w:ind w:left="357" w:hanging="357"/>
        <w:jc w:val="both"/>
        <w:rPr>
          <w:rFonts w:ascii="Times New Roman" w:hAnsi="Times New Roman" w:cs="Times New Roman"/>
          <w:szCs w:val="24"/>
        </w:rPr>
      </w:pPr>
      <w:r w:rsidRPr="00290EA1">
        <w:rPr>
          <w:rFonts w:ascii="Times New Roman" w:hAnsi="Times New Roman" w:cs="Times New Roman"/>
          <w:szCs w:val="24"/>
        </w:rPr>
        <w:t>údaje v ňom uvedené nie je možné identifikovať,</w:t>
      </w:r>
    </w:p>
    <w:p w:rsidR="00B02474" w:rsidRPr="00290EA1">
      <w:pPr>
        <w:numPr>
          <w:numId w:val="7"/>
        </w:numPr>
        <w:tabs>
          <w:tab w:val="clear" w:pos="720"/>
        </w:tabs>
        <w:ind w:left="357" w:hanging="357"/>
        <w:jc w:val="both"/>
        <w:rPr>
          <w:rFonts w:ascii="Times New Roman" w:hAnsi="Times New Roman" w:cs="Times New Roman"/>
          <w:szCs w:val="24"/>
        </w:rPr>
      </w:pPr>
      <w:r w:rsidRPr="00290EA1">
        <w:rPr>
          <w:rFonts w:ascii="Times New Roman" w:hAnsi="Times New Roman" w:cs="Times New Roman"/>
          <w:szCs w:val="24"/>
        </w:rPr>
        <w:t xml:space="preserve">držiteľ nahlási jeho stratu alebo odcudzenie. </w:t>
      </w:r>
    </w:p>
    <w:p w:rsidR="00C45BF5" w:rsidRPr="00290EA1">
      <w:pPr>
        <w:jc w:val="both"/>
        <w:rPr>
          <w:rFonts w:ascii="Times New Roman" w:hAnsi="Times New Roman" w:cs="Times New Roman"/>
          <w:szCs w:val="24"/>
        </w:rPr>
      </w:pPr>
    </w:p>
    <w:p w:rsidR="00B02474" w:rsidRPr="00290EA1" w:rsidP="00367C4A">
      <w:pPr>
        <w:numPr>
          <w:numId w:val="104"/>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Vodičský preukaz je neplatný aj vtedy, ak </w:t>
      </w:r>
    </w:p>
    <w:p w:rsidR="00B02474" w:rsidRPr="00290EA1" w:rsidP="00367C4A">
      <w:pPr>
        <w:numPr>
          <w:ilvl w:val="1"/>
          <w:numId w:val="104"/>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jeho držiteľ je držiteľom aj iného platného vodičského preukazu, ktorý bol vydaný skôr,</w:t>
      </w:r>
    </w:p>
    <w:p w:rsidR="00B02474" w:rsidRPr="00290EA1" w:rsidP="00367C4A">
      <w:pPr>
        <w:numPr>
          <w:ilvl w:val="1"/>
          <w:numId w:val="104"/>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jeho držiteľ zomrel alebo bol vyhlásený za mŕtveho,</w:t>
      </w:r>
    </w:p>
    <w:p w:rsidR="00B02474" w:rsidRPr="00290EA1" w:rsidP="00367C4A">
      <w:pPr>
        <w:numPr>
          <w:ilvl w:val="1"/>
          <w:numId w:val="104"/>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bol vydaný v rozpore s</w:t>
      </w:r>
      <w:r w:rsidRPr="00290EA1" w:rsidR="00FA2F90">
        <w:rPr>
          <w:rFonts w:ascii="Times New Roman" w:hAnsi="Times New Roman" w:cs="Times New Roman"/>
          <w:szCs w:val="24"/>
        </w:rPr>
        <w:t>o</w:t>
      </w:r>
      <w:r w:rsidRPr="00290EA1">
        <w:rPr>
          <w:rFonts w:ascii="Times New Roman" w:hAnsi="Times New Roman" w:cs="Times New Roman"/>
          <w:szCs w:val="24"/>
        </w:rPr>
        <w:t xml:space="preserve"> zákonom,</w:t>
      </w:r>
    </w:p>
    <w:p w:rsidR="00B02474" w:rsidRPr="00290EA1" w:rsidP="00367C4A">
      <w:pPr>
        <w:numPr>
          <w:ilvl w:val="1"/>
          <w:numId w:val="104"/>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sa jeho držiteľ vzdal vodičského oprávnenia,</w:t>
      </w:r>
    </w:p>
    <w:p w:rsidR="00B02474" w:rsidRPr="00290EA1" w:rsidP="00367C4A">
      <w:pPr>
        <w:numPr>
          <w:ilvl w:val="1"/>
          <w:numId w:val="104"/>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vodičské oprávnenie v ňom uv</w:t>
      </w:r>
      <w:r w:rsidRPr="00290EA1" w:rsidR="00E87AED">
        <w:rPr>
          <w:rFonts w:ascii="Times New Roman" w:hAnsi="Times New Roman" w:cs="Times New Roman"/>
          <w:szCs w:val="24"/>
        </w:rPr>
        <w:t>edené sa odobralo alebo obmedzilo</w:t>
      </w:r>
      <w:r w:rsidRPr="00290EA1">
        <w:rPr>
          <w:rFonts w:ascii="Times New Roman" w:hAnsi="Times New Roman" w:cs="Times New Roman"/>
          <w:szCs w:val="24"/>
        </w:rPr>
        <w:t xml:space="preserve">. </w:t>
      </w:r>
    </w:p>
    <w:p w:rsidR="00B02474" w:rsidRPr="00290EA1">
      <w:pPr>
        <w:jc w:val="both"/>
        <w:rPr>
          <w:rFonts w:ascii="Times New Roman" w:hAnsi="Times New Roman" w:cs="Times New Roman"/>
          <w:szCs w:val="24"/>
        </w:rPr>
      </w:pPr>
    </w:p>
    <w:p w:rsidR="00B02474" w:rsidRPr="00290EA1" w:rsidP="00367C4A">
      <w:pPr>
        <w:numPr>
          <w:numId w:val="104"/>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Vodičský preukaz sa považuje za neplatný v čase, v ktorom má jeho držiteľ súdom uložené ochranné liečenie</w:t>
      </w:r>
      <w:bookmarkStart w:id="25" w:name="_Ref189383656"/>
      <w:r>
        <w:rPr>
          <w:rStyle w:val="FootnoteReference"/>
          <w:rFonts w:ascii="Times New Roman" w:hAnsi="Times New Roman" w:cs="Times New Roman"/>
          <w:szCs w:val="24"/>
        </w:rPr>
        <w:footnoteReference w:id="46"/>
      </w:r>
      <w:bookmarkEnd w:id="25"/>
      <w:r w:rsidRPr="00290EA1">
        <w:rPr>
          <w:rFonts w:ascii="Times New Roman" w:hAnsi="Times New Roman" w:cs="Times New Roman"/>
          <w:szCs w:val="24"/>
          <w:vertAlign w:val="superscript"/>
        </w:rPr>
        <w:t>)</w:t>
      </w:r>
      <w:r w:rsidRPr="00290EA1">
        <w:rPr>
          <w:rFonts w:ascii="Times New Roman" w:hAnsi="Times New Roman" w:cs="Times New Roman"/>
          <w:szCs w:val="24"/>
        </w:rPr>
        <w:t xml:space="preserve"> alebo v ktorom má súdom alebo iným príslušným orgánom uložený zákaz činnosti viesť motorové vozidlo.</w:t>
      </w:r>
    </w:p>
    <w:p w:rsidR="00B02474" w:rsidRPr="00290EA1">
      <w:pPr>
        <w:ind w:firstLine="357"/>
        <w:jc w:val="both"/>
        <w:rPr>
          <w:rFonts w:ascii="Times New Roman" w:hAnsi="Times New Roman" w:cs="Times New Roman"/>
          <w:szCs w:val="24"/>
        </w:rPr>
      </w:pPr>
    </w:p>
    <w:p w:rsidR="00B02474" w:rsidRPr="00290EA1" w:rsidP="00367C4A">
      <w:pPr>
        <w:numPr>
          <w:numId w:val="104"/>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Vodičský preukaz sa považuje za neplatný, ak nie je splnená povinnosť </w:t>
      </w:r>
      <w:r w:rsidRPr="00290EA1" w:rsidR="00AC0D31">
        <w:rPr>
          <w:rFonts w:ascii="Times New Roman" w:hAnsi="Times New Roman" w:cs="Times New Roman"/>
          <w:szCs w:val="24"/>
        </w:rPr>
        <w:t>podľa</w:t>
      </w:r>
      <w:r w:rsidRPr="00290EA1">
        <w:rPr>
          <w:rFonts w:ascii="Times New Roman" w:hAnsi="Times New Roman" w:cs="Times New Roman"/>
          <w:szCs w:val="24"/>
        </w:rPr>
        <w:t xml:space="preserve"> § 8</w:t>
      </w:r>
      <w:r w:rsidRPr="00290EA1" w:rsidR="00721B6F">
        <w:rPr>
          <w:rFonts w:ascii="Times New Roman" w:hAnsi="Times New Roman" w:cs="Times New Roman"/>
          <w:szCs w:val="24"/>
        </w:rPr>
        <w:t>9</w:t>
      </w:r>
      <w:r w:rsidRPr="00290EA1">
        <w:rPr>
          <w:rFonts w:ascii="Times New Roman" w:hAnsi="Times New Roman" w:cs="Times New Roman"/>
          <w:szCs w:val="24"/>
        </w:rPr>
        <w:t xml:space="preserve"> ods. 1.</w:t>
      </w:r>
    </w:p>
    <w:p w:rsidR="00476F2E" w:rsidRPr="00290EA1">
      <w:pPr>
        <w:jc w:val="both"/>
        <w:rPr>
          <w:rFonts w:ascii="Times New Roman" w:hAnsi="Times New Roman" w:cs="Times New Roman"/>
          <w:szCs w:val="24"/>
        </w:rPr>
      </w:pPr>
    </w:p>
    <w:p w:rsidR="00B02474" w:rsidRPr="00290EA1">
      <w:pPr>
        <w:jc w:val="center"/>
        <w:rPr>
          <w:rFonts w:ascii="Times New Roman" w:hAnsi="Times New Roman" w:cs="Times New Roman"/>
          <w:b/>
          <w:szCs w:val="24"/>
        </w:rPr>
      </w:pPr>
      <w:r w:rsidRPr="00290EA1">
        <w:rPr>
          <w:rFonts w:ascii="Times New Roman" w:hAnsi="Times New Roman" w:cs="Times New Roman"/>
          <w:b/>
          <w:szCs w:val="24"/>
        </w:rPr>
        <w:t>Medzinárodný vodičský preukaz</w:t>
      </w:r>
    </w:p>
    <w:p w:rsidR="00B02474" w:rsidRPr="00290EA1">
      <w:pPr>
        <w:jc w:val="center"/>
        <w:rPr>
          <w:rFonts w:ascii="Times New Roman" w:hAnsi="Times New Roman" w:cs="Times New Roman"/>
          <w:b/>
          <w:szCs w:val="24"/>
        </w:rPr>
      </w:pPr>
      <w:r w:rsidRPr="00290EA1" w:rsidR="00721B6F">
        <w:rPr>
          <w:rFonts w:ascii="Times New Roman" w:hAnsi="Times New Roman" w:cs="Times New Roman"/>
          <w:b/>
          <w:szCs w:val="24"/>
        </w:rPr>
        <w:t>§ 101</w:t>
      </w:r>
    </w:p>
    <w:p w:rsidR="00B02474" w:rsidRPr="00290EA1" w:rsidP="00C85080">
      <w:pPr>
        <w:pStyle w:val="Heading5"/>
        <w:numPr>
          <w:ilvl w:val="0"/>
          <w:numId w:val="0"/>
        </w:numPr>
        <w:tabs>
          <w:tab w:val="clear" w:pos="1008"/>
          <w:tab w:val="num" w:pos="4932"/>
        </w:tabs>
        <w:spacing w:before="0" w:beforeAutospacing="0" w:after="0" w:afterAutospacing="0"/>
        <w:ind w:left="4680" w:firstLine="0"/>
        <w:jc w:val="left"/>
        <w:rPr>
          <w:rFonts w:ascii="Times New Roman" w:hAnsi="Times New Roman" w:cs="Times New Roman"/>
          <w:b w:val="0"/>
          <w:sz w:val="24"/>
          <w:szCs w:val="24"/>
        </w:rPr>
      </w:pPr>
    </w:p>
    <w:p w:rsidR="00B02474" w:rsidRPr="00290EA1" w:rsidP="00367C4A">
      <w:pPr>
        <w:numPr>
          <w:numId w:val="102"/>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Medzinárodný vodičský preukaz vydá orgán Policajného zboru len držiteľovi platného vodičského preukazu, ktorý bol vydaný v </w:t>
      </w:r>
      <w:r w:rsidRPr="00290EA1" w:rsidR="00E87AED">
        <w:rPr>
          <w:rFonts w:ascii="Times New Roman" w:hAnsi="Times New Roman" w:cs="Times New Roman"/>
          <w:szCs w:val="24"/>
        </w:rPr>
        <w:t>Slovenskej republike. Príslušný</w:t>
      </w:r>
      <w:r w:rsidRPr="00290EA1">
        <w:rPr>
          <w:rFonts w:ascii="Times New Roman" w:hAnsi="Times New Roman" w:cs="Times New Roman"/>
          <w:szCs w:val="24"/>
        </w:rPr>
        <w:t xml:space="preserve"> na vydanie medzinárodného vodičského preukazu je o</w:t>
      </w:r>
      <w:r w:rsidRPr="00290EA1" w:rsidR="00721B6F">
        <w:rPr>
          <w:rFonts w:ascii="Times New Roman" w:hAnsi="Times New Roman" w:cs="Times New Roman"/>
          <w:szCs w:val="24"/>
        </w:rPr>
        <w:t xml:space="preserve">rgán Policajného zboru podľa § </w:t>
      </w:r>
      <w:r w:rsidRPr="00290EA1">
        <w:rPr>
          <w:rFonts w:ascii="Times New Roman" w:hAnsi="Times New Roman" w:cs="Times New Roman"/>
          <w:szCs w:val="24"/>
        </w:rPr>
        <w:t>9</w:t>
      </w:r>
      <w:r w:rsidRPr="00290EA1" w:rsidR="00721B6F">
        <w:rPr>
          <w:rFonts w:ascii="Times New Roman" w:hAnsi="Times New Roman" w:cs="Times New Roman"/>
          <w:szCs w:val="24"/>
        </w:rPr>
        <w:t>5</w:t>
      </w:r>
      <w:r w:rsidRPr="00290EA1">
        <w:rPr>
          <w:rFonts w:ascii="Times New Roman" w:hAnsi="Times New Roman" w:cs="Times New Roman"/>
          <w:szCs w:val="24"/>
        </w:rPr>
        <w:t xml:space="preserve"> ods. 1.</w:t>
      </w:r>
    </w:p>
    <w:p w:rsidR="00B02474" w:rsidRPr="00290EA1">
      <w:pPr>
        <w:tabs>
          <w:tab w:val="left" w:pos="720"/>
        </w:tabs>
        <w:jc w:val="both"/>
        <w:rPr>
          <w:rFonts w:ascii="Times New Roman" w:hAnsi="Times New Roman" w:cs="Times New Roman"/>
          <w:szCs w:val="24"/>
        </w:rPr>
      </w:pPr>
      <w:r w:rsidRPr="00290EA1">
        <w:rPr>
          <w:rFonts w:ascii="Times New Roman" w:hAnsi="Times New Roman" w:cs="Times New Roman"/>
          <w:szCs w:val="24"/>
        </w:rPr>
        <w:t xml:space="preserve"> </w:t>
      </w:r>
    </w:p>
    <w:p w:rsidR="00B02474" w:rsidRPr="00290EA1" w:rsidP="00367C4A">
      <w:pPr>
        <w:numPr>
          <w:numId w:val="102"/>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Osobné údaje o držiteľovi medzinárodného vodičského preukazu sa zapisujú pod nasledujúcimi číselnými kódmi</w:t>
      </w:r>
    </w:p>
    <w:p w:rsidR="00B02474" w:rsidRPr="00290EA1" w:rsidP="007D745E">
      <w:pPr>
        <w:numPr>
          <w:numId w:val="27"/>
        </w:numPr>
        <w:tabs>
          <w:tab w:val="clear" w:pos="1068"/>
        </w:tabs>
        <w:ind w:left="646" w:hanging="289"/>
        <w:jc w:val="both"/>
        <w:rPr>
          <w:rFonts w:ascii="Times New Roman" w:hAnsi="Times New Roman" w:cs="Times New Roman"/>
          <w:szCs w:val="24"/>
        </w:rPr>
      </w:pPr>
      <w:r w:rsidRPr="00290EA1">
        <w:rPr>
          <w:rFonts w:ascii="Times New Roman" w:hAnsi="Times New Roman" w:cs="Times New Roman"/>
          <w:szCs w:val="24"/>
        </w:rPr>
        <w:t>priezvisko,</w:t>
      </w:r>
    </w:p>
    <w:p w:rsidR="00B02474" w:rsidRPr="00290EA1" w:rsidP="007D745E">
      <w:pPr>
        <w:numPr>
          <w:numId w:val="27"/>
        </w:numPr>
        <w:tabs>
          <w:tab w:val="clear" w:pos="1068"/>
        </w:tabs>
        <w:ind w:left="646" w:hanging="289"/>
        <w:jc w:val="both"/>
        <w:rPr>
          <w:rFonts w:ascii="Times New Roman" w:hAnsi="Times New Roman" w:cs="Times New Roman"/>
          <w:szCs w:val="24"/>
        </w:rPr>
      </w:pPr>
      <w:r w:rsidRPr="00290EA1">
        <w:rPr>
          <w:rFonts w:ascii="Times New Roman" w:hAnsi="Times New Roman" w:cs="Times New Roman"/>
          <w:szCs w:val="24"/>
        </w:rPr>
        <w:t>meno,</w:t>
      </w:r>
    </w:p>
    <w:p w:rsidR="00B02474" w:rsidRPr="00290EA1" w:rsidP="007D745E">
      <w:pPr>
        <w:numPr>
          <w:numId w:val="27"/>
        </w:numPr>
        <w:tabs>
          <w:tab w:val="clear" w:pos="1068"/>
        </w:tabs>
        <w:ind w:left="646" w:hanging="289"/>
        <w:jc w:val="both"/>
        <w:rPr>
          <w:rFonts w:ascii="Times New Roman" w:hAnsi="Times New Roman" w:cs="Times New Roman"/>
          <w:szCs w:val="24"/>
        </w:rPr>
      </w:pPr>
      <w:r w:rsidRPr="00290EA1">
        <w:rPr>
          <w:rFonts w:ascii="Times New Roman" w:hAnsi="Times New Roman" w:cs="Times New Roman"/>
          <w:szCs w:val="24"/>
        </w:rPr>
        <w:t>miesto narodenia,</w:t>
      </w:r>
    </w:p>
    <w:p w:rsidR="00B02474" w:rsidRPr="00290EA1" w:rsidP="007D745E">
      <w:pPr>
        <w:numPr>
          <w:numId w:val="27"/>
        </w:numPr>
        <w:tabs>
          <w:tab w:val="clear" w:pos="1068"/>
        </w:tabs>
        <w:ind w:left="646" w:hanging="289"/>
        <w:jc w:val="both"/>
        <w:rPr>
          <w:rFonts w:ascii="Times New Roman" w:hAnsi="Times New Roman" w:cs="Times New Roman"/>
          <w:szCs w:val="24"/>
        </w:rPr>
      </w:pPr>
      <w:r w:rsidRPr="00290EA1">
        <w:rPr>
          <w:rFonts w:ascii="Times New Roman" w:hAnsi="Times New Roman" w:cs="Times New Roman"/>
          <w:szCs w:val="24"/>
        </w:rPr>
        <w:t>dátum narodenia,</w:t>
      </w:r>
    </w:p>
    <w:p w:rsidR="00B02474" w:rsidRPr="00747CFD" w:rsidP="007D745E">
      <w:pPr>
        <w:numPr>
          <w:numId w:val="27"/>
        </w:numPr>
        <w:tabs>
          <w:tab w:val="clear" w:pos="1068"/>
        </w:tabs>
        <w:ind w:left="646" w:hanging="289"/>
        <w:jc w:val="both"/>
        <w:rPr>
          <w:rFonts w:ascii="Times New Roman" w:hAnsi="Times New Roman" w:cs="Times New Roman"/>
          <w:szCs w:val="24"/>
        </w:rPr>
      </w:pPr>
      <w:r w:rsidRPr="00747CFD" w:rsidR="005950C7">
        <w:rPr>
          <w:rFonts w:ascii="Times New Roman" w:hAnsi="Times New Roman" w:cs="Times New Roman"/>
          <w:szCs w:val="24"/>
        </w:rPr>
        <w:t>obec</w:t>
      </w:r>
      <w:r w:rsidRPr="00747CFD">
        <w:rPr>
          <w:rFonts w:ascii="Times New Roman" w:hAnsi="Times New Roman" w:cs="Times New Roman"/>
          <w:szCs w:val="24"/>
        </w:rPr>
        <w:t xml:space="preserve"> pobytu.</w:t>
      </w:r>
    </w:p>
    <w:p w:rsidR="00B02474" w:rsidRPr="00290EA1">
      <w:pPr>
        <w:tabs>
          <w:tab w:val="left" w:pos="720"/>
        </w:tabs>
        <w:jc w:val="both"/>
        <w:rPr>
          <w:rFonts w:ascii="Times New Roman" w:hAnsi="Times New Roman" w:cs="Times New Roman"/>
          <w:szCs w:val="24"/>
        </w:rPr>
      </w:pPr>
    </w:p>
    <w:p w:rsidR="00B02474" w:rsidRPr="00290EA1" w:rsidP="00367C4A">
      <w:pPr>
        <w:numPr>
          <w:numId w:val="102"/>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Medzinárodný vodičský preukaz neoprávňuje jeho držiteľa na vedenie motorových vozidiel v Slovenskej republike, ak bol vydaný v Slovenskej republike alebo bol vydaný v cudzine a jeho </w:t>
      </w:r>
      <w:r w:rsidRPr="00747CFD">
        <w:rPr>
          <w:rFonts w:ascii="Times New Roman" w:hAnsi="Times New Roman" w:cs="Times New Roman"/>
          <w:szCs w:val="24"/>
        </w:rPr>
        <w:t>držiteľ má pobyt na území</w:t>
      </w:r>
      <w:r w:rsidRPr="00290EA1">
        <w:rPr>
          <w:rFonts w:ascii="Times New Roman" w:hAnsi="Times New Roman" w:cs="Times New Roman"/>
          <w:szCs w:val="24"/>
        </w:rPr>
        <w:t xml:space="preserve"> Slovenskej republiky.</w:t>
      </w:r>
    </w:p>
    <w:p w:rsidR="00B02474" w:rsidRPr="00290EA1">
      <w:pPr>
        <w:tabs>
          <w:tab w:val="left" w:pos="720"/>
        </w:tabs>
        <w:jc w:val="both"/>
        <w:rPr>
          <w:rFonts w:ascii="Times New Roman" w:hAnsi="Times New Roman" w:cs="Times New Roman"/>
          <w:szCs w:val="24"/>
        </w:rPr>
      </w:pPr>
    </w:p>
    <w:p w:rsidR="00B02474" w:rsidRPr="00290EA1" w:rsidP="00367C4A">
      <w:pPr>
        <w:numPr>
          <w:numId w:val="102"/>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Neplatný je ten medzinárodný vodičský preukaz, ktorého držiteľ prestal byť držiteľom vodičského preukazu alebo ktorého vodičský preukaz je neplatný. </w:t>
      </w:r>
    </w:p>
    <w:p w:rsidR="009C6FA3" w:rsidRPr="00290EA1">
      <w:pPr>
        <w:tabs>
          <w:tab w:val="left" w:pos="720"/>
        </w:tabs>
        <w:jc w:val="both"/>
        <w:rPr>
          <w:rFonts w:ascii="Times New Roman" w:hAnsi="Times New Roman" w:cs="Times New Roman"/>
          <w:szCs w:val="24"/>
        </w:rPr>
      </w:pPr>
    </w:p>
    <w:p w:rsidR="00B02474" w:rsidRPr="00290EA1" w:rsidP="00367C4A">
      <w:pPr>
        <w:numPr>
          <w:numId w:val="102"/>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Povinnosti držiteľa vodičského preukazu ustanovené týmto zákonom sa primerane vzťahujú aj na držiteľa medzinárodného vodičského preukazu. </w:t>
      </w:r>
      <w:r w:rsidRPr="00290EA1" w:rsidR="00EE529B">
        <w:rPr>
          <w:rFonts w:ascii="Times New Roman" w:hAnsi="Times New Roman" w:cs="Times New Roman"/>
          <w:szCs w:val="24"/>
        </w:rPr>
        <w:t xml:space="preserve">Žiadateľ o vydanie medzinárodného vodičského preukazu je povinný predložiť </w:t>
      </w:r>
      <w:r w:rsidRPr="00290EA1">
        <w:rPr>
          <w:rFonts w:ascii="Times New Roman" w:hAnsi="Times New Roman" w:cs="Times New Roman"/>
          <w:szCs w:val="24"/>
        </w:rPr>
        <w:t xml:space="preserve">fotografiu </w:t>
      </w:r>
      <w:r w:rsidRPr="00290EA1" w:rsidR="00EE529B">
        <w:rPr>
          <w:rFonts w:ascii="Times New Roman" w:hAnsi="Times New Roman" w:cs="Times New Roman"/>
          <w:szCs w:val="24"/>
        </w:rPr>
        <w:t>tváre, ktorá musí byť vyhotovená v občianskom odeve, bez prikrývky hlavy a bez okuliarov s tmavými sklami. V odôvodnených prípadoch je možné zo zdravotných alebo náboženských dôvodov predložiť fotografiu tváre s prikrývkou hlavy, pričom táto prikrývka nesmie zakrývať tvárovú časť spôsobom, ktorý by znemožňoval jeho identifikáciu.</w:t>
      </w:r>
    </w:p>
    <w:p w:rsidR="00B02474" w:rsidRPr="00290EA1">
      <w:pPr>
        <w:tabs>
          <w:tab w:val="left" w:pos="720"/>
        </w:tabs>
        <w:jc w:val="both"/>
        <w:rPr>
          <w:rFonts w:ascii="Times New Roman" w:hAnsi="Times New Roman" w:cs="Times New Roman"/>
          <w:szCs w:val="24"/>
        </w:rPr>
      </w:pPr>
    </w:p>
    <w:p w:rsidR="00B02474" w:rsidRPr="00290EA1" w:rsidP="00367C4A">
      <w:pPr>
        <w:numPr>
          <w:numId w:val="102"/>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Orgán Policajného zboru vydáva medzinárodný vodičský preukaz podľa</w:t>
      </w:r>
    </w:p>
    <w:p w:rsidR="00B02474" w:rsidRPr="00290EA1" w:rsidP="00367C4A">
      <w:pPr>
        <w:numPr>
          <w:ilvl w:val="1"/>
          <w:numId w:val="93"/>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 xml:space="preserve">Dohovoru o cestnej premávke podpísaného 19. septembra 1949 v Ženeve (ďalej len „Ženevský dohovor“) alebo </w:t>
      </w:r>
    </w:p>
    <w:p w:rsidR="00B02474" w:rsidRPr="00290EA1" w:rsidP="00367C4A">
      <w:pPr>
        <w:numPr>
          <w:ilvl w:val="1"/>
          <w:numId w:val="93"/>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 xml:space="preserve">Dohovoru o cestnej premávke podpísaného 8. novembra 1968 vo Viedni </w:t>
      </w:r>
      <w:r w:rsidRPr="00290EA1" w:rsidR="009B0D13">
        <w:rPr>
          <w:rFonts w:ascii="Times New Roman" w:hAnsi="Times New Roman" w:cs="Times New Roman"/>
          <w:szCs w:val="24"/>
        </w:rPr>
        <w:t xml:space="preserve">v znení neskorších predpisov </w:t>
      </w:r>
      <w:r w:rsidRPr="00290EA1">
        <w:rPr>
          <w:rFonts w:ascii="Times New Roman" w:hAnsi="Times New Roman" w:cs="Times New Roman"/>
          <w:szCs w:val="24"/>
        </w:rPr>
        <w:t>(ďalej len „Viedenský dohovor“).</w:t>
      </w:r>
    </w:p>
    <w:p w:rsidR="00B02474" w:rsidRPr="00290EA1">
      <w:pPr>
        <w:tabs>
          <w:tab w:val="left" w:pos="720"/>
        </w:tabs>
        <w:ind w:left="1980"/>
        <w:jc w:val="both"/>
        <w:rPr>
          <w:rFonts w:ascii="Times New Roman" w:hAnsi="Times New Roman" w:cs="Times New Roman"/>
          <w:szCs w:val="24"/>
        </w:rPr>
      </w:pPr>
    </w:p>
    <w:p w:rsidR="00B02474" w:rsidRPr="00290EA1" w:rsidP="00367C4A">
      <w:pPr>
        <w:numPr>
          <w:numId w:val="102"/>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Medzinárodný vodičský preukaz podľa Viedenského dohovoru sa vydáva s platnosťou na 3 roky a medzinárodný vodičský preukaz podľa Ženevského dohovoru sa vydáva s platnosťou na 1 rok.</w:t>
      </w:r>
    </w:p>
    <w:p w:rsidR="00B02474" w:rsidRPr="00290EA1">
      <w:pPr>
        <w:tabs>
          <w:tab w:val="left" w:pos="720"/>
        </w:tabs>
        <w:jc w:val="both"/>
        <w:rPr>
          <w:rFonts w:ascii="Times New Roman" w:hAnsi="Times New Roman" w:cs="Times New Roman"/>
          <w:szCs w:val="24"/>
        </w:rPr>
      </w:pPr>
    </w:p>
    <w:p w:rsidR="00B02474" w:rsidRPr="00290EA1" w:rsidP="00367C4A">
      <w:pPr>
        <w:numPr>
          <w:numId w:val="102"/>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Vzor medzinárodného vodičského preukazu ustanoví všeobecne záväzný právny predpis, ktorý vydá ministerstvo vnútra.</w:t>
      </w:r>
    </w:p>
    <w:p w:rsidR="00476F2E" w:rsidP="00CF2B1C">
      <w:pPr>
        <w:jc w:val="both"/>
        <w:rPr>
          <w:rFonts w:ascii="Times New Roman" w:hAnsi="Times New Roman" w:cs="Times New Roman"/>
          <w:szCs w:val="24"/>
        </w:rPr>
      </w:pPr>
    </w:p>
    <w:p w:rsidR="00386A77" w:rsidRPr="00290EA1" w:rsidP="00CF2B1C">
      <w:pPr>
        <w:jc w:val="both"/>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ŠIESTY ODDIEL</w:t>
      </w: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VODIČSKÝ PREUKAZ VYDANÝ V</w:t>
      </w:r>
      <w:r w:rsidRPr="00290EA1" w:rsidR="005F4291">
        <w:rPr>
          <w:rFonts w:ascii="Times New Roman" w:hAnsi="Times New Roman" w:cs="Times New Roman"/>
          <w:b/>
          <w:szCs w:val="24"/>
        </w:rPr>
        <w:t> </w:t>
      </w:r>
      <w:r w:rsidRPr="00290EA1">
        <w:rPr>
          <w:rFonts w:ascii="Times New Roman" w:hAnsi="Times New Roman" w:cs="Times New Roman"/>
          <w:b/>
          <w:szCs w:val="24"/>
        </w:rPr>
        <w:t>CUDZINE</w:t>
      </w:r>
    </w:p>
    <w:p w:rsidR="005F4291" w:rsidRPr="00290EA1">
      <w:pPr>
        <w:jc w:val="center"/>
        <w:outlineLvl w:val="4"/>
        <w:rPr>
          <w:rFonts w:ascii="Times New Roman" w:hAnsi="Times New Roman" w:cs="Times New Roman"/>
          <w:b/>
          <w:szCs w:val="24"/>
        </w:rPr>
      </w:pPr>
    </w:p>
    <w:p w:rsidR="005F4291" w:rsidRPr="00290EA1" w:rsidP="005F4291">
      <w:pPr>
        <w:jc w:val="center"/>
        <w:outlineLvl w:val="4"/>
        <w:rPr>
          <w:rFonts w:ascii="Times New Roman" w:hAnsi="Times New Roman" w:cs="Times New Roman"/>
          <w:b/>
          <w:szCs w:val="24"/>
        </w:rPr>
      </w:pPr>
      <w:r w:rsidRPr="00290EA1">
        <w:rPr>
          <w:rFonts w:ascii="Times New Roman" w:hAnsi="Times New Roman" w:cs="Times New Roman"/>
          <w:b/>
          <w:szCs w:val="24"/>
        </w:rPr>
        <w:t>Uznávanie vodičského preukazu vydaného v cudzine na vedenie motorových vozidiel</w:t>
      </w:r>
    </w:p>
    <w:p w:rsidR="00B02474" w:rsidRPr="00290EA1">
      <w:pPr>
        <w:jc w:val="center"/>
        <w:outlineLvl w:val="4"/>
        <w:rPr>
          <w:rFonts w:ascii="Times New Roman" w:hAnsi="Times New Roman" w:cs="Times New Roman"/>
          <w:b/>
          <w:szCs w:val="24"/>
        </w:rPr>
      </w:pPr>
      <w:r w:rsidRPr="00290EA1" w:rsidR="00721B6F">
        <w:rPr>
          <w:rFonts w:ascii="Times New Roman" w:hAnsi="Times New Roman" w:cs="Times New Roman"/>
          <w:b/>
          <w:szCs w:val="24"/>
        </w:rPr>
        <w:t>§ 102</w:t>
      </w:r>
    </w:p>
    <w:p w:rsidR="00B02474" w:rsidRPr="00290EA1">
      <w:pPr>
        <w:outlineLvl w:val="4"/>
        <w:rPr>
          <w:rFonts w:ascii="Times New Roman" w:hAnsi="Times New Roman" w:cs="Times New Roman"/>
          <w:szCs w:val="24"/>
        </w:rPr>
      </w:pPr>
    </w:p>
    <w:p w:rsidR="00B02474" w:rsidRPr="00290EA1" w:rsidP="00367C4A">
      <w:pPr>
        <w:numPr>
          <w:ilvl w:val="1"/>
          <w:numId w:val="105"/>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Na vedenie motorových vozidiel v Slovenskej republike sa okrem vodičského preukazu vydaného v Slovenskej republike uznáva aj</w:t>
      </w:r>
    </w:p>
    <w:p w:rsidR="00B02474" w:rsidRPr="00290EA1" w:rsidP="00367C4A">
      <w:pPr>
        <w:numPr>
          <w:ilvl w:val="2"/>
          <w:numId w:val="105"/>
        </w:numPr>
        <w:tabs>
          <w:tab w:val="clear" w:pos="360"/>
        </w:tabs>
        <w:ind w:left="357" w:hanging="357"/>
        <w:jc w:val="both"/>
        <w:rPr>
          <w:rFonts w:ascii="Times New Roman" w:hAnsi="Times New Roman" w:cs="Times New Roman"/>
          <w:szCs w:val="24"/>
        </w:rPr>
      </w:pPr>
      <w:r w:rsidRPr="00290EA1">
        <w:rPr>
          <w:rFonts w:ascii="Times New Roman" w:hAnsi="Times New Roman" w:cs="Times New Roman"/>
          <w:szCs w:val="24"/>
        </w:rPr>
        <w:t>platný vodičský preukaz vydaný v štáte Európskeho hospodárskeho priestoru,</w:t>
      </w:r>
      <w:r w:rsidRPr="0011735D" w:rsidR="0011735D">
        <w:rPr>
          <w:rFonts w:ascii="Times New Roman" w:hAnsi="Times New Roman" w:cs="Times New Roman"/>
          <w:szCs w:val="24"/>
          <w:vertAlign w:val="superscript"/>
        </w:rPr>
        <w:fldChar w:fldCharType="begin"/>
      </w:r>
      <w:r w:rsidRPr="0011735D" w:rsidR="0011735D">
        <w:rPr>
          <w:rFonts w:ascii="Times New Roman" w:hAnsi="Times New Roman" w:cs="Times New Roman"/>
          <w:szCs w:val="24"/>
          <w:vertAlign w:val="superscript"/>
        </w:rPr>
        <w:instrText xml:space="preserve"> NOTEREF _Ref191356567 \h </w:instrText>
      </w:r>
      <w:r w:rsidR="0011735D">
        <w:rPr>
          <w:rFonts w:ascii="Times New Roman" w:hAnsi="Times New Roman" w:cs="Times New Roman"/>
          <w:szCs w:val="24"/>
          <w:vertAlign w:val="superscript"/>
        </w:rPr>
        <w:instrText xml:space="preserve"> \* MERGEFORMAT </w:instrText>
      </w:r>
      <w:r w:rsidRPr="0011735D" w:rsidR="0011735D">
        <w:rPr>
          <w:rFonts w:ascii="Times New Roman" w:hAnsi="Times New Roman" w:cs="Times New Roman"/>
          <w:szCs w:val="24"/>
          <w:vertAlign w:val="superscript"/>
        </w:rPr>
        <w:fldChar w:fldCharType="separate"/>
      </w:r>
      <w:r w:rsidR="00153075">
        <w:rPr>
          <w:rFonts w:ascii="Times New Roman" w:hAnsi="Times New Roman" w:cs="Times New Roman"/>
          <w:szCs w:val="24"/>
          <w:vertAlign w:val="superscript"/>
        </w:rPr>
        <w:t>42</w:t>
      </w:r>
      <w:r w:rsidRPr="0011735D" w:rsidR="0011735D">
        <w:rPr>
          <w:rFonts w:ascii="Times New Roman" w:hAnsi="Times New Roman" w:cs="Times New Roman"/>
          <w:szCs w:val="24"/>
          <w:vertAlign w:val="superscript"/>
        </w:rPr>
        <w:fldChar w:fldCharType="end"/>
      </w:r>
      <w:r w:rsidRPr="00290EA1">
        <w:rPr>
          <w:rFonts w:ascii="Times New Roman" w:hAnsi="Times New Roman" w:cs="Times New Roman"/>
          <w:szCs w:val="24"/>
          <w:vertAlign w:val="superscript"/>
        </w:rPr>
        <w:t xml:space="preserve">)  </w:t>
      </w:r>
    </w:p>
    <w:p w:rsidR="00B02474" w:rsidRPr="00290EA1" w:rsidP="00367C4A">
      <w:pPr>
        <w:numPr>
          <w:ilvl w:val="2"/>
          <w:numId w:val="105"/>
        </w:numPr>
        <w:tabs>
          <w:tab w:val="clear" w:pos="360"/>
        </w:tabs>
        <w:ind w:left="357" w:hanging="357"/>
        <w:jc w:val="both"/>
        <w:rPr>
          <w:rFonts w:ascii="Times New Roman" w:hAnsi="Times New Roman" w:cs="Times New Roman"/>
          <w:szCs w:val="24"/>
        </w:rPr>
      </w:pPr>
      <w:r w:rsidRPr="00290EA1">
        <w:rPr>
          <w:rFonts w:ascii="Times New Roman" w:hAnsi="Times New Roman" w:cs="Times New Roman"/>
          <w:szCs w:val="24"/>
        </w:rPr>
        <w:t>platný vodičský preukaz štátu, ktorý je zmluvnou stranou Ženevského dohovoru alebo</w:t>
      </w:r>
      <w:r w:rsidRPr="00290EA1" w:rsidR="00E87AED">
        <w:rPr>
          <w:rFonts w:ascii="Times New Roman" w:hAnsi="Times New Roman" w:cs="Times New Roman"/>
          <w:szCs w:val="24"/>
        </w:rPr>
        <w:t xml:space="preserve"> zmluvnou stranou</w:t>
      </w:r>
      <w:r w:rsidR="00E21B88">
        <w:rPr>
          <w:rFonts w:ascii="Times New Roman" w:hAnsi="Times New Roman" w:cs="Times New Roman"/>
          <w:szCs w:val="24"/>
        </w:rPr>
        <w:t xml:space="preserve"> Viedenského dohovoru</w:t>
      </w:r>
      <w:r w:rsidRPr="00290EA1">
        <w:rPr>
          <w:rFonts w:ascii="Times New Roman" w:hAnsi="Times New Roman" w:cs="Times New Roman"/>
          <w:szCs w:val="24"/>
        </w:rPr>
        <w:t xml:space="preserve"> (ďalej len „štát dohovoru“).</w:t>
      </w:r>
    </w:p>
    <w:p w:rsidR="00B02474" w:rsidRPr="00290EA1">
      <w:pPr>
        <w:jc w:val="both"/>
        <w:rPr>
          <w:rFonts w:ascii="Times New Roman" w:hAnsi="Times New Roman" w:cs="Times New Roman"/>
          <w:szCs w:val="24"/>
        </w:rPr>
      </w:pPr>
    </w:p>
    <w:p w:rsidR="00B02474" w:rsidRPr="00290EA1" w:rsidP="00367C4A">
      <w:pPr>
        <w:numPr>
          <w:ilvl w:val="1"/>
          <w:numId w:val="105"/>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Na vedenie motorových vozidiel sa v Slovenskej republike uznáva aj </w:t>
      </w:r>
    </w:p>
    <w:p w:rsidR="00B02474" w:rsidRPr="00747CFD" w:rsidP="00367C4A">
      <w:pPr>
        <w:numPr>
          <w:numId w:val="106"/>
        </w:numPr>
        <w:tabs>
          <w:tab w:val="clear" w:pos="2342"/>
        </w:tabs>
        <w:ind w:left="357" w:hanging="357"/>
        <w:jc w:val="both"/>
        <w:rPr>
          <w:rFonts w:ascii="Times New Roman" w:hAnsi="Times New Roman" w:cs="Times New Roman"/>
          <w:szCs w:val="24"/>
        </w:rPr>
      </w:pPr>
      <w:r w:rsidRPr="00290EA1">
        <w:rPr>
          <w:rFonts w:ascii="Times New Roman" w:hAnsi="Times New Roman" w:cs="Times New Roman"/>
          <w:szCs w:val="24"/>
        </w:rPr>
        <w:t xml:space="preserve">platný medzinárodný vodičský preukaz vydaný podľa Ženevského dohovoru, ak od jeho vydania </w:t>
      </w:r>
      <w:r w:rsidRPr="00747CFD">
        <w:rPr>
          <w:rFonts w:ascii="Times New Roman" w:hAnsi="Times New Roman" w:cs="Times New Roman"/>
          <w:szCs w:val="24"/>
        </w:rPr>
        <w:t xml:space="preserve">neuplynul </w:t>
      </w:r>
      <w:r w:rsidRPr="00747CFD" w:rsidR="0013555D">
        <w:rPr>
          <w:rFonts w:ascii="Times New Roman" w:hAnsi="Times New Roman" w:cs="Times New Roman"/>
          <w:szCs w:val="24"/>
        </w:rPr>
        <w:t>jeden</w:t>
      </w:r>
      <w:r w:rsidRPr="00747CFD">
        <w:rPr>
          <w:rFonts w:ascii="Times New Roman" w:hAnsi="Times New Roman" w:cs="Times New Roman"/>
          <w:szCs w:val="24"/>
        </w:rPr>
        <w:t xml:space="preserve"> rok, </w:t>
      </w:r>
    </w:p>
    <w:p w:rsidR="00B02474" w:rsidRPr="00747CFD" w:rsidP="00367C4A">
      <w:pPr>
        <w:numPr>
          <w:numId w:val="106"/>
        </w:numPr>
        <w:tabs>
          <w:tab w:val="clear" w:pos="2342"/>
        </w:tabs>
        <w:ind w:left="357" w:hanging="357"/>
        <w:jc w:val="both"/>
        <w:rPr>
          <w:rFonts w:ascii="Times New Roman" w:hAnsi="Times New Roman" w:cs="Times New Roman"/>
          <w:szCs w:val="24"/>
        </w:rPr>
      </w:pPr>
      <w:r w:rsidRPr="00747CFD">
        <w:rPr>
          <w:rFonts w:ascii="Times New Roman" w:hAnsi="Times New Roman" w:cs="Times New Roman"/>
          <w:szCs w:val="24"/>
        </w:rPr>
        <w:t xml:space="preserve">platný medzinárodný vodičský preukaz vydaný podľa Viedenského dohovoru, ak od jeho vydania neuplynuli </w:t>
      </w:r>
      <w:r w:rsidRPr="00747CFD" w:rsidR="0013555D">
        <w:rPr>
          <w:rFonts w:ascii="Times New Roman" w:hAnsi="Times New Roman" w:cs="Times New Roman"/>
          <w:szCs w:val="24"/>
        </w:rPr>
        <w:t>tri</w:t>
      </w:r>
      <w:r w:rsidRPr="00747CFD">
        <w:rPr>
          <w:rFonts w:ascii="Times New Roman" w:hAnsi="Times New Roman" w:cs="Times New Roman"/>
          <w:szCs w:val="24"/>
        </w:rPr>
        <w:t xml:space="preserve"> roky.</w:t>
      </w:r>
    </w:p>
    <w:p w:rsidR="00B02474" w:rsidRPr="00290EA1">
      <w:pPr>
        <w:jc w:val="both"/>
        <w:rPr>
          <w:rFonts w:ascii="Times New Roman" w:hAnsi="Times New Roman" w:cs="Times New Roman"/>
          <w:szCs w:val="24"/>
        </w:rPr>
      </w:pPr>
    </w:p>
    <w:p w:rsidR="00B02474" w:rsidRPr="00290EA1" w:rsidP="00367C4A">
      <w:pPr>
        <w:numPr>
          <w:ilvl w:val="1"/>
          <w:numId w:val="106"/>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Medzinárodný vodičský preukaz uvedený v odseku 2 písm. b) je platný len spolu s príslušným platným vodičským preukazom vydaným štátom, ktorý vydal medzinárodný vodičský preukaz.</w:t>
      </w:r>
    </w:p>
    <w:p w:rsidR="00B02474" w:rsidRPr="00290EA1">
      <w:pPr>
        <w:tabs>
          <w:tab w:val="left" w:pos="720"/>
        </w:tabs>
        <w:jc w:val="both"/>
        <w:rPr>
          <w:rFonts w:ascii="Times New Roman" w:hAnsi="Times New Roman" w:cs="Times New Roman"/>
          <w:szCs w:val="24"/>
        </w:rPr>
      </w:pPr>
    </w:p>
    <w:p w:rsidR="00B02474" w:rsidRPr="00290EA1" w:rsidP="00367C4A">
      <w:pPr>
        <w:numPr>
          <w:ilvl w:val="1"/>
          <w:numId w:val="106"/>
        </w:numPr>
        <w:tabs>
          <w:tab w:val="left" w:pos="72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S vodičským preukazom</w:t>
      </w:r>
      <w:r w:rsidRPr="00290EA1" w:rsidR="0084280D">
        <w:rPr>
          <w:rFonts w:ascii="Times New Roman" w:hAnsi="Times New Roman" w:cs="Times New Roman"/>
          <w:szCs w:val="24"/>
        </w:rPr>
        <w:t xml:space="preserve"> uvedeným v odseku 1 písm. b) a s </w:t>
      </w:r>
      <w:r w:rsidRPr="00290EA1">
        <w:rPr>
          <w:rFonts w:ascii="Times New Roman" w:hAnsi="Times New Roman" w:cs="Times New Roman"/>
          <w:szCs w:val="24"/>
        </w:rPr>
        <w:t xml:space="preserve">medzinárodným vodičským preukazom uvedeným v odseku 2 </w:t>
      </w:r>
      <w:r w:rsidRPr="00747CFD">
        <w:rPr>
          <w:rFonts w:ascii="Times New Roman" w:hAnsi="Times New Roman" w:cs="Times New Roman"/>
          <w:szCs w:val="24"/>
        </w:rPr>
        <w:t>smie jeho držiteľ viesť motorové vozidlo v Slovenskej republike</w:t>
      </w:r>
      <w:r w:rsidRPr="00747CFD" w:rsidR="00A75087">
        <w:rPr>
          <w:rFonts w:ascii="Times New Roman" w:hAnsi="Times New Roman" w:cs="Times New Roman"/>
          <w:szCs w:val="24"/>
        </w:rPr>
        <w:t>, len</w:t>
      </w:r>
      <w:r w:rsidRPr="00747CFD">
        <w:rPr>
          <w:rFonts w:ascii="Times New Roman" w:hAnsi="Times New Roman" w:cs="Times New Roman"/>
          <w:szCs w:val="24"/>
        </w:rPr>
        <w:t xml:space="preserve"> ak nemá na území Slovenskej republiky pobyt.</w:t>
      </w:r>
    </w:p>
    <w:p w:rsidR="005F7C71">
      <w:pPr>
        <w:jc w:val="center"/>
        <w:rPr>
          <w:rFonts w:ascii="Times New Roman" w:hAnsi="Times New Roman" w:cs="Times New Roman"/>
          <w:b/>
          <w:szCs w:val="24"/>
        </w:rPr>
      </w:pPr>
    </w:p>
    <w:p w:rsidR="005F7C71">
      <w:pPr>
        <w:jc w:val="center"/>
        <w:rPr>
          <w:rFonts w:ascii="Times New Roman" w:hAnsi="Times New Roman" w:cs="Times New Roman"/>
          <w:b/>
          <w:szCs w:val="24"/>
        </w:rPr>
      </w:pPr>
    </w:p>
    <w:p w:rsidR="005F7C71">
      <w:pPr>
        <w:jc w:val="center"/>
        <w:rPr>
          <w:rFonts w:ascii="Times New Roman" w:hAnsi="Times New Roman" w:cs="Times New Roman"/>
          <w:b/>
          <w:szCs w:val="24"/>
        </w:rPr>
      </w:pPr>
    </w:p>
    <w:p w:rsidR="00B02474" w:rsidRPr="00290EA1">
      <w:pPr>
        <w:jc w:val="center"/>
        <w:rPr>
          <w:rFonts w:ascii="Times New Roman" w:hAnsi="Times New Roman" w:cs="Times New Roman"/>
          <w:b/>
          <w:szCs w:val="24"/>
        </w:rPr>
      </w:pPr>
      <w:r w:rsidRPr="00290EA1" w:rsidR="00721B6F">
        <w:rPr>
          <w:rFonts w:ascii="Times New Roman" w:hAnsi="Times New Roman" w:cs="Times New Roman"/>
          <w:b/>
          <w:szCs w:val="24"/>
        </w:rPr>
        <w:t>§ 103</w:t>
      </w:r>
    </w:p>
    <w:p w:rsidR="00B02474" w:rsidRPr="00290EA1">
      <w:pPr>
        <w:rPr>
          <w:rFonts w:ascii="Times New Roman" w:hAnsi="Times New Roman" w:cs="Times New Roman"/>
          <w:szCs w:val="24"/>
        </w:rPr>
      </w:pPr>
    </w:p>
    <w:p w:rsidR="00B02474" w:rsidRPr="00290EA1">
      <w:pPr>
        <w:autoSpaceDE w:val="0"/>
        <w:autoSpaceDN w:val="0"/>
        <w:adjustRightInd w:val="0"/>
        <w:ind w:left="-14" w:firstLine="448"/>
        <w:jc w:val="both"/>
        <w:rPr>
          <w:rFonts w:ascii="Times New Roman" w:hAnsi="Times New Roman" w:cs="Times New Roman"/>
          <w:szCs w:val="24"/>
        </w:rPr>
      </w:pPr>
      <w:r w:rsidRPr="00290EA1">
        <w:rPr>
          <w:rFonts w:ascii="Times New Roman" w:hAnsi="Times New Roman" w:cs="Times New Roman"/>
          <w:szCs w:val="24"/>
        </w:rPr>
        <w:t>Minimálny vek na vedenie motorových vozidiel držiteľa vodičského preukazu vydaného v štáte Európskeho hospodárskeho priestoru alebo v štáte dohovoru je zhodný s vekom na udelenie vodičského oprávnenia.</w:t>
      </w:r>
    </w:p>
    <w:p w:rsidR="00276BDD" w:rsidRPr="00290EA1">
      <w:pPr>
        <w:rPr>
          <w:rFonts w:ascii="Times New Roman" w:hAnsi="Times New Roman" w:cs="Times New Roman"/>
          <w:szCs w:val="24"/>
        </w:rPr>
      </w:pPr>
    </w:p>
    <w:p w:rsidR="00B02474" w:rsidRPr="00290EA1">
      <w:pPr>
        <w:jc w:val="center"/>
        <w:rPr>
          <w:rFonts w:ascii="Times New Roman" w:hAnsi="Times New Roman" w:cs="Times New Roman"/>
          <w:b/>
          <w:szCs w:val="24"/>
        </w:rPr>
      </w:pPr>
      <w:r w:rsidRPr="00290EA1" w:rsidR="00721B6F">
        <w:rPr>
          <w:rFonts w:ascii="Times New Roman" w:hAnsi="Times New Roman" w:cs="Times New Roman"/>
          <w:b/>
          <w:szCs w:val="24"/>
        </w:rPr>
        <w:t>§ 104</w:t>
      </w:r>
    </w:p>
    <w:p w:rsidR="00B02474" w:rsidRPr="00290EA1">
      <w:pPr>
        <w:jc w:val="center"/>
        <w:rPr>
          <w:rFonts w:ascii="Times New Roman" w:hAnsi="Times New Roman" w:cs="Times New Roman"/>
          <w:b/>
          <w:szCs w:val="24"/>
        </w:rPr>
      </w:pPr>
      <w:r w:rsidRPr="00290EA1">
        <w:rPr>
          <w:rFonts w:ascii="Times New Roman" w:hAnsi="Times New Roman" w:cs="Times New Roman"/>
          <w:b/>
          <w:szCs w:val="24"/>
        </w:rPr>
        <w:t>Výmena vodičského preukazu vydaného v štáte Európskeho hospodárskeho priestoru alebo v štáte dohovoru</w:t>
      </w:r>
    </w:p>
    <w:p w:rsidR="00B02474" w:rsidRPr="00290EA1">
      <w:pPr>
        <w:jc w:val="center"/>
        <w:rPr>
          <w:rFonts w:ascii="Times New Roman" w:hAnsi="Times New Roman" w:cs="Times New Roman"/>
          <w:szCs w:val="24"/>
        </w:rPr>
      </w:pPr>
    </w:p>
    <w:p w:rsidR="00B02474" w:rsidP="00367C4A">
      <w:pPr>
        <w:numPr>
          <w:numId w:val="139"/>
        </w:numPr>
        <w:tabs>
          <w:tab w:val="left" w:pos="900"/>
          <w:tab w:val="clear" w:pos="3795"/>
        </w:tabs>
        <w:ind w:left="0" w:firstLine="540"/>
        <w:jc w:val="both"/>
        <w:rPr>
          <w:rFonts w:ascii="Times New Roman" w:hAnsi="Times New Roman" w:cs="Times New Roman"/>
          <w:szCs w:val="24"/>
        </w:rPr>
      </w:pPr>
      <w:r w:rsidRPr="00290EA1">
        <w:rPr>
          <w:rFonts w:ascii="Times New Roman" w:hAnsi="Times New Roman" w:cs="Times New Roman"/>
          <w:szCs w:val="24"/>
        </w:rPr>
        <w:t>Orgán Policajného zboru vymení platný vodičský preukaz vydaný v štáte Európskeho hospodárskeho priestoru</w:t>
      </w:r>
      <w:r w:rsidRPr="00290EA1" w:rsidR="00A75087">
        <w:rPr>
          <w:rFonts w:ascii="Times New Roman" w:hAnsi="Times New Roman" w:cs="Times New Roman"/>
          <w:szCs w:val="24"/>
        </w:rPr>
        <w:t>,</w:t>
      </w:r>
      <w:r w:rsidRPr="00290EA1">
        <w:rPr>
          <w:rFonts w:ascii="Times New Roman" w:hAnsi="Times New Roman" w:cs="Times New Roman"/>
          <w:szCs w:val="24"/>
        </w:rPr>
        <w:t xml:space="preserve"> alebo ktorý je vydaný v štáte dohovoru za vodičský preukaz podľa tohto zákona. </w:t>
      </w:r>
    </w:p>
    <w:p w:rsidR="00276BDD" w:rsidRPr="00290EA1" w:rsidP="00276BDD">
      <w:pPr>
        <w:tabs>
          <w:tab w:val="left" w:pos="900"/>
        </w:tabs>
        <w:jc w:val="both"/>
        <w:rPr>
          <w:rFonts w:ascii="Times New Roman" w:hAnsi="Times New Roman" w:cs="Times New Roman"/>
          <w:szCs w:val="24"/>
        </w:rPr>
      </w:pPr>
    </w:p>
    <w:p w:rsidR="00B02474" w:rsidRPr="00290EA1" w:rsidP="00367C4A">
      <w:pPr>
        <w:numPr>
          <w:numId w:val="139"/>
        </w:numPr>
        <w:tabs>
          <w:tab w:val="left" w:pos="900"/>
          <w:tab w:val="clear" w:pos="3795"/>
        </w:tabs>
        <w:ind w:left="0" w:firstLine="540"/>
        <w:jc w:val="both"/>
        <w:rPr>
          <w:rFonts w:ascii="Times New Roman" w:hAnsi="Times New Roman" w:cs="Times New Roman"/>
          <w:szCs w:val="24"/>
        </w:rPr>
      </w:pPr>
      <w:r w:rsidRPr="00290EA1" w:rsidR="00A75087">
        <w:rPr>
          <w:rFonts w:ascii="Times New Roman" w:hAnsi="Times New Roman" w:cs="Times New Roman"/>
          <w:szCs w:val="24"/>
        </w:rPr>
        <w:t>Príslušný</w:t>
      </w:r>
      <w:r w:rsidRPr="00290EA1">
        <w:rPr>
          <w:rFonts w:ascii="Times New Roman" w:hAnsi="Times New Roman" w:cs="Times New Roman"/>
          <w:szCs w:val="24"/>
        </w:rPr>
        <w:t xml:space="preserve"> na výmenu vodičského preukazu podľa odseku 1 je orgán Policajného zboru podľa miesta trvalého pobytu alebo prechodného pobytu žiadateľa.</w:t>
      </w:r>
    </w:p>
    <w:p w:rsidR="00B02474" w:rsidRPr="00290EA1">
      <w:pPr>
        <w:tabs>
          <w:tab w:val="left" w:pos="900"/>
        </w:tabs>
        <w:jc w:val="both"/>
        <w:rPr>
          <w:rFonts w:ascii="Times New Roman" w:hAnsi="Times New Roman" w:cs="Times New Roman"/>
          <w:szCs w:val="24"/>
        </w:rPr>
      </w:pPr>
    </w:p>
    <w:p w:rsidR="00B02474" w:rsidRPr="00290EA1" w:rsidP="00367C4A">
      <w:pPr>
        <w:numPr>
          <w:numId w:val="139"/>
        </w:numPr>
        <w:tabs>
          <w:tab w:val="left" w:pos="900"/>
          <w:tab w:val="clear" w:pos="3795"/>
        </w:tabs>
        <w:ind w:left="0" w:firstLine="540"/>
        <w:jc w:val="both"/>
        <w:rPr>
          <w:rFonts w:ascii="Times New Roman" w:hAnsi="Times New Roman" w:cs="Times New Roman"/>
          <w:szCs w:val="24"/>
        </w:rPr>
      </w:pPr>
      <w:r w:rsidRPr="00290EA1">
        <w:rPr>
          <w:rFonts w:ascii="Times New Roman" w:hAnsi="Times New Roman" w:cs="Times New Roman"/>
          <w:szCs w:val="24"/>
        </w:rPr>
        <w:t>Ak orgán Policajného zboru pri výmene vodičského preukazu vydaného v štáte Európskeho hospodárskeho priestoru alebo v štáte dohovoru uzná aspoň jednu skupinu alebo podskupinu vodičského oprávnenia vyznačenú v tomto vodičskom preukaze, vydá vodičský preukaz rovnakej alebo rovnocennej skupiny alebo podskupiny. Predmetom výmeny nesmie byť medzinárodný vodičský preukaz.</w:t>
      </w:r>
    </w:p>
    <w:p w:rsidR="00B02474" w:rsidRPr="00290EA1">
      <w:pPr>
        <w:tabs>
          <w:tab w:val="left" w:pos="900"/>
        </w:tabs>
        <w:jc w:val="both"/>
        <w:rPr>
          <w:rFonts w:ascii="Times New Roman" w:hAnsi="Times New Roman" w:cs="Times New Roman"/>
          <w:szCs w:val="24"/>
        </w:rPr>
      </w:pPr>
    </w:p>
    <w:p w:rsidR="00B02474" w:rsidRPr="00290EA1" w:rsidP="00367C4A">
      <w:pPr>
        <w:numPr>
          <w:numId w:val="139"/>
        </w:numPr>
        <w:tabs>
          <w:tab w:val="left" w:pos="900"/>
          <w:tab w:val="clear" w:pos="3795"/>
        </w:tabs>
        <w:ind w:left="0" w:firstLine="540"/>
        <w:jc w:val="both"/>
        <w:rPr>
          <w:rFonts w:ascii="Times New Roman" w:hAnsi="Times New Roman" w:cs="Times New Roman"/>
          <w:szCs w:val="24"/>
        </w:rPr>
      </w:pPr>
      <w:r w:rsidRPr="00290EA1">
        <w:rPr>
          <w:rFonts w:ascii="Times New Roman" w:hAnsi="Times New Roman" w:cs="Times New Roman"/>
          <w:szCs w:val="24"/>
        </w:rPr>
        <w:t xml:space="preserve">Držiteľ vodičského preukazu vydaného v štáte Európskeho hospodárskeho priestoru, ktorý má na území Slovenskej republiky trvalý pobyt alebo prechodný pobyt, môže o výmenu vodičského preukazu požiadať po 185 dňoch od udelenia alebo registrovania trvalého pobytu </w:t>
      </w:r>
      <w:r w:rsidRPr="00747CFD">
        <w:rPr>
          <w:rFonts w:ascii="Times New Roman" w:hAnsi="Times New Roman" w:cs="Times New Roman"/>
          <w:szCs w:val="24"/>
        </w:rPr>
        <w:t xml:space="preserve">alebo </w:t>
      </w:r>
      <w:r w:rsidRPr="00747CFD" w:rsidR="005950C7">
        <w:rPr>
          <w:rFonts w:ascii="Times New Roman" w:hAnsi="Times New Roman" w:cs="Times New Roman"/>
          <w:szCs w:val="24"/>
        </w:rPr>
        <w:t xml:space="preserve">od udelenia </w:t>
      </w:r>
      <w:r w:rsidRPr="00747CFD">
        <w:rPr>
          <w:rFonts w:ascii="Times New Roman" w:hAnsi="Times New Roman" w:cs="Times New Roman"/>
          <w:szCs w:val="24"/>
        </w:rPr>
        <w:t xml:space="preserve">prechodného pobytu. Držiteľ vodičského preukazu vydaného v štáte dohovoru inom ako je štát Európskeho hospodárskeho priestoru, ktorý má na území Slovenskej republiky trvalý pobyt alebo prechodný pobyt, je povinný do 60 dní po uplynutí 185 dní od udelenia </w:t>
      </w:r>
      <w:r w:rsidRPr="00747CFD" w:rsidR="005950C7">
        <w:rPr>
          <w:rFonts w:ascii="Times New Roman" w:hAnsi="Times New Roman" w:cs="Times New Roman"/>
          <w:szCs w:val="24"/>
        </w:rPr>
        <w:t xml:space="preserve">alebo registrovania </w:t>
      </w:r>
      <w:r w:rsidRPr="00747CFD">
        <w:rPr>
          <w:rFonts w:ascii="Times New Roman" w:hAnsi="Times New Roman" w:cs="Times New Roman"/>
          <w:szCs w:val="24"/>
        </w:rPr>
        <w:t xml:space="preserve">trvalého pobytu alebo </w:t>
      </w:r>
      <w:r w:rsidRPr="00747CFD" w:rsidR="005950C7">
        <w:rPr>
          <w:rFonts w:ascii="Times New Roman" w:hAnsi="Times New Roman" w:cs="Times New Roman"/>
          <w:szCs w:val="24"/>
        </w:rPr>
        <w:t xml:space="preserve">od udelenia </w:t>
      </w:r>
      <w:r w:rsidRPr="00747CFD">
        <w:rPr>
          <w:rFonts w:ascii="Times New Roman" w:hAnsi="Times New Roman" w:cs="Times New Roman"/>
          <w:szCs w:val="24"/>
        </w:rPr>
        <w:t>prechodného pobytu požiadať orgán Policajného zboru príslušný podľa miesta trvalého</w:t>
      </w:r>
      <w:r w:rsidRPr="00290EA1">
        <w:rPr>
          <w:rFonts w:ascii="Times New Roman" w:hAnsi="Times New Roman" w:cs="Times New Roman"/>
          <w:szCs w:val="24"/>
        </w:rPr>
        <w:t xml:space="preserve"> pobytu alebo prechodného pobytu o výmenu vodičského preukazu.</w:t>
      </w:r>
    </w:p>
    <w:p w:rsidR="00B02474" w:rsidRPr="00290EA1">
      <w:pPr>
        <w:tabs>
          <w:tab w:val="left" w:pos="900"/>
        </w:tabs>
        <w:jc w:val="both"/>
        <w:rPr>
          <w:rFonts w:ascii="Times New Roman" w:hAnsi="Times New Roman" w:cs="Times New Roman"/>
          <w:szCs w:val="24"/>
        </w:rPr>
      </w:pPr>
    </w:p>
    <w:p w:rsidR="00B02474" w:rsidRPr="00290EA1" w:rsidP="00367C4A">
      <w:pPr>
        <w:numPr>
          <w:numId w:val="139"/>
        </w:numPr>
        <w:tabs>
          <w:tab w:val="left" w:pos="900"/>
          <w:tab w:val="clear" w:pos="3795"/>
        </w:tabs>
        <w:ind w:left="0" w:firstLine="540"/>
        <w:jc w:val="both"/>
        <w:rPr>
          <w:rFonts w:ascii="Times New Roman" w:hAnsi="Times New Roman" w:cs="Times New Roman"/>
          <w:szCs w:val="24"/>
        </w:rPr>
      </w:pPr>
      <w:r w:rsidRPr="00290EA1">
        <w:rPr>
          <w:rFonts w:ascii="Times New Roman" w:hAnsi="Times New Roman" w:cs="Times New Roman"/>
          <w:szCs w:val="24"/>
        </w:rPr>
        <w:t xml:space="preserve">Vodičský preukaz vydaný v štáte dohovoru inom ako je štát Európskeho hospodárskeho priestoru, ktorého držiteľom je osoba s trvalým pobytom alebo prechodným pobytom na území Slovenskej republiky je neplatný, ak jeho držiteľ nepožiadal o jeho výmenu podľa odseku 4. Takýto vodičský preukaz nemožno vymeniť; to neplatí, ak žiadateľ o výmenu takého vodičského preukazu hodnoverne preukáže, že v ustanovenej lehote nemohol o výmenu vodičského preukaz z objektívnych dôvodov požiadať. </w:t>
      </w:r>
    </w:p>
    <w:p w:rsidR="00B02474" w:rsidRPr="00290EA1">
      <w:pPr>
        <w:tabs>
          <w:tab w:val="left" w:pos="900"/>
        </w:tabs>
        <w:jc w:val="both"/>
        <w:rPr>
          <w:rFonts w:ascii="Times New Roman" w:hAnsi="Times New Roman" w:cs="Times New Roman"/>
          <w:szCs w:val="24"/>
        </w:rPr>
      </w:pPr>
    </w:p>
    <w:p w:rsidR="00B02474" w:rsidRPr="00747CFD" w:rsidP="00367C4A">
      <w:pPr>
        <w:numPr>
          <w:numId w:val="139"/>
        </w:numPr>
        <w:tabs>
          <w:tab w:val="left" w:pos="900"/>
          <w:tab w:val="clear" w:pos="3795"/>
        </w:tabs>
        <w:ind w:left="0" w:firstLine="540"/>
        <w:jc w:val="both"/>
        <w:rPr>
          <w:rFonts w:ascii="Times New Roman" w:hAnsi="Times New Roman" w:cs="Times New Roman"/>
          <w:szCs w:val="24"/>
        </w:rPr>
      </w:pPr>
      <w:r w:rsidRPr="00290EA1">
        <w:rPr>
          <w:rFonts w:ascii="Times New Roman" w:hAnsi="Times New Roman" w:cs="Times New Roman"/>
          <w:szCs w:val="24"/>
        </w:rPr>
        <w:t>Žiadateľ o výmenu vodičského preukazu vydaného v štáte Európskeho hospodárskeho priestoru alebo v štáte dohovoru je povinný predložiť platný vodičský preukaz vydaný v štáte Európskeho hospodárskeho p</w:t>
      </w:r>
      <w:r w:rsidRPr="00290EA1" w:rsidR="00A75087">
        <w:rPr>
          <w:rFonts w:ascii="Times New Roman" w:hAnsi="Times New Roman" w:cs="Times New Roman"/>
          <w:szCs w:val="24"/>
        </w:rPr>
        <w:t>riestoru alebo v štáte dohovoru,</w:t>
      </w:r>
      <w:r w:rsidRPr="00290EA1">
        <w:rPr>
          <w:rFonts w:ascii="Times New Roman" w:hAnsi="Times New Roman" w:cs="Times New Roman"/>
          <w:szCs w:val="24"/>
        </w:rPr>
        <w:t xml:space="preserve"> </w:t>
      </w:r>
      <w:r w:rsidR="002535DD">
        <w:rPr>
          <w:rFonts w:ascii="Times New Roman" w:hAnsi="Times New Roman" w:cs="Times New Roman"/>
          <w:szCs w:val="24"/>
        </w:rPr>
        <w:t>platný doklad svojej totožnosti,</w:t>
      </w:r>
      <w:r w:rsidRPr="00290EA1" w:rsidR="002535DD">
        <w:rPr>
          <w:rFonts w:ascii="Times New Roman" w:hAnsi="Times New Roman" w:cs="Times New Roman"/>
          <w:szCs w:val="24"/>
        </w:rPr>
        <w:t> vyplniť príslušné tlačivá, ak sú na tento účel zavedené</w:t>
      </w:r>
      <w:r w:rsidR="002535DD">
        <w:rPr>
          <w:rFonts w:ascii="Times New Roman" w:hAnsi="Times New Roman" w:cs="Times New Roman"/>
          <w:szCs w:val="24"/>
        </w:rPr>
        <w:t>,</w:t>
      </w:r>
      <w:r w:rsidRPr="00290EA1" w:rsidR="002535DD">
        <w:rPr>
          <w:rFonts w:ascii="Times New Roman" w:hAnsi="Times New Roman" w:cs="Times New Roman"/>
          <w:szCs w:val="24"/>
        </w:rPr>
        <w:t xml:space="preserve"> </w:t>
      </w:r>
      <w:r w:rsidRPr="00290EA1">
        <w:rPr>
          <w:rFonts w:ascii="Times New Roman" w:hAnsi="Times New Roman" w:cs="Times New Roman"/>
          <w:szCs w:val="24"/>
        </w:rPr>
        <w:t xml:space="preserve">splniť podmienky </w:t>
      </w:r>
      <w:r w:rsidR="002535DD">
        <w:rPr>
          <w:rFonts w:ascii="Times New Roman" w:hAnsi="Times New Roman" w:cs="Times New Roman"/>
          <w:szCs w:val="24"/>
        </w:rPr>
        <w:t xml:space="preserve">podľa </w:t>
      </w:r>
      <w:r w:rsidRPr="00290EA1">
        <w:rPr>
          <w:rFonts w:ascii="Times New Roman" w:hAnsi="Times New Roman" w:cs="Times New Roman"/>
          <w:szCs w:val="24"/>
        </w:rPr>
        <w:t xml:space="preserve">§ 77 ods. </w:t>
      </w:r>
      <w:r w:rsidRPr="00747CFD">
        <w:rPr>
          <w:rFonts w:ascii="Times New Roman" w:hAnsi="Times New Roman" w:cs="Times New Roman"/>
          <w:szCs w:val="24"/>
        </w:rPr>
        <w:t>1 písm. a)</w:t>
      </w:r>
      <w:r w:rsidRPr="00747CFD" w:rsidR="000C5164">
        <w:rPr>
          <w:rFonts w:ascii="Times New Roman" w:hAnsi="Times New Roman" w:cs="Times New Roman"/>
          <w:szCs w:val="24"/>
        </w:rPr>
        <w:t xml:space="preserve"> </w:t>
      </w:r>
      <w:r w:rsidRPr="00747CFD" w:rsidR="0027507C">
        <w:rPr>
          <w:rFonts w:ascii="Times New Roman" w:hAnsi="Times New Roman" w:cs="Times New Roman"/>
          <w:szCs w:val="24"/>
        </w:rPr>
        <w:t>až c), h) až n)</w:t>
      </w:r>
      <w:r w:rsidR="002535DD">
        <w:rPr>
          <w:rFonts w:ascii="Times New Roman" w:hAnsi="Times New Roman" w:cs="Times New Roman"/>
          <w:szCs w:val="24"/>
        </w:rPr>
        <w:t xml:space="preserve"> a</w:t>
      </w:r>
      <w:r w:rsidRPr="00747CFD" w:rsidR="00721B6F">
        <w:rPr>
          <w:rFonts w:ascii="Times New Roman" w:hAnsi="Times New Roman" w:cs="Times New Roman"/>
          <w:szCs w:val="24"/>
        </w:rPr>
        <w:t xml:space="preserve"> § 94</w:t>
      </w:r>
      <w:r w:rsidR="002535DD">
        <w:rPr>
          <w:rFonts w:ascii="Times New Roman" w:hAnsi="Times New Roman" w:cs="Times New Roman"/>
          <w:szCs w:val="24"/>
        </w:rPr>
        <w:t xml:space="preserve"> ods. 1, podrobiť sa  nasnímaniu podoby tváre a vlastnoručného podpisu podľa </w:t>
      </w:r>
      <w:r w:rsidRPr="00290EA1" w:rsidR="002535DD">
        <w:rPr>
          <w:rFonts w:ascii="Times New Roman" w:hAnsi="Times New Roman" w:cs="Times New Roman"/>
          <w:szCs w:val="24"/>
        </w:rPr>
        <w:t>§ 95 ods. 2</w:t>
      </w:r>
      <w:r w:rsidR="002535DD">
        <w:rPr>
          <w:rFonts w:ascii="Times New Roman" w:hAnsi="Times New Roman" w:cs="Times New Roman"/>
          <w:szCs w:val="24"/>
        </w:rPr>
        <w:t>. Žiadateľ o výmenu vodičského preukazu vydaného v štáte dohovoru je ďalej povinný predložiť informáciu štátu, ktorý vodičský preukaz vydal, o</w:t>
      </w:r>
      <w:r w:rsidR="00122610">
        <w:rPr>
          <w:rFonts w:ascii="Times New Roman" w:hAnsi="Times New Roman" w:cs="Times New Roman"/>
          <w:szCs w:val="24"/>
        </w:rPr>
        <w:t xml:space="preserve"> tom, že </w:t>
      </w:r>
      <w:r w:rsidR="002538B4">
        <w:rPr>
          <w:rFonts w:ascii="Times New Roman" w:hAnsi="Times New Roman" w:cs="Times New Roman"/>
          <w:szCs w:val="24"/>
        </w:rPr>
        <w:t xml:space="preserve">mu bol vydaný </w:t>
      </w:r>
      <w:r w:rsidR="002535DD">
        <w:rPr>
          <w:rFonts w:ascii="Times New Roman" w:hAnsi="Times New Roman" w:cs="Times New Roman"/>
          <w:szCs w:val="24"/>
        </w:rPr>
        <w:t>vodičsk</w:t>
      </w:r>
      <w:r w:rsidR="002538B4">
        <w:rPr>
          <w:rFonts w:ascii="Times New Roman" w:hAnsi="Times New Roman" w:cs="Times New Roman"/>
          <w:szCs w:val="24"/>
        </w:rPr>
        <w:t>ý</w:t>
      </w:r>
      <w:r w:rsidR="002535DD">
        <w:rPr>
          <w:rFonts w:ascii="Times New Roman" w:hAnsi="Times New Roman" w:cs="Times New Roman"/>
          <w:szCs w:val="24"/>
        </w:rPr>
        <w:t xml:space="preserve"> </w:t>
      </w:r>
      <w:r w:rsidR="002538B4">
        <w:rPr>
          <w:rFonts w:ascii="Times New Roman" w:hAnsi="Times New Roman" w:cs="Times New Roman"/>
          <w:szCs w:val="24"/>
        </w:rPr>
        <w:t>preukaz</w:t>
      </w:r>
      <w:r w:rsidR="002535DD">
        <w:rPr>
          <w:rFonts w:ascii="Times New Roman" w:hAnsi="Times New Roman" w:cs="Times New Roman"/>
          <w:szCs w:val="24"/>
        </w:rPr>
        <w:t xml:space="preserve"> </w:t>
      </w:r>
      <w:r w:rsidR="002538B4">
        <w:rPr>
          <w:rFonts w:ascii="Times New Roman" w:hAnsi="Times New Roman" w:cs="Times New Roman"/>
          <w:szCs w:val="24"/>
        </w:rPr>
        <w:t xml:space="preserve">s </w:t>
      </w:r>
      <w:r w:rsidR="002535DD">
        <w:rPr>
          <w:rFonts w:ascii="Times New Roman" w:hAnsi="Times New Roman" w:cs="Times New Roman"/>
          <w:szCs w:val="24"/>
        </w:rPr>
        <w:t>vodičsk</w:t>
      </w:r>
      <w:r w:rsidR="002538B4">
        <w:rPr>
          <w:rFonts w:ascii="Times New Roman" w:hAnsi="Times New Roman" w:cs="Times New Roman"/>
          <w:szCs w:val="24"/>
        </w:rPr>
        <w:t>ý</w:t>
      </w:r>
      <w:r w:rsidR="002535DD">
        <w:rPr>
          <w:rFonts w:ascii="Times New Roman" w:hAnsi="Times New Roman" w:cs="Times New Roman"/>
          <w:szCs w:val="24"/>
        </w:rPr>
        <w:t>m oprávnení</w:t>
      </w:r>
      <w:r w:rsidR="002538B4">
        <w:rPr>
          <w:rFonts w:ascii="Times New Roman" w:hAnsi="Times New Roman" w:cs="Times New Roman"/>
          <w:szCs w:val="24"/>
        </w:rPr>
        <w:t>m</w:t>
      </w:r>
      <w:r w:rsidR="002535DD">
        <w:rPr>
          <w:rFonts w:ascii="Times New Roman" w:hAnsi="Times New Roman" w:cs="Times New Roman"/>
          <w:szCs w:val="24"/>
        </w:rPr>
        <w:t xml:space="preserve"> v ňom </w:t>
      </w:r>
      <w:r w:rsidR="002538B4">
        <w:rPr>
          <w:rFonts w:ascii="Times New Roman" w:hAnsi="Times New Roman" w:cs="Times New Roman"/>
          <w:szCs w:val="24"/>
        </w:rPr>
        <w:t>uvedený</w:t>
      </w:r>
      <w:r w:rsidR="002535DD">
        <w:rPr>
          <w:rFonts w:ascii="Times New Roman" w:hAnsi="Times New Roman" w:cs="Times New Roman"/>
          <w:szCs w:val="24"/>
        </w:rPr>
        <w:t>m spolu s jej osvedčeným prekladom do</w:t>
      </w:r>
      <w:r w:rsidRPr="00747CFD">
        <w:rPr>
          <w:rFonts w:ascii="Times New Roman" w:hAnsi="Times New Roman" w:cs="Times New Roman"/>
          <w:szCs w:val="24"/>
        </w:rPr>
        <w:t xml:space="preserve"> </w:t>
      </w:r>
      <w:r w:rsidR="002535DD">
        <w:rPr>
          <w:rFonts w:ascii="Times New Roman" w:hAnsi="Times New Roman" w:cs="Times New Roman"/>
          <w:szCs w:val="24"/>
        </w:rPr>
        <w:t xml:space="preserve">štátneho jazyka </w:t>
      </w:r>
      <w:r w:rsidRPr="00747CFD">
        <w:rPr>
          <w:rFonts w:ascii="Times New Roman" w:hAnsi="Times New Roman" w:cs="Times New Roman"/>
          <w:szCs w:val="24"/>
        </w:rPr>
        <w:t>a osvedčený</w:t>
      </w:r>
      <w:r w:rsidR="002538B4">
        <w:rPr>
          <w:rFonts w:ascii="Times New Roman" w:hAnsi="Times New Roman" w:cs="Times New Roman"/>
          <w:szCs w:val="24"/>
        </w:rPr>
        <w:t>m</w:t>
      </w:r>
      <w:r w:rsidRPr="00747CFD">
        <w:rPr>
          <w:rFonts w:ascii="Times New Roman" w:hAnsi="Times New Roman" w:cs="Times New Roman"/>
          <w:szCs w:val="24"/>
        </w:rPr>
        <w:t xml:space="preserve"> preklad</w:t>
      </w:r>
      <w:r w:rsidR="002538B4">
        <w:rPr>
          <w:rFonts w:ascii="Times New Roman" w:hAnsi="Times New Roman" w:cs="Times New Roman"/>
          <w:szCs w:val="24"/>
        </w:rPr>
        <w:t>om</w:t>
      </w:r>
      <w:r w:rsidRPr="00747CFD">
        <w:rPr>
          <w:rFonts w:ascii="Times New Roman" w:hAnsi="Times New Roman" w:cs="Times New Roman"/>
          <w:szCs w:val="24"/>
        </w:rPr>
        <w:t xml:space="preserve"> vodičského preukazu. </w:t>
      </w:r>
    </w:p>
    <w:p w:rsidR="00B02474" w:rsidRPr="00290EA1" w:rsidP="00367C4A">
      <w:pPr>
        <w:numPr>
          <w:numId w:val="139"/>
        </w:numPr>
        <w:tabs>
          <w:tab w:val="left" w:pos="900"/>
          <w:tab w:val="clear" w:pos="3795"/>
        </w:tabs>
        <w:ind w:left="0" w:firstLine="540"/>
        <w:jc w:val="both"/>
        <w:rPr>
          <w:rFonts w:ascii="Times New Roman" w:hAnsi="Times New Roman" w:cs="Times New Roman"/>
          <w:szCs w:val="24"/>
        </w:rPr>
      </w:pPr>
      <w:r w:rsidRPr="00747CFD" w:rsidR="00047D16">
        <w:rPr>
          <w:rFonts w:ascii="Times New Roman" w:hAnsi="Times New Roman" w:cs="Times New Roman"/>
          <w:szCs w:val="24"/>
        </w:rPr>
        <w:t>Ak má o</w:t>
      </w:r>
      <w:r w:rsidRPr="00747CFD">
        <w:rPr>
          <w:rFonts w:ascii="Times New Roman" w:hAnsi="Times New Roman" w:cs="Times New Roman"/>
          <w:szCs w:val="24"/>
        </w:rPr>
        <w:t>rgán Policajného zboru podozreni</w:t>
      </w:r>
      <w:r w:rsidRPr="00747CFD" w:rsidR="00047D16">
        <w:rPr>
          <w:rFonts w:ascii="Times New Roman" w:hAnsi="Times New Roman" w:cs="Times New Roman"/>
          <w:szCs w:val="24"/>
        </w:rPr>
        <w:t>e</w:t>
      </w:r>
      <w:r w:rsidRPr="00747CFD">
        <w:rPr>
          <w:rFonts w:ascii="Times New Roman" w:hAnsi="Times New Roman" w:cs="Times New Roman"/>
          <w:szCs w:val="24"/>
        </w:rPr>
        <w:t>, že žiadateľ o výmenu vodičského preukazu vydaného v štáte Európskeho hospodárskeho priestoru</w:t>
      </w:r>
      <w:r w:rsidRPr="00290EA1">
        <w:rPr>
          <w:rFonts w:ascii="Times New Roman" w:hAnsi="Times New Roman" w:cs="Times New Roman"/>
          <w:szCs w:val="24"/>
        </w:rPr>
        <w:t xml:space="preserve"> alebo v štáte dohovoru nespĺňa ustanovené podmienky, overí tieto skutočnosti na príslušnom orgáne štátu, ktorý vydal vodičský preukaz.</w:t>
      </w:r>
    </w:p>
    <w:p w:rsidR="00B02474" w:rsidRPr="00290EA1">
      <w:pPr>
        <w:tabs>
          <w:tab w:val="left" w:pos="900"/>
        </w:tabs>
        <w:jc w:val="both"/>
        <w:rPr>
          <w:rFonts w:ascii="Times New Roman" w:hAnsi="Times New Roman" w:cs="Times New Roman"/>
          <w:szCs w:val="24"/>
        </w:rPr>
      </w:pPr>
    </w:p>
    <w:p w:rsidR="00B02474" w:rsidRPr="00290EA1" w:rsidP="00367C4A">
      <w:pPr>
        <w:numPr>
          <w:numId w:val="139"/>
        </w:numPr>
        <w:tabs>
          <w:tab w:val="left" w:pos="900"/>
          <w:tab w:val="clear" w:pos="3795"/>
        </w:tabs>
        <w:ind w:left="0" w:firstLine="540"/>
        <w:jc w:val="both"/>
        <w:rPr>
          <w:rFonts w:ascii="Times New Roman" w:hAnsi="Times New Roman" w:cs="Times New Roman"/>
          <w:szCs w:val="24"/>
        </w:rPr>
      </w:pPr>
      <w:r w:rsidRPr="00290EA1">
        <w:rPr>
          <w:rFonts w:ascii="Times New Roman" w:hAnsi="Times New Roman" w:cs="Times New Roman"/>
          <w:szCs w:val="24"/>
        </w:rPr>
        <w:t>Orgán Policajného zboru uzná skupinu alebo podskupinu vodičského oprávnenia vyznačenú vo vodičskom preukaze vydanom v štáte Európskeho hospodárskeho priestoru,</w:t>
      </w:r>
      <w:r w:rsidRPr="0011735D" w:rsidR="0011735D">
        <w:rPr>
          <w:rFonts w:ascii="Times New Roman" w:hAnsi="Times New Roman" w:cs="Times New Roman"/>
          <w:szCs w:val="24"/>
          <w:vertAlign w:val="superscript"/>
        </w:rPr>
        <w:fldChar w:fldCharType="begin"/>
      </w:r>
      <w:r w:rsidRPr="0011735D" w:rsidR="0011735D">
        <w:rPr>
          <w:rFonts w:ascii="Times New Roman" w:hAnsi="Times New Roman" w:cs="Times New Roman"/>
          <w:szCs w:val="24"/>
          <w:vertAlign w:val="superscript"/>
        </w:rPr>
        <w:instrText xml:space="preserve"> NOTEREF _Ref191356567 \h </w:instrText>
      </w:r>
      <w:r w:rsidR="0011735D">
        <w:rPr>
          <w:rFonts w:ascii="Times New Roman" w:hAnsi="Times New Roman" w:cs="Times New Roman"/>
          <w:szCs w:val="24"/>
          <w:vertAlign w:val="superscript"/>
        </w:rPr>
        <w:instrText xml:space="preserve"> \* MERGEFORMAT </w:instrText>
      </w:r>
      <w:r w:rsidRPr="0011735D" w:rsidR="0011735D">
        <w:rPr>
          <w:rFonts w:ascii="Times New Roman" w:hAnsi="Times New Roman" w:cs="Times New Roman"/>
          <w:szCs w:val="24"/>
          <w:vertAlign w:val="superscript"/>
        </w:rPr>
        <w:fldChar w:fldCharType="separate"/>
      </w:r>
      <w:r w:rsidR="00153075">
        <w:rPr>
          <w:rFonts w:ascii="Times New Roman" w:hAnsi="Times New Roman" w:cs="Times New Roman"/>
          <w:szCs w:val="24"/>
          <w:vertAlign w:val="superscript"/>
        </w:rPr>
        <w:t>42</w:t>
      </w:r>
      <w:r w:rsidRPr="0011735D" w:rsidR="0011735D">
        <w:rPr>
          <w:rFonts w:ascii="Times New Roman" w:hAnsi="Times New Roman" w:cs="Times New Roman"/>
          <w:szCs w:val="24"/>
          <w:vertAlign w:val="superscript"/>
        </w:rPr>
        <w:fldChar w:fldCharType="end"/>
      </w:r>
      <w:r w:rsidRPr="00290EA1">
        <w:rPr>
          <w:rFonts w:ascii="Times New Roman" w:hAnsi="Times New Roman" w:cs="Times New Roman"/>
          <w:szCs w:val="24"/>
          <w:vertAlign w:val="superscript"/>
        </w:rPr>
        <w:t xml:space="preserve">) </w:t>
      </w:r>
      <w:r w:rsidRPr="00290EA1">
        <w:rPr>
          <w:rFonts w:ascii="Times New Roman" w:hAnsi="Times New Roman" w:cs="Times New Roman"/>
          <w:szCs w:val="24"/>
        </w:rPr>
        <w:t>ak tomu nebránia zákonné dôvody.</w:t>
      </w:r>
    </w:p>
    <w:p w:rsidR="00B02474" w:rsidRPr="00290EA1">
      <w:pPr>
        <w:tabs>
          <w:tab w:val="left" w:pos="900"/>
        </w:tabs>
        <w:jc w:val="both"/>
        <w:rPr>
          <w:rFonts w:ascii="Times New Roman" w:hAnsi="Times New Roman" w:cs="Times New Roman"/>
          <w:szCs w:val="24"/>
          <w:vertAlign w:val="superscript"/>
        </w:rPr>
      </w:pPr>
    </w:p>
    <w:p w:rsidR="00B02474" w:rsidRPr="00290EA1" w:rsidP="00367C4A">
      <w:pPr>
        <w:numPr>
          <w:numId w:val="139"/>
        </w:numPr>
        <w:tabs>
          <w:tab w:val="left" w:pos="900"/>
          <w:tab w:val="clear" w:pos="3795"/>
        </w:tabs>
        <w:ind w:left="0" w:firstLine="540"/>
        <w:jc w:val="both"/>
        <w:rPr>
          <w:rFonts w:ascii="Times New Roman" w:hAnsi="Times New Roman" w:cs="Times New Roman"/>
          <w:szCs w:val="24"/>
        </w:rPr>
      </w:pPr>
      <w:r w:rsidRPr="00290EA1">
        <w:rPr>
          <w:rFonts w:ascii="Times New Roman" w:hAnsi="Times New Roman" w:cs="Times New Roman"/>
          <w:szCs w:val="24"/>
        </w:rPr>
        <w:t xml:space="preserve"> Orgán Policajného zboru uzná skupinu alebo podskupinu vodičského oprávnenia vyznačenú vo vodičskom preukaze vydanom v štáte dohovoru, ak tomu nebránia zákonné dôvody, ak je rovnaká ako skupina alebo podskupina vodičského oprávnenia udeľovaného v Slovenskej republike alebo ak ju svojím rozsahom presahuje. </w:t>
      </w:r>
    </w:p>
    <w:p w:rsidR="00B02474" w:rsidRPr="00290EA1">
      <w:pPr>
        <w:tabs>
          <w:tab w:val="left" w:pos="840"/>
        </w:tabs>
        <w:jc w:val="both"/>
        <w:rPr>
          <w:rFonts w:ascii="Times New Roman" w:hAnsi="Times New Roman" w:cs="Times New Roman"/>
          <w:szCs w:val="24"/>
        </w:rPr>
      </w:pPr>
    </w:p>
    <w:p w:rsidR="00B02474" w:rsidP="00367C4A">
      <w:pPr>
        <w:numPr>
          <w:numId w:val="139"/>
        </w:numPr>
        <w:tabs>
          <w:tab w:val="left" w:pos="1080"/>
          <w:tab w:val="clear" w:pos="3795"/>
        </w:tabs>
        <w:ind w:left="0" w:firstLine="540"/>
        <w:jc w:val="both"/>
        <w:rPr>
          <w:rFonts w:ascii="Times New Roman" w:hAnsi="Times New Roman" w:cs="Times New Roman"/>
          <w:szCs w:val="24"/>
        </w:rPr>
      </w:pPr>
      <w:r w:rsidRPr="00290EA1">
        <w:rPr>
          <w:rFonts w:ascii="Times New Roman" w:hAnsi="Times New Roman" w:cs="Times New Roman"/>
          <w:szCs w:val="24"/>
        </w:rPr>
        <w:t xml:space="preserve">Žiadateľ o výmenu vodičského preukazu vydaného v štáte Európskeho hospodárskeho priestoru  alebo v štáte dohovoru je povinný odovzdať </w:t>
      </w:r>
      <w:r w:rsidR="00276BDD">
        <w:rPr>
          <w:rFonts w:ascii="Times New Roman" w:hAnsi="Times New Roman" w:cs="Times New Roman"/>
          <w:szCs w:val="24"/>
        </w:rPr>
        <w:t>orgánu Policajného zboru, na ktorom si podal žiadosť o výmenu</w:t>
      </w:r>
      <w:r w:rsidRPr="00290EA1" w:rsidR="00276BDD">
        <w:rPr>
          <w:rFonts w:ascii="Times New Roman" w:hAnsi="Times New Roman" w:cs="Times New Roman"/>
          <w:szCs w:val="24"/>
        </w:rPr>
        <w:t xml:space="preserve">, </w:t>
      </w:r>
      <w:r w:rsidRPr="00290EA1">
        <w:rPr>
          <w:rFonts w:ascii="Times New Roman" w:hAnsi="Times New Roman" w:cs="Times New Roman"/>
          <w:szCs w:val="24"/>
        </w:rPr>
        <w:t>vodičský preukaz</w:t>
      </w:r>
      <w:r w:rsidR="001E41DC">
        <w:rPr>
          <w:rFonts w:ascii="Times New Roman" w:hAnsi="Times New Roman" w:cs="Times New Roman"/>
          <w:szCs w:val="24"/>
        </w:rPr>
        <w:t>,</w:t>
      </w:r>
      <w:r w:rsidRPr="00290EA1">
        <w:rPr>
          <w:rFonts w:ascii="Times New Roman" w:hAnsi="Times New Roman" w:cs="Times New Roman"/>
          <w:szCs w:val="24"/>
        </w:rPr>
        <w:t xml:space="preserve">  </w:t>
      </w:r>
      <w:r w:rsidR="001E41DC">
        <w:rPr>
          <w:rFonts w:ascii="Times New Roman" w:hAnsi="Times New Roman" w:cs="Times New Roman"/>
          <w:szCs w:val="24"/>
        </w:rPr>
        <w:t>o výmenu ktorého žiada, a to najneskôr v čase vydania vodičského preukazu.</w:t>
      </w:r>
    </w:p>
    <w:p w:rsidR="00276BDD" w:rsidP="00276BDD">
      <w:pPr>
        <w:tabs>
          <w:tab w:val="left" w:pos="1080"/>
        </w:tabs>
        <w:jc w:val="both"/>
        <w:rPr>
          <w:rFonts w:ascii="Times New Roman" w:hAnsi="Times New Roman" w:cs="Times New Roman"/>
          <w:szCs w:val="24"/>
        </w:rPr>
      </w:pPr>
    </w:p>
    <w:p w:rsidR="00B02474" w:rsidRPr="00290EA1" w:rsidP="00367C4A">
      <w:pPr>
        <w:numPr>
          <w:numId w:val="139"/>
        </w:numPr>
        <w:tabs>
          <w:tab w:val="left" w:pos="1080"/>
          <w:tab w:val="clear" w:pos="3795"/>
        </w:tabs>
        <w:ind w:left="0" w:firstLine="540"/>
        <w:jc w:val="both"/>
        <w:rPr>
          <w:rFonts w:ascii="Times New Roman" w:hAnsi="Times New Roman" w:cs="Times New Roman"/>
          <w:szCs w:val="24"/>
        </w:rPr>
      </w:pPr>
      <w:r w:rsidRPr="00290EA1">
        <w:rPr>
          <w:rFonts w:ascii="Times New Roman" w:hAnsi="Times New Roman" w:cs="Times New Roman"/>
          <w:szCs w:val="24"/>
        </w:rPr>
        <w:t xml:space="preserve">Orgán Policajného zboru vráti vymenený vodičský preukaz orgánu štátu, ktorý ho vydal, s uvedením dôvodu jeho vrátenia, dátumu jeho výmeny, čísla vydaného vodičského preukazu Slovenskej republiky a iných prípadných skutočností, ktoré s výmenou vodičského preukazu súvisia. </w:t>
      </w:r>
    </w:p>
    <w:p w:rsidR="00B02474" w:rsidRPr="00290EA1">
      <w:pPr>
        <w:tabs>
          <w:tab w:val="left" w:pos="840"/>
        </w:tabs>
        <w:jc w:val="both"/>
        <w:rPr>
          <w:rFonts w:ascii="Times New Roman" w:hAnsi="Times New Roman" w:cs="Times New Roman"/>
          <w:szCs w:val="24"/>
        </w:rPr>
      </w:pPr>
    </w:p>
    <w:p w:rsidR="00B02474" w:rsidRPr="00290EA1" w:rsidP="00367C4A">
      <w:pPr>
        <w:numPr>
          <w:numId w:val="139"/>
        </w:numPr>
        <w:tabs>
          <w:tab w:val="left" w:pos="1080"/>
          <w:tab w:val="clear" w:pos="3795"/>
        </w:tabs>
        <w:ind w:left="0" w:firstLine="540"/>
        <w:jc w:val="both"/>
        <w:rPr>
          <w:rFonts w:ascii="Times New Roman" w:hAnsi="Times New Roman" w:cs="Times New Roman"/>
          <w:szCs w:val="24"/>
        </w:rPr>
      </w:pPr>
      <w:r w:rsidRPr="00290EA1">
        <w:rPr>
          <w:rFonts w:ascii="Times New Roman" w:hAnsi="Times New Roman" w:cs="Times New Roman"/>
          <w:szCs w:val="24"/>
        </w:rPr>
        <w:t xml:space="preserve">Ak </w:t>
      </w:r>
      <w:r w:rsidRPr="00290EA1" w:rsidR="0003243D">
        <w:rPr>
          <w:rFonts w:ascii="Times New Roman" w:hAnsi="Times New Roman" w:cs="Times New Roman"/>
          <w:szCs w:val="24"/>
        </w:rPr>
        <w:t xml:space="preserve">sa </w:t>
      </w:r>
      <w:r w:rsidRPr="00290EA1">
        <w:rPr>
          <w:rFonts w:ascii="Times New Roman" w:hAnsi="Times New Roman" w:cs="Times New Roman"/>
          <w:szCs w:val="24"/>
        </w:rPr>
        <w:t>z</w:t>
      </w:r>
      <w:r w:rsidRPr="00290EA1" w:rsidR="0003243D">
        <w:rPr>
          <w:rFonts w:ascii="Times New Roman" w:hAnsi="Times New Roman" w:cs="Times New Roman"/>
          <w:szCs w:val="24"/>
        </w:rPr>
        <w:t>istili</w:t>
      </w:r>
      <w:r w:rsidRPr="00290EA1">
        <w:rPr>
          <w:rFonts w:ascii="Times New Roman" w:hAnsi="Times New Roman" w:cs="Times New Roman"/>
          <w:szCs w:val="24"/>
        </w:rPr>
        <w:t xml:space="preserve"> skutočnosti vylučujúce splnenie čo i len jednej podmienky na výmenu vodičského preukazu vydaného v štáte Európskeho hospodárskeho priestoru  alebo v štáte dohovoru, orgán Policajného zboru takýto vodičský preukaz nevymení</w:t>
      </w:r>
      <w:r w:rsidRPr="00290EA1" w:rsidR="00114970">
        <w:rPr>
          <w:rFonts w:ascii="Times New Roman" w:hAnsi="Times New Roman" w:cs="Times New Roman"/>
          <w:szCs w:val="24"/>
        </w:rPr>
        <w:t>.</w:t>
      </w:r>
      <w:r w:rsidRPr="00290EA1">
        <w:rPr>
          <w:rFonts w:ascii="Times New Roman" w:hAnsi="Times New Roman" w:cs="Times New Roman"/>
          <w:szCs w:val="24"/>
        </w:rPr>
        <w:t xml:space="preserve"> </w:t>
      </w:r>
    </w:p>
    <w:p w:rsidR="00114970" w:rsidRPr="00290EA1" w:rsidP="00114970">
      <w:pPr>
        <w:tabs>
          <w:tab w:val="left" w:pos="1080"/>
        </w:tabs>
        <w:jc w:val="both"/>
        <w:rPr>
          <w:rFonts w:ascii="Times New Roman" w:hAnsi="Times New Roman" w:cs="Times New Roman"/>
          <w:szCs w:val="24"/>
        </w:rPr>
      </w:pPr>
    </w:p>
    <w:p w:rsidR="00B02474" w:rsidRPr="00290EA1">
      <w:pPr>
        <w:jc w:val="center"/>
        <w:rPr>
          <w:rFonts w:ascii="Times New Roman" w:hAnsi="Times New Roman" w:cs="Times New Roman"/>
          <w:b/>
          <w:szCs w:val="24"/>
        </w:rPr>
      </w:pPr>
      <w:r w:rsidRPr="00290EA1" w:rsidR="00721B6F">
        <w:rPr>
          <w:rFonts w:ascii="Times New Roman" w:hAnsi="Times New Roman" w:cs="Times New Roman"/>
          <w:b/>
          <w:szCs w:val="24"/>
        </w:rPr>
        <w:t>§ 105</w:t>
      </w:r>
    </w:p>
    <w:p w:rsidR="00B02474" w:rsidRPr="00290EA1">
      <w:pPr>
        <w:jc w:val="center"/>
        <w:rPr>
          <w:rFonts w:ascii="Times New Roman" w:hAnsi="Times New Roman" w:cs="Times New Roman"/>
          <w:b/>
          <w:szCs w:val="24"/>
        </w:rPr>
      </w:pPr>
      <w:r w:rsidRPr="00290EA1">
        <w:rPr>
          <w:rFonts w:ascii="Times New Roman" w:hAnsi="Times New Roman" w:cs="Times New Roman"/>
          <w:b/>
          <w:szCs w:val="24"/>
        </w:rPr>
        <w:t>Obnovenie vodičského preukazu vydaného v štáte Európskeho hospodárskeho priestoru alebo v štáte dohovoru</w:t>
      </w:r>
    </w:p>
    <w:p w:rsidR="00B02474" w:rsidRPr="00290EA1">
      <w:pPr>
        <w:rPr>
          <w:rFonts w:ascii="Times New Roman" w:hAnsi="Times New Roman" w:cs="Times New Roman"/>
          <w:szCs w:val="24"/>
        </w:rPr>
      </w:pPr>
    </w:p>
    <w:p w:rsidR="00B02474" w:rsidRPr="00290EA1" w:rsidP="00367C4A">
      <w:pPr>
        <w:numPr>
          <w:numId w:val="138"/>
        </w:numPr>
        <w:tabs>
          <w:tab w:val="left" w:pos="900"/>
          <w:tab w:val="clear" w:pos="1635"/>
        </w:tabs>
        <w:ind w:left="0" w:firstLine="540"/>
        <w:jc w:val="both"/>
        <w:rPr>
          <w:rFonts w:ascii="Times New Roman" w:hAnsi="Times New Roman" w:cs="Times New Roman"/>
          <w:szCs w:val="24"/>
        </w:rPr>
      </w:pPr>
      <w:r w:rsidRPr="00290EA1">
        <w:rPr>
          <w:rFonts w:ascii="Times New Roman" w:hAnsi="Times New Roman" w:cs="Times New Roman"/>
          <w:szCs w:val="24"/>
        </w:rPr>
        <w:t>Orgán Policajného zboru po splnení podmienok ustanovených týmto zákonom obnoví vodičský preukaz vydaný v štáte Európskeho hospodárskeho priestoru alebo v štáte dohovoru, ktorý je nepl</w:t>
      </w:r>
      <w:r w:rsidRPr="00290EA1" w:rsidR="00721B6F">
        <w:rPr>
          <w:rFonts w:ascii="Times New Roman" w:hAnsi="Times New Roman" w:cs="Times New Roman"/>
          <w:szCs w:val="24"/>
        </w:rPr>
        <w:t>atný podľa § 106</w:t>
      </w:r>
      <w:r w:rsidRPr="00290EA1">
        <w:rPr>
          <w:rFonts w:ascii="Times New Roman" w:hAnsi="Times New Roman" w:cs="Times New Roman"/>
          <w:szCs w:val="24"/>
        </w:rPr>
        <w:t xml:space="preserve"> ods. 1.</w:t>
      </w:r>
    </w:p>
    <w:p w:rsidR="00B02474" w:rsidRPr="00290EA1">
      <w:pPr>
        <w:jc w:val="both"/>
        <w:rPr>
          <w:rFonts w:ascii="Times New Roman" w:hAnsi="Times New Roman" w:cs="Times New Roman"/>
          <w:szCs w:val="24"/>
        </w:rPr>
      </w:pPr>
    </w:p>
    <w:p w:rsidR="00B02474" w:rsidRPr="00290EA1" w:rsidP="00367C4A">
      <w:pPr>
        <w:numPr>
          <w:numId w:val="138"/>
        </w:numPr>
        <w:tabs>
          <w:tab w:val="left" w:pos="900"/>
          <w:tab w:val="clear" w:pos="1635"/>
        </w:tabs>
        <w:ind w:left="0" w:firstLine="540"/>
        <w:jc w:val="both"/>
        <w:rPr>
          <w:rFonts w:ascii="Times New Roman" w:hAnsi="Times New Roman" w:cs="Times New Roman"/>
          <w:szCs w:val="24"/>
        </w:rPr>
      </w:pPr>
      <w:r w:rsidRPr="00290EA1">
        <w:rPr>
          <w:rFonts w:ascii="Times New Roman" w:hAnsi="Times New Roman" w:cs="Times New Roman"/>
          <w:szCs w:val="24"/>
        </w:rPr>
        <w:t>Na obnovenie vodičského preukazu vydaného v štáte Európskeho hospodárskeho priestoru al</w:t>
      </w:r>
      <w:r w:rsidRPr="00290EA1" w:rsidR="0003243D">
        <w:rPr>
          <w:rFonts w:ascii="Times New Roman" w:hAnsi="Times New Roman" w:cs="Times New Roman"/>
          <w:szCs w:val="24"/>
        </w:rPr>
        <w:t>ebo v štáte dohovoru sa vzťahuje</w:t>
      </w:r>
      <w:r w:rsidRPr="00290EA1">
        <w:rPr>
          <w:rFonts w:ascii="Times New Roman" w:hAnsi="Times New Roman" w:cs="Times New Roman"/>
          <w:szCs w:val="24"/>
        </w:rPr>
        <w:t xml:space="preserve"> </w:t>
      </w:r>
      <w:r w:rsidRPr="00290EA1" w:rsidR="0003243D">
        <w:rPr>
          <w:rFonts w:ascii="Times New Roman" w:hAnsi="Times New Roman" w:cs="Times New Roman"/>
          <w:szCs w:val="24"/>
        </w:rPr>
        <w:t>§</w:t>
      </w:r>
      <w:r w:rsidRPr="00290EA1">
        <w:rPr>
          <w:rFonts w:ascii="Times New Roman" w:hAnsi="Times New Roman" w:cs="Times New Roman"/>
          <w:szCs w:val="24"/>
        </w:rPr>
        <w:t xml:space="preserve"> </w:t>
      </w:r>
      <w:r w:rsidRPr="00290EA1" w:rsidR="00721B6F">
        <w:rPr>
          <w:rFonts w:ascii="Times New Roman" w:hAnsi="Times New Roman" w:cs="Times New Roman"/>
          <w:szCs w:val="24"/>
        </w:rPr>
        <w:t>104</w:t>
      </w:r>
      <w:r w:rsidR="002B561F">
        <w:rPr>
          <w:rFonts w:ascii="Times New Roman" w:hAnsi="Times New Roman" w:cs="Times New Roman"/>
          <w:szCs w:val="24"/>
        </w:rPr>
        <w:t xml:space="preserve"> ods. 2, 3</w:t>
      </w:r>
      <w:r w:rsidRPr="00290EA1">
        <w:rPr>
          <w:rFonts w:ascii="Times New Roman" w:hAnsi="Times New Roman" w:cs="Times New Roman"/>
          <w:szCs w:val="24"/>
        </w:rPr>
        <w:t xml:space="preserve">, 7 až </w:t>
      </w:r>
      <w:smartTag w:uri="urn:schemas-microsoft-com:office:smarttags" w:element="metricconverter">
        <w:smartTagPr>
          <w:attr w:name="ProductID" w:val="9 a"/>
        </w:smartTagPr>
        <w:r w:rsidRPr="00290EA1">
          <w:rPr>
            <w:rFonts w:ascii="Times New Roman" w:hAnsi="Times New Roman" w:cs="Times New Roman"/>
            <w:szCs w:val="24"/>
          </w:rPr>
          <w:t>9 a</w:t>
        </w:r>
      </w:smartTag>
      <w:r w:rsidRPr="00290EA1">
        <w:rPr>
          <w:rFonts w:ascii="Times New Roman" w:hAnsi="Times New Roman" w:cs="Times New Roman"/>
          <w:szCs w:val="24"/>
        </w:rPr>
        <w:t xml:space="preserve"> 12.</w:t>
      </w:r>
    </w:p>
    <w:p w:rsidR="00B02474" w:rsidRPr="00290EA1">
      <w:pPr>
        <w:tabs>
          <w:tab w:val="left" w:pos="900"/>
        </w:tabs>
        <w:jc w:val="both"/>
        <w:rPr>
          <w:rFonts w:ascii="Times New Roman" w:hAnsi="Times New Roman" w:cs="Times New Roman"/>
          <w:szCs w:val="24"/>
        </w:rPr>
      </w:pPr>
    </w:p>
    <w:p w:rsidR="001E41DC" w:rsidRPr="00290EA1" w:rsidP="00367C4A">
      <w:pPr>
        <w:numPr>
          <w:numId w:val="138"/>
        </w:numPr>
        <w:tabs>
          <w:tab w:val="left" w:pos="900"/>
          <w:tab w:val="clear" w:pos="1635"/>
        </w:tabs>
        <w:ind w:left="0" w:firstLine="540"/>
        <w:jc w:val="both"/>
        <w:rPr>
          <w:rFonts w:ascii="Times New Roman" w:hAnsi="Times New Roman" w:cs="Times New Roman"/>
          <w:szCs w:val="24"/>
        </w:rPr>
      </w:pPr>
      <w:r w:rsidRPr="00290EA1" w:rsidR="00B02474">
        <w:rPr>
          <w:rFonts w:ascii="Times New Roman" w:hAnsi="Times New Roman" w:cs="Times New Roman"/>
          <w:szCs w:val="24"/>
        </w:rPr>
        <w:t>Obnoveniu vodičského preukazu vydaného v štáte Európskeho hospodárskeho priestoru alebo v štáte dohovoru, ktorý je nepl</w:t>
      </w:r>
      <w:r w:rsidRPr="00290EA1" w:rsidR="00721B6F">
        <w:rPr>
          <w:rFonts w:ascii="Times New Roman" w:hAnsi="Times New Roman" w:cs="Times New Roman"/>
          <w:szCs w:val="24"/>
        </w:rPr>
        <w:t>atný podľa § 106</w:t>
      </w:r>
      <w:r w:rsidRPr="00290EA1" w:rsidR="00B02474">
        <w:rPr>
          <w:rFonts w:ascii="Times New Roman" w:hAnsi="Times New Roman" w:cs="Times New Roman"/>
          <w:szCs w:val="24"/>
        </w:rPr>
        <w:t xml:space="preserve"> ods. 1 písm. f)</w:t>
      </w:r>
      <w:r w:rsidRPr="00290EA1" w:rsidR="0008422A">
        <w:rPr>
          <w:rFonts w:ascii="Times New Roman" w:hAnsi="Times New Roman" w:cs="Times New Roman"/>
          <w:szCs w:val="24"/>
        </w:rPr>
        <w:t>,</w:t>
      </w:r>
      <w:r w:rsidRPr="00290EA1" w:rsidR="00B02474">
        <w:rPr>
          <w:rFonts w:ascii="Times New Roman" w:hAnsi="Times New Roman" w:cs="Times New Roman"/>
          <w:szCs w:val="24"/>
        </w:rPr>
        <w:t xml:space="preserve"> vždy predchádza preverenie údajov o takomto vodičskom preukaze na príslušnom orgáne štátu, ktorý ho vydal, inak nemožno vodičský preukaz obnoviť.</w:t>
      </w:r>
    </w:p>
    <w:p w:rsidR="00B02474" w:rsidRPr="00290EA1">
      <w:pPr>
        <w:tabs>
          <w:tab w:val="left" w:pos="900"/>
        </w:tabs>
        <w:jc w:val="both"/>
        <w:rPr>
          <w:rFonts w:ascii="Times New Roman" w:hAnsi="Times New Roman" w:cs="Times New Roman"/>
          <w:szCs w:val="24"/>
        </w:rPr>
      </w:pPr>
    </w:p>
    <w:p w:rsidR="00DE412E" w:rsidRPr="00747CFD" w:rsidP="00367C4A">
      <w:pPr>
        <w:numPr>
          <w:numId w:val="138"/>
        </w:numPr>
        <w:tabs>
          <w:tab w:val="left" w:pos="900"/>
          <w:tab w:val="clear" w:pos="1635"/>
        </w:tabs>
        <w:ind w:left="0" w:firstLine="540"/>
        <w:jc w:val="both"/>
        <w:rPr>
          <w:rFonts w:ascii="Times New Roman" w:hAnsi="Times New Roman" w:cs="Times New Roman"/>
          <w:szCs w:val="24"/>
        </w:rPr>
      </w:pPr>
      <w:r w:rsidRPr="00290EA1" w:rsidR="00B02474">
        <w:rPr>
          <w:rFonts w:ascii="Times New Roman" w:hAnsi="Times New Roman" w:cs="Times New Roman"/>
          <w:szCs w:val="24"/>
        </w:rPr>
        <w:t>Žiadateľ o obnovenie vodičského preukazu vydaného v štáte Európskeho hospodárskeho priestoru alebo v štáte dohovoru je povinný predložiť vodičský preukaz vydaný v štáte Európskeho hospodárskeho priestoru alebo v štáte dohovoru; to neplatí ak je vodič</w:t>
      </w:r>
      <w:r w:rsidRPr="00290EA1" w:rsidR="00721B6F">
        <w:rPr>
          <w:rFonts w:ascii="Times New Roman" w:hAnsi="Times New Roman" w:cs="Times New Roman"/>
          <w:szCs w:val="24"/>
        </w:rPr>
        <w:t>ský preukaz neplatný podľa § 106</w:t>
      </w:r>
      <w:r w:rsidRPr="00290EA1" w:rsidR="00B02474">
        <w:rPr>
          <w:rFonts w:ascii="Times New Roman" w:hAnsi="Times New Roman" w:cs="Times New Roman"/>
          <w:szCs w:val="24"/>
        </w:rPr>
        <w:t xml:space="preserve"> ods. 1 písm. f). Žiadateľ o obnovenie vodičského preukazu vydaného v štáte Európskeho hospodárskeho priestoru alebo v štáte dohovoru </w:t>
      </w:r>
      <w:r w:rsidR="00C80BE8">
        <w:rPr>
          <w:rFonts w:ascii="Times New Roman" w:hAnsi="Times New Roman" w:cs="Times New Roman"/>
          <w:szCs w:val="24"/>
        </w:rPr>
        <w:t>je ďalej povinný predložiť platný doklad svojej totožnosti,</w:t>
      </w:r>
      <w:r w:rsidRPr="00290EA1" w:rsidR="00C80BE8">
        <w:rPr>
          <w:rFonts w:ascii="Times New Roman" w:hAnsi="Times New Roman" w:cs="Times New Roman"/>
          <w:szCs w:val="24"/>
        </w:rPr>
        <w:t> vyplniť príslušné tlačivá, ak sú na tento účel zavedené</w:t>
      </w:r>
      <w:r w:rsidR="00C80BE8">
        <w:rPr>
          <w:rFonts w:ascii="Times New Roman" w:hAnsi="Times New Roman" w:cs="Times New Roman"/>
          <w:szCs w:val="24"/>
        </w:rPr>
        <w:t xml:space="preserve">, </w:t>
      </w:r>
      <w:r w:rsidRPr="00290EA1" w:rsidR="00B02474">
        <w:rPr>
          <w:rFonts w:ascii="Times New Roman" w:hAnsi="Times New Roman" w:cs="Times New Roman"/>
          <w:szCs w:val="24"/>
        </w:rPr>
        <w:t xml:space="preserve">splniť ďalšie podmienky </w:t>
      </w:r>
      <w:r w:rsidR="00C80BE8">
        <w:rPr>
          <w:rFonts w:ascii="Times New Roman" w:hAnsi="Times New Roman" w:cs="Times New Roman"/>
          <w:szCs w:val="24"/>
        </w:rPr>
        <w:t xml:space="preserve">podľa </w:t>
      </w:r>
      <w:r w:rsidRPr="00290EA1" w:rsidR="00B02474">
        <w:rPr>
          <w:rFonts w:ascii="Times New Roman" w:hAnsi="Times New Roman" w:cs="Times New Roman"/>
          <w:szCs w:val="24"/>
        </w:rPr>
        <w:t xml:space="preserve">§ </w:t>
      </w:r>
      <w:r w:rsidRPr="00747CFD" w:rsidR="00B02474">
        <w:rPr>
          <w:rFonts w:ascii="Times New Roman" w:hAnsi="Times New Roman" w:cs="Times New Roman"/>
          <w:szCs w:val="24"/>
        </w:rPr>
        <w:t xml:space="preserve">77 ods. </w:t>
      </w:r>
      <w:r w:rsidRPr="00747CFD" w:rsidR="00441BFA">
        <w:rPr>
          <w:rFonts w:ascii="Times New Roman" w:hAnsi="Times New Roman" w:cs="Times New Roman"/>
          <w:szCs w:val="24"/>
        </w:rPr>
        <w:t>1 písm. a)</w:t>
      </w:r>
      <w:r w:rsidR="00C80BE8">
        <w:rPr>
          <w:rFonts w:ascii="Times New Roman" w:hAnsi="Times New Roman" w:cs="Times New Roman"/>
          <w:szCs w:val="24"/>
        </w:rPr>
        <w:t xml:space="preserve"> až c), h) až n) a</w:t>
      </w:r>
      <w:r w:rsidRPr="00747CFD" w:rsidR="0027507C">
        <w:rPr>
          <w:rFonts w:ascii="Times New Roman" w:hAnsi="Times New Roman" w:cs="Times New Roman"/>
          <w:szCs w:val="24"/>
        </w:rPr>
        <w:t xml:space="preserve"> </w:t>
      </w:r>
      <w:r w:rsidRPr="00747CFD" w:rsidR="00AC0D31">
        <w:rPr>
          <w:rFonts w:ascii="Times New Roman" w:hAnsi="Times New Roman" w:cs="Times New Roman"/>
          <w:szCs w:val="24"/>
        </w:rPr>
        <w:t xml:space="preserve">§ </w:t>
      </w:r>
      <w:r w:rsidRPr="00747CFD" w:rsidR="00721B6F">
        <w:rPr>
          <w:rFonts w:ascii="Times New Roman" w:hAnsi="Times New Roman" w:cs="Times New Roman"/>
          <w:szCs w:val="24"/>
        </w:rPr>
        <w:t>94</w:t>
      </w:r>
      <w:r w:rsidRPr="00747CFD" w:rsidR="00AC0D31">
        <w:rPr>
          <w:rFonts w:ascii="Times New Roman" w:hAnsi="Times New Roman" w:cs="Times New Roman"/>
          <w:szCs w:val="24"/>
        </w:rPr>
        <w:t xml:space="preserve"> ods. </w:t>
      </w:r>
      <w:smartTag w:uri="urn:schemas-microsoft-com:office:smarttags" w:element="metricconverter">
        <w:smartTagPr>
          <w:attr w:name="ProductID" w:val="1 a"/>
        </w:smartTagPr>
        <w:r w:rsidRPr="00747CFD" w:rsidR="00AC0D31">
          <w:rPr>
            <w:rFonts w:ascii="Times New Roman" w:hAnsi="Times New Roman" w:cs="Times New Roman"/>
            <w:szCs w:val="24"/>
          </w:rPr>
          <w:t>1 a</w:t>
        </w:r>
      </w:smartTag>
      <w:r w:rsidRPr="00747CFD" w:rsidR="00B02474">
        <w:rPr>
          <w:rFonts w:ascii="Times New Roman" w:hAnsi="Times New Roman" w:cs="Times New Roman"/>
          <w:szCs w:val="24"/>
        </w:rPr>
        <w:t xml:space="preserve"> </w:t>
      </w:r>
      <w:r w:rsidR="00C80BE8">
        <w:rPr>
          <w:rFonts w:ascii="Times New Roman" w:hAnsi="Times New Roman" w:cs="Times New Roman"/>
          <w:szCs w:val="24"/>
        </w:rPr>
        <w:t xml:space="preserve">podrobiť sa nasnímaniu podoby tváre a vlastnoručného podpisu podľa </w:t>
      </w:r>
      <w:r w:rsidRPr="00290EA1" w:rsidR="00C80BE8">
        <w:rPr>
          <w:rFonts w:ascii="Times New Roman" w:hAnsi="Times New Roman" w:cs="Times New Roman"/>
          <w:szCs w:val="24"/>
        </w:rPr>
        <w:t>§ 95 ods. 2</w:t>
      </w:r>
      <w:r w:rsidR="00C80BE8">
        <w:rPr>
          <w:rFonts w:ascii="Times New Roman" w:hAnsi="Times New Roman" w:cs="Times New Roman"/>
          <w:szCs w:val="24"/>
        </w:rPr>
        <w:t xml:space="preserve">. </w:t>
      </w:r>
      <w:r w:rsidRPr="00290EA1">
        <w:rPr>
          <w:rFonts w:ascii="Times New Roman" w:hAnsi="Times New Roman" w:cs="Times New Roman"/>
          <w:szCs w:val="24"/>
        </w:rPr>
        <w:t xml:space="preserve">Žiadateľ o obnovenie vodičského preukazu </w:t>
      </w:r>
      <w:r>
        <w:rPr>
          <w:rFonts w:ascii="Times New Roman" w:hAnsi="Times New Roman" w:cs="Times New Roman"/>
          <w:szCs w:val="24"/>
        </w:rPr>
        <w:t xml:space="preserve">vydaného </w:t>
      </w:r>
      <w:r w:rsidRPr="00290EA1">
        <w:rPr>
          <w:rFonts w:ascii="Times New Roman" w:hAnsi="Times New Roman" w:cs="Times New Roman"/>
          <w:szCs w:val="24"/>
        </w:rPr>
        <w:t>v štáte Európskeho hospodárskeho priestoru</w:t>
      </w:r>
      <w:r>
        <w:rPr>
          <w:rFonts w:ascii="Times New Roman" w:hAnsi="Times New Roman" w:cs="Times New Roman"/>
          <w:szCs w:val="24"/>
        </w:rPr>
        <w:t xml:space="preserve">, ktorý je neplatný podľa § 106 ods. 1 písm. f), a žiadateľ </w:t>
      </w:r>
      <w:r w:rsidRPr="00290EA1">
        <w:rPr>
          <w:rFonts w:ascii="Times New Roman" w:hAnsi="Times New Roman" w:cs="Times New Roman"/>
          <w:szCs w:val="24"/>
        </w:rPr>
        <w:t>o obnovenie vodičského preukazu</w:t>
      </w:r>
      <w:r>
        <w:rPr>
          <w:rFonts w:ascii="Times New Roman" w:hAnsi="Times New Roman" w:cs="Times New Roman"/>
          <w:szCs w:val="24"/>
        </w:rPr>
        <w:t xml:space="preserve"> vydaného</w:t>
      </w:r>
      <w:r w:rsidRPr="00290EA1">
        <w:rPr>
          <w:rFonts w:ascii="Times New Roman" w:hAnsi="Times New Roman" w:cs="Times New Roman"/>
          <w:szCs w:val="24"/>
        </w:rPr>
        <w:t xml:space="preserve"> v štáte dohovoru</w:t>
      </w:r>
      <w:r>
        <w:rPr>
          <w:rFonts w:ascii="Times New Roman" w:hAnsi="Times New Roman" w:cs="Times New Roman"/>
          <w:szCs w:val="24"/>
        </w:rPr>
        <w:t xml:space="preserve"> je okrem toho povinný predložiť informáciu štátu, ktorý vodičský preukaz vydal, o tom, že mu bol vydaný vodičský preukaz s vodičským oprávnením v ňom uvedeným spolu s jej osvedčeným prekladom do</w:t>
      </w:r>
      <w:r w:rsidRPr="00747CFD">
        <w:rPr>
          <w:rFonts w:ascii="Times New Roman" w:hAnsi="Times New Roman" w:cs="Times New Roman"/>
          <w:szCs w:val="24"/>
        </w:rPr>
        <w:t xml:space="preserve"> </w:t>
      </w:r>
      <w:r>
        <w:rPr>
          <w:rFonts w:ascii="Times New Roman" w:hAnsi="Times New Roman" w:cs="Times New Roman"/>
          <w:szCs w:val="24"/>
        </w:rPr>
        <w:t xml:space="preserve">štátneho jazyka; </w:t>
      </w:r>
      <w:r w:rsidRPr="00747CFD">
        <w:rPr>
          <w:rFonts w:ascii="Times New Roman" w:hAnsi="Times New Roman" w:cs="Times New Roman"/>
          <w:szCs w:val="24"/>
        </w:rPr>
        <w:t>a</w:t>
      </w:r>
      <w:r>
        <w:rPr>
          <w:rFonts w:ascii="Times New Roman" w:hAnsi="Times New Roman" w:cs="Times New Roman"/>
          <w:szCs w:val="24"/>
        </w:rPr>
        <w:t xml:space="preserve">k nejde o prípad podľa § 106 ods. 1 písm. f), žiadateľ </w:t>
      </w:r>
      <w:r w:rsidRPr="00290EA1">
        <w:rPr>
          <w:rFonts w:ascii="Times New Roman" w:hAnsi="Times New Roman" w:cs="Times New Roman"/>
          <w:szCs w:val="24"/>
        </w:rPr>
        <w:t>o obnovenie vodičského preukazu</w:t>
      </w:r>
      <w:r>
        <w:rPr>
          <w:rFonts w:ascii="Times New Roman" w:hAnsi="Times New Roman" w:cs="Times New Roman"/>
          <w:szCs w:val="24"/>
        </w:rPr>
        <w:t xml:space="preserve"> vydaného</w:t>
      </w:r>
      <w:r w:rsidRPr="00290EA1">
        <w:rPr>
          <w:rFonts w:ascii="Times New Roman" w:hAnsi="Times New Roman" w:cs="Times New Roman"/>
          <w:szCs w:val="24"/>
        </w:rPr>
        <w:t xml:space="preserve"> v</w:t>
      </w:r>
      <w:r>
        <w:rPr>
          <w:rFonts w:ascii="Times New Roman" w:hAnsi="Times New Roman" w:cs="Times New Roman"/>
          <w:szCs w:val="24"/>
        </w:rPr>
        <w:t> </w:t>
      </w:r>
      <w:r w:rsidRPr="00290EA1">
        <w:rPr>
          <w:rFonts w:ascii="Times New Roman" w:hAnsi="Times New Roman" w:cs="Times New Roman"/>
          <w:szCs w:val="24"/>
        </w:rPr>
        <w:t>štáte</w:t>
      </w:r>
      <w:r>
        <w:rPr>
          <w:rFonts w:ascii="Times New Roman" w:hAnsi="Times New Roman" w:cs="Times New Roman"/>
          <w:szCs w:val="24"/>
        </w:rPr>
        <w:t xml:space="preserve"> dohovoru predkladá aj </w:t>
      </w:r>
      <w:r w:rsidRPr="00747CFD">
        <w:rPr>
          <w:rFonts w:ascii="Times New Roman" w:hAnsi="Times New Roman" w:cs="Times New Roman"/>
          <w:szCs w:val="24"/>
        </w:rPr>
        <w:t xml:space="preserve">osvedčený preklad vodičského preukazu. </w:t>
      </w:r>
    </w:p>
    <w:p w:rsidR="001E41DC" w:rsidP="001E41DC">
      <w:pPr>
        <w:tabs>
          <w:tab w:val="left" w:pos="900"/>
        </w:tabs>
        <w:jc w:val="both"/>
        <w:rPr>
          <w:rFonts w:ascii="Times New Roman" w:hAnsi="Times New Roman" w:cs="Times New Roman"/>
          <w:szCs w:val="24"/>
        </w:rPr>
      </w:pPr>
    </w:p>
    <w:p w:rsidR="001E41DC" w:rsidRPr="00290EA1" w:rsidP="00367C4A">
      <w:pPr>
        <w:numPr>
          <w:numId w:val="138"/>
        </w:numPr>
        <w:tabs>
          <w:tab w:val="left" w:pos="900"/>
          <w:tab w:val="clear" w:pos="1635"/>
        </w:tabs>
        <w:ind w:left="0" w:firstLine="540"/>
        <w:jc w:val="both"/>
        <w:rPr>
          <w:rFonts w:ascii="Times New Roman" w:hAnsi="Times New Roman" w:cs="Times New Roman"/>
          <w:szCs w:val="24"/>
        </w:rPr>
      </w:pPr>
      <w:r w:rsidRPr="00290EA1">
        <w:rPr>
          <w:rFonts w:ascii="Times New Roman" w:hAnsi="Times New Roman" w:cs="Times New Roman"/>
          <w:szCs w:val="24"/>
        </w:rPr>
        <w:t xml:space="preserve">Žiadateľ o obnovenie vodičského preukazu vydaného v štáte Európskeho hospodárskeho priestoru alebo v štáte dohovoru je povinný odovzdať </w:t>
      </w:r>
      <w:r w:rsidR="00276BDD">
        <w:rPr>
          <w:rFonts w:ascii="Times New Roman" w:hAnsi="Times New Roman" w:cs="Times New Roman"/>
          <w:szCs w:val="24"/>
        </w:rPr>
        <w:t>orgánu Policajného zboru, na ktorom si podal žiadosť o obnovenie</w:t>
      </w:r>
      <w:r w:rsidRPr="00290EA1" w:rsidR="00276BDD">
        <w:rPr>
          <w:rFonts w:ascii="Times New Roman" w:hAnsi="Times New Roman" w:cs="Times New Roman"/>
          <w:szCs w:val="24"/>
        </w:rPr>
        <w:t xml:space="preserve">, </w:t>
      </w:r>
      <w:r w:rsidRPr="00290EA1">
        <w:rPr>
          <w:rFonts w:ascii="Times New Roman" w:hAnsi="Times New Roman" w:cs="Times New Roman"/>
          <w:szCs w:val="24"/>
        </w:rPr>
        <w:t>vodičský preukaz, o ktorého obnovenie žiada, a to najneskôr v čase vydania vodičského preukazu; to neplatí ak je vodičský preukaz neplatný podľa § 10</w:t>
      </w:r>
      <w:r>
        <w:rPr>
          <w:rFonts w:ascii="Times New Roman" w:hAnsi="Times New Roman" w:cs="Times New Roman"/>
          <w:szCs w:val="24"/>
        </w:rPr>
        <w:t>6</w:t>
      </w:r>
      <w:r w:rsidRPr="00290EA1">
        <w:rPr>
          <w:rFonts w:ascii="Times New Roman" w:hAnsi="Times New Roman" w:cs="Times New Roman"/>
          <w:szCs w:val="24"/>
        </w:rPr>
        <w:t xml:space="preserve"> ods. 1 písm. </w:t>
      </w:r>
      <w:r>
        <w:rPr>
          <w:rFonts w:ascii="Times New Roman" w:hAnsi="Times New Roman" w:cs="Times New Roman"/>
          <w:szCs w:val="24"/>
        </w:rPr>
        <w:t>f</w:t>
      </w:r>
      <w:r w:rsidRPr="00290EA1">
        <w:rPr>
          <w:rFonts w:ascii="Times New Roman" w:hAnsi="Times New Roman" w:cs="Times New Roman"/>
          <w:szCs w:val="24"/>
        </w:rPr>
        <w:t xml:space="preserve">). </w:t>
      </w:r>
    </w:p>
    <w:p w:rsidR="00B02474" w:rsidRPr="00290EA1">
      <w:pPr>
        <w:tabs>
          <w:tab w:val="left" w:pos="900"/>
        </w:tabs>
        <w:jc w:val="both"/>
        <w:rPr>
          <w:rFonts w:ascii="Times New Roman" w:hAnsi="Times New Roman" w:cs="Times New Roman"/>
          <w:szCs w:val="24"/>
        </w:rPr>
      </w:pPr>
    </w:p>
    <w:p w:rsidR="00B02474" w:rsidRPr="00290EA1" w:rsidP="00367C4A">
      <w:pPr>
        <w:numPr>
          <w:numId w:val="138"/>
        </w:numPr>
        <w:tabs>
          <w:tab w:val="left" w:pos="900"/>
          <w:tab w:val="clear" w:pos="1635"/>
        </w:tabs>
        <w:ind w:left="0" w:firstLine="540"/>
        <w:jc w:val="both"/>
        <w:rPr>
          <w:rFonts w:ascii="Times New Roman" w:hAnsi="Times New Roman" w:cs="Times New Roman"/>
          <w:szCs w:val="24"/>
        </w:rPr>
      </w:pPr>
      <w:r w:rsidRPr="00290EA1">
        <w:rPr>
          <w:rFonts w:ascii="Times New Roman" w:hAnsi="Times New Roman" w:cs="Times New Roman"/>
          <w:szCs w:val="24"/>
        </w:rPr>
        <w:t>Orgán Policajného zboru pri obnovení vodičského preukazu vydaného v štáte Európskeho hospodárskeho priestoru alebo v štáte dohovoru vráti vodičský preukaz, ktorý bol obnovený, orgánu štátu, ktorý ho vydal, s uvedením dôvodu jeho vrátenia, dátumu jeho obnovenia a čísla vydaného vodičského preukazu. Ak bol vodičský preukaz obnovený z dôv</w:t>
      </w:r>
      <w:r w:rsidRPr="00290EA1" w:rsidR="00721B6F">
        <w:rPr>
          <w:rFonts w:ascii="Times New Roman" w:hAnsi="Times New Roman" w:cs="Times New Roman"/>
          <w:szCs w:val="24"/>
        </w:rPr>
        <w:t>odu jeho neplatnosti podľa § 106</w:t>
      </w:r>
      <w:r w:rsidRPr="00290EA1">
        <w:rPr>
          <w:rFonts w:ascii="Times New Roman" w:hAnsi="Times New Roman" w:cs="Times New Roman"/>
          <w:szCs w:val="24"/>
        </w:rPr>
        <w:t xml:space="preserve"> ods. 1 písm. f), orgán štátu, ktorý ho vydal</w:t>
      </w:r>
      <w:r w:rsidRPr="00290EA1" w:rsidR="0003243D">
        <w:rPr>
          <w:rFonts w:ascii="Times New Roman" w:hAnsi="Times New Roman" w:cs="Times New Roman"/>
          <w:szCs w:val="24"/>
        </w:rPr>
        <w:t>,</w:t>
      </w:r>
      <w:r w:rsidRPr="00290EA1">
        <w:rPr>
          <w:rFonts w:ascii="Times New Roman" w:hAnsi="Times New Roman" w:cs="Times New Roman"/>
          <w:szCs w:val="24"/>
        </w:rPr>
        <w:t xml:space="preserve"> sa len upovedomí o dôvode obnovenia vodičského preukazu, dátume jeho obnovenia, čísle vydaného vodičského preukazu v Slovenskej republike a iných prípadných skutočnostiach, ktoré s obnovením vodičského preukazu súvisia.</w:t>
      </w:r>
    </w:p>
    <w:p w:rsidR="001E41DC" w:rsidRPr="00290EA1">
      <w:pPr>
        <w:tabs>
          <w:tab w:val="left" w:pos="910"/>
        </w:tabs>
        <w:ind w:firstLine="357"/>
        <w:jc w:val="both"/>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sidR="00721B6F">
        <w:rPr>
          <w:rFonts w:ascii="Times New Roman" w:hAnsi="Times New Roman" w:cs="Times New Roman"/>
          <w:b/>
          <w:szCs w:val="24"/>
        </w:rPr>
        <w:t>§ 106</w:t>
      </w: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Neplatnosť vodičského preukazu vydaného v štáte Európskeho hospodárskeho priestoru alebo v štáte dohovoru</w:t>
      </w:r>
    </w:p>
    <w:p w:rsidR="00B02474" w:rsidRPr="00290EA1">
      <w:pPr>
        <w:outlineLvl w:val="4"/>
        <w:rPr>
          <w:rFonts w:ascii="Times New Roman" w:hAnsi="Times New Roman" w:cs="Times New Roman"/>
          <w:szCs w:val="24"/>
        </w:rPr>
      </w:pPr>
    </w:p>
    <w:p w:rsidR="00B02474" w:rsidRPr="00290EA1" w:rsidP="00596EC3">
      <w:pPr>
        <w:ind w:firstLine="357"/>
        <w:jc w:val="both"/>
        <w:outlineLvl w:val="4"/>
        <w:rPr>
          <w:rFonts w:ascii="Times New Roman" w:hAnsi="Times New Roman" w:cs="Times New Roman"/>
          <w:szCs w:val="24"/>
        </w:rPr>
      </w:pPr>
      <w:r w:rsidRPr="00290EA1">
        <w:rPr>
          <w:rFonts w:ascii="Times New Roman" w:hAnsi="Times New Roman" w:cs="Times New Roman"/>
          <w:szCs w:val="24"/>
        </w:rPr>
        <w:t>(1) Vodičský preukaz vydaný v štáte Európskeho hospodárskeho priestoru alebo v štáte dohovoru je neplatný, ak</w:t>
      </w:r>
    </w:p>
    <w:p w:rsidR="00B02474" w:rsidRPr="00290EA1" w:rsidP="00367C4A">
      <w:pPr>
        <w:numPr>
          <w:ilvl w:val="2"/>
          <w:numId w:val="107"/>
        </w:numPr>
        <w:tabs>
          <w:tab w:val="clear" w:pos="2340"/>
        </w:tabs>
        <w:ind w:left="357" w:hanging="357"/>
        <w:jc w:val="both"/>
        <w:outlineLvl w:val="4"/>
        <w:rPr>
          <w:rFonts w:ascii="Times New Roman" w:hAnsi="Times New Roman" w:cs="Times New Roman"/>
          <w:szCs w:val="24"/>
        </w:rPr>
      </w:pPr>
      <w:r w:rsidRPr="00290EA1">
        <w:rPr>
          <w:rFonts w:ascii="Times New Roman" w:hAnsi="Times New Roman" w:cs="Times New Roman"/>
          <w:szCs w:val="24"/>
        </w:rPr>
        <w:t>uplynula jeho platnosť,</w:t>
      </w:r>
    </w:p>
    <w:p w:rsidR="00B02474" w:rsidRPr="00290EA1" w:rsidP="00367C4A">
      <w:pPr>
        <w:numPr>
          <w:ilvl w:val="2"/>
          <w:numId w:val="107"/>
        </w:numPr>
        <w:tabs>
          <w:tab w:val="clear" w:pos="2340"/>
        </w:tabs>
        <w:ind w:left="357" w:hanging="357"/>
        <w:jc w:val="both"/>
        <w:outlineLvl w:val="4"/>
        <w:rPr>
          <w:rFonts w:ascii="Times New Roman" w:hAnsi="Times New Roman" w:cs="Times New Roman"/>
          <w:szCs w:val="24"/>
        </w:rPr>
      </w:pPr>
      <w:r w:rsidRPr="00290EA1">
        <w:rPr>
          <w:rFonts w:ascii="Times New Roman" w:hAnsi="Times New Roman" w:cs="Times New Roman"/>
          <w:szCs w:val="24"/>
        </w:rPr>
        <w:t>obsahuje neoprávnene vykonané zmeny,</w:t>
      </w:r>
    </w:p>
    <w:p w:rsidR="00B02474" w:rsidRPr="00290EA1" w:rsidP="00367C4A">
      <w:pPr>
        <w:numPr>
          <w:ilvl w:val="2"/>
          <w:numId w:val="107"/>
        </w:numPr>
        <w:tabs>
          <w:tab w:val="clear" w:pos="2340"/>
        </w:tabs>
        <w:ind w:left="357" w:hanging="357"/>
        <w:jc w:val="both"/>
        <w:outlineLvl w:val="4"/>
        <w:rPr>
          <w:rFonts w:ascii="Times New Roman" w:hAnsi="Times New Roman" w:cs="Times New Roman"/>
          <w:szCs w:val="24"/>
        </w:rPr>
      </w:pPr>
      <w:r w:rsidRPr="00290EA1">
        <w:rPr>
          <w:rFonts w:ascii="Times New Roman" w:hAnsi="Times New Roman" w:cs="Times New Roman"/>
          <w:szCs w:val="24"/>
        </w:rPr>
        <w:t>údaje v ňom sú nečitateľné,</w:t>
      </w:r>
    </w:p>
    <w:p w:rsidR="00B02474" w:rsidRPr="00290EA1" w:rsidP="00367C4A">
      <w:pPr>
        <w:numPr>
          <w:ilvl w:val="2"/>
          <w:numId w:val="107"/>
        </w:numPr>
        <w:tabs>
          <w:tab w:val="clear" w:pos="2340"/>
        </w:tabs>
        <w:ind w:left="357" w:hanging="357"/>
        <w:jc w:val="both"/>
        <w:outlineLvl w:val="4"/>
        <w:rPr>
          <w:rFonts w:ascii="Times New Roman" w:hAnsi="Times New Roman" w:cs="Times New Roman"/>
          <w:szCs w:val="24"/>
        </w:rPr>
      </w:pPr>
      <w:r w:rsidRPr="00290EA1">
        <w:rPr>
          <w:rFonts w:ascii="Times New Roman" w:hAnsi="Times New Roman" w:cs="Times New Roman"/>
          <w:szCs w:val="24"/>
        </w:rPr>
        <w:t>údaje v ňom uvedené nezodpovedajú skutočnosti,</w:t>
      </w:r>
    </w:p>
    <w:p w:rsidR="00B02474" w:rsidRPr="00290EA1" w:rsidP="00367C4A">
      <w:pPr>
        <w:numPr>
          <w:ilvl w:val="2"/>
          <w:numId w:val="107"/>
        </w:numPr>
        <w:tabs>
          <w:tab w:val="clear" w:pos="2340"/>
        </w:tabs>
        <w:ind w:left="357" w:hanging="357"/>
        <w:jc w:val="both"/>
        <w:outlineLvl w:val="4"/>
        <w:rPr>
          <w:rFonts w:ascii="Times New Roman" w:hAnsi="Times New Roman" w:cs="Times New Roman"/>
          <w:szCs w:val="24"/>
        </w:rPr>
      </w:pPr>
      <w:r w:rsidRPr="00290EA1">
        <w:rPr>
          <w:rFonts w:ascii="Times New Roman" w:hAnsi="Times New Roman" w:cs="Times New Roman"/>
          <w:szCs w:val="24"/>
        </w:rPr>
        <w:t>je poškodený tak, že údaje v ňom uvedené nie je možné  identifikovať,</w:t>
      </w:r>
    </w:p>
    <w:p w:rsidR="00B02474" w:rsidRPr="00290EA1" w:rsidP="00367C4A">
      <w:pPr>
        <w:numPr>
          <w:ilvl w:val="2"/>
          <w:numId w:val="107"/>
        </w:numPr>
        <w:tabs>
          <w:tab w:val="clear" w:pos="2340"/>
        </w:tabs>
        <w:ind w:left="357" w:hanging="357"/>
        <w:jc w:val="both"/>
        <w:outlineLvl w:val="4"/>
        <w:rPr>
          <w:rFonts w:ascii="Times New Roman" w:hAnsi="Times New Roman" w:cs="Times New Roman"/>
          <w:szCs w:val="24"/>
        </w:rPr>
      </w:pPr>
      <w:r w:rsidRPr="00290EA1">
        <w:rPr>
          <w:rFonts w:ascii="Times New Roman" w:hAnsi="Times New Roman" w:cs="Times New Roman"/>
          <w:szCs w:val="24"/>
        </w:rPr>
        <w:t xml:space="preserve">je stratený alebo </w:t>
      </w:r>
      <w:r w:rsidRPr="00290EA1" w:rsidR="008215F5">
        <w:rPr>
          <w:rFonts w:ascii="Times New Roman" w:hAnsi="Times New Roman" w:cs="Times New Roman"/>
          <w:szCs w:val="24"/>
        </w:rPr>
        <w:t>odcudzený</w:t>
      </w:r>
      <w:r w:rsidRPr="00290EA1">
        <w:rPr>
          <w:rFonts w:ascii="Times New Roman" w:hAnsi="Times New Roman" w:cs="Times New Roman"/>
          <w:szCs w:val="24"/>
        </w:rPr>
        <w:t>.</w:t>
      </w:r>
    </w:p>
    <w:p w:rsidR="00B02474" w:rsidRPr="00290EA1">
      <w:pPr>
        <w:jc w:val="both"/>
        <w:outlineLvl w:val="4"/>
        <w:rPr>
          <w:rFonts w:ascii="Times New Roman" w:hAnsi="Times New Roman" w:cs="Times New Roman"/>
          <w:szCs w:val="24"/>
        </w:rPr>
      </w:pPr>
    </w:p>
    <w:p w:rsidR="00B02474" w:rsidRPr="00290EA1" w:rsidP="00367C4A">
      <w:pPr>
        <w:numPr>
          <w:ilvl w:val="1"/>
          <w:numId w:val="107"/>
        </w:numPr>
        <w:tabs>
          <w:tab w:val="left" w:pos="742"/>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Vodičský preukaz vydaný v štáte Európskeho hospodárskeho priestoru alebo v štáte dohovoru je ďalej neplatný, ak </w:t>
      </w:r>
    </w:p>
    <w:p w:rsidR="00B02474" w:rsidRPr="00290EA1" w:rsidP="00367C4A">
      <w:pPr>
        <w:numPr>
          <w:numId w:val="108"/>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jeho držiteľ zomrel alebo bol vyhlásený za mŕtveho,</w:t>
      </w:r>
    </w:p>
    <w:p w:rsidR="00B02474" w:rsidRPr="00290EA1" w:rsidP="00367C4A">
      <w:pPr>
        <w:numPr>
          <w:numId w:val="108"/>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jeho držiteľ je držiteľom aj iného vodičského preukazu,</w:t>
      </w:r>
    </w:p>
    <w:p w:rsidR="00B02474" w:rsidRPr="00290EA1" w:rsidP="00367C4A">
      <w:pPr>
        <w:numPr>
          <w:numId w:val="108"/>
        </w:numPr>
        <w:tabs>
          <w:tab w:val="clear" w:pos="1440"/>
        </w:tabs>
        <w:ind w:left="357" w:hanging="357"/>
        <w:jc w:val="both"/>
        <w:rPr>
          <w:rFonts w:ascii="Times New Roman" w:hAnsi="Times New Roman" w:cs="Times New Roman"/>
          <w:szCs w:val="24"/>
        </w:rPr>
      </w:pPr>
      <w:r w:rsidRPr="00290EA1">
        <w:rPr>
          <w:rFonts w:ascii="Times New Roman" w:hAnsi="Times New Roman" w:cs="Times New Roman"/>
          <w:szCs w:val="24"/>
        </w:rPr>
        <w:t>vodičské oprávnenie v ňom uvedené je pozastavené, odobraté alebo zrušené v štáte, ktorý tento vodičský preukaz vydal.</w:t>
      </w:r>
    </w:p>
    <w:p w:rsidR="00980CDB">
      <w:pPr>
        <w:jc w:val="center"/>
        <w:outlineLvl w:val="4"/>
        <w:rPr>
          <w:rFonts w:ascii="Times New Roman" w:hAnsi="Times New Roman" w:cs="Times New Roman"/>
          <w:b/>
          <w:szCs w:val="24"/>
        </w:rPr>
      </w:pPr>
    </w:p>
    <w:p w:rsidR="00C0648C">
      <w:pPr>
        <w:jc w:val="center"/>
        <w:outlineLvl w:val="4"/>
        <w:rPr>
          <w:rFonts w:ascii="Times New Roman" w:hAnsi="Times New Roman" w:cs="Times New Roman"/>
          <w:b/>
          <w:szCs w:val="24"/>
        </w:rPr>
      </w:pPr>
    </w:p>
    <w:p w:rsidR="00C0648C">
      <w:pPr>
        <w:jc w:val="center"/>
        <w:outlineLvl w:val="4"/>
        <w:rPr>
          <w:rFonts w:ascii="Times New Roman" w:hAnsi="Times New Roman" w:cs="Times New Roman"/>
          <w:b/>
          <w:szCs w:val="24"/>
        </w:rPr>
      </w:pPr>
    </w:p>
    <w:p w:rsidR="00C0648C">
      <w:pPr>
        <w:jc w:val="center"/>
        <w:outlineLvl w:val="4"/>
        <w:rPr>
          <w:rFonts w:ascii="Times New Roman" w:hAnsi="Times New Roman" w:cs="Times New Roman"/>
          <w:b/>
          <w:szCs w:val="24"/>
        </w:rPr>
      </w:pPr>
    </w:p>
    <w:p w:rsidR="00C0648C">
      <w:pPr>
        <w:jc w:val="center"/>
        <w:outlineLvl w:val="4"/>
        <w:rPr>
          <w:rFonts w:ascii="Times New Roman" w:hAnsi="Times New Roman" w:cs="Times New Roman"/>
          <w:b/>
          <w:szCs w:val="24"/>
        </w:rPr>
      </w:pPr>
    </w:p>
    <w:p w:rsidR="00C0648C">
      <w:pPr>
        <w:jc w:val="center"/>
        <w:outlineLvl w:val="4"/>
        <w:rPr>
          <w:rFonts w:ascii="Times New Roman" w:hAnsi="Times New Roman" w:cs="Times New Roman"/>
          <w:b/>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SIEDMY ODDIEL</w:t>
      </w: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EVIDENCIA VODIČOV</w:t>
      </w:r>
    </w:p>
    <w:p w:rsidR="00B02474" w:rsidRPr="00290EA1">
      <w:pPr>
        <w:jc w:val="center"/>
        <w:rPr>
          <w:rFonts w:ascii="Times New Roman" w:hAnsi="Times New Roman" w:cs="Times New Roman"/>
          <w:b/>
          <w:szCs w:val="24"/>
        </w:rPr>
      </w:pPr>
      <w:r w:rsidRPr="00290EA1" w:rsidR="00721B6F">
        <w:rPr>
          <w:rFonts w:ascii="Times New Roman" w:hAnsi="Times New Roman" w:cs="Times New Roman"/>
          <w:b/>
          <w:szCs w:val="24"/>
        </w:rPr>
        <w:t>§ 107</w:t>
      </w:r>
    </w:p>
    <w:p w:rsidR="00B02474" w:rsidRPr="00290EA1">
      <w:pPr>
        <w:tabs>
          <w:tab w:val="left" w:pos="900"/>
        </w:tabs>
        <w:jc w:val="both"/>
        <w:outlineLvl w:val="4"/>
        <w:rPr>
          <w:rFonts w:ascii="Times New Roman" w:hAnsi="Times New Roman" w:cs="Times New Roman"/>
          <w:szCs w:val="24"/>
        </w:rPr>
      </w:pPr>
    </w:p>
    <w:p w:rsidR="00B02474" w:rsidRPr="00290EA1" w:rsidP="00367C4A">
      <w:pPr>
        <w:numPr>
          <w:numId w:val="137"/>
        </w:numPr>
        <w:tabs>
          <w:tab w:val="clear" w:pos="1635"/>
        </w:tabs>
        <w:ind w:left="0" w:firstLine="360"/>
        <w:jc w:val="both"/>
        <w:rPr>
          <w:rFonts w:ascii="Times New Roman" w:hAnsi="Times New Roman" w:cs="Times New Roman"/>
          <w:szCs w:val="24"/>
        </w:rPr>
      </w:pPr>
      <w:r w:rsidRPr="00290EA1">
        <w:rPr>
          <w:rFonts w:ascii="Times New Roman" w:hAnsi="Times New Roman" w:cs="Times New Roman"/>
          <w:szCs w:val="24"/>
        </w:rPr>
        <w:t xml:space="preserve">Evidencia vodičov je informačný systém </w:t>
      </w:r>
      <w:r w:rsidRPr="00290EA1" w:rsidR="008463AA">
        <w:rPr>
          <w:rFonts w:ascii="Times New Roman" w:hAnsi="Times New Roman" w:cs="Times New Roman"/>
          <w:szCs w:val="24"/>
        </w:rPr>
        <w:t xml:space="preserve">Policajného zboru </w:t>
      </w:r>
      <w:r w:rsidRPr="00290EA1">
        <w:rPr>
          <w:rFonts w:ascii="Times New Roman" w:hAnsi="Times New Roman" w:cs="Times New Roman"/>
          <w:szCs w:val="24"/>
        </w:rPr>
        <w:t>podľa osobitného predpisu,</w:t>
      </w:r>
      <w:r w:rsidRPr="0011735D" w:rsidR="0011735D">
        <w:rPr>
          <w:rFonts w:ascii="Times New Roman" w:hAnsi="Times New Roman" w:cs="Times New Roman"/>
          <w:szCs w:val="24"/>
          <w:vertAlign w:val="superscript"/>
        </w:rPr>
        <w:fldChar w:fldCharType="begin"/>
      </w:r>
      <w:r w:rsidRPr="0011735D" w:rsidR="0011735D">
        <w:rPr>
          <w:rFonts w:ascii="Times New Roman" w:hAnsi="Times New Roman" w:cs="Times New Roman"/>
          <w:szCs w:val="24"/>
          <w:vertAlign w:val="superscript"/>
        </w:rPr>
        <w:instrText xml:space="preserve"> NOTEREF _Ref191357530 \h </w:instrText>
      </w:r>
      <w:r w:rsidR="0011735D">
        <w:rPr>
          <w:rFonts w:ascii="Times New Roman" w:hAnsi="Times New Roman" w:cs="Times New Roman"/>
          <w:szCs w:val="24"/>
          <w:vertAlign w:val="superscript"/>
        </w:rPr>
        <w:instrText xml:space="preserve"> \* MERGEFORMAT </w:instrText>
      </w:r>
      <w:r w:rsidRPr="0011735D" w:rsidR="0011735D">
        <w:rPr>
          <w:rFonts w:ascii="Times New Roman" w:hAnsi="Times New Roman" w:cs="Times New Roman"/>
          <w:szCs w:val="24"/>
          <w:vertAlign w:val="superscript"/>
        </w:rPr>
        <w:fldChar w:fldCharType="separate"/>
      </w:r>
      <w:r w:rsidR="00153075">
        <w:rPr>
          <w:rFonts w:ascii="Times New Roman" w:hAnsi="Times New Roman" w:cs="Times New Roman"/>
          <w:szCs w:val="24"/>
          <w:vertAlign w:val="superscript"/>
        </w:rPr>
        <w:t>32</w:t>
      </w:r>
      <w:r w:rsidRPr="0011735D" w:rsidR="0011735D">
        <w:rPr>
          <w:rFonts w:ascii="Times New Roman" w:hAnsi="Times New Roman" w:cs="Times New Roman"/>
          <w:szCs w:val="24"/>
          <w:vertAlign w:val="superscript"/>
        </w:rPr>
        <w:fldChar w:fldCharType="end"/>
      </w:r>
      <w:r w:rsidRPr="00290EA1">
        <w:rPr>
          <w:rFonts w:ascii="Times New Roman" w:hAnsi="Times New Roman" w:cs="Times New Roman"/>
          <w:szCs w:val="24"/>
          <w:vertAlign w:val="superscript"/>
        </w:rPr>
        <w:t>)</w:t>
      </w:r>
      <w:r w:rsidRPr="00290EA1">
        <w:rPr>
          <w:rFonts w:ascii="Times New Roman" w:hAnsi="Times New Roman" w:cs="Times New Roman"/>
          <w:szCs w:val="24"/>
        </w:rPr>
        <w:t xml:space="preserve"> ktorý sa vedie na účely </w:t>
      </w:r>
      <w:r w:rsidRPr="00290EA1" w:rsidR="008463AA">
        <w:rPr>
          <w:rFonts w:ascii="Times New Roman" w:hAnsi="Times New Roman" w:cs="Times New Roman"/>
          <w:szCs w:val="24"/>
        </w:rPr>
        <w:t>rozhodovania o vodičských oprávneniach</w:t>
      </w:r>
      <w:r w:rsidRPr="00290EA1" w:rsidR="000C5D17">
        <w:rPr>
          <w:rFonts w:ascii="Times New Roman" w:hAnsi="Times New Roman" w:cs="Times New Roman"/>
          <w:szCs w:val="24"/>
        </w:rPr>
        <w:t>,</w:t>
      </w:r>
      <w:r w:rsidRPr="00290EA1" w:rsidR="008463AA">
        <w:rPr>
          <w:rFonts w:ascii="Times New Roman" w:hAnsi="Times New Roman" w:cs="Times New Roman"/>
          <w:szCs w:val="24"/>
        </w:rPr>
        <w:t xml:space="preserve"> vo</w:t>
      </w:r>
      <w:r w:rsidRPr="00290EA1">
        <w:rPr>
          <w:rFonts w:ascii="Times New Roman" w:hAnsi="Times New Roman" w:cs="Times New Roman"/>
          <w:szCs w:val="24"/>
        </w:rPr>
        <w:t>dičských preukazo</w:t>
      </w:r>
      <w:r w:rsidRPr="00290EA1" w:rsidR="000C5D17">
        <w:rPr>
          <w:rFonts w:ascii="Times New Roman" w:hAnsi="Times New Roman" w:cs="Times New Roman"/>
          <w:szCs w:val="24"/>
        </w:rPr>
        <w:t>ch a o</w:t>
      </w:r>
      <w:r w:rsidRPr="00290EA1">
        <w:rPr>
          <w:rFonts w:ascii="Times New Roman" w:hAnsi="Times New Roman" w:cs="Times New Roman"/>
          <w:szCs w:val="24"/>
        </w:rPr>
        <w:t xml:space="preserve"> medzinárodných vodičských preukazo</w:t>
      </w:r>
      <w:r w:rsidRPr="00290EA1" w:rsidR="000C5D17">
        <w:rPr>
          <w:rFonts w:ascii="Times New Roman" w:hAnsi="Times New Roman" w:cs="Times New Roman"/>
          <w:szCs w:val="24"/>
        </w:rPr>
        <w:t xml:space="preserve">ch </w:t>
      </w:r>
      <w:r w:rsidRPr="00290EA1">
        <w:rPr>
          <w:rFonts w:ascii="Times New Roman" w:hAnsi="Times New Roman" w:cs="Times New Roman"/>
          <w:szCs w:val="24"/>
        </w:rPr>
        <w:t>a poskytovania údajov</w:t>
      </w:r>
      <w:r w:rsidRPr="00290EA1" w:rsidR="000C5D17">
        <w:rPr>
          <w:rFonts w:ascii="Times New Roman" w:hAnsi="Times New Roman" w:cs="Times New Roman"/>
          <w:szCs w:val="24"/>
        </w:rPr>
        <w:t xml:space="preserve"> z tejto evidencie</w:t>
      </w:r>
      <w:r w:rsidRPr="00290EA1">
        <w:rPr>
          <w:rFonts w:ascii="Times New Roman" w:hAnsi="Times New Roman" w:cs="Times New Roman"/>
          <w:szCs w:val="24"/>
        </w:rPr>
        <w:t>.</w:t>
      </w:r>
    </w:p>
    <w:p w:rsidR="00B02474" w:rsidRPr="00290EA1">
      <w:pPr>
        <w:tabs>
          <w:tab w:val="left" w:pos="900"/>
        </w:tabs>
        <w:jc w:val="both"/>
        <w:rPr>
          <w:rFonts w:ascii="Times New Roman" w:hAnsi="Times New Roman" w:cs="Times New Roman"/>
          <w:szCs w:val="24"/>
        </w:rPr>
      </w:pPr>
    </w:p>
    <w:p w:rsidR="00B02474" w:rsidRPr="00290EA1" w:rsidP="00367C4A">
      <w:pPr>
        <w:numPr>
          <w:numId w:val="137"/>
        </w:numPr>
        <w:tabs>
          <w:tab w:val="clear" w:pos="1635"/>
        </w:tabs>
        <w:ind w:left="0" w:firstLine="360"/>
        <w:jc w:val="both"/>
        <w:outlineLvl w:val="4"/>
        <w:rPr>
          <w:rFonts w:ascii="Times New Roman" w:hAnsi="Times New Roman" w:cs="Times New Roman"/>
          <w:szCs w:val="24"/>
        </w:rPr>
      </w:pPr>
      <w:r w:rsidRPr="00290EA1">
        <w:rPr>
          <w:rFonts w:ascii="Times New Roman" w:hAnsi="Times New Roman" w:cs="Times New Roman"/>
          <w:szCs w:val="24"/>
        </w:rPr>
        <w:t>V evidencii vodičov sa vedú o držiteľoch vodičského oprávnenia údaje v rozsahu</w:t>
      </w:r>
    </w:p>
    <w:p w:rsidR="00B02474" w:rsidRPr="00290EA1">
      <w:pPr>
        <w:numPr>
          <w:ilvl w:val="2"/>
          <w:numId w:val="8"/>
        </w:numPr>
        <w:tabs>
          <w:tab w:val="clear" w:pos="2340"/>
        </w:tabs>
        <w:ind w:left="357" w:hanging="357"/>
        <w:jc w:val="both"/>
        <w:rPr>
          <w:rFonts w:ascii="Times New Roman" w:hAnsi="Times New Roman" w:cs="Times New Roman"/>
          <w:szCs w:val="24"/>
        </w:rPr>
      </w:pPr>
      <w:r w:rsidRPr="00290EA1">
        <w:rPr>
          <w:rFonts w:ascii="Times New Roman" w:hAnsi="Times New Roman" w:cs="Times New Roman"/>
          <w:szCs w:val="24"/>
        </w:rPr>
        <w:t xml:space="preserve">meno, priezvisko, prípadne titul, </w:t>
      </w:r>
    </w:p>
    <w:p w:rsidR="00B02474" w:rsidRPr="00290EA1">
      <w:pPr>
        <w:numPr>
          <w:ilvl w:val="2"/>
          <w:numId w:val="8"/>
        </w:numPr>
        <w:tabs>
          <w:tab w:val="clear" w:pos="2340"/>
        </w:tabs>
        <w:ind w:left="357" w:hanging="357"/>
        <w:jc w:val="both"/>
        <w:rPr>
          <w:rFonts w:ascii="Times New Roman" w:hAnsi="Times New Roman" w:cs="Times New Roman"/>
          <w:szCs w:val="24"/>
        </w:rPr>
      </w:pPr>
      <w:r w:rsidRPr="00290EA1">
        <w:rPr>
          <w:rFonts w:ascii="Times New Roman" w:hAnsi="Times New Roman" w:cs="Times New Roman"/>
          <w:szCs w:val="24"/>
        </w:rPr>
        <w:t xml:space="preserve">rodné číslo, </w:t>
      </w:r>
    </w:p>
    <w:p w:rsidR="00B02474" w:rsidRPr="00290EA1">
      <w:pPr>
        <w:numPr>
          <w:ilvl w:val="2"/>
          <w:numId w:val="8"/>
        </w:numPr>
        <w:tabs>
          <w:tab w:val="clear" w:pos="2340"/>
        </w:tabs>
        <w:ind w:left="357" w:hanging="357"/>
        <w:jc w:val="both"/>
        <w:rPr>
          <w:rFonts w:ascii="Times New Roman" w:hAnsi="Times New Roman" w:cs="Times New Roman"/>
          <w:szCs w:val="24"/>
        </w:rPr>
      </w:pPr>
      <w:r w:rsidRPr="00290EA1">
        <w:rPr>
          <w:rFonts w:ascii="Times New Roman" w:hAnsi="Times New Roman" w:cs="Times New Roman"/>
          <w:szCs w:val="24"/>
        </w:rPr>
        <w:t xml:space="preserve">dátum a miesto narodenia, </w:t>
      </w:r>
    </w:p>
    <w:p w:rsidR="00B02474" w:rsidRPr="00290EA1">
      <w:pPr>
        <w:numPr>
          <w:ilvl w:val="2"/>
          <w:numId w:val="8"/>
        </w:numPr>
        <w:tabs>
          <w:tab w:val="clear" w:pos="2340"/>
        </w:tabs>
        <w:ind w:left="357" w:hanging="357"/>
        <w:jc w:val="both"/>
        <w:rPr>
          <w:rFonts w:ascii="Times New Roman" w:hAnsi="Times New Roman" w:cs="Times New Roman"/>
          <w:szCs w:val="24"/>
        </w:rPr>
      </w:pPr>
      <w:r w:rsidRPr="00290EA1">
        <w:rPr>
          <w:rFonts w:ascii="Times New Roman" w:hAnsi="Times New Roman" w:cs="Times New Roman"/>
          <w:szCs w:val="24"/>
        </w:rPr>
        <w:t>adresa pobytu,</w:t>
      </w:r>
    </w:p>
    <w:p w:rsidR="00B02474" w:rsidRPr="00290EA1">
      <w:pPr>
        <w:numPr>
          <w:ilvl w:val="2"/>
          <w:numId w:val="8"/>
        </w:numPr>
        <w:tabs>
          <w:tab w:val="clear" w:pos="2340"/>
        </w:tabs>
        <w:ind w:left="357" w:hanging="357"/>
        <w:jc w:val="both"/>
        <w:rPr>
          <w:rFonts w:ascii="Times New Roman" w:hAnsi="Times New Roman" w:cs="Times New Roman"/>
          <w:szCs w:val="24"/>
        </w:rPr>
      </w:pPr>
      <w:r w:rsidRPr="00290EA1">
        <w:rPr>
          <w:rFonts w:ascii="Times New Roman" w:hAnsi="Times New Roman" w:cs="Times New Roman"/>
          <w:szCs w:val="24"/>
        </w:rPr>
        <w:t>údaje o priestupkoch a trestných činoch súvisiacich s porušením pravidiel cestnej premávky pri vedení motorového vozidla,</w:t>
      </w:r>
    </w:p>
    <w:p w:rsidR="00B02474" w:rsidRPr="00290EA1">
      <w:pPr>
        <w:numPr>
          <w:ilvl w:val="2"/>
          <w:numId w:val="8"/>
        </w:numPr>
        <w:tabs>
          <w:tab w:val="clear" w:pos="2340"/>
        </w:tabs>
        <w:ind w:left="357" w:hanging="357"/>
        <w:jc w:val="both"/>
        <w:rPr>
          <w:rFonts w:ascii="Times New Roman" w:hAnsi="Times New Roman" w:cs="Times New Roman"/>
          <w:szCs w:val="24"/>
        </w:rPr>
      </w:pPr>
      <w:r w:rsidRPr="00290EA1">
        <w:rPr>
          <w:rFonts w:ascii="Times New Roman" w:hAnsi="Times New Roman" w:cs="Times New Roman"/>
          <w:szCs w:val="24"/>
        </w:rPr>
        <w:t>údaje o zdravotnej spôsobilosti a psychickej spôsobilosti držiteľa vodičského oprávnenia,</w:t>
      </w:r>
    </w:p>
    <w:p w:rsidR="00B02474" w:rsidRPr="00290EA1">
      <w:pPr>
        <w:numPr>
          <w:ilvl w:val="2"/>
          <w:numId w:val="8"/>
        </w:numPr>
        <w:tabs>
          <w:tab w:val="clear" w:pos="2340"/>
        </w:tabs>
        <w:ind w:left="357" w:hanging="357"/>
        <w:jc w:val="both"/>
        <w:rPr>
          <w:rFonts w:ascii="Times New Roman" w:hAnsi="Times New Roman" w:cs="Times New Roman"/>
          <w:szCs w:val="24"/>
        </w:rPr>
      </w:pPr>
      <w:r w:rsidRPr="00290EA1">
        <w:rPr>
          <w:rFonts w:ascii="Times New Roman" w:hAnsi="Times New Roman" w:cs="Times New Roman"/>
          <w:szCs w:val="24"/>
        </w:rPr>
        <w:t xml:space="preserve">údaje o udelených vodičských oprávneniach a údaje o neudelení, odobratí, obmedzení alebo zrušení vodičských oprávnení, o ich vrátení alebo obnovení ich pôvodného rozsahu, </w:t>
      </w:r>
    </w:p>
    <w:p w:rsidR="00B02474" w:rsidRPr="00290EA1">
      <w:pPr>
        <w:numPr>
          <w:ilvl w:val="2"/>
          <w:numId w:val="8"/>
        </w:numPr>
        <w:tabs>
          <w:tab w:val="clear" w:pos="2340"/>
        </w:tabs>
        <w:ind w:left="357" w:hanging="357"/>
        <w:jc w:val="both"/>
        <w:rPr>
          <w:rFonts w:ascii="Times New Roman" w:hAnsi="Times New Roman" w:cs="Times New Roman"/>
          <w:szCs w:val="24"/>
        </w:rPr>
      </w:pPr>
      <w:r w:rsidRPr="00290EA1">
        <w:rPr>
          <w:rFonts w:ascii="Times New Roman" w:hAnsi="Times New Roman" w:cs="Times New Roman"/>
          <w:szCs w:val="24"/>
        </w:rPr>
        <w:t>údaje o vodičských preukazoch a o medzinárodných vodičských preukazoch,</w:t>
      </w:r>
    </w:p>
    <w:p w:rsidR="00B02474" w:rsidRPr="00290EA1">
      <w:pPr>
        <w:numPr>
          <w:ilvl w:val="2"/>
          <w:numId w:val="8"/>
        </w:numPr>
        <w:tabs>
          <w:tab w:val="clear" w:pos="2340"/>
        </w:tabs>
        <w:ind w:left="357" w:hanging="357"/>
        <w:jc w:val="both"/>
        <w:rPr>
          <w:rFonts w:ascii="Times New Roman" w:hAnsi="Times New Roman" w:cs="Times New Roman"/>
          <w:szCs w:val="24"/>
        </w:rPr>
      </w:pPr>
      <w:r w:rsidRPr="00290EA1">
        <w:rPr>
          <w:rFonts w:ascii="Times New Roman" w:hAnsi="Times New Roman" w:cs="Times New Roman"/>
          <w:szCs w:val="24"/>
        </w:rPr>
        <w:t>podpis a podoba tváre v digitálnej forme podľa § 9</w:t>
      </w:r>
      <w:r w:rsidRPr="00290EA1" w:rsidR="00721B6F">
        <w:rPr>
          <w:rFonts w:ascii="Times New Roman" w:hAnsi="Times New Roman" w:cs="Times New Roman"/>
          <w:szCs w:val="24"/>
        </w:rPr>
        <w:t>5</w:t>
      </w:r>
      <w:r w:rsidRPr="00290EA1">
        <w:rPr>
          <w:rFonts w:ascii="Times New Roman" w:hAnsi="Times New Roman" w:cs="Times New Roman"/>
          <w:szCs w:val="24"/>
        </w:rPr>
        <w:t xml:space="preserve"> ods. 2,</w:t>
      </w:r>
    </w:p>
    <w:p w:rsidR="00B02474" w:rsidRPr="00290EA1">
      <w:pPr>
        <w:numPr>
          <w:ilvl w:val="2"/>
          <w:numId w:val="8"/>
        </w:numPr>
        <w:tabs>
          <w:tab w:val="clear" w:pos="2340"/>
        </w:tabs>
        <w:ind w:left="357" w:hanging="357"/>
        <w:jc w:val="both"/>
        <w:rPr>
          <w:rFonts w:ascii="Times New Roman" w:hAnsi="Times New Roman" w:cs="Times New Roman"/>
          <w:szCs w:val="24"/>
        </w:rPr>
      </w:pPr>
      <w:r w:rsidRPr="00290EA1">
        <w:rPr>
          <w:rFonts w:ascii="Times New Roman" w:hAnsi="Times New Roman" w:cs="Times New Roman"/>
          <w:szCs w:val="24"/>
        </w:rPr>
        <w:t>údaje o udelených inštruktorských oprávneniach a platnosti inštruktorského preukazu.</w:t>
      </w:r>
    </w:p>
    <w:p w:rsidR="00B02474" w:rsidRPr="00290EA1">
      <w:pPr>
        <w:jc w:val="both"/>
        <w:rPr>
          <w:rFonts w:ascii="Times New Roman" w:hAnsi="Times New Roman" w:cs="Times New Roman"/>
          <w:szCs w:val="24"/>
        </w:rPr>
      </w:pPr>
    </w:p>
    <w:p w:rsidR="00B02474" w:rsidRPr="00290EA1" w:rsidP="00367C4A">
      <w:pPr>
        <w:numPr>
          <w:numId w:val="137"/>
        </w:numPr>
        <w:tabs>
          <w:tab w:val="clear" w:pos="1635"/>
        </w:tabs>
        <w:ind w:left="1080" w:hanging="720"/>
        <w:jc w:val="both"/>
        <w:rPr>
          <w:rFonts w:ascii="Times New Roman" w:hAnsi="Times New Roman" w:cs="Times New Roman"/>
          <w:szCs w:val="24"/>
        </w:rPr>
      </w:pPr>
      <w:r w:rsidRPr="00290EA1">
        <w:rPr>
          <w:rFonts w:ascii="Times New Roman" w:hAnsi="Times New Roman" w:cs="Times New Roman"/>
          <w:szCs w:val="24"/>
        </w:rPr>
        <w:t>V evidencii vodičov sa ďalej vedú</w:t>
      </w:r>
    </w:p>
    <w:p w:rsidR="00B02474" w:rsidRPr="00747CFD">
      <w:pPr>
        <w:numPr>
          <w:numId w:val="9"/>
        </w:numPr>
        <w:tabs>
          <w:tab w:val="clear" w:pos="720"/>
        </w:tabs>
        <w:ind w:left="357" w:hanging="357"/>
        <w:jc w:val="both"/>
        <w:rPr>
          <w:rFonts w:ascii="Times New Roman" w:hAnsi="Times New Roman" w:cs="Times New Roman"/>
          <w:szCs w:val="24"/>
        </w:rPr>
      </w:pPr>
      <w:r w:rsidRPr="00747CFD">
        <w:rPr>
          <w:rFonts w:ascii="Times New Roman" w:hAnsi="Times New Roman" w:cs="Times New Roman"/>
          <w:szCs w:val="24"/>
        </w:rPr>
        <w:t>údaje podľa odseku 2 o osobe, ktorá žiadala o udelenie vodičs</w:t>
      </w:r>
      <w:r w:rsidRPr="00747CFD" w:rsidR="00B13B6F">
        <w:rPr>
          <w:rFonts w:ascii="Times New Roman" w:hAnsi="Times New Roman" w:cs="Times New Roman"/>
          <w:szCs w:val="24"/>
        </w:rPr>
        <w:t xml:space="preserve">kého oprávnenia a ktorej sa </w:t>
      </w:r>
      <w:r w:rsidRPr="00747CFD" w:rsidR="00AE1E1A">
        <w:rPr>
          <w:rFonts w:ascii="Times New Roman" w:hAnsi="Times New Roman" w:cs="Times New Roman"/>
          <w:szCs w:val="24"/>
        </w:rPr>
        <w:t xml:space="preserve">toto oprávnenie </w:t>
      </w:r>
      <w:r w:rsidRPr="00747CFD" w:rsidR="00B13B6F">
        <w:rPr>
          <w:rFonts w:ascii="Times New Roman" w:hAnsi="Times New Roman" w:cs="Times New Roman"/>
          <w:szCs w:val="24"/>
        </w:rPr>
        <w:t>neudelilo</w:t>
      </w:r>
      <w:r w:rsidRPr="00747CFD">
        <w:rPr>
          <w:rFonts w:ascii="Times New Roman" w:hAnsi="Times New Roman" w:cs="Times New Roman"/>
          <w:szCs w:val="24"/>
        </w:rPr>
        <w:t>,</w:t>
      </w:r>
    </w:p>
    <w:p w:rsidR="00B02474" w:rsidRPr="00290EA1">
      <w:pPr>
        <w:numPr>
          <w:numId w:val="9"/>
        </w:numPr>
        <w:tabs>
          <w:tab w:val="clear" w:pos="720"/>
        </w:tabs>
        <w:ind w:left="357" w:hanging="357"/>
        <w:jc w:val="both"/>
        <w:rPr>
          <w:rFonts w:ascii="Times New Roman" w:hAnsi="Times New Roman" w:cs="Times New Roman"/>
          <w:szCs w:val="24"/>
        </w:rPr>
      </w:pPr>
      <w:r w:rsidRPr="00290EA1">
        <w:rPr>
          <w:rFonts w:ascii="Times New Roman" w:hAnsi="Times New Roman" w:cs="Times New Roman"/>
          <w:szCs w:val="24"/>
        </w:rPr>
        <w:t>údaje podľa odseku 2 o osobe, ktorá bez vodičského oprávnenia viedla motorové vozidlo.</w:t>
      </w:r>
    </w:p>
    <w:p w:rsidR="00B02474" w:rsidRPr="00290EA1">
      <w:pPr>
        <w:jc w:val="both"/>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 10</w:t>
      </w:r>
      <w:r w:rsidRPr="00290EA1" w:rsidR="00721B6F">
        <w:rPr>
          <w:rFonts w:ascii="Times New Roman" w:hAnsi="Times New Roman" w:cs="Times New Roman"/>
          <w:b/>
          <w:szCs w:val="24"/>
        </w:rPr>
        <w:t>8</w:t>
      </w: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Poskytovanie informácií pre evidenciu vodičov</w:t>
      </w:r>
    </w:p>
    <w:p w:rsidR="00B02474" w:rsidRPr="00290EA1">
      <w:pPr>
        <w:outlineLvl w:val="4"/>
        <w:rPr>
          <w:rFonts w:ascii="Times New Roman" w:hAnsi="Times New Roman" w:cs="Times New Roman"/>
          <w:szCs w:val="24"/>
        </w:rPr>
      </w:pPr>
    </w:p>
    <w:p w:rsidR="00B02474" w:rsidRPr="00747CFD" w:rsidP="00367C4A">
      <w:pPr>
        <w:numPr>
          <w:numId w:val="110"/>
        </w:numPr>
        <w:tabs>
          <w:tab w:val="num" w:pos="784"/>
          <w:tab w:val="clear" w:pos="1635"/>
        </w:tabs>
        <w:ind w:left="0" w:firstLine="357"/>
        <w:jc w:val="both"/>
        <w:rPr>
          <w:rFonts w:ascii="Times New Roman" w:hAnsi="Times New Roman" w:cs="Times New Roman"/>
          <w:szCs w:val="24"/>
        </w:rPr>
      </w:pPr>
      <w:r w:rsidRPr="00747CFD" w:rsidR="00AE1E1A">
        <w:rPr>
          <w:rFonts w:ascii="Times New Roman" w:hAnsi="Times New Roman" w:cs="Times New Roman"/>
          <w:szCs w:val="24"/>
        </w:rPr>
        <w:t>Súd</w:t>
      </w:r>
      <w:r w:rsidRPr="00747CFD">
        <w:rPr>
          <w:rFonts w:ascii="Times New Roman" w:hAnsi="Times New Roman" w:cs="Times New Roman"/>
          <w:szCs w:val="24"/>
        </w:rPr>
        <w:t>, ktorý rozhodol o vine za spáchaný trestný čin v súvislosti s vedením motorového vozidla alebo uložil ochranné liečenie,</w:t>
      </w:r>
      <w:r w:rsidRPr="0011735D" w:rsidR="0011735D">
        <w:rPr>
          <w:rFonts w:ascii="Times New Roman" w:hAnsi="Times New Roman" w:cs="Times New Roman"/>
          <w:szCs w:val="24"/>
          <w:vertAlign w:val="superscript"/>
        </w:rPr>
        <w:fldChar w:fldCharType="begin"/>
      </w:r>
      <w:r w:rsidRPr="0011735D" w:rsidR="0011735D">
        <w:rPr>
          <w:rFonts w:ascii="Times New Roman" w:hAnsi="Times New Roman" w:cs="Times New Roman"/>
          <w:szCs w:val="24"/>
          <w:vertAlign w:val="superscript"/>
        </w:rPr>
        <w:instrText xml:space="preserve"> NOTEREF _Ref189383656 \h </w:instrText>
      </w:r>
      <w:r w:rsidR="0011735D">
        <w:rPr>
          <w:rFonts w:ascii="Times New Roman" w:hAnsi="Times New Roman" w:cs="Times New Roman"/>
          <w:szCs w:val="24"/>
          <w:vertAlign w:val="superscript"/>
        </w:rPr>
        <w:instrText xml:space="preserve"> \* MERGEFORMAT </w:instrText>
      </w:r>
      <w:r w:rsidRPr="0011735D" w:rsidR="0011735D">
        <w:rPr>
          <w:rFonts w:ascii="Times New Roman" w:hAnsi="Times New Roman" w:cs="Times New Roman"/>
          <w:szCs w:val="24"/>
          <w:vertAlign w:val="superscript"/>
        </w:rPr>
        <w:fldChar w:fldCharType="separate"/>
      </w:r>
      <w:r w:rsidR="00153075">
        <w:rPr>
          <w:rFonts w:ascii="Times New Roman" w:hAnsi="Times New Roman" w:cs="Times New Roman"/>
          <w:szCs w:val="24"/>
          <w:vertAlign w:val="superscript"/>
        </w:rPr>
        <w:t>45</w:t>
      </w:r>
      <w:r w:rsidRPr="0011735D" w:rsidR="0011735D">
        <w:rPr>
          <w:rFonts w:ascii="Times New Roman" w:hAnsi="Times New Roman" w:cs="Times New Roman"/>
          <w:szCs w:val="24"/>
          <w:vertAlign w:val="superscript"/>
        </w:rPr>
        <w:fldChar w:fldCharType="end"/>
      </w:r>
      <w:r w:rsidRPr="00747CFD">
        <w:rPr>
          <w:rFonts w:ascii="Times New Roman" w:hAnsi="Times New Roman" w:cs="Times New Roman"/>
          <w:szCs w:val="24"/>
          <w:vertAlign w:val="superscript"/>
        </w:rPr>
        <w:t>)</w:t>
      </w:r>
      <w:r w:rsidRPr="00747CFD">
        <w:rPr>
          <w:rFonts w:ascii="Times New Roman" w:hAnsi="Times New Roman" w:cs="Times New Roman"/>
          <w:szCs w:val="24"/>
        </w:rPr>
        <w:t xml:space="preserve"> je povinný túto skutočnosť oznámiť orgánu Policajného zboru príslušnému podľa miesta pobytu osoby</w:t>
      </w:r>
      <w:r w:rsidRPr="00747CFD" w:rsidR="00B13B6F">
        <w:rPr>
          <w:rFonts w:ascii="Times New Roman" w:hAnsi="Times New Roman" w:cs="Times New Roman"/>
          <w:szCs w:val="24"/>
        </w:rPr>
        <w:t>,</w:t>
      </w:r>
      <w:r w:rsidRPr="00747CFD">
        <w:rPr>
          <w:rFonts w:ascii="Times New Roman" w:hAnsi="Times New Roman" w:cs="Times New Roman"/>
          <w:szCs w:val="24"/>
        </w:rPr>
        <w:t xml:space="preserve"> ktorej sa to týka, a to najneskôr do 15 dní odo dňa nadobudnutia právoplatnosti rozhodnutia v takej veci. </w:t>
      </w:r>
      <w:r w:rsidRPr="00747CFD" w:rsidR="00047D16">
        <w:rPr>
          <w:rFonts w:ascii="Times New Roman" w:hAnsi="Times New Roman" w:cs="Times New Roman"/>
          <w:szCs w:val="24"/>
        </w:rPr>
        <w:t>Ak ide o</w:t>
      </w:r>
      <w:r w:rsidRPr="00747CFD">
        <w:rPr>
          <w:rFonts w:ascii="Times New Roman" w:hAnsi="Times New Roman" w:cs="Times New Roman"/>
          <w:szCs w:val="24"/>
        </w:rPr>
        <w:t xml:space="preserve"> cudzinca, ktorý nemá na území Slovenskej republiky pobyt</w:t>
      </w:r>
      <w:r w:rsidRPr="00747CFD" w:rsidR="00B13B6F">
        <w:rPr>
          <w:rFonts w:ascii="Times New Roman" w:hAnsi="Times New Roman" w:cs="Times New Roman"/>
          <w:szCs w:val="24"/>
        </w:rPr>
        <w:t>,</w:t>
      </w:r>
      <w:r w:rsidRPr="00747CFD">
        <w:rPr>
          <w:rFonts w:ascii="Times New Roman" w:hAnsi="Times New Roman" w:cs="Times New Roman"/>
          <w:szCs w:val="24"/>
        </w:rPr>
        <w:t xml:space="preserve"> sa takéto údaje oznámia orgánu Policajného zboru podľa sídla </w:t>
      </w:r>
      <w:r w:rsidRPr="00747CFD" w:rsidR="00AE1E1A">
        <w:rPr>
          <w:rFonts w:ascii="Times New Roman" w:hAnsi="Times New Roman" w:cs="Times New Roman"/>
          <w:szCs w:val="24"/>
        </w:rPr>
        <w:t>súdu</w:t>
      </w:r>
      <w:r w:rsidRPr="00747CFD">
        <w:rPr>
          <w:rFonts w:ascii="Times New Roman" w:hAnsi="Times New Roman" w:cs="Times New Roman"/>
          <w:szCs w:val="24"/>
        </w:rPr>
        <w:t>, ktorý sankciu uložil.</w:t>
      </w:r>
    </w:p>
    <w:p w:rsidR="00B02474" w:rsidRPr="00290EA1">
      <w:pPr>
        <w:jc w:val="both"/>
        <w:rPr>
          <w:rFonts w:ascii="Times New Roman" w:hAnsi="Times New Roman" w:cs="Times New Roman"/>
          <w:szCs w:val="24"/>
        </w:rPr>
      </w:pPr>
    </w:p>
    <w:p w:rsidR="00B02474" w:rsidRPr="00290EA1" w:rsidP="00367C4A">
      <w:pPr>
        <w:numPr>
          <w:numId w:val="110"/>
        </w:numPr>
        <w:tabs>
          <w:tab w:val="num" w:pos="784"/>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Orgán, ktorý rozhodol o vine za spáchaný priestupok proti bezpečnosti a plynulosti cestnej premávky a uložil zákaz činnosti spočívajúci v zákaze vedenia motorového vozidla alebo uložil pokutu vo </w:t>
      </w:r>
      <w:r w:rsidRPr="00980CDB">
        <w:rPr>
          <w:rFonts w:ascii="Times New Roman" w:hAnsi="Times New Roman" w:cs="Times New Roman"/>
          <w:szCs w:val="24"/>
        </w:rPr>
        <w:t xml:space="preserve">výške </w:t>
      </w:r>
      <w:r w:rsidRPr="00980CDB" w:rsidR="00980CDB">
        <w:rPr>
          <w:rFonts w:ascii="Times New Roman" w:hAnsi="Times New Roman" w:cs="Times New Roman"/>
          <w:szCs w:val="24"/>
        </w:rPr>
        <w:t>100 eur</w:t>
      </w:r>
      <w:r w:rsidRPr="00980CDB">
        <w:rPr>
          <w:rFonts w:ascii="Times New Roman" w:hAnsi="Times New Roman" w:cs="Times New Roman"/>
          <w:szCs w:val="24"/>
        </w:rPr>
        <w:t xml:space="preserve"> a</w:t>
      </w:r>
      <w:r w:rsidRPr="00290EA1">
        <w:rPr>
          <w:rFonts w:ascii="Times New Roman" w:hAnsi="Times New Roman" w:cs="Times New Roman"/>
          <w:szCs w:val="24"/>
        </w:rPr>
        <w:t xml:space="preserve"> viac, je povinný túto skutočnosť oznámiť orgánu Policajného zboru príslušnému podľa miesta objasnenia priestupku, a to najneskôr do 15 dní odo dňa nadobudnutia právoplatnosti rozhodnutia v takej veci. </w:t>
      </w:r>
    </w:p>
    <w:p w:rsidR="00B02474" w:rsidRPr="00290EA1">
      <w:pPr>
        <w:jc w:val="both"/>
        <w:rPr>
          <w:rFonts w:ascii="Times New Roman" w:hAnsi="Times New Roman" w:cs="Times New Roman"/>
          <w:szCs w:val="24"/>
        </w:rPr>
      </w:pPr>
    </w:p>
    <w:p w:rsidR="00B02474" w:rsidRPr="00290EA1" w:rsidP="00367C4A">
      <w:pPr>
        <w:numPr>
          <w:numId w:val="110"/>
        </w:numPr>
        <w:tabs>
          <w:tab w:val="num" w:pos="784"/>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Oznámenie podľa odseku 2 musí obsahovať</w:t>
      </w:r>
    </w:p>
    <w:p w:rsidR="00B02474" w:rsidRPr="00290EA1">
      <w:pPr>
        <w:numPr>
          <w:ilvl w:val="2"/>
          <w:numId w:val="105"/>
        </w:numPr>
        <w:jc w:val="both"/>
        <w:rPr>
          <w:rFonts w:ascii="Times New Roman" w:hAnsi="Times New Roman" w:cs="Times New Roman"/>
          <w:szCs w:val="24"/>
        </w:rPr>
      </w:pPr>
      <w:r w:rsidRPr="00290EA1">
        <w:rPr>
          <w:rFonts w:ascii="Times New Roman" w:hAnsi="Times New Roman" w:cs="Times New Roman"/>
          <w:szCs w:val="24"/>
        </w:rPr>
        <w:t>meno, priezvisko, dátum narodenia a rodné číslo osoby s výnimkou takej osoby, ktorá nemá rodné číslo pridelené, ktorej sa oznámenie týka,</w:t>
      </w:r>
    </w:p>
    <w:p w:rsidR="00B02474" w:rsidRPr="00747CFD">
      <w:pPr>
        <w:numPr>
          <w:ilvl w:val="2"/>
          <w:numId w:val="105"/>
        </w:numPr>
        <w:jc w:val="both"/>
        <w:rPr>
          <w:rFonts w:ascii="Times New Roman" w:hAnsi="Times New Roman" w:cs="Times New Roman"/>
          <w:szCs w:val="24"/>
        </w:rPr>
      </w:pPr>
      <w:r w:rsidRPr="00747CFD">
        <w:rPr>
          <w:rFonts w:ascii="Times New Roman" w:hAnsi="Times New Roman" w:cs="Times New Roman"/>
          <w:szCs w:val="24"/>
        </w:rPr>
        <w:t>adresu pobytu,</w:t>
      </w:r>
    </w:p>
    <w:p w:rsidR="00B02474" w:rsidRPr="00290EA1" w:rsidP="00367C4A">
      <w:pPr>
        <w:numPr>
          <w:ilvl w:val="2"/>
          <w:numId w:val="105"/>
        </w:numPr>
        <w:ind w:left="357" w:hanging="357"/>
        <w:jc w:val="both"/>
        <w:rPr>
          <w:rFonts w:ascii="Times New Roman" w:hAnsi="Times New Roman" w:cs="Times New Roman"/>
          <w:szCs w:val="24"/>
        </w:rPr>
      </w:pPr>
      <w:r w:rsidRPr="00290EA1">
        <w:rPr>
          <w:rFonts w:ascii="Times New Roman" w:hAnsi="Times New Roman" w:cs="Times New Roman"/>
          <w:szCs w:val="24"/>
        </w:rPr>
        <w:t>právnu kvalifikáciu porušenia pravidiel cestnej premávky,</w:t>
      </w:r>
    </w:p>
    <w:p w:rsidR="00B02474" w:rsidRPr="00290EA1" w:rsidP="00367C4A">
      <w:pPr>
        <w:numPr>
          <w:ilvl w:val="2"/>
          <w:numId w:val="105"/>
        </w:numPr>
        <w:ind w:left="357" w:hanging="357"/>
        <w:jc w:val="both"/>
        <w:rPr>
          <w:rFonts w:ascii="Times New Roman" w:hAnsi="Times New Roman" w:cs="Times New Roman"/>
          <w:szCs w:val="24"/>
        </w:rPr>
      </w:pPr>
      <w:r w:rsidRPr="00290EA1">
        <w:rPr>
          <w:rFonts w:ascii="Times New Roman" w:hAnsi="Times New Roman" w:cs="Times New Roman"/>
          <w:szCs w:val="24"/>
        </w:rPr>
        <w:t>druh a výšku trestu alebo sankcie, ktorá bola uložená.</w:t>
      </w:r>
    </w:p>
    <w:p w:rsidR="00B02474" w:rsidRPr="00290EA1" w:rsidP="00367C4A">
      <w:pPr>
        <w:numPr>
          <w:numId w:val="110"/>
        </w:numPr>
        <w:tabs>
          <w:tab w:val="num" w:pos="77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Ministerstvo dopravy</w:t>
      </w:r>
      <w:r w:rsidRPr="00290EA1" w:rsidR="009E69FA">
        <w:rPr>
          <w:rFonts w:ascii="Times New Roman" w:hAnsi="Times New Roman" w:cs="Times New Roman"/>
          <w:szCs w:val="24"/>
        </w:rPr>
        <w:t>,</w:t>
      </w:r>
      <w:r w:rsidRPr="00290EA1">
        <w:rPr>
          <w:rFonts w:ascii="Times New Roman" w:hAnsi="Times New Roman" w:cs="Times New Roman"/>
          <w:szCs w:val="24"/>
        </w:rPr>
        <w:t xml:space="preserve"> </w:t>
      </w:r>
      <w:r w:rsidRPr="00290EA1" w:rsidR="009E69FA">
        <w:rPr>
          <w:rFonts w:ascii="Times New Roman" w:hAnsi="Times New Roman" w:cs="Times New Roman"/>
          <w:szCs w:val="24"/>
        </w:rPr>
        <w:t xml:space="preserve">pôšt a telekomunikácií Slovenskej republiky (ďalej len „ministerstvo dopravy“) </w:t>
      </w:r>
      <w:r w:rsidRPr="00747CFD">
        <w:rPr>
          <w:rFonts w:ascii="Times New Roman" w:hAnsi="Times New Roman" w:cs="Times New Roman"/>
          <w:szCs w:val="24"/>
        </w:rPr>
        <w:t xml:space="preserve">bezodplatne </w:t>
      </w:r>
      <w:r w:rsidRPr="00747CFD" w:rsidR="0063508D">
        <w:rPr>
          <w:rFonts w:ascii="Times New Roman" w:hAnsi="Times New Roman" w:cs="Times New Roman"/>
          <w:szCs w:val="24"/>
        </w:rPr>
        <w:t xml:space="preserve">zasiela </w:t>
      </w:r>
      <w:r w:rsidRPr="00747CFD">
        <w:rPr>
          <w:rFonts w:ascii="Times New Roman" w:hAnsi="Times New Roman" w:cs="Times New Roman"/>
          <w:szCs w:val="24"/>
        </w:rPr>
        <w:t>v elektroni</w:t>
      </w:r>
      <w:r w:rsidRPr="00290EA1">
        <w:rPr>
          <w:rFonts w:ascii="Times New Roman" w:hAnsi="Times New Roman" w:cs="Times New Roman"/>
          <w:szCs w:val="24"/>
        </w:rPr>
        <w:t>ckej forme orgánu Policajného zboru údaje o udelených inštruktorských oprávneniach a platnosti inštruktorských preukazov.</w:t>
      </w:r>
    </w:p>
    <w:p w:rsidR="00B02474" w:rsidRPr="00290EA1">
      <w:pPr>
        <w:jc w:val="both"/>
        <w:rPr>
          <w:rFonts w:ascii="Times New Roman" w:hAnsi="Times New Roman" w:cs="Times New Roman"/>
          <w:szCs w:val="24"/>
        </w:rPr>
      </w:pPr>
    </w:p>
    <w:p w:rsidR="00B02474" w:rsidRPr="00747CFD" w:rsidP="00367C4A">
      <w:pPr>
        <w:numPr>
          <w:numId w:val="110"/>
        </w:numPr>
        <w:tabs>
          <w:tab w:val="num" w:pos="77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Údaje o skutočnostiach uvedených  v odsekoch 1, 2 a 4 sa vedú v evidencii vodičov </w:t>
      </w:r>
      <w:r w:rsidRPr="00290EA1" w:rsidR="00B13B6F">
        <w:rPr>
          <w:rFonts w:ascii="Times New Roman" w:hAnsi="Times New Roman" w:cs="Times New Roman"/>
          <w:szCs w:val="24"/>
        </w:rPr>
        <w:t>päť</w:t>
      </w:r>
      <w:r w:rsidRPr="00290EA1">
        <w:rPr>
          <w:rFonts w:ascii="Times New Roman" w:hAnsi="Times New Roman" w:cs="Times New Roman"/>
          <w:szCs w:val="24"/>
        </w:rPr>
        <w:t xml:space="preserve"> rokov od vykonania sankcie za priestupok, </w:t>
      </w:r>
      <w:r w:rsidRPr="00290EA1" w:rsidR="00B13B6F">
        <w:rPr>
          <w:rFonts w:ascii="Times New Roman" w:hAnsi="Times New Roman" w:cs="Times New Roman"/>
          <w:szCs w:val="24"/>
        </w:rPr>
        <w:t xml:space="preserve">od </w:t>
      </w:r>
      <w:r w:rsidRPr="00290EA1">
        <w:rPr>
          <w:rFonts w:ascii="Times New Roman" w:hAnsi="Times New Roman" w:cs="Times New Roman"/>
          <w:szCs w:val="24"/>
        </w:rPr>
        <w:t>vykonania trestu za spáchaný trestný čin a</w:t>
      </w:r>
      <w:r w:rsidRPr="00290EA1" w:rsidR="00B13B6F">
        <w:rPr>
          <w:rFonts w:ascii="Times New Roman" w:hAnsi="Times New Roman" w:cs="Times New Roman"/>
          <w:szCs w:val="24"/>
        </w:rPr>
        <w:t xml:space="preserve"> od </w:t>
      </w:r>
      <w:r w:rsidRPr="00290EA1">
        <w:rPr>
          <w:rFonts w:ascii="Times New Roman" w:hAnsi="Times New Roman" w:cs="Times New Roman"/>
          <w:szCs w:val="24"/>
        </w:rPr>
        <w:t xml:space="preserve">uplynutia doby ochranného liečenia alebo od skončenia platnosti inštruktorského preukazu. Po uplynutí tejto doby sa tieto </w:t>
      </w:r>
      <w:r w:rsidRPr="00747CFD">
        <w:rPr>
          <w:rFonts w:ascii="Times New Roman" w:hAnsi="Times New Roman" w:cs="Times New Roman"/>
          <w:szCs w:val="24"/>
        </w:rPr>
        <w:t xml:space="preserve">údaje natrvalo </w:t>
      </w:r>
      <w:r w:rsidRPr="00747CFD" w:rsidR="0063508D">
        <w:rPr>
          <w:rFonts w:ascii="Times New Roman" w:hAnsi="Times New Roman" w:cs="Times New Roman"/>
          <w:szCs w:val="24"/>
        </w:rPr>
        <w:t>zničia</w:t>
      </w:r>
      <w:r w:rsidRPr="00747CFD">
        <w:rPr>
          <w:rFonts w:ascii="Times New Roman" w:hAnsi="Times New Roman" w:cs="Times New Roman"/>
          <w:szCs w:val="24"/>
        </w:rPr>
        <w:t>.</w:t>
      </w:r>
    </w:p>
    <w:p w:rsidR="00CF2B1C" w:rsidP="00CD1A8B">
      <w:pPr>
        <w:jc w:val="center"/>
        <w:outlineLvl w:val="4"/>
        <w:rPr>
          <w:rFonts w:ascii="Times New Roman" w:hAnsi="Times New Roman" w:cs="Times New Roman"/>
          <w:b/>
          <w:szCs w:val="24"/>
        </w:rPr>
      </w:pPr>
    </w:p>
    <w:p w:rsidR="00CD1A8B" w:rsidRPr="00290EA1" w:rsidP="00CD1A8B">
      <w:pPr>
        <w:jc w:val="center"/>
        <w:outlineLvl w:val="4"/>
        <w:rPr>
          <w:rFonts w:ascii="Times New Roman" w:hAnsi="Times New Roman" w:cs="Times New Roman"/>
          <w:b/>
          <w:szCs w:val="24"/>
        </w:rPr>
      </w:pPr>
      <w:r w:rsidRPr="00290EA1" w:rsidR="00721B6F">
        <w:rPr>
          <w:rFonts w:ascii="Times New Roman" w:hAnsi="Times New Roman" w:cs="Times New Roman"/>
          <w:b/>
          <w:szCs w:val="24"/>
        </w:rPr>
        <w:t>§ 109</w:t>
      </w:r>
    </w:p>
    <w:p w:rsidR="00CD1A8B" w:rsidRPr="00290EA1" w:rsidP="00CD1A8B">
      <w:pPr>
        <w:jc w:val="center"/>
        <w:outlineLvl w:val="4"/>
        <w:rPr>
          <w:rFonts w:ascii="Times New Roman" w:hAnsi="Times New Roman" w:cs="Times New Roman"/>
          <w:b/>
          <w:szCs w:val="24"/>
        </w:rPr>
      </w:pPr>
      <w:r w:rsidRPr="00290EA1">
        <w:rPr>
          <w:rFonts w:ascii="Times New Roman" w:hAnsi="Times New Roman" w:cs="Times New Roman"/>
          <w:b/>
          <w:szCs w:val="24"/>
        </w:rPr>
        <w:t>Poskytovanie informácií z evidencie vodičov</w:t>
      </w:r>
    </w:p>
    <w:p w:rsidR="00CD1A8B" w:rsidRPr="00290EA1" w:rsidP="00CD1A8B">
      <w:pPr>
        <w:jc w:val="both"/>
        <w:rPr>
          <w:rFonts w:ascii="Times New Roman" w:hAnsi="Times New Roman" w:cs="Times New Roman"/>
          <w:szCs w:val="24"/>
        </w:rPr>
      </w:pPr>
    </w:p>
    <w:p w:rsidR="00CD1A8B" w:rsidRPr="00290EA1" w:rsidP="00367C4A">
      <w:pPr>
        <w:numPr>
          <w:numId w:val="109"/>
        </w:numPr>
        <w:tabs>
          <w:tab w:val="left" w:pos="798"/>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Informácie z evidencie vodičo</w:t>
      </w:r>
      <w:r w:rsidR="002B561F">
        <w:rPr>
          <w:rFonts w:ascii="Times New Roman" w:hAnsi="Times New Roman" w:cs="Times New Roman"/>
          <w:szCs w:val="24"/>
        </w:rPr>
        <w:t>v sa poskytujú štátnym orgánom, obciam a vyšším územným celkom</w:t>
      </w:r>
      <w:r w:rsidRPr="00290EA1">
        <w:rPr>
          <w:rFonts w:ascii="Times New Roman" w:hAnsi="Times New Roman" w:cs="Times New Roman"/>
          <w:szCs w:val="24"/>
        </w:rPr>
        <w:t xml:space="preserve"> v rozsahu ich pôsobnosti; </w:t>
      </w:r>
      <w:r w:rsidRPr="00290EA1" w:rsidR="009E69FA">
        <w:rPr>
          <w:rFonts w:ascii="Times New Roman" w:hAnsi="Times New Roman" w:cs="Times New Roman"/>
          <w:szCs w:val="24"/>
        </w:rPr>
        <w:t>m</w:t>
      </w:r>
      <w:r w:rsidRPr="00290EA1">
        <w:rPr>
          <w:rFonts w:ascii="Times New Roman" w:hAnsi="Times New Roman" w:cs="Times New Roman"/>
          <w:szCs w:val="24"/>
        </w:rPr>
        <w:t>inisterstvu dopravy, krajským úradom pre cestnú dopravu a pozemné komunikácie, obvodným úradom dopravy, Železničnej polícii, Vojenskej polícii, Vojenskému spravodajstvu a Slovenskej informačnej službe sa tieto údaje poskytujú diaľkovým, nepretržitým a priamym prístupom.</w:t>
      </w:r>
    </w:p>
    <w:p w:rsidR="00CD1A8B" w:rsidRPr="00290EA1" w:rsidP="00CD1A8B">
      <w:pPr>
        <w:tabs>
          <w:tab w:val="left" w:pos="854"/>
        </w:tabs>
        <w:jc w:val="both"/>
        <w:rPr>
          <w:rFonts w:ascii="Times New Roman" w:hAnsi="Times New Roman" w:cs="Times New Roman"/>
          <w:szCs w:val="24"/>
        </w:rPr>
      </w:pPr>
    </w:p>
    <w:p w:rsidR="00CD1A8B" w:rsidRPr="00290EA1" w:rsidP="00367C4A">
      <w:pPr>
        <w:numPr>
          <w:numId w:val="109"/>
        </w:numPr>
        <w:tabs>
          <w:tab w:val="left" w:pos="77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Fyzickej osobe sa v požadovanom rozsahu </w:t>
      </w:r>
      <w:r w:rsidRPr="00290EA1" w:rsidR="00B13B6F">
        <w:rPr>
          <w:rFonts w:ascii="Times New Roman" w:hAnsi="Times New Roman" w:cs="Times New Roman"/>
          <w:szCs w:val="24"/>
        </w:rPr>
        <w:t xml:space="preserve">poskytne </w:t>
      </w:r>
      <w:r w:rsidRPr="00290EA1">
        <w:rPr>
          <w:rFonts w:ascii="Times New Roman" w:hAnsi="Times New Roman" w:cs="Times New Roman"/>
          <w:szCs w:val="24"/>
        </w:rPr>
        <w:t>informácia o údajoch, ktoré sa o nej</w:t>
      </w:r>
      <w:r w:rsidR="002B561F">
        <w:rPr>
          <w:rFonts w:ascii="Times New Roman" w:hAnsi="Times New Roman" w:cs="Times New Roman"/>
          <w:szCs w:val="24"/>
        </w:rPr>
        <w:t xml:space="preserve"> uchovávajú v evidencii vodičov</w:t>
      </w:r>
      <w:r w:rsidRPr="00290EA1">
        <w:rPr>
          <w:rFonts w:ascii="Times New Roman" w:hAnsi="Times New Roman" w:cs="Times New Roman"/>
          <w:szCs w:val="24"/>
        </w:rPr>
        <w:t>.</w:t>
      </w:r>
    </w:p>
    <w:p w:rsidR="00CD1A8B" w:rsidRPr="00290EA1" w:rsidP="00CD1A8B">
      <w:pPr>
        <w:tabs>
          <w:tab w:val="left" w:pos="770"/>
        </w:tabs>
        <w:jc w:val="both"/>
        <w:rPr>
          <w:rFonts w:ascii="Times New Roman" w:hAnsi="Times New Roman" w:cs="Times New Roman"/>
          <w:szCs w:val="24"/>
        </w:rPr>
      </w:pPr>
    </w:p>
    <w:p w:rsidR="00CD1A8B" w:rsidRPr="00747CFD" w:rsidP="00367C4A">
      <w:pPr>
        <w:numPr>
          <w:numId w:val="109"/>
        </w:numPr>
        <w:tabs>
          <w:tab w:val="left" w:pos="770"/>
          <w:tab w:val="left" w:pos="896"/>
          <w:tab w:val="clear" w:pos="1635"/>
        </w:tabs>
        <w:ind w:left="0" w:firstLine="357"/>
        <w:jc w:val="both"/>
        <w:rPr>
          <w:rFonts w:ascii="Times New Roman" w:hAnsi="Times New Roman" w:cs="Times New Roman"/>
          <w:szCs w:val="24"/>
        </w:rPr>
      </w:pPr>
      <w:r w:rsidRPr="00747CFD" w:rsidR="001D118B">
        <w:rPr>
          <w:rFonts w:ascii="Times New Roman" w:hAnsi="Times New Roman" w:cs="Times New Roman"/>
          <w:szCs w:val="24"/>
        </w:rPr>
        <w:t>O inej o</w:t>
      </w:r>
      <w:r w:rsidRPr="00747CFD">
        <w:rPr>
          <w:rFonts w:ascii="Times New Roman" w:hAnsi="Times New Roman" w:cs="Times New Roman"/>
          <w:szCs w:val="24"/>
        </w:rPr>
        <w:t xml:space="preserve">sobe sa </w:t>
      </w:r>
      <w:r w:rsidRPr="00747CFD" w:rsidR="00B13B6F">
        <w:rPr>
          <w:rFonts w:ascii="Times New Roman" w:hAnsi="Times New Roman" w:cs="Times New Roman"/>
          <w:szCs w:val="24"/>
        </w:rPr>
        <w:t xml:space="preserve">z evidencie vodičov </w:t>
      </w:r>
      <w:r w:rsidRPr="00747CFD">
        <w:rPr>
          <w:rFonts w:ascii="Times New Roman" w:hAnsi="Times New Roman" w:cs="Times New Roman"/>
          <w:szCs w:val="24"/>
        </w:rPr>
        <w:t xml:space="preserve">poskytne informácia, ak s tým </w:t>
      </w:r>
      <w:r w:rsidRPr="00747CFD" w:rsidR="001D118B">
        <w:rPr>
          <w:rFonts w:ascii="Times New Roman" w:hAnsi="Times New Roman" w:cs="Times New Roman"/>
          <w:szCs w:val="24"/>
        </w:rPr>
        <w:t>táto osoba vopred vyslovila</w:t>
      </w:r>
      <w:r w:rsidRPr="00747CFD">
        <w:rPr>
          <w:rFonts w:ascii="Times New Roman" w:hAnsi="Times New Roman" w:cs="Times New Roman"/>
          <w:szCs w:val="24"/>
        </w:rPr>
        <w:t xml:space="preserve"> súhlas</w:t>
      </w:r>
      <w:r w:rsidRPr="00747CFD" w:rsidR="001D118B">
        <w:rPr>
          <w:rFonts w:ascii="Times New Roman" w:hAnsi="Times New Roman" w:cs="Times New Roman"/>
          <w:szCs w:val="24"/>
        </w:rPr>
        <w:t>.</w:t>
      </w:r>
      <w:r w:rsidRPr="00747CFD">
        <w:rPr>
          <w:rFonts w:ascii="Times New Roman" w:hAnsi="Times New Roman" w:cs="Times New Roman"/>
          <w:szCs w:val="24"/>
        </w:rPr>
        <w:t xml:space="preserve"> </w:t>
      </w:r>
    </w:p>
    <w:p w:rsidR="00C6260D" w:rsidRPr="00290EA1" w:rsidP="00C6260D">
      <w:pPr>
        <w:tabs>
          <w:tab w:val="left" w:pos="770"/>
        </w:tabs>
        <w:jc w:val="both"/>
        <w:rPr>
          <w:rFonts w:ascii="Times New Roman" w:hAnsi="Times New Roman" w:cs="Times New Roman"/>
          <w:szCs w:val="24"/>
        </w:rPr>
      </w:pPr>
    </w:p>
    <w:p w:rsidR="00CD1A8B" w:rsidRPr="00747CFD" w:rsidP="00367C4A">
      <w:pPr>
        <w:numPr>
          <w:numId w:val="109"/>
        </w:numPr>
        <w:tabs>
          <w:tab w:val="left" w:pos="784"/>
          <w:tab w:val="clear" w:pos="1635"/>
        </w:tabs>
        <w:ind w:left="0" w:firstLine="357"/>
        <w:jc w:val="both"/>
        <w:rPr>
          <w:rFonts w:ascii="Times New Roman" w:hAnsi="Times New Roman" w:cs="Times New Roman"/>
          <w:szCs w:val="24"/>
        </w:rPr>
      </w:pPr>
      <w:r w:rsidRPr="00747CFD">
        <w:rPr>
          <w:rFonts w:ascii="Times New Roman" w:hAnsi="Times New Roman" w:cs="Times New Roman"/>
          <w:szCs w:val="24"/>
        </w:rPr>
        <w:t>Žiadosť o</w:t>
      </w:r>
      <w:r w:rsidRPr="00747CFD" w:rsidR="00C6260D">
        <w:rPr>
          <w:rFonts w:ascii="Times New Roman" w:hAnsi="Times New Roman" w:cs="Times New Roman"/>
          <w:szCs w:val="24"/>
        </w:rPr>
        <w:t xml:space="preserve"> informáciu podľa odsekov </w:t>
      </w:r>
      <w:smartTag w:uri="urn:schemas-microsoft-com:office:smarttags" w:element="metricconverter">
        <w:smartTagPr>
          <w:attr w:name="ProductID" w:val="2 a"/>
        </w:smartTagPr>
        <w:r w:rsidRPr="00747CFD" w:rsidR="00C6260D">
          <w:rPr>
            <w:rFonts w:ascii="Times New Roman" w:hAnsi="Times New Roman" w:cs="Times New Roman"/>
            <w:szCs w:val="24"/>
          </w:rPr>
          <w:t>2 a</w:t>
        </w:r>
      </w:smartTag>
      <w:r w:rsidRPr="00747CFD" w:rsidR="00C6260D">
        <w:rPr>
          <w:rFonts w:ascii="Times New Roman" w:hAnsi="Times New Roman" w:cs="Times New Roman"/>
          <w:szCs w:val="24"/>
        </w:rPr>
        <w:t xml:space="preserve"> 3</w:t>
      </w:r>
      <w:r w:rsidRPr="00747CFD">
        <w:rPr>
          <w:rFonts w:ascii="Times New Roman" w:hAnsi="Times New Roman" w:cs="Times New Roman"/>
          <w:szCs w:val="24"/>
        </w:rPr>
        <w:t xml:space="preserve"> sa podáva orgán</w:t>
      </w:r>
      <w:r w:rsidRPr="00747CFD" w:rsidR="00F227D8">
        <w:rPr>
          <w:rFonts w:ascii="Times New Roman" w:hAnsi="Times New Roman" w:cs="Times New Roman"/>
          <w:szCs w:val="24"/>
        </w:rPr>
        <w:t xml:space="preserve">u Policajného zboru príslušnému </w:t>
      </w:r>
      <w:r w:rsidRPr="00747CFD">
        <w:rPr>
          <w:rFonts w:ascii="Times New Roman" w:hAnsi="Times New Roman" w:cs="Times New Roman"/>
          <w:szCs w:val="24"/>
        </w:rPr>
        <w:t>podľa miesta pobytu osoby, ktorej sa informá</w:t>
      </w:r>
      <w:r w:rsidRPr="00747CFD" w:rsidR="00634CF4">
        <w:rPr>
          <w:rFonts w:ascii="Times New Roman" w:hAnsi="Times New Roman" w:cs="Times New Roman"/>
          <w:szCs w:val="24"/>
        </w:rPr>
        <w:t>cia týka.</w:t>
      </w:r>
    </w:p>
    <w:p w:rsidR="00634CF4" w:rsidRPr="00290EA1" w:rsidP="00634CF4">
      <w:pPr>
        <w:tabs>
          <w:tab w:val="left" w:pos="784"/>
        </w:tabs>
        <w:jc w:val="both"/>
        <w:rPr>
          <w:rFonts w:ascii="Times New Roman" w:hAnsi="Times New Roman" w:cs="Times New Roman"/>
          <w:szCs w:val="24"/>
        </w:rPr>
      </w:pPr>
    </w:p>
    <w:p w:rsidR="00CD1A8B" w:rsidRPr="00290EA1" w:rsidP="00367C4A">
      <w:pPr>
        <w:numPr>
          <w:numId w:val="109"/>
        </w:numPr>
        <w:tabs>
          <w:tab w:val="left" w:pos="784"/>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Informácia z evidencie vodičov, ktorej obsah je predmetom utajovanej skutočnosti, </w:t>
      </w:r>
      <w:r w:rsidRPr="00290EA1" w:rsidR="009C6FA3">
        <w:rPr>
          <w:rFonts w:ascii="Times New Roman" w:hAnsi="Times New Roman" w:cs="Times New Roman"/>
          <w:szCs w:val="24"/>
        </w:rPr>
        <w:t xml:space="preserve"> </w:t>
      </w:r>
      <w:r w:rsidRPr="00290EA1">
        <w:rPr>
          <w:rFonts w:ascii="Times New Roman" w:hAnsi="Times New Roman" w:cs="Times New Roman"/>
          <w:szCs w:val="24"/>
        </w:rPr>
        <w:t>sa môže poskytnúť len za podmienok ustanovených v osobitnom predpise.</w:t>
      </w:r>
      <w:r w:rsidRPr="0011735D" w:rsidR="0011735D">
        <w:rPr>
          <w:rFonts w:ascii="Times New Roman" w:hAnsi="Times New Roman" w:cs="Times New Roman"/>
          <w:szCs w:val="24"/>
          <w:vertAlign w:val="superscript"/>
        </w:rPr>
        <w:fldChar w:fldCharType="begin"/>
      </w:r>
      <w:r w:rsidRPr="0011735D" w:rsidR="0011735D">
        <w:rPr>
          <w:rFonts w:ascii="Times New Roman" w:hAnsi="Times New Roman" w:cs="Times New Roman"/>
          <w:szCs w:val="24"/>
          <w:vertAlign w:val="superscript"/>
        </w:rPr>
        <w:instrText xml:space="preserve"> NOTEREF _Ref191357713 \h </w:instrText>
      </w:r>
      <w:r w:rsidR="0011735D">
        <w:rPr>
          <w:rFonts w:ascii="Times New Roman" w:hAnsi="Times New Roman" w:cs="Times New Roman"/>
          <w:szCs w:val="24"/>
          <w:vertAlign w:val="superscript"/>
        </w:rPr>
        <w:instrText xml:space="preserve"> \* MERGEFORMAT </w:instrText>
      </w:r>
      <w:r w:rsidRPr="0011735D" w:rsidR="0011735D">
        <w:rPr>
          <w:rFonts w:ascii="Times New Roman" w:hAnsi="Times New Roman" w:cs="Times New Roman"/>
          <w:szCs w:val="24"/>
          <w:vertAlign w:val="superscript"/>
        </w:rPr>
        <w:fldChar w:fldCharType="separate"/>
      </w:r>
      <w:r w:rsidR="00153075">
        <w:rPr>
          <w:rFonts w:ascii="Times New Roman" w:hAnsi="Times New Roman" w:cs="Times New Roman"/>
          <w:szCs w:val="24"/>
          <w:vertAlign w:val="superscript"/>
        </w:rPr>
        <w:t>35</w:t>
      </w:r>
      <w:r w:rsidRPr="0011735D" w:rsidR="0011735D">
        <w:rPr>
          <w:rFonts w:ascii="Times New Roman" w:hAnsi="Times New Roman" w:cs="Times New Roman"/>
          <w:szCs w:val="24"/>
          <w:vertAlign w:val="superscript"/>
        </w:rPr>
        <w:fldChar w:fldCharType="end"/>
      </w:r>
      <w:r w:rsidRPr="00290EA1">
        <w:rPr>
          <w:rFonts w:ascii="Times New Roman" w:hAnsi="Times New Roman" w:cs="Times New Roman"/>
          <w:szCs w:val="24"/>
          <w:vertAlign w:val="superscript"/>
        </w:rPr>
        <w:t>)</w:t>
      </w:r>
    </w:p>
    <w:p w:rsidR="00CD1A8B" w:rsidRPr="00290EA1" w:rsidP="00CD1A8B">
      <w:pPr>
        <w:tabs>
          <w:tab w:val="left" w:pos="784"/>
        </w:tabs>
        <w:jc w:val="both"/>
        <w:rPr>
          <w:rFonts w:ascii="Times New Roman" w:hAnsi="Times New Roman" w:cs="Times New Roman"/>
          <w:szCs w:val="24"/>
        </w:rPr>
      </w:pPr>
    </w:p>
    <w:p w:rsidR="00CD1A8B" w:rsidRPr="00290EA1" w:rsidP="00367C4A">
      <w:pPr>
        <w:numPr>
          <w:numId w:val="109"/>
        </w:numPr>
        <w:tabs>
          <w:tab w:val="left" w:pos="784"/>
          <w:tab w:val="clear" w:pos="1635"/>
        </w:tabs>
        <w:ind w:left="0" w:firstLine="357"/>
        <w:jc w:val="both"/>
        <w:rPr>
          <w:rFonts w:ascii="Times New Roman" w:hAnsi="Times New Roman" w:cs="Times New Roman"/>
          <w:szCs w:val="24"/>
        </w:rPr>
      </w:pPr>
      <w:r w:rsidRPr="00747CFD" w:rsidR="001D118B">
        <w:rPr>
          <w:rFonts w:ascii="Times New Roman" w:hAnsi="Times New Roman" w:cs="Times New Roman"/>
          <w:szCs w:val="24"/>
        </w:rPr>
        <w:t>O</w:t>
      </w:r>
      <w:r w:rsidRPr="00747CFD">
        <w:rPr>
          <w:rFonts w:ascii="Times New Roman" w:hAnsi="Times New Roman" w:cs="Times New Roman"/>
          <w:szCs w:val="24"/>
        </w:rPr>
        <w:t>soba, ktorej</w:t>
      </w:r>
      <w:r w:rsidRPr="00290EA1">
        <w:rPr>
          <w:rFonts w:ascii="Times New Roman" w:hAnsi="Times New Roman" w:cs="Times New Roman"/>
          <w:szCs w:val="24"/>
        </w:rPr>
        <w:t xml:space="preserve"> sa informácia obsahujúca osobné údaje z evidencie vodičov poskytla, smie takú informáciu použiť len na účely, na ktoré ju žiadala, a musí zabezpečiť jej ochranu pred zneužitím a pred jej sprístupnením neoprávnenej osobe.</w:t>
      </w:r>
    </w:p>
    <w:p w:rsidR="00CD1A8B">
      <w:pPr>
        <w:jc w:val="center"/>
        <w:outlineLvl w:val="4"/>
        <w:rPr>
          <w:rFonts w:ascii="Times New Roman" w:hAnsi="Times New Roman" w:cs="Times New Roman"/>
          <w:szCs w:val="24"/>
        </w:rPr>
      </w:pPr>
    </w:p>
    <w:p w:rsidR="00C0648C" w:rsidRPr="00290EA1">
      <w:pPr>
        <w:jc w:val="center"/>
        <w:outlineLvl w:val="4"/>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DRUHÁ HLAVA</w:t>
      </w: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OPRÁVNENIE NA VEDENIE ELEKTRIČKY A TROLEJBUSU</w:t>
      </w:r>
    </w:p>
    <w:p w:rsidR="00B02474" w:rsidRPr="00290EA1">
      <w:pPr>
        <w:outlineLvl w:val="4"/>
        <w:rPr>
          <w:rFonts w:ascii="Times New Roman" w:hAnsi="Times New Roman" w:cs="Times New Roman"/>
          <w:b/>
          <w:szCs w:val="24"/>
        </w:rPr>
      </w:pPr>
    </w:p>
    <w:p w:rsidR="00B02474" w:rsidRPr="00290EA1">
      <w:pPr>
        <w:jc w:val="center"/>
        <w:outlineLvl w:val="4"/>
        <w:rPr>
          <w:rFonts w:ascii="Times New Roman" w:hAnsi="Times New Roman" w:cs="Times New Roman"/>
          <w:b/>
          <w:szCs w:val="24"/>
        </w:rPr>
      </w:pPr>
      <w:r w:rsidRPr="00290EA1" w:rsidR="00721B6F">
        <w:rPr>
          <w:rFonts w:ascii="Times New Roman" w:hAnsi="Times New Roman" w:cs="Times New Roman"/>
          <w:b/>
          <w:szCs w:val="24"/>
        </w:rPr>
        <w:t>§ 110</w:t>
      </w:r>
    </w:p>
    <w:p w:rsidR="00B02474" w:rsidRPr="00290EA1">
      <w:pPr>
        <w:outlineLvl w:val="4"/>
        <w:rPr>
          <w:rFonts w:ascii="Times New Roman" w:hAnsi="Times New Roman" w:cs="Times New Roman"/>
          <w:szCs w:val="24"/>
        </w:rPr>
      </w:pPr>
    </w:p>
    <w:p w:rsidR="00B02474" w:rsidRPr="00290EA1" w:rsidP="00367C4A">
      <w:pPr>
        <w:numPr>
          <w:numId w:val="111"/>
        </w:numPr>
        <w:tabs>
          <w:tab w:val="left" w:pos="77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Oprávnením na vedenie električky alebo trolejbusu sa na účely tohto zákona rozumie osobitné oprávnenie vodiča električky alebo trolejbusu podľa osobitného predpisu</w:t>
      </w:r>
      <w:r w:rsidRPr="00290EA1" w:rsidR="00A31642">
        <w:rPr>
          <w:rFonts w:ascii="Times New Roman" w:hAnsi="Times New Roman" w:cs="Times New Roman"/>
          <w:szCs w:val="24"/>
        </w:rPr>
        <w:t>.</w:t>
      </w:r>
      <w:r>
        <w:rPr>
          <w:rStyle w:val="FootnoteReference"/>
          <w:rFonts w:ascii="Times New Roman" w:hAnsi="Times New Roman" w:cs="Times New Roman"/>
          <w:szCs w:val="24"/>
        </w:rPr>
        <w:footnoteReference w:id="47"/>
      </w:r>
      <w:r w:rsidRPr="00290EA1">
        <w:rPr>
          <w:rFonts w:ascii="Times New Roman" w:hAnsi="Times New Roman" w:cs="Times New Roman"/>
          <w:szCs w:val="24"/>
          <w:vertAlign w:val="superscript"/>
        </w:rPr>
        <w:t>)</w:t>
      </w:r>
      <w:r w:rsidRPr="00290EA1">
        <w:rPr>
          <w:rFonts w:ascii="Times New Roman" w:hAnsi="Times New Roman" w:cs="Times New Roman"/>
          <w:szCs w:val="24"/>
        </w:rPr>
        <w:t xml:space="preserve"> </w:t>
      </w:r>
    </w:p>
    <w:p w:rsidR="00B02474" w:rsidRPr="00290EA1">
      <w:pPr>
        <w:tabs>
          <w:tab w:val="left" w:pos="770"/>
        </w:tabs>
        <w:ind w:firstLine="357"/>
        <w:jc w:val="both"/>
        <w:rPr>
          <w:rFonts w:ascii="Times New Roman" w:hAnsi="Times New Roman" w:cs="Times New Roman"/>
          <w:szCs w:val="24"/>
        </w:rPr>
      </w:pPr>
    </w:p>
    <w:p w:rsidR="00B02474" w:rsidRPr="00290EA1" w:rsidP="00367C4A">
      <w:pPr>
        <w:numPr>
          <w:numId w:val="111"/>
        </w:numPr>
        <w:tabs>
          <w:tab w:val="left" w:pos="77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Vodič trolejbusu musí byť okrem osobitného oprávnenia podľa odseku 1 aj držiteľom príslušného vodičského oprávnenia podľa § 75.</w:t>
      </w:r>
    </w:p>
    <w:p w:rsidR="00B02474">
      <w:pPr>
        <w:outlineLvl w:val="4"/>
        <w:rPr>
          <w:rFonts w:ascii="Times New Roman" w:hAnsi="Times New Roman" w:cs="Times New Roman"/>
          <w:szCs w:val="24"/>
        </w:rPr>
      </w:pPr>
    </w:p>
    <w:p w:rsidR="00C0648C" w:rsidRPr="00290EA1">
      <w:pPr>
        <w:outlineLvl w:val="4"/>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ŠIESTA ČASŤ</w:t>
      </w:r>
    </w:p>
    <w:p w:rsidR="007D74CB" w:rsidRPr="00290EA1" w:rsidP="007D74CB">
      <w:pPr>
        <w:jc w:val="center"/>
        <w:outlineLvl w:val="2"/>
        <w:rPr>
          <w:rFonts w:ascii="Times New Roman" w:hAnsi="Times New Roman" w:cs="Times New Roman"/>
          <w:b/>
          <w:szCs w:val="24"/>
        </w:rPr>
      </w:pPr>
      <w:r w:rsidRPr="00290EA1">
        <w:rPr>
          <w:rFonts w:ascii="Times New Roman" w:hAnsi="Times New Roman" w:cs="Times New Roman"/>
          <w:b/>
          <w:szCs w:val="24"/>
        </w:rPr>
        <w:t>EVIDENCIA VOZIDIEL, EVIDOVANIE VOZIDIEL A EVIDENČNÉ ČÍSLA</w:t>
      </w:r>
    </w:p>
    <w:p w:rsidR="007D74CB" w:rsidRPr="00290EA1" w:rsidP="007D74CB">
      <w:pPr>
        <w:jc w:val="center"/>
        <w:outlineLvl w:val="4"/>
        <w:rPr>
          <w:rFonts w:ascii="Times New Roman" w:hAnsi="Times New Roman" w:cs="Times New Roman"/>
          <w:b/>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PRVÁ HLAVA</w:t>
      </w:r>
    </w:p>
    <w:p w:rsidR="007D74CB" w:rsidRPr="00290EA1" w:rsidP="007D74CB">
      <w:pPr>
        <w:jc w:val="center"/>
        <w:outlineLvl w:val="4"/>
        <w:rPr>
          <w:rFonts w:ascii="Times New Roman" w:hAnsi="Times New Roman" w:cs="Times New Roman"/>
          <w:b/>
          <w:szCs w:val="24"/>
        </w:rPr>
      </w:pPr>
      <w:r w:rsidRPr="00290EA1">
        <w:rPr>
          <w:rFonts w:ascii="Times New Roman" w:hAnsi="Times New Roman" w:cs="Times New Roman"/>
          <w:b/>
          <w:szCs w:val="24"/>
        </w:rPr>
        <w:t xml:space="preserve">EVIDENCIA VOZIDIEL </w:t>
      </w:r>
    </w:p>
    <w:p w:rsidR="007D74CB" w:rsidP="007D74CB">
      <w:pPr>
        <w:jc w:val="center"/>
        <w:outlineLvl w:val="4"/>
        <w:rPr>
          <w:rFonts w:ascii="Times New Roman" w:hAnsi="Times New Roman" w:cs="Times New Roman"/>
          <w:b/>
          <w:szCs w:val="24"/>
        </w:rPr>
      </w:pPr>
    </w:p>
    <w:p w:rsidR="00B02474" w:rsidRPr="00290EA1">
      <w:pPr>
        <w:jc w:val="center"/>
        <w:outlineLvl w:val="4"/>
        <w:rPr>
          <w:rFonts w:ascii="Times New Roman" w:hAnsi="Times New Roman" w:cs="Times New Roman"/>
          <w:b/>
          <w:szCs w:val="24"/>
        </w:rPr>
      </w:pPr>
      <w:r w:rsidRPr="00290EA1" w:rsidR="00721B6F">
        <w:rPr>
          <w:rFonts w:ascii="Times New Roman" w:hAnsi="Times New Roman" w:cs="Times New Roman"/>
          <w:b/>
          <w:szCs w:val="24"/>
        </w:rPr>
        <w:t>§ 111</w:t>
      </w:r>
    </w:p>
    <w:p w:rsidR="00B02474" w:rsidRPr="00290EA1">
      <w:pPr>
        <w:outlineLvl w:val="4"/>
        <w:rPr>
          <w:rFonts w:ascii="Times New Roman" w:hAnsi="Times New Roman" w:cs="Times New Roman"/>
          <w:szCs w:val="24"/>
        </w:rPr>
      </w:pPr>
    </w:p>
    <w:p w:rsidR="00B02474" w:rsidRPr="00290EA1" w:rsidP="00367C4A">
      <w:pPr>
        <w:numPr>
          <w:ilvl w:val="2"/>
          <w:numId w:val="112"/>
        </w:numPr>
        <w:tabs>
          <w:tab w:val="left" w:pos="756"/>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Evidencia vozidiel je informačný systém </w:t>
      </w:r>
      <w:r w:rsidRPr="00290EA1" w:rsidR="008463AA">
        <w:rPr>
          <w:rFonts w:ascii="Times New Roman" w:hAnsi="Times New Roman" w:cs="Times New Roman"/>
          <w:szCs w:val="24"/>
        </w:rPr>
        <w:t xml:space="preserve">Policajného zboru </w:t>
      </w:r>
      <w:r w:rsidRPr="00290EA1">
        <w:rPr>
          <w:rFonts w:ascii="Times New Roman" w:hAnsi="Times New Roman" w:cs="Times New Roman"/>
          <w:szCs w:val="24"/>
        </w:rPr>
        <w:t>podľa osobitného predpisu,</w:t>
      </w:r>
      <w:r w:rsidRPr="0011735D" w:rsidR="0011735D">
        <w:rPr>
          <w:rFonts w:ascii="Times New Roman" w:hAnsi="Times New Roman" w:cs="Times New Roman"/>
          <w:szCs w:val="24"/>
          <w:vertAlign w:val="superscript"/>
        </w:rPr>
        <w:fldChar w:fldCharType="begin"/>
      </w:r>
      <w:r w:rsidRPr="0011735D" w:rsidR="0011735D">
        <w:rPr>
          <w:rFonts w:ascii="Times New Roman" w:hAnsi="Times New Roman" w:cs="Times New Roman"/>
          <w:szCs w:val="24"/>
          <w:vertAlign w:val="superscript"/>
        </w:rPr>
        <w:instrText xml:space="preserve"> NOTEREF _Ref191357530 \h </w:instrText>
      </w:r>
      <w:r w:rsidR="0011735D">
        <w:rPr>
          <w:rFonts w:ascii="Times New Roman" w:hAnsi="Times New Roman" w:cs="Times New Roman"/>
          <w:szCs w:val="24"/>
          <w:vertAlign w:val="superscript"/>
        </w:rPr>
        <w:instrText xml:space="preserve"> \* MERGEFORMAT </w:instrText>
      </w:r>
      <w:r w:rsidRPr="0011735D" w:rsidR="0011735D">
        <w:rPr>
          <w:rFonts w:ascii="Times New Roman" w:hAnsi="Times New Roman" w:cs="Times New Roman"/>
          <w:szCs w:val="24"/>
          <w:vertAlign w:val="superscript"/>
        </w:rPr>
        <w:fldChar w:fldCharType="separate"/>
      </w:r>
      <w:r w:rsidR="00153075">
        <w:rPr>
          <w:rFonts w:ascii="Times New Roman" w:hAnsi="Times New Roman" w:cs="Times New Roman"/>
          <w:szCs w:val="24"/>
          <w:vertAlign w:val="superscript"/>
        </w:rPr>
        <w:t>32</w:t>
      </w:r>
      <w:r w:rsidRPr="0011735D" w:rsidR="0011735D">
        <w:rPr>
          <w:rFonts w:ascii="Times New Roman" w:hAnsi="Times New Roman" w:cs="Times New Roman"/>
          <w:szCs w:val="24"/>
          <w:vertAlign w:val="superscript"/>
        </w:rPr>
        <w:fldChar w:fldCharType="end"/>
      </w:r>
      <w:r w:rsidRPr="00290EA1">
        <w:rPr>
          <w:rFonts w:ascii="Times New Roman" w:hAnsi="Times New Roman" w:cs="Times New Roman"/>
          <w:szCs w:val="24"/>
          <w:vertAlign w:val="superscript"/>
        </w:rPr>
        <w:t xml:space="preserve">) </w:t>
      </w:r>
      <w:r w:rsidRPr="00290EA1">
        <w:rPr>
          <w:rFonts w:ascii="Times New Roman" w:hAnsi="Times New Roman" w:cs="Times New Roman"/>
          <w:szCs w:val="24"/>
        </w:rPr>
        <w:t>ktorý sa vedie na účely získavania informácií o vlastníkoch vozidiel, držiteľoch vozidiel, technických údajov vozidiel, vydaných dokladoch, tabuľkách s evidenčným číslom a poskytovania údajov</w:t>
      </w:r>
      <w:r w:rsidRPr="00290EA1" w:rsidR="000C5D17">
        <w:rPr>
          <w:rFonts w:ascii="Times New Roman" w:hAnsi="Times New Roman" w:cs="Times New Roman"/>
          <w:szCs w:val="24"/>
        </w:rPr>
        <w:t xml:space="preserve"> z tejto evidencie</w:t>
      </w:r>
      <w:r w:rsidRPr="00290EA1">
        <w:rPr>
          <w:rFonts w:ascii="Times New Roman" w:hAnsi="Times New Roman" w:cs="Times New Roman"/>
          <w:szCs w:val="24"/>
        </w:rPr>
        <w:t>.</w:t>
      </w:r>
    </w:p>
    <w:p w:rsidR="00B02474" w:rsidRPr="00290EA1">
      <w:pPr>
        <w:tabs>
          <w:tab w:val="left" w:pos="882"/>
        </w:tabs>
        <w:ind w:firstLine="357"/>
        <w:jc w:val="both"/>
        <w:rPr>
          <w:rFonts w:ascii="Times New Roman" w:hAnsi="Times New Roman" w:cs="Times New Roman"/>
          <w:szCs w:val="24"/>
        </w:rPr>
      </w:pPr>
    </w:p>
    <w:p w:rsidR="00B02474" w:rsidRPr="00290EA1" w:rsidP="00367C4A">
      <w:pPr>
        <w:numPr>
          <w:ilvl w:val="2"/>
          <w:numId w:val="112"/>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 V evidencii vozidiel sa vedú </w:t>
      </w:r>
    </w:p>
    <w:p w:rsidR="00B02474" w:rsidRPr="00290EA1">
      <w:pPr>
        <w:numPr>
          <w:numId w:val="13"/>
        </w:numPr>
        <w:tabs>
          <w:tab w:val="clear" w:pos="1788"/>
        </w:tabs>
        <w:ind w:left="357" w:hanging="357"/>
        <w:jc w:val="both"/>
        <w:rPr>
          <w:rFonts w:ascii="Times New Roman" w:hAnsi="Times New Roman" w:cs="Times New Roman"/>
          <w:szCs w:val="24"/>
        </w:rPr>
      </w:pPr>
      <w:r w:rsidRPr="00290EA1">
        <w:rPr>
          <w:rFonts w:ascii="Times New Roman" w:hAnsi="Times New Roman" w:cs="Times New Roman"/>
          <w:szCs w:val="24"/>
        </w:rPr>
        <w:t xml:space="preserve">osobné údaje o vlastníkoch vozidiel a držiteľoch vozidiel, ak držiteľom vozidla alebo vlastníkom vozidla je fyzická osoba, </w:t>
      </w:r>
    </w:p>
    <w:p w:rsidR="00B02474" w:rsidRPr="00290EA1">
      <w:pPr>
        <w:numPr>
          <w:numId w:val="13"/>
        </w:numPr>
        <w:tabs>
          <w:tab w:val="clear" w:pos="1788"/>
        </w:tabs>
        <w:ind w:left="357" w:hanging="357"/>
        <w:jc w:val="both"/>
        <w:rPr>
          <w:rFonts w:ascii="Times New Roman" w:hAnsi="Times New Roman" w:cs="Times New Roman"/>
          <w:szCs w:val="24"/>
        </w:rPr>
      </w:pPr>
      <w:r w:rsidRPr="00290EA1">
        <w:rPr>
          <w:rFonts w:ascii="Times New Roman" w:hAnsi="Times New Roman" w:cs="Times New Roman"/>
          <w:szCs w:val="24"/>
        </w:rPr>
        <w:t xml:space="preserve">názov, adresu sídla alebo prevádzkarne, označenie organizačnej zložky a jej umiestnenie a identifikačné číslo vlastníka vozidla a držiteľa vozidla, ak je držiteľom vozidla alebo vlastníkom vozidla právnická osoba, </w:t>
      </w:r>
    </w:p>
    <w:p w:rsidR="00B02474" w:rsidRPr="00290EA1">
      <w:pPr>
        <w:numPr>
          <w:numId w:val="13"/>
        </w:numPr>
        <w:tabs>
          <w:tab w:val="clear" w:pos="1788"/>
        </w:tabs>
        <w:ind w:left="357" w:hanging="357"/>
        <w:jc w:val="both"/>
        <w:rPr>
          <w:rFonts w:ascii="Times New Roman" w:hAnsi="Times New Roman" w:cs="Times New Roman"/>
          <w:szCs w:val="24"/>
        </w:rPr>
      </w:pPr>
      <w:r w:rsidRPr="00290EA1">
        <w:rPr>
          <w:rFonts w:ascii="Times New Roman" w:hAnsi="Times New Roman" w:cs="Times New Roman"/>
          <w:szCs w:val="24"/>
        </w:rPr>
        <w:t>osobné údaje o osobách, ktoré zastupujú osoby uvedené v písmene a) alebo b)</w:t>
      </w:r>
      <w:r w:rsidRPr="00290EA1" w:rsidR="00A31642">
        <w:rPr>
          <w:rFonts w:ascii="Times New Roman" w:hAnsi="Times New Roman" w:cs="Times New Roman"/>
          <w:szCs w:val="24"/>
        </w:rPr>
        <w:t>,</w:t>
      </w:r>
      <w:r w:rsidRPr="00290EA1">
        <w:rPr>
          <w:rFonts w:ascii="Times New Roman" w:hAnsi="Times New Roman" w:cs="Times New Roman"/>
          <w:szCs w:val="24"/>
        </w:rPr>
        <w:t xml:space="preserve"> a čísla ich preukazov totožnosti,</w:t>
      </w:r>
    </w:p>
    <w:p w:rsidR="00B02474" w:rsidRPr="00290EA1">
      <w:pPr>
        <w:numPr>
          <w:numId w:val="13"/>
        </w:numPr>
        <w:tabs>
          <w:tab w:val="clear" w:pos="1788"/>
        </w:tabs>
        <w:ind w:left="357" w:hanging="357"/>
        <w:jc w:val="both"/>
        <w:rPr>
          <w:rFonts w:ascii="Times New Roman" w:hAnsi="Times New Roman" w:cs="Times New Roman"/>
          <w:szCs w:val="24"/>
        </w:rPr>
      </w:pPr>
      <w:r w:rsidRPr="00290EA1">
        <w:rPr>
          <w:rFonts w:ascii="Times New Roman" w:hAnsi="Times New Roman" w:cs="Times New Roman"/>
          <w:szCs w:val="24"/>
        </w:rPr>
        <w:t>podpisy osôb uvedených v písmenách a), b) alebo c),</w:t>
      </w:r>
    </w:p>
    <w:p w:rsidR="00B02474" w:rsidRPr="00290EA1">
      <w:pPr>
        <w:numPr>
          <w:numId w:val="13"/>
        </w:numPr>
        <w:tabs>
          <w:tab w:val="clear" w:pos="1788"/>
        </w:tabs>
        <w:ind w:left="357" w:hanging="357"/>
        <w:jc w:val="both"/>
        <w:rPr>
          <w:rFonts w:ascii="Times New Roman" w:hAnsi="Times New Roman" w:cs="Times New Roman"/>
          <w:szCs w:val="24"/>
        </w:rPr>
      </w:pPr>
      <w:r w:rsidRPr="00290EA1">
        <w:rPr>
          <w:rFonts w:ascii="Times New Roman" w:hAnsi="Times New Roman" w:cs="Times New Roman"/>
          <w:szCs w:val="24"/>
        </w:rPr>
        <w:t>údaje o vozidlách v rozsahu základného technického opisu,</w:t>
      </w:r>
    </w:p>
    <w:p w:rsidR="00B02474" w:rsidRPr="00290EA1">
      <w:pPr>
        <w:numPr>
          <w:numId w:val="13"/>
        </w:numPr>
        <w:tabs>
          <w:tab w:val="clear" w:pos="1788"/>
        </w:tabs>
        <w:ind w:left="357" w:hanging="357"/>
        <w:jc w:val="both"/>
        <w:rPr>
          <w:rFonts w:ascii="Times New Roman" w:hAnsi="Times New Roman" w:cs="Times New Roman"/>
          <w:szCs w:val="24"/>
        </w:rPr>
      </w:pPr>
      <w:r w:rsidRPr="00290EA1">
        <w:rPr>
          <w:rFonts w:ascii="Times New Roman" w:hAnsi="Times New Roman" w:cs="Times New Roman"/>
          <w:szCs w:val="24"/>
        </w:rPr>
        <w:t>údaje o evidenčných číslach, o tabuľkách s evidenčnými číslami, o zvláštnych evidenčných číslach a o tabuľkách so zvláštnymi evidenčnými číslami,</w:t>
      </w:r>
    </w:p>
    <w:p w:rsidR="00B02474" w:rsidRPr="00290EA1">
      <w:pPr>
        <w:numPr>
          <w:numId w:val="13"/>
        </w:numPr>
        <w:tabs>
          <w:tab w:val="clear" w:pos="1788"/>
        </w:tabs>
        <w:ind w:left="357" w:hanging="357"/>
        <w:jc w:val="both"/>
        <w:rPr>
          <w:rFonts w:ascii="Times New Roman" w:hAnsi="Times New Roman" w:cs="Times New Roman"/>
          <w:szCs w:val="24"/>
        </w:rPr>
      </w:pPr>
      <w:r w:rsidRPr="00290EA1">
        <w:rPr>
          <w:rFonts w:ascii="Times New Roman" w:hAnsi="Times New Roman" w:cs="Times New Roman"/>
          <w:szCs w:val="24"/>
        </w:rPr>
        <w:t>údaje o osvedčeniach o evidencii, technických preukazoch vozidiel, osvedčeniach o evidencii vozidla a osvedčeniach o pridelení zvláštnych evidenčných čísel,</w:t>
      </w:r>
    </w:p>
    <w:p w:rsidR="00B02474" w:rsidRPr="00290EA1">
      <w:pPr>
        <w:numPr>
          <w:numId w:val="13"/>
        </w:numPr>
        <w:tabs>
          <w:tab w:val="clear" w:pos="1788"/>
        </w:tabs>
        <w:ind w:left="357" w:hanging="357"/>
        <w:jc w:val="both"/>
        <w:rPr>
          <w:rFonts w:ascii="Times New Roman" w:hAnsi="Times New Roman" w:cs="Times New Roman"/>
          <w:szCs w:val="24"/>
        </w:rPr>
      </w:pPr>
      <w:r w:rsidRPr="00290EA1">
        <w:rPr>
          <w:rFonts w:ascii="Times New Roman" w:hAnsi="Times New Roman" w:cs="Times New Roman"/>
          <w:szCs w:val="24"/>
        </w:rPr>
        <w:t>údaje o spôsobe nadobudnutia vozidiel,</w:t>
      </w:r>
    </w:p>
    <w:p w:rsidR="00B02474" w:rsidRPr="00290EA1">
      <w:pPr>
        <w:numPr>
          <w:numId w:val="13"/>
        </w:numPr>
        <w:tabs>
          <w:tab w:val="clear" w:pos="1788"/>
        </w:tabs>
        <w:ind w:left="357" w:hanging="357"/>
        <w:jc w:val="both"/>
        <w:rPr>
          <w:rFonts w:ascii="Times New Roman" w:hAnsi="Times New Roman" w:cs="Times New Roman"/>
          <w:szCs w:val="24"/>
        </w:rPr>
      </w:pPr>
      <w:r w:rsidRPr="00290EA1">
        <w:rPr>
          <w:rFonts w:ascii="Times New Roman" w:hAnsi="Times New Roman" w:cs="Times New Roman"/>
          <w:szCs w:val="24"/>
        </w:rPr>
        <w:t>údaje o vykonaných evidenčných úkonoch,</w:t>
      </w:r>
    </w:p>
    <w:p w:rsidR="00B02474" w:rsidRPr="00290EA1">
      <w:pPr>
        <w:numPr>
          <w:numId w:val="13"/>
        </w:numPr>
        <w:tabs>
          <w:tab w:val="clear" w:pos="1788"/>
        </w:tabs>
        <w:ind w:left="357" w:hanging="357"/>
        <w:jc w:val="both"/>
        <w:rPr>
          <w:rFonts w:ascii="Times New Roman" w:hAnsi="Times New Roman" w:cs="Times New Roman"/>
          <w:szCs w:val="24"/>
        </w:rPr>
      </w:pPr>
      <w:r w:rsidRPr="00290EA1">
        <w:rPr>
          <w:rFonts w:ascii="Times New Roman" w:hAnsi="Times New Roman" w:cs="Times New Roman"/>
          <w:szCs w:val="24"/>
        </w:rPr>
        <w:t>údaje o vybraných správnych poplatkoch,</w:t>
      </w:r>
    </w:p>
    <w:p w:rsidR="00B02474" w:rsidRPr="00290EA1">
      <w:pPr>
        <w:numPr>
          <w:numId w:val="13"/>
        </w:numPr>
        <w:tabs>
          <w:tab w:val="clear" w:pos="1788"/>
        </w:tabs>
        <w:ind w:left="357" w:hanging="357"/>
        <w:jc w:val="both"/>
        <w:rPr>
          <w:rFonts w:ascii="Times New Roman" w:hAnsi="Times New Roman" w:cs="Times New Roman"/>
          <w:szCs w:val="24"/>
        </w:rPr>
      </w:pPr>
      <w:r w:rsidRPr="00290EA1">
        <w:rPr>
          <w:rFonts w:ascii="Times New Roman" w:hAnsi="Times New Roman" w:cs="Times New Roman"/>
          <w:szCs w:val="24"/>
        </w:rPr>
        <w:t>údaje o vedených exekučných konaniach alebo výkonoch rozhodnutí podľa § 11</w:t>
      </w:r>
      <w:r w:rsidRPr="00290EA1" w:rsidR="00721B6F">
        <w:rPr>
          <w:rFonts w:ascii="Times New Roman" w:hAnsi="Times New Roman" w:cs="Times New Roman"/>
          <w:szCs w:val="24"/>
        </w:rPr>
        <w:t>8</w:t>
      </w:r>
      <w:r w:rsidRPr="00290EA1">
        <w:rPr>
          <w:rFonts w:ascii="Times New Roman" w:hAnsi="Times New Roman" w:cs="Times New Roman"/>
          <w:szCs w:val="24"/>
        </w:rPr>
        <w:t xml:space="preserve"> ods. 4,</w:t>
      </w:r>
    </w:p>
    <w:p w:rsidR="002E64D5" w:rsidRPr="00290EA1">
      <w:pPr>
        <w:numPr>
          <w:numId w:val="13"/>
        </w:numPr>
        <w:tabs>
          <w:tab w:val="clear" w:pos="1788"/>
        </w:tabs>
        <w:ind w:left="357" w:hanging="357"/>
        <w:jc w:val="both"/>
        <w:rPr>
          <w:rFonts w:ascii="Times New Roman" w:hAnsi="Times New Roman" w:cs="Times New Roman"/>
          <w:szCs w:val="24"/>
        </w:rPr>
      </w:pPr>
      <w:r w:rsidRPr="00290EA1" w:rsidR="00B02474">
        <w:rPr>
          <w:rFonts w:ascii="Times New Roman" w:hAnsi="Times New Roman" w:cs="Times New Roman"/>
          <w:szCs w:val="24"/>
        </w:rPr>
        <w:t>údaje o vykonaných technických kontrolách vozidiel, emisných kontrolách vozidiel, kontrolách originality vozidiel a montážach plynových</w:t>
      </w:r>
      <w:r w:rsidRPr="00290EA1" w:rsidR="00F6312A">
        <w:rPr>
          <w:rFonts w:ascii="Times New Roman" w:hAnsi="Times New Roman" w:cs="Times New Roman"/>
          <w:szCs w:val="24"/>
        </w:rPr>
        <w:t xml:space="preserve"> zariadení technickými službami</w:t>
      </w:r>
      <w:bookmarkStart w:id="26" w:name="_Ref191358447"/>
      <w:r w:rsidRPr="00290EA1" w:rsidR="0040569D">
        <w:rPr>
          <w:rFonts w:ascii="Times New Roman" w:hAnsi="Times New Roman" w:cs="Times New Roman"/>
          <w:szCs w:val="24"/>
        </w:rPr>
        <w:t>,</w:t>
      </w:r>
      <w:bookmarkStart w:id="27" w:name="_Ref195937974"/>
      <w:r>
        <w:rPr>
          <w:rStyle w:val="FootnoteReference"/>
          <w:rFonts w:ascii="Times New Roman" w:hAnsi="Times New Roman" w:cs="Times New Roman"/>
          <w:szCs w:val="24"/>
        </w:rPr>
        <w:footnoteReference w:id="48"/>
      </w:r>
      <w:bookmarkEnd w:id="26"/>
      <w:bookmarkEnd w:id="27"/>
      <w:r w:rsidRPr="00290EA1" w:rsidR="00B02474">
        <w:rPr>
          <w:rFonts w:ascii="Times New Roman" w:hAnsi="Times New Roman" w:cs="Times New Roman"/>
          <w:szCs w:val="24"/>
          <w:vertAlign w:val="superscript"/>
        </w:rPr>
        <w:t>)</w:t>
      </w:r>
      <w:r w:rsidRPr="00290EA1" w:rsidR="0040569D">
        <w:rPr>
          <w:rFonts w:ascii="Times New Roman" w:hAnsi="Times New Roman" w:cs="Times New Roman"/>
          <w:szCs w:val="24"/>
          <w:vertAlign w:val="superscript"/>
        </w:rPr>
        <w:t xml:space="preserve"> </w:t>
      </w:r>
    </w:p>
    <w:p w:rsidR="002E64D5" w:rsidRPr="00290EA1">
      <w:pPr>
        <w:numPr>
          <w:numId w:val="13"/>
        </w:numPr>
        <w:tabs>
          <w:tab w:val="clear" w:pos="1788"/>
        </w:tabs>
        <w:ind w:left="357" w:hanging="357"/>
        <w:jc w:val="both"/>
        <w:rPr>
          <w:rFonts w:ascii="Times New Roman" w:hAnsi="Times New Roman" w:cs="Times New Roman"/>
          <w:szCs w:val="24"/>
        </w:rPr>
      </w:pPr>
      <w:r w:rsidRPr="00290EA1" w:rsidR="0040569D">
        <w:rPr>
          <w:rFonts w:ascii="Times New Roman" w:hAnsi="Times New Roman" w:cs="Times New Roman"/>
          <w:szCs w:val="24"/>
        </w:rPr>
        <w:t>údaje o uzavretých  povinných zmluvných poisteniach zodpovednosti za škodu</w:t>
      </w:r>
      <w:r w:rsidRPr="00290EA1">
        <w:rPr>
          <w:rFonts w:ascii="Times New Roman" w:hAnsi="Times New Roman" w:cs="Times New Roman"/>
          <w:szCs w:val="24"/>
        </w:rPr>
        <w:t xml:space="preserve"> spôsobenú prevádzkou motorového vozidla a</w:t>
      </w:r>
    </w:p>
    <w:p w:rsidR="00B02474">
      <w:pPr>
        <w:numPr>
          <w:numId w:val="13"/>
        </w:numPr>
        <w:tabs>
          <w:tab w:val="clear" w:pos="1788"/>
        </w:tabs>
        <w:ind w:left="357" w:hanging="357"/>
        <w:jc w:val="both"/>
        <w:rPr>
          <w:rFonts w:ascii="Times New Roman" w:hAnsi="Times New Roman" w:cs="Times New Roman"/>
          <w:szCs w:val="24"/>
        </w:rPr>
      </w:pPr>
      <w:r w:rsidRPr="00290EA1" w:rsidR="0040569D">
        <w:rPr>
          <w:rFonts w:ascii="Times New Roman" w:hAnsi="Times New Roman" w:cs="Times New Roman"/>
          <w:szCs w:val="24"/>
        </w:rPr>
        <w:t>údaje o spracovaných starých vozidlách.</w:t>
      </w:r>
    </w:p>
    <w:p w:rsidR="00CF2B1C" w:rsidRPr="00290EA1" w:rsidP="00CF2B1C">
      <w:pPr>
        <w:jc w:val="both"/>
        <w:rPr>
          <w:rFonts w:ascii="Times New Roman" w:hAnsi="Times New Roman" w:cs="Times New Roman"/>
          <w:szCs w:val="24"/>
        </w:rPr>
      </w:pPr>
    </w:p>
    <w:p w:rsidR="00B02474" w:rsidRPr="00290EA1" w:rsidP="00367C4A">
      <w:pPr>
        <w:numPr>
          <w:ilvl w:val="2"/>
          <w:numId w:val="112"/>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 V evidencii vozidiel sa o držiteľoch vozidiel a vlastníkoch vozidiel, ak je držiteľom vozidla alebo vlastníkom vozidla fyzická osoba</w:t>
      </w:r>
      <w:r w:rsidRPr="00290EA1" w:rsidR="00A31642">
        <w:rPr>
          <w:rFonts w:ascii="Times New Roman" w:hAnsi="Times New Roman" w:cs="Times New Roman"/>
          <w:szCs w:val="24"/>
        </w:rPr>
        <w:t>,</w:t>
      </w:r>
      <w:r w:rsidRPr="00290EA1">
        <w:rPr>
          <w:rFonts w:ascii="Times New Roman" w:hAnsi="Times New Roman" w:cs="Times New Roman"/>
          <w:szCs w:val="24"/>
        </w:rPr>
        <w:t xml:space="preserve"> a o osobách, ktoré zastupujú držiteľov vozidiel alebo vlastníkov vozidiel, vedú a z nej poskytujú tieto osobné údaje:</w:t>
      </w:r>
    </w:p>
    <w:p w:rsidR="00B02474" w:rsidRPr="00290EA1" w:rsidP="007D745E">
      <w:pPr>
        <w:numPr>
          <w:numId w:val="25"/>
        </w:numPr>
        <w:tabs>
          <w:tab w:val="clear" w:pos="720"/>
        </w:tabs>
        <w:ind w:left="357" w:hanging="357"/>
        <w:jc w:val="both"/>
        <w:rPr>
          <w:rFonts w:ascii="Times New Roman" w:hAnsi="Times New Roman" w:cs="Times New Roman"/>
          <w:szCs w:val="24"/>
        </w:rPr>
      </w:pPr>
      <w:r w:rsidRPr="00290EA1">
        <w:rPr>
          <w:rFonts w:ascii="Times New Roman" w:hAnsi="Times New Roman" w:cs="Times New Roman"/>
          <w:szCs w:val="24"/>
        </w:rPr>
        <w:t>meno, priezvisko, prípadne titul,</w:t>
      </w:r>
    </w:p>
    <w:p w:rsidR="00B02474" w:rsidRPr="00290EA1" w:rsidP="007D745E">
      <w:pPr>
        <w:numPr>
          <w:numId w:val="25"/>
        </w:numPr>
        <w:tabs>
          <w:tab w:val="clear" w:pos="720"/>
        </w:tabs>
        <w:ind w:left="357" w:hanging="357"/>
        <w:jc w:val="both"/>
        <w:rPr>
          <w:rFonts w:ascii="Times New Roman" w:hAnsi="Times New Roman" w:cs="Times New Roman"/>
          <w:szCs w:val="24"/>
        </w:rPr>
      </w:pPr>
      <w:r w:rsidRPr="00290EA1">
        <w:rPr>
          <w:rFonts w:ascii="Times New Roman" w:hAnsi="Times New Roman" w:cs="Times New Roman"/>
          <w:szCs w:val="24"/>
        </w:rPr>
        <w:t>rodné číslo, dátum a miesto narodenia,</w:t>
      </w:r>
    </w:p>
    <w:p w:rsidR="00B02474" w:rsidRPr="00290EA1" w:rsidP="007D745E">
      <w:pPr>
        <w:numPr>
          <w:numId w:val="25"/>
        </w:numPr>
        <w:tabs>
          <w:tab w:val="clear" w:pos="720"/>
        </w:tabs>
        <w:ind w:left="357" w:hanging="357"/>
        <w:jc w:val="both"/>
        <w:rPr>
          <w:rFonts w:ascii="Times New Roman" w:hAnsi="Times New Roman" w:cs="Times New Roman"/>
          <w:szCs w:val="24"/>
        </w:rPr>
      </w:pPr>
      <w:r w:rsidRPr="00290EA1">
        <w:rPr>
          <w:rFonts w:ascii="Times New Roman" w:hAnsi="Times New Roman" w:cs="Times New Roman"/>
          <w:szCs w:val="24"/>
        </w:rPr>
        <w:t>adresa pobytu, prípadne miesto podnikania,</w:t>
      </w:r>
    </w:p>
    <w:p w:rsidR="00B02474" w:rsidRPr="00290EA1" w:rsidP="007D745E">
      <w:pPr>
        <w:numPr>
          <w:numId w:val="25"/>
        </w:numPr>
        <w:tabs>
          <w:tab w:val="clear" w:pos="720"/>
        </w:tabs>
        <w:ind w:left="357" w:hanging="357"/>
        <w:jc w:val="both"/>
        <w:rPr>
          <w:rFonts w:ascii="Times New Roman" w:hAnsi="Times New Roman" w:cs="Times New Roman"/>
          <w:szCs w:val="24"/>
        </w:rPr>
      </w:pPr>
      <w:r w:rsidRPr="00290EA1">
        <w:rPr>
          <w:rFonts w:ascii="Times New Roman" w:hAnsi="Times New Roman" w:cs="Times New Roman"/>
          <w:szCs w:val="24"/>
        </w:rPr>
        <w:t>číslo preukazu totožnosti.</w:t>
      </w:r>
    </w:p>
    <w:p w:rsidR="00CD1A8B" w:rsidP="00CD1A8B">
      <w:pPr>
        <w:jc w:val="center"/>
        <w:outlineLvl w:val="4"/>
        <w:rPr>
          <w:rFonts w:ascii="Times New Roman" w:hAnsi="Times New Roman" w:cs="Times New Roman"/>
          <w:b/>
          <w:szCs w:val="24"/>
        </w:rPr>
      </w:pPr>
    </w:p>
    <w:p w:rsidR="00C0648C" w:rsidP="00CD1A8B">
      <w:pPr>
        <w:jc w:val="center"/>
        <w:outlineLvl w:val="4"/>
        <w:rPr>
          <w:rFonts w:ascii="Times New Roman" w:hAnsi="Times New Roman" w:cs="Times New Roman"/>
          <w:b/>
          <w:szCs w:val="24"/>
        </w:rPr>
      </w:pPr>
    </w:p>
    <w:p w:rsidR="00C0648C" w:rsidRPr="00290EA1" w:rsidP="00CD1A8B">
      <w:pPr>
        <w:jc w:val="center"/>
        <w:outlineLvl w:val="4"/>
        <w:rPr>
          <w:rFonts w:ascii="Times New Roman" w:hAnsi="Times New Roman" w:cs="Times New Roman"/>
          <w:b/>
          <w:szCs w:val="24"/>
        </w:rPr>
      </w:pPr>
    </w:p>
    <w:p w:rsidR="00CD1A8B" w:rsidRPr="00290EA1" w:rsidP="00CD1A8B">
      <w:pPr>
        <w:jc w:val="center"/>
        <w:outlineLvl w:val="4"/>
        <w:rPr>
          <w:rFonts w:ascii="Times New Roman" w:hAnsi="Times New Roman" w:cs="Times New Roman"/>
          <w:b/>
          <w:szCs w:val="24"/>
        </w:rPr>
      </w:pPr>
      <w:r w:rsidRPr="00290EA1" w:rsidR="00721B6F">
        <w:rPr>
          <w:rFonts w:ascii="Times New Roman" w:hAnsi="Times New Roman" w:cs="Times New Roman"/>
          <w:b/>
          <w:szCs w:val="24"/>
        </w:rPr>
        <w:t>§ 112</w:t>
      </w:r>
    </w:p>
    <w:p w:rsidR="00CD1A8B" w:rsidRPr="00290EA1" w:rsidP="00CD1A8B">
      <w:pPr>
        <w:jc w:val="center"/>
        <w:outlineLvl w:val="4"/>
        <w:rPr>
          <w:rFonts w:ascii="Times New Roman" w:hAnsi="Times New Roman" w:cs="Times New Roman"/>
          <w:b/>
          <w:szCs w:val="24"/>
        </w:rPr>
      </w:pPr>
      <w:r w:rsidRPr="00290EA1">
        <w:rPr>
          <w:rFonts w:ascii="Times New Roman" w:hAnsi="Times New Roman" w:cs="Times New Roman"/>
          <w:b/>
          <w:szCs w:val="24"/>
        </w:rPr>
        <w:t>Poskytovanie informácií pre evidenciu vozidiel</w:t>
      </w:r>
    </w:p>
    <w:p w:rsidR="00CD1A8B" w:rsidRPr="00290EA1" w:rsidP="00CD1A8B">
      <w:pPr>
        <w:tabs>
          <w:tab w:val="left" w:pos="770"/>
        </w:tabs>
        <w:jc w:val="both"/>
        <w:rPr>
          <w:rFonts w:ascii="Times New Roman" w:hAnsi="Times New Roman" w:cs="Times New Roman"/>
          <w:szCs w:val="24"/>
        </w:rPr>
      </w:pPr>
    </w:p>
    <w:p w:rsidR="00CD1A8B" w:rsidRPr="00290EA1" w:rsidP="007D745E">
      <w:pPr>
        <w:numPr>
          <w:numId w:val="23"/>
        </w:numPr>
        <w:tabs>
          <w:tab w:val="left" w:pos="770"/>
          <w:tab w:val="clear" w:pos="1095"/>
        </w:tabs>
        <w:ind w:left="0" w:firstLine="357"/>
        <w:jc w:val="both"/>
        <w:rPr>
          <w:rFonts w:ascii="Times New Roman" w:hAnsi="Times New Roman" w:cs="Times New Roman"/>
          <w:szCs w:val="24"/>
        </w:rPr>
      </w:pPr>
      <w:r w:rsidRPr="00290EA1">
        <w:rPr>
          <w:rFonts w:ascii="Times New Roman" w:hAnsi="Times New Roman" w:cs="Times New Roman"/>
          <w:szCs w:val="24"/>
        </w:rPr>
        <w:t xml:space="preserve">Ministerstvo dopravy </w:t>
      </w:r>
      <w:r w:rsidRPr="00D77E16">
        <w:rPr>
          <w:rFonts w:ascii="Times New Roman" w:hAnsi="Times New Roman" w:cs="Times New Roman"/>
          <w:szCs w:val="24"/>
        </w:rPr>
        <w:t>bezodplatne</w:t>
      </w:r>
      <w:r w:rsidRPr="00D77E16" w:rsidR="0063508D">
        <w:rPr>
          <w:rFonts w:ascii="Times New Roman" w:hAnsi="Times New Roman" w:cs="Times New Roman"/>
          <w:szCs w:val="24"/>
        </w:rPr>
        <w:t xml:space="preserve"> zasiela</w:t>
      </w:r>
      <w:r w:rsidRPr="00290EA1">
        <w:rPr>
          <w:rFonts w:ascii="Times New Roman" w:hAnsi="Times New Roman" w:cs="Times New Roman"/>
          <w:szCs w:val="24"/>
        </w:rPr>
        <w:t xml:space="preserve"> v elektronickej forme orgánu Policajného zboru pri udelení typového schválenia vozidla údaje v rozsahu základného technického opisu vozidla.</w:t>
      </w:r>
    </w:p>
    <w:p w:rsidR="00CD1A8B" w:rsidRPr="00290EA1" w:rsidP="00CD1A8B">
      <w:pPr>
        <w:tabs>
          <w:tab w:val="left" w:pos="770"/>
        </w:tabs>
        <w:jc w:val="both"/>
        <w:rPr>
          <w:rFonts w:ascii="Times New Roman" w:hAnsi="Times New Roman" w:cs="Times New Roman"/>
          <w:szCs w:val="24"/>
        </w:rPr>
      </w:pPr>
    </w:p>
    <w:p w:rsidR="00CD1A8B" w:rsidRPr="00290EA1" w:rsidP="007D745E">
      <w:pPr>
        <w:numPr>
          <w:numId w:val="23"/>
        </w:numPr>
        <w:tabs>
          <w:tab w:val="left" w:pos="770"/>
          <w:tab w:val="clear" w:pos="1095"/>
        </w:tabs>
        <w:ind w:left="0" w:firstLine="357"/>
        <w:jc w:val="both"/>
        <w:rPr>
          <w:rFonts w:ascii="Times New Roman" w:hAnsi="Times New Roman" w:cs="Times New Roman"/>
          <w:szCs w:val="24"/>
        </w:rPr>
      </w:pPr>
      <w:r w:rsidRPr="00290EA1">
        <w:rPr>
          <w:rFonts w:ascii="Times New Roman" w:hAnsi="Times New Roman" w:cs="Times New Roman"/>
          <w:szCs w:val="24"/>
        </w:rPr>
        <w:t xml:space="preserve">Obvodný úrad dopravy </w:t>
      </w:r>
      <w:r w:rsidRPr="00D77E16">
        <w:rPr>
          <w:rFonts w:ascii="Times New Roman" w:hAnsi="Times New Roman" w:cs="Times New Roman"/>
          <w:szCs w:val="24"/>
        </w:rPr>
        <w:t xml:space="preserve">bezodplatne </w:t>
      </w:r>
      <w:r w:rsidRPr="00D77E16" w:rsidR="0063508D">
        <w:rPr>
          <w:rFonts w:ascii="Times New Roman" w:hAnsi="Times New Roman" w:cs="Times New Roman"/>
          <w:szCs w:val="24"/>
        </w:rPr>
        <w:t xml:space="preserve">zasiela </w:t>
      </w:r>
      <w:r w:rsidRPr="00D77E16">
        <w:rPr>
          <w:rFonts w:ascii="Times New Roman" w:hAnsi="Times New Roman" w:cs="Times New Roman"/>
          <w:szCs w:val="24"/>
        </w:rPr>
        <w:t>v elektronickej</w:t>
      </w:r>
      <w:r w:rsidRPr="00290EA1">
        <w:rPr>
          <w:rFonts w:ascii="Times New Roman" w:hAnsi="Times New Roman" w:cs="Times New Roman"/>
          <w:szCs w:val="24"/>
        </w:rPr>
        <w:t xml:space="preserve"> forme orgánu Policajného zboru pri vystavení osvedčenia o evidencii technické údaje v ňom uvádzané. </w:t>
      </w:r>
    </w:p>
    <w:p w:rsidR="00CD1A8B" w:rsidRPr="00290EA1" w:rsidP="00CD1A8B">
      <w:pPr>
        <w:tabs>
          <w:tab w:val="left" w:pos="770"/>
        </w:tabs>
        <w:jc w:val="both"/>
        <w:rPr>
          <w:rFonts w:ascii="Times New Roman" w:hAnsi="Times New Roman" w:cs="Times New Roman"/>
          <w:szCs w:val="24"/>
        </w:rPr>
      </w:pPr>
    </w:p>
    <w:p w:rsidR="00CD1A8B" w:rsidRPr="00290EA1" w:rsidP="007D745E">
      <w:pPr>
        <w:numPr>
          <w:numId w:val="23"/>
        </w:numPr>
        <w:tabs>
          <w:tab w:val="left" w:pos="770"/>
          <w:tab w:val="clear" w:pos="1095"/>
        </w:tabs>
        <w:ind w:left="0" w:firstLine="357"/>
        <w:jc w:val="both"/>
        <w:rPr>
          <w:rFonts w:ascii="Times New Roman" w:hAnsi="Times New Roman" w:cs="Times New Roman"/>
          <w:szCs w:val="24"/>
        </w:rPr>
      </w:pPr>
      <w:r w:rsidRPr="00290EA1">
        <w:rPr>
          <w:rFonts w:ascii="Times New Roman" w:hAnsi="Times New Roman" w:cs="Times New Roman"/>
          <w:szCs w:val="24"/>
        </w:rPr>
        <w:t>Výrobca vozidiel a zástupca výrobcu vozidiel je povinný bezodplatne v elektronickej forme zasielať orgánu Policajného zboru pri vystavení osvedčenia o evidencii technické údaje v ňom uvádzané pre každé vozidlo, ktoré vyrobil alebo doviezol.</w:t>
      </w:r>
    </w:p>
    <w:p w:rsidR="00CD1A8B" w:rsidRPr="00290EA1" w:rsidP="00CD1A8B">
      <w:pPr>
        <w:tabs>
          <w:tab w:val="left" w:pos="770"/>
        </w:tabs>
        <w:jc w:val="both"/>
        <w:rPr>
          <w:rFonts w:ascii="Times New Roman" w:hAnsi="Times New Roman" w:cs="Times New Roman"/>
          <w:szCs w:val="24"/>
        </w:rPr>
      </w:pPr>
      <w:r w:rsidRPr="00290EA1">
        <w:rPr>
          <w:rFonts w:ascii="Times New Roman" w:hAnsi="Times New Roman" w:cs="Times New Roman"/>
          <w:szCs w:val="24"/>
        </w:rPr>
        <w:t xml:space="preserve"> </w:t>
      </w:r>
    </w:p>
    <w:p w:rsidR="00CD1A8B" w:rsidRPr="00290EA1" w:rsidP="007D745E">
      <w:pPr>
        <w:numPr>
          <w:numId w:val="23"/>
        </w:numPr>
        <w:tabs>
          <w:tab w:val="left" w:pos="756"/>
          <w:tab w:val="clear" w:pos="1095"/>
        </w:tabs>
        <w:ind w:left="0" w:firstLine="357"/>
        <w:jc w:val="both"/>
        <w:rPr>
          <w:rFonts w:ascii="Times New Roman" w:hAnsi="Times New Roman" w:cs="Times New Roman"/>
          <w:szCs w:val="24"/>
        </w:rPr>
      </w:pPr>
      <w:r w:rsidRPr="00290EA1">
        <w:rPr>
          <w:rFonts w:ascii="Times New Roman" w:hAnsi="Times New Roman" w:cs="Times New Roman"/>
          <w:szCs w:val="24"/>
        </w:rPr>
        <w:t>Slovenská kancelária poisťovateľov je povinná bezodplatne v elektronickej forme zasielať orgánu Policajného zboru aktualizované údaje o vozidlách, ktorých držitelia uzavreli povinné zmluvné poistenie zodpovednosti za škodu spôsobenú prevádzkou motorového vozidla.</w:t>
      </w:r>
      <w:r>
        <w:rPr>
          <w:rStyle w:val="FootnoteReference"/>
          <w:rFonts w:ascii="Times New Roman" w:hAnsi="Times New Roman" w:cs="Times New Roman"/>
          <w:szCs w:val="24"/>
        </w:rPr>
        <w:footnoteReference w:id="49"/>
      </w:r>
      <w:r w:rsidRPr="00290EA1">
        <w:rPr>
          <w:rFonts w:ascii="Times New Roman" w:hAnsi="Times New Roman" w:cs="Times New Roman"/>
          <w:szCs w:val="24"/>
          <w:vertAlign w:val="superscript"/>
        </w:rPr>
        <w:t>)</w:t>
      </w:r>
      <w:r w:rsidRPr="00290EA1">
        <w:rPr>
          <w:rFonts w:ascii="Times New Roman" w:hAnsi="Times New Roman" w:cs="Times New Roman"/>
          <w:szCs w:val="24"/>
        </w:rPr>
        <w:t xml:space="preserve"> </w:t>
      </w:r>
    </w:p>
    <w:p w:rsidR="00CD1A8B" w:rsidRPr="00290EA1" w:rsidP="00CD1A8B">
      <w:pPr>
        <w:tabs>
          <w:tab w:val="left" w:pos="756"/>
        </w:tabs>
        <w:jc w:val="both"/>
        <w:rPr>
          <w:rFonts w:ascii="Times New Roman" w:hAnsi="Times New Roman" w:cs="Times New Roman"/>
          <w:szCs w:val="24"/>
        </w:rPr>
      </w:pPr>
    </w:p>
    <w:p w:rsidR="00CD1A8B" w:rsidRPr="00290EA1" w:rsidP="007D745E">
      <w:pPr>
        <w:numPr>
          <w:numId w:val="23"/>
        </w:numPr>
        <w:tabs>
          <w:tab w:val="left" w:pos="720"/>
          <w:tab w:val="left" w:pos="756"/>
          <w:tab w:val="clear" w:pos="1095"/>
        </w:tabs>
        <w:ind w:left="0" w:firstLine="357"/>
        <w:jc w:val="both"/>
        <w:rPr>
          <w:rFonts w:ascii="Times New Roman" w:hAnsi="Times New Roman" w:cs="Times New Roman"/>
          <w:szCs w:val="24"/>
        </w:rPr>
      </w:pPr>
      <w:r w:rsidRPr="00290EA1">
        <w:rPr>
          <w:rFonts w:ascii="Times New Roman" w:hAnsi="Times New Roman" w:cs="Times New Roman"/>
          <w:szCs w:val="24"/>
        </w:rPr>
        <w:t xml:space="preserve">Ministerstvo životného prostredia Slovenskej republiky </w:t>
      </w:r>
      <w:r w:rsidRPr="00D77E16">
        <w:rPr>
          <w:rFonts w:ascii="Times New Roman" w:hAnsi="Times New Roman" w:cs="Times New Roman"/>
          <w:szCs w:val="24"/>
        </w:rPr>
        <w:t xml:space="preserve">bezodplatne </w:t>
      </w:r>
      <w:r w:rsidRPr="00D77E16" w:rsidR="0063508D">
        <w:rPr>
          <w:rFonts w:ascii="Times New Roman" w:hAnsi="Times New Roman" w:cs="Times New Roman"/>
          <w:szCs w:val="24"/>
        </w:rPr>
        <w:t>zasiela</w:t>
      </w:r>
      <w:r w:rsidRPr="00290EA1" w:rsidR="0063508D">
        <w:rPr>
          <w:rFonts w:ascii="Times New Roman" w:hAnsi="Times New Roman" w:cs="Times New Roman"/>
          <w:szCs w:val="24"/>
        </w:rPr>
        <w:t xml:space="preserve"> </w:t>
      </w:r>
      <w:r w:rsidRPr="00290EA1">
        <w:rPr>
          <w:rFonts w:ascii="Times New Roman" w:hAnsi="Times New Roman" w:cs="Times New Roman"/>
          <w:szCs w:val="24"/>
        </w:rPr>
        <w:t>v elektronickej forme orgánu Policajného zboru údaje o spracovaných starých vozidlách a údaje o spracovateľoch starých vozidiel.</w:t>
      </w:r>
      <w:bookmarkStart w:id="28" w:name="_Ref179087716"/>
      <w:r>
        <w:rPr>
          <w:rStyle w:val="FootnoteReference"/>
          <w:rFonts w:ascii="Times New Roman" w:hAnsi="Times New Roman" w:cs="Times New Roman"/>
          <w:szCs w:val="24"/>
        </w:rPr>
        <w:footnoteReference w:id="50"/>
      </w:r>
      <w:bookmarkEnd w:id="28"/>
      <w:r w:rsidRPr="00290EA1">
        <w:rPr>
          <w:rFonts w:ascii="Times New Roman" w:hAnsi="Times New Roman" w:cs="Times New Roman"/>
          <w:szCs w:val="24"/>
          <w:vertAlign w:val="superscript"/>
        </w:rPr>
        <w:t>)</w:t>
      </w:r>
    </w:p>
    <w:p w:rsidR="00CD1A8B" w:rsidRPr="00290EA1" w:rsidP="00CD1A8B">
      <w:pPr>
        <w:tabs>
          <w:tab w:val="left" w:pos="720"/>
          <w:tab w:val="left" w:pos="756"/>
        </w:tabs>
        <w:jc w:val="both"/>
        <w:rPr>
          <w:rFonts w:ascii="Times New Roman" w:hAnsi="Times New Roman" w:cs="Times New Roman"/>
          <w:szCs w:val="24"/>
        </w:rPr>
      </w:pPr>
    </w:p>
    <w:p w:rsidR="00CD1A8B" w:rsidRPr="00290EA1" w:rsidP="007D745E">
      <w:pPr>
        <w:numPr>
          <w:numId w:val="23"/>
        </w:numPr>
        <w:tabs>
          <w:tab w:val="left" w:pos="720"/>
          <w:tab w:val="left" w:pos="756"/>
          <w:tab w:val="clear" w:pos="1095"/>
        </w:tabs>
        <w:ind w:left="0" w:firstLine="357"/>
        <w:jc w:val="both"/>
        <w:rPr>
          <w:rFonts w:ascii="Times New Roman" w:hAnsi="Times New Roman" w:cs="Times New Roman"/>
          <w:szCs w:val="24"/>
        </w:rPr>
      </w:pPr>
      <w:r w:rsidRPr="00290EA1">
        <w:rPr>
          <w:rFonts w:ascii="Times New Roman" w:hAnsi="Times New Roman" w:cs="Times New Roman"/>
          <w:szCs w:val="24"/>
        </w:rPr>
        <w:t>Poverená technická služba kontroly originality je povinná bezodplatne v elektronickej forme zasielať orgánu Policajného zboru údaje z odborného posudku o kontrole originality vozidla.</w:t>
      </w:r>
      <w:r>
        <w:rPr>
          <w:rStyle w:val="FootnoteReference"/>
          <w:rFonts w:ascii="Times New Roman" w:hAnsi="Times New Roman" w:cs="Times New Roman"/>
          <w:szCs w:val="24"/>
        </w:rPr>
        <w:footnoteReference w:id="51"/>
      </w:r>
      <w:r w:rsidRPr="00290EA1">
        <w:rPr>
          <w:rFonts w:ascii="Times New Roman" w:hAnsi="Times New Roman" w:cs="Times New Roman"/>
          <w:szCs w:val="24"/>
          <w:vertAlign w:val="superscript"/>
        </w:rPr>
        <w:t>)</w:t>
      </w:r>
      <w:r w:rsidRPr="00290EA1">
        <w:rPr>
          <w:rFonts w:ascii="Times New Roman" w:hAnsi="Times New Roman" w:cs="Times New Roman"/>
          <w:szCs w:val="24"/>
        </w:rPr>
        <w:t xml:space="preserve"> </w:t>
      </w:r>
    </w:p>
    <w:p w:rsidR="00CD1A8B" w:rsidRPr="00290EA1" w:rsidP="00CD1A8B">
      <w:pPr>
        <w:tabs>
          <w:tab w:val="left" w:pos="720"/>
          <w:tab w:val="left" w:pos="756"/>
        </w:tabs>
        <w:jc w:val="both"/>
        <w:rPr>
          <w:rFonts w:ascii="Times New Roman" w:hAnsi="Times New Roman" w:cs="Times New Roman"/>
          <w:szCs w:val="24"/>
        </w:rPr>
      </w:pPr>
    </w:p>
    <w:p w:rsidR="00CD1A8B" w:rsidRPr="00D77E16" w:rsidP="007D745E">
      <w:pPr>
        <w:numPr>
          <w:numId w:val="23"/>
        </w:numPr>
        <w:tabs>
          <w:tab w:val="left" w:pos="720"/>
          <w:tab w:val="left" w:pos="756"/>
          <w:tab w:val="clear" w:pos="1095"/>
        </w:tabs>
        <w:ind w:left="0" w:firstLine="357"/>
        <w:jc w:val="both"/>
        <w:rPr>
          <w:rFonts w:ascii="Times New Roman" w:hAnsi="Times New Roman" w:cs="Times New Roman"/>
          <w:szCs w:val="24"/>
        </w:rPr>
      </w:pPr>
      <w:r w:rsidRPr="00D77E16">
        <w:rPr>
          <w:rFonts w:ascii="Times New Roman" w:hAnsi="Times New Roman" w:cs="Times New Roman"/>
          <w:szCs w:val="24"/>
        </w:rPr>
        <w:t>Poverená technická služba technickej kontroly vozidiel je povinná bezodplatne v elektronickej forme zasielať orgánu Policajného zboru údaje z tlačív používaných pri technických kontrolách</w:t>
      </w:r>
      <w:r w:rsidRPr="00D77E16" w:rsidR="00B358ED">
        <w:rPr>
          <w:rFonts w:ascii="Times New Roman" w:hAnsi="Times New Roman" w:cs="Times New Roman"/>
          <w:szCs w:val="24"/>
        </w:rPr>
        <w:t>.</w:t>
      </w:r>
      <w:r>
        <w:rPr>
          <w:rStyle w:val="FootnoteReference"/>
          <w:rFonts w:ascii="Times New Roman" w:hAnsi="Times New Roman" w:cs="Times New Roman"/>
          <w:szCs w:val="24"/>
        </w:rPr>
        <w:footnoteReference w:id="52"/>
      </w:r>
      <w:r w:rsidRPr="00D77E16">
        <w:rPr>
          <w:rFonts w:ascii="Times New Roman" w:hAnsi="Times New Roman" w:cs="Times New Roman"/>
          <w:szCs w:val="24"/>
          <w:vertAlign w:val="superscript"/>
        </w:rPr>
        <w:t>)</w:t>
      </w:r>
      <w:r w:rsidRPr="00D77E16">
        <w:rPr>
          <w:rFonts w:ascii="Times New Roman" w:hAnsi="Times New Roman" w:cs="Times New Roman"/>
          <w:szCs w:val="24"/>
        </w:rPr>
        <w:t xml:space="preserve"> </w:t>
      </w:r>
      <w:r w:rsidRPr="00D77E16" w:rsidR="00B358ED">
        <w:rPr>
          <w:rFonts w:ascii="Times New Roman" w:hAnsi="Times New Roman" w:cs="Times New Roman"/>
          <w:szCs w:val="24"/>
        </w:rPr>
        <w:t>P</w:t>
      </w:r>
      <w:r w:rsidRPr="00D77E16">
        <w:rPr>
          <w:rFonts w:ascii="Times New Roman" w:hAnsi="Times New Roman" w:cs="Times New Roman"/>
          <w:szCs w:val="24"/>
        </w:rPr>
        <w:t>overená technická služba emisnej kontroly motorových vozidiel je povinná bezodplatne v elektronickej forme zasielať orgánu Policajného zboru údaje z tlačív používaných pri emisných kontrolách</w:t>
      </w:r>
      <w:r w:rsidRPr="00D77E16" w:rsidR="00B358ED">
        <w:rPr>
          <w:rFonts w:ascii="Times New Roman" w:hAnsi="Times New Roman" w:cs="Times New Roman"/>
          <w:szCs w:val="24"/>
        </w:rPr>
        <w:t>.</w:t>
      </w:r>
      <w:r>
        <w:rPr>
          <w:rStyle w:val="FootnoteReference"/>
          <w:rFonts w:ascii="Times New Roman" w:hAnsi="Times New Roman" w:cs="Times New Roman"/>
          <w:szCs w:val="24"/>
        </w:rPr>
        <w:footnoteReference w:id="53"/>
      </w:r>
      <w:r w:rsidRPr="00D77E16">
        <w:rPr>
          <w:rFonts w:ascii="Times New Roman" w:hAnsi="Times New Roman" w:cs="Times New Roman"/>
          <w:szCs w:val="24"/>
          <w:vertAlign w:val="superscript"/>
        </w:rPr>
        <w:t>)</w:t>
      </w:r>
      <w:r w:rsidRPr="00D77E16" w:rsidR="00B358ED">
        <w:rPr>
          <w:rFonts w:ascii="Times New Roman" w:hAnsi="Times New Roman" w:cs="Times New Roman"/>
          <w:szCs w:val="24"/>
        </w:rPr>
        <w:t xml:space="preserve"> Poverená technická služba montáže plynových zariadení je povinná bezodplatne v elektronickej forme zasielať orgánu Policajného zboru údaje z tlačív používaných pri montážach plynových zariadení.</w:t>
      </w:r>
      <w:r>
        <w:rPr>
          <w:rStyle w:val="FootnoteReference"/>
          <w:rFonts w:ascii="Times New Roman" w:hAnsi="Times New Roman" w:cs="Times New Roman"/>
          <w:szCs w:val="24"/>
        </w:rPr>
        <w:footnoteReference w:id="54"/>
      </w:r>
      <w:r w:rsidRPr="00D77E16" w:rsidR="00B358ED">
        <w:rPr>
          <w:rFonts w:ascii="Times New Roman" w:hAnsi="Times New Roman" w:cs="Times New Roman"/>
          <w:szCs w:val="24"/>
          <w:vertAlign w:val="superscript"/>
        </w:rPr>
        <w:t>)</w:t>
      </w:r>
    </w:p>
    <w:p w:rsidR="00CF2B1C">
      <w:pPr>
        <w:jc w:val="center"/>
        <w:rPr>
          <w:rFonts w:ascii="Times New Roman" w:hAnsi="Times New Roman" w:cs="Times New Roman"/>
          <w:b/>
          <w:szCs w:val="24"/>
        </w:rPr>
      </w:pPr>
    </w:p>
    <w:p w:rsidR="00B02474" w:rsidRPr="00290EA1">
      <w:pPr>
        <w:jc w:val="center"/>
        <w:rPr>
          <w:rFonts w:ascii="Times New Roman" w:hAnsi="Times New Roman" w:cs="Times New Roman"/>
          <w:b/>
          <w:szCs w:val="24"/>
        </w:rPr>
      </w:pPr>
      <w:r w:rsidRPr="00290EA1" w:rsidR="00721B6F">
        <w:rPr>
          <w:rFonts w:ascii="Times New Roman" w:hAnsi="Times New Roman" w:cs="Times New Roman"/>
          <w:b/>
          <w:szCs w:val="24"/>
        </w:rPr>
        <w:t>§ 113</w:t>
      </w: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Poskytovanie informácií z evidencie vozidiel</w:t>
      </w:r>
    </w:p>
    <w:p w:rsidR="00B02474" w:rsidRPr="00290EA1">
      <w:pPr>
        <w:tabs>
          <w:tab w:val="left" w:pos="720"/>
        </w:tabs>
        <w:jc w:val="both"/>
        <w:rPr>
          <w:rFonts w:ascii="Times New Roman" w:hAnsi="Times New Roman" w:cs="Times New Roman"/>
          <w:szCs w:val="24"/>
        </w:rPr>
      </w:pPr>
    </w:p>
    <w:p w:rsidR="00B02474" w:rsidRPr="00290EA1" w:rsidP="00367C4A">
      <w:pPr>
        <w:numPr>
          <w:numId w:val="113"/>
        </w:numPr>
        <w:tabs>
          <w:tab w:val="left" w:pos="72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 Informácie z evidencie vozidiel sa poskytujú Železničnej polícii, Vojenskej polícii, Vojenskému spravodajstvu, Slovenskej informačnej službe, Generálnej prokuratúre Slovenskej republiky, Zboru väzenskej a justičnej stráže Slovenskej republiky, Colnému riaditeľstvu Slovenskej republiky, Daňovému riaditeľstvu Slovenskej republiky, Národnému bezpečnostnému úradu, obecnej polícii, Ministerstvu práce, sociálnych vecí a rodiny Slovenskej republiky, ministerstvu dopravy, obvodnému úradu dopravy, súdnym exekútorom,</w:t>
      </w:r>
      <w:r w:rsidRPr="00290EA1">
        <w:rPr>
          <w:rFonts w:ascii="Times New Roman" w:hAnsi="Times New Roman" w:cs="Times New Roman"/>
          <w:szCs w:val="24"/>
          <w:vertAlign w:val="superscript"/>
        </w:rPr>
        <w:t xml:space="preserve"> </w:t>
      </w:r>
      <w:r w:rsidRPr="00D77E16">
        <w:rPr>
          <w:rFonts w:ascii="Times New Roman" w:hAnsi="Times New Roman" w:cs="Times New Roman"/>
          <w:szCs w:val="24"/>
        </w:rPr>
        <w:t xml:space="preserve">technickým službám vozidiel a Slovenskej kancelárii poisťovateľov v súvislosti s plnením ich úloh </w:t>
      </w:r>
      <w:r w:rsidRPr="00D77E16" w:rsidR="0063508D">
        <w:rPr>
          <w:rFonts w:ascii="Times New Roman" w:hAnsi="Times New Roman" w:cs="Times New Roman"/>
          <w:szCs w:val="24"/>
        </w:rPr>
        <w:t>ustanovených zákonom</w:t>
      </w:r>
      <w:r w:rsidRPr="00290EA1">
        <w:rPr>
          <w:rFonts w:ascii="Times New Roman" w:hAnsi="Times New Roman" w:cs="Times New Roman"/>
          <w:szCs w:val="24"/>
        </w:rPr>
        <w:t>; tieto údaje sa poskytujú diaľkovým, nepretržitým a priamym prístupom. Informácie z evidencie vozidiel sa poskytujú aj iným štátnym orgánom a orgánom územnej samosprávy v rozsahu ich pôsobnosti.</w:t>
      </w:r>
    </w:p>
    <w:p w:rsidR="00B02474" w:rsidRPr="00290EA1">
      <w:pPr>
        <w:tabs>
          <w:tab w:val="left" w:pos="900"/>
        </w:tabs>
        <w:jc w:val="both"/>
        <w:rPr>
          <w:rFonts w:ascii="Times New Roman" w:hAnsi="Times New Roman" w:cs="Times New Roman"/>
          <w:szCs w:val="24"/>
        </w:rPr>
      </w:pPr>
    </w:p>
    <w:p w:rsidR="00B02474" w:rsidRPr="00D77E16" w:rsidP="00367C4A">
      <w:pPr>
        <w:numPr>
          <w:numId w:val="113"/>
        </w:numPr>
        <w:tabs>
          <w:tab w:val="left" w:pos="784"/>
          <w:tab w:val="clear" w:pos="2535"/>
        </w:tabs>
        <w:ind w:left="0" w:firstLine="357"/>
        <w:jc w:val="both"/>
        <w:rPr>
          <w:rFonts w:ascii="Times New Roman" w:hAnsi="Times New Roman" w:cs="Times New Roman"/>
          <w:szCs w:val="24"/>
        </w:rPr>
      </w:pPr>
      <w:r w:rsidRPr="00D77E16" w:rsidR="001D118B">
        <w:rPr>
          <w:rFonts w:ascii="Times New Roman" w:hAnsi="Times New Roman" w:cs="Times New Roman"/>
          <w:szCs w:val="24"/>
        </w:rPr>
        <w:t xml:space="preserve">Každému </w:t>
      </w:r>
      <w:r w:rsidRPr="00D77E16">
        <w:rPr>
          <w:rFonts w:ascii="Times New Roman" w:hAnsi="Times New Roman" w:cs="Times New Roman"/>
          <w:szCs w:val="24"/>
        </w:rPr>
        <w:t xml:space="preserve">sa v požadovanom rozsahu </w:t>
      </w:r>
      <w:r w:rsidRPr="00D77E16" w:rsidR="00A31642">
        <w:rPr>
          <w:rFonts w:ascii="Times New Roman" w:hAnsi="Times New Roman" w:cs="Times New Roman"/>
          <w:szCs w:val="24"/>
        </w:rPr>
        <w:t xml:space="preserve">poskytne </w:t>
      </w:r>
      <w:r w:rsidRPr="00D77E16">
        <w:rPr>
          <w:rFonts w:ascii="Times New Roman" w:hAnsi="Times New Roman" w:cs="Times New Roman"/>
          <w:szCs w:val="24"/>
        </w:rPr>
        <w:t xml:space="preserve">písomná informácia o údajoch, ktoré sa o </w:t>
      </w:r>
      <w:r w:rsidRPr="00D77E16" w:rsidR="001D118B">
        <w:rPr>
          <w:rFonts w:ascii="Times New Roman" w:hAnsi="Times New Roman" w:cs="Times New Roman"/>
          <w:szCs w:val="24"/>
        </w:rPr>
        <w:t>ňom</w:t>
      </w:r>
      <w:r w:rsidRPr="00D77E16">
        <w:rPr>
          <w:rFonts w:ascii="Times New Roman" w:hAnsi="Times New Roman" w:cs="Times New Roman"/>
          <w:szCs w:val="24"/>
        </w:rPr>
        <w:t xml:space="preserve"> </w:t>
      </w:r>
      <w:r w:rsidRPr="00D77E16" w:rsidR="006A5F89">
        <w:rPr>
          <w:rFonts w:ascii="Times New Roman" w:hAnsi="Times New Roman" w:cs="Times New Roman"/>
          <w:szCs w:val="24"/>
        </w:rPr>
        <w:t>uchovávajú v evidencii vozidiel</w:t>
      </w:r>
      <w:r w:rsidRPr="00D77E16">
        <w:rPr>
          <w:rFonts w:ascii="Times New Roman" w:hAnsi="Times New Roman" w:cs="Times New Roman"/>
          <w:szCs w:val="24"/>
        </w:rPr>
        <w:t>.</w:t>
      </w:r>
    </w:p>
    <w:p w:rsidR="00B02474" w:rsidRPr="00290EA1">
      <w:pPr>
        <w:tabs>
          <w:tab w:val="left" w:pos="784"/>
        </w:tabs>
        <w:jc w:val="both"/>
        <w:rPr>
          <w:rFonts w:ascii="Times New Roman" w:hAnsi="Times New Roman" w:cs="Times New Roman"/>
          <w:szCs w:val="24"/>
        </w:rPr>
      </w:pPr>
    </w:p>
    <w:p w:rsidR="00B02474" w:rsidRPr="00290EA1" w:rsidP="00367C4A">
      <w:pPr>
        <w:numPr>
          <w:numId w:val="113"/>
        </w:numPr>
        <w:tabs>
          <w:tab w:val="left" w:pos="784"/>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Inej </w:t>
      </w:r>
      <w:r w:rsidRPr="00D77E16" w:rsidR="00A31642">
        <w:rPr>
          <w:rFonts w:ascii="Times New Roman" w:hAnsi="Times New Roman" w:cs="Times New Roman"/>
          <w:szCs w:val="24"/>
        </w:rPr>
        <w:t>osobe, ako je uvedené v odsekoch</w:t>
      </w:r>
      <w:r w:rsidRPr="00D77E16">
        <w:rPr>
          <w:rFonts w:ascii="Times New Roman" w:hAnsi="Times New Roman" w:cs="Times New Roman"/>
          <w:szCs w:val="24"/>
        </w:rPr>
        <w:t xml:space="preserve"> </w:t>
      </w:r>
      <w:smartTag w:uri="urn:schemas-microsoft-com:office:smarttags" w:element="metricconverter">
        <w:smartTagPr>
          <w:attr w:name="ProductID" w:val="1 a"/>
        </w:smartTagPr>
        <w:r w:rsidRPr="00D77E16" w:rsidR="00F67C57">
          <w:rPr>
            <w:rFonts w:ascii="Times New Roman" w:hAnsi="Times New Roman" w:cs="Times New Roman"/>
            <w:szCs w:val="24"/>
          </w:rPr>
          <w:t>1 a</w:t>
        </w:r>
      </w:smartTag>
      <w:r w:rsidRPr="00D77E16" w:rsidR="00F67C57">
        <w:rPr>
          <w:rFonts w:ascii="Times New Roman" w:hAnsi="Times New Roman" w:cs="Times New Roman"/>
          <w:szCs w:val="24"/>
        </w:rPr>
        <w:t xml:space="preserve"> 2</w:t>
      </w:r>
      <w:r w:rsidRPr="00D77E16">
        <w:rPr>
          <w:rFonts w:ascii="Times New Roman" w:hAnsi="Times New Roman" w:cs="Times New Roman"/>
          <w:szCs w:val="24"/>
        </w:rPr>
        <w:t>, sa poskytne informácia z evidencie vozidiel o mene, priezvisku a pobyte alebo o názve a sídle držiteľa vozidla alebo vlastníka vozidla, ak s</w:t>
      </w:r>
      <w:r w:rsidRPr="00290EA1">
        <w:rPr>
          <w:rFonts w:ascii="Times New Roman" w:hAnsi="Times New Roman" w:cs="Times New Roman"/>
          <w:szCs w:val="24"/>
        </w:rPr>
        <w:t xml:space="preserve"> tým vopred vysloví súhlas ten, koho sa informácia týka. </w:t>
      </w:r>
    </w:p>
    <w:p w:rsidR="00B02474" w:rsidRPr="00290EA1">
      <w:pPr>
        <w:tabs>
          <w:tab w:val="left" w:pos="784"/>
        </w:tabs>
        <w:jc w:val="both"/>
        <w:rPr>
          <w:rFonts w:ascii="Times New Roman" w:hAnsi="Times New Roman" w:cs="Times New Roman"/>
          <w:szCs w:val="24"/>
        </w:rPr>
      </w:pPr>
    </w:p>
    <w:p w:rsidR="00B02474" w:rsidRPr="00D77E16" w:rsidP="00367C4A">
      <w:pPr>
        <w:numPr>
          <w:numId w:val="113"/>
        </w:numPr>
        <w:tabs>
          <w:tab w:val="left" w:pos="784"/>
          <w:tab w:val="clear" w:pos="2535"/>
        </w:tabs>
        <w:ind w:left="0" w:firstLine="357"/>
        <w:jc w:val="both"/>
        <w:rPr>
          <w:rFonts w:ascii="Times New Roman" w:hAnsi="Times New Roman" w:cs="Times New Roman"/>
          <w:szCs w:val="24"/>
        </w:rPr>
      </w:pPr>
      <w:r w:rsidRPr="00D77E16">
        <w:rPr>
          <w:rFonts w:ascii="Times New Roman" w:hAnsi="Times New Roman" w:cs="Times New Roman"/>
          <w:szCs w:val="24"/>
        </w:rPr>
        <w:t xml:space="preserve">Žiadosť o informáciu podľa odseku </w:t>
      </w:r>
      <w:smartTag w:uri="urn:schemas-microsoft-com:office:smarttags" w:element="metricconverter">
        <w:smartTagPr>
          <w:attr w:name="ProductID" w:val="2 a"/>
        </w:smartTagPr>
        <w:r w:rsidRPr="00D77E16" w:rsidR="00F67C57">
          <w:rPr>
            <w:rFonts w:ascii="Times New Roman" w:hAnsi="Times New Roman" w:cs="Times New Roman"/>
            <w:szCs w:val="24"/>
          </w:rPr>
          <w:t>2 a</w:t>
        </w:r>
      </w:smartTag>
      <w:r w:rsidRPr="00D77E16" w:rsidR="00F67C57">
        <w:rPr>
          <w:rFonts w:ascii="Times New Roman" w:hAnsi="Times New Roman" w:cs="Times New Roman"/>
          <w:szCs w:val="24"/>
        </w:rPr>
        <w:t xml:space="preserve"> </w:t>
      </w:r>
      <w:r w:rsidRPr="00D77E16">
        <w:rPr>
          <w:rFonts w:ascii="Times New Roman" w:hAnsi="Times New Roman" w:cs="Times New Roman"/>
          <w:szCs w:val="24"/>
        </w:rPr>
        <w:t>3 sa podáva orgán</w:t>
      </w:r>
      <w:r w:rsidRPr="00D77E16" w:rsidR="00F227D8">
        <w:rPr>
          <w:rFonts w:ascii="Times New Roman" w:hAnsi="Times New Roman" w:cs="Times New Roman"/>
          <w:szCs w:val="24"/>
        </w:rPr>
        <w:t>u</w:t>
      </w:r>
      <w:r w:rsidRPr="00D77E16">
        <w:rPr>
          <w:rFonts w:ascii="Times New Roman" w:hAnsi="Times New Roman" w:cs="Times New Roman"/>
          <w:szCs w:val="24"/>
        </w:rPr>
        <w:t xml:space="preserve"> Policajného zboru príslušn</w:t>
      </w:r>
      <w:r w:rsidRPr="00D77E16" w:rsidR="00F227D8">
        <w:rPr>
          <w:rFonts w:ascii="Times New Roman" w:hAnsi="Times New Roman" w:cs="Times New Roman"/>
          <w:szCs w:val="24"/>
        </w:rPr>
        <w:t>é</w:t>
      </w:r>
      <w:r w:rsidRPr="00D77E16">
        <w:rPr>
          <w:rFonts w:ascii="Times New Roman" w:hAnsi="Times New Roman" w:cs="Times New Roman"/>
          <w:szCs w:val="24"/>
        </w:rPr>
        <w:t>m</w:t>
      </w:r>
      <w:r w:rsidRPr="00D77E16" w:rsidR="00F227D8">
        <w:rPr>
          <w:rFonts w:ascii="Times New Roman" w:hAnsi="Times New Roman" w:cs="Times New Roman"/>
          <w:szCs w:val="24"/>
        </w:rPr>
        <w:t>u</w:t>
      </w:r>
      <w:r w:rsidRPr="00D77E16">
        <w:rPr>
          <w:rFonts w:ascii="Times New Roman" w:hAnsi="Times New Roman" w:cs="Times New Roman"/>
          <w:szCs w:val="24"/>
        </w:rPr>
        <w:t xml:space="preserve"> podľa miesta pobytu</w:t>
      </w:r>
      <w:r w:rsidRPr="00D77E16" w:rsidR="001D118B">
        <w:rPr>
          <w:rFonts w:ascii="Times New Roman" w:hAnsi="Times New Roman" w:cs="Times New Roman"/>
          <w:szCs w:val="24"/>
        </w:rPr>
        <w:t xml:space="preserve"> fyzickej osoby</w:t>
      </w:r>
      <w:r w:rsidRPr="00D77E16">
        <w:rPr>
          <w:rFonts w:ascii="Times New Roman" w:hAnsi="Times New Roman" w:cs="Times New Roman"/>
          <w:szCs w:val="24"/>
        </w:rPr>
        <w:t xml:space="preserve"> alebo sídla právnickej osoby, ktorej sa informácia týka. </w:t>
      </w:r>
    </w:p>
    <w:p w:rsidR="00B02474" w:rsidRPr="00290EA1">
      <w:pPr>
        <w:tabs>
          <w:tab w:val="left" w:pos="784"/>
        </w:tabs>
        <w:jc w:val="both"/>
        <w:rPr>
          <w:rFonts w:ascii="Times New Roman" w:hAnsi="Times New Roman" w:cs="Times New Roman"/>
          <w:szCs w:val="24"/>
        </w:rPr>
      </w:pPr>
    </w:p>
    <w:p w:rsidR="00B02474" w:rsidRPr="00290EA1" w:rsidP="00367C4A">
      <w:pPr>
        <w:numPr>
          <w:numId w:val="113"/>
        </w:numPr>
        <w:tabs>
          <w:tab w:val="left" w:pos="784"/>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Informácia z evidencie vozidiel, ktorej obsah je predmetom utajovanej skutočnosti, </w:t>
      </w:r>
      <w:r w:rsidRPr="00290EA1" w:rsidR="009C6FA3">
        <w:rPr>
          <w:rFonts w:ascii="Times New Roman" w:hAnsi="Times New Roman" w:cs="Times New Roman"/>
          <w:szCs w:val="24"/>
        </w:rPr>
        <w:t xml:space="preserve"> </w:t>
      </w:r>
      <w:r w:rsidRPr="00290EA1">
        <w:rPr>
          <w:rFonts w:ascii="Times New Roman" w:hAnsi="Times New Roman" w:cs="Times New Roman"/>
          <w:szCs w:val="24"/>
        </w:rPr>
        <w:t>sa môže poskytnúť len za podmienok ustanovených v osobitnom predpise.</w:t>
      </w:r>
      <w:r w:rsidRPr="0011735D" w:rsidR="0011735D">
        <w:rPr>
          <w:rFonts w:ascii="Times New Roman" w:hAnsi="Times New Roman" w:cs="Times New Roman"/>
          <w:szCs w:val="24"/>
          <w:vertAlign w:val="superscript"/>
        </w:rPr>
        <w:fldChar w:fldCharType="begin"/>
      </w:r>
      <w:r w:rsidRPr="0011735D" w:rsidR="0011735D">
        <w:rPr>
          <w:rFonts w:ascii="Times New Roman" w:hAnsi="Times New Roman" w:cs="Times New Roman"/>
          <w:szCs w:val="24"/>
          <w:vertAlign w:val="superscript"/>
        </w:rPr>
        <w:instrText xml:space="preserve"> NOTEREF _Ref191357713 \h </w:instrText>
      </w:r>
      <w:r w:rsidR="0011735D">
        <w:rPr>
          <w:rFonts w:ascii="Times New Roman" w:hAnsi="Times New Roman" w:cs="Times New Roman"/>
          <w:szCs w:val="24"/>
          <w:vertAlign w:val="superscript"/>
        </w:rPr>
        <w:instrText xml:space="preserve"> \* MERGEFORMAT </w:instrText>
      </w:r>
      <w:r w:rsidRPr="0011735D" w:rsidR="0011735D">
        <w:rPr>
          <w:rFonts w:ascii="Times New Roman" w:hAnsi="Times New Roman" w:cs="Times New Roman"/>
          <w:szCs w:val="24"/>
          <w:vertAlign w:val="superscript"/>
        </w:rPr>
        <w:fldChar w:fldCharType="separate"/>
      </w:r>
      <w:r w:rsidR="00153075">
        <w:rPr>
          <w:rFonts w:ascii="Times New Roman" w:hAnsi="Times New Roman" w:cs="Times New Roman"/>
          <w:szCs w:val="24"/>
          <w:vertAlign w:val="superscript"/>
        </w:rPr>
        <w:t>35</w:t>
      </w:r>
      <w:r w:rsidRPr="0011735D" w:rsidR="0011735D">
        <w:rPr>
          <w:rFonts w:ascii="Times New Roman" w:hAnsi="Times New Roman" w:cs="Times New Roman"/>
          <w:szCs w:val="24"/>
          <w:vertAlign w:val="superscript"/>
        </w:rPr>
        <w:fldChar w:fldCharType="end"/>
      </w:r>
      <w:r w:rsidRPr="00290EA1">
        <w:rPr>
          <w:rFonts w:ascii="Times New Roman" w:hAnsi="Times New Roman" w:cs="Times New Roman"/>
          <w:szCs w:val="24"/>
          <w:vertAlign w:val="superscript"/>
        </w:rPr>
        <w:t>)</w:t>
      </w:r>
    </w:p>
    <w:p w:rsidR="0038744C" w:rsidRPr="00290EA1" w:rsidP="0038744C">
      <w:pPr>
        <w:tabs>
          <w:tab w:val="left" w:pos="784"/>
        </w:tabs>
        <w:jc w:val="both"/>
        <w:rPr>
          <w:rFonts w:ascii="Times New Roman" w:hAnsi="Times New Roman" w:cs="Times New Roman"/>
          <w:szCs w:val="24"/>
        </w:rPr>
      </w:pPr>
    </w:p>
    <w:p w:rsidR="0038744C" w:rsidRPr="00290EA1" w:rsidP="00367C4A">
      <w:pPr>
        <w:numPr>
          <w:numId w:val="113"/>
        </w:numPr>
        <w:tabs>
          <w:tab w:val="left" w:pos="784"/>
          <w:tab w:val="clear" w:pos="2535"/>
        </w:tabs>
        <w:ind w:left="0" w:firstLine="357"/>
        <w:jc w:val="both"/>
        <w:rPr>
          <w:rFonts w:ascii="Times New Roman" w:hAnsi="Times New Roman" w:cs="Times New Roman"/>
          <w:szCs w:val="24"/>
        </w:rPr>
      </w:pPr>
      <w:r w:rsidRPr="00D77E16" w:rsidR="001D118B">
        <w:rPr>
          <w:rFonts w:ascii="Times New Roman" w:hAnsi="Times New Roman" w:cs="Times New Roman"/>
          <w:szCs w:val="24"/>
        </w:rPr>
        <w:t>O</w:t>
      </w:r>
      <w:r w:rsidRPr="00D77E16">
        <w:rPr>
          <w:rFonts w:ascii="Times New Roman" w:hAnsi="Times New Roman" w:cs="Times New Roman"/>
          <w:szCs w:val="24"/>
        </w:rPr>
        <w:t>soba, ktorej</w:t>
      </w:r>
      <w:r w:rsidRPr="00290EA1">
        <w:rPr>
          <w:rFonts w:ascii="Times New Roman" w:hAnsi="Times New Roman" w:cs="Times New Roman"/>
          <w:szCs w:val="24"/>
        </w:rPr>
        <w:t xml:space="preserve"> sa informácia obsahujúca osobné údaje z evidencie vozidiel poskytla, smie takú informáciu použiť len na účely, na ktoré ju žiadala, a musí zabezpečiť jej ochranu pred zneužitím a pred jej sprístupnením neoprávnenej osobe.</w:t>
      </w:r>
    </w:p>
    <w:p w:rsidR="00B02474">
      <w:pPr>
        <w:outlineLvl w:val="2"/>
        <w:rPr>
          <w:rFonts w:ascii="Times New Roman" w:hAnsi="Times New Roman" w:cs="Times New Roman"/>
          <w:szCs w:val="24"/>
        </w:rPr>
      </w:pPr>
    </w:p>
    <w:p w:rsidR="00C0648C" w:rsidRPr="00290EA1">
      <w:pPr>
        <w:outlineLvl w:val="2"/>
        <w:rPr>
          <w:rFonts w:ascii="Times New Roman" w:hAnsi="Times New Roman" w:cs="Times New Roman"/>
          <w:szCs w:val="24"/>
        </w:rPr>
      </w:pPr>
    </w:p>
    <w:p w:rsidR="00B02474" w:rsidRPr="00290EA1">
      <w:pPr>
        <w:jc w:val="center"/>
        <w:outlineLvl w:val="2"/>
        <w:rPr>
          <w:rFonts w:ascii="Times New Roman" w:hAnsi="Times New Roman" w:cs="Times New Roman"/>
          <w:b/>
          <w:szCs w:val="24"/>
        </w:rPr>
      </w:pPr>
      <w:r w:rsidRPr="00290EA1">
        <w:rPr>
          <w:rFonts w:ascii="Times New Roman" w:hAnsi="Times New Roman" w:cs="Times New Roman"/>
          <w:b/>
          <w:szCs w:val="24"/>
        </w:rPr>
        <w:t>DRUHÁ HLAVA</w:t>
        <w:br/>
        <w:t>EVIDOVANIE VOZIDIEL</w:t>
      </w:r>
    </w:p>
    <w:p w:rsidR="004C4C65" w:rsidRPr="00290EA1">
      <w:pPr>
        <w:jc w:val="center"/>
        <w:outlineLvl w:val="2"/>
        <w:rPr>
          <w:rFonts w:ascii="Times New Roman" w:hAnsi="Times New Roman" w:cs="Times New Roman"/>
          <w:b/>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Prihlasovanie vozidiel do evidencie</w:t>
      </w:r>
    </w:p>
    <w:p w:rsidR="00B02474" w:rsidRPr="00290EA1">
      <w:pPr>
        <w:jc w:val="center"/>
        <w:outlineLvl w:val="4"/>
        <w:rPr>
          <w:rFonts w:ascii="Times New Roman" w:hAnsi="Times New Roman" w:cs="Times New Roman"/>
          <w:b/>
          <w:szCs w:val="24"/>
        </w:rPr>
      </w:pPr>
      <w:r w:rsidRPr="00290EA1" w:rsidR="00721B6F">
        <w:rPr>
          <w:rFonts w:ascii="Times New Roman" w:hAnsi="Times New Roman" w:cs="Times New Roman"/>
          <w:b/>
          <w:szCs w:val="24"/>
        </w:rPr>
        <w:t>§ 114</w:t>
      </w:r>
    </w:p>
    <w:p w:rsidR="00B02474" w:rsidRPr="00290EA1">
      <w:pPr>
        <w:tabs>
          <w:tab w:val="left" w:pos="770"/>
        </w:tabs>
        <w:jc w:val="both"/>
        <w:rPr>
          <w:rFonts w:ascii="Times New Roman" w:hAnsi="Times New Roman" w:cs="Times New Roman"/>
          <w:szCs w:val="24"/>
        </w:rPr>
      </w:pPr>
    </w:p>
    <w:p w:rsidR="00B02474" w:rsidRPr="00290EA1" w:rsidP="00367C4A">
      <w:pPr>
        <w:numPr>
          <w:numId w:val="114"/>
        </w:numPr>
        <w:tabs>
          <w:tab w:val="left" w:pos="77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Každé vozidlo, o </w:t>
      </w:r>
      <w:r w:rsidRPr="00D77E16">
        <w:rPr>
          <w:rFonts w:ascii="Times New Roman" w:hAnsi="Times New Roman" w:cs="Times New Roman"/>
          <w:szCs w:val="24"/>
        </w:rPr>
        <w:t xml:space="preserve">ktorom </w:t>
      </w:r>
      <w:r w:rsidRPr="00D77E16" w:rsidR="00263E0A">
        <w:rPr>
          <w:rFonts w:ascii="Times New Roman" w:hAnsi="Times New Roman" w:cs="Times New Roman"/>
          <w:szCs w:val="24"/>
        </w:rPr>
        <w:t>schvaľovací úrad</w:t>
      </w:r>
      <w:r>
        <w:rPr>
          <w:rStyle w:val="FootnoteReference"/>
          <w:rFonts w:ascii="Times New Roman" w:hAnsi="Times New Roman" w:cs="Times New Roman"/>
          <w:szCs w:val="24"/>
        </w:rPr>
        <w:footnoteReference w:id="55"/>
      </w:r>
      <w:r w:rsidRPr="00D77E16">
        <w:rPr>
          <w:rFonts w:ascii="Times New Roman" w:hAnsi="Times New Roman" w:cs="Times New Roman"/>
          <w:szCs w:val="24"/>
          <w:vertAlign w:val="superscript"/>
        </w:rPr>
        <w:t>)</w:t>
      </w:r>
      <w:r w:rsidRPr="00D77E16">
        <w:rPr>
          <w:rFonts w:ascii="Times New Roman" w:hAnsi="Times New Roman" w:cs="Times New Roman"/>
          <w:szCs w:val="24"/>
        </w:rPr>
        <w:t xml:space="preserve"> rozhodol, že </w:t>
      </w:r>
      <w:r w:rsidRPr="00FC14EF">
        <w:rPr>
          <w:rFonts w:ascii="Times New Roman" w:hAnsi="Times New Roman" w:cs="Times New Roman"/>
          <w:szCs w:val="24"/>
        </w:rPr>
        <w:t xml:space="preserve">musí byť evidované </w:t>
      </w:r>
      <w:r w:rsidRPr="00FC14EF" w:rsidR="00C67F0B">
        <w:rPr>
          <w:rFonts w:ascii="Times New Roman" w:hAnsi="Times New Roman" w:cs="Times New Roman"/>
          <w:szCs w:val="24"/>
        </w:rPr>
        <w:t>orgánom</w:t>
      </w:r>
      <w:r w:rsidRPr="00FC14EF">
        <w:rPr>
          <w:rFonts w:ascii="Times New Roman" w:hAnsi="Times New Roman" w:cs="Times New Roman"/>
          <w:szCs w:val="24"/>
        </w:rPr>
        <w:t xml:space="preserve"> Policajného zboru</w:t>
      </w:r>
      <w:r w:rsidRPr="00FC14EF" w:rsidR="00A31642">
        <w:rPr>
          <w:rFonts w:ascii="Times New Roman" w:hAnsi="Times New Roman" w:cs="Times New Roman"/>
          <w:szCs w:val="24"/>
        </w:rPr>
        <w:t>,</w:t>
      </w:r>
      <w:r w:rsidRPr="00FC14EF">
        <w:rPr>
          <w:rFonts w:ascii="Times New Roman" w:hAnsi="Times New Roman" w:cs="Times New Roman"/>
          <w:szCs w:val="24"/>
        </w:rPr>
        <w:t xml:space="preserve"> a ktoré doteraz nebolo prihlásené do evidencie vozidiel, musí byť prihlásené na orgáne Policajného zboru</w:t>
      </w:r>
      <w:r w:rsidRPr="00D77E16">
        <w:rPr>
          <w:rFonts w:ascii="Times New Roman" w:hAnsi="Times New Roman" w:cs="Times New Roman"/>
          <w:szCs w:val="24"/>
        </w:rPr>
        <w:t xml:space="preserve"> príslušnom podľa miesta pobytu alebo sídla držiteľa vozidla alebo adresy jeho prevádzkarne; vozidlo, ktoré má byť prevádzkované</w:t>
      </w:r>
      <w:r w:rsidRPr="00290EA1">
        <w:rPr>
          <w:rFonts w:ascii="Times New Roman" w:hAnsi="Times New Roman" w:cs="Times New Roman"/>
          <w:szCs w:val="24"/>
        </w:rPr>
        <w:t xml:space="preserve"> organizačnou zložkou podniku, ktorá sa zapisuje do obchodného registra, musí byť prihlásené do evidencie na orgáne Policajného zboru príslušnom podľa adresy umiestnenia tejto organizačnej zložky.</w:t>
      </w:r>
    </w:p>
    <w:p w:rsidR="00B02474" w:rsidRPr="00290EA1">
      <w:pPr>
        <w:tabs>
          <w:tab w:val="left" w:pos="770"/>
        </w:tabs>
        <w:jc w:val="both"/>
        <w:rPr>
          <w:rFonts w:ascii="Times New Roman" w:hAnsi="Times New Roman" w:cs="Times New Roman"/>
          <w:szCs w:val="24"/>
        </w:rPr>
      </w:pPr>
    </w:p>
    <w:p w:rsidR="00B02474" w:rsidRPr="00290EA1" w:rsidP="00367C4A">
      <w:pPr>
        <w:numPr>
          <w:numId w:val="114"/>
        </w:numPr>
        <w:tabs>
          <w:tab w:val="left" w:pos="77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Vlastník vozidla, ktoré doteraz nebolo prihlásené do evidencie vozidiel, je povinný osobne toto vozidlo prihlásiť do 15 dní po jeho nadobudnutí, pritom uvedie, kto má byť zapísaný v osvedčení o evidencii ako jeho držiteľ.</w:t>
      </w:r>
    </w:p>
    <w:p w:rsidR="00B02474" w:rsidRPr="00290EA1">
      <w:pPr>
        <w:tabs>
          <w:tab w:val="left" w:pos="770"/>
        </w:tabs>
        <w:jc w:val="both"/>
        <w:rPr>
          <w:rFonts w:ascii="Times New Roman" w:hAnsi="Times New Roman" w:cs="Times New Roman"/>
          <w:szCs w:val="24"/>
        </w:rPr>
      </w:pPr>
    </w:p>
    <w:p w:rsidR="00B02474" w:rsidRPr="00290EA1" w:rsidP="00367C4A">
      <w:pPr>
        <w:numPr>
          <w:numId w:val="114"/>
        </w:numPr>
        <w:tabs>
          <w:tab w:val="left" w:pos="77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Ak držiteľ vozidla uvedený vlastníkom podľa odseku 2 nie je totožný s vlastníkom vozidla, vlastník vozidla je povinný sa dostaviť na orgán Policajného zboru aj s touto osobou. Inak sa v osvedčení o evidencii ako jeho držiteľ zapíše vlastník vozidla. Ak je vlastníkom vozidla fyzická osoba, ktorá nespĺňa podmienky ustanovené pre držiteľa vozidla v odseku 4, ako držiteľ vozidla sa zapíše zákonný zástupca vlastníka vozidla. Ako vlastník vozidla smie byť v dokladoch vozidla zapísaná len jedna osoba.</w:t>
      </w:r>
    </w:p>
    <w:p w:rsidR="00B02474" w:rsidRPr="00290EA1">
      <w:pPr>
        <w:tabs>
          <w:tab w:val="left" w:pos="770"/>
        </w:tabs>
        <w:ind w:firstLine="357"/>
        <w:jc w:val="both"/>
        <w:rPr>
          <w:rFonts w:ascii="Times New Roman" w:hAnsi="Times New Roman" w:cs="Times New Roman"/>
          <w:szCs w:val="24"/>
        </w:rPr>
      </w:pPr>
    </w:p>
    <w:p w:rsidR="00B02474" w:rsidRPr="00290EA1" w:rsidP="00367C4A">
      <w:pPr>
        <w:numPr>
          <w:numId w:val="114"/>
        </w:numPr>
        <w:tabs>
          <w:tab w:val="left" w:pos="77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Držiteľom vozidla smie byť len fyzická osoba staršia ako 15 rokov, ktorá je spôsobilá na právne úkony, alebo </w:t>
      </w:r>
      <w:r w:rsidRPr="00D77E16">
        <w:rPr>
          <w:rFonts w:ascii="Times New Roman" w:hAnsi="Times New Roman" w:cs="Times New Roman"/>
          <w:szCs w:val="24"/>
        </w:rPr>
        <w:t>právnická osoba alebo jej organizačná zložka zapísaná do obchodného registra alebo iného registra.</w:t>
      </w:r>
      <w:r w:rsidRPr="00290EA1">
        <w:rPr>
          <w:rFonts w:ascii="Times New Roman" w:hAnsi="Times New Roman" w:cs="Times New Roman"/>
          <w:szCs w:val="24"/>
        </w:rPr>
        <w:t xml:space="preserve"> Ako držiteľ vozidla smie byť v osvedčení o evidencii zapísaná len jedna osoba. </w:t>
      </w:r>
    </w:p>
    <w:p w:rsidR="00B02474" w:rsidRPr="00290EA1">
      <w:pPr>
        <w:tabs>
          <w:tab w:val="left" w:pos="770"/>
        </w:tabs>
        <w:ind w:firstLine="357"/>
        <w:jc w:val="both"/>
        <w:rPr>
          <w:rFonts w:ascii="Times New Roman" w:hAnsi="Times New Roman" w:cs="Times New Roman"/>
          <w:szCs w:val="24"/>
        </w:rPr>
      </w:pPr>
    </w:p>
    <w:p w:rsidR="00B02474" w:rsidRPr="00290EA1" w:rsidP="00367C4A">
      <w:pPr>
        <w:numPr>
          <w:numId w:val="114"/>
        </w:numPr>
        <w:tabs>
          <w:tab w:val="left" w:pos="77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Orgán Policajného zboru </w:t>
      </w:r>
      <w:r w:rsidRPr="00290EA1" w:rsidR="00A31642">
        <w:rPr>
          <w:rFonts w:ascii="Times New Roman" w:hAnsi="Times New Roman" w:cs="Times New Roman"/>
          <w:szCs w:val="24"/>
        </w:rPr>
        <w:t>pridelí vozidlu evidenčné číslo,</w:t>
      </w:r>
      <w:r w:rsidRPr="00290EA1">
        <w:rPr>
          <w:rFonts w:ascii="Times New Roman" w:hAnsi="Times New Roman" w:cs="Times New Roman"/>
          <w:szCs w:val="24"/>
        </w:rPr>
        <w:t xml:space="preserve"> prihlásenie vozidla zaznamená do osvedčenia o evidencii a držiteľovi vozidla uvedenému vlastníkom vozidla podľa </w:t>
      </w:r>
      <w:r w:rsidRPr="00290EA1" w:rsidR="00A31642">
        <w:rPr>
          <w:rFonts w:ascii="Times New Roman" w:hAnsi="Times New Roman" w:cs="Times New Roman"/>
          <w:szCs w:val="24"/>
        </w:rPr>
        <w:t>odseku 2</w:t>
      </w:r>
      <w:r w:rsidRPr="00290EA1">
        <w:rPr>
          <w:rFonts w:ascii="Times New Roman" w:hAnsi="Times New Roman" w:cs="Times New Roman"/>
          <w:szCs w:val="24"/>
        </w:rPr>
        <w:t xml:space="preserve"> vydá osvedčenie o evidencii a tabuľku s evidenčným číslom, ak tomu nebránia zákonné dôvody.</w:t>
      </w:r>
    </w:p>
    <w:p w:rsidR="00B02474" w:rsidRPr="00290EA1">
      <w:pPr>
        <w:tabs>
          <w:tab w:val="left" w:pos="994"/>
        </w:tabs>
        <w:ind w:firstLine="357"/>
        <w:jc w:val="both"/>
        <w:rPr>
          <w:rFonts w:ascii="Times New Roman" w:hAnsi="Times New Roman" w:cs="Times New Roman"/>
          <w:szCs w:val="24"/>
        </w:rPr>
      </w:pPr>
    </w:p>
    <w:p w:rsidR="00B02474" w:rsidRPr="00290EA1" w:rsidP="00367C4A">
      <w:pPr>
        <w:numPr>
          <w:numId w:val="114"/>
        </w:numPr>
        <w:tabs>
          <w:tab w:val="left" w:pos="784"/>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Povinnosť podľa odseku 1 sa nevzťahuje na novovyrobené vozidlo, ktoré je určené   na predaj, ktorého vlastníkom je právnická osoba s predmetom podnikateľskej činnosti výroba alebo predaj vozidiel.</w:t>
      </w:r>
    </w:p>
    <w:p w:rsidR="00B02474" w:rsidRPr="00290EA1">
      <w:pPr>
        <w:tabs>
          <w:tab w:val="left" w:pos="784"/>
        </w:tabs>
        <w:ind w:firstLine="357"/>
        <w:jc w:val="both"/>
        <w:rPr>
          <w:rFonts w:ascii="Times New Roman" w:hAnsi="Times New Roman" w:cs="Times New Roman"/>
          <w:szCs w:val="24"/>
        </w:rPr>
      </w:pPr>
    </w:p>
    <w:p w:rsidR="00B02474" w:rsidRPr="00290EA1" w:rsidP="00367C4A">
      <w:pPr>
        <w:numPr>
          <w:numId w:val="114"/>
        </w:numPr>
        <w:tabs>
          <w:tab w:val="left" w:pos="784"/>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Orgán Policajného zboru prihlási vozidlo, na ktoré sa vzťahuje povinné zmluvné poistenie zodpovednosti za škodu spôsobenú prevádzkou motorového vozidla</w:t>
      </w:r>
      <w:bookmarkStart w:id="29" w:name="_Ref191271539"/>
      <w:r w:rsidRPr="00290EA1" w:rsidR="00A60150">
        <w:rPr>
          <w:rFonts w:ascii="Times New Roman" w:hAnsi="Times New Roman" w:cs="Times New Roman"/>
          <w:szCs w:val="24"/>
        </w:rPr>
        <w:t>,</w:t>
      </w:r>
      <w:bookmarkEnd w:id="29"/>
      <w:r w:rsidRPr="00290EA1">
        <w:rPr>
          <w:rFonts w:ascii="Times New Roman" w:hAnsi="Times New Roman" w:cs="Times New Roman"/>
          <w:szCs w:val="24"/>
        </w:rPr>
        <w:t xml:space="preserve"> do evidencie vozidiel alebo vykoná zmenu v evidencii vozidi</w:t>
      </w:r>
      <w:r w:rsidRPr="00290EA1" w:rsidR="00721B6F">
        <w:rPr>
          <w:rFonts w:ascii="Times New Roman" w:hAnsi="Times New Roman" w:cs="Times New Roman"/>
          <w:szCs w:val="24"/>
        </w:rPr>
        <w:t>el okrem zmeny podľa § 116</w:t>
      </w:r>
      <w:r w:rsidRPr="00290EA1" w:rsidR="000808CC">
        <w:rPr>
          <w:rFonts w:ascii="Times New Roman" w:hAnsi="Times New Roman" w:cs="Times New Roman"/>
          <w:szCs w:val="24"/>
        </w:rPr>
        <w:t xml:space="preserve"> ods.</w:t>
      </w:r>
      <w:r w:rsidRPr="00290EA1">
        <w:rPr>
          <w:rFonts w:ascii="Times New Roman" w:hAnsi="Times New Roman" w:cs="Times New Roman"/>
          <w:szCs w:val="24"/>
        </w:rPr>
        <w:t xml:space="preserve"> 1 písm. </w:t>
      </w:r>
      <w:r w:rsidRPr="00290EA1" w:rsidR="00DE0CB0">
        <w:rPr>
          <w:rFonts w:ascii="Times New Roman" w:hAnsi="Times New Roman" w:cs="Times New Roman"/>
          <w:szCs w:val="24"/>
        </w:rPr>
        <w:t>h</w:t>
      </w:r>
      <w:r w:rsidRPr="00290EA1">
        <w:rPr>
          <w:rFonts w:ascii="Times New Roman" w:hAnsi="Times New Roman" w:cs="Times New Roman"/>
          <w:szCs w:val="24"/>
        </w:rPr>
        <w:t>)</w:t>
      </w:r>
      <w:r w:rsidRPr="00290EA1" w:rsidR="00DE0CB0">
        <w:rPr>
          <w:rFonts w:ascii="Times New Roman" w:hAnsi="Times New Roman" w:cs="Times New Roman"/>
          <w:szCs w:val="24"/>
        </w:rPr>
        <w:t xml:space="preserve"> a i)</w:t>
      </w:r>
      <w:r w:rsidRPr="00290EA1">
        <w:rPr>
          <w:rFonts w:ascii="Times New Roman" w:hAnsi="Times New Roman" w:cs="Times New Roman"/>
          <w:szCs w:val="24"/>
        </w:rPr>
        <w:t xml:space="preserve"> len po predložení potvrdenia o poistení zodpovednosti</w:t>
      </w:r>
      <w:r>
        <w:rPr>
          <w:rStyle w:val="FootnoteReference"/>
          <w:rFonts w:ascii="Times New Roman" w:hAnsi="Times New Roman" w:cs="Times New Roman"/>
          <w:szCs w:val="24"/>
        </w:rPr>
        <w:footnoteReference w:id="56"/>
      </w:r>
      <w:r w:rsidRPr="00290EA1">
        <w:rPr>
          <w:rFonts w:ascii="Times New Roman" w:hAnsi="Times New Roman" w:cs="Times New Roman"/>
          <w:szCs w:val="24"/>
          <w:vertAlign w:val="superscript"/>
        </w:rPr>
        <w:t>)</w:t>
      </w:r>
      <w:r w:rsidRPr="00290EA1">
        <w:rPr>
          <w:rFonts w:ascii="Times New Roman" w:hAnsi="Times New Roman" w:cs="Times New Roman"/>
          <w:szCs w:val="24"/>
        </w:rPr>
        <w:t xml:space="preserve">  alebo preukázaní uzavretia poistenia.</w:t>
      </w:r>
      <w:r>
        <w:rPr>
          <w:rStyle w:val="FootnoteReference"/>
          <w:rFonts w:ascii="Times New Roman" w:hAnsi="Times New Roman" w:cs="Times New Roman"/>
          <w:szCs w:val="24"/>
        </w:rPr>
        <w:footnoteReference w:id="57"/>
      </w:r>
      <w:r w:rsidRPr="00290EA1">
        <w:rPr>
          <w:rFonts w:ascii="Times New Roman" w:hAnsi="Times New Roman" w:cs="Times New Roman"/>
          <w:szCs w:val="24"/>
          <w:vertAlign w:val="superscript"/>
        </w:rPr>
        <w:t>)</w:t>
      </w:r>
    </w:p>
    <w:p w:rsidR="00B02474" w:rsidRPr="00290EA1">
      <w:pPr>
        <w:tabs>
          <w:tab w:val="left" w:pos="784"/>
        </w:tabs>
        <w:ind w:firstLine="357"/>
        <w:jc w:val="both"/>
        <w:rPr>
          <w:rFonts w:ascii="Times New Roman" w:hAnsi="Times New Roman" w:cs="Times New Roman"/>
          <w:szCs w:val="24"/>
        </w:rPr>
      </w:pPr>
      <w:r w:rsidRPr="00290EA1">
        <w:rPr>
          <w:rFonts w:ascii="Times New Roman" w:hAnsi="Times New Roman" w:cs="Times New Roman"/>
          <w:szCs w:val="24"/>
        </w:rPr>
        <w:t xml:space="preserve"> </w:t>
      </w:r>
    </w:p>
    <w:p w:rsidR="00B02474" w:rsidRPr="00290EA1" w:rsidP="00367C4A">
      <w:pPr>
        <w:numPr>
          <w:numId w:val="114"/>
        </w:numPr>
        <w:tabs>
          <w:tab w:val="left" w:pos="784"/>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Orgán Policajného zboru prihlási vozidlo, ktoré je novým dopravným prostriedkom podľa osobitného predpisu</w:t>
      </w:r>
      <w:bookmarkStart w:id="30" w:name="_Ref188965360"/>
      <w:r>
        <w:rPr>
          <w:rStyle w:val="FootnoteReference"/>
          <w:rFonts w:ascii="Times New Roman" w:hAnsi="Times New Roman" w:cs="Times New Roman"/>
          <w:szCs w:val="24"/>
        </w:rPr>
        <w:footnoteReference w:id="58"/>
      </w:r>
      <w:bookmarkEnd w:id="30"/>
      <w:r w:rsidRPr="00290EA1">
        <w:rPr>
          <w:rFonts w:ascii="Times New Roman" w:hAnsi="Times New Roman" w:cs="Times New Roman"/>
          <w:szCs w:val="24"/>
          <w:vertAlign w:val="superscript"/>
        </w:rPr>
        <w:t>)</w:t>
      </w:r>
      <w:r w:rsidRPr="00290EA1">
        <w:rPr>
          <w:rFonts w:ascii="Times New Roman" w:hAnsi="Times New Roman" w:cs="Times New Roman"/>
          <w:szCs w:val="24"/>
        </w:rPr>
        <w:t xml:space="preserve"> nadobudnutým v tuzemsku z iného </w:t>
      </w:r>
      <w:r w:rsidR="00CF2B1C">
        <w:rPr>
          <w:rFonts w:ascii="Times New Roman" w:hAnsi="Times New Roman" w:cs="Times New Roman"/>
          <w:szCs w:val="24"/>
        </w:rPr>
        <w:t xml:space="preserve">členského </w:t>
      </w:r>
      <w:r w:rsidRPr="00290EA1">
        <w:rPr>
          <w:rFonts w:ascii="Times New Roman" w:hAnsi="Times New Roman" w:cs="Times New Roman"/>
          <w:szCs w:val="24"/>
        </w:rPr>
        <w:t xml:space="preserve">štátu Európskej únie, </w:t>
      </w:r>
      <w:r w:rsidR="00CF2B1C">
        <w:rPr>
          <w:rFonts w:ascii="Times New Roman" w:hAnsi="Times New Roman" w:cs="Times New Roman"/>
          <w:szCs w:val="24"/>
        </w:rPr>
        <w:t>do</w:t>
      </w:r>
      <w:r w:rsidRPr="00290EA1">
        <w:rPr>
          <w:rFonts w:ascii="Times New Roman" w:hAnsi="Times New Roman" w:cs="Times New Roman"/>
          <w:szCs w:val="24"/>
        </w:rPr>
        <w:t xml:space="preserve"> evidencie vozidiel len po predložení potvrdenia vydaného daňovým úradom o zaplatení dane z pridanej hodnoty v tuzemsku z nadobudnutia nového dopravného prostriedku. Toto potvrdenie sa nevyžaduje, ak vlastník vozidla predloží osvedčenie o registrácii pre daň z pridanej hodnoty a potvrdenie daňového úradu o tom, že informoval daňový úrad o nadobudnutí nového dopravného prostriedku z iného </w:t>
      </w:r>
      <w:r w:rsidR="00E21B88">
        <w:rPr>
          <w:rFonts w:ascii="Times New Roman" w:hAnsi="Times New Roman" w:cs="Times New Roman"/>
          <w:szCs w:val="24"/>
        </w:rPr>
        <w:t xml:space="preserve">členského </w:t>
      </w:r>
      <w:r w:rsidRPr="00290EA1">
        <w:rPr>
          <w:rFonts w:ascii="Times New Roman" w:hAnsi="Times New Roman" w:cs="Times New Roman"/>
          <w:szCs w:val="24"/>
        </w:rPr>
        <w:t>štátu Európskej únie.</w:t>
      </w:r>
    </w:p>
    <w:p w:rsidR="00C45BF5" w:rsidRPr="00290EA1">
      <w:pPr>
        <w:jc w:val="both"/>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sidR="00721B6F">
        <w:rPr>
          <w:rFonts w:ascii="Times New Roman" w:hAnsi="Times New Roman" w:cs="Times New Roman"/>
          <w:b/>
          <w:szCs w:val="24"/>
        </w:rPr>
        <w:t>§ 115</w:t>
      </w:r>
    </w:p>
    <w:p w:rsidR="00B02474" w:rsidRPr="00290EA1">
      <w:pPr>
        <w:outlineLvl w:val="4"/>
        <w:rPr>
          <w:rFonts w:ascii="Times New Roman" w:hAnsi="Times New Roman" w:cs="Times New Roman"/>
          <w:szCs w:val="24"/>
        </w:rPr>
      </w:pPr>
    </w:p>
    <w:p w:rsidR="00B02474" w:rsidRPr="00290EA1" w:rsidP="00367C4A">
      <w:pPr>
        <w:numPr>
          <w:numId w:val="115"/>
        </w:numPr>
        <w:tabs>
          <w:tab w:val="left" w:pos="770"/>
          <w:tab w:val="clear" w:pos="2535"/>
        </w:tabs>
        <w:spacing w:after="240"/>
        <w:ind w:left="0" w:firstLine="357"/>
        <w:jc w:val="both"/>
        <w:rPr>
          <w:rFonts w:ascii="Times New Roman" w:hAnsi="Times New Roman" w:cs="Times New Roman"/>
          <w:szCs w:val="24"/>
        </w:rPr>
      </w:pPr>
      <w:r w:rsidRPr="00290EA1">
        <w:rPr>
          <w:rFonts w:ascii="Times New Roman" w:hAnsi="Times New Roman" w:cs="Times New Roman"/>
          <w:szCs w:val="24"/>
        </w:rPr>
        <w:t xml:space="preserve">Vlastník dosiaľ neevidovaného vozidla, ktorému výrobca alebo zástupca výrobcu vystavil a vydal osvedčenie </w:t>
      </w:r>
      <w:r w:rsidRPr="00D77E16">
        <w:rPr>
          <w:rFonts w:ascii="Times New Roman" w:hAnsi="Times New Roman" w:cs="Times New Roman"/>
          <w:szCs w:val="24"/>
        </w:rPr>
        <w:t>o evidencii, a držiteľ vozidla uvedený vlastníkom vozidla podľa § 1</w:t>
      </w:r>
      <w:r w:rsidRPr="00D77E16" w:rsidR="00721B6F">
        <w:rPr>
          <w:rFonts w:ascii="Times New Roman" w:hAnsi="Times New Roman" w:cs="Times New Roman"/>
          <w:szCs w:val="24"/>
        </w:rPr>
        <w:t>14</w:t>
      </w:r>
      <w:r w:rsidRPr="00D77E16">
        <w:rPr>
          <w:rFonts w:ascii="Times New Roman" w:hAnsi="Times New Roman" w:cs="Times New Roman"/>
          <w:szCs w:val="24"/>
        </w:rPr>
        <w:t xml:space="preserve"> ods. 2 sú povinní predložiť orgán</w:t>
      </w:r>
      <w:r w:rsidRPr="00D77E16" w:rsidR="00F227D8">
        <w:rPr>
          <w:rFonts w:ascii="Times New Roman" w:hAnsi="Times New Roman" w:cs="Times New Roman"/>
          <w:szCs w:val="24"/>
        </w:rPr>
        <w:t>u</w:t>
      </w:r>
      <w:r w:rsidRPr="00D77E16">
        <w:rPr>
          <w:rFonts w:ascii="Times New Roman" w:hAnsi="Times New Roman" w:cs="Times New Roman"/>
          <w:szCs w:val="24"/>
        </w:rPr>
        <w:t xml:space="preserve"> Policajného zboru osvedčenie o evidencii, doklady preukazujúce splnenie podmienok na vykonanie evidenčných</w:t>
      </w:r>
      <w:r w:rsidRPr="00290EA1">
        <w:rPr>
          <w:rFonts w:ascii="Times New Roman" w:hAnsi="Times New Roman" w:cs="Times New Roman"/>
          <w:szCs w:val="24"/>
        </w:rPr>
        <w:t xml:space="preserve"> úkonov </w:t>
      </w:r>
      <w:r w:rsidRPr="00290EA1" w:rsidR="00211105">
        <w:rPr>
          <w:rFonts w:ascii="Times New Roman" w:hAnsi="Times New Roman" w:cs="Times New Roman"/>
          <w:szCs w:val="24"/>
        </w:rPr>
        <w:t>podľa</w:t>
      </w:r>
      <w:r w:rsidRPr="00290EA1" w:rsidR="00721B6F">
        <w:rPr>
          <w:rFonts w:ascii="Times New Roman" w:hAnsi="Times New Roman" w:cs="Times New Roman"/>
          <w:szCs w:val="24"/>
        </w:rPr>
        <w:t xml:space="preserve"> § 114</w:t>
      </w:r>
      <w:r w:rsidRPr="00290EA1">
        <w:rPr>
          <w:rFonts w:ascii="Times New Roman" w:hAnsi="Times New Roman" w:cs="Times New Roman"/>
          <w:szCs w:val="24"/>
        </w:rPr>
        <w:t>, preukázať svoju totožnosť, vyplniť príslušné tlačivá a umožniť porovnanie údajov uvádzaných v osvedčení s údajmi priamo na vozidle. Vlastník vozidla je povinný hodnovernými dokladmi preukázať spôsob nadobudnutia vlastníctva vozidla a plnenie s tým súvisiacich povinností.</w:t>
      </w:r>
      <w:bookmarkStart w:id="31" w:name="_Ref188952284"/>
      <w:r>
        <w:rPr>
          <w:rStyle w:val="FootnoteReference"/>
          <w:rFonts w:ascii="Times New Roman" w:hAnsi="Times New Roman" w:cs="Times New Roman"/>
          <w:szCs w:val="24"/>
        </w:rPr>
        <w:footnoteReference w:id="59"/>
      </w:r>
      <w:bookmarkEnd w:id="31"/>
      <w:r w:rsidRPr="00290EA1">
        <w:rPr>
          <w:rFonts w:ascii="Times New Roman" w:hAnsi="Times New Roman" w:cs="Times New Roman"/>
          <w:szCs w:val="24"/>
          <w:vertAlign w:val="superscript"/>
        </w:rPr>
        <w:t>)</w:t>
      </w:r>
      <w:r w:rsidRPr="00290EA1">
        <w:rPr>
          <w:rFonts w:ascii="Times New Roman" w:hAnsi="Times New Roman" w:cs="Times New Roman"/>
          <w:szCs w:val="24"/>
        </w:rPr>
        <w:t xml:space="preserve"> Na základe týchto dokladov orgán Policajného zboru zapíše vlastníka do dokladov vozidla. </w:t>
      </w:r>
    </w:p>
    <w:p w:rsidR="00B02474" w:rsidRPr="00290EA1" w:rsidP="00367C4A">
      <w:pPr>
        <w:numPr>
          <w:numId w:val="115"/>
        </w:numPr>
        <w:tabs>
          <w:tab w:val="left" w:pos="770"/>
          <w:tab w:val="clear" w:pos="2535"/>
        </w:tabs>
        <w:spacing w:after="240"/>
        <w:ind w:left="0" w:firstLine="357"/>
        <w:jc w:val="both"/>
        <w:rPr>
          <w:rFonts w:ascii="Times New Roman" w:hAnsi="Times New Roman" w:cs="Times New Roman"/>
          <w:szCs w:val="24"/>
        </w:rPr>
      </w:pPr>
      <w:r w:rsidRPr="00290EA1">
        <w:rPr>
          <w:rFonts w:ascii="Times New Roman" w:hAnsi="Times New Roman" w:cs="Times New Roman"/>
          <w:szCs w:val="24"/>
        </w:rPr>
        <w:t>Vlastník jednotlivo dovezeného vozidla, ktorému obvodný úrad dopravy uznal typové schválenie ES, uznal schválenie alebo schválil jednotlivo dovezené vozidlo, vystavil a vydal osvedčenie o evidencii a držiteľ vozidla uvedený vlastníkom vozidla podľa § 1</w:t>
      </w:r>
      <w:r w:rsidRPr="00290EA1" w:rsidR="00721B6F">
        <w:rPr>
          <w:rFonts w:ascii="Times New Roman" w:hAnsi="Times New Roman" w:cs="Times New Roman"/>
          <w:szCs w:val="24"/>
        </w:rPr>
        <w:t>14</w:t>
      </w:r>
      <w:r w:rsidRPr="00290EA1">
        <w:rPr>
          <w:rFonts w:ascii="Times New Roman" w:hAnsi="Times New Roman" w:cs="Times New Roman"/>
          <w:szCs w:val="24"/>
        </w:rPr>
        <w:t xml:space="preserve"> ods. 2 sú povinní </w:t>
      </w:r>
      <w:r w:rsidRPr="00D77E16">
        <w:rPr>
          <w:rFonts w:ascii="Times New Roman" w:hAnsi="Times New Roman" w:cs="Times New Roman"/>
          <w:szCs w:val="24"/>
        </w:rPr>
        <w:t xml:space="preserve">predložiť </w:t>
      </w:r>
      <w:r w:rsidRPr="00D77E16" w:rsidR="00F227D8">
        <w:rPr>
          <w:rFonts w:ascii="Times New Roman" w:hAnsi="Times New Roman" w:cs="Times New Roman"/>
          <w:szCs w:val="24"/>
        </w:rPr>
        <w:t>orgánu</w:t>
      </w:r>
      <w:r w:rsidRPr="00290EA1">
        <w:rPr>
          <w:rFonts w:ascii="Times New Roman" w:hAnsi="Times New Roman" w:cs="Times New Roman"/>
          <w:szCs w:val="24"/>
        </w:rPr>
        <w:t xml:space="preserve"> Policajného zboru osvedčenie o </w:t>
      </w:r>
      <w:r w:rsidRPr="00D77E16">
        <w:rPr>
          <w:rFonts w:ascii="Times New Roman" w:hAnsi="Times New Roman" w:cs="Times New Roman"/>
          <w:szCs w:val="24"/>
        </w:rPr>
        <w:t xml:space="preserve">evidencii, doklady preukazujúce splnenie podmienok na vykonanie evidenčných úkonov </w:t>
      </w:r>
      <w:r w:rsidRPr="00D77E16" w:rsidR="00211105">
        <w:rPr>
          <w:rFonts w:ascii="Times New Roman" w:hAnsi="Times New Roman" w:cs="Times New Roman"/>
          <w:szCs w:val="24"/>
        </w:rPr>
        <w:t>podľa</w:t>
      </w:r>
      <w:r w:rsidRPr="00D77E16">
        <w:rPr>
          <w:rFonts w:ascii="Times New Roman" w:hAnsi="Times New Roman" w:cs="Times New Roman"/>
          <w:szCs w:val="24"/>
        </w:rPr>
        <w:t xml:space="preserve"> § 1</w:t>
      </w:r>
      <w:r w:rsidRPr="00D77E16" w:rsidR="00721B6F">
        <w:rPr>
          <w:rFonts w:ascii="Times New Roman" w:hAnsi="Times New Roman" w:cs="Times New Roman"/>
          <w:szCs w:val="24"/>
        </w:rPr>
        <w:t>14</w:t>
      </w:r>
      <w:r w:rsidRPr="00D77E16">
        <w:rPr>
          <w:rFonts w:ascii="Times New Roman" w:hAnsi="Times New Roman" w:cs="Times New Roman"/>
          <w:szCs w:val="24"/>
        </w:rPr>
        <w:t xml:space="preserve">, </w:t>
      </w:r>
      <w:r w:rsidR="00CF2B1C">
        <w:rPr>
          <w:rFonts w:ascii="Times New Roman" w:hAnsi="Times New Roman" w:cs="Times New Roman"/>
          <w:szCs w:val="24"/>
        </w:rPr>
        <w:t>doklad o uznaní typového schválenia ES, uznaní schválenia alebo o schválení jednotlivo dovezeného vozidla podľa osobitného</w:t>
      </w:r>
      <w:r w:rsidRPr="00D77E16">
        <w:rPr>
          <w:rFonts w:ascii="Times New Roman" w:hAnsi="Times New Roman" w:cs="Times New Roman"/>
          <w:szCs w:val="24"/>
        </w:rPr>
        <w:t xml:space="preserve"> predpis</w:t>
      </w:r>
      <w:r w:rsidRPr="00D77E16" w:rsidR="00334783">
        <w:rPr>
          <w:rFonts w:ascii="Times New Roman" w:hAnsi="Times New Roman" w:cs="Times New Roman"/>
          <w:szCs w:val="24"/>
        </w:rPr>
        <w:t>u</w:t>
      </w:r>
      <w:r w:rsidRPr="00D77E16">
        <w:rPr>
          <w:rFonts w:ascii="Times New Roman" w:hAnsi="Times New Roman" w:cs="Times New Roman"/>
          <w:szCs w:val="24"/>
        </w:rPr>
        <w:t>,</w:t>
      </w:r>
      <w:bookmarkStart w:id="32" w:name="_Ref191361120"/>
      <w:r>
        <w:rPr>
          <w:rStyle w:val="FootnoteReference"/>
          <w:rFonts w:ascii="Times New Roman" w:hAnsi="Times New Roman" w:cs="Times New Roman"/>
          <w:szCs w:val="24"/>
        </w:rPr>
        <w:footnoteReference w:id="60"/>
      </w:r>
      <w:bookmarkEnd w:id="32"/>
      <w:r w:rsidRPr="00D77E16">
        <w:rPr>
          <w:rFonts w:ascii="Times New Roman" w:hAnsi="Times New Roman" w:cs="Times New Roman"/>
          <w:szCs w:val="24"/>
          <w:vertAlign w:val="superscript"/>
        </w:rPr>
        <w:t xml:space="preserve">) </w:t>
      </w:r>
      <w:r w:rsidRPr="00D77E16" w:rsidR="000808CC">
        <w:rPr>
          <w:rFonts w:ascii="Times New Roman" w:hAnsi="Times New Roman" w:cs="Times New Roman"/>
          <w:szCs w:val="24"/>
        </w:rPr>
        <w:t>ktorý sa</w:t>
      </w:r>
      <w:r w:rsidRPr="00D77E16">
        <w:rPr>
          <w:rFonts w:ascii="Times New Roman" w:hAnsi="Times New Roman" w:cs="Times New Roman"/>
          <w:szCs w:val="24"/>
        </w:rPr>
        <w:t xml:space="preserve"> </w:t>
      </w:r>
      <w:r w:rsidRPr="00D77E16" w:rsidR="000808CC">
        <w:rPr>
          <w:rFonts w:ascii="Times New Roman" w:hAnsi="Times New Roman" w:cs="Times New Roman"/>
          <w:szCs w:val="24"/>
        </w:rPr>
        <w:t>na účely tohto zákona považuje</w:t>
      </w:r>
      <w:r w:rsidRPr="00D77E16">
        <w:rPr>
          <w:rFonts w:ascii="Times New Roman" w:hAnsi="Times New Roman" w:cs="Times New Roman"/>
          <w:szCs w:val="24"/>
        </w:rPr>
        <w:t xml:space="preserve"> za doklad o</w:t>
      </w:r>
      <w:r w:rsidRPr="00290EA1">
        <w:rPr>
          <w:rFonts w:ascii="Times New Roman" w:hAnsi="Times New Roman" w:cs="Times New Roman"/>
          <w:szCs w:val="24"/>
        </w:rPr>
        <w:t xml:space="preserve"> nadobudnutí vozidla, preukázať svoju totožnosť a vyplniť príslušné tlačivá. Na základe týchto dokladov orgán Policajného zboru zapíše vlastníka vozidla do osvedčenia o evidencii. </w:t>
      </w:r>
    </w:p>
    <w:p w:rsidR="00B02474" w:rsidRPr="00290EA1" w:rsidP="00367C4A">
      <w:pPr>
        <w:numPr>
          <w:numId w:val="115"/>
        </w:numPr>
        <w:tabs>
          <w:tab w:val="left" w:pos="798"/>
          <w:tab w:val="clear" w:pos="2535"/>
        </w:tabs>
        <w:spacing w:after="240"/>
        <w:ind w:left="0" w:firstLine="357"/>
        <w:jc w:val="both"/>
        <w:rPr>
          <w:rFonts w:ascii="Times New Roman" w:hAnsi="Times New Roman" w:cs="Times New Roman"/>
          <w:szCs w:val="24"/>
        </w:rPr>
      </w:pPr>
      <w:r w:rsidRPr="00290EA1">
        <w:rPr>
          <w:rFonts w:ascii="Times New Roman" w:hAnsi="Times New Roman" w:cs="Times New Roman"/>
          <w:szCs w:val="24"/>
        </w:rPr>
        <w:t>Vlastník vozidla v iných prípadoch ako podľa odseku 1 alebo 2 je povinný hodnovernými dokladmi preukázať spôsob nadobudnutia vlastníctva vozidla a plnenie s tým súvisiacich povinností</w:t>
      </w:r>
      <w:r w:rsidRPr="00290EA1" w:rsidR="00334783">
        <w:rPr>
          <w:rFonts w:ascii="Times New Roman" w:hAnsi="Times New Roman" w:cs="Times New Roman"/>
          <w:szCs w:val="24"/>
        </w:rPr>
        <w:t>.</w:t>
      </w:r>
      <w:r w:rsidRPr="00290EA1">
        <w:rPr>
          <w:rFonts w:ascii="Times New Roman" w:hAnsi="Times New Roman" w:cs="Times New Roman"/>
          <w:szCs w:val="24"/>
        </w:rPr>
        <w:t xml:space="preserve"> Na základe týchto dokladov orgán Policajného zboru zapíše vlastníka vozidla do osvedčenia o evidencii. </w:t>
      </w:r>
    </w:p>
    <w:p w:rsidR="00B02474" w:rsidP="00367C4A">
      <w:pPr>
        <w:numPr>
          <w:numId w:val="115"/>
        </w:numPr>
        <w:tabs>
          <w:tab w:val="left" w:pos="784"/>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Ak je vozidlo v spoluvlastníctve viacerých vlastníkov, orgán Policajného zboru nemá povinnosť skúmať, či má vlastník vozidla súhlas ostatných spoluvlastníkov na vykonanie úkonov súvisiacich s prihlásením vozidla do evidencie vozidiel.</w:t>
      </w:r>
    </w:p>
    <w:p w:rsidR="00FC14EF" w:rsidRPr="00290EA1">
      <w:pPr>
        <w:jc w:val="center"/>
        <w:outlineLvl w:val="4"/>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sidR="00721B6F">
        <w:rPr>
          <w:rFonts w:ascii="Times New Roman" w:hAnsi="Times New Roman" w:cs="Times New Roman"/>
          <w:b/>
          <w:szCs w:val="24"/>
        </w:rPr>
        <w:t>§ 116</w:t>
      </w: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Zmeny v evidencii vozidiel</w:t>
      </w:r>
    </w:p>
    <w:p w:rsidR="00B02474" w:rsidRPr="00290EA1">
      <w:pPr>
        <w:outlineLvl w:val="4"/>
        <w:rPr>
          <w:rFonts w:ascii="Times New Roman" w:hAnsi="Times New Roman" w:cs="Times New Roman"/>
          <w:szCs w:val="24"/>
        </w:rPr>
      </w:pPr>
    </w:p>
    <w:p w:rsidR="00B02474" w:rsidRPr="00290EA1" w:rsidP="00367C4A">
      <w:pPr>
        <w:numPr>
          <w:numId w:val="116"/>
        </w:numPr>
        <w:tabs>
          <w:tab w:val="left" w:pos="784"/>
          <w:tab w:val="clear" w:pos="2535"/>
        </w:tabs>
        <w:ind w:left="0" w:firstLine="357"/>
        <w:jc w:val="both"/>
        <w:rPr>
          <w:rFonts w:ascii="Times New Roman" w:hAnsi="Times New Roman" w:cs="Times New Roman"/>
          <w:szCs w:val="24"/>
        </w:rPr>
      </w:pPr>
      <w:r w:rsidRPr="00290EA1" w:rsidR="0066070A">
        <w:rPr>
          <w:rFonts w:ascii="Times New Roman" w:hAnsi="Times New Roman" w:cs="Times New Roman"/>
          <w:szCs w:val="24"/>
        </w:rPr>
        <w:t>D</w:t>
      </w:r>
      <w:r w:rsidRPr="00290EA1">
        <w:rPr>
          <w:rFonts w:ascii="Times New Roman" w:hAnsi="Times New Roman" w:cs="Times New Roman"/>
          <w:szCs w:val="24"/>
        </w:rPr>
        <w:t xml:space="preserve">ržiteľ vozidla je povinný osobne </w:t>
      </w:r>
      <w:r w:rsidRPr="00D77E16">
        <w:rPr>
          <w:rFonts w:ascii="Times New Roman" w:hAnsi="Times New Roman" w:cs="Times New Roman"/>
          <w:szCs w:val="24"/>
        </w:rPr>
        <w:t xml:space="preserve">oznámiť </w:t>
      </w:r>
      <w:r w:rsidRPr="00D77E16" w:rsidR="00F227D8">
        <w:rPr>
          <w:rFonts w:ascii="Times New Roman" w:hAnsi="Times New Roman" w:cs="Times New Roman"/>
          <w:szCs w:val="24"/>
        </w:rPr>
        <w:t>orgánu</w:t>
      </w:r>
      <w:r w:rsidRPr="00D77E16">
        <w:rPr>
          <w:rFonts w:ascii="Times New Roman" w:hAnsi="Times New Roman" w:cs="Times New Roman"/>
          <w:szCs w:val="24"/>
        </w:rPr>
        <w:t xml:space="preserve"> Policajného</w:t>
      </w:r>
      <w:r w:rsidRPr="00290EA1">
        <w:rPr>
          <w:rFonts w:ascii="Times New Roman" w:hAnsi="Times New Roman" w:cs="Times New Roman"/>
          <w:szCs w:val="24"/>
        </w:rPr>
        <w:t xml:space="preserve"> zboru, kde je jeho vozidlo evidované</w:t>
      </w:r>
      <w:r w:rsidRPr="00290EA1" w:rsidR="000808CC">
        <w:rPr>
          <w:rFonts w:ascii="Times New Roman" w:hAnsi="Times New Roman" w:cs="Times New Roman"/>
          <w:szCs w:val="24"/>
        </w:rPr>
        <w:t>,</w:t>
      </w:r>
    </w:p>
    <w:p w:rsidR="00B02474" w:rsidRPr="00290EA1">
      <w:pPr>
        <w:numPr>
          <w:numId w:val="10"/>
        </w:numPr>
        <w:tabs>
          <w:tab w:val="clear" w:pos="720"/>
        </w:tabs>
        <w:ind w:left="360"/>
        <w:jc w:val="both"/>
        <w:rPr>
          <w:rFonts w:ascii="Times New Roman" w:hAnsi="Times New Roman" w:cs="Times New Roman"/>
          <w:szCs w:val="24"/>
        </w:rPr>
      </w:pPr>
      <w:r w:rsidRPr="00290EA1">
        <w:rPr>
          <w:rFonts w:ascii="Times New Roman" w:hAnsi="Times New Roman" w:cs="Times New Roman"/>
          <w:szCs w:val="24"/>
        </w:rPr>
        <w:t xml:space="preserve">zmenu vlastníckeho práva k vozidlu alebo prevod držby vozidla na inú osobu, </w:t>
      </w:r>
    </w:p>
    <w:p w:rsidR="00B02474" w:rsidRPr="00290EA1">
      <w:pPr>
        <w:numPr>
          <w:numId w:val="10"/>
        </w:numPr>
        <w:tabs>
          <w:tab w:val="clear" w:pos="720"/>
        </w:tabs>
        <w:ind w:left="357" w:hanging="357"/>
        <w:jc w:val="both"/>
        <w:rPr>
          <w:rFonts w:ascii="Times New Roman" w:hAnsi="Times New Roman" w:cs="Times New Roman"/>
          <w:szCs w:val="24"/>
        </w:rPr>
      </w:pPr>
      <w:r w:rsidRPr="00290EA1">
        <w:rPr>
          <w:rFonts w:ascii="Times New Roman" w:hAnsi="Times New Roman" w:cs="Times New Roman"/>
          <w:szCs w:val="24"/>
        </w:rPr>
        <w:t>odhlásenie vozidla do cudziny,</w:t>
      </w:r>
    </w:p>
    <w:p w:rsidR="00B02474" w:rsidRPr="00290EA1">
      <w:pPr>
        <w:numPr>
          <w:numId w:val="10"/>
        </w:numPr>
        <w:tabs>
          <w:tab w:val="clear" w:pos="720"/>
        </w:tabs>
        <w:ind w:left="357" w:hanging="357"/>
        <w:jc w:val="both"/>
        <w:rPr>
          <w:rFonts w:ascii="Times New Roman" w:hAnsi="Times New Roman" w:cs="Times New Roman"/>
          <w:szCs w:val="24"/>
        </w:rPr>
      </w:pPr>
      <w:r w:rsidRPr="00290EA1" w:rsidR="000808CC">
        <w:rPr>
          <w:rFonts w:ascii="Times New Roman" w:hAnsi="Times New Roman" w:cs="Times New Roman"/>
          <w:szCs w:val="24"/>
        </w:rPr>
        <w:t>výmenu podvozka</w:t>
      </w:r>
      <w:r w:rsidRPr="00290EA1">
        <w:rPr>
          <w:rFonts w:ascii="Times New Roman" w:hAnsi="Times New Roman" w:cs="Times New Roman"/>
          <w:szCs w:val="24"/>
        </w:rPr>
        <w:t xml:space="preserve"> alebo karosérie, na ktorej sa nachádza identifikačné číslo vozidla VIN alebo identifikátor, ktorý bol úradne pridelený,</w:t>
      </w:r>
    </w:p>
    <w:p w:rsidR="00B02474" w:rsidRPr="00290EA1">
      <w:pPr>
        <w:numPr>
          <w:numId w:val="10"/>
        </w:numPr>
        <w:tabs>
          <w:tab w:val="clear" w:pos="720"/>
        </w:tabs>
        <w:ind w:left="357" w:hanging="357"/>
        <w:jc w:val="both"/>
        <w:rPr>
          <w:rFonts w:ascii="Times New Roman" w:hAnsi="Times New Roman" w:cs="Times New Roman"/>
          <w:szCs w:val="24"/>
        </w:rPr>
      </w:pPr>
      <w:r w:rsidRPr="00290EA1">
        <w:rPr>
          <w:rFonts w:ascii="Times New Roman" w:hAnsi="Times New Roman" w:cs="Times New Roman"/>
          <w:szCs w:val="24"/>
        </w:rPr>
        <w:t>trvalú zmenu farby alebo farebného vyhotovenia vozidla,</w:t>
      </w:r>
    </w:p>
    <w:p w:rsidR="00B02474" w:rsidRPr="00290EA1">
      <w:pPr>
        <w:numPr>
          <w:numId w:val="10"/>
        </w:numPr>
        <w:tabs>
          <w:tab w:val="clear" w:pos="720"/>
        </w:tabs>
        <w:ind w:left="357" w:hanging="357"/>
        <w:jc w:val="both"/>
        <w:rPr>
          <w:rFonts w:ascii="Times New Roman" w:hAnsi="Times New Roman" w:cs="Times New Roman"/>
          <w:szCs w:val="24"/>
        </w:rPr>
      </w:pPr>
      <w:r w:rsidRPr="00290EA1">
        <w:rPr>
          <w:rFonts w:ascii="Times New Roman" w:hAnsi="Times New Roman" w:cs="Times New Roman"/>
          <w:szCs w:val="24"/>
        </w:rPr>
        <w:t>zmenu vykonanú na vozidle a zmenu iných údajov zapisovaných do osvedčenia o evidencii, ak je potrebný zápis nových údajov do osvedčenia o evidencii, alebo zmena údajov zapísaných v osvedčení,</w:t>
      </w:r>
    </w:p>
    <w:p w:rsidR="0066070A" w:rsidRPr="00290EA1">
      <w:pPr>
        <w:numPr>
          <w:numId w:val="10"/>
        </w:numPr>
        <w:tabs>
          <w:tab w:val="clear" w:pos="720"/>
        </w:tabs>
        <w:ind w:left="357" w:hanging="357"/>
        <w:jc w:val="both"/>
        <w:rPr>
          <w:rFonts w:ascii="Times New Roman" w:hAnsi="Times New Roman" w:cs="Times New Roman"/>
          <w:szCs w:val="24"/>
        </w:rPr>
      </w:pPr>
      <w:r w:rsidRPr="00290EA1" w:rsidR="00B02474">
        <w:rPr>
          <w:rFonts w:ascii="Times New Roman" w:hAnsi="Times New Roman" w:cs="Times New Roman"/>
          <w:szCs w:val="24"/>
        </w:rPr>
        <w:t xml:space="preserve">poškodenie, stratu alebo </w:t>
      </w:r>
      <w:r w:rsidRPr="00290EA1" w:rsidR="000808CC">
        <w:rPr>
          <w:rFonts w:ascii="Times New Roman" w:hAnsi="Times New Roman" w:cs="Times New Roman"/>
          <w:szCs w:val="24"/>
        </w:rPr>
        <w:t>odcudzenie</w:t>
      </w:r>
      <w:r w:rsidRPr="00290EA1">
        <w:rPr>
          <w:rFonts w:ascii="Times New Roman" w:hAnsi="Times New Roman" w:cs="Times New Roman"/>
          <w:szCs w:val="24"/>
        </w:rPr>
        <w:t xml:space="preserve"> osvedčenia o evidencii,</w:t>
      </w:r>
    </w:p>
    <w:p w:rsidR="00B02474" w:rsidRPr="00290EA1">
      <w:pPr>
        <w:numPr>
          <w:numId w:val="10"/>
        </w:numPr>
        <w:tabs>
          <w:tab w:val="clear" w:pos="720"/>
        </w:tabs>
        <w:ind w:left="357" w:hanging="357"/>
        <w:jc w:val="both"/>
        <w:rPr>
          <w:rFonts w:ascii="Times New Roman" w:hAnsi="Times New Roman" w:cs="Times New Roman"/>
          <w:szCs w:val="24"/>
        </w:rPr>
      </w:pPr>
      <w:r w:rsidRPr="00290EA1" w:rsidR="0066070A">
        <w:rPr>
          <w:rFonts w:ascii="Times New Roman" w:hAnsi="Times New Roman" w:cs="Times New Roman"/>
          <w:szCs w:val="24"/>
        </w:rPr>
        <w:t>poškodenie, stratu alebo odcudzenie tabuľ</w:t>
      </w:r>
      <w:r w:rsidRPr="00290EA1">
        <w:rPr>
          <w:rFonts w:ascii="Times New Roman" w:hAnsi="Times New Roman" w:cs="Times New Roman"/>
          <w:szCs w:val="24"/>
        </w:rPr>
        <w:t>k</w:t>
      </w:r>
      <w:r w:rsidRPr="00290EA1" w:rsidR="0066070A">
        <w:rPr>
          <w:rFonts w:ascii="Times New Roman" w:hAnsi="Times New Roman" w:cs="Times New Roman"/>
          <w:szCs w:val="24"/>
        </w:rPr>
        <w:t>y</w:t>
      </w:r>
      <w:r w:rsidRPr="00290EA1">
        <w:rPr>
          <w:rFonts w:ascii="Times New Roman" w:hAnsi="Times New Roman" w:cs="Times New Roman"/>
          <w:szCs w:val="24"/>
        </w:rPr>
        <w:t xml:space="preserve"> s evidenčným číslom,</w:t>
      </w:r>
    </w:p>
    <w:p w:rsidR="00B02474" w:rsidRPr="00290EA1">
      <w:pPr>
        <w:numPr>
          <w:numId w:val="10"/>
        </w:numPr>
        <w:tabs>
          <w:tab w:val="clear" w:pos="720"/>
        </w:tabs>
        <w:ind w:left="357" w:hanging="357"/>
        <w:jc w:val="both"/>
        <w:rPr>
          <w:rFonts w:ascii="Times New Roman" w:hAnsi="Times New Roman" w:cs="Times New Roman"/>
          <w:szCs w:val="24"/>
        </w:rPr>
      </w:pPr>
      <w:r w:rsidR="00FC14EF">
        <w:rPr>
          <w:rFonts w:ascii="Times New Roman" w:hAnsi="Times New Roman" w:cs="Times New Roman"/>
          <w:szCs w:val="24"/>
        </w:rPr>
        <w:t>odcudzenie</w:t>
      </w:r>
      <w:r w:rsidRPr="00290EA1">
        <w:rPr>
          <w:rFonts w:ascii="Times New Roman" w:hAnsi="Times New Roman" w:cs="Times New Roman"/>
          <w:szCs w:val="24"/>
        </w:rPr>
        <w:t xml:space="preserve"> vozidla,</w:t>
      </w:r>
    </w:p>
    <w:p w:rsidR="00B02474" w:rsidRPr="00290EA1">
      <w:pPr>
        <w:numPr>
          <w:numId w:val="10"/>
        </w:numPr>
        <w:tabs>
          <w:tab w:val="clear" w:pos="720"/>
        </w:tabs>
        <w:ind w:left="357" w:hanging="357"/>
        <w:jc w:val="both"/>
        <w:rPr>
          <w:rFonts w:ascii="Times New Roman" w:hAnsi="Times New Roman" w:cs="Times New Roman"/>
          <w:szCs w:val="24"/>
        </w:rPr>
      </w:pPr>
      <w:r w:rsidRPr="00290EA1">
        <w:rPr>
          <w:rFonts w:ascii="Times New Roman" w:hAnsi="Times New Roman" w:cs="Times New Roman"/>
          <w:szCs w:val="24"/>
        </w:rPr>
        <w:t>rozhodnutie obvodného úradu dopravy o vyradení vozidla z cestnej premávky a odovzdať osvedčenie o evidencii a tabuľku s evidenčným číslom.</w:t>
      </w:r>
    </w:p>
    <w:p w:rsidR="00476F2E" w:rsidRPr="00290EA1" w:rsidP="00AB0994">
      <w:pPr>
        <w:jc w:val="both"/>
        <w:rPr>
          <w:rFonts w:ascii="Times New Roman" w:hAnsi="Times New Roman" w:cs="Times New Roman"/>
          <w:szCs w:val="24"/>
        </w:rPr>
      </w:pPr>
    </w:p>
    <w:p w:rsidR="00B02474" w:rsidRPr="00290EA1" w:rsidP="00367C4A">
      <w:pPr>
        <w:numPr>
          <w:numId w:val="117"/>
        </w:numPr>
        <w:tabs>
          <w:tab w:val="left" w:pos="798"/>
          <w:tab w:val="clear" w:pos="3243"/>
        </w:tabs>
        <w:ind w:left="0" w:firstLine="357"/>
        <w:jc w:val="both"/>
        <w:rPr>
          <w:rFonts w:ascii="Times New Roman" w:hAnsi="Times New Roman" w:cs="Times New Roman"/>
          <w:szCs w:val="24"/>
        </w:rPr>
      </w:pPr>
      <w:r w:rsidRPr="00290EA1">
        <w:rPr>
          <w:rFonts w:ascii="Times New Roman" w:hAnsi="Times New Roman" w:cs="Times New Roman"/>
          <w:szCs w:val="24"/>
        </w:rPr>
        <w:t xml:space="preserve">Skutočnosti podľa odseku 1 je držiteľ vozidla povinný oznámiť do 15 dní odo dňa, keď táto skutočnosť nastala. Orgán Policajného zboru zapíše zmenu podľa odseku 1 písm. a) alebo b) len so súhlasom vlastníka vozidla alebo </w:t>
      </w:r>
      <w:r w:rsidRPr="00FC14EF">
        <w:rPr>
          <w:rFonts w:ascii="Times New Roman" w:hAnsi="Times New Roman" w:cs="Times New Roman"/>
          <w:szCs w:val="24"/>
        </w:rPr>
        <w:t>na základe rozhodnutia</w:t>
      </w:r>
      <w:r w:rsidRPr="00FC14EF" w:rsidR="00C67F0B">
        <w:rPr>
          <w:rFonts w:ascii="Times New Roman" w:hAnsi="Times New Roman" w:cs="Times New Roman"/>
          <w:szCs w:val="24"/>
        </w:rPr>
        <w:t xml:space="preserve"> príslušného orgánu</w:t>
      </w:r>
      <w:r w:rsidRPr="00FC14EF">
        <w:rPr>
          <w:rFonts w:ascii="Times New Roman" w:hAnsi="Times New Roman" w:cs="Times New Roman"/>
          <w:szCs w:val="24"/>
        </w:rPr>
        <w:t xml:space="preserve"> a zmenu podľa odseku 1 písm. c)</w:t>
      </w:r>
      <w:r w:rsidRPr="00FC14EF" w:rsidR="00334783">
        <w:rPr>
          <w:rFonts w:ascii="Times New Roman" w:hAnsi="Times New Roman" w:cs="Times New Roman"/>
          <w:szCs w:val="24"/>
        </w:rPr>
        <w:t>,</w:t>
      </w:r>
      <w:r w:rsidRPr="00FC14EF">
        <w:rPr>
          <w:rFonts w:ascii="Times New Roman" w:hAnsi="Times New Roman" w:cs="Times New Roman"/>
          <w:szCs w:val="24"/>
        </w:rPr>
        <w:t xml:space="preserve"> len ak </w:t>
      </w:r>
      <w:r w:rsidR="00AB0994">
        <w:rPr>
          <w:rFonts w:ascii="Times New Roman" w:hAnsi="Times New Roman" w:cs="Times New Roman"/>
          <w:szCs w:val="24"/>
        </w:rPr>
        <w:t>obvodný úrad dopravy vyznačil túto zmenu v osvedčení o evidencii</w:t>
      </w:r>
      <w:r w:rsidRPr="00290EA1" w:rsidR="00A60150">
        <w:rPr>
          <w:rFonts w:ascii="Times New Roman" w:hAnsi="Times New Roman" w:cs="Times New Roman"/>
          <w:szCs w:val="24"/>
        </w:rPr>
        <w:t>.</w:t>
      </w:r>
      <w:r>
        <w:rPr>
          <w:rStyle w:val="FootnoteReference"/>
          <w:rFonts w:ascii="Times New Roman" w:hAnsi="Times New Roman" w:cs="Times New Roman"/>
          <w:szCs w:val="24"/>
        </w:rPr>
        <w:footnoteReference w:id="61"/>
      </w:r>
      <w:r w:rsidRPr="00290EA1">
        <w:rPr>
          <w:rFonts w:ascii="Times New Roman" w:hAnsi="Times New Roman" w:cs="Times New Roman"/>
          <w:szCs w:val="24"/>
          <w:vertAlign w:val="superscript"/>
        </w:rPr>
        <w:t>)</w:t>
      </w:r>
    </w:p>
    <w:p w:rsidR="00B02474">
      <w:pPr>
        <w:tabs>
          <w:tab w:val="left" w:pos="798"/>
        </w:tabs>
        <w:jc w:val="both"/>
        <w:rPr>
          <w:rFonts w:ascii="Times New Roman" w:hAnsi="Times New Roman" w:cs="Times New Roman"/>
          <w:szCs w:val="24"/>
        </w:rPr>
      </w:pPr>
    </w:p>
    <w:p w:rsidR="00C0648C" w:rsidRPr="00290EA1">
      <w:pPr>
        <w:tabs>
          <w:tab w:val="left" w:pos="798"/>
        </w:tabs>
        <w:jc w:val="both"/>
        <w:rPr>
          <w:rFonts w:ascii="Times New Roman" w:hAnsi="Times New Roman" w:cs="Times New Roman"/>
          <w:szCs w:val="24"/>
        </w:rPr>
      </w:pPr>
    </w:p>
    <w:p w:rsidR="00B02474" w:rsidRPr="00290EA1" w:rsidP="00367C4A">
      <w:pPr>
        <w:numPr>
          <w:numId w:val="117"/>
        </w:numPr>
        <w:tabs>
          <w:tab w:val="left" w:pos="798"/>
          <w:tab w:val="clear" w:pos="3243"/>
        </w:tabs>
        <w:ind w:left="0" w:firstLine="357"/>
        <w:jc w:val="both"/>
        <w:rPr>
          <w:rFonts w:ascii="Times New Roman" w:hAnsi="Times New Roman" w:cs="Times New Roman"/>
          <w:szCs w:val="24"/>
        </w:rPr>
      </w:pPr>
      <w:r w:rsidRPr="00290EA1">
        <w:rPr>
          <w:rFonts w:ascii="Times New Roman" w:hAnsi="Times New Roman" w:cs="Times New Roman"/>
          <w:szCs w:val="24"/>
        </w:rPr>
        <w:t xml:space="preserve">Nové osvedčenie o evidencii za osvedčenie o evidencii podľa odseku 1 písm. f) môže na základe žiadosti vlastníka vozidla alebo držiteľa vozidla </w:t>
      </w:r>
      <w:r w:rsidRPr="00290EA1" w:rsidR="00196185">
        <w:rPr>
          <w:rFonts w:ascii="Times New Roman" w:hAnsi="Times New Roman" w:cs="Times New Roman"/>
          <w:szCs w:val="24"/>
        </w:rPr>
        <w:t xml:space="preserve">vydať </w:t>
      </w:r>
      <w:r w:rsidRPr="00290EA1">
        <w:rPr>
          <w:rFonts w:ascii="Times New Roman" w:hAnsi="Times New Roman" w:cs="Times New Roman"/>
          <w:szCs w:val="24"/>
        </w:rPr>
        <w:t>orgán Policajného zboru, kde je vozidlo evidované</w:t>
      </w:r>
      <w:r w:rsidRPr="00290EA1" w:rsidR="000808CC">
        <w:rPr>
          <w:rFonts w:ascii="Times New Roman" w:hAnsi="Times New Roman" w:cs="Times New Roman"/>
          <w:szCs w:val="24"/>
        </w:rPr>
        <w:t>,</w:t>
      </w:r>
      <w:r w:rsidRPr="00290EA1">
        <w:rPr>
          <w:rFonts w:ascii="Times New Roman" w:hAnsi="Times New Roman" w:cs="Times New Roman"/>
          <w:szCs w:val="24"/>
        </w:rPr>
        <w:t xml:space="preserve"> alebo orgán Policajného zboru, kde si žiadateľ podá žiadosť o jeho vydanie. </w:t>
      </w:r>
    </w:p>
    <w:p w:rsidR="00B02474" w:rsidRPr="00290EA1">
      <w:pPr>
        <w:jc w:val="both"/>
        <w:rPr>
          <w:rFonts w:ascii="Times New Roman" w:hAnsi="Times New Roman" w:cs="Times New Roman"/>
          <w:szCs w:val="24"/>
        </w:rPr>
      </w:pPr>
    </w:p>
    <w:p w:rsidR="00B02474" w:rsidRPr="00D77E16" w:rsidP="00367C4A">
      <w:pPr>
        <w:numPr>
          <w:numId w:val="117"/>
        </w:numPr>
        <w:tabs>
          <w:tab w:val="left" w:pos="798"/>
          <w:tab w:val="clear" w:pos="3243"/>
        </w:tabs>
        <w:ind w:left="0" w:firstLine="357"/>
        <w:jc w:val="both"/>
        <w:rPr>
          <w:rFonts w:ascii="Times New Roman" w:hAnsi="Times New Roman" w:cs="Times New Roman"/>
          <w:szCs w:val="24"/>
        </w:rPr>
      </w:pPr>
      <w:r w:rsidRPr="00D77E16">
        <w:rPr>
          <w:rFonts w:ascii="Times New Roman" w:hAnsi="Times New Roman" w:cs="Times New Roman"/>
          <w:szCs w:val="24"/>
        </w:rPr>
        <w:t xml:space="preserve">Držiteľ vozidla je povinný osobne oznámiť zmenu svojho pobytu alebo sídla v lehote </w:t>
      </w:r>
      <w:r w:rsidRPr="00D77E16" w:rsidR="00461E81">
        <w:rPr>
          <w:rFonts w:ascii="Times New Roman" w:hAnsi="Times New Roman" w:cs="Times New Roman"/>
          <w:szCs w:val="24"/>
        </w:rPr>
        <w:t>podľa</w:t>
      </w:r>
      <w:r w:rsidRPr="00D77E16">
        <w:rPr>
          <w:rFonts w:ascii="Times New Roman" w:hAnsi="Times New Roman" w:cs="Times New Roman"/>
          <w:szCs w:val="24"/>
        </w:rPr>
        <w:t xml:space="preserve"> odseku </w:t>
      </w:r>
      <w:r w:rsidRPr="00D77E16" w:rsidR="00033E65">
        <w:rPr>
          <w:rFonts w:ascii="Times New Roman" w:hAnsi="Times New Roman" w:cs="Times New Roman"/>
          <w:szCs w:val="24"/>
        </w:rPr>
        <w:t>2</w:t>
      </w:r>
      <w:r w:rsidRPr="00D77E16">
        <w:rPr>
          <w:rFonts w:ascii="Times New Roman" w:hAnsi="Times New Roman" w:cs="Times New Roman"/>
          <w:szCs w:val="24"/>
        </w:rPr>
        <w:t xml:space="preserve"> </w:t>
      </w:r>
      <w:r w:rsidRPr="00D77E16" w:rsidR="00F227D8">
        <w:rPr>
          <w:rFonts w:ascii="Times New Roman" w:hAnsi="Times New Roman" w:cs="Times New Roman"/>
          <w:szCs w:val="24"/>
        </w:rPr>
        <w:t>orgánu Policajného zboru príslušné</w:t>
      </w:r>
      <w:r w:rsidRPr="00D77E16">
        <w:rPr>
          <w:rFonts w:ascii="Times New Roman" w:hAnsi="Times New Roman" w:cs="Times New Roman"/>
          <w:szCs w:val="24"/>
        </w:rPr>
        <w:t>m</w:t>
      </w:r>
      <w:r w:rsidRPr="00D77E16" w:rsidR="00F227D8">
        <w:rPr>
          <w:rFonts w:ascii="Times New Roman" w:hAnsi="Times New Roman" w:cs="Times New Roman"/>
          <w:szCs w:val="24"/>
        </w:rPr>
        <w:t>u</w:t>
      </w:r>
      <w:r w:rsidRPr="00D77E16">
        <w:rPr>
          <w:rFonts w:ascii="Times New Roman" w:hAnsi="Times New Roman" w:cs="Times New Roman"/>
          <w:szCs w:val="24"/>
        </w:rPr>
        <w:t xml:space="preserve"> podľa miesta svojho nového pobytu alebo sídla. </w:t>
      </w:r>
    </w:p>
    <w:p w:rsidR="00B02474" w:rsidRPr="00290EA1">
      <w:pPr>
        <w:tabs>
          <w:tab w:val="left" w:pos="798"/>
        </w:tabs>
        <w:jc w:val="both"/>
        <w:rPr>
          <w:rFonts w:ascii="Times New Roman" w:hAnsi="Times New Roman" w:cs="Times New Roman"/>
          <w:szCs w:val="24"/>
        </w:rPr>
      </w:pPr>
    </w:p>
    <w:p w:rsidR="00B02474" w:rsidP="00367C4A">
      <w:pPr>
        <w:numPr>
          <w:numId w:val="117"/>
        </w:numPr>
        <w:tabs>
          <w:tab w:val="left" w:pos="798"/>
          <w:tab w:val="clear" w:pos="3243"/>
        </w:tabs>
        <w:ind w:left="0" w:firstLine="357"/>
        <w:jc w:val="both"/>
        <w:rPr>
          <w:rFonts w:ascii="Times New Roman" w:hAnsi="Times New Roman" w:cs="Times New Roman"/>
          <w:szCs w:val="24"/>
        </w:rPr>
      </w:pPr>
      <w:r w:rsidRPr="00290EA1" w:rsidR="00AF7A6D">
        <w:rPr>
          <w:rFonts w:ascii="Times New Roman" w:hAnsi="Times New Roman" w:cs="Times New Roman"/>
          <w:szCs w:val="24"/>
        </w:rPr>
        <w:t>D</w:t>
      </w:r>
      <w:r w:rsidRPr="00290EA1">
        <w:rPr>
          <w:rFonts w:ascii="Times New Roman" w:hAnsi="Times New Roman" w:cs="Times New Roman"/>
          <w:szCs w:val="24"/>
        </w:rPr>
        <w:t xml:space="preserve">ržiteľ vozidla pri oznámení zmeny podľa odseku 1 písm. </w:t>
      </w:r>
      <w:r w:rsidR="00AB0994">
        <w:rPr>
          <w:rFonts w:ascii="Times New Roman" w:hAnsi="Times New Roman" w:cs="Times New Roman"/>
          <w:szCs w:val="24"/>
        </w:rPr>
        <w:t>b</w:t>
      </w:r>
      <w:r w:rsidRPr="00290EA1">
        <w:rPr>
          <w:rFonts w:ascii="Times New Roman" w:hAnsi="Times New Roman" w:cs="Times New Roman"/>
          <w:szCs w:val="24"/>
        </w:rPr>
        <w:t>) až d), je povinný na vykonanie evidenčných úkonov predložiť odborný posudok o kontrole originality vozidla s výsledkom „spôsobilé“ alebo „dočasne spôsobilé“ z dôvodu chybného zápisu údajov v osvedčení o evidencii alebo v evidencii vozidiel,</w:t>
      </w:r>
      <w:bookmarkStart w:id="33" w:name="_Ref192399316"/>
      <w:r>
        <w:rPr>
          <w:rStyle w:val="FootnoteReference"/>
          <w:rFonts w:ascii="Times New Roman" w:hAnsi="Times New Roman" w:cs="Times New Roman"/>
          <w:szCs w:val="24"/>
        </w:rPr>
        <w:footnoteReference w:id="62"/>
      </w:r>
      <w:bookmarkEnd w:id="33"/>
      <w:r w:rsidRPr="00290EA1">
        <w:rPr>
          <w:rFonts w:ascii="Times New Roman" w:hAnsi="Times New Roman" w:cs="Times New Roman"/>
          <w:szCs w:val="24"/>
          <w:vertAlign w:val="superscript"/>
        </w:rPr>
        <w:t>)</w:t>
      </w:r>
      <w:r w:rsidRPr="00290EA1">
        <w:rPr>
          <w:rFonts w:ascii="Times New Roman" w:hAnsi="Times New Roman" w:cs="Times New Roman"/>
          <w:szCs w:val="24"/>
        </w:rPr>
        <w:t xml:space="preserve"> nie starší ako 15 dní.</w:t>
      </w:r>
    </w:p>
    <w:p w:rsidR="00AB0994" w:rsidRPr="00290EA1" w:rsidP="00AB0994">
      <w:pPr>
        <w:tabs>
          <w:tab w:val="left" w:pos="798"/>
        </w:tabs>
        <w:jc w:val="both"/>
        <w:rPr>
          <w:rFonts w:ascii="Times New Roman" w:hAnsi="Times New Roman" w:cs="Times New Roman"/>
          <w:szCs w:val="24"/>
        </w:rPr>
      </w:pPr>
    </w:p>
    <w:p w:rsidR="00B02474" w:rsidRPr="00290EA1" w:rsidP="00367C4A">
      <w:pPr>
        <w:numPr>
          <w:numId w:val="117"/>
        </w:numPr>
        <w:tabs>
          <w:tab w:val="left" w:pos="798"/>
          <w:tab w:val="clear" w:pos="3243"/>
        </w:tabs>
        <w:ind w:left="0" w:firstLine="357"/>
        <w:jc w:val="both"/>
        <w:rPr>
          <w:rFonts w:ascii="Times New Roman" w:hAnsi="Times New Roman" w:cs="Times New Roman"/>
          <w:szCs w:val="24"/>
        </w:rPr>
      </w:pPr>
      <w:r w:rsidRPr="00290EA1" w:rsidR="00AF7A6D">
        <w:rPr>
          <w:rFonts w:ascii="Times New Roman" w:hAnsi="Times New Roman" w:cs="Times New Roman"/>
          <w:szCs w:val="24"/>
        </w:rPr>
        <w:t>D</w:t>
      </w:r>
      <w:r w:rsidRPr="00290EA1">
        <w:rPr>
          <w:rFonts w:ascii="Times New Roman" w:hAnsi="Times New Roman" w:cs="Times New Roman"/>
          <w:szCs w:val="24"/>
        </w:rPr>
        <w:t xml:space="preserve">ržiteľ vozidla pri oznámení zmeny podľa odseku 1 písm. a) a c) až </w:t>
      </w:r>
      <w:r w:rsidR="00AB0994">
        <w:rPr>
          <w:rFonts w:ascii="Times New Roman" w:hAnsi="Times New Roman" w:cs="Times New Roman"/>
          <w:szCs w:val="24"/>
        </w:rPr>
        <w:t>g</w:t>
      </w:r>
      <w:r w:rsidRPr="00290EA1">
        <w:rPr>
          <w:rFonts w:ascii="Times New Roman" w:hAnsi="Times New Roman" w:cs="Times New Roman"/>
          <w:szCs w:val="24"/>
        </w:rPr>
        <w:t>), je povinný na vykonanie evidenčných úkonov predložiť platné osvedčenie o technickej kontrole a platné osvedčenie o emisnej kontrole</w:t>
      </w:r>
      <w:bookmarkStart w:id="34" w:name="_Ref192399436"/>
      <w:r w:rsidRPr="00290EA1" w:rsidR="00A60150">
        <w:rPr>
          <w:rFonts w:ascii="Times New Roman" w:hAnsi="Times New Roman" w:cs="Times New Roman"/>
          <w:szCs w:val="24"/>
        </w:rPr>
        <w:t>,</w:t>
      </w:r>
      <w:r>
        <w:rPr>
          <w:rStyle w:val="FootnoteReference"/>
          <w:rFonts w:ascii="Times New Roman" w:hAnsi="Times New Roman" w:cs="Times New Roman"/>
          <w:szCs w:val="24"/>
        </w:rPr>
        <w:footnoteReference w:id="63"/>
      </w:r>
      <w:bookmarkEnd w:id="34"/>
      <w:r w:rsidRPr="00290EA1">
        <w:rPr>
          <w:rFonts w:ascii="Times New Roman" w:hAnsi="Times New Roman" w:cs="Times New Roman"/>
          <w:szCs w:val="24"/>
          <w:vertAlign w:val="superscript"/>
        </w:rPr>
        <w:t>)</w:t>
      </w:r>
      <w:r w:rsidRPr="00290EA1">
        <w:rPr>
          <w:rFonts w:ascii="Times New Roman" w:hAnsi="Times New Roman" w:cs="Times New Roman"/>
          <w:szCs w:val="24"/>
        </w:rPr>
        <w:t xml:space="preserve"> ak vozidlo takej kontrole podlieha.</w:t>
      </w:r>
    </w:p>
    <w:p w:rsidR="00B02474" w:rsidRPr="00290EA1">
      <w:pPr>
        <w:tabs>
          <w:tab w:val="left" w:pos="798"/>
        </w:tabs>
        <w:jc w:val="both"/>
        <w:rPr>
          <w:rFonts w:ascii="Times New Roman" w:hAnsi="Times New Roman" w:cs="Times New Roman"/>
          <w:szCs w:val="24"/>
        </w:rPr>
      </w:pPr>
    </w:p>
    <w:p w:rsidR="00B02474" w:rsidRPr="00290EA1" w:rsidP="00367C4A">
      <w:pPr>
        <w:numPr>
          <w:numId w:val="117"/>
        </w:numPr>
        <w:tabs>
          <w:tab w:val="left" w:pos="798"/>
          <w:tab w:val="clear" w:pos="3243"/>
        </w:tabs>
        <w:ind w:left="0" w:firstLine="357"/>
        <w:jc w:val="both"/>
        <w:rPr>
          <w:rFonts w:ascii="Times New Roman" w:hAnsi="Times New Roman" w:cs="Times New Roman"/>
          <w:szCs w:val="24"/>
        </w:rPr>
      </w:pPr>
      <w:r w:rsidRPr="00290EA1">
        <w:rPr>
          <w:rFonts w:ascii="Times New Roman" w:hAnsi="Times New Roman" w:cs="Times New Roman"/>
          <w:szCs w:val="24"/>
        </w:rPr>
        <w:t>Držiteľ vozidla je povinný pri oznámení zmeny podľa odseku 1 písm. a) a b) uviesť potrebné údaje o osobe, ktorú orgán Policajného zboru zapíše do osvedčenia o evidencii ako osobu, na ktorú sa držba vozidla previedla; zároveň je povinný uviesť údaje o vlastníkovi vozidla.</w:t>
      </w:r>
    </w:p>
    <w:p w:rsidR="00386A77" w:rsidRPr="00290EA1">
      <w:pPr>
        <w:jc w:val="both"/>
        <w:rPr>
          <w:rFonts w:ascii="Times New Roman" w:hAnsi="Times New Roman" w:cs="Times New Roman"/>
          <w:szCs w:val="24"/>
        </w:rPr>
      </w:pPr>
    </w:p>
    <w:p w:rsidR="00B02474" w:rsidRPr="00290EA1" w:rsidP="00367C4A">
      <w:pPr>
        <w:numPr>
          <w:numId w:val="117"/>
        </w:numPr>
        <w:tabs>
          <w:tab w:val="left" w:pos="798"/>
          <w:tab w:val="clear" w:pos="3243"/>
        </w:tabs>
        <w:ind w:left="0" w:firstLine="357"/>
        <w:jc w:val="both"/>
        <w:rPr>
          <w:rFonts w:ascii="Times New Roman" w:hAnsi="Times New Roman" w:cs="Times New Roman"/>
          <w:szCs w:val="24"/>
        </w:rPr>
      </w:pPr>
      <w:r w:rsidRPr="00290EA1" w:rsidR="00AF7A6D">
        <w:rPr>
          <w:rFonts w:ascii="Times New Roman" w:hAnsi="Times New Roman" w:cs="Times New Roman"/>
          <w:szCs w:val="24"/>
        </w:rPr>
        <w:t>D</w:t>
      </w:r>
      <w:r w:rsidRPr="00290EA1">
        <w:rPr>
          <w:rFonts w:ascii="Times New Roman" w:hAnsi="Times New Roman" w:cs="Times New Roman"/>
          <w:szCs w:val="24"/>
        </w:rPr>
        <w:t xml:space="preserve">ržiteľ vozidla pri oznámení zmeny v evidencii vozidiel je povinný predložiť osvedčenie o evidencii; to neplatí, </w:t>
      </w:r>
      <w:r w:rsidRPr="00290EA1" w:rsidR="00F964CE">
        <w:rPr>
          <w:rFonts w:ascii="Times New Roman" w:hAnsi="Times New Roman" w:cs="Times New Roman"/>
          <w:szCs w:val="24"/>
        </w:rPr>
        <w:t xml:space="preserve">ak bolo </w:t>
      </w:r>
      <w:r w:rsidRPr="00D77E16" w:rsidR="00F964CE">
        <w:rPr>
          <w:rFonts w:ascii="Times New Roman" w:hAnsi="Times New Roman" w:cs="Times New Roman"/>
          <w:szCs w:val="24"/>
        </w:rPr>
        <w:t>osvedčenie o evidencii zadržané podľa § 72 ods. 1 písm. a) až c), f) a g) a nebolo vydané nové osvedčenie o evidencii</w:t>
      </w:r>
      <w:r w:rsidRPr="00D77E16" w:rsidR="00F107BD">
        <w:rPr>
          <w:rFonts w:ascii="Times New Roman" w:hAnsi="Times New Roman" w:cs="Times New Roman"/>
          <w:szCs w:val="24"/>
        </w:rPr>
        <w:t xml:space="preserve"> alebo ak bolo osvedčenie o evidencii stratené alebo odcudzené</w:t>
      </w:r>
      <w:r w:rsidRPr="00D77E16" w:rsidR="00196185">
        <w:rPr>
          <w:rFonts w:ascii="Times New Roman" w:hAnsi="Times New Roman" w:cs="Times New Roman"/>
          <w:szCs w:val="24"/>
        </w:rPr>
        <w:t>.</w:t>
      </w:r>
      <w:r w:rsidRPr="00D77E16">
        <w:rPr>
          <w:rFonts w:ascii="Times New Roman" w:hAnsi="Times New Roman" w:cs="Times New Roman"/>
          <w:szCs w:val="24"/>
        </w:rPr>
        <w:t xml:space="preserve"> </w:t>
      </w:r>
      <w:r w:rsidRPr="00D77E16" w:rsidR="00196185">
        <w:rPr>
          <w:rFonts w:ascii="Times New Roman" w:hAnsi="Times New Roman" w:cs="Times New Roman"/>
          <w:szCs w:val="24"/>
        </w:rPr>
        <w:t>Okrem toho je</w:t>
      </w:r>
      <w:r w:rsidRPr="00290EA1" w:rsidR="00196185">
        <w:rPr>
          <w:rFonts w:ascii="Times New Roman" w:hAnsi="Times New Roman" w:cs="Times New Roman"/>
          <w:szCs w:val="24"/>
        </w:rPr>
        <w:t xml:space="preserve"> držiteľ vozidla povinný predložiť </w:t>
      </w:r>
      <w:r w:rsidRPr="00290EA1">
        <w:rPr>
          <w:rFonts w:ascii="Times New Roman" w:hAnsi="Times New Roman" w:cs="Times New Roman"/>
          <w:szCs w:val="24"/>
        </w:rPr>
        <w:t>ďalšie doklady preukazujúce splnenie podmienok na vykonanie zmeny v evidencii vozidiel, preukázať svoju totožnosť a vyplniť príslušné tlačivo.</w:t>
      </w:r>
    </w:p>
    <w:p w:rsidR="00B02474" w:rsidRPr="00290EA1">
      <w:pPr>
        <w:tabs>
          <w:tab w:val="left" w:pos="798"/>
        </w:tabs>
        <w:ind w:firstLine="357"/>
        <w:jc w:val="both"/>
        <w:rPr>
          <w:rFonts w:ascii="Times New Roman" w:hAnsi="Times New Roman" w:cs="Times New Roman"/>
          <w:szCs w:val="24"/>
        </w:rPr>
      </w:pPr>
    </w:p>
    <w:p w:rsidR="00B02474" w:rsidRPr="00290EA1" w:rsidP="00367C4A">
      <w:pPr>
        <w:numPr>
          <w:numId w:val="117"/>
        </w:numPr>
        <w:tabs>
          <w:tab w:val="left" w:pos="798"/>
          <w:tab w:val="clear" w:pos="3243"/>
        </w:tabs>
        <w:ind w:left="0" w:firstLine="357"/>
        <w:jc w:val="both"/>
        <w:rPr>
          <w:rFonts w:ascii="Times New Roman" w:hAnsi="Times New Roman" w:cs="Times New Roman"/>
          <w:szCs w:val="24"/>
        </w:rPr>
      </w:pPr>
      <w:r w:rsidRPr="00290EA1">
        <w:rPr>
          <w:rFonts w:ascii="Times New Roman" w:hAnsi="Times New Roman" w:cs="Times New Roman"/>
          <w:szCs w:val="24"/>
        </w:rPr>
        <w:t>Orgán Policajného zboru zaeviduje zmenu v evidencii vozidiel</w:t>
      </w:r>
      <w:r w:rsidRPr="00290EA1" w:rsidR="00DE64AD">
        <w:rPr>
          <w:rFonts w:ascii="Times New Roman" w:hAnsi="Times New Roman" w:cs="Times New Roman"/>
          <w:szCs w:val="24"/>
        </w:rPr>
        <w:t>,</w:t>
      </w:r>
      <w:r w:rsidRPr="00290EA1">
        <w:rPr>
          <w:rFonts w:ascii="Times New Roman" w:hAnsi="Times New Roman" w:cs="Times New Roman"/>
          <w:szCs w:val="24"/>
        </w:rPr>
        <w:t xml:space="preserve"> vlastníkovi vozidla alebo držiteľovi vozidla vydá osvedčenie o evidencii a podľa potreby pridelí vozidlu evidenčné číslo a vydá tabuľku s evidenčným číslom, ak tomu nebránia zákonné dôvody.</w:t>
      </w:r>
    </w:p>
    <w:p w:rsidR="00B02474" w:rsidRPr="00290EA1">
      <w:pPr>
        <w:tabs>
          <w:tab w:val="left" w:pos="798"/>
        </w:tabs>
        <w:ind w:firstLine="357"/>
        <w:jc w:val="both"/>
        <w:rPr>
          <w:rFonts w:ascii="Times New Roman" w:hAnsi="Times New Roman" w:cs="Times New Roman"/>
          <w:szCs w:val="24"/>
        </w:rPr>
      </w:pPr>
    </w:p>
    <w:p w:rsidR="00B02474" w:rsidRPr="00290EA1" w:rsidP="00367C4A">
      <w:pPr>
        <w:numPr>
          <w:numId w:val="117"/>
        </w:numPr>
        <w:tabs>
          <w:tab w:val="left" w:pos="798"/>
          <w:tab w:val="clear" w:pos="3243"/>
        </w:tabs>
        <w:ind w:left="0" w:firstLine="357"/>
        <w:jc w:val="both"/>
        <w:rPr>
          <w:rFonts w:ascii="Times New Roman" w:hAnsi="Times New Roman" w:cs="Times New Roman"/>
          <w:szCs w:val="24"/>
        </w:rPr>
      </w:pPr>
      <w:r w:rsidR="00AB0994">
        <w:rPr>
          <w:rFonts w:ascii="Times New Roman" w:hAnsi="Times New Roman" w:cs="Times New Roman"/>
          <w:szCs w:val="24"/>
        </w:rPr>
        <w:t xml:space="preserve"> </w:t>
      </w:r>
      <w:r w:rsidRPr="00290EA1">
        <w:rPr>
          <w:rFonts w:ascii="Times New Roman" w:hAnsi="Times New Roman" w:cs="Times New Roman"/>
          <w:szCs w:val="24"/>
        </w:rPr>
        <w:t>Ak držiteľ vozidla predloží odborný posudok o kontrole originality vozidla s výsledkom „nespôsobilé“</w:t>
      </w:r>
      <w:r w:rsidRPr="00290EA1" w:rsidR="00AF7A6D">
        <w:rPr>
          <w:rFonts w:ascii="Times New Roman" w:hAnsi="Times New Roman" w:cs="Times New Roman"/>
          <w:szCs w:val="24"/>
        </w:rPr>
        <w:t xml:space="preserve"> alebo „dočasne spôsobilé“ z dôvodu chýbajúcich údajov na identifikátoroch vozidla alebo z dôvodu odstránenia tej časti karosérie, na ktorej výrobca umiestnil identifikačné číslo VIN</w:t>
      </w:r>
      <w:r w:rsidRPr="00290EA1" w:rsidR="008C3B4F">
        <w:rPr>
          <w:rFonts w:ascii="Times New Roman" w:hAnsi="Times New Roman" w:cs="Times New Roman"/>
          <w:szCs w:val="24"/>
        </w:rPr>
        <w:t>,</w:t>
      </w:r>
      <w:r>
        <w:rPr>
          <w:rStyle w:val="FootnoteReference"/>
          <w:rFonts w:ascii="Times New Roman" w:hAnsi="Times New Roman" w:cs="Times New Roman"/>
          <w:szCs w:val="24"/>
        </w:rPr>
        <w:footnoteReference w:id="64"/>
      </w:r>
      <w:r w:rsidRPr="00290EA1" w:rsidR="00AF7A6D">
        <w:rPr>
          <w:rFonts w:ascii="Times New Roman" w:hAnsi="Times New Roman" w:cs="Times New Roman"/>
          <w:szCs w:val="24"/>
          <w:vertAlign w:val="superscript"/>
        </w:rPr>
        <w:t>)</w:t>
      </w:r>
      <w:r w:rsidRPr="00290EA1">
        <w:rPr>
          <w:rFonts w:ascii="Times New Roman" w:hAnsi="Times New Roman" w:cs="Times New Roman"/>
          <w:szCs w:val="24"/>
        </w:rPr>
        <w:t xml:space="preserve"> orgán Policajného zboru postupuje podľa osobitného  predpisu.</w:t>
      </w:r>
      <w:r>
        <w:rPr>
          <w:rStyle w:val="FootnoteReference"/>
          <w:rFonts w:ascii="Times New Roman" w:hAnsi="Times New Roman" w:cs="Times New Roman"/>
          <w:szCs w:val="24"/>
        </w:rPr>
        <w:footnoteReference w:id="65"/>
      </w:r>
      <w:r w:rsidRPr="00290EA1">
        <w:rPr>
          <w:rFonts w:ascii="Times New Roman" w:hAnsi="Times New Roman" w:cs="Times New Roman"/>
          <w:szCs w:val="24"/>
          <w:vertAlign w:val="superscript"/>
        </w:rPr>
        <w:t>)</w:t>
      </w:r>
    </w:p>
    <w:p w:rsidR="00B02474">
      <w:pPr>
        <w:tabs>
          <w:tab w:val="left" w:pos="798"/>
        </w:tabs>
        <w:ind w:firstLine="357"/>
        <w:jc w:val="both"/>
        <w:rPr>
          <w:rFonts w:ascii="Times New Roman" w:hAnsi="Times New Roman" w:cs="Times New Roman"/>
          <w:szCs w:val="24"/>
        </w:rPr>
      </w:pPr>
    </w:p>
    <w:p w:rsidR="00F8693E">
      <w:pPr>
        <w:tabs>
          <w:tab w:val="left" w:pos="798"/>
        </w:tabs>
        <w:ind w:firstLine="357"/>
        <w:jc w:val="both"/>
        <w:rPr>
          <w:rFonts w:ascii="Times New Roman" w:hAnsi="Times New Roman" w:cs="Times New Roman"/>
          <w:szCs w:val="24"/>
        </w:rPr>
      </w:pPr>
    </w:p>
    <w:p w:rsidR="00F8693E" w:rsidRPr="00290EA1">
      <w:pPr>
        <w:tabs>
          <w:tab w:val="left" w:pos="798"/>
        </w:tabs>
        <w:ind w:firstLine="357"/>
        <w:jc w:val="both"/>
        <w:rPr>
          <w:rFonts w:ascii="Times New Roman" w:hAnsi="Times New Roman" w:cs="Times New Roman"/>
          <w:szCs w:val="24"/>
        </w:rPr>
      </w:pPr>
    </w:p>
    <w:p w:rsidR="00B02474" w:rsidRPr="00290EA1" w:rsidP="00367C4A">
      <w:pPr>
        <w:numPr>
          <w:numId w:val="117"/>
        </w:numPr>
        <w:tabs>
          <w:tab w:val="left" w:pos="798"/>
          <w:tab w:val="clear" w:pos="3243"/>
        </w:tabs>
        <w:ind w:left="0" w:firstLine="357"/>
        <w:jc w:val="both"/>
        <w:rPr>
          <w:rFonts w:ascii="Times New Roman" w:hAnsi="Times New Roman" w:cs="Times New Roman"/>
          <w:szCs w:val="24"/>
        </w:rPr>
      </w:pPr>
      <w:r w:rsidRPr="00290EA1" w:rsidR="00AF7A6D">
        <w:rPr>
          <w:rFonts w:ascii="Times New Roman" w:hAnsi="Times New Roman" w:cs="Times New Roman"/>
          <w:szCs w:val="24"/>
        </w:rPr>
        <w:t xml:space="preserve">Osoba zapísaná v osvedčení o evidencii ako vlastník vozidla </w:t>
      </w:r>
      <w:r w:rsidRPr="00290EA1">
        <w:rPr>
          <w:rFonts w:ascii="Times New Roman" w:hAnsi="Times New Roman" w:cs="Times New Roman"/>
          <w:szCs w:val="24"/>
        </w:rPr>
        <w:t>alebo držiteľ vozidla môže požiadať o zmenu podľa odseku 1 písm. a) aj prostredníctvom elektronickej služby zavedenej na tento účel, pričom je povinn</w:t>
      </w:r>
      <w:r w:rsidR="00D74944">
        <w:rPr>
          <w:rFonts w:ascii="Times New Roman" w:hAnsi="Times New Roman" w:cs="Times New Roman"/>
          <w:szCs w:val="24"/>
        </w:rPr>
        <w:t>á</w:t>
      </w:r>
      <w:r w:rsidRPr="00290EA1">
        <w:rPr>
          <w:rFonts w:ascii="Times New Roman" w:hAnsi="Times New Roman" w:cs="Times New Roman"/>
          <w:szCs w:val="24"/>
        </w:rPr>
        <w:t xml:space="preserve"> žiadosť potvrdiť zaručeným elektronickým podpisom.</w:t>
      </w:r>
      <w:r>
        <w:rPr>
          <w:rStyle w:val="FootnoteReference"/>
          <w:rFonts w:ascii="Times New Roman" w:hAnsi="Times New Roman" w:cs="Times New Roman"/>
          <w:szCs w:val="24"/>
        </w:rPr>
        <w:footnoteReference w:id="66"/>
      </w:r>
      <w:r w:rsidRPr="00290EA1">
        <w:rPr>
          <w:rFonts w:ascii="Times New Roman" w:hAnsi="Times New Roman" w:cs="Times New Roman"/>
          <w:szCs w:val="24"/>
          <w:vertAlign w:val="superscript"/>
        </w:rPr>
        <w:t>)</w:t>
      </w:r>
      <w:r w:rsidRPr="00290EA1">
        <w:rPr>
          <w:rFonts w:ascii="Times New Roman" w:hAnsi="Times New Roman" w:cs="Times New Roman"/>
          <w:szCs w:val="24"/>
        </w:rPr>
        <w:t xml:space="preserve"> Orgán Policajného zboru vykoná zmenu v evidencii vozidiel a žiadateľovi automatizovane oznámi vykonanie tejto zmeny, ak </w:t>
      </w:r>
    </w:p>
    <w:p w:rsidR="00B02474" w:rsidRPr="00290EA1" w:rsidP="00367C4A">
      <w:pPr>
        <w:numPr>
          <w:ilvl w:val="2"/>
          <w:numId w:val="107"/>
        </w:numPr>
        <w:tabs>
          <w:tab w:val="clear" w:pos="2340"/>
        </w:tabs>
        <w:ind w:left="360"/>
        <w:jc w:val="both"/>
        <w:rPr>
          <w:rFonts w:ascii="Times New Roman" w:hAnsi="Times New Roman" w:cs="Times New Roman"/>
          <w:szCs w:val="24"/>
        </w:rPr>
      </w:pPr>
      <w:r w:rsidRPr="00290EA1">
        <w:rPr>
          <w:rFonts w:ascii="Times New Roman" w:hAnsi="Times New Roman" w:cs="Times New Roman"/>
          <w:szCs w:val="24"/>
        </w:rPr>
        <w:t xml:space="preserve">prijal z poverenej technickej služby technickej kontroly elektronickú informáciu o podrobení vozidla technickej kontrole s výsledkom „spôsobilé na </w:t>
      </w:r>
      <w:r w:rsidRPr="00290EA1" w:rsidR="00DC0445">
        <w:rPr>
          <w:rFonts w:ascii="Times New Roman" w:hAnsi="Times New Roman" w:cs="Times New Roman"/>
          <w:szCs w:val="24"/>
        </w:rPr>
        <w:t>cestnú premávku</w:t>
      </w:r>
      <w:r w:rsidRPr="00290EA1">
        <w:rPr>
          <w:rFonts w:ascii="Times New Roman" w:hAnsi="Times New Roman" w:cs="Times New Roman"/>
          <w:szCs w:val="24"/>
        </w:rPr>
        <w:t>“, ak takej povinnosti podlieha,</w:t>
      </w:r>
    </w:p>
    <w:p w:rsidR="00B02474" w:rsidP="00367C4A">
      <w:pPr>
        <w:numPr>
          <w:ilvl w:val="2"/>
          <w:numId w:val="107"/>
        </w:numPr>
        <w:tabs>
          <w:tab w:val="clear" w:pos="2340"/>
        </w:tabs>
        <w:ind w:left="360"/>
        <w:jc w:val="both"/>
        <w:rPr>
          <w:rFonts w:ascii="Times New Roman" w:hAnsi="Times New Roman" w:cs="Times New Roman"/>
          <w:szCs w:val="24"/>
        </w:rPr>
      </w:pPr>
      <w:r w:rsidRPr="00290EA1">
        <w:rPr>
          <w:rFonts w:ascii="Times New Roman" w:hAnsi="Times New Roman" w:cs="Times New Roman"/>
          <w:szCs w:val="24"/>
        </w:rPr>
        <w:t xml:space="preserve">prijal z poverenej technickej služby emisnej kontroly elektronickú informáciu o podrobení vozidla emisnej kontrole s výsledkom „spôsobilé na </w:t>
      </w:r>
      <w:r w:rsidRPr="00290EA1" w:rsidR="00DC0445">
        <w:rPr>
          <w:rFonts w:ascii="Times New Roman" w:hAnsi="Times New Roman" w:cs="Times New Roman"/>
          <w:szCs w:val="24"/>
        </w:rPr>
        <w:t>cestnú premávku</w:t>
      </w:r>
      <w:r w:rsidRPr="00290EA1">
        <w:rPr>
          <w:rFonts w:ascii="Times New Roman" w:hAnsi="Times New Roman" w:cs="Times New Roman"/>
          <w:szCs w:val="24"/>
        </w:rPr>
        <w:t xml:space="preserve">“, ak takej povinnosti podlieha, </w:t>
      </w:r>
    </w:p>
    <w:p w:rsidR="00B02474" w:rsidRPr="00290EA1" w:rsidP="00367C4A">
      <w:pPr>
        <w:numPr>
          <w:ilvl w:val="2"/>
          <w:numId w:val="107"/>
        </w:numPr>
        <w:tabs>
          <w:tab w:val="clear" w:pos="2340"/>
        </w:tabs>
        <w:ind w:left="360"/>
        <w:jc w:val="both"/>
        <w:rPr>
          <w:rFonts w:ascii="Times New Roman" w:hAnsi="Times New Roman" w:cs="Times New Roman"/>
          <w:szCs w:val="24"/>
        </w:rPr>
      </w:pPr>
      <w:r w:rsidRPr="00290EA1">
        <w:rPr>
          <w:rFonts w:ascii="Times New Roman" w:hAnsi="Times New Roman" w:cs="Times New Roman"/>
          <w:szCs w:val="24"/>
        </w:rPr>
        <w:t xml:space="preserve">prijal zo Slovenskej kancelárie poisťovateľov elektronickú informáciu o splnení povinnosti </w:t>
      </w:r>
      <w:r w:rsidR="00AB0994">
        <w:rPr>
          <w:rFonts w:ascii="Times New Roman" w:hAnsi="Times New Roman" w:cs="Times New Roman"/>
          <w:szCs w:val="24"/>
        </w:rPr>
        <w:t xml:space="preserve">uzavrieť poistnú zmluvu </w:t>
      </w:r>
      <w:r w:rsidRPr="00290EA1">
        <w:rPr>
          <w:rFonts w:ascii="Times New Roman" w:hAnsi="Times New Roman" w:cs="Times New Roman"/>
          <w:szCs w:val="24"/>
        </w:rPr>
        <w:t>podľa osobitného predpisu,</w:t>
      </w:r>
      <w:r>
        <w:rPr>
          <w:rStyle w:val="FootnoteReference"/>
          <w:rFonts w:ascii="Times New Roman" w:hAnsi="Times New Roman" w:cs="Times New Roman"/>
          <w:szCs w:val="24"/>
        </w:rPr>
        <w:footnoteReference w:id="67"/>
      </w:r>
      <w:r w:rsidRPr="00290EA1">
        <w:rPr>
          <w:rFonts w:ascii="Times New Roman" w:hAnsi="Times New Roman" w:cs="Times New Roman"/>
          <w:szCs w:val="24"/>
          <w:vertAlign w:val="superscript"/>
        </w:rPr>
        <w:t>)</w:t>
      </w:r>
      <w:r w:rsidRPr="00290EA1">
        <w:rPr>
          <w:rFonts w:ascii="Times New Roman" w:hAnsi="Times New Roman" w:cs="Times New Roman"/>
          <w:szCs w:val="24"/>
        </w:rPr>
        <w:t xml:space="preserve"> a</w:t>
      </w:r>
    </w:p>
    <w:p w:rsidR="00B02474" w:rsidRPr="00290EA1" w:rsidP="00367C4A">
      <w:pPr>
        <w:numPr>
          <w:ilvl w:val="2"/>
          <w:numId w:val="107"/>
        </w:numPr>
        <w:tabs>
          <w:tab w:val="clear" w:pos="2340"/>
        </w:tabs>
        <w:ind w:left="360"/>
        <w:jc w:val="both"/>
        <w:rPr>
          <w:rFonts w:ascii="Times New Roman" w:hAnsi="Times New Roman" w:cs="Times New Roman"/>
          <w:szCs w:val="24"/>
        </w:rPr>
      </w:pPr>
      <w:r w:rsidRPr="00290EA1">
        <w:rPr>
          <w:rFonts w:ascii="Times New Roman" w:hAnsi="Times New Roman" w:cs="Times New Roman"/>
          <w:szCs w:val="24"/>
        </w:rPr>
        <w:t xml:space="preserve">ak tomu nebránia iné zákonné dôvody. </w:t>
      </w:r>
    </w:p>
    <w:p w:rsidR="00FC14EF" w:rsidP="00FC14EF">
      <w:pPr>
        <w:jc w:val="center"/>
        <w:rPr>
          <w:rFonts w:ascii="Times New Roman" w:hAnsi="Times New Roman" w:cs="Times New Roman"/>
          <w:b/>
          <w:szCs w:val="24"/>
        </w:rPr>
      </w:pPr>
    </w:p>
    <w:p w:rsidR="00FC14EF" w:rsidRPr="00290EA1" w:rsidP="00FC14EF">
      <w:pPr>
        <w:jc w:val="center"/>
        <w:rPr>
          <w:rFonts w:ascii="Times New Roman" w:hAnsi="Times New Roman" w:cs="Times New Roman"/>
          <w:b/>
          <w:szCs w:val="24"/>
        </w:rPr>
      </w:pPr>
      <w:r w:rsidRPr="00290EA1">
        <w:rPr>
          <w:rFonts w:ascii="Times New Roman" w:hAnsi="Times New Roman" w:cs="Times New Roman"/>
          <w:b/>
          <w:szCs w:val="24"/>
        </w:rPr>
        <w:t>Zápis držiteľa vozidla</w:t>
      </w:r>
    </w:p>
    <w:p w:rsidR="00B02474" w:rsidRPr="00290EA1">
      <w:pPr>
        <w:jc w:val="center"/>
        <w:rPr>
          <w:rFonts w:ascii="Times New Roman" w:hAnsi="Times New Roman" w:cs="Times New Roman"/>
          <w:b/>
          <w:szCs w:val="24"/>
        </w:rPr>
      </w:pPr>
      <w:r w:rsidRPr="00290EA1" w:rsidR="00721B6F">
        <w:rPr>
          <w:rFonts w:ascii="Times New Roman" w:hAnsi="Times New Roman" w:cs="Times New Roman"/>
          <w:b/>
          <w:szCs w:val="24"/>
        </w:rPr>
        <w:t>§ 117</w:t>
      </w:r>
    </w:p>
    <w:p w:rsidR="00B02474" w:rsidRPr="00290EA1">
      <w:pPr>
        <w:rPr>
          <w:rFonts w:ascii="Times New Roman" w:hAnsi="Times New Roman" w:cs="Times New Roman"/>
          <w:szCs w:val="24"/>
        </w:rPr>
      </w:pPr>
    </w:p>
    <w:p w:rsidR="00BB3EA0" w:rsidRPr="00D77E16" w:rsidP="00BB3EA0">
      <w:pPr>
        <w:numPr>
          <w:numId w:val="24"/>
        </w:numPr>
        <w:tabs>
          <w:tab w:val="left" w:pos="798"/>
          <w:tab w:val="clear" w:pos="1878"/>
        </w:tabs>
        <w:ind w:left="0" w:firstLine="357"/>
        <w:jc w:val="both"/>
        <w:rPr>
          <w:rFonts w:ascii="Times New Roman" w:hAnsi="Times New Roman" w:cs="Times New Roman"/>
          <w:szCs w:val="24"/>
        </w:rPr>
      </w:pPr>
      <w:r w:rsidRPr="00D77E16" w:rsidR="00721B6F">
        <w:rPr>
          <w:rFonts w:ascii="Times New Roman" w:hAnsi="Times New Roman" w:cs="Times New Roman"/>
          <w:szCs w:val="24"/>
        </w:rPr>
        <w:t>Pri oznámení zmeny podľa § 116</w:t>
      </w:r>
      <w:r w:rsidRPr="00D77E16" w:rsidR="00F40656">
        <w:rPr>
          <w:rFonts w:ascii="Times New Roman" w:hAnsi="Times New Roman" w:cs="Times New Roman"/>
          <w:szCs w:val="24"/>
        </w:rPr>
        <w:t xml:space="preserve"> ods. 1 písm. a) je o</w:t>
      </w:r>
      <w:r w:rsidRPr="00D77E16" w:rsidR="00B02474">
        <w:rPr>
          <w:rFonts w:ascii="Times New Roman" w:hAnsi="Times New Roman" w:cs="Times New Roman"/>
          <w:szCs w:val="24"/>
        </w:rPr>
        <w:t>soba, na ktorú sa držba vozidla previedla</w:t>
      </w:r>
      <w:r w:rsidRPr="00D77E16" w:rsidR="00F40656">
        <w:rPr>
          <w:rFonts w:ascii="Times New Roman" w:hAnsi="Times New Roman" w:cs="Times New Roman"/>
          <w:szCs w:val="24"/>
        </w:rPr>
        <w:t>,</w:t>
      </w:r>
      <w:r w:rsidRPr="00D77E16" w:rsidR="00B02474">
        <w:rPr>
          <w:rFonts w:ascii="Times New Roman" w:hAnsi="Times New Roman" w:cs="Times New Roman"/>
          <w:szCs w:val="24"/>
        </w:rPr>
        <w:t xml:space="preserve"> povinná osobne požiadať orgán Policajného zboru príslušný podľa mi</w:t>
      </w:r>
      <w:r w:rsidR="00C67F0B">
        <w:rPr>
          <w:rFonts w:ascii="Times New Roman" w:hAnsi="Times New Roman" w:cs="Times New Roman"/>
          <w:szCs w:val="24"/>
        </w:rPr>
        <w:t xml:space="preserve">esta svojho pobytu alebo sídla </w:t>
      </w:r>
      <w:r w:rsidRPr="00FC14EF" w:rsidR="00C67F0B">
        <w:rPr>
          <w:rFonts w:ascii="Times New Roman" w:hAnsi="Times New Roman" w:cs="Times New Roman"/>
          <w:szCs w:val="24"/>
        </w:rPr>
        <w:t>o</w:t>
      </w:r>
      <w:r w:rsidRPr="00FC14EF" w:rsidR="00B02474">
        <w:rPr>
          <w:rFonts w:ascii="Times New Roman" w:hAnsi="Times New Roman" w:cs="Times New Roman"/>
          <w:szCs w:val="24"/>
        </w:rPr>
        <w:t xml:space="preserve"> z</w:t>
      </w:r>
      <w:r w:rsidRPr="00FC14EF" w:rsidR="00C67F0B">
        <w:rPr>
          <w:rFonts w:ascii="Times New Roman" w:hAnsi="Times New Roman" w:cs="Times New Roman"/>
          <w:szCs w:val="24"/>
        </w:rPr>
        <w:t>á</w:t>
      </w:r>
      <w:r w:rsidRPr="00FC14EF" w:rsidR="00B02474">
        <w:rPr>
          <w:rFonts w:ascii="Times New Roman" w:hAnsi="Times New Roman" w:cs="Times New Roman"/>
          <w:szCs w:val="24"/>
        </w:rPr>
        <w:t>p</w:t>
      </w:r>
      <w:r w:rsidRPr="00FC14EF" w:rsidR="00C67F0B">
        <w:rPr>
          <w:rFonts w:ascii="Times New Roman" w:hAnsi="Times New Roman" w:cs="Times New Roman"/>
          <w:szCs w:val="24"/>
        </w:rPr>
        <w:t>i</w:t>
      </w:r>
      <w:r w:rsidRPr="00FC14EF" w:rsidR="00B02474">
        <w:rPr>
          <w:rFonts w:ascii="Times New Roman" w:hAnsi="Times New Roman" w:cs="Times New Roman"/>
          <w:szCs w:val="24"/>
        </w:rPr>
        <w:t>s do dokladov vozidla ako držiteľ, a to</w:t>
      </w:r>
      <w:r w:rsidRPr="00D77E16" w:rsidR="00B02474">
        <w:rPr>
          <w:rFonts w:ascii="Times New Roman" w:hAnsi="Times New Roman" w:cs="Times New Roman"/>
          <w:szCs w:val="24"/>
        </w:rPr>
        <w:t xml:space="preserve"> do 15 dní odo dňa, keď sa na ňu držba vozidla previedla. Pritom je povinná na vykonanie evidenčných úkonov predložiť osvedčenie o evidencii so zápisom o oznámení zmeny, ktorý vykonal orgán Policajného zboru  a ďalšie potrebné d</w:t>
      </w:r>
      <w:r w:rsidRPr="00D77E16" w:rsidR="00196185">
        <w:rPr>
          <w:rFonts w:ascii="Times New Roman" w:hAnsi="Times New Roman" w:cs="Times New Roman"/>
          <w:szCs w:val="24"/>
        </w:rPr>
        <w:t>oklady ustanovené týmto zákonom</w:t>
      </w:r>
      <w:r w:rsidRPr="00D77E16" w:rsidR="00B02474">
        <w:rPr>
          <w:rFonts w:ascii="Times New Roman" w:hAnsi="Times New Roman" w:cs="Times New Roman"/>
          <w:szCs w:val="24"/>
        </w:rPr>
        <w:t xml:space="preserve"> preukazujúce splnenie podmienok na vykonanie zmeny v evidencii vozidiel, preukázať svoju totožn</w:t>
      </w:r>
      <w:r w:rsidRPr="00D77E16">
        <w:rPr>
          <w:rFonts w:ascii="Times New Roman" w:hAnsi="Times New Roman" w:cs="Times New Roman"/>
          <w:szCs w:val="24"/>
        </w:rPr>
        <w:t xml:space="preserve">osť a vyplniť príslušné tlačivo; osvedčenie o evidencii sa neodovzdáva, ak bolo stratené alebo odcudzené. </w:t>
      </w:r>
      <w:r w:rsidRPr="00D77E16" w:rsidR="00B02474">
        <w:rPr>
          <w:rFonts w:ascii="Times New Roman" w:hAnsi="Times New Roman" w:cs="Times New Roman"/>
          <w:szCs w:val="24"/>
        </w:rPr>
        <w:t>Ak osoba, na ktorú sa držba vozidla previedla, žiada o zápis orgán Policajného zboru, na ktorom nie je vozidlo evidované, je povinná odovzdať</w:t>
      </w:r>
      <w:r w:rsidRPr="00D77E16" w:rsidR="00716A59">
        <w:rPr>
          <w:rFonts w:ascii="Times New Roman" w:hAnsi="Times New Roman" w:cs="Times New Roman"/>
          <w:szCs w:val="24"/>
        </w:rPr>
        <w:t xml:space="preserve"> </w:t>
      </w:r>
      <w:r w:rsidRPr="00D77E16">
        <w:rPr>
          <w:rFonts w:ascii="Times New Roman" w:hAnsi="Times New Roman" w:cs="Times New Roman"/>
          <w:szCs w:val="24"/>
        </w:rPr>
        <w:t xml:space="preserve">aj tabuľku s evidenčným číslom; to neplatí, ak bola tabuľka s evidenčným číslom stratená alebo odcudzená.   </w:t>
      </w:r>
    </w:p>
    <w:p w:rsidR="00B02474" w:rsidRPr="00290EA1">
      <w:pPr>
        <w:tabs>
          <w:tab w:val="left" w:pos="798"/>
        </w:tabs>
        <w:jc w:val="both"/>
        <w:rPr>
          <w:rFonts w:ascii="Times New Roman" w:hAnsi="Times New Roman" w:cs="Times New Roman"/>
          <w:szCs w:val="24"/>
        </w:rPr>
      </w:pPr>
    </w:p>
    <w:p w:rsidR="00F00353" w:rsidRPr="00D77E16" w:rsidP="00F00353">
      <w:pPr>
        <w:numPr>
          <w:numId w:val="24"/>
        </w:numPr>
        <w:tabs>
          <w:tab w:val="left" w:pos="798"/>
          <w:tab w:val="clear" w:pos="1878"/>
        </w:tabs>
        <w:ind w:left="0" w:firstLine="357"/>
        <w:jc w:val="both"/>
        <w:rPr>
          <w:rFonts w:ascii="Times New Roman" w:hAnsi="Times New Roman" w:cs="Times New Roman"/>
          <w:szCs w:val="24"/>
        </w:rPr>
      </w:pPr>
      <w:r w:rsidRPr="00D77E16" w:rsidR="00721B6F">
        <w:rPr>
          <w:rFonts w:ascii="Times New Roman" w:hAnsi="Times New Roman" w:cs="Times New Roman"/>
          <w:szCs w:val="24"/>
        </w:rPr>
        <w:t>Pri oznámení zmeny podľa § 116</w:t>
      </w:r>
      <w:r w:rsidRPr="00D77E16" w:rsidR="00F40656">
        <w:rPr>
          <w:rFonts w:ascii="Times New Roman" w:hAnsi="Times New Roman" w:cs="Times New Roman"/>
          <w:szCs w:val="24"/>
        </w:rPr>
        <w:t xml:space="preserve"> ods. 1 písm. a) prostredníctvom elektronickej služby je o</w:t>
      </w:r>
      <w:r w:rsidRPr="00D77E16" w:rsidR="00B02474">
        <w:rPr>
          <w:rFonts w:ascii="Times New Roman" w:hAnsi="Times New Roman" w:cs="Times New Roman"/>
          <w:szCs w:val="24"/>
        </w:rPr>
        <w:t>soba, na ktorú sa držba vozidla previedla</w:t>
      </w:r>
      <w:r w:rsidRPr="00D77E16" w:rsidR="00F40656">
        <w:rPr>
          <w:rFonts w:ascii="Times New Roman" w:hAnsi="Times New Roman" w:cs="Times New Roman"/>
          <w:szCs w:val="24"/>
        </w:rPr>
        <w:t>,</w:t>
      </w:r>
      <w:r w:rsidRPr="00D77E16" w:rsidR="00B02474">
        <w:rPr>
          <w:rFonts w:ascii="Times New Roman" w:hAnsi="Times New Roman" w:cs="Times New Roman"/>
          <w:szCs w:val="24"/>
        </w:rPr>
        <w:t xml:space="preserve"> povinná osobne požiadať orgán Policajného zboru príslušný podľa m</w:t>
      </w:r>
      <w:r w:rsidR="00A90887">
        <w:rPr>
          <w:rFonts w:ascii="Times New Roman" w:hAnsi="Times New Roman" w:cs="Times New Roman"/>
          <w:szCs w:val="24"/>
        </w:rPr>
        <w:t xml:space="preserve">iesta svojho pobytu alebo </w:t>
      </w:r>
      <w:r w:rsidRPr="00FC14EF" w:rsidR="00A90887">
        <w:rPr>
          <w:rFonts w:ascii="Times New Roman" w:hAnsi="Times New Roman" w:cs="Times New Roman"/>
          <w:szCs w:val="24"/>
        </w:rPr>
        <w:t>sídla o</w:t>
      </w:r>
      <w:r w:rsidRPr="00FC14EF" w:rsidR="00B02474">
        <w:rPr>
          <w:rFonts w:ascii="Times New Roman" w:hAnsi="Times New Roman" w:cs="Times New Roman"/>
          <w:szCs w:val="24"/>
        </w:rPr>
        <w:t xml:space="preserve"> z</w:t>
      </w:r>
      <w:r w:rsidRPr="00FC14EF" w:rsidR="00A90887">
        <w:rPr>
          <w:rFonts w:ascii="Times New Roman" w:hAnsi="Times New Roman" w:cs="Times New Roman"/>
          <w:szCs w:val="24"/>
        </w:rPr>
        <w:t>á</w:t>
      </w:r>
      <w:r w:rsidRPr="00FC14EF" w:rsidR="00B02474">
        <w:rPr>
          <w:rFonts w:ascii="Times New Roman" w:hAnsi="Times New Roman" w:cs="Times New Roman"/>
          <w:szCs w:val="24"/>
        </w:rPr>
        <w:t>p</w:t>
      </w:r>
      <w:r w:rsidRPr="00FC14EF" w:rsidR="00A90887">
        <w:rPr>
          <w:rFonts w:ascii="Times New Roman" w:hAnsi="Times New Roman" w:cs="Times New Roman"/>
          <w:szCs w:val="24"/>
        </w:rPr>
        <w:t>i</w:t>
      </w:r>
      <w:r w:rsidRPr="00FC14EF" w:rsidR="00B02474">
        <w:rPr>
          <w:rFonts w:ascii="Times New Roman" w:hAnsi="Times New Roman" w:cs="Times New Roman"/>
          <w:szCs w:val="24"/>
        </w:rPr>
        <w:t>s do dokladov vozidla ako držiteľ, a to do 15 dní odo dňa, keď sa na ňu vozidlo previedlo</w:t>
      </w:r>
      <w:r w:rsidRPr="00D77E16" w:rsidR="00B02474">
        <w:rPr>
          <w:rFonts w:ascii="Times New Roman" w:hAnsi="Times New Roman" w:cs="Times New Roman"/>
          <w:szCs w:val="24"/>
        </w:rPr>
        <w:t>. Pritom je povinná na vykonanie evidenčných úkonov p</w:t>
      </w:r>
      <w:r w:rsidRPr="00D77E16">
        <w:rPr>
          <w:rFonts w:ascii="Times New Roman" w:hAnsi="Times New Roman" w:cs="Times New Roman"/>
          <w:szCs w:val="24"/>
        </w:rPr>
        <w:t>redložiť osvedčenie o evidencii</w:t>
      </w:r>
      <w:r w:rsidRPr="00D77E16" w:rsidR="00B02474">
        <w:rPr>
          <w:rFonts w:ascii="Times New Roman" w:hAnsi="Times New Roman" w:cs="Times New Roman"/>
          <w:szCs w:val="24"/>
        </w:rPr>
        <w:t xml:space="preserve"> a ďalšie potrebné d</w:t>
      </w:r>
      <w:r w:rsidRPr="00D77E16" w:rsidR="00196185">
        <w:rPr>
          <w:rFonts w:ascii="Times New Roman" w:hAnsi="Times New Roman" w:cs="Times New Roman"/>
          <w:szCs w:val="24"/>
        </w:rPr>
        <w:t>oklady ustanovené týmto zákonom</w:t>
      </w:r>
      <w:r w:rsidRPr="00D77E16" w:rsidR="00B02474">
        <w:rPr>
          <w:rFonts w:ascii="Times New Roman" w:hAnsi="Times New Roman" w:cs="Times New Roman"/>
          <w:szCs w:val="24"/>
        </w:rPr>
        <w:t xml:space="preserve"> preukazujúce splnenie podmienok na vykonanie zmeny v evidencii vozidiel, preukázať svoju totožnosť a vyplniť p</w:t>
      </w:r>
      <w:r w:rsidRPr="00D77E16" w:rsidR="00BB3EA0">
        <w:rPr>
          <w:rFonts w:ascii="Times New Roman" w:hAnsi="Times New Roman" w:cs="Times New Roman"/>
          <w:szCs w:val="24"/>
        </w:rPr>
        <w:t xml:space="preserve">ríslušné tlačivo; </w:t>
      </w:r>
      <w:r w:rsidRPr="00D77E16">
        <w:rPr>
          <w:rFonts w:ascii="Times New Roman" w:hAnsi="Times New Roman" w:cs="Times New Roman"/>
          <w:szCs w:val="24"/>
        </w:rPr>
        <w:t>osvedčenie o evidencii sa neodovzdáva, ak bolo stratené alebo odcudzené. Ak osoba, na ktorú sa držba vozidla previedla, žiada o zápis orgán Policajného zboru, na ktorom nie je vozidlo evidované, je povinná odovzdať aj tabuľku s evidenčným číslom; to neplatí, ak bola tabuľka s evidenčným číslom stratená alebo odcudzená.</w:t>
      </w:r>
    </w:p>
    <w:p w:rsidR="00B02474" w:rsidRPr="00290EA1">
      <w:pPr>
        <w:tabs>
          <w:tab w:val="left" w:pos="798"/>
        </w:tabs>
        <w:jc w:val="both"/>
        <w:rPr>
          <w:rFonts w:ascii="Times New Roman" w:hAnsi="Times New Roman" w:cs="Times New Roman"/>
          <w:szCs w:val="24"/>
        </w:rPr>
      </w:pPr>
    </w:p>
    <w:p w:rsidR="00B02474" w:rsidRPr="00290EA1" w:rsidP="007D745E">
      <w:pPr>
        <w:numPr>
          <w:numId w:val="24"/>
        </w:numPr>
        <w:tabs>
          <w:tab w:val="left" w:pos="784"/>
          <w:tab w:val="clear" w:pos="1878"/>
        </w:tabs>
        <w:ind w:left="0" w:firstLine="357"/>
        <w:jc w:val="both"/>
        <w:rPr>
          <w:rFonts w:ascii="Times New Roman" w:hAnsi="Times New Roman" w:cs="Times New Roman"/>
          <w:szCs w:val="24"/>
        </w:rPr>
      </w:pPr>
      <w:r w:rsidRPr="00290EA1">
        <w:rPr>
          <w:rFonts w:ascii="Times New Roman" w:hAnsi="Times New Roman" w:cs="Times New Roman"/>
          <w:szCs w:val="24"/>
        </w:rPr>
        <w:t>Ak osoba, na ktorú sa držb</w:t>
      </w:r>
      <w:r w:rsidRPr="00290EA1" w:rsidR="00196185">
        <w:rPr>
          <w:rFonts w:ascii="Times New Roman" w:hAnsi="Times New Roman" w:cs="Times New Roman"/>
          <w:szCs w:val="24"/>
        </w:rPr>
        <w:t>a vozidla previedla,</w:t>
      </w:r>
      <w:r w:rsidRPr="00290EA1">
        <w:rPr>
          <w:rFonts w:ascii="Times New Roman" w:hAnsi="Times New Roman" w:cs="Times New Roman"/>
          <w:szCs w:val="24"/>
        </w:rPr>
        <w:t xml:space="preserve"> nepožiada v ustanovenej</w:t>
      </w:r>
      <w:r w:rsidR="00A90887">
        <w:rPr>
          <w:rFonts w:ascii="Times New Roman" w:hAnsi="Times New Roman" w:cs="Times New Roman"/>
          <w:szCs w:val="24"/>
        </w:rPr>
        <w:t xml:space="preserve"> lehote orgán Policajného </w:t>
      </w:r>
      <w:r w:rsidRPr="00FC14EF" w:rsidR="00A90887">
        <w:rPr>
          <w:rFonts w:ascii="Times New Roman" w:hAnsi="Times New Roman" w:cs="Times New Roman"/>
          <w:szCs w:val="24"/>
        </w:rPr>
        <w:t>zboru</w:t>
      </w:r>
      <w:r w:rsidRPr="00FC14EF">
        <w:rPr>
          <w:rFonts w:ascii="Times New Roman" w:hAnsi="Times New Roman" w:cs="Times New Roman"/>
          <w:szCs w:val="24"/>
        </w:rPr>
        <w:t xml:space="preserve"> o z</w:t>
      </w:r>
      <w:r w:rsidRPr="00FC14EF" w:rsidR="00A90887">
        <w:rPr>
          <w:rFonts w:ascii="Times New Roman" w:hAnsi="Times New Roman" w:cs="Times New Roman"/>
          <w:szCs w:val="24"/>
        </w:rPr>
        <w:t>á</w:t>
      </w:r>
      <w:r w:rsidRPr="00FC14EF">
        <w:rPr>
          <w:rFonts w:ascii="Times New Roman" w:hAnsi="Times New Roman" w:cs="Times New Roman"/>
          <w:szCs w:val="24"/>
        </w:rPr>
        <w:t>p</w:t>
      </w:r>
      <w:r w:rsidRPr="00FC14EF" w:rsidR="00A90887">
        <w:rPr>
          <w:rFonts w:ascii="Times New Roman" w:hAnsi="Times New Roman" w:cs="Times New Roman"/>
          <w:szCs w:val="24"/>
        </w:rPr>
        <w:t>i</w:t>
      </w:r>
      <w:r w:rsidRPr="00FC14EF">
        <w:rPr>
          <w:rFonts w:ascii="Times New Roman" w:hAnsi="Times New Roman" w:cs="Times New Roman"/>
          <w:szCs w:val="24"/>
        </w:rPr>
        <w:t>s do dokladov vozidla ako držiteľ, môže</w:t>
      </w:r>
      <w:r w:rsidRPr="00290EA1">
        <w:rPr>
          <w:rFonts w:ascii="Times New Roman" w:hAnsi="Times New Roman" w:cs="Times New Roman"/>
          <w:szCs w:val="24"/>
        </w:rPr>
        <w:t xml:space="preserve"> tak urobiť najneskôr do 30 dní odo dňa, keď sa na ňu vozidlo previedlo; pritom je povinná hodnoverne preukázať, že tak nemohla z objektívnych dôvodov požiadať. </w:t>
      </w:r>
    </w:p>
    <w:p w:rsidR="00B02474" w:rsidRPr="00290EA1">
      <w:pPr>
        <w:tabs>
          <w:tab w:val="left" w:pos="784"/>
        </w:tabs>
        <w:jc w:val="both"/>
        <w:rPr>
          <w:rFonts w:ascii="Times New Roman" w:hAnsi="Times New Roman" w:cs="Times New Roman"/>
          <w:szCs w:val="24"/>
        </w:rPr>
      </w:pPr>
    </w:p>
    <w:p w:rsidR="00B02474" w:rsidRPr="00290EA1" w:rsidP="007D745E">
      <w:pPr>
        <w:numPr>
          <w:numId w:val="24"/>
        </w:numPr>
        <w:tabs>
          <w:tab w:val="left" w:pos="798"/>
          <w:tab w:val="clear" w:pos="1878"/>
        </w:tabs>
        <w:ind w:left="0" w:firstLine="357"/>
        <w:jc w:val="both"/>
        <w:rPr>
          <w:rFonts w:ascii="Times New Roman" w:hAnsi="Times New Roman" w:cs="Times New Roman"/>
          <w:szCs w:val="24"/>
        </w:rPr>
      </w:pPr>
      <w:r w:rsidRPr="00290EA1">
        <w:rPr>
          <w:rFonts w:ascii="Times New Roman" w:hAnsi="Times New Roman" w:cs="Times New Roman"/>
          <w:szCs w:val="24"/>
        </w:rPr>
        <w:t>Ak osoba, na ktorú sa držb</w:t>
      </w:r>
      <w:r w:rsidRPr="00290EA1" w:rsidR="00F40656">
        <w:rPr>
          <w:rFonts w:ascii="Times New Roman" w:hAnsi="Times New Roman" w:cs="Times New Roman"/>
          <w:szCs w:val="24"/>
        </w:rPr>
        <w:t>a vozidla previedla</w:t>
      </w:r>
      <w:r w:rsidRPr="00290EA1" w:rsidR="00196185">
        <w:rPr>
          <w:rFonts w:ascii="Times New Roman" w:hAnsi="Times New Roman" w:cs="Times New Roman"/>
          <w:szCs w:val="24"/>
        </w:rPr>
        <w:t>,</w:t>
      </w:r>
      <w:r w:rsidRPr="00290EA1" w:rsidR="00467A52">
        <w:rPr>
          <w:rFonts w:ascii="Times New Roman" w:hAnsi="Times New Roman" w:cs="Times New Roman"/>
          <w:szCs w:val="24"/>
        </w:rPr>
        <w:t xml:space="preserve"> </w:t>
      </w:r>
      <w:r w:rsidRPr="00290EA1">
        <w:rPr>
          <w:rFonts w:ascii="Times New Roman" w:hAnsi="Times New Roman" w:cs="Times New Roman"/>
          <w:szCs w:val="24"/>
        </w:rPr>
        <w:t>nepožiada orgán Policajného zboru ani do 30 dní odo dňa,</w:t>
      </w:r>
      <w:r w:rsidR="00A90887">
        <w:rPr>
          <w:rFonts w:ascii="Times New Roman" w:hAnsi="Times New Roman" w:cs="Times New Roman"/>
          <w:szCs w:val="24"/>
        </w:rPr>
        <w:t xml:space="preserve"> keď sa na ňu vozidlo previedlo</w:t>
      </w:r>
      <w:r w:rsidRPr="00FC14EF" w:rsidR="00A90887">
        <w:rPr>
          <w:rFonts w:ascii="Times New Roman" w:hAnsi="Times New Roman" w:cs="Times New Roman"/>
          <w:szCs w:val="24"/>
        </w:rPr>
        <w:t>, o</w:t>
      </w:r>
      <w:r w:rsidRPr="00FC14EF">
        <w:rPr>
          <w:rFonts w:ascii="Times New Roman" w:hAnsi="Times New Roman" w:cs="Times New Roman"/>
          <w:szCs w:val="24"/>
        </w:rPr>
        <w:t xml:space="preserve"> z</w:t>
      </w:r>
      <w:r w:rsidRPr="00FC14EF" w:rsidR="00A90887">
        <w:rPr>
          <w:rFonts w:ascii="Times New Roman" w:hAnsi="Times New Roman" w:cs="Times New Roman"/>
          <w:szCs w:val="24"/>
        </w:rPr>
        <w:t>á</w:t>
      </w:r>
      <w:r w:rsidRPr="00FC14EF">
        <w:rPr>
          <w:rFonts w:ascii="Times New Roman" w:hAnsi="Times New Roman" w:cs="Times New Roman"/>
          <w:szCs w:val="24"/>
        </w:rPr>
        <w:t>p</w:t>
      </w:r>
      <w:r w:rsidRPr="00FC14EF" w:rsidR="00A90887">
        <w:rPr>
          <w:rFonts w:ascii="Times New Roman" w:hAnsi="Times New Roman" w:cs="Times New Roman"/>
          <w:szCs w:val="24"/>
        </w:rPr>
        <w:t>i</w:t>
      </w:r>
      <w:r w:rsidRPr="00FC14EF">
        <w:rPr>
          <w:rFonts w:ascii="Times New Roman" w:hAnsi="Times New Roman" w:cs="Times New Roman"/>
          <w:szCs w:val="24"/>
        </w:rPr>
        <w:t>s do dokladov vozidla ako držiteľ,</w:t>
      </w:r>
      <w:r w:rsidRPr="00290EA1">
        <w:rPr>
          <w:rFonts w:ascii="Times New Roman" w:hAnsi="Times New Roman" w:cs="Times New Roman"/>
          <w:szCs w:val="24"/>
        </w:rPr>
        <w:t xml:space="preserve"> je povinná predložiť odborný posudok o kontrole originality vozidla podľa § 11</w:t>
      </w:r>
      <w:r w:rsidRPr="00290EA1" w:rsidR="00721B6F">
        <w:rPr>
          <w:rFonts w:ascii="Times New Roman" w:hAnsi="Times New Roman" w:cs="Times New Roman"/>
          <w:szCs w:val="24"/>
        </w:rPr>
        <w:t>6</w:t>
      </w:r>
      <w:r w:rsidRPr="00290EA1">
        <w:rPr>
          <w:rFonts w:ascii="Times New Roman" w:hAnsi="Times New Roman" w:cs="Times New Roman"/>
          <w:szCs w:val="24"/>
        </w:rPr>
        <w:t xml:space="preserve"> ods. 5. </w:t>
      </w:r>
    </w:p>
    <w:p w:rsidR="00B02474" w:rsidRPr="00290EA1">
      <w:pPr>
        <w:tabs>
          <w:tab w:val="left" w:pos="798"/>
        </w:tabs>
        <w:jc w:val="both"/>
        <w:rPr>
          <w:rFonts w:ascii="Times New Roman" w:hAnsi="Times New Roman" w:cs="Times New Roman"/>
          <w:szCs w:val="24"/>
        </w:rPr>
      </w:pPr>
    </w:p>
    <w:p w:rsidR="00B02474" w:rsidRPr="00D77E16" w:rsidP="007D745E">
      <w:pPr>
        <w:numPr>
          <w:numId w:val="24"/>
        </w:numPr>
        <w:tabs>
          <w:tab w:val="left" w:pos="798"/>
          <w:tab w:val="clear" w:pos="1878"/>
        </w:tabs>
        <w:ind w:left="0" w:firstLine="357"/>
        <w:jc w:val="both"/>
        <w:rPr>
          <w:rFonts w:ascii="Times New Roman" w:hAnsi="Times New Roman" w:cs="Times New Roman"/>
          <w:szCs w:val="24"/>
        </w:rPr>
      </w:pPr>
      <w:r w:rsidRPr="00D77E16">
        <w:rPr>
          <w:rFonts w:ascii="Times New Roman" w:hAnsi="Times New Roman" w:cs="Times New Roman"/>
          <w:szCs w:val="24"/>
        </w:rPr>
        <w:t>Orgán Policajného zboru zaeviduje zápis ďalšieho držiteľa vozidla v evidencii vozidiel a držiteľovi vozidla alebo vlastníkovi vozidla vydá osvedčenie o</w:t>
      </w:r>
      <w:r w:rsidRPr="00D77E16" w:rsidR="00196185">
        <w:rPr>
          <w:rFonts w:ascii="Times New Roman" w:hAnsi="Times New Roman" w:cs="Times New Roman"/>
          <w:szCs w:val="24"/>
        </w:rPr>
        <w:t> </w:t>
      </w:r>
      <w:r w:rsidRPr="00D77E16">
        <w:rPr>
          <w:rFonts w:ascii="Times New Roman" w:hAnsi="Times New Roman" w:cs="Times New Roman"/>
          <w:szCs w:val="24"/>
        </w:rPr>
        <w:t>evidencii</w:t>
      </w:r>
      <w:r w:rsidRPr="00D77E16" w:rsidR="00196185">
        <w:rPr>
          <w:rFonts w:ascii="Times New Roman" w:hAnsi="Times New Roman" w:cs="Times New Roman"/>
          <w:szCs w:val="24"/>
        </w:rPr>
        <w:t>,</w:t>
      </w:r>
      <w:r w:rsidRPr="00D77E16">
        <w:rPr>
          <w:rFonts w:ascii="Times New Roman" w:hAnsi="Times New Roman" w:cs="Times New Roman"/>
          <w:szCs w:val="24"/>
        </w:rPr>
        <w:t xml:space="preserve"> a ak ide </w:t>
      </w:r>
      <w:r w:rsidRPr="00D77E16" w:rsidR="0029224C">
        <w:rPr>
          <w:rFonts w:ascii="Times New Roman" w:hAnsi="Times New Roman" w:cs="Times New Roman"/>
          <w:szCs w:val="24"/>
        </w:rPr>
        <w:t>o prípad podľa odseku 1 poslednej</w:t>
      </w:r>
      <w:r w:rsidRPr="00D77E16">
        <w:rPr>
          <w:rFonts w:ascii="Times New Roman" w:hAnsi="Times New Roman" w:cs="Times New Roman"/>
          <w:szCs w:val="24"/>
        </w:rPr>
        <w:t xml:space="preserve"> vet</w:t>
      </w:r>
      <w:r w:rsidRPr="00D77E16" w:rsidR="0029224C">
        <w:rPr>
          <w:rFonts w:ascii="Times New Roman" w:hAnsi="Times New Roman" w:cs="Times New Roman"/>
          <w:szCs w:val="24"/>
        </w:rPr>
        <w:t>y a podľa odseku 2 poslednej vety</w:t>
      </w:r>
      <w:r w:rsidRPr="00D77E16">
        <w:rPr>
          <w:rFonts w:ascii="Times New Roman" w:hAnsi="Times New Roman" w:cs="Times New Roman"/>
          <w:szCs w:val="24"/>
        </w:rPr>
        <w:t>, aj tabuľku s evidenčným číslom.</w:t>
      </w:r>
    </w:p>
    <w:p w:rsidR="00AB0994">
      <w:pPr>
        <w:jc w:val="center"/>
        <w:rPr>
          <w:rFonts w:ascii="Times New Roman" w:hAnsi="Times New Roman" w:cs="Times New Roman"/>
          <w:b/>
          <w:szCs w:val="24"/>
        </w:rPr>
      </w:pPr>
    </w:p>
    <w:p w:rsidR="00B02474" w:rsidRPr="00290EA1">
      <w:pPr>
        <w:jc w:val="center"/>
        <w:rPr>
          <w:rFonts w:ascii="Times New Roman" w:hAnsi="Times New Roman" w:cs="Times New Roman"/>
          <w:b/>
          <w:szCs w:val="24"/>
        </w:rPr>
      </w:pPr>
      <w:r w:rsidRPr="00290EA1" w:rsidR="00721B6F">
        <w:rPr>
          <w:rFonts w:ascii="Times New Roman" w:hAnsi="Times New Roman" w:cs="Times New Roman"/>
          <w:b/>
          <w:szCs w:val="24"/>
        </w:rPr>
        <w:t>§ 118</w:t>
      </w:r>
    </w:p>
    <w:p w:rsidR="00B02474" w:rsidRPr="00290EA1">
      <w:pPr>
        <w:rPr>
          <w:rFonts w:ascii="Times New Roman" w:hAnsi="Times New Roman" w:cs="Times New Roman"/>
          <w:szCs w:val="24"/>
        </w:rPr>
      </w:pPr>
    </w:p>
    <w:p w:rsidR="00B02474" w:rsidRPr="00290EA1" w:rsidP="00367C4A">
      <w:pPr>
        <w:numPr>
          <w:ilvl w:val="2"/>
          <w:numId w:val="118"/>
        </w:numPr>
        <w:tabs>
          <w:tab w:val="left" w:pos="812"/>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Orgán Policajného zboru vykoná zmeny v evidencii, ak o to požiada vlastník vozidla zapísaný v osvedčení o evidencii alebo vlastník vozidla, ktorý hodnovernými dokladmi preukáže spôsob nadobudnutia vlastníctva vozidla a plnenie s tým súvisiacich povinností</w:t>
      </w:r>
      <w:r w:rsidRPr="00290EA1" w:rsidR="00E978AE">
        <w:rPr>
          <w:rFonts w:ascii="Times New Roman" w:hAnsi="Times New Roman" w:cs="Times New Roman"/>
          <w:szCs w:val="24"/>
        </w:rPr>
        <w:t>;</w:t>
      </w:r>
      <w:r w:rsidRPr="00290EA1">
        <w:rPr>
          <w:rFonts w:ascii="Times New Roman" w:hAnsi="Times New Roman" w:cs="Times New Roman"/>
          <w:szCs w:val="24"/>
        </w:rPr>
        <w:t xml:space="preserve"> </w:t>
      </w:r>
      <w:r w:rsidRPr="00290EA1" w:rsidR="00E978AE">
        <w:rPr>
          <w:rFonts w:ascii="Times New Roman" w:hAnsi="Times New Roman" w:cs="Times New Roman"/>
          <w:szCs w:val="24"/>
        </w:rPr>
        <w:t>p</w:t>
      </w:r>
      <w:r w:rsidRPr="00290EA1" w:rsidR="00721B6F">
        <w:rPr>
          <w:rFonts w:ascii="Times New Roman" w:hAnsi="Times New Roman" w:cs="Times New Roman"/>
          <w:szCs w:val="24"/>
        </w:rPr>
        <w:t>ovinnosti podľa § 116</w:t>
      </w:r>
      <w:r w:rsidRPr="00290EA1">
        <w:rPr>
          <w:rFonts w:ascii="Times New Roman" w:hAnsi="Times New Roman" w:cs="Times New Roman"/>
          <w:szCs w:val="24"/>
        </w:rPr>
        <w:t xml:space="preserve"> ods. </w:t>
      </w:r>
      <w:r w:rsidRPr="00290EA1" w:rsidR="00E978AE">
        <w:rPr>
          <w:rFonts w:ascii="Times New Roman" w:hAnsi="Times New Roman" w:cs="Times New Roman"/>
          <w:szCs w:val="24"/>
        </w:rPr>
        <w:t xml:space="preserve">1, </w:t>
      </w:r>
      <w:r w:rsidRPr="00290EA1">
        <w:rPr>
          <w:rFonts w:ascii="Times New Roman" w:hAnsi="Times New Roman" w:cs="Times New Roman"/>
          <w:szCs w:val="24"/>
        </w:rPr>
        <w:t>2</w:t>
      </w:r>
      <w:r w:rsidRPr="00290EA1" w:rsidR="00E978AE">
        <w:rPr>
          <w:rFonts w:ascii="Times New Roman" w:hAnsi="Times New Roman" w:cs="Times New Roman"/>
          <w:szCs w:val="24"/>
        </w:rPr>
        <w:t xml:space="preserve"> a </w:t>
      </w:r>
      <w:r w:rsidRPr="00290EA1">
        <w:rPr>
          <w:rFonts w:ascii="Times New Roman" w:hAnsi="Times New Roman" w:cs="Times New Roman"/>
          <w:szCs w:val="24"/>
        </w:rPr>
        <w:t>5</w:t>
      </w:r>
      <w:r w:rsidRPr="00290EA1" w:rsidR="00E978AE">
        <w:rPr>
          <w:rFonts w:ascii="Times New Roman" w:hAnsi="Times New Roman" w:cs="Times New Roman"/>
          <w:szCs w:val="24"/>
        </w:rPr>
        <w:t xml:space="preserve"> </w:t>
      </w:r>
      <w:r w:rsidRPr="00290EA1">
        <w:rPr>
          <w:rFonts w:ascii="Times New Roman" w:hAnsi="Times New Roman" w:cs="Times New Roman"/>
          <w:szCs w:val="24"/>
        </w:rPr>
        <w:t>a</w:t>
      </w:r>
      <w:r w:rsidRPr="00290EA1" w:rsidR="00E978AE">
        <w:rPr>
          <w:rFonts w:ascii="Times New Roman" w:hAnsi="Times New Roman" w:cs="Times New Roman"/>
          <w:szCs w:val="24"/>
        </w:rPr>
        <w:t>ž</w:t>
      </w:r>
      <w:r w:rsidRPr="00290EA1">
        <w:rPr>
          <w:rFonts w:ascii="Times New Roman" w:hAnsi="Times New Roman" w:cs="Times New Roman"/>
          <w:szCs w:val="24"/>
        </w:rPr>
        <w:t xml:space="preserve"> 8 </w:t>
      </w:r>
      <w:r w:rsidRPr="00290EA1" w:rsidR="00E978AE">
        <w:rPr>
          <w:rFonts w:ascii="Times New Roman" w:hAnsi="Times New Roman" w:cs="Times New Roman"/>
          <w:szCs w:val="24"/>
        </w:rPr>
        <w:t xml:space="preserve">v tomto prípade </w:t>
      </w:r>
      <w:r w:rsidRPr="00290EA1">
        <w:rPr>
          <w:rFonts w:ascii="Times New Roman" w:hAnsi="Times New Roman" w:cs="Times New Roman"/>
          <w:szCs w:val="24"/>
        </w:rPr>
        <w:t>plní vlastník vozidla.</w:t>
      </w:r>
    </w:p>
    <w:p w:rsidR="00B02474" w:rsidRPr="00290EA1">
      <w:pPr>
        <w:tabs>
          <w:tab w:val="left" w:pos="812"/>
        </w:tabs>
        <w:jc w:val="both"/>
        <w:rPr>
          <w:rFonts w:ascii="Times New Roman" w:hAnsi="Times New Roman" w:cs="Times New Roman"/>
          <w:szCs w:val="24"/>
        </w:rPr>
      </w:pPr>
    </w:p>
    <w:p w:rsidR="00B02474" w:rsidRPr="00290EA1" w:rsidP="00367C4A">
      <w:pPr>
        <w:numPr>
          <w:ilvl w:val="2"/>
          <w:numId w:val="118"/>
        </w:numPr>
        <w:tabs>
          <w:tab w:val="left" w:pos="812"/>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Na osobu, ktorá má byť zapísaná do dokladov vozidla ako jeho držiteľ a ktorá si </w:t>
      </w:r>
      <w:r w:rsidRPr="00290EA1" w:rsidR="00721B6F">
        <w:rPr>
          <w:rFonts w:ascii="Times New Roman" w:hAnsi="Times New Roman" w:cs="Times New Roman"/>
          <w:szCs w:val="24"/>
        </w:rPr>
        <w:t>nesplnila povinnosti podľa § 117</w:t>
      </w:r>
      <w:r w:rsidRPr="00290EA1">
        <w:rPr>
          <w:rFonts w:ascii="Times New Roman" w:hAnsi="Times New Roman" w:cs="Times New Roman"/>
          <w:szCs w:val="24"/>
        </w:rPr>
        <w:t xml:space="preserve"> ods. 1 alebo 2</w:t>
      </w:r>
      <w:r w:rsidRPr="00290EA1" w:rsidR="00196185">
        <w:rPr>
          <w:rFonts w:ascii="Times New Roman" w:hAnsi="Times New Roman" w:cs="Times New Roman"/>
          <w:szCs w:val="24"/>
        </w:rPr>
        <w:t>,</w:t>
      </w:r>
      <w:r w:rsidRPr="00290EA1">
        <w:rPr>
          <w:rFonts w:ascii="Times New Roman" w:hAnsi="Times New Roman" w:cs="Times New Roman"/>
          <w:szCs w:val="24"/>
        </w:rPr>
        <w:t xml:space="preserve">  prechádzajú povinnosti držiteľa vozidla. </w:t>
      </w:r>
    </w:p>
    <w:p w:rsidR="00B02474" w:rsidRPr="00290EA1">
      <w:pPr>
        <w:tabs>
          <w:tab w:val="left" w:pos="812"/>
        </w:tabs>
        <w:jc w:val="both"/>
        <w:rPr>
          <w:rFonts w:ascii="Times New Roman" w:hAnsi="Times New Roman" w:cs="Times New Roman"/>
          <w:szCs w:val="24"/>
        </w:rPr>
      </w:pPr>
    </w:p>
    <w:p w:rsidR="00B02474" w:rsidRPr="00290EA1" w:rsidP="00367C4A">
      <w:pPr>
        <w:numPr>
          <w:ilvl w:val="2"/>
          <w:numId w:val="118"/>
        </w:numPr>
        <w:tabs>
          <w:tab w:val="left" w:pos="812"/>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Na prevod držby vozidla sa použijú ustanovenia § 1</w:t>
      </w:r>
      <w:r w:rsidRPr="00290EA1" w:rsidR="00721B6F">
        <w:rPr>
          <w:rFonts w:ascii="Times New Roman" w:hAnsi="Times New Roman" w:cs="Times New Roman"/>
          <w:szCs w:val="24"/>
        </w:rPr>
        <w:t>14</w:t>
      </w:r>
      <w:r w:rsidRPr="00290EA1">
        <w:rPr>
          <w:rFonts w:ascii="Times New Roman" w:hAnsi="Times New Roman" w:cs="Times New Roman"/>
          <w:szCs w:val="24"/>
        </w:rPr>
        <w:t xml:space="preserve"> ods. 4 a 5 a § 1</w:t>
      </w:r>
      <w:r w:rsidRPr="00290EA1" w:rsidR="00721B6F">
        <w:rPr>
          <w:rFonts w:ascii="Times New Roman" w:hAnsi="Times New Roman" w:cs="Times New Roman"/>
          <w:szCs w:val="24"/>
        </w:rPr>
        <w:t>15</w:t>
      </w:r>
      <w:r w:rsidRPr="00290EA1">
        <w:rPr>
          <w:rFonts w:ascii="Times New Roman" w:hAnsi="Times New Roman" w:cs="Times New Roman"/>
          <w:szCs w:val="24"/>
        </w:rPr>
        <w:t xml:space="preserve"> ods. 4. </w:t>
      </w:r>
    </w:p>
    <w:p w:rsidR="00716A59" w:rsidRPr="00290EA1">
      <w:pPr>
        <w:tabs>
          <w:tab w:val="left" w:pos="812"/>
        </w:tabs>
        <w:jc w:val="both"/>
        <w:rPr>
          <w:rFonts w:ascii="Times New Roman" w:hAnsi="Times New Roman" w:cs="Times New Roman"/>
          <w:szCs w:val="24"/>
        </w:rPr>
      </w:pPr>
    </w:p>
    <w:p w:rsidR="00B02474" w:rsidRPr="00290EA1" w:rsidP="00367C4A">
      <w:pPr>
        <w:numPr>
          <w:ilvl w:val="2"/>
          <w:numId w:val="118"/>
        </w:numPr>
        <w:tabs>
          <w:tab w:val="left" w:pos="812"/>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Orgán Policajného zboru nevykoná </w:t>
      </w:r>
      <w:r w:rsidRPr="00290EA1" w:rsidR="006047AD">
        <w:rPr>
          <w:rFonts w:ascii="Times New Roman" w:hAnsi="Times New Roman" w:cs="Times New Roman"/>
          <w:szCs w:val="24"/>
        </w:rPr>
        <w:t>zápis o zmene držby</w:t>
      </w:r>
      <w:r w:rsidRPr="00290EA1">
        <w:rPr>
          <w:rFonts w:ascii="Times New Roman" w:hAnsi="Times New Roman" w:cs="Times New Roman"/>
          <w:szCs w:val="24"/>
        </w:rPr>
        <w:t xml:space="preserve"> vozidla, odhlásenie vozidla do cudziny a zmenu údajov o vlastníkovi vozidla po doručení oznámenia, že </w:t>
      </w:r>
      <w:r w:rsidRPr="00290EA1" w:rsidR="00196185">
        <w:rPr>
          <w:rFonts w:ascii="Times New Roman" w:hAnsi="Times New Roman" w:cs="Times New Roman"/>
          <w:szCs w:val="24"/>
        </w:rPr>
        <w:t>sa</w:t>
      </w:r>
      <w:r w:rsidRPr="00290EA1">
        <w:rPr>
          <w:rFonts w:ascii="Times New Roman" w:hAnsi="Times New Roman" w:cs="Times New Roman"/>
          <w:szCs w:val="24"/>
        </w:rPr>
        <w:t xml:space="preserve"> </w:t>
      </w:r>
      <w:r w:rsidRPr="00290EA1" w:rsidR="00196185">
        <w:rPr>
          <w:rFonts w:ascii="Times New Roman" w:hAnsi="Times New Roman" w:cs="Times New Roman"/>
          <w:szCs w:val="24"/>
        </w:rPr>
        <w:t>proti vlastníkovi vozidla vedie</w:t>
      </w:r>
      <w:r w:rsidRPr="00290EA1">
        <w:rPr>
          <w:rFonts w:ascii="Times New Roman" w:hAnsi="Times New Roman" w:cs="Times New Roman"/>
          <w:szCs w:val="24"/>
        </w:rPr>
        <w:t xml:space="preserve"> exekučné konanie al</w:t>
      </w:r>
      <w:r w:rsidRPr="00290EA1" w:rsidR="00196185">
        <w:rPr>
          <w:rFonts w:ascii="Times New Roman" w:hAnsi="Times New Roman" w:cs="Times New Roman"/>
          <w:szCs w:val="24"/>
        </w:rPr>
        <w:t>ebo po doručení oznámenia, že sa</w:t>
      </w:r>
      <w:r w:rsidRPr="00290EA1">
        <w:rPr>
          <w:rFonts w:ascii="Times New Roman" w:hAnsi="Times New Roman" w:cs="Times New Roman"/>
          <w:szCs w:val="24"/>
        </w:rPr>
        <w:t xml:space="preserve"> </w:t>
      </w:r>
      <w:r w:rsidRPr="00290EA1" w:rsidR="00196185">
        <w:rPr>
          <w:rFonts w:ascii="Times New Roman" w:hAnsi="Times New Roman" w:cs="Times New Roman"/>
          <w:szCs w:val="24"/>
        </w:rPr>
        <w:t>proti vlastníkovi vozidla vedie</w:t>
      </w:r>
      <w:r w:rsidRPr="00290EA1">
        <w:rPr>
          <w:rFonts w:ascii="Times New Roman" w:hAnsi="Times New Roman" w:cs="Times New Roman"/>
          <w:szCs w:val="24"/>
        </w:rPr>
        <w:t xml:space="preserve"> výkon rozhodnutia.</w:t>
      </w:r>
    </w:p>
    <w:p w:rsidR="00386A77" w:rsidRPr="00290EA1">
      <w:pPr>
        <w:jc w:val="center"/>
        <w:rPr>
          <w:rFonts w:ascii="Times New Roman" w:hAnsi="Times New Roman" w:cs="Times New Roman"/>
          <w:b/>
          <w:szCs w:val="24"/>
        </w:rPr>
      </w:pPr>
    </w:p>
    <w:p w:rsidR="00B02474" w:rsidRPr="00290EA1">
      <w:pPr>
        <w:jc w:val="center"/>
        <w:rPr>
          <w:rFonts w:ascii="Times New Roman" w:hAnsi="Times New Roman" w:cs="Times New Roman"/>
          <w:b/>
          <w:szCs w:val="24"/>
        </w:rPr>
      </w:pPr>
      <w:r w:rsidRPr="00290EA1" w:rsidR="00721B6F">
        <w:rPr>
          <w:rFonts w:ascii="Times New Roman" w:hAnsi="Times New Roman" w:cs="Times New Roman"/>
          <w:b/>
          <w:szCs w:val="24"/>
        </w:rPr>
        <w:t>§ 119</w:t>
      </w:r>
    </w:p>
    <w:p w:rsidR="00B02474" w:rsidRPr="00290EA1">
      <w:pPr>
        <w:jc w:val="center"/>
        <w:rPr>
          <w:rFonts w:ascii="Times New Roman" w:hAnsi="Times New Roman" w:cs="Times New Roman"/>
          <w:b/>
          <w:szCs w:val="24"/>
        </w:rPr>
      </w:pPr>
      <w:r w:rsidRPr="00290EA1">
        <w:rPr>
          <w:rFonts w:ascii="Times New Roman" w:hAnsi="Times New Roman" w:cs="Times New Roman"/>
          <w:b/>
          <w:szCs w:val="24"/>
        </w:rPr>
        <w:t>Odhlásenie vozidla do cudziny</w:t>
      </w:r>
    </w:p>
    <w:p w:rsidR="00B02474" w:rsidRPr="00290EA1">
      <w:pPr>
        <w:rPr>
          <w:rFonts w:ascii="Times New Roman" w:hAnsi="Times New Roman" w:cs="Times New Roman"/>
          <w:szCs w:val="24"/>
        </w:rPr>
      </w:pPr>
    </w:p>
    <w:p w:rsidR="00B02474" w:rsidRPr="00D77E16">
      <w:pPr>
        <w:numPr>
          <w:numId w:val="17"/>
        </w:numPr>
        <w:tabs>
          <w:tab w:val="left" w:pos="798"/>
          <w:tab w:val="clear" w:pos="1275"/>
        </w:tabs>
        <w:ind w:left="0" w:firstLine="357"/>
        <w:jc w:val="both"/>
        <w:rPr>
          <w:rFonts w:ascii="Times New Roman" w:hAnsi="Times New Roman" w:cs="Times New Roman"/>
          <w:szCs w:val="24"/>
        </w:rPr>
      </w:pPr>
      <w:r w:rsidRPr="00D77E16">
        <w:rPr>
          <w:rFonts w:ascii="Times New Roman" w:hAnsi="Times New Roman" w:cs="Times New Roman"/>
          <w:szCs w:val="24"/>
        </w:rPr>
        <w:t>Vlastník vozidla alebo držiteľ vozidla prihláseného do evidencie je pri oznámení zmeny podľa</w:t>
      </w:r>
      <w:r w:rsidRPr="00D77E16" w:rsidR="00721B6F">
        <w:rPr>
          <w:rFonts w:ascii="Times New Roman" w:hAnsi="Times New Roman" w:cs="Times New Roman"/>
          <w:szCs w:val="24"/>
        </w:rPr>
        <w:t xml:space="preserve"> § 116</w:t>
      </w:r>
      <w:r w:rsidRPr="00D77E16">
        <w:rPr>
          <w:rFonts w:ascii="Times New Roman" w:hAnsi="Times New Roman" w:cs="Times New Roman"/>
          <w:szCs w:val="24"/>
        </w:rPr>
        <w:t xml:space="preserve"> ods. 1 písm. b) povinný na vykonanie evidenčného úkonu predložiť osvedčenie</w:t>
      </w:r>
      <w:r w:rsidRPr="00D77E16" w:rsidR="00721B6F">
        <w:rPr>
          <w:rFonts w:ascii="Times New Roman" w:hAnsi="Times New Roman" w:cs="Times New Roman"/>
          <w:szCs w:val="24"/>
        </w:rPr>
        <w:t xml:space="preserve"> o evidencii, doklady podľa § 114</w:t>
      </w:r>
      <w:r w:rsidRPr="00D77E16">
        <w:rPr>
          <w:rFonts w:ascii="Times New Roman" w:hAnsi="Times New Roman" w:cs="Times New Roman"/>
          <w:szCs w:val="24"/>
        </w:rPr>
        <w:t xml:space="preserve"> ods. </w:t>
      </w:r>
      <w:smartTag w:uri="urn:schemas-microsoft-com:office:smarttags" w:element="metricconverter">
        <w:smartTagPr>
          <w:attr w:name="ProductID" w:val="7 a"/>
        </w:smartTagPr>
        <w:r w:rsidRPr="00D77E16">
          <w:rPr>
            <w:rFonts w:ascii="Times New Roman" w:hAnsi="Times New Roman" w:cs="Times New Roman"/>
            <w:szCs w:val="24"/>
          </w:rPr>
          <w:t>7</w:t>
        </w:r>
        <w:r w:rsidRPr="00D77E16" w:rsidR="002D521F">
          <w:rPr>
            <w:rFonts w:ascii="Times New Roman" w:hAnsi="Times New Roman" w:cs="Times New Roman"/>
            <w:szCs w:val="24"/>
          </w:rPr>
          <w:t xml:space="preserve"> </w:t>
        </w:r>
        <w:r w:rsidRPr="00D77E16" w:rsidR="00721B6F">
          <w:rPr>
            <w:rFonts w:ascii="Times New Roman" w:hAnsi="Times New Roman" w:cs="Times New Roman"/>
            <w:szCs w:val="24"/>
          </w:rPr>
          <w:t>a</w:t>
        </w:r>
      </w:smartTag>
      <w:r w:rsidRPr="00D77E16" w:rsidR="00721B6F">
        <w:rPr>
          <w:rFonts w:ascii="Times New Roman" w:hAnsi="Times New Roman" w:cs="Times New Roman"/>
          <w:szCs w:val="24"/>
        </w:rPr>
        <w:t xml:space="preserve"> § 116</w:t>
      </w:r>
      <w:r w:rsidRPr="00D77E16">
        <w:rPr>
          <w:rFonts w:ascii="Times New Roman" w:hAnsi="Times New Roman" w:cs="Times New Roman"/>
          <w:szCs w:val="24"/>
        </w:rPr>
        <w:t xml:space="preserve"> ods. 5, preukázať svoju totožnosť, vyplniť príslušné tlačivo a uviesť potrebné údaje o osobe s pobytom alebo sídlom mimo územia Slovenskej republiky, ktorú orgán Policajného zboru zaeviduje ako nového držiteľa vozidla a nového vlastníka vozidla</w:t>
      </w:r>
      <w:r w:rsidRPr="00D77E16" w:rsidR="00196185">
        <w:rPr>
          <w:rFonts w:ascii="Times New Roman" w:hAnsi="Times New Roman" w:cs="Times New Roman"/>
          <w:szCs w:val="24"/>
        </w:rPr>
        <w:t>,</w:t>
      </w:r>
      <w:r w:rsidRPr="00D77E16">
        <w:rPr>
          <w:rFonts w:ascii="Times New Roman" w:hAnsi="Times New Roman" w:cs="Times New Roman"/>
          <w:szCs w:val="24"/>
        </w:rPr>
        <w:t xml:space="preserve"> a odovz</w:t>
      </w:r>
      <w:r w:rsidRPr="00D77E16" w:rsidR="0029224C">
        <w:rPr>
          <w:rFonts w:ascii="Times New Roman" w:hAnsi="Times New Roman" w:cs="Times New Roman"/>
          <w:szCs w:val="24"/>
        </w:rPr>
        <w:t>dať tabuľku s evidenčným číslom; osvedčenie o evidencii alebo tabuľka s evidenčným číslom sa neodovzdáva, ak boli stratené alebo odcudzené.</w:t>
      </w:r>
      <w:r w:rsidRPr="00D77E16">
        <w:rPr>
          <w:rFonts w:ascii="Times New Roman" w:hAnsi="Times New Roman" w:cs="Times New Roman"/>
          <w:szCs w:val="24"/>
        </w:rPr>
        <w:t xml:space="preserve"> </w:t>
      </w:r>
      <w:r w:rsidRPr="00D77E16" w:rsidR="0029224C">
        <w:rPr>
          <w:rFonts w:ascii="Times New Roman" w:hAnsi="Times New Roman" w:cs="Times New Roman"/>
          <w:szCs w:val="24"/>
        </w:rPr>
        <w:t>O</w:t>
      </w:r>
      <w:r w:rsidRPr="00D77E16">
        <w:rPr>
          <w:rFonts w:ascii="Times New Roman" w:hAnsi="Times New Roman" w:cs="Times New Roman"/>
          <w:szCs w:val="24"/>
        </w:rPr>
        <w:t>soba</w:t>
      </w:r>
      <w:r w:rsidRPr="00D77E16" w:rsidR="0029224C">
        <w:rPr>
          <w:rFonts w:ascii="Times New Roman" w:hAnsi="Times New Roman" w:cs="Times New Roman"/>
          <w:szCs w:val="24"/>
        </w:rPr>
        <w:t>, ktorá má byť zaevidovan</w:t>
      </w:r>
      <w:r w:rsidRPr="00D77E16" w:rsidR="00AE54F0">
        <w:rPr>
          <w:rFonts w:ascii="Times New Roman" w:hAnsi="Times New Roman" w:cs="Times New Roman"/>
          <w:szCs w:val="24"/>
        </w:rPr>
        <w:t>á ako nový držiteľ vozidla a</w:t>
      </w:r>
      <w:r w:rsidRPr="00D77E16" w:rsidR="0029224C">
        <w:rPr>
          <w:rFonts w:ascii="Times New Roman" w:hAnsi="Times New Roman" w:cs="Times New Roman"/>
          <w:szCs w:val="24"/>
        </w:rPr>
        <w:t xml:space="preserve"> ako nový v</w:t>
      </w:r>
      <w:r w:rsidRPr="00D77E16" w:rsidR="00AE54F0">
        <w:rPr>
          <w:rFonts w:ascii="Times New Roman" w:hAnsi="Times New Roman" w:cs="Times New Roman"/>
          <w:szCs w:val="24"/>
        </w:rPr>
        <w:t>lastník,</w:t>
      </w:r>
      <w:r w:rsidRPr="00D77E16">
        <w:rPr>
          <w:rFonts w:ascii="Times New Roman" w:hAnsi="Times New Roman" w:cs="Times New Roman"/>
          <w:szCs w:val="24"/>
        </w:rPr>
        <w:t xml:space="preserve"> je povinná byť osobne prítomná na orgáne Policajného zboru, ktorý odhlasuje vozidlo do cudziny</w:t>
      </w:r>
    </w:p>
    <w:p w:rsidR="00B02474" w:rsidRPr="00290EA1">
      <w:pPr>
        <w:tabs>
          <w:tab w:val="left" w:pos="798"/>
        </w:tabs>
        <w:jc w:val="both"/>
        <w:rPr>
          <w:rFonts w:ascii="Times New Roman" w:hAnsi="Times New Roman" w:cs="Times New Roman"/>
          <w:szCs w:val="24"/>
        </w:rPr>
      </w:pPr>
    </w:p>
    <w:p w:rsidR="00B02474" w:rsidRPr="00D77E16">
      <w:pPr>
        <w:numPr>
          <w:numId w:val="17"/>
        </w:numPr>
        <w:tabs>
          <w:tab w:val="left" w:pos="798"/>
          <w:tab w:val="clear" w:pos="1275"/>
        </w:tabs>
        <w:ind w:left="0" w:firstLine="357"/>
        <w:jc w:val="both"/>
        <w:rPr>
          <w:rFonts w:ascii="Times New Roman" w:hAnsi="Times New Roman" w:cs="Times New Roman"/>
          <w:szCs w:val="24"/>
        </w:rPr>
      </w:pPr>
      <w:r w:rsidRPr="00D77E16">
        <w:rPr>
          <w:rFonts w:ascii="Times New Roman" w:hAnsi="Times New Roman" w:cs="Times New Roman"/>
          <w:szCs w:val="24"/>
        </w:rPr>
        <w:t xml:space="preserve">Orgán Policajného zboru príslušný podľa miesta pobytu alebo sídla držiteľa vozidla </w:t>
      </w:r>
      <w:r w:rsidR="008D60B4">
        <w:rPr>
          <w:rFonts w:ascii="Times New Roman" w:hAnsi="Times New Roman" w:cs="Times New Roman"/>
          <w:szCs w:val="24"/>
        </w:rPr>
        <w:t xml:space="preserve">vydá </w:t>
      </w:r>
      <w:r w:rsidRPr="00D77E16">
        <w:rPr>
          <w:rFonts w:ascii="Times New Roman" w:hAnsi="Times New Roman" w:cs="Times New Roman"/>
          <w:szCs w:val="24"/>
        </w:rPr>
        <w:t>osvedčenie o</w:t>
      </w:r>
      <w:r w:rsidR="008D60B4">
        <w:rPr>
          <w:rFonts w:ascii="Times New Roman" w:hAnsi="Times New Roman" w:cs="Times New Roman"/>
          <w:szCs w:val="24"/>
        </w:rPr>
        <w:t> </w:t>
      </w:r>
      <w:r w:rsidRPr="00D77E16">
        <w:rPr>
          <w:rFonts w:ascii="Times New Roman" w:hAnsi="Times New Roman" w:cs="Times New Roman"/>
          <w:szCs w:val="24"/>
        </w:rPr>
        <w:t>evidencii</w:t>
      </w:r>
      <w:r w:rsidR="008D60B4">
        <w:rPr>
          <w:rFonts w:ascii="Times New Roman" w:hAnsi="Times New Roman" w:cs="Times New Roman"/>
          <w:szCs w:val="24"/>
        </w:rPr>
        <w:t xml:space="preserve"> s platnosťou do 30 dní odo dňa odhlásenia vozidla</w:t>
      </w:r>
      <w:r w:rsidRPr="00D77E16">
        <w:rPr>
          <w:rFonts w:ascii="Times New Roman" w:hAnsi="Times New Roman" w:cs="Times New Roman"/>
          <w:szCs w:val="24"/>
        </w:rPr>
        <w:t>, v ktorom je ako držiteľ vozidla a vlastník vozidla uvedená osoba s pobytom alebo sídlom mimo územia Slovenskej republiky</w:t>
      </w:r>
      <w:r w:rsidR="008D60B4">
        <w:rPr>
          <w:rFonts w:ascii="Times New Roman" w:hAnsi="Times New Roman" w:cs="Times New Roman"/>
          <w:szCs w:val="24"/>
        </w:rPr>
        <w:t xml:space="preserve"> a na požiadanie aj</w:t>
      </w:r>
      <w:r w:rsidRPr="00D77E16">
        <w:rPr>
          <w:rFonts w:ascii="Times New Roman" w:hAnsi="Times New Roman" w:cs="Times New Roman"/>
          <w:szCs w:val="24"/>
        </w:rPr>
        <w:t xml:space="preserve"> </w:t>
      </w:r>
      <w:r w:rsidRPr="00D77E16" w:rsidR="008D60B4">
        <w:rPr>
          <w:rFonts w:ascii="Times New Roman" w:hAnsi="Times New Roman" w:cs="Times New Roman"/>
          <w:szCs w:val="24"/>
        </w:rPr>
        <w:t>pridelí vozidlu zvláštne evide</w:t>
      </w:r>
      <w:r w:rsidR="008D60B4">
        <w:rPr>
          <w:rFonts w:ascii="Times New Roman" w:hAnsi="Times New Roman" w:cs="Times New Roman"/>
          <w:szCs w:val="24"/>
        </w:rPr>
        <w:t>nčné číslo obsahujúce písmeno V</w:t>
      </w:r>
      <w:r w:rsidRPr="00D77E16" w:rsidR="008D60B4">
        <w:rPr>
          <w:rFonts w:ascii="Times New Roman" w:hAnsi="Times New Roman" w:cs="Times New Roman"/>
          <w:szCs w:val="24"/>
        </w:rPr>
        <w:t> </w:t>
      </w:r>
      <w:r w:rsidR="008D60B4">
        <w:rPr>
          <w:rFonts w:ascii="Times New Roman" w:hAnsi="Times New Roman" w:cs="Times New Roman"/>
          <w:szCs w:val="24"/>
        </w:rPr>
        <w:t>a</w:t>
      </w:r>
      <w:r w:rsidRPr="00D77E16" w:rsidR="008D60B4">
        <w:rPr>
          <w:rFonts w:ascii="Times New Roman" w:hAnsi="Times New Roman" w:cs="Times New Roman"/>
          <w:szCs w:val="24"/>
        </w:rPr>
        <w:t xml:space="preserve"> vydá tabuľku so zvláštnym evidenčn</w:t>
      </w:r>
      <w:r w:rsidR="008D60B4">
        <w:rPr>
          <w:rFonts w:ascii="Times New Roman" w:hAnsi="Times New Roman" w:cs="Times New Roman"/>
          <w:szCs w:val="24"/>
        </w:rPr>
        <w:t>ým číslom obsahujúcim písmeno V</w:t>
      </w:r>
      <w:r w:rsidRPr="00D77E16">
        <w:rPr>
          <w:rFonts w:ascii="Times New Roman" w:hAnsi="Times New Roman" w:cs="Times New Roman"/>
          <w:szCs w:val="24"/>
        </w:rPr>
        <w:t xml:space="preserve">. </w:t>
      </w:r>
    </w:p>
    <w:p w:rsidR="00B02474" w:rsidRPr="00290EA1">
      <w:pPr>
        <w:tabs>
          <w:tab w:val="left" w:pos="798"/>
        </w:tabs>
        <w:jc w:val="both"/>
        <w:rPr>
          <w:rFonts w:ascii="Times New Roman" w:hAnsi="Times New Roman" w:cs="Times New Roman"/>
          <w:szCs w:val="24"/>
        </w:rPr>
      </w:pPr>
    </w:p>
    <w:p w:rsidR="00B02474" w:rsidRPr="00D77E16">
      <w:pPr>
        <w:numPr>
          <w:numId w:val="17"/>
        </w:numPr>
        <w:tabs>
          <w:tab w:val="left" w:pos="798"/>
          <w:tab w:val="clear" w:pos="1275"/>
        </w:tabs>
        <w:ind w:left="0" w:firstLine="357"/>
        <w:jc w:val="both"/>
        <w:rPr>
          <w:rFonts w:ascii="Times New Roman" w:hAnsi="Times New Roman" w:cs="Times New Roman"/>
          <w:szCs w:val="24"/>
        </w:rPr>
      </w:pPr>
      <w:r w:rsidRPr="00D77E16">
        <w:rPr>
          <w:rFonts w:ascii="Times New Roman" w:hAnsi="Times New Roman" w:cs="Times New Roman"/>
          <w:szCs w:val="24"/>
        </w:rPr>
        <w:t>Vlastník dosiaľ neevidovaného vozidla, ktorému výrobca alebo zástupca výrobcu vystavil a vydal osvedčenie o evidencii, je pr</w:t>
      </w:r>
      <w:r w:rsidRPr="00D77E16" w:rsidR="00721B6F">
        <w:rPr>
          <w:rFonts w:ascii="Times New Roman" w:hAnsi="Times New Roman" w:cs="Times New Roman"/>
          <w:szCs w:val="24"/>
        </w:rPr>
        <w:t>i oznámení zmeny podľa § 116</w:t>
      </w:r>
      <w:r w:rsidRPr="00D77E16">
        <w:rPr>
          <w:rFonts w:ascii="Times New Roman" w:hAnsi="Times New Roman" w:cs="Times New Roman"/>
          <w:szCs w:val="24"/>
        </w:rPr>
        <w:t xml:space="preserve"> ods. 1 písm. b) povinný na vykonanie evidenčného úkonu predložiť doklady podľa § 1</w:t>
      </w:r>
      <w:r w:rsidRPr="00D77E16" w:rsidR="00721B6F">
        <w:rPr>
          <w:rFonts w:ascii="Times New Roman" w:hAnsi="Times New Roman" w:cs="Times New Roman"/>
          <w:szCs w:val="24"/>
        </w:rPr>
        <w:t>14</w:t>
      </w:r>
      <w:r w:rsidRPr="00D77E16">
        <w:rPr>
          <w:rFonts w:ascii="Times New Roman" w:hAnsi="Times New Roman" w:cs="Times New Roman"/>
          <w:szCs w:val="24"/>
        </w:rPr>
        <w:t xml:space="preserve"> ods. 7, preukázať svoju totožnosť, vyplniť príslušné tlačivo, uviesť potrebné údaje o osobe s pobytom alebo sídlom mimo územia Slovenskej republiky, ktorú orgán Policajného zboru zaeviduje ako nového držiteľa vozidla a nového vlastníka vozidla</w:t>
      </w:r>
      <w:r w:rsidRPr="00D77E16" w:rsidR="00196185">
        <w:rPr>
          <w:rFonts w:ascii="Times New Roman" w:hAnsi="Times New Roman" w:cs="Times New Roman"/>
          <w:szCs w:val="24"/>
        </w:rPr>
        <w:t>,</w:t>
      </w:r>
      <w:r w:rsidRPr="00D77E16">
        <w:rPr>
          <w:rFonts w:ascii="Times New Roman" w:hAnsi="Times New Roman" w:cs="Times New Roman"/>
          <w:szCs w:val="24"/>
        </w:rPr>
        <w:t xml:space="preserve"> a umožniť porovnanie údajov uvádzaných v osvedčení s údajmi priamo na vozidle; v takom prípade orgán Policajného zboru príslušný podľa miesta, kde bolo vozidlo prevzaté, </w:t>
      </w:r>
      <w:r w:rsidR="00985ED2">
        <w:rPr>
          <w:rFonts w:ascii="Times New Roman" w:hAnsi="Times New Roman" w:cs="Times New Roman"/>
          <w:szCs w:val="24"/>
        </w:rPr>
        <w:t xml:space="preserve">na požiadanie </w:t>
      </w:r>
      <w:r w:rsidRPr="00D77E16">
        <w:rPr>
          <w:rFonts w:ascii="Times New Roman" w:hAnsi="Times New Roman" w:cs="Times New Roman"/>
          <w:szCs w:val="24"/>
        </w:rPr>
        <w:t>pridelí vozidlu zvláštne evide</w:t>
      </w:r>
      <w:r w:rsidR="00985ED2">
        <w:rPr>
          <w:rFonts w:ascii="Times New Roman" w:hAnsi="Times New Roman" w:cs="Times New Roman"/>
          <w:szCs w:val="24"/>
        </w:rPr>
        <w:t>nčné číslo obsahujúce písmeno V a</w:t>
      </w:r>
      <w:r w:rsidRPr="00D77E16">
        <w:rPr>
          <w:rFonts w:ascii="Times New Roman" w:hAnsi="Times New Roman" w:cs="Times New Roman"/>
          <w:szCs w:val="24"/>
        </w:rPr>
        <w:t xml:space="preserve"> vydá tabuľku so zvláštnym evidenčným čí</w:t>
      </w:r>
      <w:r w:rsidR="00985ED2">
        <w:rPr>
          <w:rFonts w:ascii="Times New Roman" w:hAnsi="Times New Roman" w:cs="Times New Roman"/>
          <w:szCs w:val="24"/>
        </w:rPr>
        <w:t>slom obsahujúcim písmeno V</w:t>
      </w:r>
      <w:r w:rsidRPr="00D77E16">
        <w:rPr>
          <w:rFonts w:ascii="Times New Roman" w:hAnsi="Times New Roman" w:cs="Times New Roman"/>
          <w:szCs w:val="24"/>
        </w:rPr>
        <w:t>. Orgán Policajného zboru obmedzí platnosť osvedčenia o evidencii a tabuľk</w:t>
      </w:r>
      <w:r w:rsidRPr="00D77E16" w:rsidR="00D05C97">
        <w:rPr>
          <w:rFonts w:ascii="Times New Roman" w:hAnsi="Times New Roman" w:cs="Times New Roman"/>
          <w:szCs w:val="24"/>
        </w:rPr>
        <w:t>y s evidenčným číslom obsahujúcim</w:t>
      </w:r>
      <w:r w:rsidRPr="00D77E16">
        <w:rPr>
          <w:rFonts w:ascii="Times New Roman" w:hAnsi="Times New Roman" w:cs="Times New Roman"/>
          <w:szCs w:val="24"/>
        </w:rPr>
        <w:t xml:space="preserve"> písmeno V</w:t>
      </w:r>
      <w:r w:rsidR="00985ED2">
        <w:rPr>
          <w:rFonts w:ascii="Times New Roman" w:hAnsi="Times New Roman" w:cs="Times New Roman"/>
          <w:szCs w:val="24"/>
        </w:rPr>
        <w:t> </w:t>
      </w:r>
      <w:r w:rsidRPr="00D77E16">
        <w:rPr>
          <w:rFonts w:ascii="Times New Roman" w:hAnsi="Times New Roman" w:cs="Times New Roman"/>
          <w:szCs w:val="24"/>
        </w:rPr>
        <w:t>do</w:t>
      </w:r>
      <w:r w:rsidR="00985ED2">
        <w:rPr>
          <w:rFonts w:ascii="Times New Roman" w:hAnsi="Times New Roman" w:cs="Times New Roman"/>
          <w:szCs w:val="24"/>
        </w:rPr>
        <w:t xml:space="preserve"> 30 dní od odhlásenia vozidla do cudziny.</w:t>
      </w:r>
    </w:p>
    <w:p w:rsidR="00B02474" w:rsidRPr="00290EA1">
      <w:pPr>
        <w:tabs>
          <w:tab w:val="left" w:pos="798"/>
        </w:tabs>
        <w:jc w:val="both"/>
        <w:rPr>
          <w:rFonts w:ascii="Times New Roman" w:hAnsi="Times New Roman" w:cs="Times New Roman"/>
          <w:szCs w:val="24"/>
        </w:rPr>
      </w:pPr>
    </w:p>
    <w:p w:rsidR="00B02474" w:rsidRPr="00290EA1">
      <w:pPr>
        <w:numPr>
          <w:numId w:val="17"/>
        </w:numPr>
        <w:tabs>
          <w:tab w:val="num" w:pos="0"/>
          <w:tab w:val="left" w:pos="798"/>
          <w:tab w:val="clear" w:pos="1275"/>
        </w:tabs>
        <w:ind w:left="0" w:firstLine="357"/>
        <w:jc w:val="both"/>
        <w:rPr>
          <w:rFonts w:ascii="Times New Roman" w:hAnsi="Times New Roman" w:cs="Times New Roman"/>
          <w:szCs w:val="24"/>
        </w:rPr>
      </w:pPr>
      <w:r w:rsidRPr="00290EA1">
        <w:rPr>
          <w:rFonts w:ascii="Times New Roman" w:hAnsi="Times New Roman" w:cs="Times New Roman"/>
          <w:szCs w:val="24"/>
        </w:rPr>
        <w:t xml:space="preserve">Orgán Policajného zboru nevykoná odhlásenie vozidla do cudziny, ak toto vozidlo bolo vyradené z evidencie vozidiel Slovenskej republiky alebo z evidencie vozidiel iného štátu. </w:t>
      </w:r>
    </w:p>
    <w:p w:rsidR="002677EC" w:rsidRPr="00290EA1">
      <w:pPr>
        <w:jc w:val="center"/>
        <w:rPr>
          <w:rFonts w:ascii="Times New Roman" w:hAnsi="Times New Roman" w:cs="Times New Roman"/>
          <w:b/>
          <w:szCs w:val="24"/>
        </w:rPr>
      </w:pPr>
    </w:p>
    <w:p w:rsidR="00B02474" w:rsidRPr="00290EA1">
      <w:pPr>
        <w:jc w:val="center"/>
        <w:rPr>
          <w:rFonts w:ascii="Times New Roman" w:hAnsi="Times New Roman" w:cs="Times New Roman"/>
          <w:b/>
          <w:szCs w:val="24"/>
        </w:rPr>
      </w:pPr>
      <w:r w:rsidRPr="00290EA1">
        <w:rPr>
          <w:rFonts w:ascii="Times New Roman" w:hAnsi="Times New Roman" w:cs="Times New Roman"/>
          <w:b/>
          <w:szCs w:val="24"/>
        </w:rPr>
        <w:t>Vyraďovanie vozidiel z evidencie</w:t>
      </w:r>
    </w:p>
    <w:p w:rsidR="00B02474" w:rsidRPr="00290EA1">
      <w:pPr>
        <w:jc w:val="center"/>
        <w:rPr>
          <w:rFonts w:ascii="Times New Roman" w:hAnsi="Times New Roman" w:cs="Times New Roman"/>
          <w:b/>
          <w:szCs w:val="24"/>
        </w:rPr>
      </w:pPr>
      <w:r w:rsidRPr="00290EA1" w:rsidR="00721B6F">
        <w:rPr>
          <w:rFonts w:ascii="Times New Roman" w:hAnsi="Times New Roman" w:cs="Times New Roman"/>
          <w:b/>
          <w:szCs w:val="24"/>
        </w:rPr>
        <w:t>§ 120</w:t>
      </w:r>
    </w:p>
    <w:p w:rsidR="00B02474" w:rsidRPr="00290EA1">
      <w:pPr>
        <w:rPr>
          <w:rFonts w:ascii="Times New Roman" w:hAnsi="Times New Roman" w:cs="Times New Roman"/>
          <w:szCs w:val="24"/>
        </w:rPr>
      </w:pPr>
    </w:p>
    <w:p w:rsidR="00B02474" w:rsidRPr="00290EA1" w:rsidP="00367C4A">
      <w:pPr>
        <w:numPr>
          <w:numId w:val="119"/>
        </w:numPr>
        <w:tabs>
          <w:tab w:val="left" w:pos="784"/>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Orgán Policajného zboru, ktorý vozidlo eviduje, vyradí vozidlo z evidencie, ak o to jeho vlastník alebo držiteľ požiada; orgán Policajného zboru vyradí vozidlo z evidencie aj </w:t>
      </w:r>
      <w:r w:rsidRPr="00290EA1" w:rsidR="000D2334">
        <w:rPr>
          <w:rFonts w:ascii="Times New Roman" w:hAnsi="Times New Roman" w:cs="Times New Roman"/>
          <w:szCs w:val="24"/>
        </w:rPr>
        <w:t xml:space="preserve">vtedy, </w:t>
      </w:r>
      <w:r w:rsidRPr="00290EA1">
        <w:rPr>
          <w:rFonts w:ascii="Times New Roman" w:hAnsi="Times New Roman" w:cs="Times New Roman"/>
          <w:szCs w:val="24"/>
        </w:rPr>
        <w:t xml:space="preserve">ak o to požiada osoba, </w:t>
      </w:r>
      <w:r w:rsidR="00AB0994">
        <w:rPr>
          <w:rFonts w:ascii="Times New Roman" w:hAnsi="Times New Roman" w:cs="Times New Roman"/>
          <w:szCs w:val="24"/>
        </w:rPr>
        <w:t xml:space="preserve">na </w:t>
      </w:r>
      <w:r w:rsidRPr="00290EA1">
        <w:rPr>
          <w:rFonts w:ascii="Times New Roman" w:hAnsi="Times New Roman" w:cs="Times New Roman"/>
          <w:szCs w:val="24"/>
        </w:rPr>
        <w:t>ktor</w:t>
      </w:r>
      <w:r w:rsidR="00AB0994">
        <w:rPr>
          <w:rFonts w:ascii="Times New Roman" w:hAnsi="Times New Roman" w:cs="Times New Roman"/>
          <w:szCs w:val="24"/>
        </w:rPr>
        <w:t>ú sa držba vozidla previedla.</w:t>
      </w:r>
    </w:p>
    <w:p w:rsidR="00B02474" w:rsidRPr="00290EA1">
      <w:pPr>
        <w:tabs>
          <w:tab w:val="left" w:pos="784"/>
        </w:tabs>
        <w:jc w:val="both"/>
        <w:rPr>
          <w:rFonts w:ascii="Times New Roman" w:hAnsi="Times New Roman" w:cs="Times New Roman"/>
          <w:szCs w:val="24"/>
        </w:rPr>
      </w:pPr>
    </w:p>
    <w:p w:rsidR="00301970" w:rsidRPr="00D77E16" w:rsidP="00367C4A">
      <w:pPr>
        <w:numPr>
          <w:numId w:val="119"/>
        </w:numPr>
        <w:tabs>
          <w:tab w:val="left" w:pos="784"/>
          <w:tab w:val="clear" w:pos="2535"/>
        </w:tabs>
        <w:ind w:left="0" w:firstLine="357"/>
        <w:jc w:val="both"/>
        <w:rPr>
          <w:rFonts w:ascii="Times New Roman" w:hAnsi="Times New Roman" w:cs="Times New Roman"/>
          <w:szCs w:val="24"/>
        </w:rPr>
      </w:pPr>
      <w:r w:rsidRPr="00D77E16">
        <w:rPr>
          <w:rFonts w:ascii="Times New Roman" w:hAnsi="Times New Roman" w:cs="Times New Roman"/>
          <w:szCs w:val="24"/>
        </w:rPr>
        <w:t xml:space="preserve">Vlastník vozidla alebo držiteľ vozidla je pri vyradení vozidla z evidencie povinný vyplniť príslušné tlačivo, odovzdať osvedčenie o evidencii, tabuľku s evidenčným číslom, a ak ide o staré vozidlo </w:t>
      </w:r>
      <w:r w:rsidRPr="00D77E16" w:rsidR="00837DB7">
        <w:rPr>
          <w:rFonts w:ascii="Times New Roman" w:hAnsi="Times New Roman" w:cs="Times New Roman"/>
          <w:szCs w:val="24"/>
        </w:rPr>
        <w:t xml:space="preserve">predložiť </w:t>
      </w:r>
      <w:r w:rsidRPr="00D77E16">
        <w:rPr>
          <w:rFonts w:ascii="Times New Roman" w:hAnsi="Times New Roman" w:cs="Times New Roman"/>
          <w:szCs w:val="24"/>
        </w:rPr>
        <w:t xml:space="preserve">aj potvrdenie </w:t>
      </w:r>
      <w:r w:rsidRPr="00D77E16" w:rsidR="00837DB7">
        <w:rPr>
          <w:rFonts w:ascii="Times New Roman" w:hAnsi="Times New Roman" w:cs="Times New Roman"/>
          <w:szCs w:val="24"/>
        </w:rPr>
        <w:t>o prevzatí starého vozidla na spracovanie</w:t>
      </w:r>
      <w:r>
        <w:rPr>
          <w:rStyle w:val="FootnoteReference"/>
          <w:rFonts w:ascii="Times New Roman" w:hAnsi="Times New Roman" w:cs="Times New Roman"/>
          <w:szCs w:val="24"/>
        </w:rPr>
        <w:footnoteReference w:id="68"/>
      </w:r>
      <w:r w:rsidRPr="00D77E16">
        <w:rPr>
          <w:rFonts w:ascii="Times New Roman" w:hAnsi="Times New Roman" w:cs="Times New Roman"/>
          <w:szCs w:val="24"/>
          <w:vertAlign w:val="superscript"/>
        </w:rPr>
        <w:t>)</w:t>
      </w:r>
      <w:r w:rsidRPr="00D77E16">
        <w:rPr>
          <w:rFonts w:ascii="Times New Roman" w:hAnsi="Times New Roman" w:cs="Times New Roman"/>
          <w:szCs w:val="24"/>
        </w:rPr>
        <w:t xml:space="preserve"> </w:t>
      </w:r>
      <w:r w:rsidRPr="00D77E16" w:rsidR="006200E2">
        <w:rPr>
          <w:rFonts w:ascii="Times New Roman" w:hAnsi="Times New Roman" w:cs="Times New Roman"/>
          <w:szCs w:val="24"/>
        </w:rPr>
        <w:t xml:space="preserve">alebo </w:t>
      </w:r>
      <w:r w:rsidRPr="00D77E16" w:rsidR="00837DB7">
        <w:rPr>
          <w:rFonts w:ascii="Times New Roman" w:hAnsi="Times New Roman" w:cs="Times New Roman"/>
          <w:szCs w:val="24"/>
        </w:rPr>
        <w:t>potvrdenie obvodného úradu životného prostredia, že vozidlo bolo zničené</w:t>
      </w:r>
      <w:r w:rsidRPr="00D77E16" w:rsidR="00AE54F0">
        <w:rPr>
          <w:rFonts w:ascii="Times New Roman" w:hAnsi="Times New Roman" w:cs="Times New Roman"/>
          <w:szCs w:val="24"/>
        </w:rPr>
        <w:t>; osvedčenie o evidencii alebo tabuľka s evidenčným číslom sa neodovzdáva, ak boli stratené alebo odcudzené.</w:t>
      </w:r>
    </w:p>
    <w:p w:rsidR="00301970" w:rsidRPr="00290EA1" w:rsidP="00301970">
      <w:pPr>
        <w:tabs>
          <w:tab w:val="left" w:pos="784"/>
        </w:tabs>
        <w:jc w:val="both"/>
        <w:rPr>
          <w:rFonts w:ascii="Times New Roman" w:hAnsi="Times New Roman" w:cs="Times New Roman"/>
          <w:szCs w:val="24"/>
        </w:rPr>
      </w:pPr>
    </w:p>
    <w:p w:rsidR="00B02474" w:rsidP="00367C4A">
      <w:pPr>
        <w:numPr>
          <w:numId w:val="119"/>
        </w:numPr>
        <w:tabs>
          <w:tab w:val="left" w:pos="784"/>
          <w:tab w:val="clear" w:pos="2535"/>
        </w:tabs>
        <w:ind w:left="0" w:firstLine="357"/>
        <w:jc w:val="both"/>
        <w:rPr>
          <w:rFonts w:ascii="Times New Roman" w:hAnsi="Times New Roman" w:cs="Times New Roman"/>
          <w:szCs w:val="24"/>
        </w:rPr>
      </w:pPr>
      <w:r w:rsidRPr="00D77E16">
        <w:rPr>
          <w:rFonts w:ascii="Times New Roman" w:hAnsi="Times New Roman" w:cs="Times New Roman"/>
          <w:szCs w:val="24"/>
        </w:rPr>
        <w:t xml:space="preserve">Ak vlastník vozidla alebo držiteľ vozidla, ktoré previedol na osobu s pobytom alebo sídlom v štáte Európskeho hospodárskeho priestoru, žiada o vyradenie takého vozidla z evidencie, orgán Policajného zboru vyradí také vozidlo z evidencie až po </w:t>
      </w:r>
      <w:r w:rsidRPr="00D77E16" w:rsidR="00582D14">
        <w:rPr>
          <w:rFonts w:ascii="Times New Roman" w:hAnsi="Times New Roman" w:cs="Times New Roman"/>
          <w:szCs w:val="24"/>
        </w:rPr>
        <w:t>získaní</w:t>
      </w:r>
      <w:r w:rsidRPr="00D77E16" w:rsidR="00D05C97">
        <w:rPr>
          <w:rFonts w:ascii="Times New Roman" w:hAnsi="Times New Roman" w:cs="Times New Roman"/>
          <w:szCs w:val="24"/>
        </w:rPr>
        <w:t xml:space="preserve"> </w:t>
      </w:r>
      <w:r w:rsidRPr="00D77E16">
        <w:rPr>
          <w:rFonts w:ascii="Times New Roman" w:hAnsi="Times New Roman" w:cs="Times New Roman"/>
          <w:szCs w:val="24"/>
        </w:rPr>
        <w:t xml:space="preserve">informácie </w:t>
      </w:r>
      <w:r w:rsidRPr="00D77E16" w:rsidR="00461E81">
        <w:rPr>
          <w:rFonts w:ascii="Times New Roman" w:hAnsi="Times New Roman" w:cs="Times New Roman"/>
          <w:szCs w:val="24"/>
        </w:rPr>
        <w:t>príslušného</w:t>
      </w:r>
      <w:r w:rsidRPr="00D77E16">
        <w:rPr>
          <w:rFonts w:ascii="Times New Roman" w:hAnsi="Times New Roman" w:cs="Times New Roman"/>
          <w:szCs w:val="24"/>
        </w:rPr>
        <w:t xml:space="preserve"> orgánu štátu, ktorý vozidlo eviduje. Orgán Policajného zboru vyradí vozidlo z evidencie aj bez žiadosti držiteľa vozidla alebo vlastníka vozidla, ak </w:t>
      </w:r>
      <w:r w:rsidRPr="00D77E16" w:rsidR="00D05C97">
        <w:rPr>
          <w:rFonts w:ascii="Times New Roman" w:hAnsi="Times New Roman" w:cs="Times New Roman"/>
          <w:szCs w:val="24"/>
        </w:rPr>
        <w:t>prijal</w:t>
      </w:r>
      <w:r w:rsidRPr="00D77E16">
        <w:rPr>
          <w:rFonts w:ascii="Times New Roman" w:hAnsi="Times New Roman" w:cs="Times New Roman"/>
          <w:szCs w:val="24"/>
        </w:rPr>
        <w:t xml:space="preserve"> informáciu zo štátu, ktorý vozidlo eviduje.</w:t>
      </w:r>
    </w:p>
    <w:p w:rsidR="00AB0994" w:rsidRPr="00D77E16" w:rsidP="00AB0994">
      <w:pPr>
        <w:tabs>
          <w:tab w:val="left" w:pos="784"/>
        </w:tabs>
        <w:jc w:val="both"/>
        <w:rPr>
          <w:rFonts w:ascii="Times New Roman" w:hAnsi="Times New Roman" w:cs="Times New Roman"/>
          <w:szCs w:val="24"/>
        </w:rPr>
      </w:pPr>
    </w:p>
    <w:p w:rsidR="00B02474" w:rsidRPr="00D77E16" w:rsidP="00367C4A">
      <w:pPr>
        <w:numPr>
          <w:numId w:val="119"/>
        </w:numPr>
        <w:tabs>
          <w:tab w:val="left" w:pos="784"/>
          <w:tab w:val="clear" w:pos="2535"/>
        </w:tabs>
        <w:ind w:left="0" w:firstLine="357"/>
        <w:jc w:val="both"/>
        <w:rPr>
          <w:rFonts w:ascii="Times New Roman" w:hAnsi="Times New Roman" w:cs="Times New Roman"/>
          <w:szCs w:val="24"/>
        </w:rPr>
      </w:pPr>
      <w:r w:rsidRPr="00D77E16">
        <w:rPr>
          <w:rFonts w:ascii="Times New Roman" w:hAnsi="Times New Roman" w:cs="Times New Roman"/>
          <w:szCs w:val="24"/>
        </w:rPr>
        <w:t xml:space="preserve">Ak vlastník vozidla alebo držiteľ vozidla, ktoré previedol na osobu s pobytom alebo sídlom v štáte </w:t>
      </w:r>
      <w:r w:rsidR="00553B4D">
        <w:rPr>
          <w:rFonts w:ascii="Times New Roman" w:hAnsi="Times New Roman" w:cs="Times New Roman"/>
          <w:szCs w:val="24"/>
        </w:rPr>
        <w:t xml:space="preserve">inom ako je štát </w:t>
      </w:r>
      <w:r w:rsidRPr="00D77E16" w:rsidR="00553B4D">
        <w:rPr>
          <w:rFonts w:ascii="Times New Roman" w:hAnsi="Times New Roman" w:cs="Times New Roman"/>
          <w:szCs w:val="24"/>
        </w:rPr>
        <w:t>Európskeho hospodárskeho priestoru</w:t>
      </w:r>
      <w:r w:rsidRPr="00D77E16">
        <w:rPr>
          <w:rFonts w:ascii="Times New Roman" w:hAnsi="Times New Roman" w:cs="Times New Roman"/>
          <w:szCs w:val="24"/>
        </w:rPr>
        <w:t xml:space="preserve">, žiada o vyradenie takého vozidla z evidencie, je povinný predložiť potvrdenie </w:t>
      </w:r>
      <w:r w:rsidRPr="00D77E16" w:rsidR="00EB1132">
        <w:rPr>
          <w:rFonts w:ascii="Times New Roman" w:hAnsi="Times New Roman" w:cs="Times New Roman"/>
          <w:szCs w:val="24"/>
        </w:rPr>
        <w:t>príslušného</w:t>
      </w:r>
      <w:r w:rsidRPr="00D77E16">
        <w:rPr>
          <w:rFonts w:ascii="Times New Roman" w:hAnsi="Times New Roman" w:cs="Times New Roman"/>
          <w:szCs w:val="24"/>
        </w:rPr>
        <w:t xml:space="preserve"> orgánu štátu, do ktorého bolo vozidlo vyvezené.</w:t>
      </w:r>
    </w:p>
    <w:p w:rsidR="00B02474" w:rsidRPr="00290EA1">
      <w:pPr>
        <w:tabs>
          <w:tab w:val="left" w:pos="784"/>
        </w:tabs>
        <w:jc w:val="both"/>
        <w:rPr>
          <w:rFonts w:ascii="Times New Roman" w:hAnsi="Times New Roman" w:cs="Times New Roman"/>
          <w:szCs w:val="24"/>
        </w:rPr>
      </w:pPr>
    </w:p>
    <w:p w:rsidR="00B02474" w:rsidRPr="00290EA1" w:rsidP="00367C4A">
      <w:pPr>
        <w:numPr>
          <w:numId w:val="119"/>
        </w:numPr>
        <w:tabs>
          <w:tab w:val="left" w:pos="784"/>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Ak vlastník vozidla alebo držiteľ starého vozidla žiad</w:t>
      </w:r>
      <w:r w:rsidRPr="00290EA1" w:rsidR="00301970">
        <w:rPr>
          <w:rFonts w:ascii="Times New Roman" w:hAnsi="Times New Roman" w:cs="Times New Roman"/>
          <w:szCs w:val="24"/>
        </w:rPr>
        <w:t>a vyradiť z evidencie  vozidlo</w:t>
      </w:r>
      <w:r w:rsidRPr="00290EA1">
        <w:rPr>
          <w:rFonts w:ascii="Times New Roman" w:hAnsi="Times New Roman" w:cs="Times New Roman"/>
          <w:szCs w:val="24"/>
        </w:rPr>
        <w:t xml:space="preserve">, ktoré je odpadom a má byť odovzdané na spracovanie v inom štáte, orgán Policajného zboru vyradí také vozidlo z evidencie iba po predložení písomného dokladu s uvedením dôvodu spracovania vozidla v inom štáte spolu s jeho </w:t>
      </w:r>
      <w:r w:rsidRPr="00290EA1" w:rsidR="00D05C97">
        <w:rPr>
          <w:rFonts w:ascii="Times New Roman" w:hAnsi="Times New Roman" w:cs="Times New Roman"/>
          <w:szCs w:val="24"/>
        </w:rPr>
        <w:t xml:space="preserve">osvedčeným </w:t>
      </w:r>
      <w:r w:rsidRPr="00290EA1">
        <w:rPr>
          <w:rFonts w:ascii="Times New Roman" w:hAnsi="Times New Roman" w:cs="Times New Roman"/>
          <w:szCs w:val="24"/>
        </w:rPr>
        <w:t xml:space="preserve">prekladom.  </w:t>
      </w:r>
    </w:p>
    <w:p w:rsidR="00B02474" w:rsidRPr="00290EA1">
      <w:pPr>
        <w:tabs>
          <w:tab w:val="left" w:pos="784"/>
        </w:tabs>
        <w:jc w:val="both"/>
        <w:rPr>
          <w:rFonts w:ascii="Times New Roman" w:hAnsi="Times New Roman" w:cs="Times New Roman"/>
          <w:szCs w:val="24"/>
        </w:rPr>
      </w:pPr>
    </w:p>
    <w:p w:rsidR="00B02474" w:rsidRPr="00290EA1" w:rsidP="00367C4A">
      <w:pPr>
        <w:numPr>
          <w:numId w:val="119"/>
        </w:numPr>
        <w:tabs>
          <w:tab w:val="left" w:pos="784"/>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Vyradením z evidencie vozidlo stráca schválenie na prevádzku v </w:t>
      </w:r>
      <w:r w:rsidRPr="00290EA1" w:rsidR="00DC0445">
        <w:rPr>
          <w:rFonts w:ascii="Times New Roman" w:hAnsi="Times New Roman" w:cs="Times New Roman"/>
          <w:szCs w:val="24"/>
        </w:rPr>
        <w:t>cestnej premávke</w:t>
      </w:r>
      <w:r w:rsidRPr="00290EA1">
        <w:rPr>
          <w:rFonts w:ascii="Times New Roman" w:hAnsi="Times New Roman" w:cs="Times New Roman"/>
          <w:szCs w:val="24"/>
        </w:rPr>
        <w:t>.</w:t>
      </w:r>
    </w:p>
    <w:p w:rsidR="00B02474" w:rsidRPr="00290EA1">
      <w:pPr>
        <w:tabs>
          <w:tab w:val="left" w:pos="784"/>
        </w:tabs>
        <w:jc w:val="both"/>
        <w:rPr>
          <w:rFonts w:ascii="Times New Roman" w:hAnsi="Times New Roman" w:cs="Times New Roman"/>
          <w:szCs w:val="24"/>
        </w:rPr>
      </w:pPr>
    </w:p>
    <w:p w:rsidR="00B02474" w:rsidRPr="00290EA1" w:rsidP="00367C4A">
      <w:pPr>
        <w:numPr>
          <w:numId w:val="119"/>
        </w:numPr>
        <w:tabs>
          <w:tab w:val="left" w:pos="784"/>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Vozidlo, ktoré bolo vyradené z evidencie, smie byť znova prihlásené do evidencie vozidiel, len ak sa opätovne schváli na prevádzku v </w:t>
      </w:r>
      <w:r w:rsidRPr="00290EA1" w:rsidR="00DC0445">
        <w:rPr>
          <w:rFonts w:ascii="Times New Roman" w:hAnsi="Times New Roman" w:cs="Times New Roman"/>
          <w:szCs w:val="24"/>
        </w:rPr>
        <w:t>cestnej premávke</w:t>
      </w:r>
      <w:r w:rsidRPr="00290EA1">
        <w:rPr>
          <w:rFonts w:ascii="Times New Roman" w:hAnsi="Times New Roman" w:cs="Times New Roman"/>
          <w:szCs w:val="24"/>
        </w:rPr>
        <w:t>.</w:t>
      </w:r>
    </w:p>
    <w:p w:rsidR="00B02474" w:rsidRPr="00290EA1">
      <w:pPr>
        <w:tabs>
          <w:tab w:val="left" w:pos="784"/>
        </w:tabs>
        <w:jc w:val="both"/>
        <w:rPr>
          <w:rFonts w:ascii="Times New Roman" w:hAnsi="Times New Roman" w:cs="Times New Roman"/>
          <w:szCs w:val="24"/>
        </w:rPr>
      </w:pPr>
    </w:p>
    <w:p w:rsidR="00B02474" w:rsidRPr="00290EA1" w:rsidP="00367C4A">
      <w:pPr>
        <w:numPr>
          <w:numId w:val="119"/>
        </w:numPr>
        <w:tabs>
          <w:tab w:val="left" w:pos="784"/>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Vlastníkovi vozidla alebo držiteľovi vozidla orgán Policajného zboru </w:t>
      </w:r>
      <w:r w:rsidRPr="00290EA1" w:rsidR="00D05C97">
        <w:rPr>
          <w:rFonts w:ascii="Times New Roman" w:hAnsi="Times New Roman" w:cs="Times New Roman"/>
          <w:szCs w:val="24"/>
        </w:rPr>
        <w:t xml:space="preserve">vydá </w:t>
      </w:r>
      <w:r w:rsidRPr="00290EA1">
        <w:rPr>
          <w:rFonts w:ascii="Times New Roman" w:hAnsi="Times New Roman" w:cs="Times New Roman"/>
          <w:szCs w:val="24"/>
        </w:rPr>
        <w:t>písomné potvrdenie o vyradení vozidla z evidencie.</w:t>
      </w:r>
    </w:p>
    <w:p w:rsidR="007B59ED">
      <w:pPr>
        <w:jc w:val="center"/>
        <w:rPr>
          <w:rFonts w:ascii="Times New Roman" w:hAnsi="Times New Roman" w:cs="Times New Roman"/>
          <w:b/>
          <w:szCs w:val="24"/>
        </w:rPr>
      </w:pPr>
    </w:p>
    <w:p w:rsidR="00B02474" w:rsidRPr="00290EA1">
      <w:pPr>
        <w:jc w:val="center"/>
        <w:rPr>
          <w:rFonts w:ascii="Times New Roman" w:hAnsi="Times New Roman" w:cs="Times New Roman"/>
          <w:b/>
          <w:szCs w:val="24"/>
        </w:rPr>
      </w:pPr>
      <w:r w:rsidRPr="00290EA1" w:rsidR="00721B6F">
        <w:rPr>
          <w:rFonts w:ascii="Times New Roman" w:hAnsi="Times New Roman" w:cs="Times New Roman"/>
          <w:b/>
          <w:szCs w:val="24"/>
        </w:rPr>
        <w:t>§ 121</w:t>
      </w:r>
    </w:p>
    <w:p w:rsidR="00B02474" w:rsidRPr="00290EA1">
      <w:pPr>
        <w:rPr>
          <w:rFonts w:ascii="Times New Roman" w:hAnsi="Times New Roman" w:cs="Times New Roman"/>
          <w:szCs w:val="24"/>
        </w:rPr>
      </w:pPr>
    </w:p>
    <w:p w:rsidR="00B02474" w:rsidRPr="00290EA1" w:rsidP="007D745E">
      <w:pPr>
        <w:numPr>
          <w:numId w:val="26"/>
        </w:numPr>
        <w:tabs>
          <w:tab w:val="num" w:pos="0"/>
          <w:tab w:val="left" w:pos="784"/>
          <w:tab w:val="clear" w:pos="1275"/>
        </w:tabs>
        <w:ind w:left="0" w:firstLine="357"/>
        <w:jc w:val="both"/>
        <w:rPr>
          <w:rFonts w:ascii="Times New Roman" w:hAnsi="Times New Roman" w:cs="Times New Roman"/>
          <w:szCs w:val="24"/>
        </w:rPr>
      </w:pPr>
      <w:r w:rsidRPr="00290EA1">
        <w:rPr>
          <w:rFonts w:ascii="Times New Roman" w:hAnsi="Times New Roman" w:cs="Times New Roman"/>
          <w:szCs w:val="24"/>
        </w:rPr>
        <w:t>Orgán Policajného zboru, ktorý vozidlo eviduje, rozhodne o vyradení vozidla z evidencie aj na návrh príslušného orgánu,</w:t>
      </w:r>
      <w:r>
        <w:rPr>
          <w:rStyle w:val="FootnoteReference"/>
          <w:rFonts w:ascii="Times New Roman" w:hAnsi="Times New Roman" w:cs="Times New Roman"/>
          <w:szCs w:val="24"/>
        </w:rPr>
        <w:footnoteReference w:id="69"/>
      </w:r>
      <w:r w:rsidRPr="00290EA1">
        <w:rPr>
          <w:rFonts w:ascii="Times New Roman" w:hAnsi="Times New Roman" w:cs="Times New Roman"/>
          <w:szCs w:val="24"/>
          <w:vertAlign w:val="superscript"/>
        </w:rPr>
        <w:t>)</w:t>
      </w:r>
      <w:r w:rsidRPr="00290EA1">
        <w:rPr>
          <w:rFonts w:ascii="Times New Roman" w:hAnsi="Times New Roman" w:cs="Times New Roman"/>
          <w:szCs w:val="24"/>
        </w:rPr>
        <w:t xml:space="preserve"> ak má vozidlo neoprávnene pozmenený identifikátor vozidla alebo vozidlo sa nedá identifikovať podľa skrytých identifikátorov.</w:t>
      </w:r>
    </w:p>
    <w:p w:rsidR="00B02474" w:rsidRPr="00290EA1">
      <w:pPr>
        <w:tabs>
          <w:tab w:val="left" w:pos="784"/>
        </w:tabs>
        <w:jc w:val="both"/>
        <w:rPr>
          <w:rFonts w:ascii="Times New Roman" w:hAnsi="Times New Roman" w:cs="Times New Roman"/>
          <w:szCs w:val="24"/>
        </w:rPr>
      </w:pPr>
    </w:p>
    <w:p w:rsidR="00B02474" w:rsidRPr="00290EA1" w:rsidP="007D745E">
      <w:pPr>
        <w:numPr>
          <w:numId w:val="26"/>
        </w:numPr>
        <w:tabs>
          <w:tab w:val="num" w:pos="0"/>
          <w:tab w:val="left" w:pos="784"/>
          <w:tab w:val="clear" w:pos="1275"/>
        </w:tabs>
        <w:ind w:left="0" w:firstLine="357"/>
        <w:jc w:val="both"/>
        <w:rPr>
          <w:rFonts w:ascii="Times New Roman" w:hAnsi="Times New Roman" w:cs="Times New Roman"/>
          <w:szCs w:val="24"/>
        </w:rPr>
      </w:pPr>
      <w:r w:rsidRPr="00290EA1">
        <w:rPr>
          <w:rFonts w:ascii="Times New Roman" w:hAnsi="Times New Roman" w:cs="Times New Roman"/>
          <w:szCs w:val="24"/>
        </w:rPr>
        <w:t>Orgán Policajného zboru, ktorý vozidlo eviduje, vyradí vozidlo z evidencie, ak bolo rozhodnuté o jeho trvalom vyradení z cestnej premávky alebo ak je v evidencii vozidiel vozidlo, ktoré nebolo schválené na prevádzku v </w:t>
      </w:r>
      <w:r w:rsidRPr="00290EA1" w:rsidR="00DC0445">
        <w:rPr>
          <w:rFonts w:ascii="Times New Roman" w:hAnsi="Times New Roman" w:cs="Times New Roman"/>
          <w:szCs w:val="24"/>
        </w:rPr>
        <w:t>cestnej premávke</w:t>
      </w:r>
      <w:r w:rsidRPr="00290EA1">
        <w:rPr>
          <w:rFonts w:ascii="Times New Roman" w:hAnsi="Times New Roman" w:cs="Times New Roman"/>
          <w:szCs w:val="24"/>
        </w:rPr>
        <w:t xml:space="preserve"> alebo schválenie na prevádzku v </w:t>
      </w:r>
      <w:r w:rsidRPr="00290EA1" w:rsidR="00DC0445">
        <w:rPr>
          <w:rFonts w:ascii="Times New Roman" w:hAnsi="Times New Roman" w:cs="Times New Roman"/>
          <w:szCs w:val="24"/>
        </w:rPr>
        <w:t>cestnej premávke</w:t>
      </w:r>
      <w:r w:rsidRPr="00290EA1">
        <w:rPr>
          <w:rFonts w:ascii="Times New Roman" w:hAnsi="Times New Roman" w:cs="Times New Roman"/>
          <w:szCs w:val="24"/>
        </w:rPr>
        <w:t xml:space="preserve"> bolo neplatné alebo bolo zrušené.</w:t>
      </w:r>
    </w:p>
    <w:p w:rsidR="00B02474" w:rsidRPr="00290EA1">
      <w:pPr>
        <w:tabs>
          <w:tab w:val="left" w:pos="784"/>
        </w:tabs>
        <w:jc w:val="both"/>
        <w:rPr>
          <w:rFonts w:ascii="Times New Roman" w:hAnsi="Times New Roman" w:cs="Times New Roman"/>
          <w:szCs w:val="24"/>
        </w:rPr>
      </w:pPr>
    </w:p>
    <w:p w:rsidR="00EF2FEE" w:rsidRPr="00290EA1" w:rsidP="007D745E">
      <w:pPr>
        <w:numPr>
          <w:numId w:val="26"/>
        </w:numPr>
        <w:tabs>
          <w:tab w:val="num" w:pos="0"/>
          <w:tab w:val="left" w:pos="784"/>
          <w:tab w:val="clear" w:pos="1275"/>
        </w:tabs>
        <w:ind w:left="0" w:firstLine="357"/>
        <w:jc w:val="both"/>
        <w:rPr>
          <w:rFonts w:ascii="Times New Roman" w:hAnsi="Times New Roman" w:cs="Times New Roman"/>
          <w:szCs w:val="24"/>
        </w:rPr>
      </w:pPr>
      <w:r w:rsidRPr="00290EA1" w:rsidR="00B02474">
        <w:rPr>
          <w:rFonts w:ascii="Times New Roman" w:hAnsi="Times New Roman" w:cs="Times New Roman"/>
          <w:szCs w:val="24"/>
        </w:rPr>
        <w:t>Orgán Policajného zboru, ktorý vozidlo eviduje, vyradí staré vozidlo z evidencie, ak  príslušný orgán v rozhodnutí určil, že staré vozidlo je odpadom.</w:t>
      </w:r>
      <w:r w:rsidRPr="00290EA1" w:rsidR="00467A52">
        <w:rPr>
          <w:rFonts w:ascii="Times New Roman" w:hAnsi="Times New Roman" w:cs="Times New Roman"/>
          <w:szCs w:val="24"/>
          <w:vertAlign w:val="superscript"/>
        </w:rPr>
        <w:t xml:space="preserve"> </w:t>
      </w:r>
    </w:p>
    <w:p w:rsidR="00386A77">
      <w:pPr>
        <w:tabs>
          <w:tab w:val="left" w:pos="784"/>
        </w:tabs>
        <w:jc w:val="center"/>
        <w:rPr>
          <w:rFonts w:ascii="Times New Roman" w:hAnsi="Times New Roman" w:cs="Times New Roman"/>
          <w:b/>
          <w:szCs w:val="24"/>
        </w:rPr>
      </w:pPr>
    </w:p>
    <w:p w:rsidR="00B02474" w:rsidRPr="00290EA1">
      <w:pPr>
        <w:tabs>
          <w:tab w:val="left" w:pos="784"/>
        </w:tabs>
        <w:jc w:val="center"/>
        <w:rPr>
          <w:rFonts w:ascii="Times New Roman" w:hAnsi="Times New Roman" w:cs="Times New Roman"/>
          <w:b/>
          <w:szCs w:val="24"/>
        </w:rPr>
      </w:pPr>
      <w:r w:rsidRPr="00290EA1" w:rsidR="00721B6F">
        <w:rPr>
          <w:rFonts w:ascii="Times New Roman" w:hAnsi="Times New Roman" w:cs="Times New Roman"/>
          <w:b/>
          <w:szCs w:val="24"/>
        </w:rPr>
        <w:t>§ 122</w:t>
      </w: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Zastupovanie</w:t>
      </w:r>
    </w:p>
    <w:p w:rsidR="00B02474" w:rsidRPr="00290EA1">
      <w:pPr>
        <w:jc w:val="both"/>
        <w:outlineLvl w:val="4"/>
        <w:rPr>
          <w:rFonts w:ascii="Times New Roman" w:hAnsi="Times New Roman" w:cs="Times New Roman"/>
          <w:szCs w:val="24"/>
        </w:rPr>
      </w:pPr>
    </w:p>
    <w:p w:rsidR="00B02474" w:rsidRPr="00290EA1">
      <w:pPr>
        <w:ind w:firstLine="357"/>
        <w:jc w:val="both"/>
        <w:outlineLvl w:val="4"/>
        <w:rPr>
          <w:rFonts w:ascii="Times New Roman" w:hAnsi="Times New Roman" w:cs="Times New Roman"/>
          <w:szCs w:val="24"/>
        </w:rPr>
      </w:pPr>
      <w:r w:rsidRPr="00290EA1">
        <w:rPr>
          <w:rFonts w:ascii="Times New Roman" w:hAnsi="Times New Roman" w:cs="Times New Roman"/>
          <w:szCs w:val="24"/>
        </w:rPr>
        <w:t xml:space="preserve">Iná osoba môže za vlastníka vozidla alebo držiteľa vozidla konať, len ak jej bolo udelené písomné </w:t>
      </w:r>
      <w:r w:rsidR="00FC14EF">
        <w:rPr>
          <w:rFonts w:ascii="Times New Roman" w:hAnsi="Times New Roman" w:cs="Times New Roman"/>
          <w:szCs w:val="24"/>
        </w:rPr>
        <w:t>plnomocenstvo</w:t>
      </w:r>
      <w:r w:rsidRPr="00290EA1">
        <w:rPr>
          <w:rFonts w:ascii="Times New Roman" w:hAnsi="Times New Roman" w:cs="Times New Roman"/>
          <w:szCs w:val="24"/>
        </w:rPr>
        <w:t xml:space="preserve"> s osvedčeným podpisom vlastníka vozidla alebo držiteľa vozidla, </w:t>
      </w:r>
      <w:r w:rsidRPr="00FC14EF">
        <w:rPr>
          <w:rFonts w:ascii="Times New Roman" w:hAnsi="Times New Roman" w:cs="Times New Roman"/>
          <w:szCs w:val="24"/>
        </w:rPr>
        <w:t>alebo na základe rozhodnutia</w:t>
      </w:r>
      <w:r w:rsidRPr="00FC14EF" w:rsidR="00D624C5">
        <w:rPr>
          <w:rFonts w:ascii="Times New Roman" w:hAnsi="Times New Roman" w:cs="Times New Roman"/>
          <w:szCs w:val="24"/>
        </w:rPr>
        <w:t xml:space="preserve"> príslušného orgánu</w:t>
      </w:r>
      <w:r w:rsidRPr="00FC14EF">
        <w:rPr>
          <w:rFonts w:ascii="Times New Roman" w:hAnsi="Times New Roman" w:cs="Times New Roman"/>
          <w:szCs w:val="24"/>
        </w:rPr>
        <w:t>. Ak</w:t>
      </w:r>
      <w:r w:rsidRPr="00290EA1">
        <w:rPr>
          <w:rFonts w:ascii="Times New Roman" w:hAnsi="Times New Roman" w:cs="Times New Roman"/>
          <w:szCs w:val="24"/>
        </w:rPr>
        <w:t xml:space="preserve"> držiteľ vozidla nie je totožný s vlastníkom vozidla, iná osoba môže za držiteľa vozidla konať</w:t>
      </w:r>
      <w:r w:rsidRPr="00290EA1" w:rsidR="00D05C97">
        <w:rPr>
          <w:rFonts w:ascii="Times New Roman" w:hAnsi="Times New Roman" w:cs="Times New Roman"/>
          <w:szCs w:val="24"/>
        </w:rPr>
        <w:t>,</w:t>
      </w:r>
      <w:r w:rsidRPr="00290EA1">
        <w:rPr>
          <w:rFonts w:ascii="Times New Roman" w:hAnsi="Times New Roman" w:cs="Times New Roman"/>
          <w:szCs w:val="24"/>
        </w:rPr>
        <w:t xml:space="preserve"> </w:t>
      </w:r>
      <w:r w:rsidRPr="00290EA1" w:rsidR="00D05C97">
        <w:rPr>
          <w:rFonts w:ascii="Times New Roman" w:hAnsi="Times New Roman" w:cs="Times New Roman"/>
          <w:szCs w:val="24"/>
        </w:rPr>
        <w:t xml:space="preserve">len ak jej vlastník vozidla udelil písomné </w:t>
      </w:r>
      <w:r w:rsidR="00FC14EF">
        <w:rPr>
          <w:rFonts w:ascii="Times New Roman" w:hAnsi="Times New Roman" w:cs="Times New Roman"/>
          <w:szCs w:val="24"/>
        </w:rPr>
        <w:t>plnomocenstvo</w:t>
      </w:r>
      <w:r w:rsidRPr="00290EA1" w:rsidR="00D05C97">
        <w:rPr>
          <w:rFonts w:ascii="Times New Roman" w:hAnsi="Times New Roman" w:cs="Times New Roman"/>
          <w:szCs w:val="24"/>
        </w:rPr>
        <w:t xml:space="preserve"> so svojím osvedčeným podpisom</w:t>
      </w:r>
      <w:r w:rsidRPr="00290EA1">
        <w:rPr>
          <w:rFonts w:ascii="Times New Roman" w:hAnsi="Times New Roman" w:cs="Times New Roman"/>
          <w:szCs w:val="24"/>
        </w:rPr>
        <w:t xml:space="preserve">. </w:t>
      </w:r>
    </w:p>
    <w:p w:rsidR="00C45BF5">
      <w:pPr>
        <w:ind w:firstLine="756"/>
        <w:jc w:val="both"/>
        <w:outlineLvl w:val="4"/>
        <w:rPr>
          <w:rFonts w:ascii="Times New Roman" w:hAnsi="Times New Roman" w:cs="Times New Roman"/>
          <w:szCs w:val="24"/>
        </w:rPr>
      </w:pPr>
    </w:p>
    <w:p w:rsidR="00F8693E">
      <w:pPr>
        <w:ind w:firstLine="756"/>
        <w:jc w:val="both"/>
        <w:outlineLvl w:val="4"/>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TRETIA HLAVA</w:t>
      </w:r>
    </w:p>
    <w:p w:rsidR="00B02474" w:rsidRPr="00290EA1">
      <w:pPr>
        <w:jc w:val="center"/>
        <w:outlineLvl w:val="4"/>
        <w:rPr>
          <w:rFonts w:ascii="Times New Roman" w:hAnsi="Times New Roman" w:cs="Times New Roman"/>
          <w:b/>
          <w:szCs w:val="24"/>
        </w:rPr>
      </w:pPr>
      <w:r w:rsidRPr="00290EA1" w:rsidR="007D74CB">
        <w:rPr>
          <w:rFonts w:ascii="Times New Roman" w:hAnsi="Times New Roman" w:cs="Times New Roman"/>
          <w:b/>
          <w:szCs w:val="24"/>
        </w:rPr>
        <w:t>EVIDENČNÉ ČÍSLA</w:t>
      </w:r>
    </w:p>
    <w:p w:rsidR="007D74CB" w:rsidRPr="00290EA1">
      <w:pPr>
        <w:jc w:val="center"/>
        <w:outlineLvl w:val="4"/>
        <w:rPr>
          <w:rFonts w:ascii="Times New Roman" w:hAnsi="Times New Roman" w:cs="Times New Roman"/>
          <w:b/>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Evidenčné číslo</w:t>
      </w:r>
    </w:p>
    <w:p w:rsidR="00B02474" w:rsidRPr="00290EA1">
      <w:pPr>
        <w:jc w:val="center"/>
        <w:outlineLvl w:val="4"/>
        <w:rPr>
          <w:rFonts w:ascii="Times New Roman" w:hAnsi="Times New Roman" w:cs="Times New Roman"/>
          <w:b/>
          <w:szCs w:val="24"/>
        </w:rPr>
      </w:pPr>
      <w:r w:rsidRPr="00290EA1" w:rsidR="00721B6F">
        <w:rPr>
          <w:rFonts w:ascii="Times New Roman" w:hAnsi="Times New Roman" w:cs="Times New Roman"/>
          <w:b/>
          <w:szCs w:val="24"/>
        </w:rPr>
        <w:t>§ 123</w:t>
      </w:r>
    </w:p>
    <w:p w:rsidR="00B02474" w:rsidRPr="00290EA1">
      <w:pPr>
        <w:outlineLvl w:val="4"/>
        <w:rPr>
          <w:rFonts w:ascii="Times New Roman" w:hAnsi="Times New Roman" w:cs="Times New Roman"/>
          <w:szCs w:val="24"/>
        </w:rPr>
      </w:pPr>
    </w:p>
    <w:p w:rsidR="00B02474" w:rsidRPr="00290EA1" w:rsidP="00367C4A">
      <w:pPr>
        <w:numPr>
          <w:numId w:val="120"/>
        </w:numPr>
        <w:tabs>
          <w:tab w:val="left" w:pos="77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Každé vozidlo podliehajúce evidencii musí mať pridelené evidenčné číslo. </w:t>
      </w:r>
    </w:p>
    <w:p w:rsidR="00B02474" w:rsidRPr="00290EA1">
      <w:pPr>
        <w:tabs>
          <w:tab w:val="left" w:pos="770"/>
        </w:tabs>
        <w:jc w:val="both"/>
        <w:rPr>
          <w:rFonts w:ascii="Times New Roman" w:hAnsi="Times New Roman" w:cs="Times New Roman"/>
          <w:szCs w:val="24"/>
        </w:rPr>
      </w:pPr>
    </w:p>
    <w:p w:rsidR="00B02474" w:rsidRPr="00290EA1" w:rsidP="00367C4A">
      <w:pPr>
        <w:numPr>
          <w:numId w:val="120"/>
        </w:numPr>
        <w:tabs>
          <w:tab w:val="left" w:pos="770"/>
          <w:tab w:val="clear" w:pos="2535"/>
        </w:tabs>
        <w:ind w:left="0" w:firstLine="357"/>
        <w:jc w:val="both"/>
        <w:rPr>
          <w:rFonts w:ascii="Times New Roman" w:hAnsi="Times New Roman" w:cs="Times New Roman"/>
          <w:szCs w:val="24"/>
        </w:rPr>
      </w:pPr>
      <w:r w:rsidRPr="00290EA1">
        <w:rPr>
          <w:rFonts w:ascii="Times New Roman" w:hAnsi="Times New Roman" w:cs="Times New Roman"/>
          <w:szCs w:val="24"/>
        </w:rPr>
        <w:t>Evidenčné číslo pridelí a tabuľku s evidenčným číslom vydá orgán Policajného zboru, kde držiteľ vozidla prihlasuje vozidlo do evidencie vozidiel.</w:t>
      </w:r>
    </w:p>
    <w:p w:rsidR="00B02474" w:rsidRPr="00290EA1">
      <w:pPr>
        <w:tabs>
          <w:tab w:val="left" w:pos="770"/>
        </w:tabs>
        <w:jc w:val="both"/>
        <w:rPr>
          <w:rFonts w:ascii="Times New Roman" w:hAnsi="Times New Roman" w:cs="Times New Roman"/>
          <w:szCs w:val="24"/>
        </w:rPr>
      </w:pPr>
    </w:p>
    <w:p w:rsidR="002543AD" w:rsidRPr="00290EA1" w:rsidP="00367C4A">
      <w:pPr>
        <w:numPr>
          <w:numId w:val="120"/>
        </w:numPr>
        <w:tabs>
          <w:tab w:val="left" w:pos="770"/>
          <w:tab w:val="clear" w:pos="2535"/>
        </w:tabs>
        <w:ind w:left="0" w:firstLine="357"/>
        <w:jc w:val="both"/>
        <w:rPr>
          <w:rFonts w:ascii="Times New Roman" w:hAnsi="Times New Roman" w:cs="Times New Roman"/>
          <w:szCs w:val="24"/>
        </w:rPr>
      </w:pPr>
      <w:r w:rsidRPr="00290EA1" w:rsidR="00B02474">
        <w:rPr>
          <w:rFonts w:ascii="Times New Roman" w:hAnsi="Times New Roman" w:cs="Times New Roman"/>
          <w:szCs w:val="24"/>
        </w:rPr>
        <w:t xml:space="preserve">Tabuľka s evidenčným číslom môže byť vyrobená </w:t>
      </w:r>
    </w:p>
    <w:p w:rsidR="002543AD" w:rsidRPr="00290EA1" w:rsidP="002543AD">
      <w:pPr>
        <w:numPr>
          <w:ilvl w:val="1"/>
          <w:numId w:val="7"/>
        </w:numPr>
        <w:tabs>
          <w:tab w:val="clear" w:pos="1440"/>
        </w:tabs>
        <w:ind w:left="360"/>
        <w:jc w:val="both"/>
        <w:rPr>
          <w:rFonts w:ascii="Times New Roman" w:hAnsi="Times New Roman" w:cs="Times New Roman"/>
          <w:szCs w:val="24"/>
        </w:rPr>
      </w:pPr>
      <w:r w:rsidRPr="00290EA1" w:rsidR="00B02474">
        <w:rPr>
          <w:rFonts w:ascii="Times New Roman" w:hAnsi="Times New Roman" w:cs="Times New Roman"/>
          <w:szCs w:val="24"/>
        </w:rPr>
        <w:t xml:space="preserve">zo zliatin ľahkých kovov alebo </w:t>
      </w:r>
    </w:p>
    <w:p w:rsidR="00B02474" w:rsidRPr="00290EA1" w:rsidP="002543AD">
      <w:pPr>
        <w:numPr>
          <w:ilvl w:val="1"/>
          <w:numId w:val="7"/>
        </w:numPr>
        <w:tabs>
          <w:tab w:val="clear" w:pos="1440"/>
        </w:tabs>
        <w:ind w:left="360"/>
        <w:jc w:val="both"/>
        <w:rPr>
          <w:rFonts w:ascii="Times New Roman" w:hAnsi="Times New Roman" w:cs="Times New Roman"/>
          <w:szCs w:val="24"/>
        </w:rPr>
      </w:pPr>
      <w:r w:rsidRPr="00290EA1">
        <w:rPr>
          <w:rFonts w:ascii="Times New Roman" w:hAnsi="Times New Roman" w:cs="Times New Roman"/>
          <w:szCs w:val="24"/>
        </w:rPr>
        <w:t>zo zmesi polykarbonátu a polyesteru vyžarujúcej svetlo pri zapnutom osvetlení vozidla.</w:t>
      </w:r>
    </w:p>
    <w:p w:rsidR="00B02474">
      <w:pPr>
        <w:jc w:val="both"/>
        <w:rPr>
          <w:rFonts w:ascii="Times New Roman" w:hAnsi="Times New Roman" w:cs="Times New Roman"/>
          <w:szCs w:val="24"/>
        </w:rPr>
      </w:pPr>
    </w:p>
    <w:p w:rsidR="00F8693E" w:rsidRPr="00290EA1">
      <w:pPr>
        <w:jc w:val="both"/>
        <w:rPr>
          <w:rFonts w:ascii="Times New Roman" w:hAnsi="Times New Roman" w:cs="Times New Roman"/>
          <w:szCs w:val="24"/>
        </w:rPr>
      </w:pPr>
    </w:p>
    <w:p w:rsidR="00B02474" w:rsidRPr="00290EA1" w:rsidP="00367C4A">
      <w:pPr>
        <w:numPr>
          <w:numId w:val="120"/>
        </w:numPr>
        <w:tabs>
          <w:tab w:val="clear" w:pos="2535"/>
        </w:tabs>
        <w:ind w:left="0" w:firstLine="345"/>
        <w:jc w:val="both"/>
        <w:rPr>
          <w:rFonts w:ascii="Times New Roman" w:hAnsi="Times New Roman" w:cs="Times New Roman"/>
          <w:szCs w:val="24"/>
        </w:rPr>
      </w:pPr>
      <w:r w:rsidRPr="00290EA1">
        <w:rPr>
          <w:rFonts w:ascii="Times New Roman" w:hAnsi="Times New Roman" w:cs="Times New Roman"/>
          <w:szCs w:val="24"/>
        </w:rPr>
        <w:t>Držiteľ vozidla je povinný vydanú tabuľku s evidenčným číslom bezodkladne pripevniť na vozidlo. Tabuľka s evidenčným číslom nesmie byť pripevnená spôsobom, ktorý narušuje jej celistvosť a znemožňuje jej čitateľnosť alebo identifikáciu. Ak boli vozidlu vydané dve tabuľky s evidenčným číslom, držiteľ vozidla je povinný bezodkladne pripevniť na vozidlo obe tabuľky.</w:t>
      </w:r>
    </w:p>
    <w:p w:rsidR="00B02474" w:rsidRPr="00290EA1" w:rsidP="002543AD">
      <w:pPr>
        <w:tabs>
          <w:tab w:val="left" w:pos="770"/>
        </w:tabs>
        <w:ind w:firstLine="345"/>
        <w:jc w:val="both"/>
        <w:rPr>
          <w:rFonts w:ascii="Times New Roman" w:hAnsi="Times New Roman" w:cs="Times New Roman"/>
          <w:szCs w:val="24"/>
        </w:rPr>
      </w:pPr>
    </w:p>
    <w:p w:rsidR="00B02474" w:rsidRPr="00290EA1" w:rsidP="00367C4A">
      <w:pPr>
        <w:numPr>
          <w:numId w:val="120"/>
        </w:numPr>
        <w:tabs>
          <w:tab w:val="left" w:pos="770"/>
          <w:tab w:val="clear" w:pos="2535"/>
        </w:tabs>
        <w:ind w:left="0" w:firstLine="345"/>
        <w:jc w:val="both"/>
        <w:rPr>
          <w:rFonts w:ascii="Times New Roman" w:hAnsi="Times New Roman" w:cs="Times New Roman"/>
          <w:szCs w:val="24"/>
        </w:rPr>
      </w:pPr>
      <w:r w:rsidRPr="00290EA1">
        <w:rPr>
          <w:rFonts w:ascii="Times New Roman" w:hAnsi="Times New Roman" w:cs="Times New Roman"/>
          <w:szCs w:val="24"/>
        </w:rPr>
        <w:t>Bez pripevnenej tabuľky s prideleným evidenčným číslom alebo                      s nečitateľnou alebo poškodenou tabuľkou sa vozidlo nesmie používať v cestnej premávke ani nechať stáť na ceste.</w:t>
      </w:r>
    </w:p>
    <w:p w:rsidR="00B02474" w:rsidRPr="00290EA1" w:rsidP="002543AD">
      <w:pPr>
        <w:tabs>
          <w:tab w:val="left" w:pos="770"/>
        </w:tabs>
        <w:ind w:firstLine="345"/>
        <w:jc w:val="both"/>
        <w:rPr>
          <w:rFonts w:ascii="Times New Roman" w:hAnsi="Times New Roman" w:cs="Times New Roman"/>
          <w:szCs w:val="24"/>
        </w:rPr>
      </w:pPr>
    </w:p>
    <w:p w:rsidR="00B02474" w:rsidRPr="00290EA1" w:rsidP="00367C4A">
      <w:pPr>
        <w:numPr>
          <w:numId w:val="120"/>
        </w:numPr>
        <w:tabs>
          <w:tab w:val="left" w:pos="770"/>
          <w:tab w:val="clear" w:pos="2535"/>
        </w:tabs>
        <w:ind w:left="0" w:firstLine="345"/>
        <w:jc w:val="both"/>
        <w:rPr>
          <w:rFonts w:ascii="Times New Roman" w:hAnsi="Times New Roman" w:cs="Times New Roman"/>
          <w:szCs w:val="24"/>
        </w:rPr>
      </w:pPr>
      <w:r w:rsidRPr="00290EA1">
        <w:rPr>
          <w:rFonts w:ascii="Times New Roman" w:hAnsi="Times New Roman" w:cs="Times New Roman"/>
          <w:szCs w:val="24"/>
        </w:rPr>
        <w:t xml:space="preserve">Na tabuľke s evidenčným číslom ani v jej blízkosti na vozidle s výnimkou poznávacej značky Slovenskej republiky alebo značky s písmenami CD alebo CC nesmú byť umiestnené nijaké nápisy ani označenia, ktoré by bránili riadnej čitateľnosti evidenčného čísla. </w:t>
      </w:r>
    </w:p>
    <w:p w:rsidR="00B02474" w:rsidRPr="00290EA1" w:rsidP="002543AD">
      <w:pPr>
        <w:tabs>
          <w:tab w:val="left" w:pos="770"/>
        </w:tabs>
        <w:ind w:firstLine="345"/>
        <w:jc w:val="both"/>
        <w:rPr>
          <w:rFonts w:ascii="Times New Roman" w:hAnsi="Times New Roman" w:cs="Times New Roman"/>
          <w:szCs w:val="24"/>
        </w:rPr>
      </w:pPr>
    </w:p>
    <w:p w:rsidR="00B02474" w:rsidRPr="00290EA1" w:rsidP="00367C4A">
      <w:pPr>
        <w:numPr>
          <w:numId w:val="120"/>
        </w:numPr>
        <w:tabs>
          <w:tab w:val="left" w:pos="770"/>
          <w:tab w:val="clear" w:pos="2535"/>
        </w:tabs>
        <w:ind w:left="0" w:firstLine="345"/>
        <w:jc w:val="both"/>
        <w:rPr>
          <w:rFonts w:ascii="Times New Roman" w:hAnsi="Times New Roman" w:cs="Times New Roman"/>
          <w:szCs w:val="24"/>
        </w:rPr>
      </w:pPr>
      <w:r w:rsidRPr="00290EA1">
        <w:rPr>
          <w:rFonts w:ascii="Times New Roman" w:hAnsi="Times New Roman" w:cs="Times New Roman"/>
          <w:szCs w:val="24"/>
        </w:rPr>
        <w:t xml:space="preserve"> Držiteľ vozidla je povinný bezodkladne odovzdať orgánu Policajného zboru tabuľku s evidenčným číslom, ak bolo vozidlu pridelené nové evidenčné číslo alebo ak je tabuľka s evidenčným číslom poškodená. </w:t>
      </w:r>
      <w:r w:rsidRPr="00290EA1" w:rsidR="001B125D">
        <w:rPr>
          <w:rFonts w:ascii="Times New Roman" w:hAnsi="Times New Roman" w:cs="Times New Roman"/>
          <w:szCs w:val="24"/>
        </w:rPr>
        <w:t xml:space="preserve">Odcudzenie </w:t>
      </w:r>
      <w:r w:rsidRPr="00290EA1">
        <w:rPr>
          <w:rFonts w:ascii="Times New Roman" w:hAnsi="Times New Roman" w:cs="Times New Roman"/>
          <w:szCs w:val="24"/>
        </w:rPr>
        <w:t>tabuľky s evidenčným číslom je držiteľ vozidla povinný bezodkladne oznámiť najbližšiemu orgánu Policajného zboru.</w:t>
      </w:r>
    </w:p>
    <w:p w:rsidR="00B02474" w:rsidRPr="00290EA1" w:rsidP="002543AD">
      <w:pPr>
        <w:tabs>
          <w:tab w:val="left" w:pos="770"/>
        </w:tabs>
        <w:ind w:firstLine="345"/>
        <w:jc w:val="both"/>
        <w:rPr>
          <w:rFonts w:ascii="Times New Roman" w:hAnsi="Times New Roman" w:cs="Times New Roman"/>
          <w:szCs w:val="24"/>
        </w:rPr>
      </w:pPr>
    </w:p>
    <w:p w:rsidR="00B02474" w:rsidRPr="00290EA1" w:rsidP="00367C4A">
      <w:pPr>
        <w:numPr>
          <w:numId w:val="120"/>
        </w:numPr>
        <w:tabs>
          <w:tab w:val="left" w:pos="770"/>
          <w:tab w:val="clear" w:pos="2535"/>
        </w:tabs>
        <w:ind w:left="0" w:firstLine="345"/>
        <w:jc w:val="both"/>
        <w:rPr>
          <w:rFonts w:ascii="Times New Roman" w:hAnsi="Times New Roman" w:cs="Times New Roman"/>
          <w:szCs w:val="24"/>
        </w:rPr>
      </w:pPr>
      <w:r w:rsidRPr="00290EA1">
        <w:rPr>
          <w:rFonts w:ascii="Times New Roman" w:hAnsi="Times New Roman" w:cs="Times New Roman"/>
          <w:szCs w:val="24"/>
        </w:rPr>
        <w:t xml:space="preserve"> </w:t>
      </w:r>
      <w:r w:rsidR="002438EA">
        <w:rPr>
          <w:rFonts w:ascii="Times New Roman" w:hAnsi="Times New Roman" w:cs="Times New Roman"/>
          <w:szCs w:val="24"/>
        </w:rPr>
        <w:t>O</w:t>
      </w:r>
      <w:r w:rsidRPr="00290EA1">
        <w:rPr>
          <w:rFonts w:ascii="Times New Roman" w:hAnsi="Times New Roman" w:cs="Times New Roman"/>
          <w:szCs w:val="24"/>
        </w:rPr>
        <w:t>rgán Policajného zboru pridelí nové evidenčné číslo a vydá tabuľku s evidenčným číslom držiteľovi vozidla alebo vlastníkovi vozidla, ak o to požiada.</w:t>
      </w:r>
    </w:p>
    <w:p w:rsidR="00B02474" w:rsidRPr="00290EA1" w:rsidP="002543AD">
      <w:pPr>
        <w:tabs>
          <w:tab w:val="left" w:pos="770"/>
        </w:tabs>
        <w:ind w:firstLine="345"/>
        <w:jc w:val="both"/>
        <w:rPr>
          <w:rFonts w:ascii="Times New Roman" w:hAnsi="Times New Roman" w:cs="Times New Roman"/>
          <w:szCs w:val="24"/>
        </w:rPr>
      </w:pPr>
    </w:p>
    <w:p w:rsidR="00B02474" w:rsidRPr="00290EA1" w:rsidP="00367C4A">
      <w:pPr>
        <w:numPr>
          <w:numId w:val="120"/>
        </w:numPr>
        <w:tabs>
          <w:tab w:val="left" w:pos="770"/>
          <w:tab w:val="clear" w:pos="2535"/>
        </w:tabs>
        <w:ind w:left="0" w:firstLine="345"/>
        <w:jc w:val="both"/>
        <w:rPr>
          <w:rFonts w:ascii="Times New Roman" w:hAnsi="Times New Roman" w:cs="Times New Roman"/>
          <w:szCs w:val="24"/>
        </w:rPr>
      </w:pPr>
      <w:r w:rsidRPr="00290EA1">
        <w:rPr>
          <w:rFonts w:ascii="Times New Roman" w:hAnsi="Times New Roman" w:cs="Times New Roman"/>
          <w:szCs w:val="24"/>
        </w:rPr>
        <w:t xml:space="preserve"> Na žiadosť držiteľa vozidla alebo vlastníka vozidla</w:t>
      </w:r>
      <w:r w:rsidR="007B59ED">
        <w:rPr>
          <w:rFonts w:ascii="Times New Roman" w:hAnsi="Times New Roman" w:cs="Times New Roman"/>
          <w:szCs w:val="24"/>
        </w:rPr>
        <w:t xml:space="preserve"> kategórie M, N, O a R</w:t>
      </w:r>
      <w:r>
        <w:rPr>
          <w:rFonts w:ascii="Times New Roman" w:hAnsi="Times New Roman" w:cs="Times New Roman"/>
          <w:szCs w:val="24"/>
          <w:vertAlign w:val="superscript"/>
        </w:rPr>
        <w:footnoteReference w:id="70"/>
      </w:r>
      <w:r w:rsidRPr="00290EA1" w:rsidR="007B59ED">
        <w:rPr>
          <w:rFonts w:ascii="Times New Roman" w:hAnsi="Times New Roman" w:cs="Times New Roman"/>
          <w:szCs w:val="24"/>
          <w:vertAlign w:val="superscript"/>
        </w:rPr>
        <w:t>)</w:t>
      </w:r>
      <w:r w:rsidRPr="00290EA1">
        <w:rPr>
          <w:rFonts w:ascii="Times New Roman" w:hAnsi="Times New Roman" w:cs="Times New Roman"/>
          <w:szCs w:val="24"/>
        </w:rPr>
        <w:t xml:space="preserve"> možno </w:t>
      </w:r>
      <w:r w:rsidR="007B59ED">
        <w:rPr>
          <w:rFonts w:ascii="Times New Roman" w:hAnsi="Times New Roman" w:cs="Times New Roman"/>
          <w:szCs w:val="24"/>
        </w:rPr>
        <w:t xml:space="preserve">takémuto vozidlu </w:t>
      </w:r>
      <w:r w:rsidRPr="00290EA1">
        <w:rPr>
          <w:rFonts w:ascii="Times New Roman" w:hAnsi="Times New Roman" w:cs="Times New Roman"/>
          <w:szCs w:val="24"/>
        </w:rPr>
        <w:t>prideliť tabuľku s evidenčným číslom vyrobenú zo zmesi polykarbonátu a </w:t>
      </w:r>
      <w:r w:rsidRPr="007B59ED">
        <w:rPr>
          <w:rFonts w:ascii="Times New Roman" w:hAnsi="Times New Roman" w:cs="Times New Roman"/>
          <w:szCs w:val="24"/>
        </w:rPr>
        <w:t>polyesteru</w:t>
      </w:r>
      <w:r w:rsidRPr="00290EA1">
        <w:rPr>
          <w:rFonts w:ascii="Times New Roman" w:hAnsi="Times New Roman" w:cs="Times New Roman"/>
          <w:szCs w:val="24"/>
        </w:rPr>
        <w:t xml:space="preserve"> vyžarujúcej svetlo pri zapnutom osvetlení vozidla</w:t>
      </w:r>
      <w:r w:rsidR="007B59ED">
        <w:rPr>
          <w:rFonts w:ascii="Times New Roman" w:hAnsi="Times New Roman" w:cs="Times New Roman"/>
          <w:szCs w:val="24"/>
        </w:rPr>
        <w:t>.</w:t>
      </w:r>
      <w:r w:rsidRPr="00290EA1">
        <w:rPr>
          <w:rFonts w:ascii="Times New Roman" w:hAnsi="Times New Roman" w:cs="Times New Roman"/>
          <w:szCs w:val="24"/>
        </w:rPr>
        <w:t xml:space="preserve"> Ak sa vozidlu prideľuje predná tabuľka aj zadná tabuľka s evidenčným číslom, orgán Policajného zboru na žiadosť držiteľa vozidla alebo vlastníka vozidla vydá jednu tabuľku s evidenčným číslom vyhotovenú zo zliatin ľahkých kovov, ktorá musí byť umiestnená vpredu na vozidle</w:t>
      </w:r>
      <w:r w:rsidRPr="00290EA1" w:rsidR="001B125D">
        <w:rPr>
          <w:rFonts w:ascii="Times New Roman" w:hAnsi="Times New Roman" w:cs="Times New Roman"/>
          <w:szCs w:val="24"/>
        </w:rPr>
        <w:t>,</w:t>
      </w:r>
      <w:r w:rsidRPr="00290EA1">
        <w:rPr>
          <w:rFonts w:ascii="Times New Roman" w:hAnsi="Times New Roman" w:cs="Times New Roman"/>
          <w:szCs w:val="24"/>
        </w:rPr>
        <w:t xml:space="preserve"> a jednu tabuľku s evidenčným číslom vyhotovenú zo zmesi polykarbonátu a polyesteru vyžarujúcej svetlo pri zapnutom osvetlení vozidla, ktorá musí byť umiestnená vzadu na vozidle.</w:t>
      </w:r>
    </w:p>
    <w:p w:rsidR="00B02474" w:rsidRPr="00290EA1" w:rsidP="002543AD">
      <w:pPr>
        <w:tabs>
          <w:tab w:val="left" w:pos="770"/>
        </w:tabs>
        <w:ind w:firstLine="345"/>
        <w:jc w:val="both"/>
        <w:rPr>
          <w:rFonts w:ascii="Times New Roman" w:hAnsi="Times New Roman" w:cs="Times New Roman"/>
          <w:szCs w:val="24"/>
        </w:rPr>
      </w:pPr>
    </w:p>
    <w:p w:rsidR="00B02474" w:rsidRPr="00290EA1" w:rsidP="00367C4A">
      <w:pPr>
        <w:numPr>
          <w:numId w:val="120"/>
        </w:numPr>
        <w:tabs>
          <w:tab w:val="left" w:pos="770"/>
          <w:tab w:val="clear" w:pos="2535"/>
        </w:tabs>
        <w:ind w:left="0" w:firstLine="345"/>
        <w:jc w:val="both"/>
        <w:rPr>
          <w:rFonts w:ascii="Times New Roman" w:hAnsi="Times New Roman" w:cs="Times New Roman"/>
          <w:szCs w:val="24"/>
        </w:rPr>
      </w:pPr>
      <w:r w:rsidRPr="00290EA1">
        <w:rPr>
          <w:rFonts w:ascii="Times New Roman" w:hAnsi="Times New Roman" w:cs="Times New Roman"/>
          <w:szCs w:val="24"/>
        </w:rPr>
        <w:t xml:space="preserve">Ak sa vozidlu prideľuje predná aj zadná tabuľka s evidenčným číslom a došlo ku strate alebo </w:t>
      </w:r>
      <w:r w:rsidRPr="00290EA1" w:rsidR="001B125D">
        <w:rPr>
          <w:rFonts w:ascii="Times New Roman" w:hAnsi="Times New Roman" w:cs="Times New Roman"/>
          <w:szCs w:val="24"/>
        </w:rPr>
        <w:t>odcudzeniu</w:t>
      </w:r>
      <w:r w:rsidRPr="00290EA1">
        <w:rPr>
          <w:rFonts w:ascii="Times New Roman" w:hAnsi="Times New Roman" w:cs="Times New Roman"/>
          <w:szCs w:val="24"/>
        </w:rPr>
        <w:t xml:space="preserve"> len jednej tabuľky s evidenčným číslom, držiteľ vozidla alebo vlastník vozidla je povinný odovzdať orgánu Policajného zboru druhú tabuľku s evidenčným číslom; pri poškodení len jednej tabuľky s evidenčným číslom je povinný odovzdať obidve tabuľky s evidenčným číslom.</w:t>
      </w:r>
    </w:p>
    <w:p w:rsidR="00B02474" w:rsidRPr="00290EA1" w:rsidP="002543AD">
      <w:pPr>
        <w:tabs>
          <w:tab w:val="left" w:pos="770"/>
        </w:tabs>
        <w:ind w:firstLine="345"/>
        <w:jc w:val="both"/>
        <w:rPr>
          <w:rFonts w:ascii="Times New Roman" w:hAnsi="Times New Roman" w:cs="Times New Roman"/>
          <w:szCs w:val="24"/>
        </w:rPr>
      </w:pPr>
    </w:p>
    <w:p w:rsidR="00B02474" w:rsidRPr="00D77E16" w:rsidP="00367C4A">
      <w:pPr>
        <w:numPr>
          <w:numId w:val="120"/>
        </w:numPr>
        <w:tabs>
          <w:tab w:val="left" w:pos="770"/>
          <w:tab w:val="clear" w:pos="2535"/>
        </w:tabs>
        <w:ind w:left="0" w:firstLine="345"/>
        <w:jc w:val="both"/>
        <w:rPr>
          <w:rFonts w:ascii="Times New Roman" w:hAnsi="Times New Roman" w:cs="Times New Roman"/>
          <w:szCs w:val="24"/>
        </w:rPr>
      </w:pPr>
      <w:r w:rsidRPr="00D77E16">
        <w:rPr>
          <w:rFonts w:ascii="Times New Roman" w:hAnsi="Times New Roman" w:cs="Times New Roman"/>
          <w:szCs w:val="24"/>
        </w:rPr>
        <w:t xml:space="preserve"> Ak </w:t>
      </w:r>
      <w:r w:rsidRPr="00D77E16" w:rsidR="00EB1132">
        <w:rPr>
          <w:rFonts w:ascii="Times New Roman" w:hAnsi="Times New Roman" w:cs="Times New Roman"/>
          <w:szCs w:val="24"/>
        </w:rPr>
        <w:t>došlo k s</w:t>
      </w:r>
      <w:r w:rsidRPr="00D77E16" w:rsidR="00DD5689">
        <w:rPr>
          <w:rFonts w:ascii="Times New Roman" w:hAnsi="Times New Roman" w:cs="Times New Roman"/>
          <w:szCs w:val="24"/>
        </w:rPr>
        <w:t>trat</w:t>
      </w:r>
      <w:r w:rsidRPr="00D77E16" w:rsidR="00EB1132">
        <w:rPr>
          <w:rFonts w:ascii="Times New Roman" w:hAnsi="Times New Roman" w:cs="Times New Roman"/>
          <w:szCs w:val="24"/>
        </w:rPr>
        <w:t>e</w:t>
      </w:r>
      <w:r w:rsidRPr="00D77E16" w:rsidR="00DD5689">
        <w:rPr>
          <w:rFonts w:ascii="Times New Roman" w:hAnsi="Times New Roman" w:cs="Times New Roman"/>
          <w:szCs w:val="24"/>
        </w:rPr>
        <w:t>,</w:t>
      </w:r>
      <w:r w:rsidRPr="00D77E16">
        <w:rPr>
          <w:rFonts w:ascii="Times New Roman" w:hAnsi="Times New Roman" w:cs="Times New Roman"/>
          <w:szCs w:val="24"/>
        </w:rPr>
        <w:t xml:space="preserve"> </w:t>
      </w:r>
      <w:r w:rsidRPr="00D77E16" w:rsidR="00DD5689">
        <w:rPr>
          <w:rFonts w:ascii="Times New Roman" w:hAnsi="Times New Roman" w:cs="Times New Roman"/>
          <w:szCs w:val="24"/>
        </w:rPr>
        <w:t>odcudzen</w:t>
      </w:r>
      <w:r w:rsidRPr="00D77E16" w:rsidR="00EB1132">
        <w:rPr>
          <w:rFonts w:ascii="Times New Roman" w:hAnsi="Times New Roman" w:cs="Times New Roman"/>
          <w:szCs w:val="24"/>
        </w:rPr>
        <w:t>iu</w:t>
      </w:r>
      <w:r w:rsidRPr="00D77E16">
        <w:rPr>
          <w:rFonts w:ascii="Times New Roman" w:hAnsi="Times New Roman" w:cs="Times New Roman"/>
          <w:szCs w:val="24"/>
        </w:rPr>
        <w:t xml:space="preserve"> alebo poškoden</w:t>
      </w:r>
      <w:r w:rsidRPr="00D77E16" w:rsidR="00EB1132">
        <w:rPr>
          <w:rFonts w:ascii="Times New Roman" w:hAnsi="Times New Roman" w:cs="Times New Roman"/>
          <w:szCs w:val="24"/>
        </w:rPr>
        <w:t>iu tabuľky s evidenčným číslom</w:t>
      </w:r>
      <w:r w:rsidRPr="00D77E16">
        <w:rPr>
          <w:rFonts w:ascii="Times New Roman" w:hAnsi="Times New Roman" w:cs="Times New Roman"/>
          <w:szCs w:val="24"/>
        </w:rPr>
        <w:t>, držiteľ vozidla alebo vlastník vozidla môže požiadať o vydanie duplikátu tabuľky s pôvodným evidenčným číslom; o duplikát tabuľky s pôvodným evidenčným číslom môže držiteľ vozidla alebo vlastník vozidla požiadať najviac dvakrát. Duplikát tabuľky s pôvodným evidenčným číslom sa označuje arabským číslom v krúžku v pravom hornom rohu tabuľky. O vydanie duplikátu tabuľky s pôvodným evidenčným číslom nemôže požiadať držiteľ vozidla alebo vlastník vozidla, ktoré má pridelené osobitné evidenčné číslo podľa § 12</w:t>
      </w:r>
      <w:r w:rsidRPr="00D77E16" w:rsidR="008561CC">
        <w:rPr>
          <w:rFonts w:ascii="Times New Roman" w:hAnsi="Times New Roman" w:cs="Times New Roman"/>
          <w:szCs w:val="24"/>
        </w:rPr>
        <w:t>6</w:t>
      </w:r>
      <w:r w:rsidRPr="00D77E16">
        <w:rPr>
          <w:rFonts w:ascii="Times New Roman" w:hAnsi="Times New Roman" w:cs="Times New Roman"/>
          <w:szCs w:val="24"/>
        </w:rPr>
        <w:t xml:space="preserve"> ods. 6. </w:t>
      </w:r>
    </w:p>
    <w:p w:rsidR="00B02474" w:rsidP="002543AD">
      <w:pPr>
        <w:tabs>
          <w:tab w:val="left" w:pos="770"/>
        </w:tabs>
        <w:ind w:firstLine="345"/>
        <w:jc w:val="both"/>
        <w:rPr>
          <w:rFonts w:ascii="Times New Roman" w:hAnsi="Times New Roman" w:cs="Times New Roman"/>
          <w:szCs w:val="24"/>
        </w:rPr>
      </w:pPr>
    </w:p>
    <w:p w:rsidR="00F8693E" w:rsidRPr="00290EA1" w:rsidP="002543AD">
      <w:pPr>
        <w:tabs>
          <w:tab w:val="left" w:pos="770"/>
        </w:tabs>
        <w:ind w:firstLine="345"/>
        <w:jc w:val="both"/>
        <w:rPr>
          <w:rFonts w:ascii="Times New Roman" w:hAnsi="Times New Roman" w:cs="Times New Roman"/>
          <w:szCs w:val="24"/>
        </w:rPr>
      </w:pPr>
    </w:p>
    <w:p w:rsidR="00B02474" w:rsidRPr="00290EA1" w:rsidP="00367C4A">
      <w:pPr>
        <w:numPr>
          <w:numId w:val="120"/>
        </w:numPr>
        <w:tabs>
          <w:tab w:val="left" w:pos="770"/>
          <w:tab w:val="clear" w:pos="2535"/>
        </w:tabs>
        <w:ind w:left="0" w:firstLine="345"/>
        <w:jc w:val="both"/>
        <w:rPr>
          <w:rFonts w:ascii="Times New Roman" w:hAnsi="Times New Roman" w:cs="Times New Roman"/>
          <w:szCs w:val="24"/>
        </w:rPr>
      </w:pPr>
      <w:r w:rsidRPr="00290EA1">
        <w:rPr>
          <w:rFonts w:ascii="Times New Roman" w:hAnsi="Times New Roman" w:cs="Times New Roman"/>
          <w:szCs w:val="24"/>
        </w:rPr>
        <w:t xml:space="preserve"> Ak vozidlo má</w:t>
      </w:r>
      <w:r w:rsidRPr="00290EA1" w:rsidR="00806F97">
        <w:rPr>
          <w:rFonts w:ascii="Times New Roman" w:hAnsi="Times New Roman" w:cs="Times New Roman"/>
          <w:szCs w:val="24"/>
        </w:rPr>
        <w:t xml:space="preserve"> už</w:t>
      </w:r>
      <w:r w:rsidRPr="00290EA1">
        <w:rPr>
          <w:rFonts w:ascii="Times New Roman" w:hAnsi="Times New Roman" w:cs="Times New Roman"/>
          <w:szCs w:val="24"/>
        </w:rPr>
        <w:t xml:space="preserve"> pridelenú tabuľku s evidenčným číslom podľa odseku 3 písm. a), možno na žiadosť držiteľa vozidla alebo vlastníka vozidla prideliť novú tabuľku s pôvodným evidenčným číslom vyrobenú z priehľadnej zmesi polykarbonátu a polyesteru</w:t>
      </w:r>
      <w:r w:rsidRPr="00290EA1" w:rsidR="002543AD">
        <w:rPr>
          <w:rFonts w:ascii="Times New Roman" w:hAnsi="Times New Roman" w:cs="Times New Roman"/>
          <w:szCs w:val="24"/>
        </w:rPr>
        <w:t xml:space="preserve"> vyžarujúcej svetlo pri zapnutom osvetlení vozidla</w:t>
      </w:r>
      <w:r w:rsidRPr="00290EA1">
        <w:rPr>
          <w:rFonts w:ascii="Times New Roman" w:hAnsi="Times New Roman" w:cs="Times New Roman"/>
          <w:szCs w:val="24"/>
        </w:rPr>
        <w:t>. Ak bola vozidlu pridelená predná aj zadná tabuľka s evidenčným číslom, orgán Policajného zboru vydá jednu tabuľku s pôvodným evidenčným číslom vyhotovenú zo zliatin ľahkých kovov, ktorá musí byť umiestnená vpredu na vozidle a jednu tabuľku s pôvodným evidenčným číslom vyhotovenú z priehľadnej zmesi polykarbonátu a polyesteru</w:t>
      </w:r>
      <w:r w:rsidRPr="00290EA1" w:rsidR="002543AD">
        <w:rPr>
          <w:rFonts w:ascii="Times New Roman" w:hAnsi="Times New Roman" w:cs="Times New Roman"/>
          <w:szCs w:val="24"/>
        </w:rPr>
        <w:t xml:space="preserve"> vyžarujúcej svetlo pri zapnutom osvetlení vozidla</w:t>
      </w:r>
      <w:r w:rsidRPr="00290EA1">
        <w:rPr>
          <w:rFonts w:ascii="Times New Roman" w:hAnsi="Times New Roman" w:cs="Times New Roman"/>
          <w:szCs w:val="24"/>
        </w:rPr>
        <w:t xml:space="preserve">, ktorá musí byť umiestnená vzadu na vozidle. </w:t>
      </w:r>
    </w:p>
    <w:p w:rsidR="00B02474" w:rsidRPr="00290EA1" w:rsidP="002543AD">
      <w:pPr>
        <w:tabs>
          <w:tab w:val="left" w:pos="770"/>
        </w:tabs>
        <w:ind w:firstLine="345"/>
        <w:jc w:val="both"/>
        <w:rPr>
          <w:rFonts w:ascii="Times New Roman" w:hAnsi="Times New Roman" w:cs="Times New Roman"/>
          <w:szCs w:val="24"/>
        </w:rPr>
      </w:pPr>
    </w:p>
    <w:p w:rsidR="00B02474" w:rsidRPr="00290EA1" w:rsidP="00367C4A">
      <w:pPr>
        <w:numPr>
          <w:numId w:val="120"/>
        </w:numPr>
        <w:tabs>
          <w:tab w:val="left" w:pos="770"/>
          <w:tab w:val="clear" w:pos="2535"/>
        </w:tabs>
        <w:ind w:left="0" w:firstLine="345"/>
        <w:jc w:val="both"/>
        <w:rPr>
          <w:rFonts w:ascii="Times New Roman" w:hAnsi="Times New Roman" w:cs="Times New Roman"/>
          <w:szCs w:val="24"/>
        </w:rPr>
      </w:pPr>
      <w:r w:rsidRPr="00290EA1">
        <w:rPr>
          <w:rFonts w:ascii="Times New Roman" w:hAnsi="Times New Roman" w:cs="Times New Roman"/>
          <w:szCs w:val="24"/>
        </w:rPr>
        <w:t xml:space="preserve">  Ak vozidlo má </w:t>
      </w:r>
      <w:r w:rsidRPr="00290EA1" w:rsidR="00806F97">
        <w:rPr>
          <w:rFonts w:ascii="Times New Roman" w:hAnsi="Times New Roman" w:cs="Times New Roman"/>
          <w:szCs w:val="24"/>
        </w:rPr>
        <w:t xml:space="preserve">už </w:t>
      </w:r>
      <w:r w:rsidRPr="00290EA1">
        <w:rPr>
          <w:rFonts w:ascii="Times New Roman" w:hAnsi="Times New Roman" w:cs="Times New Roman"/>
          <w:szCs w:val="24"/>
        </w:rPr>
        <w:t>pridelenú tabuľku s evidenčným číslom podľa odseku 3 písm. b), možno na žiadosť držiteľa vozidla alebo vlastníka vozidla prideliť novú tabuľku s pôvodným evidenčným číslom vyhotovenú zo zliatin ľahkých kovov. Ak bola vozidlu pridelená predná aj zadná tabuľka s evidenčným číslom, orgán Policajného zboru vydá obe nové tabuľky s pôvodným evidenčným číslom vyhotovené zo zliatin ľahkých kovov.</w:t>
      </w:r>
    </w:p>
    <w:p w:rsidR="00B02474" w:rsidRPr="00290EA1" w:rsidP="002543AD">
      <w:pPr>
        <w:tabs>
          <w:tab w:val="left" w:pos="770"/>
        </w:tabs>
        <w:ind w:firstLine="345"/>
        <w:jc w:val="both"/>
        <w:rPr>
          <w:rFonts w:ascii="Times New Roman" w:hAnsi="Times New Roman" w:cs="Times New Roman"/>
          <w:szCs w:val="24"/>
        </w:rPr>
      </w:pPr>
    </w:p>
    <w:p w:rsidR="00B02474" w:rsidRPr="00290EA1" w:rsidP="00367C4A">
      <w:pPr>
        <w:numPr>
          <w:numId w:val="120"/>
        </w:numPr>
        <w:tabs>
          <w:tab w:val="left" w:pos="770"/>
          <w:tab w:val="clear" w:pos="2535"/>
        </w:tabs>
        <w:ind w:left="0" w:firstLine="345"/>
        <w:jc w:val="both"/>
        <w:rPr>
          <w:rFonts w:ascii="Times New Roman" w:hAnsi="Times New Roman" w:cs="Times New Roman"/>
          <w:szCs w:val="24"/>
        </w:rPr>
      </w:pPr>
      <w:r w:rsidRPr="00290EA1">
        <w:rPr>
          <w:rFonts w:ascii="Times New Roman" w:hAnsi="Times New Roman" w:cs="Times New Roman"/>
          <w:szCs w:val="24"/>
        </w:rPr>
        <w:t xml:space="preserve"> Pridelenie tabuliek s evidenčným číslom podľa odsekov 12 a 13 sa považuje </w:t>
      </w:r>
      <w:r w:rsidRPr="00290EA1" w:rsidR="00260C13">
        <w:rPr>
          <w:rFonts w:ascii="Times New Roman" w:hAnsi="Times New Roman" w:cs="Times New Roman"/>
          <w:szCs w:val="24"/>
        </w:rPr>
        <w:t xml:space="preserve">                 </w:t>
      </w:r>
      <w:r w:rsidRPr="00290EA1">
        <w:rPr>
          <w:rFonts w:ascii="Times New Roman" w:hAnsi="Times New Roman" w:cs="Times New Roman"/>
          <w:szCs w:val="24"/>
        </w:rPr>
        <w:t xml:space="preserve">za vydanie duplikátu tabuľky s evidenčným číslom.  </w:t>
      </w:r>
    </w:p>
    <w:p w:rsidR="00B02474" w:rsidRPr="00290EA1" w:rsidP="002543AD">
      <w:pPr>
        <w:ind w:firstLine="345"/>
        <w:jc w:val="both"/>
        <w:rPr>
          <w:rFonts w:ascii="Times New Roman" w:hAnsi="Times New Roman" w:cs="Times New Roman"/>
          <w:szCs w:val="24"/>
        </w:rPr>
      </w:pPr>
      <w:r w:rsidRPr="00290EA1">
        <w:rPr>
          <w:rFonts w:ascii="Times New Roman" w:hAnsi="Times New Roman" w:cs="Times New Roman"/>
          <w:szCs w:val="24"/>
        </w:rPr>
        <w:tab/>
      </w:r>
    </w:p>
    <w:p w:rsidR="00B02474" w:rsidP="00367C4A">
      <w:pPr>
        <w:numPr>
          <w:numId w:val="120"/>
        </w:numPr>
        <w:tabs>
          <w:tab w:val="left" w:pos="770"/>
          <w:tab w:val="clear" w:pos="2535"/>
        </w:tabs>
        <w:ind w:left="0" w:firstLine="345"/>
        <w:jc w:val="both"/>
        <w:rPr>
          <w:rFonts w:ascii="Times New Roman" w:hAnsi="Times New Roman" w:cs="Times New Roman"/>
          <w:szCs w:val="24"/>
        </w:rPr>
      </w:pPr>
      <w:r w:rsidRPr="00290EA1">
        <w:rPr>
          <w:rFonts w:ascii="Times New Roman" w:hAnsi="Times New Roman" w:cs="Times New Roman"/>
          <w:szCs w:val="24"/>
        </w:rPr>
        <w:t xml:space="preserve"> Držiteľ vozidla, ktorému bola vydaná nová tabuľka s pôvodným evidenčným číslom alebo nová tabuľka s novým evidenčným číslom za stratenú alebo za </w:t>
      </w:r>
      <w:r w:rsidRPr="00290EA1" w:rsidR="00806F97">
        <w:rPr>
          <w:rFonts w:ascii="Times New Roman" w:hAnsi="Times New Roman" w:cs="Times New Roman"/>
          <w:szCs w:val="24"/>
        </w:rPr>
        <w:t>odcudzenú</w:t>
      </w:r>
      <w:r w:rsidRPr="00290EA1">
        <w:rPr>
          <w:rFonts w:ascii="Times New Roman" w:hAnsi="Times New Roman" w:cs="Times New Roman"/>
          <w:szCs w:val="24"/>
        </w:rPr>
        <w:t xml:space="preserve"> tabuľku s evidenčným číslom a svoju predchádzajúcu tabuľku s evidenčným číslom našiel alebo inak získal späť, je povinný predchádzajúcu tabuľku s evidenčným číslom bezodkladne odovzdať najbližšiemu orgánu Policajného zboru.</w:t>
      </w:r>
    </w:p>
    <w:p w:rsidR="007F5C0C" w:rsidP="007F5C0C">
      <w:pPr>
        <w:tabs>
          <w:tab w:val="left" w:pos="770"/>
        </w:tabs>
        <w:jc w:val="both"/>
        <w:rPr>
          <w:rFonts w:ascii="Times New Roman" w:hAnsi="Times New Roman" w:cs="Times New Roman"/>
          <w:szCs w:val="24"/>
        </w:rPr>
      </w:pPr>
    </w:p>
    <w:p w:rsidR="00B02474" w:rsidRPr="00290EA1" w:rsidP="00367C4A">
      <w:pPr>
        <w:numPr>
          <w:numId w:val="120"/>
        </w:numPr>
        <w:tabs>
          <w:tab w:val="left" w:pos="770"/>
          <w:tab w:val="clear" w:pos="2535"/>
        </w:tabs>
        <w:ind w:left="0" w:firstLine="345"/>
        <w:jc w:val="both"/>
        <w:rPr>
          <w:rFonts w:ascii="Times New Roman" w:hAnsi="Times New Roman" w:cs="Times New Roman"/>
          <w:szCs w:val="24"/>
        </w:rPr>
      </w:pPr>
      <w:r w:rsidRPr="00290EA1">
        <w:rPr>
          <w:rFonts w:ascii="Times New Roman" w:hAnsi="Times New Roman" w:cs="Times New Roman"/>
          <w:szCs w:val="24"/>
        </w:rPr>
        <w:t xml:space="preserve"> Každý, kto nájde tabuľku s evidenčným číslom, je povinný ju bezodkladne odovzdať najbližšiemu orgánu Policajného zboru alebo policajtovi.</w:t>
      </w:r>
    </w:p>
    <w:p w:rsidR="00B02474" w:rsidRPr="00290EA1" w:rsidP="002543AD">
      <w:pPr>
        <w:tabs>
          <w:tab w:val="left" w:pos="770"/>
        </w:tabs>
        <w:ind w:firstLine="345"/>
        <w:jc w:val="both"/>
        <w:rPr>
          <w:rFonts w:ascii="Times New Roman" w:hAnsi="Times New Roman" w:cs="Times New Roman"/>
          <w:szCs w:val="24"/>
        </w:rPr>
      </w:pPr>
    </w:p>
    <w:p w:rsidR="00B02474" w:rsidRPr="00290EA1" w:rsidP="00367C4A">
      <w:pPr>
        <w:numPr>
          <w:numId w:val="120"/>
        </w:numPr>
        <w:tabs>
          <w:tab w:val="left" w:pos="770"/>
          <w:tab w:val="clear" w:pos="2535"/>
        </w:tabs>
        <w:ind w:left="0" w:firstLine="345"/>
        <w:jc w:val="both"/>
        <w:rPr>
          <w:rFonts w:ascii="Times New Roman" w:hAnsi="Times New Roman" w:cs="Times New Roman"/>
          <w:szCs w:val="24"/>
        </w:rPr>
      </w:pPr>
      <w:r w:rsidR="007B59ED">
        <w:rPr>
          <w:rFonts w:ascii="Times New Roman" w:hAnsi="Times New Roman" w:cs="Times New Roman"/>
          <w:szCs w:val="24"/>
        </w:rPr>
        <w:t xml:space="preserve"> </w:t>
      </w:r>
      <w:r w:rsidRPr="00290EA1">
        <w:rPr>
          <w:rFonts w:ascii="Times New Roman" w:hAnsi="Times New Roman" w:cs="Times New Roman"/>
          <w:szCs w:val="24"/>
        </w:rPr>
        <w:t xml:space="preserve">Evidenčné číslo musí byť vždy dobre čitateľné. Ak je vozidlo vybavené spájacím zariadením, ktoré bez zapojenia prípojného vozidla do jazdnej súpravy znemožňuje riadnu čitateľnosť evidenčného čísla, musí byť toto spájacie zariadenie demontované. Ak je vozidlo vybavené schváleným nosičom bicykla, ktorý znemožňuje riadnu čitateľnosť evidenčného čísla, musí byť tabuľka s evidenčným číslom premiestnená na predpísané miesto na nosiči bicykla vrátane predpísaného osvetlenia. </w:t>
      </w:r>
    </w:p>
    <w:p w:rsidR="00B02474" w:rsidRPr="00290EA1" w:rsidP="002543AD">
      <w:pPr>
        <w:tabs>
          <w:tab w:val="left" w:pos="770"/>
        </w:tabs>
        <w:ind w:firstLine="345"/>
        <w:jc w:val="both"/>
        <w:rPr>
          <w:rFonts w:ascii="Times New Roman" w:hAnsi="Times New Roman" w:cs="Times New Roman"/>
          <w:szCs w:val="24"/>
        </w:rPr>
      </w:pPr>
    </w:p>
    <w:p w:rsidR="00B02474" w:rsidRPr="00290EA1" w:rsidP="00367C4A">
      <w:pPr>
        <w:numPr>
          <w:numId w:val="120"/>
        </w:numPr>
        <w:tabs>
          <w:tab w:val="left" w:pos="770"/>
          <w:tab w:val="clear" w:pos="2535"/>
        </w:tabs>
        <w:ind w:left="0" w:firstLine="345"/>
        <w:jc w:val="both"/>
        <w:rPr>
          <w:rFonts w:ascii="Times New Roman" w:hAnsi="Times New Roman" w:cs="Times New Roman"/>
          <w:szCs w:val="24"/>
        </w:rPr>
      </w:pPr>
      <w:r w:rsidRPr="00290EA1">
        <w:rPr>
          <w:rFonts w:ascii="Times New Roman" w:hAnsi="Times New Roman" w:cs="Times New Roman"/>
          <w:szCs w:val="24"/>
        </w:rPr>
        <w:t xml:space="preserve"> Vzory tabuliek s evidenčným číslom, ich rozmery, miesto upevnenia na vozidle, vyhotovenie, označenie okresov uvádzaných na tabuľkách s evidenčným číslom a okruh vozidiel, ktorým možno vydať príslušné tabuľky s evidenčným číslom</w:t>
      </w:r>
      <w:r w:rsidRPr="00290EA1" w:rsidR="00806F97">
        <w:rPr>
          <w:rFonts w:ascii="Times New Roman" w:hAnsi="Times New Roman" w:cs="Times New Roman"/>
          <w:szCs w:val="24"/>
        </w:rPr>
        <w:t>,</w:t>
      </w:r>
      <w:r w:rsidRPr="00290EA1">
        <w:rPr>
          <w:rFonts w:ascii="Times New Roman" w:hAnsi="Times New Roman" w:cs="Times New Roman"/>
          <w:szCs w:val="24"/>
        </w:rPr>
        <w:t xml:space="preserve"> ustanoví všeobecne záväzný právny predpis</w:t>
      </w:r>
      <w:r w:rsidRPr="00290EA1" w:rsidR="009E69FA">
        <w:rPr>
          <w:rFonts w:ascii="Times New Roman" w:hAnsi="Times New Roman" w:cs="Times New Roman"/>
          <w:szCs w:val="24"/>
        </w:rPr>
        <w:t>, ktorý vydá ministerstvo vnútra</w:t>
      </w:r>
      <w:r w:rsidRPr="00290EA1">
        <w:rPr>
          <w:rFonts w:ascii="Times New Roman" w:hAnsi="Times New Roman" w:cs="Times New Roman"/>
          <w:szCs w:val="24"/>
        </w:rPr>
        <w:t>.</w:t>
      </w:r>
    </w:p>
    <w:p w:rsidR="00B02474" w:rsidRPr="00290EA1">
      <w:pPr>
        <w:jc w:val="both"/>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sidR="008561CC">
        <w:rPr>
          <w:rFonts w:ascii="Times New Roman" w:hAnsi="Times New Roman" w:cs="Times New Roman"/>
          <w:b/>
          <w:szCs w:val="24"/>
        </w:rPr>
        <w:t>§ 124</w:t>
      </w:r>
    </w:p>
    <w:p w:rsidR="00B02474" w:rsidRPr="00290EA1">
      <w:pPr>
        <w:outlineLvl w:val="4"/>
        <w:rPr>
          <w:rFonts w:ascii="Times New Roman" w:hAnsi="Times New Roman" w:cs="Times New Roman"/>
          <w:szCs w:val="24"/>
        </w:rPr>
      </w:pPr>
    </w:p>
    <w:p w:rsidR="00B02474" w:rsidP="00367C4A">
      <w:pPr>
        <w:numPr>
          <w:numId w:val="121"/>
        </w:numPr>
        <w:tabs>
          <w:tab w:val="left" w:pos="798"/>
          <w:tab w:val="clear" w:pos="2535"/>
        </w:tabs>
        <w:ind w:left="0" w:firstLine="357"/>
        <w:jc w:val="both"/>
        <w:outlineLvl w:val="4"/>
        <w:rPr>
          <w:rFonts w:ascii="Times New Roman" w:hAnsi="Times New Roman" w:cs="Times New Roman"/>
          <w:szCs w:val="24"/>
        </w:rPr>
      </w:pPr>
      <w:r w:rsidRPr="00290EA1">
        <w:rPr>
          <w:rFonts w:ascii="Times New Roman" w:hAnsi="Times New Roman" w:cs="Times New Roman"/>
          <w:szCs w:val="24"/>
        </w:rPr>
        <w:t xml:space="preserve">Evidenčné číslo tvoria písmená a číslice. Prvá dvojica písmen evidenčného čísla označuje okres, v ktorom je vozidlo evidované. Za prvou dvojicou písmen sa za štátnym znakom Slovenskej republiky uvádzajú tri číslice a dvojica písmen. </w:t>
      </w:r>
    </w:p>
    <w:p w:rsidR="00900FB9" w:rsidRPr="00290EA1" w:rsidP="00900FB9">
      <w:pPr>
        <w:tabs>
          <w:tab w:val="left" w:pos="798"/>
        </w:tabs>
        <w:jc w:val="both"/>
        <w:outlineLvl w:val="4"/>
        <w:rPr>
          <w:rFonts w:ascii="Times New Roman" w:hAnsi="Times New Roman" w:cs="Times New Roman"/>
          <w:szCs w:val="24"/>
        </w:rPr>
      </w:pPr>
    </w:p>
    <w:p w:rsidR="00B02474" w:rsidRPr="00290EA1" w:rsidP="00367C4A">
      <w:pPr>
        <w:numPr>
          <w:numId w:val="121"/>
        </w:numPr>
        <w:tabs>
          <w:tab w:val="left" w:pos="798"/>
          <w:tab w:val="clear" w:pos="2535"/>
        </w:tabs>
        <w:ind w:left="0" w:firstLine="357"/>
        <w:jc w:val="both"/>
        <w:outlineLvl w:val="4"/>
        <w:rPr>
          <w:rFonts w:ascii="Times New Roman" w:hAnsi="Times New Roman" w:cs="Times New Roman"/>
          <w:szCs w:val="24"/>
        </w:rPr>
      </w:pPr>
      <w:r w:rsidRPr="00290EA1">
        <w:rPr>
          <w:rFonts w:ascii="Times New Roman" w:hAnsi="Times New Roman" w:cs="Times New Roman"/>
          <w:szCs w:val="24"/>
        </w:rPr>
        <w:t>Na žiadosť držiteľa vozidla alebo vlastníka vozidla možno prideliť evidenčné číslo, v ktorom sa namiesto písmen a číslic podľa odseku 1 za štátnym znakom Slovenskej republiky uvádzajú</w:t>
      </w:r>
    </w:p>
    <w:p w:rsidR="00B02474" w:rsidRPr="00290EA1">
      <w:pPr>
        <w:numPr>
          <w:numId w:val="14"/>
        </w:numPr>
        <w:tabs>
          <w:tab w:val="clear" w:pos="720"/>
        </w:tabs>
        <w:ind w:left="357" w:hanging="357"/>
        <w:jc w:val="both"/>
        <w:outlineLvl w:val="4"/>
        <w:rPr>
          <w:rFonts w:ascii="Times New Roman" w:hAnsi="Times New Roman" w:cs="Times New Roman"/>
          <w:szCs w:val="24"/>
        </w:rPr>
      </w:pPr>
      <w:r w:rsidRPr="00290EA1">
        <w:rPr>
          <w:rFonts w:ascii="Times New Roman" w:hAnsi="Times New Roman" w:cs="Times New Roman"/>
          <w:szCs w:val="24"/>
        </w:rPr>
        <w:t>písmená na prvom až piatom mieste,</w:t>
      </w:r>
    </w:p>
    <w:p w:rsidR="00B02474" w:rsidRPr="00290EA1">
      <w:pPr>
        <w:numPr>
          <w:numId w:val="14"/>
        </w:numPr>
        <w:tabs>
          <w:tab w:val="clear" w:pos="720"/>
        </w:tabs>
        <w:ind w:left="357" w:hanging="357"/>
        <w:jc w:val="both"/>
        <w:outlineLvl w:val="4"/>
        <w:rPr>
          <w:rFonts w:ascii="Times New Roman" w:hAnsi="Times New Roman" w:cs="Times New Roman"/>
          <w:szCs w:val="24"/>
        </w:rPr>
      </w:pPr>
      <w:r w:rsidRPr="00290EA1">
        <w:rPr>
          <w:rFonts w:ascii="Times New Roman" w:hAnsi="Times New Roman" w:cs="Times New Roman"/>
          <w:szCs w:val="24"/>
        </w:rPr>
        <w:t>písmená na prvom až štvrtom mieste a číslica na piatom mieste alebo</w:t>
      </w:r>
    </w:p>
    <w:p w:rsidR="00B02474" w:rsidRPr="00290EA1">
      <w:pPr>
        <w:numPr>
          <w:numId w:val="14"/>
        </w:numPr>
        <w:tabs>
          <w:tab w:val="clear" w:pos="720"/>
        </w:tabs>
        <w:ind w:left="357" w:hanging="357"/>
        <w:jc w:val="both"/>
        <w:outlineLvl w:val="4"/>
        <w:rPr>
          <w:rFonts w:ascii="Times New Roman" w:hAnsi="Times New Roman" w:cs="Times New Roman"/>
          <w:szCs w:val="24"/>
        </w:rPr>
      </w:pPr>
      <w:r w:rsidRPr="00290EA1">
        <w:rPr>
          <w:rFonts w:ascii="Times New Roman" w:hAnsi="Times New Roman" w:cs="Times New Roman"/>
          <w:szCs w:val="24"/>
        </w:rPr>
        <w:t>písmená na prvom až treťom mieste a kombinácia číslic na štvrtom a piatom mieste.</w:t>
      </w:r>
    </w:p>
    <w:p w:rsidR="00B02474" w:rsidRPr="00290EA1">
      <w:pPr>
        <w:tabs>
          <w:tab w:val="left" w:pos="1080"/>
        </w:tabs>
        <w:jc w:val="both"/>
        <w:outlineLvl w:val="4"/>
        <w:rPr>
          <w:rFonts w:ascii="Times New Roman" w:hAnsi="Times New Roman" w:cs="Times New Roman"/>
          <w:szCs w:val="24"/>
        </w:rPr>
      </w:pPr>
    </w:p>
    <w:p w:rsidR="00B02474" w:rsidRPr="00290EA1">
      <w:pPr>
        <w:numPr>
          <w:ilvl w:val="1"/>
          <w:numId w:val="12"/>
        </w:numPr>
        <w:tabs>
          <w:tab w:val="left" w:pos="812"/>
          <w:tab w:val="clear" w:pos="1530"/>
        </w:tabs>
        <w:ind w:left="0" w:firstLine="357"/>
        <w:jc w:val="both"/>
        <w:outlineLvl w:val="4"/>
        <w:rPr>
          <w:rFonts w:ascii="Times New Roman" w:hAnsi="Times New Roman" w:cs="Times New Roman"/>
          <w:szCs w:val="24"/>
        </w:rPr>
      </w:pPr>
      <w:r w:rsidRPr="00290EA1">
        <w:rPr>
          <w:rFonts w:ascii="Times New Roman" w:hAnsi="Times New Roman" w:cs="Times New Roman"/>
          <w:szCs w:val="24"/>
        </w:rPr>
        <w:t>Evidenčné číslo podľa odseku 2 nemožno prideliť, ak držiteľ vozidla žiada o pridelenie evidenčného čísla</w:t>
      </w:r>
    </w:p>
    <w:p w:rsidR="00B02474" w:rsidRPr="00290EA1" w:rsidP="00E258BE">
      <w:pPr>
        <w:numPr>
          <w:numId w:val="15"/>
        </w:numPr>
        <w:tabs>
          <w:tab w:val="left" w:pos="360"/>
          <w:tab w:val="clear" w:pos="720"/>
        </w:tabs>
        <w:ind w:left="377" w:hanging="377" w:hangingChars="157"/>
        <w:jc w:val="both"/>
        <w:outlineLvl w:val="4"/>
        <w:rPr>
          <w:rFonts w:ascii="Times New Roman" w:hAnsi="Times New Roman" w:cs="Times New Roman"/>
          <w:szCs w:val="24"/>
        </w:rPr>
      </w:pPr>
      <w:r w:rsidRPr="00290EA1">
        <w:rPr>
          <w:rFonts w:ascii="Times New Roman" w:hAnsi="Times New Roman" w:cs="Times New Roman"/>
          <w:szCs w:val="24"/>
        </w:rPr>
        <w:t>prideleného inému vozidlu,</w:t>
      </w:r>
    </w:p>
    <w:p w:rsidR="00B02474" w:rsidRPr="00290EA1">
      <w:pPr>
        <w:numPr>
          <w:numId w:val="15"/>
        </w:numPr>
        <w:tabs>
          <w:tab w:val="left" w:pos="360"/>
          <w:tab w:val="clear" w:pos="720"/>
        </w:tabs>
        <w:ind w:left="360"/>
        <w:jc w:val="both"/>
        <w:outlineLvl w:val="4"/>
        <w:rPr>
          <w:rFonts w:ascii="Times New Roman" w:hAnsi="Times New Roman" w:cs="Times New Roman"/>
          <w:szCs w:val="24"/>
        </w:rPr>
      </w:pPr>
      <w:r w:rsidRPr="00290EA1">
        <w:rPr>
          <w:rFonts w:ascii="Times New Roman" w:hAnsi="Times New Roman" w:cs="Times New Roman"/>
          <w:szCs w:val="24"/>
        </w:rPr>
        <w:t>v ktorom sa nachádzajú hanlivé, zosmiešňujúce, pohoršujúce alebo urážajúce výrazy alebo ktoré v kombinácii s označením okresu tvorí takéto výrazy,</w:t>
      </w:r>
    </w:p>
    <w:p w:rsidR="00B02474" w:rsidRPr="00290EA1">
      <w:pPr>
        <w:numPr>
          <w:numId w:val="15"/>
        </w:numPr>
        <w:tabs>
          <w:tab w:val="left" w:pos="360"/>
          <w:tab w:val="clear" w:pos="720"/>
        </w:tabs>
        <w:ind w:left="360"/>
        <w:jc w:val="both"/>
        <w:outlineLvl w:val="4"/>
        <w:rPr>
          <w:rFonts w:ascii="Times New Roman" w:hAnsi="Times New Roman" w:cs="Times New Roman"/>
          <w:szCs w:val="24"/>
        </w:rPr>
      </w:pPr>
      <w:r w:rsidRPr="00290EA1">
        <w:rPr>
          <w:rFonts w:ascii="Times New Roman" w:hAnsi="Times New Roman" w:cs="Times New Roman"/>
          <w:szCs w:val="24"/>
        </w:rPr>
        <w:t>v ktorom sa nachádza názov alebo skratka názvu štátneho orgánu, politickej strany alebo politického hnutia alebo ktoré v kombinácii s označením okresu tvorí takýto názov alebo jeho skratku,</w:t>
      </w:r>
    </w:p>
    <w:p w:rsidR="00B02474" w:rsidRPr="00290EA1">
      <w:pPr>
        <w:numPr>
          <w:numId w:val="15"/>
        </w:numPr>
        <w:tabs>
          <w:tab w:val="left" w:pos="360"/>
          <w:tab w:val="clear" w:pos="720"/>
        </w:tabs>
        <w:ind w:left="360"/>
        <w:jc w:val="both"/>
        <w:outlineLvl w:val="4"/>
        <w:rPr>
          <w:rFonts w:ascii="Times New Roman" w:hAnsi="Times New Roman" w:cs="Times New Roman"/>
          <w:szCs w:val="24"/>
        </w:rPr>
      </w:pPr>
      <w:r w:rsidRPr="00290EA1">
        <w:rPr>
          <w:rFonts w:ascii="Times New Roman" w:hAnsi="Times New Roman" w:cs="Times New Roman"/>
          <w:szCs w:val="24"/>
        </w:rPr>
        <w:t>v ktorom sa nachádza text podporujúci alebo propagujúci hnutie, ktoré preukázateľne smeruje k potláčaniu práv a slobôd občanov alebo hlása národnostnú, rasovú, triednu alebo náboženskú neznášanlivosť alebo ktoré v kombinácii s označením okresu tvorí takýto text</w:t>
      </w:r>
      <w:r w:rsidRPr="00290EA1" w:rsidR="00806F97">
        <w:rPr>
          <w:rFonts w:ascii="Times New Roman" w:hAnsi="Times New Roman" w:cs="Times New Roman"/>
          <w:szCs w:val="24"/>
        </w:rPr>
        <w:t>,</w:t>
      </w:r>
      <w:r w:rsidRPr="00290EA1">
        <w:rPr>
          <w:rFonts w:ascii="Times New Roman" w:hAnsi="Times New Roman" w:cs="Times New Roman"/>
          <w:szCs w:val="24"/>
        </w:rPr>
        <w:t xml:space="preserve"> alebo</w:t>
      </w:r>
    </w:p>
    <w:p w:rsidR="00B02474" w:rsidRPr="00290EA1">
      <w:pPr>
        <w:numPr>
          <w:numId w:val="15"/>
        </w:numPr>
        <w:tabs>
          <w:tab w:val="left" w:pos="360"/>
          <w:tab w:val="clear" w:pos="720"/>
        </w:tabs>
        <w:ind w:left="360"/>
        <w:jc w:val="both"/>
        <w:outlineLvl w:val="4"/>
        <w:rPr>
          <w:rFonts w:ascii="Times New Roman" w:hAnsi="Times New Roman" w:cs="Times New Roman"/>
          <w:szCs w:val="24"/>
        </w:rPr>
      </w:pPr>
      <w:r w:rsidRPr="00290EA1">
        <w:rPr>
          <w:rFonts w:ascii="Times New Roman" w:hAnsi="Times New Roman" w:cs="Times New Roman"/>
          <w:szCs w:val="24"/>
        </w:rPr>
        <w:t xml:space="preserve">obsahujúceho písmená s diakritickým znamienkom alebo malé písmená.  </w:t>
      </w:r>
    </w:p>
    <w:p w:rsidR="00B02474" w:rsidRPr="00290EA1">
      <w:pPr>
        <w:jc w:val="both"/>
        <w:outlineLvl w:val="4"/>
        <w:rPr>
          <w:rFonts w:ascii="Times New Roman" w:hAnsi="Times New Roman" w:cs="Times New Roman"/>
          <w:szCs w:val="24"/>
        </w:rPr>
      </w:pPr>
    </w:p>
    <w:p w:rsidR="00B02474" w:rsidRPr="00290EA1">
      <w:pPr>
        <w:numPr>
          <w:ilvl w:val="1"/>
          <w:numId w:val="12"/>
        </w:numPr>
        <w:tabs>
          <w:tab w:val="num" w:pos="0"/>
          <w:tab w:val="left" w:pos="812"/>
          <w:tab w:val="clear" w:pos="1530"/>
        </w:tabs>
        <w:ind w:left="0" w:firstLine="357"/>
        <w:jc w:val="both"/>
        <w:outlineLvl w:val="4"/>
        <w:rPr>
          <w:rFonts w:ascii="Times New Roman" w:hAnsi="Times New Roman" w:cs="Times New Roman"/>
          <w:szCs w:val="24"/>
        </w:rPr>
      </w:pPr>
      <w:r w:rsidRPr="00290EA1">
        <w:rPr>
          <w:rFonts w:ascii="Times New Roman" w:hAnsi="Times New Roman" w:cs="Times New Roman"/>
          <w:szCs w:val="24"/>
        </w:rPr>
        <w:t>Ustanovenie odseku 2 sa nepoužije pri prideľovaní evidenčného čísla</w:t>
      </w:r>
    </w:p>
    <w:p w:rsidR="00B02474" w:rsidRPr="00290EA1">
      <w:pPr>
        <w:numPr>
          <w:numId w:val="16"/>
        </w:numPr>
        <w:tabs>
          <w:tab w:val="clear" w:pos="720"/>
        </w:tabs>
        <w:ind w:left="357" w:hanging="357"/>
        <w:jc w:val="both"/>
        <w:outlineLvl w:val="4"/>
        <w:rPr>
          <w:rFonts w:ascii="Times New Roman" w:hAnsi="Times New Roman" w:cs="Times New Roman"/>
          <w:szCs w:val="24"/>
        </w:rPr>
      </w:pPr>
      <w:r w:rsidRPr="00290EA1">
        <w:rPr>
          <w:rFonts w:ascii="Times New Roman" w:hAnsi="Times New Roman" w:cs="Times New Roman"/>
          <w:szCs w:val="24"/>
        </w:rPr>
        <w:t>prípojnému vozidlu vrátane prípojného vozidla za motocykel, motorovú trojkolku                  a štvorkolku,</w:t>
      </w:r>
    </w:p>
    <w:p w:rsidR="00B02474" w:rsidRPr="00290EA1">
      <w:pPr>
        <w:numPr>
          <w:numId w:val="16"/>
        </w:numPr>
        <w:tabs>
          <w:tab w:val="clear" w:pos="720"/>
        </w:tabs>
        <w:ind w:left="357" w:hanging="357"/>
        <w:jc w:val="both"/>
        <w:outlineLvl w:val="4"/>
        <w:rPr>
          <w:rFonts w:ascii="Times New Roman" w:hAnsi="Times New Roman" w:cs="Times New Roman"/>
          <w:szCs w:val="24"/>
        </w:rPr>
      </w:pPr>
      <w:r w:rsidRPr="00290EA1">
        <w:rPr>
          <w:rFonts w:ascii="Times New Roman" w:hAnsi="Times New Roman" w:cs="Times New Roman"/>
          <w:szCs w:val="24"/>
        </w:rPr>
        <w:t>vozidlám štátnych orgánov, orgánov územnej samosprávy, štátnych fondov a štátnych rozpočtových organizácií a príspevkových organizácií.</w:t>
      </w:r>
    </w:p>
    <w:p w:rsidR="00900FB9">
      <w:pPr>
        <w:jc w:val="center"/>
        <w:outlineLvl w:val="4"/>
        <w:rPr>
          <w:rFonts w:ascii="Times New Roman" w:hAnsi="Times New Roman" w:cs="Times New Roman"/>
          <w:b/>
          <w:szCs w:val="24"/>
        </w:rPr>
      </w:pPr>
    </w:p>
    <w:p w:rsidR="00B02474" w:rsidRPr="00290EA1">
      <w:pPr>
        <w:jc w:val="center"/>
        <w:outlineLvl w:val="4"/>
        <w:rPr>
          <w:rFonts w:ascii="Times New Roman" w:hAnsi="Times New Roman" w:cs="Times New Roman"/>
          <w:b/>
          <w:szCs w:val="24"/>
        </w:rPr>
      </w:pPr>
      <w:r w:rsidRPr="00290EA1" w:rsidR="008561CC">
        <w:rPr>
          <w:rFonts w:ascii="Times New Roman" w:hAnsi="Times New Roman" w:cs="Times New Roman"/>
          <w:b/>
          <w:szCs w:val="24"/>
        </w:rPr>
        <w:t>§ 125</w:t>
      </w:r>
    </w:p>
    <w:p w:rsidR="00B02474" w:rsidRPr="00290EA1">
      <w:pPr>
        <w:jc w:val="both"/>
        <w:outlineLvl w:val="4"/>
        <w:rPr>
          <w:rFonts w:ascii="Times New Roman" w:hAnsi="Times New Roman" w:cs="Times New Roman"/>
          <w:szCs w:val="24"/>
        </w:rPr>
      </w:pPr>
    </w:p>
    <w:p w:rsidR="00B02474" w:rsidRPr="00290EA1">
      <w:pPr>
        <w:numPr>
          <w:ilvl w:val="1"/>
          <w:numId w:val="16"/>
        </w:numPr>
        <w:tabs>
          <w:tab w:val="clear" w:pos="1635"/>
        </w:tabs>
        <w:ind w:left="0" w:firstLine="360"/>
        <w:jc w:val="both"/>
        <w:outlineLvl w:val="4"/>
        <w:rPr>
          <w:rFonts w:ascii="Times New Roman" w:hAnsi="Times New Roman" w:cs="Times New Roman"/>
          <w:szCs w:val="24"/>
        </w:rPr>
      </w:pPr>
      <w:r w:rsidRPr="00290EA1">
        <w:rPr>
          <w:rFonts w:ascii="Times New Roman" w:hAnsi="Times New Roman" w:cs="Times New Roman"/>
          <w:szCs w:val="24"/>
        </w:rPr>
        <w:t>Evidenčné číslo vozidiel cudzích zastupiteľských úradov na území Slovenskej republiky tvorí dvojica písmen EE a päť číslic.</w:t>
      </w:r>
    </w:p>
    <w:p w:rsidR="00B02474" w:rsidRPr="00290EA1" w:rsidP="00E258BE">
      <w:pPr>
        <w:tabs>
          <w:tab w:val="left" w:pos="812"/>
        </w:tabs>
        <w:ind w:firstLine="377" w:firstLineChars="157"/>
        <w:jc w:val="both"/>
        <w:outlineLvl w:val="4"/>
        <w:rPr>
          <w:rFonts w:ascii="Times New Roman" w:hAnsi="Times New Roman" w:cs="Times New Roman"/>
          <w:szCs w:val="24"/>
        </w:rPr>
      </w:pPr>
    </w:p>
    <w:p w:rsidR="00B02474" w:rsidRPr="00290EA1" w:rsidP="00E258BE">
      <w:pPr>
        <w:numPr>
          <w:ilvl w:val="1"/>
          <w:numId w:val="16"/>
        </w:numPr>
        <w:tabs>
          <w:tab w:val="left" w:pos="812"/>
          <w:tab w:val="clear" w:pos="1635"/>
        </w:tabs>
        <w:ind w:left="0" w:firstLine="377" w:firstLineChars="157"/>
        <w:jc w:val="both"/>
        <w:outlineLvl w:val="4"/>
        <w:rPr>
          <w:rFonts w:ascii="Times New Roman" w:hAnsi="Times New Roman" w:cs="Times New Roman"/>
          <w:szCs w:val="24"/>
        </w:rPr>
      </w:pPr>
      <w:r w:rsidRPr="00290EA1">
        <w:rPr>
          <w:rFonts w:ascii="Times New Roman" w:hAnsi="Times New Roman" w:cs="Times New Roman"/>
          <w:szCs w:val="24"/>
        </w:rPr>
        <w:t>Evidenčné číslo vozidiel administratívneho a technického personálu cudzích zastupiteľských úradov so sídlom na území Slovenskej republiky a obchodných zastupiteľstiev zriadených diplomatickou misiou tvorí dvojica písmen ZZ a päť číslic.</w:t>
      </w:r>
    </w:p>
    <w:p w:rsidR="00B02474" w:rsidRPr="00290EA1" w:rsidP="00E258BE">
      <w:pPr>
        <w:tabs>
          <w:tab w:val="left" w:pos="812"/>
        </w:tabs>
        <w:ind w:firstLine="377" w:firstLineChars="157"/>
        <w:jc w:val="both"/>
        <w:outlineLvl w:val="4"/>
        <w:rPr>
          <w:rFonts w:ascii="Times New Roman" w:hAnsi="Times New Roman" w:cs="Times New Roman"/>
          <w:szCs w:val="24"/>
        </w:rPr>
      </w:pPr>
    </w:p>
    <w:p w:rsidR="00B02474" w:rsidP="00E258BE">
      <w:pPr>
        <w:numPr>
          <w:ilvl w:val="1"/>
          <w:numId w:val="16"/>
        </w:numPr>
        <w:tabs>
          <w:tab w:val="left" w:pos="812"/>
          <w:tab w:val="clear" w:pos="1635"/>
        </w:tabs>
        <w:ind w:left="0" w:firstLine="377" w:firstLineChars="157"/>
        <w:jc w:val="both"/>
        <w:outlineLvl w:val="4"/>
        <w:rPr>
          <w:rFonts w:ascii="Times New Roman" w:hAnsi="Times New Roman" w:cs="Times New Roman"/>
          <w:szCs w:val="24"/>
        </w:rPr>
      </w:pPr>
      <w:r w:rsidRPr="00290EA1">
        <w:rPr>
          <w:rFonts w:ascii="Times New Roman" w:hAnsi="Times New Roman" w:cs="Times New Roman"/>
          <w:szCs w:val="24"/>
        </w:rPr>
        <w:t>Vozidlám členov cudzích zastupiteľských úradov so sídlom v Slovenskej republ</w:t>
      </w:r>
      <w:r w:rsidRPr="00290EA1" w:rsidR="00806F97">
        <w:rPr>
          <w:rFonts w:ascii="Times New Roman" w:hAnsi="Times New Roman" w:cs="Times New Roman"/>
          <w:szCs w:val="24"/>
        </w:rPr>
        <w:t>ike, ktorí požívajú diplomatickú imunitu</w:t>
      </w:r>
      <w:r w:rsidRPr="00290EA1">
        <w:rPr>
          <w:rFonts w:ascii="Times New Roman" w:hAnsi="Times New Roman" w:cs="Times New Roman"/>
          <w:szCs w:val="24"/>
        </w:rPr>
        <w:t xml:space="preserve"> a výsady, orgán Policajného zboru vydáva súčasne s tabuľkou s evidenčným číslom aj značku s písmenami CD alebo CC.</w:t>
      </w:r>
    </w:p>
    <w:p w:rsidR="007B59ED" w:rsidRPr="00290EA1" w:rsidP="007B59ED">
      <w:pPr>
        <w:tabs>
          <w:tab w:val="left" w:pos="812"/>
        </w:tabs>
        <w:jc w:val="both"/>
        <w:outlineLvl w:val="4"/>
        <w:rPr>
          <w:rFonts w:ascii="Times New Roman" w:hAnsi="Times New Roman" w:cs="Times New Roman"/>
          <w:szCs w:val="24"/>
        </w:rPr>
      </w:pPr>
    </w:p>
    <w:p w:rsidR="00B02474" w:rsidRPr="00290EA1" w:rsidP="00E258BE">
      <w:pPr>
        <w:numPr>
          <w:ilvl w:val="1"/>
          <w:numId w:val="16"/>
        </w:numPr>
        <w:tabs>
          <w:tab w:val="left" w:pos="812"/>
          <w:tab w:val="clear" w:pos="1635"/>
        </w:tabs>
        <w:ind w:left="0" w:firstLine="377" w:firstLineChars="157"/>
        <w:jc w:val="both"/>
        <w:outlineLvl w:val="4"/>
        <w:rPr>
          <w:rFonts w:ascii="Times New Roman" w:hAnsi="Times New Roman" w:cs="Times New Roman"/>
          <w:szCs w:val="24"/>
        </w:rPr>
      </w:pPr>
      <w:r w:rsidRPr="00290EA1">
        <w:rPr>
          <w:rFonts w:ascii="Times New Roman" w:hAnsi="Times New Roman" w:cs="Times New Roman"/>
          <w:szCs w:val="24"/>
        </w:rPr>
        <w:t>Vzor </w:t>
      </w:r>
      <w:r w:rsidR="00E93C0B">
        <w:rPr>
          <w:rFonts w:ascii="Times New Roman" w:hAnsi="Times New Roman" w:cs="Times New Roman"/>
          <w:szCs w:val="24"/>
        </w:rPr>
        <w:t>značiek</w:t>
      </w:r>
      <w:r w:rsidRPr="00290EA1">
        <w:rPr>
          <w:rFonts w:ascii="Times New Roman" w:hAnsi="Times New Roman" w:cs="Times New Roman"/>
          <w:szCs w:val="24"/>
        </w:rPr>
        <w:t xml:space="preserve"> s písmenami CD a CC a ich rozmery ustanoví všeobecne záväzný právny predpis, ktorý vydá ministerstvo vnútra.</w:t>
      </w:r>
    </w:p>
    <w:p w:rsidR="00B02474" w:rsidRPr="00290EA1">
      <w:pPr>
        <w:jc w:val="both"/>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sidR="008561CC">
        <w:rPr>
          <w:rFonts w:ascii="Times New Roman" w:hAnsi="Times New Roman" w:cs="Times New Roman"/>
          <w:b/>
          <w:szCs w:val="24"/>
        </w:rPr>
        <w:t>§ 126</w:t>
      </w: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Osobitné evidenčné číslo</w:t>
      </w:r>
    </w:p>
    <w:p w:rsidR="00B02474" w:rsidRPr="00290EA1">
      <w:pPr>
        <w:outlineLvl w:val="4"/>
        <w:rPr>
          <w:rFonts w:ascii="Times New Roman" w:hAnsi="Times New Roman" w:cs="Times New Roman"/>
          <w:szCs w:val="24"/>
        </w:rPr>
      </w:pPr>
    </w:p>
    <w:p w:rsidR="00B02474" w:rsidRPr="00290EA1">
      <w:pPr>
        <w:numPr>
          <w:numId w:val="18"/>
        </w:numPr>
        <w:tabs>
          <w:tab w:val="left" w:pos="770"/>
          <w:tab w:val="clear" w:pos="1635"/>
        </w:tabs>
        <w:ind w:left="0" w:firstLine="360"/>
        <w:jc w:val="both"/>
        <w:rPr>
          <w:rFonts w:ascii="Times New Roman" w:hAnsi="Times New Roman" w:cs="Times New Roman"/>
          <w:szCs w:val="24"/>
        </w:rPr>
      </w:pPr>
      <w:r w:rsidRPr="00290EA1">
        <w:rPr>
          <w:rFonts w:ascii="Times New Roman" w:hAnsi="Times New Roman" w:cs="Times New Roman"/>
          <w:szCs w:val="24"/>
        </w:rPr>
        <w:t xml:space="preserve"> Vozidlu môže byť pridelené osobitné evidenčné číslo, ak je to nevyhnutne potrebné na plnenie pracovných alebo obdobných úloh patriacich do pôsobnosti jeho držiteľa.</w:t>
      </w:r>
    </w:p>
    <w:p w:rsidR="00B02474" w:rsidRPr="00290EA1">
      <w:pPr>
        <w:tabs>
          <w:tab w:val="left" w:pos="770"/>
        </w:tabs>
        <w:jc w:val="both"/>
        <w:rPr>
          <w:rFonts w:ascii="Times New Roman" w:hAnsi="Times New Roman" w:cs="Times New Roman"/>
          <w:szCs w:val="24"/>
        </w:rPr>
      </w:pPr>
    </w:p>
    <w:p w:rsidR="00B02474" w:rsidRPr="00290EA1">
      <w:pPr>
        <w:numPr>
          <w:numId w:val="18"/>
        </w:numPr>
        <w:tabs>
          <w:tab w:val="left" w:pos="770"/>
          <w:tab w:val="num" w:pos="1260"/>
          <w:tab w:val="clear" w:pos="1635"/>
        </w:tabs>
        <w:ind w:left="0" w:firstLine="360"/>
        <w:jc w:val="both"/>
        <w:rPr>
          <w:rFonts w:ascii="Times New Roman" w:hAnsi="Times New Roman" w:cs="Times New Roman"/>
          <w:szCs w:val="24"/>
        </w:rPr>
      </w:pPr>
      <w:r w:rsidRPr="00290EA1">
        <w:rPr>
          <w:rFonts w:ascii="Times New Roman" w:hAnsi="Times New Roman" w:cs="Times New Roman"/>
          <w:szCs w:val="24"/>
        </w:rPr>
        <w:t xml:space="preserve">Vodič vozidla opatreného tabuľkou s osobitným evidenčným číslom, ak je to nevyhnutne potrebné na plnenie úloh podľa odseku 1, nie je povinný rešpektovať zákaz vjazdu, zákaz zastavenia ani zákaz státia vyplývajúci z dopravných značiek a z § 59 ods. </w:t>
      </w:r>
      <w:smartTag w:uri="urn:schemas-microsoft-com:office:smarttags" w:element="metricconverter">
        <w:smartTagPr>
          <w:attr w:name="ProductID" w:val="2 a"/>
        </w:smartTagPr>
        <w:r w:rsidRPr="00290EA1">
          <w:rPr>
            <w:rFonts w:ascii="Times New Roman" w:hAnsi="Times New Roman" w:cs="Times New Roman"/>
            <w:szCs w:val="24"/>
          </w:rPr>
          <w:t>2 a</w:t>
        </w:r>
      </w:smartTag>
      <w:r w:rsidRPr="00290EA1">
        <w:rPr>
          <w:rFonts w:ascii="Times New Roman" w:hAnsi="Times New Roman" w:cs="Times New Roman"/>
          <w:szCs w:val="24"/>
        </w:rPr>
        <w:t xml:space="preserve"> 3 o vjazde vozidiel do pešej zóny a o státí v obytnej zóne a pešej zóne. Pritom je povinný dbať na potrebnú opatrnosť a nesmie ohroziť bezpečnosť cestnej premávky. </w:t>
      </w:r>
    </w:p>
    <w:p w:rsidR="00B02474" w:rsidRPr="00290EA1">
      <w:pPr>
        <w:numPr>
          <w:numId w:val="18"/>
        </w:numPr>
        <w:tabs>
          <w:tab w:val="left" w:pos="770"/>
          <w:tab w:val="num" w:pos="1260"/>
          <w:tab w:val="clear" w:pos="1635"/>
        </w:tabs>
        <w:ind w:left="0" w:firstLine="360"/>
        <w:jc w:val="both"/>
        <w:rPr>
          <w:rFonts w:ascii="Times New Roman" w:hAnsi="Times New Roman" w:cs="Times New Roman"/>
          <w:szCs w:val="24"/>
        </w:rPr>
      </w:pPr>
      <w:r w:rsidRPr="00290EA1">
        <w:rPr>
          <w:rFonts w:ascii="Times New Roman" w:hAnsi="Times New Roman" w:cs="Times New Roman"/>
          <w:szCs w:val="24"/>
        </w:rPr>
        <w:t>Osobitné evidenčné číslo tvoria</w:t>
      </w:r>
    </w:p>
    <w:p w:rsidR="00B02474" w:rsidRPr="00290EA1">
      <w:pPr>
        <w:numPr>
          <w:numId w:val="19"/>
        </w:numPr>
        <w:tabs>
          <w:tab w:val="clear" w:pos="720"/>
        </w:tabs>
        <w:ind w:left="357" w:hanging="357"/>
        <w:jc w:val="both"/>
        <w:rPr>
          <w:rFonts w:ascii="Times New Roman" w:hAnsi="Times New Roman" w:cs="Times New Roman"/>
          <w:szCs w:val="24"/>
        </w:rPr>
      </w:pPr>
      <w:r w:rsidRPr="00290EA1">
        <w:rPr>
          <w:rFonts w:ascii="Times New Roman" w:hAnsi="Times New Roman" w:cs="Times New Roman"/>
          <w:szCs w:val="24"/>
        </w:rPr>
        <w:t>písmeno P a  päť číslic, ktoré oddeľuje štátny znak alebo</w:t>
      </w:r>
    </w:p>
    <w:p w:rsidR="00B02474" w:rsidRPr="00290EA1">
      <w:pPr>
        <w:numPr>
          <w:numId w:val="19"/>
        </w:numPr>
        <w:tabs>
          <w:tab w:val="clear" w:pos="720"/>
        </w:tabs>
        <w:ind w:left="357" w:hanging="357"/>
        <w:jc w:val="both"/>
        <w:rPr>
          <w:rFonts w:ascii="Times New Roman" w:hAnsi="Times New Roman" w:cs="Times New Roman"/>
          <w:szCs w:val="24"/>
        </w:rPr>
      </w:pPr>
      <w:r w:rsidRPr="00290EA1">
        <w:rPr>
          <w:rFonts w:ascii="Times New Roman" w:hAnsi="Times New Roman" w:cs="Times New Roman"/>
          <w:szCs w:val="24"/>
        </w:rPr>
        <w:t xml:space="preserve">dvojica číslic a päť číslic, ktoré oddeľuje štátny znak.  </w:t>
      </w:r>
    </w:p>
    <w:p w:rsidR="00B02474" w:rsidRPr="00290EA1">
      <w:pPr>
        <w:tabs>
          <w:tab w:val="left" w:pos="798"/>
        </w:tabs>
        <w:jc w:val="both"/>
        <w:rPr>
          <w:rFonts w:ascii="Times New Roman" w:hAnsi="Times New Roman" w:cs="Times New Roman"/>
          <w:szCs w:val="24"/>
        </w:rPr>
      </w:pPr>
    </w:p>
    <w:p w:rsidR="00B02474" w:rsidRPr="00290EA1" w:rsidP="00E258BE">
      <w:pPr>
        <w:numPr>
          <w:numId w:val="18"/>
        </w:numPr>
        <w:tabs>
          <w:tab w:val="left" w:pos="812"/>
          <w:tab w:val="clear" w:pos="1635"/>
        </w:tabs>
        <w:ind w:left="0" w:firstLine="360" w:firstLineChars="150"/>
        <w:jc w:val="both"/>
        <w:rPr>
          <w:rFonts w:ascii="Times New Roman" w:hAnsi="Times New Roman" w:cs="Times New Roman"/>
          <w:szCs w:val="24"/>
        </w:rPr>
      </w:pPr>
      <w:r w:rsidRPr="00290EA1">
        <w:rPr>
          <w:rFonts w:ascii="Times New Roman" w:hAnsi="Times New Roman" w:cs="Times New Roman"/>
          <w:szCs w:val="24"/>
        </w:rPr>
        <w:t xml:space="preserve"> Za osobitné evidenčné číslo podľa odseku 3 písm. b) sa považuje aj evidenčné číslo vozidiel uvedených v odseku 6 tvorené dvojicou číslic a za pomlčkou </w:t>
      </w:r>
      <w:r w:rsidRPr="00290EA1" w:rsidR="00806F97">
        <w:rPr>
          <w:rFonts w:ascii="Times New Roman" w:hAnsi="Times New Roman" w:cs="Times New Roman"/>
          <w:szCs w:val="24"/>
        </w:rPr>
        <w:t>piatimi číslicami</w:t>
      </w:r>
      <w:r w:rsidRPr="00290EA1">
        <w:rPr>
          <w:rFonts w:ascii="Times New Roman" w:hAnsi="Times New Roman" w:cs="Times New Roman"/>
          <w:szCs w:val="24"/>
        </w:rPr>
        <w:t xml:space="preserve">. </w:t>
      </w:r>
    </w:p>
    <w:p w:rsidR="00B02474" w:rsidRPr="00290EA1">
      <w:pPr>
        <w:jc w:val="both"/>
        <w:rPr>
          <w:rFonts w:ascii="Times New Roman" w:hAnsi="Times New Roman" w:cs="Times New Roman"/>
          <w:szCs w:val="24"/>
        </w:rPr>
      </w:pPr>
    </w:p>
    <w:p w:rsidR="00B02474" w:rsidRPr="00290EA1">
      <w:pPr>
        <w:numPr>
          <w:numId w:val="18"/>
        </w:numPr>
        <w:tabs>
          <w:tab w:val="left" w:pos="784"/>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Tabuľkou s osobitným evidenčným číslom podľa odseku 3 písm. a) možno označiť len vozidlo Policajného zboru a ministerstva vnútra.</w:t>
      </w:r>
    </w:p>
    <w:p w:rsidR="00B02474" w:rsidRPr="00290EA1">
      <w:pPr>
        <w:tabs>
          <w:tab w:val="left" w:pos="784"/>
        </w:tabs>
        <w:jc w:val="both"/>
        <w:rPr>
          <w:rFonts w:ascii="Times New Roman" w:hAnsi="Times New Roman" w:cs="Times New Roman"/>
          <w:szCs w:val="24"/>
        </w:rPr>
      </w:pPr>
    </w:p>
    <w:p w:rsidR="00B02474" w:rsidRPr="00290EA1">
      <w:pPr>
        <w:numPr>
          <w:numId w:val="18"/>
        </w:numPr>
        <w:tabs>
          <w:tab w:val="left" w:pos="784"/>
          <w:tab w:val="left" w:pos="900"/>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Tabuľkou s osobitným evidenčným číslom podľa odseku 3 písm</w:t>
      </w:r>
      <w:r w:rsidRPr="00290EA1" w:rsidR="00806F97">
        <w:rPr>
          <w:rFonts w:ascii="Times New Roman" w:hAnsi="Times New Roman" w:cs="Times New Roman"/>
          <w:szCs w:val="24"/>
        </w:rPr>
        <w:t xml:space="preserve">. b) možno označiť len vozidlo </w:t>
      </w:r>
      <w:r w:rsidRPr="00290EA1" w:rsidR="009E69FA">
        <w:rPr>
          <w:rFonts w:ascii="Times New Roman" w:hAnsi="Times New Roman" w:cs="Times New Roman"/>
          <w:szCs w:val="24"/>
        </w:rPr>
        <w:t>o</w:t>
      </w:r>
      <w:r w:rsidRPr="00290EA1">
        <w:rPr>
          <w:rFonts w:ascii="Times New Roman" w:hAnsi="Times New Roman" w:cs="Times New Roman"/>
          <w:szCs w:val="24"/>
        </w:rPr>
        <w:t>zbrojených síl, Ministerstva obrany Slovenskej republiky a rozpočtových a príspevkových organizácií v jeho pôsobnosti.</w:t>
      </w:r>
    </w:p>
    <w:p w:rsidR="00B02474" w:rsidRPr="00290EA1">
      <w:pPr>
        <w:tabs>
          <w:tab w:val="left" w:pos="784"/>
          <w:tab w:val="left" w:pos="900"/>
        </w:tabs>
        <w:jc w:val="both"/>
        <w:rPr>
          <w:rFonts w:ascii="Times New Roman" w:hAnsi="Times New Roman" w:cs="Times New Roman"/>
          <w:szCs w:val="24"/>
        </w:rPr>
      </w:pPr>
    </w:p>
    <w:p w:rsidR="00B02474" w:rsidRPr="00290EA1" w:rsidP="00A7012B">
      <w:pPr>
        <w:numPr>
          <w:numId w:val="18"/>
        </w:numPr>
        <w:tabs>
          <w:tab w:val="left" w:pos="798"/>
          <w:tab w:val="clear" w:pos="1635"/>
        </w:tabs>
        <w:ind w:left="0" w:firstLine="391" w:firstLineChars="163"/>
        <w:jc w:val="both"/>
        <w:rPr>
          <w:rFonts w:ascii="Times New Roman" w:hAnsi="Times New Roman" w:cs="Times New Roman"/>
          <w:szCs w:val="24"/>
        </w:rPr>
      </w:pPr>
      <w:r w:rsidRPr="00290EA1">
        <w:rPr>
          <w:rFonts w:ascii="Times New Roman" w:hAnsi="Times New Roman" w:cs="Times New Roman"/>
          <w:szCs w:val="24"/>
        </w:rPr>
        <w:t xml:space="preserve"> Za písmenom P podľa odseku 3 písm. a) môže byť uvedené aj ďalšie písmeno. Toto písmeno nesmie byť také, ktorým by sa vytvorila </w:t>
      </w:r>
      <w:r w:rsidRPr="00290EA1" w:rsidR="0028574F">
        <w:rPr>
          <w:rFonts w:ascii="Times New Roman" w:hAnsi="Times New Roman" w:cs="Times New Roman"/>
          <w:szCs w:val="24"/>
        </w:rPr>
        <w:t xml:space="preserve">skratka </w:t>
      </w:r>
      <w:r w:rsidRPr="00290EA1">
        <w:rPr>
          <w:rFonts w:ascii="Times New Roman" w:hAnsi="Times New Roman" w:cs="Times New Roman"/>
          <w:szCs w:val="24"/>
        </w:rPr>
        <w:t xml:space="preserve">rovnaká </w:t>
      </w:r>
      <w:r w:rsidRPr="00290EA1" w:rsidR="0028574F">
        <w:rPr>
          <w:rFonts w:ascii="Times New Roman" w:hAnsi="Times New Roman" w:cs="Times New Roman"/>
          <w:szCs w:val="24"/>
        </w:rPr>
        <w:t xml:space="preserve">ako </w:t>
      </w:r>
      <w:r w:rsidRPr="00290EA1">
        <w:rPr>
          <w:rFonts w:ascii="Times New Roman" w:hAnsi="Times New Roman" w:cs="Times New Roman"/>
          <w:szCs w:val="24"/>
        </w:rPr>
        <w:t>skratka na o</w:t>
      </w:r>
      <w:r w:rsidRPr="00290EA1" w:rsidR="0028574F">
        <w:rPr>
          <w:rFonts w:ascii="Times New Roman" w:hAnsi="Times New Roman" w:cs="Times New Roman"/>
          <w:szCs w:val="24"/>
        </w:rPr>
        <w:t>značenie okresu.</w:t>
      </w:r>
    </w:p>
    <w:p w:rsidR="00476F2E">
      <w:pPr>
        <w:jc w:val="center"/>
        <w:rPr>
          <w:rFonts w:ascii="Times New Roman" w:hAnsi="Times New Roman" w:cs="Times New Roman"/>
          <w:b/>
          <w:szCs w:val="24"/>
        </w:rPr>
      </w:pPr>
    </w:p>
    <w:p w:rsidR="00B02474" w:rsidRPr="00290EA1">
      <w:pPr>
        <w:jc w:val="center"/>
        <w:rPr>
          <w:rFonts w:ascii="Times New Roman" w:hAnsi="Times New Roman" w:cs="Times New Roman"/>
          <w:b/>
          <w:szCs w:val="24"/>
        </w:rPr>
      </w:pPr>
      <w:r w:rsidRPr="00290EA1">
        <w:rPr>
          <w:rFonts w:ascii="Times New Roman" w:hAnsi="Times New Roman" w:cs="Times New Roman"/>
          <w:b/>
          <w:szCs w:val="24"/>
        </w:rPr>
        <w:t>Zvláštne evidenčné číslo</w:t>
      </w: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 xml:space="preserve">§ </w:t>
      </w:r>
      <w:r w:rsidRPr="00290EA1" w:rsidR="008561CC">
        <w:rPr>
          <w:rFonts w:ascii="Times New Roman" w:hAnsi="Times New Roman" w:cs="Times New Roman"/>
          <w:b/>
          <w:szCs w:val="24"/>
        </w:rPr>
        <w:t>127</w:t>
      </w:r>
    </w:p>
    <w:p w:rsidR="00B02474" w:rsidRPr="00290EA1">
      <w:pPr>
        <w:outlineLvl w:val="4"/>
        <w:rPr>
          <w:rFonts w:ascii="Times New Roman" w:hAnsi="Times New Roman" w:cs="Times New Roman"/>
          <w:szCs w:val="24"/>
        </w:rPr>
      </w:pPr>
    </w:p>
    <w:p w:rsidR="00B02474" w:rsidRPr="00D77E16" w:rsidP="00EB1132">
      <w:pPr>
        <w:numPr>
          <w:numId w:val="20"/>
        </w:numPr>
        <w:tabs>
          <w:tab w:val="left" w:pos="840"/>
          <w:tab w:val="clear" w:pos="1635"/>
        </w:tabs>
        <w:ind w:left="0" w:firstLine="357"/>
        <w:jc w:val="both"/>
        <w:rPr>
          <w:rFonts w:ascii="Times New Roman" w:hAnsi="Times New Roman" w:cs="Times New Roman"/>
          <w:szCs w:val="24"/>
        </w:rPr>
      </w:pPr>
      <w:r w:rsidRPr="00D77E16">
        <w:rPr>
          <w:rFonts w:ascii="Times New Roman" w:hAnsi="Times New Roman" w:cs="Times New Roman"/>
          <w:szCs w:val="24"/>
        </w:rPr>
        <w:t>Motorové vozidlo alebo jeho prípojné vozidlo</w:t>
      </w:r>
      <w:r w:rsidRPr="00D77E16" w:rsidR="00806F97">
        <w:rPr>
          <w:rFonts w:ascii="Times New Roman" w:hAnsi="Times New Roman" w:cs="Times New Roman"/>
          <w:szCs w:val="24"/>
        </w:rPr>
        <w:t>,</w:t>
      </w:r>
      <w:r w:rsidRPr="00D77E16" w:rsidR="00EB1132">
        <w:rPr>
          <w:rFonts w:ascii="Times New Roman" w:hAnsi="Times New Roman" w:cs="Times New Roman"/>
          <w:szCs w:val="24"/>
        </w:rPr>
        <w:t xml:space="preserve"> </w:t>
      </w:r>
      <w:r w:rsidRPr="00D77E16">
        <w:rPr>
          <w:rFonts w:ascii="Times New Roman" w:hAnsi="Times New Roman" w:cs="Times New Roman"/>
          <w:szCs w:val="24"/>
        </w:rPr>
        <w:t>ktorého vlastník požiadal o schválenie jednotlivého vozidla,</w:t>
      </w:r>
      <w:r>
        <w:rPr>
          <w:rStyle w:val="FootnoteReference"/>
          <w:rFonts w:ascii="Times New Roman" w:hAnsi="Times New Roman" w:cs="Times New Roman"/>
          <w:szCs w:val="24"/>
        </w:rPr>
        <w:footnoteReference w:id="71"/>
      </w:r>
      <w:r w:rsidRPr="00D77E16">
        <w:rPr>
          <w:rFonts w:ascii="Times New Roman" w:hAnsi="Times New Roman" w:cs="Times New Roman"/>
          <w:szCs w:val="24"/>
          <w:vertAlign w:val="superscript"/>
        </w:rPr>
        <w:t>)</w:t>
      </w:r>
      <w:r w:rsidRPr="00D77E16" w:rsidR="00EB1132">
        <w:rPr>
          <w:rFonts w:ascii="Times New Roman" w:hAnsi="Times New Roman" w:cs="Times New Roman"/>
          <w:szCs w:val="24"/>
          <w:vertAlign w:val="superscript"/>
        </w:rPr>
        <w:t xml:space="preserve"> </w:t>
      </w:r>
      <w:r w:rsidRPr="00D77E16">
        <w:rPr>
          <w:rFonts w:ascii="Times New Roman" w:hAnsi="Times New Roman" w:cs="Times New Roman"/>
          <w:szCs w:val="24"/>
        </w:rPr>
        <w:t>ktoré podlieha evidencii a nemá pridelené evidenčné číslo podľa § 1</w:t>
      </w:r>
      <w:r w:rsidRPr="00D77E16" w:rsidR="008561CC">
        <w:rPr>
          <w:rFonts w:ascii="Times New Roman" w:hAnsi="Times New Roman" w:cs="Times New Roman"/>
          <w:szCs w:val="24"/>
        </w:rPr>
        <w:t>14</w:t>
      </w:r>
      <w:r w:rsidRPr="00D77E16">
        <w:rPr>
          <w:rFonts w:ascii="Times New Roman" w:hAnsi="Times New Roman" w:cs="Times New Roman"/>
          <w:szCs w:val="24"/>
        </w:rPr>
        <w:t xml:space="preserve"> ods. 6,</w:t>
      </w:r>
      <w:r w:rsidRPr="00D77E16" w:rsidR="00EB1132">
        <w:rPr>
          <w:rFonts w:ascii="Times New Roman" w:hAnsi="Times New Roman" w:cs="Times New Roman"/>
          <w:szCs w:val="24"/>
        </w:rPr>
        <w:t xml:space="preserve"> </w:t>
      </w:r>
      <w:r w:rsidRPr="00D77E16">
        <w:rPr>
          <w:rFonts w:ascii="Times New Roman" w:hAnsi="Times New Roman" w:cs="Times New Roman"/>
          <w:szCs w:val="24"/>
        </w:rPr>
        <w:t xml:space="preserve">ktoré bolo </w:t>
      </w:r>
      <w:r w:rsidRPr="00D77E16" w:rsidR="008561CC">
        <w:rPr>
          <w:rFonts w:ascii="Times New Roman" w:hAnsi="Times New Roman" w:cs="Times New Roman"/>
          <w:szCs w:val="24"/>
        </w:rPr>
        <w:t>odhlásené do cudziny podľa § 119</w:t>
      </w:r>
      <w:r w:rsidRPr="00D77E16">
        <w:rPr>
          <w:rFonts w:ascii="Times New Roman" w:hAnsi="Times New Roman" w:cs="Times New Roman"/>
          <w:szCs w:val="24"/>
        </w:rPr>
        <w:t xml:space="preserve"> alebo</w:t>
      </w:r>
      <w:r w:rsidRPr="00D77E16" w:rsidR="00EB1132">
        <w:rPr>
          <w:rFonts w:ascii="Times New Roman" w:hAnsi="Times New Roman" w:cs="Times New Roman"/>
          <w:szCs w:val="24"/>
        </w:rPr>
        <w:t xml:space="preserve"> </w:t>
      </w:r>
      <w:r w:rsidRPr="00D77E16">
        <w:rPr>
          <w:rFonts w:ascii="Times New Roman" w:hAnsi="Times New Roman" w:cs="Times New Roman"/>
          <w:szCs w:val="24"/>
        </w:rPr>
        <w:t>ktoré nepodlieha evidencii a je histori</w:t>
      </w:r>
      <w:r w:rsidRPr="00D77E16" w:rsidR="00EB1132">
        <w:rPr>
          <w:rFonts w:ascii="Times New Roman" w:hAnsi="Times New Roman" w:cs="Times New Roman"/>
          <w:szCs w:val="24"/>
        </w:rPr>
        <w:t xml:space="preserve">ckým alebo športovým vozidlom, </w:t>
      </w:r>
      <w:r w:rsidRPr="00D77E16">
        <w:rPr>
          <w:rFonts w:ascii="Times New Roman" w:hAnsi="Times New Roman" w:cs="Times New Roman"/>
          <w:szCs w:val="24"/>
        </w:rPr>
        <w:t xml:space="preserve">sa </w:t>
      </w:r>
      <w:r w:rsidRPr="00D77E16" w:rsidR="00806F97">
        <w:rPr>
          <w:rFonts w:ascii="Times New Roman" w:hAnsi="Times New Roman" w:cs="Times New Roman"/>
          <w:szCs w:val="24"/>
        </w:rPr>
        <w:t xml:space="preserve">môže </w:t>
      </w:r>
      <w:r w:rsidRPr="00D77E16">
        <w:rPr>
          <w:rFonts w:ascii="Times New Roman" w:hAnsi="Times New Roman" w:cs="Times New Roman"/>
          <w:szCs w:val="24"/>
        </w:rPr>
        <w:t>použiť v cestnej premávke, len ak má pridelené zvláštne evidenčné číslo, pripevnenú tabuľku so zvláštnym evidenčným číslom a jeho vodič má pri sebe ustanovené doklady.</w:t>
      </w:r>
    </w:p>
    <w:p w:rsidR="00B02474" w:rsidRPr="00290EA1">
      <w:pPr>
        <w:jc w:val="both"/>
        <w:rPr>
          <w:rFonts w:ascii="Times New Roman" w:hAnsi="Times New Roman" w:cs="Times New Roman"/>
          <w:szCs w:val="24"/>
        </w:rPr>
      </w:pPr>
    </w:p>
    <w:p w:rsidR="007B59ED" w:rsidP="007B59ED">
      <w:pPr>
        <w:numPr>
          <w:ilvl w:val="1"/>
          <w:numId w:val="11"/>
        </w:numPr>
        <w:tabs>
          <w:tab w:val="left" w:pos="826"/>
          <w:tab w:val="clear" w:pos="1635"/>
        </w:tabs>
        <w:ind w:left="0" w:firstLine="357"/>
        <w:jc w:val="both"/>
        <w:rPr>
          <w:rFonts w:ascii="Times New Roman" w:hAnsi="Times New Roman" w:cs="Times New Roman"/>
          <w:szCs w:val="24"/>
        </w:rPr>
      </w:pPr>
      <w:r w:rsidRPr="00D77E16" w:rsidR="00B02474">
        <w:rPr>
          <w:rFonts w:ascii="Times New Roman" w:hAnsi="Times New Roman" w:cs="Times New Roman"/>
          <w:szCs w:val="24"/>
        </w:rPr>
        <w:t xml:space="preserve">Zvláštne evidenčné číslo môže prideliť a tabuľku so zvláštnym evidenčným číslom </w:t>
      </w:r>
      <w:r w:rsidRPr="00D77E16" w:rsidR="001D117A">
        <w:rPr>
          <w:rFonts w:ascii="Times New Roman" w:hAnsi="Times New Roman" w:cs="Times New Roman"/>
          <w:szCs w:val="24"/>
        </w:rPr>
        <w:t xml:space="preserve">        </w:t>
      </w:r>
      <w:r w:rsidRPr="00D77E16" w:rsidR="00B02474">
        <w:rPr>
          <w:rFonts w:ascii="Times New Roman" w:hAnsi="Times New Roman" w:cs="Times New Roman"/>
          <w:szCs w:val="24"/>
        </w:rPr>
        <w:t>a ustanovené doklady vydať orgán Policajného zboru príslušný podľa miesta pobytu alebo podľa sídla žiadateľa</w:t>
      </w:r>
      <w:r w:rsidRPr="00D77E16" w:rsidR="00B02474">
        <w:rPr>
          <w:rFonts w:ascii="Arial" w:hAnsi="Arial" w:cs="Arial"/>
          <w:szCs w:val="24"/>
        </w:rPr>
        <w:t>;</w:t>
      </w:r>
      <w:r w:rsidRPr="00D77E16" w:rsidR="00B02474">
        <w:rPr>
          <w:rFonts w:ascii="Times New Roman" w:hAnsi="Times New Roman" w:cs="Times New Roman"/>
          <w:szCs w:val="24"/>
        </w:rPr>
        <w:t xml:space="preserve"> tabuľku so zvláštnym evidenčným číslom obsahujúcim písmeno V môže vydať aj orgán Policajného zboru podľa miesta, kde bolo vozidlo prevzaté.</w:t>
      </w:r>
    </w:p>
    <w:p w:rsidR="007B59ED" w:rsidRPr="00D77E16" w:rsidP="007B59ED">
      <w:pPr>
        <w:tabs>
          <w:tab w:val="left" w:pos="826"/>
        </w:tabs>
        <w:jc w:val="both"/>
        <w:rPr>
          <w:rFonts w:ascii="Times New Roman" w:hAnsi="Times New Roman" w:cs="Times New Roman"/>
          <w:szCs w:val="24"/>
        </w:rPr>
      </w:pPr>
    </w:p>
    <w:p w:rsidR="00B02474" w:rsidRPr="00290EA1">
      <w:pPr>
        <w:numPr>
          <w:ilvl w:val="1"/>
          <w:numId w:val="11"/>
        </w:numPr>
        <w:tabs>
          <w:tab w:val="left" w:pos="826"/>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Zvláštne evidenčné číslo tvoria písmená a číslice usporiadané v dvoch riadkoch.</w:t>
      </w:r>
    </w:p>
    <w:p w:rsidR="00B02474" w:rsidRPr="00290EA1">
      <w:pPr>
        <w:tabs>
          <w:tab w:val="left" w:pos="826"/>
        </w:tabs>
        <w:jc w:val="both"/>
        <w:rPr>
          <w:rFonts w:ascii="Times New Roman" w:hAnsi="Times New Roman" w:cs="Times New Roman"/>
          <w:szCs w:val="24"/>
        </w:rPr>
      </w:pPr>
    </w:p>
    <w:p w:rsidR="00B02474" w:rsidRPr="00290EA1">
      <w:pPr>
        <w:numPr>
          <w:ilvl w:val="1"/>
          <w:numId w:val="11"/>
        </w:numPr>
        <w:tabs>
          <w:tab w:val="left" w:pos="826"/>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Dvojica písmen v prvom riadku označuje okres, v ktorom bolo zvláštne evidenčné číslo vydané, okrem zvláštneho e</w:t>
      </w:r>
      <w:r w:rsidR="005F07F9">
        <w:rPr>
          <w:rFonts w:ascii="Times New Roman" w:hAnsi="Times New Roman" w:cs="Times New Roman"/>
          <w:szCs w:val="24"/>
        </w:rPr>
        <w:t>videnčného čísla podľa odseku 11</w:t>
      </w:r>
      <w:r w:rsidRPr="00290EA1">
        <w:rPr>
          <w:rFonts w:ascii="Times New Roman" w:hAnsi="Times New Roman" w:cs="Times New Roman"/>
          <w:szCs w:val="24"/>
        </w:rPr>
        <w:t>.</w:t>
      </w:r>
    </w:p>
    <w:p w:rsidR="00B02474" w:rsidRPr="00290EA1">
      <w:pPr>
        <w:tabs>
          <w:tab w:val="left" w:pos="826"/>
        </w:tabs>
        <w:jc w:val="both"/>
        <w:rPr>
          <w:rFonts w:ascii="Times New Roman" w:hAnsi="Times New Roman" w:cs="Times New Roman"/>
          <w:szCs w:val="24"/>
        </w:rPr>
      </w:pPr>
    </w:p>
    <w:p w:rsidR="00B02474" w:rsidRPr="00290EA1">
      <w:pPr>
        <w:numPr>
          <w:ilvl w:val="1"/>
          <w:numId w:val="11"/>
        </w:numPr>
        <w:tabs>
          <w:tab w:val="left" w:pos="826"/>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V druhom riadku sa uvádza písmeno M, V, H</w:t>
      </w:r>
      <w:r w:rsidR="005F07F9">
        <w:rPr>
          <w:rFonts w:ascii="Times New Roman" w:hAnsi="Times New Roman" w:cs="Times New Roman"/>
          <w:szCs w:val="24"/>
        </w:rPr>
        <w:t>, S</w:t>
      </w:r>
      <w:r w:rsidRPr="00290EA1">
        <w:rPr>
          <w:rFonts w:ascii="Times New Roman" w:hAnsi="Times New Roman" w:cs="Times New Roman"/>
          <w:szCs w:val="24"/>
        </w:rPr>
        <w:t xml:space="preserve"> alebo </w:t>
      </w:r>
      <w:r w:rsidR="005F07F9">
        <w:rPr>
          <w:rFonts w:ascii="Times New Roman" w:hAnsi="Times New Roman" w:cs="Times New Roman"/>
          <w:szCs w:val="24"/>
        </w:rPr>
        <w:t>Z</w:t>
      </w:r>
      <w:r w:rsidRPr="00290EA1">
        <w:rPr>
          <w:rFonts w:ascii="Times New Roman" w:hAnsi="Times New Roman" w:cs="Times New Roman"/>
          <w:szCs w:val="24"/>
        </w:rPr>
        <w:t> a tri číslice; za písmeno M, V, H alebo S sa môže uviesť aj ďalšie písmeno.</w:t>
      </w:r>
    </w:p>
    <w:p w:rsidR="00B02474" w:rsidRPr="00290EA1">
      <w:pPr>
        <w:tabs>
          <w:tab w:val="left" w:pos="826"/>
        </w:tabs>
        <w:jc w:val="both"/>
        <w:rPr>
          <w:rFonts w:ascii="Times New Roman" w:hAnsi="Times New Roman" w:cs="Times New Roman"/>
          <w:szCs w:val="24"/>
        </w:rPr>
      </w:pPr>
    </w:p>
    <w:p w:rsidR="00B02474" w:rsidRPr="00290EA1">
      <w:pPr>
        <w:numPr>
          <w:ilvl w:val="1"/>
          <w:numId w:val="11"/>
        </w:numPr>
        <w:tabs>
          <w:tab w:val="left" w:pos="826"/>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Zvláštne evidenčné číslo obsahujúce písmeno M sa môže prideliť novo vyrobenému vozidlu, novokúpenému vozidlu, ktoré dosiaľ nebolo evidované</w:t>
      </w:r>
      <w:r w:rsidRPr="00290EA1" w:rsidR="00806F97">
        <w:rPr>
          <w:rFonts w:ascii="Times New Roman" w:hAnsi="Times New Roman" w:cs="Times New Roman"/>
          <w:szCs w:val="24"/>
        </w:rPr>
        <w:t>,</w:t>
      </w:r>
      <w:r w:rsidRPr="00290EA1">
        <w:rPr>
          <w:rFonts w:ascii="Times New Roman" w:hAnsi="Times New Roman" w:cs="Times New Roman"/>
          <w:szCs w:val="24"/>
        </w:rPr>
        <w:t xml:space="preserve"> alebo vozidlu používanému na skúšobné jazdy.</w:t>
      </w:r>
    </w:p>
    <w:p w:rsidR="00B02474" w:rsidRPr="00290EA1">
      <w:pPr>
        <w:tabs>
          <w:tab w:val="left" w:pos="826"/>
        </w:tabs>
        <w:jc w:val="both"/>
        <w:rPr>
          <w:rFonts w:ascii="Times New Roman" w:hAnsi="Times New Roman" w:cs="Times New Roman"/>
          <w:szCs w:val="24"/>
        </w:rPr>
      </w:pPr>
    </w:p>
    <w:p w:rsidR="00B02474" w:rsidRPr="00290EA1">
      <w:pPr>
        <w:numPr>
          <w:ilvl w:val="1"/>
          <w:numId w:val="11"/>
        </w:numPr>
        <w:tabs>
          <w:tab w:val="left" w:pos="826"/>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Zvláštne evidenčné číslo obsahujúce písmeno V sa môže prideliť len vozidlu určenému na jednotlivý vývoz zo Slovenskej republiky. Na tabuľke so zvláštnym evidenčným číslom obsahujúcim písmeno V sa vyznačuje doba jej platnosti.</w:t>
      </w:r>
    </w:p>
    <w:p w:rsidR="00B02474" w:rsidRPr="00290EA1">
      <w:pPr>
        <w:tabs>
          <w:tab w:val="left" w:pos="826"/>
        </w:tabs>
        <w:jc w:val="both"/>
        <w:rPr>
          <w:rFonts w:ascii="Times New Roman" w:hAnsi="Times New Roman" w:cs="Times New Roman"/>
          <w:szCs w:val="24"/>
        </w:rPr>
      </w:pPr>
    </w:p>
    <w:p w:rsidR="00B02474" w:rsidRPr="00290EA1">
      <w:pPr>
        <w:numPr>
          <w:ilvl w:val="1"/>
          <w:numId w:val="11"/>
        </w:numPr>
        <w:tabs>
          <w:tab w:val="left" w:pos="826"/>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Zvláštne evidenčné číslo obsahujúce písmeno H sa môže pr</w:t>
      </w:r>
      <w:r w:rsidR="005F07F9">
        <w:rPr>
          <w:rFonts w:ascii="Times New Roman" w:hAnsi="Times New Roman" w:cs="Times New Roman"/>
          <w:szCs w:val="24"/>
        </w:rPr>
        <w:t>ideliť len historickému vozidlu, ak o tom rozhodol príslušný národný orgán Medzinárodnej organizácie historických vozidiel FIVA.</w:t>
      </w:r>
    </w:p>
    <w:p w:rsidR="00B02474" w:rsidRPr="00290EA1">
      <w:pPr>
        <w:tabs>
          <w:tab w:val="left" w:pos="826"/>
        </w:tabs>
        <w:jc w:val="both"/>
        <w:rPr>
          <w:rFonts w:ascii="Times New Roman" w:hAnsi="Times New Roman" w:cs="Times New Roman"/>
          <w:szCs w:val="24"/>
        </w:rPr>
      </w:pPr>
    </w:p>
    <w:p w:rsidR="00B02474">
      <w:pPr>
        <w:numPr>
          <w:ilvl w:val="1"/>
          <w:numId w:val="11"/>
        </w:numPr>
        <w:tabs>
          <w:tab w:val="left" w:pos="826"/>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Zvláštne evidenčné číslo obsahujúce písmeno S sa môže prideliť len športovému vozidlu.</w:t>
      </w:r>
    </w:p>
    <w:p w:rsidR="005F07F9" w:rsidP="005F07F9">
      <w:pPr>
        <w:tabs>
          <w:tab w:val="left" w:pos="826"/>
        </w:tabs>
        <w:jc w:val="both"/>
        <w:rPr>
          <w:rFonts w:ascii="Times New Roman" w:hAnsi="Times New Roman" w:cs="Times New Roman"/>
          <w:szCs w:val="24"/>
        </w:rPr>
      </w:pPr>
    </w:p>
    <w:p w:rsidR="005F07F9" w:rsidRPr="00290EA1">
      <w:pPr>
        <w:numPr>
          <w:ilvl w:val="1"/>
          <w:numId w:val="11"/>
        </w:numPr>
        <w:tabs>
          <w:tab w:val="left" w:pos="826"/>
          <w:tab w:val="clear" w:pos="1635"/>
        </w:tabs>
        <w:ind w:left="0" w:firstLine="357"/>
        <w:jc w:val="both"/>
        <w:rPr>
          <w:rFonts w:ascii="Times New Roman" w:hAnsi="Times New Roman" w:cs="Times New Roman"/>
          <w:szCs w:val="24"/>
        </w:rPr>
      </w:pPr>
      <w:r>
        <w:rPr>
          <w:rFonts w:ascii="Times New Roman" w:hAnsi="Times New Roman" w:cs="Times New Roman"/>
          <w:szCs w:val="24"/>
        </w:rPr>
        <w:t>Zvláštne evidenčné číslo obsahujúce písmeno Z sa môže prideliť len vozidlu kategórie P</w:t>
      </w:r>
      <w:r>
        <w:rPr>
          <w:rFonts w:ascii="Times New Roman" w:hAnsi="Times New Roman" w:cs="Times New Roman"/>
          <w:szCs w:val="24"/>
          <w:vertAlign w:val="subscript"/>
        </w:rPr>
        <w:t xml:space="preserve">s </w:t>
      </w:r>
      <w:r>
        <w:rPr>
          <w:rFonts w:ascii="Times New Roman" w:hAnsi="Times New Roman" w:cs="Times New Roman"/>
          <w:szCs w:val="24"/>
        </w:rPr>
        <w:t xml:space="preserve"> a L</w:t>
      </w:r>
      <w:r>
        <w:rPr>
          <w:rFonts w:ascii="Times New Roman" w:hAnsi="Times New Roman" w:cs="Times New Roman"/>
          <w:szCs w:val="24"/>
          <w:vertAlign w:val="subscript"/>
        </w:rPr>
        <w:t xml:space="preserve">s </w:t>
      </w:r>
      <w:r>
        <w:rPr>
          <w:rFonts w:ascii="Times New Roman" w:hAnsi="Times New Roman" w:cs="Times New Roman"/>
          <w:szCs w:val="24"/>
        </w:rPr>
        <w:t>.</w:t>
      </w:r>
      <w:r>
        <w:rPr>
          <w:rStyle w:val="FootnoteReference"/>
          <w:rFonts w:ascii="Times New Roman" w:hAnsi="Times New Roman" w:cs="Times New Roman"/>
          <w:szCs w:val="24"/>
        </w:rPr>
        <w:footnoteReference w:id="72"/>
      </w:r>
      <w:r w:rsidRPr="00290EA1">
        <w:rPr>
          <w:rFonts w:ascii="Times New Roman" w:hAnsi="Times New Roman" w:cs="Times New Roman"/>
          <w:szCs w:val="24"/>
          <w:vertAlign w:val="superscript"/>
        </w:rPr>
        <w:t>)</w:t>
      </w:r>
    </w:p>
    <w:p w:rsidR="00AF2ECE" w:rsidRPr="00290EA1">
      <w:pPr>
        <w:tabs>
          <w:tab w:val="left" w:pos="826"/>
        </w:tabs>
        <w:jc w:val="both"/>
        <w:rPr>
          <w:rFonts w:ascii="Times New Roman" w:hAnsi="Times New Roman" w:cs="Times New Roman"/>
          <w:szCs w:val="24"/>
        </w:rPr>
      </w:pPr>
    </w:p>
    <w:p w:rsidR="00B02474" w:rsidRPr="00290EA1">
      <w:pPr>
        <w:numPr>
          <w:ilvl w:val="1"/>
          <w:numId w:val="11"/>
        </w:numPr>
        <w:tabs>
          <w:tab w:val="left" w:pos="826"/>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Zvláštne evidenčné číslo obsahujúce v prvom riadku písmeno C a v druhom riadku päť číslic sa môže prideliť a tabuľky so zvláštnym evidenčným číslom obsahujúcim písmen</w:t>
      </w:r>
      <w:r w:rsidRPr="00290EA1" w:rsidR="0086584A">
        <w:rPr>
          <w:rFonts w:ascii="Times New Roman" w:hAnsi="Times New Roman" w:cs="Times New Roman"/>
          <w:szCs w:val="24"/>
        </w:rPr>
        <w:t>o C sa môžu vydať len jednotlivému</w:t>
      </w:r>
      <w:r w:rsidRPr="00290EA1">
        <w:rPr>
          <w:rFonts w:ascii="Times New Roman" w:hAnsi="Times New Roman" w:cs="Times New Roman"/>
          <w:szCs w:val="24"/>
        </w:rPr>
        <w:t xml:space="preserve"> vozidlu podľa odseku 1 písm. a); za písmenom C sa môže uviesť aj ďalšie písmeno.</w:t>
      </w:r>
    </w:p>
    <w:p w:rsidR="00386A77" w:rsidRPr="00290EA1">
      <w:pPr>
        <w:tabs>
          <w:tab w:val="left" w:pos="826"/>
        </w:tabs>
        <w:jc w:val="both"/>
        <w:rPr>
          <w:rFonts w:ascii="Times New Roman" w:hAnsi="Times New Roman" w:cs="Times New Roman"/>
          <w:szCs w:val="24"/>
        </w:rPr>
      </w:pPr>
    </w:p>
    <w:p w:rsidR="00B02474" w:rsidRPr="00290EA1">
      <w:pPr>
        <w:numPr>
          <w:ilvl w:val="1"/>
          <w:numId w:val="11"/>
        </w:numPr>
        <w:tabs>
          <w:tab w:val="left" w:pos="826"/>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Tabuľku so zvláštnym evidenčným číslom možno vydať len na nevyhnutne potrebnú dobu, najviac však na jeden </w:t>
      </w:r>
      <w:r w:rsidRPr="00290EA1" w:rsidR="00806F97">
        <w:rPr>
          <w:rFonts w:ascii="Times New Roman" w:hAnsi="Times New Roman" w:cs="Times New Roman"/>
          <w:szCs w:val="24"/>
        </w:rPr>
        <w:t>rok; to neplatí, ak tabuľka sa vydala</w:t>
      </w:r>
      <w:r w:rsidRPr="00290EA1">
        <w:rPr>
          <w:rFonts w:ascii="Times New Roman" w:hAnsi="Times New Roman" w:cs="Times New Roman"/>
          <w:szCs w:val="24"/>
        </w:rPr>
        <w:t xml:space="preserve"> pre historické vozidlo</w:t>
      </w:r>
      <w:r w:rsidR="005F07F9">
        <w:rPr>
          <w:rFonts w:ascii="Times New Roman" w:hAnsi="Times New Roman" w:cs="Times New Roman"/>
          <w:szCs w:val="24"/>
        </w:rPr>
        <w:t xml:space="preserve"> alebo </w:t>
      </w:r>
      <w:r w:rsidR="00E21B88">
        <w:rPr>
          <w:rFonts w:ascii="Times New Roman" w:hAnsi="Times New Roman" w:cs="Times New Roman"/>
          <w:szCs w:val="24"/>
        </w:rPr>
        <w:t xml:space="preserve">pre </w:t>
      </w:r>
      <w:r w:rsidR="005F07F9">
        <w:rPr>
          <w:rFonts w:ascii="Times New Roman" w:hAnsi="Times New Roman" w:cs="Times New Roman"/>
          <w:szCs w:val="24"/>
        </w:rPr>
        <w:t>vozidlo podľa odseku 10</w:t>
      </w:r>
      <w:r w:rsidRPr="00290EA1">
        <w:rPr>
          <w:rFonts w:ascii="Times New Roman" w:hAnsi="Times New Roman" w:cs="Times New Roman"/>
          <w:szCs w:val="24"/>
        </w:rPr>
        <w:t>. Orgán Policajného zboru obmedzí platnosť vydaných dokladov k tabuľke so zvláštnym evidenčným číslom obsahujúcim písmeno</w:t>
      </w:r>
    </w:p>
    <w:p w:rsidR="00B02474" w:rsidRPr="00290EA1">
      <w:pPr>
        <w:numPr>
          <w:ilvl w:val="2"/>
          <w:numId w:val="11"/>
        </w:numPr>
        <w:tabs>
          <w:tab w:val="clear" w:pos="2340"/>
        </w:tabs>
        <w:ind w:left="360"/>
        <w:jc w:val="both"/>
        <w:rPr>
          <w:rFonts w:ascii="Times New Roman" w:hAnsi="Times New Roman" w:cs="Times New Roman"/>
          <w:szCs w:val="24"/>
        </w:rPr>
      </w:pPr>
      <w:r w:rsidRPr="00290EA1">
        <w:rPr>
          <w:rFonts w:ascii="Times New Roman" w:hAnsi="Times New Roman" w:cs="Times New Roman"/>
          <w:szCs w:val="24"/>
        </w:rPr>
        <w:t>C, M alebo S najviac na jeden kalendárny rok odo dňa podania žiadosti  o vydanie tabuľky,</w:t>
      </w:r>
    </w:p>
    <w:p w:rsidR="00B02474" w:rsidRPr="00290EA1">
      <w:pPr>
        <w:numPr>
          <w:ilvl w:val="2"/>
          <w:numId w:val="11"/>
        </w:numPr>
        <w:tabs>
          <w:tab w:val="clear" w:pos="2340"/>
        </w:tabs>
        <w:ind w:left="360"/>
        <w:jc w:val="both"/>
        <w:rPr>
          <w:rFonts w:ascii="Times New Roman" w:hAnsi="Times New Roman" w:cs="Times New Roman"/>
          <w:szCs w:val="24"/>
        </w:rPr>
      </w:pPr>
      <w:r w:rsidRPr="00290EA1">
        <w:rPr>
          <w:rFonts w:ascii="Times New Roman" w:hAnsi="Times New Roman" w:cs="Times New Roman"/>
          <w:szCs w:val="24"/>
        </w:rPr>
        <w:t xml:space="preserve">H na dobu uvedenú v dokladoch vydaných príslušným národným orgánom Medzinárodnej organizácie </w:t>
      </w:r>
      <w:r w:rsidRPr="00D77E16">
        <w:rPr>
          <w:rFonts w:ascii="Times New Roman" w:hAnsi="Times New Roman" w:cs="Times New Roman"/>
          <w:szCs w:val="24"/>
        </w:rPr>
        <w:t>histori</w:t>
      </w:r>
      <w:r w:rsidRPr="00D77E16" w:rsidR="00EB1132">
        <w:rPr>
          <w:rFonts w:ascii="Times New Roman" w:hAnsi="Times New Roman" w:cs="Times New Roman"/>
          <w:szCs w:val="24"/>
        </w:rPr>
        <w:t xml:space="preserve">ckých vozidiel </w:t>
      </w:r>
      <w:r w:rsidRPr="00D77E16">
        <w:rPr>
          <w:rFonts w:ascii="Times New Roman" w:hAnsi="Times New Roman" w:cs="Times New Roman"/>
          <w:szCs w:val="24"/>
        </w:rPr>
        <w:t>FIVA, najviac</w:t>
      </w:r>
      <w:r w:rsidR="00D77E16">
        <w:rPr>
          <w:rFonts w:ascii="Times New Roman" w:hAnsi="Times New Roman" w:cs="Times New Roman"/>
          <w:szCs w:val="24"/>
        </w:rPr>
        <w:t xml:space="preserve"> však na </w:t>
      </w:r>
      <w:r w:rsidR="005F07F9">
        <w:rPr>
          <w:rFonts w:ascii="Times New Roman" w:hAnsi="Times New Roman" w:cs="Times New Roman"/>
          <w:szCs w:val="24"/>
        </w:rPr>
        <w:t>päť</w:t>
      </w:r>
      <w:r w:rsidRPr="00290EA1">
        <w:rPr>
          <w:rFonts w:ascii="Times New Roman" w:hAnsi="Times New Roman" w:cs="Times New Roman"/>
          <w:szCs w:val="24"/>
        </w:rPr>
        <w:t xml:space="preserve"> rok</w:t>
      </w:r>
      <w:r w:rsidR="005F07F9">
        <w:rPr>
          <w:rFonts w:ascii="Times New Roman" w:hAnsi="Times New Roman" w:cs="Times New Roman"/>
          <w:szCs w:val="24"/>
        </w:rPr>
        <w:t>ov</w:t>
      </w:r>
      <w:r w:rsidRPr="00290EA1">
        <w:rPr>
          <w:rFonts w:ascii="Times New Roman" w:hAnsi="Times New Roman" w:cs="Times New Roman"/>
          <w:szCs w:val="24"/>
        </w:rPr>
        <w:t>.</w:t>
      </w:r>
    </w:p>
    <w:p w:rsidR="00B02474" w:rsidRPr="00290EA1">
      <w:pPr>
        <w:jc w:val="both"/>
        <w:rPr>
          <w:rFonts w:ascii="Times New Roman" w:hAnsi="Times New Roman" w:cs="Times New Roman"/>
          <w:szCs w:val="24"/>
        </w:rPr>
      </w:pPr>
    </w:p>
    <w:p w:rsidR="00B02474" w:rsidRPr="00290EA1">
      <w:pPr>
        <w:jc w:val="center"/>
        <w:rPr>
          <w:rFonts w:ascii="Times New Roman" w:hAnsi="Times New Roman" w:cs="Times New Roman"/>
          <w:b/>
          <w:szCs w:val="24"/>
        </w:rPr>
      </w:pPr>
      <w:r w:rsidRPr="00290EA1" w:rsidR="008561CC">
        <w:rPr>
          <w:rFonts w:ascii="Times New Roman" w:hAnsi="Times New Roman" w:cs="Times New Roman"/>
          <w:b/>
          <w:szCs w:val="24"/>
        </w:rPr>
        <w:t>§ 128</w:t>
      </w:r>
    </w:p>
    <w:p w:rsidR="00B02474" w:rsidRPr="00290EA1">
      <w:pPr>
        <w:rPr>
          <w:rFonts w:ascii="Times New Roman" w:hAnsi="Times New Roman" w:cs="Times New Roman"/>
          <w:szCs w:val="24"/>
        </w:rPr>
      </w:pPr>
    </w:p>
    <w:p w:rsidR="00B02474" w:rsidRPr="00290EA1" w:rsidP="007D745E">
      <w:pPr>
        <w:numPr>
          <w:ilvl w:val="1"/>
          <w:numId w:val="21"/>
        </w:numPr>
        <w:tabs>
          <w:tab w:val="left" w:pos="784"/>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Tabuľky so zvláštnym evidenčným číslom obsahujúcim písmeno M možno vydať  výrobcovi vozidla, zástupcovi výrobcu vozidla alebo</w:t>
      </w:r>
      <w:r w:rsidR="00447F74">
        <w:rPr>
          <w:rFonts w:ascii="Times New Roman" w:hAnsi="Times New Roman" w:cs="Times New Roman"/>
          <w:szCs w:val="24"/>
        </w:rPr>
        <w:t xml:space="preserve"> </w:t>
      </w:r>
      <w:r w:rsidRPr="00290EA1">
        <w:rPr>
          <w:rFonts w:ascii="Times New Roman" w:hAnsi="Times New Roman" w:cs="Times New Roman"/>
          <w:szCs w:val="24"/>
        </w:rPr>
        <w:t>právnickej osobe, ktor</w:t>
      </w:r>
      <w:r w:rsidR="00B554AE">
        <w:rPr>
          <w:rFonts w:ascii="Times New Roman" w:hAnsi="Times New Roman" w:cs="Times New Roman"/>
          <w:szCs w:val="24"/>
        </w:rPr>
        <w:t xml:space="preserve">á </w:t>
      </w:r>
      <w:r w:rsidR="001F661C">
        <w:rPr>
          <w:rFonts w:ascii="Times New Roman" w:hAnsi="Times New Roman" w:cs="Times New Roman"/>
          <w:szCs w:val="24"/>
        </w:rPr>
        <w:t xml:space="preserve">na základe zmluvného vzťahu s výrobcom vozidla alebo so zástupcom výrobcu vozidla, </w:t>
      </w:r>
      <w:r w:rsidRPr="00290EA1">
        <w:rPr>
          <w:rFonts w:ascii="Times New Roman" w:hAnsi="Times New Roman" w:cs="Times New Roman"/>
          <w:szCs w:val="24"/>
        </w:rPr>
        <w:t>pred</w:t>
      </w:r>
      <w:r w:rsidR="00B554AE">
        <w:rPr>
          <w:rFonts w:ascii="Times New Roman" w:hAnsi="Times New Roman" w:cs="Times New Roman"/>
          <w:szCs w:val="24"/>
        </w:rPr>
        <w:t>áva</w:t>
      </w:r>
      <w:r w:rsidRPr="00290EA1">
        <w:rPr>
          <w:rFonts w:ascii="Times New Roman" w:hAnsi="Times New Roman" w:cs="Times New Roman"/>
          <w:szCs w:val="24"/>
        </w:rPr>
        <w:t xml:space="preserve"> vozidl</w:t>
      </w:r>
      <w:r w:rsidR="00B554AE">
        <w:rPr>
          <w:rFonts w:ascii="Times New Roman" w:hAnsi="Times New Roman" w:cs="Times New Roman"/>
          <w:szCs w:val="24"/>
        </w:rPr>
        <w:t>á</w:t>
      </w:r>
      <w:r w:rsidRPr="00290EA1">
        <w:rPr>
          <w:rFonts w:ascii="Times New Roman" w:hAnsi="Times New Roman" w:cs="Times New Roman"/>
          <w:szCs w:val="24"/>
        </w:rPr>
        <w:t>, ktoré ešte neboli evidované v Slovenskej republi</w:t>
      </w:r>
      <w:r w:rsidRPr="00290EA1" w:rsidR="00753E97">
        <w:rPr>
          <w:rFonts w:ascii="Times New Roman" w:hAnsi="Times New Roman" w:cs="Times New Roman"/>
          <w:szCs w:val="24"/>
        </w:rPr>
        <w:t>ke ani v inom štáte, vzdelávaciemu zariadeniu</w:t>
      </w:r>
      <w:r w:rsidRPr="00290EA1" w:rsidR="00F6312A">
        <w:rPr>
          <w:rFonts w:ascii="Times New Roman" w:hAnsi="Times New Roman" w:cs="Times New Roman"/>
          <w:szCs w:val="24"/>
        </w:rPr>
        <w:t xml:space="preserve"> a</w:t>
      </w:r>
      <w:r w:rsidRPr="00290EA1" w:rsidR="00753E97">
        <w:rPr>
          <w:rFonts w:ascii="Times New Roman" w:hAnsi="Times New Roman" w:cs="Times New Roman"/>
          <w:szCs w:val="24"/>
        </w:rPr>
        <w:t xml:space="preserve"> výskumnému pracovisku</w:t>
      </w:r>
      <w:r w:rsidRPr="00290EA1" w:rsidR="00F6312A">
        <w:rPr>
          <w:rFonts w:ascii="Times New Roman" w:hAnsi="Times New Roman" w:cs="Times New Roman"/>
          <w:szCs w:val="24"/>
        </w:rPr>
        <w:t>, ktorých študijné programy alebo</w:t>
      </w:r>
      <w:r w:rsidRPr="00290EA1">
        <w:rPr>
          <w:rFonts w:ascii="Times New Roman" w:hAnsi="Times New Roman" w:cs="Times New Roman"/>
          <w:szCs w:val="24"/>
        </w:rPr>
        <w:t xml:space="preserve"> výskumná činnosť sú zamerané na motorové vozidlá a poverenej technickej službe overovania vozidiel.</w:t>
      </w:r>
      <w:r>
        <w:rPr>
          <w:rStyle w:val="FootnoteReference"/>
          <w:rFonts w:ascii="Times New Roman" w:hAnsi="Times New Roman" w:cs="Times New Roman"/>
          <w:szCs w:val="24"/>
        </w:rPr>
        <w:footnoteReference w:customMarkFollows="1" w:id="73"/>
        <w:t xml:space="preserve">7</w:t>
      </w:r>
      <w:r w:rsidR="00C87DB0">
        <w:rPr>
          <w:rStyle w:val="FootnoteReference"/>
          <w:rFonts w:ascii="Times New Roman" w:hAnsi="Times New Roman" w:cs="Times New Roman"/>
          <w:szCs w:val="24"/>
        </w:rPr>
        <w:t>2)</w:t>
      </w:r>
    </w:p>
    <w:p w:rsidR="00476F2E" w:rsidRPr="00290EA1">
      <w:pPr>
        <w:tabs>
          <w:tab w:val="left" w:pos="784"/>
        </w:tabs>
        <w:jc w:val="both"/>
        <w:rPr>
          <w:rFonts w:ascii="Times New Roman" w:hAnsi="Times New Roman" w:cs="Times New Roman"/>
          <w:szCs w:val="24"/>
        </w:rPr>
      </w:pPr>
    </w:p>
    <w:p w:rsidR="00B02474" w:rsidRPr="00290EA1" w:rsidP="007D745E">
      <w:pPr>
        <w:numPr>
          <w:ilvl w:val="1"/>
          <w:numId w:val="21"/>
        </w:numPr>
        <w:tabs>
          <w:tab w:val="left" w:pos="784"/>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 xml:space="preserve">K tabuľke so zvláštnym evidenčným číslom obsahujúcim písmeno M sa súčasne vydávajú aj tlačivá na vedenie prehľadu o manipulácii s tabuľkami so zvláštnym evidenčným číslom a o ich prideľovaní, tlačivá o pridelení zvláštneho evidenčného čísla, osvedčenie o pridelení zvláštneho evidenčného čísla a určia sa podmienky na ich používanie. </w:t>
      </w:r>
    </w:p>
    <w:p w:rsidR="00B02474" w:rsidRPr="00290EA1">
      <w:pPr>
        <w:tabs>
          <w:tab w:val="left" w:pos="784"/>
        </w:tabs>
        <w:jc w:val="both"/>
        <w:rPr>
          <w:rFonts w:ascii="Times New Roman" w:hAnsi="Times New Roman" w:cs="Times New Roman"/>
          <w:szCs w:val="24"/>
        </w:rPr>
      </w:pPr>
    </w:p>
    <w:p w:rsidR="00B02474" w:rsidRPr="00290EA1" w:rsidP="007D745E">
      <w:pPr>
        <w:numPr>
          <w:ilvl w:val="1"/>
          <w:numId w:val="21"/>
        </w:numPr>
        <w:tabs>
          <w:tab w:val="left" w:pos="784"/>
          <w:tab w:val="clear" w:pos="1635"/>
        </w:tabs>
        <w:ind w:left="0" w:firstLine="357"/>
        <w:jc w:val="both"/>
        <w:rPr>
          <w:rFonts w:ascii="Times New Roman" w:hAnsi="Times New Roman" w:cs="Times New Roman"/>
          <w:szCs w:val="24"/>
        </w:rPr>
      </w:pPr>
      <w:r w:rsidRPr="00290EA1">
        <w:rPr>
          <w:rFonts w:ascii="Times New Roman" w:hAnsi="Times New Roman" w:cs="Times New Roman"/>
          <w:szCs w:val="24"/>
        </w:rPr>
        <w:t>Vzory tlačív uvedených v odseku 2 a osvedčenia o pridelení zvláštneho evidenčného čísla ustanoví všeobecne záväzný právny predpis, ktorý vydá ministerstvo vnútra.</w:t>
      </w:r>
    </w:p>
    <w:p w:rsidR="00B02474">
      <w:pPr>
        <w:jc w:val="both"/>
        <w:rPr>
          <w:rFonts w:ascii="Times New Roman" w:hAnsi="Times New Roman" w:cs="Times New Roman"/>
          <w:szCs w:val="24"/>
        </w:rPr>
      </w:pPr>
    </w:p>
    <w:p w:rsidR="00C05469">
      <w:pPr>
        <w:jc w:val="both"/>
        <w:rPr>
          <w:rFonts w:ascii="Times New Roman" w:hAnsi="Times New Roman" w:cs="Times New Roman"/>
          <w:szCs w:val="24"/>
        </w:rPr>
      </w:pPr>
    </w:p>
    <w:p w:rsidR="00F8693E" w:rsidRPr="00290EA1">
      <w:pPr>
        <w:jc w:val="both"/>
        <w:rPr>
          <w:rFonts w:ascii="Times New Roman" w:hAnsi="Times New Roman" w:cs="Times New Roman"/>
          <w:szCs w:val="24"/>
        </w:rPr>
      </w:pPr>
    </w:p>
    <w:p w:rsidR="00B02474" w:rsidRPr="00290EA1">
      <w:pPr>
        <w:jc w:val="center"/>
        <w:rPr>
          <w:rFonts w:ascii="Times New Roman" w:hAnsi="Times New Roman" w:cs="Times New Roman"/>
          <w:b/>
          <w:szCs w:val="24"/>
        </w:rPr>
      </w:pPr>
      <w:r w:rsidRPr="00290EA1" w:rsidR="008561CC">
        <w:rPr>
          <w:rFonts w:ascii="Times New Roman" w:hAnsi="Times New Roman" w:cs="Times New Roman"/>
          <w:b/>
          <w:szCs w:val="24"/>
        </w:rPr>
        <w:t>§ 129</w:t>
      </w:r>
    </w:p>
    <w:p w:rsidR="00B02474" w:rsidRPr="00290EA1">
      <w:pPr>
        <w:rPr>
          <w:rFonts w:ascii="Times New Roman" w:hAnsi="Times New Roman" w:cs="Times New Roman"/>
          <w:szCs w:val="24"/>
        </w:rPr>
      </w:pPr>
    </w:p>
    <w:p w:rsidR="00B02474" w:rsidRPr="00290EA1">
      <w:pPr>
        <w:ind w:firstLine="357"/>
        <w:jc w:val="both"/>
        <w:rPr>
          <w:rFonts w:ascii="Times New Roman" w:hAnsi="Times New Roman" w:cs="Times New Roman"/>
          <w:szCs w:val="24"/>
        </w:rPr>
      </w:pPr>
      <w:r w:rsidRPr="00D77E16" w:rsidR="00753E97">
        <w:rPr>
          <w:rFonts w:ascii="Times New Roman" w:hAnsi="Times New Roman" w:cs="Times New Roman"/>
          <w:szCs w:val="24"/>
        </w:rPr>
        <w:t xml:space="preserve">Ten, komu </w:t>
      </w:r>
      <w:r w:rsidRPr="00D77E16" w:rsidR="00EB1132">
        <w:rPr>
          <w:rFonts w:ascii="Times New Roman" w:hAnsi="Times New Roman" w:cs="Times New Roman"/>
          <w:szCs w:val="24"/>
        </w:rPr>
        <w:t xml:space="preserve">boli </w:t>
      </w:r>
      <w:r w:rsidRPr="00D77E16" w:rsidR="00753E97">
        <w:rPr>
          <w:rFonts w:ascii="Times New Roman" w:hAnsi="Times New Roman" w:cs="Times New Roman"/>
          <w:szCs w:val="24"/>
        </w:rPr>
        <w:t>podľa § 12</w:t>
      </w:r>
      <w:r w:rsidRPr="00D77E16" w:rsidR="008561CC">
        <w:rPr>
          <w:rFonts w:ascii="Times New Roman" w:hAnsi="Times New Roman" w:cs="Times New Roman"/>
          <w:szCs w:val="24"/>
        </w:rPr>
        <w:t>7</w:t>
      </w:r>
      <w:r w:rsidRPr="00D77E16" w:rsidR="00753E97">
        <w:rPr>
          <w:rFonts w:ascii="Times New Roman" w:hAnsi="Times New Roman" w:cs="Times New Roman"/>
          <w:szCs w:val="24"/>
        </w:rPr>
        <w:t xml:space="preserve"> </w:t>
      </w:r>
      <w:r w:rsidRPr="00D77E16" w:rsidR="00EB1132">
        <w:rPr>
          <w:rFonts w:ascii="Times New Roman" w:hAnsi="Times New Roman" w:cs="Times New Roman"/>
          <w:szCs w:val="24"/>
        </w:rPr>
        <w:t>vydané</w:t>
      </w:r>
      <w:r w:rsidRPr="00290EA1">
        <w:rPr>
          <w:rFonts w:ascii="Times New Roman" w:hAnsi="Times New Roman" w:cs="Times New Roman"/>
          <w:szCs w:val="24"/>
        </w:rPr>
        <w:t xml:space="preserve"> tabuľky so zvláštnym evidenčným číslom a príslušné tlačivá</w:t>
      </w:r>
      <w:r w:rsidRPr="00290EA1" w:rsidR="00753E97">
        <w:rPr>
          <w:rFonts w:ascii="Times New Roman" w:hAnsi="Times New Roman" w:cs="Times New Roman"/>
          <w:szCs w:val="24"/>
        </w:rPr>
        <w:t>,</w:t>
      </w:r>
    </w:p>
    <w:p w:rsidR="00B02474" w:rsidRPr="00290EA1" w:rsidP="007D745E">
      <w:pPr>
        <w:numPr>
          <w:numId w:val="22"/>
        </w:numPr>
        <w:tabs>
          <w:tab w:val="clear" w:pos="720"/>
        </w:tabs>
        <w:ind w:left="377" w:hanging="377" w:hangingChars="157"/>
        <w:jc w:val="both"/>
        <w:rPr>
          <w:rFonts w:ascii="Times New Roman" w:hAnsi="Times New Roman" w:cs="Times New Roman"/>
          <w:szCs w:val="24"/>
        </w:rPr>
      </w:pPr>
      <w:r w:rsidRPr="00290EA1">
        <w:rPr>
          <w:rFonts w:ascii="Times New Roman" w:hAnsi="Times New Roman" w:cs="Times New Roman"/>
          <w:szCs w:val="24"/>
        </w:rPr>
        <w:t xml:space="preserve">môže používať tabuľky so zvláštnym evidenčným číslom, osvedčenia o pridelení zvláštneho evidenčného čísla a tlačivá o pridelení zvláštneho evidenčného čísla len </w:t>
      </w:r>
      <w:r w:rsidRPr="00290EA1" w:rsidR="001D117A">
        <w:rPr>
          <w:rFonts w:ascii="Times New Roman" w:hAnsi="Times New Roman" w:cs="Times New Roman"/>
          <w:szCs w:val="24"/>
        </w:rPr>
        <w:t xml:space="preserve">             </w:t>
      </w:r>
      <w:r w:rsidRPr="00290EA1">
        <w:rPr>
          <w:rFonts w:ascii="Times New Roman" w:hAnsi="Times New Roman" w:cs="Times New Roman"/>
          <w:szCs w:val="24"/>
        </w:rPr>
        <w:t>na účel, na ktorý boli určené</w:t>
      </w:r>
      <w:r w:rsidRPr="00290EA1" w:rsidR="00753E97">
        <w:rPr>
          <w:rFonts w:ascii="Times New Roman" w:hAnsi="Times New Roman" w:cs="Times New Roman"/>
          <w:szCs w:val="24"/>
        </w:rPr>
        <w:t>,</w:t>
      </w:r>
      <w:r w:rsidRPr="00290EA1">
        <w:rPr>
          <w:rFonts w:ascii="Times New Roman" w:hAnsi="Times New Roman" w:cs="Times New Roman"/>
          <w:szCs w:val="24"/>
        </w:rPr>
        <w:t xml:space="preserve"> a za </w:t>
      </w:r>
      <w:r w:rsidRPr="00D77E16">
        <w:rPr>
          <w:rFonts w:ascii="Times New Roman" w:hAnsi="Times New Roman" w:cs="Times New Roman"/>
          <w:szCs w:val="24"/>
        </w:rPr>
        <w:t xml:space="preserve">podmienok </w:t>
      </w:r>
      <w:r w:rsidRPr="00D77E16" w:rsidR="00EB1132">
        <w:rPr>
          <w:rFonts w:ascii="Times New Roman" w:hAnsi="Times New Roman" w:cs="Times New Roman"/>
          <w:szCs w:val="24"/>
        </w:rPr>
        <w:t>určených</w:t>
      </w:r>
      <w:r w:rsidRPr="00290EA1">
        <w:rPr>
          <w:rFonts w:ascii="Times New Roman" w:hAnsi="Times New Roman" w:cs="Times New Roman"/>
          <w:szCs w:val="24"/>
        </w:rPr>
        <w:t xml:space="preserve"> orgánom Policajného zboru,</w:t>
      </w:r>
    </w:p>
    <w:p w:rsidR="00B02474" w:rsidRPr="00290EA1" w:rsidP="007D745E">
      <w:pPr>
        <w:numPr>
          <w:numId w:val="22"/>
        </w:numPr>
        <w:tabs>
          <w:tab w:val="clear" w:pos="720"/>
        </w:tabs>
        <w:ind w:left="377" w:hanging="377" w:hangingChars="157"/>
        <w:jc w:val="both"/>
        <w:rPr>
          <w:rFonts w:ascii="Times New Roman" w:hAnsi="Times New Roman" w:cs="Times New Roman"/>
          <w:szCs w:val="24"/>
        </w:rPr>
      </w:pPr>
      <w:r w:rsidRPr="00290EA1">
        <w:rPr>
          <w:rFonts w:ascii="Times New Roman" w:hAnsi="Times New Roman" w:cs="Times New Roman"/>
          <w:szCs w:val="24"/>
        </w:rPr>
        <w:t xml:space="preserve">môže používať tabuľky so zvláštnym evidenčným číslom a k nim vydané doklady len </w:t>
      </w:r>
      <w:r w:rsidRPr="00290EA1" w:rsidR="001D117A">
        <w:rPr>
          <w:rFonts w:ascii="Times New Roman" w:hAnsi="Times New Roman" w:cs="Times New Roman"/>
          <w:szCs w:val="24"/>
        </w:rPr>
        <w:t xml:space="preserve">          </w:t>
      </w:r>
      <w:r w:rsidRPr="00290EA1">
        <w:rPr>
          <w:rFonts w:ascii="Times New Roman" w:hAnsi="Times New Roman" w:cs="Times New Roman"/>
          <w:szCs w:val="24"/>
        </w:rPr>
        <w:t>na dobu nevyhnutne potrebnú; súčasne sa na takú dobu obmedzí aj platnosť potvrdenia o pridelení zvláštneho evidenčného čísla,</w:t>
      </w:r>
    </w:p>
    <w:p w:rsidR="00B02474" w:rsidRPr="00290EA1" w:rsidP="007D745E">
      <w:pPr>
        <w:numPr>
          <w:numId w:val="22"/>
        </w:numPr>
        <w:tabs>
          <w:tab w:val="clear" w:pos="720"/>
        </w:tabs>
        <w:ind w:left="377" w:hanging="377" w:hangingChars="157"/>
        <w:jc w:val="both"/>
        <w:rPr>
          <w:rFonts w:ascii="Times New Roman" w:hAnsi="Times New Roman" w:cs="Times New Roman"/>
          <w:szCs w:val="24"/>
        </w:rPr>
      </w:pPr>
      <w:r w:rsidRPr="00290EA1">
        <w:rPr>
          <w:rFonts w:ascii="Times New Roman" w:hAnsi="Times New Roman" w:cs="Times New Roman"/>
          <w:szCs w:val="24"/>
        </w:rPr>
        <w:t>je povinný viesť prehľad o prideľovaní tabuliek so zvláštnym evidenčným číslom a dokladov k nim na predpísaných tlačivách.</w:t>
      </w:r>
    </w:p>
    <w:p w:rsidR="00B02474" w:rsidRPr="00290EA1">
      <w:pPr>
        <w:jc w:val="both"/>
        <w:rPr>
          <w:rFonts w:ascii="Times New Roman" w:hAnsi="Times New Roman" w:cs="Times New Roman"/>
          <w:szCs w:val="24"/>
        </w:rPr>
      </w:pPr>
    </w:p>
    <w:p w:rsidR="00B02474" w:rsidRPr="00290EA1">
      <w:pPr>
        <w:jc w:val="center"/>
        <w:outlineLvl w:val="4"/>
        <w:rPr>
          <w:rFonts w:ascii="Times New Roman" w:hAnsi="Times New Roman" w:cs="Times New Roman"/>
          <w:b/>
          <w:szCs w:val="24"/>
        </w:rPr>
      </w:pPr>
      <w:r w:rsidRPr="00290EA1" w:rsidR="008561CC">
        <w:rPr>
          <w:rFonts w:ascii="Times New Roman" w:hAnsi="Times New Roman" w:cs="Times New Roman"/>
          <w:b/>
          <w:szCs w:val="24"/>
        </w:rPr>
        <w:t>§ 130</w:t>
      </w:r>
    </w:p>
    <w:p w:rsidR="00B02474" w:rsidRPr="00290EA1">
      <w:pPr>
        <w:outlineLvl w:val="4"/>
        <w:rPr>
          <w:rFonts w:ascii="Times New Roman" w:hAnsi="Times New Roman" w:cs="Times New Roman"/>
          <w:szCs w:val="24"/>
        </w:rPr>
      </w:pPr>
    </w:p>
    <w:p w:rsidR="00B02474" w:rsidRPr="00290EA1" w:rsidP="007D745E">
      <w:pPr>
        <w:numPr>
          <w:ilvl w:val="1"/>
          <w:numId w:val="22"/>
        </w:numPr>
        <w:tabs>
          <w:tab w:val="num" w:pos="812"/>
          <w:tab w:val="clear" w:pos="1635"/>
        </w:tabs>
        <w:ind w:left="0" w:firstLine="377" w:firstLineChars="157"/>
        <w:jc w:val="both"/>
        <w:outlineLvl w:val="4"/>
        <w:rPr>
          <w:rFonts w:ascii="Times New Roman" w:hAnsi="Times New Roman" w:cs="Times New Roman"/>
          <w:szCs w:val="24"/>
        </w:rPr>
      </w:pPr>
      <w:r w:rsidRPr="00290EA1">
        <w:rPr>
          <w:rFonts w:ascii="Times New Roman" w:hAnsi="Times New Roman" w:cs="Times New Roman"/>
          <w:szCs w:val="24"/>
        </w:rPr>
        <w:t xml:space="preserve">Vozidlo označené tabuľkou so zvláštnym evidenčným číslom sa môže použiť </w:t>
      </w:r>
      <w:r w:rsidRPr="00290EA1" w:rsidR="001D117A">
        <w:rPr>
          <w:rFonts w:ascii="Times New Roman" w:hAnsi="Times New Roman" w:cs="Times New Roman"/>
          <w:szCs w:val="24"/>
        </w:rPr>
        <w:t xml:space="preserve">              </w:t>
      </w:r>
      <w:r w:rsidRPr="00290EA1">
        <w:rPr>
          <w:rFonts w:ascii="Times New Roman" w:hAnsi="Times New Roman" w:cs="Times New Roman"/>
          <w:szCs w:val="24"/>
        </w:rPr>
        <w:t xml:space="preserve">na jazdu do cudziny, len ak sa súčasne vydá osvedčenie o evidencii. </w:t>
      </w:r>
    </w:p>
    <w:p w:rsidR="00B02474" w:rsidRPr="00290EA1" w:rsidP="00E258BE">
      <w:pPr>
        <w:tabs>
          <w:tab w:val="num" w:pos="812"/>
        </w:tabs>
        <w:ind w:firstLine="377" w:firstLineChars="157"/>
        <w:jc w:val="both"/>
        <w:outlineLvl w:val="4"/>
        <w:rPr>
          <w:rFonts w:ascii="Times New Roman" w:hAnsi="Times New Roman" w:cs="Times New Roman"/>
          <w:szCs w:val="24"/>
        </w:rPr>
      </w:pPr>
    </w:p>
    <w:p w:rsidR="00B02474" w:rsidRPr="00290EA1" w:rsidP="007D745E">
      <w:pPr>
        <w:numPr>
          <w:ilvl w:val="1"/>
          <w:numId w:val="22"/>
        </w:numPr>
        <w:tabs>
          <w:tab w:val="num" w:pos="812"/>
          <w:tab w:val="clear" w:pos="1635"/>
        </w:tabs>
        <w:ind w:left="0" w:firstLine="377" w:firstLineChars="157"/>
        <w:jc w:val="both"/>
        <w:outlineLvl w:val="4"/>
        <w:rPr>
          <w:rFonts w:ascii="Times New Roman" w:hAnsi="Times New Roman" w:cs="Times New Roman"/>
          <w:szCs w:val="24"/>
        </w:rPr>
      </w:pPr>
      <w:r w:rsidRPr="00290EA1">
        <w:rPr>
          <w:rFonts w:ascii="Times New Roman" w:hAnsi="Times New Roman" w:cs="Times New Roman"/>
          <w:szCs w:val="24"/>
        </w:rPr>
        <w:t>Na osvedčenie o pridelení zvláštneho evidenčného čísla a na osvedčenie o evidencii takého vozidla sa vzťahujú ustanovenia o osvedčení o evidencii.</w:t>
      </w:r>
    </w:p>
    <w:p w:rsidR="003218C6" w:rsidRPr="00290EA1">
      <w:pPr>
        <w:tabs>
          <w:tab w:val="num" w:pos="812"/>
        </w:tabs>
        <w:jc w:val="center"/>
        <w:outlineLvl w:val="4"/>
        <w:rPr>
          <w:rFonts w:ascii="Times New Roman" w:hAnsi="Times New Roman" w:cs="Times New Roman"/>
          <w:b/>
          <w:szCs w:val="24"/>
        </w:rPr>
      </w:pPr>
    </w:p>
    <w:p w:rsidR="00B02474" w:rsidRPr="00290EA1">
      <w:pPr>
        <w:tabs>
          <w:tab w:val="num" w:pos="812"/>
        </w:tabs>
        <w:jc w:val="center"/>
        <w:outlineLvl w:val="4"/>
        <w:rPr>
          <w:rFonts w:ascii="Times New Roman" w:hAnsi="Times New Roman" w:cs="Times New Roman"/>
          <w:b/>
          <w:szCs w:val="24"/>
        </w:rPr>
      </w:pPr>
      <w:r w:rsidRPr="00290EA1">
        <w:rPr>
          <w:rFonts w:ascii="Times New Roman" w:hAnsi="Times New Roman" w:cs="Times New Roman"/>
          <w:b/>
          <w:szCs w:val="24"/>
        </w:rPr>
        <w:t>§</w:t>
      </w:r>
      <w:r w:rsidRPr="00290EA1" w:rsidR="008561CC">
        <w:rPr>
          <w:rFonts w:ascii="Times New Roman" w:hAnsi="Times New Roman" w:cs="Times New Roman"/>
          <w:b/>
          <w:szCs w:val="24"/>
        </w:rPr>
        <w:t xml:space="preserve"> 131</w:t>
      </w:r>
    </w:p>
    <w:p w:rsidR="00B02474" w:rsidRPr="00290EA1">
      <w:pPr>
        <w:tabs>
          <w:tab w:val="num" w:pos="812"/>
        </w:tabs>
        <w:jc w:val="both"/>
        <w:outlineLvl w:val="4"/>
        <w:rPr>
          <w:rFonts w:ascii="Times New Roman" w:hAnsi="Times New Roman" w:cs="Times New Roman"/>
          <w:szCs w:val="24"/>
        </w:rPr>
      </w:pPr>
    </w:p>
    <w:p w:rsidR="00B02474" w:rsidRPr="00D77E16" w:rsidP="00D77E16">
      <w:pPr>
        <w:numPr>
          <w:ilvl w:val="2"/>
          <w:numId w:val="22"/>
        </w:numPr>
        <w:tabs>
          <w:tab w:val="num" w:pos="812"/>
          <w:tab w:val="clear" w:pos="2535"/>
        </w:tabs>
        <w:ind w:left="0" w:firstLine="377" w:firstLineChars="157"/>
        <w:jc w:val="both"/>
        <w:outlineLvl w:val="4"/>
        <w:rPr>
          <w:rFonts w:ascii="Times New Roman" w:hAnsi="Times New Roman" w:cs="Times New Roman"/>
          <w:szCs w:val="24"/>
        </w:rPr>
      </w:pPr>
      <w:r w:rsidRPr="00D77E16" w:rsidR="00753E97">
        <w:rPr>
          <w:rFonts w:ascii="Times New Roman" w:hAnsi="Times New Roman" w:cs="Times New Roman"/>
          <w:szCs w:val="24"/>
        </w:rPr>
        <w:t xml:space="preserve">Držiteľ vozidla, ktorému </w:t>
      </w:r>
      <w:r w:rsidRPr="00D77E16" w:rsidR="00EB1132">
        <w:rPr>
          <w:rFonts w:ascii="Times New Roman" w:hAnsi="Times New Roman" w:cs="Times New Roman"/>
          <w:szCs w:val="24"/>
        </w:rPr>
        <w:t>bola vydaná</w:t>
      </w:r>
      <w:r w:rsidRPr="00D77E16">
        <w:rPr>
          <w:rFonts w:ascii="Times New Roman" w:hAnsi="Times New Roman" w:cs="Times New Roman"/>
          <w:szCs w:val="24"/>
        </w:rPr>
        <w:t xml:space="preserve"> tabuľka so zvláštnym evidenčným číslom obsahujúcim písmeno M, S alebo C, osvedčenie o pridelení zvláštneho evidenčného čísla ale</w:t>
      </w:r>
      <w:r w:rsidRPr="00D77E16" w:rsidR="00753E97">
        <w:rPr>
          <w:rFonts w:ascii="Times New Roman" w:hAnsi="Times New Roman" w:cs="Times New Roman"/>
          <w:szCs w:val="24"/>
        </w:rPr>
        <w:t>bo osvedčenie o</w:t>
      </w:r>
      <w:r w:rsidR="005F07F9">
        <w:rPr>
          <w:rFonts w:ascii="Times New Roman" w:hAnsi="Times New Roman" w:cs="Times New Roman"/>
          <w:szCs w:val="24"/>
        </w:rPr>
        <w:t> </w:t>
      </w:r>
      <w:r w:rsidRPr="00D77E16" w:rsidR="00753E97">
        <w:rPr>
          <w:rFonts w:ascii="Times New Roman" w:hAnsi="Times New Roman" w:cs="Times New Roman"/>
          <w:szCs w:val="24"/>
        </w:rPr>
        <w:t>evidencii,</w:t>
      </w:r>
      <w:r w:rsidRPr="00D77E16">
        <w:rPr>
          <w:rFonts w:ascii="Times New Roman" w:hAnsi="Times New Roman" w:cs="Times New Roman"/>
          <w:szCs w:val="24"/>
        </w:rPr>
        <w:t xml:space="preserve"> </w:t>
      </w:r>
      <w:r w:rsidRPr="00D77E16" w:rsidR="00EB1132">
        <w:rPr>
          <w:rFonts w:ascii="Times New Roman" w:hAnsi="Times New Roman" w:cs="Times New Roman"/>
          <w:szCs w:val="24"/>
        </w:rPr>
        <w:t xml:space="preserve">je povinný ich </w:t>
      </w:r>
      <w:r w:rsidRPr="00D77E16">
        <w:rPr>
          <w:rFonts w:ascii="Times New Roman" w:hAnsi="Times New Roman" w:cs="Times New Roman"/>
          <w:szCs w:val="24"/>
        </w:rPr>
        <w:t>vráti</w:t>
      </w:r>
      <w:r w:rsidRPr="00D77E16" w:rsidR="00EB1132">
        <w:rPr>
          <w:rFonts w:ascii="Times New Roman" w:hAnsi="Times New Roman" w:cs="Times New Roman"/>
          <w:szCs w:val="24"/>
        </w:rPr>
        <w:t>ť</w:t>
      </w:r>
      <w:r w:rsidRPr="00D77E16">
        <w:rPr>
          <w:rFonts w:ascii="Times New Roman" w:hAnsi="Times New Roman" w:cs="Times New Roman"/>
          <w:szCs w:val="24"/>
        </w:rPr>
        <w:t xml:space="preserve"> najneskôr v deň skončenia ich platnosti uvedený v príslušných dokladoch tomu, kto ich vydal.</w:t>
      </w:r>
    </w:p>
    <w:p w:rsidR="00B02474" w:rsidRPr="00290EA1" w:rsidP="00E258BE">
      <w:pPr>
        <w:tabs>
          <w:tab w:val="num" w:pos="812"/>
        </w:tabs>
        <w:ind w:firstLine="377" w:firstLineChars="157"/>
        <w:jc w:val="both"/>
        <w:outlineLvl w:val="4"/>
        <w:rPr>
          <w:rFonts w:ascii="Times New Roman" w:hAnsi="Times New Roman" w:cs="Times New Roman"/>
          <w:szCs w:val="24"/>
        </w:rPr>
      </w:pPr>
    </w:p>
    <w:p w:rsidR="00B02474" w:rsidRPr="00290EA1" w:rsidP="007D745E">
      <w:pPr>
        <w:numPr>
          <w:ilvl w:val="2"/>
          <w:numId w:val="22"/>
        </w:numPr>
        <w:tabs>
          <w:tab w:val="num" w:pos="812"/>
          <w:tab w:val="clear" w:pos="2535"/>
        </w:tabs>
        <w:ind w:left="0" w:firstLine="377" w:firstLineChars="157"/>
        <w:jc w:val="both"/>
        <w:outlineLvl w:val="4"/>
        <w:rPr>
          <w:rFonts w:ascii="Times New Roman" w:hAnsi="Times New Roman" w:cs="Times New Roman"/>
          <w:szCs w:val="24"/>
        </w:rPr>
      </w:pPr>
      <w:r w:rsidRPr="00290EA1">
        <w:rPr>
          <w:rFonts w:ascii="Times New Roman" w:hAnsi="Times New Roman" w:cs="Times New Roman"/>
          <w:szCs w:val="24"/>
        </w:rPr>
        <w:t xml:space="preserve">Držiteľ vozidla, ktorému bola vydaná tabuľka so zvláštnym evidenčným číslom obsahujúcim písmeno H, vráti orgánu Policajného zboru osvedčenie o pridelení zvláštneho evidenčného čísla alebo osvedčenie o evidencii </w:t>
      </w:r>
      <w:r w:rsidR="00C87DB0">
        <w:rPr>
          <w:rFonts w:ascii="Times New Roman" w:hAnsi="Times New Roman" w:cs="Times New Roman"/>
          <w:szCs w:val="24"/>
        </w:rPr>
        <w:t>a tabuľku so zvláštnym evidenčným číslom</w:t>
      </w:r>
      <w:r w:rsidRPr="00290EA1" w:rsidR="00C87DB0">
        <w:rPr>
          <w:rFonts w:ascii="Times New Roman" w:hAnsi="Times New Roman" w:cs="Times New Roman"/>
          <w:szCs w:val="24"/>
        </w:rPr>
        <w:t xml:space="preserve"> </w:t>
      </w:r>
      <w:r w:rsidRPr="00290EA1">
        <w:rPr>
          <w:rFonts w:ascii="Times New Roman" w:hAnsi="Times New Roman" w:cs="Times New Roman"/>
          <w:szCs w:val="24"/>
        </w:rPr>
        <w:t>najneskôr v deň skončenia ich platnosti.</w:t>
      </w:r>
    </w:p>
    <w:p w:rsidR="00C45BF5" w:rsidRPr="00290EA1" w:rsidP="00E258BE">
      <w:pPr>
        <w:tabs>
          <w:tab w:val="num" w:pos="812"/>
        </w:tabs>
        <w:ind w:firstLine="377" w:firstLineChars="157"/>
        <w:jc w:val="both"/>
        <w:outlineLvl w:val="4"/>
        <w:rPr>
          <w:rFonts w:ascii="Times New Roman" w:hAnsi="Times New Roman" w:cs="Times New Roman"/>
          <w:szCs w:val="24"/>
        </w:rPr>
      </w:pPr>
    </w:p>
    <w:p w:rsidR="00B02474" w:rsidRPr="00290EA1">
      <w:pPr>
        <w:tabs>
          <w:tab w:val="num" w:pos="812"/>
        </w:tabs>
        <w:jc w:val="center"/>
        <w:outlineLvl w:val="4"/>
        <w:rPr>
          <w:rFonts w:ascii="Times New Roman" w:hAnsi="Times New Roman" w:cs="Times New Roman"/>
          <w:b/>
          <w:szCs w:val="24"/>
        </w:rPr>
      </w:pPr>
      <w:r w:rsidRPr="00290EA1" w:rsidR="008561CC">
        <w:rPr>
          <w:rFonts w:ascii="Times New Roman" w:hAnsi="Times New Roman" w:cs="Times New Roman"/>
          <w:b/>
          <w:szCs w:val="24"/>
        </w:rPr>
        <w:t>§ 132</w:t>
      </w:r>
    </w:p>
    <w:p w:rsidR="00B02474" w:rsidRPr="00290EA1">
      <w:pPr>
        <w:tabs>
          <w:tab w:val="num" w:pos="812"/>
        </w:tabs>
        <w:jc w:val="center"/>
        <w:outlineLvl w:val="4"/>
        <w:rPr>
          <w:rFonts w:ascii="Times New Roman" w:hAnsi="Times New Roman" w:cs="Times New Roman"/>
          <w:b/>
          <w:szCs w:val="24"/>
        </w:rPr>
      </w:pPr>
      <w:r w:rsidRPr="00290EA1">
        <w:rPr>
          <w:rFonts w:ascii="Times New Roman" w:hAnsi="Times New Roman" w:cs="Times New Roman"/>
          <w:b/>
          <w:szCs w:val="24"/>
        </w:rPr>
        <w:t>Spoločné ustanovenia o osobitnom evidenčnom čísle a o zvláštnom evidenčnom čísle</w:t>
      </w:r>
    </w:p>
    <w:p w:rsidR="00B02474" w:rsidRPr="00290EA1">
      <w:pPr>
        <w:tabs>
          <w:tab w:val="num" w:pos="812"/>
        </w:tabs>
        <w:jc w:val="both"/>
        <w:outlineLvl w:val="4"/>
        <w:rPr>
          <w:rFonts w:ascii="Times New Roman" w:hAnsi="Times New Roman" w:cs="Times New Roman"/>
          <w:szCs w:val="24"/>
        </w:rPr>
      </w:pPr>
    </w:p>
    <w:p w:rsidR="00B02474" w:rsidRPr="00290EA1" w:rsidP="00367C4A">
      <w:pPr>
        <w:numPr>
          <w:numId w:val="122"/>
        </w:numPr>
        <w:tabs>
          <w:tab w:val="num" w:pos="812"/>
          <w:tab w:val="clear" w:pos="2535"/>
        </w:tabs>
        <w:ind w:left="0" w:firstLine="377" w:firstLineChars="157"/>
        <w:jc w:val="both"/>
        <w:rPr>
          <w:rFonts w:ascii="Times New Roman" w:hAnsi="Times New Roman" w:cs="Times New Roman"/>
          <w:szCs w:val="24"/>
        </w:rPr>
      </w:pPr>
      <w:r w:rsidRPr="00290EA1">
        <w:rPr>
          <w:rFonts w:ascii="Times New Roman" w:hAnsi="Times New Roman" w:cs="Times New Roman"/>
          <w:szCs w:val="24"/>
        </w:rPr>
        <w:t>Na osobitné evidenčné číslo, zvláštne evidenčné číslo a na doklady k ni</w:t>
      </w:r>
      <w:r w:rsidRPr="00290EA1" w:rsidR="003A2644">
        <w:rPr>
          <w:rFonts w:ascii="Times New Roman" w:hAnsi="Times New Roman" w:cs="Times New Roman"/>
          <w:szCs w:val="24"/>
        </w:rPr>
        <w:t>m vydávané sa primerane vzťahuje</w:t>
      </w:r>
      <w:r w:rsidRPr="00290EA1" w:rsidR="008561CC">
        <w:rPr>
          <w:rFonts w:ascii="Times New Roman" w:hAnsi="Times New Roman" w:cs="Times New Roman"/>
          <w:szCs w:val="24"/>
        </w:rPr>
        <w:t xml:space="preserve"> § 123</w:t>
      </w:r>
      <w:r w:rsidRPr="00290EA1">
        <w:rPr>
          <w:rFonts w:ascii="Times New Roman" w:hAnsi="Times New Roman" w:cs="Times New Roman"/>
          <w:szCs w:val="24"/>
        </w:rPr>
        <w:t>.</w:t>
      </w:r>
    </w:p>
    <w:p w:rsidR="00B02474" w:rsidRPr="00290EA1" w:rsidP="00E258BE">
      <w:pPr>
        <w:tabs>
          <w:tab w:val="num" w:pos="812"/>
        </w:tabs>
        <w:ind w:firstLine="377" w:firstLineChars="157"/>
        <w:jc w:val="both"/>
        <w:rPr>
          <w:rFonts w:ascii="Times New Roman" w:hAnsi="Times New Roman" w:cs="Times New Roman"/>
          <w:szCs w:val="24"/>
        </w:rPr>
      </w:pPr>
    </w:p>
    <w:p w:rsidR="00B02474" w:rsidRPr="00290EA1" w:rsidP="00367C4A">
      <w:pPr>
        <w:numPr>
          <w:numId w:val="122"/>
        </w:numPr>
        <w:tabs>
          <w:tab w:val="num" w:pos="812"/>
          <w:tab w:val="clear" w:pos="2535"/>
        </w:tabs>
        <w:ind w:left="0" w:firstLine="377" w:firstLineChars="157"/>
        <w:jc w:val="both"/>
        <w:rPr>
          <w:rFonts w:ascii="Times New Roman" w:hAnsi="Times New Roman" w:cs="Times New Roman"/>
          <w:szCs w:val="24"/>
        </w:rPr>
      </w:pPr>
      <w:r w:rsidRPr="00290EA1">
        <w:rPr>
          <w:rFonts w:ascii="Times New Roman" w:hAnsi="Times New Roman" w:cs="Times New Roman"/>
          <w:szCs w:val="24"/>
        </w:rPr>
        <w:t>Orgán Policajného zboru je oprávnený odobrať tabuľku so zvláštnym evidenčným číslom a osvedčenie o pridelení zvláštneho evidenčného čísla alebo osvedčenie o evidencii, ak ich používanie je v rozpore s týmto zákonom.</w:t>
      </w:r>
    </w:p>
    <w:p w:rsidR="00B02474" w:rsidRPr="00290EA1">
      <w:pPr>
        <w:tabs>
          <w:tab w:val="num" w:pos="812"/>
        </w:tabs>
        <w:jc w:val="both"/>
        <w:outlineLvl w:val="4"/>
        <w:rPr>
          <w:rFonts w:ascii="Times New Roman" w:hAnsi="Times New Roman" w:cs="Times New Roman"/>
          <w:szCs w:val="24"/>
        </w:rPr>
      </w:pPr>
    </w:p>
    <w:p w:rsidR="00B02474" w:rsidRPr="00290EA1">
      <w:pPr>
        <w:tabs>
          <w:tab w:val="num" w:pos="812"/>
        </w:tabs>
        <w:jc w:val="center"/>
        <w:outlineLvl w:val="4"/>
        <w:rPr>
          <w:rFonts w:ascii="Times New Roman" w:hAnsi="Times New Roman" w:cs="Times New Roman"/>
          <w:b/>
          <w:szCs w:val="24"/>
        </w:rPr>
      </w:pPr>
      <w:r w:rsidRPr="00290EA1" w:rsidR="008561CC">
        <w:rPr>
          <w:rFonts w:ascii="Times New Roman" w:hAnsi="Times New Roman" w:cs="Times New Roman"/>
          <w:b/>
          <w:szCs w:val="24"/>
        </w:rPr>
        <w:t>§ 133</w:t>
      </w:r>
    </w:p>
    <w:p w:rsidR="00B02474" w:rsidRPr="00290EA1">
      <w:pPr>
        <w:tabs>
          <w:tab w:val="num" w:pos="812"/>
        </w:tabs>
        <w:jc w:val="center"/>
        <w:outlineLvl w:val="4"/>
        <w:rPr>
          <w:rFonts w:ascii="Times New Roman" w:hAnsi="Times New Roman" w:cs="Times New Roman"/>
          <w:b/>
          <w:szCs w:val="24"/>
        </w:rPr>
      </w:pPr>
      <w:r w:rsidRPr="00290EA1" w:rsidR="00922C67">
        <w:rPr>
          <w:rFonts w:ascii="Times New Roman" w:hAnsi="Times New Roman" w:cs="Times New Roman"/>
          <w:b/>
          <w:szCs w:val="24"/>
        </w:rPr>
        <w:t>Poznávacia značka</w:t>
      </w:r>
    </w:p>
    <w:p w:rsidR="00B02474" w:rsidRPr="00290EA1">
      <w:pPr>
        <w:tabs>
          <w:tab w:val="num" w:pos="812"/>
        </w:tabs>
        <w:jc w:val="both"/>
        <w:outlineLvl w:val="4"/>
        <w:rPr>
          <w:rFonts w:ascii="Times New Roman" w:hAnsi="Times New Roman" w:cs="Times New Roman"/>
          <w:szCs w:val="24"/>
        </w:rPr>
      </w:pPr>
    </w:p>
    <w:p w:rsidR="00B02474" w:rsidRPr="00290EA1" w:rsidP="00367C4A">
      <w:pPr>
        <w:numPr>
          <w:numId w:val="123"/>
        </w:numPr>
        <w:tabs>
          <w:tab w:val="num" w:pos="812"/>
          <w:tab w:val="clear" w:pos="2535"/>
        </w:tabs>
        <w:ind w:left="0" w:firstLine="377" w:firstLineChars="157"/>
        <w:jc w:val="both"/>
        <w:rPr>
          <w:rFonts w:ascii="Times New Roman" w:hAnsi="Times New Roman" w:cs="Times New Roman"/>
          <w:szCs w:val="24"/>
        </w:rPr>
      </w:pPr>
      <w:r w:rsidRPr="00290EA1" w:rsidR="00D11CC5">
        <w:rPr>
          <w:rFonts w:ascii="Times New Roman" w:hAnsi="Times New Roman" w:cs="Times New Roman"/>
          <w:szCs w:val="24"/>
        </w:rPr>
        <w:t>Ak sa v</w:t>
      </w:r>
      <w:r w:rsidRPr="00290EA1">
        <w:rPr>
          <w:rFonts w:ascii="Times New Roman" w:hAnsi="Times New Roman" w:cs="Times New Roman"/>
          <w:szCs w:val="24"/>
        </w:rPr>
        <w:t>ozidlo evidované v Slovenskej republike</w:t>
      </w:r>
      <w:r w:rsidRPr="00290EA1" w:rsidR="00D11CC5">
        <w:rPr>
          <w:rFonts w:ascii="Times New Roman" w:hAnsi="Times New Roman" w:cs="Times New Roman"/>
          <w:szCs w:val="24"/>
        </w:rPr>
        <w:t xml:space="preserve"> nachádza </w:t>
      </w:r>
      <w:r w:rsidRPr="00290EA1">
        <w:rPr>
          <w:rFonts w:ascii="Times New Roman" w:hAnsi="Times New Roman" w:cs="Times New Roman"/>
          <w:szCs w:val="24"/>
        </w:rPr>
        <w:t>v</w:t>
      </w:r>
      <w:r w:rsidRPr="00290EA1" w:rsidR="00D11CC5">
        <w:rPr>
          <w:rFonts w:ascii="Times New Roman" w:hAnsi="Times New Roman" w:cs="Times New Roman"/>
          <w:szCs w:val="24"/>
        </w:rPr>
        <w:t> </w:t>
      </w:r>
      <w:r w:rsidRPr="00290EA1">
        <w:rPr>
          <w:rFonts w:ascii="Times New Roman" w:hAnsi="Times New Roman" w:cs="Times New Roman"/>
          <w:szCs w:val="24"/>
        </w:rPr>
        <w:t>cudzine</w:t>
      </w:r>
      <w:r w:rsidRPr="00290EA1" w:rsidR="00D11CC5">
        <w:rPr>
          <w:rFonts w:ascii="Times New Roman" w:hAnsi="Times New Roman" w:cs="Times New Roman"/>
          <w:szCs w:val="24"/>
        </w:rPr>
        <w:t>, musí byť</w:t>
      </w:r>
      <w:r w:rsidRPr="00290EA1">
        <w:rPr>
          <w:rFonts w:ascii="Times New Roman" w:hAnsi="Times New Roman" w:cs="Times New Roman"/>
          <w:szCs w:val="24"/>
        </w:rPr>
        <w:t xml:space="preserve"> označené poznávacou značkou Slovenskej republiky; v štáte Európskeho hospodárskeho priestoru </w:t>
      </w:r>
      <w:r w:rsidRPr="00290EA1" w:rsidR="00753E97">
        <w:rPr>
          <w:rFonts w:ascii="Times New Roman" w:hAnsi="Times New Roman" w:cs="Times New Roman"/>
          <w:szCs w:val="24"/>
        </w:rPr>
        <w:t>stačí</w:t>
      </w:r>
      <w:r w:rsidRPr="00290EA1">
        <w:rPr>
          <w:rFonts w:ascii="Times New Roman" w:hAnsi="Times New Roman" w:cs="Times New Roman"/>
          <w:szCs w:val="24"/>
        </w:rPr>
        <w:t>, ak je na vozidle pripevnená tabuľka s evidenčným číslom, ktorá má na ľavom okraji modrú plochu obsahujúcu 12 žltých hviezdičiek a rozlišovací znak Slovenskej republiky.</w:t>
      </w:r>
    </w:p>
    <w:p w:rsidR="00B02474" w:rsidRPr="00290EA1" w:rsidP="00E258BE">
      <w:pPr>
        <w:tabs>
          <w:tab w:val="num" w:pos="812"/>
        </w:tabs>
        <w:ind w:firstLine="377" w:firstLineChars="157"/>
        <w:jc w:val="both"/>
        <w:rPr>
          <w:rFonts w:ascii="Times New Roman" w:hAnsi="Times New Roman" w:cs="Times New Roman"/>
          <w:szCs w:val="24"/>
        </w:rPr>
      </w:pPr>
    </w:p>
    <w:p w:rsidR="00B02474" w:rsidRPr="00290EA1" w:rsidP="00367C4A">
      <w:pPr>
        <w:numPr>
          <w:numId w:val="123"/>
        </w:numPr>
        <w:tabs>
          <w:tab w:val="num" w:pos="812"/>
          <w:tab w:val="clear" w:pos="2535"/>
        </w:tabs>
        <w:ind w:left="0" w:firstLine="377" w:firstLineChars="157"/>
        <w:jc w:val="both"/>
        <w:rPr>
          <w:rFonts w:ascii="Times New Roman" w:hAnsi="Times New Roman" w:cs="Times New Roman"/>
          <w:szCs w:val="24"/>
        </w:rPr>
      </w:pPr>
      <w:r w:rsidRPr="00290EA1">
        <w:rPr>
          <w:rFonts w:ascii="Times New Roman" w:hAnsi="Times New Roman" w:cs="Times New Roman"/>
          <w:szCs w:val="24"/>
        </w:rPr>
        <w:t>Vozidlo s evidenčným číslom cudzieho štátu musí byť v cestnej premávke označené poznávacou značkou štátu, v ktorom je evidované, a to v súlade s medzinárodnou zmluvou, ktorou je Slovenská republika viazaná; to neplatí pre vozidlo evidované v štáte Európskeho hospodárskeho priestoru, ak je na ňom pripevnená tabuľka s evidenčným číslom, ktorá má na ľavom okraji modrú plochu obsahujúcu 12 žltých hviezdičiek a rozlišovací znak štátu, v ktorom je vozidlo evidované.</w:t>
      </w:r>
    </w:p>
    <w:p w:rsidR="00B02474" w:rsidRPr="00290EA1" w:rsidP="00E258BE">
      <w:pPr>
        <w:tabs>
          <w:tab w:val="num" w:pos="812"/>
        </w:tabs>
        <w:ind w:firstLine="377" w:firstLineChars="157"/>
        <w:jc w:val="both"/>
        <w:rPr>
          <w:rFonts w:ascii="Times New Roman" w:hAnsi="Times New Roman" w:cs="Times New Roman"/>
          <w:szCs w:val="24"/>
        </w:rPr>
      </w:pPr>
    </w:p>
    <w:p w:rsidR="00B02474" w:rsidRPr="00290EA1" w:rsidP="00367C4A">
      <w:pPr>
        <w:numPr>
          <w:numId w:val="123"/>
        </w:numPr>
        <w:tabs>
          <w:tab w:val="num" w:pos="812"/>
          <w:tab w:val="clear" w:pos="2535"/>
        </w:tabs>
        <w:ind w:left="0" w:firstLine="377" w:firstLineChars="157"/>
        <w:jc w:val="both"/>
        <w:rPr>
          <w:rFonts w:ascii="Times New Roman" w:hAnsi="Times New Roman" w:cs="Times New Roman"/>
          <w:szCs w:val="24"/>
        </w:rPr>
      </w:pPr>
      <w:r w:rsidRPr="00290EA1">
        <w:rPr>
          <w:rFonts w:ascii="Times New Roman" w:hAnsi="Times New Roman" w:cs="Times New Roman"/>
          <w:szCs w:val="24"/>
        </w:rPr>
        <w:t>Vzor poznávacej značky Slovenskej republiky a jej rozmery ustanoví všeobecne záväzný právny predpis, ktorý vydá ministerstvo vnútra.</w:t>
      </w:r>
    </w:p>
    <w:p w:rsidR="00AF2ECE">
      <w:pPr>
        <w:jc w:val="both"/>
        <w:rPr>
          <w:rFonts w:ascii="Times New Roman" w:hAnsi="Times New Roman" w:cs="Times New Roman"/>
          <w:szCs w:val="24"/>
        </w:rPr>
      </w:pPr>
    </w:p>
    <w:p w:rsidR="00F8693E" w:rsidRPr="00290EA1">
      <w:pPr>
        <w:jc w:val="both"/>
        <w:rPr>
          <w:rFonts w:ascii="Times New Roman" w:hAnsi="Times New Roman" w:cs="Times New Roman"/>
          <w:szCs w:val="24"/>
        </w:rPr>
      </w:pPr>
    </w:p>
    <w:p w:rsidR="00B02474" w:rsidRPr="00290EA1">
      <w:pPr>
        <w:jc w:val="center"/>
        <w:outlineLvl w:val="1"/>
        <w:rPr>
          <w:rFonts w:ascii="Times New Roman" w:hAnsi="Times New Roman" w:cs="Times New Roman"/>
          <w:b/>
          <w:szCs w:val="24"/>
        </w:rPr>
      </w:pPr>
      <w:r w:rsidRPr="00290EA1">
        <w:rPr>
          <w:rFonts w:ascii="Times New Roman" w:hAnsi="Times New Roman" w:cs="Times New Roman"/>
          <w:b/>
          <w:szCs w:val="24"/>
        </w:rPr>
        <w:t>ŠTVRTÁ HLAVA</w:t>
      </w:r>
    </w:p>
    <w:p w:rsidR="00B02474" w:rsidRPr="00290EA1">
      <w:pPr>
        <w:jc w:val="center"/>
        <w:outlineLvl w:val="4"/>
        <w:rPr>
          <w:rFonts w:ascii="Times New Roman" w:hAnsi="Times New Roman" w:cs="Times New Roman"/>
          <w:b/>
          <w:szCs w:val="24"/>
        </w:rPr>
      </w:pPr>
      <w:r w:rsidRPr="00290EA1" w:rsidR="005F4CAF">
        <w:rPr>
          <w:rFonts w:ascii="Times New Roman" w:hAnsi="Times New Roman" w:cs="Times New Roman"/>
          <w:b/>
          <w:szCs w:val="24"/>
        </w:rPr>
        <w:t>SPOLOČNÉ USTANOVENIA</w:t>
      </w:r>
    </w:p>
    <w:p w:rsidR="005F4CAF">
      <w:pPr>
        <w:jc w:val="center"/>
        <w:outlineLvl w:val="4"/>
        <w:rPr>
          <w:rFonts w:ascii="Times New Roman" w:hAnsi="Times New Roman" w:cs="Times New Roman"/>
          <w:b/>
          <w:szCs w:val="24"/>
        </w:rPr>
      </w:pPr>
    </w:p>
    <w:p w:rsidR="00B02474" w:rsidRPr="00290EA1">
      <w:pPr>
        <w:jc w:val="center"/>
        <w:outlineLvl w:val="4"/>
        <w:rPr>
          <w:rFonts w:ascii="Times New Roman" w:hAnsi="Times New Roman" w:cs="Times New Roman"/>
          <w:b/>
          <w:szCs w:val="24"/>
        </w:rPr>
      </w:pPr>
      <w:r w:rsidRPr="00290EA1" w:rsidR="008561CC">
        <w:rPr>
          <w:rFonts w:ascii="Times New Roman" w:hAnsi="Times New Roman" w:cs="Times New Roman"/>
          <w:b/>
          <w:szCs w:val="24"/>
        </w:rPr>
        <w:t>§ 134</w:t>
      </w: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Výroba tlačív dokladov a tabuliek s evidenčným číslom a manipulácia s nimi</w:t>
      </w:r>
    </w:p>
    <w:p w:rsidR="00B02474" w:rsidRPr="00290EA1">
      <w:pPr>
        <w:outlineLvl w:val="4"/>
        <w:rPr>
          <w:rFonts w:ascii="Times New Roman" w:hAnsi="Times New Roman" w:cs="Times New Roman"/>
          <w:szCs w:val="24"/>
        </w:rPr>
      </w:pPr>
    </w:p>
    <w:p w:rsidR="00B02474" w:rsidRPr="00290EA1">
      <w:pPr>
        <w:tabs>
          <w:tab w:val="left" w:pos="540"/>
        </w:tabs>
        <w:jc w:val="both"/>
        <w:rPr>
          <w:rFonts w:ascii="Times New Roman" w:hAnsi="Times New Roman" w:cs="Times New Roman"/>
          <w:strike/>
          <w:szCs w:val="24"/>
        </w:rPr>
      </w:pPr>
      <w:r w:rsidRPr="00290EA1">
        <w:rPr>
          <w:rFonts w:ascii="Times New Roman" w:hAnsi="Times New Roman" w:cs="Times New Roman"/>
          <w:szCs w:val="24"/>
        </w:rPr>
        <w:tab/>
        <w:t xml:space="preserve">Tabuľku s evidenčným číslom a čistopisy tlačív dokladov podľa tohto zákona </w:t>
      </w:r>
      <w:r w:rsidRPr="00290EA1" w:rsidR="00753E97">
        <w:rPr>
          <w:rFonts w:ascii="Times New Roman" w:hAnsi="Times New Roman" w:cs="Times New Roman"/>
          <w:szCs w:val="24"/>
        </w:rPr>
        <w:t xml:space="preserve">môže </w:t>
      </w:r>
      <w:r w:rsidRPr="00290EA1">
        <w:rPr>
          <w:rFonts w:ascii="Times New Roman" w:hAnsi="Times New Roman" w:cs="Times New Roman"/>
          <w:szCs w:val="24"/>
        </w:rPr>
        <w:t>vyrábať alebo s nimi manipulovať len právnická osoba za podmienok určených ministerstvom vnútra; manipulovať s tlačivami dokladov a tabuľkami s evidenčným číslom môže aj právnická osoba, ktorej ich vydal orgán Policajného zboru podľa tohto zákona.</w:t>
      </w:r>
    </w:p>
    <w:p w:rsidR="00900FB9" w:rsidRPr="00290EA1" w:rsidP="005F07F9">
      <w:pPr>
        <w:tabs>
          <w:tab w:val="left" w:pos="826"/>
        </w:tabs>
        <w:outlineLvl w:val="4"/>
        <w:rPr>
          <w:rFonts w:ascii="Times New Roman" w:hAnsi="Times New Roman" w:cs="Times New Roman"/>
          <w:b/>
          <w:szCs w:val="24"/>
        </w:rPr>
      </w:pPr>
    </w:p>
    <w:p w:rsidR="00B02474" w:rsidRPr="00290EA1">
      <w:pPr>
        <w:tabs>
          <w:tab w:val="left" w:pos="826"/>
        </w:tabs>
        <w:jc w:val="center"/>
        <w:outlineLvl w:val="4"/>
        <w:rPr>
          <w:rFonts w:ascii="Times New Roman" w:hAnsi="Times New Roman" w:cs="Times New Roman"/>
          <w:b/>
          <w:szCs w:val="24"/>
        </w:rPr>
      </w:pPr>
      <w:r w:rsidRPr="00290EA1" w:rsidR="008561CC">
        <w:rPr>
          <w:rFonts w:ascii="Times New Roman" w:hAnsi="Times New Roman" w:cs="Times New Roman"/>
          <w:b/>
          <w:szCs w:val="24"/>
        </w:rPr>
        <w:t>§ 135</w:t>
      </w:r>
    </w:p>
    <w:p w:rsidR="00B02474" w:rsidRPr="00290EA1">
      <w:pPr>
        <w:tabs>
          <w:tab w:val="left" w:pos="826"/>
        </w:tabs>
        <w:jc w:val="center"/>
        <w:outlineLvl w:val="4"/>
        <w:rPr>
          <w:rFonts w:ascii="Times New Roman" w:hAnsi="Times New Roman" w:cs="Times New Roman"/>
          <w:b/>
          <w:szCs w:val="24"/>
        </w:rPr>
      </w:pPr>
      <w:r w:rsidRPr="00290EA1">
        <w:rPr>
          <w:rFonts w:ascii="Times New Roman" w:hAnsi="Times New Roman" w:cs="Times New Roman"/>
          <w:b/>
          <w:szCs w:val="24"/>
        </w:rPr>
        <w:t>Osobitné povinnosti</w:t>
      </w:r>
    </w:p>
    <w:p w:rsidR="00B02474" w:rsidRPr="00290EA1" w:rsidP="00E258BE">
      <w:pPr>
        <w:tabs>
          <w:tab w:val="left" w:pos="826"/>
        </w:tabs>
        <w:ind w:firstLine="406" w:firstLineChars="169"/>
        <w:jc w:val="both"/>
        <w:outlineLvl w:val="4"/>
        <w:rPr>
          <w:rFonts w:ascii="Times New Roman" w:hAnsi="Times New Roman" w:cs="Times New Roman"/>
          <w:szCs w:val="24"/>
        </w:rPr>
      </w:pPr>
    </w:p>
    <w:p w:rsidR="00B02474" w:rsidRPr="00290EA1" w:rsidP="00367C4A">
      <w:pPr>
        <w:numPr>
          <w:numId w:val="124"/>
        </w:numPr>
        <w:tabs>
          <w:tab w:val="left" w:pos="826"/>
          <w:tab w:val="clear" w:pos="3368"/>
        </w:tabs>
        <w:ind w:left="0" w:firstLine="406" w:firstLineChars="169"/>
        <w:jc w:val="both"/>
        <w:rPr>
          <w:rFonts w:ascii="Times New Roman" w:hAnsi="Times New Roman" w:cs="Times New Roman"/>
          <w:szCs w:val="24"/>
        </w:rPr>
      </w:pPr>
      <w:r w:rsidRPr="00290EA1">
        <w:rPr>
          <w:rFonts w:ascii="Times New Roman" w:hAnsi="Times New Roman" w:cs="Times New Roman"/>
          <w:szCs w:val="24"/>
        </w:rPr>
        <w:t>Ak v tomto zákone nie je ustanovené inak, každý je povinný dostaviť sa na vlastné náklady na vybavenie vecí týkajúcich sa vozidla alebo dokladov a tabuľky s evidenčným číslom vydávaných podľa tohto zákona a podľa potreby dostaviť sa aj s vozidlom a umožniť porovnanie údajov uvádzaných v dokladoch vozidla priamo s údajmi na vozidle, a to aj na vy</w:t>
      </w:r>
      <w:r w:rsidRPr="00290EA1" w:rsidR="00753E97">
        <w:rPr>
          <w:rFonts w:ascii="Times New Roman" w:hAnsi="Times New Roman" w:cs="Times New Roman"/>
          <w:szCs w:val="24"/>
        </w:rPr>
        <w:t>zvanie orgánu Policajného zboru</w:t>
      </w:r>
      <w:r w:rsidRPr="00290EA1">
        <w:rPr>
          <w:rFonts w:ascii="Times New Roman" w:hAnsi="Times New Roman" w:cs="Times New Roman"/>
          <w:szCs w:val="24"/>
        </w:rPr>
        <w:t xml:space="preserve"> v ním určenej lehote a na určené miesto. </w:t>
      </w:r>
    </w:p>
    <w:p w:rsidR="00B02474" w:rsidRPr="00290EA1">
      <w:pPr>
        <w:tabs>
          <w:tab w:val="left" w:pos="826"/>
        </w:tabs>
        <w:jc w:val="both"/>
        <w:rPr>
          <w:rFonts w:ascii="Times New Roman" w:hAnsi="Times New Roman" w:cs="Times New Roman"/>
          <w:szCs w:val="24"/>
        </w:rPr>
      </w:pPr>
    </w:p>
    <w:p w:rsidR="00B02474" w:rsidRPr="00290EA1" w:rsidP="00367C4A">
      <w:pPr>
        <w:numPr>
          <w:numId w:val="124"/>
        </w:numPr>
        <w:tabs>
          <w:tab w:val="left" w:pos="826"/>
          <w:tab w:val="clear" w:pos="3368"/>
        </w:tabs>
        <w:ind w:left="0" w:firstLine="406" w:firstLineChars="169"/>
        <w:jc w:val="both"/>
        <w:rPr>
          <w:rFonts w:ascii="Times New Roman" w:hAnsi="Times New Roman" w:cs="Times New Roman"/>
          <w:szCs w:val="24"/>
        </w:rPr>
      </w:pPr>
      <w:r w:rsidRPr="00290EA1">
        <w:rPr>
          <w:rFonts w:ascii="Times New Roman" w:hAnsi="Times New Roman" w:cs="Times New Roman"/>
          <w:szCs w:val="24"/>
        </w:rPr>
        <w:t>Na vozidle, ktoré nepodlieha evidencii, musí byť počas jeho prevádzky v</w:t>
      </w:r>
      <w:r w:rsidRPr="00290EA1" w:rsidR="005F4CAF">
        <w:rPr>
          <w:rFonts w:ascii="Times New Roman" w:hAnsi="Times New Roman" w:cs="Times New Roman"/>
          <w:szCs w:val="24"/>
        </w:rPr>
        <w:t xml:space="preserve"> cestnej </w:t>
      </w:r>
      <w:r w:rsidRPr="00290EA1">
        <w:rPr>
          <w:rFonts w:ascii="Times New Roman" w:hAnsi="Times New Roman" w:cs="Times New Roman"/>
          <w:szCs w:val="24"/>
        </w:rPr>
        <w:t xml:space="preserve">premávke </w:t>
      </w:r>
      <w:r w:rsidRPr="00A93A10">
        <w:rPr>
          <w:rFonts w:ascii="Times New Roman" w:hAnsi="Times New Roman" w:cs="Times New Roman"/>
          <w:szCs w:val="24"/>
        </w:rPr>
        <w:t>čitateľne vyznačené meno, priezvisko a pobyt</w:t>
      </w:r>
      <w:r w:rsidRPr="00290EA1">
        <w:rPr>
          <w:rFonts w:ascii="Times New Roman" w:hAnsi="Times New Roman" w:cs="Times New Roman"/>
          <w:szCs w:val="24"/>
        </w:rPr>
        <w:t xml:space="preserve"> alebo názov</w:t>
      </w:r>
      <w:r w:rsidRPr="00290EA1" w:rsidR="00AF2ECE">
        <w:rPr>
          <w:rFonts w:ascii="Times New Roman" w:hAnsi="Times New Roman" w:cs="Times New Roman"/>
          <w:szCs w:val="24"/>
        </w:rPr>
        <w:t xml:space="preserve"> </w:t>
      </w:r>
      <w:r w:rsidRPr="00290EA1">
        <w:rPr>
          <w:rFonts w:ascii="Times New Roman" w:hAnsi="Times New Roman" w:cs="Times New Roman"/>
          <w:szCs w:val="24"/>
        </w:rPr>
        <w:t>a sídlo držiteľa vozidla s výnimkou dvojkolesových vozidiel a ich prípojných vozidiel.</w:t>
      </w:r>
    </w:p>
    <w:p w:rsidR="00476F2E" w:rsidRPr="00290EA1" w:rsidP="005F07F9">
      <w:pPr>
        <w:tabs>
          <w:tab w:val="left" w:pos="826"/>
        </w:tabs>
        <w:jc w:val="both"/>
        <w:rPr>
          <w:rFonts w:ascii="Times New Roman" w:hAnsi="Times New Roman" w:cs="Times New Roman"/>
          <w:szCs w:val="24"/>
        </w:rPr>
      </w:pPr>
    </w:p>
    <w:p w:rsidR="00B02474" w:rsidRPr="00290EA1">
      <w:pPr>
        <w:tabs>
          <w:tab w:val="left" w:pos="826"/>
        </w:tabs>
        <w:jc w:val="center"/>
        <w:outlineLvl w:val="4"/>
        <w:rPr>
          <w:rFonts w:ascii="Times New Roman" w:hAnsi="Times New Roman" w:cs="Times New Roman"/>
          <w:b/>
          <w:szCs w:val="24"/>
        </w:rPr>
      </w:pPr>
      <w:r w:rsidRPr="00290EA1" w:rsidR="008561CC">
        <w:rPr>
          <w:rFonts w:ascii="Times New Roman" w:hAnsi="Times New Roman" w:cs="Times New Roman"/>
          <w:b/>
          <w:szCs w:val="24"/>
        </w:rPr>
        <w:t>§ 136</w:t>
      </w:r>
    </w:p>
    <w:p w:rsidR="00B02474" w:rsidRPr="00290EA1">
      <w:pPr>
        <w:tabs>
          <w:tab w:val="left" w:pos="826"/>
        </w:tabs>
        <w:jc w:val="center"/>
        <w:outlineLvl w:val="4"/>
        <w:rPr>
          <w:rFonts w:ascii="Times New Roman" w:hAnsi="Times New Roman" w:cs="Times New Roman"/>
          <w:b/>
          <w:szCs w:val="24"/>
        </w:rPr>
      </w:pPr>
      <w:r w:rsidRPr="00290EA1">
        <w:rPr>
          <w:rFonts w:ascii="Times New Roman" w:hAnsi="Times New Roman" w:cs="Times New Roman"/>
          <w:b/>
          <w:szCs w:val="24"/>
        </w:rPr>
        <w:t>Osobitné ustanovenia o niektorých vozidlách</w:t>
      </w:r>
    </w:p>
    <w:p w:rsidR="00B02474" w:rsidRPr="00290EA1">
      <w:pPr>
        <w:tabs>
          <w:tab w:val="left" w:pos="826"/>
        </w:tabs>
        <w:jc w:val="both"/>
        <w:outlineLvl w:val="4"/>
        <w:rPr>
          <w:rFonts w:ascii="Times New Roman" w:hAnsi="Times New Roman" w:cs="Times New Roman"/>
          <w:szCs w:val="24"/>
        </w:rPr>
      </w:pPr>
    </w:p>
    <w:p w:rsidR="00B02474" w:rsidRPr="00290EA1" w:rsidP="00367C4A">
      <w:pPr>
        <w:numPr>
          <w:numId w:val="125"/>
        </w:numPr>
        <w:tabs>
          <w:tab w:val="left" w:pos="826"/>
          <w:tab w:val="clear" w:pos="3368"/>
        </w:tabs>
        <w:ind w:left="0" w:firstLine="406" w:firstLineChars="169"/>
        <w:jc w:val="both"/>
        <w:rPr>
          <w:rFonts w:ascii="Times New Roman" w:hAnsi="Times New Roman" w:cs="Times New Roman"/>
          <w:szCs w:val="24"/>
        </w:rPr>
      </w:pPr>
      <w:r w:rsidRPr="00290EA1">
        <w:rPr>
          <w:rFonts w:ascii="Times New Roman" w:hAnsi="Times New Roman" w:cs="Times New Roman"/>
          <w:szCs w:val="24"/>
        </w:rPr>
        <w:t xml:space="preserve">Ustanovenia šiestej časti tohto zákona </w:t>
      </w:r>
      <w:r w:rsidRPr="00290EA1" w:rsidR="003A2644">
        <w:rPr>
          <w:rFonts w:ascii="Times New Roman" w:hAnsi="Times New Roman" w:cs="Times New Roman"/>
          <w:szCs w:val="24"/>
        </w:rPr>
        <w:t>okrem § 12</w:t>
      </w:r>
      <w:r w:rsidRPr="00290EA1" w:rsidR="008561CC">
        <w:rPr>
          <w:rFonts w:ascii="Times New Roman" w:hAnsi="Times New Roman" w:cs="Times New Roman"/>
          <w:szCs w:val="24"/>
        </w:rPr>
        <w:t>6 a § 132</w:t>
      </w:r>
      <w:r w:rsidRPr="00290EA1" w:rsidR="003A2644">
        <w:rPr>
          <w:rFonts w:ascii="Times New Roman" w:hAnsi="Times New Roman" w:cs="Times New Roman"/>
          <w:szCs w:val="24"/>
        </w:rPr>
        <w:t xml:space="preserve"> ods. 1 </w:t>
      </w:r>
      <w:r w:rsidRPr="00290EA1">
        <w:rPr>
          <w:rFonts w:ascii="Times New Roman" w:hAnsi="Times New Roman" w:cs="Times New Roman"/>
          <w:szCs w:val="24"/>
        </w:rPr>
        <w:t xml:space="preserve">sa nevzťahujú na vozidlá Ministerstva obrany Slovenskej republiky, rozpočtových a príspevkových organizácií v jeho pôsobnosti, na vozidlá ozbrojených síl, Vojenského spravodajstva, ministerstva vnútra vrátane ním určených rozpočtových organizácií a príspevkových organizácií, Zboru väzenskej a justičnej stráže, Železničnej polície </w:t>
      </w:r>
      <w:r w:rsidRPr="00290EA1" w:rsidR="00967667">
        <w:rPr>
          <w:rFonts w:ascii="Times New Roman" w:hAnsi="Times New Roman" w:cs="Times New Roman"/>
          <w:szCs w:val="24"/>
        </w:rPr>
        <w:t>a Slovenskej informačnej služby, ktoré prideľujú</w:t>
      </w:r>
      <w:r w:rsidRPr="00290EA1">
        <w:rPr>
          <w:rFonts w:ascii="Times New Roman" w:hAnsi="Times New Roman" w:cs="Times New Roman"/>
          <w:szCs w:val="24"/>
        </w:rPr>
        <w:t xml:space="preserve"> </w:t>
      </w:r>
      <w:r w:rsidRPr="00290EA1" w:rsidR="00967667">
        <w:rPr>
          <w:rFonts w:ascii="Times New Roman" w:hAnsi="Times New Roman" w:cs="Times New Roman"/>
          <w:szCs w:val="24"/>
        </w:rPr>
        <w:t xml:space="preserve">svojim </w:t>
      </w:r>
      <w:r w:rsidRPr="00290EA1">
        <w:rPr>
          <w:rFonts w:ascii="Times New Roman" w:hAnsi="Times New Roman" w:cs="Times New Roman"/>
          <w:szCs w:val="24"/>
        </w:rPr>
        <w:t xml:space="preserve">vozidlám evidenčné čísla, tabuľky s evidenčnými číslami a príslušné doklady, pričom majú oprávnenia obdobné ako orgán Policajného zboru. </w:t>
      </w:r>
      <w:r w:rsidRPr="00290EA1" w:rsidR="00967667">
        <w:rPr>
          <w:rFonts w:ascii="Times New Roman" w:hAnsi="Times New Roman" w:cs="Times New Roman"/>
          <w:szCs w:val="24"/>
        </w:rPr>
        <w:t>Orgánom podľa predchádzajúcej vety vydáva tabuľky s evidenčnými číslami a príslušné čistopisy dokladov, okrem tabuliek s osobitným evidenčným číslom podľa § 12</w:t>
      </w:r>
      <w:r w:rsidRPr="00290EA1" w:rsidR="008561CC">
        <w:rPr>
          <w:rFonts w:ascii="Times New Roman" w:hAnsi="Times New Roman" w:cs="Times New Roman"/>
          <w:szCs w:val="24"/>
        </w:rPr>
        <w:t>6</w:t>
      </w:r>
      <w:r w:rsidRPr="00290EA1" w:rsidR="00967667">
        <w:rPr>
          <w:rFonts w:ascii="Times New Roman" w:hAnsi="Times New Roman" w:cs="Times New Roman"/>
          <w:szCs w:val="24"/>
        </w:rPr>
        <w:t xml:space="preserve"> ods. 3 písm. b), ministerstvo vnútra.</w:t>
      </w:r>
    </w:p>
    <w:p w:rsidR="00B02474" w:rsidRPr="00290EA1" w:rsidP="00E258BE">
      <w:pPr>
        <w:tabs>
          <w:tab w:val="left" w:pos="826"/>
        </w:tabs>
        <w:ind w:firstLine="406" w:firstLineChars="169"/>
        <w:jc w:val="both"/>
        <w:rPr>
          <w:rFonts w:ascii="Times New Roman" w:hAnsi="Times New Roman" w:cs="Times New Roman"/>
          <w:szCs w:val="24"/>
        </w:rPr>
      </w:pPr>
    </w:p>
    <w:p w:rsidR="00B02474" w:rsidRPr="00290EA1" w:rsidP="00367C4A">
      <w:pPr>
        <w:numPr>
          <w:numId w:val="125"/>
        </w:numPr>
        <w:tabs>
          <w:tab w:val="left" w:pos="826"/>
          <w:tab w:val="clear" w:pos="3368"/>
        </w:tabs>
        <w:ind w:left="0" w:firstLine="406" w:firstLineChars="169"/>
        <w:jc w:val="both"/>
        <w:rPr>
          <w:rFonts w:ascii="Times New Roman" w:hAnsi="Times New Roman" w:cs="Times New Roman"/>
          <w:szCs w:val="24"/>
        </w:rPr>
      </w:pPr>
      <w:r w:rsidRPr="00290EA1" w:rsidR="00967667">
        <w:rPr>
          <w:rFonts w:ascii="Times New Roman" w:hAnsi="Times New Roman" w:cs="Times New Roman"/>
          <w:szCs w:val="24"/>
        </w:rPr>
        <w:t>V</w:t>
      </w:r>
      <w:r w:rsidRPr="00290EA1">
        <w:rPr>
          <w:rFonts w:ascii="Times New Roman" w:hAnsi="Times New Roman" w:cs="Times New Roman"/>
          <w:szCs w:val="24"/>
        </w:rPr>
        <w:t>ozidlám zastupiteľských úradov, diplomatov, konzulov z povolania a ďalších osôb, ktoré podľa medzinárodného práva požívajú výsady a imunitu počas svojho pôsobenia v Slovenskej republike, môže prideliť evidenčné číslo a vydať tabuľku s evidenčným číslom a osvedčenie o evidencii aj ministerstvo vnútra, pričom má oprávnenia obdobné ako orgán Policajného zboru.</w:t>
      </w:r>
    </w:p>
    <w:p w:rsidR="00AF2ECE" w:rsidRPr="00290EA1">
      <w:pPr>
        <w:pStyle w:val="poznamka"/>
        <w:spacing w:before="0" w:beforeAutospacing="0" w:after="0" w:afterAutospacing="0"/>
        <w:rPr>
          <w:rFonts w:ascii="Times New Roman" w:hAnsi="Times New Roman" w:cs="Times New Roman"/>
          <w:color w:val="auto"/>
          <w:szCs w:val="24"/>
        </w:rPr>
      </w:pPr>
    </w:p>
    <w:p w:rsidR="00B02474" w:rsidRPr="00290EA1">
      <w:pPr>
        <w:jc w:val="center"/>
        <w:outlineLvl w:val="4"/>
        <w:rPr>
          <w:rFonts w:ascii="Times New Roman" w:hAnsi="Times New Roman" w:cs="Times New Roman"/>
          <w:b/>
          <w:szCs w:val="24"/>
        </w:rPr>
      </w:pPr>
      <w:r w:rsidRPr="00290EA1">
        <w:rPr>
          <w:rFonts w:ascii="Times New Roman" w:hAnsi="Times New Roman" w:cs="Times New Roman"/>
          <w:b/>
          <w:szCs w:val="24"/>
        </w:rPr>
        <w:t>SIEDMA ČASŤ</w:t>
      </w:r>
    </w:p>
    <w:p w:rsidR="00B02474" w:rsidRPr="00290EA1">
      <w:pPr>
        <w:jc w:val="center"/>
        <w:outlineLvl w:val="4"/>
        <w:rPr>
          <w:rFonts w:ascii="Times New Roman" w:hAnsi="Times New Roman" w:cs="Times New Roman"/>
          <w:b/>
          <w:szCs w:val="24"/>
        </w:rPr>
      </w:pPr>
      <w:r w:rsidR="00900FB9">
        <w:rPr>
          <w:rFonts w:ascii="Times New Roman" w:hAnsi="Times New Roman" w:cs="Times New Roman"/>
          <w:b/>
          <w:szCs w:val="24"/>
        </w:rPr>
        <w:t>ZODPOVEDNOSŤ ZA PORUŠENIE POVINNOSTÍ</w:t>
      </w:r>
    </w:p>
    <w:p w:rsidR="00B02474" w:rsidRPr="00290EA1">
      <w:pPr>
        <w:outlineLvl w:val="4"/>
        <w:rPr>
          <w:rFonts w:ascii="Times New Roman" w:hAnsi="Times New Roman" w:cs="Times New Roman"/>
          <w:b/>
          <w:szCs w:val="24"/>
        </w:rPr>
      </w:pPr>
    </w:p>
    <w:p w:rsidR="00B02474" w:rsidRPr="00290EA1">
      <w:pPr>
        <w:jc w:val="center"/>
        <w:outlineLvl w:val="4"/>
        <w:rPr>
          <w:rFonts w:ascii="Times New Roman" w:hAnsi="Times New Roman" w:cs="Times New Roman"/>
          <w:b/>
          <w:szCs w:val="24"/>
        </w:rPr>
      </w:pPr>
      <w:r w:rsidRPr="00290EA1" w:rsidR="008561CC">
        <w:rPr>
          <w:rFonts w:ascii="Times New Roman" w:hAnsi="Times New Roman" w:cs="Times New Roman"/>
          <w:b/>
          <w:szCs w:val="24"/>
        </w:rPr>
        <w:t>§ 137</w:t>
      </w:r>
    </w:p>
    <w:p w:rsidR="00B02474" w:rsidRPr="00290EA1">
      <w:pPr>
        <w:outlineLvl w:val="4"/>
        <w:rPr>
          <w:rFonts w:ascii="Times New Roman" w:hAnsi="Times New Roman" w:cs="Times New Roman"/>
          <w:szCs w:val="24"/>
        </w:rPr>
      </w:pPr>
    </w:p>
    <w:p w:rsidR="00B02474" w:rsidRPr="00290EA1" w:rsidP="00367C4A">
      <w:pPr>
        <w:numPr>
          <w:numId w:val="169"/>
        </w:numPr>
        <w:tabs>
          <w:tab w:val="clear" w:pos="1217"/>
        </w:tabs>
        <w:ind w:left="0" w:firstLine="392"/>
        <w:jc w:val="both"/>
        <w:outlineLvl w:val="4"/>
        <w:rPr>
          <w:rFonts w:ascii="Times New Roman" w:hAnsi="Times New Roman" w:cs="Times New Roman"/>
          <w:szCs w:val="24"/>
        </w:rPr>
      </w:pPr>
      <w:r w:rsidRPr="00290EA1">
        <w:rPr>
          <w:rFonts w:ascii="Times New Roman" w:hAnsi="Times New Roman" w:cs="Times New Roman"/>
          <w:szCs w:val="24"/>
        </w:rPr>
        <w:t>Porušenie povinností ustanovených týmto zákonom sa považuje za porušenie všeobecne záväzných právnych predpisov o bezpečnosti</w:t>
      </w:r>
      <w:r w:rsidRPr="00290EA1" w:rsidR="00131FD7">
        <w:rPr>
          <w:rFonts w:ascii="Times New Roman" w:hAnsi="Times New Roman" w:cs="Times New Roman"/>
          <w:szCs w:val="24"/>
        </w:rPr>
        <w:t xml:space="preserve"> a plynulosti cestnej premávky.</w:t>
      </w:r>
    </w:p>
    <w:p w:rsidR="00131FD7" w:rsidRPr="00290EA1" w:rsidP="00131FD7">
      <w:pPr>
        <w:ind w:left="392"/>
        <w:jc w:val="both"/>
        <w:outlineLvl w:val="4"/>
        <w:rPr>
          <w:rFonts w:ascii="Times New Roman" w:hAnsi="Times New Roman" w:cs="Times New Roman"/>
          <w:szCs w:val="24"/>
        </w:rPr>
      </w:pPr>
    </w:p>
    <w:p w:rsidR="000D4C85" w:rsidRPr="00A93A10" w:rsidP="00367C4A">
      <w:pPr>
        <w:numPr>
          <w:numId w:val="169"/>
        </w:numPr>
        <w:tabs>
          <w:tab w:val="clear" w:pos="1217"/>
        </w:tabs>
        <w:ind w:left="0" w:firstLine="392"/>
        <w:jc w:val="both"/>
        <w:outlineLvl w:val="4"/>
        <w:rPr>
          <w:rFonts w:ascii="Times New Roman" w:hAnsi="Times New Roman" w:cs="Times New Roman"/>
          <w:szCs w:val="24"/>
        </w:rPr>
      </w:pPr>
      <w:r w:rsidRPr="00A93A10">
        <w:rPr>
          <w:rFonts w:ascii="Times New Roman" w:hAnsi="Times New Roman" w:cs="Times New Roman"/>
          <w:szCs w:val="24"/>
        </w:rPr>
        <w:t xml:space="preserve">Porušením pravidiel cestnej premávky závažným spôsobom je </w:t>
      </w:r>
    </w:p>
    <w:p w:rsidR="000D4C85" w:rsidRPr="00A93A10" w:rsidP="00367C4A">
      <w:pPr>
        <w:numPr>
          <w:numId w:val="170"/>
        </w:numPr>
        <w:tabs>
          <w:tab w:val="clear" w:pos="1440"/>
        </w:tabs>
        <w:ind w:left="360"/>
        <w:jc w:val="both"/>
        <w:rPr>
          <w:rFonts w:ascii="Times New Roman" w:hAnsi="Times New Roman" w:cs="Times New Roman"/>
          <w:szCs w:val="24"/>
        </w:rPr>
      </w:pPr>
      <w:r w:rsidRPr="00A93A10">
        <w:rPr>
          <w:rFonts w:ascii="Times New Roman" w:hAnsi="Times New Roman" w:cs="Times New Roman"/>
          <w:szCs w:val="24"/>
        </w:rPr>
        <w:t>jazda pod vplyvom alkoholu alebo inej návykovej látky,</w:t>
      </w:r>
    </w:p>
    <w:p w:rsidR="000D4C85" w:rsidRPr="00A93A10" w:rsidP="00367C4A">
      <w:pPr>
        <w:numPr>
          <w:numId w:val="170"/>
        </w:numPr>
        <w:tabs>
          <w:tab w:val="clear" w:pos="1440"/>
        </w:tabs>
        <w:ind w:left="360"/>
        <w:jc w:val="both"/>
        <w:rPr>
          <w:rFonts w:ascii="Times New Roman" w:hAnsi="Times New Roman" w:cs="Times New Roman"/>
          <w:szCs w:val="24"/>
        </w:rPr>
      </w:pPr>
      <w:r w:rsidRPr="00A93A10">
        <w:rPr>
          <w:rFonts w:ascii="Times New Roman" w:hAnsi="Times New Roman" w:cs="Times New Roman"/>
          <w:szCs w:val="24"/>
        </w:rPr>
        <w:t>odmietnutie podrobiť sa vyšetreniu na zistenie požitia alkoholu alebo inej návykovej látky,</w:t>
      </w:r>
    </w:p>
    <w:p w:rsidR="000D4C85" w:rsidRPr="00A93A10" w:rsidP="00367C4A">
      <w:pPr>
        <w:numPr>
          <w:numId w:val="170"/>
        </w:numPr>
        <w:tabs>
          <w:tab w:val="clear" w:pos="1440"/>
        </w:tabs>
        <w:ind w:left="360"/>
        <w:jc w:val="both"/>
        <w:rPr>
          <w:rFonts w:ascii="Times New Roman" w:hAnsi="Times New Roman" w:cs="Times New Roman"/>
          <w:szCs w:val="24"/>
        </w:rPr>
      </w:pPr>
      <w:r w:rsidRPr="00A93A10">
        <w:rPr>
          <w:rFonts w:ascii="Times New Roman" w:hAnsi="Times New Roman" w:cs="Times New Roman"/>
          <w:szCs w:val="24"/>
        </w:rPr>
        <w:t>také porušenie pravidiel cestnej premávky, v ktorého dôsledku vznikne dopravná nehoda alebo nesplnenie si povinností účastníka dopravnej nehody alebo škodovej udalosti,</w:t>
      </w:r>
    </w:p>
    <w:p w:rsidR="000D4C85" w:rsidRPr="00A93A10" w:rsidP="00367C4A">
      <w:pPr>
        <w:numPr>
          <w:numId w:val="170"/>
        </w:numPr>
        <w:tabs>
          <w:tab w:val="clear" w:pos="1440"/>
        </w:tabs>
        <w:ind w:left="360"/>
        <w:jc w:val="both"/>
        <w:rPr>
          <w:rFonts w:ascii="Times New Roman" w:hAnsi="Times New Roman" w:cs="Times New Roman"/>
          <w:szCs w:val="24"/>
        </w:rPr>
      </w:pPr>
      <w:r w:rsidRPr="00A93A10">
        <w:rPr>
          <w:rFonts w:ascii="Times New Roman" w:hAnsi="Times New Roman" w:cs="Times New Roman"/>
          <w:szCs w:val="24"/>
        </w:rPr>
        <w:t xml:space="preserve">prekročenie rýchlosti jazdy vozidiel ustanovenej týmto zákonom alebo vyplývajúcej z dopravnej značky alebo dopravného zariadenia, </w:t>
      </w:r>
    </w:p>
    <w:p w:rsidR="000D4C85" w:rsidRPr="00A93A10" w:rsidP="00367C4A">
      <w:pPr>
        <w:numPr>
          <w:numId w:val="170"/>
        </w:numPr>
        <w:tabs>
          <w:tab w:val="clear" w:pos="1440"/>
        </w:tabs>
        <w:ind w:left="360"/>
        <w:jc w:val="both"/>
        <w:rPr>
          <w:rFonts w:ascii="Times New Roman" w:hAnsi="Times New Roman" w:cs="Times New Roman"/>
          <w:szCs w:val="24"/>
        </w:rPr>
      </w:pPr>
      <w:r w:rsidRPr="00A93A10">
        <w:rPr>
          <w:rFonts w:ascii="Times New Roman" w:hAnsi="Times New Roman" w:cs="Times New Roman"/>
          <w:szCs w:val="24"/>
        </w:rPr>
        <w:t>jazda po požití lieku, ktorý môžu znížiť schopnosť vodiča bezpečne viesť vozidlo,</w:t>
      </w:r>
    </w:p>
    <w:p w:rsidR="000D4C85" w:rsidRPr="00A93A10" w:rsidP="00367C4A">
      <w:pPr>
        <w:numPr>
          <w:numId w:val="170"/>
        </w:numPr>
        <w:tabs>
          <w:tab w:val="clear" w:pos="1440"/>
        </w:tabs>
        <w:ind w:left="360"/>
        <w:jc w:val="both"/>
        <w:rPr>
          <w:rFonts w:ascii="Times New Roman" w:hAnsi="Times New Roman" w:cs="Times New Roman"/>
          <w:szCs w:val="24"/>
        </w:rPr>
      </w:pPr>
      <w:r w:rsidRPr="00A93A10">
        <w:rPr>
          <w:rFonts w:ascii="Times New Roman" w:hAnsi="Times New Roman" w:cs="Times New Roman"/>
          <w:szCs w:val="24"/>
        </w:rPr>
        <w:t xml:space="preserve">použitie vozidla, ktorého najväčšia prípustná celková hmotnosť vozidla, najväčšia prípustná hmotnosť jazdnej súpravy, najväčšia prípustná </w:t>
      </w:r>
      <w:r w:rsidR="00EC3139">
        <w:rPr>
          <w:rFonts w:ascii="Times New Roman" w:hAnsi="Times New Roman" w:cs="Times New Roman"/>
          <w:szCs w:val="24"/>
        </w:rPr>
        <w:t xml:space="preserve">celková </w:t>
      </w:r>
      <w:r w:rsidRPr="00A93A10">
        <w:rPr>
          <w:rFonts w:ascii="Times New Roman" w:hAnsi="Times New Roman" w:cs="Times New Roman"/>
          <w:szCs w:val="24"/>
        </w:rPr>
        <w:t>hmotnosť prípojného vozidla alebo najväčšia prípustná hmotnosť pripadajúca na nápravy vozidla je prekročená,</w:t>
      </w:r>
    </w:p>
    <w:p w:rsidR="000D4C85" w:rsidRPr="00A93A10" w:rsidP="00367C4A">
      <w:pPr>
        <w:numPr>
          <w:numId w:val="170"/>
        </w:numPr>
        <w:tabs>
          <w:tab w:val="clear" w:pos="1440"/>
        </w:tabs>
        <w:ind w:left="360"/>
        <w:jc w:val="both"/>
        <w:rPr>
          <w:rFonts w:ascii="Times New Roman" w:hAnsi="Times New Roman" w:cs="Times New Roman"/>
          <w:szCs w:val="24"/>
        </w:rPr>
      </w:pPr>
      <w:r w:rsidRPr="00A93A10">
        <w:rPr>
          <w:rFonts w:ascii="Times New Roman" w:hAnsi="Times New Roman" w:cs="Times New Roman"/>
          <w:szCs w:val="24"/>
        </w:rPr>
        <w:t>prejazd cez križovatku na signál STOJ! dávaný policajtom alebo inou oprávnenou osobou, alebo vyplývajúci z dopravnej značky alebo dopravného zariadenia,</w:t>
      </w:r>
    </w:p>
    <w:p w:rsidR="000D4C85" w:rsidRPr="00A93A10" w:rsidP="00367C4A">
      <w:pPr>
        <w:numPr>
          <w:numId w:val="170"/>
        </w:numPr>
        <w:tabs>
          <w:tab w:val="clear" w:pos="1440"/>
        </w:tabs>
        <w:ind w:left="360"/>
        <w:jc w:val="both"/>
        <w:rPr>
          <w:rFonts w:ascii="Times New Roman" w:hAnsi="Times New Roman" w:cs="Times New Roman"/>
          <w:szCs w:val="24"/>
        </w:rPr>
      </w:pPr>
      <w:r w:rsidRPr="00A93A10">
        <w:rPr>
          <w:rFonts w:ascii="Times New Roman" w:hAnsi="Times New Roman" w:cs="Times New Roman"/>
          <w:szCs w:val="24"/>
        </w:rPr>
        <w:t>prejazd cez železničné priecestie v čase, keď je to zakázané,</w:t>
      </w:r>
    </w:p>
    <w:p w:rsidR="000D4C85" w:rsidRPr="00A93A10" w:rsidP="00367C4A">
      <w:pPr>
        <w:numPr>
          <w:numId w:val="170"/>
        </w:numPr>
        <w:tabs>
          <w:tab w:val="clear" w:pos="1440"/>
        </w:tabs>
        <w:ind w:left="360"/>
        <w:jc w:val="both"/>
        <w:rPr>
          <w:rFonts w:ascii="Times New Roman" w:hAnsi="Times New Roman" w:cs="Times New Roman"/>
          <w:szCs w:val="24"/>
        </w:rPr>
      </w:pPr>
      <w:r w:rsidRPr="00A93A10">
        <w:rPr>
          <w:rFonts w:ascii="Times New Roman" w:hAnsi="Times New Roman" w:cs="Times New Roman"/>
          <w:szCs w:val="24"/>
        </w:rPr>
        <w:t>nedanie prednosti v jazde,</w:t>
      </w:r>
    </w:p>
    <w:p w:rsidR="000D4C85" w:rsidRPr="00A93A10" w:rsidP="00367C4A">
      <w:pPr>
        <w:numPr>
          <w:numId w:val="170"/>
        </w:numPr>
        <w:tabs>
          <w:tab w:val="clear" w:pos="1440"/>
        </w:tabs>
        <w:ind w:left="360"/>
        <w:jc w:val="both"/>
        <w:rPr>
          <w:rFonts w:ascii="Times New Roman" w:hAnsi="Times New Roman" w:cs="Times New Roman"/>
          <w:szCs w:val="24"/>
        </w:rPr>
      </w:pPr>
      <w:r w:rsidRPr="00A93A10">
        <w:rPr>
          <w:rFonts w:ascii="Times New Roman" w:hAnsi="Times New Roman" w:cs="Times New Roman"/>
          <w:szCs w:val="24"/>
        </w:rPr>
        <w:t>neuposlúchnutie pokynu, výzvy alebo príkazu policajta v súvislosti s výkonom jeho oprávnení pri dohľade nad bezpečnosťou a plynulosťou cestnej premávky,</w:t>
      </w:r>
    </w:p>
    <w:p w:rsidR="000D4C85" w:rsidRPr="00A93A10" w:rsidP="00367C4A">
      <w:pPr>
        <w:numPr>
          <w:numId w:val="170"/>
        </w:numPr>
        <w:tabs>
          <w:tab w:val="clear" w:pos="1440"/>
        </w:tabs>
        <w:ind w:left="360"/>
        <w:jc w:val="both"/>
        <w:rPr>
          <w:rFonts w:ascii="Times New Roman" w:hAnsi="Times New Roman" w:cs="Times New Roman"/>
          <w:szCs w:val="24"/>
        </w:rPr>
      </w:pPr>
      <w:r w:rsidRPr="00A93A10">
        <w:rPr>
          <w:rFonts w:ascii="Times New Roman" w:hAnsi="Times New Roman" w:cs="Times New Roman"/>
          <w:szCs w:val="24"/>
        </w:rPr>
        <w:t>jazda v protismernej časti cesty, ak si to nevyžaduje situácia v cestnej premávke,</w:t>
      </w:r>
    </w:p>
    <w:p w:rsidR="000D4C85" w:rsidRPr="00A93A10" w:rsidP="00367C4A">
      <w:pPr>
        <w:numPr>
          <w:numId w:val="170"/>
        </w:numPr>
        <w:tabs>
          <w:tab w:val="clear" w:pos="1440"/>
        </w:tabs>
        <w:ind w:left="360"/>
        <w:jc w:val="both"/>
        <w:rPr>
          <w:rFonts w:ascii="Times New Roman" w:hAnsi="Times New Roman" w:cs="Times New Roman"/>
          <w:szCs w:val="24"/>
        </w:rPr>
      </w:pPr>
      <w:r w:rsidRPr="00A93A10">
        <w:rPr>
          <w:rFonts w:ascii="Times New Roman" w:hAnsi="Times New Roman" w:cs="Times New Roman"/>
          <w:szCs w:val="24"/>
        </w:rPr>
        <w:t>neumožnenie bezpečného a plynulého prejazdu vozidlu s právom prednostnej jazdy,</w:t>
      </w:r>
    </w:p>
    <w:p w:rsidR="000D4C85" w:rsidRPr="00A93A10" w:rsidP="00367C4A">
      <w:pPr>
        <w:numPr>
          <w:numId w:val="170"/>
        </w:numPr>
        <w:tabs>
          <w:tab w:val="clear" w:pos="1440"/>
        </w:tabs>
        <w:ind w:left="360"/>
        <w:jc w:val="both"/>
        <w:rPr>
          <w:rFonts w:ascii="Times New Roman" w:hAnsi="Times New Roman" w:cs="Times New Roman"/>
          <w:szCs w:val="24"/>
        </w:rPr>
      </w:pPr>
      <w:r w:rsidRPr="00A93A10">
        <w:rPr>
          <w:rFonts w:ascii="Times New Roman" w:hAnsi="Times New Roman" w:cs="Times New Roman"/>
          <w:szCs w:val="24"/>
        </w:rPr>
        <w:t xml:space="preserve">vedenie vozidla bez tabuľky s evidenčným číslom alebo s tabuľkou s evidenčným číslom, ktorá nezodpovedá svojím vyhotovením a umiestnením na vozidle tomuto zákonu, </w:t>
      </w:r>
    </w:p>
    <w:p w:rsidR="000D4C85" w:rsidRPr="00A93A10" w:rsidP="00367C4A">
      <w:pPr>
        <w:numPr>
          <w:numId w:val="170"/>
        </w:numPr>
        <w:tabs>
          <w:tab w:val="clear" w:pos="1440"/>
        </w:tabs>
        <w:ind w:left="360"/>
        <w:jc w:val="both"/>
        <w:rPr>
          <w:rFonts w:ascii="Times New Roman" w:hAnsi="Times New Roman" w:cs="Times New Roman"/>
          <w:szCs w:val="24"/>
        </w:rPr>
      </w:pPr>
      <w:r w:rsidRPr="00A93A10">
        <w:rPr>
          <w:rFonts w:ascii="Times New Roman" w:hAnsi="Times New Roman" w:cs="Times New Roman"/>
          <w:szCs w:val="24"/>
        </w:rPr>
        <w:t>vedenie vozidla vyradeného z cestnej premávky alebo vozidla, ktoré nebolo schválené na prevádzku v cestnej premávke, alebo vozidla vyradeného z evidencie,</w:t>
      </w:r>
    </w:p>
    <w:p w:rsidR="000D4C85" w:rsidRPr="00A93A10" w:rsidP="00367C4A">
      <w:pPr>
        <w:numPr>
          <w:numId w:val="170"/>
        </w:numPr>
        <w:tabs>
          <w:tab w:val="clear" w:pos="1440"/>
        </w:tabs>
        <w:ind w:left="360"/>
        <w:jc w:val="both"/>
        <w:rPr>
          <w:rFonts w:ascii="Times New Roman" w:hAnsi="Times New Roman" w:cs="Times New Roman"/>
          <w:szCs w:val="24"/>
        </w:rPr>
      </w:pPr>
      <w:r w:rsidRPr="00A93A10">
        <w:rPr>
          <w:rFonts w:ascii="Times New Roman" w:hAnsi="Times New Roman" w:cs="Times New Roman"/>
          <w:szCs w:val="24"/>
        </w:rPr>
        <w:t>predchádzanie iného vozidla v mieste, kde je to zakázané,</w:t>
      </w:r>
    </w:p>
    <w:p w:rsidR="000D4C85" w:rsidRPr="00A93A10" w:rsidP="00367C4A">
      <w:pPr>
        <w:numPr>
          <w:numId w:val="170"/>
        </w:numPr>
        <w:tabs>
          <w:tab w:val="clear" w:pos="1440"/>
        </w:tabs>
        <w:ind w:left="360"/>
        <w:jc w:val="both"/>
        <w:rPr>
          <w:rFonts w:ascii="Times New Roman" w:hAnsi="Times New Roman" w:cs="Times New Roman"/>
          <w:szCs w:val="24"/>
        </w:rPr>
      </w:pPr>
      <w:r w:rsidRPr="00A93A10">
        <w:rPr>
          <w:rFonts w:ascii="Times New Roman" w:hAnsi="Times New Roman" w:cs="Times New Roman"/>
          <w:szCs w:val="24"/>
        </w:rPr>
        <w:t xml:space="preserve">vedenie motorového vozidla bez príslušného vodičského oprávnenia alebo počas zadržania vodičského preukazu; to neplatí, ak sa osoba učí viesť motorové vozidlo v autoškole, podrobuje sa skúške z vedenia motorového vozidla alebo má povolenú jazdu podľa § 70 ods. </w:t>
      </w:r>
      <w:smartTag w:uri="urn:schemas-microsoft-com:office:smarttags" w:element="metricconverter">
        <w:smartTagPr>
          <w:attr w:name="ProductID" w:val="3 a"/>
        </w:smartTagPr>
        <w:r w:rsidRPr="00A93A10">
          <w:rPr>
            <w:rFonts w:ascii="Times New Roman" w:hAnsi="Times New Roman" w:cs="Times New Roman"/>
            <w:szCs w:val="24"/>
          </w:rPr>
          <w:t>3 a</w:t>
        </w:r>
      </w:smartTag>
      <w:r w:rsidRPr="00A93A10">
        <w:rPr>
          <w:rFonts w:ascii="Times New Roman" w:hAnsi="Times New Roman" w:cs="Times New Roman"/>
          <w:szCs w:val="24"/>
        </w:rPr>
        <w:t xml:space="preserve"> § 71 ods. 2,</w:t>
      </w:r>
    </w:p>
    <w:p w:rsidR="00B02474" w:rsidRPr="00290EA1" w:rsidP="00367C4A">
      <w:pPr>
        <w:numPr>
          <w:numId w:val="170"/>
        </w:numPr>
        <w:tabs>
          <w:tab w:val="clear" w:pos="1440"/>
        </w:tabs>
        <w:ind w:left="360"/>
        <w:jc w:val="both"/>
        <w:rPr>
          <w:rFonts w:ascii="Times New Roman" w:hAnsi="Times New Roman" w:cs="Times New Roman"/>
          <w:b/>
          <w:szCs w:val="24"/>
        </w:rPr>
      </w:pPr>
      <w:r w:rsidRPr="00A93A10" w:rsidR="000D4C85">
        <w:rPr>
          <w:rFonts w:ascii="Times New Roman" w:hAnsi="Times New Roman" w:cs="Times New Roman"/>
          <w:szCs w:val="24"/>
        </w:rPr>
        <w:t>porušenie povinnosti podľa § 3 ods. 3, § 4 ods. 3, § 9 ods. 2 alebo § 25 ods. 1 písm. g).</w:t>
      </w:r>
    </w:p>
    <w:p w:rsidR="000D4C85" w:rsidP="00C85080">
      <w:pPr>
        <w:pStyle w:val="Heading5"/>
        <w:numPr>
          <w:ilvl w:val="0"/>
          <w:numId w:val="0"/>
        </w:numPr>
        <w:tabs>
          <w:tab w:val="clear" w:pos="1008"/>
          <w:tab w:val="num" w:pos="4932"/>
        </w:tabs>
        <w:spacing w:before="0" w:beforeAutospacing="0" w:after="0" w:afterAutospacing="0"/>
        <w:ind w:left="4680" w:firstLine="0"/>
        <w:rPr>
          <w:rFonts w:ascii="Times New Roman" w:hAnsi="Times New Roman" w:cs="Times New Roman"/>
          <w:sz w:val="24"/>
          <w:szCs w:val="24"/>
        </w:rPr>
      </w:pPr>
    </w:p>
    <w:p w:rsidR="00F8693E" w:rsidP="00C85080">
      <w:pPr>
        <w:pStyle w:val="Heading5"/>
        <w:numPr>
          <w:ilvl w:val="0"/>
          <w:numId w:val="0"/>
        </w:numPr>
        <w:tabs>
          <w:tab w:val="clear" w:pos="1008"/>
          <w:tab w:val="num" w:pos="4932"/>
        </w:tabs>
        <w:spacing w:before="0" w:beforeAutospacing="0" w:after="0" w:afterAutospacing="0"/>
        <w:ind w:left="4680" w:firstLine="0"/>
        <w:rPr>
          <w:rFonts w:ascii="Times New Roman" w:hAnsi="Times New Roman" w:cs="Times New Roman"/>
          <w:sz w:val="24"/>
          <w:szCs w:val="24"/>
        </w:rPr>
      </w:pPr>
    </w:p>
    <w:p w:rsidR="00F8693E" w:rsidP="00C85080">
      <w:pPr>
        <w:pStyle w:val="Heading5"/>
        <w:numPr>
          <w:ilvl w:val="0"/>
          <w:numId w:val="0"/>
        </w:numPr>
        <w:tabs>
          <w:tab w:val="clear" w:pos="1008"/>
          <w:tab w:val="num" w:pos="4932"/>
        </w:tabs>
        <w:spacing w:before="0" w:beforeAutospacing="0" w:after="0" w:afterAutospacing="0"/>
        <w:ind w:left="4680" w:firstLine="0"/>
        <w:rPr>
          <w:rFonts w:ascii="Times New Roman" w:hAnsi="Times New Roman" w:cs="Times New Roman"/>
          <w:sz w:val="24"/>
          <w:szCs w:val="24"/>
        </w:rPr>
      </w:pPr>
    </w:p>
    <w:p w:rsidR="00A7689F" w:rsidRPr="00290EA1" w:rsidP="00A7689F">
      <w:pPr>
        <w:pStyle w:val="Heading5"/>
        <w:numPr>
          <w:ilvl w:val="0"/>
          <w:numId w:val="0"/>
        </w:numPr>
        <w:tabs>
          <w:tab w:val="clear" w:pos="1008"/>
          <w:tab w:val="clear" w:pos="4932"/>
        </w:tabs>
        <w:spacing w:before="0" w:beforeAutospacing="0" w:after="0" w:afterAutospacing="0"/>
        <w:ind w:firstLine="0"/>
        <w:rPr>
          <w:rFonts w:ascii="Times New Roman" w:hAnsi="Times New Roman" w:cs="Times New Roman"/>
          <w:sz w:val="24"/>
          <w:szCs w:val="24"/>
        </w:rPr>
      </w:pPr>
      <w:r>
        <w:rPr>
          <w:rFonts w:ascii="Times New Roman" w:hAnsi="Times New Roman" w:cs="Times New Roman"/>
          <w:sz w:val="24"/>
          <w:szCs w:val="24"/>
        </w:rPr>
        <w:t>Správne delikty</w:t>
      </w:r>
    </w:p>
    <w:p w:rsidR="00B02474" w:rsidRPr="00290EA1" w:rsidP="00C85080">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r w:rsidRPr="00290EA1" w:rsidR="008561CC">
        <w:rPr>
          <w:rFonts w:ascii="Times New Roman" w:hAnsi="Times New Roman" w:cs="Times New Roman"/>
          <w:sz w:val="24"/>
          <w:szCs w:val="24"/>
        </w:rPr>
        <w:t>§ 138</w:t>
      </w:r>
    </w:p>
    <w:p w:rsidR="00B02474" w:rsidRPr="00290EA1">
      <w:pPr>
        <w:tabs>
          <w:tab w:val="left" w:pos="784"/>
        </w:tabs>
        <w:jc w:val="both"/>
        <w:rPr>
          <w:rFonts w:ascii="Times New Roman" w:hAnsi="Times New Roman" w:cs="Times New Roman"/>
          <w:b/>
          <w:szCs w:val="24"/>
        </w:rPr>
      </w:pPr>
    </w:p>
    <w:p w:rsidR="00B02474" w:rsidRPr="00290EA1" w:rsidP="00367C4A">
      <w:pPr>
        <w:numPr>
          <w:numId w:val="126"/>
        </w:numPr>
        <w:tabs>
          <w:tab w:val="left" w:pos="770"/>
          <w:tab w:val="clear" w:pos="2661"/>
        </w:tabs>
        <w:ind w:left="0" w:firstLine="357"/>
        <w:jc w:val="both"/>
        <w:rPr>
          <w:rFonts w:ascii="Times New Roman" w:hAnsi="Times New Roman" w:cs="Times New Roman"/>
          <w:szCs w:val="24"/>
        </w:rPr>
      </w:pPr>
      <w:r w:rsidRPr="00290EA1">
        <w:rPr>
          <w:rFonts w:ascii="Times New Roman" w:hAnsi="Times New Roman" w:cs="Times New Roman"/>
          <w:szCs w:val="24"/>
        </w:rPr>
        <w:t xml:space="preserve">Orgán Policajného zboru </w:t>
      </w:r>
      <w:r w:rsidR="00E625EA">
        <w:rPr>
          <w:rFonts w:ascii="Times New Roman" w:hAnsi="Times New Roman" w:cs="Times New Roman"/>
          <w:szCs w:val="24"/>
        </w:rPr>
        <w:t>uloží</w:t>
      </w:r>
      <w:r w:rsidRPr="00290EA1" w:rsidR="002F6E19">
        <w:rPr>
          <w:rFonts w:ascii="Times New Roman" w:hAnsi="Times New Roman" w:cs="Times New Roman"/>
          <w:szCs w:val="24"/>
        </w:rPr>
        <w:t xml:space="preserve"> pokutu </w:t>
      </w:r>
      <w:r w:rsidRPr="00277825" w:rsidR="002F6E19">
        <w:rPr>
          <w:rFonts w:ascii="Times New Roman" w:hAnsi="Times New Roman" w:cs="Times New Roman"/>
          <w:szCs w:val="24"/>
        </w:rPr>
        <w:t xml:space="preserve">do </w:t>
      </w:r>
      <w:r w:rsidRPr="00277825" w:rsidR="00764133">
        <w:rPr>
          <w:rFonts w:ascii="Times New Roman" w:hAnsi="Times New Roman" w:cs="Times New Roman"/>
          <w:szCs w:val="24"/>
        </w:rPr>
        <w:t xml:space="preserve">3 </w:t>
      </w:r>
      <w:r w:rsidRPr="00277825" w:rsidR="00277825">
        <w:rPr>
          <w:rFonts w:ascii="Times New Roman" w:hAnsi="Times New Roman" w:cs="Times New Roman"/>
          <w:szCs w:val="24"/>
        </w:rPr>
        <w:t>500 eur</w:t>
      </w:r>
      <w:r w:rsidRPr="00277825" w:rsidR="002F6E19">
        <w:rPr>
          <w:rFonts w:ascii="Times New Roman" w:hAnsi="Times New Roman" w:cs="Times New Roman"/>
          <w:szCs w:val="24"/>
        </w:rPr>
        <w:t xml:space="preserve"> </w:t>
      </w:r>
      <w:r w:rsidRPr="00277825">
        <w:rPr>
          <w:rFonts w:ascii="Times New Roman" w:hAnsi="Times New Roman" w:cs="Times New Roman"/>
          <w:szCs w:val="24"/>
        </w:rPr>
        <w:t>právnick</w:t>
      </w:r>
      <w:r w:rsidRPr="00277825" w:rsidR="00D4400C">
        <w:rPr>
          <w:rFonts w:ascii="Times New Roman" w:hAnsi="Times New Roman" w:cs="Times New Roman"/>
          <w:szCs w:val="24"/>
        </w:rPr>
        <w:t>ej</w:t>
      </w:r>
      <w:r w:rsidRPr="00290EA1" w:rsidR="00D4400C">
        <w:rPr>
          <w:rFonts w:ascii="Times New Roman" w:hAnsi="Times New Roman" w:cs="Times New Roman"/>
          <w:szCs w:val="24"/>
        </w:rPr>
        <w:t xml:space="preserve"> osobe alebo fyzickej osobe </w:t>
      </w:r>
      <w:r w:rsidRPr="00290EA1" w:rsidR="002F6E19">
        <w:rPr>
          <w:rFonts w:ascii="Times New Roman" w:hAnsi="Times New Roman" w:cs="Times New Roman"/>
          <w:szCs w:val="24"/>
        </w:rPr>
        <w:t>–</w:t>
      </w:r>
      <w:r w:rsidRPr="00290EA1" w:rsidR="00D4400C">
        <w:rPr>
          <w:rFonts w:ascii="Times New Roman" w:hAnsi="Times New Roman" w:cs="Times New Roman"/>
          <w:szCs w:val="24"/>
        </w:rPr>
        <w:t xml:space="preserve"> </w:t>
      </w:r>
      <w:r w:rsidRPr="00290EA1">
        <w:rPr>
          <w:rFonts w:ascii="Times New Roman" w:hAnsi="Times New Roman" w:cs="Times New Roman"/>
          <w:szCs w:val="24"/>
        </w:rPr>
        <w:t>podnikateľovi</w:t>
      </w:r>
      <w:r w:rsidRPr="00290EA1" w:rsidR="002F6E19">
        <w:rPr>
          <w:rFonts w:ascii="Times New Roman" w:hAnsi="Times New Roman" w:cs="Times New Roman"/>
          <w:szCs w:val="24"/>
        </w:rPr>
        <w:t>,</w:t>
      </w:r>
      <w:r w:rsidRPr="00290EA1">
        <w:rPr>
          <w:rFonts w:ascii="Times New Roman" w:hAnsi="Times New Roman" w:cs="Times New Roman"/>
          <w:szCs w:val="24"/>
        </w:rPr>
        <w:t xml:space="preserve"> ktorá </w:t>
      </w:r>
    </w:p>
    <w:p w:rsidR="00B02474" w:rsidRPr="00290EA1" w:rsidP="00367C4A">
      <w:pPr>
        <w:numPr>
          <w:ilvl w:val="1"/>
          <w:numId w:val="126"/>
        </w:numPr>
        <w:ind w:left="357" w:hanging="357"/>
        <w:jc w:val="both"/>
        <w:rPr>
          <w:rFonts w:ascii="Times New Roman" w:hAnsi="Times New Roman" w:cs="Times New Roman"/>
          <w:szCs w:val="24"/>
        </w:rPr>
      </w:pPr>
      <w:r w:rsidRPr="00290EA1">
        <w:rPr>
          <w:rFonts w:ascii="Times New Roman" w:hAnsi="Times New Roman" w:cs="Times New Roman"/>
          <w:szCs w:val="24"/>
        </w:rPr>
        <w:t xml:space="preserve">prikáže alebo dovolí, aby sa na jazdu </w:t>
      </w:r>
      <w:r w:rsidRPr="00290EA1" w:rsidR="00D4400C">
        <w:rPr>
          <w:rFonts w:ascii="Times New Roman" w:hAnsi="Times New Roman" w:cs="Times New Roman"/>
          <w:szCs w:val="24"/>
        </w:rPr>
        <w:t xml:space="preserve">použilo </w:t>
      </w:r>
      <w:r w:rsidRPr="00290EA1">
        <w:rPr>
          <w:rFonts w:ascii="Times New Roman" w:hAnsi="Times New Roman" w:cs="Times New Roman"/>
          <w:szCs w:val="24"/>
        </w:rPr>
        <w:t xml:space="preserve">vozidlo, ktoré vrátane nákladu nespĺňa podmienky </w:t>
      </w:r>
      <w:r w:rsidRPr="00290EA1" w:rsidR="00D4400C">
        <w:rPr>
          <w:rFonts w:ascii="Times New Roman" w:hAnsi="Times New Roman" w:cs="Times New Roman"/>
          <w:szCs w:val="24"/>
        </w:rPr>
        <w:t>na</w:t>
      </w:r>
      <w:r w:rsidRPr="00290EA1">
        <w:rPr>
          <w:rFonts w:ascii="Times New Roman" w:hAnsi="Times New Roman" w:cs="Times New Roman"/>
          <w:szCs w:val="24"/>
        </w:rPr>
        <w:t xml:space="preserve"> </w:t>
      </w:r>
      <w:r w:rsidRPr="00290EA1" w:rsidR="00DC0445">
        <w:rPr>
          <w:rFonts w:ascii="Times New Roman" w:hAnsi="Times New Roman" w:cs="Times New Roman"/>
          <w:szCs w:val="24"/>
        </w:rPr>
        <w:t>cestnú premávku</w:t>
      </w:r>
      <w:r w:rsidRPr="00290EA1" w:rsidR="009E69FA">
        <w:rPr>
          <w:rFonts w:ascii="Times New Roman" w:hAnsi="Times New Roman" w:cs="Times New Roman"/>
          <w:szCs w:val="24"/>
        </w:rPr>
        <w:t xml:space="preserve"> ustanovené týmto zákonom </w:t>
      </w:r>
      <w:r w:rsidRPr="00290EA1">
        <w:rPr>
          <w:rFonts w:ascii="Times New Roman" w:hAnsi="Times New Roman" w:cs="Times New Roman"/>
          <w:szCs w:val="24"/>
        </w:rPr>
        <w:t>alebo osobitným predpisom</w:t>
      </w:r>
      <w:r w:rsidRPr="00290EA1" w:rsidR="00D4400C">
        <w:rPr>
          <w:rFonts w:ascii="Times New Roman" w:hAnsi="Times New Roman" w:cs="Times New Roman"/>
          <w:szCs w:val="24"/>
        </w:rPr>
        <w:t>,</w:t>
      </w:r>
      <w:r w:rsidRPr="0011735D" w:rsidR="0011735D">
        <w:rPr>
          <w:rFonts w:ascii="Times New Roman" w:hAnsi="Times New Roman" w:cs="Times New Roman"/>
          <w:szCs w:val="24"/>
          <w:vertAlign w:val="superscript"/>
        </w:rPr>
        <w:fldChar w:fldCharType="begin"/>
      </w:r>
      <w:r w:rsidRPr="0011735D" w:rsidR="0011735D">
        <w:rPr>
          <w:rFonts w:ascii="Times New Roman" w:hAnsi="Times New Roman" w:cs="Times New Roman"/>
          <w:szCs w:val="24"/>
          <w:vertAlign w:val="superscript"/>
        </w:rPr>
        <w:instrText xml:space="preserve"> NOTEREF _Ref196124649 \h </w:instrText>
      </w:r>
      <w:r w:rsidR="0011735D">
        <w:rPr>
          <w:rFonts w:ascii="Times New Roman" w:hAnsi="Times New Roman" w:cs="Times New Roman"/>
          <w:szCs w:val="24"/>
          <w:vertAlign w:val="superscript"/>
        </w:rPr>
        <w:instrText xml:space="preserve"> \* MERGEFORMAT </w:instrText>
      </w:r>
      <w:r w:rsidRPr="0011735D" w:rsidR="0011735D">
        <w:rPr>
          <w:rFonts w:ascii="Times New Roman" w:hAnsi="Times New Roman" w:cs="Times New Roman"/>
          <w:szCs w:val="24"/>
          <w:vertAlign w:val="superscript"/>
        </w:rPr>
        <w:fldChar w:fldCharType="separate"/>
      </w:r>
      <w:r w:rsidR="00153075">
        <w:rPr>
          <w:rFonts w:ascii="Times New Roman" w:hAnsi="Times New Roman" w:cs="Times New Roman"/>
          <w:szCs w:val="24"/>
          <w:vertAlign w:val="superscript"/>
        </w:rPr>
        <w:t>6</w:t>
      </w:r>
      <w:r w:rsidRPr="0011735D" w:rsidR="0011735D">
        <w:rPr>
          <w:rFonts w:ascii="Times New Roman" w:hAnsi="Times New Roman" w:cs="Times New Roman"/>
          <w:szCs w:val="24"/>
          <w:vertAlign w:val="superscript"/>
        </w:rPr>
        <w:fldChar w:fldCharType="end"/>
      </w:r>
      <w:r w:rsidRPr="00290EA1">
        <w:rPr>
          <w:rFonts w:ascii="Times New Roman" w:hAnsi="Times New Roman" w:cs="Times New Roman"/>
          <w:szCs w:val="24"/>
          <w:vertAlign w:val="superscript"/>
        </w:rPr>
        <w:t>)</w:t>
      </w:r>
    </w:p>
    <w:p w:rsidR="00B02474" w:rsidRPr="00290EA1" w:rsidP="00367C4A">
      <w:pPr>
        <w:numPr>
          <w:ilvl w:val="1"/>
          <w:numId w:val="126"/>
        </w:numPr>
        <w:ind w:left="357" w:hanging="357"/>
        <w:jc w:val="both"/>
        <w:rPr>
          <w:rFonts w:ascii="Times New Roman" w:hAnsi="Times New Roman" w:cs="Times New Roman"/>
          <w:szCs w:val="24"/>
        </w:rPr>
      </w:pPr>
      <w:r w:rsidRPr="00290EA1">
        <w:rPr>
          <w:rFonts w:ascii="Times New Roman" w:hAnsi="Times New Roman" w:cs="Times New Roman"/>
          <w:szCs w:val="24"/>
        </w:rPr>
        <w:t xml:space="preserve">bez vedomia vodiča vozidla alebo jeho prevádzkovateľa pri nakladaní tovaru prekročí najväčšiu prípustnú celkovú hmotnosť vozidla, najväčšiu prípustnú hmotnosť jazdnej súpravy, najväčšiu prípustnú </w:t>
      </w:r>
      <w:r w:rsidR="00EC3139">
        <w:rPr>
          <w:rFonts w:ascii="Times New Roman" w:hAnsi="Times New Roman" w:cs="Times New Roman"/>
          <w:szCs w:val="24"/>
        </w:rPr>
        <w:t xml:space="preserve">celkovú </w:t>
      </w:r>
      <w:r w:rsidRPr="00290EA1">
        <w:rPr>
          <w:rFonts w:ascii="Times New Roman" w:hAnsi="Times New Roman" w:cs="Times New Roman"/>
          <w:szCs w:val="24"/>
        </w:rPr>
        <w:t>hmotnosť prípojného vozidla alebo najväčšiu prípustnú hmotnosť</w:t>
      </w:r>
      <w:r w:rsidRPr="00290EA1" w:rsidR="00D4400C">
        <w:rPr>
          <w:rFonts w:ascii="Times New Roman" w:hAnsi="Times New Roman" w:cs="Times New Roman"/>
          <w:szCs w:val="24"/>
        </w:rPr>
        <w:t xml:space="preserve"> pripadajúcu na nápravy vozidla,</w:t>
      </w:r>
    </w:p>
    <w:p w:rsidR="00B02474" w:rsidRPr="00290EA1" w:rsidP="00367C4A">
      <w:pPr>
        <w:numPr>
          <w:ilvl w:val="1"/>
          <w:numId w:val="126"/>
        </w:numPr>
        <w:ind w:left="357" w:hanging="357"/>
        <w:jc w:val="both"/>
        <w:rPr>
          <w:rFonts w:ascii="Times New Roman" w:hAnsi="Times New Roman" w:cs="Times New Roman"/>
          <w:szCs w:val="24"/>
        </w:rPr>
      </w:pPr>
      <w:r w:rsidRPr="00290EA1">
        <w:rPr>
          <w:rFonts w:ascii="Times New Roman" w:hAnsi="Times New Roman" w:cs="Times New Roman"/>
          <w:szCs w:val="24"/>
        </w:rPr>
        <w:t>prikáže alebo dovolí, aby sa na jazdu</w:t>
      </w:r>
      <w:r w:rsidRPr="00290EA1" w:rsidR="00D4400C">
        <w:rPr>
          <w:rFonts w:ascii="Times New Roman" w:hAnsi="Times New Roman" w:cs="Times New Roman"/>
          <w:szCs w:val="24"/>
        </w:rPr>
        <w:t xml:space="preserve"> použilo</w:t>
      </w:r>
      <w:r w:rsidRPr="00290EA1">
        <w:rPr>
          <w:rFonts w:ascii="Times New Roman" w:hAnsi="Times New Roman" w:cs="Times New Roman"/>
          <w:szCs w:val="24"/>
        </w:rPr>
        <w:t xml:space="preserve"> vozidlo na takej ceste, na ktorej je pre také vozidlo jazda obmedzená alebo zakázaná,</w:t>
      </w:r>
    </w:p>
    <w:p w:rsidR="00B02474" w:rsidRPr="00290EA1" w:rsidP="00367C4A">
      <w:pPr>
        <w:numPr>
          <w:ilvl w:val="1"/>
          <w:numId w:val="126"/>
        </w:numPr>
        <w:ind w:left="357" w:hanging="357"/>
        <w:jc w:val="both"/>
        <w:rPr>
          <w:rFonts w:ascii="Times New Roman" w:hAnsi="Times New Roman" w:cs="Times New Roman"/>
          <w:szCs w:val="24"/>
        </w:rPr>
      </w:pPr>
      <w:r w:rsidRPr="00290EA1">
        <w:rPr>
          <w:rFonts w:ascii="Times New Roman" w:hAnsi="Times New Roman" w:cs="Times New Roman"/>
          <w:szCs w:val="24"/>
        </w:rPr>
        <w:t>neodstráni prekážku cestnej premávky,</w:t>
      </w:r>
    </w:p>
    <w:p w:rsidR="00B02474" w:rsidRPr="00290EA1" w:rsidP="00367C4A">
      <w:pPr>
        <w:numPr>
          <w:ilvl w:val="1"/>
          <w:numId w:val="126"/>
        </w:numPr>
        <w:ind w:left="357" w:hanging="357"/>
        <w:jc w:val="both"/>
        <w:rPr>
          <w:rFonts w:ascii="Times New Roman" w:hAnsi="Times New Roman" w:cs="Times New Roman"/>
          <w:szCs w:val="24"/>
        </w:rPr>
      </w:pPr>
      <w:r w:rsidRPr="00290EA1">
        <w:rPr>
          <w:rFonts w:ascii="Times New Roman" w:hAnsi="Times New Roman" w:cs="Times New Roman"/>
          <w:szCs w:val="24"/>
        </w:rPr>
        <w:t>zverí vedenie vozidla osobe, ktorá nespĺňa ustanovené podmienky na jeho vedenie, nemá pri sebe doklady ustanovené na vedenie vozidla, je pod vplyvom alkoholu alebo inej návykovej látky alebo ktorej schopnosť viesť vozidlo je inak znížená,</w:t>
      </w:r>
    </w:p>
    <w:p w:rsidR="00B02474" w:rsidRPr="00290EA1" w:rsidP="00367C4A">
      <w:pPr>
        <w:numPr>
          <w:ilvl w:val="1"/>
          <w:numId w:val="126"/>
        </w:numPr>
        <w:ind w:left="357" w:hanging="357"/>
        <w:jc w:val="both"/>
        <w:rPr>
          <w:rFonts w:ascii="Times New Roman" w:hAnsi="Times New Roman" w:cs="Times New Roman"/>
          <w:szCs w:val="24"/>
        </w:rPr>
      </w:pPr>
      <w:r w:rsidRPr="00290EA1">
        <w:rPr>
          <w:rFonts w:ascii="Times New Roman" w:hAnsi="Times New Roman" w:cs="Times New Roman"/>
          <w:szCs w:val="24"/>
        </w:rPr>
        <w:t>nezabezpečí, aby sa na jazdu pribral potrebný počet spôsobilých a náležite poučených osôb, ak je mu vopred známe, že to bude vyžadovať bezpečnosť cestnej premávky,</w:t>
      </w:r>
    </w:p>
    <w:p w:rsidR="00B02474" w:rsidRPr="00290EA1" w:rsidP="00367C4A">
      <w:pPr>
        <w:numPr>
          <w:ilvl w:val="1"/>
          <w:numId w:val="126"/>
        </w:numPr>
        <w:ind w:left="357" w:hanging="357"/>
        <w:jc w:val="both"/>
        <w:rPr>
          <w:rFonts w:ascii="Times New Roman" w:hAnsi="Times New Roman" w:cs="Times New Roman"/>
          <w:szCs w:val="24"/>
        </w:rPr>
      </w:pPr>
      <w:r w:rsidRPr="00290EA1">
        <w:rPr>
          <w:rFonts w:ascii="Times New Roman" w:hAnsi="Times New Roman" w:cs="Times New Roman"/>
          <w:szCs w:val="24"/>
        </w:rPr>
        <w:t>prikáže alebo dovolí neoprávnené vybavenie vozidla zariadením umožňujúcim používanie typického zvukového znamenia alebo zvláštneho výstražného svetla ustanoveného pre vozidlá s právom prednostnej jazdy, alebo prikáže alebo dovolí, aby sa také typické zvukové znamenie, zvláštne výstražné svetlo alebo zvláštne výstražné svetlo oranžovej farby neoprávnene použilo,</w:t>
      </w:r>
    </w:p>
    <w:p w:rsidR="00B02474" w:rsidRPr="00290EA1" w:rsidP="00367C4A">
      <w:pPr>
        <w:numPr>
          <w:ilvl w:val="1"/>
          <w:numId w:val="126"/>
        </w:numPr>
        <w:ind w:left="357" w:hanging="357"/>
        <w:jc w:val="both"/>
        <w:rPr>
          <w:rFonts w:ascii="Times New Roman" w:hAnsi="Times New Roman" w:cs="Times New Roman"/>
          <w:szCs w:val="24"/>
        </w:rPr>
      </w:pPr>
      <w:r w:rsidRPr="00290EA1">
        <w:rPr>
          <w:rFonts w:ascii="Times New Roman" w:hAnsi="Times New Roman" w:cs="Times New Roman"/>
          <w:szCs w:val="24"/>
        </w:rPr>
        <w:t>prikáže alebo dovolí, aby sa na ja</w:t>
      </w:r>
      <w:r w:rsidRPr="00290EA1" w:rsidR="00DD6B09">
        <w:rPr>
          <w:rFonts w:ascii="Times New Roman" w:hAnsi="Times New Roman" w:cs="Times New Roman"/>
          <w:szCs w:val="24"/>
        </w:rPr>
        <w:t>zdu použilo vozidlo, ktoré svojí</w:t>
      </w:r>
      <w:r w:rsidRPr="00290EA1">
        <w:rPr>
          <w:rFonts w:ascii="Times New Roman" w:hAnsi="Times New Roman" w:cs="Times New Roman"/>
          <w:szCs w:val="24"/>
        </w:rPr>
        <w:t xml:space="preserve">m farebným vyhotovením a označením možno zameniť za vozidlo podľa § 6 ods. </w:t>
      </w:r>
      <w:r w:rsidRPr="00290EA1" w:rsidR="00695CAB">
        <w:rPr>
          <w:rFonts w:ascii="Times New Roman" w:hAnsi="Times New Roman" w:cs="Times New Roman"/>
          <w:szCs w:val="24"/>
        </w:rPr>
        <w:t>4</w:t>
      </w:r>
      <w:r w:rsidRPr="00290EA1">
        <w:rPr>
          <w:rFonts w:ascii="Times New Roman" w:hAnsi="Times New Roman" w:cs="Times New Roman"/>
          <w:szCs w:val="24"/>
        </w:rPr>
        <w:t>,</w:t>
      </w:r>
    </w:p>
    <w:p w:rsidR="00B02474" w:rsidRPr="00290EA1" w:rsidP="00367C4A">
      <w:pPr>
        <w:numPr>
          <w:ilvl w:val="1"/>
          <w:numId w:val="126"/>
        </w:numPr>
        <w:ind w:left="357" w:hanging="357"/>
        <w:jc w:val="both"/>
        <w:rPr>
          <w:rFonts w:ascii="Times New Roman" w:hAnsi="Times New Roman" w:cs="Times New Roman"/>
          <w:szCs w:val="24"/>
        </w:rPr>
      </w:pPr>
      <w:r w:rsidRPr="00290EA1">
        <w:rPr>
          <w:rFonts w:ascii="Times New Roman" w:hAnsi="Times New Roman" w:cs="Times New Roman"/>
          <w:szCs w:val="24"/>
        </w:rPr>
        <w:t>v súvislosti s konaním o priestupku proti bezpečnosti a plynulosti cestnej premávky orgánu oprávnenému objasňovať alebo prejednať priestupok neoznámi osobné údaje osoby, ktorej zveril vedenie vozidla, v rozsahu meno, priezvisko a adresa,</w:t>
      </w:r>
    </w:p>
    <w:p w:rsidR="00B02474" w:rsidRPr="00290EA1" w:rsidP="00367C4A">
      <w:pPr>
        <w:numPr>
          <w:ilvl w:val="1"/>
          <w:numId w:val="126"/>
        </w:numPr>
        <w:ind w:left="357" w:hanging="357"/>
        <w:jc w:val="both"/>
        <w:rPr>
          <w:rFonts w:ascii="Times New Roman" w:hAnsi="Times New Roman" w:cs="Times New Roman"/>
          <w:szCs w:val="24"/>
        </w:rPr>
      </w:pPr>
      <w:r w:rsidRPr="00290EA1">
        <w:rPr>
          <w:rFonts w:ascii="Times New Roman" w:hAnsi="Times New Roman" w:cs="Times New Roman"/>
          <w:szCs w:val="24"/>
        </w:rPr>
        <w:t>poruší ustanovené alebo určené podmienky o vedení, uschovávaní alebo o predkladaní výkazov o tlačivách dokladov a tabuliek s evidenčným číslom vydaných orgánom Policajného zboru alebo o manipulácii s nimi,</w:t>
      </w:r>
    </w:p>
    <w:p w:rsidR="00B02474" w:rsidRPr="00A93A10" w:rsidP="00367C4A">
      <w:pPr>
        <w:numPr>
          <w:ilvl w:val="1"/>
          <w:numId w:val="126"/>
        </w:numPr>
        <w:ind w:left="357" w:hanging="357"/>
        <w:jc w:val="both"/>
        <w:rPr>
          <w:rFonts w:ascii="Times New Roman" w:hAnsi="Times New Roman" w:cs="Times New Roman"/>
          <w:szCs w:val="24"/>
        </w:rPr>
      </w:pPr>
      <w:r w:rsidRPr="00A93A10">
        <w:rPr>
          <w:rFonts w:ascii="Times New Roman" w:hAnsi="Times New Roman" w:cs="Times New Roman"/>
          <w:szCs w:val="24"/>
        </w:rPr>
        <w:t>nesplní povinnosť podľa § 43,</w:t>
      </w:r>
    </w:p>
    <w:p w:rsidR="00B02474" w:rsidRPr="00A93A10" w:rsidP="00367C4A">
      <w:pPr>
        <w:numPr>
          <w:ilvl w:val="1"/>
          <w:numId w:val="126"/>
        </w:numPr>
        <w:ind w:left="357" w:hanging="357"/>
        <w:jc w:val="both"/>
        <w:rPr>
          <w:rFonts w:ascii="Times New Roman" w:hAnsi="Times New Roman" w:cs="Times New Roman"/>
          <w:szCs w:val="24"/>
        </w:rPr>
      </w:pPr>
      <w:r w:rsidRPr="00A93A10">
        <w:rPr>
          <w:rFonts w:ascii="Times New Roman" w:hAnsi="Times New Roman" w:cs="Times New Roman"/>
          <w:szCs w:val="24"/>
        </w:rPr>
        <w:t>poruší alebo si nesplní povinnosť podľa  § 60,</w:t>
      </w:r>
    </w:p>
    <w:p w:rsidR="00B02474" w:rsidRPr="00A93A10" w:rsidP="00367C4A">
      <w:pPr>
        <w:numPr>
          <w:ilvl w:val="1"/>
          <w:numId w:val="126"/>
        </w:numPr>
        <w:ind w:left="357" w:hanging="357"/>
        <w:jc w:val="both"/>
        <w:rPr>
          <w:rFonts w:ascii="Times New Roman" w:hAnsi="Times New Roman" w:cs="Times New Roman"/>
          <w:szCs w:val="24"/>
        </w:rPr>
      </w:pPr>
      <w:r w:rsidRPr="00A93A10" w:rsidR="008561CC">
        <w:rPr>
          <w:rFonts w:ascii="Times New Roman" w:hAnsi="Times New Roman" w:cs="Times New Roman"/>
          <w:szCs w:val="24"/>
        </w:rPr>
        <w:t>nesplní povinnosť podľa § 90</w:t>
      </w:r>
      <w:r w:rsidRPr="00A93A10">
        <w:rPr>
          <w:rFonts w:ascii="Times New Roman" w:hAnsi="Times New Roman" w:cs="Times New Roman"/>
          <w:szCs w:val="24"/>
        </w:rPr>
        <w:t>,</w:t>
      </w:r>
    </w:p>
    <w:p w:rsidR="00B02474" w:rsidRPr="00290EA1" w:rsidP="00367C4A">
      <w:pPr>
        <w:numPr>
          <w:ilvl w:val="1"/>
          <w:numId w:val="126"/>
        </w:numPr>
        <w:ind w:left="357" w:hanging="357"/>
        <w:jc w:val="both"/>
        <w:rPr>
          <w:rFonts w:ascii="Times New Roman" w:hAnsi="Times New Roman" w:cs="Times New Roman"/>
          <w:szCs w:val="24"/>
        </w:rPr>
      </w:pPr>
      <w:r w:rsidRPr="00A93A10">
        <w:rPr>
          <w:rFonts w:ascii="Times New Roman" w:hAnsi="Times New Roman" w:cs="Times New Roman"/>
          <w:szCs w:val="24"/>
        </w:rPr>
        <w:t>nesplní povinnosť</w:t>
      </w:r>
      <w:r w:rsidRPr="00290EA1">
        <w:rPr>
          <w:rFonts w:ascii="Times New Roman" w:hAnsi="Times New Roman" w:cs="Times New Roman"/>
          <w:szCs w:val="24"/>
        </w:rPr>
        <w:t xml:space="preserve"> podľa </w:t>
      </w:r>
      <w:r w:rsidRPr="00290EA1" w:rsidR="008561CC">
        <w:rPr>
          <w:rFonts w:ascii="Times New Roman" w:hAnsi="Times New Roman" w:cs="Times New Roman"/>
          <w:szCs w:val="24"/>
        </w:rPr>
        <w:t>§ 143</w:t>
      </w:r>
      <w:r w:rsidRPr="00290EA1">
        <w:rPr>
          <w:rFonts w:ascii="Times New Roman" w:hAnsi="Times New Roman" w:cs="Times New Roman"/>
          <w:szCs w:val="24"/>
        </w:rPr>
        <w:t xml:space="preserve"> ods. </w:t>
      </w:r>
      <w:r w:rsidRPr="00290EA1" w:rsidR="002543AD">
        <w:rPr>
          <w:rFonts w:ascii="Times New Roman" w:hAnsi="Times New Roman" w:cs="Times New Roman"/>
          <w:szCs w:val="24"/>
        </w:rPr>
        <w:t>1</w:t>
      </w:r>
      <w:r w:rsidR="005E55E5">
        <w:rPr>
          <w:rFonts w:ascii="Times New Roman" w:hAnsi="Times New Roman" w:cs="Times New Roman"/>
          <w:szCs w:val="24"/>
        </w:rPr>
        <w:t>6</w:t>
      </w:r>
      <w:r w:rsidRPr="00290EA1">
        <w:rPr>
          <w:rFonts w:ascii="Times New Roman" w:hAnsi="Times New Roman" w:cs="Times New Roman"/>
          <w:szCs w:val="24"/>
        </w:rPr>
        <w:t>.</w:t>
      </w:r>
    </w:p>
    <w:p w:rsidR="00B02474" w:rsidRPr="00290EA1">
      <w:pPr>
        <w:jc w:val="both"/>
        <w:rPr>
          <w:rFonts w:ascii="Times New Roman" w:hAnsi="Times New Roman" w:cs="Times New Roman"/>
          <w:szCs w:val="24"/>
        </w:rPr>
      </w:pPr>
    </w:p>
    <w:p w:rsidR="00B02474" w:rsidRPr="00290EA1" w:rsidP="00367C4A">
      <w:pPr>
        <w:numPr>
          <w:numId w:val="126"/>
        </w:numPr>
        <w:tabs>
          <w:tab w:val="left" w:pos="784"/>
          <w:tab w:val="clear" w:pos="2661"/>
        </w:tabs>
        <w:ind w:left="0" w:firstLine="377" w:firstLineChars="157"/>
        <w:jc w:val="both"/>
        <w:rPr>
          <w:rFonts w:ascii="Times New Roman" w:hAnsi="Times New Roman" w:cs="Times New Roman"/>
          <w:szCs w:val="24"/>
        </w:rPr>
      </w:pPr>
      <w:r w:rsidRPr="00290EA1">
        <w:rPr>
          <w:rFonts w:ascii="Times New Roman" w:hAnsi="Times New Roman" w:cs="Times New Roman"/>
          <w:szCs w:val="24"/>
        </w:rPr>
        <w:t xml:space="preserve">Pokutu </w:t>
      </w:r>
      <w:r w:rsidRPr="00277825">
        <w:rPr>
          <w:rFonts w:ascii="Times New Roman" w:hAnsi="Times New Roman" w:cs="Times New Roman"/>
          <w:szCs w:val="24"/>
        </w:rPr>
        <w:t xml:space="preserve">do </w:t>
      </w:r>
      <w:r w:rsidRPr="00277825" w:rsidR="00277825">
        <w:rPr>
          <w:rFonts w:ascii="Times New Roman" w:hAnsi="Times New Roman" w:cs="Times New Roman"/>
          <w:szCs w:val="24"/>
        </w:rPr>
        <w:t>7</w:t>
      </w:r>
      <w:r w:rsidR="00C05469">
        <w:rPr>
          <w:rFonts w:ascii="Times New Roman" w:hAnsi="Times New Roman" w:cs="Times New Roman"/>
          <w:szCs w:val="24"/>
        </w:rPr>
        <w:t xml:space="preserve"> </w:t>
      </w:r>
      <w:r w:rsidRPr="00277825" w:rsidR="00277825">
        <w:rPr>
          <w:rFonts w:ascii="Times New Roman" w:hAnsi="Times New Roman" w:cs="Times New Roman"/>
          <w:szCs w:val="24"/>
        </w:rPr>
        <w:t>000 eur</w:t>
      </w:r>
      <w:r w:rsidRPr="00277825">
        <w:rPr>
          <w:rFonts w:ascii="Times New Roman" w:hAnsi="Times New Roman" w:cs="Times New Roman"/>
          <w:szCs w:val="24"/>
        </w:rPr>
        <w:t xml:space="preserve"> </w:t>
      </w:r>
      <w:r w:rsidRPr="00277825" w:rsidR="00E625EA">
        <w:rPr>
          <w:rFonts w:ascii="Times New Roman" w:hAnsi="Times New Roman" w:cs="Times New Roman"/>
          <w:szCs w:val="24"/>
        </w:rPr>
        <w:t>uloží</w:t>
      </w:r>
      <w:r w:rsidRPr="00290EA1">
        <w:rPr>
          <w:rFonts w:ascii="Times New Roman" w:hAnsi="Times New Roman" w:cs="Times New Roman"/>
          <w:szCs w:val="24"/>
        </w:rPr>
        <w:t xml:space="preserve"> orgán Policajného zboru, ak právnická osoba alebo fyzická osoba – podnikateľ sa dopustí </w:t>
      </w:r>
      <w:r w:rsidRPr="00A93A10">
        <w:rPr>
          <w:rFonts w:ascii="Times New Roman" w:hAnsi="Times New Roman" w:cs="Times New Roman"/>
          <w:szCs w:val="24"/>
        </w:rPr>
        <w:t xml:space="preserve">porušenia </w:t>
      </w:r>
      <w:r w:rsidRPr="00A93A10" w:rsidR="00580365">
        <w:rPr>
          <w:rFonts w:ascii="Times New Roman" w:hAnsi="Times New Roman" w:cs="Times New Roman"/>
          <w:szCs w:val="24"/>
        </w:rPr>
        <w:t>niektorej z povinností</w:t>
      </w:r>
      <w:r w:rsidRPr="00A93A10">
        <w:rPr>
          <w:rFonts w:ascii="Times New Roman" w:hAnsi="Times New Roman" w:cs="Times New Roman"/>
          <w:szCs w:val="24"/>
        </w:rPr>
        <w:t xml:space="preserve"> podľa odseku </w:t>
      </w:r>
      <w:r w:rsidRPr="00A93A10" w:rsidR="00D77FC4">
        <w:rPr>
          <w:rFonts w:ascii="Times New Roman" w:hAnsi="Times New Roman" w:cs="Times New Roman"/>
          <w:szCs w:val="24"/>
        </w:rPr>
        <w:t>1</w:t>
      </w:r>
      <w:r w:rsidRPr="00A93A10">
        <w:rPr>
          <w:rFonts w:ascii="Times New Roman" w:hAnsi="Times New Roman" w:cs="Times New Roman"/>
          <w:szCs w:val="24"/>
        </w:rPr>
        <w:t xml:space="preserve"> opätovne do jedného roka od nadobudnutia právoplatnosti rozhodnutia</w:t>
      </w:r>
      <w:r w:rsidRPr="00290EA1">
        <w:rPr>
          <w:rFonts w:ascii="Times New Roman" w:hAnsi="Times New Roman" w:cs="Times New Roman"/>
          <w:szCs w:val="24"/>
        </w:rPr>
        <w:t xml:space="preserve"> o uložení pokuty.</w:t>
      </w:r>
    </w:p>
    <w:p w:rsidR="00A30688" w:rsidRPr="00290EA1" w:rsidP="00A30688">
      <w:pPr>
        <w:tabs>
          <w:tab w:val="left" w:pos="784"/>
        </w:tabs>
        <w:jc w:val="both"/>
        <w:rPr>
          <w:rFonts w:ascii="Times New Roman" w:hAnsi="Times New Roman" w:cs="Times New Roman"/>
          <w:szCs w:val="24"/>
        </w:rPr>
      </w:pPr>
    </w:p>
    <w:p w:rsidR="00B02474" w:rsidRPr="00290EA1" w:rsidP="00367C4A">
      <w:pPr>
        <w:numPr>
          <w:numId w:val="126"/>
        </w:numPr>
        <w:tabs>
          <w:tab w:val="left" w:pos="784"/>
          <w:tab w:val="clear" w:pos="2661"/>
        </w:tabs>
        <w:ind w:left="0" w:firstLine="377" w:firstLineChars="157"/>
        <w:jc w:val="both"/>
        <w:rPr>
          <w:rFonts w:ascii="Times New Roman" w:hAnsi="Times New Roman" w:cs="Times New Roman"/>
          <w:szCs w:val="24"/>
        </w:rPr>
      </w:pPr>
      <w:r w:rsidRPr="00290EA1">
        <w:rPr>
          <w:rFonts w:ascii="Times New Roman" w:hAnsi="Times New Roman" w:cs="Times New Roman"/>
          <w:szCs w:val="24"/>
        </w:rPr>
        <w:t xml:space="preserve">Ministerstvo vnútra </w:t>
      </w:r>
      <w:r w:rsidR="00E625EA">
        <w:rPr>
          <w:rFonts w:ascii="Times New Roman" w:hAnsi="Times New Roman" w:cs="Times New Roman"/>
          <w:szCs w:val="24"/>
        </w:rPr>
        <w:t>uloží</w:t>
      </w:r>
      <w:r w:rsidRPr="00290EA1">
        <w:rPr>
          <w:rFonts w:ascii="Times New Roman" w:hAnsi="Times New Roman" w:cs="Times New Roman"/>
          <w:szCs w:val="24"/>
        </w:rPr>
        <w:t xml:space="preserve"> </w:t>
      </w:r>
      <w:r w:rsidRPr="00277825">
        <w:rPr>
          <w:rFonts w:ascii="Times New Roman" w:hAnsi="Times New Roman" w:cs="Times New Roman"/>
          <w:szCs w:val="24"/>
        </w:rPr>
        <w:t xml:space="preserve">pokutu do </w:t>
      </w:r>
      <w:r w:rsidRPr="00277825" w:rsidR="00764133">
        <w:rPr>
          <w:rFonts w:ascii="Times New Roman" w:hAnsi="Times New Roman" w:cs="Times New Roman"/>
          <w:szCs w:val="24"/>
        </w:rPr>
        <w:t xml:space="preserve">17 000 eur </w:t>
      </w:r>
      <w:r w:rsidRPr="00277825">
        <w:rPr>
          <w:rFonts w:ascii="Times New Roman" w:hAnsi="Times New Roman" w:cs="Times New Roman"/>
          <w:szCs w:val="24"/>
        </w:rPr>
        <w:t>právnick</w:t>
      </w:r>
      <w:r w:rsidRPr="00277825" w:rsidR="00832F55">
        <w:rPr>
          <w:rFonts w:ascii="Times New Roman" w:hAnsi="Times New Roman" w:cs="Times New Roman"/>
          <w:szCs w:val="24"/>
        </w:rPr>
        <w:t>ej</w:t>
      </w:r>
      <w:r w:rsidRPr="00290EA1" w:rsidR="00832F55">
        <w:rPr>
          <w:rFonts w:ascii="Times New Roman" w:hAnsi="Times New Roman" w:cs="Times New Roman"/>
          <w:szCs w:val="24"/>
        </w:rPr>
        <w:t xml:space="preserve"> osobe alebo fyzickej osobe - </w:t>
      </w:r>
      <w:r w:rsidRPr="00290EA1">
        <w:rPr>
          <w:rFonts w:ascii="Times New Roman" w:hAnsi="Times New Roman" w:cs="Times New Roman"/>
          <w:szCs w:val="24"/>
        </w:rPr>
        <w:t>podnikateľovi, ak poruší podmienky o vedení, uschovávaní alebo o predkladaní výkazov o výrobe tabuliek s evidenčným číslom alebo o manipulácii s nimi, na ktorých výrobu alebo manipuláciu je potrebné povolenie ministerstva vnútra, alebo osobe, ktorá takéto tabuľky s evidenčným číslom vydávané podľa tohto zákona vyrába alebo s nimi bez povolenia manipuluje.</w:t>
      </w:r>
    </w:p>
    <w:p w:rsidR="00B02474">
      <w:pPr>
        <w:rPr>
          <w:rFonts w:ascii="MS Sans Serif" w:hAnsi="MS Sans Serif" w:cs="MS Sans Serif"/>
          <w:szCs w:val="24"/>
        </w:rPr>
      </w:pPr>
    </w:p>
    <w:p w:rsidR="00F8693E">
      <w:pPr>
        <w:rPr>
          <w:rFonts w:ascii="MS Sans Serif" w:hAnsi="MS Sans Serif" w:cs="MS Sans Serif"/>
          <w:szCs w:val="24"/>
        </w:rPr>
      </w:pPr>
    </w:p>
    <w:p w:rsidR="00F8693E" w:rsidRPr="00290EA1">
      <w:pPr>
        <w:rPr>
          <w:rFonts w:ascii="MS Sans Serif" w:hAnsi="MS Sans Serif" w:cs="MS Sans Serif"/>
          <w:szCs w:val="24"/>
        </w:rPr>
      </w:pPr>
    </w:p>
    <w:p w:rsidR="00B02474" w:rsidRPr="00290EA1" w:rsidP="00C85080">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r w:rsidRPr="00290EA1" w:rsidR="008561CC">
        <w:rPr>
          <w:rFonts w:ascii="Times New Roman" w:hAnsi="Times New Roman" w:cs="Times New Roman"/>
          <w:sz w:val="24"/>
          <w:szCs w:val="24"/>
        </w:rPr>
        <w:t>§ 139</w:t>
      </w:r>
    </w:p>
    <w:p w:rsidR="00A7689F" w:rsidP="00A7689F">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r w:rsidRPr="00290EA1">
        <w:rPr>
          <w:rFonts w:ascii="Times New Roman" w:hAnsi="Times New Roman" w:cs="Times New Roman"/>
          <w:sz w:val="24"/>
          <w:szCs w:val="24"/>
        </w:rPr>
        <w:t xml:space="preserve">Ukladanie pokút </w:t>
      </w:r>
    </w:p>
    <w:p w:rsidR="00A7689F" w:rsidRPr="00290EA1" w:rsidP="00A7689F">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p>
    <w:p w:rsidR="00B02474" w:rsidRPr="00A93A10" w:rsidP="00367C4A">
      <w:pPr>
        <w:numPr>
          <w:numId w:val="127"/>
        </w:numPr>
        <w:tabs>
          <w:tab w:val="left" w:pos="770"/>
          <w:tab w:val="clear" w:pos="2661"/>
        </w:tabs>
        <w:ind w:left="0" w:firstLine="391" w:firstLineChars="163"/>
        <w:jc w:val="both"/>
        <w:rPr>
          <w:rFonts w:ascii="Times New Roman" w:hAnsi="Times New Roman" w:cs="Times New Roman"/>
          <w:szCs w:val="24"/>
        </w:rPr>
      </w:pPr>
      <w:r w:rsidRPr="00A93A10">
        <w:rPr>
          <w:rFonts w:ascii="Times New Roman" w:hAnsi="Times New Roman" w:cs="Times New Roman"/>
          <w:szCs w:val="24"/>
        </w:rPr>
        <w:t>Pri ukladaní pokuty sa prihliada na závažnosť, následky a čas trvania protiprávnej činnosti.</w:t>
      </w:r>
    </w:p>
    <w:p w:rsidR="00B02474" w:rsidRPr="00A93A10" w:rsidP="00E258BE">
      <w:pPr>
        <w:tabs>
          <w:tab w:val="left" w:pos="770"/>
        </w:tabs>
        <w:ind w:firstLine="391" w:firstLineChars="163"/>
        <w:jc w:val="both"/>
        <w:rPr>
          <w:rFonts w:ascii="Times New Roman" w:hAnsi="Times New Roman" w:cs="Times New Roman"/>
          <w:szCs w:val="24"/>
        </w:rPr>
      </w:pPr>
    </w:p>
    <w:p w:rsidR="00B02474" w:rsidRPr="00A93A10" w:rsidP="00367C4A">
      <w:pPr>
        <w:numPr>
          <w:numId w:val="127"/>
        </w:numPr>
        <w:tabs>
          <w:tab w:val="left" w:pos="770"/>
          <w:tab w:val="clear" w:pos="2661"/>
        </w:tabs>
        <w:ind w:left="0" w:firstLine="391" w:firstLineChars="163"/>
        <w:jc w:val="both"/>
        <w:rPr>
          <w:rFonts w:ascii="Times New Roman" w:hAnsi="Times New Roman" w:cs="Times New Roman"/>
          <w:szCs w:val="24"/>
        </w:rPr>
      </w:pPr>
      <w:r w:rsidRPr="00A93A10">
        <w:rPr>
          <w:rFonts w:ascii="Times New Roman" w:hAnsi="Times New Roman" w:cs="Times New Roman"/>
          <w:szCs w:val="24"/>
        </w:rPr>
        <w:t xml:space="preserve">Pokutu možno uložiť do dvoch rokov odo dňa, keď sa orgán </w:t>
      </w:r>
      <w:r w:rsidRPr="00A93A10" w:rsidR="00206807">
        <w:rPr>
          <w:rFonts w:ascii="Times New Roman" w:hAnsi="Times New Roman" w:cs="Times New Roman"/>
          <w:szCs w:val="24"/>
        </w:rPr>
        <w:t xml:space="preserve">príslušný uložiť pokutu </w:t>
      </w:r>
      <w:r w:rsidRPr="00A93A10">
        <w:rPr>
          <w:rFonts w:ascii="Times New Roman" w:hAnsi="Times New Roman" w:cs="Times New Roman"/>
          <w:szCs w:val="24"/>
        </w:rPr>
        <w:t xml:space="preserve">dozvedel o porušení povinnosti, najneskôr však do piatich rokov, </w:t>
      </w:r>
      <w:r w:rsidRPr="00A93A10" w:rsidR="00DD6B09">
        <w:rPr>
          <w:rFonts w:ascii="Times New Roman" w:hAnsi="Times New Roman" w:cs="Times New Roman"/>
          <w:szCs w:val="24"/>
        </w:rPr>
        <w:t xml:space="preserve">keď </w:t>
      </w:r>
      <w:r w:rsidRPr="00A93A10" w:rsidR="00580365">
        <w:rPr>
          <w:rFonts w:ascii="Times New Roman" w:hAnsi="Times New Roman" w:cs="Times New Roman"/>
          <w:szCs w:val="24"/>
        </w:rPr>
        <w:t>k porušeniu povinnosti došlo</w:t>
      </w:r>
      <w:r w:rsidRPr="00A93A10" w:rsidR="00DD6B09">
        <w:rPr>
          <w:rFonts w:ascii="Times New Roman" w:hAnsi="Times New Roman" w:cs="Times New Roman"/>
          <w:szCs w:val="24"/>
        </w:rPr>
        <w:t>.</w:t>
      </w:r>
    </w:p>
    <w:p w:rsidR="00DD6B09" w:rsidRPr="00290EA1" w:rsidP="00DD6B09">
      <w:pPr>
        <w:tabs>
          <w:tab w:val="left" w:pos="770"/>
        </w:tabs>
        <w:jc w:val="both"/>
        <w:rPr>
          <w:rFonts w:ascii="Times New Roman" w:hAnsi="Times New Roman" w:cs="Times New Roman"/>
          <w:szCs w:val="24"/>
        </w:rPr>
      </w:pPr>
    </w:p>
    <w:p w:rsidR="00B02474" w:rsidRPr="00290EA1" w:rsidP="00367C4A">
      <w:pPr>
        <w:numPr>
          <w:numId w:val="127"/>
        </w:numPr>
        <w:tabs>
          <w:tab w:val="left" w:pos="770"/>
          <w:tab w:val="clear" w:pos="2661"/>
        </w:tabs>
        <w:ind w:left="0" w:firstLine="391" w:firstLineChars="163"/>
        <w:jc w:val="both"/>
        <w:rPr>
          <w:rFonts w:ascii="Times New Roman" w:hAnsi="Times New Roman" w:cs="Times New Roman"/>
          <w:szCs w:val="24"/>
        </w:rPr>
      </w:pPr>
      <w:r w:rsidRPr="00290EA1">
        <w:rPr>
          <w:rFonts w:ascii="Times New Roman" w:hAnsi="Times New Roman" w:cs="Times New Roman"/>
          <w:szCs w:val="24"/>
        </w:rPr>
        <w:t>Pokuta je splatná do 15 dní odo dňa, keď rozhodnutie o jej uložení nadobudlo právoplatnosť.</w:t>
      </w:r>
    </w:p>
    <w:p w:rsidR="00B02474" w:rsidRPr="00290EA1" w:rsidP="00E258BE">
      <w:pPr>
        <w:tabs>
          <w:tab w:val="left" w:pos="770"/>
        </w:tabs>
        <w:ind w:firstLine="391" w:firstLineChars="163"/>
        <w:jc w:val="both"/>
        <w:rPr>
          <w:rFonts w:ascii="Times New Roman" w:hAnsi="Times New Roman" w:cs="Times New Roman"/>
          <w:szCs w:val="24"/>
        </w:rPr>
      </w:pPr>
    </w:p>
    <w:p w:rsidR="00B02474" w:rsidRPr="00290EA1" w:rsidP="00367C4A">
      <w:pPr>
        <w:numPr>
          <w:numId w:val="127"/>
        </w:numPr>
        <w:tabs>
          <w:tab w:val="left" w:pos="770"/>
          <w:tab w:val="clear" w:pos="2661"/>
        </w:tabs>
        <w:ind w:left="0" w:firstLine="391" w:firstLineChars="163"/>
        <w:jc w:val="both"/>
        <w:rPr>
          <w:rFonts w:ascii="Times New Roman" w:hAnsi="Times New Roman" w:cs="Times New Roman"/>
          <w:szCs w:val="24"/>
        </w:rPr>
      </w:pPr>
      <w:r w:rsidRPr="00290EA1">
        <w:rPr>
          <w:rFonts w:ascii="Times New Roman" w:hAnsi="Times New Roman" w:cs="Times New Roman"/>
          <w:szCs w:val="24"/>
        </w:rPr>
        <w:t xml:space="preserve">Výnosy pokút sú príjmom štátneho rozpočtu. </w:t>
      </w:r>
    </w:p>
    <w:p w:rsidR="00E625EA">
      <w:pPr>
        <w:jc w:val="center"/>
        <w:rPr>
          <w:rFonts w:ascii="Times New Roman" w:hAnsi="Times New Roman" w:cs="Times New Roman"/>
          <w:b/>
          <w:szCs w:val="24"/>
        </w:rPr>
      </w:pPr>
    </w:p>
    <w:p w:rsidR="00F8693E">
      <w:pPr>
        <w:jc w:val="center"/>
        <w:rPr>
          <w:rFonts w:ascii="Times New Roman" w:hAnsi="Times New Roman" w:cs="Times New Roman"/>
          <w:b/>
          <w:szCs w:val="24"/>
        </w:rPr>
      </w:pPr>
    </w:p>
    <w:p w:rsidR="00B02474" w:rsidRPr="00290EA1">
      <w:pPr>
        <w:jc w:val="center"/>
        <w:rPr>
          <w:rFonts w:ascii="Times New Roman" w:hAnsi="Times New Roman" w:cs="Times New Roman"/>
          <w:b/>
          <w:szCs w:val="24"/>
        </w:rPr>
      </w:pPr>
      <w:r w:rsidRPr="00290EA1">
        <w:rPr>
          <w:rFonts w:ascii="Times New Roman" w:hAnsi="Times New Roman" w:cs="Times New Roman"/>
          <w:b/>
          <w:szCs w:val="24"/>
        </w:rPr>
        <w:t>ÔSMA ČASŤ</w:t>
      </w:r>
    </w:p>
    <w:p w:rsidR="00B02474" w:rsidRPr="00290EA1">
      <w:pPr>
        <w:jc w:val="center"/>
        <w:rPr>
          <w:rFonts w:ascii="Times New Roman" w:hAnsi="Times New Roman" w:cs="Times New Roman"/>
          <w:b/>
          <w:szCs w:val="24"/>
        </w:rPr>
      </w:pPr>
      <w:r w:rsidRPr="00290EA1">
        <w:rPr>
          <w:rFonts w:ascii="Times New Roman" w:hAnsi="Times New Roman" w:cs="Times New Roman"/>
          <w:b/>
          <w:szCs w:val="24"/>
        </w:rPr>
        <w:t>SPOLOČNÉ, PRECHODNÉ A ZÁVEREČNÉ USTANOVENIA</w:t>
      </w:r>
    </w:p>
    <w:p w:rsidR="00B02474" w:rsidRPr="00290EA1">
      <w:pPr>
        <w:rPr>
          <w:rFonts w:ascii="Times New Roman" w:hAnsi="Times New Roman" w:cs="Times New Roman"/>
          <w:szCs w:val="24"/>
        </w:rPr>
      </w:pPr>
    </w:p>
    <w:p w:rsidR="00E01981" w:rsidRPr="00290EA1" w:rsidP="00E01981">
      <w:pPr>
        <w:jc w:val="center"/>
        <w:rPr>
          <w:rFonts w:ascii="Times New Roman" w:hAnsi="Times New Roman" w:cs="Times New Roman"/>
          <w:b/>
          <w:szCs w:val="24"/>
        </w:rPr>
      </w:pPr>
      <w:r w:rsidRPr="00290EA1">
        <w:rPr>
          <w:rFonts w:ascii="Times New Roman" w:hAnsi="Times New Roman" w:cs="Times New Roman"/>
          <w:b/>
          <w:szCs w:val="24"/>
        </w:rPr>
        <w:t>§ 1</w:t>
      </w:r>
      <w:r w:rsidRPr="00290EA1" w:rsidR="008561CC">
        <w:rPr>
          <w:rFonts w:ascii="Times New Roman" w:hAnsi="Times New Roman" w:cs="Times New Roman"/>
          <w:b/>
          <w:szCs w:val="24"/>
        </w:rPr>
        <w:t>40</w:t>
      </w:r>
      <w:r w:rsidRPr="00290EA1" w:rsidR="00B02474">
        <w:rPr>
          <w:rFonts w:ascii="Times New Roman" w:hAnsi="Times New Roman" w:cs="Times New Roman"/>
          <w:szCs w:val="24"/>
        </w:rPr>
        <w:br/>
      </w:r>
      <w:r w:rsidRPr="00290EA1">
        <w:rPr>
          <w:rFonts w:ascii="Times New Roman" w:hAnsi="Times New Roman" w:cs="Times New Roman"/>
          <w:b/>
          <w:szCs w:val="24"/>
        </w:rPr>
        <w:t>Výnimky</w:t>
      </w:r>
    </w:p>
    <w:p w:rsidR="00B02474" w:rsidRPr="00290EA1" w:rsidP="00C85080">
      <w:pPr>
        <w:pStyle w:val="Heading5"/>
        <w:numPr>
          <w:ilvl w:val="0"/>
          <w:numId w:val="0"/>
        </w:numPr>
        <w:tabs>
          <w:tab w:val="clear" w:pos="1008"/>
          <w:tab w:val="num" w:pos="4932"/>
        </w:tabs>
        <w:spacing w:before="0" w:beforeAutospacing="0" w:after="0" w:afterAutospacing="0"/>
        <w:ind w:left="4680" w:firstLine="0"/>
        <w:rPr>
          <w:rFonts w:ascii="Times New Roman" w:hAnsi="Times New Roman" w:cs="Times New Roman"/>
          <w:sz w:val="24"/>
          <w:szCs w:val="24"/>
        </w:rPr>
      </w:pPr>
    </w:p>
    <w:p w:rsidR="00B02474" w:rsidRPr="00290EA1" w:rsidP="00367C4A">
      <w:pPr>
        <w:pStyle w:val="Heading5"/>
        <w:numPr>
          <w:ilvl w:val="0"/>
          <w:numId w:val="129"/>
        </w:numPr>
        <w:tabs>
          <w:tab w:val="left" w:pos="854"/>
          <w:tab w:val="clear" w:pos="1008"/>
          <w:tab w:val="clear" w:pos="2661"/>
        </w:tabs>
        <w:spacing w:before="0" w:beforeAutospacing="0" w:after="0" w:afterAutospacing="0"/>
        <w:ind w:left="0" w:firstLine="432" w:firstLineChars="180"/>
        <w:jc w:val="both"/>
        <w:rPr>
          <w:rFonts w:ascii="Times New Roman" w:hAnsi="Times New Roman" w:cs="Times New Roman"/>
          <w:b w:val="0"/>
          <w:sz w:val="24"/>
          <w:szCs w:val="24"/>
        </w:rPr>
      </w:pPr>
      <w:r w:rsidRPr="00290EA1">
        <w:rPr>
          <w:rFonts w:ascii="Times New Roman" w:hAnsi="Times New Roman" w:cs="Times New Roman"/>
          <w:b w:val="0"/>
          <w:sz w:val="24"/>
          <w:szCs w:val="24"/>
        </w:rPr>
        <w:t xml:space="preserve">V mimoriadnych a nevyhnutných prípadoch a za predpokladu, že sa tým neohrozí bezpečnosť cestnej premávky, môže sa povoliť výnimka z </w:t>
      </w:r>
    </w:p>
    <w:p w:rsidR="00B02474" w:rsidRPr="00290EA1" w:rsidP="00367C4A">
      <w:pPr>
        <w:pStyle w:val="Heading5"/>
        <w:numPr>
          <w:ilvl w:val="1"/>
          <w:numId w:val="129"/>
        </w:numPr>
        <w:tabs>
          <w:tab w:val="clear" w:pos="503"/>
          <w:tab w:val="clear" w:pos="1008"/>
          <w:tab w:val="clear" w:pos="4932"/>
        </w:tabs>
        <w:spacing w:before="0" w:beforeAutospacing="0" w:after="0" w:afterAutospacing="0"/>
        <w:ind w:left="360" w:hanging="360"/>
        <w:jc w:val="both"/>
        <w:rPr>
          <w:rFonts w:ascii="Times New Roman" w:hAnsi="Times New Roman" w:cs="Times New Roman"/>
          <w:b w:val="0"/>
          <w:sz w:val="24"/>
          <w:szCs w:val="24"/>
        </w:rPr>
      </w:pPr>
      <w:r w:rsidRPr="00290EA1">
        <w:rPr>
          <w:rFonts w:ascii="Times New Roman" w:hAnsi="Times New Roman" w:cs="Times New Roman"/>
          <w:b w:val="0"/>
          <w:sz w:val="24"/>
          <w:szCs w:val="24"/>
        </w:rPr>
        <w:t>ustanovení §</w:t>
      </w:r>
      <w:r w:rsidRPr="00290EA1" w:rsidR="00DD6B09">
        <w:rPr>
          <w:rFonts w:ascii="Times New Roman" w:hAnsi="Times New Roman" w:cs="Times New Roman"/>
          <w:b w:val="0"/>
          <w:sz w:val="24"/>
          <w:szCs w:val="24"/>
        </w:rPr>
        <w:t xml:space="preserve"> 35 ods. 1, § 39 ods. 1,  2 a 5; v</w:t>
      </w:r>
      <w:r w:rsidRPr="00290EA1">
        <w:rPr>
          <w:rFonts w:ascii="Times New Roman" w:hAnsi="Times New Roman" w:cs="Times New Roman"/>
          <w:b w:val="0"/>
          <w:sz w:val="24"/>
          <w:szCs w:val="24"/>
        </w:rPr>
        <w:t> povolení výnimky sa určia podmienky jej používania, časová a územná platnosť a iné prípadné obmedzenia,</w:t>
      </w:r>
    </w:p>
    <w:p w:rsidR="00B02474" w:rsidRPr="00290EA1" w:rsidP="00367C4A">
      <w:pPr>
        <w:pStyle w:val="Heading5"/>
        <w:numPr>
          <w:ilvl w:val="1"/>
          <w:numId w:val="129"/>
        </w:numPr>
        <w:tabs>
          <w:tab w:val="clear" w:pos="503"/>
          <w:tab w:val="clear" w:pos="1008"/>
          <w:tab w:val="clear" w:pos="4932"/>
        </w:tabs>
        <w:spacing w:before="0" w:beforeAutospacing="0" w:after="0" w:afterAutospacing="0"/>
        <w:ind w:left="360" w:hanging="360"/>
        <w:jc w:val="both"/>
        <w:rPr>
          <w:rFonts w:ascii="Times New Roman" w:hAnsi="Times New Roman" w:cs="Times New Roman"/>
          <w:b w:val="0"/>
          <w:sz w:val="24"/>
          <w:szCs w:val="24"/>
        </w:rPr>
      </w:pPr>
      <w:r w:rsidRPr="00290EA1">
        <w:rPr>
          <w:rFonts w:ascii="Times New Roman" w:hAnsi="Times New Roman" w:cs="Times New Roman"/>
          <w:b w:val="0"/>
          <w:sz w:val="24"/>
          <w:szCs w:val="24"/>
        </w:rPr>
        <w:t xml:space="preserve">z dopravnej značky označujúcej zákaz vjazdu, zákaz zastavenia, zákaz státia, iný zákaz, zónu s dopravným obmedzením, pešiu zónu, obytnú zónu a školskú zónu. </w:t>
      </w:r>
    </w:p>
    <w:p w:rsidR="00B02474" w:rsidRPr="00290EA1" w:rsidP="00C85080">
      <w:pPr>
        <w:pStyle w:val="Heading5"/>
        <w:numPr>
          <w:ilvl w:val="0"/>
          <w:numId w:val="0"/>
        </w:numPr>
        <w:tabs>
          <w:tab w:val="left" w:pos="854"/>
          <w:tab w:val="clear" w:pos="1008"/>
          <w:tab w:val="num" w:pos="4932"/>
        </w:tabs>
        <w:spacing w:before="0" w:beforeAutospacing="0" w:after="0" w:afterAutospacing="0"/>
        <w:ind w:left="4680" w:firstLine="0"/>
        <w:jc w:val="both"/>
        <w:rPr>
          <w:rFonts w:ascii="Times New Roman" w:hAnsi="Times New Roman" w:cs="Times New Roman"/>
          <w:b w:val="0"/>
          <w:sz w:val="24"/>
          <w:szCs w:val="24"/>
        </w:rPr>
      </w:pPr>
    </w:p>
    <w:p w:rsidR="00B02474" w:rsidP="00367C4A">
      <w:pPr>
        <w:pStyle w:val="Heading5"/>
        <w:numPr>
          <w:ilvl w:val="0"/>
          <w:numId w:val="129"/>
        </w:numPr>
        <w:tabs>
          <w:tab w:val="left" w:pos="854"/>
          <w:tab w:val="clear" w:pos="1008"/>
          <w:tab w:val="clear" w:pos="2661"/>
        </w:tabs>
        <w:spacing w:before="0" w:beforeAutospacing="0" w:after="0" w:afterAutospacing="0"/>
        <w:ind w:left="0" w:firstLine="432" w:firstLineChars="180"/>
        <w:jc w:val="both"/>
        <w:rPr>
          <w:rFonts w:ascii="Times New Roman" w:hAnsi="Times New Roman" w:cs="Times New Roman"/>
          <w:b w:val="0"/>
          <w:sz w:val="24"/>
          <w:szCs w:val="24"/>
        </w:rPr>
      </w:pPr>
      <w:r w:rsidRPr="00A93A10">
        <w:rPr>
          <w:rFonts w:ascii="Times New Roman" w:hAnsi="Times New Roman" w:cs="Times New Roman"/>
          <w:b w:val="0"/>
          <w:sz w:val="24"/>
          <w:szCs w:val="24"/>
        </w:rPr>
        <w:t xml:space="preserve">Výnimku podľa odseku 1 povoľuje </w:t>
      </w:r>
      <w:r w:rsidRPr="00A93A10" w:rsidR="00DA6D3A">
        <w:rPr>
          <w:rFonts w:ascii="Times New Roman" w:hAnsi="Times New Roman" w:cs="Times New Roman"/>
          <w:b w:val="0"/>
          <w:sz w:val="24"/>
          <w:szCs w:val="24"/>
        </w:rPr>
        <w:t>orgán Policajného zboru;</w:t>
      </w:r>
      <w:r w:rsidRPr="00A93A10">
        <w:rPr>
          <w:rFonts w:ascii="Times New Roman" w:hAnsi="Times New Roman" w:cs="Times New Roman"/>
          <w:b w:val="0"/>
          <w:sz w:val="24"/>
          <w:szCs w:val="24"/>
        </w:rPr>
        <w:t xml:space="preserve"> ak takáto výnimka presahuje </w:t>
      </w:r>
      <w:r w:rsidRPr="00A93A10" w:rsidR="00DA6D3A">
        <w:rPr>
          <w:rFonts w:ascii="Times New Roman" w:hAnsi="Times New Roman" w:cs="Times New Roman"/>
          <w:b w:val="0"/>
          <w:sz w:val="24"/>
          <w:szCs w:val="24"/>
        </w:rPr>
        <w:t>územie kraja</w:t>
      </w:r>
      <w:r w:rsidRPr="00A93A10">
        <w:rPr>
          <w:rFonts w:ascii="Times New Roman" w:hAnsi="Times New Roman" w:cs="Times New Roman"/>
          <w:b w:val="0"/>
          <w:sz w:val="24"/>
          <w:szCs w:val="24"/>
        </w:rPr>
        <w:t xml:space="preserve">, </w:t>
      </w:r>
      <w:r w:rsidRPr="00A93A10" w:rsidR="00DA6D3A">
        <w:rPr>
          <w:rFonts w:ascii="Times New Roman" w:hAnsi="Times New Roman" w:cs="Times New Roman"/>
          <w:b w:val="0"/>
          <w:sz w:val="24"/>
          <w:szCs w:val="24"/>
        </w:rPr>
        <w:t xml:space="preserve">povoľuje ju </w:t>
      </w:r>
      <w:r w:rsidRPr="00A93A10">
        <w:rPr>
          <w:rFonts w:ascii="Times New Roman" w:hAnsi="Times New Roman" w:cs="Times New Roman"/>
          <w:b w:val="0"/>
          <w:sz w:val="24"/>
          <w:szCs w:val="24"/>
        </w:rPr>
        <w:t>ministerstvo vnútra.</w:t>
      </w:r>
    </w:p>
    <w:p w:rsidR="007C58E9" w:rsidRPr="00A93A10" w:rsidP="007C58E9">
      <w:pPr>
        <w:pStyle w:val="Heading5"/>
        <w:numPr>
          <w:ilvl w:val="0"/>
          <w:numId w:val="0"/>
        </w:numPr>
        <w:tabs>
          <w:tab w:val="left" w:pos="854"/>
          <w:tab w:val="clear" w:pos="1008"/>
          <w:tab w:val="clear" w:pos="4932"/>
        </w:tabs>
        <w:spacing w:before="0" w:beforeAutospacing="0" w:after="0" w:afterAutospacing="0"/>
        <w:ind w:firstLine="0"/>
        <w:jc w:val="both"/>
        <w:rPr>
          <w:rFonts w:ascii="Times New Roman" w:hAnsi="Times New Roman" w:cs="Times New Roman"/>
          <w:b w:val="0"/>
          <w:sz w:val="24"/>
          <w:szCs w:val="24"/>
        </w:rPr>
      </w:pPr>
    </w:p>
    <w:p w:rsidR="00B02474" w:rsidRPr="00290EA1" w:rsidP="00367C4A">
      <w:pPr>
        <w:pStyle w:val="Heading5"/>
        <w:numPr>
          <w:ilvl w:val="0"/>
          <w:numId w:val="129"/>
        </w:numPr>
        <w:tabs>
          <w:tab w:val="left" w:pos="854"/>
          <w:tab w:val="clear" w:pos="1008"/>
          <w:tab w:val="clear" w:pos="2661"/>
        </w:tabs>
        <w:spacing w:before="0" w:beforeAutospacing="0" w:after="0" w:afterAutospacing="0"/>
        <w:ind w:left="0" w:firstLine="432" w:firstLineChars="180"/>
        <w:jc w:val="both"/>
        <w:rPr>
          <w:rFonts w:ascii="Times New Roman" w:hAnsi="Times New Roman" w:cs="Times New Roman"/>
          <w:b w:val="0"/>
          <w:sz w:val="24"/>
          <w:szCs w:val="24"/>
        </w:rPr>
      </w:pPr>
      <w:r w:rsidRPr="00290EA1">
        <w:rPr>
          <w:rFonts w:ascii="Times New Roman" w:hAnsi="Times New Roman" w:cs="Times New Roman"/>
          <w:b w:val="0"/>
          <w:sz w:val="24"/>
          <w:szCs w:val="24"/>
        </w:rPr>
        <w:t xml:space="preserve">Ministerstvo vnútra môže za podmienok podľa odseku 1 vydať všeobecné povolenie </w:t>
      </w:r>
      <w:r w:rsidRPr="00A93A10">
        <w:rPr>
          <w:rFonts w:ascii="Times New Roman" w:hAnsi="Times New Roman" w:cs="Times New Roman"/>
          <w:b w:val="0"/>
          <w:sz w:val="24"/>
          <w:szCs w:val="24"/>
        </w:rPr>
        <w:t>výnimky s </w:t>
      </w:r>
      <w:r w:rsidRPr="00A93A10" w:rsidR="00580365">
        <w:rPr>
          <w:rFonts w:ascii="Times New Roman" w:hAnsi="Times New Roman" w:cs="Times New Roman"/>
          <w:b w:val="0"/>
          <w:sz w:val="24"/>
          <w:szCs w:val="24"/>
        </w:rPr>
        <w:t>platnosťou</w:t>
      </w:r>
      <w:r w:rsidRPr="00290EA1">
        <w:rPr>
          <w:rFonts w:ascii="Times New Roman" w:hAnsi="Times New Roman" w:cs="Times New Roman"/>
          <w:b w:val="0"/>
          <w:sz w:val="24"/>
          <w:szCs w:val="24"/>
        </w:rPr>
        <w:t xml:space="preserve"> na celé územie Slovenskej republiky. </w:t>
      </w:r>
    </w:p>
    <w:p w:rsidR="00B02474" w:rsidRPr="00290EA1" w:rsidP="00C85080">
      <w:pPr>
        <w:pStyle w:val="Heading5"/>
        <w:numPr>
          <w:ilvl w:val="0"/>
          <w:numId w:val="0"/>
        </w:numPr>
        <w:tabs>
          <w:tab w:val="left" w:pos="854"/>
          <w:tab w:val="clear" w:pos="1008"/>
          <w:tab w:val="num" w:pos="4932"/>
        </w:tabs>
        <w:spacing w:before="0" w:beforeAutospacing="0" w:after="0" w:afterAutospacing="0"/>
        <w:ind w:left="4680" w:firstLine="0"/>
        <w:jc w:val="both"/>
        <w:rPr>
          <w:rFonts w:ascii="Times New Roman" w:hAnsi="Times New Roman" w:cs="Times New Roman"/>
          <w:b w:val="0"/>
          <w:sz w:val="24"/>
          <w:szCs w:val="24"/>
        </w:rPr>
      </w:pPr>
    </w:p>
    <w:p w:rsidR="00B02474" w:rsidRPr="00290EA1" w:rsidP="00367C4A">
      <w:pPr>
        <w:pStyle w:val="Heading5"/>
        <w:numPr>
          <w:ilvl w:val="0"/>
          <w:numId w:val="129"/>
        </w:numPr>
        <w:tabs>
          <w:tab w:val="left" w:pos="854"/>
          <w:tab w:val="clear" w:pos="1008"/>
          <w:tab w:val="clear" w:pos="2661"/>
        </w:tabs>
        <w:spacing w:before="0" w:beforeAutospacing="0" w:after="0" w:afterAutospacing="0"/>
        <w:ind w:left="0" w:firstLine="432" w:firstLineChars="180"/>
        <w:jc w:val="both"/>
        <w:rPr>
          <w:rFonts w:ascii="Times New Roman" w:hAnsi="Times New Roman" w:cs="Times New Roman"/>
          <w:b w:val="0"/>
          <w:sz w:val="24"/>
          <w:szCs w:val="24"/>
        </w:rPr>
      </w:pPr>
      <w:r w:rsidRPr="00290EA1">
        <w:rPr>
          <w:rFonts w:ascii="Times New Roman" w:hAnsi="Times New Roman" w:cs="Times New Roman"/>
          <w:b w:val="0"/>
          <w:sz w:val="24"/>
          <w:szCs w:val="24"/>
        </w:rPr>
        <w:t xml:space="preserve">Výnimku podľa odseku 1 písm. a) možno povoliť najviac na </w:t>
      </w:r>
      <w:r w:rsidR="007C58E9">
        <w:rPr>
          <w:rFonts w:ascii="Times New Roman" w:hAnsi="Times New Roman" w:cs="Times New Roman"/>
          <w:b w:val="0"/>
          <w:sz w:val="24"/>
          <w:szCs w:val="24"/>
        </w:rPr>
        <w:t>jeden rok</w:t>
      </w:r>
      <w:r w:rsidRPr="00290EA1">
        <w:rPr>
          <w:rFonts w:ascii="Times New Roman" w:hAnsi="Times New Roman" w:cs="Times New Roman"/>
          <w:b w:val="0"/>
          <w:sz w:val="24"/>
          <w:szCs w:val="24"/>
        </w:rPr>
        <w:t xml:space="preserve">.  Výnimku podľa odseku 1 písm. b) možno povoliť najviac na </w:t>
      </w:r>
      <w:r w:rsidRPr="00290EA1" w:rsidR="00DD6B09">
        <w:rPr>
          <w:rFonts w:ascii="Times New Roman" w:hAnsi="Times New Roman" w:cs="Times New Roman"/>
          <w:b w:val="0"/>
          <w:sz w:val="24"/>
          <w:szCs w:val="24"/>
        </w:rPr>
        <w:t>päť</w:t>
      </w:r>
      <w:r w:rsidRPr="00290EA1">
        <w:rPr>
          <w:rFonts w:ascii="Times New Roman" w:hAnsi="Times New Roman" w:cs="Times New Roman"/>
          <w:b w:val="0"/>
          <w:sz w:val="24"/>
          <w:szCs w:val="24"/>
        </w:rPr>
        <w:t xml:space="preserve"> rokov.</w:t>
      </w:r>
    </w:p>
    <w:p w:rsidR="00B02474" w:rsidRPr="00290EA1" w:rsidP="00C85080">
      <w:pPr>
        <w:pStyle w:val="Heading5"/>
        <w:numPr>
          <w:ilvl w:val="0"/>
          <w:numId w:val="0"/>
        </w:numPr>
        <w:tabs>
          <w:tab w:val="left" w:pos="854"/>
          <w:tab w:val="clear" w:pos="1008"/>
          <w:tab w:val="num" w:pos="4932"/>
        </w:tabs>
        <w:spacing w:before="0" w:beforeAutospacing="0" w:after="0" w:afterAutospacing="0"/>
        <w:ind w:left="4680" w:firstLine="0"/>
        <w:jc w:val="both"/>
        <w:rPr>
          <w:rFonts w:ascii="Times New Roman" w:hAnsi="Times New Roman" w:cs="Times New Roman"/>
          <w:b w:val="0"/>
          <w:sz w:val="24"/>
          <w:szCs w:val="24"/>
        </w:rPr>
      </w:pPr>
    </w:p>
    <w:p w:rsidR="00B02474" w:rsidRPr="00290EA1" w:rsidP="00367C4A">
      <w:pPr>
        <w:pStyle w:val="Heading5"/>
        <w:numPr>
          <w:ilvl w:val="0"/>
          <w:numId w:val="129"/>
        </w:numPr>
        <w:tabs>
          <w:tab w:val="left" w:pos="854"/>
          <w:tab w:val="clear" w:pos="1008"/>
          <w:tab w:val="clear" w:pos="2661"/>
        </w:tabs>
        <w:spacing w:before="0" w:beforeAutospacing="0" w:after="0" w:afterAutospacing="0"/>
        <w:ind w:left="0" w:firstLine="432" w:firstLineChars="180"/>
        <w:jc w:val="both"/>
        <w:rPr>
          <w:rFonts w:ascii="Times New Roman" w:hAnsi="Times New Roman" w:cs="Times New Roman"/>
          <w:b w:val="0"/>
          <w:sz w:val="24"/>
          <w:szCs w:val="24"/>
        </w:rPr>
      </w:pPr>
      <w:r w:rsidRPr="00290EA1">
        <w:rPr>
          <w:rFonts w:ascii="Times New Roman" w:hAnsi="Times New Roman" w:cs="Times New Roman"/>
          <w:b w:val="0"/>
          <w:sz w:val="24"/>
          <w:szCs w:val="24"/>
        </w:rPr>
        <w:t>Žiadosť o povolenie výnimky sa doručí orgánu podľa odseku 2 najneskôr 15 dní pred začiatkom prepravy, ktorej sa povolenie dotýka. Žiados</w:t>
      </w:r>
      <w:r w:rsidRPr="00290EA1" w:rsidR="00DD6B09">
        <w:rPr>
          <w:rFonts w:ascii="Times New Roman" w:hAnsi="Times New Roman" w:cs="Times New Roman"/>
          <w:b w:val="0"/>
          <w:sz w:val="24"/>
          <w:szCs w:val="24"/>
        </w:rPr>
        <w:t xml:space="preserve">ť o povolenie výnimky obsahuje </w:t>
      </w:r>
    </w:p>
    <w:p w:rsidR="00B02474" w:rsidRPr="00290EA1" w:rsidP="00367C4A">
      <w:pPr>
        <w:pStyle w:val="Heading5"/>
        <w:numPr>
          <w:ilvl w:val="1"/>
          <w:numId w:val="129"/>
        </w:numPr>
        <w:tabs>
          <w:tab w:val="clear" w:pos="503"/>
          <w:tab w:val="clear" w:pos="1008"/>
          <w:tab w:val="clear" w:pos="4932"/>
        </w:tabs>
        <w:spacing w:before="0" w:beforeAutospacing="0" w:after="0" w:afterAutospacing="0"/>
        <w:ind w:left="357" w:hanging="357"/>
        <w:jc w:val="both"/>
        <w:rPr>
          <w:rFonts w:ascii="Times New Roman" w:hAnsi="Times New Roman" w:cs="Times New Roman"/>
          <w:b w:val="0"/>
          <w:sz w:val="24"/>
          <w:szCs w:val="24"/>
        </w:rPr>
      </w:pPr>
      <w:r w:rsidRPr="00290EA1">
        <w:rPr>
          <w:rFonts w:ascii="Times New Roman" w:hAnsi="Times New Roman" w:cs="Times New Roman"/>
          <w:b w:val="0"/>
          <w:sz w:val="24"/>
          <w:szCs w:val="24"/>
        </w:rPr>
        <w:t>meno, priezvisko a </w:t>
      </w:r>
      <w:r w:rsidRPr="00A93A10" w:rsidR="00D4363C">
        <w:rPr>
          <w:rFonts w:ascii="Times New Roman" w:hAnsi="Times New Roman" w:cs="Times New Roman"/>
          <w:b w:val="0"/>
          <w:sz w:val="24"/>
          <w:szCs w:val="24"/>
        </w:rPr>
        <w:t>adresu</w:t>
      </w:r>
      <w:r w:rsidRPr="00A93A10">
        <w:rPr>
          <w:rFonts w:ascii="Times New Roman" w:hAnsi="Times New Roman" w:cs="Times New Roman"/>
          <w:b w:val="0"/>
          <w:sz w:val="24"/>
          <w:szCs w:val="24"/>
        </w:rPr>
        <w:t xml:space="preserve"> pobyt</w:t>
      </w:r>
      <w:r w:rsidRPr="00A93A10" w:rsidR="00D4363C">
        <w:rPr>
          <w:rFonts w:ascii="Times New Roman" w:hAnsi="Times New Roman" w:cs="Times New Roman"/>
          <w:b w:val="0"/>
          <w:sz w:val="24"/>
          <w:szCs w:val="24"/>
        </w:rPr>
        <w:t>u</w:t>
      </w:r>
      <w:r w:rsidRPr="00A93A10">
        <w:rPr>
          <w:rFonts w:ascii="Times New Roman" w:hAnsi="Times New Roman" w:cs="Times New Roman"/>
          <w:b w:val="0"/>
          <w:sz w:val="24"/>
          <w:szCs w:val="24"/>
        </w:rPr>
        <w:t xml:space="preserve"> fyzickej </w:t>
      </w:r>
      <w:r w:rsidRPr="00290EA1">
        <w:rPr>
          <w:rFonts w:ascii="Times New Roman" w:hAnsi="Times New Roman" w:cs="Times New Roman"/>
          <w:b w:val="0"/>
          <w:sz w:val="24"/>
          <w:szCs w:val="24"/>
        </w:rPr>
        <w:t>osoby alebo názov a sídlo právnickej osoby,</w:t>
      </w:r>
    </w:p>
    <w:p w:rsidR="00B02474" w:rsidRPr="00290EA1" w:rsidP="00367C4A">
      <w:pPr>
        <w:pStyle w:val="Heading5"/>
        <w:numPr>
          <w:ilvl w:val="1"/>
          <w:numId w:val="129"/>
        </w:numPr>
        <w:tabs>
          <w:tab w:val="clear" w:pos="503"/>
          <w:tab w:val="clear" w:pos="1008"/>
          <w:tab w:val="clear" w:pos="4932"/>
        </w:tabs>
        <w:spacing w:before="0" w:beforeAutospacing="0" w:after="0" w:afterAutospacing="0"/>
        <w:ind w:left="357" w:hanging="357"/>
        <w:jc w:val="both"/>
        <w:rPr>
          <w:rFonts w:ascii="Times New Roman" w:hAnsi="Times New Roman" w:cs="Times New Roman"/>
          <w:b w:val="0"/>
          <w:sz w:val="24"/>
          <w:szCs w:val="24"/>
        </w:rPr>
      </w:pPr>
      <w:r w:rsidRPr="00290EA1" w:rsidR="00DD6B09">
        <w:rPr>
          <w:rFonts w:ascii="Times New Roman" w:hAnsi="Times New Roman" w:cs="Times New Roman"/>
          <w:b w:val="0"/>
          <w:sz w:val="24"/>
          <w:szCs w:val="24"/>
        </w:rPr>
        <w:t>územný rozsah alebo trasu</w:t>
      </w:r>
      <w:r w:rsidR="002438EA">
        <w:rPr>
          <w:rFonts w:ascii="Times New Roman" w:hAnsi="Times New Roman" w:cs="Times New Roman"/>
          <w:b w:val="0"/>
          <w:sz w:val="24"/>
          <w:szCs w:val="24"/>
        </w:rPr>
        <w:t>,</w:t>
      </w:r>
      <w:r w:rsidRPr="00290EA1">
        <w:rPr>
          <w:rFonts w:ascii="Times New Roman" w:hAnsi="Times New Roman" w:cs="Times New Roman"/>
          <w:b w:val="0"/>
          <w:sz w:val="24"/>
          <w:szCs w:val="24"/>
        </w:rPr>
        <w:t xml:space="preserve"> po ktorej sa bude vozidlo pohybovať,</w:t>
      </w:r>
    </w:p>
    <w:p w:rsidR="00B02474" w:rsidRPr="00290EA1" w:rsidP="00367C4A">
      <w:pPr>
        <w:pStyle w:val="Heading5"/>
        <w:numPr>
          <w:ilvl w:val="1"/>
          <w:numId w:val="129"/>
        </w:numPr>
        <w:tabs>
          <w:tab w:val="clear" w:pos="503"/>
          <w:tab w:val="clear" w:pos="1008"/>
          <w:tab w:val="clear" w:pos="4932"/>
        </w:tabs>
        <w:spacing w:before="0" w:beforeAutospacing="0" w:after="0" w:afterAutospacing="0"/>
        <w:ind w:left="357" w:hanging="357"/>
        <w:jc w:val="both"/>
        <w:rPr>
          <w:rFonts w:ascii="Times New Roman" w:hAnsi="Times New Roman" w:cs="Times New Roman"/>
          <w:b w:val="0"/>
          <w:sz w:val="24"/>
          <w:szCs w:val="24"/>
        </w:rPr>
      </w:pPr>
      <w:r w:rsidRPr="00290EA1" w:rsidR="00DD6B09">
        <w:rPr>
          <w:rFonts w:ascii="Times New Roman" w:hAnsi="Times New Roman" w:cs="Times New Roman"/>
          <w:b w:val="0"/>
          <w:sz w:val="24"/>
          <w:szCs w:val="24"/>
        </w:rPr>
        <w:t>dobu,</w:t>
      </w:r>
      <w:r w:rsidRPr="00290EA1">
        <w:rPr>
          <w:rFonts w:ascii="Times New Roman" w:hAnsi="Times New Roman" w:cs="Times New Roman"/>
          <w:b w:val="0"/>
          <w:sz w:val="24"/>
          <w:szCs w:val="24"/>
        </w:rPr>
        <w:t xml:space="preserve"> po ktorú je výnimka potrebná,</w:t>
      </w:r>
    </w:p>
    <w:p w:rsidR="00B02474" w:rsidRPr="00290EA1" w:rsidP="00367C4A">
      <w:pPr>
        <w:pStyle w:val="Heading5"/>
        <w:numPr>
          <w:ilvl w:val="1"/>
          <w:numId w:val="129"/>
        </w:numPr>
        <w:tabs>
          <w:tab w:val="clear" w:pos="503"/>
          <w:tab w:val="clear" w:pos="1008"/>
          <w:tab w:val="clear" w:pos="4932"/>
        </w:tabs>
        <w:spacing w:before="0" w:beforeAutospacing="0" w:after="0" w:afterAutospacing="0"/>
        <w:ind w:left="357" w:hanging="357"/>
        <w:jc w:val="both"/>
        <w:rPr>
          <w:rFonts w:ascii="Times New Roman" w:hAnsi="Times New Roman" w:cs="Times New Roman"/>
          <w:b w:val="0"/>
          <w:sz w:val="24"/>
          <w:szCs w:val="24"/>
        </w:rPr>
      </w:pPr>
      <w:r w:rsidRPr="00290EA1">
        <w:rPr>
          <w:rFonts w:ascii="Times New Roman" w:hAnsi="Times New Roman" w:cs="Times New Roman"/>
          <w:b w:val="0"/>
          <w:sz w:val="24"/>
          <w:szCs w:val="24"/>
        </w:rPr>
        <w:t>účel a zdôvodnenie výnimky,</w:t>
      </w:r>
    </w:p>
    <w:p w:rsidR="00B02474" w:rsidRPr="00290EA1" w:rsidP="00367C4A">
      <w:pPr>
        <w:pStyle w:val="Heading5"/>
        <w:numPr>
          <w:ilvl w:val="1"/>
          <w:numId w:val="129"/>
        </w:numPr>
        <w:tabs>
          <w:tab w:val="clear" w:pos="503"/>
          <w:tab w:val="clear" w:pos="1008"/>
          <w:tab w:val="clear" w:pos="4932"/>
        </w:tabs>
        <w:spacing w:before="0" w:beforeAutospacing="0" w:after="0" w:afterAutospacing="0"/>
        <w:ind w:left="357" w:hanging="357"/>
        <w:jc w:val="both"/>
        <w:rPr>
          <w:rFonts w:ascii="Times New Roman" w:hAnsi="Times New Roman" w:cs="Times New Roman"/>
          <w:b w:val="0"/>
          <w:sz w:val="24"/>
          <w:szCs w:val="24"/>
        </w:rPr>
      </w:pPr>
      <w:r w:rsidRPr="00290EA1">
        <w:rPr>
          <w:rFonts w:ascii="Times New Roman" w:hAnsi="Times New Roman" w:cs="Times New Roman"/>
          <w:b w:val="0"/>
          <w:sz w:val="24"/>
          <w:szCs w:val="24"/>
        </w:rPr>
        <w:t>zoznam vozidiel</w:t>
      </w:r>
      <w:r w:rsidRPr="00290EA1" w:rsidR="00DD6B09">
        <w:rPr>
          <w:rFonts w:ascii="Times New Roman" w:hAnsi="Times New Roman" w:cs="Times New Roman"/>
          <w:b w:val="0"/>
          <w:sz w:val="24"/>
          <w:szCs w:val="24"/>
        </w:rPr>
        <w:t>,</w:t>
      </w:r>
      <w:r w:rsidRPr="00290EA1">
        <w:rPr>
          <w:rFonts w:ascii="Times New Roman" w:hAnsi="Times New Roman" w:cs="Times New Roman"/>
          <w:b w:val="0"/>
          <w:sz w:val="24"/>
          <w:szCs w:val="24"/>
        </w:rPr>
        <w:t xml:space="preserve"> na ktoré sa bude výnimka vzťahovať,</w:t>
      </w:r>
      <w:r w:rsidRPr="00290EA1" w:rsidR="00DD6B09">
        <w:rPr>
          <w:rFonts w:ascii="Times New Roman" w:hAnsi="Times New Roman" w:cs="Times New Roman"/>
          <w:b w:val="0"/>
          <w:sz w:val="24"/>
          <w:szCs w:val="24"/>
        </w:rPr>
        <w:t xml:space="preserve"> s uvedením ich evidenčných čís</w:t>
      </w:r>
      <w:r w:rsidRPr="00290EA1">
        <w:rPr>
          <w:rFonts w:ascii="Times New Roman" w:hAnsi="Times New Roman" w:cs="Times New Roman"/>
          <w:b w:val="0"/>
          <w:sz w:val="24"/>
          <w:szCs w:val="24"/>
        </w:rPr>
        <w:t>el a držiteľov, druhu, továrenskej značky a typu vozidla.</w:t>
      </w:r>
    </w:p>
    <w:p w:rsidR="00B02474" w:rsidP="00C85080">
      <w:pPr>
        <w:pStyle w:val="Heading5"/>
        <w:numPr>
          <w:ilvl w:val="0"/>
          <w:numId w:val="0"/>
        </w:numPr>
        <w:tabs>
          <w:tab w:val="clear" w:pos="1008"/>
          <w:tab w:val="num" w:pos="4932"/>
        </w:tabs>
        <w:spacing w:before="0" w:beforeAutospacing="0" w:after="0" w:afterAutospacing="0"/>
        <w:ind w:left="4680" w:firstLine="0"/>
        <w:jc w:val="both"/>
        <w:rPr>
          <w:rFonts w:ascii="Times New Roman" w:hAnsi="Times New Roman" w:cs="Times New Roman"/>
          <w:b w:val="0"/>
          <w:sz w:val="24"/>
          <w:szCs w:val="24"/>
        </w:rPr>
      </w:pPr>
    </w:p>
    <w:p w:rsidR="00F8693E" w:rsidP="00C85080">
      <w:pPr>
        <w:pStyle w:val="Heading5"/>
        <w:numPr>
          <w:ilvl w:val="0"/>
          <w:numId w:val="0"/>
        </w:numPr>
        <w:tabs>
          <w:tab w:val="clear" w:pos="1008"/>
          <w:tab w:val="num" w:pos="4932"/>
        </w:tabs>
        <w:spacing w:before="0" w:beforeAutospacing="0" w:after="0" w:afterAutospacing="0"/>
        <w:ind w:left="4680" w:firstLine="0"/>
        <w:jc w:val="both"/>
        <w:rPr>
          <w:rFonts w:ascii="Times New Roman" w:hAnsi="Times New Roman" w:cs="Times New Roman"/>
          <w:b w:val="0"/>
          <w:sz w:val="24"/>
          <w:szCs w:val="24"/>
        </w:rPr>
      </w:pPr>
    </w:p>
    <w:p w:rsidR="00F8693E" w:rsidRPr="00290EA1" w:rsidP="00C85080">
      <w:pPr>
        <w:pStyle w:val="Heading5"/>
        <w:numPr>
          <w:ilvl w:val="0"/>
          <w:numId w:val="0"/>
        </w:numPr>
        <w:tabs>
          <w:tab w:val="clear" w:pos="1008"/>
          <w:tab w:val="num" w:pos="4932"/>
        </w:tabs>
        <w:spacing w:before="0" w:beforeAutospacing="0" w:after="0" w:afterAutospacing="0"/>
        <w:ind w:left="4680" w:firstLine="0"/>
        <w:jc w:val="both"/>
        <w:rPr>
          <w:rFonts w:ascii="Times New Roman" w:hAnsi="Times New Roman" w:cs="Times New Roman"/>
          <w:b w:val="0"/>
          <w:sz w:val="24"/>
          <w:szCs w:val="24"/>
        </w:rPr>
      </w:pPr>
    </w:p>
    <w:p w:rsidR="00B02474" w:rsidRPr="00290EA1" w:rsidP="00367C4A">
      <w:pPr>
        <w:numPr>
          <w:numId w:val="129"/>
        </w:numPr>
        <w:tabs>
          <w:tab w:val="num" w:pos="-540"/>
          <w:tab w:val="clear" w:pos="2661"/>
        </w:tabs>
        <w:ind w:left="0" w:firstLine="360"/>
        <w:jc w:val="both"/>
        <w:rPr>
          <w:rFonts w:ascii="Times New Roman" w:hAnsi="Times New Roman" w:cs="Times New Roman"/>
          <w:szCs w:val="24"/>
        </w:rPr>
      </w:pPr>
      <w:r w:rsidRPr="00290EA1">
        <w:rPr>
          <w:rFonts w:ascii="Times New Roman" w:hAnsi="Times New Roman" w:cs="Times New Roman"/>
          <w:szCs w:val="24"/>
        </w:rPr>
        <w:t xml:space="preserve">Vodič vozidla je povinný mať doklad o povolení výnimky vo vozidle na viditeľnom mieste. Povolenie výnimky možno zrušiť, ak sa výnimka používa v rozpore s určenými podmienkami, </w:t>
      </w:r>
      <w:r w:rsidRPr="00290EA1" w:rsidR="00DD6B09">
        <w:rPr>
          <w:rFonts w:ascii="Times New Roman" w:hAnsi="Times New Roman" w:cs="Times New Roman"/>
          <w:szCs w:val="24"/>
        </w:rPr>
        <w:t xml:space="preserve">ak </w:t>
      </w:r>
      <w:r w:rsidRPr="00290EA1">
        <w:rPr>
          <w:rFonts w:ascii="Times New Roman" w:hAnsi="Times New Roman" w:cs="Times New Roman"/>
          <w:szCs w:val="24"/>
        </w:rPr>
        <w:t xml:space="preserve">odpadol dôvod, </w:t>
      </w:r>
      <w:r w:rsidRPr="00290EA1" w:rsidR="00DD6B09">
        <w:rPr>
          <w:rFonts w:ascii="Times New Roman" w:hAnsi="Times New Roman" w:cs="Times New Roman"/>
          <w:szCs w:val="24"/>
        </w:rPr>
        <w:t>na</w:t>
      </w:r>
      <w:r w:rsidRPr="00290EA1">
        <w:rPr>
          <w:rFonts w:ascii="Times New Roman" w:hAnsi="Times New Roman" w:cs="Times New Roman"/>
          <w:szCs w:val="24"/>
        </w:rPr>
        <w:t xml:space="preserve"> ktorý bola povolená, ak sa skončila jej platnosť, alebo </w:t>
      </w:r>
      <w:r w:rsidR="003445C1">
        <w:rPr>
          <w:rFonts w:ascii="Times New Roman" w:hAnsi="Times New Roman" w:cs="Times New Roman"/>
          <w:szCs w:val="24"/>
        </w:rPr>
        <w:t xml:space="preserve"> </w:t>
      </w:r>
      <w:r w:rsidRPr="00290EA1">
        <w:rPr>
          <w:rFonts w:ascii="Times New Roman" w:hAnsi="Times New Roman" w:cs="Times New Roman"/>
          <w:szCs w:val="24"/>
        </w:rPr>
        <w:t>ak je to potrebné z dôvodu bezpečnosti alebo plynulosti cestnej premávky.</w:t>
      </w:r>
    </w:p>
    <w:p w:rsidR="00B02474" w:rsidRPr="00290EA1">
      <w:pPr>
        <w:tabs>
          <w:tab w:val="left" w:pos="882"/>
        </w:tabs>
        <w:jc w:val="both"/>
        <w:rPr>
          <w:rFonts w:ascii="Times New Roman" w:hAnsi="Times New Roman" w:cs="Times New Roman"/>
          <w:szCs w:val="24"/>
        </w:rPr>
      </w:pPr>
    </w:p>
    <w:p w:rsidR="00B02474" w:rsidRPr="00290EA1" w:rsidP="00367C4A">
      <w:pPr>
        <w:numPr>
          <w:numId w:val="129"/>
        </w:numPr>
        <w:tabs>
          <w:tab w:val="clear" w:pos="2661"/>
        </w:tabs>
        <w:ind w:left="0" w:firstLine="360"/>
        <w:jc w:val="both"/>
        <w:rPr>
          <w:rFonts w:ascii="Times New Roman" w:hAnsi="Times New Roman" w:cs="Times New Roman"/>
          <w:szCs w:val="24"/>
        </w:rPr>
      </w:pPr>
      <w:r w:rsidRPr="00290EA1">
        <w:rPr>
          <w:rFonts w:ascii="Times New Roman" w:hAnsi="Times New Roman" w:cs="Times New Roman"/>
          <w:szCs w:val="24"/>
        </w:rPr>
        <w:t>O povolení výnimky a jej zrušení rozhoduje orgán uvedený v odseku 2 s prihliadnutím na dopravno</w:t>
      </w:r>
      <w:r w:rsidRPr="00290EA1" w:rsidR="00DD6B09">
        <w:rPr>
          <w:rFonts w:ascii="Times New Roman" w:hAnsi="Times New Roman" w:cs="Times New Roman"/>
          <w:szCs w:val="24"/>
        </w:rPr>
        <w:t>-</w:t>
      </w:r>
      <w:r w:rsidRPr="00290EA1">
        <w:rPr>
          <w:rFonts w:ascii="Times New Roman" w:hAnsi="Times New Roman" w:cs="Times New Roman"/>
          <w:szCs w:val="24"/>
        </w:rPr>
        <w:t>bezpečnostnú situáciu. Žiadateľ o povolenie výnimky nemá nárok na náhradu škody, ktorá mu vznikne jej nepovolením alebo jej zrušením.</w:t>
      </w:r>
    </w:p>
    <w:p w:rsidR="00B02474" w:rsidRPr="00290EA1">
      <w:pPr>
        <w:tabs>
          <w:tab w:val="left" w:pos="882"/>
        </w:tabs>
        <w:jc w:val="both"/>
        <w:rPr>
          <w:rFonts w:ascii="Times New Roman" w:hAnsi="Times New Roman" w:cs="Times New Roman"/>
          <w:szCs w:val="24"/>
        </w:rPr>
      </w:pPr>
    </w:p>
    <w:p w:rsidR="00B02474" w:rsidRPr="00290EA1" w:rsidP="00C85080">
      <w:pPr>
        <w:ind w:firstLine="360"/>
        <w:jc w:val="both"/>
        <w:rPr>
          <w:rFonts w:ascii="Times New Roman" w:hAnsi="Times New Roman" w:cs="Times New Roman"/>
          <w:szCs w:val="24"/>
        </w:rPr>
      </w:pPr>
      <w:r w:rsidRPr="00290EA1">
        <w:rPr>
          <w:rFonts w:ascii="Times New Roman" w:hAnsi="Times New Roman" w:cs="Times New Roman"/>
          <w:szCs w:val="24"/>
        </w:rPr>
        <w:t>(8) Okruh vozidiel a </w:t>
      </w:r>
      <w:r w:rsidR="00E625EA">
        <w:rPr>
          <w:rFonts w:ascii="Times New Roman" w:hAnsi="Times New Roman" w:cs="Times New Roman"/>
          <w:szCs w:val="24"/>
        </w:rPr>
        <w:t>osôb</w:t>
      </w:r>
      <w:r w:rsidRPr="00290EA1">
        <w:rPr>
          <w:rFonts w:ascii="Times New Roman" w:hAnsi="Times New Roman" w:cs="Times New Roman"/>
          <w:szCs w:val="24"/>
        </w:rPr>
        <w:t>, ktorým sa môže povoliť výnimka podľa odseku 1 písm. b), ustanoví všeobecne záväzný právny predpis, ktorý vydá ministerstvo vnútra.</w:t>
      </w:r>
    </w:p>
    <w:p w:rsidR="00386A77" w:rsidRPr="00290EA1" w:rsidP="00C85080">
      <w:pPr>
        <w:pStyle w:val="Heading5"/>
        <w:numPr>
          <w:ilvl w:val="0"/>
          <w:numId w:val="0"/>
        </w:numPr>
        <w:tabs>
          <w:tab w:val="clear" w:pos="1008"/>
          <w:tab w:val="num" w:pos="4932"/>
        </w:tabs>
        <w:spacing w:before="0" w:beforeAutospacing="0" w:after="0" w:afterAutospacing="0"/>
        <w:ind w:left="4500" w:firstLine="0"/>
        <w:rPr>
          <w:rFonts w:ascii="Times New Roman" w:hAnsi="Times New Roman" w:cs="Times New Roman"/>
          <w:sz w:val="24"/>
          <w:szCs w:val="24"/>
        </w:rPr>
      </w:pPr>
    </w:p>
    <w:p w:rsidR="00E01981" w:rsidP="00C85080">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r w:rsidRPr="00290EA1" w:rsidR="008561CC">
        <w:rPr>
          <w:rFonts w:ascii="Times New Roman" w:hAnsi="Times New Roman" w:cs="Times New Roman"/>
          <w:sz w:val="24"/>
          <w:szCs w:val="24"/>
        </w:rPr>
        <w:t>§ 141</w:t>
      </w:r>
      <w:r w:rsidRPr="00290EA1">
        <w:rPr>
          <w:rFonts w:ascii="Times New Roman" w:hAnsi="Times New Roman" w:cs="Times New Roman"/>
          <w:sz w:val="24"/>
          <w:szCs w:val="24"/>
        </w:rPr>
        <w:br/>
        <w:t xml:space="preserve">Vzťah k správnemu poriadku </w:t>
      </w:r>
    </w:p>
    <w:p w:rsidR="00E625EA" w:rsidRPr="00290EA1" w:rsidP="00C85080">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p>
    <w:p w:rsidR="00E01981" w:rsidRPr="00290EA1" w:rsidP="00367C4A">
      <w:pPr>
        <w:numPr>
          <w:numId w:val="128"/>
        </w:numPr>
        <w:tabs>
          <w:tab w:val="left" w:pos="798"/>
          <w:tab w:val="clear" w:pos="2661"/>
        </w:tabs>
        <w:ind w:left="0" w:firstLine="406" w:firstLineChars="169"/>
        <w:jc w:val="both"/>
        <w:rPr>
          <w:rFonts w:ascii="Times New Roman" w:hAnsi="Times New Roman" w:cs="Times New Roman"/>
          <w:szCs w:val="24"/>
        </w:rPr>
      </w:pPr>
      <w:r w:rsidRPr="00290EA1">
        <w:rPr>
          <w:rFonts w:ascii="Times New Roman" w:hAnsi="Times New Roman" w:cs="Times New Roman"/>
          <w:szCs w:val="24"/>
        </w:rPr>
        <w:t xml:space="preserve">Ak v tomto zákone nie je ustanovené inak, </w:t>
      </w:r>
      <w:r w:rsidRPr="00290EA1" w:rsidR="00DD6B09">
        <w:rPr>
          <w:rFonts w:ascii="Times New Roman" w:hAnsi="Times New Roman" w:cs="Times New Roman"/>
          <w:szCs w:val="24"/>
        </w:rPr>
        <w:t>na konanie podľa tohto zákona sa v</w:t>
      </w:r>
      <w:r w:rsidRPr="00290EA1" w:rsidR="002D521F">
        <w:rPr>
          <w:rFonts w:ascii="Times New Roman" w:hAnsi="Times New Roman" w:cs="Times New Roman"/>
          <w:szCs w:val="24"/>
        </w:rPr>
        <w:t>z</w:t>
      </w:r>
      <w:r w:rsidRPr="00290EA1" w:rsidR="00DD6B09">
        <w:rPr>
          <w:rFonts w:ascii="Times New Roman" w:hAnsi="Times New Roman" w:cs="Times New Roman"/>
          <w:szCs w:val="24"/>
        </w:rPr>
        <w:t xml:space="preserve">ťahuje </w:t>
      </w:r>
      <w:r w:rsidRPr="00290EA1">
        <w:rPr>
          <w:rFonts w:ascii="Times New Roman" w:hAnsi="Times New Roman" w:cs="Times New Roman"/>
          <w:szCs w:val="24"/>
        </w:rPr>
        <w:t>všeobecný predpis o správnom konaní.</w:t>
      </w:r>
      <w:r>
        <w:rPr>
          <w:rStyle w:val="FootnoteReference"/>
          <w:rFonts w:ascii="Times New Roman" w:hAnsi="Times New Roman" w:cs="Times New Roman"/>
          <w:szCs w:val="24"/>
        </w:rPr>
        <w:footnoteReference w:customMarkFollows="1" w:id="74"/>
        <w:t xml:space="preserve">7</w:t>
      </w:r>
      <w:r w:rsidR="00C87DB0">
        <w:rPr>
          <w:rStyle w:val="FootnoteReference"/>
          <w:rFonts w:ascii="Times New Roman" w:hAnsi="Times New Roman" w:cs="Times New Roman"/>
          <w:szCs w:val="24"/>
        </w:rPr>
        <w:t>3</w:t>
      </w:r>
      <w:r w:rsidRPr="00290EA1">
        <w:rPr>
          <w:rFonts w:ascii="Times New Roman" w:hAnsi="Times New Roman" w:cs="Times New Roman"/>
          <w:szCs w:val="24"/>
          <w:vertAlign w:val="superscript"/>
        </w:rPr>
        <w:t>)</w:t>
      </w:r>
    </w:p>
    <w:p w:rsidR="00E01981" w:rsidRPr="00290EA1" w:rsidP="00E258BE">
      <w:pPr>
        <w:tabs>
          <w:tab w:val="left" w:pos="798"/>
        </w:tabs>
        <w:ind w:firstLine="406" w:firstLineChars="169"/>
        <w:jc w:val="both"/>
        <w:rPr>
          <w:rFonts w:ascii="Times New Roman" w:hAnsi="Times New Roman" w:cs="Times New Roman"/>
          <w:szCs w:val="24"/>
        </w:rPr>
      </w:pPr>
    </w:p>
    <w:p w:rsidR="00E01981" w:rsidRPr="00290EA1" w:rsidP="00367C4A">
      <w:pPr>
        <w:numPr>
          <w:numId w:val="128"/>
        </w:numPr>
        <w:tabs>
          <w:tab w:val="left" w:pos="798"/>
          <w:tab w:val="clear" w:pos="2661"/>
        </w:tabs>
        <w:ind w:left="0" w:firstLine="406" w:firstLineChars="169"/>
        <w:jc w:val="both"/>
        <w:rPr>
          <w:rFonts w:ascii="Times New Roman" w:hAnsi="Times New Roman" w:cs="Times New Roman"/>
          <w:szCs w:val="24"/>
        </w:rPr>
      </w:pPr>
      <w:r w:rsidRPr="00290EA1">
        <w:rPr>
          <w:rFonts w:ascii="Times New Roman" w:hAnsi="Times New Roman" w:cs="Times New Roman"/>
          <w:szCs w:val="24"/>
        </w:rPr>
        <w:t xml:space="preserve">Ak sa žiadateľovi o udelenie vodičského oprávnenia, </w:t>
      </w:r>
      <w:r w:rsidRPr="00290EA1" w:rsidR="00DD6B09">
        <w:rPr>
          <w:rFonts w:ascii="Times New Roman" w:hAnsi="Times New Roman" w:cs="Times New Roman"/>
          <w:szCs w:val="24"/>
        </w:rPr>
        <w:t xml:space="preserve">o </w:t>
      </w:r>
      <w:r w:rsidRPr="00290EA1">
        <w:rPr>
          <w:rFonts w:ascii="Times New Roman" w:hAnsi="Times New Roman" w:cs="Times New Roman"/>
          <w:szCs w:val="24"/>
        </w:rPr>
        <w:t>výmenu vodičského preukazu a</w:t>
      </w:r>
      <w:r w:rsidRPr="00290EA1" w:rsidR="00DD6B09">
        <w:rPr>
          <w:rFonts w:ascii="Times New Roman" w:hAnsi="Times New Roman" w:cs="Times New Roman"/>
          <w:szCs w:val="24"/>
        </w:rPr>
        <w:t xml:space="preserve"> o </w:t>
      </w:r>
      <w:r w:rsidRPr="00290EA1">
        <w:rPr>
          <w:rFonts w:ascii="Times New Roman" w:hAnsi="Times New Roman" w:cs="Times New Roman"/>
          <w:szCs w:val="24"/>
        </w:rPr>
        <w:t>obnovenie vodičského preukazu vyhovie v celom rozsahu, namiesto rozhodnutia sa vydá vodičský preukaz.</w:t>
      </w:r>
    </w:p>
    <w:p w:rsidR="00A30688" w:rsidRPr="00290EA1" w:rsidP="00A30688">
      <w:pPr>
        <w:tabs>
          <w:tab w:val="left" w:pos="798"/>
        </w:tabs>
        <w:jc w:val="both"/>
        <w:rPr>
          <w:rFonts w:ascii="Times New Roman" w:hAnsi="Times New Roman" w:cs="Times New Roman"/>
          <w:szCs w:val="24"/>
        </w:rPr>
      </w:pPr>
    </w:p>
    <w:p w:rsidR="00E01981" w:rsidRPr="00290EA1" w:rsidP="00367C4A">
      <w:pPr>
        <w:numPr>
          <w:numId w:val="128"/>
        </w:numPr>
        <w:tabs>
          <w:tab w:val="left" w:pos="798"/>
          <w:tab w:val="clear" w:pos="2661"/>
        </w:tabs>
        <w:ind w:left="0" w:firstLine="406" w:firstLineChars="169"/>
        <w:jc w:val="both"/>
        <w:rPr>
          <w:rFonts w:ascii="Times New Roman" w:hAnsi="Times New Roman" w:cs="Times New Roman"/>
          <w:szCs w:val="24"/>
        </w:rPr>
      </w:pPr>
      <w:r w:rsidRPr="00290EA1">
        <w:rPr>
          <w:rFonts w:ascii="Times New Roman" w:hAnsi="Times New Roman" w:cs="Times New Roman"/>
          <w:szCs w:val="24"/>
        </w:rPr>
        <w:t xml:space="preserve">Ak sa žiadateľovi o zaevidovanie vozidla alebo </w:t>
      </w:r>
      <w:r w:rsidRPr="00290EA1" w:rsidR="00DD6B09">
        <w:rPr>
          <w:rFonts w:ascii="Times New Roman" w:hAnsi="Times New Roman" w:cs="Times New Roman"/>
          <w:szCs w:val="24"/>
        </w:rPr>
        <w:t xml:space="preserve">o </w:t>
      </w:r>
      <w:r w:rsidRPr="00290EA1">
        <w:rPr>
          <w:rFonts w:ascii="Times New Roman" w:hAnsi="Times New Roman" w:cs="Times New Roman"/>
          <w:szCs w:val="24"/>
        </w:rPr>
        <w:t>vykonanie zmeny v evidencii vozidiel vyhovie v celom rozsahu, namiesto rozhodnutia sa žiadateľovi vydajú príslušné doklady</w:t>
      </w:r>
      <w:r w:rsidRPr="00290EA1" w:rsidR="00DD6B09">
        <w:rPr>
          <w:rFonts w:ascii="Times New Roman" w:hAnsi="Times New Roman" w:cs="Times New Roman"/>
          <w:szCs w:val="24"/>
        </w:rPr>
        <w:t>,</w:t>
      </w:r>
      <w:r w:rsidRPr="00290EA1">
        <w:rPr>
          <w:rFonts w:ascii="Times New Roman" w:hAnsi="Times New Roman" w:cs="Times New Roman"/>
          <w:szCs w:val="24"/>
        </w:rPr>
        <w:t xml:space="preserve">  a ak je to potrebné, aj tabuľka s evidenčným číslom.</w:t>
      </w:r>
    </w:p>
    <w:p w:rsidR="00E01981" w:rsidRPr="00290EA1" w:rsidP="00E258BE">
      <w:pPr>
        <w:tabs>
          <w:tab w:val="left" w:pos="798"/>
        </w:tabs>
        <w:ind w:firstLine="406" w:firstLineChars="169"/>
        <w:jc w:val="both"/>
        <w:rPr>
          <w:rFonts w:ascii="Times New Roman" w:hAnsi="Times New Roman" w:cs="Times New Roman"/>
          <w:szCs w:val="24"/>
        </w:rPr>
      </w:pPr>
    </w:p>
    <w:p w:rsidR="00E01981" w:rsidRPr="00290EA1" w:rsidP="00367C4A">
      <w:pPr>
        <w:numPr>
          <w:numId w:val="128"/>
        </w:numPr>
        <w:tabs>
          <w:tab w:val="left" w:pos="798"/>
          <w:tab w:val="clear" w:pos="2661"/>
        </w:tabs>
        <w:ind w:left="0" w:firstLine="406" w:firstLineChars="169"/>
        <w:jc w:val="both"/>
        <w:rPr>
          <w:rFonts w:ascii="Times New Roman" w:hAnsi="Times New Roman" w:cs="Times New Roman"/>
          <w:szCs w:val="24"/>
        </w:rPr>
      </w:pPr>
      <w:r w:rsidRPr="00290EA1">
        <w:rPr>
          <w:rFonts w:ascii="Times New Roman" w:hAnsi="Times New Roman" w:cs="Times New Roman"/>
          <w:szCs w:val="24"/>
        </w:rPr>
        <w:t>Odvolanie nemá odkladný účinok proti rozhodnutiu o </w:t>
      </w:r>
    </w:p>
    <w:p w:rsidR="00E01981" w:rsidRPr="00290EA1" w:rsidP="00367C4A">
      <w:pPr>
        <w:numPr>
          <w:ilvl w:val="1"/>
          <w:numId w:val="128"/>
        </w:numPr>
        <w:ind w:left="357" w:hanging="357"/>
        <w:jc w:val="both"/>
        <w:rPr>
          <w:rFonts w:ascii="Times New Roman" w:hAnsi="Times New Roman" w:cs="Times New Roman"/>
          <w:szCs w:val="24"/>
        </w:rPr>
      </w:pPr>
      <w:r w:rsidRPr="00290EA1">
        <w:rPr>
          <w:rFonts w:ascii="Times New Roman" w:hAnsi="Times New Roman" w:cs="Times New Roman"/>
          <w:szCs w:val="24"/>
        </w:rPr>
        <w:t>zadržaní vodičs</w:t>
      </w:r>
      <w:r w:rsidR="007C58E9">
        <w:rPr>
          <w:rFonts w:ascii="Times New Roman" w:hAnsi="Times New Roman" w:cs="Times New Roman"/>
          <w:szCs w:val="24"/>
        </w:rPr>
        <w:t xml:space="preserve">kého preukazu podľa § 70 ods. </w:t>
      </w:r>
      <w:smartTag w:uri="urn:schemas-microsoft-com:office:smarttags" w:element="metricconverter">
        <w:smartTagPr>
          <w:attr w:name="ProductID" w:val="5 a"/>
        </w:smartTagPr>
        <w:r w:rsidR="007C58E9">
          <w:rPr>
            <w:rFonts w:ascii="Times New Roman" w:hAnsi="Times New Roman" w:cs="Times New Roman"/>
            <w:szCs w:val="24"/>
          </w:rPr>
          <w:t>5 a</w:t>
        </w:r>
      </w:smartTag>
      <w:r w:rsidR="007C58E9">
        <w:rPr>
          <w:rFonts w:ascii="Times New Roman" w:hAnsi="Times New Roman" w:cs="Times New Roman"/>
          <w:szCs w:val="24"/>
        </w:rPr>
        <w:t xml:space="preserve"> § 71 ods. 5 až 7,</w:t>
      </w:r>
    </w:p>
    <w:p w:rsidR="00E01981" w:rsidRPr="00290EA1" w:rsidP="00367C4A">
      <w:pPr>
        <w:numPr>
          <w:ilvl w:val="1"/>
          <w:numId w:val="128"/>
        </w:numPr>
        <w:ind w:left="357" w:hanging="357"/>
        <w:jc w:val="both"/>
        <w:rPr>
          <w:rFonts w:ascii="Times New Roman" w:hAnsi="Times New Roman" w:cs="Times New Roman"/>
          <w:szCs w:val="24"/>
        </w:rPr>
      </w:pPr>
      <w:r w:rsidRPr="00290EA1">
        <w:rPr>
          <w:rFonts w:ascii="Times New Roman" w:hAnsi="Times New Roman" w:cs="Times New Roman"/>
          <w:szCs w:val="24"/>
        </w:rPr>
        <w:t xml:space="preserve">odobratí vodičského oprávnenia, </w:t>
      </w:r>
    </w:p>
    <w:p w:rsidR="00E01981" w:rsidRPr="00290EA1" w:rsidP="00367C4A">
      <w:pPr>
        <w:numPr>
          <w:ilvl w:val="1"/>
          <w:numId w:val="128"/>
        </w:numPr>
        <w:ind w:left="357" w:hanging="357"/>
        <w:jc w:val="both"/>
        <w:rPr>
          <w:rFonts w:ascii="Times New Roman" w:hAnsi="Times New Roman" w:cs="Times New Roman"/>
          <w:szCs w:val="24"/>
        </w:rPr>
      </w:pPr>
      <w:r w:rsidRPr="00290EA1">
        <w:rPr>
          <w:rFonts w:ascii="Times New Roman" w:hAnsi="Times New Roman" w:cs="Times New Roman"/>
          <w:szCs w:val="24"/>
        </w:rPr>
        <w:t>obmedzení rozsahu vodičského oprávnenia,</w:t>
      </w:r>
    </w:p>
    <w:p w:rsidR="00E01981" w:rsidRPr="00290EA1" w:rsidP="00367C4A">
      <w:pPr>
        <w:numPr>
          <w:ilvl w:val="1"/>
          <w:numId w:val="128"/>
        </w:numPr>
        <w:ind w:left="357" w:hanging="357"/>
        <w:jc w:val="both"/>
        <w:rPr>
          <w:rFonts w:ascii="Times New Roman" w:hAnsi="Times New Roman" w:cs="Times New Roman"/>
          <w:szCs w:val="24"/>
        </w:rPr>
      </w:pPr>
      <w:r w:rsidRPr="00290EA1">
        <w:rPr>
          <w:rFonts w:ascii="Times New Roman" w:hAnsi="Times New Roman" w:cs="Times New Roman"/>
          <w:szCs w:val="24"/>
        </w:rPr>
        <w:t>zrušení vodičského oprávnenia,</w:t>
      </w:r>
    </w:p>
    <w:p w:rsidR="00E01981" w:rsidRPr="00290EA1" w:rsidP="00367C4A">
      <w:pPr>
        <w:numPr>
          <w:ilvl w:val="1"/>
          <w:numId w:val="128"/>
        </w:numPr>
        <w:ind w:left="357" w:hanging="357"/>
        <w:jc w:val="both"/>
        <w:rPr>
          <w:rFonts w:ascii="Times New Roman" w:hAnsi="Times New Roman" w:cs="Times New Roman"/>
          <w:szCs w:val="24"/>
        </w:rPr>
      </w:pPr>
      <w:r w:rsidRPr="00290EA1">
        <w:rPr>
          <w:rFonts w:ascii="Times New Roman" w:hAnsi="Times New Roman" w:cs="Times New Roman"/>
          <w:szCs w:val="24"/>
        </w:rPr>
        <w:t>preskúmaní zdravotnej spôsobilosti,</w:t>
      </w:r>
    </w:p>
    <w:p w:rsidR="00E01981" w:rsidRPr="00290EA1" w:rsidP="00367C4A">
      <w:pPr>
        <w:numPr>
          <w:ilvl w:val="1"/>
          <w:numId w:val="128"/>
        </w:numPr>
        <w:ind w:left="357" w:hanging="357"/>
        <w:jc w:val="both"/>
        <w:rPr>
          <w:rFonts w:ascii="Times New Roman" w:hAnsi="Times New Roman" w:cs="Times New Roman"/>
          <w:szCs w:val="24"/>
        </w:rPr>
      </w:pPr>
      <w:r w:rsidRPr="00290EA1">
        <w:rPr>
          <w:rFonts w:ascii="Times New Roman" w:hAnsi="Times New Roman" w:cs="Times New Roman"/>
          <w:szCs w:val="24"/>
        </w:rPr>
        <w:t>preskúmaní psychickej spôsobilosti,</w:t>
      </w:r>
    </w:p>
    <w:p w:rsidR="00E01981" w:rsidRPr="00290EA1" w:rsidP="00367C4A">
      <w:pPr>
        <w:numPr>
          <w:ilvl w:val="1"/>
          <w:numId w:val="128"/>
        </w:numPr>
        <w:ind w:left="357" w:hanging="357"/>
        <w:jc w:val="both"/>
        <w:rPr>
          <w:rFonts w:ascii="Times New Roman" w:hAnsi="Times New Roman" w:cs="Times New Roman"/>
          <w:szCs w:val="24"/>
        </w:rPr>
      </w:pPr>
      <w:r w:rsidRPr="00290EA1">
        <w:rPr>
          <w:rFonts w:ascii="Times New Roman" w:hAnsi="Times New Roman" w:cs="Times New Roman"/>
          <w:szCs w:val="24"/>
        </w:rPr>
        <w:t>preskúšaní odbornej spôsob</w:t>
      </w:r>
      <w:r w:rsidRPr="00290EA1" w:rsidR="006829DD">
        <w:rPr>
          <w:rFonts w:ascii="Times New Roman" w:hAnsi="Times New Roman" w:cs="Times New Roman"/>
          <w:szCs w:val="24"/>
        </w:rPr>
        <w:t>ilos</w:t>
      </w:r>
      <w:r w:rsidRPr="00290EA1" w:rsidR="00A30688">
        <w:rPr>
          <w:rFonts w:ascii="Times New Roman" w:hAnsi="Times New Roman" w:cs="Times New Roman"/>
          <w:szCs w:val="24"/>
        </w:rPr>
        <w:t>ti,</w:t>
      </w:r>
    </w:p>
    <w:p w:rsidR="00A30688" w:rsidRPr="00290EA1" w:rsidP="00367C4A">
      <w:pPr>
        <w:numPr>
          <w:ilvl w:val="1"/>
          <w:numId w:val="128"/>
        </w:numPr>
        <w:ind w:left="357" w:hanging="357"/>
        <w:jc w:val="both"/>
        <w:rPr>
          <w:rFonts w:ascii="Times New Roman" w:hAnsi="Times New Roman" w:cs="Times New Roman"/>
          <w:szCs w:val="24"/>
        </w:rPr>
      </w:pPr>
      <w:r w:rsidRPr="00290EA1">
        <w:rPr>
          <w:rFonts w:ascii="Times New Roman" w:hAnsi="Times New Roman" w:cs="Times New Roman"/>
          <w:szCs w:val="24"/>
        </w:rPr>
        <w:t xml:space="preserve">o odobratí preukazu skúšobného komisára. </w:t>
      </w:r>
    </w:p>
    <w:p w:rsidR="00AF2ECE" w:rsidRPr="00290EA1" w:rsidP="006829DD">
      <w:pPr>
        <w:jc w:val="both"/>
        <w:rPr>
          <w:rFonts w:ascii="Times New Roman" w:hAnsi="Times New Roman" w:cs="Times New Roman"/>
          <w:szCs w:val="24"/>
        </w:rPr>
      </w:pPr>
    </w:p>
    <w:p w:rsidR="00E01981" w:rsidRPr="00290EA1" w:rsidP="00367C4A">
      <w:pPr>
        <w:numPr>
          <w:numId w:val="128"/>
        </w:numPr>
        <w:tabs>
          <w:tab w:val="left" w:pos="798"/>
          <w:tab w:val="clear" w:pos="2661"/>
        </w:tabs>
        <w:ind w:left="0" w:firstLine="420"/>
        <w:jc w:val="both"/>
        <w:rPr>
          <w:rFonts w:ascii="Times New Roman" w:hAnsi="Times New Roman" w:cs="Times New Roman"/>
          <w:szCs w:val="24"/>
        </w:rPr>
      </w:pPr>
      <w:r w:rsidRPr="00290EA1">
        <w:rPr>
          <w:rFonts w:ascii="Times New Roman" w:hAnsi="Times New Roman" w:cs="Times New Roman"/>
          <w:szCs w:val="24"/>
        </w:rPr>
        <w:t xml:space="preserve">Všeobecný predpis o správnom konaní sa nepoužije na </w:t>
      </w:r>
    </w:p>
    <w:p w:rsidR="00E01981" w:rsidRPr="00290EA1" w:rsidP="00367C4A">
      <w:pPr>
        <w:numPr>
          <w:ilvl w:val="1"/>
          <w:numId w:val="128"/>
        </w:numPr>
        <w:tabs>
          <w:tab w:val="clear" w:pos="-577"/>
        </w:tabs>
        <w:ind w:left="362" w:hanging="362" w:hangingChars="151"/>
        <w:jc w:val="both"/>
        <w:rPr>
          <w:rFonts w:ascii="Times New Roman" w:hAnsi="Times New Roman" w:cs="Times New Roman"/>
          <w:szCs w:val="24"/>
        </w:rPr>
      </w:pPr>
      <w:r w:rsidRPr="00290EA1">
        <w:rPr>
          <w:rFonts w:ascii="Times New Roman" w:hAnsi="Times New Roman" w:cs="Times New Roman"/>
          <w:szCs w:val="24"/>
        </w:rPr>
        <w:t>vydanie povolenia podľa § 40 ods. 3,</w:t>
      </w:r>
    </w:p>
    <w:p w:rsidR="00E01981" w:rsidRPr="00290EA1" w:rsidP="00367C4A">
      <w:pPr>
        <w:numPr>
          <w:ilvl w:val="1"/>
          <w:numId w:val="128"/>
        </w:numPr>
        <w:tabs>
          <w:tab w:val="clear" w:pos="-577"/>
        </w:tabs>
        <w:ind w:left="362" w:hanging="362" w:hangingChars="151"/>
        <w:jc w:val="both"/>
        <w:rPr>
          <w:rFonts w:ascii="Times New Roman" w:hAnsi="Times New Roman" w:cs="Times New Roman"/>
          <w:szCs w:val="24"/>
        </w:rPr>
      </w:pPr>
      <w:r w:rsidRPr="00290EA1">
        <w:rPr>
          <w:rFonts w:ascii="Times New Roman" w:hAnsi="Times New Roman" w:cs="Times New Roman"/>
          <w:szCs w:val="24"/>
        </w:rPr>
        <w:t>odstránenie prekážky cestnej premávky,</w:t>
      </w:r>
    </w:p>
    <w:p w:rsidR="00E01981" w:rsidRPr="00290EA1" w:rsidP="00367C4A">
      <w:pPr>
        <w:numPr>
          <w:ilvl w:val="1"/>
          <w:numId w:val="128"/>
        </w:numPr>
        <w:tabs>
          <w:tab w:val="clear" w:pos="-577"/>
        </w:tabs>
        <w:ind w:left="362" w:hanging="362" w:hangingChars="151"/>
        <w:jc w:val="both"/>
        <w:rPr>
          <w:rFonts w:ascii="Times New Roman" w:hAnsi="Times New Roman" w:cs="Times New Roman"/>
          <w:szCs w:val="24"/>
        </w:rPr>
      </w:pPr>
      <w:r w:rsidRPr="00290EA1">
        <w:rPr>
          <w:rFonts w:ascii="Times New Roman" w:hAnsi="Times New Roman" w:cs="Times New Roman"/>
          <w:szCs w:val="24"/>
        </w:rPr>
        <w:t>vydanie osobitného označenia vozidla,</w:t>
      </w:r>
    </w:p>
    <w:p w:rsidR="00E01981" w:rsidRPr="00290EA1" w:rsidP="00367C4A">
      <w:pPr>
        <w:numPr>
          <w:ilvl w:val="1"/>
          <w:numId w:val="128"/>
        </w:numPr>
        <w:tabs>
          <w:tab w:val="clear" w:pos="-577"/>
        </w:tabs>
        <w:ind w:left="362" w:hanging="362" w:hangingChars="151"/>
        <w:jc w:val="both"/>
        <w:rPr>
          <w:rFonts w:ascii="Times New Roman" w:hAnsi="Times New Roman" w:cs="Times New Roman"/>
          <w:szCs w:val="24"/>
        </w:rPr>
      </w:pPr>
      <w:r w:rsidRPr="00290EA1">
        <w:rPr>
          <w:rFonts w:ascii="Times New Roman" w:hAnsi="Times New Roman" w:cs="Times New Roman"/>
          <w:szCs w:val="24"/>
        </w:rPr>
        <w:t>určovanie dopravných značiek a dopravných zariadení podľa tohto zákona,</w:t>
      </w:r>
    </w:p>
    <w:p w:rsidR="00E01981" w:rsidRPr="00290EA1" w:rsidP="00367C4A">
      <w:pPr>
        <w:numPr>
          <w:ilvl w:val="1"/>
          <w:numId w:val="128"/>
        </w:numPr>
        <w:tabs>
          <w:tab w:val="clear" w:pos="-577"/>
        </w:tabs>
        <w:ind w:left="362" w:hanging="362" w:hangingChars="151"/>
        <w:jc w:val="both"/>
        <w:rPr>
          <w:rFonts w:ascii="Times New Roman" w:hAnsi="Times New Roman" w:cs="Times New Roman"/>
          <w:szCs w:val="24"/>
        </w:rPr>
      </w:pPr>
      <w:r w:rsidRPr="00290EA1">
        <w:rPr>
          <w:rFonts w:ascii="Times New Roman" w:hAnsi="Times New Roman" w:cs="Times New Roman"/>
          <w:szCs w:val="24"/>
        </w:rPr>
        <w:t>vydanie poverenia na zastavovanie vozidiel,</w:t>
      </w:r>
    </w:p>
    <w:p w:rsidR="00E01981" w:rsidRPr="00290EA1" w:rsidP="00367C4A">
      <w:pPr>
        <w:numPr>
          <w:ilvl w:val="1"/>
          <w:numId w:val="128"/>
        </w:numPr>
        <w:tabs>
          <w:tab w:val="clear" w:pos="-577"/>
        </w:tabs>
        <w:ind w:left="362" w:hanging="362" w:hangingChars="151"/>
        <w:jc w:val="both"/>
        <w:rPr>
          <w:rFonts w:ascii="Times New Roman" w:hAnsi="Times New Roman" w:cs="Times New Roman"/>
          <w:szCs w:val="24"/>
        </w:rPr>
      </w:pPr>
      <w:r w:rsidRPr="00290EA1">
        <w:rPr>
          <w:rFonts w:ascii="Times New Roman" w:hAnsi="Times New Roman" w:cs="Times New Roman"/>
          <w:szCs w:val="24"/>
        </w:rPr>
        <w:t>výkon oprávnení policajta pri výkone dohľadu nad bezpečnosťou a plynulosťou cestnej premávky,</w:t>
      </w:r>
    </w:p>
    <w:p w:rsidR="00E01981" w:rsidRPr="00290EA1" w:rsidP="00367C4A">
      <w:pPr>
        <w:numPr>
          <w:ilvl w:val="1"/>
          <w:numId w:val="128"/>
        </w:numPr>
        <w:tabs>
          <w:tab w:val="clear" w:pos="-577"/>
        </w:tabs>
        <w:ind w:left="362" w:hanging="362" w:hangingChars="151"/>
        <w:jc w:val="both"/>
        <w:rPr>
          <w:rFonts w:ascii="Times New Roman" w:hAnsi="Times New Roman" w:cs="Times New Roman"/>
          <w:szCs w:val="24"/>
        </w:rPr>
      </w:pPr>
      <w:r w:rsidRPr="00290EA1">
        <w:rPr>
          <w:rFonts w:ascii="Times New Roman" w:hAnsi="Times New Roman" w:cs="Times New Roman"/>
          <w:szCs w:val="24"/>
        </w:rPr>
        <w:t>zadržani</w:t>
      </w:r>
      <w:r w:rsidR="007C58E9">
        <w:rPr>
          <w:rFonts w:ascii="Times New Roman" w:hAnsi="Times New Roman" w:cs="Times New Roman"/>
          <w:szCs w:val="24"/>
        </w:rPr>
        <w:t>e vodičského preukazu podľa § 70</w:t>
      </w:r>
      <w:r w:rsidRPr="00290EA1">
        <w:rPr>
          <w:rFonts w:ascii="Times New Roman" w:hAnsi="Times New Roman" w:cs="Times New Roman"/>
          <w:szCs w:val="24"/>
        </w:rPr>
        <w:t xml:space="preserve"> ods. </w:t>
      </w:r>
      <w:r w:rsidR="007C58E9">
        <w:rPr>
          <w:rFonts w:ascii="Times New Roman" w:hAnsi="Times New Roman" w:cs="Times New Roman"/>
          <w:szCs w:val="24"/>
        </w:rPr>
        <w:t xml:space="preserve">1, </w:t>
      </w:r>
      <w:r w:rsidRPr="00290EA1">
        <w:rPr>
          <w:rFonts w:ascii="Times New Roman" w:hAnsi="Times New Roman" w:cs="Times New Roman"/>
          <w:szCs w:val="24"/>
        </w:rPr>
        <w:t>2</w:t>
      </w:r>
      <w:r w:rsidR="007C58E9">
        <w:rPr>
          <w:rFonts w:ascii="Times New Roman" w:hAnsi="Times New Roman" w:cs="Times New Roman"/>
          <w:szCs w:val="24"/>
        </w:rPr>
        <w:t xml:space="preserve"> a 6 a § 71 ods. 1</w:t>
      </w:r>
      <w:r w:rsidRPr="00290EA1">
        <w:rPr>
          <w:rFonts w:ascii="Times New Roman" w:hAnsi="Times New Roman" w:cs="Times New Roman"/>
          <w:szCs w:val="24"/>
        </w:rPr>
        <w:t>,</w:t>
      </w:r>
    </w:p>
    <w:p w:rsidR="00E01981" w:rsidRPr="00290EA1" w:rsidP="00367C4A">
      <w:pPr>
        <w:numPr>
          <w:ilvl w:val="1"/>
          <w:numId w:val="128"/>
        </w:numPr>
        <w:tabs>
          <w:tab w:val="clear" w:pos="-577"/>
        </w:tabs>
        <w:ind w:left="362" w:hanging="362" w:hangingChars="151"/>
        <w:jc w:val="both"/>
        <w:rPr>
          <w:rFonts w:ascii="Times New Roman" w:hAnsi="Times New Roman" w:cs="Times New Roman"/>
          <w:szCs w:val="24"/>
        </w:rPr>
      </w:pPr>
      <w:r w:rsidRPr="00290EA1">
        <w:rPr>
          <w:rFonts w:ascii="Times New Roman" w:hAnsi="Times New Roman" w:cs="Times New Roman"/>
          <w:szCs w:val="24"/>
        </w:rPr>
        <w:t>zadržanie osvedčenia o evidencii, technického osvedčenia vozidla, evidenčného dokladu vydaného v cudzine  a tabuľky s evidenčným číslom,</w:t>
      </w:r>
    </w:p>
    <w:p w:rsidR="00D703C0" w:rsidRPr="00290EA1" w:rsidP="00367C4A">
      <w:pPr>
        <w:numPr>
          <w:ilvl w:val="1"/>
          <w:numId w:val="128"/>
        </w:numPr>
        <w:tabs>
          <w:tab w:val="clear" w:pos="-577"/>
        </w:tabs>
        <w:ind w:left="362" w:hanging="362" w:hangingChars="151"/>
        <w:jc w:val="both"/>
        <w:rPr>
          <w:rFonts w:ascii="Times New Roman" w:hAnsi="Times New Roman" w:cs="Times New Roman"/>
          <w:szCs w:val="24"/>
        </w:rPr>
      </w:pPr>
      <w:r w:rsidRPr="00290EA1">
        <w:rPr>
          <w:rFonts w:ascii="Times New Roman" w:hAnsi="Times New Roman" w:cs="Times New Roman"/>
          <w:szCs w:val="24"/>
        </w:rPr>
        <w:t>vydanie preukazu skúšobného komisára a jeho zadržanie podľa § 85 ods. 4 písm. f),</w:t>
      </w:r>
    </w:p>
    <w:p w:rsidR="00E01981" w:rsidRPr="00290EA1" w:rsidP="00367C4A">
      <w:pPr>
        <w:numPr>
          <w:ilvl w:val="1"/>
          <w:numId w:val="128"/>
        </w:numPr>
        <w:tabs>
          <w:tab w:val="clear" w:pos="-577"/>
        </w:tabs>
        <w:ind w:left="362" w:hanging="362" w:hangingChars="151"/>
        <w:jc w:val="both"/>
        <w:rPr>
          <w:rFonts w:ascii="Times New Roman" w:hAnsi="Times New Roman" w:cs="Times New Roman"/>
          <w:szCs w:val="24"/>
        </w:rPr>
      </w:pPr>
      <w:r w:rsidRPr="00290EA1">
        <w:rPr>
          <w:rFonts w:ascii="Times New Roman" w:hAnsi="Times New Roman" w:cs="Times New Roman"/>
          <w:szCs w:val="24"/>
        </w:rPr>
        <w:t>vzdanie sa vodičského oprávnenia,</w:t>
      </w:r>
    </w:p>
    <w:p w:rsidR="00E01981" w:rsidRPr="00290EA1" w:rsidP="00367C4A">
      <w:pPr>
        <w:numPr>
          <w:ilvl w:val="1"/>
          <w:numId w:val="128"/>
        </w:numPr>
        <w:tabs>
          <w:tab w:val="clear" w:pos="-577"/>
        </w:tabs>
        <w:ind w:left="362" w:hanging="362" w:hangingChars="151"/>
        <w:jc w:val="both"/>
        <w:rPr>
          <w:rFonts w:ascii="Times New Roman" w:hAnsi="Times New Roman" w:cs="Times New Roman"/>
          <w:szCs w:val="24"/>
        </w:rPr>
      </w:pPr>
      <w:r w:rsidRPr="00290EA1">
        <w:rPr>
          <w:rFonts w:ascii="Times New Roman" w:hAnsi="Times New Roman" w:cs="Times New Roman"/>
          <w:szCs w:val="24"/>
        </w:rPr>
        <w:t>preskúmanie zdravotnej spôsobilosti, psychickej spôsobilosti a vykonanie skúšky z</w:t>
      </w:r>
      <w:r w:rsidRPr="00290EA1" w:rsidR="008561CC">
        <w:rPr>
          <w:rFonts w:ascii="Times New Roman" w:hAnsi="Times New Roman" w:cs="Times New Roman"/>
          <w:szCs w:val="24"/>
        </w:rPr>
        <w:t> odbornej spôsobilosti podľa § 91</w:t>
      </w:r>
      <w:r w:rsidRPr="00290EA1">
        <w:rPr>
          <w:rFonts w:ascii="Times New Roman" w:hAnsi="Times New Roman" w:cs="Times New Roman"/>
          <w:szCs w:val="24"/>
        </w:rPr>
        <w:t xml:space="preserve"> ods. 5,</w:t>
      </w:r>
    </w:p>
    <w:p w:rsidR="00E01981" w:rsidRPr="00A93A10" w:rsidP="00367C4A">
      <w:pPr>
        <w:numPr>
          <w:ilvl w:val="1"/>
          <w:numId w:val="128"/>
        </w:numPr>
        <w:tabs>
          <w:tab w:val="clear" w:pos="-577"/>
        </w:tabs>
        <w:ind w:left="362" w:hanging="362" w:hangingChars="151"/>
        <w:jc w:val="both"/>
        <w:rPr>
          <w:rFonts w:ascii="Times New Roman" w:hAnsi="Times New Roman" w:cs="Times New Roman"/>
          <w:szCs w:val="24"/>
        </w:rPr>
      </w:pPr>
      <w:r w:rsidRPr="00A93A10">
        <w:rPr>
          <w:rFonts w:ascii="Times New Roman" w:hAnsi="Times New Roman" w:cs="Times New Roman"/>
          <w:szCs w:val="24"/>
        </w:rPr>
        <w:t>obnovenie vodičského preukazu,</w:t>
      </w:r>
    </w:p>
    <w:p w:rsidR="00E01981" w:rsidRPr="00290EA1" w:rsidP="00367C4A">
      <w:pPr>
        <w:numPr>
          <w:ilvl w:val="1"/>
          <w:numId w:val="128"/>
        </w:numPr>
        <w:tabs>
          <w:tab w:val="clear" w:pos="-577"/>
        </w:tabs>
        <w:ind w:left="362" w:hanging="362" w:hangingChars="151"/>
        <w:jc w:val="both"/>
        <w:rPr>
          <w:rFonts w:ascii="Times New Roman" w:hAnsi="Times New Roman" w:cs="Times New Roman"/>
          <w:szCs w:val="24"/>
        </w:rPr>
      </w:pPr>
      <w:r w:rsidRPr="00A93A10">
        <w:rPr>
          <w:rFonts w:ascii="Times New Roman" w:hAnsi="Times New Roman" w:cs="Times New Roman"/>
          <w:szCs w:val="24"/>
        </w:rPr>
        <w:t>výmenu vodičského</w:t>
      </w:r>
      <w:r w:rsidRPr="00290EA1">
        <w:rPr>
          <w:rFonts w:ascii="Times New Roman" w:hAnsi="Times New Roman" w:cs="Times New Roman"/>
          <w:szCs w:val="24"/>
        </w:rPr>
        <w:t xml:space="preserve"> preukazu,</w:t>
      </w:r>
    </w:p>
    <w:p w:rsidR="00AE618C" w:rsidRPr="00290EA1" w:rsidP="00367C4A">
      <w:pPr>
        <w:numPr>
          <w:ilvl w:val="1"/>
          <w:numId w:val="128"/>
        </w:numPr>
        <w:tabs>
          <w:tab w:val="clear" w:pos="-577"/>
        </w:tabs>
        <w:ind w:left="362" w:hanging="362" w:hangingChars="151"/>
        <w:jc w:val="both"/>
        <w:rPr>
          <w:rFonts w:ascii="Times New Roman" w:hAnsi="Times New Roman" w:cs="Times New Roman"/>
          <w:szCs w:val="24"/>
        </w:rPr>
      </w:pPr>
      <w:r w:rsidRPr="00290EA1" w:rsidR="00A30688">
        <w:rPr>
          <w:rFonts w:ascii="Times New Roman" w:hAnsi="Times New Roman" w:cs="Times New Roman"/>
          <w:szCs w:val="24"/>
        </w:rPr>
        <w:t>povolenie výnimky podľa § 14</w:t>
      </w:r>
      <w:r w:rsidRPr="00290EA1" w:rsidR="008561CC">
        <w:rPr>
          <w:rFonts w:ascii="Times New Roman" w:hAnsi="Times New Roman" w:cs="Times New Roman"/>
          <w:szCs w:val="24"/>
        </w:rPr>
        <w:t>0</w:t>
      </w:r>
      <w:r w:rsidRPr="00290EA1" w:rsidR="00D703C0">
        <w:rPr>
          <w:rFonts w:ascii="Times New Roman" w:hAnsi="Times New Roman" w:cs="Times New Roman"/>
          <w:szCs w:val="24"/>
        </w:rPr>
        <w:t>.</w:t>
      </w:r>
    </w:p>
    <w:p w:rsidR="00386A77" w:rsidP="00C85080">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p>
    <w:p w:rsidR="00B02474" w:rsidRPr="00290EA1" w:rsidP="00C85080">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r w:rsidRPr="00290EA1" w:rsidR="008561CC">
        <w:rPr>
          <w:rFonts w:ascii="Times New Roman" w:hAnsi="Times New Roman" w:cs="Times New Roman"/>
          <w:sz w:val="24"/>
          <w:szCs w:val="24"/>
        </w:rPr>
        <w:t>§ 142</w:t>
      </w:r>
      <w:r w:rsidRPr="00290EA1">
        <w:rPr>
          <w:rFonts w:ascii="Times New Roman" w:hAnsi="Times New Roman" w:cs="Times New Roman"/>
          <w:sz w:val="24"/>
          <w:szCs w:val="24"/>
        </w:rPr>
        <w:br/>
        <w:t xml:space="preserve">Vzťah k medzinárodným zmluvám </w:t>
      </w:r>
    </w:p>
    <w:p w:rsidR="00B02474" w:rsidRPr="00290EA1">
      <w:pPr>
        <w:tabs>
          <w:tab w:val="left" w:pos="476"/>
        </w:tabs>
        <w:jc w:val="both"/>
        <w:rPr>
          <w:rFonts w:ascii="Times New Roman" w:hAnsi="Times New Roman" w:cs="Times New Roman"/>
          <w:szCs w:val="24"/>
        </w:rPr>
      </w:pPr>
      <w:r w:rsidRPr="00290EA1">
        <w:rPr>
          <w:rFonts w:ascii="Times New Roman" w:hAnsi="Times New Roman" w:cs="Times New Roman"/>
          <w:szCs w:val="24"/>
        </w:rPr>
        <w:br/>
        <w:tab/>
        <w:t>Ak medzinárodná zmluva, ktorou je Slovenská republika viazaná, obsahuje ustanovenia odchylne od tohto zákona, platia ustanovenia medzinárodnej zmluvy.</w:t>
      </w:r>
    </w:p>
    <w:p w:rsidR="00B02474" w:rsidRPr="00290EA1" w:rsidP="00C85080">
      <w:pPr>
        <w:pStyle w:val="Heading5"/>
        <w:numPr>
          <w:ilvl w:val="0"/>
          <w:numId w:val="0"/>
        </w:numPr>
        <w:tabs>
          <w:tab w:val="clear" w:pos="1008"/>
          <w:tab w:val="num" w:pos="4932"/>
        </w:tabs>
        <w:spacing w:before="0" w:beforeAutospacing="0" w:after="0" w:afterAutospacing="0"/>
        <w:ind w:left="4500" w:firstLine="0"/>
        <w:jc w:val="left"/>
        <w:rPr>
          <w:rFonts w:ascii="Times New Roman" w:hAnsi="Times New Roman" w:cs="Times New Roman"/>
          <w:b w:val="0"/>
          <w:sz w:val="24"/>
          <w:szCs w:val="24"/>
        </w:rPr>
      </w:pPr>
    </w:p>
    <w:p w:rsidR="00B02474" w:rsidRPr="00290EA1" w:rsidP="00C85080">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r w:rsidRPr="00290EA1" w:rsidR="008561CC">
        <w:rPr>
          <w:rFonts w:ascii="Times New Roman" w:hAnsi="Times New Roman" w:cs="Times New Roman"/>
          <w:sz w:val="24"/>
          <w:szCs w:val="24"/>
        </w:rPr>
        <w:t>§ 143</w:t>
      </w:r>
      <w:r w:rsidRPr="00290EA1">
        <w:rPr>
          <w:rFonts w:ascii="Times New Roman" w:hAnsi="Times New Roman" w:cs="Times New Roman"/>
          <w:sz w:val="24"/>
          <w:szCs w:val="24"/>
        </w:rPr>
        <w:br/>
        <w:t xml:space="preserve">Prechodné ustanovenia </w:t>
      </w:r>
    </w:p>
    <w:p w:rsidR="00B02474" w:rsidRPr="00290EA1" w:rsidP="00C85080">
      <w:pPr>
        <w:pStyle w:val="Heading5"/>
        <w:numPr>
          <w:ilvl w:val="0"/>
          <w:numId w:val="0"/>
        </w:numPr>
        <w:tabs>
          <w:tab w:val="clear" w:pos="1008"/>
          <w:tab w:val="num" w:pos="4932"/>
        </w:tabs>
        <w:spacing w:before="0" w:beforeAutospacing="0" w:after="0" w:afterAutospacing="0"/>
        <w:ind w:left="4500" w:firstLine="0"/>
        <w:jc w:val="left"/>
        <w:rPr>
          <w:rFonts w:ascii="Times New Roman" w:hAnsi="Times New Roman" w:cs="Times New Roman"/>
          <w:b w:val="0"/>
          <w:sz w:val="24"/>
          <w:szCs w:val="24"/>
        </w:rPr>
      </w:pPr>
    </w:p>
    <w:p w:rsidR="00B02474" w:rsidRPr="00A93A10" w:rsidP="00367C4A">
      <w:pPr>
        <w:numPr>
          <w:ilvl w:val="2"/>
          <w:numId w:val="130"/>
        </w:numPr>
        <w:tabs>
          <w:tab w:val="clear" w:pos="2535"/>
        </w:tabs>
        <w:ind w:left="0" w:firstLine="360" w:firstLineChars="150"/>
        <w:jc w:val="both"/>
        <w:rPr>
          <w:rFonts w:ascii="Times New Roman" w:hAnsi="Times New Roman" w:cs="Times New Roman"/>
          <w:szCs w:val="24"/>
        </w:rPr>
      </w:pPr>
      <w:r w:rsidRPr="00290EA1" w:rsidR="00580365">
        <w:rPr>
          <w:rFonts w:ascii="Times New Roman" w:hAnsi="Times New Roman" w:cs="Times New Roman"/>
          <w:szCs w:val="24"/>
        </w:rPr>
        <w:t xml:space="preserve">Výnimky </w:t>
      </w:r>
      <w:r w:rsidR="007C58E9">
        <w:rPr>
          <w:rFonts w:ascii="Times New Roman" w:hAnsi="Times New Roman" w:cs="Times New Roman"/>
          <w:szCs w:val="24"/>
        </w:rPr>
        <w:t xml:space="preserve">udelené podľa § 127 zákona Národnej rady Slovenskej republiky č. 315/1996 </w:t>
      </w:r>
      <w:r w:rsidR="00C91AD0">
        <w:rPr>
          <w:rFonts w:ascii="Times New Roman" w:hAnsi="Times New Roman" w:cs="Times New Roman"/>
          <w:szCs w:val="24"/>
        </w:rPr>
        <w:t>Z. z.</w:t>
      </w:r>
      <w:r w:rsidR="007C58E9">
        <w:rPr>
          <w:rFonts w:ascii="Times New Roman" w:hAnsi="Times New Roman" w:cs="Times New Roman"/>
          <w:szCs w:val="24"/>
        </w:rPr>
        <w:t xml:space="preserve"> o premávke na pozemných komunikáciách </w:t>
      </w:r>
      <w:r w:rsidRPr="00A93A10">
        <w:rPr>
          <w:rFonts w:ascii="Times New Roman" w:hAnsi="Times New Roman" w:cs="Times New Roman"/>
          <w:szCs w:val="24"/>
        </w:rPr>
        <w:t>zostávajú v platnosti do doby v nich vyznačenej.</w:t>
      </w:r>
    </w:p>
    <w:p w:rsidR="00B02474" w:rsidRPr="00A93A10" w:rsidP="00A93A10">
      <w:pPr>
        <w:tabs>
          <w:tab w:val="left" w:pos="882"/>
        </w:tabs>
        <w:ind w:firstLine="360" w:firstLineChars="150"/>
        <w:jc w:val="both"/>
        <w:rPr>
          <w:rFonts w:ascii="Times New Roman" w:hAnsi="Times New Roman" w:cs="Times New Roman"/>
          <w:szCs w:val="24"/>
        </w:rPr>
      </w:pPr>
    </w:p>
    <w:p w:rsidR="00B02474" w:rsidRPr="00290EA1" w:rsidP="00367C4A">
      <w:pPr>
        <w:numPr>
          <w:ilvl w:val="2"/>
          <w:numId w:val="130"/>
        </w:numPr>
        <w:tabs>
          <w:tab w:val="clear" w:pos="2535"/>
        </w:tabs>
        <w:ind w:left="0" w:firstLine="360" w:firstLineChars="150"/>
        <w:jc w:val="both"/>
        <w:rPr>
          <w:rFonts w:ascii="Times New Roman" w:hAnsi="Times New Roman" w:cs="Times New Roman"/>
          <w:szCs w:val="24"/>
        </w:rPr>
      </w:pPr>
      <w:r w:rsidRPr="00A93A10">
        <w:rPr>
          <w:rFonts w:ascii="Times New Roman" w:hAnsi="Times New Roman" w:cs="Times New Roman"/>
          <w:szCs w:val="24"/>
        </w:rPr>
        <w:t xml:space="preserve">Na konanie </w:t>
      </w:r>
      <w:r w:rsidR="007C58E9">
        <w:rPr>
          <w:rFonts w:ascii="Times New Roman" w:hAnsi="Times New Roman" w:cs="Times New Roman"/>
          <w:szCs w:val="24"/>
        </w:rPr>
        <w:t xml:space="preserve">podľa zákona uvedeného v odseku 1 </w:t>
      </w:r>
      <w:r w:rsidRPr="00A93A10">
        <w:rPr>
          <w:rFonts w:ascii="Times New Roman" w:hAnsi="Times New Roman" w:cs="Times New Roman"/>
          <w:szCs w:val="24"/>
        </w:rPr>
        <w:t xml:space="preserve">začaté </w:t>
      </w:r>
      <w:r w:rsidR="00E625EA">
        <w:rPr>
          <w:rFonts w:ascii="Times New Roman" w:hAnsi="Times New Roman" w:cs="Times New Roman"/>
          <w:szCs w:val="24"/>
        </w:rPr>
        <w:t xml:space="preserve">a právoplatne neukončené </w:t>
      </w:r>
      <w:r w:rsidRPr="00A93A10" w:rsidR="00FB137A">
        <w:rPr>
          <w:rFonts w:ascii="Times New Roman" w:hAnsi="Times New Roman" w:cs="Times New Roman"/>
          <w:szCs w:val="24"/>
        </w:rPr>
        <w:t xml:space="preserve">pred </w:t>
      </w:r>
      <w:r w:rsidR="00812B16">
        <w:rPr>
          <w:rFonts w:ascii="Times New Roman" w:hAnsi="Times New Roman" w:cs="Times New Roman"/>
          <w:szCs w:val="24"/>
        </w:rPr>
        <w:t>1</w:t>
      </w:r>
      <w:r w:rsidRPr="00A93A10" w:rsidR="00580365">
        <w:rPr>
          <w:rFonts w:ascii="Times New Roman" w:hAnsi="Times New Roman" w:cs="Times New Roman"/>
          <w:szCs w:val="24"/>
        </w:rPr>
        <w:t xml:space="preserve">. </w:t>
      </w:r>
      <w:r w:rsidR="00812B16">
        <w:rPr>
          <w:rFonts w:ascii="Times New Roman" w:hAnsi="Times New Roman" w:cs="Times New Roman"/>
          <w:szCs w:val="24"/>
        </w:rPr>
        <w:t>februárom 2009</w:t>
      </w:r>
      <w:r w:rsidRPr="00A93A10" w:rsidR="00580365">
        <w:rPr>
          <w:rFonts w:ascii="Times New Roman" w:hAnsi="Times New Roman" w:cs="Times New Roman"/>
          <w:szCs w:val="24"/>
        </w:rPr>
        <w:t xml:space="preserve"> </w:t>
      </w:r>
      <w:r w:rsidRPr="00A93A10">
        <w:rPr>
          <w:rFonts w:ascii="Times New Roman" w:hAnsi="Times New Roman" w:cs="Times New Roman"/>
          <w:szCs w:val="24"/>
        </w:rPr>
        <w:t>sa</w:t>
      </w:r>
      <w:r w:rsidRPr="00290EA1">
        <w:rPr>
          <w:rFonts w:ascii="Times New Roman" w:hAnsi="Times New Roman" w:cs="Times New Roman"/>
          <w:szCs w:val="24"/>
        </w:rPr>
        <w:t xml:space="preserve"> vzťahujú doterajšie predpisy. </w:t>
      </w:r>
    </w:p>
    <w:p w:rsidR="00B02474" w:rsidRPr="00290EA1" w:rsidP="005F4291">
      <w:pPr>
        <w:tabs>
          <w:tab w:val="left" w:pos="882"/>
        </w:tabs>
        <w:ind w:firstLine="360" w:firstLineChars="150"/>
        <w:jc w:val="both"/>
        <w:rPr>
          <w:rFonts w:ascii="Times New Roman" w:hAnsi="Times New Roman" w:cs="Times New Roman"/>
          <w:szCs w:val="24"/>
        </w:rPr>
      </w:pPr>
    </w:p>
    <w:p w:rsidR="00B02474" w:rsidP="00367C4A">
      <w:pPr>
        <w:numPr>
          <w:ilvl w:val="2"/>
          <w:numId w:val="130"/>
        </w:numPr>
        <w:tabs>
          <w:tab w:val="clear" w:pos="2535"/>
        </w:tabs>
        <w:ind w:left="0" w:firstLine="360" w:firstLineChars="150"/>
        <w:jc w:val="both"/>
        <w:rPr>
          <w:rFonts w:ascii="Times New Roman" w:hAnsi="Times New Roman" w:cs="Times New Roman"/>
          <w:szCs w:val="24"/>
        </w:rPr>
      </w:pPr>
      <w:r w:rsidRPr="00290EA1">
        <w:rPr>
          <w:rFonts w:ascii="Times New Roman" w:hAnsi="Times New Roman" w:cs="Times New Roman"/>
          <w:szCs w:val="24"/>
        </w:rPr>
        <w:t>Tabuľky s evidenčným číslom vydávané od 1. apríla 1997 zostávajú v platnosti.</w:t>
      </w:r>
    </w:p>
    <w:p w:rsidR="00E625EA" w:rsidRPr="00290EA1" w:rsidP="00E625EA">
      <w:pPr>
        <w:jc w:val="both"/>
        <w:rPr>
          <w:rFonts w:ascii="Times New Roman" w:hAnsi="Times New Roman" w:cs="Times New Roman"/>
          <w:szCs w:val="24"/>
        </w:rPr>
      </w:pPr>
    </w:p>
    <w:p w:rsidR="00B02474" w:rsidRPr="00290EA1" w:rsidP="00367C4A">
      <w:pPr>
        <w:numPr>
          <w:ilvl w:val="2"/>
          <w:numId w:val="130"/>
        </w:numPr>
        <w:tabs>
          <w:tab w:val="clear" w:pos="2535"/>
        </w:tabs>
        <w:ind w:left="0" w:firstLine="360" w:firstLineChars="150"/>
        <w:jc w:val="both"/>
        <w:rPr>
          <w:rFonts w:ascii="Times New Roman" w:hAnsi="Times New Roman" w:cs="Times New Roman"/>
          <w:szCs w:val="24"/>
        </w:rPr>
      </w:pPr>
      <w:r w:rsidRPr="00290EA1">
        <w:rPr>
          <w:rFonts w:ascii="Times New Roman" w:hAnsi="Times New Roman" w:cs="Times New Roman"/>
          <w:szCs w:val="24"/>
        </w:rPr>
        <w:t>O vydanie duplikátu tabuľky s pôvodným evidenčným číslom podľa § 1</w:t>
      </w:r>
      <w:r w:rsidRPr="00290EA1" w:rsidR="008561CC">
        <w:rPr>
          <w:rFonts w:ascii="Times New Roman" w:hAnsi="Times New Roman" w:cs="Times New Roman"/>
          <w:szCs w:val="24"/>
        </w:rPr>
        <w:t>23</w:t>
      </w:r>
      <w:r w:rsidRPr="00290EA1">
        <w:rPr>
          <w:rFonts w:ascii="Times New Roman" w:hAnsi="Times New Roman" w:cs="Times New Roman"/>
          <w:szCs w:val="24"/>
        </w:rPr>
        <w:t xml:space="preserve"> ods. 11 nemôže požiadať držiteľ vozidla alebo vlastník vozidla, ktoré malo pridelené podľa doterajších predpisov osobitné evidenčné číslo obsahujúce písmeno X na prvom mieste za skratkou okresu.</w:t>
      </w:r>
    </w:p>
    <w:p w:rsidR="00B02474" w:rsidRPr="00290EA1" w:rsidP="005F4291">
      <w:pPr>
        <w:tabs>
          <w:tab w:val="left" w:pos="882"/>
        </w:tabs>
        <w:ind w:firstLine="360" w:firstLineChars="150"/>
        <w:jc w:val="both"/>
        <w:rPr>
          <w:rFonts w:ascii="Times New Roman" w:hAnsi="Times New Roman" w:cs="Times New Roman"/>
          <w:szCs w:val="24"/>
        </w:rPr>
      </w:pPr>
    </w:p>
    <w:p w:rsidR="00B02474" w:rsidRPr="00290EA1" w:rsidP="00367C4A">
      <w:pPr>
        <w:numPr>
          <w:ilvl w:val="2"/>
          <w:numId w:val="130"/>
        </w:numPr>
        <w:tabs>
          <w:tab w:val="clear" w:pos="2535"/>
        </w:tabs>
        <w:ind w:left="0" w:firstLine="360" w:firstLineChars="150"/>
        <w:jc w:val="both"/>
        <w:rPr>
          <w:rFonts w:ascii="Times New Roman" w:hAnsi="Times New Roman" w:cs="Times New Roman"/>
          <w:szCs w:val="24"/>
        </w:rPr>
      </w:pPr>
      <w:r w:rsidRPr="00290EA1">
        <w:rPr>
          <w:rFonts w:ascii="Times New Roman" w:hAnsi="Times New Roman" w:cs="Times New Roman"/>
          <w:szCs w:val="24"/>
        </w:rPr>
        <w:t xml:space="preserve">Na technický preukaz vozidla a osvedčenie o evidencii vozidla </w:t>
      </w:r>
      <w:r w:rsidRPr="00A93A10">
        <w:rPr>
          <w:rFonts w:ascii="Times New Roman" w:hAnsi="Times New Roman" w:cs="Times New Roman"/>
          <w:szCs w:val="24"/>
        </w:rPr>
        <w:t xml:space="preserve">vydané </w:t>
      </w:r>
      <w:r w:rsidRPr="00A93A10" w:rsidR="00FB137A">
        <w:rPr>
          <w:rFonts w:ascii="Times New Roman" w:hAnsi="Times New Roman" w:cs="Times New Roman"/>
          <w:szCs w:val="24"/>
        </w:rPr>
        <w:t xml:space="preserve">pred 1. </w:t>
      </w:r>
      <w:r w:rsidR="00812B16">
        <w:rPr>
          <w:rFonts w:ascii="Times New Roman" w:hAnsi="Times New Roman" w:cs="Times New Roman"/>
          <w:szCs w:val="24"/>
        </w:rPr>
        <w:t>februárom</w:t>
      </w:r>
      <w:r w:rsidRPr="00A93A10" w:rsidR="00FB137A">
        <w:rPr>
          <w:rFonts w:ascii="Times New Roman" w:hAnsi="Times New Roman" w:cs="Times New Roman"/>
          <w:szCs w:val="24"/>
        </w:rPr>
        <w:t xml:space="preserve"> 200</w:t>
      </w:r>
      <w:r w:rsidR="00812B16">
        <w:rPr>
          <w:rFonts w:ascii="Times New Roman" w:hAnsi="Times New Roman" w:cs="Times New Roman"/>
          <w:szCs w:val="24"/>
        </w:rPr>
        <w:t>9</w:t>
      </w:r>
      <w:r w:rsidRPr="00A93A10" w:rsidR="00FB137A">
        <w:rPr>
          <w:rFonts w:ascii="Times New Roman" w:hAnsi="Times New Roman" w:cs="Times New Roman"/>
          <w:szCs w:val="24"/>
        </w:rPr>
        <w:t xml:space="preserve"> </w:t>
      </w:r>
      <w:r w:rsidRPr="00A93A10">
        <w:rPr>
          <w:rFonts w:ascii="Times New Roman" w:hAnsi="Times New Roman" w:cs="Times New Roman"/>
          <w:szCs w:val="24"/>
        </w:rPr>
        <w:t xml:space="preserve"> sa použijú ustanovenia o osvedčení o evidencii uvedené v § 11</w:t>
      </w:r>
      <w:r w:rsidRPr="00A93A10" w:rsidR="008561CC">
        <w:rPr>
          <w:rFonts w:ascii="Times New Roman" w:hAnsi="Times New Roman" w:cs="Times New Roman"/>
          <w:szCs w:val="24"/>
        </w:rPr>
        <w:t>6 ods.</w:t>
      </w:r>
      <w:r w:rsidRPr="00290EA1" w:rsidR="008561CC">
        <w:rPr>
          <w:rFonts w:ascii="Times New Roman" w:hAnsi="Times New Roman" w:cs="Times New Roman"/>
          <w:szCs w:val="24"/>
        </w:rPr>
        <w:t xml:space="preserve"> 1, 2, 5, </w:t>
      </w:r>
      <w:smartTag w:uri="urn:schemas-microsoft-com:office:smarttags" w:element="metricconverter">
        <w:smartTagPr>
          <w:attr w:name="ProductID" w:val="7 a"/>
        </w:smartTagPr>
        <w:r w:rsidRPr="00290EA1" w:rsidR="008561CC">
          <w:rPr>
            <w:rFonts w:ascii="Times New Roman" w:hAnsi="Times New Roman" w:cs="Times New Roman"/>
            <w:szCs w:val="24"/>
          </w:rPr>
          <w:t>7 a</w:t>
        </w:r>
      </w:smartTag>
      <w:r w:rsidRPr="00290EA1" w:rsidR="008561CC">
        <w:rPr>
          <w:rFonts w:ascii="Times New Roman" w:hAnsi="Times New Roman" w:cs="Times New Roman"/>
          <w:szCs w:val="24"/>
        </w:rPr>
        <w:t xml:space="preserve"> 8, § 117 ods. 1 a 2, § 118 ods. 1, § 119</w:t>
      </w:r>
      <w:r w:rsidRPr="00290EA1">
        <w:rPr>
          <w:rFonts w:ascii="Times New Roman" w:hAnsi="Times New Roman" w:cs="Times New Roman"/>
          <w:szCs w:val="24"/>
        </w:rPr>
        <w:t xml:space="preserve"> ods. 1.</w:t>
      </w:r>
    </w:p>
    <w:p w:rsidR="00B02474" w:rsidRPr="00290EA1" w:rsidP="005F4291">
      <w:pPr>
        <w:tabs>
          <w:tab w:val="left" w:pos="882"/>
          <w:tab w:val="left" w:pos="1008"/>
        </w:tabs>
        <w:ind w:firstLine="360" w:firstLineChars="150"/>
        <w:jc w:val="both"/>
        <w:rPr>
          <w:rFonts w:ascii="Times New Roman" w:hAnsi="Times New Roman" w:cs="Times New Roman"/>
          <w:szCs w:val="24"/>
        </w:rPr>
      </w:pPr>
    </w:p>
    <w:p w:rsidR="00B02474" w:rsidRPr="00290EA1" w:rsidP="00367C4A">
      <w:pPr>
        <w:numPr>
          <w:ilvl w:val="2"/>
          <w:numId w:val="130"/>
        </w:numPr>
        <w:tabs>
          <w:tab w:val="clear" w:pos="2535"/>
        </w:tabs>
        <w:ind w:left="0" w:firstLine="360" w:firstLineChars="150"/>
        <w:jc w:val="both"/>
        <w:rPr>
          <w:rFonts w:ascii="Times New Roman" w:hAnsi="Times New Roman" w:cs="Times New Roman"/>
          <w:szCs w:val="24"/>
        </w:rPr>
      </w:pPr>
      <w:r w:rsidRPr="00290EA1">
        <w:rPr>
          <w:rFonts w:ascii="Times New Roman" w:hAnsi="Times New Roman" w:cs="Times New Roman"/>
          <w:szCs w:val="24"/>
        </w:rPr>
        <w:t>Orgán Policajného zboru vyradí staré vozidlo z evidencie, ak vlastník vozidla alebo držiteľ vozidla najneskôr do 3</w:t>
      </w:r>
      <w:r w:rsidR="00812B16">
        <w:rPr>
          <w:rFonts w:ascii="Times New Roman" w:hAnsi="Times New Roman" w:cs="Times New Roman"/>
          <w:szCs w:val="24"/>
        </w:rPr>
        <w:t>1</w:t>
      </w:r>
      <w:r w:rsidRPr="00290EA1">
        <w:rPr>
          <w:rFonts w:ascii="Times New Roman" w:hAnsi="Times New Roman" w:cs="Times New Roman"/>
          <w:szCs w:val="24"/>
        </w:rPr>
        <w:t xml:space="preserve">. </w:t>
      </w:r>
      <w:r w:rsidR="00812B16">
        <w:rPr>
          <w:rFonts w:ascii="Times New Roman" w:hAnsi="Times New Roman" w:cs="Times New Roman"/>
          <w:szCs w:val="24"/>
        </w:rPr>
        <w:t>októbra</w:t>
      </w:r>
      <w:r w:rsidRPr="00290EA1">
        <w:rPr>
          <w:rFonts w:ascii="Times New Roman" w:hAnsi="Times New Roman" w:cs="Times New Roman"/>
          <w:szCs w:val="24"/>
        </w:rPr>
        <w:t xml:space="preserve"> 2009 predloží čestné vyhlásenie</w:t>
      </w:r>
      <w:r w:rsidRPr="00290EA1" w:rsidR="00EF029E">
        <w:rPr>
          <w:rFonts w:ascii="Times New Roman" w:hAnsi="Times New Roman" w:cs="Times New Roman"/>
          <w:szCs w:val="24"/>
        </w:rPr>
        <w:t xml:space="preserve"> </w:t>
      </w:r>
      <w:r w:rsidRPr="00290EA1">
        <w:rPr>
          <w:rFonts w:ascii="Times New Roman" w:hAnsi="Times New Roman" w:cs="Times New Roman"/>
          <w:szCs w:val="24"/>
        </w:rPr>
        <w:t>o </w:t>
      </w:r>
      <w:r w:rsidRPr="00290EA1" w:rsidR="00EF029E">
        <w:rPr>
          <w:rFonts w:ascii="Times New Roman" w:hAnsi="Times New Roman" w:cs="Times New Roman"/>
          <w:szCs w:val="24"/>
        </w:rPr>
        <w:t>tom</w:t>
      </w:r>
      <w:r w:rsidRPr="00290EA1">
        <w:rPr>
          <w:rFonts w:ascii="Times New Roman" w:hAnsi="Times New Roman" w:cs="Times New Roman"/>
          <w:szCs w:val="24"/>
        </w:rPr>
        <w:t>, že takét</w:t>
      </w:r>
      <w:r w:rsidRPr="00290EA1" w:rsidR="00EF029E">
        <w:rPr>
          <w:rFonts w:ascii="Times New Roman" w:hAnsi="Times New Roman" w:cs="Times New Roman"/>
          <w:szCs w:val="24"/>
        </w:rPr>
        <w:t>o vozidlo už fyzicky neexistuje; v čestnom vyhlásení uvedie spôsob zániku vozidla.</w:t>
      </w:r>
    </w:p>
    <w:p w:rsidR="00B02474" w:rsidRPr="00290EA1" w:rsidP="005F4291">
      <w:pPr>
        <w:tabs>
          <w:tab w:val="left" w:pos="882"/>
        </w:tabs>
        <w:ind w:firstLine="360" w:firstLineChars="150"/>
        <w:jc w:val="both"/>
        <w:rPr>
          <w:rFonts w:ascii="Times New Roman" w:hAnsi="Times New Roman" w:cs="Times New Roman"/>
          <w:szCs w:val="24"/>
        </w:rPr>
      </w:pPr>
    </w:p>
    <w:p w:rsidR="00B02474" w:rsidP="00367C4A">
      <w:pPr>
        <w:numPr>
          <w:ilvl w:val="2"/>
          <w:numId w:val="130"/>
        </w:numPr>
        <w:tabs>
          <w:tab w:val="clear" w:pos="2535"/>
        </w:tabs>
        <w:ind w:left="0" w:firstLine="360" w:firstLineChars="150"/>
        <w:jc w:val="both"/>
        <w:rPr>
          <w:rFonts w:ascii="Times New Roman" w:hAnsi="Times New Roman" w:cs="Times New Roman"/>
          <w:szCs w:val="24"/>
        </w:rPr>
      </w:pPr>
      <w:r w:rsidRPr="00290EA1">
        <w:rPr>
          <w:rFonts w:ascii="Times New Roman" w:hAnsi="Times New Roman" w:cs="Times New Roman"/>
          <w:szCs w:val="24"/>
        </w:rPr>
        <w:t xml:space="preserve">Doklady o zdravotnej spôsobilosti a psychickej spôsobilosti vydané podľa doterajších predpisov </w:t>
      </w:r>
      <w:r w:rsidRPr="00290EA1" w:rsidR="00127C12">
        <w:rPr>
          <w:rFonts w:ascii="Times New Roman" w:hAnsi="Times New Roman" w:cs="Times New Roman"/>
          <w:szCs w:val="24"/>
        </w:rPr>
        <w:t>sa považujú za doklady vydané podľa tohto zákona.</w:t>
      </w:r>
    </w:p>
    <w:p w:rsidR="00C638CB" w:rsidP="00C638CB">
      <w:pPr>
        <w:jc w:val="both"/>
        <w:rPr>
          <w:rFonts w:ascii="Times New Roman" w:hAnsi="Times New Roman" w:cs="Times New Roman"/>
          <w:szCs w:val="24"/>
        </w:rPr>
      </w:pPr>
    </w:p>
    <w:p w:rsidR="00C638CB" w:rsidRPr="00290EA1" w:rsidP="00367C4A">
      <w:pPr>
        <w:numPr>
          <w:ilvl w:val="2"/>
          <w:numId w:val="130"/>
        </w:numPr>
        <w:tabs>
          <w:tab w:val="clear" w:pos="2535"/>
        </w:tabs>
        <w:ind w:left="0" w:firstLine="360" w:firstLineChars="150"/>
        <w:jc w:val="both"/>
        <w:rPr>
          <w:rFonts w:ascii="Times New Roman" w:hAnsi="Times New Roman" w:cs="Times New Roman"/>
          <w:szCs w:val="24"/>
        </w:rPr>
      </w:pPr>
      <w:r w:rsidR="007C58E9">
        <w:rPr>
          <w:rFonts w:ascii="Times New Roman" w:hAnsi="Times New Roman" w:cs="Times New Roman"/>
          <w:szCs w:val="24"/>
        </w:rPr>
        <w:t>Vodiči, ktorí podľa doterajších predpisov neboli povinní podrobiť sa psychologickému vyšetreniu</w:t>
      </w:r>
      <w:r w:rsidR="00812B16">
        <w:rPr>
          <w:rFonts w:ascii="Times New Roman" w:hAnsi="Times New Roman" w:cs="Times New Roman"/>
          <w:szCs w:val="24"/>
        </w:rPr>
        <w:t xml:space="preserve"> a podľa tohto zákona sú povinní sa mu podrobiť</w:t>
      </w:r>
      <w:r w:rsidR="007C58E9">
        <w:rPr>
          <w:rFonts w:ascii="Times New Roman" w:hAnsi="Times New Roman" w:cs="Times New Roman"/>
          <w:szCs w:val="24"/>
        </w:rPr>
        <w:t xml:space="preserve">, sú povinní podrobiť sa </w:t>
      </w:r>
      <w:r w:rsidR="00812B16">
        <w:rPr>
          <w:rFonts w:ascii="Times New Roman" w:hAnsi="Times New Roman" w:cs="Times New Roman"/>
          <w:szCs w:val="24"/>
        </w:rPr>
        <w:t>psychologickému</w:t>
      </w:r>
      <w:r w:rsidR="007C58E9">
        <w:rPr>
          <w:rFonts w:ascii="Times New Roman" w:hAnsi="Times New Roman" w:cs="Times New Roman"/>
          <w:szCs w:val="24"/>
        </w:rPr>
        <w:t xml:space="preserve"> vyšetreniu </w:t>
      </w:r>
      <w:r w:rsidR="00812B16">
        <w:rPr>
          <w:rFonts w:ascii="Times New Roman" w:hAnsi="Times New Roman" w:cs="Times New Roman"/>
          <w:szCs w:val="24"/>
        </w:rPr>
        <w:t xml:space="preserve">prvýkrát </w:t>
      </w:r>
      <w:r w:rsidR="007C58E9">
        <w:rPr>
          <w:rFonts w:ascii="Times New Roman" w:hAnsi="Times New Roman" w:cs="Times New Roman"/>
          <w:szCs w:val="24"/>
        </w:rPr>
        <w:t xml:space="preserve">do 31. </w:t>
      </w:r>
      <w:r w:rsidR="00812B16">
        <w:rPr>
          <w:rFonts w:ascii="Times New Roman" w:hAnsi="Times New Roman" w:cs="Times New Roman"/>
          <w:szCs w:val="24"/>
        </w:rPr>
        <w:t>mája</w:t>
      </w:r>
      <w:r w:rsidR="007C58E9">
        <w:rPr>
          <w:rFonts w:ascii="Times New Roman" w:hAnsi="Times New Roman" w:cs="Times New Roman"/>
          <w:szCs w:val="24"/>
        </w:rPr>
        <w:t xml:space="preserve"> 200</w:t>
      </w:r>
      <w:r w:rsidR="00812B16">
        <w:rPr>
          <w:rFonts w:ascii="Times New Roman" w:hAnsi="Times New Roman" w:cs="Times New Roman"/>
          <w:szCs w:val="24"/>
        </w:rPr>
        <w:t>9</w:t>
      </w:r>
      <w:r w:rsidR="007C58E9">
        <w:rPr>
          <w:rFonts w:ascii="Times New Roman" w:hAnsi="Times New Roman" w:cs="Times New Roman"/>
          <w:szCs w:val="24"/>
        </w:rPr>
        <w:t>.</w:t>
      </w:r>
      <w:r>
        <w:rPr>
          <w:rFonts w:ascii="Times New Roman" w:hAnsi="Times New Roman" w:cs="Times New Roman"/>
          <w:szCs w:val="24"/>
        </w:rPr>
        <w:t xml:space="preserve"> </w:t>
      </w:r>
    </w:p>
    <w:p w:rsidR="00B02474" w:rsidRPr="00290EA1" w:rsidP="005F4291">
      <w:pPr>
        <w:tabs>
          <w:tab w:val="left" w:pos="882"/>
        </w:tabs>
        <w:ind w:firstLine="360" w:firstLineChars="150"/>
        <w:jc w:val="both"/>
        <w:rPr>
          <w:rFonts w:ascii="Times New Roman" w:hAnsi="Times New Roman" w:cs="Times New Roman"/>
          <w:szCs w:val="24"/>
        </w:rPr>
      </w:pPr>
    </w:p>
    <w:p w:rsidR="00B02474" w:rsidRPr="00290EA1" w:rsidP="00367C4A">
      <w:pPr>
        <w:numPr>
          <w:ilvl w:val="2"/>
          <w:numId w:val="130"/>
        </w:numPr>
        <w:tabs>
          <w:tab w:val="clear" w:pos="2535"/>
        </w:tabs>
        <w:ind w:left="0" w:firstLine="360" w:firstLineChars="150"/>
        <w:jc w:val="both"/>
        <w:rPr>
          <w:rFonts w:ascii="Times New Roman" w:hAnsi="Times New Roman" w:cs="Times New Roman"/>
          <w:szCs w:val="24"/>
        </w:rPr>
      </w:pPr>
      <w:r w:rsidRPr="00290EA1">
        <w:rPr>
          <w:rFonts w:ascii="Times New Roman" w:hAnsi="Times New Roman" w:cs="Times New Roman"/>
          <w:szCs w:val="24"/>
        </w:rPr>
        <w:t>Psychickú spôsobilosť môže do 31.</w:t>
      </w:r>
      <w:r w:rsidRPr="00290EA1" w:rsidR="00EF029E">
        <w:rPr>
          <w:rFonts w:ascii="Times New Roman" w:hAnsi="Times New Roman" w:cs="Times New Roman"/>
          <w:szCs w:val="24"/>
        </w:rPr>
        <w:t xml:space="preserve"> </w:t>
      </w:r>
      <w:r w:rsidR="00812B16">
        <w:rPr>
          <w:rFonts w:ascii="Times New Roman" w:hAnsi="Times New Roman" w:cs="Times New Roman"/>
          <w:szCs w:val="24"/>
        </w:rPr>
        <w:t>mája</w:t>
      </w:r>
      <w:r w:rsidRPr="00290EA1" w:rsidR="00EF029E">
        <w:rPr>
          <w:rFonts w:ascii="Times New Roman" w:hAnsi="Times New Roman" w:cs="Times New Roman"/>
          <w:szCs w:val="24"/>
        </w:rPr>
        <w:t xml:space="preserve"> </w:t>
      </w:r>
      <w:r w:rsidR="00812B16">
        <w:rPr>
          <w:rFonts w:ascii="Times New Roman" w:hAnsi="Times New Roman" w:cs="Times New Roman"/>
          <w:szCs w:val="24"/>
        </w:rPr>
        <w:t>2011</w:t>
      </w:r>
      <w:r w:rsidRPr="00290EA1">
        <w:rPr>
          <w:rFonts w:ascii="Times New Roman" w:hAnsi="Times New Roman" w:cs="Times New Roman"/>
          <w:szCs w:val="24"/>
        </w:rPr>
        <w:t xml:space="preserve"> posudzovať aj psychológ so špecializá</w:t>
      </w:r>
      <w:r w:rsidRPr="00290EA1" w:rsidR="00127C12">
        <w:rPr>
          <w:rFonts w:ascii="Times New Roman" w:hAnsi="Times New Roman" w:cs="Times New Roman"/>
          <w:szCs w:val="24"/>
        </w:rPr>
        <w:t>ciou klinická psychológia, ktorý</w:t>
      </w:r>
      <w:r w:rsidRPr="00290EA1">
        <w:rPr>
          <w:rFonts w:ascii="Times New Roman" w:hAnsi="Times New Roman" w:cs="Times New Roman"/>
          <w:szCs w:val="24"/>
        </w:rPr>
        <w:t xml:space="preserve"> nemá certifikát z dopravnej psychológie.</w:t>
      </w:r>
    </w:p>
    <w:p w:rsidR="00B02474" w:rsidRPr="00290EA1" w:rsidP="005F4291">
      <w:pPr>
        <w:tabs>
          <w:tab w:val="left" w:pos="882"/>
        </w:tabs>
        <w:ind w:firstLine="360" w:firstLineChars="150"/>
        <w:jc w:val="both"/>
        <w:rPr>
          <w:rFonts w:ascii="Times New Roman" w:hAnsi="Times New Roman" w:cs="Times New Roman"/>
          <w:szCs w:val="24"/>
        </w:rPr>
      </w:pPr>
    </w:p>
    <w:p w:rsidR="00B02474" w:rsidRPr="00290EA1" w:rsidP="00367C4A">
      <w:pPr>
        <w:numPr>
          <w:ilvl w:val="2"/>
          <w:numId w:val="130"/>
        </w:numPr>
        <w:tabs>
          <w:tab w:val="left" w:pos="900"/>
          <w:tab w:val="clear" w:pos="2535"/>
        </w:tabs>
        <w:ind w:left="0" w:firstLine="360" w:firstLineChars="150"/>
        <w:jc w:val="both"/>
        <w:rPr>
          <w:rFonts w:ascii="Times New Roman" w:hAnsi="Times New Roman" w:cs="Times New Roman"/>
          <w:szCs w:val="24"/>
        </w:rPr>
      </w:pPr>
      <w:r w:rsidRPr="00290EA1">
        <w:rPr>
          <w:rFonts w:ascii="Times New Roman" w:hAnsi="Times New Roman" w:cs="Times New Roman"/>
          <w:szCs w:val="24"/>
        </w:rPr>
        <w:t xml:space="preserve">Vodičské oprávnenia </w:t>
      </w:r>
      <w:r w:rsidRPr="00A93A10">
        <w:rPr>
          <w:rFonts w:ascii="Times New Roman" w:hAnsi="Times New Roman" w:cs="Times New Roman"/>
          <w:szCs w:val="24"/>
        </w:rPr>
        <w:t xml:space="preserve">udelené </w:t>
      </w:r>
      <w:r w:rsidRPr="00A93A10" w:rsidR="00FB137A">
        <w:rPr>
          <w:rFonts w:ascii="Times New Roman" w:hAnsi="Times New Roman" w:cs="Times New Roman"/>
          <w:szCs w:val="24"/>
        </w:rPr>
        <w:t xml:space="preserve">pred 1. </w:t>
      </w:r>
      <w:r w:rsidR="00812B16">
        <w:rPr>
          <w:rFonts w:ascii="Times New Roman" w:hAnsi="Times New Roman" w:cs="Times New Roman"/>
          <w:szCs w:val="24"/>
        </w:rPr>
        <w:t>februárom 2009</w:t>
      </w:r>
      <w:r w:rsidRPr="00A93A10" w:rsidR="00FB137A">
        <w:rPr>
          <w:rFonts w:ascii="Times New Roman" w:hAnsi="Times New Roman" w:cs="Times New Roman"/>
          <w:szCs w:val="24"/>
        </w:rPr>
        <w:t xml:space="preserve"> </w:t>
      </w:r>
      <w:r w:rsidRPr="00A93A10">
        <w:rPr>
          <w:rFonts w:ascii="Times New Roman" w:hAnsi="Times New Roman" w:cs="Times New Roman"/>
          <w:szCs w:val="24"/>
        </w:rPr>
        <w:t xml:space="preserve"> zostávajú</w:t>
      </w:r>
      <w:r w:rsidRPr="00290EA1">
        <w:rPr>
          <w:rFonts w:ascii="Times New Roman" w:hAnsi="Times New Roman" w:cs="Times New Roman"/>
          <w:szCs w:val="24"/>
        </w:rPr>
        <w:t xml:space="preserve"> v platnosti.</w:t>
      </w:r>
    </w:p>
    <w:p w:rsidR="00B02474" w:rsidRPr="00290EA1" w:rsidP="00367C4A">
      <w:pPr>
        <w:numPr>
          <w:ilvl w:val="2"/>
          <w:numId w:val="130"/>
        </w:numPr>
        <w:tabs>
          <w:tab w:val="left" w:pos="900"/>
          <w:tab w:val="clear" w:pos="2535"/>
        </w:tabs>
        <w:ind w:left="0" w:firstLine="360" w:firstLineChars="150"/>
        <w:jc w:val="both"/>
        <w:rPr>
          <w:rFonts w:ascii="Times New Roman" w:hAnsi="Times New Roman" w:cs="Times New Roman"/>
          <w:szCs w:val="24"/>
        </w:rPr>
      </w:pPr>
      <w:r w:rsidRPr="00290EA1">
        <w:rPr>
          <w:rFonts w:ascii="Times New Roman" w:hAnsi="Times New Roman" w:cs="Times New Roman"/>
          <w:szCs w:val="24"/>
        </w:rPr>
        <w:t>Vodičské preukazy vydávané od 1. januára 1993 zostávajú v platnosti. Vodičské preukazy podľa doterajších predpisov sa vydávajú do doby vyčerpania ich skladových zásob.</w:t>
      </w:r>
    </w:p>
    <w:p w:rsidR="00B02474" w:rsidRPr="00290EA1" w:rsidP="005F4291">
      <w:pPr>
        <w:tabs>
          <w:tab w:val="left" w:pos="882"/>
        </w:tabs>
        <w:ind w:firstLine="360" w:firstLineChars="150"/>
        <w:jc w:val="both"/>
        <w:rPr>
          <w:rFonts w:ascii="Times New Roman" w:hAnsi="Times New Roman" w:cs="Times New Roman"/>
          <w:szCs w:val="24"/>
        </w:rPr>
      </w:pPr>
    </w:p>
    <w:p w:rsidR="00B02474" w:rsidRPr="00290EA1" w:rsidP="00367C4A">
      <w:pPr>
        <w:numPr>
          <w:ilvl w:val="2"/>
          <w:numId w:val="130"/>
        </w:numPr>
        <w:tabs>
          <w:tab w:val="left" w:pos="900"/>
          <w:tab w:val="clear" w:pos="2535"/>
        </w:tabs>
        <w:ind w:left="0" w:firstLine="360" w:firstLineChars="150"/>
        <w:jc w:val="both"/>
        <w:rPr>
          <w:rFonts w:ascii="Times New Roman" w:hAnsi="Times New Roman" w:cs="Times New Roman"/>
          <w:szCs w:val="24"/>
        </w:rPr>
      </w:pPr>
      <w:r w:rsidRPr="00290EA1">
        <w:rPr>
          <w:rFonts w:ascii="Times New Roman" w:hAnsi="Times New Roman" w:cs="Times New Roman"/>
          <w:szCs w:val="24"/>
        </w:rPr>
        <w:t xml:space="preserve">Medzinárodné vodičské preukazy vydané </w:t>
      </w:r>
      <w:r w:rsidRPr="00290EA1" w:rsidR="00127C12">
        <w:rPr>
          <w:rFonts w:ascii="Times New Roman" w:hAnsi="Times New Roman" w:cs="Times New Roman"/>
          <w:szCs w:val="24"/>
        </w:rPr>
        <w:t>podľa doterajších predpisov</w:t>
      </w:r>
      <w:r w:rsidRPr="00290EA1">
        <w:rPr>
          <w:rFonts w:ascii="Times New Roman" w:hAnsi="Times New Roman" w:cs="Times New Roman"/>
          <w:szCs w:val="24"/>
        </w:rPr>
        <w:t xml:space="preserve"> zostávajú v platnosti do </w:t>
      </w:r>
      <w:r w:rsidRPr="00290EA1" w:rsidR="00941A7B">
        <w:rPr>
          <w:rFonts w:ascii="Times New Roman" w:hAnsi="Times New Roman" w:cs="Times New Roman"/>
          <w:szCs w:val="24"/>
        </w:rPr>
        <w:t xml:space="preserve">uplynutia </w:t>
      </w:r>
      <w:r w:rsidRPr="00290EA1">
        <w:rPr>
          <w:rFonts w:ascii="Times New Roman" w:hAnsi="Times New Roman" w:cs="Times New Roman"/>
          <w:szCs w:val="24"/>
        </w:rPr>
        <w:t>doby</w:t>
      </w:r>
      <w:r w:rsidRPr="00290EA1" w:rsidR="00941A7B">
        <w:rPr>
          <w:rFonts w:ascii="Times New Roman" w:hAnsi="Times New Roman" w:cs="Times New Roman"/>
          <w:szCs w:val="24"/>
        </w:rPr>
        <w:t xml:space="preserve"> ich</w:t>
      </w:r>
      <w:r w:rsidRPr="00290EA1">
        <w:rPr>
          <w:rFonts w:ascii="Times New Roman" w:hAnsi="Times New Roman" w:cs="Times New Roman"/>
          <w:szCs w:val="24"/>
        </w:rPr>
        <w:t xml:space="preserve"> platnosti</w:t>
      </w:r>
      <w:r w:rsidRPr="00290EA1" w:rsidR="00941A7B">
        <w:rPr>
          <w:rFonts w:ascii="Times New Roman" w:hAnsi="Times New Roman" w:cs="Times New Roman"/>
          <w:szCs w:val="24"/>
        </w:rPr>
        <w:t>.</w:t>
      </w:r>
      <w:r w:rsidRPr="00290EA1">
        <w:rPr>
          <w:rFonts w:ascii="Times New Roman" w:hAnsi="Times New Roman" w:cs="Times New Roman"/>
          <w:szCs w:val="24"/>
        </w:rPr>
        <w:t xml:space="preserve"> Medzinárodné vodičské preukazy podľa doterajších predpisov sa vydávajú do doby vyčerpania ich skladových zásob. </w:t>
      </w:r>
    </w:p>
    <w:p w:rsidR="00B02474" w:rsidRPr="00290EA1" w:rsidP="005F4291">
      <w:pPr>
        <w:tabs>
          <w:tab w:val="left" w:pos="882"/>
          <w:tab w:val="left" w:pos="980"/>
        </w:tabs>
        <w:ind w:firstLine="360" w:firstLineChars="150"/>
        <w:jc w:val="both"/>
        <w:rPr>
          <w:rFonts w:ascii="Times New Roman" w:hAnsi="Times New Roman" w:cs="Times New Roman"/>
          <w:szCs w:val="24"/>
        </w:rPr>
      </w:pPr>
    </w:p>
    <w:p w:rsidR="00B02474" w:rsidRPr="00290EA1" w:rsidP="00367C4A">
      <w:pPr>
        <w:numPr>
          <w:ilvl w:val="2"/>
          <w:numId w:val="130"/>
        </w:numPr>
        <w:tabs>
          <w:tab w:val="left" w:pos="882"/>
          <w:tab w:val="left" w:pos="980"/>
          <w:tab w:val="clear" w:pos="2535"/>
        </w:tabs>
        <w:ind w:left="0" w:firstLine="360" w:firstLineChars="150"/>
        <w:jc w:val="both"/>
        <w:rPr>
          <w:rFonts w:ascii="Times New Roman" w:hAnsi="Times New Roman" w:cs="Times New Roman"/>
          <w:szCs w:val="24"/>
        </w:rPr>
      </w:pPr>
      <w:r w:rsidRPr="00290EA1">
        <w:rPr>
          <w:rFonts w:ascii="Times New Roman" w:hAnsi="Times New Roman" w:cs="Times New Roman"/>
          <w:szCs w:val="24"/>
        </w:rPr>
        <w:t xml:space="preserve">Osobitné označenia vozidiel vydané podľa doterajších predpisov zostávajú v platnosti. </w:t>
      </w:r>
    </w:p>
    <w:p w:rsidR="00B02474" w:rsidRPr="00290EA1" w:rsidP="005F4291">
      <w:pPr>
        <w:ind w:firstLine="360" w:firstLineChars="150"/>
        <w:jc w:val="both"/>
        <w:rPr>
          <w:rFonts w:ascii="Times New Roman" w:hAnsi="Times New Roman" w:cs="Times New Roman"/>
          <w:szCs w:val="24"/>
        </w:rPr>
      </w:pPr>
    </w:p>
    <w:p w:rsidR="00B02474" w:rsidRPr="00290EA1" w:rsidP="00367C4A">
      <w:pPr>
        <w:numPr>
          <w:ilvl w:val="2"/>
          <w:numId w:val="130"/>
        </w:numPr>
        <w:tabs>
          <w:tab w:val="left" w:pos="900"/>
          <w:tab w:val="clear" w:pos="2535"/>
        </w:tabs>
        <w:ind w:left="0" w:firstLine="360" w:firstLineChars="150"/>
        <w:jc w:val="both"/>
        <w:rPr>
          <w:rFonts w:ascii="Times New Roman" w:hAnsi="Times New Roman" w:cs="Times New Roman"/>
          <w:szCs w:val="24"/>
        </w:rPr>
      </w:pPr>
      <w:r w:rsidRPr="00290EA1">
        <w:rPr>
          <w:rFonts w:ascii="Times New Roman" w:hAnsi="Times New Roman" w:cs="Times New Roman"/>
          <w:szCs w:val="24"/>
        </w:rPr>
        <w:t>Vodičské oprávnenia vydané pred 1. májom 2004 platia v tomto rozsahu:</w:t>
      </w:r>
    </w:p>
    <w:p w:rsidR="00B02474" w:rsidRPr="00290EA1" w:rsidP="00367C4A">
      <w:pPr>
        <w:numPr>
          <w:numId w:val="151"/>
        </w:numPr>
        <w:tabs>
          <w:tab w:val="clear" w:pos="2340"/>
        </w:tabs>
        <w:ind w:left="360"/>
        <w:jc w:val="both"/>
        <w:rPr>
          <w:rFonts w:ascii="Times New Roman" w:hAnsi="Times New Roman" w:cs="Times New Roman"/>
          <w:szCs w:val="24"/>
        </w:rPr>
      </w:pPr>
      <w:r w:rsidRPr="00290EA1">
        <w:rPr>
          <w:rFonts w:ascii="Times New Roman" w:hAnsi="Times New Roman" w:cs="Times New Roman"/>
          <w:szCs w:val="24"/>
        </w:rPr>
        <w:t xml:space="preserve">vodičské oprávnenie skupiny A oprávňuje viesť motorové vozidlá v rozsahu terajšej skupiny A a AM, ako aj motorové vozidlá podskupiny A1, </w:t>
      </w:r>
    </w:p>
    <w:p w:rsidR="00B02474" w:rsidRPr="00290EA1" w:rsidP="00367C4A">
      <w:pPr>
        <w:numPr>
          <w:numId w:val="151"/>
        </w:numPr>
        <w:tabs>
          <w:tab w:val="clear" w:pos="2340"/>
        </w:tabs>
        <w:ind w:left="360"/>
        <w:jc w:val="both"/>
        <w:rPr>
          <w:rFonts w:ascii="Times New Roman" w:hAnsi="Times New Roman" w:cs="Times New Roman"/>
          <w:szCs w:val="24"/>
        </w:rPr>
      </w:pPr>
      <w:r w:rsidRPr="00290EA1">
        <w:rPr>
          <w:rFonts w:ascii="Times New Roman" w:hAnsi="Times New Roman" w:cs="Times New Roman"/>
          <w:szCs w:val="24"/>
        </w:rPr>
        <w:t>vodičské oprávnenie skupiny B oprávňuje viesť motorové vozidlá v rozsahu terajšej skupiny B a AM, ako aj motorové vozidlá podskupiny B1,</w:t>
      </w:r>
    </w:p>
    <w:p w:rsidR="00B02474" w:rsidRPr="00290EA1" w:rsidP="00367C4A">
      <w:pPr>
        <w:numPr>
          <w:numId w:val="151"/>
        </w:numPr>
        <w:tabs>
          <w:tab w:val="clear" w:pos="2340"/>
        </w:tabs>
        <w:ind w:left="360"/>
        <w:jc w:val="both"/>
        <w:rPr>
          <w:rFonts w:ascii="Times New Roman" w:hAnsi="Times New Roman" w:cs="Times New Roman"/>
          <w:szCs w:val="24"/>
        </w:rPr>
      </w:pPr>
      <w:r w:rsidRPr="00290EA1">
        <w:rPr>
          <w:rFonts w:ascii="Times New Roman" w:hAnsi="Times New Roman" w:cs="Times New Roman"/>
          <w:szCs w:val="24"/>
        </w:rPr>
        <w:t>vodičské oprávnenie skupiny C oprávňuje viesť motorové vozidlá v rozsahu terajšej skupiny B, C, T</w:t>
      </w:r>
      <w:r w:rsidRPr="00290EA1" w:rsidR="005E0F0C">
        <w:rPr>
          <w:rFonts w:ascii="Times New Roman" w:hAnsi="Times New Roman" w:cs="Times New Roman"/>
          <w:szCs w:val="24"/>
        </w:rPr>
        <w:t xml:space="preserve"> a AM</w:t>
      </w:r>
      <w:r w:rsidRPr="00290EA1">
        <w:rPr>
          <w:rFonts w:ascii="Times New Roman" w:hAnsi="Times New Roman" w:cs="Times New Roman"/>
          <w:szCs w:val="24"/>
        </w:rPr>
        <w:t xml:space="preserve">, ako aj motorové vozidlá podskupiny B1 a C1, </w:t>
      </w:r>
    </w:p>
    <w:p w:rsidR="00B02474" w:rsidRPr="00290EA1" w:rsidP="00367C4A">
      <w:pPr>
        <w:numPr>
          <w:numId w:val="151"/>
        </w:numPr>
        <w:tabs>
          <w:tab w:val="clear" w:pos="2340"/>
        </w:tabs>
        <w:ind w:left="360"/>
        <w:jc w:val="both"/>
        <w:rPr>
          <w:rFonts w:ascii="Times New Roman" w:hAnsi="Times New Roman" w:cs="Times New Roman"/>
          <w:szCs w:val="24"/>
        </w:rPr>
      </w:pPr>
      <w:r w:rsidRPr="00290EA1">
        <w:rPr>
          <w:rFonts w:ascii="Times New Roman" w:hAnsi="Times New Roman" w:cs="Times New Roman"/>
          <w:szCs w:val="24"/>
        </w:rPr>
        <w:t>vodičské oprávnenie skupiny D oprávňuje viesť motorové vozidlá v rozsahu terajšej skupiny B, C, D, T</w:t>
      </w:r>
      <w:r w:rsidRPr="00290EA1" w:rsidR="005E0F0C">
        <w:rPr>
          <w:rFonts w:ascii="Times New Roman" w:hAnsi="Times New Roman" w:cs="Times New Roman"/>
          <w:szCs w:val="24"/>
        </w:rPr>
        <w:t xml:space="preserve"> a AM</w:t>
      </w:r>
      <w:r w:rsidRPr="00290EA1">
        <w:rPr>
          <w:rFonts w:ascii="Times New Roman" w:hAnsi="Times New Roman" w:cs="Times New Roman"/>
          <w:szCs w:val="24"/>
        </w:rPr>
        <w:t xml:space="preserve">, ako aj motorové vozidlá podskupiny B1, C1 a D1, </w:t>
      </w:r>
    </w:p>
    <w:p w:rsidR="00B02474" w:rsidRPr="00290EA1" w:rsidP="00367C4A">
      <w:pPr>
        <w:numPr>
          <w:numId w:val="151"/>
        </w:numPr>
        <w:tabs>
          <w:tab w:val="clear" w:pos="2340"/>
        </w:tabs>
        <w:ind w:left="360"/>
        <w:jc w:val="both"/>
        <w:rPr>
          <w:rFonts w:ascii="Times New Roman" w:hAnsi="Times New Roman" w:cs="Times New Roman"/>
          <w:szCs w:val="24"/>
        </w:rPr>
      </w:pPr>
      <w:r w:rsidRPr="00290EA1">
        <w:rPr>
          <w:rFonts w:ascii="Times New Roman" w:hAnsi="Times New Roman" w:cs="Times New Roman"/>
          <w:szCs w:val="24"/>
        </w:rPr>
        <w:t>vodičské oprávnenie skupiny E oprávňuje viesť motorové vozidlá v rozsah</w:t>
      </w:r>
      <w:r w:rsidRPr="00290EA1" w:rsidR="005E0F0C">
        <w:rPr>
          <w:rFonts w:ascii="Times New Roman" w:hAnsi="Times New Roman" w:cs="Times New Roman"/>
          <w:szCs w:val="24"/>
        </w:rPr>
        <w:t>u terajšej skupiny B + E, C + E a</w:t>
      </w:r>
      <w:r w:rsidRPr="00290EA1">
        <w:rPr>
          <w:rFonts w:ascii="Times New Roman" w:hAnsi="Times New Roman" w:cs="Times New Roman"/>
          <w:szCs w:val="24"/>
        </w:rPr>
        <w:t xml:space="preserve"> D + E, ako aj motorové vozidlá podskupiny C1 + E a D1 + E, ak </w:t>
      </w:r>
      <w:r w:rsidRPr="00290EA1" w:rsidR="000370ED">
        <w:rPr>
          <w:rFonts w:ascii="Times New Roman" w:hAnsi="Times New Roman" w:cs="Times New Roman"/>
          <w:szCs w:val="24"/>
        </w:rPr>
        <w:t>sa jeho držiteľovi udelilo</w:t>
      </w:r>
      <w:r w:rsidRPr="00290EA1">
        <w:rPr>
          <w:rFonts w:ascii="Times New Roman" w:hAnsi="Times New Roman" w:cs="Times New Roman"/>
          <w:szCs w:val="24"/>
        </w:rPr>
        <w:t xml:space="preserve"> oprávnenie viesť motorové vozidlá skupiny B, C a</w:t>
      </w:r>
      <w:r w:rsidRPr="00290EA1" w:rsidR="005E0F0C">
        <w:rPr>
          <w:rFonts w:ascii="Times New Roman" w:hAnsi="Times New Roman" w:cs="Times New Roman"/>
          <w:szCs w:val="24"/>
        </w:rPr>
        <w:t>lebo</w:t>
      </w:r>
      <w:r w:rsidRPr="00290EA1">
        <w:rPr>
          <w:rFonts w:ascii="Times New Roman" w:hAnsi="Times New Roman" w:cs="Times New Roman"/>
          <w:szCs w:val="24"/>
        </w:rPr>
        <w:t xml:space="preserve"> D s prípojným vozidlom, ktorého najväčšia prípustná </w:t>
      </w:r>
      <w:r w:rsidR="00EC3139">
        <w:rPr>
          <w:rFonts w:ascii="Times New Roman" w:hAnsi="Times New Roman" w:cs="Times New Roman"/>
          <w:szCs w:val="24"/>
        </w:rPr>
        <w:t xml:space="preserve">celková </w:t>
      </w:r>
      <w:r w:rsidRPr="00290EA1">
        <w:rPr>
          <w:rFonts w:ascii="Times New Roman" w:hAnsi="Times New Roman" w:cs="Times New Roman"/>
          <w:szCs w:val="24"/>
        </w:rPr>
        <w:t xml:space="preserve">hmotnosť presahuje </w:t>
      </w:r>
      <w:smartTag w:uri="urn:schemas-microsoft-com:office:smarttags" w:element="metricconverter">
        <w:smartTagPr>
          <w:attr w:name="ProductID" w:val="750 kg"/>
        </w:smartTagPr>
        <w:r w:rsidRPr="00290EA1">
          <w:rPr>
            <w:rFonts w:ascii="Times New Roman" w:hAnsi="Times New Roman" w:cs="Times New Roman"/>
            <w:szCs w:val="24"/>
          </w:rPr>
          <w:t>750 kg</w:t>
        </w:r>
      </w:smartTag>
      <w:r w:rsidRPr="00290EA1">
        <w:rPr>
          <w:rFonts w:ascii="Times New Roman" w:hAnsi="Times New Roman" w:cs="Times New Roman"/>
          <w:szCs w:val="24"/>
        </w:rPr>
        <w:t xml:space="preserve">, </w:t>
      </w:r>
    </w:p>
    <w:p w:rsidR="00B02474" w:rsidRPr="00290EA1" w:rsidP="00367C4A">
      <w:pPr>
        <w:numPr>
          <w:numId w:val="151"/>
        </w:numPr>
        <w:tabs>
          <w:tab w:val="clear" w:pos="2340"/>
        </w:tabs>
        <w:ind w:left="360"/>
        <w:jc w:val="both"/>
        <w:rPr>
          <w:rFonts w:ascii="Times New Roman" w:hAnsi="Times New Roman" w:cs="Times New Roman"/>
          <w:szCs w:val="24"/>
        </w:rPr>
      </w:pPr>
      <w:r w:rsidRPr="00290EA1">
        <w:rPr>
          <w:rFonts w:ascii="Times New Roman" w:hAnsi="Times New Roman" w:cs="Times New Roman"/>
          <w:szCs w:val="24"/>
        </w:rPr>
        <w:t xml:space="preserve">vodičské oprávnenie skupiny T oprávňuje viesť motorové vozidlá v rozsahu terajšej skupiny T, a to len na území Slovenskej republiky, </w:t>
      </w:r>
    </w:p>
    <w:p w:rsidR="00B02474" w:rsidRPr="00290EA1" w:rsidP="00367C4A">
      <w:pPr>
        <w:numPr>
          <w:numId w:val="151"/>
        </w:numPr>
        <w:tabs>
          <w:tab w:val="clear" w:pos="2340"/>
        </w:tabs>
        <w:ind w:left="360"/>
        <w:jc w:val="both"/>
        <w:rPr>
          <w:rFonts w:ascii="Times New Roman" w:hAnsi="Times New Roman" w:cs="Times New Roman"/>
          <w:szCs w:val="24"/>
        </w:rPr>
      </w:pPr>
      <w:r w:rsidRPr="00290EA1">
        <w:rPr>
          <w:rFonts w:ascii="Times New Roman" w:hAnsi="Times New Roman" w:cs="Times New Roman"/>
          <w:szCs w:val="24"/>
        </w:rPr>
        <w:t xml:space="preserve">vodičské oprávnenie skupiny A/50 oprávňuje viesť motorové vozidlá v rozsahu terajšej skupiny AM, a to len na území Slovenskej republiky. </w:t>
      </w:r>
    </w:p>
    <w:p w:rsidR="00B02474" w:rsidRPr="00290EA1" w:rsidP="005F4291">
      <w:pPr>
        <w:tabs>
          <w:tab w:val="left" w:pos="1008"/>
        </w:tabs>
        <w:ind w:firstLine="360" w:firstLineChars="150"/>
        <w:jc w:val="both"/>
        <w:rPr>
          <w:rFonts w:ascii="Times New Roman" w:hAnsi="Times New Roman" w:cs="Times New Roman"/>
          <w:szCs w:val="24"/>
        </w:rPr>
      </w:pPr>
    </w:p>
    <w:p w:rsidR="00B02474" w:rsidRPr="00290EA1" w:rsidP="00367C4A">
      <w:pPr>
        <w:numPr>
          <w:ilvl w:val="2"/>
          <w:numId w:val="130"/>
        </w:numPr>
        <w:tabs>
          <w:tab w:val="left" w:pos="900"/>
          <w:tab w:val="clear" w:pos="2535"/>
        </w:tabs>
        <w:ind w:left="0" w:firstLine="360" w:firstLineChars="150"/>
        <w:jc w:val="both"/>
        <w:rPr>
          <w:rFonts w:ascii="Times New Roman" w:hAnsi="Times New Roman" w:cs="Times New Roman"/>
          <w:szCs w:val="24"/>
        </w:rPr>
      </w:pPr>
      <w:r w:rsidRPr="00290EA1">
        <w:rPr>
          <w:rFonts w:ascii="Times New Roman" w:hAnsi="Times New Roman" w:cs="Times New Roman"/>
          <w:szCs w:val="24"/>
        </w:rPr>
        <w:t xml:space="preserve">Obmedzenie rozsahu vodičského oprávnenia vyznačené vo vodičskom preukaze </w:t>
      </w:r>
      <w:r w:rsidRPr="00290EA1" w:rsidR="00941A7B">
        <w:rPr>
          <w:rFonts w:ascii="Times New Roman" w:hAnsi="Times New Roman" w:cs="Times New Roman"/>
          <w:szCs w:val="24"/>
        </w:rPr>
        <w:t xml:space="preserve">na </w:t>
      </w:r>
      <w:r w:rsidRPr="00290EA1">
        <w:rPr>
          <w:rFonts w:ascii="Times New Roman" w:hAnsi="Times New Roman" w:cs="Times New Roman"/>
          <w:szCs w:val="24"/>
        </w:rPr>
        <w:t xml:space="preserve">základe doterajších </w:t>
      </w:r>
      <w:r w:rsidRPr="00A93A10">
        <w:rPr>
          <w:rFonts w:ascii="Times New Roman" w:hAnsi="Times New Roman" w:cs="Times New Roman"/>
          <w:szCs w:val="24"/>
        </w:rPr>
        <w:t xml:space="preserve">predpisov </w:t>
      </w:r>
      <w:r w:rsidRPr="00A93A10" w:rsidR="00580365">
        <w:rPr>
          <w:rFonts w:ascii="Times New Roman" w:hAnsi="Times New Roman" w:cs="Times New Roman"/>
          <w:szCs w:val="24"/>
        </w:rPr>
        <w:t>zostáva v platnosti</w:t>
      </w:r>
      <w:r w:rsidRPr="00290EA1">
        <w:rPr>
          <w:rFonts w:ascii="Times New Roman" w:hAnsi="Times New Roman" w:cs="Times New Roman"/>
          <w:szCs w:val="24"/>
        </w:rPr>
        <w:t>.</w:t>
      </w:r>
    </w:p>
    <w:p w:rsidR="00B02474" w:rsidRPr="00290EA1" w:rsidP="005F4291">
      <w:pPr>
        <w:tabs>
          <w:tab w:val="left" w:pos="994"/>
        </w:tabs>
        <w:ind w:firstLine="360" w:firstLineChars="150"/>
        <w:jc w:val="both"/>
        <w:rPr>
          <w:rFonts w:ascii="Times New Roman" w:hAnsi="Times New Roman" w:cs="Times New Roman"/>
          <w:szCs w:val="24"/>
        </w:rPr>
      </w:pPr>
    </w:p>
    <w:p w:rsidR="00B02474" w:rsidP="00367C4A">
      <w:pPr>
        <w:numPr>
          <w:ilvl w:val="2"/>
          <w:numId w:val="130"/>
        </w:numPr>
        <w:tabs>
          <w:tab w:val="left" w:pos="900"/>
          <w:tab w:val="clear" w:pos="2535"/>
        </w:tabs>
        <w:ind w:left="0" w:firstLine="360" w:firstLineChars="150"/>
        <w:jc w:val="both"/>
        <w:rPr>
          <w:rFonts w:ascii="Times New Roman" w:hAnsi="Times New Roman" w:cs="Times New Roman"/>
          <w:szCs w:val="24"/>
        </w:rPr>
      </w:pPr>
      <w:r w:rsidRPr="00290EA1">
        <w:rPr>
          <w:rFonts w:ascii="Times New Roman" w:hAnsi="Times New Roman" w:cs="Times New Roman"/>
          <w:szCs w:val="24"/>
        </w:rPr>
        <w:t xml:space="preserve">Príslušný cestný správny orgán zabezpečí zosúladenie už umiestnených dopravných značiek a dopravných zariadení podľa podmienok  ustanovených týmto zákonom do </w:t>
      </w:r>
      <w:r w:rsidRPr="00290EA1" w:rsidR="00E01981">
        <w:rPr>
          <w:rFonts w:ascii="Times New Roman" w:hAnsi="Times New Roman" w:cs="Times New Roman"/>
          <w:szCs w:val="24"/>
        </w:rPr>
        <w:t>3</w:t>
      </w:r>
      <w:r w:rsidR="00812B16">
        <w:rPr>
          <w:rFonts w:ascii="Times New Roman" w:hAnsi="Times New Roman" w:cs="Times New Roman"/>
          <w:szCs w:val="24"/>
        </w:rPr>
        <w:t>0</w:t>
      </w:r>
      <w:r w:rsidRPr="00290EA1">
        <w:rPr>
          <w:rFonts w:ascii="Times New Roman" w:hAnsi="Times New Roman" w:cs="Times New Roman"/>
          <w:szCs w:val="24"/>
        </w:rPr>
        <w:t xml:space="preserve">. </w:t>
      </w:r>
      <w:r w:rsidR="00812B16">
        <w:rPr>
          <w:rFonts w:ascii="Times New Roman" w:hAnsi="Times New Roman" w:cs="Times New Roman"/>
          <w:szCs w:val="24"/>
        </w:rPr>
        <w:t>júna</w:t>
      </w:r>
      <w:r w:rsidRPr="00290EA1" w:rsidR="00E01981">
        <w:rPr>
          <w:rFonts w:ascii="Times New Roman" w:hAnsi="Times New Roman" w:cs="Times New Roman"/>
          <w:szCs w:val="24"/>
        </w:rPr>
        <w:t xml:space="preserve"> 201</w:t>
      </w:r>
      <w:r w:rsidR="00812B16">
        <w:rPr>
          <w:rFonts w:ascii="Times New Roman" w:hAnsi="Times New Roman" w:cs="Times New Roman"/>
          <w:szCs w:val="24"/>
        </w:rPr>
        <w:t>2</w:t>
      </w:r>
      <w:r w:rsidRPr="00290EA1" w:rsidR="00D723C6">
        <w:rPr>
          <w:rFonts w:ascii="Times New Roman" w:hAnsi="Times New Roman" w:cs="Times New Roman"/>
          <w:szCs w:val="24"/>
        </w:rPr>
        <w:t>; zosúladenie iných vecí umiestnených na ceste a pri ceste zabezpečí ich vlastník.</w:t>
      </w:r>
    </w:p>
    <w:p w:rsidR="007C58E9" w:rsidRPr="00290EA1" w:rsidP="007C58E9">
      <w:pPr>
        <w:tabs>
          <w:tab w:val="left" w:pos="900"/>
        </w:tabs>
        <w:jc w:val="both"/>
        <w:rPr>
          <w:rFonts w:ascii="Times New Roman" w:hAnsi="Times New Roman" w:cs="Times New Roman"/>
          <w:szCs w:val="24"/>
        </w:rPr>
      </w:pPr>
    </w:p>
    <w:p w:rsidR="00C57779" w:rsidRPr="00290EA1" w:rsidP="00367C4A">
      <w:pPr>
        <w:numPr>
          <w:ilvl w:val="2"/>
          <w:numId w:val="130"/>
        </w:numPr>
        <w:tabs>
          <w:tab w:val="left" w:pos="900"/>
          <w:tab w:val="clear" w:pos="2535"/>
        </w:tabs>
        <w:ind w:left="0" w:firstLine="360" w:firstLineChars="150"/>
        <w:jc w:val="both"/>
        <w:rPr>
          <w:rFonts w:ascii="Times New Roman" w:hAnsi="Times New Roman" w:cs="Times New Roman"/>
          <w:szCs w:val="24"/>
        </w:rPr>
      </w:pPr>
      <w:r w:rsidRPr="00290EA1" w:rsidR="00A2444B">
        <w:rPr>
          <w:rFonts w:ascii="Times New Roman" w:hAnsi="Times New Roman" w:cs="Times New Roman"/>
          <w:szCs w:val="24"/>
        </w:rPr>
        <w:t>Poverenia na vykonávanie skúšok z odbornej spôsobilosti vydané pred účinnosťou tohto zákona zostávajú v platnosti do doby v nich uvede</w:t>
      </w:r>
      <w:r w:rsidR="001C2ABD">
        <w:rPr>
          <w:rFonts w:ascii="Times New Roman" w:hAnsi="Times New Roman" w:cs="Times New Roman"/>
          <w:szCs w:val="24"/>
        </w:rPr>
        <w:t>nej</w:t>
      </w:r>
      <w:r w:rsidRPr="00290EA1" w:rsidR="000F4F0F">
        <w:rPr>
          <w:rFonts w:ascii="Times New Roman" w:hAnsi="Times New Roman" w:cs="Times New Roman"/>
          <w:szCs w:val="24"/>
        </w:rPr>
        <w:t xml:space="preserve">. </w:t>
      </w:r>
    </w:p>
    <w:p w:rsidR="00E01981" w:rsidRPr="00290EA1" w:rsidP="00C85080">
      <w:pPr>
        <w:pStyle w:val="Heading5"/>
        <w:numPr>
          <w:ilvl w:val="0"/>
          <w:numId w:val="0"/>
        </w:numPr>
        <w:tabs>
          <w:tab w:val="clear" w:pos="1008"/>
          <w:tab w:val="num" w:pos="4932"/>
        </w:tabs>
        <w:spacing w:before="0" w:beforeAutospacing="0" w:after="0" w:afterAutospacing="0"/>
        <w:ind w:left="4500" w:firstLine="0"/>
        <w:rPr>
          <w:rFonts w:ascii="Times New Roman" w:hAnsi="Times New Roman" w:cs="Times New Roman"/>
          <w:sz w:val="24"/>
          <w:szCs w:val="24"/>
        </w:rPr>
      </w:pPr>
    </w:p>
    <w:p w:rsidR="00E01981" w:rsidRPr="00290EA1" w:rsidP="00C85080">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r w:rsidRPr="00290EA1" w:rsidR="008561CC">
        <w:rPr>
          <w:rFonts w:ascii="Times New Roman" w:hAnsi="Times New Roman" w:cs="Times New Roman"/>
          <w:sz w:val="24"/>
          <w:szCs w:val="24"/>
        </w:rPr>
        <w:t>§ 144</w:t>
      </w:r>
    </w:p>
    <w:p w:rsidR="006A0B1D" w:rsidRPr="00290EA1" w:rsidP="00C85080">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p>
    <w:p w:rsidR="006A0B1D" w:rsidRPr="00290EA1" w:rsidP="00AE291C">
      <w:pPr>
        <w:pStyle w:val="Heading5"/>
        <w:numPr>
          <w:ilvl w:val="0"/>
          <w:numId w:val="0"/>
        </w:numPr>
        <w:tabs>
          <w:tab w:val="clear" w:pos="1008"/>
          <w:tab w:val="clear" w:pos="4932"/>
        </w:tabs>
        <w:spacing w:before="0" w:beforeAutospacing="0" w:after="0" w:afterAutospacing="0"/>
        <w:ind w:firstLine="360"/>
        <w:jc w:val="both"/>
        <w:rPr>
          <w:rFonts w:ascii="Times New Roman" w:hAnsi="Times New Roman" w:cs="Times New Roman"/>
          <w:b w:val="0"/>
          <w:sz w:val="24"/>
          <w:szCs w:val="24"/>
        </w:rPr>
      </w:pPr>
      <w:r w:rsidRPr="00290EA1">
        <w:rPr>
          <w:rFonts w:ascii="Times New Roman" w:hAnsi="Times New Roman" w:cs="Times New Roman"/>
          <w:b w:val="0"/>
          <w:sz w:val="24"/>
          <w:szCs w:val="24"/>
        </w:rPr>
        <w:t>Ak sa v doterajších právnych predpisoch používa pojem „cesta pre motorové vozidlá“ rozumie sa tým „rýchlostná cesta“.</w:t>
      </w:r>
    </w:p>
    <w:p w:rsidR="007C58E9" w:rsidP="00C85080">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p>
    <w:p w:rsidR="00B02474" w:rsidRPr="00290EA1" w:rsidP="00C85080">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r w:rsidRPr="00290EA1" w:rsidR="008561CC">
        <w:rPr>
          <w:rFonts w:ascii="Times New Roman" w:hAnsi="Times New Roman" w:cs="Times New Roman"/>
          <w:sz w:val="24"/>
          <w:szCs w:val="24"/>
        </w:rPr>
        <w:t>§ 145</w:t>
      </w:r>
    </w:p>
    <w:p w:rsidR="00E01981" w:rsidRPr="00290EA1" w:rsidP="00C85080">
      <w:pPr>
        <w:pStyle w:val="Heading5"/>
        <w:numPr>
          <w:ilvl w:val="0"/>
          <w:numId w:val="0"/>
        </w:numPr>
        <w:tabs>
          <w:tab w:val="clear" w:pos="1008"/>
          <w:tab w:val="num" w:pos="4932"/>
        </w:tabs>
        <w:spacing w:before="0" w:beforeAutospacing="0" w:after="0" w:afterAutospacing="0"/>
        <w:ind w:left="4500" w:firstLine="0"/>
        <w:rPr>
          <w:rFonts w:ascii="Times New Roman" w:hAnsi="Times New Roman" w:cs="Times New Roman"/>
          <w:sz w:val="24"/>
          <w:szCs w:val="24"/>
        </w:rPr>
      </w:pPr>
    </w:p>
    <w:p w:rsidR="00E01981" w:rsidRPr="00290EA1" w:rsidP="00C85080">
      <w:pPr>
        <w:pStyle w:val="Heading5"/>
        <w:numPr>
          <w:ilvl w:val="0"/>
          <w:numId w:val="0"/>
        </w:numPr>
        <w:tabs>
          <w:tab w:val="clear" w:pos="1008"/>
          <w:tab w:val="num" w:pos="4932"/>
        </w:tabs>
        <w:spacing w:before="0" w:beforeAutospacing="0" w:after="0" w:afterAutospacing="0"/>
        <w:ind w:firstLine="360"/>
        <w:jc w:val="both"/>
        <w:rPr>
          <w:rFonts w:ascii="Times New Roman" w:hAnsi="Times New Roman" w:cs="Times New Roman"/>
          <w:b w:val="0"/>
          <w:sz w:val="24"/>
          <w:szCs w:val="24"/>
        </w:rPr>
      </w:pPr>
      <w:r w:rsidR="007C58E9">
        <w:rPr>
          <w:rFonts w:ascii="Times New Roman" w:hAnsi="Times New Roman" w:cs="Times New Roman"/>
          <w:b w:val="0"/>
          <w:sz w:val="24"/>
          <w:szCs w:val="24"/>
        </w:rPr>
        <w:t>Týmto zákonom sa preberajú</w:t>
      </w:r>
      <w:r w:rsidRPr="00290EA1">
        <w:rPr>
          <w:rFonts w:ascii="Times New Roman" w:hAnsi="Times New Roman" w:cs="Times New Roman"/>
          <w:b w:val="0"/>
          <w:sz w:val="24"/>
          <w:szCs w:val="24"/>
        </w:rPr>
        <w:t xml:space="preserve"> právn</w:t>
      </w:r>
      <w:r w:rsidR="007C58E9">
        <w:rPr>
          <w:rFonts w:ascii="Times New Roman" w:hAnsi="Times New Roman" w:cs="Times New Roman"/>
          <w:b w:val="0"/>
          <w:sz w:val="24"/>
          <w:szCs w:val="24"/>
        </w:rPr>
        <w:t>e</w:t>
      </w:r>
      <w:r w:rsidRPr="00290EA1">
        <w:rPr>
          <w:rFonts w:ascii="Times New Roman" w:hAnsi="Times New Roman" w:cs="Times New Roman"/>
          <w:b w:val="0"/>
          <w:sz w:val="24"/>
          <w:szCs w:val="24"/>
        </w:rPr>
        <w:t xml:space="preserve"> akt</w:t>
      </w:r>
      <w:r w:rsidR="007C58E9">
        <w:rPr>
          <w:rFonts w:ascii="Times New Roman" w:hAnsi="Times New Roman" w:cs="Times New Roman"/>
          <w:b w:val="0"/>
          <w:sz w:val="24"/>
          <w:szCs w:val="24"/>
        </w:rPr>
        <w:t>y</w:t>
      </w:r>
      <w:r w:rsidRPr="00290EA1">
        <w:rPr>
          <w:rFonts w:ascii="Times New Roman" w:hAnsi="Times New Roman" w:cs="Times New Roman"/>
          <w:b w:val="0"/>
          <w:sz w:val="24"/>
          <w:szCs w:val="24"/>
        </w:rPr>
        <w:t xml:space="preserve"> Európskych spoločenstiev a Európskej únie uveden</w:t>
      </w:r>
      <w:r w:rsidR="007C58E9">
        <w:rPr>
          <w:rFonts w:ascii="Times New Roman" w:hAnsi="Times New Roman" w:cs="Times New Roman"/>
          <w:b w:val="0"/>
          <w:sz w:val="24"/>
          <w:szCs w:val="24"/>
        </w:rPr>
        <w:t>é</w:t>
      </w:r>
      <w:r w:rsidRPr="00290EA1">
        <w:rPr>
          <w:rFonts w:ascii="Times New Roman" w:hAnsi="Times New Roman" w:cs="Times New Roman"/>
          <w:b w:val="0"/>
          <w:sz w:val="24"/>
          <w:szCs w:val="24"/>
        </w:rPr>
        <w:t xml:space="preserve"> v prílohe.</w:t>
      </w:r>
    </w:p>
    <w:p w:rsidR="00386A77" w:rsidP="0022421B">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p>
    <w:p w:rsidR="00F8693E" w:rsidP="0022421B">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p>
    <w:p w:rsidR="00F8693E" w:rsidP="0022421B">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p>
    <w:p w:rsidR="00B02474" w:rsidRPr="00290EA1" w:rsidP="0022421B">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r w:rsidRPr="00290EA1">
        <w:rPr>
          <w:rFonts w:ascii="Times New Roman" w:hAnsi="Times New Roman" w:cs="Times New Roman"/>
          <w:sz w:val="24"/>
          <w:szCs w:val="24"/>
        </w:rPr>
        <w:t>§ 1</w:t>
      </w:r>
      <w:r w:rsidRPr="00290EA1" w:rsidR="008561CC">
        <w:rPr>
          <w:rFonts w:ascii="Times New Roman" w:hAnsi="Times New Roman" w:cs="Times New Roman"/>
          <w:sz w:val="24"/>
          <w:szCs w:val="24"/>
        </w:rPr>
        <w:t>46</w:t>
      </w:r>
    </w:p>
    <w:p w:rsidR="00B02474" w:rsidRPr="00290EA1" w:rsidP="0022421B">
      <w:pPr>
        <w:pStyle w:val="Heading5"/>
        <w:numPr>
          <w:ilvl w:val="0"/>
          <w:numId w:val="0"/>
        </w:numPr>
        <w:tabs>
          <w:tab w:val="clear" w:pos="1008"/>
          <w:tab w:val="num" w:pos="4932"/>
        </w:tabs>
        <w:spacing w:before="0" w:beforeAutospacing="0" w:after="0" w:afterAutospacing="0"/>
        <w:ind w:firstLine="0"/>
        <w:rPr>
          <w:rFonts w:ascii="Times New Roman" w:hAnsi="Times New Roman" w:cs="Times New Roman"/>
          <w:sz w:val="24"/>
          <w:szCs w:val="24"/>
        </w:rPr>
      </w:pPr>
      <w:r w:rsidRPr="00290EA1">
        <w:rPr>
          <w:rFonts w:ascii="Times New Roman" w:hAnsi="Times New Roman" w:cs="Times New Roman"/>
          <w:sz w:val="24"/>
          <w:szCs w:val="24"/>
        </w:rPr>
        <w:t>Zrušovacie ustanovenie</w:t>
      </w:r>
    </w:p>
    <w:p w:rsidR="00B02474" w:rsidRPr="00290EA1" w:rsidP="0022421B">
      <w:pPr>
        <w:pStyle w:val="Heading5"/>
        <w:numPr>
          <w:ilvl w:val="0"/>
          <w:numId w:val="0"/>
        </w:numPr>
        <w:tabs>
          <w:tab w:val="clear" w:pos="1008"/>
          <w:tab w:val="num" w:pos="4932"/>
        </w:tabs>
        <w:spacing w:before="0" w:beforeAutospacing="0" w:after="0" w:afterAutospacing="0"/>
        <w:ind w:left="4500" w:firstLine="0"/>
        <w:jc w:val="both"/>
        <w:rPr>
          <w:rFonts w:ascii="Times New Roman" w:hAnsi="Times New Roman" w:cs="Times New Roman"/>
          <w:b w:val="0"/>
          <w:sz w:val="24"/>
          <w:szCs w:val="24"/>
        </w:rPr>
      </w:pPr>
    </w:p>
    <w:p w:rsidR="00B02474" w:rsidRPr="00290EA1" w:rsidP="0022421B">
      <w:pPr>
        <w:pStyle w:val="Heading5"/>
        <w:numPr>
          <w:ilvl w:val="0"/>
          <w:numId w:val="0"/>
        </w:numPr>
        <w:tabs>
          <w:tab w:val="clear" w:pos="1008"/>
          <w:tab w:val="num" w:pos="4932"/>
        </w:tabs>
        <w:spacing w:before="0" w:beforeAutospacing="0" w:after="0" w:afterAutospacing="0"/>
        <w:ind w:firstLine="0"/>
        <w:jc w:val="both"/>
        <w:rPr>
          <w:rFonts w:ascii="Times New Roman" w:hAnsi="Times New Roman" w:cs="Times New Roman"/>
          <w:b w:val="0"/>
          <w:sz w:val="24"/>
          <w:szCs w:val="24"/>
        </w:rPr>
      </w:pPr>
      <w:r w:rsidRPr="00290EA1">
        <w:rPr>
          <w:rFonts w:ascii="Times New Roman" w:hAnsi="Times New Roman" w:cs="Times New Roman"/>
          <w:b w:val="0"/>
          <w:sz w:val="24"/>
          <w:szCs w:val="24"/>
        </w:rPr>
        <w:t>Zrušujú sa :</w:t>
      </w:r>
    </w:p>
    <w:p w:rsidR="00B02474" w:rsidRPr="00290EA1" w:rsidP="00367C4A">
      <w:pPr>
        <w:pStyle w:val="Heading5"/>
        <w:numPr>
          <w:ilvl w:val="0"/>
          <w:numId w:val="135"/>
        </w:numPr>
        <w:tabs>
          <w:tab w:val="left" w:pos="360"/>
          <w:tab w:val="clear" w:pos="1008"/>
          <w:tab w:val="clear" w:pos="2925"/>
        </w:tabs>
        <w:spacing w:before="0" w:beforeAutospacing="0" w:after="0" w:afterAutospacing="0"/>
        <w:ind w:left="377" w:hanging="377" w:hangingChars="157"/>
        <w:jc w:val="both"/>
        <w:rPr>
          <w:rFonts w:ascii="Times New Roman" w:hAnsi="Times New Roman" w:cs="Times New Roman"/>
          <w:b w:val="0"/>
          <w:sz w:val="24"/>
          <w:szCs w:val="24"/>
        </w:rPr>
      </w:pPr>
      <w:r w:rsidRPr="00290EA1">
        <w:rPr>
          <w:rFonts w:ascii="Times New Roman" w:hAnsi="Times New Roman" w:cs="Times New Roman"/>
          <w:b w:val="0"/>
          <w:sz w:val="24"/>
          <w:szCs w:val="24"/>
        </w:rPr>
        <w:t xml:space="preserve">Zákon Národnej rady Slovenskej republiky č. 315/1996 Z. z. o premávke na pozemných komunikáciách v znení zákona č. 359/2000 Z. z., zákona č. 405/2000 Z. z., zákona </w:t>
      </w:r>
      <w:r w:rsidRPr="00290EA1" w:rsidR="00AF2ECE">
        <w:rPr>
          <w:rFonts w:ascii="Times New Roman" w:hAnsi="Times New Roman" w:cs="Times New Roman"/>
          <w:b w:val="0"/>
          <w:sz w:val="24"/>
          <w:szCs w:val="24"/>
        </w:rPr>
        <w:t xml:space="preserve">               </w:t>
      </w:r>
      <w:r w:rsidRPr="00290EA1">
        <w:rPr>
          <w:rFonts w:ascii="Times New Roman" w:hAnsi="Times New Roman" w:cs="Times New Roman"/>
          <w:b w:val="0"/>
          <w:sz w:val="24"/>
          <w:szCs w:val="24"/>
        </w:rPr>
        <w:t xml:space="preserve">č. 223/2001 Z. z., zákona č. 381/2001 Z. z., zákona č. 441/2001 Z. z., zákona </w:t>
      </w:r>
      <w:r w:rsidRPr="00290EA1" w:rsidR="00AF2ECE">
        <w:rPr>
          <w:rFonts w:ascii="Times New Roman" w:hAnsi="Times New Roman" w:cs="Times New Roman"/>
          <w:b w:val="0"/>
          <w:sz w:val="24"/>
          <w:szCs w:val="24"/>
        </w:rPr>
        <w:t xml:space="preserve">                         </w:t>
      </w:r>
      <w:r w:rsidRPr="00290EA1">
        <w:rPr>
          <w:rFonts w:ascii="Times New Roman" w:hAnsi="Times New Roman" w:cs="Times New Roman"/>
          <w:b w:val="0"/>
          <w:sz w:val="24"/>
          <w:szCs w:val="24"/>
        </w:rPr>
        <w:t xml:space="preserve">č. 490/2001 Z. z., zákona č. 73/2002 Z. z., zákona č. 396/2002 Z. z., zákona </w:t>
      </w:r>
      <w:r w:rsidRPr="00290EA1" w:rsidR="00AF2ECE">
        <w:rPr>
          <w:rFonts w:ascii="Times New Roman" w:hAnsi="Times New Roman" w:cs="Times New Roman"/>
          <w:b w:val="0"/>
          <w:sz w:val="24"/>
          <w:szCs w:val="24"/>
        </w:rPr>
        <w:t xml:space="preserve">                          </w:t>
      </w:r>
      <w:r w:rsidRPr="00290EA1">
        <w:rPr>
          <w:rFonts w:ascii="Times New Roman" w:hAnsi="Times New Roman" w:cs="Times New Roman"/>
          <w:b w:val="0"/>
          <w:sz w:val="24"/>
          <w:szCs w:val="24"/>
        </w:rPr>
        <w:t xml:space="preserve">č. 660/2002 Z. z., zákona č. 247/2003 Z. z., zákona č. 430/2003 Z. z., zákona </w:t>
      </w:r>
      <w:r w:rsidRPr="00290EA1" w:rsidR="00AF2ECE">
        <w:rPr>
          <w:rFonts w:ascii="Times New Roman" w:hAnsi="Times New Roman" w:cs="Times New Roman"/>
          <w:b w:val="0"/>
          <w:sz w:val="24"/>
          <w:szCs w:val="24"/>
        </w:rPr>
        <w:t xml:space="preserve">                         </w:t>
      </w:r>
      <w:r w:rsidRPr="00290EA1">
        <w:rPr>
          <w:rFonts w:ascii="Times New Roman" w:hAnsi="Times New Roman" w:cs="Times New Roman"/>
          <w:b w:val="0"/>
          <w:sz w:val="24"/>
          <w:szCs w:val="24"/>
        </w:rPr>
        <w:t xml:space="preserve">č. 450/2003 Z. z., zákona č. 510/2003 Z. z., zákona č. 534/2003 Z. z., zákona </w:t>
      </w:r>
      <w:r w:rsidRPr="00290EA1" w:rsidR="00AF2ECE">
        <w:rPr>
          <w:rFonts w:ascii="Times New Roman" w:hAnsi="Times New Roman" w:cs="Times New Roman"/>
          <w:b w:val="0"/>
          <w:sz w:val="24"/>
          <w:szCs w:val="24"/>
        </w:rPr>
        <w:t xml:space="preserve">                         </w:t>
      </w:r>
      <w:r w:rsidRPr="00290EA1">
        <w:rPr>
          <w:rFonts w:ascii="Times New Roman" w:hAnsi="Times New Roman" w:cs="Times New Roman"/>
          <w:b w:val="0"/>
          <w:sz w:val="24"/>
          <w:szCs w:val="24"/>
        </w:rPr>
        <w:t xml:space="preserve">č. 121/2004, zákona č. 174/2004 Z. z., zákona č. 579/2004 Z. z., zákona č. 725/2004 Z. z., zákona č. 69/2005 Z. z., zákona č. 91/2005 Z. z., zákona č. 93/2005 Z. z., </w:t>
      </w:r>
      <w:r w:rsidRPr="00290EA1" w:rsidR="000370ED">
        <w:rPr>
          <w:rFonts w:ascii="Times New Roman" w:hAnsi="Times New Roman" w:cs="Times New Roman"/>
          <w:b w:val="0"/>
          <w:sz w:val="24"/>
          <w:szCs w:val="24"/>
        </w:rPr>
        <w:t xml:space="preserve">zákona </w:t>
      </w:r>
      <w:r w:rsidRPr="00290EA1" w:rsidR="00AF2ECE">
        <w:rPr>
          <w:rFonts w:ascii="Times New Roman" w:hAnsi="Times New Roman" w:cs="Times New Roman"/>
          <w:b w:val="0"/>
          <w:sz w:val="24"/>
          <w:szCs w:val="24"/>
        </w:rPr>
        <w:t xml:space="preserve">                  </w:t>
      </w:r>
      <w:r w:rsidRPr="00290EA1">
        <w:rPr>
          <w:rFonts w:ascii="Times New Roman" w:hAnsi="Times New Roman" w:cs="Times New Roman"/>
          <w:b w:val="0"/>
          <w:sz w:val="24"/>
          <w:szCs w:val="24"/>
        </w:rPr>
        <w:t xml:space="preserve">č. 558/2005,  </w:t>
      </w:r>
      <w:r w:rsidR="003445C1">
        <w:rPr>
          <w:rFonts w:ascii="Times New Roman" w:hAnsi="Times New Roman" w:cs="Times New Roman"/>
          <w:b w:val="0"/>
          <w:sz w:val="24"/>
          <w:szCs w:val="24"/>
        </w:rPr>
        <w:t xml:space="preserve">zákona č. 571/2005 Z. z., </w:t>
      </w:r>
      <w:r w:rsidRPr="00290EA1" w:rsidR="000370ED">
        <w:rPr>
          <w:rFonts w:ascii="Times New Roman" w:hAnsi="Times New Roman" w:cs="Times New Roman"/>
          <w:b w:val="0"/>
          <w:sz w:val="24"/>
          <w:szCs w:val="24"/>
        </w:rPr>
        <w:t xml:space="preserve">zákona č. </w:t>
      </w:r>
      <w:r w:rsidRPr="00290EA1">
        <w:rPr>
          <w:rFonts w:ascii="Times New Roman" w:hAnsi="Times New Roman" w:cs="Times New Roman"/>
          <w:b w:val="0"/>
          <w:sz w:val="24"/>
          <w:szCs w:val="24"/>
        </w:rPr>
        <w:t>572/2005, </w:t>
      </w:r>
      <w:r w:rsidRPr="00290EA1" w:rsidR="000370ED">
        <w:rPr>
          <w:rFonts w:ascii="Times New Roman" w:hAnsi="Times New Roman" w:cs="Times New Roman"/>
          <w:b w:val="0"/>
          <w:sz w:val="24"/>
          <w:szCs w:val="24"/>
        </w:rPr>
        <w:t xml:space="preserve">zákona </w:t>
      </w:r>
      <w:r w:rsidRPr="00290EA1">
        <w:rPr>
          <w:rFonts w:ascii="Times New Roman" w:hAnsi="Times New Roman" w:cs="Times New Roman"/>
          <w:b w:val="0"/>
          <w:sz w:val="24"/>
          <w:szCs w:val="24"/>
        </w:rPr>
        <w:t xml:space="preserve">č. 224/2006 Z. z., </w:t>
      </w:r>
      <w:r w:rsidRPr="00290EA1" w:rsidR="000370ED">
        <w:rPr>
          <w:rFonts w:ascii="Times New Roman" w:hAnsi="Times New Roman" w:cs="Times New Roman"/>
          <w:b w:val="0"/>
          <w:sz w:val="24"/>
          <w:szCs w:val="24"/>
        </w:rPr>
        <w:t xml:space="preserve">zákona </w:t>
      </w:r>
      <w:r w:rsidRPr="00290EA1">
        <w:rPr>
          <w:rFonts w:ascii="Times New Roman" w:hAnsi="Times New Roman" w:cs="Times New Roman"/>
          <w:b w:val="0"/>
          <w:sz w:val="24"/>
          <w:szCs w:val="24"/>
        </w:rPr>
        <w:t>č. 25/2007</w:t>
      </w:r>
      <w:r w:rsidR="00251CC9">
        <w:rPr>
          <w:rFonts w:ascii="Times New Roman" w:hAnsi="Times New Roman" w:cs="Times New Roman"/>
          <w:b w:val="0"/>
          <w:sz w:val="24"/>
          <w:szCs w:val="24"/>
        </w:rPr>
        <w:t xml:space="preserve"> Z. z.</w:t>
      </w:r>
      <w:r w:rsidR="003445C1">
        <w:rPr>
          <w:rFonts w:ascii="Times New Roman" w:hAnsi="Times New Roman" w:cs="Times New Roman"/>
          <w:b w:val="0"/>
          <w:sz w:val="24"/>
          <w:szCs w:val="24"/>
        </w:rPr>
        <w:t>,</w:t>
      </w:r>
      <w:r w:rsidRPr="00290EA1">
        <w:rPr>
          <w:rFonts w:ascii="Times New Roman" w:hAnsi="Times New Roman" w:cs="Times New Roman"/>
          <w:b w:val="0"/>
          <w:sz w:val="24"/>
          <w:szCs w:val="24"/>
        </w:rPr>
        <w:t> </w:t>
      </w:r>
      <w:r w:rsidRPr="00290EA1" w:rsidR="000370ED">
        <w:rPr>
          <w:rFonts w:ascii="Times New Roman" w:hAnsi="Times New Roman" w:cs="Times New Roman"/>
          <w:b w:val="0"/>
          <w:sz w:val="24"/>
          <w:szCs w:val="24"/>
        </w:rPr>
        <w:t>zákona č. 335/2007 Z. z.</w:t>
      </w:r>
      <w:r w:rsidR="003445C1">
        <w:rPr>
          <w:rFonts w:ascii="Times New Roman" w:hAnsi="Times New Roman" w:cs="Times New Roman"/>
          <w:b w:val="0"/>
          <w:sz w:val="24"/>
          <w:szCs w:val="24"/>
        </w:rPr>
        <w:t xml:space="preserve"> a zákona č. 86/2008 Z. z.</w:t>
      </w:r>
    </w:p>
    <w:p w:rsidR="000370ED" w:rsidRPr="00290EA1" w:rsidP="0022421B">
      <w:pPr>
        <w:pStyle w:val="Heading5"/>
        <w:numPr>
          <w:ilvl w:val="0"/>
          <w:numId w:val="0"/>
        </w:numPr>
        <w:tabs>
          <w:tab w:val="left" w:pos="360"/>
          <w:tab w:val="clear" w:pos="1008"/>
          <w:tab w:val="num" w:pos="4932"/>
        </w:tabs>
        <w:spacing w:before="0" w:beforeAutospacing="0" w:after="0" w:afterAutospacing="0"/>
        <w:ind w:left="4500" w:firstLine="0"/>
        <w:jc w:val="both"/>
        <w:rPr>
          <w:rFonts w:ascii="Times New Roman" w:hAnsi="Times New Roman" w:cs="Times New Roman"/>
          <w:b w:val="0"/>
          <w:sz w:val="24"/>
          <w:szCs w:val="24"/>
        </w:rPr>
      </w:pPr>
    </w:p>
    <w:p w:rsidR="00B02474" w:rsidRPr="00290EA1" w:rsidP="00367C4A">
      <w:pPr>
        <w:pStyle w:val="Heading5"/>
        <w:numPr>
          <w:ilvl w:val="0"/>
          <w:numId w:val="135"/>
        </w:numPr>
        <w:tabs>
          <w:tab w:val="num" w:pos="392"/>
          <w:tab w:val="clear" w:pos="1008"/>
          <w:tab w:val="clear" w:pos="2925"/>
        </w:tabs>
        <w:spacing w:before="0" w:beforeAutospacing="0" w:after="0" w:afterAutospacing="0"/>
        <w:ind w:left="377" w:hanging="377" w:hangingChars="157"/>
        <w:jc w:val="both"/>
        <w:rPr>
          <w:rFonts w:ascii="Times New Roman" w:hAnsi="Times New Roman" w:cs="Times New Roman"/>
          <w:b w:val="0"/>
          <w:sz w:val="24"/>
          <w:szCs w:val="24"/>
        </w:rPr>
      </w:pPr>
      <w:r w:rsidRPr="00290EA1">
        <w:rPr>
          <w:rFonts w:ascii="Times New Roman" w:hAnsi="Times New Roman" w:cs="Times New Roman"/>
          <w:b w:val="0"/>
          <w:sz w:val="24"/>
          <w:szCs w:val="24"/>
        </w:rPr>
        <w:t>Vyhláška Ministerstva zdravotníctva Slovenskej republiky č. 164/1997 Z. z. o zdravotnej spôsobilosti na vedenie motorového vozidla v znení vyhlášky č. 111/2007 Z. z.</w:t>
      </w:r>
    </w:p>
    <w:p w:rsidR="000370ED" w:rsidRPr="00290EA1" w:rsidP="0022421B">
      <w:pPr>
        <w:pStyle w:val="Heading5"/>
        <w:numPr>
          <w:ilvl w:val="0"/>
          <w:numId w:val="0"/>
        </w:numPr>
        <w:tabs>
          <w:tab w:val="clear" w:pos="1008"/>
          <w:tab w:val="num" w:pos="4932"/>
        </w:tabs>
        <w:spacing w:before="0" w:beforeAutospacing="0" w:after="0" w:afterAutospacing="0"/>
        <w:ind w:left="4500" w:firstLine="0"/>
        <w:jc w:val="both"/>
        <w:rPr>
          <w:rFonts w:ascii="Times New Roman" w:hAnsi="Times New Roman" w:cs="Times New Roman"/>
          <w:b w:val="0"/>
          <w:sz w:val="24"/>
          <w:szCs w:val="24"/>
        </w:rPr>
      </w:pPr>
    </w:p>
    <w:p w:rsidR="00B02474" w:rsidRPr="00290EA1" w:rsidP="00367C4A">
      <w:pPr>
        <w:pStyle w:val="Heading5"/>
        <w:numPr>
          <w:ilvl w:val="0"/>
          <w:numId w:val="135"/>
        </w:numPr>
        <w:tabs>
          <w:tab w:val="num" w:pos="392"/>
          <w:tab w:val="clear" w:pos="1008"/>
          <w:tab w:val="clear" w:pos="2925"/>
        </w:tabs>
        <w:spacing w:before="0" w:beforeAutospacing="0" w:after="0" w:afterAutospacing="0"/>
        <w:ind w:left="377" w:hanging="377" w:hangingChars="157"/>
        <w:jc w:val="both"/>
        <w:rPr>
          <w:rFonts w:ascii="Times New Roman" w:hAnsi="Times New Roman" w:cs="Times New Roman"/>
          <w:b w:val="0"/>
          <w:sz w:val="24"/>
          <w:szCs w:val="24"/>
        </w:rPr>
      </w:pPr>
      <w:r w:rsidRPr="00290EA1">
        <w:rPr>
          <w:rFonts w:ascii="Times New Roman" w:hAnsi="Times New Roman" w:cs="Times New Roman"/>
          <w:b w:val="0"/>
          <w:sz w:val="24"/>
          <w:szCs w:val="24"/>
        </w:rPr>
        <w:t>Vyhláška Ministerstva vnútra Slovensk</w:t>
      </w:r>
      <w:r w:rsidR="00251CC9">
        <w:rPr>
          <w:rFonts w:ascii="Times New Roman" w:hAnsi="Times New Roman" w:cs="Times New Roman"/>
          <w:b w:val="0"/>
          <w:sz w:val="24"/>
          <w:szCs w:val="24"/>
        </w:rPr>
        <w:t>ej republiky č. 225/2004 Z. z.,</w:t>
      </w:r>
      <w:r w:rsidR="005F7C71">
        <w:rPr>
          <w:rFonts w:ascii="Times New Roman" w:hAnsi="Times New Roman" w:cs="Times New Roman"/>
          <w:b w:val="0"/>
          <w:sz w:val="24"/>
          <w:szCs w:val="24"/>
        </w:rPr>
        <w:t xml:space="preserve"> kto</w:t>
      </w:r>
      <w:r w:rsidRPr="00290EA1">
        <w:rPr>
          <w:rFonts w:ascii="Times New Roman" w:hAnsi="Times New Roman" w:cs="Times New Roman"/>
          <w:b w:val="0"/>
          <w:sz w:val="24"/>
          <w:szCs w:val="24"/>
        </w:rPr>
        <w:t xml:space="preserve">rou </w:t>
      </w:r>
      <w:r w:rsidRPr="00290EA1" w:rsidR="00481D94">
        <w:rPr>
          <w:rFonts w:ascii="Times New Roman" w:hAnsi="Times New Roman" w:cs="Times New Roman"/>
          <w:b w:val="0"/>
          <w:sz w:val="24"/>
          <w:szCs w:val="24"/>
        </w:rPr>
        <w:t xml:space="preserve">                         </w:t>
      </w:r>
      <w:r w:rsidRPr="00290EA1">
        <w:rPr>
          <w:rFonts w:ascii="Times New Roman" w:hAnsi="Times New Roman" w:cs="Times New Roman"/>
          <w:b w:val="0"/>
          <w:sz w:val="24"/>
          <w:szCs w:val="24"/>
        </w:rPr>
        <w:t xml:space="preserve">sa vykonávajú niektoré ustanovenia zákona Národnej rady Slovenskej republiky o premávke na pozemných komunikáciách v znení neskorších predpisov v znení vyhlášky č. 227/2006 Z. z. a vyhlášky č. 226/2007 Z. z. </w:t>
      </w:r>
    </w:p>
    <w:p w:rsidR="00251CC9" w:rsidRPr="00251CC9" w:rsidP="00251CC9">
      <w:pPr>
        <w:rPr>
          <w:rFonts w:ascii="Times New Roman" w:hAnsi="Times New Roman" w:cs="Times New Roman"/>
          <w:szCs w:val="24"/>
        </w:rPr>
      </w:pPr>
    </w:p>
    <w:p w:rsidR="00B02474" w:rsidRPr="00251CC9" w:rsidP="00251CC9">
      <w:pPr>
        <w:jc w:val="center"/>
        <w:rPr>
          <w:rFonts w:ascii="Times New Roman" w:hAnsi="Times New Roman" w:cs="Times New Roman"/>
          <w:b/>
          <w:szCs w:val="24"/>
        </w:rPr>
      </w:pPr>
      <w:r w:rsidRPr="00251CC9">
        <w:rPr>
          <w:rFonts w:ascii="Times New Roman" w:hAnsi="Times New Roman" w:cs="Times New Roman"/>
          <w:b/>
          <w:szCs w:val="24"/>
        </w:rPr>
        <w:t>Čl. II</w:t>
      </w:r>
    </w:p>
    <w:p w:rsidR="00251CC9" w:rsidP="00251CC9">
      <w:pPr>
        <w:jc w:val="both"/>
        <w:rPr>
          <w:rFonts w:ascii="Times New Roman" w:hAnsi="Times New Roman" w:cs="Times New Roman"/>
          <w:szCs w:val="24"/>
        </w:rPr>
      </w:pPr>
    </w:p>
    <w:p w:rsidR="007C58E9" w:rsidP="00251CC9">
      <w:pPr>
        <w:ind w:firstLine="360"/>
        <w:jc w:val="both"/>
        <w:rPr>
          <w:rFonts w:ascii="Times New Roman" w:hAnsi="Times New Roman" w:cs="Times New Roman"/>
          <w:szCs w:val="24"/>
        </w:rPr>
      </w:pPr>
      <w:r w:rsidRPr="00251CC9" w:rsidR="00B02474">
        <w:rPr>
          <w:rFonts w:ascii="Times New Roman" w:hAnsi="Times New Roman" w:cs="Times New Roman"/>
          <w:szCs w:val="24"/>
        </w:rPr>
        <w:t>Zákon č. 135/1961 Zb. o pozemných komunikáciách (cestný zákon) v z</w:t>
      </w:r>
      <w:r w:rsidRPr="00251CC9" w:rsidR="000370ED">
        <w:rPr>
          <w:rFonts w:ascii="Times New Roman" w:hAnsi="Times New Roman" w:cs="Times New Roman"/>
          <w:szCs w:val="24"/>
        </w:rPr>
        <w:t>není zákona</w:t>
      </w:r>
      <w:r w:rsidRPr="00290EA1" w:rsidR="000370ED">
        <w:rPr>
          <w:rFonts w:ascii="Times New Roman" w:hAnsi="Times New Roman" w:cs="Times New Roman"/>
          <w:szCs w:val="24"/>
        </w:rPr>
        <w:t xml:space="preserve"> č. </w:t>
      </w:r>
      <w:r w:rsidRPr="00290EA1" w:rsidR="00B02474">
        <w:rPr>
          <w:rFonts w:ascii="Times New Roman" w:hAnsi="Times New Roman" w:cs="Times New Roman"/>
          <w:szCs w:val="24"/>
        </w:rPr>
        <w:t>27/1984 Zb., zákona Národnej rady Slovenskej republi</w:t>
      </w:r>
      <w:r w:rsidRPr="00290EA1" w:rsidR="000370ED">
        <w:rPr>
          <w:rFonts w:ascii="Times New Roman" w:hAnsi="Times New Roman" w:cs="Times New Roman"/>
          <w:szCs w:val="24"/>
        </w:rPr>
        <w:t>ky č. 160/1996 Z. z., zákona č. </w:t>
      </w:r>
      <w:r w:rsidRPr="00290EA1" w:rsidR="00B02474">
        <w:rPr>
          <w:rFonts w:ascii="Times New Roman" w:hAnsi="Times New Roman" w:cs="Times New Roman"/>
          <w:szCs w:val="24"/>
        </w:rPr>
        <w:t>58/1997 Z. z., zákona č. 395/1998 Z. z., zákona č. 343/19</w:t>
      </w:r>
      <w:r w:rsidRPr="00290EA1" w:rsidR="000370ED">
        <w:rPr>
          <w:rFonts w:ascii="Times New Roman" w:hAnsi="Times New Roman" w:cs="Times New Roman"/>
          <w:szCs w:val="24"/>
        </w:rPr>
        <w:t>99 Z. z., zákona č. 388/2000 Z. </w:t>
      </w:r>
      <w:r w:rsidRPr="00290EA1" w:rsidR="00B02474">
        <w:rPr>
          <w:rFonts w:ascii="Times New Roman" w:hAnsi="Times New Roman" w:cs="Times New Roman"/>
          <w:szCs w:val="24"/>
        </w:rPr>
        <w:t xml:space="preserve">z., zákona č. 416/2001 Z. z., zákona č. 439/2001 Z. z., zákona č. 524/2003 Z. z., zákona </w:t>
      </w:r>
      <w:r w:rsidRPr="00290EA1" w:rsidR="00481D94">
        <w:rPr>
          <w:rFonts w:ascii="Times New Roman" w:hAnsi="Times New Roman" w:cs="Times New Roman"/>
          <w:szCs w:val="24"/>
        </w:rPr>
        <w:t xml:space="preserve">                   </w:t>
      </w:r>
      <w:r w:rsidRPr="00290EA1" w:rsidR="00B02474">
        <w:rPr>
          <w:rFonts w:ascii="Times New Roman" w:hAnsi="Times New Roman" w:cs="Times New Roman"/>
          <w:szCs w:val="24"/>
        </w:rPr>
        <w:t>č. 534/2003 Z. z., zákona č. 639/2004 Z. z., zákona č. 725/2</w:t>
      </w:r>
      <w:r w:rsidRPr="00290EA1" w:rsidR="000370ED">
        <w:rPr>
          <w:rFonts w:ascii="Times New Roman" w:hAnsi="Times New Roman" w:cs="Times New Roman"/>
          <w:szCs w:val="24"/>
        </w:rPr>
        <w:t>004 Z. z., zákona č. 93/2005 Z. </w:t>
      </w:r>
      <w:r w:rsidRPr="00290EA1" w:rsidR="00B02474">
        <w:rPr>
          <w:rFonts w:ascii="Times New Roman" w:hAnsi="Times New Roman" w:cs="Times New Roman"/>
          <w:szCs w:val="24"/>
        </w:rPr>
        <w:t>z., zákona č. 479/2005 Z. z., zákona č. 25/2007 Z. z.</w:t>
      </w:r>
      <w:r w:rsidRPr="00290EA1" w:rsidR="00120109">
        <w:rPr>
          <w:rFonts w:ascii="Times New Roman" w:hAnsi="Times New Roman" w:cs="Times New Roman"/>
          <w:szCs w:val="24"/>
        </w:rPr>
        <w:t>,</w:t>
      </w:r>
      <w:r w:rsidRPr="00290EA1" w:rsidR="00B02474">
        <w:rPr>
          <w:rFonts w:ascii="Times New Roman" w:hAnsi="Times New Roman" w:cs="Times New Roman"/>
          <w:szCs w:val="24"/>
        </w:rPr>
        <w:t> zákona č. 275/2007 Z. z.</w:t>
      </w:r>
      <w:r>
        <w:rPr>
          <w:rFonts w:ascii="Times New Roman" w:hAnsi="Times New Roman" w:cs="Times New Roman"/>
          <w:szCs w:val="24"/>
        </w:rPr>
        <w:t>,</w:t>
      </w:r>
      <w:r w:rsidRPr="00290EA1" w:rsidR="000370ED">
        <w:rPr>
          <w:rFonts w:ascii="Times New Roman" w:hAnsi="Times New Roman" w:cs="Times New Roman"/>
          <w:szCs w:val="24"/>
        </w:rPr>
        <w:t> zákona č. </w:t>
      </w:r>
      <w:r w:rsidRPr="00290EA1" w:rsidR="00120109">
        <w:rPr>
          <w:rFonts w:ascii="Times New Roman" w:hAnsi="Times New Roman" w:cs="Times New Roman"/>
          <w:szCs w:val="24"/>
        </w:rPr>
        <w:t xml:space="preserve">664/2007 Z. z. </w:t>
      </w:r>
      <w:r>
        <w:rPr>
          <w:rFonts w:ascii="Times New Roman" w:hAnsi="Times New Roman" w:cs="Times New Roman"/>
          <w:szCs w:val="24"/>
        </w:rPr>
        <w:t xml:space="preserve">a zákona č. 86/2008 Z. z. </w:t>
      </w:r>
      <w:r w:rsidRPr="00290EA1" w:rsidR="00B02474">
        <w:rPr>
          <w:rFonts w:ascii="Times New Roman" w:hAnsi="Times New Roman" w:cs="Times New Roman"/>
          <w:szCs w:val="24"/>
        </w:rPr>
        <w:t>sa mení a dopĺňa takto:</w:t>
      </w:r>
    </w:p>
    <w:p w:rsidR="00251CC9" w:rsidRPr="00290EA1" w:rsidP="00251CC9">
      <w:pPr>
        <w:ind w:firstLine="360"/>
        <w:jc w:val="both"/>
        <w:rPr>
          <w:rFonts w:ascii="Times New Roman" w:hAnsi="Times New Roman" w:cs="Times New Roman"/>
          <w:szCs w:val="24"/>
        </w:rPr>
      </w:pPr>
    </w:p>
    <w:p w:rsidR="007C58E9" w:rsidP="00367C4A">
      <w:pPr>
        <w:numPr>
          <w:ilvl w:val="3"/>
          <w:numId w:val="107"/>
        </w:numPr>
        <w:tabs>
          <w:tab w:val="clear" w:pos="2880"/>
        </w:tabs>
        <w:ind w:left="360"/>
        <w:rPr>
          <w:rFonts w:ascii="Times New Roman" w:hAnsi="Times New Roman" w:cs="Times New Roman"/>
          <w:szCs w:val="24"/>
        </w:rPr>
      </w:pPr>
      <w:r>
        <w:rPr>
          <w:rFonts w:ascii="Times New Roman" w:hAnsi="Times New Roman" w:cs="Times New Roman"/>
          <w:szCs w:val="24"/>
        </w:rPr>
        <w:t>§ 2 sa dopĺňa odsekom 5, ktorý znie:</w:t>
      </w:r>
    </w:p>
    <w:p w:rsidR="007C58E9" w:rsidP="007C58E9">
      <w:pPr>
        <w:ind w:left="360"/>
        <w:rPr>
          <w:rFonts w:ascii="Times New Roman" w:hAnsi="Times New Roman" w:cs="Times New Roman"/>
          <w:szCs w:val="24"/>
        </w:rPr>
      </w:pPr>
      <w:r>
        <w:rPr>
          <w:rFonts w:ascii="Times New Roman" w:hAnsi="Times New Roman" w:cs="Times New Roman"/>
          <w:szCs w:val="24"/>
        </w:rPr>
        <w:t>„(5) Zoznam diaľnic a rýchlostných ciest je uvedený v prílohe č. 2.“.</w:t>
      </w:r>
    </w:p>
    <w:p w:rsidR="007C58E9" w:rsidP="007C58E9">
      <w:pPr>
        <w:ind w:left="360"/>
        <w:rPr>
          <w:rFonts w:ascii="Times New Roman" w:hAnsi="Times New Roman" w:cs="Times New Roman"/>
          <w:szCs w:val="24"/>
        </w:rPr>
      </w:pPr>
    </w:p>
    <w:p w:rsidR="00B02474" w:rsidRPr="00290EA1" w:rsidP="00367C4A">
      <w:pPr>
        <w:numPr>
          <w:ilvl w:val="3"/>
          <w:numId w:val="107"/>
        </w:numPr>
        <w:tabs>
          <w:tab w:val="clear" w:pos="2880"/>
        </w:tabs>
        <w:ind w:left="360"/>
        <w:rPr>
          <w:rFonts w:ascii="Times New Roman" w:hAnsi="Times New Roman" w:cs="Times New Roman"/>
          <w:szCs w:val="24"/>
        </w:rPr>
      </w:pPr>
      <w:r w:rsidRPr="00290EA1">
        <w:rPr>
          <w:rFonts w:ascii="Times New Roman" w:hAnsi="Times New Roman" w:cs="Times New Roman"/>
          <w:szCs w:val="24"/>
        </w:rPr>
        <w:t>V § 3 ods. 2 sa vypúšťajú slová „so súhlasom dopravného inšpektorátu“.</w:t>
      </w:r>
    </w:p>
    <w:p w:rsidR="00B02474" w:rsidRPr="00290EA1">
      <w:pPr>
        <w:ind w:left="360" w:hanging="360"/>
        <w:rPr>
          <w:rFonts w:ascii="Times New Roman" w:hAnsi="Times New Roman" w:cs="Times New Roman"/>
          <w:szCs w:val="24"/>
        </w:rPr>
      </w:pPr>
    </w:p>
    <w:p w:rsidR="00B02474" w:rsidRPr="00290EA1" w:rsidP="00367C4A">
      <w:pPr>
        <w:numPr>
          <w:ilvl w:val="3"/>
          <w:numId w:val="107"/>
        </w:numPr>
        <w:tabs>
          <w:tab w:val="clear" w:pos="2880"/>
        </w:tabs>
        <w:ind w:left="360"/>
        <w:rPr>
          <w:rFonts w:ascii="Times New Roman" w:hAnsi="Times New Roman" w:cs="Times New Roman"/>
          <w:szCs w:val="24"/>
        </w:rPr>
      </w:pPr>
      <w:r w:rsidRPr="00290EA1">
        <w:rPr>
          <w:rFonts w:ascii="Times New Roman" w:hAnsi="Times New Roman" w:cs="Times New Roman"/>
          <w:szCs w:val="24"/>
        </w:rPr>
        <w:t>V § 3 ods. 3 písm. q) sa vypúšťajú slová „po prerokovaní s dopravným inšpektorátom“.</w:t>
      </w:r>
    </w:p>
    <w:p w:rsidR="00B02474" w:rsidRPr="00290EA1">
      <w:pPr>
        <w:ind w:left="360" w:hanging="360"/>
        <w:rPr>
          <w:rFonts w:ascii="Times New Roman" w:hAnsi="Times New Roman" w:cs="Times New Roman"/>
          <w:szCs w:val="24"/>
        </w:rPr>
      </w:pPr>
    </w:p>
    <w:p w:rsidR="00B02474" w:rsidRPr="00290EA1" w:rsidP="00367C4A">
      <w:pPr>
        <w:numPr>
          <w:ilvl w:val="3"/>
          <w:numId w:val="107"/>
        </w:numPr>
        <w:tabs>
          <w:tab w:val="clear" w:pos="2880"/>
        </w:tabs>
        <w:ind w:left="360"/>
        <w:jc w:val="both"/>
        <w:rPr>
          <w:rFonts w:ascii="Times New Roman" w:hAnsi="Times New Roman" w:cs="Times New Roman"/>
          <w:szCs w:val="24"/>
        </w:rPr>
      </w:pPr>
      <w:r w:rsidRPr="00290EA1">
        <w:rPr>
          <w:rFonts w:ascii="Times New Roman" w:hAnsi="Times New Roman" w:cs="Times New Roman"/>
          <w:szCs w:val="24"/>
        </w:rPr>
        <w:t>V § 3 ods. 4 písm. b) sa vypúšťajú slová „po dohode s dopravným inšpektorátom</w:t>
      </w:r>
      <w:r w:rsidRPr="00290EA1">
        <w:rPr>
          <w:rFonts w:ascii="Times New Roman" w:hAnsi="Times New Roman" w:cs="Times New Roman"/>
          <w:szCs w:val="24"/>
          <w:vertAlign w:val="superscript"/>
        </w:rPr>
        <w:t>1b)</w:t>
      </w:r>
      <w:r w:rsidRPr="00290EA1">
        <w:rPr>
          <w:rFonts w:ascii="Times New Roman" w:hAnsi="Times New Roman" w:cs="Times New Roman"/>
          <w:szCs w:val="24"/>
        </w:rPr>
        <w:t>“.</w:t>
      </w:r>
      <w:r w:rsidR="007C58E9">
        <w:rPr>
          <w:rFonts w:ascii="Times New Roman" w:hAnsi="Times New Roman" w:cs="Times New Roman"/>
          <w:szCs w:val="24"/>
        </w:rPr>
        <w:t xml:space="preserve"> Súčasne sa zrušuje poznámka pod čiarou k odkazu 1b.</w:t>
      </w:r>
    </w:p>
    <w:p w:rsidR="00481D94" w:rsidRPr="00290EA1">
      <w:pPr>
        <w:ind w:left="360" w:hanging="360"/>
        <w:rPr>
          <w:rFonts w:ascii="Times New Roman" w:hAnsi="Times New Roman" w:cs="Times New Roman"/>
          <w:szCs w:val="24"/>
        </w:rPr>
      </w:pPr>
    </w:p>
    <w:p w:rsidR="00B02474" w:rsidRPr="00290EA1" w:rsidP="00367C4A">
      <w:pPr>
        <w:numPr>
          <w:ilvl w:val="3"/>
          <w:numId w:val="107"/>
        </w:numPr>
        <w:tabs>
          <w:tab w:val="clear" w:pos="2880"/>
        </w:tabs>
        <w:ind w:left="360"/>
        <w:jc w:val="both"/>
        <w:rPr>
          <w:rFonts w:ascii="Times New Roman" w:hAnsi="Times New Roman" w:cs="Times New Roman"/>
          <w:szCs w:val="24"/>
        </w:rPr>
      </w:pPr>
      <w:r w:rsidRPr="00290EA1">
        <w:rPr>
          <w:rFonts w:ascii="Times New Roman" w:hAnsi="Times New Roman" w:cs="Times New Roman"/>
          <w:szCs w:val="24"/>
        </w:rPr>
        <w:t xml:space="preserve">V § 3 ods. 4 písm. f) sa slovo „určuje“ nahrádza slovom „určujú“, vypúšťajú sa slová </w:t>
      </w:r>
      <w:r w:rsidRPr="00290EA1" w:rsidR="00481D94">
        <w:rPr>
          <w:rFonts w:ascii="Times New Roman" w:hAnsi="Times New Roman" w:cs="Times New Roman"/>
          <w:szCs w:val="24"/>
        </w:rPr>
        <w:t xml:space="preserve">         </w:t>
      </w:r>
      <w:r w:rsidRPr="00290EA1">
        <w:rPr>
          <w:rFonts w:ascii="Times New Roman" w:hAnsi="Times New Roman" w:cs="Times New Roman"/>
          <w:szCs w:val="24"/>
        </w:rPr>
        <w:t>„so súhlasom dopravného inšpektorátu“ a slovo „povoľuje“ sa nahrádza slovom „povoľujú“.</w:t>
      </w:r>
    </w:p>
    <w:p w:rsidR="00B02474" w:rsidRPr="00290EA1">
      <w:pPr>
        <w:ind w:left="360" w:hanging="360"/>
        <w:rPr>
          <w:rFonts w:ascii="Times New Roman" w:hAnsi="Times New Roman" w:cs="Times New Roman"/>
          <w:szCs w:val="24"/>
        </w:rPr>
      </w:pPr>
    </w:p>
    <w:p w:rsidR="00B02474" w:rsidRPr="00290EA1" w:rsidP="00367C4A">
      <w:pPr>
        <w:numPr>
          <w:ilvl w:val="3"/>
          <w:numId w:val="107"/>
        </w:numPr>
        <w:tabs>
          <w:tab w:val="clear" w:pos="2880"/>
        </w:tabs>
        <w:ind w:left="360"/>
        <w:jc w:val="both"/>
        <w:rPr>
          <w:rFonts w:ascii="Times New Roman" w:hAnsi="Times New Roman" w:cs="Times New Roman"/>
          <w:szCs w:val="24"/>
        </w:rPr>
      </w:pPr>
      <w:r w:rsidRPr="00290EA1">
        <w:rPr>
          <w:rFonts w:ascii="Times New Roman" w:hAnsi="Times New Roman" w:cs="Times New Roman"/>
          <w:szCs w:val="24"/>
        </w:rPr>
        <w:t xml:space="preserve">V § 3 ods. 5 písm. f) sa slovo „určuje“ nahrádza slovom „určujú“, vypúšťajú sa slová </w:t>
      </w:r>
      <w:r w:rsidRPr="00290EA1" w:rsidR="003C2C6E">
        <w:rPr>
          <w:rFonts w:ascii="Times New Roman" w:hAnsi="Times New Roman" w:cs="Times New Roman"/>
          <w:szCs w:val="24"/>
        </w:rPr>
        <w:t xml:space="preserve">         </w:t>
      </w:r>
      <w:r w:rsidRPr="00290EA1">
        <w:rPr>
          <w:rFonts w:ascii="Times New Roman" w:hAnsi="Times New Roman" w:cs="Times New Roman"/>
          <w:szCs w:val="24"/>
        </w:rPr>
        <w:t>„so súhlasom dopravného inšpektorátu“ a slovo „povoľuje“ sa nahrádza slovom „povoľujú“.</w:t>
      </w:r>
    </w:p>
    <w:p w:rsidR="00B02474" w:rsidRPr="00290EA1" w:rsidP="00367C4A">
      <w:pPr>
        <w:numPr>
          <w:ilvl w:val="3"/>
          <w:numId w:val="107"/>
        </w:numPr>
        <w:tabs>
          <w:tab w:val="clear" w:pos="2880"/>
        </w:tabs>
        <w:ind w:left="360"/>
        <w:rPr>
          <w:rFonts w:ascii="Times New Roman" w:hAnsi="Times New Roman" w:cs="Times New Roman"/>
          <w:szCs w:val="24"/>
        </w:rPr>
      </w:pPr>
      <w:r w:rsidRPr="00290EA1">
        <w:rPr>
          <w:rFonts w:ascii="Times New Roman" w:hAnsi="Times New Roman" w:cs="Times New Roman"/>
          <w:szCs w:val="24"/>
        </w:rPr>
        <w:t>§ 3 sa dopĺňa odsekmi 7 až 9, ktoré znejú:</w:t>
      </w:r>
    </w:p>
    <w:p w:rsidR="00B02474" w:rsidRPr="00290EA1">
      <w:pPr>
        <w:ind w:left="360" w:firstLine="360"/>
        <w:jc w:val="both"/>
        <w:rPr>
          <w:rFonts w:ascii="Times New Roman" w:hAnsi="Times New Roman" w:cs="Times New Roman"/>
          <w:szCs w:val="24"/>
          <w:vertAlign w:val="superscript"/>
        </w:rPr>
      </w:pPr>
      <w:r w:rsidRPr="00290EA1">
        <w:rPr>
          <w:rFonts w:ascii="Times New Roman" w:hAnsi="Times New Roman" w:cs="Times New Roman"/>
          <w:szCs w:val="24"/>
        </w:rPr>
        <w:t xml:space="preserve">„(7) Cestný správny orgán a obec môžu určovať používanie dopravných značiek, dopravných zariadení a povoľovať vyhradené parkoviská podľa odseku 2, odseku 4 </w:t>
      </w:r>
      <w:r w:rsidRPr="00290EA1" w:rsidR="003C2C6E">
        <w:rPr>
          <w:rFonts w:ascii="Times New Roman" w:hAnsi="Times New Roman" w:cs="Times New Roman"/>
          <w:szCs w:val="24"/>
        </w:rPr>
        <w:t xml:space="preserve">         </w:t>
      </w:r>
      <w:r w:rsidRPr="00290EA1">
        <w:rPr>
          <w:rFonts w:ascii="Times New Roman" w:hAnsi="Times New Roman" w:cs="Times New Roman"/>
          <w:szCs w:val="24"/>
        </w:rPr>
        <w:t>písm. f) a odseku 5 písm. f) len so súhlasom dopravného inšpektorátu.</w:t>
      </w:r>
    </w:p>
    <w:p w:rsidR="00B02474" w:rsidRPr="00290EA1">
      <w:pPr>
        <w:ind w:left="360" w:firstLine="360"/>
        <w:jc w:val="both"/>
        <w:rPr>
          <w:rFonts w:ascii="Times New Roman" w:hAnsi="Times New Roman" w:cs="Times New Roman"/>
          <w:szCs w:val="24"/>
        </w:rPr>
      </w:pPr>
    </w:p>
    <w:p w:rsidR="00B02474" w:rsidRPr="00290EA1">
      <w:pPr>
        <w:ind w:left="360" w:firstLine="348"/>
        <w:jc w:val="both"/>
        <w:rPr>
          <w:rFonts w:ascii="Times New Roman" w:hAnsi="Times New Roman" w:cs="Times New Roman"/>
          <w:szCs w:val="24"/>
        </w:rPr>
      </w:pPr>
      <w:r w:rsidRPr="00290EA1">
        <w:rPr>
          <w:rFonts w:ascii="Times New Roman" w:hAnsi="Times New Roman" w:cs="Times New Roman"/>
          <w:szCs w:val="24"/>
        </w:rPr>
        <w:t>(8) Cestný správny orgán môže určovať používanie dopravných značiek, dopravných zariadení a povoľovať vyhradené parkoviská podľa odseku 3 písm. q) len so súhlasom Ministerstva vnútra Slovenskej republiky.</w:t>
      </w:r>
    </w:p>
    <w:p w:rsidR="00B02474" w:rsidRPr="00290EA1">
      <w:pPr>
        <w:ind w:left="360" w:hanging="360"/>
        <w:jc w:val="both"/>
        <w:rPr>
          <w:rFonts w:ascii="Times New Roman" w:hAnsi="Times New Roman" w:cs="Times New Roman"/>
          <w:szCs w:val="24"/>
        </w:rPr>
      </w:pPr>
    </w:p>
    <w:p w:rsidR="00B02474" w:rsidRPr="00290EA1">
      <w:pPr>
        <w:ind w:left="360" w:firstLine="348"/>
        <w:jc w:val="both"/>
        <w:rPr>
          <w:rFonts w:ascii="Times New Roman" w:hAnsi="Times New Roman" w:cs="Times New Roman"/>
          <w:szCs w:val="24"/>
        </w:rPr>
      </w:pPr>
      <w:r w:rsidRPr="00290EA1">
        <w:rPr>
          <w:rFonts w:ascii="Times New Roman" w:hAnsi="Times New Roman" w:cs="Times New Roman"/>
          <w:szCs w:val="24"/>
        </w:rPr>
        <w:t>(9) Cestný správny orgán môže povoliť zvláštne užívanie diaľnic a ciest podľa odseku 4 písm. b) a odseku 5 písm. b) len so súhlasom dopravného inšpektorátu, v miestnej pôsobnosti ktorého sa zvláštne užívanie diaľnic a ciest začína.“.</w:t>
      </w:r>
    </w:p>
    <w:p w:rsidR="00B02474" w:rsidRPr="00290EA1">
      <w:pPr>
        <w:ind w:left="360" w:hanging="360"/>
        <w:jc w:val="both"/>
        <w:rPr>
          <w:rFonts w:ascii="Times New Roman" w:hAnsi="Times New Roman" w:cs="Times New Roman"/>
          <w:szCs w:val="24"/>
        </w:rPr>
      </w:pPr>
    </w:p>
    <w:p w:rsidR="00B02474" w:rsidRPr="00290EA1" w:rsidP="00367C4A">
      <w:pPr>
        <w:numPr>
          <w:ilvl w:val="3"/>
          <w:numId w:val="107"/>
        </w:numPr>
        <w:tabs>
          <w:tab w:val="clear" w:pos="2880"/>
        </w:tabs>
        <w:ind w:left="360"/>
        <w:jc w:val="both"/>
        <w:rPr>
          <w:rFonts w:ascii="Times New Roman" w:hAnsi="Times New Roman" w:cs="Times New Roman"/>
          <w:szCs w:val="24"/>
        </w:rPr>
      </w:pPr>
      <w:r w:rsidRPr="00290EA1">
        <w:rPr>
          <w:rFonts w:ascii="Times New Roman" w:hAnsi="Times New Roman" w:cs="Times New Roman"/>
          <w:szCs w:val="24"/>
        </w:rPr>
        <w:t>§ 3b sa dopĺňa odsekom 4, ktorý znie:</w:t>
      </w:r>
    </w:p>
    <w:p w:rsidR="00B02474" w:rsidRPr="00290EA1">
      <w:pPr>
        <w:ind w:left="360" w:firstLine="348"/>
        <w:jc w:val="both"/>
        <w:rPr>
          <w:rFonts w:ascii="Times New Roman" w:hAnsi="Times New Roman" w:cs="Times New Roman"/>
          <w:szCs w:val="24"/>
        </w:rPr>
      </w:pPr>
      <w:r w:rsidRPr="00290EA1">
        <w:rPr>
          <w:rFonts w:ascii="Times New Roman" w:hAnsi="Times New Roman" w:cs="Times New Roman"/>
          <w:szCs w:val="24"/>
        </w:rPr>
        <w:t>„(4) Na povolenie cestného správneho orgánu podľa odseku 1 je potrebný predchádzajúci súhlas dopravného inšpektorátu; ak ide o diaľnice a</w:t>
      </w:r>
      <w:r w:rsidR="00DC760A">
        <w:rPr>
          <w:rFonts w:ascii="Times New Roman" w:hAnsi="Times New Roman" w:cs="Times New Roman"/>
          <w:szCs w:val="24"/>
        </w:rPr>
        <w:t xml:space="preserve"> rýchlostné </w:t>
      </w:r>
      <w:r w:rsidRPr="00290EA1">
        <w:rPr>
          <w:rFonts w:ascii="Times New Roman" w:hAnsi="Times New Roman" w:cs="Times New Roman"/>
          <w:szCs w:val="24"/>
        </w:rPr>
        <w:t>cesty predchádzajúci súhlas Ministerstva vnútra Slovenskej republiky.“.</w:t>
      </w:r>
    </w:p>
    <w:p w:rsidR="00B02474" w:rsidRPr="00290EA1">
      <w:pPr>
        <w:ind w:left="360" w:hanging="360"/>
        <w:jc w:val="both"/>
        <w:rPr>
          <w:rFonts w:ascii="Times New Roman" w:hAnsi="Times New Roman" w:cs="Times New Roman"/>
          <w:szCs w:val="24"/>
        </w:rPr>
      </w:pPr>
    </w:p>
    <w:p w:rsidR="00B02474" w:rsidRPr="00290EA1" w:rsidP="00367C4A">
      <w:pPr>
        <w:numPr>
          <w:ilvl w:val="3"/>
          <w:numId w:val="107"/>
        </w:numPr>
        <w:tabs>
          <w:tab w:val="clear" w:pos="2880"/>
        </w:tabs>
        <w:ind w:left="360"/>
        <w:jc w:val="both"/>
        <w:rPr>
          <w:rFonts w:ascii="Times New Roman" w:hAnsi="Times New Roman" w:cs="Times New Roman"/>
          <w:szCs w:val="24"/>
        </w:rPr>
      </w:pPr>
      <w:r w:rsidRPr="00290EA1">
        <w:rPr>
          <w:rFonts w:ascii="Times New Roman" w:hAnsi="Times New Roman" w:cs="Times New Roman"/>
          <w:szCs w:val="24"/>
        </w:rPr>
        <w:t>V § 8 ods. 1 prvej vete sa slová „odsekoch 6, 7 a 9 vydané po dohode s dopravným inšpektorátom“ nahrádzajú slovami „odsekoch 6, 7 a 8 vydané so súhlasom dopravného inšpektorátu“.</w:t>
      </w:r>
    </w:p>
    <w:p w:rsidR="00B02474" w:rsidRPr="00290EA1">
      <w:pPr>
        <w:ind w:left="360" w:hanging="360"/>
        <w:jc w:val="both"/>
        <w:rPr>
          <w:rFonts w:ascii="Times New Roman" w:hAnsi="Times New Roman" w:cs="Times New Roman"/>
          <w:szCs w:val="24"/>
        </w:rPr>
      </w:pPr>
    </w:p>
    <w:p w:rsidR="003A4D09" w:rsidP="00367C4A">
      <w:pPr>
        <w:numPr>
          <w:ilvl w:val="3"/>
          <w:numId w:val="107"/>
        </w:numPr>
        <w:tabs>
          <w:tab w:val="clear" w:pos="2880"/>
        </w:tabs>
        <w:ind w:left="360"/>
        <w:jc w:val="both"/>
        <w:rPr>
          <w:rFonts w:ascii="Times New Roman" w:hAnsi="Times New Roman" w:cs="Times New Roman"/>
          <w:szCs w:val="24"/>
        </w:rPr>
      </w:pPr>
      <w:r w:rsidRPr="00E166EC">
        <w:rPr>
          <w:rFonts w:ascii="Times New Roman" w:hAnsi="Times New Roman" w:cs="Times New Roman"/>
          <w:szCs w:val="24"/>
        </w:rPr>
        <w:t>V § 8 ods. 6 prvej vete sa za slovo „priechodoch“ vkladajú slová „vonkajších hraníc Európskej únie“ a vypúšťajú sa slová „diaľnice alebo“</w:t>
      </w:r>
      <w:r>
        <w:rPr>
          <w:rFonts w:ascii="Times New Roman" w:hAnsi="Times New Roman" w:cs="Times New Roman"/>
          <w:szCs w:val="24"/>
        </w:rPr>
        <w:t>.</w:t>
      </w:r>
    </w:p>
    <w:p w:rsidR="003A4D09" w:rsidP="003A4D09">
      <w:pPr>
        <w:jc w:val="both"/>
        <w:rPr>
          <w:rFonts w:ascii="Times New Roman" w:hAnsi="Times New Roman" w:cs="Times New Roman"/>
          <w:szCs w:val="24"/>
        </w:rPr>
      </w:pPr>
    </w:p>
    <w:p w:rsidR="003A4D09" w:rsidP="00367C4A">
      <w:pPr>
        <w:numPr>
          <w:ilvl w:val="3"/>
          <w:numId w:val="107"/>
        </w:numPr>
        <w:tabs>
          <w:tab w:val="clear" w:pos="2880"/>
        </w:tabs>
        <w:ind w:left="360"/>
        <w:jc w:val="both"/>
        <w:rPr>
          <w:rFonts w:ascii="Times New Roman" w:hAnsi="Times New Roman" w:cs="Times New Roman"/>
          <w:szCs w:val="24"/>
        </w:rPr>
      </w:pPr>
      <w:r w:rsidRPr="00E166EC">
        <w:rPr>
          <w:rFonts w:ascii="Times New Roman" w:hAnsi="Times New Roman" w:cs="Times New Roman"/>
          <w:szCs w:val="24"/>
        </w:rPr>
        <w:t>V § 8 ods.</w:t>
      </w:r>
      <w:r>
        <w:rPr>
          <w:rFonts w:ascii="Times New Roman" w:hAnsi="Times New Roman" w:cs="Times New Roman"/>
          <w:szCs w:val="24"/>
        </w:rPr>
        <w:t xml:space="preserve"> </w:t>
      </w:r>
      <w:r w:rsidRPr="00E166EC">
        <w:rPr>
          <w:rFonts w:ascii="Times New Roman" w:hAnsi="Times New Roman" w:cs="Times New Roman"/>
          <w:szCs w:val="24"/>
        </w:rPr>
        <w:t>7 prvej vete sa za slovo „priechodoch“ vkladajú slová „vonkajších hraníc Európskej únie“ a vypúšťajú sa slová „diaľnice alebo“.</w:t>
      </w:r>
    </w:p>
    <w:p w:rsidR="003A4D09" w:rsidP="003A4D09">
      <w:pPr>
        <w:jc w:val="both"/>
        <w:rPr>
          <w:rFonts w:ascii="Times New Roman" w:hAnsi="Times New Roman" w:cs="Times New Roman"/>
          <w:szCs w:val="24"/>
        </w:rPr>
      </w:pPr>
    </w:p>
    <w:p w:rsidR="003A4D09" w:rsidRPr="00E166EC" w:rsidP="00367C4A">
      <w:pPr>
        <w:numPr>
          <w:ilvl w:val="3"/>
          <w:numId w:val="107"/>
        </w:numPr>
        <w:tabs>
          <w:tab w:val="clear" w:pos="2880"/>
        </w:tabs>
        <w:ind w:left="360"/>
        <w:jc w:val="both"/>
        <w:rPr>
          <w:rFonts w:ascii="Times New Roman" w:hAnsi="Times New Roman" w:cs="Times New Roman"/>
          <w:szCs w:val="24"/>
        </w:rPr>
      </w:pPr>
      <w:r w:rsidRPr="00E166EC">
        <w:rPr>
          <w:rFonts w:ascii="Times New Roman" w:hAnsi="Times New Roman" w:cs="Times New Roman"/>
          <w:szCs w:val="24"/>
        </w:rPr>
        <w:t>V § 8 odsek 9 znie:</w:t>
      </w:r>
    </w:p>
    <w:p w:rsidR="003A4D09" w:rsidRPr="003B0129" w:rsidP="003A4D09">
      <w:pPr>
        <w:spacing w:after="120"/>
        <w:ind w:left="360" w:firstLine="360"/>
        <w:jc w:val="both"/>
        <w:rPr>
          <w:rFonts w:ascii="Times New Roman" w:hAnsi="Times New Roman" w:cs="Times New Roman"/>
          <w:szCs w:val="24"/>
        </w:rPr>
      </w:pPr>
      <w:r w:rsidRPr="00E166EC">
        <w:rPr>
          <w:rFonts w:ascii="Times New Roman" w:hAnsi="Times New Roman" w:cs="Times New Roman"/>
          <w:szCs w:val="24"/>
        </w:rPr>
        <w:t xml:space="preserve">„(9) Na území Slovenskej republiky s výnimkou hraničných priechodov meranie hmotnosti, nápravových tlakov a rozmerov vozidla zabezpečujú správcovia diaľnic, ciest a miestnych komunikácií v súčinnosti s útvarmi Policajného zboru. Vodič je povinný podrobiť sa pokynom fyzickej osoby obsluhujúcej zariadenie na meranie vozidiel a uviesť východiskové miesto a miesto určenia uskutočňovanej prepravy. Ak sa pri vozidle zistilo, že sa prekročila celková prípustná hmotnosť alebo šírka nad </w:t>
      </w:r>
      <w:smartTag w:uri="urn:schemas-microsoft-com:office:smarttags" w:element="metricconverter">
        <w:smartTagPr>
          <w:attr w:name="ProductID" w:val="3,0 m"/>
        </w:smartTagPr>
        <w:r w:rsidRPr="00E166EC">
          <w:rPr>
            <w:rFonts w:ascii="Times New Roman" w:hAnsi="Times New Roman" w:cs="Times New Roman"/>
            <w:szCs w:val="24"/>
          </w:rPr>
          <w:t>3,0 m</w:t>
        </w:r>
      </w:smartTag>
      <w:r w:rsidRPr="00E166EC">
        <w:rPr>
          <w:rFonts w:ascii="Times New Roman" w:hAnsi="Times New Roman" w:cs="Times New Roman"/>
          <w:szCs w:val="24"/>
        </w:rPr>
        <w:t xml:space="preserve">, alebo výška nad </w:t>
      </w:r>
      <w:smartTag w:uri="urn:schemas-microsoft-com:office:smarttags" w:element="metricconverter">
        <w:smartTagPr>
          <w:attr w:name="ProductID" w:val="4,5 m"/>
        </w:smartTagPr>
        <w:r w:rsidRPr="00E166EC">
          <w:rPr>
            <w:rFonts w:ascii="Times New Roman" w:hAnsi="Times New Roman" w:cs="Times New Roman"/>
            <w:szCs w:val="24"/>
          </w:rPr>
          <w:t>4,5 m</w:t>
        </w:r>
      </w:smartTag>
      <w:r w:rsidRPr="00E166EC">
        <w:rPr>
          <w:rFonts w:ascii="Times New Roman" w:hAnsi="Times New Roman" w:cs="Times New Roman"/>
          <w:szCs w:val="24"/>
        </w:rPr>
        <w:t>, dopravca nesmie pokračovať v jazde bez povolenia na zvláštne užívanie (odsek 1), ktoré mu vydá príslušný cestný správny orgán (§ 3) po zaplatení zvýšeného správneho poplatku podľa osobitného predpisu</w:t>
      </w:r>
      <w:r w:rsidR="00E84551">
        <w:rPr>
          <w:rFonts w:ascii="Times New Roman" w:hAnsi="Times New Roman" w:cs="Times New Roman"/>
          <w:szCs w:val="24"/>
        </w:rPr>
        <w:t>.</w:t>
      </w:r>
      <w:r w:rsidR="00E84551">
        <w:rPr>
          <w:rFonts w:ascii="Times New Roman" w:hAnsi="Times New Roman" w:cs="Times New Roman"/>
          <w:szCs w:val="24"/>
          <w:vertAlign w:val="superscript"/>
        </w:rPr>
        <w:t>1</w:t>
      </w:r>
      <w:r w:rsidRPr="00E166EC">
        <w:rPr>
          <w:rFonts w:ascii="Times New Roman" w:hAnsi="Times New Roman" w:cs="Times New Roman"/>
          <w:szCs w:val="24"/>
          <w:vertAlign w:val="superscript"/>
        </w:rPr>
        <w:t>c)</w:t>
      </w:r>
      <w:r w:rsidRPr="00E166EC">
        <w:rPr>
          <w:rFonts w:ascii="Times New Roman" w:hAnsi="Times New Roman" w:cs="Times New Roman"/>
          <w:szCs w:val="24"/>
        </w:rPr>
        <w:t xml:space="preserve"> Za nadmernú alebo nadrozmernú prepravu, ktorá neprekračuje uvedené miery, správca komunikácie oznámi zistenú nadmernú alebo nadrozmernú prepravu príslušnému cestnému správnemu orgánu (§ 3). Cestný správny orgán dodatočne vyberie rozhodnutím zvýšený správny poplatok podľa osobitého predpisu </w:t>
      </w:r>
      <w:r w:rsidRPr="00E166EC">
        <w:rPr>
          <w:rFonts w:ascii="Times New Roman" w:hAnsi="Times New Roman" w:cs="Times New Roman"/>
          <w:szCs w:val="24"/>
          <w:vertAlign w:val="superscript"/>
        </w:rPr>
        <w:t>1c)</w:t>
      </w:r>
      <w:r>
        <w:rPr>
          <w:rFonts w:ascii="Times New Roman" w:hAnsi="Times New Roman" w:cs="Times New Roman"/>
          <w:szCs w:val="24"/>
        </w:rPr>
        <w:t>.</w:t>
      </w:r>
    </w:p>
    <w:p w:rsidR="003A4D09" w:rsidP="003A4D09">
      <w:pPr>
        <w:jc w:val="both"/>
        <w:rPr>
          <w:rFonts w:ascii="Times New Roman" w:hAnsi="Times New Roman" w:cs="Times New Roman"/>
          <w:szCs w:val="24"/>
        </w:rPr>
      </w:pPr>
    </w:p>
    <w:p w:rsidR="003A4D09" w:rsidRPr="00290EA1" w:rsidP="00367C4A">
      <w:pPr>
        <w:numPr>
          <w:ilvl w:val="3"/>
          <w:numId w:val="107"/>
        </w:numPr>
        <w:tabs>
          <w:tab w:val="clear" w:pos="2880"/>
        </w:tabs>
        <w:ind w:left="360"/>
        <w:jc w:val="both"/>
        <w:rPr>
          <w:rFonts w:ascii="Times New Roman" w:hAnsi="Times New Roman" w:cs="Times New Roman"/>
          <w:szCs w:val="24"/>
        </w:rPr>
      </w:pPr>
      <w:r w:rsidRPr="00290EA1">
        <w:rPr>
          <w:rFonts w:ascii="Times New Roman" w:hAnsi="Times New Roman" w:cs="Times New Roman"/>
          <w:szCs w:val="24"/>
        </w:rPr>
        <w:t>V § 8 odsek 13 znie:</w:t>
      </w:r>
    </w:p>
    <w:p w:rsidR="003A4D09" w:rsidRPr="00290EA1" w:rsidP="003A4D09">
      <w:pPr>
        <w:spacing w:after="120"/>
        <w:ind w:left="284" w:firstLine="284"/>
        <w:jc w:val="both"/>
        <w:rPr>
          <w:rFonts w:ascii="Times New Roman" w:hAnsi="Times New Roman" w:cs="Times New Roman"/>
          <w:szCs w:val="24"/>
        </w:rPr>
      </w:pPr>
      <w:r w:rsidRPr="00290EA1">
        <w:rPr>
          <w:rFonts w:ascii="Times New Roman" w:hAnsi="Times New Roman" w:cs="Times New Roman"/>
          <w:szCs w:val="24"/>
        </w:rPr>
        <w:t>„(13) Športové a iné podujatia konané na cestách presahujúcich územný obvod okresu alebo územný obvod kraja povoľuje krajský úrad dopravy, na ktorého území sa podujatie začína. Športové a iné podujatia konané na miestnych komunikáciách povoľuje obec.            Na vydanie povolenia cestného správneho orgánu je potrebný predchádzajúci súhlas dotknutého krajského úradu dopravy a dopravného inšpektorátu.“.</w:t>
      </w:r>
    </w:p>
    <w:p w:rsidR="003A4D09" w:rsidP="00367C4A">
      <w:pPr>
        <w:numPr>
          <w:ilvl w:val="3"/>
          <w:numId w:val="107"/>
        </w:numPr>
        <w:tabs>
          <w:tab w:val="clear" w:pos="2880"/>
        </w:tabs>
        <w:ind w:left="360"/>
        <w:jc w:val="both"/>
        <w:rPr>
          <w:rFonts w:ascii="Times New Roman" w:hAnsi="Times New Roman" w:cs="Times New Roman"/>
          <w:szCs w:val="24"/>
        </w:rPr>
      </w:pPr>
      <w:r w:rsidRPr="00E166EC">
        <w:rPr>
          <w:rFonts w:ascii="Times New Roman" w:hAnsi="Times New Roman" w:cs="Times New Roman"/>
          <w:szCs w:val="24"/>
        </w:rPr>
        <w:t>V § 11 ods. 1</w:t>
      </w:r>
      <w:r>
        <w:rPr>
          <w:rFonts w:ascii="Times New Roman" w:hAnsi="Times New Roman" w:cs="Times New Roman"/>
          <w:szCs w:val="24"/>
        </w:rPr>
        <w:t xml:space="preserve"> </w:t>
      </w:r>
      <w:r w:rsidRPr="00E166EC">
        <w:rPr>
          <w:rFonts w:ascii="Times New Roman" w:hAnsi="Times New Roman" w:cs="Times New Roman"/>
          <w:szCs w:val="24"/>
        </w:rPr>
        <w:t>prvej vete sa vypúšťajú slová „alebo určeného na súvislé zastavanie“.</w:t>
      </w:r>
    </w:p>
    <w:p w:rsidR="003A4D09" w:rsidP="003A4D09">
      <w:pPr>
        <w:jc w:val="both"/>
        <w:rPr>
          <w:rFonts w:ascii="Times New Roman" w:hAnsi="Times New Roman" w:cs="Times New Roman"/>
          <w:szCs w:val="24"/>
        </w:rPr>
      </w:pPr>
    </w:p>
    <w:p w:rsidR="003A4D09" w:rsidP="00367C4A">
      <w:pPr>
        <w:numPr>
          <w:ilvl w:val="3"/>
          <w:numId w:val="107"/>
        </w:numPr>
        <w:tabs>
          <w:tab w:val="clear" w:pos="2880"/>
        </w:tabs>
        <w:ind w:left="360"/>
        <w:jc w:val="both"/>
        <w:rPr>
          <w:rFonts w:ascii="Times New Roman" w:hAnsi="Times New Roman" w:cs="Times New Roman"/>
          <w:szCs w:val="24"/>
        </w:rPr>
      </w:pPr>
      <w:r w:rsidRPr="00E166EC">
        <w:rPr>
          <w:rFonts w:ascii="Times New Roman" w:hAnsi="Times New Roman" w:cs="Times New Roman"/>
          <w:szCs w:val="24"/>
        </w:rPr>
        <w:t>V § 11 ods. 2 sa na konci pripájajú tieto slová</w:t>
      </w:r>
      <w:r>
        <w:rPr>
          <w:rFonts w:ascii="Times New Roman" w:hAnsi="Times New Roman" w:cs="Times New Roman"/>
          <w:szCs w:val="24"/>
        </w:rPr>
        <w:t>:</w:t>
      </w:r>
      <w:r w:rsidRPr="00E166EC">
        <w:rPr>
          <w:rFonts w:ascii="Times New Roman" w:hAnsi="Times New Roman" w:cs="Times New Roman"/>
          <w:szCs w:val="24"/>
        </w:rPr>
        <w:t xml:space="preserve"> „záväzným stanoviskom</w:t>
      </w:r>
      <w:r w:rsidR="00E84551">
        <w:rPr>
          <w:rFonts w:ascii="Times New Roman" w:hAnsi="Times New Roman" w:cs="Times New Roman"/>
          <w:szCs w:val="24"/>
        </w:rPr>
        <w:t>.</w:t>
      </w:r>
      <w:r w:rsidRPr="00E166EC">
        <w:rPr>
          <w:rFonts w:ascii="Times New Roman" w:hAnsi="Times New Roman" w:cs="Times New Roman"/>
          <w:szCs w:val="24"/>
          <w:vertAlign w:val="superscript"/>
        </w:rPr>
        <w:t>2ab)</w:t>
      </w:r>
      <w:r w:rsidRPr="00E166EC">
        <w:rPr>
          <w:rFonts w:ascii="Times New Roman" w:hAnsi="Times New Roman" w:cs="Times New Roman"/>
          <w:szCs w:val="24"/>
        </w:rPr>
        <w:t>“.</w:t>
      </w:r>
    </w:p>
    <w:p w:rsidR="00E84551" w:rsidP="00E84551">
      <w:pPr>
        <w:jc w:val="both"/>
        <w:rPr>
          <w:rFonts w:ascii="Times New Roman" w:hAnsi="Times New Roman" w:cs="Times New Roman"/>
          <w:szCs w:val="24"/>
        </w:rPr>
      </w:pPr>
    </w:p>
    <w:p w:rsidR="00E84551" w:rsidP="00367C4A">
      <w:pPr>
        <w:numPr>
          <w:ilvl w:val="3"/>
          <w:numId w:val="107"/>
        </w:numPr>
        <w:tabs>
          <w:tab w:val="clear" w:pos="2880"/>
        </w:tabs>
        <w:ind w:left="360"/>
        <w:jc w:val="both"/>
        <w:rPr>
          <w:rFonts w:ascii="Times New Roman" w:hAnsi="Times New Roman" w:cs="Times New Roman"/>
          <w:szCs w:val="24"/>
        </w:rPr>
      </w:pPr>
      <w:r>
        <w:rPr>
          <w:rFonts w:ascii="Times New Roman" w:hAnsi="Times New Roman" w:cs="Times New Roman"/>
          <w:szCs w:val="24"/>
        </w:rPr>
        <w:t>Za prílohu č. 1 sa vkladá príloha č. 2, ktorá znie:</w:t>
      </w:r>
    </w:p>
    <w:p w:rsidR="00E84551" w:rsidP="002722C8">
      <w:pPr>
        <w:jc w:val="right"/>
        <w:rPr>
          <w:rFonts w:ascii="Times New Roman" w:hAnsi="Times New Roman" w:cs="Times New Roman"/>
          <w:szCs w:val="24"/>
        </w:rPr>
      </w:pPr>
      <w:r>
        <w:rPr>
          <w:rFonts w:ascii="Times New Roman" w:hAnsi="Times New Roman" w:cs="Times New Roman"/>
          <w:szCs w:val="24"/>
        </w:rPr>
        <w:t>„Príloha č. 2</w:t>
      </w:r>
    </w:p>
    <w:p w:rsidR="00E84551" w:rsidP="002722C8">
      <w:pPr>
        <w:jc w:val="right"/>
        <w:rPr>
          <w:rFonts w:ascii="Times New Roman" w:hAnsi="Times New Roman" w:cs="Times New Roman"/>
          <w:szCs w:val="24"/>
        </w:rPr>
      </w:pPr>
      <w:r w:rsidR="002722C8">
        <w:rPr>
          <w:rFonts w:ascii="Times New Roman" w:hAnsi="Times New Roman" w:cs="Times New Roman"/>
          <w:szCs w:val="24"/>
        </w:rPr>
        <w:t xml:space="preserve">    </w:t>
      </w:r>
      <w:r w:rsidR="00251CC9">
        <w:rPr>
          <w:rFonts w:ascii="Times New Roman" w:hAnsi="Times New Roman" w:cs="Times New Roman"/>
          <w:szCs w:val="24"/>
        </w:rPr>
        <w:t xml:space="preserve">k zákonu č. </w:t>
      </w:r>
      <w:r w:rsidR="002722C8">
        <w:rPr>
          <w:rFonts w:ascii="Times New Roman" w:hAnsi="Times New Roman" w:cs="Times New Roman"/>
          <w:szCs w:val="24"/>
        </w:rPr>
        <w:t>135/1961 Zb.</w:t>
      </w:r>
    </w:p>
    <w:p w:rsidR="002722C8" w:rsidP="002722C8">
      <w:pPr>
        <w:jc w:val="right"/>
        <w:rPr>
          <w:rFonts w:ascii="Times New Roman" w:hAnsi="Times New Roman" w:cs="Times New Roman"/>
          <w:szCs w:val="24"/>
        </w:rPr>
      </w:pPr>
    </w:p>
    <w:p w:rsidR="00E84551" w:rsidRPr="002722C8" w:rsidP="002722C8">
      <w:pPr>
        <w:ind w:left="360"/>
        <w:jc w:val="center"/>
        <w:rPr>
          <w:rFonts w:ascii="Times New Roman" w:hAnsi="Times New Roman" w:cs="Times New Roman"/>
          <w:caps/>
          <w:szCs w:val="24"/>
        </w:rPr>
      </w:pPr>
      <w:r w:rsidRPr="002722C8">
        <w:rPr>
          <w:rFonts w:ascii="Times New Roman" w:hAnsi="Times New Roman" w:cs="Times New Roman"/>
          <w:caps/>
          <w:szCs w:val="24"/>
        </w:rPr>
        <w:t>Zoznam diaľnic a rýchlostných ciest</w:t>
      </w:r>
    </w:p>
    <w:p w:rsidR="00E84551" w:rsidP="002722C8">
      <w:pPr>
        <w:ind w:left="360"/>
        <w:jc w:val="both"/>
        <w:rPr>
          <w:rFonts w:ascii="Times New Roman" w:hAnsi="Times New Roman" w:cs="Times New Roman"/>
          <w:szCs w:val="24"/>
        </w:rPr>
      </w:pPr>
    </w:p>
    <w:p w:rsidR="00E84551" w:rsidP="002722C8">
      <w:pPr>
        <w:ind w:left="720" w:hanging="360"/>
        <w:jc w:val="both"/>
        <w:rPr>
          <w:rFonts w:ascii="Times New Roman" w:hAnsi="Times New Roman" w:cs="Times New Roman"/>
          <w:szCs w:val="24"/>
        </w:rPr>
      </w:pPr>
      <w:r>
        <w:rPr>
          <w:rFonts w:ascii="Times New Roman" w:hAnsi="Times New Roman" w:cs="Times New Roman"/>
          <w:szCs w:val="24"/>
        </w:rPr>
        <w:t xml:space="preserve">D1 Bratislava /Petržalka – križovatka s D2 – Trnava – Trenčín – Žilina – Prešov – </w:t>
      </w:r>
      <w:r w:rsidR="002722C8">
        <w:rPr>
          <w:rFonts w:ascii="Times New Roman" w:hAnsi="Times New Roman" w:cs="Times New Roman"/>
          <w:szCs w:val="24"/>
        </w:rPr>
        <w:t xml:space="preserve">Košice </w:t>
      </w:r>
      <w:r>
        <w:rPr>
          <w:rFonts w:ascii="Times New Roman" w:hAnsi="Times New Roman" w:cs="Times New Roman"/>
          <w:szCs w:val="24"/>
        </w:rPr>
        <w:t>– štátna hranica SR/Ukrajina</w:t>
      </w:r>
    </w:p>
    <w:p w:rsidR="00E84551" w:rsidP="002722C8">
      <w:pPr>
        <w:ind w:left="720" w:hanging="360"/>
        <w:jc w:val="both"/>
        <w:rPr>
          <w:rFonts w:ascii="Times New Roman" w:hAnsi="Times New Roman" w:cs="Times New Roman"/>
          <w:szCs w:val="24"/>
        </w:rPr>
      </w:pPr>
      <w:r>
        <w:rPr>
          <w:rFonts w:ascii="Times New Roman" w:hAnsi="Times New Roman" w:cs="Times New Roman"/>
          <w:szCs w:val="24"/>
        </w:rPr>
        <w:t>D2 št. hranica ČR/SR – Kúty – Malacky – Bratislava – št. hranica SR/MR</w:t>
      </w:r>
    </w:p>
    <w:p w:rsidR="00E84551" w:rsidP="002722C8">
      <w:pPr>
        <w:ind w:left="720" w:hanging="360"/>
        <w:jc w:val="both"/>
        <w:rPr>
          <w:rFonts w:ascii="Times New Roman" w:hAnsi="Times New Roman" w:cs="Times New Roman"/>
          <w:szCs w:val="24"/>
        </w:rPr>
      </w:pPr>
      <w:r>
        <w:rPr>
          <w:rFonts w:ascii="Times New Roman" w:hAnsi="Times New Roman" w:cs="Times New Roman"/>
          <w:szCs w:val="24"/>
        </w:rPr>
        <w:t>D3 Žilina – Kysucké Nové Mesto – Čadca – Skalité št. hranica SR/PR</w:t>
      </w:r>
    </w:p>
    <w:p w:rsidR="00E84551" w:rsidP="002722C8">
      <w:pPr>
        <w:ind w:left="720" w:hanging="360"/>
        <w:jc w:val="both"/>
        <w:rPr>
          <w:rFonts w:ascii="Times New Roman" w:hAnsi="Times New Roman" w:cs="Times New Roman"/>
          <w:szCs w:val="24"/>
        </w:rPr>
      </w:pPr>
      <w:r>
        <w:rPr>
          <w:rFonts w:ascii="Times New Roman" w:hAnsi="Times New Roman" w:cs="Times New Roman"/>
          <w:szCs w:val="24"/>
        </w:rPr>
        <w:t>D4 št. hranica Rakúsko/SR – Bratislava – križovatka D2 Jarovce – križovatka Rovin</w:t>
      </w:r>
      <w:r w:rsidR="008F2CB3">
        <w:rPr>
          <w:rFonts w:ascii="Times New Roman" w:hAnsi="Times New Roman" w:cs="Times New Roman"/>
          <w:szCs w:val="24"/>
        </w:rPr>
        <w:t>k</w:t>
      </w:r>
      <w:r>
        <w:rPr>
          <w:rFonts w:ascii="Times New Roman" w:hAnsi="Times New Roman" w:cs="Times New Roman"/>
          <w:szCs w:val="24"/>
        </w:rPr>
        <w:t>a – križovatka s D1 Ivanka pri Dunaji-sever – križovatka s cestou II/502 – križovatka s cestou I/2 – križovatka s D2 Stupava juh – štátna hranica SR/Rakúsko</w:t>
      </w:r>
    </w:p>
    <w:p w:rsidR="00E84551" w:rsidP="002722C8">
      <w:pPr>
        <w:ind w:left="360"/>
        <w:jc w:val="both"/>
        <w:rPr>
          <w:rFonts w:ascii="Times New Roman" w:hAnsi="Times New Roman" w:cs="Times New Roman"/>
          <w:szCs w:val="24"/>
        </w:rPr>
      </w:pPr>
    </w:p>
    <w:p w:rsidR="00E84551" w:rsidP="002722C8">
      <w:pPr>
        <w:ind w:left="720" w:hanging="360"/>
        <w:jc w:val="both"/>
        <w:rPr>
          <w:rFonts w:ascii="Times New Roman" w:hAnsi="Times New Roman" w:cs="Times New Roman"/>
          <w:szCs w:val="24"/>
        </w:rPr>
      </w:pPr>
      <w:r>
        <w:rPr>
          <w:rFonts w:ascii="Times New Roman" w:hAnsi="Times New Roman" w:cs="Times New Roman"/>
          <w:szCs w:val="24"/>
        </w:rPr>
        <w:t xml:space="preserve">R1 </w:t>
      </w:r>
      <w:r w:rsidR="008F2CB3">
        <w:rPr>
          <w:rFonts w:ascii="Times New Roman" w:hAnsi="Times New Roman" w:cs="Times New Roman"/>
          <w:szCs w:val="24"/>
        </w:rPr>
        <w:tab/>
      </w:r>
      <w:r>
        <w:rPr>
          <w:rFonts w:ascii="Times New Roman" w:hAnsi="Times New Roman" w:cs="Times New Roman"/>
          <w:szCs w:val="24"/>
        </w:rPr>
        <w:t>Trnava – Nitra – Žarnovica – Žiar nad Hronom – Zvolen – Banská Bystrica – Ružomberok</w:t>
      </w:r>
    </w:p>
    <w:p w:rsidR="00E84551" w:rsidP="002722C8">
      <w:pPr>
        <w:ind w:left="720" w:hanging="360"/>
        <w:jc w:val="both"/>
        <w:rPr>
          <w:rFonts w:ascii="Times New Roman" w:hAnsi="Times New Roman" w:cs="Times New Roman"/>
          <w:szCs w:val="24"/>
        </w:rPr>
      </w:pPr>
      <w:r>
        <w:rPr>
          <w:rFonts w:ascii="Times New Roman" w:hAnsi="Times New Roman" w:cs="Times New Roman"/>
          <w:szCs w:val="24"/>
        </w:rPr>
        <w:t xml:space="preserve">R2 </w:t>
      </w:r>
      <w:r w:rsidR="008F2CB3">
        <w:rPr>
          <w:rFonts w:ascii="Times New Roman" w:hAnsi="Times New Roman" w:cs="Times New Roman"/>
          <w:szCs w:val="24"/>
        </w:rPr>
        <w:tab/>
      </w:r>
      <w:r>
        <w:rPr>
          <w:rFonts w:ascii="Times New Roman" w:hAnsi="Times New Roman" w:cs="Times New Roman"/>
          <w:szCs w:val="24"/>
        </w:rPr>
        <w:t>Trenčín križovatka D1 – Prievidza – Žiar nad Hronom – Zvolen – Lučenec – Rimavská Sobota – Rožňava – Košice</w:t>
      </w:r>
    </w:p>
    <w:p w:rsidR="00E84551" w:rsidP="002722C8">
      <w:pPr>
        <w:ind w:left="720" w:hanging="360"/>
        <w:jc w:val="both"/>
        <w:rPr>
          <w:rFonts w:ascii="Times New Roman" w:hAnsi="Times New Roman" w:cs="Times New Roman"/>
          <w:szCs w:val="24"/>
        </w:rPr>
      </w:pPr>
      <w:r>
        <w:rPr>
          <w:rFonts w:ascii="Times New Roman" w:hAnsi="Times New Roman" w:cs="Times New Roman"/>
          <w:szCs w:val="24"/>
        </w:rPr>
        <w:t xml:space="preserve">R3 </w:t>
      </w:r>
      <w:r w:rsidR="008F2CB3">
        <w:rPr>
          <w:rFonts w:ascii="Times New Roman" w:hAnsi="Times New Roman" w:cs="Times New Roman"/>
          <w:szCs w:val="24"/>
        </w:rPr>
        <w:tab/>
      </w:r>
      <w:r>
        <w:rPr>
          <w:rFonts w:ascii="Times New Roman" w:hAnsi="Times New Roman" w:cs="Times New Roman"/>
          <w:szCs w:val="24"/>
        </w:rPr>
        <w:t>št. hranica MR/SR Šahy – Zvolen – Žiar nad Hronom – Turčianske Teplice – Martin – Kraľovany – Dolný Kubín – Trstená – št. hranica SR/PR</w:t>
      </w:r>
    </w:p>
    <w:p w:rsidR="00E84551" w:rsidP="002722C8">
      <w:pPr>
        <w:ind w:left="720" w:hanging="360"/>
        <w:jc w:val="both"/>
        <w:rPr>
          <w:rFonts w:ascii="Times New Roman" w:hAnsi="Times New Roman" w:cs="Times New Roman"/>
          <w:szCs w:val="24"/>
        </w:rPr>
      </w:pPr>
      <w:r>
        <w:rPr>
          <w:rFonts w:ascii="Times New Roman" w:hAnsi="Times New Roman" w:cs="Times New Roman"/>
          <w:szCs w:val="24"/>
        </w:rPr>
        <w:t xml:space="preserve">R4 </w:t>
      </w:r>
      <w:r w:rsidR="008F2CB3">
        <w:rPr>
          <w:rFonts w:ascii="Times New Roman" w:hAnsi="Times New Roman" w:cs="Times New Roman"/>
          <w:szCs w:val="24"/>
        </w:rPr>
        <w:tab/>
      </w:r>
      <w:r>
        <w:rPr>
          <w:rFonts w:ascii="Times New Roman" w:hAnsi="Times New Roman" w:cs="Times New Roman"/>
          <w:szCs w:val="24"/>
        </w:rPr>
        <w:t>št. hranica MR/SR – Milhosť – Košice – Prešov – Giraltovce – Svidník – št. hranica SR/PR</w:t>
      </w:r>
    </w:p>
    <w:p w:rsidR="00E84551" w:rsidP="002722C8">
      <w:pPr>
        <w:ind w:left="720" w:hanging="360"/>
        <w:jc w:val="both"/>
        <w:rPr>
          <w:rFonts w:ascii="Times New Roman" w:hAnsi="Times New Roman" w:cs="Times New Roman"/>
          <w:szCs w:val="24"/>
        </w:rPr>
      </w:pPr>
      <w:r>
        <w:rPr>
          <w:rFonts w:ascii="Times New Roman" w:hAnsi="Times New Roman" w:cs="Times New Roman"/>
          <w:szCs w:val="24"/>
        </w:rPr>
        <w:t xml:space="preserve">R5 </w:t>
      </w:r>
      <w:r w:rsidR="008F2CB3">
        <w:rPr>
          <w:rFonts w:ascii="Times New Roman" w:hAnsi="Times New Roman" w:cs="Times New Roman"/>
          <w:szCs w:val="24"/>
        </w:rPr>
        <w:tab/>
      </w:r>
      <w:r>
        <w:rPr>
          <w:rFonts w:ascii="Times New Roman" w:hAnsi="Times New Roman" w:cs="Times New Roman"/>
          <w:szCs w:val="24"/>
        </w:rPr>
        <w:t>št. hranica ČR/SR Svrčinovec – križovatka s D3</w:t>
      </w:r>
    </w:p>
    <w:p w:rsidR="00E84551" w:rsidP="002722C8">
      <w:pPr>
        <w:ind w:left="720" w:hanging="360"/>
        <w:jc w:val="both"/>
        <w:rPr>
          <w:rFonts w:ascii="Times New Roman" w:hAnsi="Times New Roman" w:cs="Times New Roman"/>
          <w:szCs w:val="24"/>
        </w:rPr>
      </w:pPr>
      <w:r>
        <w:rPr>
          <w:rFonts w:ascii="Times New Roman" w:hAnsi="Times New Roman" w:cs="Times New Roman"/>
          <w:szCs w:val="24"/>
        </w:rPr>
        <w:t xml:space="preserve">R6 </w:t>
      </w:r>
      <w:r w:rsidR="008F2CB3">
        <w:rPr>
          <w:rFonts w:ascii="Times New Roman" w:hAnsi="Times New Roman" w:cs="Times New Roman"/>
          <w:szCs w:val="24"/>
        </w:rPr>
        <w:tab/>
      </w:r>
      <w:r w:rsidR="004E4457">
        <w:rPr>
          <w:rFonts w:ascii="Times New Roman" w:hAnsi="Times New Roman" w:cs="Times New Roman"/>
          <w:szCs w:val="24"/>
        </w:rPr>
        <w:t>št. hranica ČR/SR Ly</w:t>
      </w:r>
      <w:r>
        <w:rPr>
          <w:rFonts w:ascii="Times New Roman" w:hAnsi="Times New Roman" w:cs="Times New Roman"/>
          <w:szCs w:val="24"/>
        </w:rPr>
        <w:t>sá pod Makytou – Púchov</w:t>
      </w:r>
    </w:p>
    <w:p w:rsidR="00E84551" w:rsidP="002722C8">
      <w:pPr>
        <w:ind w:left="720" w:hanging="360"/>
        <w:jc w:val="both"/>
        <w:rPr>
          <w:rFonts w:ascii="Times New Roman" w:hAnsi="Times New Roman" w:cs="Times New Roman"/>
          <w:szCs w:val="24"/>
        </w:rPr>
      </w:pPr>
      <w:r>
        <w:rPr>
          <w:rFonts w:ascii="Times New Roman" w:hAnsi="Times New Roman" w:cs="Times New Roman"/>
          <w:szCs w:val="24"/>
        </w:rPr>
        <w:t xml:space="preserve">R7 </w:t>
      </w:r>
      <w:r w:rsidR="008F2CB3">
        <w:rPr>
          <w:rFonts w:ascii="Times New Roman" w:hAnsi="Times New Roman" w:cs="Times New Roman"/>
          <w:szCs w:val="24"/>
        </w:rPr>
        <w:tab/>
      </w:r>
      <w:r>
        <w:rPr>
          <w:rFonts w:ascii="Times New Roman" w:hAnsi="Times New Roman" w:cs="Times New Roman"/>
          <w:szCs w:val="24"/>
        </w:rPr>
        <w:t>Bratislava – Dunajská Streda – Nové Zámky – Veľký Krtíš – Lučenec</w:t>
      </w:r>
    </w:p>
    <w:p w:rsidR="00E84551" w:rsidRPr="00E166EC" w:rsidP="002722C8">
      <w:pPr>
        <w:ind w:left="720" w:hanging="360"/>
        <w:jc w:val="both"/>
        <w:rPr>
          <w:rFonts w:ascii="Times New Roman" w:hAnsi="Times New Roman" w:cs="Times New Roman"/>
          <w:szCs w:val="24"/>
        </w:rPr>
      </w:pPr>
      <w:r>
        <w:rPr>
          <w:rFonts w:ascii="Times New Roman" w:hAnsi="Times New Roman" w:cs="Times New Roman"/>
          <w:szCs w:val="24"/>
        </w:rPr>
        <w:t xml:space="preserve">R8 </w:t>
      </w:r>
      <w:r w:rsidR="008F2CB3">
        <w:rPr>
          <w:rFonts w:ascii="Times New Roman" w:hAnsi="Times New Roman" w:cs="Times New Roman"/>
          <w:szCs w:val="24"/>
        </w:rPr>
        <w:tab/>
      </w:r>
      <w:r>
        <w:rPr>
          <w:rFonts w:ascii="Times New Roman" w:hAnsi="Times New Roman" w:cs="Times New Roman"/>
          <w:szCs w:val="24"/>
        </w:rPr>
        <w:t xml:space="preserve">R2 – </w:t>
      </w:r>
      <w:r w:rsidR="00764133">
        <w:rPr>
          <w:rFonts w:ascii="Times New Roman" w:hAnsi="Times New Roman" w:cs="Times New Roman"/>
          <w:szCs w:val="24"/>
        </w:rPr>
        <w:t>Partizánske</w:t>
      </w:r>
      <w:r>
        <w:rPr>
          <w:rFonts w:ascii="Times New Roman" w:hAnsi="Times New Roman" w:cs="Times New Roman"/>
          <w:szCs w:val="24"/>
        </w:rPr>
        <w:t xml:space="preserve"> – Topoľčany – Nitra – R1.“.</w:t>
      </w:r>
    </w:p>
    <w:p w:rsidR="00E84551">
      <w:pPr>
        <w:jc w:val="center"/>
        <w:rPr>
          <w:rFonts w:ascii="Times New Roman" w:hAnsi="Times New Roman" w:cs="Times New Roman"/>
          <w:b/>
          <w:szCs w:val="24"/>
        </w:rPr>
      </w:pPr>
    </w:p>
    <w:p w:rsidR="00F8693E" w:rsidRPr="00290EA1">
      <w:pPr>
        <w:jc w:val="center"/>
        <w:rPr>
          <w:rFonts w:ascii="Times New Roman" w:hAnsi="Times New Roman" w:cs="Times New Roman"/>
          <w:b/>
          <w:szCs w:val="24"/>
        </w:rPr>
      </w:pPr>
    </w:p>
    <w:p w:rsidR="00B02474" w:rsidRPr="00290EA1">
      <w:pPr>
        <w:jc w:val="center"/>
        <w:rPr>
          <w:rFonts w:ascii="Times New Roman" w:hAnsi="Times New Roman" w:cs="Times New Roman"/>
          <w:b/>
          <w:szCs w:val="24"/>
        </w:rPr>
      </w:pPr>
      <w:r w:rsidRPr="00290EA1">
        <w:rPr>
          <w:rFonts w:ascii="Times New Roman" w:hAnsi="Times New Roman" w:cs="Times New Roman"/>
          <w:b/>
          <w:szCs w:val="24"/>
        </w:rPr>
        <w:t>Čl. III</w:t>
      </w:r>
    </w:p>
    <w:p w:rsidR="00B02474" w:rsidRPr="00290EA1">
      <w:pPr>
        <w:rPr>
          <w:rFonts w:ascii="Times New Roman" w:hAnsi="Times New Roman" w:cs="Times New Roman"/>
          <w:szCs w:val="24"/>
        </w:rPr>
      </w:pPr>
    </w:p>
    <w:p w:rsidR="00B02474" w:rsidRPr="00290EA1">
      <w:pPr>
        <w:pStyle w:val="BodyText"/>
        <w:tabs>
          <w:tab w:val="left" w:pos="540"/>
        </w:tabs>
        <w:rPr>
          <w:rFonts w:ascii="Times New Roman" w:hAnsi="Times New Roman" w:cs="Times New Roman"/>
          <w:szCs w:val="24"/>
        </w:rPr>
      </w:pPr>
      <w:r w:rsidRPr="00290EA1">
        <w:rPr>
          <w:rFonts w:ascii="Times New Roman" w:hAnsi="Times New Roman" w:cs="Times New Roman"/>
          <w:szCs w:val="24"/>
        </w:rPr>
        <w:tab/>
        <w:t>Zákon Slovenskej národnej rady č. 372/1990 Zb. o priestupkoch v znení zákona Slovenskej národnej rady č. 524/1990 Zb., zákona Slovenskej národnej rady č. 266/1992 Zb., zákona Slovenskej národnej rady č. 295/1992 Zb., zákona Slovenskej národnej rady č. 511/1992 Zb., zákona Národnej rady Slovenskej republiky č. 237/1993 Z. z., zákona Národnej rady Slovenskej republiky č. 42/1994 Z. z., zákona Národnej rady Slovenskej republiky č. 248/1994 Z. z., zákona Národnej rady Slovenskej republiky č. 249/1994 Z. z., zákona Národnej rady Slovenskej republiky č. 250/1994 Z. z., zákona Národnej rady Slovenskej republiky č. 202/1995 Z. z., zákona Národnej rady Slovenskej republiky č. 207/1995 Z. z.,  zákona Národnej rady Slovenskej republiky č. 265/1995 Z. z., zákona Národnej rady Slovenskej republiky č. 285/1995 Z. z., zákon</w:t>
      </w:r>
      <w:r w:rsidRPr="00290EA1" w:rsidR="000370ED">
        <w:rPr>
          <w:rFonts w:ascii="Times New Roman" w:hAnsi="Times New Roman" w:cs="Times New Roman"/>
          <w:szCs w:val="24"/>
        </w:rPr>
        <w:t>a</w:t>
      </w:r>
      <w:r w:rsidRPr="00290EA1">
        <w:rPr>
          <w:rFonts w:ascii="Times New Roman" w:hAnsi="Times New Roman" w:cs="Times New Roman"/>
          <w:szCs w:val="24"/>
        </w:rPr>
        <w:t xml:space="preserve"> Národnej rady Slovenskej republiky č. 160/1996 Z. z., zákona Národnej rady Slovenskej republiky č. 168/1996 Z. z., zákona č. 143/1998 Z. z., nálezu Ústavného súdu Slovenskej republiky č. 319/1998 Z. z., zákona č. 298/1999 Z. z., zákona č. 313/1999 Z. z., záko</w:t>
      </w:r>
      <w:r w:rsidRPr="00290EA1" w:rsidR="000370ED">
        <w:rPr>
          <w:rFonts w:ascii="Times New Roman" w:hAnsi="Times New Roman" w:cs="Times New Roman"/>
          <w:szCs w:val="24"/>
        </w:rPr>
        <w:t>na č. 195/2000 Z. z., zákona č. </w:t>
      </w:r>
      <w:r w:rsidRPr="00290EA1">
        <w:rPr>
          <w:rFonts w:ascii="Times New Roman" w:hAnsi="Times New Roman" w:cs="Times New Roman"/>
          <w:szCs w:val="24"/>
        </w:rPr>
        <w:t xml:space="preserve">211/2000 Z. z., zákona č. 367/2000 Z. z., zákona č. 122/2001 Z. z., zákona </w:t>
      </w:r>
      <w:r w:rsidRPr="00290EA1" w:rsidR="003C2C6E">
        <w:rPr>
          <w:rFonts w:ascii="Times New Roman" w:hAnsi="Times New Roman" w:cs="Times New Roman"/>
          <w:szCs w:val="24"/>
        </w:rPr>
        <w:t xml:space="preserve">                              </w:t>
      </w:r>
      <w:r w:rsidRPr="00290EA1">
        <w:rPr>
          <w:rFonts w:ascii="Times New Roman" w:hAnsi="Times New Roman" w:cs="Times New Roman"/>
          <w:szCs w:val="24"/>
        </w:rPr>
        <w:t xml:space="preserve">č. 223/2001 Z. z., zákona č. 253/2001 Z. z., zákona č. 441/2001 Z. z., zákona </w:t>
      </w:r>
      <w:r w:rsidRPr="00290EA1" w:rsidR="003C2C6E">
        <w:rPr>
          <w:rFonts w:ascii="Times New Roman" w:hAnsi="Times New Roman" w:cs="Times New Roman"/>
          <w:szCs w:val="24"/>
        </w:rPr>
        <w:t xml:space="preserve">                  </w:t>
      </w:r>
      <w:r w:rsidRPr="00290EA1">
        <w:rPr>
          <w:rFonts w:ascii="Times New Roman" w:hAnsi="Times New Roman" w:cs="Times New Roman"/>
          <w:szCs w:val="24"/>
        </w:rPr>
        <w:t>č. 490/2001 Z. z., zákon</w:t>
      </w:r>
      <w:r w:rsidRPr="00290EA1" w:rsidR="000370ED">
        <w:rPr>
          <w:rFonts w:ascii="Times New Roman" w:hAnsi="Times New Roman" w:cs="Times New Roman"/>
          <w:szCs w:val="24"/>
        </w:rPr>
        <w:t>a č. </w:t>
      </w:r>
      <w:r w:rsidRPr="00290EA1">
        <w:rPr>
          <w:rFonts w:ascii="Times New Roman" w:hAnsi="Times New Roman" w:cs="Times New Roman"/>
          <w:szCs w:val="24"/>
        </w:rPr>
        <w:t xml:space="preserve">507/2001 Z. z., zákona č. 139/2002 Z. z., zákona </w:t>
      </w:r>
      <w:r w:rsidRPr="00290EA1" w:rsidR="003C2C6E">
        <w:rPr>
          <w:rFonts w:ascii="Times New Roman" w:hAnsi="Times New Roman" w:cs="Times New Roman"/>
          <w:szCs w:val="24"/>
        </w:rPr>
        <w:t xml:space="preserve">                              </w:t>
      </w:r>
      <w:r w:rsidRPr="00290EA1">
        <w:rPr>
          <w:rFonts w:ascii="Times New Roman" w:hAnsi="Times New Roman" w:cs="Times New Roman"/>
          <w:szCs w:val="24"/>
        </w:rPr>
        <w:t xml:space="preserve">č. 422/2002 Z. z., zákona č. 190/2003 Z. z., zákona č. 430/2003 Z. z., zákona </w:t>
      </w:r>
      <w:r w:rsidRPr="00290EA1" w:rsidR="003C2C6E">
        <w:rPr>
          <w:rFonts w:ascii="Times New Roman" w:hAnsi="Times New Roman" w:cs="Times New Roman"/>
          <w:szCs w:val="24"/>
        </w:rPr>
        <w:t xml:space="preserve">                              </w:t>
      </w:r>
      <w:r w:rsidRPr="00290EA1">
        <w:rPr>
          <w:rFonts w:ascii="Times New Roman" w:hAnsi="Times New Roman" w:cs="Times New Roman"/>
          <w:szCs w:val="24"/>
        </w:rPr>
        <w:t>č. 510/2003 Z. z., záko</w:t>
      </w:r>
      <w:r w:rsidRPr="00290EA1" w:rsidR="000370ED">
        <w:rPr>
          <w:rFonts w:ascii="Times New Roman" w:hAnsi="Times New Roman" w:cs="Times New Roman"/>
          <w:szCs w:val="24"/>
        </w:rPr>
        <w:t>na č. 515/2003 Z. z., zákona č. </w:t>
      </w:r>
      <w:r w:rsidRPr="00290EA1">
        <w:rPr>
          <w:rFonts w:ascii="Times New Roman" w:hAnsi="Times New Roman" w:cs="Times New Roman"/>
          <w:szCs w:val="24"/>
        </w:rPr>
        <w:t xml:space="preserve">534/2003 Z. z., zákona </w:t>
      </w:r>
      <w:r w:rsidRPr="00290EA1" w:rsidR="003C2C6E">
        <w:rPr>
          <w:rFonts w:ascii="Times New Roman" w:hAnsi="Times New Roman" w:cs="Times New Roman"/>
          <w:szCs w:val="24"/>
        </w:rPr>
        <w:t xml:space="preserve">                              </w:t>
      </w:r>
      <w:r w:rsidRPr="00290EA1">
        <w:rPr>
          <w:rFonts w:ascii="Times New Roman" w:hAnsi="Times New Roman" w:cs="Times New Roman"/>
          <w:szCs w:val="24"/>
        </w:rPr>
        <w:t xml:space="preserve">č. 364/2004 Z. z., zákona č. 533/2004 Z. z., zákona č. 656/2004 Z. z., zákona </w:t>
      </w:r>
      <w:r w:rsidRPr="00290EA1" w:rsidR="003C2C6E">
        <w:rPr>
          <w:rFonts w:ascii="Times New Roman" w:hAnsi="Times New Roman" w:cs="Times New Roman"/>
          <w:szCs w:val="24"/>
        </w:rPr>
        <w:t xml:space="preserve">                              </w:t>
      </w:r>
      <w:r w:rsidRPr="00290EA1">
        <w:rPr>
          <w:rFonts w:ascii="Times New Roman" w:hAnsi="Times New Roman" w:cs="Times New Roman"/>
          <w:szCs w:val="24"/>
        </w:rPr>
        <w:t>č. 570/2005 Z. z., zákona č. 650/2005 Z. z., záko</w:t>
      </w:r>
      <w:r w:rsidRPr="00290EA1" w:rsidR="000370ED">
        <w:rPr>
          <w:rFonts w:ascii="Times New Roman" w:hAnsi="Times New Roman" w:cs="Times New Roman"/>
          <w:szCs w:val="24"/>
        </w:rPr>
        <w:t xml:space="preserve">na č. 211/2006 Z. z., zákona </w:t>
      </w:r>
      <w:r w:rsidRPr="00290EA1" w:rsidR="003C2C6E">
        <w:rPr>
          <w:rFonts w:ascii="Times New Roman" w:hAnsi="Times New Roman" w:cs="Times New Roman"/>
          <w:szCs w:val="24"/>
        </w:rPr>
        <w:t xml:space="preserve">                     </w:t>
      </w:r>
      <w:r w:rsidRPr="00290EA1" w:rsidR="000370ED">
        <w:rPr>
          <w:rFonts w:ascii="Times New Roman" w:hAnsi="Times New Roman" w:cs="Times New Roman"/>
          <w:szCs w:val="24"/>
        </w:rPr>
        <w:t>č. </w:t>
      </w:r>
      <w:r w:rsidRPr="00290EA1">
        <w:rPr>
          <w:rFonts w:ascii="Times New Roman" w:hAnsi="Times New Roman" w:cs="Times New Roman"/>
          <w:szCs w:val="24"/>
        </w:rPr>
        <w:t>224/2006 Z. z., zákona č. 250/2007 Z. z., zákona č. 547/2007 Z. z.</w:t>
      </w:r>
      <w:r w:rsidR="008F2CB3">
        <w:rPr>
          <w:rFonts w:ascii="Times New Roman" w:hAnsi="Times New Roman" w:cs="Times New Roman"/>
          <w:szCs w:val="24"/>
        </w:rPr>
        <w:t xml:space="preserve">, </w:t>
      </w:r>
      <w:r w:rsidRPr="00290EA1">
        <w:rPr>
          <w:rFonts w:ascii="Times New Roman" w:hAnsi="Times New Roman" w:cs="Times New Roman"/>
          <w:szCs w:val="24"/>
        </w:rPr>
        <w:t xml:space="preserve"> zákona </w:t>
      </w:r>
      <w:r w:rsidRPr="00290EA1" w:rsidR="003C2C6E">
        <w:rPr>
          <w:rFonts w:ascii="Times New Roman" w:hAnsi="Times New Roman" w:cs="Times New Roman"/>
          <w:szCs w:val="24"/>
        </w:rPr>
        <w:t xml:space="preserve">                             </w:t>
      </w:r>
      <w:r w:rsidRPr="00290EA1">
        <w:rPr>
          <w:rFonts w:ascii="Times New Roman" w:hAnsi="Times New Roman" w:cs="Times New Roman"/>
          <w:szCs w:val="24"/>
        </w:rPr>
        <w:t>č. 666/2007 Z. z.</w:t>
      </w:r>
      <w:r w:rsidR="00597B77">
        <w:rPr>
          <w:rFonts w:ascii="Times New Roman" w:hAnsi="Times New Roman" w:cs="Times New Roman"/>
          <w:szCs w:val="24"/>
        </w:rPr>
        <w:t xml:space="preserve">, </w:t>
      </w:r>
      <w:r w:rsidR="008F2CB3">
        <w:rPr>
          <w:rFonts w:ascii="Times New Roman" w:hAnsi="Times New Roman" w:cs="Times New Roman"/>
          <w:szCs w:val="24"/>
        </w:rPr>
        <w:t> zákona č. 86/2008 Z. z.</w:t>
      </w:r>
      <w:r w:rsidR="00597B77">
        <w:rPr>
          <w:rFonts w:ascii="Times New Roman" w:hAnsi="Times New Roman" w:cs="Times New Roman"/>
          <w:szCs w:val="24"/>
        </w:rPr>
        <w:t xml:space="preserve"> a zákona č. 245/2008 </w:t>
      </w:r>
      <w:r w:rsidR="00C91AD0">
        <w:rPr>
          <w:rFonts w:ascii="Times New Roman" w:hAnsi="Times New Roman" w:cs="Times New Roman"/>
          <w:szCs w:val="24"/>
        </w:rPr>
        <w:t>Z. z.</w:t>
      </w:r>
      <w:r w:rsidRPr="00290EA1">
        <w:rPr>
          <w:rFonts w:ascii="Times New Roman" w:hAnsi="Times New Roman" w:cs="Times New Roman"/>
          <w:szCs w:val="24"/>
        </w:rPr>
        <w:t xml:space="preserve">  sa mení a dopĺňa takto:</w:t>
      </w:r>
    </w:p>
    <w:p w:rsidR="00B02474" w:rsidRPr="00290EA1">
      <w:pPr>
        <w:jc w:val="both"/>
        <w:rPr>
          <w:rFonts w:ascii="Times New Roman" w:hAnsi="Times New Roman" w:cs="Times New Roman"/>
          <w:szCs w:val="24"/>
        </w:rPr>
      </w:pPr>
    </w:p>
    <w:p w:rsidR="00B02474" w:rsidRPr="00290EA1" w:rsidP="00367C4A">
      <w:pPr>
        <w:numPr>
          <w:numId w:val="142"/>
        </w:numPr>
        <w:tabs>
          <w:tab w:val="clear" w:pos="720"/>
        </w:tabs>
        <w:ind w:left="360"/>
        <w:jc w:val="both"/>
        <w:rPr>
          <w:rFonts w:ascii="Times New Roman" w:hAnsi="Times New Roman" w:cs="Times New Roman"/>
          <w:szCs w:val="24"/>
        </w:rPr>
      </w:pPr>
      <w:r w:rsidRPr="00290EA1">
        <w:rPr>
          <w:rFonts w:ascii="Times New Roman" w:hAnsi="Times New Roman" w:cs="Times New Roman"/>
          <w:szCs w:val="24"/>
        </w:rPr>
        <w:t>V§ 8 odsek 2 znie:</w:t>
      </w:r>
    </w:p>
    <w:p w:rsidR="00B02474" w:rsidRPr="00290EA1">
      <w:pPr>
        <w:ind w:left="360" w:firstLine="348"/>
        <w:jc w:val="both"/>
        <w:rPr>
          <w:rFonts w:ascii="Times New Roman" w:hAnsi="Times New Roman" w:cs="Times New Roman"/>
          <w:szCs w:val="24"/>
        </w:rPr>
      </w:pPr>
      <w:r w:rsidRPr="00290EA1">
        <w:rPr>
          <w:rFonts w:ascii="Times New Roman" w:hAnsi="Times New Roman" w:cs="Times New Roman"/>
          <w:szCs w:val="24"/>
        </w:rPr>
        <w:t xml:space="preserve">„(2) Podľa tohto zákona sa posudzuje </w:t>
      </w:r>
      <w:r w:rsidRPr="00290EA1" w:rsidR="000370ED">
        <w:rPr>
          <w:rFonts w:ascii="Times New Roman" w:hAnsi="Times New Roman" w:cs="Times New Roman"/>
          <w:szCs w:val="24"/>
        </w:rPr>
        <w:t>aj</w:t>
      </w:r>
      <w:r w:rsidRPr="00290EA1">
        <w:rPr>
          <w:rFonts w:ascii="Times New Roman" w:hAnsi="Times New Roman" w:cs="Times New Roman"/>
          <w:szCs w:val="24"/>
        </w:rPr>
        <w:t xml:space="preserve"> priestupok spáchaný v cudzine občanom Slovenskej republiky alebo cudzincom, ktorý má trvalý pobyt na území Slovenskej republiky, ak ním takáto osoba porušila povinnosť, ktorú má podľa slovenských predpisov mimo územia Slovenskej republiky, alebo ak to vyplýva z medzinárodnej zmluvy, ktorou je Slovenská republika viazaná.“.</w:t>
      </w:r>
    </w:p>
    <w:p w:rsidR="00B02474" w:rsidRPr="002722C8" w:rsidP="002722C8">
      <w:pPr>
        <w:rPr>
          <w:rFonts w:ascii="Times New Roman" w:hAnsi="Times New Roman" w:cs="Times New Roman"/>
          <w:szCs w:val="24"/>
        </w:rPr>
      </w:pPr>
    </w:p>
    <w:p w:rsidR="00B02474" w:rsidRPr="002722C8" w:rsidP="00367C4A">
      <w:pPr>
        <w:numPr>
          <w:numId w:val="142"/>
        </w:numPr>
        <w:tabs>
          <w:tab w:val="clear" w:pos="720"/>
        </w:tabs>
        <w:ind w:left="360"/>
        <w:jc w:val="both"/>
        <w:rPr>
          <w:rFonts w:ascii="Times New Roman" w:hAnsi="Times New Roman" w:cs="Times New Roman"/>
          <w:szCs w:val="24"/>
        </w:rPr>
      </w:pPr>
      <w:r w:rsidRPr="002722C8">
        <w:rPr>
          <w:rFonts w:ascii="Times New Roman" w:hAnsi="Times New Roman" w:cs="Times New Roman"/>
          <w:szCs w:val="24"/>
        </w:rPr>
        <w:t>§ 10 znie:</w:t>
      </w:r>
    </w:p>
    <w:p w:rsidR="00B02474" w:rsidP="002722C8">
      <w:pPr>
        <w:ind w:left="360"/>
        <w:jc w:val="center"/>
        <w:rPr>
          <w:rFonts w:ascii="Times New Roman" w:hAnsi="Times New Roman" w:cs="Times New Roman"/>
          <w:szCs w:val="24"/>
        </w:rPr>
      </w:pPr>
      <w:r w:rsidRPr="002722C8">
        <w:rPr>
          <w:rFonts w:ascii="Times New Roman" w:hAnsi="Times New Roman" w:cs="Times New Roman"/>
          <w:szCs w:val="24"/>
        </w:rPr>
        <w:t>„§ 10</w:t>
      </w:r>
    </w:p>
    <w:p w:rsidR="002722C8" w:rsidRPr="002722C8" w:rsidP="002722C8">
      <w:pPr>
        <w:ind w:left="360"/>
        <w:jc w:val="center"/>
        <w:rPr>
          <w:rFonts w:ascii="Times New Roman" w:hAnsi="Times New Roman" w:cs="Times New Roman"/>
          <w:szCs w:val="24"/>
        </w:rPr>
      </w:pPr>
    </w:p>
    <w:p w:rsidR="00B02474" w:rsidP="002722C8">
      <w:pPr>
        <w:ind w:left="360" w:firstLine="348"/>
        <w:jc w:val="both"/>
        <w:rPr>
          <w:rFonts w:ascii="Times New Roman" w:hAnsi="Times New Roman" w:cs="Times New Roman"/>
          <w:szCs w:val="24"/>
        </w:rPr>
      </w:pPr>
      <w:r w:rsidRPr="002722C8">
        <w:rPr>
          <w:rFonts w:ascii="Times New Roman" w:hAnsi="Times New Roman" w:cs="Times New Roman"/>
          <w:szCs w:val="24"/>
        </w:rPr>
        <w:t xml:space="preserve">(1) Osobitný zákon môže ustanoviť osoby, ktorých konanie, ktoré má znaky priestupku, sa prejedná podľa </w:t>
      </w:r>
      <w:r w:rsidRPr="002722C8" w:rsidR="00B23D40">
        <w:rPr>
          <w:rFonts w:ascii="Times New Roman" w:hAnsi="Times New Roman" w:cs="Times New Roman"/>
          <w:szCs w:val="24"/>
        </w:rPr>
        <w:t>osobitného</w:t>
      </w:r>
      <w:r w:rsidRPr="002722C8">
        <w:rPr>
          <w:rFonts w:ascii="Times New Roman" w:hAnsi="Times New Roman" w:cs="Times New Roman"/>
          <w:szCs w:val="24"/>
        </w:rPr>
        <w:t xml:space="preserve"> zákona. </w:t>
      </w:r>
    </w:p>
    <w:p w:rsidR="002722C8" w:rsidRPr="002722C8" w:rsidP="002722C8">
      <w:pPr>
        <w:ind w:left="360" w:firstLine="348"/>
        <w:jc w:val="both"/>
        <w:rPr>
          <w:rFonts w:ascii="Times New Roman" w:hAnsi="Times New Roman" w:cs="Times New Roman"/>
          <w:szCs w:val="24"/>
        </w:rPr>
      </w:pPr>
    </w:p>
    <w:p w:rsidR="00B02474" w:rsidRPr="002722C8" w:rsidP="002722C8">
      <w:pPr>
        <w:ind w:left="360" w:firstLine="348"/>
        <w:jc w:val="both"/>
        <w:rPr>
          <w:rFonts w:ascii="Times New Roman" w:hAnsi="Times New Roman" w:cs="Times New Roman"/>
          <w:szCs w:val="24"/>
        </w:rPr>
      </w:pPr>
      <w:r w:rsidRPr="002722C8">
        <w:rPr>
          <w:rFonts w:ascii="Times New Roman" w:hAnsi="Times New Roman" w:cs="Times New Roman"/>
          <w:szCs w:val="24"/>
        </w:rPr>
        <w:t xml:space="preserve">(2) Konanie osôb podľa odseku 1, ktoré má znaky priestupku, sa prejedná podľa tohto zákona, ak sa na takúto osobu osobitný zákon v čase prejednávania priestupku </w:t>
      </w:r>
      <w:r w:rsidRPr="002722C8" w:rsidR="00AD3F47">
        <w:rPr>
          <w:rFonts w:ascii="Times New Roman" w:hAnsi="Times New Roman" w:cs="Times New Roman"/>
          <w:szCs w:val="24"/>
        </w:rPr>
        <w:t xml:space="preserve">                     </w:t>
      </w:r>
      <w:r w:rsidRPr="002722C8">
        <w:rPr>
          <w:rFonts w:ascii="Times New Roman" w:hAnsi="Times New Roman" w:cs="Times New Roman"/>
          <w:szCs w:val="24"/>
        </w:rPr>
        <w:t>už nevzťahuje.”.</w:t>
      </w:r>
    </w:p>
    <w:p w:rsidR="00B02474" w:rsidRPr="002722C8" w:rsidP="002722C8">
      <w:pPr>
        <w:ind w:left="360"/>
        <w:jc w:val="both"/>
        <w:rPr>
          <w:rFonts w:ascii="Times New Roman" w:hAnsi="Times New Roman" w:cs="Times New Roman"/>
          <w:szCs w:val="24"/>
        </w:rPr>
      </w:pPr>
    </w:p>
    <w:p w:rsidR="00BF4ACA" w:rsidRPr="00290EA1" w:rsidP="00367C4A">
      <w:pPr>
        <w:numPr>
          <w:numId w:val="142"/>
        </w:numPr>
        <w:tabs>
          <w:tab w:val="clear" w:pos="720"/>
        </w:tabs>
        <w:ind w:left="360"/>
        <w:jc w:val="both"/>
        <w:rPr>
          <w:rFonts w:ascii="Times New Roman" w:hAnsi="Times New Roman" w:cs="Times New Roman"/>
          <w:szCs w:val="24"/>
        </w:rPr>
      </w:pPr>
      <w:r w:rsidRPr="00290EA1">
        <w:rPr>
          <w:rFonts w:ascii="Times New Roman" w:hAnsi="Times New Roman" w:cs="Times New Roman"/>
          <w:szCs w:val="24"/>
        </w:rPr>
        <w:t>V § 13 odsek</w:t>
      </w:r>
      <w:r w:rsidRPr="00290EA1" w:rsidR="00B02474">
        <w:rPr>
          <w:rFonts w:ascii="Times New Roman" w:hAnsi="Times New Roman" w:cs="Times New Roman"/>
          <w:szCs w:val="24"/>
        </w:rPr>
        <w:t xml:space="preserve"> 2 </w:t>
      </w:r>
      <w:r w:rsidRPr="00290EA1">
        <w:rPr>
          <w:rFonts w:ascii="Times New Roman" w:hAnsi="Times New Roman" w:cs="Times New Roman"/>
          <w:szCs w:val="24"/>
        </w:rPr>
        <w:t>znie:</w:t>
      </w:r>
    </w:p>
    <w:p w:rsidR="00BF4ACA" w:rsidRPr="00290EA1" w:rsidP="00BF4ACA">
      <w:pPr>
        <w:ind w:left="360"/>
        <w:jc w:val="both"/>
        <w:rPr>
          <w:rFonts w:ascii="Times New Roman" w:hAnsi="Times New Roman" w:cs="Times New Roman"/>
          <w:szCs w:val="24"/>
        </w:rPr>
      </w:pPr>
      <w:r w:rsidRPr="00290EA1">
        <w:rPr>
          <w:rFonts w:ascii="Times New Roman" w:hAnsi="Times New Roman" w:cs="Times New Roman"/>
          <w:szCs w:val="24"/>
        </w:rPr>
        <w:tab/>
        <w:t xml:space="preserve"> „(2) Ak tento alebo osobitný zákon neustanovuje inak, v blokovom konaní (§ 84) možno uložiť pokutu </w:t>
      </w:r>
      <w:r w:rsidRPr="002722C8">
        <w:rPr>
          <w:rFonts w:ascii="Times New Roman" w:hAnsi="Times New Roman" w:cs="Times New Roman"/>
          <w:szCs w:val="24"/>
        </w:rPr>
        <w:t xml:space="preserve">do </w:t>
      </w:r>
      <w:r w:rsidRPr="002722C8" w:rsidR="002722C8">
        <w:rPr>
          <w:rFonts w:ascii="Times New Roman" w:hAnsi="Times New Roman" w:cs="Times New Roman"/>
          <w:szCs w:val="24"/>
        </w:rPr>
        <w:t>33 eur</w:t>
      </w:r>
      <w:r w:rsidRPr="002722C8">
        <w:rPr>
          <w:rFonts w:ascii="Times New Roman" w:hAnsi="Times New Roman" w:cs="Times New Roman"/>
          <w:szCs w:val="24"/>
        </w:rPr>
        <w:t xml:space="preserve"> a v rozkaznom konaní (§ 87) do </w:t>
      </w:r>
      <w:r w:rsidRPr="002722C8" w:rsidR="00764133">
        <w:rPr>
          <w:rFonts w:ascii="Times New Roman" w:hAnsi="Times New Roman" w:cs="Times New Roman"/>
          <w:szCs w:val="24"/>
        </w:rPr>
        <w:t>250 eur</w:t>
      </w:r>
      <w:r w:rsidRPr="002722C8">
        <w:rPr>
          <w:rFonts w:ascii="Times New Roman" w:hAnsi="Times New Roman" w:cs="Times New Roman"/>
          <w:szCs w:val="24"/>
        </w:rPr>
        <w:t>.“.</w:t>
      </w:r>
    </w:p>
    <w:p w:rsidR="00B02474" w:rsidRPr="00290EA1">
      <w:pPr>
        <w:jc w:val="both"/>
        <w:rPr>
          <w:rFonts w:ascii="Times New Roman" w:hAnsi="Times New Roman" w:cs="Times New Roman"/>
          <w:szCs w:val="24"/>
        </w:rPr>
      </w:pPr>
    </w:p>
    <w:p w:rsidR="00B02474" w:rsidRPr="00290EA1" w:rsidP="00367C4A">
      <w:pPr>
        <w:numPr>
          <w:numId w:val="142"/>
        </w:numPr>
        <w:tabs>
          <w:tab w:val="clear" w:pos="720"/>
        </w:tabs>
        <w:ind w:left="360"/>
        <w:jc w:val="both"/>
        <w:rPr>
          <w:rFonts w:ascii="Times New Roman" w:hAnsi="Times New Roman" w:cs="Times New Roman"/>
          <w:szCs w:val="24"/>
        </w:rPr>
      </w:pPr>
      <w:r w:rsidRPr="00290EA1">
        <w:rPr>
          <w:rFonts w:ascii="Times New Roman" w:hAnsi="Times New Roman" w:cs="Times New Roman"/>
          <w:szCs w:val="24"/>
        </w:rPr>
        <w:t>V § 14 ods. 1 sa slová „dva roky“ nahrádzajú slovami „päť rokov“.</w:t>
      </w:r>
    </w:p>
    <w:p w:rsidR="00B02474">
      <w:pPr>
        <w:jc w:val="both"/>
        <w:rPr>
          <w:rFonts w:ascii="Times New Roman" w:hAnsi="Times New Roman" w:cs="Times New Roman"/>
          <w:szCs w:val="24"/>
        </w:rPr>
      </w:pPr>
    </w:p>
    <w:p w:rsidR="00B02474" w:rsidRPr="00290EA1" w:rsidP="00367C4A">
      <w:pPr>
        <w:numPr>
          <w:numId w:val="142"/>
        </w:numPr>
        <w:tabs>
          <w:tab w:val="clear" w:pos="720"/>
        </w:tabs>
        <w:ind w:left="360"/>
        <w:jc w:val="both"/>
        <w:rPr>
          <w:rFonts w:ascii="Times New Roman" w:hAnsi="Times New Roman" w:cs="Times New Roman"/>
          <w:szCs w:val="24"/>
        </w:rPr>
      </w:pPr>
      <w:r w:rsidRPr="00290EA1">
        <w:rPr>
          <w:rFonts w:ascii="Times New Roman" w:hAnsi="Times New Roman" w:cs="Times New Roman"/>
          <w:szCs w:val="24"/>
        </w:rPr>
        <w:t>V § 14 odsek 3 znie:</w:t>
      </w:r>
    </w:p>
    <w:p w:rsidR="00B02474" w:rsidRPr="00290EA1">
      <w:pPr>
        <w:ind w:left="360" w:firstLine="348"/>
        <w:jc w:val="both"/>
        <w:rPr>
          <w:rFonts w:ascii="Times New Roman" w:hAnsi="Times New Roman" w:cs="Times New Roman"/>
          <w:szCs w:val="24"/>
        </w:rPr>
      </w:pPr>
      <w:r w:rsidRPr="00290EA1">
        <w:rPr>
          <w:rFonts w:ascii="Times New Roman" w:hAnsi="Times New Roman" w:cs="Times New Roman"/>
          <w:szCs w:val="24"/>
        </w:rPr>
        <w:t>„(3) Od výkonu zvyšku zákazu činnosti možno po uplynutí polovice času výkonu tejto sankcie upustiť na základe žiadosti páchateľa. Na rozhodnutie o upustení alebo neupustení od výkonu zvyšku zákazu činnosti sa nevzťahujú všeobecné predpisy o správnom konaní.“.</w:t>
      </w:r>
    </w:p>
    <w:p w:rsidR="00B02474" w:rsidRPr="00290EA1">
      <w:pPr>
        <w:jc w:val="both"/>
        <w:rPr>
          <w:rFonts w:ascii="Times New Roman" w:hAnsi="Times New Roman" w:cs="Times New Roman"/>
          <w:szCs w:val="24"/>
        </w:rPr>
      </w:pPr>
    </w:p>
    <w:p w:rsidR="00B02474" w:rsidRPr="00290EA1" w:rsidP="00367C4A">
      <w:pPr>
        <w:numPr>
          <w:numId w:val="142"/>
        </w:numPr>
        <w:tabs>
          <w:tab w:val="clear" w:pos="720"/>
        </w:tabs>
        <w:ind w:left="360"/>
        <w:jc w:val="both"/>
        <w:rPr>
          <w:rFonts w:ascii="Times New Roman" w:hAnsi="Times New Roman" w:cs="Times New Roman"/>
          <w:szCs w:val="24"/>
        </w:rPr>
      </w:pPr>
      <w:r w:rsidRPr="00290EA1">
        <w:rPr>
          <w:rFonts w:ascii="Times New Roman" w:hAnsi="Times New Roman" w:cs="Times New Roman"/>
          <w:szCs w:val="24"/>
        </w:rPr>
        <w:t>V § 19 odsek 3 znie:</w:t>
      </w:r>
    </w:p>
    <w:p w:rsidR="00B02474" w:rsidRPr="00290EA1">
      <w:pPr>
        <w:ind w:left="360"/>
        <w:jc w:val="both"/>
        <w:rPr>
          <w:rFonts w:ascii="Times New Roman" w:hAnsi="Times New Roman" w:cs="Times New Roman"/>
          <w:szCs w:val="24"/>
        </w:rPr>
      </w:pPr>
      <w:r w:rsidRPr="00290EA1">
        <w:rPr>
          <w:rFonts w:ascii="Times New Roman" w:hAnsi="Times New Roman" w:cs="Times New Roman"/>
          <w:szCs w:val="24"/>
        </w:rPr>
        <w:tab/>
        <w:t xml:space="preserve">„(3) Horná hranica pokuty sa u mladistvých znižuje na polovicu; nesmie byť pritom vyššia </w:t>
      </w:r>
      <w:r w:rsidRPr="006F3975">
        <w:rPr>
          <w:rFonts w:ascii="Times New Roman" w:hAnsi="Times New Roman" w:cs="Times New Roman"/>
          <w:szCs w:val="24"/>
        </w:rPr>
        <w:t xml:space="preserve">ako </w:t>
      </w:r>
      <w:r w:rsidRPr="006F3975" w:rsidR="00764133">
        <w:rPr>
          <w:rFonts w:ascii="Times New Roman" w:hAnsi="Times New Roman" w:cs="Times New Roman"/>
          <w:szCs w:val="24"/>
        </w:rPr>
        <w:t xml:space="preserve">300 eur </w:t>
      </w:r>
      <w:r w:rsidRPr="006F3975">
        <w:rPr>
          <w:rFonts w:ascii="Times New Roman" w:hAnsi="Times New Roman" w:cs="Times New Roman"/>
          <w:szCs w:val="24"/>
        </w:rPr>
        <w:t>a v</w:t>
      </w:r>
      <w:r w:rsidRPr="00290EA1">
        <w:rPr>
          <w:rFonts w:ascii="Times New Roman" w:hAnsi="Times New Roman" w:cs="Times New Roman"/>
          <w:szCs w:val="24"/>
        </w:rPr>
        <w:t xml:space="preserve"> blokovom konaní </w:t>
      </w:r>
      <w:r w:rsidRPr="006F3975">
        <w:rPr>
          <w:rFonts w:ascii="Times New Roman" w:hAnsi="Times New Roman" w:cs="Times New Roman"/>
          <w:szCs w:val="24"/>
        </w:rPr>
        <w:t xml:space="preserve">ako </w:t>
      </w:r>
      <w:r w:rsidRPr="006F3975" w:rsidR="00D25EC3">
        <w:rPr>
          <w:rFonts w:ascii="Times New Roman" w:hAnsi="Times New Roman" w:cs="Times New Roman"/>
          <w:szCs w:val="24"/>
        </w:rPr>
        <w:t>60 eur</w:t>
      </w:r>
      <w:r w:rsidRPr="00290EA1">
        <w:rPr>
          <w:rFonts w:ascii="Times New Roman" w:hAnsi="Times New Roman" w:cs="Times New Roman"/>
          <w:szCs w:val="24"/>
        </w:rPr>
        <w:t>.“.</w:t>
      </w:r>
    </w:p>
    <w:p w:rsidR="006F3975" w:rsidRPr="00290EA1">
      <w:pPr>
        <w:jc w:val="both"/>
        <w:rPr>
          <w:rFonts w:ascii="Times New Roman" w:hAnsi="Times New Roman" w:cs="Times New Roman"/>
          <w:szCs w:val="24"/>
        </w:rPr>
      </w:pPr>
    </w:p>
    <w:p w:rsidR="00B02474" w:rsidRPr="00290EA1" w:rsidP="00367C4A">
      <w:pPr>
        <w:numPr>
          <w:numId w:val="142"/>
        </w:numPr>
        <w:tabs>
          <w:tab w:val="clear" w:pos="720"/>
        </w:tabs>
        <w:ind w:left="360"/>
        <w:jc w:val="both"/>
        <w:rPr>
          <w:rFonts w:ascii="Times New Roman" w:hAnsi="Times New Roman" w:cs="Times New Roman"/>
          <w:szCs w:val="24"/>
        </w:rPr>
      </w:pPr>
      <w:r w:rsidRPr="00290EA1">
        <w:rPr>
          <w:rFonts w:ascii="Times New Roman" w:hAnsi="Times New Roman" w:cs="Times New Roman"/>
          <w:szCs w:val="24"/>
        </w:rPr>
        <w:t>§ 22 vrátane nadpisu znie:</w:t>
      </w:r>
    </w:p>
    <w:p w:rsidR="00B02474" w:rsidRPr="00290EA1">
      <w:pPr>
        <w:ind w:left="360"/>
        <w:jc w:val="center"/>
        <w:rPr>
          <w:rFonts w:ascii="Times New Roman" w:hAnsi="Times New Roman" w:cs="Times New Roman"/>
          <w:szCs w:val="24"/>
        </w:rPr>
      </w:pPr>
      <w:r w:rsidRPr="00290EA1">
        <w:rPr>
          <w:rFonts w:ascii="Times New Roman" w:hAnsi="Times New Roman" w:cs="Times New Roman"/>
          <w:szCs w:val="24"/>
        </w:rPr>
        <w:t>„§ 22</w:t>
      </w:r>
    </w:p>
    <w:p w:rsidR="00B02474" w:rsidRPr="00290EA1">
      <w:pPr>
        <w:ind w:left="360"/>
        <w:jc w:val="center"/>
        <w:rPr>
          <w:rFonts w:ascii="Times New Roman" w:hAnsi="Times New Roman" w:cs="Times New Roman"/>
          <w:szCs w:val="24"/>
        </w:rPr>
      </w:pPr>
      <w:r w:rsidRPr="00290EA1">
        <w:rPr>
          <w:rFonts w:ascii="Times New Roman" w:hAnsi="Times New Roman" w:cs="Times New Roman"/>
          <w:szCs w:val="24"/>
        </w:rPr>
        <w:t xml:space="preserve"> Priestupky proti bezpečnosti a plynulosti cestnej premávky</w:t>
      </w:r>
    </w:p>
    <w:p w:rsidR="00B02474" w:rsidRPr="00290EA1">
      <w:pPr>
        <w:ind w:left="360"/>
        <w:jc w:val="center"/>
        <w:rPr>
          <w:rFonts w:ascii="Times New Roman" w:hAnsi="Times New Roman" w:cs="Times New Roman"/>
          <w:szCs w:val="24"/>
        </w:rPr>
      </w:pPr>
    </w:p>
    <w:p w:rsidR="00B02474" w:rsidRPr="00290EA1">
      <w:pPr>
        <w:tabs>
          <w:tab w:val="left" w:pos="2535"/>
        </w:tabs>
        <w:ind w:left="360" w:firstLine="504"/>
        <w:jc w:val="both"/>
        <w:rPr>
          <w:rFonts w:ascii="Times New Roman" w:hAnsi="Times New Roman" w:cs="Times New Roman"/>
          <w:szCs w:val="24"/>
        </w:rPr>
      </w:pPr>
      <w:r w:rsidRPr="00290EA1">
        <w:rPr>
          <w:rFonts w:ascii="Times New Roman" w:hAnsi="Times New Roman" w:cs="Times New Roman"/>
          <w:szCs w:val="24"/>
        </w:rPr>
        <w:t>(1)  Priestupku proti bezpečnosti a plynulosti cestnej premávky sa dopustí ten, kto</w:t>
      </w:r>
    </w:p>
    <w:p w:rsidR="00B02474" w:rsidP="00367C4A">
      <w:pPr>
        <w:numPr>
          <w:numId w:val="143"/>
        </w:numPr>
        <w:tabs>
          <w:tab w:val="num" w:pos="720"/>
          <w:tab w:val="clear" w:pos="810"/>
        </w:tabs>
        <w:ind w:left="720" w:hanging="360"/>
        <w:jc w:val="both"/>
        <w:rPr>
          <w:rFonts w:ascii="Times New Roman" w:hAnsi="Times New Roman" w:cs="Times New Roman"/>
          <w:szCs w:val="24"/>
        </w:rPr>
      </w:pPr>
      <w:r w:rsidRPr="00290EA1">
        <w:rPr>
          <w:rFonts w:ascii="Times New Roman" w:hAnsi="Times New Roman" w:cs="Times New Roman"/>
          <w:szCs w:val="24"/>
        </w:rPr>
        <w:t>ako vodič vozidla sa odmietne podrobiť vyšetreniu na ziste</w:t>
      </w:r>
      <w:r w:rsidRPr="00290EA1" w:rsidR="002D0B69">
        <w:rPr>
          <w:rFonts w:ascii="Times New Roman" w:hAnsi="Times New Roman" w:cs="Times New Roman"/>
          <w:szCs w:val="24"/>
        </w:rPr>
        <w:t>nie požitia alkoholu</w:t>
      </w:r>
      <w:r w:rsidRPr="00290EA1">
        <w:rPr>
          <w:rFonts w:ascii="Times New Roman" w:hAnsi="Times New Roman" w:cs="Times New Roman"/>
          <w:szCs w:val="24"/>
        </w:rPr>
        <w:t xml:space="preserve"> alebo inej návykovej látky spôsobom ustanoveným osobitným predpisom</w:t>
      </w:r>
      <w:r w:rsidRPr="00290EA1" w:rsidR="000370ED">
        <w:rPr>
          <w:rFonts w:ascii="Times New Roman" w:hAnsi="Times New Roman" w:cs="Times New Roman"/>
          <w:szCs w:val="24"/>
        </w:rPr>
        <w:t>,</w:t>
      </w:r>
      <w:r w:rsidRPr="00290EA1">
        <w:rPr>
          <w:rFonts w:ascii="Times New Roman" w:hAnsi="Times New Roman" w:cs="Times New Roman"/>
          <w:szCs w:val="24"/>
          <w:vertAlign w:val="superscript"/>
        </w:rPr>
        <w:t>3a</w:t>
      </w:r>
      <w:r w:rsidRPr="00290EA1" w:rsidR="000370ED">
        <w:rPr>
          <w:rFonts w:ascii="Times New Roman" w:hAnsi="Times New Roman" w:cs="Times New Roman"/>
          <w:szCs w:val="24"/>
          <w:vertAlign w:val="superscript"/>
        </w:rPr>
        <w:t>)</w:t>
      </w:r>
      <w:r w:rsidRPr="00290EA1">
        <w:rPr>
          <w:rFonts w:ascii="Times New Roman" w:hAnsi="Times New Roman" w:cs="Times New Roman"/>
          <w:szCs w:val="24"/>
        </w:rPr>
        <w:t xml:space="preserve"> hoci by také vyšetrenie nebolo spojené s nebezpečenstvom pre jeho zdravie,</w:t>
      </w:r>
    </w:p>
    <w:p w:rsidR="005F7C71" w:rsidP="005F7C71">
      <w:pPr>
        <w:jc w:val="both"/>
        <w:rPr>
          <w:rFonts w:ascii="Times New Roman" w:hAnsi="Times New Roman" w:cs="Times New Roman"/>
          <w:szCs w:val="24"/>
        </w:rPr>
      </w:pPr>
    </w:p>
    <w:p w:rsidR="005F7C71" w:rsidRPr="00290EA1" w:rsidP="005F7C71">
      <w:pPr>
        <w:jc w:val="both"/>
        <w:rPr>
          <w:rFonts w:ascii="Times New Roman" w:hAnsi="Times New Roman" w:cs="Times New Roman"/>
          <w:szCs w:val="24"/>
        </w:rPr>
      </w:pPr>
    </w:p>
    <w:p w:rsidR="00B02474" w:rsidRPr="008F2CB3" w:rsidP="00367C4A">
      <w:pPr>
        <w:numPr>
          <w:numId w:val="143"/>
        </w:numPr>
        <w:tabs>
          <w:tab w:val="num" w:pos="720"/>
          <w:tab w:val="clear" w:pos="810"/>
        </w:tabs>
        <w:ind w:left="720" w:hanging="360"/>
        <w:jc w:val="both"/>
        <w:rPr>
          <w:rFonts w:ascii="Times New Roman" w:hAnsi="Times New Roman" w:cs="Times New Roman"/>
          <w:szCs w:val="24"/>
        </w:rPr>
      </w:pPr>
      <w:r w:rsidR="00F30EF4">
        <w:rPr>
          <w:rFonts w:ascii="Times New Roman" w:hAnsi="Times New Roman" w:cs="Times New Roman"/>
          <w:szCs w:val="24"/>
        </w:rPr>
        <w:t xml:space="preserve">ako vodič vozidla, ktorý sa zúčastnil na dopravnej nehode, bezodkladne nezastavil vozidlo, nezdržal sa požitia alkoholu alebo inej návykovej látky po nehode v čase, keď by to bolo na ujmu zistenia, či pred jazdou alebo počas jazdy požil alkohol alebo inú návykovú látku alebo </w:t>
      </w:r>
      <w:r w:rsidR="00B85354">
        <w:rPr>
          <w:rFonts w:ascii="Times New Roman" w:hAnsi="Times New Roman" w:cs="Times New Roman"/>
          <w:szCs w:val="24"/>
        </w:rPr>
        <w:t>nezotrval na mieste dopravnej</w:t>
      </w:r>
      <w:r w:rsidR="00F30EF4">
        <w:rPr>
          <w:rFonts w:ascii="Times New Roman" w:hAnsi="Times New Roman" w:cs="Times New Roman"/>
          <w:szCs w:val="24"/>
        </w:rPr>
        <w:t xml:space="preserve"> nehody až do príchodu policajta alebo sa na toto miesto bezodkladne nevrátil po poskytnutí alebo privolaní pomoci, alebo po ohlásení dopravnej nehody</w:t>
      </w:r>
      <w:r w:rsidRPr="00290EA1" w:rsidR="000370ED">
        <w:rPr>
          <w:rFonts w:ascii="Times New Roman" w:hAnsi="Times New Roman" w:cs="Times New Roman"/>
          <w:szCs w:val="24"/>
        </w:rPr>
        <w:t>,</w:t>
      </w:r>
      <w:r w:rsidRPr="00290EA1">
        <w:rPr>
          <w:rFonts w:ascii="Times New Roman" w:hAnsi="Times New Roman" w:cs="Times New Roman"/>
          <w:szCs w:val="24"/>
          <w:vertAlign w:val="superscript"/>
        </w:rPr>
        <w:t>3b</w:t>
      </w:r>
      <w:r w:rsidRPr="00290EA1" w:rsidR="000370ED">
        <w:rPr>
          <w:rFonts w:ascii="Times New Roman" w:hAnsi="Times New Roman" w:cs="Times New Roman"/>
          <w:szCs w:val="24"/>
          <w:vertAlign w:val="superscript"/>
        </w:rPr>
        <w:t>)</w:t>
      </w:r>
    </w:p>
    <w:p w:rsidR="008F2CB3" w:rsidRPr="00290EA1" w:rsidP="00367C4A">
      <w:pPr>
        <w:numPr>
          <w:numId w:val="143"/>
        </w:numPr>
        <w:tabs>
          <w:tab w:val="num" w:pos="720"/>
          <w:tab w:val="clear" w:pos="810"/>
        </w:tabs>
        <w:ind w:left="720" w:hanging="360"/>
        <w:jc w:val="both"/>
        <w:rPr>
          <w:rFonts w:ascii="Times New Roman" w:hAnsi="Times New Roman" w:cs="Times New Roman"/>
          <w:szCs w:val="24"/>
        </w:rPr>
      </w:pPr>
      <w:r>
        <w:rPr>
          <w:rFonts w:ascii="Times New Roman" w:hAnsi="Times New Roman" w:cs="Times New Roman"/>
          <w:szCs w:val="24"/>
        </w:rPr>
        <w:t>vedie motorové vozidlo bez príslušného vodičského oprávnenia alebo počas zadržania vodičského preukazu okrem prípadu, ak sa učí viesť motorové vozidlo v autoškole, podrobuje sa skúške z vedenia motorového vozidla alebo má v čase zadržania vodičského preukazu povolenú jazdu,</w:t>
      </w:r>
    </w:p>
    <w:p w:rsidR="00B02474" w:rsidRPr="00290EA1" w:rsidP="00367C4A">
      <w:pPr>
        <w:numPr>
          <w:numId w:val="143"/>
        </w:numPr>
        <w:tabs>
          <w:tab w:val="num" w:pos="720"/>
          <w:tab w:val="clear" w:pos="810"/>
        </w:tabs>
        <w:ind w:left="720" w:hanging="360"/>
        <w:jc w:val="both"/>
        <w:rPr>
          <w:rFonts w:ascii="Times New Roman" w:hAnsi="Times New Roman" w:cs="Times New Roman"/>
          <w:szCs w:val="24"/>
        </w:rPr>
      </w:pPr>
      <w:r w:rsidRPr="00290EA1">
        <w:rPr>
          <w:rFonts w:ascii="Times New Roman" w:hAnsi="Times New Roman" w:cs="Times New Roman"/>
          <w:szCs w:val="24"/>
        </w:rPr>
        <w:t xml:space="preserve">vedie motorové vozidlo v stave vylučujúcom spôsobilosť viesť motorové vozidlo, ktorý si privodil požitím </w:t>
      </w:r>
      <w:r w:rsidRPr="00290EA1" w:rsidR="002D0B69">
        <w:rPr>
          <w:rFonts w:ascii="Times New Roman" w:hAnsi="Times New Roman" w:cs="Times New Roman"/>
          <w:szCs w:val="24"/>
        </w:rPr>
        <w:t>alkoholu</w:t>
      </w:r>
      <w:r w:rsidRPr="00290EA1">
        <w:rPr>
          <w:rFonts w:ascii="Times New Roman" w:hAnsi="Times New Roman" w:cs="Times New Roman"/>
          <w:szCs w:val="24"/>
        </w:rPr>
        <w:t>,</w:t>
      </w:r>
    </w:p>
    <w:p w:rsidR="00B02474" w:rsidRPr="00290EA1" w:rsidP="00367C4A">
      <w:pPr>
        <w:numPr>
          <w:numId w:val="143"/>
        </w:numPr>
        <w:tabs>
          <w:tab w:val="num" w:pos="720"/>
          <w:tab w:val="clear" w:pos="810"/>
        </w:tabs>
        <w:ind w:left="720" w:hanging="360"/>
        <w:jc w:val="both"/>
        <w:rPr>
          <w:rFonts w:ascii="Times New Roman" w:hAnsi="Times New Roman" w:cs="Times New Roman"/>
          <w:szCs w:val="24"/>
        </w:rPr>
      </w:pPr>
      <w:r w:rsidRPr="00290EA1">
        <w:rPr>
          <w:rFonts w:ascii="Times New Roman" w:hAnsi="Times New Roman" w:cs="Times New Roman"/>
          <w:szCs w:val="24"/>
        </w:rPr>
        <w:t>ako vodič počas</w:t>
      </w:r>
      <w:r w:rsidRPr="00290EA1" w:rsidR="002D0B69">
        <w:rPr>
          <w:rFonts w:ascii="Times New Roman" w:hAnsi="Times New Roman" w:cs="Times New Roman"/>
          <w:szCs w:val="24"/>
        </w:rPr>
        <w:t xml:space="preserve"> vedenia vozidla požije alkohol</w:t>
      </w:r>
      <w:r w:rsidRPr="00290EA1">
        <w:rPr>
          <w:rFonts w:ascii="Times New Roman" w:hAnsi="Times New Roman" w:cs="Times New Roman"/>
          <w:szCs w:val="24"/>
        </w:rPr>
        <w:t xml:space="preserve"> alebo vedie vozidlo v takom čase po jeho požití, keď sa na základe vykonaného vyšetrenia podľa osobitného predpisu</w:t>
      </w:r>
      <w:r w:rsidRPr="00290EA1">
        <w:rPr>
          <w:rFonts w:ascii="Times New Roman" w:hAnsi="Times New Roman" w:cs="Times New Roman"/>
          <w:szCs w:val="24"/>
          <w:vertAlign w:val="superscript"/>
        </w:rPr>
        <w:t>3a)</w:t>
      </w:r>
      <w:r w:rsidRPr="00290EA1">
        <w:rPr>
          <w:rFonts w:ascii="Times New Roman" w:hAnsi="Times New Roman" w:cs="Times New Roman"/>
          <w:szCs w:val="24"/>
        </w:rPr>
        <w:t xml:space="preserve"> </w:t>
      </w:r>
      <w:r w:rsidRPr="00290EA1" w:rsidR="002D0B69">
        <w:rPr>
          <w:rFonts w:ascii="Times New Roman" w:hAnsi="Times New Roman" w:cs="Times New Roman"/>
          <w:szCs w:val="24"/>
        </w:rPr>
        <w:t>alkohol</w:t>
      </w:r>
      <w:r w:rsidRPr="00290EA1">
        <w:rPr>
          <w:rFonts w:ascii="Times New Roman" w:hAnsi="Times New Roman" w:cs="Times New Roman"/>
          <w:szCs w:val="24"/>
        </w:rPr>
        <w:t xml:space="preserve"> ešte nachádza v jeho organizme,</w:t>
      </w:r>
    </w:p>
    <w:p w:rsidR="00B02474" w:rsidRPr="00290EA1" w:rsidP="00367C4A">
      <w:pPr>
        <w:numPr>
          <w:numId w:val="143"/>
        </w:numPr>
        <w:tabs>
          <w:tab w:val="num" w:pos="720"/>
          <w:tab w:val="clear" w:pos="810"/>
        </w:tabs>
        <w:ind w:left="720" w:hanging="360"/>
        <w:jc w:val="both"/>
        <w:rPr>
          <w:rFonts w:ascii="Times New Roman" w:hAnsi="Times New Roman" w:cs="Times New Roman"/>
          <w:szCs w:val="24"/>
        </w:rPr>
      </w:pPr>
      <w:r w:rsidRPr="00290EA1">
        <w:rPr>
          <w:rFonts w:ascii="Times New Roman" w:hAnsi="Times New Roman" w:cs="Times New Roman"/>
          <w:szCs w:val="24"/>
        </w:rPr>
        <w:t xml:space="preserve">ako vodič počas vedenia vozidla </w:t>
      </w:r>
      <w:r w:rsidRPr="00290EA1" w:rsidR="002D0B69">
        <w:rPr>
          <w:rFonts w:ascii="Times New Roman" w:hAnsi="Times New Roman" w:cs="Times New Roman"/>
          <w:szCs w:val="24"/>
        </w:rPr>
        <w:t>po</w:t>
      </w:r>
      <w:r w:rsidRPr="00290EA1">
        <w:rPr>
          <w:rFonts w:ascii="Times New Roman" w:hAnsi="Times New Roman" w:cs="Times New Roman"/>
          <w:szCs w:val="24"/>
        </w:rPr>
        <w:t xml:space="preserve">žije inú návykovú látku alebo vedie vozidlo v takom čase po jej </w:t>
      </w:r>
      <w:r w:rsidRPr="00290EA1" w:rsidR="002D0B69">
        <w:rPr>
          <w:rFonts w:ascii="Times New Roman" w:hAnsi="Times New Roman" w:cs="Times New Roman"/>
          <w:szCs w:val="24"/>
        </w:rPr>
        <w:t>po</w:t>
      </w:r>
      <w:r w:rsidRPr="00290EA1">
        <w:rPr>
          <w:rFonts w:ascii="Times New Roman" w:hAnsi="Times New Roman" w:cs="Times New Roman"/>
          <w:szCs w:val="24"/>
        </w:rPr>
        <w:t>žití, keď sa na základe vykonaného vyšetrenia podľa osobitného predpisu</w:t>
      </w:r>
      <w:r w:rsidRPr="00290EA1">
        <w:rPr>
          <w:rFonts w:ascii="Times New Roman" w:hAnsi="Times New Roman" w:cs="Times New Roman"/>
          <w:szCs w:val="24"/>
          <w:vertAlign w:val="superscript"/>
        </w:rPr>
        <w:t>3a)</w:t>
      </w:r>
      <w:r w:rsidRPr="00290EA1">
        <w:rPr>
          <w:rFonts w:ascii="Times New Roman" w:hAnsi="Times New Roman" w:cs="Times New Roman"/>
          <w:szCs w:val="24"/>
        </w:rPr>
        <w:t xml:space="preserve"> </w:t>
      </w:r>
      <w:r w:rsidRPr="00290EA1" w:rsidR="000370ED">
        <w:rPr>
          <w:rFonts w:ascii="Times New Roman" w:hAnsi="Times New Roman" w:cs="Times New Roman"/>
          <w:szCs w:val="24"/>
        </w:rPr>
        <w:t>návyková látka</w:t>
      </w:r>
      <w:r w:rsidRPr="00290EA1">
        <w:rPr>
          <w:rFonts w:ascii="Times New Roman" w:hAnsi="Times New Roman" w:cs="Times New Roman"/>
          <w:szCs w:val="24"/>
        </w:rPr>
        <w:t xml:space="preserve"> ešte nachádza v jeho organizme,</w:t>
      </w:r>
    </w:p>
    <w:p w:rsidR="00B02474" w:rsidRPr="00290EA1" w:rsidP="00367C4A">
      <w:pPr>
        <w:numPr>
          <w:numId w:val="143"/>
        </w:numPr>
        <w:tabs>
          <w:tab w:val="num" w:pos="720"/>
          <w:tab w:val="clear" w:pos="810"/>
        </w:tabs>
        <w:ind w:left="720" w:hanging="360"/>
        <w:jc w:val="both"/>
        <w:rPr>
          <w:rFonts w:ascii="Times New Roman" w:hAnsi="Times New Roman" w:cs="Times New Roman"/>
          <w:szCs w:val="24"/>
        </w:rPr>
      </w:pPr>
      <w:r w:rsidRPr="00290EA1" w:rsidR="00E77F54">
        <w:rPr>
          <w:rFonts w:ascii="Times New Roman" w:hAnsi="Times New Roman" w:cs="Times New Roman"/>
          <w:szCs w:val="24"/>
        </w:rPr>
        <w:t>poruší všeobecne záväzný právny predpis o bezpečnosti a plynulosti cestnej premávky, v ktorého dôsledku vznikne dopravná nehoda,</w:t>
      </w:r>
    </w:p>
    <w:p w:rsidR="00B02474" w:rsidRPr="00290EA1" w:rsidP="00367C4A">
      <w:pPr>
        <w:numPr>
          <w:numId w:val="143"/>
        </w:numPr>
        <w:tabs>
          <w:tab w:val="num" w:pos="720"/>
          <w:tab w:val="clear" w:pos="810"/>
        </w:tabs>
        <w:ind w:left="720" w:hanging="360"/>
        <w:jc w:val="both"/>
        <w:rPr>
          <w:rFonts w:ascii="Times New Roman" w:hAnsi="Times New Roman" w:cs="Times New Roman"/>
          <w:szCs w:val="24"/>
        </w:rPr>
      </w:pPr>
      <w:r w:rsidRPr="00290EA1">
        <w:rPr>
          <w:rFonts w:ascii="Times New Roman" w:hAnsi="Times New Roman" w:cs="Times New Roman"/>
          <w:szCs w:val="24"/>
        </w:rPr>
        <w:t>ako vodič motorového vozidla prekročí rýchlosť ustanovenú v osobitnom predpise</w:t>
      </w:r>
      <w:r w:rsidRPr="00290EA1">
        <w:rPr>
          <w:rFonts w:ascii="Times New Roman" w:hAnsi="Times New Roman" w:cs="Times New Roman"/>
          <w:szCs w:val="24"/>
          <w:vertAlign w:val="superscript"/>
        </w:rPr>
        <w:t xml:space="preserve">3c) </w:t>
      </w:r>
      <w:r w:rsidRPr="00290EA1">
        <w:rPr>
          <w:rFonts w:ascii="Times New Roman" w:hAnsi="Times New Roman" w:cs="Times New Roman"/>
          <w:szCs w:val="24"/>
        </w:rPr>
        <w:t>alebo prekročí rýchlo</w:t>
      </w:r>
      <w:r w:rsidRPr="00290EA1" w:rsidR="002D0B69">
        <w:rPr>
          <w:rFonts w:ascii="Times New Roman" w:hAnsi="Times New Roman" w:cs="Times New Roman"/>
          <w:szCs w:val="24"/>
        </w:rPr>
        <w:t>sť ustanovenú dopravnou značkou</w:t>
      </w:r>
      <w:r w:rsidRPr="00290EA1">
        <w:rPr>
          <w:rFonts w:ascii="Times New Roman" w:hAnsi="Times New Roman" w:cs="Times New Roman"/>
          <w:szCs w:val="24"/>
        </w:rPr>
        <w:t xml:space="preserve"> alebo dopravným zariadením,</w:t>
      </w:r>
    </w:p>
    <w:p w:rsidR="00052DC7" w:rsidRPr="00290EA1" w:rsidP="00367C4A">
      <w:pPr>
        <w:numPr>
          <w:numId w:val="143"/>
        </w:numPr>
        <w:tabs>
          <w:tab w:val="num" w:pos="720"/>
          <w:tab w:val="clear" w:pos="810"/>
        </w:tabs>
        <w:ind w:left="720" w:hanging="360"/>
        <w:jc w:val="both"/>
        <w:rPr>
          <w:rFonts w:ascii="Times New Roman" w:hAnsi="Times New Roman" w:cs="Times New Roman"/>
          <w:szCs w:val="24"/>
        </w:rPr>
      </w:pPr>
      <w:r w:rsidRPr="00290EA1">
        <w:rPr>
          <w:rFonts w:ascii="Times New Roman" w:hAnsi="Times New Roman" w:cs="Times New Roman"/>
          <w:szCs w:val="24"/>
        </w:rPr>
        <w:t xml:space="preserve">použije vozidlo, ktorého najväčšia prípustná celková hmotnosť vozidla, najväčšia prípustná hmotnosť jazdnej súpravy, najväčšia prípustná </w:t>
      </w:r>
      <w:r w:rsidR="00EC3139">
        <w:rPr>
          <w:rFonts w:ascii="Times New Roman" w:hAnsi="Times New Roman" w:cs="Times New Roman"/>
          <w:szCs w:val="24"/>
        </w:rPr>
        <w:t xml:space="preserve">celková </w:t>
      </w:r>
      <w:r w:rsidRPr="00290EA1">
        <w:rPr>
          <w:rFonts w:ascii="Times New Roman" w:hAnsi="Times New Roman" w:cs="Times New Roman"/>
          <w:szCs w:val="24"/>
        </w:rPr>
        <w:t>hmotnosť prípojného vozidla alebo najväčšia prípustná hmotnosť pripadajúca na nápravy vozidla je prekročená,</w:t>
      </w:r>
    </w:p>
    <w:p w:rsidR="00B02474" w:rsidRPr="00290EA1" w:rsidP="00367C4A">
      <w:pPr>
        <w:numPr>
          <w:numId w:val="143"/>
        </w:numPr>
        <w:tabs>
          <w:tab w:val="num" w:pos="720"/>
          <w:tab w:val="clear" w:pos="810"/>
        </w:tabs>
        <w:ind w:left="720" w:hanging="360"/>
        <w:jc w:val="both"/>
        <w:rPr>
          <w:rFonts w:ascii="Times New Roman" w:hAnsi="Times New Roman" w:cs="Times New Roman"/>
          <w:szCs w:val="24"/>
        </w:rPr>
      </w:pPr>
      <w:r w:rsidR="008F2CB3">
        <w:rPr>
          <w:rFonts w:ascii="Times New Roman" w:hAnsi="Times New Roman" w:cs="Times New Roman"/>
          <w:szCs w:val="24"/>
        </w:rPr>
        <w:t xml:space="preserve">iným spôsobom ako uvedeným v písmenách a) až i) </w:t>
      </w:r>
      <w:r w:rsidRPr="00290EA1">
        <w:rPr>
          <w:rFonts w:ascii="Times New Roman" w:hAnsi="Times New Roman" w:cs="Times New Roman"/>
          <w:szCs w:val="24"/>
        </w:rPr>
        <w:t xml:space="preserve">sa dopustí porušenia pravidiel cestnej premávky </w:t>
      </w:r>
      <w:r w:rsidRPr="00290EA1" w:rsidR="002D0B69">
        <w:rPr>
          <w:rFonts w:ascii="Times New Roman" w:hAnsi="Times New Roman" w:cs="Times New Roman"/>
          <w:szCs w:val="24"/>
        </w:rPr>
        <w:t xml:space="preserve">závažným spôsobom </w:t>
      </w:r>
      <w:r w:rsidRPr="00290EA1">
        <w:rPr>
          <w:rFonts w:ascii="Times New Roman" w:hAnsi="Times New Roman" w:cs="Times New Roman"/>
          <w:szCs w:val="24"/>
        </w:rPr>
        <w:t>podľa osobitného predpisu</w:t>
      </w:r>
      <w:r w:rsidRPr="00290EA1" w:rsidR="000370ED">
        <w:rPr>
          <w:rFonts w:ascii="Times New Roman" w:hAnsi="Times New Roman" w:cs="Times New Roman"/>
          <w:szCs w:val="24"/>
        </w:rPr>
        <w:t>,</w:t>
      </w:r>
      <w:r w:rsidRPr="00290EA1">
        <w:rPr>
          <w:rFonts w:ascii="Times New Roman" w:hAnsi="Times New Roman" w:cs="Times New Roman"/>
          <w:szCs w:val="24"/>
          <w:vertAlign w:val="superscript"/>
        </w:rPr>
        <w:t>3d</w:t>
      </w:r>
      <w:r w:rsidRPr="00290EA1" w:rsidR="000370ED">
        <w:rPr>
          <w:rFonts w:ascii="Times New Roman" w:hAnsi="Times New Roman" w:cs="Times New Roman"/>
          <w:szCs w:val="24"/>
          <w:vertAlign w:val="superscript"/>
        </w:rPr>
        <w:t>)</w:t>
      </w:r>
    </w:p>
    <w:p w:rsidR="00B02474" w:rsidRPr="00290EA1" w:rsidP="00367C4A">
      <w:pPr>
        <w:numPr>
          <w:numId w:val="143"/>
        </w:numPr>
        <w:tabs>
          <w:tab w:val="num" w:pos="720"/>
          <w:tab w:val="clear" w:pos="810"/>
        </w:tabs>
        <w:ind w:left="720" w:hanging="360"/>
        <w:jc w:val="both"/>
        <w:rPr>
          <w:rFonts w:ascii="Times New Roman" w:hAnsi="Times New Roman" w:cs="Times New Roman"/>
          <w:szCs w:val="24"/>
        </w:rPr>
      </w:pPr>
      <w:r w:rsidRPr="00290EA1" w:rsidR="00106AF3">
        <w:rPr>
          <w:rFonts w:ascii="Times New Roman" w:hAnsi="Times New Roman" w:cs="Times New Roman"/>
          <w:szCs w:val="24"/>
        </w:rPr>
        <w:t>iným konaním, ako sa uvádza</w:t>
      </w:r>
      <w:r w:rsidRPr="00290EA1">
        <w:rPr>
          <w:rFonts w:ascii="Times New Roman" w:hAnsi="Times New Roman" w:cs="Times New Roman"/>
          <w:szCs w:val="24"/>
        </w:rPr>
        <w:t xml:space="preserve"> v písmenách a) až </w:t>
      </w:r>
      <w:r w:rsidR="008E72AD">
        <w:rPr>
          <w:rFonts w:ascii="Times New Roman" w:hAnsi="Times New Roman" w:cs="Times New Roman"/>
          <w:szCs w:val="24"/>
        </w:rPr>
        <w:t>j</w:t>
      </w:r>
      <w:r w:rsidRPr="00290EA1">
        <w:rPr>
          <w:rFonts w:ascii="Times New Roman" w:hAnsi="Times New Roman" w:cs="Times New Roman"/>
          <w:szCs w:val="24"/>
        </w:rPr>
        <w:t>), poruší všeobecne záväzný právny predpis o bezpečnosti a plynulosti cestnej premávky.</w:t>
      </w:r>
    </w:p>
    <w:p w:rsidR="00B02474" w:rsidRPr="00290EA1">
      <w:pPr>
        <w:ind w:left="360"/>
        <w:jc w:val="both"/>
        <w:rPr>
          <w:rFonts w:ascii="Times New Roman" w:hAnsi="Times New Roman" w:cs="Times New Roman"/>
          <w:szCs w:val="24"/>
        </w:rPr>
      </w:pPr>
    </w:p>
    <w:p w:rsidR="00B02474" w:rsidRPr="00290EA1">
      <w:pPr>
        <w:tabs>
          <w:tab w:val="left" w:pos="896"/>
        </w:tabs>
        <w:ind w:left="360" w:firstLine="504"/>
        <w:jc w:val="both"/>
        <w:rPr>
          <w:rFonts w:ascii="Times New Roman" w:hAnsi="Times New Roman" w:cs="Times New Roman"/>
          <w:szCs w:val="24"/>
        </w:rPr>
      </w:pPr>
      <w:r w:rsidRPr="00290EA1">
        <w:rPr>
          <w:rFonts w:ascii="Times New Roman" w:hAnsi="Times New Roman" w:cs="Times New Roman"/>
          <w:szCs w:val="24"/>
        </w:rPr>
        <w:t xml:space="preserve">(2)  Za priestupok podľa odseku 1 </w:t>
      </w:r>
    </w:p>
    <w:p w:rsidR="00B02474" w:rsidRPr="006F3975">
      <w:pPr>
        <w:numPr>
          <w:numId w:val="144"/>
        </w:numPr>
        <w:jc w:val="both"/>
        <w:rPr>
          <w:rFonts w:ascii="Times New Roman" w:hAnsi="Times New Roman" w:cs="Times New Roman"/>
          <w:szCs w:val="24"/>
        </w:rPr>
      </w:pPr>
      <w:r w:rsidRPr="00290EA1">
        <w:rPr>
          <w:rFonts w:ascii="Times New Roman" w:hAnsi="Times New Roman" w:cs="Times New Roman"/>
          <w:szCs w:val="24"/>
        </w:rPr>
        <w:t>písm. a) a</w:t>
      </w:r>
      <w:r w:rsidR="008F2CB3">
        <w:rPr>
          <w:rFonts w:ascii="Times New Roman" w:hAnsi="Times New Roman" w:cs="Times New Roman"/>
          <w:szCs w:val="24"/>
        </w:rPr>
        <w:t>ž</w:t>
      </w:r>
      <w:r w:rsidRPr="00290EA1">
        <w:rPr>
          <w:rFonts w:ascii="Times New Roman" w:hAnsi="Times New Roman" w:cs="Times New Roman"/>
          <w:szCs w:val="24"/>
        </w:rPr>
        <w:t> </w:t>
      </w:r>
      <w:r w:rsidR="008F2CB3">
        <w:rPr>
          <w:rFonts w:ascii="Times New Roman" w:hAnsi="Times New Roman" w:cs="Times New Roman"/>
          <w:szCs w:val="24"/>
        </w:rPr>
        <w:t>c</w:t>
      </w:r>
      <w:r w:rsidRPr="00290EA1">
        <w:rPr>
          <w:rFonts w:ascii="Times New Roman" w:hAnsi="Times New Roman" w:cs="Times New Roman"/>
          <w:szCs w:val="24"/>
        </w:rPr>
        <w:t xml:space="preserve">) sa uloží pokuta </w:t>
      </w:r>
      <w:r w:rsidRPr="006F3975">
        <w:rPr>
          <w:rFonts w:ascii="Times New Roman" w:hAnsi="Times New Roman" w:cs="Times New Roman"/>
          <w:szCs w:val="24"/>
        </w:rPr>
        <w:t xml:space="preserve">od </w:t>
      </w:r>
      <w:r w:rsidRPr="006F3975" w:rsidR="00D25EC3">
        <w:rPr>
          <w:rFonts w:ascii="Times New Roman" w:hAnsi="Times New Roman" w:cs="Times New Roman"/>
          <w:szCs w:val="24"/>
        </w:rPr>
        <w:t xml:space="preserve">300 eur </w:t>
      </w:r>
      <w:r w:rsidRPr="006F3975">
        <w:rPr>
          <w:rFonts w:ascii="Times New Roman" w:hAnsi="Times New Roman" w:cs="Times New Roman"/>
          <w:szCs w:val="24"/>
        </w:rPr>
        <w:t xml:space="preserve">do </w:t>
      </w:r>
      <w:r w:rsidRPr="006F3975" w:rsidR="00D25EC3">
        <w:rPr>
          <w:rFonts w:ascii="Times New Roman" w:hAnsi="Times New Roman" w:cs="Times New Roman"/>
          <w:szCs w:val="24"/>
        </w:rPr>
        <w:t>1 300 eur</w:t>
      </w:r>
      <w:r w:rsidRPr="006F3975">
        <w:rPr>
          <w:rFonts w:ascii="Times New Roman" w:hAnsi="Times New Roman" w:cs="Times New Roman"/>
          <w:szCs w:val="24"/>
        </w:rPr>
        <w:t xml:space="preserve"> a zákaz činnosti od jedného rokov do </w:t>
      </w:r>
      <w:r w:rsidRPr="006F3975" w:rsidR="00106AF3">
        <w:rPr>
          <w:rFonts w:ascii="Times New Roman" w:hAnsi="Times New Roman" w:cs="Times New Roman"/>
          <w:szCs w:val="24"/>
        </w:rPr>
        <w:t>piatich</w:t>
      </w:r>
      <w:r w:rsidRPr="006F3975">
        <w:rPr>
          <w:rFonts w:ascii="Times New Roman" w:hAnsi="Times New Roman" w:cs="Times New Roman"/>
          <w:szCs w:val="24"/>
        </w:rPr>
        <w:t xml:space="preserve"> rokov,</w:t>
      </w:r>
    </w:p>
    <w:p w:rsidR="00B02474" w:rsidRPr="006F3975">
      <w:pPr>
        <w:numPr>
          <w:numId w:val="144"/>
        </w:numPr>
        <w:jc w:val="both"/>
        <w:rPr>
          <w:rFonts w:ascii="Times New Roman" w:hAnsi="Times New Roman" w:cs="Times New Roman"/>
          <w:szCs w:val="24"/>
        </w:rPr>
      </w:pPr>
      <w:r w:rsidRPr="006F3975" w:rsidR="008F2CB3">
        <w:rPr>
          <w:rFonts w:ascii="Times New Roman" w:hAnsi="Times New Roman" w:cs="Times New Roman"/>
          <w:szCs w:val="24"/>
        </w:rPr>
        <w:t>písm. d</w:t>
      </w:r>
      <w:r w:rsidRPr="006F3975">
        <w:rPr>
          <w:rFonts w:ascii="Times New Roman" w:hAnsi="Times New Roman" w:cs="Times New Roman"/>
          <w:szCs w:val="24"/>
        </w:rPr>
        <w:t>)</w:t>
      </w:r>
      <w:r w:rsidRPr="006F3975" w:rsidR="008F2CB3">
        <w:rPr>
          <w:rFonts w:ascii="Times New Roman" w:hAnsi="Times New Roman" w:cs="Times New Roman"/>
          <w:szCs w:val="24"/>
        </w:rPr>
        <w:t xml:space="preserve"> </w:t>
      </w:r>
      <w:r w:rsidRPr="006F3975">
        <w:rPr>
          <w:rFonts w:ascii="Times New Roman" w:hAnsi="Times New Roman" w:cs="Times New Roman"/>
          <w:szCs w:val="24"/>
        </w:rPr>
        <w:t>a</w:t>
      </w:r>
      <w:r w:rsidRPr="006F3975" w:rsidR="008F2CB3">
        <w:rPr>
          <w:rFonts w:ascii="Times New Roman" w:hAnsi="Times New Roman" w:cs="Times New Roman"/>
          <w:szCs w:val="24"/>
        </w:rPr>
        <w:t xml:space="preserve"> f</w:t>
      </w:r>
      <w:r w:rsidRPr="006F3975">
        <w:rPr>
          <w:rFonts w:ascii="Times New Roman" w:hAnsi="Times New Roman" w:cs="Times New Roman"/>
          <w:szCs w:val="24"/>
        </w:rPr>
        <w:t xml:space="preserve">) možno uložiť pokutu od </w:t>
      </w:r>
      <w:r w:rsidRPr="006F3975" w:rsidR="00D25EC3">
        <w:rPr>
          <w:rFonts w:ascii="Times New Roman" w:hAnsi="Times New Roman" w:cs="Times New Roman"/>
          <w:szCs w:val="24"/>
        </w:rPr>
        <w:t xml:space="preserve">200 eur </w:t>
      </w:r>
      <w:r w:rsidRPr="006F3975">
        <w:rPr>
          <w:rFonts w:ascii="Times New Roman" w:hAnsi="Times New Roman" w:cs="Times New Roman"/>
          <w:szCs w:val="24"/>
        </w:rPr>
        <w:t xml:space="preserve">do </w:t>
      </w:r>
      <w:r w:rsidRPr="006F3975" w:rsidR="00D25EC3">
        <w:rPr>
          <w:rFonts w:ascii="Times New Roman" w:hAnsi="Times New Roman" w:cs="Times New Roman"/>
          <w:szCs w:val="24"/>
        </w:rPr>
        <w:t xml:space="preserve">1 000 eur </w:t>
      </w:r>
      <w:r w:rsidRPr="006F3975">
        <w:rPr>
          <w:rFonts w:ascii="Times New Roman" w:hAnsi="Times New Roman" w:cs="Times New Roman"/>
          <w:szCs w:val="24"/>
        </w:rPr>
        <w:t xml:space="preserve">a zákaz činnosti do </w:t>
      </w:r>
      <w:r w:rsidRPr="006F3975" w:rsidR="00106AF3">
        <w:rPr>
          <w:rFonts w:ascii="Times New Roman" w:hAnsi="Times New Roman" w:cs="Times New Roman"/>
          <w:szCs w:val="24"/>
        </w:rPr>
        <w:t>piatich</w:t>
      </w:r>
      <w:r w:rsidRPr="006F3975">
        <w:rPr>
          <w:rFonts w:ascii="Times New Roman" w:hAnsi="Times New Roman" w:cs="Times New Roman"/>
          <w:szCs w:val="24"/>
        </w:rPr>
        <w:t xml:space="preserve"> rokov,</w:t>
      </w:r>
    </w:p>
    <w:p w:rsidR="00B02474" w:rsidRPr="006F3975">
      <w:pPr>
        <w:numPr>
          <w:numId w:val="144"/>
        </w:numPr>
        <w:jc w:val="both"/>
        <w:rPr>
          <w:rFonts w:ascii="Times New Roman" w:hAnsi="Times New Roman" w:cs="Times New Roman"/>
          <w:szCs w:val="24"/>
        </w:rPr>
      </w:pPr>
      <w:r w:rsidRPr="006F3975" w:rsidR="008F2CB3">
        <w:rPr>
          <w:rFonts w:ascii="Times New Roman" w:hAnsi="Times New Roman" w:cs="Times New Roman"/>
          <w:szCs w:val="24"/>
        </w:rPr>
        <w:t>písm. e</w:t>
      </w:r>
      <w:r w:rsidRPr="006F3975">
        <w:rPr>
          <w:rFonts w:ascii="Times New Roman" w:hAnsi="Times New Roman" w:cs="Times New Roman"/>
          <w:szCs w:val="24"/>
        </w:rPr>
        <w:t xml:space="preserve">), </w:t>
      </w:r>
      <w:r w:rsidRPr="006F3975" w:rsidR="008F2CB3">
        <w:rPr>
          <w:rFonts w:ascii="Times New Roman" w:hAnsi="Times New Roman" w:cs="Times New Roman"/>
          <w:szCs w:val="24"/>
        </w:rPr>
        <w:t>g</w:t>
      </w:r>
      <w:r w:rsidRPr="006F3975">
        <w:rPr>
          <w:rFonts w:ascii="Times New Roman" w:hAnsi="Times New Roman" w:cs="Times New Roman"/>
          <w:szCs w:val="24"/>
        </w:rPr>
        <w:t>) a</w:t>
      </w:r>
      <w:r w:rsidRPr="006F3975" w:rsidR="00052DC7">
        <w:rPr>
          <w:rFonts w:ascii="Times New Roman" w:hAnsi="Times New Roman" w:cs="Times New Roman"/>
          <w:szCs w:val="24"/>
        </w:rPr>
        <w:t>ž</w:t>
      </w:r>
      <w:r w:rsidRPr="006F3975">
        <w:rPr>
          <w:rFonts w:ascii="Times New Roman" w:hAnsi="Times New Roman" w:cs="Times New Roman"/>
          <w:szCs w:val="24"/>
        </w:rPr>
        <w:t> </w:t>
      </w:r>
      <w:r w:rsidRPr="006F3975" w:rsidR="008F2CB3">
        <w:rPr>
          <w:rFonts w:ascii="Times New Roman" w:hAnsi="Times New Roman" w:cs="Times New Roman"/>
          <w:szCs w:val="24"/>
        </w:rPr>
        <w:t>i</w:t>
      </w:r>
      <w:r w:rsidRPr="006F3975">
        <w:rPr>
          <w:rFonts w:ascii="Times New Roman" w:hAnsi="Times New Roman" w:cs="Times New Roman"/>
          <w:szCs w:val="24"/>
        </w:rPr>
        <w:t xml:space="preserve">) možno uložiť pokutu od </w:t>
      </w:r>
      <w:r w:rsidRPr="006F3975" w:rsidR="00D25EC3">
        <w:rPr>
          <w:rFonts w:ascii="Times New Roman" w:hAnsi="Times New Roman" w:cs="Times New Roman"/>
          <w:szCs w:val="24"/>
        </w:rPr>
        <w:t xml:space="preserve">150 eur </w:t>
      </w:r>
      <w:r w:rsidRPr="006F3975">
        <w:rPr>
          <w:rFonts w:ascii="Times New Roman" w:hAnsi="Times New Roman" w:cs="Times New Roman"/>
          <w:szCs w:val="24"/>
        </w:rPr>
        <w:t xml:space="preserve">do </w:t>
      </w:r>
      <w:r w:rsidRPr="006F3975" w:rsidR="00D25EC3">
        <w:rPr>
          <w:rFonts w:ascii="Times New Roman" w:hAnsi="Times New Roman" w:cs="Times New Roman"/>
          <w:szCs w:val="24"/>
        </w:rPr>
        <w:t xml:space="preserve">800 eur </w:t>
      </w:r>
      <w:r w:rsidRPr="006F3975" w:rsidR="00ED394C">
        <w:rPr>
          <w:rFonts w:ascii="Times New Roman" w:hAnsi="Times New Roman" w:cs="Times New Roman"/>
          <w:szCs w:val="24"/>
        </w:rPr>
        <w:t>a</w:t>
      </w:r>
      <w:r w:rsidRPr="006F3975">
        <w:rPr>
          <w:rFonts w:ascii="Times New Roman" w:hAnsi="Times New Roman" w:cs="Times New Roman"/>
          <w:szCs w:val="24"/>
        </w:rPr>
        <w:t> zákaz činnosti</w:t>
      </w:r>
      <w:r w:rsidRPr="006F3975" w:rsidR="00AD3F47">
        <w:rPr>
          <w:rFonts w:ascii="Times New Roman" w:hAnsi="Times New Roman" w:cs="Times New Roman"/>
          <w:szCs w:val="24"/>
        </w:rPr>
        <w:t xml:space="preserve"> </w:t>
      </w:r>
      <w:r w:rsidRPr="006F3975">
        <w:rPr>
          <w:rFonts w:ascii="Times New Roman" w:hAnsi="Times New Roman" w:cs="Times New Roman"/>
          <w:szCs w:val="24"/>
        </w:rPr>
        <w:t xml:space="preserve">do troch rokov, </w:t>
      </w:r>
    </w:p>
    <w:p w:rsidR="00B02474" w:rsidRPr="006F3975">
      <w:pPr>
        <w:numPr>
          <w:numId w:val="144"/>
        </w:numPr>
        <w:jc w:val="both"/>
        <w:rPr>
          <w:rFonts w:ascii="Times New Roman" w:hAnsi="Times New Roman" w:cs="Times New Roman"/>
          <w:szCs w:val="24"/>
        </w:rPr>
      </w:pPr>
      <w:r w:rsidRPr="006F3975">
        <w:rPr>
          <w:rFonts w:ascii="Times New Roman" w:hAnsi="Times New Roman" w:cs="Times New Roman"/>
          <w:szCs w:val="24"/>
        </w:rPr>
        <w:t xml:space="preserve">písm. </w:t>
      </w:r>
      <w:r w:rsidRPr="006F3975" w:rsidR="008F2CB3">
        <w:rPr>
          <w:rFonts w:ascii="Times New Roman" w:hAnsi="Times New Roman" w:cs="Times New Roman"/>
          <w:szCs w:val="24"/>
        </w:rPr>
        <w:t>j</w:t>
      </w:r>
      <w:r w:rsidRPr="006F3975">
        <w:rPr>
          <w:rFonts w:ascii="Times New Roman" w:hAnsi="Times New Roman" w:cs="Times New Roman"/>
          <w:szCs w:val="24"/>
        </w:rPr>
        <w:t xml:space="preserve">) možno uložiť pokutu od </w:t>
      </w:r>
      <w:r w:rsidRPr="006F3975" w:rsidR="00D25EC3">
        <w:rPr>
          <w:rFonts w:ascii="Times New Roman" w:hAnsi="Times New Roman" w:cs="Times New Roman"/>
          <w:szCs w:val="24"/>
        </w:rPr>
        <w:t>60 eur</w:t>
      </w:r>
      <w:r w:rsidRPr="006F3975">
        <w:rPr>
          <w:rFonts w:ascii="Times New Roman" w:hAnsi="Times New Roman" w:cs="Times New Roman"/>
          <w:szCs w:val="24"/>
        </w:rPr>
        <w:t xml:space="preserve"> do </w:t>
      </w:r>
      <w:r w:rsidRPr="006F3975" w:rsidR="00D25EC3">
        <w:rPr>
          <w:rFonts w:ascii="Times New Roman" w:hAnsi="Times New Roman" w:cs="Times New Roman"/>
          <w:szCs w:val="24"/>
        </w:rPr>
        <w:t xml:space="preserve">300 eur </w:t>
      </w:r>
      <w:r w:rsidRPr="006F3975" w:rsidR="00ED394C">
        <w:rPr>
          <w:rFonts w:ascii="Times New Roman" w:hAnsi="Times New Roman" w:cs="Times New Roman"/>
          <w:szCs w:val="24"/>
        </w:rPr>
        <w:t>a</w:t>
      </w:r>
      <w:r w:rsidRPr="006F3975">
        <w:rPr>
          <w:rFonts w:ascii="Times New Roman" w:hAnsi="Times New Roman" w:cs="Times New Roman"/>
          <w:szCs w:val="24"/>
        </w:rPr>
        <w:t xml:space="preserve"> zákaz činnosti do dvoch rokov,</w:t>
      </w:r>
    </w:p>
    <w:p w:rsidR="00B02474" w:rsidRPr="006F3975">
      <w:pPr>
        <w:numPr>
          <w:numId w:val="144"/>
        </w:numPr>
        <w:jc w:val="both"/>
        <w:rPr>
          <w:rFonts w:ascii="Times New Roman" w:hAnsi="Times New Roman" w:cs="Times New Roman"/>
          <w:szCs w:val="24"/>
        </w:rPr>
      </w:pPr>
      <w:r w:rsidRPr="006F3975" w:rsidR="008F2CB3">
        <w:rPr>
          <w:rFonts w:ascii="Times New Roman" w:hAnsi="Times New Roman" w:cs="Times New Roman"/>
          <w:szCs w:val="24"/>
        </w:rPr>
        <w:t>písm. k</w:t>
      </w:r>
      <w:r w:rsidRPr="006F3975">
        <w:rPr>
          <w:rFonts w:ascii="Times New Roman" w:hAnsi="Times New Roman" w:cs="Times New Roman"/>
          <w:szCs w:val="24"/>
        </w:rPr>
        <w:t xml:space="preserve">) možno uložiť pokutu do </w:t>
      </w:r>
      <w:r w:rsidRPr="006F3975" w:rsidR="00D25EC3">
        <w:rPr>
          <w:rFonts w:ascii="Times New Roman" w:hAnsi="Times New Roman" w:cs="Times New Roman"/>
          <w:szCs w:val="24"/>
        </w:rPr>
        <w:t>100 eur</w:t>
      </w:r>
      <w:r w:rsidRPr="006F3975">
        <w:rPr>
          <w:rFonts w:ascii="Times New Roman" w:hAnsi="Times New Roman" w:cs="Times New Roman"/>
          <w:szCs w:val="24"/>
        </w:rPr>
        <w:t>.</w:t>
      </w:r>
    </w:p>
    <w:p w:rsidR="005F2BA7" w:rsidRPr="00290EA1" w:rsidP="005F2BA7">
      <w:pPr>
        <w:ind w:left="360"/>
        <w:jc w:val="both"/>
        <w:rPr>
          <w:rFonts w:ascii="Times New Roman" w:hAnsi="Times New Roman" w:cs="Times New Roman"/>
          <w:szCs w:val="24"/>
        </w:rPr>
      </w:pPr>
    </w:p>
    <w:p w:rsidR="00B02474" w:rsidRPr="00290EA1">
      <w:pPr>
        <w:tabs>
          <w:tab w:val="left" w:pos="1698"/>
        </w:tabs>
        <w:ind w:left="360" w:firstLine="540"/>
        <w:jc w:val="both"/>
        <w:rPr>
          <w:rFonts w:ascii="Times New Roman" w:hAnsi="Times New Roman" w:cs="Times New Roman"/>
          <w:szCs w:val="24"/>
        </w:rPr>
      </w:pPr>
      <w:r w:rsidRPr="00290EA1">
        <w:rPr>
          <w:rFonts w:ascii="Times New Roman" w:hAnsi="Times New Roman" w:cs="Times New Roman"/>
          <w:szCs w:val="24"/>
        </w:rPr>
        <w:t>(3) V </w:t>
      </w:r>
      <w:r w:rsidRPr="006F3975">
        <w:rPr>
          <w:rFonts w:ascii="Times New Roman" w:hAnsi="Times New Roman" w:cs="Times New Roman"/>
          <w:szCs w:val="24"/>
        </w:rPr>
        <w:t>blokovom konaní možno uložiť za priestupok podľa odseku 1 písm. a) až </w:t>
      </w:r>
      <w:r w:rsidRPr="006F3975" w:rsidR="008F2CB3">
        <w:rPr>
          <w:rFonts w:ascii="Times New Roman" w:hAnsi="Times New Roman" w:cs="Times New Roman"/>
          <w:szCs w:val="24"/>
        </w:rPr>
        <w:t>i</w:t>
      </w:r>
      <w:r w:rsidRPr="006F3975">
        <w:rPr>
          <w:rFonts w:ascii="Times New Roman" w:hAnsi="Times New Roman" w:cs="Times New Roman"/>
          <w:szCs w:val="24"/>
        </w:rPr>
        <w:t xml:space="preserve">) pokutu do </w:t>
      </w:r>
      <w:r w:rsidRPr="006F3975" w:rsidR="00F56FFF">
        <w:rPr>
          <w:rFonts w:ascii="Times New Roman" w:hAnsi="Times New Roman" w:cs="Times New Roman"/>
          <w:szCs w:val="24"/>
        </w:rPr>
        <w:t xml:space="preserve">650 eur, </w:t>
      </w:r>
      <w:r w:rsidRPr="006F3975">
        <w:rPr>
          <w:rFonts w:ascii="Times New Roman" w:hAnsi="Times New Roman" w:cs="Times New Roman"/>
          <w:szCs w:val="24"/>
        </w:rPr>
        <w:t>podľa odsek</w:t>
      </w:r>
      <w:r w:rsidRPr="006F3975" w:rsidR="004159A3">
        <w:rPr>
          <w:rFonts w:ascii="Times New Roman" w:hAnsi="Times New Roman" w:cs="Times New Roman"/>
          <w:szCs w:val="24"/>
        </w:rPr>
        <w:t xml:space="preserve">u 1 písm. </w:t>
      </w:r>
      <w:r w:rsidRPr="006F3975" w:rsidR="008F2CB3">
        <w:rPr>
          <w:rFonts w:ascii="Times New Roman" w:hAnsi="Times New Roman" w:cs="Times New Roman"/>
          <w:szCs w:val="24"/>
        </w:rPr>
        <w:t>j</w:t>
      </w:r>
      <w:r w:rsidRPr="006F3975" w:rsidR="004159A3">
        <w:rPr>
          <w:rFonts w:ascii="Times New Roman" w:hAnsi="Times New Roman" w:cs="Times New Roman"/>
          <w:szCs w:val="24"/>
        </w:rPr>
        <w:t xml:space="preserve">) </w:t>
      </w:r>
      <w:r w:rsidRPr="006F3975" w:rsidR="00F56FFF">
        <w:rPr>
          <w:rFonts w:ascii="Times New Roman" w:hAnsi="Times New Roman" w:cs="Times New Roman"/>
          <w:szCs w:val="24"/>
        </w:rPr>
        <w:t xml:space="preserve">do </w:t>
      </w:r>
      <w:r w:rsidRPr="006F3975" w:rsidR="001B1A99">
        <w:rPr>
          <w:rFonts w:ascii="Times New Roman" w:hAnsi="Times New Roman" w:cs="Times New Roman"/>
          <w:szCs w:val="24"/>
        </w:rPr>
        <w:t>15</w:t>
      </w:r>
      <w:r w:rsidRPr="006F3975" w:rsidR="00F56FFF">
        <w:rPr>
          <w:rFonts w:ascii="Times New Roman" w:hAnsi="Times New Roman" w:cs="Times New Roman"/>
          <w:szCs w:val="24"/>
        </w:rPr>
        <w:t xml:space="preserve">0 eur </w:t>
      </w:r>
      <w:r w:rsidRPr="006F3975" w:rsidR="004159A3">
        <w:rPr>
          <w:rFonts w:ascii="Times New Roman" w:hAnsi="Times New Roman" w:cs="Times New Roman"/>
          <w:szCs w:val="24"/>
        </w:rPr>
        <w:t>a</w:t>
      </w:r>
      <w:r w:rsidRPr="006F3975" w:rsidR="00F56FFF">
        <w:rPr>
          <w:rFonts w:ascii="Times New Roman" w:hAnsi="Times New Roman" w:cs="Times New Roman"/>
          <w:szCs w:val="24"/>
        </w:rPr>
        <w:t xml:space="preserve"> podľa odseku 1 písm. </w:t>
      </w:r>
      <w:r w:rsidRPr="006F3975" w:rsidR="008F2CB3">
        <w:rPr>
          <w:rFonts w:ascii="Times New Roman" w:hAnsi="Times New Roman" w:cs="Times New Roman"/>
          <w:szCs w:val="24"/>
        </w:rPr>
        <w:t>k</w:t>
      </w:r>
      <w:r w:rsidRPr="006F3975" w:rsidR="004159A3">
        <w:rPr>
          <w:rFonts w:ascii="Times New Roman" w:hAnsi="Times New Roman" w:cs="Times New Roman"/>
          <w:szCs w:val="24"/>
        </w:rPr>
        <w:t xml:space="preserve">) do </w:t>
      </w:r>
      <w:r w:rsidRPr="006F3975" w:rsidR="00F56FFF">
        <w:rPr>
          <w:rFonts w:ascii="Times New Roman" w:hAnsi="Times New Roman" w:cs="Times New Roman"/>
          <w:szCs w:val="24"/>
        </w:rPr>
        <w:t>60 eur</w:t>
      </w:r>
      <w:r w:rsidRPr="006F3975" w:rsidR="004159A3">
        <w:rPr>
          <w:rFonts w:ascii="Times New Roman" w:hAnsi="Times New Roman" w:cs="Times New Roman"/>
          <w:szCs w:val="24"/>
        </w:rPr>
        <w:t>.</w:t>
      </w:r>
      <w:r w:rsidRPr="006F3975" w:rsidR="00B770D1">
        <w:rPr>
          <w:rFonts w:ascii="Times New Roman" w:hAnsi="Times New Roman" w:cs="Times New Roman"/>
          <w:szCs w:val="24"/>
        </w:rPr>
        <w:t xml:space="preserve"> V rozkaznom konaní možno uložiť za priestupok podľa odseku 1 písm. a) až </w:t>
      </w:r>
      <w:r w:rsidRPr="006F3975" w:rsidR="00F51970">
        <w:rPr>
          <w:rFonts w:ascii="Times New Roman" w:hAnsi="Times New Roman" w:cs="Times New Roman"/>
          <w:szCs w:val="24"/>
        </w:rPr>
        <w:t>i</w:t>
      </w:r>
      <w:r w:rsidRPr="006F3975" w:rsidR="00B770D1">
        <w:rPr>
          <w:rFonts w:ascii="Times New Roman" w:hAnsi="Times New Roman" w:cs="Times New Roman"/>
          <w:szCs w:val="24"/>
        </w:rPr>
        <w:t>) pokutu</w:t>
      </w:r>
      <w:r w:rsidRPr="006F3975" w:rsidR="005F2BA7">
        <w:rPr>
          <w:rFonts w:ascii="Times New Roman" w:hAnsi="Times New Roman" w:cs="Times New Roman"/>
          <w:szCs w:val="24"/>
        </w:rPr>
        <w:t xml:space="preserve"> do </w:t>
      </w:r>
      <w:r w:rsidRPr="006F3975" w:rsidR="00F56FFF">
        <w:rPr>
          <w:rFonts w:ascii="Times New Roman" w:hAnsi="Times New Roman" w:cs="Times New Roman"/>
          <w:szCs w:val="24"/>
        </w:rPr>
        <w:t>650 eur</w:t>
      </w:r>
      <w:r w:rsidRPr="006F3975" w:rsidR="00B770D1">
        <w:rPr>
          <w:rFonts w:ascii="Times New Roman" w:hAnsi="Times New Roman" w:cs="Times New Roman"/>
          <w:szCs w:val="24"/>
        </w:rPr>
        <w:t>.</w:t>
      </w:r>
    </w:p>
    <w:p w:rsidR="004159A3" w:rsidRPr="00290EA1">
      <w:pPr>
        <w:tabs>
          <w:tab w:val="left" w:pos="1698"/>
        </w:tabs>
        <w:ind w:left="360" w:firstLine="540"/>
        <w:jc w:val="both"/>
        <w:rPr>
          <w:rFonts w:ascii="Times New Roman" w:hAnsi="Times New Roman" w:cs="Times New Roman"/>
          <w:szCs w:val="24"/>
        </w:rPr>
      </w:pPr>
      <w:r w:rsidRPr="00290EA1">
        <w:rPr>
          <w:rFonts w:ascii="Times New Roman" w:hAnsi="Times New Roman" w:cs="Times New Roman"/>
          <w:szCs w:val="24"/>
        </w:rPr>
        <w:t xml:space="preserve"> </w:t>
      </w:r>
    </w:p>
    <w:p w:rsidR="00AD3F47" w:rsidRPr="00290EA1" w:rsidP="00F51970">
      <w:pPr>
        <w:tabs>
          <w:tab w:val="left" w:pos="1698"/>
        </w:tabs>
        <w:ind w:left="360" w:firstLine="540"/>
        <w:jc w:val="both"/>
        <w:rPr>
          <w:rFonts w:ascii="Times New Roman" w:hAnsi="Times New Roman" w:cs="Times New Roman"/>
          <w:szCs w:val="24"/>
        </w:rPr>
      </w:pPr>
      <w:r w:rsidRPr="00290EA1" w:rsidR="004159A3">
        <w:rPr>
          <w:rFonts w:ascii="Times New Roman" w:hAnsi="Times New Roman" w:cs="Times New Roman"/>
          <w:szCs w:val="24"/>
        </w:rPr>
        <w:t xml:space="preserve">(4) Ak sú splnené podmienky podľa § 84 ods. 1, priestupky podľa odseku 1 písm. </w:t>
      </w:r>
      <w:r w:rsidR="00F51970">
        <w:rPr>
          <w:rFonts w:ascii="Times New Roman" w:hAnsi="Times New Roman" w:cs="Times New Roman"/>
          <w:szCs w:val="24"/>
        </w:rPr>
        <w:t>h</w:t>
      </w:r>
      <w:r w:rsidRPr="00290EA1" w:rsidR="004159A3">
        <w:rPr>
          <w:rFonts w:ascii="Times New Roman" w:hAnsi="Times New Roman" w:cs="Times New Roman"/>
          <w:szCs w:val="24"/>
        </w:rPr>
        <w:t>)</w:t>
      </w:r>
      <w:r w:rsidR="00F51970">
        <w:rPr>
          <w:rFonts w:ascii="Times New Roman" w:hAnsi="Times New Roman" w:cs="Times New Roman"/>
          <w:szCs w:val="24"/>
        </w:rPr>
        <w:t>, i)</w:t>
      </w:r>
      <w:r w:rsidRPr="00290EA1" w:rsidR="004159A3">
        <w:rPr>
          <w:rFonts w:ascii="Times New Roman" w:hAnsi="Times New Roman" w:cs="Times New Roman"/>
          <w:szCs w:val="24"/>
        </w:rPr>
        <w:t xml:space="preserve"> a </w:t>
      </w:r>
      <w:r w:rsidR="00F51970">
        <w:rPr>
          <w:rFonts w:ascii="Times New Roman" w:hAnsi="Times New Roman" w:cs="Times New Roman"/>
          <w:szCs w:val="24"/>
        </w:rPr>
        <w:t>k</w:t>
      </w:r>
      <w:r w:rsidRPr="00290EA1" w:rsidR="004159A3">
        <w:rPr>
          <w:rFonts w:ascii="Times New Roman" w:hAnsi="Times New Roman" w:cs="Times New Roman"/>
          <w:szCs w:val="24"/>
        </w:rPr>
        <w:t>) sa prejednajú vždy v blokovom konaní</w:t>
      </w:r>
      <w:r w:rsidRPr="00290EA1" w:rsidR="002B6F73">
        <w:rPr>
          <w:rFonts w:ascii="Times New Roman" w:hAnsi="Times New Roman" w:cs="Times New Roman"/>
          <w:szCs w:val="24"/>
        </w:rPr>
        <w:t>, ak osobitný zákon neustanovuje inak</w:t>
      </w:r>
      <w:r w:rsidRPr="00290EA1" w:rsidR="004159A3">
        <w:rPr>
          <w:rFonts w:ascii="Times New Roman" w:hAnsi="Times New Roman" w:cs="Times New Roman"/>
          <w:szCs w:val="24"/>
        </w:rPr>
        <w:t>.</w:t>
      </w:r>
      <w:r w:rsidRPr="00290EA1" w:rsidR="00E77F54">
        <w:rPr>
          <w:rFonts w:ascii="Times New Roman" w:hAnsi="Times New Roman" w:cs="Times New Roman"/>
          <w:szCs w:val="24"/>
        </w:rPr>
        <w:t>“.</w:t>
      </w:r>
    </w:p>
    <w:p w:rsidR="00995D0C">
      <w:pPr>
        <w:ind w:left="360"/>
        <w:jc w:val="both"/>
        <w:rPr>
          <w:rFonts w:ascii="Times New Roman" w:hAnsi="Times New Roman" w:cs="Times New Roman"/>
          <w:szCs w:val="24"/>
        </w:rPr>
      </w:pPr>
    </w:p>
    <w:p w:rsidR="00F8693E">
      <w:pPr>
        <w:ind w:left="360"/>
        <w:jc w:val="both"/>
        <w:rPr>
          <w:rFonts w:ascii="Times New Roman" w:hAnsi="Times New Roman" w:cs="Times New Roman"/>
          <w:szCs w:val="24"/>
        </w:rPr>
      </w:pPr>
    </w:p>
    <w:p w:rsidR="00B02474" w:rsidRPr="00290EA1">
      <w:pPr>
        <w:ind w:left="360"/>
        <w:jc w:val="both"/>
        <w:rPr>
          <w:rFonts w:ascii="Times New Roman" w:hAnsi="Times New Roman" w:cs="Times New Roman"/>
          <w:szCs w:val="24"/>
        </w:rPr>
      </w:pPr>
      <w:r w:rsidRPr="00290EA1">
        <w:rPr>
          <w:rFonts w:ascii="Times New Roman" w:hAnsi="Times New Roman" w:cs="Times New Roman"/>
          <w:szCs w:val="24"/>
        </w:rPr>
        <w:t>Poznámky pod čiarou k odkazom 3a, 3b, 3c a 3d znejú:</w:t>
      </w:r>
    </w:p>
    <w:p w:rsidR="00B02474" w:rsidRPr="00290EA1">
      <w:pPr>
        <w:ind w:left="900" w:hanging="540"/>
        <w:jc w:val="both"/>
        <w:rPr>
          <w:rFonts w:ascii="Times New Roman" w:hAnsi="Times New Roman" w:cs="Times New Roman"/>
          <w:szCs w:val="24"/>
        </w:rPr>
      </w:pPr>
      <w:r w:rsidRPr="00290EA1">
        <w:rPr>
          <w:rFonts w:ascii="Times New Roman" w:hAnsi="Times New Roman" w:cs="Times New Roman"/>
          <w:szCs w:val="24"/>
        </w:rPr>
        <w:t>„3a) Zákon Národnej rady Slovenskej republiky č. 219/1996 Z. z. o ochrane pred zneužívaním alkoholických nápojov a o zriaďovaní a prevádzke protialkoholických záchytných izieb.</w:t>
      </w:r>
    </w:p>
    <w:p w:rsidR="00B02474" w:rsidRPr="00A93A10">
      <w:pPr>
        <w:ind w:left="720" w:hanging="360"/>
        <w:jc w:val="both"/>
        <w:rPr>
          <w:rFonts w:ascii="Times New Roman" w:hAnsi="Times New Roman" w:cs="Times New Roman"/>
          <w:szCs w:val="24"/>
        </w:rPr>
      </w:pPr>
      <w:r w:rsidRPr="00290EA1">
        <w:rPr>
          <w:rFonts w:ascii="Times New Roman" w:hAnsi="Times New Roman" w:cs="Times New Roman"/>
          <w:szCs w:val="24"/>
        </w:rPr>
        <w:t xml:space="preserve">3b) § 65 a 66 </w:t>
      </w:r>
      <w:r w:rsidR="00F30EF4">
        <w:rPr>
          <w:rFonts w:ascii="Times New Roman" w:hAnsi="Times New Roman" w:cs="Times New Roman"/>
          <w:szCs w:val="24"/>
        </w:rPr>
        <w:t xml:space="preserve">ods. 2 písm. d) </w:t>
      </w:r>
      <w:r w:rsidRPr="00290EA1">
        <w:rPr>
          <w:rFonts w:ascii="Times New Roman" w:hAnsi="Times New Roman" w:cs="Times New Roman"/>
          <w:szCs w:val="24"/>
        </w:rPr>
        <w:t xml:space="preserve">zákona č. .../2008 Z. z. </w:t>
      </w:r>
      <w:r w:rsidRPr="00A93A10">
        <w:rPr>
          <w:rFonts w:ascii="Times New Roman" w:hAnsi="Times New Roman" w:cs="Times New Roman"/>
          <w:szCs w:val="24"/>
        </w:rPr>
        <w:t>o</w:t>
      </w:r>
      <w:r w:rsidRPr="00A93A10" w:rsidR="00A93A10">
        <w:rPr>
          <w:rFonts w:ascii="Times New Roman" w:hAnsi="Times New Roman" w:cs="Times New Roman"/>
          <w:szCs w:val="24"/>
        </w:rPr>
        <w:t xml:space="preserve"> cestnej </w:t>
      </w:r>
      <w:r w:rsidRPr="00A93A10">
        <w:rPr>
          <w:rFonts w:ascii="Times New Roman" w:hAnsi="Times New Roman" w:cs="Times New Roman"/>
          <w:szCs w:val="24"/>
        </w:rPr>
        <w:t>premávke</w:t>
      </w:r>
      <w:r w:rsidRPr="00A93A10" w:rsidR="00FB137A">
        <w:rPr>
          <w:rFonts w:ascii="Times New Roman" w:hAnsi="Times New Roman" w:cs="Times New Roman"/>
          <w:szCs w:val="24"/>
        </w:rPr>
        <w:t xml:space="preserve"> </w:t>
      </w:r>
      <w:r w:rsidRPr="00A93A10">
        <w:rPr>
          <w:rFonts w:ascii="Times New Roman" w:hAnsi="Times New Roman" w:cs="Times New Roman"/>
          <w:szCs w:val="24"/>
        </w:rPr>
        <w:t>a o zmene a doplnení niektorých zákonov.</w:t>
      </w:r>
    </w:p>
    <w:p w:rsidR="00B02474" w:rsidRPr="00A93A10">
      <w:pPr>
        <w:ind w:left="360"/>
        <w:jc w:val="both"/>
        <w:rPr>
          <w:rFonts w:ascii="Times New Roman" w:hAnsi="Times New Roman" w:cs="Times New Roman"/>
          <w:szCs w:val="24"/>
        </w:rPr>
      </w:pPr>
      <w:r w:rsidRPr="00A93A10">
        <w:rPr>
          <w:rFonts w:ascii="Times New Roman" w:hAnsi="Times New Roman" w:cs="Times New Roman"/>
          <w:szCs w:val="24"/>
        </w:rPr>
        <w:t>3c) § 16 zákona č. .../2008 Z. z.</w:t>
      </w:r>
    </w:p>
    <w:p w:rsidR="00B02474" w:rsidRPr="00290EA1">
      <w:pPr>
        <w:ind w:left="360"/>
        <w:jc w:val="both"/>
        <w:rPr>
          <w:rFonts w:ascii="Times New Roman" w:hAnsi="Times New Roman" w:cs="Times New Roman"/>
          <w:szCs w:val="24"/>
        </w:rPr>
      </w:pPr>
      <w:r w:rsidRPr="00A93A10">
        <w:rPr>
          <w:rFonts w:ascii="Times New Roman" w:hAnsi="Times New Roman" w:cs="Times New Roman"/>
          <w:szCs w:val="24"/>
        </w:rPr>
        <w:t xml:space="preserve">3d) § </w:t>
      </w:r>
      <w:r w:rsidRPr="00A93A10" w:rsidR="000D4C85">
        <w:rPr>
          <w:rFonts w:ascii="Times New Roman" w:hAnsi="Times New Roman" w:cs="Times New Roman"/>
          <w:szCs w:val="24"/>
        </w:rPr>
        <w:t>137</w:t>
      </w:r>
      <w:r w:rsidRPr="00A93A10">
        <w:rPr>
          <w:rFonts w:ascii="Times New Roman" w:hAnsi="Times New Roman" w:cs="Times New Roman"/>
          <w:szCs w:val="24"/>
        </w:rPr>
        <w:t xml:space="preserve"> ods. </w:t>
      </w:r>
      <w:r w:rsidRPr="00A93A10" w:rsidR="000D4C85">
        <w:rPr>
          <w:rFonts w:ascii="Times New Roman" w:hAnsi="Times New Roman" w:cs="Times New Roman"/>
          <w:szCs w:val="24"/>
        </w:rPr>
        <w:t>2</w:t>
      </w:r>
      <w:r w:rsidRPr="00A93A10">
        <w:rPr>
          <w:rFonts w:ascii="Times New Roman" w:hAnsi="Times New Roman" w:cs="Times New Roman"/>
          <w:szCs w:val="24"/>
        </w:rPr>
        <w:t xml:space="preserve"> písm. </w:t>
      </w:r>
      <w:r w:rsidRPr="00A93A10" w:rsidR="00052DC7">
        <w:rPr>
          <w:rFonts w:ascii="Times New Roman" w:hAnsi="Times New Roman" w:cs="Times New Roman"/>
          <w:szCs w:val="24"/>
        </w:rPr>
        <w:t>g</w:t>
      </w:r>
      <w:r w:rsidRPr="00A93A10">
        <w:rPr>
          <w:rFonts w:ascii="Times New Roman" w:hAnsi="Times New Roman" w:cs="Times New Roman"/>
          <w:szCs w:val="24"/>
        </w:rPr>
        <w:t xml:space="preserve">) až </w:t>
      </w:r>
      <w:r w:rsidR="00F51970">
        <w:rPr>
          <w:rFonts w:ascii="Times New Roman" w:hAnsi="Times New Roman" w:cs="Times New Roman"/>
          <w:szCs w:val="24"/>
        </w:rPr>
        <w:t xml:space="preserve">o) a </w:t>
      </w:r>
      <w:r w:rsidRPr="00A93A10" w:rsidR="00052DC7">
        <w:rPr>
          <w:rFonts w:ascii="Times New Roman" w:hAnsi="Times New Roman" w:cs="Times New Roman"/>
          <w:szCs w:val="24"/>
        </w:rPr>
        <w:t>q</w:t>
      </w:r>
      <w:r w:rsidRPr="00A93A10">
        <w:rPr>
          <w:rFonts w:ascii="Times New Roman" w:hAnsi="Times New Roman" w:cs="Times New Roman"/>
          <w:szCs w:val="24"/>
        </w:rPr>
        <w:t>) zákona č. .../2008 Z. z.“.</w:t>
      </w:r>
      <w:r w:rsidRPr="00290EA1">
        <w:rPr>
          <w:rFonts w:ascii="Times New Roman" w:hAnsi="Times New Roman" w:cs="Times New Roman"/>
          <w:szCs w:val="24"/>
        </w:rPr>
        <w:t xml:space="preserve"> </w:t>
      </w:r>
    </w:p>
    <w:p w:rsidR="001D117A" w:rsidRPr="00290EA1">
      <w:pPr>
        <w:ind w:left="360"/>
        <w:jc w:val="both"/>
        <w:rPr>
          <w:rFonts w:ascii="Times New Roman" w:hAnsi="Times New Roman" w:cs="Times New Roman"/>
          <w:szCs w:val="24"/>
        </w:rPr>
      </w:pPr>
    </w:p>
    <w:p w:rsidR="00B02474" w:rsidRPr="00290EA1" w:rsidP="00367C4A">
      <w:pPr>
        <w:numPr>
          <w:numId w:val="142"/>
        </w:numPr>
        <w:tabs>
          <w:tab w:val="clear" w:pos="720"/>
        </w:tabs>
        <w:ind w:left="360"/>
        <w:jc w:val="both"/>
        <w:rPr>
          <w:rFonts w:ascii="Times New Roman" w:hAnsi="Times New Roman" w:cs="Times New Roman"/>
          <w:szCs w:val="24"/>
        </w:rPr>
      </w:pPr>
      <w:r w:rsidRPr="00290EA1">
        <w:rPr>
          <w:rFonts w:ascii="Times New Roman" w:hAnsi="Times New Roman" w:cs="Times New Roman"/>
          <w:szCs w:val="24"/>
        </w:rPr>
        <w:t>§ 52 znie:</w:t>
      </w:r>
    </w:p>
    <w:p w:rsidR="00B02474" w:rsidRPr="00290EA1">
      <w:pPr>
        <w:jc w:val="both"/>
        <w:rPr>
          <w:rFonts w:ascii="Times New Roman" w:hAnsi="Times New Roman" w:cs="Times New Roman"/>
          <w:szCs w:val="24"/>
        </w:rPr>
      </w:pPr>
      <w:r w:rsidRPr="00290EA1">
        <w:rPr>
          <w:rFonts w:ascii="Times New Roman" w:hAnsi="Times New Roman" w:cs="Times New Roman"/>
          <w:szCs w:val="24"/>
        </w:rPr>
        <w:t xml:space="preserve">                                                                    „§ 52</w:t>
      </w:r>
    </w:p>
    <w:p w:rsidR="00B02474" w:rsidRPr="00290EA1">
      <w:pPr>
        <w:ind w:left="360"/>
        <w:jc w:val="both"/>
        <w:rPr>
          <w:rFonts w:ascii="Times New Roman" w:hAnsi="Times New Roman" w:cs="Times New Roman"/>
          <w:szCs w:val="24"/>
        </w:rPr>
      </w:pPr>
    </w:p>
    <w:p w:rsidR="00B02474" w:rsidRPr="00290EA1">
      <w:pPr>
        <w:ind w:left="360"/>
        <w:jc w:val="both"/>
        <w:rPr>
          <w:rFonts w:ascii="Times New Roman" w:hAnsi="Times New Roman" w:cs="Times New Roman"/>
          <w:szCs w:val="24"/>
        </w:rPr>
      </w:pPr>
      <w:r w:rsidRPr="00290EA1">
        <w:rPr>
          <w:rFonts w:ascii="Times New Roman" w:hAnsi="Times New Roman" w:cs="Times New Roman"/>
          <w:szCs w:val="24"/>
        </w:rPr>
        <w:tab/>
      </w:r>
      <w:r w:rsidR="00C638CB">
        <w:rPr>
          <w:rFonts w:ascii="Times New Roman" w:hAnsi="Times New Roman" w:cs="Times New Roman"/>
          <w:szCs w:val="24"/>
        </w:rPr>
        <w:t>A</w:t>
      </w:r>
      <w:r w:rsidRPr="00290EA1" w:rsidR="003D677A">
        <w:rPr>
          <w:rFonts w:ascii="Times New Roman" w:hAnsi="Times New Roman" w:cs="Times New Roman"/>
          <w:szCs w:val="24"/>
        </w:rPr>
        <w:t>k osobitný zákon neustanovuje inak,</w:t>
      </w:r>
      <w:r w:rsidRPr="00C638CB" w:rsidR="00C638CB">
        <w:rPr>
          <w:rFonts w:ascii="Times New Roman" w:hAnsi="Times New Roman" w:cs="Times New Roman"/>
          <w:szCs w:val="24"/>
        </w:rPr>
        <w:t xml:space="preserve"> </w:t>
      </w:r>
      <w:r w:rsidR="00C638CB">
        <w:rPr>
          <w:rFonts w:ascii="Times New Roman" w:hAnsi="Times New Roman" w:cs="Times New Roman"/>
          <w:szCs w:val="24"/>
        </w:rPr>
        <w:t>p</w:t>
      </w:r>
      <w:r w:rsidRPr="00290EA1" w:rsidR="00C638CB">
        <w:rPr>
          <w:rFonts w:ascii="Times New Roman" w:hAnsi="Times New Roman" w:cs="Times New Roman"/>
          <w:szCs w:val="24"/>
        </w:rPr>
        <w:t>riestupky prejednávajú</w:t>
      </w:r>
    </w:p>
    <w:p w:rsidR="00B02474" w:rsidRPr="00290EA1">
      <w:pPr>
        <w:numPr>
          <w:numId w:val="150"/>
        </w:numPr>
        <w:jc w:val="both"/>
        <w:rPr>
          <w:rFonts w:ascii="Times New Roman" w:hAnsi="Times New Roman" w:cs="Times New Roman"/>
          <w:szCs w:val="24"/>
        </w:rPr>
      </w:pPr>
      <w:r w:rsidRPr="00290EA1">
        <w:rPr>
          <w:rFonts w:ascii="Times New Roman" w:hAnsi="Times New Roman" w:cs="Times New Roman"/>
          <w:szCs w:val="24"/>
        </w:rPr>
        <w:t>obvodné úrady,</w:t>
      </w:r>
    </w:p>
    <w:p w:rsidR="00B02474" w:rsidRPr="00290EA1">
      <w:pPr>
        <w:numPr>
          <w:numId w:val="150"/>
        </w:numPr>
        <w:jc w:val="both"/>
        <w:rPr>
          <w:rFonts w:ascii="Times New Roman" w:hAnsi="Times New Roman" w:cs="Times New Roman"/>
          <w:szCs w:val="24"/>
        </w:rPr>
      </w:pPr>
      <w:r w:rsidRPr="00290EA1">
        <w:rPr>
          <w:rFonts w:ascii="Times New Roman" w:hAnsi="Times New Roman" w:cs="Times New Roman"/>
          <w:szCs w:val="24"/>
        </w:rPr>
        <w:t xml:space="preserve">orgány Policajného zboru, ak ide o priestupky spáchané porušením všeobecne záväzných právnych predpisov o bezpečnosti a plynulosti cestnej premávky alebo </w:t>
      </w:r>
      <w:r w:rsidRPr="00290EA1" w:rsidR="00AD3F47">
        <w:rPr>
          <w:rFonts w:ascii="Times New Roman" w:hAnsi="Times New Roman" w:cs="Times New Roman"/>
          <w:szCs w:val="24"/>
        </w:rPr>
        <w:t xml:space="preserve">           </w:t>
      </w:r>
      <w:r w:rsidRPr="00290EA1">
        <w:rPr>
          <w:rFonts w:ascii="Times New Roman" w:hAnsi="Times New Roman" w:cs="Times New Roman"/>
          <w:szCs w:val="24"/>
        </w:rPr>
        <w:t>ak tak ustanoví osobitný zákon,</w:t>
      </w:r>
    </w:p>
    <w:p w:rsidR="00B02474" w:rsidRPr="00290EA1">
      <w:pPr>
        <w:numPr>
          <w:numId w:val="150"/>
        </w:numPr>
        <w:jc w:val="both"/>
        <w:rPr>
          <w:rFonts w:ascii="Times New Roman" w:hAnsi="Times New Roman" w:cs="Times New Roman"/>
          <w:szCs w:val="24"/>
        </w:rPr>
      </w:pPr>
      <w:r w:rsidRPr="00290EA1">
        <w:rPr>
          <w:rFonts w:ascii="Times New Roman" w:hAnsi="Times New Roman" w:cs="Times New Roman"/>
          <w:szCs w:val="24"/>
        </w:rPr>
        <w:t>orgány Železničnej polície, ak ide o priestupky spáchané porušením všeobecne záväzných právnych predpisov o bezpečnosti a plynulosti železničnej dopravy, priestupky na úseku ochrany pred alkoholizmom a inými toxikomániami podľa § 30 ods. 1 písm. a) a</w:t>
      </w:r>
      <w:r w:rsidRPr="00290EA1" w:rsidR="00DF0D49">
        <w:rPr>
          <w:rFonts w:ascii="Times New Roman" w:hAnsi="Times New Roman" w:cs="Times New Roman"/>
          <w:szCs w:val="24"/>
        </w:rPr>
        <w:t xml:space="preserve"> b) a </w:t>
      </w:r>
      <w:r w:rsidRPr="00290EA1">
        <w:rPr>
          <w:rFonts w:ascii="Times New Roman" w:hAnsi="Times New Roman" w:cs="Times New Roman"/>
          <w:szCs w:val="24"/>
        </w:rPr>
        <w:t>priestupky proti majetku podľa § 50 v prípadoch, ak boli priestupky spách</w:t>
      </w:r>
      <w:r w:rsidRPr="00290EA1" w:rsidR="003D677A">
        <w:rPr>
          <w:rFonts w:ascii="Times New Roman" w:hAnsi="Times New Roman" w:cs="Times New Roman"/>
          <w:szCs w:val="24"/>
        </w:rPr>
        <w:t>ané v obvode železničných dráh.“.</w:t>
      </w:r>
    </w:p>
    <w:p w:rsidR="00A93A10" w:rsidRPr="00290EA1">
      <w:pPr>
        <w:jc w:val="both"/>
        <w:rPr>
          <w:rFonts w:ascii="Times New Roman" w:hAnsi="Times New Roman" w:cs="Times New Roman"/>
          <w:szCs w:val="24"/>
        </w:rPr>
      </w:pPr>
    </w:p>
    <w:p w:rsidR="008F166C" w:rsidP="00367C4A">
      <w:pPr>
        <w:numPr>
          <w:numId w:val="142"/>
        </w:numPr>
        <w:tabs>
          <w:tab w:val="clear" w:pos="720"/>
        </w:tabs>
        <w:ind w:left="360"/>
        <w:rPr>
          <w:rFonts w:ascii="Times New Roman" w:hAnsi="Times New Roman" w:cs="Times New Roman"/>
          <w:szCs w:val="24"/>
        </w:rPr>
      </w:pPr>
      <w:r>
        <w:rPr>
          <w:rFonts w:ascii="Times New Roman" w:hAnsi="Times New Roman" w:cs="Times New Roman"/>
          <w:szCs w:val="24"/>
        </w:rPr>
        <w:t>§ 54 sa vypúšťa.</w:t>
      </w:r>
    </w:p>
    <w:p w:rsidR="008F166C" w:rsidP="008F166C">
      <w:pPr>
        <w:rPr>
          <w:rFonts w:ascii="Times New Roman" w:hAnsi="Times New Roman" w:cs="Times New Roman"/>
          <w:szCs w:val="24"/>
        </w:rPr>
      </w:pPr>
    </w:p>
    <w:p w:rsidR="00B02474" w:rsidRPr="00290EA1" w:rsidP="00367C4A">
      <w:pPr>
        <w:numPr>
          <w:numId w:val="142"/>
        </w:numPr>
        <w:tabs>
          <w:tab w:val="clear" w:pos="720"/>
        </w:tabs>
        <w:ind w:left="360"/>
        <w:rPr>
          <w:rFonts w:ascii="Times New Roman" w:hAnsi="Times New Roman" w:cs="Times New Roman"/>
          <w:szCs w:val="24"/>
        </w:rPr>
      </w:pPr>
      <w:r w:rsidRPr="00290EA1">
        <w:rPr>
          <w:rFonts w:ascii="Times New Roman" w:hAnsi="Times New Roman" w:cs="Times New Roman"/>
          <w:szCs w:val="24"/>
        </w:rPr>
        <w:t>V § 56 odsek 2 znie:</w:t>
      </w:r>
    </w:p>
    <w:p w:rsidR="00B02474" w:rsidRPr="00290EA1">
      <w:pPr>
        <w:ind w:left="360" w:firstLine="348"/>
        <w:jc w:val="both"/>
        <w:rPr>
          <w:rFonts w:ascii="Times New Roman" w:hAnsi="Times New Roman" w:cs="Times New Roman"/>
          <w:szCs w:val="24"/>
        </w:rPr>
      </w:pPr>
      <w:r w:rsidRPr="00290EA1">
        <w:rPr>
          <w:rFonts w:ascii="Times New Roman" w:hAnsi="Times New Roman" w:cs="Times New Roman"/>
          <w:szCs w:val="24"/>
        </w:rPr>
        <w:t xml:space="preserve">„(2) Každý je povinný podať orgánom oprávneným objasňovať priestupky nevyhnutné vysvetlenia na preverenie došlého oznámenia o priestupku (§ 67 ods. 2); podanie vysvetlenia je oprávnený odoprieť, ak by jemu alebo blízkej osobe spôsobil nebezpečenstvo trestného stíhania. </w:t>
      </w:r>
    </w:p>
    <w:p w:rsidR="00B02474" w:rsidRPr="00290EA1">
      <w:pPr>
        <w:jc w:val="both"/>
        <w:rPr>
          <w:rFonts w:ascii="Times New Roman" w:hAnsi="Times New Roman" w:cs="Times New Roman"/>
          <w:szCs w:val="24"/>
        </w:rPr>
      </w:pPr>
      <w:r w:rsidRPr="00290EA1">
        <w:rPr>
          <w:rFonts w:ascii="Times New Roman" w:hAnsi="Times New Roman" w:cs="Times New Roman"/>
          <w:szCs w:val="24"/>
        </w:rPr>
        <w:t xml:space="preserve"> </w:t>
      </w:r>
    </w:p>
    <w:p w:rsidR="002A5A1C" w:rsidRPr="002A5A1C" w:rsidP="00367C4A">
      <w:pPr>
        <w:numPr>
          <w:numId w:val="142"/>
        </w:numPr>
        <w:tabs>
          <w:tab w:val="clear" w:pos="720"/>
        </w:tabs>
        <w:ind w:left="360"/>
        <w:jc w:val="both"/>
        <w:rPr>
          <w:rFonts w:ascii="Times New Roman" w:hAnsi="Times New Roman" w:cs="Times New Roman"/>
          <w:szCs w:val="24"/>
        </w:rPr>
      </w:pPr>
      <w:r>
        <w:rPr>
          <w:rFonts w:ascii="Times New Roman" w:hAnsi="Times New Roman" w:cs="Times New Roman"/>
          <w:szCs w:val="24"/>
        </w:rPr>
        <w:t xml:space="preserve">V § 58 ods. 2 sa na konci pripája táto veta: </w:t>
      </w:r>
      <w:r w:rsidRPr="002A5A1C">
        <w:rPr>
          <w:rFonts w:ascii="Times New Roman" w:hAnsi="Times New Roman" w:cs="Times New Roman"/>
          <w:szCs w:val="24"/>
        </w:rPr>
        <w:t>„Správne orgány sú oprávnené požiadať o vykonanie objasňovania priestupkov org</w:t>
      </w:r>
      <w:r>
        <w:rPr>
          <w:rFonts w:ascii="Times New Roman" w:hAnsi="Times New Roman" w:cs="Times New Roman"/>
          <w:szCs w:val="24"/>
        </w:rPr>
        <w:t>á</w:t>
      </w:r>
      <w:r w:rsidRPr="002A5A1C">
        <w:rPr>
          <w:rFonts w:ascii="Times New Roman" w:hAnsi="Times New Roman" w:cs="Times New Roman"/>
          <w:szCs w:val="24"/>
        </w:rPr>
        <w:t xml:space="preserve">ny oprávnené objasňovať priestupky podľa </w:t>
      </w:r>
      <w:r>
        <w:rPr>
          <w:rFonts w:ascii="Times New Roman" w:hAnsi="Times New Roman" w:cs="Times New Roman"/>
          <w:szCs w:val="24"/>
        </w:rPr>
        <w:t>odseku</w:t>
      </w:r>
      <w:r w:rsidRPr="002A5A1C">
        <w:rPr>
          <w:rFonts w:ascii="Times New Roman" w:hAnsi="Times New Roman" w:cs="Times New Roman"/>
          <w:szCs w:val="24"/>
        </w:rPr>
        <w:t xml:space="preserve"> 3 v rozsahu </w:t>
      </w:r>
      <w:r>
        <w:rPr>
          <w:rFonts w:ascii="Times New Roman" w:hAnsi="Times New Roman" w:cs="Times New Roman"/>
          <w:szCs w:val="24"/>
        </w:rPr>
        <w:t>ich</w:t>
      </w:r>
      <w:r w:rsidRPr="002A5A1C">
        <w:rPr>
          <w:rFonts w:ascii="Times New Roman" w:hAnsi="Times New Roman" w:cs="Times New Roman"/>
          <w:szCs w:val="24"/>
        </w:rPr>
        <w:t xml:space="preserve"> pôsobnosti.“</w:t>
      </w:r>
    </w:p>
    <w:p w:rsidR="002A5A1C" w:rsidP="002A5A1C">
      <w:pPr>
        <w:jc w:val="both"/>
        <w:rPr>
          <w:rFonts w:ascii="Times New Roman" w:hAnsi="Times New Roman" w:cs="Times New Roman"/>
          <w:szCs w:val="24"/>
        </w:rPr>
      </w:pPr>
    </w:p>
    <w:p w:rsidR="00B02474" w:rsidRPr="00290EA1" w:rsidP="00367C4A">
      <w:pPr>
        <w:numPr>
          <w:numId w:val="142"/>
        </w:numPr>
        <w:tabs>
          <w:tab w:val="clear" w:pos="720"/>
        </w:tabs>
        <w:ind w:left="360"/>
        <w:jc w:val="both"/>
        <w:rPr>
          <w:rFonts w:ascii="Times New Roman" w:hAnsi="Times New Roman" w:cs="Times New Roman"/>
          <w:szCs w:val="24"/>
        </w:rPr>
      </w:pPr>
      <w:r w:rsidRPr="00290EA1">
        <w:rPr>
          <w:rFonts w:ascii="Times New Roman" w:hAnsi="Times New Roman" w:cs="Times New Roman"/>
          <w:szCs w:val="24"/>
        </w:rPr>
        <w:t xml:space="preserve">V § 84 odseky </w:t>
      </w:r>
      <w:smartTag w:uri="urn:schemas-microsoft-com:office:smarttags" w:element="metricconverter">
        <w:smartTagPr>
          <w:attr w:name="ProductID" w:val="1 a"/>
        </w:smartTagPr>
        <w:r w:rsidRPr="00290EA1">
          <w:rPr>
            <w:rFonts w:ascii="Times New Roman" w:hAnsi="Times New Roman" w:cs="Times New Roman"/>
            <w:szCs w:val="24"/>
          </w:rPr>
          <w:t>1 a</w:t>
        </w:r>
      </w:smartTag>
      <w:r w:rsidRPr="00290EA1">
        <w:rPr>
          <w:rFonts w:ascii="Times New Roman" w:hAnsi="Times New Roman" w:cs="Times New Roman"/>
          <w:szCs w:val="24"/>
        </w:rPr>
        <w:t xml:space="preserve"> 2 znejú:</w:t>
      </w:r>
    </w:p>
    <w:p w:rsidR="00B02474" w:rsidRPr="00290EA1">
      <w:pPr>
        <w:ind w:left="360"/>
        <w:jc w:val="both"/>
        <w:rPr>
          <w:rFonts w:ascii="Times New Roman" w:hAnsi="Times New Roman" w:cs="Times New Roman"/>
          <w:szCs w:val="24"/>
        </w:rPr>
      </w:pPr>
      <w:r w:rsidRPr="00290EA1">
        <w:rPr>
          <w:rFonts w:ascii="Times New Roman" w:hAnsi="Times New Roman" w:cs="Times New Roman"/>
          <w:szCs w:val="24"/>
        </w:rPr>
        <w:tab/>
        <w:t xml:space="preserve">„(1) Za priestupok možno uložiť pokutu v blokovom konaní, ak je </w:t>
      </w:r>
      <w:r w:rsidRPr="00290EA1" w:rsidR="00106AF3">
        <w:rPr>
          <w:rFonts w:ascii="Times New Roman" w:hAnsi="Times New Roman" w:cs="Times New Roman"/>
          <w:szCs w:val="24"/>
        </w:rPr>
        <w:t xml:space="preserve">priestupok </w:t>
      </w:r>
      <w:r w:rsidRPr="00290EA1">
        <w:rPr>
          <w:rFonts w:ascii="Times New Roman" w:hAnsi="Times New Roman" w:cs="Times New Roman"/>
          <w:szCs w:val="24"/>
        </w:rPr>
        <w:t>spoľahlivo zistený a obvinený z priestupku je ochotný pokutu (§ 13 ods. 2) zaplatiť.</w:t>
      </w:r>
    </w:p>
    <w:p w:rsidR="00B02474" w:rsidRPr="00290EA1">
      <w:pPr>
        <w:tabs>
          <w:tab w:val="left" w:pos="7740"/>
        </w:tabs>
        <w:ind w:left="360"/>
        <w:jc w:val="both"/>
        <w:rPr>
          <w:rFonts w:ascii="Times New Roman" w:hAnsi="Times New Roman" w:cs="Times New Roman"/>
          <w:szCs w:val="24"/>
        </w:rPr>
      </w:pPr>
    </w:p>
    <w:p w:rsidR="00B02474" w:rsidRPr="00290EA1">
      <w:pPr>
        <w:ind w:left="360"/>
        <w:jc w:val="both"/>
        <w:rPr>
          <w:rFonts w:ascii="Times New Roman" w:hAnsi="Times New Roman" w:cs="Times New Roman"/>
          <w:szCs w:val="24"/>
        </w:rPr>
      </w:pPr>
      <w:r w:rsidRPr="00290EA1">
        <w:rPr>
          <w:rFonts w:ascii="Times New Roman" w:hAnsi="Times New Roman" w:cs="Times New Roman"/>
          <w:szCs w:val="24"/>
        </w:rPr>
        <w:tab/>
        <w:t xml:space="preserve">(2) Priestupok možno vybaviť aj napomenutím, ak zaň podľa tohto zákona nemožno uložiť </w:t>
      </w:r>
      <w:r w:rsidRPr="00290EA1" w:rsidR="00DD797E">
        <w:rPr>
          <w:rFonts w:ascii="Times New Roman" w:hAnsi="Times New Roman" w:cs="Times New Roman"/>
          <w:szCs w:val="24"/>
        </w:rPr>
        <w:t xml:space="preserve">zákaz </w:t>
      </w:r>
      <w:r w:rsidRPr="00A93A10" w:rsidR="00DD797E">
        <w:rPr>
          <w:rFonts w:ascii="Times New Roman" w:hAnsi="Times New Roman" w:cs="Times New Roman"/>
          <w:szCs w:val="24"/>
        </w:rPr>
        <w:t>činnosti alebo prepadnutie</w:t>
      </w:r>
      <w:r w:rsidRPr="00290EA1" w:rsidR="00DD797E">
        <w:rPr>
          <w:rFonts w:ascii="Times New Roman" w:hAnsi="Times New Roman" w:cs="Times New Roman"/>
          <w:szCs w:val="24"/>
        </w:rPr>
        <w:t xml:space="preserve"> veci</w:t>
      </w:r>
      <w:r w:rsidRPr="00290EA1">
        <w:rPr>
          <w:rFonts w:ascii="Times New Roman" w:hAnsi="Times New Roman" w:cs="Times New Roman"/>
          <w:szCs w:val="24"/>
        </w:rPr>
        <w:t>. Napomenutie sa nepovažuje za sankciu.“.</w:t>
      </w:r>
    </w:p>
    <w:p w:rsidR="006F3975" w:rsidRPr="00290EA1">
      <w:pPr>
        <w:jc w:val="both"/>
        <w:rPr>
          <w:rFonts w:ascii="Times New Roman" w:hAnsi="Times New Roman" w:cs="Times New Roman"/>
          <w:szCs w:val="24"/>
        </w:rPr>
      </w:pPr>
    </w:p>
    <w:p w:rsidR="00B02474" w:rsidRPr="00290EA1" w:rsidP="00367C4A">
      <w:pPr>
        <w:numPr>
          <w:numId w:val="142"/>
        </w:numPr>
        <w:tabs>
          <w:tab w:val="clear" w:pos="720"/>
        </w:tabs>
        <w:ind w:left="360"/>
        <w:jc w:val="both"/>
        <w:rPr>
          <w:rFonts w:ascii="Times New Roman" w:hAnsi="Times New Roman" w:cs="Times New Roman"/>
          <w:szCs w:val="24"/>
        </w:rPr>
      </w:pPr>
      <w:r w:rsidRPr="00290EA1">
        <w:rPr>
          <w:rFonts w:ascii="Times New Roman" w:hAnsi="Times New Roman" w:cs="Times New Roman"/>
          <w:szCs w:val="24"/>
        </w:rPr>
        <w:t>V § 84 sa za odsek 2 vkladá nový odsek 3, ktorý znie:</w:t>
      </w:r>
    </w:p>
    <w:p w:rsidR="00B02474" w:rsidRPr="00290EA1">
      <w:pPr>
        <w:tabs>
          <w:tab w:val="left" w:pos="4860"/>
        </w:tabs>
        <w:ind w:left="360" w:firstLine="348"/>
        <w:jc w:val="both"/>
        <w:rPr>
          <w:rFonts w:ascii="Times New Roman" w:hAnsi="Times New Roman" w:cs="Times New Roman"/>
          <w:szCs w:val="24"/>
        </w:rPr>
      </w:pPr>
      <w:r w:rsidRPr="00290EA1">
        <w:rPr>
          <w:rFonts w:ascii="Times New Roman" w:hAnsi="Times New Roman" w:cs="Times New Roman"/>
          <w:szCs w:val="24"/>
        </w:rPr>
        <w:t xml:space="preserve">„(3) Proti blokovému konaniu sa nemožno odvolať, nemožno ho obnoviť, </w:t>
      </w:r>
      <w:r w:rsidRPr="00290EA1" w:rsidR="00AD3F47">
        <w:rPr>
          <w:rFonts w:ascii="Times New Roman" w:hAnsi="Times New Roman" w:cs="Times New Roman"/>
          <w:szCs w:val="24"/>
        </w:rPr>
        <w:t xml:space="preserve">                     </w:t>
      </w:r>
      <w:r w:rsidRPr="00290EA1">
        <w:rPr>
          <w:rFonts w:ascii="Times New Roman" w:hAnsi="Times New Roman" w:cs="Times New Roman"/>
          <w:szCs w:val="24"/>
        </w:rPr>
        <w:t>ani preskúmať mimo odvolacieho konania.“.</w:t>
      </w:r>
    </w:p>
    <w:p w:rsidR="00B02474" w:rsidRPr="00290EA1">
      <w:pPr>
        <w:ind w:left="360"/>
        <w:jc w:val="both"/>
        <w:rPr>
          <w:rFonts w:ascii="Times New Roman" w:hAnsi="Times New Roman" w:cs="Times New Roman"/>
          <w:szCs w:val="24"/>
        </w:rPr>
      </w:pPr>
    </w:p>
    <w:p w:rsidR="00B02474" w:rsidRPr="00290EA1">
      <w:pPr>
        <w:ind w:left="360"/>
        <w:jc w:val="both"/>
        <w:rPr>
          <w:rFonts w:ascii="Times New Roman" w:hAnsi="Times New Roman" w:cs="Times New Roman"/>
          <w:szCs w:val="24"/>
        </w:rPr>
      </w:pPr>
      <w:r w:rsidRPr="00290EA1">
        <w:rPr>
          <w:rFonts w:ascii="Times New Roman" w:hAnsi="Times New Roman" w:cs="Times New Roman"/>
          <w:szCs w:val="24"/>
        </w:rPr>
        <w:t>Doterajšie odseky 3 a 4 sa označujú ako odseky 4 a 5.</w:t>
      </w:r>
    </w:p>
    <w:p w:rsidR="00B02474">
      <w:pPr>
        <w:ind w:left="360"/>
        <w:jc w:val="both"/>
        <w:rPr>
          <w:rFonts w:ascii="Times New Roman" w:hAnsi="Times New Roman" w:cs="Times New Roman"/>
          <w:szCs w:val="24"/>
        </w:rPr>
      </w:pPr>
    </w:p>
    <w:p w:rsidR="00F8693E">
      <w:pPr>
        <w:ind w:left="360"/>
        <w:jc w:val="both"/>
        <w:rPr>
          <w:rFonts w:ascii="Times New Roman" w:hAnsi="Times New Roman" w:cs="Times New Roman"/>
          <w:szCs w:val="24"/>
        </w:rPr>
      </w:pPr>
    </w:p>
    <w:p w:rsidR="00F8693E">
      <w:pPr>
        <w:ind w:left="360"/>
        <w:jc w:val="both"/>
        <w:rPr>
          <w:rFonts w:ascii="Times New Roman" w:hAnsi="Times New Roman" w:cs="Times New Roman"/>
          <w:szCs w:val="24"/>
        </w:rPr>
      </w:pPr>
    </w:p>
    <w:p w:rsidR="00B02474" w:rsidRPr="00290EA1" w:rsidP="00367C4A">
      <w:pPr>
        <w:numPr>
          <w:numId w:val="142"/>
        </w:numPr>
        <w:tabs>
          <w:tab w:val="clear" w:pos="720"/>
        </w:tabs>
        <w:ind w:left="360"/>
        <w:jc w:val="both"/>
        <w:rPr>
          <w:rFonts w:ascii="Times New Roman" w:hAnsi="Times New Roman" w:cs="Times New Roman"/>
          <w:szCs w:val="24"/>
        </w:rPr>
      </w:pPr>
      <w:r w:rsidRPr="00290EA1">
        <w:rPr>
          <w:rFonts w:ascii="Times New Roman" w:hAnsi="Times New Roman" w:cs="Times New Roman"/>
          <w:szCs w:val="24"/>
        </w:rPr>
        <w:t>V § 86 písmeno a) znie:</w:t>
      </w:r>
    </w:p>
    <w:p w:rsidR="00B02474" w:rsidRPr="00290EA1">
      <w:pPr>
        <w:ind w:left="720" w:hanging="360"/>
        <w:jc w:val="both"/>
        <w:rPr>
          <w:rFonts w:ascii="Times New Roman" w:hAnsi="Times New Roman" w:cs="Times New Roman"/>
          <w:szCs w:val="24"/>
        </w:rPr>
      </w:pPr>
      <w:r w:rsidRPr="00290EA1">
        <w:rPr>
          <w:rFonts w:ascii="Times New Roman" w:hAnsi="Times New Roman" w:cs="Times New Roman"/>
          <w:szCs w:val="24"/>
        </w:rPr>
        <w:t>„a) orgány Policajného zboru priestupky podľa  § 30, § 46 až 50 alebo ďalšie priestupky, ak tak ustanoví osobitný zákon,</w:t>
      </w:r>
    </w:p>
    <w:p w:rsidR="00B02474" w:rsidRPr="00290EA1">
      <w:pPr>
        <w:jc w:val="both"/>
        <w:rPr>
          <w:rFonts w:ascii="Times New Roman" w:hAnsi="Times New Roman" w:cs="Times New Roman"/>
          <w:szCs w:val="24"/>
        </w:rPr>
      </w:pPr>
    </w:p>
    <w:p w:rsidR="00512207" w:rsidRPr="00290EA1" w:rsidP="00367C4A">
      <w:pPr>
        <w:numPr>
          <w:numId w:val="142"/>
        </w:numPr>
        <w:tabs>
          <w:tab w:val="clear" w:pos="720"/>
        </w:tabs>
        <w:ind w:left="360"/>
        <w:jc w:val="both"/>
        <w:rPr>
          <w:rFonts w:ascii="Times New Roman" w:hAnsi="Times New Roman" w:cs="Times New Roman"/>
          <w:szCs w:val="24"/>
        </w:rPr>
      </w:pPr>
      <w:r w:rsidRPr="00290EA1" w:rsidR="00221328">
        <w:rPr>
          <w:rFonts w:ascii="Times New Roman" w:hAnsi="Times New Roman" w:cs="Times New Roman"/>
          <w:szCs w:val="24"/>
        </w:rPr>
        <w:t>V § 86 písmeno</w:t>
      </w:r>
      <w:r w:rsidRPr="00290EA1" w:rsidR="00B02474">
        <w:rPr>
          <w:rFonts w:ascii="Times New Roman" w:hAnsi="Times New Roman" w:cs="Times New Roman"/>
          <w:szCs w:val="24"/>
        </w:rPr>
        <w:t xml:space="preserve"> f) </w:t>
      </w:r>
      <w:r w:rsidRPr="00290EA1" w:rsidR="00221328">
        <w:rPr>
          <w:rFonts w:ascii="Times New Roman" w:hAnsi="Times New Roman" w:cs="Times New Roman"/>
          <w:szCs w:val="24"/>
        </w:rPr>
        <w:t xml:space="preserve">znie: </w:t>
      </w:r>
    </w:p>
    <w:p w:rsidR="00B02474" w:rsidRPr="00290EA1" w:rsidP="00512207">
      <w:pPr>
        <w:ind w:left="720" w:hanging="360"/>
        <w:jc w:val="both"/>
        <w:rPr>
          <w:rFonts w:ascii="Times New Roman" w:hAnsi="Times New Roman" w:cs="Times New Roman"/>
          <w:szCs w:val="24"/>
        </w:rPr>
      </w:pPr>
      <w:r w:rsidRPr="00290EA1" w:rsidR="00512207">
        <w:rPr>
          <w:rFonts w:ascii="Times New Roman" w:hAnsi="Times New Roman" w:cs="Times New Roman"/>
          <w:szCs w:val="24"/>
        </w:rPr>
        <w:t>„f) orgány Železničnej polície priestupky proti bezpečnosti a plynulosti cestnej premávky podľa § 22 ods. 1 písm. i), priestupky proti verejnému poriadku podľa § 47 a</w:t>
      </w:r>
      <w:r w:rsidRPr="00290EA1" w:rsidR="00AD3F47">
        <w:rPr>
          <w:rFonts w:ascii="Times New Roman" w:hAnsi="Times New Roman" w:cs="Times New Roman"/>
          <w:szCs w:val="24"/>
        </w:rPr>
        <w:t xml:space="preserve">  </w:t>
      </w:r>
      <w:r w:rsidRPr="00290EA1" w:rsidR="00512207">
        <w:rPr>
          <w:rFonts w:ascii="Times New Roman" w:hAnsi="Times New Roman" w:cs="Times New Roman"/>
          <w:szCs w:val="24"/>
        </w:rPr>
        <w:t>48</w:t>
      </w:r>
      <w:r w:rsidRPr="00290EA1" w:rsidR="00AD3F47">
        <w:rPr>
          <w:rFonts w:ascii="Times New Roman" w:hAnsi="Times New Roman" w:cs="Times New Roman"/>
          <w:szCs w:val="24"/>
        </w:rPr>
        <w:t xml:space="preserve">                </w:t>
      </w:r>
      <w:r w:rsidRPr="00290EA1" w:rsidR="00512207">
        <w:rPr>
          <w:rFonts w:ascii="Times New Roman" w:hAnsi="Times New Roman" w:cs="Times New Roman"/>
          <w:szCs w:val="24"/>
        </w:rPr>
        <w:t xml:space="preserve"> a priestupky proti občianskemu spolunažívaniu podľa § 49 v prípadoch, ak boli priestupky spáchané v obvode železničných dráh,“.</w:t>
      </w:r>
    </w:p>
    <w:p w:rsidR="003839B3" w:rsidRPr="00290EA1">
      <w:pPr>
        <w:ind w:left="360"/>
        <w:jc w:val="both"/>
        <w:rPr>
          <w:rFonts w:ascii="Times New Roman" w:hAnsi="Times New Roman" w:cs="Times New Roman"/>
          <w:szCs w:val="24"/>
        </w:rPr>
      </w:pPr>
    </w:p>
    <w:p w:rsidR="00B02474" w:rsidRPr="00290EA1" w:rsidP="00367C4A">
      <w:pPr>
        <w:numPr>
          <w:numId w:val="142"/>
        </w:numPr>
        <w:tabs>
          <w:tab w:val="clear" w:pos="720"/>
        </w:tabs>
        <w:ind w:left="360"/>
        <w:jc w:val="both"/>
        <w:rPr>
          <w:rFonts w:ascii="Times New Roman" w:hAnsi="Times New Roman" w:cs="Times New Roman"/>
          <w:szCs w:val="24"/>
        </w:rPr>
      </w:pPr>
      <w:r w:rsidRPr="00290EA1">
        <w:rPr>
          <w:rFonts w:ascii="Times New Roman" w:hAnsi="Times New Roman" w:cs="Times New Roman"/>
          <w:szCs w:val="24"/>
        </w:rPr>
        <w:t xml:space="preserve">§ 88 vrátane nadpisu </w:t>
      </w:r>
      <w:r w:rsidRPr="00290EA1" w:rsidR="00653104">
        <w:rPr>
          <w:rFonts w:ascii="Times New Roman" w:hAnsi="Times New Roman" w:cs="Times New Roman"/>
          <w:szCs w:val="24"/>
        </w:rPr>
        <w:t xml:space="preserve">nad § 88 </w:t>
      </w:r>
      <w:r w:rsidRPr="00290EA1">
        <w:rPr>
          <w:rFonts w:ascii="Times New Roman" w:hAnsi="Times New Roman" w:cs="Times New Roman"/>
          <w:szCs w:val="24"/>
        </w:rPr>
        <w:t>znie:</w:t>
      </w:r>
    </w:p>
    <w:p w:rsidR="00231CDB" w:rsidRPr="00290EA1" w:rsidP="00231CDB">
      <w:pPr>
        <w:ind w:left="360"/>
        <w:jc w:val="center"/>
        <w:rPr>
          <w:rFonts w:ascii="Times New Roman" w:hAnsi="Times New Roman" w:cs="Times New Roman"/>
          <w:szCs w:val="24"/>
        </w:rPr>
      </w:pPr>
      <w:r w:rsidRPr="00290EA1">
        <w:rPr>
          <w:rFonts w:ascii="Times New Roman" w:hAnsi="Times New Roman" w:cs="Times New Roman"/>
          <w:szCs w:val="24"/>
        </w:rPr>
        <w:t>„Výkon rozhodnutia</w:t>
      </w:r>
    </w:p>
    <w:p w:rsidR="00231CDB" w:rsidRPr="00290EA1" w:rsidP="00231CDB">
      <w:pPr>
        <w:ind w:left="360"/>
        <w:jc w:val="center"/>
        <w:rPr>
          <w:rFonts w:ascii="Times New Roman" w:hAnsi="Times New Roman" w:cs="Times New Roman"/>
          <w:szCs w:val="24"/>
        </w:rPr>
      </w:pPr>
      <w:r w:rsidRPr="00290EA1">
        <w:rPr>
          <w:rFonts w:ascii="Times New Roman" w:hAnsi="Times New Roman" w:cs="Times New Roman"/>
          <w:szCs w:val="24"/>
        </w:rPr>
        <w:t>§ 88</w:t>
      </w:r>
    </w:p>
    <w:p w:rsidR="00231CDB" w:rsidRPr="00290EA1" w:rsidP="00231CDB">
      <w:pPr>
        <w:ind w:left="360" w:firstLine="348"/>
        <w:jc w:val="both"/>
        <w:rPr>
          <w:rFonts w:ascii="Times New Roman" w:hAnsi="Times New Roman" w:cs="Times New Roman"/>
          <w:szCs w:val="24"/>
        </w:rPr>
      </w:pPr>
    </w:p>
    <w:p w:rsidR="00231CDB" w:rsidRPr="00290EA1" w:rsidP="00231CDB">
      <w:pPr>
        <w:ind w:left="360" w:firstLine="348"/>
        <w:jc w:val="both"/>
        <w:rPr>
          <w:rFonts w:ascii="Times New Roman" w:hAnsi="Times New Roman" w:cs="Times New Roman"/>
          <w:szCs w:val="24"/>
        </w:rPr>
      </w:pPr>
      <w:r w:rsidRPr="00290EA1">
        <w:rPr>
          <w:rFonts w:ascii="Times New Roman" w:hAnsi="Times New Roman" w:cs="Times New Roman"/>
          <w:szCs w:val="24"/>
        </w:rPr>
        <w:t>Rozhodnutie o uložení pokuty za priestupok, ktorá je príjmom obce (§ 13 ods. 3), vykonáva obvodný úrad.“.</w:t>
      </w:r>
    </w:p>
    <w:p w:rsidR="00231CDB" w:rsidRPr="00290EA1" w:rsidP="00231CDB">
      <w:pPr>
        <w:jc w:val="both"/>
        <w:rPr>
          <w:rFonts w:ascii="Times New Roman" w:hAnsi="Times New Roman" w:cs="Times New Roman"/>
          <w:szCs w:val="24"/>
        </w:rPr>
      </w:pPr>
    </w:p>
    <w:p w:rsidR="00231CDB" w:rsidRPr="00290EA1" w:rsidP="00367C4A">
      <w:pPr>
        <w:numPr>
          <w:numId w:val="142"/>
        </w:numPr>
        <w:tabs>
          <w:tab w:val="clear" w:pos="720"/>
        </w:tabs>
        <w:ind w:left="360"/>
        <w:jc w:val="both"/>
        <w:rPr>
          <w:rFonts w:ascii="Times New Roman" w:hAnsi="Times New Roman" w:cs="Times New Roman"/>
          <w:szCs w:val="24"/>
        </w:rPr>
      </w:pPr>
      <w:r w:rsidRPr="00290EA1">
        <w:rPr>
          <w:rFonts w:ascii="Times New Roman" w:hAnsi="Times New Roman" w:cs="Times New Roman"/>
          <w:szCs w:val="24"/>
        </w:rPr>
        <w:t>Za § 88 sa vkladajú § 88a a 88b, ktoré znejú:</w:t>
      </w:r>
    </w:p>
    <w:p w:rsidR="00F8693E" w:rsidP="00231CDB">
      <w:pPr>
        <w:ind w:left="360" w:firstLine="348"/>
        <w:jc w:val="center"/>
        <w:rPr>
          <w:rFonts w:ascii="Times New Roman" w:hAnsi="Times New Roman" w:cs="Times New Roman"/>
          <w:szCs w:val="24"/>
        </w:rPr>
      </w:pPr>
    </w:p>
    <w:p w:rsidR="00B02474" w:rsidRPr="00290EA1" w:rsidP="00231CDB">
      <w:pPr>
        <w:ind w:left="360" w:firstLine="348"/>
        <w:jc w:val="center"/>
        <w:rPr>
          <w:rFonts w:ascii="Times New Roman" w:hAnsi="Times New Roman" w:cs="Times New Roman"/>
          <w:szCs w:val="24"/>
        </w:rPr>
      </w:pPr>
      <w:r w:rsidRPr="00290EA1" w:rsidR="00231CDB">
        <w:rPr>
          <w:rFonts w:ascii="Times New Roman" w:hAnsi="Times New Roman" w:cs="Times New Roman"/>
          <w:szCs w:val="24"/>
        </w:rPr>
        <w:t>„§ 88a</w:t>
      </w:r>
    </w:p>
    <w:p w:rsidR="00231CDB" w:rsidRPr="00290EA1">
      <w:pPr>
        <w:ind w:left="360" w:firstLine="348"/>
        <w:jc w:val="both"/>
        <w:rPr>
          <w:rFonts w:ascii="Times New Roman" w:hAnsi="Times New Roman" w:cs="Times New Roman"/>
          <w:szCs w:val="24"/>
        </w:rPr>
      </w:pPr>
    </w:p>
    <w:p w:rsidR="00231CDB" w:rsidRPr="00290EA1" w:rsidP="00231CDB">
      <w:pPr>
        <w:ind w:left="360" w:firstLine="348"/>
        <w:jc w:val="both"/>
        <w:rPr>
          <w:rFonts w:ascii="Times New Roman" w:hAnsi="Times New Roman" w:cs="Times New Roman"/>
          <w:szCs w:val="24"/>
        </w:rPr>
      </w:pPr>
      <w:r w:rsidRPr="00290EA1">
        <w:rPr>
          <w:rFonts w:ascii="Times New Roman" w:hAnsi="Times New Roman" w:cs="Times New Roman"/>
          <w:szCs w:val="24"/>
        </w:rPr>
        <w:t xml:space="preserve">(1) Rozhodnutie o uložení pokuty </w:t>
      </w:r>
      <w:r w:rsidRPr="006F3975">
        <w:rPr>
          <w:rFonts w:ascii="Times New Roman" w:hAnsi="Times New Roman" w:cs="Times New Roman"/>
          <w:szCs w:val="24"/>
        </w:rPr>
        <w:t xml:space="preserve">prevyšujúcej </w:t>
      </w:r>
      <w:r w:rsidRPr="006F3975" w:rsidR="001B1A99">
        <w:rPr>
          <w:rFonts w:ascii="Times New Roman" w:hAnsi="Times New Roman" w:cs="Times New Roman"/>
          <w:szCs w:val="24"/>
        </w:rPr>
        <w:t>60 eur</w:t>
      </w:r>
      <w:r w:rsidRPr="006F3975">
        <w:rPr>
          <w:rFonts w:ascii="Times New Roman" w:hAnsi="Times New Roman" w:cs="Times New Roman"/>
          <w:szCs w:val="24"/>
        </w:rPr>
        <w:t>, ak nebola uložená v blokovom konaní, možno vykonať na návrh páchateľa priestupku aj vykonaním ve</w:t>
      </w:r>
      <w:r w:rsidR="00D033E1">
        <w:rPr>
          <w:rFonts w:ascii="Times New Roman" w:hAnsi="Times New Roman" w:cs="Times New Roman"/>
          <w:szCs w:val="24"/>
        </w:rPr>
        <w:t>rejnoprospešných prác. Za každé</w:t>
      </w:r>
      <w:r w:rsidRPr="006F3975">
        <w:rPr>
          <w:rFonts w:ascii="Times New Roman" w:hAnsi="Times New Roman" w:cs="Times New Roman"/>
          <w:szCs w:val="24"/>
        </w:rPr>
        <w:t xml:space="preserve"> </w:t>
      </w:r>
      <w:r w:rsidRPr="006F3975" w:rsidR="001B1A99">
        <w:rPr>
          <w:rFonts w:ascii="Times New Roman" w:hAnsi="Times New Roman" w:cs="Times New Roman"/>
          <w:szCs w:val="24"/>
        </w:rPr>
        <w:t>3 eur</w:t>
      </w:r>
      <w:r w:rsidRPr="006F3975" w:rsidR="006F3975">
        <w:rPr>
          <w:rFonts w:ascii="Times New Roman" w:hAnsi="Times New Roman" w:cs="Times New Roman"/>
          <w:szCs w:val="24"/>
        </w:rPr>
        <w:t>á</w:t>
      </w:r>
      <w:r w:rsidRPr="006F3975">
        <w:rPr>
          <w:rFonts w:ascii="Times New Roman" w:hAnsi="Times New Roman" w:cs="Times New Roman"/>
          <w:szCs w:val="24"/>
        </w:rPr>
        <w:t xml:space="preserve"> uloženej pokuty je páchateľ</w:t>
      </w:r>
      <w:r w:rsidRPr="00290EA1">
        <w:rPr>
          <w:rFonts w:ascii="Times New Roman" w:hAnsi="Times New Roman" w:cs="Times New Roman"/>
          <w:szCs w:val="24"/>
        </w:rPr>
        <w:t xml:space="preserve"> priestupku povinný vykonať jednu hodinu verejnoprospešných prác. Verejnoprospešné práce je páchateľ priestupku povinný vykonať v lehote určenej správnym orgánom, ktorá nemôže byť dlhšia ako jeden rok. Ak páchateľ priestupku nevykoná verejnoprospešné práce v určenej lehote, správny orgán zabezpečí výkon rozhodnutia uloženej pokuty alebo jej časti iným spôsobom.</w:t>
      </w:r>
    </w:p>
    <w:p w:rsidR="00231CDB" w:rsidRPr="00290EA1" w:rsidP="00231CDB">
      <w:pPr>
        <w:ind w:left="360" w:firstLine="348"/>
        <w:jc w:val="both"/>
        <w:rPr>
          <w:rFonts w:ascii="Times New Roman" w:hAnsi="Times New Roman" w:cs="Times New Roman"/>
          <w:szCs w:val="24"/>
        </w:rPr>
      </w:pPr>
    </w:p>
    <w:p w:rsidR="00231CDB" w:rsidRPr="00290EA1" w:rsidP="00231CDB">
      <w:pPr>
        <w:ind w:left="360" w:firstLine="348"/>
        <w:jc w:val="both"/>
        <w:rPr>
          <w:rFonts w:ascii="Times New Roman" w:hAnsi="Times New Roman" w:cs="Times New Roman"/>
          <w:szCs w:val="24"/>
        </w:rPr>
      </w:pPr>
      <w:r w:rsidRPr="00290EA1">
        <w:rPr>
          <w:rFonts w:ascii="Times New Roman" w:hAnsi="Times New Roman" w:cs="Times New Roman"/>
          <w:szCs w:val="24"/>
        </w:rPr>
        <w:t>(2) Výkon rozhodnutia vykonaním verejnoprospešných prác podľa odseku 1 upravuje osobitný zákon.</w:t>
      </w:r>
    </w:p>
    <w:p w:rsidR="00231CDB" w:rsidRPr="00290EA1" w:rsidP="00231CDB">
      <w:pPr>
        <w:ind w:left="360" w:firstLine="348"/>
        <w:jc w:val="both"/>
        <w:rPr>
          <w:rFonts w:ascii="Times New Roman" w:hAnsi="Times New Roman" w:cs="Times New Roman"/>
          <w:szCs w:val="24"/>
        </w:rPr>
      </w:pPr>
    </w:p>
    <w:p w:rsidR="00231CDB" w:rsidRPr="00290EA1" w:rsidP="00231CDB">
      <w:pPr>
        <w:ind w:left="360" w:firstLine="348"/>
        <w:jc w:val="center"/>
        <w:rPr>
          <w:rFonts w:ascii="Times New Roman" w:hAnsi="Times New Roman" w:cs="Times New Roman"/>
          <w:szCs w:val="24"/>
        </w:rPr>
      </w:pPr>
      <w:r w:rsidRPr="00290EA1">
        <w:rPr>
          <w:rFonts w:ascii="Times New Roman" w:hAnsi="Times New Roman" w:cs="Times New Roman"/>
          <w:szCs w:val="24"/>
        </w:rPr>
        <w:t>§ 88b</w:t>
      </w:r>
    </w:p>
    <w:p w:rsidR="00231CDB" w:rsidRPr="00290EA1" w:rsidP="00231CDB">
      <w:pPr>
        <w:ind w:left="360" w:firstLine="348"/>
        <w:jc w:val="both"/>
        <w:rPr>
          <w:rFonts w:ascii="Times New Roman" w:hAnsi="Times New Roman" w:cs="Times New Roman"/>
          <w:szCs w:val="24"/>
        </w:rPr>
      </w:pPr>
    </w:p>
    <w:p w:rsidR="006A4217" w:rsidRPr="00A93A10" w:rsidP="006A4217">
      <w:pPr>
        <w:ind w:left="360" w:firstLine="348"/>
        <w:jc w:val="both"/>
        <w:rPr>
          <w:rFonts w:ascii="Times New Roman" w:hAnsi="Times New Roman" w:cs="Times New Roman"/>
          <w:szCs w:val="24"/>
        </w:rPr>
      </w:pPr>
      <w:r w:rsidRPr="00A93A10">
        <w:rPr>
          <w:rFonts w:ascii="Times New Roman" w:hAnsi="Times New Roman" w:cs="Times New Roman"/>
          <w:szCs w:val="24"/>
        </w:rPr>
        <w:t>(1)</w:t>
      </w:r>
      <w:r w:rsidRPr="00290EA1">
        <w:rPr>
          <w:rFonts w:ascii="Times New Roman" w:hAnsi="Times New Roman" w:cs="Times New Roman"/>
          <w:b/>
          <w:szCs w:val="24"/>
        </w:rPr>
        <w:t xml:space="preserve"> </w:t>
      </w:r>
      <w:r w:rsidRPr="00A93A10">
        <w:rPr>
          <w:rFonts w:ascii="Times New Roman" w:hAnsi="Times New Roman" w:cs="Times New Roman"/>
          <w:szCs w:val="24"/>
        </w:rPr>
        <w:t>Správca pohľadávky štátu môže uzatvoriť s treťou osobou písomnú mandátnu zmluvu o vymáhaní pohľadávky štátu, ktorá vznikla nezaplatením splatnej pokuty uloženej v konaní o priestupku. Rozsah práv a povinností tretej osoby upraví mandátna zmluva o vymáhaní pohľadávky štátu. Treťou osobou môže byť len právnická osoba so 100 % majetkovou účasťou štátu</w:t>
      </w:r>
    </w:p>
    <w:p w:rsidR="006A4217" w:rsidRPr="00A93A10" w:rsidP="006A4217">
      <w:pPr>
        <w:ind w:left="360" w:firstLine="348"/>
        <w:jc w:val="both"/>
        <w:rPr>
          <w:rFonts w:ascii="Times New Roman" w:hAnsi="Times New Roman" w:cs="Times New Roman"/>
          <w:szCs w:val="24"/>
        </w:rPr>
      </w:pPr>
    </w:p>
    <w:p w:rsidR="006A4217" w:rsidRPr="00A93A10" w:rsidP="006A4217">
      <w:pPr>
        <w:ind w:left="360" w:firstLine="348"/>
        <w:jc w:val="both"/>
        <w:rPr>
          <w:rFonts w:ascii="Times New Roman" w:hAnsi="Times New Roman" w:cs="Times New Roman"/>
          <w:i/>
          <w:szCs w:val="24"/>
        </w:rPr>
      </w:pPr>
      <w:r w:rsidRPr="00A93A10">
        <w:rPr>
          <w:rFonts w:ascii="Times New Roman" w:hAnsi="Times New Roman" w:cs="Times New Roman"/>
          <w:szCs w:val="24"/>
        </w:rPr>
        <w:t>(2) Vlastníctvo pohľadávky štátu, ktorá vznikla nezaplatením splatnej pokuty uloženej v konaní o priestupku, môže jej správca odplatne postúpiť zmluvou o postúpení pohľadávky štátu právnickej osobe podľa odseku 1; táto osoba nemôže túto pohľadávku ďalej postúpiť. Správca pohľadávky štátu môže uzavrieť zmluvu o postúpení pohľadávky štátu, ak by vymáhanie pohľadávky vlastnými prostriedkami bolo neúčinné alebo neefektívne.</w:t>
      </w:r>
    </w:p>
    <w:p w:rsidR="00FE6864" w:rsidP="006A4217">
      <w:pPr>
        <w:ind w:left="360" w:firstLine="348"/>
        <w:jc w:val="both"/>
        <w:rPr>
          <w:rFonts w:ascii="Times New Roman" w:hAnsi="Times New Roman" w:cs="Times New Roman"/>
          <w:szCs w:val="24"/>
        </w:rPr>
      </w:pPr>
    </w:p>
    <w:p w:rsidR="00F8693E" w:rsidP="006A4217">
      <w:pPr>
        <w:ind w:left="360" w:firstLine="348"/>
        <w:jc w:val="both"/>
        <w:rPr>
          <w:rFonts w:ascii="Times New Roman" w:hAnsi="Times New Roman" w:cs="Times New Roman"/>
          <w:szCs w:val="24"/>
        </w:rPr>
      </w:pPr>
    </w:p>
    <w:p w:rsidR="00F8693E" w:rsidRPr="00A93A10" w:rsidP="006A4217">
      <w:pPr>
        <w:ind w:left="360" w:firstLine="348"/>
        <w:jc w:val="both"/>
        <w:rPr>
          <w:rFonts w:ascii="Times New Roman" w:hAnsi="Times New Roman" w:cs="Times New Roman"/>
          <w:szCs w:val="24"/>
        </w:rPr>
      </w:pPr>
    </w:p>
    <w:p w:rsidR="006A4217" w:rsidRPr="00A93A10" w:rsidP="006A4217">
      <w:pPr>
        <w:ind w:left="360" w:firstLine="348"/>
        <w:jc w:val="both"/>
        <w:rPr>
          <w:rFonts w:ascii="Times New Roman" w:hAnsi="Times New Roman" w:cs="Times New Roman"/>
          <w:szCs w:val="24"/>
        </w:rPr>
      </w:pPr>
      <w:r w:rsidRPr="00A93A10">
        <w:rPr>
          <w:rFonts w:ascii="Times New Roman" w:hAnsi="Times New Roman" w:cs="Times New Roman"/>
          <w:szCs w:val="24"/>
        </w:rPr>
        <w:t>(3) Právo nakladať s postúpenou pohľadávkou štátu prechádza na tretiu osobu dňom platnosti zmluvy o postúpení pohľadávky štátu. Správca pohľadávky štátu odpíše pohľadávku štátu zo svojej evidencie ku dňu platnosti zmluvy o postúpení pohľadávky štátu.</w:t>
      </w:r>
    </w:p>
    <w:p w:rsidR="00F8693E" w:rsidP="006A4217">
      <w:pPr>
        <w:ind w:left="360" w:firstLine="348"/>
        <w:jc w:val="both"/>
        <w:rPr>
          <w:rFonts w:ascii="Times New Roman" w:hAnsi="Times New Roman" w:cs="Times New Roman"/>
          <w:szCs w:val="24"/>
        </w:rPr>
      </w:pPr>
    </w:p>
    <w:p w:rsidR="006A4217" w:rsidRPr="00A93A10" w:rsidP="006A4217">
      <w:pPr>
        <w:ind w:left="360" w:firstLine="348"/>
        <w:jc w:val="both"/>
        <w:rPr>
          <w:rFonts w:ascii="Times New Roman" w:hAnsi="Times New Roman" w:cs="Times New Roman"/>
          <w:szCs w:val="24"/>
        </w:rPr>
      </w:pPr>
      <w:r w:rsidRPr="00A93A10">
        <w:rPr>
          <w:rFonts w:ascii="Times New Roman" w:hAnsi="Times New Roman" w:cs="Times New Roman"/>
          <w:szCs w:val="24"/>
        </w:rPr>
        <w:t xml:space="preserve">(4) Na postúpenie pohľadávky štátu podľa tohto zákona </w:t>
      </w:r>
      <w:r w:rsidRPr="00C638CB">
        <w:rPr>
          <w:rFonts w:ascii="Times New Roman" w:hAnsi="Times New Roman" w:cs="Times New Roman"/>
          <w:szCs w:val="24"/>
        </w:rPr>
        <w:t xml:space="preserve">sa </w:t>
      </w:r>
      <w:r w:rsidR="00F51970">
        <w:rPr>
          <w:rFonts w:ascii="Times New Roman" w:hAnsi="Times New Roman" w:cs="Times New Roman"/>
          <w:szCs w:val="24"/>
        </w:rPr>
        <w:t>Občiansky zákonník</w:t>
      </w:r>
      <w:r w:rsidRPr="00A93A10">
        <w:rPr>
          <w:rFonts w:ascii="Times New Roman" w:hAnsi="Times New Roman" w:cs="Times New Roman"/>
          <w:szCs w:val="24"/>
          <w:vertAlign w:val="superscript"/>
        </w:rPr>
        <w:t>15)</w:t>
      </w:r>
      <w:r w:rsidRPr="00A93A10">
        <w:rPr>
          <w:rFonts w:ascii="Times New Roman" w:hAnsi="Times New Roman" w:cs="Times New Roman"/>
          <w:szCs w:val="24"/>
        </w:rPr>
        <w:t xml:space="preserve"> nepoužije.</w:t>
      </w:r>
    </w:p>
    <w:p w:rsidR="006A4217" w:rsidRPr="00A93A10" w:rsidP="006A4217">
      <w:pPr>
        <w:ind w:left="360" w:firstLine="348"/>
        <w:jc w:val="both"/>
        <w:rPr>
          <w:rFonts w:ascii="Times New Roman" w:hAnsi="Times New Roman" w:cs="Times New Roman"/>
          <w:szCs w:val="24"/>
        </w:rPr>
      </w:pPr>
    </w:p>
    <w:p w:rsidR="006A4217" w:rsidRPr="00A93A10" w:rsidP="006A4217">
      <w:pPr>
        <w:ind w:left="360" w:firstLine="348"/>
        <w:jc w:val="both"/>
        <w:rPr>
          <w:rFonts w:ascii="Times New Roman" w:hAnsi="Times New Roman" w:cs="Times New Roman"/>
          <w:szCs w:val="24"/>
        </w:rPr>
      </w:pPr>
      <w:r w:rsidRPr="00A93A10">
        <w:rPr>
          <w:rFonts w:ascii="Times New Roman" w:hAnsi="Times New Roman" w:cs="Times New Roman"/>
          <w:szCs w:val="24"/>
        </w:rPr>
        <w:t>(5) Odplata za postúpenie pohľadávky štátu podľa odseku 2 je príjmom štátneho rozpočtu.“.</w:t>
      </w:r>
    </w:p>
    <w:p w:rsidR="006A4217" w:rsidRPr="00A93A10" w:rsidP="006A4217">
      <w:pPr>
        <w:jc w:val="both"/>
        <w:rPr>
          <w:rFonts w:ascii="Times New Roman" w:hAnsi="Times New Roman" w:cs="Times New Roman"/>
          <w:szCs w:val="24"/>
        </w:rPr>
      </w:pPr>
    </w:p>
    <w:p w:rsidR="006A4217" w:rsidRPr="00A93A10" w:rsidP="006A4217">
      <w:pPr>
        <w:ind w:left="360"/>
        <w:jc w:val="both"/>
        <w:rPr>
          <w:rFonts w:ascii="Times New Roman" w:hAnsi="Times New Roman" w:cs="Times New Roman"/>
          <w:szCs w:val="24"/>
        </w:rPr>
      </w:pPr>
      <w:r w:rsidRPr="00A93A10">
        <w:rPr>
          <w:rFonts w:ascii="Times New Roman" w:hAnsi="Times New Roman" w:cs="Times New Roman"/>
          <w:szCs w:val="24"/>
        </w:rPr>
        <w:t>Poznámka pod čiarou k odkazu 15 znie:</w:t>
      </w:r>
    </w:p>
    <w:p w:rsidR="006A4217" w:rsidRPr="00A93A10" w:rsidP="006A4217">
      <w:pPr>
        <w:ind w:left="360"/>
        <w:jc w:val="both"/>
        <w:rPr>
          <w:rFonts w:ascii="Times New Roman" w:hAnsi="Times New Roman" w:cs="Times New Roman"/>
          <w:szCs w:val="24"/>
        </w:rPr>
      </w:pPr>
      <w:r w:rsidRPr="00A93A10">
        <w:rPr>
          <w:rFonts w:ascii="Times New Roman" w:hAnsi="Times New Roman" w:cs="Times New Roman"/>
          <w:szCs w:val="24"/>
        </w:rPr>
        <w:t>„15) § 524 až 530 Občianskeho zákonníka.“.</w:t>
      </w:r>
    </w:p>
    <w:p w:rsidR="002D0B69" w:rsidRPr="00290EA1">
      <w:pPr>
        <w:ind w:left="360" w:firstLine="348"/>
        <w:jc w:val="both"/>
        <w:rPr>
          <w:rFonts w:ascii="Times New Roman" w:hAnsi="Times New Roman" w:cs="Times New Roman"/>
          <w:szCs w:val="24"/>
        </w:rPr>
      </w:pPr>
    </w:p>
    <w:p w:rsidR="00F8693E">
      <w:pPr>
        <w:jc w:val="center"/>
        <w:rPr>
          <w:rFonts w:ascii="Times New Roman" w:hAnsi="Times New Roman" w:cs="Times New Roman"/>
          <w:b/>
          <w:szCs w:val="24"/>
        </w:rPr>
      </w:pPr>
    </w:p>
    <w:p w:rsidR="00B02474" w:rsidRPr="00290EA1">
      <w:pPr>
        <w:jc w:val="center"/>
        <w:rPr>
          <w:rFonts w:ascii="Times New Roman" w:hAnsi="Times New Roman" w:cs="Times New Roman"/>
          <w:b/>
          <w:szCs w:val="24"/>
        </w:rPr>
      </w:pPr>
      <w:r w:rsidRPr="00290EA1">
        <w:rPr>
          <w:rFonts w:ascii="Times New Roman" w:hAnsi="Times New Roman" w:cs="Times New Roman"/>
          <w:b/>
          <w:szCs w:val="24"/>
        </w:rPr>
        <w:t xml:space="preserve">Čl. </w:t>
      </w:r>
      <w:r w:rsidR="0075034C">
        <w:rPr>
          <w:rFonts w:ascii="Times New Roman" w:hAnsi="Times New Roman" w:cs="Times New Roman"/>
          <w:b/>
          <w:szCs w:val="24"/>
        </w:rPr>
        <w:t>I</w:t>
      </w:r>
      <w:r w:rsidRPr="00290EA1">
        <w:rPr>
          <w:rFonts w:ascii="Times New Roman" w:hAnsi="Times New Roman" w:cs="Times New Roman"/>
          <w:b/>
          <w:szCs w:val="24"/>
        </w:rPr>
        <w:t>V</w:t>
      </w:r>
    </w:p>
    <w:p w:rsidR="00B02474" w:rsidRPr="00290EA1">
      <w:pPr>
        <w:jc w:val="both"/>
        <w:rPr>
          <w:rFonts w:ascii="Times New Roman" w:hAnsi="Times New Roman" w:cs="Times New Roman"/>
          <w:b/>
          <w:szCs w:val="24"/>
        </w:rPr>
      </w:pPr>
    </w:p>
    <w:p w:rsidR="00B02474" w:rsidRPr="00290EA1" w:rsidP="00B0554B">
      <w:pPr>
        <w:jc w:val="both"/>
        <w:rPr>
          <w:rFonts w:ascii="Times New Roman" w:hAnsi="Times New Roman" w:cs="Times New Roman"/>
          <w:szCs w:val="24"/>
        </w:rPr>
      </w:pPr>
      <w:r w:rsidRPr="00290EA1">
        <w:rPr>
          <w:rFonts w:ascii="Times New Roman" w:hAnsi="Times New Roman" w:cs="Times New Roman"/>
          <w:szCs w:val="24"/>
        </w:rPr>
        <w:t xml:space="preserve">     Zákon Slovenskej národnej rady č. 564/1991 Zb. o obecnej polícii v znení zákona Národnej rady Slovenskej republiky č. 250/1994 Z. z., zákon</w:t>
      </w:r>
      <w:r w:rsidRPr="00290EA1" w:rsidR="00106AF3">
        <w:rPr>
          <w:rFonts w:ascii="Times New Roman" w:hAnsi="Times New Roman" w:cs="Times New Roman"/>
          <w:szCs w:val="24"/>
        </w:rPr>
        <w:t>a č. 319/1999 Z. z. a zákona č. </w:t>
      </w:r>
      <w:r w:rsidRPr="00290EA1">
        <w:rPr>
          <w:rFonts w:ascii="Times New Roman" w:hAnsi="Times New Roman" w:cs="Times New Roman"/>
          <w:szCs w:val="24"/>
        </w:rPr>
        <w:t>333/2003 Z. z. sa mení a dopĺňa takto:</w:t>
      </w:r>
    </w:p>
    <w:p w:rsidR="00B02474" w:rsidRPr="00290EA1">
      <w:pPr>
        <w:jc w:val="both"/>
        <w:rPr>
          <w:rFonts w:ascii="Times New Roman" w:hAnsi="Times New Roman" w:cs="Times New Roman"/>
          <w:szCs w:val="24"/>
        </w:rPr>
      </w:pPr>
    </w:p>
    <w:p w:rsidR="00B02474" w:rsidRPr="00290EA1" w:rsidP="00367C4A">
      <w:pPr>
        <w:numPr>
          <w:numId w:val="145"/>
        </w:numPr>
        <w:tabs>
          <w:tab w:val="clear" w:pos="720"/>
        </w:tabs>
        <w:ind w:left="360"/>
        <w:jc w:val="both"/>
        <w:rPr>
          <w:rFonts w:ascii="Times New Roman" w:hAnsi="Times New Roman" w:cs="Times New Roman"/>
          <w:szCs w:val="24"/>
        </w:rPr>
      </w:pPr>
      <w:r w:rsidRPr="00290EA1">
        <w:rPr>
          <w:rFonts w:ascii="Times New Roman" w:hAnsi="Times New Roman" w:cs="Times New Roman"/>
          <w:szCs w:val="24"/>
        </w:rPr>
        <w:t xml:space="preserve">V § 3 ods. 1 písmeno f) znie: </w:t>
      </w:r>
    </w:p>
    <w:p w:rsidR="00B02474" w:rsidRPr="00290EA1">
      <w:pPr>
        <w:ind w:left="720" w:hanging="360"/>
        <w:jc w:val="both"/>
        <w:rPr>
          <w:rFonts w:ascii="Times New Roman" w:hAnsi="Times New Roman" w:cs="Times New Roman"/>
          <w:szCs w:val="24"/>
        </w:rPr>
      </w:pPr>
      <w:r w:rsidRPr="00290EA1">
        <w:rPr>
          <w:rFonts w:ascii="Times New Roman" w:hAnsi="Times New Roman" w:cs="Times New Roman"/>
          <w:szCs w:val="24"/>
        </w:rPr>
        <w:t>„f) objasňuje priestupky, ak tak ustanovuje osobitný predpis</w:t>
      </w:r>
      <w:r w:rsidRPr="00290EA1" w:rsidR="00106AF3">
        <w:rPr>
          <w:rFonts w:ascii="Times New Roman" w:hAnsi="Times New Roman" w:cs="Times New Roman"/>
          <w:szCs w:val="24"/>
        </w:rPr>
        <w:t>,</w:t>
      </w:r>
      <w:r w:rsidRPr="00290EA1">
        <w:rPr>
          <w:rFonts w:ascii="Times New Roman" w:hAnsi="Times New Roman" w:cs="Times New Roman"/>
          <w:szCs w:val="24"/>
        </w:rPr>
        <w:t xml:space="preserve"> prejednáva v blokovom konaní priestupky ustanovené osobitným predpisom</w:t>
      </w:r>
      <w:r w:rsidRPr="00290EA1">
        <w:rPr>
          <w:rFonts w:ascii="Times New Roman" w:hAnsi="Times New Roman" w:cs="Times New Roman"/>
          <w:szCs w:val="24"/>
          <w:vertAlign w:val="superscript"/>
        </w:rPr>
        <w:t xml:space="preserve">4) </w:t>
      </w:r>
      <w:r w:rsidRPr="00290EA1">
        <w:rPr>
          <w:rFonts w:ascii="Times New Roman" w:hAnsi="Times New Roman" w:cs="Times New Roman"/>
          <w:szCs w:val="24"/>
        </w:rPr>
        <w:t>a  priestupky proti bezpečnosti a plynulosti cestnej premávky</w:t>
      </w:r>
      <w:r w:rsidRPr="00290EA1">
        <w:rPr>
          <w:rFonts w:ascii="Times New Roman" w:hAnsi="Times New Roman" w:cs="Times New Roman"/>
          <w:szCs w:val="24"/>
          <w:vertAlign w:val="superscript"/>
        </w:rPr>
        <w:t>5)</w:t>
      </w:r>
      <w:r w:rsidRPr="00290EA1">
        <w:rPr>
          <w:rFonts w:ascii="Times New Roman" w:hAnsi="Times New Roman" w:cs="Times New Roman"/>
          <w:szCs w:val="24"/>
        </w:rPr>
        <w:t xml:space="preserve"> spáchané neuposlúchnutím pokynu vyplývajúceho</w:t>
      </w:r>
    </w:p>
    <w:p w:rsidR="00B02474" w:rsidRPr="00290EA1" w:rsidP="00367C4A">
      <w:pPr>
        <w:numPr>
          <w:ilvl w:val="1"/>
          <w:numId w:val="143"/>
        </w:numPr>
        <w:tabs>
          <w:tab w:val="clear" w:pos="1440"/>
        </w:tabs>
        <w:ind w:left="1080"/>
        <w:jc w:val="both"/>
        <w:rPr>
          <w:rFonts w:ascii="Times New Roman" w:hAnsi="Times New Roman" w:cs="Times New Roman"/>
          <w:szCs w:val="24"/>
        </w:rPr>
      </w:pPr>
      <w:r w:rsidRPr="00290EA1">
        <w:rPr>
          <w:rFonts w:ascii="Times New Roman" w:hAnsi="Times New Roman" w:cs="Times New Roman"/>
          <w:szCs w:val="24"/>
        </w:rPr>
        <w:t>z dopravnej značky</w:t>
      </w:r>
      <w:r w:rsidRPr="00290EA1">
        <w:rPr>
          <w:rFonts w:ascii="Times New Roman" w:hAnsi="Times New Roman" w:cs="Times New Roman"/>
          <w:szCs w:val="24"/>
          <w:vertAlign w:val="superscript"/>
        </w:rPr>
        <w:t>6)</w:t>
      </w:r>
      <w:r w:rsidRPr="00290EA1">
        <w:rPr>
          <w:rFonts w:ascii="Times New Roman" w:hAnsi="Times New Roman" w:cs="Times New Roman"/>
          <w:szCs w:val="24"/>
        </w:rPr>
        <w:t xml:space="preserve"> zákaz zastavenia, zákaz státia, zákaz vjazdu, zákaz odbočovania, zákaz otáčania, prikázaný smer jazdy, prikázaný smer obchádzania, vyhradené parkovisko, obytná zóna, pešia zóna, školská zóna, zóna s dopravným obmedzením a parkovisko,</w:t>
      </w:r>
    </w:p>
    <w:p w:rsidR="00B02474" w:rsidRPr="00290EA1" w:rsidP="00367C4A">
      <w:pPr>
        <w:numPr>
          <w:ilvl w:val="1"/>
          <w:numId w:val="143"/>
        </w:numPr>
        <w:tabs>
          <w:tab w:val="clear" w:pos="1440"/>
        </w:tabs>
        <w:ind w:left="1080"/>
        <w:jc w:val="both"/>
        <w:rPr>
          <w:rFonts w:ascii="Times New Roman" w:hAnsi="Times New Roman" w:cs="Times New Roman"/>
          <w:szCs w:val="24"/>
        </w:rPr>
      </w:pPr>
      <w:r w:rsidRPr="00290EA1">
        <w:rPr>
          <w:rFonts w:ascii="Times New Roman" w:hAnsi="Times New Roman" w:cs="Times New Roman"/>
          <w:szCs w:val="24"/>
        </w:rPr>
        <w:t>zo všeobecnej úpravy cestnej premávky</w:t>
      </w:r>
      <w:r w:rsidR="00F51970">
        <w:rPr>
          <w:rFonts w:ascii="Times New Roman" w:hAnsi="Times New Roman" w:cs="Times New Roman"/>
          <w:szCs w:val="24"/>
        </w:rPr>
        <w:t>,</w:t>
      </w:r>
      <w:r w:rsidR="00F51970">
        <w:rPr>
          <w:rFonts w:ascii="Times New Roman" w:hAnsi="Times New Roman" w:cs="Times New Roman"/>
          <w:szCs w:val="24"/>
          <w:vertAlign w:val="superscript"/>
        </w:rPr>
        <w:t>6)</w:t>
      </w:r>
      <w:r w:rsidRPr="00290EA1">
        <w:rPr>
          <w:rFonts w:ascii="Times New Roman" w:hAnsi="Times New Roman" w:cs="Times New Roman"/>
          <w:szCs w:val="24"/>
        </w:rPr>
        <w:t xml:space="preserve"> </w:t>
      </w:r>
      <w:r w:rsidR="00F51970">
        <w:rPr>
          <w:rFonts w:ascii="Times New Roman" w:hAnsi="Times New Roman" w:cs="Times New Roman"/>
          <w:szCs w:val="24"/>
        </w:rPr>
        <w:t xml:space="preserve">ktorou </w:t>
      </w:r>
      <w:r w:rsidRPr="00290EA1">
        <w:rPr>
          <w:rFonts w:ascii="Times New Roman" w:hAnsi="Times New Roman" w:cs="Times New Roman"/>
          <w:szCs w:val="24"/>
        </w:rPr>
        <w:t>sa zakazuje zastavenie, státie a vjazd vozidiel,“.</w:t>
      </w:r>
    </w:p>
    <w:p w:rsidR="00B02474" w:rsidRPr="00290EA1">
      <w:pPr>
        <w:ind w:left="360"/>
        <w:jc w:val="both"/>
        <w:rPr>
          <w:rFonts w:ascii="Times New Roman" w:hAnsi="Times New Roman" w:cs="Times New Roman"/>
          <w:szCs w:val="24"/>
        </w:rPr>
      </w:pPr>
    </w:p>
    <w:p w:rsidR="00B02474" w:rsidRPr="00290EA1">
      <w:pPr>
        <w:ind w:left="360"/>
        <w:jc w:val="both"/>
        <w:rPr>
          <w:rFonts w:ascii="Times New Roman" w:hAnsi="Times New Roman" w:cs="Times New Roman"/>
          <w:szCs w:val="24"/>
        </w:rPr>
      </w:pPr>
      <w:r w:rsidRPr="00290EA1">
        <w:rPr>
          <w:rFonts w:ascii="Times New Roman" w:hAnsi="Times New Roman" w:cs="Times New Roman"/>
          <w:szCs w:val="24"/>
        </w:rPr>
        <w:t>Poznámky pod čiarou k odkazom 5, 6 znejú:</w:t>
      </w:r>
    </w:p>
    <w:p w:rsidR="00B02474" w:rsidRPr="00290EA1">
      <w:pPr>
        <w:ind w:left="720" w:hanging="360"/>
        <w:jc w:val="both"/>
        <w:rPr>
          <w:rFonts w:ascii="Times New Roman" w:hAnsi="Times New Roman" w:cs="Times New Roman"/>
          <w:szCs w:val="24"/>
        </w:rPr>
      </w:pPr>
      <w:r w:rsidRPr="00290EA1">
        <w:rPr>
          <w:rFonts w:ascii="Times New Roman" w:hAnsi="Times New Roman" w:cs="Times New Roman"/>
          <w:szCs w:val="24"/>
        </w:rPr>
        <w:t>„5) § 22 zákona Slovenskej národnej rady č. 372/1990 Zb. o priestupkoch v znení neskorších predpisov.</w:t>
      </w:r>
    </w:p>
    <w:p w:rsidR="00B02474" w:rsidRPr="00290EA1">
      <w:pPr>
        <w:ind w:left="720" w:hanging="360"/>
        <w:jc w:val="both"/>
        <w:rPr>
          <w:rFonts w:ascii="Times New Roman" w:hAnsi="Times New Roman" w:cs="Times New Roman"/>
          <w:szCs w:val="24"/>
        </w:rPr>
      </w:pPr>
      <w:r w:rsidR="00F51970">
        <w:rPr>
          <w:rFonts w:ascii="Times New Roman" w:hAnsi="Times New Roman" w:cs="Times New Roman"/>
          <w:szCs w:val="24"/>
        </w:rPr>
        <w:t xml:space="preserve"> </w:t>
      </w:r>
      <w:r w:rsidRPr="002115EB">
        <w:rPr>
          <w:rFonts w:ascii="Times New Roman" w:hAnsi="Times New Roman" w:cs="Times New Roman"/>
          <w:szCs w:val="24"/>
        </w:rPr>
        <w:t>6) Zákon č. .../2008 Z. z. o</w:t>
      </w:r>
      <w:r w:rsidRPr="002115EB" w:rsidR="002115EB">
        <w:rPr>
          <w:rFonts w:ascii="Times New Roman" w:hAnsi="Times New Roman" w:cs="Times New Roman"/>
          <w:szCs w:val="24"/>
        </w:rPr>
        <w:t xml:space="preserve"> cestnej </w:t>
      </w:r>
      <w:r w:rsidRPr="002115EB" w:rsidR="00FB137A">
        <w:rPr>
          <w:rFonts w:ascii="Times New Roman" w:hAnsi="Times New Roman" w:cs="Times New Roman"/>
          <w:szCs w:val="24"/>
        </w:rPr>
        <w:t xml:space="preserve">premávke </w:t>
      </w:r>
      <w:r w:rsidRPr="002115EB">
        <w:rPr>
          <w:rFonts w:ascii="Times New Roman" w:hAnsi="Times New Roman" w:cs="Times New Roman"/>
          <w:szCs w:val="24"/>
        </w:rPr>
        <w:t>a o zmene a doplnení</w:t>
      </w:r>
      <w:r w:rsidRPr="00290EA1">
        <w:rPr>
          <w:rFonts w:ascii="Times New Roman" w:hAnsi="Times New Roman" w:cs="Times New Roman"/>
          <w:szCs w:val="24"/>
        </w:rPr>
        <w:t xml:space="preserve"> niektorých zákonov.“.</w:t>
      </w:r>
    </w:p>
    <w:p w:rsidR="00B02474" w:rsidRPr="00290EA1">
      <w:pPr>
        <w:ind w:left="360"/>
        <w:jc w:val="both"/>
        <w:rPr>
          <w:rFonts w:ascii="Times New Roman" w:hAnsi="Times New Roman" w:cs="Times New Roman"/>
          <w:szCs w:val="24"/>
        </w:rPr>
      </w:pPr>
    </w:p>
    <w:p w:rsidR="00B02474" w:rsidRPr="00290EA1" w:rsidP="00367C4A">
      <w:pPr>
        <w:numPr>
          <w:numId w:val="145"/>
        </w:numPr>
        <w:tabs>
          <w:tab w:val="clear" w:pos="720"/>
        </w:tabs>
        <w:ind w:left="360"/>
        <w:jc w:val="both"/>
        <w:rPr>
          <w:rFonts w:ascii="Times New Roman" w:hAnsi="Times New Roman" w:cs="Times New Roman"/>
          <w:szCs w:val="24"/>
        </w:rPr>
      </w:pPr>
      <w:r w:rsidRPr="00290EA1">
        <w:rPr>
          <w:rFonts w:ascii="Times New Roman" w:hAnsi="Times New Roman" w:cs="Times New Roman"/>
          <w:szCs w:val="24"/>
        </w:rPr>
        <w:t>V § 8 ods. 1 písmeno f) znie:</w:t>
      </w:r>
    </w:p>
    <w:p w:rsidR="00B02474" w:rsidRPr="00290EA1">
      <w:pPr>
        <w:ind w:left="708" w:hanging="348"/>
        <w:jc w:val="both"/>
        <w:rPr>
          <w:rFonts w:ascii="Times New Roman" w:hAnsi="Times New Roman" w:cs="Times New Roman"/>
          <w:szCs w:val="24"/>
        </w:rPr>
      </w:pPr>
      <w:r w:rsidRPr="00290EA1">
        <w:rPr>
          <w:rFonts w:ascii="Times New Roman" w:hAnsi="Times New Roman" w:cs="Times New Roman"/>
          <w:szCs w:val="24"/>
        </w:rPr>
        <w:t>„f) zastavovať vozidlá, ak vodič vozidla spáchal priestupok proti bezpečnosti a plynulosti cestnej premávky, ktorý je oprávnený prejednať v blokovom konaní podľa § 3 ods. 1 písm. f), alebo ak ide o vozidlo, po ktorom bolo vyhlásené pátranie.“.</w:t>
      </w:r>
    </w:p>
    <w:p w:rsidR="00B02474" w:rsidRPr="00290EA1">
      <w:pPr>
        <w:jc w:val="both"/>
        <w:rPr>
          <w:rFonts w:ascii="Times New Roman" w:hAnsi="Times New Roman" w:cs="Times New Roman"/>
          <w:szCs w:val="24"/>
        </w:rPr>
      </w:pPr>
    </w:p>
    <w:p w:rsidR="001A4BD0" w:rsidRPr="00290EA1" w:rsidP="00367C4A">
      <w:pPr>
        <w:numPr>
          <w:numId w:val="145"/>
        </w:numPr>
        <w:tabs>
          <w:tab w:val="clear" w:pos="720"/>
        </w:tabs>
        <w:ind w:left="360"/>
        <w:jc w:val="both"/>
        <w:rPr>
          <w:rFonts w:ascii="Times New Roman" w:hAnsi="Times New Roman" w:cs="Times New Roman"/>
          <w:szCs w:val="24"/>
        </w:rPr>
      </w:pPr>
      <w:r w:rsidRPr="00290EA1">
        <w:rPr>
          <w:rFonts w:ascii="Times New Roman" w:hAnsi="Times New Roman" w:cs="Times New Roman"/>
          <w:szCs w:val="24"/>
        </w:rPr>
        <w:t>§ 9 sa dopĺňa odsekom 3, ktorý znie:</w:t>
      </w:r>
    </w:p>
    <w:p w:rsidR="001A4BD0" w:rsidRPr="00290EA1" w:rsidP="001A4BD0">
      <w:pPr>
        <w:ind w:left="360" w:firstLine="348"/>
        <w:jc w:val="both"/>
        <w:rPr>
          <w:rFonts w:ascii="Times New Roman" w:hAnsi="Times New Roman" w:cs="Times New Roman"/>
          <w:szCs w:val="24"/>
        </w:rPr>
      </w:pPr>
      <w:r w:rsidRPr="00290EA1">
        <w:rPr>
          <w:rFonts w:ascii="Times New Roman" w:hAnsi="Times New Roman" w:cs="Times New Roman"/>
          <w:szCs w:val="24"/>
        </w:rPr>
        <w:t>„(3) Ak osoba pri plnení služobných úloh alebo v súvislosti s ním preukáže svoju príslušnosť podľa osobitného predpisu</w:t>
      </w:r>
      <w:r w:rsidRPr="00290EA1" w:rsidR="00095565">
        <w:rPr>
          <w:rFonts w:ascii="Times New Roman" w:hAnsi="Times New Roman" w:cs="Times New Roman"/>
          <w:szCs w:val="24"/>
        </w:rPr>
        <w:t>,</w:t>
      </w:r>
      <w:r w:rsidRPr="00290EA1" w:rsidR="00095565">
        <w:rPr>
          <w:rFonts w:ascii="Times New Roman" w:hAnsi="Times New Roman" w:cs="Times New Roman"/>
          <w:szCs w:val="24"/>
          <w:vertAlign w:val="superscript"/>
        </w:rPr>
        <w:t>9a</w:t>
      </w:r>
      <w:r w:rsidRPr="00290EA1">
        <w:rPr>
          <w:rFonts w:ascii="Times New Roman" w:hAnsi="Times New Roman" w:cs="Times New Roman"/>
          <w:szCs w:val="24"/>
          <w:vertAlign w:val="superscript"/>
        </w:rPr>
        <w:t>)</w:t>
      </w:r>
      <w:r w:rsidRPr="00290EA1">
        <w:rPr>
          <w:rFonts w:ascii="Times New Roman" w:hAnsi="Times New Roman" w:cs="Times New Roman"/>
          <w:szCs w:val="24"/>
        </w:rPr>
        <w:t xml:space="preserve"> odsek 2 sa nepoužije.“.</w:t>
      </w:r>
    </w:p>
    <w:p w:rsidR="00095565" w:rsidP="001A4BD0">
      <w:pPr>
        <w:ind w:left="360"/>
        <w:jc w:val="both"/>
        <w:rPr>
          <w:rFonts w:ascii="Times New Roman" w:hAnsi="Times New Roman" w:cs="Times New Roman"/>
          <w:szCs w:val="24"/>
        </w:rPr>
      </w:pPr>
    </w:p>
    <w:p w:rsidR="00F8693E" w:rsidP="001A4BD0">
      <w:pPr>
        <w:ind w:left="360"/>
        <w:jc w:val="both"/>
        <w:rPr>
          <w:rFonts w:ascii="Times New Roman" w:hAnsi="Times New Roman" w:cs="Times New Roman"/>
          <w:szCs w:val="24"/>
        </w:rPr>
      </w:pPr>
    </w:p>
    <w:p w:rsidR="00F8693E" w:rsidP="001A4BD0">
      <w:pPr>
        <w:ind w:left="360"/>
        <w:jc w:val="both"/>
        <w:rPr>
          <w:rFonts w:ascii="Times New Roman" w:hAnsi="Times New Roman" w:cs="Times New Roman"/>
          <w:szCs w:val="24"/>
        </w:rPr>
      </w:pPr>
    </w:p>
    <w:p w:rsidR="00F8693E" w:rsidP="001A4BD0">
      <w:pPr>
        <w:ind w:left="360"/>
        <w:jc w:val="both"/>
        <w:rPr>
          <w:rFonts w:ascii="Times New Roman" w:hAnsi="Times New Roman" w:cs="Times New Roman"/>
          <w:szCs w:val="24"/>
        </w:rPr>
      </w:pPr>
    </w:p>
    <w:p w:rsidR="00F8693E" w:rsidRPr="00290EA1" w:rsidP="001A4BD0">
      <w:pPr>
        <w:ind w:left="360"/>
        <w:jc w:val="both"/>
        <w:rPr>
          <w:rFonts w:ascii="Times New Roman" w:hAnsi="Times New Roman" w:cs="Times New Roman"/>
          <w:szCs w:val="24"/>
        </w:rPr>
      </w:pPr>
    </w:p>
    <w:p w:rsidR="001A4BD0" w:rsidRPr="00290EA1" w:rsidP="001A4BD0">
      <w:pPr>
        <w:ind w:left="360"/>
        <w:jc w:val="both"/>
        <w:rPr>
          <w:rFonts w:ascii="Times New Roman" w:hAnsi="Times New Roman" w:cs="Times New Roman"/>
          <w:szCs w:val="24"/>
        </w:rPr>
      </w:pPr>
      <w:r w:rsidRPr="00290EA1" w:rsidR="00095565">
        <w:rPr>
          <w:rFonts w:ascii="Times New Roman" w:hAnsi="Times New Roman" w:cs="Times New Roman"/>
          <w:szCs w:val="24"/>
        </w:rPr>
        <w:t>Poznámka pod čiarou k odkazu 9a znie.</w:t>
      </w:r>
    </w:p>
    <w:p w:rsidR="00095565" w:rsidRPr="00290EA1" w:rsidP="00095565">
      <w:pPr>
        <w:ind w:left="900" w:hanging="540"/>
        <w:jc w:val="both"/>
        <w:rPr>
          <w:rFonts w:ascii="Times New Roman" w:hAnsi="Times New Roman" w:cs="Times New Roman"/>
          <w:szCs w:val="24"/>
        </w:rPr>
      </w:pPr>
      <w:r w:rsidRPr="00290EA1">
        <w:rPr>
          <w:rFonts w:ascii="Times New Roman" w:hAnsi="Times New Roman" w:cs="Times New Roman"/>
          <w:szCs w:val="24"/>
        </w:rPr>
        <w:t xml:space="preserve">„9a) Napríklad § 9 ods. </w:t>
      </w:r>
      <w:smartTag w:uri="urn:schemas-microsoft-com:office:smarttags" w:element="metricconverter">
        <w:smartTagPr>
          <w:attr w:name="ProductID" w:val="2 a"/>
        </w:smartTagPr>
        <w:r w:rsidRPr="00290EA1">
          <w:rPr>
            <w:rFonts w:ascii="Times New Roman" w:hAnsi="Times New Roman" w:cs="Times New Roman"/>
            <w:szCs w:val="24"/>
          </w:rPr>
          <w:t>2 a</w:t>
        </w:r>
      </w:smartTag>
      <w:r w:rsidRPr="00290EA1">
        <w:rPr>
          <w:rFonts w:ascii="Times New Roman" w:hAnsi="Times New Roman" w:cs="Times New Roman"/>
          <w:szCs w:val="24"/>
        </w:rPr>
        <w:t xml:space="preserve"> 3 zákona č. 124/1992 Zb. o Vojenskej polícii, § 8 zákona Národnej rady Slovenskej republiky č. 46/1993 Z. z. o Slovenskej informačnej službe, § 13 ods. 2 zákona Národnej rady Slovenskej republiky č. 171/1993 Z. z. o Policajnom zbore v znení neskorších predpisov, § 8 zákona Národnej rady Slovenskej republiky č. 198/1994 Z. z. o Vojenskom spravodajstve.“.</w:t>
      </w:r>
    </w:p>
    <w:p w:rsidR="00095565" w:rsidP="001A4BD0">
      <w:pPr>
        <w:ind w:left="360"/>
        <w:jc w:val="both"/>
        <w:rPr>
          <w:rFonts w:ascii="Times New Roman" w:hAnsi="Times New Roman" w:cs="Times New Roman"/>
          <w:szCs w:val="24"/>
        </w:rPr>
      </w:pPr>
    </w:p>
    <w:p w:rsidR="00B02474" w:rsidRPr="00290EA1" w:rsidP="00367C4A">
      <w:pPr>
        <w:numPr>
          <w:numId w:val="145"/>
        </w:numPr>
        <w:tabs>
          <w:tab w:val="clear" w:pos="720"/>
        </w:tabs>
        <w:ind w:left="360"/>
        <w:jc w:val="both"/>
        <w:rPr>
          <w:rFonts w:ascii="Times New Roman" w:hAnsi="Times New Roman" w:cs="Times New Roman"/>
          <w:szCs w:val="24"/>
        </w:rPr>
      </w:pPr>
      <w:r w:rsidRPr="00290EA1">
        <w:rPr>
          <w:rFonts w:ascii="Times New Roman" w:hAnsi="Times New Roman" w:cs="Times New Roman"/>
          <w:szCs w:val="24"/>
        </w:rPr>
        <w:t>§ 16a vrátane nadpisu znie:</w:t>
      </w:r>
    </w:p>
    <w:p w:rsidR="00B02474" w:rsidRPr="00290EA1">
      <w:pPr>
        <w:ind w:left="360"/>
        <w:jc w:val="center"/>
        <w:rPr>
          <w:rFonts w:ascii="Times New Roman" w:hAnsi="Times New Roman" w:cs="Times New Roman"/>
          <w:szCs w:val="24"/>
        </w:rPr>
      </w:pPr>
      <w:r w:rsidRPr="00290EA1">
        <w:rPr>
          <w:rFonts w:ascii="Times New Roman" w:hAnsi="Times New Roman" w:cs="Times New Roman"/>
          <w:szCs w:val="24"/>
        </w:rPr>
        <w:t>„§ 16a</w:t>
      </w:r>
    </w:p>
    <w:p w:rsidR="00B02474" w:rsidRPr="00290EA1">
      <w:pPr>
        <w:ind w:left="360"/>
        <w:jc w:val="center"/>
        <w:rPr>
          <w:rFonts w:ascii="Times New Roman" w:hAnsi="Times New Roman" w:cs="Times New Roman"/>
          <w:szCs w:val="24"/>
        </w:rPr>
      </w:pPr>
      <w:r w:rsidRPr="00290EA1">
        <w:rPr>
          <w:rFonts w:ascii="Times New Roman" w:hAnsi="Times New Roman" w:cs="Times New Roman"/>
          <w:szCs w:val="24"/>
        </w:rPr>
        <w:t>Použitie technického prostriedku na zabránenie odjazdu motorového vozidla</w:t>
      </w:r>
    </w:p>
    <w:p w:rsidR="00B02474" w:rsidRPr="00290EA1">
      <w:pPr>
        <w:ind w:left="360"/>
        <w:jc w:val="center"/>
        <w:rPr>
          <w:rFonts w:ascii="Times New Roman" w:hAnsi="Times New Roman" w:cs="Times New Roman"/>
          <w:szCs w:val="24"/>
        </w:rPr>
      </w:pPr>
    </w:p>
    <w:p w:rsidR="00B02474" w:rsidRPr="00290EA1">
      <w:pPr>
        <w:ind w:left="348" w:firstLine="360"/>
        <w:jc w:val="both"/>
        <w:rPr>
          <w:rFonts w:ascii="Times New Roman" w:hAnsi="Times New Roman" w:cs="Times New Roman"/>
          <w:szCs w:val="24"/>
        </w:rPr>
      </w:pPr>
      <w:r w:rsidRPr="00290EA1">
        <w:rPr>
          <w:rFonts w:ascii="Times New Roman" w:hAnsi="Times New Roman" w:cs="Times New Roman"/>
          <w:szCs w:val="24"/>
        </w:rPr>
        <w:t>(1) Príslušník obecnej polície je oprávnený použiť technický prostriedok</w:t>
      </w:r>
      <w:r w:rsidRPr="00290EA1" w:rsidR="00AD3F47">
        <w:rPr>
          <w:rFonts w:ascii="Times New Roman" w:hAnsi="Times New Roman" w:cs="Times New Roman"/>
          <w:szCs w:val="24"/>
        </w:rPr>
        <w:t xml:space="preserve">                        </w:t>
      </w:r>
      <w:r w:rsidRPr="00290EA1">
        <w:rPr>
          <w:rFonts w:ascii="Times New Roman" w:hAnsi="Times New Roman" w:cs="Times New Roman"/>
          <w:szCs w:val="24"/>
        </w:rPr>
        <w:t xml:space="preserve"> na zabránenie odjazdu motorového vozidla, ak </w:t>
      </w:r>
    </w:p>
    <w:p w:rsidR="00B02474" w:rsidRPr="00290EA1" w:rsidP="00367C4A">
      <w:pPr>
        <w:numPr>
          <w:ilvl w:val="1"/>
          <w:numId w:val="140"/>
        </w:numPr>
        <w:tabs>
          <w:tab w:val="clear" w:pos="1440"/>
        </w:tabs>
        <w:ind w:left="720"/>
        <w:jc w:val="both"/>
        <w:rPr>
          <w:rFonts w:ascii="Times New Roman" w:hAnsi="Times New Roman" w:cs="Times New Roman"/>
          <w:szCs w:val="24"/>
        </w:rPr>
      </w:pPr>
      <w:r w:rsidRPr="00290EA1">
        <w:rPr>
          <w:rFonts w:ascii="Times New Roman" w:hAnsi="Times New Roman" w:cs="Times New Roman"/>
          <w:szCs w:val="24"/>
        </w:rPr>
        <w:t>motorové vozidlo stojí na mieste, kde je to zakázané</w:t>
      </w:r>
      <w:r w:rsidR="004E4457">
        <w:rPr>
          <w:rFonts w:ascii="Times New Roman" w:hAnsi="Times New Roman" w:cs="Times New Roman"/>
          <w:szCs w:val="24"/>
        </w:rPr>
        <w:t xml:space="preserve"> dopravnou značkou alebo všeobecnou úpravou cestnej premávky</w:t>
      </w:r>
      <w:r w:rsidR="004E4457">
        <w:rPr>
          <w:rFonts w:ascii="Times New Roman" w:hAnsi="Times New Roman" w:cs="Times New Roman"/>
          <w:szCs w:val="24"/>
          <w:vertAlign w:val="superscript"/>
        </w:rPr>
        <w:t>6)</w:t>
      </w:r>
      <w:r w:rsidRPr="00290EA1">
        <w:rPr>
          <w:rFonts w:ascii="Times New Roman" w:hAnsi="Times New Roman" w:cs="Times New Roman"/>
          <w:szCs w:val="24"/>
        </w:rPr>
        <w:t xml:space="preserve"> a vodič </w:t>
      </w:r>
      <w:r w:rsidRPr="00290EA1" w:rsidR="00106AF3">
        <w:rPr>
          <w:rFonts w:ascii="Times New Roman" w:hAnsi="Times New Roman" w:cs="Times New Roman"/>
          <w:szCs w:val="24"/>
        </w:rPr>
        <w:t>vozidla sa v blízkosti nezdržiava</w:t>
      </w:r>
      <w:r w:rsidRPr="00290EA1">
        <w:rPr>
          <w:rFonts w:ascii="Times New Roman" w:hAnsi="Times New Roman" w:cs="Times New Roman"/>
          <w:szCs w:val="24"/>
        </w:rPr>
        <w:t xml:space="preserve">, </w:t>
      </w:r>
    </w:p>
    <w:p w:rsidR="00B02474" w:rsidRPr="00290EA1" w:rsidP="00367C4A">
      <w:pPr>
        <w:numPr>
          <w:ilvl w:val="1"/>
          <w:numId w:val="140"/>
        </w:numPr>
        <w:tabs>
          <w:tab w:val="clear" w:pos="1440"/>
        </w:tabs>
        <w:ind w:left="360" w:firstLine="0"/>
        <w:jc w:val="both"/>
        <w:rPr>
          <w:rFonts w:ascii="Times New Roman" w:hAnsi="Times New Roman" w:cs="Times New Roman"/>
          <w:szCs w:val="24"/>
        </w:rPr>
      </w:pPr>
      <w:r w:rsidRPr="00290EA1">
        <w:rPr>
          <w:rFonts w:ascii="Times New Roman" w:hAnsi="Times New Roman" w:cs="Times New Roman"/>
          <w:szCs w:val="24"/>
        </w:rPr>
        <w:t xml:space="preserve">ide o motorové vozidlo, o ktorom sa zistilo, </w:t>
      </w:r>
      <w:r w:rsidRPr="00290EA1" w:rsidR="00106AF3">
        <w:rPr>
          <w:rFonts w:ascii="Times New Roman" w:hAnsi="Times New Roman" w:cs="Times New Roman"/>
          <w:szCs w:val="24"/>
        </w:rPr>
        <w:t>že sa po ňom pátra</w:t>
      </w:r>
      <w:r w:rsidRPr="00290EA1">
        <w:rPr>
          <w:rFonts w:ascii="Times New Roman" w:hAnsi="Times New Roman" w:cs="Times New Roman"/>
          <w:szCs w:val="24"/>
        </w:rPr>
        <w:t xml:space="preserve">. </w:t>
      </w:r>
    </w:p>
    <w:p w:rsidR="00B02474" w:rsidRPr="00290EA1">
      <w:pPr>
        <w:ind w:left="360"/>
        <w:jc w:val="both"/>
        <w:rPr>
          <w:rFonts w:ascii="Times New Roman" w:hAnsi="Times New Roman" w:cs="Times New Roman"/>
          <w:szCs w:val="24"/>
        </w:rPr>
      </w:pPr>
    </w:p>
    <w:p w:rsidR="00B02474" w:rsidRPr="00290EA1">
      <w:pPr>
        <w:ind w:left="360" w:firstLine="348"/>
        <w:jc w:val="both"/>
        <w:rPr>
          <w:rFonts w:ascii="Times New Roman" w:hAnsi="Times New Roman" w:cs="Times New Roman"/>
          <w:szCs w:val="24"/>
        </w:rPr>
      </w:pPr>
      <w:r w:rsidRPr="00290EA1">
        <w:rPr>
          <w:rFonts w:ascii="Times New Roman" w:hAnsi="Times New Roman" w:cs="Times New Roman"/>
          <w:szCs w:val="24"/>
        </w:rPr>
        <w:t xml:space="preserve">(2) Technický prostriedok na zabránenie odjazdu motorového vozidla </w:t>
      </w:r>
      <w:r w:rsidR="005401D5">
        <w:rPr>
          <w:rFonts w:ascii="Times New Roman" w:hAnsi="Times New Roman" w:cs="Times New Roman"/>
          <w:szCs w:val="24"/>
        </w:rPr>
        <w:t xml:space="preserve">z dôvodu podľa odseku 1 písm. a) </w:t>
      </w:r>
      <w:r w:rsidRPr="00290EA1">
        <w:rPr>
          <w:rFonts w:ascii="Times New Roman" w:hAnsi="Times New Roman" w:cs="Times New Roman"/>
          <w:szCs w:val="24"/>
        </w:rPr>
        <w:t>nemožno použiť, ak ide o vozidlo</w:t>
      </w:r>
    </w:p>
    <w:p w:rsidR="00B02474" w:rsidRPr="00290EA1" w:rsidP="00367C4A">
      <w:pPr>
        <w:numPr>
          <w:numId w:val="146"/>
        </w:numPr>
        <w:tabs>
          <w:tab w:val="clear" w:pos="1788"/>
        </w:tabs>
        <w:ind w:left="720"/>
        <w:jc w:val="both"/>
        <w:rPr>
          <w:rFonts w:ascii="Times New Roman" w:hAnsi="Times New Roman" w:cs="Times New Roman"/>
          <w:szCs w:val="24"/>
        </w:rPr>
      </w:pPr>
      <w:r w:rsidRPr="00290EA1">
        <w:rPr>
          <w:rFonts w:ascii="Times New Roman" w:hAnsi="Times New Roman" w:cs="Times New Roman"/>
          <w:szCs w:val="24"/>
        </w:rPr>
        <w:t xml:space="preserve">viditeľne označené ako vozidlo Policajného zboru, Železničnej polície, Vojenskej polície, </w:t>
      </w:r>
      <w:r w:rsidR="003401BD">
        <w:rPr>
          <w:rFonts w:ascii="Times New Roman" w:hAnsi="Times New Roman" w:cs="Times New Roman"/>
          <w:szCs w:val="24"/>
        </w:rPr>
        <w:t>o</w:t>
      </w:r>
      <w:r w:rsidRPr="00290EA1">
        <w:rPr>
          <w:rFonts w:ascii="Times New Roman" w:hAnsi="Times New Roman" w:cs="Times New Roman"/>
          <w:szCs w:val="24"/>
        </w:rPr>
        <w:t xml:space="preserve">zbrojených síl Slovenskej republiky, Hasičského a záchranného zboru a colnej správy, </w:t>
      </w:r>
    </w:p>
    <w:p w:rsidR="00B02474" w:rsidRPr="00290EA1" w:rsidP="00367C4A">
      <w:pPr>
        <w:numPr>
          <w:numId w:val="146"/>
        </w:numPr>
        <w:tabs>
          <w:tab w:val="clear" w:pos="1788"/>
        </w:tabs>
        <w:ind w:left="720"/>
        <w:jc w:val="both"/>
        <w:rPr>
          <w:rFonts w:ascii="Times New Roman" w:hAnsi="Times New Roman" w:cs="Times New Roman"/>
          <w:szCs w:val="24"/>
        </w:rPr>
      </w:pPr>
      <w:r w:rsidRPr="00290EA1">
        <w:rPr>
          <w:rFonts w:ascii="Times New Roman" w:hAnsi="Times New Roman" w:cs="Times New Roman"/>
          <w:szCs w:val="24"/>
        </w:rPr>
        <w:t>určené na poskytovanie zdravotníckych služieb, vozidlo prepravujúce osobu s ťažkým zdravotným postihnutím,</w:t>
      </w:r>
    </w:p>
    <w:p w:rsidR="00B02474" w:rsidRPr="00290EA1" w:rsidP="00367C4A">
      <w:pPr>
        <w:numPr>
          <w:numId w:val="146"/>
        </w:numPr>
        <w:tabs>
          <w:tab w:val="clear" w:pos="1788"/>
        </w:tabs>
        <w:ind w:left="720"/>
        <w:jc w:val="both"/>
        <w:rPr>
          <w:rFonts w:ascii="Times New Roman" w:hAnsi="Times New Roman" w:cs="Times New Roman"/>
          <w:szCs w:val="24"/>
        </w:rPr>
      </w:pPr>
      <w:r w:rsidRPr="00290EA1">
        <w:rPr>
          <w:rFonts w:ascii="Times New Roman" w:hAnsi="Times New Roman" w:cs="Times New Roman"/>
          <w:szCs w:val="24"/>
        </w:rPr>
        <w:t>os</w:t>
      </w:r>
      <w:r w:rsidRPr="00290EA1" w:rsidR="00106AF3">
        <w:rPr>
          <w:rFonts w:ascii="Times New Roman" w:hAnsi="Times New Roman" w:cs="Times New Roman"/>
          <w:szCs w:val="24"/>
        </w:rPr>
        <w:t>oby požívajúcej výsady a imunitu</w:t>
      </w:r>
      <w:r w:rsidRPr="00290EA1">
        <w:rPr>
          <w:rFonts w:ascii="Times New Roman" w:hAnsi="Times New Roman" w:cs="Times New Roman"/>
          <w:szCs w:val="24"/>
        </w:rPr>
        <w:t xml:space="preserve"> podľa osobitného predpisu</w:t>
      </w:r>
      <w:r w:rsidR="00F51970">
        <w:rPr>
          <w:rFonts w:ascii="Times New Roman" w:hAnsi="Times New Roman" w:cs="Times New Roman"/>
          <w:szCs w:val="24"/>
          <w:vertAlign w:val="superscript"/>
        </w:rPr>
        <w:t>12</w:t>
      </w:r>
      <w:r w:rsidRPr="00290EA1">
        <w:rPr>
          <w:rFonts w:ascii="Times New Roman" w:hAnsi="Times New Roman" w:cs="Times New Roman"/>
          <w:szCs w:val="24"/>
          <w:vertAlign w:val="superscript"/>
        </w:rPr>
        <w:t>a)</w:t>
      </w:r>
      <w:r w:rsidRPr="00290EA1">
        <w:rPr>
          <w:rFonts w:ascii="Times New Roman" w:hAnsi="Times New Roman" w:cs="Times New Roman"/>
          <w:szCs w:val="24"/>
        </w:rPr>
        <w:t xml:space="preserve"> alebo medzinárodnej zmluvy, ktorou je Slovenská republika viazaná.</w:t>
      </w:r>
    </w:p>
    <w:p w:rsidR="008C5B8F">
      <w:pPr>
        <w:ind w:left="360" w:firstLine="348"/>
        <w:jc w:val="both"/>
        <w:rPr>
          <w:rFonts w:ascii="Times New Roman" w:hAnsi="Times New Roman" w:cs="Times New Roman"/>
          <w:szCs w:val="24"/>
        </w:rPr>
      </w:pPr>
    </w:p>
    <w:p w:rsidR="00B02474" w:rsidRPr="00290EA1">
      <w:pPr>
        <w:ind w:left="360" w:firstLine="348"/>
        <w:jc w:val="both"/>
        <w:rPr>
          <w:rFonts w:ascii="Times New Roman" w:hAnsi="Times New Roman" w:cs="Times New Roman"/>
          <w:szCs w:val="24"/>
        </w:rPr>
      </w:pPr>
      <w:r w:rsidRPr="00290EA1">
        <w:rPr>
          <w:rFonts w:ascii="Times New Roman" w:hAnsi="Times New Roman" w:cs="Times New Roman"/>
          <w:szCs w:val="24"/>
        </w:rPr>
        <w:t xml:space="preserve">(3) </w:t>
      </w:r>
      <w:r w:rsidRPr="00290EA1" w:rsidR="00106AF3">
        <w:rPr>
          <w:rFonts w:ascii="Times New Roman" w:hAnsi="Times New Roman" w:cs="Times New Roman"/>
          <w:szCs w:val="24"/>
        </w:rPr>
        <w:t>Použitie technického prostriedku</w:t>
      </w:r>
      <w:r w:rsidRPr="00290EA1">
        <w:rPr>
          <w:rFonts w:ascii="Times New Roman" w:hAnsi="Times New Roman" w:cs="Times New Roman"/>
          <w:szCs w:val="24"/>
        </w:rPr>
        <w:t xml:space="preserve"> podľa odseku 1 písm. b) je príslušník obecnej polície povinný bezodkladne oznámiť na najbližší útvar Policajného zboru.</w:t>
      </w:r>
    </w:p>
    <w:p w:rsidR="00B02474" w:rsidRPr="00290EA1">
      <w:pPr>
        <w:ind w:left="360" w:firstLine="348"/>
        <w:jc w:val="both"/>
        <w:rPr>
          <w:rFonts w:ascii="Times New Roman" w:hAnsi="Times New Roman" w:cs="Times New Roman"/>
          <w:szCs w:val="24"/>
        </w:rPr>
      </w:pPr>
    </w:p>
    <w:p w:rsidR="00B02474" w:rsidRPr="00290EA1">
      <w:pPr>
        <w:ind w:left="360" w:firstLine="348"/>
        <w:jc w:val="both"/>
        <w:rPr>
          <w:rFonts w:ascii="Times New Roman" w:hAnsi="Times New Roman" w:cs="Times New Roman"/>
          <w:szCs w:val="24"/>
        </w:rPr>
      </w:pPr>
      <w:r w:rsidRPr="00290EA1">
        <w:rPr>
          <w:rFonts w:ascii="Times New Roman" w:hAnsi="Times New Roman" w:cs="Times New Roman"/>
          <w:szCs w:val="24"/>
        </w:rPr>
        <w:t>(4) Technický prostriedok na zabránenie odjazdu motorového vozidla musí byť viditeľne označený názvom útvaru obecnej polície a musí byť na ňom uvedený spôsob vyrozumenia útvaru obecnej polície alebo príslušníka obecnej polície, ktorý je oprávnený použitý technický prostriedok na zabránenie odjazdu motorového vozidla odstrániť.“.</w:t>
      </w:r>
    </w:p>
    <w:p w:rsidR="00B02474" w:rsidRPr="00290EA1">
      <w:pPr>
        <w:ind w:left="360"/>
        <w:jc w:val="both"/>
        <w:rPr>
          <w:rFonts w:ascii="Times New Roman" w:hAnsi="Times New Roman" w:cs="Times New Roman"/>
          <w:szCs w:val="24"/>
        </w:rPr>
      </w:pPr>
    </w:p>
    <w:p w:rsidR="00B02474" w:rsidRPr="00290EA1">
      <w:pPr>
        <w:ind w:left="360"/>
        <w:jc w:val="both"/>
        <w:rPr>
          <w:rFonts w:ascii="Times New Roman" w:hAnsi="Times New Roman" w:cs="Times New Roman"/>
          <w:szCs w:val="24"/>
        </w:rPr>
      </w:pPr>
      <w:r w:rsidRPr="00290EA1">
        <w:rPr>
          <w:rFonts w:ascii="Times New Roman" w:hAnsi="Times New Roman" w:cs="Times New Roman"/>
          <w:szCs w:val="24"/>
        </w:rPr>
        <w:t xml:space="preserve">Poznámka pod čiarou k odkazu </w:t>
      </w:r>
      <w:r w:rsidR="00E21B88">
        <w:rPr>
          <w:rFonts w:ascii="Times New Roman" w:hAnsi="Times New Roman" w:cs="Times New Roman"/>
          <w:szCs w:val="24"/>
        </w:rPr>
        <w:t>12</w:t>
      </w:r>
      <w:r w:rsidRPr="00290EA1">
        <w:rPr>
          <w:rFonts w:ascii="Times New Roman" w:hAnsi="Times New Roman" w:cs="Times New Roman"/>
          <w:szCs w:val="24"/>
        </w:rPr>
        <w:t>a znie:</w:t>
      </w:r>
    </w:p>
    <w:p w:rsidR="00B02474" w:rsidRPr="00290EA1">
      <w:pPr>
        <w:ind w:left="900" w:hanging="540"/>
        <w:jc w:val="both"/>
        <w:rPr>
          <w:rFonts w:ascii="Times New Roman" w:hAnsi="Times New Roman" w:cs="Times New Roman"/>
          <w:szCs w:val="24"/>
        </w:rPr>
      </w:pPr>
      <w:r w:rsidRPr="00290EA1">
        <w:rPr>
          <w:rFonts w:ascii="Times New Roman" w:hAnsi="Times New Roman" w:cs="Times New Roman"/>
          <w:szCs w:val="24"/>
        </w:rPr>
        <w:t>„</w:t>
      </w:r>
      <w:r w:rsidR="00E21B88">
        <w:rPr>
          <w:rFonts w:ascii="Times New Roman" w:hAnsi="Times New Roman" w:cs="Times New Roman"/>
          <w:szCs w:val="24"/>
        </w:rPr>
        <w:t>12</w:t>
      </w:r>
      <w:r w:rsidRPr="00290EA1">
        <w:rPr>
          <w:rFonts w:ascii="Times New Roman" w:hAnsi="Times New Roman" w:cs="Times New Roman"/>
          <w:szCs w:val="24"/>
        </w:rPr>
        <w:t>a) Vyhláška ministra zahraničných vecí č. 157/1964 Zb. o Viedenskom dohovore o diplomatických stykoch.“.</w:t>
      </w:r>
    </w:p>
    <w:p w:rsidR="005D1E77">
      <w:pPr>
        <w:jc w:val="center"/>
        <w:rPr>
          <w:rFonts w:ascii="Times New Roman" w:hAnsi="Times New Roman" w:cs="Times New Roman"/>
          <w:b/>
          <w:szCs w:val="24"/>
        </w:rPr>
      </w:pPr>
    </w:p>
    <w:p w:rsidR="00B02474" w:rsidRPr="00290EA1">
      <w:pPr>
        <w:jc w:val="center"/>
        <w:rPr>
          <w:rFonts w:ascii="Times New Roman" w:hAnsi="Times New Roman" w:cs="Times New Roman"/>
          <w:b/>
          <w:szCs w:val="24"/>
        </w:rPr>
      </w:pPr>
      <w:r w:rsidRPr="00290EA1" w:rsidR="00DF00F7">
        <w:rPr>
          <w:rFonts w:ascii="Times New Roman" w:hAnsi="Times New Roman" w:cs="Times New Roman"/>
          <w:b/>
          <w:szCs w:val="24"/>
        </w:rPr>
        <w:t>Čl. V</w:t>
      </w:r>
    </w:p>
    <w:p w:rsidR="00B02474" w:rsidRPr="00290EA1">
      <w:pPr>
        <w:jc w:val="center"/>
        <w:rPr>
          <w:rFonts w:ascii="Times New Roman" w:hAnsi="Times New Roman" w:cs="Times New Roman"/>
          <w:szCs w:val="24"/>
        </w:rPr>
      </w:pPr>
    </w:p>
    <w:p w:rsidR="00A62F7E" w:rsidP="00A62F7E">
      <w:pPr>
        <w:ind w:firstLine="567"/>
        <w:jc w:val="both"/>
        <w:rPr>
          <w:rFonts w:ascii="Times New Roman" w:hAnsi="Times New Roman" w:cs="Times New Roman"/>
          <w:szCs w:val="24"/>
        </w:rPr>
      </w:pPr>
      <w:r w:rsidRPr="005F6C7B">
        <w:rPr>
          <w:rFonts w:ascii="Times New Roman" w:hAnsi="Times New Roman" w:cs="Times New Roman"/>
          <w:szCs w:val="24"/>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 zákona č. 211/2000 Z. z., zákona č. 468/2000 Z. z., zákona č. 553/2001 Z. z., zákona č. 96/2002 Z. z., zákona č. 118/2002 Z. z., zákona č. 215/2002 Z. z., zákona č. 237/2002 Z. z., zákona č. 418/2002 Z. z., zákona č. 457/2002 Z. z., zákona č. 465/2002 Z. z., zákona </w:t>
      </w:r>
      <w:r w:rsidR="008C5B8F">
        <w:rPr>
          <w:rFonts w:ascii="Times New Roman" w:hAnsi="Times New Roman" w:cs="Times New Roman"/>
          <w:szCs w:val="24"/>
        </w:rPr>
        <w:t xml:space="preserve">                              </w:t>
      </w:r>
      <w:r w:rsidRPr="005F6C7B">
        <w:rPr>
          <w:rFonts w:ascii="Times New Roman" w:hAnsi="Times New Roman" w:cs="Times New Roman"/>
          <w:szCs w:val="24"/>
        </w:rPr>
        <w:t xml:space="preserve">č. 477/2002 Z. z., zákona č. 480/2002 Z. z., zákona č. 553/2002 Z. z., zákona </w:t>
      </w:r>
      <w:r w:rsidR="008C5B8F">
        <w:rPr>
          <w:rFonts w:ascii="Times New Roman" w:hAnsi="Times New Roman" w:cs="Times New Roman"/>
          <w:szCs w:val="24"/>
        </w:rPr>
        <w:t xml:space="preserve">                               </w:t>
      </w:r>
      <w:r w:rsidRPr="005F6C7B">
        <w:rPr>
          <w:rFonts w:ascii="Times New Roman" w:hAnsi="Times New Roman" w:cs="Times New Roman"/>
          <w:szCs w:val="24"/>
        </w:rPr>
        <w:t xml:space="preserve">č. 190/2003 Z. z., zákona č. 217/2003 Z. z., zákona č. 245/2003 Z. z., zákona </w:t>
      </w:r>
      <w:r w:rsidR="008C5B8F">
        <w:rPr>
          <w:rFonts w:ascii="Times New Roman" w:hAnsi="Times New Roman" w:cs="Times New Roman"/>
          <w:szCs w:val="24"/>
        </w:rPr>
        <w:t xml:space="preserve">                                </w:t>
      </w:r>
      <w:r w:rsidRPr="005F6C7B">
        <w:rPr>
          <w:rFonts w:ascii="Times New Roman" w:hAnsi="Times New Roman" w:cs="Times New Roman"/>
          <w:szCs w:val="24"/>
        </w:rPr>
        <w:t xml:space="preserve">č. 450/2003 Z. z., zákona č. 469/2003 Z. z., zákona č. 583/2003 Z. z., zákona č. 5/2004 Z. z., zákona č. 199/2004 Z. z., zákona č. 204/2004 Z. z., zákona č. 347/2004 Z. z., zákona </w:t>
      </w:r>
      <w:r w:rsidR="008C5B8F">
        <w:rPr>
          <w:rFonts w:ascii="Times New Roman" w:hAnsi="Times New Roman" w:cs="Times New Roman"/>
          <w:szCs w:val="24"/>
        </w:rPr>
        <w:t xml:space="preserve">                  </w:t>
      </w:r>
      <w:r w:rsidRPr="005F6C7B">
        <w:rPr>
          <w:rFonts w:ascii="Times New Roman" w:hAnsi="Times New Roman" w:cs="Times New Roman"/>
          <w:szCs w:val="24"/>
        </w:rPr>
        <w:t xml:space="preserve">č. 382/2004 Z. z., zákona č. 434/2004 Z. z., zákona č. 533/2004 Z. z., zákona </w:t>
      </w:r>
      <w:r w:rsidR="008C5B8F">
        <w:rPr>
          <w:rFonts w:ascii="Times New Roman" w:hAnsi="Times New Roman" w:cs="Times New Roman"/>
          <w:szCs w:val="24"/>
        </w:rPr>
        <w:t xml:space="preserve">                               </w:t>
      </w:r>
      <w:r w:rsidRPr="005F6C7B">
        <w:rPr>
          <w:rFonts w:ascii="Times New Roman" w:hAnsi="Times New Roman" w:cs="Times New Roman"/>
          <w:szCs w:val="24"/>
        </w:rPr>
        <w:t xml:space="preserve">č. 541/2004 Z. z., zákona č. 572/2004 Z. z., </w:t>
      </w:r>
      <w:r>
        <w:rPr>
          <w:rFonts w:ascii="Times New Roman" w:hAnsi="Times New Roman" w:cs="Times New Roman"/>
          <w:szCs w:val="24"/>
        </w:rPr>
        <w:t xml:space="preserve">zákona č. 578/2004 Z. z., </w:t>
      </w:r>
      <w:r w:rsidRPr="005F6C7B">
        <w:rPr>
          <w:rFonts w:ascii="Times New Roman" w:hAnsi="Times New Roman" w:cs="Times New Roman"/>
          <w:szCs w:val="24"/>
        </w:rPr>
        <w:t xml:space="preserve">zákona </w:t>
      </w:r>
      <w:r w:rsidR="008C5B8F">
        <w:rPr>
          <w:rFonts w:ascii="Times New Roman" w:hAnsi="Times New Roman" w:cs="Times New Roman"/>
          <w:szCs w:val="24"/>
        </w:rPr>
        <w:t xml:space="preserve">                               </w:t>
      </w:r>
      <w:r w:rsidRPr="005F6C7B">
        <w:rPr>
          <w:rFonts w:ascii="Times New Roman" w:hAnsi="Times New Roman" w:cs="Times New Roman"/>
          <w:szCs w:val="24"/>
        </w:rPr>
        <w:t>č. 581/2004 Z. z., zákona č. 633/2004 Z. z., zákona č. 653/2004 Z. z., zákona</w:t>
      </w:r>
      <w:r w:rsidR="008C5B8F">
        <w:rPr>
          <w:rFonts w:ascii="Times New Roman" w:hAnsi="Times New Roman" w:cs="Times New Roman"/>
          <w:szCs w:val="24"/>
        </w:rPr>
        <w:t xml:space="preserve">                              </w:t>
      </w:r>
      <w:r w:rsidRPr="005F6C7B">
        <w:rPr>
          <w:rFonts w:ascii="Times New Roman" w:hAnsi="Times New Roman" w:cs="Times New Roman"/>
          <w:szCs w:val="24"/>
        </w:rPr>
        <w:t xml:space="preserve"> č. 656/2004 Z. z., zákona č. 725/2004 Z. z., zákona č. 5/2005 Z. z., zákona č. 8/2005 Z. z., zákona č. 15/2005 Z. z., zákona č. 93/2005 Z. z., zákona č. 171/2005 Z. z., zákona </w:t>
      </w:r>
      <w:r w:rsidR="008C5B8F">
        <w:rPr>
          <w:rFonts w:ascii="Times New Roman" w:hAnsi="Times New Roman" w:cs="Times New Roman"/>
          <w:szCs w:val="24"/>
        </w:rPr>
        <w:t xml:space="preserve">                     </w:t>
      </w:r>
      <w:r w:rsidRPr="005F6C7B">
        <w:rPr>
          <w:rFonts w:ascii="Times New Roman" w:hAnsi="Times New Roman" w:cs="Times New Roman"/>
          <w:szCs w:val="24"/>
        </w:rPr>
        <w:t xml:space="preserve">č. 308/2005 Z. z., zákona č. 331/2005 Z. z., zákona č. 341/2005 Z. z., zákona </w:t>
      </w:r>
      <w:r w:rsidR="008C5B8F">
        <w:rPr>
          <w:rFonts w:ascii="Times New Roman" w:hAnsi="Times New Roman" w:cs="Times New Roman"/>
          <w:szCs w:val="24"/>
        </w:rPr>
        <w:t xml:space="preserve">                  </w:t>
      </w:r>
      <w:r w:rsidRPr="005F6C7B">
        <w:rPr>
          <w:rFonts w:ascii="Times New Roman" w:hAnsi="Times New Roman" w:cs="Times New Roman"/>
          <w:szCs w:val="24"/>
        </w:rPr>
        <w:t xml:space="preserve">č. 342/2005 Z. z., zákona č. 473/2005 Z. z., zákona č. 491/2005 Z. z., zákona </w:t>
      </w:r>
      <w:r w:rsidR="008C5B8F">
        <w:rPr>
          <w:rFonts w:ascii="Times New Roman" w:hAnsi="Times New Roman" w:cs="Times New Roman"/>
          <w:szCs w:val="24"/>
        </w:rPr>
        <w:t xml:space="preserve">                              </w:t>
      </w:r>
      <w:r w:rsidRPr="005F6C7B">
        <w:rPr>
          <w:rFonts w:ascii="Times New Roman" w:hAnsi="Times New Roman" w:cs="Times New Roman"/>
          <w:szCs w:val="24"/>
        </w:rPr>
        <w:t xml:space="preserve">č. 538/2005 Z. z., zákona č. 558/2005 Z. z., zákona č. 572/2005 Z. z., zákona </w:t>
      </w:r>
      <w:r w:rsidR="00F8693E">
        <w:rPr>
          <w:rFonts w:ascii="Times New Roman" w:hAnsi="Times New Roman" w:cs="Times New Roman"/>
          <w:szCs w:val="24"/>
        </w:rPr>
        <w:t xml:space="preserve">                               </w:t>
      </w:r>
      <w:r w:rsidRPr="005F6C7B">
        <w:rPr>
          <w:rFonts w:ascii="Times New Roman" w:hAnsi="Times New Roman" w:cs="Times New Roman"/>
          <w:szCs w:val="24"/>
        </w:rPr>
        <w:t xml:space="preserve">č. 573/2005 Z. z., zákona č. 610/2005 Z. z., zákona č. 14/2006 Z. z., zákona č. 15/2006 Z. z., zákona </w:t>
      </w:r>
      <w:r w:rsidR="00F8693E">
        <w:rPr>
          <w:rFonts w:ascii="Times New Roman" w:hAnsi="Times New Roman" w:cs="Times New Roman"/>
          <w:szCs w:val="24"/>
        </w:rPr>
        <w:t xml:space="preserve"> </w:t>
      </w:r>
      <w:r w:rsidRPr="005F6C7B">
        <w:rPr>
          <w:rFonts w:ascii="Times New Roman" w:hAnsi="Times New Roman" w:cs="Times New Roman"/>
          <w:szCs w:val="24"/>
        </w:rPr>
        <w:t xml:space="preserve">č. 24/2006 Z. z., zákona č. 117/2006 Z. z., zákona č. 124/2006 Z. z., zákona </w:t>
      </w:r>
      <w:r w:rsidR="00F8693E">
        <w:rPr>
          <w:rFonts w:ascii="Times New Roman" w:hAnsi="Times New Roman" w:cs="Times New Roman"/>
          <w:szCs w:val="24"/>
        </w:rPr>
        <w:t xml:space="preserve">                   </w:t>
      </w:r>
      <w:r w:rsidRPr="005F6C7B">
        <w:rPr>
          <w:rFonts w:ascii="Times New Roman" w:hAnsi="Times New Roman" w:cs="Times New Roman"/>
          <w:szCs w:val="24"/>
        </w:rPr>
        <w:t>č. 126/2006 Z. z., zákona č. 224/2006 Z. z., zákona</w:t>
      </w:r>
      <w:r>
        <w:rPr>
          <w:rFonts w:ascii="Times New Roman" w:hAnsi="Times New Roman" w:cs="Times New Roman"/>
          <w:szCs w:val="24"/>
        </w:rPr>
        <w:t xml:space="preserve"> </w:t>
      </w:r>
      <w:r w:rsidRPr="005F6C7B">
        <w:rPr>
          <w:rFonts w:ascii="Times New Roman" w:hAnsi="Times New Roman" w:cs="Times New Roman"/>
          <w:szCs w:val="24"/>
        </w:rPr>
        <w:t xml:space="preserve">č. 342/2006 Z. z., zákona </w:t>
      </w:r>
      <w:r w:rsidR="00F8693E">
        <w:rPr>
          <w:rFonts w:ascii="Times New Roman" w:hAnsi="Times New Roman" w:cs="Times New Roman"/>
          <w:szCs w:val="24"/>
        </w:rPr>
        <w:t xml:space="preserve">                               </w:t>
      </w:r>
      <w:r w:rsidRPr="005F6C7B">
        <w:rPr>
          <w:rFonts w:ascii="Times New Roman" w:hAnsi="Times New Roman" w:cs="Times New Roman"/>
          <w:szCs w:val="24"/>
        </w:rPr>
        <w:t xml:space="preserve">č. 672/2006 Z. z., zákona č. 693/2006 Z. z., zákona č. 21/2007 Z. z., zákona č. 43/2007 Z. z., 95/2007 Z. z., zákona č. 193/2007 Z. z., zákona č. 220/2007 Z. z., zákona č. 279/2007 Z. z., zákona č. 295/2007 Z. z., zákona č. 309/2007 Z. z., zákona č. 342/2007 Z. z., zákona </w:t>
      </w:r>
      <w:r w:rsidR="00F8693E">
        <w:rPr>
          <w:rFonts w:ascii="Times New Roman" w:hAnsi="Times New Roman" w:cs="Times New Roman"/>
          <w:szCs w:val="24"/>
        </w:rPr>
        <w:t xml:space="preserve">                                </w:t>
      </w:r>
      <w:r w:rsidRPr="005F6C7B">
        <w:rPr>
          <w:rFonts w:ascii="Times New Roman" w:hAnsi="Times New Roman" w:cs="Times New Roman"/>
          <w:szCs w:val="24"/>
        </w:rPr>
        <w:t xml:space="preserve">č. 343/2007 Z. z., zákona č. 344/2007 Z. z., zákona č. 355/2007 Z. z., zákona </w:t>
      </w:r>
      <w:r w:rsidR="00F8693E">
        <w:rPr>
          <w:rFonts w:ascii="Times New Roman" w:hAnsi="Times New Roman" w:cs="Times New Roman"/>
          <w:szCs w:val="24"/>
        </w:rPr>
        <w:t xml:space="preserve">                               </w:t>
      </w:r>
      <w:r w:rsidRPr="005F6C7B">
        <w:rPr>
          <w:rFonts w:ascii="Times New Roman" w:hAnsi="Times New Roman" w:cs="Times New Roman"/>
          <w:szCs w:val="24"/>
        </w:rPr>
        <w:t xml:space="preserve">č. 358/2007 Z. z., zákona </w:t>
      </w:r>
      <w:r w:rsidR="008C5B8F">
        <w:rPr>
          <w:rFonts w:ascii="Times New Roman" w:hAnsi="Times New Roman" w:cs="Times New Roman"/>
          <w:szCs w:val="24"/>
        </w:rPr>
        <w:t xml:space="preserve"> </w:t>
      </w:r>
      <w:r w:rsidRPr="005F6C7B">
        <w:rPr>
          <w:rFonts w:ascii="Times New Roman" w:hAnsi="Times New Roman" w:cs="Times New Roman"/>
          <w:szCs w:val="24"/>
        </w:rPr>
        <w:t>č. 359/2007 Z. z.</w:t>
      </w:r>
      <w:r w:rsidR="00F51970">
        <w:rPr>
          <w:rFonts w:ascii="Times New Roman" w:hAnsi="Times New Roman" w:cs="Times New Roman"/>
          <w:szCs w:val="24"/>
        </w:rPr>
        <w:t>,</w:t>
      </w:r>
      <w:r w:rsidRPr="005F6C7B">
        <w:rPr>
          <w:rFonts w:ascii="Times New Roman" w:hAnsi="Times New Roman" w:cs="Times New Roman"/>
          <w:szCs w:val="24"/>
        </w:rPr>
        <w:t> zákona č. 460/2007 Z. z.</w:t>
      </w:r>
      <w:r w:rsidR="00F51970">
        <w:rPr>
          <w:rFonts w:ascii="Times New Roman" w:hAnsi="Times New Roman" w:cs="Times New Roman"/>
          <w:szCs w:val="24"/>
        </w:rPr>
        <w:t xml:space="preserve">, zákona </w:t>
      </w:r>
      <w:r w:rsidR="00F8693E">
        <w:rPr>
          <w:rFonts w:ascii="Times New Roman" w:hAnsi="Times New Roman" w:cs="Times New Roman"/>
          <w:szCs w:val="24"/>
        </w:rPr>
        <w:t xml:space="preserve">                              </w:t>
      </w:r>
      <w:r w:rsidR="00F51970">
        <w:rPr>
          <w:rFonts w:ascii="Times New Roman" w:hAnsi="Times New Roman" w:cs="Times New Roman"/>
          <w:szCs w:val="24"/>
        </w:rPr>
        <w:t xml:space="preserve">č. 517/2007 </w:t>
      </w:r>
      <w:r w:rsidR="00C91AD0">
        <w:rPr>
          <w:rFonts w:ascii="Times New Roman" w:hAnsi="Times New Roman" w:cs="Times New Roman"/>
          <w:szCs w:val="24"/>
        </w:rPr>
        <w:t>Z. z.</w:t>
      </w:r>
      <w:r w:rsidR="00F51970">
        <w:rPr>
          <w:rFonts w:ascii="Times New Roman" w:hAnsi="Times New Roman" w:cs="Times New Roman"/>
          <w:szCs w:val="24"/>
        </w:rPr>
        <w:t xml:space="preserve">, zákona č. 537/2007 </w:t>
      </w:r>
      <w:r w:rsidR="00C91AD0">
        <w:rPr>
          <w:rFonts w:ascii="Times New Roman" w:hAnsi="Times New Roman" w:cs="Times New Roman"/>
          <w:szCs w:val="24"/>
        </w:rPr>
        <w:t>Z. z.</w:t>
      </w:r>
      <w:r w:rsidR="00F51970">
        <w:rPr>
          <w:rFonts w:ascii="Times New Roman" w:hAnsi="Times New Roman" w:cs="Times New Roman"/>
          <w:szCs w:val="24"/>
        </w:rPr>
        <w:t xml:space="preserve">, zákona č. 548/2007 </w:t>
      </w:r>
      <w:r w:rsidR="00C91AD0">
        <w:rPr>
          <w:rFonts w:ascii="Times New Roman" w:hAnsi="Times New Roman" w:cs="Times New Roman"/>
          <w:szCs w:val="24"/>
        </w:rPr>
        <w:t>Z. z.</w:t>
      </w:r>
      <w:r w:rsidR="00F51970">
        <w:rPr>
          <w:rFonts w:ascii="Times New Roman" w:hAnsi="Times New Roman" w:cs="Times New Roman"/>
          <w:szCs w:val="24"/>
        </w:rPr>
        <w:t xml:space="preserve">, zákona </w:t>
      </w:r>
      <w:r w:rsidR="00F8693E">
        <w:rPr>
          <w:rFonts w:ascii="Times New Roman" w:hAnsi="Times New Roman" w:cs="Times New Roman"/>
          <w:szCs w:val="24"/>
        </w:rPr>
        <w:t xml:space="preserve">                               </w:t>
      </w:r>
      <w:r w:rsidR="00F51970">
        <w:rPr>
          <w:rFonts w:ascii="Times New Roman" w:hAnsi="Times New Roman" w:cs="Times New Roman"/>
          <w:szCs w:val="24"/>
        </w:rPr>
        <w:t xml:space="preserve">č. 571/2007 </w:t>
      </w:r>
      <w:r w:rsidR="00C91AD0">
        <w:rPr>
          <w:rFonts w:ascii="Times New Roman" w:hAnsi="Times New Roman" w:cs="Times New Roman"/>
          <w:szCs w:val="24"/>
        </w:rPr>
        <w:t>Z. z.</w:t>
      </w:r>
      <w:r w:rsidR="00F51970">
        <w:rPr>
          <w:rFonts w:ascii="Times New Roman" w:hAnsi="Times New Roman" w:cs="Times New Roman"/>
          <w:szCs w:val="24"/>
        </w:rPr>
        <w:t xml:space="preserve">, zákona č. 577/2007 </w:t>
      </w:r>
      <w:r w:rsidR="00C91AD0">
        <w:rPr>
          <w:rFonts w:ascii="Times New Roman" w:hAnsi="Times New Roman" w:cs="Times New Roman"/>
          <w:szCs w:val="24"/>
        </w:rPr>
        <w:t>Z. z.</w:t>
      </w:r>
      <w:r w:rsidR="00F51970">
        <w:rPr>
          <w:rFonts w:ascii="Times New Roman" w:hAnsi="Times New Roman" w:cs="Times New Roman"/>
          <w:szCs w:val="24"/>
        </w:rPr>
        <w:t xml:space="preserve">, zákona </w:t>
      </w:r>
      <w:r w:rsidR="00F8693E">
        <w:rPr>
          <w:rFonts w:ascii="Times New Roman" w:hAnsi="Times New Roman" w:cs="Times New Roman"/>
          <w:szCs w:val="24"/>
        </w:rPr>
        <w:t xml:space="preserve"> </w:t>
      </w:r>
      <w:r w:rsidR="00F51970">
        <w:rPr>
          <w:rFonts w:ascii="Times New Roman" w:hAnsi="Times New Roman" w:cs="Times New Roman"/>
          <w:szCs w:val="24"/>
        </w:rPr>
        <w:t xml:space="preserve">č. 647/2007 </w:t>
      </w:r>
      <w:r w:rsidR="00C91AD0">
        <w:rPr>
          <w:rFonts w:ascii="Times New Roman" w:hAnsi="Times New Roman" w:cs="Times New Roman"/>
          <w:szCs w:val="24"/>
        </w:rPr>
        <w:t>Z. z.</w:t>
      </w:r>
      <w:r w:rsidR="00F51970">
        <w:rPr>
          <w:rFonts w:ascii="Times New Roman" w:hAnsi="Times New Roman" w:cs="Times New Roman"/>
          <w:szCs w:val="24"/>
        </w:rPr>
        <w:t xml:space="preserve">, zákona </w:t>
      </w:r>
      <w:r w:rsidR="00F8693E">
        <w:rPr>
          <w:rFonts w:ascii="Times New Roman" w:hAnsi="Times New Roman" w:cs="Times New Roman"/>
          <w:szCs w:val="24"/>
        </w:rPr>
        <w:t xml:space="preserve">                              </w:t>
      </w:r>
      <w:r w:rsidR="00F51970">
        <w:rPr>
          <w:rFonts w:ascii="Times New Roman" w:hAnsi="Times New Roman" w:cs="Times New Roman"/>
          <w:szCs w:val="24"/>
        </w:rPr>
        <w:t xml:space="preserve">č. 661/2007 </w:t>
      </w:r>
      <w:r w:rsidR="00C91AD0">
        <w:rPr>
          <w:rFonts w:ascii="Times New Roman" w:hAnsi="Times New Roman" w:cs="Times New Roman"/>
          <w:szCs w:val="24"/>
        </w:rPr>
        <w:t>Z. z.</w:t>
      </w:r>
      <w:r w:rsidR="00F51970">
        <w:rPr>
          <w:rFonts w:ascii="Times New Roman" w:hAnsi="Times New Roman" w:cs="Times New Roman"/>
          <w:szCs w:val="24"/>
        </w:rPr>
        <w:t xml:space="preserve">, zákona č. 92/2008 </w:t>
      </w:r>
      <w:r w:rsidR="00C91AD0">
        <w:rPr>
          <w:rFonts w:ascii="Times New Roman" w:hAnsi="Times New Roman" w:cs="Times New Roman"/>
          <w:szCs w:val="24"/>
        </w:rPr>
        <w:t>Z. z.</w:t>
      </w:r>
      <w:r w:rsidR="00F51970">
        <w:rPr>
          <w:rFonts w:ascii="Times New Roman" w:hAnsi="Times New Roman" w:cs="Times New Roman"/>
          <w:szCs w:val="24"/>
        </w:rPr>
        <w:t xml:space="preserve">, zákona č. 112/2008 </w:t>
      </w:r>
      <w:r w:rsidR="00C91AD0">
        <w:rPr>
          <w:rFonts w:ascii="Times New Roman" w:hAnsi="Times New Roman" w:cs="Times New Roman"/>
          <w:szCs w:val="24"/>
        </w:rPr>
        <w:t>Z. z.</w:t>
      </w:r>
      <w:r w:rsidR="00597B77">
        <w:rPr>
          <w:rFonts w:ascii="Times New Roman" w:hAnsi="Times New Roman" w:cs="Times New Roman"/>
          <w:szCs w:val="24"/>
        </w:rPr>
        <w:t>,</w:t>
      </w:r>
      <w:r w:rsidR="00F51970">
        <w:rPr>
          <w:rFonts w:ascii="Times New Roman" w:hAnsi="Times New Roman" w:cs="Times New Roman"/>
          <w:szCs w:val="24"/>
        </w:rPr>
        <w:t xml:space="preserve"> zákona č. 167/2008 </w:t>
      </w:r>
      <w:r w:rsidR="00C91AD0">
        <w:rPr>
          <w:rFonts w:ascii="Times New Roman" w:hAnsi="Times New Roman" w:cs="Times New Roman"/>
          <w:szCs w:val="24"/>
        </w:rPr>
        <w:t>Z. z.</w:t>
      </w:r>
      <w:r w:rsidR="00597B77">
        <w:rPr>
          <w:rFonts w:ascii="Times New Roman" w:hAnsi="Times New Roman" w:cs="Times New Roman"/>
          <w:szCs w:val="24"/>
        </w:rPr>
        <w:t xml:space="preserve"> a zákona č. 214/2008 </w:t>
      </w:r>
      <w:r w:rsidR="00C91AD0">
        <w:rPr>
          <w:rFonts w:ascii="Times New Roman" w:hAnsi="Times New Roman" w:cs="Times New Roman"/>
          <w:szCs w:val="24"/>
        </w:rPr>
        <w:t>Z. z.</w:t>
      </w:r>
      <w:r w:rsidRPr="005F6C7B">
        <w:rPr>
          <w:rFonts w:ascii="Times New Roman" w:hAnsi="Times New Roman" w:cs="Times New Roman"/>
          <w:szCs w:val="24"/>
        </w:rPr>
        <w:t xml:space="preserve"> sa mení a dopĺňa takto:</w:t>
      </w:r>
    </w:p>
    <w:p w:rsidR="00E530FA" w:rsidRPr="005F6C7B" w:rsidP="00A62F7E">
      <w:pPr>
        <w:ind w:firstLine="567"/>
        <w:jc w:val="both"/>
        <w:rPr>
          <w:rFonts w:ascii="Times New Roman" w:hAnsi="Times New Roman" w:cs="Times New Roman"/>
          <w:szCs w:val="24"/>
        </w:rPr>
      </w:pPr>
    </w:p>
    <w:p w:rsidR="008D2F67" w:rsidRPr="00290EA1" w:rsidP="00367C4A">
      <w:pPr>
        <w:numPr>
          <w:numId w:val="147"/>
        </w:numPr>
        <w:tabs>
          <w:tab w:val="clear" w:pos="720"/>
        </w:tabs>
        <w:ind w:left="360"/>
        <w:jc w:val="both"/>
        <w:rPr>
          <w:rFonts w:ascii="Times New Roman" w:hAnsi="Times New Roman" w:cs="Times New Roman"/>
          <w:szCs w:val="24"/>
        </w:rPr>
      </w:pPr>
      <w:r w:rsidRPr="00290EA1">
        <w:rPr>
          <w:rFonts w:ascii="Times New Roman" w:hAnsi="Times New Roman" w:cs="Times New Roman"/>
          <w:szCs w:val="24"/>
        </w:rPr>
        <w:t>V sadzobníku správnych poplatkov časti VI. DOPRAVA v položke 63 sa vypúšťa Oslobodenie.</w:t>
      </w:r>
    </w:p>
    <w:p w:rsidR="008D2F67" w:rsidP="008D2F67">
      <w:pPr>
        <w:jc w:val="both"/>
        <w:rPr>
          <w:rFonts w:ascii="Times New Roman" w:hAnsi="Times New Roman" w:cs="Times New Roman"/>
          <w:szCs w:val="24"/>
        </w:rPr>
      </w:pPr>
    </w:p>
    <w:p w:rsidR="00B02474" w:rsidRPr="00290EA1" w:rsidP="00367C4A">
      <w:pPr>
        <w:numPr>
          <w:numId w:val="147"/>
        </w:numPr>
        <w:tabs>
          <w:tab w:val="clear" w:pos="720"/>
        </w:tabs>
        <w:ind w:left="360"/>
        <w:jc w:val="both"/>
        <w:rPr>
          <w:rFonts w:ascii="Times New Roman" w:hAnsi="Times New Roman" w:cs="Times New Roman"/>
          <w:szCs w:val="24"/>
        </w:rPr>
      </w:pPr>
      <w:r w:rsidRPr="00290EA1">
        <w:rPr>
          <w:rFonts w:ascii="Times New Roman" w:hAnsi="Times New Roman" w:cs="Times New Roman"/>
          <w:szCs w:val="24"/>
        </w:rPr>
        <w:t>V sadzobníku správnych poplatkov časti VI. DOPRAVA položka 64 znie:</w:t>
      </w:r>
    </w:p>
    <w:p w:rsidR="00E56EFB">
      <w:pPr>
        <w:ind w:left="360"/>
        <w:jc w:val="both"/>
        <w:rPr>
          <w:rFonts w:ascii="Times New Roman" w:hAnsi="Times New Roman" w:cs="Times New Roman"/>
          <w:szCs w:val="24"/>
        </w:rPr>
      </w:pPr>
    </w:p>
    <w:p w:rsidR="00E56EFB">
      <w:pPr>
        <w:ind w:left="360"/>
        <w:jc w:val="both"/>
        <w:rPr>
          <w:rFonts w:ascii="Times New Roman" w:hAnsi="Times New Roman" w:cs="Times New Roman"/>
          <w:szCs w:val="24"/>
        </w:rPr>
      </w:pPr>
      <w:r>
        <w:rPr>
          <w:rFonts w:ascii="Times New Roman" w:hAnsi="Times New Roman" w:cs="Times New Roman"/>
          <w:szCs w:val="24"/>
        </w:rPr>
        <w:t>„Položka 64</w:t>
      </w:r>
    </w:p>
    <w:p w:rsidR="00B02474" w:rsidRPr="00290EA1">
      <w:pPr>
        <w:ind w:left="360"/>
        <w:jc w:val="both"/>
        <w:rPr>
          <w:rFonts w:ascii="Times New Roman" w:hAnsi="Times New Roman" w:cs="Times New Roman"/>
          <w:szCs w:val="24"/>
        </w:rPr>
      </w:pPr>
      <w:r w:rsidRPr="00290EA1">
        <w:rPr>
          <w:rFonts w:ascii="Times New Roman" w:hAnsi="Times New Roman" w:cs="Times New Roman"/>
          <w:szCs w:val="24"/>
        </w:rPr>
        <w:t>Povolenie výnimky</w:t>
      </w:r>
      <w:r w:rsidRPr="00290EA1">
        <w:rPr>
          <w:rFonts w:ascii="Times New Roman" w:hAnsi="Times New Roman" w:cs="Times New Roman"/>
          <w:szCs w:val="24"/>
          <w:vertAlign w:val="superscript"/>
        </w:rPr>
        <w:t>20)</w:t>
      </w:r>
      <w:r w:rsidRPr="00290EA1">
        <w:rPr>
          <w:rFonts w:ascii="Times New Roman" w:hAnsi="Times New Roman" w:cs="Times New Roman"/>
          <w:szCs w:val="24"/>
        </w:rPr>
        <w:t xml:space="preserve"> z právnych predpisov na úseku bezpečnosti a plynulosti cestnej premávky</w:t>
      </w:r>
      <w:r w:rsidRPr="00290EA1" w:rsidR="00164997">
        <w:rPr>
          <w:rFonts w:ascii="Times New Roman" w:hAnsi="Times New Roman" w:cs="Times New Roman"/>
          <w:szCs w:val="24"/>
        </w:rPr>
        <w:t>,</w:t>
      </w:r>
    </w:p>
    <w:p w:rsidR="00B02474" w:rsidRPr="002115EB" w:rsidP="00367C4A">
      <w:pPr>
        <w:numPr>
          <w:ilvl w:val="1"/>
          <w:numId w:val="147"/>
        </w:numPr>
        <w:tabs>
          <w:tab w:val="clear" w:pos="1440"/>
        </w:tabs>
        <w:ind w:left="720"/>
        <w:jc w:val="both"/>
        <w:rPr>
          <w:rFonts w:ascii="Times New Roman" w:hAnsi="Times New Roman" w:cs="Times New Roman"/>
          <w:szCs w:val="24"/>
        </w:rPr>
      </w:pPr>
      <w:r w:rsidRPr="002115EB" w:rsidR="00164997">
        <w:rPr>
          <w:rFonts w:ascii="Times New Roman" w:hAnsi="Times New Roman" w:cs="Times New Roman"/>
          <w:szCs w:val="24"/>
        </w:rPr>
        <w:t>ktorá nepresahuje územie okresu</w:t>
      </w:r>
    </w:p>
    <w:p w:rsidR="00B02474" w:rsidRPr="006F3975">
      <w:pPr>
        <w:ind w:left="540"/>
        <w:jc w:val="both"/>
        <w:rPr>
          <w:rFonts w:ascii="Times New Roman" w:hAnsi="Times New Roman" w:cs="Times New Roman"/>
          <w:szCs w:val="24"/>
        </w:rPr>
      </w:pPr>
      <w:r w:rsidRPr="002115EB">
        <w:rPr>
          <w:rFonts w:ascii="Times New Roman" w:hAnsi="Times New Roman" w:cs="Times New Roman"/>
          <w:szCs w:val="24"/>
        </w:rPr>
        <w:t xml:space="preserve">1. na dobu do jedného roka </w:t>
      </w:r>
      <w:r w:rsidRPr="006F3975">
        <w:rPr>
          <w:rFonts w:ascii="Times New Roman" w:hAnsi="Times New Roman" w:cs="Times New Roman"/>
          <w:szCs w:val="24"/>
        </w:rPr>
        <w:t>..........................................................</w:t>
      </w:r>
      <w:r w:rsidR="006F3975">
        <w:rPr>
          <w:rFonts w:ascii="Times New Roman" w:hAnsi="Times New Roman" w:cs="Times New Roman"/>
          <w:szCs w:val="24"/>
        </w:rPr>
        <w:t>...................</w:t>
      </w:r>
      <w:r w:rsidRPr="006F3975">
        <w:rPr>
          <w:rFonts w:ascii="Times New Roman" w:hAnsi="Times New Roman" w:cs="Times New Roman"/>
          <w:szCs w:val="24"/>
        </w:rPr>
        <w:t xml:space="preserve">......... </w:t>
      </w:r>
      <w:r w:rsidRPr="006F3975" w:rsidR="00923E2A">
        <w:rPr>
          <w:rFonts w:ascii="Times New Roman" w:hAnsi="Times New Roman" w:cs="Times New Roman"/>
          <w:szCs w:val="24"/>
        </w:rPr>
        <w:t>15 eur</w:t>
      </w:r>
    </w:p>
    <w:p w:rsidR="00B02474" w:rsidRPr="006F3975">
      <w:pPr>
        <w:ind w:left="540"/>
        <w:jc w:val="both"/>
        <w:rPr>
          <w:rFonts w:ascii="Times New Roman" w:hAnsi="Times New Roman" w:cs="Times New Roman"/>
          <w:szCs w:val="24"/>
        </w:rPr>
      </w:pPr>
      <w:r w:rsidRPr="006F3975">
        <w:rPr>
          <w:rFonts w:ascii="Times New Roman" w:hAnsi="Times New Roman" w:cs="Times New Roman"/>
          <w:szCs w:val="24"/>
        </w:rPr>
        <w:t>2. na dobu dlhšiu ako jeden rok ..................................................</w:t>
      </w:r>
      <w:r w:rsidR="006F3975">
        <w:rPr>
          <w:rFonts w:ascii="Times New Roman" w:hAnsi="Times New Roman" w:cs="Times New Roman"/>
          <w:szCs w:val="24"/>
        </w:rPr>
        <w:t>.......................</w:t>
      </w:r>
      <w:r w:rsidRPr="006F3975">
        <w:rPr>
          <w:rFonts w:ascii="Times New Roman" w:hAnsi="Times New Roman" w:cs="Times New Roman"/>
          <w:szCs w:val="24"/>
        </w:rPr>
        <w:t xml:space="preserve">...... </w:t>
      </w:r>
      <w:r w:rsidRPr="006F3975" w:rsidR="00923E2A">
        <w:rPr>
          <w:rFonts w:ascii="Times New Roman" w:hAnsi="Times New Roman" w:cs="Times New Roman"/>
          <w:szCs w:val="24"/>
        </w:rPr>
        <w:t>3</w:t>
      </w:r>
      <w:r w:rsidRPr="006F3975" w:rsidR="006F7F84">
        <w:rPr>
          <w:rFonts w:ascii="Times New Roman" w:hAnsi="Times New Roman" w:cs="Times New Roman"/>
          <w:szCs w:val="24"/>
        </w:rPr>
        <w:t>0</w:t>
      </w:r>
      <w:r w:rsidRPr="006F3975" w:rsidR="00923E2A">
        <w:rPr>
          <w:rFonts w:ascii="Times New Roman" w:hAnsi="Times New Roman" w:cs="Times New Roman"/>
          <w:szCs w:val="24"/>
        </w:rPr>
        <w:t xml:space="preserve"> eur</w:t>
      </w:r>
    </w:p>
    <w:p w:rsidR="00B02474" w:rsidRPr="006F3975" w:rsidP="00367C4A">
      <w:pPr>
        <w:numPr>
          <w:numId w:val="148"/>
        </w:numPr>
        <w:tabs>
          <w:tab w:val="clear" w:pos="1788"/>
        </w:tabs>
        <w:ind w:left="720"/>
        <w:jc w:val="both"/>
        <w:rPr>
          <w:rFonts w:ascii="Times New Roman" w:hAnsi="Times New Roman" w:cs="Times New Roman"/>
          <w:szCs w:val="24"/>
        </w:rPr>
      </w:pPr>
      <w:r w:rsidRPr="006F3975" w:rsidR="00164997">
        <w:rPr>
          <w:rFonts w:ascii="Times New Roman" w:hAnsi="Times New Roman" w:cs="Times New Roman"/>
          <w:szCs w:val="24"/>
        </w:rPr>
        <w:t>ktorá presahuje územie okresu a nepresahuje územie kraja</w:t>
      </w:r>
    </w:p>
    <w:p w:rsidR="00B02474" w:rsidRPr="006F3975">
      <w:pPr>
        <w:ind w:left="540"/>
        <w:jc w:val="both"/>
        <w:rPr>
          <w:rFonts w:ascii="Times New Roman" w:hAnsi="Times New Roman" w:cs="Times New Roman"/>
          <w:szCs w:val="24"/>
        </w:rPr>
      </w:pPr>
      <w:r w:rsidRPr="006F3975">
        <w:rPr>
          <w:rFonts w:ascii="Times New Roman" w:hAnsi="Times New Roman" w:cs="Times New Roman"/>
          <w:szCs w:val="24"/>
        </w:rPr>
        <w:t>1. na dobu do jedného roka .............................................................</w:t>
      </w:r>
      <w:r w:rsidR="006F3975">
        <w:rPr>
          <w:rFonts w:ascii="Times New Roman" w:hAnsi="Times New Roman" w:cs="Times New Roman"/>
          <w:szCs w:val="24"/>
        </w:rPr>
        <w:t>......................</w:t>
      </w:r>
      <w:r w:rsidRPr="006F3975">
        <w:rPr>
          <w:rFonts w:ascii="Times New Roman" w:hAnsi="Times New Roman" w:cs="Times New Roman"/>
          <w:szCs w:val="24"/>
        </w:rPr>
        <w:t xml:space="preserve">... </w:t>
      </w:r>
      <w:r w:rsidRPr="006F3975" w:rsidR="006F7F84">
        <w:rPr>
          <w:rFonts w:ascii="Times New Roman" w:hAnsi="Times New Roman" w:cs="Times New Roman"/>
          <w:szCs w:val="24"/>
        </w:rPr>
        <w:t>20</w:t>
      </w:r>
      <w:r w:rsidRPr="006F3975" w:rsidR="00923E2A">
        <w:rPr>
          <w:rFonts w:ascii="Times New Roman" w:hAnsi="Times New Roman" w:cs="Times New Roman"/>
          <w:szCs w:val="24"/>
        </w:rPr>
        <w:t xml:space="preserve"> eur</w:t>
      </w:r>
    </w:p>
    <w:p w:rsidR="00B02474" w:rsidRPr="006F3975">
      <w:pPr>
        <w:ind w:left="540"/>
        <w:jc w:val="both"/>
        <w:rPr>
          <w:rFonts w:ascii="Times New Roman" w:hAnsi="Times New Roman" w:cs="Times New Roman"/>
          <w:szCs w:val="24"/>
        </w:rPr>
      </w:pPr>
      <w:r w:rsidRPr="006F3975">
        <w:rPr>
          <w:rFonts w:ascii="Times New Roman" w:hAnsi="Times New Roman" w:cs="Times New Roman"/>
          <w:szCs w:val="24"/>
        </w:rPr>
        <w:t>2. na dobu dlhšiu ako jeden rok ........................................................</w:t>
      </w:r>
      <w:r w:rsidR="006F3975">
        <w:rPr>
          <w:rFonts w:ascii="Times New Roman" w:hAnsi="Times New Roman" w:cs="Times New Roman"/>
          <w:szCs w:val="24"/>
        </w:rPr>
        <w:t>...................</w:t>
      </w:r>
      <w:r w:rsidRPr="006F3975">
        <w:rPr>
          <w:rFonts w:ascii="Times New Roman" w:hAnsi="Times New Roman" w:cs="Times New Roman"/>
          <w:szCs w:val="24"/>
        </w:rPr>
        <w:t xml:space="preserve">...  </w:t>
      </w:r>
      <w:r w:rsidRPr="006F3975" w:rsidR="00923E2A">
        <w:rPr>
          <w:rFonts w:ascii="Times New Roman" w:hAnsi="Times New Roman" w:cs="Times New Roman"/>
          <w:szCs w:val="24"/>
        </w:rPr>
        <w:t>6</w:t>
      </w:r>
      <w:r w:rsidRPr="006F3975" w:rsidR="006F7F84">
        <w:rPr>
          <w:rFonts w:ascii="Times New Roman" w:hAnsi="Times New Roman" w:cs="Times New Roman"/>
          <w:szCs w:val="24"/>
        </w:rPr>
        <w:t>0</w:t>
      </w:r>
      <w:r w:rsidRPr="006F3975" w:rsidR="00923E2A">
        <w:rPr>
          <w:rFonts w:ascii="Times New Roman" w:hAnsi="Times New Roman" w:cs="Times New Roman"/>
          <w:szCs w:val="24"/>
        </w:rPr>
        <w:t xml:space="preserve"> eur</w:t>
      </w:r>
    </w:p>
    <w:p w:rsidR="00B02474" w:rsidRPr="006F3975" w:rsidP="00367C4A">
      <w:pPr>
        <w:numPr>
          <w:numId w:val="148"/>
        </w:numPr>
        <w:tabs>
          <w:tab w:val="clear" w:pos="1788"/>
        </w:tabs>
        <w:ind w:left="720"/>
        <w:jc w:val="both"/>
        <w:rPr>
          <w:rFonts w:ascii="Times New Roman" w:hAnsi="Times New Roman" w:cs="Times New Roman"/>
          <w:szCs w:val="24"/>
        </w:rPr>
      </w:pPr>
      <w:r w:rsidRPr="006F3975" w:rsidR="00164997">
        <w:rPr>
          <w:rFonts w:ascii="Times New Roman" w:hAnsi="Times New Roman" w:cs="Times New Roman"/>
          <w:szCs w:val="24"/>
        </w:rPr>
        <w:t>ktorá presahuje územie kraja</w:t>
      </w:r>
    </w:p>
    <w:p w:rsidR="00B02474" w:rsidRPr="006F3975">
      <w:pPr>
        <w:ind w:left="540"/>
        <w:jc w:val="both"/>
        <w:rPr>
          <w:rFonts w:ascii="Times New Roman" w:hAnsi="Times New Roman" w:cs="Times New Roman"/>
          <w:szCs w:val="24"/>
        </w:rPr>
      </w:pPr>
      <w:r w:rsidRPr="006F3975">
        <w:rPr>
          <w:rFonts w:ascii="Times New Roman" w:hAnsi="Times New Roman" w:cs="Times New Roman"/>
          <w:szCs w:val="24"/>
        </w:rPr>
        <w:t>1. na dobu do jedného roka .............................................................</w:t>
      </w:r>
      <w:r w:rsidR="006F3975">
        <w:rPr>
          <w:rFonts w:ascii="Times New Roman" w:hAnsi="Times New Roman" w:cs="Times New Roman"/>
          <w:szCs w:val="24"/>
        </w:rPr>
        <w:t>....................</w:t>
      </w:r>
      <w:r w:rsidRPr="006F3975">
        <w:rPr>
          <w:rFonts w:ascii="Times New Roman" w:hAnsi="Times New Roman" w:cs="Times New Roman"/>
          <w:szCs w:val="24"/>
        </w:rPr>
        <w:t xml:space="preserve">..... </w:t>
      </w:r>
      <w:r w:rsidRPr="006F3975" w:rsidR="006F7F84">
        <w:rPr>
          <w:rFonts w:ascii="Times New Roman" w:hAnsi="Times New Roman" w:cs="Times New Roman"/>
          <w:szCs w:val="24"/>
        </w:rPr>
        <w:t>30</w:t>
      </w:r>
      <w:r w:rsidRPr="006F3975" w:rsidR="006F3975">
        <w:rPr>
          <w:rFonts w:ascii="Times New Roman" w:hAnsi="Times New Roman" w:cs="Times New Roman"/>
          <w:szCs w:val="24"/>
        </w:rPr>
        <w:t xml:space="preserve"> eur</w:t>
      </w:r>
    </w:p>
    <w:p w:rsidR="00B02474" w:rsidRPr="00290EA1">
      <w:pPr>
        <w:ind w:left="540"/>
        <w:jc w:val="both"/>
        <w:rPr>
          <w:rFonts w:ascii="Times New Roman" w:hAnsi="Times New Roman" w:cs="Times New Roman"/>
          <w:szCs w:val="24"/>
        </w:rPr>
      </w:pPr>
      <w:r w:rsidRPr="006F3975">
        <w:rPr>
          <w:rFonts w:ascii="Times New Roman" w:hAnsi="Times New Roman" w:cs="Times New Roman"/>
          <w:szCs w:val="24"/>
        </w:rPr>
        <w:t>2. na dobu dlhšiu ako jeden rok ..................................................</w:t>
      </w:r>
      <w:r w:rsidR="006F3975">
        <w:rPr>
          <w:rFonts w:ascii="Times New Roman" w:hAnsi="Times New Roman" w:cs="Times New Roman"/>
          <w:szCs w:val="24"/>
        </w:rPr>
        <w:t>...................</w:t>
      </w:r>
      <w:r w:rsidRPr="006F3975">
        <w:rPr>
          <w:rFonts w:ascii="Times New Roman" w:hAnsi="Times New Roman" w:cs="Times New Roman"/>
          <w:szCs w:val="24"/>
        </w:rPr>
        <w:t xml:space="preserve">.... </w:t>
      </w:r>
      <w:r w:rsidRPr="006F3975" w:rsidR="006F7F84">
        <w:rPr>
          <w:rFonts w:ascii="Times New Roman" w:hAnsi="Times New Roman" w:cs="Times New Roman"/>
          <w:szCs w:val="24"/>
        </w:rPr>
        <w:t>100</w:t>
      </w:r>
      <w:r w:rsidRPr="006F3975" w:rsidR="00923E2A">
        <w:rPr>
          <w:rFonts w:ascii="Times New Roman" w:hAnsi="Times New Roman" w:cs="Times New Roman"/>
          <w:szCs w:val="24"/>
        </w:rPr>
        <w:t xml:space="preserve"> eur</w:t>
      </w:r>
      <w:r w:rsidRPr="006F3975">
        <w:rPr>
          <w:rFonts w:ascii="Times New Roman" w:hAnsi="Times New Roman" w:cs="Times New Roman"/>
          <w:szCs w:val="24"/>
        </w:rPr>
        <w:t>.“.</w:t>
      </w:r>
    </w:p>
    <w:p w:rsidR="00B02474" w:rsidRPr="00290EA1">
      <w:pPr>
        <w:ind w:left="360"/>
        <w:jc w:val="both"/>
        <w:rPr>
          <w:rFonts w:ascii="Times New Roman" w:hAnsi="Times New Roman" w:cs="Times New Roman"/>
          <w:szCs w:val="24"/>
        </w:rPr>
      </w:pPr>
    </w:p>
    <w:p w:rsidR="00B02474" w:rsidRPr="00290EA1">
      <w:pPr>
        <w:ind w:left="360"/>
        <w:jc w:val="both"/>
        <w:rPr>
          <w:rFonts w:ascii="Times New Roman" w:hAnsi="Times New Roman" w:cs="Times New Roman"/>
          <w:szCs w:val="24"/>
        </w:rPr>
      </w:pPr>
      <w:r w:rsidRPr="00290EA1">
        <w:rPr>
          <w:rFonts w:ascii="Times New Roman" w:hAnsi="Times New Roman" w:cs="Times New Roman"/>
          <w:szCs w:val="24"/>
        </w:rPr>
        <w:t xml:space="preserve">Poznámka </w:t>
      </w:r>
      <w:r w:rsidRPr="00290EA1" w:rsidR="001E0865">
        <w:rPr>
          <w:rFonts w:ascii="Times New Roman" w:hAnsi="Times New Roman" w:cs="Times New Roman"/>
          <w:szCs w:val="24"/>
        </w:rPr>
        <w:t xml:space="preserve">pod čiarou </w:t>
      </w:r>
      <w:r w:rsidRPr="00290EA1">
        <w:rPr>
          <w:rFonts w:ascii="Times New Roman" w:hAnsi="Times New Roman" w:cs="Times New Roman"/>
          <w:szCs w:val="24"/>
        </w:rPr>
        <w:t>k odkazu 20 znie:</w:t>
      </w:r>
    </w:p>
    <w:p w:rsidR="00B02474">
      <w:pPr>
        <w:ind w:left="900" w:hanging="540"/>
        <w:jc w:val="both"/>
        <w:rPr>
          <w:rFonts w:ascii="Times New Roman" w:hAnsi="Times New Roman" w:cs="Times New Roman"/>
          <w:szCs w:val="24"/>
        </w:rPr>
      </w:pPr>
      <w:r w:rsidRPr="00290EA1">
        <w:rPr>
          <w:rFonts w:ascii="Times New Roman" w:hAnsi="Times New Roman" w:cs="Times New Roman"/>
          <w:szCs w:val="24"/>
        </w:rPr>
        <w:t xml:space="preserve">„20) </w:t>
      </w:r>
      <w:r w:rsidRPr="002115EB">
        <w:rPr>
          <w:rFonts w:ascii="Times New Roman" w:hAnsi="Times New Roman" w:cs="Times New Roman"/>
          <w:szCs w:val="24"/>
        </w:rPr>
        <w:t>§ 1</w:t>
      </w:r>
      <w:r w:rsidRPr="002115EB" w:rsidR="00E01981">
        <w:rPr>
          <w:rFonts w:ascii="Times New Roman" w:hAnsi="Times New Roman" w:cs="Times New Roman"/>
          <w:szCs w:val="24"/>
        </w:rPr>
        <w:t>4</w:t>
      </w:r>
      <w:r w:rsidRPr="002115EB" w:rsidR="00164997">
        <w:rPr>
          <w:rFonts w:ascii="Times New Roman" w:hAnsi="Times New Roman" w:cs="Times New Roman"/>
          <w:szCs w:val="24"/>
        </w:rPr>
        <w:t>0</w:t>
      </w:r>
      <w:r w:rsidRPr="002115EB">
        <w:rPr>
          <w:rFonts w:ascii="Times New Roman" w:hAnsi="Times New Roman" w:cs="Times New Roman"/>
          <w:szCs w:val="24"/>
        </w:rPr>
        <w:t xml:space="preserve"> zákona č. .../2008 Z. z. o</w:t>
      </w:r>
      <w:r w:rsidRPr="002115EB" w:rsidR="002115EB">
        <w:rPr>
          <w:rFonts w:ascii="Times New Roman" w:hAnsi="Times New Roman" w:cs="Times New Roman"/>
          <w:szCs w:val="24"/>
        </w:rPr>
        <w:t xml:space="preserve"> cestnej </w:t>
      </w:r>
      <w:r w:rsidRPr="002115EB" w:rsidR="00FB137A">
        <w:rPr>
          <w:rFonts w:ascii="Times New Roman" w:hAnsi="Times New Roman" w:cs="Times New Roman"/>
          <w:szCs w:val="24"/>
        </w:rPr>
        <w:t>premávke</w:t>
      </w:r>
      <w:r w:rsidRPr="00290EA1" w:rsidR="00FB137A">
        <w:rPr>
          <w:rFonts w:ascii="Times New Roman" w:hAnsi="Times New Roman" w:cs="Times New Roman"/>
          <w:b/>
          <w:szCs w:val="24"/>
        </w:rPr>
        <w:t xml:space="preserve"> </w:t>
      </w:r>
      <w:r w:rsidRPr="00290EA1">
        <w:rPr>
          <w:rFonts w:ascii="Times New Roman" w:hAnsi="Times New Roman" w:cs="Times New Roman"/>
          <w:szCs w:val="24"/>
        </w:rPr>
        <w:t>a o zmene a doplnení niektorých zákonov.“.</w:t>
      </w:r>
    </w:p>
    <w:p w:rsidR="008C5B8F" w:rsidRPr="00290EA1">
      <w:pPr>
        <w:ind w:left="900" w:hanging="540"/>
        <w:jc w:val="both"/>
        <w:rPr>
          <w:rFonts w:ascii="Times New Roman" w:hAnsi="Times New Roman" w:cs="Times New Roman"/>
          <w:szCs w:val="24"/>
        </w:rPr>
      </w:pPr>
    </w:p>
    <w:p w:rsidR="00B02474" w:rsidRPr="00290EA1" w:rsidP="00367C4A">
      <w:pPr>
        <w:numPr>
          <w:numId w:val="147"/>
        </w:numPr>
        <w:tabs>
          <w:tab w:val="clear" w:pos="720"/>
        </w:tabs>
        <w:ind w:left="360"/>
        <w:jc w:val="both"/>
        <w:rPr>
          <w:rFonts w:ascii="Times New Roman" w:hAnsi="Times New Roman" w:cs="Times New Roman"/>
          <w:szCs w:val="24"/>
        </w:rPr>
      </w:pPr>
      <w:r w:rsidRPr="00290EA1">
        <w:rPr>
          <w:rFonts w:ascii="Times New Roman" w:hAnsi="Times New Roman" w:cs="Times New Roman"/>
          <w:szCs w:val="24"/>
        </w:rPr>
        <w:t>V sadzobníku správnych poplatkov v časti VI. DOPRAVA</w:t>
      </w:r>
      <w:r w:rsidRPr="00290EA1">
        <w:rPr>
          <w:rFonts w:ascii="Times New Roman" w:hAnsi="Times New Roman" w:cs="Times New Roman"/>
          <w:b/>
          <w:szCs w:val="24"/>
        </w:rPr>
        <w:t xml:space="preserve"> </w:t>
      </w:r>
      <w:r w:rsidRPr="00290EA1">
        <w:rPr>
          <w:rFonts w:ascii="Times New Roman" w:hAnsi="Times New Roman" w:cs="Times New Roman"/>
          <w:szCs w:val="24"/>
        </w:rPr>
        <w:t>položka 66 znie:</w:t>
      </w:r>
    </w:p>
    <w:p w:rsidR="00B02474" w:rsidRPr="00290EA1">
      <w:pPr>
        <w:ind w:left="360"/>
        <w:jc w:val="both"/>
        <w:rPr>
          <w:rFonts w:ascii="Times New Roman" w:hAnsi="Times New Roman" w:cs="Times New Roman"/>
          <w:szCs w:val="24"/>
        </w:rPr>
      </w:pPr>
      <w:r w:rsidRPr="00290EA1">
        <w:rPr>
          <w:rFonts w:ascii="Times New Roman" w:hAnsi="Times New Roman" w:cs="Times New Roman"/>
          <w:szCs w:val="24"/>
        </w:rPr>
        <w:t xml:space="preserve">„Podanie žiadosti o vydanie štatistických údajov z evidencie vozidiel alebo z evidencie dopravných nehôd v písomnej alebo elektronickej podobe, ktoré neobsahujú osobné údaje držiteľa vozidla alebo účastníka dopravnej nehody </w:t>
      </w:r>
      <w:r w:rsidRPr="006F3975">
        <w:rPr>
          <w:rFonts w:ascii="Times New Roman" w:hAnsi="Times New Roman" w:cs="Times New Roman"/>
          <w:szCs w:val="24"/>
        </w:rPr>
        <w:t>........................</w:t>
      </w:r>
      <w:r w:rsidR="006F3975">
        <w:rPr>
          <w:rFonts w:ascii="Times New Roman" w:hAnsi="Times New Roman" w:cs="Times New Roman"/>
          <w:szCs w:val="24"/>
        </w:rPr>
        <w:t>.................</w:t>
      </w:r>
      <w:r w:rsidRPr="006F3975">
        <w:rPr>
          <w:rFonts w:ascii="Times New Roman" w:hAnsi="Times New Roman" w:cs="Times New Roman"/>
          <w:szCs w:val="24"/>
        </w:rPr>
        <w:t xml:space="preserve">..... </w:t>
      </w:r>
      <w:r w:rsidRPr="006F3975" w:rsidR="00923E2A">
        <w:rPr>
          <w:rFonts w:ascii="Times New Roman" w:hAnsi="Times New Roman" w:cs="Times New Roman"/>
          <w:szCs w:val="24"/>
        </w:rPr>
        <w:t>16,5 eur</w:t>
      </w:r>
      <w:r w:rsidRPr="006F3975">
        <w:rPr>
          <w:rFonts w:ascii="Times New Roman" w:hAnsi="Times New Roman" w:cs="Times New Roman"/>
          <w:szCs w:val="24"/>
        </w:rPr>
        <w:t>“.</w:t>
      </w:r>
      <w:r w:rsidRPr="00290EA1">
        <w:rPr>
          <w:rFonts w:ascii="Times New Roman" w:hAnsi="Times New Roman" w:cs="Times New Roman"/>
          <w:szCs w:val="24"/>
        </w:rPr>
        <w:t xml:space="preserve"> </w:t>
      </w:r>
    </w:p>
    <w:p w:rsidR="00CB1C9F" w:rsidP="00367C4A">
      <w:pPr>
        <w:numPr>
          <w:numId w:val="147"/>
        </w:numPr>
        <w:tabs>
          <w:tab w:val="clear" w:pos="720"/>
        </w:tabs>
        <w:ind w:left="360"/>
        <w:jc w:val="both"/>
        <w:rPr>
          <w:rFonts w:ascii="Times New Roman" w:hAnsi="Times New Roman" w:cs="Times New Roman"/>
          <w:szCs w:val="24"/>
        </w:rPr>
      </w:pPr>
      <w:r w:rsidRPr="00E166EC" w:rsidR="00E530FA">
        <w:rPr>
          <w:rFonts w:ascii="Times New Roman" w:hAnsi="Times New Roman" w:cs="Times New Roman"/>
          <w:szCs w:val="24"/>
        </w:rPr>
        <w:t>V sadzobníku správnych poplatkov v časti VI. DOPRAVA sa za položku 69 vkladá položka 69a, ktorá znie:</w:t>
      </w:r>
    </w:p>
    <w:p w:rsidR="00CB1C9F" w:rsidP="00CB1C9F">
      <w:pPr>
        <w:ind w:left="360"/>
        <w:jc w:val="both"/>
        <w:rPr>
          <w:rFonts w:ascii="Times New Roman" w:hAnsi="Times New Roman" w:cs="Times New Roman"/>
          <w:szCs w:val="24"/>
        </w:rPr>
      </w:pPr>
    </w:p>
    <w:p w:rsidR="00E56EFB" w:rsidP="00CB1C9F">
      <w:pPr>
        <w:ind w:left="360"/>
        <w:jc w:val="both"/>
        <w:rPr>
          <w:rFonts w:ascii="Times New Roman" w:hAnsi="Times New Roman" w:cs="Times New Roman"/>
          <w:szCs w:val="24"/>
        </w:rPr>
      </w:pPr>
      <w:r>
        <w:rPr>
          <w:rFonts w:ascii="Times New Roman" w:hAnsi="Times New Roman" w:cs="Times New Roman"/>
          <w:szCs w:val="24"/>
        </w:rPr>
        <w:t>„Položka 69a</w:t>
      </w:r>
    </w:p>
    <w:p w:rsidR="00CB1C9F" w:rsidP="00CB1C9F">
      <w:pPr>
        <w:ind w:left="360"/>
        <w:jc w:val="both"/>
        <w:rPr>
          <w:rFonts w:ascii="Times New Roman" w:hAnsi="Times New Roman" w:cs="Times New Roman"/>
          <w:szCs w:val="24"/>
        </w:rPr>
      </w:pPr>
      <w:r w:rsidRPr="0090082C" w:rsidR="00E530FA">
        <w:rPr>
          <w:rFonts w:ascii="Times New Roman" w:hAnsi="Times New Roman" w:cs="Times New Roman"/>
          <w:szCs w:val="24"/>
        </w:rPr>
        <w:t>Povolenie evidencie, uvedenia na trh alebo uvedenia do prevádzky v premávke na pozemných komunikáciách nových vozidiel zhodných s typom vozidla, ktorého typové schválenie alebo typové schválenie ES už stratilo platnosť (vozidlá končiacich sérií) podľa osobitných predpisov,</w:t>
      </w:r>
      <w:r w:rsidRPr="0090082C" w:rsidR="00E530FA">
        <w:rPr>
          <w:rFonts w:ascii="Times New Roman" w:hAnsi="Times New Roman" w:cs="Times New Roman"/>
          <w:szCs w:val="24"/>
          <w:vertAlign w:val="superscript"/>
        </w:rPr>
        <w:t>21a)</w:t>
      </w:r>
      <w:r w:rsidRPr="0090082C" w:rsidR="00E530FA">
        <w:rPr>
          <w:rFonts w:ascii="Times New Roman" w:hAnsi="Times New Roman" w:cs="Times New Roman"/>
          <w:szCs w:val="24"/>
        </w:rPr>
        <w:t xml:space="preserve"> a to za každé povolené vozidlo </w:t>
      </w:r>
      <w:r w:rsidRPr="006F3975" w:rsidR="00E530FA">
        <w:rPr>
          <w:rFonts w:ascii="Times New Roman" w:hAnsi="Times New Roman" w:cs="Times New Roman"/>
          <w:szCs w:val="24"/>
        </w:rPr>
        <w:t>..</w:t>
      </w:r>
      <w:r w:rsidRPr="006F3975">
        <w:rPr>
          <w:rFonts w:ascii="Times New Roman" w:hAnsi="Times New Roman" w:cs="Times New Roman"/>
          <w:szCs w:val="24"/>
        </w:rPr>
        <w:t>...</w:t>
      </w:r>
      <w:r w:rsidR="006F3975">
        <w:rPr>
          <w:rFonts w:ascii="Times New Roman" w:hAnsi="Times New Roman" w:cs="Times New Roman"/>
          <w:szCs w:val="24"/>
        </w:rPr>
        <w:t>....................</w:t>
      </w:r>
      <w:r w:rsidRPr="006F3975" w:rsidR="00923E2A">
        <w:rPr>
          <w:rFonts w:ascii="Times New Roman" w:hAnsi="Times New Roman" w:cs="Times New Roman"/>
          <w:szCs w:val="24"/>
        </w:rPr>
        <w:t>.... 33 eur</w:t>
      </w:r>
      <w:r w:rsidRPr="006F3975" w:rsidR="00E530FA">
        <w:rPr>
          <w:rFonts w:ascii="Times New Roman" w:hAnsi="Times New Roman" w:cs="Times New Roman"/>
          <w:szCs w:val="24"/>
        </w:rPr>
        <w:t>“.</w:t>
      </w:r>
    </w:p>
    <w:p w:rsidR="00CB1C9F" w:rsidP="00CB1C9F">
      <w:pPr>
        <w:ind w:left="360"/>
        <w:jc w:val="both"/>
        <w:rPr>
          <w:rFonts w:ascii="Times New Roman" w:hAnsi="Times New Roman" w:cs="Times New Roman"/>
          <w:szCs w:val="24"/>
        </w:rPr>
      </w:pPr>
    </w:p>
    <w:p w:rsidR="00E530FA" w:rsidRPr="0090082C" w:rsidP="00CB1C9F">
      <w:pPr>
        <w:ind w:left="360"/>
        <w:jc w:val="both"/>
        <w:rPr>
          <w:rFonts w:ascii="Times New Roman" w:hAnsi="Times New Roman" w:cs="Times New Roman"/>
          <w:szCs w:val="24"/>
        </w:rPr>
      </w:pPr>
      <w:r w:rsidRPr="0090082C">
        <w:rPr>
          <w:rFonts w:ascii="Times New Roman" w:hAnsi="Times New Roman" w:cs="Times New Roman"/>
          <w:szCs w:val="24"/>
        </w:rPr>
        <w:t>Poznámka pod čiarou k odkazu 21a znie:</w:t>
      </w:r>
    </w:p>
    <w:p w:rsidR="00E530FA" w:rsidRPr="00254A38" w:rsidP="00254A38">
      <w:pPr>
        <w:ind w:left="720" w:hanging="540"/>
        <w:jc w:val="both"/>
        <w:rPr>
          <w:rFonts w:ascii="Times New Roman" w:hAnsi="Times New Roman" w:cs="Times New Roman"/>
          <w:szCs w:val="24"/>
        </w:rPr>
      </w:pPr>
      <w:r w:rsidRPr="00CB1C9F">
        <w:rPr>
          <w:rFonts w:ascii="Times New Roman" w:hAnsi="Times New Roman" w:cs="Times New Roman"/>
          <w:szCs w:val="24"/>
        </w:rPr>
        <w:t xml:space="preserve">„21a) Napríklad § 14 nariadenia vlády Slovenskej republiky č. 71/2006 Z. z., ktorým sa ustanovujú podrobnosti o typovom schválení ES dvojkolesových motorových vozidiel, trojkolesových motorových vozidiel a štvorkoliek, § 11 nariadenia vlády Slovenskej republiky č. 135/2006 Z. z., ktorým sa ustanovujú podrobnosti o typovom schválení ES motorových vozidiel a ich prípojných vozidiel a § 12 nariadenia vlády Slovenskej republiky č. 335/2006 Z. z., ktorým sa ustanovujú podrobnosti o typovom schválení ES poľnohospodárskych traktorov a lesných traktorov, ich prípojných vozidiel a ťahaných vymeniteľných strojov, systémov, komponentov a samostatných </w:t>
      </w:r>
      <w:r w:rsidRPr="00254A38">
        <w:rPr>
          <w:rFonts w:ascii="Times New Roman" w:hAnsi="Times New Roman" w:cs="Times New Roman"/>
          <w:szCs w:val="24"/>
        </w:rPr>
        <w:t>technických jednotiek.“.</w:t>
      </w:r>
    </w:p>
    <w:p w:rsidR="00254A38" w:rsidRPr="00254A38" w:rsidP="00254A38">
      <w:pPr>
        <w:rPr>
          <w:rFonts w:ascii="Times New Roman" w:hAnsi="Times New Roman" w:cs="Times New Roman"/>
          <w:szCs w:val="24"/>
        </w:rPr>
      </w:pPr>
    </w:p>
    <w:p w:rsidR="00E530FA" w:rsidRPr="0090082C" w:rsidP="00367C4A">
      <w:pPr>
        <w:numPr>
          <w:numId w:val="147"/>
        </w:numPr>
        <w:tabs>
          <w:tab w:val="clear" w:pos="720"/>
        </w:tabs>
        <w:ind w:left="360"/>
        <w:jc w:val="both"/>
        <w:rPr>
          <w:rFonts w:ascii="Times New Roman" w:hAnsi="Times New Roman" w:cs="Times New Roman"/>
          <w:szCs w:val="24"/>
        </w:rPr>
      </w:pPr>
      <w:r w:rsidRPr="0090082C">
        <w:rPr>
          <w:rFonts w:ascii="Times New Roman" w:hAnsi="Times New Roman" w:cs="Times New Roman"/>
          <w:szCs w:val="24"/>
        </w:rPr>
        <w:t>V sadzobníku správnych poplatkov v časti VI. DOPRAVA v položke 73 písmeno a) znie:</w:t>
      </w:r>
    </w:p>
    <w:p w:rsidR="00E530FA" w:rsidRPr="0090082C" w:rsidP="00CB1C9F">
      <w:pPr>
        <w:ind w:left="720" w:hanging="360"/>
        <w:jc w:val="both"/>
        <w:rPr>
          <w:rFonts w:ascii="Times New Roman" w:hAnsi="Times New Roman" w:cs="Times New Roman"/>
          <w:szCs w:val="24"/>
        </w:rPr>
      </w:pPr>
      <w:r w:rsidRPr="0090082C">
        <w:rPr>
          <w:rFonts w:ascii="Times New Roman" w:hAnsi="Times New Roman" w:cs="Times New Roman"/>
          <w:szCs w:val="24"/>
        </w:rPr>
        <w:t xml:space="preserve">„a) Podanie žiadosti o dočasné vyradenie cestného vozidla alebo zvláštneho vozidla z premávky na pozemných komunikáciách </w:t>
      </w:r>
    </w:p>
    <w:p w:rsidR="00E530FA" w:rsidRPr="006F3975" w:rsidP="00367C4A">
      <w:pPr>
        <w:numPr>
          <w:numId w:val="182"/>
        </w:numPr>
        <w:tabs>
          <w:tab w:val="clear" w:pos="1440"/>
        </w:tabs>
        <w:ind w:left="1080"/>
        <w:jc w:val="both"/>
        <w:rPr>
          <w:rFonts w:ascii="Times New Roman" w:hAnsi="Times New Roman" w:cs="Times New Roman"/>
          <w:szCs w:val="24"/>
        </w:rPr>
      </w:pPr>
      <w:r w:rsidRPr="0090082C">
        <w:rPr>
          <w:rFonts w:ascii="Times New Roman" w:hAnsi="Times New Roman" w:cs="Times New Roman"/>
          <w:szCs w:val="24"/>
        </w:rPr>
        <w:t xml:space="preserve">v lehote do 1 roka </w:t>
      </w:r>
      <w:r w:rsidRPr="006F3975">
        <w:rPr>
          <w:rFonts w:ascii="Times New Roman" w:hAnsi="Times New Roman" w:cs="Times New Roman"/>
          <w:szCs w:val="24"/>
        </w:rPr>
        <w:t>..............................</w:t>
      </w:r>
      <w:r w:rsidRPr="006F3975" w:rsidR="00CB1C9F">
        <w:rPr>
          <w:rFonts w:ascii="Times New Roman" w:hAnsi="Times New Roman" w:cs="Times New Roman"/>
          <w:szCs w:val="24"/>
        </w:rPr>
        <w:t>......</w:t>
      </w:r>
      <w:r w:rsidR="006F3975">
        <w:rPr>
          <w:rFonts w:ascii="Times New Roman" w:hAnsi="Times New Roman" w:cs="Times New Roman"/>
          <w:szCs w:val="24"/>
        </w:rPr>
        <w:t>..............................</w:t>
      </w:r>
      <w:r w:rsidRPr="006F3975" w:rsidR="00CB1C9F">
        <w:rPr>
          <w:rFonts w:ascii="Times New Roman" w:hAnsi="Times New Roman" w:cs="Times New Roman"/>
          <w:szCs w:val="24"/>
        </w:rPr>
        <w:t>...</w:t>
      </w:r>
      <w:r w:rsidRPr="006F3975">
        <w:rPr>
          <w:rFonts w:ascii="Times New Roman" w:hAnsi="Times New Roman" w:cs="Times New Roman"/>
          <w:szCs w:val="24"/>
        </w:rPr>
        <w:t xml:space="preserve">....................... </w:t>
      </w:r>
      <w:r w:rsidR="006F3975">
        <w:rPr>
          <w:rFonts w:ascii="Times New Roman" w:hAnsi="Times New Roman" w:cs="Times New Roman"/>
          <w:szCs w:val="24"/>
        </w:rPr>
        <w:t>3 eurá</w:t>
      </w:r>
    </w:p>
    <w:p w:rsidR="00E530FA" w:rsidRPr="006F3975" w:rsidP="00367C4A">
      <w:pPr>
        <w:numPr>
          <w:numId w:val="182"/>
        </w:numPr>
        <w:tabs>
          <w:tab w:val="clear" w:pos="1440"/>
        </w:tabs>
        <w:ind w:left="1080"/>
        <w:jc w:val="both"/>
        <w:rPr>
          <w:rFonts w:ascii="Times New Roman" w:hAnsi="Times New Roman" w:cs="Times New Roman"/>
          <w:szCs w:val="24"/>
        </w:rPr>
      </w:pPr>
      <w:r w:rsidRPr="006F3975">
        <w:rPr>
          <w:rFonts w:ascii="Times New Roman" w:hAnsi="Times New Roman" w:cs="Times New Roman"/>
          <w:szCs w:val="24"/>
        </w:rPr>
        <w:t>v lehote od 1 roka do 2 rokov .............</w:t>
      </w:r>
      <w:r w:rsidRPr="006F3975" w:rsidR="00CB1C9F">
        <w:rPr>
          <w:rFonts w:ascii="Times New Roman" w:hAnsi="Times New Roman" w:cs="Times New Roman"/>
          <w:szCs w:val="24"/>
        </w:rPr>
        <w:t>......................</w:t>
      </w:r>
      <w:r w:rsidR="006F3975">
        <w:rPr>
          <w:rFonts w:ascii="Times New Roman" w:hAnsi="Times New Roman" w:cs="Times New Roman"/>
          <w:szCs w:val="24"/>
        </w:rPr>
        <w:t>.........................</w:t>
      </w:r>
      <w:r w:rsidRPr="006F3975" w:rsidR="00CB1C9F">
        <w:rPr>
          <w:rFonts w:ascii="Times New Roman" w:hAnsi="Times New Roman" w:cs="Times New Roman"/>
          <w:szCs w:val="24"/>
        </w:rPr>
        <w:t>.......</w:t>
      </w:r>
      <w:r w:rsidRPr="006F3975">
        <w:rPr>
          <w:rFonts w:ascii="Times New Roman" w:hAnsi="Times New Roman" w:cs="Times New Roman"/>
          <w:szCs w:val="24"/>
        </w:rPr>
        <w:t xml:space="preserve">... </w:t>
      </w:r>
      <w:r w:rsidRPr="006F3975" w:rsidR="00923E2A">
        <w:rPr>
          <w:rFonts w:ascii="Times New Roman" w:hAnsi="Times New Roman" w:cs="Times New Roman"/>
          <w:szCs w:val="24"/>
        </w:rPr>
        <w:t>16,5 eur</w:t>
      </w:r>
    </w:p>
    <w:p w:rsidR="00E530FA" w:rsidRPr="006F3975" w:rsidP="00367C4A">
      <w:pPr>
        <w:numPr>
          <w:numId w:val="182"/>
        </w:numPr>
        <w:tabs>
          <w:tab w:val="clear" w:pos="1440"/>
        </w:tabs>
        <w:ind w:left="1080"/>
        <w:jc w:val="both"/>
        <w:rPr>
          <w:rFonts w:ascii="Times New Roman" w:hAnsi="Times New Roman" w:cs="Times New Roman"/>
          <w:szCs w:val="24"/>
        </w:rPr>
      </w:pPr>
      <w:r w:rsidRPr="006F3975">
        <w:rPr>
          <w:rFonts w:ascii="Times New Roman" w:hAnsi="Times New Roman" w:cs="Times New Roman"/>
          <w:szCs w:val="24"/>
        </w:rPr>
        <w:t>v lehote od 2 roka do 4 rokov .........................</w:t>
      </w:r>
      <w:r w:rsidRPr="006F3975" w:rsidR="00CB1C9F">
        <w:rPr>
          <w:rFonts w:ascii="Times New Roman" w:hAnsi="Times New Roman" w:cs="Times New Roman"/>
          <w:szCs w:val="24"/>
        </w:rPr>
        <w:t>...................</w:t>
      </w:r>
      <w:r w:rsidR="006F3975">
        <w:rPr>
          <w:rFonts w:ascii="Times New Roman" w:hAnsi="Times New Roman" w:cs="Times New Roman"/>
          <w:szCs w:val="24"/>
        </w:rPr>
        <w:t>.........................</w:t>
      </w:r>
      <w:r w:rsidRPr="006F3975">
        <w:rPr>
          <w:rFonts w:ascii="Times New Roman" w:hAnsi="Times New Roman" w:cs="Times New Roman"/>
          <w:szCs w:val="24"/>
        </w:rPr>
        <w:t xml:space="preserve">.... </w:t>
      </w:r>
      <w:r w:rsidRPr="006F3975" w:rsidR="006F3975">
        <w:rPr>
          <w:rFonts w:ascii="Times New Roman" w:hAnsi="Times New Roman" w:cs="Times New Roman"/>
          <w:szCs w:val="24"/>
        </w:rPr>
        <w:t>33 eur</w:t>
      </w:r>
    </w:p>
    <w:p w:rsidR="00E530FA" w:rsidRPr="006F3975" w:rsidP="00367C4A">
      <w:pPr>
        <w:numPr>
          <w:numId w:val="182"/>
        </w:numPr>
        <w:tabs>
          <w:tab w:val="clear" w:pos="1440"/>
        </w:tabs>
        <w:ind w:left="1080"/>
        <w:jc w:val="both"/>
        <w:rPr>
          <w:rFonts w:ascii="Times New Roman" w:hAnsi="Times New Roman" w:cs="Times New Roman"/>
          <w:szCs w:val="24"/>
        </w:rPr>
      </w:pPr>
      <w:r w:rsidRPr="006F3975">
        <w:rPr>
          <w:rFonts w:ascii="Times New Roman" w:hAnsi="Times New Roman" w:cs="Times New Roman"/>
          <w:szCs w:val="24"/>
        </w:rPr>
        <w:t>v lehote od 4 roka do 6 rokov .......................</w:t>
      </w:r>
      <w:r w:rsidRPr="006F3975" w:rsidR="00CB1C9F">
        <w:rPr>
          <w:rFonts w:ascii="Times New Roman" w:hAnsi="Times New Roman" w:cs="Times New Roman"/>
          <w:szCs w:val="24"/>
        </w:rPr>
        <w:t>.........................</w:t>
      </w:r>
      <w:r w:rsidR="006F3975">
        <w:rPr>
          <w:rFonts w:ascii="Times New Roman" w:hAnsi="Times New Roman" w:cs="Times New Roman"/>
          <w:szCs w:val="24"/>
        </w:rPr>
        <w:t>....................</w:t>
      </w:r>
      <w:r w:rsidRPr="006F3975">
        <w:rPr>
          <w:rFonts w:ascii="Times New Roman" w:hAnsi="Times New Roman" w:cs="Times New Roman"/>
          <w:szCs w:val="24"/>
        </w:rPr>
        <w:t xml:space="preserve">..... </w:t>
      </w:r>
      <w:r w:rsidRPr="006F3975" w:rsidR="006F3975">
        <w:rPr>
          <w:rFonts w:ascii="Times New Roman" w:hAnsi="Times New Roman" w:cs="Times New Roman"/>
          <w:szCs w:val="24"/>
        </w:rPr>
        <w:t>66 eur</w:t>
      </w:r>
    </w:p>
    <w:p w:rsidR="00923E2A" w:rsidP="00367C4A">
      <w:pPr>
        <w:numPr>
          <w:numId w:val="182"/>
        </w:numPr>
        <w:tabs>
          <w:tab w:val="clear" w:pos="1440"/>
        </w:tabs>
        <w:ind w:left="1080"/>
        <w:jc w:val="both"/>
        <w:rPr>
          <w:rFonts w:ascii="Times New Roman" w:hAnsi="Times New Roman" w:cs="Times New Roman"/>
          <w:szCs w:val="24"/>
        </w:rPr>
      </w:pPr>
      <w:r w:rsidRPr="006F3975" w:rsidR="00E530FA">
        <w:rPr>
          <w:rFonts w:ascii="Times New Roman" w:hAnsi="Times New Roman" w:cs="Times New Roman"/>
          <w:szCs w:val="24"/>
        </w:rPr>
        <w:t>v lehote od 6 roka do 10 rokov ......................</w:t>
      </w:r>
      <w:r w:rsidRPr="006F3975" w:rsidR="00CB1C9F">
        <w:rPr>
          <w:rFonts w:ascii="Times New Roman" w:hAnsi="Times New Roman" w:cs="Times New Roman"/>
          <w:szCs w:val="24"/>
        </w:rPr>
        <w:t>................</w:t>
      </w:r>
      <w:r w:rsidR="006F3975">
        <w:rPr>
          <w:rFonts w:ascii="Times New Roman" w:hAnsi="Times New Roman" w:cs="Times New Roman"/>
          <w:szCs w:val="24"/>
        </w:rPr>
        <w:t>........................</w:t>
      </w:r>
      <w:r w:rsidRPr="006F3975" w:rsidR="00CB1C9F">
        <w:rPr>
          <w:rFonts w:ascii="Times New Roman" w:hAnsi="Times New Roman" w:cs="Times New Roman"/>
          <w:szCs w:val="24"/>
        </w:rPr>
        <w:t>.</w:t>
      </w:r>
      <w:r w:rsidRPr="006F3975" w:rsidR="00E530FA">
        <w:rPr>
          <w:rFonts w:ascii="Times New Roman" w:hAnsi="Times New Roman" w:cs="Times New Roman"/>
          <w:szCs w:val="24"/>
        </w:rPr>
        <w:t xml:space="preserve">... </w:t>
      </w:r>
      <w:r w:rsidRPr="006F3975" w:rsidR="006F3975">
        <w:rPr>
          <w:rFonts w:ascii="Times New Roman" w:hAnsi="Times New Roman" w:cs="Times New Roman"/>
          <w:szCs w:val="24"/>
        </w:rPr>
        <w:t>165,5 eur</w:t>
      </w:r>
    </w:p>
    <w:p w:rsidR="00E530FA" w:rsidRPr="006F3975" w:rsidP="00367C4A">
      <w:pPr>
        <w:numPr>
          <w:numId w:val="182"/>
        </w:numPr>
        <w:tabs>
          <w:tab w:val="clear" w:pos="1440"/>
        </w:tabs>
        <w:ind w:left="1080"/>
        <w:jc w:val="both"/>
        <w:rPr>
          <w:rFonts w:ascii="Times New Roman" w:hAnsi="Times New Roman" w:cs="Times New Roman"/>
          <w:szCs w:val="24"/>
        </w:rPr>
      </w:pPr>
      <w:r w:rsidRPr="006F3975">
        <w:rPr>
          <w:rFonts w:ascii="Times New Roman" w:hAnsi="Times New Roman" w:cs="Times New Roman"/>
          <w:szCs w:val="24"/>
        </w:rPr>
        <w:t>v lehote nad 10 rokov .............................</w:t>
      </w:r>
      <w:r w:rsidRPr="006F3975" w:rsidR="00CB1C9F">
        <w:rPr>
          <w:rFonts w:ascii="Times New Roman" w:hAnsi="Times New Roman" w:cs="Times New Roman"/>
          <w:szCs w:val="24"/>
        </w:rPr>
        <w:t>................</w:t>
      </w:r>
      <w:r w:rsidRPr="006F3975" w:rsidR="006F3975">
        <w:rPr>
          <w:rFonts w:ascii="Times New Roman" w:hAnsi="Times New Roman" w:cs="Times New Roman"/>
          <w:szCs w:val="24"/>
        </w:rPr>
        <w:t>............................</w:t>
      </w:r>
      <w:r w:rsidRPr="006F3975" w:rsidR="00CB1C9F">
        <w:rPr>
          <w:rFonts w:ascii="Times New Roman" w:hAnsi="Times New Roman" w:cs="Times New Roman"/>
          <w:szCs w:val="24"/>
        </w:rPr>
        <w:t>.</w:t>
      </w:r>
      <w:r w:rsidRPr="006F3975">
        <w:rPr>
          <w:rFonts w:ascii="Times New Roman" w:hAnsi="Times New Roman" w:cs="Times New Roman"/>
          <w:szCs w:val="24"/>
        </w:rPr>
        <w:t xml:space="preserve">.... </w:t>
      </w:r>
      <w:r w:rsidRPr="006F3975" w:rsidR="00923E2A">
        <w:rPr>
          <w:rFonts w:ascii="Times New Roman" w:hAnsi="Times New Roman" w:cs="Times New Roman"/>
          <w:szCs w:val="24"/>
        </w:rPr>
        <w:t>331,5 eur</w:t>
      </w:r>
      <w:r w:rsidRPr="006F3975">
        <w:rPr>
          <w:rFonts w:ascii="Times New Roman" w:hAnsi="Times New Roman" w:cs="Times New Roman"/>
          <w:szCs w:val="24"/>
        </w:rPr>
        <w:t>“.</w:t>
      </w:r>
    </w:p>
    <w:p w:rsidR="006F3975" w:rsidRPr="006F3975" w:rsidP="006F3975">
      <w:pPr>
        <w:rPr>
          <w:rFonts w:ascii="Times New Roman" w:hAnsi="Times New Roman" w:cs="Times New Roman"/>
          <w:szCs w:val="24"/>
        </w:rPr>
      </w:pPr>
    </w:p>
    <w:p w:rsidR="00E530FA" w:rsidRPr="0090082C" w:rsidP="00367C4A">
      <w:pPr>
        <w:numPr>
          <w:numId w:val="147"/>
        </w:numPr>
        <w:tabs>
          <w:tab w:val="clear" w:pos="720"/>
        </w:tabs>
        <w:ind w:left="360"/>
        <w:jc w:val="both"/>
        <w:rPr>
          <w:rFonts w:ascii="Times New Roman" w:hAnsi="Times New Roman" w:cs="Times New Roman"/>
          <w:szCs w:val="24"/>
        </w:rPr>
      </w:pPr>
      <w:r w:rsidRPr="0090082C">
        <w:rPr>
          <w:rFonts w:ascii="Times New Roman" w:hAnsi="Times New Roman" w:cs="Times New Roman"/>
          <w:szCs w:val="24"/>
        </w:rPr>
        <w:t>V sadzobníku správnych poplatkov v časti VI. DOPRAVA položka 73 sa dopĺňa písmenom d), ktoré znie:</w:t>
      </w:r>
    </w:p>
    <w:p w:rsidR="00E530FA" w:rsidRPr="006F3975" w:rsidP="006F3975">
      <w:pPr>
        <w:ind w:left="360"/>
        <w:rPr>
          <w:rFonts w:ascii="Times New Roman" w:hAnsi="Times New Roman" w:cs="Times New Roman"/>
          <w:szCs w:val="24"/>
        </w:rPr>
      </w:pPr>
      <w:r w:rsidRPr="0090082C">
        <w:rPr>
          <w:rFonts w:ascii="Times New Roman" w:hAnsi="Times New Roman" w:cs="Times New Roman"/>
          <w:szCs w:val="24"/>
        </w:rPr>
        <w:t xml:space="preserve">„d) </w:t>
      </w:r>
      <w:r w:rsidR="00CB1C9F">
        <w:rPr>
          <w:rFonts w:ascii="Times New Roman" w:hAnsi="Times New Roman" w:cs="Times New Roman"/>
          <w:szCs w:val="24"/>
        </w:rPr>
        <w:t>p</w:t>
      </w:r>
      <w:r w:rsidRPr="0090082C">
        <w:rPr>
          <w:rFonts w:ascii="Times New Roman" w:hAnsi="Times New Roman" w:cs="Times New Roman"/>
          <w:szCs w:val="24"/>
        </w:rPr>
        <w:t>odanie žiadosti o pridelenie náhradného identifikačného čísla vozidla VIN</w:t>
      </w:r>
      <w:r w:rsidR="006F3975">
        <w:rPr>
          <w:rFonts w:ascii="Times New Roman" w:hAnsi="Times New Roman" w:cs="Times New Roman"/>
          <w:szCs w:val="24"/>
        </w:rPr>
        <w:t xml:space="preserve"> ................ ...............................................................................................................................</w:t>
      </w:r>
      <w:r w:rsidRPr="006F3975" w:rsidR="006F3975">
        <w:rPr>
          <w:rFonts w:ascii="Times New Roman" w:hAnsi="Times New Roman" w:cs="Times New Roman"/>
          <w:szCs w:val="24"/>
        </w:rPr>
        <w:t xml:space="preserve"> 16,5 eur</w:t>
      </w:r>
      <w:r w:rsidRPr="006F3975">
        <w:rPr>
          <w:rFonts w:ascii="Times New Roman" w:hAnsi="Times New Roman" w:cs="Times New Roman"/>
          <w:szCs w:val="24"/>
        </w:rPr>
        <w:t>“.</w:t>
      </w:r>
    </w:p>
    <w:p w:rsidR="00E530FA" w:rsidRPr="006F3975" w:rsidP="006F3975">
      <w:pPr>
        <w:rPr>
          <w:rFonts w:ascii="Times New Roman" w:hAnsi="Times New Roman" w:cs="Times New Roman"/>
          <w:szCs w:val="24"/>
        </w:rPr>
      </w:pPr>
    </w:p>
    <w:p w:rsidR="00B02474" w:rsidRPr="00290EA1" w:rsidP="00367C4A">
      <w:pPr>
        <w:numPr>
          <w:numId w:val="147"/>
        </w:numPr>
        <w:tabs>
          <w:tab w:val="clear" w:pos="720"/>
        </w:tabs>
        <w:ind w:left="360"/>
        <w:jc w:val="both"/>
        <w:rPr>
          <w:rFonts w:ascii="Times New Roman" w:hAnsi="Times New Roman" w:cs="Times New Roman"/>
          <w:szCs w:val="24"/>
        </w:rPr>
      </w:pPr>
      <w:r w:rsidRPr="00290EA1">
        <w:rPr>
          <w:rFonts w:ascii="Times New Roman" w:hAnsi="Times New Roman" w:cs="Times New Roman"/>
          <w:szCs w:val="24"/>
        </w:rPr>
        <w:t>V sadzobníku správnych poplatkov v časti VI. DOPRAVA</w:t>
      </w:r>
      <w:r w:rsidRPr="00290EA1">
        <w:rPr>
          <w:rFonts w:ascii="Times New Roman" w:hAnsi="Times New Roman" w:cs="Times New Roman"/>
          <w:b/>
          <w:szCs w:val="24"/>
        </w:rPr>
        <w:t xml:space="preserve"> </w:t>
      </w:r>
      <w:r w:rsidRPr="00290EA1">
        <w:rPr>
          <w:rFonts w:ascii="Times New Roman" w:hAnsi="Times New Roman" w:cs="Times New Roman"/>
          <w:szCs w:val="24"/>
        </w:rPr>
        <w:t>v položke 76 písmená c) a f) znejú:</w:t>
      </w:r>
    </w:p>
    <w:p w:rsidR="00B02474" w:rsidRPr="006F3975">
      <w:pPr>
        <w:ind w:left="720" w:hanging="360"/>
        <w:jc w:val="both"/>
        <w:rPr>
          <w:rFonts w:ascii="Times New Roman" w:hAnsi="Times New Roman" w:cs="Times New Roman"/>
          <w:szCs w:val="24"/>
        </w:rPr>
      </w:pPr>
      <w:r w:rsidRPr="00290EA1">
        <w:rPr>
          <w:rFonts w:ascii="Times New Roman" w:hAnsi="Times New Roman" w:cs="Times New Roman"/>
          <w:szCs w:val="24"/>
        </w:rPr>
        <w:t xml:space="preserve">„c) Pridelenie evidenčného čísla a vydanie tabuľky s evidenčným číslom vyrobenej </w:t>
      </w:r>
      <w:r w:rsidRPr="00290EA1" w:rsidR="00C262F7">
        <w:rPr>
          <w:rFonts w:ascii="Times New Roman" w:hAnsi="Times New Roman" w:cs="Times New Roman"/>
          <w:szCs w:val="24"/>
        </w:rPr>
        <w:t xml:space="preserve">             </w:t>
      </w:r>
      <w:r w:rsidRPr="00290EA1">
        <w:rPr>
          <w:rFonts w:ascii="Times New Roman" w:hAnsi="Times New Roman" w:cs="Times New Roman"/>
          <w:szCs w:val="24"/>
        </w:rPr>
        <w:t xml:space="preserve">zo zliatin ľahkých kovov pri zápise vozidla do evidencie alebo </w:t>
      </w:r>
      <w:r w:rsidRPr="006F3975">
        <w:rPr>
          <w:rFonts w:ascii="Times New Roman" w:hAnsi="Times New Roman" w:cs="Times New Roman"/>
          <w:szCs w:val="24"/>
        </w:rPr>
        <w:t>pridelenie evidenčného čísla a vydanie takejto tabuľky s evidenčným číslom za stratenú, zničenú, poškodenú, odcudzenú alebo neupotrebiteľnú tabuľku, za každú tabuľku .....</w:t>
      </w:r>
      <w:r w:rsidR="006F3975">
        <w:rPr>
          <w:rFonts w:ascii="Times New Roman" w:hAnsi="Times New Roman" w:cs="Times New Roman"/>
          <w:szCs w:val="24"/>
        </w:rPr>
        <w:t>..................</w:t>
      </w:r>
      <w:r w:rsidRPr="006F3975">
        <w:rPr>
          <w:rFonts w:ascii="Times New Roman" w:hAnsi="Times New Roman" w:cs="Times New Roman"/>
          <w:szCs w:val="24"/>
        </w:rPr>
        <w:t xml:space="preserve">... </w:t>
      </w:r>
      <w:r w:rsidRPr="006F3975" w:rsidR="006F3975">
        <w:rPr>
          <w:rFonts w:ascii="Times New Roman" w:hAnsi="Times New Roman" w:cs="Times New Roman"/>
          <w:szCs w:val="24"/>
        </w:rPr>
        <w:t>16,5 eur</w:t>
      </w:r>
    </w:p>
    <w:p w:rsidR="00B02474" w:rsidRPr="00290EA1">
      <w:pPr>
        <w:ind w:left="540" w:hanging="180"/>
        <w:jc w:val="both"/>
        <w:rPr>
          <w:rFonts w:ascii="Times New Roman" w:hAnsi="Times New Roman" w:cs="Times New Roman"/>
          <w:szCs w:val="24"/>
        </w:rPr>
      </w:pPr>
      <w:r w:rsidRPr="006F3975">
        <w:rPr>
          <w:rFonts w:ascii="Times New Roman" w:hAnsi="Times New Roman" w:cs="Times New Roman"/>
          <w:szCs w:val="24"/>
        </w:rPr>
        <w:t xml:space="preserve">f) Pridelenie evidenčného čísla a vydanie tabuľky s evidenčným číslom vyrobenej </w:t>
      </w:r>
      <w:r w:rsidRPr="006F3975" w:rsidR="00C262F7">
        <w:rPr>
          <w:rFonts w:ascii="Times New Roman" w:hAnsi="Times New Roman" w:cs="Times New Roman"/>
          <w:szCs w:val="24"/>
        </w:rPr>
        <w:t xml:space="preserve">                </w:t>
      </w:r>
      <w:r w:rsidRPr="006F3975">
        <w:rPr>
          <w:rFonts w:ascii="Times New Roman" w:hAnsi="Times New Roman" w:cs="Times New Roman"/>
          <w:szCs w:val="24"/>
        </w:rPr>
        <w:t xml:space="preserve">zo zliatin ľahkých kovov vytvoreným na základe požiadavky držiteľa vozidla pri zápise vozidla do evidencie alebo pridelenie evidenčného čísla a vydanie takejto tabuľky </w:t>
      </w:r>
      <w:r w:rsidRPr="006F3975" w:rsidR="00C262F7">
        <w:rPr>
          <w:rFonts w:ascii="Times New Roman" w:hAnsi="Times New Roman" w:cs="Times New Roman"/>
          <w:szCs w:val="24"/>
        </w:rPr>
        <w:t xml:space="preserve">             </w:t>
      </w:r>
      <w:r w:rsidRPr="006F3975">
        <w:rPr>
          <w:rFonts w:ascii="Times New Roman" w:hAnsi="Times New Roman" w:cs="Times New Roman"/>
          <w:szCs w:val="24"/>
        </w:rPr>
        <w:t>za stratenú, zničenú, poškodenú, odcudzenú alebo neupotrebiteľnú, za každú tabuľku  ..........................................................................</w:t>
      </w:r>
      <w:r w:rsidRPr="006F3975" w:rsidR="00C262F7">
        <w:rPr>
          <w:rFonts w:ascii="Times New Roman" w:hAnsi="Times New Roman" w:cs="Times New Roman"/>
          <w:szCs w:val="24"/>
        </w:rPr>
        <w:t>..</w:t>
      </w:r>
      <w:r w:rsidRPr="006F3975">
        <w:rPr>
          <w:rFonts w:ascii="Times New Roman" w:hAnsi="Times New Roman" w:cs="Times New Roman"/>
          <w:szCs w:val="24"/>
        </w:rPr>
        <w:t>..........</w:t>
      </w:r>
      <w:r w:rsidR="006F3975">
        <w:rPr>
          <w:rFonts w:ascii="Times New Roman" w:hAnsi="Times New Roman" w:cs="Times New Roman"/>
          <w:szCs w:val="24"/>
        </w:rPr>
        <w:t>.........................</w:t>
      </w:r>
      <w:r w:rsidRPr="006F3975">
        <w:rPr>
          <w:rFonts w:ascii="Times New Roman" w:hAnsi="Times New Roman" w:cs="Times New Roman"/>
          <w:szCs w:val="24"/>
        </w:rPr>
        <w:t>...........</w:t>
      </w:r>
      <w:r w:rsidRPr="006F3975" w:rsidR="006F3975">
        <w:rPr>
          <w:rFonts w:ascii="Times New Roman" w:hAnsi="Times New Roman" w:cs="Times New Roman"/>
          <w:szCs w:val="24"/>
        </w:rPr>
        <w:t xml:space="preserve"> </w:t>
      </w:r>
      <w:r w:rsidRPr="006F3975" w:rsidR="00923E2A">
        <w:rPr>
          <w:rFonts w:ascii="Times New Roman" w:hAnsi="Times New Roman" w:cs="Times New Roman"/>
          <w:szCs w:val="24"/>
        </w:rPr>
        <w:t>165,5 eur</w:t>
      </w:r>
      <w:r w:rsidRPr="006F3975">
        <w:rPr>
          <w:rFonts w:ascii="Times New Roman" w:hAnsi="Times New Roman" w:cs="Times New Roman"/>
          <w:szCs w:val="24"/>
        </w:rPr>
        <w:t>“.</w:t>
      </w:r>
    </w:p>
    <w:p w:rsidR="006F3975">
      <w:pPr>
        <w:jc w:val="both"/>
        <w:rPr>
          <w:rFonts w:ascii="Times New Roman" w:hAnsi="Times New Roman" w:cs="Times New Roman"/>
          <w:szCs w:val="24"/>
        </w:rPr>
      </w:pPr>
    </w:p>
    <w:p w:rsidR="00F8693E">
      <w:pPr>
        <w:jc w:val="both"/>
        <w:rPr>
          <w:rFonts w:ascii="Times New Roman" w:hAnsi="Times New Roman" w:cs="Times New Roman"/>
          <w:szCs w:val="24"/>
        </w:rPr>
      </w:pPr>
    </w:p>
    <w:p w:rsidR="00F8693E" w:rsidRPr="00290EA1">
      <w:pPr>
        <w:jc w:val="both"/>
        <w:rPr>
          <w:rFonts w:ascii="Times New Roman" w:hAnsi="Times New Roman" w:cs="Times New Roman"/>
          <w:szCs w:val="24"/>
        </w:rPr>
      </w:pPr>
    </w:p>
    <w:p w:rsidR="00C10DBF" w:rsidRPr="00290EA1" w:rsidP="00367C4A">
      <w:pPr>
        <w:numPr>
          <w:numId w:val="147"/>
        </w:numPr>
        <w:tabs>
          <w:tab w:val="clear" w:pos="720"/>
        </w:tabs>
        <w:ind w:left="360"/>
        <w:jc w:val="both"/>
        <w:rPr>
          <w:rFonts w:ascii="Times New Roman" w:hAnsi="Times New Roman" w:cs="Times New Roman"/>
          <w:szCs w:val="24"/>
        </w:rPr>
      </w:pPr>
      <w:r w:rsidRPr="00290EA1">
        <w:rPr>
          <w:rFonts w:ascii="Times New Roman" w:hAnsi="Times New Roman" w:cs="Times New Roman"/>
          <w:szCs w:val="24"/>
        </w:rPr>
        <w:t>V sadzobníku správnych poplatkov v časti VI. DOPRAVA</w:t>
      </w:r>
      <w:r w:rsidRPr="00290EA1">
        <w:rPr>
          <w:rFonts w:ascii="Times New Roman" w:hAnsi="Times New Roman" w:cs="Times New Roman"/>
          <w:b/>
          <w:szCs w:val="24"/>
        </w:rPr>
        <w:t xml:space="preserve"> </w:t>
      </w:r>
      <w:r w:rsidRPr="00290EA1">
        <w:rPr>
          <w:rFonts w:ascii="Times New Roman" w:hAnsi="Times New Roman" w:cs="Times New Roman"/>
          <w:szCs w:val="24"/>
        </w:rPr>
        <w:t>v položke 76 sa za písmeno f) vkladajú nové písmená g) a h), ktoré znejú:</w:t>
      </w:r>
    </w:p>
    <w:p w:rsidR="00C10DBF" w:rsidRPr="006F3975" w:rsidP="00C10DBF">
      <w:pPr>
        <w:ind w:left="720" w:hanging="360"/>
        <w:jc w:val="both"/>
        <w:rPr>
          <w:rFonts w:ascii="Times New Roman" w:hAnsi="Times New Roman" w:cs="Times New Roman"/>
          <w:szCs w:val="24"/>
        </w:rPr>
      </w:pPr>
      <w:r w:rsidRPr="00290EA1">
        <w:rPr>
          <w:rFonts w:ascii="Times New Roman" w:hAnsi="Times New Roman" w:cs="Times New Roman"/>
          <w:szCs w:val="24"/>
        </w:rPr>
        <w:t xml:space="preserve">„g) </w:t>
      </w:r>
      <w:r w:rsidR="006F3975">
        <w:rPr>
          <w:rFonts w:ascii="Times New Roman" w:hAnsi="Times New Roman" w:cs="Times New Roman"/>
          <w:szCs w:val="24"/>
        </w:rPr>
        <w:t>p</w:t>
      </w:r>
      <w:r w:rsidRPr="00290EA1">
        <w:rPr>
          <w:rFonts w:ascii="Times New Roman" w:hAnsi="Times New Roman" w:cs="Times New Roman"/>
          <w:szCs w:val="24"/>
        </w:rPr>
        <w:t xml:space="preserve">ridelenie evidenčného čísla a vydanie tabuľky s evidenčným číslom vyrobenej              zo zmesi polykarbonátu a polyesteru vyžarujúcej svetlo pri zapnutom osvetlení vozidla pri zápise vozidla do evidencie alebo pridelenie evidenčného čísla a vydanie takejto tabuľky s evidenčným číslom za stratenú, zničenú, poškodenú, odcudzenú alebo neupotrebiteľnú tabuľku  alebo vydanie duplikátu takejto tabuľky s pôvodne prideleným evidenčným číslom alebo s evidenčným číslom vytvoreným na základe požiadavky držiteľa vozidla </w:t>
      </w:r>
      <w:r w:rsidRPr="006F3975">
        <w:rPr>
          <w:rFonts w:ascii="Times New Roman" w:hAnsi="Times New Roman" w:cs="Times New Roman"/>
          <w:szCs w:val="24"/>
        </w:rPr>
        <w:t>..............................................</w:t>
      </w:r>
      <w:r w:rsidR="006F3975">
        <w:rPr>
          <w:rFonts w:ascii="Times New Roman" w:hAnsi="Times New Roman" w:cs="Times New Roman"/>
          <w:szCs w:val="24"/>
        </w:rPr>
        <w:t>.........................</w:t>
      </w:r>
      <w:r w:rsidRPr="006F3975">
        <w:rPr>
          <w:rFonts w:ascii="Times New Roman" w:hAnsi="Times New Roman" w:cs="Times New Roman"/>
          <w:szCs w:val="24"/>
        </w:rPr>
        <w:t xml:space="preserve">….... </w:t>
      </w:r>
      <w:r w:rsidRPr="006F3975" w:rsidR="006F3975">
        <w:rPr>
          <w:rFonts w:ascii="Times New Roman" w:hAnsi="Times New Roman" w:cs="Times New Roman"/>
          <w:szCs w:val="24"/>
        </w:rPr>
        <w:t>182 eur</w:t>
      </w:r>
    </w:p>
    <w:p w:rsidR="00C10DBF" w:rsidP="00C10DBF">
      <w:pPr>
        <w:ind w:left="720" w:hanging="360"/>
        <w:jc w:val="both"/>
        <w:rPr>
          <w:rFonts w:ascii="Times New Roman" w:hAnsi="Times New Roman" w:cs="Times New Roman"/>
          <w:szCs w:val="24"/>
        </w:rPr>
      </w:pPr>
      <w:r w:rsidRPr="006F3975">
        <w:rPr>
          <w:rFonts w:ascii="Times New Roman" w:hAnsi="Times New Roman" w:cs="Times New Roman"/>
          <w:szCs w:val="24"/>
        </w:rPr>
        <w:t xml:space="preserve"> h) </w:t>
      </w:r>
      <w:r w:rsidR="006F3975">
        <w:rPr>
          <w:rFonts w:ascii="Times New Roman" w:hAnsi="Times New Roman" w:cs="Times New Roman"/>
          <w:szCs w:val="24"/>
        </w:rPr>
        <w:t>v</w:t>
      </w:r>
      <w:r w:rsidRPr="006F3975">
        <w:rPr>
          <w:rFonts w:ascii="Times New Roman" w:hAnsi="Times New Roman" w:cs="Times New Roman"/>
          <w:szCs w:val="24"/>
        </w:rPr>
        <w:t>ydanie duplikátu tabuľky s pôvodne prideleným evidenčným číslom alebo s evidenčným číslom vytvoreným na základe požiadavky držiteľa vozidla vyrobenej zo zliatin ľahkých kovov ………........................….....</w:t>
      </w:r>
      <w:r w:rsidR="006F3975">
        <w:rPr>
          <w:rFonts w:ascii="Times New Roman" w:hAnsi="Times New Roman" w:cs="Times New Roman"/>
          <w:szCs w:val="24"/>
        </w:rPr>
        <w:t>...................</w:t>
      </w:r>
      <w:r w:rsidRPr="006F3975">
        <w:rPr>
          <w:rFonts w:ascii="Times New Roman" w:hAnsi="Times New Roman" w:cs="Times New Roman"/>
          <w:szCs w:val="24"/>
        </w:rPr>
        <w:t>.....…..........</w:t>
      </w:r>
      <w:r w:rsidRPr="006F3975" w:rsidR="006F3975">
        <w:rPr>
          <w:rFonts w:ascii="Times New Roman" w:hAnsi="Times New Roman" w:cs="Times New Roman"/>
          <w:szCs w:val="24"/>
        </w:rPr>
        <w:t xml:space="preserve"> </w:t>
      </w:r>
      <w:r w:rsidRPr="006F3975" w:rsidR="00923E2A">
        <w:rPr>
          <w:rFonts w:ascii="Times New Roman" w:hAnsi="Times New Roman" w:cs="Times New Roman"/>
          <w:szCs w:val="24"/>
        </w:rPr>
        <w:t>66 eur</w:t>
      </w:r>
      <w:r w:rsidRPr="006F3975">
        <w:rPr>
          <w:rFonts w:ascii="Times New Roman" w:hAnsi="Times New Roman" w:cs="Times New Roman"/>
          <w:szCs w:val="24"/>
        </w:rPr>
        <w:t>“.</w:t>
      </w:r>
    </w:p>
    <w:p w:rsidR="00C10DBF" w:rsidP="00C10DBF">
      <w:pPr>
        <w:jc w:val="both"/>
        <w:rPr>
          <w:rFonts w:ascii="Times New Roman" w:hAnsi="Times New Roman" w:cs="Times New Roman"/>
          <w:szCs w:val="24"/>
        </w:rPr>
      </w:pPr>
    </w:p>
    <w:p w:rsidR="00C10DBF" w:rsidP="00367C4A">
      <w:pPr>
        <w:numPr>
          <w:numId w:val="147"/>
        </w:numPr>
        <w:tabs>
          <w:tab w:val="clear" w:pos="720"/>
        </w:tabs>
        <w:ind w:left="360"/>
        <w:jc w:val="both"/>
        <w:rPr>
          <w:rFonts w:ascii="Times New Roman" w:hAnsi="Times New Roman" w:cs="Times New Roman"/>
          <w:szCs w:val="24"/>
        </w:rPr>
      </w:pPr>
      <w:r w:rsidRPr="00E166EC">
        <w:rPr>
          <w:rFonts w:ascii="Times New Roman" w:hAnsi="Times New Roman" w:cs="Times New Roman"/>
          <w:szCs w:val="24"/>
        </w:rPr>
        <w:t xml:space="preserve">V sadzobníku správnych poplatkov v časti VI. DOPRAVA v splnomocnení k položke 80 sa vypúšťa bod 2. </w:t>
      </w:r>
    </w:p>
    <w:p w:rsidR="00C10DBF" w:rsidRPr="00E166EC" w:rsidP="00C10DBF">
      <w:pPr>
        <w:jc w:val="both"/>
        <w:rPr>
          <w:rFonts w:ascii="Times New Roman" w:hAnsi="Times New Roman" w:cs="Times New Roman"/>
          <w:szCs w:val="24"/>
        </w:rPr>
      </w:pPr>
    </w:p>
    <w:p w:rsidR="00C10DBF" w:rsidP="00C10DBF">
      <w:pPr>
        <w:ind w:left="360"/>
        <w:jc w:val="both"/>
        <w:rPr>
          <w:rFonts w:ascii="Times New Roman" w:hAnsi="Times New Roman" w:cs="Times New Roman"/>
          <w:szCs w:val="24"/>
        </w:rPr>
      </w:pPr>
      <w:r w:rsidRPr="00E166EC">
        <w:rPr>
          <w:rFonts w:ascii="Times New Roman" w:hAnsi="Times New Roman" w:cs="Times New Roman"/>
          <w:szCs w:val="24"/>
        </w:rPr>
        <w:t>Doterajšie body 3. a 4. sa označujú ako body 2. a 3.</w:t>
      </w:r>
    </w:p>
    <w:p w:rsidR="00C10DBF" w:rsidP="00C10DBF">
      <w:pPr>
        <w:ind w:left="360"/>
        <w:jc w:val="both"/>
        <w:rPr>
          <w:rFonts w:ascii="Times New Roman" w:hAnsi="Times New Roman" w:cs="Times New Roman"/>
          <w:szCs w:val="24"/>
        </w:rPr>
      </w:pPr>
    </w:p>
    <w:p w:rsidR="00C10DBF" w:rsidRPr="00E166EC" w:rsidP="00367C4A">
      <w:pPr>
        <w:numPr>
          <w:numId w:val="147"/>
        </w:numPr>
        <w:tabs>
          <w:tab w:val="clear" w:pos="720"/>
        </w:tabs>
        <w:ind w:left="360"/>
        <w:jc w:val="both"/>
        <w:rPr>
          <w:rFonts w:ascii="Times New Roman" w:hAnsi="Times New Roman" w:cs="Times New Roman"/>
          <w:szCs w:val="24"/>
        </w:rPr>
      </w:pPr>
      <w:r w:rsidRPr="00E166EC">
        <w:rPr>
          <w:rFonts w:ascii="Times New Roman" w:hAnsi="Times New Roman" w:cs="Times New Roman"/>
          <w:szCs w:val="24"/>
        </w:rPr>
        <w:t>V sadzobníku správnych poplatkov v časti VI. DOPRAVA v splnomocnení k položke 80 bod 2. znie:</w:t>
      </w:r>
    </w:p>
    <w:p w:rsidR="00C10DBF" w:rsidRPr="006F3975" w:rsidP="00324AD9">
      <w:pPr>
        <w:ind w:left="720" w:hanging="360"/>
        <w:jc w:val="both"/>
        <w:rPr>
          <w:rFonts w:ascii="Times New Roman" w:hAnsi="Times New Roman" w:cs="Times New Roman"/>
          <w:szCs w:val="24"/>
        </w:rPr>
      </w:pPr>
      <w:r w:rsidRPr="00E166EC">
        <w:rPr>
          <w:rFonts w:ascii="Times New Roman" w:hAnsi="Times New Roman" w:cs="Times New Roman"/>
          <w:szCs w:val="24"/>
        </w:rPr>
        <w:t xml:space="preserve">„2. Poplatok vyberaný dodatočne rozhodnutím cestného správneho orgánu sa zvýši na trojnásobok, ak sa už táto preprava čiastočne alebo celkom vykonala bez </w:t>
      </w:r>
      <w:r w:rsidRPr="006F3975">
        <w:rPr>
          <w:rFonts w:ascii="Times New Roman" w:hAnsi="Times New Roman" w:cs="Times New Roman"/>
          <w:szCs w:val="24"/>
        </w:rPr>
        <w:t>predchádzajúceho povolenia cestného správneho orgánu.“.</w:t>
      </w:r>
    </w:p>
    <w:p w:rsidR="00C10DBF" w:rsidRPr="006F3975" w:rsidP="006F3975">
      <w:pPr>
        <w:rPr>
          <w:rFonts w:ascii="Times New Roman" w:hAnsi="Times New Roman" w:cs="Times New Roman"/>
          <w:szCs w:val="24"/>
        </w:rPr>
      </w:pPr>
    </w:p>
    <w:p w:rsidR="00C10DBF" w:rsidRPr="00E166EC" w:rsidP="00367C4A">
      <w:pPr>
        <w:numPr>
          <w:numId w:val="147"/>
        </w:numPr>
        <w:tabs>
          <w:tab w:val="clear" w:pos="720"/>
        </w:tabs>
        <w:ind w:left="360"/>
        <w:jc w:val="both"/>
        <w:rPr>
          <w:rFonts w:ascii="Times New Roman" w:hAnsi="Times New Roman" w:cs="Times New Roman"/>
          <w:szCs w:val="24"/>
        </w:rPr>
      </w:pPr>
      <w:r w:rsidRPr="00E166EC">
        <w:rPr>
          <w:rFonts w:ascii="Times New Roman" w:hAnsi="Times New Roman" w:cs="Times New Roman"/>
          <w:szCs w:val="24"/>
        </w:rPr>
        <w:t>V sadzobníku správnych poplatkov v časti VI. DOPRAVA v poznámkach k položke 80 bod 1. znie:</w:t>
      </w:r>
    </w:p>
    <w:p w:rsidR="00C10DBF" w:rsidP="00324AD9">
      <w:pPr>
        <w:ind w:left="360"/>
        <w:jc w:val="both"/>
        <w:rPr>
          <w:rFonts w:ascii="Times New Roman" w:hAnsi="Times New Roman" w:cs="Times New Roman"/>
          <w:szCs w:val="24"/>
        </w:rPr>
      </w:pPr>
      <w:r w:rsidRPr="00E166EC">
        <w:rPr>
          <w:rFonts w:ascii="Times New Roman" w:hAnsi="Times New Roman" w:cs="Times New Roman"/>
          <w:szCs w:val="24"/>
        </w:rPr>
        <w:t xml:space="preserve">„1. Poplatok podľa tejto položky na hraničných priechodoch vonkajších hraníc Európskej únie vyberá správca priľahlého úseku cesty vedúcej k hraničnému priechodu. Poplatok podľa tejto položky vyberaný dodatočne rozhodnutím cestného správneho orgánu </w:t>
      </w:r>
      <w:r w:rsidRPr="00324AD9">
        <w:rPr>
          <w:rFonts w:ascii="Times New Roman" w:hAnsi="Times New Roman" w:cs="Times New Roman"/>
          <w:szCs w:val="24"/>
        </w:rPr>
        <w:t>vyberá cestný správny orgán.“.</w:t>
      </w:r>
    </w:p>
    <w:p w:rsidR="00324AD9" w:rsidRPr="00324AD9" w:rsidP="00324AD9">
      <w:pPr>
        <w:ind w:left="360"/>
        <w:rPr>
          <w:rFonts w:ascii="Times New Roman" w:hAnsi="Times New Roman" w:cs="Times New Roman"/>
          <w:szCs w:val="24"/>
        </w:rPr>
      </w:pPr>
    </w:p>
    <w:p w:rsidR="00C10DBF" w:rsidRPr="00324AD9" w:rsidP="00324AD9">
      <w:pPr>
        <w:ind w:left="360"/>
        <w:rPr>
          <w:rFonts w:ascii="Times New Roman" w:hAnsi="Times New Roman" w:cs="Times New Roman"/>
          <w:szCs w:val="24"/>
        </w:rPr>
      </w:pPr>
      <w:r w:rsidRPr="00324AD9">
        <w:rPr>
          <w:rFonts w:ascii="Times New Roman" w:hAnsi="Times New Roman" w:cs="Times New Roman"/>
          <w:szCs w:val="24"/>
        </w:rPr>
        <w:t>Poznámky po čiarou k odkazom 24 a 25 znejú:</w:t>
      </w:r>
    </w:p>
    <w:p w:rsidR="00C10DBF" w:rsidRPr="00C10DBF" w:rsidP="00324AD9">
      <w:pPr>
        <w:ind w:left="900" w:hanging="540"/>
        <w:jc w:val="both"/>
        <w:rPr>
          <w:rFonts w:ascii="Times New Roman" w:hAnsi="Times New Roman" w:cs="Times New Roman"/>
          <w:szCs w:val="24"/>
        </w:rPr>
      </w:pPr>
      <w:r w:rsidRPr="00C10DBF">
        <w:rPr>
          <w:rFonts w:ascii="Times New Roman" w:hAnsi="Times New Roman" w:cs="Times New Roman"/>
          <w:szCs w:val="24"/>
        </w:rPr>
        <w:t xml:space="preserve">„24) Bod 1 prílohy č. 1 k nariadeniu vlády Slovenskej republiky č. 403/2005 Z. z. o najväčších prípustných rozmeroch a najväčšej prípustnej hmotnosti niektorých vozidiel. </w:t>
      </w:r>
    </w:p>
    <w:p w:rsidR="00C10DBF" w:rsidRPr="00C10DBF" w:rsidP="00C10DBF">
      <w:pPr>
        <w:ind w:left="360"/>
        <w:jc w:val="both"/>
        <w:rPr>
          <w:rFonts w:ascii="Times New Roman" w:hAnsi="Times New Roman" w:cs="Times New Roman"/>
          <w:szCs w:val="24"/>
        </w:rPr>
      </w:pPr>
      <w:r w:rsidRPr="00C10DBF">
        <w:rPr>
          <w:rFonts w:ascii="Times New Roman" w:hAnsi="Times New Roman" w:cs="Times New Roman"/>
          <w:szCs w:val="24"/>
        </w:rPr>
        <w:t>25) Bod 2 prílohy č. 1 k nariadeniu vlády Slovenskej republiky č. 403/2005 Z. z.“.</w:t>
      </w:r>
    </w:p>
    <w:p w:rsidR="00C10DBF" w:rsidP="00C10DBF">
      <w:pPr>
        <w:jc w:val="both"/>
        <w:rPr>
          <w:rFonts w:ascii="Times New Roman" w:hAnsi="Times New Roman" w:cs="Times New Roman"/>
          <w:szCs w:val="24"/>
        </w:rPr>
      </w:pPr>
    </w:p>
    <w:p w:rsidR="00C10DBF" w:rsidP="00367C4A">
      <w:pPr>
        <w:numPr>
          <w:numId w:val="147"/>
        </w:numPr>
        <w:tabs>
          <w:tab w:val="clear" w:pos="720"/>
        </w:tabs>
        <w:ind w:left="360"/>
        <w:jc w:val="both"/>
        <w:rPr>
          <w:rFonts w:ascii="Times New Roman" w:hAnsi="Times New Roman" w:cs="Times New Roman"/>
          <w:szCs w:val="24"/>
        </w:rPr>
      </w:pPr>
      <w:r w:rsidRPr="00E166EC">
        <w:rPr>
          <w:rFonts w:ascii="Times New Roman" w:hAnsi="Times New Roman" w:cs="Times New Roman"/>
          <w:szCs w:val="24"/>
        </w:rPr>
        <w:t>V sadzobníku správnych poplatkov v časti VI. DOPRAVA položke 80 v bode 2.2. sa odkaz 25 nahrádza odkazom 25a.</w:t>
      </w:r>
    </w:p>
    <w:p w:rsidR="00C10DBF" w:rsidP="00C10DBF">
      <w:pPr>
        <w:ind w:left="360"/>
        <w:jc w:val="both"/>
        <w:rPr>
          <w:rFonts w:ascii="Times New Roman" w:hAnsi="Times New Roman" w:cs="Times New Roman"/>
          <w:szCs w:val="24"/>
        </w:rPr>
      </w:pPr>
    </w:p>
    <w:p w:rsidR="00C10DBF" w:rsidRPr="00C10DBF" w:rsidP="00C10DBF">
      <w:pPr>
        <w:ind w:left="360"/>
        <w:jc w:val="both"/>
        <w:rPr>
          <w:rFonts w:ascii="Times New Roman" w:hAnsi="Times New Roman" w:cs="Times New Roman"/>
          <w:szCs w:val="24"/>
        </w:rPr>
      </w:pPr>
      <w:r w:rsidRPr="00E166EC">
        <w:rPr>
          <w:rFonts w:ascii="Times New Roman" w:hAnsi="Times New Roman" w:cs="Times New Roman"/>
          <w:szCs w:val="24"/>
        </w:rPr>
        <w:t>Poznámka po čiarou k odkazu 25a znie:</w:t>
      </w:r>
    </w:p>
    <w:p w:rsidR="00C10DBF" w:rsidRPr="00C10DBF" w:rsidP="00C10DBF">
      <w:pPr>
        <w:ind w:left="360"/>
        <w:jc w:val="both"/>
        <w:rPr>
          <w:rFonts w:ascii="Times New Roman" w:hAnsi="Times New Roman" w:cs="Times New Roman"/>
          <w:szCs w:val="24"/>
        </w:rPr>
      </w:pPr>
      <w:r w:rsidRPr="00C10DBF">
        <w:rPr>
          <w:rFonts w:ascii="Times New Roman" w:hAnsi="Times New Roman" w:cs="Times New Roman"/>
          <w:szCs w:val="24"/>
        </w:rPr>
        <w:t>„25a) Bod 3 prílohy č. 1 k nariadeniu vlády Slovenskej republiky č. 403/2005 Z. z..“.</w:t>
      </w:r>
    </w:p>
    <w:p w:rsidR="00C10DBF" w:rsidP="00C10DBF">
      <w:pPr>
        <w:jc w:val="both"/>
        <w:rPr>
          <w:rFonts w:ascii="Times New Roman" w:hAnsi="Times New Roman" w:cs="Times New Roman"/>
          <w:szCs w:val="24"/>
        </w:rPr>
      </w:pPr>
    </w:p>
    <w:p w:rsidR="00C10DBF" w:rsidRPr="00E166EC" w:rsidP="00367C4A">
      <w:pPr>
        <w:numPr>
          <w:numId w:val="147"/>
        </w:numPr>
        <w:tabs>
          <w:tab w:val="clear" w:pos="720"/>
        </w:tabs>
        <w:ind w:left="360"/>
        <w:jc w:val="both"/>
        <w:rPr>
          <w:rFonts w:ascii="Times New Roman" w:hAnsi="Times New Roman" w:cs="Times New Roman"/>
          <w:szCs w:val="24"/>
        </w:rPr>
      </w:pPr>
      <w:r w:rsidRPr="00E166EC">
        <w:rPr>
          <w:rFonts w:ascii="Times New Roman" w:hAnsi="Times New Roman" w:cs="Times New Roman"/>
          <w:szCs w:val="24"/>
        </w:rPr>
        <w:t>V sadzobníku správnych poplatkov v časti VI. DOPRAVA v poznámkach k položke 80 v bodoch 2. a 11. sa za odkaz 25 vkladá čiarka a odkaz 25a.“.</w:t>
      </w:r>
    </w:p>
    <w:p w:rsidR="00447C4C">
      <w:pPr>
        <w:ind w:left="360" w:hanging="360"/>
        <w:jc w:val="both"/>
        <w:rPr>
          <w:rFonts w:ascii="Times New Roman" w:hAnsi="Times New Roman" w:cs="Times New Roman"/>
          <w:szCs w:val="24"/>
        </w:rPr>
      </w:pPr>
    </w:p>
    <w:p w:rsidR="00F8693E">
      <w:pPr>
        <w:ind w:left="360" w:hanging="360"/>
        <w:jc w:val="both"/>
        <w:rPr>
          <w:rFonts w:ascii="Times New Roman" w:hAnsi="Times New Roman" w:cs="Times New Roman"/>
          <w:szCs w:val="24"/>
        </w:rPr>
      </w:pPr>
    </w:p>
    <w:p w:rsidR="00F8693E">
      <w:pPr>
        <w:ind w:left="360" w:hanging="360"/>
        <w:jc w:val="both"/>
        <w:rPr>
          <w:rFonts w:ascii="Times New Roman" w:hAnsi="Times New Roman" w:cs="Times New Roman"/>
          <w:szCs w:val="24"/>
        </w:rPr>
      </w:pPr>
    </w:p>
    <w:p w:rsidR="00F8693E">
      <w:pPr>
        <w:ind w:left="360" w:hanging="360"/>
        <w:jc w:val="both"/>
        <w:rPr>
          <w:rFonts w:ascii="Times New Roman" w:hAnsi="Times New Roman" w:cs="Times New Roman"/>
          <w:szCs w:val="24"/>
        </w:rPr>
      </w:pPr>
    </w:p>
    <w:p w:rsidR="00F8693E">
      <w:pPr>
        <w:ind w:left="360" w:hanging="360"/>
        <w:jc w:val="both"/>
        <w:rPr>
          <w:rFonts w:ascii="Times New Roman" w:hAnsi="Times New Roman" w:cs="Times New Roman"/>
          <w:szCs w:val="24"/>
        </w:rPr>
      </w:pPr>
    </w:p>
    <w:p w:rsidR="00447C4C" w:rsidRPr="00E166EC" w:rsidP="00447C4C">
      <w:pPr>
        <w:spacing w:after="120"/>
        <w:jc w:val="center"/>
        <w:rPr>
          <w:rFonts w:ascii="Times New Roman" w:hAnsi="Times New Roman" w:cs="Times New Roman"/>
          <w:b/>
          <w:szCs w:val="24"/>
        </w:rPr>
      </w:pPr>
      <w:r w:rsidRPr="00E166EC">
        <w:rPr>
          <w:rFonts w:ascii="Times New Roman" w:hAnsi="Times New Roman" w:cs="Times New Roman"/>
          <w:b/>
          <w:szCs w:val="24"/>
        </w:rPr>
        <w:t>Čl. VI</w:t>
      </w:r>
    </w:p>
    <w:p w:rsidR="00447C4C" w:rsidP="00447C4C">
      <w:pPr>
        <w:spacing w:after="120"/>
        <w:ind w:firstLine="357"/>
        <w:jc w:val="both"/>
        <w:rPr>
          <w:rFonts w:ascii="Times New Roman" w:hAnsi="Times New Roman" w:cs="Times New Roman"/>
          <w:szCs w:val="24"/>
        </w:rPr>
      </w:pPr>
      <w:r w:rsidRPr="00E166EC">
        <w:rPr>
          <w:rFonts w:ascii="Times New Roman" w:hAnsi="Times New Roman" w:cs="Times New Roman"/>
          <w:szCs w:val="24"/>
        </w:rPr>
        <w:t>Zákon č. 725/2004 Z. z. o podmienkach prevádzky vozidiel v premávke na pozemných komunikáciách a o zmene a doplnení niektorých zákonov v znení zákona č. 109/2005 Z. z., zákona č. 310/2005 Z. z.</w:t>
      </w:r>
      <w:r w:rsidR="00F51970">
        <w:rPr>
          <w:rFonts w:ascii="Times New Roman" w:hAnsi="Times New Roman" w:cs="Times New Roman"/>
          <w:szCs w:val="24"/>
        </w:rPr>
        <w:t>,</w:t>
      </w:r>
      <w:r w:rsidRPr="00E166EC">
        <w:rPr>
          <w:rFonts w:ascii="Times New Roman" w:hAnsi="Times New Roman" w:cs="Times New Roman"/>
          <w:szCs w:val="24"/>
        </w:rPr>
        <w:t xml:space="preserve"> zákona č. 548/2007 Z. z.</w:t>
      </w:r>
      <w:r w:rsidR="00F51970">
        <w:rPr>
          <w:rFonts w:ascii="Times New Roman" w:hAnsi="Times New Roman" w:cs="Times New Roman"/>
          <w:szCs w:val="24"/>
        </w:rPr>
        <w:t xml:space="preserve"> a zákona č. .../2008 </w:t>
      </w:r>
      <w:r w:rsidR="00C91AD0">
        <w:rPr>
          <w:rFonts w:ascii="Times New Roman" w:hAnsi="Times New Roman" w:cs="Times New Roman"/>
          <w:szCs w:val="24"/>
        </w:rPr>
        <w:t>Z. z.</w:t>
      </w:r>
      <w:r w:rsidRPr="00E166EC">
        <w:rPr>
          <w:rFonts w:ascii="Times New Roman" w:hAnsi="Times New Roman" w:cs="Times New Roman"/>
          <w:szCs w:val="24"/>
        </w:rPr>
        <w:t xml:space="preserve">  sa mení a dopĺňa takto:</w:t>
      </w:r>
    </w:p>
    <w:p w:rsidR="00447C4C" w:rsidP="00367C4A">
      <w:pPr>
        <w:numPr>
          <w:numId w:val="185"/>
        </w:numPr>
        <w:tabs>
          <w:tab w:val="clear" w:pos="720"/>
        </w:tabs>
        <w:ind w:left="360"/>
        <w:rPr>
          <w:rFonts w:ascii="Times New Roman" w:hAnsi="Times New Roman" w:cs="Times New Roman"/>
          <w:szCs w:val="24"/>
        </w:rPr>
      </w:pPr>
      <w:r w:rsidRPr="00324AD9">
        <w:rPr>
          <w:rFonts w:ascii="Times New Roman" w:hAnsi="Times New Roman" w:cs="Times New Roman"/>
          <w:szCs w:val="24"/>
        </w:rPr>
        <w:t>V § 3 sa odsek 2 dopĺňa písmenom e), ktoré znie:</w:t>
      </w:r>
    </w:p>
    <w:p w:rsidR="00324AD9" w:rsidP="00324AD9">
      <w:pPr>
        <w:ind w:left="360"/>
        <w:rPr>
          <w:rFonts w:ascii="Times New Roman" w:hAnsi="Times New Roman" w:cs="Times New Roman"/>
          <w:szCs w:val="24"/>
        </w:rPr>
      </w:pPr>
      <w:r w:rsidRPr="00324AD9">
        <w:rPr>
          <w:rFonts w:ascii="Times New Roman" w:hAnsi="Times New Roman" w:cs="Times New Roman"/>
          <w:szCs w:val="24"/>
        </w:rPr>
        <w:t>„e) snežné skútre“.</w:t>
      </w:r>
    </w:p>
    <w:p w:rsidR="00386A77" w:rsidRPr="00324AD9" w:rsidP="00324AD9">
      <w:pPr>
        <w:ind w:left="360"/>
        <w:rPr>
          <w:rFonts w:ascii="Times New Roman" w:hAnsi="Times New Roman" w:cs="Times New Roman"/>
          <w:szCs w:val="24"/>
        </w:rPr>
      </w:pPr>
    </w:p>
    <w:p w:rsidR="00F51970" w:rsidRPr="00324AD9" w:rsidP="00367C4A">
      <w:pPr>
        <w:numPr>
          <w:numId w:val="185"/>
        </w:numPr>
        <w:tabs>
          <w:tab w:val="clear" w:pos="720"/>
        </w:tabs>
        <w:ind w:left="360"/>
        <w:rPr>
          <w:rFonts w:ascii="Times New Roman" w:hAnsi="Times New Roman" w:cs="Times New Roman"/>
          <w:szCs w:val="24"/>
        </w:rPr>
      </w:pPr>
      <w:r w:rsidRPr="00324AD9">
        <w:rPr>
          <w:rFonts w:ascii="Times New Roman" w:hAnsi="Times New Roman" w:cs="Times New Roman"/>
          <w:szCs w:val="24"/>
        </w:rPr>
        <w:t>V § 12 ods</w:t>
      </w:r>
      <w:r w:rsidRPr="00324AD9" w:rsidR="004E4457">
        <w:rPr>
          <w:rFonts w:ascii="Times New Roman" w:hAnsi="Times New Roman" w:cs="Times New Roman"/>
          <w:szCs w:val="24"/>
        </w:rPr>
        <w:t>.</w:t>
      </w:r>
      <w:r w:rsidRPr="00324AD9">
        <w:rPr>
          <w:rFonts w:ascii="Times New Roman" w:hAnsi="Times New Roman" w:cs="Times New Roman"/>
          <w:szCs w:val="24"/>
        </w:rPr>
        <w:t xml:space="preserve"> 1 písmeno k) znie:</w:t>
      </w:r>
    </w:p>
    <w:p w:rsidR="00F51970" w:rsidP="00324AD9">
      <w:pPr>
        <w:ind w:left="720" w:hanging="360"/>
        <w:jc w:val="both"/>
        <w:rPr>
          <w:rFonts w:ascii="Times New Roman" w:hAnsi="Times New Roman" w:cs="Times New Roman"/>
          <w:szCs w:val="24"/>
        </w:rPr>
      </w:pPr>
      <w:r w:rsidRPr="00324AD9">
        <w:rPr>
          <w:rFonts w:ascii="Times New Roman" w:hAnsi="Times New Roman" w:cs="Times New Roman"/>
          <w:szCs w:val="24"/>
        </w:rPr>
        <w:t>„k) poskytnúť bezodplatne na písomné vyžiadanie štátnemu dopravnému úradu a obvodnému úradu dopravy informácie o technických údajoch vyrobeného alebo prestavaného typu vozidla a identifikačnom čísle vozidla VIN v elektronickej forme vrátane informácií na technických nosičoch údajov,“.</w:t>
      </w:r>
    </w:p>
    <w:p w:rsidR="00324AD9" w:rsidP="00324AD9">
      <w:pPr>
        <w:rPr>
          <w:rFonts w:ascii="Times New Roman" w:hAnsi="Times New Roman" w:cs="Times New Roman"/>
          <w:szCs w:val="24"/>
        </w:rPr>
      </w:pPr>
    </w:p>
    <w:p w:rsidR="00C441EC" w:rsidRPr="00324AD9" w:rsidP="00367C4A">
      <w:pPr>
        <w:numPr>
          <w:numId w:val="185"/>
        </w:numPr>
        <w:tabs>
          <w:tab w:val="clear" w:pos="720"/>
        </w:tabs>
        <w:ind w:left="360"/>
        <w:rPr>
          <w:rFonts w:ascii="Times New Roman" w:hAnsi="Times New Roman" w:cs="Times New Roman"/>
          <w:szCs w:val="24"/>
        </w:rPr>
      </w:pPr>
      <w:r w:rsidRPr="00324AD9">
        <w:rPr>
          <w:rFonts w:ascii="Times New Roman" w:hAnsi="Times New Roman" w:cs="Times New Roman"/>
          <w:szCs w:val="24"/>
        </w:rPr>
        <w:t xml:space="preserve">V § 12 </w:t>
      </w:r>
      <w:r w:rsidRPr="00324AD9" w:rsidR="004E4457">
        <w:rPr>
          <w:rFonts w:ascii="Times New Roman" w:hAnsi="Times New Roman" w:cs="Times New Roman"/>
          <w:szCs w:val="24"/>
        </w:rPr>
        <w:t>s</w:t>
      </w:r>
      <w:r w:rsidRPr="00324AD9">
        <w:rPr>
          <w:rFonts w:ascii="Times New Roman" w:hAnsi="Times New Roman" w:cs="Times New Roman"/>
          <w:szCs w:val="24"/>
        </w:rPr>
        <w:t>a odsek 1 dopĺňa písmenami m) a n), ktoré znejú:</w:t>
      </w:r>
    </w:p>
    <w:p w:rsidR="00C441EC" w:rsidRPr="00324AD9" w:rsidP="00324AD9">
      <w:pPr>
        <w:ind w:left="720" w:hanging="360"/>
        <w:jc w:val="both"/>
        <w:rPr>
          <w:rFonts w:ascii="Times New Roman" w:hAnsi="Times New Roman" w:cs="Times New Roman"/>
          <w:szCs w:val="24"/>
        </w:rPr>
      </w:pPr>
      <w:r w:rsidRPr="00324AD9">
        <w:rPr>
          <w:rFonts w:ascii="Times New Roman" w:hAnsi="Times New Roman" w:cs="Times New Roman"/>
          <w:szCs w:val="24"/>
        </w:rPr>
        <w:t>„m)  poskytnúť bezodplatne v elektronickej forme povereným technickým službám podľa § 25 v súvislosti s plnením ich úloh podľa tohto zákona informácie o technických a identifikačných údajoch vyrobeného alebo prestavaného typu vozidla diaľkovým, nepretržitým a priamym prístupom,</w:t>
      </w:r>
    </w:p>
    <w:p w:rsidR="00C441EC" w:rsidP="00324AD9">
      <w:pPr>
        <w:ind w:left="720" w:hanging="360"/>
        <w:jc w:val="both"/>
        <w:rPr>
          <w:rFonts w:ascii="Times New Roman" w:hAnsi="Times New Roman" w:cs="Times New Roman"/>
          <w:szCs w:val="24"/>
        </w:rPr>
      </w:pPr>
      <w:r w:rsidRPr="00324AD9">
        <w:rPr>
          <w:rFonts w:ascii="Times New Roman" w:hAnsi="Times New Roman" w:cs="Times New Roman"/>
          <w:szCs w:val="24"/>
        </w:rPr>
        <w:t>n) poskytnúť pred uvedením typu vozidla do prevádzky v premávke na pozemných komunikáciách poverenej technickej službe kontroly originality vozidiel podľa § 25 ods. 1 písm</w:t>
      </w:r>
      <w:r w:rsidRPr="00324AD9" w:rsidR="004E4457">
        <w:rPr>
          <w:rFonts w:ascii="Times New Roman" w:hAnsi="Times New Roman" w:cs="Times New Roman"/>
          <w:szCs w:val="24"/>
        </w:rPr>
        <w:t>.</w:t>
      </w:r>
      <w:r w:rsidRPr="00324AD9">
        <w:rPr>
          <w:rFonts w:ascii="Times New Roman" w:hAnsi="Times New Roman" w:cs="Times New Roman"/>
          <w:szCs w:val="24"/>
        </w:rPr>
        <w:t xml:space="preserve"> d) v súvislosti s plnením jej úloh podľa tohto zákona informácie na technických nosičoch údajov o spôsobe vyhotovenia a umiestnení identifikátorov vo vozidle, najmä identifikačného čísla vozidla VIN a výrobného štítku výrobcu.“.</w:t>
      </w:r>
    </w:p>
    <w:p w:rsidR="00324AD9" w:rsidRPr="00324AD9" w:rsidP="00324AD9">
      <w:pPr>
        <w:ind w:left="720" w:hanging="360"/>
        <w:jc w:val="both"/>
        <w:rPr>
          <w:rFonts w:ascii="Times New Roman" w:hAnsi="Times New Roman" w:cs="Times New Roman"/>
          <w:szCs w:val="24"/>
        </w:rPr>
      </w:pPr>
    </w:p>
    <w:p w:rsidR="00447C4C" w:rsidP="00367C4A">
      <w:pPr>
        <w:numPr>
          <w:numId w:val="185"/>
        </w:numPr>
        <w:tabs>
          <w:tab w:val="clear" w:pos="720"/>
        </w:tabs>
        <w:ind w:left="360"/>
        <w:rPr>
          <w:rFonts w:ascii="Times New Roman" w:hAnsi="Times New Roman" w:cs="Times New Roman"/>
          <w:szCs w:val="24"/>
        </w:rPr>
      </w:pPr>
      <w:r w:rsidRPr="00324AD9">
        <w:rPr>
          <w:rFonts w:ascii="Times New Roman" w:hAnsi="Times New Roman" w:cs="Times New Roman"/>
          <w:szCs w:val="24"/>
        </w:rPr>
        <w:t>V § 16c sa odsek 2 dopĺňa písmenami e) a f), ktoré znejú:</w:t>
      </w:r>
    </w:p>
    <w:p w:rsidR="00324AD9" w:rsidRPr="00324AD9" w:rsidP="00324AD9">
      <w:pPr>
        <w:ind w:left="720" w:hanging="360"/>
        <w:jc w:val="both"/>
        <w:rPr>
          <w:rFonts w:ascii="Times New Roman" w:hAnsi="Times New Roman" w:cs="Times New Roman"/>
          <w:szCs w:val="24"/>
        </w:rPr>
      </w:pPr>
      <w:r w:rsidRPr="00324AD9">
        <w:rPr>
          <w:rFonts w:ascii="Times New Roman" w:hAnsi="Times New Roman" w:cs="Times New Roman"/>
          <w:szCs w:val="24"/>
        </w:rPr>
        <w:t>„e) ak jednotlivo dovezené vozidlo vybavené špeciálnou nadstavbou bolo vyrobené na vojenské účely,</w:t>
      </w:r>
    </w:p>
    <w:p w:rsidR="00324AD9" w:rsidRPr="00324AD9" w:rsidP="00324AD9">
      <w:pPr>
        <w:ind w:left="720" w:hanging="360"/>
        <w:jc w:val="both"/>
        <w:rPr>
          <w:rFonts w:ascii="Times New Roman" w:hAnsi="Times New Roman" w:cs="Times New Roman"/>
          <w:szCs w:val="24"/>
        </w:rPr>
      </w:pPr>
      <w:r w:rsidRPr="00324AD9">
        <w:rPr>
          <w:rFonts w:ascii="Times New Roman" w:hAnsi="Times New Roman" w:cs="Times New Roman"/>
          <w:szCs w:val="24"/>
        </w:rPr>
        <w:t>f) ak jednotlivo dovezené vozidlo je historickým vozidlom alebo športovým vozidlom.“.</w:t>
      </w:r>
    </w:p>
    <w:p w:rsidR="00324AD9" w:rsidP="00324AD9">
      <w:pPr>
        <w:rPr>
          <w:rFonts w:ascii="Times New Roman" w:hAnsi="Times New Roman" w:cs="Times New Roman"/>
          <w:szCs w:val="24"/>
        </w:rPr>
      </w:pPr>
    </w:p>
    <w:p w:rsidR="00324AD9" w:rsidRPr="00324AD9" w:rsidP="00367C4A">
      <w:pPr>
        <w:numPr>
          <w:numId w:val="185"/>
        </w:numPr>
        <w:tabs>
          <w:tab w:val="clear" w:pos="720"/>
        </w:tabs>
        <w:ind w:left="360"/>
        <w:rPr>
          <w:rFonts w:ascii="Times New Roman" w:hAnsi="Times New Roman" w:cs="Times New Roman"/>
          <w:szCs w:val="24"/>
        </w:rPr>
      </w:pPr>
      <w:r w:rsidRPr="00324AD9">
        <w:rPr>
          <w:rFonts w:ascii="Times New Roman" w:hAnsi="Times New Roman" w:cs="Times New Roman"/>
          <w:szCs w:val="24"/>
        </w:rPr>
        <w:t>V § 21 sa odsek 2 dopĺňa písmenom m), ktoré znie:</w:t>
      </w:r>
    </w:p>
    <w:p w:rsidR="00324AD9" w:rsidP="00324AD9">
      <w:pPr>
        <w:ind w:left="720" w:hanging="360"/>
        <w:jc w:val="both"/>
        <w:rPr>
          <w:rFonts w:ascii="Times New Roman" w:hAnsi="Times New Roman" w:cs="Times New Roman"/>
          <w:szCs w:val="24"/>
        </w:rPr>
      </w:pPr>
      <w:r w:rsidRPr="00324AD9">
        <w:rPr>
          <w:rFonts w:ascii="Times New Roman" w:hAnsi="Times New Roman" w:cs="Times New Roman"/>
          <w:szCs w:val="24"/>
        </w:rPr>
        <w:t>„m) svojimi rozmermi a hmotnosťami prekračuje najväčšie prípustné rozmery a najväčšie prípustné hmotnosti ustanovené nariadením vlády bez povolenia na zvláštne užívanie pozemných komunikácií.</w:t>
      </w:r>
      <w:r w:rsidRPr="00324AD9">
        <w:rPr>
          <w:rFonts w:ascii="Times New Roman" w:hAnsi="Times New Roman" w:cs="Times New Roman"/>
          <w:szCs w:val="24"/>
          <w:vertAlign w:val="superscript"/>
        </w:rPr>
        <w:t>1)</w:t>
      </w:r>
      <w:r w:rsidRPr="00324AD9">
        <w:rPr>
          <w:rFonts w:ascii="Times New Roman" w:hAnsi="Times New Roman" w:cs="Times New Roman"/>
          <w:szCs w:val="24"/>
        </w:rPr>
        <w:t>“.</w:t>
      </w:r>
    </w:p>
    <w:p w:rsidR="00324AD9" w:rsidRPr="00324AD9" w:rsidP="00324AD9">
      <w:pPr>
        <w:ind w:left="720" w:hanging="360"/>
        <w:jc w:val="both"/>
        <w:rPr>
          <w:rFonts w:ascii="Times New Roman" w:hAnsi="Times New Roman" w:cs="Times New Roman"/>
          <w:szCs w:val="24"/>
        </w:rPr>
      </w:pPr>
    </w:p>
    <w:p w:rsidR="00324AD9" w:rsidRPr="00324AD9" w:rsidP="00367C4A">
      <w:pPr>
        <w:numPr>
          <w:numId w:val="185"/>
        </w:numPr>
        <w:tabs>
          <w:tab w:val="clear" w:pos="720"/>
        </w:tabs>
        <w:ind w:left="360"/>
        <w:rPr>
          <w:rFonts w:ascii="Times New Roman" w:hAnsi="Times New Roman" w:cs="Times New Roman"/>
          <w:szCs w:val="24"/>
        </w:rPr>
      </w:pPr>
      <w:r w:rsidRPr="00324AD9">
        <w:rPr>
          <w:rFonts w:ascii="Times New Roman" w:hAnsi="Times New Roman" w:cs="Times New Roman"/>
          <w:szCs w:val="24"/>
        </w:rPr>
        <w:t>§ 21 sa dopĺňa odsekom 6, ktorý znie:</w:t>
      </w:r>
    </w:p>
    <w:p w:rsidR="00324AD9" w:rsidRPr="00324AD9" w:rsidP="00324AD9">
      <w:pPr>
        <w:ind w:left="360" w:firstLine="348"/>
        <w:jc w:val="both"/>
        <w:rPr>
          <w:rFonts w:ascii="Times New Roman" w:hAnsi="Times New Roman" w:cs="Times New Roman"/>
          <w:szCs w:val="24"/>
        </w:rPr>
      </w:pPr>
      <w:r w:rsidRPr="00324AD9">
        <w:rPr>
          <w:rFonts w:ascii="Times New Roman" w:hAnsi="Times New Roman" w:cs="Times New Roman"/>
          <w:szCs w:val="24"/>
        </w:rPr>
        <w:t>„(6) Podrobnosti o najväčších prípustných rozmeroch a najväčších prípustných hmotnostiach vozidiel a označovaní vozidiel pri nadmerných a nadrozmerných prepravách ustanoví nariadenie vlády.“.</w:t>
      </w:r>
    </w:p>
    <w:p w:rsidR="00324AD9" w:rsidP="00324AD9">
      <w:pPr>
        <w:rPr>
          <w:rFonts w:ascii="Times New Roman" w:hAnsi="Times New Roman" w:cs="Times New Roman"/>
          <w:szCs w:val="24"/>
        </w:rPr>
      </w:pPr>
    </w:p>
    <w:p w:rsidR="00324AD9" w:rsidRPr="00324AD9" w:rsidP="00367C4A">
      <w:pPr>
        <w:numPr>
          <w:numId w:val="185"/>
        </w:numPr>
        <w:tabs>
          <w:tab w:val="clear" w:pos="720"/>
        </w:tabs>
        <w:ind w:left="360"/>
        <w:rPr>
          <w:rFonts w:ascii="Times New Roman" w:hAnsi="Times New Roman" w:cs="Times New Roman"/>
          <w:szCs w:val="24"/>
        </w:rPr>
      </w:pPr>
      <w:r w:rsidRPr="00324AD9">
        <w:rPr>
          <w:rFonts w:ascii="Times New Roman" w:hAnsi="Times New Roman" w:cs="Times New Roman"/>
          <w:szCs w:val="24"/>
        </w:rPr>
        <w:t>V § 107 sa odsek 14 dopĺňa písmenom e), ktoré znie:</w:t>
      </w:r>
    </w:p>
    <w:p w:rsidR="00324AD9" w:rsidP="00324AD9">
      <w:pPr>
        <w:ind w:left="720" w:hanging="360"/>
        <w:jc w:val="both"/>
        <w:rPr>
          <w:rFonts w:ascii="Times New Roman" w:hAnsi="Times New Roman" w:cs="Times New Roman"/>
          <w:szCs w:val="24"/>
        </w:rPr>
      </w:pPr>
      <w:r w:rsidRPr="00324AD9">
        <w:rPr>
          <w:rFonts w:ascii="Times New Roman" w:hAnsi="Times New Roman" w:cs="Times New Roman"/>
          <w:szCs w:val="24"/>
        </w:rPr>
        <w:t>„e) výrobcovi, zástupcovi výrobcu, fyzickej osobe, fyzickej osobe - podnikateľovi, právnickej osobe alebo právnickej osobe - podnikateľovi, ak poruší ustanovenia týkajúce sa typového schvaľovania vozidiel, systémov, komponentov alebo samostatných technických jednotiek podľa osobitných predpisov.</w:t>
      </w:r>
      <w:r w:rsidRPr="00324AD9">
        <w:rPr>
          <w:rFonts w:ascii="Times New Roman" w:hAnsi="Times New Roman" w:cs="Times New Roman"/>
          <w:szCs w:val="24"/>
          <w:vertAlign w:val="superscript"/>
        </w:rPr>
        <w:t>40a)</w:t>
      </w:r>
      <w:r w:rsidRPr="00324AD9">
        <w:rPr>
          <w:rFonts w:ascii="Times New Roman" w:hAnsi="Times New Roman" w:cs="Times New Roman"/>
          <w:szCs w:val="24"/>
        </w:rPr>
        <w:t xml:space="preserve">“. </w:t>
      </w:r>
    </w:p>
    <w:p w:rsidR="00324AD9" w:rsidP="00324AD9">
      <w:pPr>
        <w:ind w:left="360"/>
        <w:rPr>
          <w:rFonts w:ascii="Times New Roman" w:hAnsi="Times New Roman" w:cs="Times New Roman"/>
          <w:szCs w:val="24"/>
        </w:rPr>
      </w:pPr>
    </w:p>
    <w:p w:rsidR="00F8693E" w:rsidP="00324AD9">
      <w:pPr>
        <w:ind w:left="360"/>
        <w:rPr>
          <w:rFonts w:ascii="Times New Roman" w:hAnsi="Times New Roman" w:cs="Times New Roman"/>
          <w:szCs w:val="24"/>
        </w:rPr>
      </w:pPr>
    </w:p>
    <w:p w:rsidR="00F8693E" w:rsidP="00324AD9">
      <w:pPr>
        <w:ind w:left="360"/>
        <w:rPr>
          <w:rFonts w:ascii="Times New Roman" w:hAnsi="Times New Roman" w:cs="Times New Roman"/>
          <w:szCs w:val="24"/>
        </w:rPr>
      </w:pPr>
    </w:p>
    <w:p w:rsidR="00F8693E" w:rsidRPr="00324AD9" w:rsidP="00324AD9">
      <w:pPr>
        <w:ind w:left="360"/>
        <w:rPr>
          <w:rFonts w:ascii="Times New Roman" w:hAnsi="Times New Roman" w:cs="Times New Roman"/>
          <w:szCs w:val="24"/>
        </w:rPr>
      </w:pPr>
    </w:p>
    <w:p w:rsidR="00324AD9" w:rsidRPr="00324AD9" w:rsidP="00F8693E">
      <w:pPr>
        <w:rPr>
          <w:rFonts w:ascii="Times New Roman" w:hAnsi="Times New Roman" w:cs="Times New Roman"/>
          <w:szCs w:val="24"/>
        </w:rPr>
      </w:pPr>
      <w:r w:rsidRPr="00324AD9">
        <w:rPr>
          <w:rFonts w:ascii="Times New Roman" w:hAnsi="Times New Roman" w:cs="Times New Roman"/>
          <w:szCs w:val="24"/>
        </w:rPr>
        <w:t>Poznámka pod čiarou k odkazu 40a znie:</w:t>
      </w:r>
    </w:p>
    <w:p w:rsidR="00324AD9" w:rsidRPr="00324AD9" w:rsidP="00F8693E">
      <w:pPr>
        <w:ind w:left="720" w:hanging="720"/>
        <w:jc w:val="both"/>
        <w:rPr>
          <w:rFonts w:ascii="Times New Roman" w:hAnsi="Times New Roman" w:cs="Times New Roman"/>
          <w:szCs w:val="24"/>
        </w:rPr>
      </w:pPr>
      <w:r w:rsidRPr="00324AD9">
        <w:rPr>
          <w:rFonts w:ascii="Times New Roman" w:hAnsi="Times New Roman" w:cs="Times New Roman"/>
          <w:szCs w:val="24"/>
        </w:rPr>
        <w:t xml:space="preserve">„40a) Napríklad článok 13 ods. 2 nariadenia Európskeho parlamentu a Rady (ES) </w:t>
      </w:r>
      <w:r w:rsidR="00F8693E">
        <w:rPr>
          <w:rFonts w:ascii="Times New Roman" w:hAnsi="Times New Roman" w:cs="Times New Roman"/>
          <w:szCs w:val="24"/>
        </w:rPr>
        <w:t xml:space="preserve">                     </w:t>
      </w:r>
      <w:r w:rsidRPr="00324AD9">
        <w:rPr>
          <w:rFonts w:ascii="Times New Roman" w:hAnsi="Times New Roman" w:cs="Times New Roman"/>
          <w:szCs w:val="24"/>
        </w:rPr>
        <w:t>č. 715/2007 z 20. júna 2007 o typovom schvaľovaní motorových vozidiel so zreteľom na emisie ľahkých osobných a úžitkových vozidiel (Euro 5 a Euro 6) a o prístupe k informáciám o opravách a údržbe vozidiel (Ú. v. EÚ L 171, 29. 6. 2007).“.</w:t>
      </w:r>
    </w:p>
    <w:p w:rsidR="00324AD9" w:rsidP="00324AD9">
      <w:pPr>
        <w:rPr>
          <w:rFonts w:ascii="Times New Roman" w:hAnsi="Times New Roman" w:cs="Times New Roman"/>
          <w:szCs w:val="24"/>
        </w:rPr>
      </w:pPr>
    </w:p>
    <w:p w:rsidR="00324AD9" w:rsidRPr="00324AD9" w:rsidP="00367C4A">
      <w:pPr>
        <w:numPr>
          <w:numId w:val="185"/>
        </w:numPr>
        <w:tabs>
          <w:tab w:val="clear" w:pos="720"/>
        </w:tabs>
        <w:ind w:left="360"/>
        <w:jc w:val="both"/>
        <w:rPr>
          <w:rFonts w:ascii="Times New Roman" w:hAnsi="Times New Roman" w:cs="Times New Roman"/>
          <w:szCs w:val="24"/>
        </w:rPr>
      </w:pPr>
      <w:r w:rsidRPr="00324AD9">
        <w:rPr>
          <w:rFonts w:ascii="Times New Roman" w:hAnsi="Times New Roman" w:cs="Times New Roman"/>
          <w:szCs w:val="24"/>
        </w:rPr>
        <w:t>V § 112 ods. 24 sa slová „osvedčenia na montáž plynových zariadení“ nahrádzajú slovami „osvedčenia technika montáže plynových zariadení a za oprávnenia na montáž plynových zariadení“ a na konci sa bodka nahrádza čiarkou a pripájajú sa tieto slová: „najneskôr do 30. júna 2009.“.</w:t>
      </w:r>
    </w:p>
    <w:p w:rsidR="00386A77" w:rsidP="00324AD9">
      <w:pPr>
        <w:rPr>
          <w:rFonts w:ascii="Times New Roman" w:hAnsi="Times New Roman" w:cs="Times New Roman"/>
          <w:szCs w:val="24"/>
        </w:rPr>
      </w:pPr>
    </w:p>
    <w:p w:rsidR="00324AD9" w:rsidRPr="00324AD9" w:rsidP="00367C4A">
      <w:pPr>
        <w:numPr>
          <w:numId w:val="185"/>
        </w:numPr>
        <w:tabs>
          <w:tab w:val="clear" w:pos="720"/>
        </w:tabs>
        <w:ind w:left="360"/>
        <w:jc w:val="both"/>
        <w:rPr>
          <w:rFonts w:ascii="Times New Roman" w:hAnsi="Times New Roman" w:cs="Times New Roman"/>
          <w:szCs w:val="24"/>
        </w:rPr>
      </w:pPr>
      <w:r w:rsidRPr="00324AD9">
        <w:rPr>
          <w:rFonts w:ascii="Times New Roman" w:hAnsi="Times New Roman" w:cs="Times New Roman"/>
          <w:szCs w:val="24"/>
        </w:rPr>
        <w:t>V prílohe č. 1 časti A sa za slová „Kategória P: pracovné stroje“ vkladajú slová „Kategória LS: snežné skútre“.</w:t>
      </w:r>
    </w:p>
    <w:p w:rsidR="00324AD9" w:rsidP="00324AD9">
      <w:pPr>
        <w:rPr>
          <w:rFonts w:ascii="Times New Roman" w:hAnsi="Times New Roman" w:cs="Times New Roman"/>
          <w:szCs w:val="24"/>
        </w:rPr>
      </w:pPr>
    </w:p>
    <w:p w:rsidR="00324AD9" w:rsidRPr="00324AD9" w:rsidP="00367C4A">
      <w:pPr>
        <w:numPr>
          <w:numId w:val="185"/>
        </w:numPr>
        <w:tabs>
          <w:tab w:val="clear" w:pos="720"/>
        </w:tabs>
        <w:ind w:left="360"/>
        <w:rPr>
          <w:rFonts w:ascii="Times New Roman" w:hAnsi="Times New Roman" w:cs="Times New Roman"/>
          <w:szCs w:val="24"/>
        </w:rPr>
      </w:pPr>
      <w:r w:rsidRPr="00324AD9">
        <w:rPr>
          <w:rFonts w:ascii="Times New Roman" w:hAnsi="Times New Roman" w:cs="Times New Roman"/>
          <w:szCs w:val="24"/>
        </w:rPr>
        <w:t>V prílohe č. 1 časti B sa za bod 10 vkladá nový bod 11, ktorý znie:</w:t>
      </w:r>
    </w:p>
    <w:p w:rsidR="00324AD9" w:rsidP="00324AD9">
      <w:pPr>
        <w:ind w:left="720" w:hanging="360"/>
        <w:jc w:val="both"/>
        <w:rPr>
          <w:rFonts w:ascii="Times New Roman" w:hAnsi="Times New Roman" w:cs="Times New Roman"/>
          <w:szCs w:val="24"/>
        </w:rPr>
      </w:pPr>
      <w:r w:rsidRPr="00324AD9">
        <w:rPr>
          <w:rFonts w:ascii="Times New Roman" w:hAnsi="Times New Roman" w:cs="Times New Roman"/>
          <w:szCs w:val="24"/>
        </w:rPr>
        <w:t>„11. Kategória LS - snežné skútre, t.j. zvláštne motorové vozidlá, ktoré sa riadia pomocou lyží a pohybujú pomocou pásu alebo pásov tvoriacich uzavretý prstenec. Na pozemných komunikáciách sa smú používať, len ak povrch komunikácie je pokrytý dostatočne silnou vrstvou snehu alebo ľadu, tak aby sa záberové lišty pásu nedotýkali povrchu komunikácie.“.</w:t>
      </w:r>
    </w:p>
    <w:p w:rsidR="00324AD9" w:rsidRPr="00324AD9" w:rsidP="00324AD9">
      <w:pPr>
        <w:ind w:left="360"/>
        <w:jc w:val="both"/>
        <w:rPr>
          <w:rFonts w:ascii="Times New Roman" w:hAnsi="Times New Roman" w:cs="Times New Roman"/>
          <w:szCs w:val="24"/>
        </w:rPr>
      </w:pPr>
    </w:p>
    <w:p w:rsidR="00324AD9" w:rsidRPr="00324AD9" w:rsidP="00324AD9">
      <w:pPr>
        <w:ind w:left="360"/>
        <w:jc w:val="both"/>
        <w:rPr>
          <w:rFonts w:ascii="Times New Roman" w:hAnsi="Times New Roman" w:cs="Times New Roman"/>
          <w:szCs w:val="24"/>
        </w:rPr>
      </w:pPr>
      <w:r w:rsidRPr="00324AD9">
        <w:rPr>
          <w:rFonts w:ascii="Times New Roman" w:hAnsi="Times New Roman" w:cs="Times New Roman"/>
          <w:szCs w:val="24"/>
        </w:rPr>
        <w:t>Doterajší bod 11 sa označuje ako bod 12.</w:t>
      </w:r>
    </w:p>
    <w:p w:rsidR="00324AD9" w:rsidP="00324AD9">
      <w:pPr>
        <w:rPr>
          <w:rFonts w:ascii="Times New Roman" w:hAnsi="Times New Roman" w:cs="Times New Roman"/>
          <w:szCs w:val="24"/>
        </w:rPr>
      </w:pPr>
    </w:p>
    <w:p w:rsidR="00447C4C" w:rsidRPr="00E166EC" w:rsidP="00367C4A">
      <w:pPr>
        <w:numPr>
          <w:numId w:val="185"/>
        </w:numPr>
        <w:tabs>
          <w:tab w:val="clear" w:pos="720"/>
        </w:tabs>
        <w:ind w:left="360"/>
        <w:rPr>
          <w:rFonts w:ascii="Times New Roman" w:hAnsi="Times New Roman" w:cs="Times New Roman"/>
          <w:szCs w:val="24"/>
        </w:rPr>
      </w:pPr>
      <w:r w:rsidRPr="00E166EC">
        <w:rPr>
          <w:rFonts w:ascii="Times New Roman" w:hAnsi="Times New Roman" w:cs="Times New Roman"/>
          <w:szCs w:val="24"/>
        </w:rPr>
        <w:t>V prílohe č. 1 časti B bod 12 znie:</w:t>
      </w:r>
    </w:p>
    <w:p w:rsidR="00447C4C" w:rsidRPr="00E166EC" w:rsidP="00324AD9">
      <w:pPr>
        <w:autoSpaceDE w:val="0"/>
        <w:autoSpaceDN w:val="0"/>
        <w:adjustRightInd w:val="0"/>
        <w:ind w:left="720" w:hanging="363"/>
        <w:jc w:val="both"/>
        <w:rPr>
          <w:rFonts w:ascii="Times New Roman" w:hAnsi="Times New Roman" w:cs="Times New Roman"/>
          <w:szCs w:val="24"/>
        </w:rPr>
      </w:pPr>
      <w:r w:rsidRPr="00DD6D45">
        <w:rPr>
          <w:rFonts w:ascii="Times New Roman" w:hAnsi="Times New Roman" w:cs="Times New Roman"/>
          <w:szCs w:val="24"/>
        </w:rPr>
        <w:t>„12. Kategória V – ostatné vozidlá</w:t>
      </w:r>
      <w:r w:rsidRPr="00E166EC">
        <w:rPr>
          <w:rFonts w:ascii="Times New Roman" w:hAnsi="Times New Roman" w:cs="Times New Roman"/>
          <w:szCs w:val="24"/>
        </w:rPr>
        <w:t>, ktoré sa nedajú zaradiť do predchádzajúcich kategórií – patria sem</w:t>
      </w:r>
    </w:p>
    <w:p w:rsidR="00447C4C" w:rsidRPr="00E166EC" w:rsidP="00367C4A">
      <w:pPr>
        <w:numPr>
          <w:ilvl w:val="1"/>
          <w:numId w:val="181"/>
        </w:numPr>
        <w:tabs>
          <w:tab w:val="left" w:pos="720"/>
          <w:tab w:val="clear" w:pos="907"/>
        </w:tabs>
        <w:autoSpaceDE w:val="0"/>
        <w:autoSpaceDN w:val="0"/>
        <w:adjustRightInd w:val="0"/>
        <w:spacing w:line="240" w:lineRule="atLeast"/>
        <w:ind w:left="720" w:hanging="360"/>
        <w:jc w:val="both"/>
        <w:rPr>
          <w:rFonts w:ascii="Times New Roman" w:hAnsi="Times New Roman" w:cs="Times New Roman"/>
          <w:szCs w:val="24"/>
        </w:rPr>
      </w:pPr>
      <w:r w:rsidRPr="00E166EC">
        <w:rPr>
          <w:rFonts w:ascii="Times New Roman" w:hAnsi="Times New Roman" w:cs="Times New Roman"/>
          <w:szCs w:val="24"/>
        </w:rPr>
        <w:t>záprahové vozidlá – nemotorové vozidlá určené predovšetkým na prepravu nákladu pohybujúce sa pomocou zvieracej sily, ktoré sú ovládané pohoničom tak, že sedí na sedadle pohoniča, alebo sú ovládané z pravej strany peši idúcim pohoničom,</w:t>
      </w:r>
    </w:p>
    <w:p w:rsidR="00447C4C" w:rsidRPr="00E166EC" w:rsidP="00367C4A">
      <w:pPr>
        <w:numPr>
          <w:ilvl w:val="1"/>
          <w:numId w:val="181"/>
        </w:numPr>
        <w:tabs>
          <w:tab w:val="left" w:pos="720"/>
          <w:tab w:val="clear" w:pos="907"/>
        </w:tabs>
        <w:autoSpaceDE w:val="0"/>
        <w:autoSpaceDN w:val="0"/>
        <w:adjustRightInd w:val="0"/>
        <w:spacing w:line="240" w:lineRule="atLeast"/>
        <w:ind w:left="720" w:hanging="360"/>
        <w:jc w:val="both"/>
        <w:rPr>
          <w:rFonts w:ascii="Times New Roman" w:hAnsi="Times New Roman" w:cs="Times New Roman"/>
          <w:szCs w:val="24"/>
        </w:rPr>
      </w:pPr>
      <w:r w:rsidRPr="00E166EC">
        <w:rPr>
          <w:rFonts w:ascii="Times New Roman" w:hAnsi="Times New Roman" w:cs="Times New Roman"/>
          <w:szCs w:val="24"/>
        </w:rPr>
        <w:t>bicykle – nemotorové vozidlá pohybujúce sa pomocou ľudskej sily šliapaním do pedálov, ktoré sú ovládané cyklistom pomocou riadidiel tak, že sedí na sedadle bicykla a drží sa riadidiel, pričom pri jazde má cyklista nohy na pedáloch,</w:t>
      </w:r>
    </w:p>
    <w:p w:rsidR="00447C4C" w:rsidRPr="00E166EC" w:rsidP="00367C4A">
      <w:pPr>
        <w:numPr>
          <w:ilvl w:val="1"/>
          <w:numId w:val="181"/>
        </w:numPr>
        <w:tabs>
          <w:tab w:val="left" w:pos="720"/>
          <w:tab w:val="clear" w:pos="907"/>
        </w:tabs>
        <w:autoSpaceDE w:val="0"/>
        <w:autoSpaceDN w:val="0"/>
        <w:adjustRightInd w:val="0"/>
        <w:spacing w:line="240" w:lineRule="atLeast"/>
        <w:ind w:left="720" w:hanging="360"/>
        <w:jc w:val="both"/>
        <w:rPr>
          <w:rFonts w:ascii="Times New Roman" w:hAnsi="Times New Roman" w:cs="Times New Roman"/>
          <w:szCs w:val="24"/>
        </w:rPr>
      </w:pPr>
      <w:r w:rsidRPr="00E166EC">
        <w:rPr>
          <w:rFonts w:ascii="Times New Roman" w:hAnsi="Times New Roman" w:cs="Times New Roman"/>
          <w:szCs w:val="24"/>
        </w:rPr>
        <w:t>bicykle s pomocným motorčekom – bicykle, pričom na pohon okrem ľudskej sily slúži aj pomocný motorček,</w:t>
      </w:r>
    </w:p>
    <w:p w:rsidR="00447C4C" w:rsidRPr="00E166EC" w:rsidP="00367C4A">
      <w:pPr>
        <w:numPr>
          <w:ilvl w:val="1"/>
          <w:numId w:val="181"/>
        </w:numPr>
        <w:tabs>
          <w:tab w:val="left" w:pos="720"/>
          <w:tab w:val="clear" w:pos="907"/>
        </w:tabs>
        <w:autoSpaceDE w:val="0"/>
        <w:autoSpaceDN w:val="0"/>
        <w:adjustRightInd w:val="0"/>
        <w:spacing w:line="240" w:lineRule="atLeast"/>
        <w:ind w:left="720" w:hanging="360"/>
        <w:jc w:val="both"/>
        <w:rPr>
          <w:rFonts w:ascii="Times New Roman" w:hAnsi="Times New Roman" w:cs="Times New Roman"/>
          <w:szCs w:val="24"/>
        </w:rPr>
      </w:pPr>
      <w:r w:rsidRPr="00E166EC">
        <w:rPr>
          <w:rFonts w:ascii="Times New Roman" w:hAnsi="Times New Roman" w:cs="Times New Roman"/>
          <w:szCs w:val="24"/>
        </w:rPr>
        <w:t>kolobežky – nemotorové vozidlá pohybujúce sa pomocou ľudskej sily nožným odrážaním, ktoré sú ovládané kolobežkárom pomocou riadidiel tak, že sedí na sedadle kolobežky alebo stojí a drží sa riadidiel,</w:t>
      </w:r>
    </w:p>
    <w:p w:rsidR="00447C4C" w:rsidRPr="00E166EC" w:rsidP="00367C4A">
      <w:pPr>
        <w:numPr>
          <w:ilvl w:val="1"/>
          <w:numId w:val="181"/>
        </w:numPr>
        <w:tabs>
          <w:tab w:val="left" w:pos="720"/>
          <w:tab w:val="clear" w:pos="907"/>
        </w:tabs>
        <w:autoSpaceDE w:val="0"/>
        <w:autoSpaceDN w:val="0"/>
        <w:adjustRightInd w:val="0"/>
        <w:spacing w:line="240" w:lineRule="atLeast"/>
        <w:ind w:left="720" w:hanging="360"/>
        <w:jc w:val="both"/>
        <w:rPr>
          <w:rFonts w:ascii="Times New Roman" w:hAnsi="Times New Roman" w:cs="Times New Roman"/>
          <w:szCs w:val="24"/>
        </w:rPr>
      </w:pPr>
      <w:r w:rsidRPr="00E166EC">
        <w:rPr>
          <w:rFonts w:ascii="Times New Roman" w:hAnsi="Times New Roman" w:cs="Times New Roman"/>
          <w:szCs w:val="24"/>
        </w:rPr>
        <w:t>kolobežky s pomocným motorčekom – kolobežky, pričom na pohon okrem ľudskej sily slúži aj pomocný motorček,</w:t>
      </w:r>
    </w:p>
    <w:p w:rsidR="00447C4C" w:rsidRPr="00E166EC" w:rsidP="00367C4A">
      <w:pPr>
        <w:numPr>
          <w:ilvl w:val="1"/>
          <w:numId w:val="181"/>
        </w:numPr>
        <w:tabs>
          <w:tab w:val="left" w:pos="720"/>
          <w:tab w:val="clear" w:pos="907"/>
        </w:tabs>
        <w:autoSpaceDE w:val="0"/>
        <w:autoSpaceDN w:val="0"/>
        <w:adjustRightInd w:val="0"/>
        <w:spacing w:line="240" w:lineRule="atLeast"/>
        <w:ind w:left="720" w:hanging="360"/>
        <w:jc w:val="both"/>
        <w:rPr>
          <w:rFonts w:ascii="Times New Roman" w:hAnsi="Times New Roman" w:cs="Times New Roman"/>
          <w:szCs w:val="24"/>
        </w:rPr>
      </w:pPr>
      <w:r w:rsidRPr="00E166EC">
        <w:rPr>
          <w:rFonts w:ascii="Times New Roman" w:hAnsi="Times New Roman" w:cs="Times New Roman"/>
          <w:szCs w:val="24"/>
        </w:rPr>
        <w:t>vozíky pre telesne postihnuté osoby – vozidlá na prepravu telesne postihnutej osoby s ručným alebo motorickým pohonom,</w:t>
      </w:r>
    </w:p>
    <w:p w:rsidR="00447C4C" w:rsidRPr="00E166EC" w:rsidP="00367C4A">
      <w:pPr>
        <w:numPr>
          <w:ilvl w:val="1"/>
          <w:numId w:val="181"/>
        </w:numPr>
        <w:tabs>
          <w:tab w:val="left" w:pos="720"/>
          <w:tab w:val="clear" w:pos="907"/>
        </w:tabs>
        <w:autoSpaceDE w:val="0"/>
        <w:autoSpaceDN w:val="0"/>
        <w:adjustRightInd w:val="0"/>
        <w:spacing w:line="240" w:lineRule="atLeast"/>
        <w:ind w:left="720" w:hanging="360"/>
        <w:jc w:val="both"/>
        <w:rPr>
          <w:rFonts w:ascii="Times New Roman" w:hAnsi="Times New Roman" w:cs="Times New Roman"/>
          <w:szCs w:val="24"/>
        </w:rPr>
      </w:pPr>
      <w:r w:rsidRPr="00E166EC">
        <w:rPr>
          <w:rFonts w:ascii="Times New Roman" w:hAnsi="Times New Roman" w:cs="Times New Roman"/>
          <w:szCs w:val="24"/>
        </w:rPr>
        <w:t>ručné vozíky – nemotorové vozidlá určené na prepravu nákladu ovládané peši idúcou osobou,</w:t>
      </w:r>
    </w:p>
    <w:p w:rsidR="00447C4C" w:rsidRPr="00E166EC" w:rsidP="00367C4A">
      <w:pPr>
        <w:numPr>
          <w:ilvl w:val="1"/>
          <w:numId w:val="181"/>
        </w:numPr>
        <w:tabs>
          <w:tab w:val="left" w:pos="720"/>
          <w:tab w:val="clear" w:pos="907"/>
        </w:tabs>
        <w:autoSpaceDE w:val="0"/>
        <w:autoSpaceDN w:val="0"/>
        <w:adjustRightInd w:val="0"/>
        <w:spacing w:line="240" w:lineRule="atLeast"/>
        <w:ind w:left="720" w:hanging="360"/>
        <w:jc w:val="both"/>
        <w:rPr>
          <w:rFonts w:ascii="Times New Roman" w:hAnsi="Times New Roman" w:cs="Times New Roman"/>
          <w:szCs w:val="24"/>
        </w:rPr>
      </w:pPr>
      <w:r w:rsidRPr="00E166EC">
        <w:rPr>
          <w:rFonts w:ascii="Times New Roman" w:hAnsi="Times New Roman" w:cs="Times New Roman"/>
          <w:szCs w:val="24"/>
        </w:rPr>
        <w:t>motorové ručné vozíky – motorové vozidlá určené na prepravu nákladu ovládané peši idúcou osobou,</w:t>
      </w:r>
    </w:p>
    <w:p w:rsidR="00447C4C" w:rsidP="00367C4A">
      <w:pPr>
        <w:numPr>
          <w:ilvl w:val="1"/>
          <w:numId w:val="181"/>
        </w:numPr>
        <w:tabs>
          <w:tab w:val="left" w:pos="720"/>
          <w:tab w:val="clear" w:pos="907"/>
        </w:tabs>
        <w:autoSpaceDE w:val="0"/>
        <w:autoSpaceDN w:val="0"/>
        <w:adjustRightInd w:val="0"/>
        <w:spacing w:line="240" w:lineRule="atLeast"/>
        <w:ind w:left="720" w:hanging="360"/>
        <w:jc w:val="both"/>
        <w:rPr>
          <w:rFonts w:ascii="Times New Roman" w:hAnsi="Times New Roman" w:cs="Times New Roman"/>
          <w:szCs w:val="24"/>
        </w:rPr>
      </w:pPr>
      <w:r w:rsidRPr="00E166EC">
        <w:rPr>
          <w:rFonts w:ascii="Times New Roman" w:hAnsi="Times New Roman" w:cs="Times New Roman"/>
          <w:szCs w:val="24"/>
        </w:rPr>
        <w:t>jednonápravové traktory s prívesom – motorové vozidlá s poháňanou nápravou, ktoré riadi vodič riadidlami tak, že sedí na sedadle prívesu,</w:t>
      </w:r>
    </w:p>
    <w:p w:rsidR="00447C4C" w:rsidRPr="00324AD9" w:rsidP="00367C4A">
      <w:pPr>
        <w:numPr>
          <w:ilvl w:val="1"/>
          <w:numId w:val="181"/>
        </w:numPr>
        <w:tabs>
          <w:tab w:val="left" w:pos="720"/>
          <w:tab w:val="clear" w:pos="907"/>
        </w:tabs>
        <w:autoSpaceDE w:val="0"/>
        <w:autoSpaceDN w:val="0"/>
        <w:adjustRightInd w:val="0"/>
        <w:spacing w:line="240" w:lineRule="atLeast"/>
        <w:ind w:left="720" w:hanging="360"/>
        <w:jc w:val="both"/>
        <w:rPr>
          <w:rFonts w:ascii="Times New Roman" w:hAnsi="Times New Roman" w:cs="Times New Roman"/>
          <w:szCs w:val="24"/>
        </w:rPr>
      </w:pPr>
      <w:r w:rsidRPr="00E166EC">
        <w:rPr>
          <w:rFonts w:ascii="Times New Roman" w:hAnsi="Times New Roman" w:cs="Times New Roman"/>
          <w:szCs w:val="24"/>
        </w:rPr>
        <w:t>iné, ako sú tie, ktoré sú uvedené v </w:t>
      </w:r>
      <w:r w:rsidRPr="00324AD9">
        <w:rPr>
          <w:rFonts w:ascii="Times New Roman" w:hAnsi="Times New Roman" w:cs="Times New Roman"/>
          <w:szCs w:val="24"/>
        </w:rPr>
        <w:t>písm. a) až i).“.</w:t>
      </w:r>
    </w:p>
    <w:p w:rsidR="00447C4C" w:rsidP="00324AD9">
      <w:pPr>
        <w:rPr>
          <w:rFonts w:ascii="Times New Roman" w:hAnsi="Times New Roman" w:cs="Times New Roman"/>
          <w:szCs w:val="24"/>
        </w:rPr>
      </w:pPr>
    </w:p>
    <w:p w:rsidR="00F8693E" w:rsidRPr="00324AD9" w:rsidP="00324AD9">
      <w:pPr>
        <w:rPr>
          <w:rFonts w:ascii="Times New Roman" w:hAnsi="Times New Roman" w:cs="Times New Roman"/>
          <w:szCs w:val="24"/>
        </w:rPr>
      </w:pPr>
    </w:p>
    <w:p w:rsidR="006F0D2E" w:rsidRPr="00324AD9" w:rsidP="00324AD9">
      <w:pPr>
        <w:jc w:val="center"/>
        <w:rPr>
          <w:rFonts w:ascii="Times New Roman" w:hAnsi="Times New Roman" w:cs="Times New Roman"/>
          <w:b/>
          <w:szCs w:val="24"/>
        </w:rPr>
      </w:pPr>
      <w:r w:rsidR="0075034C">
        <w:rPr>
          <w:rFonts w:ascii="Times New Roman" w:hAnsi="Times New Roman" w:cs="Times New Roman"/>
          <w:b/>
          <w:szCs w:val="24"/>
        </w:rPr>
        <w:t>Čl. VII</w:t>
      </w:r>
    </w:p>
    <w:p w:rsidR="00A01731" w:rsidRPr="00290EA1" w:rsidP="00A01731">
      <w:pPr>
        <w:ind w:firstLine="360"/>
        <w:jc w:val="both"/>
        <w:rPr>
          <w:rFonts w:ascii="Times New Roman" w:hAnsi="Times New Roman" w:cs="Times New Roman"/>
          <w:b/>
          <w:szCs w:val="24"/>
        </w:rPr>
      </w:pPr>
    </w:p>
    <w:p w:rsidR="00B02474" w:rsidRPr="00290EA1">
      <w:pPr>
        <w:ind w:firstLine="708"/>
        <w:jc w:val="both"/>
        <w:rPr>
          <w:rFonts w:ascii="Times New Roman" w:hAnsi="Times New Roman" w:cs="Times New Roman"/>
          <w:szCs w:val="24"/>
        </w:rPr>
      </w:pPr>
      <w:r w:rsidRPr="00290EA1">
        <w:rPr>
          <w:rFonts w:ascii="Times New Roman" w:hAnsi="Times New Roman" w:cs="Times New Roman"/>
          <w:szCs w:val="24"/>
        </w:rPr>
        <w:t xml:space="preserve">Tento zákon nadobúda účinnosť 1. </w:t>
      </w:r>
      <w:r w:rsidR="001245CE">
        <w:rPr>
          <w:rFonts w:ascii="Times New Roman" w:hAnsi="Times New Roman" w:cs="Times New Roman"/>
          <w:szCs w:val="24"/>
        </w:rPr>
        <w:t>februára</w:t>
      </w:r>
      <w:r w:rsidRPr="00290EA1">
        <w:rPr>
          <w:rFonts w:ascii="Times New Roman" w:hAnsi="Times New Roman" w:cs="Times New Roman"/>
          <w:szCs w:val="24"/>
        </w:rPr>
        <w:t xml:space="preserve"> 200</w:t>
      </w:r>
      <w:r w:rsidR="001245CE">
        <w:rPr>
          <w:rFonts w:ascii="Times New Roman" w:hAnsi="Times New Roman" w:cs="Times New Roman"/>
          <w:szCs w:val="24"/>
        </w:rPr>
        <w:t>9</w:t>
      </w:r>
      <w:r w:rsidRPr="00290EA1">
        <w:rPr>
          <w:rFonts w:ascii="Times New Roman" w:hAnsi="Times New Roman" w:cs="Times New Roman"/>
          <w:szCs w:val="24"/>
        </w:rPr>
        <w:t xml:space="preserve"> okrem čl. I </w:t>
      </w:r>
      <w:r w:rsidRPr="00290EA1" w:rsidR="00231CDB">
        <w:rPr>
          <w:rFonts w:ascii="Times New Roman" w:hAnsi="Times New Roman" w:cs="Times New Roman"/>
          <w:szCs w:val="24"/>
        </w:rPr>
        <w:t xml:space="preserve">§ 71 ods. </w:t>
      </w:r>
      <w:smartTag w:uri="urn:schemas-microsoft-com:office:smarttags" w:element="metricconverter">
        <w:smartTagPr>
          <w:attr w:name="ProductID" w:val="7 a"/>
        </w:smartTagPr>
        <w:r w:rsidRPr="00290EA1" w:rsidR="00231CDB">
          <w:rPr>
            <w:rFonts w:ascii="Times New Roman" w:hAnsi="Times New Roman" w:cs="Times New Roman"/>
            <w:szCs w:val="24"/>
          </w:rPr>
          <w:t>7</w:t>
        </w:r>
        <w:r w:rsidRPr="00290EA1" w:rsidR="00631324">
          <w:rPr>
            <w:rFonts w:ascii="Times New Roman" w:hAnsi="Times New Roman" w:cs="Times New Roman"/>
            <w:szCs w:val="24"/>
          </w:rPr>
          <w:t xml:space="preserve"> </w:t>
        </w:r>
        <w:r w:rsidRPr="00290EA1" w:rsidR="00231CDB">
          <w:rPr>
            <w:rFonts w:ascii="Times New Roman" w:hAnsi="Times New Roman" w:cs="Times New Roman"/>
            <w:szCs w:val="24"/>
          </w:rPr>
          <w:t>a</w:t>
        </w:r>
      </w:smartTag>
      <w:r w:rsidRPr="00290EA1" w:rsidR="00231CDB">
        <w:rPr>
          <w:rFonts w:ascii="Times New Roman" w:hAnsi="Times New Roman" w:cs="Times New Roman"/>
          <w:szCs w:val="24"/>
        </w:rPr>
        <w:t xml:space="preserve"> čl. III </w:t>
      </w:r>
      <w:r w:rsidRPr="00290EA1" w:rsidR="00E973DB">
        <w:rPr>
          <w:rFonts w:ascii="Times New Roman" w:hAnsi="Times New Roman" w:cs="Times New Roman"/>
          <w:szCs w:val="24"/>
        </w:rPr>
        <w:t xml:space="preserve">          </w:t>
      </w:r>
      <w:r w:rsidRPr="00290EA1" w:rsidR="00231CDB">
        <w:rPr>
          <w:rFonts w:ascii="Times New Roman" w:hAnsi="Times New Roman" w:cs="Times New Roman"/>
          <w:szCs w:val="24"/>
        </w:rPr>
        <w:t>bodu 1</w:t>
      </w:r>
      <w:r w:rsidR="00E51FBA">
        <w:rPr>
          <w:rFonts w:ascii="Times New Roman" w:hAnsi="Times New Roman" w:cs="Times New Roman"/>
          <w:szCs w:val="24"/>
        </w:rPr>
        <w:t>7</w:t>
      </w:r>
      <w:r w:rsidRPr="00290EA1" w:rsidR="00231CDB">
        <w:rPr>
          <w:rFonts w:ascii="Times New Roman" w:hAnsi="Times New Roman" w:cs="Times New Roman"/>
          <w:szCs w:val="24"/>
        </w:rPr>
        <w:t xml:space="preserve"> § 88a, ktoré nadobúdajú účinnosť 1. </w:t>
      </w:r>
      <w:r w:rsidR="00126A60">
        <w:rPr>
          <w:rFonts w:ascii="Times New Roman" w:hAnsi="Times New Roman" w:cs="Times New Roman"/>
          <w:szCs w:val="24"/>
        </w:rPr>
        <w:t>januára</w:t>
      </w:r>
      <w:r w:rsidRPr="00290EA1" w:rsidR="00231CDB">
        <w:rPr>
          <w:rFonts w:ascii="Times New Roman" w:hAnsi="Times New Roman" w:cs="Times New Roman"/>
          <w:szCs w:val="24"/>
        </w:rPr>
        <w:t xml:space="preserve"> 20</w:t>
      </w:r>
      <w:r w:rsidR="00126A60">
        <w:rPr>
          <w:rFonts w:ascii="Times New Roman" w:hAnsi="Times New Roman" w:cs="Times New Roman"/>
          <w:szCs w:val="24"/>
        </w:rPr>
        <w:t>1</w:t>
      </w:r>
      <w:r w:rsidR="00A70FD7">
        <w:rPr>
          <w:rFonts w:ascii="Times New Roman" w:hAnsi="Times New Roman" w:cs="Times New Roman"/>
          <w:szCs w:val="24"/>
        </w:rPr>
        <w:t>1</w:t>
      </w:r>
      <w:r w:rsidRPr="00290EA1" w:rsidR="00231CDB">
        <w:rPr>
          <w:rFonts w:ascii="Times New Roman" w:hAnsi="Times New Roman" w:cs="Times New Roman"/>
          <w:szCs w:val="24"/>
        </w:rPr>
        <w:t xml:space="preserve">, čl. I </w:t>
      </w:r>
      <w:r w:rsidRPr="00290EA1">
        <w:rPr>
          <w:rFonts w:ascii="Times New Roman" w:hAnsi="Times New Roman" w:cs="Times New Roman"/>
          <w:szCs w:val="24"/>
        </w:rPr>
        <w:t>§ 1</w:t>
      </w:r>
      <w:r w:rsidRPr="00290EA1" w:rsidR="008561CC">
        <w:rPr>
          <w:rFonts w:ascii="Times New Roman" w:hAnsi="Times New Roman" w:cs="Times New Roman"/>
          <w:szCs w:val="24"/>
        </w:rPr>
        <w:t>12</w:t>
      </w:r>
      <w:r w:rsidRPr="00290EA1">
        <w:rPr>
          <w:rFonts w:ascii="Times New Roman" w:hAnsi="Times New Roman" w:cs="Times New Roman"/>
          <w:szCs w:val="24"/>
        </w:rPr>
        <w:t xml:space="preserve"> ods. </w:t>
      </w:r>
      <w:smartTag w:uri="urn:schemas-microsoft-com:office:smarttags" w:element="metricconverter">
        <w:smartTagPr>
          <w:attr w:name="ProductID" w:val="7 a"/>
        </w:smartTagPr>
        <w:r w:rsidRPr="00290EA1">
          <w:rPr>
            <w:rFonts w:ascii="Times New Roman" w:hAnsi="Times New Roman" w:cs="Times New Roman"/>
            <w:szCs w:val="24"/>
          </w:rPr>
          <w:t>7 a</w:t>
        </w:r>
      </w:smartTag>
      <w:r w:rsidRPr="00290EA1" w:rsidR="008561CC">
        <w:rPr>
          <w:rFonts w:ascii="Times New Roman" w:hAnsi="Times New Roman" w:cs="Times New Roman"/>
          <w:szCs w:val="24"/>
        </w:rPr>
        <w:t xml:space="preserve"> § 116</w:t>
      </w:r>
      <w:r w:rsidRPr="00290EA1" w:rsidR="003B1E87">
        <w:rPr>
          <w:rFonts w:ascii="Times New Roman" w:hAnsi="Times New Roman" w:cs="Times New Roman"/>
          <w:szCs w:val="24"/>
        </w:rPr>
        <w:t xml:space="preserve"> ods. </w:t>
      </w:r>
      <w:r w:rsidRPr="00290EA1">
        <w:rPr>
          <w:rFonts w:ascii="Times New Roman" w:hAnsi="Times New Roman" w:cs="Times New Roman"/>
          <w:szCs w:val="24"/>
        </w:rPr>
        <w:t>11</w:t>
      </w:r>
      <w:r w:rsidRPr="00290EA1" w:rsidR="00231CDB">
        <w:rPr>
          <w:rFonts w:ascii="Times New Roman" w:hAnsi="Times New Roman" w:cs="Times New Roman"/>
          <w:szCs w:val="24"/>
        </w:rPr>
        <w:t>, ktoré</w:t>
      </w:r>
      <w:r w:rsidRPr="00290EA1">
        <w:rPr>
          <w:rFonts w:ascii="Times New Roman" w:hAnsi="Times New Roman" w:cs="Times New Roman"/>
          <w:szCs w:val="24"/>
        </w:rPr>
        <w:t xml:space="preserve"> nadobúda</w:t>
      </w:r>
      <w:r w:rsidRPr="00290EA1" w:rsidR="00231CDB">
        <w:rPr>
          <w:rFonts w:ascii="Times New Roman" w:hAnsi="Times New Roman" w:cs="Times New Roman"/>
          <w:szCs w:val="24"/>
        </w:rPr>
        <w:t>jú</w:t>
      </w:r>
      <w:r w:rsidRPr="00290EA1">
        <w:rPr>
          <w:rFonts w:ascii="Times New Roman" w:hAnsi="Times New Roman" w:cs="Times New Roman"/>
          <w:szCs w:val="24"/>
        </w:rPr>
        <w:t xml:space="preserve"> účinnosť </w:t>
      </w:r>
      <w:r w:rsidR="00126A60">
        <w:rPr>
          <w:rFonts w:ascii="Times New Roman" w:hAnsi="Times New Roman" w:cs="Times New Roman"/>
          <w:szCs w:val="24"/>
        </w:rPr>
        <w:t>1</w:t>
      </w:r>
      <w:r w:rsidRPr="00290EA1">
        <w:rPr>
          <w:rFonts w:ascii="Times New Roman" w:hAnsi="Times New Roman" w:cs="Times New Roman"/>
          <w:szCs w:val="24"/>
        </w:rPr>
        <w:t xml:space="preserve">. </w:t>
      </w:r>
      <w:r w:rsidR="001245CE">
        <w:rPr>
          <w:rFonts w:ascii="Times New Roman" w:hAnsi="Times New Roman" w:cs="Times New Roman"/>
          <w:szCs w:val="24"/>
        </w:rPr>
        <w:t>jú</w:t>
      </w:r>
      <w:r w:rsidR="00126A60">
        <w:rPr>
          <w:rFonts w:ascii="Times New Roman" w:hAnsi="Times New Roman" w:cs="Times New Roman"/>
          <w:szCs w:val="24"/>
        </w:rPr>
        <w:t>l</w:t>
      </w:r>
      <w:r w:rsidR="001245CE">
        <w:rPr>
          <w:rFonts w:ascii="Times New Roman" w:hAnsi="Times New Roman" w:cs="Times New Roman"/>
          <w:szCs w:val="24"/>
        </w:rPr>
        <w:t>a</w:t>
      </w:r>
      <w:r w:rsidRPr="00290EA1">
        <w:rPr>
          <w:rFonts w:ascii="Times New Roman" w:hAnsi="Times New Roman" w:cs="Times New Roman"/>
          <w:szCs w:val="24"/>
        </w:rPr>
        <w:t xml:space="preserve"> 2010 a</w:t>
      </w:r>
      <w:r w:rsidRPr="00290EA1" w:rsidR="00231CDB">
        <w:rPr>
          <w:rFonts w:ascii="Times New Roman" w:hAnsi="Times New Roman" w:cs="Times New Roman"/>
          <w:szCs w:val="24"/>
        </w:rPr>
        <w:t xml:space="preserve"> čl. I </w:t>
      </w:r>
      <w:r w:rsidRPr="00290EA1">
        <w:rPr>
          <w:rFonts w:ascii="Times New Roman" w:hAnsi="Times New Roman" w:cs="Times New Roman"/>
          <w:szCs w:val="24"/>
        </w:rPr>
        <w:t xml:space="preserve">§ </w:t>
      </w:r>
      <w:r w:rsidRPr="00290EA1" w:rsidR="008561CC">
        <w:rPr>
          <w:rFonts w:ascii="Times New Roman" w:hAnsi="Times New Roman" w:cs="Times New Roman"/>
          <w:szCs w:val="24"/>
        </w:rPr>
        <w:t>102</w:t>
      </w:r>
      <w:r w:rsidRPr="00290EA1">
        <w:rPr>
          <w:rFonts w:ascii="Times New Roman" w:hAnsi="Times New Roman" w:cs="Times New Roman"/>
          <w:szCs w:val="24"/>
        </w:rPr>
        <w:t xml:space="preserve"> ods.</w:t>
      </w:r>
      <w:r w:rsidRPr="00290EA1" w:rsidR="003B1E87">
        <w:rPr>
          <w:rFonts w:ascii="Times New Roman" w:hAnsi="Times New Roman" w:cs="Times New Roman"/>
          <w:szCs w:val="24"/>
        </w:rPr>
        <w:t xml:space="preserve"> 3, ktorý nadobúda účinnosť 29. </w:t>
      </w:r>
      <w:r w:rsidRPr="00290EA1">
        <w:rPr>
          <w:rFonts w:ascii="Times New Roman" w:hAnsi="Times New Roman" w:cs="Times New Roman"/>
          <w:szCs w:val="24"/>
        </w:rPr>
        <w:t>marca 2011.</w:t>
      </w:r>
      <w:r w:rsidRPr="00290EA1" w:rsidR="00231CDB">
        <w:rPr>
          <w:rFonts w:ascii="Times New Roman" w:hAnsi="Times New Roman" w:cs="Times New Roman"/>
          <w:szCs w:val="24"/>
        </w:rPr>
        <w:t xml:space="preserve"> </w:t>
      </w:r>
    </w:p>
    <w:p w:rsidR="00031097" w:rsidP="00095565">
      <w:pPr>
        <w:jc w:val="right"/>
        <w:rPr>
          <w:rFonts w:ascii="Times New Roman" w:hAnsi="Times New Roman" w:cs="Times New Roman"/>
          <w:b/>
          <w:szCs w:val="24"/>
        </w:rPr>
      </w:pPr>
    </w:p>
    <w:p w:rsidR="00F8693E" w:rsidP="00095565">
      <w:pPr>
        <w:jc w:val="right"/>
        <w:rPr>
          <w:rFonts w:ascii="Times New Roman" w:hAnsi="Times New Roman" w:cs="Times New Roman"/>
          <w:b/>
          <w:szCs w:val="24"/>
        </w:rPr>
      </w:pPr>
    </w:p>
    <w:p w:rsidR="005F7C71" w:rsidP="00095565">
      <w:pPr>
        <w:jc w:val="right"/>
        <w:rPr>
          <w:rFonts w:ascii="Times New Roman" w:hAnsi="Times New Roman" w:cs="Times New Roman"/>
          <w:b/>
          <w:szCs w:val="24"/>
        </w:rPr>
      </w:pPr>
    </w:p>
    <w:p w:rsidR="002D2DBD" w:rsidRPr="00290EA1" w:rsidP="0072260F">
      <w:pPr>
        <w:jc w:val="right"/>
        <w:rPr>
          <w:rFonts w:ascii="Times New Roman" w:hAnsi="Times New Roman" w:cs="Times New Roman"/>
          <w:b/>
          <w:szCs w:val="24"/>
        </w:rPr>
      </w:pPr>
      <w:r w:rsidR="007A7805">
        <w:rPr>
          <w:rFonts w:ascii="Times New Roman" w:hAnsi="Times New Roman" w:cs="Times New Roman"/>
          <w:b/>
          <w:szCs w:val="24"/>
        </w:rPr>
        <w:t xml:space="preserve">               </w:t>
      </w:r>
      <w:r w:rsidRPr="00290EA1" w:rsidR="00095565">
        <w:rPr>
          <w:rFonts w:ascii="Times New Roman" w:hAnsi="Times New Roman" w:cs="Times New Roman"/>
          <w:b/>
          <w:szCs w:val="24"/>
        </w:rPr>
        <w:t xml:space="preserve">Príloha </w:t>
      </w:r>
    </w:p>
    <w:p w:rsidR="003B1E87" w:rsidRPr="00290EA1" w:rsidP="0072260F">
      <w:pPr>
        <w:ind w:left="2832" w:firstLine="708"/>
        <w:jc w:val="right"/>
        <w:rPr>
          <w:rFonts w:ascii="Times New Roman" w:hAnsi="Times New Roman" w:cs="Times New Roman"/>
          <w:b/>
          <w:szCs w:val="24"/>
        </w:rPr>
      </w:pPr>
      <w:r w:rsidR="0072260F">
        <w:rPr>
          <w:rFonts w:ascii="Times New Roman" w:hAnsi="Times New Roman" w:cs="Times New Roman"/>
          <w:b/>
          <w:szCs w:val="24"/>
        </w:rPr>
        <w:t>k zákonu č. ... /2008 Z. z.</w:t>
      </w:r>
    </w:p>
    <w:p w:rsidR="002D2DBD" w:rsidRPr="00E7339A" w:rsidP="00E7339A">
      <w:pPr>
        <w:rPr>
          <w:rFonts w:ascii="Times New Roman" w:hAnsi="Times New Roman" w:cs="Times New Roman"/>
          <w:szCs w:val="24"/>
        </w:rPr>
      </w:pPr>
    </w:p>
    <w:p w:rsidR="003B1E87" w:rsidRPr="00E7339A" w:rsidP="00E7339A">
      <w:pPr>
        <w:jc w:val="center"/>
        <w:rPr>
          <w:rFonts w:ascii="Times New Roman" w:hAnsi="Times New Roman" w:cs="Times New Roman"/>
          <w:b/>
          <w:szCs w:val="24"/>
        </w:rPr>
      </w:pPr>
      <w:r w:rsidRPr="00E7339A">
        <w:rPr>
          <w:rFonts w:ascii="Times New Roman" w:hAnsi="Times New Roman" w:cs="Times New Roman"/>
          <w:b/>
          <w:szCs w:val="24"/>
        </w:rPr>
        <w:t>ZOZNAM PREBERANÝCH PRÁVNYCH AKTOV EURÓPSKYCH SPOLOČENSTIEV A EURÓPSKEJ ÚNIE</w:t>
      </w:r>
    </w:p>
    <w:p w:rsidR="00E7339A" w:rsidRPr="00E7339A" w:rsidP="00E7339A">
      <w:pPr>
        <w:rPr>
          <w:rFonts w:ascii="Times New Roman" w:hAnsi="Times New Roman" w:cs="Times New Roman"/>
          <w:szCs w:val="24"/>
        </w:rPr>
      </w:pPr>
    </w:p>
    <w:p w:rsidR="00D0259C" w:rsidRPr="00E7339A" w:rsidP="00E7339A">
      <w:pPr>
        <w:ind w:firstLine="708"/>
        <w:jc w:val="both"/>
        <w:rPr>
          <w:rFonts w:ascii="Times New Roman" w:hAnsi="Times New Roman" w:cs="Times New Roman"/>
          <w:szCs w:val="24"/>
        </w:rPr>
      </w:pPr>
      <w:r w:rsidRPr="00E7339A">
        <w:rPr>
          <w:rFonts w:ascii="Times New Roman" w:hAnsi="Times New Roman" w:cs="Times New Roman"/>
          <w:szCs w:val="24"/>
        </w:rPr>
        <w:t>Smernica Rady 91/439/EHS z 29. júla 1991 o vodičských preukazoch (Mimoriadne vydanie Ú. v. EÚ, kap.7/z</w:t>
      </w:r>
      <w:r w:rsidR="002A2546">
        <w:rPr>
          <w:rFonts w:ascii="Times New Roman" w:hAnsi="Times New Roman" w:cs="Times New Roman"/>
          <w:szCs w:val="24"/>
        </w:rPr>
        <w:t>v.1; Ú. v. ES L 237, 24.8.1991)</w:t>
      </w:r>
      <w:r w:rsidRPr="00E7339A">
        <w:rPr>
          <w:rFonts w:ascii="Times New Roman" w:hAnsi="Times New Roman" w:cs="Times New Roman"/>
          <w:szCs w:val="24"/>
        </w:rPr>
        <w:t xml:space="preserve"> v znení smernice Rady 94/72/ES z 19. decembra 1994 (Mimoriadne vydanie Ú. v. EÚ, kap.7/zv.2; Ú. v. ES L 337, 24.12.1994), smernice Rady 96/47/ES z 23. júla 1996 (Mimoriadne vydanie Ú. v. EÚ, kap.7/zv.2; Ú. v. ES L 235, 17.9.1996), smernice Rady 97/26/ES z 2. júna 1997 (Mimoriadne vydanie Ú. v. EÚ, kap.7/zv.3; Ú. v. ES L 150, 7.6.1997), smernice Komisie 2000/56/ES zo 14. septembra 2000 (Mimoriadne vydanie Ú. v. EÚ, kap.7/zv.5; Ú. v. ES L 237, 21.9.2000), smernice Európskeho parlamentu a Rady 2003/59/ES z 15. júla 2003 (Mimoriadne vydanie Ú. v. EÚ, kap.7/zv.7; Ú. v. EÚ L 226, 10.9.2003), nariadenia Európskeho parlamentu a Rady (ES) 1882/2003 z 29. septembra 2003 (Mimoriadne vydanie Ú. v. EÚ, kap.1/zv.4; Ú. v. EÚ L 284, 31.10.2003) a smernice Rady 2006/103/ES z 20. novembra 2006 </w:t>
      </w:r>
      <w:r w:rsidRPr="00E7339A" w:rsidR="00FF36BA">
        <w:rPr>
          <w:rFonts w:ascii="Times New Roman" w:hAnsi="Times New Roman" w:cs="Times New Roman"/>
          <w:szCs w:val="24"/>
        </w:rPr>
        <w:t>(Ú. v. EÚ L 363, 20.12.2006).</w:t>
      </w:r>
    </w:p>
    <w:p w:rsidR="003B1E87" w:rsidRPr="00290EA1" w:rsidP="003B1E87">
      <w:pPr>
        <w:rPr>
          <w:rFonts w:ascii="Times New Roman" w:hAnsi="Times New Roman" w:cs="Times New Roman"/>
          <w:szCs w:val="24"/>
        </w:rPr>
      </w:pPr>
    </w:p>
    <w:sectPr>
      <w:headerReference w:type="default" r:id="rId5"/>
      <w:footerReference w:type="even" r:id="rId6"/>
      <w:footerReference w:type="default" r:id="rId7"/>
      <w:pgSz w:w="11906" w:h="16838"/>
      <w:pgMar w:top="1417" w:right="1417" w:bottom="1417" w:left="1440" w:header="708" w:footer="708" w:gutter="0"/>
      <w:lnNumType w:distance="0"/>
      <w:cols w:space="708"/>
      <w:noEndnote w:val="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093"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roman"/>
    <w:pitch w:val="variable"/>
    <w:sig w:usb0="00000000" w:usb1="00000000" w:usb2="00000000" w:usb3="00000000" w:csb0="0008009F" w:csb1="00000000"/>
  </w:font>
  <w:font w:name="SimSun">
    <w:altName w:val="ËÎĚĺ"/>
    <w:panose1 w:val="02010600030101010101"/>
    <w:charset w:val="86"/>
    <w:family w:val="auto"/>
    <w:pitch w:val="variable"/>
    <w:sig w:usb0="00000000" w:usb1="00000000" w:usb2="00000000" w:usb3="00000000" w:csb0="00040001" w:csb1="00000000"/>
  </w:font>
  <w:font w:name="PMingLiU">
    <w:altName w:val="·s˛Ó©úĹé"/>
    <w:panose1 w:val="02010601000101010101"/>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0030101010101"/>
    <w:charset w:val="86"/>
    <w:family w:val="modern"/>
    <w:pitch w:val="fixed"/>
    <w:sig w:usb0="00000000" w:usb1="00000000" w:usb2="00000000" w:usb3="00000000" w:csb0="00040000" w:csb1="00000000"/>
  </w:font>
  <w:font w:name="MingLiU">
    <w:altName w:val="˛Ó©úĹé"/>
    <w:panose1 w:val="02010609000101010101"/>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B0604020202020204"/>
    <w:charset w:val="00"/>
    <w:family w:val="auto"/>
    <w:pitch w:val="variable"/>
    <w:sig w:usb0="00000000" w:usb1="00000000" w:usb2="00000000" w:usb3="00000000" w:csb0="00000001" w:csb1="00000000"/>
  </w:font>
  <w:font w:name="Latha">
    <w:panose1 w:val="020B0604020202020204"/>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1010600010101010101"/>
    <w:charset w:val="00"/>
    <w:family w:val="auto"/>
    <w:pitch w:val="variable"/>
    <w:sig w:usb0="00000000" w:usb1="00000000" w:usb2="00000000" w:usb3="00000000" w:csb0="00000001" w:csb1="00000000"/>
  </w:font>
  <w:font w:name="Raavi">
    <w:panose1 w:val="020B0604020202020204"/>
    <w:charset w:val="00"/>
    <w:family w:val="auto"/>
    <w:pitch w:val="variable"/>
    <w:sig w:usb0="00000000" w:usb1="00000000" w:usb2="00000000" w:usb3="00000000" w:csb0="00000001" w:csb1="00000000"/>
  </w:font>
  <w:font w:name="Shruti">
    <w:panose1 w:val="020B0604020202020204"/>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604020202020204"/>
    <w:charset w:val="00"/>
    <w:family w:val="auto"/>
    <w:pitch w:val="variable"/>
    <w:sig w:usb0="00000000" w:usb1="00000000" w:usb2="00000000" w:usb3="00000000" w:csb0="00000001" w:csb1="00000000"/>
  </w:font>
  <w:font w:name="Tunga">
    <w:panose1 w:val="020B0604020202020204"/>
    <w:charset w:val="00"/>
    <w:family w:val="auto"/>
    <w:pitch w:val="variable"/>
    <w:sig w:usb0="00000000" w:usb1="00000000" w:usb2="00000000" w:usb3="00000000" w:csb0="00000001" w:csb1="00000000"/>
  </w:font>
  <w:font w:name="Estrangella Edessa">
    <w:panose1 w:val="00000000000000000000"/>
    <w:charset w:val="01"/>
    <w:family w:val="roman"/>
    <w:pitch w:val="variable"/>
    <w:sig w:usb0="00000000" w:usb1="00000000" w:usb2="00000000" w:usb3="00000000" w:csb0="00000000" w:csb1="00000000"/>
  </w:font>
  <w:font w:name="Arial Unicode MS">
    <w:panose1 w:val="020B0604020202020204"/>
    <w:charset w:val="80"/>
    <w:family w:val="swiss"/>
    <w:pitch w:val="variable"/>
    <w:sig w:usb0="00000000" w:usb1="00000000" w:usb2="00000000" w:usb3="00000000" w:csb0="000301FF" w:csb1="00000000"/>
  </w:font>
  <w:font w:name="Tahoma">
    <w:panose1 w:val="020B0604030504040204"/>
    <w:charset w:val="EE"/>
    <w:family w:val="swiss"/>
    <w:pitch w:val="variable"/>
    <w:sig w:usb0="00000000" w:usb1="00000000" w:usb2="00000000" w:usb3="00000000" w:csb0="000101FF" w:csb1="00000000"/>
  </w:font>
  <w:font w:name="MS Sans Serif">
    <w:altName w:val="Times New Roman"/>
    <w:panose1 w:val="00000000000000000000"/>
    <w:charset w:val="00"/>
    <w:family w:val="swiss"/>
    <w:pitch w:val="variable"/>
    <w:sig w:usb0="00000000" w:usb1="00000000" w:usb2="00000000" w:usb3="00000000" w:csb0="00000001" w:csb1="00000000"/>
  </w:font>
  <w:font w:name="Century Schoolbook">
    <w:altName w:val="Century"/>
    <w:panose1 w:val="02040604050505020304"/>
    <w:charset w:val="EE"/>
    <w:family w:val="roman"/>
    <w:pitch w:val="variable"/>
    <w:sig w:usb0="00000000" w:usb1="00000000" w:usb2="00000000" w:usb3="00000000" w:csb0="00000003" w:csb1="00000000"/>
  </w:font>
  <w:font w:name="Marlett">
    <w:panose1 w:val="00000000000000000000"/>
    <w:charset w:val="02"/>
    <w:family w:val="auto"/>
    <w:pitch w:val="variable"/>
    <w:sig w:usb0="00000000" w:usb1="00000000" w:usb2="00000000" w:usb3="00000000" w:csb0="80000000"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3F" w:csb1="00000000"/>
  </w:font>
  <w:font w:name="Verdana">
    <w:panose1 w:val="020B0604030504040204"/>
    <w:charset w:val="EE"/>
    <w:family w:val="swiss"/>
    <w:pitch w:val="variable"/>
    <w:sig w:usb0="00000000" w:usb1="00000000" w:usb2="00000000" w:usb3="00000000" w:csb0="0000019F" w:csb1="00000000"/>
  </w:font>
  <w:font w:name="Arial Black">
    <w:panose1 w:val="020B0A04020102020204"/>
    <w:charset w:val="EE"/>
    <w:family w:val="swiss"/>
    <w:pitch w:val="variable"/>
    <w:sig w:usb0="00000000" w:usb1="00000000" w:usb2="00000000" w:usb3="00000000" w:csb0="0000009F" w:csb1="00000000"/>
  </w:font>
  <w:font w:name="Comic Sans MS">
    <w:panose1 w:val="030F0702030302020204"/>
    <w:charset w:val="EE"/>
    <w:family w:val="script"/>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Franklin Gothic Medium">
    <w:panose1 w:val="020B0603020102020204"/>
    <w:charset w:val="EE"/>
    <w:family w:val="swiss"/>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Estrangelo Edessa">
    <w:panose1 w:val="020B0604020202020204"/>
    <w:charset w:val="00"/>
    <w:family w:val="script"/>
    <w:pitch w:val="variable"/>
    <w:sig w:usb0="00000000" w:usb1="00000000" w:usb2="00000000" w:usb3="00000000" w:csb0="00000001" w:csb1="00000000"/>
  </w:font>
  <w:font w:name="MV Boli">
    <w:panose1 w:val="020B0604020202020204"/>
    <w:charset w:val="00"/>
    <w:family w:val="auto"/>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rial Narrow">
    <w:panose1 w:val="020B0506020202030204"/>
    <w:charset w:val="EE"/>
    <w:family w:val="swiss"/>
    <w:pitch w:val="variable"/>
    <w:sig w:usb0="00000000" w:usb1="00000000" w:usb2="00000000" w:usb3="00000000" w:csb0="0000009F" w:csb1="00000000"/>
  </w:font>
  <w:font w:name="@Arial Unicode MS">
    <w:panose1 w:val="020B0604020202020204"/>
    <w:charset w:val="80"/>
    <w:family w:val="swiss"/>
    <w:pitch w:val="variable"/>
    <w:sig w:usb0="00000000" w:usb1="00000000" w:usb2="00000000" w:usb3="00000000" w:csb0="000301FF" w:csb1="00000000"/>
  </w:font>
  <w:font w:name="@Batang">
    <w:panose1 w:val="02030600000101010101"/>
    <w:charset w:val="81"/>
    <w:family w:val="roman"/>
    <w:pitch w:val="variable"/>
    <w:sig w:usb0="00000000" w:usb1="00000000" w:usb2="00000000" w:usb3="00000000" w:csb0="0008009F" w:csb1="00000000"/>
  </w:font>
  <w:font w:name="Book Antiqua">
    <w:panose1 w:val="02040602050305030304"/>
    <w:charset w:val="EE"/>
    <w:family w:val="roman"/>
    <w:pitch w:val="variable"/>
    <w:sig w:usb0="00000000" w:usb1="00000000" w:usb2="00000000" w:usb3="00000000" w:csb0="0000009F" w:csb1="00000000"/>
  </w:font>
  <w:font w:name="Bookman Old Style">
    <w:panose1 w:val="02050604050505020204"/>
    <w:charset w:val="EE"/>
    <w:family w:val="roman"/>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MS Mincho">
    <w:panose1 w:val="02020609040205080304"/>
    <w:charset w:val="80"/>
    <w:family w:val="modern"/>
    <w:pitch w:val="fixed"/>
    <w:sig w:usb0="00000000" w:usb1="00000000" w:usb2="00000000" w:usb3="00000000" w:csb0="0002009F" w:csb1="00000000"/>
  </w:font>
  <w:font w:name="MS Outlook">
    <w:panose1 w:val="05000000000000000000"/>
    <w:charset w:val="02"/>
    <w:family w:val="auto"/>
    <w:pitch w:val="variable"/>
    <w:sig w:usb0="00000000" w:usb1="00000000" w:usb2="00000000" w:usb3="00000000" w:csb0="80000000" w:csb1="00000000"/>
  </w:font>
  <w:font w:name="Monotype Corsiva">
    <w:panose1 w:val="03010101010201010101"/>
    <w:charset w:val="EE"/>
    <w:family w:val="script"/>
    <w:pitch w:val="variable"/>
    <w:sig w:usb0="00000000" w:usb1="00000000" w:usb2="00000000" w:usb3="00000000" w:csb0="0000009F" w:csb1="00000000"/>
  </w:font>
  <w:font w:name="@SimSun">
    <w:panose1 w:val="02010600030101010101"/>
    <w:charset w:val="86"/>
    <w:family w:val="auto"/>
    <w:pitch w:val="variable"/>
    <w:sig w:usb0="00000000" w:usb1="00000000" w:usb2="00000000" w:usb3="00000000" w:csb0="00040001"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lbertus Medium">
    <w:panose1 w:val="020E0602030304020304"/>
    <w:charset w:val="EE"/>
    <w:family w:val="swiss"/>
    <w:pitch w:val="variable"/>
    <w:sig w:usb0="00000000" w:usb1="00000000" w:usb2="00000000" w:usb3="00000000" w:csb0="00000093" w:csb1="00000000"/>
  </w:font>
  <w:font w:name="Albertus">
    <w:panose1 w:val="020E0702040304020204"/>
    <w:charset w:val="EE"/>
    <w:family w:val="swiss"/>
    <w:pitch w:val="variable"/>
    <w:sig w:usb0="00000000" w:usb1="00000000" w:usb2="00000000" w:usb3="00000000" w:csb0="00000093" w:csb1="00000000"/>
  </w:font>
  <w:font w:name="Albertus Extra Bold">
    <w:panose1 w:val="020E0802040304020204"/>
    <w:charset w:val="EE"/>
    <w:family w:val="swiss"/>
    <w:pitch w:val="variable"/>
    <w:sig w:usb0="00000000" w:usb1="00000000" w:usb2="00000000" w:usb3="00000000" w:csb0="00000093" w:csb1="00000000"/>
  </w:font>
  <w:font w:name="ITC Avant Garde Gothic">
    <w:panose1 w:val="020B0602020202020204"/>
    <w:charset w:val="EE"/>
    <w:family w:val="swiss"/>
    <w:pitch w:val="variable"/>
    <w:sig w:usb0="00000000" w:usb1="00000000" w:usb2="00000000" w:usb3="00000000" w:csb0="00000093" w:csb1="00000000"/>
  </w:font>
  <w:font w:name="ITC Avant Garde Gothic Demi">
    <w:panose1 w:val="020B0802020202020204"/>
    <w:charset w:val="EE"/>
    <w:family w:val="swiss"/>
    <w:pitch w:val="variable"/>
    <w:sig w:usb0="00000000" w:usb1="00000000" w:usb2="00000000" w:usb3="00000000" w:csb0="00000093" w:csb1="00000000"/>
  </w:font>
  <w:font w:name="ITC Bookman Light">
    <w:panose1 w:val="02050604050505020204"/>
    <w:charset w:val="EE"/>
    <w:family w:val="roman"/>
    <w:pitch w:val="variable"/>
    <w:sig w:usb0="00000000" w:usb1="00000000" w:usb2="00000000" w:usb3="00000000" w:csb0="00000093" w:csb1="00000000"/>
  </w:font>
  <w:font w:name="ITC Bookman Demi">
    <w:panose1 w:val="02050804040505020204"/>
    <w:charset w:val="EE"/>
    <w:family w:val="roman"/>
    <w:pitch w:val="variable"/>
    <w:sig w:usb0="00000000" w:usb1="00000000" w:usb2="00000000" w:usb3="00000000" w:csb0="00000093" w:csb1="00000000"/>
  </w:font>
  <w:font w:name="CG Omega">
    <w:panose1 w:val="020B0502050508020304"/>
    <w:charset w:val="EE"/>
    <w:family w:val="swiss"/>
    <w:pitch w:val="variable"/>
    <w:sig w:usb0="00000000" w:usb1="00000000" w:usb2="00000000" w:usb3="00000000" w:csb0="00000093" w:csb1="00000000"/>
  </w:font>
  <w:font w:name="CG Times">
    <w:panose1 w:val="02020603050405020304"/>
    <w:charset w:val="EE"/>
    <w:family w:val="roman"/>
    <w:pitch w:val="variable"/>
    <w:sig w:usb0="00000000" w:usb1="00000000" w:usb2="00000000" w:usb3="00000000" w:csb0="00000093" w:csb1="00000000"/>
  </w:font>
  <w:font w:name="ITC Zapf Chancery">
    <w:panose1 w:val="03020702040403080804"/>
    <w:charset w:val="EE"/>
    <w:family w:val="script"/>
    <w:pitch w:val="variable"/>
    <w:sig w:usb0="00000000" w:usb1="00000000" w:usb2="00000000" w:usb3="00000000" w:csb0="00000093" w:csb1="00000000"/>
  </w:font>
  <w:font w:name="Clarendon">
    <w:panose1 w:val="02040604040505020204"/>
    <w:charset w:val="EE"/>
    <w:family w:val="roman"/>
    <w:pitch w:val="variable"/>
    <w:sig w:usb0="00000000" w:usb1="00000000" w:usb2="00000000" w:usb3="00000000" w:csb0="00000093" w:csb1="00000000"/>
  </w:font>
  <w:font w:name="Clarendon Condensed">
    <w:panose1 w:val="02040706040705040204"/>
    <w:charset w:val="EE"/>
    <w:family w:val="roman"/>
    <w:pitch w:val="variable"/>
    <w:sig w:usb0="00000000" w:usb1="00000000" w:usb2="00000000" w:usb3="00000000" w:csb0="00000093" w:csb1="00000000"/>
  </w:font>
  <w:font w:name="Clarendon Extended">
    <w:panose1 w:val="02040805050505020204"/>
    <w:charset w:val="EE"/>
    <w:family w:val="roman"/>
    <w:pitch w:val="variable"/>
    <w:sig w:usb0="00000000" w:usb1="00000000" w:usb2="00000000" w:usb3="00000000" w:csb0="00000093" w:csb1="00000000"/>
  </w:font>
  <w:font w:name="Coronet">
    <w:panose1 w:val="03030502040406070605"/>
    <w:charset w:val="EE"/>
    <w:family w:val="script"/>
    <w:pitch w:val="variable"/>
    <w:sig w:usb0="00000000" w:usb1="00000000" w:usb2="00000000" w:usb3="00000000" w:csb0="00000093" w:csb1="00000000"/>
  </w:font>
  <w:font w:name="CourierPS">
    <w:panose1 w:val="02070609020205020404"/>
    <w:charset w:val="EE"/>
    <w:family w:val="modern"/>
    <w:pitch w:val="fixed"/>
    <w:sig w:usb0="00000000" w:usb1="00000000" w:usb2="00000000" w:usb3="00000000" w:csb0="00000093" w:csb1="00000000"/>
  </w:font>
  <w:font w:name="ITC Zapf Dingbats">
    <w:panose1 w:val="05020102010704020609"/>
    <w:charset w:val="02"/>
    <w:family w:val="roman"/>
    <w:pitch w:val="variable"/>
    <w:sig w:usb0="00000000" w:usb1="00000000" w:usb2="00000000" w:usb3="00000000" w:csb0="80000000" w:csb1="00000000"/>
  </w:font>
  <w:font w:name="Helvetica Narrow">
    <w:panose1 w:val="020B0606020202030204"/>
    <w:charset w:val="EE"/>
    <w:family w:val="swiss"/>
    <w:pitch w:val="variable"/>
    <w:sig w:usb0="00000000" w:usb1="00000000" w:usb2="00000000" w:usb3="00000000" w:csb0="00000093" w:csb1="00000000"/>
  </w:font>
  <w:font w:name="Letter Gothic">
    <w:panose1 w:val="020B0409020202030204"/>
    <w:charset w:val="EE"/>
    <w:family w:val="modern"/>
    <w:pitch w:val="fixed"/>
    <w:sig w:usb0="00000000" w:usb1="00000000" w:usb2="00000000" w:usb3="00000000" w:csb0="00000093" w:csb1="00000000"/>
  </w:font>
  <w:font w:name="Marigold">
    <w:panose1 w:val="03020702040402020504"/>
    <w:charset w:val="EE"/>
    <w:family w:val="script"/>
    <w:pitch w:val="variable"/>
    <w:sig w:usb0="00000000" w:usb1="00000000" w:usb2="00000000" w:usb3="00000000" w:csb0="00000093" w:csb1="00000000"/>
  </w:font>
  <w:font w:name="New Century Schoolbook">
    <w:panose1 w:val="02040603050705020304"/>
    <w:charset w:val="EE"/>
    <w:family w:val="roman"/>
    <w:pitch w:val="variable"/>
    <w:sig w:usb0="00000000" w:usb1="00000000" w:usb2="00000000" w:usb3="00000000" w:csb0="00000093" w:csb1="00000000"/>
  </w:font>
  <w:font w:name="Antique Olive">
    <w:panose1 w:val="020B0603020204030204"/>
    <w:charset w:val="EE"/>
    <w:family w:val="swiss"/>
    <w:pitch w:val="variable"/>
    <w:sig w:usb0="00000000" w:usb1="00000000" w:usb2="00000000" w:usb3="00000000" w:csb0="00000093" w:csb1="00000000"/>
  </w:font>
  <w:font w:name="Antique Olive Compact">
    <w:panose1 w:val="020B0904030504030204"/>
    <w:charset w:val="EE"/>
    <w:family w:val="swiss"/>
    <w:pitch w:val="variable"/>
    <w:sig w:usb0="00000000" w:usb1="00000000" w:usb2="00000000" w:usb3="00000000" w:csb0="00000093" w:csb1="00000000"/>
  </w:font>
  <w:font w:name="Palatino">
    <w:panose1 w:val="02040502050505030304"/>
    <w:charset w:val="EE"/>
    <w:family w:val="roman"/>
    <w:pitch w:val="variable"/>
    <w:sig w:usb0="00000000" w:usb1="00000000" w:usb2="00000000" w:usb3="00000000" w:csb0="00000093" w:csb1="00000000"/>
  </w:font>
  <w:font w:name="SymbolPS">
    <w:panose1 w:val="05050102010607020607"/>
    <w:charset w:val="02"/>
    <w:family w:val="roman"/>
    <w:pitch w:val="variable"/>
    <w:sig w:usb0="00000000" w:usb1="00000000" w:usb2="00000000" w:usb3="00000000" w:csb0="80000000" w:csb1="00000000"/>
  </w:font>
  <w:font w:name="Times">
    <w:panose1 w:val="02020603050405020304"/>
    <w:charset w:val="EE"/>
    <w:family w:val="roman"/>
    <w:pitch w:val="variable"/>
    <w:sig w:usb0="00000000" w:usb1="00000000" w:usb2="00000000" w:usb3="00000000" w:csb0="00000093" w:csb1="00000000"/>
  </w:font>
  <w:font w:name="Univers">
    <w:panose1 w:val="020B0603020202030204"/>
    <w:charset w:val="EE"/>
    <w:family w:val="swiss"/>
    <w:pitch w:val="variable"/>
    <w:sig w:usb0="00000000" w:usb1="00000000" w:usb2="00000000" w:usb3="00000000" w:csb0="00000093" w:csb1="00000000"/>
  </w:font>
  <w:font w:name="Univers Condensed">
    <w:panose1 w:val="020B0606020202060204"/>
    <w:charset w:val="EE"/>
    <w:family w:val="swiss"/>
    <w:pitch w:val="variable"/>
    <w:sig w:usb0="00000000" w:usb1="00000000" w:usb2="00000000" w:usb3="00000000" w:csb0="00000093" w:csb1="00000000"/>
  </w:font>
  <w:font w:name="Kartika">
    <w:panose1 w:val="02020503030404060203"/>
    <w:charset w:val="00"/>
    <w:family w:val="roman"/>
    <w:pitch w:val="variable"/>
    <w:sig w:usb0="00000000" w:usb1="00000000" w:usb2="00000000" w:usb3="00000000" w:csb0="00000001" w:csb1="00000000"/>
  </w:font>
  <w:font w:name="MT Extra">
    <w:panose1 w:val="05050102010205020202"/>
    <w:charset w:val="02"/>
    <w:family w:val="roman"/>
    <w:pitch w:val="variable"/>
    <w:sig w:usb0="00000000" w:usb1="0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206" w:rsidP="002E1A6A">
    <w:pPr>
      <w:pStyle w:val="Footer"/>
      <w:framePr w:wrap="around"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Pr>
        <w:rStyle w:val="PageNumber"/>
        <w:rFonts w:ascii="Times New Roman" w:hAnsi="Times New Roman" w:cs="Times New Roman"/>
        <w:szCs w:val="24"/>
      </w:rPr>
      <w:fldChar w:fldCharType="end"/>
    </w:r>
  </w:p>
  <w:p w:rsidR="009E2206">
    <w:pPr>
      <w:pStyle w:val="Footer"/>
      <w:rPr>
        <w:rFonts w:ascii="Times New Roman" w:hAnsi="Times New Roman" w:cs="Times New Roman"/>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206" w:rsidP="007A7805">
    <w:pPr>
      <w:pStyle w:val="Footer"/>
      <w:framePr w:wrap="around"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AF232A">
      <w:rPr>
        <w:rStyle w:val="PageNumber"/>
        <w:rFonts w:ascii="Times New Roman" w:hAnsi="Times New Roman" w:cs="Times New Roman"/>
        <w:noProof/>
        <w:szCs w:val="24"/>
      </w:rPr>
      <w:t>59</w:t>
    </w:r>
    <w:r>
      <w:rPr>
        <w:rStyle w:val="PageNumber"/>
        <w:rFonts w:ascii="Times New Roman" w:hAnsi="Times New Roman" w:cs="Times New Roman"/>
        <w:szCs w:val="24"/>
      </w:rPr>
      <w:fldChar w:fldCharType="end"/>
    </w:r>
  </w:p>
  <w:p w:rsidR="009E2206">
    <w:pPr>
      <w:pStyle w:val="Footer"/>
      <w:ind w:right="360"/>
      <w:rPr>
        <w:rFonts w:ascii="Times New Roman" w:hAnsi="Times New Roman" w:cs="Times New Roman"/>
        <w:szCs w:val="24"/>
      </w:rPr>
    </w:pPr>
  </w:p>
  <w:p w:rsidR="009E2206">
    <w:pPr>
      <w:rPr>
        <w:rFonts w:ascii="Times New Roman" w:hAnsi="Times New Roman" w:cs="Times New Roman"/>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5DAC">
      <w:pPr>
        <w:rPr>
          <w:rFonts w:ascii="Times New Roman" w:hAnsi="Times New Roman" w:cs="Times New Roman"/>
          <w:szCs w:val="24"/>
        </w:rPr>
      </w:pPr>
      <w:r>
        <w:rPr>
          <w:rFonts w:ascii="Times New Roman" w:hAnsi="Times New Roman" w:cs="Times New Roman"/>
          <w:szCs w:val="24"/>
        </w:rPr>
        <w:separator/>
      </w:r>
    </w:p>
    <w:p w:rsidR="005C5DAC">
      <w:pPr>
        <w:rPr>
          <w:rFonts w:ascii="Times New Roman" w:hAnsi="Times New Roman" w:cs="Times New Roman"/>
          <w:szCs w:val="24"/>
        </w:rPr>
      </w:pPr>
    </w:p>
  </w:footnote>
  <w:footnote w:type="continuationSeparator" w:id="1">
    <w:p w:rsidR="005C5DAC">
      <w:pPr>
        <w:rPr>
          <w:rFonts w:ascii="Times New Roman" w:hAnsi="Times New Roman" w:cs="Times New Roman"/>
          <w:szCs w:val="24"/>
        </w:rPr>
      </w:pPr>
      <w:r>
        <w:rPr>
          <w:rFonts w:ascii="Times New Roman" w:hAnsi="Times New Roman" w:cs="Times New Roman"/>
          <w:szCs w:val="24"/>
        </w:rPr>
        <w:continuationSeparator/>
      </w:r>
    </w:p>
    <w:p w:rsidR="005C5DAC">
      <w:pPr>
        <w:rPr>
          <w:rFonts w:ascii="Times New Roman" w:hAnsi="Times New Roman" w:cs="Times New Roman"/>
          <w:szCs w:val="24"/>
        </w:rPr>
      </w:pPr>
    </w:p>
  </w:footnote>
  <w:footnote w:id="2">
    <w:p w:rsidP="00F021A5">
      <w:pPr>
        <w:pStyle w:val="FootnoteText"/>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Zákon č. 135/1961 Zb. o pozemných komunikáciách (cestný zákon) v znení neskorších predpisov.</w:t>
      </w:r>
    </w:p>
  </w:footnote>
  <w:footnote w:id="3">
    <w:p w:rsidP="00B10C45">
      <w:pPr>
        <w:ind w:left="180" w:hanging="180"/>
        <w:jc w:val="both"/>
        <w:rPr>
          <w:rFonts w:ascii="Times New Roman" w:hAnsi="Times New Roman" w:cs="Times New Roman"/>
          <w:szCs w:val="24"/>
        </w:rPr>
      </w:pPr>
      <w:r w:rsidRPr="00290EA1" w:rsidR="009E2206">
        <w:rPr>
          <w:rStyle w:val="FootnoteReference"/>
          <w:rFonts w:ascii="Times New Roman" w:hAnsi="Times New Roman" w:cs="Times New Roman"/>
          <w:sz w:val="20"/>
          <w:szCs w:val="24"/>
          <w:vertAlign w:val="baseline"/>
        </w:rPr>
        <w:footnoteRef/>
      </w:r>
      <w:r w:rsidRPr="00290EA1" w:rsidR="009E2206">
        <w:rPr>
          <w:rFonts w:ascii="Times New Roman" w:hAnsi="Times New Roman" w:cs="Times New Roman"/>
          <w:sz w:val="20"/>
          <w:szCs w:val="24"/>
        </w:rPr>
        <w:t>) § 2 písm. c) zákona č. 725/2004 Z. z. o podmienkach prevádzky vozidiel v premávke na pozemných komunikáciách a o zmene a doplnení niektorých zákonov.</w:t>
      </w:r>
    </w:p>
  </w:footnote>
  <w:footnote w:id="4">
    <w:p>
      <w:pPr>
        <w:ind w:left="180" w:hanging="180"/>
        <w:jc w:val="both"/>
        <w:rPr>
          <w:rFonts w:ascii="Times New Roman" w:hAnsi="Times New Roman" w:cs="Times New Roman"/>
          <w:szCs w:val="24"/>
        </w:rPr>
      </w:pPr>
      <w:r w:rsidRPr="00290EA1" w:rsidR="009E2206">
        <w:rPr>
          <w:rStyle w:val="FootnoteReference"/>
          <w:rFonts w:ascii="Times New Roman" w:hAnsi="Times New Roman" w:cs="Times New Roman"/>
          <w:sz w:val="20"/>
          <w:szCs w:val="24"/>
          <w:vertAlign w:val="baseline"/>
        </w:rPr>
        <w:footnoteRef/>
      </w:r>
      <w:r w:rsidRPr="00290EA1" w:rsidR="009E2206">
        <w:rPr>
          <w:rFonts w:ascii="Times New Roman" w:hAnsi="Times New Roman" w:cs="Times New Roman"/>
          <w:sz w:val="20"/>
          <w:szCs w:val="24"/>
        </w:rPr>
        <w:t>) § 3 ods. 1 písm. i) zákona č. 124/1992 Zb. o Vojenskej polícii v znení zákona č. 240/2005 Z. z.</w:t>
      </w:r>
    </w:p>
  </w:footnote>
  <w:footnote w:id="5">
    <w:p w:rsidP="005313AF">
      <w:pPr>
        <w:pStyle w:val="FootnoteText"/>
        <w:ind w:left="180" w:hanging="180"/>
        <w:rPr>
          <w:szCs w:val="24"/>
        </w:rPr>
      </w:pPr>
      <w:r w:rsidRPr="005313AF" w:rsidR="009E2206">
        <w:rPr>
          <w:rStyle w:val="FootnoteReference"/>
          <w:rFonts w:ascii="Times New Roman" w:hAnsi="Times New Roman" w:cs="Times New Roman"/>
          <w:szCs w:val="24"/>
          <w:vertAlign w:val="baseline"/>
        </w:rPr>
        <w:footnoteRef/>
      </w:r>
      <w:r w:rsidR="009E2206">
        <w:rPr>
          <w:rFonts w:ascii="Times New Roman" w:hAnsi="Times New Roman" w:cs="Times New Roman"/>
          <w:szCs w:val="24"/>
        </w:rPr>
        <w:t>)</w:t>
      </w:r>
      <w:r w:rsidRPr="005313AF" w:rsidR="009E2206">
        <w:rPr>
          <w:rFonts w:ascii="Times New Roman" w:hAnsi="Times New Roman" w:cs="Times New Roman"/>
          <w:szCs w:val="24"/>
        </w:rPr>
        <w:t xml:space="preserve"> § 4 ods. 2 zákona Národnej rady Slovenskej republiky č. 171/1993 Z. z. o Policajnom zbore v znení neskorších predpisov.</w:t>
      </w:r>
    </w:p>
  </w:footnote>
  <w:footnote w:id="6">
    <w:p>
      <w:pPr>
        <w:pStyle w:val="FootnoteText"/>
        <w:ind w:left="180" w:hanging="180"/>
        <w:jc w:val="both"/>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Napríklad § 8 ods. 1 písm. f) zákona Slovenskej národnej rady č. 564/1991 Zb. o obecnej polícii v znení neskorších predpisov, § 3 ods. 1 písm. h) zákona č. 124/1992 Zb. v znení zákona č. 240/2005 Z. z.</w:t>
      </w:r>
    </w:p>
  </w:footnote>
  <w:footnote w:id="7">
    <w:p>
      <w:pPr>
        <w:pStyle w:val="FootnoteText"/>
        <w:ind w:left="180" w:hanging="180"/>
        <w:jc w:val="both"/>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Zákon č. 725/2004 Z. z. v znení neskorších predpisov.</w:t>
      </w:r>
    </w:p>
  </w:footnote>
  <w:footnote w:id="8">
    <w:p>
      <w:pPr>
        <w:pStyle w:val="FootnoteText"/>
        <w:ind w:left="180" w:hanging="180"/>
        <w:jc w:val="both"/>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Napríklad zákon Národnej rady Slovenskej republiky č. 168/1996 Z. z. o cestnej doprave v znení neskorších predpisov, § 18 zákona č. 381/2001 Z. z. o povinnom zmluvnom poistení zodpovednosti za škodu spôsobenú prevádzkou motorového vozidla a o zmene a doplnení niektorých zákonov v znení neskorších predpisov, § 23 ods. 7</w:t>
      </w:r>
      <w:r w:rsidR="009E2206">
        <w:rPr>
          <w:rFonts w:ascii="Times New Roman" w:hAnsi="Times New Roman" w:cs="Times New Roman"/>
          <w:szCs w:val="24"/>
        </w:rPr>
        <w:t xml:space="preserve">, § 52 ods. 7, § 70 ods. 3 </w:t>
      </w:r>
      <w:r w:rsidRPr="00290EA1" w:rsidR="009E2206">
        <w:rPr>
          <w:rFonts w:ascii="Times New Roman" w:hAnsi="Times New Roman" w:cs="Times New Roman"/>
          <w:szCs w:val="24"/>
        </w:rPr>
        <w:t xml:space="preserve">zákona č. 725/2004 Z. z. v znení neskorších predpisov, § 12 zákona </w:t>
      </w:r>
      <w:r w:rsidR="009E2206">
        <w:rPr>
          <w:rFonts w:ascii="Times New Roman" w:hAnsi="Times New Roman" w:cs="Times New Roman"/>
          <w:szCs w:val="24"/>
        </w:rPr>
        <w:t xml:space="preserve">                      </w:t>
      </w:r>
      <w:r w:rsidRPr="00290EA1" w:rsidR="009E2206">
        <w:rPr>
          <w:rFonts w:ascii="Times New Roman" w:hAnsi="Times New Roman" w:cs="Times New Roman"/>
          <w:szCs w:val="24"/>
        </w:rPr>
        <w:t>č. 280/2006 Z. z. o povinnej základnej kvalifikácii a pravidelnom výcviku niektorých vodičov.</w:t>
      </w:r>
    </w:p>
  </w:footnote>
  <w:footnote w:id="9">
    <w:p>
      <w:pPr>
        <w:ind w:left="180" w:hanging="180"/>
        <w:jc w:val="both"/>
        <w:rPr>
          <w:rFonts w:ascii="Times New Roman" w:hAnsi="Times New Roman" w:cs="Times New Roman"/>
          <w:szCs w:val="24"/>
        </w:rPr>
      </w:pPr>
      <w:r w:rsidRPr="00290EA1" w:rsidR="009E2206">
        <w:rPr>
          <w:rStyle w:val="FootnoteReference"/>
          <w:rFonts w:ascii="Times New Roman" w:hAnsi="Times New Roman" w:cs="Times New Roman"/>
          <w:sz w:val="20"/>
          <w:szCs w:val="24"/>
          <w:vertAlign w:val="baseline"/>
        </w:rPr>
        <w:footnoteRef/>
      </w:r>
      <w:r w:rsidRPr="00290EA1" w:rsidR="009E2206">
        <w:rPr>
          <w:rFonts w:ascii="Times New Roman" w:hAnsi="Times New Roman" w:cs="Times New Roman"/>
          <w:sz w:val="20"/>
          <w:szCs w:val="24"/>
        </w:rPr>
        <w:t>) § 21 ods. 1 písm. a) zákona č. 93/2005 Z. z. o autoškolách a o zmene a doplnení niektorých zákonov, § 8 a 9 vyhlášky Ministerstva dopravy, pôšt a telekomunikácií Slovenskej republiky č. 349/2005 Z. z., ktorou sa vykonáva zákon č. 93/2005 Z. z. o autoškolách a o zmene a doplnení niektorých zákonov.</w:t>
      </w:r>
    </w:p>
  </w:footnote>
  <w:footnote w:id="10">
    <w:p>
      <w:pPr>
        <w:pStyle w:val="FootnoteText"/>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 130 ods. 5 Trestného zákona.</w:t>
      </w:r>
    </w:p>
  </w:footnote>
  <w:footnote w:id="11">
    <w:p>
      <w:pPr>
        <w:pStyle w:val="FootnoteText"/>
        <w:ind w:left="360" w:hanging="360"/>
        <w:jc w:val="both"/>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Napríklad zákon č. 543/2002 Z. z. o ochrane prírody a krajiny v znení neskorších predpisov, zákon č. 326/2005 Z. z. o lesoch v znení neskorších predpisov.</w:t>
      </w:r>
    </w:p>
  </w:footnote>
  <w:footnote w:id="12">
    <w:p>
      <w:pPr>
        <w:pStyle w:val="FootnoteText"/>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Príloha č. 1 časť B bod 10 písm. a) k zákonu č. 725/2004 Z. z.</w:t>
      </w:r>
    </w:p>
  </w:footnote>
  <w:footnote w:id="13">
    <w:p w:rsidP="00DD1C5C">
      <w:pPr>
        <w:pStyle w:val="FootnoteText"/>
        <w:ind w:left="360" w:hanging="360"/>
        <w:jc w:val="both"/>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xml:space="preserve">)  Príloha č. 1 časť B bod 1 k zákonu č. 725/2004 Z. z. </w:t>
      </w:r>
    </w:p>
  </w:footnote>
  <w:footnote w:id="14">
    <w:p>
      <w:pPr>
        <w:pStyle w:val="FootnoteText"/>
        <w:rPr>
          <w:szCs w:val="24"/>
        </w:rPr>
      </w:pPr>
      <w:r w:rsidRPr="00866FA7" w:rsidR="009E2206">
        <w:rPr>
          <w:rStyle w:val="FootnoteReference"/>
          <w:szCs w:val="24"/>
          <w:vertAlign w:val="baseline"/>
        </w:rPr>
        <w:footnoteRef/>
      </w:r>
      <w:r w:rsidRPr="00866FA7" w:rsidR="009E2206">
        <w:rPr>
          <w:szCs w:val="24"/>
        </w:rPr>
        <w:t xml:space="preserve"> </w:t>
      </w:r>
      <w:r w:rsidR="009E2206">
        <w:rPr>
          <w:szCs w:val="24"/>
        </w:rPr>
        <w:t xml:space="preserve">) </w:t>
      </w:r>
      <w:r w:rsidRPr="00290EA1" w:rsidR="009E2206">
        <w:rPr>
          <w:rFonts w:ascii="Times New Roman" w:hAnsi="Times New Roman" w:cs="Times New Roman"/>
          <w:szCs w:val="24"/>
        </w:rPr>
        <w:t xml:space="preserve">Príloha č. 1 časť B bod 1 písm. a) </w:t>
      </w:r>
      <w:r w:rsidR="009E2206">
        <w:rPr>
          <w:rFonts w:ascii="Times New Roman" w:hAnsi="Times New Roman" w:cs="Times New Roman"/>
          <w:szCs w:val="24"/>
        </w:rPr>
        <w:t xml:space="preserve">a b) </w:t>
      </w:r>
      <w:r w:rsidRPr="00290EA1" w:rsidR="009E2206">
        <w:rPr>
          <w:rFonts w:ascii="Times New Roman" w:hAnsi="Times New Roman" w:cs="Times New Roman"/>
          <w:szCs w:val="24"/>
        </w:rPr>
        <w:t>k zákonu č. 725/2004 Z. z.</w:t>
      </w:r>
    </w:p>
  </w:footnote>
  <w:footnote w:id="15">
    <w:p>
      <w:pPr>
        <w:ind w:left="360" w:hanging="360"/>
        <w:jc w:val="both"/>
        <w:rPr>
          <w:rFonts w:ascii="Times New Roman" w:hAnsi="Times New Roman" w:cs="Times New Roman"/>
          <w:szCs w:val="24"/>
        </w:rPr>
      </w:pPr>
      <w:r w:rsidRPr="00290EA1" w:rsidR="009E2206">
        <w:rPr>
          <w:rStyle w:val="FootnoteReference"/>
          <w:rFonts w:ascii="Times New Roman" w:hAnsi="Times New Roman" w:cs="Times New Roman"/>
          <w:sz w:val="20"/>
          <w:szCs w:val="24"/>
          <w:vertAlign w:val="baseline"/>
        </w:rPr>
        <w:footnoteRef/>
      </w:r>
      <w:r w:rsidRPr="00290EA1" w:rsidR="009E2206">
        <w:rPr>
          <w:rFonts w:ascii="Times New Roman" w:hAnsi="Times New Roman" w:cs="Times New Roman"/>
          <w:sz w:val="20"/>
          <w:szCs w:val="24"/>
        </w:rPr>
        <w:t xml:space="preserve">) § 21 ods. 1 písm. c) zákona č. 725/2004 Z. z. v znení zákona č. 310/2005 Z. z., § 1 ods. 13 vyhlášky Ministerstva dopravy, pôšt a telekomunikácií Slovenskej republiky č. 578/2006 Z. z., ktorou sa ustanovujú podrobnosti o niektorých ustanoveniach zákona č. 725/2004 Z. z. o podmienkach prevádzky vozidiel v premávke na pozemných komunikáciách a o zmene a doplnení niektorých zákonov v znení neskorších predpisov. </w:t>
      </w:r>
    </w:p>
  </w:footnote>
  <w:footnote w:id="16">
    <w:p>
      <w:pPr>
        <w:rPr>
          <w:rFonts w:ascii="Times New Roman" w:hAnsi="Times New Roman" w:cs="Times New Roman"/>
          <w:szCs w:val="24"/>
        </w:rPr>
      </w:pPr>
      <w:r w:rsidRPr="00290EA1" w:rsidR="009E2206">
        <w:rPr>
          <w:rStyle w:val="FootnoteReference"/>
          <w:rFonts w:ascii="Times New Roman" w:hAnsi="Times New Roman" w:cs="Times New Roman"/>
          <w:sz w:val="20"/>
          <w:szCs w:val="24"/>
          <w:vertAlign w:val="baseline"/>
        </w:rPr>
        <w:footnoteRef/>
      </w:r>
      <w:r w:rsidRPr="00290EA1" w:rsidR="009E2206">
        <w:rPr>
          <w:rFonts w:ascii="Times New Roman" w:hAnsi="Times New Roman" w:cs="Times New Roman"/>
          <w:sz w:val="20"/>
          <w:szCs w:val="24"/>
        </w:rPr>
        <w:t>)  Napríklad § 81 ods. 2 zákona Národnej rady Slovenskej republiky č. 171/1993 Z. z.</w:t>
      </w:r>
    </w:p>
  </w:footnote>
  <w:footnote w:id="17">
    <w:p>
      <w:pPr>
        <w:rPr>
          <w:rFonts w:ascii="Times New Roman" w:hAnsi="Times New Roman" w:cs="Times New Roman"/>
          <w:szCs w:val="24"/>
        </w:rPr>
      </w:pPr>
      <w:r w:rsidRPr="00290EA1" w:rsidR="009E2206">
        <w:rPr>
          <w:rStyle w:val="FootnoteReference"/>
          <w:rFonts w:ascii="Times New Roman" w:hAnsi="Times New Roman" w:cs="Times New Roman"/>
          <w:sz w:val="20"/>
          <w:szCs w:val="24"/>
          <w:vertAlign w:val="baseline"/>
        </w:rPr>
        <w:footnoteRef/>
      </w:r>
      <w:r w:rsidRPr="00290EA1" w:rsidR="009E2206">
        <w:rPr>
          <w:rFonts w:ascii="Times New Roman" w:hAnsi="Times New Roman" w:cs="Times New Roman"/>
          <w:sz w:val="20"/>
          <w:szCs w:val="24"/>
        </w:rPr>
        <w:t>)  § 2 písm. am</w:t>
      </w:r>
      <w:r w:rsidRPr="00290EA1" w:rsidR="009E2206">
        <w:rPr>
          <w:rFonts w:ascii="Times New Roman" w:hAnsi="Times New Roman" w:cs="Times New Roman"/>
          <w:sz w:val="20"/>
          <w:szCs w:val="24"/>
          <w:lang w:val="de-DE"/>
        </w:rPr>
        <w:t>)</w:t>
      </w:r>
      <w:r w:rsidRPr="00290EA1" w:rsidR="009E2206">
        <w:rPr>
          <w:rFonts w:ascii="Times New Roman" w:hAnsi="Times New Roman" w:cs="Times New Roman"/>
          <w:sz w:val="20"/>
          <w:szCs w:val="24"/>
        </w:rPr>
        <w:t xml:space="preserve"> zákona č. 725/2004 Z. z. </w:t>
      </w:r>
    </w:p>
  </w:footnote>
  <w:footnote w:id="18">
    <w:p>
      <w:pPr>
        <w:rPr>
          <w:rFonts w:ascii="Times New Roman" w:hAnsi="Times New Roman" w:cs="Times New Roman"/>
          <w:szCs w:val="24"/>
        </w:rPr>
      </w:pPr>
      <w:r w:rsidRPr="00290EA1" w:rsidR="009E2206">
        <w:rPr>
          <w:rStyle w:val="FootnoteReference"/>
          <w:rFonts w:ascii="Times New Roman" w:hAnsi="Times New Roman" w:cs="Times New Roman"/>
          <w:sz w:val="20"/>
          <w:szCs w:val="24"/>
          <w:vertAlign w:val="baseline"/>
        </w:rPr>
        <w:footnoteRef/>
      </w:r>
      <w:r w:rsidRPr="00290EA1" w:rsidR="009E2206">
        <w:rPr>
          <w:rFonts w:ascii="Times New Roman" w:hAnsi="Times New Roman" w:cs="Times New Roman"/>
          <w:sz w:val="20"/>
          <w:szCs w:val="24"/>
        </w:rPr>
        <w:t>)  Napríklad zákon Národnej rady Slovenskej republiky č. 168/1996 Z. z. v znení neskorších predpisov.</w:t>
      </w:r>
    </w:p>
  </w:footnote>
  <w:footnote w:id="19">
    <w:p>
      <w:pPr>
        <w:ind w:left="360" w:hanging="360"/>
        <w:jc w:val="both"/>
        <w:rPr>
          <w:rFonts w:ascii="Times New Roman" w:hAnsi="Times New Roman" w:cs="Times New Roman"/>
          <w:szCs w:val="24"/>
        </w:rPr>
      </w:pPr>
      <w:r w:rsidRPr="00290EA1" w:rsidR="009E2206">
        <w:rPr>
          <w:rStyle w:val="FootnoteReference"/>
          <w:rFonts w:ascii="Times New Roman" w:hAnsi="Times New Roman" w:cs="Times New Roman"/>
          <w:sz w:val="20"/>
          <w:szCs w:val="24"/>
          <w:vertAlign w:val="baseline"/>
        </w:rPr>
        <w:footnoteRef/>
      </w:r>
      <w:r w:rsidRPr="00290EA1" w:rsidR="009E2206">
        <w:rPr>
          <w:rFonts w:ascii="Times New Roman" w:hAnsi="Times New Roman" w:cs="Times New Roman"/>
          <w:sz w:val="20"/>
          <w:szCs w:val="24"/>
        </w:rPr>
        <w:t>) Nariadenie vlády Slovenskej republiky č. 554/2006 Z. z. o povinnom používaní bezpečnostných pásov a detských zadržiavacích zariadení vo vozidlách určitých kategórií.</w:t>
      </w:r>
    </w:p>
  </w:footnote>
  <w:footnote w:id="20">
    <w:p w:rsidR="009E2206" w:rsidRPr="00290EA1">
      <w:pPr>
        <w:rPr>
          <w:rFonts w:ascii="Times New Roman" w:hAnsi="Times New Roman" w:cs="Times New Roman"/>
          <w:sz w:val="20"/>
          <w:szCs w:val="24"/>
        </w:rPr>
      </w:pPr>
      <w:r w:rsidRPr="00290EA1">
        <w:rPr>
          <w:rStyle w:val="FootnoteReference"/>
          <w:rFonts w:ascii="Times New Roman" w:hAnsi="Times New Roman" w:cs="Times New Roman"/>
          <w:sz w:val="20"/>
          <w:szCs w:val="24"/>
          <w:vertAlign w:val="baseline"/>
        </w:rPr>
        <w:footnoteRef/>
      </w:r>
      <w:r w:rsidRPr="00290EA1">
        <w:rPr>
          <w:rFonts w:ascii="Times New Roman" w:hAnsi="Times New Roman" w:cs="Times New Roman"/>
          <w:sz w:val="20"/>
          <w:szCs w:val="24"/>
        </w:rPr>
        <w:t xml:space="preserve">) § 6 nariadenia vlády Slovenskej republiky č. 554/2006 Z. z. </w:t>
      </w:r>
    </w:p>
    <w:p w:rsidR="009E2206" w:rsidRPr="00290EA1">
      <w:pPr>
        <w:ind w:left="180" w:hanging="180"/>
        <w:jc w:val="both"/>
        <w:rPr>
          <w:rFonts w:ascii="Times New Roman" w:hAnsi="Times New Roman" w:cs="Times New Roman"/>
          <w:sz w:val="20"/>
          <w:szCs w:val="24"/>
        </w:rPr>
      </w:pPr>
    </w:p>
    <w:p>
      <w:pPr>
        <w:ind w:left="180" w:hanging="180"/>
        <w:jc w:val="both"/>
        <w:rPr>
          <w:rFonts w:ascii="Times New Roman" w:hAnsi="Times New Roman" w:cs="Times New Roman"/>
          <w:szCs w:val="24"/>
        </w:rPr>
      </w:pPr>
    </w:p>
  </w:footnote>
  <w:footnote w:id="21">
    <w:p w:rsidP="00015C68">
      <w:pPr>
        <w:pStyle w:val="FootnoteText"/>
        <w:jc w:val="both"/>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Príloha č. 1 časť B body 2 a 3 k zákonu č. 725/2004 Z. z.</w:t>
      </w:r>
    </w:p>
  </w:footnote>
  <w:footnote w:id="22">
    <w:p w:rsidP="00501950">
      <w:pPr>
        <w:pStyle w:val="FootnoteText"/>
        <w:jc w:val="both"/>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Príloha č. 1 časť B bod 5 k zákonu č. 725/2004 Z. z.</w:t>
      </w:r>
    </w:p>
  </w:footnote>
  <w:footnote w:id="23">
    <w:p>
      <w:pPr>
        <w:pStyle w:val="FootnoteText"/>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 15 zákona č. 168/1996 Z. z. v znení neskorších predpisov.</w:t>
      </w:r>
    </w:p>
  </w:footnote>
  <w:footnote w:id="24">
    <w:p w:rsidP="00015C68">
      <w:pPr>
        <w:pStyle w:val="FootnoteText"/>
        <w:ind w:left="360" w:hanging="360"/>
        <w:jc w:val="both"/>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xml:space="preserve">) </w:t>
      </w:r>
      <w:r w:rsidR="009E2206">
        <w:rPr>
          <w:rFonts w:ascii="Times New Roman" w:hAnsi="Times New Roman" w:cs="Times New Roman"/>
          <w:szCs w:val="24"/>
        </w:rPr>
        <w:t xml:space="preserve"> </w:t>
      </w:r>
      <w:r w:rsidRPr="00290EA1" w:rsidR="009E2206">
        <w:rPr>
          <w:rFonts w:ascii="Times New Roman" w:hAnsi="Times New Roman" w:cs="Times New Roman"/>
          <w:szCs w:val="24"/>
        </w:rPr>
        <w:t>§ 2 zákona Národnej rady Slovenskej republiky č. 241/1993 Z. z. o štátnych sviatkoch, dňoch pracovného pokoja a pamätných dňoch v znení zákona Národnej rady Slovenskej republiky č. 201/1996</w:t>
      </w:r>
      <w:r w:rsidR="009E2206">
        <w:rPr>
          <w:rFonts w:ascii="Times New Roman" w:hAnsi="Times New Roman" w:cs="Times New Roman"/>
          <w:szCs w:val="24"/>
        </w:rPr>
        <w:t xml:space="preserve"> Z. z.</w:t>
      </w:r>
    </w:p>
  </w:footnote>
  <w:footnote w:id="25">
    <w:p w:rsidP="00127039">
      <w:pPr>
        <w:pStyle w:val="FootnoteText"/>
        <w:ind w:left="360" w:hanging="360"/>
        <w:jc w:val="both"/>
        <w:rPr>
          <w:szCs w:val="24"/>
        </w:rPr>
      </w:pPr>
      <w:r w:rsidRPr="003F5AC3" w:rsidR="009E2206">
        <w:rPr>
          <w:rStyle w:val="FootnoteReference"/>
          <w:rFonts w:ascii="Times New Roman" w:hAnsi="Times New Roman" w:cs="Times New Roman"/>
          <w:szCs w:val="24"/>
          <w:vertAlign w:val="baseline"/>
        </w:rPr>
        <w:footnoteRef/>
      </w:r>
      <w:r w:rsidRPr="003F5AC3" w:rsidR="009E2206">
        <w:rPr>
          <w:rFonts w:ascii="Times New Roman" w:hAnsi="Times New Roman" w:cs="Times New Roman"/>
          <w:szCs w:val="24"/>
        </w:rPr>
        <w:t xml:space="preserve">) </w:t>
      </w:r>
      <w:r w:rsidR="009E2206">
        <w:rPr>
          <w:rFonts w:ascii="Times New Roman" w:hAnsi="Times New Roman" w:cs="Times New Roman"/>
          <w:szCs w:val="24"/>
        </w:rPr>
        <w:t xml:space="preserve">  </w:t>
      </w:r>
      <w:r w:rsidRPr="003F5AC3" w:rsidR="009E2206">
        <w:rPr>
          <w:rFonts w:ascii="Times New Roman" w:hAnsi="Times New Roman" w:cs="Times New Roman"/>
          <w:szCs w:val="24"/>
        </w:rPr>
        <w:t>§ 20 zákona Národnej rady Slovenskej republiky č. 168/1996 Z. z. v znení neskorších predpisov.</w:t>
      </w:r>
    </w:p>
  </w:footnote>
  <w:footnote w:id="26">
    <w:p>
      <w:pPr>
        <w:pStyle w:val="FootnoteText"/>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xml:space="preserve">) </w:t>
      </w:r>
      <w:r w:rsidR="009E2206">
        <w:rPr>
          <w:rFonts w:ascii="Times New Roman" w:hAnsi="Times New Roman" w:cs="Times New Roman"/>
          <w:szCs w:val="24"/>
        </w:rPr>
        <w:t xml:space="preserve">  </w:t>
      </w:r>
      <w:r w:rsidRPr="00290EA1" w:rsidR="009E2206">
        <w:rPr>
          <w:rFonts w:ascii="Times New Roman" w:hAnsi="Times New Roman" w:cs="Times New Roman"/>
          <w:szCs w:val="24"/>
        </w:rPr>
        <w:t>§ 8 zákona č. 135/1961 Zb. v znení neskorších predpisov.</w:t>
      </w:r>
    </w:p>
  </w:footnote>
  <w:footnote w:id="27">
    <w:p>
      <w:pPr>
        <w:pStyle w:val="FootnoteText"/>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xml:space="preserve">)  § 22 zákona č. 725/2004 Z. z. </w:t>
      </w:r>
    </w:p>
  </w:footnote>
  <w:footnote w:id="28">
    <w:p>
      <w:pPr>
        <w:pStyle w:val="FootnoteText"/>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 9 zákona č. 135/1961 Zb. v znení neskorších predpisov.</w:t>
      </w:r>
    </w:p>
  </w:footnote>
  <w:footnote w:id="29">
    <w:p w:rsidR="009E2206" w:rsidRPr="00290EA1">
      <w:pPr>
        <w:jc w:val="both"/>
        <w:rPr>
          <w:rFonts w:ascii="Times New Roman" w:hAnsi="Times New Roman" w:cs="Times New Roman"/>
          <w:sz w:val="20"/>
          <w:szCs w:val="24"/>
        </w:rPr>
      </w:pPr>
      <w:r w:rsidRPr="00290EA1">
        <w:rPr>
          <w:rStyle w:val="FootnoteReference"/>
          <w:rFonts w:ascii="Times New Roman" w:hAnsi="Times New Roman" w:cs="Times New Roman"/>
          <w:sz w:val="20"/>
          <w:szCs w:val="24"/>
          <w:vertAlign w:val="baseline"/>
        </w:rPr>
        <w:footnoteRef/>
      </w:r>
      <w:r w:rsidRPr="00290EA1">
        <w:rPr>
          <w:rFonts w:ascii="Times New Roman" w:hAnsi="Times New Roman" w:cs="Times New Roman"/>
          <w:sz w:val="20"/>
          <w:szCs w:val="24"/>
        </w:rPr>
        <w:t>)  § 17 zákona č. 195/1998 Z. z. o sociálnej pomoci v znení neskorších predpisov.</w:t>
      </w:r>
    </w:p>
    <w:p>
      <w:pPr>
        <w:jc w:val="both"/>
        <w:rPr>
          <w:rFonts w:ascii="Times New Roman" w:hAnsi="Times New Roman" w:cs="Times New Roman"/>
          <w:szCs w:val="24"/>
        </w:rPr>
      </w:pPr>
    </w:p>
  </w:footnote>
  <w:footnote w:id="30">
    <w:p>
      <w:pPr>
        <w:rPr>
          <w:rFonts w:ascii="Times New Roman" w:hAnsi="Times New Roman" w:cs="Times New Roman"/>
          <w:szCs w:val="24"/>
        </w:rPr>
      </w:pPr>
      <w:r w:rsidRPr="00290EA1" w:rsidR="009E2206">
        <w:rPr>
          <w:rStyle w:val="FootnoteReference"/>
          <w:rFonts w:ascii="Times New Roman" w:hAnsi="Times New Roman" w:cs="Times New Roman"/>
          <w:sz w:val="20"/>
          <w:szCs w:val="24"/>
          <w:vertAlign w:val="baseline"/>
        </w:rPr>
        <w:footnoteRef/>
      </w:r>
      <w:r w:rsidRPr="00290EA1" w:rsidR="009E2206">
        <w:rPr>
          <w:rFonts w:ascii="Times New Roman" w:hAnsi="Times New Roman" w:cs="Times New Roman"/>
          <w:sz w:val="20"/>
          <w:szCs w:val="24"/>
        </w:rPr>
        <w:t>)  § 70 zákona Národnej rady Slovenskej republiky č. 171/1993 Z. z. v znení neskorších predpisov.</w:t>
      </w:r>
    </w:p>
  </w:footnote>
  <w:footnote w:id="31">
    <w:p>
      <w:pPr>
        <w:pStyle w:val="FootnoteText"/>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xml:space="preserve"> ) § 2 a 4 zákona č. 321/2002 Z. z. o ozbrojených silách Slovenskej republiky v znení neskorších predpisov.</w:t>
      </w:r>
    </w:p>
  </w:footnote>
  <w:footnote w:id="32">
    <w:p>
      <w:pPr>
        <w:pStyle w:val="FootnoteText"/>
        <w:jc w:val="both"/>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 125 Trestného zákona.</w:t>
      </w:r>
    </w:p>
  </w:footnote>
  <w:footnote w:id="33">
    <w:p>
      <w:pPr>
        <w:pStyle w:val="FootnoteText"/>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 69 zákona Národnej rady Slovenskej republiky č. 171/1993 Z. z. v znení neskorších predpisov.</w:t>
      </w:r>
    </w:p>
  </w:footnote>
  <w:footnote w:id="34">
    <w:p>
      <w:pPr>
        <w:pStyle w:val="FootnoteText"/>
        <w:jc w:val="both"/>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xml:space="preserve">) § 123 ods. 3 Trestného zákona. </w:t>
      </w:r>
    </w:p>
  </w:footnote>
  <w:footnote w:id="35">
    <w:p>
      <w:pPr>
        <w:pStyle w:val="FootnoteText"/>
        <w:ind w:left="360" w:hanging="360"/>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Napríklad rozhodnutie Rady</w:t>
      </w:r>
      <w:r w:rsidR="009E2206">
        <w:rPr>
          <w:rFonts w:ascii="Times New Roman" w:hAnsi="Times New Roman" w:cs="Times New Roman"/>
          <w:szCs w:val="24"/>
        </w:rPr>
        <w:t xml:space="preserve"> č. 93/704/ES</w:t>
      </w:r>
      <w:r w:rsidRPr="00290EA1" w:rsidR="009E2206">
        <w:rPr>
          <w:rFonts w:ascii="Times New Roman" w:hAnsi="Times New Roman" w:cs="Times New Roman"/>
          <w:szCs w:val="24"/>
        </w:rPr>
        <w:t xml:space="preserve"> z 30. novembra 1993 o vytvorení databázy spoločenstva o ce</w:t>
      </w:r>
      <w:r w:rsidR="009E2206">
        <w:rPr>
          <w:rFonts w:ascii="Times New Roman" w:hAnsi="Times New Roman" w:cs="Times New Roman"/>
          <w:szCs w:val="24"/>
        </w:rPr>
        <w:t>stných nehodách (Ú. v. ES L 329, 30.12.1993).</w:t>
      </w:r>
    </w:p>
  </w:footnote>
  <w:footnote w:id="36">
    <w:p w:rsidP="00C45BF5">
      <w:pPr>
        <w:pStyle w:val="FootnoteText"/>
        <w:ind w:left="360" w:hanging="360"/>
        <w:jc w:val="both"/>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xml:space="preserve">) Zákon č. 215/2004 Z. z. o ochrane utajovaných skutočností a o zmene a doplnení niektorých zákonov v znení neskorších predpisov. </w:t>
      </w:r>
    </w:p>
  </w:footnote>
  <w:footnote w:id="37">
    <w:p w:rsidP="0025700A">
      <w:pPr>
        <w:pStyle w:val="FootnoteText"/>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xml:space="preserve">) </w:t>
      </w:r>
      <w:r w:rsidR="009E2206">
        <w:rPr>
          <w:rFonts w:ascii="Times New Roman" w:hAnsi="Times New Roman" w:cs="Times New Roman"/>
          <w:szCs w:val="24"/>
        </w:rPr>
        <w:t xml:space="preserve"> </w:t>
      </w:r>
      <w:r w:rsidRPr="00290EA1" w:rsidR="009E2206">
        <w:rPr>
          <w:rFonts w:ascii="Times New Roman" w:hAnsi="Times New Roman" w:cs="Times New Roman"/>
          <w:szCs w:val="24"/>
        </w:rPr>
        <w:t>Zákon č. 381/2001 Z. z. v znení neskorších predpisov.</w:t>
      </w:r>
    </w:p>
  </w:footnote>
  <w:footnote w:id="38">
    <w:p>
      <w:pPr>
        <w:pStyle w:val="FootnoteText"/>
        <w:jc w:val="both"/>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 58 ods. 3 zákona Slovenskej národnej rady č. 372/1990 Zb. o priestupkoch v znení neskorších predpisov.</w:t>
      </w:r>
    </w:p>
  </w:footnote>
  <w:footnote w:id="39">
    <w:p>
      <w:pPr>
        <w:pStyle w:val="FootnoteText"/>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xml:space="preserve">) </w:t>
      </w:r>
      <w:r w:rsidR="009E2206">
        <w:rPr>
          <w:rFonts w:ascii="Times New Roman" w:hAnsi="Times New Roman" w:cs="Times New Roman"/>
          <w:szCs w:val="24"/>
        </w:rPr>
        <w:t xml:space="preserve"> </w:t>
      </w:r>
      <w:r w:rsidRPr="00290EA1" w:rsidR="009E2206">
        <w:rPr>
          <w:rFonts w:ascii="Times New Roman" w:hAnsi="Times New Roman" w:cs="Times New Roman"/>
          <w:szCs w:val="24"/>
        </w:rPr>
        <w:t>§ 88a zákona Slovenskej národnej rady č. 372/1990 Zb. v znení neskorších predpisov.</w:t>
      </w:r>
    </w:p>
  </w:footnote>
  <w:footnote w:id="40">
    <w:p>
      <w:pPr>
        <w:ind w:left="360" w:hanging="360"/>
        <w:jc w:val="both"/>
        <w:rPr>
          <w:rFonts w:ascii="Times New Roman" w:hAnsi="Times New Roman" w:cs="Times New Roman"/>
          <w:szCs w:val="24"/>
        </w:rPr>
      </w:pPr>
      <w:r w:rsidRPr="00290EA1" w:rsidR="009E2206">
        <w:rPr>
          <w:rStyle w:val="FootnoteReference"/>
          <w:rFonts w:ascii="Times New Roman" w:hAnsi="Times New Roman" w:cs="Times New Roman"/>
          <w:sz w:val="20"/>
          <w:szCs w:val="24"/>
          <w:vertAlign w:val="baseline"/>
        </w:rPr>
        <w:footnoteRef/>
      </w:r>
      <w:r w:rsidRPr="00290EA1" w:rsidR="009E2206">
        <w:rPr>
          <w:rFonts w:ascii="Times New Roman" w:hAnsi="Times New Roman" w:cs="Times New Roman"/>
          <w:sz w:val="20"/>
          <w:szCs w:val="24"/>
        </w:rPr>
        <w:t>)</w:t>
      </w:r>
      <w:r w:rsidR="009E2206">
        <w:rPr>
          <w:rFonts w:ascii="Times New Roman" w:hAnsi="Times New Roman" w:cs="Times New Roman"/>
          <w:sz w:val="20"/>
          <w:szCs w:val="24"/>
        </w:rPr>
        <w:t xml:space="preserve"> </w:t>
      </w:r>
      <w:r w:rsidRPr="00290EA1" w:rsidR="009E2206">
        <w:rPr>
          <w:rFonts w:ascii="Times New Roman" w:hAnsi="Times New Roman" w:cs="Times New Roman"/>
          <w:sz w:val="20"/>
          <w:szCs w:val="24"/>
        </w:rPr>
        <w:t xml:space="preserve"> § </w:t>
      </w:r>
      <w:smartTag w:uri="urn:schemas-microsoft-com:office:smarttags" w:element="metricconverter">
        <w:smartTagPr>
          <w:attr w:name="ProductID" w:val="21 a"/>
        </w:smartTagPr>
        <w:r w:rsidRPr="00290EA1" w:rsidR="009E2206">
          <w:rPr>
            <w:rFonts w:ascii="Times New Roman" w:hAnsi="Times New Roman" w:cs="Times New Roman"/>
            <w:sz w:val="20"/>
            <w:szCs w:val="24"/>
          </w:rPr>
          <w:t>21 a</w:t>
        </w:r>
      </w:smartTag>
      <w:r w:rsidRPr="00290EA1" w:rsidR="009E2206">
        <w:rPr>
          <w:rFonts w:ascii="Times New Roman" w:hAnsi="Times New Roman" w:cs="Times New Roman"/>
          <w:sz w:val="20"/>
          <w:szCs w:val="24"/>
        </w:rPr>
        <w:t xml:space="preserve"> 24 zákona č. 725/2004 Z. z. v znení neskorších predpisov.</w:t>
      </w:r>
    </w:p>
  </w:footnote>
  <w:footnote w:id="41">
    <w:p w:rsidR="009E2206" w:rsidRPr="00290EA1" w:rsidP="009529AD">
      <w:pPr>
        <w:ind w:left="360" w:hanging="360"/>
        <w:jc w:val="both"/>
        <w:rPr>
          <w:rFonts w:ascii="Times New Roman" w:hAnsi="Times New Roman" w:cs="Times New Roman"/>
          <w:sz w:val="20"/>
          <w:szCs w:val="24"/>
        </w:rPr>
      </w:pPr>
      <w:r w:rsidRPr="00290EA1">
        <w:rPr>
          <w:rStyle w:val="FootnoteReference"/>
          <w:rFonts w:ascii="Times New Roman" w:hAnsi="Times New Roman" w:cs="Times New Roman"/>
          <w:sz w:val="20"/>
          <w:szCs w:val="24"/>
          <w:vertAlign w:val="baseline"/>
        </w:rPr>
        <w:footnoteRef/>
      </w:r>
      <w:r w:rsidRPr="00290EA1">
        <w:rPr>
          <w:rFonts w:ascii="Times New Roman" w:hAnsi="Times New Roman" w:cs="Times New Roman"/>
          <w:sz w:val="20"/>
          <w:szCs w:val="24"/>
        </w:rPr>
        <w:t>) § 6 zákona č. 135/1961 Zb. v znení neskorších predpisov</w:t>
      </w:r>
      <w:r>
        <w:rPr>
          <w:rFonts w:ascii="Times New Roman" w:hAnsi="Times New Roman" w:cs="Times New Roman"/>
          <w:sz w:val="20"/>
          <w:szCs w:val="24"/>
        </w:rPr>
        <w:t>, z</w:t>
      </w:r>
      <w:r w:rsidRPr="00290EA1">
        <w:rPr>
          <w:rFonts w:ascii="Times New Roman" w:hAnsi="Times New Roman" w:cs="Times New Roman"/>
          <w:sz w:val="20"/>
          <w:szCs w:val="24"/>
        </w:rPr>
        <w:t xml:space="preserve">ákon č. 25/2007 Z. z. o elektronickom výbere mýta za užívanie vymedzených úsekov pozemných komunikácií a o zmene a doplnení niektorých zákonov v znení </w:t>
      </w:r>
      <w:r>
        <w:rPr>
          <w:rFonts w:ascii="Times New Roman" w:hAnsi="Times New Roman" w:cs="Times New Roman"/>
          <w:sz w:val="20"/>
          <w:szCs w:val="24"/>
        </w:rPr>
        <w:t>neskorších predpisov.</w:t>
      </w:r>
    </w:p>
    <w:p>
      <w:pPr>
        <w:pStyle w:val="FootnoteText"/>
        <w:rPr>
          <w:szCs w:val="24"/>
        </w:rPr>
      </w:pPr>
      <w:r w:rsidRPr="00290EA1" w:rsidR="009E2206">
        <w:rPr>
          <w:rFonts w:ascii="Times New Roman" w:hAnsi="Times New Roman" w:cs="Times New Roman"/>
          <w:szCs w:val="24"/>
        </w:rPr>
        <w:t xml:space="preserve"> </w:t>
      </w:r>
    </w:p>
  </w:footnote>
  <w:footnote w:id="42">
    <w:p>
      <w:pPr>
        <w:pStyle w:val="FootnoteText"/>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xml:space="preserve">) § 23 ods. 4 a 7 zákona č. 725/2004 Z. z. </w:t>
      </w:r>
    </w:p>
  </w:footnote>
  <w:footnote w:id="43">
    <w:p w:rsidR="009E2206" w:rsidRPr="00290EA1">
      <w:pPr>
        <w:ind w:left="360" w:hanging="360"/>
        <w:jc w:val="both"/>
        <w:rPr>
          <w:rStyle w:val="poznamkaChar"/>
          <w:rFonts w:ascii="Times New Roman" w:hAnsi="Times New Roman" w:cs="Times New Roman"/>
          <w:color w:val="auto"/>
          <w:sz w:val="20"/>
          <w:szCs w:val="24"/>
        </w:rPr>
      </w:pPr>
      <w:r w:rsidRPr="00290EA1">
        <w:rPr>
          <w:rStyle w:val="FootnoteReference"/>
          <w:rFonts w:ascii="Times New Roman" w:hAnsi="Times New Roman" w:cs="Times New Roman"/>
          <w:sz w:val="20"/>
          <w:szCs w:val="24"/>
          <w:vertAlign w:val="baseline"/>
        </w:rPr>
        <w:footnoteRef/>
      </w:r>
      <w:r w:rsidRPr="00290EA1">
        <w:rPr>
          <w:rFonts w:ascii="Times New Roman" w:hAnsi="Times New Roman" w:cs="Times New Roman"/>
          <w:sz w:val="20"/>
          <w:szCs w:val="24"/>
        </w:rPr>
        <w:t xml:space="preserve">) </w:t>
      </w:r>
      <w:r w:rsidRPr="00290EA1">
        <w:rPr>
          <w:rStyle w:val="poznamkaChar"/>
          <w:rFonts w:ascii="Times New Roman" w:hAnsi="Times New Roman" w:cs="Times New Roman"/>
          <w:color w:val="auto"/>
          <w:sz w:val="20"/>
          <w:szCs w:val="24"/>
        </w:rPr>
        <w:t>Rozhodnutie Komisie č. 2000/275/ES z 21. marca 2000 o rovnocennosti určitých kategórií vodičských preukazov v platnom znení</w:t>
      </w:r>
      <w:r>
        <w:rPr>
          <w:rStyle w:val="poznamkaChar"/>
          <w:rFonts w:ascii="Times New Roman" w:hAnsi="Times New Roman" w:cs="Times New Roman"/>
          <w:color w:val="auto"/>
          <w:sz w:val="20"/>
          <w:szCs w:val="24"/>
        </w:rPr>
        <w:t xml:space="preserve"> (Ú. v. ES L 91, 12.4.2000)</w:t>
      </w:r>
      <w:r w:rsidRPr="00290EA1">
        <w:rPr>
          <w:rStyle w:val="poznamkaChar"/>
          <w:rFonts w:ascii="Times New Roman" w:hAnsi="Times New Roman" w:cs="Times New Roman"/>
          <w:color w:val="auto"/>
          <w:sz w:val="20"/>
          <w:szCs w:val="24"/>
        </w:rPr>
        <w:t xml:space="preserve">. </w:t>
      </w:r>
    </w:p>
    <w:p w:rsidR="009E2206" w:rsidRPr="00290EA1">
      <w:pPr>
        <w:pStyle w:val="FootnoteText"/>
        <w:rPr>
          <w:rFonts w:ascii="Times New Roman" w:hAnsi="Times New Roman" w:cs="Times New Roman"/>
          <w:szCs w:val="24"/>
        </w:rPr>
      </w:pPr>
    </w:p>
    <w:p w:rsidR="009E2206" w:rsidRPr="00290EA1">
      <w:pPr>
        <w:pStyle w:val="FootnoteText"/>
        <w:rPr>
          <w:rFonts w:ascii="Times New Roman" w:hAnsi="Times New Roman" w:cs="Times New Roman"/>
          <w:szCs w:val="24"/>
        </w:rPr>
      </w:pPr>
    </w:p>
    <w:p>
      <w:pPr>
        <w:pStyle w:val="FootnoteText"/>
        <w:rPr>
          <w:szCs w:val="24"/>
        </w:rPr>
      </w:pPr>
    </w:p>
  </w:footnote>
  <w:footnote w:id="44">
    <w:p>
      <w:pPr>
        <w:ind w:left="360" w:hanging="360"/>
        <w:jc w:val="both"/>
        <w:rPr>
          <w:rFonts w:ascii="Times New Roman" w:hAnsi="Times New Roman" w:cs="Times New Roman"/>
          <w:szCs w:val="24"/>
        </w:rPr>
      </w:pPr>
      <w:r w:rsidRPr="00290EA1" w:rsidR="009E2206">
        <w:rPr>
          <w:rStyle w:val="FootnoteReference"/>
          <w:rFonts w:ascii="Times New Roman" w:hAnsi="Times New Roman" w:cs="Times New Roman"/>
          <w:sz w:val="20"/>
          <w:szCs w:val="24"/>
          <w:vertAlign w:val="baseline"/>
        </w:rPr>
        <w:footnoteRef/>
      </w:r>
      <w:r w:rsidRPr="00290EA1" w:rsidR="009E2206">
        <w:rPr>
          <w:rFonts w:ascii="Times New Roman" w:hAnsi="Times New Roman" w:cs="Times New Roman"/>
          <w:sz w:val="20"/>
          <w:szCs w:val="24"/>
        </w:rPr>
        <w:t>) § 30 zákona č. 355/2007 Z. z. o ochrane, podpore a rozvoji verejného zdravia a o zmene a doplnení niektorých zákonov v </w:t>
      </w:r>
      <w:r w:rsidRPr="007C330C" w:rsidR="009E2206">
        <w:rPr>
          <w:rFonts w:ascii="Times New Roman" w:hAnsi="Times New Roman" w:cs="Times New Roman"/>
          <w:sz w:val="20"/>
          <w:szCs w:val="24"/>
        </w:rPr>
        <w:t xml:space="preserve">znení zákona č. </w:t>
      </w:r>
      <w:r w:rsidR="009E2206">
        <w:rPr>
          <w:rFonts w:ascii="Times New Roman" w:hAnsi="Times New Roman" w:cs="Times New Roman"/>
          <w:sz w:val="20"/>
          <w:szCs w:val="24"/>
        </w:rPr>
        <w:t>140</w:t>
      </w:r>
      <w:r w:rsidRPr="007C330C" w:rsidR="009E2206">
        <w:rPr>
          <w:rFonts w:ascii="Times New Roman" w:hAnsi="Times New Roman" w:cs="Times New Roman"/>
          <w:sz w:val="20"/>
          <w:szCs w:val="24"/>
        </w:rPr>
        <w:t>/2008</w:t>
      </w:r>
      <w:r w:rsidR="009E2206">
        <w:rPr>
          <w:rFonts w:ascii="Times New Roman" w:hAnsi="Times New Roman" w:cs="Times New Roman"/>
          <w:sz w:val="20"/>
          <w:szCs w:val="24"/>
        </w:rPr>
        <w:t xml:space="preserve"> Z. z.</w:t>
      </w:r>
    </w:p>
  </w:footnote>
  <w:footnote w:id="45">
    <w:p>
      <w:pPr>
        <w:pStyle w:val="FootnoteText"/>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 116 Občianskeho zákonníka.</w:t>
      </w:r>
    </w:p>
  </w:footnote>
  <w:footnote w:id="46">
    <w:p>
      <w:pPr>
        <w:pStyle w:val="FootnoteText"/>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 73 Trestného zákona.</w:t>
      </w:r>
    </w:p>
  </w:footnote>
  <w:footnote w:id="47">
    <w:p>
      <w:pPr>
        <w:pStyle w:val="FootnoteText"/>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 52 zákona č. 164/1996 Z. z.</w:t>
      </w:r>
      <w:r w:rsidR="009E2206">
        <w:rPr>
          <w:rFonts w:ascii="Times New Roman" w:hAnsi="Times New Roman" w:cs="Times New Roman"/>
          <w:szCs w:val="24"/>
        </w:rPr>
        <w:t xml:space="preserve"> v znení neskorších predpisov.</w:t>
      </w:r>
    </w:p>
  </w:footnote>
  <w:footnote w:id="48">
    <w:p>
      <w:pPr>
        <w:pStyle w:val="FootnoteText"/>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xml:space="preserve">) § 25 ods. 1 písm. b) až e) zákona č. 725/2004 Z. z. </w:t>
      </w:r>
    </w:p>
  </w:footnote>
  <w:footnote w:id="49">
    <w:p w:rsidP="00CD1A8B">
      <w:pPr>
        <w:pStyle w:val="FootnoteText"/>
        <w:ind w:left="180" w:hanging="180"/>
        <w:jc w:val="both"/>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 25 ods. 2 písm. a) až c) zákona č. 381/2001 Z. z. v znení neskorších predpisov.</w:t>
      </w:r>
    </w:p>
  </w:footnote>
  <w:footnote w:id="50">
    <w:p w:rsidP="00083BF8">
      <w:pPr>
        <w:pStyle w:val="FootnoteText"/>
        <w:ind w:left="360" w:hanging="360"/>
        <w:jc w:val="both"/>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 49 až 54 zákona č. 223/2001 Z. z. o odpadoch a o zmene a doplnení niektorých zákonov v znení neskorších predpisov.</w:t>
      </w:r>
    </w:p>
  </w:footnote>
  <w:footnote w:id="51">
    <w:p w:rsidP="00CD1A8B">
      <w:pPr>
        <w:pStyle w:val="FootnoteText"/>
        <w:ind w:left="180" w:hanging="180"/>
        <w:jc w:val="both"/>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 84 ods. 5 zákona č. 725/2004 Z. z..</w:t>
      </w:r>
    </w:p>
  </w:footnote>
  <w:footnote w:id="52">
    <w:p w:rsidP="00CD1A8B">
      <w:pPr>
        <w:pStyle w:val="FootnoteText"/>
        <w:ind w:left="180" w:hanging="180"/>
        <w:jc w:val="both"/>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 51 ods. 4 zákona č. 725/2004 Z. z..</w:t>
      </w:r>
    </w:p>
  </w:footnote>
  <w:footnote w:id="53">
    <w:p w:rsidP="00CD1A8B">
      <w:pPr>
        <w:pStyle w:val="FootnoteText"/>
        <w:ind w:left="180" w:hanging="180"/>
        <w:jc w:val="both"/>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 69 ods. 4 zákona č. 725/2004 Z. z..</w:t>
      </w:r>
    </w:p>
  </w:footnote>
  <w:footnote w:id="54">
    <w:p>
      <w:pPr>
        <w:pStyle w:val="FootnoteText"/>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 97 ods. 3 zákona č. 725/2004 Z. z.</w:t>
      </w:r>
    </w:p>
  </w:footnote>
  <w:footnote w:id="55">
    <w:p>
      <w:pPr>
        <w:pStyle w:val="FootnoteText"/>
        <w:jc w:val="both"/>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 99 písm. o) a § 101 písm. c) zákona č. 725/2004 Z. z.</w:t>
      </w:r>
    </w:p>
  </w:footnote>
  <w:footnote w:id="56">
    <w:p>
      <w:pPr>
        <w:pStyle w:val="FootnoteText"/>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xml:space="preserve">) § 17 zákona č. 381/2001 Z. z. </w:t>
      </w:r>
    </w:p>
  </w:footnote>
  <w:footnote w:id="57">
    <w:p>
      <w:pPr>
        <w:pStyle w:val="FootnoteText"/>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 14 ods. 1 zákona č. 381/2001 Z. z.</w:t>
      </w:r>
    </w:p>
  </w:footnote>
  <w:footnote w:id="58">
    <w:p>
      <w:pPr>
        <w:pStyle w:val="FootnoteText"/>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 11 ods. 12 zákona č. 222/2004 Z. z. o dani z pridanej hodnoty v znení neskorších predpisov.</w:t>
      </w:r>
    </w:p>
  </w:footnote>
  <w:footnote w:id="59">
    <w:p>
      <w:pPr>
        <w:pStyle w:val="FootnoteText"/>
        <w:ind w:left="360" w:hanging="360"/>
        <w:jc w:val="both"/>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Napríklad zákon č. 199/2004 Z. z. Colný zákon a o zmene a doplnení niektorých zákonov v znení neskorších predpisov.</w:t>
      </w:r>
    </w:p>
  </w:footnote>
  <w:footnote w:id="60">
    <w:p>
      <w:pPr>
        <w:pStyle w:val="FootnoteText"/>
        <w:ind w:left="360" w:hanging="360"/>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 16a ods. 5 písm. a) alebo ods. 12 písm. a) alebo § 16b ods. 6 písm. a) zákona č. 725/2004 Z. z. v znení zákona č. 548/2007 Z. z.</w:t>
      </w:r>
    </w:p>
  </w:footnote>
  <w:footnote w:id="61">
    <w:p>
      <w:pPr>
        <w:pStyle w:val="FootnoteText"/>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xml:space="preserve">) § 17 ods. 10 zákona č. 725/2004 Z. z.  </w:t>
      </w:r>
    </w:p>
  </w:footnote>
  <w:footnote w:id="62">
    <w:p w:rsidR="009E2206">
      <w:pPr>
        <w:pStyle w:val="NormalWeb"/>
        <w:spacing w:before="0" w:beforeAutospacing="0" w:after="0" w:afterAutospacing="0"/>
        <w:ind w:left="360" w:hanging="360"/>
        <w:rPr>
          <w:rFonts w:cs="Times New Roman"/>
          <w:sz w:val="20"/>
          <w:szCs w:val="24"/>
        </w:rPr>
      </w:pPr>
      <w:r w:rsidRPr="00290EA1">
        <w:rPr>
          <w:rStyle w:val="FootnoteReference"/>
          <w:rFonts w:cs="Times New Roman"/>
          <w:sz w:val="20"/>
          <w:szCs w:val="24"/>
          <w:vertAlign w:val="baseline"/>
        </w:rPr>
        <w:footnoteRef/>
      </w:r>
      <w:r w:rsidRPr="00290EA1">
        <w:rPr>
          <w:rFonts w:cs="Times New Roman" w:hint="default"/>
          <w:sz w:val="20"/>
          <w:szCs w:val="24"/>
        </w:rPr>
        <w:t>) §</w:t>
      </w:r>
      <w:r w:rsidRPr="00290EA1">
        <w:rPr>
          <w:rFonts w:cs="Times New Roman" w:hint="default"/>
          <w:sz w:val="20"/>
          <w:szCs w:val="24"/>
        </w:rPr>
        <w:t xml:space="preserve"> 84 ods. 5 zá</w:t>
      </w:r>
      <w:r w:rsidRPr="00290EA1">
        <w:rPr>
          <w:rFonts w:cs="Times New Roman" w:hint="default"/>
          <w:sz w:val="20"/>
          <w:szCs w:val="24"/>
        </w:rPr>
        <w:t>kona č</w:t>
      </w:r>
      <w:r w:rsidRPr="00290EA1">
        <w:rPr>
          <w:rFonts w:cs="Times New Roman" w:hint="default"/>
          <w:sz w:val="20"/>
          <w:szCs w:val="24"/>
        </w:rPr>
        <w:t xml:space="preserve">. 725/2004 Z. z. </w:t>
      </w:r>
    </w:p>
    <w:p>
      <w:pPr>
        <w:pStyle w:val="NormalWeb"/>
        <w:spacing w:before="0" w:beforeAutospacing="0" w:after="0" w:afterAutospacing="0"/>
        <w:ind w:left="360" w:hanging="360"/>
        <w:rPr>
          <w:rFonts w:cs="Times New Roman"/>
          <w:szCs w:val="24"/>
        </w:rPr>
      </w:pPr>
      <w:r w:rsidR="009E2206">
        <w:rPr>
          <w:rFonts w:cs="Times New Roman"/>
          <w:sz w:val="20"/>
          <w:szCs w:val="24"/>
        </w:rPr>
        <w:t xml:space="preserve">      </w:t>
      </w:r>
      <w:r w:rsidRPr="00290EA1" w:rsidR="009E2206">
        <w:rPr>
          <w:rFonts w:cs="Times New Roman" w:hint="default"/>
          <w:sz w:val="20"/>
          <w:szCs w:val="24"/>
        </w:rPr>
        <w:t>§</w:t>
      </w:r>
      <w:r w:rsidRPr="00290EA1" w:rsidR="009E2206">
        <w:rPr>
          <w:rFonts w:cs="Times New Roman" w:hint="default"/>
          <w:sz w:val="20"/>
          <w:szCs w:val="24"/>
        </w:rPr>
        <w:t xml:space="preserve"> 85 ods. 6 pí</w:t>
      </w:r>
      <w:r w:rsidRPr="00290EA1" w:rsidR="009E2206">
        <w:rPr>
          <w:rFonts w:cs="Times New Roman" w:hint="default"/>
          <w:sz w:val="20"/>
          <w:szCs w:val="24"/>
        </w:rPr>
        <w:t>sm. b) </w:t>
      </w:r>
      <w:r w:rsidRPr="00290EA1" w:rsidR="009E2206">
        <w:rPr>
          <w:rFonts w:cs="Times New Roman" w:hint="default"/>
          <w:sz w:val="20"/>
          <w:szCs w:val="24"/>
        </w:rPr>
        <w:t>alebo pí</w:t>
      </w:r>
      <w:r w:rsidRPr="00290EA1" w:rsidR="009E2206">
        <w:rPr>
          <w:rFonts w:cs="Times New Roman" w:hint="default"/>
          <w:sz w:val="20"/>
          <w:szCs w:val="24"/>
        </w:rPr>
        <w:t>sm. d) a §</w:t>
      </w:r>
      <w:r w:rsidRPr="00290EA1" w:rsidR="009E2206">
        <w:rPr>
          <w:rFonts w:cs="Times New Roman" w:hint="default"/>
          <w:sz w:val="20"/>
          <w:szCs w:val="24"/>
        </w:rPr>
        <w:t xml:space="preserve"> 85 ods. 7 pí</w:t>
      </w:r>
      <w:r w:rsidRPr="00290EA1" w:rsidR="009E2206">
        <w:rPr>
          <w:rFonts w:cs="Times New Roman" w:hint="default"/>
          <w:sz w:val="20"/>
          <w:szCs w:val="24"/>
        </w:rPr>
        <w:t>sm. b) </w:t>
      </w:r>
      <w:r w:rsidRPr="00290EA1" w:rsidR="009E2206">
        <w:rPr>
          <w:rFonts w:cs="Times New Roman" w:hint="default"/>
          <w:sz w:val="20"/>
          <w:szCs w:val="24"/>
        </w:rPr>
        <w:t>alebo pí</w:t>
      </w:r>
      <w:r w:rsidRPr="00290EA1" w:rsidR="009E2206">
        <w:rPr>
          <w:rFonts w:cs="Times New Roman" w:hint="default"/>
          <w:sz w:val="20"/>
          <w:szCs w:val="24"/>
        </w:rPr>
        <w:t>sm. d) vyhláš</w:t>
      </w:r>
      <w:r w:rsidRPr="00290EA1" w:rsidR="009E2206">
        <w:rPr>
          <w:rFonts w:cs="Times New Roman" w:hint="default"/>
          <w:sz w:val="20"/>
          <w:szCs w:val="24"/>
        </w:rPr>
        <w:t>ky č</w:t>
      </w:r>
      <w:r w:rsidRPr="00290EA1" w:rsidR="009E2206">
        <w:rPr>
          <w:rFonts w:cs="Times New Roman" w:hint="default"/>
          <w:sz w:val="20"/>
          <w:szCs w:val="24"/>
        </w:rPr>
        <w:t>. 5</w:t>
      </w:r>
      <w:r w:rsidRPr="00290EA1" w:rsidR="009E2206">
        <w:rPr>
          <w:rFonts w:cs="Times New Roman" w:hint="default"/>
          <w:sz w:val="20"/>
          <w:szCs w:val="24"/>
        </w:rPr>
        <w:t>78/2006 Z. z.</w:t>
      </w:r>
    </w:p>
  </w:footnote>
  <w:footnote w:id="63">
    <w:p>
      <w:pPr>
        <w:pStyle w:val="FootnoteText"/>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xml:space="preserve">) § 52 ods. </w:t>
      </w:r>
      <w:smartTag w:uri="urn:schemas-microsoft-com:office:smarttags" w:element="metricconverter">
        <w:smartTagPr>
          <w:attr w:name="ProductID" w:val="1 a"/>
        </w:smartTagPr>
        <w:r w:rsidRPr="00290EA1" w:rsidR="009E2206">
          <w:rPr>
            <w:rFonts w:ascii="Times New Roman" w:hAnsi="Times New Roman" w:cs="Times New Roman"/>
            <w:szCs w:val="24"/>
          </w:rPr>
          <w:t>1 a</w:t>
        </w:r>
      </w:smartTag>
      <w:r w:rsidRPr="00290EA1" w:rsidR="009E2206">
        <w:rPr>
          <w:rFonts w:ascii="Times New Roman" w:hAnsi="Times New Roman" w:cs="Times New Roman"/>
          <w:szCs w:val="24"/>
        </w:rPr>
        <w:t xml:space="preserve"> § 70 ods. 1 zákona č. 725/2004 Z. z. </w:t>
      </w:r>
    </w:p>
  </w:footnote>
  <w:footnote w:id="64">
    <w:p w:rsidR="009E2206">
      <w:pPr>
        <w:pStyle w:val="FootnoteText"/>
        <w:rPr>
          <w:rFonts w:ascii="Times New Roman" w:hAnsi="Times New Roman" w:cs="Times New Roman"/>
          <w:szCs w:val="24"/>
        </w:rPr>
      </w:pPr>
      <w:r w:rsidRPr="00290EA1">
        <w:rPr>
          <w:rStyle w:val="FootnoteReference"/>
          <w:rFonts w:ascii="Times New Roman" w:hAnsi="Times New Roman" w:cs="Times New Roman"/>
          <w:szCs w:val="24"/>
          <w:vertAlign w:val="baseline"/>
        </w:rPr>
        <w:footnoteRef/>
      </w:r>
      <w:r w:rsidRPr="00290EA1">
        <w:rPr>
          <w:rFonts w:ascii="Times New Roman" w:hAnsi="Times New Roman" w:cs="Times New Roman"/>
          <w:szCs w:val="24"/>
        </w:rPr>
        <w:t>) § 84 ods. 5 zákona č. 725/2004 Z. z.</w:t>
      </w:r>
    </w:p>
    <w:p>
      <w:pPr>
        <w:pStyle w:val="FootnoteText"/>
        <w:rPr>
          <w:szCs w:val="24"/>
        </w:rPr>
      </w:pPr>
      <w:r w:rsidR="009E2206">
        <w:rPr>
          <w:rFonts w:ascii="Times New Roman" w:hAnsi="Times New Roman" w:cs="Times New Roman"/>
          <w:szCs w:val="24"/>
        </w:rPr>
        <w:t xml:space="preserve">     </w:t>
      </w:r>
      <w:r w:rsidRPr="00290EA1" w:rsidR="009E2206">
        <w:rPr>
          <w:rFonts w:ascii="Times New Roman" w:hAnsi="Times New Roman" w:cs="Times New Roman"/>
          <w:szCs w:val="24"/>
        </w:rPr>
        <w:t xml:space="preserve"> § 85 ods. 5 písm. d) vyhlášky č. 578/2006 Z. z.</w:t>
      </w:r>
    </w:p>
  </w:footnote>
  <w:footnote w:id="65">
    <w:p>
      <w:pPr>
        <w:pStyle w:val="FootnoteText"/>
        <w:ind w:left="266" w:hanging="266"/>
        <w:jc w:val="both"/>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xml:space="preserve">) § 21 ods. 1 zákona Národnej rady Slovenskej republiky č. 171/1993 Z. z. v znení neskorších predpisov. </w:t>
      </w:r>
    </w:p>
  </w:footnote>
  <w:footnote w:id="66">
    <w:p>
      <w:pPr>
        <w:pStyle w:val="FootnoteText"/>
        <w:ind w:left="294" w:hanging="294"/>
        <w:jc w:val="both"/>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 4 zákona č. 215/2002 Z. z. o elektronickom podpise a o zmene a doplnení niektorých zákonov.</w:t>
      </w:r>
    </w:p>
  </w:footnote>
  <w:footnote w:id="67">
    <w:p>
      <w:pPr>
        <w:pStyle w:val="FootnoteText"/>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 3 zákona č. 381/2001 Z. z. v znení neskorších predpisov.</w:t>
      </w:r>
    </w:p>
  </w:footnote>
  <w:footnote w:id="68">
    <w:p>
      <w:pPr>
        <w:pStyle w:val="FootnoteText"/>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 52 ods. 1 písm. k) zákona č. 223/2001 Z. z. v znení neskorších predpisov.</w:t>
      </w:r>
    </w:p>
  </w:footnote>
  <w:footnote w:id="69">
    <w:p>
      <w:pPr>
        <w:pStyle w:val="FootnoteText"/>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 21 ods. 2 zákona Národnej rady Slovenskej republiky č. 171/1993 Z. z. v znení neskorších predpisov.</w:t>
      </w:r>
    </w:p>
  </w:footnote>
  <w:footnote w:id="70">
    <w:p w:rsidP="007B59ED">
      <w:pPr>
        <w:pStyle w:val="FootnoteText"/>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Príloha č. 1 časť B body 2 až 5 a 8 k zákonu č. 725/2004 Z. z.</w:t>
      </w:r>
    </w:p>
  </w:footnote>
  <w:footnote w:id="71">
    <w:p>
      <w:pPr>
        <w:pStyle w:val="FootnoteText"/>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 xml:space="preserve">) § </w:t>
      </w:r>
      <w:smartTag w:uri="urn:schemas-microsoft-com:office:smarttags" w:element="metricconverter">
        <w:smartTagPr>
          <w:attr w:name="ProductID" w:val="14 a"/>
        </w:smartTagPr>
        <w:r w:rsidRPr="00290EA1" w:rsidR="009E2206">
          <w:rPr>
            <w:rFonts w:ascii="Times New Roman" w:hAnsi="Times New Roman" w:cs="Times New Roman"/>
            <w:szCs w:val="24"/>
          </w:rPr>
          <w:t>14 a</w:t>
        </w:r>
      </w:smartTag>
      <w:r w:rsidRPr="00290EA1" w:rsidR="009E2206">
        <w:rPr>
          <w:rFonts w:ascii="Times New Roman" w:hAnsi="Times New Roman" w:cs="Times New Roman"/>
          <w:szCs w:val="24"/>
        </w:rPr>
        <w:t xml:space="preserve"> § 16 až 16c zákona č. 725/2004 Z. z. v znení neskorších predpisov.</w:t>
      </w:r>
    </w:p>
  </w:footnote>
  <w:footnote w:id="72">
    <w:p w:rsidP="005F07F9">
      <w:pPr>
        <w:pStyle w:val="FootnoteText"/>
        <w:rPr>
          <w:szCs w:val="24"/>
        </w:rPr>
      </w:pPr>
      <w:r w:rsidRPr="00290EA1" w:rsidR="009E2206">
        <w:rPr>
          <w:rStyle w:val="FootnoteReference"/>
          <w:rFonts w:ascii="Times New Roman" w:hAnsi="Times New Roman" w:cs="Times New Roman"/>
          <w:szCs w:val="24"/>
          <w:vertAlign w:val="baseline"/>
        </w:rPr>
        <w:footnoteRef/>
      </w:r>
      <w:r w:rsidRPr="00290EA1" w:rsidR="009E2206">
        <w:rPr>
          <w:rFonts w:ascii="Times New Roman" w:hAnsi="Times New Roman" w:cs="Times New Roman"/>
          <w:szCs w:val="24"/>
        </w:rPr>
        <w:t>)</w:t>
      </w:r>
      <w:r w:rsidR="009E2206">
        <w:rPr>
          <w:rFonts w:ascii="Times New Roman" w:hAnsi="Times New Roman" w:cs="Times New Roman"/>
          <w:szCs w:val="24"/>
        </w:rPr>
        <w:t xml:space="preserve"> </w:t>
      </w:r>
      <w:r w:rsidRPr="00290EA1" w:rsidR="009E2206">
        <w:rPr>
          <w:rFonts w:ascii="Times New Roman" w:hAnsi="Times New Roman" w:cs="Times New Roman"/>
          <w:szCs w:val="24"/>
        </w:rPr>
        <w:t xml:space="preserve"> </w:t>
      </w:r>
      <w:r w:rsidR="009E2206">
        <w:rPr>
          <w:rFonts w:ascii="Times New Roman" w:hAnsi="Times New Roman" w:cs="Times New Roman"/>
          <w:szCs w:val="24"/>
        </w:rPr>
        <w:t xml:space="preserve">Príloha č. 1 časť B bod 10 písm. a) a bod 11 </w:t>
      </w:r>
      <w:r w:rsidRPr="00290EA1" w:rsidR="009E2206">
        <w:rPr>
          <w:rFonts w:ascii="Times New Roman" w:hAnsi="Times New Roman" w:cs="Times New Roman"/>
          <w:szCs w:val="24"/>
        </w:rPr>
        <w:t>zákona č. 725/2004 Z. z.</w:t>
      </w:r>
      <w:r w:rsidR="009E2206">
        <w:rPr>
          <w:rFonts w:ascii="Times New Roman" w:hAnsi="Times New Roman" w:cs="Times New Roman"/>
          <w:szCs w:val="24"/>
        </w:rPr>
        <w:t xml:space="preserve"> v znení neskorších predpisov.</w:t>
      </w:r>
      <w:r w:rsidRPr="00290EA1" w:rsidR="009E2206">
        <w:rPr>
          <w:rFonts w:ascii="Times New Roman" w:hAnsi="Times New Roman" w:cs="Times New Roman"/>
          <w:szCs w:val="24"/>
        </w:rPr>
        <w:t xml:space="preserve"> </w:t>
      </w:r>
    </w:p>
  </w:footnote>
  <w:footnote w:id="73">
    <w:p>
      <w:pPr>
        <w:pStyle w:val="FootnoteText"/>
        <w:rPr>
          <w:szCs w:val="24"/>
        </w:rPr>
      </w:pPr>
      <w:r w:rsidR="009E2206">
        <w:rPr>
          <w:rFonts w:ascii="Times New Roman" w:hAnsi="Times New Roman" w:cs="Times New Roman"/>
          <w:szCs w:val="24"/>
        </w:rPr>
        <w:t>72)</w:t>
      </w:r>
      <w:r w:rsidRPr="00C87DB0" w:rsidR="009E2206">
        <w:rPr>
          <w:rFonts w:ascii="Times New Roman" w:hAnsi="Times New Roman" w:cs="Times New Roman"/>
          <w:szCs w:val="24"/>
        </w:rPr>
        <w:t xml:space="preserve">  § 25 ods. 1 písm. a) zákona č. 725/2004 </w:t>
      </w:r>
      <w:r w:rsidR="009E2206">
        <w:rPr>
          <w:rFonts w:ascii="Times New Roman" w:hAnsi="Times New Roman" w:cs="Times New Roman"/>
          <w:szCs w:val="24"/>
        </w:rPr>
        <w:t>Z. z.</w:t>
      </w:r>
      <w:r w:rsidRPr="00C87DB0" w:rsidR="009E2206">
        <w:rPr>
          <w:rFonts w:ascii="Times New Roman" w:hAnsi="Times New Roman" w:cs="Times New Roman"/>
          <w:szCs w:val="24"/>
        </w:rPr>
        <w:t xml:space="preserve"> v znení neskorších predpisov.</w:t>
      </w:r>
    </w:p>
  </w:footnote>
  <w:footnote w:id="74">
    <w:p w:rsidP="00E01981">
      <w:pPr>
        <w:pStyle w:val="FootnoteText"/>
        <w:jc w:val="both"/>
        <w:rPr>
          <w:szCs w:val="24"/>
        </w:rPr>
      </w:pPr>
      <w:r w:rsidR="009E2206">
        <w:rPr>
          <w:rStyle w:val="FootnoteReference"/>
          <w:szCs w:val="24"/>
        </w:rPr>
        <w:t>73</w:t>
      </w:r>
      <w:r w:rsidR="009E2206">
        <w:rPr>
          <w:szCs w:val="24"/>
        </w:rPr>
        <w:t xml:space="preserve"> </w:t>
      </w:r>
      <w:r w:rsidRPr="00290EA1" w:rsidR="009E2206">
        <w:rPr>
          <w:rFonts w:ascii="Times New Roman" w:hAnsi="Times New Roman" w:cs="Times New Roman"/>
          <w:szCs w:val="24"/>
        </w:rPr>
        <w:t>) Zákon č. 71/1967 Zb. o správnom konaní (správny poriadok) v znení neskorších predpisov.</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206">
    <w:pPr>
      <w:pStyle w:val="Header"/>
      <w:ind w:right="360"/>
      <w:rPr>
        <w:rFonts w:ascii="Times New Roman" w:hAnsi="Times New Roman" w:cs="Times New Roman"/>
        <w:szCs w:val="24"/>
      </w:rPr>
    </w:pPr>
  </w:p>
  <w:p w:rsidR="009E2206">
    <w:pPr>
      <w:rPr>
        <w:rFonts w:ascii="Times New Roman" w:hAnsi="Times New Roman" w:cs="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3EE1"/>
    <w:multiLevelType w:val="hybridMultilevel"/>
    <w:tmpl w:val="A866CE30"/>
    <w:lvl w:ilvl="0">
      <w:start w:val="1"/>
      <w:numFmt w:val="decimal"/>
      <w:lvlText w:val="(%1)"/>
      <w:lvlJc w:val="left"/>
      <w:pPr>
        <w:tabs>
          <w:tab w:val="num" w:pos="555"/>
        </w:tabs>
        <w:ind w:left="555" w:hanging="555"/>
      </w:pPr>
      <w:rPr>
        <w:rFonts w:hint="default"/>
        <w:b w:val="0"/>
      </w:rPr>
    </w:lvl>
    <w:lvl w:ilvl="1">
      <w:start w:val="1"/>
      <w:numFmt w:val="decimal"/>
      <w:lvlText w:val="(%2)"/>
      <w:lvlJc w:val="left"/>
      <w:pPr>
        <w:tabs>
          <w:tab w:val="num" w:pos="1635"/>
        </w:tabs>
        <w:ind w:left="1635" w:hanging="555"/>
      </w:pPr>
      <w:rPr>
        <w:rFonts w:hint="default"/>
        <w:b w:val="0"/>
      </w:rPr>
    </w:lvl>
    <w:lvl w:ilvl="2">
      <w:start w:val="1"/>
      <w:numFmt w:val="lowerLetter"/>
      <w:lvlText w:val="%3)"/>
      <w:lvlJc w:val="left"/>
      <w:pPr>
        <w:tabs>
          <w:tab w:val="num" w:pos="2340"/>
        </w:tabs>
        <w:ind w:left="2340" w:hanging="360"/>
      </w:pPr>
      <w:rPr>
        <w:rFonts w:hint="default"/>
        <w:b w:val="0"/>
        <w:vertAlign w:val="baseli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8343F1"/>
    <w:multiLevelType w:val="hybridMultilevel"/>
    <w:tmpl w:val="6250043E"/>
    <w:lvl w:ilvl="0">
      <w:start w:val="1"/>
      <w:numFmt w:val="lowerLetter"/>
      <w:lvlText w:val="%1)"/>
      <w:lvlJc w:val="left"/>
      <w:pPr>
        <w:tabs>
          <w:tab w:val="num" w:pos="5040"/>
        </w:tabs>
        <w:ind w:left="50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AA33AB"/>
    <w:multiLevelType w:val="hybridMultilevel"/>
    <w:tmpl w:val="2730B93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55"/>
        </w:tabs>
        <w:ind w:left="555" w:hanging="555"/>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15952F1"/>
    <w:multiLevelType w:val="hybridMultilevel"/>
    <w:tmpl w:val="BC1AE344"/>
    <w:lvl w:ilvl="0">
      <w:start w:val="1"/>
      <w:numFmt w:val="decimal"/>
      <w:lvlText w:val="(%1)"/>
      <w:lvlJc w:val="left"/>
      <w:pPr>
        <w:tabs>
          <w:tab w:val="num" w:pos="1635"/>
        </w:tabs>
        <w:ind w:left="1635" w:hanging="555"/>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4D4A2C"/>
    <w:multiLevelType w:val="hybridMultilevel"/>
    <w:tmpl w:val="EBAA9CA4"/>
    <w:lvl w:ilvl="0">
      <w:start w:val="1"/>
      <w:numFmt w:val="decimal"/>
      <w:lvlText w:val="%1."/>
      <w:lvlJc w:val="left"/>
      <w:pPr>
        <w:tabs>
          <w:tab w:val="num" w:pos="1440"/>
        </w:tabs>
        <w:ind w:left="1440" w:hanging="360"/>
      </w:pPr>
      <w:rPr>
        <w:rFonts w:hint="default"/>
      </w:rPr>
    </w:lvl>
    <w:lvl w:ilvl="1">
      <w:start w:val="7"/>
      <w:numFmt w:val="decimal"/>
      <w:lvlText w:val="%2."/>
      <w:lvlJc w:val="left"/>
      <w:pPr>
        <w:tabs>
          <w:tab w:val="num" w:pos="680"/>
        </w:tabs>
        <w:ind w:left="680" w:hanging="3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059C660E"/>
    <w:multiLevelType w:val="hybridMultilevel"/>
    <w:tmpl w:val="43B61EE2"/>
    <w:lvl w:ilvl="0">
      <w:start w:val="1"/>
      <w:numFmt w:val="decimal"/>
      <w:lvlText w:val="(%1)"/>
      <w:lvlJc w:val="left"/>
      <w:pPr>
        <w:tabs>
          <w:tab w:val="num" w:pos="2778"/>
        </w:tabs>
        <w:ind w:left="2778" w:hanging="555"/>
      </w:pPr>
      <w:rPr>
        <w:rFonts w:hint="default"/>
        <w:b w:val="0"/>
      </w:rPr>
    </w:lvl>
    <w:lvl w:ilvl="1">
      <w:start w:val="1"/>
      <w:numFmt w:val="lowerLetter"/>
      <w:lvlText w:val="%2)"/>
      <w:lvlJc w:val="left"/>
      <w:pPr>
        <w:tabs>
          <w:tab w:val="num" w:pos="1503"/>
        </w:tabs>
        <w:ind w:left="1503" w:hanging="360"/>
      </w:pPr>
      <w:rPr>
        <w:rFonts w:hint="default"/>
        <w:b w:val="0"/>
      </w:rPr>
    </w:lvl>
    <w:lvl w:ilvl="2">
      <w:start w:val="1"/>
      <w:numFmt w:val="lowerRoman"/>
      <w:lvlText w:val="%3."/>
      <w:lvlJc w:val="right"/>
      <w:pPr>
        <w:tabs>
          <w:tab w:val="num" w:pos="2223"/>
        </w:tabs>
        <w:ind w:left="2223" w:hanging="180"/>
      </w:pPr>
    </w:lvl>
    <w:lvl w:ilvl="3">
      <w:start w:val="1"/>
      <w:numFmt w:val="decimal"/>
      <w:lvlText w:val="%4."/>
      <w:lvlJc w:val="left"/>
      <w:pPr>
        <w:tabs>
          <w:tab w:val="num" w:pos="2943"/>
        </w:tabs>
        <w:ind w:left="2943" w:hanging="360"/>
      </w:pPr>
    </w:lvl>
    <w:lvl w:ilvl="4">
      <w:start w:val="1"/>
      <w:numFmt w:val="lowerLetter"/>
      <w:lvlText w:val="%5."/>
      <w:lvlJc w:val="left"/>
      <w:pPr>
        <w:tabs>
          <w:tab w:val="num" w:pos="3663"/>
        </w:tabs>
        <w:ind w:left="3663" w:hanging="360"/>
      </w:pPr>
    </w:lvl>
    <w:lvl w:ilvl="5">
      <w:start w:val="1"/>
      <w:numFmt w:val="lowerRoman"/>
      <w:lvlText w:val="%6."/>
      <w:lvlJc w:val="right"/>
      <w:pPr>
        <w:tabs>
          <w:tab w:val="num" w:pos="4383"/>
        </w:tabs>
        <w:ind w:left="4383" w:hanging="180"/>
      </w:pPr>
    </w:lvl>
    <w:lvl w:ilvl="6">
      <w:start w:val="1"/>
      <w:numFmt w:val="decimal"/>
      <w:lvlText w:val="%7."/>
      <w:lvlJc w:val="left"/>
      <w:pPr>
        <w:tabs>
          <w:tab w:val="num" w:pos="5103"/>
        </w:tabs>
        <w:ind w:left="5103" w:hanging="360"/>
      </w:pPr>
    </w:lvl>
    <w:lvl w:ilvl="7">
      <w:start w:val="1"/>
      <w:numFmt w:val="lowerLetter"/>
      <w:lvlText w:val="%8."/>
      <w:lvlJc w:val="left"/>
      <w:pPr>
        <w:tabs>
          <w:tab w:val="num" w:pos="5823"/>
        </w:tabs>
        <w:ind w:left="5823" w:hanging="360"/>
      </w:pPr>
    </w:lvl>
    <w:lvl w:ilvl="8">
      <w:start w:val="1"/>
      <w:numFmt w:val="lowerRoman"/>
      <w:lvlText w:val="%9."/>
      <w:lvlJc w:val="right"/>
      <w:pPr>
        <w:tabs>
          <w:tab w:val="num" w:pos="6543"/>
        </w:tabs>
        <w:ind w:left="6543" w:hanging="180"/>
      </w:pPr>
    </w:lvl>
  </w:abstractNum>
  <w:abstractNum w:abstractNumId="6">
    <w:nsid w:val="0617515D"/>
    <w:multiLevelType w:val="hybridMultilevel"/>
    <w:tmpl w:val="52FE6F80"/>
    <w:lvl w:ilvl="0">
      <w:start w:val="1"/>
      <w:numFmt w:val="decimal"/>
      <w:lvlText w:val="(%1)"/>
      <w:lvlJc w:val="left"/>
      <w:pPr>
        <w:tabs>
          <w:tab w:val="num" w:pos="1878"/>
        </w:tabs>
        <w:ind w:left="1878" w:hanging="11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9DC5CC4"/>
    <w:multiLevelType w:val="hybridMultilevel"/>
    <w:tmpl w:val="2F984BC8"/>
    <w:lvl w:ilvl="0">
      <w:start w:val="1"/>
      <w:numFmt w:val="decimal"/>
      <w:lvlText w:val="(%1)"/>
      <w:lvlJc w:val="left"/>
      <w:pPr>
        <w:tabs>
          <w:tab w:val="num" w:pos="3368"/>
        </w:tabs>
        <w:ind w:left="3368" w:hanging="555"/>
      </w:pPr>
      <w:rPr>
        <w:rFonts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9F70538"/>
    <w:multiLevelType w:val="hybridMultilevel"/>
    <w:tmpl w:val="FADEC02A"/>
    <w:lvl w:ilvl="0">
      <w:start w:val="1"/>
      <w:numFmt w:val="lowerLetter"/>
      <w:lvlText w:val="%1)"/>
      <w:lvlJc w:val="left"/>
      <w:pPr>
        <w:tabs>
          <w:tab w:val="num" w:pos="180"/>
        </w:tabs>
        <w:ind w:left="180" w:hanging="360"/>
      </w:pPr>
      <w:rPr>
        <w:rFonts w:hint="default"/>
        <w:color w:val="000000"/>
      </w:rPr>
    </w:lvl>
    <w:lvl w:ilvl="1">
      <w:start w:val="1"/>
      <w:numFmt w:val="decimal"/>
      <w:lvlText w:val="%2."/>
      <w:lvlJc w:val="left"/>
      <w:pPr>
        <w:tabs>
          <w:tab w:val="num" w:pos="720"/>
        </w:tabs>
        <w:ind w:left="720" w:hanging="360"/>
      </w:pPr>
      <w:rPr>
        <w:rFonts w:hint="default"/>
      </w:rPr>
    </w:lvl>
    <w:lvl w:ilvl="2">
      <w:start w:val="5"/>
      <w:numFmt w:val="lowerLetter"/>
      <w:lvlText w:val="%3)"/>
      <w:lvlJc w:val="left"/>
      <w:pPr>
        <w:tabs>
          <w:tab w:val="num" w:pos="1800"/>
        </w:tabs>
        <w:ind w:left="1800" w:hanging="360"/>
      </w:pPr>
      <w:rPr>
        <w:rFonts w:hint="default"/>
      </w:rPr>
    </w:lvl>
    <w:lvl w:ilvl="3">
      <w:start w:val="3"/>
      <w:numFmt w:val="decimal"/>
      <w:lvlText w:val="(%4)"/>
      <w:lvlJc w:val="left"/>
      <w:pPr>
        <w:tabs>
          <w:tab w:val="num" w:pos="2535"/>
        </w:tabs>
        <w:ind w:left="2535" w:hanging="555"/>
      </w:pPr>
      <w:rPr>
        <w:rFonts w:hint="default"/>
        <w:b w:val="0"/>
        <w:color w:val="000000"/>
      </w:rPr>
    </w:lvl>
    <w:lvl w:ilvl="4">
      <w:start w:val="1"/>
      <w:numFmt w:val="bullet"/>
      <w:lvlText w:val="-"/>
      <w:lvlJc w:val="left"/>
      <w:pPr>
        <w:tabs>
          <w:tab w:val="num" w:pos="3060"/>
        </w:tabs>
        <w:ind w:left="3060" w:hanging="360"/>
      </w:pPr>
      <w:rPr>
        <w:rFonts w:ascii="Times New Roman" w:eastAsia="Times New Roman" w:hAnsi="Times New Roman" w:hint="default"/>
      </w:r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9">
    <w:nsid w:val="0A5877E8"/>
    <w:multiLevelType w:val="hybridMultilevel"/>
    <w:tmpl w:val="85161C56"/>
    <w:lvl w:ilvl="0">
      <w:start w:val="1"/>
      <w:numFmt w:val="decimal"/>
      <w:lvlText w:val="(%1)"/>
      <w:lvlJc w:val="left"/>
      <w:pPr>
        <w:tabs>
          <w:tab w:val="num" w:pos="2355"/>
        </w:tabs>
        <w:ind w:left="235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BA869EC"/>
    <w:multiLevelType w:val="hybridMultilevel"/>
    <w:tmpl w:val="73BECF26"/>
    <w:lvl w:ilvl="0">
      <w:start w:val="1"/>
      <w:numFmt w:val="decimal"/>
      <w:lvlText w:val="(%1)"/>
      <w:lvlJc w:val="left"/>
      <w:pPr>
        <w:tabs>
          <w:tab w:val="num" w:pos="2661"/>
        </w:tabs>
        <w:ind w:left="2661" w:hanging="555"/>
      </w:pPr>
      <w:rPr>
        <w:rFonts w:hint="default"/>
        <w:b w:val="0"/>
        <w:color w:val="auto"/>
      </w:rPr>
    </w:lvl>
    <w:lvl w:ilvl="1">
      <w:start w:val="1"/>
      <w:numFmt w:val="lowerLetter"/>
      <w:lvlText w:val="%2)"/>
      <w:lvlJc w:val="left"/>
      <w:pPr>
        <w:tabs>
          <w:tab w:val="num" w:pos="-397"/>
        </w:tabs>
        <w:ind w:left="-171" w:firstLine="351"/>
      </w:pPr>
      <w:rPr>
        <w:rFonts w:hint="default"/>
        <w:b w:val="0"/>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BFA2ECD"/>
    <w:multiLevelType w:val="hybridMultilevel"/>
    <w:tmpl w:val="0E2E8138"/>
    <w:lvl w:ilvl="0">
      <w:start w:val="1"/>
      <w:numFmt w:val="decimal"/>
      <w:lvlText w:val="(%1)"/>
      <w:lvlJc w:val="left"/>
      <w:pPr>
        <w:tabs>
          <w:tab w:val="num" w:pos="2661"/>
        </w:tabs>
        <w:ind w:left="2661" w:hanging="555"/>
      </w:pPr>
      <w:rPr>
        <w:rFonts w:hint="default"/>
        <w:b w:val="0"/>
        <w:color w:val="auto"/>
      </w:rPr>
    </w:lvl>
    <w:lvl w:ilvl="1">
      <w:start w:val="1"/>
      <w:numFmt w:val="lowerLetter"/>
      <w:lvlText w:val="%2)"/>
      <w:lvlJc w:val="left"/>
      <w:pPr>
        <w:tabs>
          <w:tab w:val="num" w:pos="-577"/>
        </w:tabs>
        <w:ind w:left="-351" w:firstLine="351"/>
      </w:pPr>
      <w:rPr>
        <w:rFonts w:hint="default"/>
        <w:b w:val="0"/>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C095F8B"/>
    <w:multiLevelType w:val="hybridMultilevel"/>
    <w:tmpl w:val="10447086"/>
    <w:lvl w:ilvl="0">
      <w:start w:val="1"/>
      <w:numFmt w:val="none"/>
      <w:lvlText w:val="(2)"/>
      <w:lvlJc w:val="left"/>
      <w:pPr>
        <w:tabs>
          <w:tab w:val="num" w:pos="1635"/>
        </w:tabs>
        <w:ind w:left="1635" w:hanging="555"/>
      </w:pPr>
      <w:rPr>
        <w:rFonts w:hint="default"/>
        <w:b w:val="0"/>
      </w:rPr>
    </w:lvl>
    <w:lvl w:ilvl="1">
      <w:start w:val="3"/>
      <w:numFmt w:val="decimal"/>
      <w:lvlText w:val="(%2)"/>
      <w:lvlJc w:val="left"/>
      <w:pPr>
        <w:tabs>
          <w:tab w:val="num" w:pos="1635"/>
        </w:tabs>
        <w:ind w:left="1635" w:hanging="555"/>
      </w:pPr>
      <w:rPr>
        <w:rFonts w:hint="default"/>
        <w:b w:val="0"/>
      </w:rPr>
    </w:lvl>
    <w:lvl w:ilvl="2">
      <w:start w:val="1"/>
      <w:numFmt w:val="lowerLetter"/>
      <w:lvlText w:val="%3)"/>
      <w:lvlJc w:val="left"/>
      <w:pPr>
        <w:tabs>
          <w:tab w:val="num" w:pos="2340"/>
        </w:tabs>
        <w:ind w:left="2340" w:hanging="360"/>
      </w:pPr>
      <w:rPr>
        <w:rFonts w:hint="default"/>
        <w:b w:val="0"/>
      </w:rPr>
    </w:lvl>
    <w:lvl w:ilvl="3">
      <w:start w:val="1"/>
      <w:numFmt w:val="decimal"/>
      <w:lvlText w:val="%4."/>
      <w:lvlJc w:val="left"/>
      <w:pPr>
        <w:tabs>
          <w:tab w:val="num" w:pos="2925"/>
        </w:tabs>
        <w:ind w:left="2925" w:hanging="405"/>
      </w:pPr>
      <w:rPr>
        <w:rFonts w:hint="default"/>
      </w:rPr>
    </w:lvl>
    <w:lvl w:ilvl="4">
      <w:start w:val="1"/>
      <w:numFmt w:val="decimal"/>
      <w:lvlText w:val="(%5)"/>
      <w:lvlJc w:val="left"/>
      <w:pPr>
        <w:tabs>
          <w:tab w:val="num" w:pos="3795"/>
        </w:tabs>
        <w:ind w:left="3795" w:hanging="555"/>
      </w:pPr>
      <w:rPr>
        <w:rFonts w:hint="default"/>
        <w:b w:val="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C3215D2"/>
    <w:multiLevelType w:val="hybridMultilevel"/>
    <w:tmpl w:val="2EC49BCE"/>
    <w:lvl w:ilvl="0">
      <w:start w:val="1"/>
      <w:numFmt w:val="lowerLetter"/>
      <w:lvlText w:val="%1)"/>
      <w:lvlJc w:val="left"/>
      <w:pPr>
        <w:tabs>
          <w:tab w:val="num" w:pos="5040"/>
        </w:tabs>
        <w:ind w:left="504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CC17D86"/>
    <w:multiLevelType w:val="hybridMultilevel"/>
    <w:tmpl w:val="036227E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D732DD7"/>
    <w:multiLevelType w:val="hybridMultilevel"/>
    <w:tmpl w:val="B1BAA9E6"/>
    <w:lvl w:ilvl="0">
      <w:start w:val="6"/>
      <w:numFmt w:val="decimal"/>
      <w:lvlText w:val="(%1)"/>
      <w:lvlJc w:val="left"/>
      <w:pPr>
        <w:tabs>
          <w:tab w:val="num" w:pos="1995"/>
        </w:tabs>
        <w:ind w:left="1995" w:hanging="555"/>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DF23F16"/>
    <w:multiLevelType w:val="hybridMultilevel"/>
    <w:tmpl w:val="E388803E"/>
    <w:lvl w:ilvl="0">
      <w:start w:val="1"/>
      <w:numFmt w:val="decimal"/>
      <w:lvlText w:val="(%1)"/>
      <w:lvlJc w:val="left"/>
      <w:pPr>
        <w:tabs>
          <w:tab w:val="num" w:pos="2718"/>
        </w:tabs>
        <w:ind w:left="2718" w:hanging="555"/>
      </w:pPr>
      <w:rPr>
        <w:rFonts w:hint="default"/>
        <w:b w:val="0"/>
      </w:rPr>
    </w:lvl>
    <w:lvl w:ilvl="1">
      <w:start w:val="1"/>
      <w:numFmt w:val="lowerLetter"/>
      <w:lvlText w:val="%2."/>
      <w:lvlJc w:val="left"/>
      <w:pPr>
        <w:tabs>
          <w:tab w:val="num" w:pos="1443"/>
        </w:tabs>
        <w:ind w:left="1443" w:hanging="360"/>
      </w:pPr>
    </w:lvl>
    <w:lvl w:ilvl="2">
      <w:start w:val="1"/>
      <w:numFmt w:val="lowerRoman"/>
      <w:lvlText w:val="%3."/>
      <w:lvlJc w:val="right"/>
      <w:pPr>
        <w:tabs>
          <w:tab w:val="num" w:pos="2163"/>
        </w:tabs>
        <w:ind w:left="2163" w:hanging="180"/>
      </w:pPr>
    </w:lvl>
    <w:lvl w:ilvl="3">
      <w:start w:val="1"/>
      <w:numFmt w:val="decimal"/>
      <w:lvlText w:val="%4."/>
      <w:lvlJc w:val="left"/>
      <w:pPr>
        <w:tabs>
          <w:tab w:val="num" w:pos="2883"/>
        </w:tabs>
        <w:ind w:left="2883" w:hanging="360"/>
      </w:pPr>
    </w:lvl>
    <w:lvl w:ilvl="4">
      <w:start w:val="1"/>
      <w:numFmt w:val="lowerLetter"/>
      <w:lvlText w:val="%5."/>
      <w:lvlJc w:val="left"/>
      <w:pPr>
        <w:tabs>
          <w:tab w:val="num" w:pos="3603"/>
        </w:tabs>
        <w:ind w:left="3603" w:hanging="360"/>
      </w:pPr>
    </w:lvl>
    <w:lvl w:ilvl="5">
      <w:start w:val="1"/>
      <w:numFmt w:val="lowerRoman"/>
      <w:lvlText w:val="%6."/>
      <w:lvlJc w:val="right"/>
      <w:pPr>
        <w:tabs>
          <w:tab w:val="num" w:pos="4323"/>
        </w:tabs>
        <w:ind w:left="4323" w:hanging="180"/>
      </w:pPr>
    </w:lvl>
    <w:lvl w:ilvl="6">
      <w:start w:val="1"/>
      <w:numFmt w:val="decimal"/>
      <w:lvlText w:val="%7."/>
      <w:lvlJc w:val="left"/>
      <w:pPr>
        <w:tabs>
          <w:tab w:val="num" w:pos="5043"/>
        </w:tabs>
        <w:ind w:left="5043" w:hanging="360"/>
      </w:pPr>
    </w:lvl>
    <w:lvl w:ilvl="7">
      <w:start w:val="1"/>
      <w:numFmt w:val="lowerLetter"/>
      <w:lvlText w:val="%8."/>
      <w:lvlJc w:val="left"/>
      <w:pPr>
        <w:tabs>
          <w:tab w:val="num" w:pos="5763"/>
        </w:tabs>
        <w:ind w:left="5763" w:hanging="360"/>
      </w:pPr>
    </w:lvl>
    <w:lvl w:ilvl="8">
      <w:start w:val="1"/>
      <w:numFmt w:val="lowerRoman"/>
      <w:lvlText w:val="%9."/>
      <w:lvlJc w:val="right"/>
      <w:pPr>
        <w:tabs>
          <w:tab w:val="num" w:pos="6483"/>
        </w:tabs>
        <w:ind w:left="6483" w:hanging="180"/>
      </w:pPr>
    </w:lvl>
  </w:abstractNum>
  <w:abstractNum w:abstractNumId="17">
    <w:nsid w:val="0FB54269"/>
    <w:multiLevelType w:val="hybridMultilevel"/>
    <w:tmpl w:val="124401C0"/>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10A06AAD"/>
    <w:multiLevelType w:val="hybridMultilevel"/>
    <w:tmpl w:val="86EA2A90"/>
    <w:lvl w:ilvl="0">
      <w:start w:val="1"/>
      <w:numFmt w:val="decimal"/>
      <w:lvlText w:val="(%1)"/>
      <w:lvlJc w:val="left"/>
      <w:pPr>
        <w:tabs>
          <w:tab w:val="num" w:pos="2535"/>
        </w:tabs>
        <w:ind w:left="253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10EC557F"/>
    <w:multiLevelType w:val="hybridMultilevel"/>
    <w:tmpl w:val="6F3A633E"/>
    <w:lvl w:ilvl="0">
      <w:start w:val="1"/>
      <w:numFmt w:val="decimal"/>
      <w:lvlText w:val="(%1)"/>
      <w:lvlJc w:val="left"/>
      <w:pPr>
        <w:tabs>
          <w:tab w:val="num" w:pos="2715"/>
        </w:tabs>
        <w:ind w:left="271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137210E"/>
    <w:multiLevelType w:val="hybridMultilevel"/>
    <w:tmpl w:val="8E281C56"/>
    <w:lvl w:ilvl="0">
      <w:start w:val="1"/>
      <w:numFmt w:val="decimal"/>
      <w:lvlText w:val="(%1)"/>
      <w:lvlJc w:val="left"/>
      <w:pPr>
        <w:tabs>
          <w:tab w:val="num" w:pos="3795"/>
        </w:tabs>
        <w:ind w:left="379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19F34AB"/>
    <w:multiLevelType w:val="hybridMultilevel"/>
    <w:tmpl w:val="A3EC1480"/>
    <w:lvl w:ilvl="0">
      <w:start w:val="1"/>
      <w:numFmt w:val="lowerLetter"/>
      <w:lvlText w:val="%1)"/>
      <w:lvlJc w:val="left"/>
      <w:pPr>
        <w:tabs>
          <w:tab w:val="num" w:pos="720"/>
        </w:tabs>
        <w:ind w:left="720" w:hanging="360"/>
      </w:pPr>
      <w:rPr>
        <w:rFonts w:hint="default"/>
      </w:rPr>
    </w:lvl>
    <w:lvl w:ilvl="1">
      <w:start w:val="2"/>
      <w:numFmt w:val="decimal"/>
      <w:lvlText w:val="(%2)"/>
      <w:lvlJc w:val="left"/>
      <w:pPr>
        <w:tabs>
          <w:tab w:val="num" w:pos="1635"/>
        </w:tabs>
        <w:ind w:left="1635" w:hanging="555"/>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11A35E17"/>
    <w:multiLevelType w:val="hybridMultilevel"/>
    <w:tmpl w:val="C00E8096"/>
    <w:lvl w:ilvl="0">
      <w:start w:val="1"/>
      <w:numFmt w:val="decimal"/>
      <w:lvlText w:val="(%1)"/>
      <w:lvlJc w:val="left"/>
      <w:pPr>
        <w:tabs>
          <w:tab w:val="num" w:pos="2535"/>
        </w:tabs>
        <w:ind w:left="253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11FB70FE"/>
    <w:multiLevelType w:val="hybridMultilevel"/>
    <w:tmpl w:val="1AA23B1C"/>
    <w:lvl w:ilvl="0">
      <w:start w:val="1"/>
      <w:numFmt w:val="decimal"/>
      <w:lvlText w:val="(%1)"/>
      <w:lvlJc w:val="left"/>
      <w:pPr>
        <w:tabs>
          <w:tab w:val="num" w:pos="2535"/>
        </w:tabs>
        <w:ind w:left="253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121D2174"/>
    <w:multiLevelType w:val="hybridMultilevel"/>
    <w:tmpl w:val="C7883E7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12D51F73"/>
    <w:multiLevelType w:val="hybridMultilevel"/>
    <w:tmpl w:val="6F6AB3D6"/>
    <w:lvl w:ilvl="0">
      <w:start w:val="1"/>
      <w:numFmt w:val="decimal"/>
      <w:lvlText w:val="(%1)"/>
      <w:lvlJc w:val="left"/>
      <w:pPr>
        <w:tabs>
          <w:tab w:val="num" w:pos="1635"/>
        </w:tabs>
        <w:ind w:left="163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132412EF"/>
    <w:multiLevelType w:val="hybridMultilevel"/>
    <w:tmpl w:val="32CC2236"/>
    <w:lvl w:ilvl="0">
      <w:start w:val="1"/>
      <w:numFmt w:val="decimal"/>
      <w:lvlText w:val="(%1)"/>
      <w:lvlJc w:val="left"/>
      <w:pPr>
        <w:tabs>
          <w:tab w:val="num" w:pos="2715"/>
        </w:tabs>
        <w:ind w:left="2715" w:hanging="555"/>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decimal"/>
      <w:lvlText w:val="(%3)"/>
      <w:lvlJc w:val="left"/>
      <w:pPr>
        <w:tabs>
          <w:tab w:val="num" w:pos="735"/>
        </w:tabs>
        <w:ind w:left="735" w:hanging="555"/>
      </w:pPr>
      <w:rPr>
        <w:rFonts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13C52531"/>
    <w:multiLevelType w:val="hybridMultilevel"/>
    <w:tmpl w:val="0C0C7D82"/>
    <w:lvl w:ilvl="0">
      <w:start w:val="1"/>
      <w:numFmt w:val="decimal"/>
      <w:lvlText w:val="(%1)"/>
      <w:lvlJc w:val="left"/>
      <w:pPr>
        <w:tabs>
          <w:tab w:val="num" w:pos="2355"/>
        </w:tabs>
        <w:ind w:left="235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13E0214A"/>
    <w:multiLevelType w:val="hybridMultilevel"/>
    <w:tmpl w:val="3AA63CDE"/>
    <w:lvl w:ilvl="0">
      <w:start w:val="1"/>
      <w:numFmt w:val="decimal"/>
      <w:lvlText w:val="(%1)"/>
      <w:lvlJc w:val="left"/>
      <w:pPr>
        <w:tabs>
          <w:tab w:val="num" w:pos="1650"/>
        </w:tabs>
        <w:ind w:left="1650" w:hanging="570"/>
      </w:pPr>
      <w:rPr>
        <w:rFonts w:hint="default"/>
        <w:b w:val="0"/>
        <w:color w:val="auto"/>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14703C3B"/>
    <w:multiLevelType w:val="hybridMultilevel"/>
    <w:tmpl w:val="09ECF55A"/>
    <w:lvl w:ilvl="0">
      <w:start w:val="1"/>
      <w:numFmt w:val="lowerLetter"/>
      <w:lvlText w:val="%1)"/>
      <w:lvlJc w:val="left"/>
      <w:pPr>
        <w:tabs>
          <w:tab w:val="num" w:pos="720"/>
        </w:tabs>
        <w:ind w:left="720" w:hanging="360"/>
      </w:pPr>
    </w:lvl>
    <w:lvl w:ilvl="1">
      <w:start w:val="1"/>
      <w:numFmt w:val="decimal"/>
      <w:lvlText w:val="(%2)"/>
      <w:lvlJc w:val="left"/>
      <w:pPr>
        <w:tabs>
          <w:tab w:val="num" w:pos="1635"/>
        </w:tabs>
        <w:ind w:left="1635" w:hanging="555"/>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1484512B"/>
    <w:multiLevelType w:val="hybridMultilevel"/>
    <w:tmpl w:val="A628B9B6"/>
    <w:lvl w:ilvl="0">
      <w:start w:val="1"/>
      <w:numFmt w:val="decimal"/>
      <w:lvlText w:val="(%1)"/>
      <w:lvlJc w:val="left"/>
      <w:pPr>
        <w:tabs>
          <w:tab w:val="num" w:pos="3368"/>
        </w:tabs>
        <w:ind w:left="3368" w:hanging="555"/>
      </w:pPr>
      <w:rPr>
        <w:rFonts w:hint="default"/>
        <w:b w:val="0"/>
        <w:color w:val="auto"/>
      </w:rPr>
    </w:lvl>
    <w:lvl w:ilvl="1">
      <w:start w:val="1"/>
      <w:numFmt w:val="lowerLetter"/>
      <w:lvlText w:val="%2."/>
      <w:lvlJc w:val="left"/>
      <w:pPr>
        <w:tabs>
          <w:tab w:val="num" w:pos="1440"/>
        </w:tabs>
        <w:ind w:left="1440" w:hanging="360"/>
      </w:pPr>
    </w:lvl>
    <w:lvl w:ilvl="2">
      <w:start w:val="1"/>
      <w:numFmt w:val="decimal"/>
      <w:lvlText w:val="(%3)"/>
      <w:lvlJc w:val="left"/>
      <w:pPr>
        <w:tabs>
          <w:tab w:val="num" w:pos="2535"/>
        </w:tabs>
        <w:ind w:left="2535" w:hanging="555"/>
      </w:pPr>
      <w:rPr>
        <w:rFonts w:hint="default"/>
        <w:b w:val="0"/>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14C16DD2"/>
    <w:multiLevelType w:val="hybridMultilevel"/>
    <w:tmpl w:val="D8CC92B4"/>
    <w:lvl w:ilvl="0">
      <w:start w:val="1"/>
      <w:numFmt w:val="decimal"/>
      <w:lvlText w:val="(%1)"/>
      <w:lvlJc w:val="left"/>
      <w:pPr>
        <w:tabs>
          <w:tab w:val="num" w:pos="2715"/>
        </w:tabs>
        <w:ind w:left="271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14EC4E71"/>
    <w:multiLevelType w:val="hybridMultilevel"/>
    <w:tmpl w:val="DB8E7A46"/>
    <w:lvl w:ilvl="0">
      <w:start w:val="1"/>
      <w:numFmt w:val="decimal"/>
      <w:lvlText w:val="(%1)"/>
      <w:lvlJc w:val="left"/>
      <w:pPr>
        <w:tabs>
          <w:tab w:val="num" w:pos="2535"/>
        </w:tabs>
        <w:ind w:left="2535" w:hanging="555"/>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152011E2"/>
    <w:multiLevelType w:val="hybridMultilevel"/>
    <w:tmpl w:val="75C6C042"/>
    <w:lvl w:ilvl="0">
      <w:start w:val="1"/>
      <w:numFmt w:val="decimal"/>
      <w:lvlText w:val="(%1)"/>
      <w:lvlJc w:val="left"/>
      <w:pPr>
        <w:tabs>
          <w:tab w:val="num" w:pos="1635"/>
        </w:tabs>
        <w:ind w:left="1635" w:hanging="555"/>
      </w:pPr>
      <w:rPr>
        <w:rFonts w:hint="default"/>
        <w:b w:val="0"/>
        <w:color w:val="auto"/>
      </w:rPr>
    </w:lvl>
    <w:lvl w:ilvl="1">
      <w:start w:val="1"/>
      <w:numFmt w:val="decimal"/>
      <w:lvlText w:val="(%2)"/>
      <w:lvlJc w:val="left"/>
      <w:pPr>
        <w:tabs>
          <w:tab w:val="num" w:pos="1470"/>
        </w:tabs>
        <w:ind w:left="1470" w:hanging="39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15D131AE"/>
    <w:multiLevelType w:val="hybridMultilevel"/>
    <w:tmpl w:val="57167CE4"/>
    <w:lvl w:ilvl="0">
      <w:start w:val="1"/>
      <w:numFmt w:val="decimal"/>
      <w:lvlText w:val="(%1)"/>
      <w:lvlJc w:val="left"/>
      <w:pPr>
        <w:tabs>
          <w:tab w:val="num" w:pos="1635"/>
        </w:tabs>
        <w:ind w:left="1635" w:hanging="555"/>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174E2E8B"/>
    <w:multiLevelType w:val="hybridMultilevel"/>
    <w:tmpl w:val="A35216C6"/>
    <w:lvl w:ilvl="0">
      <w:start w:val="1"/>
      <w:numFmt w:val="decimal"/>
      <w:lvlText w:val="(%1)"/>
      <w:lvlJc w:val="left"/>
      <w:pPr>
        <w:tabs>
          <w:tab w:val="num" w:pos="2715"/>
        </w:tabs>
        <w:ind w:left="271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17E275AB"/>
    <w:multiLevelType w:val="hybridMultilevel"/>
    <w:tmpl w:val="BFF0F70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650"/>
        </w:tabs>
        <w:ind w:left="1650" w:hanging="570"/>
      </w:pPr>
      <w:rPr>
        <w:rFonts w:hint="default"/>
        <w:b w:val="0"/>
        <w:color w:val="auto"/>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181D485E"/>
    <w:multiLevelType w:val="hybridMultilevel"/>
    <w:tmpl w:val="E3C814CC"/>
    <w:lvl w:ilvl="0">
      <w:start w:val="1"/>
      <w:numFmt w:val="decimal"/>
      <w:lvlText w:val="(%1)"/>
      <w:lvlJc w:val="left"/>
      <w:pPr>
        <w:tabs>
          <w:tab w:val="num" w:pos="1635"/>
        </w:tabs>
        <w:ind w:left="163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196B4C1E"/>
    <w:multiLevelType w:val="hybridMultilevel"/>
    <w:tmpl w:val="45CE5A8A"/>
    <w:lvl w:ilvl="0">
      <w:start w:val="1"/>
      <w:numFmt w:val="decimal"/>
      <w:lvlText w:val="(%1)"/>
      <w:lvlJc w:val="left"/>
      <w:pPr>
        <w:tabs>
          <w:tab w:val="num" w:pos="1635"/>
        </w:tabs>
        <w:ind w:left="1635" w:hanging="555"/>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decimal"/>
      <w:lvlText w:val="%3."/>
      <w:lvlJc w:val="left"/>
      <w:pPr>
        <w:tabs>
          <w:tab w:val="num" w:pos="1440"/>
        </w:tabs>
        <w:ind w:left="1440" w:hanging="360"/>
      </w:pPr>
      <w:rPr>
        <w:rFonts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199C3AED"/>
    <w:multiLevelType w:val="hybridMultilevel"/>
    <w:tmpl w:val="933E32CE"/>
    <w:lvl w:ilvl="0">
      <w:start w:val="1"/>
      <w:numFmt w:val="decimal"/>
      <w:lvlText w:val="(%1)"/>
      <w:lvlJc w:val="left"/>
      <w:pPr>
        <w:tabs>
          <w:tab w:val="num" w:pos="1635"/>
        </w:tabs>
        <w:ind w:left="1635" w:hanging="555"/>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19A502EE"/>
    <w:multiLevelType w:val="hybridMultilevel"/>
    <w:tmpl w:val="2F58D28E"/>
    <w:lvl w:ilvl="0">
      <w:start w:val="1"/>
      <w:numFmt w:val="decimal"/>
      <w:lvlText w:val="(%1)"/>
      <w:lvlJc w:val="left"/>
      <w:pPr>
        <w:tabs>
          <w:tab w:val="num" w:pos="2355"/>
        </w:tabs>
        <w:ind w:left="2355" w:hanging="555"/>
      </w:pPr>
      <w:rPr>
        <w:rFonts w:hint="default"/>
        <w:b w:val="0"/>
      </w:rPr>
    </w:lvl>
    <w:lvl w:ilvl="1">
      <w:start w:val="1"/>
      <w:numFmt w:val="lowerLetter"/>
      <w:lvlText w:val="%2)"/>
      <w:lvlJc w:val="left"/>
      <w:pPr>
        <w:tabs>
          <w:tab w:val="num" w:pos="1440"/>
        </w:tabs>
        <w:ind w:left="1440" w:hanging="360"/>
      </w:pPr>
      <w:rPr>
        <w:rFonts w:hint="default"/>
        <w:b w:val="0"/>
      </w:rPr>
    </w:lvl>
    <w:lvl w:ilvl="2">
      <w:start w:val="2"/>
      <w:numFmt w:val="decimal"/>
      <w:lvlText w:val="(%3)"/>
      <w:lvlJc w:val="left"/>
      <w:pPr>
        <w:tabs>
          <w:tab w:val="num" w:pos="2535"/>
        </w:tabs>
        <w:ind w:left="2535" w:hanging="555"/>
      </w:pPr>
      <w:rPr>
        <w:rFonts w:hint="default"/>
        <w:b w:val="0"/>
      </w:rPr>
    </w:lvl>
    <w:lvl w:ilvl="3">
      <w:start w:val="1"/>
      <w:numFmt w:val="decimal"/>
      <w:lvlText w:val="(%4)"/>
      <w:lvlJc w:val="left"/>
      <w:pPr>
        <w:tabs>
          <w:tab w:val="num" w:pos="3075"/>
        </w:tabs>
        <w:ind w:left="3075" w:hanging="555"/>
      </w:pPr>
      <w:rPr>
        <w:rFonts w:hint="default"/>
        <w:b w:val="0"/>
      </w:rPr>
    </w:lvl>
    <w:lvl w:ilvl="4">
      <w:start w:val="1"/>
      <w:numFmt w:val="lowerLetter"/>
      <w:lvlText w:val="%5)"/>
      <w:lvlJc w:val="left"/>
      <w:pPr>
        <w:tabs>
          <w:tab w:val="num" w:pos="3600"/>
        </w:tabs>
        <w:ind w:left="3600" w:hanging="360"/>
      </w:pPr>
      <w:rPr>
        <w:rFonts w:hint="default"/>
        <w:b w:val="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19E21C0D"/>
    <w:multiLevelType w:val="hybridMultilevel"/>
    <w:tmpl w:val="8F449EB0"/>
    <w:lvl w:ilvl="0">
      <w:start w:val="1"/>
      <w:numFmt w:val="lowerLetter"/>
      <w:lvlText w:val="%1)"/>
      <w:lvlJc w:val="left"/>
      <w:pPr>
        <w:tabs>
          <w:tab w:val="num" w:pos="5040"/>
        </w:tabs>
        <w:ind w:left="50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1BC6264E"/>
    <w:multiLevelType w:val="hybridMultilevel"/>
    <w:tmpl w:val="58482F1E"/>
    <w:lvl w:ilvl="0">
      <w:start w:val="1"/>
      <w:numFmt w:val="decimal"/>
      <w:lvlText w:val="(%1)"/>
      <w:lvlJc w:val="left"/>
      <w:pPr>
        <w:tabs>
          <w:tab w:val="num" w:pos="2715"/>
        </w:tabs>
        <w:ind w:left="2715" w:hanging="555"/>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decimal"/>
      <w:lvlText w:val="(%3)"/>
      <w:lvlJc w:val="left"/>
      <w:pPr>
        <w:tabs>
          <w:tab w:val="num" w:pos="2715"/>
        </w:tabs>
        <w:ind w:left="2715" w:hanging="555"/>
      </w:pPr>
      <w:rPr>
        <w:rFonts w:hint="default"/>
        <w:b w:val="0"/>
      </w:rPr>
    </w:lvl>
    <w:lvl w:ilvl="3">
      <w:start w:val="1"/>
      <w:numFmt w:val="lowerLetter"/>
      <w:lvlText w:val="%4)"/>
      <w:lvlJc w:val="left"/>
      <w:pPr>
        <w:tabs>
          <w:tab w:val="num" w:pos="2880"/>
        </w:tabs>
        <w:ind w:left="2880" w:hanging="360"/>
      </w:pPr>
      <w:rPr>
        <w:rFonts w:hint="default"/>
        <w:b w:val="0"/>
      </w:rPr>
    </w:lvl>
    <w:lvl w:ilvl="4">
      <w:start w:val="3"/>
      <w:numFmt w:val="decimal"/>
      <w:lvlText w:val="(%5)"/>
      <w:lvlJc w:val="left"/>
      <w:pPr>
        <w:tabs>
          <w:tab w:val="num" w:pos="3795"/>
        </w:tabs>
        <w:ind w:left="3795" w:hanging="555"/>
      </w:pPr>
      <w:rPr>
        <w:rFonts w:hint="default"/>
        <w:b w:val="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1C784EAB"/>
    <w:multiLevelType w:val="hybridMultilevel"/>
    <w:tmpl w:val="6B566076"/>
    <w:lvl w:ilvl="0">
      <w:start w:val="1"/>
      <w:numFmt w:val="decimal"/>
      <w:lvlText w:val="(%1)"/>
      <w:lvlJc w:val="left"/>
      <w:pPr>
        <w:tabs>
          <w:tab w:val="num" w:pos="1635"/>
        </w:tabs>
        <w:ind w:left="163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1C896992"/>
    <w:multiLevelType w:val="hybridMultilevel"/>
    <w:tmpl w:val="B8AEA2E6"/>
    <w:lvl w:ilvl="0">
      <w:start w:val="1"/>
      <w:numFmt w:val="decimal"/>
      <w:lvlText w:val="(%1)"/>
      <w:lvlJc w:val="left"/>
      <w:pPr>
        <w:tabs>
          <w:tab w:val="num" w:pos="3795"/>
        </w:tabs>
        <w:ind w:left="379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1E861FCB"/>
    <w:multiLevelType w:val="hybridMultilevel"/>
    <w:tmpl w:val="D4CE6444"/>
    <w:lvl w:ilvl="0">
      <w:start w:val="1"/>
      <w:numFmt w:val="decimal"/>
      <w:lvlText w:val="(%1)"/>
      <w:lvlJc w:val="left"/>
      <w:pPr>
        <w:tabs>
          <w:tab w:val="num" w:pos="1635"/>
        </w:tabs>
        <w:ind w:left="163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1EAE3C77"/>
    <w:multiLevelType w:val="hybridMultilevel"/>
    <w:tmpl w:val="C27A6BFA"/>
    <w:lvl w:ilvl="0">
      <w:start w:val="1"/>
      <w:numFmt w:val="decimal"/>
      <w:lvlText w:val="(%1)"/>
      <w:lvlJc w:val="left"/>
      <w:pPr>
        <w:tabs>
          <w:tab w:val="num" w:pos="1095"/>
        </w:tabs>
        <w:ind w:left="109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1F9C57E1"/>
    <w:multiLevelType w:val="hybridMultilevel"/>
    <w:tmpl w:val="1130C440"/>
    <w:lvl w:ilvl="0">
      <w:start w:val="1"/>
      <w:numFmt w:val="lowerLetter"/>
      <w:lvlText w:val="%1)"/>
      <w:lvlJc w:val="left"/>
      <w:pPr>
        <w:tabs>
          <w:tab w:val="num" w:pos="1440"/>
        </w:tabs>
        <w:ind w:left="14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1FBF0AA3"/>
    <w:multiLevelType w:val="hybridMultilevel"/>
    <w:tmpl w:val="99CA8736"/>
    <w:lvl w:ilvl="0">
      <w:start w:val="3"/>
      <w:numFmt w:val="decimal"/>
      <w:lvlText w:val="(%1)"/>
      <w:lvlJc w:val="left"/>
      <w:pPr>
        <w:tabs>
          <w:tab w:val="num" w:pos="2895"/>
        </w:tabs>
        <w:ind w:left="289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20396EA4"/>
    <w:multiLevelType w:val="hybridMultilevel"/>
    <w:tmpl w:val="D3C0013E"/>
    <w:lvl w:ilvl="0">
      <w:start w:val="1"/>
      <w:numFmt w:val="decimal"/>
      <w:lvlText w:val="(%1)"/>
      <w:lvlJc w:val="left"/>
      <w:pPr>
        <w:tabs>
          <w:tab w:val="num" w:pos="2535"/>
        </w:tabs>
        <w:ind w:left="253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213E74FC"/>
    <w:multiLevelType w:val="hybridMultilevel"/>
    <w:tmpl w:val="4F8659D4"/>
    <w:lvl w:ilvl="0">
      <w:start w:val="1"/>
      <w:numFmt w:val="decimal"/>
      <w:lvlText w:val="(%1)"/>
      <w:lvlJc w:val="left"/>
      <w:pPr>
        <w:tabs>
          <w:tab w:val="num" w:pos="1635"/>
        </w:tabs>
        <w:ind w:left="163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22293D68"/>
    <w:multiLevelType w:val="hybridMultilevel"/>
    <w:tmpl w:val="D97267AA"/>
    <w:lvl w:ilvl="0">
      <w:start w:val="1"/>
      <w:numFmt w:val="decimal"/>
      <w:lvlText w:val="(%1)"/>
      <w:lvlJc w:val="left"/>
      <w:pPr>
        <w:tabs>
          <w:tab w:val="num" w:pos="1650"/>
        </w:tabs>
        <w:ind w:left="1650" w:hanging="570"/>
      </w:pPr>
      <w:rPr>
        <w:rFonts w:hint="default"/>
        <w:b w:val="0"/>
        <w:color w:val="auto"/>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22316BAB"/>
    <w:multiLevelType w:val="hybridMultilevel"/>
    <w:tmpl w:val="18DC0178"/>
    <w:lvl w:ilvl="0">
      <w:start w:val="1"/>
      <w:numFmt w:val="decimal"/>
      <w:lvlText w:val="(%1)"/>
      <w:lvlJc w:val="left"/>
      <w:pPr>
        <w:tabs>
          <w:tab w:val="num" w:pos="2661"/>
        </w:tabs>
        <w:ind w:left="2661" w:hanging="555"/>
      </w:pPr>
      <w:rPr>
        <w:rFonts w:hint="default"/>
        <w:b w:val="0"/>
        <w:color w:val="auto"/>
      </w:rPr>
    </w:lvl>
    <w:lvl w:ilvl="1">
      <w:start w:val="1"/>
      <w:numFmt w:val="lowerLetter"/>
      <w:lvlText w:val="%2)"/>
      <w:lvlJc w:val="left"/>
      <w:pPr>
        <w:tabs>
          <w:tab w:val="num" w:pos="503"/>
        </w:tabs>
        <w:ind w:left="729" w:firstLine="351"/>
      </w:pPr>
      <w:rPr>
        <w:rFonts w:hint="default"/>
        <w:b w:val="0"/>
        <w:color w:val="auto"/>
      </w:rPr>
    </w:lvl>
    <w:lvl w:ilvl="2">
      <w:start w:val="9"/>
      <w:numFmt w:val="decimal"/>
      <w:lvlText w:val="(%3)"/>
      <w:lvlJc w:val="left"/>
      <w:pPr>
        <w:tabs>
          <w:tab w:val="num" w:pos="2535"/>
        </w:tabs>
        <w:ind w:left="2535" w:hanging="555"/>
      </w:pPr>
      <w:rPr>
        <w:rFonts w:hint="default"/>
        <w:b w:val="0"/>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22DF794A"/>
    <w:multiLevelType w:val="hybridMultilevel"/>
    <w:tmpl w:val="A6884A0A"/>
    <w:lvl w:ilvl="0">
      <w:start w:val="1"/>
      <w:numFmt w:val="decimal"/>
      <w:lvlText w:val="(%1)"/>
      <w:lvlJc w:val="left"/>
      <w:pPr>
        <w:tabs>
          <w:tab w:val="num" w:pos="1635"/>
        </w:tabs>
        <w:ind w:left="163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23232B58"/>
    <w:multiLevelType w:val="hybridMultilevel"/>
    <w:tmpl w:val="A3CA162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25404E3B"/>
    <w:multiLevelType w:val="hybridMultilevel"/>
    <w:tmpl w:val="EF2AA550"/>
    <w:lvl w:ilvl="0">
      <w:start w:val="1"/>
      <w:numFmt w:val="lowerLetter"/>
      <w:lvlText w:val="%1)"/>
      <w:lvlJc w:val="left"/>
      <w:pPr>
        <w:tabs>
          <w:tab w:val="num" w:pos="5040"/>
        </w:tabs>
        <w:ind w:left="50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26356F12"/>
    <w:multiLevelType w:val="hybridMultilevel"/>
    <w:tmpl w:val="D8B41272"/>
    <w:lvl w:ilvl="0">
      <w:start w:val="1"/>
      <w:numFmt w:val="lowerLetter"/>
      <w:lvlText w:val="%1)"/>
      <w:lvlJc w:val="left"/>
      <w:pPr>
        <w:tabs>
          <w:tab w:val="num" w:pos="1440"/>
        </w:tabs>
        <w:ind w:left="1440" w:hanging="360"/>
      </w:pPr>
      <w:rPr>
        <w:rFonts w:hint="default"/>
        <w:b w:val="0"/>
      </w:rPr>
    </w:lvl>
    <w:lvl w:ilvl="1">
      <w:start w:val="3"/>
      <w:numFmt w:val="decimal"/>
      <w:lvlText w:val="(%2)"/>
      <w:lvlJc w:val="left"/>
      <w:pPr>
        <w:tabs>
          <w:tab w:val="num" w:pos="1635"/>
        </w:tabs>
        <w:ind w:left="1635" w:hanging="555"/>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275E7430"/>
    <w:multiLevelType w:val="hybridMultilevel"/>
    <w:tmpl w:val="29E460CC"/>
    <w:lvl w:ilvl="0">
      <w:start w:val="1"/>
      <w:numFmt w:val="lowerLetter"/>
      <w:lvlText w:val="%1)"/>
      <w:lvlJc w:val="left"/>
      <w:pPr>
        <w:tabs>
          <w:tab w:val="num" w:pos="1788"/>
        </w:tabs>
        <w:ind w:left="178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276C1CAF"/>
    <w:multiLevelType w:val="hybridMultilevel"/>
    <w:tmpl w:val="5D8886B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27B467F3"/>
    <w:multiLevelType w:val="hybridMultilevel"/>
    <w:tmpl w:val="51FEEC48"/>
    <w:lvl w:ilvl="0">
      <w:start w:val="1"/>
      <w:numFmt w:val="decimal"/>
      <w:lvlText w:val="(%1)"/>
      <w:lvlJc w:val="left"/>
      <w:pPr>
        <w:tabs>
          <w:tab w:val="num" w:pos="2661"/>
        </w:tabs>
        <w:ind w:left="2661" w:hanging="555"/>
      </w:pPr>
      <w:rPr>
        <w:rFonts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27D55324"/>
    <w:multiLevelType w:val="hybridMultilevel"/>
    <w:tmpl w:val="8B40B09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2B4F2A25"/>
    <w:multiLevelType w:val="hybridMultilevel"/>
    <w:tmpl w:val="F0C447E6"/>
    <w:lvl w:ilvl="0">
      <w:start w:val="1"/>
      <w:numFmt w:val="decimal"/>
      <w:lvlText w:val="(%1)"/>
      <w:lvlJc w:val="left"/>
      <w:pPr>
        <w:tabs>
          <w:tab w:val="num" w:pos="2895"/>
        </w:tabs>
        <w:ind w:left="289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2B701DB4"/>
    <w:multiLevelType w:val="hybridMultilevel"/>
    <w:tmpl w:val="035E9906"/>
    <w:lvl w:ilvl="0">
      <w:start w:val="1"/>
      <w:numFmt w:val="decimal"/>
      <w:lvlText w:val="(%1)"/>
      <w:lvlJc w:val="left"/>
      <w:pPr>
        <w:tabs>
          <w:tab w:val="num" w:pos="3795"/>
        </w:tabs>
        <w:ind w:left="379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795"/>
        </w:tabs>
        <w:ind w:left="3795" w:hanging="555"/>
      </w:pPr>
      <w:rPr>
        <w:rFonts w:hint="default"/>
        <w:b w:val="0"/>
      </w:rPr>
    </w:lvl>
    <w:lvl w:ilvl="5">
      <w:start w:val="1"/>
      <w:numFmt w:val="lowerLetter"/>
      <w:lvlText w:val="%6)"/>
      <w:lvlJc w:val="left"/>
      <w:pPr>
        <w:tabs>
          <w:tab w:val="num" w:pos="4500"/>
        </w:tabs>
        <w:ind w:left="4500" w:hanging="360"/>
      </w:pPr>
      <w:rPr>
        <w:rFonts w:hint="default"/>
        <w:b w:val="0"/>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2BA636F3"/>
    <w:multiLevelType w:val="hybridMultilevel"/>
    <w:tmpl w:val="BAE44B42"/>
    <w:lvl w:ilvl="0">
      <w:start w:val="1"/>
      <w:numFmt w:val="decimal"/>
      <w:lvlText w:val="(%1)"/>
      <w:lvlJc w:val="left"/>
      <w:pPr>
        <w:tabs>
          <w:tab w:val="num" w:pos="1635"/>
        </w:tabs>
        <w:ind w:left="163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2C062B4E"/>
    <w:multiLevelType w:val="hybridMultilevel"/>
    <w:tmpl w:val="548E3A9A"/>
    <w:lvl w:ilvl="0">
      <w:start w:val="1"/>
      <w:numFmt w:val="lowerLetter"/>
      <w:lvlText w:val="%1)"/>
      <w:lvlJc w:val="left"/>
      <w:pPr>
        <w:tabs>
          <w:tab w:val="num" w:pos="360"/>
        </w:tabs>
        <w:ind w:left="360" w:hanging="360"/>
      </w:pPr>
      <w:rPr>
        <w:rFonts w:hint="default"/>
      </w:rPr>
    </w:lvl>
    <w:lvl w:ilvl="1">
      <w:start w:val="2"/>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5">
    <w:nsid w:val="2C9933B6"/>
    <w:multiLevelType w:val="hybridMultilevel"/>
    <w:tmpl w:val="AC86FE2A"/>
    <w:lvl w:ilvl="0">
      <w:start w:val="4"/>
      <w:numFmt w:val="decimal"/>
      <w:lvlText w:val="(%1)"/>
      <w:lvlJc w:val="left"/>
      <w:pPr>
        <w:tabs>
          <w:tab w:val="num" w:pos="1995"/>
        </w:tabs>
        <w:ind w:left="1995" w:hanging="555"/>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2D001756"/>
    <w:multiLevelType w:val="hybridMultilevel"/>
    <w:tmpl w:val="60865D9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nsid w:val="2DDB57AD"/>
    <w:multiLevelType w:val="hybridMultilevel"/>
    <w:tmpl w:val="A5646554"/>
    <w:lvl w:ilvl="0">
      <w:start w:val="1"/>
      <w:numFmt w:val="decimal"/>
      <w:lvlText w:val="(%1)"/>
      <w:lvlJc w:val="left"/>
      <w:pPr>
        <w:tabs>
          <w:tab w:val="num" w:pos="2535"/>
        </w:tabs>
        <w:ind w:left="253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nsid w:val="2F2C63A2"/>
    <w:multiLevelType w:val="hybridMultilevel"/>
    <w:tmpl w:val="1458BA34"/>
    <w:lvl w:ilvl="0">
      <w:start w:val="1"/>
      <w:numFmt w:val="decimal"/>
      <w:lvlText w:val="(%1)"/>
      <w:lvlJc w:val="left"/>
      <w:pPr>
        <w:tabs>
          <w:tab w:val="num" w:pos="735"/>
        </w:tabs>
        <w:ind w:left="735" w:hanging="555"/>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nsid w:val="2FF20CDA"/>
    <w:multiLevelType w:val="hybridMultilevel"/>
    <w:tmpl w:val="7848DEFC"/>
    <w:lvl w:ilvl="0">
      <w:start w:val="1"/>
      <w:numFmt w:val="decimal"/>
      <w:lvlText w:val="(%1)"/>
      <w:lvlJc w:val="left"/>
      <w:pPr>
        <w:tabs>
          <w:tab w:val="num" w:pos="1635"/>
        </w:tabs>
        <w:ind w:left="163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nsid w:val="2FF86DDF"/>
    <w:multiLevelType w:val="hybridMultilevel"/>
    <w:tmpl w:val="C5AE2362"/>
    <w:lvl w:ilvl="0">
      <w:start w:val="1"/>
      <w:numFmt w:val="decimal"/>
      <w:lvlText w:val="(%1)"/>
      <w:lvlJc w:val="left"/>
      <w:pPr>
        <w:tabs>
          <w:tab w:val="num" w:pos="2355"/>
        </w:tabs>
        <w:ind w:left="235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nsid w:val="304D30A0"/>
    <w:multiLevelType w:val="hybridMultilevel"/>
    <w:tmpl w:val="4008E440"/>
    <w:lvl w:ilvl="0">
      <w:start w:val="1"/>
      <w:numFmt w:val="decimal"/>
      <w:lvlText w:val="(%1)"/>
      <w:lvlJc w:val="left"/>
      <w:pPr>
        <w:tabs>
          <w:tab w:val="num" w:pos="1275"/>
        </w:tabs>
        <w:ind w:left="127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nsid w:val="307232F8"/>
    <w:multiLevelType w:val="hybridMultilevel"/>
    <w:tmpl w:val="3688928E"/>
    <w:lvl w:ilvl="0">
      <w:start w:val="1"/>
      <w:numFmt w:val="decimal"/>
      <w:lvlText w:val="%1."/>
      <w:lvlJc w:val="left"/>
      <w:pPr>
        <w:tabs>
          <w:tab w:val="num" w:pos="180"/>
        </w:tabs>
        <w:ind w:left="18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73">
    <w:nsid w:val="30F1561B"/>
    <w:multiLevelType w:val="hybridMultilevel"/>
    <w:tmpl w:val="069E35E2"/>
    <w:lvl w:ilvl="0">
      <w:start w:val="1"/>
      <w:numFmt w:val="lowerLetter"/>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nsid w:val="312E6B7E"/>
    <w:multiLevelType w:val="hybridMultilevel"/>
    <w:tmpl w:val="3B0EF7D8"/>
    <w:lvl w:ilvl="0">
      <w:start w:val="2"/>
      <w:numFmt w:val="decimal"/>
      <w:lvlText w:val="(%1)"/>
      <w:lvlJc w:val="left"/>
      <w:pPr>
        <w:tabs>
          <w:tab w:val="num" w:pos="1635"/>
        </w:tabs>
        <w:ind w:left="163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nsid w:val="31EB4099"/>
    <w:multiLevelType w:val="hybridMultilevel"/>
    <w:tmpl w:val="6B225D8E"/>
    <w:lvl w:ilvl="0">
      <w:start w:val="1"/>
      <w:numFmt w:val="decimal"/>
      <w:lvlText w:val="(%1)"/>
      <w:lvlJc w:val="left"/>
      <w:pPr>
        <w:tabs>
          <w:tab w:val="num" w:pos="2535"/>
        </w:tabs>
        <w:ind w:left="2535" w:hanging="555"/>
      </w:pPr>
      <w:rPr>
        <w:rFonts w:hint="default"/>
        <w:b w:val="0"/>
        <w:color w:val="auto"/>
      </w:rPr>
    </w:lvl>
    <w:lvl w:ilvl="1">
      <w:start w:val="1"/>
      <w:numFmt w:val="lowerLetter"/>
      <w:lvlText w:val="%2."/>
      <w:lvlJc w:val="left"/>
      <w:pPr>
        <w:tabs>
          <w:tab w:val="num" w:pos="1440"/>
        </w:tabs>
        <w:ind w:left="1440" w:hanging="360"/>
      </w:pPr>
    </w:lvl>
    <w:lvl w:ilvl="2">
      <w:start w:val="1"/>
      <w:numFmt w:val="decimal"/>
      <w:lvlText w:val="(%3)"/>
      <w:lvlJc w:val="left"/>
      <w:pPr>
        <w:tabs>
          <w:tab w:val="num" w:pos="2535"/>
        </w:tabs>
        <w:ind w:left="2535" w:hanging="555"/>
      </w:pPr>
      <w:rPr>
        <w:rFonts w:hint="default"/>
        <w:b w:val="0"/>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nsid w:val="324C3C85"/>
    <w:multiLevelType w:val="hybridMultilevel"/>
    <w:tmpl w:val="CE66DB90"/>
    <w:lvl w:ilvl="0">
      <w:start w:val="2"/>
      <w:numFmt w:val="lowerLetter"/>
      <w:lvlText w:val="%1)"/>
      <w:lvlJc w:val="left"/>
      <w:pPr>
        <w:tabs>
          <w:tab w:val="num" w:pos="1788"/>
        </w:tabs>
        <w:ind w:left="178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nsid w:val="32C43AB9"/>
    <w:multiLevelType w:val="hybridMultilevel"/>
    <w:tmpl w:val="192403BA"/>
    <w:lvl w:ilvl="0">
      <w:start w:val="1"/>
      <w:numFmt w:val="lowerLetter"/>
      <w:lvlText w:val="%1)"/>
      <w:lvlJc w:val="left"/>
      <w:pPr>
        <w:tabs>
          <w:tab w:val="num" w:pos="2340"/>
        </w:tabs>
        <w:ind w:left="23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nsid w:val="3320164B"/>
    <w:multiLevelType w:val="hybridMultilevel"/>
    <w:tmpl w:val="C4C0AFF8"/>
    <w:lvl w:ilvl="0">
      <w:start w:val="1"/>
      <w:numFmt w:val="decimal"/>
      <w:lvlText w:val="%1."/>
      <w:lvlJc w:val="left"/>
      <w:pPr>
        <w:tabs>
          <w:tab w:val="num" w:pos="2925"/>
        </w:tabs>
        <w:ind w:left="2925" w:hanging="4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nsid w:val="346E2989"/>
    <w:multiLevelType w:val="hybridMultilevel"/>
    <w:tmpl w:val="5EF69762"/>
    <w:lvl w:ilvl="0">
      <w:start w:val="1"/>
      <w:numFmt w:val="decimal"/>
      <w:lvlText w:val="(%1)"/>
      <w:lvlJc w:val="left"/>
      <w:pPr>
        <w:tabs>
          <w:tab w:val="num" w:pos="2355"/>
        </w:tabs>
        <w:ind w:left="235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nsid w:val="34B77EC2"/>
    <w:multiLevelType w:val="hybridMultilevel"/>
    <w:tmpl w:val="4524CAA8"/>
    <w:lvl w:ilvl="0">
      <w:start w:val="1"/>
      <w:numFmt w:val="decimal"/>
      <w:lvlText w:val="(%1)"/>
      <w:lvlJc w:val="left"/>
      <w:pPr>
        <w:tabs>
          <w:tab w:val="num" w:pos="1275"/>
        </w:tabs>
        <w:ind w:left="127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nsid w:val="356822B9"/>
    <w:multiLevelType w:val="hybridMultilevel"/>
    <w:tmpl w:val="9676C302"/>
    <w:lvl w:ilvl="0">
      <w:start w:val="1"/>
      <w:numFmt w:val="decimal"/>
      <w:lvlText w:val="(%1)"/>
      <w:lvlJc w:val="left"/>
      <w:pPr>
        <w:tabs>
          <w:tab w:val="num" w:pos="2715"/>
        </w:tabs>
        <w:ind w:left="271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35983D0B"/>
    <w:multiLevelType w:val="hybridMultilevel"/>
    <w:tmpl w:val="38C68546"/>
    <w:lvl w:ilvl="0">
      <w:start w:val="1"/>
      <w:numFmt w:val="decimal"/>
      <w:lvlText w:val="(%1)"/>
      <w:lvlJc w:val="left"/>
      <w:pPr>
        <w:tabs>
          <w:tab w:val="num" w:pos="2535"/>
        </w:tabs>
        <w:ind w:left="2535" w:hanging="555"/>
      </w:pPr>
      <w:rPr>
        <w:rFonts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nsid w:val="36120607"/>
    <w:multiLevelType w:val="hybridMultilevel"/>
    <w:tmpl w:val="C1DE1980"/>
    <w:lvl w:ilvl="0">
      <w:start w:val="1"/>
      <w:numFmt w:val="decimal"/>
      <w:lvlText w:val="(%1)"/>
      <w:lvlJc w:val="left"/>
      <w:pPr>
        <w:tabs>
          <w:tab w:val="num" w:pos="2715"/>
        </w:tabs>
        <w:ind w:left="271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nsid w:val="362206EC"/>
    <w:multiLevelType w:val="hybridMultilevel"/>
    <w:tmpl w:val="582CF8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nsid w:val="37921939"/>
    <w:multiLevelType w:val="hybridMultilevel"/>
    <w:tmpl w:val="F670DCE2"/>
    <w:lvl w:ilvl="0">
      <w:start w:val="1"/>
      <w:numFmt w:val="lowerLetter"/>
      <w:lvlText w:val="%1)"/>
      <w:lvlJc w:val="left"/>
      <w:pPr>
        <w:tabs>
          <w:tab w:val="num" w:pos="5040"/>
        </w:tabs>
        <w:ind w:left="504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nsid w:val="380306C0"/>
    <w:multiLevelType w:val="hybridMultilevel"/>
    <w:tmpl w:val="68CE0812"/>
    <w:lvl w:ilvl="0">
      <w:start w:val="1"/>
      <w:numFmt w:val="decimal"/>
      <w:lvlText w:val="(%1)"/>
      <w:lvlJc w:val="left"/>
      <w:pPr>
        <w:tabs>
          <w:tab w:val="num" w:pos="2355"/>
        </w:tabs>
        <w:ind w:left="235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nsid w:val="383176FE"/>
    <w:multiLevelType w:val="hybridMultilevel"/>
    <w:tmpl w:val="85A44342"/>
    <w:lvl w:ilvl="0">
      <w:start w:val="1"/>
      <w:numFmt w:val="lowerLetter"/>
      <w:lvlText w:val="%1)"/>
      <w:lvlJc w:val="left"/>
      <w:pPr>
        <w:tabs>
          <w:tab w:val="num" w:pos="2466"/>
        </w:tabs>
        <w:ind w:left="246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nsid w:val="3853784B"/>
    <w:multiLevelType w:val="hybridMultilevel"/>
    <w:tmpl w:val="6F44F3B0"/>
    <w:lvl w:ilvl="0">
      <w:start w:val="1"/>
      <w:numFmt w:val="decimal"/>
      <w:lvlText w:val="(%1)"/>
      <w:lvlJc w:val="left"/>
      <w:pPr>
        <w:tabs>
          <w:tab w:val="num" w:pos="2535"/>
        </w:tabs>
        <w:ind w:left="2535" w:hanging="555"/>
      </w:pPr>
      <w:rPr>
        <w:rFonts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nsid w:val="38C7787D"/>
    <w:multiLevelType w:val="hybridMultilevel"/>
    <w:tmpl w:val="39BC528E"/>
    <w:lvl w:ilvl="0">
      <w:start w:val="1"/>
      <w:numFmt w:val="decimal"/>
      <w:lvlText w:val="%1."/>
      <w:lvlJc w:val="left"/>
      <w:pPr>
        <w:tabs>
          <w:tab w:val="num" w:pos="360"/>
        </w:tabs>
        <w:ind w:left="360" w:hanging="360"/>
      </w:pPr>
      <w:rPr>
        <w:rFonts w:hint="default"/>
      </w:rPr>
    </w:lvl>
    <w:lvl w:ilvl="1">
      <w:start w:val="3"/>
      <w:numFmt w:val="decimal"/>
      <w:lvlText w:val="(%2)"/>
      <w:lvlJc w:val="left"/>
      <w:pPr>
        <w:tabs>
          <w:tab w:val="num" w:pos="1530"/>
        </w:tabs>
        <w:ind w:left="1530" w:hanging="450"/>
      </w:pPr>
      <w:rPr>
        <w:rFonts w:hint="default"/>
      </w:rPr>
    </w:lvl>
    <w:lvl w:ilvl="2">
      <w:start w:val="2"/>
      <w:numFmt w:val="bullet"/>
      <w:lvlText w:val="–"/>
      <w:lvlJc w:val="left"/>
      <w:pPr>
        <w:tabs>
          <w:tab w:val="num" w:pos="2340"/>
        </w:tabs>
        <w:ind w:left="2340" w:hanging="360"/>
      </w:pPr>
      <w:rPr>
        <w:rFonts w:ascii="Arial" w:eastAsia="Times New Roman" w:hAnsi="Aria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nsid w:val="39F937AC"/>
    <w:multiLevelType w:val="hybridMultilevel"/>
    <w:tmpl w:val="414C6CB2"/>
    <w:lvl w:ilvl="0">
      <w:start w:val="1"/>
      <w:numFmt w:val="decimal"/>
      <w:lvlText w:val="(%1)"/>
      <w:lvlJc w:val="left"/>
      <w:pPr>
        <w:tabs>
          <w:tab w:val="num" w:pos="555"/>
        </w:tabs>
        <w:ind w:left="55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nsid w:val="3A0F1B03"/>
    <w:multiLevelType w:val="hybridMultilevel"/>
    <w:tmpl w:val="4390527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nsid w:val="3A951D26"/>
    <w:multiLevelType w:val="hybridMultilevel"/>
    <w:tmpl w:val="E166A7D4"/>
    <w:lvl w:ilvl="0">
      <w:start w:val="1"/>
      <w:numFmt w:val="lowerLetter"/>
      <w:lvlText w:val="%1)"/>
      <w:lvlJc w:val="left"/>
      <w:pPr>
        <w:tabs>
          <w:tab w:val="num" w:pos="1440"/>
        </w:tabs>
        <w:ind w:left="14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nsid w:val="3B4C00BC"/>
    <w:multiLevelType w:val="hybridMultilevel"/>
    <w:tmpl w:val="B68216D6"/>
    <w:lvl w:ilvl="0">
      <w:start w:val="1"/>
      <w:numFmt w:val="decimal"/>
      <w:lvlText w:val="(%1)"/>
      <w:lvlJc w:val="left"/>
      <w:pPr>
        <w:tabs>
          <w:tab w:val="num" w:pos="1635"/>
        </w:tabs>
        <w:ind w:left="1635" w:hanging="55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nsid w:val="3BC06FE9"/>
    <w:multiLevelType w:val="hybridMultilevel"/>
    <w:tmpl w:val="2D1299CA"/>
    <w:lvl w:ilvl="0">
      <w:start w:val="1"/>
      <w:numFmt w:val="decimal"/>
      <w:lvlText w:val="(%1)"/>
      <w:lvlJc w:val="left"/>
      <w:pPr>
        <w:tabs>
          <w:tab w:val="num" w:pos="2535"/>
        </w:tabs>
        <w:ind w:left="2535" w:hanging="555"/>
      </w:pPr>
      <w:rPr>
        <w:rFonts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nsid w:val="3BFE44A3"/>
    <w:multiLevelType w:val="hybridMultilevel"/>
    <w:tmpl w:val="5EAC4BB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nsid w:val="3DD97F75"/>
    <w:multiLevelType w:val="hybridMultilevel"/>
    <w:tmpl w:val="F38838E4"/>
    <w:lvl w:ilvl="0">
      <w:start w:val="1"/>
      <w:numFmt w:val="decimal"/>
      <w:lvlText w:val="(%1)"/>
      <w:lvlJc w:val="left"/>
      <w:pPr>
        <w:tabs>
          <w:tab w:val="num" w:pos="2535"/>
        </w:tabs>
        <w:ind w:left="2535" w:hanging="555"/>
      </w:pPr>
      <w:rPr>
        <w:rFonts w:hint="default"/>
        <w:b w:val="0"/>
        <w:color w:val="auto"/>
      </w:rPr>
    </w:lvl>
    <w:lvl w:ilvl="1">
      <w:start w:val="1"/>
      <w:numFmt w:val="lowerLetter"/>
      <w:lvlText w:val="%2."/>
      <w:lvlJc w:val="left"/>
      <w:pPr>
        <w:tabs>
          <w:tab w:val="num" w:pos="607"/>
        </w:tabs>
        <w:ind w:left="607" w:hanging="360"/>
      </w:pPr>
    </w:lvl>
    <w:lvl w:ilvl="2">
      <w:start w:val="1"/>
      <w:numFmt w:val="lowerRoman"/>
      <w:lvlText w:val="%3."/>
      <w:lvlJc w:val="right"/>
      <w:pPr>
        <w:tabs>
          <w:tab w:val="num" w:pos="1327"/>
        </w:tabs>
        <w:ind w:left="1327" w:hanging="180"/>
      </w:pPr>
    </w:lvl>
    <w:lvl w:ilvl="3">
      <w:start w:val="1"/>
      <w:numFmt w:val="decimal"/>
      <w:lvlText w:val="%4."/>
      <w:lvlJc w:val="left"/>
      <w:pPr>
        <w:tabs>
          <w:tab w:val="num" w:pos="2047"/>
        </w:tabs>
        <w:ind w:left="2047" w:hanging="360"/>
      </w:pPr>
    </w:lvl>
    <w:lvl w:ilvl="4">
      <w:start w:val="1"/>
      <w:numFmt w:val="lowerLetter"/>
      <w:lvlText w:val="%5."/>
      <w:lvlJc w:val="left"/>
      <w:pPr>
        <w:tabs>
          <w:tab w:val="num" w:pos="2767"/>
        </w:tabs>
        <w:ind w:left="2767" w:hanging="360"/>
      </w:pPr>
    </w:lvl>
    <w:lvl w:ilvl="5">
      <w:start w:val="1"/>
      <w:numFmt w:val="lowerRoman"/>
      <w:lvlText w:val="%6."/>
      <w:lvlJc w:val="right"/>
      <w:pPr>
        <w:tabs>
          <w:tab w:val="num" w:pos="3487"/>
        </w:tabs>
        <w:ind w:left="3487" w:hanging="180"/>
      </w:pPr>
    </w:lvl>
    <w:lvl w:ilvl="6">
      <w:start w:val="1"/>
      <w:numFmt w:val="decimal"/>
      <w:lvlText w:val="%7."/>
      <w:lvlJc w:val="left"/>
      <w:pPr>
        <w:tabs>
          <w:tab w:val="num" w:pos="4207"/>
        </w:tabs>
        <w:ind w:left="4207" w:hanging="360"/>
      </w:pPr>
    </w:lvl>
    <w:lvl w:ilvl="7">
      <w:start w:val="1"/>
      <w:numFmt w:val="lowerLetter"/>
      <w:lvlText w:val="%8."/>
      <w:lvlJc w:val="left"/>
      <w:pPr>
        <w:tabs>
          <w:tab w:val="num" w:pos="4927"/>
        </w:tabs>
        <w:ind w:left="4927" w:hanging="360"/>
      </w:pPr>
    </w:lvl>
    <w:lvl w:ilvl="8">
      <w:start w:val="1"/>
      <w:numFmt w:val="lowerRoman"/>
      <w:lvlText w:val="%9."/>
      <w:lvlJc w:val="right"/>
      <w:pPr>
        <w:tabs>
          <w:tab w:val="num" w:pos="5647"/>
        </w:tabs>
        <w:ind w:left="5647" w:hanging="180"/>
      </w:pPr>
    </w:lvl>
  </w:abstractNum>
  <w:abstractNum w:abstractNumId="97">
    <w:nsid w:val="3F887888"/>
    <w:multiLevelType w:val="hybridMultilevel"/>
    <w:tmpl w:val="B69E435C"/>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1635"/>
        </w:tabs>
        <w:ind w:left="1635" w:hanging="555"/>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nsid w:val="4166172D"/>
    <w:multiLevelType w:val="hybridMultilevel"/>
    <w:tmpl w:val="81260D22"/>
    <w:lvl w:ilvl="0">
      <w:start w:val="1"/>
      <w:numFmt w:val="decimal"/>
      <w:lvlText w:val="(%1)"/>
      <w:lvlJc w:val="left"/>
      <w:pPr>
        <w:tabs>
          <w:tab w:val="num" w:pos="2535"/>
        </w:tabs>
        <w:ind w:left="253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nsid w:val="41982EFC"/>
    <w:multiLevelType w:val="hybridMultilevel"/>
    <w:tmpl w:val="38C06E9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nsid w:val="42921DB2"/>
    <w:multiLevelType w:val="hybridMultilevel"/>
    <w:tmpl w:val="9B9AE72C"/>
    <w:lvl w:ilvl="0">
      <w:start w:val="1"/>
      <w:numFmt w:val="lowerLetter"/>
      <w:lvlText w:val="%1)"/>
      <w:lvlJc w:val="left"/>
      <w:pPr>
        <w:tabs>
          <w:tab w:val="num" w:pos="2342"/>
        </w:tabs>
        <w:ind w:left="2342" w:hanging="360"/>
      </w:pPr>
      <w:rPr>
        <w:rFonts w:hint="default"/>
      </w:rPr>
    </w:lvl>
    <w:lvl w:ilvl="1">
      <w:start w:val="3"/>
      <w:numFmt w:val="decimal"/>
      <w:lvlText w:val="(%2)"/>
      <w:lvlJc w:val="left"/>
      <w:pPr>
        <w:tabs>
          <w:tab w:val="num" w:pos="1635"/>
        </w:tabs>
        <w:ind w:left="1635" w:hanging="555"/>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nsid w:val="42E50A2F"/>
    <w:multiLevelType w:val="hybridMultilevel"/>
    <w:tmpl w:val="FD6E23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907"/>
        </w:tabs>
        <w:ind w:left="964" w:hanging="51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nsid w:val="431F2BC7"/>
    <w:multiLevelType w:val="hybridMultilevel"/>
    <w:tmpl w:val="63F2A536"/>
    <w:lvl w:ilvl="0">
      <w:start w:val="1"/>
      <w:numFmt w:val="lowerLetter"/>
      <w:lvlText w:val="%1)"/>
      <w:lvlJc w:val="left"/>
      <w:pPr>
        <w:tabs>
          <w:tab w:val="num" w:pos="5040"/>
        </w:tabs>
        <w:ind w:left="50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nsid w:val="43943858"/>
    <w:multiLevelType w:val="hybridMultilevel"/>
    <w:tmpl w:val="89EC9710"/>
    <w:lvl w:ilvl="0">
      <w:start w:val="1"/>
      <w:numFmt w:val="decimal"/>
      <w:lvlText w:val="(%1)"/>
      <w:lvlJc w:val="left"/>
      <w:pPr>
        <w:tabs>
          <w:tab w:val="num" w:pos="1635"/>
        </w:tabs>
        <w:ind w:left="163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nsid w:val="43A01DE5"/>
    <w:multiLevelType w:val="hybridMultilevel"/>
    <w:tmpl w:val="E9F28E36"/>
    <w:lvl w:ilvl="0">
      <w:start w:val="1"/>
      <w:numFmt w:val="decimal"/>
      <w:lvlText w:val="(%1)"/>
      <w:lvlJc w:val="left"/>
      <w:pPr>
        <w:tabs>
          <w:tab w:val="num" w:pos="3795"/>
        </w:tabs>
        <w:ind w:left="3795" w:hanging="555"/>
      </w:pPr>
      <w:rPr>
        <w:rFonts w:hint="default"/>
        <w:b w:val="0"/>
      </w:rPr>
    </w:lvl>
    <w:lvl w:ilvl="1">
      <w:start w:val="1"/>
      <w:numFmt w:val="lowerLetter"/>
      <w:lvlText w:val="%2)"/>
      <w:lvlJc w:val="left"/>
      <w:pPr>
        <w:tabs>
          <w:tab w:val="num" w:pos="1440"/>
        </w:tabs>
        <w:ind w:left="1440" w:hanging="360"/>
      </w:pPr>
      <w:rPr>
        <w:rFonts w:hint="default"/>
        <w:b w:val="0"/>
      </w:rPr>
    </w:lvl>
    <w:lvl w:ilvl="2">
      <w:start w:val="2"/>
      <w:numFmt w:val="decimal"/>
      <w:lvlText w:val="(%3)"/>
      <w:lvlJc w:val="left"/>
      <w:pPr>
        <w:tabs>
          <w:tab w:val="num" w:pos="2535"/>
        </w:tabs>
        <w:ind w:left="2535" w:hanging="555"/>
      </w:pPr>
      <w:rPr>
        <w:rFonts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nsid w:val="43A42847"/>
    <w:multiLevelType w:val="hybridMultilevel"/>
    <w:tmpl w:val="6374D498"/>
    <w:lvl w:ilvl="0">
      <w:start w:val="1"/>
      <w:numFmt w:val="lowerLetter"/>
      <w:lvlText w:val="%1)"/>
      <w:lvlJc w:val="left"/>
      <w:pPr>
        <w:tabs>
          <w:tab w:val="num" w:pos="1440"/>
        </w:tabs>
        <w:ind w:left="1440" w:hanging="360"/>
      </w:pPr>
      <w:rPr>
        <w:rFonts w:hint="default"/>
      </w:rPr>
    </w:lvl>
    <w:lvl w:ilvl="1">
      <w:start w:val="1"/>
      <w:numFmt w:val="decimal"/>
      <w:lvlText w:val="(%2)"/>
      <w:lvlJc w:val="left"/>
      <w:pPr>
        <w:tabs>
          <w:tab w:val="num" w:pos="1635"/>
        </w:tabs>
        <w:ind w:left="1635" w:hanging="555"/>
      </w:pPr>
      <w:rPr>
        <w:rFonts w:hint="default"/>
        <w:b w:val="0"/>
      </w:rPr>
    </w:lvl>
    <w:lvl w:ilvl="2">
      <w:start w:val="1"/>
      <w:numFmt w:val="lowerLetter"/>
      <w:lvlText w:val="%3)"/>
      <w:lvlJc w:val="left"/>
      <w:pPr>
        <w:tabs>
          <w:tab w:val="num" w:pos="360"/>
        </w:tabs>
        <w:ind w:left="36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6">
    <w:nsid w:val="43B2492A"/>
    <w:multiLevelType w:val="hybridMultilevel"/>
    <w:tmpl w:val="19B497EC"/>
    <w:lvl w:ilvl="0">
      <w:start w:val="1"/>
      <w:numFmt w:val="decimal"/>
      <w:lvlText w:val="(%1)"/>
      <w:lvlJc w:val="left"/>
      <w:pPr>
        <w:tabs>
          <w:tab w:val="num" w:pos="735"/>
        </w:tabs>
        <w:ind w:left="73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7">
    <w:nsid w:val="44F5227E"/>
    <w:multiLevelType w:val="hybridMultilevel"/>
    <w:tmpl w:val="F26EFF1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8">
    <w:nsid w:val="46BA7E54"/>
    <w:multiLevelType w:val="hybridMultilevel"/>
    <w:tmpl w:val="F9409C36"/>
    <w:lvl w:ilvl="0">
      <w:start w:val="1"/>
      <w:numFmt w:val="decimal"/>
      <w:lvlText w:val="(%1)"/>
      <w:lvlJc w:val="left"/>
      <w:pPr>
        <w:tabs>
          <w:tab w:val="num" w:pos="2535"/>
        </w:tabs>
        <w:ind w:left="2535" w:hanging="555"/>
      </w:pPr>
      <w:rPr>
        <w:rFonts w:hint="default"/>
        <w:b w:val="0"/>
      </w:rPr>
    </w:lvl>
    <w:lvl w:ilvl="1">
      <w:start w:val="1"/>
      <w:numFmt w:val="lowerLetter"/>
      <w:lvlText w:val="%2)"/>
      <w:lvlJc w:val="left"/>
      <w:pPr>
        <w:tabs>
          <w:tab w:val="num" w:pos="1440"/>
        </w:tabs>
        <w:ind w:left="1440" w:hanging="360"/>
      </w:pPr>
      <w:rPr>
        <w:rFonts w:hint="default"/>
        <w:b w:val="0"/>
      </w:rPr>
    </w:lvl>
    <w:lvl w:ilvl="2">
      <w:start w:val="2"/>
      <w:numFmt w:val="decimal"/>
      <w:lvlText w:val="(%3)"/>
      <w:lvlJc w:val="left"/>
      <w:pPr>
        <w:tabs>
          <w:tab w:val="num" w:pos="2535"/>
        </w:tabs>
        <w:ind w:left="2535" w:hanging="555"/>
      </w:pPr>
      <w:rPr>
        <w:rFonts w:hint="default"/>
        <w:b w:val="0"/>
      </w:rPr>
    </w:lvl>
    <w:lvl w:ilvl="3">
      <w:start w:val="1"/>
      <w:numFmt w:val="lowerLetter"/>
      <w:lvlText w:val="%4)"/>
      <w:lvlJc w:val="left"/>
      <w:pPr>
        <w:tabs>
          <w:tab w:val="num" w:pos="360"/>
        </w:tabs>
        <w:ind w:left="360" w:hanging="360"/>
      </w:pPr>
      <w:rPr>
        <w:rFonts w:hint="default"/>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9">
    <w:nsid w:val="46BF51F9"/>
    <w:multiLevelType w:val="hybridMultilevel"/>
    <w:tmpl w:val="188404CA"/>
    <w:lvl w:ilvl="0">
      <w:start w:val="1"/>
      <w:numFmt w:val="decimal"/>
      <w:lvlText w:val="(%1)"/>
      <w:lvlJc w:val="left"/>
      <w:pPr>
        <w:tabs>
          <w:tab w:val="num" w:pos="2355"/>
        </w:tabs>
        <w:ind w:left="235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nsid w:val="4710068E"/>
    <w:multiLevelType w:val="hybridMultilevel"/>
    <w:tmpl w:val="56E2AB16"/>
    <w:lvl w:ilvl="0">
      <w:start w:val="1"/>
      <w:numFmt w:val="decimal"/>
      <w:lvlText w:val="(%1)"/>
      <w:lvlJc w:val="left"/>
      <w:pPr>
        <w:tabs>
          <w:tab w:val="num" w:pos="1217"/>
        </w:tabs>
        <w:ind w:left="1217" w:hanging="825"/>
      </w:pPr>
      <w:rPr>
        <w:rFonts w:hint="default"/>
      </w:rPr>
    </w:lvl>
    <w:lvl w:ilvl="1">
      <w:start w:val="1"/>
      <w:numFmt w:val="lowerLetter"/>
      <w:lvlText w:val="%2."/>
      <w:lvlJc w:val="left"/>
      <w:pPr>
        <w:tabs>
          <w:tab w:val="num" w:pos="1472"/>
        </w:tabs>
        <w:ind w:left="1472" w:hanging="360"/>
      </w:pPr>
    </w:lvl>
    <w:lvl w:ilvl="2">
      <w:start w:val="1"/>
      <w:numFmt w:val="lowerRoman"/>
      <w:lvlText w:val="%3."/>
      <w:lvlJc w:val="right"/>
      <w:pPr>
        <w:tabs>
          <w:tab w:val="num" w:pos="2192"/>
        </w:tabs>
        <w:ind w:left="2192" w:hanging="180"/>
      </w:pPr>
    </w:lvl>
    <w:lvl w:ilvl="3">
      <w:start w:val="1"/>
      <w:numFmt w:val="decimal"/>
      <w:lvlText w:val="%4."/>
      <w:lvlJc w:val="left"/>
      <w:pPr>
        <w:tabs>
          <w:tab w:val="num" w:pos="2912"/>
        </w:tabs>
        <w:ind w:left="2912" w:hanging="360"/>
      </w:pPr>
    </w:lvl>
    <w:lvl w:ilvl="4">
      <w:start w:val="1"/>
      <w:numFmt w:val="lowerLetter"/>
      <w:lvlText w:val="%5."/>
      <w:lvlJc w:val="left"/>
      <w:pPr>
        <w:tabs>
          <w:tab w:val="num" w:pos="3632"/>
        </w:tabs>
        <w:ind w:left="3632" w:hanging="360"/>
      </w:pPr>
    </w:lvl>
    <w:lvl w:ilvl="5">
      <w:start w:val="1"/>
      <w:numFmt w:val="lowerRoman"/>
      <w:lvlText w:val="%6."/>
      <w:lvlJc w:val="right"/>
      <w:pPr>
        <w:tabs>
          <w:tab w:val="num" w:pos="4352"/>
        </w:tabs>
        <w:ind w:left="4352" w:hanging="180"/>
      </w:pPr>
    </w:lvl>
    <w:lvl w:ilvl="6">
      <w:start w:val="1"/>
      <w:numFmt w:val="decimal"/>
      <w:lvlText w:val="%7."/>
      <w:lvlJc w:val="left"/>
      <w:pPr>
        <w:tabs>
          <w:tab w:val="num" w:pos="5072"/>
        </w:tabs>
        <w:ind w:left="5072" w:hanging="360"/>
      </w:pPr>
    </w:lvl>
    <w:lvl w:ilvl="7">
      <w:start w:val="1"/>
      <w:numFmt w:val="lowerLetter"/>
      <w:lvlText w:val="%8."/>
      <w:lvlJc w:val="left"/>
      <w:pPr>
        <w:tabs>
          <w:tab w:val="num" w:pos="5792"/>
        </w:tabs>
        <w:ind w:left="5792" w:hanging="360"/>
      </w:pPr>
    </w:lvl>
    <w:lvl w:ilvl="8">
      <w:start w:val="1"/>
      <w:numFmt w:val="lowerRoman"/>
      <w:lvlText w:val="%9."/>
      <w:lvlJc w:val="right"/>
      <w:pPr>
        <w:tabs>
          <w:tab w:val="num" w:pos="6512"/>
        </w:tabs>
        <w:ind w:left="6512" w:hanging="180"/>
      </w:pPr>
    </w:lvl>
  </w:abstractNum>
  <w:abstractNum w:abstractNumId="111">
    <w:nsid w:val="47A833B1"/>
    <w:multiLevelType w:val="hybridMultilevel"/>
    <w:tmpl w:val="AAECB16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nsid w:val="489F5292"/>
    <w:multiLevelType w:val="hybridMultilevel"/>
    <w:tmpl w:val="4502ABB0"/>
    <w:lvl w:ilvl="0">
      <w:start w:val="1"/>
      <w:numFmt w:val="decimal"/>
      <w:lvlText w:val="(%1)"/>
      <w:lvlJc w:val="left"/>
      <w:pPr>
        <w:tabs>
          <w:tab w:val="num" w:pos="1623"/>
        </w:tabs>
        <w:ind w:left="1623" w:hanging="555"/>
      </w:pPr>
      <w:rPr>
        <w:rFonts w:hint="default"/>
        <w:b w:val="0"/>
        <w:color w:val="auto"/>
      </w:rPr>
    </w:lvl>
    <w:lvl w:ilvl="1">
      <w:start w:val="1"/>
      <w:numFmt w:val="lowerLetter"/>
      <w:lvlText w:val="%2."/>
      <w:lvlJc w:val="left"/>
      <w:pPr>
        <w:tabs>
          <w:tab w:val="num" w:pos="1440"/>
        </w:tabs>
        <w:ind w:left="1440" w:hanging="360"/>
      </w:pPr>
    </w:lvl>
    <w:lvl w:ilvl="2">
      <w:start w:val="1"/>
      <w:numFmt w:val="decimal"/>
      <w:lvlText w:val="(%3)"/>
      <w:lvlJc w:val="left"/>
      <w:pPr>
        <w:tabs>
          <w:tab w:val="num" w:pos="2535"/>
        </w:tabs>
        <w:ind w:left="2535" w:hanging="555"/>
      </w:pPr>
      <w:rPr>
        <w:rFonts w:hint="default"/>
        <w:b w:val="0"/>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nsid w:val="493A6753"/>
    <w:multiLevelType w:val="hybridMultilevel"/>
    <w:tmpl w:val="713CAF8C"/>
    <w:lvl w:ilvl="0">
      <w:start w:val="1"/>
      <w:numFmt w:val="decimal"/>
      <w:lvlText w:val="(%1)"/>
      <w:lvlJc w:val="left"/>
      <w:pPr>
        <w:tabs>
          <w:tab w:val="num" w:pos="2535"/>
        </w:tabs>
        <w:ind w:left="253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nsid w:val="49587E70"/>
    <w:multiLevelType w:val="hybridMultilevel"/>
    <w:tmpl w:val="BFCC687C"/>
    <w:lvl w:ilvl="0">
      <w:start w:val="3"/>
      <w:numFmt w:val="decimal"/>
      <w:lvlText w:val="(%1)"/>
      <w:lvlJc w:val="left"/>
      <w:pPr>
        <w:tabs>
          <w:tab w:val="num" w:pos="1635"/>
        </w:tabs>
        <w:ind w:left="163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5">
    <w:nsid w:val="497137AC"/>
    <w:multiLevelType w:val="hybridMultilevel"/>
    <w:tmpl w:val="8E62EF00"/>
    <w:lvl w:ilvl="0">
      <w:start w:val="1"/>
      <w:numFmt w:val="decimal"/>
      <w:lvlText w:val="(%1)"/>
      <w:lvlJc w:val="left"/>
      <w:pPr>
        <w:tabs>
          <w:tab w:val="num" w:pos="2535"/>
        </w:tabs>
        <w:ind w:left="2535" w:hanging="555"/>
      </w:pPr>
      <w:rPr>
        <w:rFonts w:hint="default"/>
        <w:b w:val="0"/>
        <w:color w:val="auto"/>
      </w:rPr>
    </w:lvl>
    <w:lvl w:ilvl="1">
      <w:start w:val="1"/>
      <w:numFmt w:val="lowerLetter"/>
      <w:lvlText w:val="%2."/>
      <w:lvlJc w:val="left"/>
      <w:pPr>
        <w:tabs>
          <w:tab w:val="num" w:pos="607"/>
        </w:tabs>
        <w:ind w:left="607" w:hanging="360"/>
      </w:pPr>
    </w:lvl>
    <w:lvl w:ilvl="2">
      <w:start w:val="1"/>
      <w:numFmt w:val="lowerRoman"/>
      <w:lvlText w:val="%3."/>
      <w:lvlJc w:val="right"/>
      <w:pPr>
        <w:tabs>
          <w:tab w:val="num" w:pos="1327"/>
        </w:tabs>
        <w:ind w:left="1327" w:hanging="180"/>
      </w:pPr>
    </w:lvl>
    <w:lvl w:ilvl="3">
      <w:start w:val="1"/>
      <w:numFmt w:val="decimal"/>
      <w:lvlText w:val="%4."/>
      <w:lvlJc w:val="left"/>
      <w:pPr>
        <w:tabs>
          <w:tab w:val="num" w:pos="2047"/>
        </w:tabs>
        <w:ind w:left="2047" w:hanging="360"/>
      </w:pPr>
    </w:lvl>
    <w:lvl w:ilvl="4">
      <w:start w:val="1"/>
      <w:numFmt w:val="lowerLetter"/>
      <w:lvlText w:val="%5."/>
      <w:lvlJc w:val="left"/>
      <w:pPr>
        <w:tabs>
          <w:tab w:val="num" w:pos="2767"/>
        </w:tabs>
        <w:ind w:left="2767" w:hanging="360"/>
      </w:pPr>
    </w:lvl>
    <w:lvl w:ilvl="5">
      <w:start w:val="1"/>
      <w:numFmt w:val="lowerRoman"/>
      <w:lvlText w:val="%6."/>
      <w:lvlJc w:val="right"/>
      <w:pPr>
        <w:tabs>
          <w:tab w:val="num" w:pos="3487"/>
        </w:tabs>
        <w:ind w:left="3487" w:hanging="180"/>
      </w:pPr>
    </w:lvl>
    <w:lvl w:ilvl="6">
      <w:start w:val="1"/>
      <w:numFmt w:val="decimal"/>
      <w:lvlText w:val="%7."/>
      <w:lvlJc w:val="left"/>
      <w:pPr>
        <w:tabs>
          <w:tab w:val="num" w:pos="4207"/>
        </w:tabs>
        <w:ind w:left="4207" w:hanging="360"/>
      </w:pPr>
    </w:lvl>
    <w:lvl w:ilvl="7">
      <w:start w:val="1"/>
      <w:numFmt w:val="lowerLetter"/>
      <w:lvlText w:val="%8."/>
      <w:lvlJc w:val="left"/>
      <w:pPr>
        <w:tabs>
          <w:tab w:val="num" w:pos="4927"/>
        </w:tabs>
        <w:ind w:left="4927" w:hanging="360"/>
      </w:pPr>
    </w:lvl>
    <w:lvl w:ilvl="8">
      <w:start w:val="1"/>
      <w:numFmt w:val="lowerRoman"/>
      <w:lvlText w:val="%9."/>
      <w:lvlJc w:val="right"/>
      <w:pPr>
        <w:tabs>
          <w:tab w:val="num" w:pos="5647"/>
        </w:tabs>
        <w:ind w:left="5647" w:hanging="180"/>
      </w:pPr>
    </w:lvl>
  </w:abstractNum>
  <w:abstractNum w:abstractNumId="116">
    <w:nsid w:val="4A862B27"/>
    <w:multiLevelType w:val="hybridMultilevel"/>
    <w:tmpl w:val="3154C2C0"/>
    <w:lvl w:ilvl="0">
      <w:start w:val="1"/>
      <w:numFmt w:val="decimal"/>
      <w:lvlText w:val="(%1)"/>
      <w:lvlJc w:val="left"/>
      <w:pPr>
        <w:tabs>
          <w:tab w:val="num" w:pos="1635"/>
        </w:tabs>
        <w:ind w:left="1635" w:hanging="55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nsid w:val="4B9014FC"/>
    <w:multiLevelType w:val="hybridMultilevel"/>
    <w:tmpl w:val="7D326EC4"/>
    <w:lvl w:ilvl="0">
      <w:start w:val="1"/>
      <w:numFmt w:val="decimal"/>
      <w:lvlText w:val="(%1)"/>
      <w:lvlJc w:val="left"/>
      <w:pPr>
        <w:tabs>
          <w:tab w:val="num" w:pos="3368"/>
        </w:tabs>
        <w:ind w:left="3368" w:hanging="555"/>
      </w:pPr>
      <w:rPr>
        <w:rFonts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nsid w:val="4C3731FE"/>
    <w:multiLevelType w:val="hybridMultilevel"/>
    <w:tmpl w:val="28DCCE1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bullet"/>
      <w:lvlText w:val=""/>
      <w:lvlJc w:val="left"/>
      <w:pPr>
        <w:tabs>
          <w:tab w:val="num" w:pos="1620"/>
        </w:tabs>
        <w:ind w:left="1620" w:hanging="360"/>
      </w:pPr>
      <w:rPr>
        <w:rFonts w:ascii="Symbol" w:hAnsi="Symbol" w:hint="default"/>
      </w:rPr>
    </w:lvl>
    <w:lvl w:ilvl="3">
      <w:start w:val="1"/>
      <w:numFmt w:val="decimal"/>
      <w:lvlText w:val="%4."/>
      <w:lvlJc w:val="left"/>
      <w:pPr>
        <w:tabs>
          <w:tab w:val="num" w:pos="2160"/>
        </w:tabs>
        <w:ind w:left="2160" w:hanging="360"/>
      </w:pPr>
      <w:rPr>
        <w:rFonts w:hint="default"/>
      </w:rPr>
    </w:lvl>
    <w:lvl w:ilvl="4">
      <w:start w:val="1"/>
      <w:numFmt w:val="bullet"/>
      <w:lvlText w:val=""/>
      <w:lvlJc w:val="left"/>
      <w:pPr>
        <w:tabs>
          <w:tab w:val="num" w:pos="2880"/>
        </w:tabs>
        <w:ind w:left="2880" w:hanging="360"/>
      </w:pPr>
      <w:rPr>
        <w:rFonts w:ascii="Symbol" w:hAnsi="Symbol" w:hint="default"/>
      </w:rPr>
    </w:lvl>
    <w:lvl w:ilvl="5">
      <w:start w:val="1"/>
      <w:numFmt w:val="decimal"/>
      <w:lvlText w:val="(%6)"/>
      <w:lvlJc w:val="left"/>
      <w:pPr>
        <w:tabs>
          <w:tab w:val="num" w:pos="360"/>
        </w:tabs>
        <w:ind w:left="360" w:hanging="360"/>
      </w:pPr>
      <w:rPr>
        <w:rFonts w:hint="default"/>
        <w:b w:val="0"/>
      </w:r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19">
    <w:nsid w:val="4CE94B42"/>
    <w:multiLevelType w:val="hybridMultilevel"/>
    <w:tmpl w:val="3BCC7DA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nsid w:val="4D045151"/>
    <w:multiLevelType w:val="hybridMultilevel"/>
    <w:tmpl w:val="9410CE3A"/>
    <w:lvl w:ilvl="0">
      <w:start w:val="1"/>
      <w:numFmt w:val="decimal"/>
      <w:lvlText w:val="(%1)"/>
      <w:lvlJc w:val="left"/>
      <w:pPr>
        <w:tabs>
          <w:tab w:val="num" w:pos="2535"/>
        </w:tabs>
        <w:ind w:left="2535" w:hanging="555"/>
      </w:pPr>
      <w:rPr>
        <w:rFonts w:hint="default"/>
        <w:b w:val="0"/>
        <w:color w:val="auto"/>
      </w:rPr>
    </w:lvl>
    <w:lvl w:ilvl="1">
      <w:start w:val="1"/>
      <w:numFmt w:val="lowerLetter"/>
      <w:lvlText w:val="%2."/>
      <w:lvlJc w:val="left"/>
      <w:pPr>
        <w:tabs>
          <w:tab w:val="num" w:pos="607"/>
        </w:tabs>
        <w:ind w:left="607" w:hanging="360"/>
      </w:pPr>
    </w:lvl>
    <w:lvl w:ilvl="2">
      <w:start w:val="1"/>
      <w:numFmt w:val="lowerRoman"/>
      <w:lvlText w:val="%3."/>
      <w:lvlJc w:val="right"/>
      <w:pPr>
        <w:tabs>
          <w:tab w:val="num" w:pos="1327"/>
        </w:tabs>
        <w:ind w:left="1327" w:hanging="180"/>
      </w:pPr>
    </w:lvl>
    <w:lvl w:ilvl="3">
      <w:start w:val="1"/>
      <w:numFmt w:val="decimal"/>
      <w:lvlText w:val="%4."/>
      <w:lvlJc w:val="left"/>
      <w:pPr>
        <w:tabs>
          <w:tab w:val="num" w:pos="2047"/>
        </w:tabs>
        <w:ind w:left="2047" w:hanging="360"/>
      </w:pPr>
    </w:lvl>
    <w:lvl w:ilvl="4">
      <w:start w:val="1"/>
      <w:numFmt w:val="lowerLetter"/>
      <w:lvlText w:val="%5."/>
      <w:lvlJc w:val="left"/>
      <w:pPr>
        <w:tabs>
          <w:tab w:val="num" w:pos="2767"/>
        </w:tabs>
        <w:ind w:left="2767" w:hanging="360"/>
      </w:pPr>
    </w:lvl>
    <w:lvl w:ilvl="5">
      <w:start w:val="1"/>
      <w:numFmt w:val="lowerRoman"/>
      <w:lvlText w:val="%6."/>
      <w:lvlJc w:val="right"/>
      <w:pPr>
        <w:tabs>
          <w:tab w:val="num" w:pos="3487"/>
        </w:tabs>
        <w:ind w:left="3487" w:hanging="180"/>
      </w:pPr>
    </w:lvl>
    <w:lvl w:ilvl="6">
      <w:start w:val="1"/>
      <w:numFmt w:val="decimal"/>
      <w:lvlText w:val="%7."/>
      <w:lvlJc w:val="left"/>
      <w:pPr>
        <w:tabs>
          <w:tab w:val="num" w:pos="4207"/>
        </w:tabs>
        <w:ind w:left="4207" w:hanging="360"/>
      </w:pPr>
    </w:lvl>
    <w:lvl w:ilvl="7">
      <w:start w:val="1"/>
      <w:numFmt w:val="lowerLetter"/>
      <w:lvlText w:val="%8."/>
      <w:lvlJc w:val="left"/>
      <w:pPr>
        <w:tabs>
          <w:tab w:val="num" w:pos="4927"/>
        </w:tabs>
        <w:ind w:left="4927" w:hanging="360"/>
      </w:pPr>
    </w:lvl>
    <w:lvl w:ilvl="8">
      <w:start w:val="1"/>
      <w:numFmt w:val="lowerRoman"/>
      <w:lvlText w:val="%9."/>
      <w:lvlJc w:val="right"/>
      <w:pPr>
        <w:tabs>
          <w:tab w:val="num" w:pos="5647"/>
        </w:tabs>
        <w:ind w:left="5647" w:hanging="180"/>
      </w:pPr>
    </w:lvl>
  </w:abstractNum>
  <w:abstractNum w:abstractNumId="121">
    <w:nsid w:val="4DF56B11"/>
    <w:multiLevelType w:val="hybridMultilevel"/>
    <w:tmpl w:val="C39CAD1C"/>
    <w:lvl w:ilvl="0">
      <w:start w:val="3"/>
      <w:numFmt w:val="decimal"/>
      <w:lvlText w:val="(%1)"/>
      <w:lvlJc w:val="left"/>
      <w:pPr>
        <w:tabs>
          <w:tab w:val="num" w:pos="1635"/>
        </w:tabs>
        <w:ind w:left="1635" w:hanging="555"/>
      </w:pPr>
      <w:rPr>
        <w:rFonts w:hint="default"/>
        <w:b w:val="0"/>
      </w:rPr>
    </w:lvl>
    <w:lvl w:ilvl="1">
      <w:start w:val="3"/>
      <w:numFmt w:val="decimal"/>
      <w:lvlText w:val="(%2)"/>
      <w:lvlJc w:val="left"/>
      <w:pPr>
        <w:tabs>
          <w:tab w:val="num" w:pos="1635"/>
        </w:tabs>
        <w:ind w:left="1635" w:hanging="555"/>
      </w:pPr>
      <w:rPr>
        <w:rFonts w:hint="default"/>
        <w:b w:val="0"/>
      </w:rPr>
    </w:lvl>
    <w:lvl w:ilvl="2">
      <w:start w:val="1"/>
      <w:numFmt w:val="lowerLetter"/>
      <w:lvlText w:val="%3)"/>
      <w:lvlJc w:val="left"/>
      <w:pPr>
        <w:tabs>
          <w:tab w:val="num" w:pos="360"/>
        </w:tabs>
        <w:ind w:left="360" w:hanging="360"/>
      </w:pPr>
      <w:rPr>
        <w:rFonts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2">
    <w:nsid w:val="4E351328"/>
    <w:multiLevelType w:val="hybridMultilevel"/>
    <w:tmpl w:val="8D322A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3">
    <w:nsid w:val="4EB23C12"/>
    <w:multiLevelType w:val="hybridMultilevel"/>
    <w:tmpl w:val="E0BADFFE"/>
    <w:lvl w:ilvl="0">
      <w:start w:val="1"/>
      <w:numFmt w:val="decimal"/>
      <w:lvlText w:val="(%1)"/>
      <w:lvlJc w:val="left"/>
      <w:pPr>
        <w:tabs>
          <w:tab w:val="num" w:pos="1635"/>
        </w:tabs>
        <w:ind w:left="1635" w:hanging="555"/>
      </w:pPr>
      <w:rPr>
        <w:rFonts w:hint="default"/>
        <w:b w:val="0"/>
      </w:rPr>
    </w:lvl>
    <w:lvl w:ilvl="1">
      <w:start w:val="1"/>
      <w:numFmt w:val="decimal"/>
      <w:lvlText w:val="(%2)"/>
      <w:lvlJc w:val="left"/>
      <w:pPr>
        <w:tabs>
          <w:tab w:val="num" w:pos="1635"/>
        </w:tabs>
        <w:ind w:left="1635" w:hanging="555"/>
      </w:pPr>
      <w:rPr>
        <w:rFonts w:hint="default"/>
        <w:b w:val="0"/>
      </w:rPr>
    </w:lvl>
    <w:lvl w:ilvl="2">
      <w:start w:val="1"/>
      <w:numFmt w:val="lowerLetter"/>
      <w:lvlText w:val="%3)"/>
      <w:lvlJc w:val="left"/>
      <w:pPr>
        <w:tabs>
          <w:tab w:val="num" w:pos="2340"/>
        </w:tabs>
        <w:ind w:left="2340" w:hanging="360"/>
      </w:pPr>
      <w:rPr>
        <w:rFonts w:hint="default"/>
        <w:b w:val="0"/>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4">
    <w:nsid w:val="4EC77ACF"/>
    <w:multiLevelType w:val="hybridMultilevel"/>
    <w:tmpl w:val="97B6B1EC"/>
    <w:lvl w:ilvl="0">
      <w:start w:val="1"/>
      <w:numFmt w:val="decimal"/>
      <w:lvlText w:val="(%1)"/>
      <w:lvlJc w:val="left"/>
      <w:pPr>
        <w:tabs>
          <w:tab w:val="num" w:pos="1275"/>
        </w:tabs>
        <w:ind w:left="1275" w:hanging="555"/>
      </w:pPr>
      <w:rPr>
        <w:rFonts w:hint="default"/>
        <w:b w:val="0"/>
        <w:color w:val="auto"/>
      </w:rPr>
    </w:lvl>
    <w:lvl w:ilvl="1">
      <w:start w:val="1"/>
      <w:numFmt w:val="lowerLetter"/>
      <w:lvlText w:val="%2."/>
      <w:lvlJc w:val="left"/>
      <w:pPr>
        <w:tabs>
          <w:tab w:val="num" w:pos="1503"/>
        </w:tabs>
        <w:ind w:left="1503" w:hanging="360"/>
      </w:pPr>
    </w:lvl>
    <w:lvl w:ilvl="2">
      <w:start w:val="1"/>
      <w:numFmt w:val="lowerRoman"/>
      <w:lvlText w:val="%3."/>
      <w:lvlJc w:val="right"/>
      <w:pPr>
        <w:tabs>
          <w:tab w:val="num" w:pos="2223"/>
        </w:tabs>
        <w:ind w:left="2223" w:hanging="180"/>
      </w:pPr>
    </w:lvl>
    <w:lvl w:ilvl="3">
      <w:start w:val="1"/>
      <w:numFmt w:val="decimal"/>
      <w:lvlText w:val="%4."/>
      <w:lvlJc w:val="left"/>
      <w:pPr>
        <w:tabs>
          <w:tab w:val="num" w:pos="2943"/>
        </w:tabs>
        <w:ind w:left="2943" w:hanging="360"/>
      </w:pPr>
    </w:lvl>
    <w:lvl w:ilvl="4">
      <w:start w:val="1"/>
      <w:numFmt w:val="lowerLetter"/>
      <w:lvlText w:val="%5."/>
      <w:lvlJc w:val="left"/>
      <w:pPr>
        <w:tabs>
          <w:tab w:val="num" w:pos="3663"/>
        </w:tabs>
        <w:ind w:left="3663" w:hanging="360"/>
      </w:pPr>
    </w:lvl>
    <w:lvl w:ilvl="5">
      <w:start w:val="1"/>
      <w:numFmt w:val="lowerRoman"/>
      <w:lvlText w:val="%6."/>
      <w:lvlJc w:val="right"/>
      <w:pPr>
        <w:tabs>
          <w:tab w:val="num" w:pos="4383"/>
        </w:tabs>
        <w:ind w:left="4383" w:hanging="180"/>
      </w:pPr>
    </w:lvl>
    <w:lvl w:ilvl="6">
      <w:start w:val="1"/>
      <w:numFmt w:val="decimal"/>
      <w:lvlText w:val="%7."/>
      <w:lvlJc w:val="left"/>
      <w:pPr>
        <w:tabs>
          <w:tab w:val="num" w:pos="5103"/>
        </w:tabs>
        <w:ind w:left="5103" w:hanging="360"/>
      </w:pPr>
    </w:lvl>
    <w:lvl w:ilvl="7">
      <w:start w:val="1"/>
      <w:numFmt w:val="lowerLetter"/>
      <w:lvlText w:val="%8."/>
      <w:lvlJc w:val="left"/>
      <w:pPr>
        <w:tabs>
          <w:tab w:val="num" w:pos="5823"/>
        </w:tabs>
        <w:ind w:left="5823" w:hanging="360"/>
      </w:pPr>
    </w:lvl>
    <w:lvl w:ilvl="8">
      <w:start w:val="1"/>
      <w:numFmt w:val="lowerRoman"/>
      <w:lvlText w:val="%9."/>
      <w:lvlJc w:val="right"/>
      <w:pPr>
        <w:tabs>
          <w:tab w:val="num" w:pos="6543"/>
        </w:tabs>
        <w:ind w:left="6543" w:hanging="180"/>
      </w:pPr>
    </w:lvl>
  </w:abstractNum>
  <w:abstractNum w:abstractNumId="125">
    <w:nsid w:val="4EFC569F"/>
    <w:multiLevelType w:val="hybridMultilevel"/>
    <w:tmpl w:val="D57A5E94"/>
    <w:lvl w:ilvl="0">
      <w:start w:val="1"/>
      <w:numFmt w:val="decimal"/>
      <w:lvlText w:val="(%1)"/>
      <w:lvlJc w:val="left"/>
      <w:pPr>
        <w:tabs>
          <w:tab w:val="num" w:pos="2535"/>
        </w:tabs>
        <w:ind w:left="2535" w:hanging="555"/>
      </w:pPr>
      <w:rPr>
        <w:rFonts w:hint="default"/>
        <w:b w:val="0"/>
        <w:color w:val="auto"/>
      </w:rPr>
    </w:lvl>
    <w:lvl w:ilvl="1">
      <w:start w:val="1"/>
      <w:numFmt w:val="lowerLetter"/>
      <w:lvlText w:val="%2."/>
      <w:lvlJc w:val="left"/>
      <w:pPr>
        <w:tabs>
          <w:tab w:val="num" w:pos="607"/>
        </w:tabs>
        <w:ind w:left="607" w:hanging="360"/>
      </w:pPr>
    </w:lvl>
    <w:lvl w:ilvl="2">
      <w:start w:val="1"/>
      <w:numFmt w:val="lowerRoman"/>
      <w:lvlText w:val="%3."/>
      <w:lvlJc w:val="right"/>
      <w:pPr>
        <w:tabs>
          <w:tab w:val="num" w:pos="1327"/>
        </w:tabs>
        <w:ind w:left="1327" w:hanging="180"/>
      </w:pPr>
    </w:lvl>
    <w:lvl w:ilvl="3">
      <w:start w:val="1"/>
      <w:numFmt w:val="decimal"/>
      <w:lvlText w:val="%4."/>
      <w:lvlJc w:val="left"/>
      <w:pPr>
        <w:tabs>
          <w:tab w:val="num" w:pos="2047"/>
        </w:tabs>
        <w:ind w:left="2047" w:hanging="360"/>
      </w:pPr>
    </w:lvl>
    <w:lvl w:ilvl="4">
      <w:start w:val="1"/>
      <w:numFmt w:val="lowerLetter"/>
      <w:lvlText w:val="%5."/>
      <w:lvlJc w:val="left"/>
      <w:pPr>
        <w:tabs>
          <w:tab w:val="num" w:pos="2767"/>
        </w:tabs>
        <w:ind w:left="2767" w:hanging="360"/>
      </w:pPr>
    </w:lvl>
    <w:lvl w:ilvl="5">
      <w:start w:val="1"/>
      <w:numFmt w:val="lowerRoman"/>
      <w:lvlText w:val="%6."/>
      <w:lvlJc w:val="right"/>
      <w:pPr>
        <w:tabs>
          <w:tab w:val="num" w:pos="3487"/>
        </w:tabs>
        <w:ind w:left="3487" w:hanging="180"/>
      </w:pPr>
    </w:lvl>
    <w:lvl w:ilvl="6">
      <w:start w:val="1"/>
      <w:numFmt w:val="decimal"/>
      <w:lvlText w:val="%7."/>
      <w:lvlJc w:val="left"/>
      <w:pPr>
        <w:tabs>
          <w:tab w:val="num" w:pos="4207"/>
        </w:tabs>
        <w:ind w:left="4207" w:hanging="360"/>
      </w:pPr>
    </w:lvl>
    <w:lvl w:ilvl="7">
      <w:start w:val="1"/>
      <w:numFmt w:val="lowerLetter"/>
      <w:lvlText w:val="%8."/>
      <w:lvlJc w:val="left"/>
      <w:pPr>
        <w:tabs>
          <w:tab w:val="num" w:pos="4927"/>
        </w:tabs>
        <w:ind w:left="4927" w:hanging="360"/>
      </w:pPr>
    </w:lvl>
    <w:lvl w:ilvl="8">
      <w:start w:val="1"/>
      <w:numFmt w:val="lowerRoman"/>
      <w:lvlText w:val="%9."/>
      <w:lvlJc w:val="right"/>
      <w:pPr>
        <w:tabs>
          <w:tab w:val="num" w:pos="5647"/>
        </w:tabs>
        <w:ind w:left="5647" w:hanging="180"/>
      </w:pPr>
    </w:lvl>
  </w:abstractNum>
  <w:abstractNum w:abstractNumId="126">
    <w:nsid w:val="51916D8A"/>
    <w:multiLevelType w:val="hybridMultilevel"/>
    <w:tmpl w:val="06ECEE7A"/>
    <w:lvl w:ilvl="0">
      <w:start w:val="6"/>
      <w:numFmt w:val="decimal"/>
      <w:lvlText w:val="(%1)"/>
      <w:lvlJc w:val="left"/>
      <w:pPr>
        <w:tabs>
          <w:tab w:val="num" w:pos="1635"/>
        </w:tabs>
        <w:ind w:left="163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7">
    <w:nsid w:val="52041947"/>
    <w:multiLevelType w:val="hybridMultilevel"/>
    <w:tmpl w:val="84E486EA"/>
    <w:lvl w:ilvl="0">
      <w:start w:val="1"/>
      <w:numFmt w:val="decimal"/>
      <w:lvlText w:val="(%1)"/>
      <w:lvlJc w:val="left"/>
      <w:pPr>
        <w:tabs>
          <w:tab w:val="num" w:pos="1995"/>
        </w:tabs>
        <w:ind w:left="1995" w:hanging="555"/>
      </w:pPr>
      <w:rPr>
        <w:rFonts w:hint="default"/>
        <w:b w:val="0"/>
      </w:rPr>
    </w:lvl>
    <w:lvl w:ilvl="1">
      <w:start w:val="1"/>
      <w:numFmt w:val="decimal"/>
      <w:lvlText w:val="(%2)"/>
      <w:lvlJc w:val="left"/>
      <w:pPr>
        <w:tabs>
          <w:tab w:val="num" w:pos="1635"/>
        </w:tabs>
        <w:ind w:left="1635" w:hanging="555"/>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8">
    <w:nsid w:val="526065AE"/>
    <w:multiLevelType w:val="hybridMultilevel"/>
    <w:tmpl w:val="07327EF6"/>
    <w:lvl w:ilvl="0">
      <w:start w:val="1"/>
      <w:numFmt w:val="decimal"/>
      <w:lvlText w:val="(%1)"/>
      <w:lvlJc w:val="left"/>
      <w:pPr>
        <w:tabs>
          <w:tab w:val="num" w:pos="2895"/>
        </w:tabs>
        <w:ind w:left="2895" w:hanging="555"/>
      </w:pPr>
      <w:rPr>
        <w:rFonts w:hint="default"/>
        <w:b w:val="0"/>
      </w:rPr>
    </w:lvl>
    <w:lvl w:ilvl="1">
      <w:start w:val="1"/>
      <w:numFmt w:val="lowerLetter"/>
      <w:lvlText w:val="%2)"/>
      <w:lvlJc w:val="left"/>
      <w:pPr>
        <w:tabs>
          <w:tab w:val="num" w:pos="1440"/>
        </w:tabs>
        <w:ind w:left="1440" w:hanging="360"/>
      </w:pPr>
      <w:rPr>
        <w:rFonts w:hint="default"/>
        <w:b w:val="0"/>
      </w:rPr>
    </w:lvl>
    <w:lvl w:ilvl="2">
      <w:start w:val="5"/>
      <w:numFmt w:val="decimal"/>
      <w:lvlText w:val="(%3)"/>
      <w:lvlJc w:val="left"/>
      <w:pPr>
        <w:tabs>
          <w:tab w:val="num" w:pos="2535"/>
        </w:tabs>
        <w:ind w:left="2535" w:hanging="555"/>
      </w:pPr>
      <w:rPr>
        <w:rFonts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9">
    <w:nsid w:val="527235A7"/>
    <w:multiLevelType w:val="hybridMultilevel"/>
    <w:tmpl w:val="C82A75FE"/>
    <w:lvl w:ilvl="0">
      <w:start w:val="1"/>
      <w:numFmt w:val="decimal"/>
      <w:lvlText w:val="(%1)"/>
      <w:lvlJc w:val="left"/>
      <w:pPr>
        <w:tabs>
          <w:tab w:val="num" w:pos="2535"/>
        </w:tabs>
        <w:ind w:left="2535" w:hanging="555"/>
      </w:pPr>
      <w:rPr>
        <w:rFonts w:hint="default"/>
        <w:b w:val="0"/>
      </w:rPr>
    </w:lvl>
    <w:lvl w:ilvl="1">
      <w:start w:val="1"/>
      <w:numFmt w:val="decimal"/>
      <w:lvlText w:val="(%2)"/>
      <w:lvlJc w:val="left"/>
      <w:pPr>
        <w:tabs>
          <w:tab w:val="num" w:pos="1635"/>
        </w:tabs>
        <w:ind w:left="1635" w:hanging="555"/>
      </w:pPr>
      <w:rPr>
        <w:rFonts w:hint="default"/>
        <w:b w:val="0"/>
      </w:rPr>
    </w:lvl>
    <w:lvl w:ilvl="2">
      <w:start w:val="1"/>
      <w:numFmt w:val="lowerLetter"/>
      <w:lvlText w:val="%3)"/>
      <w:lvlJc w:val="left"/>
      <w:pPr>
        <w:tabs>
          <w:tab w:val="num" w:pos="2340"/>
        </w:tabs>
        <w:ind w:left="2340" w:hanging="360"/>
      </w:pPr>
      <w:rPr>
        <w:rFonts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0">
    <w:nsid w:val="52927D26"/>
    <w:multiLevelType w:val="hybridMultilevel"/>
    <w:tmpl w:val="57C47E24"/>
    <w:lvl w:ilvl="0">
      <w:start w:val="1"/>
      <w:numFmt w:val="decimal"/>
      <w:lvlText w:val="%1."/>
      <w:lvlJc w:val="left"/>
      <w:pPr>
        <w:tabs>
          <w:tab w:val="num" w:pos="1068"/>
        </w:tabs>
        <w:ind w:left="1068" w:hanging="360"/>
      </w:pPr>
      <w:rPr>
        <w:rFonts w:hint="default"/>
      </w:rPr>
    </w:lvl>
    <w:lvl w:ilvl="1">
      <w:start w:val="5"/>
      <w:numFmt w:val="decimal"/>
      <w:lvlText w:val="(%2)"/>
      <w:lvlJc w:val="left"/>
      <w:pPr>
        <w:tabs>
          <w:tab w:val="num" w:pos="1788"/>
        </w:tabs>
        <w:ind w:left="1788" w:hanging="360"/>
      </w:pPr>
      <w:rPr>
        <w:rFonts w:hint="default"/>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31">
    <w:nsid w:val="545F7BF5"/>
    <w:multiLevelType w:val="hybridMultilevel"/>
    <w:tmpl w:val="65CCA48E"/>
    <w:lvl w:ilvl="0">
      <w:start w:val="1"/>
      <w:numFmt w:val="decimal"/>
      <w:lvlText w:val="(%1)"/>
      <w:lvlJc w:val="left"/>
      <w:pPr>
        <w:tabs>
          <w:tab w:val="num" w:pos="2535"/>
        </w:tabs>
        <w:ind w:left="2535" w:hanging="555"/>
      </w:pPr>
      <w:rPr>
        <w:rFonts w:hint="default"/>
        <w:b w:val="0"/>
      </w:rPr>
    </w:lvl>
    <w:lvl w:ilvl="1">
      <w:start w:val="1"/>
      <w:numFmt w:val="lowerLetter"/>
      <w:lvlText w:val="%2)"/>
      <w:lvlJc w:val="left"/>
      <w:pPr>
        <w:tabs>
          <w:tab w:val="num" w:pos="1440"/>
        </w:tabs>
        <w:ind w:left="1440" w:hanging="360"/>
      </w:pPr>
      <w:rPr>
        <w:rFonts w:hint="default"/>
        <w:b w:val="0"/>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2">
    <w:nsid w:val="548F4950"/>
    <w:multiLevelType w:val="hybridMultilevel"/>
    <w:tmpl w:val="0172B7CE"/>
    <w:lvl w:ilvl="0">
      <w:start w:val="1"/>
      <w:numFmt w:val="decimal"/>
      <w:lvlText w:val="(%1)"/>
      <w:lvlJc w:val="left"/>
      <w:pPr>
        <w:tabs>
          <w:tab w:val="num" w:pos="735"/>
        </w:tabs>
        <w:ind w:left="73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3">
    <w:nsid w:val="54905EB2"/>
    <w:multiLevelType w:val="hybridMultilevel"/>
    <w:tmpl w:val="2C9A9984"/>
    <w:lvl w:ilvl="0">
      <w:start w:val="1"/>
      <w:numFmt w:val="decimal"/>
      <w:lvlText w:val="(%1)"/>
      <w:lvlJc w:val="left"/>
      <w:pPr>
        <w:tabs>
          <w:tab w:val="num" w:pos="1635"/>
        </w:tabs>
        <w:ind w:left="1635" w:hanging="555"/>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4">
    <w:nsid w:val="54D40832"/>
    <w:multiLevelType w:val="hybridMultilevel"/>
    <w:tmpl w:val="77325F00"/>
    <w:lvl w:ilvl="0">
      <w:start w:val="1"/>
      <w:numFmt w:val="decimal"/>
      <w:lvlText w:val="(%1)"/>
      <w:lvlJc w:val="left"/>
      <w:pPr>
        <w:tabs>
          <w:tab w:val="num" w:pos="3795"/>
        </w:tabs>
        <w:ind w:left="3795" w:hanging="555"/>
      </w:pPr>
      <w:rPr>
        <w:rFonts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5">
    <w:nsid w:val="552A7322"/>
    <w:multiLevelType w:val="hybridMultilevel"/>
    <w:tmpl w:val="851E3032"/>
    <w:lvl w:ilvl="0">
      <w:start w:val="1"/>
      <w:numFmt w:val="decimal"/>
      <w:lvlText w:val="(%1)"/>
      <w:lvlJc w:val="left"/>
      <w:pPr>
        <w:tabs>
          <w:tab w:val="num" w:pos="2535"/>
        </w:tabs>
        <w:ind w:left="2535" w:hanging="555"/>
      </w:pPr>
      <w:rPr>
        <w:rFonts w:hint="default"/>
        <w:b w:val="0"/>
        <w:color w:val="auto"/>
      </w:rPr>
    </w:lvl>
    <w:lvl w:ilvl="1">
      <w:start w:val="1"/>
      <w:numFmt w:val="lowerLetter"/>
      <w:lvlText w:val="%2."/>
      <w:lvlJc w:val="left"/>
      <w:pPr>
        <w:tabs>
          <w:tab w:val="num" w:pos="607"/>
        </w:tabs>
        <w:ind w:left="607" w:hanging="360"/>
      </w:pPr>
    </w:lvl>
    <w:lvl w:ilvl="2">
      <w:start w:val="1"/>
      <w:numFmt w:val="lowerRoman"/>
      <w:lvlText w:val="%3."/>
      <w:lvlJc w:val="right"/>
      <w:pPr>
        <w:tabs>
          <w:tab w:val="num" w:pos="1327"/>
        </w:tabs>
        <w:ind w:left="1327" w:hanging="180"/>
      </w:pPr>
    </w:lvl>
    <w:lvl w:ilvl="3">
      <w:start w:val="1"/>
      <w:numFmt w:val="decimal"/>
      <w:lvlText w:val="%4."/>
      <w:lvlJc w:val="left"/>
      <w:pPr>
        <w:tabs>
          <w:tab w:val="num" w:pos="2047"/>
        </w:tabs>
        <w:ind w:left="2047" w:hanging="360"/>
      </w:pPr>
    </w:lvl>
    <w:lvl w:ilvl="4">
      <w:start w:val="1"/>
      <w:numFmt w:val="lowerLetter"/>
      <w:lvlText w:val="%5."/>
      <w:lvlJc w:val="left"/>
      <w:pPr>
        <w:tabs>
          <w:tab w:val="num" w:pos="2767"/>
        </w:tabs>
        <w:ind w:left="2767" w:hanging="360"/>
      </w:pPr>
    </w:lvl>
    <w:lvl w:ilvl="5">
      <w:start w:val="1"/>
      <w:numFmt w:val="lowerRoman"/>
      <w:lvlText w:val="%6."/>
      <w:lvlJc w:val="right"/>
      <w:pPr>
        <w:tabs>
          <w:tab w:val="num" w:pos="3487"/>
        </w:tabs>
        <w:ind w:left="3487" w:hanging="180"/>
      </w:pPr>
    </w:lvl>
    <w:lvl w:ilvl="6">
      <w:start w:val="1"/>
      <w:numFmt w:val="decimal"/>
      <w:lvlText w:val="%7."/>
      <w:lvlJc w:val="left"/>
      <w:pPr>
        <w:tabs>
          <w:tab w:val="num" w:pos="4207"/>
        </w:tabs>
        <w:ind w:left="4207" w:hanging="360"/>
      </w:pPr>
    </w:lvl>
    <w:lvl w:ilvl="7">
      <w:start w:val="1"/>
      <w:numFmt w:val="lowerLetter"/>
      <w:lvlText w:val="%8."/>
      <w:lvlJc w:val="left"/>
      <w:pPr>
        <w:tabs>
          <w:tab w:val="num" w:pos="4927"/>
        </w:tabs>
        <w:ind w:left="4927" w:hanging="360"/>
      </w:pPr>
    </w:lvl>
    <w:lvl w:ilvl="8">
      <w:start w:val="1"/>
      <w:numFmt w:val="lowerRoman"/>
      <w:lvlText w:val="%9."/>
      <w:lvlJc w:val="right"/>
      <w:pPr>
        <w:tabs>
          <w:tab w:val="num" w:pos="5647"/>
        </w:tabs>
        <w:ind w:left="5647" w:hanging="180"/>
      </w:pPr>
    </w:lvl>
  </w:abstractNum>
  <w:abstractNum w:abstractNumId="136">
    <w:nsid w:val="55707344"/>
    <w:multiLevelType w:val="hybridMultilevel"/>
    <w:tmpl w:val="AF9A452C"/>
    <w:lvl w:ilvl="0">
      <w:start w:val="1"/>
      <w:numFmt w:val="decimal"/>
      <w:lvlText w:val="(%1)"/>
      <w:lvlJc w:val="left"/>
      <w:pPr>
        <w:tabs>
          <w:tab w:val="num" w:pos="2535"/>
        </w:tabs>
        <w:ind w:left="253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7">
    <w:nsid w:val="56A42790"/>
    <w:multiLevelType w:val="hybridMultilevel"/>
    <w:tmpl w:val="2F66B876"/>
    <w:lvl w:ilvl="0">
      <w:start w:val="1"/>
      <w:numFmt w:val="lowerLetter"/>
      <w:lvlText w:val="%1)"/>
      <w:lvlJc w:val="left"/>
      <w:pPr>
        <w:tabs>
          <w:tab w:val="num" w:pos="-540"/>
        </w:tabs>
        <w:ind w:left="-540" w:hanging="360"/>
      </w:pPr>
      <w:rPr>
        <w:rFonts w:hint="default"/>
        <w:color w:val="000000"/>
      </w:rPr>
    </w:lvl>
    <w:lvl w:ilvl="1">
      <w:start w:val="1"/>
      <w:numFmt w:val="decimal"/>
      <w:lvlText w:val="(%2)"/>
      <w:lvlJc w:val="left"/>
      <w:pPr>
        <w:tabs>
          <w:tab w:val="num" w:pos="375"/>
        </w:tabs>
        <w:ind w:left="375" w:hanging="555"/>
      </w:pPr>
      <w:rPr>
        <w:rFonts w:ascii="Times New Roman" w:eastAsia="Times New Roman" w:hAnsi="Times New Roman"/>
        <w:b w:val="0"/>
        <w:color w:val="000000"/>
      </w:rPr>
    </w:lvl>
    <w:lvl w:ilvl="2">
      <w:start w:val="1"/>
      <w:numFmt w:val="lowerLetter"/>
      <w:lvlText w:val="%3)"/>
      <w:lvlJc w:val="left"/>
      <w:pPr>
        <w:tabs>
          <w:tab w:val="num" w:pos="1080"/>
        </w:tabs>
        <w:ind w:left="1080" w:hanging="360"/>
      </w:pPr>
      <w:rPr>
        <w:rFonts w:hint="default"/>
        <w:color w:val="000000"/>
      </w:rPr>
    </w:lvl>
    <w:lvl w:ilvl="3">
      <w:start w:val="1"/>
      <w:numFmt w:val="decimal"/>
      <w:lvlText w:val="%4."/>
      <w:lvlJc w:val="left"/>
      <w:pPr>
        <w:tabs>
          <w:tab w:val="num" w:pos="1620"/>
        </w:tabs>
        <w:ind w:left="1620" w:hanging="360"/>
      </w:pPr>
    </w:lvl>
    <w:lvl w:ilvl="4">
      <w:start w:val="1"/>
      <w:numFmt w:val="lowerLetter"/>
      <w:lvlText w:val="%5."/>
      <w:lvlJc w:val="left"/>
      <w:pPr>
        <w:tabs>
          <w:tab w:val="num" w:pos="2340"/>
        </w:tabs>
        <w:ind w:left="2340" w:hanging="360"/>
      </w:pPr>
    </w:lvl>
    <w:lvl w:ilvl="5">
      <w:start w:val="1"/>
      <w:numFmt w:val="lowerRoman"/>
      <w:lvlText w:val="%6."/>
      <w:lvlJc w:val="right"/>
      <w:pPr>
        <w:tabs>
          <w:tab w:val="num" w:pos="3060"/>
        </w:tabs>
        <w:ind w:left="3060" w:hanging="180"/>
      </w:pPr>
    </w:lvl>
    <w:lvl w:ilvl="6">
      <w:start w:val="1"/>
      <w:numFmt w:val="decimal"/>
      <w:lvlText w:val="%7."/>
      <w:lvlJc w:val="left"/>
      <w:pPr>
        <w:tabs>
          <w:tab w:val="num" w:pos="3780"/>
        </w:tabs>
        <w:ind w:left="3780" w:hanging="360"/>
      </w:pPr>
    </w:lvl>
    <w:lvl w:ilvl="7">
      <w:start w:val="1"/>
      <w:numFmt w:val="lowerLetter"/>
      <w:lvlText w:val="%8."/>
      <w:lvlJc w:val="left"/>
      <w:pPr>
        <w:tabs>
          <w:tab w:val="num" w:pos="4500"/>
        </w:tabs>
        <w:ind w:left="4500" w:hanging="360"/>
      </w:pPr>
    </w:lvl>
    <w:lvl w:ilvl="8">
      <w:start w:val="1"/>
      <w:numFmt w:val="lowerRoman"/>
      <w:lvlText w:val="%9."/>
      <w:lvlJc w:val="right"/>
      <w:pPr>
        <w:tabs>
          <w:tab w:val="num" w:pos="5220"/>
        </w:tabs>
        <w:ind w:left="5220" w:hanging="180"/>
      </w:pPr>
    </w:lvl>
  </w:abstractNum>
  <w:abstractNum w:abstractNumId="138">
    <w:nsid w:val="56CC2257"/>
    <w:multiLevelType w:val="hybridMultilevel"/>
    <w:tmpl w:val="21F06422"/>
    <w:lvl w:ilvl="0">
      <w:start w:val="1"/>
      <w:numFmt w:val="decimal"/>
      <w:lvlText w:val="(%1)"/>
      <w:lvlJc w:val="left"/>
      <w:pPr>
        <w:tabs>
          <w:tab w:val="num" w:pos="1635"/>
        </w:tabs>
        <w:ind w:left="163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9">
    <w:nsid w:val="56FB2B33"/>
    <w:multiLevelType w:val="hybridMultilevel"/>
    <w:tmpl w:val="08701F7C"/>
    <w:lvl w:ilvl="0">
      <w:start w:val="4"/>
      <w:numFmt w:val="decimal"/>
      <w:lvlText w:val="(%1)"/>
      <w:lvlJc w:val="left"/>
      <w:pPr>
        <w:tabs>
          <w:tab w:val="num" w:pos="2535"/>
        </w:tabs>
        <w:ind w:left="2535" w:hanging="555"/>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0">
    <w:nsid w:val="57436866"/>
    <w:multiLevelType w:val="hybridMultilevel"/>
    <w:tmpl w:val="F2DEAE92"/>
    <w:lvl w:ilvl="0">
      <w:start w:val="1"/>
      <w:numFmt w:val="decimal"/>
      <w:lvlText w:val="(%1)"/>
      <w:lvlJc w:val="left"/>
      <w:pPr>
        <w:tabs>
          <w:tab w:val="num" w:pos="2535"/>
        </w:tabs>
        <w:ind w:left="2535" w:hanging="555"/>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1">
    <w:nsid w:val="5747107B"/>
    <w:multiLevelType w:val="hybridMultilevel"/>
    <w:tmpl w:val="675A73BA"/>
    <w:lvl w:ilvl="0">
      <w:start w:val="1"/>
      <w:numFmt w:val="decimal"/>
      <w:lvlText w:val="(%1)"/>
      <w:lvlJc w:val="left"/>
      <w:pPr>
        <w:tabs>
          <w:tab w:val="num" w:pos="3795"/>
        </w:tabs>
        <w:ind w:left="3795" w:hanging="555"/>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b w:val="0"/>
      </w:rPr>
    </w:lvl>
    <w:lvl w:ilvl="3">
      <w:start w:val="1"/>
      <w:numFmt w:val="lowerLetter"/>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2">
    <w:nsid w:val="57B33C80"/>
    <w:multiLevelType w:val="hybridMultilevel"/>
    <w:tmpl w:val="0CBCF81A"/>
    <w:lvl w:ilvl="0">
      <w:start w:val="1"/>
      <w:numFmt w:val="decimal"/>
      <w:lvlText w:val="(%1)"/>
      <w:lvlJc w:val="left"/>
      <w:pPr>
        <w:tabs>
          <w:tab w:val="num" w:pos="2895"/>
        </w:tabs>
        <w:ind w:left="2895" w:hanging="555"/>
      </w:pPr>
      <w:rPr>
        <w:rFonts w:hint="default"/>
        <w:b w:val="0"/>
      </w:rPr>
    </w:lvl>
    <w:lvl w:ilvl="1">
      <w:start w:val="1"/>
      <w:numFmt w:val="lowerLetter"/>
      <w:lvlText w:val="%2)"/>
      <w:lvlJc w:val="left"/>
      <w:pPr>
        <w:tabs>
          <w:tab w:val="num" w:pos="1440"/>
        </w:tabs>
        <w:ind w:left="1440" w:hanging="360"/>
      </w:pPr>
      <w:rPr>
        <w:rFonts w:hint="default"/>
        <w:b w:val="0"/>
      </w:rPr>
    </w:lvl>
    <w:lvl w:ilvl="2">
      <w:start w:val="3"/>
      <w:numFmt w:val="decimal"/>
      <w:lvlText w:val="(%3)"/>
      <w:lvlJc w:val="left"/>
      <w:pPr>
        <w:tabs>
          <w:tab w:val="num" w:pos="2535"/>
        </w:tabs>
        <w:ind w:left="2535" w:hanging="555"/>
      </w:pPr>
      <w:rPr>
        <w:rFonts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3">
    <w:nsid w:val="57BC065E"/>
    <w:multiLevelType w:val="hybridMultilevel"/>
    <w:tmpl w:val="EAAC4DC6"/>
    <w:lvl w:ilvl="0">
      <w:start w:val="1"/>
      <w:numFmt w:val="decimal"/>
      <w:lvlText w:val="(%1)"/>
      <w:lvlJc w:val="left"/>
      <w:pPr>
        <w:tabs>
          <w:tab w:val="num" w:pos="5235"/>
        </w:tabs>
        <w:ind w:left="523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4">
    <w:nsid w:val="5A705097"/>
    <w:multiLevelType w:val="hybridMultilevel"/>
    <w:tmpl w:val="FD4CFA7E"/>
    <w:lvl w:ilvl="0">
      <w:start w:val="1"/>
      <w:numFmt w:val="decimal"/>
      <w:lvlText w:val="(%1)"/>
      <w:lvlJc w:val="left"/>
      <w:pPr>
        <w:tabs>
          <w:tab w:val="num" w:pos="2535"/>
        </w:tabs>
        <w:ind w:left="2535" w:hanging="555"/>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5">
    <w:nsid w:val="5B3A133E"/>
    <w:multiLevelType w:val="hybridMultilevel"/>
    <w:tmpl w:val="7226BC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6">
    <w:nsid w:val="5B85447C"/>
    <w:multiLevelType w:val="hybridMultilevel"/>
    <w:tmpl w:val="39C460B2"/>
    <w:lvl w:ilvl="0">
      <w:start w:val="1"/>
      <w:numFmt w:val="decimal"/>
      <w:lvlText w:val="(%1)"/>
      <w:lvlJc w:val="left"/>
      <w:pPr>
        <w:tabs>
          <w:tab w:val="num" w:pos="2343"/>
        </w:tabs>
        <w:ind w:left="2343"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7">
    <w:nsid w:val="5D1238DF"/>
    <w:multiLevelType w:val="hybridMultilevel"/>
    <w:tmpl w:val="FCC81B12"/>
    <w:lvl w:ilvl="0">
      <w:start w:val="1"/>
      <w:numFmt w:val="decimal"/>
      <w:lvlText w:val="(%1)"/>
      <w:lvlJc w:val="left"/>
      <w:pPr>
        <w:tabs>
          <w:tab w:val="num" w:pos="1095"/>
        </w:tabs>
        <w:ind w:left="1095" w:hanging="390"/>
      </w:pPr>
      <w:rPr>
        <w:rFonts w:hint="default"/>
        <w:color w:val="000000"/>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48">
    <w:nsid w:val="5D9C742A"/>
    <w:multiLevelType w:val="hybridMultilevel"/>
    <w:tmpl w:val="9392BB08"/>
    <w:lvl w:ilvl="0">
      <w:start w:val="2"/>
      <w:numFmt w:val="decimal"/>
      <w:lvlText w:val="(%1)"/>
      <w:lvlJc w:val="left"/>
      <w:pPr>
        <w:tabs>
          <w:tab w:val="num" w:pos="3243"/>
        </w:tabs>
        <w:ind w:left="3243" w:hanging="555"/>
      </w:pPr>
      <w:rPr>
        <w:rFonts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9">
    <w:nsid w:val="5E455071"/>
    <w:multiLevelType w:val="hybridMultilevel"/>
    <w:tmpl w:val="03B8E138"/>
    <w:lvl w:ilvl="0">
      <w:start w:val="1"/>
      <w:numFmt w:val="decimal"/>
      <w:lvlText w:val="(%1)"/>
      <w:lvlJc w:val="left"/>
      <w:pPr>
        <w:tabs>
          <w:tab w:val="num" w:pos="2535"/>
        </w:tabs>
        <w:ind w:left="2535" w:hanging="555"/>
      </w:pPr>
      <w:rPr>
        <w:rFonts w:hint="default"/>
        <w:b w:val="0"/>
      </w:rPr>
    </w:lvl>
    <w:lvl w:ilvl="1">
      <w:start w:val="1"/>
      <w:numFmt w:val="decimal"/>
      <w:lvlText w:val="(%2)"/>
      <w:lvlJc w:val="left"/>
      <w:pPr>
        <w:tabs>
          <w:tab w:val="num" w:pos="1635"/>
        </w:tabs>
        <w:ind w:left="1635" w:hanging="555"/>
      </w:pPr>
      <w:rPr>
        <w:rFonts w:hint="default"/>
        <w:b w:val="0"/>
      </w:rPr>
    </w:lvl>
    <w:lvl w:ilvl="2">
      <w:start w:val="1"/>
      <w:numFmt w:val="lowerLetter"/>
      <w:lvlText w:val="%3)"/>
      <w:lvlJc w:val="left"/>
      <w:pPr>
        <w:tabs>
          <w:tab w:val="num" w:pos="2340"/>
        </w:tabs>
        <w:ind w:left="2340" w:hanging="360"/>
      </w:pPr>
      <w:rPr>
        <w:rFonts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0">
    <w:nsid w:val="5F4641F0"/>
    <w:multiLevelType w:val="hybridMultilevel"/>
    <w:tmpl w:val="03F65AD8"/>
    <w:lvl w:ilvl="0">
      <w:start w:val="1"/>
      <w:numFmt w:val="decimal"/>
      <w:lvlText w:val="(%1)"/>
      <w:lvlJc w:val="left"/>
      <w:pPr>
        <w:tabs>
          <w:tab w:val="num" w:pos="2535"/>
        </w:tabs>
        <w:ind w:left="2535" w:hanging="555"/>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1">
    <w:nsid w:val="5F69123B"/>
    <w:multiLevelType w:val="hybridMultilevel"/>
    <w:tmpl w:val="3AF436C4"/>
    <w:lvl w:ilvl="0">
      <w:start w:val="1"/>
      <w:numFmt w:val="lowerLetter"/>
      <w:lvlText w:val="%1)"/>
      <w:lvlJc w:val="left"/>
      <w:pPr>
        <w:tabs>
          <w:tab w:val="num" w:pos="5040"/>
        </w:tabs>
        <w:ind w:left="50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2">
    <w:nsid w:val="5FA7625F"/>
    <w:multiLevelType w:val="hybridMultilevel"/>
    <w:tmpl w:val="4B488CCA"/>
    <w:lvl w:ilvl="0">
      <w:start w:val="4"/>
      <w:numFmt w:val="decimal"/>
      <w:lvlText w:val="(%1)"/>
      <w:lvlJc w:val="left"/>
      <w:pPr>
        <w:tabs>
          <w:tab w:val="num" w:pos="2535"/>
        </w:tabs>
        <w:ind w:left="253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3">
    <w:nsid w:val="61320338"/>
    <w:multiLevelType w:val="hybridMultilevel"/>
    <w:tmpl w:val="90CA0A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rPr>
        <w:rFonts w:hint="default"/>
      </w:r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154">
    <w:nsid w:val="62A05218"/>
    <w:multiLevelType w:val="hybridMultilevel"/>
    <w:tmpl w:val="2AD0F68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635"/>
        </w:tabs>
        <w:ind w:left="1635" w:hanging="555"/>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5">
    <w:nsid w:val="635E4E46"/>
    <w:multiLevelType w:val="hybridMultilevel"/>
    <w:tmpl w:val="2AFA1BF2"/>
    <w:lvl w:ilvl="0">
      <w:start w:val="1"/>
      <w:numFmt w:val="lowerLetter"/>
      <w:lvlText w:val="%1)"/>
      <w:lvlJc w:val="left"/>
      <w:pPr>
        <w:tabs>
          <w:tab w:val="num" w:pos="810"/>
        </w:tabs>
        <w:ind w:left="810" w:hanging="45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6">
    <w:nsid w:val="64712108"/>
    <w:multiLevelType w:val="hybridMultilevel"/>
    <w:tmpl w:val="8B4A3A7E"/>
    <w:lvl w:ilvl="0">
      <w:start w:val="1"/>
      <w:numFmt w:val="decimal"/>
      <w:lvlText w:val="(%1)"/>
      <w:lvlJc w:val="left"/>
      <w:pPr>
        <w:tabs>
          <w:tab w:val="num" w:pos="1635"/>
        </w:tabs>
        <w:ind w:left="1635" w:hanging="555"/>
      </w:pPr>
      <w:rPr>
        <w:rFonts w:hint="default"/>
        <w:b w:val="0"/>
      </w:rPr>
    </w:lvl>
    <w:lvl w:ilvl="1">
      <w:start w:val="1"/>
      <w:numFmt w:val="decimal"/>
      <w:lvlText w:val="(%2)"/>
      <w:lvlJc w:val="left"/>
      <w:pPr>
        <w:tabs>
          <w:tab w:val="num" w:pos="1635"/>
        </w:tabs>
        <w:ind w:left="1635" w:hanging="555"/>
      </w:pPr>
      <w:rPr>
        <w:rFonts w:hint="default"/>
        <w:b w:val="0"/>
      </w:rPr>
    </w:lvl>
    <w:lvl w:ilvl="2">
      <w:start w:val="1"/>
      <w:numFmt w:val="lowerLetter"/>
      <w:lvlText w:val="%3)"/>
      <w:lvlJc w:val="left"/>
      <w:pPr>
        <w:tabs>
          <w:tab w:val="num" w:pos="360"/>
        </w:tabs>
        <w:ind w:left="360" w:hanging="360"/>
      </w:pPr>
      <w:rPr>
        <w:rFonts w:hint="default"/>
        <w:b w:val="0"/>
        <w:vertAlign w:val="baseline"/>
      </w:rPr>
    </w:lvl>
    <w:lvl w:ilvl="3">
      <w:start w:val="1"/>
      <w:numFmt w:val="decimal"/>
      <w:lvlText w:val="%4."/>
      <w:lvlJc w:val="left"/>
      <w:pPr>
        <w:tabs>
          <w:tab w:val="num" w:pos="3075"/>
        </w:tabs>
        <w:ind w:left="3075" w:hanging="555"/>
      </w:pPr>
      <w:rPr>
        <w:rFonts w:ascii="Times New Roman" w:eastAsia="Times New Roman" w:hAnsi="Times New Roman"/>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7">
    <w:nsid w:val="68BB1418"/>
    <w:multiLevelType w:val="hybridMultilevel"/>
    <w:tmpl w:val="0F00E810"/>
    <w:lvl w:ilvl="0">
      <w:start w:val="1"/>
      <w:numFmt w:val="lowerLetter"/>
      <w:lvlText w:val="%1)"/>
      <w:lvlJc w:val="left"/>
      <w:pPr>
        <w:tabs>
          <w:tab w:val="num" w:pos="5040"/>
        </w:tabs>
        <w:ind w:left="50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8">
    <w:nsid w:val="69106B87"/>
    <w:multiLevelType w:val="hybridMultilevel"/>
    <w:tmpl w:val="1AA0C130"/>
    <w:lvl w:ilvl="0">
      <w:start w:val="1"/>
      <w:numFmt w:val="decimal"/>
      <w:lvlText w:val="(%1)"/>
      <w:lvlJc w:val="left"/>
      <w:pPr>
        <w:tabs>
          <w:tab w:val="num" w:pos="2535"/>
        </w:tabs>
        <w:ind w:left="2535" w:hanging="555"/>
      </w:pPr>
      <w:rPr>
        <w:rFonts w:hint="default"/>
        <w:b w:val="0"/>
      </w:rPr>
    </w:lvl>
    <w:lvl w:ilvl="1">
      <w:start w:val="1"/>
      <w:numFmt w:val="lowerLetter"/>
      <w:lvlText w:val="%2)"/>
      <w:lvlJc w:val="left"/>
      <w:pPr>
        <w:tabs>
          <w:tab w:val="num" w:pos="1440"/>
        </w:tabs>
        <w:ind w:left="1440" w:hanging="360"/>
      </w:pPr>
      <w:rPr>
        <w:rFonts w:hint="default"/>
        <w:b w:val="0"/>
      </w:rPr>
    </w:lvl>
    <w:lvl w:ilvl="2">
      <w:start w:val="2"/>
      <w:numFmt w:val="decimal"/>
      <w:lvlText w:val="(%3)"/>
      <w:lvlJc w:val="left"/>
      <w:pPr>
        <w:tabs>
          <w:tab w:val="num" w:pos="2535"/>
        </w:tabs>
        <w:ind w:left="2535" w:hanging="555"/>
      </w:pPr>
      <w:rPr>
        <w:rFonts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9">
    <w:nsid w:val="698A219D"/>
    <w:multiLevelType w:val="hybridMultilevel"/>
    <w:tmpl w:val="F35A7CFE"/>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0">
    <w:nsid w:val="6A2553C4"/>
    <w:multiLevelType w:val="hybridMultilevel"/>
    <w:tmpl w:val="828005F4"/>
    <w:lvl w:ilvl="0">
      <w:start w:val="1"/>
      <w:numFmt w:val="decimal"/>
      <w:lvlText w:val="(%1)"/>
      <w:lvlJc w:val="left"/>
      <w:pPr>
        <w:tabs>
          <w:tab w:val="num" w:pos="2355"/>
        </w:tabs>
        <w:ind w:left="235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1">
    <w:nsid w:val="6A36788F"/>
    <w:multiLevelType w:val="hybridMultilevel"/>
    <w:tmpl w:val="350A2C4A"/>
    <w:lvl w:ilvl="0">
      <w:start w:val="1"/>
      <w:numFmt w:val="lowerLetter"/>
      <w:lvlText w:val="%1)"/>
      <w:lvlJc w:val="left"/>
      <w:pPr>
        <w:tabs>
          <w:tab w:val="num" w:pos="1440"/>
        </w:tabs>
        <w:ind w:left="1440" w:hanging="360"/>
      </w:pPr>
      <w:rPr>
        <w:rFonts w:hint="default"/>
      </w:rPr>
    </w:lvl>
    <w:lvl w:ilvl="1">
      <w:start w:val="8"/>
      <w:numFmt w:val="decimal"/>
      <w:lvlText w:val="(%2)"/>
      <w:lvlJc w:val="left"/>
      <w:pPr>
        <w:tabs>
          <w:tab w:val="num" w:pos="1635"/>
        </w:tabs>
        <w:ind w:left="1635" w:hanging="555"/>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2">
    <w:nsid w:val="6AD1152D"/>
    <w:multiLevelType w:val="hybridMultilevel"/>
    <w:tmpl w:val="A7B68F7C"/>
    <w:lvl w:ilvl="0">
      <w:start w:val="1"/>
      <w:numFmt w:val="lowerLetter"/>
      <w:lvlText w:val="%1)"/>
      <w:lvlJc w:val="left"/>
      <w:pPr>
        <w:tabs>
          <w:tab w:val="num" w:pos="720"/>
        </w:tabs>
        <w:ind w:left="720" w:hanging="360"/>
      </w:pPr>
      <w:rPr>
        <w:rFonts w:hint="default"/>
      </w:rPr>
    </w:lvl>
    <w:lvl w:ilvl="1">
      <w:start w:val="3"/>
      <w:numFmt w:val="decimal"/>
      <w:lvlText w:val="(%2)"/>
      <w:lvlJc w:val="left"/>
      <w:pPr>
        <w:tabs>
          <w:tab w:val="num" w:pos="1635"/>
        </w:tabs>
        <w:ind w:left="1635" w:hanging="555"/>
      </w:pPr>
      <w:rPr>
        <w:rFonts w:hint="default"/>
        <w:b w:val="0"/>
        <w:color w:val="00000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3">
    <w:nsid w:val="6B783345"/>
    <w:multiLevelType w:val="hybridMultilevel"/>
    <w:tmpl w:val="5CBCF7DC"/>
    <w:lvl w:ilvl="0">
      <w:start w:val="1"/>
      <w:numFmt w:val="lowerLetter"/>
      <w:lvlText w:val="%1)"/>
      <w:lvlJc w:val="left"/>
      <w:pPr>
        <w:tabs>
          <w:tab w:val="num" w:pos="2466"/>
        </w:tabs>
        <w:ind w:left="246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4">
    <w:nsid w:val="6C11274F"/>
    <w:multiLevelType w:val="hybridMultilevel"/>
    <w:tmpl w:val="10561E24"/>
    <w:lvl w:ilvl="0">
      <w:start w:val="1"/>
      <w:numFmt w:val="lowerLetter"/>
      <w:lvlText w:val="%1)"/>
      <w:lvlJc w:val="left"/>
      <w:pPr>
        <w:tabs>
          <w:tab w:val="num" w:pos="1788"/>
        </w:tabs>
        <w:ind w:left="1788" w:hanging="360"/>
      </w:pPr>
      <w:rPr>
        <w:rFonts w:hint="default"/>
        <w:color w:val="auto"/>
      </w:rPr>
    </w:lvl>
    <w:lvl w:ilvl="1">
      <w:start w:val="11"/>
      <w:numFmt w:val="decimal"/>
      <w:lvlText w:val="(%2)"/>
      <w:lvlJc w:val="left"/>
      <w:pPr>
        <w:tabs>
          <w:tab w:val="num" w:pos="1470"/>
        </w:tabs>
        <w:ind w:left="1470" w:hanging="390"/>
      </w:pPr>
      <w:rPr>
        <w:rFonts w:hint="default"/>
        <w:color w:val="0000FF"/>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5">
    <w:nsid w:val="6E267671"/>
    <w:multiLevelType w:val="hybridMultilevel"/>
    <w:tmpl w:val="5344D46E"/>
    <w:lvl w:ilvl="0">
      <w:start w:val="1"/>
      <w:numFmt w:val="decimal"/>
      <w:lvlText w:val="(%1)"/>
      <w:lvlJc w:val="left"/>
      <w:pPr>
        <w:tabs>
          <w:tab w:val="num" w:pos="721"/>
        </w:tabs>
        <w:ind w:left="72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6">
    <w:nsid w:val="6EAC1B2E"/>
    <w:multiLevelType w:val="hybridMultilevel"/>
    <w:tmpl w:val="3ECA5CE4"/>
    <w:lvl w:ilvl="0">
      <w:start w:val="1"/>
      <w:numFmt w:val="decimal"/>
      <w:lvlText w:val="(%1)"/>
      <w:lvlJc w:val="left"/>
      <w:pPr>
        <w:tabs>
          <w:tab w:val="num" w:pos="1638"/>
        </w:tabs>
        <w:ind w:left="1638" w:hanging="555"/>
      </w:pPr>
      <w:rPr>
        <w:rFonts w:hint="default"/>
        <w:b w:val="0"/>
      </w:rPr>
    </w:lvl>
    <w:lvl w:ilvl="1">
      <w:start w:val="1"/>
      <w:numFmt w:val="lowerLetter"/>
      <w:lvlText w:val="%2)"/>
      <w:lvlJc w:val="left"/>
      <w:pPr>
        <w:tabs>
          <w:tab w:val="num" w:pos="1443"/>
        </w:tabs>
        <w:ind w:left="1443" w:hanging="360"/>
      </w:pPr>
      <w:rPr>
        <w:rFonts w:hint="default"/>
        <w:b w:val="0"/>
      </w:rPr>
    </w:lvl>
    <w:lvl w:ilvl="2">
      <w:start w:val="3"/>
      <w:numFmt w:val="decimal"/>
      <w:lvlText w:val="(%3)"/>
      <w:lvlJc w:val="left"/>
      <w:pPr>
        <w:tabs>
          <w:tab w:val="num" w:pos="2538"/>
        </w:tabs>
        <w:ind w:left="2538" w:hanging="555"/>
      </w:pPr>
      <w:rPr>
        <w:rFonts w:hint="default"/>
        <w:b w:val="0"/>
      </w:rPr>
    </w:lvl>
    <w:lvl w:ilvl="3">
      <w:start w:val="1"/>
      <w:numFmt w:val="decimal"/>
      <w:lvlText w:val="%4."/>
      <w:lvlJc w:val="left"/>
      <w:pPr>
        <w:tabs>
          <w:tab w:val="num" w:pos="2883"/>
        </w:tabs>
        <w:ind w:left="2883" w:hanging="360"/>
      </w:pPr>
    </w:lvl>
    <w:lvl w:ilvl="4">
      <w:start w:val="1"/>
      <w:numFmt w:val="lowerLetter"/>
      <w:lvlText w:val="%5."/>
      <w:lvlJc w:val="left"/>
      <w:pPr>
        <w:tabs>
          <w:tab w:val="num" w:pos="3603"/>
        </w:tabs>
        <w:ind w:left="3603" w:hanging="360"/>
      </w:pPr>
    </w:lvl>
    <w:lvl w:ilvl="5">
      <w:start w:val="1"/>
      <w:numFmt w:val="lowerRoman"/>
      <w:lvlText w:val="%6."/>
      <w:lvlJc w:val="right"/>
      <w:pPr>
        <w:tabs>
          <w:tab w:val="num" w:pos="4323"/>
        </w:tabs>
        <w:ind w:left="4323" w:hanging="180"/>
      </w:pPr>
    </w:lvl>
    <w:lvl w:ilvl="6">
      <w:start w:val="1"/>
      <w:numFmt w:val="decimal"/>
      <w:lvlText w:val="%7."/>
      <w:lvlJc w:val="left"/>
      <w:pPr>
        <w:tabs>
          <w:tab w:val="num" w:pos="5043"/>
        </w:tabs>
        <w:ind w:left="5043" w:hanging="360"/>
      </w:pPr>
    </w:lvl>
    <w:lvl w:ilvl="7">
      <w:start w:val="1"/>
      <w:numFmt w:val="lowerLetter"/>
      <w:lvlText w:val="%8."/>
      <w:lvlJc w:val="left"/>
      <w:pPr>
        <w:tabs>
          <w:tab w:val="num" w:pos="5763"/>
        </w:tabs>
        <w:ind w:left="5763" w:hanging="360"/>
      </w:pPr>
    </w:lvl>
    <w:lvl w:ilvl="8">
      <w:start w:val="1"/>
      <w:numFmt w:val="lowerRoman"/>
      <w:lvlText w:val="%9."/>
      <w:lvlJc w:val="right"/>
      <w:pPr>
        <w:tabs>
          <w:tab w:val="num" w:pos="6483"/>
        </w:tabs>
        <w:ind w:left="6483" w:hanging="180"/>
      </w:pPr>
    </w:lvl>
  </w:abstractNum>
  <w:abstractNum w:abstractNumId="167">
    <w:nsid w:val="6EBF5AA1"/>
    <w:multiLevelType w:val="hybridMultilevel"/>
    <w:tmpl w:val="268E9D64"/>
    <w:lvl w:ilvl="0">
      <w:start w:val="1"/>
      <w:numFmt w:val="decimal"/>
      <w:lvlText w:val="(%1)"/>
      <w:lvlJc w:val="left"/>
      <w:pPr>
        <w:tabs>
          <w:tab w:val="num" w:pos="2535"/>
        </w:tabs>
        <w:ind w:left="2535" w:hanging="555"/>
      </w:pPr>
      <w:rPr>
        <w:rFonts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8">
    <w:nsid w:val="6EF04723"/>
    <w:multiLevelType w:val="multilevel"/>
    <w:tmpl w:val="041B0023"/>
    <w:lvl w:ilvl="0">
      <w:start w:val="1"/>
      <w:numFmt w:val="upperRoman"/>
      <w:lvlText w:val="Článok %1."/>
      <w:lvlJc w:val="left"/>
      <w:pPr>
        <w:tabs>
          <w:tab w:val="num" w:pos="1440"/>
        </w:tabs>
      </w:pPr>
    </w:lvl>
    <w:lvl w:ilvl="1">
      <w:start w:val="1"/>
      <w:numFmt w:val="decimalZero"/>
      <w:pStyle w:val="Heading2"/>
      <w:isLgl/>
      <w:lvlText w:val="Sekcia %1.%2"/>
      <w:lvlJc w:val="left"/>
      <w:pPr>
        <w:tabs>
          <w:tab w:val="num" w:pos="1080"/>
        </w:tabs>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4932"/>
        </w:tabs>
        <w:ind w:left="4932"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9">
    <w:nsid w:val="71F80516"/>
    <w:multiLevelType w:val="hybridMultilevel"/>
    <w:tmpl w:val="85242F38"/>
    <w:lvl w:ilvl="0">
      <w:start w:val="1"/>
      <w:numFmt w:val="lowerLetter"/>
      <w:lvlText w:val="%1)"/>
      <w:lvlJc w:val="left"/>
      <w:pPr>
        <w:tabs>
          <w:tab w:val="num" w:pos="1440"/>
        </w:tabs>
        <w:ind w:left="1440" w:hanging="360"/>
      </w:pPr>
      <w:rPr>
        <w:rFonts w:ascii="Times New Roman" w:eastAsia="Times New Roman" w:hAnsi="Times New Roman"/>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0">
    <w:nsid w:val="72696428"/>
    <w:multiLevelType w:val="hybridMultilevel"/>
    <w:tmpl w:val="524EEBE0"/>
    <w:lvl w:ilvl="0">
      <w:start w:val="1"/>
      <w:numFmt w:val="decimal"/>
      <w:lvlText w:val="(%1)"/>
      <w:lvlJc w:val="left"/>
      <w:pPr>
        <w:tabs>
          <w:tab w:val="num" w:pos="555"/>
        </w:tabs>
        <w:ind w:left="55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1">
    <w:nsid w:val="728F247F"/>
    <w:multiLevelType w:val="hybridMultilevel"/>
    <w:tmpl w:val="895AD184"/>
    <w:lvl w:ilvl="0">
      <w:start w:val="1"/>
      <w:numFmt w:val="decimal"/>
      <w:lvlText w:val="(%1)"/>
      <w:lvlJc w:val="left"/>
      <w:pPr>
        <w:tabs>
          <w:tab w:val="num" w:pos="2535"/>
        </w:tabs>
        <w:ind w:left="253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2">
    <w:nsid w:val="73943833"/>
    <w:multiLevelType w:val="hybridMultilevel"/>
    <w:tmpl w:val="59FC700C"/>
    <w:lvl w:ilvl="0">
      <w:start w:val="3"/>
      <w:numFmt w:val="decimal"/>
      <w:lvlText w:val="(%1)"/>
      <w:lvlJc w:val="left"/>
      <w:pPr>
        <w:tabs>
          <w:tab w:val="num" w:pos="2895"/>
        </w:tabs>
        <w:ind w:left="289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3">
    <w:nsid w:val="739A2433"/>
    <w:multiLevelType w:val="hybridMultilevel"/>
    <w:tmpl w:val="E3BA0D66"/>
    <w:lvl w:ilvl="0">
      <w:start w:val="1"/>
      <w:numFmt w:val="decimal"/>
      <w:lvlText w:val="(%1)"/>
      <w:lvlJc w:val="left"/>
      <w:pPr>
        <w:tabs>
          <w:tab w:val="num" w:pos="2535"/>
        </w:tabs>
        <w:ind w:left="253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4">
    <w:nsid w:val="7450756A"/>
    <w:multiLevelType w:val="hybridMultilevel"/>
    <w:tmpl w:val="8A86C76A"/>
    <w:lvl w:ilvl="0">
      <w:start w:val="6"/>
      <w:numFmt w:val="decimal"/>
      <w:lvlText w:val="(%1)"/>
      <w:lvlJc w:val="left"/>
      <w:pPr>
        <w:tabs>
          <w:tab w:val="num" w:pos="2535"/>
        </w:tabs>
        <w:ind w:left="253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5">
    <w:nsid w:val="74E5487B"/>
    <w:multiLevelType w:val="hybridMultilevel"/>
    <w:tmpl w:val="AF888A34"/>
    <w:lvl w:ilvl="0">
      <w:start w:val="1"/>
      <w:numFmt w:val="decimal"/>
      <w:lvlText w:val="(%1)"/>
      <w:lvlJc w:val="left"/>
      <w:pPr>
        <w:tabs>
          <w:tab w:val="num" w:pos="2715"/>
        </w:tabs>
        <w:ind w:left="271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6">
    <w:nsid w:val="74F11A1B"/>
    <w:multiLevelType w:val="hybridMultilevel"/>
    <w:tmpl w:val="9850DC92"/>
    <w:lvl w:ilvl="0">
      <w:start w:val="1"/>
      <w:numFmt w:val="decimal"/>
      <w:lvlText w:val="(%1)"/>
      <w:lvlJc w:val="left"/>
      <w:pPr>
        <w:tabs>
          <w:tab w:val="num" w:pos="1635"/>
        </w:tabs>
        <w:ind w:left="1635" w:hanging="555"/>
      </w:pPr>
      <w:rPr>
        <w:rFonts w:hint="default"/>
        <w:b w:val="0"/>
      </w:rPr>
    </w:lvl>
    <w:lvl w:ilvl="1">
      <w:start w:val="1"/>
      <w:numFmt w:val="decimal"/>
      <w:lvlText w:val="(%2)"/>
      <w:lvlJc w:val="left"/>
      <w:pPr>
        <w:tabs>
          <w:tab w:val="num" w:pos="1635"/>
        </w:tabs>
        <w:ind w:left="1635" w:hanging="555"/>
      </w:pPr>
      <w:rPr>
        <w:rFonts w:hint="default"/>
        <w:b w:val="0"/>
      </w:rPr>
    </w:lvl>
    <w:lvl w:ilvl="2">
      <w:start w:val="1"/>
      <w:numFmt w:val="lowerLetter"/>
      <w:lvlText w:val="%3)"/>
      <w:lvlJc w:val="left"/>
      <w:pPr>
        <w:tabs>
          <w:tab w:val="num" w:pos="2340"/>
        </w:tabs>
        <w:ind w:left="2340" w:hanging="360"/>
      </w:pPr>
      <w:rPr>
        <w:rFonts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7">
    <w:nsid w:val="75B62726"/>
    <w:multiLevelType w:val="hybridMultilevel"/>
    <w:tmpl w:val="B07276D6"/>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235"/>
        </w:tabs>
        <w:ind w:left="5235" w:hanging="555"/>
      </w:pPr>
      <w:rPr>
        <w:rFonts w:hint="default"/>
        <w:b w:val="0"/>
        <w:color w:val="auto"/>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8">
    <w:nsid w:val="772C213E"/>
    <w:multiLevelType w:val="hybridMultilevel"/>
    <w:tmpl w:val="9354703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635"/>
        </w:tabs>
        <w:ind w:left="1635" w:hanging="555"/>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9">
    <w:nsid w:val="77BA6022"/>
    <w:multiLevelType w:val="hybridMultilevel"/>
    <w:tmpl w:val="5FD2590E"/>
    <w:lvl w:ilvl="0">
      <w:start w:val="1"/>
      <w:numFmt w:val="decimal"/>
      <w:lvlText w:val="(%1)"/>
      <w:lvlJc w:val="left"/>
      <w:pPr>
        <w:tabs>
          <w:tab w:val="num" w:pos="1635"/>
        </w:tabs>
        <w:ind w:left="1635" w:hanging="555"/>
      </w:pPr>
      <w:rPr>
        <w:rFonts w:hint="default"/>
        <w:b w:val="0"/>
      </w:rPr>
    </w:lvl>
    <w:lvl w:ilvl="1">
      <w:start w:val="1"/>
      <w:numFmt w:val="decimal"/>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0">
    <w:nsid w:val="79E639CA"/>
    <w:multiLevelType w:val="hybridMultilevel"/>
    <w:tmpl w:val="FC863604"/>
    <w:lvl w:ilvl="0">
      <w:start w:val="1"/>
      <w:numFmt w:val="lowerLetter"/>
      <w:lvlText w:val="%1)"/>
      <w:lvlJc w:val="left"/>
      <w:pPr>
        <w:tabs>
          <w:tab w:val="num" w:pos="720"/>
        </w:tabs>
        <w:ind w:left="720" w:hanging="360"/>
      </w:pPr>
      <w:rPr>
        <w:rFonts w:hint="default"/>
      </w:rPr>
    </w:lvl>
    <w:lvl w:ilvl="1">
      <w:start w:val="2"/>
      <w:numFmt w:val="decimal"/>
      <w:lvlText w:val="(%2)"/>
      <w:lvlJc w:val="left"/>
      <w:pPr>
        <w:tabs>
          <w:tab w:val="num" w:pos="1635"/>
        </w:tabs>
        <w:ind w:left="1635" w:hanging="555"/>
      </w:pPr>
      <w:rPr>
        <w:rFonts w:hint="default"/>
        <w:color w:val="auto"/>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1">
    <w:nsid w:val="7AF97B85"/>
    <w:multiLevelType w:val="hybridMultilevel"/>
    <w:tmpl w:val="C550414C"/>
    <w:lvl w:ilvl="0">
      <w:start w:val="1"/>
      <w:numFmt w:val="decimal"/>
      <w:lvlText w:val="(%1)"/>
      <w:lvlJc w:val="left"/>
      <w:pPr>
        <w:tabs>
          <w:tab w:val="num" w:pos="1635"/>
        </w:tabs>
        <w:ind w:left="1635" w:hanging="555"/>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2">
    <w:nsid w:val="7C5C24C8"/>
    <w:multiLevelType w:val="hybridMultilevel"/>
    <w:tmpl w:val="AF4805C8"/>
    <w:lvl w:ilvl="0">
      <w:start w:val="1"/>
      <w:numFmt w:val="decimal"/>
      <w:lvlText w:val="(%1)"/>
      <w:lvlJc w:val="left"/>
      <w:pPr>
        <w:tabs>
          <w:tab w:val="num" w:pos="555"/>
        </w:tabs>
        <w:ind w:left="55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3">
    <w:nsid w:val="7C8C568E"/>
    <w:multiLevelType w:val="hybridMultilevel"/>
    <w:tmpl w:val="A504041A"/>
    <w:lvl w:ilvl="0">
      <w:start w:val="1"/>
      <w:numFmt w:val="lowerLetter"/>
      <w:lvlText w:val="%1)"/>
      <w:lvlJc w:val="left"/>
      <w:pPr>
        <w:tabs>
          <w:tab w:val="num" w:pos="5040"/>
        </w:tabs>
        <w:ind w:left="50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4">
    <w:nsid w:val="7D126E74"/>
    <w:multiLevelType w:val="hybridMultilevel"/>
    <w:tmpl w:val="2F4CBC3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635"/>
        </w:tabs>
        <w:ind w:left="1635" w:hanging="555"/>
      </w:pPr>
      <w:rPr>
        <w:rFonts w:hint="default"/>
        <w:b w:val="0"/>
      </w:rPr>
    </w:lvl>
    <w:lvl w:ilvl="2">
      <w:start w:val="1"/>
      <w:numFmt w:val="decimal"/>
      <w:lvlText w:val="(%3)"/>
      <w:lvlJc w:val="left"/>
      <w:pPr>
        <w:tabs>
          <w:tab w:val="num" w:pos="2535"/>
        </w:tabs>
        <w:ind w:left="2535" w:hanging="555"/>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5">
    <w:nsid w:val="7D394A53"/>
    <w:multiLevelType w:val="hybridMultilevel"/>
    <w:tmpl w:val="ADD8DF12"/>
    <w:lvl w:ilvl="0">
      <w:start w:val="1"/>
      <w:numFmt w:val="decimal"/>
      <w:lvlText w:val="(%1)"/>
      <w:lvlJc w:val="left"/>
      <w:pPr>
        <w:tabs>
          <w:tab w:val="num" w:pos="555"/>
        </w:tabs>
        <w:ind w:left="555" w:hanging="555"/>
      </w:pPr>
      <w:rPr>
        <w:rFonts w:hint="default"/>
        <w:b w:val="0"/>
      </w:rPr>
    </w:lvl>
    <w:lvl w:ilvl="1">
      <w:start w:val="1"/>
      <w:numFmt w:val="decimal"/>
      <w:lvlText w:val="%2."/>
      <w:lvlJc w:val="left"/>
      <w:pPr>
        <w:tabs>
          <w:tab w:val="num" w:pos="1665"/>
        </w:tabs>
        <w:ind w:left="1665" w:hanging="405"/>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6">
    <w:nsid w:val="7E2528DE"/>
    <w:multiLevelType w:val="hybridMultilevel"/>
    <w:tmpl w:val="AB48773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3"/>
  </w:num>
  <w:num w:numId="2">
    <w:abstractNumId w:val="8"/>
  </w:num>
  <w:num w:numId="3">
    <w:abstractNumId w:val="118"/>
  </w:num>
  <w:num w:numId="4">
    <w:abstractNumId w:val="137"/>
  </w:num>
  <w:num w:numId="5">
    <w:abstractNumId w:val="64"/>
  </w:num>
  <w:num w:numId="6">
    <w:abstractNumId w:val="21"/>
  </w:num>
  <w:num w:numId="7">
    <w:abstractNumId w:val="111"/>
  </w:num>
  <w:num w:numId="8">
    <w:abstractNumId w:val="24"/>
  </w:num>
  <w:num w:numId="9">
    <w:abstractNumId w:val="162"/>
  </w:num>
  <w:num w:numId="10">
    <w:abstractNumId w:val="91"/>
  </w:num>
  <w:num w:numId="11">
    <w:abstractNumId w:val="180"/>
  </w:num>
  <w:num w:numId="12">
    <w:abstractNumId w:val="89"/>
  </w:num>
  <w:num w:numId="13">
    <w:abstractNumId w:val="164"/>
  </w:num>
  <w:num w:numId="14">
    <w:abstractNumId w:val="54"/>
  </w:num>
  <w:num w:numId="15">
    <w:abstractNumId w:val="60"/>
  </w:num>
  <w:num w:numId="16">
    <w:abstractNumId w:val="178"/>
  </w:num>
  <w:num w:numId="17">
    <w:abstractNumId w:val="124"/>
  </w:num>
  <w:num w:numId="18">
    <w:abstractNumId w:val="116"/>
  </w:num>
  <w:num w:numId="19">
    <w:abstractNumId w:val="73"/>
  </w:num>
  <w:num w:numId="20">
    <w:abstractNumId w:val="93"/>
  </w:num>
  <w:num w:numId="21">
    <w:abstractNumId w:val="154"/>
  </w:num>
  <w:num w:numId="22">
    <w:abstractNumId w:val="184"/>
  </w:num>
  <w:num w:numId="23">
    <w:abstractNumId w:val="147"/>
  </w:num>
  <w:num w:numId="24">
    <w:abstractNumId w:val="6"/>
  </w:num>
  <w:num w:numId="25">
    <w:abstractNumId w:val="58"/>
  </w:num>
  <w:num w:numId="26">
    <w:abstractNumId w:val="80"/>
  </w:num>
  <w:num w:numId="27">
    <w:abstractNumId w:val="130"/>
  </w:num>
  <w:num w:numId="28">
    <w:abstractNumId w:val="2"/>
  </w:num>
  <w:num w:numId="29">
    <w:abstractNumId w:val="97"/>
  </w:num>
  <w:num w:numId="30">
    <w:abstractNumId w:val="36"/>
  </w:num>
  <w:num w:numId="31">
    <w:abstractNumId w:val="5"/>
  </w:num>
  <w:num w:numId="32">
    <w:abstractNumId w:val="19"/>
  </w:num>
  <w:num w:numId="33">
    <w:abstractNumId w:val="132"/>
  </w:num>
  <w:num w:numId="34">
    <w:abstractNumId w:val="175"/>
  </w:num>
  <w:num w:numId="35">
    <w:abstractNumId w:val="71"/>
  </w:num>
  <w:num w:numId="36">
    <w:abstractNumId w:val="35"/>
  </w:num>
  <w:num w:numId="37">
    <w:abstractNumId w:val="26"/>
  </w:num>
  <w:num w:numId="38">
    <w:abstractNumId w:val="81"/>
  </w:num>
  <w:num w:numId="39">
    <w:abstractNumId w:val="16"/>
  </w:num>
  <w:num w:numId="40">
    <w:abstractNumId w:val="31"/>
  </w:num>
  <w:num w:numId="41">
    <w:abstractNumId w:val="83"/>
  </w:num>
  <w:num w:numId="42">
    <w:abstractNumId w:val="42"/>
  </w:num>
  <w:num w:numId="43">
    <w:abstractNumId w:val="20"/>
  </w:num>
  <w:num w:numId="44">
    <w:abstractNumId w:val="104"/>
  </w:num>
  <w:num w:numId="45">
    <w:abstractNumId w:val="131"/>
  </w:num>
  <w:num w:numId="46">
    <w:abstractNumId w:val="98"/>
  </w:num>
  <w:num w:numId="47">
    <w:abstractNumId w:val="29"/>
  </w:num>
  <w:num w:numId="48">
    <w:abstractNumId w:val="49"/>
  </w:num>
  <w:num w:numId="49">
    <w:abstractNumId w:val="18"/>
  </w:num>
  <w:num w:numId="50">
    <w:abstractNumId w:val="113"/>
  </w:num>
  <w:num w:numId="51">
    <w:abstractNumId w:val="23"/>
  </w:num>
  <w:num w:numId="52">
    <w:abstractNumId w:val="67"/>
  </w:num>
  <w:num w:numId="53">
    <w:abstractNumId w:val="158"/>
  </w:num>
  <w:num w:numId="54">
    <w:abstractNumId w:val="171"/>
  </w:num>
  <w:num w:numId="55">
    <w:abstractNumId w:val="108"/>
  </w:num>
  <w:num w:numId="56">
    <w:abstractNumId w:val="139"/>
  </w:num>
  <w:num w:numId="57">
    <w:abstractNumId w:val="140"/>
  </w:num>
  <w:num w:numId="58">
    <w:abstractNumId w:val="48"/>
  </w:num>
  <w:num w:numId="59">
    <w:abstractNumId w:val="106"/>
  </w:num>
  <w:num w:numId="60">
    <w:abstractNumId w:val="128"/>
  </w:num>
  <w:num w:numId="61">
    <w:abstractNumId w:val="32"/>
  </w:num>
  <w:num w:numId="62">
    <w:abstractNumId w:val="22"/>
  </w:num>
  <w:num w:numId="63">
    <w:abstractNumId w:val="46"/>
  </w:num>
  <w:num w:numId="64">
    <w:abstractNumId w:val="173"/>
  </w:num>
  <w:num w:numId="65">
    <w:abstractNumId w:val="149"/>
  </w:num>
  <w:num w:numId="66">
    <w:abstractNumId w:val="127"/>
  </w:num>
  <w:num w:numId="67">
    <w:abstractNumId w:val="25"/>
  </w:num>
  <w:num w:numId="68">
    <w:abstractNumId w:val="166"/>
  </w:num>
  <w:num w:numId="69">
    <w:abstractNumId w:val="105"/>
  </w:num>
  <w:num w:numId="70">
    <w:abstractNumId w:val="121"/>
  </w:num>
  <w:num w:numId="71">
    <w:abstractNumId w:val="34"/>
  </w:num>
  <w:num w:numId="72">
    <w:abstractNumId w:val="65"/>
  </w:num>
  <w:num w:numId="73">
    <w:abstractNumId w:val="15"/>
  </w:num>
  <w:num w:numId="74">
    <w:abstractNumId w:val="68"/>
  </w:num>
  <w:num w:numId="75">
    <w:abstractNumId w:val="79"/>
  </w:num>
  <w:num w:numId="76">
    <w:abstractNumId w:val="9"/>
  </w:num>
  <w:num w:numId="77">
    <w:abstractNumId w:val="109"/>
  </w:num>
  <w:num w:numId="78">
    <w:abstractNumId w:val="27"/>
  </w:num>
  <w:num w:numId="79">
    <w:abstractNumId w:val="70"/>
  </w:num>
  <w:num w:numId="80">
    <w:abstractNumId w:val="160"/>
  </w:num>
  <w:num w:numId="81">
    <w:abstractNumId w:val="86"/>
  </w:num>
  <w:num w:numId="82">
    <w:abstractNumId w:val="40"/>
  </w:num>
  <w:num w:numId="83">
    <w:abstractNumId w:val="172"/>
  </w:num>
  <w:num w:numId="84">
    <w:abstractNumId w:val="61"/>
  </w:num>
  <w:num w:numId="85">
    <w:abstractNumId w:val="142"/>
  </w:num>
  <w:num w:numId="86">
    <w:abstractNumId w:val="144"/>
  </w:num>
  <w:num w:numId="87">
    <w:abstractNumId w:val="136"/>
  </w:num>
  <w:num w:numId="88">
    <w:abstractNumId w:val="0"/>
  </w:num>
  <w:num w:numId="89">
    <w:abstractNumId w:val="33"/>
  </w:num>
  <w:num w:numId="90">
    <w:abstractNumId w:val="161"/>
  </w:num>
  <w:num w:numId="91">
    <w:abstractNumId w:val="39"/>
  </w:num>
  <w:num w:numId="92">
    <w:abstractNumId w:val="38"/>
  </w:num>
  <w:num w:numId="93">
    <w:abstractNumId w:val="150"/>
  </w:num>
  <w:num w:numId="94">
    <w:abstractNumId w:val="181"/>
  </w:num>
  <w:num w:numId="95">
    <w:abstractNumId w:val="123"/>
  </w:num>
  <w:num w:numId="96">
    <w:abstractNumId w:val="179"/>
  </w:num>
  <w:num w:numId="97">
    <w:abstractNumId w:val="129"/>
  </w:num>
  <w:num w:numId="98">
    <w:abstractNumId w:val="141"/>
  </w:num>
  <w:num w:numId="99">
    <w:abstractNumId w:val="62"/>
  </w:num>
  <w:num w:numId="100">
    <w:abstractNumId w:val="133"/>
  </w:num>
  <w:num w:numId="101">
    <w:abstractNumId w:val="185"/>
  </w:num>
  <w:num w:numId="102">
    <w:abstractNumId w:val="138"/>
  </w:num>
  <w:num w:numId="103">
    <w:abstractNumId w:val="146"/>
  </w:num>
  <w:num w:numId="104">
    <w:abstractNumId w:val="3"/>
  </w:num>
  <w:num w:numId="105">
    <w:abstractNumId w:val="156"/>
  </w:num>
  <w:num w:numId="106">
    <w:abstractNumId w:val="100"/>
  </w:num>
  <w:num w:numId="107">
    <w:abstractNumId w:val="176"/>
  </w:num>
  <w:num w:numId="108">
    <w:abstractNumId w:val="56"/>
  </w:num>
  <w:num w:numId="109">
    <w:abstractNumId w:val="103"/>
  </w:num>
  <w:num w:numId="110">
    <w:abstractNumId w:val="63"/>
  </w:num>
  <w:num w:numId="111">
    <w:abstractNumId w:val="37"/>
  </w:num>
  <w:num w:numId="112">
    <w:abstractNumId w:val="112"/>
  </w:num>
  <w:num w:numId="113">
    <w:abstractNumId w:val="88"/>
  </w:num>
  <w:num w:numId="114">
    <w:abstractNumId w:val="94"/>
  </w:num>
  <w:num w:numId="115">
    <w:abstractNumId w:val="167"/>
  </w:num>
  <w:num w:numId="116">
    <w:abstractNumId w:val="82"/>
  </w:num>
  <w:num w:numId="117">
    <w:abstractNumId w:val="148"/>
  </w:num>
  <w:num w:numId="118">
    <w:abstractNumId w:val="30"/>
  </w:num>
  <w:num w:numId="119">
    <w:abstractNumId w:val="96"/>
  </w:num>
  <w:num w:numId="120">
    <w:abstractNumId w:val="115"/>
  </w:num>
  <w:num w:numId="121">
    <w:abstractNumId w:val="120"/>
  </w:num>
  <w:num w:numId="122">
    <w:abstractNumId w:val="135"/>
  </w:num>
  <w:num w:numId="123">
    <w:abstractNumId w:val="125"/>
  </w:num>
  <w:num w:numId="124">
    <w:abstractNumId w:val="7"/>
  </w:num>
  <w:num w:numId="125">
    <w:abstractNumId w:val="117"/>
  </w:num>
  <w:num w:numId="126">
    <w:abstractNumId w:val="10"/>
  </w:num>
  <w:num w:numId="127">
    <w:abstractNumId w:val="59"/>
  </w:num>
  <w:num w:numId="128">
    <w:abstractNumId w:val="11"/>
  </w:num>
  <w:num w:numId="129">
    <w:abstractNumId w:val="52"/>
  </w:num>
  <w:num w:numId="130">
    <w:abstractNumId w:val="75"/>
  </w:num>
  <w:num w:numId="131">
    <w:abstractNumId w:val="66"/>
  </w:num>
  <w:num w:numId="132">
    <w:abstractNumId w:val="177"/>
  </w:num>
  <w:num w:numId="133">
    <w:abstractNumId w:val="114"/>
  </w:num>
  <w:num w:numId="134">
    <w:abstractNumId w:val="53"/>
  </w:num>
  <w:num w:numId="135">
    <w:abstractNumId w:val="78"/>
  </w:num>
  <w:num w:numId="136">
    <w:abstractNumId w:val="165"/>
  </w:num>
  <w:num w:numId="137">
    <w:abstractNumId w:val="45"/>
  </w:num>
  <w:num w:numId="138">
    <w:abstractNumId w:val="69"/>
  </w:num>
  <w:num w:numId="139">
    <w:abstractNumId w:val="44"/>
  </w:num>
  <w:num w:numId="140">
    <w:abstractNumId w:val="159"/>
  </w:num>
  <w:num w:numId="141">
    <w:abstractNumId w:val="43"/>
  </w:num>
  <w:num w:numId="142">
    <w:abstractNumId w:val="99"/>
  </w:num>
  <w:num w:numId="143">
    <w:abstractNumId w:val="155"/>
  </w:num>
  <w:num w:numId="144">
    <w:abstractNumId w:val="14"/>
  </w:num>
  <w:num w:numId="145">
    <w:abstractNumId w:val="84"/>
  </w:num>
  <w:num w:numId="146">
    <w:abstractNumId w:val="57"/>
  </w:num>
  <w:num w:numId="147">
    <w:abstractNumId w:val="145"/>
  </w:num>
  <w:num w:numId="148">
    <w:abstractNumId w:val="76"/>
  </w:num>
  <w:num w:numId="149">
    <w:abstractNumId w:val="12"/>
  </w:num>
  <w:num w:numId="150">
    <w:abstractNumId w:val="186"/>
  </w:num>
  <w:num w:numId="151">
    <w:abstractNumId w:val="77"/>
  </w:num>
  <w:num w:numId="152">
    <w:abstractNumId w:val="1"/>
  </w:num>
  <w:num w:numId="153">
    <w:abstractNumId w:val="102"/>
  </w:num>
  <w:num w:numId="154">
    <w:abstractNumId w:val="143"/>
  </w:num>
  <w:num w:numId="155">
    <w:abstractNumId w:val="183"/>
  </w:num>
  <w:num w:numId="156">
    <w:abstractNumId w:val="41"/>
  </w:num>
  <w:num w:numId="157">
    <w:abstractNumId w:val="85"/>
  </w:num>
  <w:num w:numId="158">
    <w:abstractNumId w:val="13"/>
  </w:num>
  <w:num w:numId="159">
    <w:abstractNumId w:val="55"/>
  </w:num>
  <w:num w:numId="160">
    <w:abstractNumId w:val="157"/>
  </w:num>
  <w:num w:numId="161">
    <w:abstractNumId w:val="151"/>
  </w:num>
  <w:num w:numId="162">
    <w:abstractNumId w:val="87"/>
  </w:num>
  <w:num w:numId="163">
    <w:abstractNumId w:val="163"/>
  </w:num>
  <w:num w:numId="164">
    <w:abstractNumId w:val="107"/>
  </w:num>
  <w:num w:numId="165">
    <w:abstractNumId w:val="134"/>
  </w:num>
  <w:num w:numId="166">
    <w:abstractNumId w:val="28"/>
  </w:num>
  <w:num w:numId="167">
    <w:abstractNumId w:val="17"/>
  </w:num>
  <w:num w:numId="168">
    <w:abstractNumId w:val="50"/>
  </w:num>
  <w:num w:numId="169">
    <w:abstractNumId w:val="110"/>
  </w:num>
  <w:num w:numId="170">
    <w:abstractNumId w:val="169"/>
  </w:num>
  <w:num w:numId="171">
    <w:abstractNumId w:val="74"/>
  </w:num>
  <w:num w:numId="172">
    <w:abstractNumId w:val="126"/>
  </w:num>
  <w:num w:numId="173">
    <w:abstractNumId w:val="168"/>
  </w:num>
  <w:num w:numId="174">
    <w:abstractNumId w:val="152"/>
  </w:num>
  <w:num w:numId="175">
    <w:abstractNumId w:val="174"/>
  </w:num>
  <w:num w:numId="176">
    <w:abstractNumId w:val="72"/>
  </w:num>
  <w:num w:numId="177">
    <w:abstractNumId w:val="51"/>
  </w:num>
  <w:num w:numId="178">
    <w:abstractNumId w:val="47"/>
  </w:num>
  <w:num w:numId="179">
    <w:abstractNumId w:val="92"/>
  </w:num>
  <w:num w:numId="180">
    <w:abstractNumId w:val="90"/>
  </w:num>
  <w:num w:numId="181">
    <w:abstractNumId w:val="101"/>
  </w:num>
  <w:num w:numId="182">
    <w:abstractNumId w:val="4"/>
  </w:num>
  <w:num w:numId="183">
    <w:abstractNumId w:val="119"/>
  </w:num>
  <w:num w:numId="184">
    <w:abstractNumId w:val="95"/>
  </w:num>
  <w:num w:numId="185">
    <w:abstractNumId w:val="122"/>
  </w:num>
  <w:num w:numId="186">
    <w:abstractNumId w:val="182"/>
  </w:num>
  <w:num w:numId="187">
    <w:abstractNumId w:val="1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oNotHyphenateCaps/>
  <w:characterSpacingControl w:val="doNotCompress"/>
  <w:footnotePr>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5A4499"/>
    <w:rsid w:val="0000076C"/>
    <w:rsid w:val="00000E1D"/>
    <w:rsid w:val="000051EF"/>
    <w:rsid w:val="00007B87"/>
    <w:rsid w:val="00010D9F"/>
    <w:rsid w:val="00012542"/>
    <w:rsid w:val="00015C68"/>
    <w:rsid w:val="00016BD6"/>
    <w:rsid w:val="00017857"/>
    <w:rsid w:val="000201A0"/>
    <w:rsid w:val="00021FCB"/>
    <w:rsid w:val="00022445"/>
    <w:rsid w:val="00031097"/>
    <w:rsid w:val="00031B97"/>
    <w:rsid w:val="0003243D"/>
    <w:rsid w:val="00033E65"/>
    <w:rsid w:val="00034A84"/>
    <w:rsid w:val="0003503C"/>
    <w:rsid w:val="000370ED"/>
    <w:rsid w:val="000374CA"/>
    <w:rsid w:val="000407B7"/>
    <w:rsid w:val="00047D16"/>
    <w:rsid w:val="0005025B"/>
    <w:rsid w:val="00051A88"/>
    <w:rsid w:val="00052DC7"/>
    <w:rsid w:val="00052E7E"/>
    <w:rsid w:val="00053E31"/>
    <w:rsid w:val="00054046"/>
    <w:rsid w:val="00054A71"/>
    <w:rsid w:val="00054B51"/>
    <w:rsid w:val="0005665F"/>
    <w:rsid w:val="000661B3"/>
    <w:rsid w:val="00067577"/>
    <w:rsid w:val="000701FB"/>
    <w:rsid w:val="00070E66"/>
    <w:rsid w:val="00071B86"/>
    <w:rsid w:val="000768FB"/>
    <w:rsid w:val="00076AF4"/>
    <w:rsid w:val="000808CC"/>
    <w:rsid w:val="00083BF8"/>
    <w:rsid w:val="0008422A"/>
    <w:rsid w:val="00086C76"/>
    <w:rsid w:val="00087944"/>
    <w:rsid w:val="00091032"/>
    <w:rsid w:val="00095565"/>
    <w:rsid w:val="000B5E38"/>
    <w:rsid w:val="000B6544"/>
    <w:rsid w:val="000B7121"/>
    <w:rsid w:val="000C032A"/>
    <w:rsid w:val="000C03EE"/>
    <w:rsid w:val="000C33AB"/>
    <w:rsid w:val="000C3DBB"/>
    <w:rsid w:val="000C5164"/>
    <w:rsid w:val="000C5D17"/>
    <w:rsid w:val="000C67DC"/>
    <w:rsid w:val="000C76DB"/>
    <w:rsid w:val="000D2334"/>
    <w:rsid w:val="000D2601"/>
    <w:rsid w:val="000D362E"/>
    <w:rsid w:val="000D43F0"/>
    <w:rsid w:val="000D4C85"/>
    <w:rsid w:val="000E08B0"/>
    <w:rsid w:val="000E2EA9"/>
    <w:rsid w:val="000E62F2"/>
    <w:rsid w:val="000F18F4"/>
    <w:rsid w:val="000F4F0F"/>
    <w:rsid w:val="000F621F"/>
    <w:rsid w:val="000F6659"/>
    <w:rsid w:val="000F7C8E"/>
    <w:rsid w:val="00103C8F"/>
    <w:rsid w:val="00106AF3"/>
    <w:rsid w:val="00114970"/>
    <w:rsid w:val="0011735D"/>
    <w:rsid w:val="00120109"/>
    <w:rsid w:val="00122610"/>
    <w:rsid w:val="00123E0C"/>
    <w:rsid w:val="001245CE"/>
    <w:rsid w:val="0012680A"/>
    <w:rsid w:val="00126A60"/>
    <w:rsid w:val="00127039"/>
    <w:rsid w:val="00127C12"/>
    <w:rsid w:val="00131FD7"/>
    <w:rsid w:val="00135432"/>
    <w:rsid w:val="0013555D"/>
    <w:rsid w:val="00136FD5"/>
    <w:rsid w:val="00142C19"/>
    <w:rsid w:val="00142E5F"/>
    <w:rsid w:val="00150582"/>
    <w:rsid w:val="001523C2"/>
    <w:rsid w:val="00153075"/>
    <w:rsid w:val="0015518B"/>
    <w:rsid w:val="00160132"/>
    <w:rsid w:val="00160E25"/>
    <w:rsid w:val="00161799"/>
    <w:rsid w:val="00162D6A"/>
    <w:rsid w:val="00164997"/>
    <w:rsid w:val="00167206"/>
    <w:rsid w:val="00171DDD"/>
    <w:rsid w:val="001735F2"/>
    <w:rsid w:val="00173B76"/>
    <w:rsid w:val="001741BE"/>
    <w:rsid w:val="001820DA"/>
    <w:rsid w:val="0018221E"/>
    <w:rsid w:val="00183DD2"/>
    <w:rsid w:val="001846A7"/>
    <w:rsid w:val="0019229D"/>
    <w:rsid w:val="00192E08"/>
    <w:rsid w:val="001939B3"/>
    <w:rsid w:val="001947D5"/>
    <w:rsid w:val="00196185"/>
    <w:rsid w:val="00196707"/>
    <w:rsid w:val="00197CFE"/>
    <w:rsid w:val="00197F0E"/>
    <w:rsid w:val="001A0B47"/>
    <w:rsid w:val="001A2694"/>
    <w:rsid w:val="001A45F2"/>
    <w:rsid w:val="001A4BD0"/>
    <w:rsid w:val="001B125D"/>
    <w:rsid w:val="001B1A99"/>
    <w:rsid w:val="001B221F"/>
    <w:rsid w:val="001B69CC"/>
    <w:rsid w:val="001C0E75"/>
    <w:rsid w:val="001C2ABD"/>
    <w:rsid w:val="001C482B"/>
    <w:rsid w:val="001C5C85"/>
    <w:rsid w:val="001D117A"/>
    <w:rsid w:val="001D118B"/>
    <w:rsid w:val="001D2199"/>
    <w:rsid w:val="001D45E1"/>
    <w:rsid w:val="001D4668"/>
    <w:rsid w:val="001D51A4"/>
    <w:rsid w:val="001D7774"/>
    <w:rsid w:val="001E0865"/>
    <w:rsid w:val="001E1B41"/>
    <w:rsid w:val="001E1F88"/>
    <w:rsid w:val="001E26DB"/>
    <w:rsid w:val="001E334A"/>
    <w:rsid w:val="001E41DC"/>
    <w:rsid w:val="001E5C9D"/>
    <w:rsid w:val="001E6151"/>
    <w:rsid w:val="001E7F4C"/>
    <w:rsid w:val="001F1C1D"/>
    <w:rsid w:val="001F20CD"/>
    <w:rsid w:val="001F4F77"/>
    <w:rsid w:val="001F5C8D"/>
    <w:rsid w:val="001F661C"/>
    <w:rsid w:val="00200CA9"/>
    <w:rsid w:val="00201EFD"/>
    <w:rsid w:val="00205B84"/>
    <w:rsid w:val="00206807"/>
    <w:rsid w:val="00211105"/>
    <w:rsid w:val="002115EB"/>
    <w:rsid w:val="00215120"/>
    <w:rsid w:val="002178D6"/>
    <w:rsid w:val="0022014A"/>
    <w:rsid w:val="00221328"/>
    <w:rsid w:val="0022421B"/>
    <w:rsid w:val="0023101F"/>
    <w:rsid w:val="00231CDB"/>
    <w:rsid w:val="002327D2"/>
    <w:rsid w:val="00234B15"/>
    <w:rsid w:val="00235339"/>
    <w:rsid w:val="0023641A"/>
    <w:rsid w:val="00236684"/>
    <w:rsid w:val="002427BD"/>
    <w:rsid w:val="002438EA"/>
    <w:rsid w:val="00245163"/>
    <w:rsid w:val="00247BE7"/>
    <w:rsid w:val="00250770"/>
    <w:rsid w:val="00251CC9"/>
    <w:rsid w:val="002535DD"/>
    <w:rsid w:val="002538B4"/>
    <w:rsid w:val="002543AD"/>
    <w:rsid w:val="00254A38"/>
    <w:rsid w:val="0025541F"/>
    <w:rsid w:val="002560CA"/>
    <w:rsid w:val="00256433"/>
    <w:rsid w:val="0025700A"/>
    <w:rsid w:val="00260C13"/>
    <w:rsid w:val="00263E0A"/>
    <w:rsid w:val="0026545C"/>
    <w:rsid w:val="002677EC"/>
    <w:rsid w:val="002679D4"/>
    <w:rsid w:val="0027068F"/>
    <w:rsid w:val="00271D93"/>
    <w:rsid w:val="00272166"/>
    <w:rsid w:val="002722C8"/>
    <w:rsid w:val="002728B8"/>
    <w:rsid w:val="00273A59"/>
    <w:rsid w:val="00273AC9"/>
    <w:rsid w:val="00274904"/>
    <w:rsid w:val="00274CAC"/>
    <w:rsid w:val="0027507C"/>
    <w:rsid w:val="00276BDD"/>
    <w:rsid w:val="00277825"/>
    <w:rsid w:val="00283C29"/>
    <w:rsid w:val="0028495C"/>
    <w:rsid w:val="00285274"/>
    <w:rsid w:val="0028574F"/>
    <w:rsid w:val="002862ED"/>
    <w:rsid w:val="00287753"/>
    <w:rsid w:val="00290330"/>
    <w:rsid w:val="00290E00"/>
    <w:rsid w:val="00290EA1"/>
    <w:rsid w:val="00291FBC"/>
    <w:rsid w:val="0029224C"/>
    <w:rsid w:val="0029332B"/>
    <w:rsid w:val="002A007E"/>
    <w:rsid w:val="002A2546"/>
    <w:rsid w:val="002A481E"/>
    <w:rsid w:val="002A57DC"/>
    <w:rsid w:val="002A5A1C"/>
    <w:rsid w:val="002A6164"/>
    <w:rsid w:val="002A6B08"/>
    <w:rsid w:val="002B15DE"/>
    <w:rsid w:val="002B2D7D"/>
    <w:rsid w:val="002B50EB"/>
    <w:rsid w:val="002B561F"/>
    <w:rsid w:val="002B6027"/>
    <w:rsid w:val="002B6F73"/>
    <w:rsid w:val="002B6FFF"/>
    <w:rsid w:val="002B716E"/>
    <w:rsid w:val="002B7220"/>
    <w:rsid w:val="002C0D48"/>
    <w:rsid w:val="002C543D"/>
    <w:rsid w:val="002C5F86"/>
    <w:rsid w:val="002C76D1"/>
    <w:rsid w:val="002D03C5"/>
    <w:rsid w:val="002D0B69"/>
    <w:rsid w:val="002D2DBD"/>
    <w:rsid w:val="002D4217"/>
    <w:rsid w:val="002D521F"/>
    <w:rsid w:val="002D5BA2"/>
    <w:rsid w:val="002E1A4C"/>
    <w:rsid w:val="002E1A6A"/>
    <w:rsid w:val="002E3B97"/>
    <w:rsid w:val="002E4129"/>
    <w:rsid w:val="002E64D5"/>
    <w:rsid w:val="002F27AE"/>
    <w:rsid w:val="002F43B4"/>
    <w:rsid w:val="002F5F5D"/>
    <w:rsid w:val="002F6E19"/>
    <w:rsid w:val="002F70F7"/>
    <w:rsid w:val="002F7331"/>
    <w:rsid w:val="002F746B"/>
    <w:rsid w:val="00301970"/>
    <w:rsid w:val="003070AD"/>
    <w:rsid w:val="003100D1"/>
    <w:rsid w:val="00313F3B"/>
    <w:rsid w:val="00314A55"/>
    <w:rsid w:val="00316D85"/>
    <w:rsid w:val="00320320"/>
    <w:rsid w:val="003218C6"/>
    <w:rsid w:val="0032295E"/>
    <w:rsid w:val="00324AD9"/>
    <w:rsid w:val="00325510"/>
    <w:rsid w:val="0032572B"/>
    <w:rsid w:val="0033094E"/>
    <w:rsid w:val="00334783"/>
    <w:rsid w:val="0033534D"/>
    <w:rsid w:val="003401BD"/>
    <w:rsid w:val="0034287B"/>
    <w:rsid w:val="003445C1"/>
    <w:rsid w:val="00346DD8"/>
    <w:rsid w:val="00351A29"/>
    <w:rsid w:val="00351F00"/>
    <w:rsid w:val="00355C00"/>
    <w:rsid w:val="00357397"/>
    <w:rsid w:val="00357C50"/>
    <w:rsid w:val="00357D48"/>
    <w:rsid w:val="0036338B"/>
    <w:rsid w:val="00367C4A"/>
    <w:rsid w:val="00367E42"/>
    <w:rsid w:val="0037098A"/>
    <w:rsid w:val="00373651"/>
    <w:rsid w:val="0037622B"/>
    <w:rsid w:val="003820D7"/>
    <w:rsid w:val="00382416"/>
    <w:rsid w:val="003839B3"/>
    <w:rsid w:val="0038519E"/>
    <w:rsid w:val="003856DC"/>
    <w:rsid w:val="0038690B"/>
    <w:rsid w:val="00386A77"/>
    <w:rsid w:val="0038744C"/>
    <w:rsid w:val="00390FD4"/>
    <w:rsid w:val="00391E68"/>
    <w:rsid w:val="003A0301"/>
    <w:rsid w:val="003A2644"/>
    <w:rsid w:val="003A31B6"/>
    <w:rsid w:val="003A4D09"/>
    <w:rsid w:val="003B0129"/>
    <w:rsid w:val="003B1E87"/>
    <w:rsid w:val="003B6A11"/>
    <w:rsid w:val="003B71F7"/>
    <w:rsid w:val="003B7396"/>
    <w:rsid w:val="003C06FC"/>
    <w:rsid w:val="003C2068"/>
    <w:rsid w:val="003C2C6E"/>
    <w:rsid w:val="003C5419"/>
    <w:rsid w:val="003D5EF5"/>
    <w:rsid w:val="003D677A"/>
    <w:rsid w:val="003E21A9"/>
    <w:rsid w:val="003E3668"/>
    <w:rsid w:val="003E3EC1"/>
    <w:rsid w:val="003E683B"/>
    <w:rsid w:val="003F18CF"/>
    <w:rsid w:val="003F5AC3"/>
    <w:rsid w:val="003F5E6B"/>
    <w:rsid w:val="003F7A84"/>
    <w:rsid w:val="003F7CD9"/>
    <w:rsid w:val="004006FE"/>
    <w:rsid w:val="0040243C"/>
    <w:rsid w:val="00403615"/>
    <w:rsid w:val="00404CAC"/>
    <w:rsid w:val="0040569D"/>
    <w:rsid w:val="00410632"/>
    <w:rsid w:val="00410A8E"/>
    <w:rsid w:val="00411A05"/>
    <w:rsid w:val="004148E2"/>
    <w:rsid w:val="004159A3"/>
    <w:rsid w:val="0041693A"/>
    <w:rsid w:val="00416BC3"/>
    <w:rsid w:val="0042384A"/>
    <w:rsid w:val="004325B5"/>
    <w:rsid w:val="00433E44"/>
    <w:rsid w:val="00441BFA"/>
    <w:rsid w:val="00442451"/>
    <w:rsid w:val="00443DC4"/>
    <w:rsid w:val="00443E21"/>
    <w:rsid w:val="00444832"/>
    <w:rsid w:val="00447C4C"/>
    <w:rsid w:val="00447F74"/>
    <w:rsid w:val="00451ABF"/>
    <w:rsid w:val="004528CE"/>
    <w:rsid w:val="00454C52"/>
    <w:rsid w:val="00461E81"/>
    <w:rsid w:val="0046216F"/>
    <w:rsid w:val="00462688"/>
    <w:rsid w:val="00463245"/>
    <w:rsid w:val="00463C6E"/>
    <w:rsid w:val="00463E19"/>
    <w:rsid w:val="00467A52"/>
    <w:rsid w:val="00474A44"/>
    <w:rsid w:val="004750D2"/>
    <w:rsid w:val="00476D5F"/>
    <w:rsid w:val="00476F2E"/>
    <w:rsid w:val="0048174D"/>
    <w:rsid w:val="00481893"/>
    <w:rsid w:val="00481D94"/>
    <w:rsid w:val="0048507B"/>
    <w:rsid w:val="00485CB2"/>
    <w:rsid w:val="0048654B"/>
    <w:rsid w:val="00492CEE"/>
    <w:rsid w:val="00493A3D"/>
    <w:rsid w:val="0049485C"/>
    <w:rsid w:val="00497703"/>
    <w:rsid w:val="00497866"/>
    <w:rsid w:val="00497EA5"/>
    <w:rsid w:val="004A0615"/>
    <w:rsid w:val="004B2B0E"/>
    <w:rsid w:val="004B58A9"/>
    <w:rsid w:val="004B68BE"/>
    <w:rsid w:val="004B7BAF"/>
    <w:rsid w:val="004B7D7E"/>
    <w:rsid w:val="004C0504"/>
    <w:rsid w:val="004C1711"/>
    <w:rsid w:val="004C3893"/>
    <w:rsid w:val="004C4C65"/>
    <w:rsid w:val="004C79AE"/>
    <w:rsid w:val="004D5C2B"/>
    <w:rsid w:val="004D7251"/>
    <w:rsid w:val="004E05E5"/>
    <w:rsid w:val="004E0862"/>
    <w:rsid w:val="004E1A84"/>
    <w:rsid w:val="004E4457"/>
    <w:rsid w:val="004E6ABA"/>
    <w:rsid w:val="004E6C92"/>
    <w:rsid w:val="004F1959"/>
    <w:rsid w:val="004F61D3"/>
    <w:rsid w:val="00500D8C"/>
    <w:rsid w:val="005016C3"/>
    <w:rsid w:val="00501950"/>
    <w:rsid w:val="005035CE"/>
    <w:rsid w:val="00503F8B"/>
    <w:rsid w:val="00504C97"/>
    <w:rsid w:val="00512207"/>
    <w:rsid w:val="00514132"/>
    <w:rsid w:val="005147B3"/>
    <w:rsid w:val="005248F5"/>
    <w:rsid w:val="00525AF0"/>
    <w:rsid w:val="005304E3"/>
    <w:rsid w:val="0053075E"/>
    <w:rsid w:val="00530EDF"/>
    <w:rsid w:val="005313AF"/>
    <w:rsid w:val="005320DE"/>
    <w:rsid w:val="0053392F"/>
    <w:rsid w:val="00534A3D"/>
    <w:rsid w:val="005401D5"/>
    <w:rsid w:val="005423CB"/>
    <w:rsid w:val="00546328"/>
    <w:rsid w:val="00552564"/>
    <w:rsid w:val="00553B4D"/>
    <w:rsid w:val="0055454C"/>
    <w:rsid w:val="00555BB2"/>
    <w:rsid w:val="00561E41"/>
    <w:rsid w:val="00561ECE"/>
    <w:rsid w:val="00565D90"/>
    <w:rsid w:val="00573D39"/>
    <w:rsid w:val="00580365"/>
    <w:rsid w:val="00582D14"/>
    <w:rsid w:val="00587E63"/>
    <w:rsid w:val="00591D15"/>
    <w:rsid w:val="00591D33"/>
    <w:rsid w:val="00593624"/>
    <w:rsid w:val="00593F85"/>
    <w:rsid w:val="00594CCC"/>
    <w:rsid w:val="005950C7"/>
    <w:rsid w:val="005968DC"/>
    <w:rsid w:val="00596EC3"/>
    <w:rsid w:val="00597B77"/>
    <w:rsid w:val="005A4499"/>
    <w:rsid w:val="005A5A5D"/>
    <w:rsid w:val="005A7F83"/>
    <w:rsid w:val="005B42CA"/>
    <w:rsid w:val="005B61B1"/>
    <w:rsid w:val="005C12CF"/>
    <w:rsid w:val="005C5DAC"/>
    <w:rsid w:val="005C623D"/>
    <w:rsid w:val="005C7EE4"/>
    <w:rsid w:val="005D1E77"/>
    <w:rsid w:val="005D5577"/>
    <w:rsid w:val="005D77D8"/>
    <w:rsid w:val="005E0F0C"/>
    <w:rsid w:val="005E1057"/>
    <w:rsid w:val="005E55E5"/>
    <w:rsid w:val="005E5A4C"/>
    <w:rsid w:val="005E7057"/>
    <w:rsid w:val="005E7398"/>
    <w:rsid w:val="005F07F9"/>
    <w:rsid w:val="005F2548"/>
    <w:rsid w:val="005F2BA7"/>
    <w:rsid w:val="005F4291"/>
    <w:rsid w:val="005F4CAF"/>
    <w:rsid w:val="005F6C7B"/>
    <w:rsid w:val="005F6F54"/>
    <w:rsid w:val="005F7C71"/>
    <w:rsid w:val="0060337B"/>
    <w:rsid w:val="00604633"/>
    <w:rsid w:val="006047AD"/>
    <w:rsid w:val="006129A4"/>
    <w:rsid w:val="00613500"/>
    <w:rsid w:val="00614692"/>
    <w:rsid w:val="006153B0"/>
    <w:rsid w:val="006200E2"/>
    <w:rsid w:val="00620E51"/>
    <w:rsid w:val="00620F6B"/>
    <w:rsid w:val="00623F4F"/>
    <w:rsid w:val="00624084"/>
    <w:rsid w:val="0062516E"/>
    <w:rsid w:val="006263C7"/>
    <w:rsid w:val="00630464"/>
    <w:rsid w:val="00630C5B"/>
    <w:rsid w:val="00631324"/>
    <w:rsid w:val="006315D9"/>
    <w:rsid w:val="00633FF6"/>
    <w:rsid w:val="00634CF4"/>
    <w:rsid w:val="0063508D"/>
    <w:rsid w:val="00640F09"/>
    <w:rsid w:val="0064274E"/>
    <w:rsid w:val="006442B2"/>
    <w:rsid w:val="00653063"/>
    <w:rsid w:val="00653104"/>
    <w:rsid w:val="006575C4"/>
    <w:rsid w:val="0066070A"/>
    <w:rsid w:val="00662181"/>
    <w:rsid w:val="006655D5"/>
    <w:rsid w:val="0066560E"/>
    <w:rsid w:val="00665F33"/>
    <w:rsid w:val="00667112"/>
    <w:rsid w:val="006733B2"/>
    <w:rsid w:val="00673CC4"/>
    <w:rsid w:val="0067583A"/>
    <w:rsid w:val="00676C1A"/>
    <w:rsid w:val="006829DD"/>
    <w:rsid w:val="00685AFB"/>
    <w:rsid w:val="00685E9A"/>
    <w:rsid w:val="00692985"/>
    <w:rsid w:val="00694D43"/>
    <w:rsid w:val="00695CAB"/>
    <w:rsid w:val="00697986"/>
    <w:rsid w:val="00697D2D"/>
    <w:rsid w:val="006A0B1D"/>
    <w:rsid w:val="006A1E34"/>
    <w:rsid w:val="006A4074"/>
    <w:rsid w:val="006A4217"/>
    <w:rsid w:val="006A43FD"/>
    <w:rsid w:val="006A55AA"/>
    <w:rsid w:val="006A5F89"/>
    <w:rsid w:val="006A65E2"/>
    <w:rsid w:val="006B0633"/>
    <w:rsid w:val="006B1F12"/>
    <w:rsid w:val="006B5FDE"/>
    <w:rsid w:val="006B6C13"/>
    <w:rsid w:val="006B7E90"/>
    <w:rsid w:val="006C0D48"/>
    <w:rsid w:val="006C3577"/>
    <w:rsid w:val="006C5C7A"/>
    <w:rsid w:val="006D3774"/>
    <w:rsid w:val="006D41D5"/>
    <w:rsid w:val="006D58F2"/>
    <w:rsid w:val="006D5A10"/>
    <w:rsid w:val="006E6204"/>
    <w:rsid w:val="006F0D2E"/>
    <w:rsid w:val="006F1C18"/>
    <w:rsid w:val="006F3975"/>
    <w:rsid w:val="006F79A2"/>
    <w:rsid w:val="006F7F84"/>
    <w:rsid w:val="00701937"/>
    <w:rsid w:val="00701BD7"/>
    <w:rsid w:val="007022F6"/>
    <w:rsid w:val="0070309F"/>
    <w:rsid w:val="0071180B"/>
    <w:rsid w:val="007131CE"/>
    <w:rsid w:val="00713E14"/>
    <w:rsid w:val="00716A59"/>
    <w:rsid w:val="007207D2"/>
    <w:rsid w:val="00720A54"/>
    <w:rsid w:val="00720C3D"/>
    <w:rsid w:val="007212D7"/>
    <w:rsid w:val="00721B6F"/>
    <w:rsid w:val="0072260F"/>
    <w:rsid w:val="00724904"/>
    <w:rsid w:val="00725E09"/>
    <w:rsid w:val="00727AF3"/>
    <w:rsid w:val="00730016"/>
    <w:rsid w:val="00743F88"/>
    <w:rsid w:val="00746C6E"/>
    <w:rsid w:val="00747CA2"/>
    <w:rsid w:val="00747CFD"/>
    <w:rsid w:val="0075034C"/>
    <w:rsid w:val="0075055A"/>
    <w:rsid w:val="00753E97"/>
    <w:rsid w:val="007547F5"/>
    <w:rsid w:val="00757471"/>
    <w:rsid w:val="00760071"/>
    <w:rsid w:val="00760C8E"/>
    <w:rsid w:val="0076150B"/>
    <w:rsid w:val="007621C0"/>
    <w:rsid w:val="00762FDA"/>
    <w:rsid w:val="00764133"/>
    <w:rsid w:val="00765F9D"/>
    <w:rsid w:val="00771440"/>
    <w:rsid w:val="0077306F"/>
    <w:rsid w:val="00776C78"/>
    <w:rsid w:val="0078039D"/>
    <w:rsid w:val="00793BD4"/>
    <w:rsid w:val="00793C07"/>
    <w:rsid w:val="00797CE2"/>
    <w:rsid w:val="007A03BB"/>
    <w:rsid w:val="007A24E5"/>
    <w:rsid w:val="007A32B5"/>
    <w:rsid w:val="007A6C07"/>
    <w:rsid w:val="007A7805"/>
    <w:rsid w:val="007A7B11"/>
    <w:rsid w:val="007B0C64"/>
    <w:rsid w:val="007B25E5"/>
    <w:rsid w:val="007B2A60"/>
    <w:rsid w:val="007B59ED"/>
    <w:rsid w:val="007C1026"/>
    <w:rsid w:val="007C244D"/>
    <w:rsid w:val="007C330C"/>
    <w:rsid w:val="007C34B7"/>
    <w:rsid w:val="007C3BB7"/>
    <w:rsid w:val="007C565D"/>
    <w:rsid w:val="007C58E9"/>
    <w:rsid w:val="007D15E0"/>
    <w:rsid w:val="007D1712"/>
    <w:rsid w:val="007D214F"/>
    <w:rsid w:val="007D341B"/>
    <w:rsid w:val="007D3E50"/>
    <w:rsid w:val="007D745E"/>
    <w:rsid w:val="007D74CB"/>
    <w:rsid w:val="007E083A"/>
    <w:rsid w:val="007E1AC4"/>
    <w:rsid w:val="007E3335"/>
    <w:rsid w:val="007E3981"/>
    <w:rsid w:val="007E4065"/>
    <w:rsid w:val="007E44AA"/>
    <w:rsid w:val="007F1173"/>
    <w:rsid w:val="007F1646"/>
    <w:rsid w:val="007F5C0C"/>
    <w:rsid w:val="007F67AB"/>
    <w:rsid w:val="007F76D4"/>
    <w:rsid w:val="0080037F"/>
    <w:rsid w:val="0080514F"/>
    <w:rsid w:val="00806F97"/>
    <w:rsid w:val="00810E78"/>
    <w:rsid w:val="00811644"/>
    <w:rsid w:val="00811D4E"/>
    <w:rsid w:val="00812B16"/>
    <w:rsid w:val="008174FE"/>
    <w:rsid w:val="008215F5"/>
    <w:rsid w:val="00823AD1"/>
    <w:rsid w:val="00824B06"/>
    <w:rsid w:val="0083119C"/>
    <w:rsid w:val="00831DAE"/>
    <w:rsid w:val="00832F55"/>
    <w:rsid w:val="0083513B"/>
    <w:rsid w:val="00835D91"/>
    <w:rsid w:val="00837DB7"/>
    <w:rsid w:val="00837ED5"/>
    <w:rsid w:val="00841227"/>
    <w:rsid w:val="0084280D"/>
    <w:rsid w:val="008463AA"/>
    <w:rsid w:val="008502A8"/>
    <w:rsid w:val="00850CD5"/>
    <w:rsid w:val="008512B9"/>
    <w:rsid w:val="00853DE8"/>
    <w:rsid w:val="008547B9"/>
    <w:rsid w:val="00855384"/>
    <w:rsid w:val="0085556B"/>
    <w:rsid w:val="008561CC"/>
    <w:rsid w:val="008606A5"/>
    <w:rsid w:val="00861016"/>
    <w:rsid w:val="0086264F"/>
    <w:rsid w:val="008632EA"/>
    <w:rsid w:val="008637B2"/>
    <w:rsid w:val="00863883"/>
    <w:rsid w:val="0086584A"/>
    <w:rsid w:val="00866FA7"/>
    <w:rsid w:val="00873D94"/>
    <w:rsid w:val="008748BA"/>
    <w:rsid w:val="00882010"/>
    <w:rsid w:val="00882243"/>
    <w:rsid w:val="008846DC"/>
    <w:rsid w:val="0088603C"/>
    <w:rsid w:val="00892826"/>
    <w:rsid w:val="00895770"/>
    <w:rsid w:val="00897762"/>
    <w:rsid w:val="008A0FCC"/>
    <w:rsid w:val="008B2B7D"/>
    <w:rsid w:val="008B2EF0"/>
    <w:rsid w:val="008B46B6"/>
    <w:rsid w:val="008B6095"/>
    <w:rsid w:val="008B638D"/>
    <w:rsid w:val="008B6FAF"/>
    <w:rsid w:val="008B76DC"/>
    <w:rsid w:val="008C072B"/>
    <w:rsid w:val="008C1C84"/>
    <w:rsid w:val="008C3B4F"/>
    <w:rsid w:val="008C5B8F"/>
    <w:rsid w:val="008C6934"/>
    <w:rsid w:val="008D2F67"/>
    <w:rsid w:val="008D44BA"/>
    <w:rsid w:val="008D60B4"/>
    <w:rsid w:val="008E0E5A"/>
    <w:rsid w:val="008E5EE7"/>
    <w:rsid w:val="008E61FC"/>
    <w:rsid w:val="008E716A"/>
    <w:rsid w:val="008E72AD"/>
    <w:rsid w:val="008E7EB9"/>
    <w:rsid w:val="008F166C"/>
    <w:rsid w:val="008F1EF2"/>
    <w:rsid w:val="008F2CB3"/>
    <w:rsid w:val="008F2DEC"/>
    <w:rsid w:val="0090082C"/>
    <w:rsid w:val="00900FB9"/>
    <w:rsid w:val="009021CC"/>
    <w:rsid w:val="009116B4"/>
    <w:rsid w:val="00911FF7"/>
    <w:rsid w:val="00912219"/>
    <w:rsid w:val="00915902"/>
    <w:rsid w:val="00916CEA"/>
    <w:rsid w:val="0092111D"/>
    <w:rsid w:val="00922C67"/>
    <w:rsid w:val="00923E2A"/>
    <w:rsid w:val="00930FB0"/>
    <w:rsid w:val="00935A28"/>
    <w:rsid w:val="00940E4C"/>
    <w:rsid w:val="00941A7B"/>
    <w:rsid w:val="009442FD"/>
    <w:rsid w:val="009458B1"/>
    <w:rsid w:val="00945A92"/>
    <w:rsid w:val="009462E1"/>
    <w:rsid w:val="00947972"/>
    <w:rsid w:val="0095120C"/>
    <w:rsid w:val="00951789"/>
    <w:rsid w:val="00952455"/>
    <w:rsid w:val="009529AD"/>
    <w:rsid w:val="0095435E"/>
    <w:rsid w:val="009565B2"/>
    <w:rsid w:val="00963456"/>
    <w:rsid w:val="00967667"/>
    <w:rsid w:val="00970F21"/>
    <w:rsid w:val="00974A99"/>
    <w:rsid w:val="00977A60"/>
    <w:rsid w:val="00980CDB"/>
    <w:rsid w:val="009811B3"/>
    <w:rsid w:val="00983744"/>
    <w:rsid w:val="00983D3F"/>
    <w:rsid w:val="00985ED2"/>
    <w:rsid w:val="00991EAE"/>
    <w:rsid w:val="00995D0C"/>
    <w:rsid w:val="0099753B"/>
    <w:rsid w:val="00997A2C"/>
    <w:rsid w:val="009A0751"/>
    <w:rsid w:val="009A14C8"/>
    <w:rsid w:val="009A1EAB"/>
    <w:rsid w:val="009A2C8F"/>
    <w:rsid w:val="009A2FEA"/>
    <w:rsid w:val="009A641B"/>
    <w:rsid w:val="009A72E8"/>
    <w:rsid w:val="009B0D13"/>
    <w:rsid w:val="009B103B"/>
    <w:rsid w:val="009B3882"/>
    <w:rsid w:val="009C1F4E"/>
    <w:rsid w:val="009C22F9"/>
    <w:rsid w:val="009C5309"/>
    <w:rsid w:val="009C6FA3"/>
    <w:rsid w:val="009C73F3"/>
    <w:rsid w:val="009D21AD"/>
    <w:rsid w:val="009D44CC"/>
    <w:rsid w:val="009E115D"/>
    <w:rsid w:val="009E2206"/>
    <w:rsid w:val="009E4073"/>
    <w:rsid w:val="009E69FA"/>
    <w:rsid w:val="009F751F"/>
    <w:rsid w:val="00A01731"/>
    <w:rsid w:val="00A01AB5"/>
    <w:rsid w:val="00A0317A"/>
    <w:rsid w:val="00A075FA"/>
    <w:rsid w:val="00A1103E"/>
    <w:rsid w:val="00A13B25"/>
    <w:rsid w:val="00A15BC3"/>
    <w:rsid w:val="00A20117"/>
    <w:rsid w:val="00A2444B"/>
    <w:rsid w:val="00A3035E"/>
    <w:rsid w:val="00A30688"/>
    <w:rsid w:val="00A31642"/>
    <w:rsid w:val="00A32421"/>
    <w:rsid w:val="00A3418F"/>
    <w:rsid w:val="00A3541A"/>
    <w:rsid w:val="00A361F0"/>
    <w:rsid w:val="00A43446"/>
    <w:rsid w:val="00A43D2B"/>
    <w:rsid w:val="00A5182D"/>
    <w:rsid w:val="00A5351B"/>
    <w:rsid w:val="00A60150"/>
    <w:rsid w:val="00A62001"/>
    <w:rsid w:val="00A62152"/>
    <w:rsid w:val="00A62D1E"/>
    <w:rsid w:val="00A62F7E"/>
    <w:rsid w:val="00A7012B"/>
    <w:rsid w:val="00A70FD7"/>
    <w:rsid w:val="00A72CE7"/>
    <w:rsid w:val="00A742DE"/>
    <w:rsid w:val="00A75087"/>
    <w:rsid w:val="00A75FA5"/>
    <w:rsid w:val="00A76483"/>
    <w:rsid w:val="00A7689F"/>
    <w:rsid w:val="00A77C84"/>
    <w:rsid w:val="00A83FE3"/>
    <w:rsid w:val="00A84C83"/>
    <w:rsid w:val="00A85342"/>
    <w:rsid w:val="00A86824"/>
    <w:rsid w:val="00A86F8E"/>
    <w:rsid w:val="00A90887"/>
    <w:rsid w:val="00A93A10"/>
    <w:rsid w:val="00AA03A7"/>
    <w:rsid w:val="00AA3708"/>
    <w:rsid w:val="00AA70E2"/>
    <w:rsid w:val="00AB0851"/>
    <w:rsid w:val="00AB0994"/>
    <w:rsid w:val="00AB325F"/>
    <w:rsid w:val="00AB4513"/>
    <w:rsid w:val="00AB54D7"/>
    <w:rsid w:val="00AC07AE"/>
    <w:rsid w:val="00AC0D31"/>
    <w:rsid w:val="00AC3933"/>
    <w:rsid w:val="00AC4BBD"/>
    <w:rsid w:val="00AC5075"/>
    <w:rsid w:val="00AC61FA"/>
    <w:rsid w:val="00AC7174"/>
    <w:rsid w:val="00AC744C"/>
    <w:rsid w:val="00AC790B"/>
    <w:rsid w:val="00AC7CD6"/>
    <w:rsid w:val="00AD0B3F"/>
    <w:rsid w:val="00AD23D0"/>
    <w:rsid w:val="00AD23D7"/>
    <w:rsid w:val="00AD3F47"/>
    <w:rsid w:val="00AD401A"/>
    <w:rsid w:val="00AD61BF"/>
    <w:rsid w:val="00AE0117"/>
    <w:rsid w:val="00AE05A2"/>
    <w:rsid w:val="00AE134F"/>
    <w:rsid w:val="00AE1E1A"/>
    <w:rsid w:val="00AE291C"/>
    <w:rsid w:val="00AE2BFB"/>
    <w:rsid w:val="00AE54F0"/>
    <w:rsid w:val="00AE618C"/>
    <w:rsid w:val="00AE65E0"/>
    <w:rsid w:val="00AE6E40"/>
    <w:rsid w:val="00AF0E93"/>
    <w:rsid w:val="00AF232A"/>
    <w:rsid w:val="00AF2ECE"/>
    <w:rsid w:val="00AF519E"/>
    <w:rsid w:val="00AF6C0E"/>
    <w:rsid w:val="00AF6F0E"/>
    <w:rsid w:val="00AF7A6D"/>
    <w:rsid w:val="00B00A92"/>
    <w:rsid w:val="00B00FAD"/>
    <w:rsid w:val="00B02474"/>
    <w:rsid w:val="00B02600"/>
    <w:rsid w:val="00B0554B"/>
    <w:rsid w:val="00B06A9A"/>
    <w:rsid w:val="00B10C45"/>
    <w:rsid w:val="00B13B6F"/>
    <w:rsid w:val="00B14843"/>
    <w:rsid w:val="00B1734B"/>
    <w:rsid w:val="00B23D40"/>
    <w:rsid w:val="00B24369"/>
    <w:rsid w:val="00B30027"/>
    <w:rsid w:val="00B358ED"/>
    <w:rsid w:val="00B36CA1"/>
    <w:rsid w:val="00B45EFE"/>
    <w:rsid w:val="00B47B38"/>
    <w:rsid w:val="00B5538B"/>
    <w:rsid w:val="00B554AE"/>
    <w:rsid w:val="00B57B56"/>
    <w:rsid w:val="00B6210E"/>
    <w:rsid w:val="00B66689"/>
    <w:rsid w:val="00B70128"/>
    <w:rsid w:val="00B72886"/>
    <w:rsid w:val="00B74B70"/>
    <w:rsid w:val="00B752DB"/>
    <w:rsid w:val="00B75BA3"/>
    <w:rsid w:val="00B766D4"/>
    <w:rsid w:val="00B770D1"/>
    <w:rsid w:val="00B77B58"/>
    <w:rsid w:val="00B8022F"/>
    <w:rsid w:val="00B81B1F"/>
    <w:rsid w:val="00B823DA"/>
    <w:rsid w:val="00B85354"/>
    <w:rsid w:val="00B86253"/>
    <w:rsid w:val="00B913A9"/>
    <w:rsid w:val="00B91F1D"/>
    <w:rsid w:val="00B91F5A"/>
    <w:rsid w:val="00B92BCA"/>
    <w:rsid w:val="00B94991"/>
    <w:rsid w:val="00B96886"/>
    <w:rsid w:val="00BA39F2"/>
    <w:rsid w:val="00BA593F"/>
    <w:rsid w:val="00BA6CC0"/>
    <w:rsid w:val="00BA6E3B"/>
    <w:rsid w:val="00BB1D5E"/>
    <w:rsid w:val="00BB3774"/>
    <w:rsid w:val="00BB3992"/>
    <w:rsid w:val="00BB3EA0"/>
    <w:rsid w:val="00BB464D"/>
    <w:rsid w:val="00BB577E"/>
    <w:rsid w:val="00BB69C5"/>
    <w:rsid w:val="00BC21F3"/>
    <w:rsid w:val="00BC36C4"/>
    <w:rsid w:val="00BC4FDA"/>
    <w:rsid w:val="00BC510D"/>
    <w:rsid w:val="00BC68B6"/>
    <w:rsid w:val="00BC71A0"/>
    <w:rsid w:val="00BD25E8"/>
    <w:rsid w:val="00BD3035"/>
    <w:rsid w:val="00BD32FD"/>
    <w:rsid w:val="00BD43FA"/>
    <w:rsid w:val="00BD595B"/>
    <w:rsid w:val="00BD7F6F"/>
    <w:rsid w:val="00BE17F4"/>
    <w:rsid w:val="00BE4E34"/>
    <w:rsid w:val="00BE5455"/>
    <w:rsid w:val="00BE54C6"/>
    <w:rsid w:val="00BE67B9"/>
    <w:rsid w:val="00BE7923"/>
    <w:rsid w:val="00BF208F"/>
    <w:rsid w:val="00BF4ACA"/>
    <w:rsid w:val="00C01FFB"/>
    <w:rsid w:val="00C05469"/>
    <w:rsid w:val="00C0648C"/>
    <w:rsid w:val="00C10DBF"/>
    <w:rsid w:val="00C12901"/>
    <w:rsid w:val="00C14BE7"/>
    <w:rsid w:val="00C23701"/>
    <w:rsid w:val="00C262F7"/>
    <w:rsid w:val="00C27475"/>
    <w:rsid w:val="00C3294C"/>
    <w:rsid w:val="00C33CB0"/>
    <w:rsid w:val="00C356EC"/>
    <w:rsid w:val="00C35EA1"/>
    <w:rsid w:val="00C36149"/>
    <w:rsid w:val="00C40407"/>
    <w:rsid w:val="00C4046A"/>
    <w:rsid w:val="00C4186E"/>
    <w:rsid w:val="00C43B03"/>
    <w:rsid w:val="00C441EC"/>
    <w:rsid w:val="00C452F2"/>
    <w:rsid w:val="00C45BF5"/>
    <w:rsid w:val="00C466CD"/>
    <w:rsid w:val="00C519F9"/>
    <w:rsid w:val="00C5385B"/>
    <w:rsid w:val="00C542FD"/>
    <w:rsid w:val="00C564E4"/>
    <w:rsid w:val="00C56EFB"/>
    <w:rsid w:val="00C57779"/>
    <w:rsid w:val="00C60077"/>
    <w:rsid w:val="00C611C1"/>
    <w:rsid w:val="00C617A5"/>
    <w:rsid w:val="00C6260D"/>
    <w:rsid w:val="00C6322A"/>
    <w:rsid w:val="00C638CB"/>
    <w:rsid w:val="00C64F17"/>
    <w:rsid w:val="00C663AB"/>
    <w:rsid w:val="00C67F0B"/>
    <w:rsid w:val="00C804DB"/>
    <w:rsid w:val="00C80BE8"/>
    <w:rsid w:val="00C8151B"/>
    <w:rsid w:val="00C8335C"/>
    <w:rsid w:val="00C84811"/>
    <w:rsid w:val="00C85023"/>
    <w:rsid w:val="00C85080"/>
    <w:rsid w:val="00C86719"/>
    <w:rsid w:val="00C87DB0"/>
    <w:rsid w:val="00C91AD0"/>
    <w:rsid w:val="00C928A4"/>
    <w:rsid w:val="00C93385"/>
    <w:rsid w:val="00C94CD1"/>
    <w:rsid w:val="00C95B2B"/>
    <w:rsid w:val="00C97AD2"/>
    <w:rsid w:val="00C97FE5"/>
    <w:rsid w:val="00CA22DD"/>
    <w:rsid w:val="00CA41C9"/>
    <w:rsid w:val="00CB1652"/>
    <w:rsid w:val="00CB1681"/>
    <w:rsid w:val="00CB1C9F"/>
    <w:rsid w:val="00CB5DE8"/>
    <w:rsid w:val="00CC7997"/>
    <w:rsid w:val="00CD1A8B"/>
    <w:rsid w:val="00CD3618"/>
    <w:rsid w:val="00CD475E"/>
    <w:rsid w:val="00CD75CA"/>
    <w:rsid w:val="00CE156E"/>
    <w:rsid w:val="00CE48E4"/>
    <w:rsid w:val="00CE6714"/>
    <w:rsid w:val="00CE6C87"/>
    <w:rsid w:val="00CE74DB"/>
    <w:rsid w:val="00CE7ECB"/>
    <w:rsid w:val="00CF0B34"/>
    <w:rsid w:val="00CF2B1C"/>
    <w:rsid w:val="00CF59E6"/>
    <w:rsid w:val="00CF6562"/>
    <w:rsid w:val="00D0259C"/>
    <w:rsid w:val="00D027B6"/>
    <w:rsid w:val="00D033E1"/>
    <w:rsid w:val="00D04BAA"/>
    <w:rsid w:val="00D05AEB"/>
    <w:rsid w:val="00D05C97"/>
    <w:rsid w:val="00D112DB"/>
    <w:rsid w:val="00D11CC5"/>
    <w:rsid w:val="00D13F7A"/>
    <w:rsid w:val="00D20A59"/>
    <w:rsid w:val="00D20D26"/>
    <w:rsid w:val="00D20F0C"/>
    <w:rsid w:val="00D20F5D"/>
    <w:rsid w:val="00D21703"/>
    <w:rsid w:val="00D24A3B"/>
    <w:rsid w:val="00D25EC3"/>
    <w:rsid w:val="00D27522"/>
    <w:rsid w:val="00D27DB9"/>
    <w:rsid w:val="00D3476E"/>
    <w:rsid w:val="00D348C5"/>
    <w:rsid w:val="00D34F4B"/>
    <w:rsid w:val="00D42F67"/>
    <w:rsid w:val="00D4363C"/>
    <w:rsid w:val="00D4400C"/>
    <w:rsid w:val="00D453F0"/>
    <w:rsid w:val="00D468F0"/>
    <w:rsid w:val="00D47556"/>
    <w:rsid w:val="00D47D1C"/>
    <w:rsid w:val="00D55DEA"/>
    <w:rsid w:val="00D570A4"/>
    <w:rsid w:val="00D603E8"/>
    <w:rsid w:val="00D624C5"/>
    <w:rsid w:val="00D674EF"/>
    <w:rsid w:val="00D703C0"/>
    <w:rsid w:val="00D71DAF"/>
    <w:rsid w:val="00D723C6"/>
    <w:rsid w:val="00D74944"/>
    <w:rsid w:val="00D75452"/>
    <w:rsid w:val="00D77E16"/>
    <w:rsid w:val="00D77FC4"/>
    <w:rsid w:val="00D80E5D"/>
    <w:rsid w:val="00D8105E"/>
    <w:rsid w:val="00D83C16"/>
    <w:rsid w:val="00D84606"/>
    <w:rsid w:val="00D8553A"/>
    <w:rsid w:val="00D85BC3"/>
    <w:rsid w:val="00D8668A"/>
    <w:rsid w:val="00D91FE2"/>
    <w:rsid w:val="00D9234B"/>
    <w:rsid w:val="00D92C7E"/>
    <w:rsid w:val="00D94B2C"/>
    <w:rsid w:val="00D9548C"/>
    <w:rsid w:val="00DA0664"/>
    <w:rsid w:val="00DA5370"/>
    <w:rsid w:val="00DA6D3A"/>
    <w:rsid w:val="00DB062D"/>
    <w:rsid w:val="00DB09C5"/>
    <w:rsid w:val="00DB2579"/>
    <w:rsid w:val="00DB4770"/>
    <w:rsid w:val="00DB72CC"/>
    <w:rsid w:val="00DC0445"/>
    <w:rsid w:val="00DC442D"/>
    <w:rsid w:val="00DC4C74"/>
    <w:rsid w:val="00DC760A"/>
    <w:rsid w:val="00DD0C7C"/>
    <w:rsid w:val="00DD1C5C"/>
    <w:rsid w:val="00DD3ACF"/>
    <w:rsid w:val="00DD3AD2"/>
    <w:rsid w:val="00DD4E92"/>
    <w:rsid w:val="00DD560B"/>
    <w:rsid w:val="00DD5689"/>
    <w:rsid w:val="00DD6B09"/>
    <w:rsid w:val="00DD6D45"/>
    <w:rsid w:val="00DD797E"/>
    <w:rsid w:val="00DD7DFD"/>
    <w:rsid w:val="00DE0CB0"/>
    <w:rsid w:val="00DE1571"/>
    <w:rsid w:val="00DE412E"/>
    <w:rsid w:val="00DE5452"/>
    <w:rsid w:val="00DE64AD"/>
    <w:rsid w:val="00DF00F7"/>
    <w:rsid w:val="00DF0D49"/>
    <w:rsid w:val="00DF7CCE"/>
    <w:rsid w:val="00E000A5"/>
    <w:rsid w:val="00E00100"/>
    <w:rsid w:val="00E017C6"/>
    <w:rsid w:val="00E01981"/>
    <w:rsid w:val="00E021F4"/>
    <w:rsid w:val="00E05F6A"/>
    <w:rsid w:val="00E11DAE"/>
    <w:rsid w:val="00E12990"/>
    <w:rsid w:val="00E14C26"/>
    <w:rsid w:val="00E163F3"/>
    <w:rsid w:val="00E166EC"/>
    <w:rsid w:val="00E21B88"/>
    <w:rsid w:val="00E258BE"/>
    <w:rsid w:val="00E2598F"/>
    <w:rsid w:val="00E264E4"/>
    <w:rsid w:val="00E32475"/>
    <w:rsid w:val="00E37407"/>
    <w:rsid w:val="00E42D44"/>
    <w:rsid w:val="00E47439"/>
    <w:rsid w:val="00E50570"/>
    <w:rsid w:val="00E51D19"/>
    <w:rsid w:val="00E51FBA"/>
    <w:rsid w:val="00E530FA"/>
    <w:rsid w:val="00E54EEE"/>
    <w:rsid w:val="00E56EFB"/>
    <w:rsid w:val="00E57931"/>
    <w:rsid w:val="00E57BC4"/>
    <w:rsid w:val="00E625EA"/>
    <w:rsid w:val="00E67430"/>
    <w:rsid w:val="00E7339A"/>
    <w:rsid w:val="00E73D14"/>
    <w:rsid w:val="00E751FB"/>
    <w:rsid w:val="00E7630C"/>
    <w:rsid w:val="00E77F54"/>
    <w:rsid w:val="00E84551"/>
    <w:rsid w:val="00E873F8"/>
    <w:rsid w:val="00E87AED"/>
    <w:rsid w:val="00E92565"/>
    <w:rsid w:val="00E93C0B"/>
    <w:rsid w:val="00E9444C"/>
    <w:rsid w:val="00E951B8"/>
    <w:rsid w:val="00E973DB"/>
    <w:rsid w:val="00E978AE"/>
    <w:rsid w:val="00EA0AA8"/>
    <w:rsid w:val="00EA2ADE"/>
    <w:rsid w:val="00EA66F7"/>
    <w:rsid w:val="00EB1132"/>
    <w:rsid w:val="00EB129E"/>
    <w:rsid w:val="00EB2EEC"/>
    <w:rsid w:val="00EB422A"/>
    <w:rsid w:val="00EB55DB"/>
    <w:rsid w:val="00EC3139"/>
    <w:rsid w:val="00EC62D9"/>
    <w:rsid w:val="00ED2250"/>
    <w:rsid w:val="00ED394C"/>
    <w:rsid w:val="00ED5273"/>
    <w:rsid w:val="00ED78EB"/>
    <w:rsid w:val="00EE2BB4"/>
    <w:rsid w:val="00EE529B"/>
    <w:rsid w:val="00EE52AE"/>
    <w:rsid w:val="00EE7109"/>
    <w:rsid w:val="00EE7638"/>
    <w:rsid w:val="00EF029E"/>
    <w:rsid w:val="00EF0F84"/>
    <w:rsid w:val="00EF2FEE"/>
    <w:rsid w:val="00EF3BFC"/>
    <w:rsid w:val="00EF66F6"/>
    <w:rsid w:val="00EF74DA"/>
    <w:rsid w:val="00F00353"/>
    <w:rsid w:val="00F01714"/>
    <w:rsid w:val="00F0172C"/>
    <w:rsid w:val="00F021A5"/>
    <w:rsid w:val="00F02661"/>
    <w:rsid w:val="00F07F78"/>
    <w:rsid w:val="00F107BD"/>
    <w:rsid w:val="00F11149"/>
    <w:rsid w:val="00F1333A"/>
    <w:rsid w:val="00F136C8"/>
    <w:rsid w:val="00F16CEF"/>
    <w:rsid w:val="00F2192F"/>
    <w:rsid w:val="00F21DB7"/>
    <w:rsid w:val="00F227D8"/>
    <w:rsid w:val="00F23320"/>
    <w:rsid w:val="00F309CA"/>
    <w:rsid w:val="00F30EF4"/>
    <w:rsid w:val="00F40656"/>
    <w:rsid w:val="00F41CFC"/>
    <w:rsid w:val="00F440B0"/>
    <w:rsid w:val="00F50D97"/>
    <w:rsid w:val="00F51970"/>
    <w:rsid w:val="00F5206E"/>
    <w:rsid w:val="00F5390A"/>
    <w:rsid w:val="00F56FFF"/>
    <w:rsid w:val="00F601A7"/>
    <w:rsid w:val="00F607FA"/>
    <w:rsid w:val="00F618B2"/>
    <w:rsid w:val="00F6312A"/>
    <w:rsid w:val="00F63151"/>
    <w:rsid w:val="00F650B3"/>
    <w:rsid w:val="00F65AE4"/>
    <w:rsid w:val="00F67C57"/>
    <w:rsid w:val="00F76BC9"/>
    <w:rsid w:val="00F803F4"/>
    <w:rsid w:val="00F80D6B"/>
    <w:rsid w:val="00F80FC8"/>
    <w:rsid w:val="00F82424"/>
    <w:rsid w:val="00F84433"/>
    <w:rsid w:val="00F8488F"/>
    <w:rsid w:val="00F84A9F"/>
    <w:rsid w:val="00F8693E"/>
    <w:rsid w:val="00F94D1D"/>
    <w:rsid w:val="00F9546E"/>
    <w:rsid w:val="00F964CE"/>
    <w:rsid w:val="00F96864"/>
    <w:rsid w:val="00F97810"/>
    <w:rsid w:val="00FA2F49"/>
    <w:rsid w:val="00FA2F90"/>
    <w:rsid w:val="00FA30F6"/>
    <w:rsid w:val="00FA3A45"/>
    <w:rsid w:val="00FA4468"/>
    <w:rsid w:val="00FA5F94"/>
    <w:rsid w:val="00FA66A2"/>
    <w:rsid w:val="00FA78BE"/>
    <w:rsid w:val="00FB0ABC"/>
    <w:rsid w:val="00FB137A"/>
    <w:rsid w:val="00FB4579"/>
    <w:rsid w:val="00FB4CC6"/>
    <w:rsid w:val="00FB6ABB"/>
    <w:rsid w:val="00FB7A22"/>
    <w:rsid w:val="00FB7DA4"/>
    <w:rsid w:val="00FC14EF"/>
    <w:rsid w:val="00FC2974"/>
    <w:rsid w:val="00FC45C5"/>
    <w:rsid w:val="00FC4F9B"/>
    <w:rsid w:val="00FD29DB"/>
    <w:rsid w:val="00FD4FF9"/>
    <w:rsid w:val="00FD59E2"/>
    <w:rsid w:val="00FD5DE1"/>
    <w:rsid w:val="00FD6F0B"/>
    <w:rsid w:val="00FD7F48"/>
    <w:rsid w:val="00FE3317"/>
    <w:rsid w:val="00FE4E15"/>
    <w:rsid w:val="00FE6864"/>
    <w:rsid w:val="00FE69FD"/>
    <w:rsid w:val="00FF00C1"/>
    <w:rsid w:val="00FF182F"/>
    <w:rsid w:val="00FF1F8D"/>
    <w:rsid w:val="00FF36BA"/>
    <w:rsid w:val="00FF3DEA"/>
    <w:rsid w:val="00FF7D5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070E66"/>
    <w:pPr>
      <w:framePr w:wrap="auto"/>
      <w:widowControl/>
      <w:autoSpaceDE/>
      <w:autoSpaceDN/>
      <w:adjustRightInd/>
      <w:ind w:left="0" w:right="0"/>
      <w:jc w:val="left"/>
      <w:textAlignment w:val="auto"/>
    </w:pPr>
    <w:rPr>
      <w:sz w:val="24"/>
      <w:lang w:val="sk-SK" w:eastAsia="sk-SK"/>
    </w:rPr>
  </w:style>
  <w:style w:type="paragraph" w:styleId="Heading2">
    <w:name w:val="heading 2"/>
    <w:basedOn w:val="Normal"/>
    <w:next w:val="Normal"/>
    <w:uiPriority w:val="99"/>
    <w:pPr>
      <w:keepNext/>
      <w:numPr>
        <w:ilvl w:val="1"/>
        <w:numId w:val="173"/>
      </w:numPr>
      <w:tabs>
        <w:tab w:val="num" w:pos="1080"/>
      </w:tabs>
      <w:spacing w:before="240" w:after="60"/>
      <w:jc w:val="left"/>
      <w:outlineLvl w:val="1"/>
    </w:pPr>
    <w:rPr>
      <w:rFonts w:ascii="Arial" w:hAnsi="Arial" w:cs="Arial"/>
      <w:b/>
      <w:i/>
      <w:sz w:val="28"/>
    </w:rPr>
  </w:style>
  <w:style w:type="paragraph" w:styleId="Heading3">
    <w:name w:val="heading 3"/>
    <w:basedOn w:val="Normal"/>
    <w:next w:val="Normal"/>
    <w:uiPriority w:val="99"/>
    <w:pPr>
      <w:keepNext/>
      <w:numPr>
        <w:ilvl w:val="2"/>
        <w:numId w:val="173"/>
      </w:numPr>
      <w:tabs>
        <w:tab w:val="num" w:pos="720"/>
      </w:tabs>
      <w:spacing w:before="240" w:after="60"/>
      <w:ind w:left="720" w:hanging="432"/>
      <w:jc w:val="left"/>
      <w:outlineLvl w:val="2"/>
    </w:pPr>
    <w:rPr>
      <w:rFonts w:ascii="Arial" w:hAnsi="Arial" w:cs="Arial"/>
      <w:b/>
      <w:sz w:val="26"/>
    </w:rPr>
  </w:style>
  <w:style w:type="paragraph" w:styleId="Heading5">
    <w:name w:val="heading 5"/>
    <w:basedOn w:val="Normal"/>
    <w:uiPriority w:val="99"/>
    <w:pPr>
      <w:numPr>
        <w:ilvl w:val="4"/>
        <w:numId w:val="173"/>
      </w:numPr>
      <w:tabs>
        <w:tab w:val="num" w:pos="1008"/>
        <w:tab w:val="num" w:pos="4932"/>
      </w:tabs>
      <w:spacing w:before="100" w:beforeAutospacing="1" w:after="100" w:afterAutospacing="1"/>
      <w:ind w:left="1008" w:hanging="432"/>
      <w:jc w:val="center"/>
      <w:outlineLvl w:val="4"/>
    </w:pPr>
    <w:rPr>
      <w:rFonts w:ascii="Arial" w:hAnsi="Arial" w:cs="Arial"/>
      <w:b/>
      <w:sz w:val="20"/>
    </w:rPr>
  </w:style>
  <w:style w:type="character" w:default="1" w:styleId="DefaultParagraphFont">
    <w:name w:val="Default Paragraph Font"/>
    <w:link w:val="CharChar"/>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alloonText">
    <w:name w:val="Balloon Text"/>
    <w:basedOn w:val="Normal"/>
    <w:uiPriority w:val="99"/>
    <w:semiHidden/>
    <w:pPr>
      <w:jc w:val="left"/>
    </w:pPr>
    <w:rPr>
      <w:rFonts w:ascii="Tahoma" w:hAnsi="Tahoma" w:cs="Tahoma"/>
      <w:sz w:val="16"/>
    </w:rPr>
  </w:style>
  <w:style w:type="paragraph" w:styleId="FootnoteText">
    <w:name w:val="footnote text"/>
    <w:basedOn w:val="Normal"/>
    <w:uiPriority w:val="99"/>
    <w:semiHidden/>
    <w:pPr>
      <w:jc w:val="left"/>
    </w:pPr>
    <w:rPr>
      <w:rFonts w:ascii="Century Schoolbook" w:hAnsi="Century Schoolbook" w:cs="Century Schoolbook"/>
      <w:sz w:val="20"/>
      <w:lang w:eastAsia="cs-CZ"/>
    </w:rPr>
  </w:style>
  <w:style w:type="character" w:styleId="FootnoteReference">
    <w:name w:val="footnote reference"/>
    <w:basedOn w:val="DefaultParagraphFont"/>
    <w:uiPriority w:val="99"/>
    <w:semiHidden/>
    <w:rPr>
      <w:vertAlign w:val="superscript"/>
    </w:rPr>
  </w:style>
  <w:style w:type="paragraph" w:styleId="Header">
    <w:name w:val="header"/>
    <w:basedOn w:val="Normal"/>
    <w:uiPriority w:val="99"/>
    <w:pPr>
      <w:tabs>
        <w:tab w:val="center" w:pos="4536"/>
        <w:tab w:val="right" w:pos="9072"/>
      </w:tabs>
      <w:jc w:val="left"/>
    </w:pPr>
  </w:style>
  <w:style w:type="paragraph" w:styleId="Footer">
    <w:name w:val="footer"/>
    <w:basedOn w:val="Normal"/>
    <w:uiPriority w:val="99"/>
    <w:pPr>
      <w:tabs>
        <w:tab w:val="center" w:pos="4536"/>
        <w:tab w:val="right" w:pos="9072"/>
      </w:tabs>
      <w:jc w:val="left"/>
    </w:pPr>
  </w:style>
  <w:style w:type="paragraph" w:customStyle="1" w:styleId="poznamka">
    <w:name w:val="poznamka"/>
    <w:basedOn w:val="Normal"/>
    <w:uiPriority w:val="99"/>
    <w:pPr>
      <w:spacing w:before="100" w:beforeAutospacing="1" w:after="100" w:afterAutospacing="1"/>
      <w:jc w:val="left"/>
    </w:pPr>
    <w:rPr>
      <w:rFonts w:ascii="Tahoma" w:hAnsi="Tahoma" w:cs="Tahoma"/>
      <w:color w:val="000060"/>
    </w:rPr>
  </w:style>
  <w:style w:type="character" w:customStyle="1" w:styleId="poznamkaChar">
    <w:name w:val="poznamka Char"/>
    <w:basedOn w:val="DefaultParagraphFont"/>
    <w:uiPriority w:val="99"/>
    <w:rPr>
      <w:rFonts w:ascii="Tahoma" w:hAnsi="Tahoma" w:cs="Tahoma"/>
      <w:color w:val="000060"/>
      <w:sz w:val="24"/>
      <w:lang w:val="sk-SK" w:eastAsia="sk-SK"/>
    </w:rPr>
  </w:style>
  <w:style w:type="paragraph" w:customStyle="1" w:styleId="Zkladntext">
    <w:name w:val="Z‡kladn’ text"/>
    <w:basedOn w:val="Normal"/>
    <w:uiPriority w:val="99"/>
    <w:pPr>
      <w:autoSpaceDE w:val="0"/>
      <w:autoSpaceDN w:val="0"/>
      <w:jc w:val="both"/>
    </w:pPr>
    <w:rPr>
      <w:rFonts w:ascii="Arial" w:hAnsi="Arial" w:cs="Arial"/>
      <w:lang w:val="cs-CZ"/>
    </w:rPr>
  </w:style>
  <w:style w:type="paragraph" w:styleId="BodyText">
    <w:name w:val="Body Text"/>
    <w:basedOn w:val="Normal"/>
    <w:uiPriority w:val="99"/>
    <w:pPr>
      <w:autoSpaceDE w:val="0"/>
      <w:autoSpaceDN w:val="0"/>
      <w:jc w:val="both"/>
    </w:pPr>
  </w:style>
  <w:style w:type="character" w:styleId="PageNumber">
    <w:name w:val="page number"/>
    <w:basedOn w:val="DefaultParagraphFont"/>
    <w:uiPriority w:val="99"/>
  </w:style>
  <w:style w:type="paragraph" w:customStyle="1" w:styleId="Normlnywebov8">
    <w:name w:val="Normálny (webový)8"/>
    <w:basedOn w:val="Normal"/>
    <w:uiPriority w:val="99"/>
    <w:pPr>
      <w:spacing w:before="75" w:after="75"/>
      <w:ind w:left="225" w:right="225"/>
      <w:jc w:val="left"/>
    </w:pPr>
    <w:rPr>
      <w:sz w:val="22"/>
    </w:rPr>
  </w:style>
  <w:style w:type="paragraph" w:styleId="BodyText3">
    <w:name w:val="Body Text 3"/>
    <w:basedOn w:val="Normal"/>
    <w:uiPriority w:val="99"/>
    <w:pPr>
      <w:spacing w:after="120"/>
      <w:jc w:val="left"/>
    </w:pPr>
    <w:rPr>
      <w:sz w:val="16"/>
    </w:rPr>
  </w:style>
  <w:style w:type="paragraph" w:customStyle="1" w:styleId="DefinitionTerm">
    <w:name w:val="Definition Term"/>
    <w:basedOn w:val="Normal"/>
    <w:next w:val="DefinitionList"/>
    <w:uiPriority w:val="99"/>
    <w:pPr>
      <w:widowControl w:val="0"/>
      <w:overflowPunct w:val="0"/>
      <w:autoSpaceDE w:val="0"/>
      <w:autoSpaceDN w:val="0"/>
      <w:adjustRightInd w:val="0"/>
      <w:jc w:val="left"/>
      <w:textAlignment w:val="baseline"/>
    </w:pPr>
    <w:rPr>
      <w:lang w:val="cs-CZ"/>
    </w:rPr>
  </w:style>
  <w:style w:type="paragraph" w:customStyle="1" w:styleId="DefinitionList">
    <w:name w:val="Definition List"/>
    <w:basedOn w:val="Normal"/>
    <w:next w:val="DefinitionTerm"/>
    <w:uiPriority w:val="99"/>
    <w:pPr>
      <w:widowControl w:val="0"/>
      <w:overflowPunct w:val="0"/>
      <w:autoSpaceDE w:val="0"/>
      <w:autoSpaceDN w:val="0"/>
      <w:adjustRightInd w:val="0"/>
      <w:ind w:left="360"/>
      <w:jc w:val="left"/>
      <w:textAlignment w:val="baseline"/>
    </w:pPr>
    <w:rPr>
      <w:lang w:val="cs-CZ"/>
    </w:rPr>
  </w:style>
  <w:style w:type="paragraph" w:customStyle="1" w:styleId="Zkladntext0">
    <w:name w:val="Základní text"/>
    <w:uiPriority w:val="99"/>
    <w:pPr>
      <w:framePr w:wrap="auto"/>
      <w:widowControl/>
      <w:autoSpaceDE/>
      <w:autoSpaceDN/>
      <w:adjustRightInd/>
      <w:ind w:left="0" w:right="0" w:firstLine="284"/>
      <w:jc w:val="both"/>
      <w:textAlignment w:val="auto"/>
    </w:pPr>
    <w:rPr>
      <w:color w:val="000000"/>
      <w:sz w:val="24"/>
      <w:lang w:val="sk-SK" w:eastAsia="sk-SK"/>
    </w:rPr>
  </w:style>
  <w:style w:type="paragraph" w:customStyle="1" w:styleId="ZchnZchnCharZchnZchnChar">
    <w:name w:val="Zchn Zchn Char Zchn Zchn Char"/>
    <w:basedOn w:val="Normal"/>
    <w:uiPriority w:val="99"/>
    <w:pPr>
      <w:jc w:val="left"/>
    </w:pPr>
    <w:rPr>
      <w:lang w:val="pl-PL" w:eastAsia="pl-PL"/>
    </w:rPr>
  </w:style>
  <w:style w:type="paragraph" w:styleId="NormalWeb">
    <w:name w:val="Normal (Web)"/>
    <w:basedOn w:val="Normal"/>
    <w:uiPriority w:val="99"/>
    <w:pPr>
      <w:spacing w:before="100" w:beforeAutospacing="1" w:after="100" w:afterAutospacing="1"/>
      <w:jc w:val="left"/>
    </w:pPr>
    <w:rPr>
      <w:rFonts w:ascii="Times New Roman" w:eastAsia="SimSun" w:hAnsi="Times New Roman"/>
      <w:lang w:eastAsia="zh-CN"/>
    </w:rPr>
  </w:style>
  <w:style w:type="paragraph" w:styleId="BodyText2">
    <w:name w:val="Body Text 2"/>
    <w:basedOn w:val="Normal"/>
    <w:uiPriority w:val="99"/>
    <w:pPr>
      <w:spacing w:after="120"/>
      <w:ind w:left="283"/>
      <w:jc w:val="left"/>
    </w:pPr>
  </w:style>
  <w:style w:type="paragraph" w:styleId="Title">
    <w:name w:val="Title"/>
    <w:basedOn w:val="Normal"/>
    <w:uiPriority w:val="99"/>
    <w:rsid w:val="000051EF"/>
    <w:pPr>
      <w:jc w:val="center"/>
    </w:pPr>
    <w:rPr>
      <w:rFonts w:ascii="Arial" w:hAnsi="Arial" w:cs="Arial"/>
      <w:b/>
      <w:shadow/>
      <w:lang w:eastAsia="cs-CZ"/>
    </w:rPr>
  </w:style>
  <w:style w:type="paragraph" w:styleId="DocumentMap">
    <w:name w:val="Document Map"/>
    <w:basedOn w:val="Normal"/>
    <w:uiPriority w:val="99"/>
    <w:semiHidden/>
    <w:rsid w:val="006F3975"/>
    <w:pPr>
      <w:shd w:val="clear" w:color="auto" w:fill="000080"/>
      <w:jc w:val="left"/>
    </w:pPr>
    <w:rPr>
      <w:rFonts w:ascii="Tahoma" w:hAnsi="Tahoma" w:cs="Tahoma"/>
      <w:sz w:val="20"/>
    </w:rPr>
  </w:style>
  <w:style w:type="paragraph" w:customStyle="1" w:styleId="CharChar">
    <w:name w:val="Char Char"/>
    <w:basedOn w:val="Normal"/>
    <w:link w:val="DefaultParagraphFont"/>
    <w:uiPriority w:val="99"/>
    <w:rsid w:val="00FB7A22"/>
    <w:pPr>
      <w:jc w:val="left"/>
    </w:pPr>
    <w:rPr>
      <w:lang w:val="pl-PL" w:eastAsia="pl-P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60</Pages>
  <Words>40174</Words>
  <Characters>228993</Characters>
  <Application>Microsoft Office Word</Application>
  <DocSecurity>0</DocSecurity>
  <Lines>0</Lines>
  <Paragraphs>0</Paragraphs>
  <ScaleCrop>false</ScaleCrop>
  <Company>MV SR</Company>
  <LinksUpToDate>false</LinksUpToDate>
  <CharactersWithSpaces>268630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chochlik</dc:creator>
  <cp:lastModifiedBy>harustak</cp:lastModifiedBy>
  <cp:revision>2</cp:revision>
  <cp:lastPrinted>2008-09-26T12:44:00Z</cp:lastPrinted>
  <dcterms:created xsi:type="dcterms:W3CDTF">2008-10-01T10:38:00Z</dcterms:created>
  <dcterms:modified xsi:type="dcterms:W3CDTF">2008-10-01T10:38:00Z</dcterms:modified>
</cp:coreProperties>
</file>