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Vláda Slovenskej republiky</w:t>
      </w:r>
    </w:p>
    <w:p w:rsidR="00A71B84" w:rsidRPr="007704EE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Materiál na rokovanie          </w:t>
        <w:tab/>
        <w:t xml:space="preserve">                  </w:t>
      </w:r>
      <w:r w:rsidR="007704EE">
        <w:rPr>
          <w:rFonts w:ascii="Times New Roman" w:hAnsi="Times New Roman" w:cs="Times New Roman"/>
          <w:szCs w:val="24"/>
        </w:rPr>
        <w:tab/>
        <w:tab/>
        <w:t xml:space="preserve">   </w:t>
      </w:r>
      <w:r>
        <w:rPr>
          <w:rFonts w:ascii="Times New Roman" w:hAnsi="Times New Roman" w:cs="Times New Roman"/>
          <w:szCs w:val="24"/>
        </w:rPr>
        <w:t xml:space="preserve">        </w:t>
      </w:r>
      <w:r w:rsidR="00596A3D">
        <w:rPr>
          <w:rFonts w:ascii="Times New Roman" w:hAnsi="Times New Roman" w:cs="Times New Roman"/>
          <w:szCs w:val="24"/>
        </w:rPr>
        <w:t xml:space="preserve">          </w:t>
      </w:r>
      <w:r>
        <w:rPr>
          <w:rFonts w:ascii="Times New Roman" w:hAnsi="Times New Roman" w:cs="Times New Roman"/>
          <w:szCs w:val="24"/>
        </w:rPr>
        <w:t xml:space="preserve">           </w:t>
      </w:r>
      <w:r w:rsidRPr="007704EE">
        <w:rPr>
          <w:rFonts w:ascii="Times New Roman" w:hAnsi="Times New Roman" w:cs="Times New Roman"/>
          <w:szCs w:val="24"/>
        </w:rPr>
        <w:t>Číslo:</w:t>
      </w:r>
      <w:r w:rsidRPr="007704EE" w:rsidR="000A0B65">
        <w:rPr>
          <w:rFonts w:ascii="Times New Roman" w:hAnsi="Times New Roman" w:cs="Times New Roman"/>
          <w:szCs w:val="24"/>
        </w:rPr>
        <w:t>UV-</w:t>
      </w:r>
      <w:r w:rsidRPr="007704EE" w:rsidR="007704EE">
        <w:rPr>
          <w:rFonts w:ascii="Times New Roman" w:hAnsi="Times New Roman" w:cs="Times New Roman"/>
          <w:szCs w:val="24"/>
        </w:rPr>
        <w:t>22208/2008</w:t>
      </w:r>
    </w:p>
    <w:p w:rsidR="00A71B8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</w:r>
    </w:p>
    <w:p w:rsidR="00A71B84">
      <w:pPr>
        <w:jc w:val="both"/>
        <w:rPr>
          <w:rFonts w:ascii="Times New Roman" w:hAnsi="Times New Roman" w:cs="Times New Roman"/>
          <w:szCs w:val="24"/>
        </w:rPr>
      </w:pPr>
    </w:p>
    <w:p w:rsidR="00A71B84">
      <w:pPr>
        <w:jc w:val="both"/>
        <w:rPr>
          <w:rFonts w:ascii="Times New Roman" w:hAnsi="Times New Roman" w:cs="Times New Roman"/>
          <w:szCs w:val="24"/>
        </w:rPr>
      </w:pPr>
    </w:p>
    <w:p w:rsidR="00A71B84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721A9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603A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="00CA466E">
        <w:rPr>
          <w:rFonts w:ascii="Times New Roman" w:hAnsi="Times New Roman" w:cs="Times New Roman"/>
          <w:b/>
          <w:sz w:val="32"/>
          <w:szCs w:val="24"/>
        </w:rPr>
        <w:t>782</w:t>
      </w:r>
    </w:p>
    <w:p w:rsidR="000603AC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603AC" w:rsidRPr="00643FBB" w:rsidP="000603AC">
      <w:pPr>
        <w:pStyle w:val="Heading8"/>
        <w:rPr>
          <w:rFonts w:ascii="Times New Roman" w:hAnsi="Times New Roman" w:cs="Times New Roman"/>
          <w:szCs w:val="24"/>
        </w:rPr>
      </w:pPr>
      <w:r w:rsidRPr="00643FBB" w:rsidR="00BB07D3">
        <w:rPr>
          <w:rFonts w:ascii="Times New Roman" w:hAnsi="Times New Roman" w:cs="Times New Roman"/>
          <w:szCs w:val="24"/>
        </w:rPr>
        <w:t>Vládny návrh</w:t>
      </w:r>
    </w:p>
    <w:p w:rsidR="00DE1212" w:rsidRPr="00643FBB" w:rsidP="00DE1212">
      <w:pPr>
        <w:rPr>
          <w:rFonts w:ascii="Times New Roman" w:hAnsi="Times New Roman" w:cs="Times New Roman"/>
          <w:szCs w:val="24"/>
        </w:rPr>
      </w:pPr>
    </w:p>
    <w:p w:rsidR="00B721A9" w:rsidRPr="00643FBB" w:rsidP="00B721A9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Pr="00643FBB">
        <w:rPr>
          <w:rFonts w:ascii="Times New Roman" w:hAnsi="Times New Roman" w:cs="Times New Roman"/>
          <w:b/>
          <w:szCs w:val="24"/>
        </w:rPr>
        <w:t>Zákon</w:t>
      </w:r>
    </w:p>
    <w:p w:rsidR="00B721A9" w:rsidRPr="00643FBB" w:rsidP="00B721A9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</w:p>
    <w:p w:rsidR="00B721A9" w:rsidRPr="00643FBB" w:rsidP="00B721A9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Pr="00643FBB">
        <w:rPr>
          <w:rFonts w:ascii="Times New Roman" w:hAnsi="Times New Roman" w:cs="Times New Roman"/>
          <w:b/>
          <w:szCs w:val="24"/>
        </w:rPr>
        <w:t xml:space="preserve">z ........... 2008 </w:t>
      </w:r>
    </w:p>
    <w:p w:rsidR="00B721A9" w:rsidRPr="00643FBB" w:rsidP="00B721A9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</w:p>
    <w:p w:rsidR="00B721A9" w:rsidRPr="00643FBB" w:rsidP="00B721A9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Pr="00643FBB">
        <w:rPr>
          <w:rFonts w:ascii="Times New Roman" w:hAnsi="Times New Roman" w:cs="Times New Roman"/>
          <w:b/>
          <w:szCs w:val="24"/>
        </w:rPr>
        <w:t xml:space="preserve"> o cestnej premávke  </w:t>
      </w:r>
    </w:p>
    <w:p w:rsidR="00B721A9" w:rsidRPr="00643FBB" w:rsidP="00B721A9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Pr="00643FBB">
        <w:rPr>
          <w:rFonts w:ascii="Times New Roman" w:hAnsi="Times New Roman" w:cs="Times New Roman"/>
          <w:b/>
          <w:szCs w:val="24"/>
        </w:rPr>
        <w:t>a o zmene a doplnení niektorých zákonov</w:t>
      </w:r>
    </w:p>
    <w:p w:rsidR="00A71B8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71B84">
      <w:pPr>
        <w:jc w:val="center"/>
        <w:rPr>
          <w:rFonts w:ascii="Times New Roman" w:hAnsi="Times New Roman" w:cs="Times New Roman"/>
          <w:b/>
          <w:szCs w:val="24"/>
        </w:rPr>
      </w:pPr>
    </w:p>
    <w:p w:rsidR="00A71B84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 w:rsidR="00BB07D3">
        <w:rPr>
          <w:rFonts w:ascii="Times New Roman" w:hAnsi="Times New Roman" w:cs="Times New Roman"/>
          <w:szCs w:val="24"/>
          <w:u w:val="single"/>
        </w:rPr>
        <w:t>Návrh uznesenia:</w:t>
      </w:r>
    </w:p>
    <w:p w:rsidR="00A71B84">
      <w:pPr>
        <w:ind w:left="4248" w:firstLine="708"/>
        <w:jc w:val="both"/>
        <w:rPr>
          <w:rFonts w:ascii="Times New Roman" w:hAnsi="Times New Roman" w:cs="Times New Roman"/>
          <w:szCs w:val="24"/>
          <w:u w:val="single"/>
        </w:rPr>
      </w:pPr>
    </w:p>
    <w:p w:rsidR="00A71B84">
      <w:pPr>
        <w:pStyle w:val="BodyText2"/>
        <w:ind w:left="4956"/>
        <w:rPr>
          <w:rFonts w:ascii="Times New Roman" w:hAnsi="Times New Roman" w:cs="Times New Roman"/>
          <w:b w:val="0"/>
          <w:szCs w:val="24"/>
        </w:rPr>
      </w:pPr>
      <w:r w:rsidR="00BB07D3">
        <w:rPr>
          <w:rFonts w:ascii="Times New Roman" w:hAnsi="Times New Roman" w:cs="Times New Roman"/>
          <w:b w:val="0"/>
          <w:szCs w:val="24"/>
        </w:rPr>
        <w:t>Národná rada Slovenskej republiky</w:t>
      </w:r>
    </w:p>
    <w:p w:rsidR="00BB07D3">
      <w:pPr>
        <w:pStyle w:val="BodyText2"/>
        <w:ind w:left="495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 c h v a ľ u j e</w:t>
      </w:r>
    </w:p>
    <w:p w:rsidR="00BB07D3" w:rsidRPr="00B721A9" w:rsidP="00B721A9">
      <w:pPr>
        <w:ind w:left="4962" w:hanging="4962"/>
        <w:jc w:val="both"/>
        <w:rPr>
          <w:rFonts w:ascii="Times New Roman" w:hAnsi="Times New Roman" w:cs="Times New Roman"/>
          <w:b/>
          <w:szCs w:val="24"/>
          <w:lang w:eastAsia="cs-CZ"/>
        </w:rPr>
      </w:pPr>
      <w:r w:rsidR="00B721A9">
        <w:rPr>
          <w:rFonts w:ascii="Times New Roman" w:hAnsi="Times New Roman" w:cs="Times New Roman"/>
          <w:b/>
          <w:szCs w:val="24"/>
          <w:lang w:eastAsia="cs-CZ"/>
        </w:rPr>
        <w:t xml:space="preserve">         </w:t>
      </w:r>
      <w:r w:rsidRPr="00B721A9" w:rsidR="00B721A9">
        <w:rPr>
          <w:rFonts w:ascii="Times New Roman" w:hAnsi="Times New Roman" w:cs="Times New Roman"/>
          <w:b/>
          <w:szCs w:val="24"/>
          <w:lang w:eastAsia="cs-CZ"/>
        </w:rPr>
        <w:t xml:space="preserve">                                                                          </w:t>
      </w:r>
      <w:r w:rsidRPr="00B721A9" w:rsidR="00B721A9">
        <w:rPr>
          <w:rFonts w:ascii="Times New Roman" w:hAnsi="Times New Roman" w:cs="Times New Roman"/>
          <w:szCs w:val="24"/>
          <w:lang w:eastAsia="cs-CZ"/>
        </w:rPr>
        <w:t>vládny návrh zákona o cestnej premávke a o zmene a doplnení niektorých zákonov</w:t>
      </w:r>
    </w:p>
    <w:p w:rsidR="00A71B84" w:rsidRPr="00B721A9" w:rsidP="00BB07D3">
      <w:pPr>
        <w:pStyle w:val="BodyText3"/>
        <w:spacing w:line="240" w:lineRule="atLeast"/>
        <w:rPr>
          <w:rFonts w:ascii="Times New Roman" w:hAnsi="Times New Roman" w:cs="Times New Roman"/>
          <w:b w:val="0"/>
          <w:szCs w:val="24"/>
        </w:rPr>
      </w:pPr>
    </w:p>
    <w:p w:rsidR="00A71B84">
      <w:pPr>
        <w:pStyle w:val="Heading8"/>
        <w:ind w:left="4956" w:firstLine="6"/>
        <w:jc w:val="both"/>
        <w:rPr>
          <w:rFonts w:ascii="Times New Roman" w:hAnsi="Times New Roman" w:cs="Times New Roman"/>
          <w:b w:val="0"/>
          <w:szCs w:val="24"/>
        </w:rPr>
      </w:pPr>
    </w:p>
    <w:p w:rsidR="00A71B84">
      <w:pPr>
        <w:pStyle w:val="Heading8"/>
        <w:ind w:left="4956" w:firstLine="6"/>
        <w:jc w:val="both"/>
        <w:rPr>
          <w:rFonts w:ascii="Times New Roman" w:hAnsi="Times New Roman" w:cs="Times New Roman"/>
          <w:b w:val="0"/>
          <w:szCs w:val="24"/>
        </w:rPr>
      </w:pPr>
    </w:p>
    <w:p w:rsidR="00A71B84">
      <w:pPr>
        <w:rPr>
          <w:rFonts w:ascii="Times New Roman" w:hAnsi="Times New Roman" w:cs="Times New Roman"/>
          <w:szCs w:val="24"/>
        </w:rPr>
      </w:pPr>
    </w:p>
    <w:p w:rsidR="00A71B84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A71B84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B721A9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B721A9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Predkladá</w:t>
      </w:r>
      <w:r>
        <w:rPr>
          <w:rFonts w:ascii="Times New Roman" w:hAnsi="Times New Roman" w:cs="Times New Roman"/>
          <w:szCs w:val="24"/>
        </w:rPr>
        <w:t>: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b/>
          <w:szCs w:val="24"/>
        </w:rPr>
      </w:pPr>
      <w:r w:rsidR="00AC175A">
        <w:rPr>
          <w:rFonts w:ascii="Times New Roman" w:hAnsi="Times New Roman" w:cs="Times New Roman"/>
          <w:b/>
          <w:szCs w:val="24"/>
        </w:rPr>
        <w:t>Robert FICO</w:t>
      </w:r>
    </w:p>
    <w:p w:rsidR="00F96FA6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 w:rsidR="00A71B84">
        <w:rPr>
          <w:rFonts w:ascii="Times New Roman" w:hAnsi="Times New Roman" w:cs="Times New Roman"/>
          <w:szCs w:val="24"/>
        </w:rPr>
        <w:t xml:space="preserve">predseda vlády 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Bratislava </w:t>
      </w:r>
      <w:r w:rsidR="00B721A9">
        <w:rPr>
          <w:rFonts w:ascii="Times New Roman" w:hAnsi="Times New Roman" w:cs="Times New Roman"/>
          <w:szCs w:val="24"/>
        </w:rPr>
        <w:t>2</w:t>
      </w:r>
      <w:r w:rsidR="00CA466E">
        <w:rPr>
          <w:rFonts w:ascii="Times New Roman" w:hAnsi="Times New Roman" w:cs="Times New Roman"/>
          <w:szCs w:val="24"/>
        </w:rPr>
        <w:t>4</w:t>
      </w:r>
      <w:r w:rsidR="002868A0">
        <w:rPr>
          <w:rFonts w:ascii="Times New Roman" w:hAnsi="Times New Roman" w:cs="Times New Roman"/>
          <w:szCs w:val="24"/>
        </w:rPr>
        <w:t>.</w:t>
      </w:r>
      <w:r w:rsidR="00B721A9">
        <w:rPr>
          <w:rFonts w:ascii="Times New Roman" w:hAnsi="Times New Roman" w:cs="Times New Roman"/>
          <w:szCs w:val="24"/>
        </w:rPr>
        <w:t xml:space="preserve"> </w:t>
      </w:r>
      <w:r w:rsidR="00CA466E">
        <w:rPr>
          <w:rFonts w:ascii="Times New Roman" w:hAnsi="Times New Roman" w:cs="Times New Roman"/>
          <w:szCs w:val="24"/>
        </w:rPr>
        <w:t>septembra</w:t>
      </w:r>
      <w:r w:rsidR="002868A0">
        <w:rPr>
          <w:rFonts w:ascii="Times New Roman" w:hAnsi="Times New Roman" w:cs="Times New Roman"/>
          <w:szCs w:val="24"/>
        </w:rPr>
        <w:t xml:space="preserve"> 200</w:t>
      </w:r>
      <w:r w:rsidR="00B721A9">
        <w:rPr>
          <w:rFonts w:ascii="Times New Roman" w:hAnsi="Times New Roman" w:cs="Times New Roman"/>
          <w:szCs w:val="24"/>
        </w:rPr>
        <w:t>8</w:t>
      </w:r>
    </w:p>
    <w:p w:rsidR="00337B03" w:rsidP="00337B03">
      <w:pPr>
        <w:pStyle w:val="Title"/>
        <w:ind w:left="708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Za správnosť: MV SR: </w:t>
      </w:r>
      <w:r w:rsidR="00DE1212">
        <w:rPr>
          <w:rFonts w:ascii="Times New Roman" w:hAnsi="Times New Roman" w:cs="Times New Roman"/>
          <w:b w:val="0"/>
          <w:sz w:val="24"/>
          <w:szCs w:val="24"/>
        </w:rPr>
        <w:t xml:space="preserve">Mgr. Martin Birnštein </w:t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.........................................</w:t>
      </w:r>
    </w:p>
    <w:p w:rsidR="00337B03" w:rsidRPr="005B40C0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ab/>
        <w:tab/>
        <w:t>Sekcia vládnej legislatívy:</w:t>
      </w:r>
      <w:r w:rsidR="00FF54CD">
        <w:rPr>
          <w:rFonts w:ascii="Times New Roman" w:hAnsi="Times New Roman" w:cs="Times New Roman"/>
          <w:b w:val="0"/>
          <w:sz w:val="24"/>
          <w:szCs w:val="24"/>
        </w:rPr>
        <w:t xml:space="preserve"> JUDr. Erika Eškutová</w:t>
      </w:r>
      <w:r w:rsidR="00FF7D1E">
        <w:rPr>
          <w:rFonts w:ascii="Times New Roman" w:hAnsi="Times New Roman" w:cs="Times New Roman"/>
          <w:b w:val="0"/>
          <w:sz w:val="24"/>
          <w:szCs w:val="24"/>
        </w:rPr>
        <w:t>.</w:t>
      </w:r>
      <w:r w:rsidR="000C6A87">
        <w:rPr>
          <w:rFonts w:ascii="Times New Roman" w:hAnsi="Times New Roman" w:cs="Times New Roman"/>
          <w:b w:val="0"/>
          <w:sz w:val="24"/>
          <w:szCs w:val="24"/>
        </w:rPr>
        <w:t>.....</w:t>
      </w:r>
      <w:r w:rsidR="00FF7D1E">
        <w:rPr>
          <w:rFonts w:ascii="Times New Roman" w:hAnsi="Times New Roman" w:cs="Times New Roman"/>
          <w:b w:val="0"/>
          <w:sz w:val="24"/>
          <w:szCs w:val="24"/>
        </w:rPr>
        <w:t>..</w:t>
      </w:r>
      <w:r>
        <w:rPr>
          <w:rFonts w:ascii="Times New Roman" w:hAnsi="Times New Roman" w:cs="Times New Roman"/>
          <w:b w:val="0"/>
          <w:sz w:val="24"/>
          <w:szCs w:val="24"/>
        </w:rPr>
        <w:t>.....</w:t>
      </w:r>
      <w:r w:rsidRPr="005B40C0">
        <w:rPr>
          <w:rFonts w:ascii="Times New Roman" w:hAnsi="Times New Roman" w:cs="Times New Roman"/>
          <w:b w:val="0"/>
          <w:sz w:val="24"/>
          <w:szCs w:val="24"/>
        </w:rPr>
        <w:t>........................</w:t>
      </w:r>
    </w:p>
    <w:p w:rsidR="00337B03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ab/>
        <w:tab/>
        <w:t xml:space="preserve">Generálny riaditeľ </w:t>
      </w:r>
    </w:p>
    <w:p w:rsidR="00337B03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sekcie vládnej legislatívy: JUDr. Štefan Grman, CSc. .............................</w:t>
      </w:r>
    </w:p>
    <w:p w:rsidR="00DE1212" w:rsidP="00DE1212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Vláda Slovenskej republiky</w:t>
      </w:r>
    </w:p>
    <w:p w:rsidR="00DE1212" w:rsidP="00DE121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Materiál na rokovanie          </w:t>
        <w:tab/>
        <w:t xml:space="preserve">                                   </w:t>
        <w:tab/>
        <w:tab/>
        <w:t xml:space="preserve">                   Číslo: UV-</w:t>
      </w:r>
      <w:r w:rsidR="007704EE">
        <w:rPr>
          <w:rFonts w:ascii="Times New Roman" w:hAnsi="Times New Roman" w:cs="Times New Roman"/>
          <w:szCs w:val="24"/>
        </w:rPr>
        <w:t>22208/2008</w:t>
      </w:r>
    </w:p>
    <w:p w:rsidR="00DE1212" w:rsidP="00DE121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</w:r>
    </w:p>
    <w:p w:rsidR="00DE1212" w:rsidP="00DE1212">
      <w:pPr>
        <w:jc w:val="both"/>
        <w:rPr>
          <w:rFonts w:ascii="Times New Roman" w:hAnsi="Times New Roman" w:cs="Times New Roman"/>
          <w:szCs w:val="24"/>
        </w:rPr>
      </w:pPr>
    </w:p>
    <w:p w:rsidR="00DE1212" w:rsidP="00DE1212">
      <w:pPr>
        <w:jc w:val="both"/>
        <w:rPr>
          <w:rFonts w:ascii="Times New Roman" w:hAnsi="Times New Roman" w:cs="Times New Roman"/>
          <w:szCs w:val="24"/>
        </w:rPr>
      </w:pPr>
    </w:p>
    <w:p w:rsidR="00162F98" w:rsidP="00162F9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62F98" w:rsidP="00162F9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62F98" w:rsidP="00162F9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62F98" w:rsidP="00162F9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62F98" w:rsidP="00162F9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="00CA466E">
        <w:rPr>
          <w:rFonts w:ascii="Times New Roman" w:hAnsi="Times New Roman" w:cs="Times New Roman"/>
          <w:b/>
          <w:sz w:val="32"/>
          <w:szCs w:val="24"/>
        </w:rPr>
        <w:t>782</w:t>
      </w:r>
    </w:p>
    <w:p w:rsidR="00162F98" w:rsidP="00162F9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62F98" w:rsidRPr="00643FBB" w:rsidP="00162F98">
      <w:pPr>
        <w:pStyle w:val="Heading8"/>
        <w:rPr>
          <w:rFonts w:ascii="Times New Roman" w:hAnsi="Times New Roman" w:cs="Times New Roman"/>
          <w:szCs w:val="24"/>
        </w:rPr>
      </w:pPr>
      <w:r w:rsidRPr="00643FBB">
        <w:rPr>
          <w:rFonts w:ascii="Times New Roman" w:hAnsi="Times New Roman" w:cs="Times New Roman"/>
          <w:szCs w:val="24"/>
        </w:rPr>
        <w:t>Vládny návrh</w:t>
      </w:r>
    </w:p>
    <w:p w:rsidR="00162F98" w:rsidRPr="00643FBB" w:rsidP="00162F98">
      <w:pPr>
        <w:rPr>
          <w:rFonts w:ascii="Times New Roman" w:hAnsi="Times New Roman" w:cs="Times New Roman"/>
          <w:szCs w:val="24"/>
        </w:rPr>
      </w:pPr>
    </w:p>
    <w:p w:rsidR="00162F98" w:rsidRPr="00643FBB" w:rsidP="00162F98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Pr="00643FBB">
        <w:rPr>
          <w:rFonts w:ascii="Times New Roman" w:hAnsi="Times New Roman" w:cs="Times New Roman"/>
          <w:b/>
          <w:szCs w:val="24"/>
        </w:rPr>
        <w:t>Zákon</w:t>
      </w:r>
    </w:p>
    <w:p w:rsidR="00162F98" w:rsidRPr="00643FBB" w:rsidP="00162F98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</w:p>
    <w:p w:rsidR="00162F98" w:rsidRPr="00643FBB" w:rsidP="00162F98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Pr="00643FBB">
        <w:rPr>
          <w:rFonts w:ascii="Times New Roman" w:hAnsi="Times New Roman" w:cs="Times New Roman"/>
          <w:b/>
          <w:szCs w:val="24"/>
        </w:rPr>
        <w:t xml:space="preserve">z ........... 2008 </w:t>
      </w:r>
    </w:p>
    <w:p w:rsidR="00162F98" w:rsidRPr="00643FBB" w:rsidP="00162F98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</w:p>
    <w:p w:rsidR="00162F98" w:rsidRPr="00643FBB" w:rsidP="00162F98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Pr="00643FBB">
        <w:rPr>
          <w:rFonts w:ascii="Times New Roman" w:hAnsi="Times New Roman" w:cs="Times New Roman"/>
          <w:b/>
          <w:szCs w:val="24"/>
        </w:rPr>
        <w:t xml:space="preserve"> o cestnej premávke  </w:t>
      </w:r>
    </w:p>
    <w:p w:rsidR="00162F98" w:rsidRPr="00643FBB" w:rsidP="00162F98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Pr="00643FBB">
        <w:rPr>
          <w:rFonts w:ascii="Times New Roman" w:hAnsi="Times New Roman" w:cs="Times New Roman"/>
          <w:b/>
          <w:szCs w:val="24"/>
        </w:rPr>
        <w:t>a o zmene a doplnení niektorých zákonov</w:t>
      </w:r>
    </w:p>
    <w:p w:rsidR="00162F98" w:rsidP="00162F9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2F98" w:rsidP="00162F98">
      <w:pPr>
        <w:jc w:val="center"/>
        <w:rPr>
          <w:rFonts w:ascii="Times New Roman" w:hAnsi="Times New Roman" w:cs="Times New Roman"/>
          <w:b/>
          <w:szCs w:val="24"/>
        </w:rPr>
      </w:pPr>
    </w:p>
    <w:p w:rsidR="00162F98" w:rsidP="00162F98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Návrh uznesenia:</w:t>
      </w:r>
    </w:p>
    <w:p w:rsidR="00162F98" w:rsidP="00162F98">
      <w:pPr>
        <w:ind w:left="4248" w:firstLine="708"/>
        <w:jc w:val="both"/>
        <w:rPr>
          <w:rFonts w:ascii="Times New Roman" w:hAnsi="Times New Roman" w:cs="Times New Roman"/>
          <w:szCs w:val="24"/>
          <w:u w:val="single"/>
        </w:rPr>
      </w:pPr>
    </w:p>
    <w:p w:rsidR="00162F98" w:rsidP="00162F98">
      <w:pPr>
        <w:pStyle w:val="BodyText2"/>
        <w:ind w:left="4956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Národná rada Slovenskej republiky</w:t>
      </w:r>
    </w:p>
    <w:p w:rsidR="00162F98" w:rsidP="00162F98">
      <w:pPr>
        <w:pStyle w:val="BodyText2"/>
        <w:ind w:left="495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 c h v a ľ u j e</w:t>
      </w:r>
    </w:p>
    <w:p w:rsidR="00162F98" w:rsidRPr="00B721A9" w:rsidP="00162F98">
      <w:pPr>
        <w:ind w:left="4962" w:hanging="4962"/>
        <w:jc w:val="both"/>
        <w:rPr>
          <w:rFonts w:ascii="Times New Roman" w:hAnsi="Times New Roman" w:cs="Times New Roman"/>
          <w:b/>
          <w:szCs w:val="24"/>
          <w:lang w:eastAsia="cs-CZ"/>
        </w:rPr>
      </w:pPr>
      <w:r>
        <w:rPr>
          <w:rFonts w:ascii="Times New Roman" w:hAnsi="Times New Roman" w:cs="Times New Roman"/>
          <w:b/>
          <w:szCs w:val="24"/>
          <w:lang w:eastAsia="cs-CZ"/>
        </w:rPr>
        <w:t xml:space="preserve">         </w:t>
      </w:r>
      <w:r w:rsidRPr="00B721A9">
        <w:rPr>
          <w:rFonts w:ascii="Times New Roman" w:hAnsi="Times New Roman" w:cs="Times New Roman"/>
          <w:b/>
          <w:szCs w:val="24"/>
          <w:lang w:eastAsia="cs-CZ"/>
        </w:rPr>
        <w:t xml:space="preserve">                                                                          </w:t>
      </w:r>
      <w:r w:rsidRPr="00B721A9">
        <w:rPr>
          <w:rFonts w:ascii="Times New Roman" w:hAnsi="Times New Roman" w:cs="Times New Roman"/>
          <w:szCs w:val="24"/>
          <w:lang w:eastAsia="cs-CZ"/>
        </w:rPr>
        <w:t>vládny návrh zákona o cestnej premávke a o zmene a doplnení niektorých zákonov</w:t>
      </w:r>
    </w:p>
    <w:p w:rsidR="00162F98" w:rsidRPr="00B721A9" w:rsidP="00162F98">
      <w:pPr>
        <w:pStyle w:val="BodyText3"/>
        <w:spacing w:line="240" w:lineRule="atLeast"/>
        <w:rPr>
          <w:rFonts w:ascii="Times New Roman" w:hAnsi="Times New Roman" w:cs="Times New Roman"/>
          <w:b w:val="0"/>
          <w:szCs w:val="24"/>
        </w:rPr>
      </w:pPr>
    </w:p>
    <w:p w:rsidR="00162F98" w:rsidP="00162F98">
      <w:pPr>
        <w:pStyle w:val="Heading8"/>
        <w:ind w:left="4956" w:firstLine="6"/>
        <w:jc w:val="both"/>
        <w:rPr>
          <w:rFonts w:ascii="Times New Roman" w:hAnsi="Times New Roman" w:cs="Times New Roman"/>
          <w:b w:val="0"/>
          <w:szCs w:val="24"/>
        </w:rPr>
      </w:pPr>
    </w:p>
    <w:p w:rsidR="00162F98" w:rsidP="00162F98">
      <w:pPr>
        <w:pStyle w:val="Heading8"/>
        <w:ind w:left="4956" w:firstLine="6"/>
        <w:jc w:val="both"/>
        <w:rPr>
          <w:rFonts w:ascii="Times New Roman" w:hAnsi="Times New Roman" w:cs="Times New Roman"/>
          <w:b w:val="0"/>
          <w:szCs w:val="24"/>
        </w:rPr>
      </w:pPr>
    </w:p>
    <w:p w:rsidR="00162F98" w:rsidP="00162F98">
      <w:pPr>
        <w:rPr>
          <w:rFonts w:ascii="Times New Roman" w:hAnsi="Times New Roman" w:cs="Times New Roman"/>
          <w:szCs w:val="24"/>
        </w:rPr>
      </w:pPr>
    </w:p>
    <w:p w:rsidR="00162F98" w:rsidP="00162F98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162F98" w:rsidP="00162F98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162F98" w:rsidP="00162F98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Predkladá</w:t>
      </w:r>
      <w:r>
        <w:rPr>
          <w:rFonts w:ascii="Times New Roman" w:hAnsi="Times New Roman" w:cs="Times New Roman"/>
          <w:szCs w:val="24"/>
        </w:rPr>
        <w:t>:</w:t>
      </w:r>
    </w:p>
    <w:p w:rsidR="00162F98" w:rsidP="00162F98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162F98" w:rsidP="00162F98">
      <w:pPr>
        <w:ind w:left="4956" w:hanging="4956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Robert FICO</w:t>
      </w:r>
    </w:p>
    <w:p w:rsidR="00162F98" w:rsidP="00162F98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predseda vlády </w:t>
      </w:r>
    </w:p>
    <w:p w:rsidR="00162F98" w:rsidP="00162F98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162F98" w:rsidP="00162F98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162F98" w:rsidP="00162F98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162F98" w:rsidP="00162F98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DE1212" w:rsidP="00B00404">
      <w:pPr>
        <w:ind w:left="4956" w:hanging="4956"/>
        <w:jc w:val="center"/>
        <w:rPr>
          <w:szCs w:val="24"/>
        </w:rPr>
      </w:pPr>
      <w:r w:rsidR="00162F98">
        <w:rPr>
          <w:rFonts w:ascii="Times New Roman" w:hAnsi="Times New Roman" w:cs="Times New Roman"/>
          <w:szCs w:val="24"/>
        </w:rPr>
        <w:t>Bratislava 2</w:t>
      </w:r>
      <w:r w:rsidR="00CA466E">
        <w:rPr>
          <w:rFonts w:ascii="Times New Roman" w:hAnsi="Times New Roman" w:cs="Times New Roman"/>
          <w:szCs w:val="24"/>
        </w:rPr>
        <w:t>4</w:t>
      </w:r>
      <w:r w:rsidR="00162F98">
        <w:rPr>
          <w:rFonts w:ascii="Times New Roman" w:hAnsi="Times New Roman" w:cs="Times New Roman"/>
          <w:szCs w:val="24"/>
        </w:rPr>
        <w:t xml:space="preserve">. </w:t>
      </w:r>
      <w:r w:rsidR="00CA466E">
        <w:rPr>
          <w:rFonts w:ascii="Times New Roman" w:hAnsi="Times New Roman" w:cs="Times New Roman"/>
          <w:szCs w:val="24"/>
        </w:rPr>
        <w:t>septembra</w:t>
      </w:r>
      <w:r w:rsidR="00162F98">
        <w:rPr>
          <w:rFonts w:ascii="Times New Roman" w:hAnsi="Times New Roman" w:cs="Times New Roman"/>
          <w:szCs w:val="24"/>
        </w:rPr>
        <w:t xml:space="preserve"> 2008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</w:rPr>
    </w:lvl>
  </w:abstractNum>
  <w:abstractNum w:abstractNumId="1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</w:lvl>
  </w:abstractNum>
  <w:abstractNum w:abstractNumId="2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603AC"/>
    <w:rsid w:val="000A0B65"/>
    <w:rsid w:val="000C6A87"/>
    <w:rsid w:val="000E527C"/>
    <w:rsid w:val="00162F98"/>
    <w:rsid w:val="001F6D8B"/>
    <w:rsid w:val="00241971"/>
    <w:rsid w:val="002868A0"/>
    <w:rsid w:val="00337B03"/>
    <w:rsid w:val="003447F8"/>
    <w:rsid w:val="003A67BB"/>
    <w:rsid w:val="00451380"/>
    <w:rsid w:val="00490231"/>
    <w:rsid w:val="00596A3D"/>
    <w:rsid w:val="005B40C0"/>
    <w:rsid w:val="00643FBB"/>
    <w:rsid w:val="00646208"/>
    <w:rsid w:val="00675180"/>
    <w:rsid w:val="00725D1D"/>
    <w:rsid w:val="00731778"/>
    <w:rsid w:val="007560B3"/>
    <w:rsid w:val="007610D6"/>
    <w:rsid w:val="007704EE"/>
    <w:rsid w:val="00832D81"/>
    <w:rsid w:val="00892292"/>
    <w:rsid w:val="0090374D"/>
    <w:rsid w:val="00A71B84"/>
    <w:rsid w:val="00AC175A"/>
    <w:rsid w:val="00B00404"/>
    <w:rsid w:val="00B721A9"/>
    <w:rsid w:val="00BB07D3"/>
    <w:rsid w:val="00C47AF0"/>
    <w:rsid w:val="00C630C3"/>
    <w:rsid w:val="00CA466E"/>
    <w:rsid w:val="00CC1815"/>
    <w:rsid w:val="00CF6566"/>
    <w:rsid w:val="00DC23F6"/>
    <w:rsid w:val="00DD4631"/>
    <w:rsid w:val="00DE1212"/>
    <w:rsid w:val="00E05C21"/>
    <w:rsid w:val="00F96FA6"/>
    <w:rsid w:val="00FE4A17"/>
    <w:rsid w:val="00FF54CD"/>
    <w:rsid w:val="00FF7D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9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9"/>
    <w:pPr>
      <w:keepNext/>
      <w:ind w:left="4956" w:hanging="4956"/>
      <w:jc w:val="both"/>
      <w:outlineLvl w:val="2"/>
    </w:pPr>
    <w:rPr>
      <w:b/>
    </w:rPr>
  </w:style>
  <w:style w:type="paragraph" w:styleId="Heading4">
    <w:name w:val="heading 4"/>
    <w:basedOn w:val="Normal"/>
    <w:next w:val="Normal"/>
    <w:uiPriority w:val="99"/>
    <w:pPr>
      <w:keepNext/>
      <w:jc w:val="center"/>
      <w:outlineLvl w:val="3"/>
    </w:pPr>
    <w:rPr>
      <w:b/>
    </w:rPr>
  </w:style>
  <w:style w:type="paragraph" w:styleId="Heading8">
    <w:name w:val="heading 8"/>
    <w:basedOn w:val="Normal"/>
    <w:next w:val="Normal"/>
    <w:uiPriority w:val="99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99"/>
    <w:pPr>
      <w:jc w:val="center"/>
    </w:pPr>
    <w:rPr>
      <w:b/>
      <w:sz w:val="32"/>
    </w:rPr>
  </w:style>
  <w:style w:type="paragraph" w:styleId="BodyText2">
    <w:name w:val="Body Text 2"/>
    <w:basedOn w:val="Normal"/>
    <w:uiPriority w:val="99"/>
    <w:pPr>
      <w:jc w:val="both"/>
    </w:pPr>
    <w:rPr>
      <w:b/>
    </w:rPr>
  </w:style>
  <w:style w:type="paragraph" w:styleId="BodyText">
    <w:name w:val="Body Text"/>
    <w:basedOn w:val="Normal"/>
    <w:uiPriority w:val="99"/>
    <w:pPr>
      <w:jc w:val="both"/>
    </w:pPr>
  </w:style>
  <w:style w:type="paragraph" w:styleId="BodyTextIndent2">
    <w:name w:val="Body Text Indent 2"/>
    <w:basedOn w:val="Normal"/>
    <w:uiPriority w:val="99"/>
    <w:pPr>
      <w:ind w:left="4248" w:firstLine="708"/>
      <w:jc w:val="center"/>
    </w:pPr>
  </w:style>
  <w:style w:type="paragraph" w:styleId="BodyText3">
    <w:name w:val="Body Text 3"/>
    <w:basedOn w:val="Normal"/>
    <w:uiPriority w:val="99"/>
    <w:pPr>
      <w:jc w:val="both"/>
    </w:pPr>
    <w:rPr>
      <w:b/>
      <w:sz w:val="28"/>
    </w:rPr>
  </w:style>
  <w:style w:type="paragraph" w:styleId="PlainText">
    <w:name w:val="Plain Text"/>
    <w:basedOn w:val="Normal"/>
    <w:uiPriority w:val="99"/>
    <w:pPr>
      <w:jc w:val="left"/>
    </w:pPr>
    <w:rPr>
      <w:rFonts w:ascii="Courier New" w:hAnsi="Courier New" w:cs="Courier New"/>
      <w:sz w:val="20"/>
    </w:rPr>
  </w:style>
  <w:style w:type="paragraph" w:customStyle="1" w:styleId="Zakladnystyl">
    <w:name w:val="Zakladny styl"/>
    <w:uiPriority w:val="99"/>
    <w:rsid w:val="00B721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233</Words>
  <Characters>1333</Characters>
  <Application>Microsoft Office Word</Application>
  <DocSecurity>0</DocSecurity>
  <Lines>0</Lines>
  <Paragraphs>0</Paragraphs>
  <ScaleCrop>false</ScaleCrop>
  <Company>SCO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harustak</cp:lastModifiedBy>
  <cp:revision>2</cp:revision>
  <cp:lastPrinted>2007-04-18T14:10:00Z</cp:lastPrinted>
  <dcterms:created xsi:type="dcterms:W3CDTF">2008-09-24T13:29:00Z</dcterms:created>
  <dcterms:modified xsi:type="dcterms:W3CDTF">2008-09-24T13:29:00Z</dcterms:modified>
</cp:coreProperties>
</file>