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27D7F" w:rsidP="00F27D7F">
      <w:pPr>
        <w:jc w:val="center"/>
        <w:rPr>
          <w:rFonts w:ascii="Times New Roman" w:hAnsi="Times New Roman" w:cs="Times New Roman"/>
          <w:b/>
          <w:bCs/>
          <w:sz w:val="28"/>
          <w:szCs w:val="28"/>
        </w:rPr>
      </w:pPr>
      <w:r w:rsidRPr="00662903">
        <w:rPr>
          <w:rFonts w:ascii="Times New Roman" w:hAnsi="Times New Roman" w:cs="Times New Roman"/>
          <w:b/>
          <w:bCs/>
          <w:sz w:val="28"/>
          <w:szCs w:val="28"/>
        </w:rPr>
        <w:t>N Á R O D N Á    R A D A   S L O V E N S K E J    R E P U B L I K</w:t>
      </w:r>
      <w:r>
        <w:rPr>
          <w:rFonts w:ascii="Times New Roman" w:hAnsi="Times New Roman" w:cs="Times New Roman"/>
          <w:b/>
          <w:bCs/>
          <w:sz w:val="28"/>
          <w:szCs w:val="28"/>
        </w:rPr>
        <w:t> </w:t>
      </w:r>
      <w:r w:rsidRPr="00662903">
        <w:rPr>
          <w:rFonts w:ascii="Times New Roman" w:hAnsi="Times New Roman" w:cs="Times New Roman"/>
          <w:b/>
          <w:bCs/>
          <w:sz w:val="28"/>
          <w:szCs w:val="28"/>
        </w:rPr>
        <w:t>Y</w:t>
      </w:r>
    </w:p>
    <w:p w:rsidR="00F27D7F" w:rsidP="00F27D7F">
      <w:pPr>
        <w:pBdr>
          <w:bottom w:val="single" w:sz="6" w:space="1" w:color="auto"/>
        </w:pBdr>
        <w:jc w:val="center"/>
        <w:rPr>
          <w:rFonts w:ascii="Times New Roman" w:hAnsi="Times New Roman" w:cs="Times New Roman"/>
          <w:b/>
          <w:bCs/>
        </w:rPr>
      </w:pPr>
      <w:r w:rsidRPr="00662903">
        <w:rPr>
          <w:rFonts w:ascii="Times New Roman" w:hAnsi="Times New Roman" w:cs="Times New Roman"/>
          <w:b/>
          <w:bCs/>
        </w:rPr>
        <w:t>IV. volebné obdobie</w:t>
      </w:r>
    </w:p>
    <w:p w:rsidR="00F27D7F" w:rsidRPr="00960781" w:rsidP="00F27D7F">
      <w:pPr>
        <w:rPr>
          <w:rFonts w:ascii="Times New Roman" w:hAnsi="Times New Roman" w:cs="Times New Roman"/>
          <w:bCs/>
        </w:rPr>
      </w:pPr>
    </w:p>
    <w:p w:rsidR="00F27D7F" w:rsidRPr="009C4A14" w:rsidP="00F27D7F">
      <w:pPr>
        <w:jc w:val="center"/>
        <w:rPr>
          <w:rFonts w:ascii="Times New Roman" w:hAnsi="Times New Roman" w:cs="Times New Roman"/>
          <w:b/>
          <w:bCs/>
          <w:sz w:val="28"/>
          <w:szCs w:val="28"/>
        </w:rPr>
      </w:pPr>
      <w:r w:rsidR="007A2FB4">
        <w:rPr>
          <w:rFonts w:ascii="Times New Roman" w:hAnsi="Times New Roman" w:cs="Times New Roman"/>
          <w:b/>
          <w:bCs/>
          <w:sz w:val="28"/>
          <w:szCs w:val="28"/>
        </w:rPr>
        <w:t>769</w:t>
      </w:r>
    </w:p>
    <w:p w:rsidR="00F27D7F" w:rsidRPr="00960781" w:rsidP="00F27D7F">
      <w:pPr>
        <w:rPr>
          <w:rFonts w:ascii="Times New Roman" w:hAnsi="Times New Roman" w:cs="Times New Roman"/>
          <w:bCs/>
        </w:rPr>
      </w:pPr>
    </w:p>
    <w:p w:rsidR="00F27D7F" w:rsidP="00F27D7F">
      <w:pPr>
        <w:jc w:val="center"/>
        <w:rPr>
          <w:rFonts w:ascii="Times New Roman" w:hAnsi="Times New Roman" w:cs="Times New Roman"/>
          <w:b/>
          <w:bCs/>
        </w:rPr>
      </w:pPr>
      <w:r>
        <w:rPr>
          <w:rFonts w:ascii="Times New Roman" w:hAnsi="Times New Roman" w:cs="Times New Roman"/>
          <w:b/>
          <w:bCs/>
        </w:rPr>
        <w:t>VLÁDNY NÁVRH</w:t>
      </w:r>
    </w:p>
    <w:p w:rsidR="00F27D7F" w:rsidRPr="00662903" w:rsidP="00F27D7F">
      <w:pPr>
        <w:pStyle w:val="Heading1"/>
        <w:rPr>
          <w:rFonts w:ascii="Times New Roman" w:hAnsi="Times New Roman"/>
        </w:rPr>
      </w:pPr>
      <w:r w:rsidRPr="00662903">
        <w:rPr>
          <w:rFonts w:ascii="Times New Roman" w:hAnsi="Times New Roman"/>
        </w:rPr>
        <w:t>ZÁKON</w:t>
      </w:r>
    </w:p>
    <w:p w:rsidR="00F27D7F" w:rsidRPr="00960781" w:rsidP="00F27D7F">
      <w:pPr>
        <w:rPr>
          <w:rFonts w:ascii="Times New Roman" w:hAnsi="Times New Roman" w:cs="Times New Roman"/>
          <w:bCs/>
        </w:rPr>
      </w:pPr>
    </w:p>
    <w:p w:rsidR="00F27D7F" w:rsidP="00F27D7F">
      <w:pPr>
        <w:jc w:val="center"/>
        <w:rPr>
          <w:rFonts w:ascii="Times New Roman" w:hAnsi="Times New Roman" w:cs="Times New Roman"/>
          <w:b/>
        </w:rPr>
      </w:pPr>
      <w:r>
        <w:rPr>
          <w:rFonts w:ascii="Times New Roman" w:hAnsi="Times New Roman" w:cs="Times New Roman"/>
          <w:b/>
        </w:rPr>
        <w:t>z ............. 2008</w:t>
      </w:r>
      <w:r w:rsidRPr="0045013B">
        <w:rPr>
          <w:rFonts w:ascii="Times New Roman" w:hAnsi="Times New Roman" w:cs="Times New Roman"/>
          <w:b/>
        </w:rPr>
        <w:t>,</w:t>
      </w:r>
    </w:p>
    <w:p w:rsidR="002948C5" w:rsidP="002948C5">
      <w:pPr>
        <w:pStyle w:val="Heading2"/>
        <w:spacing w:after="600"/>
        <w:rPr>
          <w:rFonts w:ascii="Times New Roman" w:hAnsi="Times New Roman"/>
        </w:rPr>
      </w:pPr>
      <w:r>
        <w:rPr>
          <w:rFonts w:ascii="Times New Roman" w:hAnsi="Times New Roman"/>
        </w:rPr>
        <w:t xml:space="preserve">ktorým sa mení a dopĺňa </w:t>
      </w:r>
      <w:r w:rsidRPr="00594FC3">
        <w:rPr>
          <w:rFonts w:ascii="Times New Roman" w:hAnsi="Times New Roman"/>
        </w:rPr>
        <w:t xml:space="preserve">zákon </w:t>
      </w:r>
      <w:r w:rsidR="00D93EAF">
        <w:rPr>
          <w:rFonts w:ascii="Times New Roman" w:hAnsi="Times New Roman"/>
        </w:rPr>
        <w:t>č. </w:t>
      </w:r>
      <w:r>
        <w:rPr>
          <w:rFonts w:ascii="Times New Roman" w:hAnsi="Times New Roman"/>
        </w:rPr>
        <w:t>193</w:t>
      </w:r>
      <w:r w:rsidRPr="00594FC3">
        <w:rPr>
          <w:rFonts w:ascii="Times New Roman" w:hAnsi="Times New Roman"/>
        </w:rPr>
        <w:t>/200</w:t>
      </w:r>
      <w:r>
        <w:rPr>
          <w:rFonts w:ascii="Times New Roman" w:hAnsi="Times New Roman"/>
        </w:rPr>
        <w:t>5</w:t>
      </w:r>
      <w:r w:rsidRPr="00594FC3">
        <w:rPr>
          <w:rFonts w:ascii="Times New Roman" w:hAnsi="Times New Roman"/>
        </w:rPr>
        <w:t xml:space="preserve"> </w:t>
      </w:r>
      <w:r w:rsidR="00745B2B">
        <w:rPr>
          <w:rFonts w:ascii="Times New Roman" w:hAnsi="Times New Roman"/>
        </w:rPr>
        <w:t>Z. z.</w:t>
      </w:r>
      <w:r w:rsidRPr="00594FC3">
        <w:rPr>
          <w:rFonts w:ascii="Times New Roman" w:hAnsi="Times New Roman"/>
        </w:rPr>
        <w:t xml:space="preserve"> o</w:t>
      </w:r>
      <w:r>
        <w:rPr>
          <w:rFonts w:ascii="Times New Roman" w:hAnsi="Times New Roman"/>
        </w:rPr>
        <w:t> rastlinolekárskej starostlivosti</w:t>
      </w:r>
      <w:r w:rsidR="00421956">
        <w:rPr>
          <w:rFonts w:ascii="Times New Roman" w:hAnsi="Times New Roman"/>
        </w:rPr>
        <w:t xml:space="preserve"> </w:t>
      </w:r>
      <w:r w:rsidRPr="00041F99">
        <w:rPr>
          <w:rFonts w:ascii="Times New Roman" w:hAnsi="Times New Roman"/>
        </w:rPr>
        <w:t>v znení</w:t>
      </w:r>
      <w:r>
        <w:rPr>
          <w:rFonts w:ascii="Times New Roman" w:hAnsi="Times New Roman"/>
        </w:rPr>
        <w:t xml:space="preserve"> zákona </w:t>
      </w:r>
      <w:r w:rsidR="00D93EAF">
        <w:rPr>
          <w:rFonts w:ascii="Times New Roman" w:hAnsi="Times New Roman"/>
        </w:rPr>
        <w:t>č. </w:t>
      </w:r>
      <w:r>
        <w:rPr>
          <w:rFonts w:ascii="Times New Roman" w:hAnsi="Times New Roman"/>
        </w:rPr>
        <w:t xml:space="preserve">295/2007 </w:t>
      </w:r>
      <w:r w:rsidR="00745B2B">
        <w:rPr>
          <w:rFonts w:ascii="Times New Roman" w:hAnsi="Times New Roman"/>
        </w:rPr>
        <w:t>Z. z.</w:t>
      </w:r>
    </w:p>
    <w:p w:rsidR="002948C5" w:rsidP="002948C5">
      <w:pPr>
        <w:pStyle w:val="odsek"/>
        <w:rPr>
          <w:rFonts w:ascii="Times New Roman" w:hAnsi="Times New Roman" w:cs="Times New Roman"/>
        </w:rPr>
      </w:pPr>
      <w:r>
        <w:rPr>
          <w:rFonts w:ascii="Times New Roman" w:hAnsi="Times New Roman" w:cs="Times New Roman"/>
        </w:rPr>
        <w:t>Náro</w:t>
      </w:r>
      <w:r>
        <w:rPr>
          <w:rFonts w:ascii="Times New Roman" w:hAnsi="Times New Roman" w:cs="Times New Roman"/>
        </w:rPr>
        <w:t>dná rada Slovenskej republiky sa uzniesla na tomto zákone:</w:t>
      </w:r>
    </w:p>
    <w:p w:rsidR="002948C5" w:rsidP="002948C5">
      <w:pPr>
        <w:pStyle w:val="Heading1"/>
        <w:rPr>
          <w:rFonts w:ascii="Times New Roman" w:hAnsi="Times New Roman"/>
        </w:rPr>
      </w:pPr>
      <w:r>
        <w:rPr>
          <w:rFonts w:ascii="Times New Roman" w:hAnsi="Times New Roman"/>
        </w:rPr>
        <w:t>Čl. I</w:t>
      </w:r>
    </w:p>
    <w:p w:rsidR="002948C5" w:rsidP="002948C5">
      <w:pPr>
        <w:pStyle w:val="odsek"/>
        <w:rPr>
          <w:rFonts w:ascii="Times New Roman" w:hAnsi="Times New Roman" w:cs="Times New Roman"/>
        </w:rPr>
      </w:pPr>
      <w:r>
        <w:rPr>
          <w:rFonts w:ascii="Times New Roman" w:hAnsi="Times New Roman" w:cs="Times New Roman"/>
        </w:rPr>
        <w:t>Z</w:t>
      </w:r>
      <w:r w:rsidRPr="00594FC3">
        <w:rPr>
          <w:rFonts w:ascii="Times New Roman" w:hAnsi="Times New Roman" w:cs="Times New Roman"/>
        </w:rPr>
        <w:t xml:space="preserve">ákon </w:t>
      </w:r>
      <w:r w:rsidR="00D93EAF">
        <w:rPr>
          <w:rFonts w:ascii="Times New Roman" w:hAnsi="Times New Roman" w:cs="Times New Roman"/>
        </w:rPr>
        <w:t>č. </w:t>
      </w:r>
      <w:r>
        <w:rPr>
          <w:rFonts w:ascii="Times New Roman" w:hAnsi="Times New Roman" w:cs="Times New Roman"/>
        </w:rPr>
        <w:t>193</w:t>
      </w:r>
      <w:r w:rsidRPr="00594FC3">
        <w:rPr>
          <w:rFonts w:ascii="Times New Roman" w:hAnsi="Times New Roman" w:cs="Times New Roman"/>
        </w:rPr>
        <w:t>/200</w:t>
      </w:r>
      <w:r>
        <w:rPr>
          <w:rFonts w:ascii="Times New Roman" w:hAnsi="Times New Roman" w:cs="Times New Roman"/>
        </w:rPr>
        <w:t>5</w:t>
      </w:r>
      <w:r w:rsidRPr="00594FC3">
        <w:rPr>
          <w:rFonts w:ascii="Times New Roman" w:hAnsi="Times New Roman" w:cs="Times New Roman"/>
        </w:rPr>
        <w:t xml:space="preserve"> </w:t>
      </w:r>
      <w:r w:rsidR="00745B2B">
        <w:rPr>
          <w:rFonts w:ascii="Times New Roman" w:hAnsi="Times New Roman" w:cs="Times New Roman"/>
        </w:rPr>
        <w:t>Z. z.</w:t>
      </w:r>
      <w:r w:rsidRPr="00594FC3">
        <w:rPr>
          <w:rFonts w:ascii="Times New Roman" w:hAnsi="Times New Roman" w:cs="Times New Roman"/>
        </w:rPr>
        <w:t xml:space="preserve"> o</w:t>
      </w:r>
      <w:r>
        <w:rPr>
          <w:rFonts w:ascii="Times New Roman" w:hAnsi="Times New Roman" w:cs="Times New Roman"/>
        </w:rPr>
        <w:t> rastlinolekárskej starostlivosti</w:t>
      </w:r>
      <w:r w:rsidRPr="00594FC3">
        <w:rPr>
          <w:rFonts w:ascii="Times New Roman" w:hAnsi="Times New Roman" w:cs="Times New Roman"/>
        </w:rPr>
        <w:t xml:space="preserve"> </w:t>
      </w:r>
      <w:r>
        <w:rPr>
          <w:rFonts w:ascii="Times New Roman" w:hAnsi="Times New Roman" w:cs="Times New Roman"/>
        </w:rPr>
        <w:t xml:space="preserve">v znení zákona </w:t>
      </w:r>
      <w:r w:rsidR="00D93EAF">
        <w:rPr>
          <w:rFonts w:ascii="Times New Roman" w:hAnsi="Times New Roman" w:cs="Times New Roman"/>
        </w:rPr>
        <w:t>č. </w:t>
      </w:r>
      <w:r>
        <w:rPr>
          <w:rFonts w:ascii="Times New Roman" w:hAnsi="Times New Roman" w:cs="Times New Roman"/>
        </w:rPr>
        <w:t xml:space="preserve">295/2007 </w:t>
      </w:r>
      <w:r w:rsidR="00745B2B">
        <w:rPr>
          <w:rFonts w:ascii="Times New Roman" w:hAnsi="Times New Roman" w:cs="Times New Roman"/>
        </w:rPr>
        <w:t>Z. z.</w:t>
      </w:r>
      <w:r>
        <w:rPr>
          <w:rFonts w:ascii="Times New Roman" w:hAnsi="Times New Roman" w:cs="Times New Roman"/>
        </w:rPr>
        <w:t xml:space="preserve"> sa mení a dopĺňa takto:</w:t>
      </w:r>
    </w:p>
    <w:p w:rsidR="009D7320" w:rsidP="002948C5">
      <w:pPr>
        <w:pStyle w:val="odsek"/>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Poznámka pod čiarou k odkazu 2 znie:</w:t>
      </w:r>
    </w:p>
    <w:p w:rsidR="009D7320" w:rsidRPr="009D7320" w:rsidP="003C0D02">
      <w:pPr>
        <w:pStyle w:val="odsek"/>
        <w:spacing w:before="240" w:after="240"/>
        <w:ind w:left="720" w:hanging="360"/>
        <w:rPr>
          <w:rFonts w:ascii="Times New Roman" w:hAnsi="Times New Roman" w:cs="Times New Roman"/>
        </w:rPr>
      </w:pPr>
      <w:r>
        <w:rPr>
          <w:rFonts w:ascii="Times New Roman" w:hAnsi="Times New Roman" w:cs="Times New Roman"/>
        </w:rPr>
        <w:t>„</w:t>
      </w:r>
      <w:r w:rsidRPr="003C0D02">
        <w:rPr>
          <w:rFonts w:ascii="Times New Roman" w:hAnsi="Times New Roman" w:cs="Times New Roman"/>
          <w:vertAlign w:val="superscript"/>
        </w:rPr>
        <w:t>2</w:t>
      </w:r>
      <w:r>
        <w:rPr>
          <w:rFonts w:ascii="Times New Roman" w:hAnsi="Times New Roman" w:cs="Times New Roman"/>
        </w:rPr>
        <w:t xml:space="preserve">) </w:t>
      </w:r>
      <w:r w:rsidRPr="009D7320">
        <w:rPr>
          <w:rFonts w:ascii="Times New Roman" w:hAnsi="Times New Roman" w:cs="Times New Roman"/>
        </w:rPr>
        <w:t xml:space="preserve">Príloha </w:t>
      </w:r>
      <w:r w:rsidR="00D93EAF">
        <w:rPr>
          <w:rFonts w:ascii="Times New Roman" w:hAnsi="Times New Roman" w:cs="Times New Roman"/>
        </w:rPr>
        <w:t>č. </w:t>
      </w:r>
      <w:r w:rsidRPr="009D7320">
        <w:rPr>
          <w:rFonts w:ascii="Times New Roman" w:hAnsi="Times New Roman" w:cs="Times New Roman"/>
        </w:rPr>
        <w:t>1 a 2 nariadenia v</w:t>
      </w:r>
      <w:r>
        <w:rPr>
          <w:rFonts w:ascii="Times New Roman" w:hAnsi="Times New Roman" w:cs="Times New Roman"/>
        </w:rPr>
        <w:t xml:space="preserve">lády </w:t>
      </w:r>
      <w:r>
        <w:rPr>
          <w:rFonts w:ascii="Times New Roman" w:hAnsi="Times New Roman" w:cs="Times New Roman"/>
        </w:rPr>
        <w:t xml:space="preserve">Slovenskej republiky </w:t>
      </w:r>
      <w:r w:rsidR="00D93EAF">
        <w:rPr>
          <w:rFonts w:ascii="Times New Roman" w:hAnsi="Times New Roman" w:cs="Times New Roman"/>
        </w:rPr>
        <w:t>č. </w:t>
      </w:r>
      <w:r>
        <w:rPr>
          <w:rFonts w:ascii="Times New Roman" w:hAnsi="Times New Roman" w:cs="Times New Roman"/>
        </w:rPr>
        <w:t>199</w:t>
      </w:r>
      <w:r w:rsidRPr="009D7320">
        <w:rPr>
          <w:rFonts w:ascii="Times New Roman" w:hAnsi="Times New Roman" w:cs="Times New Roman"/>
        </w:rPr>
        <w:t xml:space="preserve">/2005 </w:t>
      </w:r>
      <w:r w:rsidR="00745B2B">
        <w:rPr>
          <w:rFonts w:ascii="Times New Roman" w:hAnsi="Times New Roman" w:cs="Times New Roman"/>
        </w:rPr>
        <w:t>Z. z.</w:t>
      </w:r>
      <w:r w:rsidRPr="009D7320">
        <w:rPr>
          <w:rFonts w:ascii="Times New Roman" w:hAnsi="Times New Roman" w:cs="Times New Roman"/>
        </w:rPr>
        <w:t xml:space="preserve"> o ochranných opatreniach proti zavlečeniu a rozširovaniu organizmov škodlivých pre rastliny alebo rastlinné produkty v znení neskorších predpisov.</w:t>
      </w:r>
      <w:r>
        <w:rPr>
          <w:rFonts w:ascii="Times New Roman" w:hAnsi="Times New Roman" w:cs="Times New Roman"/>
        </w:rPr>
        <w:t>“</w:t>
      </w:r>
      <w:r w:rsidR="003C0D02">
        <w:rPr>
          <w:rFonts w:ascii="Times New Roman" w:hAnsi="Times New Roman" w:cs="Times New Roman"/>
        </w:rPr>
        <w:t>.</w:t>
      </w:r>
    </w:p>
    <w:p w:rsidR="002948C5" w:rsidP="002948C5">
      <w:pPr>
        <w:pStyle w:val="odsek"/>
        <w:numPr>
          <w:ilvl w:val="0"/>
          <w:numId w:val="3"/>
        </w:numPr>
        <w:tabs>
          <w:tab w:val="clear" w:pos="720"/>
        </w:tabs>
        <w:spacing w:before="240" w:after="240"/>
        <w:ind w:left="357" w:hanging="357"/>
        <w:rPr>
          <w:rFonts w:ascii="Times New Roman" w:hAnsi="Times New Roman" w:cs="Times New Roman"/>
        </w:rPr>
      </w:pPr>
      <w:r w:rsidR="00162004">
        <w:rPr>
          <w:rFonts w:ascii="Times New Roman" w:hAnsi="Times New Roman" w:cs="Times New Roman"/>
        </w:rPr>
        <w:t xml:space="preserve">V </w:t>
      </w:r>
      <w:r>
        <w:rPr>
          <w:rFonts w:ascii="Times New Roman" w:hAnsi="Times New Roman" w:cs="Times New Roman"/>
        </w:rPr>
        <w:t>§ 2 písm</w:t>
      </w:r>
      <w:r w:rsidR="003C0D02">
        <w:rPr>
          <w:rFonts w:ascii="Times New Roman" w:hAnsi="Times New Roman" w:cs="Times New Roman"/>
        </w:rPr>
        <w:t>eno</w:t>
      </w:r>
      <w:r w:rsidR="00E149D6">
        <w:rPr>
          <w:rFonts w:ascii="Times New Roman" w:hAnsi="Times New Roman" w:cs="Times New Roman"/>
        </w:rPr>
        <w:t xml:space="preserve"> s) znie:</w:t>
      </w:r>
    </w:p>
    <w:p w:rsidR="002948C5" w:rsidRPr="002948C5" w:rsidP="003C0D02">
      <w:pPr>
        <w:pStyle w:val="odsek"/>
        <w:spacing w:before="240" w:after="240"/>
        <w:ind w:left="720" w:hanging="360"/>
        <w:rPr>
          <w:rFonts w:ascii="Times New Roman" w:hAnsi="Times New Roman" w:cs="Times New Roman"/>
        </w:rPr>
      </w:pPr>
      <w:r>
        <w:rPr>
          <w:rFonts w:ascii="Times New Roman" w:hAnsi="Times New Roman" w:cs="Times New Roman"/>
        </w:rPr>
        <w:t>„</w:t>
      </w:r>
      <w:r w:rsidRPr="002948C5">
        <w:rPr>
          <w:rFonts w:ascii="Times New Roman" w:hAnsi="Times New Roman" w:cs="Times New Roman"/>
        </w:rPr>
        <w:t>s) inými prípravkami prípravky na zisťovanie</w:t>
      </w:r>
      <w:r w:rsidRPr="002948C5">
        <w:rPr>
          <w:rFonts w:ascii="Times New Roman" w:hAnsi="Times New Roman" w:cs="Times New Roman"/>
        </w:rPr>
        <w:t xml:space="preserve"> výskytu škodlivých organizmov alebo </w:t>
      </w:r>
      <w:r>
        <w:rPr>
          <w:rFonts w:ascii="Times New Roman" w:hAnsi="Times New Roman" w:cs="Times New Roman"/>
        </w:rPr>
        <w:t>užitočných organizmov, bioagens</w:t>
      </w:r>
      <w:r w:rsidRPr="002948C5">
        <w:rPr>
          <w:rFonts w:ascii="Times New Roman" w:hAnsi="Times New Roman" w:cs="Times New Roman"/>
        </w:rPr>
        <w:t xml:space="preserve"> a prípravky aplikované na rastliny alebo rastlinné produkty, ktoré majú taký spôsob účinku, že nepatria do rozsahu definície podľa písm</w:t>
      </w:r>
      <w:r w:rsidR="00B90D45">
        <w:rPr>
          <w:rFonts w:ascii="Times New Roman" w:hAnsi="Times New Roman" w:cs="Times New Roman"/>
        </w:rPr>
        <w:t>ena</w:t>
      </w:r>
      <w:r w:rsidRPr="002948C5">
        <w:rPr>
          <w:rFonts w:ascii="Times New Roman" w:hAnsi="Times New Roman" w:cs="Times New Roman"/>
        </w:rPr>
        <w:t xml:space="preserve"> r); ak je iný prípravok súčasne aj prípravkom na</w:t>
      </w:r>
      <w:r w:rsidRPr="002948C5">
        <w:rPr>
          <w:rFonts w:ascii="Times New Roman" w:hAnsi="Times New Roman" w:cs="Times New Roman"/>
        </w:rPr>
        <w:t xml:space="preserve"> ochranu rastlín, posudzuje sa ako prípravok na ochranu rastlín,</w:t>
      </w:r>
      <w:r>
        <w:rPr>
          <w:rFonts w:ascii="Times New Roman" w:hAnsi="Times New Roman" w:cs="Times New Roman"/>
        </w:rPr>
        <w:t>“</w:t>
      </w:r>
      <w:r w:rsidR="00607159">
        <w:rPr>
          <w:rFonts w:ascii="Times New Roman" w:hAnsi="Times New Roman" w:cs="Times New Roman"/>
        </w:rPr>
        <w:t>.</w:t>
      </w:r>
    </w:p>
    <w:p w:rsidR="00910498" w:rsidP="002948C5">
      <w:pPr>
        <w:numPr>
          <w:ilvl w:val="0"/>
          <w:numId w:val="3"/>
        </w:numPr>
        <w:tabs>
          <w:tab w:val="clear" w:pos="720"/>
        </w:tabs>
        <w:spacing w:before="240" w:after="240"/>
        <w:ind w:left="357" w:hanging="357"/>
        <w:jc w:val="left"/>
        <w:rPr>
          <w:rFonts w:ascii="Times New Roman" w:hAnsi="Times New Roman" w:cs="Times New Roman"/>
        </w:rPr>
      </w:pPr>
      <w:r>
        <w:rPr>
          <w:rFonts w:ascii="Times New Roman" w:hAnsi="Times New Roman" w:cs="Times New Roman"/>
        </w:rPr>
        <w:t>V § 2 písmen</w:t>
      </w:r>
      <w:r w:rsidR="00607FC3">
        <w:rPr>
          <w:rFonts w:ascii="Times New Roman" w:hAnsi="Times New Roman" w:cs="Times New Roman"/>
        </w:rPr>
        <w:t>o</w:t>
      </w:r>
      <w:r>
        <w:rPr>
          <w:rFonts w:ascii="Times New Roman" w:hAnsi="Times New Roman" w:cs="Times New Roman"/>
        </w:rPr>
        <w:t xml:space="preserve"> zd) zn</w:t>
      </w:r>
      <w:r w:rsidR="00607FC3">
        <w:rPr>
          <w:rFonts w:ascii="Times New Roman" w:hAnsi="Times New Roman" w:cs="Times New Roman"/>
        </w:rPr>
        <w:t>i</w:t>
      </w:r>
      <w:r>
        <w:rPr>
          <w:rFonts w:ascii="Times New Roman" w:hAnsi="Times New Roman" w:cs="Times New Roman"/>
        </w:rPr>
        <w:t>e:</w:t>
      </w:r>
    </w:p>
    <w:p w:rsidR="00910498" w:rsidP="00910498">
      <w:pPr>
        <w:ind w:left="900" w:hanging="540"/>
        <w:rPr>
          <w:rFonts w:ascii="Times New Roman" w:hAnsi="Times New Roman" w:cs="Times New Roman"/>
        </w:rPr>
      </w:pPr>
      <w:r>
        <w:rPr>
          <w:rFonts w:ascii="Times New Roman" w:hAnsi="Times New Roman" w:cs="Times New Roman"/>
        </w:rPr>
        <w:t>„zd) spotrebiteľom ten, kto aplikuje prípravky na ochra</w:t>
      </w:r>
      <w:r w:rsidR="00E149D6">
        <w:rPr>
          <w:rFonts w:ascii="Times New Roman" w:hAnsi="Times New Roman" w:cs="Times New Roman"/>
        </w:rPr>
        <w:t>nu rastlín alebo iné prípravky,</w:t>
      </w:r>
      <w:r w:rsidR="00953091">
        <w:rPr>
          <w:rFonts w:ascii="Times New Roman" w:hAnsi="Times New Roman" w:cs="Times New Roman"/>
        </w:rPr>
        <w:t>“.</w:t>
      </w:r>
    </w:p>
    <w:p w:rsidR="00910498" w:rsidP="00910498">
      <w:pPr>
        <w:ind w:left="900" w:hanging="540"/>
        <w:rPr>
          <w:rFonts w:ascii="Times New Roman" w:hAnsi="Times New Roman" w:cs="Times New Roman"/>
        </w:rPr>
      </w:pPr>
      <w:r>
        <w:rPr>
          <w:rFonts w:ascii="Times New Roman" w:hAnsi="Times New Roman" w:cs="Times New Roman"/>
        </w:rPr>
        <w:t xml:space="preserve"> </w:t>
      </w:r>
    </w:p>
    <w:p w:rsidR="002948C5" w:rsidP="002948C5">
      <w:pPr>
        <w:numPr>
          <w:ilvl w:val="0"/>
          <w:numId w:val="3"/>
        </w:numPr>
        <w:tabs>
          <w:tab w:val="clear" w:pos="720"/>
        </w:tabs>
        <w:spacing w:before="240" w:after="240"/>
        <w:ind w:left="357" w:hanging="357"/>
        <w:jc w:val="left"/>
        <w:rPr>
          <w:rFonts w:ascii="Times New Roman" w:hAnsi="Times New Roman" w:cs="Times New Roman"/>
        </w:rPr>
      </w:pPr>
      <w:r w:rsidRPr="00594FC3">
        <w:rPr>
          <w:rFonts w:ascii="Times New Roman" w:hAnsi="Times New Roman" w:cs="Times New Roman"/>
        </w:rPr>
        <w:t xml:space="preserve">§ </w:t>
      </w:r>
      <w:r>
        <w:rPr>
          <w:rFonts w:ascii="Times New Roman" w:hAnsi="Times New Roman" w:cs="Times New Roman"/>
        </w:rPr>
        <w:t>2</w:t>
      </w:r>
      <w:r w:rsidRPr="00594FC3">
        <w:rPr>
          <w:rFonts w:ascii="Times New Roman" w:hAnsi="Times New Roman" w:cs="Times New Roman"/>
        </w:rPr>
        <w:t xml:space="preserve"> sa</w:t>
      </w:r>
      <w:r w:rsidR="00CF3A15">
        <w:rPr>
          <w:rFonts w:ascii="Times New Roman" w:hAnsi="Times New Roman" w:cs="Times New Roman"/>
        </w:rPr>
        <w:t xml:space="preserve"> dopĺňa</w:t>
      </w:r>
      <w:r w:rsidRPr="00594FC3">
        <w:rPr>
          <w:rFonts w:ascii="Times New Roman" w:hAnsi="Times New Roman" w:cs="Times New Roman"/>
        </w:rPr>
        <w:t xml:space="preserve"> </w:t>
      </w:r>
      <w:r>
        <w:rPr>
          <w:rFonts w:ascii="Times New Roman" w:hAnsi="Times New Roman" w:cs="Times New Roman"/>
        </w:rPr>
        <w:t xml:space="preserve"> písmen</w:t>
      </w:r>
      <w:r w:rsidR="00CF3A15">
        <w:rPr>
          <w:rFonts w:ascii="Times New Roman" w:hAnsi="Times New Roman" w:cs="Times New Roman"/>
        </w:rPr>
        <w:t>ami</w:t>
      </w:r>
      <w:r>
        <w:rPr>
          <w:rFonts w:ascii="Times New Roman" w:hAnsi="Times New Roman" w:cs="Times New Roman"/>
        </w:rPr>
        <w:t xml:space="preserve"> z</w:t>
      </w:r>
      <w:r w:rsidR="00CF3A15">
        <w:rPr>
          <w:rFonts w:ascii="Times New Roman" w:hAnsi="Times New Roman" w:cs="Times New Roman"/>
        </w:rPr>
        <w:t>f</w:t>
      </w:r>
      <w:r>
        <w:rPr>
          <w:rFonts w:ascii="Times New Roman" w:hAnsi="Times New Roman" w:cs="Times New Roman"/>
        </w:rPr>
        <w:t>) až z</w:t>
      </w:r>
      <w:r w:rsidR="00F95113">
        <w:rPr>
          <w:rFonts w:ascii="Times New Roman" w:hAnsi="Times New Roman" w:cs="Times New Roman"/>
        </w:rPr>
        <w:t>i</w:t>
      </w:r>
      <w:r>
        <w:rPr>
          <w:rFonts w:ascii="Times New Roman" w:hAnsi="Times New Roman" w:cs="Times New Roman"/>
        </w:rPr>
        <w:t>), ktoré znejú:</w:t>
      </w:r>
    </w:p>
    <w:p w:rsidR="00B75F3F" w:rsidRPr="00B75F3F" w:rsidP="00607159">
      <w:pPr>
        <w:ind w:left="900" w:hanging="540"/>
        <w:rPr>
          <w:rFonts w:ascii="Times New Roman" w:hAnsi="Times New Roman" w:cs="Times New Roman"/>
        </w:rPr>
      </w:pPr>
      <w:r w:rsidR="00FC60AD">
        <w:rPr>
          <w:rFonts w:ascii="Times New Roman" w:hAnsi="Times New Roman" w:cs="Times New Roman"/>
        </w:rPr>
        <w:t>„</w:t>
      </w:r>
      <w:r w:rsidR="00607159">
        <w:rPr>
          <w:rFonts w:ascii="Times New Roman" w:hAnsi="Times New Roman" w:cs="Times New Roman"/>
        </w:rPr>
        <w:t xml:space="preserve">zf) </w:t>
      </w:r>
      <w:r w:rsidRPr="00B75F3F">
        <w:rPr>
          <w:rFonts w:ascii="Times New Roman" w:hAnsi="Times New Roman" w:cs="Times New Roman"/>
        </w:rPr>
        <w:t>existujúcou účinnou látkou účinná látka, ktorá bola uvedená pred 26. júlom 1993 na trh v štátoch, ktoré sú zmluvnými stranami Dohody o Európskom hospodárskom priestore  a je uvedená v osobitnom predpise,</w:t>
      </w:r>
      <w:r w:rsidRPr="00F95113" w:rsidR="00F95113">
        <w:rPr>
          <w:rFonts w:ascii="Times New Roman" w:hAnsi="Times New Roman" w:cs="Times New Roman"/>
          <w:vertAlign w:val="superscript"/>
        </w:rPr>
        <w:t>4a</w:t>
      </w:r>
      <w:r w:rsidRPr="00B75F3F">
        <w:rPr>
          <w:rFonts w:ascii="Times New Roman" w:hAnsi="Times New Roman" w:cs="Times New Roman"/>
        </w:rPr>
        <w:t>)</w:t>
      </w:r>
    </w:p>
    <w:p w:rsidR="00607159" w:rsidP="00607159">
      <w:pPr>
        <w:ind w:left="900" w:hanging="540"/>
        <w:rPr>
          <w:rFonts w:ascii="Times New Roman" w:hAnsi="Times New Roman" w:cs="Times New Roman"/>
        </w:rPr>
      </w:pPr>
      <w:r w:rsidR="00B75F3F">
        <w:rPr>
          <w:rFonts w:ascii="Times New Roman" w:hAnsi="Times New Roman" w:cs="Times New Roman"/>
        </w:rPr>
        <w:t xml:space="preserve">zg) </w:t>
      </w:r>
      <w:r>
        <w:rPr>
          <w:rFonts w:ascii="Times New Roman" w:hAnsi="Times New Roman" w:cs="Times New Roman"/>
        </w:rPr>
        <w:t xml:space="preserve">dovozcom </w:t>
      </w:r>
      <w:r w:rsidR="00086798">
        <w:rPr>
          <w:rFonts w:ascii="Times New Roman" w:hAnsi="Times New Roman" w:cs="Times New Roman"/>
        </w:rPr>
        <w:t xml:space="preserve">ten, </w:t>
      </w:r>
      <w:r>
        <w:rPr>
          <w:rFonts w:ascii="Times New Roman" w:hAnsi="Times New Roman" w:cs="Times New Roman"/>
        </w:rPr>
        <w:t>kto s</w:t>
      </w:r>
      <w:r w:rsidR="00086798">
        <w:rPr>
          <w:rFonts w:ascii="Times New Roman" w:hAnsi="Times New Roman" w:cs="Times New Roman"/>
        </w:rPr>
        <w:t>á</w:t>
      </w:r>
      <w:r>
        <w:rPr>
          <w:rFonts w:ascii="Times New Roman" w:hAnsi="Times New Roman" w:cs="Times New Roman"/>
        </w:rPr>
        <w:t>m alebo prostredníctvom inej  osoby dopravuj</w:t>
      </w:r>
      <w:r>
        <w:rPr>
          <w:rFonts w:ascii="Times New Roman" w:hAnsi="Times New Roman" w:cs="Times New Roman"/>
        </w:rPr>
        <w:t>e zásielku z tretej krajiny cez miesto vstupu okrem priameho tranzitu,</w:t>
      </w:r>
    </w:p>
    <w:p w:rsidR="00607159" w:rsidP="00607159">
      <w:pPr>
        <w:ind w:left="900" w:hanging="540"/>
        <w:rPr>
          <w:rFonts w:ascii="Times New Roman" w:hAnsi="Times New Roman" w:cs="Times New Roman"/>
        </w:rPr>
      </w:pPr>
      <w:r w:rsidR="00AF3212">
        <w:rPr>
          <w:rFonts w:ascii="Times New Roman" w:hAnsi="Times New Roman" w:cs="Times New Roman"/>
        </w:rPr>
        <w:t>z</w:t>
      </w:r>
      <w:r w:rsidR="00F95113">
        <w:rPr>
          <w:rFonts w:ascii="Times New Roman" w:hAnsi="Times New Roman" w:cs="Times New Roman"/>
        </w:rPr>
        <w:t>h</w:t>
      </w:r>
      <w:r w:rsidR="00AF3212">
        <w:rPr>
          <w:rFonts w:ascii="Times New Roman" w:hAnsi="Times New Roman" w:cs="Times New Roman"/>
        </w:rPr>
        <w:t xml:space="preserve">) </w:t>
      </w:r>
      <w:r w:rsidR="00B75F3F">
        <w:rPr>
          <w:rFonts w:ascii="Times New Roman" w:hAnsi="Times New Roman" w:cs="Times New Roman"/>
        </w:rPr>
        <w:t>spätným</w:t>
      </w:r>
      <w:r w:rsidR="00845E06">
        <w:rPr>
          <w:rFonts w:ascii="Times New Roman" w:hAnsi="Times New Roman" w:cs="Times New Roman"/>
        </w:rPr>
        <w:t xml:space="preserve"> vývozom</w:t>
      </w:r>
      <w:r>
        <w:rPr>
          <w:rFonts w:ascii="Times New Roman" w:hAnsi="Times New Roman" w:cs="Times New Roman"/>
        </w:rPr>
        <w:t xml:space="preserve"> vývoz rastlín, rastlinných produktov a iných predmetov, ktoré neboli vypestované alebo vyrobené na území Európskeho spoločenstva, do tretích krajín,</w:t>
      </w:r>
    </w:p>
    <w:p w:rsidR="004B6D5D" w:rsidP="004B6D5D">
      <w:pPr>
        <w:ind w:left="900" w:hanging="540"/>
        <w:rPr>
          <w:rFonts w:ascii="Times New Roman" w:hAnsi="Times New Roman" w:cs="Times New Roman"/>
        </w:rPr>
      </w:pPr>
      <w:r w:rsidR="00607159">
        <w:rPr>
          <w:rFonts w:ascii="Times New Roman" w:hAnsi="Times New Roman" w:cs="Times New Roman"/>
        </w:rPr>
        <w:t>z</w:t>
      </w:r>
      <w:r w:rsidR="00F95113">
        <w:rPr>
          <w:rFonts w:ascii="Times New Roman" w:hAnsi="Times New Roman" w:cs="Times New Roman"/>
        </w:rPr>
        <w:t>i</w:t>
      </w:r>
      <w:r w:rsidR="00C9272D">
        <w:rPr>
          <w:rFonts w:ascii="Times New Roman" w:hAnsi="Times New Roman" w:cs="Times New Roman"/>
        </w:rPr>
        <w:t>)</w:t>
      </w:r>
      <w:r w:rsidR="00607159">
        <w:rPr>
          <w:rFonts w:ascii="Times New Roman" w:hAnsi="Times New Roman" w:cs="Times New Roman"/>
        </w:rPr>
        <w:t xml:space="preserve"> sušiarňou te</w:t>
      </w:r>
      <w:r w:rsidR="00607159">
        <w:rPr>
          <w:rFonts w:ascii="Times New Roman" w:hAnsi="Times New Roman" w:cs="Times New Roman"/>
        </w:rPr>
        <w:t xml:space="preserve">chnické zariadenie </w:t>
      </w:r>
      <w:r w:rsidR="00953091">
        <w:rPr>
          <w:rFonts w:ascii="Times New Roman" w:hAnsi="Times New Roman" w:cs="Times New Roman"/>
        </w:rPr>
        <w:t>na</w:t>
      </w:r>
      <w:r w:rsidR="00607159">
        <w:rPr>
          <w:rFonts w:ascii="Times New Roman" w:hAnsi="Times New Roman" w:cs="Times New Roman"/>
        </w:rPr>
        <w:t xml:space="preserve"> ničeni</w:t>
      </w:r>
      <w:r w:rsidR="00953091">
        <w:rPr>
          <w:rFonts w:ascii="Times New Roman" w:hAnsi="Times New Roman" w:cs="Times New Roman"/>
        </w:rPr>
        <w:t>e</w:t>
      </w:r>
      <w:r w:rsidR="00607159">
        <w:rPr>
          <w:rFonts w:ascii="Times New Roman" w:hAnsi="Times New Roman" w:cs="Times New Roman"/>
        </w:rPr>
        <w:t xml:space="preserve"> škodlivých organizmov v obalovom materiáli a obaloch z dreva.“.</w:t>
      </w:r>
    </w:p>
    <w:p w:rsidR="004B6D5D" w:rsidP="004B6D5D">
      <w:pPr>
        <w:ind w:left="900" w:hanging="540"/>
        <w:rPr>
          <w:rFonts w:ascii="Times New Roman" w:hAnsi="Times New Roman" w:cs="Times New Roman"/>
        </w:rPr>
      </w:pPr>
      <w:r>
        <w:rPr>
          <w:rFonts w:ascii="Times New Roman" w:hAnsi="Times New Roman" w:cs="Times New Roman"/>
        </w:rPr>
        <w:t>Poznámka pod čiarou k odkazu 4a znie:</w:t>
      </w:r>
    </w:p>
    <w:p w:rsidR="004B6D5D" w:rsidRPr="004B6D5D" w:rsidP="004B6D5D">
      <w:pPr>
        <w:ind w:left="900" w:hanging="540"/>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4a</w:t>
      </w:r>
      <w:r>
        <w:rPr>
          <w:rFonts w:ascii="Times New Roman" w:hAnsi="Times New Roman" w:cs="Times New Roman"/>
        </w:rPr>
        <w:t xml:space="preserve">) </w:t>
      </w:r>
      <w:r w:rsidRPr="00D53105">
        <w:rPr>
          <w:rFonts w:ascii="Times New Roman" w:hAnsi="Times New Roman" w:cs="Times New Roman"/>
        </w:rPr>
        <w:t xml:space="preserve">Napríklad </w:t>
      </w:r>
      <w:r>
        <w:rPr>
          <w:rFonts w:ascii="Times New Roman" w:hAnsi="Times New Roman" w:cs="Times New Roman"/>
        </w:rPr>
        <w:t>n</w:t>
      </w:r>
      <w:r w:rsidRPr="004B6D5D">
        <w:rPr>
          <w:rFonts w:ascii="Times New Roman" w:hAnsi="Times New Roman" w:cs="Times New Roman"/>
        </w:rPr>
        <w:t xml:space="preserve">ariadenie Komisie (EHS) </w:t>
      </w:r>
      <w:r w:rsidR="00D93EAF">
        <w:rPr>
          <w:rFonts w:ascii="Times New Roman" w:hAnsi="Times New Roman" w:cs="Times New Roman"/>
        </w:rPr>
        <w:t>č. </w:t>
      </w:r>
      <w:r w:rsidRPr="004B6D5D">
        <w:rPr>
          <w:rFonts w:ascii="Times New Roman" w:hAnsi="Times New Roman" w:cs="Times New Roman"/>
        </w:rPr>
        <w:t>3600/92 z 11. decembra 1992, ktorým sa stanovujú podrobné pravidlá na realizáciu prvého stupňa pracovného programu, na ktorý sa vzťahuje článok 8 (2) smernice Rady 91/414/EHS o umiestnení na trh prípravkov na ochranu rastlín (Mimoriadne vydanie Ú. v. EÚ, kap. 3/zv. 13) v</w:t>
      </w:r>
      <w:r w:rsidR="00D93EAF">
        <w:rPr>
          <w:rFonts w:ascii="Times New Roman" w:hAnsi="Times New Roman" w:cs="Times New Roman"/>
        </w:rPr>
        <w:t> </w:t>
      </w:r>
      <w:r w:rsidRPr="004B6D5D">
        <w:rPr>
          <w:rFonts w:ascii="Times New Roman" w:hAnsi="Times New Roman" w:cs="Times New Roman"/>
        </w:rPr>
        <w:t>platnom</w:t>
      </w:r>
      <w:r w:rsidR="00D93EAF">
        <w:rPr>
          <w:rFonts w:ascii="Times New Roman" w:hAnsi="Times New Roman" w:cs="Times New Roman"/>
        </w:rPr>
        <w:t xml:space="preserve"> </w:t>
      </w:r>
      <w:r w:rsidRPr="004B6D5D">
        <w:rPr>
          <w:rFonts w:ascii="Times New Roman" w:hAnsi="Times New Roman" w:cs="Times New Roman"/>
        </w:rPr>
        <w:t xml:space="preserve">znení, Nariadenie Komisie (ES) </w:t>
      </w:r>
      <w:r w:rsidR="00D93EAF">
        <w:rPr>
          <w:rFonts w:ascii="Times New Roman" w:hAnsi="Times New Roman" w:cs="Times New Roman"/>
        </w:rPr>
        <w:t>č. </w:t>
      </w:r>
      <w:r w:rsidRPr="004B6D5D">
        <w:rPr>
          <w:rFonts w:ascii="Times New Roman" w:hAnsi="Times New Roman" w:cs="Times New Roman"/>
        </w:rPr>
        <w:t>451/2000 z 28. februára 2000, ktorým sa stanovujú podrobné pravidlá pre vykonanie druhej a tretej etapy pracovného programu podľa článku 8 (2) smernice Rady 91/414/EHS (Mimoriadne vydanie Ú.</w:t>
      </w:r>
      <w:r w:rsidR="00D93EAF">
        <w:rPr>
          <w:rFonts w:ascii="Times New Roman" w:hAnsi="Times New Roman" w:cs="Times New Roman"/>
        </w:rPr>
        <w:t> </w:t>
      </w:r>
      <w:r w:rsidRPr="004B6D5D">
        <w:rPr>
          <w:rFonts w:ascii="Times New Roman" w:hAnsi="Times New Roman" w:cs="Times New Roman"/>
        </w:rPr>
        <w:t xml:space="preserve">v. EÚ, kap. 3/zv. 28) v platnom znení, nariadenie Komisie (ES) </w:t>
      </w:r>
      <w:r w:rsidR="00D93EAF">
        <w:rPr>
          <w:rFonts w:ascii="Times New Roman" w:hAnsi="Times New Roman" w:cs="Times New Roman"/>
        </w:rPr>
        <w:t>č. </w:t>
      </w:r>
      <w:r w:rsidRPr="004B6D5D">
        <w:rPr>
          <w:rFonts w:ascii="Times New Roman" w:hAnsi="Times New Roman" w:cs="Times New Roman"/>
        </w:rPr>
        <w:t>1490/2002 zo 14. augusta 2002 stanovujúce ďalšie podrobné pravidlá na vykonanie tretej etapy pracovného programu uvedeného v článku 8 ods. 2 smernice Rady 91/414/EHS a</w:t>
      </w:r>
      <w:r w:rsidR="00D93EAF">
        <w:rPr>
          <w:rFonts w:ascii="Times New Roman" w:hAnsi="Times New Roman" w:cs="Times New Roman"/>
        </w:rPr>
        <w:t> </w:t>
      </w:r>
      <w:r w:rsidRPr="004B6D5D">
        <w:rPr>
          <w:rFonts w:ascii="Times New Roman" w:hAnsi="Times New Roman" w:cs="Times New Roman"/>
        </w:rPr>
        <w:t>ktorým</w:t>
      </w:r>
      <w:r w:rsidR="00D93EAF">
        <w:rPr>
          <w:rFonts w:ascii="Times New Roman" w:hAnsi="Times New Roman" w:cs="Times New Roman"/>
        </w:rPr>
        <w:t xml:space="preserve"> </w:t>
      </w:r>
      <w:r w:rsidRPr="004B6D5D">
        <w:rPr>
          <w:rFonts w:ascii="Times New Roman" w:hAnsi="Times New Roman" w:cs="Times New Roman"/>
        </w:rPr>
        <w:t xml:space="preserve">sa mení a dopĺňa nariadenie (ES) </w:t>
      </w:r>
      <w:r w:rsidR="00D93EAF">
        <w:rPr>
          <w:rFonts w:ascii="Times New Roman" w:hAnsi="Times New Roman" w:cs="Times New Roman"/>
        </w:rPr>
        <w:t>č. </w:t>
      </w:r>
      <w:r w:rsidRPr="004B6D5D">
        <w:rPr>
          <w:rFonts w:ascii="Times New Roman" w:hAnsi="Times New Roman" w:cs="Times New Roman"/>
        </w:rPr>
        <w:t>451/2000 (Mimoriadne vydanie Ú.</w:t>
      </w:r>
      <w:r w:rsidR="00D93EAF">
        <w:rPr>
          <w:rFonts w:ascii="Times New Roman" w:hAnsi="Times New Roman" w:cs="Times New Roman"/>
        </w:rPr>
        <w:t> </w:t>
      </w:r>
      <w:r w:rsidRPr="004B6D5D">
        <w:rPr>
          <w:rFonts w:ascii="Times New Roman" w:hAnsi="Times New Roman" w:cs="Times New Roman"/>
        </w:rPr>
        <w:t>v.</w:t>
      </w:r>
      <w:r w:rsidR="00D93EAF">
        <w:rPr>
          <w:rFonts w:ascii="Times New Roman" w:hAnsi="Times New Roman" w:cs="Times New Roman"/>
        </w:rPr>
        <w:t> </w:t>
      </w:r>
      <w:r w:rsidRPr="004B6D5D">
        <w:rPr>
          <w:rFonts w:ascii="Times New Roman" w:hAnsi="Times New Roman" w:cs="Times New Roman"/>
        </w:rPr>
        <w:t>EÚ, kap. 3/zv. 36) v platnom zne</w:t>
      </w:r>
      <w:r w:rsidRPr="004B6D5D">
        <w:rPr>
          <w:rFonts w:ascii="Times New Roman" w:hAnsi="Times New Roman" w:cs="Times New Roman"/>
        </w:rPr>
        <w:t xml:space="preserve">ní, nariadenie Komisie (ES) </w:t>
      </w:r>
      <w:r w:rsidR="00D93EAF">
        <w:rPr>
          <w:rFonts w:ascii="Times New Roman" w:hAnsi="Times New Roman" w:cs="Times New Roman"/>
        </w:rPr>
        <w:t>č. </w:t>
      </w:r>
      <w:r w:rsidRPr="004B6D5D">
        <w:rPr>
          <w:rFonts w:ascii="Times New Roman" w:hAnsi="Times New Roman" w:cs="Times New Roman"/>
        </w:rPr>
        <w:t>1112/2002 z</w:t>
      </w:r>
      <w:r w:rsidR="00D93EAF">
        <w:rPr>
          <w:rFonts w:ascii="Times New Roman" w:hAnsi="Times New Roman" w:cs="Times New Roman"/>
        </w:rPr>
        <w:t> </w:t>
      </w:r>
      <w:r w:rsidRPr="004B6D5D">
        <w:rPr>
          <w:rFonts w:ascii="Times New Roman" w:hAnsi="Times New Roman" w:cs="Times New Roman"/>
        </w:rPr>
        <w:t>20</w:t>
      </w:r>
      <w:r w:rsidR="00D93EAF">
        <w:rPr>
          <w:rFonts w:ascii="Times New Roman" w:hAnsi="Times New Roman" w:cs="Times New Roman"/>
        </w:rPr>
        <w:t>.</w:t>
      </w:r>
      <w:r w:rsidRPr="004B6D5D">
        <w:rPr>
          <w:rFonts w:ascii="Times New Roman" w:hAnsi="Times New Roman" w:cs="Times New Roman"/>
        </w:rPr>
        <w:t xml:space="preserve"> júna 2002 ustanovujúce podrobné pravidlá vykonávania štvrtej etapy pracovného programu uvedeného v článku 8 (2) smernice Rady 91/414/EHS(Mimoriadne vydanie Ú. v. EÚ, kap. 3/zv. 36) v platnom znení, Nariadenie </w:t>
      </w:r>
      <w:r w:rsidRPr="004B6D5D">
        <w:rPr>
          <w:rFonts w:ascii="Times New Roman" w:hAnsi="Times New Roman" w:cs="Times New Roman"/>
        </w:rPr>
        <w:t xml:space="preserve">Komisie (ES) </w:t>
      </w:r>
      <w:r w:rsidR="00D93EAF">
        <w:rPr>
          <w:rFonts w:ascii="Times New Roman" w:hAnsi="Times New Roman" w:cs="Times New Roman"/>
        </w:rPr>
        <w:t>č. </w:t>
      </w:r>
      <w:r w:rsidRPr="004B6D5D">
        <w:rPr>
          <w:rFonts w:ascii="Times New Roman" w:hAnsi="Times New Roman" w:cs="Times New Roman"/>
        </w:rPr>
        <w:t>2229/2004 z 3. decembra 2004, ktorým sa stanovujú podrobné pravidlá na vykonanie štvrtej etapy pracovného programu, na ktorý sa vzťahuje článok 8 ods. 2 smernice Rady 91/414/EHS (Ú. v. EÚ L 183M, 5.7.2006) v</w:t>
      </w:r>
      <w:r w:rsidR="00D93EAF">
        <w:rPr>
          <w:rFonts w:ascii="Times New Roman" w:hAnsi="Times New Roman" w:cs="Times New Roman"/>
        </w:rPr>
        <w:t> </w:t>
      </w:r>
      <w:r w:rsidRPr="004B6D5D">
        <w:rPr>
          <w:rFonts w:ascii="Times New Roman" w:hAnsi="Times New Roman" w:cs="Times New Roman"/>
        </w:rPr>
        <w:t>platnom</w:t>
      </w:r>
      <w:r w:rsidR="00D93EAF">
        <w:rPr>
          <w:rFonts w:ascii="Times New Roman" w:hAnsi="Times New Roman" w:cs="Times New Roman"/>
        </w:rPr>
        <w:t xml:space="preserve"> </w:t>
      </w:r>
      <w:r w:rsidRPr="004B6D5D">
        <w:rPr>
          <w:rFonts w:ascii="Times New Roman" w:hAnsi="Times New Roman" w:cs="Times New Roman"/>
        </w:rPr>
        <w:t>znení.</w:t>
      </w:r>
      <w:r w:rsidR="00D93EAF">
        <w:rPr>
          <w:rFonts w:ascii="Times New Roman" w:hAnsi="Times New Roman" w:cs="Times New Roman"/>
        </w:rPr>
        <w:t>“.</w:t>
      </w:r>
    </w:p>
    <w:p w:rsidR="00E149D6" w:rsidP="00BC0D99">
      <w:pPr>
        <w:numPr>
          <w:ilvl w:val="0"/>
          <w:numId w:val="3"/>
        </w:numPr>
        <w:tabs>
          <w:tab w:val="clear" w:pos="720"/>
        </w:tabs>
        <w:spacing w:before="240" w:after="240"/>
        <w:ind w:left="357" w:hanging="357"/>
        <w:rPr>
          <w:rFonts w:ascii="Times New Roman" w:hAnsi="Times New Roman" w:cs="Times New Roman"/>
        </w:rPr>
      </w:pPr>
      <w:r w:rsidR="00D53105">
        <w:rPr>
          <w:rFonts w:ascii="Times New Roman" w:hAnsi="Times New Roman" w:cs="Times New Roman"/>
        </w:rPr>
        <w:t>P</w:t>
      </w:r>
      <w:r w:rsidR="00D52896">
        <w:rPr>
          <w:rFonts w:ascii="Times New Roman" w:hAnsi="Times New Roman" w:cs="Times New Roman"/>
        </w:rPr>
        <w:t>oznámk</w:t>
      </w:r>
      <w:r w:rsidR="00D53105">
        <w:rPr>
          <w:rFonts w:ascii="Times New Roman" w:hAnsi="Times New Roman" w:cs="Times New Roman"/>
        </w:rPr>
        <w:t>a</w:t>
      </w:r>
      <w:r w:rsidR="00607159">
        <w:rPr>
          <w:rFonts w:ascii="Times New Roman" w:hAnsi="Times New Roman" w:cs="Times New Roman"/>
        </w:rPr>
        <w:t xml:space="preserve"> pod či</w:t>
      </w:r>
      <w:r w:rsidR="00607159">
        <w:rPr>
          <w:rFonts w:ascii="Times New Roman" w:hAnsi="Times New Roman" w:cs="Times New Roman"/>
        </w:rPr>
        <w:t xml:space="preserve">arou k odkazu 5 </w:t>
      </w:r>
      <w:r>
        <w:rPr>
          <w:rFonts w:ascii="Times New Roman" w:hAnsi="Times New Roman" w:cs="Times New Roman"/>
        </w:rPr>
        <w:t>znie:</w:t>
      </w:r>
    </w:p>
    <w:p w:rsidR="00D52896" w:rsidRPr="00D52896" w:rsidP="00E149D6">
      <w:pPr>
        <w:spacing w:before="240" w:after="240"/>
        <w:ind w:left="360"/>
        <w:rPr>
          <w:rFonts w:ascii="Times New Roman" w:hAnsi="Times New Roman" w:cs="Times New Roman"/>
        </w:rPr>
      </w:pPr>
      <w:r>
        <w:rPr>
          <w:rFonts w:ascii="Times New Roman" w:hAnsi="Times New Roman" w:cs="Times New Roman"/>
        </w:rPr>
        <w:t>„</w:t>
      </w:r>
      <w:r w:rsidRPr="00E149D6" w:rsidR="00E149D6">
        <w:rPr>
          <w:rFonts w:ascii="Times New Roman" w:hAnsi="Times New Roman" w:cs="Times New Roman"/>
          <w:vertAlign w:val="superscript"/>
        </w:rPr>
        <w:t>5</w:t>
      </w:r>
      <w:r w:rsidR="00E149D6">
        <w:rPr>
          <w:rFonts w:ascii="Times New Roman" w:hAnsi="Times New Roman" w:cs="Times New Roman"/>
        </w:rPr>
        <w:t xml:space="preserve">) </w:t>
      </w:r>
      <w:r w:rsidRPr="00D53105" w:rsidR="00D53105">
        <w:rPr>
          <w:rFonts w:ascii="Times New Roman" w:hAnsi="Times New Roman" w:cs="Times New Roman"/>
        </w:rPr>
        <w:t xml:space="preserve">Napríklad zákon </w:t>
      </w:r>
      <w:r w:rsidR="00D93EAF">
        <w:rPr>
          <w:rFonts w:ascii="Times New Roman" w:hAnsi="Times New Roman" w:cs="Times New Roman"/>
        </w:rPr>
        <w:t>č. </w:t>
      </w:r>
      <w:r w:rsidRPr="00D53105" w:rsidR="00D53105">
        <w:rPr>
          <w:rFonts w:ascii="Times New Roman" w:hAnsi="Times New Roman" w:cs="Times New Roman"/>
        </w:rPr>
        <w:t>543/2002 Z. z. o ochrane prírody a krajiny v znení neskorších predpisov,</w:t>
      </w:r>
      <w:r w:rsidR="00D53105">
        <w:rPr>
          <w:rFonts w:ascii="Times New Roman" w:hAnsi="Times New Roman" w:cs="Times New Roman"/>
        </w:rPr>
        <w:t xml:space="preserve"> </w:t>
      </w:r>
      <w:r w:rsidR="00BC0D99">
        <w:rPr>
          <w:rFonts w:ascii="Times New Roman" w:hAnsi="Times New Roman" w:cs="Times New Roman"/>
        </w:rPr>
        <w:t xml:space="preserve">zákon </w:t>
      </w:r>
      <w:r w:rsidR="00D93EAF">
        <w:rPr>
          <w:rFonts w:ascii="Times New Roman" w:hAnsi="Times New Roman" w:cs="Times New Roman"/>
        </w:rPr>
        <w:t>č. </w:t>
      </w:r>
      <w:r w:rsidR="00BC0D99">
        <w:rPr>
          <w:rFonts w:ascii="Times New Roman" w:hAnsi="Times New Roman" w:cs="Times New Roman"/>
        </w:rPr>
        <w:t>355/2007 Z. z.</w:t>
      </w:r>
      <w:r w:rsidRPr="00BC0D99" w:rsidR="00BC0D99">
        <w:rPr>
          <w:rFonts w:ascii="Times New Roman" w:hAnsi="Times New Roman" w:cs="Times New Roman"/>
        </w:rPr>
        <w:t xml:space="preserve"> </w:t>
      </w:r>
      <w:r w:rsidR="00BC0D99">
        <w:rPr>
          <w:rFonts w:ascii="Times New Roman" w:hAnsi="Times New Roman" w:cs="Times New Roman"/>
        </w:rPr>
        <w:t>o ochrane, podpore a rozvoji verejného zdravia a</w:t>
      </w:r>
      <w:r w:rsidR="00E149D6">
        <w:rPr>
          <w:rFonts w:ascii="Times New Roman" w:hAnsi="Times New Roman" w:cs="Times New Roman"/>
        </w:rPr>
        <w:t> </w:t>
      </w:r>
      <w:r w:rsidR="00BC0D99">
        <w:rPr>
          <w:rFonts w:ascii="Times New Roman" w:hAnsi="Times New Roman" w:cs="Times New Roman"/>
        </w:rPr>
        <w:t>o</w:t>
      </w:r>
      <w:r w:rsidR="00E149D6">
        <w:rPr>
          <w:rFonts w:ascii="Times New Roman" w:hAnsi="Times New Roman" w:cs="Times New Roman"/>
        </w:rPr>
        <w:t> </w:t>
      </w:r>
      <w:r w:rsidR="00BC0D99">
        <w:rPr>
          <w:rFonts w:ascii="Times New Roman" w:hAnsi="Times New Roman" w:cs="Times New Roman"/>
        </w:rPr>
        <w:t>zmene</w:t>
      </w:r>
      <w:r w:rsidR="00E149D6">
        <w:rPr>
          <w:rFonts w:ascii="Times New Roman" w:hAnsi="Times New Roman" w:cs="Times New Roman"/>
        </w:rPr>
        <w:t xml:space="preserve"> </w:t>
      </w:r>
      <w:r w:rsidR="00BC0D99">
        <w:rPr>
          <w:rFonts w:ascii="Times New Roman" w:hAnsi="Times New Roman" w:cs="Times New Roman"/>
        </w:rPr>
        <w:t>a</w:t>
      </w:r>
      <w:r w:rsidR="00E149D6">
        <w:rPr>
          <w:rFonts w:ascii="Times New Roman" w:hAnsi="Times New Roman" w:cs="Times New Roman"/>
        </w:rPr>
        <w:t> </w:t>
      </w:r>
      <w:r w:rsidR="00BC0D99">
        <w:rPr>
          <w:rFonts w:ascii="Times New Roman" w:hAnsi="Times New Roman" w:cs="Times New Roman"/>
        </w:rPr>
        <w:t>doplnení</w:t>
      </w:r>
      <w:r w:rsidR="00E149D6">
        <w:rPr>
          <w:rFonts w:ascii="Times New Roman" w:hAnsi="Times New Roman" w:cs="Times New Roman"/>
        </w:rPr>
        <w:t xml:space="preserve"> </w:t>
      </w:r>
      <w:r w:rsidR="00BC0D99">
        <w:rPr>
          <w:rFonts w:ascii="Times New Roman" w:hAnsi="Times New Roman" w:cs="Times New Roman"/>
        </w:rPr>
        <w:t xml:space="preserve">niektorých zákonov v znení zákona </w:t>
      </w:r>
      <w:r w:rsidR="00D93EAF">
        <w:rPr>
          <w:rFonts w:ascii="Times New Roman" w:hAnsi="Times New Roman" w:cs="Times New Roman"/>
        </w:rPr>
        <w:t>č. </w:t>
      </w:r>
      <w:r w:rsidR="00BC0D99">
        <w:rPr>
          <w:rFonts w:ascii="Times New Roman" w:hAnsi="Times New Roman" w:cs="Times New Roman"/>
        </w:rPr>
        <w:t xml:space="preserve">140/2008 </w:t>
      </w:r>
      <w:r w:rsidR="00BC0D99">
        <w:rPr>
          <w:rFonts w:ascii="Times New Roman" w:hAnsi="Times New Roman" w:cs="Times New Roman"/>
        </w:rPr>
        <w:t xml:space="preserve">Z. z., </w:t>
      </w:r>
      <w:r w:rsidRPr="00D52896">
        <w:rPr>
          <w:rFonts w:ascii="Times New Roman" w:hAnsi="Times New Roman" w:cs="Times New Roman"/>
        </w:rPr>
        <w:t xml:space="preserve">zákon </w:t>
      </w:r>
      <w:r w:rsidR="00D93EAF">
        <w:rPr>
          <w:rFonts w:ascii="Times New Roman" w:hAnsi="Times New Roman" w:cs="Times New Roman"/>
        </w:rPr>
        <w:t>č. </w:t>
      </w:r>
      <w:r w:rsidRPr="00D52896">
        <w:rPr>
          <w:rFonts w:ascii="Times New Roman" w:hAnsi="Times New Roman" w:cs="Times New Roman"/>
        </w:rPr>
        <w:t xml:space="preserve">220/2004 </w:t>
      </w:r>
      <w:r w:rsidR="00745B2B">
        <w:rPr>
          <w:rFonts w:ascii="Times New Roman" w:hAnsi="Times New Roman" w:cs="Times New Roman"/>
        </w:rPr>
        <w:t>Z. z.</w:t>
      </w:r>
      <w:r w:rsidRPr="00D52896">
        <w:rPr>
          <w:rFonts w:ascii="Times New Roman" w:hAnsi="Times New Roman" w:cs="Times New Roman"/>
        </w:rPr>
        <w:t xml:space="preserve"> o ochrane a využívaní poľnohospodárskej pôdy a o zmene zákona </w:t>
      </w:r>
      <w:r w:rsidR="00D93EAF">
        <w:rPr>
          <w:rFonts w:ascii="Times New Roman" w:hAnsi="Times New Roman" w:cs="Times New Roman"/>
        </w:rPr>
        <w:t>č. </w:t>
      </w:r>
      <w:r w:rsidRPr="00D52896">
        <w:rPr>
          <w:rFonts w:ascii="Times New Roman" w:hAnsi="Times New Roman" w:cs="Times New Roman"/>
        </w:rPr>
        <w:t xml:space="preserve">245/2003 </w:t>
      </w:r>
      <w:r w:rsidR="00745B2B">
        <w:rPr>
          <w:rFonts w:ascii="Times New Roman" w:hAnsi="Times New Roman" w:cs="Times New Roman"/>
        </w:rPr>
        <w:t>Z. z.</w:t>
      </w:r>
      <w:r w:rsidRPr="00D52896">
        <w:rPr>
          <w:rFonts w:ascii="Times New Roman" w:hAnsi="Times New Roman" w:cs="Times New Roman"/>
        </w:rPr>
        <w:t xml:space="preserve"> o integrovanej prevencii a kontrole znečisťovania životného prostredia a</w:t>
      </w:r>
      <w:r w:rsidR="00E149D6">
        <w:rPr>
          <w:rFonts w:ascii="Times New Roman" w:hAnsi="Times New Roman" w:cs="Times New Roman"/>
        </w:rPr>
        <w:t> </w:t>
      </w:r>
      <w:r w:rsidRPr="00D52896">
        <w:rPr>
          <w:rFonts w:ascii="Times New Roman" w:hAnsi="Times New Roman" w:cs="Times New Roman"/>
        </w:rPr>
        <w:t>o</w:t>
      </w:r>
      <w:r w:rsidR="00E149D6">
        <w:rPr>
          <w:rFonts w:ascii="Times New Roman" w:hAnsi="Times New Roman" w:cs="Times New Roman"/>
        </w:rPr>
        <w:t> </w:t>
      </w:r>
      <w:r w:rsidRPr="00D52896">
        <w:rPr>
          <w:rFonts w:ascii="Times New Roman" w:hAnsi="Times New Roman" w:cs="Times New Roman"/>
        </w:rPr>
        <w:t>zmene</w:t>
      </w:r>
      <w:r w:rsidR="00E149D6">
        <w:rPr>
          <w:rFonts w:ascii="Times New Roman" w:hAnsi="Times New Roman" w:cs="Times New Roman"/>
        </w:rPr>
        <w:t xml:space="preserve"> </w:t>
      </w:r>
      <w:r w:rsidRPr="00D52896">
        <w:rPr>
          <w:rFonts w:ascii="Times New Roman" w:hAnsi="Times New Roman" w:cs="Times New Roman"/>
        </w:rPr>
        <w:t>a</w:t>
      </w:r>
      <w:r w:rsidR="00E149D6">
        <w:rPr>
          <w:rFonts w:ascii="Times New Roman" w:hAnsi="Times New Roman" w:cs="Times New Roman"/>
        </w:rPr>
        <w:t> </w:t>
      </w:r>
      <w:r w:rsidRPr="00D52896">
        <w:rPr>
          <w:rFonts w:ascii="Times New Roman" w:hAnsi="Times New Roman" w:cs="Times New Roman"/>
        </w:rPr>
        <w:t>d</w:t>
      </w:r>
      <w:r>
        <w:rPr>
          <w:rFonts w:ascii="Times New Roman" w:hAnsi="Times New Roman" w:cs="Times New Roman"/>
        </w:rPr>
        <w:t>oplnení</w:t>
      </w:r>
      <w:r w:rsidR="00E149D6">
        <w:rPr>
          <w:rFonts w:ascii="Times New Roman" w:hAnsi="Times New Roman" w:cs="Times New Roman"/>
        </w:rPr>
        <w:t xml:space="preserve"> </w:t>
      </w:r>
      <w:r>
        <w:rPr>
          <w:rFonts w:ascii="Times New Roman" w:hAnsi="Times New Roman" w:cs="Times New Roman"/>
        </w:rPr>
        <w:t xml:space="preserve">niektorých zákonov v znení </w:t>
      </w:r>
      <w:r w:rsidR="00953091">
        <w:rPr>
          <w:rFonts w:ascii="Times New Roman" w:hAnsi="Times New Roman" w:cs="Times New Roman"/>
        </w:rPr>
        <w:t xml:space="preserve">zákona </w:t>
      </w:r>
      <w:r w:rsidR="00D93EAF">
        <w:rPr>
          <w:rFonts w:ascii="Times New Roman" w:hAnsi="Times New Roman" w:cs="Times New Roman"/>
        </w:rPr>
        <w:t>č. </w:t>
      </w:r>
      <w:r w:rsidR="00953091">
        <w:rPr>
          <w:rFonts w:ascii="Times New Roman" w:hAnsi="Times New Roman" w:cs="Times New Roman"/>
        </w:rPr>
        <w:t>359/2007 Z. z.</w:t>
      </w:r>
      <w:r>
        <w:rPr>
          <w:rFonts w:ascii="Times New Roman" w:hAnsi="Times New Roman" w:cs="Times New Roman"/>
        </w:rPr>
        <w:t>“</w:t>
      </w:r>
      <w:r w:rsidR="003C0D02">
        <w:rPr>
          <w:rFonts w:ascii="Times New Roman" w:hAnsi="Times New Roman" w:cs="Times New Roman"/>
        </w:rPr>
        <w:t>.</w:t>
      </w:r>
    </w:p>
    <w:p w:rsidR="00A861D2" w:rsidP="002948C5">
      <w:pPr>
        <w:numPr>
          <w:ilvl w:val="0"/>
          <w:numId w:val="3"/>
        </w:numPr>
        <w:tabs>
          <w:tab w:val="clear" w:pos="720"/>
        </w:tabs>
        <w:spacing w:before="240" w:after="240"/>
        <w:ind w:left="357" w:hanging="357"/>
        <w:jc w:val="left"/>
        <w:rPr>
          <w:rFonts w:ascii="Times New Roman" w:hAnsi="Times New Roman" w:cs="Times New Roman"/>
        </w:rPr>
      </w:pPr>
      <w:r w:rsidR="00162004">
        <w:rPr>
          <w:rFonts w:ascii="Times New Roman" w:hAnsi="Times New Roman" w:cs="Times New Roman"/>
        </w:rPr>
        <w:t xml:space="preserve">V </w:t>
      </w:r>
      <w:r w:rsidR="00D52896">
        <w:rPr>
          <w:rFonts w:ascii="Times New Roman" w:hAnsi="Times New Roman" w:cs="Times New Roman"/>
        </w:rPr>
        <w:t xml:space="preserve">§ 3 </w:t>
      </w:r>
      <w:r>
        <w:rPr>
          <w:rFonts w:ascii="Times New Roman" w:hAnsi="Times New Roman" w:cs="Times New Roman"/>
        </w:rPr>
        <w:t>ods</w:t>
      </w:r>
      <w:r w:rsidR="003C0D02">
        <w:rPr>
          <w:rFonts w:ascii="Times New Roman" w:hAnsi="Times New Roman" w:cs="Times New Roman"/>
        </w:rPr>
        <w:t>ek</w:t>
      </w:r>
      <w:r>
        <w:rPr>
          <w:rFonts w:ascii="Times New Roman" w:hAnsi="Times New Roman" w:cs="Times New Roman"/>
        </w:rPr>
        <w:t xml:space="preserve"> 2 znie:</w:t>
      </w:r>
    </w:p>
    <w:p w:rsidR="00A861D2" w:rsidRPr="00A861D2" w:rsidP="003C0D02">
      <w:pPr>
        <w:spacing w:before="240" w:after="240"/>
        <w:ind w:left="357" w:firstLine="351"/>
        <w:rPr>
          <w:rFonts w:ascii="Times New Roman" w:hAnsi="Times New Roman" w:cs="Times New Roman"/>
        </w:rPr>
      </w:pPr>
      <w:r>
        <w:rPr>
          <w:rFonts w:ascii="Times New Roman" w:hAnsi="Times New Roman" w:cs="Times New Roman"/>
        </w:rPr>
        <w:t>„</w:t>
      </w:r>
      <w:r w:rsidR="003C0D02">
        <w:rPr>
          <w:rFonts w:ascii="Times New Roman" w:hAnsi="Times New Roman" w:cs="Times New Roman"/>
        </w:rPr>
        <w:t>(2)</w:t>
      </w:r>
      <w:r w:rsidR="00097BB9">
        <w:rPr>
          <w:rFonts w:ascii="Times New Roman" w:hAnsi="Times New Roman" w:cs="Times New Roman"/>
        </w:rPr>
        <w:t xml:space="preserve"> Každý, kto v rámci podnikania používa prípravky na ochranu rastlín alebo iné prípravky,</w:t>
      </w:r>
      <w:r w:rsidRPr="00A861D2">
        <w:rPr>
          <w:rFonts w:ascii="Times New Roman" w:hAnsi="Times New Roman" w:cs="Times New Roman"/>
        </w:rPr>
        <w:t xml:space="preserve"> je okrem povinností ustanovených v</w:t>
      </w:r>
      <w:r w:rsidR="00E149D6">
        <w:rPr>
          <w:rFonts w:ascii="Times New Roman" w:hAnsi="Times New Roman" w:cs="Times New Roman"/>
        </w:rPr>
        <w:t> </w:t>
      </w:r>
      <w:r w:rsidRPr="00A861D2">
        <w:rPr>
          <w:rFonts w:ascii="Times New Roman" w:hAnsi="Times New Roman" w:cs="Times New Roman"/>
        </w:rPr>
        <w:t>odseku</w:t>
      </w:r>
      <w:r w:rsidR="00E149D6">
        <w:rPr>
          <w:rFonts w:ascii="Times New Roman" w:hAnsi="Times New Roman" w:cs="Times New Roman"/>
        </w:rPr>
        <w:t xml:space="preserve"> </w:t>
      </w:r>
      <w:r w:rsidRPr="00A861D2">
        <w:rPr>
          <w:rFonts w:ascii="Times New Roman" w:hAnsi="Times New Roman" w:cs="Times New Roman"/>
        </w:rPr>
        <w:t>1 povinný viesť evidenciu spotreby prípravkov na ochranu rastlín alebo iných prípravkov s uvedením s</w:t>
      </w:r>
      <w:r w:rsidRPr="00A861D2">
        <w:rPr>
          <w:rFonts w:ascii="Times New Roman" w:hAnsi="Times New Roman" w:cs="Times New Roman"/>
        </w:rPr>
        <w:t>pôsobu aplikácie a</w:t>
      </w:r>
      <w:r w:rsidRPr="00487405" w:rsidR="00487405">
        <w:rPr>
          <w:rFonts w:ascii="Times New Roman" w:hAnsi="Times New Roman" w:cs="Times New Roman"/>
        </w:rPr>
        <w:t xml:space="preserve"> </w:t>
      </w:r>
      <w:r w:rsidRPr="00A861D2" w:rsidR="00487405">
        <w:rPr>
          <w:rFonts w:ascii="Times New Roman" w:hAnsi="Times New Roman" w:cs="Times New Roman"/>
        </w:rPr>
        <w:t>každoročne</w:t>
      </w:r>
      <w:r w:rsidRPr="00A861D2">
        <w:rPr>
          <w:rFonts w:ascii="Times New Roman" w:hAnsi="Times New Roman" w:cs="Times New Roman"/>
        </w:rPr>
        <w:t xml:space="preserve"> </w:t>
      </w:r>
      <w:r w:rsidR="00487405">
        <w:rPr>
          <w:rFonts w:ascii="Times New Roman" w:hAnsi="Times New Roman" w:cs="Times New Roman"/>
        </w:rPr>
        <w:t xml:space="preserve">ju </w:t>
      </w:r>
      <w:r w:rsidRPr="00A861D2">
        <w:rPr>
          <w:rFonts w:ascii="Times New Roman" w:hAnsi="Times New Roman" w:cs="Times New Roman"/>
        </w:rPr>
        <w:t>pred</w:t>
      </w:r>
      <w:r>
        <w:rPr>
          <w:rFonts w:ascii="Times New Roman" w:hAnsi="Times New Roman" w:cs="Times New Roman"/>
        </w:rPr>
        <w:t>kladať</w:t>
      </w:r>
      <w:r w:rsidRPr="00A861D2">
        <w:rPr>
          <w:rFonts w:ascii="Times New Roman" w:hAnsi="Times New Roman" w:cs="Times New Roman"/>
        </w:rPr>
        <w:t xml:space="preserve"> kontrolnému ústavu k 1. decembru</w:t>
      </w:r>
      <w:r w:rsidR="006A6C42">
        <w:rPr>
          <w:rFonts w:ascii="Times New Roman" w:hAnsi="Times New Roman" w:cs="Times New Roman"/>
        </w:rPr>
        <w:t>.“</w:t>
      </w:r>
      <w:r w:rsidR="003C0D02">
        <w:rPr>
          <w:rFonts w:ascii="Times New Roman" w:hAnsi="Times New Roman" w:cs="Times New Roman"/>
        </w:rPr>
        <w:t>.</w:t>
      </w:r>
    </w:p>
    <w:p w:rsidR="00715E5F" w:rsidP="00CD29A2">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V § 4 ods. 1 písm. a) sa za slovo „vý</w:t>
      </w:r>
      <w:r w:rsidR="003030A0">
        <w:rPr>
          <w:rFonts w:ascii="Times New Roman" w:hAnsi="Times New Roman" w:cs="Times New Roman"/>
        </w:rPr>
        <w:t>voze“ vkladá</w:t>
      </w:r>
      <w:r w:rsidR="006A77E2">
        <w:rPr>
          <w:rFonts w:ascii="Times New Roman" w:hAnsi="Times New Roman" w:cs="Times New Roman"/>
        </w:rPr>
        <w:t xml:space="preserve"> čiarka a</w:t>
      </w:r>
      <w:r w:rsidR="003030A0">
        <w:rPr>
          <w:rFonts w:ascii="Times New Roman" w:hAnsi="Times New Roman" w:cs="Times New Roman"/>
        </w:rPr>
        <w:t xml:space="preserve"> slovo „</w:t>
      </w:r>
      <w:r w:rsidR="00B75F3F">
        <w:rPr>
          <w:rFonts w:ascii="Times New Roman" w:hAnsi="Times New Roman" w:cs="Times New Roman"/>
        </w:rPr>
        <w:t>spätnom</w:t>
      </w:r>
      <w:r w:rsidR="00845E06">
        <w:rPr>
          <w:rFonts w:ascii="Times New Roman" w:hAnsi="Times New Roman" w:cs="Times New Roman"/>
        </w:rPr>
        <w:t xml:space="preserve"> vývoze</w:t>
      </w:r>
      <w:r w:rsidR="003030A0">
        <w:rPr>
          <w:rFonts w:ascii="Times New Roman" w:hAnsi="Times New Roman" w:cs="Times New Roman"/>
        </w:rPr>
        <w:t xml:space="preserve">“ a nad slovo „predmetov“ </w:t>
      </w:r>
      <w:r w:rsidR="00B90D45">
        <w:rPr>
          <w:rFonts w:ascii="Times New Roman" w:hAnsi="Times New Roman" w:cs="Times New Roman"/>
        </w:rPr>
        <w:t xml:space="preserve">sa </w:t>
      </w:r>
      <w:r w:rsidR="003030A0">
        <w:rPr>
          <w:rFonts w:ascii="Times New Roman" w:hAnsi="Times New Roman" w:cs="Times New Roman"/>
        </w:rPr>
        <w:t>umiestňuje odkaz 5b.</w:t>
      </w:r>
    </w:p>
    <w:p w:rsidR="003030A0" w:rsidP="00E149D6">
      <w:pPr>
        <w:spacing w:before="240" w:after="240"/>
        <w:ind w:left="360"/>
        <w:jc w:val="left"/>
        <w:rPr>
          <w:rFonts w:ascii="Times New Roman" w:hAnsi="Times New Roman" w:cs="Times New Roman"/>
        </w:rPr>
      </w:pPr>
      <w:r>
        <w:rPr>
          <w:rFonts w:ascii="Times New Roman" w:hAnsi="Times New Roman" w:cs="Times New Roman"/>
        </w:rPr>
        <w:t>Poznámka pod čiarou k odkazu 5b znie:</w:t>
      </w:r>
    </w:p>
    <w:p w:rsidR="003030A0" w:rsidRPr="003030A0" w:rsidP="00B90D45">
      <w:pPr>
        <w:spacing w:before="240" w:after="240"/>
        <w:ind w:left="360"/>
        <w:rPr>
          <w:rFonts w:ascii="Times New Roman" w:hAnsi="Times New Roman" w:cs="Times New Roman"/>
        </w:rPr>
      </w:pPr>
      <w:r>
        <w:rPr>
          <w:rFonts w:ascii="Times New Roman" w:hAnsi="Times New Roman" w:cs="Times New Roman"/>
        </w:rPr>
        <w:t>„</w:t>
      </w:r>
      <w:r w:rsidRPr="003C0D02" w:rsidR="003C0D02">
        <w:rPr>
          <w:rFonts w:ascii="Times New Roman" w:hAnsi="Times New Roman" w:cs="Times New Roman"/>
          <w:vertAlign w:val="superscript"/>
        </w:rPr>
        <w:t>5</w:t>
      </w:r>
      <w:r w:rsidR="00B90D45">
        <w:rPr>
          <w:rFonts w:ascii="Times New Roman" w:hAnsi="Times New Roman" w:cs="Times New Roman"/>
          <w:vertAlign w:val="superscript"/>
        </w:rPr>
        <w:t>b</w:t>
      </w:r>
      <w:r w:rsidRPr="003C0D02" w:rsidR="003C0D02">
        <w:rPr>
          <w:rFonts w:ascii="Times New Roman" w:hAnsi="Times New Roman" w:cs="Times New Roman"/>
        </w:rPr>
        <w:t>)</w:t>
      </w:r>
      <w:r w:rsidR="003C0D02">
        <w:rPr>
          <w:rFonts w:ascii="Times New Roman" w:hAnsi="Times New Roman" w:cs="Times New Roman"/>
        </w:rPr>
        <w:t xml:space="preserve"> </w:t>
      </w:r>
      <w:r w:rsidRPr="003030A0">
        <w:rPr>
          <w:rFonts w:ascii="Times New Roman" w:hAnsi="Times New Roman" w:cs="Times New Roman"/>
        </w:rPr>
        <w:t>§ 10 ods. 2 a 3 a § 13 ods. 5 až 9 a 12 nariadeni</w:t>
      </w:r>
      <w:r w:rsidR="00B90D45">
        <w:rPr>
          <w:rFonts w:ascii="Times New Roman" w:hAnsi="Times New Roman" w:cs="Times New Roman"/>
        </w:rPr>
        <w:t>a</w:t>
      </w:r>
      <w:r w:rsidRPr="003030A0">
        <w:rPr>
          <w:rFonts w:ascii="Times New Roman" w:hAnsi="Times New Roman" w:cs="Times New Roman"/>
        </w:rPr>
        <w:t xml:space="preserve"> vlády</w:t>
      </w:r>
      <w:r w:rsidR="00B90D45">
        <w:rPr>
          <w:rFonts w:ascii="Times New Roman" w:hAnsi="Times New Roman" w:cs="Times New Roman"/>
        </w:rPr>
        <w:t xml:space="preserve"> Slovenskej republiky </w:t>
      </w:r>
      <w:r w:rsidR="00D93EAF">
        <w:rPr>
          <w:rFonts w:ascii="Times New Roman" w:hAnsi="Times New Roman" w:cs="Times New Roman"/>
        </w:rPr>
        <w:t>č. </w:t>
      </w:r>
      <w:r w:rsidRPr="003030A0">
        <w:rPr>
          <w:rFonts w:ascii="Times New Roman" w:hAnsi="Times New Roman" w:cs="Times New Roman"/>
        </w:rPr>
        <w:t xml:space="preserve">199/2005 </w:t>
      </w:r>
      <w:r w:rsidR="00745B2B">
        <w:rPr>
          <w:rFonts w:ascii="Times New Roman" w:hAnsi="Times New Roman" w:cs="Times New Roman"/>
        </w:rPr>
        <w:t>Z. z.</w:t>
      </w:r>
      <w:r>
        <w:rPr>
          <w:rFonts w:ascii="Times New Roman" w:hAnsi="Times New Roman" w:cs="Times New Roman"/>
        </w:rPr>
        <w:t>“</w:t>
      </w:r>
      <w:r w:rsidR="003C0D02">
        <w:rPr>
          <w:rFonts w:ascii="Times New Roman" w:hAnsi="Times New Roman" w:cs="Times New Roman"/>
        </w:rPr>
        <w:t>.</w:t>
      </w:r>
    </w:p>
    <w:p w:rsidR="00715E5F" w:rsidP="003C0D02">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V § 4 ods.1 písm. b) sa na konci pripájajú tieto slová: „vrátane kontroly rastlinných pasov</w:t>
      </w:r>
      <w:r>
        <w:rPr>
          <w:rFonts w:ascii="Times New Roman" w:hAnsi="Times New Roman" w:cs="Times New Roman"/>
          <w:vertAlign w:val="superscript"/>
        </w:rPr>
        <w:t>5c</w:t>
      </w:r>
      <w:r w:rsidRPr="003C0D02">
        <w:rPr>
          <w:rFonts w:ascii="Times New Roman" w:hAnsi="Times New Roman" w:cs="Times New Roman"/>
        </w:rPr>
        <w:t>)</w:t>
      </w:r>
      <w:r w:rsidR="003C0D02">
        <w:rPr>
          <w:rFonts w:ascii="Times New Roman" w:hAnsi="Times New Roman" w:cs="Times New Roman"/>
        </w:rPr>
        <w:t>“.</w:t>
      </w:r>
    </w:p>
    <w:p w:rsidR="00783033" w:rsidP="00E149D6">
      <w:pPr>
        <w:spacing w:before="240" w:after="240"/>
        <w:ind w:left="360"/>
        <w:jc w:val="left"/>
        <w:rPr>
          <w:rFonts w:ascii="Times New Roman" w:hAnsi="Times New Roman" w:cs="Times New Roman"/>
          <w:bCs/>
          <w:lang w:eastAsia="en-US"/>
        </w:rPr>
      </w:pPr>
      <w:r>
        <w:rPr>
          <w:rFonts w:ascii="Times New Roman" w:hAnsi="Times New Roman" w:cs="Times New Roman"/>
          <w:bCs/>
          <w:lang w:eastAsia="en-US"/>
        </w:rPr>
        <w:t>Poznámka pod čiarou k odkazu 5c</w:t>
      </w:r>
      <w:r w:rsidRPr="00851071">
        <w:rPr>
          <w:rFonts w:ascii="Times New Roman" w:hAnsi="Times New Roman" w:cs="Times New Roman"/>
          <w:bCs/>
          <w:lang w:eastAsia="en-US"/>
        </w:rPr>
        <w:t xml:space="preserve"> zn</w:t>
      </w:r>
      <w:r>
        <w:rPr>
          <w:rFonts w:ascii="Times New Roman" w:hAnsi="Times New Roman" w:cs="Times New Roman"/>
          <w:bCs/>
          <w:lang w:eastAsia="en-US"/>
        </w:rPr>
        <w:t>i</w:t>
      </w:r>
      <w:r w:rsidRPr="00851071">
        <w:rPr>
          <w:rFonts w:ascii="Times New Roman" w:hAnsi="Times New Roman" w:cs="Times New Roman"/>
          <w:bCs/>
          <w:lang w:eastAsia="en-US"/>
        </w:rPr>
        <w:t>e:</w:t>
      </w:r>
    </w:p>
    <w:p w:rsidR="00783033" w:rsidP="001E3CDE">
      <w:pPr>
        <w:spacing w:before="240" w:after="240"/>
        <w:ind w:firstLine="360"/>
        <w:jc w:val="left"/>
        <w:rPr>
          <w:rFonts w:ascii="Times New Roman" w:hAnsi="Times New Roman" w:cs="Times New Roman"/>
        </w:rPr>
      </w:pPr>
      <w:r w:rsidRPr="00374127">
        <w:rPr>
          <w:rFonts w:ascii="Times New Roman" w:hAnsi="Times New Roman" w:cs="Times New Roman"/>
        </w:rPr>
        <w:t>„</w:t>
      </w:r>
      <w:r>
        <w:rPr>
          <w:rFonts w:ascii="Times New Roman" w:hAnsi="Times New Roman" w:cs="Times New Roman"/>
          <w:vertAlign w:val="superscript"/>
        </w:rPr>
        <w:t>5c</w:t>
      </w:r>
      <w:r w:rsidRPr="003C0D02">
        <w:rPr>
          <w:rFonts w:ascii="Times New Roman" w:hAnsi="Times New Roman" w:cs="Times New Roman"/>
        </w:rPr>
        <w:t>)</w:t>
      </w:r>
      <w:r w:rsidRPr="00374127">
        <w:rPr>
          <w:rFonts w:ascii="Times New Roman" w:hAnsi="Times New Roman" w:cs="Times New Roman"/>
        </w:rPr>
        <w:t xml:space="preserve"> </w:t>
      </w:r>
      <w:r w:rsidRPr="00783033">
        <w:rPr>
          <w:rFonts w:ascii="Times New Roman" w:hAnsi="Times New Roman" w:cs="Times New Roman"/>
        </w:rPr>
        <w:t xml:space="preserve">§ 7 nariadenia vlády </w:t>
      </w:r>
      <w:r w:rsidR="00703B5E">
        <w:rPr>
          <w:rFonts w:ascii="Times New Roman" w:hAnsi="Times New Roman" w:cs="Times New Roman"/>
        </w:rPr>
        <w:t xml:space="preserve">Slovenskej republiky </w:t>
      </w:r>
      <w:r w:rsidR="00D93EAF">
        <w:rPr>
          <w:rFonts w:ascii="Times New Roman" w:hAnsi="Times New Roman" w:cs="Times New Roman"/>
        </w:rPr>
        <w:t>č. </w:t>
      </w:r>
      <w:r w:rsidRPr="00783033">
        <w:rPr>
          <w:rFonts w:ascii="Times New Roman" w:hAnsi="Times New Roman" w:cs="Times New Roman"/>
        </w:rPr>
        <w:t xml:space="preserve">199/2005 </w:t>
      </w:r>
      <w:r w:rsidR="00745B2B">
        <w:rPr>
          <w:rFonts w:ascii="Times New Roman" w:hAnsi="Times New Roman" w:cs="Times New Roman"/>
        </w:rPr>
        <w:t>Z. z.</w:t>
      </w:r>
      <w:r>
        <w:rPr>
          <w:rFonts w:ascii="Times New Roman" w:hAnsi="Times New Roman" w:cs="Times New Roman"/>
        </w:rPr>
        <w:t>“</w:t>
      </w:r>
      <w:r w:rsidR="003C0D02">
        <w:rPr>
          <w:rFonts w:ascii="Times New Roman" w:hAnsi="Times New Roman" w:cs="Times New Roman"/>
        </w:rPr>
        <w:t>.</w:t>
      </w:r>
    </w:p>
    <w:p w:rsidR="00C33B6C" w:rsidP="00D93EAF">
      <w:pPr>
        <w:numPr>
          <w:ilvl w:val="0"/>
          <w:numId w:val="3"/>
        </w:numPr>
        <w:tabs>
          <w:tab w:val="clear" w:pos="720"/>
        </w:tabs>
        <w:spacing w:before="240" w:after="240"/>
        <w:ind w:left="360"/>
        <w:jc w:val="left"/>
        <w:rPr>
          <w:rFonts w:ascii="Times New Roman" w:hAnsi="Times New Roman" w:cs="Times New Roman"/>
        </w:rPr>
      </w:pPr>
      <w:r w:rsidR="00171A3E">
        <w:rPr>
          <w:rFonts w:ascii="Times New Roman" w:hAnsi="Times New Roman" w:cs="Times New Roman"/>
        </w:rPr>
        <w:t>V § 4 ods</w:t>
      </w:r>
      <w:r w:rsidR="00293A89">
        <w:rPr>
          <w:rFonts w:ascii="Times New Roman" w:hAnsi="Times New Roman" w:cs="Times New Roman"/>
        </w:rPr>
        <w:t>.</w:t>
      </w:r>
      <w:r w:rsidR="00171A3E">
        <w:rPr>
          <w:rFonts w:ascii="Times New Roman" w:hAnsi="Times New Roman" w:cs="Times New Roman"/>
        </w:rPr>
        <w:t xml:space="preserve"> 1</w:t>
      </w:r>
      <w:r>
        <w:rPr>
          <w:rFonts w:ascii="Times New Roman" w:hAnsi="Times New Roman" w:cs="Times New Roman"/>
        </w:rPr>
        <w:t xml:space="preserve"> </w:t>
      </w:r>
      <w:r w:rsidR="00293A89">
        <w:rPr>
          <w:rFonts w:ascii="Times New Roman" w:hAnsi="Times New Roman" w:cs="Times New Roman"/>
        </w:rPr>
        <w:t>písm. e) sa</w:t>
      </w:r>
      <w:r w:rsidR="00D93EAF">
        <w:rPr>
          <w:rFonts w:ascii="Times New Roman" w:hAnsi="Times New Roman" w:cs="Times New Roman"/>
        </w:rPr>
        <w:t xml:space="preserve"> na konci pripájajú tieto slová </w:t>
      </w:r>
      <w:r w:rsidR="00293A89">
        <w:rPr>
          <w:rFonts w:ascii="Times New Roman" w:hAnsi="Times New Roman" w:cs="Times New Roman"/>
        </w:rPr>
        <w:t>„a</w:t>
      </w:r>
      <w:r w:rsidR="00E149D6">
        <w:rPr>
          <w:rFonts w:ascii="Times New Roman" w:hAnsi="Times New Roman" w:cs="Times New Roman"/>
        </w:rPr>
        <w:t> </w:t>
      </w:r>
      <w:r w:rsidR="00293A89">
        <w:rPr>
          <w:rFonts w:ascii="Times New Roman" w:hAnsi="Times New Roman" w:cs="Times New Roman"/>
        </w:rPr>
        <w:t>kontrolu sušiarní“.</w:t>
      </w:r>
    </w:p>
    <w:p w:rsidR="00171A3E" w:rsidP="00BD166A">
      <w:pPr>
        <w:numPr>
          <w:ilvl w:val="0"/>
          <w:numId w:val="3"/>
        </w:numPr>
        <w:tabs>
          <w:tab w:val="clear" w:pos="720"/>
        </w:tabs>
        <w:spacing w:before="120" w:after="120"/>
        <w:ind w:left="357" w:hanging="357"/>
        <w:jc w:val="left"/>
        <w:rPr>
          <w:rFonts w:ascii="Times New Roman" w:hAnsi="Times New Roman" w:cs="Times New Roman"/>
        </w:rPr>
      </w:pPr>
      <w:r w:rsidR="00C33B6C">
        <w:rPr>
          <w:rFonts w:ascii="Times New Roman" w:hAnsi="Times New Roman" w:cs="Times New Roman"/>
        </w:rPr>
        <w:t>V</w:t>
      </w:r>
      <w:r w:rsidR="005D211C">
        <w:rPr>
          <w:rFonts w:ascii="Times New Roman" w:hAnsi="Times New Roman" w:cs="Times New Roman"/>
        </w:rPr>
        <w:t xml:space="preserve"> §</w:t>
      </w:r>
      <w:r w:rsidR="00C33B6C">
        <w:rPr>
          <w:rFonts w:ascii="Times New Roman" w:hAnsi="Times New Roman" w:cs="Times New Roman"/>
        </w:rPr>
        <w:t xml:space="preserve"> 4 sa odsek 1 </w:t>
      </w:r>
      <w:r>
        <w:rPr>
          <w:rFonts w:ascii="Times New Roman" w:hAnsi="Times New Roman" w:cs="Times New Roman"/>
        </w:rPr>
        <w:t>dopĺňa písmen</w:t>
      </w:r>
      <w:r w:rsidR="00C33B6C">
        <w:rPr>
          <w:rFonts w:ascii="Times New Roman" w:hAnsi="Times New Roman" w:cs="Times New Roman"/>
        </w:rPr>
        <w:t>o</w:t>
      </w:r>
      <w:r>
        <w:rPr>
          <w:rFonts w:ascii="Times New Roman" w:hAnsi="Times New Roman" w:cs="Times New Roman"/>
        </w:rPr>
        <w:t>m f), ktor</w:t>
      </w:r>
      <w:r w:rsidR="00D93535">
        <w:rPr>
          <w:rFonts w:ascii="Times New Roman" w:hAnsi="Times New Roman" w:cs="Times New Roman"/>
        </w:rPr>
        <w:t>é</w:t>
      </w:r>
      <w:r>
        <w:rPr>
          <w:rFonts w:ascii="Times New Roman" w:hAnsi="Times New Roman" w:cs="Times New Roman"/>
        </w:rPr>
        <w:t xml:space="preserve"> zn</w:t>
      </w:r>
      <w:r w:rsidR="00C33B6C">
        <w:rPr>
          <w:rFonts w:ascii="Times New Roman" w:hAnsi="Times New Roman" w:cs="Times New Roman"/>
        </w:rPr>
        <w:t>i</w:t>
      </w:r>
      <w:r>
        <w:rPr>
          <w:rFonts w:ascii="Times New Roman" w:hAnsi="Times New Roman" w:cs="Times New Roman"/>
        </w:rPr>
        <w:t>e</w:t>
      </w:r>
      <w:r w:rsidR="00C33B6C">
        <w:rPr>
          <w:rFonts w:ascii="Times New Roman" w:hAnsi="Times New Roman" w:cs="Times New Roman"/>
        </w:rPr>
        <w:t>:</w:t>
      </w:r>
    </w:p>
    <w:p w:rsidR="00171A3E" w:rsidRPr="003C0D02" w:rsidP="00BD166A">
      <w:pPr>
        <w:spacing w:before="120" w:after="120"/>
        <w:ind w:left="357"/>
        <w:rPr>
          <w:rFonts w:ascii="Times New Roman" w:hAnsi="Times New Roman" w:cs="Times New Roman"/>
        </w:rPr>
      </w:pPr>
      <w:r>
        <w:rPr>
          <w:rFonts w:ascii="Times New Roman" w:hAnsi="Times New Roman" w:cs="Times New Roman"/>
        </w:rPr>
        <w:t>„f) pozastavenie zásielky</w:t>
      </w:r>
      <w:r w:rsidR="00890E9D">
        <w:rPr>
          <w:rFonts w:ascii="Times New Roman" w:hAnsi="Times New Roman" w:cs="Times New Roman"/>
        </w:rPr>
        <w:t>.</w:t>
      </w:r>
      <w:r w:rsidR="003C0D02">
        <w:rPr>
          <w:rFonts w:ascii="Times New Roman" w:hAnsi="Times New Roman" w:cs="Times New Roman"/>
        </w:rPr>
        <w:t>“.</w:t>
      </w:r>
    </w:p>
    <w:p w:rsidR="00B60887" w:rsidP="00E64D13">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V § 4 ods. 2</w:t>
      </w:r>
      <w:r w:rsidR="002076A4">
        <w:rPr>
          <w:rFonts w:ascii="Times New Roman" w:hAnsi="Times New Roman" w:cs="Times New Roman"/>
        </w:rPr>
        <w:t xml:space="preserve"> úvodnej vete</w:t>
      </w:r>
      <w:r>
        <w:rPr>
          <w:rFonts w:ascii="Times New Roman" w:hAnsi="Times New Roman" w:cs="Times New Roman"/>
        </w:rPr>
        <w:t xml:space="preserve"> sa slová „fyzickej osobe</w:t>
      </w:r>
      <w:r w:rsidR="00237AD9">
        <w:rPr>
          <w:rFonts w:ascii="Times New Roman" w:hAnsi="Times New Roman" w:cs="Times New Roman"/>
        </w:rPr>
        <w:t xml:space="preserve"> alebo p</w:t>
      </w:r>
      <w:r w:rsidR="00237AD9">
        <w:rPr>
          <w:rFonts w:ascii="Times New Roman" w:hAnsi="Times New Roman" w:cs="Times New Roman"/>
        </w:rPr>
        <w:t>rávnickej osobe</w:t>
      </w:r>
      <w:r>
        <w:rPr>
          <w:rFonts w:ascii="Times New Roman" w:hAnsi="Times New Roman" w:cs="Times New Roman"/>
        </w:rPr>
        <w:t xml:space="preserve">“ </w:t>
      </w:r>
      <w:r w:rsidR="00237AD9">
        <w:rPr>
          <w:rFonts w:ascii="Times New Roman" w:hAnsi="Times New Roman" w:cs="Times New Roman"/>
        </w:rPr>
        <w:t>nahrádzajú slovom</w:t>
      </w:r>
      <w:r>
        <w:rPr>
          <w:rFonts w:ascii="Times New Roman" w:hAnsi="Times New Roman" w:cs="Times New Roman"/>
        </w:rPr>
        <w:t xml:space="preserve"> </w:t>
      </w:r>
      <w:r w:rsidR="00237AD9">
        <w:rPr>
          <w:rFonts w:ascii="Times New Roman" w:hAnsi="Times New Roman" w:cs="Times New Roman"/>
        </w:rPr>
        <w:t>„</w:t>
      </w:r>
      <w:r>
        <w:rPr>
          <w:rFonts w:ascii="Times New Roman" w:hAnsi="Times New Roman" w:cs="Times New Roman"/>
        </w:rPr>
        <w:t>osobe</w:t>
      </w:r>
      <w:r w:rsidR="00237AD9">
        <w:rPr>
          <w:rFonts w:ascii="Times New Roman" w:hAnsi="Times New Roman" w:cs="Times New Roman"/>
        </w:rPr>
        <w:t>“.</w:t>
      </w:r>
    </w:p>
    <w:p w:rsidR="00E64D13" w:rsidP="00E64D13">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V § 4 ods. 2 písm. g) sa za slovo „</w:t>
      </w:r>
      <w:r w:rsidRPr="00E64D13">
        <w:rPr>
          <w:rFonts w:ascii="Times New Roman" w:hAnsi="Times New Roman" w:cs="Times New Roman"/>
        </w:rPr>
        <w:t>používať</w:t>
      </w:r>
      <w:r>
        <w:rPr>
          <w:rFonts w:ascii="Times New Roman" w:hAnsi="Times New Roman" w:cs="Times New Roman"/>
        </w:rPr>
        <w:t>“ vkladajú slová</w:t>
      </w:r>
      <w:r w:rsidRPr="00E64D13">
        <w:rPr>
          <w:rFonts w:ascii="Times New Roman" w:hAnsi="Times New Roman" w:cs="Times New Roman"/>
        </w:rPr>
        <w:t xml:space="preserve"> </w:t>
      </w:r>
      <w:r>
        <w:rPr>
          <w:rFonts w:ascii="Times New Roman" w:hAnsi="Times New Roman" w:cs="Times New Roman"/>
        </w:rPr>
        <w:t>„</w:t>
      </w:r>
      <w:r w:rsidRPr="00E64D13">
        <w:rPr>
          <w:rFonts w:ascii="Times New Roman" w:hAnsi="Times New Roman" w:cs="Times New Roman"/>
        </w:rPr>
        <w:t>sušiarne, ak nie sú registrované podľa § 6 ods. 1 alebo</w:t>
      </w:r>
      <w:r>
        <w:rPr>
          <w:rFonts w:ascii="Times New Roman" w:hAnsi="Times New Roman" w:cs="Times New Roman"/>
        </w:rPr>
        <w:t>“</w:t>
      </w:r>
      <w:r w:rsidR="002A16CB">
        <w:rPr>
          <w:rFonts w:ascii="Times New Roman" w:hAnsi="Times New Roman" w:cs="Times New Roman"/>
        </w:rPr>
        <w:t>.</w:t>
      </w:r>
    </w:p>
    <w:p w:rsidR="00125414" w:rsidP="00E64D13">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V § 4 ods. 2 písm. l) sa slová „ods. 11“ nahrádzajú slovami „ods. 16“.</w:t>
      </w:r>
    </w:p>
    <w:p w:rsidR="00125414" w:rsidP="003D7E1A">
      <w:pPr>
        <w:numPr>
          <w:ilvl w:val="0"/>
          <w:numId w:val="3"/>
        </w:numPr>
        <w:tabs>
          <w:tab w:val="left" w:pos="360"/>
          <w:tab w:val="clear" w:pos="720"/>
        </w:tabs>
        <w:spacing w:before="240" w:after="240"/>
        <w:ind w:hanging="720"/>
        <w:jc w:val="left"/>
        <w:rPr>
          <w:rFonts w:ascii="Times New Roman" w:hAnsi="Times New Roman" w:cs="Times New Roman"/>
        </w:rPr>
      </w:pPr>
      <w:r>
        <w:rPr>
          <w:rFonts w:ascii="Times New Roman" w:hAnsi="Times New Roman" w:cs="Times New Roman"/>
        </w:rPr>
        <w:t xml:space="preserve">V § 4 sa odsek 2 </w:t>
      </w:r>
      <w:r w:rsidR="00E149D6">
        <w:rPr>
          <w:rFonts w:ascii="Times New Roman" w:hAnsi="Times New Roman" w:cs="Times New Roman"/>
        </w:rPr>
        <w:t>dopĺň</w:t>
      </w:r>
      <w:r w:rsidR="00E149D6">
        <w:rPr>
          <w:rFonts w:ascii="Times New Roman" w:hAnsi="Times New Roman" w:cs="Times New Roman"/>
        </w:rPr>
        <w:t>a písmenom q), ktoré znie:</w:t>
      </w:r>
    </w:p>
    <w:p w:rsidR="00125414" w:rsidP="003C0D02">
      <w:pPr>
        <w:ind w:left="540" w:hanging="180"/>
        <w:rPr>
          <w:rFonts w:ascii="Times New Roman" w:hAnsi="Times New Roman" w:cs="Times New Roman"/>
        </w:rPr>
      </w:pPr>
      <w:r>
        <w:rPr>
          <w:rFonts w:ascii="Times New Roman" w:hAnsi="Times New Roman" w:cs="Times New Roman"/>
        </w:rPr>
        <w:t>„</w:t>
      </w:r>
      <w:r w:rsidRPr="00125414">
        <w:rPr>
          <w:rFonts w:ascii="Times New Roman" w:hAnsi="Times New Roman" w:cs="Times New Roman"/>
        </w:rPr>
        <w:t>q) nariadi stiahnutie šarže prípravku na ochranu rastlín alebo iného prípravku z trhu, ak sa v systéme kvality správnej laboratórnej praxe</w:t>
      </w:r>
      <w:r w:rsidRPr="00657F77">
        <w:rPr>
          <w:rFonts w:ascii="Times New Roman" w:hAnsi="Times New Roman" w:cs="Times New Roman"/>
          <w:vertAlign w:val="superscript"/>
        </w:rPr>
        <w:t>6a</w:t>
      </w:r>
      <w:r w:rsidRPr="003C0D02" w:rsidR="00657F77">
        <w:rPr>
          <w:rFonts w:ascii="Times New Roman" w:hAnsi="Times New Roman" w:cs="Times New Roman"/>
        </w:rPr>
        <w:t>)</w:t>
      </w:r>
      <w:r w:rsidRPr="00657F77">
        <w:rPr>
          <w:rFonts w:ascii="Times New Roman" w:hAnsi="Times New Roman" w:cs="Times New Roman"/>
          <w:vertAlign w:val="superscript"/>
        </w:rPr>
        <w:t xml:space="preserve"> </w:t>
      </w:r>
      <w:r w:rsidRPr="00125414">
        <w:rPr>
          <w:rFonts w:ascii="Times New Roman" w:hAnsi="Times New Roman" w:cs="Times New Roman"/>
        </w:rPr>
        <w:t xml:space="preserve"> rozborom zistí, že kvalitatívne alebo kvantitatívne zloženie prípravku na ochranu rastlín alebo iného prípravku nezodpovedá údajom uvedeným v dokumentačnom súbore údajov</w:t>
      </w:r>
      <w:r>
        <w:rPr>
          <w:rFonts w:ascii="Times New Roman" w:hAnsi="Times New Roman" w:cs="Times New Roman"/>
        </w:rPr>
        <w:t>.“</w:t>
      </w:r>
      <w:r w:rsidR="002B2514">
        <w:rPr>
          <w:rFonts w:ascii="Times New Roman" w:hAnsi="Times New Roman" w:cs="Times New Roman"/>
        </w:rPr>
        <w:t>.</w:t>
      </w:r>
    </w:p>
    <w:p w:rsidR="00657F77" w:rsidP="002B2514">
      <w:pPr>
        <w:spacing w:before="120" w:after="120"/>
        <w:ind w:left="360"/>
        <w:jc w:val="left"/>
        <w:rPr>
          <w:rFonts w:ascii="Times New Roman" w:hAnsi="Times New Roman" w:cs="Times New Roman"/>
        </w:rPr>
      </w:pPr>
      <w:r>
        <w:rPr>
          <w:rFonts w:ascii="Times New Roman" w:hAnsi="Times New Roman" w:cs="Times New Roman"/>
        </w:rPr>
        <w:t>Poznámka pod čiarou k odkazu 6a znie:</w:t>
      </w:r>
    </w:p>
    <w:p w:rsidR="00657F77" w:rsidRPr="00934378" w:rsidP="00657F77">
      <w:pPr>
        <w:ind w:left="360"/>
        <w:rPr>
          <w:rFonts w:ascii="Times New Roman" w:hAnsi="Times New Roman" w:cs="Times New Roman"/>
        </w:rPr>
      </w:pPr>
      <w:r w:rsidRPr="00934378">
        <w:rPr>
          <w:rFonts w:ascii="Times New Roman" w:hAnsi="Times New Roman" w:cs="Times New Roman"/>
        </w:rPr>
        <w:t>„</w:t>
      </w:r>
      <w:r w:rsidRPr="00934378">
        <w:rPr>
          <w:rFonts w:ascii="Times New Roman" w:hAnsi="Times New Roman" w:cs="Times New Roman"/>
          <w:vertAlign w:val="superscript"/>
        </w:rPr>
        <w:t>6a</w:t>
      </w:r>
      <w:r w:rsidRPr="003C0D02">
        <w:rPr>
          <w:rFonts w:ascii="Times New Roman" w:hAnsi="Times New Roman" w:cs="Times New Roman"/>
        </w:rPr>
        <w:t xml:space="preserve">) </w:t>
      </w:r>
      <w:r w:rsidRPr="00AE6D27">
        <w:rPr>
          <w:rFonts w:ascii="Times New Roman" w:hAnsi="Times New Roman" w:cs="Times New Roman"/>
        </w:rPr>
        <w:t xml:space="preserve">§ 30 zákona </w:t>
      </w:r>
      <w:r w:rsidR="00D93EAF">
        <w:rPr>
          <w:rFonts w:ascii="Times New Roman" w:hAnsi="Times New Roman" w:cs="Times New Roman"/>
        </w:rPr>
        <w:t>č. </w:t>
      </w:r>
      <w:r w:rsidRPr="00AE6D27">
        <w:rPr>
          <w:rFonts w:ascii="Times New Roman" w:hAnsi="Times New Roman" w:cs="Times New Roman"/>
        </w:rPr>
        <w:t xml:space="preserve">163/2001 </w:t>
      </w:r>
      <w:r w:rsidR="00745B2B">
        <w:rPr>
          <w:rFonts w:ascii="Times New Roman" w:hAnsi="Times New Roman" w:cs="Times New Roman"/>
        </w:rPr>
        <w:t>Z. z.</w:t>
      </w:r>
      <w:r w:rsidR="002076A4">
        <w:rPr>
          <w:rFonts w:ascii="Times New Roman" w:hAnsi="Times New Roman" w:cs="Times New Roman"/>
        </w:rPr>
        <w:t xml:space="preserve"> o chemických látkach a chemických prípravkoch</w:t>
      </w:r>
      <w:r w:rsidRPr="00AE6D27">
        <w:rPr>
          <w:rFonts w:ascii="Times New Roman" w:hAnsi="Times New Roman" w:cs="Times New Roman"/>
        </w:rPr>
        <w:t xml:space="preserve"> v</w:t>
      </w:r>
      <w:r w:rsidR="002B2514">
        <w:rPr>
          <w:rFonts w:ascii="Times New Roman" w:hAnsi="Times New Roman" w:cs="Times New Roman"/>
        </w:rPr>
        <w:t> </w:t>
      </w:r>
      <w:r w:rsidRPr="00AE6D27">
        <w:rPr>
          <w:rFonts w:ascii="Times New Roman" w:hAnsi="Times New Roman" w:cs="Times New Roman"/>
        </w:rPr>
        <w:t>znení</w:t>
      </w:r>
      <w:r w:rsidR="002B2514">
        <w:rPr>
          <w:rFonts w:ascii="Times New Roman" w:hAnsi="Times New Roman" w:cs="Times New Roman"/>
        </w:rPr>
        <w:t xml:space="preserve"> </w:t>
      </w:r>
      <w:r w:rsidRPr="00AE6D27">
        <w:rPr>
          <w:rFonts w:ascii="Times New Roman" w:hAnsi="Times New Roman" w:cs="Times New Roman"/>
        </w:rPr>
        <w:t xml:space="preserve">zákona </w:t>
      </w:r>
      <w:r w:rsidR="00D93EAF">
        <w:rPr>
          <w:rFonts w:ascii="Times New Roman" w:hAnsi="Times New Roman" w:cs="Times New Roman"/>
        </w:rPr>
        <w:t>č. </w:t>
      </w:r>
      <w:r w:rsidRPr="00AE6D27">
        <w:rPr>
          <w:rFonts w:ascii="Times New Roman" w:hAnsi="Times New Roman" w:cs="Times New Roman"/>
        </w:rPr>
        <w:t xml:space="preserve">308/2005 </w:t>
      </w:r>
      <w:r w:rsidR="00745B2B">
        <w:rPr>
          <w:rFonts w:ascii="Times New Roman" w:hAnsi="Times New Roman" w:cs="Times New Roman"/>
        </w:rPr>
        <w:t>Z. z.</w:t>
      </w:r>
      <w:r w:rsidRPr="00AE6D27">
        <w:rPr>
          <w:rFonts w:ascii="Times New Roman" w:hAnsi="Times New Roman" w:cs="Times New Roman"/>
        </w:rPr>
        <w:t>“</w:t>
      </w:r>
      <w:r w:rsidR="003C0D02">
        <w:rPr>
          <w:rFonts w:ascii="Times New Roman" w:hAnsi="Times New Roman" w:cs="Times New Roman"/>
        </w:rPr>
        <w:t>.</w:t>
      </w:r>
    </w:p>
    <w:p w:rsidR="002A16CB" w:rsidP="002948C5">
      <w:pPr>
        <w:numPr>
          <w:ilvl w:val="0"/>
          <w:numId w:val="3"/>
        </w:numPr>
        <w:tabs>
          <w:tab w:val="clear" w:pos="720"/>
        </w:tabs>
        <w:spacing w:before="240" w:after="240"/>
        <w:ind w:left="357" w:hanging="357"/>
        <w:jc w:val="left"/>
        <w:rPr>
          <w:rFonts w:ascii="Times New Roman" w:hAnsi="Times New Roman" w:cs="Times New Roman"/>
        </w:rPr>
      </w:pPr>
      <w:r w:rsidR="00C250E9">
        <w:rPr>
          <w:rFonts w:ascii="Times New Roman" w:hAnsi="Times New Roman" w:cs="Times New Roman"/>
        </w:rPr>
        <w:t xml:space="preserve">V </w:t>
      </w:r>
      <w:r>
        <w:rPr>
          <w:rFonts w:ascii="Times New Roman" w:hAnsi="Times New Roman" w:cs="Times New Roman"/>
        </w:rPr>
        <w:t xml:space="preserve">§ 4 sa </w:t>
      </w:r>
      <w:r w:rsidR="00C250E9">
        <w:rPr>
          <w:rFonts w:ascii="Times New Roman" w:hAnsi="Times New Roman" w:cs="Times New Roman"/>
        </w:rPr>
        <w:t>za od</w:t>
      </w:r>
      <w:r w:rsidR="00C250E9">
        <w:rPr>
          <w:rFonts w:ascii="Times New Roman" w:hAnsi="Times New Roman" w:cs="Times New Roman"/>
        </w:rPr>
        <w:t>sek 2 vkladajú nové</w:t>
      </w:r>
      <w:r>
        <w:rPr>
          <w:rFonts w:ascii="Times New Roman" w:hAnsi="Times New Roman" w:cs="Times New Roman"/>
        </w:rPr>
        <w:t xml:space="preserve"> odsek</w:t>
      </w:r>
      <w:r w:rsidR="00C250E9">
        <w:rPr>
          <w:rFonts w:ascii="Times New Roman" w:hAnsi="Times New Roman" w:cs="Times New Roman"/>
        </w:rPr>
        <w:t>y</w:t>
      </w:r>
      <w:r>
        <w:rPr>
          <w:rFonts w:ascii="Times New Roman" w:hAnsi="Times New Roman" w:cs="Times New Roman"/>
        </w:rPr>
        <w:t xml:space="preserve"> 3 a 4, ktoré znejú:</w:t>
      </w:r>
    </w:p>
    <w:p w:rsidR="002A16CB" w:rsidP="003C0D02">
      <w:pPr>
        <w:spacing w:before="120" w:after="120"/>
        <w:ind w:left="357" w:firstLine="351"/>
        <w:rPr>
          <w:rFonts w:ascii="Times New Roman" w:hAnsi="Times New Roman" w:cs="Times New Roman"/>
        </w:rPr>
      </w:pPr>
      <w:r>
        <w:rPr>
          <w:rFonts w:ascii="Times New Roman" w:hAnsi="Times New Roman" w:cs="Times New Roman"/>
        </w:rPr>
        <w:t>„</w:t>
      </w:r>
      <w:r w:rsidR="004F19A4">
        <w:rPr>
          <w:rFonts w:ascii="Times New Roman" w:hAnsi="Times New Roman" w:cs="Times New Roman"/>
        </w:rPr>
        <w:t xml:space="preserve">(3) </w:t>
      </w:r>
      <w:r>
        <w:rPr>
          <w:rFonts w:ascii="Times New Roman" w:hAnsi="Times New Roman" w:cs="Times New Roman"/>
        </w:rPr>
        <w:t>Kontrolný ústav rozhodnutím ulož</w:t>
      </w:r>
      <w:r w:rsidR="00ED2A9E">
        <w:rPr>
          <w:rFonts w:ascii="Times New Roman" w:hAnsi="Times New Roman" w:cs="Times New Roman"/>
        </w:rPr>
        <w:t>í</w:t>
      </w:r>
      <w:r w:rsidR="00907350">
        <w:rPr>
          <w:rFonts w:ascii="Times New Roman" w:hAnsi="Times New Roman" w:cs="Times New Roman"/>
        </w:rPr>
        <w:t xml:space="preserve"> osobe</w:t>
      </w:r>
      <w:r>
        <w:rPr>
          <w:rFonts w:ascii="Times New Roman" w:hAnsi="Times New Roman" w:cs="Times New Roman"/>
        </w:rPr>
        <w:t xml:space="preserve"> rastlinolekárske opatrenie vo forme zákazu uvádzania na trh alebo </w:t>
      </w:r>
      <w:r w:rsidR="00910540">
        <w:rPr>
          <w:rFonts w:ascii="Times New Roman" w:hAnsi="Times New Roman" w:cs="Times New Roman"/>
        </w:rPr>
        <w:t xml:space="preserve">zákazu </w:t>
      </w:r>
      <w:r>
        <w:rPr>
          <w:rFonts w:ascii="Times New Roman" w:hAnsi="Times New Roman" w:cs="Times New Roman"/>
        </w:rPr>
        <w:t>používania prípravku na ochranu rastlín alebo iného prípravku, ak</w:t>
      </w:r>
    </w:p>
    <w:p w:rsidR="002A16CB" w:rsidP="003C0D02">
      <w:pPr>
        <w:spacing w:before="120" w:after="120"/>
        <w:ind w:left="540" w:hanging="183"/>
        <w:rPr>
          <w:rFonts w:ascii="Times New Roman" w:hAnsi="Times New Roman" w:cs="Times New Roman"/>
        </w:rPr>
      </w:pPr>
      <w:r>
        <w:rPr>
          <w:rFonts w:ascii="Times New Roman" w:hAnsi="Times New Roman" w:cs="Times New Roman"/>
        </w:rPr>
        <w:t xml:space="preserve">a) prípravok na ochranu rastlín alebo iný prípravok nespĺňa </w:t>
      </w:r>
      <w:r w:rsidR="006241BB">
        <w:rPr>
          <w:rFonts w:ascii="Times New Roman" w:hAnsi="Times New Roman" w:cs="Times New Roman"/>
        </w:rPr>
        <w:t>podmienky</w:t>
      </w:r>
      <w:r>
        <w:rPr>
          <w:rFonts w:ascii="Times New Roman" w:hAnsi="Times New Roman" w:cs="Times New Roman"/>
        </w:rPr>
        <w:t xml:space="preserve"> podľa § 11 </w:t>
      </w:r>
      <w:r w:rsidR="00D449FA">
        <w:rPr>
          <w:rFonts w:ascii="Times New Roman" w:hAnsi="Times New Roman" w:cs="Times New Roman"/>
        </w:rPr>
        <w:t>ods.</w:t>
      </w:r>
      <w:r w:rsidR="002B2514">
        <w:rPr>
          <w:rFonts w:ascii="Times New Roman" w:hAnsi="Times New Roman" w:cs="Times New Roman"/>
        </w:rPr>
        <w:t> </w:t>
      </w:r>
      <w:r w:rsidR="00D449FA">
        <w:rPr>
          <w:rFonts w:ascii="Times New Roman" w:hAnsi="Times New Roman" w:cs="Times New Roman"/>
        </w:rPr>
        <w:t>1</w:t>
      </w:r>
      <w:r w:rsidR="002C6EAC">
        <w:rPr>
          <w:rFonts w:ascii="Times New Roman" w:hAnsi="Times New Roman" w:cs="Times New Roman"/>
        </w:rPr>
        <w:t>3</w:t>
      </w:r>
      <w:r w:rsidR="00D449FA">
        <w:rPr>
          <w:rFonts w:ascii="Times New Roman" w:hAnsi="Times New Roman" w:cs="Times New Roman"/>
        </w:rPr>
        <w:t xml:space="preserve"> písm. a) bodov</w:t>
      </w:r>
      <w:r>
        <w:rPr>
          <w:rFonts w:ascii="Times New Roman" w:hAnsi="Times New Roman" w:cs="Times New Roman"/>
        </w:rPr>
        <w:t xml:space="preserve"> 2 až 5,</w:t>
      </w:r>
    </w:p>
    <w:p w:rsidR="002A16CB" w:rsidP="003C0D02">
      <w:pPr>
        <w:spacing w:before="120" w:after="120"/>
        <w:ind w:left="540" w:hanging="183"/>
        <w:rPr>
          <w:rFonts w:ascii="Times New Roman" w:hAnsi="Times New Roman" w:cs="Times New Roman"/>
        </w:rPr>
      </w:pPr>
      <w:r>
        <w:rPr>
          <w:rFonts w:ascii="Times New Roman" w:hAnsi="Times New Roman" w:cs="Times New Roman"/>
        </w:rPr>
        <w:t xml:space="preserve">b) uvádzanie na trh a používanie prípravku na ochranu rastlín nie je prípustné na základe rozhodnutia </w:t>
      </w:r>
      <w:r w:rsidR="00D449FA">
        <w:rPr>
          <w:rFonts w:ascii="Times New Roman" w:hAnsi="Times New Roman" w:cs="Times New Roman"/>
        </w:rPr>
        <w:t xml:space="preserve">Európskej </w:t>
      </w:r>
      <w:r w:rsidR="00D93EAF">
        <w:rPr>
          <w:rFonts w:ascii="Times New Roman" w:hAnsi="Times New Roman" w:cs="Times New Roman"/>
        </w:rPr>
        <w:t>Komisie.</w:t>
      </w:r>
    </w:p>
    <w:p w:rsidR="002A16CB" w:rsidP="003C0D02">
      <w:pPr>
        <w:spacing w:before="240" w:after="240"/>
        <w:ind w:left="360" w:firstLine="348"/>
        <w:rPr>
          <w:rFonts w:ascii="Times New Roman" w:hAnsi="Times New Roman" w:cs="Times New Roman"/>
        </w:rPr>
      </w:pPr>
      <w:r>
        <w:rPr>
          <w:rFonts w:ascii="Times New Roman" w:hAnsi="Times New Roman" w:cs="Times New Roman"/>
        </w:rPr>
        <w:t>(</w:t>
      </w:r>
      <w:r w:rsidR="004F19A4">
        <w:rPr>
          <w:rFonts w:ascii="Times New Roman" w:hAnsi="Times New Roman" w:cs="Times New Roman"/>
        </w:rPr>
        <w:t>4</w:t>
      </w:r>
      <w:r>
        <w:rPr>
          <w:rFonts w:ascii="Times New Roman" w:hAnsi="Times New Roman" w:cs="Times New Roman"/>
        </w:rPr>
        <w:t xml:space="preserve">) Ak po uplynutí lehoty </w:t>
      </w:r>
      <w:r w:rsidR="00910540">
        <w:rPr>
          <w:rFonts w:ascii="Times New Roman" w:hAnsi="Times New Roman" w:cs="Times New Roman"/>
        </w:rPr>
        <w:t>u</w:t>
      </w:r>
      <w:r>
        <w:rPr>
          <w:rFonts w:ascii="Times New Roman" w:hAnsi="Times New Roman" w:cs="Times New Roman"/>
        </w:rPr>
        <w:t>stanovenej v rastlino</w:t>
      </w:r>
      <w:r w:rsidR="004F19A4">
        <w:rPr>
          <w:rFonts w:ascii="Times New Roman" w:hAnsi="Times New Roman" w:cs="Times New Roman"/>
        </w:rPr>
        <w:t>lekárskom opatrení podľa ods</w:t>
      </w:r>
      <w:r w:rsidR="0073752E">
        <w:rPr>
          <w:rFonts w:ascii="Times New Roman" w:hAnsi="Times New Roman" w:cs="Times New Roman"/>
        </w:rPr>
        <w:t>eku</w:t>
      </w:r>
      <w:r w:rsidR="004F19A4">
        <w:rPr>
          <w:rFonts w:ascii="Times New Roman" w:hAnsi="Times New Roman" w:cs="Times New Roman"/>
        </w:rPr>
        <w:t xml:space="preserve"> 3</w:t>
      </w:r>
      <w:r>
        <w:rPr>
          <w:rFonts w:ascii="Times New Roman" w:hAnsi="Times New Roman" w:cs="Times New Roman"/>
        </w:rPr>
        <w:t xml:space="preserve"> </w:t>
      </w:r>
      <w:r w:rsidR="002B2514">
        <w:rPr>
          <w:rFonts w:ascii="Times New Roman" w:hAnsi="Times New Roman" w:cs="Times New Roman"/>
        </w:rPr>
        <w:t>je</w:t>
      </w:r>
      <w:r>
        <w:rPr>
          <w:rFonts w:ascii="Times New Roman" w:hAnsi="Times New Roman" w:cs="Times New Roman"/>
        </w:rPr>
        <w:t xml:space="preserve"> toto opatrenie splnené alebo sa preukáže, že uložené rastlinolekárske opatrenie</w:t>
      </w:r>
      <w:r w:rsidR="00910540">
        <w:rPr>
          <w:rFonts w:ascii="Times New Roman" w:hAnsi="Times New Roman" w:cs="Times New Roman"/>
        </w:rPr>
        <w:t xml:space="preserve"> je</w:t>
      </w:r>
      <w:r>
        <w:rPr>
          <w:rFonts w:ascii="Times New Roman" w:hAnsi="Times New Roman" w:cs="Times New Roman"/>
        </w:rPr>
        <w:t xml:space="preserve"> neúčinné, kontrolný ústav toto opatrenie zruší.</w:t>
      </w:r>
      <w:r w:rsidR="004F19A4">
        <w:rPr>
          <w:rFonts w:ascii="Times New Roman" w:hAnsi="Times New Roman" w:cs="Times New Roman"/>
        </w:rPr>
        <w:t>“</w:t>
      </w:r>
      <w:r w:rsidR="003C0D02">
        <w:rPr>
          <w:rFonts w:ascii="Times New Roman" w:hAnsi="Times New Roman" w:cs="Times New Roman"/>
        </w:rPr>
        <w:t>.</w:t>
      </w:r>
    </w:p>
    <w:p w:rsidR="004F19A4" w:rsidRPr="002A16CB" w:rsidP="00FE30D7">
      <w:pPr>
        <w:spacing w:before="240" w:after="240"/>
        <w:ind w:left="360"/>
        <w:jc w:val="left"/>
        <w:rPr>
          <w:rFonts w:ascii="Times New Roman" w:hAnsi="Times New Roman" w:cs="Times New Roman"/>
        </w:rPr>
      </w:pPr>
      <w:r>
        <w:rPr>
          <w:rFonts w:ascii="Times New Roman" w:hAnsi="Times New Roman" w:cs="Times New Roman"/>
        </w:rPr>
        <w:t>Doterajšie odseky 3 až 9 sa označujú ako odseky 5 až 11.</w:t>
      </w:r>
    </w:p>
    <w:p w:rsidR="004F19A4" w:rsidP="00A15761">
      <w:pPr>
        <w:numPr>
          <w:ilvl w:val="0"/>
          <w:numId w:val="3"/>
        </w:numPr>
        <w:tabs>
          <w:tab w:val="left" w:pos="360"/>
          <w:tab w:val="clear" w:pos="720"/>
        </w:tabs>
        <w:spacing w:before="240" w:after="240"/>
        <w:ind w:hanging="720"/>
        <w:jc w:val="left"/>
        <w:rPr>
          <w:rFonts w:ascii="Times New Roman" w:hAnsi="Times New Roman" w:cs="Times New Roman"/>
        </w:rPr>
      </w:pPr>
      <w:r>
        <w:rPr>
          <w:rFonts w:ascii="Times New Roman" w:hAnsi="Times New Roman" w:cs="Times New Roman"/>
        </w:rPr>
        <w:t xml:space="preserve">V § 4 ods. </w:t>
      </w:r>
      <w:r w:rsidR="004E7A0D">
        <w:rPr>
          <w:rFonts w:ascii="Times New Roman" w:hAnsi="Times New Roman" w:cs="Times New Roman"/>
        </w:rPr>
        <w:t>8</w:t>
      </w:r>
      <w:r>
        <w:rPr>
          <w:rFonts w:ascii="Times New Roman" w:hAnsi="Times New Roman" w:cs="Times New Roman"/>
        </w:rPr>
        <w:t xml:space="preserve"> sa slová „odseku</w:t>
      </w:r>
      <w:r>
        <w:rPr>
          <w:rFonts w:ascii="Times New Roman" w:hAnsi="Times New Roman" w:cs="Times New Roman"/>
        </w:rPr>
        <w:t xml:space="preserve"> 5“ </w:t>
      </w:r>
      <w:r w:rsidRPr="004F19A4">
        <w:rPr>
          <w:rFonts w:ascii="Times New Roman" w:hAnsi="Times New Roman" w:cs="Times New Roman"/>
        </w:rPr>
        <w:t>nahrádzajú slovami</w:t>
      </w:r>
      <w:r w:rsidR="00D93EAF">
        <w:rPr>
          <w:rFonts w:ascii="Times New Roman" w:hAnsi="Times New Roman" w:cs="Times New Roman"/>
        </w:rPr>
        <w:t xml:space="preserve"> „odseku 7“.</w:t>
      </w:r>
    </w:p>
    <w:p w:rsidR="004F19A4" w:rsidP="002948C5">
      <w:pPr>
        <w:numPr>
          <w:ilvl w:val="0"/>
          <w:numId w:val="3"/>
        </w:numPr>
        <w:tabs>
          <w:tab w:val="clear" w:pos="720"/>
        </w:tabs>
        <w:spacing w:before="240" w:after="240"/>
        <w:ind w:left="357" w:hanging="357"/>
        <w:jc w:val="left"/>
        <w:rPr>
          <w:rFonts w:ascii="Times New Roman" w:hAnsi="Times New Roman" w:cs="Times New Roman"/>
        </w:rPr>
      </w:pPr>
      <w:r w:rsidRPr="004F19A4">
        <w:rPr>
          <w:rFonts w:ascii="Times New Roman" w:hAnsi="Times New Roman" w:cs="Times New Roman"/>
        </w:rPr>
        <w:t xml:space="preserve">V § 4 ods. </w:t>
      </w:r>
      <w:r w:rsidR="004E7A0D">
        <w:rPr>
          <w:rFonts w:ascii="Times New Roman" w:hAnsi="Times New Roman" w:cs="Times New Roman"/>
        </w:rPr>
        <w:t>9</w:t>
      </w:r>
      <w:r w:rsidRPr="004F19A4">
        <w:rPr>
          <w:rFonts w:ascii="Times New Roman" w:hAnsi="Times New Roman" w:cs="Times New Roman"/>
        </w:rPr>
        <w:t xml:space="preserve"> sa </w:t>
      </w:r>
      <w:r>
        <w:rPr>
          <w:rFonts w:ascii="Times New Roman" w:hAnsi="Times New Roman" w:cs="Times New Roman"/>
        </w:rPr>
        <w:t>slová „odsekov 2 a 5“ nahrádzajú slovami „odsekov 2, 3 a 7“.</w:t>
      </w:r>
    </w:p>
    <w:p w:rsidR="00027D83" w:rsidP="00B93B81">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 xml:space="preserve">V § 4 ods. 10 sa slová „fyzickú osobu“ </w:t>
      </w:r>
      <w:r w:rsidRPr="004F19A4">
        <w:rPr>
          <w:rFonts w:ascii="Times New Roman" w:hAnsi="Times New Roman" w:cs="Times New Roman"/>
        </w:rPr>
        <w:t>nahrádzajú slovami</w:t>
      </w:r>
      <w:r>
        <w:rPr>
          <w:rFonts w:ascii="Times New Roman" w:hAnsi="Times New Roman" w:cs="Times New Roman"/>
        </w:rPr>
        <w:t xml:space="preserve"> „fyzickú osobu –</w:t>
      </w:r>
      <w:r w:rsidR="00B93B81">
        <w:rPr>
          <w:rFonts w:ascii="Times New Roman" w:hAnsi="Times New Roman" w:cs="Times New Roman"/>
        </w:rPr>
        <w:t xml:space="preserve"> </w:t>
      </w:r>
      <w:r w:rsidR="007F6DAE">
        <w:rPr>
          <w:rFonts w:ascii="Times New Roman" w:hAnsi="Times New Roman" w:cs="Times New Roman"/>
        </w:rPr>
        <w:t>p</w:t>
      </w:r>
      <w:r>
        <w:rPr>
          <w:rFonts w:ascii="Times New Roman" w:hAnsi="Times New Roman" w:cs="Times New Roman"/>
        </w:rPr>
        <w:t>odnikateľa“.</w:t>
      </w:r>
    </w:p>
    <w:p w:rsidR="004F19A4" w:rsidP="002948C5">
      <w:pPr>
        <w:numPr>
          <w:ilvl w:val="0"/>
          <w:numId w:val="3"/>
        </w:numPr>
        <w:tabs>
          <w:tab w:val="clear" w:pos="720"/>
        </w:tabs>
        <w:spacing w:before="240" w:after="240"/>
        <w:ind w:left="357" w:hanging="357"/>
        <w:jc w:val="left"/>
        <w:rPr>
          <w:rFonts w:ascii="Times New Roman" w:hAnsi="Times New Roman" w:cs="Times New Roman"/>
        </w:rPr>
      </w:pPr>
      <w:r w:rsidRPr="004F19A4">
        <w:rPr>
          <w:rFonts w:ascii="Times New Roman" w:hAnsi="Times New Roman" w:cs="Times New Roman"/>
        </w:rPr>
        <w:t xml:space="preserve">V § 4 ods. </w:t>
      </w:r>
      <w:r w:rsidR="004E7A0D">
        <w:rPr>
          <w:rFonts w:ascii="Times New Roman" w:hAnsi="Times New Roman" w:cs="Times New Roman"/>
        </w:rPr>
        <w:t xml:space="preserve">11 </w:t>
      </w:r>
      <w:r w:rsidRPr="004F19A4">
        <w:rPr>
          <w:rFonts w:ascii="Times New Roman" w:hAnsi="Times New Roman" w:cs="Times New Roman"/>
        </w:rPr>
        <w:t xml:space="preserve">sa </w:t>
      </w:r>
      <w:r>
        <w:rPr>
          <w:rFonts w:ascii="Times New Roman" w:hAnsi="Times New Roman" w:cs="Times New Roman"/>
        </w:rPr>
        <w:t>slová „odseku 8“ nahrádzajú slovami „o</w:t>
      </w:r>
      <w:r>
        <w:rPr>
          <w:rFonts w:ascii="Times New Roman" w:hAnsi="Times New Roman" w:cs="Times New Roman"/>
        </w:rPr>
        <w:t>dseku 10“.</w:t>
      </w:r>
    </w:p>
    <w:p w:rsidR="00F84D70" w:rsidP="001A1ACB">
      <w:pPr>
        <w:numPr>
          <w:ilvl w:val="0"/>
          <w:numId w:val="3"/>
        </w:numPr>
        <w:tabs>
          <w:tab w:val="left" w:pos="360"/>
          <w:tab w:val="clear" w:pos="720"/>
        </w:tabs>
        <w:spacing w:before="240" w:after="240"/>
        <w:ind w:hanging="720"/>
        <w:jc w:val="left"/>
        <w:rPr>
          <w:rFonts w:ascii="Times New Roman" w:hAnsi="Times New Roman" w:cs="Times New Roman"/>
        </w:rPr>
      </w:pPr>
      <w:r w:rsidR="000E593E">
        <w:rPr>
          <w:rFonts w:ascii="Times New Roman" w:hAnsi="Times New Roman" w:cs="Times New Roman"/>
        </w:rPr>
        <w:t xml:space="preserve">V § 5 písm. a) </w:t>
      </w:r>
      <w:r w:rsidR="006241BB">
        <w:rPr>
          <w:rFonts w:ascii="Times New Roman" w:hAnsi="Times New Roman" w:cs="Times New Roman"/>
        </w:rPr>
        <w:t xml:space="preserve">prvom </w:t>
      </w:r>
      <w:r w:rsidR="000E593E">
        <w:rPr>
          <w:rFonts w:ascii="Times New Roman" w:hAnsi="Times New Roman" w:cs="Times New Roman"/>
        </w:rPr>
        <w:t xml:space="preserve">bode sa </w:t>
      </w:r>
      <w:r w:rsidR="008B0377">
        <w:rPr>
          <w:rFonts w:ascii="Times New Roman" w:hAnsi="Times New Roman" w:cs="Times New Roman"/>
        </w:rPr>
        <w:t>nad slovo „pozemky“</w:t>
      </w:r>
      <w:r w:rsidRPr="00CE6134" w:rsidR="00CE6134">
        <w:rPr>
          <w:rFonts w:ascii="Times New Roman" w:hAnsi="Times New Roman" w:cs="Times New Roman"/>
        </w:rPr>
        <w:t xml:space="preserve"> </w:t>
      </w:r>
      <w:r w:rsidR="00CE6134">
        <w:rPr>
          <w:rFonts w:ascii="Times New Roman" w:hAnsi="Times New Roman" w:cs="Times New Roman"/>
        </w:rPr>
        <w:t xml:space="preserve">umiestňuje </w:t>
      </w:r>
      <w:r w:rsidR="008B0377">
        <w:rPr>
          <w:rFonts w:ascii="Times New Roman" w:hAnsi="Times New Roman" w:cs="Times New Roman"/>
        </w:rPr>
        <w:t>odkaz 8a</w:t>
      </w:r>
      <w:r>
        <w:rPr>
          <w:rFonts w:ascii="Times New Roman" w:hAnsi="Times New Roman" w:cs="Times New Roman"/>
        </w:rPr>
        <w:t>.</w:t>
      </w:r>
    </w:p>
    <w:p w:rsidR="003C0D02" w:rsidP="00F84D70">
      <w:pPr>
        <w:spacing w:before="240" w:after="240"/>
        <w:ind w:firstLine="360"/>
        <w:jc w:val="left"/>
        <w:rPr>
          <w:rFonts w:ascii="Times New Roman" w:hAnsi="Times New Roman" w:cs="Times New Roman"/>
        </w:rPr>
      </w:pPr>
      <w:r w:rsidR="00F84D70">
        <w:rPr>
          <w:rFonts w:ascii="Times New Roman" w:hAnsi="Times New Roman" w:cs="Times New Roman"/>
        </w:rPr>
        <w:t>Poznámka pod čiarou k odkazu 8a znie:</w:t>
      </w:r>
    </w:p>
    <w:p w:rsidR="00CE6134" w:rsidRPr="003030A0" w:rsidP="003C0D02">
      <w:pPr>
        <w:spacing w:before="240" w:after="240"/>
        <w:ind w:left="540" w:hanging="183"/>
        <w:rPr>
          <w:rFonts w:ascii="Times New Roman" w:hAnsi="Times New Roman" w:cs="Times New Roman"/>
        </w:rPr>
      </w:pPr>
      <w:r>
        <w:rPr>
          <w:rFonts w:ascii="Times New Roman" w:hAnsi="Times New Roman" w:cs="Times New Roman"/>
        </w:rPr>
        <w:t>„</w:t>
      </w:r>
      <w:r w:rsidRPr="003C0D02" w:rsidR="003C0D02">
        <w:rPr>
          <w:rFonts w:ascii="Times New Roman" w:hAnsi="Times New Roman" w:cs="Times New Roman"/>
          <w:vertAlign w:val="superscript"/>
        </w:rPr>
        <w:t>8a</w:t>
      </w:r>
      <w:r w:rsidR="003C0D02">
        <w:rPr>
          <w:rFonts w:ascii="Times New Roman" w:hAnsi="Times New Roman" w:cs="Times New Roman"/>
        </w:rPr>
        <w:t xml:space="preserve">) </w:t>
      </w:r>
      <w:r w:rsidR="00C7689D">
        <w:rPr>
          <w:rFonts w:ascii="Times New Roman" w:hAnsi="Times New Roman" w:cs="Times New Roman"/>
        </w:rPr>
        <w:t>Napr</w:t>
      </w:r>
      <w:r w:rsidR="00910540">
        <w:rPr>
          <w:rFonts w:ascii="Times New Roman" w:hAnsi="Times New Roman" w:cs="Times New Roman"/>
        </w:rPr>
        <w:t>íklad</w:t>
      </w:r>
      <w:r w:rsidR="00C7689D">
        <w:rPr>
          <w:rFonts w:ascii="Times New Roman" w:hAnsi="Times New Roman" w:cs="Times New Roman"/>
        </w:rPr>
        <w:t xml:space="preserve"> zákon </w:t>
      </w:r>
      <w:r w:rsidR="00D93EAF">
        <w:rPr>
          <w:rFonts w:ascii="Times New Roman" w:hAnsi="Times New Roman" w:cs="Times New Roman"/>
        </w:rPr>
        <w:t>č. </w:t>
      </w:r>
      <w:r w:rsidR="00C7689D">
        <w:rPr>
          <w:rFonts w:ascii="Times New Roman" w:hAnsi="Times New Roman" w:cs="Times New Roman"/>
        </w:rPr>
        <w:t xml:space="preserve">326/2005 </w:t>
      </w:r>
      <w:r w:rsidR="00745B2B">
        <w:rPr>
          <w:rFonts w:ascii="Times New Roman" w:hAnsi="Times New Roman" w:cs="Times New Roman"/>
        </w:rPr>
        <w:t>Z. z.</w:t>
      </w:r>
      <w:r w:rsidR="00C7689D">
        <w:rPr>
          <w:rFonts w:ascii="Times New Roman" w:hAnsi="Times New Roman" w:cs="Times New Roman"/>
        </w:rPr>
        <w:t xml:space="preserve"> o lesoch v znení neskorších predpisov, z</w:t>
      </w:r>
      <w:r w:rsidR="000A3F55">
        <w:rPr>
          <w:rFonts w:ascii="Times New Roman" w:hAnsi="Times New Roman" w:cs="Times New Roman"/>
        </w:rPr>
        <w:t xml:space="preserve">ákon </w:t>
      </w:r>
      <w:r w:rsidR="00D93EAF">
        <w:rPr>
          <w:rFonts w:ascii="Times New Roman" w:hAnsi="Times New Roman" w:cs="Times New Roman"/>
        </w:rPr>
        <w:t>č. </w:t>
      </w:r>
      <w:r w:rsidR="000A3F55">
        <w:rPr>
          <w:rFonts w:ascii="Times New Roman" w:hAnsi="Times New Roman" w:cs="Times New Roman"/>
        </w:rPr>
        <w:t xml:space="preserve">220/2004 </w:t>
      </w:r>
      <w:r w:rsidR="00745B2B">
        <w:rPr>
          <w:rFonts w:ascii="Times New Roman" w:hAnsi="Times New Roman" w:cs="Times New Roman"/>
        </w:rPr>
        <w:t>Z. z.</w:t>
      </w:r>
      <w:r w:rsidR="000A3F55">
        <w:rPr>
          <w:rFonts w:ascii="Times New Roman" w:hAnsi="Times New Roman" w:cs="Times New Roman"/>
        </w:rPr>
        <w:t xml:space="preserve"> v znení </w:t>
      </w:r>
      <w:r w:rsidR="00AA423B">
        <w:rPr>
          <w:rFonts w:ascii="Times New Roman" w:hAnsi="Times New Roman" w:cs="Times New Roman"/>
        </w:rPr>
        <w:t xml:space="preserve">zákona </w:t>
      </w:r>
      <w:r w:rsidR="00D93EAF">
        <w:rPr>
          <w:rFonts w:ascii="Times New Roman" w:hAnsi="Times New Roman" w:cs="Times New Roman"/>
        </w:rPr>
        <w:t>č. </w:t>
      </w:r>
      <w:r w:rsidR="00AA423B">
        <w:rPr>
          <w:rFonts w:ascii="Times New Roman" w:hAnsi="Times New Roman" w:cs="Times New Roman"/>
        </w:rPr>
        <w:t>359/2007 Z. z.</w:t>
      </w:r>
      <w:r>
        <w:rPr>
          <w:rFonts w:ascii="Times New Roman" w:hAnsi="Times New Roman" w:cs="Times New Roman"/>
        </w:rPr>
        <w:t>“</w:t>
      </w:r>
      <w:r w:rsidR="003C0D02">
        <w:rPr>
          <w:rFonts w:ascii="Times New Roman" w:hAnsi="Times New Roman" w:cs="Times New Roman"/>
        </w:rPr>
        <w:t>.</w:t>
      </w:r>
    </w:p>
    <w:p w:rsidR="000D0853" w:rsidP="002948C5">
      <w:pPr>
        <w:numPr>
          <w:ilvl w:val="0"/>
          <w:numId w:val="3"/>
        </w:numPr>
        <w:tabs>
          <w:tab w:val="clear" w:pos="720"/>
        </w:tabs>
        <w:spacing w:before="240" w:after="240"/>
        <w:ind w:left="357" w:hanging="357"/>
        <w:jc w:val="left"/>
        <w:rPr>
          <w:rFonts w:ascii="Times New Roman" w:hAnsi="Times New Roman" w:cs="Times New Roman"/>
        </w:rPr>
      </w:pPr>
      <w:r>
        <w:rPr>
          <w:rFonts w:ascii="Times New Roman" w:hAnsi="Times New Roman" w:cs="Times New Roman"/>
        </w:rPr>
        <w:t xml:space="preserve">V § 5 písm. </w:t>
      </w:r>
      <w:r w:rsidR="004A3512">
        <w:rPr>
          <w:rFonts w:ascii="Times New Roman" w:hAnsi="Times New Roman" w:cs="Times New Roman"/>
        </w:rPr>
        <w:t>a</w:t>
      </w:r>
      <w:r>
        <w:rPr>
          <w:rFonts w:ascii="Times New Roman" w:hAnsi="Times New Roman" w:cs="Times New Roman"/>
        </w:rPr>
        <w:t xml:space="preserve">) </w:t>
      </w:r>
      <w:r w:rsidR="00AF5DBD">
        <w:rPr>
          <w:rFonts w:ascii="Times New Roman" w:hAnsi="Times New Roman" w:cs="Times New Roman"/>
        </w:rPr>
        <w:t xml:space="preserve">druhom </w:t>
      </w:r>
      <w:r>
        <w:rPr>
          <w:rFonts w:ascii="Times New Roman" w:hAnsi="Times New Roman" w:cs="Times New Roman"/>
        </w:rPr>
        <w:t>bode sa</w:t>
      </w:r>
      <w:r w:rsidRPr="000D0853">
        <w:rPr>
          <w:rFonts w:ascii="Times New Roman" w:hAnsi="Times New Roman" w:cs="Times New Roman"/>
        </w:rPr>
        <w:t xml:space="preserve"> </w:t>
      </w:r>
      <w:r>
        <w:rPr>
          <w:rFonts w:ascii="Times New Roman" w:hAnsi="Times New Roman" w:cs="Times New Roman"/>
        </w:rPr>
        <w:t xml:space="preserve">slová „ods. 11“ </w:t>
      </w:r>
      <w:r w:rsidRPr="004F19A4">
        <w:rPr>
          <w:rFonts w:ascii="Times New Roman" w:hAnsi="Times New Roman" w:cs="Times New Roman"/>
        </w:rPr>
        <w:t>nahrádzajú slovami</w:t>
      </w:r>
      <w:r>
        <w:rPr>
          <w:rFonts w:ascii="Times New Roman" w:hAnsi="Times New Roman" w:cs="Times New Roman"/>
        </w:rPr>
        <w:t xml:space="preserve"> „ods. 16“</w:t>
      </w:r>
      <w:r w:rsidR="00912A83">
        <w:rPr>
          <w:rFonts w:ascii="Times New Roman" w:hAnsi="Times New Roman" w:cs="Times New Roman"/>
        </w:rPr>
        <w:t>.</w:t>
      </w:r>
    </w:p>
    <w:p w:rsidR="00912A83" w:rsidP="002948C5">
      <w:pPr>
        <w:numPr>
          <w:ilvl w:val="0"/>
          <w:numId w:val="3"/>
        </w:numPr>
        <w:tabs>
          <w:tab w:val="clear" w:pos="720"/>
        </w:tabs>
        <w:spacing w:before="240" w:after="240"/>
        <w:ind w:left="357" w:hanging="357"/>
        <w:jc w:val="left"/>
        <w:rPr>
          <w:rFonts w:ascii="Times New Roman" w:hAnsi="Times New Roman" w:cs="Times New Roman"/>
        </w:rPr>
      </w:pPr>
      <w:r>
        <w:rPr>
          <w:rFonts w:ascii="Times New Roman" w:hAnsi="Times New Roman" w:cs="Times New Roman"/>
        </w:rPr>
        <w:t>§ 5 sa dopĺňa písmenom</w:t>
      </w:r>
      <w:r w:rsidR="002B2514">
        <w:rPr>
          <w:rFonts w:ascii="Times New Roman" w:hAnsi="Times New Roman" w:cs="Times New Roman"/>
        </w:rPr>
        <w:t xml:space="preserve"> </w:t>
      </w:r>
      <w:r>
        <w:rPr>
          <w:rFonts w:ascii="Times New Roman" w:hAnsi="Times New Roman" w:cs="Times New Roman"/>
        </w:rPr>
        <w:t>f), ktoré znie:</w:t>
      </w:r>
    </w:p>
    <w:p w:rsidR="00912A83" w:rsidRPr="00912A83" w:rsidP="00FE30D7">
      <w:pPr>
        <w:spacing w:before="240" w:after="240"/>
        <w:ind w:firstLine="360"/>
        <w:jc w:val="left"/>
        <w:rPr>
          <w:rFonts w:ascii="Times New Roman" w:hAnsi="Times New Roman" w:cs="Times New Roman"/>
        </w:rPr>
      </w:pPr>
      <w:r>
        <w:rPr>
          <w:rFonts w:ascii="Times New Roman" w:hAnsi="Times New Roman" w:cs="Times New Roman"/>
        </w:rPr>
        <w:t>„</w:t>
      </w:r>
      <w:r w:rsidRPr="00912A83">
        <w:rPr>
          <w:rFonts w:ascii="Times New Roman" w:hAnsi="Times New Roman" w:cs="Times New Roman"/>
        </w:rPr>
        <w:t>f) vykonávať kontrolu sušiarní.</w:t>
      </w:r>
      <w:r>
        <w:rPr>
          <w:rFonts w:ascii="Times New Roman" w:hAnsi="Times New Roman" w:cs="Times New Roman"/>
        </w:rPr>
        <w:t>“</w:t>
      </w:r>
      <w:r w:rsidR="003C0D02">
        <w:rPr>
          <w:rFonts w:ascii="Times New Roman" w:hAnsi="Times New Roman" w:cs="Times New Roman"/>
        </w:rPr>
        <w:t>.</w:t>
      </w:r>
    </w:p>
    <w:p w:rsidR="00FE30D7" w:rsidP="002948C5">
      <w:pPr>
        <w:numPr>
          <w:ilvl w:val="0"/>
          <w:numId w:val="3"/>
        </w:numPr>
        <w:tabs>
          <w:tab w:val="clear" w:pos="720"/>
        </w:tabs>
        <w:spacing w:before="240" w:after="240"/>
        <w:ind w:left="357" w:hanging="357"/>
        <w:jc w:val="left"/>
        <w:rPr>
          <w:rFonts w:ascii="Times New Roman" w:hAnsi="Times New Roman" w:cs="Times New Roman"/>
        </w:rPr>
      </w:pPr>
      <w:r w:rsidR="00162004">
        <w:rPr>
          <w:rFonts w:ascii="Times New Roman" w:hAnsi="Times New Roman" w:cs="Times New Roman"/>
        </w:rPr>
        <w:t xml:space="preserve">V </w:t>
      </w:r>
      <w:r>
        <w:rPr>
          <w:rFonts w:ascii="Times New Roman" w:hAnsi="Times New Roman" w:cs="Times New Roman"/>
        </w:rPr>
        <w:t>§ 6 ods</w:t>
      </w:r>
      <w:r w:rsidR="003C0D02">
        <w:rPr>
          <w:rFonts w:ascii="Times New Roman" w:hAnsi="Times New Roman" w:cs="Times New Roman"/>
        </w:rPr>
        <w:t>ek</w:t>
      </w:r>
      <w:r>
        <w:rPr>
          <w:rFonts w:ascii="Times New Roman" w:hAnsi="Times New Roman" w:cs="Times New Roman"/>
        </w:rPr>
        <w:t xml:space="preserve"> 1 znie:</w:t>
      </w:r>
    </w:p>
    <w:p w:rsidR="00FE30D7" w:rsidP="003C0D02">
      <w:pPr>
        <w:spacing w:before="240" w:after="240"/>
        <w:ind w:left="360" w:firstLine="348"/>
        <w:rPr>
          <w:rFonts w:ascii="Times New Roman" w:hAnsi="Times New Roman" w:cs="Times New Roman"/>
        </w:rPr>
      </w:pPr>
      <w:r>
        <w:rPr>
          <w:rFonts w:ascii="Times New Roman" w:hAnsi="Times New Roman" w:cs="Times New Roman"/>
        </w:rPr>
        <w:t>„</w:t>
      </w:r>
      <w:r w:rsidR="003C0D02">
        <w:rPr>
          <w:rFonts w:ascii="Times New Roman" w:hAnsi="Times New Roman" w:cs="Times New Roman"/>
        </w:rPr>
        <w:t xml:space="preserve">(1) </w:t>
      </w:r>
      <w:r w:rsidRPr="00FE30D7">
        <w:rPr>
          <w:rFonts w:ascii="Times New Roman" w:hAnsi="Times New Roman" w:cs="Times New Roman"/>
        </w:rPr>
        <w:t>Každý, kto pestuje, vyrába</w:t>
      </w:r>
      <w:r w:rsidR="002D65A6">
        <w:rPr>
          <w:rFonts w:ascii="Times New Roman" w:hAnsi="Times New Roman" w:cs="Times New Roman"/>
        </w:rPr>
        <w:t xml:space="preserve"> alebo</w:t>
      </w:r>
      <w:r>
        <w:rPr>
          <w:rFonts w:ascii="Times New Roman" w:hAnsi="Times New Roman" w:cs="Times New Roman"/>
        </w:rPr>
        <w:t xml:space="preserve"> dováža</w:t>
      </w:r>
      <w:r w:rsidR="002D65A6">
        <w:rPr>
          <w:rFonts w:ascii="Times New Roman" w:hAnsi="Times New Roman" w:cs="Times New Roman"/>
        </w:rPr>
        <w:t xml:space="preserve"> rastliny,</w:t>
      </w:r>
      <w:r w:rsidRPr="002D65A6" w:rsidR="002D65A6">
        <w:rPr>
          <w:rFonts w:ascii="Times New Roman" w:hAnsi="Times New Roman" w:cs="Times New Roman"/>
        </w:rPr>
        <w:t xml:space="preserve"> </w:t>
      </w:r>
      <w:r w:rsidRPr="00FE30D7" w:rsidR="002D65A6">
        <w:rPr>
          <w:rFonts w:ascii="Times New Roman" w:hAnsi="Times New Roman" w:cs="Times New Roman"/>
        </w:rPr>
        <w:t>rastlinn</w:t>
      </w:r>
      <w:r w:rsidR="002D65A6">
        <w:rPr>
          <w:rFonts w:ascii="Times New Roman" w:hAnsi="Times New Roman" w:cs="Times New Roman"/>
        </w:rPr>
        <w:t>é</w:t>
      </w:r>
      <w:r w:rsidRPr="00FE30D7" w:rsidR="002D65A6">
        <w:rPr>
          <w:rFonts w:ascii="Times New Roman" w:hAnsi="Times New Roman" w:cs="Times New Roman"/>
        </w:rPr>
        <w:t xml:space="preserve"> produkt</w:t>
      </w:r>
      <w:r w:rsidR="002D65A6">
        <w:rPr>
          <w:rFonts w:ascii="Times New Roman" w:hAnsi="Times New Roman" w:cs="Times New Roman"/>
        </w:rPr>
        <w:t>y</w:t>
      </w:r>
      <w:r w:rsidRPr="00FE30D7" w:rsidR="002D65A6">
        <w:rPr>
          <w:rFonts w:ascii="Times New Roman" w:hAnsi="Times New Roman" w:cs="Times New Roman"/>
        </w:rPr>
        <w:t xml:space="preserve"> a</w:t>
      </w:r>
      <w:r w:rsidR="002D65A6">
        <w:rPr>
          <w:rFonts w:ascii="Times New Roman" w:hAnsi="Times New Roman" w:cs="Times New Roman"/>
        </w:rPr>
        <w:t> </w:t>
      </w:r>
      <w:r w:rsidRPr="00FE30D7" w:rsidR="002D65A6">
        <w:rPr>
          <w:rFonts w:ascii="Times New Roman" w:hAnsi="Times New Roman" w:cs="Times New Roman"/>
        </w:rPr>
        <w:t>in</w:t>
      </w:r>
      <w:r w:rsidR="002D65A6">
        <w:rPr>
          <w:rFonts w:ascii="Times New Roman" w:hAnsi="Times New Roman" w:cs="Times New Roman"/>
        </w:rPr>
        <w:t xml:space="preserve">é </w:t>
      </w:r>
      <w:r w:rsidRPr="00FE30D7" w:rsidR="002D65A6">
        <w:rPr>
          <w:rFonts w:ascii="Times New Roman" w:hAnsi="Times New Roman" w:cs="Times New Roman"/>
        </w:rPr>
        <w:t>predme</w:t>
      </w:r>
      <w:r w:rsidRPr="00FE30D7" w:rsidR="002D65A6">
        <w:rPr>
          <w:rFonts w:ascii="Times New Roman" w:hAnsi="Times New Roman" w:cs="Times New Roman"/>
        </w:rPr>
        <w:t>t</w:t>
      </w:r>
      <w:r w:rsidR="002D65A6">
        <w:rPr>
          <w:rFonts w:ascii="Times New Roman" w:hAnsi="Times New Roman" w:cs="Times New Roman"/>
        </w:rPr>
        <w:t>y alebo</w:t>
      </w:r>
      <w:r>
        <w:rPr>
          <w:rFonts w:ascii="Times New Roman" w:hAnsi="Times New Roman" w:cs="Times New Roman"/>
        </w:rPr>
        <w:t xml:space="preserve"> prevádzkuje spoločný sklad, </w:t>
      </w:r>
      <w:r w:rsidRPr="00FE30D7">
        <w:rPr>
          <w:rFonts w:ascii="Times New Roman" w:hAnsi="Times New Roman" w:cs="Times New Roman"/>
        </w:rPr>
        <w:t>d</w:t>
      </w:r>
      <w:r>
        <w:rPr>
          <w:rFonts w:ascii="Times New Roman" w:hAnsi="Times New Roman" w:cs="Times New Roman"/>
        </w:rPr>
        <w:t>istribučné</w:t>
      </w:r>
      <w:r w:rsidRPr="00FE30D7">
        <w:rPr>
          <w:rFonts w:ascii="Times New Roman" w:hAnsi="Times New Roman" w:cs="Times New Roman"/>
        </w:rPr>
        <w:t xml:space="preserve"> stredisko alebo baliareň rastlín, rastlinných produktov a</w:t>
      </w:r>
      <w:r w:rsidR="00A25EE1">
        <w:rPr>
          <w:rFonts w:ascii="Times New Roman" w:hAnsi="Times New Roman" w:cs="Times New Roman"/>
        </w:rPr>
        <w:t> </w:t>
      </w:r>
      <w:r w:rsidRPr="00FE30D7">
        <w:rPr>
          <w:rFonts w:ascii="Times New Roman" w:hAnsi="Times New Roman" w:cs="Times New Roman"/>
        </w:rPr>
        <w:t>iných</w:t>
      </w:r>
      <w:r w:rsidR="00A25EE1">
        <w:rPr>
          <w:rFonts w:ascii="Times New Roman" w:hAnsi="Times New Roman" w:cs="Times New Roman"/>
        </w:rPr>
        <w:t xml:space="preserve"> </w:t>
      </w:r>
      <w:r w:rsidRPr="00FE30D7">
        <w:rPr>
          <w:rFonts w:ascii="Times New Roman" w:hAnsi="Times New Roman" w:cs="Times New Roman"/>
        </w:rPr>
        <w:t>predmetov a</w:t>
      </w:r>
      <w:r w:rsidR="00A25EE1">
        <w:rPr>
          <w:rFonts w:ascii="Times New Roman" w:hAnsi="Times New Roman" w:cs="Times New Roman"/>
        </w:rPr>
        <w:t> </w:t>
      </w:r>
      <w:r w:rsidRPr="00FE30D7">
        <w:rPr>
          <w:rFonts w:ascii="Times New Roman" w:hAnsi="Times New Roman" w:cs="Times New Roman"/>
        </w:rPr>
        <w:t>u</w:t>
      </w:r>
      <w:r w:rsidR="00A25EE1">
        <w:rPr>
          <w:rFonts w:ascii="Times New Roman" w:hAnsi="Times New Roman" w:cs="Times New Roman"/>
        </w:rPr>
        <w:t> </w:t>
      </w:r>
      <w:r w:rsidRPr="00FE30D7">
        <w:rPr>
          <w:rFonts w:ascii="Times New Roman" w:hAnsi="Times New Roman" w:cs="Times New Roman"/>
        </w:rPr>
        <w:t>koho</w:t>
      </w:r>
      <w:r w:rsidR="00A25EE1">
        <w:rPr>
          <w:rFonts w:ascii="Times New Roman" w:hAnsi="Times New Roman" w:cs="Times New Roman"/>
        </w:rPr>
        <w:t xml:space="preserve"> </w:t>
      </w:r>
      <w:r w:rsidRPr="00FE30D7">
        <w:rPr>
          <w:rFonts w:ascii="Times New Roman" w:hAnsi="Times New Roman" w:cs="Times New Roman"/>
        </w:rPr>
        <w:t xml:space="preserve">sa vyžaduje úradná rastlinolekárska kontrola, je povinný </w:t>
      </w:r>
      <w:r w:rsidR="00A25EE1">
        <w:rPr>
          <w:rFonts w:ascii="Times New Roman" w:hAnsi="Times New Roman" w:cs="Times New Roman"/>
        </w:rPr>
        <w:t>podľa</w:t>
      </w:r>
      <w:r w:rsidRPr="00FE30D7">
        <w:rPr>
          <w:rFonts w:ascii="Times New Roman" w:hAnsi="Times New Roman" w:cs="Times New Roman"/>
        </w:rPr>
        <w:t xml:space="preserve"> osobitn</w:t>
      </w:r>
      <w:r w:rsidR="00A25EE1">
        <w:rPr>
          <w:rFonts w:ascii="Times New Roman" w:hAnsi="Times New Roman" w:cs="Times New Roman"/>
        </w:rPr>
        <w:t>ého p</w:t>
      </w:r>
      <w:r w:rsidRPr="00FE30D7">
        <w:rPr>
          <w:rFonts w:ascii="Times New Roman" w:hAnsi="Times New Roman" w:cs="Times New Roman"/>
        </w:rPr>
        <w:t>redpis</w:t>
      </w:r>
      <w:r w:rsidR="00A25EE1">
        <w:rPr>
          <w:rFonts w:ascii="Times New Roman" w:hAnsi="Times New Roman" w:cs="Times New Roman"/>
        </w:rPr>
        <w:t>u</w:t>
      </w:r>
      <w:r w:rsidR="008765D6">
        <w:rPr>
          <w:rFonts w:ascii="Times New Roman" w:hAnsi="Times New Roman" w:cs="Times New Roman"/>
          <w:vertAlign w:val="superscript"/>
        </w:rPr>
        <w:t>9</w:t>
      </w:r>
      <w:r w:rsidR="00A25EE1">
        <w:rPr>
          <w:rFonts w:ascii="Times New Roman" w:hAnsi="Times New Roman" w:cs="Times New Roman"/>
        </w:rPr>
        <w:t>)</w:t>
      </w:r>
      <w:r w:rsidRPr="00FE30D7">
        <w:rPr>
          <w:rFonts w:ascii="Times New Roman" w:hAnsi="Times New Roman" w:cs="Times New Roman"/>
        </w:rPr>
        <w:t xml:space="preserve"> požiadať kontrolný ústav o</w:t>
      </w:r>
      <w:r w:rsidR="00A25EE1">
        <w:rPr>
          <w:rFonts w:ascii="Times New Roman" w:hAnsi="Times New Roman" w:cs="Times New Roman"/>
        </w:rPr>
        <w:t> </w:t>
      </w:r>
      <w:r w:rsidRPr="00FE30D7">
        <w:rPr>
          <w:rFonts w:ascii="Times New Roman" w:hAnsi="Times New Roman" w:cs="Times New Roman"/>
        </w:rPr>
        <w:t>zápis</w:t>
      </w:r>
      <w:r w:rsidR="00A25EE1">
        <w:rPr>
          <w:rFonts w:ascii="Times New Roman" w:hAnsi="Times New Roman" w:cs="Times New Roman"/>
        </w:rPr>
        <w:t xml:space="preserve"> </w:t>
      </w:r>
      <w:r w:rsidRPr="00FE30D7">
        <w:rPr>
          <w:rFonts w:ascii="Times New Roman" w:hAnsi="Times New Roman" w:cs="Times New Roman"/>
        </w:rPr>
        <w:t>do reg</w:t>
      </w:r>
      <w:r w:rsidRPr="00FE30D7">
        <w:rPr>
          <w:rFonts w:ascii="Times New Roman" w:hAnsi="Times New Roman" w:cs="Times New Roman"/>
        </w:rPr>
        <w:t>istra výrobcov a dovozcov. Osoba zaoberajúca sa sušením obalového materiálu a</w:t>
      </w:r>
      <w:r w:rsidR="002B2514">
        <w:rPr>
          <w:rFonts w:ascii="Times New Roman" w:hAnsi="Times New Roman" w:cs="Times New Roman"/>
        </w:rPr>
        <w:t> </w:t>
      </w:r>
      <w:r w:rsidRPr="00FE30D7">
        <w:rPr>
          <w:rFonts w:ascii="Times New Roman" w:hAnsi="Times New Roman" w:cs="Times New Roman"/>
        </w:rPr>
        <w:t>obalov</w:t>
      </w:r>
      <w:r w:rsidR="002B2514">
        <w:rPr>
          <w:rFonts w:ascii="Times New Roman" w:hAnsi="Times New Roman" w:cs="Times New Roman"/>
        </w:rPr>
        <w:t xml:space="preserve"> </w:t>
      </w:r>
      <w:r w:rsidRPr="00FE30D7">
        <w:rPr>
          <w:rFonts w:ascii="Times New Roman" w:hAnsi="Times New Roman" w:cs="Times New Roman"/>
        </w:rPr>
        <w:t>z</w:t>
      </w:r>
      <w:r w:rsidR="002B2514">
        <w:rPr>
          <w:rFonts w:ascii="Times New Roman" w:hAnsi="Times New Roman" w:cs="Times New Roman"/>
        </w:rPr>
        <w:t> </w:t>
      </w:r>
      <w:r w:rsidRPr="00FE30D7">
        <w:rPr>
          <w:rFonts w:ascii="Times New Roman" w:hAnsi="Times New Roman" w:cs="Times New Roman"/>
        </w:rPr>
        <w:t>dreva</w:t>
      </w:r>
      <w:r w:rsidR="002B2514">
        <w:rPr>
          <w:rFonts w:ascii="Times New Roman" w:hAnsi="Times New Roman" w:cs="Times New Roman"/>
        </w:rPr>
        <w:t xml:space="preserve"> </w:t>
      </w:r>
      <w:r w:rsidRPr="00FE30D7">
        <w:rPr>
          <w:rFonts w:ascii="Times New Roman" w:hAnsi="Times New Roman" w:cs="Times New Roman"/>
        </w:rPr>
        <w:t>je okrem dokladov podľa osobitného predpisu</w:t>
      </w:r>
      <w:r w:rsidRPr="00861D89">
        <w:rPr>
          <w:rFonts w:ascii="Times New Roman" w:hAnsi="Times New Roman" w:cs="Times New Roman"/>
          <w:vertAlign w:val="superscript"/>
        </w:rPr>
        <w:t>9a</w:t>
      </w:r>
      <w:r w:rsidR="00A25EE1">
        <w:rPr>
          <w:rFonts w:ascii="Times New Roman" w:hAnsi="Times New Roman" w:cs="Times New Roman"/>
        </w:rPr>
        <w:t>)</w:t>
      </w:r>
      <w:r w:rsidRPr="00A25EE1">
        <w:rPr>
          <w:rFonts w:ascii="Times New Roman" w:hAnsi="Times New Roman" w:cs="Times New Roman"/>
        </w:rPr>
        <w:t xml:space="preserve"> </w:t>
      </w:r>
      <w:r w:rsidRPr="00FE30D7">
        <w:rPr>
          <w:rFonts w:ascii="Times New Roman" w:hAnsi="Times New Roman" w:cs="Times New Roman"/>
        </w:rPr>
        <w:t>povinná predložiť aj osvedčenie o technologickej spôsobilosti sušiarne</w:t>
      </w:r>
      <w:r w:rsidR="00D93EAF">
        <w:rPr>
          <w:rFonts w:ascii="Times New Roman" w:hAnsi="Times New Roman" w:cs="Times New Roman"/>
        </w:rPr>
        <w:t>.“.</w:t>
      </w:r>
    </w:p>
    <w:p w:rsidR="00275635" w:rsidP="00F84D70">
      <w:pPr>
        <w:spacing w:before="240" w:after="240"/>
        <w:ind w:left="360"/>
        <w:rPr>
          <w:rFonts w:ascii="Times New Roman" w:hAnsi="Times New Roman" w:cs="Times New Roman"/>
        </w:rPr>
      </w:pPr>
      <w:r>
        <w:rPr>
          <w:rFonts w:ascii="Times New Roman" w:hAnsi="Times New Roman" w:cs="Times New Roman"/>
        </w:rPr>
        <w:t>Poznámky pod čiarou k odkazom 9 a</w:t>
      </w:r>
      <w:r w:rsidR="000F6C18">
        <w:rPr>
          <w:rFonts w:ascii="Times New Roman" w:hAnsi="Times New Roman" w:cs="Times New Roman"/>
        </w:rPr>
        <w:t xml:space="preserve"> 9</w:t>
      </w:r>
      <w:r w:rsidR="00F84D70">
        <w:rPr>
          <w:rFonts w:ascii="Times New Roman" w:hAnsi="Times New Roman" w:cs="Times New Roman"/>
        </w:rPr>
        <w:t>a</w:t>
      </w:r>
      <w:r>
        <w:rPr>
          <w:rFonts w:ascii="Times New Roman" w:hAnsi="Times New Roman" w:cs="Times New Roman"/>
        </w:rPr>
        <w:t xml:space="preserve"> zne</w:t>
      </w:r>
      <w:r w:rsidR="00A53264">
        <w:rPr>
          <w:rFonts w:ascii="Times New Roman" w:hAnsi="Times New Roman" w:cs="Times New Roman"/>
        </w:rPr>
        <w:t>jú</w:t>
      </w:r>
      <w:r>
        <w:rPr>
          <w:rFonts w:ascii="Times New Roman" w:hAnsi="Times New Roman" w:cs="Times New Roman"/>
        </w:rPr>
        <w:t>:</w:t>
      </w:r>
    </w:p>
    <w:p w:rsidR="00A53264" w:rsidP="00A25EE1">
      <w:pPr>
        <w:spacing w:before="120" w:after="120"/>
        <w:ind w:left="538" w:hanging="181"/>
        <w:rPr>
          <w:rFonts w:ascii="Times New Roman" w:hAnsi="Times New Roman" w:cs="Times New Roman"/>
        </w:rPr>
      </w:pPr>
      <w:r w:rsidRPr="00374127" w:rsidR="00275635">
        <w:rPr>
          <w:rFonts w:ascii="Times New Roman" w:hAnsi="Times New Roman" w:cs="Times New Roman"/>
        </w:rPr>
        <w:t>„</w:t>
      </w:r>
      <w:r>
        <w:rPr>
          <w:rFonts w:ascii="Times New Roman" w:hAnsi="Times New Roman" w:cs="Times New Roman"/>
          <w:vertAlign w:val="superscript"/>
        </w:rPr>
        <w:t>9</w:t>
      </w:r>
      <w:r w:rsidRPr="00A448E4">
        <w:rPr>
          <w:rFonts w:ascii="Times New Roman" w:hAnsi="Times New Roman" w:cs="Times New Roman"/>
        </w:rPr>
        <w:t>)</w:t>
      </w:r>
      <w:r w:rsidRPr="00374127">
        <w:rPr>
          <w:rFonts w:ascii="Times New Roman" w:hAnsi="Times New Roman" w:cs="Times New Roman"/>
        </w:rPr>
        <w:t xml:space="preserve"> </w:t>
      </w:r>
      <w:r w:rsidRPr="00783033">
        <w:rPr>
          <w:rFonts w:ascii="Times New Roman" w:hAnsi="Times New Roman" w:cs="Times New Roman"/>
        </w:rPr>
        <w:t>§</w:t>
      </w:r>
      <w:r w:rsidR="002B2514">
        <w:rPr>
          <w:rFonts w:ascii="Times New Roman" w:hAnsi="Times New Roman" w:cs="Times New Roman"/>
        </w:rPr>
        <w:t xml:space="preserve"> 6 ods. 8, </w:t>
      </w:r>
      <w:r w:rsidRPr="00AE5111" w:rsidR="00AE5111">
        <w:rPr>
          <w:rFonts w:ascii="Times New Roman" w:hAnsi="Times New Roman" w:cs="Times New Roman"/>
        </w:rPr>
        <w:t>9 a</w:t>
      </w:r>
      <w:r w:rsidR="002B2514">
        <w:rPr>
          <w:rFonts w:ascii="Times New Roman" w:hAnsi="Times New Roman" w:cs="Times New Roman"/>
        </w:rPr>
        <w:t> </w:t>
      </w:r>
      <w:r w:rsidRPr="00AE5111" w:rsidR="00AE5111">
        <w:rPr>
          <w:rFonts w:ascii="Times New Roman" w:hAnsi="Times New Roman" w:cs="Times New Roman"/>
        </w:rPr>
        <w:t>14</w:t>
      </w:r>
      <w:r w:rsidR="002B2514">
        <w:rPr>
          <w:rFonts w:ascii="Times New Roman" w:hAnsi="Times New Roman" w:cs="Times New Roman"/>
        </w:rPr>
        <w:t xml:space="preserve"> </w:t>
      </w:r>
      <w:r w:rsidRPr="00AE5111" w:rsidR="00AE5111">
        <w:rPr>
          <w:rFonts w:ascii="Times New Roman" w:hAnsi="Times New Roman" w:cs="Times New Roman"/>
        </w:rPr>
        <w:t>a</w:t>
      </w:r>
      <w:r w:rsidR="002B2514">
        <w:rPr>
          <w:rFonts w:ascii="Times New Roman" w:hAnsi="Times New Roman" w:cs="Times New Roman"/>
        </w:rPr>
        <w:t> </w:t>
      </w:r>
      <w:r w:rsidRPr="00AE5111" w:rsidR="00AE5111">
        <w:rPr>
          <w:rFonts w:ascii="Times New Roman" w:hAnsi="Times New Roman" w:cs="Times New Roman"/>
        </w:rPr>
        <w:t>§</w:t>
      </w:r>
      <w:r w:rsidR="002B2514">
        <w:rPr>
          <w:rFonts w:ascii="Times New Roman" w:hAnsi="Times New Roman" w:cs="Times New Roman"/>
        </w:rPr>
        <w:t> </w:t>
      </w:r>
      <w:r w:rsidRPr="00AE5111" w:rsidR="00AE5111">
        <w:rPr>
          <w:rFonts w:ascii="Times New Roman" w:hAnsi="Times New Roman" w:cs="Times New Roman"/>
        </w:rPr>
        <w:t xml:space="preserve">13 ods. 2 nariadenia vlády </w:t>
      </w:r>
      <w:r w:rsidR="00910540">
        <w:rPr>
          <w:rFonts w:ascii="Times New Roman" w:hAnsi="Times New Roman" w:cs="Times New Roman"/>
        </w:rPr>
        <w:t xml:space="preserve">Slovenskej republiky </w:t>
      </w:r>
      <w:r w:rsidR="00D93EAF">
        <w:rPr>
          <w:rFonts w:ascii="Times New Roman" w:hAnsi="Times New Roman" w:cs="Times New Roman"/>
        </w:rPr>
        <w:t>č. </w:t>
      </w:r>
      <w:r w:rsidRPr="00AE5111" w:rsidR="00AE5111">
        <w:rPr>
          <w:rFonts w:ascii="Times New Roman" w:hAnsi="Times New Roman" w:cs="Times New Roman"/>
        </w:rPr>
        <w:t xml:space="preserve">199/2005 </w:t>
      </w:r>
      <w:r w:rsidR="00745B2B">
        <w:rPr>
          <w:rFonts w:ascii="Times New Roman" w:hAnsi="Times New Roman" w:cs="Times New Roman"/>
        </w:rPr>
        <w:t>Z. z.</w:t>
      </w:r>
    </w:p>
    <w:p w:rsidR="004B1AF8" w:rsidP="00A25EE1">
      <w:pPr>
        <w:spacing w:before="120" w:after="120"/>
        <w:ind w:left="538" w:hanging="181"/>
        <w:rPr>
          <w:rFonts w:ascii="Times New Roman" w:hAnsi="Times New Roman" w:cs="Times New Roman"/>
        </w:rPr>
      </w:pPr>
      <w:r w:rsidR="00275635">
        <w:rPr>
          <w:rFonts w:ascii="Times New Roman" w:hAnsi="Times New Roman" w:cs="Times New Roman"/>
          <w:vertAlign w:val="superscript"/>
        </w:rPr>
        <w:t>9a</w:t>
      </w:r>
      <w:r w:rsidRPr="00A448E4" w:rsidR="00275635">
        <w:rPr>
          <w:rFonts w:ascii="Times New Roman" w:hAnsi="Times New Roman" w:cs="Times New Roman"/>
        </w:rPr>
        <w:t>)</w:t>
      </w:r>
      <w:r w:rsidRPr="00374127" w:rsidR="00275635">
        <w:rPr>
          <w:rFonts w:ascii="Times New Roman" w:hAnsi="Times New Roman" w:cs="Times New Roman"/>
        </w:rPr>
        <w:t xml:space="preserve"> </w:t>
      </w:r>
      <w:r w:rsidRPr="00783033" w:rsidR="00275635">
        <w:rPr>
          <w:rFonts w:ascii="Times New Roman" w:hAnsi="Times New Roman" w:cs="Times New Roman"/>
        </w:rPr>
        <w:t>§</w:t>
      </w:r>
      <w:r w:rsidR="00275635">
        <w:rPr>
          <w:rFonts w:ascii="Times New Roman" w:hAnsi="Times New Roman" w:cs="Times New Roman"/>
        </w:rPr>
        <w:t xml:space="preserve"> </w:t>
      </w:r>
      <w:r w:rsidRPr="00AE5111" w:rsidR="00AE5111">
        <w:rPr>
          <w:rFonts w:ascii="Times New Roman" w:hAnsi="Times New Roman" w:cs="Times New Roman"/>
        </w:rPr>
        <w:t xml:space="preserve">6 ods. 10 nariadenia vlády </w:t>
      </w:r>
      <w:r w:rsidR="00910540">
        <w:rPr>
          <w:rFonts w:ascii="Times New Roman" w:hAnsi="Times New Roman" w:cs="Times New Roman"/>
        </w:rPr>
        <w:t xml:space="preserve">Slovenskej republiky </w:t>
      </w:r>
      <w:r w:rsidR="00D93EAF">
        <w:rPr>
          <w:rFonts w:ascii="Times New Roman" w:hAnsi="Times New Roman" w:cs="Times New Roman"/>
        </w:rPr>
        <w:t>č. </w:t>
      </w:r>
      <w:r w:rsidRPr="00AE5111" w:rsidR="00AE5111">
        <w:rPr>
          <w:rFonts w:ascii="Times New Roman" w:hAnsi="Times New Roman" w:cs="Times New Roman"/>
        </w:rPr>
        <w:t xml:space="preserve">199/2005 </w:t>
      </w:r>
      <w:r w:rsidR="00745B2B">
        <w:rPr>
          <w:rFonts w:ascii="Times New Roman" w:hAnsi="Times New Roman" w:cs="Times New Roman"/>
        </w:rPr>
        <w:t>Z. z.</w:t>
      </w:r>
      <w:r w:rsidR="00A25EE1">
        <w:rPr>
          <w:rFonts w:ascii="Times New Roman" w:hAnsi="Times New Roman" w:cs="Times New Roman"/>
        </w:rPr>
        <w:t>“.</w:t>
      </w:r>
    </w:p>
    <w:p w:rsidR="00334544" w:rsidP="001A1ACB">
      <w:pPr>
        <w:numPr>
          <w:ilvl w:val="0"/>
          <w:numId w:val="3"/>
        </w:numPr>
        <w:tabs>
          <w:tab w:val="left" w:pos="360"/>
          <w:tab w:val="clear" w:pos="720"/>
        </w:tabs>
        <w:spacing w:before="240" w:after="240"/>
        <w:ind w:hanging="720"/>
        <w:jc w:val="left"/>
        <w:rPr>
          <w:rFonts w:ascii="Times New Roman" w:hAnsi="Times New Roman" w:cs="Times New Roman"/>
        </w:rPr>
      </w:pPr>
      <w:r>
        <w:rPr>
          <w:rFonts w:ascii="Times New Roman" w:hAnsi="Times New Roman" w:cs="Times New Roman"/>
        </w:rPr>
        <w:t>Poznámka pod čiarou k odkazu 10 znie:</w:t>
      </w:r>
    </w:p>
    <w:p w:rsidR="00334544" w:rsidP="00334544">
      <w:pPr>
        <w:spacing w:before="240" w:after="240"/>
        <w:ind w:firstLine="360"/>
        <w:jc w:val="left"/>
        <w:rPr>
          <w:rFonts w:ascii="Times New Roman" w:hAnsi="Times New Roman" w:cs="Times New Roman"/>
        </w:rPr>
      </w:pPr>
      <w:r>
        <w:rPr>
          <w:rFonts w:ascii="Times New Roman" w:hAnsi="Times New Roman" w:cs="Times New Roman"/>
        </w:rPr>
        <w:t>„</w:t>
      </w:r>
      <w:r w:rsidRPr="00334544">
        <w:rPr>
          <w:rFonts w:ascii="Times New Roman" w:hAnsi="Times New Roman" w:cs="Times New Roman"/>
          <w:vertAlign w:val="superscript"/>
        </w:rPr>
        <w:t>10</w:t>
      </w:r>
      <w:r>
        <w:rPr>
          <w:rFonts w:ascii="Times New Roman" w:hAnsi="Times New Roman" w:cs="Times New Roman"/>
        </w:rPr>
        <w:t xml:space="preserve">) § 6 ods. </w:t>
      </w:r>
      <w:r w:rsidR="00DE4B79">
        <w:rPr>
          <w:rFonts w:ascii="Times New Roman" w:hAnsi="Times New Roman" w:cs="Times New Roman"/>
        </w:rPr>
        <w:t>10 až 12</w:t>
      </w:r>
      <w:r>
        <w:rPr>
          <w:rFonts w:ascii="Times New Roman" w:hAnsi="Times New Roman" w:cs="Times New Roman"/>
        </w:rPr>
        <w:t xml:space="preserve"> nariadenia vlády </w:t>
      </w:r>
      <w:r w:rsidR="00686658">
        <w:rPr>
          <w:rFonts w:ascii="Times New Roman" w:hAnsi="Times New Roman" w:cs="Times New Roman"/>
        </w:rPr>
        <w:t>Slovenske</w:t>
      </w:r>
      <w:r w:rsidR="00686658">
        <w:rPr>
          <w:rFonts w:ascii="Times New Roman" w:hAnsi="Times New Roman" w:cs="Times New Roman"/>
        </w:rPr>
        <w:t xml:space="preserve">j republiky </w:t>
      </w:r>
      <w:r w:rsidR="00D93EAF">
        <w:rPr>
          <w:rFonts w:ascii="Times New Roman" w:hAnsi="Times New Roman" w:cs="Times New Roman"/>
        </w:rPr>
        <w:t>č. </w:t>
      </w:r>
      <w:r>
        <w:rPr>
          <w:rFonts w:ascii="Times New Roman" w:hAnsi="Times New Roman" w:cs="Times New Roman"/>
        </w:rPr>
        <w:t xml:space="preserve">199/2005 </w:t>
      </w:r>
      <w:r w:rsidR="00745B2B">
        <w:rPr>
          <w:rFonts w:ascii="Times New Roman" w:hAnsi="Times New Roman" w:cs="Times New Roman"/>
        </w:rPr>
        <w:t>Z. z.</w:t>
      </w:r>
      <w:r w:rsidR="00304F0C">
        <w:rPr>
          <w:rFonts w:ascii="Times New Roman" w:hAnsi="Times New Roman" w:cs="Times New Roman"/>
        </w:rPr>
        <w:t>“.</w:t>
      </w:r>
    </w:p>
    <w:p w:rsidR="004A7552" w:rsidP="002948C5">
      <w:pPr>
        <w:numPr>
          <w:ilvl w:val="0"/>
          <w:numId w:val="3"/>
        </w:numPr>
        <w:tabs>
          <w:tab w:val="clear" w:pos="720"/>
        </w:tabs>
        <w:spacing w:before="240" w:after="240"/>
        <w:ind w:left="357" w:hanging="357"/>
        <w:jc w:val="left"/>
        <w:rPr>
          <w:rFonts w:ascii="Times New Roman" w:hAnsi="Times New Roman" w:cs="Times New Roman"/>
        </w:rPr>
      </w:pPr>
      <w:r>
        <w:rPr>
          <w:rFonts w:ascii="Times New Roman" w:hAnsi="Times New Roman" w:cs="Times New Roman"/>
        </w:rPr>
        <w:t xml:space="preserve">V § 6 sa za odsek </w:t>
      </w:r>
      <w:r w:rsidR="002023C0">
        <w:rPr>
          <w:rFonts w:ascii="Times New Roman" w:hAnsi="Times New Roman" w:cs="Times New Roman"/>
        </w:rPr>
        <w:t>3</w:t>
      </w:r>
      <w:r>
        <w:rPr>
          <w:rFonts w:ascii="Times New Roman" w:hAnsi="Times New Roman" w:cs="Times New Roman"/>
        </w:rPr>
        <w:t xml:space="preserve"> vkladá nový odsek </w:t>
      </w:r>
      <w:r w:rsidR="002023C0">
        <w:rPr>
          <w:rFonts w:ascii="Times New Roman" w:hAnsi="Times New Roman" w:cs="Times New Roman"/>
        </w:rPr>
        <w:t>4</w:t>
      </w:r>
      <w:r>
        <w:rPr>
          <w:rFonts w:ascii="Times New Roman" w:hAnsi="Times New Roman" w:cs="Times New Roman"/>
        </w:rPr>
        <w:t>, ktorý znie:</w:t>
      </w:r>
    </w:p>
    <w:p w:rsidR="004A7552" w:rsidP="003D1572">
      <w:pPr>
        <w:spacing w:before="240" w:after="240"/>
        <w:ind w:left="360" w:firstLine="348"/>
        <w:rPr>
          <w:rFonts w:ascii="Times New Roman" w:hAnsi="Times New Roman" w:cs="Times New Roman"/>
        </w:rPr>
      </w:pPr>
      <w:r w:rsidR="00F563D3">
        <w:rPr>
          <w:rFonts w:ascii="Times New Roman" w:hAnsi="Times New Roman" w:cs="Times New Roman"/>
        </w:rPr>
        <w:t>„</w:t>
      </w:r>
      <w:r w:rsidR="00A448E4">
        <w:rPr>
          <w:rFonts w:ascii="Times New Roman" w:hAnsi="Times New Roman" w:cs="Times New Roman"/>
        </w:rPr>
        <w:t>(</w:t>
      </w:r>
      <w:r w:rsidR="002023C0">
        <w:rPr>
          <w:rFonts w:ascii="Times New Roman" w:hAnsi="Times New Roman" w:cs="Times New Roman"/>
        </w:rPr>
        <w:t>4</w:t>
      </w:r>
      <w:r w:rsidR="00A448E4">
        <w:rPr>
          <w:rFonts w:ascii="Times New Roman" w:hAnsi="Times New Roman" w:cs="Times New Roman"/>
        </w:rPr>
        <w:t xml:space="preserve">) </w:t>
      </w:r>
      <w:r w:rsidRPr="004A7552">
        <w:rPr>
          <w:rFonts w:ascii="Times New Roman" w:hAnsi="Times New Roman" w:cs="Times New Roman"/>
        </w:rPr>
        <w:t>Kontrolný ústav pozastaví platnosť registrácie</w:t>
      </w:r>
      <w:r w:rsidR="000A117B">
        <w:rPr>
          <w:rFonts w:ascii="Times New Roman" w:hAnsi="Times New Roman" w:cs="Times New Roman"/>
        </w:rPr>
        <w:t xml:space="preserve"> vývozcu alebo dovozcu</w:t>
      </w:r>
      <w:r w:rsidR="001B15D1">
        <w:rPr>
          <w:rFonts w:ascii="Times New Roman" w:hAnsi="Times New Roman" w:cs="Times New Roman"/>
        </w:rPr>
        <w:t>, ak</w:t>
      </w:r>
      <w:r w:rsidRPr="004A7552">
        <w:rPr>
          <w:rFonts w:ascii="Times New Roman" w:hAnsi="Times New Roman" w:cs="Times New Roman"/>
        </w:rPr>
        <w:t xml:space="preserve"> registrovan</w:t>
      </w:r>
      <w:r w:rsidR="001B15D1">
        <w:rPr>
          <w:rFonts w:ascii="Times New Roman" w:hAnsi="Times New Roman" w:cs="Times New Roman"/>
        </w:rPr>
        <w:t>á</w:t>
      </w:r>
      <w:r w:rsidRPr="004A7552">
        <w:rPr>
          <w:rFonts w:ascii="Times New Roman" w:hAnsi="Times New Roman" w:cs="Times New Roman"/>
        </w:rPr>
        <w:t xml:space="preserve"> </w:t>
      </w:r>
      <w:r w:rsidRPr="00F563D3">
        <w:rPr>
          <w:rFonts w:ascii="Times New Roman" w:hAnsi="Times New Roman" w:cs="Times New Roman"/>
        </w:rPr>
        <w:t>osob</w:t>
      </w:r>
      <w:r w:rsidR="001B15D1">
        <w:rPr>
          <w:rFonts w:ascii="Times New Roman" w:hAnsi="Times New Roman" w:cs="Times New Roman"/>
        </w:rPr>
        <w:t>a</w:t>
      </w:r>
      <w:r w:rsidR="003D1572">
        <w:rPr>
          <w:rFonts w:ascii="Times New Roman" w:hAnsi="Times New Roman" w:cs="Times New Roman"/>
        </w:rPr>
        <w:t xml:space="preserve"> </w:t>
      </w:r>
      <w:r w:rsidR="001B15D1">
        <w:rPr>
          <w:rFonts w:ascii="Times New Roman" w:hAnsi="Times New Roman" w:cs="Times New Roman"/>
        </w:rPr>
        <w:t>opakovane a závažným spôsobom poruší povinnosti podľa osobitného predpisu</w:t>
      </w:r>
      <w:r w:rsidR="002B2514">
        <w:rPr>
          <w:rFonts w:ascii="Times New Roman" w:hAnsi="Times New Roman" w:cs="Times New Roman"/>
        </w:rPr>
        <w:t>.</w:t>
      </w:r>
      <w:r w:rsidR="00F563D3">
        <w:rPr>
          <w:rFonts w:ascii="Times New Roman" w:hAnsi="Times New Roman" w:cs="Times New Roman"/>
          <w:vertAlign w:val="superscript"/>
        </w:rPr>
        <w:t>10a</w:t>
      </w:r>
      <w:r w:rsidR="00A448E4">
        <w:rPr>
          <w:rFonts w:ascii="Times New Roman" w:hAnsi="Times New Roman" w:cs="Times New Roman"/>
        </w:rPr>
        <w:t>)</w:t>
      </w:r>
      <w:r w:rsidR="00F563D3">
        <w:rPr>
          <w:rFonts w:ascii="Times New Roman" w:hAnsi="Times New Roman" w:cs="Times New Roman"/>
        </w:rPr>
        <w:t>“</w:t>
      </w:r>
      <w:r w:rsidR="00A448E4">
        <w:rPr>
          <w:rFonts w:ascii="Times New Roman" w:hAnsi="Times New Roman" w:cs="Times New Roman"/>
        </w:rPr>
        <w:t>.</w:t>
      </w:r>
    </w:p>
    <w:p w:rsidR="00F563D3" w:rsidP="002B2514">
      <w:pPr>
        <w:spacing w:before="240" w:after="240"/>
        <w:ind w:left="360"/>
        <w:jc w:val="left"/>
        <w:rPr>
          <w:rFonts w:ascii="Times New Roman" w:hAnsi="Times New Roman" w:cs="Times New Roman"/>
        </w:rPr>
      </w:pPr>
      <w:r>
        <w:rPr>
          <w:rFonts w:ascii="Times New Roman" w:hAnsi="Times New Roman" w:cs="Times New Roman"/>
        </w:rPr>
        <w:t>Poznámka pod čiarou k odkazu 10a znie:</w:t>
      </w:r>
    </w:p>
    <w:p w:rsidR="00F563D3" w:rsidP="000A117B">
      <w:pPr>
        <w:spacing w:before="240" w:after="240"/>
        <w:ind w:left="360"/>
        <w:jc w:val="left"/>
        <w:rPr>
          <w:rFonts w:ascii="Times New Roman" w:hAnsi="Times New Roman" w:cs="Times New Roman"/>
        </w:rPr>
      </w:pPr>
      <w:r w:rsidRPr="00374127">
        <w:rPr>
          <w:rFonts w:ascii="Times New Roman" w:hAnsi="Times New Roman" w:cs="Times New Roman"/>
        </w:rPr>
        <w:t>„</w:t>
      </w:r>
      <w:r>
        <w:rPr>
          <w:rFonts w:ascii="Times New Roman" w:hAnsi="Times New Roman" w:cs="Times New Roman"/>
          <w:vertAlign w:val="superscript"/>
        </w:rPr>
        <w:t>10a</w:t>
      </w:r>
      <w:r w:rsidRPr="00A448E4">
        <w:rPr>
          <w:rFonts w:ascii="Times New Roman" w:hAnsi="Times New Roman" w:cs="Times New Roman"/>
        </w:rPr>
        <w:t>)</w:t>
      </w:r>
      <w:r w:rsidRPr="00374127">
        <w:rPr>
          <w:rFonts w:ascii="Times New Roman" w:hAnsi="Times New Roman" w:cs="Times New Roman"/>
        </w:rPr>
        <w:t xml:space="preserve"> </w:t>
      </w:r>
      <w:r w:rsidRPr="00F563D3">
        <w:rPr>
          <w:rFonts w:ascii="Times New Roman" w:hAnsi="Times New Roman" w:cs="Times New Roman"/>
        </w:rPr>
        <w:t>§ 6 ods. 15 a 1</w:t>
      </w:r>
      <w:r w:rsidR="005D5217">
        <w:rPr>
          <w:rFonts w:ascii="Times New Roman" w:hAnsi="Times New Roman" w:cs="Times New Roman"/>
        </w:rPr>
        <w:t>6</w:t>
      </w:r>
      <w:r w:rsidRPr="00F563D3">
        <w:rPr>
          <w:rFonts w:ascii="Times New Roman" w:hAnsi="Times New Roman" w:cs="Times New Roman"/>
        </w:rPr>
        <w:t xml:space="preserve"> nariadenia vlády </w:t>
      </w:r>
      <w:r w:rsidR="00686658">
        <w:rPr>
          <w:rFonts w:ascii="Times New Roman" w:hAnsi="Times New Roman" w:cs="Times New Roman"/>
        </w:rPr>
        <w:t xml:space="preserve">Slovenskej republiky </w:t>
      </w:r>
      <w:r w:rsidR="00D93EAF">
        <w:rPr>
          <w:rFonts w:ascii="Times New Roman" w:hAnsi="Times New Roman" w:cs="Times New Roman"/>
        </w:rPr>
        <w:t>č. </w:t>
      </w:r>
      <w:r w:rsidRPr="00F563D3">
        <w:rPr>
          <w:rFonts w:ascii="Times New Roman" w:hAnsi="Times New Roman" w:cs="Times New Roman"/>
        </w:rPr>
        <w:t xml:space="preserve">199/2005 </w:t>
      </w:r>
      <w:r w:rsidR="00745B2B">
        <w:rPr>
          <w:rFonts w:ascii="Times New Roman" w:hAnsi="Times New Roman" w:cs="Times New Roman"/>
        </w:rPr>
        <w:t>Z. z.</w:t>
      </w:r>
      <w:r>
        <w:rPr>
          <w:rFonts w:ascii="Times New Roman" w:hAnsi="Times New Roman" w:cs="Times New Roman"/>
        </w:rPr>
        <w:t>“</w:t>
      </w:r>
      <w:r w:rsidR="00A448E4">
        <w:rPr>
          <w:rFonts w:ascii="Times New Roman" w:hAnsi="Times New Roman" w:cs="Times New Roman"/>
        </w:rPr>
        <w:t>.</w:t>
      </w:r>
    </w:p>
    <w:p w:rsidR="00212656" w:rsidRPr="002A16CB" w:rsidP="002B2514">
      <w:pPr>
        <w:spacing w:before="240" w:after="240"/>
        <w:ind w:left="360"/>
        <w:jc w:val="left"/>
        <w:rPr>
          <w:rFonts w:ascii="Times New Roman" w:hAnsi="Times New Roman" w:cs="Times New Roman"/>
        </w:rPr>
      </w:pPr>
      <w:r>
        <w:rPr>
          <w:rFonts w:ascii="Times New Roman" w:hAnsi="Times New Roman" w:cs="Times New Roman"/>
        </w:rPr>
        <w:t>Doterajš</w:t>
      </w:r>
      <w:r w:rsidR="002023C0">
        <w:rPr>
          <w:rFonts w:ascii="Times New Roman" w:hAnsi="Times New Roman" w:cs="Times New Roman"/>
        </w:rPr>
        <w:t>ie</w:t>
      </w:r>
      <w:r>
        <w:rPr>
          <w:rFonts w:ascii="Times New Roman" w:hAnsi="Times New Roman" w:cs="Times New Roman"/>
        </w:rPr>
        <w:t xml:space="preserve"> odsek</w:t>
      </w:r>
      <w:r w:rsidR="002023C0">
        <w:rPr>
          <w:rFonts w:ascii="Times New Roman" w:hAnsi="Times New Roman" w:cs="Times New Roman"/>
        </w:rPr>
        <w:t>y 4 a</w:t>
      </w:r>
      <w:r>
        <w:rPr>
          <w:rFonts w:ascii="Times New Roman" w:hAnsi="Times New Roman" w:cs="Times New Roman"/>
        </w:rPr>
        <w:t xml:space="preserve"> 5 sa označuj</w:t>
      </w:r>
      <w:r w:rsidR="002023C0">
        <w:rPr>
          <w:rFonts w:ascii="Times New Roman" w:hAnsi="Times New Roman" w:cs="Times New Roman"/>
        </w:rPr>
        <w:t>ú</w:t>
      </w:r>
      <w:r>
        <w:rPr>
          <w:rFonts w:ascii="Times New Roman" w:hAnsi="Times New Roman" w:cs="Times New Roman"/>
        </w:rPr>
        <w:t xml:space="preserve"> ako odsek</w:t>
      </w:r>
      <w:r w:rsidR="002023C0">
        <w:rPr>
          <w:rFonts w:ascii="Times New Roman" w:hAnsi="Times New Roman" w:cs="Times New Roman"/>
        </w:rPr>
        <w:t>y 5 a</w:t>
      </w:r>
      <w:r>
        <w:rPr>
          <w:rFonts w:ascii="Times New Roman" w:hAnsi="Times New Roman" w:cs="Times New Roman"/>
        </w:rPr>
        <w:t xml:space="preserve"> 6.</w:t>
      </w:r>
    </w:p>
    <w:p w:rsidR="002C6EAC" w:rsidP="001A1ACB">
      <w:pPr>
        <w:numPr>
          <w:ilvl w:val="0"/>
          <w:numId w:val="3"/>
        </w:numPr>
        <w:tabs>
          <w:tab w:val="left" w:pos="360"/>
          <w:tab w:val="clear" w:pos="720"/>
        </w:tabs>
        <w:spacing w:before="240" w:after="240"/>
        <w:ind w:hanging="720"/>
        <w:jc w:val="left"/>
        <w:rPr>
          <w:rFonts w:ascii="Times New Roman" w:hAnsi="Times New Roman" w:cs="Times New Roman"/>
        </w:rPr>
      </w:pPr>
      <w:r>
        <w:rPr>
          <w:rFonts w:ascii="Times New Roman" w:hAnsi="Times New Roman" w:cs="Times New Roman"/>
        </w:rPr>
        <w:t>Nadpis pod § 7 znie:</w:t>
      </w:r>
    </w:p>
    <w:p w:rsidR="002C6EAC" w:rsidP="002C6EAC">
      <w:pPr>
        <w:spacing w:before="240" w:after="240"/>
        <w:ind w:firstLine="360"/>
        <w:jc w:val="left"/>
        <w:rPr>
          <w:rFonts w:ascii="Times New Roman" w:hAnsi="Times New Roman" w:cs="Times New Roman"/>
        </w:rPr>
      </w:pPr>
      <w:r>
        <w:rPr>
          <w:rFonts w:ascii="Times New Roman" w:hAnsi="Times New Roman" w:cs="Times New Roman"/>
        </w:rPr>
        <w:t xml:space="preserve">„Vývoz, dovoz, </w:t>
      </w:r>
      <w:r w:rsidR="00B75F3F">
        <w:rPr>
          <w:rFonts w:ascii="Times New Roman" w:hAnsi="Times New Roman" w:cs="Times New Roman"/>
        </w:rPr>
        <w:t>spätný</w:t>
      </w:r>
      <w:r w:rsidR="00845E06">
        <w:rPr>
          <w:rFonts w:ascii="Times New Roman" w:hAnsi="Times New Roman" w:cs="Times New Roman"/>
        </w:rPr>
        <w:t xml:space="preserve"> vývoz</w:t>
      </w:r>
      <w:r>
        <w:rPr>
          <w:rFonts w:ascii="Times New Roman" w:hAnsi="Times New Roman" w:cs="Times New Roman"/>
        </w:rPr>
        <w:t xml:space="preserve"> a tranzit“.</w:t>
      </w:r>
    </w:p>
    <w:p w:rsidR="00212656" w:rsidP="00845E06">
      <w:pPr>
        <w:numPr>
          <w:ilvl w:val="0"/>
          <w:numId w:val="3"/>
        </w:numPr>
        <w:tabs>
          <w:tab w:val="clear" w:pos="720"/>
        </w:tabs>
        <w:spacing w:before="240" w:after="240"/>
        <w:ind w:left="357" w:hanging="357"/>
        <w:rPr>
          <w:rFonts w:ascii="Times New Roman" w:hAnsi="Times New Roman" w:cs="Times New Roman"/>
        </w:rPr>
      </w:pPr>
      <w:r w:rsidR="00AB7920">
        <w:rPr>
          <w:rFonts w:ascii="Times New Roman" w:hAnsi="Times New Roman" w:cs="Times New Roman"/>
        </w:rPr>
        <w:t>V § 7 ods. 1 s</w:t>
      </w:r>
      <w:r w:rsidR="00AB7920">
        <w:rPr>
          <w:rFonts w:ascii="Times New Roman" w:hAnsi="Times New Roman" w:cs="Times New Roman"/>
        </w:rPr>
        <w:t>a slov</w:t>
      </w:r>
      <w:r w:rsidR="00633FCE">
        <w:rPr>
          <w:rFonts w:ascii="Times New Roman" w:hAnsi="Times New Roman" w:cs="Times New Roman"/>
        </w:rPr>
        <w:t>á „</w:t>
      </w:r>
      <w:r w:rsidR="004D50DC">
        <w:rPr>
          <w:rFonts w:ascii="Times New Roman" w:hAnsi="Times New Roman" w:cs="Times New Roman"/>
        </w:rPr>
        <w:t xml:space="preserve">vývoze </w:t>
      </w:r>
      <w:r w:rsidR="00633FCE">
        <w:rPr>
          <w:rFonts w:ascii="Times New Roman" w:hAnsi="Times New Roman" w:cs="Times New Roman"/>
        </w:rPr>
        <w:t>alebo dovoze“ nahrádzajú</w:t>
      </w:r>
      <w:r w:rsidR="00AB7920">
        <w:rPr>
          <w:rFonts w:ascii="Times New Roman" w:hAnsi="Times New Roman" w:cs="Times New Roman"/>
        </w:rPr>
        <w:t xml:space="preserve"> slov</w:t>
      </w:r>
      <w:r w:rsidR="00633FCE">
        <w:rPr>
          <w:rFonts w:ascii="Times New Roman" w:hAnsi="Times New Roman" w:cs="Times New Roman"/>
        </w:rPr>
        <w:t>ami „</w:t>
      </w:r>
      <w:r w:rsidR="004D50DC">
        <w:rPr>
          <w:rFonts w:ascii="Times New Roman" w:hAnsi="Times New Roman" w:cs="Times New Roman"/>
        </w:rPr>
        <w:t xml:space="preserve">vývoze, </w:t>
      </w:r>
      <w:r w:rsidR="00633FCE">
        <w:rPr>
          <w:rFonts w:ascii="Times New Roman" w:hAnsi="Times New Roman" w:cs="Times New Roman"/>
        </w:rPr>
        <w:t xml:space="preserve">dovoze alebo </w:t>
      </w:r>
      <w:r w:rsidR="00B75F3F">
        <w:rPr>
          <w:rFonts w:ascii="Times New Roman" w:hAnsi="Times New Roman" w:cs="Times New Roman"/>
        </w:rPr>
        <w:t>spätnom</w:t>
      </w:r>
      <w:r w:rsidR="00845E06">
        <w:rPr>
          <w:rFonts w:ascii="Times New Roman" w:hAnsi="Times New Roman" w:cs="Times New Roman"/>
        </w:rPr>
        <w:t xml:space="preserve"> vývoze</w:t>
      </w:r>
      <w:r w:rsidR="00633FCE">
        <w:rPr>
          <w:rFonts w:ascii="Times New Roman" w:hAnsi="Times New Roman" w:cs="Times New Roman"/>
        </w:rPr>
        <w:t>“.</w:t>
      </w:r>
    </w:p>
    <w:p w:rsidR="006B3FC7" w:rsidP="00845E06">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 xml:space="preserve">V § 7 ods. 2 písm. a) sa za slovo „vývoze“ vkladajú slová „alebo </w:t>
      </w:r>
      <w:r w:rsidR="00B75F3F">
        <w:rPr>
          <w:rFonts w:ascii="Times New Roman" w:hAnsi="Times New Roman" w:cs="Times New Roman"/>
        </w:rPr>
        <w:t>spätnom</w:t>
      </w:r>
      <w:r w:rsidR="00845E06">
        <w:rPr>
          <w:rFonts w:ascii="Times New Roman" w:hAnsi="Times New Roman" w:cs="Times New Roman"/>
        </w:rPr>
        <w:t xml:space="preserve"> vývoze</w:t>
      </w:r>
      <w:r>
        <w:rPr>
          <w:rFonts w:ascii="Times New Roman" w:hAnsi="Times New Roman" w:cs="Times New Roman"/>
        </w:rPr>
        <w:t>“.</w:t>
      </w:r>
    </w:p>
    <w:p w:rsidR="00E37601" w:rsidP="002948C5">
      <w:pPr>
        <w:numPr>
          <w:ilvl w:val="0"/>
          <w:numId w:val="3"/>
        </w:numPr>
        <w:tabs>
          <w:tab w:val="clear" w:pos="720"/>
        </w:tabs>
        <w:spacing w:before="240" w:after="240"/>
        <w:ind w:left="357" w:hanging="357"/>
        <w:jc w:val="left"/>
        <w:rPr>
          <w:rFonts w:ascii="Times New Roman" w:hAnsi="Times New Roman" w:cs="Times New Roman"/>
        </w:rPr>
      </w:pPr>
      <w:r>
        <w:rPr>
          <w:rFonts w:ascii="Times New Roman" w:hAnsi="Times New Roman" w:cs="Times New Roman"/>
        </w:rPr>
        <w:t>V § 7 ods. 2 písm. b) sa za slovo „pôvodu“ vkladajú slová „alebo vývozu“</w:t>
      </w:r>
      <w:r w:rsidR="008B4751">
        <w:rPr>
          <w:rFonts w:ascii="Times New Roman" w:hAnsi="Times New Roman" w:cs="Times New Roman"/>
        </w:rPr>
        <w:t>.</w:t>
      </w:r>
    </w:p>
    <w:p w:rsidR="00261794" w:rsidP="002948C5">
      <w:pPr>
        <w:numPr>
          <w:ilvl w:val="0"/>
          <w:numId w:val="3"/>
        </w:numPr>
        <w:tabs>
          <w:tab w:val="clear" w:pos="720"/>
        </w:tabs>
        <w:spacing w:before="240" w:after="240"/>
        <w:ind w:left="357" w:hanging="357"/>
        <w:jc w:val="left"/>
        <w:rPr>
          <w:rFonts w:ascii="Times New Roman" w:hAnsi="Times New Roman" w:cs="Times New Roman"/>
        </w:rPr>
      </w:pPr>
      <w:r w:rsidR="00162004">
        <w:rPr>
          <w:rFonts w:ascii="Times New Roman" w:hAnsi="Times New Roman" w:cs="Times New Roman"/>
        </w:rPr>
        <w:t xml:space="preserve">V </w:t>
      </w:r>
      <w:r w:rsidR="001711B8">
        <w:rPr>
          <w:rFonts w:ascii="Times New Roman" w:hAnsi="Times New Roman" w:cs="Times New Roman"/>
        </w:rPr>
        <w:t xml:space="preserve">§ 7 ods. 3 písm. b) </w:t>
      </w:r>
      <w:r w:rsidR="00AF5DBD">
        <w:rPr>
          <w:rFonts w:ascii="Times New Roman" w:hAnsi="Times New Roman" w:cs="Times New Roman"/>
        </w:rPr>
        <w:t xml:space="preserve">prvý a druhý </w:t>
      </w:r>
      <w:r w:rsidR="001711B8">
        <w:rPr>
          <w:rFonts w:ascii="Times New Roman" w:hAnsi="Times New Roman" w:cs="Times New Roman"/>
        </w:rPr>
        <w:t>bod znejú:</w:t>
      </w:r>
    </w:p>
    <w:p w:rsidR="001711B8" w:rsidP="008B4751">
      <w:pPr>
        <w:spacing w:before="240" w:after="240"/>
        <w:ind w:left="720" w:hanging="360"/>
        <w:rPr>
          <w:rFonts w:ascii="Times New Roman" w:hAnsi="Times New Roman" w:cs="Times New Roman"/>
        </w:rPr>
      </w:pPr>
      <w:r>
        <w:rPr>
          <w:rFonts w:ascii="Times New Roman" w:hAnsi="Times New Roman" w:cs="Times New Roman"/>
        </w:rPr>
        <w:t xml:space="preserve">„1. </w:t>
      </w:r>
      <w:r w:rsidR="001F3265">
        <w:rPr>
          <w:rFonts w:ascii="Times New Roman" w:hAnsi="Times New Roman" w:cs="Times New Roman"/>
        </w:rPr>
        <w:t xml:space="preserve">meno, priezvisko a miesto trvalého pobytu, ak ide o fyzickú osobu, </w:t>
      </w:r>
      <w:r w:rsidR="006D0064">
        <w:rPr>
          <w:rFonts w:ascii="Times New Roman" w:hAnsi="Times New Roman" w:cs="Times New Roman"/>
        </w:rPr>
        <w:t>obchodné meno a</w:t>
      </w:r>
      <w:r w:rsidR="002B2514">
        <w:rPr>
          <w:rFonts w:ascii="Times New Roman" w:hAnsi="Times New Roman" w:cs="Times New Roman"/>
        </w:rPr>
        <w:t> </w:t>
      </w:r>
      <w:r w:rsidR="006D0064">
        <w:rPr>
          <w:rFonts w:ascii="Times New Roman" w:hAnsi="Times New Roman" w:cs="Times New Roman"/>
        </w:rPr>
        <w:t>miesto</w:t>
      </w:r>
      <w:r w:rsidR="002B2514">
        <w:rPr>
          <w:rFonts w:ascii="Times New Roman" w:hAnsi="Times New Roman" w:cs="Times New Roman"/>
        </w:rPr>
        <w:t xml:space="preserve"> </w:t>
      </w:r>
      <w:r w:rsidR="006D0064">
        <w:rPr>
          <w:rFonts w:ascii="Times New Roman" w:hAnsi="Times New Roman" w:cs="Times New Roman"/>
        </w:rPr>
        <w:t>podnikania, ak ide o fyzickú osobu – podnik</w:t>
      </w:r>
      <w:r w:rsidR="006D0064">
        <w:rPr>
          <w:rFonts w:ascii="Times New Roman" w:hAnsi="Times New Roman" w:cs="Times New Roman"/>
        </w:rPr>
        <w:t>ateľa</w:t>
      </w:r>
      <w:r>
        <w:rPr>
          <w:rFonts w:ascii="Times New Roman" w:hAnsi="Times New Roman" w:cs="Times New Roman"/>
        </w:rPr>
        <w:t xml:space="preserve"> alebo obchodné meno a</w:t>
      </w:r>
      <w:r w:rsidR="002B2514">
        <w:rPr>
          <w:rFonts w:ascii="Times New Roman" w:hAnsi="Times New Roman" w:cs="Times New Roman"/>
        </w:rPr>
        <w:t> </w:t>
      </w:r>
      <w:r>
        <w:rPr>
          <w:rFonts w:ascii="Times New Roman" w:hAnsi="Times New Roman" w:cs="Times New Roman"/>
        </w:rPr>
        <w:t>sídlo</w:t>
      </w:r>
      <w:r w:rsidR="002B2514">
        <w:rPr>
          <w:rFonts w:ascii="Times New Roman" w:hAnsi="Times New Roman" w:cs="Times New Roman"/>
        </w:rPr>
        <w:t>,</w:t>
      </w:r>
      <w:r>
        <w:rPr>
          <w:rFonts w:ascii="Times New Roman" w:hAnsi="Times New Roman" w:cs="Times New Roman"/>
        </w:rPr>
        <w:t xml:space="preserve"> ak</w:t>
      </w:r>
      <w:r w:rsidR="002B2514">
        <w:rPr>
          <w:rFonts w:ascii="Times New Roman" w:hAnsi="Times New Roman" w:cs="Times New Roman"/>
        </w:rPr>
        <w:t xml:space="preserve"> ide o právnickú osobu vývozcu,</w:t>
      </w:r>
    </w:p>
    <w:p w:rsidR="001711B8" w:rsidRPr="00212656" w:rsidP="008B4751">
      <w:pPr>
        <w:spacing w:before="240" w:after="240"/>
        <w:ind w:left="720" w:hanging="360"/>
        <w:rPr>
          <w:rFonts w:ascii="Times New Roman" w:hAnsi="Times New Roman" w:cs="Times New Roman"/>
        </w:rPr>
      </w:pPr>
      <w:r>
        <w:rPr>
          <w:rFonts w:ascii="Times New Roman" w:hAnsi="Times New Roman" w:cs="Times New Roman"/>
        </w:rPr>
        <w:t>2. meno, priezvisko a</w:t>
      </w:r>
      <w:r w:rsidR="002B2514">
        <w:rPr>
          <w:rFonts w:ascii="Times New Roman" w:hAnsi="Times New Roman" w:cs="Times New Roman"/>
        </w:rPr>
        <w:t> </w:t>
      </w:r>
      <w:r>
        <w:rPr>
          <w:rFonts w:ascii="Times New Roman" w:hAnsi="Times New Roman" w:cs="Times New Roman"/>
        </w:rPr>
        <w:t>miesto</w:t>
      </w:r>
      <w:r w:rsidR="002B2514">
        <w:rPr>
          <w:rFonts w:ascii="Times New Roman" w:hAnsi="Times New Roman" w:cs="Times New Roman"/>
        </w:rPr>
        <w:t xml:space="preserve"> </w:t>
      </w:r>
      <w:r>
        <w:rPr>
          <w:rFonts w:ascii="Times New Roman" w:hAnsi="Times New Roman" w:cs="Times New Roman"/>
        </w:rPr>
        <w:t>trvalého pobytu, ak ide o fyzickú osobu</w:t>
      </w:r>
      <w:r w:rsidR="00F60418">
        <w:rPr>
          <w:rFonts w:ascii="Times New Roman" w:hAnsi="Times New Roman" w:cs="Times New Roman"/>
        </w:rPr>
        <w:t>,</w:t>
      </w:r>
      <w:r>
        <w:rPr>
          <w:rFonts w:ascii="Times New Roman" w:hAnsi="Times New Roman" w:cs="Times New Roman"/>
        </w:rPr>
        <w:t xml:space="preserve"> </w:t>
      </w:r>
      <w:r w:rsidR="00473843">
        <w:rPr>
          <w:rFonts w:ascii="Times New Roman" w:hAnsi="Times New Roman" w:cs="Times New Roman"/>
        </w:rPr>
        <w:t>obchodné meno a</w:t>
      </w:r>
      <w:r w:rsidR="002B2514">
        <w:rPr>
          <w:rFonts w:ascii="Times New Roman" w:hAnsi="Times New Roman" w:cs="Times New Roman"/>
        </w:rPr>
        <w:t> </w:t>
      </w:r>
      <w:r w:rsidR="00473843">
        <w:rPr>
          <w:rFonts w:ascii="Times New Roman" w:hAnsi="Times New Roman" w:cs="Times New Roman"/>
        </w:rPr>
        <w:t>miesto</w:t>
      </w:r>
      <w:r w:rsidR="002B2514">
        <w:rPr>
          <w:rFonts w:ascii="Times New Roman" w:hAnsi="Times New Roman" w:cs="Times New Roman"/>
        </w:rPr>
        <w:t xml:space="preserve"> </w:t>
      </w:r>
      <w:r w:rsidR="00473843">
        <w:rPr>
          <w:rFonts w:ascii="Times New Roman" w:hAnsi="Times New Roman" w:cs="Times New Roman"/>
        </w:rPr>
        <w:t xml:space="preserve">podnikania, ak ide o fyzickú osobu – podnikateľa </w:t>
      </w:r>
      <w:r>
        <w:rPr>
          <w:rFonts w:ascii="Times New Roman" w:hAnsi="Times New Roman" w:cs="Times New Roman"/>
        </w:rPr>
        <w:t>alebo obchodné meno a</w:t>
      </w:r>
      <w:r w:rsidR="002B2514">
        <w:rPr>
          <w:rFonts w:ascii="Times New Roman" w:hAnsi="Times New Roman" w:cs="Times New Roman"/>
        </w:rPr>
        <w:t> </w:t>
      </w:r>
      <w:r>
        <w:rPr>
          <w:rFonts w:ascii="Times New Roman" w:hAnsi="Times New Roman" w:cs="Times New Roman"/>
        </w:rPr>
        <w:t>sídlo</w:t>
      </w:r>
      <w:r w:rsidR="002B2514">
        <w:rPr>
          <w:rFonts w:ascii="Times New Roman" w:hAnsi="Times New Roman" w:cs="Times New Roman"/>
        </w:rPr>
        <w:t>,</w:t>
      </w:r>
      <w:r>
        <w:rPr>
          <w:rFonts w:ascii="Times New Roman" w:hAnsi="Times New Roman" w:cs="Times New Roman"/>
        </w:rPr>
        <w:t xml:space="preserve"> ak ide o právnic</w:t>
      </w:r>
      <w:r>
        <w:rPr>
          <w:rFonts w:ascii="Times New Roman" w:hAnsi="Times New Roman" w:cs="Times New Roman"/>
        </w:rPr>
        <w:t>kú osobu príjemcu,“</w:t>
      </w:r>
      <w:r w:rsidR="008B4751">
        <w:rPr>
          <w:rFonts w:ascii="Times New Roman" w:hAnsi="Times New Roman" w:cs="Times New Roman"/>
        </w:rPr>
        <w:t>.</w:t>
      </w:r>
    </w:p>
    <w:p w:rsidR="00485690" w:rsidP="004F0F73">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 xml:space="preserve">§ 7 ods. 3 písm. b) sa dopĺňa </w:t>
      </w:r>
      <w:r w:rsidR="00AF5DBD">
        <w:rPr>
          <w:rFonts w:ascii="Times New Roman" w:hAnsi="Times New Roman" w:cs="Times New Roman"/>
        </w:rPr>
        <w:t xml:space="preserve">deviatym </w:t>
      </w:r>
      <w:r>
        <w:rPr>
          <w:rFonts w:ascii="Times New Roman" w:hAnsi="Times New Roman" w:cs="Times New Roman"/>
        </w:rPr>
        <w:t>bodom, ktorý znie:</w:t>
      </w:r>
    </w:p>
    <w:p w:rsidR="000C6DCF" w:rsidRPr="000C6DCF" w:rsidP="008B4751">
      <w:pPr>
        <w:spacing w:before="240" w:after="240"/>
        <w:ind w:left="720" w:hanging="360"/>
        <w:rPr>
          <w:rFonts w:ascii="Times New Roman" w:hAnsi="Times New Roman" w:cs="Times New Roman"/>
        </w:rPr>
      </w:pPr>
      <w:r>
        <w:rPr>
          <w:rFonts w:ascii="Times New Roman" w:hAnsi="Times New Roman" w:cs="Times New Roman"/>
        </w:rPr>
        <w:t>„</w:t>
      </w:r>
      <w:r w:rsidRPr="000C6DCF">
        <w:rPr>
          <w:rFonts w:ascii="Times New Roman" w:hAnsi="Times New Roman" w:cs="Times New Roman"/>
        </w:rPr>
        <w:t>9. rast</w:t>
      </w:r>
      <w:r>
        <w:rPr>
          <w:rFonts w:ascii="Times New Roman" w:hAnsi="Times New Roman" w:cs="Times New Roman"/>
        </w:rPr>
        <w:t>linolekárske požiadavky krajiny, do ktorej sa rastliny, rastlinné produkty alebo iné predmety vyvážajú a</w:t>
      </w:r>
      <w:r w:rsidRPr="000C6DCF">
        <w:rPr>
          <w:rFonts w:ascii="Times New Roman" w:hAnsi="Times New Roman" w:cs="Times New Roman"/>
        </w:rPr>
        <w:t xml:space="preserve"> rast</w:t>
      </w:r>
      <w:r>
        <w:rPr>
          <w:rFonts w:ascii="Times New Roman" w:hAnsi="Times New Roman" w:cs="Times New Roman"/>
        </w:rPr>
        <w:t>linolekárske požiadavky</w:t>
      </w:r>
      <w:r w:rsidRPr="000C6DCF">
        <w:rPr>
          <w:rFonts w:ascii="Times New Roman" w:hAnsi="Times New Roman" w:cs="Times New Roman"/>
        </w:rPr>
        <w:t xml:space="preserve"> krajín, cez ktoré sa zásielka prepra</w:t>
      </w:r>
      <w:r w:rsidRPr="000C6DCF">
        <w:rPr>
          <w:rFonts w:ascii="Times New Roman" w:hAnsi="Times New Roman" w:cs="Times New Roman"/>
        </w:rPr>
        <w:t>vuje,</w:t>
      </w:r>
      <w:r w:rsidR="004F0F73">
        <w:rPr>
          <w:rFonts w:ascii="Times New Roman" w:hAnsi="Times New Roman" w:cs="Times New Roman"/>
        </w:rPr>
        <w:t>“.</w:t>
      </w:r>
    </w:p>
    <w:p w:rsidR="004339CB" w:rsidP="00BE70AB">
      <w:pPr>
        <w:numPr>
          <w:ilvl w:val="0"/>
          <w:numId w:val="3"/>
        </w:numPr>
        <w:tabs>
          <w:tab w:val="left" w:pos="360"/>
          <w:tab w:val="clear" w:pos="720"/>
        </w:tabs>
        <w:spacing w:before="240" w:after="240"/>
        <w:ind w:hanging="720"/>
        <w:jc w:val="left"/>
        <w:rPr>
          <w:rFonts w:ascii="Times New Roman" w:hAnsi="Times New Roman" w:cs="Times New Roman"/>
        </w:rPr>
      </w:pPr>
      <w:r w:rsidR="00981AE3">
        <w:rPr>
          <w:rFonts w:ascii="Times New Roman" w:hAnsi="Times New Roman" w:cs="Times New Roman"/>
        </w:rPr>
        <w:t xml:space="preserve">V </w:t>
      </w:r>
      <w:r>
        <w:rPr>
          <w:rFonts w:ascii="Times New Roman" w:hAnsi="Times New Roman" w:cs="Times New Roman"/>
        </w:rPr>
        <w:t xml:space="preserve">§ 7 sa </w:t>
      </w:r>
      <w:r w:rsidR="00981AE3">
        <w:rPr>
          <w:rFonts w:ascii="Times New Roman" w:hAnsi="Times New Roman" w:cs="Times New Roman"/>
        </w:rPr>
        <w:t xml:space="preserve">odsek 3 </w:t>
      </w:r>
      <w:r>
        <w:rPr>
          <w:rFonts w:ascii="Times New Roman" w:hAnsi="Times New Roman" w:cs="Times New Roman"/>
        </w:rPr>
        <w:t>dopĺňa písmenom d), ktor</w:t>
      </w:r>
      <w:r w:rsidR="009E7C5D">
        <w:rPr>
          <w:rFonts w:ascii="Times New Roman" w:hAnsi="Times New Roman" w:cs="Times New Roman"/>
        </w:rPr>
        <w:t>é</w:t>
      </w:r>
      <w:r>
        <w:rPr>
          <w:rFonts w:ascii="Times New Roman" w:hAnsi="Times New Roman" w:cs="Times New Roman"/>
        </w:rPr>
        <w:t xml:space="preserve"> znie:</w:t>
      </w:r>
    </w:p>
    <w:p w:rsidR="004339CB" w:rsidRPr="004339CB" w:rsidP="002B2514">
      <w:pPr>
        <w:spacing w:before="240" w:after="240"/>
        <w:ind w:left="720" w:hanging="360"/>
        <w:rPr>
          <w:rFonts w:ascii="Times New Roman" w:hAnsi="Times New Roman" w:cs="Times New Roman"/>
        </w:rPr>
      </w:pPr>
      <w:r>
        <w:rPr>
          <w:rFonts w:ascii="Times New Roman" w:hAnsi="Times New Roman" w:cs="Times New Roman"/>
        </w:rPr>
        <w:t xml:space="preserve">„d) </w:t>
      </w:r>
      <w:r w:rsidRPr="004339CB">
        <w:rPr>
          <w:rFonts w:ascii="Times New Roman" w:hAnsi="Times New Roman" w:cs="Times New Roman"/>
        </w:rPr>
        <w:t xml:space="preserve">predložiť </w:t>
      </w:r>
      <w:r w:rsidR="00845E06">
        <w:rPr>
          <w:rFonts w:ascii="Times New Roman" w:hAnsi="Times New Roman" w:cs="Times New Roman"/>
        </w:rPr>
        <w:t xml:space="preserve">kontrolnému ústavu </w:t>
      </w:r>
      <w:r>
        <w:rPr>
          <w:rFonts w:ascii="Times New Roman" w:hAnsi="Times New Roman" w:cs="Times New Roman"/>
        </w:rPr>
        <w:t xml:space="preserve">pri </w:t>
      </w:r>
      <w:r w:rsidR="00B75F3F">
        <w:rPr>
          <w:rFonts w:ascii="Times New Roman" w:hAnsi="Times New Roman" w:cs="Times New Roman"/>
        </w:rPr>
        <w:t>spätnom</w:t>
      </w:r>
      <w:r w:rsidR="00845E06">
        <w:rPr>
          <w:rFonts w:ascii="Times New Roman" w:hAnsi="Times New Roman" w:cs="Times New Roman"/>
        </w:rPr>
        <w:t xml:space="preserve"> vývoze</w:t>
      </w:r>
      <w:r w:rsidRPr="004339CB">
        <w:rPr>
          <w:rFonts w:ascii="Times New Roman" w:hAnsi="Times New Roman" w:cs="Times New Roman"/>
        </w:rPr>
        <w:t xml:space="preserve"> </w:t>
      </w:r>
      <w:r>
        <w:rPr>
          <w:rFonts w:ascii="Times New Roman" w:hAnsi="Times New Roman" w:cs="Times New Roman"/>
        </w:rPr>
        <w:t>rastlín, rastlinných produktov alebo iných predmetov</w:t>
      </w:r>
      <w:r w:rsidRPr="004339CB">
        <w:rPr>
          <w:rFonts w:ascii="Times New Roman" w:hAnsi="Times New Roman" w:cs="Times New Roman"/>
        </w:rPr>
        <w:t xml:space="preserve"> originál alebo </w:t>
      </w:r>
      <w:r w:rsidR="007838C1">
        <w:rPr>
          <w:rFonts w:ascii="Times New Roman" w:hAnsi="Times New Roman" w:cs="Times New Roman"/>
        </w:rPr>
        <w:t xml:space="preserve">úradne </w:t>
      </w:r>
      <w:r w:rsidRPr="004339CB">
        <w:rPr>
          <w:rFonts w:ascii="Times New Roman" w:hAnsi="Times New Roman" w:cs="Times New Roman"/>
        </w:rPr>
        <w:t>overenú kópiu fytocertifikátu vystaveného v</w:t>
      </w:r>
      <w:r w:rsidR="00595B13">
        <w:rPr>
          <w:rFonts w:ascii="Times New Roman" w:hAnsi="Times New Roman" w:cs="Times New Roman"/>
        </w:rPr>
        <w:t> </w:t>
      </w:r>
      <w:r w:rsidRPr="004339CB">
        <w:rPr>
          <w:rFonts w:ascii="Times New Roman" w:hAnsi="Times New Roman" w:cs="Times New Roman"/>
        </w:rPr>
        <w:t xml:space="preserve">krajine pôvodu zásielky, ak </w:t>
      </w:r>
      <w:r w:rsidRPr="004339CB">
        <w:rPr>
          <w:rFonts w:ascii="Times New Roman" w:hAnsi="Times New Roman" w:cs="Times New Roman"/>
        </w:rPr>
        <w:t>bol takýto fytocertifikát vystavený.</w:t>
      </w:r>
      <w:r>
        <w:rPr>
          <w:rFonts w:ascii="Times New Roman" w:hAnsi="Times New Roman" w:cs="Times New Roman"/>
        </w:rPr>
        <w:t>“</w:t>
      </w:r>
      <w:r w:rsidR="008B4751">
        <w:rPr>
          <w:rFonts w:ascii="Times New Roman" w:hAnsi="Times New Roman" w:cs="Times New Roman"/>
        </w:rPr>
        <w:t>.</w:t>
      </w:r>
    </w:p>
    <w:p w:rsidR="00B407F0" w:rsidP="002948C5">
      <w:pPr>
        <w:numPr>
          <w:ilvl w:val="0"/>
          <w:numId w:val="3"/>
        </w:numPr>
        <w:tabs>
          <w:tab w:val="clear" w:pos="720"/>
        </w:tabs>
        <w:spacing w:before="240" w:after="240"/>
        <w:ind w:left="357" w:hanging="357"/>
        <w:jc w:val="left"/>
        <w:rPr>
          <w:rFonts w:ascii="Times New Roman" w:hAnsi="Times New Roman" w:cs="Times New Roman"/>
        </w:rPr>
      </w:pPr>
      <w:r>
        <w:rPr>
          <w:rFonts w:ascii="Times New Roman" w:hAnsi="Times New Roman" w:cs="Times New Roman"/>
        </w:rPr>
        <w:t>V § 8</w:t>
      </w:r>
      <w:r w:rsidR="0012577A">
        <w:rPr>
          <w:rFonts w:ascii="Times New Roman" w:hAnsi="Times New Roman" w:cs="Times New Roman"/>
        </w:rPr>
        <w:t xml:space="preserve"> ods. 2</w:t>
      </w:r>
      <w:r>
        <w:rPr>
          <w:rFonts w:ascii="Times New Roman" w:hAnsi="Times New Roman" w:cs="Times New Roman"/>
        </w:rPr>
        <w:t xml:space="preserve"> sa slová „fyzická osoba“ </w:t>
      </w:r>
      <w:r w:rsidR="000E2CBE">
        <w:rPr>
          <w:rFonts w:ascii="Times New Roman" w:hAnsi="Times New Roman" w:cs="Times New Roman"/>
        </w:rPr>
        <w:t xml:space="preserve">nahrádzajú slovami </w:t>
      </w:r>
      <w:r>
        <w:rPr>
          <w:rFonts w:ascii="Times New Roman" w:hAnsi="Times New Roman" w:cs="Times New Roman"/>
        </w:rPr>
        <w:t xml:space="preserve"> „</w:t>
      </w:r>
      <w:r w:rsidR="000E2CBE">
        <w:rPr>
          <w:rFonts w:ascii="Times New Roman" w:hAnsi="Times New Roman" w:cs="Times New Roman"/>
        </w:rPr>
        <w:t xml:space="preserve">fyzická osoba </w:t>
      </w:r>
      <w:r>
        <w:rPr>
          <w:rFonts w:ascii="Times New Roman" w:hAnsi="Times New Roman" w:cs="Times New Roman"/>
        </w:rPr>
        <w:t>-</w:t>
      </w:r>
      <w:r w:rsidR="000E2CBE">
        <w:rPr>
          <w:rFonts w:ascii="Times New Roman" w:hAnsi="Times New Roman" w:cs="Times New Roman"/>
        </w:rPr>
        <w:t xml:space="preserve"> </w:t>
      </w:r>
      <w:r>
        <w:rPr>
          <w:rFonts w:ascii="Times New Roman" w:hAnsi="Times New Roman" w:cs="Times New Roman"/>
        </w:rPr>
        <w:t>podnikateľ“</w:t>
      </w:r>
      <w:r w:rsidR="00524ECE">
        <w:rPr>
          <w:rFonts w:ascii="Times New Roman" w:hAnsi="Times New Roman" w:cs="Times New Roman"/>
        </w:rPr>
        <w:t>.</w:t>
      </w:r>
    </w:p>
    <w:p w:rsidR="00BC6A46" w:rsidP="002948C5">
      <w:pPr>
        <w:numPr>
          <w:ilvl w:val="0"/>
          <w:numId w:val="3"/>
        </w:numPr>
        <w:tabs>
          <w:tab w:val="clear" w:pos="720"/>
        </w:tabs>
        <w:spacing w:before="240" w:after="240"/>
        <w:ind w:left="357" w:hanging="357"/>
        <w:jc w:val="left"/>
        <w:rPr>
          <w:rFonts w:ascii="Times New Roman" w:hAnsi="Times New Roman" w:cs="Times New Roman"/>
        </w:rPr>
      </w:pPr>
      <w:r>
        <w:rPr>
          <w:rFonts w:ascii="Times New Roman" w:hAnsi="Times New Roman" w:cs="Times New Roman"/>
        </w:rPr>
        <w:t>V § 10 ods. 1 sa za slovo „ústavom“ vkladajú slová „alebo povolené podľa odseku 3“.</w:t>
      </w:r>
    </w:p>
    <w:p w:rsidR="00BC6A46" w:rsidRPr="00BC6A46" w:rsidP="008B4751">
      <w:pPr>
        <w:numPr>
          <w:ilvl w:val="0"/>
          <w:numId w:val="3"/>
        </w:numPr>
        <w:tabs>
          <w:tab w:val="clear" w:pos="720"/>
        </w:tabs>
        <w:spacing w:before="240" w:after="240"/>
        <w:ind w:left="357" w:hanging="357"/>
        <w:rPr>
          <w:rFonts w:ascii="Times New Roman" w:hAnsi="Times New Roman" w:cs="Times New Roman"/>
        </w:rPr>
      </w:pPr>
      <w:r>
        <w:rPr>
          <w:rFonts w:ascii="Times New Roman" w:hAnsi="Times New Roman" w:cs="Times New Roman"/>
        </w:rPr>
        <w:t>V § 10 ods. 2 sa na konci pripája táto veta:</w:t>
      </w:r>
      <w:r w:rsidR="008B4751">
        <w:rPr>
          <w:rFonts w:ascii="Times New Roman" w:hAnsi="Times New Roman" w:cs="Times New Roman"/>
        </w:rPr>
        <w:t xml:space="preserve"> </w:t>
      </w:r>
      <w:r>
        <w:rPr>
          <w:rFonts w:ascii="Times New Roman" w:hAnsi="Times New Roman" w:cs="Times New Roman"/>
        </w:rPr>
        <w:t>„V</w:t>
      </w:r>
      <w:r w:rsidRPr="00BC6A46">
        <w:rPr>
          <w:rFonts w:ascii="Times New Roman" w:hAnsi="Times New Roman" w:cs="Times New Roman"/>
        </w:rPr>
        <w:t>zájomné uzn</w:t>
      </w:r>
      <w:r>
        <w:rPr>
          <w:rFonts w:ascii="Times New Roman" w:hAnsi="Times New Roman" w:cs="Times New Roman"/>
        </w:rPr>
        <w:t>ávanie registrácie je možné, ak sú</w:t>
      </w:r>
      <w:r w:rsidRPr="00BC6A46">
        <w:rPr>
          <w:rFonts w:ascii="Times New Roman" w:hAnsi="Times New Roman" w:cs="Times New Roman"/>
        </w:rPr>
        <w:t xml:space="preserve"> podmienky </w:t>
      </w:r>
      <w:r w:rsidR="00134221">
        <w:rPr>
          <w:rFonts w:ascii="Times New Roman" w:hAnsi="Times New Roman" w:cs="Times New Roman"/>
        </w:rPr>
        <w:t>poľnohospodárstva</w:t>
      </w:r>
      <w:r w:rsidRPr="00BC6A46">
        <w:rPr>
          <w:rFonts w:ascii="Times New Roman" w:hAnsi="Times New Roman" w:cs="Times New Roman"/>
        </w:rPr>
        <w:t>, zdravia rastlín a životného prostredia vrátane klimatických podmienok dôležitých pre používanie prípravk</w:t>
      </w:r>
      <w:r w:rsidR="00461F4C">
        <w:rPr>
          <w:rFonts w:ascii="Times New Roman" w:hAnsi="Times New Roman" w:cs="Times New Roman"/>
        </w:rPr>
        <w:t>u</w:t>
      </w:r>
      <w:r w:rsidRPr="00BC6A46">
        <w:rPr>
          <w:rFonts w:ascii="Times New Roman" w:hAnsi="Times New Roman" w:cs="Times New Roman"/>
        </w:rPr>
        <w:t xml:space="preserve"> </w:t>
      </w:r>
      <w:r>
        <w:rPr>
          <w:rFonts w:ascii="Times New Roman" w:hAnsi="Times New Roman" w:cs="Times New Roman"/>
        </w:rPr>
        <w:t>na ochranu rastlín</w:t>
      </w:r>
      <w:r w:rsidR="00461F4C">
        <w:rPr>
          <w:rFonts w:ascii="Times New Roman" w:hAnsi="Times New Roman" w:cs="Times New Roman"/>
        </w:rPr>
        <w:t xml:space="preserve"> v štáte, v ktorom je zaregistrovaný</w:t>
      </w:r>
      <w:r w:rsidR="00C25B6B">
        <w:rPr>
          <w:rFonts w:ascii="Times New Roman" w:hAnsi="Times New Roman" w:cs="Times New Roman"/>
        </w:rPr>
        <w:t xml:space="preserve">, </w:t>
      </w:r>
      <w:r w:rsidRPr="00BC6A46">
        <w:rPr>
          <w:rFonts w:ascii="Times New Roman" w:hAnsi="Times New Roman" w:cs="Times New Roman"/>
        </w:rPr>
        <w:t>porovnateľné</w:t>
      </w:r>
      <w:r w:rsidR="00C25B6B">
        <w:rPr>
          <w:rFonts w:ascii="Times New Roman" w:hAnsi="Times New Roman" w:cs="Times New Roman"/>
        </w:rPr>
        <w:t xml:space="preserve"> s po</w:t>
      </w:r>
      <w:r w:rsidR="00C25B6B">
        <w:rPr>
          <w:rFonts w:ascii="Times New Roman" w:hAnsi="Times New Roman" w:cs="Times New Roman"/>
        </w:rPr>
        <w:t>dmienkami v Slovenskej republike.</w:t>
      </w:r>
      <w:r>
        <w:rPr>
          <w:rFonts w:ascii="Times New Roman" w:hAnsi="Times New Roman" w:cs="Times New Roman"/>
        </w:rPr>
        <w:t>“</w:t>
      </w:r>
      <w:r w:rsidR="008B4751">
        <w:rPr>
          <w:rFonts w:ascii="Times New Roman" w:hAnsi="Times New Roman" w:cs="Times New Roman"/>
        </w:rPr>
        <w:t>.</w:t>
      </w:r>
    </w:p>
    <w:p w:rsidR="001362BB" w:rsidP="002948C5">
      <w:pPr>
        <w:numPr>
          <w:ilvl w:val="0"/>
          <w:numId w:val="3"/>
        </w:numPr>
        <w:tabs>
          <w:tab w:val="clear" w:pos="720"/>
        </w:tabs>
        <w:spacing w:before="240" w:after="240"/>
        <w:ind w:left="357" w:hanging="357"/>
        <w:jc w:val="left"/>
        <w:rPr>
          <w:rFonts w:ascii="Times New Roman" w:hAnsi="Times New Roman" w:cs="Times New Roman"/>
        </w:rPr>
      </w:pPr>
      <w:r w:rsidR="00162004">
        <w:rPr>
          <w:rFonts w:ascii="Times New Roman" w:hAnsi="Times New Roman" w:cs="Times New Roman"/>
        </w:rPr>
        <w:t xml:space="preserve">V </w:t>
      </w:r>
      <w:r w:rsidR="008B4751">
        <w:rPr>
          <w:rFonts w:ascii="Times New Roman" w:hAnsi="Times New Roman" w:cs="Times New Roman"/>
        </w:rPr>
        <w:t>§ 10 odsek</w:t>
      </w:r>
      <w:r>
        <w:rPr>
          <w:rFonts w:ascii="Times New Roman" w:hAnsi="Times New Roman" w:cs="Times New Roman"/>
        </w:rPr>
        <w:t xml:space="preserve"> 3 znie:</w:t>
      </w:r>
    </w:p>
    <w:p w:rsidR="001362BB" w:rsidRPr="001362BB" w:rsidP="008B4751">
      <w:pPr>
        <w:spacing w:before="240" w:after="240"/>
        <w:ind w:left="360" w:firstLine="348"/>
        <w:rPr>
          <w:rFonts w:ascii="Times New Roman" w:hAnsi="Times New Roman" w:cs="Times New Roman"/>
        </w:rPr>
      </w:pPr>
      <w:r>
        <w:rPr>
          <w:rFonts w:ascii="Times New Roman" w:hAnsi="Times New Roman" w:cs="Times New Roman"/>
        </w:rPr>
        <w:t>„</w:t>
      </w:r>
      <w:r w:rsidR="008B4751">
        <w:rPr>
          <w:rFonts w:ascii="Times New Roman" w:hAnsi="Times New Roman" w:cs="Times New Roman"/>
        </w:rPr>
        <w:t xml:space="preserve">(3) </w:t>
      </w:r>
      <w:r w:rsidRPr="001362BB">
        <w:rPr>
          <w:rFonts w:ascii="Times New Roman" w:hAnsi="Times New Roman" w:cs="Times New Roman"/>
        </w:rPr>
        <w:t xml:space="preserve">Kontrolný ústav povolí uvádzať na trh a používať alebo používať </w:t>
      </w:r>
      <w:r>
        <w:rPr>
          <w:rFonts w:ascii="Times New Roman" w:hAnsi="Times New Roman" w:cs="Times New Roman"/>
        </w:rPr>
        <w:t>na osobnú s</w:t>
      </w:r>
      <w:r w:rsidRPr="001362BB">
        <w:rPr>
          <w:rFonts w:ascii="Times New Roman" w:hAnsi="Times New Roman" w:cs="Times New Roman"/>
        </w:rPr>
        <w:t>potrebu prípravok na ochranu rastlín, ak je zaregistrovaný v inom členskom štáte alebo v</w:t>
      </w:r>
      <w:r w:rsidR="00601FA4">
        <w:rPr>
          <w:rFonts w:ascii="Times New Roman" w:hAnsi="Times New Roman" w:cs="Times New Roman"/>
        </w:rPr>
        <w:t> </w:t>
      </w:r>
      <w:r w:rsidRPr="001362BB">
        <w:rPr>
          <w:rFonts w:ascii="Times New Roman" w:hAnsi="Times New Roman" w:cs="Times New Roman"/>
        </w:rPr>
        <w:t>štáte</w:t>
      </w:r>
      <w:r w:rsidR="00601FA4">
        <w:rPr>
          <w:rFonts w:ascii="Times New Roman" w:hAnsi="Times New Roman" w:cs="Times New Roman"/>
        </w:rPr>
        <w:t>,</w:t>
      </w:r>
      <w:r w:rsidRPr="001362BB">
        <w:rPr>
          <w:rFonts w:ascii="Times New Roman" w:hAnsi="Times New Roman" w:cs="Times New Roman"/>
        </w:rPr>
        <w:t xml:space="preserve"> ktorý je zmluvnou stranou Dohody o Európskom hospodárskom priestore (ďalej len „súbežný prípravok“), a ak má identické zloženie ako prípravok na ochranu rastlín už zaregistrovaný v Slovenskej republike (ďalej len „referenčný prípravok“). </w:t>
      </w:r>
      <w:r>
        <w:rPr>
          <w:rFonts w:ascii="Times New Roman" w:hAnsi="Times New Roman" w:cs="Times New Roman"/>
        </w:rPr>
        <w:t>D</w:t>
      </w:r>
      <w:r w:rsidRPr="001362BB">
        <w:rPr>
          <w:rFonts w:ascii="Times New Roman" w:hAnsi="Times New Roman" w:cs="Times New Roman"/>
        </w:rPr>
        <w:t xml:space="preserve">ržiteľ registrácie </w:t>
      </w:r>
      <w:r w:rsidR="00112B24">
        <w:rPr>
          <w:rFonts w:ascii="Times New Roman" w:hAnsi="Times New Roman" w:cs="Times New Roman"/>
        </w:rPr>
        <w:t xml:space="preserve">referenčného </w:t>
      </w:r>
      <w:r w:rsidRPr="001362BB">
        <w:rPr>
          <w:rFonts w:ascii="Times New Roman" w:hAnsi="Times New Roman" w:cs="Times New Roman"/>
        </w:rPr>
        <w:t>prípravku na ochranu rastlín predloží</w:t>
      </w:r>
      <w:r>
        <w:rPr>
          <w:rFonts w:ascii="Times New Roman" w:hAnsi="Times New Roman" w:cs="Times New Roman"/>
        </w:rPr>
        <w:t xml:space="preserve"> n</w:t>
      </w:r>
      <w:r w:rsidRPr="001362BB">
        <w:rPr>
          <w:rFonts w:ascii="Times New Roman" w:hAnsi="Times New Roman" w:cs="Times New Roman"/>
        </w:rPr>
        <w:t>a žiadosť kontrolného ústavu informácie a údaje potrebné na posúdenie identického zloženia</w:t>
      </w:r>
      <w:r>
        <w:rPr>
          <w:rFonts w:ascii="Times New Roman" w:hAnsi="Times New Roman" w:cs="Times New Roman"/>
        </w:rPr>
        <w:t xml:space="preserve"> súbežného prípravku a referenčného prípravku. </w:t>
      </w:r>
      <w:r w:rsidRPr="001362BB">
        <w:rPr>
          <w:rFonts w:ascii="Times New Roman" w:hAnsi="Times New Roman" w:cs="Times New Roman"/>
        </w:rPr>
        <w:t xml:space="preserve">Kontrolný ústav vydá povolenie </w:t>
      </w:r>
      <w:r w:rsidRPr="001F3802">
        <w:rPr>
          <w:rFonts w:ascii="Times New Roman" w:hAnsi="Times New Roman" w:cs="Times New Roman"/>
        </w:rPr>
        <w:t>uvádzať na trh a</w:t>
      </w:r>
      <w:r w:rsidR="00601FA4">
        <w:rPr>
          <w:rFonts w:ascii="Times New Roman" w:hAnsi="Times New Roman" w:cs="Times New Roman"/>
        </w:rPr>
        <w:t> </w:t>
      </w:r>
      <w:r w:rsidRPr="001F3802">
        <w:rPr>
          <w:rFonts w:ascii="Times New Roman" w:hAnsi="Times New Roman" w:cs="Times New Roman"/>
        </w:rPr>
        <w:t>používať</w:t>
      </w:r>
      <w:r w:rsidR="00601FA4">
        <w:rPr>
          <w:rFonts w:ascii="Times New Roman" w:hAnsi="Times New Roman" w:cs="Times New Roman"/>
        </w:rPr>
        <w:t xml:space="preserve"> </w:t>
      </w:r>
      <w:r w:rsidRPr="001F3802">
        <w:rPr>
          <w:rFonts w:ascii="Times New Roman" w:hAnsi="Times New Roman" w:cs="Times New Roman"/>
        </w:rPr>
        <w:t>alebo používať na osobnú spotre</w:t>
      </w:r>
      <w:r w:rsidRPr="001F3802">
        <w:rPr>
          <w:rFonts w:ascii="Times New Roman" w:hAnsi="Times New Roman" w:cs="Times New Roman"/>
        </w:rPr>
        <w:t>bu prípravok na ochranu rastlín d</w:t>
      </w:r>
      <w:r w:rsidRPr="001362BB">
        <w:rPr>
          <w:rFonts w:ascii="Times New Roman" w:hAnsi="Times New Roman" w:cs="Times New Roman"/>
        </w:rPr>
        <w:t>o 60 dní od</w:t>
      </w:r>
      <w:r w:rsidR="00513279">
        <w:rPr>
          <w:rFonts w:ascii="Times New Roman" w:hAnsi="Times New Roman" w:cs="Times New Roman"/>
        </w:rPr>
        <w:t>o dňa doručeni</w:t>
      </w:r>
      <w:r w:rsidRPr="001362BB">
        <w:rPr>
          <w:rFonts w:ascii="Times New Roman" w:hAnsi="Times New Roman" w:cs="Times New Roman"/>
        </w:rPr>
        <w:t>a všetkých požadovaných informácií z členského štátu</w:t>
      </w:r>
      <w:r>
        <w:rPr>
          <w:rFonts w:ascii="Times New Roman" w:hAnsi="Times New Roman" w:cs="Times New Roman"/>
        </w:rPr>
        <w:t>,</w:t>
      </w:r>
      <w:r w:rsidRPr="001362BB">
        <w:rPr>
          <w:rFonts w:ascii="Times New Roman" w:hAnsi="Times New Roman" w:cs="Times New Roman"/>
        </w:rPr>
        <w:t xml:space="preserve"> v ktorom je súbež</w:t>
      </w:r>
      <w:r>
        <w:rPr>
          <w:rFonts w:ascii="Times New Roman" w:hAnsi="Times New Roman" w:cs="Times New Roman"/>
        </w:rPr>
        <w:t>ný prípravok registrovaný</w:t>
      </w:r>
      <w:r w:rsidRPr="001362BB">
        <w:rPr>
          <w:rFonts w:ascii="Times New Roman" w:hAnsi="Times New Roman" w:cs="Times New Roman"/>
        </w:rPr>
        <w:t xml:space="preserve"> alebo od držiteľa registrácie</w:t>
      </w:r>
      <w:r w:rsidR="008A4A8E">
        <w:rPr>
          <w:rFonts w:ascii="Times New Roman" w:hAnsi="Times New Roman" w:cs="Times New Roman"/>
        </w:rPr>
        <w:t>.</w:t>
      </w:r>
      <w:r w:rsidR="001F3802">
        <w:rPr>
          <w:rFonts w:ascii="Times New Roman" w:hAnsi="Times New Roman" w:cs="Times New Roman"/>
        </w:rPr>
        <w:t>“</w:t>
      </w:r>
      <w:r w:rsidR="008B4751">
        <w:rPr>
          <w:rFonts w:ascii="Times New Roman" w:hAnsi="Times New Roman" w:cs="Times New Roman"/>
        </w:rPr>
        <w:t>.</w:t>
      </w:r>
    </w:p>
    <w:p w:rsidR="001F3802" w:rsidP="00AF5DBD">
      <w:pPr>
        <w:numPr>
          <w:ilvl w:val="0"/>
          <w:numId w:val="3"/>
        </w:numPr>
        <w:tabs>
          <w:tab w:val="left" w:pos="360"/>
          <w:tab w:val="clear" w:pos="720"/>
        </w:tabs>
        <w:spacing w:before="240" w:after="240"/>
        <w:ind w:left="360"/>
        <w:jc w:val="left"/>
        <w:rPr>
          <w:rFonts w:ascii="Times New Roman" w:hAnsi="Times New Roman" w:cs="Times New Roman"/>
        </w:rPr>
      </w:pPr>
      <w:r>
        <w:rPr>
          <w:rFonts w:ascii="Times New Roman" w:hAnsi="Times New Roman" w:cs="Times New Roman"/>
        </w:rPr>
        <w:t>V</w:t>
      </w:r>
      <w:r w:rsidR="00FA66A6">
        <w:rPr>
          <w:rFonts w:ascii="Times New Roman" w:hAnsi="Times New Roman" w:cs="Times New Roman"/>
        </w:rPr>
        <w:t> </w:t>
      </w:r>
      <w:r w:rsidR="003329D3">
        <w:rPr>
          <w:rFonts w:ascii="Times New Roman" w:hAnsi="Times New Roman" w:cs="Times New Roman"/>
        </w:rPr>
        <w:t xml:space="preserve">§ </w:t>
      </w:r>
      <w:r w:rsidR="00FA66A6">
        <w:rPr>
          <w:rFonts w:ascii="Times New Roman" w:hAnsi="Times New Roman" w:cs="Times New Roman"/>
        </w:rPr>
        <w:t>10 ods. 4 sa slová „ods. 12“ nahrádzajú slovami „ods. 1</w:t>
      </w:r>
      <w:r w:rsidR="00D223C6">
        <w:rPr>
          <w:rFonts w:ascii="Times New Roman" w:hAnsi="Times New Roman" w:cs="Times New Roman"/>
        </w:rPr>
        <w:t>3</w:t>
      </w:r>
      <w:r w:rsidR="00FA66A6">
        <w:rPr>
          <w:rFonts w:ascii="Times New Roman" w:hAnsi="Times New Roman" w:cs="Times New Roman"/>
        </w:rPr>
        <w:t>“.</w:t>
      </w:r>
    </w:p>
    <w:p w:rsidR="006C4107" w:rsidP="00352A75">
      <w:pPr>
        <w:numPr>
          <w:ilvl w:val="0"/>
          <w:numId w:val="3"/>
        </w:numPr>
        <w:tabs>
          <w:tab w:val="clear" w:pos="720"/>
        </w:tabs>
        <w:spacing w:before="240" w:after="240"/>
        <w:ind w:left="357" w:hanging="357"/>
        <w:rPr>
          <w:rFonts w:ascii="Times New Roman" w:hAnsi="Times New Roman" w:cs="Times New Roman"/>
        </w:rPr>
      </w:pPr>
      <w:r w:rsidR="00C87A64">
        <w:rPr>
          <w:rFonts w:ascii="Times New Roman" w:hAnsi="Times New Roman" w:cs="Times New Roman"/>
        </w:rPr>
        <w:t>V § 10 ods. 5 sa slovo „zverejní“ nahrádza slovom „zverejňuje“ a na konci sa pripája táto veta:</w:t>
      </w:r>
      <w:r w:rsidR="00352A75">
        <w:rPr>
          <w:rFonts w:ascii="Times New Roman" w:hAnsi="Times New Roman" w:cs="Times New Roman"/>
        </w:rPr>
        <w:t xml:space="preserve"> „</w:t>
      </w:r>
      <w:r w:rsidRPr="00D23568" w:rsidR="001545A7">
        <w:rPr>
          <w:rFonts w:ascii="Times New Roman" w:hAnsi="Times New Roman" w:cs="Times New Roman"/>
        </w:rPr>
        <w:t>Riziko poškodenia plodiny ošetrenej</w:t>
      </w:r>
      <w:r w:rsidRPr="00C87A64" w:rsidR="001545A7">
        <w:rPr>
          <w:rFonts w:ascii="Times New Roman" w:hAnsi="Times New Roman" w:cs="Times New Roman"/>
        </w:rPr>
        <w:t xml:space="preserve"> </w:t>
      </w:r>
      <w:r w:rsidR="001545A7">
        <w:rPr>
          <w:rFonts w:ascii="Times New Roman" w:hAnsi="Times New Roman" w:cs="Times New Roman"/>
        </w:rPr>
        <w:t>registrovaným prípravkom na ochranu rastlín alebo iným prípravkom s rozšíreným rozsahom jeho použitia</w:t>
      </w:r>
      <w:r>
        <w:rPr>
          <w:rFonts w:ascii="Times New Roman" w:hAnsi="Times New Roman" w:cs="Times New Roman"/>
        </w:rPr>
        <w:t xml:space="preserve"> na túto plodinu</w:t>
      </w:r>
      <w:r w:rsidRPr="00C87A64" w:rsidR="001545A7">
        <w:rPr>
          <w:rFonts w:ascii="Times New Roman" w:hAnsi="Times New Roman" w:cs="Times New Roman"/>
        </w:rPr>
        <w:t xml:space="preserve"> znáša </w:t>
      </w:r>
      <w:r>
        <w:rPr>
          <w:rFonts w:ascii="Times New Roman" w:hAnsi="Times New Roman" w:cs="Times New Roman"/>
        </w:rPr>
        <w:t>ten,</w:t>
      </w:r>
      <w:r>
        <w:rPr>
          <w:rFonts w:ascii="Times New Roman" w:hAnsi="Times New Roman" w:cs="Times New Roman"/>
        </w:rPr>
        <w:t xml:space="preserve"> kto takýto prípravok na ochranu rastlín alebo iný prípravok</w:t>
      </w:r>
      <w:r w:rsidRPr="006C4107">
        <w:rPr>
          <w:rFonts w:ascii="Times New Roman" w:hAnsi="Times New Roman" w:cs="Times New Roman"/>
        </w:rPr>
        <w:t xml:space="preserve"> </w:t>
      </w:r>
      <w:r>
        <w:rPr>
          <w:rFonts w:ascii="Times New Roman" w:hAnsi="Times New Roman" w:cs="Times New Roman"/>
        </w:rPr>
        <w:t>použil.</w:t>
      </w:r>
      <w:r w:rsidR="00352A75">
        <w:rPr>
          <w:rFonts w:ascii="Times New Roman" w:hAnsi="Times New Roman" w:cs="Times New Roman"/>
        </w:rPr>
        <w:t>“.</w:t>
      </w:r>
    </w:p>
    <w:p w:rsidR="002177B2" w:rsidP="001A1ACB">
      <w:pPr>
        <w:numPr>
          <w:ilvl w:val="0"/>
          <w:numId w:val="3"/>
        </w:numPr>
        <w:tabs>
          <w:tab w:val="left" w:pos="360"/>
          <w:tab w:val="clear" w:pos="720"/>
        </w:tabs>
        <w:spacing w:before="240" w:after="240"/>
        <w:ind w:hanging="720"/>
        <w:jc w:val="left"/>
        <w:rPr>
          <w:rFonts w:ascii="Times New Roman" w:hAnsi="Times New Roman" w:cs="Times New Roman"/>
        </w:rPr>
      </w:pPr>
      <w:r>
        <w:rPr>
          <w:rFonts w:ascii="Times New Roman" w:hAnsi="Times New Roman" w:cs="Times New Roman"/>
        </w:rPr>
        <w:t xml:space="preserve">§ 11 </w:t>
      </w:r>
      <w:r w:rsidR="00555C05">
        <w:rPr>
          <w:rFonts w:ascii="Times New Roman" w:hAnsi="Times New Roman" w:cs="Times New Roman"/>
        </w:rPr>
        <w:t xml:space="preserve">vrátane nadpisu </w:t>
      </w:r>
      <w:r w:rsidR="00595B13">
        <w:rPr>
          <w:rFonts w:ascii="Times New Roman" w:hAnsi="Times New Roman" w:cs="Times New Roman"/>
        </w:rPr>
        <w:t>znie:</w:t>
      </w:r>
    </w:p>
    <w:p w:rsidR="000B593A" w:rsidRPr="00601FA4" w:rsidP="00A4770B">
      <w:pPr>
        <w:spacing w:before="240" w:after="240"/>
        <w:ind w:left="360"/>
        <w:jc w:val="center"/>
        <w:rPr>
          <w:rFonts w:ascii="Times New Roman" w:hAnsi="Times New Roman" w:cs="Times New Roman"/>
          <w:b/>
        </w:rPr>
      </w:pPr>
      <w:r w:rsidRPr="00601FA4" w:rsidR="00352A75">
        <w:rPr>
          <w:rFonts w:ascii="Times New Roman" w:hAnsi="Times New Roman" w:cs="Times New Roman"/>
          <w:b/>
        </w:rPr>
        <w:t>„</w:t>
      </w:r>
      <w:r w:rsidRPr="00601FA4">
        <w:rPr>
          <w:rFonts w:ascii="Times New Roman" w:hAnsi="Times New Roman" w:cs="Times New Roman"/>
          <w:b/>
        </w:rPr>
        <w:t>§ 11</w:t>
      </w:r>
    </w:p>
    <w:p w:rsidR="000B593A" w:rsidRPr="00601FA4" w:rsidP="00A4770B">
      <w:pPr>
        <w:spacing w:before="0" w:after="0"/>
        <w:ind w:left="360"/>
        <w:jc w:val="center"/>
        <w:rPr>
          <w:rFonts w:ascii="Times New Roman" w:hAnsi="Times New Roman" w:cs="Times New Roman"/>
          <w:b/>
        </w:rPr>
      </w:pPr>
      <w:r w:rsidRPr="00601FA4">
        <w:rPr>
          <w:rFonts w:ascii="Times New Roman" w:hAnsi="Times New Roman" w:cs="Times New Roman"/>
          <w:b/>
        </w:rPr>
        <w:t>Konanie o registrácii prípravku</w:t>
      </w:r>
      <w:r w:rsidRPr="00601FA4" w:rsidR="005D08E1">
        <w:rPr>
          <w:rFonts w:ascii="Times New Roman" w:hAnsi="Times New Roman" w:cs="Times New Roman"/>
          <w:b/>
        </w:rPr>
        <w:t xml:space="preserve"> </w:t>
      </w:r>
      <w:r w:rsidRPr="00601FA4">
        <w:rPr>
          <w:rFonts w:ascii="Times New Roman" w:hAnsi="Times New Roman" w:cs="Times New Roman"/>
          <w:b/>
        </w:rPr>
        <w:t>na ochranu rastlín alebo iného prípravku</w:t>
      </w:r>
    </w:p>
    <w:p w:rsidR="000B593A" w:rsidP="00352A75">
      <w:pPr>
        <w:spacing w:before="240" w:after="240"/>
        <w:ind w:left="360" w:firstLine="348"/>
        <w:rPr>
          <w:rFonts w:ascii="Times New Roman" w:hAnsi="Times New Roman" w:cs="Times New Roman"/>
        </w:rPr>
      </w:pPr>
      <w:r>
        <w:rPr>
          <w:rFonts w:ascii="Times New Roman" w:hAnsi="Times New Roman" w:cs="Times New Roman"/>
        </w:rPr>
        <w:t>(1) Žiadateľ o registráciu prípravku na ochranu rastlín alebo iného prípravku</w:t>
      </w:r>
      <w:r w:rsidR="00F24E33">
        <w:rPr>
          <w:rFonts w:ascii="Times New Roman" w:hAnsi="Times New Roman" w:cs="Times New Roman"/>
        </w:rPr>
        <w:t xml:space="preserve"> (ďalej len „žiadateľ o registráciu“)</w:t>
      </w:r>
      <w:r>
        <w:rPr>
          <w:rFonts w:ascii="Times New Roman" w:hAnsi="Times New Roman" w:cs="Times New Roman"/>
        </w:rPr>
        <w:t xml:space="preserve"> požiada kontrolný ústav o vyjadrenie k úplnosti dokumentačného súboru údajov</w:t>
      </w:r>
      <w:r w:rsidR="00627362">
        <w:rPr>
          <w:rFonts w:ascii="Times New Roman" w:hAnsi="Times New Roman" w:cs="Times New Roman"/>
          <w:vertAlign w:val="superscript"/>
        </w:rPr>
        <w:t>11a</w:t>
      </w:r>
      <w:r w:rsidR="00627362">
        <w:rPr>
          <w:rFonts w:ascii="Times New Roman" w:hAnsi="Times New Roman" w:cs="Times New Roman"/>
        </w:rPr>
        <w:t>)</w:t>
      </w:r>
      <w:r>
        <w:rPr>
          <w:rFonts w:ascii="Times New Roman" w:hAnsi="Times New Roman" w:cs="Times New Roman"/>
        </w:rPr>
        <w:t>o účinnej látke prípravku na ochranu rastlín alebo o účinnej látke iného prípravku a</w:t>
      </w:r>
      <w:r w:rsidR="00595B13">
        <w:rPr>
          <w:rFonts w:ascii="Times New Roman" w:hAnsi="Times New Roman" w:cs="Times New Roman"/>
        </w:rPr>
        <w:t> </w:t>
      </w:r>
      <w:r>
        <w:rPr>
          <w:rFonts w:ascii="Times New Roman" w:hAnsi="Times New Roman" w:cs="Times New Roman"/>
        </w:rPr>
        <w:t>o</w:t>
      </w:r>
      <w:r w:rsidR="00595B13">
        <w:rPr>
          <w:rFonts w:ascii="Times New Roman" w:hAnsi="Times New Roman" w:cs="Times New Roman"/>
        </w:rPr>
        <w:t> </w:t>
      </w:r>
      <w:r>
        <w:rPr>
          <w:rFonts w:ascii="Times New Roman" w:hAnsi="Times New Roman" w:cs="Times New Roman"/>
        </w:rPr>
        <w:t>prípravku</w:t>
      </w:r>
      <w:r w:rsidR="00595B13">
        <w:rPr>
          <w:rFonts w:ascii="Times New Roman" w:hAnsi="Times New Roman" w:cs="Times New Roman"/>
        </w:rPr>
        <w:t xml:space="preserve"> </w:t>
      </w:r>
      <w:r>
        <w:rPr>
          <w:rFonts w:ascii="Times New Roman" w:hAnsi="Times New Roman" w:cs="Times New Roman"/>
        </w:rPr>
        <w:t xml:space="preserve">na ochranu rastlín alebo inom prípravku (ďalej len „dokumentačný súbor údajov“). </w:t>
      </w:r>
      <w:r w:rsidR="00E724E9">
        <w:rPr>
          <w:rFonts w:ascii="Times New Roman" w:hAnsi="Times New Roman" w:cs="Times New Roman"/>
        </w:rPr>
        <w:t>Dokumentačný súbor údajov sa predkladá v</w:t>
      </w:r>
      <w:r w:rsidR="00DB4D91">
        <w:rPr>
          <w:rFonts w:ascii="Times New Roman" w:hAnsi="Times New Roman" w:cs="Times New Roman"/>
        </w:rPr>
        <w:t> </w:t>
      </w:r>
      <w:r w:rsidR="00E724E9">
        <w:rPr>
          <w:rFonts w:ascii="Times New Roman" w:hAnsi="Times New Roman" w:cs="Times New Roman"/>
        </w:rPr>
        <w:t>štátnom</w:t>
      </w:r>
      <w:r w:rsidR="00DB4D91">
        <w:rPr>
          <w:rFonts w:ascii="Times New Roman" w:hAnsi="Times New Roman" w:cs="Times New Roman"/>
        </w:rPr>
        <w:t xml:space="preserve"> </w:t>
      </w:r>
      <w:r w:rsidR="00E724E9">
        <w:rPr>
          <w:rFonts w:ascii="Times New Roman" w:hAnsi="Times New Roman" w:cs="Times New Roman"/>
        </w:rPr>
        <w:t>jazyku, českom jazyku alebo v</w:t>
      </w:r>
      <w:r w:rsidR="00DB4D91">
        <w:rPr>
          <w:rFonts w:ascii="Times New Roman" w:hAnsi="Times New Roman" w:cs="Times New Roman"/>
        </w:rPr>
        <w:t> </w:t>
      </w:r>
      <w:r w:rsidR="00E724E9">
        <w:rPr>
          <w:rFonts w:ascii="Times New Roman" w:hAnsi="Times New Roman" w:cs="Times New Roman"/>
        </w:rPr>
        <w:t>anglickom</w:t>
      </w:r>
      <w:r w:rsidR="00DB4D91">
        <w:rPr>
          <w:rFonts w:ascii="Times New Roman" w:hAnsi="Times New Roman" w:cs="Times New Roman"/>
        </w:rPr>
        <w:t xml:space="preserve"> </w:t>
      </w:r>
      <w:r w:rsidR="00E724E9">
        <w:rPr>
          <w:rFonts w:ascii="Times New Roman" w:hAnsi="Times New Roman" w:cs="Times New Roman"/>
        </w:rPr>
        <w:t>jazyku.</w:t>
      </w:r>
    </w:p>
    <w:p w:rsidR="000B593A" w:rsidP="00352A75">
      <w:pPr>
        <w:spacing w:before="240" w:after="240"/>
        <w:ind w:left="360" w:firstLine="348"/>
        <w:rPr>
          <w:rFonts w:ascii="Times New Roman" w:hAnsi="Times New Roman" w:cs="Times New Roman"/>
        </w:rPr>
      </w:pPr>
      <w:r>
        <w:rPr>
          <w:rFonts w:ascii="Times New Roman" w:hAnsi="Times New Roman" w:cs="Times New Roman"/>
        </w:rPr>
        <w:t xml:space="preserve">(2) Žiadateľ o registráciu nemusí predložiť dokumentačný súbor údajov </w:t>
      </w:r>
      <w:r w:rsidR="00BC4F6A">
        <w:rPr>
          <w:rFonts w:ascii="Times New Roman" w:hAnsi="Times New Roman" w:cs="Times New Roman"/>
        </w:rPr>
        <w:t>o účinnej látke</w:t>
      </w:r>
      <w:r w:rsidR="00222356">
        <w:rPr>
          <w:rFonts w:ascii="Times New Roman" w:hAnsi="Times New Roman" w:cs="Times New Roman"/>
        </w:rPr>
        <w:t xml:space="preserve"> prípravku na ochranu rastlín</w:t>
      </w:r>
      <w:r w:rsidR="00BC4F6A">
        <w:rPr>
          <w:rFonts w:ascii="Times New Roman" w:hAnsi="Times New Roman" w:cs="Times New Roman"/>
        </w:rPr>
        <w:t xml:space="preserve"> </w:t>
      </w:r>
      <w:r>
        <w:rPr>
          <w:rFonts w:ascii="Times New Roman" w:hAnsi="Times New Roman" w:cs="Times New Roman"/>
        </w:rPr>
        <w:t>okrem údajov o chemickom názve, výrobcovi, štruktúrnom vzorci, výrobnej metóde, špecifikácii čistoty účinnej látky, identifikácii izomérov, nečistôt a aditív a analytickom profile šarží, ak účinná látka je zaradená do zoznamu povolených účinných látok a</w:t>
      </w:r>
      <w:r w:rsidR="00DB4D91">
        <w:rPr>
          <w:rFonts w:ascii="Times New Roman" w:hAnsi="Times New Roman" w:cs="Times New Roman"/>
        </w:rPr>
        <w:t> </w:t>
      </w:r>
      <w:r>
        <w:rPr>
          <w:rFonts w:ascii="Times New Roman" w:hAnsi="Times New Roman" w:cs="Times New Roman"/>
        </w:rPr>
        <w:t>kontroln</w:t>
      </w:r>
      <w:r>
        <w:rPr>
          <w:rFonts w:ascii="Times New Roman" w:hAnsi="Times New Roman" w:cs="Times New Roman"/>
        </w:rPr>
        <w:t>ý</w:t>
      </w:r>
      <w:r w:rsidR="00DB4D91">
        <w:rPr>
          <w:rFonts w:ascii="Times New Roman" w:hAnsi="Times New Roman" w:cs="Times New Roman"/>
        </w:rPr>
        <w:t xml:space="preserve"> </w:t>
      </w:r>
      <w:r>
        <w:rPr>
          <w:rFonts w:ascii="Times New Roman" w:hAnsi="Times New Roman" w:cs="Times New Roman"/>
        </w:rPr>
        <w:t xml:space="preserve">ústav alebo </w:t>
      </w:r>
      <w:r w:rsidR="00830875">
        <w:rPr>
          <w:rFonts w:ascii="Times New Roman" w:hAnsi="Times New Roman" w:cs="Times New Roman"/>
        </w:rPr>
        <w:t xml:space="preserve">registračný úrad </w:t>
      </w:r>
      <w:r>
        <w:rPr>
          <w:rFonts w:ascii="Times New Roman" w:hAnsi="Times New Roman" w:cs="Times New Roman"/>
        </w:rPr>
        <w:t>člensk</w:t>
      </w:r>
      <w:r w:rsidR="00830875">
        <w:rPr>
          <w:rFonts w:ascii="Times New Roman" w:hAnsi="Times New Roman" w:cs="Times New Roman"/>
        </w:rPr>
        <w:t xml:space="preserve">ého </w:t>
      </w:r>
      <w:r>
        <w:rPr>
          <w:rFonts w:ascii="Times New Roman" w:hAnsi="Times New Roman" w:cs="Times New Roman"/>
        </w:rPr>
        <w:t>štát</w:t>
      </w:r>
      <w:r w:rsidR="00830875">
        <w:rPr>
          <w:rFonts w:ascii="Times New Roman" w:hAnsi="Times New Roman" w:cs="Times New Roman"/>
        </w:rPr>
        <w:t>u</w:t>
      </w:r>
      <w:r>
        <w:rPr>
          <w:rFonts w:ascii="Times New Roman" w:hAnsi="Times New Roman" w:cs="Times New Roman"/>
        </w:rPr>
        <w:t xml:space="preserve"> potvrdil, že sa významne nelíši v</w:t>
      </w:r>
      <w:r w:rsidR="00601FA4">
        <w:rPr>
          <w:rFonts w:ascii="Times New Roman" w:hAnsi="Times New Roman" w:cs="Times New Roman"/>
        </w:rPr>
        <w:t> </w:t>
      </w:r>
      <w:r>
        <w:rPr>
          <w:rFonts w:ascii="Times New Roman" w:hAnsi="Times New Roman" w:cs="Times New Roman"/>
        </w:rPr>
        <w:t>stupni</w:t>
      </w:r>
      <w:r w:rsidR="00601FA4">
        <w:rPr>
          <w:rFonts w:ascii="Times New Roman" w:hAnsi="Times New Roman" w:cs="Times New Roman"/>
        </w:rPr>
        <w:t xml:space="preserve"> </w:t>
      </w:r>
      <w:r>
        <w:rPr>
          <w:rFonts w:ascii="Times New Roman" w:hAnsi="Times New Roman" w:cs="Times New Roman"/>
        </w:rPr>
        <w:t xml:space="preserve">čistoty, charaktere a obsahu nečistôt od zloženia účinnej látky, na ktorej základe bola účinná látka zaradená do zoznamu povolených účinných látok, a žiadateľ </w:t>
      </w:r>
      <w:r w:rsidR="00E01285">
        <w:rPr>
          <w:rFonts w:ascii="Times New Roman" w:hAnsi="Times New Roman" w:cs="Times New Roman"/>
        </w:rPr>
        <w:t>o registr</w:t>
      </w:r>
      <w:r w:rsidR="00E01285">
        <w:rPr>
          <w:rFonts w:ascii="Times New Roman" w:hAnsi="Times New Roman" w:cs="Times New Roman"/>
        </w:rPr>
        <w:t xml:space="preserve">áciu </w:t>
      </w:r>
      <w:r>
        <w:rPr>
          <w:rFonts w:ascii="Times New Roman" w:hAnsi="Times New Roman" w:cs="Times New Roman"/>
        </w:rPr>
        <w:t>preukáže, že vlastní dokumentačný súbor údajov</w:t>
      </w:r>
      <w:r w:rsidRPr="00273ADF" w:rsidR="00273ADF">
        <w:rPr>
          <w:rFonts w:ascii="Times New Roman" w:hAnsi="Times New Roman" w:cs="Times New Roman"/>
        </w:rPr>
        <w:t xml:space="preserve"> </w:t>
      </w:r>
      <w:r w:rsidR="00273ADF">
        <w:rPr>
          <w:rFonts w:ascii="Times New Roman" w:hAnsi="Times New Roman" w:cs="Times New Roman"/>
        </w:rPr>
        <w:t>o účinnej látke</w:t>
      </w:r>
      <w:r>
        <w:rPr>
          <w:rFonts w:ascii="Times New Roman" w:hAnsi="Times New Roman" w:cs="Times New Roman"/>
        </w:rPr>
        <w:t xml:space="preserve"> alebo má súhlas od vlastníka na jeho využitie. Toto ustanovenie sa použije primerane na prehodnotenie existujúcej registrácie a predĺženie doby platnosti registrácie. </w:t>
      </w:r>
      <w:r w:rsidR="00830875">
        <w:rPr>
          <w:rFonts w:ascii="Times New Roman" w:hAnsi="Times New Roman" w:cs="Times New Roman"/>
        </w:rPr>
        <w:t>Žiadateľ o registráciu predloží d</w:t>
      </w:r>
      <w:r>
        <w:rPr>
          <w:rFonts w:ascii="Times New Roman" w:hAnsi="Times New Roman" w:cs="Times New Roman"/>
        </w:rPr>
        <w:t>okumentačný súbor údajov</w:t>
      </w:r>
      <w:r w:rsidRPr="00273ADF" w:rsidR="00273ADF">
        <w:rPr>
          <w:rFonts w:ascii="Times New Roman" w:hAnsi="Times New Roman" w:cs="Times New Roman"/>
        </w:rPr>
        <w:t xml:space="preserve"> </w:t>
      </w:r>
      <w:r w:rsidR="00273ADF">
        <w:rPr>
          <w:rFonts w:ascii="Times New Roman" w:hAnsi="Times New Roman" w:cs="Times New Roman"/>
        </w:rPr>
        <w:t>o účinnej látke</w:t>
      </w:r>
      <w:r>
        <w:rPr>
          <w:rFonts w:ascii="Times New Roman" w:hAnsi="Times New Roman" w:cs="Times New Roman"/>
        </w:rPr>
        <w:t>, ak je to potrebné na posúdenie rizika používania prípravku na ochranu rastlín.</w:t>
      </w:r>
    </w:p>
    <w:p w:rsidR="000B593A" w:rsidP="00352A75">
      <w:pPr>
        <w:spacing w:before="120" w:after="120"/>
        <w:ind w:left="360" w:firstLine="348"/>
        <w:rPr>
          <w:rFonts w:ascii="Times New Roman" w:hAnsi="Times New Roman" w:cs="Times New Roman"/>
        </w:rPr>
      </w:pPr>
      <w:r>
        <w:rPr>
          <w:rFonts w:ascii="Times New Roman" w:hAnsi="Times New Roman" w:cs="Times New Roman"/>
        </w:rPr>
        <w:t>(3) K žiadosti podľa odseku 1 sa okrem dokumentačného súboru údajov pr</w:t>
      </w:r>
      <w:r w:rsidR="00B50BB2">
        <w:rPr>
          <w:rFonts w:ascii="Times New Roman" w:hAnsi="Times New Roman" w:cs="Times New Roman"/>
        </w:rPr>
        <w:t>i</w:t>
      </w:r>
      <w:r>
        <w:rPr>
          <w:rFonts w:ascii="Times New Roman" w:hAnsi="Times New Roman" w:cs="Times New Roman"/>
        </w:rPr>
        <w:t>kladá</w:t>
      </w:r>
    </w:p>
    <w:p w:rsidR="000B593A" w:rsidRPr="00601FA4" w:rsidP="00601FA4">
      <w:pPr>
        <w:numPr>
          <w:ilvl w:val="0"/>
          <w:numId w:val="17"/>
        </w:numPr>
        <w:tabs>
          <w:tab w:val="left" w:pos="720"/>
        </w:tabs>
        <w:spacing w:before="120" w:after="120"/>
        <w:rPr>
          <w:rFonts w:ascii="Times New Roman" w:hAnsi="Times New Roman" w:cs="Times New Roman"/>
        </w:rPr>
      </w:pPr>
      <w:r>
        <w:rPr>
          <w:rFonts w:ascii="Times New Roman" w:hAnsi="Times New Roman" w:cs="Times New Roman"/>
        </w:rPr>
        <w:t>výpis z</w:t>
      </w:r>
      <w:r w:rsidR="00132E27">
        <w:rPr>
          <w:rFonts w:ascii="Times New Roman" w:hAnsi="Times New Roman" w:cs="Times New Roman"/>
        </w:rPr>
        <w:t> </w:t>
      </w:r>
      <w:r>
        <w:rPr>
          <w:rFonts w:ascii="Times New Roman" w:hAnsi="Times New Roman" w:cs="Times New Roman"/>
        </w:rPr>
        <w:t>obchodného</w:t>
      </w:r>
      <w:r w:rsidR="00132E27">
        <w:rPr>
          <w:rFonts w:ascii="Times New Roman" w:hAnsi="Times New Roman" w:cs="Times New Roman"/>
        </w:rPr>
        <w:t xml:space="preserve"> </w:t>
      </w:r>
      <w:r w:rsidR="00171A0A">
        <w:rPr>
          <w:rFonts w:ascii="Times New Roman" w:hAnsi="Times New Roman" w:cs="Times New Roman"/>
        </w:rPr>
        <w:t xml:space="preserve">registra </w:t>
      </w:r>
      <w:r w:rsidR="00132E27">
        <w:rPr>
          <w:rFonts w:ascii="Times New Roman" w:hAnsi="Times New Roman" w:cs="Times New Roman"/>
        </w:rPr>
        <w:t xml:space="preserve">alebo </w:t>
      </w:r>
      <w:r w:rsidR="00AA1A0B">
        <w:rPr>
          <w:rFonts w:ascii="Times New Roman" w:hAnsi="Times New Roman" w:cs="Times New Roman"/>
        </w:rPr>
        <w:t>živnostenské</w:t>
      </w:r>
      <w:r w:rsidR="00AA1A0B">
        <w:rPr>
          <w:rFonts w:ascii="Times New Roman" w:hAnsi="Times New Roman" w:cs="Times New Roman"/>
        </w:rPr>
        <w:t>ho</w:t>
      </w:r>
      <w:r>
        <w:rPr>
          <w:rFonts w:ascii="Times New Roman" w:hAnsi="Times New Roman" w:cs="Times New Roman"/>
        </w:rPr>
        <w:t xml:space="preserve"> registra žiadateľa o registráciu; ak</w:t>
      </w:r>
      <w:r w:rsidRPr="00E922E8" w:rsidR="00E922E8">
        <w:rPr>
          <w:rFonts w:ascii="Times New Roman" w:hAnsi="Times New Roman" w:cs="Times New Roman"/>
        </w:rPr>
        <w:t xml:space="preserve"> </w:t>
      </w:r>
      <w:r w:rsidR="004F469D">
        <w:rPr>
          <w:rFonts w:ascii="Times New Roman" w:hAnsi="Times New Roman" w:cs="Times New Roman"/>
        </w:rPr>
        <w:t>je</w:t>
      </w:r>
      <w:r w:rsidR="00E922E8">
        <w:rPr>
          <w:rFonts w:ascii="Times New Roman" w:hAnsi="Times New Roman" w:cs="Times New Roman"/>
        </w:rPr>
        <w:t xml:space="preserve"> žiadateľ </w:t>
      </w:r>
      <w:r w:rsidR="00E01285">
        <w:rPr>
          <w:rFonts w:ascii="Times New Roman" w:hAnsi="Times New Roman" w:cs="Times New Roman"/>
        </w:rPr>
        <w:t xml:space="preserve">o registráciu </w:t>
      </w:r>
      <w:r w:rsidR="0091282D">
        <w:rPr>
          <w:rFonts w:ascii="Times New Roman" w:hAnsi="Times New Roman" w:cs="Times New Roman"/>
        </w:rPr>
        <w:t>v konaní o registrácii v Slovenskej republike</w:t>
      </w:r>
      <w:r w:rsidR="004F469D">
        <w:rPr>
          <w:rFonts w:ascii="Times New Roman" w:hAnsi="Times New Roman" w:cs="Times New Roman"/>
        </w:rPr>
        <w:t xml:space="preserve"> zastúpený</w:t>
      </w:r>
      <w:r w:rsidR="00EB4BF5">
        <w:rPr>
          <w:rFonts w:ascii="Times New Roman" w:hAnsi="Times New Roman" w:cs="Times New Roman"/>
        </w:rPr>
        <w:t>,</w:t>
      </w:r>
      <w:r>
        <w:rPr>
          <w:rFonts w:ascii="Times New Roman" w:hAnsi="Times New Roman" w:cs="Times New Roman"/>
        </w:rPr>
        <w:t xml:space="preserve"> predkladá sa aj </w:t>
      </w:r>
      <w:r w:rsidRPr="00601FA4">
        <w:rPr>
          <w:rFonts w:ascii="Times New Roman" w:hAnsi="Times New Roman" w:cs="Times New Roman"/>
        </w:rPr>
        <w:t>výpis z obchodného registra</w:t>
      </w:r>
      <w:r w:rsidR="008D152B">
        <w:rPr>
          <w:rFonts w:ascii="Times New Roman" w:hAnsi="Times New Roman" w:cs="Times New Roman"/>
        </w:rPr>
        <w:t xml:space="preserve"> alebo živnostenského registra</w:t>
      </w:r>
      <w:r w:rsidRPr="00601FA4">
        <w:rPr>
          <w:rFonts w:ascii="Times New Roman" w:hAnsi="Times New Roman" w:cs="Times New Roman"/>
        </w:rPr>
        <w:t xml:space="preserve"> zástupcu žiadateľ</w:t>
      </w:r>
      <w:r w:rsidRPr="00601FA4" w:rsidR="00EB4BF5">
        <w:rPr>
          <w:rFonts w:ascii="Times New Roman" w:hAnsi="Times New Roman" w:cs="Times New Roman"/>
        </w:rPr>
        <w:t>a o</w:t>
      </w:r>
      <w:r w:rsidRPr="00601FA4" w:rsidR="006149C2">
        <w:rPr>
          <w:rFonts w:ascii="Times New Roman" w:hAnsi="Times New Roman" w:cs="Times New Roman"/>
        </w:rPr>
        <w:t> </w:t>
      </w:r>
      <w:r w:rsidRPr="00601FA4" w:rsidR="00EB4BF5">
        <w:rPr>
          <w:rFonts w:ascii="Times New Roman" w:hAnsi="Times New Roman" w:cs="Times New Roman"/>
        </w:rPr>
        <w:t>registráciu</w:t>
      </w:r>
      <w:r w:rsidRPr="00601FA4" w:rsidR="006149C2">
        <w:rPr>
          <w:rFonts w:ascii="Times New Roman" w:hAnsi="Times New Roman" w:cs="Times New Roman"/>
        </w:rPr>
        <w:t>; výpis z obchodného regist</w:t>
      </w:r>
      <w:r w:rsidRPr="00601FA4" w:rsidR="006149C2">
        <w:rPr>
          <w:rFonts w:ascii="Times New Roman" w:hAnsi="Times New Roman" w:cs="Times New Roman"/>
        </w:rPr>
        <w:t>ra</w:t>
      </w:r>
      <w:r w:rsidR="008D152B">
        <w:rPr>
          <w:rFonts w:ascii="Times New Roman" w:hAnsi="Times New Roman" w:cs="Times New Roman"/>
        </w:rPr>
        <w:t xml:space="preserve"> alebo živnostenského registra</w:t>
      </w:r>
      <w:r w:rsidRPr="00601FA4" w:rsidR="006149C2">
        <w:rPr>
          <w:rFonts w:ascii="Times New Roman" w:hAnsi="Times New Roman" w:cs="Times New Roman"/>
        </w:rPr>
        <w:t xml:space="preserve"> sa predkladá len pri prvej žiadosti o registráciu a ak došlo k zmene  údajov v obchodnom registri</w:t>
      </w:r>
      <w:r w:rsidR="00484048">
        <w:rPr>
          <w:rFonts w:ascii="Times New Roman" w:hAnsi="Times New Roman" w:cs="Times New Roman"/>
        </w:rPr>
        <w:t xml:space="preserve"> alebo v živnostenskom registri</w:t>
      </w:r>
      <w:r w:rsidRPr="00601FA4" w:rsidR="00EB4BF5">
        <w:rPr>
          <w:rFonts w:ascii="Times New Roman" w:hAnsi="Times New Roman" w:cs="Times New Roman"/>
        </w:rPr>
        <w:t>,</w:t>
      </w:r>
    </w:p>
    <w:p w:rsidR="00601FA4" w:rsidRPr="00601FA4" w:rsidP="00601FA4">
      <w:pPr>
        <w:numPr>
          <w:ilvl w:val="0"/>
          <w:numId w:val="17"/>
        </w:numPr>
        <w:tabs>
          <w:tab w:val="left" w:pos="720"/>
        </w:tabs>
        <w:spacing w:before="120" w:after="120"/>
        <w:rPr>
          <w:rFonts w:ascii="Times New Roman" w:hAnsi="Times New Roman" w:cs="Times New Roman"/>
        </w:rPr>
      </w:pPr>
      <w:r w:rsidR="00B50BB2">
        <w:rPr>
          <w:rFonts w:ascii="Times New Roman" w:hAnsi="Times New Roman" w:cs="Times New Roman"/>
        </w:rPr>
        <w:t>splnomocnenie</w:t>
      </w:r>
      <w:r w:rsidR="000B593A">
        <w:rPr>
          <w:rFonts w:ascii="Times New Roman" w:hAnsi="Times New Roman" w:cs="Times New Roman"/>
        </w:rPr>
        <w:t xml:space="preserve"> </w:t>
      </w:r>
      <w:r w:rsidR="00EB4BF5">
        <w:rPr>
          <w:rFonts w:ascii="Times New Roman" w:hAnsi="Times New Roman" w:cs="Times New Roman"/>
        </w:rPr>
        <w:t>na</w:t>
      </w:r>
      <w:r w:rsidR="00051553">
        <w:rPr>
          <w:rFonts w:ascii="Times New Roman" w:hAnsi="Times New Roman" w:cs="Times New Roman"/>
        </w:rPr>
        <w:t xml:space="preserve"> </w:t>
      </w:r>
      <w:r w:rsidR="008D4F73">
        <w:rPr>
          <w:rFonts w:ascii="Times New Roman" w:hAnsi="Times New Roman" w:cs="Times New Roman"/>
        </w:rPr>
        <w:t>z</w:t>
      </w:r>
      <w:r w:rsidR="00EB4BF5">
        <w:rPr>
          <w:rFonts w:ascii="Times New Roman" w:hAnsi="Times New Roman" w:cs="Times New Roman"/>
        </w:rPr>
        <w:t>astupovanie</w:t>
      </w:r>
      <w:r w:rsidRPr="008D4F73" w:rsidR="008D4F73">
        <w:rPr>
          <w:rFonts w:ascii="Times New Roman" w:hAnsi="Times New Roman" w:cs="Times New Roman"/>
        </w:rPr>
        <w:t xml:space="preserve"> </w:t>
      </w:r>
      <w:r w:rsidR="008D4F73">
        <w:rPr>
          <w:rFonts w:ascii="Times New Roman" w:hAnsi="Times New Roman" w:cs="Times New Roman"/>
        </w:rPr>
        <w:t>žiadateľa o registráciu</w:t>
      </w:r>
      <w:r w:rsidR="00EB4BF5">
        <w:rPr>
          <w:rFonts w:ascii="Times New Roman" w:hAnsi="Times New Roman" w:cs="Times New Roman"/>
        </w:rPr>
        <w:t xml:space="preserve"> </w:t>
      </w:r>
      <w:r w:rsidR="000B593A">
        <w:rPr>
          <w:rFonts w:ascii="Times New Roman" w:hAnsi="Times New Roman" w:cs="Times New Roman"/>
        </w:rPr>
        <w:t>v</w:t>
      </w:r>
      <w:r w:rsidR="00EB4BF5">
        <w:rPr>
          <w:rFonts w:ascii="Times New Roman" w:hAnsi="Times New Roman" w:cs="Times New Roman"/>
        </w:rPr>
        <w:t> konaní o</w:t>
      </w:r>
      <w:r w:rsidR="000B593A">
        <w:rPr>
          <w:rFonts w:ascii="Times New Roman" w:hAnsi="Times New Roman" w:cs="Times New Roman"/>
        </w:rPr>
        <w:t xml:space="preserve"> registráci</w:t>
      </w:r>
      <w:r w:rsidR="00EB4BF5">
        <w:rPr>
          <w:rFonts w:ascii="Times New Roman" w:hAnsi="Times New Roman" w:cs="Times New Roman"/>
        </w:rPr>
        <w:t>i</w:t>
      </w:r>
      <w:r w:rsidR="000B593A">
        <w:rPr>
          <w:rFonts w:ascii="Times New Roman" w:hAnsi="Times New Roman" w:cs="Times New Roman"/>
        </w:rPr>
        <w:t xml:space="preserve"> v</w:t>
      </w:r>
      <w:r w:rsidR="00595B13">
        <w:rPr>
          <w:rFonts w:ascii="Times New Roman" w:hAnsi="Times New Roman" w:cs="Times New Roman"/>
        </w:rPr>
        <w:t> </w:t>
      </w:r>
      <w:r w:rsidR="000B593A">
        <w:rPr>
          <w:rFonts w:ascii="Times New Roman" w:hAnsi="Times New Roman" w:cs="Times New Roman"/>
        </w:rPr>
        <w:t>Slovenskej</w:t>
      </w:r>
      <w:r w:rsidR="00595B13">
        <w:rPr>
          <w:rFonts w:ascii="Times New Roman" w:hAnsi="Times New Roman" w:cs="Times New Roman"/>
        </w:rPr>
        <w:t xml:space="preserve"> </w:t>
      </w:r>
      <w:r w:rsidRPr="00601FA4" w:rsidR="000B593A">
        <w:rPr>
          <w:rFonts w:ascii="Times New Roman" w:hAnsi="Times New Roman" w:cs="Times New Roman"/>
        </w:rPr>
        <w:t>rep</w:t>
      </w:r>
      <w:r w:rsidRPr="00601FA4" w:rsidR="000B593A">
        <w:rPr>
          <w:rFonts w:ascii="Times New Roman" w:hAnsi="Times New Roman" w:cs="Times New Roman"/>
        </w:rPr>
        <w:t>ublike,</w:t>
      </w:r>
      <w:r w:rsidRPr="00601FA4" w:rsidR="002D1F03">
        <w:rPr>
          <w:rFonts w:ascii="Times New Roman" w:hAnsi="Times New Roman" w:cs="Times New Roman"/>
        </w:rPr>
        <w:t xml:space="preserve"> ak </w:t>
      </w:r>
      <w:r w:rsidR="00B50BB2">
        <w:rPr>
          <w:rFonts w:ascii="Times New Roman" w:hAnsi="Times New Roman" w:cs="Times New Roman"/>
        </w:rPr>
        <w:t>je</w:t>
      </w:r>
      <w:r w:rsidRPr="00601FA4" w:rsidR="002D1F03">
        <w:rPr>
          <w:rFonts w:ascii="Times New Roman" w:hAnsi="Times New Roman" w:cs="Times New Roman"/>
        </w:rPr>
        <w:t xml:space="preserve"> žiadateľ </w:t>
      </w:r>
      <w:r w:rsidR="00E01285">
        <w:rPr>
          <w:rFonts w:ascii="Times New Roman" w:hAnsi="Times New Roman" w:cs="Times New Roman"/>
        </w:rPr>
        <w:t xml:space="preserve">o registráciu </w:t>
      </w:r>
      <w:r w:rsidR="00B50BB2">
        <w:rPr>
          <w:rFonts w:ascii="Times New Roman" w:hAnsi="Times New Roman" w:cs="Times New Roman"/>
        </w:rPr>
        <w:t>zastúpený</w:t>
      </w:r>
      <w:r w:rsidRPr="00601FA4" w:rsidR="002D1F03">
        <w:rPr>
          <w:rFonts w:ascii="Times New Roman" w:hAnsi="Times New Roman" w:cs="Times New Roman"/>
        </w:rPr>
        <w:t>,</w:t>
      </w:r>
    </w:p>
    <w:p w:rsidR="00352A75" w:rsidP="00601FA4">
      <w:pPr>
        <w:numPr>
          <w:ilvl w:val="0"/>
          <w:numId w:val="17"/>
        </w:numPr>
        <w:tabs>
          <w:tab w:val="left" w:pos="720"/>
        </w:tabs>
        <w:spacing w:before="120" w:after="120"/>
        <w:rPr>
          <w:rFonts w:ascii="Times New Roman" w:hAnsi="Times New Roman" w:cs="Times New Roman"/>
        </w:rPr>
      </w:pPr>
      <w:r w:rsidR="00B50BB2">
        <w:rPr>
          <w:rFonts w:ascii="Times New Roman" w:hAnsi="Times New Roman" w:cs="Times New Roman"/>
        </w:rPr>
        <w:t>splnomocnenie</w:t>
      </w:r>
      <w:r w:rsidRPr="00657F77" w:rsidR="000B593A">
        <w:rPr>
          <w:rFonts w:ascii="Times New Roman" w:hAnsi="Times New Roman" w:cs="Times New Roman"/>
        </w:rPr>
        <w:t xml:space="preserve"> na preberanie rozhodnutí </w:t>
      </w:r>
      <w:r w:rsidRPr="00657F77" w:rsidR="00910D43">
        <w:rPr>
          <w:rFonts w:ascii="Times New Roman" w:hAnsi="Times New Roman" w:cs="Times New Roman"/>
        </w:rPr>
        <w:t xml:space="preserve">týkajúcich sa </w:t>
      </w:r>
      <w:r w:rsidRPr="00657F77" w:rsidR="001015EF">
        <w:rPr>
          <w:rFonts w:ascii="Times New Roman" w:hAnsi="Times New Roman" w:cs="Times New Roman"/>
        </w:rPr>
        <w:t xml:space="preserve">žiadosti </w:t>
      </w:r>
      <w:r w:rsidRPr="00257AAF" w:rsidR="00910D43">
        <w:rPr>
          <w:rFonts w:ascii="Times New Roman" w:hAnsi="Times New Roman" w:cs="Times New Roman"/>
        </w:rPr>
        <w:t>o registráciu</w:t>
      </w:r>
      <w:r w:rsidRPr="00257AAF" w:rsidR="000B593A">
        <w:rPr>
          <w:rFonts w:ascii="Times New Roman" w:hAnsi="Times New Roman" w:cs="Times New Roman"/>
        </w:rPr>
        <w:t xml:space="preserve">, ak </w:t>
      </w:r>
      <w:r w:rsidR="004F469D">
        <w:rPr>
          <w:rFonts w:ascii="Times New Roman" w:hAnsi="Times New Roman" w:cs="Times New Roman"/>
        </w:rPr>
        <w:t>je</w:t>
      </w:r>
      <w:r w:rsidRPr="00257AAF" w:rsidR="00657F77">
        <w:rPr>
          <w:rFonts w:ascii="Times New Roman" w:hAnsi="Times New Roman" w:cs="Times New Roman"/>
        </w:rPr>
        <w:t xml:space="preserve"> </w:t>
      </w:r>
      <w:r w:rsidRPr="00257AAF" w:rsidR="00257AAF">
        <w:rPr>
          <w:rFonts w:ascii="Times New Roman" w:hAnsi="Times New Roman" w:cs="Times New Roman"/>
        </w:rPr>
        <w:t>žiadateľ</w:t>
      </w:r>
      <w:r w:rsidRPr="00E01285" w:rsidR="00E01285">
        <w:rPr>
          <w:rFonts w:ascii="Times New Roman" w:hAnsi="Times New Roman" w:cs="Times New Roman"/>
        </w:rPr>
        <w:t xml:space="preserve"> </w:t>
      </w:r>
      <w:r w:rsidR="00E01285">
        <w:rPr>
          <w:rFonts w:ascii="Times New Roman" w:hAnsi="Times New Roman" w:cs="Times New Roman"/>
        </w:rPr>
        <w:t>o registráciu</w:t>
      </w:r>
      <w:r w:rsidR="00257AAF">
        <w:rPr>
          <w:rFonts w:ascii="Times New Roman" w:hAnsi="Times New Roman" w:cs="Times New Roman"/>
        </w:rPr>
        <w:t xml:space="preserve"> </w:t>
      </w:r>
      <w:r w:rsidR="004F469D">
        <w:rPr>
          <w:rFonts w:ascii="Times New Roman" w:hAnsi="Times New Roman" w:cs="Times New Roman"/>
        </w:rPr>
        <w:t>zastúpený</w:t>
      </w:r>
      <w:r w:rsidR="00257AAF">
        <w:rPr>
          <w:rFonts w:ascii="Times New Roman" w:hAnsi="Times New Roman" w:cs="Times New Roman"/>
        </w:rPr>
        <w:t>,</w:t>
      </w:r>
    </w:p>
    <w:p w:rsidR="000B593A" w:rsidRPr="00826873" w:rsidP="00601FA4">
      <w:pPr>
        <w:numPr>
          <w:ilvl w:val="0"/>
          <w:numId w:val="17"/>
        </w:numPr>
        <w:tabs>
          <w:tab w:val="left" w:pos="720"/>
        </w:tabs>
        <w:spacing w:before="120" w:after="120"/>
        <w:rPr>
          <w:rFonts w:ascii="Times New Roman" w:hAnsi="Times New Roman" w:cs="Times New Roman"/>
        </w:rPr>
      </w:pPr>
      <w:r>
        <w:rPr>
          <w:rFonts w:ascii="Times New Roman" w:hAnsi="Times New Roman" w:cs="Times New Roman"/>
        </w:rPr>
        <w:t>súhlas vlastníka dokumentačného súboru údajov na prístup k týmto údajom, ak žiadateľ</w:t>
      </w:r>
      <w:r w:rsidRPr="007B1A29" w:rsidR="007B1A29">
        <w:rPr>
          <w:rFonts w:ascii="Times New Roman" w:hAnsi="Times New Roman" w:cs="Times New Roman"/>
        </w:rPr>
        <w:t xml:space="preserve"> </w:t>
      </w:r>
      <w:r w:rsidR="007B1A29">
        <w:rPr>
          <w:rFonts w:ascii="Times New Roman" w:hAnsi="Times New Roman" w:cs="Times New Roman"/>
        </w:rPr>
        <w:t>o regi</w:t>
      </w:r>
      <w:r w:rsidR="007B1A29">
        <w:rPr>
          <w:rFonts w:ascii="Times New Roman" w:hAnsi="Times New Roman" w:cs="Times New Roman"/>
        </w:rPr>
        <w:t>stráciu</w:t>
      </w:r>
      <w:r>
        <w:rPr>
          <w:rFonts w:ascii="Times New Roman" w:hAnsi="Times New Roman" w:cs="Times New Roman"/>
        </w:rPr>
        <w:t xml:space="preserve"> </w:t>
      </w:r>
      <w:r w:rsidR="00826873">
        <w:rPr>
          <w:rFonts w:ascii="Times New Roman" w:hAnsi="Times New Roman" w:cs="Times New Roman"/>
        </w:rPr>
        <w:t>nie je vlastníkom týchto údajov; a</w:t>
      </w:r>
      <w:r w:rsidRPr="00826873" w:rsidR="00826873">
        <w:rPr>
          <w:rFonts w:ascii="Times New Roman" w:hAnsi="Times New Roman" w:cs="Times New Roman"/>
        </w:rPr>
        <w:t>k je vlastníkom dokumentačného súboru údajov viac fyzick</w:t>
      </w:r>
      <w:r w:rsidR="004F469D">
        <w:rPr>
          <w:rFonts w:ascii="Times New Roman" w:hAnsi="Times New Roman" w:cs="Times New Roman"/>
        </w:rPr>
        <w:t>ých</w:t>
      </w:r>
      <w:r w:rsidRPr="00826873" w:rsidR="00826873">
        <w:rPr>
          <w:rFonts w:ascii="Times New Roman" w:hAnsi="Times New Roman" w:cs="Times New Roman"/>
        </w:rPr>
        <w:t xml:space="preserve"> os</w:t>
      </w:r>
      <w:r w:rsidR="004F469D">
        <w:rPr>
          <w:rFonts w:ascii="Times New Roman" w:hAnsi="Times New Roman" w:cs="Times New Roman"/>
        </w:rPr>
        <w:t>ô</w:t>
      </w:r>
      <w:r w:rsidRPr="00826873" w:rsidR="00826873">
        <w:rPr>
          <w:rFonts w:ascii="Times New Roman" w:hAnsi="Times New Roman" w:cs="Times New Roman"/>
        </w:rPr>
        <w:t xml:space="preserve">b alebo právnická osoba, môže kontrolný ústav požadovať predloženie súhlasu od všetkých vlastníkov </w:t>
      </w:r>
      <w:r w:rsidRPr="00DC2938" w:rsidR="00826873">
        <w:rPr>
          <w:rFonts w:ascii="Times New Roman" w:hAnsi="Times New Roman" w:cs="Times New Roman"/>
        </w:rPr>
        <w:t>alebo od osoby, ktorá vlastníkov zastupuje.</w:t>
      </w:r>
    </w:p>
    <w:p w:rsidR="00996471" w:rsidP="00352A75">
      <w:pPr>
        <w:spacing w:before="240" w:after="240"/>
        <w:ind w:left="360" w:firstLine="348"/>
        <w:rPr>
          <w:rFonts w:ascii="Times New Roman" w:hAnsi="Times New Roman" w:cs="Times New Roman"/>
        </w:rPr>
      </w:pPr>
      <w:r w:rsidR="00DC2938">
        <w:rPr>
          <w:rFonts w:ascii="Times New Roman" w:hAnsi="Times New Roman" w:cs="Times New Roman"/>
        </w:rPr>
        <w:t xml:space="preserve">(4) </w:t>
      </w:r>
      <w:r w:rsidR="007529C0">
        <w:rPr>
          <w:rFonts w:ascii="Times New Roman" w:hAnsi="Times New Roman" w:cs="Times New Roman"/>
        </w:rPr>
        <w:t>Dokl</w:t>
      </w:r>
      <w:r w:rsidR="007529C0">
        <w:rPr>
          <w:rFonts w:ascii="Times New Roman" w:hAnsi="Times New Roman" w:cs="Times New Roman"/>
        </w:rPr>
        <w:t xml:space="preserve">ady </w:t>
      </w:r>
      <w:r w:rsidR="00DC2938">
        <w:rPr>
          <w:rFonts w:ascii="Times New Roman" w:hAnsi="Times New Roman" w:cs="Times New Roman"/>
        </w:rPr>
        <w:t>uvedené v odseku</w:t>
      </w:r>
      <w:r w:rsidR="000B593A">
        <w:rPr>
          <w:rFonts w:ascii="Times New Roman" w:hAnsi="Times New Roman" w:cs="Times New Roman"/>
        </w:rPr>
        <w:t xml:space="preserve"> 3 sa predkladajú </w:t>
      </w:r>
      <w:r w:rsidR="00AC51FF">
        <w:rPr>
          <w:rFonts w:ascii="Times New Roman" w:hAnsi="Times New Roman" w:cs="Times New Roman"/>
        </w:rPr>
        <w:t>úradne osvedčené</w:t>
      </w:r>
      <w:r w:rsidR="000B593A">
        <w:rPr>
          <w:rFonts w:ascii="Times New Roman" w:hAnsi="Times New Roman" w:cs="Times New Roman"/>
        </w:rPr>
        <w:t xml:space="preserve"> v krajine pôvodu a</w:t>
      </w:r>
      <w:r w:rsidR="00601FA4">
        <w:rPr>
          <w:rFonts w:ascii="Times New Roman" w:hAnsi="Times New Roman" w:cs="Times New Roman"/>
        </w:rPr>
        <w:t> </w:t>
      </w:r>
      <w:r w:rsidR="000B593A">
        <w:rPr>
          <w:rFonts w:ascii="Times New Roman" w:hAnsi="Times New Roman" w:cs="Times New Roman"/>
        </w:rPr>
        <w:t>úradne</w:t>
      </w:r>
      <w:r w:rsidR="00601FA4">
        <w:rPr>
          <w:rFonts w:ascii="Times New Roman" w:hAnsi="Times New Roman" w:cs="Times New Roman"/>
        </w:rPr>
        <w:t xml:space="preserve"> </w:t>
      </w:r>
      <w:r w:rsidR="000B593A">
        <w:rPr>
          <w:rFonts w:ascii="Times New Roman" w:hAnsi="Times New Roman" w:cs="Times New Roman"/>
        </w:rPr>
        <w:t xml:space="preserve">preložené do </w:t>
      </w:r>
      <w:r w:rsidR="00980832">
        <w:rPr>
          <w:rFonts w:ascii="Times New Roman" w:hAnsi="Times New Roman" w:cs="Times New Roman"/>
        </w:rPr>
        <w:t>štátneho</w:t>
      </w:r>
      <w:r w:rsidR="000B593A">
        <w:rPr>
          <w:rFonts w:ascii="Times New Roman" w:hAnsi="Times New Roman" w:cs="Times New Roman"/>
        </w:rPr>
        <w:t xml:space="preserve"> jazyka</w:t>
      </w:r>
      <w:r w:rsidR="004F469D">
        <w:rPr>
          <w:rFonts w:ascii="Times New Roman" w:hAnsi="Times New Roman" w:cs="Times New Roman"/>
        </w:rPr>
        <w:t>; to neplatí, ak ide o doklady</w:t>
      </w:r>
      <w:r w:rsidR="00FE2DAE">
        <w:rPr>
          <w:rFonts w:ascii="Times New Roman" w:hAnsi="Times New Roman" w:cs="Times New Roman"/>
        </w:rPr>
        <w:t xml:space="preserve"> v českom jazyku.</w:t>
      </w:r>
    </w:p>
    <w:p w:rsidR="000B593A" w:rsidP="00352A75">
      <w:pPr>
        <w:spacing w:before="240" w:after="240"/>
        <w:ind w:left="360" w:firstLine="348"/>
        <w:rPr>
          <w:rFonts w:ascii="Times New Roman" w:hAnsi="Times New Roman" w:cs="Times New Roman"/>
        </w:rPr>
      </w:pPr>
      <w:r>
        <w:rPr>
          <w:rFonts w:ascii="Times New Roman" w:hAnsi="Times New Roman" w:cs="Times New Roman"/>
        </w:rPr>
        <w:t xml:space="preserve">(5) Kontrolný ústav posúdi úplnosť dokumentačného súboru údajov do 120 dní odo dňa </w:t>
      </w:r>
      <w:r w:rsidR="00705933">
        <w:rPr>
          <w:rFonts w:ascii="Times New Roman" w:hAnsi="Times New Roman" w:cs="Times New Roman"/>
        </w:rPr>
        <w:t xml:space="preserve">doručenia </w:t>
      </w:r>
      <w:r>
        <w:rPr>
          <w:rFonts w:ascii="Times New Roman" w:hAnsi="Times New Roman" w:cs="Times New Roman"/>
        </w:rPr>
        <w:t>žiados</w:t>
      </w:r>
      <w:r>
        <w:rPr>
          <w:rFonts w:ascii="Times New Roman" w:hAnsi="Times New Roman" w:cs="Times New Roman"/>
        </w:rPr>
        <w:t>ti</w:t>
      </w:r>
      <w:r w:rsidR="00DC2938">
        <w:rPr>
          <w:rFonts w:ascii="Times New Roman" w:hAnsi="Times New Roman" w:cs="Times New Roman"/>
        </w:rPr>
        <w:t xml:space="preserve"> podľa odseku</w:t>
      </w:r>
      <w:r w:rsidR="00705933">
        <w:rPr>
          <w:rFonts w:ascii="Times New Roman" w:hAnsi="Times New Roman" w:cs="Times New Roman"/>
        </w:rPr>
        <w:t xml:space="preserve"> 1</w:t>
      </w:r>
      <w:r>
        <w:rPr>
          <w:rFonts w:ascii="Times New Roman" w:hAnsi="Times New Roman" w:cs="Times New Roman"/>
        </w:rPr>
        <w:t xml:space="preserve"> a zašle žiadateľovi </w:t>
      </w:r>
      <w:r w:rsidR="00E01285">
        <w:rPr>
          <w:rFonts w:ascii="Times New Roman" w:hAnsi="Times New Roman" w:cs="Times New Roman"/>
        </w:rPr>
        <w:t xml:space="preserve">o registráciu </w:t>
      </w:r>
      <w:r>
        <w:rPr>
          <w:rFonts w:ascii="Times New Roman" w:hAnsi="Times New Roman" w:cs="Times New Roman"/>
        </w:rPr>
        <w:t xml:space="preserve">vyjadrenie o jeho úplnosti. Ak nie je dokumentačný súbor údajov úplný alebo obsahuje chyby, kontrolný ústav vyzve žiadateľa o registráciu, aby </w:t>
      </w:r>
      <w:r w:rsidR="003F6F33">
        <w:rPr>
          <w:rFonts w:ascii="Times New Roman" w:hAnsi="Times New Roman" w:cs="Times New Roman"/>
        </w:rPr>
        <w:t>do 60 dní odo dňa doručenia výzvy</w:t>
      </w:r>
      <w:r w:rsidR="00C63479">
        <w:rPr>
          <w:rFonts w:ascii="Times New Roman" w:hAnsi="Times New Roman" w:cs="Times New Roman"/>
        </w:rPr>
        <w:t xml:space="preserve"> </w:t>
      </w:r>
      <w:r>
        <w:rPr>
          <w:rFonts w:ascii="Times New Roman" w:hAnsi="Times New Roman" w:cs="Times New Roman"/>
        </w:rPr>
        <w:t>dokumentačný súbor údajov</w:t>
      </w:r>
      <w:r w:rsidR="00601FA4">
        <w:rPr>
          <w:rFonts w:ascii="Times New Roman" w:hAnsi="Times New Roman" w:cs="Times New Roman"/>
        </w:rPr>
        <w:t xml:space="preserve"> d</w:t>
      </w:r>
      <w:r w:rsidR="00601FA4">
        <w:rPr>
          <w:rFonts w:ascii="Times New Roman" w:hAnsi="Times New Roman" w:cs="Times New Roman"/>
        </w:rPr>
        <w:t>oplnil alebo chyby odstránil.</w:t>
      </w:r>
    </w:p>
    <w:p w:rsidR="000B593A" w:rsidP="00352A75">
      <w:pPr>
        <w:spacing w:before="240" w:after="240"/>
        <w:ind w:left="360" w:firstLine="348"/>
        <w:rPr>
          <w:rFonts w:ascii="Times New Roman" w:hAnsi="Times New Roman" w:cs="Times New Roman"/>
        </w:rPr>
      </w:pPr>
      <w:r>
        <w:rPr>
          <w:rFonts w:ascii="Times New Roman" w:hAnsi="Times New Roman" w:cs="Times New Roman"/>
        </w:rPr>
        <w:t>(6) Ak v lehote určenej kontrolným ústavom žiadateľ o registráciu dokumentačný súbor údajov nedoplní alebo z neho neodstráni chyby</w:t>
      </w:r>
      <w:r w:rsidRPr="00A436D0" w:rsidR="00A436D0">
        <w:rPr>
          <w:rFonts w:ascii="Times New Roman" w:hAnsi="Times New Roman" w:cs="Times New Roman"/>
        </w:rPr>
        <w:t xml:space="preserve"> </w:t>
      </w:r>
      <w:r w:rsidR="00A436D0">
        <w:rPr>
          <w:rFonts w:ascii="Times New Roman" w:hAnsi="Times New Roman" w:cs="Times New Roman"/>
        </w:rPr>
        <w:t>a predložený dokumentačný súbor údajov nepostačuje na posúdenie splnenia podmienok podľa odseku</w:t>
      </w:r>
      <w:r w:rsidR="00A436D0">
        <w:rPr>
          <w:rFonts w:ascii="Times New Roman" w:hAnsi="Times New Roman" w:cs="Times New Roman"/>
        </w:rPr>
        <w:t xml:space="preserve"> 13</w:t>
      </w:r>
      <w:r>
        <w:rPr>
          <w:rFonts w:ascii="Times New Roman" w:hAnsi="Times New Roman" w:cs="Times New Roman"/>
        </w:rPr>
        <w:t>, ko</w:t>
      </w:r>
      <w:r w:rsidR="00601FA4">
        <w:rPr>
          <w:rFonts w:ascii="Times New Roman" w:hAnsi="Times New Roman" w:cs="Times New Roman"/>
        </w:rPr>
        <w:t xml:space="preserve">ntrolný ústav </w:t>
      </w:r>
      <w:r w:rsidR="00BE2BDD">
        <w:rPr>
          <w:rFonts w:ascii="Times New Roman" w:hAnsi="Times New Roman" w:cs="Times New Roman"/>
        </w:rPr>
        <w:t xml:space="preserve">zastaví </w:t>
      </w:r>
      <w:r w:rsidR="00A12931">
        <w:rPr>
          <w:rFonts w:ascii="Times New Roman" w:hAnsi="Times New Roman" w:cs="Times New Roman"/>
        </w:rPr>
        <w:t>konanie o registrácii prípravku na ochranu rastlín alebo iného prípravku.</w:t>
      </w:r>
    </w:p>
    <w:p w:rsidR="000B593A" w:rsidP="00352A75">
      <w:pPr>
        <w:spacing w:before="240" w:after="240"/>
        <w:ind w:left="360" w:firstLine="348"/>
        <w:rPr>
          <w:rFonts w:ascii="Times New Roman" w:hAnsi="Times New Roman" w:cs="Times New Roman"/>
        </w:rPr>
      </w:pPr>
      <w:r>
        <w:rPr>
          <w:rFonts w:ascii="Times New Roman" w:hAnsi="Times New Roman" w:cs="Times New Roman"/>
        </w:rPr>
        <w:t xml:space="preserve">(7) Ak je dokumentačný súbor </w:t>
      </w:r>
      <w:r w:rsidR="00112B24">
        <w:rPr>
          <w:rFonts w:ascii="Times New Roman" w:hAnsi="Times New Roman" w:cs="Times New Roman"/>
        </w:rPr>
        <w:t xml:space="preserve">údajov </w:t>
      </w:r>
      <w:r>
        <w:rPr>
          <w:rFonts w:ascii="Times New Roman" w:hAnsi="Times New Roman" w:cs="Times New Roman"/>
        </w:rPr>
        <w:t>úplný, žiadateľ</w:t>
      </w:r>
      <w:r w:rsidRPr="00E01285" w:rsidR="00E01285">
        <w:rPr>
          <w:rFonts w:ascii="Times New Roman" w:hAnsi="Times New Roman" w:cs="Times New Roman"/>
        </w:rPr>
        <w:t xml:space="preserve"> </w:t>
      </w:r>
      <w:r w:rsidR="00E01285">
        <w:rPr>
          <w:rFonts w:ascii="Times New Roman" w:hAnsi="Times New Roman" w:cs="Times New Roman"/>
        </w:rPr>
        <w:t>o registráciu</w:t>
      </w:r>
      <w:r>
        <w:rPr>
          <w:rFonts w:ascii="Times New Roman" w:hAnsi="Times New Roman" w:cs="Times New Roman"/>
        </w:rPr>
        <w:t xml:space="preserve"> požiada odborné pracoviská o</w:t>
      </w:r>
      <w:r w:rsidR="00DB4D91">
        <w:rPr>
          <w:rFonts w:ascii="Times New Roman" w:hAnsi="Times New Roman" w:cs="Times New Roman"/>
        </w:rPr>
        <w:t> </w:t>
      </w:r>
      <w:r>
        <w:rPr>
          <w:rFonts w:ascii="Times New Roman" w:hAnsi="Times New Roman" w:cs="Times New Roman"/>
        </w:rPr>
        <w:t>vypracovanie</w:t>
      </w:r>
      <w:r w:rsidR="00DB4D91">
        <w:rPr>
          <w:rFonts w:ascii="Times New Roman" w:hAnsi="Times New Roman" w:cs="Times New Roman"/>
        </w:rPr>
        <w:t xml:space="preserve"> </w:t>
      </w:r>
      <w:r>
        <w:rPr>
          <w:rFonts w:ascii="Times New Roman" w:hAnsi="Times New Roman" w:cs="Times New Roman"/>
        </w:rPr>
        <w:t>odborných posudkov. Odborné pracoviská vyprac</w:t>
      </w:r>
      <w:r>
        <w:rPr>
          <w:rFonts w:ascii="Times New Roman" w:hAnsi="Times New Roman" w:cs="Times New Roman"/>
        </w:rPr>
        <w:t xml:space="preserve">ujú odborný posudok do </w:t>
      </w:r>
      <w:r w:rsidR="0040516B">
        <w:rPr>
          <w:rFonts w:ascii="Times New Roman" w:hAnsi="Times New Roman" w:cs="Times New Roman"/>
        </w:rPr>
        <w:t>270</w:t>
      </w:r>
      <w:r>
        <w:rPr>
          <w:rFonts w:ascii="Times New Roman" w:hAnsi="Times New Roman" w:cs="Times New Roman"/>
        </w:rPr>
        <w:t xml:space="preserve"> dní odo dňa doručenia žiadosti a príslušnej časti dokumentačného súboru údajov potrebn</w:t>
      </w:r>
      <w:r w:rsidR="004F469D">
        <w:rPr>
          <w:rFonts w:ascii="Times New Roman" w:hAnsi="Times New Roman" w:cs="Times New Roman"/>
        </w:rPr>
        <w:t>ej</w:t>
      </w:r>
      <w:r>
        <w:rPr>
          <w:rFonts w:ascii="Times New Roman" w:hAnsi="Times New Roman" w:cs="Times New Roman"/>
        </w:rPr>
        <w:t xml:space="preserve"> na vypracovanie odborného posudku. Kontrolný ústav vypracuje odborný posudok do </w:t>
      </w:r>
      <w:r w:rsidR="0040516B">
        <w:rPr>
          <w:rFonts w:ascii="Times New Roman" w:hAnsi="Times New Roman" w:cs="Times New Roman"/>
        </w:rPr>
        <w:t>270</w:t>
      </w:r>
      <w:r>
        <w:rPr>
          <w:rFonts w:ascii="Times New Roman" w:hAnsi="Times New Roman" w:cs="Times New Roman"/>
        </w:rPr>
        <w:t xml:space="preserve"> dní od</w:t>
      </w:r>
      <w:r w:rsidR="00112C21">
        <w:rPr>
          <w:rFonts w:ascii="Times New Roman" w:hAnsi="Times New Roman" w:cs="Times New Roman"/>
        </w:rPr>
        <w:t>o dňa doručenia</w:t>
      </w:r>
      <w:r>
        <w:rPr>
          <w:rFonts w:ascii="Times New Roman" w:hAnsi="Times New Roman" w:cs="Times New Roman"/>
        </w:rPr>
        <w:t xml:space="preserve"> vyjadrenia</w:t>
      </w:r>
      <w:r w:rsidR="00112C21">
        <w:rPr>
          <w:rFonts w:ascii="Times New Roman" w:hAnsi="Times New Roman" w:cs="Times New Roman"/>
        </w:rPr>
        <w:t xml:space="preserve"> o</w:t>
      </w:r>
      <w:r>
        <w:rPr>
          <w:rFonts w:ascii="Times New Roman" w:hAnsi="Times New Roman" w:cs="Times New Roman"/>
        </w:rPr>
        <w:t xml:space="preserve"> úplnosti dokumentačné</w:t>
      </w:r>
      <w:r>
        <w:rPr>
          <w:rFonts w:ascii="Times New Roman" w:hAnsi="Times New Roman" w:cs="Times New Roman"/>
        </w:rPr>
        <w:t>ho súboru údajov</w:t>
      </w:r>
      <w:r w:rsidR="00112C21">
        <w:rPr>
          <w:rFonts w:ascii="Times New Roman" w:hAnsi="Times New Roman" w:cs="Times New Roman"/>
        </w:rPr>
        <w:t xml:space="preserve"> </w:t>
      </w:r>
      <w:r w:rsidRPr="0039198F" w:rsidR="00112C21">
        <w:rPr>
          <w:rFonts w:ascii="Times New Roman" w:hAnsi="Times New Roman" w:cs="Times New Roman"/>
        </w:rPr>
        <w:t>žiadateľovi</w:t>
      </w:r>
      <w:r w:rsidRPr="00E01285" w:rsidR="00E01285">
        <w:rPr>
          <w:rFonts w:ascii="Times New Roman" w:hAnsi="Times New Roman" w:cs="Times New Roman"/>
        </w:rPr>
        <w:t xml:space="preserve"> </w:t>
      </w:r>
      <w:r w:rsidR="00E01285">
        <w:rPr>
          <w:rFonts w:ascii="Times New Roman" w:hAnsi="Times New Roman" w:cs="Times New Roman"/>
        </w:rPr>
        <w:t>o registráciu</w:t>
      </w:r>
      <w:r w:rsidRPr="0039198F" w:rsidR="00AE0B39">
        <w:rPr>
          <w:rFonts w:ascii="Times New Roman" w:hAnsi="Times New Roman" w:cs="Times New Roman"/>
        </w:rPr>
        <w:t xml:space="preserve"> a informuje o tom žiadateľa</w:t>
      </w:r>
      <w:r w:rsidRPr="00E01285" w:rsidR="00E01285">
        <w:rPr>
          <w:rFonts w:ascii="Times New Roman" w:hAnsi="Times New Roman" w:cs="Times New Roman"/>
        </w:rPr>
        <w:t xml:space="preserve"> </w:t>
      </w:r>
      <w:r w:rsidR="00E01285">
        <w:rPr>
          <w:rFonts w:ascii="Times New Roman" w:hAnsi="Times New Roman" w:cs="Times New Roman"/>
        </w:rPr>
        <w:t>o registráciu</w:t>
      </w:r>
      <w:r w:rsidRPr="0039198F">
        <w:rPr>
          <w:rFonts w:ascii="Times New Roman" w:hAnsi="Times New Roman" w:cs="Times New Roman"/>
        </w:rPr>
        <w:t>. Pri</w:t>
      </w:r>
      <w:r>
        <w:rPr>
          <w:rFonts w:ascii="Times New Roman" w:hAnsi="Times New Roman" w:cs="Times New Roman"/>
        </w:rPr>
        <w:t xml:space="preserve"> vypracúvaní</w:t>
      </w:r>
      <w:r w:rsidR="00112C21">
        <w:rPr>
          <w:rFonts w:ascii="Times New Roman" w:hAnsi="Times New Roman" w:cs="Times New Roman"/>
        </w:rPr>
        <w:t xml:space="preserve"> odborných</w:t>
      </w:r>
      <w:r>
        <w:rPr>
          <w:rFonts w:ascii="Times New Roman" w:hAnsi="Times New Roman" w:cs="Times New Roman"/>
        </w:rPr>
        <w:t xml:space="preserve"> posudkov pre prípravky na ochranu rastlín s obsahom účinných látok zaradených do zoznamu povolených účinných látok kontrolný ústav a odborné pracoviská uplatňujú jednotné zásady na hodnotenie a registráciu prípravkov na ochranu rastlín. Pre prípravky na ochranu rastlín s obsahom účinných látok zaradených do zoznamu povolených účinných látok odborné pracoviská vypracujú </w:t>
      </w:r>
      <w:r w:rsidR="00112C21">
        <w:rPr>
          <w:rFonts w:ascii="Times New Roman" w:hAnsi="Times New Roman" w:cs="Times New Roman"/>
        </w:rPr>
        <w:t>aj hodnotiacu správu a</w:t>
      </w:r>
      <w:r w:rsidR="00DB4D91">
        <w:rPr>
          <w:rFonts w:ascii="Times New Roman" w:hAnsi="Times New Roman" w:cs="Times New Roman"/>
        </w:rPr>
        <w:t> </w:t>
      </w:r>
      <w:r>
        <w:rPr>
          <w:rFonts w:ascii="Times New Roman" w:hAnsi="Times New Roman" w:cs="Times New Roman"/>
        </w:rPr>
        <w:t>predložia</w:t>
      </w:r>
      <w:r w:rsidR="00DB4D91">
        <w:rPr>
          <w:rFonts w:ascii="Times New Roman" w:hAnsi="Times New Roman" w:cs="Times New Roman"/>
        </w:rPr>
        <w:t xml:space="preserve"> </w:t>
      </w:r>
      <w:r w:rsidR="00112C21">
        <w:rPr>
          <w:rFonts w:ascii="Times New Roman" w:hAnsi="Times New Roman" w:cs="Times New Roman"/>
        </w:rPr>
        <w:t xml:space="preserve">ju </w:t>
      </w:r>
      <w:r>
        <w:rPr>
          <w:rFonts w:ascii="Times New Roman" w:hAnsi="Times New Roman" w:cs="Times New Roman"/>
        </w:rPr>
        <w:t>kontrolnému ústavu</w:t>
      </w:r>
      <w:r w:rsidR="00C628B3">
        <w:rPr>
          <w:rFonts w:ascii="Times New Roman" w:hAnsi="Times New Roman" w:cs="Times New Roman"/>
        </w:rPr>
        <w:t xml:space="preserve"> do 270 dní</w:t>
      </w:r>
      <w:r w:rsidRPr="00C628B3" w:rsidR="00C628B3">
        <w:rPr>
          <w:rFonts w:ascii="Times New Roman" w:hAnsi="Times New Roman" w:cs="Times New Roman"/>
        </w:rPr>
        <w:t xml:space="preserve"> </w:t>
      </w:r>
      <w:r w:rsidR="00C628B3">
        <w:rPr>
          <w:rFonts w:ascii="Times New Roman" w:hAnsi="Times New Roman" w:cs="Times New Roman"/>
        </w:rPr>
        <w:t>odo dňa doručenia žiadosti</w:t>
      </w:r>
      <w:r w:rsidRPr="00FD6FBC" w:rsidR="00FD6FBC">
        <w:rPr>
          <w:rFonts w:ascii="Times New Roman" w:hAnsi="Times New Roman" w:cs="Times New Roman"/>
        </w:rPr>
        <w:t xml:space="preserve"> </w:t>
      </w:r>
      <w:r w:rsidR="00FD6FBC">
        <w:rPr>
          <w:rFonts w:ascii="Times New Roman" w:hAnsi="Times New Roman" w:cs="Times New Roman"/>
        </w:rPr>
        <w:t>o vypracovanie odborných posudkov</w:t>
      </w:r>
      <w:r w:rsidR="00601FA4">
        <w:rPr>
          <w:rFonts w:ascii="Times New Roman" w:hAnsi="Times New Roman" w:cs="Times New Roman"/>
        </w:rPr>
        <w:t>.</w:t>
      </w:r>
    </w:p>
    <w:p w:rsidR="000B593A" w:rsidP="00352A75">
      <w:pPr>
        <w:spacing w:before="240" w:after="240"/>
        <w:ind w:left="360" w:firstLine="348"/>
        <w:rPr>
          <w:rFonts w:ascii="Times New Roman" w:hAnsi="Times New Roman" w:cs="Times New Roman"/>
        </w:rPr>
      </w:pPr>
      <w:r>
        <w:rPr>
          <w:rFonts w:ascii="Times New Roman" w:hAnsi="Times New Roman" w:cs="Times New Roman"/>
        </w:rPr>
        <w:t xml:space="preserve">(8) Ak kontrolný ústav alebo odborné pracoviská pri posudzovaní prípravku na ochranu rastlín alebo iného prípravku zistia, že predložený dokumentačný súbor </w:t>
      </w:r>
      <w:r>
        <w:rPr>
          <w:rFonts w:ascii="Times New Roman" w:hAnsi="Times New Roman" w:cs="Times New Roman"/>
        </w:rPr>
        <w:t xml:space="preserve">údajov neobsahuje potrebné údaje na posúdenie prípravku </w:t>
      </w:r>
      <w:r w:rsidR="00E01285">
        <w:rPr>
          <w:rFonts w:ascii="Times New Roman" w:hAnsi="Times New Roman" w:cs="Times New Roman"/>
        </w:rPr>
        <w:t xml:space="preserve">na ochranu rastlín alebo iného prípravku </w:t>
      </w:r>
      <w:r>
        <w:rPr>
          <w:rFonts w:ascii="Times New Roman" w:hAnsi="Times New Roman" w:cs="Times New Roman"/>
        </w:rPr>
        <w:t>a vypracovanie posudku, písomne požiadajú žiadateľa o registráciu, aby chýbajúce údaje doplnil do 90 dní odo dňa doručenia žiadosti na doplnenie dokumentačného</w:t>
      </w:r>
      <w:r>
        <w:rPr>
          <w:rFonts w:ascii="Times New Roman" w:hAnsi="Times New Roman" w:cs="Times New Roman"/>
        </w:rPr>
        <w:t xml:space="preserve"> súboru údajov</w:t>
      </w:r>
      <w:r w:rsidRPr="004E31D0">
        <w:rPr>
          <w:rFonts w:ascii="Times New Roman" w:hAnsi="Times New Roman" w:cs="Times New Roman"/>
        </w:rPr>
        <w:t xml:space="preserve">. Ak odborné pracoviská </w:t>
      </w:r>
      <w:r w:rsidRPr="004E31D0" w:rsidR="004E31D0">
        <w:rPr>
          <w:rFonts w:ascii="Times New Roman" w:hAnsi="Times New Roman" w:cs="Times New Roman"/>
        </w:rPr>
        <w:t>požiadajú</w:t>
      </w:r>
      <w:r w:rsidRPr="004E31D0">
        <w:rPr>
          <w:rFonts w:ascii="Times New Roman" w:hAnsi="Times New Roman" w:cs="Times New Roman"/>
        </w:rPr>
        <w:t xml:space="preserve"> o doplnenie dokumentačného súboru údajov, informujú o tom kontrolný ústav.</w:t>
      </w:r>
      <w:r>
        <w:rPr>
          <w:rFonts w:ascii="Times New Roman" w:hAnsi="Times New Roman" w:cs="Times New Roman"/>
        </w:rPr>
        <w:t xml:space="preserve"> </w:t>
      </w:r>
      <w:r w:rsidRPr="0042653E" w:rsidR="00D16FDE">
        <w:rPr>
          <w:rFonts w:ascii="Times New Roman" w:hAnsi="Times New Roman" w:cs="Times New Roman"/>
        </w:rPr>
        <w:t xml:space="preserve">Žiadateľ </w:t>
      </w:r>
      <w:r w:rsidR="00E01285">
        <w:rPr>
          <w:rFonts w:ascii="Times New Roman" w:hAnsi="Times New Roman" w:cs="Times New Roman"/>
        </w:rPr>
        <w:t xml:space="preserve">o registráciu </w:t>
      </w:r>
      <w:r w:rsidRPr="0042653E" w:rsidR="00D16FDE">
        <w:rPr>
          <w:rFonts w:ascii="Times New Roman" w:hAnsi="Times New Roman" w:cs="Times New Roman"/>
        </w:rPr>
        <w:t>je povinný predložiť požadované údaje príslušnému odbornému pracovisku a kontrolnému ústavu</w:t>
      </w:r>
      <w:r w:rsidR="00745B2B">
        <w:rPr>
          <w:rFonts w:ascii="Times New Roman" w:hAnsi="Times New Roman" w:cs="Times New Roman"/>
        </w:rPr>
        <w:t>.</w:t>
      </w:r>
    </w:p>
    <w:p w:rsidR="000B593A" w:rsidP="00352A75">
      <w:pPr>
        <w:spacing w:before="120" w:after="120"/>
        <w:ind w:left="360" w:firstLine="348"/>
        <w:rPr>
          <w:rFonts w:ascii="Times New Roman" w:hAnsi="Times New Roman" w:cs="Times New Roman"/>
        </w:rPr>
      </w:pPr>
      <w:r>
        <w:rPr>
          <w:rFonts w:ascii="Times New Roman" w:hAnsi="Times New Roman" w:cs="Times New Roman"/>
        </w:rPr>
        <w:t>(9) Kontrolný ústav počas posudzovania úplnosti dokumentačného súboru údajov a</w:t>
      </w:r>
      <w:r w:rsidR="00DB4D91">
        <w:rPr>
          <w:rFonts w:ascii="Times New Roman" w:hAnsi="Times New Roman" w:cs="Times New Roman"/>
        </w:rPr>
        <w:t> </w:t>
      </w:r>
      <w:r>
        <w:rPr>
          <w:rFonts w:ascii="Times New Roman" w:hAnsi="Times New Roman" w:cs="Times New Roman"/>
        </w:rPr>
        <w:t>v</w:t>
      </w:r>
      <w:r w:rsidR="00DB4D91">
        <w:rPr>
          <w:rFonts w:ascii="Times New Roman" w:hAnsi="Times New Roman" w:cs="Times New Roman"/>
        </w:rPr>
        <w:t> </w:t>
      </w:r>
      <w:r>
        <w:rPr>
          <w:rFonts w:ascii="Times New Roman" w:hAnsi="Times New Roman" w:cs="Times New Roman"/>
        </w:rPr>
        <w:t>konaní</w:t>
      </w:r>
      <w:r w:rsidR="00DB4D91">
        <w:rPr>
          <w:rFonts w:ascii="Times New Roman" w:hAnsi="Times New Roman" w:cs="Times New Roman"/>
        </w:rPr>
        <w:t xml:space="preserve"> </w:t>
      </w:r>
      <w:r>
        <w:rPr>
          <w:rFonts w:ascii="Times New Roman" w:hAnsi="Times New Roman" w:cs="Times New Roman"/>
        </w:rPr>
        <w:t>o</w:t>
      </w:r>
      <w:r w:rsidR="00DB4D91">
        <w:rPr>
          <w:rFonts w:ascii="Times New Roman" w:hAnsi="Times New Roman" w:cs="Times New Roman"/>
        </w:rPr>
        <w:t> </w:t>
      </w:r>
      <w:r>
        <w:rPr>
          <w:rFonts w:ascii="Times New Roman" w:hAnsi="Times New Roman" w:cs="Times New Roman"/>
        </w:rPr>
        <w:t>registrácii</w:t>
      </w:r>
      <w:r w:rsidR="00DB4D91">
        <w:rPr>
          <w:rFonts w:ascii="Times New Roman" w:hAnsi="Times New Roman" w:cs="Times New Roman"/>
        </w:rPr>
        <w:t xml:space="preserve"> </w:t>
      </w:r>
      <w:r>
        <w:rPr>
          <w:rFonts w:ascii="Times New Roman" w:hAnsi="Times New Roman" w:cs="Times New Roman"/>
        </w:rPr>
        <w:t>prípravku na ochranu rastlín nesmie použiť dokumentačný súbor údajov o účinnej látke v prospech iných žiadateľov o registráciu alebo držiteľov registrácií</w:t>
      </w:r>
      <w:r w:rsidR="00601FA4">
        <w:rPr>
          <w:rFonts w:ascii="Times New Roman" w:hAnsi="Times New Roman" w:cs="Times New Roman"/>
        </w:rPr>
        <w:t xml:space="preserve"> prípravkov na oc</w:t>
      </w:r>
      <w:r w:rsidR="00601FA4">
        <w:rPr>
          <w:rFonts w:ascii="Times New Roman" w:hAnsi="Times New Roman" w:cs="Times New Roman"/>
        </w:rPr>
        <w:t>hranu rastlín,</w:t>
      </w:r>
    </w:p>
    <w:p w:rsidR="000B593A" w:rsidP="00601FA4">
      <w:pPr>
        <w:numPr>
          <w:ilvl w:val="0"/>
          <w:numId w:val="16"/>
        </w:numPr>
        <w:tabs>
          <w:tab w:val="left" w:pos="720"/>
        </w:tabs>
        <w:spacing w:before="120" w:after="120"/>
        <w:rPr>
          <w:rFonts w:ascii="Times New Roman" w:hAnsi="Times New Roman" w:cs="Times New Roman"/>
        </w:rPr>
      </w:pPr>
      <w:r>
        <w:rPr>
          <w:rFonts w:ascii="Times New Roman" w:hAnsi="Times New Roman" w:cs="Times New Roman"/>
        </w:rPr>
        <w:t>ak žiadateľ</w:t>
      </w:r>
      <w:r w:rsidRPr="00E01285" w:rsidR="00E01285">
        <w:rPr>
          <w:rFonts w:ascii="Times New Roman" w:hAnsi="Times New Roman" w:cs="Times New Roman"/>
        </w:rPr>
        <w:t xml:space="preserve"> </w:t>
      </w:r>
      <w:r w:rsidR="00E01285">
        <w:rPr>
          <w:rFonts w:ascii="Times New Roman" w:hAnsi="Times New Roman" w:cs="Times New Roman"/>
        </w:rPr>
        <w:t>o registráciu</w:t>
      </w:r>
      <w:r>
        <w:rPr>
          <w:rFonts w:ascii="Times New Roman" w:hAnsi="Times New Roman" w:cs="Times New Roman"/>
        </w:rPr>
        <w:t xml:space="preserve"> nepredloží súhlas vlastníka dokumentačného súboru údajov s</w:t>
      </w:r>
      <w:r w:rsidR="00DB4D91">
        <w:rPr>
          <w:rFonts w:ascii="Times New Roman" w:hAnsi="Times New Roman" w:cs="Times New Roman"/>
        </w:rPr>
        <w:t> </w:t>
      </w:r>
      <w:r>
        <w:rPr>
          <w:rFonts w:ascii="Times New Roman" w:hAnsi="Times New Roman" w:cs="Times New Roman"/>
        </w:rPr>
        <w:t>úradne</w:t>
      </w:r>
      <w:r w:rsidR="00DB4D91">
        <w:rPr>
          <w:rFonts w:ascii="Times New Roman" w:hAnsi="Times New Roman" w:cs="Times New Roman"/>
        </w:rPr>
        <w:t xml:space="preserve"> </w:t>
      </w:r>
      <w:r>
        <w:rPr>
          <w:rFonts w:ascii="Times New Roman" w:hAnsi="Times New Roman" w:cs="Times New Roman"/>
        </w:rPr>
        <w:t>osvedčeným podpisom a úradným p</w:t>
      </w:r>
      <w:r w:rsidR="00601FA4">
        <w:rPr>
          <w:rFonts w:ascii="Times New Roman" w:hAnsi="Times New Roman" w:cs="Times New Roman"/>
        </w:rPr>
        <w:t xml:space="preserve">rekladom do </w:t>
      </w:r>
      <w:r w:rsidR="00F87B50">
        <w:rPr>
          <w:rFonts w:ascii="Times New Roman" w:hAnsi="Times New Roman" w:cs="Times New Roman"/>
        </w:rPr>
        <w:t>štátneho</w:t>
      </w:r>
      <w:r w:rsidR="00601FA4">
        <w:rPr>
          <w:rFonts w:ascii="Times New Roman" w:hAnsi="Times New Roman" w:cs="Times New Roman"/>
        </w:rPr>
        <w:t xml:space="preserve"> jazyka,</w:t>
      </w:r>
    </w:p>
    <w:p w:rsidR="00352A75" w:rsidP="00601FA4">
      <w:pPr>
        <w:numPr>
          <w:ilvl w:val="0"/>
          <w:numId w:val="16"/>
        </w:numPr>
        <w:tabs>
          <w:tab w:val="left" w:pos="720"/>
        </w:tabs>
        <w:spacing w:before="120" w:after="120"/>
        <w:rPr>
          <w:rFonts w:ascii="Times New Roman" w:hAnsi="Times New Roman" w:cs="Times New Roman"/>
        </w:rPr>
      </w:pPr>
      <w:r w:rsidR="000B593A">
        <w:rPr>
          <w:rFonts w:ascii="Times New Roman" w:hAnsi="Times New Roman" w:cs="Times New Roman"/>
        </w:rPr>
        <w:t>počas desiatich rokov od prvého zaradenia novej účinnej látky do zoz</w:t>
      </w:r>
      <w:r w:rsidR="00601FA4">
        <w:rPr>
          <w:rFonts w:ascii="Times New Roman" w:hAnsi="Times New Roman" w:cs="Times New Roman"/>
        </w:rPr>
        <w:t>namu povolených účinn</w:t>
      </w:r>
      <w:r w:rsidR="00601FA4">
        <w:rPr>
          <w:rFonts w:ascii="Times New Roman" w:hAnsi="Times New Roman" w:cs="Times New Roman"/>
        </w:rPr>
        <w:t>ých látok,</w:t>
      </w:r>
    </w:p>
    <w:p w:rsidR="00352A75" w:rsidP="00601FA4">
      <w:pPr>
        <w:numPr>
          <w:ilvl w:val="0"/>
          <w:numId w:val="16"/>
        </w:numPr>
        <w:tabs>
          <w:tab w:val="left" w:pos="720"/>
        </w:tabs>
        <w:spacing w:before="120" w:after="120"/>
        <w:rPr>
          <w:rFonts w:ascii="Times New Roman" w:hAnsi="Times New Roman" w:cs="Times New Roman"/>
        </w:rPr>
      </w:pPr>
      <w:r w:rsidR="000B593A">
        <w:rPr>
          <w:rFonts w:ascii="Times New Roman" w:hAnsi="Times New Roman" w:cs="Times New Roman"/>
        </w:rPr>
        <w:t>počas najviac desiatich rokov pre existujúcu účinnú látku od prvej registrácie prípravku na ochranu rastlín, ak táto registrácia bola udelená pred zaradením tejto účinnej látky do zoznamu p</w:t>
      </w:r>
      <w:r w:rsidR="00601FA4">
        <w:rPr>
          <w:rFonts w:ascii="Times New Roman" w:hAnsi="Times New Roman" w:cs="Times New Roman"/>
        </w:rPr>
        <w:t>ovolených účinných látok, alebo</w:t>
      </w:r>
    </w:p>
    <w:p w:rsidR="00352A75" w:rsidP="00601FA4">
      <w:pPr>
        <w:numPr>
          <w:ilvl w:val="0"/>
          <w:numId w:val="16"/>
        </w:numPr>
        <w:tabs>
          <w:tab w:val="left" w:pos="720"/>
        </w:tabs>
        <w:spacing w:before="120" w:after="120"/>
        <w:rPr>
          <w:rFonts w:ascii="Times New Roman" w:hAnsi="Times New Roman" w:cs="Times New Roman"/>
        </w:rPr>
      </w:pPr>
      <w:r w:rsidR="000B593A">
        <w:rPr>
          <w:rFonts w:ascii="Times New Roman" w:hAnsi="Times New Roman" w:cs="Times New Roman"/>
        </w:rPr>
        <w:t>počas piatich rokov od prvého zaradenia účinnej látky do zoznamu povolených účinných látok alebo od zmeny podmienok zaradenia účinnej látky do zoznamu povolených účinných látok alebo od rozhodnutia o zachovaní účinnej látky v zozname povolených účinných látok; ak toto päťročné obdobie uplynie pred obdobím uvedeným v písmenách b) a c), predlžuje sa obdobie piatich rokov tak, aby uplynulo k</w:t>
      </w:r>
      <w:r w:rsidR="00601FA4">
        <w:rPr>
          <w:rFonts w:ascii="Times New Roman" w:hAnsi="Times New Roman" w:cs="Times New Roman"/>
        </w:rPr>
        <w:t> </w:t>
      </w:r>
      <w:r w:rsidR="000B593A">
        <w:rPr>
          <w:rFonts w:ascii="Times New Roman" w:hAnsi="Times New Roman" w:cs="Times New Roman"/>
        </w:rPr>
        <w:t>rovnakému</w:t>
      </w:r>
      <w:r w:rsidR="00601FA4">
        <w:rPr>
          <w:rFonts w:ascii="Times New Roman" w:hAnsi="Times New Roman" w:cs="Times New Roman"/>
        </w:rPr>
        <w:t xml:space="preserve"> </w:t>
      </w:r>
      <w:r w:rsidR="000B593A">
        <w:rPr>
          <w:rFonts w:ascii="Times New Roman" w:hAnsi="Times New Roman" w:cs="Times New Roman"/>
        </w:rPr>
        <w:t>dátumu ako v prípadoch</w:t>
      </w:r>
      <w:r w:rsidR="00601FA4">
        <w:rPr>
          <w:rFonts w:ascii="Times New Roman" w:hAnsi="Times New Roman" w:cs="Times New Roman"/>
        </w:rPr>
        <w:t xml:space="preserve"> uvedených v písmenách b) a c).</w:t>
      </w:r>
    </w:p>
    <w:p w:rsidR="000B593A" w:rsidP="00352A75">
      <w:pPr>
        <w:spacing w:before="120" w:after="120"/>
        <w:ind w:left="360" w:firstLine="348"/>
        <w:rPr>
          <w:rFonts w:ascii="Times New Roman" w:hAnsi="Times New Roman" w:cs="Times New Roman"/>
        </w:rPr>
      </w:pPr>
      <w:r>
        <w:rPr>
          <w:rFonts w:ascii="Times New Roman" w:hAnsi="Times New Roman" w:cs="Times New Roman"/>
        </w:rPr>
        <w:t>(10) Kontrolný ústav počas posudzovania úplnosti dokumentačného súboru údajov a</w:t>
      </w:r>
      <w:r w:rsidR="00745B2B">
        <w:rPr>
          <w:rFonts w:ascii="Times New Roman" w:hAnsi="Times New Roman" w:cs="Times New Roman"/>
        </w:rPr>
        <w:t> </w:t>
      </w:r>
      <w:r>
        <w:rPr>
          <w:rFonts w:ascii="Times New Roman" w:hAnsi="Times New Roman" w:cs="Times New Roman"/>
        </w:rPr>
        <w:t>v</w:t>
      </w:r>
      <w:r w:rsidR="00745B2B">
        <w:rPr>
          <w:rFonts w:ascii="Times New Roman" w:hAnsi="Times New Roman" w:cs="Times New Roman"/>
        </w:rPr>
        <w:t> </w:t>
      </w:r>
      <w:r>
        <w:rPr>
          <w:rFonts w:ascii="Times New Roman" w:hAnsi="Times New Roman" w:cs="Times New Roman"/>
        </w:rPr>
        <w:t>konaní</w:t>
      </w:r>
      <w:r w:rsidR="00745B2B">
        <w:rPr>
          <w:rFonts w:ascii="Times New Roman" w:hAnsi="Times New Roman" w:cs="Times New Roman"/>
        </w:rPr>
        <w:t xml:space="preserve"> </w:t>
      </w:r>
      <w:r>
        <w:rPr>
          <w:rFonts w:ascii="Times New Roman" w:hAnsi="Times New Roman" w:cs="Times New Roman"/>
        </w:rPr>
        <w:t>o</w:t>
      </w:r>
      <w:r w:rsidR="00745B2B">
        <w:rPr>
          <w:rFonts w:ascii="Times New Roman" w:hAnsi="Times New Roman" w:cs="Times New Roman"/>
        </w:rPr>
        <w:t> </w:t>
      </w:r>
      <w:r>
        <w:rPr>
          <w:rFonts w:ascii="Times New Roman" w:hAnsi="Times New Roman" w:cs="Times New Roman"/>
        </w:rPr>
        <w:t>registrácii</w:t>
      </w:r>
      <w:r w:rsidR="00745B2B">
        <w:rPr>
          <w:rFonts w:ascii="Times New Roman" w:hAnsi="Times New Roman" w:cs="Times New Roman"/>
        </w:rPr>
        <w:t xml:space="preserve"> </w:t>
      </w:r>
      <w:r>
        <w:rPr>
          <w:rFonts w:ascii="Times New Roman" w:hAnsi="Times New Roman" w:cs="Times New Roman"/>
        </w:rPr>
        <w:t xml:space="preserve">prípravku na ochranu rastlín nesmie použiť dokumentačný súbor údajov o prípravku na ochranu rastlín v prospech iných žiadateľov o registráciu alebo držiteľov registrácií prípravkov na ochranu rastlín, </w:t>
      </w:r>
    </w:p>
    <w:p w:rsidR="000B593A" w:rsidP="00601FA4">
      <w:pPr>
        <w:numPr>
          <w:ilvl w:val="0"/>
          <w:numId w:val="15"/>
        </w:numPr>
        <w:tabs>
          <w:tab w:val="left" w:pos="720"/>
        </w:tabs>
        <w:spacing w:before="120" w:after="120"/>
        <w:rPr>
          <w:rFonts w:ascii="Times New Roman" w:hAnsi="Times New Roman" w:cs="Times New Roman"/>
        </w:rPr>
      </w:pPr>
      <w:r>
        <w:rPr>
          <w:rFonts w:ascii="Times New Roman" w:hAnsi="Times New Roman" w:cs="Times New Roman"/>
        </w:rPr>
        <w:t>ak žiadateľ</w:t>
      </w:r>
      <w:r w:rsidRPr="00E01285" w:rsidR="00E01285">
        <w:rPr>
          <w:rFonts w:ascii="Times New Roman" w:hAnsi="Times New Roman" w:cs="Times New Roman"/>
        </w:rPr>
        <w:t xml:space="preserve"> </w:t>
      </w:r>
      <w:r w:rsidR="00E01285">
        <w:rPr>
          <w:rFonts w:ascii="Times New Roman" w:hAnsi="Times New Roman" w:cs="Times New Roman"/>
        </w:rPr>
        <w:t>o registráciu</w:t>
      </w:r>
      <w:r>
        <w:rPr>
          <w:rFonts w:ascii="Times New Roman" w:hAnsi="Times New Roman" w:cs="Times New Roman"/>
        </w:rPr>
        <w:t xml:space="preserve"> nepredloží súhlas vlastníka dokumentačného súboru údajov s</w:t>
      </w:r>
      <w:r w:rsidR="00745B2B">
        <w:rPr>
          <w:rFonts w:ascii="Times New Roman" w:hAnsi="Times New Roman" w:cs="Times New Roman"/>
        </w:rPr>
        <w:t> </w:t>
      </w:r>
      <w:r>
        <w:rPr>
          <w:rFonts w:ascii="Times New Roman" w:hAnsi="Times New Roman" w:cs="Times New Roman"/>
        </w:rPr>
        <w:t>úradne</w:t>
      </w:r>
      <w:r w:rsidR="00745B2B">
        <w:rPr>
          <w:rFonts w:ascii="Times New Roman" w:hAnsi="Times New Roman" w:cs="Times New Roman"/>
        </w:rPr>
        <w:t xml:space="preserve"> </w:t>
      </w:r>
      <w:r>
        <w:rPr>
          <w:rFonts w:ascii="Times New Roman" w:hAnsi="Times New Roman" w:cs="Times New Roman"/>
        </w:rPr>
        <w:t xml:space="preserve">osvedčeným podpisom a úradným prekladom do </w:t>
      </w:r>
      <w:r w:rsidR="005D4927">
        <w:rPr>
          <w:rFonts w:ascii="Times New Roman" w:hAnsi="Times New Roman" w:cs="Times New Roman"/>
        </w:rPr>
        <w:t>štátneho</w:t>
      </w:r>
      <w:r>
        <w:rPr>
          <w:rFonts w:ascii="Times New Roman" w:hAnsi="Times New Roman" w:cs="Times New Roman"/>
        </w:rPr>
        <w:t xml:space="preserve"> jazyka, </w:t>
      </w:r>
    </w:p>
    <w:p w:rsidR="000B593A" w:rsidP="00601FA4">
      <w:pPr>
        <w:numPr>
          <w:ilvl w:val="0"/>
          <w:numId w:val="15"/>
        </w:numPr>
        <w:tabs>
          <w:tab w:val="left" w:pos="720"/>
        </w:tabs>
        <w:spacing w:before="120" w:after="120"/>
        <w:rPr>
          <w:rFonts w:ascii="Times New Roman" w:hAnsi="Times New Roman" w:cs="Times New Roman"/>
        </w:rPr>
      </w:pPr>
      <w:r>
        <w:rPr>
          <w:rFonts w:ascii="Times New Roman" w:hAnsi="Times New Roman" w:cs="Times New Roman"/>
        </w:rPr>
        <w:t xml:space="preserve">počas desiatich rokov od prvej registrácie prípravku na ochranu rastlín v členskom štáte, ak tejto registrácii predchádzalo zaradenie niektorej účinnej látky v prípravku na ochranu rastlín do zoznamu povolených účinných látok, alebo </w:t>
      </w:r>
    </w:p>
    <w:p w:rsidR="000B593A" w:rsidP="00601FA4">
      <w:pPr>
        <w:numPr>
          <w:ilvl w:val="0"/>
          <w:numId w:val="15"/>
        </w:numPr>
        <w:tabs>
          <w:tab w:val="left" w:pos="720"/>
        </w:tabs>
        <w:spacing w:before="120" w:after="120"/>
        <w:rPr>
          <w:rFonts w:ascii="Times New Roman" w:hAnsi="Times New Roman" w:cs="Times New Roman"/>
        </w:rPr>
      </w:pPr>
      <w:r>
        <w:rPr>
          <w:rFonts w:ascii="Times New Roman" w:hAnsi="Times New Roman" w:cs="Times New Roman"/>
        </w:rPr>
        <w:t xml:space="preserve">počas desiatich rokov od prvej registrácie prípravku na ochranu rastlín v Slovenskej republike, ak táto registrácia bola udelená pred zaradením ktorejkoľvek z účinných látok do zoznamu povolených účinných látok. </w:t>
      </w:r>
    </w:p>
    <w:p w:rsidR="000B593A" w:rsidP="00352A75">
      <w:pPr>
        <w:spacing w:before="120" w:after="120"/>
        <w:ind w:left="360" w:firstLine="348"/>
        <w:rPr>
          <w:rFonts w:ascii="Times New Roman" w:hAnsi="Times New Roman" w:cs="Times New Roman"/>
        </w:rPr>
      </w:pPr>
      <w:r>
        <w:rPr>
          <w:rFonts w:ascii="Times New Roman" w:hAnsi="Times New Roman" w:cs="Times New Roman"/>
        </w:rPr>
        <w:t xml:space="preserve">(11) </w:t>
      </w:r>
      <w:r w:rsidRPr="00402066" w:rsidR="00EA7409">
        <w:rPr>
          <w:rFonts w:ascii="Times New Roman" w:hAnsi="Times New Roman" w:cs="Times New Roman"/>
        </w:rPr>
        <w:t xml:space="preserve">Ustanovenia odsekov </w:t>
      </w:r>
      <w:r w:rsidR="00B1276B">
        <w:rPr>
          <w:rFonts w:ascii="Times New Roman" w:hAnsi="Times New Roman" w:cs="Times New Roman"/>
        </w:rPr>
        <w:t>9 a 10</w:t>
      </w:r>
      <w:r w:rsidRPr="00402066" w:rsidR="00EA7409">
        <w:rPr>
          <w:rFonts w:ascii="Times New Roman" w:hAnsi="Times New Roman" w:cs="Times New Roman"/>
        </w:rPr>
        <w:t xml:space="preserve"> sa na odborné pracoviská vzťahujú primerane</w:t>
      </w:r>
      <w:r w:rsidR="00BC7993">
        <w:rPr>
          <w:rFonts w:ascii="Times New Roman" w:hAnsi="Times New Roman" w:cs="Times New Roman"/>
        </w:rPr>
        <w:t>.</w:t>
      </w:r>
      <w:r w:rsidR="00EA7409">
        <w:rPr>
          <w:rFonts w:ascii="Times New Roman" w:hAnsi="Times New Roman" w:cs="Times New Roman"/>
        </w:rPr>
        <w:t xml:space="preserve"> </w:t>
      </w:r>
      <w:r>
        <w:rPr>
          <w:rFonts w:ascii="Times New Roman" w:hAnsi="Times New Roman" w:cs="Times New Roman"/>
        </w:rPr>
        <w:t xml:space="preserve">Kontrolný ústav a odborné pracoviská postupujú primerane podľa odsekov 9 a 10, ak ide o </w:t>
      </w:r>
    </w:p>
    <w:p w:rsidR="000B593A" w:rsidP="00601FA4">
      <w:pPr>
        <w:numPr>
          <w:ilvl w:val="0"/>
          <w:numId w:val="14"/>
        </w:numPr>
        <w:tabs>
          <w:tab w:val="left" w:pos="720"/>
        </w:tabs>
        <w:spacing w:before="120" w:after="120"/>
        <w:rPr>
          <w:rFonts w:ascii="Times New Roman" w:hAnsi="Times New Roman" w:cs="Times New Roman"/>
        </w:rPr>
      </w:pPr>
      <w:r>
        <w:rPr>
          <w:rFonts w:ascii="Times New Roman" w:hAnsi="Times New Roman" w:cs="Times New Roman"/>
        </w:rPr>
        <w:t>rozšírenie rozsahu použiti</w:t>
      </w:r>
      <w:r w:rsidR="00601FA4">
        <w:rPr>
          <w:rFonts w:ascii="Times New Roman" w:hAnsi="Times New Roman" w:cs="Times New Roman"/>
        </w:rPr>
        <w:t>a prípr</w:t>
      </w:r>
      <w:r w:rsidR="00601FA4">
        <w:rPr>
          <w:rFonts w:ascii="Times New Roman" w:hAnsi="Times New Roman" w:cs="Times New Roman"/>
        </w:rPr>
        <w:t>avku na ochranu rastlín,</w:t>
      </w:r>
    </w:p>
    <w:p w:rsidR="000B593A" w:rsidP="00601FA4">
      <w:pPr>
        <w:numPr>
          <w:ilvl w:val="0"/>
          <w:numId w:val="14"/>
        </w:numPr>
        <w:tabs>
          <w:tab w:val="left" w:pos="720"/>
        </w:tabs>
        <w:spacing w:before="120" w:after="120"/>
        <w:rPr>
          <w:rFonts w:ascii="Times New Roman" w:hAnsi="Times New Roman" w:cs="Times New Roman"/>
        </w:rPr>
      </w:pPr>
      <w:r>
        <w:rPr>
          <w:rFonts w:ascii="Times New Roman" w:hAnsi="Times New Roman" w:cs="Times New Roman"/>
        </w:rPr>
        <w:t>zmeny rozhodnutia o registráci</w:t>
      </w:r>
      <w:r w:rsidR="00601FA4">
        <w:rPr>
          <w:rFonts w:ascii="Times New Roman" w:hAnsi="Times New Roman" w:cs="Times New Roman"/>
        </w:rPr>
        <w:t>i prípravku na ochranu rastlín,</w:t>
      </w:r>
    </w:p>
    <w:p w:rsidR="000B593A" w:rsidP="00601FA4">
      <w:pPr>
        <w:numPr>
          <w:ilvl w:val="0"/>
          <w:numId w:val="14"/>
        </w:numPr>
        <w:tabs>
          <w:tab w:val="left" w:pos="720"/>
        </w:tabs>
        <w:spacing w:before="120" w:after="120"/>
        <w:jc w:val="left"/>
        <w:rPr>
          <w:rFonts w:ascii="Times New Roman" w:hAnsi="Times New Roman" w:cs="Times New Roman"/>
        </w:rPr>
      </w:pPr>
      <w:r>
        <w:rPr>
          <w:rFonts w:ascii="Times New Roman" w:hAnsi="Times New Roman" w:cs="Times New Roman"/>
        </w:rPr>
        <w:t>prehodnotenie existujúcej registráci</w:t>
      </w:r>
      <w:r w:rsidR="00601FA4">
        <w:rPr>
          <w:rFonts w:ascii="Times New Roman" w:hAnsi="Times New Roman" w:cs="Times New Roman"/>
        </w:rPr>
        <w:t>e prípravku na ochranu rastlín,</w:t>
      </w:r>
    </w:p>
    <w:p w:rsidR="000B593A" w:rsidP="00601FA4">
      <w:pPr>
        <w:numPr>
          <w:ilvl w:val="0"/>
          <w:numId w:val="14"/>
        </w:numPr>
        <w:tabs>
          <w:tab w:val="left" w:pos="720"/>
        </w:tabs>
        <w:spacing w:before="120" w:after="120"/>
        <w:jc w:val="left"/>
        <w:rPr>
          <w:rFonts w:ascii="Times New Roman" w:hAnsi="Times New Roman" w:cs="Times New Roman"/>
        </w:rPr>
      </w:pPr>
      <w:r>
        <w:rPr>
          <w:rFonts w:ascii="Times New Roman" w:hAnsi="Times New Roman" w:cs="Times New Roman"/>
        </w:rPr>
        <w:t>predĺženie doby platnosti registráci</w:t>
      </w:r>
      <w:r w:rsidR="00601FA4">
        <w:rPr>
          <w:rFonts w:ascii="Times New Roman" w:hAnsi="Times New Roman" w:cs="Times New Roman"/>
        </w:rPr>
        <w:t>e prípravku na ochranu rastlín,</w:t>
      </w:r>
    </w:p>
    <w:p w:rsidR="000B593A" w:rsidP="00601FA4">
      <w:pPr>
        <w:numPr>
          <w:ilvl w:val="0"/>
          <w:numId w:val="14"/>
        </w:numPr>
        <w:tabs>
          <w:tab w:val="left" w:pos="720"/>
        </w:tabs>
        <w:spacing w:before="120" w:after="120"/>
        <w:jc w:val="left"/>
        <w:rPr>
          <w:rFonts w:ascii="Times New Roman" w:hAnsi="Times New Roman" w:cs="Times New Roman"/>
        </w:rPr>
      </w:pPr>
      <w:r>
        <w:rPr>
          <w:rFonts w:ascii="Times New Roman" w:hAnsi="Times New Roman" w:cs="Times New Roman"/>
        </w:rPr>
        <w:t>prebaľovani</w:t>
      </w:r>
      <w:r w:rsidR="00601FA4">
        <w:rPr>
          <w:rFonts w:ascii="Times New Roman" w:hAnsi="Times New Roman" w:cs="Times New Roman"/>
        </w:rPr>
        <w:t>e prípravku na ochranu</w:t>
      </w:r>
      <w:r w:rsidR="00601FA4">
        <w:rPr>
          <w:rFonts w:ascii="Times New Roman" w:hAnsi="Times New Roman" w:cs="Times New Roman"/>
        </w:rPr>
        <w:t xml:space="preserve"> rastlín.</w:t>
      </w:r>
    </w:p>
    <w:p w:rsidR="000B593A" w:rsidP="00352A75">
      <w:pPr>
        <w:spacing w:before="240" w:after="240"/>
        <w:ind w:left="360" w:firstLine="348"/>
        <w:rPr>
          <w:rFonts w:ascii="Times New Roman" w:hAnsi="Times New Roman" w:cs="Times New Roman"/>
        </w:rPr>
      </w:pPr>
      <w:r w:rsidRPr="003154A3">
        <w:rPr>
          <w:rFonts w:ascii="Times New Roman" w:hAnsi="Times New Roman" w:cs="Times New Roman"/>
        </w:rPr>
        <w:t>(1</w:t>
      </w:r>
      <w:r w:rsidRPr="003154A3" w:rsidR="000F6AED">
        <w:rPr>
          <w:rFonts w:ascii="Times New Roman" w:hAnsi="Times New Roman" w:cs="Times New Roman"/>
        </w:rPr>
        <w:t>2</w:t>
      </w:r>
      <w:r w:rsidRPr="003154A3">
        <w:rPr>
          <w:rFonts w:ascii="Times New Roman" w:hAnsi="Times New Roman" w:cs="Times New Roman"/>
        </w:rPr>
        <w:t>) Žiadosť o registráciu</w:t>
      </w:r>
      <w:r>
        <w:rPr>
          <w:rFonts w:ascii="Times New Roman" w:hAnsi="Times New Roman" w:cs="Times New Roman"/>
        </w:rPr>
        <w:t xml:space="preserve"> prípravku na ochranu rastlín alebo iného prípravku s</w:t>
      </w:r>
      <w:r w:rsidR="00DB4D91">
        <w:rPr>
          <w:rFonts w:ascii="Times New Roman" w:hAnsi="Times New Roman" w:cs="Times New Roman"/>
        </w:rPr>
        <w:t> </w:t>
      </w:r>
      <w:r>
        <w:rPr>
          <w:rFonts w:ascii="Times New Roman" w:hAnsi="Times New Roman" w:cs="Times New Roman"/>
        </w:rPr>
        <w:t>priloženými</w:t>
      </w:r>
      <w:r w:rsidR="00DB4D91">
        <w:rPr>
          <w:rFonts w:ascii="Times New Roman" w:hAnsi="Times New Roman" w:cs="Times New Roman"/>
        </w:rPr>
        <w:t xml:space="preserve"> </w:t>
      </w:r>
      <w:r>
        <w:rPr>
          <w:rFonts w:ascii="Times New Roman" w:hAnsi="Times New Roman" w:cs="Times New Roman"/>
        </w:rPr>
        <w:t>odbornými posudkami vypracovanými odbornými pracoviskami predkladá kontrolnému ústavu žiadateľ</w:t>
      </w:r>
      <w:r w:rsidRPr="00E01285" w:rsidR="00E01285">
        <w:rPr>
          <w:rFonts w:ascii="Times New Roman" w:hAnsi="Times New Roman" w:cs="Times New Roman"/>
        </w:rPr>
        <w:t xml:space="preserve"> </w:t>
      </w:r>
      <w:r w:rsidR="00E01285">
        <w:rPr>
          <w:rFonts w:ascii="Times New Roman" w:hAnsi="Times New Roman" w:cs="Times New Roman"/>
        </w:rPr>
        <w:t>o registráciu</w:t>
      </w:r>
      <w:r>
        <w:rPr>
          <w:rFonts w:ascii="Times New Roman" w:hAnsi="Times New Roman" w:cs="Times New Roman"/>
        </w:rPr>
        <w:t>, ktorý je zodpovedný za jeho prvé uvedenie na</w:t>
      </w:r>
      <w:r>
        <w:rPr>
          <w:rFonts w:ascii="Times New Roman" w:hAnsi="Times New Roman" w:cs="Times New Roman"/>
        </w:rPr>
        <w:t xml:space="preserve"> trh v</w:t>
      </w:r>
      <w:r w:rsidR="00DB4D91">
        <w:rPr>
          <w:rFonts w:ascii="Times New Roman" w:hAnsi="Times New Roman" w:cs="Times New Roman"/>
        </w:rPr>
        <w:t> </w:t>
      </w:r>
      <w:r>
        <w:rPr>
          <w:rFonts w:ascii="Times New Roman" w:hAnsi="Times New Roman" w:cs="Times New Roman"/>
        </w:rPr>
        <w:t>Slovenskej</w:t>
      </w:r>
      <w:r w:rsidR="00DB4D91">
        <w:rPr>
          <w:rFonts w:ascii="Times New Roman" w:hAnsi="Times New Roman" w:cs="Times New Roman"/>
        </w:rPr>
        <w:t xml:space="preserve"> </w:t>
      </w:r>
      <w:r>
        <w:rPr>
          <w:rFonts w:ascii="Times New Roman" w:hAnsi="Times New Roman" w:cs="Times New Roman"/>
        </w:rPr>
        <w:t xml:space="preserve">republike, po </w:t>
      </w:r>
      <w:r w:rsidR="004F469D">
        <w:rPr>
          <w:rFonts w:ascii="Times New Roman" w:hAnsi="Times New Roman" w:cs="Times New Roman"/>
        </w:rPr>
        <w:t>doručení</w:t>
      </w:r>
      <w:r>
        <w:rPr>
          <w:rFonts w:ascii="Times New Roman" w:hAnsi="Times New Roman" w:cs="Times New Roman"/>
        </w:rPr>
        <w:t xml:space="preserve"> vyjadrenia o úplnosti dokumentačného súboru údajov podľa odseku 5</w:t>
      </w:r>
      <w:r w:rsidRPr="0039198F" w:rsidR="0039198F">
        <w:rPr>
          <w:rFonts w:ascii="Times New Roman" w:hAnsi="Times New Roman" w:cs="Times New Roman"/>
        </w:rPr>
        <w:t xml:space="preserve"> a po </w:t>
      </w:r>
      <w:r w:rsidR="007C5569">
        <w:rPr>
          <w:rFonts w:ascii="Times New Roman" w:hAnsi="Times New Roman" w:cs="Times New Roman"/>
        </w:rPr>
        <w:t xml:space="preserve">oznámení o </w:t>
      </w:r>
      <w:r w:rsidRPr="0039198F" w:rsidR="0039198F">
        <w:rPr>
          <w:rFonts w:ascii="Times New Roman" w:hAnsi="Times New Roman" w:cs="Times New Roman"/>
        </w:rPr>
        <w:t>vypracovaní odborných posudkov podľa odseku 7</w:t>
      </w:r>
      <w:r>
        <w:rPr>
          <w:rFonts w:ascii="Times New Roman" w:hAnsi="Times New Roman" w:cs="Times New Roman"/>
        </w:rPr>
        <w:t xml:space="preserve">. Žiadateľ o registráciu musí mať </w:t>
      </w:r>
      <w:r w:rsidR="00703B5E">
        <w:rPr>
          <w:rFonts w:ascii="Times New Roman" w:hAnsi="Times New Roman" w:cs="Times New Roman"/>
        </w:rPr>
        <w:t xml:space="preserve">miesto </w:t>
      </w:r>
      <w:r>
        <w:rPr>
          <w:rFonts w:ascii="Times New Roman" w:hAnsi="Times New Roman" w:cs="Times New Roman"/>
        </w:rPr>
        <w:t>trval</w:t>
      </w:r>
      <w:r w:rsidR="00703B5E">
        <w:rPr>
          <w:rFonts w:ascii="Times New Roman" w:hAnsi="Times New Roman" w:cs="Times New Roman"/>
        </w:rPr>
        <w:t>ého</w:t>
      </w:r>
      <w:r>
        <w:rPr>
          <w:rFonts w:ascii="Times New Roman" w:hAnsi="Times New Roman" w:cs="Times New Roman"/>
        </w:rPr>
        <w:t xml:space="preserve"> pobyt</w:t>
      </w:r>
      <w:r w:rsidR="00703B5E">
        <w:rPr>
          <w:rFonts w:ascii="Times New Roman" w:hAnsi="Times New Roman" w:cs="Times New Roman"/>
        </w:rPr>
        <w:t>u</w:t>
      </w:r>
      <w:r>
        <w:rPr>
          <w:rFonts w:ascii="Times New Roman" w:hAnsi="Times New Roman" w:cs="Times New Roman"/>
        </w:rPr>
        <w:t xml:space="preserve"> alebo sídlo v čle</w:t>
      </w:r>
      <w:r w:rsidR="00601FA4">
        <w:rPr>
          <w:rFonts w:ascii="Times New Roman" w:hAnsi="Times New Roman" w:cs="Times New Roman"/>
        </w:rPr>
        <w:t>nskom štáte.</w:t>
      </w:r>
    </w:p>
    <w:p w:rsidR="000B593A" w:rsidP="00352A75">
      <w:pPr>
        <w:spacing w:before="120" w:after="120"/>
        <w:ind w:left="360" w:firstLine="348"/>
        <w:rPr>
          <w:rFonts w:ascii="Times New Roman" w:hAnsi="Times New Roman" w:cs="Times New Roman"/>
        </w:rPr>
      </w:pPr>
      <w:r w:rsidR="000F6AED">
        <w:rPr>
          <w:rFonts w:ascii="Times New Roman" w:hAnsi="Times New Roman" w:cs="Times New Roman"/>
        </w:rPr>
        <w:t>(</w:t>
      </w:r>
      <w:r w:rsidR="000F6AED">
        <w:rPr>
          <w:rFonts w:ascii="Times New Roman" w:hAnsi="Times New Roman" w:cs="Times New Roman"/>
        </w:rPr>
        <w:t>13</w:t>
      </w:r>
      <w:r>
        <w:rPr>
          <w:rFonts w:ascii="Times New Roman" w:hAnsi="Times New Roman" w:cs="Times New Roman"/>
        </w:rPr>
        <w:t>) Kontrolný ústav vydá rozhodnutie o registrácii prípravku na ochranu rastlín alebo iného prípravku do 90 dní odo dňa doručenia žiadosti</w:t>
      </w:r>
      <w:r w:rsidR="002D1F03">
        <w:rPr>
          <w:rFonts w:ascii="Times New Roman" w:hAnsi="Times New Roman" w:cs="Times New Roman"/>
        </w:rPr>
        <w:t xml:space="preserve"> </w:t>
      </w:r>
      <w:r w:rsidRPr="003154A3" w:rsidR="002D1F03">
        <w:rPr>
          <w:rFonts w:ascii="Times New Roman" w:hAnsi="Times New Roman" w:cs="Times New Roman"/>
        </w:rPr>
        <w:t>o registráciu</w:t>
      </w:r>
      <w:r w:rsidR="002D1F03">
        <w:rPr>
          <w:rFonts w:ascii="Times New Roman" w:hAnsi="Times New Roman" w:cs="Times New Roman"/>
        </w:rPr>
        <w:t xml:space="preserve"> prípravku na ochranu rastlín alebo iného prípravku</w:t>
      </w:r>
      <w:r>
        <w:rPr>
          <w:rFonts w:ascii="Times New Roman" w:hAnsi="Times New Roman" w:cs="Times New Roman"/>
        </w:rPr>
        <w:t xml:space="preserve"> a</w:t>
      </w:r>
      <w:r w:rsidR="004F469D">
        <w:rPr>
          <w:rFonts w:ascii="Times New Roman" w:hAnsi="Times New Roman" w:cs="Times New Roman"/>
        </w:rPr>
        <w:t xml:space="preserve"> odborných </w:t>
      </w:r>
      <w:r>
        <w:rPr>
          <w:rFonts w:ascii="Times New Roman" w:hAnsi="Times New Roman" w:cs="Times New Roman"/>
        </w:rPr>
        <w:t>posudkov vypracovaných odbornými pr</w:t>
      </w:r>
      <w:r w:rsidR="00601FA4">
        <w:rPr>
          <w:rFonts w:ascii="Times New Roman" w:hAnsi="Times New Roman" w:cs="Times New Roman"/>
        </w:rPr>
        <w:t>acoviskami podľa odseku 7, ak</w:t>
      </w:r>
    </w:p>
    <w:p w:rsidR="000B593A" w:rsidP="00601FA4">
      <w:pPr>
        <w:numPr>
          <w:ilvl w:val="0"/>
          <w:numId w:val="13"/>
        </w:numPr>
        <w:tabs>
          <w:tab w:val="left" w:pos="720"/>
        </w:tabs>
        <w:spacing w:before="120" w:after="120"/>
        <w:rPr>
          <w:rFonts w:ascii="Times New Roman" w:hAnsi="Times New Roman" w:cs="Times New Roman"/>
        </w:rPr>
      </w:pPr>
      <w:r>
        <w:rPr>
          <w:rFonts w:ascii="Times New Roman" w:hAnsi="Times New Roman" w:cs="Times New Roman"/>
        </w:rPr>
        <w:t>je vzhľadom na súčasné vedecké poznatky a technické poznatky vyhodnotením dokumentačného súboru údajov preukázané, že takýto prípravok na ochranu rastlín alebo iný prípravok</w:t>
      </w:r>
      <w:r w:rsidR="00601FA4">
        <w:rPr>
          <w:rFonts w:ascii="Times New Roman" w:hAnsi="Times New Roman" w:cs="Times New Roman"/>
        </w:rPr>
        <w:t xml:space="preserve"> použitý za obvyklých podmienok</w:t>
      </w:r>
    </w:p>
    <w:p w:rsidR="000B593A" w:rsidP="001672DE">
      <w:pPr>
        <w:numPr>
          <w:ilvl w:val="1"/>
          <w:numId w:val="13"/>
        </w:numPr>
        <w:tabs>
          <w:tab w:val="clear" w:pos="1440"/>
        </w:tabs>
        <w:spacing w:before="120" w:after="120"/>
        <w:ind w:left="1080"/>
        <w:rPr>
          <w:rFonts w:ascii="Times New Roman" w:hAnsi="Times New Roman" w:cs="Times New Roman"/>
        </w:rPr>
      </w:pPr>
      <w:r>
        <w:rPr>
          <w:rFonts w:ascii="Times New Roman" w:hAnsi="Times New Roman" w:cs="Times New Roman"/>
        </w:rPr>
        <w:t>je dostatočne</w:t>
      </w:r>
      <w:r w:rsidR="00601FA4">
        <w:rPr>
          <w:rFonts w:ascii="Times New Roman" w:hAnsi="Times New Roman" w:cs="Times New Roman"/>
        </w:rPr>
        <w:t xml:space="preserve"> účinný,</w:t>
      </w:r>
    </w:p>
    <w:p w:rsidR="000B593A" w:rsidP="001672DE">
      <w:pPr>
        <w:numPr>
          <w:ilvl w:val="1"/>
          <w:numId w:val="13"/>
        </w:numPr>
        <w:tabs>
          <w:tab w:val="clear" w:pos="1440"/>
        </w:tabs>
        <w:spacing w:before="120" w:after="120"/>
        <w:ind w:left="1080"/>
        <w:rPr>
          <w:rFonts w:ascii="Times New Roman" w:hAnsi="Times New Roman" w:cs="Times New Roman"/>
        </w:rPr>
      </w:pPr>
      <w:r>
        <w:rPr>
          <w:rFonts w:ascii="Times New Roman" w:hAnsi="Times New Roman" w:cs="Times New Roman"/>
        </w:rPr>
        <w:t>nemá žiadny neprijateľný účinok na rastli</w:t>
      </w:r>
      <w:r w:rsidR="00601FA4">
        <w:rPr>
          <w:rFonts w:ascii="Times New Roman" w:hAnsi="Times New Roman" w:cs="Times New Roman"/>
        </w:rPr>
        <w:t>ny a rastlinné produkty,</w:t>
      </w:r>
    </w:p>
    <w:p w:rsidR="000B593A" w:rsidP="001672DE">
      <w:pPr>
        <w:numPr>
          <w:ilvl w:val="1"/>
          <w:numId w:val="13"/>
        </w:numPr>
        <w:tabs>
          <w:tab w:val="clear" w:pos="1440"/>
        </w:tabs>
        <w:spacing w:before="120" w:after="120"/>
        <w:ind w:left="1080"/>
        <w:rPr>
          <w:rFonts w:ascii="Times New Roman" w:hAnsi="Times New Roman" w:cs="Times New Roman"/>
        </w:rPr>
      </w:pPr>
      <w:r>
        <w:rPr>
          <w:rFonts w:ascii="Times New Roman" w:hAnsi="Times New Roman" w:cs="Times New Roman"/>
        </w:rPr>
        <w:t>nespôsobuje zbytočné utrpenie a bolesť stavovcom, kt</w:t>
      </w:r>
      <w:r w:rsidR="00601FA4">
        <w:rPr>
          <w:rFonts w:ascii="Times New Roman" w:hAnsi="Times New Roman" w:cs="Times New Roman"/>
        </w:rPr>
        <w:t>orých výskyt sa musí regulovať,</w:t>
      </w:r>
    </w:p>
    <w:p w:rsidR="000B593A" w:rsidP="001672DE">
      <w:pPr>
        <w:numPr>
          <w:ilvl w:val="1"/>
          <w:numId w:val="13"/>
        </w:numPr>
        <w:tabs>
          <w:tab w:val="clear" w:pos="1440"/>
        </w:tabs>
        <w:spacing w:before="120" w:after="120"/>
        <w:ind w:left="1080"/>
        <w:rPr>
          <w:rFonts w:ascii="Times New Roman" w:hAnsi="Times New Roman" w:cs="Times New Roman"/>
        </w:rPr>
      </w:pPr>
      <w:r>
        <w:rPr>
          <w:rFonts w:ascii="Times New Roman" w:hAnsi="Times New Roman" w:cs="Times New Roman"/>
        </w:rPr>
        <w:t xml:space="preserve">nemá škodlivý účinok na zdravie ľudí, </w:t>
      </w:r>
      <w:r w:rsidR="00601FA4">
        <w:rPr>
          <w:rFonts w:ascii="Times New Roman" w:hAnsi="Times New Roman" w:cs="Times New Roman"/>
        </w:rPr>
        <w:t>zvierat a podzemnú vodu,</w:t>
      </w:r>
    </w:p>
    <w:p w:rsidR="000B593A" w:rsidP="001672DE">
      <w:pPr>
        <w:numPr>
          <w:ilvl w:val="1"/>
          <w:numId w:val="13"/>
        </w:numPr>
        <w:tabs>
          <w:tab w:val="clear" w:pos="1440"/>
        </w:tabs>
        <w:spacing w:before="120" w:after="120"/>
        <w:ind w:left="1080"/>
        <w:rPr>
          <w:rFonts w:ascii="Times New Roman" w:hAnsi="Times New Roman" w:cs="Times New Roman"/>
        </w:rPr>
      </w:pPr>
      <w:r>
        <w:rPr>
          <w:rFonts w:ascii="Times New Roman" w:hAnsi="Times New Roman" w:cs="Times New Roman"/>
        </w:rPr>
        <w:t>nemá žiadny neprijateľný vplyv na životné prost</w:t>
      </w:r>
      <w:r>
        <w:rPr>
          <w:rFonts w:ascii="Times New Roman" w:hAnsi="Times New Roman" w:cs="Times New Roman"/>
        </w:rPr>
        <w:t>redie, a to najmä</w:t>
      </w:r>
      <w:r w:rsidRPr="005F7DE1" w:rsidR="005F7DE1">
        <w:rPr>
          <w:rFonts w:ascii="Times New Roman" w:hAnsi="Times New Roman" w:cs="Times New Roman"/>
        </w:rPr>
        <w:t xml:space="preserve"> </w:t>
      </w:r>
      <w:r w:rsidR="005F7DE1">
        <w:rPr>
          <w:rFonts w:ascii="Times New Roman" w:hAnsi="Times New Roman" w:cs="Times New Roman"/>
        </w:rPr>
        <w:t>so zreteľom</w:t>
      </w:r>
      <w:r w:rsidR="00601FA4">
        <w:rPr>
          <w:rFonts w:ascii="Times New Roman" w:hAnsi="Times New Roman" w:cs="Times New Roman"/>
        </w:rPr>
        <w:t xml:space="preserve"> na</w:t>
      </w:r>
    </w:p>
    <w:p w:rsidR="000B593A" w:rsidP="00601FA4">
      <w:pPr>
        <w:spacing w:before="120" w:after="120"/>
        <w:ind w:left="1260" w:hanging="360"/>
        <w:rPr>
          <w:rFonts w:ascii="Times New Roman" w:hAnsi="Times New Roman" w:cs="Times New Roman"/>
        </w:rPr>
      </w:pPr>
      <w:r>
        <w:rPr>
          <w:rFonts w:ascii="Times New Roman" w:hAnsi="Times New Roman" w:cs="Times New Roman"/>
        </w:rPr>
        <w:t>5.1 jeho distribúciu v životnom prostredí a znečistenie vody vrátane pitnej vody a</w:t>
      </w:r>
      <w:r w:rsidR="00DB4D91">
        <w:rPr>
          <w:rFonts w:ascii="Times New Roman" w:hAnsi="Times New Roman" w:cs="Times New Roman"/>
        </w:rPr>
        <w:t> </w:t>
      </w:r>
      <w:r>
        <w:rPr>
          <w:rFonts w:ascii="Times New Roman" w:hAnsi="Times New Roman" w:cs="Times New Roman"/>
        </w:rPr>
        <w:t>podzemnej</w:t>
      </w:r>
      <w:r w:rsidR="00DB4D91">
        <w:rPr>
          <w:rFonts w:ascii="Times New Roman" w:hAnsi="Times New Roman" w:cs="Times New Roman"/>
        </w:rPr>
        <w:t xml:space="preserve"> </w:t>
      </w:r>
      <w:r w:rsidR="00601FA4">
        <w:rPr>
          <w:rFonts w:ascii="Times New Roman" w:hAnsi="Times New Roman" w:cs="Times New Roman"/>
        </w:rPr>
        <w:t>vody,</w:t>
      </w:r>
    </w:p>
    <w:p w:rsidR="000B593A" w:rsidP="00601FA4">
      <w:pPr>
        <w:spacing w:before="120" w:after="120"/>
        <w:ind w:left="1260" w:hanging="360"/>
        <w:rPr>
          <w:rFonts w:ascii="Times New Roman" w:hAnsi="Times New Roman" w:cs="Times New Roman"/>
        </w:rPr>
      </w:pPr>
      <w:r>
        <w:rPr>
          <w:rFonts w:ascii="Times New Roman" w:hAnsi="Times New Roman" w:cs="Times New Roman"/>
        </w:rPr>
        <w:t>5.2</w:t>
      </w:r>
      <w:r w:rsidR="00601FA4">
        <w:rPr>
          <w:rFonts w:ascii="Times New Roman" w:hAnsi="Times New Roman" w:cs="Times New Roman"/>
        </w:rPr>
        <w:t xml:space="preserve"> jeho vplyv na necielené druhy,</w:t>
      </w:r>
    </w:p>
    <w:p w:rsidR="0077684B" w:rsidP="00601FA4">
      <w:pPr>
        <w:numPr>
          <w:ilvl w:val="0"/>
          <w:numId w:val="13"/>
        </w:numPr>
        <w:tabs>
          <w:tab w:val="left" w:pos="720"/>
        </w:tabs>
        <w:spacing w:before="120" w:after="120"/>
        <w:rPr>
          <w:rFonts w:ascii="Times New Roman" w:hAnsi="Times New Roman" w:cs="Times New Roman"/>
        </w:rPr>
      </w:pPr>
      <w:r w:rsidRPr="0077684B">
        <w:rPr>
          <w:rFonts w:ascii="Times New Roman" w:hAnsi="Times New Roman" w:cs="Times New Roman"/>
        </w:rPr>
        <w:t>účinn</w:t>
      </w:r>
      <w:r>
        <w:rPr>
          <w:rFonts w:ascii="Times New Roman" w:hAnsi="Times New Roman" w:cs="Times New Roman"/>
        </w:rPr>
        <w:t>á</w:t>
      </w:r>
      <w:r w:rsidRPr="0077684B">
        <w:rPr>
          <w:rFonts w:ascii="Times New Roman" w:hAnsi="Times New Roman" w:cs="Times New Roman"/>
        </w:rPr>
        <w:t xml:space="preserve"> látk</w:t>
      </w:r>
      <w:r>
        <w:rPr>
          <w:rFonts w:ascii="Times New Roman" w:hAnsi="Times New Roman" w:cs="Times New Roman"/>
        </w:rPr>
        <w:t>a, ktorú p</w:t>
      </w:r>
      <w:r w:rsidRPr="0077684B">
        <w:rPr>
          <w:rFonts w:ascii="Times New Roman" w:hAnsi="Times New Roman" w:cs="Times New Roman"/>
        </w:rPr>
        <w:t xml:space="preserve">rípravok </w:t>
      </w:r>
      <w:r>
        <w:rPr>
          <w:rFonts w:ascii="Times New Roman" w:hAnsi="Times New Roman" w:cs="Times New Roman"/>
        </w:rPr>
        <w:t>na ochranu rastlín obsahuje, je uvedená</w:t>
      </w:r>
      <w:r w:rsidRPr="0077684B">
        <w:rPr>
          <w:rFonts w:ascii="Times New Roman" w:hAnsi="Times New Roman" w:cs="Times New Roman"/>
        </w:rPr>
        <w:t xml:space="preserve"> v zozname povolených účinných látok</w:t>
      </w:r>
      <w:r w:rsidR="00D1093D">
        <w:rPr>
          <w:rFonts w:ascii="Times New Roman" w:hAnsi="Times New Roman" w:cs="Times New Roman"/>
          <w:vertAlign w:val="superscript"/>
        </w:rPr>
        <w:t>11</w:t>
      </w:r>
      <w:r w:rsidR="00710825">
        <w:rPr>
          <w:rFonts w:ascii="Times New Roman" w:hAnsi="Times New Roman" w:cs="Times New Roman"/>
          <w:vertAlign w:val="superscript"/>
        </w:rPr>
        <w:t>b</w:t>
      </w:r>
      <w:r w:rsidR="00D1093D">
        <w:rPr>
          <w:rFonts w:ascii="Times New Roman" w:hAnsi="Times New Roman" w:cs="Times New Roman"/>
        </w:rPr>
        <w:t>)</w:t>
      </w:r>
      <w:r w:rsidR="008B4D74">
        <w:rPr>
          <w:rFonts w:ascii="Times New Roman" w:hAnsi="Times New Roman" w:cs="Times New Roman"/>
        </w:rPr>
        <w:t>, ak osobitný predpis neustanovuje inak</w:t>
      </w:r>
      <w:r w:rsidR="008B4D74">
        <w:rPr>
          <w:rFonts w:ascii="Times New Roman" w:hAnsi="Times New Roman" w:cs="Times New Roman"/>
          <w:vertAlign w:val="superscript"/>
        </w:rPr>
        <w:t>11c)</w:t>
      </w:r>
      <w:r>
        <w:rPr>
          <w:rFonts w:ascii="Times New Roman" w:hAnsi="Times New Roman" w:cs="Times New Roman"/>
        </w:rPr>
        <w:t>,</w:t>
      </w:r>
    </w:p>
    <w:p w:rsidR="000B593A" w:rsidP="00431AF8">
      <w:pPr>
        <w:numPr>
          <w:ilvl w:val="0"/>
          <w:numId w:val="13"/>
        </w:numPr>
        <w:tabs>
          <w:tab w:val="left" w:pos="720"/>
        </w:tabs>
        <w:spacing w:before="120" w:after="120"/>
        <w:rPr>
          <w:rFonts w:ascii="Times New Roman" w:hAnsi="Times New Roman" w:cs="Times New Roman"/>
        </w:rPr>
      </w:pPr>
      <w:r>
        <w:rPr>
          <w:rFonts w:ascii="Times New Roman" w:hAnsi="Times New Roman" w:cs="Times New Roman"/>
        </w:rPr>
        <w:t xml:space="preserve">charakter a množstvo jeho účinných látok a prípadne akýchkoľvek toxikologicky alebo ekotoxikologicky významných nečistôt a koformulantov </w:t>
      </w:r>
      <w:r w:rsidR="004F469D">
        <w:rPr>
          <w:rFonts w:ascii="Times New Roman" w:hAnsi="Times New Roman" w:cs="Times New Roman"/>
        </w:rPr>
        <w:t>možno</w:t>
      </w:r>
      <w:r>
        <w:rPr>
          <w:rFonts w:ascii="Times New Roman" w:hAnsi="Times New Roman" w:cs="Times New Roman"/>
        </w:rPr>
        <w:t xml:space="preserve"> stanoviť príslušnými metódami alebo ak takéto me</w:t>
      </w:r>
      <w:r>
        <w:rPr>
          <w:rFonts w:ascii="Times New Roman" w:hAnsi="Times New Roman" w:cs="Times New Roman"/>
        </w:rPr>
        <w:t>tódy neexistujú, metódami odsúhlasenými kontrolným ús</w:t>
      </w:r>
      <w:r w:rsidR="00601FA4">
        <w:rPr>
          <w:rFonts w:ascii="Times New Roman" w:hAnsi="Times New Roman" w:cs="Times New Roman"/>
        </w:rPr>
        <w:t>tavom a odbornými pracoviskami,</w:t>
      </w:r>
    </w:p>
    <w:p w:rsidR="000B593A" w:rsidP="00601FA4">
      <w:pPr>
        <w:numPr>
          <w:ilvl w:val="0"/>
          <w:numId w:val="13"/>
        </w:numPr>
        <w:tabs>
          <w:tab w:val="left" w:pos="720"/>
        </w:tabs>
        <w:spacing w:before="120" w:after="120"/>
        <w:rPr>
          <w:rFonts w:ascii="Times New Roman" w:hAnsi="Times New Roman" w:cs="Times New Roman"/>
        </w:rPr>
      </w:pPr>
      <w:r>
        <w:rPr>
          <w:rFonts w:ascii="Times New Roman" w:hAnsi="Times New Roman" w:cs="Times New Roman"/>
        </w:rPr>
        <w:t>jeho toxikologicky alebo ekotoxikologicky významné rezíduá vznikajúce pri používaní prípravku na ochranu rastlín</w:t>
      </w:r>
      <w:r w:rsidR="00B1276B">
        <w:rPr>
          <w:rFonts w:ascii="Times New Roman" w:hAnsi="Times New Roman" w:cs="Times New Roman"/>
        </w:rPr>
        <w:t xml:space="preserve"> alebo iného prípravku</w:t>
      </w:r>
      <w:r>
        <w:rPr>
          <w:rFonts w:ascii="Times New Roman" w:hAnsi="Times New Roman" w:cs="Times New Roman"/>
        </w:rPr>
        <w:t xml:space="preserve"> </w:t>
      </w:r>
      <w:r w:rsidR="00431AF8">
        <w:rPr>
          <w:rFonts w:ascii="Times New Roman" w:hAnsi="Times New Roman" w:cs="Times New Roman"/>
        </w:rPr>
        <w:t>možno</w:t>
      </w:r>
      <w:r>
        <w:rPr>
          <w:rFonts w:ascii="Times New Roman" w:hAnsi="Times New Roman" w:cs="Times New Roman"/>
        </w:rPr>
        <w:t xml:space="preserve"> stanoviť </w:t>
      </w:r>
      <w:r w:rsidR="00601FA4">
        <w:rPr>
          <w:rFonts w:ascii="Times New Roman" w:hAnsi="Times New Roman" w:cs="Times New Roman"/>
        </w:rPr>
        <w:t>bežne používanými met</w:t>
      </w:r>
      <w:r w:rsidR="00601FA4">
        <w:rPr>
          <w:rFonts w:ascii="Times New Roman" w:hAnsi="Times New Roman" w:cs="Times New Roman"/>
        </w:rPr>
        <w:t>ódami,</w:t>
      </w:r>
    </w:p>
    <w:p w:rsidR="000B593A" w:rsidP="00E01285">
      <w:pPr>
        <w:numPr>
          <w:ilvl w:val="0"/>
          <w:numId w:val="13"/>
        </w:numPr>
        <w:tabs>
          <w:tab w:val="left" w:pos="720"/>
        </w:tabs>
        <w:spacing w:before="120" w:after="120"/>
        <w:rPr>
          <w:rFonts w:ascii="Times New Roman" w:hAnsi="Times New Roman" w:cs="Times New Roman"/>
        </w:rPr>
      </w:pPr>
      <w:r>
        <w:rPr>
          <w:rFonts w:ascii="Times New Roman" w:hAnsi="Times New Roman" w:cs="Times New Roman"/>
        </w:rPr>
        <w:t>jeho fyzikálne vlastnosti a chemické vlastnosti boli stanovené a považujú sa za prijateľné na účely príslušného použ</w:t>
      </w:r>
      <w:r w:rsidR="00601FA4">
        <w:rPr>
          <w:rFonts w:ascii="Times New Roman" w:hAnsi="Times New Roman" w:cs="Times New Roman"/>
        </w:rPr>
        <w:t>ívania a skladovania prípravku</w:t>
      </w:r>
      <w:r w:rsidRPr="00B1276B" w:rsidR="00B1276B">
        <w:rPr>
          <w:rFonts w:ascii="Times New Roman" w:hAnsi="Times New Roman" w:cs="Times New Roman"/>
        </w:rPr>
        <w:t xml:space="preserve"> </w:t>
      </w:r>
      <w:r w:rsidR="00B1276B">
        <w:rPr>
          <w:rFonts w:ascii="Times New Roman" w:hAnsi="Times New Roman" w:cs="Times New Roman"/>
        </w:rPr>
        <w:t>na ochranu rastlín alebo iného prípravku</w:t>
      </w:r>
      <w:r w:rsidR="00601FA4">
        <w:rPr>
          <w:rFonts w:ascii="Times New Roman" w:hAnsi="Times New Roman" w:cs="Times New Roman"/>
        </w:rPr>
        <w:t>,</w:t>
      </w:r>
    </w:p>
    <w:p w:rsidR="000B593A" w:rsidP="00601FA4">
      <w:pPr>
        <w:numPr>
          <w:ilvl w:val="0"/>
          <w:numId w:val="13"/>
        </w:numPr>
        <w:tabs>
          <w:tab w:val="left" w:pos="720"/>
        </w:tabs>
        <w:spacing w:before="120" w:after="120"/>
        <w:rPr>
          <w:rFonts w:ascii="Times New Roman" w:hAnsi="Times New Roman" w:cs="Times New Roman"/>
        </w:rPr>
      </w:pPr>
      <w:r w:rsidR="0061620D">
        <w:rPr>
          <w:rFonts w:ascii="Times New Roman" w:hAnsi="Times New Roman" w:cs="Times New Roman"/>
        </w:rPr>
        <w:t>najvyššie</w:t>
      </w:r>
      <w:r>
        <w:rPr>
          <w:rFonts w:ascii="Times New Roman" w:hAnsi="Times New Roman" w:cs="Times New Roman"/>
        </w:rPr>
        <w:t xml:space="preserve"> limity rezíduí v poľnohospodárskych produktoch alebo dočasné limity rezíduí v poľnohospodárskych produktoch sú uvedené v osobitnom predpise</w:t>
      </w:r>
      <w:r w:rsidR="00FE243D">
        <w:rPr>
          <w:rFonts w:ascii="Times New Roman" w:hAnsi="Times New Roman" w:cs="Times New Roman"/>
        </w:rPr>
        <w:t>,</w:t>
      </w:r>
      <w:r w:rsidRPr="00FE243D" w:rsidR="00FE243D">
        <w:rPr>
          <w:rFonts w:ascii="Times New Roman" w:hAnsi="Times New Roman" w:cs="Times New Roman"/>
          <w:vertAlign w:val="superscript"/>
        </w:rPr>
        <w:t>12</w:t>
      </w:r>
      <w:r w:rsidRPr="00DB4D91" w:rsidR="00FE243D">
        <w:rPr>
          <w:rFonts w:ascii="Times New Roman" w:hAnsi="Times New Roman" w:cs="Times New Roman"/>
        </w:rPr>
        <w:t>)</w:t>
      </w:r>
    </w:p>
    <w:p w:rsidR="000B593A" w:rsidP="00601FA4">
      <w:pPr>
        <w:numPr>
          <w:ilvl w:val="0"/>
          <w:numId w:val="13"/>
        </w:numPr>
        <w:tabs>
          <w:tab w:val="left" w:pos="720"/>
        </w:tabs>
        <w:spacing w:before="120" w:after="120"/>
        <w:rPr>
          <w:rFonts w:ascii="Times New Roman" w:hAnsi="Times New Roman" w:cs="Times New Roman"/>
        </w:rPr>
      </w:pPr>
      <w:r>
        <w:rPr>
          <w:rFonts w:ascii="Times New Roman" w:hAnsi="Times New Roman" w:cs="Times New Roman"/>
        </w:rPr>
        <w:t>odborné pracoviská pri hodnotení prípravku na ochranu rastlín alebo iného prípravku potvrdili, že prípravok na ochranu rastlín alebo iný prípravok nemá vlastnosti perzistentnej organickej znečisťujúcej látky</w:t>
      </w:r>
      <w:r w:rsidR="00FE243D">
        <w:rPr>
          <w:rFonts w:ascii="Times New Roman" w:hAnsi="Times New Roman" w:cs="Times New Roman"/>
        </w:rPr>
        <w:t>.</w:t>
      </w:r>
      <w:r w:rsidRPr="00FE243D" w:rsidR="00FE243D">
        <w:rPr>
          <w:rFonts w:ascii="Times New Roman" w:hAnsi="Times New Roman" w:cs="Times New Roman"/>
          <w:vertAlign w:val="superscript"/>
        </w:rPr>
        <w:t>13</w:t>
      </w:r>
      <w:r w:rsidRPr="00601FA4" w:rsidR="00FE243D">
        <w:rPr>
          <w:rFonts w:ascii="Times New Roman" w:hAnsi="Times New Roman" w:cs="Times New Roman"/>
        </w:rPr>
        <w:t>)</w:t>
      </w:r>
    </w:p>
    <w:p w:rsidR="000B593A" w:rsidP="00352A75">
      <w:pPr>
        <w:spacing w:before="240" w:after="240"/>
        <w:ind w:left="360" w:firstLine="348"/>
        <w:rPr>
          <w:rFonts w:ascii="Times New Roman" w:hAnsi="Times New Roman" w:cs="Times New Roman"/>
        </w:rPr>
      </w:pPr>
      <w:r w:rsidR="000F6AED">
        <w:rPr>
          <w:rFonts w:ascii="Times New Roman" w:hAnsi="Times New Roman" w:cs="Times New Roman"/>
        </w:rPr>
        <w:t>(14</w:t>
      </w:r>
      <w:r>
        <w:rPr>
          <w:rFonts w:ascii="Times New Roman" w:hAnsi="Times New Roman" w:cs="Times New Roman"/>
        </w:rPr>
        <w:t xml:space="preserve">) Kontrolný ústav zaregistruje najviac na desať rokov prípravok na ochranu rastlín alebo iný prípravok len pod takým názvom, ktorý neobsahuje názov účinnej látky alebo kódové označenie. </w:t>
      </w:r>
    </w:p>
    <w:p w:rsidR="000B593A" w:rsidP="00352A75">
      <w:pPr>
        <w:spacing w:before="120" w:after="120"/>
        <w:ind w:left="360" w:firstLine="348"/>
        <w:rPr>
          <w:rFonts w:ascii="Times New Roman" w:hAnsi="Times New Roman" w:cs="Times New Roman"/>
        </w:rPr>
      </w:pPr>
      <w:r>
        <w:rPr>
          <w:rFonts w:ascii="Times New Roman" w:hAnsi="Times New Roman" w:cs="Times New Roman"/>
        </w:rPr>
        <w:t>(1</w:t>
      </w:r>
      <w:r w:rsidR="000F6AED">
        <w:rPr>
          <w:rFonts w:ascii="Times New Roman" w:hAnsi="Times New Roman" w:cs="Times New Roman"/>
        </w:rPr>
        <w:t>5</w:t>
      </w:r>
      <w:r>
        <w:rPr>
          <w:rFonts w:ascii="Times New Roman" w:hAnsi="Times New Roman" w:cs="Times New Roman"/>
        </w:rPr>
        <w:t xml:space="preserve">) Kontrolný </w:t>
      </w:r>
      <w:r w:rsidR="00CE3172">
        <w:rPr>
          <w:rFonts w:ascii="Times New Roman" w:hAnsi="Times New Roman" w:cs="Times New Roman"/>
        </w:rPr>
        <w:t>ú</w:t>
      </w:r>
      <w:r w:rsidR="00CE3172">
        <w:rPr>
          <w:rFonts w:ascii="Times New Roman" w:hAnsi="Times New Roman" w:cs="Times New Roman"/>
        </w:rPr>
        <w:t xml:space="preserve">stav </w:t>
      </w:r>
      <w:r w:rsidR="00780D39">
        <w:rPr>
          <w:rFonts w:ascii="Times New Roman" w:hAnsi="Times New Roman" w:cs="Times New Roman"/>
        </w:rPr>
        <w:t>rozhodne o zam</w:t>
      </w:r>
      <w:r w:rsidR="00FB69E6">
        <w:rPr>
          <w:rFonts w:ascii="Times New Roman" w:hAnsi="Times New Roman" w:cs="Times New Roman"/>
        </w:rPr>
        <w:t>ietn</w:t>
      </w:r>
      <w:r w:rsidR="00780D39">
        <w:rPr>
          <w:rFonts w:ascii="Times New Roman" w:hAnsi="Times New Roman" w:cs="Times New Roman"/>
        </w:rPr>
        <w:t>utí žiadosti</w:t>
      </w:r>
      <w:r>
        <w:rPr>
          <w:rFonts w:ascii="Times New Roman" w:hAnsi="Times New Roman" w:cs="Times New Roman"/>
        </w:rPr>
        <w:t xml:space="preserve"> o registráci</w:t>
      </w:r>
      <w:r w:rsidR="00FB69E6">
        <w:rPr>
          <w:rFonts w:ascii="Times New Roman" w:hAnsi="Times New Roman" w:cs="Times New Roman"/>
        </w:rPr>
        <w:t>u</w:t>
      </w:r>
      <w:r>
        <w:rPr>
          <w:rFonts w:ascii="Times New Roman" w:hAnsi="Times New Roman" w:cs="Times New Roman"/>
        </w:rPr>
        <w:t xml:space="preserve"> prípravku na ochranu rastlín alebo iného prípravku, ak </w:t>
      </w:r>
    </w:p>
    <w:p w:rsidR="000B593A" w:rsidP="00601FA4">
      <w:pPr>
        <w:numPr>
          <w:ilvl w:val="0"/>
          <w:numId w:val="12"/>
        </w:numPr>
        <w:tabs>
          <w:tab w:val="left" w:pos="720"/>
        </w:tabs>
        <w:spacing w:before="120" w:after="120"/>
        <w:rPr>
          <w:rFonts w:ascii="Times New Roman" w:hAnsi="Times New Roman" w:cs="Times New Roman"/>
        </w:rPr>
      </w:pPr>
      <w:r>
        <w:rPr>
          <w:rFonts w:ascii="Times New Roman" w:hAnsi="Times New Roman" w:cs="Times New Roman"/>
        </w:rPr>
        <w:t>sa posúdením dokumentačného súboru údajov zistí, že prípravok</w:t>
      </w:r>
      <w:r w:rsidRPr="00E01285" w:rsidR="00E01285">
        <w:rPr>
          <w:rFonts w:ascii="Times New Roman" w:hAnsi="Times New Roman" w:cs="Times New Roman"/>
        </w:rPr>
        <w:t xml:space="preserve"> </w:t>
      </w:r>
      <w:r w:rsidR="00E01285">
        <w:rPr>
          <w:rFonts w:ascii="Times New Roman" w:hAnsi="Times New Roman" w:cs="Times New Roman"/>
        </w:rPr>
        <w:t>na ochranu rastlín alebo iný prípravok</w:t>
      </w:r>
      <w:r>
        <w:rPr>
          <w:rFonts w:ascii="Times New Roman" w:hAnsi="Times New Roman" w:cs="Times New Roman"/>
        </w:rPr>
        <w:t xml:space="preserve"> nespĺňa podmienky podľa odseku 1</w:t>
      </w:r>
      <w:r w:rsidR="00E05FDD">
        <w:rPr>
          <w:rFonts w:ascii="Times New Roman" w:hAnsi="Times New Roman" w:cs="Times New Roman"/>
        </w:rPr>
        <w:t>3</w:t>
      </w:r>
      <w:r w:rsidR="00745B2B">
        <w:rPr>
          <w:rFonts w:ascii="Times New Roman" w:hAnsi="Times New Roman" w:cs="Times New Roman"/>
        </w:rPr>
        <w:t>,</w:t>
      </w:r>
    </w:p>
    <w:p w:rsidR="00734AC4" w:rsidP="00601FA4">
      <w:pPr>
        <w:numPr>
          <w:ilvl w:val="0"/>
          <w:numId w:val="12"/>
        </w:numPr>
        <w:tabs>
          <w:tab w:val="left" w:pos="720"/>
        </w:tabs>
        <w:spacing w:before="120" w:after="120"/>
        <w:rPr>
          <w:rFonts w:ascii="Times New Roman" w:hAnsi="Times New Roman" w:cs="Times New Roman"/>
        </w:rPr>
      </w:pPr>
      <w:r w:rsidR="000B593A">
        <w:rPr>
          <w:rFonts w:ascii="Times New Roman" w:hAnsi="Times New Roman" w:cs="Times New Roman"/>
        </w:rPr>
        <w:t>účinná látka, ktorú prípravok na ochranu rastlín obsahuje, nie je v zozname existujúcich účinných látok uvedených v osobitnom predpise</w:t>
      </w:r>
      <w:r>
        <w:rPr>
          <w:rFonts w:ascii="Times New Roman" w:hAnsi="Times New Roman" w:cs="Times New Roman"/>
        </w:rPr>
        <w:t>,</w:t>
      </w:r>
      <w:r w:rsidRPr="003154A3" w:rsidR="000B593A">
        <w:rPr>
          <w:rFonts w:ascii="Times New Roman" w:hAnsi="Times New Roman" w:cs="Times New Roman"/>
          <w:vertAlign w:val="superscript"/>
        </w:rPr>
        <w:t>13</w:t>
      </w:r>
      <w:r w:rsidR="001B2AAB">
        <w:rPr>
          <w:rFonts w:ascii="Times New Roman" w:hAnsi="Times New Roman" w:cs="Times New Roman"/>
          <w:vertAlign w:val="superscript"/>
        </w:rPr>
        <w:t>a</w:t>
      </w:r>
      <w:r w:rsidRPr="00DB4D91" w:rsidR="00DB4D91">
        <w:rPr>
          <w:rFonts w:ascii="Times New Roman" w:hAnsi="Times New Roman" w:cs="Times New Roman"/>
        </w:rPr>
        <w:t>)</w:t>
      </w:r>
      <w:r w:rsidR="005C2804">
        <w:rPr>
          <w:rFonts w:ascii="Times New Roman" w:hAnsi="Times New Roman" w:cs="Times New Roman"/>
        </w:rPr>
        <w:t xml:space="preserve"> a lehota podľa osobitného predpisu</w:t>
      </w:r>
      <w:r w:rsidR="00F636AD">
        <w:rPr>
          <w:rFonts w:ascii="Times New Roman" w:hAnsi="Times New Roman" w:cs="Times New Roman"/>
          <w:vertAlign w:val="superscript"/>
        </w:rPr>
        <w:t>13b</w:t>
      </w:r>
      <w:r w:rsidR="00F636AD">
        <w:rPr>
          <w:rFonts w:ascii="Times New Roman" w:hAnsi="Times New Roman" w:cs="Times New Roman"/>
        </w:rPr>
        <w:t>)</w:t>
      </w:r>
      <w:r w:rsidR="005C2804">
        <w:rPr>
          <w:rFonts w:ascii="Times New Roman" w:hAnsi="Times New Roman" w:cs="Times New Roman"/>
        </w:rPr>
        <w:t xml:space="preserve"> upl</w:t>
      </w:r>
      <w:r w:rsidR="00F636AD">
        <w:rPr>
          <w:rFonts w:ascii="Times New Roman" w:hAnsi="Times New Roman" w:cs="Times New Roman"/>
        </w:rPr>
        <w:t>ynula,</w:t>
      </w:r>
    </w:p>
    <w:p w:rsidR="00993623" w:rsidP="00601FA4">
      <w:pPr>
        <w:numPr>
          <w:ilvl w:val="0"/>
          <w:numId w:val="12"/>
        </w:numPr>
        <w:tabs>
          <w:tab w:val="left" w:pos="720"/>
        </w:tabs>
        <w:spacing w:before="120" w:after="120"/>
        <w:rPr>
          <w:rFonts w:ascii="Times New Roman" w:hAnsi="Times New Roman" w:cs="Times New Roman"/>
        </w:rPr>
      </w:pPr>
      <w:r w:rsidR="00734AC4">
        <w:rPr>
          <w:rFonts w:ascii="Times New Roman" w:hAnsi="Times New Roman" w:cs="Times New Roman"/>
        </w:rPr>
        <w:t>na úrovni Európskeho spoločenstva nebola potvrdená úplnosť dokumentačného súboru údajov pre novú účinnú látku a prípravok na ochranu rastlín s obsahom tejto účinnej látky, alebo</w:t>
      </w:r>
    </w:p>
    <w:p w:rsidR="000B593A" w:rsidP="005C2804">
      <w:pPr>
        <w:numPr>
          <w:ilvl w:val="0"/>
          <w:numId w:val="12"/>
        </w:numPr>
        <w:tabs>
          <w:tab w:val="left" w:pos="720"/>
        </w:tabs>
        <w:spacing w:before="120" w:after="120"/>
        <w:rPr>
          <w:rFonts w:ascii="Times New Roman" w:hAnsi="Times New Roman" w:cs="Times New Roman"/>
        </w:rPr>
      </w:pPr>
      <w:r>
        <w:rPr>
          <w:rFonts w:ascii="Times New Roman" w:hAnsi="Times New Roman" w:cs="Times New Roman"/>
        </w:rPr>
        <w:t>pri vzájomnom uzn</w:t>
      </w:r>
      <w:r w:rsidR="003154A3">
        <w:rPr>
          <w:rFonts w:ascii="Times New Roman" w:hAnsi="Times New Roman" w:cs="Times New Roman"/>
        </w:rPr>
        <w:t>áv</w:t>
      </w:r>
      <w:r>
        <w:rPr>
          <w:rFonts w:ascii="Times New Roman" w:hAnsi="Times New Roman" w:cs="Times New Roman"/>
        </w:rPr>
        <w:t>aní registrácie sa zistí, že nie sú splnené podmienky podľa § 10 ods. 2</w:t>
      </w:r>
      <w:r w:rsidR="005C2804">
        <w:rPr>
          <w:rFonts w:ascii="Times New Roman" w:hAnsi="Times New Roman" w:cs="Times New Roman"/>
        </w:rPr>
        <w:t>.</w:t>
      </w:r>
    </w:p>
    <w:p w:rsidR="000B593A" w:rsidP="00993623">
      <w:pPr>
        <w:spacing w:before="240" w:after="240"/>
        <w:ind w:left="360" w:firstLine="348"/>
        <w:rPr>
          <w:rFonts w:ascii="Times New Roman" w:hAnsi="Times New Roman" w:cs="Times New Roman"/>
        </w:rPr>
      </w:pPr>
      <w:r>
        <w:rPr>
          <w:rFonts w:ascii="Times New Roman" w:hAnsi="Times New Roman" w:cs="Times New Roman"/>
        </w:rPr>
        <w:t>(1</w:t>
      </w:r>
      <w:r w:rsidR="000F6AED">
        <w:rPr>
          <w:rFonts w:ascii="Times New Roman" w:hAnsi="Times New Roman" w:cs="Times New Roman"/>
        </w:rPr>
        <w:t>6</w:t>
      </w:r>
      <w:r>
        <w:rPr>
          <w:rFonts w:ascii="Times New Roman" w:hAnsi="Times New Roman" w:cs="Times New Roman"/>
        </w:rPr>
        <w:t>) Kontrolný ústav zaregistruje prípravok na ochranu rastlín aleb</w:t>
      </w:r>
      <w:r>
        <w:rPr>
          <w:rFonts w:ascii="Times New Roman" w:hAnsi="Times New Roman" w:cs="Times New Roman"/>
        </w:rPr>
        <w:t>o iný prípravok pod viacerými názvami, ak</w:t>
      </w:r>
    </w:p>
    <w:p w:rsidR="000B593A" w:rsidP="00601FA4">
      <w:pPr>
        <w:numPr>
          <w:ilvl w:val="0"/>
          <w:numId w:val="18"/>
        </w:numPr>
        <w:tabs>
          <w:tab w:val="left" w:pos="720"/>
        </w:tabs>
        <w:spacing w:before="120" w:after="120"/>
        <w:rPr>
          <w:rFonts w:ascii="Times New Roman" w:hAnsi="Times New Roman" w:cs="Times New Roman"/>
        </w:rPr>
      </w:pPr>
      <w:r>
        <w:rPr>
          <w:rFonts w:ascii="Times New Roman" w:hAnsi="Times New Roman" w:cs="Times New Roman"/>
        </w:rPr>
        <w:t>zloženie účinnej látky a prípravku</w:t>
      </w:r>
      <w:r w:rsidRPr="00FD4692" w:rsidR="00FD4692">
        <w:rPr>
          <w:rFonts w:ascii="Times New Roman" w:hAnsi="Times New Roman" w:cs="Times New Roman"/>
        </w:rPr>
        <w:t xml:space="preserve"> </w:t>
      </w:r>
      <w:r w:rsidR="00FD4692">
        <w:rPr>
          <w:rFonts w:ascii="Times New Roman" w:hAnsi="Times New Roman" w:cs="Times New Roman"/>
        </w:rPr>
        <w:t>na ochranu rastlín alebo iného prípravku</w:t>
      </w:r>
      <w:r>
        <w:rPr>
          <w:rFonts w:ascii="Times New Roman" w:hAnsi="Times New Roman" w:cs="Times New Roman"/>
        </w:rPr>
        <w:t xml:space="preserve"> je úplne identické so zložením účinnej látky a</w:t>
      </w:r>
      <w:r w:rsidR="00DB4D91">
        <w:rPr>
          <w:rFonts w:ascii="Times New Roman" w:hAnsi="Times New Roman" w:cs="Times New Roman"/>
        </w:rPr>
        <w:t> </w:t>
      </w:r>
      <w:r>
        <w:rPr>
          <w:rFonts w:ascii="Times New Roman" w:hAnsi="Times New Roman" w:cs="Times New Roman"/>
        </w:rPr>
        <w:t>prípravku</w:t>
      </w:r>
      <w:r w:rsidRPr="00FD4692" w:rsidR="00FD4692">
        <w:rPr>
          <w:rFonts w:ascii="Times New Roman" w:hAnsi="Times New Roman" w:cs="Times New Roman"/>
        </w:rPr>
        <w:t xml:space="preserve"> </w:t>
      </w:r>
      <w:r w:rsidR="00FD4692">
        <w:rPr>
          <w:rFonts w:ascii="Times New Roman" w:hAnsi="Times New Roman" w:cs="Times New Roman"/>
        </w:rPr>
        <w:t>na ochranu rastlín alebo iného prípravku</w:t>
      </w:r>
      <w:r w:rsidR="00DB4D91">
        <w:rPr>
          <w:rFonts w:ascii="Times New Roman" w:hAnsi="Times New Roman" w:cs="Times New Roman"/>
        </w:rPr>
        <w:t>,</w:t>
      </w:r>
      <w:r>
        <w:rPr>
          <w:rFonts w:ascii="Times New Roman" w:hAnsi="Times New Roman" w:cs="Times New Roman"/>
        </w:rPr>
        <w:t xml:space="preserve"> ktorý bol registrovaný ako prvý, </w:t>
      </w:r>
    </w:p>
    <w:p w:rsidR="000B593A" w:rsidP="00601FA4">
      <w:pPr>
        <w:numPr>
          <w:ilvl w:val="0"/>
          <w:numId w:val="18"/>
        </w:numPr>
        <w:tabs>
          <w:tab w:val="left" w:pos="720"/>
        </w:tabs>
        <w:spacing w:before="120" w:after="120"/>
        <w:rPr>
          <w:rFonts w:ascii="Times New Roman" w:hAnsi="Times New Roman" w:cs="Times New Roman"/>
        </w:rPr>
      </w:pPr>
      <w:r>
        <w:rPr>
          <w:rFonts w:ascii="Times New Roman" w:hAnsi="Times New Roman" w:cs="Times New Roman"/>
        </w:rPr>
        <w:t>výrobca účinnej látky a prípravku</w:t>
      </w:r>
      <w:r w:rsidRPr="00FD4692" w:rsidR="00FD4692">
        <w:rPr>
          <w:rFonts w:ascii="Times New Roman" w:hAnsi="Times New Roman" w:cs="Times New Roman"/>
        </w:rPr>
        <w:t xml:space="preserve"> </w:t>
      </w:r>
      <w:r w:rsidR="00FD4692">
        <w:rPr>
          <w:rFonts w:ascii="Times New Roman" w:hAnsi="Times New Roman" w:cs="Times New Roman"/>
        </w:rPr>
        <w:t>na ochranu rastlín alebo iného prípravku</w:t>
      </w:r>
      <w:r>
        <w:rPr>
          <w:rFonts w:ascii="Times New Roman" w:hAnsi="Times New Roman" w:cs="Times New Roman"/>
        </w:rPr>
        <w:t xml:space="preserve"> je rovnaký ako výrobca účinnej látky a prípravku</w:t>
      </w:r>
      <w:r w:rsidRPr="00FD4692" w:rsidR="00FD4692">
        <w:rPr>
          <w:rFonts w:ascii="Times New Roman" w:hAnsi="Times New Roman" w:cs="Times New Roman"/>
        </w:rPr>
        <w:t xml:space="preserve"> </w:t>
      </w:r>
      <w:r w:rsidR="00FD4692">
        <w:rPr>
          <w:rFonts w:ascii="Times New Roman" w:hAnsi="Times New Roman" w:cs="Times New Roman"/>
        </w:rPr>
        <w:t>na ochranu rastlín alebo iného prípravku</w:t>
      </w:r>
      <w:r>
        <w:rPr>
          <w:rFonts w:ascii="Times New Roman" w:hAnsi="Times New Roman" w:cs="Times New Roman"/>
        </w:rPr>
        <w:t xml:space="preserve">, ktorý bol registrovaný ako prvý, </w:t>
      </w:r>
    </w:p>
    <w:p w:rsidR="000B593A" w:rsidP="00601FA4">
      <w:pPr>
        <w:numPr>
          <w:ilvl w:val="0"/>
          <w:numId w:val="18"/>
        </w:numPr>
        <w:tabs>
          <w:tab w:val="left" w:pos="720"/>
        </w:tabs>
        <w:spacing w:before="120" w:after="120"/>
        <w:rPr>
          <w:rFonts w:ascii="Times New Roman" w:hAnsi="Times New Roman" w:cs="Times New Roman"/>
        </w:rPr>
      </w:pPr>
      <w:r>
        <w:rPr>
          <w:rFonts w:ascii="Times New Roman" w:hAnsi="Times New Roman" w:cs="Times New Roman"/>
        </w:rPr>
        <w:t>žiadateľ o registráciu predloží súhlas vlastníka</w:t>
      </w:r>
      <w:r w:rsidR="007A522B">
        <w:rPr>
          <w:rFonts w:ascii="Times New Roman" w:hAnsi="Times New Roman" w:cs="Times New Roman"/>
        </w:rPr>
        <w:t xml:space="preserve"> dokumentačné</w:t>
      </w:r>
      <w:r w:rsidR="007A522B">
        <w:rPr>
          <w:rFonts w:ascii="Times New Roman" w:hAnsi="Times New Roman" w:cs="Times New Roman"/>
        </w:rPr>
        <w:t>ho súboru údajov</w:t>
      </w:r>
      <w:r>
        <w:rPr>
          <w:rFonts w:ascii="Times New Roman" w:hAnsi="Times New Roman" w:cs="Times New Roman"/>
        </w:rPr>
        <w:t xml:space="preserve"> podľa odseku </w:t>
      </w:r>
      <w:r w:rsidR="00B826D8">
        <w:rPr>
          <w:rFonts w:ascii="Times New Roman" w:hAnsi="Times New Roman" w:cs="Times New Roman"/>
        </w:rPr>
        <w:t>3 písm. d).</w:t>
      </w:r>
    </w:p>
    <w:p w:rsidR="000B593A" w:rsidP="00993623">
      <w:pPr>
        <w:spacing w:before="120" w:after="120"/>
        <w:ind w:left="360" w:firstLine="348"/>
        <w:rPr>
          <w:rFonts w:ascii="Times New Roman" w:hAnsi="Times New Roman" w:cs="Times New Roman"/>
        </w:rPr>
      </w:pPr>
      <w:r>
        <w:rPr>
          <w:rFonts w:ascii="Times New Roman" w:hAnsi="Times New Roman" w:cs="Times New Roman"/>
        </w:rPr>
        <w:t>(1</w:t>
      </w:r>
      <w:r w:rsidR="000F6AED">
        <w:rPr>
          <w:rFonts w:ascii="Times New Roman" w:hAnsi="Times New Roman" w:cs="Times New Roman"/>
        </w:rPr>
        <w:t>7</w:t>
      </w:r>
      <w:r>
        <w:rPr>
          <w:rFonts w:ascii="Times New Roman" w:hAnsi="Times New Roman" w:cs="Times New Roman"/>
        </w:rPr>
        <w:t xml:space="preserve">) Kontrolný ústav zaregistruje prípravok na ochranu rastlín alebo iný prípravok na inú  osobu, ako je uvedená v rozhodnutí o registrácii, ak </w:t>
      </w:r>
    </w:p>
    <w:p w:rsidR="000B593A" w:rsidP="00601FA4">
      <w:pPr>
        <w:numPr>
          <w:ilvl w:val="0"/>
          <w:numId w:val="19"/>
        </w:numPr>
        <w:tabs>
          <w:tab w:val="left" w:pos="720"/>
        </w:tabs>
        <w:spacing w:before="120" w:after="120"/>
        <w:rPr>
          <w:rFonts w:ascii="Times New Roman" w:hAnsi="Times New Roman" w:cs="Times New Roman"/>
        </w:rPr>
      </w:pPr>
      <w:r>
        <w:rPr>
          <w:rFonts w:ascii="Times New Roman" w:hAnsi="Times New Roman" w:cs="Times New Roman"/>
        </w:rPr>
        <w:t>o</w:t>
      </w:r>
      <w:r w:rsidR="00734048">
        <w:rPr>
          <w:rFonts w:ascii="Times New Roman" w:hAnsi="Times New Roman" w:cs="Times New Roman"/>
        </w:rPr>
        <w:t> </w:t>
      </w:r>
      <w:r>
        <w:rPr>
          <w:rFonts w:ascii="Times New Roman" w:hAnsi="Times New Roman" w:cs="Times New Roman"/>
        </w:rPr>
        <w:t>to</w:t>
      </w:r>
      <w:r w:rsidR="00734048">
        <w:rPr>
          <w:rFonts w:ascii="Times New Roman" w:hAnsi="Times New Roman" w:cs="Times New Roman"/>
        </w:rPr>
        <w:t xml:space="preserve"> </w:t>
      </w:r>
      <w:r>
        <w:rPr>
          <w:rFonts w:ascii="Times New Roman" w:hAnsi="Times New Roman" w:cs="Times New Roman"/>
        </w:rPr>
        <w:t>požiada osoba, na ktorú prešlo alebo sa previedlo vlastnícke prá</w:t>
      </w:r>
      <w:r>
        <w:rPr>
          <w:rFonts w:ascii="Times New Roman" w:hAnsi="Times New Roman" w:cs="Times New Roman"/>
        </w:rPr>
        <w:t>vo k</w:t>
      </w:r>
      <w:r w:rsidR="00734048">
        <w:rPr>
          <w:rFonts w:ascii="Times New Roman" w:hAnsi="Times New Roman" w:cs="Times New Roman"/>
        </w:rPr>
        <w:t> </w:t>
      </w:r>
      <w:r>
        <w:rPr>
          <w:rFonts w:ascii="Times New Roman" w:hAnsi="Times New Roman" w:cs="Times New Roman"/>
        </w:rPr>
        <w:t>dokumentačnému</w:t>
      </w:r>
      <w:r w:rsidR="00734048">
        <w:rPr>
          <w:rFonts w:ascii="Times New Roman" w:hAnsi="Times New Roman" w:cs="Times New Roman"/>
        </w:rPr>
        <w:t xml:space="preserve"> </w:t>
      </w:r>
      <w:r>
        <w:rPr>
          <w:rFonts w:ascii="Times New Roman" w:hAnsi="Times New Roman" w:cs="Times New Roman"/>
        </w:rPr>
        <w:t xml:space="preserve">súboru údajov, alebo </w:t>
      </w:r>
    </w:p>
    <w:p w:rsidR="000B593A" w:rsidP="00601FA4">
      <w:pPr>
        <w:numPr>
          <w:ilvl w:val="0"/>
          <w:numId w:val="19"/>
        </w:numPr>
        <w:tabs>
          <w:tab w:val="left" w:pos="720"/>
        </w:tabs>
        <w:spacing w:before="120" w:after="120"/>
        <w:rPr>
          <w:rFonts w:ascii="Times New Roman" w:hAnsi="Times New Roman" w:cs="Times New Roman"/>
        </w:rPr>
      </w:pPr>
      <w:r>
        <w:rPr>
          <w:rFonts w:ascii="Times New Roman" w:hAnsi="Times New Roman" w:cs="Times New Roman"/>
        </w:rPr>
        <w:t>doterajší držiteľ registrácie nemá súhlas</w:t>
      </w:r>
      <w:r w:rsidR="007A522B">
        <w:rPr>
          <w:rFonts w:ascii="Times New Roman" w:hAnsi="Times New Roman" w:cs="Times New Roman"/>
        </w:rPr>
        <w:t xml:space="preserve"> vlastníka</w:t>
      </w:r>
      <w:r>
        <w:rPr>
          <w:rFonts w:ascii="Times New Roman" w:hAnsi="Times New Roman" w:cs="Times New Roman"/>
        </w:rPr>
        <w:t xml:space="preserve"> na využívani</w:t>
      </w:r>
      <w:r w:rsidR="009812EC">
        <w:rPr>
          <w:rFonts w:ascii="Times New Roman" w:hAnsi="Times New Roman" w:cs="Times New Roman"/>
        </w:rPr>
        <w:t>e dokumentačného súboru údajov.</w:t>
      </w:r>
    </w:p>
    <w:p w:rsidR="000B593A" w:rsidP="00993623">
      <w:pPr>
        <w:spacing w:before="240" w:after="240"/>
        <w:ind w:left="360" w:firstLine="360"/>
        <w:rPr>
          <w:rFonts w:ascii="Times New Roman" w:hAnsi="Times New Roman" w:cs="Times New Roman"/>
        </w:rPr>
      </w:pPr>
      <w:r>
        <w:rPr>
          <w:rFonts w:ascii="Times New Roman" w:hAnsi="Times New Roman" w:cs="Times New Roman"/>
        </w:rPr>
        <w:t>(</w:t>
      </w:r>
      <w:r w:rsidR="000F6AED">
        <w:rPr>
          <w:rFonts w:ascii="Times New Roman" w:hAnsi="Times New Roman" w:cs="Times New Roman"/>
        </w:rPr>
        <w:t>18</w:t>
      </w:r>
      <w:r>
        <w:rPr>
          <w:rFonts w:ascii="Times New Roman" w:hAnsi="Times New Roman" w:cs="Times New Roman"/>
        </w:rPr>
        <w:t>) Registrácia prípravku na ochranu rastlín alebo iného prípravku stráca platnosť dňom vydania rozhodnutia o jeho registrácii podľa odseku 1</w:t>
      </w:r>
      <w:r w:rsidR="00F23226">
        <w:rPr>
          <w:rFonts w:ascii="Times New Roman" w:hAnsi="Times New Roman" w:cs="Times New Roman"/>
        </w:rPr>
        <w:t>7</w:t>
      </w:r>
      <w:r w:rsidR="009812EC">
        <w:rPr>
          <w:rFonts w:ascii="Times New Roman" w:hAnsi="Times New Roman" w:cs="Times New Roman"/>
        </w:rPr>
        <w:t>.</w:t>
      </w:r>
    </w:p>
    <w:p w:rsidR="000B593A" w:rsidP="00FC405C">
      <w:pPr>
        <w:spacing w:before="240" w:after="240"/>
        <w:ind w:left="360" w:firstLine="360"/>
        <w:rPr>
          <w:rFonts w:ascii="Times New Roman" w:hAnsi="Times New Roman" w:cs="Times New Roman"/>
        </w:rPr>
      </w:pPr>
      <w:r>
        <w:rPr>
          <w:rFonts w:ascii="Times New Roman" w:hAnsi="Times New Roman" w:cs="Times New Roman"/>
        </w:rPr>
        <w:t>(</w:t>
      </w:r>
      <w:r w:rsidR="000F6AED">
        <w:rPr>
          <w:rFonts w:ascii="Times New Roman" w:hAnsi="Times New Roman" w:cs="Times New Roman"/>
        </w:rPr>
        <w:t>19</w:t>
      </w:r>
      <w:r>
        <w:rPr>
          <w:rFonts w:ascii="Times New Roman" w:hAnsi="Times New Roman" w:cs="Times New Roman"/>
        </w:rPr>
        <w:t>) Rozhodnutie o registrácii prípravku na ochranu rastlín alebo iného prípravku</w:t>
      </w:r>
      <w:r w:rsidR="00FC405C">
        <w:rPr>
          <w:rFonts w:ascii="Times New Roman" w:hAnsi="Times New Roman" w:cs="Times New Roman"/>
        </w:rPr>
        <w:t xml:space="preserve"> alebo povolenie podľa § 10 ods. 3</w:t>
      </w:r>
      <w:r w:rsidR="009812EC">
        <w:rPr>
          <w:rFonts w:ascii="Times New Roman" w:hAnsi="Times New Roman" w:cs="Times New Roman"/>
        </w:rPr>
        <w:t xml:space="preserve"> obsahuje najmä</w:t>
      </w:r>
    </w:p>
    <w:p w:rsidR="000B593A" w:rsidP="009812EC">
      <w:pPr>
        <w:numPr>
          <w:ilvl w:val="0"/>
          <w:numId w:val="20"/>
        </w:numPr>
        <w:tabs>
          <w:tab w:val="left" w:pos="720"/>
        </w:tabs>
        <w:spacing w:before="120" w:after="120"/>
        <w:rPr>
          <w:rFonts w:ascii="Times New Roman" w:hAnsi="Times New Roman" w:cs="Times New Roman"/>
        </w:rPr>
      </w:pPr>
      <w:r>
        <w:rPr>
          <w:rFonts w:ascii="Times New Roman" w:hAnsi="Times New Roman" w:cs="Times New Roman"/>
        </w:rPr>
        <w:t xml:space="preserve">obchodný názov prípravku na ochranu rastlín </w:t>
      </w:r>
      <w:r w:rsidR="00423AF6">
        <w:rPr>
          <w:rFonts w:ascii="Times New Roman" w:hAnsi="Times New Roman" w:cs="Times New Roman"/>
        </w:rPr>
        <w:t xml:space="preserve">alebo </w:t>
      </w:r>
      <w:r>
        <w:rPr>
          <w:rFonts w:ascii="Times New Roman" w:hAnsi="Times New Roman" w:cs="Times New Roman"/>
        </w:rPr>
        <w:t>iného prípravku alebo jeho ochrannú známku</w:t>
      </w:r>
      <w:r w:rsidR="0052656C">
        <w:rPr>
          <w:rFonts w:ascii="Times New Roman" w:hAnsi="Times New Roman" w:cs="Times New Roman"/>
          <w:vertAlign w:val="superscript"/>
        </w:rPr>
        <w:t>14</w:t>
      </w:r>
      <w:r w:rsidRPr="00DB4D91" w:rsidR="0052656C">
        <w:rPr>
          <w:rFonts w:ascii="Times New Roman" w:hAnsi="Times New Roman" w:cs="Times New Roman"/>
        </w:rPr>
        <w:t>)</w:t>
      </w:r>
      <w:r w:rsidR="00DB4D91">
        <w:rPr>
          <w:rFonts w:ascii="Times New Roman" w:hAnsi="Times New Roman" w:cs="Times New Roman"/>
        </w:rPr>
        <w:t>,</w:t>
      </w:r>
    </w:p>
    <w:p w:rsidR="000B593A" w:rsidP="009812EC">
      <w:pPr>
        <w:numPr>
          <w:ilvl w:val="0"/>
          <w:numId w:val="20"/>
        </w:numPr>
        <w:tabs>
          <w:tab w:val="left" w:pos="720"/>
        </w:tabs>
        <w:spacing w:before="120" w:after="120"/>
        <w:rPr>
          <w:rFonts w:ascii="Times New Roman" w:hAnsi="Times New Roman" w:cs="Times New Roman"/>
        </w:rPr>
      </w:pPr>
      <w:r>
        <w:rPr>
          <w:rFonts w:ascii="Times New Roman" w:hAnsi="Times New Roman" w:cs="Times New Roman"/>
        </w:rPr>
        <w:t>názov účinnej látky a jej množstvo v prípravku na ochranu rastlín alebo v</w:t>
      </w:r>
      <w:r w:rsidR="00DB4D91">
        <w:rPr>
          <w:rFonts w:ascii="Times New Roman" w:hAnsi="Times New Roman" w:cs="Times New Roman"/>
        </w:rPr>
        <w:t> </w:t>
      </w:r>
      <w:r>
        <w:rPr>
          <w:rFonts w:ascii="Times New Roman" w:hAnsi="Times New Roman" w:cs="Times New Roman"/>
        </w:rPr>
        <w:t>inom</w:t>
      </w:r>
      <w:r w:rsidR="00DB4D91">
        <w:rPr>
          <w:rFonts w:ascii="Times New Roman" w:hAnsi="Times New Roman" w:cs="Times New Roman"/>
        </w:rPr>
        <w:t xml:space="preserve"> </w:t>
      </w:r>
      <w:r w:rsidR="009812EC">
        <w:rPr>
          <w:rFonts w:ascii="Times New Roman" w:hAnsi="Times New Roman" w:cs="Times New Roman"/>
        </w:rPr>
        <w:t>prípravku,</w:t>
      </w:r>
    </w:p>
    <w:p w:rsidR="000B593A" w:rsidP="009812EC">
      <w:pPr>
        <w:numPr>
          <w:ilvl w:val="0"/>
          <w:numId w:val="20"/>
        </w:numPr>
        <w:tabs>
          <w:tab w:val="left" w:pos="720"/>
        </w:tabs>
        <w:spacing w:before="120" w:after="120"/>
        <w:rPr>
          <w:rFonts w:ascii="Times New Roman" w:hAnsi="Times New Roman" w:cs="Times New Roman"/>
        </w:rPr>
      </w:pPr>
      <w:r>
        <w:rPr>
          <w:rFonts w:ascii="Times New Roman" w:hAnsi="Times New Roman" w:cs="Times New Roman"/>
        </w:rPr>
        <w:t>registračné číslo pridelené kontrolný</w:t>
      </w:r>
      <w:r w:rsidR="009812EC">
        <w:rPr>
          <w:rFonts w:ascii="Times New Roman" w:hAnsi="Times New Roman" w:cs="Times New Roman"/>
        </w:rPr>
        <w:t>m ústavom,</w:t>
      </w:r>
    </w:p>
    <w:p w:rsidR="000B593A" w:rsidP="009812EC">
      <w:pPr>
        <w:numPr>
          <w:ilvl w:val="0"/>
          <w:numId w:val="20"/>
        </w:numPr>
        <w:tabs>
          <w:tab w:val="left" w:pos="720"/>
        </w:tabs>
        <w:spacing w:before="120" w:after="120"/>
        <w:rPr>
          <w:rFonts w:ascii="Times New Roman" w:hAnsi="Times New Roman" w:cs="Times New Roman"/>
        </w:rPr>
      </w:pPr>
      <w:r w:rsidRPr="00845E06" w:rsidR="00430053">
        <w:rPr>
          <w:rFonts w:ascii="Times New Roman" w:hAnsi="Times New Roman" w:cs="Times New Roman"/>
        </w:rPr>
        <w:t xml:space="preserve">obchodné meno, miesto podnikania a identifikačné číslo, ak bolo pridelené, ak ide o fyzickú osobu – podnikateľa </w:t>
      </w:r>
      <w:r w:rsidRPr="00845E06">
        <w:rPr>
          <w:rFonts w:ascii="Times New Roman" w:hAnsi="Times New Roman" w:cs="Times New Roman"/>
        </w:rPr>
        <w:t>alebo obchodné meno, sídlo a identifikačné číslo držiteľa registrácie</w:t>
      </w:r>
      <w:r w:rsidR="009812EC">
        <w:rPr>
          <w:rFonts w:ascii="Times New Roman" w:hAnsi="Times New Roman" w:cs="Times New Roman"/>
        </w:rPr>
        <w:t>, ak ide o právnickú osobu,</w:t>
      </w:r>
    </w:p>
    <w:p w:rsidR="000B593A" w:rsidP="009812EC">
      <w:pPr>
        <w:numPr>
          <w:ilvl w:val="0"/>
          <w:numId w:val="20"/>
        </w:numPr>
        <w:tabs>
          <w:tab w:val="left" w:pos="720"/>
        </w:tabs>
        <w:spacing w:before="120" w:after="120"/>
        <w:rPr>
          <w:rFonts w:ascii="Times New Roman" w:hAnsi="Times New Roman" w:cs="Times New Roman"/>
        </w:rPr>
      </w:pPr>
      <w:r w:rsidRPr="00845E06" w:rsidR="00430053">
        <w:rPr>
          <w:rFonts w:ascii="Times New Roman" w:hAnsi="Times New Roman" w:cs="Times New Roman"/>
        </w:rPr>
        <w:t>obchodné meno, miesto podnikania a identifikačné číslo, ak bolo pridelené, ak ide o fyzickú osobu – podnikateľa</w:t>
      </w:r>
      <w:r>
        <w:rPr>
          <w:rFonts w:ascii="Times New Roman" w:hAnsi="Times New Roman" w:cs="Times New Roman"/>
        </w:rPr>
        <w:t xml:space="preserve"> alebo </w:t>
      </w:r>
      <w:r w:rsidR="00DB34B8">
        <w:rPr>
          <w:rFonts w:ascii="Times New Roman" w:hAnsi="Times New Roman" w:cs="Times New Roman"/>
        </w:rPr>
        <w:t>obchodné meno, sídlo</w:t>
      </w:r>
      <w:r>
        <w:rPr>
          <w:rFonts w:ascii="Times New Roman" w:hAnsi="Times New Roman" w:cs="Times New Roman"/>
        </w:rPr>
        <w:t xml:space="preserve"> a identifikačné číslo výrob</w:t>
      </w:r>
      <w:r>
        <w:rPr>
          <w:rFonts w:ascii="Times New Roman" w:hAnsi="Times New Roman" w:cs="Times New Roman"/>
        </w:rPr>
        <w:t>cu prípravku na ochranu rastlín alebo iného prípr</w:t>
      </w:r>
      <w:r w:rsidR="009812EC">
        <w:rPr>
          <w:rFonts w:ascii="Times New Roman" w:hAnsi="Times New Roman" w:cs="Times New Roman"/>
        </w:rPr>
        <w:t>avku, ak ide o právnickú osobu,</w:t>
      </w:r>
    </w:p>
    <w:p w:rsidR="000B593A" w:rsidP="009812EC">
      <w:pPr>
        <w:numPr>
          <w:ilvl w:val="0"/>
          <w:numId w:val="20"/>
        </w:numPr>
        <w:tabs>
          <w:tab w:val="left" w:pos="720"/>
        </w:tabs>
        <w:spacing w:before="120" w:after="120"/>
        <w:rPr>
          <w:rFonts w:ascii="Times New Roman" w:hAnsi="Times New Roman" w:cs="Times New Roman"/>
        </w:rPr>
      </w:pPr>
      <w:r>
        <w:rPr>
          <w:rFonts w:ascii="Times New Roman" w:hAnsi="Times New Roman" w:cs="Times New Roman"/>
        </w:rPr>
        <w:t xml:space="preserve">typ prípravku na ochranu rastlín </w:t>
      </w:r>
      <w:r w:rsidR="009812EC">
        <w:rPr>
          <w:rFonts w:ascii="Times New Roman" w:hAnsi="Times New Roman" w:cs="Times New Roman"/>
        </w:rPr>
        <w:t>alebo iného prípravku,</w:t>
      </w:r>
    </w:p>
    <w:p w:rsidR="000B593A" w:rsidP="009812EC">
      <w:pPr>
        <w:numPr>
          <w:ilvl w:val="0"/>
          <w:numId w:val="20"/>
        </w:numPr>
        <w:tabs>
          <w:tab w:val="left" w:pos="720"/>
        </w:tabs>
        <w:spacing w:before="120" w:after="120"/>
        <w:rPr>
          <w:rFonts w:ascii="Times New Roman" w:hAnsi="Times New Roman" w:cs="Times New Roman"/>
        </w:rPr>
      </w:pPr>
      <w:r w:rsidR="009812EC">
        <w:rPr>
          <w:rFonts w:ascii="Times New Roman" w:hAnsi="Times New Roman" w:cs="Times New Roman"/>
        </w:rPr>
        <w:t>typ a objem obalu,</w:t>
      </w:r>
    </w:p>
    <w:p w:rsidR="000B593A" w:rsidP="009812EC">
      <w:pPr>
        <w:numPr>
          <w:ilvl w:val="0"/>
          <w:numId w:val="20"/>
        </w:numPr>
        <w:tabs>
          <w:tab w:val="left" w:pos="720"/>
        </w:tabs>
        <w:spacing w:before="120" w:after="120"/>
        <w:rPr>
          <w:rFonts w:ascii="Times New Roman" w:hAnsi="Times New Roman" w:cs="Times New Roman"/>
        </w:rPr>
      </w:pPr>
      <w:r w:rsidR="009812EC">
        <w:rPr>
          <w:rFonts w:ascii="Times New Roman" w:hAnsi="Times New Roman" w:cs="Times New Roman"/>
        </w:rPr>
        <w:t>dobu platnosti registrácie,</w:t>
      </w:r>
    </w:p>
    <w:p w:rsidR="000B593A" w:rsidP="009812EC">
      <w:pPr>
        <w:numPr>
          <w:ilvl w:val="0"/>
          <w:numId w:val="20"/>
        </w:numPr>
        <w:tabs>
          <w:tab w:val="left" w:pos="720"/>
        </w:tabs>
        <w:spacing w:before="120" w:after="120"/>
        <w:jc w:val="left"/>
        <w:rPr>
          <w:rFonts w:ascii="Times New Roman" w:hAnsi="Times New Roman" w:cs="Times New Roman"/>
        </w:rPr>
      </w:pPr>
      <w:r w:rsidR="009812EC">
        <w:rPr>
          <w:rFonts w:ascii="Times New Roman" w:hAnsi="Times New Roman" w:cs="Times New Roman"/>
        </w:rPr>
        <w:t>etiketu podľa § 19 ods. 2.</w:t>
      </w:r>
    </w:p>
    <w:p w:rsidR="00B32A12" w:rsidP="00993623">
      <w:pPr>
        <w:spacing w:before="240" w:after="240"/>
        <w:ind w:left="360" w:firstLine="348"/>
        <w:rPr>
          <w:rFonts w:ascii="Times New Roman" w:hAnsi="Times New Roman" w:cs="Times New Roman"/>
        </w:rPr>
      </w:pPr>
      <w:r w:rsidR="000B593A">
        <w:rPr>
          <w:rFonts w:ascii="Times New Roman" w:hAnsi="Times New Roman" w:cs="Times New Roman"/>
        </w:rPr>
        <w:t>(2</w:t>
      </w:r>
      <w:r w:rsidR="000F6AED">
        <w:rPr>
          <w:rFonts w:ascii="Times New Roman" w:hAnsi="Times New Roman" w:cs="Times New Roman"/>
        </w:rPr>
        <w:t>0</w:t>
      </w:r>
      <w:r w:rsidR="000B593A">
        <w:rPr>
          <w:rFonts w:ascii="Times New Roman" w:hAnsi="Times New Roman" w:cs="Times New Roman"/>
        </w:rPr>
        <w:t xml:space="preserve">) </w:t>
      </w:r>
      <w:r w:rsidRPr="004F4A39" w:rsidR="000B593A">
        <w:rPr>
          <w:rFonts w:ascii="Times New Roman" w:hAnsi="Times New Roman" w:cs="Times New Roman"/>
        </w:rPr>
        <w:t xml:space="preserve">V rozhodnutí o registrácii </w:t>
      </w:r>
      <w:r w:rsidR="00391F2C">
        <w:rPr>
          <w:rFonts w:ascii="Times New Roman" w:hAnsi="Times New Roman" w:cs="Times New Roman"/>
        </w:rPr>
        <w:t>alebo v</w:t>
      </w:r>
      <w:r w:rsidR="00914FE9">
        <w:rPr>
          <w:rFonts w:ascii="Times New Roman" w:hAnsi="Times New Roman" w:cs="Times New Roman"/>
        </w:rPr>
        <w:t> </w:t>
      </w:r>
      <w:r w:rsidR="00391F2C">
        <w:rPr>
          <w:rFonts w:ascii="Times New Roman" w:hAnsi="Times New Roman" w:cs="Times New Roman"/>
        </w:rPr>
        <w:t>povol</w:t>
      </w:r>
      <w:r w:rsidR="00391F2C">
        <w:rPr>
          <w:rFonts w:ascii="Times New Roman" w:hAnsi="Times New Roman" w:cs="Times New Roman"/>
        </w:rPr>
        <w:t>ení</w:t>
      </w:r>
      <w:r w:rsidR="00914FE9">
        <w:rPr>
          <w:rFonts w:ascii="Times New Roman" w:hAnsi="Times New Roman" w:cs="Times New Roman"/>
        </w:rPr>
        <w:t xml:space="preserve"> </w:t>
      </w:r>
      <w:r w:rsidR="00391F2C">
        <w:rPr>
          <w:rFonts w:ascii="Times New Roman" w:hAnsi="Times New Roman" w:cs="Times New Roman"/>
        </w:rPr>
        <w:t xml:space="preserve">podľa § 10 ods. 3 </w:t>
      </w:r>
      <w:r w:rsidRPr="004F4A39" w:rsidR="000B593A">
        <w:rPr>
          <w:rFonts w:ascii="Times New Roman" w:hAnsi="Times New Roman" w:cs="Times New Roman"/>
        </w:rPr>
        <w:t>môže kontrolný ústav u</w:t>
      </w:r>
      <w:r w:rsidRPr="004F4A39" w:rsidR="004F4A39">
        <w:rPr>
          <w:rFonts w:ascii="Times New Roman" w:hAnsi="Times New Roman" w:cs="Times New Roman"/>
        </w:rPr>
        <w:t>ložiť</w:t>
      </w:r>
      <w:r w:rsidRPr="004F4A39" w:rsidR="000B593A">
        <w:rPr>
          <w:rFonts w:ascii="Times New Roman" w:hAnsi="Times New Roman" w:cs="Times New Roman"/>
        </w:rPr>
        <w:t xml:space="preserve"> držiteľ</w:t>
      </w:r>
      <w:r w:rsidRPr="004F4A39" w:rsidR="004F4A39">
        <w:rPr>
          <w:rFonts w:ascii="Times New Roman" w:hAnsi="Times New Roman" w:cs="Times New Roman"/>
        </w:rPr>
        <w:t>ovi</w:t>
      </w:r>
      <w:r w:rsidRPr="004F4A39" w:rsidR="000B593A">
        <w:rPr>
          <w:rFonts w:ascii="Times New Roman" w:hAnsi="Times New Roman" w:cs="Times New Roman"/>
        </w:rPr>
        <w:t xml:space="preserve"> registrácie</w:t>
      </w:r>
      <w:r w:rsidR="00AF515B">
        <w:rPr>
          <w:rFonts w:ascii="Times New Roman" w:hAnsi="Times New Roman" w:cs="Times New Roman"/>
        </w:rPr>
        <w:t xml:space="preserve"> alebo držiteľovi povolenia podľa § 10 ods. 3</w:t>
      </w:r>
      <w:r w:rsidRPr="004F4A39" w:rsidR="000B593A">
        <w:rPr>
          <w:rFonts w:ascii="Times New Roman" w:hAnsi="Times New Roman" w:cs="Times New Roman"/>
        </w:rPr>
        <w:t xml:space="preserve"> povinnosti súvisiace</w:t>
      </w:r>
      <w:r w:rsidR="004F4A39">
        <w:rPr>
          <w:rFonts w:ascii="Times New Roman" w:hAnsi="Times New Roman" w:cs="Times New Roman"/>
        </w:rPr>
        <w:t xml:space="preserve"> s uvádzaním na trh</w:t>
      </w:r>
      <w:r w:rsidR="004D6C41">
        <w:rPr>
          <w:rFonts w:ascii="Times New Roman" w:hAnsi="Times New Roman" w:cs="Times New Roman"/>
        </w:rPr>
        <w:t>, skladovaním</w:t>
      </w:r>
      <w:r w:rsidR="000B593A">
        <w:rPr>
          <w:rFonts w:ascii="Times New Roman" w:hAnsi="Times New Roman" w:cs="Times New Roman"/>
        </w:rPr>
        <w:t xml:space="preserve"> alebo používaním prípravku na ochranu rastlín alebo iného prípravku</w:t>
      </w:r>
      <w:r>
        <w:rPr>
          <w:rFonts w:ascii="Times New Roman" w:hAnsi="Times New Roman" w:cs="Times New Roman"/>
        </w:rPr>
        <w:t>.</w:t>
      </w:r>
    </w:p>
    <w:p w:rsidR="00404EE7" w:rsidP="00404EE7">
      <w:pPr>
        <w:spacing w:before="240" w:after="240"/>
        <w:ind w:left="360" w:firstLine="348"/>
        <w:rPr>
          <w:rFonts w:ascii="Times New Roman" w:hAnsi="Times New Roman" w:cs="Times New Roman"/>
        </w:rPr>
      </w:pPr>
      <w:r>
        <w:rPr>
          <w:rFonts w:ascii="Times New Roman" w:hAnsi="Times New Roman" w:cs="Times New Roman"/>
        </w:rPr>
        <w:t>(21) Posudzovanie úplnosti dokumentačného súboru údajov podľa odsekov 1 až 6 sa nevzťahuje na žiadosti o povolenie podľa § 10 ods. 3, na registráciu</w:t>
      </w:r>
      <w:r w:rsidRPr="0040516B">
        <w:rPr>
          <w:rFonts w:ascii="Times New Roman" w:hAnsi="Times New Roman" w:cs="Times New Roman"/>
        </w:rPr>
        <w:t xml:space="preserve"> </w:t>
      </w:r>
      <w:r>
        <w:rPr>
          <w:rFonts w:ascii="Times New Roman" w:hAnsi="Times New Roman" w:cs="Times New Roman"/>
        </w:rPr>
        <w:t>prípravku na ochranu rastlín alebo iného prípravku pod viacerými názvami podľa odseku 16, na registráciu</w:t>
      </w:r>
      <w:r w:rsidRPr="0040516B">
        <w:rPr>
          <w:rFonts w:ascii="Times New Roman" w:hAnsi="Times New Roman" w:cs="Times New Roman"/>
        </w:rPr>
        <w:t xml:space="preserve"> </w:t>
      </w:r>
      <w:r>
        <w:rPr>
          <w:rFonts w:ascii="Times New Roman" w:hAnsi="Times New Roman" w:cs="Times New Roman"/>
        </w:rPr>
        <w:t>prípravku na ochranu rastlín alebo iného prípravku na inú osobu podľa odseku 17, na posudzovanie zmeny údajov podľa § 11a ods. 8 a na prehodnotenie účinnej látky podľa §</w:t>
      </w:r>
      <w:r w:rsidR="00734048">
        <w:rPr>
          <w:rFonts w:ascii="Times New Roman" w:hAnsi="Times New Roman" w:cs="Times New Roman"/>
        </w:rPr>
        <w:t> </w:t>
      </w:r>
      <w:r>
        <w:rPr>
          <w:rFonts w:ascii="Times New Roman" w:hAnsi="Times New Roman" w:cs="Times New Roman"/>
        </w:rPr>
        <w:t xml:space="preserve">11b ods. 2 a </w:t>
      </w:r>
      <w:r w:rsidR="00CF12AD">
        <w:rPr>
          <w:rFonts w:ascii="Times New Roman" w:hAnsi="Times New Roman" w:cs="Times New Roman"/>
        </w:rPr>
        <w:t>3</w:t>
      </w:r>
      <w:r>
        <w:rPr>
          <w:rFonts w:ascii="Times New Roman" w:hAnsi="Times New Roman" w:cs="Times New Roman"/>
        </w:rPr>
        <w:t>.“.</w:t>
      </w:r>
    </w:p>
    <w:p w:rsidR="00734048" w:rsidP="00734048">
      <w:pPr>
        <w:spacing w:before="240" w:after="240"/>
        <w:ind w:left="360"/>
        <w:rPr>
          <w:rFonts w:ascii="Times New Roman" w:hAnsi="Times New Roman" w:cs="Times New Roman"/>
        </w:rPr>
      </w:pPr>
      <w:r>
        <w:rPr>
          <w:rFonts w:ascii="Times New Roman" w:hAnsi="Times New Roman" w:cs="Times New Roman"/>
        </w:rPr>
        <w:t>Poznámky pod čiarou k odkazom 11a až 1</w:t>
      </w:r>
      <w:r w:rsidR="009B1DA4">
        <w:rPr>
          <w:rFonts w:ascii="Times New Roman" w:hAnsi="Times New Roman" w:cs="Times New Roman"/>
        </w:rPr>
        <w:t>4</w:t>
      </w:r>
      <w:r>
        <w:rPr>
          <w:rFonts w:ascii="Times New Roman" w:hAnsi="Times New Roman" w:cs="Times New Roman"/>
        </w:rPr>
        <w:t xml:space="preserve"> znejú:</w:t>
      </w:r>
    </w:p>
    <w:p w:rsidR="00734048" w:rsidP="00734048">
      <w:pPr>
        <w:spacing w:before="240" w:after="240"/>
        <w:ind w:left="720" w:hanging="360"/>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11a</w:t>
      </w:r>
      <w:r>
        <w:rPr>
          <w:rFonts w:ascii="Times New Roman" w:hAnsi="Times New Roman" w:cs="Times New Roman"/>
        </w:rPr>
        <w:t>) Nariadenie vlády Slovenskej repub</w:t>
      </w:r>
      <w:r>
        <w:rPr>
          <w:rFonts w:ascii="Times New Roman" w:hAnsi="Times New Roman" w:cs="Times New Roman"/>
        </w:rPr>
        <w:t xml:space="preserve">liky </w:t>
      </w:r>
      <w:r w:rsidR="00D93EAF">
        <w:rPr>
          <w:rFonts w:ascii="Times New Roman" w:hAnsi="Times New Roman" w:cs="Times New Roman"/>
        </w:rPr>
        <w:t>č. </w:t>
      </w:r>
      <w:r>
        <w:rPr>
          <w:rFonts w:ascii="Times New Roman" w:hAnsi="Times New Roman" w:cs="Times New Roman"/>
        </w:rPr>
        <w:t xml:space="preserve">316/2007 Z. z., </w:t>
      </w:r>
      <w:r w:rsidRPr="00627362">
        <w:rPr>
          <w:rFonts w:ascii="Times New Roman" w:hAnsi="Times New Roman" w:cs="Times New Roman"/>
        </w:rPr>
        <w:t>ktorým sa ustanovujú požiadavky na dokumentačný súbor údajov účinných látok a prípravkov na ochranu rastlín a jednotné zásady na odborné posudzovanie a registráciu prípravkov na ochranu rastlín</w:t>
      </w:r>
      <w:r>
        <w:rPr>
          <w:rFonts w:ascii="Times New Roman" w:hAnsi="Times New Roman" w:cs="Times New Roman"/>
        </w:rPr>
        <w:t>.</w:t>
      </w:r>
    </w:p>
    <w:p w:rsidR="00734048" w:rsidP="00734048">
      <w:pPr>
        <w:spacing w:before="240" w:after="240"/>
        <w:ind w:left="720" w:hanging="360"/>
        <w:rPr>
          <w:rFonts w:ascii="Times New Roman" w:hAnsi="Times New Roman" w:cs="Times New Roman"/>
        </w:rPr>
      </w:pPr>
      <w:r>
        <w:rPr>
          <w:rFonts w:ascii="Times New Roman" w:hAnsi="Times New Roman" w:cs="Times New Roman"/>
          <w:vertAlign w:val="superscript"/>
        </w:rPr>
        <w:t>11b</w:t>
      </w:r>
      <w:r>
        <w:rPr>
          <w:rFonts w:ascii="Times New Roman" w:hAnsi="Times New Roman" w:cs="Times New Roman"/>
        </w:rPr>
        <w:t xml:space="preserve">) Príloha </w:t>
      </w:r>
      <w:r w:rsidR="00D93EAF">
        <w:rPr>
          <w:rFonts w:ascii="Times New Roman" w:hAnsi="Times New Roman" w:cs="Times New Roman"/>
        </w:rPr>
        <w:t>č. </w:t>
      </w:r>
      <w:r>
        <w:rPr>
          <w:rFonts w:ascii="Times New Roman" w:hAnsi="Times New Roman" w:cs="Times New Roman"/>
        </w:rPr>
        <w:t>1 nariadenia vlády Sl</w:t>
      </w:r>
      <w:r>
        <w:rPr>
          <w:rFonts w:ascii="Times New Roman" w:hAnsi="Times New Roman" w:cs="Times New Roman"/>
        </w:rPr>
        <w:t xml:space="preserve">ovenskej republiky </w:t>
      </w:r>
      <w:r w:rsidR="00D93EAF">
        <w:rPr>
          <w:rFonts w:ascii="Times New Roman" w:hAnsi="Times New Roman" w:cs="Times New Roman"/>
        </w:rPr>
        <w:t>č. </w:t>
      </w:r>
      <w:r>
        <w:rPr>
          <w:rFonts w:ascii="Times New Roman" w:hAnsi="Times New Roman" w:cs="Times New Roman"/>
        </w:rPr>
        <w:t>.../2008 Z. z., ktorým sa ustanovujú požiadavky na uvádzanie prípravkov na ochranu rastlín na trh.</w:t>
      </w:r>
    </w:p>
    <w:p w:rsidR="00734048" w:rsidP="00734048">
      <w:pPr>
        <w:spacing w:before="240" w:after="240"/>
        <w:ind w:left="720" w:hanging="360"/>
        <w:rPr>
          <w:rFonts w:ascii="Times New Roman" w:hAnsi="Times New Roman" w:cs="Times New Roman"/>
        </w:rPr>
      </w:pPr>
      <w:r>
        <w:rPr>
          <w:rFonts w:ascii="Times New Roman" w:hAnsi="Times New Roman" w:cs="Times New Roman"/>
          <w:vertAlign w:val="superscript"/>
        </w:rPr>
        <w:t>11c</w:t>
      </w:r>
      <w:r>
        <w:rPr>
          <w:rFonts w:ascii="Times New Roman" w:hAnsi="Times New Roman" w:cs="Times New Roman"/>
        </w:rPr>
        <w:t xml:space="preserve">) Nariadenie vlády Slovenskej republiky </w:t>
      </w:r>
      <w:r w:rsidR="00D93EAF">
        <w:rPr>
          <w:rFonts w:ascii="Times New Roman" w:hAnsi="Times New Roman" w:cs="Times New Roman"/>
        </w:rPr>
        <w:t>č. </w:t>
      </w:r>
      <w:r>
        <w:rPr>
          <w:rFonts w:ascii="Times New Roman" w:hAnsi="Times New Roman" w:cs="Times New Roman"/>
        </w:rPr>
        <w:t>.../2008 Z. z., ktorým sa ustanovujú požiadavky na uvádzanie prípravkov na ochranu rastlí</w:t>
      </w:r>
      <w:r>
        <w:rPr>
          <w:rFonts w:ascii="Times New Roman" w:hAnsi="Times New Roman" w:cs="Times New Roman"/>
        </w:rPr>
        <w:t>n na trh.</w:t>
      </w:r>
    </w:p>
    <w:p w:rsidR="00734048" w:rsidP="00734048">
      <w:pPr>
        <w:spacing w:before="240" w:after="240"/>
        <w:ind w:left="720" w:hanging="360"/>
        <w:rPr>
          <w:rFonts w:ascii="Times New Roman" w:hAnsi="Times New Roman" w:cs="Times New Roman"/>
        </w:rPr>
      </w:pPr>
      <w:r>
        <w:rPr>
          <w:rFonts w:ascii="Times New Roman" w:hAnsi="Times New Roman" w:cs="Times New Roman"/>
          <w:vertAlign w:val="superscript"/>
        </w:rPr>
        <w:t>12</w:t>
      </w:r>
      <w:r>
        <w:rPr>
          <w:rFonts w:ascii="Times New Roman" w:hAnsi="Times New Roman" w:cs="Times New Roman"/>
        </w:rPr>
        <w:t xml:space="preserve">) § 3 zákona Národnej rady Slovenskej republiky </w:t>
      </w:r>
      <w:r w:rsidR="00D93EAF">
        <w:rPr>
          <w:rFonts w:ascii="Times New Roman" w:hAnsi="Times New Roman" w:cs="Times New Roman"/>
        </w:rPr>
        <w:t>č. </w:t>
      </w:r>
      <w:r>
        <w:rPr>
          <w:rFonts w:ascii="Times New Roman" w:hAnsi="Times New Roman" w:cs="Times New Roman"/>
        </w:rPr>
        <w:t xml:space="preserve">152/1995 Z. z. o potravinách v znení zákona </w:t>
      </w:r>
      <w:r w:rsidR="00D93EAF">
        <w:rPr>
          <w:rFonts w:ascii="Times New Roman" w:hAnsi="Times New Roman" w:cs="Times New Roman"/>
        </w:rPr>
        <w:t>č. </w:t>
      </w:r>
      <w:r>
        <w:rPr>
          <w:rFonts w:ascii="Times New Roman" w:hAnsi="Times New Roman" w:cs="Times New Roman"/>
        </w:rPr>
        <w:t>195/2007 Z. z.</w:t>
      </w:r>
    </w:p>
    <w:p w:rsidR="00734048" w:rsidP="00734048">
      <w:pPr>
        <w:spacing w:before="240" w:after="240"/>
        <w:ind w:left="720" w:hanging="360"/>
        <w:rPr>
          <w:rFonts w:ascii="Times New Roman" w:hAnsi="Times New Roman" w:cs="Times New Roman"/>
        </w:rPr>
      </w:pPr>
      <w:r w:rsidRPr="00DE6A9C">
        <w:rPr>
          <w:rFonts w:ascii="Times New Roman" w:hAnsi="Times New Roman" w:cs="Times New Roman"/>
          <w:vertAlign w:val="superscript"/>
        </w:rPr>
        <w:t>13</w:t>
      </w:r>
      <w:r>
        <w:rPr>
          <w:rFonts w:ascii="Times New Roman" w:hAnsi="Times New Roman" w:cs="Times New Roman"/>
        </w:rPr>
        <w:t xml:space="preserve">) Nariadenie Európskeho parlamentu a Rady (ES) </w:t>
      </w:r>
      <w:r w:rsidR="00D93EAF">
        <w:rPr>
          <w:rFonts w:ascii="Times New Roman" w:hAnsi="Times New Roman" w:cs="Times New Roman"/>
        </w:rPr>
        <w:t>č. </w:t>
      </w:r>
      <w:r>
        <w:rPr>
          <w:rFonts w:ascii="Times New Roman" w:hAnsi="Times New Roman" w:cs="Times New Roman"/>
        </w:rPr>
        <w:t>850/2004 z 29. apríla 2004 o perzistentných organických znečisťujúcich látkach, ktorým sa mení a dopĺňa smernica 79/117/EHS (Mimoriadne vydanie Ú. v. EÚ, kap. 15/zv. 8) v platnom znení.</w:t>
      </w:r>
    </w:p>
    <w:p w:rsidR="00734048" w:rsidP="00734048">
      <w:pPr>
        <w:spacing w:before="240" w:after="240"/>
        <w:ind w:left="720" w:hanging="360"/>
        <w:rPr>
          <w:rFonts w:ascii="Times New Roman" w:hAnsi="Times New Roman" w:cs="Times New Roman"/>
        </w:rPr>
      </w:pPr>
      <w:r w:rsidRPr="00DE6A9C">
        <w:rPr>
          <w:rFonts w:ascii="Times New Roman" w:hAnsi="Times New Roman" w:cs="Times New Roman"/>
          <w:vertAlign w:val="superscript"/>
        </w:rPr>
        <w:t>13</w:t>
      </w:r>
      <w:r>
        <w:rPr>
          <w:rFonts w:ascii="Times New Roman" w:hAnsi="Times New Roman" w:cs="Times New Roman"/>
          <w:vertAlign w:val="superscript"/>
        </w:rPr>
        <w:t>a</w:t>
      </w:r>
      <w:r>
        <w:rPr>
          <w:rFonts w:ascii="Times New Roman" w:hAnsi="Times New Roman" w:cs="Times New Roman"/>
        </w:rPr>
        <w:t xml:space="preserve">) Napríklad nariadenie Komisie (EHS) </w:t>
      </w:r>
      <w:r w:rsidR="00D93EAF">
        <w:rPr>
          <w:rFonts w:ascii="Times New Roman" w:hAnsi="Times New Roman" w:cs="Times New Roman"/>
        </w:rPr>
        <w:t>č. </w:t>
      </w:r>
      <w:r>
        <w:rPr>
          <w:rFonts w:ascii="Times New Roman" w:hAnsi="Times New Roman" w:cs="Times New Roman"/>
        </w:rPr>
        <w:t>3600/92 z 11. decembra 1992, ktorým sa stanovujú podrobné pravidlá na realizáciu prvého stupňa pracovného programu, na ktorý sa vzťahuje článok 8 (2) smernice Rady 91/414/EHS o umiestnení na trh prípravkov na ochranu rastlín (</w:t>
      </w:r>
      <w:r w:rsidRPr="00C324FE">
        <w:rPr>
          <w:rFonts w:ascii="Times New Roman" w:hAnsi="Times New Roman" w:cs="Times New Roman"/>
        </w:rPr>
        <w:t xml:space="preserve">Mimoriadne vydanie </w:t>
      </w:r>
      <w:r>
        <w:rPr>
          <w:rFonts w:ascii="Times New Roman" w:hAnsi="Times New Roman" w:cs="Times New Roman"/>
        </w:rPr>
        <w:t xml:space="preserve">Ú. v. ES, kap. 3/zv. 13), nariadenie Komisie (ES) </w:t>
      </w:r>
      <w:r w:rsidR="00D93EAF">
        <w:rPr>
          <w:rFonts w:ascii="Times New Roman" w:hAnsi="Times New Roman" w:cs="Times New Roman"/>
        </w:rPr>
        <w:t>č. </w:t>
      </w:r>
      <w:r>
        <w:rPr>
          <w:rFonts w:ascii="Times New Roman" w:hAnsi="Times New Roman" w:cs="Times New Roman"/>
        </w:rPr>
        <w:t>451/2000 z 28. februára 2000, ktorým sa stanovujú podrobné pravidlá pre vykonanie druhej a tretej etapy pracovného programu podľa článku 8 (2) smernice Rady 91/414/EHS (</w:t>
      </w:r>
      <w:r w:rsidRPr="00C324FE">
        <w:rPr>
          <w:rFonts w:ascii="Times New Roman" w:hAnsi="Times New Roman" w:cs="Times New Roman"/>
        </w:rPr>
        <w:t xml:space="preserve">Mimoriadne vydanie </w:t>
      </w:r>
      <w:r>
        <w:rPr>
          <w:rFonts w:ascii="Times New Roman" w:hAnsi="Times New Roman" w:cs="Times New Roman"/>
        </w:rPr>
        <w:t xml:space="preserve">Ú. v. ES, kap. 3/zv. 28), nariadenie Komisie (ES) </w:t>
      </w:r>
      <w:r w:rsidR="00D93EAF">
        <w:rPr>
          <w:rFonts w:ascii="Times New Roman" w:hAnsi="Times New Roman" w:cs="Times New Roman"/>
        </w:rPr>
        <w:t>č. </w:t>
      </w:r>
      <w:r>
        <w:rPr>
          <w:rFonts w:ascii="Times New Roman" w:hAnsi="Times New Roman" w:cs="Times New Roman"/>
        </w:rPr>
        <w:t>1112/2002 z 20. júna 2002 ustanovujúce podrobné pravidlá vykonávania štvrtej etapy pracovného programu uvedeného v článku 8 (2) smernice Rady 91/414/EHS (</w:t>
      </w:r>
      <w:r w:rsidRPr="00C324FE">
        <w:rPr>
          <w:rFonts w:ascii="Times New Roman" w:hAnsi="Times New Roman" w:cs="Times New Roman"/>
        </w:rPr>
        <w:t xml:space="preserve">Mimoriadne vydanie </w:t>
      </w:r>
      <w:r>
        <w:rPr>
          <w:rFonts w:ascii="Times New Roman" w:hAnsi="Times New Roman" w:cs="Times New Roman"/>
        </w:rPr>
        <w:t>Ú. v. ES, kap. 3/zv. 36),</w:t>
      </w:r>
      <w:r w:rsidRPr="00C324FE">
        <w:rPr>
          <w:rFonts w:ascii="Times New Roman" w:hAnsi="Times New Roman" w:cs="Times New Roman"/>
        </w:rPr>
        <w:t xml:space="preserve"> nariadenie Komisie (ES) </w:t>
      </w:r>
      <w:r w:rsidR="00D93EAF">
        <w:rPr>
          <w:rFonts w:ascii="Times New Roman" w:hAnsi="Times New Roman" w:cs="Times New Roman"/>
        </w:rPr>
        <w:t>č. </w:t>
      </w:r>
      <w:r w:rsidRPr="00C324FE">
        <w:rPr>
          <w:rFonts w:ascii="Times New Roman" w:hAnsi="Times New Roman" w:cs="Times New Roman"/>
        </w:rPr>
        <w:t>1490/2002 zo 14. augusta 2002 stanovujúce ďalšie podrobné pravidlá na vykonanie tretej etapy pracovného programu uvedeného v článku 8 ods. 2 smernice Rady 91/414/EHS a</w:t>
      </w:r>
      <w:r>
        <w:rPr>
          <w:rFonts w:ascii="Times New Roman" w:hAnsi="Times New Roman" w:cs="Times New Roman"/>
        </w:rPr>
        <w:t> </w:t>
      </w:r>
      <w:r w:rsidRPr="00C324FE">
        <w:rPr>
          <w:rFonts w:ascii="Times New Roman" w:hAnsi="Times New Roman" w:cs="Times New Roman"/>
        </w:rPr>
        <w:t>ktorým</w:t>
      </w:r>
      <w:r>
        <w:rPr>
          <w:rFonts w:ascii="Times New Roman" w:hAnsi="Times New Roman" w:cs="Times New Roman"/>
        </w:rPr>
        <w:t xml:space="preserve"> </w:t>
      </w:r>
      <w:r w:rsidRPr="00C324FE">
        <w:rPr>
          <w:rFonts w:ascii="Times New Roman" w:hAnsi="Times New Roman" w:cs="Times New Roman"/>
        </w:rPr>
        <w:t xml:space="preserve">sa mení a dopĺňa nariadenie (ES) </w:t>
      </w:r>
      <w:r w:rsidR="00D93EAF">
        <w:rPr>
          <w:rFonts w:ascii="Times New Roman" w:hAnsi="Times New Roman" w:cs="Times New Roman"/>
        </w:rPr>
        <w:t>č. </w:t>
      </w:r>
      <w:r w:rsidRPr="00C324FE">
        <w:rPr>
          <w:rFonts w:ascii="Times New Roman" w:hAnsi="Times New Roman" w:cs="Times New Roman"/>
        </w:rPr>
        <w:t>451/2000 (Mimoriadne vydanie Ú. v. ES, kap. 3/zv. 36)</w:t>
      </w:r>
      <w:r>
        <w:rPr>
          <w:rFonts w:ascii="Times New Roman" w:hAnsi="Times New Roman" w:cs="Times New Roman"/>
        </w:rPr>
        <w:t xml:space="preserve">, nariadenie Komisie (ES) </w:t>
      </w:r>
      <w:r w:rsidR="00D93EAF">
        <w:rPr>
          <w:rFonts w:ascii="Times New Roman" w:hAnsi="Times New Roman" w:cs="Times New Roman"/>
        </w:rPr>
        <w:t>č. </w:t>
      </w:r>
      <w:r>
        <w:rPr>
          <w:rFonts w:ascii="Times New Roman" w:hAnsi="Times New Roman" w:cs="Times New Roman"/>
        </w:rPr>
        <w:t>2229/2004 z 3. decembra 2004, ktorým sa stanovujú podrobné pravidlá na vykonanie štvrtej etapy pracovného programu, na ktorý sa vzťahuje článok 8 ods. 2 smernice Rady 91/414/EHS (Ú. v. EÚ L 379, 24. 12. 2004).</w:t>
      </w:r>
    </w:p>
    <w:p w:rsidR="00734048" w:rsidP="00734048">
      <w:pPr>
        <w:spacing w:before="240" w:after="240"/>
        <w:ind w:left="720" w:hanging="360"/>
        <w:rPr>
          <w:rFonts w:ascii="Times New Roman" w:hAnsi="Times New Roman" w:cs="Times New Roman"/>
        </w:rPr>
      </w:pPr>
      <w:r>
        <w:rPr>
          <w:rFonts w:ascii="Times New Roman" w:hAnsi="Times New Roman" w:cs="Times New Roman"/>
          <w:vertAlign w:val="superscript"/>
        </w:rPr>
        <w:t>13b</w:t>
      </w:r>
      <w:r>
        <w:rPr>
          <w:rFonts w:ascii="Times New Roman" w:hAnsi="Times New Roman" w:cs="Times New Roman"/>
        </w:rPr>
        <w:t xml:space="preserve">) </w:t>
      </w:r>
      <w:r w:rsidRPr="004B3F2D">
        <w:rPr>
          <w:rFonts w:ascii="Times New Roman" w:hAnsi="Times New Roman" w:cs="Times New Roman"/>
        </w:rPr>
        <w:t xml:space="preserve">Nariadenie Komisie (ES) </w:t>
      </w:r>
      <w:r w:rsidR="00D93EAF">
        <w:rPr>
          <w:rFonts w:ascii="Times New Roman" w:hAnsi="Times New Roman" w:cs="Times New Roman"/>
        </w:rPr>
        <w:t>č. </w:t>
      </w:r>
      <w:r w:rsidRPr="004B3F2D">
        <w:rPr>
          <w:rFonts w:ascii="Times New Roman" w:hAnsi="Times New Roman" w:cs="Times New Roman"/>
        </w:rPr>
        <w:t>2076/2002 z 20. novembra 2002, ktorým sa predlžuje časová lehota uvedená v článku 8 ods. 2 smernice Rady 91/414/EHS a ktorá sa týka nezaradenia určitých účinných látok do prílohy I uvedenej smernice a zrušenia povolení pre prípravky na ochranu rastlín obsahujúcich tieto látky (Mimoriadne vydanie Ú. v. EÚ, k</w:t>
      </w:r>
      <w:r>
        <w:rPr>
          <w:rFonts w:ascii="Times New Roman" w:hAnsi="Times New Roman" w:cs="Times New Roman"/>
        </w:rPr>
        <w:t>ap. 3/zv. 37) v platnom znení.</w:t>
      </w:r>
    </w:p>
    <w:p w:rsidR="00734048" w:rsidP="009B1DA4">
      <w:pPr>
        <w:spacing w:before="240" w:after="240"/>
        <w:ind w:left="720" w:hanging="360"/>
        <w:rPr>
          <w:rFonts w:ascii="Times New Roman" w:hAnsi="Times New Roman" w:cs="Times New Roman"/>
        </w:rPr>
      </w:pPr>
      <w:r w:rsidR="009B1DA4">
        <w:rPr>
          <w:rFonts w:ascii="Times New Roman" w:hAnsi="Times New Roman" w:cs="Times New Roman"/>
          <w:vertAlign w:val="superscript"/>
        </w:rPr>
        <w:t>14</w:t>
      </w:r>
      <w:r w:rsidR="009B1DA4">
        <w:rPr>
          <w:rFonts w:ascii="Times New Roman" w:hAnsi="Times New Roman" w:cs="Times New Roman"/>
        </w:rPr>
        <w:t>)</w:t>
      </w:r>
      <w:r w:rsidR="009B1DA4">
        <w:rPr>
          <w:rFonts w:ascii="Times New Roman" w:hAnsi="Times New Roman" w:cs="Times New Roman"/>
        </w:rPr>
        <w:t xml:space="preserve"> Z</w:t>
      </w:r>
      <w:r w:rsidRPr="006D29EE" w:rsidR="009B1DA4">
        <w:rPr>
          <w:rFonts w:ascii="Times New Roman" w:hAnsi="Times New Roman" w:cs="Times New Roman"/>
        </w:rPr>
        <w:t xml:space="preserve">ákon </w:t>
      </w:r>
      <w:r w:rsidR="00D93EAF">
        <w:rPr>
          <w:rFonts w:ascii="Times New Roman" w:hAnsi="Times New Roman" w:cs="Times New Roman"/>
        </w:rPr>
        <w:t>č. </w:t>
      </w:r>
      <w:r w:rsidRPr="006D29EE" w:rsidR="009B1DA4">
        <w:rPr>
          <w:rFonts w:ascii="Times New Roman" w:hAnsi="Times New Roman" w:cs="Times New Roman"/>
        </w:rPr>
        <w:t xml:space="preserve">55/1997 </w:t>
      </w:r>
      <w:r w:rsidR="009B1DA4">
        <w:rPr>
          <w:rFonts w:ascii="Times New Roman" w:hAnsi="Times New Roman" w:cs="Times New Roman"/>
        </w:rPr>
        <w:t>Z. z.</w:t>
      </w:r>
      <w:r w:rsidRPr="006D29EE" w:rsidR="009B1DA4">
        <w:rPr>
          <w:rFonts w:ascii="Times New Roman" w:hAnsi="Times New Roman" w:cs="Times New Roman"/>
        </w:rPr>
        <w:t xml:space="preserve"> o ochranných známkach v znení neskorších predpisov.</w:t>
      </w:r>
      <w:r>
        <w:rPr>
          <w:rFonts w:ascii="Times New Roman" w:hAnsi="Times New Roman" w:cs="Times New Roman"/>
        </w:rPr>
        <w:t>“.</w:t>
      </w:r>
    </w:p>
    <w:p w:rsidR="00595B13" w:rsidP="00595B13">
      <w:pPr>
        <w:numPr>
          <w:ilvl w:val="0"/>
          <w:numId w:val="3"/>
        </w:numPr>
        <w:tabs>
          <w:tab w:val="left" w:pos="360"/>
          <w:tab w:val="clear" w:pos="720"/>
        </w:tabs>
        <w:spacing w:before="240" w:after="240"/>
        <w:ind w:hanging="720"/>
        <w:jc w:val="left"/>
        <w:rPr>
          <w:rFonts w:ascii="Times New Roman" w:hAnsi="Times New Roman" w:cs="Times New Roman"/>
        </w:rPr>
      </w:pPr>
      <w:r>
        <w:rPr>
          <w:rFonts w:ascii="Times New Roman" w:hAnsi="Times New Roman" w:cs="Times New Roman"/>
        </w:rPr>
        <w:t>Za § 11 sa vkladajú § 11a a 11b, ktoré vrátane nadpisu znejú:</w:t>
      </w:r>
    </w:p>
    <w:p w:rsidR="001A109E" w:rsidRPr="00734048" w:rsidP="001A109E">
      <w:pPr>
        <w:spacing w:before="240" w:after="240"/>
        <w:ind w:left="360" w:firstLine="348"/>
        <w:jc w:val="center"/>
        <w:rPr>
          <w:rFonts w:ascii="Times New Roman" w:hAnsi="Times New Roman" w:cs="Times New Roman"/>
          <w:b/>
        </w:rPr>
      </w:pPr>
      <w:r w:rsidR="00734048">
        <w:rPr>
          <w:rFonts w:ascii="Times New Roman" w:hAnsi="Times New Roman" w:cs="Times New Roman"/>
          <w:b/>
        </w:rPr>
        <w:t>„</w:t>
      </w:r>
      <w:r w:rsidRPr="00734048">
        <w:rPr>
          <w:rFonts w:ascii="Times New Roman" w:hAnsi="Times New Roman" w:cs="Times New Roman"/>
          <w:b/>
        </w:rPr>
        <w:t>§ 11a</w:t>
      </w:r>
    </w:p>
    <w:p w:rsidR="001A109E" w:rsidP="001A109E">
      <w:pPr>
        <w:spacing w:before="240" w:after="240"/>
        <w:ind w:left="360" w:firstLine="348"/>
        <w:jc w:val="center"/>
        <w:rPr>
          <w:rFonts w:ascii="Times New Roman" w:hAnsi="Times New Roman" w:cs="Times New Roman"/>
        </w:rPr>
      </w:pPr>
      <w:r w:rsidR="009A3030">
        <w:rPr>
          <w:rFonts w:ascii="Times New Roman" w:hAnsi="Times New Roman" w:cs="Times New Roman"/>
        </w:rPr>
        <w:t>Predkladanie</w:t>
      </w:r>
      <w:r>
        <w:rPr>
          <w:rFonts w:ascii="Times New Roman" w:hAnsi="Times New Roman" w:cs="Times New Roman"/>
        </w:rPr>
        <w:t xml:space="preserve"> údajov a informácií</w:t>
      </w:r>
    </w:p>
    <w:p w:rsidR="009A3030" w:rsidP="009A3030">
      <w:pPr>
        <w:spacing w:before="240" w:after="240"/>
        <w:ind w:left="360" w:firstLine="348"/>
        <w:rPr>
          <w:rFonts w:ascii="Times New Roman" w:hAnsi="Times New Roman" w:cs="Times New Roman"/>
        </w:rPr>
      </w:pPr>
      <w:r>
        <w:rPr>
          <w:rFonts w:ascii="Times New Roman" w:hAnsi="Times New Roman" w:cs="Times New Roman"/>
        </w:rPr>
        <w:t>(1) Počas platnosti registrácie môže kontrolný ústav požadovať predloženie ďalších informácií, údajov, štúdií alebo výsledkov monitorovacích činností potrebných na potvrdenie rizika spojeného s používaním prípravku na ochranu rastlín alebo iného prípravku alebo na zistenie účinku prípravku na ochranu rastlín alebo iného prípravku na zdravie ľudí, zvierat, rastlín alebo vplyvu na životné prostredie.</w:t>
      </w:r>
    </w:p>
    <w:p w:rsidR="009A3030" w:rsidP="009A3030">
      <w:pPr>
        <w:spacing w:before="240" w:after="240"/>
        <w:ind w:left="360" w:firstLine="348"/>
        <w:rPr>
          <w:rFonts w:ascii="Times New Roman" w:hAnsi="Times New Roman" w:cs="Times New Roman"/>
        </w:rPr>
      </w:pPr>
      <w:r>
        <w:rPr>
          <w:rFonts w:ascii="Times New Roman" w:hAnsi="Times New Roman" w:cs="Times New Roman"/>
        </w:rPr>
        <w:t>(2) Údaje, ktoré žiadateľ o registráciu alebo držiteľ registrácie označili za predmet obchodného tajomstva, sú chránené podľa osobitného predpisu.</w:t>
      </w:r>
      <w:r>
        <w:rPr>
          <w:rFonts w:ascii="Times New Roman" w:hAnsi="Times New Roman" w:cs="Times New Roman"/>
          <w:vertAlign w:val="superscript"/>
        </w:rPr>
        <w:t>15</w:t>
      </w:r>
      <w:r>
        <w:rPr>
          <w:rFonts w:ascii="Times New Roman" w:hAnsi="Times New Roman" w:cs="Times New Roman"/>
        </w:rPr>
        <w:t>)</w:t>
      </w:r>
    </w:p>
    <w:p w:rsidR="009A3030" w:rsidP="009A3030">
      <w:pPr>
        <w:spacing w:before="240" w:after="240"/>
        <w:ind w:left="360" w:firstLine="348"/>
        <w:rPr>
          <w:rFonts w:ascii="Times New Roman" w:hAnsi="Times New Roman" w:cs="Times New Roman"/>
        </w:rPr>
      </w:pPr>
      <w:r>
        <w:rPr>
          <w:rFonts w:ascii="Times New Roman" w:hAnsi="Times New Roman" w:cs="Times New Roman"/>
        </w:rPr>
        <w:t xml:space="preserve">(3) Žiadateľ o registráciu alebo držiteľ registrácie je povinný kontrolnému ústavu predložiť aj tie údaje, ktoré označil podľa odseku </w:t>
      </w:r>
      <w:r w:rsidR="00C16EAF">
        <w:rPr>
          <w:rFonts w:ascii="Times New Roman" w:hAnsi="Times New Roman" w:cs="Times New Roman"/>
        </w:rPr>
        <w:t>2</w:t>
      </w:r>
      <w:r>
        <w:rPr>
          <w:rFonts w:ascii="Times New Roman" w:hAnsi="Times New Roman" w:cs="Times New Roman"/>
        </w:rPr>
        <w:t xml:space="preserve"> za obchodné tajomstvo.</w:t>
      </w:r>
    </w:p>
    <w:p w:rsidR="009A3030" w:rsidP="009A3030">
      <w:pPr>
        <w:spacing w:before="240" w:after="240"/>
        <w:ind w:left="360" w:firstLine="348"/>
        <w:rPr>
          <w:rFonts w:ascii="Times New Roman" w:hAnsi="Times New Roman" w:cs="Times New Roman"/>
        </w:rPr>
      </w:pPr>
      <w:r>
        <w:rPr>
          <w:rFonts w:ascii="Times New Roman" w:hAnsi="Times New Roman" w:cs="Times New Roman"/>
        </w:rPr>
        <w:t>(</w:t>
      </w:r>
      <w:r w:rsidR="00E81E78">
        <w:rPr>
          <w:rFonts w:ascii="Times New Roman" w:hAnsi="Times New Roman" w:cs="Times New Roman"/>
        </w:rPr>
        <w:t>4</w:t>
      </w:r>
      <w:r>
        <w:rPr>
          <w:rFonts w:ascii="Times New Roman" w:hAnsi="Times New Roman" w:cs="Times New Roman"/>
        </w:rPr>
        <w:t>) Kontrolný ústav poskytne na základe žiadosti registračnému úradu iného členského štátu a Komisii všetky údaje predložené žiadateľom o registráciu alebo držiteľom registrácie prípravku na ochranu rastlín vrátane údajov, ktoré sú obchodným tajomstvom. Tieto údaje je držiteľ registrácie prípravku na ochranu rastlín alebo žiadateľ o registráciu prípravku na ochranu rastlín povinný na základe výzvy kontrolného ústavu bez zbytočného odkladu zaslať registračnému úradu iného členského štátu alebo Komisii.</w:t>
      </w:r>
    </w:p>
    <w:p w:rsidR="009A3030" w:rsidP="009A3030">
      <w:pPr>
        <w:spacing w:before="120" w:after="120"/>
        <w:ind w:left="357" w:firstLine="346"/>
        <w:rPr>
          <w:rFonts w:ascii="Times New Roman" w:hAnsi="Times New Roman" w:cs="Times New Roman"/>
        </w:rPr>
      </w:pPr>
      <w:r>
        <w:rPr>
          <w:rFonts w:ascii="Times New Roman" w:hAnsi="Times New Roman" w:cs="Times New Roman"/>
        </w:rPr>
        <w:t>(</w:t>
      </w:r>
      <w:r w:rsidR="00E81E78">
        <w:rPr>
          <w:rFonts w:ascii="Times New Roman" w:hAnsi="Times New Roman" w:cs="Times New Roman"/>
        </w:rPr>
        <w:t>5</w:t>
      </w:r>
      <w:r>
        <w:rPr>
          <w:rFonts w:ascii="Times New Roman" w:hAnsi="Times New Roman" w:cs="Times New Roman"/>
        </w:rPr>
        <w:t xml:space="preserve">) </w:t>
      </w:r>
      <w:r w:rsidRPr="00BA1C33">
        <w:rPr>
          <w:rFonts w:ascii="Times New Roman" w:hAnsi="Times New Roman" w:cs="Times New Roman"/>
        </w:rPr>
        <w:t xml:space="preserve">Za predmet obchodného tajomstva nemožno označiť </w:t>
      </w:r>
    </w:p>
    <w:p w:rsidR="009A3030" w:rsidP="009A3030">
      <w:pPr>
        <w:spacing w:before="120" w:after="120"/>
        <w:ind w:left="1080" w:hanging="377"/>
        <w:rPr>
          <w:rFonts w:ascii="Times New Roman" w:hAnsi="Times New Roman" w:cs="Times New Roman"/>
        </w:rPr>
      </w:pPr>
      <w:r>
        <w:rPr>
          <w:rFonts w:ascii="Times New Roman" w:hAnsi="Times New Roman" w:cs="Times New Roman"/>
        </w:rPr>
        <w:t>a)</w:t>
        <w:tab/>
        <w:t>názov a obsah účinnej látky alebo látok a názov prípravku na ochranu rastlín alebo</w:t>
      </w:r>
      <w:r>
        <w:rPr>
          <w:rFonts w:ascii="Times New Roman" w:hAnsi="Times New Roman" w:cs="Times New Roman"/>
        </w:rPr>
        <w:t xml:space="preserve"> iného prípravku,</w:t>
      </w:r>
    </w:p>
    <w:p w:rsidR="009A3030" w:rsidP="009A3030">
      <w:pPr>
        <w:spacing w:before="120" w:after="120"/>
        <w:ind w:left="1080" w:hanging="377"/>
        <w:rPr>
          <w:rFonts w:ascii="Times New Roman" w:hAnsi="Times New Roman" w:cs="Times New Roman"/>
        </w:rPr>
      </w:pPr>
      <w:r>
        <w:rPr>
          <w:rFonts w:ascii="Times New Roman" w:hAnsi="Times New Roman" w:cs="Times New Roman"/>
        </w:rPr>
        <w:t>b)</w:t>
        <w:tab/>
        <w:t>názov ďalších látok, ktoré sú podľa osobitného predpisu</w:t>
      </w:r>
      <w:r>
        <w:rPr>
          <w:rFonts w:ascii="Times New Roman" w:hAnsi="Times New Roman" w:cs="Times New Roman"/>
          <w:vertAlign w:val="superscript"/>
        </w:rPr>
        <w:t>15a</w:t>
      </w:r>
      <w:r w:rsidRPr="0061620D">
        <w:rPr>
          <w:rFonts w:ascii="Times New Roman" w:hAnsi="Times New Roman" w:cs="Times New Roman"/>
        </w:rPr>
        <w:t>)</w:t>
      </w:r>
      <w:r>
        <w:rPr>
          <w:rFonts w:ascii="Times New Roman" w:hAnsi="Times New Roman" w:cs="Times New Roman"/>
        </w:rPr>
        <w:t xml:space="preserve"> nebezpečné,</w:t>
      </w:r>
    </w:p>
    <w:p w:rsidR="009A3030" w:rsidP="009A3030">
      <w:pPr>
        <w:spacing w:before="120" w:after="120"/>
        <w:ind w:left="1080" w:hanging="377"/>
        <w:rPr>
          <w:rFonts w:ascii="Times New Roman" w:hAnsi="Times New Roman" w:cs="Times New Roman"/>
        </w:rPr>
      </w:pPr>
      <w:r>
        <w:rPr>
          <w:rFonts w:ascii="Times New Roman" w:hAnsi="Times New Roman" w:cs="Times New Roman"/>
        </w:rPr>
        <w:t>c)</w:t>
        <w:tab/>
        <w:t>fyzikálno-chemické údaje o účinnej látke a prípravku na ochranu rastlín</w:t>
      </w:r>
      <w:r w:rsidRPr="003565E8">
        <w:rPr>
          <w:rFonts w:ascii="Times New Roman" w:hAnsi="Times New Roman" w:cs="Times New Roman"/>
        </w:rPr>
        <w:t xml:space="preserve"> </w:t>
      </w:r>
      <w:r>
        <w:rPr>
          <w:rFonts w:ascii="Times New Roman" w:hAnsi="Times New Roman" w:cs="Times New Roman"/>
        </w:rPr>
        <w:t>alebo iného prípravku,</w:t>
      </w:r>
    </w:p>
    <w:p w:rsidR="009A3030" w:rsidP="009A3030">
      <w:pPr>
        <w:spacing w:before="120" w:after="120"/>
        <w:ind w:left="1080" w:hanging="377"/>
        <w:rPr>
          <w:rFonts w:ascii="Times New Roman" w:hAnsi="Times New Roman" w:cs="Times New Roman"/>
        </w:rPr>
      </w:pPr>
      <w:r>
        <w:rPr>
          <w:rFonts w:ascii="Times New Roman" w:hAnsi="Times New Roman" w:cs="Times New Roman"/>
        </w:rPr>
        <w:t>d)</w:t>
        <w:tab/>
        <w:t>spôsob zneškodnenia účinnej látky alebo prípravku na ochranu r</w:t>
      </w:r>
      <w:r>
        <w:rPr>
          <w:rFonts w:ascii="Times New Roman" w:hAnsi="Times New Roman" w:cs="Times New Roman"/>
        </w:rPr>
        <w:t>astlín</w:t>
      </w:r>
      <w:r w:rsidRPr="003565E8">
        <w:rPr>
          <w:rFonts w:ascii="Times New Roman" w:hAnsi="Times New Roman" w:cs="Times New Roman"/>
        </w:rPr>
        <w:t xml:space="preserve"> </w:t>
      </w:r>
      <w:r>
        <w:rPr>
          <w:rFonts w:ascii="Times New Roman" w:hAnsi="Times New Roman" w:cs="Times New Roman"/>
        </w:rPr>
        <w:t>alebo iného prípravku,</w:t>
      </w:r>
    </w:p>
    <w:p w:rsidR="009A3030" w:rsidP="009A3030">
      <w:pPr>
        <w:spacing w:before="120" w:after="120"/>
        <w:ind w:left="1080" w:hanging="377"/>
        <w:rPr>
          <w:rFonts w:ascii="Times New Roman" w:hAnsi="Times New Roman" w:cs="Times New Roman"/>
        </w:rPr>
      </w:pPr>
      <w:r>
        <w:rPr>
          <w:rFonts w:ascii="Times New Roman" w:hAnsi="Times New Roman" w:cs="Times New Roman"/>
        </w:rPr>
        <w:t>e)</w:t>
        <w:tab/>
        <w:t>súhrn výsledkov testov, ktorých cieľom bolo potvrdiť účinnosť látky alebo prípravku na ochranu rastlín</w:t>
      </w:r>
      <w:r w:rsidRPr="003565E8">
        <w:rPr>
          <w:rFonts w:ascii="Times New Roman" w:hAnsi="Times New Roman" w:cs="Times New Roman"/>
        </w:rPr>
        <w:t xml:space="preserve"> </w:t>
      </w:r>
      <w:r>
        <w:rPr>
          <w:rFonts w:ascii="Times New Roman" w:hAnsi="Times New Roman" w:cs="Times New Roman"/>
        </w:rPr>
        <w:t>alebo iného prípravku a ich neškodnosť pre ľudí, zvieratá, rastliny a životné prostredie,</w:t>
      </w:r>
    </w:p>
    <w:p w:rsidR="009A3030" w:rsidP="009A3030">
      <w:pPr>
        <w:spacing w:before="120" w:after="120"/>
        <w:ind w:left="1080" w:hanging="377"/>
        <w:rPr>
          <w:rFonts w:ascii="Times New Roman" w:hAnsi="Times New Roman" w:cs="Times New Roman"/>
        </w:rPr>
      </w:pPr>
      <w:r>
        <w:rPr>
          <w:rFonts w:ascii="Times New Roman" w:hAnsi="Times New Roman" w:cs="Times New Roman"/>
        </w:rPr>
        <w:t>f)</w:t>
        <w:tab/>
        <w:t>odporúčané opatrenia zamerané na zníženie rizika spojeného s manipuláciou, skladovaním, prepravou, požiarom  alebo iným rizikom</w:t>
      </w:r>
      <w:r w:rsidRPr="0061418B">
        <w:rPr>
          <w:rFonts w:ascii="Times New Roman" w:hAnsi="Times New Roman" w:cs="Times New Roman"/>
        </w:rPr>
        <w:t xml:space="preserve"> </w:t>
      </w:r>
      <w:r>
        <w:rPr>
          <w:rFonts w:ascii="Times New Roman" w:hAnsi="Times New Roman" w:cs="Times New Roman"/>
        </w:rPr>
        <w:t>prípravku na ochranu rastlín alebo iného prípravku,</w:t>
      </w:r>
    </w:p>
    <w:p w:rsidR="009A3030" w:rsidP="009A3030">
      <w:pPr>
        <w:spacing w:before="120" w:after="120"/>
        <w:ind w:left="1080" w:hanging="377"/>
        <w:rPr>
          <w:rFonts w:ascii="Times New Roman" w:hAnsi="Times New Roman" w:cs="Times New Roman"/>
        </w:rPr>
      </w:pPr>
      <w:r>
        <w:rPr>
          <w:rFonts w:ascii="Times New Roman" w:hAnsi="Times New Roman" w:cs="Times New Roman"/>
        </w:rPr>
        <w:t>g)</w:t>
        <w:tab/>
        <w:t xml:space="preserve">metódy podľa </w:t>
      </w:r>
      <w:r w:rsidR="00C16EAF">
        <w:rPr>
          <w:rFonts w:ascii="Times New Roman" w:hAnsi="Times New Roman" w:cs="Times New Roman"/>
        </w:rPr>
        <w:t xml:space="preserve">§ 11 </w:t>
      </w:r>
      <w:r>
        <w:rPr>
          <w:rFonts w:ascii="Times New Roman" w:hAnsi="Times New Roman" w:cs="Times New Roman"/>
        </w:rPr>
        <w:t>ods</w:t>
      </w:r>
      <w:r w:rsidR="00C16EAF">
        <w:rPr>
          <w:rFonts w:ascii="Times New Roman" w:hAnsi="Times New Roman" w:cs="Times New Roman"/>
        </w:rPr>
        <w:t>.</w:t>
      </w:r>
      <w:r>
        <w:rPr>
          <w:rFonts w:ascii="Times New Roman" w:hAnsi="Times New Roman" w:cs="Times New Roman"/>
        </w:rPr>
        <w:t xml:space="preserve"> 13 písm. b) a c), </w:t>
      </w:r>
    </w:p>
    <w:p w:rsidR="009A3030" w:rsidP="009A3030">
      <w:pPr>
        <w:spacing w:before="120" w:after="120"/>
        <w:ind w:left="1080" w:hanging="377"/>
        <w:rPr>
          <w:rFonts w:ascii="Times New Roman" w:hAnsi="Times New Roman" w:cs="Times New Roman"/>
        </w:rPr>
      </w:pPr>
      <w:r>
        <w:rPr>
          <w:rFonts w:ascii="Times New Roman" w:hAnsi="Times New Roman" w:cs="Times New Roman"/>
        </w:rPr>
        <w:t>h)</w:t>
        <w:tab/>
        <w:t>metódy zneškodnenia prípravku na ochranu rastlín</w:t>
      </w:r>
      <w:r w:rsidRPr="003565E8">
        <w:rPr>
          <w:rFonts w:ascii="Times New Roman" w:hAnsi="Times New Roman" w:cs="Times New Roman"/>
        </w:rPr>
        <w:t xml:space="preserve"> </w:t>
      </w:r>
      <w:r>
        <w:rPr>
          <w:rFonts w:ascii="Times New Roman" w:hAnsi="Times New Roman" w:cs="Times New Roman"/>
        </w:rPr>
        <w:t xml:space="preserve">alebo </w:t>
      </w:r>
      <w:r>
        <w:rPr>
          <w:rFonts w:ascii="Times New Roman" w:hAnsi="Times New Roman" w:cs="Times New Roman"/>
        </w:rPr>
        <w:t>iného prípravku a jeho obalu,</w:t>
      </w:r>
    </w:p>
    <w:p w:rsidR="009A3030" w:rsidP="009A3030">
      <w:pPr>
        <w:spacing w:before="120" w:after="120"/>
        <w:ind w:left="1080" w:hanging="377"/>
        <w:rPr>
          <w:rFonts w:ascii="Times New Roman" w:hAnsi="Times New Roman" w:cs="Times New Roman"/>
        </w:rPr>
      </w:pPr>
      <w:r>
        <w:rPr>
          <w:rFonts w:ascii="Times New Roman" w:hAnsi="Times New Roman" w:cs="Times New Roman"/>
        </w:rPr>
        <w:t>i)</w:t>
        <w:tab/>
        <w:t>spôsoby dekontaminácie, ktoré sa použijú pri náhodnom rozliatí alebo úniku</w:t>
      </w:r>
      <w:r w:rsidRPr="0061418B">
        <w:rPr>
          <w:rFonts w:ascii="Times New Roman" w:hAnsi="Times New Roman" w:cs="Times New Roman"/>
        </w:rPr>
        <w:t xml:space="preserve"> </w:t>
      </w:r>
      <w:r>
        <w:rPr>
          <w:rFonts w:ascii="Times New Roman" w:hAnsi="Times New Roman" w:cs="Times New Roman"/>
        </w:rPr>
        <w:t>prípravku na ochranu rastlín alebo iného prípravku,</w:t>
      </w:r>
    </w:p>
    <w:p w:rsidR="009A3030" w:rsidP="009A3030">
      <w:pPr>
        <w:spacing w:before="120" w:after="120"/>
        <w:ind w:left="1080" w:hanging="377"/>
        <w:rPr>
          <w:rFonts w:ascii="Times New Roman" w:hAnsi="Times New Roman" w:cs="Times New Roman"/>
        </w:rPr>
      </w:pPr>
      <w:r>
        <w:rPr>
          <w:rFonts w:ascii="Times New Roman" w:hAnsi="Times New Roman" w:cs="Times New Roman"/>
        </w:rPr>
        <w:t>j)</w:t>
        <w:tab/>
        <w:t>prvú pomoc a lekárske ošetrenie, ktoré sa poskytne pri poranení alebo zasiahnutí fyzických os</w:t>
      </w:r>
      <w:r>
        <w:rPr>
          <w:rFonts w:ascii="Times New Roman" w:hAnsi="Times New Roman" w:cs="Times New Roman"/>
        </w:rPr>
        <w:t>ôb</w:t>
      </w:r>
      <w:r w:rsidRPr="0061418B">
        <w:rPr>
          <w:rFonts w:ascii="Times New Roman" w:hAnsi="Times New Roman" w:cs="Times New Roman"/>
        </w:rPr>
        <w:t xml:space="preserve"> </w:t>
      </w:r>
      <w:r>
        <w:rPr>
          <w:rFonts w:ascii="Times New Roman" w:hAnsi="Times New Roman" w:cs="Times New Roman"/>
        </w:rPr>
        <w:t>prípravkom na ochranu rastlín alebo iným prípravkom.</w:t>
      </w:r>
    </w:p>
    <w:p w:rsidR="009255E1" w:rsidP="009255E1">
      <w:pPr>
        <w:spacing w:before="240" w:after="240"/>
        <w:ind w:left="360" w:firstLine="348"/>
        <w:rPr>
          <w:rFonts w:ascii="Times New Roman" w:hAnsi="Times New Roman" w:cs="Times New Roman"/>
        </w:rPr>
      </w:pPr>
      <w:r>
        <w:rPr>
          <w:rFonts w:ascii="Times New Roman" w:hAnsi="Times New Roman" w:cs="Times New Roman"/>
        </w:rPr>
        <w:t>(6) Držiteľ registrácie alebo držiteľ povolenia podľa § 10 ods. 3 alebo ten, kto požiadal o rozšírenie rozsahu použitia prípravku na ochranu rastlín alebo iného prípravku podľa § 10 ods. 5, je povinný bezodkladne oznámiť kontrolnému ústavu každú zmenu údajov a informácií uvedených v dokumentačnom súbore údajov predloženom podľa § 11 ods. 1, ako aj všetky nové informácie o možných škodlivých účinkoch prípravku na ochranu rastlín alebo iného prípravku, alebo rezíduí účinnej látky na zdravie ľudí, zvierat, rastlín, na podzemnú vodu alebo na ich neprijateľný vplyv na životné prostredie.</w:t>
      </w:r>
    </w:p>
    <w:p w:rsidR="009255E1" w:rsidP="009255E1">
      <w:pPr>
        <w:spacing w:before="240" w:after="240"/>
        <w:ind w:left="360" w:firstLine="348"/>
        <w:rPr>
          <w:rFonts w:ascii="Times New Roman" w:hAnsi="Times New Roman" w:cs="Times New Roman"/>
        </w:rPr>
      </w:pPr>
      <w:r>
        <w:rPr>
          <w:rFonts w:ascii="Times New Roman" w:hAnsi="Times New Roman" w:cs="Times New Roman"/>
        </w:rPr>
        <w:t xml:space="preserve">(7) Zmenu údajov a informácií podľa odseku </w:t>
      </w:r>
      <w:r w:rsidR="00C268B6">
        <w:rPr>
          <w:rFonts w:ascii="Times New Roman" w:hAnsi="Times New Roman" w:cs="Times New Roman"/>
        </w:rPr>
        <w:t>6</w:t>
      </w:r>
      <w:r>
        <w:rPr>
          <w:rFonts w:ascii="Times New Roman" w:hAnsi="Times New Roman" w:cs="Times New Roman"/>
        </w:rPr>
        <w:t xml:space="preserve"> posudzuje kontrolný ústav a odborné pracoviská. Na základe posúdenia týchto zmien kontrolný ústav vyzve držiteľa registrácie alebo držiteľa povolenia podľa § 10 ods. 3 alebo toho, kto požiadal o rozšírenie rozsahu použitia prípravku na ochranu rastlín alebo iného prípravku podľa § 10 ods. 5, aby predložil odborné posudky alebo ďalšie informácie a údaje v lehote určenej kontrolným ústavom, ktorá nesmie byť kratšia ako 4 mesiace. </w:t>
      </w:r>
      <w:r w:rsidRPr="00447CF1">
        <w:rPr>
          <w:rFonts w:ascii="Times New Roman" w:hAnsi="Times New Roman" w:cs="Times New Roman"/>
        </w:rPr>
        <w:t xml:space="preserve">Odborné posudky na účely </w:t>
      </w:r>
      <w:r>
        <w:rPr>
          <w:rFonts w:ascii="Times New Roman" w:hAnsi="Times New Roman" w:cs="Times New Roman"/>
        </w:rPr>
        <w:t xml:space="preserve">posúdenia zmeny údajov a informácií podľa odseku </w:t>
      </w:r>
      <w:r w:rsidR="00C268B6">
        <w:rPr>
          <w:rFonts w:ascii="Times New Roman" w:hAnsi="Times New Roman" w:cs="Times New Roman"/>
        </w:rPr>
        <w:t>6</w:t>
      </w:r>
      <w:r>
        <w:rPr>
          <w:rFonts w:ascii="Times New Roman" w:hAnsi="Times New Roman" w:cs="Times New Roman"/>
        </w:rPr>
        <w:t xml:space="preserve"> </w:t>
      </w:r>
      <w:r w:rsidRPr="00447CF1">
        <w:rPr>
          <w:rFonts w:ascii="Times New Roman" w:hAnsi="Times New Roman" w:cs="Times New Roman"/>
        </w:rPr>
        <w:t xml:space="preserve">vypracujú odborné pracoviská do </w:t>
      </w:r>
      <w:r w:rsidRPr="00886063">
        <w:rPr>
          <w:rFonts w:ascii="Times New Roman" w:hAnsi="Times New Roman" w:cs="Times New Roman"/>
        </w:rPr>
        <w:t>troch mesiacov od</w:t>
      </w:r>
      <w:r w:rsidRPr="00447CF1">
        <w:rPr>
          <w:rFonts w:ascii="Times New Roman" w:hAnsi="Times New Roman" w:cs="Times New Roman"/>
        </w:rPr>
        <w:t xml:space="preserve"> predloženia žiadosti</w:t>
      </w:r>
      <w:r>
        <w:rPr>
          <w:rFonts w:ascii="Times New Roman" w:hAnsi="Times New Roman" w:cs="Times New Roman"/>
        </w:rPr>
        <w:t xml:space="preserve"> o vypracov</w:t>
      </w:r>
      <w:r>
        <w:rPr>
          <w:rFonts w:ascii="Times New Roman" w:hAnsi="Times New Roman" w:cs="Times New Roman"/>
        </w:rPr>
        <w:t>anie odborného posudku</w:t>
      </w:r>
      <w:r w:rsidRPr="00447CF1">
        <w:rPr>
          <w:rFonts w:ascii="Times New Roman" w:hAnsi="Times New Roman" w:cs="Times New Roman"/>
        </w:rPr>
        <w:t>.</w:t>
      </w:r>
      <w:r>
        <w:rPr>
          <w:rFonts w:ascii="Times New Roman" w:hAnsi="Times New Roman" w:cs="Times New Roman"/>
        </w:rPr>
        <w:t xml:space="preserve"> Kontrolný ústav rozhodne o zmene do 90 dní odo dňa doručenia odborných posudkov alebo</w:t>
      </w:r>
      <w:r w:rsidRPr="00894204">
        <w:rPr>
          <w:rFonts w:ascii="Times New Roman" w:hAnsi="Times New Roman" w:cs="Times New Roman"/>
        </w:rPr>
        <w:t xml:space="preserve"> </w:t>
      </w:r>
      <w:r>
        <w:rPr>
          <w:rFonts w:ascii="Times New Roman" w:hAnsi="Times New Roman" w:cs="Times New Roman"/>
        </w:rPr>
        <w:t xml:space="preserve">ďalších informácií a údajov. Ak z posúdenia vyplýva, že dochádza k významnej zmene v údajoch o prípravku na ochranu rastlín alebo </w:t>
      </w:r>
      <w:r w:rsidRPr="00DB4D91">
        <w:rPr>
          <w:rFonts w:ascii="Times New Roman" w:hAnsi="Times New Roman" w:cs="Times New Roman"/>
        </w:rPr>
        <w:t>inom prípravku, kontrolný ústav vydá nové rozhodnutie o registrácii. Kontrolný ústav zmenu neschváli, ak sa preukáže, že po</w:t>
      </w:r>
      <w:r>
        <w:rPr>
          <w:rFonts w:ascii="Times New Roman" w:hAnsi="Times New Roman" w:cs="Times New Roman"/>
        </w:rPr>
        <w:t>dmienky</w:t>
      </w:r>
      <w:r w:rsidRPr="00DB4D91">
        <w:rPr>
          <w:rFonts w:ascii="Times New Roman" w:hAnsi="Times New Roman" w:cs="Times New Roman"/>
        </w:rPr>
        <w:t xml:space="preserve"> podľa </w:t>
      </w:r>
      <w:r>
        <w:rPr>
          <w:rFonts w:ascii="Times New Roman" w:hAnsi="Times New Roman" w:cs="Times New Roman"/>
        </w:rPr>
        <w:t xml:space="preserve">§ 11 </w:t>
      </w:r>
      <w:r w:rsidRPr="00DB4D91">
        <w:rPr>
          <w:rFonts w:ascii="Times New Roman" w:hAnsi="Times New Roman" w:cs="Times New Roman"/>
        </w:rPr>
        <w:t>ods</w:t>
      </w:r>
      <w:r>
        <w:rPr>
          <w:rFonts w:ascii="Times New Roman" w:hAnsi="Times New Roman" w:cs="Times New Roman"/>
        </w:rPr>
        <w:t>.</w:t>
      </w:r>
      <w:r w:rsidRPr="00DB4D91">
        <w:rPr>
          <w:rFonts w:ascii="Times New Roman" w:hAnsi="Times New Roman" w:cs="Times New Roman"/>
        </w:rPr>
        <w:t xml:space="preserve"> 13 nie sú aj naďalej splnené.</w:t>
      </w:r>
      <w:r w:rsidRPr="00E57747">
        <w:rPr>
          <w:rFonts w:ascii="Garamond" w:hAnsi="Garamond" w:cs="Times New Roman"/>
        </w:rPr>
        <w:t xml:space="preserve"> </w:t>
      </w:r>
      <w:r>
        <w:rPr>
          <w:rFonts w:ascii="Times New Roman" w:hAnsi="Times New Roman" w:cs="Times New Roman"/>
        </w:rPr>
        <w:t>Pôvodná registrácia prípravku na ochranu rastlín alebo iného prípravku stráca platnosť dňom vydania nového rozhodnutia o registrácii podľa tohto odseku.</w:t>
      </w:r>
    </w:p>
    <w:p w:rsidR="009255E1" w:rsidP="009255E1">
      <w:pPr>
        <w:ind w:left="360" w:firstLine="360"/>
        <w:rPr>
          <w:rFonts w:ascii="Times New Roman" w:hAnsi="Times New Roman" w:cs="Times New Roman"/>
        </w:rPr>
      </w:pPr>
      <w:r>
        <w:rPr>
          <w:rFonts w:ascii="Times New Roman" w:hAnsi="Times New Roman" w:cs="Times New Roman"/>
        </w:rPr>
        <w:t>(8) Držiteľ registrácie je povinný bezodkladne oznámiť kontrolnému ústavu aj takú zmenu údajov a informácií, pri ktorých nie je potrebné odborné posúdenie. Ak sa zmena týka údajov uvedených v rozhodnutí o registrácii alebo schválenej etikete, kontrolný ústav vydá nové rozhodnutie o registrácii. Pôvodné rozhodnutie o registrácii stráca platnosť dňom vydania rozhodnutia podľa tohto odseku.</w:t>
      </w:r>
    </w:p>
    <w:p w:rsidR="009A3030" w:rsidP="009A3030">
      <w:pPr>
        <w:spacing w:before="120" w:after="120"/>
        <w:ind w:left="360" w:firstLine="348"/>
        <w:rPr>
          <w:rFonts w:ascii="Times New Roman" w:hAnsi="Times New Roman" w:cs="Times New Roman"/>
        </w:rPr>
      </w:pPr>
      <w:r>
        <w:rPr>
          <w:rFonts w:ascii="Times New Roman" w:hAnsi="Times New Roman" w:cs="Times New Roman"/>
        </w:rPr>
        <w:t>(</w:t>
      </w:r>
      <w:r w:rsidR="009255E1">
        <w:rPr>
          <w:rFonts w:ascii="Times New Roman" w:hAnsi="Times New Roman" w:cs="Times New Roman"/>
        </w:rPr>
        <w:t>9</w:t>
      </w:r>
      <w:r>
        <w:rPr>
          <w:rFonts w:ascii="Times New Roman" w:hAnsi="Times New Roman" w:cs="Times New Roman"/>
        </w:rPr>
        <w:t xml:space="preserve">) Kontrolný ústav môže údaje a informácie predložené žiadateľom o registráciu kedykoľvek preveriť. Kontrolný ústav môže vyžadovať predloženie nového súhlasu podľa </w:t>
      </w:r>
      <w:r w:rsidR="00C16EAF">
        <w:rPr>
          <w:rFonts w:ascii="Times New Roman" w:hAnsi="Times New Roman" w:cs="Times New Roman"/>
        </w:rPr>
        <w:t xml:space="preserve">§ 11 ods. </w:t>
      </w:r>
      <w:r>
        <w:rPr>
          <w:rFonts w:ascii="Times New Roman" w:hAnsi="Times New Roman" w:cs="Times New Roman"/>
        </w:rPr>
        <w:t xml:space="preserve">3 písm. d) </w:t>
      </w:r>
    </w:p>
    <w:p w:rsidR="009A3030" w:rsidP="009A3030">
      <w:pPr>
        <w:spacing w:before="120" w:after="120"/>
        <w:ind w:left="360"/>
        <w:rPr>
          <w:rFonts w:ascii="Times New Roman" w:hAnsi="Times New Roman" w:cs="Times New Roman"/>
        </w:rPr>
      </w:pPr>
      <w:r>
        <w:rPr>
          <w:rFonts w:ascii="Times New Roman" w:hAnsi="Times New Roman" w:cs="Times New Roman"/>
        </w:rPr>
        <w:t>a) pri žiadosti o rozšírenie rozsahu použitia podľa § 10 ods. 4,</w:t>
      </w:r>
    </w:p>
    <w:p w:rsidR="009A3030" w:rsidP="009A3030">
      <w:pPr>
        <w:spacing w:before="120" w:after="120"/>
        <w:ind w:left="360"/>
        <w:rPr>
          <w:rFonts w:ascii="Times New Roman" w:hAnsi="Times New Roman" w:cs="Times New Roman"/>
        </w:rPr>
      </w:pPr>
      <w:r>
        <w:rPr>
          <w:rFonts w:ascii="Times New Roman" w:hAnsi="Times New Roman" w:cs="Times New Roman"/>
        </w:rPr>
        <w:t>b)</w:t>
      </w:r>
      <w:r w:rsidRPr="00F919FB">
        <w:rPr>
          <w:rFonts w:ascii="Times New Roman" w:hAnsi="Times New Roman" w:cs="Times New Roman"/>
        </w:rPr>
        <w:t xml:space="preserve"> </w:t>
      </w:r>
      <w:r>
        <w:rPr>
          <w:rFonts w:ascii="Times New Roman" w:hAnsi="Times New Roman" w:cs="Times New Roman"/>
        </w:rPr>
        <w:t xml:space="preserve">pri posudzovaní zmien podľa odsekov </w:t>
      </w:r>
      <w:r w:rsidR="009255E1">
        <w:rPr>
          <w:rFonts w:ascii="Times New Roman" w:hAnsi="Times New Roman" w:cs="Times New Roman"/>
        </w:rPr>
        <w:t>6 až 8</w:t>
      </w:r>
      <w:r>
        <w:rPr>
          <w:rFonts w:ascii="Times New Roman" w:hAnsi="Times New Roman" w:cs="Times New Roman"/>
        </w:rPr>
        <w:t>,</w:t>
      </w:r>
    </w:p>
    <w:p w:rsidR="009A3030" w:rsidP="009A3030">
      <w:pPr>
        <w:spacing w:before="120" w:after="120"/>
        <w:ind w:left="360"/>
        <w:rPr>
          <w:rFonts w:ascii="Times New Roman" w:hAnsi="Times New Roman" w:cs="Times New Roman"/>
        </w:rPr>
      </w:pPr>
      <w:r>
        <w:rPr>
          <w:rFonts w:ascii="Times New Roman" w:hAnsi="Times New Roman" w:cs="Times New Roman"/>
        </w:rPr>
        <w:t xml:space="preserve">c) pri prehodnotení existujúcej registrácie podľa </w:t>
      </w:r>
      <w:r w:rsidR="00C16EAF">
        <w:rPr>
          <w:rFonts w:ascii="Times New Roman" w:hAnsi="Times New Roman" w:cs="Times New Roman"/>
        </w:rPr>
        <w:t>§ 11b</w:t>
      </w:r>
      <w:r>
        <w:rPr>
          <w:rFonts w:ascii="Times New Roman" w:hAnsi="Times New Roman" w:cs="Times New Roman"/>
        </w:rPr>
        <w:t>,</w:t>
      </w:r>
    </w:p>
    <w:p w:rsidR="009A3030" w:rsidP="009A3030">
      <w:pPr>
        <w:spacing w:before="120" w:after="120"/>
        <w:ind w:left="360"/>
        <w:rPr>
          <w:rFonts w:ascii="Times New Roman" w:hAnsi="Times New Roman" w:cs="Times New Roman"/>
        </w:rPr>
      </w:pPr>
      <w:r>
        <w:rPr>
          <w:rFonts w:ascii="Times New Roman" w:hAnsi="Times New Roman" w:cs="Times New Roman"/>
        </w:rPr>
        <w:t>d) pri žiadosti o predĺženie doby platnosti registrácie podľa § 12,</w:t>
      </w:r>
    </w:p>
    <w:p w:rsidR="009A3030" w:rsidP="009A3030">
      <w:pPr>
        <w:spacing w:before="120" w:after="120"/>
        <w:ind w:left="360"/>
        <w:rPr>
          <w:rFonts w:ascii="Times New Roman" w:hAnsi="Times New Roman" w:cs="Times New Roman"/>
        </w:rPr>
      </w:pPr>
      <w:r>
        <w:rPr>
          <w:rFonts w:ascii="Times New Roman" w:hAnsi="Times New Roman" w:cs="Times New Roman"/>
        </w:rPr>
        <w:t>e) pri žiadosti o prebaľovanie podľa § 13.</w:t>
      </w:r>
    </w:p>
    <w:p w:rsidR="00DE197F" w:rsidP="00DE197F">
      <w:pPr>
        <w:spacing w:before="240" w:after="240"/>
        <w:ind w:left="360" w:firstLine="348"/>
        <w:rPr>
          <w:rFonts w:ascii="Times New Roman" w:hAnsi="Times New Roman" w:cs="Times New Roman"/>
        </w:rPr>
      </w:pPr>
      <w:r>
        <w:rPr>
          <w:rFonts w:ascii="Times New Roman" w:hAnsi="Times New Roman" w:cs="Times New Roman"/>
        </w:rPr>
        <w:t xml:space="preserve">(10) </w:t>
      </w:r>
      <w:r w:rsidRPr="00A01B14">
        <w:rPr>
          <w:rFonts w:ascii="Times New Roman" w:hAnsi="Times New Roman" w:cs="Times New Roman"/>
        </w:rPr>
        <w:t>Na konanie o registrácii v rámci vzájomného uznávania podľa § 10 ods. 2, o</w:t>
      </w:r>
      <w:r>
        <w:rPr>
          <w:rFonts w:ascii="Times New Roman" w:hAnsi="Times New Roman" w:cs="Times New Roman"/>
        </w:rPr>
        <w:t> </w:t>
      </w:r>
      <w:r w:rsidRPr="00A01B14">
        <w:rPr>
          <w:rFonts w:ascii="Times New Roman" w:hAnsi="Times New Roman" w:cs="Times New Roman"/>
        </w:rPr>
        <w:t>rozšírení</w:t>
      </w:r>
      <w:r>
        <w:rPr>
          <w:rFonts w:ascii="Times New Roman" w:hAnsi="Times New Roman" w:cs="Times New Roman"/>
        </w:rPr>
        <w:t xml:space="preserve"> </w:t>
      </w:r>
      <w:r w:rsidRPr="00A01B14">
        <w:rPr>
          <w:rFonts w:ascii="Times New Roman" w:hAnsi="Times New Roman" w:cs="Times New Roman"/>
        </w:rPr>
        <w:t>rozsahu použitia prípravku na ochranu rastlín alebo rozsahu použitia inéh</w:t>
      </w:r>
      <w:r>
        <w:rPr>
          <w:rFonts w:ascii="Times New Roman" w:hAnsi="Times New Roman" w:cs="Times New Roman"/>
        </w:rPr>
        <w:t xml:space="preserve">o prípravku podľa § 10 ods. 4, </w:t>
      </w:r>
      <w:r w:rsidRPr="00A01B14">
        <w:rPr>
          <w:rFonts w:ascii="Times New Roman" w:hAnsi="Times New Roman" w:cs="Times New Roman"/>
        </w:rPr>
        <w:t>o</w:t>
      </w:r>
      <w:r>
        <w:rPr>
          <w:rFonts w:ascii="Times New Roman" w:hAnsi="Times New Roman" w:cs="Times New Roman"/>
        </w:rPr>
        <w:t> </w:t>
      </w:r>
      <w:r w:rsidRPr="00A01B14">
        <w:rPr>
          <w:rFonts w:ascii="Times New Roman" w:hAnsi="Times New Roman" w:cs="Times New Roman"/>
        </w:rPr>
        <w:t>posudzovaní</w:t>
      </w:r>
      <w:r>
        <w:rPr>
          <w:rFonts w:ascii="Times New Roman" w:hAnsi="Times New Roman" w:cs="Times New Roman"/>
        </w:rPr>
        <w:t xml:space="preserve"> </w:t>
      </w:r>
      <w:r w:rsidRPr="00A01B14">
        <w:rPr>
          <w:rFonts w:ascii="Times New Roman" w:hAnsi="Times New Roman" w:cs="Times New Roman"/>
        </w:rPr>
        <w:t xml:space="preserve">zmien podľa odseku </w:t>
      </w:r>
      <w:r>
        <w:rPr>
          <w:rFonts w:ascii="Times New Roman" w:hAnsi="Times New Roman" w:cs="Times New Roman"/>
        </w:rPr>
        <w:t>7</w:t>
      </w:r>
      <w:r w:rsidRPr="00A01B14">
        <w:rPr>
          <w:rFonts w:ascii="Times New Roman" w:hAnsi="Times New Roman" w:cs="Times New Roman"/>
        </w:rPr>
        <w:t xml:space="preserve">, o prehodnotení existujúcej registrácie podľa </w:t>
      </w:r>
      <w:r>
        <w:rPr>
          <w:rFonts w:ascii="Times New Roman" w:hAnsi="Times New Roman" w:cs="Times New Roman"/>
        </w:rPr>
        <w:t xml:space="preserve">§ 11b </w:t>
      </w:r>
      <w:r w:rsidRPr="00A01B14">
        <w:rPr>
          <w:rFonts w:ascii="Times New Roman" w:hAnsi="Times New Roman" w:cs="Times New Roman"/>
        </w:rPr>
        <w:t xml:space="preserve">a na konanie podľa § 12 a 13 sa ustanovenia odsekov </w:t>
      </w:r>
      <w:r>
        <w:rPr>
          <w:rFonts w:ascii="Times New Roman" w:hAnsi="Times New Roman" w:cs="Times New Roman"/>
        </w:rPr>
        <w:t xml:space="preserve">2 </w:t>
      </w:r>
      <w:r w:rsidRPr="00A01B14">
        <w:rPr>
          <w:rFonts w:ascii="Times New Roman" w:hAnsi="Times New Roman" w:cs="Times New Roman"/>
        </w:rPr>
        <w:t xml:space="preserve"> až </w:t>
      </w:r>
      <w:r>
        <w:rPr>
          <w:rFonts w:ascii="Times New Roman" w:hAnsi="Times New Roman" w:cs="Times New Roman"/>
        </w:rPr>
        <w:t>5</w:t>
      </w:r>
      <w:r w:rsidRPr="00A01B14">
        <w:rPr>
          <w:rFonts w:ascii="Times New Roman" w:hAnsi="Times New Roman" w:cs="Times New Roman"/>
        </w:rPr>
        <w:t xml:space="preserve"> použijú primerane</w:t>
      </w:r>
      <w:r>
        <w:rPr>
          <w:rFonts w:ascii="Times New Roman" w:hAnsi="Times New Roman" w:cs="Times New Roman"/>
        </w:rPr>
        <w:t>.</w:t>
      </w:r>
    </w:p>
    <w:p w:rsidR="00821B5D" w:rsidRPr="00734048" w:rsidP="00821B5D">
      <w:pPr>
        <w:spacing w:before="240" w:after="240"/>
        <w:ind w:left="360"/>
        <w:jc w:val="center"/>
        <w:rPr>
          <w:rFonts w:ascii="Times New Roman" w:hAnsi="Times New Roman" w:cs="Times New Roman"/>
          <w:b/>
        </w:rPr>
      </w:pPr>
      <w:r w:rsidR="00734048">
        <w:rPr>
          <w:rFonts w:ascii="Times New Roman" w:hAnsi="Times New Roman" w:cs="Times New Roman"/>
          <w:b/>
        </w:rPr>
        <w:br w:type="page"/>
      </w:r>
      <w:r w:rsidRPr="00734048">
        <w:rPr>
          <w:rFonts w:ascii="Times New Roman" w:hAnsi="Times New Roman" w:cs="Times New Roman"/>
          <w:b/>
        </w:rPr>
        <w:t>§ 1</w:t>
      </w:r>
      <w:r w:rsidRPr="00734048">
        <w:rPr>
          <w:rFonts w:ascii="Times New Roman" w:hAnsi="Times New Roman" w:cs="Times New Roman"/>
          <w:b/>
        </w:rPr>
        <w:t>1</w:t>
      </w:r>
      <w:r w:rsidRPr="00734048" w:rsidR="001A109E">
        <w:rPr>
          <w:rFonts w:ascii="Times New Roman" w:hAnsi="Times New Roman" w:cs="Times New Roman"/>
          <w:b/>
        </w:rPr>
        <w:t>b</w:t>
      </w:r>
    </w:p>
    <w:p w:rsidR="00821B5D" w:rsidRPr="00734048" w:rsidP="00821B5D">
      <w:pPr>
        <w:spacing w:before="240" w:after="240"/>
        <w:ind w:left="360"/>
        <w:jc w:val="center"/>
        <w:rPr>
          <w:rFonts w:ascii="Times New Roman" w:hAnsi="Times New Roman" w:cs="Times New Roman"/>
          <w:b/>
        </w:rPr>
      </w:pPr>
      <w:r w:rsidRPr="00734048">
        <w:rPr>
          <w:rFonts w:ascii="Times New Roman" w:hAnsi="Times New Roman" w:cs="Times New Roman"/>
          <w:b/>
        </w:rPr>
        <w:t>Prehodnotenie registrácie prípravkov na ochranu rastlín a iných prípravkov</w:t>
      </w:r>
    </w:p>
    <w:p w:rsidR="000B593A" w:rsidP="00993623">
      <w:pPr>
        <w:spacing w:before="240" w:after="240"/>
        <w:ind w:left="360" w:firstLine="348"/>
        <w:rPr>
          <w:rFonts w:ascii="Times New Roman" w:hAnsi="Times New Roman" w:cs="Times New Roman"/>
        </w:rPr>
      </w:pPr>
      <w:r>
        <w:rPr>
          <w:rFonts w:ascii="Times New Roman" w:hAnsi="Times New Roman" w:cs="Times New Roman"/>
        </w:rPr>
        <w:t>(</w:t>
      </w:r>
      <w:r w:rsidR="00821B5D">
        <w:rPr>
          <w:rFonts w:ascii="Times New Roman" w:hAnsi="Times New Roman" w:cs="Times New Roman"/>
        </w:rPr>
        <w:t>1</w:t>
      </w:r>
      <w:r>
        <w:rPr>
          <w:rFonts w:ascii="Times New Roman" w:hAnsi="Times New Roman" w:cs="Times New Roman"/>
        </w:rPr>
        <w:t>) Kontrolný ústav a odborné pracoviská môžu prehodnotiť počas doby platnosti registrácie existujúce registrácie prípravkov na ochranu rastlín alebo iných prípravkov, ak je podozrenie, že tieto prípravky už nespĺňajú po</w:t>
      </w:r>
      <w:r w:rsidR="00231033">
        <w:rPr>
          <w:rFonts w:ascii="Times New Roman" w:hAnsi="Times New Roman" w:cs="Times New Roman"/>
        </w:rPr>
        <w:t>dmienky</w:t>
      </w:r>
      <w:r>
        <w:rPr>
          <w:rFonts w:ascii="Times New Roman" w:hAnsi="Times New Roman" w:cs="Times New Roman"/>
        </w:rPr>
        <w:t xml:space="preserve"> podľa </w:t>
      </w:r>
      <w:r w:rsidR="00E05A7E">
        <w:rPr>
          <w:rFonts w:ascii="Times New Roman" w:hAnsi="Times New Roman" w:cs="Times New Roman"/>
        </w:rPr>
        <w:t xml:space="preserve">§ 11 ods. </w:t>
      </w:r>
      <w:r>
        <w:rPr>
          <w:rFonts w:ascii="Times New Roman" w:hAnsi="Times New Roman" w:cs="Times New Roman"/>
        </w:rPr>
        <w:t>1</w:t>
      </w:r>
      <w:r w:rsidR="004C6FCD">
        <w:rPr>
          <w:rFonts w:ascii="Times New Roman" w:hAnsi="Times New Roman" w:cs="Times New Roman"/>
        </w:rPr>
        <w:t>3</w:t>
      </w:r>
      <w:r>
        <w:rPr>
          <w:rFonts w:ascii="Times New Roman" w:hAnsi="Times New Roman" w:cs="Times New Roman"/>
        </w:rPr>
        <w:t>. Držiteľ registrácie je povinný predložiť kontrolnému ústavu a odborným pracoviskám všetky informácie, údaje a dokumentačné súbory údajov potrebné na prehodnotenie registrácie. Na prehodnotenie registrácie je držiteľ registrácie povinný predložiť kontrolnému ústavu odborné posudky vypracované odbornými pracoviskami</w:t>
      </w:r>
      <w:r w:rsidR="00F80895">
        <w:rPr>
          <w:rFonts w:ascii="Times New Roman" w:hAnsi="Times New Roman" w:cs="Times New Roman"/>
        </w:rPr>
        <w:t xml:space="preserve"> v lehote určenej kontrolným ústavom</w:t>
      </w:r>
      <w:r w:rsidR="007A3D98">
        <w:rPr>
          <w:rFonts w:ascii="Times New Roman" w:hAnsi="Times New Roman" w:cs="Times New Roman"/>
        </w:rPr>
        <w:t>,</w:t>
      </w:r>
      <w:r w:rsidRPr="007A3D98" w:rsidR="007A3D98">
        <w:rPr>
          <w:rFonts w:ascii="Times New Roman" w:hAnsi="Times New Roman" w:cs="Times New Roman"/>
        </w:rPr>
        <w:t xml:space="preserve"> ktorá nesmie byť kratšia ako šesť mesiacov. Odborné posudky na účely prehodnotenia registrácie podľa tohto odseku vypracujú odborné pracoviská do štyroch mesiacov od predloženia žiadosti.</w:t>
      </w:r>
    </w:p>
    <w:p w:rsidR="000B593A" w:rsidP="00993623">
      <w:pPr>
        <w:spacing w:before="240" w:after="240"/>
        <w:ind w:left="360" w:firstLine="348"/>
        <w:rPr>
          <w:rFonts w:ascii="Times New Roman" w:hAnsi="Times New Roman" w:cs="Times New Roman"/>
        </w:rPr>
      </w:pPr>
      <w:r>
        <w:rPr>
          <w:rFonts w:ascii="Times New Roman" w:hAnsi="Times New Roman" w:cs="Times New Roman"/>
        </w:rPr>
        <w:t>(</w:t>
      </w:r>
      <w:r w:rsidR="00821B5D">
        <w:rPr>
          <w:rFonts w:ascii="Times New Roman" w:hAnsi="Times New Roman" w:cs="Times New Roman"/>
        </w:rPr>
        <w:t>2</w:t>
      </w:r>
      <w:r>
        <w:rPr>
          <w:rFonts w:ascii="Times New Roman" w:hAnsi="Times New Roman" w:cs="Times New Roman"/>
        </w:rPr>
        <w:t>) Ak účinná látka, ktorú obsahuje prípravok na ochranu rastlín, bola zaradená do zoznamu povolených účinných látok, držiteľ registrácie je povinný do 15 dní od nadobudnutia účinnosti zaradenia účinnej látky do zoznamu povolených účinných látok požiadať kontrolný ústav o prehodnotenie účinnej látky vo všetkých registrovaných prípravkoch na ochranu rastlín s obsahom danej účinnej látky.</w:t>
      </w:r>
    </w:p>
    <w:p w:rsidR="00993623" w:rsidRPr="00447CF1" w:rsidP="00993623">
      <w:pPr>
        <w:spacing w:before="240" w:after="240"/>
        <w:ind w:left="360" w:firstLine="348"/>
        <w:rPr>
          <w:rFonts w:ascii="Times New Roman" w:hAnsi="Times New Roman" w:cs="Times New Roman"/>
        </w:rPr>
      </w:pPr>
      <w:r w:rsidR="000B593A">
        <w:rPr>
          <w:rFonts w:ascii="Times New Roman" w:hAnsi="Times New Roman" w:cs="Times New Roman"/>
        </w:rPr>
        <w:t>(</w:t>
      </w:r>
      <w:r w:rsidR="00E05A7E">
        <w:rPr>
          <w:rFonts w:ascii="Times New Roman" w:hAnsi="Times New Roman" w:cs="Times New Roman"/>
        </w:rPr>
        <w:t>3</w:t>
      </w:r>
      <w:r w:rsidR="000B593A">
        <w:rPr>
          <w:rFonts w:ascii="Times New Roman" w:hAnsi="Times New Roman" w:cs="Times New Roman"/>
        </w:rPr>
        <w:t>) Držiteľ registrácie</w:t>
      </w:r>
      <w:r w:rsidR="000B593A">
        <w:rPr>
          <w:rFonts w:ascii="Times New Roman" w:hAnsi="Times New Roman" w:cs="Times New Roman"/>
        </w:rPr>
        <w:t xml:space="preserve"> je povin</w:t>
      </w:r>
      <w:r w:rsidR="004C6FCD">
        <w:rPr>
          <w:rFonts w:ascii="Times New Roman" w:hAnsi="Times New Roman" w:cs="Times New Roman"/>
        </w:rPr>
        <w:t>ný spolu so žiadosťou podľa odseku</w:t>
      </w:r>
      <w:r w:rsidR="000B593A">
        <w:rPr>
          <w:rFonts w:ascii="Times New Roman" w:hAnsi="Times New Roman" w:cs="Times New Roman"/>
        </w:rPr>
        <w:t xml:space="preserve"> 2 predložiť kontrolnému ústavu všetky informácie, údaje a dokumentačné súbory údajov potrebné na prehodnotenie účinnej látky vo všetkých registrovaných prípravkoch na ochranu rastlín. Na </w:t>
      </w:r>
      <w:r w:rsidR="00231033">
        <w:rPr>
          <w:rFonts w:ascii="Times New Roman" w:hAnsi="Times New Roman" w:cs="Times New Roman"/>
        </w:rPr>
        <w:t>základe žiadosti</w:t>
      </w:r>
      <w:r w:rsidR="000B593A">
        <w:rPr>
          <w:rFonts w:ascii="Times New Roman" w:hAnsi="Times New Roman" w:cs="Times New Roman"/>
        </w:rPr>
        <w:t xml:space="preserve"> kontrolného ústavu je držiteľ registrácie povinný predložiť všetky informácie, údaje a príslušnú časť dokumentačného súboru údajov aj odborným pracoviskám a </w:t>
      </w:r>
      <w:r w:rsidR="00447CF1">
        <w:rPr>
          <w:rFonts w:ascii="Times New Roman" w:hAnsi="Times New Roman" w:cs="Times New Roman"/>
        </w:rPr>
        <w:t>v</w:t>
      </w:r>
      <w:r w:rsidR="000B593A">
        <w:rPr>
          <w:rFonts w:ascii="Times New Roman" w:hAnsi="Times New Roman" w:cs="Times New Roman"/>
        </w:rPr>
        <w:t xml:space="preserve"> </w:t>
      </w:r>
      <w:r w:rsidR="00447CF1">
        <w:rPr>
          <w:rFonts w:ascii="Times New Roman" w:hAnsi="Times New Roman" w:cs="Times New Roman"/>
        </w:rPr>
        <w:t>lehote určenej</w:t>
      </w:r>
      <w:r w:rsidR="000B593A">
        <w:rPr>
          <w:rFonts w:ascii="Times New Roman" w:hAnsi="Times New Roman" w:cs="Times New Roman"/>
        </w:rPr>
        <w:t xml:space="preserve"> kontrolným ústavom predložiť odbor</w:t>
      </w:r>
      <w:r w:rsidR="009812EC">
        <w:rPr>
          <w:rFonts w:ascii="Times New Roman" w:hAnsi="Times New Roman" w:cs="Times New Roman"/>
        </w:rPr>
        <w:t>né posudky odborných pracovísk.</w:t>
      </w:r>
      <w:r w:rsidRPr="00447CF1" w:rsidR="00447CF1">
        <w:rPr>
          <w:rFonts w:ascii="Times New Roman" w:hAnsi="Times New Roman" w:cs="Times New Roman"/>
        </w:rPr>
        <w:t xml:space="preserve"> Lehota na predloženie odborných posudkov nesmie byť kratšia ako dva mesiace. Odborné posudky na účely prehodnotenia účinnej látky vypracujú odborné pracoviská do jedného mesiaca od predloženia žiadosti.</w:t>
      </w:r>
    </w:p>
    <w:p w:rsidR="000B593A" w:rsidP="00993623">
      <w:pPr>
        <w:spacing w:before="240" w:after="240"/>
        <w:ind w:left="360" w:firstLine="348"/>
        <w:rPr>
          <w:rFonts w:ascii="Times New Roman" w:hAnsi="Times New Roman" w:cs="Times New Roman"/>
        </w:rPr>
      </w:pPr>
      <w:r>
        <w:rPr>
          <w:rFonts w:ascii="Times New Roman" w:hAnsi="Times New Roman" w:cs="Times New Roman"/>
        </w:rPr>
        <w:t>(</w:t>
      </w:r>
      <w:r w:rsidR="00E05A7E">
        <w:rPr>
          <w:rFonts w:ascii="Times New Roman" w:hAnsi="Times New Roman" w:cs="Times New Roman"/>
        </w:rPr>
        <w:t>4</w:t>
      </w:r>
      <w:r>
        <w:rPr>
          <w:rFonts w:ascii="Times New Roman" w:hAnsi="Times New Roman" w:cs="Times New Roman"/>
        </w:rPr>
        <w:t>) Po prehodnotení účinnej lá</w:t>
      </w:r>
      <w:r w:rsidR="004C6FCD">
        <w:rPr>
          <w:rFonts w:ascii="Times New Roman" w:hAnsi="Times New Roman" w:cs="Times New Roman"/>
        </w:rPr>
        <w:t>tky</w:t>
      </w:r>
      <w:r w:rsidR="00DC608C">
        <w:rPr>
          <w:rFonts w:ascii="Times New Roman" w:hAnsi="Times New Roman" w:cs="Times New Roman"/>
        </w:rPr>
        <w:t xml:space="preserve"> </w:t>
      </w:r>
      <w:r w:rsidR="004C6FCD">
        <w:rPr>
          <w:rFonts w:ascii="Times New Roman" w:hAnsi="Times New Roman" w:cs="Times New Roman"/>
        </w:rPr>
        <w:t xml:space="preserve">kontrolný ústav môže </w:t>
      </w:r>
      <w:r>
        <w:rPr>
          <w:rFonts w:ascii="Times New Roman" w:hAnsi="Times New Roman" w:cs="Times New Roman"/>
        </w:rPr>
        <w:t>zrušiť</w:t>
      </w:r>
      <w:r w:rsidR="004C6FCD">
        <w:rPr>
          <w:rFonts w:ascii="Times New Roman" w:hAnsi="Times New Roman" w:cs="Times New Roman"/>
        </w:rPr>
        <w:t xml:space="preserve"> pôvodné rozhodn</w:t>
      </w:r>
      <w:r w:rsidR="004C6FCD">
        <w:rPr>
          <w:rFonts w:ascii="Times New Roman" w:hAnsi="Times New Roman" w:cs="Times New Roman"/>
        </w:rPr>
        <w:t>utie o</w:t>
      </w:r>
      <w:r w:rsidR="00DB4D91">
        <w:rPr>
          <w:rFonts w:ascii="Times New Roman" w:hAnsi="Times New Roman" w:cs="Times New Roman"/>
        </w:rPr>
        <w:t> </w:t>
      </w:r>
      <w:r w:rsidR="004C6FCD">
        <w:rPr>
          <w:rFonts w:ascii="Times New Roman" w:hAnsi="Times New Roman" w:cs="Times New Roman"/>
        </w:rPr>
        <w:t>registrácii</w:t>
      </w:r>
      <w:r w:rsidR="00DB4D91">
        <w:rPr>
          <w:rFonts w:ascii="Times New Roman" w:hAnsi="Times New Roman" w:cs="Times New Roman"/>
        </w:rPr>
        <w:t xml:space="preserve"> </w:t>
      </w:r>
      <w:r>
        <w:rPr>
          <w:rFonts w:ascii="Times New Roman" w:hAnsi="Times New Roman" w:cs="Times New Roman"/>
        </w:rPr>
        <w:t>a</w:t>
      </w:r>
      <w:r w:rsidR="005E1FE2">
        <w:rPr>
          <w:rFonts w:ascii="Times New Roman" w:hAnsi="Times New Roman" w:cs="Times New Roman"/>
        </w:rPr>
        <w:t>lebo</w:t>
      </w:r>
      <w:r>
        <w:rPr>
          <w:rFonts w:ascii="Times New Roman" w:hAnsi="Times New Roman" w:cs="Times New Roman"/>
        </w:rPr>
        <w:t xml:space="preserve"> vydať nové rozhodnutie o registrácii prípravku na ochranu rastlín s</w:t>
      </w:r>
      <w:r w:rsidR="00DB4D91">
        <w:rPr>
          <w:rFonts w:ascii="Times New Roman" w:hAnsi="Times New Roman" w:cs="Times New Roman"/>
        </w:rPr>
        <w:t> </w:t>
      </w:r>
      <w:r>
        <w:rPr>
          <w:rFonts w:ascii="Times New Roman" w:hAnsi="Times New Roman" w:cs="Times New Roman"/>
        </w:rPr>
        <w:t>obsahom</w:t>
      </w:r>
      <w:r w:rsidR="00DB4D91">
        <w:rPr>
          <w:rFonts w:ascii="Times New Roman" w:hAnsi="Times New Roman" w:cs="Times New Roman"/>
        </w:rPr>
        <w:t xml:space="preserve"> </w:t>
      </w:r>
      <w:r>
        <w:rPr>
          <w:rFonts w:ascii="Times New Roman" w:hAnsi="Times New Roman" w:cs="Times New Roman"/>
        </w:rPr>
        <w:t>danej účinnej látky. V prípade vydania nového rozhodnutia o registrácii, pôvodné rozhodnutie stráca platnosť dňom vydania nového rozhodnutia.</w:t>
      </w:r>
    </w:p>
    <w:p w:rsidR="000B593A" w:rsidP="00993623">
      <w:pPr>
        <w:spacing w:before="240" w:after="240"/>
        <w:ind w:left="360" w:firstLine="348"/>
        <w:rPr>
          <w:rFonts w:ascii="Times New Roman" w:hAnsi="Times New Roman" w:cs="Times New Roman"/>
        </w:rPr>
      </w:pPr>
      <w:r>
        <w:rPr>
          <w:rFonts w:ascii="Times New Roman" w:hAnsi="Times New Roman" w:cs="Times New Roman"/>
        </w:rPr>
        <w:t>(</w:t>
      </w:r>
      <w:r w:rsidR="00E05A7E">
        <w:rPr>
          <w:rFonts w:ascii="Times New Roman" w:hAnsi="Times New Roman" w:cs="Times New Roman"/>
        </w:rPr>
        <w:t>5</w:t>
      </w:r>
      <w:r>
        <w:rPr>
          <w:rFonts w:ascii="Times New Roman" w:hAnsi="Times New Roman" w:cs="Times New Roman"/>
        </w:rPr>
        <w:t>) Po prehodnotení účinnej látky</w:t>
      </w:r>
      <w:r w:rsidRPr="00A5673E" w:rsidR="00A5673E">
        <w:rPr>
          <w:rFonts w:ascii="Times New Roman" w:hAnsi="Times New Roman" w:cs="Times New Roman"/>
        </w:rPr>
        <w:t xml:space="preserve"> </w:t>
      </w:r>
      <w:r w:rsidR="00A5673E">
        <w:rPr>
          <w:rFonts w:ascii="Times New Roman" w:hAnsi="Times New Roman" w:cs="Times New Roman"/>
        </w:rPr>
        <w:t xml:space="preserve">podľa odsekov 2 až </w:t>
      </w:r>
      <w:r w:rsidR="00C44EC5">
        <w:rPr>
          <w:rFonts w:ascii="Times New Roman" w:hAnsi="Times New Roman" w:cs="Times New Roman"/>
        </w:rPr>
        <w:t>4</w:t>
      </w:r>
      <w:r w:rsidR="00A5673E">
        <w:rPr>
          <w:rFonts w:ascii="Times New Roman" w:hAnsi="Times New Roman" w:cs="Times New Roman"/>
        </w:rPr>
        <w:t xml:space="preserve"> </w:t>
      </w:r>
      <w:r>
        <w:rPr>
          <w:rFonts w:ascii="Times New Roman" w:hAnsi="Times New Roman" w:cs="Times New Roman"/>
        </w:rPr>
        <w:t xml:space="preserve">kontrolný ústav vyzve držiteľa registrácie, aby </w:t>
      </w:r>
      <w:r w:rsidR="00A5673E">
        <w:rPr>
          <w:rFonts w:ascii="Times New Roman" w:hAnsi="Times New Roman" w:cs="Times New Roman"/>
        </w:rPr>
        <w:t xml:space="preserve">v lehote určenej </w:t>
      </w:r>
      <w:r>
        <w:rPr>
          <w:rFonts w:ascii="Times New Roman" w:hAnsi="Times New Roman" w:cs="Times New Roman"/>
        </w:rPr>
        <w:t>kontrolným ústavom požiadal o prehodnotenie registrovaného prípravku na ochranu rastlín a predložil dokumentačný súbor údajov o</w:t>
      </w:r>
      <w:r w:rsidR="00DB4D91">
        <w:rPr>
          <w:rFonts w:ascii="Times New Roman" w:hAnsi="Times New Roman" w:cs="Times New Roman"/>
        </w:rPr>
        <w:t> </w:t>
      </w:r>
      <w:r>
        <w:rPr>
          <w:rFonts w:ascii="Times New Roman" w:hAnsi="Times New Roman" w:cs="Times New Roman"/>
        </w:rPr>
        <w:t>prípravku</w:t>
      </w:r>
      <w:r w:rsidR="00DB4D91">
        <w:rPr>
          <w:rFonts w:ascii="Times New Roman" w:hAnsi="Times New Roman" w:cs="Times New Roman"/>
        </w:rPr>
        <w:t xml:space="preserve"> </w:t>
      </w:r>
      <w:r>
        <w:rPr>
          <w:rFonts w:ascii="Times New Roman" w:hAnsi="Times New Roman" w:cs="Times New Roman"/>
        </w:rPr>
        <w:t>na ochranu rastlín. O prehodnotenie existujúcej registrácie možno požiadať aj vzájomným uzn</w:t>
      </w:r>
      <w:r w:rsidR="00A5673E">
        <w:rPr>
          <w:rFonts w:ascii="Times New Roman" w:hAnsi="Times New Roman" w:cs="Times New Roman"/>
        </w:rPr>
        <w:t>áv</w:t>
      </w:r>
      <w:r>
        <w:rPr>
          <w:rFonts w:ascii="Times New Roman" w:hAnsi="Times New Roman" w:cs="Times New Roman"/>
        </w:rPr>
        <w:t>aním. Ak z odborných posudkov odborných pracovísk alebo kontrolného ústavu vyplýva, že prehodnotenie existujúcej registrácie vzájomným uzn</w:t>
      </w:r>
      <w:r w:rsidR="00362466">
        <w:rPr>
          <w:rFonts w:ascii="Times New Roman" w:hAnsi="Times New Roman" w:cs="Times New Roman"/>
        </w:rPr>
        <w:t>áv</w:t>
      </w:r>
      <w:r>
        <w:rPr>
          <w:rFonts w:ascii="Times New Roman" w:hAnsi="Times New Roman" w:cs="Times New Roman"/>
        </w:rPr>
        <w:t>aním pre niektoré použitie alebo pre všetky použitia prípravku na ochranu rastlín nie je možné, kontrolný ústav zruší dané použitie prípravku na ochranu rastlín podľa § 14 ods.</w:t>
      </w:r>
      <w:r w:rsidR="00DB4D91">
        <w:rPr>
          <w:rFonts w:ascii="Times New Roman" w:hAnsi="Times New Roman" w:cs="Times New Roman"/>
        </w:rPr>
        <w:t> </w:t>
      </w:r>
      <w:r>
        <w:rPr>
          <w:rFonts w:ascii="Times New Roman" w:hAnsi="Times New Roman" w:cs="Times New Roman"/>
        </w:rPr>
        <w:t xml:space="preserve">3 písm. b) alebo c) alebo zruší registráciu daného prípravku na ochranu rastlín podľa § 14 ods. 1 písm. e) alebo </w:t>
      </w:r>
      <w:r>
        <w:rPr>
          <w:rFonts w:ascii="Times New Roman" w:hAnsi="Times New Roman" w:cs="Times New Roman"/>
        </w:rPr>
        <w:t>g).</w:t>
      </w:r>
    </w:p>
    <w:p w:rsidR="000B593A" w:rsidP="00993623">
      <w:pPr>
        <w:spacing w:before="240" w:after="240"/>
        <w:ind w:left="360" w:firstLine="348"/>
        <w:rPr>
          <w:rFonts w:ascii="Times New Roman" w:hAnsi="Times New Roman" w:cs="Times New Roman"/>
        </w:rPr>
      </w:pPr>
      <w:r>
        <w:rPr>
          <w:rFonts w:ascii="Times New Roman" w:hAnsi="Times New Roman" w:cs="Times New Roman"/>
        </w:rPr>
        <w:t>(</w:t>
      </w:r>
      <w:r w:rsidR="00FC4B9D">
        <w:rPr>
          <w:rFonts w:ascii="Times New Roman" w:hAnsi="Times New Roman" w:cs="Times New Roman"/>
        </w:rPr>
        <w:t>6</w:t>
      </w:r>
      <w:r>
        <w:rPr>
          <w:rFonts w:ascii="Times New Roman" w:hAnsi="Times New Roman" w:cs="Times New Roman"/>
        </w:rPr>
        <w:t>) Po predložení dokumentačného súboru údajov kontrolnému ústavu držiteľ registrácie požiada odborné pracoviská o prehodnotenie prípravku na ochranu rastlín a</w:t>
      </w:r>
      <w:r w:rsidR="00DB4D91">
        <w:rPr>
          <w:rFonts w:ascii="Times New Roman" w:hAnsi="Times New Roman" w:cs="Times New Roman"/>
        </w:rPr>
        <w:t> </w:t>
      </w:r>
      <w:r>
        <w:rPr>
          <w:rFonts w:ascii="Times New Roman" w:hAnsi="Times New Roman" w:cs="Times New Roman"/>
        </w:rPr>
        <w:t>vypracovanie</w:t>
      </w:r>
      <w:r w:rsidR="00DB4D91">
        <w:rPr>
          <w:rFonts w:ascii="Times New Roman" w:hAnsi="Times New Roman" w:cs="Times New Roman"/>
        </w:rPr>
        <w:t xml:space="preserve"> </w:t>
      </w:r>
      <w:r>
        <w:rPr>
          <w:rFonts w:ascii="Times New Roman" w:hAnsi="Times New Roman" w:cs="Times New Roman"/>
        </w:rPr>
        <w:t>odborných posudkov. Pri vypracúvaní odborných posudkov na prehodnotenie exi</w:t>
      </w:r>
      <w:r w:rsidR="006A3873">
        <w:rPr>
          <w:rFonts w:ascii="Times New Roman" w:hAnsi="Times New Roman" w:cs="Times New Roman"/>
        </w:rPr>
        <w:t xml:space="preserve">stujúcich registrácií podľa odseku </w:t>
      </w:r>
      <w:r w:rsidR="00FC4B9D">
        <w:rPr>
          <w:rFonts w:ascii="Times New Roman" w:hAnsi="Times New Roman" w:cs="Times New Roman"/>
        </w:rPr>
        <w:t>5</w:t>
      </w:r>
      <w:r>
        <w:rPr>
          <w:rFonts w:ascii="Times New Roman" w:hAnsi="Times New Roman" w:cs="Times New Roman"/>
        </w:rPr>
        <w:t xml:space="preserve"> sa uplatňujú jednotné zásady na hodnotenie a registráciu prípravkov na ochranu rastlín. Odborné pracoviská vypracujú hodnotiacu správu, ktorú predložia kontrolnému ústavu. Odborné posudk</w:t>
      </w:r>
      <w:r w:rsidR="00157143">
        <w:rPr>
          <w:rFonts w:ascii="Times New Roman" w:hAnsi="Times New Roman" w:cs="Times New Roman"/>
        </w:rPr>
        <w:t>y</w:t>
      </w:r>
      <w:r w:rsidR="00734048">
        <w:rPr>
          <w:rFonts w:ascii="Times New Roman" w:hAnsi="Times New Roman" w:cs="Times New Roman"/>
        </w:rPr>
        <w:t xml:space="preserve"> a hodnotiace správy</w:t>
      </w:r>
      <w:r w:rsidRPr="00231033" w:rsidR="00231033">
        <w:rPr>
          <w:rFonts w:ascii="Times New Roman" w:hAnsi="Times New Roman" w:cs="Times New Roman"/>
        </w:rPr>
        <w:t xml:space="preserve"> </w:t>
      </w:r>
      <w:r w:rsidR="00231033">
        <w:rPr>
          <w:rFonts w:ascii="Times New Roman" w:hAnsi="Times New Roman" w:cs="Times New Roman"/>
        </w:rPr>
        <w:t>odborné pracovi</w:t>
      </w:r>
      <w:r w:rsidR="00231033">
        <w:rPr>
          <w:rFonts w:ascii="Times New Roman" w:hAnsi="Times New Roman" w:cs="Times New Roman"/>
        </w:rPr>
        <w:t xml:space="preserve">ská </w:t>
      </w:r>
      <w:r>
        <w:rPr>
          <w:rFonts w:ascii="Times New Roman" w:hAnsi="Times New Roman" w:cs="Times New Roman"/>
        </w:rPr>
        <w:t>vypracujú do 12 mesiacov alebo do termínu stanoveného kontrolným ústavom. Kontrolný ústav vydá nové rozhodnutie o registrácii po predložení odborných posudkov a</w:t>
      </w:r>
      <w:r w:rsidR="00DB4D91">
        <w:rPr>
          <w:rFonts w:ascii="Times New Roman" w:hAnsi="Times New Roman" w:cs="Times New Roman"/>
        </w:rPr>
        <w:t> </w:t>
      </w:r>
      <w:r>
        <w:rPr>
          <w:rFonts w:ascii="Times New Roman" w:hAnsi="Times New Roman" w:cs="Times New Roman"/>
        </w:rPr>
        <w:t>hodnotiacich</w:t>
      </w:r>
      <w:r w:rsidR="00DB4D91">
        <w:rPr>
          <w:rFonts w:ascii="Times New Roman" w:hAnsi="Times New Roman" w:cs="Times New Roman"/>
        </w:rPr>
        <w:t xml:space="preserve"> </w:t>
      </w:r>
      <w:r>
        <w:rPr>
          <w:rFonts w:ascii="Times New Roman" w:hAnsi="Times New Roman" w:cs="Times New Roman"/>
        </w:rPr>
        <w:t>správ, v ktorom upraví rozsah použitia a podmienky registrácie v súlade s</w:t>
      </w:r>
      <w:r w:rsidR="00DB4D91">
        <w:rPr>
          <w:rFonts w:ascii="Times New Roman" w:hAnsi="Times New Roman" w:cs="Times New Roman"/>
        </w:rPr>
        <w:t> </w:t>
      </w:r>
      <w:r>
        <w:rPr>
          <w:rFonts w:ascii="Times New Roman" w:hAnsi="Times New Roman" w:cs="Times New Roman"/>
        </w:rPr>
        <w:t>odbo</w:t>
      </w:r>
      <w:r>
        <w:rPr>
          <w:rFonts w:ascii="Times New Roman" w:hAnsi="Times New Roman" w:cs="Times New Roman"/>
        </w:rPr>
        <w:t>rnými</w:t>
      </w:r>
      <w:r w:rsidR="00DB4D91">
        <w:rPr>
          <w:rFonts w:ascii="Times New Roman" w:hAnsi="Times New Roman" w:cs="Times New Roman"/>
        </w:rPr>
        <w:t xml:space="preserve"> </w:t>
      </w:r>
      <w:r>
        <w:rPr>
          <w:rFonts w:ascii="Times New Roman" w:hAnsi="Times New Roman" w:cs="Times New Roman"/>
        </w:rPr>
        <w:t>posudkami</w:t>
      </w:r>
      <w:r w:rsidR="00231033">
        <w:rPr>
          <w:rFonts w:ascii="Times New Roman" w:hAnsi="Times New Roman" w:cs="Times New Roman"/>
        </w:rPr>
        <w:t xml:space="preserve"> a hodnotiacimi správami</w:t>
      </w:r>
      <w:r>
        <w:rPr>
          <w:rFonts w:ascii="Times New Roman" w:hAnsi="Times New Roman" w:cs="Times New Roman"/>
        </w:rPr>
        <w:t xml:space="preserve"> alebo registráciu zruší podľa § 14 ods. 1 písm. e) alebo g). Pôvodné rozhodnutie o registrácii stráca platnosť vydaním nového rozhodnutia o</w:t>
      </w:r>
      <w:r w:rsidR="00DB4D91">
        <w:rPr>
          <w:rFonts w:ascii="Times New Roman" w:hAnsi="Times New Roman" w:cs="Times New Roman"/>
        </w:rPr>
        <w:t> </w:t>
      </w:r>
      <w:r>
        <w:rPr>
          <w:rFonts w:ascii="Times New Roman" w:hAnsi="Times New Roman" w:cs="Times New Roman"/>
        </w:rPr>
        <w:t>registrácii</w:t>
      </w:r>
      <w:r w:rsidR="00DB4D91">
        <w:rPr>
          <w:rFonts w:ascii="Times New Roman" w:hAnsi="Times New Roman" w:cs="Times New Roman"/>
        </w:rPr>
        <w:t>.</w:t>
      </w:r>
    </w:p>
    <w:p w:rsidR="00C97B08" w:rsidP="009812EC">
      <w:pPr>
        <w:spacing w:before="240" w:after="240"/>
        <w:ind w:left="360"/>
        <w:rPr>
          <w:rFonts w:ascii="Times New Roman" w:hAnsi="Times New Roman" w:cs="Times New Roman"/>
        </w:rPr>
      </w:pPr>
      <w:r w:rsidR="00DE6A9C">
        <w:rPr>
          <w:rFonts w:ascii="Times New Roman" w:hAnsi="Times New Roman" w:cs="Times New Roman"/>
        </w:rPr>
        <w:t>P</w:t>
      </w:r>
      <w:r>
        <w:rPr>
          <w:rFonts w:ascii="Times New Roman" w:hAnsi="Times New Roman" w:cs="Times New Roman"/>
        </w:rPr>
        <w:t xml:space="preserve">oznámky pod čiarou k odkazom </w:t>
      </w:r>
      <w:r w:rsidR="00DE6A9C">
        <w:rPr>
          <w:rFonts w:ascii="Times New Roman" w:hAnsi="Times New Roman" w:cs="Times New Roman"/>
        </w:rPr>
        <w:t>1</w:t>
      </w:r>
      <w:r w:rsidR="009B1DA4">
        <w:rPr>
          <w:rFonts w:ascii="Times New Roman" w:hAnsi="Times New Roman" w:cs="Times New Roman"/>
        </w:rPr>
        <w:t>5</w:t>
      </w:r>
      <w:r w:rsidR="00DE6A9C">
        <w:rPr>
          <w:rFonts w:ascii="Times New Roman" w:hAnsi="Times New Roman" w:cs="Times New Roman"/>
        </w:rPr>
        <w:t xml:space="preserve"> a 15</w:t>
      </w:r>
      <w:r w:rsidR="00D33B41">
        <w:rPr>
          <w:rFonts w:ascii="Times New Roman" w:hAnsi="Times New Roman" w:cs="Times New Roman"/>
        </w:rPr>
        <w:t>a</w:t>
      </w:r>
      <w:r>
        <w:rPr>
          <w:rFonts w:ascii="Times New Roman" w:hAnsi="Times New Roman" w:cs="Times New Roman"/>
        </w:rPr>
        <w:t xml:space="preserve"> znejú:</w:t>
      </w:r>
    </w:p>
    <w:p w:rsidR="00D33B41" w:rsidP="009812EC">
      <w:pPr>
        <w:spacing w:before="240" w:after="240"/>
        <w:ind w:left="720" w:hanging="360"/>
        <w:rPr>
          <w:rFonts w:ascii="Times New Roman" w:hAnsi="Times New Roman" w:cs="Times New Roman"/>
        </w:rPr>
      </w:pPr>
      <w:r w:rsidR="009B1DA4">
        <w:rPr>
          <w:rFonts w:ascii="Times New Roman" w:hAnsi="Times New Roman" w:cs="Times New Roman"/>
          <w:vertAlign w:val="superscript"/>
        </w:rPr>
        <w:t>„1</w:t>
      </w:r>
      <w:r w:rsidR="005E4BEF">
        <w:rPr>
          <w:rFonts w:ascii="Times New Roman" w:hAnsi="Times New Roman" w:cs="Times New Roman"/>
          <w:vertAlign w:val="superscript"/>
        </w:rPr>
        <w:t>5</w:t>
      </w:r>
      <w:r w:rsidR="00993623">
        <w:rPr>
          <w:rFonts w:ascii="Times New Roman" w:hAnsi="Times New Roman" w:cs="Times New Roman"/>
        </w:rPr>
        <w:t xml:space="preserve">) </w:t>
      </w:r>
      <w:r w:rsidRPr="005E4BEF" w:rsidR="005E4BEF">
        <w:rPr>
          <w:rFonts w:ascii="Times New Roman" w:hAnsi="Times New Roman" w:cs="Times New Roman"/>
        </w:rPr>
        <w:t xml:space="preserve">§ 17 až 20 zákona </w:t>
      </w:r>
      <w:r w:rsidR="00D93EAF">
        <w:rPr>
          <w:rFonts w:ascii="Times New Roman" w:hAnsi="Times New Roman" w:cs="Times New Roman"/>
        </w:rPr>
        <w:t>č. </w:t>
      </w:r>
      <w:r w:rsidRPr="005E4BEF" w:rsidR="005E4BEF">
        <w:rPr>
          <w:rFonts w:ascii="Times New Roman" w:hAnsi="Times New Roman" w:cs="Times New Roman"/>
        </w:rPr>
        <w:t xml:space="preserve">513/1991 Zb. Obchodný zákonník v znení zákona </w:t>
      </w:r>
      <w:r w:rsidR="00D93EAF">
        <w:rPr>
          <w:rFonts w:ascii="Times New Roman" w:hAnsi="Times New Roman" w:cs="Times New Roman"/>
        </w:rPr>
        <w:t>č. </w:t>
      </w:r>
      <w:r w:rsidRPr="005E4BEF" w:rsidR="005E4BEF">
        <w:rPr>
          <w:rFonts w:ascii="Times New Roman" w:hAnsi="Times New Roman" w:cs="Times New Roman"/>
        </w:rPr>
        <w:t xml:space="preserve">249/1994 </w:t>
      </w:r>
      <w:r w:rsidR="00745B2B">
        <w:rPr>
          <w:rFonts w:ascii="Times New Roman" w:hAnsi="Times New Roman" w:cs="Times New Roman"/>
        </w:rPr>
        <w:t>Z. z.</w:t>
      </w:r>
      <w:r w:rsidR="00993623">
        <w:rPr>
          <w:rFonts w:ascii="Times New Roman" w:hAnsi="Times New Roman" w:cs="Times New Roman"/>
        </w:rPr>
        <w:t>“</w:t>
      </w:r>
    </w:p>
    <w:p w:rsidR="00136A91" w:rsidP="009812EC">
      <w:pPr>
        <w:spacing w:before="240" w:after="240"/>
        <w:ind w:left="720" w:hanging="360"/>
        <w:rPr>
          <w:rFonts w:ascii="Times New Roman" w:hAnsi="Times New Roman" w:cs="Times New Roman"/>
          <w:bCs/>
          <w:lang w:eastAsia="en-US"/>
        </w:rPr>
      </w:pPr>
      <w:r w:rsidRPr="009E0C91" w:rsidR="00D33B41">
        <w:rPr>
          <w:rFonts w:ascii="Times New Roman" w:hAnsi="Times New Roman" w:cs="Times New Roman"/>
          <w:bCs/>
          <w:vertAlign w:val="superscript"/>
          <w:lang w:eastAsia="en-US"/>
        </w:rPr>
        <w:t>1</w:t>
      </w:r>
      <w:r w:rsidR="00D33B41">
        <w:rPr>
          <w:rFonts w:ascii="Times New Roman" w:hAnsi="Times New Roman" w:cs="Times New Roman"/>
          <w:bCs/>
          <w:vertAlign w:val="superscript"/>
          <w:lang w:eastAsia="en-US"/>
        </w:rPr>
        <w:t>5</w:t>
      </w:r>
      <w:r w:rsidR="00AB33C2">
        <w:rPr>
          <w:rFonts w:ascii="Times New Roman" w:hAnsi="Times New Roman" w:cs="Times New Roman"/>
          <w:bCs/>
          <w:vertAlign w:val="superscript"/>
          <w:lang w:eastAsia="en-US"/>
        </w:rPr>
        <w:t>a</w:t>
      </w:r>
      <w:r w:rsidRPr="009B7ED2" w:rsidR="00D33B41">
        <w:rPr>
          <w:rFonts w:ascii="Times New Roman" w:hAnsi="Times New Roman" w:cs="Times New Roman"/>
          <w:bCs/>
          <w:lang w:eastAsia="en-US"/>
        </w:rPr>
        <w:t>)</w:t>
      </w:r>
      <w:r w:rsidR="00D33B41">
        <w:rPr>
          <w:rFonts w:ascii="Times New Roman" w:hAnsi="Times New Roman" w:cs="Times New Roman"/>
          <w:bCs/>
          <w:lang w:eastAsia="en-US"/>
        </w:rPr>
        <w:t xml:space="preserve"> </w:t>
      </w:r>
      <w:r w:rsidRPr="009E0C91" w:rsidR="00D33B41">
        <w:rPr>
          <w:rFonts w:ascii="Times New Roman" w:hAnsi="Times New Roman" w:cs="Times New Roman"/>
          <w:bCs/>
          <w:lang w:eastAsia="en-US"/>
        </w:rPr>
        <w:t xml:space="preserve">Zákon </w:t>
      </w:r>
      <w:r w:rsidR="00D93EAF">
        <w:rPr>
          <w:rFonts w:ascii="Times New Roman" w:hAnsi="Times New Roman" w:cs="Times New Roman"/>
          <w:bCs/>
          <w:lang w:eastAsia="en-US"/>
        </w:rPr>
        <w:t>č. </w:t>
      </w:r>
      <w:r w:rsidRPr="009E0C91" w:rsidR="00D33B41">
        <w:rPr>
          <w:rFonts w:ascii="Times New Roman" w:hAnsi="Times New Roman" w:cs="Times New Roman"/>
          <w:bCs/>
          <w:lang w:eastAsia="en-US"/>
        </w:rPr>
        <w:t xml:space="preserve">163/2001 </w:t>
      </w:r>
      <w:r w:rsidR="00745B2B">
        <w:rPr>
          <w:rFonts w:ascii="Times New Roman" w:hAnsi="Times New Roman" w:cs="Times New Roman"/>
          <w:bCs/>
          <w:lang w:eastAsia="en-US"/>
        </w:rPr>
        <w:t>Z. z.</w:t>
      </w:r>
      <w:r w:rsidRPr="009E0C91" w:rsidR="00D33B41">
        <w:rPr>
          <w:rFonts w:ascii="Times New Roman" w:hAnsi="Times New Roman" w:cs="Times New Roman"/>
          <w:bCs/>
          <w:lang w:eastAsia="en-US"/>
        </w:rPr>
        <w:t xml:space="preserve"> v znení neskorších predpisov.</w:t>
      </w:r>
      <w:r w:rsidR="0061620D">
        <w:rPr>
          <w:rFonts w:ascii="Times New Roman" w:hAnsi="Times New Roman" w:cs="Times New Roman"/>
          <w:bCs/>
          <w:lang w:eastAsia="en-US"/>
        </w:rPr>
        <w:t>“.</w:t>
      </w:r>
    </w:p>
    <w:p w:rsidR="002948C5" w:rsidRPr="000074EF" w:rsidP="002948C5">
      <w:pPr>
        <w:numPr>
          <w:ilvl w:val="0"/>
          <w:numId w:val="3"/>
        </w:numPr>
        <w:tabs>
          <w:tab w:val="clear" w:pos="720"/>
        </w:tabs>
        <w:spacing w:before="240" w:after="240"/>
        <w:ind w:left="357" w:hanging="357"/>
        <w:jc w:val="left"/>
        <w:rPr>
          <w:rFonts w:ascii="Times New Roman" w:hAnsi="Times New Roman" w:cs="Times New Roman"/>
          <w:bCs/>
          <w:lang w:eastAsia="en-US"/>
        </w:rPr>
      </w:pPr>
      <w:r w:rsidR="00162004">
        <w:rPr>
          <w:rFonts w:ascii="Times New Roman" w:hAnsi="Times New Roman" w:cs="Times New Roman"/>
        </w:rPr>
        <w:t xml:space="preserve">V </w:t>
      </w:r>
      <w:r w:rsidR="000074EF">
        <w:rPr>
          <w:rFonts w:ascii="Times New Roman" w:hAnsi="Times New Roman" w:cs="Times New Roman"/>
        </w:rPr>
        <w:t>§</w:t>
      </w:r>
      <w:r>
        <w:rPr>
          <w:rFonts w:ascii="Times New Roman" w:hAnsi="Times New Roman" w:cs="Times New Roman"/>
        </w:rPr>
        <w:t xml:space="preserve"> 1</w:t>
      </w:r>
      <w:r w:rsidR="000074EF">
        <w:rPr>
          <w:rFonts w:ascii="Times New Roman" w:hAnsi="Times New Roman" w:cs="Times New Roman"/>
        </w:rPr>
        <w:t>2 odsek 1 znie:</w:t>
      </w:r>
    </w:p>
    <w:p w:rsidR="000074EF" w:rsidRPr="000074EF" w:rsidP="00993623">
      <w:pPr>
        <w:spacing w:before="240" w:after="240"/>
        <w:ind w:left="360" w:firstLine="348"/>
        <w:rPr>
          <w:rFonts w:ascii="Times New Roman" w:hAnsi="Times New Roman" w:cs="Times New Roman"/>
          <w:bCs/>
          <w:lang w:eastAsia="en-US"/>
        </w:rPr>
      </w:pPr>
      <w:r>
        <w:rPr>
          <w:rFonts w:ascii="Times New Roman" w:hAnsi="Times New Roman" w:cs="Times New Roman"/>
          <w:bCs/>
          <w:lang w:eastAsia="en-US"/>
        </w:rPr>
        <w:t>„</w:t>
      </w:r>
      <w:r w:rsidR="00993623">
        <w:rPr>
          <w:rFonts w:ascii="Times New Roman" w:hAnsi="Times New Roman" w:cs="Times New Roman"/>
          <w:bCs/>
          <w:lang w:eastAsia="en-US"/>
        </w:rPr>
        <w:t xml:space="preserve">(1) </w:t>
      </w:r>
      <w:r w:rsidRPr="000074EF">
        <w:rPr>
          <w:rFonts w:ascii="Times New Roman" w:hAnsi="Times New Roman" w:cs="Times New Roman"/>
          <w:bCs/>
          <w:lang w:eastAsia="en-US"/>
        </w:rPr>
        <w:t xml:space="preserve">Kontrolný ústav môže predĺžiť dobu platnosti registrácie prípravku na ochranu rastlín alebo iného prípravku na základe žiadosti držiteľa registrácie podanej </w:t>
      </w:r>
      <w:r w:rsidR="008F10A8">
        <w:rPr>
          <w:rFonts w:ascii="Times New Roman" w:hAnsi="Times New Roman" w:cs="Times New Roman"/>
          <w:bCs/>
          <w:lang w:eastAsia="en-US"/>
        </w:rPr>
        <w:t xml:space="preserve">najskôr rok pred </w:t>
      </w:r>
      <w:r w:rsidRPr="000074EF" w:rsidR="008F10A8">
        <w:rPr>
          <w:rFonts w:ascii="Times New Roman" w:hAnsi="Times New Roman" w:cs="Times New Roman"/>
          <w:bCs/>
          <w:lang w:eastAsia="en-US"/>
        </w:rPr>
        <w:t xml:space="preserve">skončením doby </w:t>
      </w:r>
      <w:r w:rsidR="008F10A8">
        <w:rPr>
          <w:rFonts w:ascii="Times New Roman" w:hAnsi="Times New Roman" w:cs="Times New Roman"/>
          <w:bCs/>
          <w:lang w:eastAsia="en-US"/>
        </w:rPr>
        <w:t xml:space="preserve">platnosti registrácie a </w:t>
      </w:r>
      <w:r w:rsidRPr="000074EF">
        <w:rPr>
          <w:rFonts w:ascii="Times New Roman" w:hAnsi="Times New Roman" w:cs="Times New Roman"/>
          <w:bCs/>
          <w:lang w:eastAsia="en-US"/>
        </w:rPr>
        <w:t>najneskôr šesť mesiacov pred skončením doby platnosti registrácie, ak držiteľ registrácie preukáže, že prípravok na ochranu rastlín alebo iný prípravok naďalej spĺňa podmienky podľa § 11 ods. 1</w:t>
      </w:r>
      <w:r>
        <w:rPr>
          <w:rFonts w:ascii="Times New Roman" w:hAnsi="Times New Roman" w:cs="Times New Roman"/>
          <w:bCs/>
          <w:lang w:eastAsia="en-US"/>
        </w:rPr>
        <w:t>3</w:t>
      </w:r>
      <w:r w:rsidRPr="000074EF">
        <w:rPr>
          <w:rFonts w:ascii="Times New Roman" w:hAnsi="Times New Roman" w:cs="Times New Roman"/>
          <w:bCs/>
          <w:lang w:eastAsia="en-US"/>
        </w:rPr>
        <w:t>. Kontrolný ústav môže požadovať, aby žiadateľ predložil spolu so žiadosťou</w:t>
      </w:r>
      <w:r>
        <w:rPr>
          <w:rFonts w:ascii="Times New Roman" w:hAnsi="Times New Roman" w:cs="Times New Roman"/>
          <w:bCs/>
          <w:lang w:eastAsia="en-US"/>
        </w:rPr>
        <w:t xml:space="preserve"> o predĺženie doby platnosti</w:t>
      </w:r>
      <w:r w:rsidRPr="000074EF">
        <w:rPr>
          <w:rFonts w:ascii="Times New Roman" w:hAnsi="Times New Roman" w:cs="Times New Roman"/>
          <w:bCs/>
          <w:lang w:eastAsia="en-US"/>
        </w:rPr>
        <w:t xml:space="preserve"> registrácie prípravku na ochranu rastlín alebo iného prípravku dokumentačný súbor údajov alebo jeho časť a odborné posudky odborných pracovísk. </w:t>
      </w:r>
      <w:r w:rsidRPr="001A35B9" w:rsidR="001A35B9">
        <w:rPr>
          <w:rFonts w:ascii="Times New Roman" w:hAnsi="Times New Roman" w:cs="Times New Roman"/>
          <w:bCs/>
          <w:lang w:eastAsia="en-US"/>
        </w:rPr>
        <w:t xml:space="preserve">Lehota na predloženie odborných posudkov nesmie byť kratšia ako tri mesiace. Odborné posudky na účely predĺženia doby platnosti registrácie vypracujú odborné pracoviská do dvoch mesiacov od predloženia žiadosti. </w:t>
      </w:r>
      <w:r w:rsidRPr="000074EF">
        <w:rPr>
          <w:rFonts w:ascii="Times New Roman" w:hAnsi="Times New Roman" w:cs="Times New Roman"/>
          <w:bCs/>
          <w:lang w:eastAsia="en-US"/>
        </w:rPr>
        <w:t>Ak žiadateľ nie je vlastníkom dokumentačného súboru údajov, predkladá aj súhlas vlastníka podľa § 11 ods.</w:t>
      </w:r>
      <w:r w:rsidR="009812EC">
        <w:rPr>
          <w:rFonts w:ascii="Times New Roman" w:hAnsi="Times New Roman" w:cs="Times New Roman"/>
          <w:bCs/>
          <w:lang w:eastAsia="en-US"/>
        </w:rPr>
        <w:t> </w:t>
      </w:r>
      <w:r w:rsidRPr="000074EF">
        <w:rPr>
          <w:rFonts w:ascii="Times New Roman" w:hAnsi="Times New Roman" w:cs="Times New Roman"/>
          <w:bCs/>
          <w:lang w:eastAsia="en-US"/>
        </w:rPr>
        <w:t>9 písm. a) a ods. 10 písm. a).</w:t>
      </w:r>
      <w:r w:rsidR="009B7ED2">
        <w:rPr>
          <w:rFonts w:ascii="Times New Roman" w:hAnsi="Times New Roman" w:cs="Times New Roman"/>
          <w:bCs/>
          <w:lang w:eastAsia="en-US"/>
        </w:rPr>
        <w:t>“.</w:t>
      </w:r>
    </w:p>
    <w:p w:rsidR="0060301B" w:rsidP="00607016">
      <w:pPr>
        <w:numPr>
          <w:ilvl w:val="0"/>
          <w:numId w:val="3"/>
        </w:numPr>
        <w:tabs>
          <w:tab w:val="clear" w:pos="720"/>
        </w:tabs>
        <w:spacing w:before="240" w:after="240"/>
        <w:ind w:left="357" w:hanging="357"/>
        <w:rPr>
          <w:rFonts w:ascii="Times New Roman" w:hAnsi="Times New Roman" w:cs="Times New Roman"/>
          <w:bCs/>
          <w:lang w:eastAsia="en-US"/>
        </w:rPr>
      </w:pPr>
      <w:r w:rsidR="005943B6">
        <w:rPr>
          <w:rFonts w:ascii="Times New Roman" w:hAnsi="Times New Roman" w:cs="Times New Roman"/>
          <w:bCs/>
          <w:lang w:eastAsia="en-US"/>
        </w:rPr>
        <w:t xml:space="preserve">V </w:t>
      </w:r>
      <w:r>
        <w:rPr>
          <w:rFonts w:ascii="Times New Roman" w:hAnsi="Times New Roman" w:cs="Times New Roman"/>
          <w:bCs/>
          <w:lang w:eastAsia="en-US"/>
        </w:rPr>
        <w:t>§ 1</w:t>
      </w:r>
      <w:r w:rsidR="004D26E5">
        <w:rPr>
          <w:rFonts w:ascii="Times New Roman" w:hAnsi="Times New Roman" w:cs="Times New Roman"/>
          <w:bCs/>
          <w:lang w:eastAsia="en-US"/>
        </w:rPr>
        <w:t xml:space="preserve">2 sa </w:t>
      </w:r>
      <w:r w:rsidR="005943B6">
        <w:rPr>
          <w:rFonts w:ascii="Times New Roman" w:hAnsi="Times New Roman" w:cs="Times New Roman"/>
          <w:bCs/>
          <w:lang w:eastAsia="en-US"/>
        </w:rPr>
        <w:t xml:space="preserve">za </w:t>
      </w:r>
      <w:r w:rsidR="004D26E5">
        <w:rPr>
          <w:rFonts w:ascii="Times New Roman" w:hAnsi="Times New Roman" w:cs="Times New Roman"/>
          <w:bCs/>
          <w:lang w:eastAsia="en-US"/>
        </w:rPr>
        <w:t>odsek</w:t>
      </w:r>
      <w:r w:rsidR="005943B6">
        <w:rPr>
          <w:rFonts w:ascii="Times New Roman" w:hAnsi="Times New Roman" w:cs="Times New Roman"/>
          <w:bCs/>
          <w:lang w:eastAsia="en-US"/>
        </w:rPr>
        <w:t xml:space="preserve"> 1 vkladá nový odsek</w:t>
      </w:r>
      <w:r w:rsidR="004D26E5">
        <w:rPr>
          <w:rFonts w:ascii="Times New Roman" w:hAnsi="Times New Roman" w:cs="Times New Roman"/>
          <w:bCs/>
          <w:lang w:eastAsia="en-US"/>
        </w:rPr>
        <w:t xml:space="preserve"> 2, ktorý znie</w:t>
      </w:r>
      <w:r>
        <w:rPr>
          <w:rFonts w:ascii="Times New Roman" w:hAnsi="Times New Roman" w:cs="Times New Roman"/>
          <w:bCs/>
          <w:lang w:eastAsia="en-US"/>
        </w:rPr>
        <w:t>:</w:t>
      </w:r>
    </w:p>
    <w:p w:rsidR="00C70CE1" w:rsidP="0060301B">
      <w:pPr>
        <w:spacing w:before="240" w:after="240"/>
        <w:ind w:left="360"/>
        <w:rPr>
          <w:rFonts w:ascii="Times New Roman" w:hAnsi="Times New Roman" w:cs="Times New Roman"/>
          <w:bCs/>
          <w:lang w:eastAsia="en-US"/>
        </w:rPr>
      </w:pPr>
      <w:r w:rsidR="0060301B">
        <w:rPr>
          <w:rFonts w:ascii="Times New Roman" w:hAnsi="Times New Roman" w:cs="Times New Roman"/>
          <w:bCs/>
          <w:lang w:eastAsia="en-US"/>
        </w:rPr>
        <w:t>„(2)</w:t>
      </w:r>
      <w:r w:rsidRPr="004D26E5" w:rsidR="004D26E5">
        <w:rPr>
          <w:rFonts w:ascii="Times New Roman" w:hAnsi="Times New Roman" w:cs="Times New Roman"/>
          <w:bCs/>
          <w:lang w:eastAsia="en-US"/>
        </w:rPr>
        <w:t xml:space="preserve"> </w:t>
      </w:r>
      <w:r w:rsidR="004D26E5">
        <w:rPr>
          <w:rFonts w:ascii="Times New Roman" w:hAnsi="Times New Roman" w:cs="Times New Roman"/>
          <w:bCs/>
          <w:lang w:eastAsia="en-US"/>
        </w:rPr>
        <w:t>Kontrolný ústav môže predĺžiť dobu platnosti registrácie</w:t>
      </w:r>
      <w:r>
        <w:rPr>
          <w:rFonts w:ascii="Times New Roman" w:hAnsi="Times New Roman" w:cs="Times New Roman"/>
          <w:bCs/>
          <w:lang w:eastAsia="en-US"/>
        </w:rPr>
        <w:t xml:space="preserve"> </w:t>
      </w:r>
      <w:r w:rsidRPr="000A0991">
        <w:rPr>
          <w:rFonts w:ascii="Times New Roman" w:hAnsi="Times New Roman" w:cs="Times New Roman"/>
          <w:bCs/>
          <w:lang w:eastAsia="en-US"/>
        </w:rPr>
        <w:t>prípravku na ochranu rastlín alebo iného prípravku</w:t>
      </w:r>
      <w:r>
        <w:rPr>
          <w:rFonts w:ascii="Times New Roman" w:hAnsi="Times New Roman" w:cs="Times New Roman"/>
          <w:bCs/>
          <w:lang w:eastAsia="en-US"/>
        </w:rPr>
        <w:t>, ak je to potrebné na posúdenie informácií, dokumentačného súboru údajov alebo odborných posudkov predložených podľa odseku 1 a § 11</w:t>
      </w:r>
      <w:r w:rsidR="00AD18C6">
        <w:rPr>
          <w:rFonts w:ascii="Times New Roman" w:hAnsi="Times New Roman" w:cs="Times New Roman"/>
          <w:bCs/>
          <w:lang w:eastAsia="en-US"/>
        </w:rPr>
        <w:t>b</w:t>
      </w:r>
      <w:r>
        <w:rPr>
          <w:rFonts w:ascii="Times New Roman" w:hAnsi="Times New Roman" w:cs="Times New Roman"/>
          <w:bCs/>
          <w:lang w:eastAsia="en-US"/>
        </w:rPr>
        <w:t xml:space="preserve"> ods. </w:t>
      </w:r>
      <w:r w:rsidR="00AD18C6">
        <w:rPr>
          <w:rFonts w:ascii="Times New Roman" w:hAnsi="Times New Roman" w:cs="Times New Roman"/>
          <w:bCs/>
          <w:lang w:eastAsia="en-US"/>
        </w:rPr>
        <w:t>1</w:t>
      </w:r>
      <w:r w:rsidR="00135355">
        <w:rPr>
          <w:rFonts w:ascii="Times New Roman" w:hAnsi="Times New Roman" w:cs="Times New Roman"/>
          <w:bCs/>
          <w:lang w:eastAsia="en-US"/>
        </w:rPr>
        <w:t>,</w:t>
      </w:r>
      <w:r w:rsidRPr="00135355" w:rsidR="00135355">
        <w:rPr>
          <w:rFonts w:ascii="Times New Roman" w:hAnsi="Times New Roman" w:cs="Times New Roman"/>
        </w:rPr>
        <w:t xml:space="preserve"> </w:t>
      </w:r>
      <w:r w:rsidRPr="00135355" w:rsidR="00135355">
        <w:rPr>
          <w:rFonts w:ascii="Times New Roman" w:hAnsi="Times New Roman" w:cs="Times New Roman"/>
          <w:bCs/>
          <w:lang w:eastAsia="en-US"/>
        </w:rPr>
        <w:t>na do</w:t>
      </w:r>
      <w:r w:rsidR="00135355">
        <w:rPr>
          <w:rFonts w:ascii="Times New Roman" w:hAnsi="Times New Roman" w:cs="Times New Roman"/>
          <w:bCs/>
          <w:lang w:eastAsia="en-US"/>
        </w:rPr>
        <w:t>bu potrebnú na toto posúdenie</w:t>
      </w:r>
      <w:r>
        <w:rPr>
          <w:rFonts w:ascii="Times New Roman" w:hAnsi="Times New Roman" w:cs="Times New Roman"/>
          <w:bCs/>
          <w:lang w:eastAsia="en-US"/>
        </w:rPr>
        <w:t>.“.</w:t>
      </w:r>
    </w:p>
    <w:p w:rsidR="0060301B" w:rsidP="0060301B">
      <w:pPr>
        <w:spacing w:before="240" w:after="240"/>
        <w:ind w:left="360"/>
        <w:rPr>
          <w:rFonts w:ascii="Times New Roman" w:hAnsi="Times New Roman" w:cs="Times New Roman"/>
          <w:bCs/>
          <w:lang w:eastAsia="en-US"/>
        </w:rPr>
      </w:pPr>
      <w:r w:rsidR="00C70CE1">
        <w:rPr>
          <w:rFonts w:ascii="Times New Roman" w:hAnsi="Times New Roman" w:cs="Times New Roman"/>
          <w:bCs/>
          <w:lang w:eastAsia="en-US"/>
        </w:rPr>
        <w:t xml:space="preserve">Doterajšie odseky 2 a 3 sa označujú ako odseky 3 a 4. </w:t>
      </w:r>
    </w:p>
    <w:p w:rsidR="00AB33C2" w:rsidP="00607016">
      <w:pPr>
        <w:numPr>
          <w:ilvl w:val="0"/>
          <w:numId w:val="3"/>
        </w:numPr>
        <w:tabs>
          <w:tab w:val="clear" w:pos="720"/>
        </w:tabs>
        <w:spacing w:before="240" w:after="240"/>
        <w:ind w:left="357" w:hanging="357"/>
        <w:rPr>
          <w:rFonts w:ascii="Times New Roman" w:hAnsi="Times New Roman" w:cs="Times New Roman"/>
          <w:bCs/>
          <w:lang w:eastAsia="en-US"/>
        </w:rPr>
      </w:pPr>
      <w:r>
        <w:rPr>
          <w:rFonts w:ascii="Times New Roman" w:hAnsi="Times New Roman" w:cs="Times New Roman"/>
          <w:bCs/>
          <w:lang w:eastAsia="en-US"/>
        </w:rPr>
        <w:t>V § 13 ods. 3</w:t>
      </w:r>
      <w:r w:rsidR="00607016">
        <w:rPr>
          <w:rFonts w:ascii="Times New Roman" w:hAnsi="Times New Roman" w:cs="Times New Roman"/>
          <w:bCs/>
          <w:lang w:eastAsia="en-US"/>
        </w:rPr>
        <w:t xml:space="preserve"> sa d</w:t>
      </w:r>
      <w:r>
        <w:rPr>
          <w:rFonts w:ascii="Times New Roman" w:hAnsi="Times New Roman" w:cs="Times New Roman"/>
          <w:bCs/>
          <w:lang w:eastAsia="en-US"/>
        </w:rPr>
        <w:t>oterajší odkaz 15a a poznámka pod čiarou k tomuto odkazu označujú ako odkaz 15b a poznámka pod čiarou k odkazu 15b.</w:t>
      </w:r>
    </w:p>
    <w:p w:rsidR="008A6B74" w:rsidP="002948C5">
      <w:pPr>
        <w:numPr>
          <w:ilvl w:val="0"/>
          <w:numId w:val="3"/>
        </w:numPr>
        <w:tabs>
          <w:tab w:val="clear" w:pos="720"/>
        </w:tabs>
        <w:spacing w:before="240" w:after="240"/>
        <w:ind w:left="357" w:hanging="357"/>
        <w:jc w:val="left"/>
        <w:rPr>
          <w:rFonts w:ascii="Times New Roman" w:hAnsi="Times New Roman" w:cs="Times New Roman"/>
          <w:bCs/>
          <w:lang w:eastAsia="en-US"/>
        </w:rPr>
      </w:pPr>
      <w:r w:rsidR="00162004">
        <w:rPr>
          <w:rFonts w:ascii="Times New Roman" w:hAnsi="Times New Roman" w:cs="Times New Roman"/>
          <w:bCs/>
          <w:lang w:eastAsia="en-US"/>
        </w:rPr>
        <w:t xml:space="preserve">V </w:t>
      </w:r>
      <w:r w:rsidR="000A0991">
        <w:rPr>
          <w:rFonts w:ascii="Times New Roman" w:hAnsi="Times New Roman" w:cs="Times New Roman"/>
          <w:bCs/>
          <w:lang w:eastAsia="en-US"/>
        </w:rPr>
        <w:t>§ 13 odsek</w:t>
      </w:r>
      <w:r w:rsidR="003B784A">
        <w:rPr>
          <w:rFonts w:ascii="Times New Roman" w:hAnsi="Times New Roman" w:cs="Times New Roman"/>
          <w:bCs/>
          <w:lang w:eastAsia="en-US"/>
        </w:rPr>
        <w:t>y</w:t>
      </w:r>
      <w:r w:rsidR="000A0991">
        <w:rPr>
          <w:rFonts w:ascii="Times New Roman" w:hAnsi="Times New Roman" w:cs="Times New Roman"/>
          <w:bCs/>
          <w:lang w:eastAsia="en-US"/>
        </w:rPr>
        <w:t xml:space="preserve"> </w:t>
      </w:r>
      <w:r w:rsidR="003B784A">
        <w:rPr>
          <w:rFonts w:ascii="Times New Roman" w:hAnsi="Times New Roman" w:cs="Times New Roman"/>
          <w:bCs/>
          <w:lang w:eastAsia="en-US"/>
        </w:rPr>
        <w:t xml:space="preserve">4 a </w:t>
      </w:r>
      <w:r w:rsidR="000A0991">
        <w:rPr>
          <w:rFonts w:ascii="Times New Roman" w:hAnsi="Times New Roman" w:cs="Times New Roman"/>
          <w:bCs/>
          <w:lang w:eastAsia="en-US"/>
        </w:rPr>
        <w:t>5 zne</w:t>
      </w:r>
      <w:r w:rsidR="003B784A">
        <w:rPr>
          <w:rFonts w:ascii="Times New Roman" w:hAnsi="Times New Roman" w:cs="Times New Roman"/>
          <w:bCs/>
          <w:lang w:eastAsia="en-US"/>
        </w:rPr>
        <w:t>jú</w:t>
      </w:r>
      <w:r w:rsidR="000A0991">
        <w:rPr>
          <w:rFonts w:ascii="Times New Roman" w:hAnsi="Times New Roman" w:cs="Times New Roman"/>
          <w:bCs/>
          <w:lang w:eastAsia="en-US"/>
        </w:rPr>
        <w:t>:</w:t>
      </w:r>
    </w:p>
    <w:p w:rsidR="00D04056" w:rsidP="008B4B53">
      <w:pPr>
        <w:spacing w:before="240" w:after="240"/>
        <w:ind w:left="360"/>
        <w:rPr>
          <w:rFonts w:ascii="Times New Roman" w:hAnsi="Times New Roman" w:cs="Times New Roman"/>
          <w:bCs/>
          <w:lang w:eastAsia="en-US"/>
        </w:rPr>
      </w:pPr>
      <w:r w:rsidR="008B4B53">
        <w:rPr>
          <w:rFonts w:ascii="Times New Roman" w:hAnsi="Times New Roman" w:cs="Times New Roman"/>
          <w:bCs/>
          <w:lang w:eastAsia="en-US"/>
        </w:rPr>
        <w:t>„</w:t>
      </w:r>
      <w:r>
        <w:rPr>
          <w:rFonts w:ascii="Times New Roman" w:hAnsi="Times New Roman" w:cs="Times New Roman"/>
          <w:bCs/>
          <w:lang w:eastAsia="en-US"/>
        </w:rPr>
        <w:t xml:space="preserve">(4) Kontrolný ústav rozhodnutie o prebaľovaní </w:t>
      </w:r>
      <w:r w:rsidRPr="000A0991">
        <w:rPr>
          <w:rFonts w:ascii="Times New Roman" w:hAnsi="Times New Roman" w:cs="Times New Roman"/>
          <w:bCs/>
          <w:lang w:eastAsia="en-US"/>
        </w:rPr>
        <w:t>prípravku na ochranu rastlín alebo iného prípravku</w:t>
      </w:r>
      <w:r>
        <w:rPr>
          <w:rFonts w:ascii="Times New Roman" w:hAnsi="Times New Roman" w:cs="Times New Roman"/>
          <w:bCs/>
          <w:lang w:eastAsia="en-US"/>
        </w:rPr>
        <w:t xml:space="preserve"> nevydá, ak sa na tieto </w:t>
      </w:r>
      <w:r w:rsidRPr="000A0991">
        <w:rPr>
          <w:rFonts w:ascii="Times New Roman" w:hAnsi="Times New Roman" w:cs="Times New Roman"/>
          <w:bCs/>
          <w:lang w:eastAsia="en-US"/>
        </w:rPr>
        <w:t>prípravk</w:t>
      </w:r>
      <w:r>
        <w:rPr>
          <w:rFonts w:ascii="Times New Roman" w:hAnsi="Times New Roman" w:cs="Times New Roman"/>
          <w:bCs/>
          <w:lang w:eastAsia="en-US"/>
        </w:rPr>
        <w:t>y</w:t>
      </w:r>
      <w:r w:rsidRPr="000A0991">
        <w:rPr>
          <w:rFonts w:ascii="Times New Roman" w:hAnsi="Times New Roman" w:cs="Times New Roman"/>
          <w:bCs/>
          <w:lang w:eastAsia="en-US"/>
        </w:rPr>
        <w:t xml:space="preserve"> na ochranu rastlín alebo iné prípravk</w:t>
      </w:r>
      <w:r>
        <w:rPr>
          <w:rFonts w:ascii="Times New Roman" w:hAnsi="Times New Roman" w:cs="Times New Roman"/>
          <w:bCs/>
          <w:lang w:eastAsia="en-US"/>
        </w:rPr>
        <w:t>y</w:t>
      </w:r>
      <w:r w:rsidR="00697681">
        <w:rPr>
          <w:rFonts w:ascii="Times New Roman" w:hAnsi="Times New Roman" w:cs="Times New Roman"/>
          <w:bCs/>
          <w:lang w:eastAsia="en-US"/>
        </w:rPr>
        <w:t xml:space="preserve"> vzťahuje obmedzenie podľa </w:t>
      </w:r>
      <w:r w:rsidR="004F1AA7">
        <w:rPr>
          <w:rFonts w:ascii="Times New Roman" w:hAnsi="Times New Roman" w:cs="Times New Roman"/>
          <w:bCs/>
          <w:lang w:eastAsia="en-US"/>
        </w:rPr>
        <w:t xml:space="preserve">§ 33 písm. </w:t>
      </w:r>
      <w:r w:rsidR="0088442C">
        <w:rPr>
          <w:rFonts w:ascii="Times New Roman" w:hAnsi="Times New Roman" w:cs="Times New Roman"/>
          <w:bCs/>
          <w:lang w:eastAsia="en-US"/>
        </w:rPr>
        <w:t>g</w:t>
      </w:r>
      <w:r w:rsidR="004F1AA7">
        <w:rPr>
          <w:rFonts w:ascii="Times New Roman" w:hAnsi="Times New Roman" w:cs="Times New Roman"/>
          <w:bCs/>
          <w:lang w:eastAsia="en-US"/>
        </w:rPr>
        <w:t>)</w:t>
      </w:r>
      <w:r w:rsidR="00154FA3">
        <w:rPr>
          <w:rFonts w:ascii="Times New Roman" w:hAnsi="Times New Roman" w:cs="Times New Roman"/>
          <w:bCs/>
          <w:lang w:eastAsia="en-US"/>
        </w:rPr>
        <w:t>.</w:t>
      </w:r>
    </w:p>
    <w:p w:rsidR="000A0991" w:rsidRPr="000A0991" w:rsidP="008B4B53">
      <w:pPr>
        <w:spacing w:before="240" w:after="240"/>
        <w:ind w:left="360"/>
        <w:rPr>
          <w:rFonts w:ascii="Times New Roman" w:hAnsi="Times New Roman" w:cs="Times New Roman"/>
          <w:bCs/>
          <w:lang w:eastAsia="en-US"/>
        </w:rPr>
      </w:pPr>
      <w:r w:rsidR="009B7ED2">
        <w:rPr>
          <w:rFonts w:ascii="Times New Roman" w:hAnsi="Times New Roman" w:cs="Times New Roman"/>
          <w:bCs/>
          <w:lang w:eastAsia="en-US"/>
        </w:rPr>
        <w:t xml:space="preserve">(5) </w:t>
      </w:r>
      <w:r w:rsidRPr="000A0991">
        <w:rPr>
          <w:rFonts w:ascii="Times New Roman" w:hAnsi="Times New Roman" w:cs="Times New Roman"/>
          <w:bCs/>
          <w:lang w:eastAsia="en-US"/>
        </w:rPr>
        <w:t>Doba platnosti rozhodnutia o prebalení sa udeľuje v súlade s dobou platnosti registrácie daného prípravku na ochranu rastlín alebo iného prípravku. Žiadosť o</w:t>
      </w:r>
      <w:r w:rsidR="00762603">
        <w:rPr>
          <w:rFonts w:ascii="Times New Roman" w:hAnsi="Times New Roman" w:cs="Times New Roman"/>
          <w:bCs/>
          <w:lang w:eastAsia="en-US"/>
        </w:rPr>
        <w:t> </w:t>
      </w:r>
      <w:r w:rsidRPr="000A0991">
        <w:rPr>
          <w:rFonts w:ascii="Times New Roman" w:hAnsi="Times New Roman" w:cs="Times New Roman"/>
          <w:bCs/>
          <w:lang w:eastAsia="en-US"/>
        </w:rPr>
        <w:t>predĺženie</w:t>
      </w:r>
      <w:r w:rsidR="00762603">
        <w:rPr>
          <w:rFonts w:ascii="Times New Roman" w:hAnsi="Times New Roman" w:cs="Times New Roman"/>
          <w:bCs/>
          <w:lang w:eastAsia="en-US"/>
        </w:rPr>
        <w:t xml:space="preserve"> </w:t>
      </w:r>
      <w:r w:rsidRPr="000A0991">
        <w:rPr>
          <w:rFonts w:ascii="Times New Roman" w:hAnsi="Times New Roman" w:cs="Times New Roman"/>
          <w:bCs/>
          <w:lang w:eastAsia="en-US"/>
        </w:rPr>
        <w:t>doby platnosti</w:t>
      </w:r>
      <w:r w:rsidR="00AF2F9E">
        <w:rPr>
          <w:rFonts w:ascii="Times New Roman" w:hAnsi="Times New Roman" w:cs="Times New Roman"/>
          <w:bCs/>
          <w:lang w:eastAsia="en-US"/>
        </w:rPr>
        <w:t xml:space="preserve"> rozhodnutia</w:t>
      </w:r>
      <w:r w:rsidRPr="000A0991">
        <w:rPr>
          <w:rFonts w:ascii="Times New Roman" w:hAnsi="Times New Roman" w:cs="Times New Roman"/>
          <w:bCs/>
          <w:lang w:eastAsia="en-US"/>
        </w:rPr>
        <w:t xml:space="preserve"> na prebaľovanie prípravku na ochranu rastlín alebo iného prípravku sa predkladá do 60 dní od u</w:t>
      </w:r>
      <w:r w:rsidR="00E97F25">
        <w:rPr>
          <w:rFonts w:ascii="Times New Roman" w:hAnsi="Times New Roman" w:cs="Times New Roman"/>
          <w:bCs/>
          <w:lang w:eastAsia="en-US"/>
        </w:rPr>
        <w:t>plynutia</w:t>
      </w:r>
      <w:r w:rsidRPr="000A0991">
        <w:rPr>
          <w:rFonts w:ascii="Times New Roman" w:hAnsi="Times New Roman" w:cs="Times New Roman"/>
          <w:bCs/>
          <w:lang w:eastAsia="en-US"/>
        </w:rPr>
        <w:t xml:space="preserve"> doby platnosti registrácie daného prípravku na ochran</w:t>
      </w:r>
      <w:r>
        <w:rPr>
          <w:rFonts w:ascii="Times New Roman" w:hAnsi="Times New Roman" w:cs="Times New Roman"/>
          <w:bCs/>
          <w:lang w:eastAsia="en-US"/>
        </w:rPr>
        <w:t>u rastlín alebo iného prípravku</w:t>
      </w:r>
      <w:r w:rsidRPr="000A0991">
        <w:rPr>
          <w:rFonts w:ascii="Times New Roman" w:hAnsi="Times New Roman" w:cs="Times New Roman"/>
          <w:bCs/>
          <w:lang w:eastAsia="en-US"/>
        </w:rPr>
        <w:t xml:space="preserve"> spolu so súhlasom vlastníka dokumentačného súboru údajov na jeho využitie</w:t>
      </w:r>
      <w:r w:rsidR="00001DC1">
        <w:rPr>
          <w:rFonts w:ascii="Times New Roman" w:hAnsi="Times New Roman" w:cs="Times New Roman"/>
          <w:bCs/>
          <w:lang w:eastAsia="en-US"/>
        </w:rPr>
        <w:t xml:space="preserve"> a súhlasom držiteľa registrácie s prebaľovaním prípravku</w:t>
      </w:r>
      <w:r w:rsidRPr="00001DC1" w:rsidR="00001DC1">
        <w:rPr>
          <w:rFonts w:ascii="Times New Roman" w:hAnsi="Times New Roman" w:cs="Times New Roman"/>
          <w:bCs/>
          <w:lang w:eastAsia="en-US"/>
        </w:rPr>
        <w:t xml:space="preserve"> </w:t>
      </w:r>
      <w:r w:rsidRPr="000A0991" w:rsidR="00001DC1">
        <w:rPr>
          <w:rFonts w:ascii="Times New Roman" w:hAnsi="Times New Roman" w:cs="Times New Roman"/>
          <w:bCs/>
          <w:lang w:eastAsia="en-US"/>
        </w:rPr>
        <w:t>na ochranu rastlín alebo iného prípravku</w:t>
      </w:r>
      <w:r w:rsidR="00001DC1">
        <w:rPr>
          <w:rFonts w:ascii="Times New Roman" w:hAnsi="Times New Roman" w:cs="Times New Roman"/>
          <w:bCs/>
          <w:lang w:eastAsia="en-US"/>
        </w:rPr>
        <w:t xml:space="preserve"> </w:t>
      </w:r>
      <w:r w:rsidRPr="000A0991">
        <w:rPr>
          <w:rFonts w:ascii="Times New Roman" w:hAnsi="Times New Roman" w:cs="Times New Roman"/>
          <w:bCs/>
          <w:lang w:eastAsia="en-US"/>
        </w:rPr>
        <w:t>. Ak dochádza k</w:t>
      </w:r>
      <w:r w:rsidR="00596C07">
        <w:rPr>
          <w:rFonts w:ascii="Times New Roman" w:hAnsi="Times New Roman" w:cs="Times New Roman"/>
          <w:bCs/>
          <w:lang w:eastAsia="en-US"/>
        </w:rPr>
        <w:t> </w:t>
      </w:r>
      <w:r w:rsidRPr="000A0991">
        <w:rPr>
          <w:rFonts w:ascii="Times New Roman" w:hAnsi="Times New Roman" w:cs="Times New Roman"/>
          <w:bCs/>
          <w:lang w:eastAsia="en-US"/>
        </w:rPr>
        <w:t>zmenám</w:t>
      </w:r>
      <w:r w:rsidR="00596C07">
        <w:rPr>
          <w:rFonts w:ascii="Times New Roman" w:hAnsi="Times New Roman" w:cs="Times New Roman"/>
          <w:bCs/>
          <w:lang w:eastAsia="en-US"/>
        </w:rPr>
        <w:t xml:space="preserve"> </w:t>
      </w:r>
      <w:r w:rsidRPr="000A0991">
        <w:rPr>
          <w:rFonts w:ascii="Times New Roman" w:hAnsi="Times New Roman" w:cs="Times New Roman"/>
          <w:bCs/>
          <w:lang w:eastAsia="en-US"/>
        </w:rPr>
        <w:t>prípravku na ochranu rastlín alebo iného prípravku, môže kontrolný ústav požadovať</w:t>
      </w:r>
      <w:r w:rsidR="008E364B">
        <w:rPr>
          <w:rFonts w:ascii="Times New Roman" w:hAnsi="Times New Roman" w:cs="Times New Roman"/>
          <w:bCs/>
          <w:lang w:eastAsia="en-US"/>
        </w:rPr>
        <w:t xml:space="preserve"> </w:t>
      </w:r>
      <w:r w:rsidRPr="000A0991">
        <w:rPr>
          <w:rFonts w:ascii="Times New Roman" w:hAnsi="Times New Roman" w:cs="Times New Roman"/>
          <w:bCs/>
          <w:lang w:eastAsia="en-US"/>
        </w:rPr>
        <w:t xml:space="preserve">predloženie dokumentačného súboru údajov alebo jeho časti a </w:t>
      </w:r>
      <w:r w:rsidR="008B4B53">
        <w:rPr>
          <w:rFonts w:ascii="Times New Roman" w:hAnsi="Times New Roman" w:cs="Times New Roman"/>
          <w:bCs/>
          <w:lang w:eastAsia="en-US"/>
        </w:rPr>
        <w:t>príslušných odborných posudkov.“</w:t>
      </w:r>
      <w:r w:rsidR="009B7ED2">
        <w:rPr>
          <w:rFonts w:ascii="Times New Roman" w:hAnsi="Times New Roman" w:cs="Times New Roman"/>
          <w:bCs/>
          <w:lang w:eastAsia="en-US"/>
        </w:rPr>
        <w:t>.</w:t>
      </w:r>
    </w:p>
    <w:p w:rsidR="000A0991" w:rsidP="002948C5">
      <w:pPr>
        <w:numPr>
          <w:ilvl w:val="0"/>
          <w:numId w:val="3"/>
        </w:numPr>
        <w:tabs>
          <w:tab w:val="clear" w:pos="720"/>
        </w:tabs>
        <w:spacing w:before="240" w:after="240"/>
        <w:ind w:left="357" w:hanging="357"/>
        <w:jc w:val="left"/>
        <w:rPr>
          <w:rFonts w:ascii="Times New Roman" w:hAnsi="Times New Roman" w:cs="Times New Roman"/>
          <w:bCs/>
          <w:lang w:eastAsia="en-US"/>
        </w:rPr>
      </w:pPr>
      <w:r w:rsidR="008B4B53">
        <w:rPr>
          <w:rFonts w:ascii="Times New Roman" w:hAnsi="Times New Roman" w:cs="Times New Roman"/>
          <w:bCs/>
          <w:lang w:eastAsia="en-US"/>
        </w:rPr>
        <w:t>§ 14 vrátane nadpisu znie:</w:t>
      </w:r>
    </w:p>
    <w:p w:rsidR="00E06DF4" w:rsidRPr="009812EC" w:rsidP="00F23AFC">
      <w:pPr>
        <w:spacing w:before="240" w:after="240"/>
        <w:ind w:left="360"/>
        <w:jc w:val="center"/>
        <w:rPr>
          <w:rFonts w:ascii="Times New Roman" w:hAnsi="Times New Roman" w:cs="Times New Roman"/>
          <w:b/>
          <w:bCs/>
          <w:lang w:eastAsia="en-US"/>
        </w:rPr>
      </w:pPr>
      <w:r w:rsidRPr="009812EC" w:rsidR="006555A1">
        <w:rPr>
          <w:rFonts w:ascii="Times New Roman" w:hAnsi="Times New Roman" w:cs="Times New Roman"/>
          <w:b/>
          <w:bCs/>
          <w:lang w:eastAsia="en-US"/>
        </w:rPr>
        <w:t>„</w:t>
      </w:r>
      <w:r w:rsidRPr="009812EC">
        <w:rPr>
          <w:rFonts w:ascii="Times New Roman" w:hAnsi="Times New Roman" w:cs="Times New Roman"/>
          <w:b/>
          <w:bCs/>
          <w:lang w:eastAsia="en-US"/>
        </w:rPr>
        <w:t>§</w:t>
      </w:r>
      <w:r w:rsidRPr="009812EC" w:rsidR="00DB4D91">
        <w:rPr>
          <w:rFonts w:ascii="Times New Roman" w:hAnsi="Times New Roman" w:cs="Times New Roman"/>
          <w:b/>
          <w:bCs/>
          <w:lang w:eastAsia="en-US"/>
        </w:rPr>
        <w:t xml:space="preserve"> </w:t>
      </w:r>
      <w:r w:rsidRPr="009812EC">
        <w:rPr>
          <w:rFonts w:ascii="Times New Roman" w:hAnsi="Times New Roman" w:cs="Times New Roman"/>
          <w:b/>
          <w:bCs/>
          <w:lang w:eastAsia="en-US"/>
        </w:rPr>
        <w:t>14</w:t>
      </w:r>
    </w:p>
    <w:p w:rsidR="00E06DF4" w:rsidRPr="009812EC" w:rsidP="009B7ED2">
      <w:pPr>
        <w:spacing w:before="0" w:after="0"/>
        <w:ind w:left="360"/>
        <w:jc w:val="center"/>
        <w:rPr>
          <w:rFonts w:ascii="Times New Roman" w:hAnsi="Times New Roman" w:cs="Times New Roman"/>
          <w:b/>
          <w:bCs/>
          <w:lang w:eastAsia="en-US"/>
        </w:rPr>
      </w:pPr>
      <w:r w:rsidRPr="009812EC">
        <w:rPr>
          <w:rFonts w:ascii="Times New Roman" w:hAnsi="Times New Roman" w:cs="Times New Roman"/>
          <w:b/>
          <w:bCs/>
          <w:lang w:eastAsia="en-US"/>
        </w:rPr>
        <w:t>Zrušenie a zmena registrácie a prebaľovania prípravkov</w:t>
      </w:r>
      <w:r w:rsidRPr="009812EC" w:rsidR="006555A1">
        <w:rPr>
          <w:rFonts w:ascii="Times New Roman" w:hAnsi="Times New Roman" w:cs="Times New Roman"/>
          <w:b/>
          <w:bCs/>
          <w:lang w:eastAsia="en-US"/>
        </w:rPr>
        <w:t xml:space="preserve"> </w:t>
      </w:r>
      <w:r w:rsidRPr="009812EC">
        <w:rPr>
          <w:rFonts w:ascii="Times New Roman" w:hAnsi="Times New Roman" w:cs="Times New Roman"/>
          <w:b/>
          <w:bCs/>
          <w:lang w:eastAsia="en-US"/>
        </w:rPr>
        <w:t>na ochranu rastlín a iných prípravkov a</w:t>
      </w:r>
      <w:r w:rsidRPr="009812EC" w:rsidR="006555A1">
        <w:rPr>
          <w:rFonts w:ascii="Times New Roman" w:hAnsi="Times New Roman" w:cs="Times New Roman"/>
          <w:b/>
          <w:bCs/>
          <w:lang w:eastAsia="en-US"/>
        </w:rPr>
        <w:t xml:space="preserve"> zrušenie a zmena </w:t>
      </w:r>
      <w:r w:rsidRPr="009812EC">
        <w:rPr>
          <w:rFonts w:ascii="Times New Roman" w:hAnsi="Times New Roman" w:cs="Times New Roman"/>
          <w:b/>
          <w:bCs/>
          <w:lang w:eastAsia="en-US"/>
        </w:rPr>
        <w:t>povolenia uvádzať na trh a používať súbežný prípravok</w:t>
      </w:r>
    </w:p>
    <w:p w:rsidR="00E06DF4" w:rsidRPr="00E06DF4" w:rsidP="009B7ED2">
      <w:pPr>
        <w:spacing w:before="120" w:after="120"/>
        <w:ind w:left="360" w:firstLine="348"/>
        <w:rPr>
          <w:rFonts w:ascii="Times New Roman" w:hAnsi="Times New Roman" w:cs="Times New Roman"/>
          <w:bCs/>
          <w:lang w:eastAsia="en-US"/>
        </w:rPr>
      </w:pPr>
      <w:r w:rsidRPr="00E06DF4">
        <w:rPr>
          <w:rFonts w:ascii="Times New Roman" w:hAnsi="Times New Roman" w:cs="Times New Roman"/>
          <w:bCs/>
          <w:lang w:eastAsia="en-US"/>
        </w:rPr>
        <w:t>(1) Kontrolný ústav pred uplynutím doby platnosti registrácie zruší rozhodnutie o</w:t>
      </w:r>
      <w:r w:rsidR="00DB4D91">
        <w:rPr>
          <w:rFonts w:ascii="Times New Roman" w:hAnsi="Times New Roman" w:cs="Times New Roman"/>
          <w:bCs/>
          <w:lang w:eastAsia="en-US"/>
        </w:rPr>
        <w:t> </w:t>
      </w:r>
      <w:r w:rsidRPr="00E06DF4">
        <w:rPr>
          <w:rFonts w:ascii="Times New Roman" w:hAnsi="Times New Roman" w:cs="Times New Roman"/>
          <w:bCs/>
          <w:lang w:eastAsia="en-US"/>
        </w:rPr>
        <w:t>registrácii</w:t>
      </w:r>
      <w:r w:rsidR="00DB4D91">
        <w:rPr>
          <w:rFonts w:ascii="Times New Roman" w:hAnsi="Times New Roman" w:cs="Times New Roman"/>
          <w:bCs/>
          <w:lang w:eastAsia="en-US"/>
        </w:rPr>
        <w:t xml:space="preserve"> </w:t>
      </w:r>
      <w:r w:rsidRPr="00E06DF4">
        <w:rPr>
          <w:rFonts w:ascii="Times New Roman" w:hAnsi="Times New Roman" w:cs="Times New Roman"/>
          <w:bCs/>
          <w:lang w:eastAsia="en-US"/>
        </w:rPr>
        <w:t>prípravku na ochranu ra</w:t>
      </w:r>
      <w:r w:rsidR="009812EC">
        <w:rPr>
          <w:rFonts w:ascii="Times New Roman" w:hAnsi="Times New Roman" w:cs="Times New Roman"/>
          <w:bCs/>
          <w:lang w:eastAsia="en-US"/>
        </w:rPr>
        <w:t>stlín, ak</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 xml:space="preserve">o </w:t>
      </w:r>
      <w:r w:rsidR="009812EC">
        <w:rPr>
          <w:rFonts w:ascii="Times New Roman" w:hAnsi="Times New Roman" w:cs="Times New Roman"/>
          <w:bCs/>
          <w:lang w:eastAsia="en-US"/>
        </w:rPr>
        <w:t>to požiada držiteľ registrácie</w:t>
      </w:r>
      <w:r w:rsidR="002F3865">
        <w:rPr>
          <w:rFonts w:ascii="Times New Roman" w:hAnsi="Times New Roman" w:cs="Times New Roman"/>
          <w:bCs/>
          <w:lang w:eastAsia="en-US"/>
        </w:rPr>
        <w:t>; žiadosť</w:t>
      </w:r>
      <w:r w:rsidRPr="002F3865" w:rsidR="002F3865">
        <w:rPr>
          <w:rFonts w:ascii="Times New Roman" w:hAnsi="Times New Roman" w:cs="Times New Roman"/>
          <w:bCs/>
          <w:lang w:eastAsia="en-US"/>
        </w:rPr>
        <w:t xml:space="preserve"> </w:t>
      </w:r>
      <w:r w:rsidR="002F3865">
        <w:rPr>
          <w:rFonts w:ascii="Times New Roman" w:hAnsi="Times New Roman" w:cs="Times New Roman"/>
          <w:bCs/>
          <w:lang w:eastAsia="en-US"/>
        </w:rPr>
        <w:t xml:space="preserve">o </w:t>
      </w:r>
      <w:r w:rsidRPr="00E06DF4" w:rsidR="002F3865">
        <w:rPr>
          <w:rFonts w:ascii="Times New Roman" w:hAnsi="Times New Roman" w:cs="Times New Roman"/>
          <w:bCs/>
          <w:lang w:eastAsia="en-US"/>
        </w:rPr>
        <w:t>zruš</w:t>
      </w:r>
      <w:r w:rsidR="002F3865">
        <w:rPr>
          <w:rFonts w:ascii="Times New Roman" w:hAnsi="Times New Roman" w:cs="Times New Roman"/>
          <w:bCs/>
          <w:lang w:eastAsia="en-US"/>
        </w:rPr>
        <w:t>enie</w:t>
      </w:r>
      <w:r w:rsidRPr="00E06DF4" w:rsidR="002F3865">
        <w:rPr>
          <w:rFonts w:ascii="Times New Roman" w:hAnsi="Times New Roman" w:cs="Times New Roman"/>
          <w:bCs/>
          <w:lang w:eastAsia="en-US"/>
        </w:rPr>
        <w:t xml:space="preserve"> rozhodnuti</w:t>
      </w:r>
      <w:r w:rsidR="002F3865">
        <w:rPr>
          <w:rFonts w:ascii="Times New Roman" w:hAnsi="Times New Roman" w:cs="Times New Roman"/>
          <w:bCs/>
          <w:lang w:eastAsia="en-US"/>
        </w:rPr>
        <w:t>a</w:t>
      </w:r>
      <w:r w:rsidRPr="00E06DF4" w:rsidR="002F3865">
        <w:rPr>
          <w:rFonts w:ascii="Times New Roman" w:hAnsi="Times New Roman" w:cs="Times New Roman"/>
          <w:bCs/>
          <w:lang w:eastAsia="en-US"/>
        </w:rPr>
        <w:t xml:space="preserve"> o</w:t>
      </w:r>
      <w:r w:rsidR="002F3865">
        <w:rPr>
          <w:rFonts w:ascii="Times New Roman" w:hAnsi="Times New Roman" w:cs="Times New Roman"/>
          <w:bCs/>
          <w:lang w:eastAsia="en-US"/>
        </w:rPr>
        <w:t> </w:t>
      </w:r>
      <w:r w:rsidRPr="00E06DF4" w:rsidR="002F3865">
        <w:rPr>
          <w:rFonts w:ascii="Times New Roman" w:hAnsi="Times New Roman" w:cs="Times New Roman"/>
          <w:bCs/>
          <w:lang w:eastAsia="en-US"/>
        </w:rPr>
        <w:t>registrácii</w:t>
      </w:r>
      <w:r w:rsidR="002F3865">
        <w:rPr>
          <w:rFonts w:ascii="Times New Roman" w:hAnsi="Times New Roman" w:cs="Times New Roman"/>
          <w:bCs/>
          <w:lang w:eastAsia="en-US"/>
        </w:rPr>
        <w:t xml:space="preserve"> </w:t>
      </w:r>
      <w:r w:rsidRPr="00E06DF4" w:rsidR="002F3865">
        <w:rPr>
          <w:rFonts w:ascii="Times New Roman" w:hAnsi="Times New Roman" w:cs="Times New Roman"/>
          <w:bCs/>
          <w:lang w:eastAsia="en-US"/>
        </w:rPr>
        <w:t>prípravku na ochranu ra</w:t>
      </w:r>
      <w:r w:rsidR="002F3865">
        <w:rPr>
          <w:rFonts w:ascii="Times New Roman" w:hAnsi="Times New Roman" w:cs="Times New Roman"/>
          <w:bCs/>
          <w:lang w:eastAsia="en-US"/>
        </w:rPr>
        <w:t>stlín musí držiteľ registrácie náležite odôvodniť</w:t>
      </w:r>
      <w:r w:rsidR="009812EC">
        <w:rPr>
          <w:rFonts w:ascii="Times New Roman" w:hAnsi="Times New Roman" w:cs="Times New Roman"/>
          <w:bCs/>
          <w:lang w:eastAsia="en-US"/>
        </w:rPr>
        <w:t>,</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sa zistí, že šarža nebola stiahnutá z trhu do 90 dní odo dňa rozhodnutia o</w:t>
      </w:r>
      <w:r w:rsidR="00BC5152">
        <w:rPr>
          <w:rFonts w:ascii="Times New Roman" w:hAnsi="Times New Roman" w:cs="Times New Roman"/>
          <w:bCs/>
          <w:lang w:eastAsia="en-US"/>
        </w:rPr>
        <w:t> </w:t>
      </w:r>
      <w:r w:rsidRPr="00E06DF4">
        <w:rPr>
          <w:rFonts w:ascii="Times New Roman" w:hAnsi="Times New Roman" w:cs="Times New Roman"/>
          <w:bCs/>
          <w:lang w:eastAsia="en-US"/>
        </w:rPr>
        <w:t>stiahnutí</w:t>
      </w:r>
      <w:r w:rsidR="00BC5152">
        <w:rPr>
          <w:rFonts w:ascii="Times New Roman" w:hAnsi="Times New Roman" w:cs="Times New Roman"/>
          <w:bCs/>
          <w:lang w:eastAsia="en-US"/>
        </w:rPr>
        <w:t xml:space="preserve"> </w:t>
      </w:r>
      <w:r w:rsidRPr="00E06DF4">
        <w:rPr>
          <w:rFonts w:ascii="Times New Roman" w:hAnsi="Times New Roman" w:cs="Times New Roman"/>
          <w:bCs/>
          <w:lang w:eastAsia="en-US"/>
        </w:rPr>
        <w:t>podľa § 4 ods. 2 písm. q),</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prípravok na ochranu rastlín obsahuje vybrané chemické látky, ktorých uvedenie na trh a používanie je obmedzené alebo zakázané podľa osobitného predpisu,</w:t>
      </w:r>
      <w:r w:rsidR="00367945">
        <w:rPr>
          <w:rFonts w:ascii="Times New Roman" w:hAnsi="Times New Roman" w:cs="Times New Roman"/>
          <w:bCs/>
          <w:vertAlign w:val="superscript"/>
          <w:lang w:eastAsia="en-US"/>
        </w:rPr>
        <w:t>1</w:t>
      </w:r>
      <w:r w:rsidR="00884668">
        <w:rPr>
          <w:rFonts w:ascii="Times New Roman" w:hAnsi="Times New Roman" w:cs="Times New Roman"/>
          <w:bCs/>
          <w:vertAlign w:val="superscript"/>
          <w:lang w:eastAsia="en-US"/>
        </w:rPr>
        <w:t>5a</w:t>
      </w:r>
      <w:r w:rsidRPr="009B7ED2" w:rsidR="00367945">
        <w:rPr>
          <w:rFonts w:ascii="Times New Roman" w:hAnsi="Times New Roman" w:cs="Times New Roman"/>
          <w:bCs/>
          <w:lang w:eastAsia="en-US"/>
        </w:rPr>
        <w:t>)</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 xml:space="preserve">účinná látka prípravku na ochranu rastlín bola zaradená do zoznamu povolených účinných látok a kontrolný ústav alebo odborné pracovisko v procese </w:t>
      </w:r>
      <w:r w:rsidR="000015F0">
        <w:rPr>
          <w:rFonts w:ascii="Times New Roman" w:hAnsi="Times New Roman" w:cs="Times New Roman"/>
          <w:bCs/>
          <w:lang w:eastAsia="en-US"/>
        </w:rPr>
        <w:t>prehodnocovania</w:t>
      </w:r>
      <w:r w:rsidRPr="00E06DF4">
        <w:rPr>
          <w:rFonts w:ascii="Times New Roman" w:hAnsi="Times New Roman" w:cs="Times New Roman"/>
          <w:bCs/>
          <w:lang w:eastAsia="en-US"/>
        </w:rPr>
        <w:t xml:space="preserve"> existujúcej registrácie zistili, že účinná látka, ktorá sa nachádza v registrovaných prípravkoch na ochranu rastlín, nespĺňa požiadavky vyplývajúce z právne záväzných aktov Európskej ú</w:t>
      </w:r>
      <w:r w:rsidR="009812EC">
        <w:rPr>
          <w:rFonts w:ascii="Times New Roman" w:hAnsi="Times New Roman" w:cs="Times New Roman"/>
          <w:bCs/>
          <w:lang w:eastAsia="en-US"/>
        </w:rPr>
        <w:t>nie a Európskych spoločenstiev,</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p</w:t>
      </w:r>
      <w:r w:rsidR="00BE51F7">
        <w:rPr>
          <w:rFonts w:ascii="Times New Roman" w:hAnsi="Times New Roman" w:cs="Times New Roman"/>
          <w:bCs/>
          <w:lang w:eastAsia="en-US"/>
        </w:rPr>
        <w:t xml:space="preserve">rehodnotením </w:t>
      </w:r>
      <w:r w:rsidRPr="00E06DF4">
        <w:rPr>
          <w:rFonts w:ascii="Times New Roman" w:hAnsi="Times New Roman" w:cs="Times New Roman"/>
          <w:bCs/>
          <w:lang w:eastAsia="en-US"/>
        </w:rPr>
        <w:t>existujúcej registrácie podľa právne záväzných aktov Európskej únie a</w:t>
      </w:r>
      <w:r w:rsidR="00BC5152">
        <w:rPr>
          <w:rFonts w:ascii="Times New Roman" w:hAnsi="Times New Roman" w:cs="Times New Roman"/>
          <w:bCs/>
          <w:lang w:eastAsia="en-US"/>
        </w:rPr>
        <w:t> </w:t>
      </w:r>
      <w:r w:rsidRPr="00E06DF4">
        <w:rPr>
          <w:rFonts w:ascii="Times New Roman" w:hAnsi="Times New Roman" w:cs="Times New Roman"/>
          <w:bCs/>
          <w:lang w:eastAsia="en-US"/>
        </w:rPr>
        <w:t>Európskych</w:t>
      </w:r>
      <w:r w:rsidR="00BC5152">
        <w:rPr>
          <w:rFonts w:ascii="Times New Roman" w:hAnsi="Times New Roman" w:cs="Times New Roman"/>
          <w:bCs/>
          <w:lang w:eastAsia="en-US"/>
        </w:rPr>
        <w:t xml:space="preserve"> </w:t>
      </w:r>
      <w:r w:rsidRPr="00E06DF4">
        <w:rPr>
          <w:rFonts w:ascii="Times New Roman" w:hAnsi="Times New Roman" w:cs="Times New Roman"/>
          <w:bCs/>
          <w:lang w:eastAsia="en-US"/>
        </w:rPr>
        <w:t>spoločenstiev sa zistí, že prípravok na ochranu rastlín len s obsahom účinnej látky zaradenej do zoznamu povolených účinných látok nespĺňa požiadavky vyplývajúce z právne záväzných aktov Európskej ú</w:t>
      </w:r>
      <w:r w:rsidR="009812EC">
        <w:rPr>
          <w:rFonts w:ascii="Times New Roman" w:hAnsi="Times New Roman" w:cs="Times New Roman"/>
          <w:bCs/>
          <w:lang w:eastAsia="en-US"/>
        </w:rPr>
        <w:t>nie a Európskych spoločenstiev,</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prípravok na ochranu rastlín obsahuje účinnú látku nachádzajúcu sa v zozname vybraných nebezpečných chemických látok a vybraných nebezpečných chemických prípravkov, ktorých uvedenie na trh je obmedzené pre ich účinky na život a zdravie ľudí a na životné prostredie, alebo v zozname vybraných nebezpečných chemických látok a vybraných nebezpečných chemických prípravkov, ktoré sú predmetom predbežného súhlasu po predchádzajúcom ohlásení podľa osobitného predpisu,</w:t>
      </w:r>
      <w:r w:rsidRPr="00BE51F7">
        <w:rPr>
          <w:rFonts w:ascii="Times New Roman" w:hAnsi="Times New Roman" w:cs="Times New Roman"/>
          <w:bCs/>
          <w:vertAlign w:val="superscript"/>
          <w:lang w:eastAsia="en-US"/>
        </w:rPr>
        <w:t>1</w:t>
      </w:r>
      <w:r w:rsidR="00884668">
        <w:rPr>
          <w:rFonts w:ascii="Times New Roman" w:hAnsi="Times New Roman" w:cs="Times New Roman"/>
          <w:bCs/>
          <w:vertAlign w:val="superscript"/>
          <w:lang w:eastAsia="en-US"/>
        </w:rPr>
        <w:t>5a</w:t>
      </w:r>
      <w:r w:rsidRPr="009B7ED2">
        <w:rPr>
          <w:rFonts w:ascii="Times New Roman" w:hAnsi="Times New Roman" w:cs="Times New Roman"/>
          <w:bCs/>
          <w:lang w:eastAsia="en-US"/>
        </w:rPr>
        <w:t>)</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držiteľ registrácie nepredložil na žiadosť kontrolného ústavu ďalšie informácie a údaje podľa § 11</w:t>
      </w:r>
      <w:r w:rsidR="00AD18C6">
        <w:rPr>
          <w:rFonts w:ascii="Times New Roman" w:hAnsi="Times New Roman" w:cs="Times New Roman"/>
          <w:bCs/>
          <w:lang w:eastAsia="en-US"/>
        </w:rPr>
        <w:t>a</w:t>
      </w:r>
      <w:r w:rsidRPr="00E06DF4">
        <w:rPr>
          <w:rFonts w:ascii="Times New Roman" w:hAnsi="Times New Roman" w:cs="Times New Roman"/>
          <w:bCs/>
          <w:lang w:eastAsia="en-US"/>
        </w:rPr>
        <w:t xml:space="preserve"> ods. </w:t>
      </w:r>
      <w:r w:rsidR="00AD18C6">
        <w:rPr>
          <w:rFonts w:ascii="Times New Roman" w:hAnsi="Times New Roman" w:cs="Times New Roman"/>
          <w:bCs/>
          <w:lang w:eastAsia="en-US"/>
        </w:rPr>
        <w:t>7</w:t>
      </w:r>
      <w:r w:rsidRPr="00E06DF4">
        <w:rPr>
          <w:rFonts w:ascii="Times New Roman" w:hAnsi="Times New Roman" w:cs="Times New Roman"/>
          <w:bCs/>
          <w:lang w:eastAsia="en-US"/>
        </w:rPr>
        <w:t xml:space="preserve"> a </w:t>
      </w:r>
      <w:r w:rsidR="00AD18C6">
        <w:rPr>
          <w:rFonts w:ascii="Times New Roman" w:hAnsi="Times New Roman" w:cs="Times New Roman"/>
          <w:bCs/>
          <w:lang w:eastAsia="en-US"/>
        </w:rPr>
        <w:t>§ 11b ods. 1</w:t>
      </w:r>
      <w:r w:rsidRPr="00E06DF4">
        <w:rPr>
          <w:rFonts w:ascii="Times New Roman" w:hAnsi="Times New Roman" w:cs="Times New Roman"/>
          <w:bCs/>
          <w:lang w:eastAsia="en-US"/>
        </w:rPr>
        <w:t xml:space="preserve"> alebo ak tieto</w:t>
      </w:r>
      <w:r w:rsidR="004227DB">
        <w:rPr>
          <w:rFonts w:ascii="Times New Roman" w:hAnsi="Times New Roman" w:cs="Times New Roman"/>
          <w:bCs/>
          <w:lang w:eastAsia="en-US"/>
        </w:rPr>
        <w:t xml:space="preserve"> údaje a informácie</w:t>
      </w:r>
      <w:r w:rsidRPr="00E06DF4">
        <w:rPr>
          <w:rFonts w:ascii="Times New Roman" w:hAnsi="Times New Roman" w:cs="Times New Roman"/>
          <w:bCs/>
          <w:lang w:eastAsia="en-US"/>
        </w:rPr>
        <w:t xml:space="preserve"> neboli dostatočné na p</w:t>
      </w:r>
      <w:r w:rsidR="004000B7">
        <w:rPr>
          <w:rFonts w:ascii="Times New Roman" w:hAnsi="Times New Roman" w:cs="Times New Roman"/>
          <w:bCs/>
          <w:lang w:eastAsia="en-US"/>
        </w:rPr>
        <w:t>rehodnotenie</w:t>
      </w:r>
      <w:r w:rsidR="009812EC">
        <w:rPr>
          <w:rFonts w:ascii="Times New Roman" w:hAnsi="Times New Roman" w:cs="Times New Roman"/>
          <w:bCs/>
          <w:lang w:eastAsia="en-US"/>
        </w:rPr>
        <w:t xml:space="preserve"> existujúcej registrácie,</w:t>
      </w:r>
    </w:p>
    <w:p w:rsidR="00B409A8" w:rsidRPr="00B409A8" w:rsidP="00AF2F9E">
      <w:pPr>
        <w:numPr>
          <w:ilvl w:val="0"/>
          <w:numId w:val="5"/>
        </w:numPr>
        <w:tabs>
          <w:tab w:val="left" w:pos="700"/>
        </w:tabs>
        <w:spacing w:before="120" w:after="120"/>
        <w:rPr>
          <w:rFonts w:ascii="Times New Roman" w:hAnsi="Times New Roman" w:cs="Times New Roman"/>
          <w:bCs/>
          <w:lang w:eastAsia="en-US"/>
        </w:rPr>
      </w:pPr>
      <w:r w:rsidRPr="00B409A8">
        <w:rPr>
          <w:rFonts w:ascii="Times New Roman" w:hAnsi="Times New Roman" w:cs="Times New Roman"/>
          <w:bCs/>
          <w:lang w:eastAsia="en-US"/>
        </w:rPr>
        <w:t xml:space="preserve">držiteľ registrácie </w:t>
      </w:r>
      <w:r w:rsidR="004227DB">
        <w:rPr>
          <w:rFonts w:ascii="Times New Roman" w:hAnsi="Times New Roman" w:cs="Times New Roman"/>
          <w:bCs/>
          <w:lang w:eastAsia="en-US"/>
        </w:rPr>
        <w:t xml:space="preserve">nesplnil povinnosti uložené </w:t>
      </w:r>
      <w:r w:rsidRPr="00B409A8">
        <w:rPr>
          <w:rFonts w:ascii="Times New Roman" w:hAnsi="Times New Roman" w:cs="Times New Roman"/>
          <w:bCs/>
          <w:lang w:eastAsia="en-US"/>
        </w:rPr>
        <w:t xml:space="preserve">podľa § 11 ods. 20 alebo </w:t>
      </w:r>
      <w:r w:rsidR="004227DB">
        <w:rPr>
          <w:rFonts w:ascii="Times New Roman" w:hAnsi="Times New Roman" w:cs="Times New Roman"/>
          <w:bCs/>
          <w:lang w:eastAsia="en-US"/>
        </w:rPr>
        <w:t xml:space="preserve">nepredložil </w:t>
      </w:r>
      <w:r w:rsidRPr="00B409A8">
        <w:rPr>
          <w:rFonts w:ascii="Times New Roman" w:hAnsi="Times New Roman" w:cs="Times New Roman"/>
          <w:bCs/>
          <w:lang w:eastAsia="en-US"/>
        </w:rPr>
        <w:t>ďalšie informácie, údaje, štúdie alebo výsledk</w:t>
      </w:r>
      <w:r w:rsidR="00BC37F1">
        <w:rPr>
          <w:rFonts w:ascii="Times New Roman" w:hAnsi="Times New Roman" w:cs="Times New Roman"/>
          <w:bCs/>
          <w:lang w:eastAsia="en-US"/>
        </w:rPr>
        <w:t>y</w:t>
      </w:r>
      <w:r w:rsidRPr="00B409A8">
        <w:rPr>
          <w:rFonts w:ascii="Times New Roman" w:hAnsi="Times New Roman" w:cs="Times New Roman"/>
          <w:bCs/>
          <w:lang w:eastAsia="en-US"/>
        </w:rPr>
        <w:t xml:space="preserve"> monitorovac</w:t>
      </w:r>
      <w:r w:rsidR="009812EC">
        <w:rPr>
          <w:rFonts w:ascii="Times New Roman" w:hAnsi="Times New Roman" w:cs="Times New Roman"/>
          <w:bCs/>
          <w:lang w:eastAsia="en-US"/>
        </w:rPr>
        <w:t>ích činností podľa § 11</w:t>
      </w:r>
      <w:r w:rsidR="00AD18C6">
        <w:rPr>
          <w:rFonts w:ascii="Times New Roman" w:hAnsi="Times New Roman" w:cs="Times New Roman"/>
          <w:bCs/>
          <w:lang w:eastAsia="en-US"/>
        </w:rPr>
        <w:t>a</w:t>
      </w:r>
      <w:r w:rsidR="009812EC">
        <w:rPr>
          <w:rFonts w:ascii="Times New Roman" w:hAnsi="Times New Roman" w:cs="Times New Roman"/>
          <w:bCs/>
          <w:lang w:eastAsia="en-US"/>
        </w:rPr>
        <w:t xml:space="preserve"> ods. </w:t>
      </w:r>
      <w:r w:rsidR="00AD18C6">
        <w:rPr>
          <w:rFonts w:ascii="Times New Roman" w:hAnsi="Times New Roman" w:cs="Times New Roman"/>
          <w:bCs/>
          <w:lang w:eastAsia="en-US"/>
        </w:rPr>
        <w:t>1</w:t>
      </w:r>
      <w:r w:rsidR="009812EC">
        <w:rPr>
          <w:rFonts w:ascii="Times New Roman" w:hAnsi="Times New Roman" w:cs="Times New Roman"/>
          <w:bCs/>
          <w:lang w:eastAsia="en-US"/>
        </w:rPr>
        <w:t>,</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 xml:space="preserve">sa zistí, že boli predložené nepravdivé údaje týkajúce sa skutočností, na základe ktorých bol prípravok na </w:t>
      </w:r>
      <w:r w:rsidR="009812EC">
        <w:rPr>
          <w:rFonts w:ascii="Times New Roman" w:hAnsi="Times New Roman" w:cs="Times New Roman"/>
          <w:bCs/>
          <w:lang w:eastAsia="en-US"/>
        </w:rPr>
        <w:t>ochranu rastlín zaregistrovaný,</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držiteľ registrácie v</w:t>
      </w:r>
      <w:r w:rsidR="00FD1946">
        <w:rPr>
          <w:rFonts w:ascii="Times New Roman" w:hAnsi="Times New Roman" w:cs="Times New Roman"/>
          <w:bCs/>
          <w:lang w:eastAsia="en-US"/>
        </w:rPr>
        <w:t> </w:t>
      </w:r>
      <w:r w:rsidRPr="00E06DF4">
        <w:rPr>
          <w:rFonts w:ascii="Times New Roman" w:hAnsi="Times New Roman" w:cs="Times New Roman"/>
          <w:bCs/>
          <w:lang w:eastAsia="en-US"/>
        </w:rPr>
        <w:t>stanoven</w:t>
      </w:r>
      <w:r w:rsidR="00FD1946">
        <w:rPr>
          <w:rFonts w:ascii="Times New Roman" w:hAnsi="Times New Roman" w:cs="Times New Roman"/>
          <w:bCs/>
          <w:lang w:eastAsia="en-US"/>
        </w:rPr>
        <w:t>ej lehot</w:t>
      </w:r>
      <w:r w:rsidRPr="00E06DF4">
        <w:rPr>
          <w:rFonts w:ascii="Times New Roman" w:hAnsi="Times New Roman" w:cs="Times New Roman"/>
          <w:bCs/>
          <w:lang w:eastAsia="en-US"/>
        </w:rPr>
        <w:t>e nepožiadal kontrolný ústav o prehodnotenie existujúcej registrácie podľa § 11</w:t>
      </w:r>
      <w:r w:rsidR="001F0D93">
        <w:rPr>
          <w:rFonts w:ascii="Times New Roman" w:hAnsi="Times New Roman" w:cs="Times New Roman"/>
          <w:bCs/>
          <w:lang w:eastAsia="en-US"/>
        </w:rPr>
        <w:t>b</w:t>
      </w:r>
      <w:r w:rsidRPr="00E06DF4">
        <w:rPr>
          <w:rFonts w:ascii="Times New Roman" w:hAnsi="Times New Roman" w:cs="Times New Roman"/>
          <w:bCs/>
          <w:lang w:eastAsia="en-US"/>
        </w:rPr>
        <w:t xml:space="preserve"> ods. 2 alebo ods. </w:t>
      </w:r>
      <w:r w:rsidR="001F0D93">
        <w:rPr>
          <w:rFonts w:ascii="Times New Roman" w:hAnsi="Times New Roman" w:cs="Times New Roman"/>
          <w:bCs/>
          <w:lang w:eastAsia="en-US"/>
        </w:rPr>
        <w:t>5</w:t>
      </w:r>
      <w:r w:rsidRPr="00E06DF4">
        <w:rPr>
          <w:rFonts w:ascii="Times New Roman" w:hAnsi="Times New Roman" w:cs="Times New Roman"/>
          <w:bCs/>
          <w:lang w:eastAsia="en-US"/>
        </w:rPr>
        <w:t>,</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príslušný registračný úrad iného členského štátu zruší registráciu prípravku na ochranu rastlín, na základe ktorej kontrolný ústav povolil vzájomné uznávanie podľa § 10 ods.</w:t>
      </w:r>
      <w:r w:rsidR="00BC5152">
        <w:rPr>
          <w:rFonts w:ascii="Times New Roman" w:hAnsi="Times New Roman" w:cs="Times New Roman"/>
          <w:bCs/>
          <w:lang w:eastAsia="en-US"/>
        </w:rPr>
        <w:t> 2,</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00BC5152">
        <w:rPr>
          <w:rFonts w:ascii="Times New Roman" w:hAnsi="Times New Roman" w:cs="Times New Roman"/>
          <w:bCs/>
          <w:lang w:eastAsia="en-US"/>
        </w:rPr>
        <w:t>počas</w:t>
      </w:r>
      <w:r w:rsidRPr="00E06DF4">
        <w:rPr>
          <w:rFonts w:ascii="Times New Roman" w:hAnsi="Times New Roman" w:cs="Times New Roman"/>
          <w:bCs/>
          <w:lang w:eastAsia="en-US"/>
        </w:rPr>
        <w:t xml:space="preserve"> trvania platnosti registrácie sa zistí, že prípravok na ochranu rastlín nespĺňa po</w:t>
      </w:r>
      <w:r w:rsidR="00231033">
        <w:rPr>
          <w:rFonts w:ascii="Times New Roman" w:hAnsi="Times New Roman" w:cs="Times New Roman"/>
          <w:bCs/>
          <w:lang w:eastAsia="en-US"/>
        </w:rPr>
        <w:t>dmienky</w:t>
      </w:r>
      <w:r w:rsidRPr="00E06DF4">
        <w:rPr>
          <w:rFonts w:ascii="Times New Roman" w:hAnsi="Times New Roman" w:cs="Times New Roman"/>
          <w:bCs/>
          <w:lang w:eastAsia="en-US"/>
        </w:rPr>
        <w:t xml:space="preserve"> podľa § 11 ods. 1</w:t>
      </w:r>
      <w:r w:rsidR="00FD1946">
        <w:rPr>
          <w:rFonts w:ascii="Times New Roman" w:hAnsi="Times New Roman" w:cs="Times New Roman"/>
          <w:bCs/>
          <w:lang w:eastAsia="en-US"/>
        </w:rPr>
        <w:t>3</w:t>
      </w:r>
      <w:r w:rsidR="009B7ED2">
        <w:rPr>
          <w:rFonts w:ascii="Times New Roman" w:hAnsi="Times New Roman" w:cs="Times New Roman"/>
          <w:bCs/>
          <w:lang w:eastAsia="en-US"/>
        </w:rPr>
        <w:t>,</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00A830D7">
        <w:rPr>
          <w:rFonts w:ascii="Times New Roman" w:hAnsi="Times New Roman" w:cs="Times New Roman"/>
          <w:bCs/>
          <w:lang w:eastAsia="en-US"/>
        </w:rPr>
        <w:t xml:space="preserve">bol </w:t>
      </w:r>
      <w:r w:rsidRPr="00E06DF4">
        <w:rPr>
          <w:rFonts w:ascii="Times New Roman" w:hAnsi="Times New Roman" w:cs="Times New Roman"/>
          <w:bCs/>
          <w:lang w:eastAsia="en-US"/>
        </w:rPr>
        <w:t>držiteľ</w:t>
      </w:r>
      <w:r w:rsidR="00A830D7">
        <w:rPr>
          <w:rFonts w:ascii="Times New Roman" w:hAnsi="Times New Roman" w:cs="Times New Roman"/>
          <w:bCs/>
          <w:lang w:eastAsia="en-US"/>
        </w:rPr>
        <w:t>ovi</w:t>
      </w:r>
      <w:r w:rsidRPr="00E06DF4">
        <w:rPr>
          <w:rFonts w:ascii="Times New Roman" w:hAnsi="Times New Roman" w:cs="Times New Roman"/>
          <w:bCs/>
          <w:lang w:eastAsia="en-US"/>
        </w:rPr>
        <w:t xml:space="preserve"> registrácie </w:t>
      </w:r>
      <w:r w:rsidR="00A830D7">
        <w:rPr>
          <w:rFonts w:ascii="Times New Roman" w:hAnsi="Times New Roman" w:cs="Times New Roman"/>
          <w:bCs/>
          <w:lang w:eastAsia="en-US"/>
        </w:rPr>
        <w:t>odňatý</w:t>
      </w:r>
      <w:r w:rsidRPr="00E06DF4">
        <w:rPr>
          <w:rFonts w:ascii="Times New Roman" w:hAnsi="Times New Roman" w:cs="Times New Roman"/>
          <w:bCs/>
          <w:lang w:eastAsia="en-US"/>
        </w:rPr>
        <w:t xml:space="preserve"> súhlas </w:t>
      </w:r>
      <w:r w:rsidR="00D66994">
        <w:rPr>
          <w:rFonts w:ascii="Times New Roman" w:hAnsi="Times New Roman" w:cs="Times New Roman"/>
          <w:bCs/>
          <w:lang w:eastAsia="en-US"/>
        </w:rPr>
        <w:t>podľa § 11 ods. 3 písm. d),</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004227DB">
        <w:rPr>
          <w:rFonts w:ascii="Times New Roman" w:hAnsi="Times New Roman" w:cs="Times New Roman"/>
          <w:bCs/>
          <w:lang w:eastAsia="en-US"/>
        </w:rPr>
        <w:t>počas</w:t>
      </w:r>
      <w:r w:rsidRPr="00E06DF4">
        <w:rPr>
          <w:rFonts w:ascii="Times New Roman" w:hAnsi="Times New Roman" w:cs="Times New Roman"/>
          <w:bCs/>
          <w:lang w:eastAsia="en-US"/>
        </w:rPr>
        <w:t xml:space="preserve"> trvania platnosti registrácie prípravku na ochranu rastlín vyjdú najavo nové skutočnosti podložené najnovšími vedecko-technickými poznatkami, výskumnými štúdiami a monitorovacími činnosťami, ktoré preukážu zvýšenie rizika vyplývajúce z</w:t>
      </w:r>
      <w:r w:rsidR="00BC5152">
        <w:rPr>
          <w:rFonts w:ascii="Times New Roman" w:hAnsi="Times New Roman" w:cs="Times New Roman"/>
          <w:bCs/>
          <w:lang w:eastAsia="en-US"/>
        </w:rPr>
        <w:t> </w:t>
      </w:r>
      <w:r w:rsidRPr="00E06DF4">
        <w:rPr>
          <w:rFonts w:ascii="Times New Roman" w:hAnsi="Times New Roman" w:cs="Times New Roman"/>
          <w:bCs/>
          <w:lang w:eastAsia="en-US"/>
        </w:rPr>
        <w:t>jeho</w:t>
      </w:r>
      <w:r w:rsidR="00BC5152">
        <w:rPr>
          <w:rFonts w:ascii="Times New Roman" w:hAnsi="Times New Roman" w:cs="Times New Roman"/>
          <w:bCs/>
          <w:lang w:eastAsia="en-US"/>
        </w:rPr>
        <w:t xml:space="preserve"> </w:t>
      </w:r>
      <w:r w:rsidRPr="00E06DF4">
        <w:rPr>
          <w:rFonts w:ascii="Times New Roman" w:hAnsi="Times New Roman" w:cs="Times New Roman"/>
          <w:bCs/>
          <w:lang w:eastAsia="en-US"/>
        </w:rPr>
        <w:t>používania pre život a zdravie ľudí a zviera</w:t>
      </w:r>
      <w:r w:rsidR="009812EC">
        <w:rPr>
          <w:rFonts w:ascii="Times New Roman" w:hAnsi="Times New Roman" w:cs="Times New Roman"/>
          <w:bCs/>
          <w:lang w:eastAsia="en-US"/>
        </w:rPr>
        <w:t>t alebo pre životné prostredie,</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 xml:space="preserve">príslušné rozhodnutie </w:t>
      </w:r>
      <w:r w:rsidR="006D3D6E">
        <w:rPr>
          <w:rFonts w:ascii="Times New Roman" w:hAnsi="Times New Roman" w:cs="Times New Roman"/>
          <w:bCs/>
          <w:lang w:eastAsia="en-US"/>
        </w:rPr>
        <w:t>K</w:t>
      </w:r>
      <w:r w:rsidRPr="00E06DF4">
        <w:rPr>
          <w:rFonts w:ascii="Times New Roman" w:hAnsi="Times New Roman" w:cs="Times New Roman"/>
          <w:bCs/>
          <w:lang w:eastAsia="en-US"/>
        </w:rPr>
        <w:t>omisie potvrdilo neúplnosť dokumentačného súboru údajov o</w:t>
      </w:r>
      <w:r w:rsidR="00BC5152">
        <w:rPr>
          <w:rFonts w:ascii="Times New Roman" w:hAnsi="Times New Roman" w:cs="Times New Roman"/>
          <w:bCs/>
          <w:lang w:eastAsia="en-US"/>
        </w:rPr>
        <w:t> </w:t>
      </w:r>
      <w:r w:rsidRPr="00E06DF4">
        <w:rPr>
          <w:rFonts w:ascii="Times New Roman" w:hAnsi="Times New Roman" w:cs="Times New Roman"/>
          <w:bCs/>
          <w:lang w:eastAsia="en-US"/>
        </w:rPr>
        <w:t>novej</w:t>
      </w:r>
      <w:r w:rsidR="00BC5152">
        <w:rPr>
          <w:rFonts w:ascii="Times New Roman" w:hAnsi="Times New Roman" w:cs="Times New Roman"/>
          <w:bCs/>
          <w:lang w:eastAsia="en-US"/>
        </w:rPr>
        <w:t xml:space="preserve"> </w:t>
      </w:r>
      <w:r w:rsidRPr="00E06DF4">
        <w:rPr>
          <w:rFonts w:ascii="Times New Roman" w:hAnsi="Times New Roman" w:cs="Times New Roman"/>
          <w:bCs/>
          <w:lang w:eastAsia="en-US"/>
        </w:rPr>
        <w:t>účinnej látke alebo prípravku na ochr</w:t>
      </w:r>
      <w:r w:rsidR="009812EC">
        <w:rPr>
          <w:rFonts w:ascii="Times New Roman" w:hAnsi="Times New Roman" w:cs="Times New Roman"/>
          <w:bCs/>
          <w:lang w:eastAsia="en-US"/>
        </w:rPr>
        <w:t>anu rastlín, ktorý ju obsahuje,</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 xml:space="preserve">príslušné rozhodnutie </w:t>
      </w:r>
      <w:r w:rsidR="006D3D6E">
        <w:rPr>
          <w:rFonts w:ascii="Times New Roman" w:hAnsi="Times New Roman" w:cs="Times New Roman"/>
          <w:bCs/>
          <w:lang w:eastAsia="en-US"/>
        </w:rPr>
        <w:t>K</w:t>
      </w:r>
      <w:r w:rsidRPr="00E06DF4">
        <w:rPr>
          <w:rFonts w:ascii="Times New Roman" w:hAnsi="Times New Roman" w:cs="Times New Roman"/>
          <w:bCs/>
          <w:lang w:eastAsia="en-US"/>
        </w:rPr>
        <w:t xml:space="preserve">omisie potvrdilo neprípustné riziko pre život a zdravie ľudí alebo zvierat alebo životné prostredie vyplývajúce z používania prípravku na ochranu rastlín </w:t>
      </w:r>
      <w:r w:rsidR="009812EC">
        <w:rPr>
          <w:rFonts w:ascii="Times New Roman" w:hAnsi="Times New Roman" w:cs="Times New Roman"/>
          <w:bCs/>
          <w:lang w:eastAsia="en-US"/>
        </w:rPr>
        <w:t>obsahujúceho novú účinnú látku,</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907904">
        <w:rPr>
          <w:rFonts w:ascii="Times New Roman" w:hAnsi="Times New Roman" w:cs="Times New Roman"/>
          <w:bCs/>
          <w:lang w:eastAsia="en-US"/>
        </w:rPr>
        <w:t>hladina</w:t>
      </w:r>
      <w:r w:rsidRPr="00E06DF4">
        <w:rPr>
          <w:rFonts w:ascii="Times New Roman" w:hAnsi="Times New Roman" w:cs="Times New Roman"/>
          <w:bCs/>
          <w:lang w:eastAsia="en-US"/>
        </w:rPr>
        <w:t xml:space="preserve"> rezíduí pri používaní prípravku na ochranu rastlín je vyššia ako hladina rezíduí ustanovených osobitným predpisom,</w:t>
      </w:r>
      <w:r w:rsidR="009B7ED2">
        <w:rPr>
          <w:rFonts w:ascii="Times New Roman" w:hAnsi="Times New Roman" w:cs="Times New Roman"/>
          <w:bCs/>
          <w:vertAlign w:val="superscript"/>
          <w:lang w:eastAsia="en-US"/>
        </w:rPr>
        <w:t>16</w:t>
      </w:r>
      <w:r w:rsidR="009B7ED2">
        <w:rPr>
          <w:rFonts w:ascii="Times New Roman" w:hAnsi="Times New Roman" w:cs="Times New Roman"/>
          <w:bCs/>
          <w:lang w:eastAsia="en-US"/>
        </w:rPr>
        <w:t>)</w:t>
      </w:r>
    </w:p>
    <w:p w:rsidR="00E06DF4" w:rsidRPr="00E06DF4" w:rsidP="009B7ED2">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došlo k zmene miesta a spôsobu výroby účinnej látky prípravku na ochranu rastlín a</w:t>
      </w:r>
      <w:r w:rsidR="00BC5152">
        <w:rPr>
          <w:rFonts w:ascii="Times New Roman" w:hAnsi="Times New Roman" w:cs="Times New Roman"/>
          <w:bCs/>
          <w:lang w:eastAsia="en-US"/>
        </w:rPr>
        <w:t> </w:t>
      </w:r>
      <w:r w:rsidRPr="00E06DF4">
        <w:rPr>
          <w:rFonts w:ascii="Times New Roman" w:hAnsi="Times New Roman" w:cs="Times New Roman"/>
          <w:bCs/>
          <w:lang w:eastAsia="en-US"/>
        </w:rPr>
        <w:t>kontrolný</w:t>
      </w:r>
      <w:r w:rsidR="00BC5152">
        <w:rPr>
          <w:rFonts w:ascii="Times New Roman" w:hAnsi="Times New Roman" w:cs="Times New Roman"/>
          <w:bCs/>
          <w:lang w:eastAsia="en-US"/>
        </w:rPr>
        <w:t xml:space="preserve"> </w:t>
      </w:r>
      <w:r w:rsidRPr="00E06DF4">
        <w:rPr>
          <w:rFonts w:ascii="Times New Roman" w:hAnsi="Times New Roman" w:cs="Times New Roman"/>
          <w:bCs/>
          <w:lang w:eastAsia="en-US"/>
        </w:rPr>
        <w:t>ústav zistil, že zloženie účinnej látky nie je identické so zložením účinnej látky uvedeným v dokumentačnom súbore údajov predloženom na účely registrácie daného prípravku na ochranu rastlín,</w:t>
      </w:r>
    </w:p>
    <w:p w:rsidR="00E06DF4" w:rsidP="009D6F0E">
      <w:pPr>
        <w:numPr>
          <w:ilvl w:val="0"/>
          <w:numId w:val="5"/>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držiteľ registrácie uvádza</w:t>
      </w:r>
      <w:r w:rsidR="000D6275">
        <w:rPr>
          <w:rFonts w:ascii="Times New Roman" w:hAnsi="Times New Roman" w:cs="Times New Roman"/>
          <w:bCs/>
          <w:lang w:eastAsia="en-US"/>
        </w:rPr>
        <w:t xml:space="preserve"> na trh prípra</w:t>
      </w:r>
      <w:r w:rsidRPr="00E06DF4">
        <w:rPr>
          <w:rFonts w:ascii="Times New Roman" w:hAnsi="Times New Roman" w:cs="Times New Roman"/>
          <w:bCs/>
          <w:lang w:eastAsia="en-US"/>
        </w:rPr>
        <w:t>vok na ochranu rastlín</w:t>
      </w:r>
      <w:r w:rsidR="00DA0CE9">
        <w:rPr>
          <w:rFonts w:ascii="Times New Roman" w:hAnsi="Times New Roman" w:cs="Times New Roman"/>
          <w:bCs/>
          <w:lang w:eastAsia="en-US"/>
        </w:rPr>
        <w:t xml:space="preserve"> </w:t>
      </w:r>
      <w:r w:rsidRPr="00E06DF4">
        <w:rPr>
          <w:rFonts w:ascii="Times New Roman" w:hAnsi="Times New Roman" w:cs="Times New Roman"/>
          <w:bCs/>
          <w:lang w:eastAsia="en-US"/>
        </w:rPr>
        <w:t>v rozpore s podmienkami uvedenými v rozhodnutí o registrácii,</w:t>
      </w:r>
    </w:p>
    <w:p w:rsidR="00214420" w:rsidRPr="009B7ED2" w:rsidP="009B7ED2">
      <w:pPr>
        <w:numPr>
          <w:ilvl w:val="0"/>
          <w:numId w:val="5"/>
        </w:numPr>
        <w:tabs>
          <w:tab w:val="left" w:pos="700"/>
        </w:tabs>
        <w:spacing w:before="120" w:after="120"/>
        <w:rPr>
          <w:rFonts w:ascii="Times New Roman" w:hAnsi="Times New Roman" w:cs="Times New Roman"/>
          <w:bCs/>
          <w:lang w:eastAsia="en-US"/>
        </w:rPr>
      </w:pPr>
      <w:r w:rsidRPr="009B7ED2">
        <w:rPr>
          <w:rFonts w:ascii="Times New Roman" w:hAnsi="Times New Roman" w:cs="Times New Roman"/>
          <w:bCs/>
          <w:lang w:eastAsia="en-US"/>
        </w:rPr>
        <w:t>držiteľ registrácie uvádza na trh prípravok na ochranu rastlín v rozpore s ustanoveniami to</w:t>
      </w:r>
      <w:r w:rsidRPr="009B7ED2" w:rsidR="00E803C3">
        <w:rPr>
          <w:rFonts w:ascii="Times New Roman" w:hAnsi="Times New Roman" w:cs="Times New Roman"/>
          <w:bCs/>
          <w:lang w:eastAsia="en-US"/>
        </w:rPr>
        <w:t>hto zákona</w:t>
      </w:r>
      <w:r w:rsidRPr="009B7ED2">
        <w:rPr>
          <w:rFonts w:ascii="Times New Roman" w:hAnsi="Times New Roman" w:cs="Times New Roman"/>
          <w:bCs/>
          <w:lang w:eastAsia="en-US"/>
        </w:rPr>
        <w:t xml:space="preserve"> alebo osobitn</w:t>
      </w:r>
      <w:r w:rsidRPr="009B7ED2" w:rsidR="00E803C3">
        <w:rPr>
          <w:rFonts w:ascii="Times New Roman" w:hAnsi="Times New Roman" w:cs="Times New Roman"/>
          <w:bCs/>
          <w:lang w:eastAsia="en-US"/>
        </w:rPr>
        <w:t>ého</w:t>
      </w:r>
      <w:r w:rsidRPr="009B7ED2">
        <w:rPr>
          <w:rFonts w:ascii="Times New Roman" w:hAnsi="Times New Roman" w:cs="Times New Roman"/>
          <w:bCs/>
          <w:lang w:eastAsia="en-US"/>
        </w:rPr>
        <w:t xml:space="preserve"> predpis</w:t>
      </w:r>
      <w:r w:rsidRPr="009B7ED2" w:rsidR="00E803C3">
        <w:rPr>
          <w:rFonts w:ascii="Times New Roman" w:hAnsi="Times New Roman" w:cs="Times New Roman"/>
          <w:bCs/>
          <w:lang w:eastAsia="en-US"/>
        </w:rPr>
        <w:t>u</w:t>
      </w:r>
      <w:r w:rsidRPr="009B7ED2">
        <w:rPr>
          <w:rFonts w:ascii="Times New Roman" w:hAnsi="Times New Roman" w:cs="Times New Roman"/>
          <w:bCs/>
          <w:lang w:eastAsia="en-US"/>
        </w:rPr>
        <w:t>.</w:t>
      </w:r>
      <w:r w:rsidRPr="009B7ED2">
        <w:rPr>
          <w:rFonts w:ascii="Times New Roman" w:hAnsi="Times New Roman" w:cs="Times New Roman"/>
          <w:bCs/>
          <w:vertAlign w:val="superscript"/>
          <w:lang w:eastAsia="en-US"/>
        </w:rPr>
        <w:t>16</w:t>
      </w:r>
      <w:r w:rsidR="00884668">
        <w:rPr>
          <w:rFonts w:ascii="Times New Roman" w:hAnsi="Times New Roman" w:cs="Times New Roman"/>
          <w:bCs/>
          <w:vertAlign w:val="superscript"/>
          <w:lang w:eastAsia="en-US"/>
        </w:rPr>
        <w:t>a</w:t>
      </w:r>
      <w:r w:rsidRPr="009B7ED2">
        <w:rPr>
          <w:rFonts w:ascii="Times New Roman" w:hAnsi="Times New Roman" w:cs="Times New Roman"/>
          <w:bCs/>
          <w:lang w:eastAsia="en-US"/>
        </w:rPr>
        <w:t>)</w:t>
      </w:r>
    </w:p>
    <w:p w:rsidR="00E06DF4" w:rsidRPr="00E06DF4" w:rsidP="009B7ED2">
      <w:pPr>
        <w:spacing w:before="240" w:after="240"/>
        <w:ind w:left="360" w:firstLine="340"/>
        <w:rPr>
          <w:rFonts w:ascii="Times New Roman" w:hAnsi="Times New Roman" w:cs="Times New Roman"/>
          <w:bCs/>
          <w:lang w:eastAsia="en-US"/>
        </w:rPr>
      </w:pPr>
      <w:r w:rsidRPr="00E06DF4">
        <w:rPr>
          <w:rFonts w:ascii="Times New Roman" w:hAnsi="Times New Roman" w:cs="Times New Roman"/>
          <w:bCs/>
          <w:lang w:eastAsia="en-US"/>
        </w:rPr>
        <w:t xml:space="preserve">(2) Ustanovenia odseku 1 písm. a) až c), f) až </w:t>
      </w:r>
      <w:r w:rsidR="00D57558">
        <w:rPr>
          <w:rFonts w:ascii="Times New Roman" w:hAnsi="Times New Roman" w:cs="Times New Roman"/>
          <w:bCs/>
          <w:lang w:eastAsia="en-US"/>
        </w:rPr>
        <w:t>i</w:t>
      </w:r>
      <w:r w:rsidRPr="00E06DF4">
        <w:rPr>
          <w:rFonts w:ascii="Times New Roman" w:hAnsi="Times New Roman" w:cs="Times New Roman"/>
          <w:bCs/>
          <w:lang w:eastAsia="en-US"/>
        </w:rPr>
        <w:t xml:space="preserve">), </w:t>
      </w:r>
      <w:r w:rsidR="00D57558">
        <w:rPr>
          <w:rFonts w:ascii="Times New Roman" w:hAnsi="Times New Roman" w:cs="Times New Roman"/>
          <w:bCs/>
          <w:lang w:eastAsia="en-US"/>
        </w:rPr>
        <w:t>l</w:t>
      </w:r>
      <w:r w:rsidRPr="00E06DF4">
        <w:rPr>
          <w:rFonts w:ascii="Times New Roman" w:hAnsi="Times New Roman" w:cs="Times New Roman"/>
          <w:bCs/>
          <w:lang w:eastAsia="en-US"/>
        </w:rPr>
        <w:t>)</w:t>
      </w:r>
      <w:r w:rsidR="002766DA">
        <w:rPr>
          <w:rFonts w:ascii="Times New Roman" w:hAnsi="Times New Roman" w:cs="Times New Roman"/>
          <w:bCs/>
          <w:lang w:eastAsia="en-US"/>
        </w:rPr>
        <w:t xml:space="preserve"> až</w:t>
      </w:r>
      <w:r w:rsidRPr="00E06DF4">
        <w:rPr>
          <w:rFonts w:ascii="Times New Roman" w:hAnsi="Times New Roman" w:cs="Times New Roman"/>
          <w:bCs/>
          <w:lang w:eastAsia="en-US"/>
        </w:rPr>
        <w:t xml:space="preserve"> </w:t>
      </w:r>
      <w:r w:rsidR="00D57558">
        <w:rPr>
          <w:rFonts w:ascii="Times New Roman" w:hAnsi="Times New Roman" w:cs="Times New Roman"/>
          <w:bCs/>
          <w:lang w:eastAsia="en-US"/>
        </w:rPr>
        <w:t>n</w:t>
      </w:r>
      <w:r w:rsidR="00907904">
        <w:rPr>
          <w:rFonts w:ascii="Times New Roman" w:hAnsi="Times New Roman" w:cs="Times New Roman"/>
          <w:bCs/>
          <w:lang w:eastAsia="en-US"/>
        </w:rPr>
        <w:t>), s) a t</w:t>
      </w:r>
      <w:r w:rsidRPr="00E06DF4">
        <w:rPr>
          <w:rFonts w:ascii="Times New Roman" w:hAnsi="Times New Roman" w:cs="Times New Roman"/>
          <w:bCs/>
          <w:lang w:eastAsia="en-US"/>
        </w:rPr>
        <w:t>)</w:t>
      </w:r>
      <w:r w:rsidR="002766DA">
        <w:rPr>
          <w:rFonts w:ascii="Times New Roman" w:hAnsi="Times New Roman" w:cs="Times New Roman"/>
          <w:bCs/>
          <w:lang w:eastAsia="en-US"/>
        </w:rPr>
        <w:t xml:space="preserve"> </w:t>
      </w:r>
      <w:r w:rsidRPr="00E06DF4">
        <w:rPr>
          <w:rFonts w:ascii="Times New Roman" w:hAnsi="Times New Roman" w:cs="Times New Roman"/>
          <w:bCs/>
          <w:lang w:eastAsia="en-US"/>
        </w:rPr>
        <w:t>sa vzťahujú aj na zrušeni</w:t>
      </w:r>
      <w:r w:rsidR="009812EC">
        <w:rPr>
          <w:rFonts w:ascii="Times New Roman" w:hAnsi="Times New Roman" w:cs="Times New Roman"/>
          <w:bCs/>
          <w:lang w:eastAsia="en-US"/>
        </w:rPr>
        <w:t>e registrácie iných prípravkov.</w:t>
      </w:r>
    </w:p>
    <w:p w:rsidR="009B7ED2" w:rsidP="009B7ED2">
      <w:pPr>
        <w:spacing w:before="120" w:after="120"/>
        <w:ind w:left="360" w:firstLine="340"/>
        <w:rPr>
          <w:rFonts w:ascii="Times New Roman" w:hAnsi="Times New Roman" w:cs="Times New Roman"/>
          <w:bCs/>
          <w:lang w:eastAsia="en-US"/>
        </w:rPr>
      </w:pPr>
      <w:r w:rsidRPr="00E06DF4" w:rsidR="00E06DF4">
        <w:rPr>
          <w:rFonts w:ascii="Times New Roman" w:hAnsi="Times New Roman" w:cs="Times New Roman"/>
          <w:bCs/>
          <w:lang w:eastAsia="en-US"/>
        </w:rPr>
        <w:t>(3) Kontrolný ústav zruší niektoré použitie prípravku na ochranu rastlín alebo inéh</w:t>
      </w:r>
      <w:r w:rsidR="009812EC">
        <w:rPr>
          <w:rFonts w:ascii="Times New Roman" w:hAnsi="Times New Roman" w:cs="Times New Roman"/>
          <w:bCs/>
          <w:lang w:eastAsia="en-US"/>
        </w:rPr>
        <w:t>o prípravku</w:t>
      </w:r>
    </w:p>
    <w:p w:rsidR="009B7ED2" w:rsidP="00F23AFC">
      <w:pPr>
        <w:numPr>
          <w:ilvl w:val="0"/>
          <w:numId w:val="6"/>
        </w:numPr>
        <w:tabs>
          <w:tab w:val="left" w:pos="700"/>
        </w:tabs>
        <w:spacing w:before="120" w:after="120"/>
        <w:rPr>
          <w:rFonts w:ascii="Times New Roman" w:hAnsi="Times New Roman" w:cs="Times New Roman"/>
          <w:bCs/>
          <w:lang w:eastAsia="en-US"/>
        </w:rPr>
      </w:pPr>
      <w:r w:rsidR="00BC37F1">
        <w:rPr>
          <w:rFonts w:ascii="Times New Roman" w:hAnsi="Times New Roman" w:cs="Times New Roman"/>
          <w:bCs/>
          <w:lang w:eastAsia="en-US"/>
        </w:rPr>
        <w:t xml:space="preserve">ak </w:t>
      </w:r>
      <w:r w:rsidRPr="00E06DF4" w:rsidR="00E06DF4">
        <w:rPr>
          <w:rFonts w:ascii="Times New Roman" w:hAnsi="Times New Roman" w:cs="Times New Roman"/>
          <w:bCs/>
          <w:lang w:eastAsia="en-US"/>
        </w:rPr>
        <w:t xml:space="preserve">pre toto použitie už nie sú splnené </w:t>
      </w:r>
      <w:r w:rsidR="006D3D6E">
        <w:rPr>
          <w:rFonts w:ascii="Times New Roman" w:hAnsi="Times New Roman" w:cs="Times New Roman"/>
          <w:bCs/>
          <w:lang w:eastAsia="en-US"/>
        </w:rPr>
        <w:t>podmienk</w:t>
      </w:r>
      <w:r w:rsidR="009D6F0E">
        <w:rPr>
          <w:rFonts w:ascii="Times New Roman" w:hAnsi="Times New Roman" w:cs="Times New Roman"/>
          <w:bCs/>
          <w:lang w:eastAsia="en-US"/>
        </w:rPr>
        <w:t>y podľa</w:t>
      </w:r>
      <w:r w:rsidRPr="00E06DF4" w:rsidR="00E06DF4">
        <w:rPr>
          <w:rFonts w:ascii="Times New Roman" w:hAnsi="Times New Roman" w:cs="Times New Roman"/>
          <w:bCs/>
          <w:lang w:eastAsia="en-US"/>
        </w:rPr>
        <w:t xml:space="preserve"> § 11 ods. 1</w:t>
      </w:r>
      <w:r w:rsidR="00BC37F1">
        <w:rPr>
          <w:rFonts w:ascii="Times New Roman" w:hAnsi="Times New Roman" w:cs="Times New Roman"/>
          <w:bCs/>
          <w:lang w:eastAsia="en-US"/>
        </w:rPr>
        <w:t>3</w:t>
      </w:r>
      <w:r w:rsidRPr="00E06DF4" w:rsidR="00E06DF4">
        <w:rPr>
          <w:rFonts w:ascii="Times New Roman" w:hAnsi="Times New Roman" w:cs="Times New Roman"/>
          <w:bCs/>
          <w:lang w:eastAsia="en-US"/>
        </w:rPr>
        <w:t>,</w:t>
      </w:r>
    </w:p>
    <w:p w:rsidR="009B7ED2" w:rsidP="00F23AFC">
      <w:pPr>
        <w:numPr>
          <w:ilvl w:val="0"/>
          <w:numId w:val="6"/>
        </w:numPr>
        <w:tabs>
          <w:tab w:val="left" w:pos="700"/>
        </w:tabs>
        <w:spacing w:before="120" w:after="120"/>
        <w:rPr>
          <w:rFonts w:ascii="Times New Roman" w:hAnsi="Times New Roman" w:cs="Times New Roman"/>
          <w:bCs/>
          <w:lang w:eastAsia="en-US"/>
        </w:rPr>
      </w:pPr>
      <w:r w:rsidR="00C61CF6">
        <w:rPr>
          <w:rFonts w:ascii="Times New Roman" w:hAnsi="Times New Roman" w:cs="Times New Roman"/>
          <w:bCs/>
          <w:lang w:eastAsia="en-US"/>
        </w:rPr>
        <w:t xml:space="preserve">ak </w:t>
      </w:r>
      <w:r w:rsidRPr="00E06DF4" w:rsidR="00E06DF4">
        <w:rPr>
          <w:rFonts w:ascii="Times New Roman" w:hAnsi="Times New Roman" w:cs="Times New Roman"/>
          <w:bCs/>
          <w:lang w:eastAsia="en-US"/>
        </w:rPr>
        <w:t>po prehodnotení existujúcej registrácie podľa § 11</w:t>
      </w:r>
      <w:r w:rsidR="00AD4422">
        <w:rPr>
          <w:rFonts w:ascii="Times New Roman" w:hAnsi="Times New Roman" w:cs="Times New Roman"/>
          <w:bCs/>
          <w:lang w:eastAsia="en-US"/>
        </w:rPr>
        <w:t>b</w:t>
      </w:r>
      <w:r w:rsidRPr="00E06DF4" w:rsidR="00E06DF4">
        <w:rPr>
          <w:rFonts w:ascii="Times New Roman" w:hAnsi="Times New Roman" w:cs="Times New Roman"/>
          <w:bCs/>
          <w:lang w:eastAsia="en-US"/>
        </w:rPr>
        <w:t xml:space="preserve">  sa zistí, že pre toto použitie účinná látka alebo prípravok na ochranu rastlín nespĺňa požiadavky vyplývajúce z právne záväzných aktov Európskej únie a Európskych spoločenstiev,</w:t>
      </w:r>
    </w:p>
    <w:p w:rsidR="009B7ED2" w:rsidP="00F23AFC">
      <w:pPr>
        <w:numPr>
          <w:ilvl w:val="0"/>
          <w:numId w:val="6"/>
        </w:numPr>
        <w:tabs>
          <w:tab w:val="left" w:pos="700"/>
        </w:tabs>
        <w:spacing w:before="120" w:after="120"/>
        <w:rPr>
          <w:rFonts w:ascii="Times New Roman" w:hAnsi="Times New Roman" w:cs="Times New Roman"/>
          <w:bCs/>
          <w:lang w:eastAsia="en-US"/>
        </w:rPr>
      </w:pPr>
      <w:r w:rsidR="00C61CF6">
        <w:rPr>
          <w:rFonts w:ascii="Times New Roman" w:hAnsi="Times New Roman" w:cs="Times New Roman"/>
          <w:bCs/>
          <w:lang w:eastAsia="en-US"/>
        </w:rPr>
        <w:t xml:space="preserve">ak </w:t>
      </w:r>
      <w:r w:rsidRPr="00E06DF4" w:rsidR="00E06DF4">
        <w:rPr>
          <w:rFonts w:ascii="Times New Roman" w:hAnsi="Times New Roman" w:cs="Times New Roman"/>
          <w:bCs/>
          <w:lang w:eastAsia="en-US"/>
        </w:rPr>
        <w:t>údaje a informácie predložené na prehodnotenie existujúcej registrácie podľa § 11</w:t>
      </w:r>
      <w:r w:rsidR="00AD4422">
        <w:rPr>
          <w:rFonts w:ascii="Times New Roman" w:hAnsi="Times New Roman" w:cs="Times New Roman"/>
          <w:bCs/>
          <w:lang w:eastAsia="en-US"/>
        </w:rPr>
        <w:t>b</w:t>
      </w:r>
      <w:r w:rsidRPr="00E06DF4" w:rsidR="00E06DF4">
        <w:rPr>
          <w:rFonts w:ascii="Times New Roman" w:hAnsi="Times New Roman" w:cs="Times New Roman"/>
          <w:bCs/>
          <w:lang w:eastAsia="en-US"/>
        </w:rPr>
        <w:t xml:space="preserve">  neboli dostatočné na ukončenie prehodnotenia a preukázanie bezpečnosti daného použitia,</w:t>
      </w:r>
    </w:p>
    <w:p w:rsidR="00E06DF4" w:rsidRPr="00E06DF4" w:rsidP="00F23AFC">
      <w:pPr>
        <w:numPr>
          <w:ilvl w:val="0"/>
          <w:numId w:val="6"/>
        </w:numPr>
        <w:tabs>
          <w:tab w:val="left" w:pos="700"/>
        </w:tabs>
        <w:spacing w:before="120" w:after="120"/>
        <w:rPr>
          <w:rFonts w:ascii="Times New Roman" w:hAnsi="Times New Roman" w:cs="Times New Roman"/>
          <w:bCs/>
          <w:lang w:eastAsia="en-US"/>
        </w:rPr>
      </w:pPr>
      <w:r w:rsidR="00C61CF6">
        <w:rPr>
          <w:rFonts w:ascii="Times New Roman" w:hAnsi="Times New Roman" w:cs="Times New Roman"/>
          <w:bCs/>
          <w:lang w:eastAsia="en-US"/>
        </w:rPr>
        <w:t>z dôvodu uvedeného v o</w:t>
      </w:r>
      <w:r w:rsidRPr="00E06DF4">
        <w:rPr>
          <w:rFonts w:ascii="Times New Roman" w:hAnsi="Times New Roman" w:cs="Times New Roman"/>
          <w:bCs/>
          <w:lang w:eastAsia="en-US"/>
        </w:rPr>
        <w:t>ds</w:t>
      </w:r>
      <w:r w:rsidR="00C61CF6">
        <w:rPr>
          <w:rFonts w:ascii="Times New Roman" w:hAnsi="Times New Roman" w:cs="Times New Roman"/>
          <w:bCs/>
          <w:lang w:eastAsia="en-US"/>
        </w:rPr>
        <w:t>eku</w:t>
      </w:r>
      <w:r w:rsidRPr="00E06DF4">
        <w:rPr>
          <w:rFonts w:ascii="Times New Roman" w:hAnsi="Times New Roman" w:cs="Times New Roman"/>
          <w:bCs/>
          <w:lang w:eastAsia="en-US"/>
        </w:rPr>
        <w:t xml:space="preserve"> 1 písm. a), g), </w:t>
      </w:r>
      <w:r w:rsidR="00875CCF">
        <w:rPr>
          <w:rFonts w:ascii="Times New Roman" w:hAnsi="Times New Roman" w:cs="Times New Roman"/>
          <w:bCs/>
          <w:lang w:eastAsia="en-US"/>
        </w:rPr>
        <w:t>k</w:t>
      </w:r>
      <w:r w:rsidRPr="00E06DF4">
        <w:rPr>
          <w:rFonts w:ascii="Times New Roman" w:hAnsi="Times New Roman" w:cs="Times New Roman"/>
          <w:bCs/>
          <w:lang w:eastAsia="en-US"/>
        </w:rPr>
        <w:t>)</w:t>
      </w:r>
      <w:r w:rsidR="00FE5037">
        <w:rPr>
          <w:rFonts w:ascii="Times New Roman" w:hAnsi="Times New Roman" w:cs="Times New Roman"/>
          <w:bCs/>
          <w:lang w:eastAsia="en-US"/>
        </w:rPr>
        <w:t xml:space="preserve"> až</w:t>
      </w:r>
      <w:r w:rsidRPr="00E06DF4">
        <w:rPr>
          <w:rFonts w:ascii="Times New Roman" w:hAnsi="Times New Roman" w:cs="Times New Roman"/>
          <w:bCs/>
          <w:lang w:eastAsia="en-US"/>
        </w:rPr>
        <w:t xml:space="preserve"> </w:t>
      </w:r>
      <w:r w:rsidR="00875CCF">
        <w:rPr>
          <w:rFonts w:ascii="Times New Roman" w:hAnsi="Times New Roman" w:cs="Times New Roman"/>
          <w:bCs/>
          <w:lang w:eastAsia="en-US"/>
        </w:rPr>
        <w:t>n</w:t>
      </w:r>
      <w:r w:rsidRPr="00E06DF4">
        <w:rPr>
          <w:rFonts w:ascii="Times New Roman" w:hAnsi="Times New Roman" w:cs="Times New Roman"/>
          <w:bCs/>
          <w:lang w:eastAsia="en-US"/>
        </w:rPr>
        <w:t xml:space="preserve">), </w:t>
      </w:r>
      <w:r w:rsidR="00875CCF">
        <w:rPr>
          <w:rFonts w:ascii="Times New Roman" w:hAnsi="Times New Roman" w:cs="Times New Roman"/>
          <w:bCs/>
          <w:lang w:eastAsia="en-US"/>
        </w:rPr>
        <w:t>p</w:t>
      </w:r>
      <w:r w:rsidR="00FE5037">
        <w:rPr>
          <w:rFonts w:ascii="Times New Roman" w:hAnsi="Times New Roman" w:cs="Times New Roman"/>
          <w:bCs/>
          <w:lang w:eastAsia="en-US"/>
        </w:rPr>
        <w:t>) a</w:t>
      </w:r>
      <w:r w:rsidRPr="00E06DF4">
        <w:rPr>
          <w:rFonts w:ascii="Times New Roman" w:hAnsi="Times New Roman" w:cs="Times New Roman"/>
          <w:bCs/>
          <w:lang w:eastAsia="en-US"/>
        </w:rPr>
        <w:t xml:space="preserve"> </w:t>
      </w:r>
      <w:r w:rsidR="00102470">
        <w:rPr>
          <w:rFonts w:ascii="Times New Roman" w:hAnsi="Times New Roman" w:cs="Times New Roman"/>
          <w:bCs/>
          <w:lang w:eastAsia="en-US"/>
        </w:rPr>
        <w:t>q</w:t>
      </w:r>
      <w:r w:rsidRPr="00E06DF4">
        <w:rPr>
          <w:rFonts w:ascii="Times New Roman" w:hAnsi="Times New Roman" w:cs="Times New Roman"/>
          <w:bCs/>
          <w:lang w:eastAsia="en-US"/>
        </w:rPr>
        <w:t>)</w:t>
      </w:r>
      <w:r w:rsidR="00FE5037">
        <w:rPr>
          <w:rFonts w:ascii="Times New Roman" w:hAnsi="Times New Roman" w:cs="Times New Roman"/>
          <w:bCs/>
          <w:lang w:eastAsia="en-US"/>
        </w:rPr>
        <w:t>.</w:t>
      </w:r>
    </w:p>
    <w:p w:rsidR="00E06DF4" w:rsidRPr="00E06DF4" w:rsidP="009B7ED2">
      <w:pPr>
        <w:spacing w:before="240" w:after="240"/>
        <w:ind w:left="360" w:firstLine="340"/>
        <w:rPr>
          <w:rFonts w:ascii="Times New Roman" w:hAnsi="Times New Roman" w:cs="Times New Roman"/>
          <w:bCs/>
          <w:lang w:eastAsia="en-US"/>
        </w:rPr>
      </w:pPr>
      <w:r w:rsidRPr="00E06DF4">
        <w:rPr>
          <w:rFonts w:ascii="Times New Roman" w:hAnsi="Times New Roman" w:cs="Times New Roman"/>
          <w:bCs/>
          <w:lang w:eastAsia="en-US"/>
        </w:rPr>
        <w:t>(4) Ak kontrolný ústav zruší niektoré použitie referenčného prípravku z dôvodu rizika pre zdravie ľudí, zvierat alebo životné prostredie</w:t>
      </w:r>
      <w:r w:rsidR="004B4A6C">
        <w:rPr>
          <w:rFonts w:ascii="Times New Roman" w:hAnsi="Times New Roman" w:cs="Times New Roman"/>
          <w:bCs/>
          <w:lang w:eastAsia="en-US"/>
        </w:rPr>
        <w:t xml:space="preserve"> alebo z dôvodu uvedeného v odseku</w:t>
      </w:r>
      <w:r w:rsidRPr="00E06DF4">
        <w:rPr>
          <w:rFonts w:ascii="Times New Roman" w:hAnsi="Times New Roman" w:cs="Times New Roman"/>
          <w:bCs/>
          <w:lang w:eastAsia="en-US"/>
        </w:rPr>
        <w:t xml:space="preserve"> 3 písm. b)</w:t>
      </w:r>
      <w:r w:rsidR="004B4A6C">
        <w:rPr>
          <w:rFonts w:ascii="Times New Roman" w:hAnsi="Times New Roman" w:cs="Times New Roman"/>
          <w:bCs/>
          <w:lang w:eastAsia="en-US"/>
        </w:rPr>
        <w:t xml:space="preserve"> a</w:t>
      </w:r>
      <w:r w:rsidRPr="00E06DF4">
        <w:rPr>
          <w:rFonts w:ascii="Times New Roman" w:hAnsi="Times New Roman" w:cs="Times New Roman"/>
          <w:bCs/>
          <w:lang w:eastAsia="en-US"/>
        </w:rPr>
        <w:t xml:space="preserve"> c), kontrolný ústav zruší toto </w:t>
      </w:r>
      <w:r w:rsidR="009812EC">
        <w:rPr>
          <w:rFonts w:ascii="Times New Roman" w:hAnsi="Times New Roman" w:cs="Times New Roman"/>
          <w:bCs/>
          <w:lang w:eastAsia="en-US"/>
        </w:rPr>
        <w:t>použitie pre súbežný prípravok.</w:t>
      </w:r>
    </w:p>
    <w:p w:rsidR="00E06DF4" w:rsidRPr="00E06DF4" w:rsidP="009B7ED2">
      <w:pPr>
        <w:spacing w:before="120" w:after="120"/>
        <w:ind w:left="360" w:firstLine="340"/>
        <w:rPr>
          <w:rFonts w:ascii="Times New Roman" w:hAnsi="Times New Roman" w:cs="Times New Roman"/>
          <w:bCs/>
          <w:lang w:eastAsia="en-US"/>
        </w:rPr>
      </w:pPr>
      <w:r w:rsidRPr="00E06DF4">
        <w:rPr>
          <w:rFonts w:ascii="Times New Roman" w:hAnsi="Times New Roman" w:cs="Times New Roman"/>
          <w:bCs/>
          <w:lang w:eastAsia="en-US"/>
        </w:rPr>
        <w:t>(5) Dňom</w:t>
      </w:r>
      <w:r w:rsidR="00144D03">
        <w:rPr>
          <w:rFonts w:ascii="Times New Roman" w:hAnsi="Times New Roman" w:cs="Times New Roman"/>
          <w:bCs/>
          <w:lang w:eastAsia="en-US"/>
        </w:rPr>
        <w:t xml:space="preserve"> zrušenia registrácie podľa odsekov</w:t>
      </w:r>
      <w:r w:rsidRPr="00E06DF4">
        <w:rPr>
          <w:rFonts w:ascii="Times New Roman" w:hAnsi="Times New Roman" w:cs="Times New Roman"/>
          <w:bCs/>
          <w:lang w:eastAsia="en-US"/>
        </w:rPr>
        <w:t xml:space="preserve"> 1 a 2 stráca platnosť rozhodnutie o</w:t>
      </w:r>
      <w:r w:rsidR="00BC5152">
        <w:rPr>
          <w:rFonts w:ascii="Times New Roman" w:hAnsi="Times New Roman" w:cs="Times New Roman"/>
          <w:bCs/>
          <w:lang w:eastAsia="en-US"/>
        </w:rPr>
        <w:t> </w:t>
      </w:r>
      <w:r w:rsidRPr="00E06DF4">
        <w:rPr>
          <w:rFonts w:ascii="Times New Roman" w:hAnsi="Times New Roman" w:cs="Times New Roman"/>
          <w:bCs/>
          <w:lang w:eastAsia="en-US"/>
        </w:rPr>
        <w:t>prebalení</w:t>
      </w:r>
      <w:r w:rsidR="00BC5152">
        <w:rPr>
          <w:rFonts w:ascii="Times New Roman" w:hAnsi="Times New Roman" w:cs="Times New Roman"/>
          <w:bCs/>
          <w:lang w:eastAsia="en-US"/>
        </w:rPr>
        <w:t xml:space="preserve"> </w:t>
      </w:r>
      <w:r w:rsidRPr="00E06DF4">
        <w:rPr>
          <w:rFonts w:ascii="Times New Roman" w:hAnsi="Times New Roman" w:cs="Times New Roman"/>
          <w:bCs/>
          <w:lang w:eastAsia="en-US"/>
        </w:rPr>
        <w:t>prípravku na ochranu rastlín alebo iného prípravku. Kontrolný ústav zruší rozhodnutie o prebalení prípravku na ochranu ra</w:t>
      </w:r>
      <w:r w:rsidR="009812EC">
        <w:rPr>
          <w:rFonts w:ascii="Times New Roman" w:hAnsi="Times New Roman" w:cs="Times New Roman"/>
          <w:bCs/>
          <w:lang w:eastAsia="en-US"/>
        </w:rPr>
        <w:t>stlín alebo iného prípravku, ak</w:t>
      </w:r>
    </w:p>
    <w:p w:rsidR="009B7ED2" w:rsidP="00F23AFC">
      <w:pPr>
        <w:numPr>
          <w:ilvl w:val="0"/>
          <w:numId w:val="7"/>
        </w:numPr>
        <w:tabs>
          <w:tab w:val="left" w:pos="700"/>
        </w:tabs>
        <w:spacing w:before="120" w:after="120"/>
        <w:rPr>
          <w:rFonts w:ascii="Times New Roman" w:hAnsi="Times New Roman" w:cs="Times New Roman"/>
          <w:bCs/>
          <w:lang w:eastAsia="en-US"/>
        </w:rPr>
      </w:pPr>
      <w:r w:rsidRPr="00E06DF4" w:rsidR="00E06DF4">
        <w:rPr>
          <w:rFonts w:ascii="Times New Roman" w:hAnsi="Times New Roman" w:cs="Times New Roman"/>
          <w:bCs/>
          <w:lang w:eastAsia="en-US"/>
        </w:rPr>
        <w:t>o to požiada d</w:t>
      </w:r>
      <w:r w:rsidR="009812EC">
        <w:rPr>
          <w:rFonts w:ascii="Times New Roman" w:hAnsi="Times New Roman" w:cs="Times New Roman"/>
          <w:bCs/>
          <w:lang w:eastAsia="en-US"/>
        </w:rPr>
        <w:t>ržiteľ rozhodnutia o prebalení,</w:t>
      </w:r>
    </w:p>
    <w:p w:rsidR="009B7ED2" w:rsidP="00F23AFC">
      <w:pPr>
        <w:numPr>
          <w:ilvl w:val="0"/>
          <w:numId w:val="7"/>
        </w:numPr>
        <w:tabs>
          <w:tab w:val="left" w:pos="700"/>
        </w:tabs>
        <w:spacing w:before="120" w:after="120"/>
        <w:rPr>
          <w:rFonts w:ascii="Times New Roman" w:hAnsi="Times New Roman" w:cs="Times New Roman"/>
          <w:bCs/>
          <w:lang w:eastAsia="en-US"/>
        </w:rPr>
      </w:pPr>
      <w:r w:rsidRPr="00E06DF4" w:rsidR="00E06DF4">
        <w:rPr>
          <w:rFonts w:ascii="Times New Roman" w:hAnsi="Times New Roman" w:cs="Times New Roman"/>
          <w:bCs/>
          <w:lang w:eastAsia="en-US"/>
        </w:rPr>
        <w:t>držiteľ rozhodnutia</w:t>
      </w:r>
      <w:r w:rsidRPr="00144D03" w:rsidR="00144D03">
        <w:rPr>
          <w:rFonts w:ascii="Times New Roman" w:hAnsi="Times New Roman" w:cs="Times New Roman"/>
          <w:bCs/>
          <w:lang w:eastAsia="en-US"/>
        </w:rPr>
        <w:t xml:space="preserve"> </w:t>
      </w:r>
      <w:r w:rsidRPr="00E06DF4" w:rsidR="00144D03">
        <w:rPr>
          <w:rFonts w:ascii="Times New Roman" w:hAnsi="Times New Roman" w:cs="Times New Roman"/>
          <w:bCs/>
          <w:lang w:eastAsia="en-US"/>
        </w:rPr>
        <w:t>o prebalení</w:t>
      </w:r>
      <w:r w:rsidRPr="00E06DF4" w:rsidR="00E06DF4">
        <w:rPr>
          <w:rFonts w:ascii="Times New Roman" w:hAnsi="Times New Roman" w:cs="Times New Roman"/>
          <w:bCs/>
          <w:lang w:eastAsia="en-US"/>
        </w:rPr>
        <w:t xml:space="preserve"> uvádza prípravok na ochranu rastlín alebo iný prípravok</w:t>
      </w:r>
      <w:r w:rsidR="006D3D6E">
        <w:rPr>
          <w:rFonts w:ascii="Times New Roman" w:hAnsi="Times New Roman" w:cs="Times New Roman"/>
          <w:bCs/>
          <w:lang w:eastAsia="en-US"/>
        </w:rPr>
        <w:t xml:space="preserve"> na trh</w:t>
      </w:r>
      <w:r w:rsidRPr="00E06DF4" w:rsidR="00E06DF4">
        <w:rPr>
          <w:rFonts w:ascii="Times New Roman" w:hAnsi="Times New Roman" w:cs="Times New Roman"/>
          <w:bCs/>
          <w:lang w:eastAsia="en-US"/>
        </w:rPr>
        <w:t xml:space="preserve"> v rozpore s podmienkami uvedenými v rozhodnutí o prebalení,</w:t>
      </w:r>
    </w:p>
    <w:p w:rsidR="009B7ED2" w:rsidP="00F23AFC">
      <w:pPr>
        <w:numPr>
          <w:ilvl w:val="0"/>
          <w:numId w:val="7"/>
        </w:numPr>
        <w:tabs>
          <w:tab w:val="left" w:pos="700"/>
        </w:tabs>
        <w:spacing w:before="120" w:after="120"/>
        <w:rPr>
          <w:rFonts w:ascii="Times New Roman" w:hAnsi="Times New Roman" w:cs="Times New Roman"/>
          <w:bCs/>
          <w:lang w:eastAsia="en-US"/>
        </w:rPr>
      </w:pPr>
      <w:r w:rsidRPr="00E06DF4" w:rsidR="00E06DF4">
        <w:rPr>
          <w:rFonts w:ascii="Times New Roman" w:hAnsi="Times New Roman" w:cs="Times New Roman"/>
          <w:bCs/>
          <w:lang w:eastAsia="en-US"/>
        </w:rPr>
        <w:t xml:space="preserve">držiteľ rozhodnutia </w:t>
      </w:r>
      <w:r w:rsidRPr="00E06DF4" w:rsidR="00144D03">
        <w:rPr>
          <w:rFonts w:ascii="Times New Roman" w:hAnsi="Times New Roman" w:cs="Times New Roman"/>
          <w:bCs/>
          <w:lang w:eastAsia="en-US"/>
        </w:rPr>
        <w:t xml:space="preserve">o prebalení </w:t>
      </w:r>
      <w:r w:rsidRPr="00E06DF4" w:rsidR="00E06DF4">
        <w:rPr>
          <w:rFonts w:ascii="Times New Roman" w:hAnsi="Times New Roman" w:cs="Times New Roman"/>
          <w:bCs/>
          <w:lang w:eastAsia="en-US"/>
        </w:rPr>
        <w:t>uvádza prípravok na ochranu rastlín alebo iný prípravok na trh s neschválenou etiketou,</w:t>
      </w:r>
    </w:p>
    <w:p w:rsidR="00E06DF4" w:rsidRPr="00E06DF4" w:rsidP="00F23AFC">
      <w:pPr>
        <w:numPr>
          <w:ilvl w:val="0"/>
          <w:numId w:val="7"/>
        </w:numPr>
        <w:tabs>
          <w:tab w:val="left" w:pos="700"/>
        </w:tabs>
        <w:spacing w:before="120" w:after="120"/>
        <w:rPr>
          <w:rFonts w:ascii="Times New Roman" w:hAnsi="Times New Roman" w:cs="Times New Roman"/>
          <w:bCs/>
          <w:lang w:eastAsia="en-US"/>
        </w:rPr>
      </w:pPr>
      <w:r w:rsidR="00DB0DA6">
        <w:rPr>
          <w:rFonts w:ascii="Times New Roman" w:hAnsi="Times New Roman" w:cs="Times New Roman"/>
          <w:bCs/>
          <w:lang w:eastAsia="en-US"/>
        </w:rPr>
        <w:t xml:space="preserve">bol </w:t>
      </w:r>
      <w:r w:rsidRPr="00E06DF4">
        <w:rPr>
          <w:rFonts w:ascii="Times New Roman" w:hAnsi="Times New Roman" w:cs="Times New Roman"/>
          <w:bCs/>
          <w:lang w:eastAsia="en-US"/>
        </w:rPr>
        <w:t>držiteľ</w:t>
      </w:r>
      <w:r w:rsidR="00DB0DA6">
        <w:rPr>
          <w:rFonts w:ascii="Times New Roman" w:hAnsi="Times New Roman" w:cs="Times New Roman"/>
          <w:bCs/>
          <w:lang w:eastAsia="en-US"/>
        </w:rPr>
        <w:t>ovi</w:t>
      </w:r>
      <w:r w:rsidRPr="00E06DF4">
        <w:rPr>
          <w:rFonts w:ascii="Times New Roman" w:hAnsi="Times New Roman" w:cs="Times New Roman"/>
          <w:bCs/>
          <w:lang w:eastAsia="en-US"/>
        </w:rPr>
        <w:t xml:space="preserve"> rozhodnutia o registrácii </w:t>
      </w:r>
      <w:r w:rsidR="00DB0DA6">
        <w:rPr>
          <w:rFonts w:ascii="Times New Roman" w:hAnsi="Times New Roman" w:cs="Times New Roman"/>
          <w:bCs/>
          <w:lang w:eastAsia="en-US"/>
        </w:rPr>
        <w:t>odňatý</w:t>
      </w:r>
      <w:r w:rsidRPr="00E06DF4">
        <w:rPr>
          <w:rFonts w:ascii="Times New Roman" w:hAnsi="Times New Roman" w:cs="Times New Roman"/>
          <w:bCs/>
          <w:lang w:eastAsia="en-US"/>
        </w:rPr>
        <w:t xml:space="preserve"> súhlas </w:t>
      </w:r>
      <w:r w:rsidR="00144D03">
        <w:rPr>
          <w:rFonts w:ascii="Times New Roman" w:hAnsi="Times New Roman" w:cs="Times New Roman"/>
          <w:bCs/>
          <w:lang w:eastAsia="en-US"/>
        </w:rPr>
        <w:t>podľa § 11 ods. 3 písm. d).</w:t>
      </w:r>
    </w:p>
    <w:p w:rsidR="00E06DF4" w:rsidRPr="00E06DF4" w:rsidP="006D3D6E">
      <w:pPr>
        <w:spacing w:before="120" w:after="120"/>
        <w:ind w:left="360" w:firstLine="340"/>
        <w:rPr>
          <w:rFonts w:ascii="Times New Roman" w:hAnsi="Times New Roman" w:cs="Times New Roman"/>
          <w:bCs/>
          <w:lang w:eastAsia="en-US"/>
        </w:rPr>
      </w:pPr>
      <w:r w:rsidRPr="00E06DF4">
        <w:rPr>
          <w:rFonts w:ascii="Times New Roman" w:hAnsi="Times New Roman" w:cs="Times New Roman"/>
          <w:bCs/>
          <w:lang w:eastAsia="en-US"/>
        </w:rPr>
        <w:t>(6) Ak kontrolný ústav zr</w:t>
      </w:r>
      <w:r w:rsidR="00DC7FB3">
        <w:rPr>
          <w:rFonts w:ascii="Times New Roman" w:hAnsi="Times New Roman" w:cs="Times New Roman"/>
          <w:bCs/>
          <w:lang w:eastAsia="en-US"/>
        </w:rPr>
        <w:t>uší niektoré použitie</w:t>
      </w:r>
      <w:r w:rsidRPr="006D3D6E" w:rsidR="006D3D6E">
        <w:rPr>
          <w:rFonts w:ascii="Times New Roman" w:hAnsi="Times New Roman" w:cs="Times New Roman"/>
          <w:bCs/>
          <w:lang w:eastAsia="en-US"/>
        </w:rPr>
        <w:t xml:space="preserve"> </w:t>
      </w:r>
      <w:r w:rsidRPr="00E06DF4" w:rsidR="006D3D6E">
        <w:rPr>
          <w:rFonts w:ascii="Times New Roman" w:hAnsi="Times New Roman" w:cs="Times New Roman"/>
          <w:bCs/>
          <w:lang w:eastAsia="en-US"/>
        </w:rPr>
        <w:t>prípravku na ochranu rastlín alebo inéh</w:t>
      </w:r>
      <w:r w:rsidR="006D3D6E">
        <w:rPr>
          <w:rFonts w:ascii="Times New Roman" w:hAnsi="Times New Roman" w:cs="Times New Roman"/>
          <w:bCs/>
          <w:lang w:eastAsia="en-US"/>
        </w:rPr>
        <w:t>o prípravku</w:t>
      </w:r>
      <w:r w:rsidR="00DC7FB3">
        <w:rPr>
          <w:rFonts w:ascii="Times New Roman" w:hAnsi="Times New Roman" w:cs="Times New Roman"/>
          <w:bCs/>
          <w:lang w:eastAsia="en-US"/>
        </w:rPr>
        <w:t xml:space="preserve"> podľa odseku</w:t>
      </w:r>
      <w:r w:rsidRPr="00E06DF4">
        <w:rPr>
          <w:rFonts w:ascii="Times New Roman" w:hAnsi="Times New Roman" w:cs="Times New Roman"/>
          <w:bCs/>
          <w:lang w:eastAsia="en-US"/>
        </w:rPr>
        <w:t xml:space="preserve"> 3, vydá nové rozhodnutie o</w:t>
      </w:r>
      <w:r w:rsidR="00BC5152">
        <w:rPr>
          <w:rFonts w:ascii="Times New Roman" w:hAnsi="Times New Roman" w:cs="Times New Roman"/>
          <w:bCs/>
          <w:lang w:eastAsia="en-US"/>
        </w:rPr>
        <w:t> </w:t>
      </w:r>
      <w:r w:rsidRPr="00E06DF4">
        <w:rPr>
          <w:rFonts w:ascii="Times New Roman" w:hAnsi="Times New Roman" w:cs="Times New Roman"/>
          <w:bCs/>
          <w:lang w:eastAsia="en-US"/>
        </w:rPr>
        <w:t>prebalení</w:t>
      </w:r>
      <w:r w:rsidR="00BC5152">
        <w:rPr>
          <w:rFonts w:ascii="Times New Roman" w:hAnsi="Times New Roman" w:cs="Times New Roman"/>
          <w:bCs/>
          <w:lang w:eastAsia="en-US"/>
        </w:rPr>
        <w:t xml:space="preserve"> </w:t>
      </w:r>
      <w:r w:rsidRPr="00E06DF4">
        <w:rPr>
          <w:rFonts w:ascii="Times New Roman" w:hAnsi="Times New Roman" w:cs="Times New Roman"/>
          <w:bCs/>
          <w:lang w:eastAsia="en-US"/>
        </w:rPr>
        <w:t>prípravku</w:t>
      </w:r>
      <w:r w:rsidRPr="00B90E63" w:rsidR="00B90E63">
        <w:rPr>
          <w:rFonts w:ascii="Times New Roman" w:hAnsi="Times New Roman" w:cs="Times New Roman"/>
          <w:bCs/>
          <w:lang w:eastAsia="en-US"/>
        </w:rPr>
        <w:t xml:space="preserve"> </w:t>
      </w:r>
      <w:r w:rsidRPr="00E06DF4" w:rsidR="00B90E63">
        <w:rPr>
          <w:rFonts w:ascii="Times New Roman" w:hAnsi="Times New Roman" w:cs="Times New Roman"/>
          <w:bCs/>
          <w:lang w:eastAsia="en-US"/>
        </w:rPr>
        <w:t>na ochranu rastlín alebo iného prípravku</w:t>
      </w:r>
      <w:r w:rsidRPr="00E06DF4">
        <w:rPr>
          <w:rFonts w:ascii="Times New Roman" w:hAnsi="Times New Roman" w:cs="Times New Roman"/>
          <w:bCs/>
          <w:lang w:eastAsia="en-US"/>
        </w:rPr>
        <w:t>.</w:t>
      </w:r>
    </w:p>
    <w:p w:rsidR="00E06DF4" w:rsidRPr="00E06DF4" w:rsidP="009B7ED2">
      <w:pPr>
        <w:spacing w:before="120" w:after="120"/>
        <w:ind w:left="360" w:firstLine="340"/>
        <w:rPr>
          <w:rFonts w:ascii="Times New Roman" w:hAnsi="Times New Roman" w:cs="Times New Roman"/>
          <w:bCs/>
          <w:lang w:eastAsia="en-US"/>
        </w:rPr>
      </w:pPr>
      <w:r w:rsidRPr="00E06DF4">
        <w:rPr>
          <w:rFonts w:ascii="Times New Roman" w:hAnsi="Times New Roman" w:cs="Times New Roman"/>
          <w:bCs/>
          <w:lang w:eastAsia="en-US"/>
        </w:rPr>
        <w:t>(7) Kontrolný ústav zruší povolenie podľa § 10 ods. 3, ak</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o to požiada držiteľ povolenia,</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dôjde k zmen</w:t>
      </w:r>
      <w:r w:rsidR="004D78A3">
        <w:rPr>
          <w:rFonts w:ascii="Times New Roman" w:hAnsi="Times New Roman" w:cs="Times New Roman"/>
          <w:bCs/>
          <w:lang w:eastAsia="en-US"/>
        </w:rPr>
        <w:t>e</w:t>
      </w:r>
      <w:r w:rsidRPr="00E06DF4">
        <w:rPr>
          <w:rFonts w:ascii="Times New Roman" w:hAnsi="Times New Roman" w:cs="Times New Roman"/>
          <w:bCs/>
          <w:lang w:eastAsia="en-US"/>
        </w:rPr>
        <w:t xml:space="preserve"> zloženia súbežného prípravku alebo referenčného prípravku, ktor</w:t>
      </w:r>
      <w:r w:rsidR="004D78A3">
        <w:rPr>
          <w:rFonts w:ascii="Times New Roman" w:hAnsi="Times New Roman" w:cs="Times New Roman"/>
          <w:bCs/>
          <w:lang w:eastAsia="en-US"/>
        </w:rPr>
        <w:t>á</w:t>
      </w:r>
      <w:r w:rsidRPr="00E06DF4">
        <w:rPr>
          <w:rFonts w:ascii="Times New Roman" w:hAnsi="Times New Roman" w:cs="Times New Roman"/>
          <w:bCs/>
          <w:lang w:eastAsia="en-US"/>
        </w:rPr>
        <w:t xml:space="preserve"> m</w:t>
      </w:r>
      <w:r w:rsidR="004D78A3">
        <w:rPr>
          <w:rFonts w:ascii="Times New Roman" w:hAnsi="Times New Roman" w:cs="Times New Roman"/>
          <w:bCs/>
          <w:lang w:eastAsia="en-US"/>
        </w:rPr>
        <w:t>á</w:t>
      </w:r>
      <w:r w:rsidRPr="00E06DF4">
        <w:rPr>
          <w:rFonts w:ascii="Times New Roman" w:hAnsi="Times New Roman" w:cs="Times New Roman"/>
          <w:bCs/>
          <w:lang w:eastAsia="en-US"/>
        </w:rPr>
        <w:t xml:space="preserve"> </w:t>
      </w:r>
      <w:r w:rsidR="006D3D6E">
        <w:rPr>
          <w:rFonts w:ascii="Times New Roman" w:hAnsi="Times New Roman" w:cs="Times New Roman"/>
          <w:bCs/>
          <w:lang w:eastAsia="en-US"/>
        </w:rPr>
        <w:t xml:space="preserve">škodlivý účinok </w:t>
      </w:r>
      <w:r w:rsidRPr="00E06DF4">
        <w:rPr>
          <w:rFonts w:ascii="Times New Roman" w:hAnsi="Times New Roman" w:cs="Times New Roman"/>
          <w:bCs/>
          <w:lang w:eastAsia="en-US"/>
        </w:rPr>
        <w:t>na zdravie ľudí, zvierat alebo</w:t>
      </w:r>
      <w:r w:rsidR="006D3D6E">
        <w:rPr>
          <w:rFonts w:ascii="Times New Roman" w:hAnsi="Times New Roman" w:cs="Times New Roman"/>
          <w:bCs/>
          <w:lang w:eastAsia="en-US"/>
        </w:rPr>
        <w:t xml:space="preserve"> neprijateľný vplyv</w:t>
      </w:r>
      <w:r w:rsidRPr="00E06DF4">
        <w:rPr>
          <w:rFonts w:ascii="Times New Roman" w:hAnsi="Times New Roman" w:cs="Times New Roman"/>
          <w:bCs/>
          <w:lang w:eastAsia="en-US"/>
        </w:rPr>
        <w:t xml:space="preserve"> na životné prostredie,</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sa v systéme kvality správnej laboratórnej praxe</w:t>
      </w:r>
      <w:r w:rsidRPr="00912FB5">
        <w:rPr>
          <w:rFonts w:ascii="Times New Roman" w:hAnsi="Times New Roman" w:cs="Times New Roman"/>
          <w:bCs/>
          <w:vertAlign w:val="superscript"/>
          <w:lang w:eastAsia="en-US"/>
        </w:rPr>
        <w:t>6a</w:t>
      </w:r>
      <w:r w:rsidR="00912FB5">
        <w:rPr>
          <w:rFonts w:ascii="Times New Roman" w:hAnsi="Times New Roman" w:cs="Times New Roman"/>
          <w:bCs/>
          <w:lang w:eastAsia="en-US"/>
        </w:rPr>
        <w:t>)</w:t>
      </w:r>
      <w:r w:rsidRPr="00E06DF4">
        <w:rPr>
          <w:rFonts w:ascii="Times New Roman" w:hAnsi="Times New Roman" w:cs="Times New Roman"/>
          <w:bCs/>
          <w:lang w:eastAsia="en-US"/>
        </w:rPr>
        <w:t xml:space="preserve"> rozborom zistí, že kvalitatívne alebo kvantitatívne zloženie súbežného prípravku nezodpovedá údajom uvedeným v</w:t>
      </w:r>
      <w:r w:rsidR="00BC5152">
        <w:rPr>
          <w:rFonts w:ascii="Times New Roman" w:hAnsi="Times New Roman" w:cs="Times New Roman"/>
          <w:bCs/>
          <w:lang w:eastAsia="en-US"/>
        </w:rPr>
        <w:t> </w:t>
      </w:r>
      <w:r w:rsidRPr="00E06DF4">
        <w:rPr>
          <w:rFonts w:ascii="Times New Roman" w:hAnsi="Times New Roman" w:cs="Times New Roman"/>
          <w:bCs/>
          <w:lang w:eastAsia="en-US"/>
        </w:rPr>
        <w:t>dokumentačnom</w:t>
      </w:r>
      <w:r w:rsidR="00BC5152">
        <w:rPr>
          <w:rFonts w:ascii="Times New Roman" w:hAnsi="Times New Roman" w:cs="Times New Roman"/>
          <w:bCs/>
          <w:lang w:eastAsia="en-US"/>
        </w:rPr>
        <w:t xml:space="preserve"> </w:t>
      </w:r>
      <w:r w:rsidRPr="00E06DF4">
        <w:rPr>
          <w:rFonts w:ascii="Times New Roman" w:hAnsi="Times New Roman" w:cs="Times New Roman"/>
          <w:bCs/>
          <w:lang w:eastAsia="en-US"/>
        </w:rPr>
        <w:t>sú</w:t>
      </w:r>
      <w:r w:rsidR="009812EC">
        <w:rPr>
          <w:rFonts w:ascii="Times New Roman" w:hAnsi="Times New Roman" w:cs="Times New Roman"/>
          <w:bCs/>
          <w:lang w:eastAsia="en-US"/>
        </w:rPr>
        <w:t>bore údajov,</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registrácia referenčného prípravku bola zrušená z dôv</w:t>
      </w:r>
      <w:r w:rsidR="00102470">
        <w:rPr>
          <w:rFonts w:ascii="Times New Roman" w:hAnsi="Times New Roman" w:cs="Times New Roman"/>
          <w:bCs/>
          <w:lang w:eastAsia="en-US"/>
        </w:rPr>
        <w:t>odu uvedeného v odseku</w:t>
      </w:r>
      <w:r w:rsidR="00492E6B">
        <w:rPr>
          <w:rFonts w:ascii="Times New Roman" w:hAnsi="Times New Roman" w:cs="Times New Roman"/>
          <w:bCs/>
          <w:lang w:eastAsia="en-US"/>
        </w:rPr>
        <w:t xml:space="preserve"> 1 písm. c) až </w:t>
      </w:r>
      <w:r w:rsidRPr="00E06DF4">
        <w:rPr>
          <w:rFonts w:ascii="Times New Roman" w:hAnsi="Times New Roman" w:cs="Times New Roman"/>
          <w:bCs/>
          <w:lang w:eastAsia="en-US"/>
        </w:rPr>
        <w:t xml:space="preserve">g), </w:t>
      </w:r>
      <w:r w:rsidR="00492E6B">
        <w:rPr>
          <w:rFonts w:ascii="Times New Roman" w:hAnsi="Times New Roman" w:cs="Times New Roman"/>
          <w:bCs/>
          <w:lang w:eastAsia="en-US"/>
        </w:rPr>
        <w:t>j</w:t>
      </w:r>
      <w:r w:rsidRPr="00E06DF4">
        <w:rPr>
          <w:rFonts w:ascii="Times New Roman" w:hAnsi="Times New Roman" w:cs="Times New Roman"/>
          <w:bCs/>
          <w:lang w:eastAsia="en-US"/>
        </w:rPr>
        <w:t xml:space="preserve">), </w:t>
      </w:r>
      <w:r w:rsidR="00492E6B">
        <w:rPr>
          <w:rFonts w:ascii="Times New Roman" w:hAnsi="Times New Roman" w:cs="Times New Roman"/>
          <w:bCs/>
          <w:lang w:eastAsia="en-US"/>
        </w:rPr>
        <w:t>l</w:t>
      </w:r>
      <w:r w:rsidRPr="00E06DF4">
        <w:rPr>
          <w:rFonts w:ascii="Times New Roman" w:hAnsi="Times New Roman" w:cs="Times New Roman"/>
          <w:bCs/>
          <w:lang w:eastAsia="en-US"/>
        </w:rPr>
        <w:t xml:space="preserve">), </w:t>
      </w:r>
      <w:r w:rsidR="00492E6B">
        <w:rPr>
          <w:rFonts w:ascii="Times New Roman" w:hAnsi="Times New Roman" w:cs="Times New Roman"/>
          <w:bCs/>
          <w:lang w:eastAsia="en-US"/>
        </w:rPr>
        <w:t>o</w:t>
      </w:r>
      <w:r w:rsidRPr="00E06DF4">
        <w:rPr>
          <w:rFonts w:ascii="Times New Roman" w:hAnsi="Times New Roman" w:cs="Times New Roman"/>
          <w:bCs/>
          <w:lang w:eastAsia="en-US"/>
        </w:rPr>
        <w:t xml:space="preserve">), </w:t>
      </w:r>
      <w:r w:rsidR="00492E6B">
        <w:rPr>
          <w:rFonts w:ascii="Times New Roman" w:hAnsi="Times New Roman" w:cs="Times New Roman"/>
          <w:bCs/>
          <w:lang w:eastAsia="en-US"/>
        </w:rPr>
        <w:t>p</w:t>
      </w:r>
      <w:r w:rsidRPr="00E06DF4">
        <w:rPr>
          <w:rFonts w:ascii="Times New Roman" w:hAnsi="Times New Roman" w:cs="Times New Roman"/>
          <w:bCs/>
          <w:lang w:eastAsia="en-US"/>
        </w:rPr>
        <w:t xml:space="preserve">), </w:t>
      </w:r>
      <w:r w:rsidR="00102470">
        <w:rPr>
          <w:rFonts w:ascii="Times New Roman" w:hAnsi="Times New Roman" w:cs="Times New Roman"/>
          <w:bCs/>
          <w:lang w:eastAsia="en-US"/>
        </w:rPr>
        <w:t>q</w:t>
      </w:r>
      <w:r w:rsidR="00492E6B">
        <w:rPr>
          <w:rFonts w:ascii="Times New Roman" w:hAnsi="Times New Roman" w:cs="Times New Roman"/>
          <w:bCs/>
          <w:lang w:eastAsia="en-US"/>
        </w:rPr>
        <w:t>) a</w:t>
      </w:r>
      <w:r w:rsidRPr="00E06DF4">
        <w:rPr>
          <w:rFonts w:ascii="Times New Roman" w:hAnsi="Times New Roman" w:cs="Times New Roman"/>
          <w:bCs/>
          <w:lang w:eastAsia="en-US"/>
        </w:rPr>
        <w:t xml:space="preserve"> </w:t>
      </w:r>
      <w:r w:rsidR="00102470">
        <w:rPr>
          <w:rFonts w:ascii="Times New Roman" w:hAnsi="Times New Roman" w:cs="Times New Roman"/>
          <w:bCs/>
          <w:lang w:eastAsia="en-US"/>
        </w:rPr>
        <w:t>r</w:t>
      </w:r>
      <w:r w:rsidRPr="00E06DF4">
        <w:rPr>
          <w:rFonts w:ascii="Times New Roman" w:hAnsi="Times New Roman" w:cs="Times New Roman"/>
          <w:bCs/>
          <w:lang w:eastAsia="en-US"/>
        </w:rPr>
        <w:t>) alebo z dôvodu ochrany zdravia ľudí, zvierat alebo životného prostredia</w:t>
      </w:r>
      <w:r w:rsidR="00FA6EC6">
        <w:rPr>
          <w:rFonts w:ascii="Times New Roman" w:hAnsi="Times New Roman" w:cs="Times New Roman"/>
          <w:bCs/>
          <w:lang w:eastAsia="en-US"/>
        </w:rPr>
        <w:t>,</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sa zistí, že boli predložené nepravdivé údaje týkajúce sa skutočností, na základe ktorých bolo povolenie vydané,</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príslušný registračný úrad iného členského štátu zruší registráciu prípravku na ochranu rastlín, na základe ktorej kontrolný ústav povolil dovoz súbežného prípravku,</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rozhodnutie o registrácii súbežného prípravku stratilo platnosť v štáte, z ktorého sa súbežný prípravok dováža,</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E06DF4">
        <w:rPr>
          <w:rFonts w:ascii="Times New Roman" w:hAnsi="Times New Roman" w:cs="Times New Roman"/>
          <w:bCs/>
          <w:lang w:eastAsia="en-US"/>
        </w:rPr>
        <w:t>držiteľ povolenia uvádza prípravok na ochranu rastlín na trh v rozpore s podmienkami uvedenými v povolení,</w:t>
      </w:r>
    </w:p>
    <w:p w:rsidR="00E06DF4" w:rsidRPr="00E06DF4" w:rsidP="009B7ED2">
      <w:pPr>
        <w:numPr>
          <w:ilvl w:val="0"/>
          <w:numId w:val="8"/>
        </w:numPr>
        <w:tabs>
          <w:tab w:val="left" w:pos="700"/>
        </w:tabs>
        <w:spacing w:before="120" w:after="120"/>
        <w:rPr>
          <w:rFonts w:ascii="Times New Roman" w:hAnsi="Times New Roman" w:cs="Times New Roman"/>
          <w:bCs/>
          <w:lang w:eastAsia="en-US"/>
        </w:rPr>
      </w:pPr>
      <w:r w:rsidRPr="00743AC0">
        <w:rPr>
          <w:rFonts w:ascii="Times New Roman" w:hAnsi="Times New Roman" w:cs="Times New Roman"/>
          <w:bCs/>
          <w:lang w:eastAsia="en-US"/>
        </w:rPr>
        <w:t>držiteľ povolenia uvádza na trh prípravok na ochranu rastlín v</w:t>
      </w:r>
      <w:r w:rsidR="00BC5152">
        <w:rPr>
          <w:rFonts w:ascii="Times New Roman" w:hAnsi="Times New Roman" w:cs="Times New Roman"/>
          <w:bCs/>
          <w:lang w:eastAsia="en-US"/>
        </w:rPr>
        <w:t> </w:t>
      </w:r>
      <w:r w:rsidRPr="00743AC0">
        <w:rPr>
          <w:rFonts w:ascii="Times New Roman" w:hAnsi="Times New Roman" w:cs="Times New Roman"/>
          <w:bCs/>
          <w:lang w:eastAsia="en-US"/>
        </w:rPr>
        <w:t>rozpore</w:t>
      </w:r>
      <w:r w:rsidR="00BC5152">
        <w:rPr>
          <w:rFonts w:ascii="Times New Roman" w:hAnsi="Times New Roman" w:cs="Times New Roman"/>
          <w:bCs/>
          <w:lang w:eastAsia="en-US"/>
        </w:rPr>
        <w:t xml:space="preserve"> </w:t>
      </w:r>
      <w:r w:rsidRPr="00743AC0">
        <w:rPr>
          <w:rFonts w:ascii="Times New Roman" w:hAnsi="Times New Roman" w:cs="Times New Roman"/>
          <w:bCs/>
          <w:lang w:eastAsia="en-US"/>
        </w:rPr>
        <w:t>s</w:t>
      </w:r>
      <w:r w:rsidR="00E803C3">
        <w:rPr>
          <w:rFonts w:ascii="Times New Roman" w:hAnsi="Times New Roman" w:cs="Times New Roman"/>
          <w:bCs/>
          <w:lang w:eastAsia="en-US"/>
        </w:rPr>
        <w:t> </w:t>
      </w:r>
      <w:r w:rsidRPr="00743AC0">
        <w:rPr>
          <w:rFonts w:ascii="Times New Roman" w:hAnsi="Times New Roman" w:cs="Times New Roman"/>
          <w:bCs/>
          <w:lang w:eastAsia="en-US"/>
        </w:rPr>
        <w:t>ustanoveniami</w:t>
      </w:r>
      <w:r w:rsidR="00E803C3">
        <w:rPr>
          <w:rFonts w:ascii="Times New Roman" w:hAnsi="Times New Roman" w:cs="Times New Roman"/>
          <w:bCs/>
          <w:lang w:eastAsia="en-US"/>
        </w:rPr>
        <w:t xml:space="preserve"> tohto zákona alebo</w:t>
      </w:r>
      <w:r w:rsidRPr="00743AC0">
        <w:rPr>
          <w:rFonts w:ascii="Times New Roman" w:hAnsi="Times New Roman" w:cs="Times New Roman"/>
          <w:bCs/>
          <w:lang w:eastAsia="en-US"/>
        </w:rPr>
        <w:t xml:space="preserve"> osobitn</w:t>
      </w:r>
      <w:r w:rsidRPr="00743AC0" w:rsidR="00764EC1">
        <w:rPr>
          <w:rFonts w:ascii="Times New Roman" w:hAnsi="Times New Roman" w:cs="Times New Roman"/>
          <w:bCs/>
          <w:lang w:eastAsia="en-US"/>
        </w:rPr>
        <w:t>ého</w:t>
      </w:r>
      <w:r w:rsidRPr="00743AC0">
        <w:rPr>
          <w:rFonts w:ascii="Times New Roman" w:hAnsi="Times New Roman" w:cs="Times New Roman"/>
          <w:bCs/>
          <w:lang w:eastAsia="en-US"/>
        </w:rPr>
        <w:t xml:space="preserve"> predpis</w:t>
      </w:r>
      <w:r w:rsidRPr="00743AC0" w:rsidR="00764EC1">
        <w:rPr>
          <w:rFonts w:ascii="Times New Roman" w:hAnsi="Times New Roman" w:cs="Times New Roman"/>
          <w:bCs/>
          <w:lang w:eastAsia="en-US"/>
        </w:rPr>
        <w:t>u</w:t>
      </w:r>
      <w:r w:rsidR="00C7423D">
        <w:rPr>
          <w:rFonts w:ascii="Times New Roman" w:hAnsi="Times New Roman" w:cs="Times New Roman"/>
          <w:bCs/>
          <w:lang w:eastAsia="en-US"/>
        </w:rPr>
        <w:t>.</w:t>
      </w:r>
      <w:r w:rsidRPr="00FA6EC6">
        <w:rPr>
          <w:rFonts w:ascii="Times New Roman" w:hAnsi="Times New Roman" w:cs="Times New Roman"/>
          <w:bCs/>
          <w:vertAlign w:val="superscript"/>
          <w:lang w:eastAsia="en-US"/>
        </w:rPr>
        <w:t>16</w:t>
      </w:r>
      <w:r w:rsidR="006D3D6E">
        <w:rPr>
          <w:rFonts w:ascii="Times New Roman" w:hAnsi="Times New Roman" w:cs="Times New Roman"/>
          <w:bCs/>
          <w:vertAlign w:val="superscript"/>
          <w:lang w:eastAsia="en-US"/>
        </w:rPr>
        <w:t>a</w:t>
      </w:r>
      <w:r w:rsidRPr="009B7ED2" w:rsidR="00367945">
        <w:rPr>
          <w:rFonts w:ascii="Times New Roman" w:hAnsi="Times New Roman" w:cs="Times New Roman"/>
          <w:bCs/>
          <w:lang w:eastAsia="en-US"/>
        </w:rPr>
        <w:t>)</w:t>
      </w:r>
    </w:p>
    <w:p w:rsidR="00E06DF4" w:rsidRPr="00E06DF4" w:rsidP="009B7ED2">
      <w:pPr>
        <w:spacing w:before="240" w:after="240"/>
        <w:ind w:left="360" w:firstLine="340"/>
        <w:rPr>
          <w:rFonts w:ascii="Times New Roman" w:hAnsi="Times New Roman" w:cs="Times New Roman"/>
          <w:bCs/>
          <w:lang w:eastAsia="en-US"/>
        </w:rPr>
      </w:pPr>
      <w:r w:rsidRPr="00E06DF4">
        <w:rPr>
          <w:rFonts w:ascii="Times New Roman" w:hAnsi="Times New Roman" w:cs="Times New Roman"/>
          <w:bCs/>
          <w:lang w:eastAsia="en-US"/>
        </w:rPr>
        <w:t>(8) V rozhod</w:t>
      </w:r>
      <w:r w:rsidR="00FA6EC6">
        <w:rPr>
          <w:rFonts w:ascii="Times New Roman" w:hAnsi="Times New Roman" w:cs="Times New Roman"/>
          <w:bCs/>
          <w:lang w:eastAsia="en-US"/>
        </w:rPr>
        <w:t>nutí o zrušení registrácie,</w:t>
      </w:r>
      <w:r w:rsidRPr="00E06DF4">
        <w:rPr>
          <w:rFonts w:ascii="Times New Roman" w:hAnsi="Times New Roman" w:cs="Times New Roman"/>
          <w:bCs/>
          <w:lang w:eastAsia="en-US"/>
        </w:rPr>
        <w:t xml:space="preserve"> o zrušení niektorého použitia alebo </w:t>
      </w:r>
      <w:r w:rsidR="00FA6EC6">
        <w:rPr>
          <w:rFonts w:ascii="Times New Roman" w:hAnsi="Times New Roman" w:cs="Times New Roman"/>
          <w:bCs/>
          <w:lang w:eastAsia="en-US"/>
        </w:rPr>
        <w:t>o</w:t>
      </w:r>
      <w:r w:rsidRPr="00E06DF4">
        <w:rPr>
          <w:rFonts w:ascii="Times New Roman" w:hAnsi="Times New Roman" w:cs="Times New Roman"/>
          <w:bCs/>
          <w:lang w:eastAsia="en-US"/>
        </w:rPr>
        <w:t xml:space="preserve"> zrušení povolenia </w:t>
      </w:r>
      <w:r w:rsidR="00D768A8">
        <w:rPr>
          <w:rFonts w:ascii="Times New Roman" w:hAnsi="Times New Roman" w:cs="Times New Roman"/>
          <w:bCs/>
          <w:lang w:eastAsia="en-US"/>
        </w:rPr>
        <w:t xml:space="preserve">podľa § 10 ods. 3 </w:t>
      </w:r>
      <w:r w:rsidRPr="00E06DF4">
        <w:rPr>
          <w:rFonts w:ascii="Times New Roman" w:hAnsi="Times New Roman" w:cs="Times New Roman"/>
          <w:bCs/>
          <w:lang w:eastAsia="en-US"/>
        </w:rPr>
        <w:t>kontrolný ústav určí dobu odkladu na zneškodnenie, skladovanie, uvádzanie na trh a používanie existujúcich zásob prípravkov na ochranu rastlín alebo iných prípravkov v súlade s dôvodmi zrušenia registrácie</w:t>
      </w:r>
      <w:r w:rsidR="00511836">
        <w:rPr>
          <w:rFonts w:ascii="Times New Roman" w:hAnsi="Times New Roman" w:cs="Times New Roman"/>
          <w:bCs/>
          <w:lang w:eastAsia="en-US"/>
        </w:rPr>
        <w:t>,</w:t>
      </w:r>
      <w:r w:rsidRPr="00511836" w:rsidR="00511836">
        <w:rPr>
          <w:rFonts w:ascii="Times New Roman" w:hAnsi="Times New Roman" w:cs="Times New Roman"/>
          <w:bCs/>
          <w:lang w:eastAsia="en-US"/>
        </w:rPr>
        <w:t xml:space="preserve"> </w:t>
      </w:r>
      <w:r w:rsidR="00511836">
        <w:rPr>
          <w:rFonts w:ascii="Times New Roman" w:hAnsi="Times New Roman" w:cs="Times New Roman"/>
          <w:bCs/>
          <w:lang w:eastAsia="en-US"/>
        </w:rPr>
        <w:t>zrušenia niektorého použitia</w:t>
      </w:r>
      <w:r w:rsidRPr="00E06DF4">
        <w:rPr>
          <w:rFonts w:ascii="Times New Roman" w:hAnsi="Times New Roman" w:cs="Times New Roman"/>
          <w:bCs/>
          <w:lang w:eastAsia="en-US"/>
        </w:rPr>
        <w:t xml:space="preserve"> </w:t>
      </w:r>
      <w:r w:rsidR="00511836">
        <w:rPr>
          <w:rFonts w:ascii="Times New Roman" w:hAnsi="Times New Roman" w:cs="Times New Roman"/>
          <w:bCs/>
          <w:lang w:eastAsia="en-US"/>
        </w:rPr>
        <w:t xml:space="preserve"> alebo </w:t>
      </w:r>
      <w:r w:rsidR="009812EC">
        <w:rPr>
          <w:rFonts w:ascii="Times New Roman" w:hAnsi="Times New Roman" w:cs="Times New Roman"/>
          <w:bCs/>
          <w:lang w:eastAsia="en-US"/>
        </w:rPr>
        <w:t>povolenia podľa odsekov 1 až 7.</w:t>
      </w:r>
    </w:p>
    <w:p w:rsidR="00E06DF4" w:rsidRPr="00E06DF4" w:rsidP="009B7ED2">
      <w:pPr>
        <w:spacing w:before="240" w:after="240"/>
        <w:ind w:left="360" w:firstLine="340"/>
        <w:rPr>
          <w:rFonts w:ascii="Times New Roman" w:hAnsi="Times New Roman" w:cs="Times New Roman"/>
          <w:bCs/>
          <w:lang w:eastAsia="en-US"/>
        </w:rPr>
      </w:pPr>
      <w:r w:rsidRPr="00E06DF4">
        <w:rPr>
          <w:rFonts w:ascii="Times New Roman" w:hAnsi="Times New Roman" w:cs="Times New Roman"/>
          <w:bCs/>
          <w:lang w:eastAsia="en-US"/>
        </w:rPr>
        <w:t>(9) Po uplynutí doby platnosti alebo strate platnosti registrácie prípravku na ochranu rastlín alebo iného prípravku je doba odkladu na zneškodnenie, skladovanie, uvádzanie na trh a používanie existu</w:t>
      </w:r>
      <w:r w:rsidR="009812EC">
        <w:rPr>
          <w:rFonts w:ascii="Times New Roman" w:hAnsi="Times New Roman" w:cs="Times New Roman"/>
          <w:bCs/>
          <w:lang w:eastAsia="en-US"/>
        </w:rPr>
        <w:t>júcich zásob najviac jeden rok.</w:t>
      </w:r>
    </w:p>
    <w:p w:rsidR="00E06DF4" w:rsidRPr="00E06DF4" w:rsidP="009B7ED2">
      <w:pPr>
        <w:spacing w:before="240" w:after="240"/>
        <w:ind w:left="360" w:firstLine="340"/>
        <w:rPr>
          <w:rFonts w:ascii="Times New Roman" w:hAnsi="Times New Roman" w:cs="Times New Roman"/>
          <w:bCs/>
          <w:lang w:eastAsia="en-US"/>
        </w:rPr>
      </w:pPr>
      <w:r w:rsidRPr="00E06DF4">
        <w:rPr>
          <w:rFonts w:ascii="Times New Roman" w:hAnsi="Times New Roman" w:cs="Times New Roman"/>
          <w:bCs/>
          <w:lang w:eastAsia="en-US"/>
        </w:rPr>
        <w:t xml:space="preserve">(10) Po zrušení registrácie v prípadoch podľa odseku 1 písm. b) a </w:t>
      </w:r>
      <w:r w:rsidR="00FA6EC6">
        <w:rPr>
          <w:rFonts w:ascii="Times New Roman" w:hAnsi="Times New Roman" w:cs="Times New Roman"/>
          <w:bCs/>
          <w:lang w:eastAsia="en-US"/>
        </w:rPr>
        <w:t>i</w:t>
      </w:r>
      <w:r w:rsidRPr="00E06DF4">
        <w:rPr>
          <w:rFonts w:ascii="Times New Roman" w:hAnsi="Times New Roman" w:cs="Times New Roman"/>
          <w:bCs/>
          <w:lang w:eastAsia="en-US"/>
        </w:rPr>
        <w:t xml:space="preserve">) sa zakazuje používať prípravky na ochranu rastlín alebo iné </w:t>
      </w:r>
      <w:r w:rsidR="009812EC">
        <w:rPr>
          <w:rFonts w:ascii="Times New Roman" w:hAnsi="Times New Roman" w:cs="Times New Roman"/>
          <w:bCs/>
          <w:lang w:eastAsia="en-US"/>
        </w:rPr>
        <w:t>prípravky a uvádzať ich na trh.</w:t>
      </w:r>
    </w:p>
    <w:p w:rsidR="00E06DF4" w:rsidRPr="00E06DF4" w:rsidP="009B7ED2">
      <w:pPr>
        <w:spacing w:before="120" w:after="120"/>
        <w:ind w:left="360" w:firstLine="340"/>
        <w:rPr>
          <w:rFonts w:ascii="Times New Roman" w:hAnsi="Times New Roman" w:cs="Times New Roman"/>
          <w:bCs/>
          <w:lang w:eastAsia="en-US"/>
        </w:rPr>
      </w:pPr>
      <w:r w:rsidRPr="00E06DF4">
        <w:rPr>
          <w:rFonts w:ascii="Times New Roman" w:hAnsi="Times New Roman" w:cs="Times New Roman"/>
          <w:bCs/>
          <w:lang w:eastAsia="en-US"/>
        </w:rPr>
        <w:t>(11) Po zrušení registrácie podľa odsekov 1 až 7 alebo po uplynutí doby platnosti alebo strate platnosti registrácie je pov</w:t>
      </w:r>
      <w:r w:rsidR="009812EC">
        <w:rPr>
          <w:rFonts w:ascii="Times New Roman" w:hAnsi="Times New Roman" w:cs="Times New Roman"/>
          <w:bCs/>
          <w:lang w:eastAsia="en-US"/>
        </w:rPr>
        <w:t>inný</w:t>
      </w:r>
    </w:p>
    <w:p w:rsidR="00E06DF4" w:rsidRPr="00E06DF4" w:rsidP="009B7ED2">
      <w:pPr>
        <w:numPr>
          <w:ilvl w:val="0"/>
          <w:numId w:val="9"/>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každý vrátiť prípravok na ochranu rastlín alebo iný prípravok držiteľovi registrácie,</w:t>
      </w:r>
      <w:r w:rsidRPr="003D64DB" w:rsidR="003D64DB">
        <w:rPr>
          <w:rFonts w:ascii="Times New Roman" w:hAnsi="Times New Roman" w:cs="Times New Roman"/>
        </w:rPr>
        <w:t xml:space="preserve"> </w:t>
      </w:r>
      <w:r w:rsidRPr="003D64DB" w:rsidR="003D64DB">
        <w:rPr>
          <w:rFonts w:ascii="Times New Roman" w:hAnsi="Times New Roman" w:cs="Times New Roman"/>
          <w:bCs/>
          <w:lang w:eastAsia="en-US"/>
        </w:rPr>
        <w:t>držiteľ</w:t>
      </w:r>
      <w:r w:rsidR="003D64DB">
        <w:rPr>
          <w:rFonts w:ascii="Times New Roman" w:hAnsi="Times New Roman" w:cs="Times New Roman"/>
          <w:bCs/>
          <w:lang w:eastAsia="en-US"/>
        </w:rPr>
        <w:t>ovi</w:t>
      </w:r>
      <w:r w:rsidRPr="003D64DB" w:rsidR="003D64DB">
        <w:rPr>
          <w:rFonts w:ascii="Times New Roman" w:hAnsi="Times New Roman" w:cs="Times New Roman"/>
          <w:bCs/>
          <w:lang w:eastAsia="en-US"/>
        </w:rPr>
        <w:t xml:space="preserve"> povolenia </w:t>
      </w:r>
      <w:r w:rsidR="003D64DB">
        <w:rPr>
          <w:rFonts w:ascii="Times New Roman" w:hAnsi="Times New Roman" w:cs="Times New Roman"/>
          <w:bCs/>
          <w:lang w:eastAsia="en-US"/>
        </w:rPr>
        <w:t>podľa § 10 ods. 3,</w:t>
      </w:r>
      <w:r w:rsidRPr="00E06DF4">
        <w:rPr>
          <w:rFonts w:ascii="Times New Roman" w:hAnsi="Times New Roman" w:cs="Times New Roman"/>
          <w:bCs/>
          <w:lang w:eastAsia="en-US"/>
        </w:rPr>
        <w:t xml:space="preserve"> dovozcovi prípravku na ochranu rastlín alebo iného prípravku, alebo nimi poverenej osobe najneskôr tri mesiace pred uplynutím do</w:t>
      </w:r>
      <w:r w:rsidR="009812EC">
        <w:rPr>
          <w:rFonts w:ascii="Times New Roman" w:hAnsi="Times New Roman" w:cs="Times New Roman"/>
          <w:bCs/>
          <w:lang w:eastAsia="en-US"/>
        </w:rPr>
        <w:t>by odkladu podľa odsekov 8 a 9,</w:t>
      </w:r>
    </w:p>
    <w:p w:rsidR="00E06DF4" w:rsidRPr="00E06DF4" w:rsidP="009B7ED2">
      <w:pPr>
        <w:numPr>
          <w:ilvl w:val="0"/>
          <w:numId w:val="9"/>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 xml:space="preserve">držiteľ registrácie, </w:t>
      </w:r>
      <w:r w:rsidRPr="003D64DB" w:rsidR="003D64DB">
        <w:rPr>
          <w:rFonts w:ascii="Times New Roman" w:hAnsi="Times New Roman" w:cs="Times New Roman"/>
          <w:bCs/>
          <w:lang w:eastAsia="en-US"/>
        </w:rPr>
        <w:t xml:space="preserve">držiteľ povolenia </w:t>
      </w:r>
      <w:r w:rsidR="003D64DB">
        <w:rPr>
          <w:rFonts w:ascii="Times New Roman" w:hAnsi="Times New Roman" w:cs="Times New Roman"/>
          <w:bCs/>
          <w:lang w:eastAsia="en-US"/>
        </w:rPr>
        <w:t xml:space="preserve">podľa § 10 ods. 3, </w:t>
      </w:r>
      <w:r w:rsidRPr="00E06DF4">
        <w:rPr>
          <w:rFonts w:ascii="Times New Roman" w:hAnsi="Times New Roman" w:cs="Times New Roman"/>
          <w:bCs/>
          <w:lang w:eastAsia="en-US"/>
        </w:rPr>
        <w:t>dovozca prípravku na ochranu rastlín alebo iného prípravku alebo ním poverená osoba takýto prípravok na ochranu rastlín alebo iný prípravok bezodkladne prevziať a zabezpečiť jeho zneškodnenie najneskôr</w:t>
      </w:r>
      <w:r w:rsidR="009812EC">
        <w:rPr>
          <w:rFonts w:ascii="Times New Roman" w:hAnsi="Times New Roman" w:cs="Times New Roman"/>
          <w:bCs/>
          <w:lang w:eastAsia="en-US"/>
        </w:rPr>
        <w:t xml:space="preserve"> v termíne podľa odsekov 8 a 9.</w:t>
      </w:r>
    </w:p>
    <w:p w:rsidR="00E06DF4" w:rsidRPr="00E06DF4" w:rsidP="00672AD7">
      <w:pPr>
        <w:spacing w:before="120" w:after="120"/>
        <w:ind w:left="360" w:firstLine="348"/>
        <w:rPr>
          <w:rFonts w:ascii="Times New Roman" w:hAnsi="Times New Roman" w:cs="Times New Roman"/>
          <w:bCs/>
          <w:lang w:eastAsia="en-US"/>
        </w:rPr>
      </w:pPr>
      <w:r w:rsidRPr="00E06DF4">
        <w:rPr>
          <w:rFonts w:ascii="Times New Roman" w:hAnsi="Times New Roman" w:cs="Times New Roman"/>
          <w:bCs/>
          <w:lang w:eastAsia="en-US"/>
        </w:rPr>
        <w:t>(12) Kontrolný ústav vykoná zmenu v registrácii prípravku na ochranu rastlín alebo iného prípravku a</w:t>
      </w:r>
      <w:r w:rsidR="00672AD7">
        <w:rPr>
          <w:rFonts w:ascii="Times New Roman" w:hAnsi="Times New Roman" w:cs="Times New Roman"/>
          <w:bCs/>
          <w:lang w:eastAsia="en-US"/>
        </w:rPr>
        <w:t> </w:t>
      </w:r>
      <w:r w:rsidRPr="00E06DF4">
        <w:rPr>
          <w:rFonts w:ascii="Times New Roman" w:hAnsi="Times New Roman" w:cs="Times New Roman"/>
          <w:bCs/>
          <w:lang w:eastAsia="en-US"/>
        </w:rPr>
        <w:t>podmien</w:t>
      </w:r>
      <w:r w:rsidR="00672AD7">
        <w:rPr>
          <w:rFonts w:ascii="Times New Roman" w:hAnsi="Times New Roman" w:cs="Times New Roman"/>
          <w:bCs/>
          <w:lang w:eastAsia="en-US"/>
        </w:rPr>
        <w:t>o</w:t>
      </w:r>
      <w:r w:rsidRPr="00E06DF4">
        <w:rPr>
          <w:rFonts w:ascii="Times New Roman" w:hAnsi="Times New Roman" w:cs="Times New Roman"/>
          <w:bCs/>
          <w:lang w:eastAsia="en-US"/>
        </w:rPr>
        <w:t>k používania prípravku na ochranu rastlín alebo iné</w:t>
      </w:r>
      <w:r w:rsidR="009812EC">
        <w:rPr>
          <w:rFonts w:ascii="Times New Roman" w:hAnsi="Times New Roman" w:cs="Times New Roman"/>
          <w:bCs/>
          <w:lang w:eastAsia="en-US"/>
        </w:rPr>
        <w:t>ho prípravku, ak</w:t>
      </w:r>
    </w:p>
    <w:p w:rsidR="00E06DF4" w:rsidRPr="00E06DF4" w:rsidP="009B7ED2">
      <w:pPr>
        <w:numPr>
          <w:ilvl w:val="0"/>
          <w:numId w:val="10"/>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 xml:space="preserve">o </w:t>
      </w:r>
      <w:r w:rsidR="009812EC">
        <w:rPr>
          <w:rFonts w:ascii="Times New Roman" w:hAnsi="Times New Roman" w:cs="Times New Roman"/>
          <w:bCs/>
          <w:lang w:eastAsia="en-US"/>
        </w:rPr>
        <w:t>to požiada držiteľ registrácie,</w:t>
      </w:r>
    </w:p>
    <w:p w:rsidR="00E06DF4" w:rsidRPr="00E06DF4" w:rsidP="009B7ED2">
      <w:pPr>
        <w:numPr>
          <w:ilvl w:val="0"/>
          <w:numId w:val="10"/>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hladina rezíduí pri používaní prípravku na ochranu rastlín alebo iného prípravku je vyššia ako hladina rezíduí</w:t>
      </w:r>
      <w:r w:rsidR="0049223D">
        <w:rPr>
          <w:rFonts w:ascii="Times New Roman" w:hAnsi="Times New Roman" w:cs="Times New Roman"/>
          <w:bCs/>
          <w:lang w:eastAsia="en-US"/>
        </w:rPr>
        <w:t xml:space="preserve"> ustanovená osobitným predpisom</w:t>
      </w:r>
      <w:r w:rsidR="0049223D">
        <w:rPr>
          <w:rFonts w:ascii="Times New Roman" w:hAnsi="Times New Roman" w:cs="Times New Roman"/>
          <w:bCs/>
          <w:vertAlign w:val="superscript"/>
          <w:lang w:eastAsia="en-US"/>
        </w:rPr>
        <w:t>17</w:t>
      </w:r>
      <w:r w:rsidRPr="009812EC" w:rsidR="00367945">
        <w:rPr>
          <w:rFonts w:ascii="Times New Roman" w:hAnsi="Times New Roman" w:cs="Times New Roman"/>
          <w:bCs/>
          <w:lang w:eastAsia="en-US"/>
        </w:rPr>
        <w:t>)</w:t>
      </w:r>
      <w:r w:rsidRPr="00E06DF4">
        <w:rPr>
          <w:rFonts w:ascii="Times New Roman" w:hAnsi="Times New Roman" w:cs="Times New Roman"/>
          <w:bCs/>
          <w:lang w:eastAsia="en-US"/>
        </w:rPr>
        <w:t xml:space="preserve"> alebo príslušnými právne záväznými aktmi Európskej únie a </w:t>
      </w:r>
      <w:r w:rsidR="009812EC">
        <w:rPr>
          <w:rFonts w:ascii="Times New Roman" w:hAnsi="Times New Roman" w:cs="Times New Roman"/>
          <w:bCs/>
          <w:lang w:eastAsia="en-US"/>
        </w:rPr>
        <w:t>Európskeho spoločenstva,</w:t>
      </w:r>
    </w:p>
    <w:p w:rsidR="00E06DF4" w:rsidRPr="00E06DF4" w:rsidP="009B7ED2">
      <w:pPr>
        <w:numPr>
          <w:ilvl w:val="0"/>
          <w:numId w:val="10"/>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z vedecko-technických poznatkov vyplýva, že je možné zmeniť spôsob použitia prípravku na ochranu rastlín alebo iného prípravku alebo množstvo použitého prípravku na ochranu rastlín alebo iného prípravku,</w:t>
      </w:r>
    </w:p>
    <w:p w:rsidR="00E06DF4" w:rsidRPr="00E06DF4" w:rsidP="009B7ED2">
      <w:pPr>
        <w:numPr>
          <w:ilvl w:val="0"/>
          <w:numId w:val="10"/>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to vyplýva z osobitného predpisu</w:t>
      </w:r>
      <w:r w:rsidR="00511836">
        <w:rPr>
          <w:rFonts w:ascii="Times New Roman" w:hAnsi="Times New Roman" w:cs="Times New Roman"/>
          <w:bCs/>
          <w:lang w:eastAsia="en-US"/>
        </w:rPr>
        <w:t>.</w:t>
      </w:r>
      <w:r w:rsidRPr="00FA6EC6">
        <w:rPr>
          <w:rFonts w:ascii="Times New Roman" w:hAnsi="Times New Roman" w:cs="Times New Roman"/>
          <w:bCs/>
          <w:vertAlign w:val="superscript"/>
          <w:lang w:eastAsia="en-US"/>
        </w:rPr>
        <w:t>16</w:t>
      </w:r>
      <w:r w:rsidR="00884668">
        <w:rPr>
          <w:rFonts w:ascii="Times New Roman" w:hAnsi="Times New Roman" w:cs="Times New Roman"/>
          <w:bCs/>
          <w:vertAlign w:val="superscript"/>
          <w:lang w:eastAsia="en-US"/>
        </w:rPr>
        <w:t>a</w:t>
      </w:r>
      <w:r w:rsidR="009B7ED2">
        <w:rPr>
          <w:rFonts w:ascii="Times New Roman" w:hAnsi="Times New Roman" w:cs="Times New Roman"/>
          <w:bCs/>
          <w:lang w:eastAsia="en-US"/>
        </w:rPr>
        <w:t>)</w:t>
      </w:r>
    </w:p>
    <w:p w:rsidR="00E06DF4" w:rsidRPr="00E06DF4" w:rsidP="009B7ED2">
      <w:pPr>
        <w:spacing w:before="240" w:after="240"/>
        <w:ind w:left="360" w:firstLine="348"/>
        <w:rPr>
          <w:rFonts w:ascii="Times New Roman" w:hAnsi="Times New Roman" w:cs="Times New Roman"/>
          <w:bCs/>
          <w:lang w:eastAsia="en-US"/>
        </w:rPr>
      </w:pPr>
      <w:r w:rsidRPr="00E06DF4">
        <w:rPr>
          <w:rFonts w:ascii="Times New Roman" w:hAnsi="Times New Roman" w:cs="Times New Roman"/>
          <w:bCs/>
          <w:lang w:eastAsia="en-US"/>
        </w:rPr>
        <w:t>(13) Kontrolný ústav vykoná zmenu podľa ods</w:t>
      </w:r>
      <w:r w:rsidR="00FA6EC6">
        <w:rPr>
          <w:rFonts w:ascii="Times New Roman" w:hAnsi="Times New Roman" w:cs="Times New Roman"/>
          <w:bCs/>
          <w:lang w:eastAsia="en-US"/>
        </w:rPr>
        <w:t>eku</w:t>
      </w:r>
      <w:r w:rsidRPr="00E06DF4">
        <w:rPr>
          <w:rFonts w:ascii="Times New Roman" w:hAnsi="Times New Roman" w:cs="Times New Roman"/>
          <w:bCs/>
          <w:lang w:eastAsia="en-US"/>
        </w:rPr>
        <w:t xml:space="preserve"> 12 písm. a), ak žiadateľ žiadosť náležite zdôvodní a ak</w:t>
      </w:r>
      <w:r w:rsidRPr="00FA6EC6" w:rsidR="00FA6EC6">
        <w:rPr>
          <w:rFonts w:ascii="Times New Roman" w:hAnsi="Times New Roman" w:cs="Times New Roman"/>
        </w:rPr>
        <w:t xml:space="preserve"> </w:t>
      </w:r>
      <w:r w:rsidR="00FA6EC6">
        <w:rPr>
          <w:rFonts w:ascii="Times New Roman" w:hAnsi="Times New Roman" w:cs="Times New Roman"/>
          <w:bCs/>
          <w:lang w:eastAsia="en-US"/>
        </w:rPr>
        <w:t>p</w:t>
      </w:r>
      <w:r w:rsidRPr="00FA6EC6" w:rsidR="00FA6EC6">
        <w:rPr>
          <w:rFonts w:ascii="Times New Roman" w:hAnsi="Times New Roman" w:cs="Times New Roman"/>
          <w:bCs/>
          <w:lang w:eastAsia="en-US"/>
        </w:rPr>
        <w:t>rípravok na ochranu rastlín a</w:t>
      </w:r>
      <w:r w:rsidR="00526955">
        <w:rPr>
          <w:rFonts w:ascii="Times New Roman" w:hAnsi="Times New Roman" w:cs="Times New Roman"/>
          <w:bCs/>
          <w:lang w:eastAsia="en-US"/>
        </w:rPr>
        <w:t>lebo</w:t>
      </w:r>
      <w:r w:rsidRPr="00FA6EC6" w:rsidR="00FA6EC6">
        <w:rPr>
          <w:rFonts w:ascii="Times New Roman" w:hAnsi="Times New Roman" w:cs="Times New Roman"/>
          <w:bCs/>
          <w:lang w:eastAsia="en-US"/>
        </w:rPr>
        <w:t xml:space="preserve"> iný prípravok</w:t>
      </w:r>
      <w:r w:rsidRPr="00E06DF4">
        <w:rPr>
          <w:rFonts w:ascii="Times New Roman" w:hAnsi="Times New Roman" w:cs="Times New Roman"/>
          <w:bCs/>
          <w:lang w:eastAsia="en-US"/>
        </w:rPr>
        <w:t xml:space="preserve"> aj naďalej sp</w:t>
      </w:r>
      <w:r w:rsidR="00FA6EC6">
        <w:rPr>
          <w:rFonts w:ascii="Times New Roman" w:hAnsi="Times New Roman" w:cs="Times New Roman"/>
          <w:bCs/>
          <w:lang w:eastAsia="en-US"/>
        </w:rPr>
        <w:t>ĺňa</w:t>
      </w:r>
      <w:r w:rsidRPr="00E06DF4">
        <w:rPr>
          <w:rFonts w:ascii="Times New Roman" w:hAnsi="Times New Roman" w:cs="Times New Roman"/>
          <w:bCs/>
          <w:lang w:eastAsia="en-US"/>
        </w:rPr>
        <w:t xml:space="preserve"> podmienky podľa § 11 ods. 1</w:t>
      </w:r>
      <w:r w:rsidR="00FA6EC6">
        <w:rPr>
          <w:rFonts w:ascii="Times New Roman" w:hAnsi="Times New Roman" w:cs="Times New Roman"/>
          <w:bCs/>
          <w:lang w:eastAsia="en-US"/>
        </w:rPr>
        <w:t>3</w:t>
      </w:r>
      <w:r w:rsidRPr="00E06DF4">
        <w:rPr>
          <w:rFonts w:ascii="Times New Roman" w:hAnsi="Times New Roman" w:cs="Times New Roman"/>
          <w:bCs/>
          <w:lang w:eastAsia="en-US"/>
        </w:rPr>
        <w:t>.</w:t>
      </w:r>
    </w:p>
    <w:p w:rsidR="00E06DF4" w:rsidRPr="00E06DF4" w:rsidP="009B7ED2">
      <w:pPr>
        <w:spacing w:before="240" w:after="240"/>
        <w:ind w:left="360" w:firstLine="348"/>
        <w:rPr>
          <w:rFonts w:ascii="Times New Roman" w:hAnsi="Times New Roman" w:cs="Times New Roman"/>
          <w:bCs/>
          <w:lang w:eastAsia="en-US"/>
        </w:rPr>
      </w:pPr>
      <w:r w:rsidRPr="00E06DF4">
        <w:rPr>
          <w:rFonts w:ascii="Times New Roman" w:hAnsi="Times New Roman" w:cs="Times New Roman"/>
          <w:bCs/>
          <w:lang w:eastAsia="en-US"/>
        </w:rPr>
        <w:t>(14) Náklady, ktoré vzniknú vrátením prípravku na ochranu rastlín alebo iného prípravku podľa odseku 11, je povinný uhradiť držiteľ registrácie, dovozca prípravku na ochranu rastlín alebo iného prípravku alebo ním pover</w:t>
      </w:r>
      <w:r w:rsidR="009812EC">
        <w:rPr>
          <w:rFonts w:ascii="Times New Roman" w:hAnsi="Times New Roman" w:cs="Times New Roman"/>
          <w:bCs/>
          <w:lang w:eastAsia="en-US"/>
        </w:rPr>
        <w:t>ená osoba držiteľovi prípravku.</w:t>
      </w:r>
    </w:p>
    <w:p w:rsidR="009B7ED2" w:rsidP="009B7ED2">
      <w:pPr>
        <w:spacing w:before="240" w:after="240"/>
        <w:ind w:left="360" w:firstLine="348"/>
        <w:rPr>
          <w:rFonts w:ascii="Times New Roman" w:hAnsi="Times New Roman" w:cs="Times New Roman"/>
          <w:bCs/>
          <w:lang w:eastAsia="en-US"/>
        </w:rPr>
      </w:pPr>
      <w:r w:rsidR="00E06DF4">
        <w:rPr>
          <w:rFonts w:ascii="Times New Roman" w:hAnsi="Times New Roman" w:cs="Times New Roman"/>
          <w:bCs/>
          <w:lang w:eastAsia="en-US"/>
        </w:rPr>
        <w:t>(</w:t>
      </w:r>
      <w:r w:rsidRPr="00E06DF4" w:rsidR="00E06DF4">
        <w:rPr>
          <w:rFonts w:ascii="Times New Roman" w:hAnsi="Times New Roman" w:cs="Times New Roman"/>
          <w:bCs/>
          <w:lang w:eastAsia="en-US"/>
        </w:rPr>
        <w:t>15) Ten, kto nesplní povinnosť uvedenú v odseku 11 písm. a), je povinný vykonať zneškodnenie prípravku na ochranu rastlín alebo iného prípravku na vlastné náklady najneskôr</w:t>
      </w:r>
      <w:r w:rsidR="009812EC">
        <w:rPr>
          <w:rFonts w:ascii="Times New Roman" w:hAnsi="Times New Roman" w:cs="Times New Roman"/>
          <w:bCs/>
          <w:lang w:eastAsia="en-US"/>
        </w:rPr>
        <w:t xml:space="preserve"> v termíne podľa odsekov 8 a 9.</w:t>
      </w:r>
    </w:p>
    <w:p w:rsidR="00E06DF4" w:rsidRPr="00E06DF4" w:rsidP="009B7ED2">
      <w:pPr>
        <w:spacing w:before="240" w:after="240"/>
        <w:ind w:left="360" w:firstLine="348"/>
        <w:rPr>
          <w:rFonts w:ascii="Times New Roman" w:hAnsi="Times New Roman" w:cs="Times New Roman"/>
          <w:bCs/>
          <w:lang w:eastAsia="en-US"/>
        </w:rPr>
      </w:pPr>
      <w:r w:rsidRPr="00E06DF4">
        <w:rPr>
          <w:rFonts w:ascii="Times New Roman" w:hAnsi="Times New Roman" w:cs="Times New Roman"/>
          <w:bCs/>
          <w:lang w:eastAsia="en-US"/>
        </w:rPr>
        <w:t>(16) Prípravok na ochranu rastlín a iný prípravok sa stáva odpadom</w:t>
      </w:r>
      <w:r w:rsidR="0049223D">
        <w:rPr>
          <w:rFonts w:ascii="Times New Roman" w:hAnsi="Times New Roman" w:cs="Times New Roman"/>
          <w:bCs/>
          <w:vertAlign w:val="superscript"/>
          <w:lang w:eastAsia="en-US"/>
        </w:rPr>
        <w:t>18</w:t>
      </w:r>
      <w:r w:rsidRPr="00762603" w:rsidR="00367945">
        <w:rPr>
          <w:rFonts w:ascii="Times New Roman" w:hAnsi="Times New Roman" w:cs="Times New Roman"/>
          <w:bCs/>
          <w:lang w:eastAsia="en-US"/>
        </w:rPr>
        <w:t>)</w:t>
      </w:r>
      <w:r w:rsidRPr="00E06DF4">
        <w:rPr>
          <w:rFonts w:ascii="Times New Roman" w:hAnsi="Times New Roman" w:cs="Times New Roman"/>
          <w:bCs/>
          <w:lang w:eastAsia="en-US"/>
        </w:rPr>
        <w:t xml:space="preserve"> a nesmie sa používať a uvádza</w:t>
      </w:r>
      <w:r w:rsidR="009812EC">
        <w:rPr>
          <w:rFonts w:ascii="Times New Roman" w:hAnsi="Times New Roman" w:cs="Times New Roman"/>
          <w:bCs/>
          <w:lang w:eastAsia="en-US"/>
        </w:rPr>
        <w:t>ť na trh, ak</w:t>
      </w:r>
    </w:p>
    <w:p w:rsidR="00E06DF4" w:rsidRPr="00E06DF4" w:rsidP="009B7ED2">
      <w:pPr>
        <w:numPr>
          <w:ilvl w:val="0"/>
          <w:numId w:val="11"/>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ho</w:t>
      </w:r>
      <w:r w:rsidR="00672AD7">
        <w:rPr>
          <w:rFonts w:ascii="Times New Roman" w:hAnsi="Times New Roman" w:cs="Times New Roman"/>
          <w:bCs/>
          <w:lang w:eastAsia="en-US"/>
        </w:rPr>
        <w:t xml:space="preserve"> nemožno</w:t>
      </w:r>
      <w:r w:rsidR="009812EC">
        <w:rPr>
          <w:rFonts w:ascii="Times New Roman" w:hAnsi="Times New Roman" w:cs="Times New Roman"/>
          <w:bCs/>
          <w:lang w:eastAsia="en-US"/>
        </w:rPr>
        <w:t xml:space="preserve"> identifikovať,</w:t>
      </w:r>
    </w:p>
    <w:p w:rsidR="00E06DF4" w:rsidRPr="00E06DF4" w:rsidP="009B7ED2">
      <w:pPr>
        <w:numPr>
          <w:ilvl w:val="0"/>
          <w:numId w:val="11"/>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sa nachádza v poškodenom obale, pričom došlo k zmene jeho f</w:t>
      </w:r>
      <w:r w:rsidR="009812EC">
        <w:rPr>
          <w:rFonts w:ascii="Times New Roman" w:hAnsi="Times New Roman" w:cs="Times New Roman"/>
          <w:bCs/>
          <w:lang w:eastAsia="en-US"/>
        </w:rPr>
        <w:t>yzikálno-chemických vlastností,</w:t>
      </w:r>
    </w:p>
    <w:p w:rsidR="00E06DF4" w:rsidRPr="00E06DF4" w:rsidP="009B7ED2">
      <w:pPr>
        <w:numPr>
          <w:ilvl w:val="0"/>
          <w:numId w:val="11"/>
        </w:numPr>
        <w:tabs>
          <w:tab w:val="left" w:pos="737"/>
        </w:tabs>
        <w:spacing w:before="120" w:after="120"/>
        <w:rPr>
          <w:rFonts w:ascii="Times New Roman" w:hAnsi="Times New Roman" w:cs="Times New Roman"/>
          <w:bCs/>
          <w:lang w:eastAsia="en-US"/>
        </w:rPr>
      </w:pPr>
      <w:r w:rsidRPr="00E06DF4">
        <w:rPr>
          <w:rFonts w:ascii="Times New Roman" w:hAnsi="Times New Roman" w:cs="Times New Roman"/>
          <w:bCs/>
          <w:lang w:eastAsia="en-US"/>
        </w:rPr>
        <w:t>uplynula do</w:t>
      </w:r>
      <w:r w:rsidR="009812EC">
        <w:rPr>
          <w:rFonts w:ascii="Times New Roman" w:hAnsi="Times New Roman" w:cs="Times New Roman"/>
          <w:bCs/>
          <w:lang w:eastAsia="en-US"/>
        </w:rPr>
        <w:t>ba odkladu podľa odsekov 8 a 9.</w:t>
      </w:r>
      <w:r w:rsidR="00D70023">
        <w:rPr>
          <w:rFonts w:ascii="Times New Roman" w:hAnsi="Times New Roman" w:cs="Times New Roman"/>
          <w:bCs/>
          <w:lang w:eastAsia="en-US"/>
        </w:rPr>
        <w:t>“</w:t>
      </w:r>
      <w:r w:rsidR="00596C07">
        <w:rPr>
          <w:rFonts w:ascii="Times New Roman" w:hAnsi="Times New Roman" w:cs="Times New Roman"/>
          <w:bCs/>
          <w:lang w:eastAsia="en-US"/>
        </w:rPr>
        <w:t>.</w:t>
      </w:r>
    </w:p>
    <w:p w:rsidR="00CD0AAD" w:rsidP="009812EC">
      <w:pPr>
        <w:spacing w:before="240" w:after="240"/>
        <w:ind w:left="360"/>
        <w:rPr>
          <w:rFonts w:ascii="Times New Roman" w:hAnsi="Times New Roman" w:cs="Times New Roman"/>
          <w:bCs/>
          <w:lang w:eastAsia="en-US"/>
        </w:rPr>
      </w:pPr>
      <w:r w:rsidR="009B1DA4">
        <w:rPr>
          <w:rFonts w:ascii="Times New Roman" w:hAnsi="Times New Roman" w:cs="Times New Roman"/>
          <w:bCs/>
          <w:lang w:eastAsia="en-US"/>
        </w:rPr>
        <w:br w:type="page"/>
      </w:r>
      <w:r>
        <w:rPr>
          <w:rFonts w:ascii="Times New Roman" w:hAnsi="Times New Roman" w:cs="Times New Roman"/>
          <w:bCs/>
          <w:lang w:eastAsia="en-US"/>
        </w:rPr>
        <w:t>Poznámky pod čiarou k odkazom 16 až 18 znejú:</w:t>
      </w:r>
    </w:p>
    <w:p w:rsidR="009E0C91" w:rsidRPr="009E0C91" w:rsidP="0061620D">
      <w:pPr>
        <w:spacing w:before="240" w:after="240"/>
        <w:ind w:left="900" w:hanging="540"/>
        <w:rPr>
          <w:rFonts w:ascii="Times New Roman" w:hAnsi="Times New Roman" w:cs="Times New Roman"/>
          <w:bCs/>
          <w:lang w:eastAsia="en-US"/>
        </w:rPr>
      </w:pPr>
      <w:r w:rsidR="009B7ED2">
        <w:rPr>
          <w:rFonts w:ascii="Times New Roman" w:hAnsi="Times New Roman" w:cs="Times New Roman"/>
          <w:bCs/>
          <w:vertAlign w:val="superscript"/>
          <w:lang w:eastAsia="en-US"/>
        </w:rPr>
        <w:t>„</w:t>
      </w:r>
      <w:r w:rsidRPr="009E0C91">
        <w:rPr>
          <w:rFonts w:ascii="Times New Roman" w:hAnsi="Times New Roman" w:cs="Times New Roman"/>
          <w:bCs/>
          <w:vertAlign w:val="superscript"/>
          <w:lang w:eastAsia="en-US"/>
        </w:rPr>
        <w:t>16</w:t>
      </w:r>
      <w:r w:rsidRPr="009B7ED2" w:rsidR="00367945">
        <w:rPr>
          <w:rFonts w:ascii="Times New Roman" w:hAnsi="Times New Roman" w:cs="Times New Roman"/>
          <w:bCs/>
          <w:lang w:eastAsia="en-US"/>
        </w:rPr>
        <w:t>)</w:t>
      </w:r>
      <w:r w:rsidRPr="009E0C91">
        <w:rPr>
          <w:rFonts w:ascii="Times New Roman" w:hAnsi="Times New Roman" w:cs="Times New Roman"/>
          <w:bCs/>
          <w:lang w:eastAsia="en-US"/>
        </w:rPr>
        <w:t xml:space="preserve"> Napríklad zákon Národnej rady Slovenskej republiky </w:t>
      </w:r>
      <w:r w:rsidR="00D93EAF">
        <w:rPr>
          <w:rFonts w:ascii="Times New Roman" w:hAnsi="Times New Roman" w:cs="Times New Roman"/>
          <w:bCs/>
          <w:lang w:eastAsia="en-US"/>
        </w:rPr>
        <w:t>č. </w:t>
      </w:r>
      <w:r w:rsidRPr="009E0C91">
        <w:rPr>
          <w:rFonts w:ascii="Times New Roman" w:hAnsi="Times New Roman" w:cs="Times New Roman"/>
          <w:bCs/>
          <w:lang w:eastAsia="en-US"/>
        </w:rPr>
        <w:t xml:space="preserve">152/1995 </w:t>
      </w:r>
      <w:r w:rsidR="00745B2B">
        <w:rPr>
          <w:rFonts w:ascii="Times New Roman" w:hAnsi="Times New Roman" w:cs="Times New Roman"/>
          <w:bCs/>
          <w:lang w:eastAsia="en-US"/>
        </w:rPr>
        <w:t>Z. z.</w:t>
      </w:r>
      <w:r w:rsidRPr="009E0C91">
        <w:rPr>
          <w:rFonts w:ascii="Times New Roman" w:hAnsi="Times New Roman" w:cs="Times New Roman"/>
          <w:bCs/>
          <w:lang w:eastAsia="en-US"/>
        </w:rPr>
        <w:t xml:space="preserve"> v znení neskorších predpisov, nariadenie Európskeho parlamentu a</w:t>
      </w:r>
      <w:r w:rsidR="00762603">
        <w:rPr>
          <w:rFonts w:ascii="Times New Roman" w:hAnsi="Times New Roman" w:cs="Times New Roman"/>
          <w:bCs/>
          <w:lang w:eastAsia="en-US"/>
        </w:rPr>
        <w:t> </w:t>
      </w:r>
      <w:r w:rsidRPr="009E0C91">
        <w:rPr>
          <w:rFonts w:ascii="Times New Roman" w:hAnsi="Times New Roman" w:cs="Times New Roman"/>
          <w:bCs/>
          <w:lang w:eastAsia="en-US"/>
        </w:rPr>
        <w:t>Rady</w:t>
      </w:r>
      <w:r w:rsidR="00762603">
        <w:rPr>
          <w:rFonts w:ascii="Times New Roman" w:hAnsi="Times New Roman" w:cs="Times New Roman"/>
          <w:bCs/>
          <w:lang w:eastAsia="en-US"/>
        </w:rPr>
        <w:t xml:space="preserve"> </w:t>
      </w:r>
      <w:r w:rsidRPr="009E0C91">
        <w:rPr>
          <w:rFonts w:ascii="Times New Roman" w:hAnsi="Times New Roman" w:cs="Times New Roman"/>
          <w:bCs/>
          <w:lang w:eastAsia="en-US"/>
        </w:rPr>
        <w:t xml:space="preserve">(ES) </w:t>
      </w:r>
      <w:r w:rsidR="00D93EAF">
        <w:rPr>
          <w:rFonts w:ascii="Times New Roman" w:hAnsi="Times New Roman" w:cs="Times New Roman"/>
          <w:bCs/>
          <w:lang w:eastAsia="en-US"/>
        </w:rPr>
        <w:t>č. </w:t>
      </w:r>
      <w:r w:rsidRPr="009E0C91">
        <w:rPr>
          <w:rFonts w:ascii="Times New Roman" w:hAnsi="Times New Roman" w:cs="Times New Roman"/>
          <w:bCs/>
          <w:lang w:eastAsia="en-US"/>
        </w:rPr>
        <w:t>396/2005 z</w:t>
      </w:r>
      <w:r w:rsidR="00BC5152">
        <w:rPr>
          <w:rFonts w:ascii="Times New Roman" w:hAnsi="Times New Roman" w:cs="Times New Roman"/>
          <w:bCs/>
          <w:lang w:eastAsia="en-US"/>
        </w:rPr>
        <w:t> </w:t>
      </w:r>
      <w:r w:rsidRPr="009E0C91">
        <w:rPr>
          <w:rFonts w:ascii="Times New Roman" w:hAnsi="Times New Roman" w:cs="Times New Roman"/>
          <w:bCs/>
          <w:lang w:eastAsia="en-US"/>
        </w:rPr>
        <w:t>23.</w:t>
      </w:r>
      <w:r w:rsidR="00BC5152">
        <w:rPr>
          <w:rFonts w:ascii="Times New Roman" w:hAnsi="Times New Roman" w:cs="Times New Roman"/>
          <w:bCs/>
          <w:lang w:eastAsia="en-US"/>
        </w:rPr>
        <w:t> </w:t>
      </w:r>
      <w:r w:rsidRPr="009E0C91">
        <w:rPr>
          <w:rFonts w:ascii="Times New Roman" w:hAnsi="Times New Roman" w:cs="Times New Roman"/>
          <w:bCs/>
          <w:lang w:eastAsia="en-US"/>
        </w:rPr>
        <w:t>februára 2005 o</w:t>
      </w:r>
      <w:r w:rsidR="00BC5152">
        <w:rPr>
          <w:rFonts w:ascii="Times New Roman" w:hAnsi="Times New Roman" w:cs="Times New Roman"/>
          <w:bCs/>
          <w:lang w:eastAsia="en-US"/>
        </w:rPr>
        <w:t> </w:t>
      </w:r>
      <w:r w:rsidRPr="009E0C91">
        <w:rPr>
          <w:rFonts w:ascii="Times New Roman" w:hAnsi="Times New Roman" w:cs="Times New Roman"/>
          <w:bCs/>
          <w:lang w:eastAsia="en-US"/>
        </w:rPr>
        <w:t>maximálnych</w:t>
      </w:r>
      <w:r w:rsidR="00BC5152">
        <w:rPr>
          <w:rFonts w:ascii="Times New Roman" w:hAnsi="Times New Roman" w:cs="Times New Roman"/>
          <w:bCs/>
          <w:lang w:eastAsia="en-US"/>
        </w:rPr>
        <w:t xml:space="preserve"> </w:t>
      </w:r>
      <w:r w:rsidRPr="009E0C91">
        <w:rPr>
          <w:rFonts w:ascii="Times New Roman" w:hAnsi="Times New Roman" w:cs="Times New Roman"/>
          <w:bCs/>
          <w:lang w:eastAsia="en-US"/>
        </w:rPr>
        <w:t>hladinách rezíduí pesticídov v alebo na potravinách a</w:t>
      </w:r>
      <w:r w:rsidR="00BC5152">
        <w:rPr>
          <w:rFonts w:ascii="Times New Roman" w:hAnsi="Times New Roman" w:cs="Times New Roman"/>
          <w:bCs/>
          <w:lang w:eastAsia="en-US"/>
        </w:rPr>
        <w:t> </w:t>
      </w:r>
      <w:r w:rsidRPr="009E0C91">
        <w:rPr>
          <w:rFonts w:ascii="Times New Roman" w:hAnsi="Times New Roman" w:cs="Times New Roman"/>
          <w:bCs/>
          <w:lang w:eastAsia="en-US"/>
        </w:rPr>
        <w:t>krmivách</w:t>
      </w:r>
      <w:r w:rsidR="00BC5152">
        <w:rPr>
          <w:rFonts w:ascii="Times New Roman" w:hAnsi="Times New Roman" w:cs="Times New Roman"/>
          <w:bCs/>
          <w:lang w:eastAsia="en-US"/>
        </w:rPr>
        <w:t xml:space="preserve"> </w:t>
      </w:r>
      <w:r w:rsidRPr="009E0C91">
        <w:rPr>
          <w:rFonts w:ascii="Times New Roman" w:hAnsi="Times New Roman" w:cs="Times New Roman"/>
          <w:bCs/>
          <w:lang w:eastAsia="en-US"/>
        </w:rPr>
        <w:t>rastlinného a živočíšneho pôvodu a o zmene a doplnení smernice Rady 91/414/EHS (Ú. v</w:t>
      </w:r>
      <w:r>
        <w:rPr>
          <w:rFonts w:ascii="Times New Roman" w:hAnsi="Times New Roman" w:cs="Times New Roman"/>
          <w:bCs/>
          <w:lang w:eastAsia="en-US"/>
        </w:rPr>
        <w:t>. EÚ L 70, 16. 3. 2005) v platnom znení</w:t>
      </w:r>
      <w:r w:rsidRPr="009E0C91">
        <w:rPr>
          <w:rFonts w:ascii="Times New Roman" w:hAnsi="Times New Roman" w:cs="Times New Roman"/>
          <w:bCs/>
          <w:lang w:eastAsia="en-US"/>
        </w:rPr>
        <w:t>.</w:t>
      </w:r>
    </w:p>
    <w:p w:rsidR="009E0C91" w:rsidRPr="009E0C91" w:rsidP="0061620D">
      <w:pPr>
        <w:spacing w:before="240" w:after="240"/>
        <w:ind w:left="900" w:hanging="540"/>
        <w:rPr>
          <w:rFonts w:ascii="Times New Roman" w:hAnsi="Times New Roman" w:cs="Times New Roman"/>
          <w:bCs/>
          <w:lang w:eastAsia="en-US"/>
        </w:rPr>
      </w:pPr>
      <w:r w:rsidRPr="009E0C91">
        <w:rPr>
          <w:rFonts w:ascii="Times New Roman" w:hAnsi="Times New Roman" w:cs="Times New Roman"/>
          <w:bCs/>
          <w:vertAlign w:val="superscript"/>
          <w:lang w:eastAsia="en-US"/>
        </w:rPr>
        <w:t>16</w:t>
      </w:r>
      <w:r w:rsidR="00884668">
        <w:rPr>
          <w:rFonts w:ascii="Times New Roman" w:hAnsi="Times New Roman" w:cs="Times New Roman"/>
          <w:bCs/>
          <w:vertAlign w:val="superscript"/>
          <w:lang w:eastAsia="en-US"/>
        </w:rPr>
        <w:t>a</w:t>
      </w:r>
      <w:r w:rsidRPr="0072647C" w:rsidR="00367945">
        <w:rPr>
          <w:rFonts w:ascii="Times New Roman" w:hAnsi="Times New Roman" w:cs="Times New Roman"/>
          <w:bCs/>
          <w:lang w:eastAsia="en-US"/>
        </w:rPr>
        <w:t>)</w:t>
      </w:r>
      <w:r w:rsidRPr="009E0C91">
        <w:rPr>
          <w:rFonts w:ascii="Times New Roman" w:hAnsi="Times New Roman" w:cs="Times New Roman"/>
          <w:bCs/>
          <w:lang w:eastAsia="en-US"/>
        </w:rPr>
        <w:t xml:space="preserve"> </w:t>
      </w:r>
      <w:r w:rsidR="00A035A4">
        <w:rPr>
          <w:rFonts w:ascii="Times New Roman" w:hAnsi="Times New Roman" w:cs="Times New Roman"/>
          <w:bCs/>
          <w:lang w:eastAsia="en-US"/>
        </w:rPr>
        <w:t>N</w:t>
      </w:r>
      <w:r w:rsidRPr="009E0C91">
        <w:rPr>
          <w:rFonts w:ascii="Times New Roman" w:hAnsi="Times New Roman" w:cs="Times New Roman"/>
          <w:bCs/>
          <w:lang w:eastAsia="en-US"/>
        </w:rPr>
        <w:t xml:space="preserve">ariadenie vlády Slovenskej republiky </w:t>
      </w:r>
      <w:r w:rsidR="00D93EAF">
        <w:rPr>
          <w:rFonts w:ascii="Times New Roman" w:hAnsi="Times New Roman" w:cs="Times New Roman"/>
          <w:bCs/>
          <w:lang w:eastAsia="en-US"/>
        </w:rPr>
        <w:t>č. </w:t>
      </w:r>
      <w:r w:rsidR="00AE6083">
        <w:rPr>
          <w:rFonts w:ascii="Times New Roman" w:hAnsi="Times New Roman" w:cs="Times New Roman"/>
          <w:bCs/>
          <w:lang w:eastAsia="en-US"/>
        </w:rPr>
        <w:t>...</w:t>
      </w:r>
      <w:r w:rsidR="00E509F8">
        <w:rPr>
          <w:rFonts w:ascii="Times New Roman" w:hAnsi="Times New Roman" w:cs="Times New Roman"/>
          <w:bCs/>
          <w:lang w:eastAsia="en-US"/>
        </w:rPr>
        <w:t>/2008 Z. z.</w:t>
      </w:r>
      <w:r w:rsidRPr="009E0C91">
        <w:rPr>
          <w:rFonts w:ascii="Times New Roman" w:hAnsi="Times New Roman" w:cs="Times New Roman"/>
          <w:bCs/>
          <w:lang w:eastAsia="en-US"/>
        </w:rPr>
        <w:t>, ktorým sa ustanovujú požiadavky na uvádzanie prípravkov na ochranu rastlín na trh,</w:t>
      </w:r>
      <w:r w:rsidR="00A035A4">
        <w:rPr>
          <w:rFonts w:ascii="Times New Roman" w:hAnsi="Times New Roman" w:cs="Times New Roman"/>
          <w:bCs/>
          <w:lang w:eastAsia="en-US"/>
        </w:rPr>
        <w:t xml:space="preserve"> zákon </w:t>
      </w:r>
      <w:r w:rsidR="00D93EAF">
        <w:rPr>
          <w:rFonts w:ascii="Times New Roman" w:hAnsi="Times New Roman" w:cs="Times New Roman"/>
          <w:bCs/>
          <w:lang w:eastAsia="en-US"/>
        </w:rPr>
        <w:t>č. </w:t>
      </w:r>
      <w:r w:rsidR="00A035A4">
        <w:rPr>
          <w:rFonts w:ascii="Times New Roman" w:hAnsi="Times New Roman" w:cs="Times New Roman"/>
          <w:bCs/>
          <w:lang w:eastAsia="en-US"/>
        </w:rPr>
        <w:t xml:space="preserve">163/2001 </w:t>
      </w:r>
      <w:r w:rsidR="00745B2B">
        <w:rPr>
          <w:rFonts w:ascii="Times New Roman" w:hAnsi="Times New Roman" w:cs="Times New Roman"/>
          <w:bCs/>
          <w:lang w:eastAsia="en-US"/>
        </w:rPr>
        <w:t>Z. z.</w:t>
      </w:r>
      <w:r w:rsidR="00A035A4">
        <w:rPr>
          <w:rFonts w:ascii="Times New Roman" w:hAnsi="Times New Roman" w:cs="Times New Roman"/>
          <w:bCs/>
          <w:lang w:eastAsia="en-US"/>
        </w:rPr>
        <w:t xml:space="preserve"> </w:t>
      </w:r>
      <w:r w:rsidRPr="009E0C91" w:rsidR="00A035A4">
        <w:rPr>
          <w:rFonts w:ascii="Times New Roman" w:hAnsi="Times New Roman" w:cs="Times New Roman"/>
          <w:bCs/>
          <w:lang w:eastAsia="en-US"/>
        </w:rPr>
        <w:t>v znení neskorších predpisov.</w:t>
      </w:r>
    </w:p>
    <w:p w:rsidR="009E0C91" w:rsidRPr="009E0C91" w:rsidP="0061620D">
      <w:pPr>
        <w:spacing w:before="240" w:after="240"/>
        <w:ind w:left="900" w:hanging="540"/>
        <w:rPr>
          <w:rFonts w:ascii="Times New Roman" w:hAnsi="Times New Roman" w:cs="Times New Roman"/>
          <w:bCs/>
          <w:lang w:eastAsia="en-US"/>
        </w:rPr>
      </w:pPr>
      <w:r w:rsidRPr="00A035A4" w:rsidR="00A035A4">
        <w:rPr>
          <w:rFonts w:ascii="Times New Roman" w:hAnsi="Times New Roman" w:cs="Times New Roman"/>
          <w:bCs/>
          <w:vertAlign w:val="superscript"/>
          <w:lang w:eastAsia="en-US"/>
        </w:rPr>
        <w:t>17</w:t>
      </w:r>
      <w:r w:rsidRPr="0072647C" w:rsidR="00367945">
        <w:rPr>
          <w:rFonts w:ascii="Times New Roman" w:hAnsi="Times New Roman" w:cs="Times New Roman"/>
          <w:bCs/>
          <w:lang w:eastAsia="en-US"/>
        </w:rPr>
        <w:t>)</w:t>
      </w:r>
      <w:r w:rsidRPr="009E0C91">
        <w:rPr>
          <w:rFonts w:ascii="Times New Roman" w:hAnsi="Times New Roman" w:cs="Times New Roman"/>
          <w:bCs/>
          <w:lang w:eastAsia="en-US"/>
        </w:rPr>
        <w:t xml:space="preserve"> Zákon Národnej rady Slovenskej republiky </w:t>
      </w:r>
      <w:r w:rsidR="00D93EAF">
        <w:rPr>
          <w:rFonts w:ascii="Times New Roman" w:hAnsi="Times New Roman" w:cs="Times New Roman"/>
          <w:bCs/>
          <w:lang w:eastAsia="en-US"/>
        </w:rPr>
        <w:t>č. </w:t>
      </w:r>
      <w:r w:rsidRPr="009E0C91">
        <w:rPr>
          <w:rFonts w:ascii="Times New Roman" w:hAnsi="Times New Roman" w:cs="Times New Roman"/>
          <w:bCs/>
          <w:lang w:eastAsia="en-US"/>
        </w:rPr>
        <w:t xml:space="preserve">152/1995 </w:t>
      </w:r>
      <w:r w:rsidR="00745B2B">
        <w:rPr>
          <w:rFonts w:ascii="Times New Roman" w:hAnsi="Times New Roman" w:cs="Times New Roman"/>
          <w:bCs/>
          <w:lang w:eastAsia="en-US"/>
        </w:rPr>
        <w:t>Z. z.</w:t>
      </w:r>
      <w:r w:rsidR="00596C07">
        <w:rPr>
          <w:rFonts w:ascii="Times New Roman" w:hAnsi="Times New Roman" w:cs="Times New Roman"/>
          <w:bCs/>
          <w:lang w:eastAsia="en-US"/>
        </w:rPr>
        <w:t xml:space="preserve"> v znení neskorších predpisov.</w:t>
      </w:r>
    </w:p>
    <w:p w:rsidR="009E0C91" w:rsidP="0061620D">
      <w:pPr>
        <w:spacing w:before="240" w:after="240"/>
        <w:ind w:left="900" w:hanging="540"/>
        <w:rPr>
          <w:rFonts w:ascii="Times New Roman" w:hAnsi="Times New Roman" w:cs="Times New Roman"/>
          <w:bCs/>
          <w:lang w:eastAsia="en-US"/>
        </w:rPr>
      </w:pPr>
      <w:r w:rsidRPr="00821826" w:rsidR="00821826">
        <w:rPr>
          <w:rFonts w:ascii="Times New Roman" w:hAnsi="Times New Roman" w:cs="Times New Roman"/>
          <w:bCs/>
          <w:vertAlign w:val="superscript"/>
          <w:lang w:eastAsia="en-US"/>
        </w:rPr>
        <w:t>18</w:t>
      </w:r>
      <w:r w:rsidRPr="0072647C" w:rsidR="00367945">
        <w:rPr>
          <w:rFonts w:ascii="Times New Roman" w:hAnsi="Times New Roman" w:cs="Times New Roman"/>
          <w:bCs/>
          <w:lang w:eastAsia="en-US"/>
        </w:rPr>
        <w:t>)</w:t>
      </w:r>
      <w:r w:rsidR="0061620D">
        <w:rPr>
          <w:rFonts w:ascii="Times New Roman" w:hAnsi="Times New Roman" w:cs="Times New Roman"/>
          <w:bCs/>
          <w:lang w:eastAsia="en-US"/>
        </w:rPr>
        <w:t xml:space="preserve"> </w:t>
      </w:r>
      <w:r w:rsidRPr="009E0C91">
        <w:rPr>
          <w:rFonts w:ascii="Times New Roman" w:hAnsi="Times New Roman" w:cs="Times New Roman"/>
          <w:bCs/>
          <w:lang w:eastAsia="en-US"/>
        </w:rPr>
        <w:t xml:space="preserve">Zákon </w:t>
      </w:r>
      <w:r w:rsidR="00D93EAF">
        <w:rPr>
          <w:rFonts w:ascii="Times New Roman" w:hAnsi="Times New Roman" w:cs="Times New Roman"/>
          <w:bCs/>
          <w:lang w:eastAsia="en-US"/>
        </w:rPr>
        <w:t>č. </w:t>
      </w:r>
      <w:r w:rsidRPr="009E0C91">
        <w:rPr>
          <w:rFonts w:ascii="Times New Roman" w:hAnsi="Times New Roman" w:cs="Times New Roman"/>
          <w:bCs/>
          <w:lang w:eastAsia="en-US"/>
        </w:rPr>
        <w:t xml:space="preserve">223/2001 </w:t>
      </w:r>
      <w:r w:rsidR="00745B2B">
        <w:rPr>
          <w:rFonts w:ascii="Times New Roman" w:hAnsi="Times New Roman" w:cs="Times New Roman"/>
          <w:bCs/>
          <w:lang w:eastAsia="en-US"/>
        </w:rPr>
        <w:t>Z. z.</w:t>
      </w:r>
      <w:r w:rsidRPr="009E0C91">
        <w:rPr>
          <w:rFonts w:ascii="Times New Roman" w:hAnsi="Times New Roman" w:cs="Times New Roman"/>
          <w:bCs/>
          <w:lang w:eastAsia="en-US"/>
        </w:rPr>
        <w:t xml:space="preserve"> o odpadoch a o zmene a doplnení niektorých zákonov v znení neskorších predpisov.</w:t>
      </w:r>
      <w:r w:rsidR="00085DEE">
        <w:rPr>
          <w:rFonts w:ascii="Times New Roman" w:hAnsi="Times New Roman" w:cs="Times New Roman"/>
          <w:bCs/>
          <w:lang w:eastAsia="en-US"/>
        </w:rPr>
        <w:t>“</w:t>
      </w:r>
      <w:r w:rsidR="009B1DA4">
        <w:rPr>
          <w:rFonts w:ascii="Times New Roman" w:hAnsi="Times New Roman" w:cs="Times New Roman"/>
          <w:bCs/>
          <w:lang w:eastAsia="en-US"/>
        </w:rPr>
        <w:t>.</w:t>
      </w:r>
    </w:p>
    <w:p w:rsidR="008B4B53" w:rsidP="00BE51F7">
      <w:pPr>
        <w:numPr>
          <w:ilvl w:val="0"/>
          <w:numId w:val="3"/>
        </w:numPr>
        <w:tabs>
          <w:tab w:val="clear" w:pos="720"/>
        </w:tabs>
        <w:spacing w:before="240" w:after="240"/>
        <w:ind w:left="357" w:hanging="357"/>
        <w:rPr>
          <w:rFonts w:ascii="Times New Roman" w:hAnsi="Times New Roman" w:cs="Times New Roman"/>
          <w:bCs/>
          <w:lang w:eastAsia="en-US"/>
        </w:rPr>
      </w:pPr>
      <w:r w:rsidR="00633C58">
        <w:rPr>
          <w:rFonts w:ascii="Times New Roman" w:hAnsi="Times New Roman" w:cs="Times New Roman"/>
          <w:bCs/>
          <w:lang w:eastAsia="en-US"/>
        </w:rPr>
        <w:t>§ 18</w:t>
      </w:r>
      <w:r w:rsidR="00CD30DF">
        <w:rPr>
          <w:rFonts w:ascii="Times New Roman" w:hAnsi="Times New Roman" w:cs="Times New Roman"/>
          <w:bCs/>
          <w:lang w:eastAsia="en-US"/>
        </w:rPr>
        <w:t xml:space="preserve"> </w:t>
      </w:r>
      <w:r w:rsidR="00101D2A">
        <w:rPr>
          <w:rFonts w:ascii="Times New Roman" w:hAnsi="Times New Roman" w:cs="Times New Roman"/>
          <w:bCs/>
          <w:lang w:eastAsia="en-US"/>
        </w:rPr>
        <w:t xml:space="preserve">a 18a </w:t>
      </w:r>
      <w:r w:rsidR="00CD30DF">
        <w:rPr>
          <w:rFonts w:ascii="Times New Roman" w:hAnsi="Times New Roman" w:cs="Times New Roman"/>
          <w:bCs/>
          <w:lang w:eastAsia="en-US"/>
        </w:rPr>
        <w:t>vrátane nadpis</w:t>
      </w:r>
      <w:r w:rsidR="006E20EF">
        <w:rPr>
          <w:rFonts w:ascii="Times New Roman" w:hAnsi="Times New Roman" w:cs="Times New Roman"/>
          <w:bCs/>
          <w:lang w:eastAsia="en-US"/>
        </w:rPr>
        <w:t>ov</w:t>
      </w:r>
      <w:r w:rsidR="00CD30DF">
        <w:rPr>
          <w:rFonts w:ascii="Times New Roman" w:hAnsi="Times New Roman" w:cs="Times New Roman"/>
          <w:bCs/>
          <w:lang w:eastAsia="en-US"/>
        </w:rPr>
        <w:t xml:space="preserve"> zne</w:t>
      </w:r>
      <w:r w:rsidR="00101D2A">
        <w:rPr>
          <w:rFonts w:ascii="Times New Roman" w:hAnsi="Times New Roman" w:cs="Times New Roman"/>
          <w:bCs/>
          <w:lang w:eastAsia="en-US"/>
        </w:rPr>
        <w:t>jú</w:t>
      </w:r>
      <w:r w:rsidR="00CD30DF">
        <w:rPr>
          <w:rFonts w:ascii="Times New Roman" w:hAnsi="Times New Roman" w:cs="Times New Roman"/>
          <w:bCs/>
          <w:lang w:eastAsia="en-US"/>
        </w:rPr>
        <w:t>:</w:t>
      </w:r>
    </w:p>
    <w:p w:rsidR="00101D2A" w:rsidRPr="009812EC" w:rsidP="00101D2A">
      <w:pPr>
        <w:spacing w:before="240" w:after="240"/>
        <w:jc w:val="center"/>
        <w:rPr>
          <w:rFonts w:ascii="Times New Roman" w:hAnsi="Times New Roman" w:cs="Times New Roman"/>
          <w:b/>
          <w:bCs/>
          <w:lang w:eastAsia="en-US"/>
        </w:rPr>
      </w:pPr>
      <w:r w:rsidRPr="009812EC">
        <w:rPr>
          <w:rFonts w:ascii="Times New Roman" w:hAnsi="Times New Roman" w:cs="Times New Roman"/>
          <w:b/>
          <w:bCs/>
          <w:lang w:eastAsia="en-US"/>
        </w:rPr>
        <w:t>„§ 18</w:t>
      </w:r>
    </w:p>
    <w:p w:rsidR="00101D2A" w:rsidRPr="009812EC" w:rsidP="00101D2A">
      <w:pPr>
        <w:spacing w:before="240" w:after="240"/>
        <w:jc w:val="center"/>
        <w:rPr>
          <w:rFonts w:ascii="Times New Roman" w:hAnsi="Times New Roman" w:cs="Times New Roman"/>
          <w:b/>
          <w:bCs/>
          <w:lang w:eastAsia="en-US"/>
        </w:rPr>
      </w:pPr>
      <w:r w:rsidRPr="009812EC">
        <w:rPr>
          <w:rFonts w:ascii="Times New Roman" w:hAnsi="Times New Roman" w:cs="Times New Roman"/>
          <w:b/>
          <w:bCs/>
          <w:lang w:eastAsia="en-US"/>
        </w:rPr>
        <w:t>Všeobecné podmienky uvádzania na trh</w:t>
      </w:r>
    </w:p>
    <w:p w:rsidR="0072647C" w:rsidP="0072647C">
      <w:pPr>
        <w:spacing w:before="120" w:after="120"/>
        <w:ind w:left="360" w:firstLine="348"/>
        <w:rPr>
          <w:rFonts w:ascii="Times New Roman" w:hAnsi="Times New Roman" w:cs="Times New Roman"/>
          <w:bCs/>
          <w:lang w:eastAsia="en-US"/>
        </w:rPr>
      </w:pPr>
      <w:r w:rsidRPr="00101D2A" w:rsidR="00101D2A">
        <w:rPr>
          <w:rFonts w:ascii="Times New Roman" w:hAnsi="Times New Roman" w:cs="Times New Roman"/>
          <w:bCs/>
          <w:lang w:eastAsia="en-US"/>
        </w:rPr>
        <w:t xml:space="preserve">(1) Každý, kto uvádza na trh prípravky na ochranu rastlín alebo iné prípravky musí byť držiteľom osvedčenia o odbornej spôsobilosti na </w:t>
      </w:r>
      <w:r w:rsidRPr="00101D2A" w:rsidR="000E0170">
        <w:rPr>
          <w:rFonts w:ascii="Times New Roman" w:hAnsi="Times New Roman" w:cs="Times New Roman"/>
          <w:bCs/>
          <w:lang w:eastAsia="en-US"/>
        </w:rPr>
        <w:t xml:space="preserve">uvádzanie </w:t>
      </w:r>
      <w:r w:rsidR="000E0170">
        <w:rPr>
          <w:rFonts w:ascii="Times New Roman" w:hAnsi="Times New Roman" w:cs="Times New Roman"/>
          <w:bCs/>
          <w:lang w:eastAsia="en-US"/>
        </w:rPr>
        <w:t>p</w:t>
      </w:r>
      <w:r w:rsidRPr="00101D2A" w:rsidR="00101D2A">
        <w:rPr>
          <w:rFonts w:ascii="Times New Roman" w:hAnsi="Times New Roman" w:cs="Times New Roman"/>
          <w:bCs/>
          <w:lang w:eastAsia="en-US"/>
        </w:rPr>
        <w:t>rípravkov na ochranu rastlín alebo iných prípravkov</w:t>
      </w:r>
      <w:r w:rsidR="000E0170">
        <w:rPr>
          <w:rFonts w:ascii="Times New Roman" w:hAnsi="Times New Roman" w:cs="Times New Roman"/>
          <w:bCs/>
          <w:lang w:eastAsia="en-US"/>
        </w:rPr>
        <w:t xml:space="preserve"> na trh</w:t>
      </w:r>
      <w:r w:rsidRPr="00101D2A" w:rsidR="00101D2A">
        <w:rPr>
          <w:rFonts w:ascii="Times New Roman" w:hAnsi="Times New Roman" w:cs="Times New Roman"/>
          <w:bCs/>
          <w:lang w:eastAsia="en-US"/>
        </w:rPr>
        <w:t xml:space="preserve"> (ďalej len „osvedčenie</w:t>
      </w:r>
      <w:r w:rsidR="001B6018">
        <w:rPr>
          <w:rFonts w:ascii="Times New Roman" w:hAnsi="Times New Roman" w:cs="Times New Roman"/>
          <w:bCs/>
          <w:lang w:eastAsia="en-US"/>
        </w:rPr>
        <w:t xml:space="preserve"> </w:t>
      </w:r>
      <w:r w:rsidRPr="00101D2A" w:rsidR="00101D2A">
        <w:rPr>
          <w:rFonts w:ascii="Times New Roman" w:hAnsi="Times New Roman" w:cs="Times New Roman"/>
          <w:bCs/>
          <w:lang w:eastAsia="en-US"/>
        </w:rPr>
        <w:t xml:space="preserve">na uvádzanie </w:t>
      </w:r>
      <w:r w:rsidR="001B6018">
        <w:rPr>
          <w:rFonts w:ascii="Times New Roman" w:hAnsi="Times New Roman" w:cs="Times New Roman"/>
          <w:bCs/>
          <w:lang w:eastAsia="en-US"/>
        </w:rPr>
        <w:t>prípravkov</w:t>
      </w:r>
      <w:r w:rsidRPr="00101D2A" w:rsidR="001B6018">
        <w:rPr>
          <w:rFonts w:ascii="Times New Roman" w:hAnsi="Times New Roman" w:cs="Times New Roman"/>
          <w:bCs/>
          <w:lang w:eastAsia="en-US"/>
        </w:rPr>
        <w:t xml:space="preserve"> </w:t>
      </w:r>
      <w:r w:rsidRPr="00101D2A" w:rsidR="00101D2A">
        <w:rPr>
          <w:rFonts w:ascii="Times New Roman" w:hAnsi="Times New Roman" w:cs="Times New Roman"/>
          <w:bCs/>
          <w:lang w:eastAsia="en-US"/>
        </w:rPr>
        <w:t xml:space="preserve">na trh“). Ak ten, kto uvádza na trh prípravky na ochranu rastlín alebo iné prípravky </w:t>
      </w:r>
      <w:r w:rsidR="002B0FB8">
        <w:rPr>
          <w:rFonts w:ascii="Times New Roman" w:hAnsi="Times New Roman" w:cs="Times New Roman"/>
          <w:bCs/>
          <w:lang w:eastAsia="en-US"/>
        </w:rPr>
        <w:t xml:space="preserve">osobe, ktorá používa </w:t>
      </w:r>
      <w:r w:rsidRPr="00101D2A" w:rsidR="002B0FB8">
        <w:rPr>
          <w:rFonts w:ascii="Times New Roman" w:hAnsi="Times New Roman" w:cs="Times New Roman"/>
          <w:bCs/>
          <w:lang w:eastAsia="en-US"/>
        </w:rPr>
        <w:t>prípravky na ochranu rastlín alebo iné prípravky</w:t>
      </w:r>
      <w:r w:rsidRPr="002B0FB8" w:rsidR="002B0FB8">
        <w:rPr>
          <w:rFonts w:ascii="Times New Roman" w:hAnsi="Times New Roman" w:cs="Times New Roman"/>
          <w:bCs/>
          <w:lang w:eastAsia="en-US"/>
        </w:rPr>
        <w:t xml:space="preserve"> </w:t>
      </w:r>
      <w:r w:rsidR="002B0FB8">
        <w:rPr>
          <w:rFonts w:ascii="Times New Roman" w:hAnsi="Times New Roman" w:cs="Times New Roman"/>
          <w:bCs/>
          <w:lang w:eastAsia="en-US"/>
        </w:rPr>
        <w:t>v rámci podnikania</w:t>
      </w:r>
      <w:r w:rsidRPr="00101D2A" w:rsidR="002B0FB8">
        <w:rPr>
          <w:rFonts w:ascii="Times New Roman" w:hAnsi="Times New Roman" w:cs="Times New Roman"/>
          <w:bCs/>
          <w:lang w:eastAsia="en-US"/>
        </w:rPr>
        <w:t xml:space="preserve"> </w:t>
      </w:r>
      <w:r w:rsidR="00E052B6">
        <w:rPr>
          <w:rFonts w:ascii="Times New Roman" w:hAnsi="Times New Roman" w:cs="Times New Roman"/>
          <w:bCs/>
          <w:lang w:eastAsia="en-US"/>
        </w:rPr>
        <w:t>,</w:t>
      </w:r>
      <w:r w:rsidRPr="00101D2A" w:rsidR="00101D2A">
        <w:rPr>
          <w:rFonts w:ascii="Times New Roman" w:hAnsi="Times New Roman" w:cs="Times New Roman"/>
          <w:bCs/>
          <w:lang w:eastAsia="en-US"/>
        </w:rPr>
        <w:t xml:space="preserve"> nie je držiteľom osvedčenia na uvádzanie</w:t>
      </w:r>
      <w:r w:rsidRPr="001B6018" w:rsidR="001B6018">
        <w:rPr>
          <w:rFonts w:ascii="Times New Roman" w:hAnsi="Times New Roman" w:cs="Times New Roman"/>
          <w:bCs/>
          <w:lang w:eastAsia="en-US"/>
        </w:rPr>
        <w:t xml:space="preserve"> </w:t>
      </w:r>
      <w:r w:rsidR="001B6018">
        <w:rPr>
          <w:rFonts w:ascii="Times New Roman" w:hAnsi="Times New Roman" w:cs="Times New Roman"/>
          <w:bCs/>
          <w:lang w:eastAsia="en-US"/>
        </w:rPr>
        <w:t>prípravkov</w:t>
      </w:r>
      <w:r w:rsidRPr="00101D2A" w:rsidR="00101D2A">
        <w:rPr>
          <w:rFonts w:ascii="Times New Roman" w:hAnsi="Times New Roman" w:cs="Times New Roman"/>
          <w:bCs/>
          <w:lang w:eastAsia="en-US"/>
        </w:rPr>
        <w:t xml:space="preserve"> na trh, musí </w:t>
      </w:r>
      <w:r w:rsidR="006D3D6E">
        <w:rPr>
          <w:rFonts w:ascii="Times New Roman" w:hAnsi="Times New Roman" w:cs="Times New Roman"/>
          <w:bCs/>
          <w:lang w:eastAsia="en-US"/>
        </w:rPr>
        <w:t>zamestnávať</w:t>
      </w:r>
      <w:r w:rsidRPr="00101D2A" w:rsidR="00101D2A">
        <w:rPr>
          <w:rFonts w:ascii="Times New Roman" w:hAnsi="Times New Roman" w:cs="Times New Roman"/>
          <w:bCs/>
          <w:lang w:eastAsia="en-US"/>
        </w:rPr>
        <w:t xml:space="preserve"> aspoň jedného zamestnanca, ktorý je držiteľom osvedčenia na uvádzanie </w:t>
      </w:r>
      <w:r w:rsidR="001B6018">
        <w:rPr>
          <w:rFonts w:ascii="Times New Roman" w:hAnsi="Times New Roman" w:cs="Times New Roman"/>
          <w:bCs/>
          <w:lang w:eastAsia="en-US"/>
        </w:rPr>
        <w:t>prípravkov</w:t>
      </w:r>
      <w:r w:rsidRPr="00101D2A" w:rsidR="001B6018">
        <w:rPr>
          <w:rFonts w:ascii="Times New Roman" w:hAnsi="Times New Roman" w:cs="Times New Roman"/>
          <w:bCs/>
          <w:lang w:eastAsia="en-US"/>
        </w:rPr>
        <w:t xml:space="preserve"> </w:t>
      </w:r>
      <w:r w:rsidRPr="00101D2A" w:rsidR="00101D2A">
        <w:rPr>
          <w:rFonts w:ascii="Times New Roman" w:hAnsi="Times New Roman" w:cs="Times New Roman"/>
          <w:bCs/>
          <w:lang w:eastAsia="en-US"/>
        </w:rPr>
        <w:t>na trh</w:t>
      </w:r>
      <w:r w:rsidR="00485375">
        <w:rPr>
          <w:rFonts w:ascii="Times New Roman" w:hAnsi="Times New Roman" w:cs="Times New Roman"/>
          <w:bCs/>
          <w:lang w:eastAsia="en-US"/>
        </w:rPr>
        <w:t>.</w:t>
      </w:r>
    </w:p>
    <w:p w:rsidR="00097BB9" w:rsidP="00F313FA">
      <w:pPr>
        <w:spacing w:before="120" w:after="120"/>
        <w:ind w:left="360" w:firstLine="348"/>
        <w:rPr>
          <w:rFonts w:ascii="Times New Roman" w:hAnsi="Times New Roman" w:cs="Times New Roman"/>
          <w:bCs/>
          <w:lang w:eastAsia="en-US"/>
        </w:rPr>
      </w:pPr>
      <w:r w:rsidRPr="00101D2A" w:rsidR="00101D2A">
        <w:rPr>
          <w:rFonts w:ascii="Times New Roman" w:hAnsi="Times New Roman" w:cs="Times New Roman"/>
          <w:bCs/>
          <w:lang w:eastAsia="en-US"/>
        </w:rPr>
        <w:t xml:space="preserve">(2) Osvedčenie na uvádzanie </w:t>
      </w:r>
      <w:r w:rsidR="001B6018">
        <w:rPr>
          <w:rFonts w:ascii="Times New Roman" w:hAnsi="Times New Roman" w:cs="Times New Roman"/>
          <w:bCs/>
          <w:lang w:eastAsia="en-US"/>
        </w:rPr>
        <w:t>prípravkov</w:t>
      </w:r>
      <w:r w:rsidRPr="00101D2A" w:rsidR="001B6018">
        <w:rPr>
          <w:rFonts w:ascii="Times New Roman" w:hAnsi="Times New Roman" w:cs="Times New Roman"/>
          <w:bCs/>
          <w:lang w:eastAsia="en-US"/>
        </w:rPr>
        <w:t xml:space="preserve"> </w:t>
      </w:r>
      <w:r w:rsidRPr="00101D2A" w:rsidR="00101D2A">
        <w:rPr>
          <w:rFonts w:ascii="Times New Roman" w:hAnsi="Times New Roman" w:cs="Times New Roman"/>
          <w:bCs/>
          <w:lang w:eastAsia="en-US"/>
        </w:rPr>
        <w:t xml:space="preserve">na trh </w:t>
      </w:r>
      <w:r w:rsidR="00FC2EE7">
        <w:rPr>
          <w:rFonts w:ascii="Times New Roman" w:hAnsi="Times New Roman" w:cs="Times New Roman"/>
          <w:bCs/>
          <w:lang w:eastAsia="en-US"/>
        </w:rPr>
        <w:t xml:space="preserve">sa </w:t>
      </w:r>
      <w:r w:rsidRPr="00393C6B" w:rsidR="00101D2A">
        <w:rPr>
          <w:rFonts w:ascii="Times New Roman" w:hAnsi="Times New Roman" w:cs="Times New Roman"/>
          <w:bCs/>
          <w:lang w:eastAsia="en-US"/>
        </w:rPr>
        <w:t xml:space="preserve">vydá </w:t>
      </w:r>
      <w:r w:rsidRPr="00393C6B" w:rsidR="001B6018">
        <w:rPr>
          <w:rFonts w:ascii="Times New Roman" w:hAnsi="Times New Roman" w:cs="Times New Roman"/>
          <w:bCs/>
          <w:lang w:eastAsia="en-US"/>
        </w:rPr>
        <w:t>na základe žiadosti</w:t>
      </w:r>
      <w:r w:rsidR="001B6018">
        <w:rPr>
          <w:rFonts w:ascii="Times New Roman" w:hAnsi="Times New Roman" w:cs="Times New Roman"/>
          <w:bCs/>
          <w:lang w:eastAsia="en-US"/>
        </w:rPr>
        <w:t xml:space="preserve"> </w:t>
      </w:r>
      <w:r w:rsidRPr="00101D2A">
        <w:rPr>
          <w:rFonts w:ascii="Times New Roman" w:hAnsi="Times New Roman" w:cs="Times New Roman"/>
          <w:bCs/>
          <w:lang w:eastAsia="en-US"/>
        </w:rPr>
        <w:t>tomu, kto</w:t>
      </w:r>
    </w:p>
    <w:p w:rsidR="0072647C" w:rsidP="001672DE">
      <w:pPr>
        <w:numPr>
          <w:ilvl w:val="0"/>
          <w:numId w:val="21"/>
        </w:numPr>
        <w:tabs>
          <w:tab w:val="clear" w:pos="1068"/>
        </w:tabs>
        <w:spacing w:before="120" w:after="120"/>
        <w:ind w:left="720"/>
        <w:rPr>
          <w:rFonts w:ascii="Times New Roman" w:hAnsi="Times New Roman" w:cs="Times New Roman"/>
          <w:bCs/>
          <w:lang w:eastAsia="en-US"/>
        </w:rPr>
      </w:pPr>
      <w:r w:rsidRPr="00101D2A" w:rsidR="00101D2A">
        <w:rPr>
          <w:rFonts w:ascii="Times New Roman" w:hAnsi="Times New Roman" w:cs="Times New Roman"/>
          <w:bCs/>
          <w:lang w:eastAsia="en-US"/>
        </w:rPr>
        <w:t>úspešne</w:t>
      </w:r>
      <w:r w:rsidR="00097BB9">
        <w:rPr>
          <w:rFonts w:ascii="Times New Roman" w:hAnsi="Times New Roman" w:cs="Times New Roman"/>
          <w:bCs/>
          <w:lang w:eastAsia="en-US"/>
        </w:rPr>
        <w:t xml:space="preserve"> absolvoval odborné vzdelávanie,</w:t>
      </w:r>
    </w:p>
    <w:p w:rsidR="00FC2EE7" w:rsidRPr="00BD079C" w:rsidP="001672DE">
      <w:pPr>
        <w:numPr>
          <w:ilvl w:val="0"/>
          <w:numId w:val="21"/>
        </w:numPr>
        <w:tabs>
          <w:tab w:val="clear" w:pos="1068"/>
        </w:tabs>
        <w:spacing w:before="120" w:after="120"/>
        <w:ind w:left="720"/>
        <w:rPr>
          <w:rFonts w:ascii="Times New Roman" w:hAnsi="Times New Roman" w:cs="Times New Roman"/>
          <w:bCs/>
          <w:lang w:eastAsia="en-US"/>
        </w:rPr>
      </w:pPr>
      <w:r w:rsidRPr="00097BB9" w:rsidR="00097BB9">
        <w:rPr>
          <w:rFonts w:ascii="Times New Roman" w:hAnsi="Times New Roman" w:cs="Times New Roman"/>
          <w:bCs/>
          <w:lang w:eastAsia="en-US"/>
        </w:rPr>
        <w:t xml:space="preserve">bol podnikateľom v oblasti prípravkov na ochranu rastlín alebo iných prípravkov alebo bol zodpovednou osobou za činnosti spojené s podnikaním v oblasti prípravkov na ochranu rastlín alebo iných prípravkov aspoň päť rokov nasledujúcich po sebe, pričom takáto činnosť nebola skončená skôr ako dva roky pred </w:t>
      </w:r>
      <w:r w:rsidR="0024008F">
        <w:rPr>
          <w:rFonts w:ascii="Times New Roman" w:hAnsi="Times New Roman" w:cs="Times New Roman"/>
          <w:bCs/>
          <w:lang w:eastAsia="en-US"/>
        </w:rPr>
        <w:t>podaním</w:t>
      </w:r>
      <w:r w:rsidR="007A1F9D">
        <w:rPr>
          <w:rFonts w:ascii="Times New Roman" w:hAnsi="Times New Roman" w:cs="Times New Roman"/>
          <w:bCs/>
          <w:lang w:eastAsia="en-US"/>
        </w:rPr>
        <w:t xml:space="preserve"> žiadosti</w:t>
      </w:r>
      <w:r w:rsidR="000D6F77">
        <w:rPr>
          <w:rFonts w:ascii="Times New Roman" w:hAnsi="Times New Roman" w:cs="Times New Roman"/>
          <w:bCs/>
          <w:lang w:eastAsia="en-US"/>
        </w:rPr>
        <w:t>.</w:t>
      </w:r>
      <w:r w:rsidR="0024008F">
        <w:rPr>
          <w:rFonts w:ascii="Times New Roman" w:hAnsi="Times New Roman" w:cs="Times New Roman"/>
          <w:bCs/>
          <w:lang w:eastAsia="en-US"/>
        </w:rPr>
        <w:t xml:space="preserve"> </w:t>
      </w:r>
    </w:p>
    <w:p w:rsidR="00097BB9" w:rsidRPr="00097BB9" w:rsidP="00097BB9">
      <w:pPr>
        <w:spacing w:before="120" w:after="120"/>
        <w:ind w:left="360" w:firstLine="348"/>
        <w:rPr>
          <w:rFonts w:ascii="Times New Roman" w:hAnsi="Times New Roman" w:cs="Times New Roman"/>
          <w:bCs/>
          <w:lang w:eastAsia="en-US"/>
        </w:rPr>
      </w:pPr>
      <w:r w:rsidR="00FC2EE7">
        <w:rPr>
          <w:rFonts w:ascii="Times New Roman" w:hAnsi="Times New Roman" w:cs="Times New Roman"/>
          <w:bCs/>
          <w:lang w:eastAsia="en-US"/>
        </w:rPr>
        <w:t xml:space="preserve">(3) </w:t>
      </w:r>
      <w:r w:rsidRPr="00101D2A" w:rsidR="00FC2EE7">
        <w:rPr>
          <w:rFonts w:ascii="Times New Roman" w:hAnsi="Times New Roman" w:cs="Times New Roman"/>
          <w:bCs/>
          <w:lang w:eastAsia="en-US"/>
        </w:rPr>
        <w:t>Osved</w:t>
      </w:r>
      <w:r w:rsidR="004A4B3A">
        <w:rPr>
          <w:rFonts w:ascii="Times New Roman" w:hAnsi="Times New Roman" w:cs="Times New Roman"/>
          <w:bCs/>
          <w:lang w:eastAsia="en-US"/>
        </w:rPr>
        <w:t>čenie na uvádzanie</w:t>
      </w:r>
      <w:r w:rsidRPr="0075683B" w:rsidR="0075683B">
        <w:rPr>
          <w:rFonts w:ascii="Times New Roman" w:hAnsi="Times New Roman" w:cs="Times New Roman"/>
          <w:bCs/>
          <w:lang w:eastAsia="en-US"/>
        </w:rPr>
        <w:t xml:space="preserve"> </w:t>
      </w:r>
      <w:r w:rsidR="0075683B">
        <w:rPr>
          <w:rFonts w:ascii="Times New Roman" w:hAnsi="Times New Roman" w:cs="Times New Roman"/>
          <w:bCs/>
          <w:lang w:eastAsia="en-US"/>
        </w:rPr>
        <w:t>prípravkov</w:t>
      </w:r>
      <w:r w:rsidR="004A4B3A">
        <w:rPr>
          <w:rFonts w:ascii="Times New Roman" w:hAnsi="Times New Roman" w:cs="Times New Roman"/>
          <w:bCs/>
          <w:lang w:eastAsia="en-US"/>
        </w:rPr>
        <w:t xml:space="preserve"> na trh vydané príslušným orgánom členského štátu sa považuje za osvedčenie  na uvádzanie</w:t>
      </w:r>
      <w:r w:rsidRPr="0075683B" w:rsidR="0075683B">
        <w:rPr>
          <w:rFonts w:ascii="Times New Roman" w:hAnsi="Times New Roman" w:cs="Times New Roman"/>
          <w:bCs/>
          <w:lang w:eastAsia="en-US"/>
        </w:rPr>
        <w:t xml:space="preserve"> </w:t>
      </w:r>
      <w:r w:rsidR="0075683B">
        <w:rPr>
          <w:rFonts w:ascii="Times New Roman" w:hAnsi="Times New Roman" w:cs="Times New Roman"/>
          <w:bCs/>
          <w:lang w:eastAsia="en-US"/>
        </w:rPr>
        <w:t>prípravkov</w:t>
      </w:r>
      <w:r w:rsidR="004A4B3A">
        <w:rPr>
          <w:rFonts w:ascii="Times New Roman" w:hAnsi="Times New Roman" w:cs="Times New Roman"/>
          <w:bCs/>
          <w:lang w:eastAsia="en-US"/>
        </w:rPr>
        <w:t xml:space="preserve"> na trh podľa tohto zákona.</w:t>
      </w:r>
    </w:p>
    <w:p w:rsidR="0072647C" w:rsidP="0072647C">
      <w:pPr>
        <w:spacing w:before="120" w:after="120"/>
        <w:ind w:left="360" w:firstLine="348"/>
        <w:rPr>
          <w:rFonts w:ascii="Times New Roman" w:hAnsi="Times New Roman" w:cs="Times New Roman"/>
          <w:bCs/>
          <w:lang w:eastAsia="en-US"/>
        </w:rPr>
      </w:pPr>
      <w:r w:rsidR="00097BB9">
        <w:rPr>
          <w:rFonts w:ascii="Times New Roman" w:hAnsi="Times New Roman" w:cs="Times New Roman"/>
          <w:bCs/>
          <w:lang w:eastAsia="en-US"/>
        </w:rPr>
        <w:t>(</w:t>
      </w:r>
      <w:r w:rsidR="00052255">
        <w:rPr>
          <w:rFonts w:ascii="Times New Roman" w:hAnsi="Times New Roman" w:cs="Times New Roman"/>
          <w:bCs/>
          <w:lang w:eastAsia="en-US"/>
        </w:rPr>
        <w:t>4</w:t>
      </w:r>
      <w:r w:rsidRPr="00101D2A" w:rsidR="00101D2A">
        <w:rPr>
          <w:rFonts w:ascii="Times New Roman" w:hAnsi="Times New Roman" w:cs="Times New Roman"/>
          <w:bCs/>
          <w:lang w:eastAsia="en-US"/>
        </w:rPr>
        <w:t xml:space="preserve">) Platnosť osvedčenia na </w:t>
      </w:r>
      <w:r w:rsidRPr="00101D2A" w:rsidR="007D1386">
        <w:rPr>
          <w:rFonts w:ascii="Times New Roman" w:hAnsi="Times New Roman" w:cs="Times New Roman"/>
          <w:bCs/>
          <w:lang w:eastAsia="en-US"/>
        </w:rPr>
        <w:t>uvádzanie</w:t>
      </w:r>
      <w:r w:rsidRPr="0075683B" w:rsidR="0075683B">
        <w:rPr>
          <w:rFonts w:ascii="Times New Roman" w:hAnsi="Times New Roman" w:cs="Times New Roman"/>
          <w:bCs/>
          <w:lang w:eastAsia="en-US"/>
        </w:rPr>
        <w:t xml:space="preserve"> </w:t>
      </w:r>
      <w:r w:rsidR="0075683B">
        <w:rPr>
          <w:rFonts w:ascii="Times New Roman" w:hAnsi="Times New Roman" w:cs="Times New Roman"/>
          <w:bCs/>
          <w:lang w:eastAsia="en-US"/>
        </w:rPr>
        <w:t>prípravkov</w:t>
      </w:r>
      <w:r w:rsidRPr="00101D2A" w:rsidR="007D1386">
        <w:rPr>
          <w:rFonts w:ascii="Times New Roman" w:hAnsi="Times New Roman" w:cs="Times New Roman"/>
          <w:bCs/>
          <w:lang w:eastAsia="en-US"/>
        </w:rPr>
        <w:t xml:space="preserve"> na trh </w:t>
      </w:r>
      <w:r w:rsidR="007D1386">
        <w:rPr>
          <w:rFonts w:ascii="Times New Roman" w:hAnsi="Times New Roman" w:cs="Times New Roman"/>
          <w:bCs/>
          <w:lang w:eastAsia="en-US"/>
        </w:rPr>
        <w:t>je</w:t>
      </w:r>
      <w:r w:rsidRPr="00101D2A" w:rsidR="00101D2A">
        <w:rPr>
          <w:rFonts w:ascii="Times New Roman" w:hAnsi="Times New Roman" w:cs="Times New Roman"/>
          <w:bCs/>
          <w:lang w:eastAsia="en-US"/>
        </w:rPr>
        <w:t xml:space="preserve"> desať rokov.</w:t>
      </w:r>
    </w:p>
    <w:p w:rsidR="0072647C" w:rsidP="0072647C">
      <w:pPr>
        <w:spacing w:before="120" w:after="120"/>
        <w:ind w:left="360" w:firstLine="348"/>
        <w:rPr>
          <w:rFonts w:ascii="Times New Roman" w:hAnsi="Times New Roman" w:cs="Times New Roman"/>
          <w:bCs/>
          <w:lang w:eastAsia="en-US"/>
        </w:rPr>
      </w:pPr>
      <w:r w:rsidR="00097BB9">
        <w:rPr>
          <w:rFonts w:ascii="Times New Roman" w:hAnsi="Times New Roman" w:cs="Times New Roman"/>
          <w:bCs/>
          <w:lang w:eastAsia="en-US"/>
        </w:rPr>
        <w:t>(</w:t>
      </w:r>
      <w:r w:rsidR="00052255">
        <w:rPr>
          <w:rFonts w:ascii="Times New Roman" w:hAnsi="Times New Roman" w:cs="Times New Roman"/>
          <w:bCs/>
          <w:lang w:eastAsia="en-US"/>
        </w:rPr>
        <w:t>5</w:t>
      </w:r>
      <w:r w:rsidRPr="00101D2A" w:rsidR="00101D2A">
        <w:rPr>
          <w:rFonts w:ascii="Times New Roman" w:hAnsi="Times New Roman" w:cs="Times New Roman"/>
          <w:bCs/>
          <w:lang w:eastAsia="en-US"/>
        </w:rPr>
        <w:t xml:space="preserve">) Každý, kto uvádza na trh prípravky na ochranu rastlín alebo iné prípravky, </w:t>
      </w:r>
      <w:r w:rsidR="006D3D6E">
        <w:rPr>
          <w:rFonts w:ascii="Times New Roman" w:hAnsi="Times New Roman" w:cs="Times New Roman"/>
          <w:bCs/>
          <w:lang w:eastAsia="en-US"/>
        </w:rPr>
        <w:t>je povinný</w:t>
      </w:r>
      <w:r w:rsidRPr="00101D2A" w:rsidR="00101D2A">
        <w:rPr>
          <w:rFonts w:ascii="Times New Roman" w:hAnsi="Times New Roman" w:cs="Times New Roman"/>
          <w:bCs/>
          <w:lang w:eastAsia="en-US"/>
        </w:rPr>
        <w:t xml:space="preserve"> spotrebiteľovi pri predaji poskytnúť poradenstvo.</w:t>
      </w:r>
    </w:p>
    <w:p w:rsidR="00101D2A" w:rsidRPr="00101D2A" w:rsidP="0072647C">
      <w:pPr>
        <w:spacing w:before="120" w:after="120"/>
        <w:ind w:left="360" w:firstLine="348"/>
        <w:rPr>
          <w:rFonts w:ascii="Times New Roman" w:hAnsi="Times New Roman" w:cs="Times New Roman"/>
          <w:bCs/>
          <w:lang w:eastAsia="en-US"/>
        </w:rPr>
      </w:pPr>
      <w:r w:rsidRPr="00101D2A">
        <w:rPr>
          <w:rFonts w:ascii="Times New Roman" w:hAnsi="Times New Roman" w:cs="Times New Roman"/>
          <w:bCs/>
          <w:lang w:eastAsia="en-US"/>
        </w:rPr>
        <w:t>(</w:t>
      </w:r>
      <w:r w:rsidR="00052255">
        <w:rPr>
          <w:rFonts w:ascii="Times New Roman" w:hAnsi="Times New Roman" w:cs="Times New Roman"/>
          <w:bCs/>
          <w:lang w:eastAsia="en-US"/>
        </w:rPr>
        <w:t>6</w:t>
      </w:r>
      <w:r w:rsidRPr="00101D2A">
        <w:rPr>
          <w:rFonts w:ascii="Times New Roman" w:hAnsi="Times New Roman" w:cs="Times New Roman"/>
          <w:bCs/>
          <w:lang w:eastAsia="en-US"/>
        </w:rPr>
        <w:t>) Prípravky na ochranu rastlín alebo iné prípravky sa musia skladovať tak, aby nedošlo k zmene ich fyzikálno-chemických vlastností. Kontrolu skladovania prípravkov na ochranu rastlín alebo iných prípr</w:t>
      </w:r>
      <w:r>
        <w:rPr>
          <w:rFonts w:ascii="Times New Roman" w:hAnsi="Times New Roman" w:cs="Times New Roman"/>
          <w:bCs/>
          <w:lang w:eastAsia="en-US"/>
        </w:rPr>
        <w:t>avkov vykonáva kontrolný ústav.</w:t>
      </w:r>
    </w:p>
    <w:p w:rsidR="00101D2A" w:rsidRPr="000245D2" w:rsidP="00101D2A">
      <w:pPr>
        <w:spacing w:before="240" w:after="240"/>
        <w:jc w:val="center"/>
        <w:rPr>
          <w:rFonts w:ascii="Times New Roman" w:hAnsi="Times New Roman" w:cs="Times New Roman"/>
          <w:b/>
          <w:bCs/>
          <w:lang w:eastAsia="en-US"/>
        </w:rPr>
      </w:pPr>
      <w:r w:rsidR="009B1DA4">
        <w:rPr>
          <w:rFonts w:ascii="Times New Roman" w:hAnsi="Times New Roman" w:cs="Times New Roman"/>
          <w:b/>
          <w:bCs/>
          <w:lang w:eastAsia="en-US"/>
        </w:rPr>
        <w:br w:type="page"/>
      </w:r>
      <w:r w:rsidRPr="000245D2">
        <w:rPr>
          <w:rFonts w:ascii="Times New Roman" w:hAnsi="Times New Roman" w:cs="Times New Roman"/>
          <w:b/>
          <w:bCs/>
          <w:lang w:eastAsia="en-US"/>
        </w:rPr>
        <w:t>§ 18a</w:t>
      </w:r>
    </w:p>
    <w:p w:rsidR="00101D2A" w:rsidRPr="000245D2" w:rsidP="00101D2A">
      <w:pPr>
        <w:spacing w:before="240" w:after="240"/>
        <w:jc w:val="center"/>
        <w:rPr>
          <w:rFonts w:ascii="Times New Roman" w:hAnsi="Times New Roman" w:cs="Times New Roman"/>
          <w:b/>
          <w:bCs/>
          <w:lang w:eastAsia="en-US"/>
        </w:rPr>
      </w:pPr>
      <w:r w:rsidRPr="000245D2">
        <w:rPr>
          <w:rFonts w:ascii="Times New Roman" w:hAnsi="Times New Roman" w:cs="Times New Roman"/>
          <w:b/>
          <w:bCs/>
          <w:lang w:eastAsia="en-US"/>
        </w:rPr>
        <w:t>Aplikácia prípravkov na ochranu rastlín alebo iných prípravkov</w:t>
      </w:r>
    </w:p>
    <w:p w:rsidR="00101D2A" w:rsidRPr="00101D2A" w:rsidP="0072647C">
      <w:pPr>
        <w:spacing w:before="240" w:after="240"/>
        <w:ind w:left="360" w:firstLine="348"/>
        <w:rPr>
          <w:rFonts w:ascii="Times New Roman" w:hAnsi="Times New Roman" w:cs="Times New Roman"/>
          <w:bCs/>
          <w:lang w:eastAsia="en-US"/>
        </w:rPr>
      </w:pPr>
      <w:r w:rsidRPr="00101D2A">
        <w:rPr>
          <w:rFonts w:ascii="Times New Roman" w:hAnsi="Times New Roman" w:cs="Times New Roman"/>
          <w:bCs/>
          <w:lang w:eastAsia="en-US"/>
        </w:rPr>
        <w:t>(1) Prípravky na ochranu rastlín alebo iné prípravky môže aplikovať a túto aplikáciu zabezpečovať podľa návodu uvedeného na etikete ten, kto je držiteľom osvedčenia o</w:t>
      </w:r>
      <w:r w:rsidR="00BC5152">
        <w:rPr>
          <w:rFonts w:ascii="Times New Roman" w:hAnsi="Times New Roman" w:cs="Times New Roman"/>
          <w:bCs/>
          <w:lang w:eastAsia="en-US"/>
        </w:rPr>
        <w:t> </w:t>
      </w:r>
      <w:r w:rsidRPr="00101D2A">
        <w:rPr>
          <w:rFonts w:ascii="Times New Roman" w:hAnsi="Times New Roman" w:cs="Times New Roman"/>
          <w:bCs/>
          <w:lang w:eastAsia="en-US"/>
        </w:rPr>
        <w:t>odbornej</w:t>
      </w:r>
      <w:r w:rsidR="00BC5152">
        <w:rPr>
          <w:rFonts w:ascii="Times New Roman" w:hAnsi="Times New Roman" w:cs="Times New Roman"/>
          <w:bCs/>
          <w:lang w:eastAsia="en-US"/>
        </w:rPr>
        <w:t xml:space="preserve"> </w:t>
      </w:r>
      <w:r w:rsidRPr="00101D2A">
        <w:rPr>
          <w:rFonts w:ascii="Times New Roman" w:hAnsi="Times New Roman" w:cs="Times New Roman"/>
          <w:bCs/>
          <w:lang w:eastAsia="en-US"/>
        </w:rPr>
        <w:t xml:space="preserve">spôsobilosti na aplikáciu prípravkov na ochranu rastlín alebo iných prípravkov (ďalej len „osvedčenie na aplikáciu prípravkov“). </w:t>
      </w:r>
    </w:p>
    <w:p w:rsidR="00101D2A" w:rsidRPr="00101D2A" w:rsidP="0072647C">
      <w:pPr>
        <w:spacing w:before="240" w:after="240"/>
        <w:ind w:left="360" w:firstLine="348"/>
        <w:rPr>
          <w:rFonts w:ascii="Times New Roman" w:hAnsi="Times New Roman" w:cs="Times New Roman"/>
          <w:bCs/>
          <w:lang w:eastAsia="en-US"/>
        </w:rPr>
      </w:pPr>
      <w:r w:rsidRPr="00101D2A">
        <w:rPr>
          <w:rFonts w:ascii="Times New Roman" w:hAnsi="Times New Roman" w:cs="Times New Roman"/>
          <w:bCs/>
          <w:lang w:eastAsia="en-US"/>
        </w:rPr>
        <w:t xml:space="preserve">(2) Osvedčenie na aplikáciu prípravkov </w:t>
      </w:r>
      <w:r w:rsidR="007D1386">
        <w:rPr>
          <w:rFonts w:ascii="Times New Roman" w:hAnsi="Times New Roman" w:cs="Times New Roman"/>
          <w:bCs/>
          <w:lang w:eastAsia="en-US"/>
        </w:rPr>
        <w:t xml:space="preserve">sa </w:t>
      </w:r>
      <w:r w:rsidRPr="00101D2A">
        <w:rPr>
          <w:rFonts w:ascii="Times New Roman" w:hAnsi="Times New Roman" w:cs="Times New Roman"/>
          <w:bCs/>
          <w:lang w:eastAsia="en-US"/>
        </w:rPr>
        <w:t xml:space="preserve">vydá tomu, kto úspešne absolvoval odborné vzdelávanie. </w:t>
      </w:r>
    </w:p>
    <w:p w:rsidR="00101D2A" w:rsidRPr="00101D2A" w:rsidP="0072647C">
      <w:pPr>
        <w:spacing w:before="240" w:after="240"/>
        <w:ind w:left="360" w:firstLine="348"/>
        <w:rPr>
          <w:rFonts w:ascii="Times New Roman" w:hAnsi="Times New Roman" w:cs="Times New Roman"/>
          <w:bCs/>
          <w:lang w:eastAsia="en-US"/>
        </w:rPr>
      </w:pPr>
      <w:r w:rsidRPr="00101D2A">
        <w:rPr>
          <w:rFonts w:ascii="Times New Roman" w:hAnsi="Times New Roman" w:cs="Times New Roman"/>
          <w:bCs/>
          <w:lang w:eastAsia="en-US"/>
        </w:rPr>
        <w:t>(</w:t>
      </w:r>
      <w:r w:rsidR="009B54C9">
        <w:rPr>
          <w:rFonts w:ascii="Times New Roman" w:hAnsi="Times New Roman" w:cs="Times New Roman"/>
          <w:bCs/>
          <w:lang w:eastAsia="en-US"/>
        </w:rPr>
        <w:t>3</w:t>
      </w:r>
      <w:r w:rsidRPr="00101D2A">
        <w:rPr>
          <w:rFonts w:ascii="Times New Roman" w:hAnsi="Times New Roman" w:cs="Times New Roman"/>
          <w:bCs/>
          <w:lang w:eastAsia="en-US"/>
        </w:rPr>
        <w:t>) Platnosť osvedčenia na aplikáciu prípravkov je desať rokov.</w:t>
      </w:r>
    </w:p>
    <w:p w:rsidR="00101D2A" w:rsidRPr="00101D2A" w:rsidP="0072647C">
      <w:pPr>
        <w:spacing w:before="240" w:after="240"/>
        <w:ind w:left="360" w:firstLine="348"/>
        <w:rPr>
          <w:rFonts w:ascii="Times New Roman" w:hAnsi="Times New Roman" w:cs="Times New Roman"/>
          <w:bCs/>
          <w:lang w:eastAsia="en-US"/>
        </w:rPr>
      </w:pPr>
      <w:r w:rsidRPr="00101D2A">
        <w:rPr>
          <w:rFonts w:ascii="Times New Roman" w:hAnsi="Times New Roman" w:cs="Times New Roman"/>
          <w:bCs/>
          <w:lang w:eastAsia="en-US"/>
        </w:rPr>
        <w:t>(</w:t>
      </w:r>
      <w:r w:rsidR="009B54C9">
        <w:rPr>
          <w:rFonts w:ascii="Times New Roman" w:hAnsi="Times New Roman" w:cs="Times New Roman"/>
          <w:bCs/>
          <w:lang w:eastAsia="en-US"/>
        </w:rPr>
        <w:t>4</w:t>
      </w:r>
      <w:r w:rsidRPr="00101D2A">
        <w:rPr>
          <w:rFonts w:ascii="Times New Roman" w:hAnsi="Times New Roman" w:cs="Times New Roman"/>
          <w:bCs/>
          <w:lang w:eastAsia="en-US"/>
        </w:rPr>
        <w:t>) Kontrolu osôb uvedených v odseku 1 vykonáva kontrolný ústav.</w:t>
      </w:r>
    </w:p>
    <w:p w:rsidR="00101D2A" w:rsidRPr="00101D2A" w:rsidP="003C1B8C">
      <w:pPr>
        <w:spacing w:before="240" w:after="240"/>
        <w:ind w:left="360" w:firstLine="348"/>
        <w:rPr>
          <w:rFonts w:ascii="Times New Roman" w:hAnsi="Times New Roman" w:cs="Times New Roman"/>
          <w:bCs/>
          <w:lang w:eastAsia="en-US"/>
        </w:rPr>
      </w:pPr>
      <w:r w:rsidRPr="00101D2A">
        <w:rPr>
          <w:rFonts w:ascii="Times New Roman" w:hAnsi="Times New Roman" w:cs="Times New Roman"/>
          <w:bCs/>
          <w:lang w:eastAsia="en-US"/>
        </w:rPr>
        <w:t>(</w:t>
      </w:r>
      <w:r w:rsidR="009B54C9">
        <w:rPr>
          <w:rFonts w:ascii="Times New Roman" w:hAnsi="Times New Roman" w:cs="Times New Roman"/>
          <w:bCs/>
          <w:lang w:eastAsia="en-US"/>
        </w:rPr>
        <w:t>5</w:t>
      </w:r>
      <w:r w:rsidRPr="00101D2A">
        <w:rPr>
          <w:rFonts w:ascii="Times New Roman" w:hAnsi="Times New Roman" w:cs="Times New Roman"/>
          <w:bCs/>
          <w:lang w:eastAsia="en-US"/>
        </w:rPr>
        <w:t>) Osvedčenie na aplikáciu prípravkov sa nevyžaduje pri aplikáci</w:t>
      </w:r>
      <w:r w:rsidR="006D3D6E">
        <w:rPr>
          <w:rFonts w:ascii="Times New Roman" w:hAnsi="Times New Roman" w:cs="Times New Roman"/>
          <w:bCs/>
          <w:lang w:eastAsia="en-US"/>
        </w:rPr>
        <w:t>i</w:t>
      </w:r>
      <w:r w:rsidRPr="00101D2A">
        <w:rPr>
          <w:rFonts w:ascii="Times New Roman" w:hAnsi="Times New Roman" w:cs="Times New Roman"/>
          <w:bCs/>
          <w:lang w:eastAsia="en-US"/>
        </w:rPr>
        <w:t xml:space="preserve"> prípravkov na ochranu rastlín alebo iných prípravkov na rastliny a rastlinné produkty, ktoré sú určené na osobnú spotrebu.“</w:t>
      </w:r>
      <w:r w:rsidR="0072647C">
        <w:rPr>
          <w:rFonts w:ascii="Times New Roman" w:hAnsi="Times New Roman" w:cs="Times New Roman"/>
          <w:bCs/>
          <w:lang w:eastAsia="en-US"/>
        </w:rPr>
        <w:t>.</w:t>
      </w:r>
    </w:p>
    <w:p w:rsidR="00F72C64" w:rsidP="00BE51F7">
      <w:pPr>
        <w:numPr>
          <w:ilvl w:val="0"/>
          <w:numId w:val="3"/>
        </w:numPr>
        <w:tabs>
          <w:tab w:val="clear" w:pos="720"/>
        </w:tabs>
        <w:spacing w:before="240" w:after="240"/>
        <w:ind w:left="357" w:hanging="357"/>
        <w:rPr>
          <w:rFonts w:ascii="Times New Roman" w:hAnsi="Times New Roman" w:cs="Times New Roman"/>
          <w:bCs/>
          <w:lang w:eastAsia="en-US"/>
        </w:rPr>
      </w:pPr>
      <w:r>
        <w:rPr>
          <w:rFonts w:ascii="Times New Roman" w:hAnsi="Times New Roman" w:cs="Times New Roman"/>
          <w:bCs/>
          <w:lang w:eastAsia="en-US"/>
        </w:rPr>
        <w:t>Poznámka pod čiarou k odkazu 21 znie:</w:t>
      </w:r>
    </w:p>
    <w:p w:rsidR="00F72C64" w:rsidRPr="00F72C64" w:rsidP="0072647C">
      <w:pPr>
        <w:spacing w:before="240" w:after="240"/>
        <w:ind w:left="540" w:hanging="180"/>
        <w:rPr>
          <w:rFonts w:ascii="Times New Roman" w:hAnsi="Times New Roman" w:cs="Times New Roman"/>
          <w:bCs/>
          <w:lang w:eastAsia="en-US"/>
        </w:rPr>
      </w:pPr>
      <w:r w:rsidR="0072647C">
        <w:rPr>
          <w:rFonts w:ascii="Times New Roman" w:hAnsi="Times New Roman" w:cs="Times New Roman"/>
          <w:bCs/>
          <w:lang w:eastAsia="en-US"/>
        </w:rPr>
        <w:t>„</w:t>
      </w:r>
      <w:r w:rsidRPr="00855CAC">
        <w:rPr>
          <w:rFonts w:ascii="Times New Roman" w:hAnsi="Times New Roman" w:cs="Times New Roman"/>
          <w:bCs/>
          <w:vertAlign w:val="superscript"/>
          <w:lang w:eastAsia="en-US"/>
        </w:rPr>
        <w:t>21</w:t>
      </w:r>
      <w:r w:rsidRPr="0072647C">
        <w:rPr>
          <w:rFonts w:ascii="Times New Roman" w:hAnsi="Times New Roman" w:cs="Times New Roman"/>
          <w:bCs/>
          <w:lang w:eastAsia="en-US"/>
        </w:rPr>
        <w:t>)</w:t>
      </w:r>
      <w:r>
        <w:rPr>
          <w:rFonts w:ascii="Times New Roman" w:hAnsi="Times New Roman" w:cs="Times New Roman"/>
          <w:bCs/>
          <w:lang w:eastAsia="en-US"/>
        </w:rPr>
        <w:t xml:space="preserve"> </w:t>
      </w:r>
      <w:r w:rsidRPr="00F72C64">
        <w:rPr>
          <w:rFonts w:ascii="Times New Roman" w:hAnsi="Times New Roman" w:cs="Times New Roman"/>
          <w:bCs/>
          <w:lang w:eastAsia="en-US"/>
        </w:rPr>
        <w:t xml:space="preserve">§ 24, § 25 ods. 3 až 7 a 9 a § 26 ods. 1 až 9 a 12 zákona </w:t>
      </w:r>
      <w:r w:rsidR="00D93EAF">
        <w:rPr>
          <w:rFonts w:ascii="Times New Roman" w:hAnsi="Times New Roman" w:cs="Times New Roman"/>
          <w:bCs/>
          <w:lang w:eastAsia="en-US"/>
        </w:rPr>
        <w:t>č. </w:t>
      </w:r>
      <w:r w:rsidRPr="00F72C64">
        <w:rPr>
          <w:rFonts w:ascii="Times New Roman" w:hAnsi="Times New Roman" w:cs="Times New Roman"/>
          <w:bCs/>
          <w:lang w:eastAsia="en-US"/>
        </w:rPr>
        <w:t xml:space="preserve">163/2001 </w:t>
      </w:r>
      <w:r w:rsidR="00745B2B">
        <w:rPr>
          <w:rFonts w:ascii="Times New Roman" w:hAnsi="Times New Roman" w:cs="Times New Roman"/>
          <w:bCs/>
          <w:lang w:eastAsia="en-US"/>
        </w:rPr>
        <w:t>Z. z.</w:t>
      </w:r>
      <w:r>
        <w:rPr>
          <w:rFonts w:ascii="Times New Roman" w:hAnsi="Times New Roman" w:cs="Times New Roman"/>
          <w:bCs/>
          <w:lang w:eastAsia="en-US"/>
        </w:rPr>
        <w:t xml:space="preserve"> v</w:t>
      </w:r>
      <w:r w:rsidR="00BC5152">
        <w:rPr>
          <w:rFonts w:ascii="Times New Roman" w:hAnsi="Times New Roman" w:cs="Times New Roman"/>
          <w:bCs/>
          <w:lang w:eastAsia="en-US"/>
        </w:rPr>
        <w:t> </w:t>
      </w:r>
      <w:r>
        <w:rPr>
          <w:rFonts w:ascii="Times New Roman" w:hAnsi="Times New Roman" w:cs="Times New Roman"/>
          <w:bCs/>
          <w:lang w:eastAsia="en-US"/>
        </w:rPr>
        <w:t>znení</w:t>
      </w:r>
      <w:r w:rsidR="00BC5152">
        <w:rPr>
          <w:rFonts w:ascii="Times New Roman" w:hAnsi="Times New Roman" w:cs="Times New Roman"/>
          <w:bCs/>
          <w:lang w:eastAsia="en-US"/>
        </w:rPr>
        <w:t xml:space="preserve"> </w:t>
      </w:r>
      <w:r>
        <w:rPr>
          <w:rFonts w:ascii="Times New Roman" w:hAnsi="Times New Roman" w:cs="Times New Roman"/>
          <w:bCs/>
          <w:lang w:eastAsia="en-US"/>
        </w:rPr>
        <w:t>neskorších predpisov, z</w:t>
      </w:r>
      <w:r w:rsidRPr="00F72C64">
        <w:rPr>
          <w:rFonts w:ascii="Times New Roman" w:hAnsi="Times New Roman" w:cs="Times New Roman"/>
          <w:bCs/>
          <w:lang w:eastAsia="en-US"/>
        </w:rPr>
        <w:t xml:space="preserve">ákon </w:t>
      </w:r>
      <w:r w:rsidR="00D93EAF">
        <w:rPr>
          <w:rFonts w:ascii="Times New Roman" w:hAnsi="Times New Roman" w:cs="Times New Roman"/>
          <w:bCs/>
          <w:lang w:eastAsia="en-US"/>
        </w:rPr>
        <w:t>č. </w:t>
      </w:r>
      <w:r w:rsidRPr="00F72C64">
        <w:rPr>
          <w:rFonts w:ascii="Times New Roman" w:hAnsi="Times New Roman" w:cs="Times New Roman"/>
          <w:bCs/>
          <w:lang w:eastAsia="en-US"/>
        </w:rPr>
        <w:t xml:space="preserve">529/2002 </w:t>
      </w:r>
      <w:r w:rsidR="00745B2B">
        <w:rPr>
          <w:rFonts w:ascii="Times New Roman" w:hAnsi="Times New Roman" w:cs="Times New Roman"/>
          <w:bCs/>
          <w:lang w:eastAsia="en-US"/>
        </w:rPr>
        <w:t>Z. z.</w:t>
      </w:r>
      <w:r w:rsidR="006E08F8">
        <w:rPr>
          <w:rFonts w:ascii="Times New Roman" w:hAnsi="Times New Roman" w:cs="Times New Roman"/>
          <w:bCs/>
          <w:lang w:eastAsia="en-US"/>
        </w:rPr>
        <w:t xml:space="preserve"> o obaloch a o zmene a doplnení niektorých zákonov</w:t>
      </w:r>
      <w:r w:rsidRPr="00F72C64">
        <w:rPr>
          <w:rFonts w:ascii="Times New Roman" w:hAnsi="Times New Roman" w:cs="Times New Roman"/>
          <w:bCs/>
          <w:lang w:eastAsia="en-US"/>
        </w:rPr>
        <w:t xml:space="preserve"> v znení neskorších predpisov.</w:t>
      </w:r>
      <w:r w:rsidR="0072647C">
        <w:rPr>
          <w:rFonts w:ascii="Times New Roman" w:hAnsi="Times New Roman" w:cs="Times New Roman"/>
          <w:bCs/>
          <w:lang w:eastAsia="en-US"/>
        </w:rPr>
        <w:t>“.</w:t>
      </w:r>
    </w:p>
    <w:p w:rsidR="00633C58" w:rsidP="00BE51F7">
      <w:pPr>
        <w:numPr>
          <w:ilvl w:val="0"/>
          <w:numId w:val="3"/>
        </w:numPr>
        <w:tabs>
          <w:tab w:val="clear" w:pos="720"/>
        </w:tabs>
        <w:spacing w:before="240" w:after="240"/>
        <w:ind w:left="357" w:hanging="357"/>
        <w:rPr>
          <w:rFonts w:ascii="Times New Roman" w:hAnsi="Times New Roman" w:cs="Times New Roman"/>
          <w:bCs/>
          <w:lang w:eastAsia="en-US"/>
        </w:rPr>
      </w:pPr>
      <w:r>
        <w:rPr>
          <w:rFonts w:ascii="Times New Roman" w:hAnsi="Times New Roman" w:cs="Times New Roman"/>
          <w:bCs/>
          <w:lang w:eastAsia="en-US"/>
        </w:rPr>
        <w:t>V § 20 ods. 2 sa vypúšťajú slová „a škodlivý organizmus“.</w:t>
      </w:r>
    </w:p>
    <w:p w:rsidR="009E0C91" w:rsidP="00BE51F7">
      <w:pPr>
        <w:numPr>
          <w:ilvl w:val="0"/>
          <w:numId w:val="3"/>
        </w:numPr>
        <w:tabs>
          <w:tab w:val="clear" w:pos="720"/>
        </w:tabs>
        <w:spacing w:before="240" w:after="240"/>
        <w:ind w:left="357" w:hanging="357"/>
        <w:rPr>
          <w:rFonts w:ascii="Times New Roman" w:hAnsi="Times New Roman" w:cs="Times New Roman"/>
          <w:bCs/>
          <w:lang w:eastAsia="en-US"/>
        </w:rPr>
      </w:pPr>
      <w:r>
        <w:rPr>
          <w:rFonts w:ascii="Times New Roman" w:hAnsi="Times New Roman" w:cs="Times New Roman"/>
          <w:bCs/>
          <w:lang w:eastAsia="en-US"/>
        </w:rPr>
        <w:t>§ 21 vrátane nadpisu znie:</w:t>
      </w:r>
    </w:p>
    <w:p w:rsidR="00EB35B9" w:rsidRPr="000245D2" w:rsidP="00F23AFC">
      <w:pPr>
        <w:spacing w:before="240" w:after="240"/>
        <w:ind w:left="360"/>
        <w:jc w:val="center"/>
        <w:rPr>
          <w:rFonts w:ascii="Times New Roman" w:hAnsi="Times New Roman" w:cs="Times New Roman"/>
          <w:b/>
          <w:bCs/>
          <w:lang w:eastAsia="en-US"/>
        </w:rPr>
      </w:pPr>
      <w:r w:rsidRPr="000245D2" w:rsidR="00743AC0">
        <w:rPr>
          <w:rFonts w:ascii="Times New Roman" w:hAnsi="Times New Roman" w:cs="Times New Roman"/>
          <w:b/>
          <w:bCs/>
          <w:lang w:eastAsia="en-US"/>
        </w:rPr>
        <w:t>„</w:t>
      </w:r>
      <w:r w:rsidRPr="000245D2">
        <w:rPr>
          <w:rFonts w:ascii="Times New Roman" w:hAnsi="Times New Roman" w:cs="Times New Roman"/>
          <w:b/>
          <w:bCs/>
          <w:lang w:eastAsia="en-US"/>
        </w:rPr>
        <w:t>§</w:t>
      </w:r>
      <w:r w:rsidRPr="000245D2" w:rsidR="00743AC0">
        <w:rPr>
          <w:rFonts w:ascii="Times New Roman" w:hAnsi="Times New Roman" w:cs="Times New Roman"/>
          <w:b/>
          <w:bCs/>
          <w:lang w:eastAsia="en-US"/>
        </w:rPr>
        <w:t xml:space="preserve"> </w:t>
      </w:r>
      <w:r w:rsidRPr="000245D2">
        <w:rPr>
          <w:rFonts w:ascii="Times New Roman" w:hAnsi="Times New Roman" w:cs="Times New Roman"/>
          <w:b/>
          <w:bCs/>
          <w:lang w:eastAsia="en-US"/>
        </w:rPr>
        <w:t>21</w:t>
      </w:r>
    </w:p>
    <w:p w:rsidR="00EB35B9" w:rsidRPr="000245D2" w:rsidP="00F23AFC">
      <w:pPr>
        <w:spacing w:before="0" w:after="0"/>
        <w:ind w:left="360"/>
        <w:jc w:val="center"/>
        <w:rPr>
          <w:rFonts w:ascii="Times New Roman" w:hAnsi="Times New Roman" w:cs="Times New Roman"/>
          <w:b/>
          <w:bCs/>
          <w:lang w:eastAsia="en-US"/>
        </w:rPr>
      </w:pPr>
      <w:r w:rsidRPr="000245D2">
        <w:rPr>
          <w:rFonts w:ascii="Times New Roman" w:hAnsi="Times New Roman" w:cs="Times New Roman"/>
          <w:b/>
          <w:bCs/>
          <w:lang w:eastAsia="en-US"/>
        </w:rPr>
        <w:t>Evidencia prípravkov na ochranu rastlín a iných prípravkov a nahlasovanie údajov</w:t>
      </w:r>
    </w:p>
    <w:p w:rsidR="00EB35B9" w:rsidRPr="00EB35B9" w:rsidP="0072647C">
      <w:pPr>
        <w:spacing w:before="120" w:after="120"/>
        <w:ind w:left="360" w:firstLine="348"/>
        <w:rPr>
          <w:rFonts w:ascii="Times New Roman" w:hAnsi="Times New Roman" w:cs="Times New Roman"/>
          <w:bCs/>
          <w:lang w:eastAsia="en-US"/>
        </w:rPr>
      </w:pPr>
      <w:r w:rsidRPr="00EB35B9">
        <w:rPr>
          <w:rFonts w:ascii="Times New Roman" w:hAnsi="Times New Roman" w:cs="Times New Roman"/>
          <w:bCs/>
          <w:lang w:eastAsia="en-US"/>
        </w:rPr>
        <w:t xml:space="preserve">Držiteľ registrácie alebo </w:t>
      </w:r>
      <w:r w:rsidR="00F23AFC">
        <w:rPr>
          <w:rFonts w:ascii="Times New Roman" w:hAnsi="Times New Roman" w:cs="Times New Roman"/>
          <w:bCs/>
          <w:lang w:eastAsia="en-US"/>
        </w:rPr>
        <w:t>držiteľ povoleni</w:t>
      </w:r>
      <w:r w:rsidRPr="00EB35B9">
        <w:rPr>
          <w:rFonts w:ascii="Times New Roman" w:hAnsi="Times New Roman" w:cs="Times New Roman"/>
          <w:bCs/>
          <w:lang w:eastAsia="en-US"/>
        </w:rPr>
        <w:t xml:space="preserve">a </w:t>
      </w:r>
      <w:r w:rsidR="00F23AFC">
        <w:rPr>
          <w:rFonts w:ascii="Times New Roman" w:hAnsi="Times New Roman" w:cs="Times New Roman"/>
          <w:bCs/>
          <w:lang w:eastAsia="en-US"/>
        </w:rPr>
        <w:t>podľa § 10</w:t>
      </w:r>
      <w:r w:rsidR="004C59A2">
        <w:rPr>
          <w:rFonts w:ascii="Times New Roman" w:hAnsi="Times New Roman" w:cs="Times New Roman"/>
          <w:bCs/>
          <w:lang w:eastAsia="en-US"/>
        </w:rPr>
        <w:t xml:space="preserve"> </w:t>
      </w:r>
      <w:r w:rsidR="00F23AFC">
        <w:rPr>
          <w:rFonts w:ascii="Times New Roman" w:hAnsi="Times New Roman" w:cs="Times New Roman"/>
          <w:bCs/>
          <w:lang w:eastAsia="en-US"/>
        </w:rPr>
        <w:t>ods. 3</w:t>
      </w:r>
      <w:r w:rsidRPr="00EB35B9">
        <w:rPr>
          <w:rFonts w:ascii="Times New Roman" w:hAnsi="Times New Roman" w:cs="Times New Roman"/>
          <w:bCs/>
          <w:lang w:eastAsia="en-US"/>
        </w:rPr>
        <w:t xml:space="preserve"> alebo ich zástupca pre územie Slovenskej republiky alebo ten, kto dováža na územie Slovenskej republiky alebo vyrába na území Slovenskej republiky prípravok na ochranu rastlín alebo iný prípravok, je povinný </w:t>
      </w:r>
    </w:p>
    <w:p w:rsidR="00EB35B9" w:rsidRPr="00EB35B9" w:rsidP="0072647C">
      <w:pPr>
        <w:spacing w:before="120" w:after="120"/>
        <w:ind w:left="540" w:hanging="180"/>
        <w:rPr>
          <w:rFonts w:ascii="Times New Roman" w:hAnsi="Times New Roman" w:cs="Times New Roman"/>
          <w:bCs/>
          <w:lang w:eastAsia="en-US"/>
        </w:rPr>
      </w:pPr>
      <w:r w:rsidRPr="00EB35B9">
        <w:rPr>
          <w:rFonts w:ascii="Times New Roman" w:hAnsi="Times New Roman" w:cs="Times New Roman"/>
          <w:bCs/>
          <w:lang w:eastAsia="en-US"/>
        </w:rPr>
        <w:t>a) viesť najmenej počas troch rokov evidenciu predaných prípravkov na ochranu rastlín a</w:t>
      </w:r>
      <w:r w:rsidR="00BC5152">
        <w:rPr>
          <w:rFonts w:ascii="Times New Roman" w:hAnsi="Times New Roman" w:cs="Times New Roman"/>
          <w:bCs/>
          <w:lang w:eastAsia="en-US"/>
        </w:rPr>
        <w:t> </w:t>
      </w:r>
      <w:r w:rsidRPr="00EB35B9">
        <w:rPr>
          <w:rFonts w:ascii="Times New Roman" w:hAnsi="Times New Roman" w:cs="Times New Roman"/>
          <w:bCs/>
          <w:lang w:eastAsia="en-US"/>
        </w:rPr>
        <w:t>iných</w:t>
      </w:r>
      <w:r w:rsidR="00BC5152">
        <w:rPr>
          <w:rFonts w:ascii="Times New Roman" w:hAnsi="Times New Roman" w:cs="Times New Roman"/>
          <w:bCs/>
          <w:lang w:eastAsia="en-US"/>
        </w:rPr>
        <w:t xml:space="preserve"> </w:t>
      </w:r>
      <w:r w:rsidRPr="00EB35B9">
        <w:rPr>
          <w:rFonts w:ascii="Times New Roman" w:hAnsi="Times New Roman" w:cs="Times New Roman"/>
          <w:bCs/>
          <w:lang w:eastAsia="en-US"/>
        </w:rPr>
        <w:t>prípravkov na území Slovenskej republiky podľa obchodných názvov a</w:t>
      </w:r>
      <w:r w:rsidR="00BC5152">
        <w:rPr>
          <w:rFonts w:ascii="Times New Roman" w:hAnsi="Times New Roman" w:cs="Times New Roman"/>
          <w:bCs/>
          <w:lang w:eastAsia="en-US"/>
        </w:rPr>
        <w:t> </w:t>
      </w:r>
      <w:r w:rsidRPr="00EB35B9">
        <w:rPr>
          <w:rFonts w:ascii="Times New Roman" w:hAnsi="Times New Roman" w:cs="Times New Roman"/>
          <w:bCs/>
          <w:lang w:eastAsia="en-US"/>
        </w:rPr>
        <w:t>množstiev</w:t>
      </w:r>
      <w:r w:rsidR="00BC5152">
        <w:rPr>
          <w:rFonts w:ascii="Times New Roman" w:hAnsi="Times New Roman" w:cs="Times New Roman"/>
          <w:bCs/>
          <w:lang w:eastAsia="en-US"/>
        </w:rPr>
        <w:t>,</w:t>
      </w:r>
      <w:r w:rsidRPr="00EB35B9">
        <w:rPr>
          <w:rFonts w:ascii="Times New Roman" w:hAnsi="Times New Roman" w:cs="Times New Roman"/>
          <w:bCs/>
          <w:lang w:eastAsia="en-US"/>
        </w:rPr>
        <w:t xml:space="preserve"> ako aj evidenciu odberateľov prípravkov na ochranu rastlín a</w:t>
      </w:r>
      <w:r w:rsidR="00762603">
        <w:rPr>
          <w:rFonts w:ascii="Times New Roman" w:hAnsi="Times New Roman" w:cs="Times New Roman"/>
          <w:bCs/>
          <w:lang w:eastAsia="en-US"/>
        </w:rPr>
        <w:t> </w:t>
      </w:r>
      <w:r w:rsidRPr="00EB35B9">
        <w:rPr>
          <w:rFonts w:ascii="Times New Roman" w:hAnsi="Times New Roman" w:cs="Times New Roman"/>
          <w:bCs/>
          <w:lang w:eastAsia="en-US"/>
        </w:rPr>
        <w:t>iných</w:t>
      </w:r>
      <w:r w:rsidR="00762603">
        <w:rPr>
          <w:rFonts w:ascii="Times New Roman" w:hAnsi="Times New Roman" w:cs="Times New Roman"/>
          <w:bCs/>
          <w:lang w:eastAsia="en-US"/>
        </w:rPr>
        <w:t xml:space="preserve"> </w:t>
      </w:r>
      <w:r w:rsidRPr="00EB35B9">
        <w:rPr>
          <w:rFonts w:ascii="Times New Roman" w:hAnsi="Times New Roman" w:cs="Times New Roman"/>
          <w:bCs/>
          <w:lang w:eastAsia="en-US"/>
        </w:rPr>
        <w:t xml:space="preserve">prípravkov s uvedením obchodných názvov a množstiev odobratých prípravkov na ochranu rastlín a iných prípravkov, </w:t>
      </w:r>
    </w:p>
    <w:p w:rsidR="00EB35B9" w:rsidRPr="00EB35B9" w:rsidP="0072647C">
      <w:pPr>
        <w:spacing w:before="120" w:after="120"/>
        <w:ind w:left="540" w:hanging="180"/>
        <w:rPr>
          <w:rFonts w:ascii="Times New Roman" w:hAnsi="Times New Roman" w:cs="Times New Roman"/>
          <w:bCs/>
          <w:lang w:eastAsia="en-US"/>
        </w:rPr>
      </w:pPr>
      <w:r w:rsidRPr="00EB35B9">
        <w:rPr>
          <w:rFonts w:ascii="Times New Roman" w:hAnsi="Times New Roman" w:cs="Times New Roman"/>
          <w:bCs/>
          <w:lang w:eastAsia="en-US"/>
        </w:rPr>
        <w:t>b) nahlásiť kontrolnému ústavu najneskôr do 31. januára nasledujúceho</w:t>
      </w:r>
      <w:r w:rsidR="006D3D6E">
        <w:rPr>
          <w:rFonts w:ascii="Times New Roman" w:hAnsi="Times New Roman" w:cs="Times New Roman"/>
          <w:bCs/>
          <w:lang w:eastAsia="en-US"/>
        </w:rPr>
        <w:t xml:space="preserve"> kalendárneho</w:t>
      </w:r>
      <w:r w:rsidRPr="00EB35B9" w:rsidR="006D3D6E">
        <w:rPr>
          <w:rFonts w:ascii="Times New Roman" w:hAnsi="Times New Roman" w:cs="Times New Roman"/>
          <w:bCs/>
          <w:lang w:eastAsia="en-US"/>
        </w:rPr>
        <w:t xml:space="preserve"> </w:t>
      </w:r>
      <w:r w:rsidRPr="00EB35B9">
        <w:rPr>
          <w:rFonts w:ascii="Times New Roman" w:hAnsi="Times New Roman" w:cs="Times New Roman"/>
          <w:bCs/>
          <w:lang w:eastAsia="en-US"/>
        </w:rPr>
        <w:t xml:space="preserve">roku množstvo prípravkov na ochranu rastlín a iných prípravkov uvedených na trh na území Slovenskej republiky podľa ich obchodných názvov, </w:t>
      </w:r>
    </w:p>
    <w:p w:rsidR="00EB35B9" w:rsidRPr="00EB35B9" w:rsidP="0072647C">
      <w:pPr>
        <w:spacing w:before="120" w:after="120"/>
        <w:ind w:left="540" w:hanging="180"/>
        <w:rPr>
          <w:rFonts w:ascii="Times New Roman" w:hAnsi="Times New Roman" w:cs="Times New Roman"/>
          <w:bCs/>
          <w:lang w:eastAsia="en-US"/>
        </w:rPr>
      </w:pPr>
      <w:r w:rsidRPr="00EB35B9">
        <w:rPr>
          <w:rFonts w:ascii="Times New Roman" w:hAnsi="Times New Roman" w:cs="Times New Roman"/>
          <w:bCs/>
          <w:lang w:eastAsia="en-US"/>
        </w:rPr>
        <w:t>c) písomne oznámiť odberateľom prípravkov na ochranu rastlín a iných prípravkov na základe evidencie ich odberu ukončenie registrácie prípravku</w:t>
      </w:r>
      <w:r w:rsidR="006D3D6E">
        <w:rPr>
          <w:rFonts w:ascii="Times New Roman" w:hAnsi="Times New Roman" w:cs="Times New Roman"/>
          <w:bCs/>
          <w:lang w:eastAsia="en-US"/>
        </w:rPr>
        <w:t xml:space="preserve"> na ochranu rastlín alebo iného prípravku</w:t>
      </w:r>
      <w:r w:rsidRPr="00EB35B9">
        <w:rPr>
          <w:rFonts w:ascii="Times New Roman" w:hAnsi="Times New Roman" w:cs="Times New Roman"/>
          <w:bCs/>
          <w:lang w:eastAsia="en-US"/>
        </w:rPr>
        <w:t>.</w:t>
      </w:r>
      <w:r w:rsidR="00743AC0">
        <w:rPr>
          <w:rFonts w:ascii="Times New Roman" w:hAnsi="Times New Roman" w:cs="Times New Roman"/>
          <w:bCs/>
          <w:lang w:eastAsia="en-US"/>
        </w:rPr>
        <w:t>“</w:t>
      </w:r>
      <w:r w:rsidR="0072647C">
        <w:rPr>
          <w:rFonts w:ascii="Times New Roman" w:hAnsi="Times New Roman" w:cs="Times New Roman"/>
          <w:bCs/>
          <w:lang w:eastAsia="en-US"/>
        </w:rPr>
        <w:t>.</w:t>
      </w:r>
    </w:p>
    <w:p w:rsidR="00B663C8" w:rsidP="00BE51F7">
      <w:pPr>
        <w:numPr>
          <w:ilvl w:val="0"/>
          <w:numId w:val="3"/>
        </w:numPr>
        <w:tabs>
          <w:tab w:val="clear" w:pos="720"/>
        </w:tabs>
        <w:spacing w:before="240" w:after="240"/>
        <w:ind w:left="357" w:hanging="357"/>
        <w:rPr>
          <w:rFonts w:ascii="Times New Roman" w:hAnsi="Times New Roman" w:cs="Times New Roman"/>
          <w:bCs/>
          <w:lang w:eastAsia="en-US"/>
        </w:rPr>
      </w:pPr>
      <w:r w:rsidR="009B1DA4">
        <w:rPr>
          <w:rFonts w:ascii="Times New Roman" w:hAnsi="Times New Roman" w:cs="Times New Roman"/>
          <w:bCs/>
          <w:lang w:eastAsia="en-US"/>
        </w:rPr>
        <w:br w:type="page"/>
      </w:r>
      <w:r w:rsidR="006479A9">
        <w:rPr>
          <w:rFonts w:ascii="Times New Roman" w:hAnsi="Times New Roman" w:cs="Times New Roman"/>
          <w:bCs/>
          <w:lang w:eastAsia="en-US"/>
        </w:rPr>
        <w:t xml:space="preserve">V </w:t>
      </w:r>
      <w:r w:rsidR="00EB35B9">
        <w:rPr>
          <w:rFonts w:ascii="Times New Roman" w:hAnsi="Times New Roman" w:cs="Times New Roman"/>
          <w:bCs/>
          <w:lang w:eastAsia="en-US"/>
        </w:rPr>
        <w:t>§ 24</w:t>
      </w:r>
      <w:r w:rsidR="006479A9">
        <w:rPr>
          <w:rFonts w:ascii="Times New Roman" w:hAnsi="Times New Roman" w:cs="Times New Roman"/>
          <w:bCs/>
          <w:lang w:eastAsia="en-US"/>
        </w:rPr>
        <w:t xml:space="preserve"> sa vypúšťa písmen</w:t>
      </w:r>
      <w:r w:rsidR="004F569D">
        <w:rPr>
          <w:rFonts w:ascii="Times New Roman" w:hAnsi="Times New Roman" w:cs="Times New Roman"/>
          <w:bCs/>
          <w:lang w:eastAsia="en-US"/>
        </w:rPr>
        <w:t>o</w:t>
      </w:r>
      <w:r w:rsidR="00AB25A8">
        <w:rPr>
          <w:rFonts w:ascii="Times New Roman" w:hAnsi="Times New Roman" w:cs="Times New Roman"/>
          <w:bCs/>
          <w:lang w:eastAsia="en-US"/>
        </w:rPr>
        <w:t> e)</w:t>
      </w:r>
      <w:r w:rsidR="006479A9">
        <w:rPr>
          <w:rFonts w:ascii="Times New Roman" w:hAnsi="Times New Roman" w:cs="Times New Roman"/>
          <w:bCs/>
          <w:lang w:eastAsia="en-US"/>
        </w:rPr>
        <w:t>.</w:t>
      </w:r>
    </w:p>
    <w:p w:rsidR="006479A9" w:rsidP="004F569D">
      <w:pPr>
        <w:spacing w:before="240" w:after="240"/>
        <w:ind w:left="360"/>
        <w:rPr>
          <w:rFonts w:ascii="Times New Roman" w:hAnsi="Times New Roman" w:cs="Times New Roman"/>
          <w:bCs/>
          <w:lang w:eastAsia="en-US"/>
        </w:rPr>
      </w:pPr>
      <w:r w:rsidR="00B663C8">
        <w:rPr>
          <w:rFonts w:ascii="Times New Roman" w:hAnsi="Times New Roman" w:cs="Times New Roman"/>
          <w:bCs/>
          <w:lang w:eastAsia="en-US"/>
        </w:rPr>
        <w:t xml:space="preserve">Doterajšie písmeno f) sa označuje ako písmeno </w:t>
      </w:r>
      <w:r w:rsidR="004F569D">
        <w:rPr>
          <w:rFonts w:ascii="Times New Roman" w:hAnsi="Times New Roman" w:cs="Times New Roman"/>
          <w:bCs/>
          <w:lang w:eastAsia="en-US"/>
        </w:rPr>
        <w:t>e</w:t>
      </w:r>
      <w:r w:rsidR="00B663C8">
        <w:rPr>
          <w:rFonts w:ascii="Times New Roman" w:hAnsi="Times New Roman" w:cs="Times New Roman"/>
          <w:bCs/>
          <w:lang w:eastAsia="en-US"/>
        </w:rPr>
        <w:t>).</w:t>
      </w:r>
    </w:p>
    <w:p w:rsidR="006479A9" w:rsidP="00BE51F7">
      <w:pPr>
        <w:numPr>
          <w:ilvl w:val="0"/>
          <w:numId w:val="3"/>
        </w:numPr>
        <w:tabs>
          <w:tab w:val="clear" w:pos="720"/>
        </w:tabs>
        <w:spacing w:before="240" w:after="240"/>
        <w:ind w:left="357" w:hanging="357"/>
        <w:rPr>
          <w:rFonts w:ascii="Times New Roman" w:hAnsi="Times New Roman" w:cs="Times New Roman"/>
          <w:bCs/>
          <w:lang w:eastAsia="en-US"/>
        </w:rPr>
      </w:pPr>
      <w:r>
        <w:rPr>
          <w:rFonts w:ascii="Times New Roman" w:hAnsi="Times New Roman" w:cs="Times New Roman"/>
          <w:bCs/>
          <w:lang w:eastAsia="en-US"/>
        </w:rPr>
        <w:t>V § 25 písm. l) sa za slovo „vyhlasuje“ vkladajú slová „vo vestníku“.</w:t>
      </w:r>
    </w:p>
    <w:p w:rsidR="006479A9" w:rsidP="00BE51F7">
      <w:pPr>
        <w:numPr>
          <w:ilvl w:val="0"/>
          <w:numId w:val="3"/>
        </w:numPr>
        <w:tabs>
          <w:tab w:val="clear" w:pos="720"/>
        </w:tabs>
        <w:spacing w:before="240" w:after="240"/>
        <w:ind w:left="357" w:hanging="357"/>
        <w:rPr>
          <w:rFonts w:ascii="Times New Roman" w:hAnsi="Times New Roman" w:cs="Times New Roman"/>
          <w:bCs/>
          <w:lang w:eastAsia="en-US"/>
        </w:rPr>
      </w:pPr>
      <w:r>
        <w:rPr>
          <w:rFonts w:ascii="Times New Roman" w:hAnsi="Times New Roman" w:cs="Times New Roman"/>
          <w:bCs/>
          <w:lang w:eastAsia="en-US"/>
        </w:rPr>
        <w:t>V § 25 písm. p) sa slová „záväzné posudky alebo osvedčenia“ nahrádzajú slovami „protokoly o</w:t>
      </w:r>
      <w:r w:rsidR="005B16B9">
        <w:rPr>
          <w:rFonts w:ascii="Times New Roman" w:hAnsi="Times New Roman" w:cs="Times New Roman"/>
          <w:bCs/>
          <w:lang w:eastAsia="en-US"/>
        </w:rPr>
        <w:t> </w:t>
      </w:r>
      <w:r>
        <w:rPr>
          <w:rFonts w:ascii="Times New Roman" w:hAnsi="Times New Roman" w:cs="Times New Roman"/>
          <w:bCs/>
          <w:lang w:eastAsia="en-US"/>
        </w:rPr>
        <w:t>skúške</w:t>
      </w:r>
      <w:r w:rsidR="005B16B9">
        <w:rPr>
          <w:rFonts w:ascii="Times New Roman" w:hAnsi="Times New Roman" w:cs="Times New Roman"/>
          <w:bCs/>
          <w:lang w:eastAsia="en-US"/>
        </w:rPr>
        <w:t xml:space="preserve"> a záverečné správy štúdie</w:t>
      </w:r>
      <w:r>
        <w:rPr>
          <w:rFonts w:ascii="Times New Roman" w:hAnsi="Times New Roman" w:cs="Times New Roman"/>
          <w:bCs/>
          <w:lang w:eastAsia="en-US"/>
        </w:rPr>
        <w:t xml:space="preserve">“. </w:t>
      </w:r>
    </w:p>
    <w:p w:rsidR="006479A9" w:rsidP="00BE51F7">
      <w:pPr>
        <w:numPr>
          <w:ilvl w:val="0"/>
          <w:numId w:val="3"/>
        </w:numPr>
        <w:tabs>
          <w:tab w:val="clear" w:pos="720"/>
        </w:tabs>
        <w:spacing w:before="240" w:after="240"/>
        <w:ind w:left="357" w:hanging="357"/>
        <w:rPr>
          <w:rFonts w:ascii="Times New Roman" w:hAnsi="Times New Roman" w:cs="Times New Roman"/>
          <w:bCs/>
          <w:lang w:eastAsia="en-US"/>
        </w:rPr>
      </w:pPr>
      <w:r w:rsidR="00065CDE">
        <w:rPr>
          <w:rFonts w:ascii="Times New Roman" w:hAnsi="Times New Roman" w:cs="Times New Roman"/>
          <w:bCs/>
          <w:lang w:eastAsia="en-US"/>
        </w:rPr>
        <w:t xml:space="preserve">V </w:t>
      </w:r>
      <w:r>
        <w:rPr>
          <w:rFonts w:ascii="Times New Roman" w:hAnsi="Times New Roman" w:cs="Times New Roman"/>
          <w:bCs/>
          <w:lang w:eastAsia="en-US"/>
        </w:rPr>
        <w:t>§ 25 písm</w:t>
      </w:r>
      <w:r w:rsidR="009D6F0E">
        <w:rPr>
          <w:rFonts w:ascii="Times New Roman" w:hAnsi="Times New Roman" w:cs="Times New Roman"/>
          <w:bCs/>
          <w:lang w:eastAsia="en-US"/>
        </w:rPr>
        <w:t>eno</w:t>
      </w:r>
      <w:r>
        <w:rPr>
          <w:rFonts w:ascii="Times New Roman" w:hAnsi="Times New Roman" w:cs="Times New Roman"/>
          <w:bCs/>
          <w:lang w:eastAsia="en-US"/>
        </w:rPr>
        <w:t xml:space="preserve"> u) </w:t>
      </w:r>
      <w:r w:rsidR="006E20EF">
        <w:rPr>
          <w:rFonts w:ascii="Times New Roman" w:hAnsi="Times New Roman" w:cs="Times New Roman"/>
          <w:bCs/>
          <w:lang w:eastAsia="en-US"/>
        </w:rPr>
        <w:t>znie:</w:t>
      </w:r>
    </w:p>
    <w:p w:rsidR="006E20EF" w:rsidRPr="006E20EF" w:rsidP="00020D83">
      <w:pPr>
        <w:spacing w:before="240" w:after="240"/>
        <w:ind w:firstLine="360"/>
        <w:rPr>
          <w:rFonts w:ascii="Times New Roman" w:hAnsi="Times New Roman" w:cs="Times New Roman"/>
          <w:bCs/>
          <w:lang w:eastAsia="en-US"/>
        </w:rPr>
      </w:pPr>
      <w:r>
        <w:rPr>
          <w:rFonts w:ascii="Times New Roman" w:hAnsi="Times New Roman" w:cs="Times New Roman"/>
          <w:bCs/>
          <w:lang w:eastAsia="en-US"/>
        </w:rPr>
        <w:t>„</w:t>
      </w:r>
      <w:r w:rsidR="00020D83">
        <w:rPr>
          <w:rFonts w:ascii="Times New Roman" w:hAnsi="Times New Roman" w:cs="Times New Roman"/>
          <w:bCs/>
          <w:lang w:eastAsia="en-US"/>
        </w:rPr>
        <w:t xml:space="preserve">u) </w:t>
      </w:r>
      <w:r w:rsidRPr="006E20EF">
        <w:rPr>
          <w:rFonts w:ascii="Times New Roman" w:hAnsi="Times New Roman" w:cs="Times New Roman"/>
          <w:bCs/>
          <w:lang w:eastAsia="en-US"/>
        </w:rPr>
        <w:t xml:space="preserve">vykonáva </w:t>
      </w:r>
      <w:r>
        <w:rPr>
          <w:rFonts w:ascii="Times New Roman" w:hAnsi="Times New Roman" w:cs="Times New Roman"/>
          <w:bCs/>
          <w:lang w:eastAsia="en-US"/>
        </w:rPr>
        <w:t>kontrolu</w:t>
      </w:r>
      <w:r w:rsidRPr="006E20EF">
        <w:rPr>
          <w:rFonts w:ascii="Times New Roman" w:hAnsi="Times New Roman" w:cs="Times New Roman"/>
          <w:bCs/>
          <w:lang w:eastAsia="en-US"/>
        </w:rPr>
        <w:t xml:space="preserve"> prípravkov uvedených v § 14 ods. 1</w:t>
      </w:r>
      <w:r>
        <w:rPr>
          <w:rFonts w:ascii="Times New Roman" w:hAnsi="Times New Roman" w:cs="Times New Roman"/>
          <w:bCs/>
          <w:lang w:eastAsia="en-US"/>
        </w:rPr>
        <w:t>6,“</w:t>
      </w:r>
    </w:p>
    <w:p w:rsidR="006479A9" w:rsidRPr="006479A9" w:rsidP="00AF7E65">
      <w:pPr>
        <w:numPr>
          <w:ilvl w:val="0"/>
          <w:numId w:val="3"/>
        </w:numPr>
        <w:tabs>
          <w:tab w:val="left" w:pos="360"/>
          <w:tab w:val="clear" w:pos="720"/>
        </w:tabs>
        <w:spacing w:before="240" w:after="240"/>
        <w:ind w:hanging="720"/>
        <w:rPr>
          <w:rFonts w:ascii="Times New Roman" w:hAnsi="Times New Roman" w:cs="Times New Roman"/>
          <w:bCs/>
          <w:lang w:eastAsia="en-US"/>
        </w:rPr>
      </w:pPr>
      <w:r w:rsidR="00162004">
        <w:rPr>
          <w:rFonts w:ascii="Times New Roman" w:hAnsi="Times New Roman" w:cs="Times New Roman"/>
          <w:bCs/>
          <w:lang w:eastAsia="en-US"/>
        </w:rPr>
        <w:t xml:space="preserve">V </w:t>
      </w:r>
      <w:r w:rsidR="0072647C">
        <w:rPr>
          <w:rFonts w:ascii="Times New Roman" w:hAnsi="Times New Roman" w:cs="Times New Roman"/>
          <w:bCs/>
          <w:lang w:eastAsia="en-US"/>
        </w:rPr>
        <w:t>§ 25 písmeno</w:t>
      </w:r>
      <w:r>
        <w:rPr>
          <w:rFonts w:ascii="Times New Roman" w:hAnsi="Times New Roman" w:cs="Times New Roman"/>
          <w:bCs/>
          <w:lang w:eastAsia="en-US"/>
        </w:rPr>
        <w:t xml:space="preserve"> w) </w:t>
      </w:r>
      <w:r w:rsidR="00063DCD">
        <w:rPr>
          <w:rFonts w:ascii="Times New Roman" w:hAnsi="Times New Roman" w:cs="Times New Roman"/>
          <w:bCs/>
          <w:lang w:eastAsia="en-US"/>
        </w:rPr>
        <w:t>znie:</w:t>
      </w:r>
    </w:p>
    <w:p w:rsidR="006479A9" w:rsidRPr="002C44E1" w:rsidP="0072647C">
      <w:pPr>
        <w:spacing w:before="240" w:after="240"/>
        <w:ind w:left="720" w:hanging="360"/>
        <w:rPr>
          <w:rFonts w:ascii="Times New Roman" w:hAnsi="Times New Roman" w:cs="Times New Roman"/>
        </w:rPr>
      </w:pPr>
      <w:r>
        <w:rPr>
          <w:rFonts w:ascii="Times New Roman" w:hAnsi="Times New Roman" w:cs="Times New Roman"/>
        </w:rPr>
        <w:t>„</w:t>
      </w:r>
      <w:r w:rsidR="00063DCD">
        <w:rPr>
          <w:rFonts w:ascii="Times New Roman" w:hAnsi="Times New Roman" w:cs="Times New Roman"/>
        </w:rPr>
        <w:t xml:space="preserve">w) </w:t>
      </w:r>
      <w:r w:rsidRPr="00063DCD" w:rsidR="00063DCD">
        <w:rPr>
          <w:rFonts w:ascii="Times New Roman" w:hAnsi="Times New Roman" w:cs="Times New Roman"/>
        </w:rPr>
        <w:t xml:space="preserve">skúša biologickú účinnosť prípravkov na ochranu </w:t>
      </w:r>
      <w:r w:rsidR="00063DCD">
        <w:rPr>
          <w:rFonts w:ascii="Times New Roman" w:hAnsi="Times New Roman" w:cs="Times New Roman"/>
        </w:rPr>
        <w:t>rastlín alebo iných prípravkov,</w:t>
      </w:r>
      <w:r w:rsidRPr="00063DCD" w:rsidR="00063DCD">
        <w:rPr>
          <w:rFonts w:ascii="Times New Roman" w:hAnsi="Times New Roman" w:cs="Times New Roman"/>
        </w:rPr>
        <w:t xml:space="preserve"> vydáva poverenia na skúšanie biologickej účinnosti prípravkov na ochranu rastlín alebo iných prípravkov </w:t>
      </w:r>
      <w:r>
        <w:rPr>
          <w:rFonts w:ascii="Times New Roman" w:hAnsi="Times New Roman" w:cs="Times New Roman"/>
        </w:rPr>
        <w:t xml:space="preserve">a rozširuje </w:t>
      </w:r>
      <w:r w:rsidR="002C44E1">
        <w:rPr>
          <w:rFonts w:ascii="Times New Roman" w:hAnsi="Times New Roman" w:cs="Times New Roman"/>
        </w:rPr>
        <w:t xml:space="preserve">poverenia na skúšanie </w:t>
      </w:r>
      <w:r w:rsidRPr="002C44E1" w:rsidR="002C44E1">
        <w:rPr>
          <w:rFonts w:ascii="Times New Roman" w:hAnsi="Times New Roman" w:cs="Times New Roman"/>
        </w:rPr>
        <w:t>biologickej účinnosti prípravkov na ochranu rastlín alebo iných prípravkov</w:t>
      </w:r>
      <w:r w:rsidR="00063DCD">
        <w:rPr>
          <w:rFonts w:ascii="Times New Roman" w:hAnsi="Times New Roman" w:cs="Times New Roman"/>
        </w:rPr>
        <w:t>,</w:t>
      </w:r>
      <w:r w:rsidR="002C44E1">
        <w:rPr>
          <w:rFonts w:ascii="Times New Roman" w:hAnsi="Times New Roman" w:cs="Times New Roman"/>
        </w:rPr>
        <w:t>“.</w:t>
      </w:r>
    </w:p>
    <w:p w:rsidR="004728E9" w:rsidRPr="008A280B" w:rsidP="00677707">
      <w:pPr>
        <w:numPr>
          <w:ilvl w:val="0"/>
          <w:numId w:val="3"/>
        </w:numPr>
        <w:tabs>
          <w:tab w:val="clear" w:pos="720"/>
        </w:tabs>
        <w:spacing w:before="120" w:after="120"/>
        <w:ind w:left="357" w:hanging="357"/>
        <w:rPr>
          <w:rFonts w:ascii="Times New Roman" w:hAnsi="Times New Roman" w:cs="Times New Roman"/>
          <w:bCs/>
          <w:lang w:eastAsia="en-US"/>
        </w:rPr>
      </w:pPr>
      <w:r>
        <w:rPr>
          <w:rFonts w:ascii="Times New Roman" w:hAnsi="Times New Roman" w:cs="Times New Roman"/>
        </w:rPr>
        <w:t>V § 25 sa za písmenom w) vklad</w:t>
      </w:r>
      <w:r w:rsidR="00EF5489">
        <w:rPr>
          <w:rFonts w:ascii="Times New Roman" w:hAnsi="Times New Roman" w:cs="Times New Roman"/>
        </w:rPr>
        <w:t>á</w:t>
      </w:r>
      <w:r w:rsidR="00511836">
        <w:rPr>
          <w:rFonts w:ascii="Times New Roman" w:hAnsi="Times New Roman" w:cs="Times New Roman"/>
        </w:rPr>
        <w:t xml:space="preserve"> nové písmen</w:t>
      </w:r>
      <w:r w:rsidR="006C5B0E">
        <w:rPr>
          <w:rFonts w:ascii="Times New Roman" w:hAnsi="Times New Roman" w:cs="Times New Roman"/>
        </w:rPr>
        <w:t>o</w:t>
      </w:r>
      <w:r w:rsidR="00F84D70">
        <w:rPr>
          <w:rFonts w:ascii="Times New Roman" w:hAnsi="Times New Roman" w:cs="Times New Roman"/>
        </w:rPr>
        <w:t xml:space="preserve"> </w:t>
      </w:r>
      <w:r>
        <w:rPr>
          <w:rFonts w:ascii="Times New Roman" w:hAnsi="Times New Roman" w:cs="Times New Roman"/>
        </w:rPr>
        <w:t>x), ktoré zn</w:t>
      </w:r>
      <w:r w:rsidR="006C5B0E">
        <w:rPr>
          <w:rFonts w:ascii="Times New Roman" w:hAnsi="Times New Roman" w:cs="Times New Roman"/>
        </w:rPr>
        <w:t>i</w:t>
      </w:r>
      <w:r>
        <w:rPr>
          <w:rFonts w:ascii="Times New Roman" w:hAnsi="Times New Roman" w:cs="Times New Roman"/>
        </w:rPr>
        <w:t>e:</w:t>
      </w:r>
    </w:p>
    <w:p w:rsidR="00640B51" w:rsidP="00E918EA">
      <w:pPr>
        <w:spacing w:before="120" w:after="120"/>
        <w:ind w:left="720" w:hanging="360"/>
        <w:rPr>
          <w:rFonts w:ascii="Times New Roman" w:hAnsi="Times New Roman" w:cs="Times New Roman"/>
        </w:rPr>
      </w:pPr>
      <w:r w:rsidR="004728E9">
        <w:rPr>
          <w:rFonts w:ascii="Times New Roman" w:hAnsi="Times New Roman" w:cs="Times New Roman"/>
        </w:rPr>
        <w:t xml:space="preserve">„x) </w:t>
      </w:r>
      <w:r w:rsidR="00E918EA">
        <w:rPr>
          <w:rFonts w:ascii="Times New Roman" w:hAnsi="Times New Roman" w:cs="Times New Roman"/>
        </w:rPr>
        <w:t>vydáva metodické pokyny a usmernenia vo veciach registrácie prípravkov na ochranu rastlín a iných prípravkov a v oblasti rastlinolekárskych kontrol,</w:t>
      </w:r>
    </w:p>
    <w:p w:rsidR="004728E9" w:rsidRPr="00767867" w:rsidP="000245D2">
      <w:pPr>
        <w:spacing w:before="120" w:after="120"/>
        <w:ind w:left="360"/>
        <w:rPr>
          <w:rFonts w:ascii="Times New Roman" w:hAnsi="Times New Roman" w:cs="Times New Roman"/>
        </w:rPr>
      </w:pPr>
      <w:r>
        <w:rPr>
          <w:rFonts w:ascii="Times New Roman" w:hAnsi="Times New Roman" w:cs="Times New Roman"/>
        </w:rPr>
        <w:t xml:space="preserve">Doterajšie písmená x) až z) sa označujú ako písmená </w:t>
      </w:r>
      <w:r w:rsidR="00EA3959">
        <w:rPr>
          <w:rFonts w:ascii="Times New Roman" w:hAnsi="Times New Roman" w:cs="Times New Roman"/>
        </w:rPr>
        <w:t>y</w:t>
      </w:r>
      <w:r>
        <w:rPr>
          <w:rFonts w:ascii="Times New Roman" w:hAnsi="Times New Roman" w:cs="Times New Roman"/>
        </w:rPr>
        <w:t xml:space="preserve">) až </w:t>
      </w:r>
      <w:r w:rsidR="00EA3959">
        <w:rPr>
          <w:rFonts w:ascii="Times New Roman" w:hAnsi="Times New Roman" w:cs="Times New Roman"/>
        </w:rPr>
        <w:t>a</w:t>
      </w:r>
      <w:r w:rsidR="00065CDE">
        <w:rPr>
          <w:rFonts w:ascii="Times New Roman" w:hAnsi="Times New Roman" w:cs="Times New Roman"/>
        </w:rPr>
        <w:t>a</w:t>
      </w:r>
      <w:r>
        <w:rPr>
          <w:rFonts w:ascii="Times New Roman" w:hAnsi="Times New Roman" w:cs="Times New Roman"/>
        </w:rPr>
        <w:t>).</w:t>
      </w:r>
    </w:p>
    <w:p w:rsidR="00CE26B0" w:rsidP="00AF7E65">
      <w:pPr>
        <w:numPr>
          <w:ilvl w:val="0"/>
          <w:numId w:val="3"/>
        </w:numPr>
        <w:tabs>
          <w:tab w:val="left" w:pos="360"/>
          <w:tab w:val="clear" w:pos="720"/>
        </w:tabs>
        <w:spacing w:before="120" w:after="120"/>
        <w:ind w:hanging="720"/>
        <w:rPr>
          <w:rFonts w:ascii="Times New Roman" w:hAnsi="Times New Roman" w:cs="Times New Roman"/>
          <w:bCs/>
          <w:lang w:eastAsia="en-US"/>
        </w:rPr>
      </w:pPr>
      <w:r>
        <w:rPr>
          <w:rFonts w:ascii="Times New Roman" w:hAnsi="Times New Roman" w:cs="Times New Roman"/>
          <w:bCs/>
          <w:lang w:eastAsia="en-US"/>
        </w:rPr>
        <w:t>§ 26 sa dopĺňa písmenom e), ktoré znie:</w:t>
      </w:r>
    </w:p>
    <w:p w:rsidR="00CE26B0" w:rsidP="00477FAB">
      <w:pPr>
        <w:spacing w:before="120" w:after="120"/>
        <w:ind w:left="360"/>
        <w:rPr>
          <w:rFonts w:ascii="Times New Roman" w:hAnsi="Times New Roman" w:cs="Times New Roman"/>
          <w:bCs/>
          <w:lang w:eastAsia="en-US"/>
        </w:rPr>
      </w:pPr>
      <w:r>
        <w:rPr>
          <w:rFonts w:ascii="Times New Roman" w:hAnsi="Times New Roman" w:cs="Times New Roman"/>
          <w:bCs/>
          <w:lang w:eastAsia="en-US"/>
        </w:rPr>
        <w:t xml:space="preserve">„e) zabezpečuje odborné vzdelávanie na získanie osvedčenia na aplikáciu prípravkov na ochranu rastlín alebo iných prípravkov v lesnom hospodárstve.“ </w:t>
      </w:r>
    </w:p>
    <w:p w:rsidR="00677707" w:rsidP="00677707">
      <w:pPr>
        <w:numPr>
          <w:ilvl w:val="0"/>
          <w:numId w:val="3"/>
        </w:numPr>
        <w:tabs>
          <w:tab w:val="clear" w:pos="720"/>
        </w:tabs>
        <w:spacing w:before="120" w:after="120"/>
        <w:ind w:left="357" w:hanging="357"/>
        <w:rPr>
          <w:rFonts w:ascii="Times New Roman" w:hAnsi="Times New Roman" w:cs="Times New Roman"/>
          <w:bCs/>
          <w:lang w:eastAsia="en-US"/>
        </w:rPr>
      </w:pPr>
      <w:r w:rsidR="0072647C">
        <w:rPr>
          <w:rFonts w:ascii="Times New Roman" w:hAnsi="Times New Roman" w:cs="Times New Roman"/>
          <w:bCs/>
          <w:lang w:eastAsia="en-US"/>
        </w:rPr>
        <w:t xml:space="preserve">V </w:t>
      </w:r>
      <w:r>
        <w:rPr>
          <w:rFonts w:ascii="Times New Roman" w:hAnsi="Times New Roman" w:cs="Times New Roman"/>
          <w:bCs/>
          <w:lang w:eastAsia="en-US"/>
        </w:rPr>
        <w:t>§ 27 písm</w:t>
      </w:r>
      <w:r w:rsidR="0072647C">
        <w:rPr>
          <w:rFonts w:ascii="Times New Roman" w:hAnsi="Times New Roman" w:cs="Times New Roman"/>
          <w:bCs/>
          <w:lang w:eastAsia="en-US"/>
        </w:rPr>
        <w:t>ená</w:t>
      </w:r>
      <w:r>
        <w:rPr>
          <w:rFonts w:ascii="Times New Roman" w:hAnsi="Times New Roman" w:cs="Times New Roman"/>
          <w:bCs/>
          <w:lang w:eastAsia="en-US"/>
        </w:rPr>
        <w:t xml:space="preserve"> b) a c) znejú:</w:t>
      </w:r>
    </w:p>
    <w:p w:rsidR="0072647C" w:rsidP="0072647C">
      <w:pPr>
        <w:spacing w:before="120" w:after="120"/>
        <w:ind w:left="540" w:hanging="180"/>
        <w:rPr>
          <w:rFonts w:ascii="Times New Roman" w:hAnsi="Times New Roman" w:cs="Times New Roman"/>
          <w:bCs/>
          <w:lang w:eastAsia="en-US"/>
        </w:rPr>
      </w:pPr>
      <w:r w:rsidR="00677707">
        <w:rPr>
          <w:rFonts w:ascii="Times New Roman" w:hAnsi="Times New Roman" w:cs="Times New Roman"/>
          <w:bCs/>
          <w:lang w:eastAsia="en-US"/>
        </w:rPr>
        <w:t>„b) vyk</w:t>
      </w:r>
      <w:r w:rsidRPr="00677707" w:rsidR="00677707">
        <w:rPr>
          <w:rFonts w:ascii="Times New Roman" w:hAnsi="Times New Roman" w:cs="Times New Roman"/>
          <w:bCs/>
          <w:lang w:eastAsia="en-US"/>
        </w:rPr>
        <w:t>onáva kontrolu mechanizačných prostriedkov podľa § 16 a sušiarní podľa § 6 ods.</w:t>
      </w:r>
      <w:r w:rsidR="00BC5152">
        <w:rPr>
          <w:rFonts w:ascii="Times New Roman" w:hAnsi="Times New Roman" w:cs="Times New Roman"/>
          <w:bCs/>
          <w:lang w:eastAsia="en-US"/>
        </w:rPr>
        <w:t> </w:t>
      </w:r>
      <w:r w:rsidRPr="00677707" w:rsidR="00677707">
        <w:rPr>
          <w:rFonts w:ascii="Times New Roman" w:hAnsi="Times New Roman" w:cs="Times New Roman"/>
          <w:bCs/>
          <w:lang w:eastAsia="en-US"/>
        </w:rPr>
        <w:t>1</w:t>
      </w:r>
      <w:r w:rsidR="00D5284D">
        <w:rPr>
          <w:rFonts w:ascii="Times New Roman" w:hAnsi="Times New Roman" w:cs="Times New Roman"/>
          <w:bCs/>
          <w:lang w:eastAsia="en-US"/>
        </w:rPr>
        <w:t xml:space="preserve"> a vydáva osvedčenie</w:t>
      </w:r>
      <w:r w:rsidR="005B408F">
        <w:rPr>
          <w:rFonts w:ascii="Times New Roman" w:hAnsi="Times New Roman" w:cs="Times New Roman"/>
          <w:bCs/>
          <w:lang w:eastAsia="en-US"/>
        </w:rPr>
        <w:t xml:space="preserve"> o</w:t>
      </w:r>
      <w:r w:rsidRPr="005B408F" w:rsidR="005B408F">
        <w:rPr>
          <w:rFonts w:ascii="Times New Roman" w:hAnsi="Times New Roman" w:cs="Times New Roman"/>
        </w:rPr>
        <w:t xml:space="preserve"> </w:t>
      </w:r>
      <w:r w:rsidRPr="00FE30D7" w:rsidR="005B408F">
        <w:rPr>
          <w:rFonts w:ascii="Times New Roman" w:hAnsi="Times New Roman" w:cs="Times New Roman"/>
        </w:rPr>
        <w:t>technologickej spôsobilosti sušiarne</w:t>
      </w:r>
      <w:r w:rsidR="005B408F">
        <w:rPr>
          <w:rFonts w:ascii="Times New Roman" w:hAnsi="Times New Roman" w:cs="Times New Roman"/>
        </w:rPr>
        <w:t>,</w:t>
      </w:r>
    </w:p>
    <w:p w:rsidR="00677707" w:rsidRPr="00677707" w:rsidP="0072647C">
      <w:pPr>
        <w:spacing w:before="120" w:after="120"/>
        <w:ind w:left="540" w:hanging="180"/>
        <w:rPr>
          <w:rFonts w:ascii="Times New Roman" w:hAnsi="Times New Roman" w:cs="Times New Roman"/>
          <w:bCs/>
          <w:lang w:eastAsia="en-US"/>
        </w:rPr>
      </w:pPr>
      <w:r w:rsidRPr="00677707">
        <w:rPr>
          <w:rFonts w:ascii="Times New Roman" w:hAnsi="Times New Roman" w:cs="Times New Roman"/>
          <w:bCs/>
          <w:lang w:eastAsia="en-US"/>
        </w:rPr>
        <w:t>c) posudzuje technické vlastnosti obalov prípravkov na ochranu rastlín a iných prípravkov prebalených podľa § 13.</w:t>
      </w:r>
      <w:r w:rsidR="0015536C">
        <w:rPr>
          <w:rFonts w:ascii="Times New Roman" w:hAnsi="Times New Roman" w:cs="Times New Roman"/>
          <w:bCs/>
          <w:lang w:eastAsia="en-US"/>
        </w:rPr>
        <w:t>“.</w:t>
      </w:r>
    </w:p>
    <w:p w:rsidR="003337C1" w:rsidP="00AF7E65">
      <w:pPr>
        <w:numPr>
          <w:ilvl w:val="0"/>
          <w:numId w:val="3"/>
        </w:numPr>
        <w:tabs>
          <w:tab w:val="left" w:pos="360"/>
          <w:tab w:val="clear" w:pos="720"/>
        </w:tabs>
        <w:spacing w:before="240" w:after="240"/>
        <w:ind w:hanging="720"/>
        <w:rPr>
          <w:rFonts w:ascii="Times New Roman" w:hAnsi="Times New Roman" w:cs="Times New Roman"/>
          <w:bCs/>
          <w:lang w:eastAsia="en-US"/>
        </w:rPr>
      </w:pPr>
      <w:r>
        <w:rPr>
          <w:rFonts w:ascii="Times New Roman" w:hAnsi="Times New Roman" w:cs="Times New Roman"/>
          <w:bCs/>
          <w:lang w:eastAsia="en-US"/>
        </w:rPr>
        <w:t>V § 28 ods. 1 sa vypúšťa písmeno c).</w:t>
      </w:r>
    </w:p>
    <w:p w:rsidR="003337C1" w:rsidP="003337C1">
      <w:pPr>
        <w:spacing w:before="240" w:after="240"/>
        <w:ind w:left="360"/>
        <w:rPr>
          <w:rFonts w:ascii="Times New Roman" w:hAnsi="Times New Roman" w:cs="Times New Roman"/>
          <w:bCs/>
          <w:lang w:eastAsia="en-US"/>
        </w:rPr>
      </w:pPr>
      <w:r>
        <w:rPr>
          <w:rFonts w:ascii="Times New Roman" w:hAnsi="Times New Roman" w:cs="Times New Roman"/>
          <w:bCs/>
          <w:lang w:eastAsia="en-US"/>
        </w:rPr>
        <w:t>Doterajšie písmeno d) sa označuje ako písmeno c).</w:t>
      </w:r>
    </w:p>
    <w:p w:rsidR="00864203" w:rsidP="00BE51F7">
      <w:pPr>
        <w:numPr>
          <w:ilvl w:val="0"/>
          <w:numId w:val="3"/>
        </w:numPr>
        <w:tabs>
          <w:tab w:val="clear" w:pos="720"/>
        </w:tabs>
        <w:spacing w:before="240" w:after="240"/>
        <w:ind w:left="357" w:hanging="357"/>
        <w:rPr>
          <w:rFonts w:ascii="Times New Roman" w:hAnsi="Times New Roman" w:cs="Times New Roman"/>
          <w:bCs/>
          <w:lang w:eastAsia="en-US"/>
        </w:rPr>
      </w:pPr>
      <w:r>
        <w:rPr>
          <w:rFonts w:ascii="Times New Roman" w:hAnsi="Times New Roman" w:cs="Times New Roman"/>
          <w:bCs/>
          <w:lang w:eastAsia="en-US"/>
        </w:rPr>
        <w:t>V § 28 ods. 2 sa slová „do 10 000 Sk“ nahrádzajú slovami „do 33</w:t>
      </w:r>
      <w:r w:rsidR="0093469E">
        <w:rPr>
          <w:rFonts w:ascii="Times New Roman" w:hAnsi="Times New Roman" w:cs="Times New Roman"/>
          <w:bCs/>
          <w:lang w:eastAsia="en-US"/>
        </w:rPr>
        <w:t>0</w:t>
      </w:r>
      <w:r>
        <w:rPr>
          <w:rFonts w:ascii="Times New Roman" w:hAnsi="Times New Roman" w:cs="Times New Roman"/>
          <w:bCs/>
          <w:lang w:eastAsia="en-US"/>
        </w:rPr>
        <w:t xml:space="preserve"> eur“.</w:t>
      </w:r>
    </w:p>
    <w:p w:rsidR="00C759A5" w:rsidP="00BE51F7">
      <w:pPr>
        <w:numPr>
          <w:ilvl w:val="0"/>
          <w:numId w:val="3"/>
        </w:numPr>
        <w:tabs>
          <w:tab w:val="clear" w:pos="720"/>
        </w:tabs>
        <w:spacing w:before="240" w:after="240"/>
        <w:ind w:left="357" w:hanging="357"/>
        <w:rPr>
          <w:rFonts w:ascii="Times New Roman" w:hAnsi="Times New Roman" w:cs="Times New Roman"/>
          <w:bCs/>
          <w:lang w:eastAsia="en-US"/>
        </w:rPr>
      </w:pPr>
      <w:r>
        <w:rPr>
          <w:rFonts w:ascii="Times New Roman" w:hAnsi="Times New Roman" w:cs="Times New Roman"/>
          <w:bCs/>
          <w:lang w:eastAsia="en-US"/>
        </w:rPr>
        <w:t>Za § 28 sa vkladá § 28a, ktorý znie:</w:t>
      </w:r>
    </w:p>
    <w:p w:rsidR="00C759A5" w:rsidP="00C759A5">
      <w:pPr>
        <w:spacing w:before="240" w:after="240"/>
        <w:jc w:val="center"/>
        <w:rPr>
          <w:rFonts w:ascii="Times New Roman" w:hAnsi="Times New Roman" w:cs="Times New Roman"/>
          <w:bCs/>
          <w:lang w:eastAsia="en-US"/>
        </w:rPr>
      </w:pPr>
      <w:r>
        <w:rPr>
          <w:rFonts w:ascii="Times New Roman" w:hAnsi="Times New Roman" w:cs="Times New Roman"/>
          <w:bCs/>
          <w:lang w:eastAsia="en-US"/>
        </w:rPr>
        <w:t>„§ 28a</w:t>
      </w:r>
    </w:p>
    <w:p w:rsidR="00C759A5" w:rsidP="00C759A5">
      <w:pPr>
        <w:spacing w:before="240" w:after="240"/>
        <w:ind w:left="360"/>
        <w:rPr>
          <w:rFonts w:ascii="Times New Roman" w:hAnsi="Times New Roman" w:cs="Times New Roman"/>
          <w:bCs/>
          <w:lang w:eastAsia="en-US"/>
        </w:rPr>
      </w:pPr>
      <w:r>
        <w:rPr>
          <w:rFonts w:ascii="Times New Roman" w:hAnsi="Times New Roman" w:cs="Times New Roman"/>
          <w:bCs/>
          <w:lang w:eastAsia="en-US"/>
        </w:rPr>
        <w:t>Kontrolný ústav môže uložiť poriadkovú pokutu do 33</w:t>
      </w:r>
      <w:r w:rsidR="000245D2">
        <w:rPr>
          <w:rFonts w:ascii="Times New Roman" w:hAnsi="Times New Roman" w:cs="Times New Roman"/>
          <w:bCs/>
          <w:lang w:eastAsia="en-US"/>
        </w:rPr>
        <w:t>0</w:t>
      </w:r>
      <w:r>
        <w:rPr>
          <w:rFonts w:ascii="Times New Roman" w:hAnsi="Times New Roman" w:cs="Times New Roman"/>
          <w:bCs/>
          <w:lang w:eastAsia="en-US"/>
        </w:rPr>
        <w:t xml:space="preserve"> eur, a to aj opakovane tomu, kto maril výkon rastlinolekárskej kontroly tým, že fytoinšpektorovi bránil vo výkone oprávnenia podľa § 5.“</w:t>
      </w:r>
      <w:r w:rsidR="000245D2">
        <w:rPr>
          <w:rFonts w:ascii="Times New Roman" w:hAnsi="Times New Roman" w:cs="Times New Roman"/>
          <w:bCs/>
          <w:lang w:eastAsia="en-US"/>
        </w:rPr>
        <w:t>.</w:t>
      </w:r>
    </w:p>
    <w:p w:rsidR="00677707" w:rsidP="00BE51F7">
      <w:pPr>
        <w:numPr>
          <w:ilvl w:val="0"/>
          <w:numId w:val="3"/>
        </w:numPr>
        <w:tabs>
          <w:tab w:val="clear" w:pos="720"/>
        </w:tabs>
        <w:spacing w:before="240" w:after="240"/>
        <w:ind w:left="357" w:hanging="357"/>
        <w:rPr>
          <w:rFonts w:ascii="Times New Roman" w:hAnsi="Times New Roman" w:cs="Times New Roman"/>
          <w:bCs/>
          <w:lang w:eastAsia="en-US"/>
        </w:rPr>
      </w:pPr>
      <w:r w:rsidR="009B1DA4">
        <w:rPr>
          <w:rFonts w:ascii="Times New Roman" w:hAnsi="Times New Roman" w:cs="Times New Roman"/>
          <w:bCs/>
          <w:lang w:eastAsia="en-US"/>
        </w:rPr>
        <w:br w:type="page"/>
      </w:r>
      <w:r w:rsidR="0015536C">
        <w:rPr>
          <w:rFonts w:ascii="Times New Roman" w:hAnsi="Times New Roman" w:cs="Times New Roman"/>
          <w:bCs/>
          <w:lang w:eastAsia="en-US"/>
        </w:rPr>
        <w:t>§ 29</w:t>
      </w:r>
      <w:r w:rsidR="00922EC6">
        <w:rPr>
          <w:rFonts w:ascii="Times New Roman" w:hAnsi="Times New Roman" w:cs="Times New Roman"/>
          <w:bCs/>
          <w:lang w:eastAsia="en-US"/>
        </w:rPr>
        <w:t xml:space="preserve"> vrátane nadpisu znie:</w:t>
      </w:r>
    </w:p>
    <w:p w:rsidR="00A74485" w:rsidRPr="000245D2" w:rsidP="00A74485">
      <w:pPr>
        <w:spacing w:before="240" w:after="240"/>
        <w:jc w:val="center"/>
        <w:rPr>
          <w:rFonts w:ascii="Times New Roman" w:hAnsi="Times New Roman" w:cs="Times New Roman"/>
          <w:b/>
          <w:bCs/>
          <w:lang w:eastAsia="en-US"/>
        </w:rPr>
      </w:pPr>
      <w:r w:rsidRPr="000245D2">
        <w:rPr>
          <w:rFonts w:ascii="Times New Roman" w:hAnsi="Times New Roman" w:cs="Times New Roman"/>
          <w:b/>
          <w:bCs/>
          <w:lang w:eastAsia="en-US"/>
        </w:rPr>
        <w:t>„§ 29</w:t>
      </w:r>
    </w:p>
    <w:p w:rsidR="00A74485" w:rsidRPr="000245D2" w:rsidP="00A74485">
      <w:pPr>
        <w:spacing w:before="240" w:after="240"/>
        <w:jc w:val="center"/>
        <w:rPr>
          <w:rFonts w:ascii="Times New Roman" w:hAnsi="Times New Roman" w:cs="Times New Roman"/>
          <w:b/>
          <w:bCs/>
          <w:lang w:eastAsia="en-US"/>
        </w:rPr>
      </w:pPr>
      <w:r w:rsidRPr="000245D2">
        <w:rPr>
          <w:rFonts w:ascii="Times New Roman" w:hAnsi="Times New Roman" w:cs="Times New Roman"/>
          <w:b/>
          <w:bCs/>
          <w:lang w:eastAsia="en-US"/>
        </w:rPr>
        <w:t>Iné správne delikty</w:t>
      </w:r>
    </w:p>
    <w:p w:rsidR="00A74485" w:rsidRPr="00A74485" w:rsidP="0072647C">
      <w:pPr>
        <w:spacing w:before="120" w:after="120"/>
        <w:ind w:left="357" w:firstLine="351"/>
        <w:rPr>
          <w:rFonts w:ascii="Times New Roman" w:hAnsi="Times New Roman" w:cs="Times New Roman"/>
          <w:bCs/>
          <w:lang w:eastAsia="en-US"/>
        </w:rPr>
      </w:pPr>
      <w:r w:rsidRPr="00A74485">
        <w:rPr>
          <w:rFonts w:ascii="Times New Roman" w:hAnsi="Times New Roman" w:cs="Times New Roman"/>
          <w:bCs/>
          <w:lang w:eastAsia="en-US"/>
        </w:rPr>
        <w:t xml:space="preserve">(1) Kontrolný ústav uloží pokutu od </w:t>
      </w:r>
      <w:r w:rsidR="00EA6A63">
        <w:rPr>
          <w:rFonts w:ascii="Times New Roman" w:hAnsi="Times New Roman" w:cs="Times New Roman"/>
          <w:bCs/>
          <w:lang w:eastAsia="en-US"/>
        </w:rPr>
        <w:t>330</w:t>
      </w:r>
      <w:r w:rsidR="00FF1A02">
        <w:rPr>
          <w:rFonts w:ascii="Times New Roman" w:hAnsi="Times New Roman" w:cs="Times New Roman"/>
          <w:bCs/>
          <w:lang w:eastAsia="en-US"/>
        </w:rPr>
        <w:t xml:space="preserve"> eur</w:t>
      </w:r>
      <w:r w:rsidRPr="00A74485">
        <w:rPr>
          <w:rFonts w:ascii="Times New Roman" w:hAnsi="Times New Roman" w:cs="Times New Roman"/>
          <w:bCs/>
          <w:lang w:eastAsia="en-US"/>
        </w:rPr>
        <w:t xml:space="preserve"> do </w:t>
      </w:r>
      <w:r w:rsidR="00EA6A63">
        <w:rPr>
          <w:rFonts w:ascii="Times New Roman" w:hAnsi="Times New Roman" w:cs="Times New Roman"/>
          <w:bCs/>
          <w:lang w:eastAsia="en-US"/>
        </w:rPr>
        <w:t>3 300</w:t>
      </w:r>
      <w:r w:rsidR="00FF1A02">
        <w:rPr>
          <w:rFonts w:ascii="Times New Roman" w:hAnsi="Times New Roman" w:cs="Times New Roman"/>
          <w:bCs/>
          <w:lang w:eastAsia="en-US"/>
        </w:rPr>
        <w:t xml:space="preserve"> eur</w:t>
      </w:r>
      <w:r w:rsidRPr="00A74485">
        <w:rPr>
          <w:rFonts w:ascii="Times New Roman" w:hAnsi="Times New Roman" w:cs="Times New Roman"/>
          <w:bCs/>
          <w:lang w:eastAsia="en-US"/>
        </w:rPr>
        <w:t xml:space="preserve"> tomu, kto v rozpore s</w:t>
      </w:r>
      <w:r w:rsidR="00BC5152">
        <w:rPr>
          <w:rFonts w:ascii="Times New Roman" w:hAnsi="Times New Roman" w:cs="Times New Roman"/>
          <w:bCs/>
          <w:lang w:eastAsia="en-US"/>
        </w:rPr>
        <w:t> </w:t>
      </w:r>
      <w:r w:rsidRPr="00A74485">
        <w:rPr>
          <w:rFonts w:ascii="Times New Roman" w:hAnsi="Times New Roman" w:cs="Times New Roman"/>
          <w:bCs/>
          <w:lang w:eastAsia="en-US"/>
        </w:rPr>
        <w:t>týmto</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zákonom</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nevykonal rastlinolekárske opatrenie nariadené podľa § 4 ods. 2 alebo porušil ustanovenia osobitného predpisu,</w:t>
      </w:r>
      <w:r w:rsidRPr="00F95BD9">
        <w:rPr>
          <w:rFonts w:ascii="Times New Roman" w:hAnsi="Times New Roman" w:cs="Times New Roman"/>
          <w:bCs/>
          <w:vertAlign w:val="superscript"/>
          <w:lang w:eastAsia="en-US"/>
        </w:rPr>
        <w:t>24</w:t>
      </w:r>
      <w:r w:rsidRPr="0072647C" w:rsidR="00F95BD9">
        <w:rPr>
          <w:rFonts w:ascii="Times New Roman" w:hAnsi="Times New Roman" w:cs="Times New Roman"/>
          <w:bCs/>
          <w:lang w:eastAsia="en-US"/>
        </w:rPr>
        <w:t>)</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neoznámil kontrolnému ústavu výskyt, rozširovanie, podozrenie, príznaky alebo poškodenia podľa §</w:t>
      </w:r>
      <w:r w:rsidR="00F95BD9">
        <w:rPr>
          <w:rFonts w:ascii="Times New Roman" w:hAnsi="Times New Roman" w:cs="Times New Roman"/>
          <w:bCs/>
          <w:lang w:eastAsia="en-US"/>
        </w:rPr>
        <w:t xml:space="preserve"> </w:t>
      </w:r>
      <w:r w:rsidR="00BC5152">
        <w:rPr>
          <w:rFonts w:ascii="Times New Roman" w:hAnsi="Times New Roman" w:cs="Times New Roman"/>
          <w:bCs/>
          <w:lang w:eastAsia="en-US"/>
        </w:rPr>
        <w:t>3</w:t>
      </w:r>
      <w:r w:rsidR="000245D2">
        <w:rPr>
          <w:rFonts w:ascii="Times New Roman" w:hAnsi="Times New Roman" w:cs="Times New Roman"/>
          <w:bCs/>
          <w:lang w:eastAsia="en-US"/>
        </w:rPr>
        <w:t xml:space="preserve"> </w:t>
      </w:r>
      <w:r w:rsidR="00BC5152">
        <w:rPr>
          <w:rFonts w:ascii="Times New Roman" w:hAnsi="Times New Roman" w:cs="Times New Roman"/>
          <w:bCs/>
          <w:lang w:eastAsia="en-US"/>
        </w:rPr>
        <w:t>ods. 1písm. b),</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porušil povinnosti podľa § 6 ods.</w:t>
      </w:r>
      <w:r w:rsidR="00BC5152">
        <w:rPr>
          <w:rFonts w:ascii="Times New Roman" w:hAnsi="Times New Roman" w:cs="Times New Roman"/>
          <w:bCs/>
          <w:lang w:eastAsia="en-US"/>
        </w:rPr>
        <w:t xml:space="preserve"> 5,</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neviedol evidenciu spotreby prípravkov na ochranu rastlín a iných prípravkov alebo sa v tejto evidencii zistili nepravdivé, neúplné údaje a informácie, alebo nepredložil túto evidenciu kontrolnému ústavu podľa</w:t>
      </w:r>
      <w:r w:rsidR="00F95BD9">
        <w:rPr>
          <w:rFonts w:ascii="Times New Roman" w:hAnsi="Times New Roman" w:cs="Times New Roman"/>
          <w:bCs/>
          <w:lang w:eastAsia="en-US"/>
        </w:rPr>
        <w:t xml:space="preserve"> </w:t>
      </w:r>
      <w:r w:rsidRPr="00A74485">
        <w:rPr>
          <w:rFonts w:ascii="Times New Roman" w:hAnsi="Times New Roman" w:cs="Times New Roman"/>
          <w:bCs/>
          <w:lang w:eastAsia="en-US"/>
        </w:rPr>
        <w:t>§</w:t>
      </w:r>
      <w:r w:rsidR="00F95BD9">
        <w:rPr>
          <w:rFonts w:ascii="Times New Roman" w:hAnsi="Times New Roman" w:cs="Times New Roman"/>
          <w:bCs/>
          <w:lang w:eastAsia="en-US"/>
        </w:rPr>
        <w:t xml:space="preserve"> </w:t>
      </w:r>
      <w:r w:rsidR="00C37684">
        <w:rPr>
          <w:rFonts w:ascii="Times New Roman" w:hAnsi="Times New Roman" w:cs="Times New Roman"/>
          <w:bCs/>
          <w:lang w:eastAsia="en-US"/>
        </w:rPr>
        <w:t>3 ods. 2,</w:t>
      </w:r>
    </w:p>
    <w:p w:rsidR="00DC2BFA" w:rsidRPr="00A74485" w:rsidP="00C37684">
      <w:pPr>
        <w:numPr>
          <w:ilvl w:val="0"/>
          <w:numId w:val="22"/>
        </w:numPr>
        <w:tabs>
          <w:tab w:val="left" w:pos="717"/>
        </w:tabs>
        <w:spacing w:before="120" w:after="120"/>
        <w:rPr>
          <w:rFonts w:ascii="Times New Roman" w:hAnsi="Times New Roman" w:cs="Times New Roman"/>
          <w:bCs/>
          <w:lang w:eastAsia="en-US"/>
        </w:rPr>
      </w:pPr>
      <w:r w:rsidRPr="00A74485" w:rsidR="00A74485">
        <w:rPr>
          <w:rFonts w:ascii="Times New Roman" w:hAnsi="Times New Roman" w:cs="Times New Roman"/>
          <w:bCs/>
          <w:lang w:eastAsia="en-US"/>
        </w:rPr>
        <w:t xml:space="preserve">uvádzal </w:t>
      </w:r>
      <w:r w:rsidRPr="00A74485">
        <w:rPr>
          <w:rFonts w:ascii="Times New Roman" w:hAnsi="Times New Roman" w:cs="Times New Roman"/>
          <w:bCs/>
          <w:lang w:eastAsia="en-US"/>
        </w:rPr>
        <w:t>na trh prípravok na ochranu rastlín alebo iný prípravok, pričom nespĺňa p</w:t>
      </w:r>
      <w:r w:rsidR="00C37684">
        <w:rPr>
          <w:rFonts w:ascii="Times New Roman" w:hAnsi="Times New Roman" w:cs="Times New Roman"/>
          <w:bCs/>
          <w:lang w:eastAsia="en-US"/>
        </w:rPr>
        <w:t>odmienky uvedené v § 18 ods. 1,</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aplikoval prípravky na ochranu rastlín alebo iné prípravky bez osvedčenia na aplikáciu</w:t>
      </w:r>
      <w:r w:rsidR="00065CDE">
        <w:rPr>
          <w:rFonts w:ascii="Times New Roman" w:hAnsi="Times New Roman" w:cs="Times New Roman"/>
          <w:bCs/>
          <w:lang w:eastAsia="en-US"/>
        </w:rPr>
        <w:t xml:space="preserve"> prípravkov</w:t>
      </w:r>
      <w:r w:rsidRPr="00A74485" w:rsidR="00065CDE">
        <w:rPr>
          <w:rFonts w:ascii="Times New Roman" w:hAnsi="Times New Roman" w:cs="Times New Roman"/>
          <w:bCs/>
          <w:lang w:eastAsia="en-US"/>
        </w:rPr>
        <w:t xml:space="preserve"> </w:t>
      </w:r>
      <w:r w:rsidRPr="00A74485">
        <w:rPr>
          <w:rFonts w:ascii="Times New Roman" w:hAnsi="Times New Roman" w:cs="Times New Roman"/>
          <w:bCs/>
          <w:lang w:eastAsia="en-US"/>
        </w:rPr>
        <w:t xml:space="preserve">podľa § 18a ods. </w:t>
      </w:r>
      <w:r w:rsidR="004758E3">
        <w:rPr>
          <w:rFonts w:ascii="Times New Roman" w:hAnsi="Times New Roman" w:cs="Times New Roman"/>
          <w:bCs/>
          <w:lang w:eastAsia="en-US"/>
        </w:rPr>
        <w:t>1</w:t>
      </w:r>
      <w:r w:rsidRPr="00A74485">
        <w:rPr>
          <w:rFonts w:ascii="Times New Roman" w:hAnsi="Times New Roman" w:cs="Times New Roman"/>
          <w:bCs/>
          <w:lang w:eastAsia="en-US"/>
        </w:rPr>
        <w:t>,</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vydal rastlinný pas, ktorý nespĺňa podmienky podľa osobitného predpisu</w:t>
      </w:r>
      <w:r w:rsidRPr="00381D5D">
        <w:rPr>
          <w:rFonts w:ascii="Times New Roman" w:hAnsi="Times New Roman" w:cs="Times New Roman"/>
          <w:bCs/>
          <w:vertAlign w:val="superscript"/>
          <w:lang w:eastAsia="en-US"/>
        </w:rPr>
        <w:t>24a</w:t>
      </w:r>
      <w:r w:rsidRPr="00C37684" w:rsidR="00381D5D">
        <w:rPr>
          <w:rFonts w:ascii="Times New Roman" w:hAnsi="Times New Roman" w:cs="Times New Roman"/>
          <w:bCs/>
          <w:lang w:eastAsia="en-US"/>
        </w:rPr>
        <w:t>)</w:t>
      </w:r>
      <w:r w:rsidRPr="00A74485">
        <w:rPr>
          <w:rFonts w:ascii="Times New Roman" w:hAnsi="Times New Roman" w:cs="Times New Roman"/>
          <w:bCs/>
          <w:lang w:eastAsia="en-US"/>
        </w:rPr>
        <w:t xml:space="preserve"> alebo označil obalový materiál a obaly z dreva, ktoré boli sušené neregistrovanou sušiarňou podľa § 6 ods. 1,</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8C5975">
        <w:rPr>
          <w:rFonts w:ascii="Times New Roman" w:hAnsi="Times New Roman" w:cs="Times New Roman"/>
          <w:bCs/>
          <w:lang w:eastAsia="en-US"/>
        </w:rPr>
        <w:t>nadobudol</w:t>
      </w:r>
      <w:r w:rsidRPr="00A74485">
        <w:rPr>
          <w:rFonts w:ascii="Times New Roman" w:hAnsi="Times New Roman" w:cs="Times New Roman"/>
          <w:bCs/>
          <w:lang w:eastAsia="en-US"/>
        </w:rPr>
        <w:t xml:space="preserve"> rastliny, rastlinné produkty alebo iné predmety v ro</w:t>
      </w:r>
      <w:r w:rsidR="00C37684">
        <w:rPr>
          <w:rFonts w:ascii="Times New Roman" w:hAnsi="Times New Roman" w:cs="Times New Roman"/>
          <w:bCs/>
          <w:lang w:eastAsia="en-US"/>
        </w:rPr>
        <w:t>zpore s ustanovením § 8 ods. 2,</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uvádzal na trh prípravok na ochranu rastlín alebo iný prípravok vrátane malospotrebiteľského balenia v automate, na trhovisku, trhovom mieste alebo samoobslužnou formou predaja,</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používal sušiarne, ktoré neboli registrované podľa § 6 ods. 1 alebo mechanizačné prostriedky, ktoré neboli evidované podľa § 15 alebo ktoré nemajú platné osvedčenie o</w:t>
      </w:r>
      <w:r w:rsidR="00BC5152">
        <w:rPr>
          <w:rFonts w:ascii="Times New Roman" w:hAnsi="Times New Roman" w:cs="Times New Roman"/>
          <w:bCs/>
          <w:lang w:eastAsia="en-US"/>
        </w:rPr>
        <w:t> </w:t>
      </w:r>
      <w:r w:rsidRPr="00A74485">
        <w:rPr>
          <w:rFonts w:ascii="Times New Roman" w:hAnsi="Times New Roman" w:cs="Times New Roman"/>
          <w:bCs/>
          <w:lang w:eastAsia="en-US"/>
        </w:rPr>
        <w:t>kontrole</w:t>
      </w:r>
      <w:r w:rsidR="00BC5152">
        <w:rPr>
          <w:rFonts w:ascii="Times New Roman" w:hAnsi="Times New Roman" w:cs="Times New Roman"/>
          <w:bCs/>
          <w:lang w:eastAsia="en-US"/>
        </w:rPr>
        <w:t xml:space="preserve"> </w:t>
      </w:r>
      <w:r w:rsidR="00F84D70">
        <w:rPr>
          <w:rFonts w:ascii="Times New Roman" w:hAnsi="Times New Roman" w:cs="Times New Roman"/>
          <w:bCs/>
          <w:lang w:eastAsia="en-US"/>
        </w:rPr>
        <w:t>podľa § 16,</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používal prípravok na ochranu rastlín alebo iný prípravok na rastliny</w:t>
      </w:r>
      <w:r w:rsidR="0020719E">
        <w:rPr>
          <w:rFonts w:ascii="Times New Roman" w:hAnsi="Times New Roman" w:cs="Times New Roman"/>
          <w:bCs/>
          <w:lang w:eastAsia="en-US"/>
        </w:rPr>
        <w:t xml:space="preserve"> alebo</w:t>
      </w:r>
      <w:r w:rsidRPr="00A74485">
        <w:rPr>
          <w:rFonts w:ascii="Times New Roman" w:hAnsi="Times New Roman" w:cs="Times New Roman"/>
          <w:bCs/>
          <w:lang w:eastAsia="en-US"/>
        </w:rPr>
        <w:t xml:space="preserve"> rastlinné produkty</w:t>
      </w:r>
      <w:r w:rsidR="0020719E">
        <w:rPr>
          <w:rFonts w:ascii="Times New Roman" w:hAnsi="Times New Roman" w:cs="Times New Roman"/>
          <w:bCs/>
          <w:lang w:eastAsia="en-US"/>
        </w:rPr>
        <w:t>, ktoré ne</w:t>
      </w:r>
      <w:r w:rsidR="00936E59">
        <w:rPr>
          <w:rFonts w:ascii="Times New Roman" w:hAnsi="Times New Roman" w:cs="Times New Roman"/>
          <w:bCs/>
          <w:lang w:eastAsia="en-US"/>
        </w:rPr>
        <w:t xml:space="preserve">boli </w:t>
      </w:r>
      <w:r w:rsidR="0020719E">
        <w:rPr>
          <w:rFonts w:ascii="Times New Roman" w:hAnsi="Times New Roman" w:cs="Times New Roman"/>
          <w:bCs/>
          <w:lang w:eastAsia="en-US"/>
        </w:rPr>
        <w:t>uvedené</w:t>
      </w:r>
      <w:r w:rsidRPr="0020719E" w:rsidR="0020719E">
        <w:rPr>
          <w:rFonts w:ascii="Times New Roman" w:hAnsi="Times New Roman" w:cs="Times New Roman"/>
          <w:bCs/>
          <w:lang w:eastAsia="en-US"/>
        </w:rPr>
        <w:t xml:space="preserve"> </w:t>
      </w:r>
      <w:r w:rsidRPr="00A74485" w:rsidR="0020719E">
        <w:rPr>
          <w:rFonts w:ascii="Times New Roman" w:hAnsi="Times New Roman" w:cs="Times New Roman"/>
          <w:bCs/>
          <w:lang w:eastAsia="en-US"/>
        </w:rPr>
        <w:t>na etikete schválenej kontrolným ústavom,</w:t>
      </w:r>
      <w:r w:rsidRPr="00A74485">
        <w:rPr>
          <w:rFonts w:ascii="Times New Roman" w:hAnsi="Times New Roman" w:cs="Times New Roman"/>
          <w:bCs/>
          <w:lang w:eastAsia="en-US"/>
        </w:rPr>
        <w:t xml:space="preserve"> </w:t>
      </w:r>
      <w:r w:rsidRPr="008B6D89">
        <w:rPr>
          <w:rFonts w:ascii="Times New Roman" w:hAnsi="Times New Roman" w:cs="Times New Roman"/>
          <w:bCs/>
          <w:lang w:eastAsia="en-US"/>
        </w:rPr>
        <w:t>alebo spôsobom, ktor</w:t>
      </w:r>
      <w:r w:rsidR="0020719E">
        <w:rPr>
          <w:rFonts w:ascii="Times New Roman" w:hAnsi="Times New Roman" w:cs="Times New Roman"/>
          <w:bCs/>
          <w:lang w:eastAsia="en-US"/>
        </w:rPr>
        <w:t>ý</w:t>
      </w:r>
      <w:r w:rsidRPr="008B6D89">
        <w:rPr>
          <w:rFonts w:ascii="Times New Roman" w:hAnsi="Times New Roman" w:cs="Times New Roman"/>
          <w:bCs/>
          <w:lang w:eastAsia="en-US"/>
        </w:rPr>
        <w:t xml:space="preserve"> nebol uveden</w:t>
      </w:r>
      <w:r w:rsidR="0020719E">
        <w:rPr>
          <w:rFonts w:ascii="Times New Roman" w:hAnsi="Times New Roman" w:cs="Times New Roman"/>
          <w:bCs/>
          <w:lang w:eastAsia="en-US"/>
        </w:rPr>
        <w:t>ý</w:t>
      </w:r>
      <w:r w:rsidRPr="00A74485">
        <w:rPr>
          <w:rFonts w:ascii="Times New Roman" w:hAnsi="Times New Roman" w:cs="Times New Roman"/>
          <w:bCs/>
          <w:lang w:eastAsia="en-US"/>
        </w:rPr>
        <w:t xml:space="preserve"> na etikete schválenej kontrolným ústavom,</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nevrátil podľa § 14 ods. 11 písm. a) alebo nezneškodnil podľa § 14 ods. 15 prípravok na ochranu rastlín alebo iný prípravok po zrušení registrácie alebo po uply</w:t>
      </w:r>
      <w:r w:rsidR="003B49FB">
        <w:rPr>
          <w:rFonts w:ascii="Times New Roman" w:hAnsi="Times New Roman" w:cs="Times New Roman"/>
          <w:bCs/>
          <w:lang w:eastAsia="en-US"/>
        </w:rPr>
        <w:t>nutí doby platnosti registrácie,</w:t>
      </w:r>
    </w:p>
    <w:p w:rsidR="00A74485" w:rsidRPr="00BC5152"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nevykonal rastlinolekárske opatrenie nariadené podľa § 4 odseku 5 alebo porušil ustanovenia osobitného predpisu,</w:t>
      </w:r>
      <w:r w:rsidRPr="00381D5D">
        <w:rPr>
          <w:rFonts w:ascii="Times New Roman" w:hAnsi="Times New Roman" w:cs="Times New Roman"/>
          <w:bCs/>
          <w:vertAlign w:val="superscript"/>
          <w:lang w:eastAsia="en-US"/>
        </w:rPr>
        <w:t>25</w:t>
      </w:r>
      <w:r w:rsidRPr="00AF6CE3" w:rsidR="00381D5D">
        <w:rPr>
          <w:rFonts w:ascii="Times New Roman" w:hAnsi="Times New Roman" w:cs="Times New Roman"/>
          <w:bCs/>
          <w:lang w:eastAsia="en-US"/>
        </w:rPr>
        <w:t>)</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sidR="00065CDE">
        <w:rPr>
          <w:rFonts w:ascii="Times New Roman" w:hAnsi="Times New Roman" w:cs="Times New Roman"/>
          <w:bCs/>
          <w:lang w:eastAsia="en-US"/>
        </w:rPr>
        <w:t xml:space="preserve">spôsobil preukázateľné rozširovanie škodlivého organizmu </w:t>
      </w:r>
      <w:r w:rsidRPr="00A74485">
        <w:rPr>
          <w:rFonts w:ascii="Times New Roman" w:hAnsi="Times New Roman" w:cs="Times New Roman"/>
          <w:bCs/>
          <w:lang w:eastAsia="en-US"/>
        </w:rPr>
        <w:t>v dôsledku nesprávneho zabezpečenia počas prepravy rastlín, rastlinných produktov alebo iných predmetov</w:t>
      </w:r>
      <w:r w:rsidR="00065CDE">
        <w:rPr>
          <w:rFonts w:ascii="Times New Roman" w:hAnsi="Times New Roman" w:cs="Times New Roman"/>
          <w:bCs/>
          <w:lang w:eastAsia="en-US"/>
        </w:rPr>
        <w:t>,</w:t>
      </w:r>
    </w:p>
    <w:p w:rsidR="00A74485" w:rsidRPr="00A74485" w:rsidP="00C37684">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uvádzal na trh a používal osivo a drevo ošetrené prípravkom na ochranu rastlín obsahujúcim jednu účinnú látku alebo viac účinných látok, ktorú neobsahuje registrovaný prípravok na ochranu rastlín podľa § 10 pre danú rastlinu,</w:t>
      </w:r>
    </w:p>
    <w:p w:rsidR="00A74485" w:rsidRPr="00A74485" w:rsidP="00016B40">
      <w:pPr>
        <w:numPr>
          <w:ilvl w:val="0"/>
          <w:numId w:val="22"/>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 xml:space="preserve">pestuje, vyrába alebo dováža rastliny, rastlinné produkty a iné predmety bez </w:t>
      </w:r>
      <w:r w:rsidR="00065CDE">
        <w:rPr>
          <w:rFonts w:ascii="Times New Roman" w:hAnsi="Times New Roman" w:cs="Times New Roman"/>
          <w:bCs/>
          <w:lang w:eastAsia="en-US"/>
        </w:rPr>
        <w:t>zápisu v</w:t>
      </w:r>
      <w:r w:rsidR="00596C07">
        <w:rPr>
          <w:rFonts w:ascii="Times New Roman" w:hAnsi="Times New Roman" w:cs="Times New Roman"/>
          <w:bCs/>
          <w:lang w:eastAsia="en-US"/>
        </w:rPr>
        <w:t> </w:t>
      </w:r>
      <w:r w:rsidR="00065CDE">
        <w:rPr>
          <w:rFonts w:ascii="Times New Roman" w:hAnsi="Times New Roman" w:cs="Times New Roman"/>
          <w:bCs/>
          <w:lang w:eastAsia="en-US"/>
        </w:rPr>
        <w:t>registri</w:t>
      </w:r>
      <w:r w:rsidR="00596C07">
        <w:rPr>
          <w:rFonts w:ascii="Times New Roman" w:hAnsi="Times New Roman" w:cs="Times New Roman"/>
          <w:bCs/>
          <w:lang w:eastAsia="en-US"/>
        </w:rPr>
        <w:t xml:space="preserve"> </w:t>
      </w:r>
      <w:r w:rsidRPr="00A74485">
        <w:rPr>
          <w:rFonts w:ascii="Times New Roman" w:hAnsi="Times New Roman" w:cs="Times New Roman"/>
          <w:bCs/>
          <w:lang w:eastAsia="en-US"/>
        </w:rPr>
        <w:t>výrobcov a dovozcov podľa § 6 ods. 1.</w:t>
      </w:r>
    </w:p>
    <w:p w:rsidR="00A74485" w:rsidRPr="00A74485" w:rsidP="00AF6CE3">
      <w:pPr>
        <w:spacing w:before="120" w:after="120"/>
        <w:ind w:left="357" w:firstLine="351"/>
        <w:rPr>
          <w:rFonts w:ascii="Times New Roman" w:hAnsi="Times New Roman" w:cs="Times New Roman"/>
          <w:bCs/>
          <w:lang w:eastAsia="en-US"/>
        </w:rPr>
      </w:pPr>
      <w:r w:rsidRPr="00A74485">
        <w:rPr>
          <w:rFonts w:ascii="Times New Roman" w:hAnsi="Times New Roman" w:cs="Times New Roman"/>
          <w:bCs/>
          <w:lang w:eastAsia="en-US"/>
        </w:rPr>
        <w:t>(</w:t>
      </w:r>
      <w:r w:rsidR="004952E0">
        <w:rPr>
          <w:rFonts w:ascii="Times New Roman" w:hAnsi="Times New Roman" w:cs="Times New Roman"/>
          <w:bCs/>
          <w:lang w:eastAsia="en-US"/>
        </w:rPr>
        <w:t>2</w:t>
      </w:r>
      <w:r w:rsidRPr="00A74485">
        <w:rPr>
          <w:rFonts w:ascii="Times New Roman" w:hAnsi="Times New Roman" w:cs="Times New Roman"/>
          <w:bCs/>
          <w:lang w:eastAsia="en-US"/>
        </w:rPr>
        <w:t xml:space="preserve">) Kontrolný ústav uloží pokutu od </w:t>
      </w:r>
      <w:r w:rsidR="00EA6A63">
        <w:rPr>
          <w:rFonts w:ascii="Times New Roman" w:hAnsi="Times New Roman" w:cs="Times New Roman"/>
          <w:bCs/>
          <w:lang w:eastAsia="en-US"/>
        </w:rPr>
        <w:t>3 300</w:t>
      </w:r>
      <w:r w:rsidR="00FF1A02">
        <w:rPr>
          <w:rFonts w:ascii="Times New Roman" w:hAnsi="Times New Roman" w:cs="Times New Roman"/>
          <w:bCs/>
          <w:lang w:eastAsia="en-US"/>
        </w:rPr>
        <w:t xml:space="preserve"> eur</w:t>
      </w:r>
      <w:r w:rsidRPr="00A74485">
        <w:rPr>
          <w:rFonts w:ascii="Times New Roman" w:hAnsi="Times New Roman" w:cs="Times New Roman"/>
          <w:bCs/>
          <w:lang w:eastAsia="en-US"/>
        </w:rPr>
        <w:t xml:space="preserve"> do </w:t>
      </w:r>
      <w:r w:rsidR="00EA6A63">
        <w:rPr>
          <w:rFonts w:ascii="Times New Roman" w:hAnsi="Times New Roman" w:cs="Times New Roman"/>
          <w:bCs/>
          <w:lang w:eastAsia="en-US"/>
        </w:rPr>
        <w:t>16 500</w:t>
      </w:r>
      <w:r w:rsidR="00FE77F6">
        <w:rPr>
          <w:rFonts w:ascii="Times New Roman" w:hAnsi="Times New Roman" w:cs="Times New Roman"/>
          <w:bCs/>
          <w:lang w:eastAsia="en-US"/>
        </w:rPr>
        <w:t xml:space="preserve"> eur</w:t>
      </w:r>
      <w:r w:rsidRPr="00A74485">
        <w:rPr>
          <w:rFonts w:ascii="Times New Roman" w:hAnsi="Times New Roman" w:cs="Times New Roman"/>
          <w:bCs/>
          <w:lang w:eastAsia="en-US"/>
        </w:rPr>
        <w:t xml:space="preserve"> tomu, kto v</w:t>
      </w:r>
      <w:r w:rsidR="00C37684">
        <w:rPr>
          <w:rFonts w:ascii="Times New Roman" w:hAnsi="Times New Roman" w:cs="Times New Roman"/>
          <w:bCs/>
          <w:lang w:eastAsia="en-US"/>
        </w:rPr>
        <w:t> </w:t>
      </w:r>
      <w:r w:rsidRPr="00A74485">
        <w:rPr>
          <w:rFonts w:ascii="Times New Roman" w:hAnsi="Times New Roman" w:cs="Times New Roman"/>
          <w:bCs/>
          <w:lang w:eastAsia="en-US"/>
        </w:rPr>
        <w:t>rozpore</w:t>
      </w:r>
      <w:r w:rsidR="00C37684">
        <w:rPr>
          <w:rFonts w:ascii="Times New Roman" w:hAnsi="Times New Roman" w:cs="Times New Roman"/>
          <w:bCs/>
          <w:lang w:eastAsia="en-US"/>
        </w:rPr>
        <w:t xml:space="preserve"> </w:t>
      </w:r>
      <w:r w:rsidRPr="00A74485">
        <w:rPr>
          <w:rFonts w:ascii="Times New Roman" w:hAnsi="Times New Roman" w:cs="Times New Roman"/>
          <w:bCs/>
          <w:lang w:eastAsia="en-US"/>
        </w:rPr>
        <w:t>s</w:t>
      </w:r>
      <w:r w:rsidR="00BC5152">
        <w:rPr>
          <w:rFonts w:ascii="Times New Roman" w:hAnsi="Times New Roman" w:cs="Times New Roman"/>
          <w:bCs/>
          <w:lang w:eastAsia="en-US"/>
        </w:rPr>
        <w:t> </w:t>
      </w:r>
      <w:r w:rsidRPr="00A74485">
        <w:rPr>
          <w:rFonts w:ascii="Times New Roman" w:hAnsi="Times New Roman" w:cs="Times New Roman"/>
          <w:bCs/>
          <w:lang w:eastAsia="en-US"/>
        </w:rPr>
        <w:t>týmto</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 xml:space="preserve">zákonom </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vyrobil alebo prebalil a uvádzal na trh prípravok na ochranu rastlín alebo iný prípravok v obale neschválenom kontrolným</w:t>
      </w:r>
      <w:r w:rsidR="00C37684">
        <w:rPr>
          <w:rFonts w:ascii="Times New Roman" w:hAnsi="Times New Roman" w:cs="Times New Roman"/>
          <w:bCs/>
          <w:lang w:eastAsia="en-US"/>
        </w:rPr>
        <w:t xml:space="preserve"> ústavom,</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nestiahol šaržu</w:t>
      </w:r>
      <w:r w:rsidR="00065CDE">
        <w:rPr>
          <w:rFonts w:ascii="Times New Roman" w:hAnsi="Times New Roman" w:cs="Times New Roman"/>
          <w:bCs/>
          <w:lang w:eastAsia="en-US"/>
        </w:rPr>
        <w:t xml:space="preserve"> prípravku na ochranu rastlín alebo iného prípravku z trhu</w:t>
      </w:r>
      <w:r w:rsidRPr="00A74485">
        <w:rPr>
          <w:rFonts w:ascii="Times New Roman" w:hAnsi="Times New Roman" w:cs="Times New Roman"/>
          <w:bCs/>
          <w:lang w:eastAsia="en-US"/>
        </w:rPr>
        <w:t xml:space="preserve"> podľa § 4 ods. </w:t>
      </w:r>
      <w:r w:rsidR="008B0BA3">
        <w:rPr>
          <w:rFonts w:ascii="Times New Roman" w:hAnsi="Times New Roman" w:cs="Times New Roman"/>
          <w:bCs/>
          <w:lang w:eastAsia="en-US"/>
        </w:rPr>
        <w:t>2 písm. q)</w:t>
      </w:r>
      <w:r w:rsidR="00C37684">
        <w:rPr>
          <w:rFonts w:ascii="Times New Roman" w:hAnsi="Times New Roman" w:cs="Times New Roman"/>
          <w:bCs/>
          <w:lang w:eastAsia="en-US"/>
        </w:rPr>
        <w:t>,</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používal prípravky na ochranu rastlín alebo iné prípravky alebo účinné látky na účely výskumu a vývoja bez povolenia kontrolného ústavu</w:t>
      </w:r>
      <w:r w:rsidR="00F84D70">
        <w:rPr>
          <w:rFonts w:ascii="Times New Roman" w:hAnsi="Times New Roman" w:cs="Times New Roman"/>
          <w:bCs/>
          <w:lang w:eastAsia="en-US"/>
        </w:rPr>
        <w:t>,</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nepredložil registračnému úradu iného členského štátu údaje a informácie podľa § 11</w:t>
      </w:r>
      <w:r w:rsidR="00821FB1">
        <w:rPr>
          <w:rFonts w:ascii="Times New Roman" w:hAnsi="Times New Roman" w:cs="Times New Roman"/>
          <w:bCs/>
          <w:lang w:eastAsia="en-US"/>
        </w:rPr>
        <w:t>a</w:t>
      </w:r>
      <w:r w:rsidRPr="00A74485">
        <w:rPr>
          <w:rFonts w:ascii="Times New Roman" w:hAnsi="Times New Roman" w:cs="Times New Roman"/>
          <w:bCs/>
          <w:lang w:eastAsia="en-US"/>
        </w:rPr>
        <w:t xml:space="preserve"> ods. </w:t>
      </w:r>
      <w:r w:rsidR="00821FB1">
        <w:rPr>
          <w:rFonts w:ascii="Times New Roman" w:hAnsi="Times New Roman" w:cs="Times New Roman"/>
          <w:bCs/>
          <w:lang w:eastAsia="en-US"/>
        </w:rPr>
        <w:t>4</w:t>
      </w:r>
      <w:r w:rsidRPr="00A74485">
        <w:rPr>
          <w:rFonts w:ascii="Times New Roman" w:hAnsi="Times New Roman" w:cs="Times New Roman"/>
          <w:bCs/>
          <w:lang w:eastAsia="en-US"/>
        </w:rPr>
        <w:t>,</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nevykonal rastlinolekárske opatrenie nariadené podľa § 4 ods. 3,</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neviedol evidenciu predaných prípravkov na ochranu rastlín alebo iných prípravkov podľa § 21 písm. a) alebo sa v tejto evidencii zistili nepravdivé, neúplné údaje a</w:t>
      </w:r>
      <w:r w:rsidR="00BC5152">
        <w:rPr>
          <w:rFonts w:ascii="Times New Roman" w:hAnsi="Times New Roman" w:cs="Times New Roman"/>
          <w:bCs/>
          <w:lang w:eastAsia="en-US"/>
        </w:rPr>
        <w:t> </w:t>
      </w:r>
      <w:r w:rsidRPr="00A74485">
        <w:rPr>
          <w:rFonts w:ascii="Times New Roman" w:hAnsi="Times New Roman" w:cs="Times New Roman"/>
          <w:bCs/>
          <w:lang w:eastAsia="en-US"/>
        </w:rPr>
        <w:t>informácie</w:t>
      </w:r>
      <w:r w:rsidR="00BC5152">
        <w:rPr>
          <w:rFonts w:ascii="Times New Roman" w:hAnsi="Times New Roman" w:cs="Times New Roman"/>
          <w:bCs/>
          <w:lang w:eastAsia="en-US"/>
        </w:rPr>
        <w:t>,</w:t>
      </w:r>
      <w:r w:rsidRPr="00A74485">
        <w:rPr>
          <w:rFonts w:ascii="Times New Roman" w:hAnsi="Times New Roman" w:cs="Times New Roman"/>
          <w:bCs/>
          <w:lang w:eastAsia="en-US"/>
        </w:rPr>
        <w:t xml:space="preserve"> alebo si nesplnil povinnosť podľa §</w:t>
      </w:r>
      <w:r w:rsidR="00FE77F6">
        <w:rPr>
          <w:rFonts w:ascii="Times New Roman" w:hAnsi="Times New Roman" w:cs="Times New Roman"/>
          <w:bCs/>
          <w:lang w:eastAsia="en-US"/>
        </w:rPr>
        <w:t xml:space="preserve"> </w:t>
      </w:r>
      <w:r w:rsidRPr="00A74485">
        <w:rPr>
          <w:rFonts w:ascii="Times New Roman" w:hAnsi="Times New Roman" w:cs="Times New Roman"/>
          <w:bCs/>
          <w:lang w:eastAsia="en-US"/>
        </w:rPr>
        <w:t>21</w:t>
      </w:r>
      <w:r w:rsidR="00821FB1">
        <w:rPr>
          <w:rFonts w:ascii="Times New Roman" w:hAnsi="Times New Roman" w:cs="Times New Roman"/>
          <w:bCs/>
          <w:lang w:eastAsia="en-US"/>
        </w:rPr>
        <w:t xml:space="preserve"> </w:t>
      </w:r>
      <w:r w:rsidRPr="00A74485">
        <w:rPr>
          <w:rFonts w:ascii="Times New Roman" w:hAnsi="Times New Roman" w:cs="Times New Roman"/>
          <w:bCs/>
          <w:lang w:eastAsia="en-US"/>
        </w:rPr>
        <w:t>písm. b) alebo c),</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si objednal reklamu, robil reklamu alebo uverejnil alebo dal uverejniť reklamu prípravku na ochranu rastlín alebo iného prípravku, ktorý nie je registrovaný alebo na použitie, ktoré nie je registrované alebo ktoré je v rozpore s rozhodnutím o registrácii a</w:t>
      </w:r>
      <w:r w:rsidR="00BC5152">
        <w:rPr>
          <w:rFonts w:ascii="Times New Roman" w:hAnsi="Times New Roman" w:cs="Times New Roman"/>
          <w:bCs/>
          <w:lang w:eastAsia="en-US"/>
        </w:rPr>
        <w:t> </w:t>
      </w:r>
      <w:r w:rsidRPr="00A74485">
        <w:rPr>
          <w:rFonts w:ascii="Times New Roman" w:hAnsi="Times New Roman" w:cs="Times New Roman"/>
          <w:bCs/>
          <w:lang w:eastAsia="en-US"/>
        </w:rPr>
        <w:t>schválenou</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etiketou,</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označil prípravok na ochranu rastlín alebo iný prípravok etiketou neschválenou kontrolným ústavom,</w:t>
      </w:r>
    </w:p>
    <w:p w:rsidR="00A74485" w:rsidRPr="00A74485" w:rsidP="00C37684">
      <w:pPr>
        <w:numPr>
          <w:ilvl w:val="0"/>
          <w:numId w:val="23"/>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neprevzal a</w:t>
      </w:r>
      <w:r w:rsidR="008B0BA3">
        <w:rPr>
          <w:rFonts w:ascii="Times New Roman" w:hAnsi="Times New Roman" w:cs="Times New Roman"/>
          <w:bCs/>
          <w:lang w:eastAsia="en-US"/>
        </w:rPr>
        <w:t>lebo</w:t>
      </w:r>
      <w:r w:rsidRPr="00A74485">
        <w:rPr>
          <w:rFonts w:ascii="Times New Roman" w:hAnsi="Times New Roman" w:cs="Times New Roman"/>
          <w:bCs/>
          <w:lang w:eastAsia="en-US"/>
        </w:rPr>
        <w:t xml:space="preserve"> nezneškodnil prípravok na ochranu rastlín alebo iný prípravok po zrušení registrácie alebo po uplynutí doby platnosti registrácie</w:t>
      </w:r>
      <w:r w:rsidR="00CF4334">
        <w:rPr>
          <w:rFonts w:ascii="Times New Roman" w:hAnsi="Times New Roman" w:cs="Times New Roman"/>
          <w:bCs/>
          <w:lang w:eastAsia="en-US"/>
        </w:rPr>
        <w:t xml:space="preserve"> podľa § 14 ods. 11 písm. b)</w:t>
      </w:r>
      <w:r w:rsidRPr="00A74485">
        <w:rPr>
          <w:rFonts w:ascii="Times New Roman" w:hAnsi="Times New Roman" w:cs="Times New Roman"/>
          <w:bCs/>
          <w:lang w:eastAsia="en-US"/>
        </w:rPr>
        <w:t>.</w:t>
      </w:r>
    </w:p>
    <w:p w:rsidR="00A74485" w:rsidRPr="00A74485" w:rsidP="00AF6CE3">
      <w:pPr>
        <w:spacing w:before="120" w:after="120"/>
        <w:ind w:left="357" w:firstLine="351"/>
        <w:rPr>
          <w:rFonts w:ascii="Times New Roman" w:hAnsi="Times New Roman" w:cs="Times New Roman"/>
          <w:bCs/>
          <w:lang w:eastAsia="en-US"/>
        </w:rPr>
      </w:pPr>
      <w:r w:rsidRPr="00A74485">
        <w:rPr>
          <w:rFonts w:ascii="Times New Roman" w:hAnsi="Times New Roman" w:cs="Times New Roman"/>
          <w:bCs/>
          <w:lang w:eastAsia="en-US"/>
        </w:rPr>
        <w:t>(</w:t>
      </w:r>
      <w:r w:rsidR="004952E0">
        <w:rPr>
          <w:rFonts w:ascii="Times New Roman" w:hAnsi="Times New Roman" w:cs="Times New Roman"/>
          <w:bCs/>
          <w:lang w:eastAsia="en-US"/>
        </w:rPr>
        <w:t>3</w:t>
      </w:r>
      <w:r w:rsidRPr="00A74485">
        <w:rPr>
          <w:rFonts w:ascii="Times New Roman" w:hAnsi="Times New Roman" w:cs="Times New Roman"/>
          <w:bCs/>
          <w:lang w:eastAsia="en-US"/>
        </w:rPr>
        <w:t xml:space="preserve">) Kontrolný ústav uloží pokutu od </w:t>
      </w:r>
      <w:r w:rsidR="00EA6A63">
        <w:rPr>
          <w:rFonts w:ascii="Times New Roman" w:hAnsi="Times New Roman" w:cs="Times New Roman"/>
          <w:bCs/>
          <w:lang w:eastAsia="en-US"/>
        </w:rPr>
        <w:t>16 500</w:t>
      </w:r>
      <w:r w:rsidR="00FE77F6">
        <w:rPr>
          <w:rFonts w:ascii="Times New Roman" w:hAnsi="Times New Roman" w:cs="Times New Roman"/>
          <w:bCs/>
          <w:lang w:eastAsia="en-US"/>
        </w:rPr>
        <w:t xml:space="preserve"> eur</w:t>
      </w:r>
      <w:r w:rsidRPr="00A74485" w:rsidR="00FE77F6">
        <w:rPr>
          <w:rFonts w:ascii="Times New Roman" w:hAnsi="Times New Roman" w:cs="Times New Roman"/>
          <w:bCs/>
          <w:lang w:eastAsia="en-US"/>
        </w:rPr>
        <w:t xml:space="preserve"> </w:t>
      </w:r>
      <w:r w:rsidRPr="00A74485">
        <w:rPr>
          <w:rFonts w:ascii="Times New Roman" w:hAnsi="Times New Roman" w:cs="Times New Roman"/>
          <w:bCs/>
          <w:lang w:eastAsia="en-US"/>
        </w:rPr>
        <w:t xml:space="preserve">do </w:t>
      </w:r>
      <w:r w:rsidR="00EA6A63">
        <w:rPr>
          <w:rFonts w:ascii="Times New Roman" w:hAnsi="Times New Roman" w:cs="Times New Roman"/>
          <w:bCs/>
          <w:lang w:eastAsia="en-US"/>
        </w:rPr>
        <w:t xml:space="preserve">33 </w:t>
      </w:r>
      <w:r w:rsidR="00065CDE">
        <w:rPr>
          <w:rFonts w:ascii="Times New Roman" w:hAnsi="Times New Roman" w:cs="Times New Roman"/>
          <w:bCs/>
          <w:lang w:eastAsia="en-US"/>
        </w:rPr>
        <w:t>1</w:t>
      </w:r>
      <w:r w:rsidR="00EA6A63">
        <w:rPr>
          <w:rFonts w:ascii="Times New Roman" w:hAnsi="Times New Roman" w:cs="Times New Roman"/>
          <w:bCs/>
          <w:lang w:eastAsia="en-US"/>
        </w:rPr>
        <w:t>00</w:t>
      </w:r>
      <w:r w:rsidRPr="00A74485">
        <w:rPr>
          <w:rFonts w:ascii="Times New Roman" w:hAnsi="Times New Roman" w:cs="Times New Roman"/>
          <w:bCs/>
          <w:lang w:eastAsia="en-US"/>
        </w:rPr>
        <w:t xml:space="preserve"> </w:t>
      </w:r>
      <w:r w:rsidR="00FE77F6">
        <w:rPr>
          <w:rFonts w:ascii="Times New Roman" w:hAnsi="Times New Roman" w:cs="Times New Roman"/>
          <w:bCs/>
          <w:lang w:eastAsia="en-US"/>
        </w:rPr>
        <w:t>eur</w:t>
      </w:r>
      <w:r w:rsidRPr="00A74485">
        <w:rPr>
          <w:rFonts w:ascii="Times New Roman" w:hAnsi="Times New Roman" w:cs="Times New Roman"/>
          <w:bCs/>
          <w:lang w:eastAsia="en-US"/>
        </w:rPr>
        <w:t xml:space="preserve"> tomu, kto v rozpore s</w:t>
      </w:r>
      <w:r w:rsidR="00BC5152">
        <w:rPr>
          <w:rFonts w:ascii="Times New Roman" w:hAnsi="Times New Roman" w:cs="Times New Roman"/>
          <w:bCs/>
          <w:lang w:eastAsia="en-US"/>
        </w:rPr>
        <w:t> </w:t>
      </w:r>
      <w:r w:rsidRPr="00A74485">
        <w:rPr>
          <w:rFonts w:ascii="Times New Roman" w:hAnsi="Times New Roman" w:cs="Times New Roman"/>
          <w:bCs/>
          <w:lang w:eastAsia="en-US"/>
        </w:rPr>
        <w:t>týmto</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zákonom</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používal prípravky na ochranu rastlín alebo iné prípra</w:t>
      </w:r>
      <w:r w:rsidR="00C37684">
        <w:rPr>
          <w:rFonts w:ascii="Times New Roman" w:hAnsi="Times New Roman" w:cs="Times New Roman"/>
          <w:bCs/>
          <w:lang w:eastAsia="en-US"/>
        </w:rPr>
        <w:t>vky, ktoré nie sú registrované,</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uvádzal na trh prípravky na ochranu rastlín alebo iné prípravky bez rozhodnutia kontro</w:t>
      </w:r>
      <w:r w:rsidR="00C37684">
        <w:rPr>
          <w:rFonts w:ascii="Times New Roman" w:hAnsi="Times New Roman" w:cs="Times New Roman"/>
          <w:bCs/>
          <w:lang w:eastAsia="en-US"/>
        </w:rPr>
        <w:t xml:space="preserve">lného ústavu podľa § 13 ods. </w:t>
      </w:r>
      <w:r w:rsidR="00065CDE">
        <w:rPr>
          <w:rFonts w:ascii="Times New Roman" w:hAnsi="Times New Roman" w:cs="Times New Roman"/>
          <w:bCs/>
          <w:lang w:eastAsia="en-US"/>
        </w:rPr>
        <w:t>1</w:t>
      </w:r>
      <w:r w:rsidR="00C37684">
        <w:rPr>
          <w:rFonts w:ascii="Times New Roman" w:hAnsi="Times New Roman" w:cs="Times New Roman"/>
          <w:bCs/>
          <w:lang w:eastAsia="en-US"/>
        </w:rPr>
        <w:t>,</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uvádzal na trh v malospotrebiteľskom balení prípravky na ochranu rastlín alebo iné prípravky klasifikované podľa osobitného predpisu</w:t>
      </w:r>
      <w:r w:rsidRPr="00CA5F71">
        <w:rPr>
          <w:rFonts w:ascii="Times New Roman" w:hAnsi="Times New Roman" w:cs="Times New Roman"/>
          <w:bCs/>
          <w:vertAlign w:val="superscript"/>
          <w:lang w:eastAsia="en-US"/>
        </w:rPr>
        <w:t>16</w:t>
      </w:r>
      <w:r w:rsidRPr="00FE77F6">
        <w:rPr>
          <w:rFonts w:ascii="Times New Roman" w:hAnsi="Times New Roman" w:cs="Times New Roman"/>
          <w:bCs/>
          <w:lang w:eastAsia="en-US"/>
        </w:rPr>
        <w:t>)</w:t>
      </w:r>
      <w:r w:rsidRPr="00A74485">
        <w:rPr>
          <w:rFonts w:ascii="Times New Roman" w:hAnsi="Times New Roman" w:cs="Times New Roman"/>
          <w:bCs/>
          <w:lang w:eastAsia="en-US"/>
        </w:rPr>
        <w:t xml:space="preserve"> ako veľ</w:t>
      </w:r>
      <w:r w:rsidR="00C37684">
        <w:rPr>
          <w:rFonts w:ascii="Times New Roman" w:hAnsi="Times New Roman" w:cs="Times New Roman"/>
          <w:bCs/>
          <w:lang w:eastAsia="en-US"/>
        </w:rPr>
        <w:t>mi jedovaté,</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neoznámil kontrolnému ústavu každú zmenu údajov a informácií uvedených v</w:t>
      </w:r>
      <w:r w:rsidR="00BC5152">
        <w:rPr>
          <w:rFonts w:ascii="Times New Roman" w:hAnsi="Times New Roman" w:cs="Times New Roman"/>
          <w:bCs/>
          <w:lang w:eastAsia="en-US"/>
        </w:rPr>
        <w:t> </w:t>
      </w:r>
      <w:r w:rsidRPr="00A74485">
        <w:rPr>
          <w:rFonts w:ascii="Times New Roman" w:hAnsi="Times New Roman" w:cs="Times New Roman"/>
          <w:bCs/>
          <w:lang w:eastAsia="en-US"/>
        </w:rPr>
        <w:t>dokumentačnom</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súbore údajov alebo všetky nové informácie o možných nebezpečných účinkoch prípravku na ochranu</w:t>
      </w:r>
      <w:r w:rsidR="00C37684">
        <w:rPr>
          <w:rFonts w:ascii="Times New Roman" w:hAnsi="Times New Roman" w:cs="Times New Roman"/>
          <w:bCs/>
          <w:lang w:eastAsia="en-US"/>
        </w:rPr>
        <w:t xml:space="preserve"> rastlín alebo iného prípravku,</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neoznámil kontrolnému ústavu zmenu miesta a spôsobu výroby účinnej látky a</w:t>
      </w:r>
      <w:r w:rsidR="00BC5152">
        <w:rPr>
          <w:rFonts w:ascii="Times New Roman" w:hAnsi="Times New Roman" w:cs="Times New Roman"/>
          <w:bCs/>
          <w:lang w:eastAsia="en-US"/>
        </w:rPr>
        <w:t> </w:t>
      </w:r>
      <w:r w:rsidRPr="00A74485">
        <w:rPr>
          <w:rFonts w:ascii="Times New Roman" w:hAnsi="Times New Roman" w:cs="Times New Roman"/>
          <w:bCs/>
          <w:lang w:eastAsia="en-US"/>
        </w:rPr>
        <w:t>prípravku</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na ochranu rastlín alebo iného prípravku a kontrolný ústav zistil, že zloženie účinnej látky nie je identické so zložením účinnej látky uvedeným v</w:t>
      </w:r>
      <w:r w:rsidR="00C37684">
        <w:rPr>
          <w:rFonts w:ascii="Times New Roman" w:hAnsi="Times New Roman" w:cs="Times New Roman"/>
          <w:bCs/>
          <w:lang w:eastAsia="en-US"/>
        </w:rPr>
        <w:t> </w:t>
      </w:r>
      <w:r w:rsidRPr="00A74485">
        <w:rPr>
          <w:rFonts w:ascii="Times New Roman" w:hAnsi="Times New Roman" w:cs="Times New Roman"/>
          <w:bCs/>
          <w:lang w:eastAsia="en-US"/>
        </w:rPr>
        <w:t>dokumentačnom</w:t>
      </w:r>
      <w:r w:rsidR="00C37684">
        <w:rPr>
          <w:rFonts w:ascii="Times New Roman" w:hAnsi="Times New Roman" w:cs="Times New Roman"/>
          <w:bCs/>
          <w:lang w:eastAsia="en-US"/>
        </w:rPr>
        <w:t xml:space="preserve"> </w:t>
      </w:r>
      <w:r w:rsidRPr="00A74485">
        <w:rPr>
          <w:rFonts w:ascii="Times New Roman" w:hAnsi="Times New Roman" w:cs="Times New Roman"/>
          <w:bCs/>
          <w:lang w:eastAsia="en-US"/>
        </w:rPr>
        <w:t>súbore údajov,</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uvádzal na trh alebo používal prípravky na ochranu rastlín v rozpore s podmienkami uvedenými v povolení vydanom podľa § 32,</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uvádzal na trh súbežné prípravky a zároveň neviedol záznamy o číslach šarží a</w:t>
      </w:r>
      <w:r w:rsidR="00BC5152">
        <w:rPr>
          <w:rFonts w:ascii="Times New Roman" w:hAnsi="Times New Roman" w:cs="Times New Roman"/>
          <w:bCs/>
          <w:lang w:eastAsia="en-US"/>
        </w:rPr>
        <w:t> </w:t>
      </w:r>
      <w:r w:rsidRPr="00A74485">
        <w:rPr>
          <w:rFonts w:ascii="Times New Roman" w:hAnsi="Times New Roman" w:cs="Times New Roman"/>
          <w:bCs/>
          <w:lang w:eastAsia="en-US"/>
        </w:rPr>
        <w:t>registračných</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číslach všetkých dovezených súbežných prípravkov alebo ich na požiadanie nepredložil kontrolnému ústavu,</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743AC0" w:rsidR="00821FB1">
        <w:rPr>
          <w:rFonts w:ascii="Times New Roman" w:hAnsi="Times New Roman" w:cs="Times New Roman"/>
          <w:bCs/>
          <w:lang w:eastAsia="en-US"/>
        </w:rPr>
        <w:t>nepredložil ďalšie informácie</w:t>
      </w:r>
      <w:r w:rsidRPr="00A74485" w:rsidR="00821FB1">
        <w:rPr>
          <w:rFonts w:ascii="Times New Roman" w:hAnsi="Times New Roman" w:cs="Times New Roman"/>
          <w:bCs/>
          <w:lang w:eastAsia="en-US"/>
        </w:rPr>
        <w:t>, údaje, štúdie alebo výsledk</w:t>
      </w:r>
      <w:r w:rsidR="00821FB1">
        <w:rPr>
          <w:rFonts w:ascii="Times New Roman" w:hAnsi="Times New Roman" w:cs="Times New Roman"/>
          <w:bCs/>
          <w:lang w:eastAsia="en-US"/>
        </w:rPr>
        <w:t>y monitorovacích činností</w:t>
      </w:r>
      <w:r w:rsidRPr="00A74485" w:rsidR="00821FB1">
        <w:rPr>
          <w:rFonts w:ascii="Times New Roman" w:hAnsi="Times New Roman" w:cs="Times New Roman"/>
          <w:bCs/>
          <w:lang w:eastAsia="en-US"/>
        </w:rPr>
        <w:t xml:space="preserve"> podľa § 11</w:t>
      </w:r>
      <w:r w:rsidR="00821FB1">
        <w:rPr>
          <w:rFonts w:ascii="Times New Roman" w:hAnsi="Times New Roman" w:cs="Times New Roman"/>
          <w:bCs/>
          <w:lang w:eastAsia="en-US"/>
        </w:rPr>
        <w:t>a</w:t>
      </w:r>
      <w:r w:rsidRPr="00A74485" w:rsidR="00821FB1">
        <w:rPr>
          <w:rFonts w:ascii="Times New Roman" w:hAnsi="Times New Roman" w:cs="Times New Roman"/>
          <w:bCs/>
          <w:lang w:eastAsia="en-US"/>
        </w:rPr>
        <w:t xml:space="preserve"> ods. </w:t>
      </w:r>
      <w:r w:rsidR="00821FB1">
        <w:rPr>
          <w:rFonts w:ascii="Times New Roman" w:hAnsi="Times New Roman" w:cs="Times New Roman"/>
          <w:bCs/>
          <w:lang w:eastAsia="en-US"/>
        </w:rPr>
        <w:t xml:space="preserve">1 alebo </w:t>
      </w:r>
      <w:r w:rsidRPr="00743AC0" w:rsidR="0058639B">
        <w:rPr>
          <w:rFonts w:ascii="Times New Roman" w:hAnsi="Times New Roman" w:cs="Times New Roman"/>
          <w:bCs/>
          <w:lang w:eastAsia="en-US"/>
        </w:rPr>
        <w:t>nepredložil ďalšie informácie</w:t>
      </w:r>
      <w:r w:rsidR="0058639B">
        <w:rPr>
          <w:rFonts w:ascii="Times New Roman" w:hAnsi="Times New Roman" w:cs="Times New Roman"/>
          <w:bCs/>
          <w:lang w:eastAsia="en-US"/>
        </w:rPr>
        <w:t xml:space="preserve"> a</w:t>
      </w:r>
      <w:r w:rsidRPr="00A74485" w:rsidR="0058639B">
        <w:rPr>
          <w:rFonts w:ascii="Times New Roman" w:hAnsi="Times New Roman" w:cs="Times New Roman"/>
          <w:bCs/>
          <w:lang w:eastAsia="en-US"/>
        </w:rPr>
        <w:t xml:space="preserve"> údaje</w:t>
      </w:r>
      <w:r w:rsidR="0058639B">
        <w:rPr>
          <w:rFonts w:ascii="Times New Roman" w:hAnsi="Times New Roman" w:cs="Times New Roman"/>
          <w:bCs/>
          <w:lang w:eastAsia="en-US"/>
        </w:rPr>
        <w:t xml:space="preserve"> </w:t>
      </w:r>
      <w:r w:rsidRPr="007F1107" w:rsidR="0058639B">
        <w:rPr>
          <w:rFonts w:ascii="Times New Roman" w:hAnsi="Times New Roman" w:cs="Times New Roman"/>
          <w:bCs/>
          <w:lang w:eastAsia="en-US"/>
        </w:rPr>
        <w:t>podľa § 11</w:t>
      </w:r>
      <w:r w:rsidR="00821FB1">
        <w:rPr>
          <w:rFonts w:ascii="Times New Roman" w:hAnsi="Times New Roman" w:cs="Times New Roman"/>
          <w:bCs/>
          <w:lang w:eastAsia="en-US"/>
        </w:rPr>
        <w:t>a</w:t>
      </w:r>
      <w:r w:rsidRPr="007F1107" w:rsidR="0058639B">
        <w:rPr>
          <w:rFonts w:ascii="Times New Roman" w:hAnsi="Times New Roman" w:cs="Times New Roman"/>
          <w:bCs/>
          <w:lang w:eastAsia="en-US"/>
        </w:rPr>
        <w:t xml:space="preserve"> ods. </w:t>
      </w:r>
      <w:r w:rsidR="00821FB1">
        <w:rPr>
          <w:rFonts w:ascii="Times New Roman" w:hAnsi="Times New Roman" w:cs="Times New Roman"/>
          <w:bCs/>
          <w:lang w:eastAsia="en-US"/>
        </w:rPr>
        <w:t>7</w:t>
      </w:r>
      <w:r w:rsidRPr="007F1107" w:rsidR="0058639B">
        <w:rPr>
          <w:rFonts w:ascii="Times New Roman" w:hAnsi="Times New Roman" w:cs="Times New Roman"/>
          <w:bCs/>
          <w:lang w:eastAsia="en-US"/>
        </w:rPr>
        <w:t xml:space="preserve"> </w:t>
      </w:r>
      <w:r w:rsidRPr="00A74485">
        <w:rPr>
          <w:rFonts w:ascii="Times New Roman" w:hAnsi="Times New Roman" w:cs="Times New Roman"/>
          <w:bCs/>
          <w:lang w:eastAsia="en-US"/>
        </w:rPr>
        <w:t>,</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neplní alebo nesplnil povinnos</w:t>
      </w:r>
      <w:r w:rsidR="00AA703C">
        <w:rPr>
          <w:rFonts w:ascii="Times New Roman" w:hAnsi="Times New Roman" w:cs="Times New Roman"/>
          <w:bCs/>
          <w:lang w:eastAsia="en-US"/>
        </w:rPr>
        <w:t>ť</w:t>
      </w:r>
      <w:r w:rsidRPr="00A74485">
        <w:rPr>
          <w:rFonts w:ascii="Times New Roman" w:hAnsi="Times New Roman" w:cs="Times New Roman"/>
          <w:bCs/>
          <w:lang w:eastAsia="en-US"/>
        </w:rPr>
        <w:t xml:space="preserve"> uve</w:t>
      </w:r>
      <w:r w:rsidR="00F84D70">
        <w:rPr>
          <w:rFonts w:ascii="Times New Roman" w:hAnsi="Times New Roman" w:cs="Times New Roman"/>
          <w:bCs/>
          <w:lang w:eastAsia="en-US"/>
        </w:rPr>
        <w:t>den</w:t>
      </w:r>
      <w:r w:rsidR="00AA703C">
        <w:rPr>
          <w:rFonts w:ascii="Times New Roman" w:hAnsi="Times New Roman" w:cs="Times New Roman"/>
          <w:bCs/>
          <w:lang w:eastAsia="en-US"/>
        </w:rPr>
        <w:t>ú</w:t>
      </w:r>
      <w:r w:rsidR="00F84D70">
        <w:rPr>
          <w:rFonts w:ascii="Times New Roman" w:hAnsi="Times New Roman" w:cs="Times New Roman"/>
          <w:bCs/>
          <w:lang w:eastAsia="en-US"/>
        </w:rPr>
        <w:t xml:space="preserve"> v rozhodnutí o registrácii,</w:t>
      </w:r>
    </w:p>
    <w:p w:rsidR="00A74485" w:rsidRPr="00A74485" w:rsidP="00C37684">
      <w:pPr>
        <w:numPr>
          <w:ilvl w:val="0"/>
          <w:numId w:val="24"/>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nepredložil informácie a údaje podľa § 10 ods. 3.</w:t>
      </w:r>
    </w:p>
    <w:p w:rsidR="00A74485" w:rsidRPr="00A74485" w:rsidP="00AF6CE3">
      <w:pPr>
        <w:spacing w:before="120" w:after="120"/>
        <w:ind w:left="357" w:firstLine="351"/>
        <w:rPr>
          <w:rFonts w:ascii="Times New Roman" w:hAnsi="Times New Roman" w:cs="Times New Roman"/>
          <w:bCs/>
          <w:lang w:eastAsia="en-US"/>
        </w:rPr>
      </w:pPr>
      <w:r w:rsidRPr="00A74485">
        <w:rPr>
          <w:rFonts w:ascii="Times New Roman" w:hAnsi="Times New Roman" w:cs="Times New Roman"/>
          <w:bCs/>
          <w:lang w:eastAsia="en-US"/>
        </w:rPr>
        <w:t>(</w:t>
      </w:r>
      <w:r w:rsidR="004952E0">
        <w:rPr>
          <w:rFonts w:ascii="Times New Roman" w:hAnsi="Times New Roman" w:cs="Times New Roman"/>
          <w:bCs/>
          <w:lang w:eastAsia="en-US"/>
        </w:rPr>
        <w:t>4</w:t>
      </w:r>
      <w:r w:rsidRPr="00A74485">
        <w:rPr>
          <w:rFonts w:ascii="Times New Roman" w:hAnsi="Times New Roman" w:cs="Times New Roman"/>
          <w:bCs/>
          <w:lang w:eastAsia="en-US"/>
        </w:rPr>
        <w:t xml:space="preserve">) Kontrolný ústav uloží pokutu od </w:t>
      </w:r>
      <w:r w:rsidR="00EA6A63">
        <w:rPr>
          <w:rFonts w:ascii="Times New Roman" w:hAnsi="Times New Roman" w:cs="Times New Roman"/>
          <w:bCs/>
          <w:lang w:eastAsia="en-US"/>
        </w:rPr>
        <w:t xml:space="preserve">33 </w:t>
      </w:r>
      <w:r w:rsidR="00065CDE">
        <w:rPr>
          <w:rFonts w:ascii="Times New Roman" w:hAnsi="Times New Roman" w:cs="Times New Roman"/>
          <w:bCs/>
          <w:lang w:eastAsia="en-US"/>
        </w:rPr>
        <w:t>1</w:t>
      </w:r>
      <w:r w:rsidR="00EA6A63">
        <w:rPr>
          <w:rFonts w:ascii="Times New Roman" w:hAnsi="Times New Roman" w:cs="Times New Roman"/>
          <w:bCs/>
          <w:lang w:eastAsia="en-US"/>
        </w:rPr>
        <w:t>00</w:t>
      </w:r>
      <w:r w:rsidRPr="00A74485" w:rsidR="00FE77F6">
        <w:rPr>
          <w:rFonts w:ascii="Times New Roman" w:hAnsi="Times New Roman" w:cs="Times New Roman"/>
          <w:bCs/>
          <w:lang w:eastAsia="en-US"/>
        </w:rPr>
        <w:t xml:space="preserve"> </w:t>
      </w:r>
      <w:r w:rsidR="00FE77F6">
        <w:rPr>
          <w:rFonts w:ascii="Times New Roman" w:hAnsi="Times New Roman" w:cs="Times New Roman"/>
          <w:bCs/>
          <w:lang w:eastAsia="en-US"/>
        </w:rPr>
        <w:t>eur</w:t>
      </w:r>
      <w:r w:rsidRPr="00A74485" w:rsidR="00FE77F6">
        <w:rPr>
          <w:rFonts w:ascii="Times New Roman" w:hAnsi="Times New Roman" w:cs="Times New Roman"/>
          <w:bCs/>
          <w:lang w:eastAsia="en-US"/>
        </w:rPr>
        <w:t xml:space="preserve"> </w:t>
      </w:r>
      <w:r w:rsidRPr="00A74485">
        <w:rPr>
          <w:rFonts w:ascii="Times New Roman" w:hAnsi="Times New Roman" w:cs="Times New Roman"/>
          <w:bCs/>
          <w:lang w:eastAsia="en-US"/>
        </w:rPr>
        <w:t xml:space="preserve">do </w:t>
      </w:r>
      <w:r w:rsidR="00EA6A63">
        <w:rPr>
          <w:rFonts w:ascii="Times New Roman" w:hAnsi="Times New Roman" w:cs="Times New Roman"/>
          <w:bCs/>
          <w:lang w:eastAsia="en-US"/>
        </w:rPr>
        <w:t xml:space="preserve">66 </w:t>
      </w:r>
      <w:r w:rsidR="00364C12">
        <w:rPr>
          <w:rFonts w:ascii="Times New Roman" w:hAnsi="Times New Roman" w:cs="Times New Roman"/>
          <w:bCs/>
          <w:lang w:eastAsia="en-US"/>
        </w:rPr>
        <w:t>3</w:t>
      </w:r>
      <w:r w:rsidR="00EA6A63">
        <w:rPr>
          <w:rFonts w:ascii="Times New Roman" w:hAnsi="Times New Roman" w:cs="Times New Roman"/>
          <w:bCs/>
          <w:lang w:eastAsia="en-US"/>
        </w:rPr>
        <w:t>00</w:t>
      </w:r>
      <w:r w:rsidR="00FE77F6">
        <w:rPr>
          <w:rFonts w:ascii="Times New Roman" w:hAnsi="Times New Roman" w:cs="Times New Roman"/>
          <w:bCs/>
          <w:lang w:eastAsia="en-US"/>
        </w:rPr>
        <w:t xml:space="preserve"> eur</w:t>
      </w:r>
      <w:r w:rsidRPr="00A74485">
        <w:rPr>
          <w:rFonts w:ascii="Times New Roman" w:hAnsi="Times New Roman" w:cs="Times New Roman"/>
          <w:bCs/>
          <w:lang w:eastAsia="en-US"/>
        </w:rPr>
        <w:t xml:space="preserve"> tomu, kto v rozpore s</w:t>
      </w:r>
      <w:r w:rsidR="00BC5152">
        <w:rPr>
          <w:rFonts w:ascii="Times New Roman" w:hAnsi="Times New Roman" w:cs="Times New Roman"/>
          <w:bCs/>
          <w:lang w:eastAsia="en-US"/>
        </w:rPr>
        <w:t> </w:t>
      </w:r>
      <w:r w:rsidRPr="00A74485">
        <w:rPr>
          <w:rFonts w:ascii="Times New Roman" w:hAnsi="Times New Roman" w:cs="Times New Roman"/>
          <w:bCs/>
          <w:lang w:eastAsia="en-US"/>
        </w:rPr>
        <w:t>týmto</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 xml:space="preserve">zákonom </w:t>
      </w:r>
    </w:p>
    <w:p w:rsidR="00A74485" w:rsidRPr="00AF6CE3" w:rsidP="00C37684">
      <w:pPr>
        <w:numPr>
          <w:ilvl w:val="0"/>
          <w:numId w:val="25"/>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uvádzal na trh alebo používal prípravok na ochranu rastlín alebo iný prípravok v</w:t>
      </w:r>
      <w:r w:rsidR="00BC5152">
        <w:rPr>
          <w:rFonts w:ascii="Times New Roman" w:hAnsi="Times New Roman" w:cs="Times New Roman"/>
          <w:bCs/>
          <w:lang w:eastAsia="en-US"/>
        </w:rPr>
        <w:t> </w:t>
      </w:r>
      <w:r w:rsidRPr="00A74485">
        <w:rPr>
          <w:rFonts w:ascii="Times New Roman" w:hAnsi="Times New Roman" w:cs="Times New Roman"/>
          <w:bCs/>
          <w:lang w:eastAsia="en-US"/>
        </w:rPr>
        <w:t>rozpore</w:t>
      </w:r>
      <w:r w:rsidR="00BC5152">
        <w:rPr>
          <w:rFonts w:ascii="Times New Roman" w:hAnsi="Times New Roman" w:cs="Times New Roman"/>
          <w:bCs/>
          <w:lang w:eastAsia="en-US"/>
        </w:rPr>
        <w:t xml:space="preserve"> </w:t>
      </w:r>
      <w:r w:rsidRPr="00A74485">
        <w:rPr>
          <w:rFonts w:ascii="Times New Roman" w:hAnsi="Times New Roman" w:cs="Times New Roman"/>
          <w:bCs/>
          <w:lang w:eastAsia="en-US"/>
        </w:rPr>
        <w:t>s ustanoveniami osobitného predpisu</w:t>
      </w:r>
      <w:r w:rsidR="003D4E46">
        <w:rPr>
          <w:rFonts w:ascii="Times New Roman" w:hAnsi="Times New Roman" w:cs="Times New Roman"/>
          <w:bCs/>
          <w:lang w:eastAsia="en-US"/>
        </w:rPr>
        <w:t>,</w:t>
      </w:r>
      <w:r w:rsidRPr="003D4E46">
        <w:rPr>
          <w:rFonts w:ascii="Times New Roman" w:hAnsi="Times New Roman" w:cs="Times New Roman"/>
          <w:bCs/>
          <w:vertAlign w:val="superscript"/>
          <w:lang w:eastAsia="en-US"/>
        </w:rPr>
        <w:t>16</w:t>
      </w:r>
      <w:r w:rsidR="00AA703C">
        <w:rPr>
          <w:rFonts w:ascii="Times New Roman" w:hAnsi="Times New Roman" w:cs="Times New Roman"/>
          <w:bCs/>
          <w:vertAlign w:val="superscript"/>
          <w:lang w:eastAsia="en-US"/>
        </w:rPr>
        <w:t>a</w:t>
      </w:r>
      <w:r w:rsidR="00AF6CE3">
        <w:rPr>
          <w:rFonts w:ascii="Times New Roman" w:hAnsi="Times New Roman" w:cs="Times New Roman"/>
          <w:bCs/>
          <w:lang w:eastAsia="en-US"/>
        </w:rPr>
        <w:t>)</w:t>
      </w:r>
    </w:p>
    <w:p w:rsidR="00A74485" w:rsidRPr="00A74485" w:rsidP="00C37684">
      <w:pPr>
        <w:numPr>
          <w:ilvl w:val="0"/>
          <w:numId w:val="25"/>
        </w:numPr>
        <w:tabs>
          <w:tab w:val="left" w:pos="717"/>
        </w:tabs>
        <w:spacing w:before="120" w:after="120"/>
        <w:rPr>
          <w:rFonts w:ascii="Times New Roman" w:hAnsi="Times New Roman" w:cs="Times New Roman"/>
          <w:bCs/>
          <w:lang w:eastAsia="en-US"/>
        </w:rPr>
      </w:pPr>
      <w:r w:rsidRPr="00A74485">
        <w:rPr>
          <w:rFonts w:ascii="Times New Roman" w:hAnsi="Times New Roman" w:cs="Times New Roman"/>
          <w:bCs/>
          <w:lang w:eastAsia="en-US"/>
        </w:rPr>
        <w:t xml:space="preserve">predložil nepravdivé údaje alebo informácie týkajúce sa skutočností, na základe ktorých bolo vydané rozhodnutie o registrácii prípravku na ochranu rastlín alebo iného prípravku, </w:t>
      </w:r>
    </w:p>
    <w:p w:rsidR="00F53AA3" w:rsidP="00C37684">
      <w:pPr>
        <w:numPr>
          <w:ilvl w:val="0"/>
          <w:numId w:val="25"/>
        </w:numPr>
        <w:tabs>
          <w:tab w:val="left" w:pos="717"/>
        </w:tabs>
        <w:spacing w:before="120" w:after="120"/>
        <w:rPr>
          <w:rFonts w:ascii="Times New Roman" w:hAnsi="Times New Roman" w:cs="Times New Roman"/>
          <w:bCs/>
          <w:lang w:eastAsia="en-US"/>
        </w:rPr>
      </w:pPr>
      <w:r w:rsidRPr="00A74485" w:rsidR="00A74485">
        <w:rPr>
          <w:rFonts w:ascii="Times New Roman" w:hAnsi="Times New Roman" w:cs="Times New Roman"/>
          <w:bCs/>
          <w:lang w:eastAsia="en-US"/>
        </w:rPr>
        <w:t>uvádzal na trh prípravky na ochranu rastlín alebo iné prípravky, ktoré nie sú registrované.</w:t>
      </w:r>
    </w:p>
    <w:p w:rsidR="00922EC6" w:rsidP="00C37684">
      <w:pPr>
        <w:numPr>
          <w:ilvl w:val="0"/>
          <w:numId w:val="25"/>
        </w:numPr>
        <w:tabs>
          <w:tab w:val="left" w:pos="717"/>
        </w:tabs>
        <w:spacing w:before="120" w:after="120"/>
        <w:rPr>
          <w:rFonts w:ascii="Times New Roman" w:hAnsi="Times New Roman" w:cs="Times New Roman"/>
          <w:bCs/>
          <w:lang w:eastAsia="en-US"/>
        </w:rPr>
      </w:pPr>
      <w:r w:rsidRPr="00F53AA3" w:rsidR="00F53AA3">
        <w:rPr>
          <w:rFonts w:ascii="Times New Roman" w:hAnsi="Times New Roman" w:cs="Times New Roman"/>
          <w:bCs/>
          <w:lang w:eastAsia="en-US"/>
        </w:rPr>
        <w:t>uvádzal na trh prípravok na ochranu rastlín alebo iný prípravok v rozpore s</w:t>
      </w:r>
      <w:r w:rsidR="00BC5152">
        <w:rPr>
          <w:rFonts w:ascii="Times New Roman" w:hAnsi="Times New Roman" w:cs="Times New Roman"/>
          <w:bCs/>
          <w:lang w:eastAsia="en-US"/>
        </w:rPr>
        <w:t> </w:t>
      </w:r>
      <w:r w:rsidRPr="00F53AA3" w:rsidR="00F53AA3">
        <w:rPr>
          <w:rFonts w:ascii="Times New Roman" w:hAnsi="Times New Roman" w:cs="Times New Roman"/>
          <w:bCs/>
          <w:lang w:eastAsia="en-US"/>
        </w:rPr>
        <w:t>povinnosťami</w:t>
      </w:r>
      <w:r w:rsidR="00BC5152">
        <w:rPr>
          <w:rFonts w:ascii="Times New Roman" w:hAnsi="Times New Roman" w:cs="Times New Roman"/>
          <w:bCs/>
          <w:lang w:eastAsia="en-US"/>
        </w:rPr>
        <w:t xml:space="preserve"> </w:t>
      </w:r>
      <w:r w:rsidRPr="00F53AA3" w:rsidR="00F53AA3">
        <w:rPr>
          <w:rFonts w:ascii="Times New Roman" w:hAnsi="Times New Roman" w:cs="Times New Roman"/>
          <w:bCs/>
          <w:lang w:eastAsia="en-US"/>
        </w:rPr>
        <w:t>uvedenými v rozhodnutí o registrácii alebo v rozhodnutí o</w:t>
      </w:r>
      <w:r w:rsidR="00F53AA3">
        <w:rPr>
          <w:rFonts w:ascii="Times New Roman" w:hAnsi="Times New Roman" w:cs="Times New Roman"/>
          <w:bCs/>
          <w:lang w:eastAsia="en-US"/>
        </w:rPr>
        <w:t> </w:t>
      </w:r>
      <w:r w:rsidRPr="00F53AA3" w:rsidR="00F53AA3">
        <w:rPr>
          <w:rFonts w:ascii="Times New Roman" w:hAnsi="Times New Roman" w:cs="Times New Roman"/>
          <w:bCs/>
          <w:lang w:eastAsia="en-US"/>
        </w:rPr>
        <w:t>povolení</w:t>
      </w:r>
      <w:r w:rsidR="00D768A8">
        <w:rPr>
          <w:rFonts w:ascii="Times New Roman" w:hAnsi="Times New Roman" w:cs="Times New Roman"/>
          <w:bCs/>
          <w:lang w:eastAsia="en-US"/>
        </w:rPr>
        <w:t xml:space="preserve"> podľa § </w:t>
      </w:r>
      <w:r w:rsidR="00F53AA3">
        <w:rPr>
          <w:rFonts w:ascii="Times New Roman" w:hAnsi="Times New Roman" w:cs="Times New Roman"/>
          <w:bCs/>
          <w:lang w:eastAsia="en-US"/>
        </w:rPr>
        <w:t>10 ods. 3.</w:t>
      </w:r>
      <w:r w:rsidR="00381D5D">
        <w:rPr>
          <w:rFonts w:ascii="Times New Roman" w:hAnsi="Times New Roman" w:cs="Times New Roman"/>
          <w:bCs/>
          <w:lang w:eastAsia="en-US"/>
        </w:rPr>
        <w:t>“</w:t>
      </w:r>
      <w:r w:rsidR="00AF6CE3">
        <w:rPr>
          <w:rFonts w:ascii="Times New Roman" w:hAnsi="Times New Roman" w:cs="Times New Roman"/>
          <w:bCs/>
          <w:lang w:eastAsia="en-US"/>
        </w:rPr>
        <w:t>.</w:t>
      </w:r>
    </w:p>
    <w:p w:rsidR="00381D5D" w:rsidP="00A74485">
      <w:pPr>
        <w:spacing w:before="120" w:after="120"/>
        <w:ind w:left="357"/>
        <w:rPr>
          <w:rFonts w:ascii="Times New Roman" w:hAnsi="Times New Roman" w:cs="Times New Roman"/>
          <w:bCs/>
          <w:lang w:eastAsia="en-US"/>
        </w:rPr>
      </w:pPr>
      <w:r>
        <w:rPr>
          <w:rFonts w:ascii="Times New Roman" w:hAnsi="Times New Roman" w:cs="Times New Roman"/>
          <w:bCs/>
          <w:lang w:eastAsia="en-US"/>
        </w:rPr>
        <w:t>Poznámky pod čiarou k odkazom 24</w:t>
      </w:r>
      <w:r w:rsidR="00364C12">
        <w:rPr>
          <w:rFonts w:ascii="Times New Roman" w:hAnsi="Times New Roman" w:cs="Times New Roman"/>
          <w:bCs/>
          <w:lang w:eastAsia="en-US"/>
        </w:rPr>
        <w:t>, 24a</w:t>
      </w:r>
      <w:r>
        <w:rPr>
          <w:rFonts w:ascii="Times New Roman" w:hAnsi="Times New Roman" w:cs="Times New Roman"/>
          <w:bCs/>
          <w:lang w:eastAsia="en-US"/>
        </w:rPr>
        <w:t xml:space="preserve"> a 25 znejú:</w:t>
      </w:r>
    </w:p>
    <w:p w:rsidR="00381D5D" w:rsidRPr="009D6F0E" w:rsidP="00AF6CE3">
      <w:pPr>
        <w:spacing w:before="120" w:after="120"/>
        <w:ind w:left="540" w:hanging="183"/>
        <w:rPr>
          <w:rFonts w:ascii="Times New Roman" w:hAnsi="Times New Roman" w:cs="Times New Roman"/>
          <w:bCs/>
          <w:lang w:eastAsia="en-US"/>
        </w:rPr>
      </w:pPr>
      <w:r>
        <w:rPr>
          <w:rFonts w:ascii="Times New Roman" w:hAnsi="Times New Roman" w:cs="Times New Roman"/>
          <w:bCs/>
          <w:lang w:eastAsia="en-US"/>
        </w:rPr>
        <w:t>„</w:t>
      </w:r>
      <w:r w:rsidRPr="00F2208F">
        <w:rPr>
          <w:rFonts w:ascii="Times New Roman" w:hAnsi="Times New Roman" w:cs="Times New Roman"/>
          <w:bCs/>
          <w:vertAlign w:val="superscript"/>
          <w:lang w:eastAsia="en-US"/>
        </w:rPr>
        <w:t>24</w:t>
      </w:r>
      <w:r w:rsidRPr="00AF6CE3">
        <w:rPr>
          <w:rFonts w:ascii="Times New Roman" w:hAnsi="Times New Roman" w:cs="Times New Roman"/>
          <w:bCs/>
          <w:lang w:eastAsia="en-US"/>
        </w:rPr>
        <w:t xml:space="preserve">) </w:t>
      </w:r>
      <w:r w:rsidRPr="00381D5D">
        <w:rPr>
          <w:rFonts w:ascii="Times New Roman" w:hAnsi="Times New Roman" w:cs="Times New Roman"/>
          <w:bCs/>
          <w:lang w:eastAsia="en-US"/>
        </w:rPr>
        <w:t>§ 6 ods. 8, 9, a 1</w:t>
      </w:r>
      <w:r w:rsidR="00DF22CC">
        <w:rPr>
          <w:rFonts w:ascii="Times New Roman" w:hAnsi="Times New Roman" w:cs="Times New Roman"/>
          <w:bCs/>
          <w:lang w:eastAsia="en-US"/>
        </w:rPr>
        <w:t>4</w:t>
      </w:r>
      <w:r w:rsidRPr="00381D5D">
        <w:rPr>
          <w:rFonts w:ascii="Times New Roman" w:hAnsi="Times New Roman" w:cs="Times New Roman"/>
          <w:bCs/>
          <w:lang w:eastAsia="en-US"/>
        </w:rPr>
        <w:t xml:space="preserve"> a § 13 ods. 2  nariadenia vlády </w:t>
      </w:r>
      <w:r w:rsidR="00703B5E">
        <w:rPr>
          <w:rFonts w:ascii="Times New Roman" w:hAnsi="Times New Roman" w:cs="Times New Roman"/>
          <w:bCs/>
          <w:lang w:eastAsia="en-US"/>
        </w:rPr>
        <w:t xml:space="preserve">Slovenskej republiky </w:t>
      </w:r>
      <w:r w:rsidR="00D93EAF">
        <w:rPr>
          <w:rFonts w:ascii="Times New Roman" w:hAnsi="Times New Roman" w:cs="Times New Roman"/>
          <w:bCs/>
          <w:lang w:eastAsia="en-US"/>
        </w:rPr>
        <w:t>č. </w:t>
      </w:r>
      <w:r w:rsidRPr="00381D5D">
        <w:rPr>
          <w:rFonts w:ascii="Times New Roman" w:hAnsi="Times New Roman" w:cs="Times New Roman"/>
          <w:bCs/>
          <w:lang w:eastAsia="en-US"/>
        </w:rPr>
        <w:t xml:space="preserve">199/2005 </w:t>
      </w:r>
      <w:r w:rsidR="00745B2B">
        <w:rPr>
          <w:rFonts w:ascii="Times New Roman" w:hAnsi="Times New Roman" w:cs="Times New Roman"/>
          <w:bCs/>
          <w:lang w:eastAsia="en-US"/>
        </w:rPr>
        <w:t>Z. z.</w:t>
      </w:r>
      <w:r>
        <w:rPr>
          <w:rFonts w:ascii="Times New Roman" w:hAnsi="Times New Roman" w:cs="Times New Roman"/>
          <w:bCs/>
          <w:lang w:eastAsia="en-US"/>
        </w:rPr>
        <w:t>, § 1 nariadenia</w:t>
      </w:r>
      <w:r w:rsidRPr="00381D5D">
        <w:rPr>
          <w:rFonts w:ascii="Times New Roman" w:hAnsi="Times New Roman" w:cs="Times New Roman"/>
          <w:bCs/>
          <w:lang w:eastAsia="en-US"/>
        </w:rPr>
        <w:t xml:space="preserve"> vlády </w:t>
      </w:r>
      <w:r w:rsidR="00364C12">
        <w:rPr>
          <w:rFonts w:ascii="Times New Roman" w:hAnsi="Times New Roman" w:cs="Times New Roman"/>
          <w:bCs/>
          <w:lang w:eastAsia="en-US"/>
        </w:rPr>
        <w:t xml:space="preserve">Slovenskej republiky </w:t>
      </w:r>
      <w:r w:rsidR="00D93EAF">
        <w:rPr>
          <w:rFonts w:ascii="Times New Roman" w:hAnsi="Times New Roman" w:cs="Times New Roman"/>
          <w:bCs/>
          <w:lang w:eastAsia="en-US"/>
        </w:rPr>
        <w:t>č. </w:t>
      </w:r>
      <w:r w:rsidRPr="00381D5D">
        <w:rPr>
          <w:rFonts w:ascii="Times New Roman" w:hAnsi="Times New Roman" w:cs="Times New Roman"/>
          <w:bCs/>
          <w:lang w:eastAsia="en-US"/>
        </w:rPr>
        <w:t xml:space="preserve">74/2004 </w:t>
      </w:r>
      <w:r w:rsidR="00745B2B">
        <w:rPr>
          <w:rFonts w:ascii="Times New Roman" w:hAnsi="Times New Roman" w:cs="Times New Roman"/>
          <w:bCs/>
          <w:lang w:eastAsia="en-US"/>
        </w:rPr>
        <w:t>Z. z.</w:t>
      </w:r>
      <w:r w:rsidR="009D6F0E">
        <w:rPr>
          <w:rFonts w:ascii="Times New Roman" w:hAnsi="Times New Roman" w:cs="Times New Roman"/>
          <w:bCs/>
          <w:lang w:eastAsia="en-US"/>
        </w:rPr>
        <w:t xml:space="preserve">, </w:t>
      </w:r>
      <w:r w:rsidRPr="009D6F0E" w:rsidR="009D6F0E">
        <w:rPr>
          <w:rFonts w:ascii="Times New Roman" w:hAnsi="Times New Roman" w:cs="Times New Roman"/>
          <w:bCs/>
          <w:lang w:eastAsia="en-US"/>
        </w:rPr>
        <w:t>ktorým sa ustanovuje postup pre oznámenie o pozastavení zásielky alebo škodlivého organizmu z tretích krajín.“.</w:t>
      </w:r>
    </w:p>
    <w:p w:rsidR="00381D5D" w:rsidRPr="00381D5D" w:rsidP="00381D5D">
      <w:pPr>
        <w:spacing w:before="120" w:after="120"/>
        <w:ind w:left="357"/>
        <w:rPr>
          <w:rFonts w:ascii="Times New Roman" w:hAnsi="Times New Roman" w:cs="Times New Roman"/>
          <w:bCs/>
          <w:lang w:eastAsia="en-US"/>
        </w:rPr>
      </w:pPr>
      <w:r w:rsidRPr="00F2208F" w:rsidR="001C2F28">
        <w:rPr>
          <w:rFonts w:ascii="Times New Roman" w:hAnsi="Times New Roman" w:cs="Times New Roman"/>
          <w:bCs/>
          <w:vertAlign w:val="superscript"/>
          <w:lang w:eastAsia="en-US"/>
        </w:rPr>
        <w:t>24a</w:t>
      </w:r>
      <w:r w:rsidRPr="00AF6CE3" w:rsidR="00F2208F">
        <w:rPr>
          <w:rFonts w:ascii="Times New Roman" w:hAnsi="Times New Roman" w:cs="Times New Roman"/>
          <w:bCs/>
          <w:lang w:eastAsia="en-US"/>
        </w:rPr>
        <w:t>)</w:t>
      </w:r>
      <w:r w:rsidR="001C2F28">
        <w:rPr>
          <w:rFonts w:ascii="Times New Roman" w:hAnsi="Times New Roman" w:cs="Times New Roman"/>
          <w:bCs/>
          <w:lang w:eastAsia="en-US"/>
        </w:rPr>
        <w:t xml:space="preserve"> § 7 ods. 11 a 13</w:t>
      </w:r>
      <w:r w:rsidRPr="00381D5D">
        <w:rPr>
          <w:rFonts w:ascii="Times New Roman" w:hAnsi="Times New Roman" w:cs="Times New Roman"/>
          <w:bCs/>
          <w:lang w:eastAsia="en-US"/>
        </w:rPr>
        <w:t xml:space="preserve"> nariadenia vlády </w:t>
      </w:r>
      <w:r w:rsidR="00703B5E">
        <w:rPr>
          <w:rFonts w:ascii="Times New Roman" w:hAnsi="Times New Roman" w:cs="Times New Roman"/>
          <w:bCs/>
          <w:lang w:eastAsia="en-US"/>
        </w:rPr>
        <w:t xml:space="preserve">Slovenskej republiky </w:t>
      </w:r>
      <w:r w:rsidR="00D93EAF">
        <w:rPr>
          <w:rFonts w:ascii="Times New Roman" w:hAnsi="Times New Roman" w:cs="Times New Roman"/>
          <w:bCs/>
          <w:lang w:eastAsia="en-US"/>
        </w:rPr>
        <w:t>č. </w:t>
      </w:r>
      <w:r w:rsidRPr="00381D5D">
        <w:rPr>
          <w:rFonts w:ascii="Times New Roman" w:hAnsi="Times New Roman" w:cs="Times New Roman"/>
          <w:bCs/>
          <w:lang w:eastAsia="en-US"/>
        </w:rPr>
        <w:t xml:space="preserve">199/2005 </w:t>
      </w:r>
      <w:r w:rsidR="00745B2B">
        <w:rPr>
          <w:rFonts w:ascii="Times New Roman" w:hAnsi="Times New Roman" w:cs="Times New Roman"/>
          <w:bCs/>
          <w:lang w:eastAsia="en-US"/>
        </w:rPr>
        <w:t>Z. z.</w:t>
      </w:r>
    </w:p>
    <w:p w:rsidR="00381D5D" w:rsidRPr="00381D5D" w:rsidP="00381D5D">
      <w:pPr>
        <w:spacing w:before="120" w:after="120"/>
        <w:ind w:left="357"/>
        <w:rPr>
          <w:rFonts w:ascii="Times New Roman" w:hAnsi="Times New Roman" w:cs="Times New Roman"/>
          <w:bCs/>
          <w:lang w:eastAsia="en-US"/>
        </w:rPr>
      </w:pPr>
      <w:r w:rsidRPr="00F2208F">
        <w:rPr>
          <w:rFonts w:ascii="Times New Roman" w:hAnsi="Times New Roman" w:cs="Times New Roman"/>
          <w:bCs/>
          <w:vertAlign w:val="superscript"/>
          <w:lang w:eastAsia="en-US"/>
        </w:rPr>
        <w:t>25</w:t>
      </w:r>
      <w:r w:rsidRPr="00AF6CE3" w:rsidR="00F2208F">
        <w:rPr>
          <w:rFonts w:ascii="Times New Roman" w:hAnsi="Times New Roman" w:cs="Times New Roman"/>
          <w:bCs/>
          <w:lang w:eastAsia="en-US"/>
        </w:rPr>
        <w:t>)</w:t>
      </w:r>
      <w:r w:rsidRPr="00AF6CE3">
        <w:rPr>
          <w:rFonts w:ascii="Times New Roman" w:hAnsi="Times New Roman" w:cs="Times New Roman"/>
          <w:bCs/>
          <w:lang w:eastAsia="en-US"/>
        </w:rPr>
        <w:t xml:space="preserve"> </w:t>
      </w:r>
      <w:r w:rsidRPr="00381D5D">
        <w:rPr>
          <w:rFonts w:ascii="Times New Roman" w:hAnsi="Times New Roman" w:cs="Times New Roman"/>
          <w:bCs/>
          <w:lang w:eastAsia="en-US"/>
        </w:rPr>
        <w:t xml:space="preserve">§ 6 ods. 16 a § 13 ods. 12 nariadenia vlády </w:t>
      </w:r>
      <w:r w:rsidR="00703B5E">
        <w:rPr>
          <w:rFonts w:ascii="Times New Roman" w:hAnsi="Times New Roman" w:cs="Times New Roman"/>
          <w:bCs/>
          <w:lang w:eastAsia="en-US"/>
        </w:rPr>
        <w:t xml:space="preserve">Slovenskej republiky </w:t>
      </w:r>
      <w:r w:rsidR="00D93EAF">
        <w:rPr>
          <w:rFonts w:ascii="Times New Roman" w:hAnsi="Times New Roman" w:cs="Times New Roman"/>
          <w:bCs/>
          <w:lang w:eastAsia="en-US"/>
        </w:rPr>
        <w:t>č. </w:t>
      </w:r>
      <w:r w:rsidRPr="00381D5D">
        <w:rPr>
          <w:rFonts w:ascii="Times New Roman" w:hAnsi="Times New Roman" w:cs="Times New Roman"/>
          <w:bCs/>
          <w:lang w:eastAsia="en-US"/>
        </w:rPr>
        <w:t xml:space="preserve">199/2005 </w:t>
      </w:r>
      <w:r w:rsidR="00745B2B">
        <w:rPr>
          <w:rFonts w:ascii="Times New Roman" w:hAnsi="Times New Roman" w:cs="Times New Roman"/>
          <w:bCs/>
          <w:lang w:eastAsia="en-US"/>
        </w:rPr>
        <w:t>Z. z.</w:t>
      </w:r>
      <w:r w:rsidR="00A15F95">
        <w:rPr>
          <w:rFonts w:ascii="Times New Roman" w:hAnsi="Times New Roman" w:cs="Times New Roman"/>
          <w:bCs/>
          <w:lang w:eastAsia="en-US"/>
        </w:rPr>
        <w:t>“</w:t>
      </w:r>
      <w:r w:rsidR="00AF6CE3">
        <w:rPr>
          <w:rFonts w:ascii="Times New Roman" w:hAnsi="Times New Roman" w:cs="Times New Roman"/>
          <w:bCs/>
          <w:lang w:eastAsia="en-US"/>
        </w:rPr>
        <w:t>.</w:t>
      </w:r>
    </w:p>
    <w:p w:rsidR="002D38E2" w:rsidP="00BE51F7">
      <w:pPr>
        <w:numPr>
          <w:ilvl w:val="0"/>
          <w:numId w:val="3"/>
        </w:numPr>
        <w:tabs>
          <w:tab w:val="clear" w:pos="720"/>
        </w:tabs>
        <w:spacing w:before="240" w:after="240"/>
        <w:ind w:left="357" w:hanging="357"/>
        <w:rPr>
          <w:rFonts w:ascii="Times New Roman" w:hAnsi="Times New Roman" w:cs="Times New Roman"/>
          <w:bCs/>
          <w:lang w:eastAsia="en-US"/>
        </w:rPr>
      </w:pPr>
      <w:r w:rsidR="00922EC6">
        <w:rPr>
          <w:rFonts w:ascii="Times New Roman" w:hAnsi="Times New Roman" w:cs="Times New Roman"/>
          <w:bCs/>
          <w:lang w:eastAsia="en-US"/>
        </w:rPr>
        <w:t>§ 3</w:t>
      </w:r>
      <w:r w:rsidR="00F51096">
        <w:rPr>
          <w:rFonts w:ascii="Times New Roman" w:hAnsi="Times New Roman" w:cs="Times New Roman"/>
          <w:bCs/>
          <w:lang w:eastAsia="en-US"/>
        </w:rPr>
        <w:t>2</w:t>
      </w:r>
      <w:r>
        <w:rPr>
          <w:rFonts w:ascii="Times New Roman" w:hAnsi="Times New Roman" w:cs="Times New Roman"/>
          <w:bCs/>
          <w:lang w:eastAsia="en-US"/>
        </w:rPr>
        <w:t xml:space="preserve"> </w:t>
      </w:r>
      <w:r w:rsidR="00AC4994">
        <w:rPr>
          <w:rFonts w:ascii="Times New Roman" w:hAnsi="Times New Roman" w:cs="Times New Roman"/>
          <w:bCs/>
          <w:lang w:eastAsia="en-US"/>
        </w:rPr>
        <w:t xml:space="preserve">vrátane nadpisu </w:t>
      </w:r>
      <w:r>
        <w:rPr>
          <w:rFonts w:ascii="Times New Roman" w:hAnsi="Times New Roman" w:cs="Times New Roman"/>
          <w:bCs/>
          <w:lang w:eastAsia="en-US"/>
        </w:rPr>
        <w:t>znie:</w:t>
      </w:r>
    </w:p>
    <w:p w:rsidR="00AC4994" w:rsidRPr="00C37684" w:rsidP="00AC4994">
      <w:pPr>
        <w:spacing w:before="240" w:after="240"/>
        <w:ind w:left="360"/>
        <w:jc w:val="center"/>
        <w:rPr>
          <w:rFonts w:ascii="Times New Roman" w:hAnsi="Times New Roman" w:cs="Times New Roman"/>
          <w:b/>
          <w:bCs/>
          <w:lang w:eastAsia="en-US"/>
        </w:rPr>
      </w:pPr>
      <w:r w:rsidRPr="00C37684" w:rsidR="00F51096">
        <w:rPr>
          <w:rFonts w:ascii="Times New Roman" w:hAnsi="Times New Roman" w:cs="Times New Roman"/>
          <w:b/>
          <w:bCs/>
          <w:lang w:eastAsia="en-US"/>
        </w:rPr>
        <w:t>„</w:t>
      </w:r>
      <w:r w:rsidRPr="00C37684">
        <w:rPr>
          <w:rFonts w:ascii="Times New Roman" w:hAnsi="Times New Roman" w:cs="Times New Roman"/>
          <w:b/>
          <w:bCs/>
          <w:lang w:eastAsia="en-US"/>
        </w:rPr>
        <w:t>§</w:t>
      </w:r>
      <w:r w:rsidR="00364C12">
        <w:rPr>
          <w:rFonts w:ascii="Times New Roman" w:hAnsi="Times New Roman" w:cs="Times New Roman"/>
          <w:b/>
          <w:bCs/>
          <w:lang w:eastAsia="en-US"/>
        </w:rPr>
        <w:t xml:space="preserve"> </w:t>
      </w:r>
      <w:r w:rsidRPr="00C37684">
        <w:rPr>
          <w:rFonts w:ascii="Times New Roman" w:hAnsi="Times New Roman" w:cs="Times New Roman"/>
          <w:b/>
          <w:bCs/>
          <w:lang w:eastAsia="en-US"/>
        </w:rPr>
        <w:t>32</w:t>
      </w:r>
    </w:p>
    <w:p w:rsidR="00AC4994" w:rsidRPr="00C37684" w:rsidP="00AC4994">
      <w:pPr>
        <w:spacing w:before="240" w:after="240"/>
        <w:ind w:left="360"/>
        <w:jc w:val="center"/>
        <w:rPr>
          <w:rFonts w:ascii="Times New Roman" w:hAnsi="Times New Roman" w:cs="Times New Roman"/>
          <w:b/>
          <w:bCs/>
          <w:lang w:eastAsia="en-US"/>
        </w:rPr>
      </w:pPr>
      <w:r w:rsidRPr="00C37684">
        <w:rPr>
          <w:rFonts w:ascii="Times New Roman" w:hAnsi="Times New Roman" w:cs="Times New Roman"/>
          <w:b/>
          <w:bCs/>
          <w:lang w:eastAsia="en-US"/>
        </w:rPr>
        <w:t>Výnimky pri mimoriadnych situáciách</w:t>
      </w:r>
    </w:p>
    <w:p w:rsidR="002D38E2" w:rsidP="00AF6CE3">
      <w:pPr>
        <w:spacing w:before="240" w:after="240"/>
        <w:ind w:left="360" w:firstLine="348"/>
        <w:rPr>
          <w:rFonts w:ascii="Times New Roman" w:hAnsi="Times New Roman" w:cs="Times New Roman"/>
          <w:bCs/>
          <w:lang w:eastAsia="en-US"/>
        </w:rPr>
      </w:pPr>
      <w:r w:rsidRPr="002D38E2">
        <w:rPr>
          <w:rFonts w:ascii="Times New Roman" w:hAnsi="Times New Roman" w:cs="Times New Roman"/>
          <w:bCs/>
          <w:lang w:eastAsia="en-US"/>
        </w:rPr>
        <w:t xml:space="preserve">(1) Ministerstvo môže povoliť uvedenie na trh prípravkov na ochranu rastlín, ktoré nespĺňajú podmienky </w:t>
      </w:r>
      <w:r w:rsidR="00416D54">
        <w:rPr>
          <w:rFonts w:ascii="Times New Roman" w:hAnsi="Times New Roman" w:cs="Times New Roman"/>
          <w:bCs/>
          <w:lang w:eastAsia="en-US"/>
        </w:rPr>
        <w:t xml:space="preserve">podľa </w:t>
      </w:r>
      <w:r w:rsidRPr="002D38E2">
        <w:rPr>
          <w:rFonts w:ascii="Times New Roman" w:hAnsi="Times New Roman" w:cs="Times New Roman"/>
          <w:bCs/>
          <w:lang w:eastAsia="en-US"/>
        </w:rPr>
        <w:t xml:space="preserve">tohto zákona, na účel ich obmedzeného a kontrolovaného používania najviac na 120 dní, ak hrozí nebezpečenstvo rozširovania škodlivých organizmov, ktoré nemožno zvládnuť iným spôsobom. </w:t>
      </w:r>
      <w:r w:rsidRPr="00F51096">
        <w:rPr>
          <w:rFonts w:ascii="Times New Roman" w:hAnsi="Times New Roman" w:cs="Times New Roman"/>
          <w:bCs/>
          <w:lang w:eastAsia="en-US"/>
        </w:rPr>
        <w:t>Spolu so žiadosťou o</w:t>
      </w:r>
      <w:r w:rsidR="00BC5152">
        <w:rPr>
          <w:rFonts w:ascii="Times New Roman" w:hAnsi="Times New Roman" w:cs="Times New Roman"/>
          <w:bCs/>
          <w:lang w:eastAsia="en-US"/>
        </w:rPr>
        <w:t> </w:t>
      </w:r>
      <w:r>
        <w:rPr>
          <w:rFonts w:ascii="Times New Roman" w:hAnsi="Times New Roman" w:cs="Times New Roman"/>
          <w:bCs/>
          <w:lang w:eastAsia="en-US"/>
        </w:rPr>
        <w:t>povolenie</w:t>
      </w:r>
      <w:r w:rsidR="00BC5152">
        <w:rPr>
          <w:rFonts w:ascii="Times New Roman" w:hAnsi="Times New Roman" w:cs="Times New Roman"/>
          <w:bCs/>
          <w:lang w:eastAsia="en-US"/>
        </w:rPr>
        <w:t xml:space="preserve"> </w:t>
      </w:r>
      <w:r w:rsidRPr="00F51096">
        <w:rPr>
          <w:rFonts w:ascii="Times New Roman" w:hAnsi="Times New Roman" w:cs="Times New Roman"/>
          <w:bCs/>
          <w:lang w:eastAsia="en-US"/>
        </w:rPr>
        <w:t xml:space="preserve">výnimky predkladá žiadateľ </w:t>
      </w:r>
      <w:r w:rsidR="008A63CE">
        <w:rPr>
          <w:rFonts w:ascii="Times New Roman" w:hAnsi="Times New Roman" w:cs="Times New Roman"/>
          <w:bCs/>
          <w:lang w:eastAsia="en-US"/>
        </w:rPr>
        <w:t xml:space="preserve">odborné </w:t>
      </w:r>
      <w:r w:rsidRPr="00F51096">
        <w:rPr>
          <w:rFonts w:ascii="Times New Roman" w:hAnsi="Times New Roman" w:cs="Times New Roman"/>
          <w:bCs/>
          <w:lang w:eastAsia="en-US"/>
        </w:rPr>
        <w:t>posudky odborných pracovísk a</w:t>
      </w:r>
      <w:r w:rsidR="00BC5152">
        <w:rPr>
          <w:rFonts w:ascii="Times New Roman" w:hAnsi="Times New Roman" w:cs="Times New Roman"/>
          <w:bCs/>
          <w:lang w:eastAsia="en-US"/>
        </w:rPr>
        <w:t> </w:t>
      </w:r>
      <w:r w:rsidRPr="00F51096">
        <w:rPr>
          <w:rFonts w:ascii="Times New Roman" w:hAnsi="Times New Roman" w:cs="Times New Roman"/>
          <w:bCs/>
          <w:lang w:eastAsia="en-US"/>
        </w:rPr>
        <w:t>kontrolného</w:t>
      </w:r>
      <w:r w:rsidR="00BC5152">
        <w:rPr>
          <w:rFonts w:ascii="Times New Roman" w:hAnsi="Times New Roman" w:cs="Times New Roman"/>
          <w:bCs/>
          <w:lang w:eastAsia="en-US"/>
        </w:rPr>
        <w:t xml:space="preserve"> </w:t>
      </w:r>
      <w:r w:rsidRPr="00F51096">
        <w:rPr>
          <w:rFonts w:ascii="Times New Roman" w:hAnsi="Times New Roman" w:cs="Times New Roman"/>
          <w:bCs/>
          <w:lang w:eastAsia="en-US"/>
        </w:rPr>
        <w:t>ústavu, návrh etikety a kartu bezpečnostných údajov</w:t>
      </w:r>
      <w:r>
        <w:rPr>
          <w:rFonts w:ascii="Times New Roman" w:hAnsi="Times New Roman" w:cs="Times New Roman"/>
          <w:bCs/>
          <w:vertAlign w:val="superscript"/>
          <w:lang w:eastAsia="en-US"/>
        </w:rPr>
        <w:t>25a</w:t>
      </w:r>
      <w:r w:rsidRPr="00AF6CE3">
        <w:rPr>
          <w:rFonts w:ascii="Times New Roman" w:hAnsi="Times New Roman" w:cs="Times New Roman"/>
          <w:bCs/>
          <w:lang w:eastAsia="en-US"/>
        </w:rPr>
        <w:t>)</w:t>
      </w:r>
      <w:r w:rsidRPr="00F51096">
        <w:rPr>
          <w:rFonts w:ascii="Times New Roman" w:hAnsi="Times New Roman" w:cs="Times New Roman"/>
          <w:bCs/>
          <w:lang w:eastAsia="en-US"/>
        </w:rPr>
        <w:t xml:space="preserve"> pre prípravok na ochr</w:t>
      </w:r>
      <w:r w:rsidR="008A63CE">
        <w:rPr>
          <w:rFonts w:ascii="Times New Roman" w:hAnsi="Times New Roman" w:cs="Times New Roman"/>
          <w:bCs/>
          <w:lang w:eastAsia="en-US"/>
        </w:rPr>
        <w:t>anu rastlín v</w:t>
      </w:r>
      <w:r w:rsidR="00C37684">
        <w:rPr>
          <w:rFonts w:ascii="Times New Roman" w:hAnsi="Times New Roman" w:cs="Times New Roman"/>
          <w:bCs/>
          <w:lang w:eastAsia="en-US"/>
        </w:rPr>
        <w:t> </w:t>
      </w:r>
      <w:r w:rsidR="008A63CE">
        <w:rPr>
          <w:rFonts w:ascii="Times New Roman" w:hAnsi="Times New Roman" w:cs="Times New Roman"/>
          <w:bCs/>
          <w:lang w:eastAsia="en-US"/>
        </w:rPr>
        <w:t>slovenskom</w:t>
      </w:r>
      <w:r w:rsidR="00C37684">
        <w:rPr>
          <w:rFonts w:ascii="Times New Roman" w:hAnsi="Times New Roman" w:cs="Times New Roman"/>
          <w:bCs/>
          <w:lang w:eastAsia="en-US"/>
        </w:rPr>
        <w:t xml:space="preserve"> </w:t>
      </w:r>
      <w:r w:rsidR="008A63CE">
        <w:rPr>
          <w:rFonts w:ascii="Times New Roman" w:hAnsi="Times New Roman" w:cs="Times New Roman"/>
          <w:bCs/>
          <w:lang w:eastAsia="en-US"/>
        </w:rPr>
        <w:t>jazyku.</w:t>
      </w:r>
    </w:p>
    <w:p w:rsidR="003032FA" w:rsidP="00AF6CE3">
      <w:pPr>
        <w:spacing w:before="240" w:after="240"/>
        <w:ind w:left="360" w:firstLine="348"/>
        <w:rPr>
          <w:rFonts w:ascii="Times New Roman" w:hAnsi="Times New Roman" w:cs="Times New Roman"/>
          <w:bCs/>
          <w:lang w:eastAsia="en-US"/>
        </w:rPr>
      </w:pPr>
      <w:r w:rsidRPr="002D38E2" w:rsidR="002D38E2">
        <w:rPr>
          <w:rFonts w:ascii="Times New Roman" w:hAnsi="Times New Roman" w:cs="Times New Roman"/>
          <w:bCs/>
          <w:lang w:eastAsia="en-US"/>
        </w:rPr>
        <w:t xml:space="preserve">(2) Ministerstvo môže na základe rozhodnutia Komisie povoliť uvedenie na trh rastlín, rastlinných produktov alebo iných predmetov, ktoré nespĺňajú podmienky </w:t>
      </w:r>
      <w:r w:rsidR="00B40748">
        <w:rPr>
          <w:rFonts w:ascii="Times New Roman" w:hAnsi="Times New Roman" w:cs="Times New Roman"/>
          <w:bCs/>
          <w:lang w:eastAsia="en-US"/>
        </w:rPr>
        <w:t xml:space="preserve">podľa </w:t>
      </w:r>
      <w:r w:rsidRPr="002D38E2" w:rsidR="002D38E2">
        <w:rPr>
          <w:rFonts w:ascii="Times New Roman" w:hAnsi="Times New Roman" w:cs="Times New Roman"/>
          <w:bCs/>
          <w:lang w:eastAsia="en-US"/>
        </w:rPr>
        <w:t>osobitného predpisu</w:t>
      </w:r>
      <w:r w:rsidR="00596C07">
        <w:rPr>
          <w:rFonts w:ascii="Times New Roman" w:hAnsi="Times New Roman" w:cs="Times New Roman"/>
          <w:bCs/>
          <w:lang w:eastAsia="en-US"/>
        </w:rPr>
        <w:t>.</w:t>
      </w:r>
      <w:r w:rsidRPr="002D38E2" w:rsidR="002D38E2">
        <w:rPr>
          <w:rFonts w:ascii="Times New Roman" w:hAnsi="Times New Roman" w:cs="Times New Roman"/>
          <w:bCs/>
          <w:vertAlign w:val="superscript"/>
          <w:lang w:eastAsia="en-US"/>
        </w:rPr>
        <w:t>25</w:t>
      </w:r>
      <w:r w:rsidR="002D38E2">
        <w:rPr>
          <w:rFonts w:ascii="Times New Roman" w:hAnsi="Times New Roman" w:cs="Times New Roman"/>
          <w:bCs/>
          <w:vertAlign w:val="superscript"/>
          <w:lang w:eastAsia="en-US"/>
        </w:rPr>
        <w:t>b</w:t>
      </w:r>
      <w:r w:rsidRPr="00AF6CE3" w:rsidR="002D38E2">
        <w:rPr>
          <w:rFonts w:ascii="Times New Roman" w:hAnsi="Times New Roman" w:cs="Times New Roman"/>
          <w:bCs/>
          <w:lang w:eastAsia="en-US"/>
        </w:rPr>
        <w:t>)</w:t>
      </w:r>
    </w:p>
    <w:p w:rsidR="009F0791" w:rsidP="009F0791">
      <w:pPr>
        <w:spacing w:before="240" w:after="240"/>
        <w:ind w:left="360" w:firstLine="348"/>
        <w:rPr>
          <w:rFonts w:ascii="Times New Roman" w:hAnsi="Times New Roman" w:cs="Times New Roman"/>
          <w:bCs/>
          <w:lang w:eastAsia="en-US"/>
        </w:rPr>
      </w:pPr>
      <w:r w:rsidR="003032FA">
        <w:rPr>
          <w:rFonts w:ascii="Times New Roman" w:hAnsi="Times New Roman" w:cs="Times New Roman"/>
          <w:bCs/>
          <w:lang w:eastAsia="en-US"/>
        </w:rPr>
        <w:t xml:space="preserve">(3) </w:t>
      </w:r>
      <w:r w:rsidR="00985923">
        <w:rPr>
          <w:rFonts w:ascii="Times New Roman" w:hAnsi="Times New Roman" w:cs="Times New Roman"/>
          <w:bCs/>
          <w:lang w:eastAsia="en-US"/>
        </w:rPr>
        <w:t xml:space="preserve">Ministerstvo žiadosť o povolenie výnimky podľa odseku 1 zamietne, </w:t>
      </w:r>
      <w:r>
        <w:rPr>
          <w:rFonts w:ascii="Times New Roman" w:hAnsi="Times New Roman" w:cs="Times New Roman"/>
          <w:bCs/>
          <w:lang w:eastAsia="en-US"/>
        </w:rPr>
        <w:t xml:space="preserve">ak sú takéto prípravky na ochranu rastlín už uvedené na trhu </w:t>
      </w:r>
      <w:r w:rsidR="00822576">
        <w:rPr>
          <w:rFonts w:ascii="Times New Roman" w:hAnsi="Times New Roman" w:cs="Times New Roman"/>
          <w:bCs/>
          <w:lang w:eastAsia="en-US"/>
        </w:rPr>
        <w:t>a ak nimi</w:t>
      </w:r>
      <w:r w:rsidRPr="00985923">
        <w:rPr>
          <w:rFonts w:ascii="Times New Roman" w:hAnsi="Times New Roman" w:cs="Times New Roman"/>
          <w:bCs/>
          <w:lang w:eastAsia="en-US"/>
        </w:rPr>
        <w:t xml:space="preserve"> </w:t>
      </w:r>
      <w:r w:rsidRPr="002D38E2">
        <w:rPr>
          <w:rFonts w:ascii="Times New Roman" w:hAnsi="Times New Roman" w:cs="Times New Roman"/>
          <w:bCs/>
          <w:lang w:eastAsia="en-US"/>
        </w:rPr>
        <w:t>možno zvládnuť</w:t>
      </w:r>
      <w:r>
        <w:rPr>
          <w:rFonts w:ascii="Times New Roman" w:hAnsi="Times New Roman" w:cs="Times New Roman"/>
          <w:bCs/>
          <w:lang w:eastAsia="en-US"/>
        </w:rPr>
        <w:t xml:space="preserve"> hroziace nebezpečenstvo </w:t>
      </w:r>
      <w:r w:rsidRPr="002D38E2">
        <w:rPr>
          <w:rFonts w:ascii="Times New Roman" w:hAnsi="Times New Roman" w:cs="Times New Roman"/>
          <w:bCs/>
          <w:lang w:eastAsia="en-US"/>
        </w:rPr>
        <w:t>rozširovania škodlivých organizmov</w:t>
      </w:r>
      <w:r>
        <w:rPr>
          <w:rFonts w:ascii="Times New Roman" w:hAnsi="Times New Roman" w:cs="Times New Roman"/>
          <w:bCs/>
          <w:lang w:eastAsia="en-US"/>
        </w:rPr>
        <w:t>.</w:t>
      </w:r>
      <w:r w:rsidR="008A1E89">
        <w:rPr>
          <w:rFonts w:ascii="Times New Roman" w:hAnsi="Times New Roman" w:cs="Times New Roman"/>
          <w:bCs/>
          <w:lang w:eastAsia="en-US"/>
        </w:rPr>
        <w:t>“</w:t>
      </w:r>
      <w:r w:rsidR="00596C07">
        <w:rPr>
          <w:rFonts w:ascii="Times New Roman" w:hAnsi="Times New Roman" w:cs="Times New Roman"/>
          <w:bCs/>
          <w:lang w:eastAsia="en-US"/>
        </w:rPr>
        <w:t>.</w:t>
      </w:r>
    </w:p>
    <w:p w:rsidR="002F29D9" w:rsidP="00AF6CE3">
      <w:pPr>
        <w:spacing w:before="120" w:after="120"/>
        <w:ind w:left="357" w:firstLine="351"/>
        <w:rPr>
          <w:rFonts w:ascii="Times New Roman" w:hAnsi="Times New Roman" w:cs="Times New Roman"/>
          <w:bCs/>
          <w:lang w:eastAsia="en-US"/>
        </w:rPr>
      </w:pPr>
      <w:r w:rsidR="005D5C6C">
        <w:rPr>
          <w:rFonts w:ascii="Times New Roman" w:hAnsi="Times New Roman" w:cs="Times New Roman"/>
          <w:bCs/>
          <w:lang w:eastAsia="en-US"/>
        </w:rPr>
        <w:t>Poznámk</w:t>
      </w:r>
      <w:r w:rsidR="00364C12">
        <w:rPr>
          <w:rFonts w:ascii="Times New Roman" w:hAnsi="Times New Roman" w:cs="Times New Roman"/>
          <w:bCs/>
          <w:lang w:eastAsia="en-US"/>
        </w:rPr>
        <w:t>y</w:t>
      </w:r>
      <w:r w:rsidR="005D5C6C">
        <w:rPr>
          <w:rFonts w:ascii="Times New Roman" w:hAnsi="Times New Roman" w:cs="Times New Roman"/>
          <w:bCs/>
          <w:lang w:eastAsia="en-US"/>
        </w:rPr>
        <w:t xml:space="preserve"> pod čiarou k odkazom</w:t>
      </w:r>
      <w:r>
        <w:rPr>
          <w:rFonts w:ascii="Times New Roman" w:hAnsi="Times New Roman" w:cs="Times New Roman"/>
          <w:bCs/>
          <w:lang w:eastAsia="en-US"/>
        </w:rPr>
        <w:t xml:space="preserve"> 25a </w:t>
      </w:r>
      <w:r w:rsidR="005D5C6C">
        <w:rPr>
          <w:rFonts w:ascii="Times New Roman" w:hAnsi="Times New Roman" w:cs="Times New Roman"/>
          <w:bCs/>
          <w:lang w:eastAsia="en-US"/>
        </w:rPr>
        <w:t xml:space="preserve">a 25b </w:t>
      </w:r>
      <w:r>
        <w:rPr>
          <w:rFonts w:ascii="Times New Roman" w:hAnsi="Times New Roman" w:cs="Times New Roman"/>
          <w:bCs/>
          <w:lang w:eastAsia="en-US"/>
        </w:rPr>
        <w:t>zne</w:t>
      </w:r>
      <w:r w:rsidR="005D5C6C">
        <w:rPr>
          <w:rFonts w:ascii="Times New Roman" w:hAnsi="Times New Roman" w:cs="Times New Roman"/>
          <w:bCs/>
          <w:lang w:eastAsia="en-US"/>
        </w:rPr>
        <w:t>jú</w:t>
      </w:r>
      <w:r>
        <w:rPr>
          <w:rFonts w:ascii="Times New Roman" w:hAnsi="Times New Roman" w:cs="Times New Roman"/>
          <w:bCs/>
          <w:lang w:eastAsia="en-US"/>
        </w:rPr>
        <w:t>:</w:t>
      </w:r>
    </w:p>
    <w:p w:rsidR="006E5018" w:rsidP="002F29D9">
      <w:pPr>
        <w:spacing w:before="120" w:after="120"/>
        <w:ind w:left="357"/>
        <w:rPr>
          <w:rFonts w:ascii="Times New Roman" w:hAnsi="Times New Roman" w:cs="Times New Roman"/>
          <w:bCs/>
          <w:lang w:eastAsia="en-US"/>
        </w:rPr>
      </w:pPr>
      <w:r>
        <w:rPr>
          <w:rFonts w:ascii="Times New Roman" w:hAnsi="Times New Roman" w:cs="Times New Roman"/>
          <w:bCs/>
          <w:lang w:eastAsia="en-US"/>
        </w:rPr>
        <w:t>„</w:t>
      </w:r>
      <w:r w:rsidRPr="005D5C6C">
        <w:rPr>
          <w:rFonts w:ascii="Times New Roman" w:hAnsi="Times New Roman" w:cs="Times New Roman"/>
          <w:bCs/>
          <w:vertAlign w:val="superscript"/>
          <w:lang w:eastAsia="en-US"/>
        </w:rPr>
        <w:t>25a</w:t>
      </w:r>
      <w:r w:rsidRPr="00AF6CE3">
        <w:rPr>
          <w:rFonts w:ascii="Times New Roman" w:hAnsi="Times New Roman" w:cs="Times New Roman"/>
          <w:bCs/>
          <w:lang w:eastAsia="en-US"/>
        </w:rPr>
        <w:t xml:space="preserve">) </w:t>
      </w:r>
      <w:r>
        <w:rPr>
          <w:rFonts w:ascii="Times New Roman" w:hAnsi="Times New Roman" w:cs="Times New Roman"/>
          <w:bCs/>
          <w:lang w:eastAsia="en-US"/>
        </w:rPr>
        <w:t xml:space="preserve">§ 27 zákona </w:t>
      </w:r>
      <w:r w:rsidR="00D93EAF">
        <w:rPr>
          <w:rFonts w:ascii="Times New Roman" w:hAnsi="Times New Roman" w:cs="Times New Roman"/>
          <w:bCs/>
          <w:lang w:eastAsia="en-US"/>
        </w:rPr>
        <w:t>č. </w:t>
      </w:r>
      <w:r>
        <w:rPr>
          <w:rFonts w:ascii="Times New Roman" w:hAnsi="Times New Roman" w:cs="Times New Roman"/>
          <w:bCs/>
          <w:lang w:eastAsia="en-US"/>
        </w:rPr>
        <w:t xml:space="preserve">163/2001 </w:t>
      </w:r>
      <w:r w:rsidR="00745B2B">
        <w:rPr>
          <w:rFonts w:ascii="Times New Roman" w:hAnsi="Times New Roman" w:cs="Times New Roman"/>
          <w:bCs/>
          <w:lang w:eastAsia="en-US"/>
        </w:rPr>
        <w:t>Z. z.</w:t>
      </w:r>
      <w:r>
        <w:rPr>
          <w:rFonts w:ascii="Times New Roman" w:hAnsi="Times New Roman" w:cs="Times New Roman"/>
          <w:bCs/>
          <w:lang w:eastAsia="en-US"/>
        </w:rPr>
        <w:t xml:space="preserve"> </w:t>
      </w:r>
      <w:r w:rsidR="00632A19">
        <w:rPr>
          <w:rFonts w:ascii="Times New Roman" w:hAnsi="Times New Roman" w:cs="Times New Roman"/>
          <w:bCs/>
          <w:lang w:eastAsia="en-US"/>
        </w:rPr>
        <w:t xml:space="preserve">v znení zákona </w:t>
      </w:r>
      <w:r w:rsidR="00D93EAF">
        <w:rPr>
          <w:rFonts w:ascii="Times New Roman" w:hAnsi="Times New Roman" w:cs="Times New Roman"/>
          <w:bCs/>
          <w:lang w:eastAsia="en-US"/>
        </w:rPr>
        <w:t>č. </w:t>
      </w:r>
      <w:r w:rsidR="00632A19">
        <w:rPr>
          <w:rFonts w:ascii="Times New Roman" w:hAnsi="Times New Roman" w:cs="Times New Roman"/>
          <w:bCs/>
          <w:lang w:eastAsia="en-US"/>
        </w:rPr>
        <w:t xml:space="preserve">128/2002 </w:t>
      </w:r>
      <w:r w:rsidR="00745B2B">
        <w:rPr>
          <w:rFonts w:ascii="Times New Roman" w:hAnsi="Times New Roman" w:cs="Times New Roman"/>
          <w:bCs/>
          <w:lang w:eastAsia="en-US"/>
        </w:rPr>
        <w:t>Z. z.</w:t>
      </w:r>
    </w:p>
    <w:p w:rsidR="005D5C6C" w:rsidRPr="005D5C6C" w:rsidP="002F29D9">
      <w:pPr>
        <w:spacing w:before="120" w:after="120"/>
        <w:ind w:left="357"/>
        <w:rPr>
          <w:rFonts w:ascii="Times New Roman" w:hAnsi="Times New Roman" w:cs="Times New Roman"/>
          <w:bCs/>
          <w:lang w:eastAsia="en-US"/>
        </w:rPr>
      </w:pPr>
      <w:r w:rsidRPr="005D5C6C">
        <w:rPr>
          <w:rFonts w:ascii="Times New Roman" w:hAnsi="Times New Roman" w:cs="Times New Roman"/>
          <w:bCs/>
          <w:vertAlign w:val="superscript"/>
          <w:lang w:eastAsia="en-US"/>
        </w:rPr>
        <w:t>25b</w:t>
      </w:r>
      <w:r w:rsidRPr="00AF6CE3">
        <w:rPr>
          <w:rFonts w:ascii="Times New Roman" w:hAnsi="Times New Roman" w:cs="Times New Roman"/>
          <w:bCs/>
          <w:lang w:eastAsia="en-US"/>
        </w:rPr>
        <w:t>)</w:t>
      </w:r>
      <w:r>
        <w:rPr>
          <w:rFonts w:ascii="Times New Roman" w:hAnsi="Times New Roman" w:cs="Times New Roman"/>
          <w:bCs/>
          <w:lang w:eastAsia="en-US"/>
        </w:rPr>
        <w:t xml:space="preserve"> </w:t>
      </w:r>
      <w:r w:rsidRPr="005D5C6C">
        <w:rPr>
          <w:rFonts w:ascii="Times New Roman" w:hAnsi="Times New Roman" w:cs="Times New Roman"/>
          <w:bCs/>
          <w:lang w:eastAsia="en-US"/>
        </w:rPr>
        <w:t xml:space="preserve">Nariadenie vlády </w:t>
      </w:r>
      <w:r w:rsidR="00B40748">
        <w:rPr>
          <w:rFonts w:ascii="Times New Roman" w:hAnsi="Times New Roman" w:cs="Times New Roman"/>
          <w:bCs/>
          <w:lang w:eastAsia="en-US"/>
        </w:rPr>
        <w:t xml:space="preserve">Slovenskej republiky </w:t>
      </w:r>
      <w:r w:rsidR="00D93EAF">
        <w:rPr>
          <w:rFonts w:ascii="Times New Roman" w:hAnsi="Times New Roman" w:cs="Times New Roman"/>
          <w:bCs/>
          <w:lang w:eastAsia="en-US"/>
        </w:rPr>
        <w:t>č. </w:t>
      </w:r>
      <w:r w:rsidRPr="005D5C6C">
        <w:rPr>
          <w:rFonts w:ascii="Times New Roman" w:hAnsi="Times New Roman" w:cs="Times New Roman"/>
          <w:bCs/>
          <w:lang w:eastAsia="en-US"/>
        </w:rPr>
        <w:t xml:space="preserve">199/2005 </w:t>
      </w:r>
      <w:r w:rsidR="00745B2B">
        <w:rPr>
          <w:rFonts w:ascii="Times New Roman" w:hAnsi="Times New Roman" w:cs="Times New Roman"/>
          <w:bCs/>
          <w:lang w:eastAsia="en-US"/>
        </w:rPr>
        <w:t>Z. z.</w:t>
      </w:r>
      <w:r w:rsidR="00B40748">
        <w:rPr>
          <w:rFonts w:ascii="Times New Roman" w:hAnsi="Times New Roman" w:cs="Times New Roman"/>
          <w:bCs/>
          <w:lang w:eastAsia="en-US"/>
        </w:rPr>
        <w:t xml:space="preserve"> v znení neskorších predpisov</w:t>
      </w:r>
      <w:r w:rsidR="009B1DA4">
        <w:rPr>
          <w:rFonts w:ascii="Times New Roman" w:hAnsi="Times New Roman" w:cs="Times New Roman"/>
          <w:bCs/>
          <w:lang w:eastAsia="en-US"/>
        </w:rPr>
        <w:t>.</w:t>
      </w:r>
      <w:r>
        <w:rPr>
          <w:rFonts w:ascii="Times New Roman" w:hAnsi="Times New Roman" w:cs="Times New Roman"/>
          <w:bCs/>
          <w:lang w:eastAsia="en-US"/>
        </w:rPr>
        <w:t>“</w:t>
      </w:r>
      <w:r w:rsidR="00AF6CE3">
        <w:rPr>
          <w:rFonts w:ascii="Times New Roman" w:hAnsi="Times New Roman" w:cs="Times New Roman"/>
          <w:bCs/>
          <w:lang w:eastAsia="en-US"/>
        </w:rPr>
        <w:t>.</w:t>
      </w:r>
    </w:p>
    <w:p w:rsidR="00F51096" w:rsidP="00BE51F7">
      <w:pPr>
        <w:numPr>
          <w:ilvl w:val="0"/>
          <w:numId w:val="3"/>
        </w:numPr>
        <w:tabs>
          <w:tab w:val="clear" w:pos="720"/>
        </w:tabs>
        <w:spacing w:before="240" w:after="240"/>
        <w:ind w:left="357" w:hanging="357"/>
        <w:rPr>
          <w:rFonts w:ascii="Times New Roman" w:hAnsi="Times New Roman" w:cs="Times New Roman"/>
          <w:bCs/>
          <w:lang w:eastAsia="en-US"/>
        </w:rPr>
      </w:pPr>
      <w:r w:rsidR="00AF6CE3">
        <w:rPr>
          <w:rFonts w:ascii="Times New Roman" w:hAnsi="Times New Roman" w:cs="Times New Roman"/>
          <w:bCs/>
          <w:lang w:eastAsia="en-US"/>
        </w:rPr>
        <w:t xml:space="preserve">§ 33 </w:t>
      </w:r>
      <w:r w:rsidR="00C67DFE">
        <w:rPr>
          <w:rFonts w:ascii="Times New Roman" w:hAnsi="Times New Roman" w:cs="Times New Roman"/>
          <w:bCs/>
          <w:lang w:eastAsia="en-US"/>
        </w:rPr>
        <w:t>vrátane nadpisu zn</w:t>
      </w:r>
      <w:r w:rsidR="001445D5">
        <w:rPr>
          <w:rFonts w:ascii="Times New Roman" w:hAnsi="Times New Roman" w:cs="Times New Roman"/>
          <w:bCs/>
          <w:lang w:eastAsia="en-US"/>
        </w:rPr>
        <w:t>ie:</w:t>
      </w:r>
    </w:p>
    <w:p w:rsidR="00C25AB1" w:rsidRPr="00C37684" w:rsidP="00B134D5">
      <w:pPr>
        <w:spacing w:before="240" w:after="240"/>
        <w:ind w:left="360"/>
        <w:jc w:val="center"/>
        <w:rPr>
          <w:rFonts w:ascii="Times New Roman" w:hAnsi="Times New Roman" w:cs="Times New Roman"/>
          <w:b/>
          <w:bCs/>
          <w:lang w:eastAsia="en-US"/>
        </w:rPr>
      </w:pPr>
      <w:r w:rsidRPr="00C37684">
        <w:rPr>
          <w:rFonts w:ascii="Times New Roman" w:hAnsi="Times New Roman" w:cs="Times New Roman"/>
          <w:b/>
          <w:bCs/>
          <w:lang w:eastAsia="en-US"/>
        </w:rPr>
        <w:t>„§ 33</w:t>
      </w:r>
    </w:p>
    <w:p w:rsidR="00C25AB1" w:rsidRPr="00C37684" w:rsidP="00B134D5">
      <w:pPr>
        <w:spacing w:before="240" w:after="240"/>
        <w:ind w:left="360"/>
        <w:jc w:val="center"/>
        <w:rPr>
          <w:rFonts w:ascii="Times New Roman" w:hAnsi="Times New Roman" w:cs="Times New Roman"/>
          <w:b/>
          <w:bCs/>
          <w:lang w:eastAsia="en-US"/>
        </w:rPr>
      </w:pPr>
      <w:r w:rsidRPr="00C37684">
        <w:rPr>
          <w:rFonts w:ascii="Times New Roman" w:hAnsi="Times New Roman" w:cs="Times New Roman"/>
          <w:b/>
          <w:bCs/>
          <w:lang w:eastAsia="en-US"/>
        </w:rPr>
        <w:t>Splnomocňovacie ustanovenia</w:t>
      </w:r>
    </w:p>
    <w:p w:rsidR="00C25AB1" w:rsidRPr="00C25AB1" w:rsidP="00AF6CE3">
      <w:pPr>
        <w:spacing w:before="120" w:after="120"/>
        <w:ind w:left="360" w:firstLine="348"/>
        <w:rPr>
          <w:rFonts w:ascii="Times New Roman" w:hAnsi="Times New Roman" w:cs="Times New Roman"/>
          <w:bCs/>
          <w:lang w:eastAsia="en-US"/>
        </w:rPr>
      </w:pPr>
      <w:r w:rsidRPr="00C25AB1">
        <w:rPr>
          <w:rFonts w:ascii="Times New Roman" w:hAnsi="Times New Roman" w:cs="Times New Roman"/>
          <w:bCs/>
          <w:lang w:eastAsia="en-US"/>
        </w:rPr>
        <w:t>Všeobecne záväzný právny predpis, ktorý vydá ministerstvo, ustanoví podrobnosti o</w:t>
      </w:r>
    </w:p>
    <w:p w:rsidR="007416CA" w:rsidP="00C37684">
      <w:pPr>
        <w:numPr>
          <w:ilvl w:val="0"/>
          <w:numId w:val="26"/>
        </w:numPr>
        <w:tabs>
          <w:tab w:val="left" w:pos="720"/>
        </w:tabs>
        <w:spacing w:before="120" w:after="120"/>
        <w:rPr>
          <w:rFonts w:ascii="Times New Roman" w:hAnsi="Times New Roman" w:cs="Times New Roman"/>
          <w:bCs/>
          <w:lang w:eastAsia="en-US"/>
        </w:rPr>
      </w:pPr>
      <w:r w:rsidRPr="007416CA">
        <w:rPr>
          <w:rFonts w:ascii="Times New Roman" w:hAnsi="Times New Roman" w:cs="Times New Roman"/>
          <w:bCs/>
          <w:lang w:eastAsia="en-US"/>
        </w:rPr>
        <w:t xml:space="preserve">žiadosti o </w:t>
      </w:r>
    </w:p>
    <w:p w:rsidR="00AF6CE3" w:rsidP="00AF6CE3">
      <w:pPr>
        <w:numPr>
          <w:ilvl w:val="3"/>
          <w:numId w:val="3"/>
        </w:numPr>
        <w:tabs>
          <w:tab w:val="left" w:pos="720"/>
          <w:tab w:val="clear" w:pos="2880"/>
        </w:tabs>
        <w:spacing w:before="120" w:after="120"/>
        <w:ind w:left="360" w:firstLine="0"/>
        <w:rPr>
          <w:rFonts w:ascii="Times New Roman" w:hAnsi="Times New Roman" w:cs="Times New Roman"/>
          <w:bCs/>
          <w:lang w:eastAsia="en-US"/>
        </w:rPr>
      </w:pPr>
      <w:r w:rsidRPr="007416CA" w:rsidR="007416CA">
        <w:rPr>
          <w:rFonts w:ascii="Times New Roman" w:hAnsi="Times New Roman" w:cs="Times New Roman"/>
          <w:bCs/>
          <w:lang w:eastAsia="en-US"/>
        </w:rPr>
        <w:t>posúdenie úplnosti dokumentačného súboru údajov</w:t>
      </w:r>
      <w:r w:rsidR="007416CA">
        <w:rPr>
          <w:rFonts w:ascii="Times New Roman" w:hAnsi="Times New Roman" w:cs="Times New Roman"/>
          <w:bCs/>
          <w:lang w:eastAsia="en-US"/>
        </w:rPr>
        <w:t>,</w:t>
      </w:r>
    </w:p>
    <w:p w:rsidR="00AF6CE3" w:rsidP="00AF6CE3">
      <w:pPr>
        <w:numPr>
          <w:ilvl w:val="3"/>
          <w:numId w:val="3"/>
        </w:numPr>
        <w:tabs>
          <w:tab w:val="clear" w:pos="2880"/>
        </w:tabs>
        <w:spacing w:before="120" w:after="120"/>
        <w:ind w:left="720"/>
        <w:rPr>
          <w:rFonts w:ascii="Times New Roman" w:hAnsi="Times New Roman" w:cs="Times New Roman"/>
          <w:bCs/>
          <w:lang w:eastAsia="en-US"/>
        </w:rPr>
      </w:pPr>
      <w:r w:rsidRPr="007416CA" w:rsidR="007416CA">
        <w:rPr>
          <w:rFonts w:ascii="Times New Roman" w:hAnsi="Times New Roman" w:cs="Times New Roman"/>
          <w:bCs/>
          <w:lang w:eastAsia="en-US"/>
        </w:rPr>
        <w:t>registráciu prípravku na ochranu</w:t>
      </w:r>
      <w:r w:rsidR="00A37DAD">
        <w:rPr>
          <w:rFonts w:ascii="Times New Roman" w:hAnsi="Times New Roman" w:cs="Times New Roman"/>
          <w:bCs/>
          <w:lang w:eastAsia="en-US"/>
        </w:rPr>
        <w:t xml:space="preserve"> rastlín alebo iného prípravku,</w:t>
      </w:r>
      <w:r w:rsidRPr="007416CA" w:rsidR="007416CA">
        <w:rPr>
          <w:rFonts w:ascii="Times New Roman" w:hAnsi="Times New Roman" w:cs="Times New Roman"/>
          <w:bCs/>
          <w:lang w:eastAsia="en-US"/>
        </w:rPr>
        <w:t xml:space="preserve"> o registráciu prípravku na ochranu rastlín alebo iného </w:t>
      </w:r>
      <w:r w:rsidR="00A37DAD">
        <w:rPr>
          <w:rFonts w:ascii="Times New Roman" w:hAnsi="Times New Roman" w:cs="Times New Roman"/>
          <w:bCs/>
          <w:lang w:eastAsia="en-US"/>
        </w:rPr>
        <w:t>prípravku pod viacerými názvami a</w:t>
      </w:r>
      <w:r w:rsidR="00C37684">
        <w:rPr>
          <w:rFonts w:ascii="Times New Roman" w:hAnsi="Times New Roman" w:cs="Times New Roman"/>
          <w:bCs/>
          <w:lang w:eastAsia="en-US"/>
        </w:rPr>
        <w:t> </w:t>
      </w:r>
      <w:r w:rsidR="00A37DAD">
        <w:rPr>
          <w:rFonts w:ascii="Times New Roman" w:hAnsi="Times New Roman" w:cs="Times New Roman"/>
          <w:bCs/>
          <w:lang w:eastAsia="en-US"/>
        </w:rPr>
        <w:t>o</w:t>
      </w:r>
      <w:r w:rsidR="00C37684">
        <w:rPr>
          <w:rFonts w:ascii="Times New Roman" w:hAnsi="Times New Roman" w:cs="Times New Roman"/>
          <w:bCs/>
          <w:lang w:eastAsia="en-US"/>
        </w:rPr>
        <w:t> </w:t>
      </w:r>
      <w:r w:rsidRPr="007416CA" w:rsidR="00A37DAD">
        <w:rPr>
          <w:rFonts w:ascii="Times New Roman" w:hAnsi="Times New Roman" w:cs="Times New Roman"/>
          <w:bCs/>
          <w:lang w:eastAsia="en-US"/>
        </w:rPr>
        <w:t>predĺžení</w:t>
      </w:r>
      <w:r w:rsidR="00C37684">
        <w:rPr>
          <w:rFonts w:ascii="Times New Roman" w:hAnsi="Times New Roman" w:cs="Times New Roman"/>
          <w:bCs/>
          <w:lang w:eastAsia="en-US"/>
        </w:rPr>
        <w:t xml:space="preserve"> </w:t>
      </w:r>
      <w:r w:rsidRPr="007416CA" w:rsidR="00A37DAD">
        <w:rPr>
          <w:rFonts w:ascii="Times New Roman" w:hAnsi="Times New Roman" w:cs="Times New Roman"/>
          <w:bCs/>
          <w:lang w:eastAsia="en-US"/>
        </w:rPr>
        <w:t>doby platnosti registrácie</w:t>
      </w:r>
      <w:r w:rsidR="00E01932">
        <w:rPr>
          <w:rFonts w:ascii="Times New Roman" w:hAnsi="Times New Roman" w:cs="Times New Roman"/>
          <w:bCs/>
          <w:lang w:eastAsia="en-US"/>
        </w:rPr>
        <w:t>,</w:t>
      </w:r>
    </w:p>
    <w:p w:rsidR="009F442A" w:rsidRPr="00CF3D72" w:rsidP="00AF6CE3">
      <w:pPr>
        <w:numPr>
          <w:ilvl w:val="3"/>
          <w:numId w:val="3"/>
        </w:numPr>
        <w:tabs>
          <w:tab w:val="clear" w:pos="2880"/>
        </w:tabs>
        <w:spacing w:before="120" w:after="120"/>
        <w:ind w:left="720"/>
        <w:rPr>
          <w:rFonts w:ascii="Times New Roman" w:hAnsi="Times New Roman" w:cs="Times New Roman"/>
          <w:bCs/>
          <w:lang w:eastAsia="en-US"/>
        </w:rPr>
      </w:pPr>
      <w:r w:rsidRPr="00CF3D72">
        <w:rPr>
          <w:rFonts w:ascii="Times New Roman" w:hAnsi="Times New Roman" w:cs="Times New Roman"/>
          <w:bCs/>
          <w:lang w:eastAsia="en-US"/>
        </w:rPr>
        <w:t>zmenu</w:t>
      </w:r>
      <w:r w:rsidRPr="00CF3D72" w:rsidR="00626F3C">
        <w:rPr>
          <w:rFonts w:ascii="Times New Roman" w:hAnsi="Times New Roman" w:cs="Times New Roman"/>
          <w:bCs/>
          <w:lang w:eastAsia="en-US"/>
        </w:rPr>
        <w:t xml:space="preserve"> držiteľa registrácie a zmenu </w:t>
      </w:r>
      <w:r w:rsidRPr="00CF3D72" w:rsidR="00576C1E">
        <w:rPr>
          <w:rFonts w:ascii="Times New Roman" w:hAnsi="Times New Roman" w:cs="Times New Roman"/>
          <w:bCs/>
          <w:lang w:eastAsia="en-US"/>
        </w:rPr>
        <w:t>údajov a informácií</w:t>
      </w:r>
      <w:r w:rsidRPr="00CF3D72" w:rsidR="009E1B73">
        <w:rPr>
          <w:rFonts w:ascii="Times New Roman" w:hAnsi="Times New Roman" w:cs="Times New Roman"/>
          <w:bCs/>
          <w:lang w:eastAsia="en-US"/>
        </w:rPr>
        <w:t>,</w:t>
      </w:r>
    </w:p>
    <w:p w:rsidR="00EB228A" w:rsidP="00AF6CE3">
      <w:pPr>
        <w:numPr>
          <w:ilvl w:val="3"/>
          <w:numId w:val="3"/>
        </w:numPr>
        <w:tabs>
          <w:tab w:val="left" w:pos="720"/>
          <w:tab w:val="clear" w:pos="2880"/>
        </w:tabs>
        <w:spacing w:before="120" w:after="120"/>
        <w:ind w:left="360" w:firstLine="0"/>
        <w:rPr>
          <w:rFonts w:ascii="Times New Roman" w:hAnsi="Times New Roman" w:cs="Times New Roman"/>
          <w:bCs/>
          <w:lang w:eastAsia="en-US"/>
        </w:rPr>
      </w:pPr>
      <w:r w:rsidRPr="007416CA" w:rsidR="007416CA">
        <w:rPr>
          <w:rFonts w:ascii="Times New Roman" w:hAnsi="Times New Roman" w:cs="Times New Roman"/>
          <w:bCs/>
          <w:lang w:eastAsia="en-US"/>
        </w:rPr>
        <w:t>rozšírenie rozsahu použitia</w:t>
      </w:r>
      <w:r w:rsidR="009908B0">
        <w:rPr>
          <w:rFonts w:ascii="Times New Roman" w:hAnsi="Times New Roman" w:cs="Times New Roman"/>
          <w:bCs/>
          <w:lang w:eastAsia="en-US"/>
        </w:rPr>
        <w:t xml:space="preserve"> prípravku na ochranu rastlín a iného prípravku</w:t>
      </w:r>
      <w:r w:rsidR="00C37684">
        <w:rPr>
          <w:rFonts w:ascii="Times New Roman" w:hAnsi="Times New Roman" w:cs="Times New Roman"/>
          <w:bCs/>
          <w:lang w:eastAsia="en-US"/>
        </w:rPr>
        <w:t>,</w:t>
      </w:r>
    </w:p>
    <w:p w:rsidR="007577AE" w:rsidP="00AF6CE3">
      <w:pPr>
        <w:numPr>
          <w:ilvl w:val="3"/>
          <w:numId w:val="3"/>
        </w:numPr>
        <w:tabs>
          <w:tab w:val="left" w:pos="720"/>
          <w:tab w:val="clear" w:pos="2880"/>
        </w:tabs>
        <w:spacing w:before="120" w:after="120"/>
        <w:ind w:left="360" w:firstLine="0"/>
        <w:rPr>
          <w:rFonts w:ascii="Times New Roman" w:hAnsi="Times New Roman" w:cs="Times New Roman"/>
          <w:bCs/>
          <w:lang w:eastAsia="en-US"/>
        </w:rPr>
      </w:pPr>
      <w:r w:rsidRPr="007416CA" w:rsidR="007416CA">
        <w:rPr>
          <w:rFonts w:ascii="Times New Roman" w:hAnsi="Times New Roman" w:cs="Times New Roman"/>
          <w:bCs/>
          <w:lang w:eastAsia="en-US"/>
        </w:rPr>
        <w:t>prebaľovanie prípravku na ochranu rastlín alebo iného prípravku</w:t>
      </w:r>
      <w:r w:rsidR="00502976">
        <w:rPr>
          <w:rFonts w:ascii="Times New Roman" w:hAnsi="Times New Roman" w:cs="Times New Roman"/>
          <w:bCs/>
          <w:lang w:eastAsia="en-US"/>
        </w:rPr>
        <w:t>,</w:t>
      </w:r>
    </w:p>
    <w:p w:rsidR="00AF6CE3" w:rsidP="00AF6CE3">
      <w:pPr>
        <w:numPr>
          <w:ilvl w:val="3"/>
          <w:numId w:val="3"/>
        </w:numPr>
        <w:tabs>
          <w:tab w:val="left" w:pos="720"/>
          <w:tab w:val="clear" w:pos="2880"/>
        </w:tabs>
        <w:spacing w:before="120" w:after="120"/>
        <w:ind w:left="360" w:firstLine="0"/>
        <w:rPr>
          <w:rFonts w:ascii="Times New Roman" w:hAnsi="Times New Roman" w:cs="Times New Roman"/>
          <w:bCs/>
          <w:lang w:eastAsia="en-US"/>
        </w:rPr>
      </w:pPr>
      <w:r w:rsidR="007577AE">
        <w:rPr>
          <w:rFonts w:ascii="Times New Roman" w:hAnsi="Times New Roman" w:cs="Times New Roman"/>
          <w:bCs/>
          <w:lang w:eastAsia="en-US"/>
        </w:rPr>
        <w:t>vzájomné</w:t>
      </w:r>
      <w:r w:rsidRPr="007416CA" w:rsidR="007416CA">
        <w:rPr>
          <w:rFonts w:ascii="Times New Roman" w:hAnsi="Times New Roman" w:cs="Times New Roman"/>
          <w:bCs/>
          <w:lang w:eastAsia="en-US"/>
        </w:rPr>
        <w:t xml:space="preserve"> uznávan</w:t>
      </w:r>
      <w:r w:rsidR="007577AE">
        <w:rPr>
          <w:rFonts w:ascii="Times New Roman" w:hAnsi="Times New Roman" w:cs="Times New Roman"/>
          <w:bCs/>
          <w:lang w:eastAsia="en-US"/>
        </w:rPr>
        <w:t>ie</w:t>
      </w:r>
      <w:r w:rsidR="00C37684">
        <w:rPr>
          <w:rFonts w:ascii="Times New Roman" w:hAnsi="Times New Roman" w:cs="Times New Roman"/>
          <w:bCs/>
          <w:lang w:eastAsia="en-US"/>
        </w:rPr>
        <w:t>,</w:t>
      </w:r>
    </w:p>
    <w:p w:rsidR="00AF6CE3" w:rsidP="00AF6CE3">
      <w:pPr>
        <w:numPr>
          <w:ilvl w:val="3"/>
          <w:numId w:val="3"/>
        </w:numPr>
        <w:tabs>
          <w:tab w:val="clear" w:pos="2880"/>
        </w:tabs>
        <w:spacing w:before="120" w:after="120"/>
        <w:ind w:left="720"/>
        <w:rPr>
          <w:rFonts w:ascii="Times New Roman" w:hAnsi="Times New Roman" w:cs="Times New Roman"/>
          <w:bCs/>
          <w:lang w:eastAsia="en-US"/>
        </w:rPr>
      </w:pPr>
      <w:r w:rsidRPr="007416CA" w:rsidR="007416CA">
        <w:rPr>
          <w:rFonts w:ascii="Times New Roman" w:hAnsi="Times New Roman" w:cs="Times New Roman"/>
          <w:bCs/>
          <w:lang w:eastAsia="en-US"/>
        </w:rPr>
        <w:t>prehodnotenie účinnej látky a</w:t>
      </w:r>
      <w:r w:rsidR="00B9765B">
        <w:rPr>
          <w:rFonts w:ascii="Times New Roman" w:hAnsi="Times New Roman" w:cs="Times New Roman"/>
          <w:bCs/>
          <w:lang w:eastAsia="en-US"/>
        </w:rPr>
        <w:t xml:space="preserve"> o </w:t>
      </w:r>
      <w:r w:rsidRPr="007416CA" w:rsidR="007416CA">
        <w:rPr>
          <w:rFonts w:ascii="Times New Roman" w:hAnsi="Times New Roman" w:cs="Times New Roman"/>
          <w:bCs/>
          <w:lang w:eastAsia="en-US"/>
        </w:rPr>
        <w:t xml:space="preserve">prehodnotenie </w:t>
      </w:r>
      <w:r w:rsidR="00502976">
        <w:rPr>
          <w:rFonts w:ascii="Times New Roman" w:hAnsi="Times New Roman" w:cs="Times New Roman"/>
          <w:bCs/>
          <w:lang w:eastAsia="en-US"/>
        </w:rPr>
        <w:t>existujúcej registrácie</w:t>
      </w:r>
      <w:r w:rsidRPr="007416CA" w:rsidR="007416CA">
        <w:rPr>
          <w:rFonts w:ascii="Times New Roman" w:hAnsi="Times New Roman" w:cs="Times New Roman"/>
          <w:bCs/>
          <w:lang w:eastAsia="en-US"/>
        </w:rPr>
        <w:t xml:space="preserve"> prípravku</w:t>
      </w:r>
      <w:r w:rsidRPr="00502976" w:rsidR="00502976">
        <w:rPr>
          <w:rFonts w:ascii="Times New Roman" w:hAnsi="Times New Roman" w:cs="Times New Roman"/>
          <w:bCs/>
          <w:lang w:eastAsia="en-US"/>
        </w:rPr>
        <w:t xml:space="preserve"> </w:t>
      </w:r>
      <w:r w:rsidRPr="007416CA" w:rsidR="00502976">
        <w:rPr>
          <w:rFonts w:ascii="Times New Roman" w:hAnsi="Times New Roman" w:cs="Times New Roman"/>
          <w:bCs/>
          <w:lang w:eastAsia="en-US"/>
        </w:rPr>
        <w:t>na ochranu rastlín</w:t>
      </w:r>
      <w:r w:rsidRPr="007416CA" w:rsidR="007416CA">
        <w:rPr>
          <w:rFonts w:ascii="Times New Roman" w:hAnsi="Times New Roman" w:cs="Times New Roman"/>
          <w:bCs/>
          <w:lang w:eastAsia="en-US"/>
        </w:rPr>
        <w:t>,</w:t>
      </w:r>
    </w:p>
    <w:p w:rsidR="00465C77" w:rsidRPr="007416CA" w:rsidP="00AF6CE3">
      <w:pPr>
        <w:numPr>
          <w:ilvl w:val="3"/>
          <w:numId w:val="3"/>
        </w:numPr>
        <w:tabs>
          <w:tab w:val="clear" w:pos="2880"/>
        </w:tabs>
        <w:spacing w:before="120" w:after="120"/>
        <w:ind w:left="720"/>
        <w:rPr>
          <w:rFonts w:ascii="Times New Roman" w:hAnsi="Times New Roman" w:cs="Times New Roman"/>
          <w:bCs/>
          <w:lang w:eastAsia="en-US"/>
        </w:rPr>
      </w:pPr>
      <w:r>
        <w:rPr>
          <w:rFonts w:ascii="Times New Roman" w:hAnsi="Times New Roman" w:cs="Times New Roman"/>
          <w:bCs/>
          <w:lang w:eastAsia="en-US"/>
        </w:rPr>
        <w:t xml:space="preserve">povolenie na </w:t>
      </w:r>
      <w:r w:rsidRPr="00465C77">
        <w:rPr>
          <w:rFonts w:ascii="Times New Roman" w:hAnsi="Times New Roman" w:cs="Times New Roman"/>
          <w:bCs/>
          <w:lang w:eastAsia="en-US"/>
        </w:rPr>
        <w:t>vykonanie</w:t>
      </w:r>
      <w:r>
        <w:rPr>
          <w:rFonts w:ascii="Times New Roman" w:hAnsi="Times New Roman" w:cs="Times New Roman"/>
          <w:bCs/>
          <w:lang w:eastAsia="en-US"/>
        </w:rPr>
        <w:t xml:space="preserve"> experimentu alebo testu na </w:t>
      </w:r>
      <w:r w:rsidRPr="00465C77">
        <w:rPr>
          <w:rFonts w:ascii="Times New Roman" w:hAnsi="Times New Roman" w:cs="Times New Roman"/>
          <w:bCs/>
          <w:lang w:eastAsia="en-US"/>
        </w:rPr>
        <w:t>účely výskumu a</w:t>
      </w:r>
      <w:r w:rsidR="00BC5F7E">
        <w:rPr>
          <w:rFonts w:ascii="Times New Roman" w:hAnsi="Times New Roman" w:cs="Times New Roman"/>
          <w:bCs/>
          <w:lang w:eastAsia="en-US"/>
        </w:rPr>
        <w:t> </w:t>
      </w:r>
      <w:r w:rsidRPr="00465C77">
        <w:rPr>
          <w:rFonts w:ascii="Times New Roman" w:hAnsi="Times New Roman" w:cs="Times New Roman"/>
          <w:bCs/>
          <w:lang w:eastAsia="en-US"/>
        </w:rPr>
        <w:t>vývoja</w:t>
      </w:r>
      <w:r w:rsidR="00BC5F7E">
        <w:rPr>
          <w:rFonts w:ascii="Times New Roman" w:hAnsi="Times New Roman" w:cs="Times New Roman"/>
          <w:bCs/>
          <w:lang w:eastAsia="en-US"/>
        </w:rPr>
        <w:t>,</w:t>
      </w:r>
      <w:r w:rsidRPr="00465C77">
        <w:rPr>
          <w:rFonts w:ascii="Times New Roman" w:hAnsi="Times New Roman" w:cs="Times New Roman"/>
        </w:rPr>
        <w:t xml:space="preserve"> </w:t>
      </w:r>
      <w:r w:rsidRPr="00465C77">
        <w:rPr>
          <w:rFonts w:ascii="Times New Roman" w:hAnsi="Times New Roman" w:cs="Times New Roman"/>
          <w:bCs/>
          <w:lang w:eastAsia="en-US"/>
        </w:rPr>
        <w:t>pri ktorom dochádza k uvoľňovaniu neregistrovaného prípravku na ochranu rastlín</w:t>
      </w:r>
      <w:r>
        <w:rPr>
          <w:rFonts w:ascii="Times New Roman" w:hAnsi="Times New Roman" w:cs="Times New Roman"/>
          <w:bCs/>
          <w:lang w:eastAsia="en-US"/>
        </w:rPr>
        <w:t xml:space="preserve"> </w:t>
      </w:r>
      <w:r w:rsidRPr="00465C77">
        <w:rPr>
          <w:rFonts w:ascii="Times New Roman" w:hAnsi="Times New Roman" w:cs="Times New Roman"/>
          <w:bCs/>
          <w:lang w:eastAsia="en-US"/>
        </w:rPr>
        <w:t>do životného prostredia</w:t>
      </w:r>
      <w:r>
        <w:rPr>
          <w:rFonts w:ascii="Times New Roman" w:hAnsi="Times New Roman" w:cs="Times New Roman"/>
          <w:bCs/>
          <w:lang w:eastAsia="en-US"/>
        </w:rPr>
        <w:t>,</w:t>
      </w:r>
    </w:p>
    <w:p w:rsidR="00AF6CE3" w:rsidP="00C37684">
      <w:pPr>
        <w:numPr>
          <w:ilvl w:val="0"/>
          <w:numId w:val="26"/>
        </w:numPr>
        <w:tabs>
          <w:tab w:val="left" w:pos="720"/>
        </w:tabs>
        <w:spacing w:before="120" w:after="120"/>
        <w:rPr>
          <w:rFonts w:ascii="Times New Roman" w:hAnsi="Times New Roman" w:cs="Times New Roman"/>
          <w:bCs/>
          <w:lang w:eastAsia="en-US"/>
        </w:rPr>
      </w:pPr>
      <w:r w:rsidRPr="00AC7B3A" w:rsidR="005554D8">
        <w:rPr>
          <w:rFonts w:ascii="Times New Roman" w:hAnsi="Times New Roman" w:cs="Times New Roman"/>
          <w:bCs/>
          <w:lang w:eastAsia="en-US"/>
        </w:rPr>
        <w:t>odbere vzoriek prípravkov na ochranu rastlín alebo iných prípravkov a o skladovaní prípravkov na ochranu rastlín alebo iných prípravkov,</w:t>
      </w:r>
    </w:p>
    <w:p w:rsidR="007076FC" w:rsidP="00C37684">
      <w:pPr>
        <w:numPr>
          <w:ilvl w:val="0"/>
          <w:numId w:val="26"/>
        </w:numPr>
        <w:tabs>
          <w:tab w:val="left" w:pos="720"/>
        </w:tabs>
        <w:spacing w:before="120" w:after="120"/>
        <w:rPr>
          <w:rFonts w:ascii="Times New Roman" w:hAnsi="Times New Roman" w:cs="Times New Roman"/>
          <w:bCs/>
          <w:lang w:eastAsia="en-US"/>
        </w:rPr>
      </w:pPr>
      <w:r w:rsidRPr="00AC7B3A" w:rsidR="00AC7B3A">
        <w:rPr>
          <w:rFonts w:ascii="Times New Roman" w:hAnsi="Times New Roman" w:cs="Times New Roman"/>
          <w:bCs/>
          <w:lang w:eastAsia="en-US"/>
        </w:rPr>
        <w:t xml:space="preserve">odbornom vzdelávaní podľa § 18 </w:t>
      </w:r>
      <w:r w:rsidR="00596C07">
        <w:rPr>
          <w:rFonts w:ascii="Times New Roman" w:hAnsi="Times New Roman" w:cs="Times New Roman"/>
          <w:bCs/>
          <w:lang w:eastAsia="en-US"/>
        </w:rPr>
        <w:t>a 18a,</w:t>
      </w:r>
    </w:p>
    <w:p w:rsidR="00F402D8" w:rsidP="00F402D8">
      <w:pPr>
        <w:numPr>
          <w:ilvl w:val="0"/>
          <w:numId w:val="26"/>
        </w:numPr>
        <w:tabs>
          <w:tab w:val="left" w:pos="720"/>
        </w:tabs>
        <w:spacing w:before="120" w:after="120"/>
        <w:rPr>
          <w:rFonts w:ascii="Times New Roman" w:hAnsi="Times New Roman" w:cs="Times New Roman"/>
          <w:bCs/>
          <w:lang w:eastAsia="en-US"/>
        </w:rPr>
      </w:pPr>
      <w:r w:rsidR="00FC6B5C">
        <w:rPr>
          <w:rFonts w:ascii="Times New Roman" w:hAnsi="Times New Roman" w:cs="Times New Roman"/>
          <w:bCs/>
          <w:lang w:eastAsia="en-US"/>
        </w:rPr>
        <w:t>dokumentačnom súbore údajov</w:t>
      </w:r>
    </w:p>
    <w:p w:rsidR="005C62FC" w:rsidP="005C62FC">
      <w:pPr>
        <w:numPr>
          <w:ilvl w:val="1"/>
          <w:numId w:val="26"/>
        </w:numPr>
        <w:tabs>
          <w:tab w:val="left" w:pos="1080"/>
          <w:tab w:val="clear" w:pos="1440"/>
        </w:tabs>
        <w:spacing w:before="120" w:after="120"/>
        <w:ind w:left="1080"/>
        <w:rPr>
          <w:rFonts w:ascii="Times New Roman" w:hAnsi="Times New Roman" w:cs="Times New Roman"/>
          <w:bCs/>
          <w:lang w:eastAsia="en-US"/>
        </w:rPr>
      </w:pPr>
      <w:r w:rsidRPr="007416CA" w:rsidR="005554D8">
        <w:rPr>
          <w:rFonts w:ascii="Times New Roman" w:hAnsi="Times New Roman" w:cs="Times New Roman"/>
          <w:bCs/>
          <w:lang w:eastAsia="en-US"/>
        </w:rPr>
        <w:t>pre existujúce účinné látky ešte nezaradené do zoznamu povolených účinných látok na báze rastlín, rastlinných extraktov a</w:t>
      </w:r>
      <w:r>
        <w:rPr>
          <w:rFonts w:ascii="Times New Roman" w:hAnsi="Times New Roman" w:cs="Times New Roman"/>
          <w:bCs/>
          <w:lang w:eastAsia="en-US"/>
        </w:rPr>
        <w:t> </w:t>
      </w:r>
      <w:r w:rsidRPr="007416CA" w:rsidR="005554D8">
        <w:rPr>
          <w:rFonts w:ascii="Times New Roman" w:hAnsi="Times New Roman" w:cs="Times New Roman"/>
          <w:bCs/>
          <w:lang w:eastAsia="en-US"/>
        </w:rPr>
        <w:t>feromónov</w:t>
      </w:r>
      <w:r>
        <w:rPr>
          <w:rFonts w:ascii="Times New Roman" w:hAnsi="Times New Roman" w:cs="Times New Roman"/>
          <w:bCs/>
          <w:lang w:eastAsia="en-US"/>
        </w:rPr>
        <w:t xml:space="preserve"> a</w:t>
      </w:r>
      <w:r w:rsidR="00FC6B5C">
        <w:rPr>
          <w:rFonts w:ascii="Times New Roman" w:hAnsi="Times New Roman" w:cs="Times New Roman"/>
          <w:bCs/>
          <w:lang w:eastAsia="en-US"/>
        </w:rPr>
        <w:t> </w:t>
      </w:r>
      <w:r w:rsidRPr="007416CA">
        <w:rPr>
          <w:rFonts w:ascii="Times New Roman" w:hAnsi="Times New Roman" w:cs="Times New Roman"/>
          <w:bCs/>
          <w:lang w:eastAsia="en-US"/>
        </w:rPr>
        <w:t>dokumentačnom</w:t>
      </w:r>
      <w:r w:rsidR="00FC6B5C">
        <w:rPr>
          <w:rFonts w:ascii="Times New Roman" w:hAnsi="Times New Roman" w:cs="Times New Roman"/>
          <w:bCs/>
          <w:lang w:eastAsia="en-US"/>
        </w:rPr>
        <w:t xml:space="preserve"> </w:t>
      </w:r>
      <w:r w:rsidRPr="007416CA">
        <w:rPr>
          <w:rFonts w:ascii="Times New Roman" w:hAnsi="Times New Roman" w:cs="Times New Roman"/>
          <w:bCs/>
          <w:lang w:eastAsia="en-US"/>
        </w:rPr>
        <w:t>súbore údajov pre prípravky obsahujúce takéto účinné látky</w:t>
      </w:r>
      <w:r>
        <w:rPr>
          <w:rFonts w:ascii="Times New Roman" w:hAnsi="Times New Roman" w:cs="Times New Roman"/>
          <w:bCs/>
          <w:lang w:eastAsia="en-US"/>
        </w:rPr>
        <w:t>,</w:t>
      </w:r>
    </w:p>
    <w:p w:rsidR="00016B40" w:rsidP="00F402D8">
      <w:pPr>
        <w:numPr>
          <w:ilvl w:val="1"/>
          <w:numId w:val="26"/>
        </w:numPr>
        <w:tabs>
          <w:tab w:val="left" w:pos="1080"/>
          <w:tab w:val="clear" w:pos="1440"/>
        </w:tabs>
        <w:spacing w:before="120" w:after="120"/>
        <w:ind w:left="1080"/>
        <w:rPr>
          <w:rFonts w:ascii="Times New Roman" w:hAnsi="Times New Roman" w:cs="Times New Roman"/>
          <w:bCs/>
          <w:lang w:eastAsia="en-US"/>
        </w:rPr>
      </w:pPr>
      <w:r w:rsidRPr="007416CA" w:rsidR="005554D8">
        <w:rPr>
          <w:rFonts w:ascii="Times New Roman" w:hAnsi="Times New Roman" w:cs="Times New Roman"/>
          <w:bCs/>
          <w:lang w:eastAsia="en-US"/>
        </w:rPr>
        <w:t>pre účinné látky iných</w:t>
      </w:r>
      <w:r w:rsidR="005554D8">
        <w:rPr>
          <w:rFonts w:ascii="Times New Roman" w:hAnsi="Times New Roman" w:cs="Times New Roman"/>
          <w:bCs/>
          <w:lang w:eastAsia="en-US"/>
        </w:rPr>
        <w:t xml:space="preserve"> prípravkov a</w:t>
      </w:r>
      <w:r w:rsidR="00745B2B">
        <w:rPr>
          <w:rFonts w:ascii="Times New Roman" w:hAnsi="Times New Roman" w:cs="Times New Roman"/>
          <w:bCs/>
          <w:lang w:eastAsia="en-US"/>
        </w:rPr>
        <w:t> </w:t>
      </w:r>
      <w:r w:rsidR="005554D8">
        <w:rPr>
          <w:rFonts w:ascii="Times New Roman" w:hAnsi="Times New Roman" w:cs="Times New Roman"/>
          <w:bCs/>
          <w:lang w:eastAsia="en-US"/>
        </w:rPr>
        <w:t>pre</w:t>
      </w:r>
      <w:r w:rsidR="00745B2B">
        <w:rPr>
          <w:rFonts w:ascii="Times New Roman" w:hAnsi="Times New Roman" w:cs="Times New Roman"/>
          <w:bCs/>
          <w:lang w:eastAsia="en-US"/>
        </w:rPr>
        <w:t xml:space="preserve"> </w:t>
      </w:r>
      <w:r w:rsidR="005554D8">
        <w:rPr>
          <w:rFonts w:ascii="Times New Roman" w:hAnsi="Times New Roman" w:cs="Times New Roman"/>
          <w:bCs/>
          <w:lang w:eastAsia="en-US"/>
        </w:rPr>
        <w:t>iné prípravky</w:t>
      </w:r>
      <w:r w:rsidR="00706B30">
        <w:rPr>
          <w:rFonts w:ascii="Times New Roman" w:hAnsi="Times New Roman" w:cs="Times New Roman"/>
          <w:bCs/>
          <w:lang w:eastAsia="en-US"/>
        </w:rPr>
        <w:t>,</w:t>
      </w:r>
    </w:p>
    <w:p w:rsidR="0088442C" w:rsidP="0088442C">
      <w:pPr>
        <w:numPr>
          <w:ilvl w:val="1"/>
          <w:numId w:val="26"/>
        </w:numPr>
        <w:tabs>
          <w:tab w:val="left" w:pos="1080"/>
          <w:tab w:val="clear" w:pos="1440"/>
        </w:tabs>
        <w:spacing w:before="120" w:after="120"/>
        <w:ind w:left="1080"/>
        <w:rPr>
          <w:rFonts w:ascii="Times New Roman" w:hAnsi="Times New Roman" w:cs="Times New Roman"/>
          <w:bCs/>
          <w:lang w:eastAsia="en-US"/>
        </w:rPr>
      </w:pPr>
      <w:r>
        <w:rPr>
          <w:rFonts w:ascii="Times New Roman" w:hAnsi="Times New Roman" w:cs="Times New Roman"/>
          <w:bCs/>
          <w:lang w:eastAsia="en-US"/>
        </w:rPr>
        <w:t>pre </w:t>
      </w:r>
      <w:r w:rsidRPr="007416CA">
        <w:rPr>
          <w:rFonts w:ascii="Times New Roman" w:hAnsi="Times New Roman" w:cs="Times New Roman"/>
          <w:bCs/>
          <w:lang w:eastAsia="en-US"/>
        </w:rPr>
        <w:t>vzájomn</w:t>
      </w:r>
      <w:r w:rsidR="00FD0D90">
        <w:rPr>
          <w:rFonts w:ascii="Times New Roman" w:hAnsi="Times New Roman" w:cs="Times New Roman"/>
          <w:bCs/>
          <w:lang w:eastAsia="en-US"/>
        </w:rPr>
        <w:t>é</w:t>
      </w:r>
      <w:r>
        <w:rPr>
          <w:rFonts w:ascii="Times New Roman" w:hAnsi="Times New Roman" w:cs="Times New Roman"/>
          <w:bCs/>
          <w:lang w:eastAsia="en-US"/>
        </w:rPr>
        <w:t xml:space="preserve"> </w:t>
      </w:r>
      <w:r w:rsidRPr="007416CA">
        <w:rPr>
          <w:rFonts w:ascii="Times New Roman" w:hAnsi="Times New Roman" w:cs="Times New Roman"/>
          <w:bCs/>
          <w:lang w:eastAsia="en-US"/>
        </w:rPr>
        <w:t>uznávan</w:t>
      </w:r>
      <w:r w:rsidR="00FD0D90">
        <w:rPr>
          <w:rFonts w:ascii="Times New Roman" w:hAnsi="Times New Roman" w:cs="Times New Roman"/>
          <w:bCs/>
          <w:lang w:eastAsia="en-US"/>
        </w:rPr>
        <w:t>ie</w:t>
      </w:r>
      <w:r>
        <w:rPr>
          <w:rFonts w:ascii="Times New Roman" w:hAnsi="Times New Roman" w:cs="Times New Roman"/>
          <w:bCs/>
          <w:lang w:eastAsia="en-US"/>
        </w:rPr>
        <w:t xml:space="preserve"> registrácií,</w:t>
      </w:r>
      <w:r w:rsidRPr="00E4619A">
        <w:rPr>
          <w:rFonts w:ascii="Times New Roman" w:hAnsi="Times New Roman" w:cs="Times New Roman"/>
          <w:bCs/>
          <w:lang w:eastAsia="en-US"/>
        </w:rPr>
        <w:t xml:space="preserve"> </w:t>
      </w:r>
    </w:p>
    <w:p w:rsidR="00B40748" w:rsidP="00F402D8">
      <w:pPr>
        <w:numPr>
          <w:ilvl w:val="1"/>
          <w:numId w:val="26"/>
        </w:numPr>
        <w:tabs>
          <w:tab w:val="left" w:pos="1080"/>
          <w:tab w:val="clear" w:pos="1440"/>
        </w:tabs>
        <w:spacing w:before="120" w:after="120"/>
        <w:ind w:left="1080"/>
        <w:rPr>
          <w:rFonts w:ascii="Times New Roman" w:hAnsi="Times New Roman" w:cs="Times New Roman"/>
          <w:bCs/>
          <w:lang w:eastAsia="en-US"/>
        </w:rPr>
      </w:pPr>
      <w:r w:rsidR="00E4619A">
        <w:rPr>
          <w:rFonts w:ascii="Times New Roman" w:hAnsi="Times New Roman" w:cs="Times New Roman"/>
          <w:bCs/>
          <w:lang w:eastAsia="en-US"/>
        </w:rPr>
        <w:t>na predĺže</w:t>
      </w:r>
      <w:r w:rsidR="0093469E">
        <w:rPr>
          <w:rFonts w:ascii="Times New Roman" w:hAnsi="Times New Roman" w:cs="Times New Roman"/>
          <w:bCs/>
          <w:lang w:eastAsia="en-US"/>
        </w:rPr>
        <w:t>nie doby platnosti registrácie,</w:t>
      </w:r>
      <w:r w:rsidR="00E4619A">
        <w:rPr>
          <w:rFonts w:ascii="Times New Roman" w:hAnsi="Times New Roman" w:cs="Times New Roman"/>
          <w:bCs/>
          <w:lang w:eastAsia="en-US"/>
        </w:rPr>
        <w:t> rozšírenie rozsahu použitia a na posúdenie zmien podľa § 11</w:t>
      </w:r>
      <w:r w:rsidR="00821FB1">
        <w:rPr>
          <w:rFonts w:ascii="Times New Roman" w:hAnsi="Times New Roman" w:cs="Times New Roman"/>
          <w:bCs/>
          <w:lang w:eastAsia="en-US"/>
        </w:rPr>
        <w:t>a</w:t>
      </w:r>
      <w:r w:rsidR="00E4619A">
        <w:rPr>
          <w:rFonts w:ascii="Times New Roman" w:hAnsi="Times New Roman" w:cs="Times New Roman"/>
          <w:bCs/>
          <w:lang w:eastAsia="en-US"/>
        </w:rPr>
        <w:t xml:space="preserve"> ods. </w:t>
      </w:r>
      <w:r w:rsidR="00821FB1">
        <w:rPr>
          <w:rFonts w:ascii="Times New Roman" w:hAnsi="Times New Roman" w:cs="Times New Roman"/>
          <w:bCs/>
          <w:lang w:eastAsia="en-US"/>
        </w:rPr>
        <w:t>7</w:t>
      </w:r>
      <w:r w:rsidR="00E4619A">
        <w:rPr>
          <w:rFonts w:ascii="Times New Roman" w:hAnsi="Times New Roman" w:cs="Times New Roman"/>
          <w:bCs/>
          <w:lang w:eastAsia="en-US"/>
        </w:rPr>
        <w:t>,</w:t>
      </w:r>
    </w:p>
    <w:p w:rsidR="00AF6CE3" w:rsidP="00C37684">
      <w:pPr>
        <w:numPr>
          <w:ilvl w:val="0"/>
          <w:numId w:val="26"/>
        </w:numPr>
        <w:tabs>
          <w:tab w:val="left" w:pos="720"/>
        </w:tabs>
        <w:spacing w:before="120" w:after="120"/>
        <w:rPr>
          <w:rFonts w:ascii="Times New Roman" w:hAnsi="Times New Roman" w:cs="Times New Roman"/>
          <w:bCs/>
          <w:lang w:eastAsia="en-US"/>
        </w:rPr>
      </w:pPr>
      <w:r w:rsidR="00AC7B3A">
        <w:rPr>
          <w:rFonts w:ascii="Times New Roman" w:hAnsi="Times New Roman" w:cs="Times New Roman"/>
          <w:bCs/>
          <w:lang w:eastAsia="en-US"/>
        </w:rPr>
        <w:t>v</w:t>
      </w:r>
      <w:r w:rsidRPr="00AC7B3A" w:rsidR="00AC7B3A">
        <w:rPr>
          <w:rFonts w:ascii="Times New Roman" w:hAnsi="Times New Roman" w:cs="Times New Roman"/>
          <w:bCs/>
          <w:lang w:eastAsia="en-US"/>
        </w:rPr>
        <w:t>edení evidencie spotreby a o spôsobe aplikácie prípravkov na ochranu rastlín a iný</w:t>
      </w:r>
      <w:r w:rsidR="00AC7B3A">
        <w:rPr>
          <w:rFonts w:ascii="Times New Roman" w:hAnsi="Times New Roman" w:cs="Times New Roman"/>
          <w:bCs/>
          <w:lang w:eastAsia="en-US"/>
        </w:rPr>
        <w:t xml:space="preserve">ch prípravkov podľa § 3 ods. 2 </w:t>
      </w:r>
      <w:r w:rsidRPr="00AC7B3A" w:rsidR="00AC7B3A">
        <w:rPr>
          <w:rFonts w:ascii="Times New Roman" w:hAnsi="Times New Roman" w:cs="Times New Roman"/>
          <w:bCs/>
          <w:lang w:eastAsia="en-US"/>
        </w:rPr>
        <w:t>a o</w:t>
      </w:r>
      <w:r>
        <w:rPr>
          <w:rFonts w:ascii="Times New Roman" w:hAnsi="Times New Roman" w:cs="Times New Roman"/>
          <w:bCs/>
          <w:lang w:eastAsia="en-US"/>
        </w:rPr>
        <w:t xml:space="preserve"> hláseniach podľa § 21 písm. b),</w:t>
      </w:r>
    </w:p>
    <w:p w:rsidR="00AC5712" w:rsidP="00C37684">
      <w:pPr>
        <w:numPr>
          <w:ilvl w:val="0"/>
          <w:numId w:val="26"/>
        </w:numPr>
        <w:tabs>
          <w:tab w:val="left" w:pos="720"/>
        </w:tabs>
        <w:spacing w:before="120" w:after="120"/>
        <w:rPr>
          <w:rFonts w:ascii="Times New Roman" w:hAnsi="Times New Roman" w:cs="Times New Roman"/>
          <w:bCs/>
          <w:lang w:eastAsia="en-US"/>
        </w:rPr>
      </w:pPr>
      <w:r w:rsidRPr="00AC7B3A" w:rsidR="00AC7B3A">
        <w:rPr>
          <w:rFonts w:ascii="Times New Roman" w:hAnsi="Times New Roman" w:cs="Times New Roman"/>
          <w:bCs/>
          <w:lang w:eastAsia="en-US"/>
        </w:rPr>
        <w:t xml:space="preserve">podmienkach vykonávania skúšok biologickej účinnosti, podmienkach </w:t>
      </w:r>
      <w:r w:rsidR="00AC7B3A">
        <w:rPr>
          <w:rFonts w:ascii="Times New Roman" w:hAnsi="Times New Roman" w:cs="Times New Roman"/>
          <w:bCs/>
          <w:lang w:eastAsia="en-US"/>
        </w:rPr>
        <w:t>na</w:t>
      </w:r>
      <w:r w:rsidRPr="00AC7B3A" w:rsidR="00AC7B3A">
        <w:rPr>
          <w:rFonts w:ascii="Times New Roman" w:hAnsi="Times New Roman" w:cs="Times New Roman"/>
          <w:bCs/>
          <w:lang w:eastAsia="en-US"/>
        </w:rPr>
        <w:t xml:space="preserve"> vydanie poverenia na </w:t>
      </w:r>
      <w:r w:rsidR="00AC7B3A">
        <w:rPr>
          <w:rFonts w:ascii="Times New Roman" w:hAnsi="Times New Roman" w:cs="Times New Roman"/>
          <w:bCs/>
          <w:lang w:eastAsia="en-US"/>
        </w:rPr>
        <w:t xml:space="preserve">skúšanie biologickej účinnosti a o podmienkach rozšírenia </w:t>
      </w:r>
      <w:r w:rsidRPr="00AC7B3A" w:rsidR="00AC7B3A">
        <w:rPr>
          <w:rFonts w:ascii="Times New Roman" w:hAnsi="Times New Roman" w:cs="Times New Roman"/>
          <w:bCs/>
          <w:lang w:eastAsia="en-US"/>
        </w:rPr>
        <w:t xml:space="preserve">poverenia na </w:t>
      </w:r>
      <w:r w:rsidR="00AC7B3A">
        <w:rPr>
          <w:rFonts w:ascii="Times New Roman" w:hAnsi="Times New Roman" w:cs="Times New Roman"/>
          <w:bCs/>
          <w:lang w:eastAsia="en-US"/>
        </w:rPr>
        <w:t>skúšanie biologickej účinnosti</w:t>
      </w:r>
      <w:r w:rsidR="00635F42">
        <w:rPr>
          <w:rFonts w:ascii="Times New Roman" w:hAnsi="Times New Roman" w:cs="Times New Roman"/>
          <w:bCs/>
          <w:lang w:eastAsia="en-US"/>
        </w:rPr>
        <w:t>,</w:t>
      </w:r>
    </w:p>
    <w:p w:rsidR="00F973B9" w:rsidP="00C37684">
      <w:pPr>
        <w:numPr>
          <w:ilvl w:val="0"/>
          <w:numId w:val="26"/>
        </w:numPr>
        <w:tabs>
          <w:tab w:val="left" w:pos="720"/>
        </w:tabs>
        <w:spacing w:before="120" w:after="120"/>
        <w:rPr>
          <w:rFonts w:ascii="Times New Roman" w:hAnsi="Times New Roman" w:cs="Times New Roman"/>
          <w:bCs/>
          <w:lang w:eastAsia="en-US"/>
        </w:rPr>
      </w:pPr>
      <w:r>
        <w:rPr>
          <w:rFonts w:ascii="Times New Roman" w:hAnsi="Times New Roman" w:cs="Times New Roman"/>
          <w:bCs/>
          <w:lang w:eastAsia="en-US"/>
        </w:rPr>
        <w:t>podmienkach</w:t>
      </w:r>
      <w:r w:rsidRPr="0061781D">
        <w:rPr>
          <w:rFonts w:ascii="Times New Roman" w:hAnsi="Times New Roman" w:cs="Times New Roman"/>
          <w:bCs/>
          <w:lang w:eastAsia="en-US"/>
        </w:rPr>
        <w:t xml:space="preserve"> obmedzenia prebaľovania prípravkov na ochranu rastlín alebo iných prípravkov do malospotrebiteľského balenia, </w:t>
      </w:r>
    </w:p>
    <w:p w:rsidR="00AC7B3A" w:rsidRPr="00AC7B3A" w:rsidP="00C37684">
      <w:pPr>
        <w:numPr>
          <w:ilvl w:val="0"/>
          <w:numId w:val="26"/>
        </w:numPr>
        <w:tabs>
          <w:tab w:val="left" w:pos="720"/>
        </w:tabs>
        <w:spacing w:before="120" w:after="120"/>
        <w:rPr>
          <w:rFonts w:ascii="Times New Roman" w:hAnsi="Times New Roman" w:cs="Times New Roman"/>
          <w:bCs/>
          <w:lang w:eastAsia="en-US"/>
        </w:rPr>
      </w:pPr>
      <w:r w:rsidRPr="00AC5712" w:rsidR="00AC5712">
        <w:rPr>
          <w:rFonts w:ascii="Times New Roman" w:hAnsi="Times New Roman" w:cs="Times New Roman"/>
          <w:bCs/>
          <w:lang w:eastAsia="en-US"/>
        </w:rPr>
        <w:t>ochrane včiel, zver</w:t>
      </w:r>
      <w:r w:rsidR="007C3A08">
        <w:rPr>
          <w:rFonts w:ascii="Times New Roman" w:hAnsi="Times New Roman" w:cs="Times New Roman"/>
          <w:bCs/>
          <w:lang w:eastAsia="en-US"/>
        </w:rPr>
        <w:t>i</w:t>
      </w:r>
      <w:r w:rsidRPr="00AC5712" w:rsidR="00AC5712">
        <w:rPr>
          <w:rFonts w:ascii="Times New Roman" w:hAnsi="Times New Roman" w:cs="Times New Roman"/>
          <w:bCs/>
          <w:lang w:eastAsia="en-US"/>
        </w:rPr>
        <w:t>, vodných a iných necieľových organizmov pri používaní prípravkov na ochranu rastlín alebo iných prípravkov</w:t>
      </w:r>
      <w:r w:rsidR="00FC6B5C">
        <w:rPr>
          <w:rFonts w:ascii="Times New Roman" w:hAnsi="Times New Roman" w:cs="Times New Roman"/>
          <w:bCs/>
          <w:lang w:eastAsia="en-US"/>
        </w:rPr>
        <w:t>.</w:t>
      </w:r>
      <w:r w:rsidR="00CA1F57">
        <w:rPr>
          <w:rFonts w:ascii="Times New Roman" w:hAnsi="Times New Roman" w:cs="Times New Roman"/>
          <w:bCs/>
          <w:lang w:eastAsia="en-US"/>
        </w:rPr>
        <w:t>“</w:t>
      </w:r>
      <w:r w:rsidR="00C37684">
        <w:rPr>
          <w:rFonts w:ascii="Times New Roman" w:hAnsi="Times New Roman" w:cs="Times New Roman"/>
          <w:bCs/>
          <w:lang w:eastAsia="en-US"/>
        </w:rPr>
        <w:t>.</w:t>
      </w:r>
    </w:p>
    <w:p w:rsidR="001445D5" w:rsidP="00BE51F7">
      <w:pPr>
        <w:numPr>
          <w:ilvl w:val="0"/>
          <w:numId w:val="3"/>
        </w:numPr>
        <w:tabs>
          <w:tab w:val="clear" w:pos="720"/>
        </w:tabs>
        <w:spacing w:before="240" w:after="240"/>
        <w:ind w:left="357" w:hanging="357"/>
        <w:rPr>
          <w:rFonts w:ascii="Times New Roman" w:hAnsi="Times New Roman" w:cs="Times New Roman"/>
          <w:bCs/>
          <w:lang w:eastAsia="en-US"/>
        </w:rPr>
      </w:pPr>
      <w:r w:rsidR="00AF6CE3">
        <w:rPr>
          <w:rFonts w:ascii="Times New Roman" w:hAnsi="Times New Roman" w:cs="Times New Roman"/>
          <w:bCs/>
          <w:lang w:eastAsia="en-US"/>
        </w:rPr>
        <w:t xml:space="preserve">V </w:t>
      </w:r>
      <w:r>
        <w:rPr>
          <w:rFonts w:ascii="Times New Roman" w:hAnsi="Times New Roman" w:cs="Times New Roman"/>
          <w:bCs/>
          <w:lang w:eastAsia="en-US"/>
        </w:rPr>
        <w:t>§ 34 ods</w:t>
      </w:r>
      <w:r w:rsidR="00AF6CE3">
        <w:rPr>
          <w:rFonts w:ascii="Times New Roman" w:hAnsi="Times New Roman" w:cs="Times New Roman"/>
          <w:bCs/>
          <w:lang w:eastAsia="en-US"/>
        </w:rPr>
        <w:t>ek</w:t>
      </w:r>
      <w:r>
        <w:rPr>
          <w:rFonts w:ascii="Times New Roman" w:hAnsi="Times New Roman" w:cs="Times New Roman"/>
          <w:bCs/>
          <w:lang w:eastAsia="en-US"/>
        </w:rPr>
        <w:t xml:space="preserve"> 2 znie:</w:t>
      </w:r>
    </w:p>
    <w:p w:rsidR="006460F8" w:rsidP="002021A0">
      <w:pPr>
        <w:spacing w:before="240" w:after="240"/>
        <w:ind w:firstLine="709"/>
        <w:rPr>
          <w:rFonts w:ascii="Times New Roman" w:hAnsi="Times New Roman" w:cs="Times New Roman"/>
          <w:bCs/>
          <w:lang w:eastAsia="en-US"/>
        </w:rPr>
      </w:pPr>
      <w:r>
        <w:rPr>
          <w:rFonts w:ascii="Times New Roman" w:hAnsi="Times New Roman" w:cs="Times New Roman"/>
          <w:bCs/>
          <w:lang w:eastAsia="en-US"/>
        </w:rPr>
        <w:t>„</w:t>
      </w:r>
      <w:r w:rsidR="002021A0">
        <w:rPr>
          <w:rFonts w:ascii="Times New Roman" w:hAnsi="Times New Roman" w:cs="Times New Roman"/>
          <w:bCs/>
          <w:lang w:eastAsia="en-US"/>
        </w:rPr>
        <w:t xml:space="preserve">(2) </w:t>
      </w:r>
      <w:r w:rsidRPr="006460F8">
        <w:rPr>
          <w:rFonts w:ascii="Times New Roman" w:hAnsi="Times New Roman" w:cs="Times New Roman"/>
          <w:bCs/>
          <w:lang w:eastAsia="en-US"/>
        </w:rPr>
        <w:t>Všeobecný predpis o správnom konaní sa nevzťahuje na</w:t>
      </w:r>
      <w:r>
        <w:rPr>
          <w:rFonts w:ascii="Times New Roman" w:hAnsi="Times New Roman" w:cs="Times New Roman"/>
          <w:bCs/>
          <w:lang w:eastAsia="en-US"/>
        </w:rPr>
        <w:t>:</w:t>
      </w:r>
    </w:p>
    <w:p w:rsidR="0057313E" w:rsidP="00F810CF">
      <w:pPr>
        <w:numPr>
          <w:ilvl w:val="0"/>
          <w:numId w:val="4"/>
        </w:numPr>
        <w:tabs>
          <w:tab w:val="left" w:pos="720"/>
        </w:tabs>
        <w:spacing w:before="240" w:after="240"/>
        <w:rPr>
          <w:rFonts w:ascii="Times New Roman" w:hAnsi="Times New Roman" w:cs="Times New Roman"/>
          <w:bCs/>
          <w:lang w:eastAsia="en-US"/>
        </w:rPr>
      </w:pPr>
      <w:r w:rsidRPr="006460F8" w:rsidR="006460F8">
        <w:rPr>
          <w:rFonts w:ascii="Times New Roman" w:hAnsi="Times New Roman" w:cs="Times New Roman"/>
          <w:bCs/>
          <w:lang w:eastAsia="en-US"/>
        </w:rPr>
        <w:t xml:space="preserve">vypracovanie </w:t>
      </w:r>
      <w:r w:rsidRPr="006460F8">
        <w:rPr>
          <w:rFonts w:ascii="Times New Roman" w:hAnsi="Times New Roman" w:cs="Times New Roman"/>
          <w:bCs/>
          <w:lang w:eastAsia="en-US"/>
        </w:rPr>
        <w:t>odborných posudkov</w:t>
      </w:r>
    </w:p>
    <w:p w:rsidR="0057313E" w:rsidP="006D60EF">
      <w:pPr>
        <w:numPr>
          <w:ilvl w:val="1"/>
          <w:numId w:val="4"/>
        </w:numPr>
        <w:tabs>
          <w:tab w:val="left" w:pos="1080"/>
          <w:tab w:val="clear" w:pos="1440"/>
        </w:tabs>
        <w:spacing w:before="240" w:after="240"/>
        <w:ind w:left="1080"/>
        <w:rPr>
          <w:rFonts w:ascii="Times New Roman" w:hAnsi="Times New Roman" w:cs="Times New Roman"/>
          <w:bCs/>
          <w:lang w:eastAsia="en-US"/>
        </w:rPr>
      </w:pPr>
      <w:r w:rsidRPr="006460F8" w:rsidR="006460F8">
        <w:rPr>
          <w:rFonts w:ascii="Times New Roman" w:hAnsi="Times New Roman" w:cs="Times New Roman"/>
          <w:bCs/>
          <w:lang w:eastAsia="en-US"/>
        </w:rPr>
        <w:t>pre súbež</w:t>
      </w:r>
      <w:r>
        <w:rPr>
          <w:rFonts w:ascii="Times New Roman" w:hAnsi="Times New Roman" w:cs="Times New Roman"/>
          <w:bCs/>
          <w:lang w:eastAsia="en-US"/>
        </w:rPr>
        <w:t xml:space="preserve">ný prípravok podľa § 10 ods. 3 a </w:t>
      </w:r>
      <w:r w:rsidRPr="006460F8" w:rsidR="006460F8">
        <w:rPr>
          <w:rFonts w:ascii="Times New Roman" w:hAnsi="Times New Roman" w:cs="Times New Roman"/>
          <w:bCs/>
          <w:lang w:eastAsia="en-US"/>
        </w:rPr>
        <w:t>pre rozšírenie rozsahu použitia podľa §</w:t>
      </w:r>
      <w:r w:rsidR="001B28EF">
        <w:rPr>
          <w:rFonts w:ascii="Times New Roman" w:hAnsi="Times New Roman" w:cs="Times New Roman"/>
          <w:bCs/>
          <w:lang w:eastAsia="en-US"/>
        </w:rPr>
        <w:t> </w:t>
      </w:r>
      <w:r w:rsidRPr="006460F8" w:rsidR="006460F8">
        <w:rPr>
          <w:rFonts w:ascii="Times New Roman" w:hAnsi="Times New Roman" w:cs="Times New Roman"/>
          <w:bCs/>
          <w:lang w:eastAsia="en-US"/>
        </w:rPr>
        <w:t>10 ods. 4 a 5,</w:t>
      </w:r>
    </w:p>
    <w:p w:rsidR="0057313E" w:rsidP="00B218B2">
      <w:pPr>
        <w:numPr>
          <w:ilvl w:val="1"/>
          <w:numId w:val="4"/>
        </w:numPr>
        <w:tabs>
          <w:tab w:val="left" w:pos="1080"/>
          <w:tab w:val="clear" w:pos="1440"/>
        </w:tabs>
        <w:spacing w:before="240" w:after="240"/>
        <w:ind w:left="1080"/>
        <w:rPr>
          <w:rFonts w:ascii="Times New Roman" w:hAnsi="Times New Roman" w:cs="Times New Roman"/>
          <w:bCs/>
          <w:lang w:eastAsia="en-US"/>
        </w:rPr>
      </w:pPr>
      <w:r w:rsidRPr="006460F8" w:rsidR="006460F8">
        <w:rPr>
          <w:rFonts w:ascii="Times New Roman" w:hAnsi="Times New Roman" w:cs="Times New Roman"/>
          <w:bCs/>
          <w:lang w:eastAsia="en-US"/>
        </w:rPr>
        <w:t>pre registráciu prípravku na ochranu rastlín alebo i</w:t>
      </w:r>
      <w:r w:rsidR="00392EF9">
        <w:rPr>
          <w:rFonts w:ascii="Times New Roman" w:hAnsi="Times New Roman" w:cs="Times New Roman"/>
          <w:bCs/>
          <w:lang w:eastAsia="en-US"/>
        </w:rPr>
        <w:t>ného prípravku podľa §</w:t>
      </w:r>
      <w:r w:rsidR="00745B2B">
        <w:rPr>
          <w:rFonts w:ascii="Times New Roman" w:hAnsi="Times New Roman" w:cs="Times New Roman"/>
          <w:bCs/>
          <w:lang w:eastAsia="en-US"/>
        </w:rPr>
        <w:t> </w:t>
      </w:r>
      <w:r w:rsidR="00392EF9">
        <w:rPr>
          <w:rFonts w:ascii="Times New Roman" w:hAnsi="Times New Roman" w:cs="Times New Roman"/>
          <w:bCs/>
          <w:lang w:eastAsia="en-US"/>
        </w:rPr>
        <w:t>11 ods.</w:t>
      </w:r>
      <w:r w:rsidR="001B28EF">
        <w:rPr>
          <w:rFonts w:ascii="Times New Roman" w:hAnsi="Times New Roman" w:cs="Times New Roman"/>
          <w:bCs/>
          <w:lang w:eastAsia="en-US"/>
        </w:rPr>
        <w:t> </w:t>
      </w:r>
      <w:r w:rsidR="00B218B2">
        <w:rPr>
          <w:rFonts w:ascii="Times New Roman" w:hAnsi="Times New Roman" w:cs="Times New Roman"/>
          <w:bCs/>
          <w:lang w:eastAsia="en-US"/>
        </w:rPr>
        <w:t xml:space="preserve">7 a </w:t>
      </w:r>
      <w:r w:rsidRPr="006460F8" w:rsidR="006460F8">
        <w:rPr>
          <w:rFonts w:ascii="Times New Roman" w:hAnsi="Times New Roman" w:cs="Times New Roman"/>
          <w:bCs/>
          <w:lang w:eastAsia="en-US"/>
        </w:rPr>
        <w:t>pre posud</w:t>
      </w:r>
      <w:r w:rsidR="00392EF9">
        <w:rPr>
          <w:rFonts w:ascii="Times New Roman" w:hAnsi="Times New Roman" w:cs="Times New Roman"/>
          <w:bCs/>
          <w:lang w:eastAsia="en-US"/>
        </w:rPr>
        <w:t>zovanie zmien podľa § 11</w:t>
      </w:r>
      <w:r w:rsidR="00821FB1">
        <w:rPr>
          <w:rFonts w:ascii="Times New Roman" w:hAnsi="Times New Roman" w:cs="Times New Roman"/>
          <w:bCs/>
          <w:lang w:eastAsia="en-US"/>
        </w:rPr>
        <w:t>a</w:t>
      </w:r>
      <w:r w:rsidR="00392EF9">
        <w:rPr>
          <w:rFonts w:ascii="Times New Roman" w:hAnsi="Times New Roman" w:cs="Times New Roman"/>
          <w:bCs/>
          <w:lang w:eastAsia="en-US"/>
        </w:rPr>
        <w:t xml:space="preserve"> ods. </w:t>
      </w:r>
      <w:r w:rsidR="00821FB1">
        <w:rPr>
          <w:rFonts w:ascii="Times New Roman" w:hAnsi="Times New Roman" w:cs="Times New Roman"/>
          <w:bCs/>
          <w:lang w:eastAsia="en-US"/>
        </w:rPr>
        <w:t>7</w:t>
      </w:r>
      <w:r w:rsidRPr="006460F8" w:rsidR="006460F8">
        <w:rPr>
          <w:rFonts w:ascii="Times New Roman" w:hAnsi="Times New Roman" w:cs="Times New Roman"/>
          <w:bCs/>
          <w:lang w:eastAsia="en-US"/>
        </w:rPr>
        <w:t xml:space="preserve">, </w:t>
      </w:r>
    </w:p>
    <w:p w:rsidR="0057313E" w:rsidP="00B218B2">
      <w:pPr>
        <w:numPr>
          <w:ilvl w:val="1"/>
          <w:numId w:val="4"/>
        </w:numPr>
        <w:tabs>
          <w:tab w:val="left" w:pos="1080"/>
          <w:tab w:val="clear" w:pos="1440"/>
        </w:tabs>
        <w:spacing w:before="240" w:after="240"/>
        <w:ind w:left="1080"/>
        <w:rPr>
          <w:rFonts w:ascii="Times New Roman" w:hAnsi="Times New Roman" w:cs="Times New Roman"/>
          <w:bCs/>
          <w:lang w:eastAsia="en-US"/>
        </w:rPr>
      </w:pPr>
      <w:r w:rsidRPr="006460F8" w:rsidR="006460F8">
        <w:rPr>
          <w:rFonts w:ascii="Times New Roman" w:hAnsi="Times New Roman" w:cs="Times New Roman"/>
          <w:bCs/>
          <w:lang w:eastAsia="en-US"/>
        </w:rPr>
        <w:t>pre prehodnotenie existujúcic</w:t>
      </w:r>
      <w:r w:rsidR="00F810CF">
        <w:rPr>
          <w:rFonts w:ascii="Times New Roman" w:hAnsi="Times New Roman" w:cs="Times New Roman"/>
          <w:bCs/>
          <w:lang w:eastAsia="en-US"/>
        </w:rPr>
        <w:t>h registrácií podľa §</w:t>
      </w:r>
      <w:r w:rsidR="00745B2B">
        <w:rPr>
          <w:rFonts w:ascii="Times New Roman" w:hAnsi="Times New Roman" w:cs="Times New Roman"/>
          <w:bCs/>
          <w:lang w:eastAsia="en-US"/>
        </w:rPr>
        <w:t> </w:t>
      </w:r>
      <w:r w:rsidR="00F810CF">
        <w:rPr>
          <w:rFonts w:ascii="Times New Roman" w:hAnsi="Times New Roman" w:cs="Times New Roman"/>
          <w:bCs/>
          <w:lang w:eastAsia="en-US"/>
        </w:rPr>
        <w:t>11</w:t>
      </w:r>
      <w:r w:rsidR="00821FB1">
        <w:rPr>
          <w:rFonts w:ascii="Times New Roman" w:hAnsi="Times New Roman" w:cs="Times New Roman"/>
          <w:bCs/>
          <w:lang w:eastAsia="en-US"/>
        </w:rPr>
        <w:t>b</w:t>
      </w:r>
      <w:r w:rsidR="00B218B2">
        <w:rPr>
          <w:rFonts w:ascii="Times New Roman" w:hAnsi="Times New Roman" w:cs="Times New Roman"/>
          <w:bCs/>
          <w:lang w:eastAsia="en-US"/>
        </w:rPr>
        <w:t xml:space="preserve"> a</w:t>
      </w:r>
      <w:r w:rsidR="001B28EF">
        <w:rPr>
          <w:rFonts w:ascii="Times New Roman" w:hAnsi="Times New Roman" w:cs="Times New Roman"/>
          <w:bCs/>
          <w:lang w:eastAsia="en-US"/>
        </w:rPr>
        <w:t> </w:t>
      </w:r>
      <w:r w:rsidRPr="006460F8" w:rsidR="006460F8">
        <w:rPr>
          <w:rFonts w:ascii="Times New Roman" w:hAnsi="Times New Roman" w:cs="Times New Roman"/>
          <w:bCs/>
          <w:lang w:eastAsia="en-US"/>
        </w:rPr>
        <w:t>pre</w:t>
      </w:r>
      <w:r w:rsidR="001B28EF">
        <w:rPr>
          <w:rFonts w:ascii="Times New Roman" w:hAnsi="Times New Roman" w:cs="Times New Roman"/>
          <w:bCs/>
          <w:lang w:eastAsia="en-US"/>
        </w:rPr>
        <w:t xml:space="preserve"> </w:t>
      </w:r>
      <w:r w:rsidRPr="006460F8" w:rsidR="006460F8">
        <w:rPr>
          <w:rFonts w:ascii="Times New Roman" w:hAnsi="Times New Roman" w:cs="Times New Roman"/>
          <w:bCs/>
          <w:lang w:eastAsia="en-US"/>
        </w:rPr>
        <w:t>predĺženie doby platnosti registrácie podľa § 12,</w:t>
      </w:r>
    </w:p>
    <w:p w:rsidR="00F810CF" w:rsidP="00B218B2">
      <w:pPr>
        <w:numPr>
          <w:ilvl w:val="1"/>
          <w:numId w:val="4"/>
        </w:numPr>
        <w:tabs>
          <w:tab w:val="left" w:pos="1080"/>
          <w:tab w:val="clear" w:pos="1440"/>
        </w:tabs>
        <w:spacing w:before="240" w:after="240"/>
        <w:ind w:left="1080"/>
        <w:rPr>
          <w:rFonts w:ascii="Times New Roman" w:hAnsi="Times New Roman" w:cs="Times New Roman"/>
          <w:bCs/>
          <w:lang w:eastAsia="en-US"/>
        </w:rPr>
      </w:pPr>
      <w:r w:rsidRPr="006460F8" w:rsidR="006460F8">
        <w:rPr>
          <w:rFonts w:ascii="Times New Roman" w:hAnsi="Times New Roman" w:cs="Times New Roman"/>
          <w:bCs/>
          <w:lang w:eastAsia="en-US"/>
        </w:rPr>
        <w:t xml:space="preserve">pre prebaľovanie prípravkov na ochranu rastlín alebo iných prípravkov podľa § 13, </w:t>
      </w:r>
    </w:p>
    <w:p w:rsidR="00F810CF" w:rsidP="00F810CF">
      <w:pPr>
        <w:numPr>
          <w:ilvl w:val="0"/>
          <w:numId w:val="4"/>
        </w:numPr>
        <w:tabs>
          <w:tab w:val="left" w:pos="720"/>
        </w:tabs>
        <w:spacing w:before="240" w:after="240"/>
        <w:rPr>
          <w:rFonts w:ascii="Times New Roman" w:hAnsi="Times New Roman" w:cs="Times New Roman"/>
          <w:bCs/>
          <w:lang w:eastAsia="en-US"/>
        </w:rPr>
      </w:pPr>
      <w:r w:rsidRPr="006460F8">
        <w:rPr>
          <w:rFonts w:ascii="Times New Roman" w:hAnsi="Times New Roman" w:cs="Times New Roman"/>
          <w:bCs/>
          <w:lang w:eastAsia="en-US"/>
        </w:rPr>
        <w:t>povolenie uvádza</w:t>
      </w:r>
      <w:r>
        <w:rPr>
          <w:rFonts w:ascii="Times New Roman" w:hAnsi="Times New Roman" w:cs="Times New Roman"/>
          <w:bCs/>
          <w:lang w:eastAsia="en-US"/>
        </w:rPr>
        <w:t>ť</w:t>
      </w:r>
      <w:r w:rsidRPr="006460F8">
        <w:rPr>
          <w:rFonts w:ascii="Times New Roman" w:hAnsi="Times New Roman" w:cs="Times New Roman"/>
          <w:bCs/>
          <w:lang w:eastAsia="en-US"/>
        </w:rPr>
        <w:t xml:space="preserve"> na trh a používa</w:t>
      </w:r>
      <w:r>
        <w:rPr>
          <w:rFonts w:ascii="Times New Roman" w:hAnsi="Times New Roman" w:cs="Times New Roman"/>
          <w:bCs/>
          <w:lang w:eastAsia="en-US"/>
        </w:rPr>
        <w:t>ť</w:t>
      </w:r>
      <w:r w:rsidRPr="006460F8">
        <w:rPr>
          <w:rFonts w:ascii="Times New Roman" w:hAnsi="Times New Roman" w:cs="Times New Roman"/>
          <w:bCs/>
          <w:lang w:eastAsia="en-US"/>
        </w:rPr>
        <w:t xml:space="preserve"> súbežn</w:t>
      </w:r>
      <w:r w:rsidR="00972F2B">
        <w:rPr>
          <w:rFonts w:ascii="Times New Roman" w:hAnsi="Times New Roman" w:cs="Times New Roman"/>
          <w:bCs/>
          <w:lang w:eastAsia="en-US"/>
        </w:rPr>
        <w:t>ý</w:t>
      </w:r>
      <w:r w:rsidRPr="006460F8">
        <w:rPr>
          <w:rFonts w:ascii="Times New Roman" w:hAnsi="Times New Roman" w:cs="Times New Roman"/>
          <w:bCs/>
          <w:lang w:eastAsia="en-US"/>
        </w:rPr>
        <w:t xml:space="preserve"> príprav</w:t>
      </w:r>
      <w:r w:rsidR="00972F2B">
        <w:rPr>
          <w:rFonts w:ascii="Times New Roman" w:hAnsi="Times New Roman" w:cs="Times New Roman"/>
          <w:bCs/>
          <w:lang w:eastAsia="en-US"/>
        </w:rPr>
        <w:t>o</w:t>
      </w:r>
      <w:r w:rsidRPr="006460F8">
        <w:rPr>
          <w:rFonts w:ascii="Times New Roman" w:hAnsi="Times New Roman" w:cs="Times New Roman"/>
          <w:bCs/>
          <w:lang w:eastAsia="en-US"/>
        </w:rPr>
        <w:t>k alebo používa</w:t>
      </w:r>
      <w:r>
        <w:rPr>
          <w:rFonts w:ascii="Times New Roman" w:hAnsi="Times New Roman" w:cs="Times New Roman"/>
          <w:bCs/>
          <w:lang w:eastAsia="en-US"/>
        </w:rPr>
        <w:t>ť</w:t>
      </w:r>
      <w:r w:rsidRPr="006460F8">
        <w:rPr>
          <w:rFonts w:ascii="Times New Roman" w:hAnsi="Times New Roman" w:cs="Times New Roman"/>
          <w:bCs/>
          <w:lang w:eastAsia="en-US"/>
        </w:rPr>
        <w:t xml:space="preserve"> súbežn</w:t>
      </w:r>
      <w:r>
        <w:rPr>
          <w:rFonts w:ascii="Times New Roman" w:hAnsi="Times New Roman" w:cs="Times New Roman"/>
          <w:bCs/>
          <w:lang w:eastAsia="en-US"/>
        </w:rPr>
        <w:t>ý</w:t>
      </w:r>
      <w:r w:rsidRPr="006460F8">
        <w:rPr>
          <w:rFonts w:ascii="Times New Roman" w:hAnsi="Times New Roman" w:cs="Times New Roman"/>
          <w:bCs/>
          <w:lang w:eastAsia="en-US"/>
        </w:rPr>
        <w:t xml:space="preserve"> príprav</w:t>
      </w:r>
      <w:r>
        <w:rPr>
          <w:rFonts w:ascii="Times New Roman" w:hAnsi="Times New Roman" w:cs="Times New Roman"/>
          <w:bCs/>
          <w:lang w:eastAsia="en-US"/>
        </w:rPr>
        <w:t>o</w:t>
      </w:r>
      <w:r w:rsidRPr="006460F8">
        <w:rPr>
          <w:rFonts w:ascii="Times New Roman" w:hAnsi="Times New Roman" w:cs="Times New Roman"/>
          <w:bCs/>
          <w:lang w:eastAsia="en-US"/>
        </w:rPr>
        <w:t xml:space="preserve">k </w:t>
      </w:r>
      <w:r>
        <w:rPr>
          <w:rFonts w:ascii="Times New Roman" w:hAnsi="Times New Roman" w:cs="Times New Roman"/>
          <w:bCs/>
          <w:lang w:eastAsia="en-US"/>
        </w:rPr>
        <w:t>na osobnú</w:t>
      </w:r>
      <w:r w:rsidRPr="006460F8">
        <w:rPr>
          <w:rFonts w:ascii="Times New Roman" w:hAnsi="Times New Roman" w:cs="Times New Roman"/>
          <w:bCs/>
          <w:lang w:eastAsia="en-US"/>
        </w:rPr>
        <w:t xml:space="preserve"> </w:t>
      </w:r>
      <w:r>
        <w:rPr>
          <w:rFonts w:ascii="Times New Roman" w:hAnsi="Times New Roman" w:cs="Times New Roman"/>
          <w:bCs/>
          <w:lang w:eastAsia="en-US"/>
        </w:rPr>
        <w:t>s</w:t>
      </w:r>
      <w:r w:rsidR="00C37684">
        <w:rPr>
          <w:rFonts w:ascii="Times New Roman" w:hAnsi="Times New Roman" w:cs="Times New Roman"/>
          <w:bCs/>
          <w:lang w:eastAsia="en-US"/>
        </w:rPr>
        <w:t>potrebu podľa § 10 ods. 3,</w:t>
      </w:r>
    </w:p>
    <w:p w:rsidR="00F810CF" w:rsidP="00F810CF">
      <w:pPr>
        <w:numPr>
          <w:ilvl w:val="0"/>
          <w:numId w:val="4"/>
        </w:numPr>
        <w:tabs>
          <w:tab w:val="left" w:pos="720"/>
        </w:tabs>
        <w:spacing w:before="240" w:after="240"/>
        <w:rPr>
          <w:rFonts w:ascii="Times New Roman" w:hAnsi="Times New Roman" w:cs="Times New Roman"/>
          <w:bCs/>
          <w:lang w:eastAsia="en-US"/>
        </w:rPr>
      </w:pPr>
      <w:r w:rsidRPr="006460F8">
        <w:rPr>
          <w:rFonts w:ascii="Times New Roman" w:hAnsi="Times New Roman" w:cs="Times New Roman"/>
          <w:bCs/>
          <w:lang w:eastAsia="en-US"/>
        </w:rPr>
        <w:t>povolenie na používanie účinných látok a prípravkov na ochranu rastlín alebo iných prípravkov na účely výskumu</w:t>
      </w:r>
      <w:r>
        <w:rPr>
          <w:rFonts w:ascii="Times New Roman" w:hAnsi="Times New Roman" w:cs="Times New Roman"/>
          <w:bCs/>
          <w:lang w:eastAsia="en-US"/>
        </w:rPr>
        <w:t xml:space="preserve"> alebo vývoja podľa § 10 ods. 6,</w:t>
      </w:r>
    </w:p>
    <w:p w:rsidR="00F810CF" w:rsidP="00F810CF">
      <w:pPr>
        <w:numPr>
          <w:ilvl w:val="0"/>
          <w:numId w:val="4"/>
        </w:numPr>
        <w:tabs>
          <w:tab w:val="left" w:pos="720"/>
        </w:tabs>
        <w:spacing w:before="240" w:after="240"/>
        <w:rPr>
          <w:rFonts w:ascii="Times New Roman" w:hAnsi="Times New Roman" w:cs="Times New Roman"/>
          <w:bCs/>
          <w:lang w:eastAsia="en-US"/>
        </w:rPr>
      </w:pPr>
      <w:r w:rsidRPr="00F810CF">
        <w:rPr>
          <w:rFonts w:ascii="Times New Roman" w:hAnsi="Times New Roman" w:cs="Times New Roman"/>
          <w:bCs/>
          <w:lang w:eastAsia="en-US"/>
        </w:rPr>
        <w:t>posudzovanie úplnosti dokumentačného súboru údajov podľa § 11 ods. 5 a 6,</w:t>
      </w:r>
    </w:p>
    <w:p w:rsidR="00F810CF" w:rsidP="00F810CF">
      <w:pPr>
        <w:numPr>
          <w:ilvl w:val="0"/>
          <w:numId w:val="4"/>
        </w:numPr>
        <w:tabs>
          <w:tab w:val="left" w:pos="720"/>
        </w:tabs>
        <w:spacing w:before="240" w:after="240"/>
        <w:rPr>
          <w:rFonts w:ascii="Times New Roman" w:hAnsi="Times New Roman" w:cs="Times New Roman"/>
          <w:bCs/>
          <w:lang w:eastAsia="en-US"/>
        </w:rPr>
      </w:pPr>
      <w:r w:rsidRPr="006460F8" w:rsidR="006460F8">
        <w:rPr>
          <w:rFonts w:ascii="Times New Roman" w:hAnsi="Times New Roman" w:cs="Times New Roman"/>
          <w:bCs/>
          <w:lang w:eastAsia="en-US"/>
        </w:rPr>
        <w:t>evidenciu mechani</w:t>
      </w:r>
      <w:r>
        <w:rPr>
          <w:rFonts w:ascii="Times New Roman" w:hAnsi="Times New Roman" w:cs="Times New Roman"/>
          <w:bCs/>
          <w:lang w:eastAsia="en-US"/>
        </w:rPr>
        <w:t>začných prostriedkov podľa § 15</w:t>
      </w:r>
      <w:r w:rsidRPr="006460F8" w:rsidR="006460F8">
        <w:rPr>
          <w:rFonts w:ascii="Times New Roman" w:hAnsi="Times New Roman" w:cs="Times New Roman"/>
          <w:bCs/>
          <w:lang w:eastAsia="en-US"/>
        </w:rPr>
        <w:t xml:space="preserve"> a na kontrolu mechaniz</w:t>
      </w:r>
      <w:r w:rsidR="00C37684">
        <w:rPr>
          <w:rFonts w:ascii="Times New Roman" w:hAnsi="Times New Roman" w:cs="Times New Roman"/>
          <w:bCs/>
          <w:lang w:eastAsia="en-US"/>
        </w:rPr>
        <w:t>ačných prostriedkov podľa § 16,</w:t>
      </w:r>
    </w:p>
    <w:p w:rsidR="00730235" w:rsidP="001B7142">
      <w:pPr>
        <w:numPr>
          <w:ilvl w:val="0"/>
          <w:numId w:val="4"/>
        </w:numPr>
        <w:tabs>
          <w:tab w:val="left" w:pos="720"/>
        </w:tabs>
        <w:spacing w:before="240" w:after="240"/>
        <w:rPr>
          <w:rFonts w:ascii="Times New Roman" w:hAnsi="Times New Roman" w:cs="Times New Roman"/>
          <w:bCs/>
          <w:lang w:eastAsia="en-US"/>
        </w:rPr>
      </w:pPr>
      <w:r>
        <w:rPr>
          <w:rFonts w:ascii="Times New Roman" w:hAnsi="Times New Roman" w:cs="Times New Roman"/>
          <w:bCs/>
          <w:lang w:eastAsia="en-US"/>
        </w:rPr>
        <w:t xml:space="preserve">vydávanie osvedčenia </w:t>
      </w:r>
      <w:r w:rsidRPr="00101D2A">
        <w:rPr>
          <w:rFonts w:ascii="Times New Roman" w:hAnsi="Times New Roman" w:cs="Times New Roman"/>
          <w:bCs/>
          <w:lang w:eastAsia="en-US"/>
        </w:rPr>
        <w:t>na uvádzanie</w:t>
      </w:r>
      <w:r w:rsidRPr="001B6018">
        <w:rPr>
          <w:rFonts w:ascii="Times New Roman" w:hAnsi="Times New Roman" w:cs="Times New Roman"/>
          <w:bCs/>
          <w:lang w:eastAsia="en-US"/>
        </w:rPr>
        <w:t xml:space="preserve"> </w:t>
      </w:r>
      <w:r>
        <w:rPr>
          <w:rFonts w:ascii="Times New Roman" w:hAnsi="Times New Roman" w:cs="Times New Roman"/>
          <w:bCs/>
          <w:lang w:eastAsia="en-US"/>
        </w:rPr>
        <w:t>prípravkov</w:t>
      </w:r>
      <w:r w:rsidRPr="00101D2A">
        <w:rPr>
          <w:rFonts w:ascii="Times New Roman" w:hAnsi="Times New Roman" w:cs="Times New Roman"/>
          <w:bCs/>
          <w:lang w:eastAsia="en-US"/>
        </w:rPr>
        <w:t xml:space="preserve"> na trh</w:t>
      </w:r>
      <w:r>
        <w:rPr>
          <w:rFonts w:ascii="Times New Roman" w:hAnsi="Times New Roman" w:cs="Times New Roman"/>
          <w:bCs/>
          <w:lang w:eastAsia="en-US"/>
        </w:rPr>
        <w:t xml:space="preserve"> podľa § 18 a osvedčenia na aplikáciu prípravkov podľa § 18a,</w:t>
      </w:r>
    </w:p>
    <w:p w:rsidR="001B7142" w:rsidP="001B7142">
      <w:pPr>
        <w:numPr>
          <w:ilvl w:val="0"/>
          <w:numId w:val="4"/>
        </w:numPr>
        <w:tabs>
          <w:tab w:val="left" w:pos="720"/>
        </w:tabs>
        <w:spacing w:before="240" w:after="240"/>
        <w:rPr>
          <w:rFonts w:ascii="Times New Roman" w:hAnsi="Times New Roman" w:cs="Times New Roman"/>
          <w:bCs/>
          <w:lang w:eastAsia="en-US"/>
        </w:rPr>
      </w:pPr>
      <w:r w:rsidRPr="006460F8" w:rsidR="006460F8">
        <w:rPr>
          <w:rFonts w:ascii="Times New Roman" w:hAnsi="Times New Roman" w:cs="Times New Roman"/>
          <w:bCs/>
          <w:lang w:eastAsia="en-US"/>
        </w:rPr>
        <w:t>povolenie výnimky pri mimoriadnych situáciách podľa § 32.</w:t>
      </w:r>
      <w:r w:rsidR="000A3EFE">
        <w:rPr>
          <w:rFonts w:ascii="Times New Roman" w:hAnsi="Times New Roman" w:cs="Times New Roman"/>
          <w:bCs/>
          <w:lang w:eastAsia="en-US"/>
        </w:rPr>
        <w:t>“</w:t>
      </w:r>
      <w:r w:rsidR="002021A0">
        <w:rPr>
          <w:rFonts w:ascii="Times New Roman" w:hAnsi="Times New Roman" w:cs="Times New Roman"/>
          <w:bCs/>
          <w:lang w:eastAsia="en-US"/>
        </w:rPr>
        <w:t>.</w:t>
      </w:r>
    </w:p>
    <w:p w:rsidR="00BC5F7E" w:rsidP="00BE51F7">
      <w:pPr>
        <w:numPr>
          <w:ilvl w:val="0"/>
          <w:numId w:val="3"/>
        </w:numPr>
        <w:tabs>
          <w:tab w:val="clear" w:pos="720"/>
        </w:tabs>
        <w:spacing w:before="240" w:after="240"/>
        <w:ind w:left="357" w:hanging="357"/>
        <w:rPr>
          <w:rFonts w:ascii="Times New Roman" w:hAnsi="Times New Roman" w:cs="Times New Roman"/>
          <w:bCs/>
          <w:lang w:eastAsia="en-US"/>
        </w:rPr>
      </w:pPr>
      <w:r>
        <w:rPr>
          <w:rFonts w:ascii="Times New Roman" w:hAnsi="Times New Roman" w:cs="Times New Roman"/>
          <w:bCs/>
          <w:lang w:eastAsia="en-US"/>
        </w:rPr>
        <w:t>V § 36a</w:t>
      </w:r>
      <w:r w:rsidR="00EE13A2">
        <w:rPr>
          <w:rFonts w:ascii="Times New Roman" w:hAnsi="Times New Roman" w:cs="Times New Roman"/>
          <w:bCs/>
          <w:lang w:eastAsia="en-US"/>
        </w:rPr>
        <w:t xml:space="preserve"> sa za odsek 3 vklad</w:t>
      </w:r>
      <w:r w:rsidR="00EE5376">
        <w:rPr>
          <w:rFonts w:ascii="Times New Roman" w:hAnsi="Times New Roman" w:cs="Times New Roman"/>
          <w:bCs/>
          <w:lang w:eastAsia="en-US"/>
        </w:rPr>
        <w:t>ajú</w:t>
      </w:r>
      <w:r w:rsidR="00EE13A2">
        <w:rPr>
          <w:rFonts w:ascii="Times New Roman" w:hAnsi="Times New Roman" w:cs="Times New Roman"/>
          <w:bCs/>
          <w:lang w:eastAsia="en-US"/>
        </w:rPr>
        <w:t xml:space="preserve"> nov</w:t>
      </w:r>
      <w:r w:rsidR="00EE5376">
        <w:rPr>
          <w:rFonts w:ascii="Times New Roman" w:hAnsi="Times New Roman" w:cs="Times New Roman"/>
          <w:bCs/>
          <w:lang w:eastAsia="en-US"/>
        </w:rPr>
        <w:t>é</w:t>
      </w:r>
      <w:r w:rsidR="00EE13A2">
        <w:rPr>
          <w:rFonts w:ascii="Times New Roman" w:hAnsi="Times New Roman" w:cs="Times New Roman"/>
          <w:bCs/>
          <w:lang w:eastAsia="en-US"/>
        </w:rPr>
        <w:t xml:space="preserve"> odsek</w:t>
      </w:r>
      <w:r w:rsidR="00EE5376">
        <w:rPr>
          <w:rFonts w:ascii="Times New Roman" w:hAnsi="Times New Roman" w:cs="Times New Roman"/>
          <w:bCs/>
          <w:lang w:eastAsia="en-US"/>
        </w:rPr>
        <w:t>y</w:t>
      </w:r>
      <w:r w:rsidR="00EE13A2">
        <w:rPr>
          <w:rFonts w:ascii="Times New Roman" w:hAnsi="Times New Roman" w:cs="Times New Roman"/>
          <w:bCs/>
          <w:lang w:eastAsia="en-US"/>
        </w:rPr>
        <w:t xml:space="preserve"> 4</w:t>
      </w:r>
      <w:r w:rsidR="00EE5376">
        <w:rPr>
          <w:rFonts w:ascii="Times New Roman" w:hAnsi="Times New Roman" w:cs="Times New Roman"/>
          <w:bCs/>
          <w:lang w:eastAsia="en-US"/>
        </w:rPr>
        <w:t xml:space="preserve"> a</w:t>
      </w:r>
      <w:r w:rsidR="006B3C4F">
        <w:rPr>
          <w:rFonts w:ascii="Times New Roman" w:hAnsi="Times New Roman" w:cs="Times New Roman"/>
          <w:bCs/>
          <w:lang w:eastAsia="en-US"/>
        </w:rPr>
        <w:t>ž</w:t>
      </w:r>
      <w:r w:rsidR="00EE5376">
        <w:rPr>
          <w:rFonts w:ascii="Times New Roman" w:hAnsi="Times New Roman" w:cs="Times New Roman"/>
          <w:bCs/>
          <w:lang w:eastAsia="en-US"/>
        </w:rPr>
        <w:t xml:space="preserve"> </w:t>
      </w:r>
      <w:r w:rsidR="006B3C4F">
        <w:rPr>
          <w:rFonts w:ascii="Times New Roman" w:hAnsi="Times New Roman" w:cs="Times New Roman"/>
          <w:bCs/>
          <w:lang w:eastAsia="en-US"/>
        </w:rPr>
        <w:t>6</w:t>
      </w:r>
      <w:r w:rsidR="00EE13A2">
        <w:rPr>
          <w:rFonts w:ascii="Times New Roman" w:hAnsi="Times New Roman" w:cs="Times New Roman"/>
          <w:bCs/>
          <w:lang w:eastAsia="en-US"/>
        </w:rPr>
        <w:t>, ktor</w:t>
      </w:r>
      <w:r w:rsidR="00EE5376">
        <w:rPr>
          <w:rFonts w:ascii="Times New Roman" w:hAnsi="Times New Roman" w:cs="Times New Roman"/>
          <w:bCs/>
          <w:lang w:eastAsia="en-US"/>
        </w:rPr>
        <w:t>é</w:t>
      </w:r>
      <w:r w:rsidR="00EE13A2">
        <w:rPr>
          <w:rFonts w:ascii="Times New Roman" w:hAnsi="Times New Roman" w:cs="Times New Roman"/>
          <w:bCs/>
          <w:lang w:eastAsia="en-US"/>
        </w:rPr>
        <w:t xml:space="preserve"> zne</w:t>
      </w:r>
      <w:r w:rsidR="00EE5376">
        <w:rPr>
          <w:rFonts w:ascii="Times New Roman" w:hAnsi="Times New Roman" w:cs="Times New Roman"/>
          <w:bCs/>
          <w:lang w:eastAsia="en-US"/>
        </w:rPr>
        <w:t>jú</w:t>
      </w:r>
      <w:r w:rsidR="00EE13A2">
        <w:rPr>
          <w:rFonts w:ascii="Times New Roman" w:hAnsi="Times New Roman" w:cs="Times New Roman"/>
          <w:bCs/>
          <w:lang w:eastAsia="en-US"/>
        </w:rPr>
        <w:t>:</w:t>
      </w:r>
    </w:p>
    <w:p w:rsidR="006B347C" w:rsidP="002021A0">
      <w:pPr>
        <w:spacing w:before="240" w:after="240"/>
        <w:ind w:left="360" w:firstLine="349"/>
        <w:rPr>
          <w:rFonts w:ascii="Times New Roman" w:hAnsi="Times New Roman" w:cs="Times New Roman"/>
          <w:bCs/>
          <w:lang w:eastAsia="en-US"/>
        </w:rPr>
      </w:pPr>
      <w:r w:rsidR="00EE13A2">
        <w:rPr>
          <w:rFonts w:ascii="Times New Roman" w:hAnsi="Times New Roman" w:cs="Times New Roman"/>
          <w:bCs/>
          <w:lang w:eastAsia="en-US"/>
        </w:rPr>
        <w:t>„</w:t>
      </w:r>
      <w:r w:rsidR="002021A0">
        <w:rPr>
          <w:rFonts w:ascii="Times New Roman" w:hAnsi="Times New Roman" w:cs="Times New Roman"/>
          <w:bCs/>
          <w:lang w:eastAsia="en-US"/>
        </w:rPr>
        <w:t xml:space="preserve">(4) </w:t>
      </w:r>
      <w:r w:rsidRPr="00EE13A2" w:rsidR="00EE13A2">
        <w:rPr>
          <w:rFonts w:ascii="Times New Roman" w:hAnsi="Times New Roman" w:cs="Times New Roman"/>
          <w:bCs/>
          <w:lang w:eastAsia="en-US"/>
        </w:rPr>
        <w:t xml:space="preserve">Registrácia prípravkov na ochranu rastlín zaregistrovaných podľa doterajších predpisov, ktoré obsahujú inú účinnú látku ako existujúcu účinnú látku alebo novú účinnú látku, končí dňom nadobudnutia účinnosti tohto zákona. Takéto prípravky </w:t>
      </w:r>
      <w:r w:rsidR="00EE13A2">
        <w:rPr>
          <w:rFonts w:ascii="Times New Roman" w:hAnsi="Times New Roman" w:cs="Times New Roman"/>
          <w:bCs/>
          <w:lang w:eastAsia="en-US"/>
        </w:rPr>
        <w:t>mo</w:t>
      </w:r>
      <w:r w:rsidRPr="00EE13A2" w:rsidR="00EE13A2">
        <w:rPr>
          <w:rFonts w:ascii="Times New Roman" w:hAnsi="Times New Roman" w:cs="Times New Roman"/>
          <w:bCs/>
          <w:lang w:eastAsia="en-US"/>
        </w:rPr>
        <w:t>žn</w:t>
      </w:r>
      <w:r w:rsidR="00EE13A2">
        <w:rPr>
          <w:rFonts w:ascii="Times New Roman" w:hAnsi="Times New Roman" w:cs="Times New Roman"/>
          <w:bCs/>
          <w:lang w:eastAsia="en-US"/>
        </w:rPr>
        <w:t>o</w:t>
      </w:r>
      <w:r w:rsidRPr="00EE13A2" w:rsidR="00EE13A2">
        <w:rPr>
          <w:rFonts w:ascii="Times New Roman" w:hAnsi="Times New Roman" w:cs="Times New Roman"/>
          <w:bCs/>
          <w:lang w:eastAsia="en-US"/>
        </w:rPr>
        <w:t xml:space="preserve"> opätovne zaregistrovať ako prípravky na ochranu rastlín s obsahom novej účinnej látky. Doba odkladu na uvádzanie na trh alebo použ</w:t>
      </w:r>
      <w:r w:rsidR="00C150A7">
        <w:rPr>
          <w:rFonts w:ascii="Times New Roman" w:hAnsi="Times New Roman" w:cs="Times New Roman"/>
          <w:bCs/>
          <w:lang w:eastAsia="en-US"/>
        </w:rPr>
        <w:t>ívanie</w:t>
      </w:r>
      <w:r w:rsidRPr="00EE13A2" w:rsidR="00EE13A2">
        <w:rPr>
          <w:rFonts w:ascii="Times New Roman" w:hAnsi="Times New Roman" w:cs="Times New Roman"/>
          <w:bCs/>
          <w:lang w:eastAsia="en-US"/>
        </w:rPr>
        <w:t xml:space="preserve"> existujúcich zásob</w:t>
      </w:r>
      <w:r w:rsidR="002E3766">
        <w:rPr>
          <w:rFonts w:ascii="Times New Roman" w:hAnsi="Times New Roman" w:cs="Times New Roman"/>
          <w:bCs/>
          <w:lang w:eastAsia="en-US"/>
        </w:rPr>
        <w:t xml:space="preserve"> týchto</w:t>
      </w:r>
      <w:r w:rsidRPr="002E3766" w:rsidR="002E3766">
        <w:rPr>
          <w:rFonts w:ascii="Times New Roman" w:hAnsi="Times New Roman" w:cs="Times New Roman"/>
          <w:bCs/>
          <w:lang w:eastAsia="en-US"/>
        </w:rPr>
        <w:t xml:space="preserve"> </w:t>
      </w:r>
      <w:r w:rsidRPr="00EE13A2" w:rsidR="002E3766">
        <w:rPr>
          <w:rFonts w:ascii="Times New Roman" w:hAnsi="Times New Roman" w:cs="Times New Roman"/>
          <w:bCs/>
          <w:lang w:eastAsia="en-US"/>
        </w:rPr>
        <w:t>prípravkov na ochranu rastlín</w:t>
      </w:r>
      <w:r w:rsidR="002E3766">
        <w:rPr>
          <w:rFonts w:ascii="Times New Roman" w:hAnsi="Times New Roman" w:cs="Times New Roman"/>
          <w:bCs/>
          <w:lang w:eastAsia="en-US"/>
        </w:rPr>
        <w:t xml:space="preserve"> </w:t>
      </w:r>
      <w:r w:rsidRPr="00EE13A2" w:rsidR="00EE13A2">
        <w:rPr>
          <w:rFonts w:ascii="Times New Roman" w:hAnsi="Times New Roman" w:cs="Times New Roman"/>
          <w:bCs/>
          <w:lang w:eastAsia="en-US"/>
        </w:rPr>
        <w:t xml:space="preserve"> je </w:t>
      </w:r>
      <w:r w:rsidR="008513AD">
        <w:rPr>
          <w:rFonts w:ascii="Times New Roman" w:hAnsi="Times New Roman" w:cs="Times New Roman"/>
          <w:bCs/>
          <w:lang w:eastAsia="en-US"/>
        </w:rPr>
        <w:t>12</w:t>
      </w:r>
      <w:r w:rsidRPr="00EE13A2" w:rsidR="00EE13A2">
        <w:rPr>
          <w:rFonts w:ascii="Times New Roman" w:hAnsi="Times New Roman" w:cs="Times New Roman"/>
          <w:bCs/>
          <w:lang w:eastAsia="en-US"/>
        </w:rPr>
        <w:t xml:space="preserve"> mesiacov.</w:t>
      </w:r>
    </w:p>
    <w:p w:rsidR="00D00E7B" w:rsidP="002021A0">
      <w:pPr>
        <w:spacing w:before="240" w:after="240"/>
        <w:ind w:left="360" w:firstLine="349"/>
        <w:rPr>
          <w:rFonts w:ascii="Times New Roman" w:hAnsi="Times New Roman" w:cs="Times New Roman"/>
        </w:rPr>
      </w:pPr>
      <w:r w:rsidR="006B347C">
        <w:rPr>
          <w:rFonts w:ascii="Times New Roman" w:hAnsi="Times New Roman" w:cs="Times New Roman"/>
          <w:bCs/>
          <w:lang w:eastAsia="en-US"/>
        </w:rPr>
        <w:t>(5) Prípravok na ochranu rastlín</w:t>
      </w:r>
      <w:r w:rsidR="006B347C">
        <w:rPr>
          <w:rFonts w:ascii="Times New Roman" w:hAnsi="Times New Roman" w:cs="Times New Roman"/>
        </w:rPr>
        <w:t>, ktorý obsahuje</w:t>
      </w:r>
      <w:r w:rsidRPr="00FD6C7A" w:rsidR="006B347C">
        <w:rPr>
          <w:rFonts w:ascii="Times New Roman" w:hAnsi="Times New Roman" w:cs="Times New Roman"/>
        </w:rPr>
        <w:t xml:space="preserve"> novú účinnú látku, ktorá nie je uvedená v zozname povolených účinných látok, možno registrovať najviac na tri roky</w:t>
      </w:r>
      <w:r w:rsidR="006B347C">
        <w:rPr>
          <w:rFonts w:ascii="Times New Roman" w:hAnsi="Times New Roman" w:cs="Times New Roman"/>
        </w:rPr>
        <w:t xml:space="preserve"> v súlade s podmienkami </w:t>
      </w:r>
      <w:r w:rsidR="00C302D2">
        <w:rPr>
          <w:rFonts w:ascii="Times New Roman" w:hAnsi="Times New Roman" w:cs="Times New Roman"/>
        </w:rPr>
        <w:t xml:space="preserve">podľa </w:t>
      </w:r>
      <w:r w:rsidR="006B347C">
        <w:rPr>
          <w:rFonts w:ascii="Times New Roman" w:hAnsi="Times New Roman" w:cs="Times New Roman"/>
        </w:rPr>
        <w:t>osobitn</w:t>
      </w:r>
      <w:r w:rsidR="00C302D2">
        <w:rPr>
          <w:rFonts w:ascii="Times New Roman" w:hAnsi="Times New Roman" w:cs="Times New Roman"/>
        </w:rPr>
        <w:t>ého</w:t>
      </w:r>
      <w:r w:rsidR="006B347C">
        <w:rPr>
          <w:rFonts w:ascii="Times New Roman" w:hAnsi="Times New Roman" w:cs="Times New Roman"/>
        </w:rPr>
        <w:t xml:space="preserve"> predpis</w:t>
      </w:r>
      <w:r w:rsidR="00C302D2">
        <w:rPr>
          <w:rFonts w:ascii="Times New Roman" w:hAnsi="Times New Roman" w:cs="Times New Roman"/>
        </w:rPr>
        <w:t>u</w:t>
      </w:r>
      <w:r w:rsidR="00C302D2">
        <w:rPr>
          <w:rFonts w:ascii="Times New Roman" w:hAnsi="Times New Roman" w:cs="Times New Roman"/>
          <w:vertAlign w:val="superscript"/>
        </w:rPr>
        <w:t>27</w:t>
      </w:r>
      <w:r w:rsidR="00C302D2">
        <w:rPr>
          <w:rFonts w:ascii="Times New Roman" w:hAnsi="Times New Roman" w:cs="Times New Roman"/>
        </w:rPr>
        <w:t>)</w:t>
      </w:r>
      <w:r w:rsidR="006B347C">
        <w:rPr>
          <w:rFonts w:ascii="Times New Roman" w:hAnsi="Times New Roman" w:cs="Times New Roman"/>
        </w:rPr>
        <w:t>.</w:t>
      </w:r>
    </w:p>
    <w:p w:rsidR="00EE13A2" w:rsidRPr="00EE13A2" w:rsidP="002021A0">
      <w:pPr>
        <w:spacing w:before="240" w:after="240"/>
        <w:ind w:left="360" w:firstLine="349"/>
        <w:rPr>
          <w:rFonts w:ascii="Times New Roman" w:hAnsi="Times New Roman" w:cs="Times New Roman"/>
          <w:bCs/>
          <w:lang w:eastAsia="en-US"/>
        </w:rPr>
      </w:pPr>
      <w:r w:rsidRPr="00D00E7B" w:rsidR="00D00E7B">
        <w:rPr>
          <w:rFonts w:ascii="Times New Roman" w:hAnsi="Times New Roman" w:cs="Times New Roman"/>
          <w:bCs/>
          <w:lang w:eastAsia="en-US"/>
        </w:rPr>
        <w:t>(6) Prípravok na ochranu rastlín obsahujúci existujúcu účinnú látku uvedenú v</w:t>
      </w:r>
      <w:r w:rsidR="009B1DA4">
        <w:rPr>
          <w:rFonts w:ascii="Times New Roman" w:hAnsi="Times New Roman" w:cs="Times New Roman"/>
          <w:bCs/>
          <w:lang w:eastAsia="en-US"/>
        </w:rPr>
        <w:t> </w:t>
      </w:r>
      <w:r w:rsidRPr="00D00E7B" w:rsidR="00D00E7B">
        <w:rPr>
          <w:rFonts w:ascii="Times New Roman" w:hAnsi="Times New Roman" w:cs="Times New Roman"/>
          <w:bCs/>
          <w:lang w:eastAsia="en-US"/>
        </w:rPr>
        <w:t>osobitnom</w:t>
      </w:r>
      <w:r w:rsidR="009B1DA4">
        <w:rPr>
          <w:rFonts w:ascii="Times New Roman" w:hAnsi="Times New Roman" w:cs="Times New Roman"/>
          <w:bCs/>
          <w:lang w:eastAsia="en-US"/>
        </w:rPr>
        <w:t xml:space="preserve"> </w:t>
      </w:r>
      <w:r w:rsidRPr="00D00E7B" w:rsidR="00D00E7B">
        <w:rPr>
          <w:rFonts w:ascii="Times New Roman" w:hAnsi="Times New Roman" w:cs="Times New Roman"/>
          <w:bCs/>
          <w:lang w:eastAsia="en-US"/>
        </w:rPr>
        <w:t>predpise</w:t>
      </w:r>
      <w:r w:rsidRPr="00D00E7B" w:rsidR="00D00E7B">
        <w:rPr>
          <w:rFonts w:ascii="Times New Roman" w:hAnsi="Times New Roman" w:cs="Times New Roman"/>
          <w:bCs/>
          <w:vertAlign w:val="superscript"/>
          <w:lang w:eastAsia="en-US"/>
        </w:rPr>
        <w:t>2</w:t>
      </w:r>
      <w:r w:rsidR="00D00E7B">
        <w:rPr>
          <w:rFonts w:ascii="Times New Roman" w:hAnsi="Times New Roman" w:cs="Times New Roman"/>
          <w:bCs/>
          <w:vertAlign w:val="superscript"/>
          <w:lang w:eastAsia="en-US"/>
        </w:rPr>
        <w:t>7a</w:t>
      </w:r>
      <w:r w:rsidRPr="00D00E7B" w:rsidR="00D00E7B">
        <w:rPr>
          <w:rFonts w:ascii="Times New Roman" w:hAnsi="Times New Roman" w:cs="Times New Roman"/>
          <w:bCs/>
          <w:lang w:eastAsia="en-US"/>
        </w:rPr>
        <w:t>) možno registrovať do termínu uvedeného v</w:t>
      </w:r>
      <w:r w:rsidR="00D93EAF">
        <w:rPr>
          <w:rFonts w:ascii="Times New Roman" w:hAnsi="Times New Roman" w:cs="Times New Roman"/>
          <w:bCs/>
          <w:lang w:eastAsia="en-US"/>
        </w:rPr>
        <w:t> </w:t>
      </w:r>
      <w:r w:rsidRPr="00D00E7B" w:rsidR="00D00E7B">
        <w:rPr>
          <w:rFonts w:ascii="Times New Roman" w:hAnsi="Times New Roman" w:cs="Times New Roman"/>
          <w:bCs/>
          <w:lang w:eastAsia="en-US"/>
        </w:rPr>
        <w:t>osobitnom</w:t>
      </w:r>
      <w:r w:rsidR="00D93EAF">
        <w:rPr>
          <w:rFonts w:ascii="Times New Roman" w:hAnsi="Times New Roman" w:cs="Times New Roman"/>
          <w:bCs/>
          <w:lang w:eastAsia="en-US"/>
        </w:rPr>
        <w:t xml:space="preserve"> </w:t>
      </w:r>
      <w:r w:rsidRPr="00D00E7B" w:rsidR="00D00E7B">
        <w:rPr>
          <w:rFonts w:ascii="Times New Roman" w:hAnsi="Times New Roman" w:cs="Times New Roman"/>
          <w:bCs/>
          <w:lang w:eastAsia="en-US"/>
        </w:rPr>
        <w:t>predpise</w:t>
      </w:r>
      <w:r w:rsidRPr="00D00E7B" w:rsidR="00D00E7B">
        <w:rPr>
          <w:rFonts w:ascii="Times New Roman" w:hAnsi="Times New Roman" w:cs="Times New Roman"/>
          <w:bCs/>
          <w:vertAlign w:val="superscript"/>
          <w:lang w:eastAsia="en-US"/>
        </w:rPr>
        <w:t>13b</w:t>
      </w:r>
      <w:r w:rsidRPr="00D00E7B" w:rsidR="00D00E7B">
        <w:rPr>
          <w:rFonts w:ascii="Times New Roman" w:hAnsi="Times New Roman" w:cs="Times New Roman"/>
          <w:bCs/>
          <w:lang w:eastAsia="en-US"/>
        </w:rPr>
        <w:t>) aj vtedy, ak podmienka uvedená v § 11 ods. 13 písm. b) nie je splnená. Toto ustanovenie sa neuplatňuje na existujúce účinné látky, pre ktoré Komisia prijala rozhodnutie o nezaradení do zoznamu povolených účinných látok.</w:t>
      </w:r>
      <w:r>
        <w:rPr>
          <w:rFonts w:ascii="Times New Roman" w:hAnsi="Times New Roman" w:cs="Times New Roman"/>
          <w:bCs/>
          <w:lang w:eastAsia="en-US"/>
        </w:rPr>
        <w:t>“</w:t>
      </w:r>
      <w:r w:rsidR="002021A0">
        <w:rPr>
          <w:rFonts w:ascii="Times New Roman" w:hAnsi="Times New Roman" w:cs="Times New Roman"/>
          <w:bCs/>
          <w:lang w:eastAsia="en-US"/>
        </w:rPr>
        <w:t>.</w:t>
      </w:r>
    </w:p>
    <w:p w:rsidR="00C302D2" w:rsidP="00C37684">
      <w:pPr>
        <w:spacing w:before="240" w:after="240"/>
        <w:ind w:left="360"/>
        <w:rPr>
          <w:rFonts w:ascii="Times New Roman" w:hAnsi="Times New Roman" w:cs="Times New Roman"/>
          <w:bCs/>
          <w:lang w:eastAsia="en-US"/>
        </w:rPr>
      </w:pPr>
      <w:r>
        <w:rPr>
          <w:rFonts w:ascii="Times New Roman" w:hAnsi="Times New Roman" w:cs="Times New Roman"/>
          <w:bCs/>
          <w:lang w:eastAsia="en-US"/>
        </w:rPr>
        <w:t>Poz</w:t>
      </w:r>
      <w:r w:rsidR="00663D08">
        <w:rPr>
          <w:rFonts w:ascii="Times New Roman" w:hAnsi="Times New Roman" w:cs="Times New Roman"/>
          <w:bCs/>
          <w:lang w:eastAsia="en-US"/>
        </w:rPr>
        <w:t>námky</w:t>
      </w:r>
      <w:r>
        <w:rPr>
          <w:rFonts w:ascii="Times New Roman" w:hAnsi="Times New Roman" w:cs="Times New Roman"/>
          <w:bCs/>
          <w:lang w:eastAsia="en-US"/>
        </w:rPr>
        <w:t xml:space="preserve"> pod čiarou k odkaz</w:t>
      </w:r>
      <w:r w:rsidR="00663D08">
        <w:rPr>
          <w:rFonts w:ascii="Times New Roman" w:hAnsi="Times New Roman" w:cs="Times New Roman"/>
          <w:bCs/>
          <w:lang w:eastAsia="en-US"/>
        </w:rPr>
        <w:t>om</w:t>
      </w:r>
      <w:r>
        <w:rPr>
          <w:rFonts w:ascii="Times New Roman" w:hAnsi="Times New Roman" w:cs="Times New Roman"/>
          <w:bCs/>
          <w:lang w:eastAsia="en-US"/>
        </w:rPr>
        <w:t xml:space="preserve"> 27</w:t>
      </w:r>
      <w:r w:rsidR="00663D08">
        <w:rPr>
          <w:rFonts w:ascii="Times New Roman" w:hAnsi="Times New Roman" w:cs="Times New Roman"/>
          <w:bCs/>
          <w:lang w:eastAsia="en-US"/>
        </w:rPr>
        <w:t xml:space="preserve"> a 27a</w:t>
      </w:r>
      <w:r>
        <w:rPr>
          <w:rFonts w:ascii="Times New Roman" w:hAnsi="Times New Roman" w:cs="Times New Roman"/>
          <w:bCs/>
          <w:lang w:eastAsia="en-US"/>
        </w:rPr>
        <w:t xml:space="preserve"> zne</w:t>
      </w:r>
      <w:r w:rsidR="00663D08">
        <w:rPr>
          <w:rFonts w:ascii="Times New Roman" w:hAnsi="Times New Roman" w:cs="Times New Roman"/>
          <w:bCs/>
          <w:lang w:eastAsia="en-US"/>
        </w:rPr>
        <w:t>jú</w:t>
      </w:r>
      <w:r>
        <w:rPr>
          <w:rFonts w:ascii="Times New Roman" w:hAnsi="Times New Roman" w:cs="Times New Roman"/>
          <w:bCs/>
          <w:lang w:eastAsia="en-US"/>
        </w:rPr>
        <w:t>:</w:t>
      </w:r>
    </w:p>
    <w:p w:rsidR="00C302D2" w:rsidP="00C37684">
      <w:pPr>
        <w:spacing w:before="240" w:after="240"/>
        <w:ind w:left="360"/>
        <w:rPr>
          <w:rFonts w:ascii="Times New Roman" w:hAnsi="Times New Roman" w:cs="Times New Roman"/>
          <w:bCs/>
          <w:lang w:eastAsia="en-US"/>
        </w:rPr>
      </w:pPr>
      <w:r w:rsidRPr="001B28EF" w:rsidR="001B28EF">
        <w:rPr>
          <w:rFonts w:ascii="Times New Roman" w:hAnsi="Times New Roman" w:cs="Times New Roman"/>
          <w:bCs/>
          <w:lang w:eastAsia="en-US"/>
        </w:rPr>
        <w:t>„</w:t>
      </w:r>
      <w:r w:rsidRPr="00C302D2">
        <w:rPr>
          <w:rFonts w:ascii="Times New Roman" w:hAnsi="Times New Roman" w:cs="Times New Roman"/>
          <w:bCs/>
          <w:vertAlign w:val="superscript"/>
          <w:lang w:eastAsia="en-US"/>
        </w:rPr>
        <w:t>27</w:t>
      </w:r>
      <w:r>
        <w:rPr>
          <w:rFonts w:ascii="Times New Roman" w:hAnsi="Times New Roman" w:cs="Times New Roman"/>
          <w:bCs/>
          <w:lang w:eastAsia="en-US"/>
        </w:rPr>
        <w:t xml:space="preserve">) § 3 ods. 2 nariadenia vlády Slovenskej republiky </w:t>
      </w:r>
      <w:r w:rsidR="00CD3F7C">
        <w:rPr>
          <w:rFonts w:ascii="Times New Roman" w:hAnsi="Times New Roman" w:cs="Times New Roman"/>
          <w:bCs/>
          <w:lang w:eastAsia="en-US"/>
        </w:rPr>
        <w:t>č.</w:t>
      </w:r>
      <w:r w:rsidR="001B28EF">
        <w:rPr>
          <w:rFonts w:ascii="Times New Roman" w:hAnsi="Times New Roman" w:cs="Times New Roman"/>
          <w:bCs/>
          <w:lang w:eastAsia="en-US"/>
        </w:rPr>
        <w:t xml:space="preserve"> </w:t>
      </w:r>
      <w:r>
        <w:rPr>
          <w:rFonts w:ascii="Times New Roman" w:hAnsi="Times New Roman" w:cs="Times New Roman"/>
          <w:bCs/>
          <w:lang w:eastAsia="en-US"/>
        </w:rPr>
        <w:t>...</w:t>
      </w:r>
      <w:r w:rsidR="00CD3F7C">
        <w:rPr>
          <w:rFonts w:ascii="Times New Roman" w:hAnsi="Times New Roman" w:cs="Times New Roman"/>
          <w:bCs/>
          <w:lang w:eastAsia="en-US"/>
        </w:rPr>
        <w:t>/2008 Z. z.</w:t>
      </w:r>
      <w:r>
        <w:rPr>
          <w:rFonts w:ascii="Times New Roman" w:hAnsi="Times New Roman" w:cs="Times New Roman"/>
          <w:bCs/>
          <w:lang w:eastAsia="en-US"/>
        </w:rPr>
        <w:t>, ktorým sa u</w:t>
      </w:r>
      <w:r w:rsidRPr="00C302D2">
        <w:rPr>
          <w:rFonts w:ascii="Times New Roman" w:hAnsi="Times New Roman" w:cs="Times New Roman"/>
          <w:bCs/>
          <w:lang w:eastAsia="en-US"/>
        </w:rPr>
        <w:t>stanovujú požiadavky na uvádzanie prípravkov na ochranu rastlín na trh</w:t>
      </w:r>
      <w:r w:rsidR="00346290">
        <w:rPr>
          <w:rFonts w:ascii="Times New Roman" w:hAnsi="Times New Roman" w:cs="Times New Roman"/>
          <w:bCs/>
          <w:lang w:eastAsia="en-US"/>
        </w:rPr>
        <w:t>.</w:t>
      </w:r>
    </w:p>
    <w:p w:rsidR="00906E10" w:rsidRPr="00906E10" w:rsidP="00C37684">
      <w:pPr>
        <w:spacing w:before="240" w:after="240"/>
        <w:ind w:left="360"/>
        <w:rPr>
          <w:rFonts w:ascii="Times New Roman" w:hAnsi="Times New Roman" w:cs="Times New Roman"/>
          <w:bCs/>
          <w:lang w:eastAsia="en-US"/>
        </w:rPr>
      </w:pPr>
      <w:r w:rsidRPr="00906E10">
        <w:rPr>
          <w:rFonts w:ascii="Times New Roman" w:hAnsi="Times New Roman" w:cs="Times New Roman"/>
          <w:bCs/>
          <w:vertAlign w:val="superscript"/>
          <w:lang w:eastAsia="en-US"/>
        </w:rPr>
        <w:t>27a</w:t>
      </w:r>
      <w:r w:rsidR="00D67BD2">
        <w:rPr>
          <w:rFonts w:ascii="Times New Roman" w:hAnsi="Times New Roman" w:cs="Times New Roman"/>
          <w:bCs/>
          <w:lang w:eastAsia="en-US"/>
        </w:rPr>
        <w:t>) P</w:t>
      </w:r>
      <w:r w:rsidRPr="00906E10">
        <w:rPr>
          <w:rFonts w:ascii="Times New Roman" w:hAnsi="Times New Roman" w:cs="Times New Roman"/>
          <w:bCs/>
          <w:lang w:eastAsia="en-US"/>
        </w:rPr>
        <w:t xml:space="preserve">ríloha </w:t>
      </w:r>
      <w:r w:rsidR="00D93EAF">
        <w:rPr>
          <w:rFonts w:ascii="Times New Roman" w:hAnsi="Times New Roman" w:cs="Times New Roman"/>
          <w:bCs/>
          <w:lang w:eastAsia="en-US"/>
        </w:rPr>
        <w:t>č. </w:t>
      </w:r>
      <w:r w:rsidRPr="00906E10">
        <w:rPr>
          <w:rFonts w:ascii="Times New Roman" w:hAnsi="Times New Roman" w:cs="Times New Roman"/>
          <w:bCs/>
          <w:lang w:eastAsia="en-US"/>
        </w:rPr>
        <w:t xml:space="preserve">2 nariadenia Komisie (ES) </w:t>
      </w:r>
      <w:r w:rsidR="00D93EAF">
        <w:rPr>
          <w:rFonts w:ascii="Times New Roman" w:hAnsi="Times New Roman" w:cs="Times New Roman"/>
          <w:bCs/>
          <w:lang w:eastAsia="en-US"/>
        </w:rPr>
        <w:t>č. </w:t>
      </w:r>
      <w:r w:rsidRPr="00906E10">
        <w:rPr>
          <w:rFonts w:ascii="Times New Roman" w:hAnsi="Times New Roman" w:cs="Times New Roman"/>
          <w:bCs/>
          <w:lang w:eastAsia="en-US"/>
        </w:rPr>
        <w:t xml:space="preserve">451/2000 z 28. februára 2000, ktorým sa stanovujú podrobné pravidlá pre vykonanie druhej a tretej etapy pracovného programu podľa článku 8 (2) smernice Rady 91/414/EHS (Mimoriadne vydanie Ú. v. ES, kap. 3/zv. 28), príloha </w:t>
      </w:r>
      <w:r w:rsidR="00D93EAF">
        <w:rPr>
          <w:rFonts w:ascii="Times New Roman" w:hAnsi="Times New Roman" w:cs="Times New Roman"/>
          <w:bCs/>
          <w:lang w:eastAsia="en-US"/>
        </w:rPr>
        <w:t>č. </w:t>
      </w:r>
      <w:r w:rsidRPr="00906E10">
        <w:rPr>
          <w:rFonts w:ascii="Times New Roman" w:hAnsi="Times New Roman" w:cs="Times New Roman"/>
          <w:bCs/>
          <w:lang w:eastAsia="en-US"/>
        </w:rPr>
        <w:t xml:space="preserve">1 a 2 nariadenia Komisie (ES) </w:t>
      </w:r>
      <w:r w:rsidR="00D93EAF">
        <w:rPr>
          <w:rFonts w:ascii="Times New Roman" w:hAnsi="Times New Roman" w:cs="Times New Roman"/>
          <w:bCs/>
          <w:lang w:eastAsia="en-US"/>
        </w:rPr>
        <w:t>č. </w:t>
      </w:r>
      <w:r w:rsidRPr="00906E10">
        <w:rPr>
          <w:rFonts w:ascii="Times New Roman" w:hAnsi="Times New Roman" w:cs="Times New Roman"/>
          <w:bCs/>
          <w:lang w:eastAsia="en-US"/>
        </w:rPr>
        <w:t xml:space="preserve">1112/2002 z 20. júna 2002 ustanovujúce podrobné pravidlá vykonávania štvrtej etapy pracovného programu uvedeného v článku 8 (2) smernice Rady 91/414/EHS (Mimoriadne vydanie Ú. v. ES, kap. 3/zv. 36), príloha </w:t>
      </w:r>
      <w:r w:rsidR="00D93EAF">
        <w:rPr>
          <w:rFonts w:ascii="Times New Roman" w:hAnsi="Times New Roman" w:cs="Times New Roman"/>
          <w:bCs/>
          <w:lang w:eastAsia="en-US"/>
        </w:rPr>
        <w:t>č. </w:t>
      </w:r>
      <w:r w:rsidRPr="00906E10">
        <w:rPr>
          <w:rFonts w:ascii="Times New Roman" w:hAnsi="Times New Roman" w:cs="Times New Roman"/>
          <w:bCs/>
          <w:lang w:eastAsia="en-US"/>
        </w:rPr>
        <w:t xml:space="preserve">1 nariadenia Komisie (ES) </w:t>
      </w:r>
      <w:r w:rsidR="00D93EAF">
        <w:rPr>
          <w:rFonts w:ascii="Times New Roman" w:hAnsi="Times New Roman" w:cs="Times New Roman"/>
          <w:bCs/>
          <w:lang w:eastAsia="en-US"/>
        </w:rPr>
        <w:t>č. </w:t>
      </w:r>
      <w:r w:rsidRPr="00906E10">
        <w:rPr>
          <w:rFonts w:ascii="Times New Roman" w:hAnsi="Times New Roman" w:cs="Times New Roman"/>
          <w:bCs/>
          <w:lang w:eastAsia="en-US"/>
        </w:rPr>
        <w:t xml:space="preserve">1490/2002 zo 14. augusta 2002 stanovujúce ďalšie podrobné pravidlá na vykonanie tretej etapy pracovného programu uvedeného v článku 8 ods. 2 smernice Rady 91/414/EHS a ktorým sa mení a dopĺňa nariadenie (ES) </w:t>
      </w:r>
      <w:r w:rsidR="00D93EAF">
        <w:rPr>
          <w:rFonts w:ascii="Times New Roman" w:hAnsi="Times New Roman" w:cs="Times New Roman"/>
          <w:bCs/>
          <w:lang w:eastAsia="en-US"/>
        </w:rPr>
        <w:t>č. </w:t>
      </w:r>
      <w:r w:rsidRPr="00906E10">
        <w:rPr>
          <w:rFonts w:ascii="Times New Roman" w:hAnsi="Times New Roman" w:cs="Times New Roman"/>
          <w:bCs/>
          <w:lang w:eastAsia="en-US"/>
        </w:rPr>
        <w:t xml:space="preserve">451/2000 (Mimoriadne vydanie Ú. v. ES, kap. 3/zv. 36), príloha </w:t>
      </w:r>
      <w:r w:rsidR="00D93EAF">
        <w:rPr>
          <w:rFonts w:ascii="Times New Roman" w:hAnsi="Times New Roman" w:cs="Times New Roman"/>
          <w:bCs/>
          <w:lang w:eastAsia="en-US"/>
        </w:rPr>
        <w:t>č. </w:t>
      </w:r>
      <w:r w:rsidRPr="00906E10">
        <w:rPr>
          <w:rFonts w:ascii="Times New Roman" w:hAnsi="Times New Roman" w:cs="Times New Roman"/>
          <w:bCs/>
          <w:lang w:eastAsia="en-US"/>
        </w:rPr>
        <w:t xml:space="preserve">1 nariadenia Komisie (ES) </w:t>
      </w:r>
      <w:r w:rsidR="00D93EAF">
        <w:rPr>
          <w:rFonts w:ascii="Times New Roman" w:hAnsi="Times New Roman" w:cs="Times New Roman"/>
          <w:bCs/>
          <w:lang w:eastAsia="en-US"/>
        </w:rPr>
        <w:t>č. </w:t>
      </w:r>
      <w:r w:rsidRPr="00906E10">
        <w:rPr>
          <w:rFonts w:ascii="Times New Roman" w:hAnsi="Times New Roman" w:cs="Times New Roman"/>
          <w:bCs/>
          <w:lang w:eastAsia="en-US"/>
        </w:rPr>
        <w:t>2229/2004 z 3. decembra 2004, ktorým sa stanovujú podrobné pravidlá na vykonanie štvrtej etapy pracovného programu, na ktorý sa vzťahuje článok 8 ods. 2 smernice Rady 91/414/EHS</w:t>
      </w:r>
      <w:r w:rsidR="0090644B">
        <w:rPr>
          <w:rFonts w:ascii="Times New Roman" w:hAnsi="Times New Roman" w:cs="Times New Roman"/>
          <w:bCs/>
          <w:lang w:eastAsia="en-US"/>
        </w:rPr>
        <w:t>.</w:t>
      </w:r>
      <w:r w:rsidR="001B28EF">
        <w:rPr>
          <w:rFonts w:ascii="Times New Roman" w:hAnsi="Times New Roman" w:cs="Times New Roman"/>
          <w:bCs/>
          <w:lang w:eastAsia="en-US"/>
        </w:rPr>
        <w:t>“.</w:t>
      </w:r>
    </w:p>
    <w:p w:rsidR="00EE13A2" w:rsidP="00C37684">
      <w:pPr>
        <w:spacing w:before="240" w:after="240"/>
        <w:ind w:left="360"/>
        <w:rPr>
          <w:rFonts w:ascii="Times New Roman" w:hAnsi="Times New Roman" w:cs="Times New Roman"/>
          <w:bCs/>
          <w:lang w:eastAsia="en-US"/>
        </w:rPr>
      </w:pPr>
      <w:r>
        <w:rPr>
          <w:rFonts w:ascii="Times New Roman" w:hAnsi="Times New Roman" w:cs="Times New Roman"/>
          <w:bCs/>
          <w:lang w:eastAsia="en-US"/>
        </w:rPr>
        <w:t xml:space="preserve">Doterajšie odseky 4 a 5 sa označujú ako odseky </w:t>
      </w:r>
      <w:r w:rsidR="003F390D">
        <w:rPr>
          <w:rFonts w:ascii="Times New Roman" w:hAnsi="Times New Roman" w:cs="Times New Roman"/>
          <w:bCs/>
          <w:lang w:eastAsia="en-US"/>
        </w:rPr>
        <w:t>7</w:t>
      </w:r>
      <w:r>
        <w:rPr>
          <w:rFonts w:ascii="Times New Roman" w:hAnsi="Times New Roman" w:cs="Times New Roman"/>
          <w:bCs/>
          <w:lang w:eastAsia="en-US"/>
        </w:rPr>
        <w:t xml:space="preserve"> a </w:t>
      </w:r>
      <w:r w:rsidR="003F390D">
        <w:rPr>
          <w:rFonts w:ascii="Times New Roman" w:hAnsi="Times New Roman" w:cs="Times New Roman"/>
          <w:bCs/>
          <w:lang w:eastAsia="en-US"/>
        </w:rPr>
        <w:t>8</w:t>
      </w:r>
      <w:r>
        <w:rPr>
          <w:rFonts w:ascii="Times New Roman" w:hAnsi="Times New Roman" w:cs="Times New Roman"/>
          <w:bCs/>
          <w:lang w:eastAsia="en-US"/>
        </w:rPr>
        <w:t>.</w:t>
      </w:r>
    </w:p>
    <w:p w:rsidR="004B2C00" w:rsidP="004B2C00">
      <w:pPr>
        <w:numPr>
          <w:ilvl w:val="0"/>
          <w:numId w:val="3"/>
        </w:numPr>
        <w:tabs>
          <w:tab w:val="clear" w:pos="720"/>
        </w:tabs>
        <w:spacing w:before="240" w:after="240"/>
        <w:ind w:left="357" w:hanging="357"/>
        <w:rPr>
          <w:rFonts w:ascii="Times New Roman" w:hAnsi="Times New Roman" w:cs="Times New Roman"/>
          <w:bCs/>
          <w:lang w:eastAsia="en-US"/>
        </w:rPr>
      </w:pPr>
      <w:r>
        <w:rPr>
          <w:rFonts w:ascii="Times New Roman" w:hAnsi="Times New Roman" w:cs="Times New Roman"/>
          <w:bCs/>
          <w:lang w:eastAsia="en-US"/>
        </w:rPr>
        <w:t xml:space="preserve">V § 36a </w:t>
      </w:r>
      <w:r w:rsidR="0080284A">
        <w:rPr>
          <w:rFonts w:ascii="Times New Roman" w:hAnsi="Times New Roman" w:cs="Times New Roman"/>
          <w:bCs/>
          <w:lang w:eastAsia="en-US"/>
        </w:rPr>
        <w:t xml:space="preserve">ods. </w:t>
      </w:r>
      <w:r w:rsidR="00846997">
        <w:rPr>
          <w:rFonts w:ascii="Times New Roman" w:hAnsi="Times New Roman" w:cs="Times New Roman"/>
          <w:bCs/>
          <w:lang w:eastAsia="en-US"/>
        </w:rPr>
        <w:t>7</w:t>
      </w:r>
      <w:r w:rsidR="0080284A">
        <w:rPr>
          <w:rFonts w:ascii="Times New Roman" w:hAnsi="Times New Roman" w:cs="Times New Roman"/>
          <w:bCs/>
          <w:lang w:eastAsia="en-US"/>
        </w:rPr>
        <w:t xml:space="preserve"> sa slová „ods. 12“ </w:t>
      </w:r>
      <w:r w:rsidRPr="007461BD" w:rsidR="0080284A">
        <w:rPr>
          <w:rFonts w:ascii="Times New Roman" w:hAnsi="Times New Roman" w:cs="Times New Roman"/>
          <w:bCs/>
          <w:lang w:eastAsia="en-US"/>
        </w:rPr>
        <w:t>nahrádzajú slovami „ods. 13</w:t>
      </w:r>
      <w:r w:rsidR="001B28EF">
        <w:rPr>
          <w:rFonts w:ascii="Times New Roman" w:hAnsi="Times New Roman" w:cs="Times New Roman"/>
          <w:bCs/>
          <w:lang w:eastAsia="en-US"/>
        </w:rPr>
        <w:t>“.</w:t>
      </w:r>
    </w:p>
    <w:p w:rsidR="004B2C00" w:rsidP="004B2C00">
      <w:pPr>
        <w:numPr>
          <w:ilvl w:val="0"/>
          <w:numId w:val="3"/>
        </w:numPr>
        <w:tabs>
          <w:tab w:val="clear" w:pos="720"/>
        </w:tabs>
        <w:spacing w:before="240" w:after="240"/>
        <w:ind w:left="357" w:hanging="357"/>
        <w:rPr>
          <w:rFonts w:ascii="Times New Roman" w:hAnsi="Times New Roman" w:cs="Times New Roman"/>
          <w:bCs/>
          <w:lang w:eastAsia="en-US"/>
        </w:rPr>
      </w:pPr>
      <w:r>
        <w:rPr>
          <w:rFonts w:ascii="Times New Roman" w:hAnsi="Times New Roman" w:cs="Times New Roman"/>
          <w:bCs/>
          <w:lang w:eastAsia="en-US"/>
        </w:rPr>
        <w:t>§ 36a ods</w:t>
      </w:r>
      <w:r w:rsidR="00AD5EEA">
        <w:rPr>
          <w:rFonts w:ascii="Times New Roman" w:hAnsi="Times New Roman" w:cs="Times New Roman"/>
          <w:bCs/>
          <w:lang w:eastAsia="en-US"/>
        </w:rPr>
        <w:t xml:space="preserve">ek </w:t>
      </w:r>
      <w:r w:rsidR="00846997">
        <w:rPr>
          <w:rFonts w:ascii="Times New Roman" w:hAnsi="Times New Roman" w:cs="Times New Roman"/>
          <w:bCs/>
          <w:lang w:eastAsia="en-US"/>
        </w:rPr>
        <w:t>8</w:t>
      </w:r>
      <w:r>
        <w:rPr>
          <w:rFonts w:ascii="Times New Roman" w:hAnsi="Times New Roman" w:cs="Times New Roman"/>
          <w:bCs/>
          <w:lang w:eastAsia="en-US"/>
        </w:rPr>
        <w:t xml:space="preserve"> </w:t>
      </w:r>
      <w:r w:rsidR="00AD5EEA">
        <w:rPr>
          <w:rFonts w:ascii="Times New Roman" w:hAnsi="Times New Roman" w:cs="Times New Roman"/>
          <w:bCs/>
          <w:lang w:eastAsia="en-US"/>
        </w:rPr>
        <w:t>znie:</w:t>
      </w:r>
    </w:p>
    <w:p w:rsidR="00AD5EEA" w:rsidP="00C37684">
      <w:pPr>
        <w:spacing w:before="240" w:after="240"/>
        <w:ind w:left="360"/>
        <w:rPr>
          <w:rFonts w:ascii="Times New Roman" w:hAnsi="Times New Roman" w:cs="Times New Roman"/>
          <w:bCs/>
          <w:lang w:eastAsia="en-US"/>
        </w:rPr>
      </w:pPr>
      <w:r>
        <w:rPr>
          <w:rFonts w:ascii="Times New Roman" w:hAnsi="Times New Roman" w:cs="Times New Roman"/>
        </w:rPr>
        <w:t>„</w:t>
      </w:r>
      <w:r w:rsidR="00C37684">
        <w:rPr>
          <w:rFonts w:ascii="Times New Roman" w:hAnsi="Times New Roman" w:cs="Times New Roman"/>
        </w:rPr>
        <w:t>(</w:t>
      </w:r>
      <w:r w:rsidR="00EF228F">
        <w:rPr>
          <w:rFonts w:ascii="Times New Roman" w:hAnsi="Times New Roman" w:cs="Times New Roman"/>
        </w:rPr>
        <w:t>8</w:t>
      </w:r>
      <w:r w:rsidR="00C37684">
        <w:rPr>
          <w:rFonts w:ascii="Times New Roman" w:hAnsi="Times New Roman" w:cs="Times New Roman"/>
        </w:rPr>
        <w:t xml:space="preserve">) </w:t>
      </w:r>
      <w:r w:rsidRPr="00101D2A">
        <w:rPr>
          <w:rFonts w:ascii="Times New Roman" w:hAnsi="Times New Roman" w:cs="Times New Roman"/>
          <w:bCs/>
          <w:lang w:eastAsia="en-US"/>
        </w:rPr>
        <w:t>Každý, kto uvádza na trh prípravky na ochranu rastlín alebo iné prípravky</w:t>
      </w:r>
      <w:r>
        <w:rPr>
          <w:rFonts w:ascii="Times New Roman" w:hAnsi="Times New Roman" w:cs="Times New Roman"/>
          <w:bCs/>
          <w:lang w:eastAsia="en-US"/>
        </w:rPr>
        <w:t>, je povinný získať osvedčenie na uvá</w:t>
      </w:r>
      <w:r w:rsidR="0020539E">
        <w:rPr>
          <w:rFonts w:ascii="Times New Roman" w:hAnsi="Times New Roman" w:cs="Times New Roman"/>
          <w:bCs/>
          <w:lang w:eastAsia="en-US"/>
        </w:rPr>
        <w:t>dzanie</w:t>
      </w:r>
      <w:r w:rsidR="00730235">
        <w:rPr>
          <w:rFonts w:ascii="Times New Roman" w:hAnsi="Times New Roman" w:cs="Times New Roman"/>
          <w:bCs/>
          <w:lang w:eastAsia="en-US"/>
        </w:rPr>
        <w:t xml:space="preserve"> prípravkov</w:t>
      </w:r>
      <w:r w:rsidR="0020539E">
        <w:rPr>
          <w:rFonts w:ascii="Times New Roman" w:hAnsi="Times New Roman" w:cs="Times New Roman"/>
          <w:bCs/>
          <w:lang w:eastAsia="en-US"/>
        </w:rPr>
        <w:t xml:space="preserve"> na trh podľa § 18 ods.</w:t>
      </w:r>
      <w:r>
        <w:rPr>
          <w:rFonts w:ascii="Times New Roman" w:hAnsi="Times New Roman" w:cs="Times New Roman"/>
          <w:bCs/>
          <w:lang w:eastAsia="en-US"/>
        </w:rPr>
        <w:t xml:space="preserve"> 1 až 3 do 1.</w:t>
      </w:r>
      <w:r w:rsidR="00C37684">
        <w:rPr>
          <w:rFonts w:ascii="Times New Roman" w:hAnsi="Times New Roman" w:cs="Times New Roman"/>
          <w:bCs/>
          <w:lang w:eastAsia="en-US"/>
        </w:rPr>
        <w:t> </w:t>
      </w:r>
      <w:r>
        <w:rPr>
          <w:rFonts w:ascii="Times New Roman" w:hAnsi="Times New Roman" w:cs="Times New Roman"/>
          <w:bCs/>
          <w:lang w:eastAsia="en-US"/>
        </w:rPr>
        <w:t>januára</w:t>
      </w:r>
      <w:r w:rsidR="00C37684">
        <w:rPr>
          <w:rFonts w:ascii="Times New Roman" w:hAnsi="Times New Roman" w:cs="Times New Roman"/>
          <w:bCs/>
          <w:lang w:eastAsia="en-US"/>
        </w:rPr>
        <w:t> </w:t>
      </w:r>
      <w:r>
        <w:rPr>
          <w:rFonts w:ascii="Times New Roman" w:hAnsi="Times New Roman" w:cs="Times New Roman"/>
          <w:bCs/>
          <w:lang w:eastAsia="en-US"/>
        </w:rPr>
        <w:t>201</w:t>
      </w:r>
      <w:r w:rsidR="00730235">
        <w:rPr>
          <w:rFonts w:ascii="Times New Roman" w:hAnsi="Times New Roman" w:cs="Times New Roman"/>
          <w:bCs/>
          <w:lang w:eastAsia="en-US"/>
        </w:rPr>
        <w:t>2</w:t>
      </w:r>
      <w:r>
        <w:rPr>
          <w:rFonts w:ascii="Times New Roman" w:hAnsi="Times New Roman" w:cs="Times New Roman"/>
          <w:bCs/>
          <w:lang w:eastAsia="en-US"/>
        </w:rPr>
        <w:t>.</w:t>
      </w:r>
      <w:r w:rsidRPr="00AD5EEA">
        <w:rPr>
          <w:rFonts w:ascii="Times New Roman" w:hAnsi="Times New Roman" w:cs="Times New Roman"/>
        </w:rPr>
        <w:t xml:space="preserve"> </w:t>
      </w:r>
      <w:r w:rsidRPr="00AD5EEA">
        <w:rPr>
          <w:rFonts w:ascii="Times New Roman" w:hAnsi="Times New Roman" w:cs="Times New Roman"/>
          <w:bCs/>
          <w:lang w:eastAsia="en-US"/>
        </w:rPr>
        <w:t xml:space="preserve">Každý, kto aplikuje prípravky na ochranu rastlín alebo iné prípravky okrem osôb </w:t>
      </w:r>
      <w:r w:rsidR="00011DC1">
        <w:rPr>
          <w:rFonts w:ascii="Times New Roman" w:hAnsi="Times New Roman" w:cs="Times New Roman"/>
          <w:bCs/>
          <w:lang w:eastAsia="en-US"/>
        </w:rPr>
        <w:t>uvedených v</w:t>
      </w:r>
      <w:r w:rsidRPr="00AD5EEA">
        <w:rPr>
          <w:rFonts w:ascii="Times New Roman" w:hAnsi="Times New Roman" w:cs="Times New Roman"/>
          <w:bCs/>
          <w:lang w:eastAsia="en-US"/>
        </w:rPr>
        <w:t xml:space="preserve"> § 18a ods. </w:t>
      </w:r>
      <w:r>
        <w:rPr>
          <w:rFonts w:ascii="Times New Roman" w:hAnsi="Times New Roman" w:cs="Times New Roman"/>
          <w:bCs/>
          <w:lang w:eastAsia="en-US"/>
        </w:rPr>
        <w:t>5</w:t>
      </w:r>
      <w:r w:rsidRPr="00AD5EEA">
        <w:rPr>
          <w:rFonts w:ascii="Times New Roman" w:hAnsi="Times New Roman" w:cs="Times New Roman"/>
          <w:bCs/>
          <w:lang w:eastAsia="en-US"/>
        </w:rPr>
        <w:t>, je povinný získať osvedčenie na aplikáciu prípra</w:t>
      </w:r>
      <w:r w:rsidR="00C25EBE">
        <w:rPr>
          <w:rFonts w:ascii="Times New Roman" w:hAnsi="Times New Roman" w:cs="Times New Roman"/>
          <w:bCs/>
          <w:lang w:eastAsia="en-US"/>
        </w:rPr>
        <w:t xml:space="preserve">vkov podľa § 18a ods. 1 a 2 do </w:t>
      </w:r>
      <w:r w:rsidRPr="00AD5EEA">
        <w:rPr>
          <w:rFonts w:ascii="Times New Roman" w:hAnsi="Times New Roman" w:cs="Times New Roman"/>
          <w:bCs/>
          <w:lang w:eastAsia="en-US"/>
        </w:rPr>
        <w:t xml:space="preserve">1. </w:t>
      </w:r>
      <w:r w:rsidR="00C25EBE">
        <w:rPr>
          <w:rFonts w:ascii="Times New Roman" w:hAnsi="Times New Roman" w:cs="Times New Roman"/>
          <w:bCs/>
          <w:lang w:eastAsia="en-US"/>
        </w:rPr>
        <w:t>januára</w:t>
      </w:r>
      <w:r w:rsidRPr="00AD5EEA">
        <w:rPr>
          <w:rFonts w:ascii="Times New Roman" w:hAnsi="Times New Roman" w:cs="Times New Roman"/>
          <w:bCs/>
          <w:lang w:eastAsia="en-US"/>
        </w:rPr>
        <w:t xml:space="preserve"> 20</w:t>
      </w:r>
      <w:r w:rsidR="00C25EBE">
        <w:rPr>
          <w:rFonts w:ascii="Times New Roman" w:hAnsi="Times New Roman" w:cs="Times New Roman"/>
          <w:bCs/>
          <w:lang w:eastAsia="en-US"/>
        </w:rPr>
        <w:t>1</w:t>
      </w:r>
      <w:r w:rsidR="00730235">
        <w:rPr>
          <w:rFonts w:ascii="Times New Roman" w:hAnsi="Times New Roman" w:cs="Times New Roman"/>
          <w:bCs/>
          <w:lang w:eastAsia="en-US"/>
        </w:rPr>
        <w:t>4</w:t>
      </w:r>
      <w:r w:rsidRPr="00AD5EEA">
        <w:rPr>
          <w:rFonts w:ascii="Times New Roman" w:hAnsi="Times New Roman" w:cs="Times New Roman"/>
          <w:bCs/>
          <w:lang w:eastAsia="en-US"/>
        </w:rPr>
        <w:t>.</w:t>
      </w:r>
      <w:r>
        <w:rPr>
          <w:rFonts w:ascii="Times New Roman" w:hAnsi="Times New Roman" w:cs="Times New Roman"/>
          <w:bCs/>
          <w:lang w:eastAsia="en-US"/>
        </w:rPr>
        <w:t>“</w:t>
      </w:r>
      <w:r w:rsidR="00C37684">
        <w:rPr>
          <w:rFonts w:ascii="Times New Roman" w:hAnsi="Times New Roman" w:cs="Times New Roman"/>
          <w:bCs/>
          <w:lang w:eastAsia="en-US"/>
        </w:rPr>
        <w:t>.</w:t>
      </w:r>
    </w:p>
    <w:p w:rsidR="007461BD" w:rsidRPr="007461BD" w:rsidP="007461BD">
      <w:pPr>
        <w:spacing w:before="240" w:after="240"/>
        <w:ind w:left="360"/>
        <w:jc w:val="center"/>
        <w:rPr>
          <w:rFonts w:ascii="Times New Roman" w:hAnsi="Times New Roman" w:cs="Times New Roman"/>
          <w:b/>
          <w:bCs/>
          <w:lang w:eastAsia="en-US"/>
        </w:rPr>
      </w:pPr>
      <w:r w:rsidRPr="007461BD">
        <w:rPr>
          <w:rFonts w:ascii="Times New Roman" w:hAnsi="Times New Roman" w:cs="Times New Roman"/>
          <w:b/>
          <w:bCs/>
          <w:lang w:eastAsia="en-US"/>
        </w:rPr>
        <w:t>Čl. II</w:t>
      </w:r>
    </w:p>
    <w:p w:rsidR="007461BD" w:rsidRPr="007461BD" w:rsidP="002021A0">
      <w:pPr>
        <w:spacing w:before="240" w:after="240"/>
        <w:ind w:firstLine="709"/>
        <w:rPr>
          <w:rFonts w:ascii="Times New Roman" w:hAnsi="Times New Roman" w:cs="Times New Roman"/>
          <w:bCs/>
          <w:lang w:eastAsia="en-US"/>
        </w:rPr>
      </w:pPr>
      <w:r w:rsidRPr="007461BD">
        <w:rPr>
          <w:rFonts w:ascii="Times New Roman" w:hAnsi="Times New Roman" w:cs="Times New Roman"/>
          <w:bCs/>
          <w:lang w:eastAsia="en-US"/>
        </w:rPr>
        <w:t xml:space="preserve">Zákon Národnej rady Slovenskej republiky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145/1995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o správnych poplatkoch v znení zákona Národnej rady Slovenskej republiky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123/1996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Národnej rady Slovenskej republiky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224/1996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70/1997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1/1998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232/1999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3/2000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142/2000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211/2000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468/2000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553/2001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96/2002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118/2002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215/2002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237/2002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418/2002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457/2002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465/2002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477/2002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480/2002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190/2003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217/2003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245/2003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450/2003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469/2003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583/2003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199/2004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204/2004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347/2004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382/2004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434/2004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533/2004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541/2004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572/2004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578/2004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581/2004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633/2004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653/2004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656/2004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725/2004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8/2005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15/2005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93/2005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171/2005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308/2005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331/2005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341/2005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342/2005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473/2005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491/2005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538/2005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558/2005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572/2005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573/2005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610/2005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14/2006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15/2006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24/2006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117/2006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124/2006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126/2006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224/2006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342/2006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672/2006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693/2006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21/2007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43/2007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95/2007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193/2007 </w:t>
      </w:r>
      <w:r w:rsidR="00745B2B">
        <w:rPr>
          <w:rFonts w:ascii="Times New Roman" w:hAnsi="Times New Roman" w:cs="Times New Roman"/>
          <w:bCs/>
          <w:lang w:eastAsia="en-US"/>
        </w:rPr>
        <w:t>Z. z.</w:t>
      </w:r>
      <w:r w:rsidRPr="007461BD">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220/2007 </w:t>
      </w:r>
      <w:r w:rsidR="00745B2B">
        <w:rPr>
          <w:rFonts w:ascii="Times New Roman" w:hAnsi="Times New Roman" w:cs="Times New Roman"/>
          <w:bCs/>
          <w:lang w:eastAsia="en-US"/>
        </w:rPr>
        <w:t>Z. z.</w:t>
      </w:r>
      <w:r>
        <w:rPr>
          <w:rFonts w:ascii="Times New Roman" w:hAnsi="Times New Roman" w:cs="Times New Roman"/>
          <w:bCs/>
          <w:lang w:eastAsia="en-US"/>
        </w:rPr>
        <w:t xml:space="preserve">, </w:t>
      </w:r>
      <w:r w:rsidRPr="007461BD">
        <w:rPr>
          <w:rFonts w:ascii="Times New Roman" w:hAnsi="Times New Roman" w:cs="Times New Roman"/>
          <w:bCs/>
          <w:lang w:eastAsia="en-US"/>
        </w:rPr>
        <w:t xml:space="preserve">zákona </w:t>
      </w:r>
      <w:r w:rsidR="00D93EAF">
        <w:rPr>
          <w:rFonts w:ascii="Times New Roman" w:hAnsi="Times New Roman" w:cs="Times New Roman"/>
          <w:bCs/>
          <w:lang w:eastAsia="en-US"/>
        </w:rPr>
        <w:t>č. </w:t>
      </w:r>
      <w:r w:rsidRPr="007461BD">
        <w:rPr>
          <w:rFonts w:ascii="Times New Roman" w:hAnsi="Times New Roman" w:cs="Times New Roman"/>
          <w:bCs/>
          <w:lang w:eastAsia="en-US"/>
        </w:rPr>
        <w:t xml:space="preserve">279/2007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295/2007 </w:t>
      </w:r>
      <w:r w:rsidR="00745B2B">
        <w:rPr>
          <w:rFonts w:ascii="Times New Roman" w:hAnsi="Times New Roman" w:cs="Times New Roman"/>
          <w:bCs/>
          <w:lang w:eastAsia="en-US"/>
        </w:rPr>
        <w:t>Z. z.</w:t>
      </w:r>
      <w:r>
        <w:rPr>
          <w:rFonts w:ascii="Times New Roman" w:hAnsi="Times New Roman" w:cs="Times New Roman"/>
          <w:bCs/>
          <w:lang w:eastAsia="en-US"/>
        </w:rPr>
        <w:t>,</w:t>
      </w:r>
      <w:r w:rsidRPr="007461BD">
        <w:rPr>
          <w:rFonts w:ascii="Times New Roman" w:hAnsi="Times New Roman" w:cs="Times New Roman"/>
          <w:bCs/>
          <w:lang w:eastAsia="en-US"/>
        </w:rPr>
        <w:t xml:space="preserve"> </w:t>
      </w:r>
      <w:r>
        <w:rPr>
          <w:rFonts w:ascii="Times New Roman" w:hAnsi="Times New Roman" w:cs="Times New Roman"/>
          <w:bCs/>
          <w:lang w:eastAsia="en-US"/>
        </w:rPr>
        <w:t xml:space="preserve">zákona </w:t>
      </w:r>
      <w:r w:rsidR="00D93EAF">
        <w:rPr>
          <w:rFonts w:ascii="Times New Roman" w:hAnsi="Times New Roman" w:cs="Times New Roman"/>
          <w:bCs/>
          <w:lang w:eastAsia="en-US"/>
        </w:rPr>
        <w:t>č. </w:t>
      </w:r>
      <w:r>
        <w:rPr>
          <w:rFonts w:ascii="Times New Roman" w:hAnsi="Times New Roman" w:cs="Times New Roman"/>
          <w:bCs/>
          <w:lang w:eastAsia="en-US"/>
        </w:rPr>
        <w:t xml:space="preserve">309/2007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342/2007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343/2007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344/2007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355/2007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358/2007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359/2007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460/2007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517/2007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537/2007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548/2007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571/2007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Pr>
          <w:rFonts w:ascii="Times New Roman" w:hAnsi="Times New Roman" w:cs="Times New Roman"/>
          <w:bCs/>
          <w:lang w:eastAsia="en-US"/>
        </w:rPr>
        <w:t xml:space="preserve">577/2007 </w:t>
      </w:r>
      <w:r w:rsidR="00745B2B">
        <w:rPr>
          <w:rFonts w:ascii="Times New Roman" w:hAnsi="Times New Roman" w:cs="Times New Roman"/>
          <w:bCs/>
          <w:lang w:eastAsia="en-US"/>
        </w:rPr>
        <w:t>Z. z.</w:t>
      </w:r>
      <w:r>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00ED0FFC">
        <w:rPr>
          <w:rFonts w:ascii="Times New Roman" w:hAnsi="Times New Roman" w:cs="Times New Roman"/>
          <w:bCs/>
          <w:lang w:eastAsia="en-US"/>
        </w:rPr>
        <w:t xml:space="preserve">647/2007 </w:t>
      </w:r>
      <w:r w:rsidR="00745B2B">
        <w:rPr>
          <w:rFonts w:ascii="Times New Roman" w:hAnsi="Times New Roman" w:cs="Times New Roman"/>
          <w:bCs/>
          <w:lang w:eastAsia="en-US"/>
        </w:rPr>
        <w:t>Z. z.</w:t>
      </w:r>
      <w:r w:rsidR="00ED0FFC">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00ED0FFC">
        <w:rPr>
          <w:rFonts w:ascii="Times New Roman" w:hAnsi="Times New Roman" w:cs="Times New Roman"/>
          <w:bCs/>
          <w:lang w:eastAsia="en-US"/>
        </w:rPr>
        <w:t xml:space="preserve">661/2007 </w:t>
      </w:r>
      <w:r w:rsidR="00745B2B">
        <w:rPr>
          <w:rFonts w:ascii="Times New Roman" w:hAnsi="Times New Roman" w:cs="Times New Roman"/>
          <w:bCs/>
          <w:lang w:eastAsia="en-US"/>
        </w:rPr>
        <w:t>Z. z.</w:t>
      </w:r>
      <w:r w:rsidR="00ED0FFC">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00ED0FFC">
        <w:rPr>
          <w:rFonts w:ascii="Times New Roman" w:hAnsi="Times New Roman" w:cs="Times New Roman"/>
          <w:bCs/>
          <w:lang w:eastAsia="en-US"/>
        </w:rPr>
        <w:t xml:space="preserve">92/2008 </w:t>
      </w:r>
      <w:r w:rsidR="00745B2B">
        <w:rPr>
          <w:rFonts w:ascii="Times New Roman" w:hAnsi="Times New Roman" w:cs="Times New Roman"/>
          <w:bCs/>
          <w:lang w:eastAsia="en-US"/>
        </w:rPr>
        <w:t>Z. z.</w:t>
      </w:r>
      <w:r w:rsidR="00ED0FFC">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00ED0FFC">
        <w:rPr>
          <w:rFonts w:ascii="Times New Roman" w:hAnsi="Times New Roman" w:cs="Times New Roman"/>
          <w:bCs/>
          <w:lang w:eastAsia="en-US"/>
        </w:rPr>
        <w:t xml:space="preserve">112/2008 </w:t>
      </w:r>
      <w:r w:rsidR="00745B2B">
        <w:rPr>
          <w:rFonts w:ascii="Times New Roman" w:hAnsi="Times New Roman" w:cs="Times New Roman"/>
          <w:bCs/>
          <w:lang w:eastAsia="en-US"/>
        </w:rPr>
        <w:t>Z. z.</w:t>
      </w:r>
      <w:r w:rsidR="00011DC1">
        <w:rPr>
          <w:rFonts w:ascii="Times New Roman" w:hAnsi="Times New Roman" w:cs="Times New Roman"/>
          <w:bCs/>
          <w:lang w:eastAsia="en-US"/>
        </w:rPr>
        <w:t>,</w:t>
      </w:r>
      <w:r w:rsidR="00ED0FFC">
        <w:rPr>
          <w:rFonts w:ascii="Times New Roman" w:hAnsi="Times New Roman" w:cs="Times New Roman"/>
          <w:bCs/>
          <w:lang w:eastAsia="en-US"/>
        </w:rPr>
        <w:t xml:space="preserve"> zákona </w:t>
      </w:r>
      <w:r w:rsidR="00D93EAF">
        <w:rPr>
          <w:rFonts w:ascii="Times New Roman" w:hAnsi="Times New Roman" w:cs="Times New Roman"/>
          <w:bCs/>
          <w:lang w:eastAsia="en-US"/>
        </w:rPr>
        <w:t>č. </w:t>
      </w:r>
      <w:r w:rsidR="00ED0FFC">
        <w:rPr>
          <w:rFonts w:ascii="Times New Roman" w:hAnsi="Times New Roman" w:cs="Times New Roman"/>
          <w:bCs/>
          <w:lang w:eastAsia="en-US"/>
        </w:rPr>
        <w:t xml:space="preserve">167/2008 </w:t>
      </w:r>
      <w:r w:rsidR="00745B2B">
        <w:rPr>
          <w:rFonts w:ascii="Times New Roman" w:hAnsi="Times New Roman" w:cs="Times New Roman"/>
          <w:bCs/>
          <w:lang w:eastAsia="en-US"/>
        </w:rPr>
        <w:t>Z. z.</w:t>
      </w:r>
      <w:r w:rsidR="00011DC1">
        <w:rPr>
          <w:rFonts w:ascii="Times New Roman" w:hAnsi="Times New Roman" w:cs="Times New Roman"/>
          <w:bCs/>
          <w:lang w:eastAsia="en-US"/>
        </w:rPr>
        <w:t xml:space="preserve">, zákona </w:t>
      </w:r>
      <w:r w:rsidR="00312E3D">
        <w:rPr>
          <w:rFonts w:ascii="Times New Roman" w:hAnsi="Times New Roman" w:cs="Times New Roman"/>
          <w:bCs/>
          <w:lang w:eastAsia="en-US"/>
        </w:rPr>
        <w:t xml:space="preserve">  </w:t>
      </w:r>
      <w:r w:rsidR="00D93EAF">
        <w:rPr>
          <w:rFonts w:ascii="Times New Roman" w:hAnsi="Times New Roman" w:cs="Times New Roman"/>
          <w:bCs/>
          <w:lang w:eastAsia="en-US"/>
        </w:rPr>
        <w:t>č. </w:t>
      </w:r>
      <w:r w:rsidR="00011DC1">
        <w:rPr>
          <w:rFonts w:ascii="Times New Roman" w:hAnsi="Times New Roman" w:cs="Times New Roman"/>
          <w:bCs/>
          <w:lang w:eastAsia="en-US"/>
        </w:rPr>
        <w:t xml:space="preserve">214/2008 Z. z. a zákona </w:t>
      </w:r>
      <w:r w:rsidR="00D93EAF">
        <w:rPr>
          <w:rFonts w:ascii="Times New Roman" w:hAnsi="Times New Roman" w:cs="Times New Roman"/>
          <w:bCs/>
          <w:lang w:eastAsia="en-US"/>
        </w:rPr>
        <w:t>č. </w:t>
      </w:r>
      <w:r w:rsidR="00011DC1">
        <w:rPr>
          <w:rFonts w:ascii="Times New Roman" w:hAnsi="Times New Roman" w:cs="Times New Roman"/>
          <w:bCs/>
          <w:lang w:eastAsia="en-US"/>
        </w:rPr>
        <w:t>264/2008 Z. z.</w:t>
      </w:r>
      <w:r w:rsidR="00ED0FFC">
        <w:rPr>
          <w:rFonts w:ascii="Times New Roman" w:hAnsi="Times New Roman" w:cs="Times New Roman"/>
          <w:bCs/>
          <w:lang w:eastAsia="en-US"/>
        </w:rPr>
        <w:t xml:space="preserve"> </w:t>
      </w:r>
      <w:r w:rsidRPr="007461BD">
        <w:rPr>
          <w:rFonts w:ascii="Times New Roman" w:hAnsi="Times New Roman" w:cs="Times New Roman"/>
          <w:bCs/>
          <w:lang w:eastAsia="en-US"/>
        </w:rPr>
        <w:t>sa mení a</w:t>
      </w:r>
      <w:r w:rsidR="00745B2B">
        <w:rPr>
          <w:rFonts w:ascii="Times New Roman" w:hAnsi="Times New Roman" w:cs="Times New Roman"/>
          <w:bCs/>
          <w:lang w:eastAsia="en-US"/>
        </w:rPr>
        <w:t> </w:t>
      </w:r>
      <w:r w:rsidRPr="007461BD">
        <w:rPr>
          <w:rFonts w:ascii="Times New Roman" w:hAnsi="Times New Roman" w:cs="Times New Roman"/>
          <w:bCs/>
          <w:lang w:eastAsia="en-US"/>
        </w:rPr>
        <w:t>dopĺňa</w:t>
      </w:r>
      <w:r w:rsidR="00745B2B">
        <w:rPr>
          <w:rFonts w:ascii="Times New Roman" w:hAnsi="Times New Roman" w:cs="Times New Roman"/>
          <w:bCs/>
          <w:lang w:eastAsia="en-US"/>
        </w:rPr>
        <w:t xml:space="preserve"> takto:</w:t>
      </w:r>
    </w:p>
    <w:p w:rsidR="00EB2911" w:rsidP="001672DE">
      <w:pPr>
        <w:numPr>
          <w:ilvl w:val="1"/>
          <w:numId w:val="4"/>
        </w:numPr>
        <w:tabs>
          <w:tab w:val="clear" w:pos="1440"/>
        </w:tabs>
        <w:spacing w:before="240" w:after="240"/>
        <w:ind w:left="360"/>
        <w:rPr>
          <w:rFonts w:ascii="Times New Roman" w:hAnsi="Times New Roman" w:cs="Times New Roman"/>
          <w:bCs/>
          <w:lang w:eastAsia="en-US"/>
        </w:rPr>
      </w:pPr>
      <w:r w:rsidRPr="007461BD">
        <w:rPr>
          <w:rFonts w:ascii="Times New Roman" w:hAnsi="Times New Roman" w:cs="Times New Roman"/>
          <w:bCs/>
          <w:lang w:eastAsia="en-US"/>
        </w:rPr>
        <w:t xml:space="preserve">V </w:t>
      </w:r>
      <w:r>
        <w:rPr>
          <w:rFonts w:ascii="Times New Roman" w:hAnsi="Times New Roman" w:cs="Times New Roman"/>
          <w:bCs/>
          <w:lang w:eastAsia="en-US"/>
        </w:rPr>
        <w:t>sadzobníku správnych poplatkov v</w:t>
      </w:r>
      <w:r w:rsidRPr="007461BD">
        <w:rPr>
          <w:rFonts w:ascii="Times New Roman" w:hAnsi="Times New Roman" w:cs="Times New Roman"/>
          <w:bCs/>
          <w:lang w:eastAsia="en-US"/>
        </w:rPr>
        <w:t xml:space="preserve"> položk</w:t>
      </w:r>
      <w:r>
        <w:rPr>
          <w:rFonts w:ascii="Times New Roman" w:hAnsi="Times New Roman" w:cs="Times New Roman"/>
          <w:bCs/>
          <w:lang w:eastAsia="en-US"/>
        </w:rPr>
        <w:t>e</w:t>
      </w:r>
      <w:r w:rsidRPr="007461BD">
        <w:rPr>
          <w:rFonts w:ascii="Times New Roman" w:hAnsi="Times New Roman" w:cs="Times New Roman"/>
          <w:bCs/>
          <w:lang w:eastAsia="en-US"/>
        </w:rPr>
        <w:t xml:space="preserve"> 47</w:t>
      </w:r>
      <w:r>
        <w:rPr>
          <w:rFonts w:ascii="Times New Roman" w:hAnsi="Times New Roman" w:cs="Times New Roman"/>
          <w:bCs/>
          <w:lang w:eastAsia="en-US"/>
        </w:rPr>
        <w:t xml:space="preserve"> písmená n) a o) znejú:</w:t>
      </w:r>
    </w:p>
    <w:p w:rsidR="008A2B75" w:rsidRPr="008A2B75" w:rsidP="00C37684">
      <w:pPr>
        <w:spacing w:before="240" w:after="240"/>
        <w:ind w:left="360"/>
        <w:rPr>
          <w:rFonts w:ascii="Times New Roman" w:hAnsi="Times New Roman" w:cs="Times New Roman"/>
          <w:bCs/>
          <w:lang w:eastAsia="en-US"/>
        </w:rPr>
      </w:pPr>
      <w:r>
        <w:rPr>
          <w:rFonts w:ascii="Times New Roman" w:hAnsi="Times New Roman" w:cs="Times New Roman"/>
          <w:bCs/>
          <w:lang w:eastAsia="en-US"/>
        </w:rPr>
        <w:t>„</w:t>
      </w:r>
      <w:r w:rsidRPr="008A2B75">
        <w:rPr>
          <w:rFonts w:ascii="Times New Roman" w:hAnsi="Times New Roman" w:cs="Times New Roman"/>
          <w:bCs/>
          <w:lang w:eastAsia="en-US"/>
        </w:rPr>
        <w:t>n) Vydanie poverenia na vykonávanie skúšok biologickej účinnosti ........</w:t>
      </w:r>
      <w:r w:rsidR="00C37684">
        <w:rPr>
          <w:rFonts w:ascii="Times New Roman" w:hAnsi="Times New Roman" w:cs="Times New Roman"/>
          <w:bCs/>
          <w:lang w:eastAsia="en-US"/>
        </w:rPr>
        <w:t>..</w:t>
      </w:r>
      <w:r w:rsidRPr="008A2B75">
        <w:rPr>
          <w:rFonts w:ascii="Times New Roman" w:hAnsi="Times New Roman" w:cs="Times New Roman"/>
          <w:bCs/>
          <w:lang w:eastAsia="en-US"/>
        </w:rPr>
        <w:t xml:space="preserve">.... </w:t>
      </w:r>
      <w:r w:rsidR="00FE77F6">
        <w:rPr>
          <w:rFonts w:ascii="Times New Roman" w:hAnsi="Times New Roman" w:cs="Times New Roman"/>
          <w:bCs/>
          <w:lang w:eastAsia="en-US"/>
        </w:rPr>
        <w:t>16</w:t>
      </w:r>
      <w:r w:rsidR="00FA254D">
        <w:rPr>
          <w:rFonts w:ascii="Times New Roman" w:hAnsi="Times New Roman" w:cs="Times New Roman"/>
          <w:bCs/>
          <w:lang w:eastAsia="en-US"/>
        </w:rPr>
        <w:t>5,50</w:t>
      </w:r>
      <w:r w:rsidR="00FE77F6">
        <w:rPr>
          <w:rFonts w:ascii="Times New Roman" w:hAnsi="Times New Roman" w:cs="Times New Roman"/>
          <w:bCs/>
          <w:lang w:eastAsia="en-US"/>
        </w:rPr>
        <w:t xml:space="preserve"> eur</w:t>
      </w:r>
      <w:r w:rsidR="003751EC">
        <w:rPr>
          <w:rFonts w:ascii="Times New Roman" w:hAnsi="Times New Roman" w:cs="Times New Roman"/>
          <w:bCs/>
          <w:lang w:eastAsia="en-US"/>
        </w:rPr>
        <w:t>,</w:t>
      </w:r>
    </w:p>
    <w:p w:rsidR="00EB2911" w:rsidRPr="008A2B75" w:rsidP="00C37684">
      <w:pPr>
        <w:spacing w:before="240" w:after="240"/>
        <w:ind w:left="360"/>
        <w:rPr>
          <w:rFonts w:ascii="Times New Roman" w:hAnsi="Times New Roman" w:cs="Times New Roman"/>
          <w:bCs/>
          <w:lang w:eastAsia="en-US"/>
        </w:rPr>
      </w:pPr>
      <w:r w:rsidRPr="008A2B75" w:rsidR="008A2B75">
        <w:rPr>
          <w:rFonts w:ascii="Times New Roman" w:hAnsi="Times New Roman" w:cs="Times New Roman"/>
          <w:bCs/>
          <w:lang w:eastAsia="en-US"/>
        </w:rPr>
        <w:t>o) Vydanie rozšírenia poverenia na vykonávanie skúšok biologickej úči</w:t>
      </w:r>
      <w:r w:rsidR="008A2B75">
        <w:rPr>
          <w:rFonts w:ascii="Times New Roman" w:hAnsi="Times New Roman" w:cs="Times New Roman"/>
          <w:bCs/>
          <w:lang w:eastAsia="en-US"/>
        </w:rPr>
        <w:t>nnosti .</w:t>
      </w:r>
      <w:r w:rsidR="00C37684">
        <w:rPr>
          <w:rFonts w:ascii="Times New Roman" w:hAnsi="Times New Roman" w:cs="Times New Roman"/>
          <w:bCs/>
          <w:lang w:eastAsia="en-US"/>
        </w:rPr>
        <w:t>.</w:t>
      </w:r>
      <w:r w:rsidR="008A2B75">
        <w:rPr>
          <w:rFonts w:ascii="Times New Roman" w:hAnsi="Times New Roman" w:cs="Times New Roman"/>
          <w:bCs/>
          <w:lang w:eastAsia="en-US"/>
        </w:rPr>
        <w:t>.</w:t>
      </w:r>
      <w:r w:rsidR="00C37684">
        <w:rPr>
          <w:rFonts w:ascii="Times New Roman" w:hAnsi="Times New Roman" w:cs="Times New Roman"/>
          <w:bCs/>
          <w:lang w:eastAsia="en-US"/>
        </w:rPr>
        <w:t xml:space="preserve"> </w:t>
      </w:r>
      <w:r w:rsidR="00FE77F6">
        <w:rPr>
          <w:rFonts w:ascii="Times New Roman" w:hAnsi="Times New Roman" w:cs="Times New Roman"/>
          <w:bCs/>
          <w:lang w:eastAsia="en-US"/>
        </w:rPr>
        <w:t>3</w:t>
      </w:r>
      <w:r w:rsidR="00FA254D">
        <w:rPr>
          <w:rFonts w:ascii="Times New Roman" w:hAnsi="Times New Roman" w:cs="Times New Roman"/>
          <w:bCs/>
          <w:lang w:eastAsia="en-US"/>
        </w:rPr>
        <w:t>3</w:t>
      </w:r>
      <w:r w:rsidR="00FE77F6">
        <w:rPr>
          <w:rFonts w:ascii="Times New Roman" w:hAnsi="Times New Roman" w:cs="Times New Roman"/>
          <w:bCs/>
          <w:lang w:eastAsia="en-US"/>
        </w:rPr>
        <w:t xml:space="preserve"> eur</w:t>
      </w:r>
      <w:r w:rsidR="008A2B75">
        <w:rPr>
          <w:rFonts w:ascii="Times New Roman" w:hAnsi="Times New Roman" w:cs="Times New Roman"/>
          <w:bCs/>
          <w:lang w:eastAsia="en-US"/>
        </w:rPr>
        <w:t>,“</w:t>
      </w:r>
      <w:r w:rsidR="002021A0">
        <w:rPr>
          <w:rFonts w:ascii="Times New Roman" w:hAnsi="Times New Roman" w:cs="Times New Roman"/>
          <w:bCs/>
          <w:lang w:eastAsia="en-US"/>
        </w:rPr>
        <w:t>.</w:t>
      </w:r>
    </w:p>
    <w:p w:rsidR="007461BD" w:rsidP="001672DE">
      <w:pPr>
        <w:numPr>
          <w:ilvl w:val="1"/>
          <w:numId w:val="4"/>
        </w:numPr>
        <w:tabs>
          <w:tab w:val="clear" w:pos="1440"/>
        </w:tabs>
        <w:spacing w:before="240" w:after="240"/>
        <w:ind w:left="360"/>
        <w:rPr>
          <w:rFonts w:ascii="Times New Roman" w:hAnsi="Times New Roman" w:cs="Times New Roman"/>
          <w:bCs/>
          <w:lang w:eastAsia="en-US"/>
        </w:rPr>
      </w:pPr>
      <w:r w:rsidRPr="007461BD">
        <w:rPr>
          <w:rFonts w:ascii="Times New Roman" w:hAnsi="Times New Roman" w:cs="Times New Roman"/>
          <w:bCs/>
          <w:lang w:eastAsia="en-US"/>
        </w:rPr>
        <w:t xml:space="preserve">V </w:t>
      </w:r>
      <w:r w:rsidR="00ED0FFC">
        <w:rPr>
          <w:rFonts w:ascii="Times New Roman" w:hAnsi="Times New Roman" w:cs="Times New Roman"/>
          <w:bCs/>
          <w:lang w:eastAsia="en-US"/>
        </w:rPr>
        <w:t>sadzobníku správnych poplatkov sa</w:t>
      </w:r>
      <w:r w:rsidRPr="007461BD">
        <w:rPr>
          <w:rFonts w:ascii="Times New Roman" w:hAnsi="Times New Roman" w:cs="Times New Roman"/>
          <w:bCs/>
          <w:lang w:eastAsia="en-US"/>
        </w:rPr>
        <w:t xml:space="preserve"> položk</w:t>
      </w:r>
      <w:r w:rsidR="00ED0FFC">
        <w:rPr>
          <w:rFonts w:ascii="Times New Roman" w:hAnsi="Times New Roman" w:cs="Times New Roman"/>
          <w:bCs/>
          <w:lang w:eastAsia="en-US"/>
        </w:rPr>
        <w:t>a</w:t>
      </w:r>
      <w:r w:rsidRPr="007461BD">
        <w:rPr>
          <w:rFonts w:ascii="Times New Roman" w:hAnsi="Times New Roman" w:cs="Times New Roman"/>
          <w:bCs/>
          <w:lang w:eastAsia="en-US"/>
        </w:rPr>
        <w:t xml:space="preserve"> 47</w:t>
      </w:r>
      <w:r w:rsidR="00ED0FFC">
        <w:rPr>
          <w:rFonts w:ascii="Times New Roman" w:hAnsi="Times New Roman" w:cs="Times New Roman"/>
          <w:bCs/>
          <w:lang w:eastAsia="en-US"/>
        </w:rPr>
        <w:t xml:space="preserve"> dopĺňa písmen</w:t>
      </w:r>
      <w:r w:rsidR="00EB2911">
        <w:rPr>
          <w:rFonts w:ascii="Times New Roman" w:hAnsi="Times New Roman" w:cs="Times New Roman"/>
          <w:bCs/>
          <w:lang w:eastAsia="en-US"/>
        </w:rPr>
        <w:t>om</w:t>
      </w:r>
      <w:r w:rsidR="00ED0FFC">
        <w:rPr>
          <w:rFonts w:ascii="Times New Roman" w:hAnsi="Times New Roman" w:cs="Times New Roman"/>
          <w:bCs/>
          <w:lang w:eastAsia="en-US"/>
        </w:rPr>
        <w:t xml:space="preserve"> p), ktoré zn</w:t>
      </w:r>
      <w:r w:rsidR="00EB2911">
        <w:rPr>
          <w:rFonts w:ascii="Times New Roman" w:hAnsi="Times New Roman" w:cs="Times New Roman"/>
          <w:bCs/>
          <w:lang w:eastAsia="en-US"/>
        </w:rPr>
        <w:t>ie</w:t>
      </w:r>
      <w:r w:rsidR="00ED0FFC">
        <w:rPr>
          <w:rFonts w:ascii="Times New Roman" w:hAnsi="Times New Roman" w:cs="Times New Roman"/>
          <w:bCs/>
          <w:lang w:eastAsia="en-US"/>
        </w:rPr>
        <w:t>:</w:t>
      </w:r>
    </w:p>
    <w:p w:rsidR="00ED0FFC" w:rsidRPr="007461BD" w:rsidP="00C37684">
      <w:pPr>
        <w:spacing w:before="240" w:after="240"/>
        <w:ind w:left="720" w:hanging="360"/>
        <w:rPr>
          <w:rFonts w:ascii="Times New Roman" w:hAnsi="Times New Roman" w:cs="Times New Roman"/>
          <w:bCs/>
          <w:lang w:eastAsia="en-US"/>
        </w:rPr>
      </w:pPr>
      <w:r>
        <w:rPr>
          <w:rFonts w:ascii="Times New Roman" w:hAnsi="Times New Roman" w:cs="Times New Roman"/>
          <w:bCs/>
          <w:lang w:eastAsia="en-US"/>
        </w:rPr>
        <w:t>„</w:t>
      </w:r>
      <w:r w:rsidRPr="00ED0FFC">
        <w:rPr>
          <w:rFonts w:ascii="Times New Roman" w:hAnsi="Times New Roman" w:cs="Times New Roman"/>
          <w:bCs/>
          <w:lang w:eastAsia="en-US"/>
        </w:rPr>
        <w:t>p) prehodnotenie registrovaného prípravku na ochranu rastlín s obsahom účinnej látky zaradenej do zoznamu povolených účinných látok ....</w:t>
      </w:r>
      <w:r w:rsidR="00745B2B">
        <w:rPr>
          <w:rFonts w:ascii="Times New Roman" w:hAnsi="Times New Roman" w:cs="Times New Roman"/>
          <w:bCs/>
          <w:lang w:eastAsia="en-US"/>
        </w:rPr>
        <w:t>..........</w:t>
      </w:r>
      <w:r w:rsidR="00C37684">
        <w:rPr>
          <w:rFonts w:ascii="Times New Roman" w:hAnsi="Times New Roman" w:cs="Times New Roman"/>
          <w:bCs/>
          <w:lang w:eastAsia="en-US"/>
        </w:rPr>
        <w:t>..................</w:t>
      </w:r>
      <w:r w:rsidR="00745B2B">
        <w:rPr>
          <w:rFonts w:ascii="Times New Roman" w:hAnsi="Times New Roman" w:cs="Times New Roman"/>
          <w:bCs/>
          <w:lang w:eastAsia="en-US"/>
        </w:rPr>
        <w:t>.....</w:t>
      </w:r>
      <w:r w:rsidRPr="00ED0FFC">
        <w:rPr>
          <w:rFonts w:ascii="Times New Roman" w:hAnsi="Times New Roman" w:cs="Times New Roman"/>
          <w:bCs/>
          <w:lang w:eastAsia="en-US"/>
        </w:rPr>
        <w:t>...</w:t>
      </w:r>
      <w:r w:rsidRPr="00FE77F6" w:rsidR="00FE77F6">
        <w:rPr>
          <w:rFonts w:ascii="Times New Roman" w:hAnsi="Times New Roman" w:cs="Times New Roman"/>
          <w:bCs/>
          <w:lang w:eastAsia="en-US"/>
        </w:rPr>
        <w:t xml:space="preserve"> </w:t>
      </w:r>
      <w:r w:rsidR="00FE77F6">
        <w:rPr>
          <w:rFonts w:ascii="Times New Roman" w:hAnsi="Times New Roman" w:cs="Times New Roman"/>
          <w:bCs/>
          <w:lang w:eastAsia="en-US"/>
        </w:rPr>
        <w:t>3</w:t>
      </w:r>
      <w:r w:rsidR="00FA254D">
        <w:rPr>
          <w:rFonts w:ascii="Times New Roman" w:hAnsi="Times New Roman" w:cs="Times New Roman"/>
          <w:bCs/>
          <w:lang w:eastAsia="en-US"/>
        </w:rPr>
        <w:t>3</w:t>
      </w:r>
      <w:r w:rsidR="00FE77F6">
        <w:rPr>
          <w:rFonts w:ascii="Times New Roman" w:hAnsi="Times New Roman" w:cs="Times New Roman"/>
          <w:bCs/>
          <w:lang w:eastAsia="en-US"/>
        </w:rPr>
        <w:t xml:space="preserve"> eur</w:t>
      </w:r>
      <w:r w:rsidRPr="00ED0FFC">
        <w:rPr>
          <w:rFonts w:ascii="Times New Roman" w:hAnsi="Times New Roman" w:cs="Times New Roman"/>
          <w:bCs/>
          <w:lang w:eastAsia="en-US"/>
        </w:rPr>
        <w:t>.</w:t>
      </w:r>
      <w:r w:rsidR="00DE5D16">
        <w:rPr>
          <w:rFonts w:ascii="Times New Roman" w:hAnsi="Times New Roman" w:cs="Times New Roman"/>
          <w:bCs/>
          <w:lang w:eastAsia="en-US"/>
        </w:rPr>
        <w:t>“</w:t>
      </w:r>
      <w:r w:rsidR="002021A0">
        <w:rPr>
          <w:rFonts w:ascii="Times New Roman" w:hAnsi="Times New Roman" w:cs="Times New Roman"/>
          <w:bCs/>
          <w:lang w:eastAsia="en-US"/>
        </w:rPr>
        <w:t>.</w:t>
      </w:r>
    </w:p>
    <w:p w:rsidR="001B7142" w:rsidRPr="001B7142" w:rsidP="001B7142">
      <w:pPr>
        <w:pStyle w:val="Heading1"/>
        <w:rPr>
          <w:rFonts w:ascii="Times New Roman" w:hAnsi="Times New Roman"/>
        </w:rPr>
      </w:pPr>
      <w:r w:rsidR="002948C5">
        <w:rPr>
          <w:rFonts w:ascii="Times New Roman" w:hAnsi="Times New Roman"/>
        </w:rPr>
        <w:t>Čl. I</w:t>
      </w:r>
      <w:r w:rsidR="00AD21B7">
        <w:rPr>
          <w:rFonts w:ascii="Times New Roman" w:hAnsi="Times New Roman"/>
        </w:rPr>
        <w:t>I</w:t>
      </w:r>
      <w:r w:rsidR="002948C5">
        <w:rPr>
          <w:rFonts w:ascii="Times New Roman" w:hAnsi="Times New Roman"/>
        </w:rPr>
        <w:t>I.</w:t>
      </w:r>
    </w:p>
    <w:p w:rsidR="005C7CA0" w:rsidRPr="002021A0" w:rsidP="002021A0">
      <w:pPr>
        <w:pStyle w:val="odsek"/>
        <w:rPr>
          <w:rFonts w:ascii="Times New Roman" w:hAnsi="Times New Roman" w:cs="Times New Roman"/>
          <w:bCs/>
          <w:lang w:eastAsia="en-US"/>
        </w:rPr>
      </w:pPr>
      <w:r w:rsidR="002948C5">
        <w:rPr>
          <w:rFonts w:ascii="Times New Roman" w:hAnsi="Times New Roman" w:cs="Times New Roman"/>
        </w:rPr>
        <w:t>Tento zákon nadobúda účinnosť 1</w:t>
      </w:r>
      <w:r w:rsidR="0024390E">
        <w:rPr>
          <w:rFonts w:ascii="Times New Roman" w:hAnsi="Times New Roman" w:cs="Times New Roman"/>
        </w:rPr>
        <w:t>5</w:t>
      </w:r>
      <w:r w:rsidR="002948C5">
        <w:rPr>
          <w:rFonts w:ascii="Times New Roman" w:hAnsi="Times New Roman" w:cs="Times New Roman"/>
        </w:rPr>
        <w:t xml:space="preserve">. </w:t>
      </w:r>
      <w:r w:rsidR="008B005C">
        <w:rPr>
          <w:rFonts w:ascii="Times New Roman" w:hAnsi="Times New Roman" w:cs="Times New Roman"/>
        </w:rPr>
        <w:t>januára</w:t>
      </w:r>
      <w:r w:rsidR="002948C5">
        <w:rPr>
          <w:rFonts w:ascii="Times New Roman" w:hAnsi="Times New Roman" w:cs="Times New Roman"/>
        </w:rPr>
        <w:t xml:space="preserve"> 200</w:t>
      </w:r>
      <w:r w:rsidR="008B005C">
        <w:rPr>
          <w:rFonts w:ascii="Times New Roman" w:hAnsi="Times New Roman" w:cs="Times New Roman"/>
        </w:rPr>
        <w:t>9</w:t>
      </w:r>
      <w:r w:rsidR="0024390E">
        <w:rPr>
          <w:rFonts w:ascii="Times New Roman" w:hAnsi="Times New Roman" w:cs="Times New Roman"/>
        </w:rPr>
        <w:t>.</w:t>
      </w:r>
    </w:p>
    <w:sectPr>
      <w:headerReference w:type="even" r:id="rId4"/>
      <w:headerReference w:type="default" r:id="rId5"/>
      <w:footerReference w:type="even" r:id="rId6"/>
      <w:footerReference w:type="default" r:id="rId7"/>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Garamond">
    <w:panose1 w:val="02020404030301010803"/>
    <w:charset w:val="00"/>
    <w:family w:val="roman"/>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B1" w:rsidP="00D52896">
    <w:pPr>
      <w:pStyle w:val="Footer"/>
      <w:framePr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21FB1">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B1" w:rsidP="00D52896">
    <w:pPr>
      <w:pStyle w:val="Footer"/>
      <w:framePr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A2FB4">
      <w:rPr>
        <w:rStyle w:val="PageNumber"/>
        <w:rFonts w:ascii="Times New Roman" w:hAnsi="Times New Roman"/>
        <w:noProof/>
      </w:rPr>
      <w:t>1</w:t>
    </w:r>
    <w:r>
      <w:rPr>
        <w:rStyle w:val="PageNumber"/>
        <w:rFonts w:ascii="Times New Roman" w:hAnsi="Times New Roman"/>
      </w:rPr>
      <w:fldChar w:fldCharType="end"/>
    </w:r>
  </w:p>
  <w:p w:rsidR="00821FB1">
    <w:pPr>
      <w:pStyle w:val="Footer"/>
      <w:rPr>
        <w:rFonts w:ascii="Times New Roman" w:hAnsi="Times New Roman"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B1" w:rsidP="00D52896">
    <w:pPr>
      <w:pStyle w:val="Header"/>
      <w:framePr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21FB1" w:rsidP="00D52896">
    <w:pPr>
      <w:pStyle w:val="Header"/>
      <w:ind w:right="360"/>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B1" w:rsidP="00D52896">
    <w:pPr>
      <w:pStyle w:val="Header"/>
      <w:ind w:right="360"/>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A299D"/>
    <w:multiLevelType w:val="hybridMultilevel"/>
    <w:tmpl w:val="76F2AC9C"/>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
    <w:nsid w:val="0F777B1E"/>
    <w:multiLevelType w:val="hybridMultilevel"/>
    <w:tmpl w:val="AD1C940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67409F2"/>
    <w:multiLevelType w:val="hybridMultilevel"/>
    <w:tmpl w:val="692AD8AC"/>
    <w:lvl w:ilvl="0">
      <w:start w:val="1"/>
      <w:numFmt w:val="lowerLetter"/>
      <w:lvlText w:val="%1)"/>
      <w:lvlJc w:val="left"/>
      <w:pPr>
        <w:tabs>
          <w:tab w:val="num" w:pos="700"/>
        </w:tabs>
        <w:ind w:left="70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BA79F0"/>
    <w:multiLevelType w:val="hybridMultilevel"/>
    <w:tmpl w:val="20E8C78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E073AD6"/>
    <w:multiLevelType w:val="hybridMultilevel"/>
    <w:tmpl w:val="6A8297DC"/>
    <w:lvl w:ilvl="0">
      <w:start w:val="1"/>
      <w:numFmt w:val="lowerLetter"/>
      <w:lvlText w:val="%1)"/>
      <w:lvlJc w:val="left"/>
      <w:pPr>
        <w:tabs>
          <w:tab w:val="num" w:pos="700"/>
        </w:tabs>
        <w:ind w:left="70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F40150C"/>
    <w:multiLevelType w:val="hybridMultilevel"/>
    <w:tmpl w:val="26E69B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F9F4FCE"/>
    <w:multiLevelType w:val="hybridMultilevel"/>
    <w:tmpl w:val="C49E824E"/>
    <w:lvl w:ilvl="0">
      <w:start w:val="1"/>
      <w:numFmt w:val="lowerLetter"/>
      <w:lvlText w:val="%1)"/>
      <w:lvlJc w:val="left"/>
      <w:pPr>
        <w:tabs>
          <w:tab w:val="num" w:pos="700"/>
        </w:tabs>
        <w:ind w:left="70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3135689"/>
    <w:multiLevelType w:val="hybridMultilevel"/>
    <w:tmpl w:val="B84E2BF0"/>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nsid w:val="29B53972"/>
    <w:multiLevelType w:val="hybridMultilevel"/>
    <w:tmpl w:val="28E4FE9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37D017F"/>
    <w:multiLevelType w:val="hybridMultilevel"/>
    <w:tmpl w:val="DE562C78"/>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0">
    <w:nsid w:val="38E60C54"/>
    <w:multiLevelType w:val="hybridMultilevel"/>
    <w:tmpl w:val="394ED926"/>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1">
    <w:nsid w:val="3E382D76"/>
    <w:multiLevelType w:val="hybridMultilevel"/>
    <w:tmpl w:val="426CB2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2">
    <w:nsid w:val="43775EE1"/>
    <w:multiLevelType w:val="hybridMultilevel"/>
    <w:tmpl w:val="B7AE25AC"/>
    <w:lvl w:ilvl="0">
      <w:start w:val="1"/>
      <w:numFmt w:val="lowerLetter"/>
      <w:pStyle w:val="adda"/>
      <w:lvlText w:val="%1)"/>
      <w:lvlJc w:val="left"/>
      <w:pPr>
        <w:tabs>
          <w:tab w:val="num" w:pos="0"/>
        </w:tabs>
        <w:ind w:left="357" w:hanging="357"/>
      </w:pPr>
      <w:rPr>
        <w:rFonts w:cs="Times New Roman"/>
        <w:b w:val="0"/>
        <w:rtl w:val="0"/>
      </w:rPr>
    </w:lvl>
    <w:lvl w:ilvl="1">
      <w:start w:val="1"/>
      <w:numFmt w:val="decimal"/>
      <w:lvlText w:val="%2."/>
      <w:lvlJc w:val="left"/>
      <w:pPr>
        <w:tabs>
          <w:tab w:val="num" w:pos="1797"/>
        </w:tabs>
        <w:ind w:left="1797" w:hanging="360"/>
      </w:pPr>
      <w:rPr>
        <w:rFonts w:cs="Times New Roman"/>
        <w:b w:val="0"/>
        <w:rtl w:val="0"/>
      </w:rPr>
    </w:lvl>
    <w:lvl w:ilvl="2">
      <w:start w:val="1"/>
      <w:numFmt w:val="lowerRoman"/>
      <w:lvlText w:val="%3."/>
      <w:lvlJc w:val="right"/>
      <w:pPr>
        <w:tabs>
          <w:tab w:val="num" w:pos="2517"/>
        </w:tabs>
        <w:ind w:left="2517" w:hanging="180"/>
      </w:pPr>
      <w:rPr>
        <w:rFonts w:cs="Times New Roman"/>
        <w:rtl w:val="0"/>
      </w:rPr>
    </w:lvl>
    <w:lvl w:ilvl="3">
      <w:start w:val="1"/>
      <w:numFmt w:val="decimal"/>
      <w:lvlText w:val="%4."/>
      <w:lvlJc w:val="left"/>
      <w:pPr>
        <w:tabs>
          <w:tab w:val="num" w:pos="3237"/>
        </w:tabs>
        <w:ind w:left="3237" w:hanging="360"/>
      </w:pPr>
      <w:rPr>
        <w:rFonts w:cs="Times New Roman"/>
        <w:rtl w:val="0"/>
      </w:rPr>
    </w:lvl>
    <w:lvl w:ilvl="4">
      <w:start w:val="1"/>
      <w:numFmt w:val="lowerLetter"/>
      <w:lvlText w:val="%5."/>
      <w:lvlJc w:val="left"/>
      <w:pPr>
        <w:tabs>
          <w:tab w:val="num" w:pos="3957"/>
        </w:tabs>
        <w:ind w:left="3957" w:hanging="360"/>
      </w:pPr>
      <w:rPr>
        <w:rFonts w:cs="Times New Roman"/>
        <w:rtl w:val="0"/>
      </w:rPr>
    </w:lvl>
    <w:lvl w:ilvl="5">
      <w:start w:val="1"/>
      <w:numFmt w:val="lowerRoman"/>
      <w:lvlText w:val="%6."/>
      <w:lvlJc w:val="right"/>
      <w:pPr>
        <w:tabs>
          <w:tab w:val="num" w:pos="4677"/>
        </w:tabs>
        <w:ind w:left="4677" w:hanging="180"/>
      </w:pPr>
      <w:rPr>
        <w:rFonts w:cs="Times New Roman"/>
        <w:rtl w:val="0"/>
      </w:rPr>
    </w:lvl>
    <w:lvl w:ilvl="6">
      <w:start w:val="1"/>
      <w:numFmt w:val="decimal"/>
      <w:lvlText w:val="%7."/>
      <w:lvlJc w:val="left"/>
      <w:pPr>
        <w:tabs>
          <w:tab w:val="num" w:pos="5397"/>
        </w:tabs>
        <w:ind w:left="5397" w:hanging="360"/>
      </w:pPr>
      <w:rPr>
        <w:rFonts w:cs="Times New Roman"/>
        <w:rtl w:val="0"/>
      </w:rPr>
    </w:lvl>
    <w:lvl w:ilvl="7">
      <w:start w:val="1"/>
      <w:numFmt w:val="lowerLetter"/>
      <w:lvlText w:val="%8."/>
      <w:lvlJc w:val="left"/>
      <w:pPr>
        <w:tabs>
          <w:tab w:val="num" w:pos="6117"/>
        </w:tabs>
        <w:ind w:left="6117" w:hanging="360"/>
      </w:pPr>
      <w:rPr>
        <w:rFonts w:cs="Times New Roman"/>
        <w:rtl w:val="0"/>
      </w:rPr>
    </w:lvl>
    <w:lvl w:ilvl="8">
      <w:start w:val="1"/>
      <w:numFmt w:val="lowerRoman"/>
      <w:lvlText w:val="%9."/>
      <w:lvlJc w:val="right"/>
      <w:pPr>
        <w:tabs>
          <w:tab w:val="num" w:pos="6837"/>
        </w:tabs>
        <w:ind w:left="6837" w:hanging="180"/>
      </w:pPr>
      <w:rPr>
        <w:rFonts w:cs="Times New Roman"/>
        <w:rtl w:val="0"/>
      </w:rPr>
    </w:lvl>
  </w:abstractNum>
  <w:abstractNum w:abstractNumId="13">
    <w:nsid w:val="48942B55"/>
    <w:multiLevelType w:val="hybridMultilevel"/>
    <w:tmpl w:val="45E0FCC2"/>
    <w:lvl w:ilvl="0">
      <w:start w:val="1"/>
      <w:numFmt w:val="lowerLetter"/>
      <w:lvlText w:val="%1)"/>
      <w:lvlJc w:val="left"/>
      <w:pPr>
        <w:tabs>
          <w:tab w:val="num" w:pos="737"/>
        </w:tabs>
        <w:ind w:left="73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FEE2A35"/>
    <w:multiLevelType w:val="hybridMultilevel"/>
    <w:tmpl w:val="7750D572"/>
    <w:lvl w:ilvl="0">
      <w:start w:val="1"/>
      <w:numFmt w:val="decimal"/>
      <w:pStyle w:val="odsek1"/>
      <w:lvlText w:val="(%1)"/>
      <w:lvlJc w:val="left"/>
      <w:pPr>
        <w:tabs>
          <w:tab w:val="num" w:pos="0"/>
        </w:tabs>
        <w:ind w:left="0" w:firstLine="709"/>
      </w:pPr>
      <w:rPr>
        <w:rFonts w:ascii="Times New Roman" w:hAnsi="Times New Roman" w:cs="Times New Roman"/>
        <w:b w:val="0"/>
        <w:i w:val="0"/>
        <w:strike w:val="0"/>
        <w:sz w:val="24"/>
        <w:rtl w:val="0"/>
      </w:rPr>
    </w:lvl>
    <w:lvl w:ilvl="1">
      <w:start w:val="1"/>
      <w:numFmt w:val="lowerLetter"/>
      <w:lvlText w:val="%2)"/>
      <w:lvlJc w:val="left"/>
      <w:pPr>
        <w:tabs>
          <w:tab w:val="num" w:pos="0"/>
        </w:tabs>
        <w:ind w:left="357" w:hanging="357"/>
      </w:pPr>
      <w:rPr>
        <w:rFonts w:ascii="Times New Roman" w:hAnsi="Times New Roman" w:cs="Times New Roman"/>
        <w:b w:val="0"/>
        <w:i w:val="0"/>
        <w:strike w:val="0"/>
        <w:sz w:val="24"/>
        <w:rtl w:val="0"/>
      </w:rPr>
    </w:lvl>
    <w:lvl w:ilvl="2">
      <w:start w:val="1"/>
      <w:numFmt w:val="lowerRoman"/>
      <w:lvlText w:val="%3."/>
      <w:lvlJc w:val="right"/>
      <w:pPr>
        <w:ind w:left="2869" w:hanging="180"/>
      </w:pPr>
      <w:rPr>
        <w:rFonts w:cs="Times New Roman"/>
        <w:rtl w:val="0"/>
      </w:rPr>
    </w:lvl>
    <w:lvl w:ilvl="3">
      <w:start w:val="1"/>
      <w:numFmt w:val="decimal"/>
      <w:lvlText w:val="%4."/>
      <w:lvlJc w:val="left"/>
      <w:pPr>
        <w:ind w:left="3589" w:hanging="360"/>
      </w:pPr>
      <w:rPr>
        <w:rFonts w:cs="Times New Roman"/>
        <w:rtl w:val="0"/>
      </w:rPr>
    </w:lvl>
    <w:lvl w:ilvl="4">
      <w:start w:val="1"/>
      <w:numFmt w:val="lowerLetter"/>
      <w:lvlText w:val="%5."/>
      <w:lvlJc w:val="left"/>
      <w:pPr>
        <w:ind w:left="4309" w:hanging="360"/>
      </w:pPr>
      <w:rPr>
        <w:rFonts w:cs="Times New Roman"/>
        <w:rtl w:val="0"/>
      </w:rPr>
    </w:lvl>
    <w:lvl w:ilvl="5">
      <w:start w:val="1"/>
      <w:numFmt w:val="lowerRoman"/>
      <w:lvlText w:val="%6."/>
      <w:lvlJc w:val="right"/>
      <w:pPr>
        <w:ind w:left="5029" w:hanging="180"/>
      </w:pPr>
      <w:rPr>
        <w:rFonts w:cs="Times New Roman"/>
        <w:rtl w:val="0"/>
      </w:rPr>
    </w:lvl>
    <w:lvl w:ilvl="6">
      <w:start w:val="1"/>
      <w:numFmt w:val="decimal"/>
      <w:lvlText w:val="%7."/>
      <w:lvlJc w:val="left"/>
      <w:pPr>
        <w:ind w:left="5749" w:hanging="360"/>
      </w:pPr>
      <w:rPr>
        <w:rFonts w:cs="Times New Roman"/>
        <w:rtl w:val="0"/>
      </w:rPr>
    </w:lvl>
    <w:lvl w:ilvl="7">
      <w:start w:val="1"/>
      <w:numFmt w:val="lowerLetter"/>
      <w:lvlText w:val="%8."/>
      <w:lvlJc w:val="left"/>
      <w:pPr>
        <w:ind w:left="6469" w:hanging="360"/>
      </w:pPr>
      <w:rPr>
        <w:rFonts w:cs="Times New Roman"/>
        <w:rtl w:val="0"/>
      </w:rPr>
    </w:lvl>
    <w:lvl w:ilvl="8">
      <w:start w:val="1"/>
      <w:numFmt w:val="lowerRoman"/>
      <w:lvlText w:val="%9."/>
      <w:lvlJc w:val="right"/>
      <w:pPr>
        <w:ind w:left="7189" w:hanging="180"/>
      </w:pPr>
      <w:rPr>
        <w:rFonts w:cs="Times New Roman"/>
        <w:rtl w:val="0"/>
      </w:rPr>
    </w:lvl>
  </w:abstractNum>
  <w:abstractNum w:abstractNumId="15">
    <w:nsid w:val="517F2B93"/>
    <w:multiLevelType w:val="hybridMultilevel"/>
    <w:tmpl w:val="F9F252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7907ECC"/>
    <w:multiLevelType w:val="hybridMultilevel"/>
    <w:tmpl w:val="6C2E7C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23441D3"/>
    <w:multiLevelType w:val="hybridMultilevel"/>
    <w:tmpl w:val="ED78C06C"/>
    <w:lvl w:ilvl="0">
      <w:start w:val="1"/>
      <w:numFmt w:val="lowerLetter"/>
      <w:lvlText w:val="%1)"/>
      <w:lvlJc w:val="left"/>
      <w:pPr>
        <w:tabs>
          <w:tab w:val="num" w:pos="737"/>
        </w:tabs>
        <w:ind w:left="73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E75F3F"/>
    <w:multiLevelType w:val="hybridMultilevel"/>
    <w:tmpl w:val="E3A0F94E"/>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9">
    <w:nsid w:val="64CD4C58"/>
    <w:multiLevelType w:val="hybridMultilevel"/>
    <w:tmpl w:val="14F8EA08"/>
    <w:lvl w:ilvl="0">
      <w:start w:val="1"/>
      <w:numFmt w:val="lowerLetter"/>
      <w:lvlText w:val="%1)"/>
      <w:lvlJc w:val="left"/>
      <w:pPr>
        <w:tabs>
          <w:tab w:val="num" w:pos="737"/>
        </w:tabs>
        <w:ind w:left="73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5C04E99"/>
    <w:multiLevelType w:val="hybridMultilevel"/>
    <w:tmpl w:val="375AFDA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6C60F4A"/>
    <w:multiLevelType w:val="hybridMultilevel"/>
    <w:tmpl w:val="5A3040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E7D79D2"/>
    <w:multiLevelType w:val="hybridMultilevel"/>
    <w:tmpl w:val="BCB62C3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1EE0579"/>
    <w:multiLevelType w:val="hybridMultilevel"/>
    <w:tmpl w:val="FF1680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B3A33F8"/>
    <w:multiLevelType w:val="hybridMultilevel"/>
    <w:tmpl w:val="094AB2A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EE45079"/>
    <w:multiLevelType w:val="hybridMultilevel"/>
    <w:tmpl w:val="F30A53A2"/>
    <w:lvl w:ilvl="0">
      <w:start w:val="1"/>
      <w:numFmt w:val="lowerLetter"/>
      <w:lvlText w:val="%1)"/>
      <w:lvlJc w:val="left"/>
      <w:pPr>
        <w:tabs>
          <w:tab w:val="num" w:pos="700"/>
        </w:tabs>
        <w:ind w:left="70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14"/>
  </w:num>
  <w:num w:numId="3">
    <w:abstractNumId w:val="11"/>
  </w:num>
  <w:num w:numId="4">
    <w:abstractNumId w:val="24"/>
  </w:num>
  <w:num w:numId="5">
    <w:abstractNumId w:val="4"/>
  </w:num>
  <w:num w:numId="6">
    <w:abstractNumId w:val="6"/>
  </w:num>
  <w:num w:numId="7">
    <w:abstractNumId w:val="2"/>
  </w:num>
  <w:num w:numId="8">
    <w:abstractNumId w:val="25"/>
  </w:num>
  <w:num w:numId="9">
    <w:abstractNumId w:val="19"/>
  </w:num>
  <w:num w:numId="10">
    <w:abstractNumId w:val="17"/>
  </w:num>
  <w:num w:numId="11">
    <w:abstractNumId w:val="13"/>
  </w:num>
  <w:num w:numId="12">
    <w:abstractNumId w:val="23"/>
  </w:num>
  <w:num w:numId="13">
    <w:abstractNumId w:val="22"/>
  </w:num>
  <w:num w:numId="14">
    <w:abstractNumId w:val="16"/>
  </w:num>
  <w:num w:numId="15">
    <w:abstractNumId w:val="5"/>
  </w:num>
  <w:num w:numId="16">
    <w:abstractNumId w:val="21"/>
  </w:num>
  <w:num w:numId="17">
    <w:abstractNumId w:val="3"/>
  </w:num>
  <w:num w:numId="18">
    <w:abstractNumId w:val="1"/>
  </w:num>
  <w:num w:numId="19">
    <w:abstractNumId w:val="20"/>
  </w:num>
  <w:num w:numId="20">
    <w:abstractNumId w:val="15"/>
  </w:num>
  <w:num w:numId="21">
    <w:abstractNumId w:val="7"/>
  </w:num>
  <w:num w:numId="22">
    <w:abstractNumId w:val="10"/>
  </w:num>
  <w:num w:numId="23">
    <w:abstractNumId w:val="0"/>
  </w:num>
  <w:num w:numId="24">
    <w:abstractNumId w:val="9"/>
  </w:num>
  <w:num w:numId="25">
    <w:abstractNumId w:val="18"/>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9"/>
  <w:hyphenationZone w:val="425"/>
  <w:characterSpacingControl w:val="doNotCompress"/>
  <w:compat>
    <w:doNotUseIndentAsNumberingTabStop/>
    <w:allowSpaceOfSameStyleInTable/>
    <w:splitPgBreakAndParaMark/>
    <w:useAnsiKerningPairs/>
  </w:compat>
  <w:rsids>
    <w:rsidRoot w:val="00000000"/>
    <w:rsid w:val="000015F0"/>
    <w:rsid w:val="00001DC1"/>
    <w:rsid w:val="000074EF"/>
    <w:rsid w:val="00011DC1"/>
    <w:rsid w:val="00016B40"/>
    <w:rsid w:val="00020D83"/>
    <w:rsid w:val="000245D2"/>
    <w:rsid w:val="00027D83"/>
    <w:rsid w:val="00041F99"/>
    <w:rsid w:val="00051553"/>
    <w:rsid w:val="00052255"/>
    <w:rsid w:val="00063DCD"/>
    <w:rsid w:val="00065CDE"/>
    <w:rsid w:val="00085DEE"/>
    <w:rsid w:val="00086798"/>
    <w:rsid w:val="00097BB9"/>
    <w:rsid w:val="000A0991"/>
    <w:rsid w:val="000A117B"/>
    <w:rsid w:val="000A3EFE"/>
    <w:rsid w:val="000A3F55"/>
    <w:rsid w:val="000B593A"/>
    <w:rsid w:val="000C6DCF"/>
    <w:rsid w:val="000D0853"/>
    <w:rsid w:val="000D6275"/>
    <w:rsid w:val="000D6F77"/>
    <w:rsid w:val="000E0170"/>
    <w:rsid w:val="000E2CBE"/>
    <w:rsid w:val="000E593E"/>
    <w:rsid w:val="000F6AED"/>
    <w:rsid w:val="000F6C18"/>
    <w:rsid w:val="001015EF"/>
    <w:rsid w:val="00101D2A"/>
    <w:rsid w:val="00102470"/>
    <w:rsid w:val="00112B24"/>
    <w:rsid w:val="00112C21"/>
    <w:rsid w:val="00125414"/>
    <w:rsid w:val="0012577A"/>
    <w:rsid w:val="00132E27"/>
    <w:rsid w:val="00134221"/>
    <w:rsid w:val="00135355"/>
    <w:rsid w:val="001362BB"/>
    <w:rsid w:val="00136A91"/>
    <w:rsid w:val="001445D5"/>
    <w:rsid w:val="00144D03"/>
    <w:rsid w:val="001545A7"/>
    <w:rsid w:val="00154FA3"/>
    <w:rsid w:val="0015536C"/>
    <w:rsid w:val="00157143"/>
    <w:rsid w:val="00162004"/>
    <w:rsid w:val="001672DE"/>
    <w:rsid w:val="001711B8"/>
    <w:rsid w:val="00171A0A"/>
    <w:rsid w:val="00171A3E"/>
    <w:rsid w:val="001A109E"/>
    <w:rsid w:val="001A1ACB"/>
    <w:rsid w:val="001A35B9"/>
    <w:rsid w:val="001B15D1"/>
    <w:rsid w:val="001B28EF"/>
    <w:rsid w:val="001B2AAB"/>
    <w:rsid w:val="001B6018"/>
    <w:rsid w:val="001B7142"/>
    <w:rsid w:val="001C2F28"/>
    <w:rsid w:val="001E3CDE"/>
    <w:rsid w:val="001F0D93"/>
    <w:rsid w:val="001F3265"/>
    <w:rsid w:val="001F3802"/>
    <w:rsid w:val="002021A0"/>
    <w:rsid w:val="002023C0"/>
    <w:rsid w:val="0020539E"/>
    <w:rsid w:val="0020719E"/>
    <w:rsid w:val="002076A4"/>
    <w:rsid w:val="00212656"/>
    <w:rsid w:val="00214420"/>
    <w:rsid w:val="002177B2"/>
    <w:rsid w:val="00222356"/>
    <w:rsid w:val="00231033"/>
    <w:rsid w:val="00237AD9"/>
    <w:rsid w:val="0024008F"/>
    <w:rsid w:val="0024390E"/>
    <w:rsid w:val="00257AAF"/>
    <w:rsid w:val="00261794"/>
    <w:rsid w:val="00273ADF"/>
    <w:rsid w:val="00275635"/>
    <w:rsid w:val="002766DA"/>
    <w:rsid w:val="00293A89"/>
    <w:rsid w:val="002948C5"/>
    <w:rsid w:val="002A16CB"/>
    <w:rsid w:val="002B0FB8"/>
    <w:rsid w:val="002B2514"/>
    <w:rsid w:val="002C44E1"/>
    <w:rsid w:val="002C6EAC"/>
    <w:rsid w:val="002D1F03"/>
    <w:rsid w:val="002D38E2"/>
    <w:rsid w:val="002D65A6"/>
    <w:rsid w:val="002E3766"/>
    <w:rsid w:val="002F29D9"/>
    <w:rsid w:val="002F3865"/>
    <w:rsid w:val="003030A0"/>
    <w:rsid w:val="003032FA"/>
    <w:rsid w:val="00304F0C"/>
    <w:rsid w:val="00312E3D"/>
    <w:rsid w:val="003154A3"/>
    <w:rsid w:val="003329D3"/>
    <w:rsid w:val="003337C1"/>
    <w:rsid w:val="00334544"/>
    <w:rsid w:val="00346290"/>
    <w:rsid w:val="00352A75"/>
    <w:rsid w:val="003565E8"/>
    <w:rsid w:val="00362466"/>
    <w:rsid w:val="00364C12"/>
    <w:rsid w:val="00367945"/>
    <w:rsid w:val="00374127"/>
    <w:rsid w:val="003751EC"/>
    <w:rsid w:val="00381D5D"/>
    <w:rsid w:val="0039198F"/>
    <w:rsid w:val="00391F2C"/>
    <w:rsid w:val="00392EF9"/>
    <w:rsid w:val="00393C6B"/>
    <w:rsid w:val="003B49FB"/>
    <w:rsid w:val="003B784A"/>
    <w:rsid w:val="003C0D02"/>
    <w:rsid w:val="003C1B8C"/>
    <w:rsid w:val="003D1572"/>
    <w:rsid w:val="003D4E46"/>
    <w:rsid w:val="003D64DB"/>
    <w:rsid w:val="003D7E1A"/>
    <w:rsid w:val="003F390D"/>
    <w:rsid w:val="003F6F33"/>
    <w:rsid w:val="004000B7"/>
    <w:rsid w:val="00402066"/>
    <w:rsid w:val="00404EE7"/>
    <w:rsid w:val="0040516B"/>
    <w:rsid w:val="00416D54"/>
    <w:rsid w:val="00421956"/>
    <w:rsid w:val="004227DB"/>
    <w:rsid w:val="00423AF6"/>
    <w:rsid w:val="0042653E"/>
    <w:rsid w:val="00430053"/>
    <w:rsid w:val="00431AF8"/>
    <w:rsid w:val="004339CB"/>
    <w:rsid w:val="00447CF1"/>
    <w:rsid w:val="0045013B"/>
    <w:rsid w:val="00461F4C"/>
    <w:rsid w:val="00465C77"/>
    <w:rsid w:val="004728E9"/>
    <w:rsid w:val="00473843"/>
    <w:rsid w:val="004758E3"/>
    <w:rsid w:val="00477FAB"/>
    <w:rsid w:val="00484048"/>
    <w:rsid w:val="00485375"/>
    <w:rsid w:val="00485690"/>
    <w:rsid w:val="00487405"/>
    <w:rsid w:val="0049223D"/>
    <w:rsid w:val="00492E6B"/>
    <w:rsid w:val="004952E0"/>
    <w:rsid w:val="004A3512"/>
    <w:rsid w:val="004A4B3A"/>
    <w:rsid w:val="004A7552"/>
    <w:rsid w:val="004B1AF8"/>
    <w:rsid w:val="004B2C00"/>
    <w:rsid w:val="004B3F2D"/>
    <w:rsid w:val="004B4A6C"/>
    <w:rsid w:val="004B6D5D"/>
    <w:rsid w:val="004C59A2"/>
    <w:rsid w:val="004C6FCD"/>
    <w:rsid w:val="004D26E5"/>
    <w:rsid w:val="004D50DC"/>
    <w:rsid w:val="004D6C41"/>
    <w:rsid w:val="004D78A3"/>
    <w:rsid w:val="004E31D0"/>
    <w:rsid w:val="004E7A0D"/>
    <w:rsid w:val="004F0F73"/>
    <w:rsid w:val="004F19A4"/>
    <w:rsid w:val="004F1AA7"/>
    <w:rsid w:val="004F469D"/>
    <w:rsid w:val="004F4A39"/>
    <w:rsid w:val="004F569D"/>
    <w:rsid w:val="00502976"/>
    <w:rsid w:val="00511836"/>
    <w:rsid w:val="00513279"/>
    <w:rsid w:val="00524ECE"/>
    <w:rsid w:val="0052656C"/>
    <w:rsid w:val="00526955"/>
    <w:rsid w:val="005554D8"/>
    <w:rsid w:val="00555C05"/>
    <w:rsid w:val="0057313E"/>
    <w:rsid w:val="00576C1E"/>
    <w:rsid w:val="0058639B"/>
    <w:rsid w:val="005943B6"/>
    <w:rsid w:val="00594FC3"/>
    <w:rsid w:val="00595B13"/>
    <w:rsid w:val="00596C07"/>
    <w:rsid w:val="005B16B9"/>
    <w:rsid w:val="005B408F"/>
    <w:rsid w:val="005C2804"/>
    <w:rsid w:val="005C62FC"/>
    <w:rsid w:val="005C7CA0"/>
    <w:rsid w:val="005D08E1"/>
    <w:rsid w:val="005D211C"/>
    <w:rsid w:val="005D4927"/>
    <w:rsid w:val="005D5217"/>
    <w:rsid w:val="005D5C6C"/>
    <w:rsid w:val="005E1FE2"/>
    <w:rsid w:val="005E4BEF"/>
    <w:rsid w:val="005F7DE1"/>
    <w:rsid w:val="00601FA4"/>
    <w:rsid w:val="0060301B"/>
    <w:rsid w:val="00607016"/>
    <w:rsid w:val="00607159"/>
    <w:rsid w:val="00607FC3"/>
    <w:rsid w:val="0061418B"/>
    <w:rsid w:val="006149C2"/>
    <w:rsid w:val="0061620D"/>
    <w:rsid w:val="0061781D"/>
    <w:rsid w:val="006241BB"/>
    <w:rsid w:val="00626F3C"/>
    <w:rsid w:val="00627362"/>
    <w:rsid w:val="00632A19"/>
    <w:rsid w:val="00633C58"/>
    <w:rsid w:val="00633FCE"/>
    <w:rsid w:val="00635F42"/>
    <w:rsid w:val="00640B51"/>
    <w:rsid w:val="006460F8"/>
    <w:rsid w:val="006479A9"/>
    <w:rsid w:val="006555A1"/>
    <w:rsid w:val="00657F77"/>
    <w:rsid w:val="00662903"/>
    <w:rsid w:val="00663D08"/>
    <w:rsid w:val="00672AD7"/>
    <w:rsid w:val="00677707"/>
    <w:rsid w:val="00686658"/>
    <w:rsid w:val="00697681"/>
    <w:rsid w:val="006A3873"/>
    <w:rsid w:val="006A6C42"/>
    <w:rsid w:val="006A77E2"/>
    <w:rsid w:val="006B347C"/>
    <w:rsid w:val="006B3C4F"/>
    <w:rsid w:val="006B3FC7"/>
    <w:rsid w:val="006C4107"/>
    <w:rsid w:val="006C5B0E"/>
    <w:rsid w:val="006D0064"/>
    <w:rsid w:val="006D29EE"/>
    <w:rsid w:val="006D3D6E"/>
    <w:rsid w:val="006D60EF"/>
    <w:rsid w:val="006E08F8"/>
    <w:rsid w:val="006E20EF"/>
    <w:rsid w:val="006E5018"/>
    <w:rsid w:val="00703B5E"/>
    <w:rsid w:val="00705933"/>
    <w:rsid w:val="00706B30"/>
    <w:rsid w:val="007076FC"/>
    <w:rsid w:val="00710825"/>
    <w:rsid w:val="00715E5F"/>
    <w:rsid w:val="0072647C"/>
    <w:rsid w:val="00730235"/>
    <w:rsid w:val="00734048"/>
    <w:rsid w:val="00734AC4"/>
    <w:rsid w:val="0073752E"/>
    <w:rsid w:val="007416CA"/>
    <w:rsid w:val="00743AC0"/>
    <w:rsid w:val="00745B2B"/>
    <w:rsid w:val="007461BD"/>
    <w:rsid w:val="007529C0"/>
    <w:rsid w:val="0075683B"/>
    <w:rsid w:val="007577AE"/>
    <w:rsid w:val="00762603"/>
    <w:rsid w:val="00764EC1"/>
    <w:rsid w:val="00767867"/>
    <w:rsid w:val="0077684B"/>
    <w:rsid w:val="00780D39"/>
    <w:rsid w:val="00783033"/>
    <w:rsid w:val="007838C1"/>
    <w:rsid w:val="007A1F9D"/>
    <w:rsid w:val="007A2FB4"/>
    <w:rsid w:val="007A3D98"/>
    <w:rsid w:val="007A522B"/>
    <w:rsid w:val="007B1A29"/>
    <w:rsid w:val="007C3A08"/>
    <w:rsid w:val="007C5569"/>
    <w:rsid w:val="007D1386"/>
    <w:rsid w:val="007F1107"/>
    <w:rsid w:val="007F6DAE"/>
    <w:rsid w:val="0080284A"/>
    <w:rsid w:val="00821826"/>
    <w:rsid w:val="00821B5D"/>
    <w:rsid w:val="00821FB1"/>
    <w:rsid w:val="00822576"/>
    <w:rsid w:val="00826873"/>
    <w:rsid w:val="00830875"/>
    <w:rsid w:val="00845E06"/>
    <w:rsid w:val="00846997"/>
    <w:rsid w:val="00851071"/>
    <w:rsid w:val="008513AD"/>
    <w:rsid w:val="00855CAC"/>
    <w:rsid w:val="00861D89"/>
    <w:rsid w:val="00864203"/>
    <w:rsid w:val="00875CCF"/>
    <w:rsid w:val="008765D6"/>
    <w:rsid w:val="0088442C"/>
    <w:rsid w:val="00884668"/>
    <w:rsid w:val="00886063"/>
    <w:rsid w:val="00890E9D"/>
    <w:rsid w:val="00894204"/>
    <w:rsid w:val="008A1E89"/>
    <w:rsid w:val="008A280B"/>
    <w:rsid w:val="008A2B75"/>
    <w:rsid w:val="008A4A8E"/>
    <w:rsid w:val="008A63CE"/>
    <w:rsid w:val="008A6B74"/>
    <w:rsid w:val="008B005C"/>
    <w:rsid w:val="008B0377"/>
    <w:rsid w:val="008B0BA3"/>
    <w:rsid w:val="008B4751"/>
    <w:rsid w:val="008B4B53"/>
    <w:rsid w:val="008B4D74"/>
    <w:rsid w:val="008B6D89"/>
    <w:rsid w:val="008C5975"/>
    <w:rsid w:val="008D152B"/>
    <w:rsid w:val="008D4F73"/>
    <w:rsid w:val="008E364B"/>
    <w:rsid w:val="008F10A8"/>
    <w:rsid w:val="0090644B"/>
    <w:rsid w:val="00906E10"/>
    <w:rsid w:val="00907350"/>
    <w:rsid w:val="00907904"/>
    <w:rsid w:val="00910498"/>
    <w:rsid w:val="00910540"/>
    <w:rsid w:val="00910D43"/>
    <w:rsid w:val="0091282D"/>
    <w:rsid w:val="00912A83"/>
    <w:rsid w:val="00912FB5"/>
    <w:rsid w:val="00914FE9"/>
    <w:rsid w:val="00922EC6"/>
    <w:rsid w:val="009255E1"/>
    <w:rsid w:val="00934378"/>
    <w:rsid w:val="0093469E"/>
    <w:rsid w:val="00936E59"/>
    <w:rsid w:val="00953091"/>
    <w:rsid w:val="00960781"/>
    <w:rsid w:val="00972F2B"/>
    <w:rsid w:val="00980832"/>
    <w:rsid w:val="009812EC"/>
    <w:rsid w:val="00981AE3"/>
    <w:rsid w:val="00985923"/>
    <w:rsid w:val="009908B0"/>
    <w:rsid w:val="00993623"/>
    <w:rsid w:val="00996471"/>
    <w:rsid w:val="009A3030"/>
    <w:rsid w:val="009B1DA4"/>
    <w:rsid w:val="009B54C9"/>
    <w:rsid w:val="009B7ED2"/>
    <w:rsid w:val="009C4A14"/>
    <w:rsid w:val="009D6F0E"/>
    <w:rsid w:val="009D7320"/>
    <w:rsid w:val="009E0C91"/>
    <w:rsid w:val="009E1B73"/>
    <w:rsid w:val="009E7C5D"/>
    <w:rsid w:val="009F0791"/>
    <w:rsid w:val="009F442A"/>
    <w:rsid w:val="00A01B14"/>
    <w:rsid w:val="00A035A4"/>
    <w:rsid w:val="00A12931"/>
    <w:rsid w:val="00A15761"/>
    <w:rsid w:val="00A15F95"/>
    <w:rsid w:val="00A25EE1"/>
    <w:rsid w:val="00A37DAD"/>
    <w:rsid w:val="00A436D0"/>
    <w:rsid w:val="00A448E4"/>
    <w:rsid w:val="00A4770B"/>
    <w:rsid w:val="00A53264"/>
    <w:rsid w:val="00A5673E"/>
    <w:rsid w:val="00A74485"/>
    <w:rsid w:val="00A830D7"/>
    <w:rsid w:val="00A861D2"/>
    <w:rsid w:val="00AA1A0B"/>
    <w:rsid w:val="00AA423B"/>
    <w:rsid w:val="00AA703C"/>
    <w:rsid w:val="00AB25A8"/>
    <w:rsid w:val="00AB33C2"/>
    <w:rsid w:val="00AB7920"/>
    <w:rsid w:val="00AC4994"/>
    <w:rsid w:val="00AC51FF"/>
    <w:rsid w:val="00AC5712"/>
    <w:rsid w:val="00AC7B3A"/>
    <w:rsid w:val="00AD18C6"/>
    <w:rsid w:val="00AD21B7"/>
    <w:rsid w:val="00AD4422"/>
    <w:rsid w:val="00AD5EEA"/>
    <w:rsid w:val="00AE0B39"/>
    <w:rsid w:val="00AE5111"/>
    <w:rsid w:val="00AE6083"/>
    <w:rsid w:val="00AE6D27"/>
    <w:rsid w:val="00AF2F9E"/>
    <w:rsid w:val="00AF3212"/>
    <w:rsid w:val="00AF515B"/>
    <w:rsid w:val="00AF5DBD"/>
    <w:rsid w:val="00AF6CE3"/>
    <w:rsid w:val="00AF7E65"/>
    <w:rsid w:val="00B1276B"/>
    <w:rsid w:val="00B134D5"/>
    <w:rsid w:val="00B218B2"/>
    <w:rsid w:val="00B32A12"/>
    <w:rsid w:val="00B40748"/>
    <w:rsid w:val="00B407F0"/>
    <w:rsid w:val="00B409A8"/>
    <w:rsid w:val="00B50BB2"/>
    <w:rsid w:val="00B60887"/>
    <w:rsid w:val="00B663C8"/>
    <w:rsid w:val="00B75F3F"/>
    <w:rsid w:val="00B826D8"/>
    <w:rsid w:val="00B90D45"/>
    <w:rsid w:val="00B90E63"/>
    <w:rsid w:val="00B93B81"/>
    <w:rsid w:val="00B9765B"/>
    <w:rsid w:val="00BA1C33"/>
    <w:rsid w:val="00BC0D99"/>
    <w:rsid w:val="00BC37F1"/>
    <w:rsid w:val="00BC4F6A"/>
    <w:rsid w:val="00BC5152"/>
    <w:rsid w:val="00BC5F7E"/>
    <w:rsid w:val="00BC6A46"/>
    <w:rsid w:val="00BC7993"/>
    <w:rsid w:val="00BD079C"/>
    <w:rsid w:val="00BD166A"/>
    <w:rsid w:val="00BE2BDD"/>
    <w:rsid w:val="00BE51F7"/>
    <w:rsid w:val="00BE70AB"/>
    <w:rsid w:val="00C150A7"/>
    <w:rsid w:val="00C16EAF"/>
    <w:rsid w:val="00C250E9"/>
    <w:rsid w:val="00C25AB1"/>
    <w:rsid w:val="00C25B6B"/>
    <w:rsid w:val="00C25EBE"/>
    <w:rsid w:val="00C268B6"/>
    <w:rsid w:val="00C302D2"/>
    <w:rsid w:val="00C324FE"/>
    <w:rsid w:val="00C33B6C"/>
    <w:rsid w:val="00C37684"/>
    <w:rsid w:val="00C44EC5"/>
    <w:rsid w:val="00C61CF6"/>
    <w:rsid w:val="00C628B3"/>
    <w:rsid w:val="00C63479"/>
    <w:rsid w:val="00C67DFE"/>
    <w:rsid w:val="00C70CE1"/>
    <w:rsid w:val="00C7423D"/>
    <w:rsid w:val="00C759A5"/>
    <w:rsid w:val="00C7689D"/>
    <w:rsid w:val="00C87A64"/>
    <w:rsid w:val="00C9272D"/>
    <w:rsid w:val="00C97B08"/>
    <w:rsid w:val="00CA1F57"/>
    <w:rsid w:val="00CA5F71"/>
    <w:rsid w:val="00CD0AAD"/>
    <w:rsid w:val="00CD29A2"/>
    <w:rsid w:val="00CD30DF"/>
    <w:rsid w:val="00CD3F7C"/>
    <w:rsid w:val="00CE26B0"/>
    <w:rsid w:val="00CE3172"/>
    <w:rsid w:val="00CE6134"/>
    <w:rsid w:val="00CF12AD"/>
    <w:rsid w:val="00CF3A15"/>
    <w:rsid w:val="00CF3D72"/>
    <w:rsid w:val="00CF4334"/>
    <w:rsid w:val="00D00E7B"/>
    <w:rsid w:val="00D04056"/>
    <w:rsid w:val="00D1093D"/>
    <w:rsid w:val="00D16FDE"/>
    <w:rsid w:val="00D223C6"/>
    <w:rsid w:val="00D23568"/>
    <w:rsid w:val="00D33B41"/>
    <w:rsid w:val="00D449FA"/>
    <w:rsid w:val="00D5284D"/>
    <w:rsid w:val="00D52896"/>
    <w:rsid w:val="00D53105"/>
    <w:rsid w:val="00D57558"/>
    <w:rsid w:val="00D66994"/>
    <w:rsid w:val="00D67BD2"/>
    <w:rsid w:val="00D70023"/>
    <w:rsid w:val="00D768A8"/>
    <w:rsid w:val="00D93535"/>
    <w:rsid w:val="00D93EAF"/>
    <w:rsid w:val="00DA0CE9"/>
    <w:rsid w:val="00DB0DA6"/>
    <w:rsid w:val="00DB34B8"/>
    <w:rsid w:val="00DB4D91"/>
    <w:rsid w:val="00DC2938"/>
    <w:rsid w:val="00DC2BFA"/>
    <w:rsid w:val="00DC608C"/>
    <w:rsid w:val="00DC7FB3"/>
    <w:rsid w:val="00DE197F"/>
    <w:rsid w:val="00DE4B79"/>
    <w:rsid w:val="00DE5D16"/>
    <w:rsid w:val="00DE6A9C"/>
    <w:rsid w:val="00DF22CC"/>
    <w:rsid w:val="00E01285"/>
    <w:rsid w:val="00E01932"/>
    <w:rsid w:val="00E052B6"/>
    <w:rsid w:val="00E05A7E"/>
    <w:rsid w:val="00E05FDD"/>
    <w:rsid w:val="00E06DF4"/>
    <w:rsid w:val="00E149D6"/>
    <w:rsid w:val="00E37601"/>
    <w:rsid w:val="00E4619A"/>
    <w:rsid w:val="00E509F8"/>
    <w:rsid w:val="00E57747"/>
    <w:rsid w:val="00E64D13"/>
    <w:rsid w:val="00E724E9"/>
    <w:rsid w:val="00E803C3"/>
    <w:rsid w:val="00E81E78"/>
    <w:rsid w:val="00E918EA"/>
    <w:rsid w:val="00E922E8"/>
    <w:rsid w:val="00E97F25"/>
    <w:rsid w:val="00EA3959"/>
    <w:rsid w:val="00EA6A63"/>
    <w:rsid w:val="00EA7409"/>
    <w:rsid w:val="00EB228A"/>
    <w:rsid w:val="00EB2911"/>
    <w:rsid w:val="00EB35B9"/>
    <w:rsid w:val="00EB4BF5"/>
    <w:rsid w:val="00ED0FFC"/>
    <w:rsid w:val="00ED2A9E"/>
    <w:rsid w:val="00EE13A2"/>
    <w:rsid w:val="00EE5376"/>
    <w:rsid w:val="00EF228F"/>
    <w:rsid w:val="00EF5489"/>
    <w:rsid w:val="00F2208F"/>
    <w:rsid w:val="00F23226"/>
    <w:rsid w:val="00F23AFC"/>
    <w:rsid w:val="00F24E33"/>
    <w:rsid w:val="00F27D7F"/>
    <w:rsid w:val="00F313FA"/>
    <w:rsid w:val="00F402D8"/>
    <w:rsid w:val="00F51096"/>
    <w:rsid w:val="00F53AA3"/>
    <w:rsid w:val="00F563D3"/>
    <w:rsid w:val="00F60418"/>
    <w:rsid w:val="00F636AD"/>
    <w:rsid w:val="00F72C64"/>
    <w:rsid w:val="00F80895"/>
    <w:rsid w:val="00F810CF"/>
    <w:rsid w:val="00F84D70"/>
    <w:rsid w:val="00F87B50"/>
    <w:rsid w:val="00F919FB"/>
    <w:rsid w:val="00F95113"/>
    <w:rsid w:val="00F95BD9"/>
    <w:rsid w:val="00F973B9"/>
    <w:rsid w:val="00FA254D"/>
    <w:rsid w:val="00FA66A6"/>
    <w:rsid w:val="00FA6EC6"/>
    <w:rsid w:val="00FB69E6"/>
    <w:rsid w:val="00FC2EE7"/>
    <w:rsid w:val="00FC405C"/>
    <w:rsid w:val="00FC4B9D"/>
    <w:rsid w:val="00FC60AD"/>
    <w:rsid w:val="00FC6B5C"/>
    <w:rsid w:val="00FD0D90"/>
    <w:rsid w:val="00FD1946"/>
    <w:rsid w:val="00FD4692"/>
    <w:rsid w:val="00FD6C7A"/>
    <w:rsid w:val="00FD6FBC"/>
    <w:rsid w:val="00FE243D"/>
    <w:rsid w:val="00FE2DAE"/>
    <w:rsid w:val="00FE30D7"/>
    <w:rsid w:val="00FE5037"/>
    <w:rsid w:val="00FE77F6"/>
    <w:rsid w:val="00FF1A0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8C5"/>
    <w:pPr>
      <w:keepNext/>
      <w:widowControl w:val="0"/>
      <w:autoSpaceDE w:val="0"/>
      <w:autoSpaceDN w:val="0"/>
      <w:bidi w:val="0"/>
      <w:adjustRightInd w:val="0"/>
      <w:spacing w:before="60" w:after="60"/>
      <w:ind w:left="0" w:right="0"/>
      <w:jc w:val="both"/>
      <w:textAlignment w:val="auto"/>
    </w:pPr>
    <w:rPr>
      <w:sz w:val="24"/>
      <w:szCs w:val="24"/>
      <w:rtl w:val="0"/>
      <w:lang w:val="sk-SK" w:bidi="ar-SA"/>
    </w:rPr>
  </w:style>
  <w:style w:type="paragraph" w:styleId="Heading1">
    <w:name w:val="heading 1"/>
    <w:basedOn w:val="Normal"/>
    <w:next w:val="Normal"/>
    <w:qFormat/>
    <w:rsid w:val="002948C5"/>
    <w:pPr>
      <w:spacing w:before="240" w:after="120"/>
      <w:jc w:val="center"/>
      <w:outlineLvl w:val="0"/>
    </w:pPr>
    <w:rPr>
      <w:rFonts w:cs="Arial"/>
      <w:b/>
    </w:rPr>
  </w:style>
  <w:style w:type="paragraph" w:styleId="Heading2">
    <w:name w:val="heading 2"/>
    <w:basedOn w:val="Normal"/>
    <w:next w:val="Normal"/>
    <w:qFormat/>
    <w:rsid w:val="002948C5"/>
    <w:pPr>
      <w:spacing w:before="240" w:after="120"/>
      <w:jc w:val="center"/>
      <w:outlineLvl w:val="1"/>
    </w:pPr>
    <w:rPr>
      <w:rFonts w:cs="Arial"/>
      <w:b/>
      <w:bCs/>
      <w:iCs/>
    </w:rPr>
  </w:style>
  <w:style w:type="character" w:default="1" w:styleId="DefaultParagraphFont">
    <w:name w:val="Default Paragraph Font"/>
    <w:link w:val="Char"/>
    <w:semiHidden/>
  </w:style>
  <w:style w:type="paragraph" w:customStyle="1" w:styleId="odsek">
    <w:name w:val="odsek"/>
    <w:basedOn w:val="Normal"/>
    <w:rsid w:val="002948C5"/>
    <w:pPr>
      <w:spacing w:before="120" w:after="120"/>
      <w:ind w:firstLine="709"/>
      <w:jc w:val="both"/>
    </w:pPr>
  </w:style>
  <w:style w:type="paragraph" w:styleId="FootnoteText">
    <w:name w:val="footnote text"/>
    <w:basedOn w:val="Normal"/>
    <w:semiHidden/>
    <w:rsid w:val="002948C5"/>
    <w:pPr>
      <w:spacing w:before="0" w:after="0"/>
      <w:ind w:left="227" w:hanging="227"/>
      <w:jc w:val="both"/>
    </w:pPr>
    <w:rPr>
      <w:sz w:val="20"/>
      <w:szCs w:val="20"/>
    </w:rPr>
  </w:style>
  <w:style w:type="character" w:styleId="Emphasis">
    <w:name w:val="Emphasis"/>
    <w:basedOn w:val="DefaultParagraphFont"/>
    <w:qFormat/>
    <w:rsid w:val="002948C5"/>
    <w:rPr>
      <w:rFonts w:cs="Times New Roman"/>
      <w:i/>
      <w:iCs/>
      <w:rtl w:val="0"/>
    </w:rPr>
  </w:style>
  <w:style w:type="character" w:styleId="Strong">
    <w:name w:val="Strong"/>
    <w:basedOn w:val="DefaultParagraphFont"/>
    <w:qFormat/>
    <w:rsid w:val="002948C5"/>
    <w:rPr>
      <w:rFonts w:cs="Times New Roman"/>
      <w:b/>
      <w:bCs/>
      <w:rtl w:val="0"/>
    </w:rPr>
  </w:style>
  <w:style w:type="paragraph" w:styleId="Footer">
    <w:name w:val="footer"/>
    <w:basedOn w:val="Normal"/>
    <w:rsid w:val="002948C5"/>
    <w:pPr>
      <w:tabs>
        <w:tab w:val="center" w:pos="4536"/>
        <w:tab w:val="right" w:pos="9072"/>
      </w:tabs>
      <w:jc w:val="both"/>
    </w:pPr>
  </w:style>
  <w:style w:type="paragraph" w:styleId="Header">
    <w:name w:val="header"/>
    <w:basedOn w:val="Normal"/>
    <w:rsid w:val="002948C5"/>
    <w:pPr>
      <w:tabs>
        <w:tab w:val="center" w:pos="4536"/>
        <w:tab w:val="right" w:pos="9072"/>
      </w:tabs>
      <w:jc w:val="both"/>
    </w:pPr>
  </w:style>
  <w:style w:type="character" w:styleId="PageNumber">
    <w:name w:val="page number"/>
    <w:basedOn w:val="DefaultParagraphFont"/>
    <w:rsid w:val="002948C5"/>
    <w:rPr>
      <w:rFonts w:cs="Times New Roman"/>
      <w:rtl w:val="0"/>
    </w:rPr>
  </w:style>
  <w:style w:type="paragraph" w:customStyle="1" w:styleId="adda">
    <w:name w:val="adda"/>
    <w:basedOn w:val="Normal"/>
    <w:rsid w:val="002948C5"/>
    <w:pPr>
      <w:numPr>
        <w:ilvl w:val="0"/>
        <w:numId w:val="1"/>
      </w:numPr>
      <w:tabs>
        <w:tab w:val="left" w:pos="0"/>
      </w:tabs>
      <w:ind w:left="357" w:hanging="357"/>
      <w:jc w:val="both"/>
    </w:pPr>
    <w:rPr>
      <w:bCs/>
    </w:rPr>
  </w:style>
  <w:style w:type="paragraph" w:customStyle="1" w:styleId="odsek1">
    <w:name w:val="odsek1"/>
    <w:basedOn w:val="Normal"/>
    <w:rsid w:val="002948C5"/>
    <w:pPr>
      <w:numPr>
        <w:ilvl w:val="0"/>
        <w:numId w:val="2"/>
      </w:numPr>
      <w:tabs>
        <w:tab w:val="left" w:pos="0"/>
      </w:tabs>
      <w:autoSpaceDE/>
      <w:autoSpaceDN/>
      <w:spacing w:before="120" w:after="120"/>
      <w:ind w:firstLine="709"/>
      <w:jc w:val="both"/>
    </w:pPr>
  </w:style>
  <w:style w:type="character" w:styleId="FootnoteReference">
    <w:name w:val="footnote reference"/>
    <w:basedOn w:val="DefaultParagraphFont"/>
    <w:semiHidden/>
    <w:rsid w:val="00F563D3"/>
    <w:rPr>
      <w:vertAlign w:val="superscript"/>
    </w:rPr>
  </w:style>
  <w:style w:type="paragraph" w:styleId="BalloonText">
    <w:name w:val="Balloon Text"/>
    <w:basedOn w:val="Normal"/>
    <w:semiHidden/>
    <w:rsid w:val="00E149D6"/>
    <w:pPr>
      <w:jc w:val="both"/>
    </w:pPr>
    <w:rPr>
      <w:rFonts w:ascii="Tahoma" w:hAnsi="Tahoma" w:cs="Tahoma"/>
      <w:sz w:val="16"/>
      <w:szCs w:val="16"/>
    </w:rPr>
  </w:style>
  <w:style w:type="paragraph" w:customStyle="1" w:styleId="Char">
    <w:name w:val="Char"/>
    <w:basedOn w:val="Normal"/>
    <w:link w:val="DefaultParagraphFont"/>
    <w:rsid w:val="00F27D7F"/>
    <w:pPr>
      <w:keepNext w:val="0"/>
      <w:spacing w:before="0" w:after="0"/>
      <w:jc w:val="left"/>
    </w:pPr>
    <w:rPr>
      <w:lang w:val="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TotalTime>
  <Pages>1</Pages>
  <Words>11215</Words>
  <Characters>63930</Characters>
  <Application>Microsoft Office Word</Application>
  <DocSecurity>0</DocSecurity>
  <Lines>0</Lines>
  <Paragraphs>0</Paragraphs>
  <ScaleCrop>false</ScaleCrop>
  <Company>MPSR</Company>
  <LinksUpToDate>false</LinksUpToDate>
  <CharactersWithSpaces>74996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barbora.krasnanska</dc:creator>
  <cp:lastModifiedBy>timea.lengyelova</cp:lastModifiedBy>
  <cp:revision>5</cp:revision>
  <cp:lastPrinted>2008-08-14T09:15:00Z</cp:lastPrinted>
  <dcterms:created xsi:type="dcterms:W3CDTF">2008-08-27T07:54:00Z</dcterms:created>
  <dcterms:modified xsi:type="dcterms:W3CDTF">2008-09-11T07:46:00Z</dcterms:modified>
</cp:coreProperties>
</file>