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763D" w:rsidRPr="0025130B" w:rsidP="007D763D">
      <w:pPr>
        <w:jc w:val="center"/>
        <w:outlineLvl w:val="0"/>
        <w:rPr>
          <w:rFonts w:ascii="Times New Roman" w:hAnsi="Times New Roman" w:cs="Times New Roman"/>
          <w:b/>
          <w:caps/>
          <w:spacing w:val="30"/>
          <w:szCs w:val="24"/>
        </w:rPr>
      </w:pPr>
      <w:r w:rsidRPr="0025130B">
        <w:rPr>
          <w:rFonts w:ascii="Times New Roman" w:hAnsi="Times New Roman" w:cs="Times New Roman"/>
          <w:b/>
          <w:caps/>
          <w:spacing w:val="30"/>
          <w:szCs w:val="24"/>
        </w:rPr>
        <w:t xml:space="preserve">Národná rada Slovenskej republiky </w:t>
      </w:r>
    </w:p>
    <w:p w:rsidR="007D763D" w:rsidRPr="0025130B" w:rsidP="007D763D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Cs w:val="24"/>
        </w:rPr>
      </w:pPr>
      <w:r w:rsidRPr="0025130B">
        <w:rPr>
          <w:rFonts w:ascii="Times New Roman" w:hAnsi="Times New Roman" w:cs="Times New Roman"/>
          <w:szCs w:val="24"/>
        </w:rPr>
        <w:t>IV. volebné obdobie</w:t>
      </w:r>
    </w:p>
    <w:p w:rsidR="007D763D" w:rsidP="007D763D">
      <w:pPr>
        <w:jc w:val="center"/>
        <w:rPr>
          <w:rFonts w:ascii="Times New Roman" w:hAnsi="Times New Roman" w:cs="Times New Roman"/>
          <w:spacing w:val="30"/>
          <w:szCs w:val="24"/>
        </w:rPr>
      </w:pPr>
    </w:p>
    <w:p w:rsidR="007D763D" w:rsidP="007D763D">
      <w:pPr>
        <w:jc w:val="center"/>
        <w:rPr>
          <w:rFonts w:ascii="Times New Roman" w:hAnsi="Times New Roman" w:cs="Times New Roman"/>
          <w:spacing w:val="30"/>
          <w:szCs w:val="24"/>
        </w:rPr>
      </w:pPr>
    </w:p>
    <w:p w:rsidR="007D763D" w:rsidP="007D763D">
      <w:pPr>
        <w:jc w:val="center"/>
        <w:rPr>
          <w:rFonts w:ascii="Times New Roman" w:hAnsi="Times New Roman" w:cs="Times New Roman"/>
          <w:spacing w:val="30"/>
          <w:szCs w:val="24"/>
        </w:rPr>
      </w:pPr>
    </w:p>
    <w:p w:rsidR="007D763D" w:rsidP="007D763D">
      <w:pPr>
        <w:jc w:val="center"/>
        <w:rPr>
          <w:rFonts w:ascii="Times New Roman" w:hAnsi="Times New Roman" w:cs="Times New Roman"/>
          <w:spacing w:val="30"/>
          <w:szCs w:val="24"/>
        </w:rPr>
      </w:pPr>
    </w:p>
    <w:p w:rsidR="007D763D" w:rsidRPr="00566284" w:rsidP="007D763D">
      <w:pPr>
        <w:jc w:val="center"/>
        <w:rPr>
          <w:rFonts w:ascii="Times New Roman" w:hAnsi="Times New Roman" w:cs="Times New Roman"/>
          <w:b/>
          <w:spacing w:val="30"/>
          <w:szCs w:val="24"/>
        </w:rPr>
      </w:pPr>
      <w:r>
        <w:rPr>
          <w:rFonts w:ascii="Times New Roman" w:hAnsi="Times New Roman" w:cs="Times New Roman"/>
          <w:b/>
          <w:spacing w:val="30"/>
          <w:szCs w:val="24"/>
        </w:rPr>
        <w:t>763</w:t>
      </w:r>
    </w:p>
    <w:p w:rsidR="007D763D" w:rsidP="007D763D">
      <w:pPr>
        <w:jc w:val="center"/>
        <w:rPr>
          <w:rFonts w:ascii="Times New Roman" w:hAnsi="Times New Roman" w:cs="Times New Roman"/>
          <w:spacing w:val="30"/>
          <w:szCs w:val="24"/>
        </w:rPr>
      </w:pPr>
    </w:p>
    <w:p w:rsidR="007D763D" w:rsidP="007D763D">
      <w:pPr>
        <w:jc w:val="center"/>
        <w:rPr>
          <w:rFonts w:ascii="Times New Roman" w:hAnsi="Times New Roman" w:cs="Times New Roman"/>
          <w:spacing w:val="30"/>
          <w:szCs w:val="24"/>
        </w:rPr>
      </w:pPr>
    </w:p>
    <w:p w:rsidR="007D763D" w:rsidP="007D763D">
      <w:pPr>
        <w:jc w:val="center"/>
        <w:rPr>
          <w:rFonts w:ascii="Times New Roman" w:hAnsi="Times New Roman" w:cs="Times New Roman"/>
          <w:spacing w:val="30"/>
          <w:szCs w:val="24"/>
        </w:rPr>
      </w:pPr>
    </w:p>
    <w:p w:rsidR="007D763D" w:rsidRPr="005E4CD1" w:rsidP="007D763D">
      <w:pPr>
        <w:jc w:val="center"/>
        <w:outlineLvl w:val="0"/>
        <w:rPr>
          <w:rFonts w:ascii="Times New Roman" w:hAnsi="Times New Roman" w:cs="Times New Roman"/>
          <w:b/>
          <w:caps/>
          <w:spacing w:val="30"/>
          <w:szCs w:val="24"/>
        </w:rPr>
      </w:pPr>
      <w:r w:rsidRPr="005E4CD1">
        <w:rPr>
          <w:rFonts w:ascii="Times New Roman" w:hAnsi="Times New Roman" w:cs="Times New Roman"/>
          <w:b/>
          <w:caps/>
          <w:spacing w:val="30"/>
          <w:szCs w:val="24"/>
        </w:rPr>
        <w:t xml:space="preserve">Vládny návrh </w:t>
      </w:r>
    </w:p>
    <w:p w:rsidR="007D763D" w:rsidRPr="0059635C" w:rsidP="007D763D">
      <w:pPr>
        <w:jc w:val="center"/>
        <w:rPr>
          <w:rFonts w:ascii="Times New Roman" w:hAnsi="Times New Roman" w:cs="Times New Roman"/>
          <w:spacing w:val="30"/>
          <w:szCs w:val="24"/>
        </w:rPr>
      </w:pPr>
    </w:p>
    <w:p w:rsidR="007D763D" w:rsidP="007D763D">
      <w:pPr>
        <w:jc w:val="center"/>
        <w:rPr>
          <w:rFonts w:ascii="Times New Roman" w:hAnsi="Times New Roman" w:cs="Times New Roman"/>
          <w:b/>
          <w:spacing w:val="30"/>
          <w:szCs w:val="24"/>
        </w:rPr>
      </w:pPr>
    </w:p>
    <w:p w:rsidR="007D763D" w:rsidRPr="0059635C" w:rsidP="007D763D">
      <w:pPr>
        <w:jc w:val="center"/>
        <w:outlineLvl w:val="0"/>
        <w:rPr>
          <w:rFonts w:ascii="Times New Roman" w:hAnsi="Times New Roman" w:cs="Times New Roman"/>
          <w:b/>
          <w:spacing w:val="30"/>
          <w:szCs w:val="24"/>
        </w:rPr>
      </w:pPr>
      <w:r>
        <w:rPr>
          <w:rFonts w:ascii="Times New Roman" w:hAnsi="Times New Roman" w:cs="Times New Roman"/>
          <w:b/>
          <w:spacing w:val="30"/>
          <w:szCs w:val="24"/>
        </w:rPr>
        <w:t>Zákon</w:t>
      </w:r>
    </w:p>
    <w:p w:rsidR="007D763D" w:rsidRPr="001712E9" w:rsidP="007D763D">
      <w:pPr>
        <w:jc w:val="center"/>
        <w:rPr>
          <w:rFonts w:ascii="Times New Roman" w:hAnsi="Times New Roman" w:cs="Times New Roman"/>
          <w:spacing w:val="30"/>
          <w:szCs w:val="24"/>
        </w:rPr>
      </w:pPr>
    </w:p>
    <w:p w:rsidR="007D763D" w:rsidRPr="001712E9" w:rsidP="007D763D">
      <w:pPr>
        <w:jc w:val="center"/>
        <w:rPr>
          <w:rFonts w:ascii="Times New Roman" w:hAnsi="Times New Roman" w:cs="Times New Roman"/>
          <w:b/>
          <w:szCs w:val="24"/>
        </w:rPr>
      </w:pPr>
    </w:p>
    <w:p w:rsidR="007D763D" w:rsidRPr="001712E9" w:rsidP="007D763D">
      <w:pPr>
        <w:jc w:val="center"/>
        <w:rPr>
          <w:rFonts w:ascii="Times New Roman" w:hAnsi="Times New Roman" w:cs="Times New Roman"/>
          <w:szCs w:val="24"/>
        </w:rPr>
      </w:pPr>
      <w:r w:rsidRPr="001712E9">
        <w:rPr>
          <w:rFonts w:ascii="Times New Roman" w:hAnsi="Times New Roman" w:cs="Times New Roman"/>
          <w:szCs w:val="24"/>
        </w:rPr>
        <w:t>z ... 2008,</w:t>
      </w:r>
    </w:p>
    <w:p w:rsidR="007D763D" w:rsidRPr="001712E9" w:rsidP="007D763D">
      <w:pPr>
        <w:jc w:val="center"/>
        <w:rPr>
          <w:rFonts w:ascii="Times New Roman" w:hAnsi="Times New Roman" w:cs="Times New Roman"/>
          <w:szCs w:val="24"/>
        </w:rPr>
      </w:pPr>
    </w:p>
    <w:p w:rsidR="007D763D" w:rsidP="007D763D">
      <w:pPr>
        <w:jc w:val="center"/>
        <w:rPr>
          <w:rFonts w:ascii="Arial" w:hAnsi="Arial" w:cs="Arial"/>
          <w:b/>
          <w:sz w:val="23"/>
          <w:szCs w:val="24"/>
        </w:rPr>
      </w:pPr>
    </w:p>
    <w:p w:rsidR="00AE634E" w:rsidP="0077616A">
      <w:pPr>
        <w:jc w:val="center"/>
        <w:rPr>
          <w:rFonts w:ascii="Times New Roman" w:hAnsi="Times New Roman" w:cs="Times New Roman"/>
          <w:szCs w:val="24"/>
        </w:rPr>
      </w:pPr>
    </w:p>
    <w:p w:rsidR="00AE634E" w:rsidRPr="00E55581" w:rsidP="0077616A">
      <w:pPr>
        <w:jc w:val="center"/>
        <w:rPr>
          <w:rFonts w:ascii="Times New Roman" w:hAnsi="Times New Roman" w:cs="Times New Roman"/>
          <w:b/>
          <w:szCs w:val="24"/>
        </w:rPr>
      </w:pPr>
      <w:r w:rsidRPr="00E55581">
        <w:rPr>
          <w:rFonts w:ascii="Times New Roman" w:hAnsi="Times New Roman" w:cs="Times New Roman"/>
          <w:b/>
          <w:szCs w:val="24"/>
        </w:rPr>
        <w:t xml:space="preserve">ktorým sa mení a dopĺňa zákon č.  </w:t>
      </w:r>
      <w:r>
        <w:rPr>
          <w:rFonts w:ascii="Times New Roman" w:hAnsi="Times New Roman" w:cs="Times New Roman"/>
          <w:b/>
          <w:szCs w:val="24"/>
        </w:rPr>
        <w:t xml:space="preserve">185/2002 </w:t>
      </w:r>
      <w:r w:rsidRPr="00E55581">
        <w:rPr>
          <w:rFonts w:ascii="Times New Roman" w:hAnsi="Times New Roman" w:cs="Times New Roman"/>
          <w:b/>
          <w:szCs w:val="24"/>
        </w:rPr>
        <w:t>Z. z. o</w:t>
      </w:r>
      <w:r>
        <w:rPr>
          <w:rFonts w:ascii="Times New Roman" w:hAnsi="Times New Roman" w:cs="Times New Roman"/>
          <w:b/>
          <w:szCs w:val="24"/>
        </w:rPr>
        <w:t> Súdnej rade Slovenskej republiky a</w:t>
      </w:r>
      <w:r w:rsidRPr="00E55581">
        <w:rPr>
          <w:rFonts w:ascii="Times New Roman" w:hAnsi="Times New Roman" w:cs="Times New Roman"/>
          <w:b/>
          <w:szCs w:val="24"/>
        </w:rPr>
        <w:t xml:space="preserve"> o zmene a doplnení niektorých zákonov </w:t>
      </w:r>
      <w:r w:rsidRPr="00E55581" w:rsidR="002B40B5">
        <w:rPr>
          <w:rFonts w:ascii="Times New Roman" w:hAnsi="Times New Roman" w:cs="Times New Roman"/>
          <w:b/>
          <w:szCs w:val="24"/>
        </w:rPr>
        <w:t>v znení neskorších predpisov</w:t>
      </w:r>
    </w:p>
    <w:p w:rsidR="00AE634E" w:rsidP="0077616A">
      <w:pPr>
        <w:jc w:val="center"/>
        <w:rPr>
          <w:rFonts w:ascii="Times New Roman" w:hAnsi="Times New Roman" w:cs="Times New Roman"/>
          <w:szCs w:val="24"/>
        </w:rPr>
      </w:pPr>
    </w:p>
    <w:p w:rsidR="00471012" w:rsidP="0077616A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AE634E" w:rsidRPr="00E55581" w:rsidP="0077616A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Národná rada Slovenskej republiky sa uzniesla na tomto zákone: </w:t>
      </w:r>
    </w:p>
    <w:p w:rsidR="00AE634E" w:rsidRPr="00E55581" w:rsidP="0077616A">
      <w:pPr>
        <w:jc w:val="center"/>
        <w:rPr>
          <w:rFonts w:ascii="Times New Roman" w:hAnsi="Times New Roman" w:cs="Times New Roman"/>
          <w:szCs w:val="24"/>
        </w:rPr>
      </w:pPr>
    </w:p>
    <w:p w:rsidR="00AE634E" w:rsidP="0077616A">
      <w:pPr>
        <w:jc w:val="center"/>
        <w:outlineLvl w:val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Čl. I </w:t>
      </w:r>
    </w:p>
    <w:p w:rsidR="00AE634E" w:rsidP="0077616A">
      <w:pPr>
        <w:jc w:val="center"/>
        <w:rPr>
          <w:rFonts w:ascii="Times New Roman" w:hAnsi="Times New Roman" w:cs="Times New Roman"/>
          <w:b/>
          <w:szCs w:val="24"/>
        </w:rPr>
      </w:pPr>
    </w:p>
    <w:p w:rsidR="00AE634E" w:rsidP="006F5C9B">
      <w:pPr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 w:rsidRPr="00D64305">
        <w:rPr>
          <w:rFonts w:ascii="Times New Roman" w:hAnsi="Times New Roman" w:cs="Times New Roman"/>
          <w:color w:val="000000"/>
          <w:szCs w:val="24"/>
        </w:rPr>
        <w:t xml:space="preserve">Zákon č. </w:t>
      </w:r>
      <w:r>
        <w:rPr>
          <w:rFonts w:ascii="Times New Roman" w:hAnsi="Times New Roman" w:cs="Times New Roman"/>
          <w:color w:val="000000"/>
          <w:szCs w:val="24"/>
        </w:rPr>
        <w:t>185/2002</w:t>
      </w:r>
      <w:r w:rsidRPr="00D64305">
        <w:rPr>
          <w:rFonts w:ascii="Times New Roman" w:hAnsi="Times New Roman" w:cs="Times New Roman"/>
          <w:color w:val="000000"/>
          <w:szCs w:val="24"/>
        </w:rPr>
        <w:t xml:space="preserve"> Z.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D64305">
        <w:rPr>
          <w:rFonts w:ascii="Times New Roman" w:hAnsi="Times New Roman" w:cs="Times New Roman"/>
          <w:color w:val="000000"/>
          <w:szCs w:val="24"/>
        </w:rPr>
        <w:t>z. o</w:t>
      </w:r>
      <w:r>
        <w:rPr>
          <w:rFonts w:ascii="Times New Roman" w:hAnsi="Times New Roman" w:cs="Times New Roman"/>
          <w:color w:val="000000"/>
          <w:szCs w:val="24"/>
        </w:rPr>
        <w:t> Súdnej rade Slovenskej republiky a</w:t>
      </w:r>
      <w:r w:rsidRPr="00D64305">
        <w:rPr>
          <w:rFonts w:ascii="Times New Roman" w:hAnsi="Times New Roman" w:cs="Times New Roman"/>
          <w:color w:val="000000"/>
          <w:szCs w:val="24"/>
        </w:rPr>
        <w:t xml:space="preserve"> o zmene a doplnení niektorých</w:t>
      </w:r>
      <w:r>
        <w:rPr>
          <w:rFonts w:ascii="Times New Roman" w:hAnsi="Times New Roman" w:cs="Times New Roman"/>
          <w:color w:val="000000"/>
          <w:szCs w:val="24"/>
        </w:rPr>
        <w:t xml:space="preserve"> zákonov v znení zákona č. 267</w:t>
      </w:r>
      <w:r w:rsidRPr="00D64305">
        <w:rPr>
          <w:rFonts w:ascii="Times New Roman" w:hAnsi="Times New Roman" w:cs="Times New Roman"/>
          <w:color w:val="000000"/>
          <w:szCs w:val="24"/>
        </w:rPr>
        <w:t>/200</w:t>
      </w:r>
      <w:r>
        <w:rPr>
          <w:rFonts w:ascii="Times New Roman" w:hAnsi="Times New Roman" w:cs="Times New Roman"/>
          <w:color w:val="000000"/>
          <w:szCs w:val="24"/>
        </w:rPr>
        <w:t>3</w:t>
      </w:r>
      <w:r w:rsidRPr="00D64305">
        <w:rPr>
          <w:rFonts w:ascii="Times New Roman" w:hAnsi="Times New Roman" w:cs="Times New Roman"/>
          <w:color w:val="000000"/>
          <w:szCs w:val="24"/>
        </w:rPr>
        <w:t xml:space="preserve"> Z.</w:t>
      </w:r>
      <w:r>
        <w:rPr>
          <w:rFonts w:ascii="Times New Roman" w:hAnsi="Times New Roman" w:cs="Times New Roman"/>
          <w:color w:val="000000"/>
          <w:szCs w:val="24"/>
        </w:rPr>
        <w:t xml:space="preserve"> z.</w:t>
      </w:r>
      <w:r w:rsidRPr="00D64305">
        <w:rPr>
          <w:rFonts w:ascii="Times New Roman" w:hAnsi="Times New Roman" w:cs="Times New Roman"/>
          <w:color w:val="000000"/>
          <w:szCs w:val="24"/>
        </w:rPr>
        <w:t xml:space="preserve">, zákona č. </w:t>
      </w:r>
      <w:r>
        <w:rPr>
          <w:rFonts w:ascii="Times New Roman" w:hAnsi="Times New Roman" w:cs="Times New Roman"/>
          <w:color w:val="000000"/>
          <w:szCs w:val="24"/>
        </w:rPr>
        <w:t>426/2003</w:t>
      </w:r>
      <w:r w:rsidRPr="00D64305">
        <w:rPr>
          <w:rFonts w:ascii="Times New Roman" w:hAnsi="Times New Roman" w:cs="Times New Roman"/>
          <w:color w:val="000000"/>
          <w:szCs w:val="24"/>
        </w:rPr>
        <w:t xml:space="preserve"> Z.</w:t>
      </w:r>
      <w:r>
        <w:rPr>
          <w:rFonts w:ascii="Times New Roman" w:hAnsi="Times New Roman" w:cs="Times New Roman"/>
          <w:color w:val="000000"/>
          <w:szCs w:val="24"/>
        </w:rPr>
        <w:t xml:space="preserve"> z.</w:t>
      </w:r>
      <w:r w:rsidRPr="00D64305">
        <w:rPr>
          <w:rFonts w:ascii="Times New Roman" w:hAnsi="Times New Roman" w:cs="Times New Roman"/>
          <w:color w:val="000000"/>
          <w:szCs w:val="24"/>
        </w:rPr>
        <w:t>,</w:t>
      </w:r>
      <w:r w:rsidRPr="00AE634E">
        <w:rPr>
          <w:rFonts w:ascii="Times New Roman" w:hAnsi="Times New Roman" w:cs="Times New Roman"/>
          <w:color w:val="000000"/>
          <w:szCs w:val="24"/>
        </w:rPr>
        <w:t xml:space="preserve"> </w:t>
      </w:r>
      <w:r w:rsidR="00BD7249">
        <w:rPr>
          <w:rFonts w:ascii="Times New Roman" w:hAnsi="Times New Roman" w:cs="Times New Roman"/>
          <w:color w:val="000000"/>
          <w:szCs w:val="24"/>
        </w:rPr>
        <w:t>zákon</w:t>
      </w:r>
      <w:r w:rsidR="00971FC1">
        <w:rPr>
          <w:rFonts w:ascii="Times New Roman" w:hAnsi="Times New Roman" w:cs="Times New Roman"/>
          <w:color w:val="000000"/>
          <w:szCs w:val="24"/>
        </w:rPr>
        <w:t xml:space="preserve"> č. </w:t>
      </w:r>
      <w:r>
        <w:rPr>
          <w:rFonts w:ascii="Times New Roman" w:hAnsi="Times New Roman" w:cs="Times New Roman"/>
          <w:color w:val="000000"/>
          <w:szCs w:val="24"/>
        </w:rPr>
        <w:t>458</w:t>
      </w:r>
      <w:r w:rsidRPr="00D64305">
        <w:rPr>
          <w:rFonts w:ascii="Times New Roman" w:hAnsi="Times New Roman" w:cs="Times New Roman"/>
          <w:color w:val="000000"/>
          <w:szCs w:val="24"/>
        </w:rPr>
        <w:t>/200</w:t>
      </w:r>
      <w:r>
        <w:rPr>
          <w:rFonts w:ascii="Times New Roman" w:hAnsi="Times New Roman" w:cs="Times New Roman"/>
          <w:color w:val="000000"/>
          <w:szCs w:val="24"/>
        </w:rPr>
        <w:t>3</w:t>
      </w:r>
      <w:r w:rsidRPr="00D64305">
        <w:rPr>
          <w:rFonts w:ascii="Times New Roman" w:hAnsi="Times New Roman" w:cs="Times New Roman"/>
          <w:color w:val="000000"/>
          <w:szCs w:val="24"/>
        </w:rPr>
        <w:t xml:space="preserve"> Z.</w:t>
      </w:r>
      <w:r>
        <w:rPr>
          <w:rFonts w:ascii="Times New Roman" w:hAnsi="Times New Roman" w:cs="Times New Roman"/>
          <w:color w:val="000000"/>
          <w:szCs w:val="24"/>
        </w:rPr>
        <w:t xml:space="preserve"> z.</w:t>
      </w:r>
      <w:r w:rsidRPr="00D64305">
        <w:rPr>
          <w:rFonts w:ascii="Times New Roman" w:hAnsi="Times New Roman" w:cs="Times New Roman"/>
          <w:color w:val="000000"/>
          <w:szCs w:val="24"/>
        </w:rPr>
        <w:t>,</w:t>
      </w:r>
      <w:r w:rsidRPr="00AE634E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zákona č. 548</w:t>
      </w:r>
      <w:r w:rsidRPr="00D64305">
        <w:rPr>
          <w:rFonts w:ascii="Times New Roman" w:hAnsi="Times New Roman" w:cs="Times New Roman"/>
          <w:color w:val="000000"/>
          <w:szCs w:val="24"/>
        </w:rPr>
        <w:t>/200</w:t>
      </w:r>
      <w:r>
        <w:rPr>
          <w:rFonts w:ascii="Times New Roman" w:hAnsi="Times New Roman" w:cs="Times New Roman"/>
          <w:color w:val="000000"/>
          <w:szCs w:val="24"/>
        </w:rPr>
        <w:t>3</w:t>
      </w:r>
      <w:r w:rsidRPr="00D64305">
        <w:rPr>
          <w:rFonts w:ascii="Times New Roman" w:hAnsi="Times New Roman" w:cs="Times New Roman"/>
          <w:color w:val="000000"/>
          <w:szCs w:val="24"/>
        </w:rPr>
        <w:t xml:space="preserve"> Z.</w:t>
      </w:r>
      <w:r>
        <w:rPr>
          <w:rFonts w:ascii="Times New Roman" w:hAnsi="Times New Roman" w:cs="Times New Roman"/>
          <w:color w:val="000000"/>
          <w:szCs w:val="24"/>
        </w:rPr>
        <w:t xml:space="preserve"> z.</w:t>
      </w:r>
      <w:r w:rsidR="00971FC1">
        <w:rPr>
          <w:rFonts w:ascii="Times New Roman" w:hAnsi="Times New Roman" w:cs="Times New Roman"/>
          <w:color w:val="000000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Cs w:val="24"/>
        </w:rPr>
        <w:t xml:space="preserve"> zákona č. 523/2004 Z. z.</w:t>
      </w:r>
      <w:r w:rsidRPr="00AE634E">
        <w:rPr>
          <w:rFonts w:ascii="Times New Roman" w:hAnsi="Times New Roman" w:cs="Times New Roman"/>
          <w:color w:val="000000"/>
          <w:szCs w:val="24"/>
        </w:rPr>
        <w:t xml:space="preserve"> </w:t>
      </w:r>
      <w:r w:rsidRPr="00D64305">
        <w:rPr>
          <w:rFonts w:ascii="Times New Roman" w:hAnsi="Times New Roman" w:cs="Times New Roman"/>
          <w:color w:val="000000"/>
          <w:szCs w:val="24"/>
        </w:rPr>
        <w:t>sa mení</w:t>
      </w:r>
      <w:r>
        <w:rPr>
          <w:rFonts w:ascii="Times New Roman" w:hAnsi="Times New Roman" w:cs="Times New Roman"/>
          <w:color w:val="000000"/>
          <w:szCs w:val="24"/>
        </w:rPr>
        <w:t xml:space="preserve"> a dopĺňa takto</w:t>
      </w:r>
      <w:r w:rsidRPr="00D64305">
        <w:rPr>
          <w:rFonts w:ascii="Times New Roman" w:hAnsi="Times New Roman" w:cs="Times New Roman"/>
          <w:color w:val="000000"/>
          <w:szCs w:val="24"/>
        </w:rPr>
        <w:t>:</w:t>
      </w:r>
    </w:p>
    <w:p w:rsidR="00AE634E" w:rsidP="006F5C9B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D3BA3" w:rsidP="000D3BA3">
      <w:pPr>
        <w:rPr>
          <w:rFonts w:ascii="Times New Roman" w:hAnsi="Times New Roman" w:cs="Times New Roman"/>
          <w:szCs w:val="24"/>
        </w:rPr>
      </w:pPr>
      <w:r w:rsidRPr="00C354D9">
        <w:rPr>
          <w:rFonts w:ascii="Times New Roman" w:hAnsi="Times New Roman" w:cs="Times New Roman"/>
          <w:b/>
          <w:szCs w:val="24"/>
        </w:rPr>
        <w:t>1.</w:t>
      </w:r>
      <w:r>
        <w:rPr>
          <w:rFonts w:ascii="Times New Roman" w:hAnsi="Times New Roman" w:cs="Times New Roman"/>
          <w:b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Poznámka pod čiarou k odkazu 1b znie:</w:t>
      </w:r>
    </w:p>
    <w:p w:rsidR="000D3BA3" w:rsidRPr="000D3BA3" w:rsidP="000D3BA3">
      <w:pPr>
        <w:rPr>
          <w:rFonts w:ascii="ms sans serif" w:hAnsi="ms sans serif" w:cs="ms sans serif"/>
          <w:color w:val="000000"/>
          <w:szCs w:val="24"/>
        </w:rPr>
      </w:pPr>
      <w:r w:rsidR="00E74EB4">
        <w:rPr>
          <w:rFonts w:ascii="Times New Roman" w:hAnsi="Times New Roman" w:cs="Times New Roman"/>
          <w:szCs w:val="24"/>
        </w:rPr>
        <w:t>„1b)</w:t>
      </w:r>
      <w:r w:rsidR="00D60C7F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 xml:space="preserve">ákon č. 330/2007 Z. </w:t>
      </w:r>
      <w:r w:rsidRPr="00FD1729">
        <w:rPr>
          <w:rFonts w:ascii="Times New Roman" w:hAnsi="Times New Roman" w:cs="Times New Roman"/>
          <w:szCs w:val="24"/>
        </w:rPr>
        <w:t xml:space="preserve">z. </w:t>
      </w:r>
      <w:r w:rsidRPr="00FD1729">
        <w:rPr>
          <w:rFonts w:ascii="ms sans serif" w:hAnsi="ms sans serif" w:cs="ms sans serif"/>
          <w:color w:val="000000"/>
          <w:szCs w:val="24"/>
        </w:rPr>
        <w:t>o registri trestov a o zmene a doplnení niektorých zákonov</w:t>
      </w:r>
      <w:r>
        <w:rPr>
          <w:rFonts w:ascii="ms sans serif" w:hAnsi="ms sans serif" w:cs="ms sans serif"/>
          <w:color w:val="000000"/>
          <w:szCs w:val="24"/>
        </w:rPr>
        <w:t xml:space="preserve"> v znení neskorších predpisov.“</w:t>
      </w:r>
      <w:r w:rsidR="00E74EB4">
        <w:rPr>
          <w:rFonts w:ascii="ms sans serif" w:hAnsi="ms sans serif" w:cs="ms sans serif"/>
          <w:color w:val="000000"/>
          <w:szCs w:val="24"/>
        </w:rPr>
        <w:t>.</w:t>
      </w:r>
    </w:p>
    <w:p w:rsidR="000D3BA3" w:rsidP="006F5C9B">
      <w:pPr>
        <w:jc w:val="both"/>
        <w:rPr>
          <w:rFonts w:ascii="Times New Roman" w:hAnsi="Times New Roman" w:cs="Times New Roman"/>
          <w:b/>
          <w:szCs w:val="24"/>
        </w:rPr>
      </w:pPr>
    </w:p>
    <w:p w:rsidR="00FB5880" w:rsidP="006F5C9B">
      <w:pPr>
        <w:jc w:val="both"/>
        <w:rPr>
          <w:rFonts w:ascii="Times New Roman" w:hAnsi="Times New Roman" w:cs="Times New Roman"/>
          <w:szCs w:val="24"/>
        </w:rPr>
      </w:pPr>
      <w:r w:rsidR="00E74EB4">
        <w:rPr>
          <w:rFonts w:ascii="Times New Roman" w:hAnsi="Times New Roman" w:cs="Times New Roman"/>
          <w:b/>
          <w:szCs w:val="24"/>
        </w:rPr>
        <w:t>2</w:t>
      </w:r>
      <w:r w:rsidRPr="005A61F1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Poznámka pod čiarou k odkazu 3 znie:</w:t>
      </w:r>
    </w:p>
    <w:p w:rsidR="00FB5880" w:rsidP="006F5C9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„3) § 45 zákona č. 757/2004 Z. z. o súdoch a o zmene a doplnení niektorých zákonov.“. </w:t>
      </w:r>
    </w:p>
    <w:p w:rsidR="000D3BA3" w:rsidRPr="000D3BA3" w:rsidP="006F5C9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AE634E" w:rsidP="006F5C9B">
      <w:pPr>
        <w:jc w:val="both"/>
        <w:rPr>
          <w:rFonts w:ascii="Times New Roman" w:hAnsi="Times New Roman" w:cs="Times New Roman"/>
          <w:szCs w:val="24"/>
        </w:rPr>
      </w:pPr>
      <w:r w:rsidR="00E74EB4">
        <w:rPr>
          <w:rFonts w:ascii="Times New Roman" w:hAnsi="Times New Roman" w:cs="Times New Roman"/>
          <w:b/>
          <w:szCs w:val="24"/>
        </w:rPr>
        <w:t>3</w:t>
      </w:r>
      <w:r w:rsidRPr="00497B6B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V § </w:t>
      </w:r>
      <w:r w:rsidR="0077616A">
        <w:rPr>
          <w:rFonts w:ascii="Times New Roman" w:hAnsi="Times New Roman" w:cs="Times New Roman"/>
          <w:szCs w:val="24"/>
        </w:rPr>
        <w:t xml:space="preserve">6 ods. 5 sa na konci pripája </w:t>
      </w:r>
      <w:r w:rsidR="00CD70AC">
        <w:rPr>
          <w:rFonts w:ascii="Times New Roman" w:hAnsi="Times New Roman" w:cs="Times New Roman"/>
          <w:szCs w:val="24"/>
        </w:rPr>
        <w:t xml:space="preserve">táto </w:t>
      </w:r>
      <w:r w:rsidR="0077616A">
        <w:rPr>
          <w:rFonts w:ascii="Times New Roman" w:hAnsi="Times New Roman" w:cs="Times New Roman"/>
          <w:szCs w:val="24"/>
        </w:rPr>
        <w:t>veta: „A</w:t>
      </w:r>
      <w:r w:rsidRPr="0077616A" w:rsidR="0077616A">
        <w:rPr>
          <w:rFonts w:ascii="Times New Roman" w:hAnsi="Times New Roman" w:cs="Times New Roman"/>
          <w:szCs w:val="24"/>
        </w:rPr>
        <w:t xml:space="preserve">k tridsiaty deň pripadne na sobotu, nedeľu alebo sviatok, je dňom zasadnutia súdnej rady najbližší </w:t>
      </w:r>
      <w:r w:rsidR="00AB3F96">
        <w:rPr>
          <w:rFonts w:ascii="Times New Roman" w:hAnsi="Times New Roman" w:cs="Times New Roman"/>
          <w:szCs w:val="24"/>
        </w:rPr>
        <w:t xml:space="preserve">nasledujúci </w:t>
      </w:r>
      <w:r w:rsidRPr="0077616A" w:rsidR="0077616A">
        <w:rPr>
          <w:rFonts w:ascii="Times New Roman" w:hAnsi="Times New Roman" w:cs="Times New Roman"/>
          <w:szCs w:val="24"/>
        </w:rPr>
        <w:t>pracovný deň</w:t>
      </w:r>
      <w:r w:rsidR="0077616A">
        <w:rPr>
          <w:rFonts w:ascii="Times New Roman" w:hAnsi="Times New Roman" w:cs="Times New Roman"/>
          <w:szCs w:val="24"/>
        </w:rPr>
        <w:t>.“</w:t>
      </w:r>
    </w:p>
    <w:p w:rsidR="00135DD5" w:rsidP="006F5C9B">
      <w:pPr>
        <w:jc w:val="both"/>
        <w:rPr>
          <w:rFonts w:ascii="Times New Roman" w:hAnsi="Times New Roman" w:cs="Times New Roman"/>
          <w:szCs w:val="24"/>
        </w:rPr>
      </w:pPr>
    </w:p>
    <w:p w:rsidR="00135DD5" w:rsidP="00135DD5">
      <w:pPr>
        <w:rPr>
          <w:rFonts w:ascii="Times New Roman" w:hAnsi="Times New Roman" w:cs="Times New Roman"/>
          <w:szCs w:val="24"/>
        </w:rPr>
      </w:pPr>
      <w:r w:rsidRPr="00471012" w:rsidR="00E74EB4">
        <w:rPr>
          <w:rFonts w:ascii="Times New Roman" w:hAnsi="Times New Roman" w:cs="Times New Roman"/>
          <w:b/>
          <w:szCs w:val="24"/>
        </w:rPr>
        <w:t>4</w:t>
      </w:r>
      <w:r w:rsidRPr="00C354D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Poznámka pod čiarou k odkazu 5 znie:</w:t>
      </w:r>
    </w:p>
    <w:p w:rsidR="00135DD5" w:rsidP="00135DD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</w:t>
      </w:r>
      <w:r w:rsidR="00D60C7F">
        <w:rPr>
          <w:rFonts w:ascii="Times New Roman" w:hAnsi="Times New Roman" w:cs="Times New Roman"/>
          <w:szCs w:val="24"/>
        </w:rPr>
        <w:t>5) Z</w:t>
      </w:r>
      <w:r>
        <w:rPr>
          <w:rFonts w:ascii="Times New Roman" w:hAnsi="Times New Roman" w:cs="Times New Roman"/>
          <w:szCs w:val="24"/>
        </w:rPr>
        <w:t>ákon č. 283/2002 Z. z. o cestovných náhradách v znení neskorších predpisov</w:t>
      </w:r>
      <w:r w:rsidR="00E74EB4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“</w:t>
      </w:r>
      <w:r w:rsidR="00E74EB4">
        <w:rPr>
          <w:rFonts w:ascii="Times New Roman" w:hAnsi="Times New Roman" w:cs="Times New Roman"/>
          <w:szCs w:val="24"/>
        </w:rPr>
        <w:t>.</w:t>
      </w:r>
    </w:p>
    <w:p w:rsidR="0077616A" w:rsidP="006F5C9B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77616A" w:rsidP="006F5C9B">
      <w:pPr>
        <w:jc w:val="both"/>
        <w:rPr>
          <w:rFonts w:ascii="Times New Roman" w:hAnsi="Times New Roman" w:cs="Times New Roman"/>
          <w:color w:val="000000"/>
          <w:szCs w:val="24"/>
        </w:rPr>
      </w:pPr>
      <w:r w:rsidR="00E74EB4">
        <w:rPr>
          <w:rFonts w:ascii="Times New Roman" w:hAnsi="Times New Roman" w:cs="Times New Roman"/>
          <w:b/>
          <w:color w:val="000000"/>
          <w:szCs w:val="24"/>
        </w:rPr>
        <w:t>5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Cs w:val="24"/>
        </w:rPr>
        <w:t>V § 9 ods. 1 sa za slová „Úlohy spojené s“ vkladá slovo „odborným,“.</w:t>
      </w:r>
    </w:p>
    <w:p w:rsidR="004C2AE9" w:rsidP="006F5C9B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4C2AE9" w:rsidP="004C2AE9">
      <w:pPr>
        <w:rPr>
          <w:rFonts w:ascii="Times New Roman" w:hAnsi="Times New Roman" w:cs="Times New Roman"/>
          <w:szCs w:val="24"/>
        </w:rPr>
      </w:pPr>
      <w:r w:rsidRPr="00471012" w:rsidR="00E74EB4">
        <w:rPr>
          <w:rFonts w:ascii="Times New Roman" w:hAnsi="Times New Roman" w:cs="Times New Roman"/>
          <w:b/>
          <w:color w:val="000000"/>
          <w:szCs w:val="24"/>
        </w:rPr>
        <w:t>6</w:t>
      </w:r>
      <w:r w:rsidR="00E74EB4"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Poznámka pod čiarou k odkazu 5b znie:</w:t>
      </w:r>
    </w:p>
    <w:p w:rsidR="004C2AE9" w:rsidRPr="004C2AE9" w:rsidP="004C2AE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„5b) </w:t>
      </w:r>
      <w:r w:rsidR="00D60C7F">
        <w:rPr>
          <w:rFonts w:ascii="Times New Roman" w:hAnsi="Times New Roman" w:cs="Times New Roman"/>
          <w:szCs w:val="24"/>
        </w:rPr>
        <w:t xml:space="preserve">Zákon č. </w:t>
      </w:r>
      <w:r>
        <w:rPr>
          <w:rFonts w:ascii="Times New Roman" w:hAnsi="Times New Roman" w:cs="Times New Roman"/>
          <w:szCs w:val="24"/>
        </w:rPr>
        <w:t>553/2003 Z. z. o odmeňovaní zamestnancov pri výkone práce vo verejnom záujme a o zmene a doplnení niektorých zákonov v znení neskorších predpisov .“</w:t>
      </w:r>
      <w:r w:rsidR="00E74EB4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AE634E" w:rsidP="006F5C9B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77616A" w:rsidP="006F5C9B">
      <w:pPr>
        <w:jc w:val="both"/>
        <w:rPr>
          <w:rFonts w:ascii="Times New Roman" w:hAnsi="Times New Roman" w:cs="Times New Roman"/>
          <w:color w:val="000000"/>
          <w:szCs w:val="24"/>
        </w:rPr>
      </w:pPr>
      <w:r w:rsidR="00E74EB4">
        <w:rPr>
          <w:rFonts w:ascii="Times New Roman" w:hAnsi="Times New Roman" w:cs="Times New Roman"/>
          <w:b/>
          <w:color w:val="000000"/>
          <w:szCs w:val="24"/>
        </w:rPr>
        <w:t>7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Cs w:val="24"/>
        </w:rPr>
        <w:t>V § 9 odsek</w:t>
      </w:r>
      <w:r w:rsidRPr="0077616A">
        <w:rPr>
          <w:rFonts w:ascii="Times New Roman" w:hAnsi="Times New Roman" w:cs="Times New Roman"/>
          <w:color w:val="000000"/>
          <w:szCs w:val="24"/>
        </w:rPr>
        <w:t xml:space="preserve"> 5 znie:</w:t>
      </w:r>
    </w:p>
    <w:p w:rsidR="007062B6" w:rsidRPr="0077616A" w:rsidP="006F5C9B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77616A" w:rsidP="006F5C9B">
      <w:pPr>
        <w:jc w:val="both"/>
        <w:rPr>
          <w:rFonts w:ascii="Times New Roman" w:hAnsi="Times New Roman" w:cs="Times New Roman"/>
          <w:color w:val="000000"/>
          <w:szCs w:val="24"/>
        </w:rPr>
      </w:pPr>
      <w:r w:rsidRPr="0077616A">
        <w:rPr>
          <w:rFonts w:ascii="Times New Roman" w:hAnsi="Times New Roman" w:cs="Times New Roman"/>
          <w:color w:val="000000"/>
          <w:szCs w:val="24"/>
        </w:rPr>
        <w:t>„</w:t>
      </w:r>
      <w:r>
        <w:rPr>
          <w:rFonts w:ascii="Times New Roman" w:hAnsi="Times New Roman" w:cs="Times New Roman"/>
          <w:color w:val="000000"/>
          <w:szCs w:val="24"/>
        </w:rPr>
        <w:t xml:space="preserve">(5) </w:t>
      </w:r>
      <w:r w:rsidRPr="0077616A">
        <w:rPr>
          <w:rFonts w:ascii="Times New Roman" w:hAnsi="Times New Roman" w:cs="Times New Roman"/>
          <w:color w:val="000000"/>
          <w:szCs w:val="24"/>
        </w:rPr>
        <w:t>Podrobnosti o organizácii a činnosti kancelárie súdnej rady, o postavení štátnych zamestnancov a zamestnancov kancelárie súdnej rady upravuje organizačný poriadok. Organizačný poriadok vydáva vedúci kancelárie súdnej rady po schválení súdnou radou.“</w:t>
      </w:r>
    </w:p>
    <w:p w:rsidR="0077616A" w:rsidP="006F5C9B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471012" w:rsidP="00BB7D76">
      <w:pPr>
        <w:rPr>
          <w:rFonts w:ascii="Times New Roman" w:hAnsi="Times New Roman" w:cs="Times New Roman"/>
          <w:color w:val="000000"/>
          <w:szCs w:val="24"/>
        </w:rPr>
      </w:pPr>
      <w:r w:rsidRPr="00471012" w:rsidR="00E74EB4">
        <w:rPr>
          <w:rFonts w:ascii="Times New Roman" w:hAnsi="Times New Roman" w:cs="Times New Roman"/>
          <w:b/>
          <w:color w:val="000000"/>
          <w:szCs w:val="24"/>
        </w:rPr>
        <w:t>8</w:t>
      </w:r>
      <w:r w:rsidR="00F90834">
        <w:rPr>
          <w:rFonts w:ascii="Times New Roman" w:hAnsi="Times New Roman" w:cs="Times New Roman"/>
          <w:color w:val="000000"/>
          <w:szCs w:val="24"/>
        </w:rPr>
        <w:t xml:space="preserve">. </w:t>
      </w:r>
      <w:r w:rsidRPr="00BB7D76" w:rsidR="00F90834">
        <w:rPr>
          <w:rFonts w:ascii="Times New Roman" w:hAnsi="Times New Roman" w:cs="Times New Roman"/>
          <w:color w:val="000000"/>
          <w:szCs w:val="24"/>
        </w:rPr>
        <w:t xml:space="preserve">Poznámka pod čiarou k odkazu </w:t>
      </w:r>
      <w:r w:rsidRPr="00BB7D76" w:rsidR="00E74EB4">
        <w:rPr>
          <w:rFonts w:ascii="Times New Roman" w:hAnsi="Times New Roman" w:cs="Times New Roman"/>
          <w:color w:val="000000"/>
          <w:szCs w:val="24"/>
        </w:rPr>
        <w:t>6</w:t>
      </w:r>
      <w:r w:rsidRPr="00BB7D76" w:rsidR="00F90834">
        <w:rPr>
          <w:rFonts w:ascii="Times New Roman" w:hAnsi="Times New Roman" w:cs="Times New Roman"/>
          <w:color w:val="000000"/>
          <w:szCs w:val="24"/>
        </w:rPr>
        <w:t xml:space="preserve"> </w:t>
      </w:r>
      <w:r w:rsidRPr="00BB7D76" w:rsidR="00C07C3F">
        <w:rPr>
          <w:rFonts w:ascii="Times New Roman" w:hAnsi="Times New Roman" w:cs="Times New Roman"/>
          <w:color w:val="000000"/>
          <w:szCs w:val="24"/>
        </w:rPr>
        <w:t xml:space="preserve">znie: </w:t>
      </w:r>
    </w:p>
    <w:p w:rsidR="00BB7D76" w:rsidRPr="00BB7D76" w:rsidP="00BB7D76">
      <w:pPr>
        <w:rPr>
          <w:rFonts w:ascii="Times New Roman" w:hAnsi="Times New Roman" w:cs="Times New Roman"/>
          <w:color w:val="000000"/>
          <w:szCs w:val="24"/>
        </w:rPr>
      </w:pPr>
      <w:r w:rsidRPr="00BB7D76" w:rsidR="00C07C3F">
        <w:rPr>
          <w:rFonts w:ascii="Times New Roman" w:hAnsi="Times New Roman" w:cs="Times New Roman"/>
          <w:color w:val="000000"/>
          <w:szCs w:val="24"/>
        </w:rPr>
        <w:t xml:space="preserve">„ </w:t>
      </w:r>
      <w:r>
        <w:rPr>
          <w:rFonts w:ascii="Times New Roman" w:hAnsi="Times New Roman" w:cs="Times New Roman"/>
          <w:color w:val="000000"/>
          <w:szCs w:val="24"/>
        </w:rPr>
        <w:t xml:space="preserve">6) </w:t>
      </w:r>
      <w:r w:rsidRPr="00BB7D76" w:rsidR="00C07C3F">
        <w:rPr>
          <w:rFonts w:ascii="Times New Roman" w:hAnsi="Times New Roman" w:cs="Times New Roman"/>
          <w:color w:val="000000"/>
          <w:szCs w:val="24"/>
        </w:rPr>
        <w:t xml:space="preserve">§ 51 zákona č. 355/2007 Z. z. </w:t>
      </w:r>
      <w:r w:rsidRPr="00BB7D76">
        <w:rPr>
          <w:rFonts w:ascii="Times New Roman" w:hAnsi="Times New Roman" w:cs="Times New Roman"/>
          <w:color w:val="000000"/>
          <w:szCs w:val="24"/>
        </w:rPr>
        <w:t>o ochrane, podpore a rozvoji verejného zdravia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BB7D76">
        <w:rPr>
          <w:rFonts w:ascii="Times New Roman" w:hAnsi="Times New Roman" w:cs="Times New Roman"/>
          <w:color w:val="000000"/>
          <w:szCs w:val="24"/>
        </w:rPr>
        <w:t>a o zmene a doplnení niektorých zákonov</w:t>
      </w:r>
      <w:r w:rsidR="007D60AC">
        <w:rPr>
          <w:rFonts w:ascii="Times New Roman" w:hAnsi="Times New Roman" w:cs="Times New Roman"/>
          <w:color w:val="000000"/>
          <w:szCs w:val="24"/>
        </w:rPr>
        <w:t xml:space="preserve"> v znení zákona 140/2008 Z. z.</w:t>
      </w:r>
      <w:r w:rsidR="00471012">
        <w:rPr>
          <w:rFonts w:ascii="Times New Roman" w:hAnsi="Times New Roman" w:cs="Times New Roman"/>
          <w:color w:val="000000"/>
          <w:szCs w:val="24"/>
        </w:rPr>
        <w:t>“.</w:t>
      </w:r>
      <w:r w:rsidR="007D60AC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471012" w:rsidP="006F5C9B">
      <w:pPr>
        <w:jc w:val="both"/>
        <w:rPr>
          <w:rFonts w:ascii="Times New Roman" w:hAnsi="Times New Roman" w:cs="Times New Roman"/>
          <w:b/>
          <w:szCs w:val="24"/>
        </w:rPr>
      </w:pPr>
    </w:p>
    <w:p w:rsidR="00FB5880" w:rsidP="006F5C9B">
      <w:pPr>
        <w:jc w:val="both"/>
        <w:rPr>
          <w:rFonts w:ascii="Times New Roman" w:hAnsi="Times New Roman" w:cs="Times New Roman"/>
          <w:szCs w:val="24"/>
        </w:rPr>
      </w:pPr>
      <w:r w:rsidR="00E74EB4">
        <w:rPr>
          <w:rFonts w:ascii="Times New Roman" w:hAnsi="Times New Roman" w:cs="Times New Roman"/>
          <w:b/>
          <w:szCs w:val="24"/>
        </w:rPr>
        <w:t>9</w:t>
      </w:r>
      <w:r w:rsidRPr="00A625A5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V § 12 ods. 1 písmeno b) znie:</w:t>
      </w:r>
    </w:p>
    <w:p w:rsidR="00FB5880" w:rsidP="006F5C9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„b) volebn</w:t>
      </w:r>
      <w:r w:rsidR="009F5DD5">
        <w:rPr>
          <w:rFonts w:ascii="Times New Roman" w:hAnsi="Times New Roman" w:cs="Times New Roman"/>
          <w:szCs w:val="24"/>
        </w:rPr>
        <w:t>á</w:t>
      </w:r>
      <w:r>
        <w:rPr>
          <w:rFonts w:ascii="Times New Roman" w:hAnsi="Times New Roman" w:cs="Times New Roman"/>
          <w:szCs w:val="24"/>
        </w:rPr>
        <w:t xml:space="preserve"> komisi</w:t>
      </w:r>
      <w:r w:rsidR="009F5DD5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pre Najvyšš</w:t>
      </w:r>
      <w:r w:rsidR="009B6E58">
        <w:rPr>
          <w:rFonts w:ascii="Times New Roman" w:hAnsi="Times New Roman" w:cs="Times New Roman"/>
          <w:szCs w:val="24"/>
        </w:rPr>
        <w:t>í</w:t>
      </w:r>
      <w:r>
        <w:rPr>
          <w:rFonts w:ascii="Times New Roman" w:hAnsi="Times New Roman" w:cs="Times New Roman"/>
          <w:szCs w:val="24"/>
        </w:rPr>
        <w:t xml:space="preserve"> súd Slovenskej republiky</w:t>
      </w:r>
      <w:r w:rsidR="009B6E58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="009B6E58">
        <w:rPr>
          <w:rFonts w:ascii="Times New Roman" w:hAnsi="Times New Roman" w:cs="Times New Roman"/>
          <w:szCs w:val="24"/>
        </w:rPr>
        <w:t>volebné komisie pre obvody krajských súdov</w:t>
      </w:r>
      <w:r w:rsidR="009F5DD5">
        <w:rPr>
          <w:rFonts w:ascii="Times New Roman" w:hAnsi="Times New Roman" w:cs="Times New Roman"/>
          <w:szCs w:val="24"/>
        </w:rPr>
        <w:t>,</w:t>
      </w:r>
      <w:r w:rsidR="009B6E58">
        <w:rPr>
          <w:rFonts w:ascii="Times New Roman" w:hAnsi="Times New Roman" w:cs="Times New Roman"/>
          <w:szCs w:val="24"/>
        </w:rPr>
        <w:t xml:space="preserve"> </w:t>
      </w:r>
      <w:r w:rsidR="009F5DD5">
        <w:rPr>
          <w:rFonts w:ascii="Times New Roman" w:hAnsi="Times New Roman" w:cs="Times New Roman"/>
          <w:szCs w:val="24"/>
        </w:rPr>
        <w:t xml:space="preserve">volebná komisia pre Špeciálny súd a </w:t>
      </w:r>
      <w:r w:rsidR="009B6E58">
        <w:rPr>
          <w:rFonts w:ascii="Times New Roman" w:hAnsi="Times New Roman" w:cs="Times New Roman"/>
          <w:szCs w:val="24"/>
        </w:rPr>
        <w:t xml:space="preserve">volebná komisia pre obvod </w:t>
      </w:r>
      <w:r>
        <w:rPr>
          <w:rFonts w:ascii="Times New Roman" w:hAnsi="Times New Roman" w:cs="Times New Roman"/>
          <w:szCs w:val="24"/>
        </w:rPr>
        <w:t xml:space="preserve">Vyššieho vojenského súdu (ďalej len „volebná komisia“).“. </w:t>
      </w:r>
    </w:p>
    <w:p w:rsidR="00471012" w:rsidP="006F5C9B">
      <w:pPr>
        <w:jc w:val="both"/>
        <w:rPr>
          <w:rFonts w:ascii="Times New Roman" w:hAnsi="Times New Roman" w:cs="Times New Roman"/>
          <w:b/>
          <w:szCs w:val="24"/>
        </w:rPr>
      </w:pPr>
    </w:p>
    <w:p w:rsidR="000D4E82" w:rsidP="006F5C9B">
      <w:pPr>
        <w:jc w:val="both"/>
        <w:rPr>
          <w:rFonts w:ascii="Times New Roman" w:hAnsi="Times New Roman" w:cs="Times New Roman"/>
          <w:szCs w:val="24"/>
        </w:rPr>
      </w:pPr>
      <w:r w:rsidR="00E74EB4">
        <w:rPr>
          <w:rFonts w:ascii="Times New Roman" w:hAnsi="Times New Roman" w:cs="Times New Roman"/>
          <w:b/>
          <w:szCs w:val="24"/>
        </w:rPr>
        <w:t>10</w:t>
      </w:r>
      <w:r w:rsidRPr="00A625A5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V § 12 ods</w:t>
      </w:r>
      <w:r w:rsidR="00CF5EFE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 3 znie:</w:t>
      </w:r>
    </w:p>
    <w:p w:rsidR="007062B6" w:rsidP="006F5C9B">
      <w:pPr>
        <w:jc w:val="both"/>
        <w:rPr>
          <w:rFonts w:ascii="Times New Roman" w:hAnsi="Times New Roman" w:cs="Times New Roman"/>
          <w:szCs w:val="24"/>
        </w:rPr>
      </w:pPr>
    </w:p>
    <w:p w:rsidR="000D4E82" w:rsidP="006F5C9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„(3) Členmi hlavnej volebnej komisie sú zástupcovia sudcovských rád Najvyššieho súdu Slovenskej republiky, Špeciálneho súdu a Vyššieho vojenského súdu, a to vždy jeden z  členov za každú sudcovskú radu, a </w:t>
      </w:r>
      <w:r w:rsidRPr="0048309F">
        <w:rPr>
          <w:rFonts w:ascii="Times New Roman" w:hAnsi="Times New Roman" w:cs="Times New Roman"/>
          <w:szCs w:val="24"/>
        </w:rPr>
        <w:t>zástupcovia kolégi</w:t>
      </w:r>
      <w:r>
        <w:rPr>
          <w:rFonts w:ascii="Times New Roman" w:hAnsi="Times New Roman" w:cs="Times New Roman"/>
          <w:szCs w:val="24"/>
        </w:rPr>
        <w:t xml:space="preserve">í predsedov sudcovských rád, a </w:t>
      </w:r>
      <w:r w:rsidRPr="0048309F">
        <w:rPr>
          <w:rFonts w:ascii="Times New Roman" w:hAnsi="Times New Roman" w:cs="Times New Roman"/>
          <w:szCs w:val="24"/>
        </w:rPr>
        <w:t>to vždy jeden z členov kolégia predsedov sudcovských rád za každé kolégium. Sudc</w:t>
      </w:r>
      <w:r w:rsidR="009C7552">
        <w:rPr>
          <w:rFonts w:ascii="Times New Roman" w:hAnsi="Times New Roman" w:cs="Times New Roman"/>
          <w:szCs w:val="24"/>
        </w:rPr>
        <w:t>ovské</w:t>
      </w:r>
      <w:r w:rsidRPr="0048309F">
        <w:rPr>
          <w:rFonts w:ascii="Times New Roman" w:hAnsi="Times New Roman" w:cs="Times New Roman"/>
          <w:szCs w:val="24"/>
        </w:rPr>
        <w:t xml:space="preserve"> rad</w:t>
      </w:r>
      <w:r w:rsidR="009C7552">
        <w:rPr>
          <w:rFonts w:ascii="Times New Roman" w:hAnsi="Times New Roman" w:cs="Times New Roman"/>
          <w:szCs w:val="24"/>
        </w:rPr>
        <w:t>y a kolégiá</w:t>
      </w:r>
      <w:r w:rsidRPr="0048309F">
        <w:rPr>
          <w:rFonts w:ascii="Times New Roman" w:hAnsi="Times New Roman" w:cs="Times New Roman"/>
          <w:szCs w:val="24"/>
        </w:rPr>
        <w:t xml:space="preserve"> predsedov sudcovských rád</w:t>
      </w:r>
      <w:r w:rsidR="009C7552">
        <w:rPr>
          <w:rFonts w:ascii="Times New Roman" w:hAnsi="Times New Roman" w:cs="Times New Roman"/>
          <w:szCs w:val="24"/>
        </w:rPr>
        <w:t xml:space="preserve"> zvolia</w:t>
      </w:r>
      <w:r>
        <w:rPr>
          <w:rFonts w:ascii="Times New Roman" w:hAnsi="Times New Roman" w:cs="Times New Roman"/>
          <w:szCs w:val="24"/>
        </w:rPr>
        <w:t xml:space="preserve"> svoj</w:t>
      </w:r>
      <w:r w:rsidR="009C7552">
        <w:rPr>
          <w:rFonts w:ascii="Times New Roman" w:hAnsi="Times New Roman" w:cs="Times New Roman"/>
          <w:szCs w:val="24"/>
        </w:rPr>
        <w:t>ich</w:t>
      </w:r>
      <w:r>
        <w:rPr>
          <w:rFonts w:ascii="Times New Roman" w:hAnsi="Times New Roman" w:cs="Times New Roman"/>
          <w:szCs w:val="24"/>
        </w:rPr>
        <w:t xml:space="preserve"> zástupc</w:t>
      </w:r>
      <w:r w:rsidR="009C7552">
        <w:rPr>
          <w:rFonts w:ascii="Times New Roman" w:hAnsi="Times New Roman" w:cs="Times New Roman"/>
          <w:szCs w:val="24"/>
        </w:rPr>
        <w:t>ov</w:t>
      </w:r>
      <w:r>
        <w:rPr>
          <w:rFonts w:ascii="Times New Roman" w:hAnsi="Times New Roman" w:cs="Times New Roman"/>
          <w:szCs w:val="24"/>
        </w:rPr>
        <w:t xml:space="preserve"> v hlavnej volebnej komisii najneskôr do 15 dní odo dňa vyhlásenia volieb. </w:t>
      </w:r>
      <w:r w:rsidR="009C7552">
        <w:rPr>
          <w:rFonts w:ascii="Times New Roman" w:hAnsi="Times New Roman" w:cs="Times New Roman"/>
          <w:szCs w:val="24"/>
        </w:rPr>
        <w:t>Členovia hlavnej volebnej komisie zvolia spomedzi seba p</w:t>
      </w:r>
      <w:r>
        <w:rPr>
          <w:rFonts w:ascii="Times New Roman" w:hAnsi="Times New Roman" w:cs="Times New Roman"/>
          <w:szCs w:val="24"/>
        </w:rPr>
        <w:t xml:space="preserve">redsedu hlavnej volebnej komisie; ak </w:t>
      </w:r>
      <w:r w:rsidR="00C432C1">
        <w:rPr>
          <w:rFonts w:ascii="Times New Roman" w:hAnsi="Times New Roman" w:cs="Times New Roman"/>
          <w:szCs w:val="24"/>
        </w:rPr>
        <w:t>nemožno</w:t>
      </w:r>
      <w:r w:rsidR="009C7552">
        <w:rPr>
          <w:rFonts w:ascii="Times New Roman" w:hAnsi="Times New Roman" w:cs="Times New Roman"/>
          <w:szCs w:val="24"/>
        </w:rPr>
        <w:t xml:space="preserve"> predsedu</w:t>
      </w:r>
      <w:r>
        <w:rPr>
          <w:rFonts w:ascii="Times New Roman" w:hAnsi="Times New Roman" w:cs="Times New Roman"/>
          <w:szCs w:val="24"/>
        </w:rPr>
        <w:t xml:space="preserve"> </w:t>
      </w:r>
      <w:r w:rsidR="00CD70AC">
        <w:rPr>
          <w:rFonts w:ascii="Times New Roman" w:hAnsi="Times New Roman" w:cs="Times New Roman"/>
          <w:szCs w:val="24"/>
        </w:rPr>
        <w:t xml:space="preserve">určiť </w:t>
      </w:r>
      <w:r w:rsidR="007D60AC">
        <w:rPr>
          <w:rFonts w:ascii="Times New Roman" w:hAnsi="Times New Roman" w:cs="Times New Roman"/>
          <w:szCs w:val="24"/>
        </w:rPr>
        <w:t>voľbou, určí sa žrebom; žrebovanie riadi vedúci kancelárie súdnej rady.</w:t>
      </w:r>
      <w:r>
        <w:rPr>
          <w:rFonts w:ascii="Times New Roman" w:hAnsi="Times New Roman" w:cs="Times New Roman"/>
          <w:szCs w:val="24"/>
        </w:rPr>
        <w:t xml:space="preserve">“. </w:t>
      </w:r>
    </w:p>
    <w:p w:rsidR="000D4E82" w:rsidP="006F5C9B">
      <w:pPr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7062B6" w:rsidP="006F5C9B">
      <w:pPr>
        <w:jc w:val="both"/>
        <w:rPr>
          <w:rFonts w:ascii="Times New Roman" w:hAnsi="Times New Roman" w:cs="Times New Roman"/>
          <w:szCs w:val="24"/>
        </w:rPr>
      </w:pPr>
      <w:r w:rsidR="00E74EB4">
        <w:rPr>
          <w:rFonts w:ascii="Times New Roman" w:hAnsi="Times New Roman" w:cs="Times New Roman"/>
          <w:b/>
          <w:szCs w:val="24"/>
        </w:rPr>
        <w:t>11</w:t>
      </w:r>
      <w:r w:rsidRPr="00A625A5" w:rsidR="00CF5EFE">
        <w:rPr>
          <w:rFonts w:ascii="Times New Roman" w:hAnsi="Times New Roman" w:cs="Times New Roman"/>
          <w:b/>
          <w:szCs w:val="24"/>
        </w:rPr>
        <w:t>.</w:t>
      </w:r>
      <w:r w:rsidR="00CF5EFE">
        <w:rPr>
          <w:rFonts w:ascii="Times New Roman" w:hAnsi="Times New Roman" w:cs="Times New Roman"/>
          <w:szCs w:val="24"/>
        </w:rPr>
        <w:t xml:space="preserve"> V § 12 odsek 5 znie: </w:t>
      </w:r>
    </w:p>
    <w:p w:rsidR="007062B6" w:rsidP="006F5C9B">
      <w:pPr>
        <w:jc w:val="both"/>
        <w:rPr>
          <w:rFonts w:ascii="Times New Roman" w:hAnsi="Times New Roman" w:cs="Times New Roman"/>
          <w:szCs w:val="24"/>
        </w:rPr>
      </w:pPr>
    </w:p>
    <w:p w:rsidR="00CF5EFE" w:rsidP="006F5C9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</w:t>
      </w:r>
      <w:r w:rsidR="007062B6">
        <w:rPr>
          <w:rFonts w:ascii="Times New Roman" w:hAnsi="Times New Roman" w:cs="Times New Roman"/>
          <w:szCs w:val="24"/>
        </w:rPr>
        <w:t xml:space="preserve">(5) </w:t>
      </w:r>
      <w:r>
        <w:rPr>
          <w:rFonts w:ascii="Times New Roman" w:hAnsi="Times New Roman" w:cs="Times New Roman"/>
          <w:szCs w:val="24"/>
        </w:rPr>
        <w:t xml:space="preserve">Volebná komisia je päťčlenná a jej </w:t>
      </w:r>
      <w:r w:rsidR="009B6E58">
        <w:rPr>
          <w:rFonts w:ascii="Times New Roman" w:hAnsi="Times New Roman" w:cs="Times New Roman"/>
          <w:szCs w:val="24"/>
        </w:rPr>
        <w:t>členov volí zhromaždenie sudcov (§ 17 ods.</w:t>
      </w:r>
      <w:r w:rsidR="00FA4C1D">
        <w:rPr>
          <w:rFonts w:ascii="Times New Roman" w:hAnsi="Times New Roman" w:cs="Times New Roman"/>
          <w:szCs w:val="24"/>
        </w:rPr>
        <w:t xml:space="preserve"> </w:t>
      </w:r>
      <w:r w:rsidR="009B6E58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) bezprostredne pred začatím volieb. Členovia volebnej komisie zvolia spomedzi seba predsedu volebnej komisie; ak </w:t>
      </w:r>
      <w:r w:rsidR="00CD70AC">
        <w:rPr>
          <w:rFonts w:ascii="Times New Roman" w:hAnsi="Times New Roman" w:cs="Times New Roman"/>
          <w:szCs w:val="24"/>
        </w:rPr>
        <w:t>nemožno</w:t>
      </w:r>
      <w:r>
        <w:rPr>
          <w:rFonts w:ascii="Times New Roman" w:hAnsi="Times New Roman" w:cs="Times New Roman"/>
          <w:szCs w:val="24"/>
        </w:rPr>
        <w:t xml:space="preserve"> predsedu </w:t>
      </w:r>
      <w:r w:rsidR="00CD70AC">
        <w:rPr>
          <w:rFonts w:ascii="Times New Roman" w:hAnsi="Times New Roman" w:cs="Times New Roman"/>
          <w:szCs w:val="24"/>
        </w:rPr>
        <w:t xml:space="preserve">určiť </w:t>
      </w:r>
      <w:r>
        <w:rPr>
          <w:rFonts w:ascii="Times New Roman" w:hAnsi="Times New Roman" w:cs="Times New Roman"/>
          <w:szCs w:val="24"/>
        </w:rPr>
        <w:t>voľbou, určí sa žrebom</w:t>
      </w:r>
      <w:r w:rsidR="007D60AC">
        <w:rPr>
          <w:rFonts w:ascii="Times New Roman" w:hAnsi="Times New Roman" w:cs="Times New Roman"/>
          <w:szCs w:val="24"/>
        </w:rPr>
        <w:t>; žrebovanie riadi vedúci kancelárie súdnej rady.</w:t>
      </w:r>
      <w:r>
        <w:rPr>
          <w:rFonts w:ascii="Times New Roman" w:hAnsi="Times New Roman" w:cs="Times New Roman"/>
          <w:szCs w:val="24"/>
        </w:rPr>
        <w:t>“.</w:t>
      </w:r>
    </w:p>
    <w:p w:rsidR="00CF5EFE" w:rsidP="006F5C9B">
      <w:pPr>
        <w:jc w:val="both"/>
        <w:rPr>
          <w:rFonts w:ascii="Times New Roman" w:hAnsi="Times New Roman" w:cs="Times New Roman"/>
          <w:b/>
          <w:szCs w:val="24"/>
        </w:rPr>
      </w:pPr>
    </w:p>
    <w:p w:rsidR="00C9556B" w:rsidP="006F5C9B">
      <w:pPr>
        <w:jc w:val="both"/>
        <w:rPr>
          <w:rFonts w:ascii="Times New Roman" w:hAnsi="Times New Roman" w:cs="Times New Roman"/>
          <w:szCs w:val="24"/>
        </w:rPr>
      </w:pPr>
      <w:r w:rsidR="00E74EB4">
        <w:rPr>
          <w:rFonts w:ascii="Times New Roman" w:hAnsi="Times New Roman" w:cs="Times New Roman"/>
          <w:b/>
          <w:szCs w:val="24"/>
        </w:rPr>
        <w:t>12</w:t>
      </w:r>
      <w:r w:rsidRPr="00A625A5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V § 17 odseky 2 a 3 znejú:</w:t>
      </w:r>
    </w:p>
    <w:p w:rsidR="007062B6" w:rsidP="006F5C9B">
      <w:pPr>
        <w:jc w:val="both"/>
        <w:rPr>
          <w:rFonts w:ascii="Times New Roman" w:hAnsi="Times New Roman" w:cs="Times New Roman"/>
          <w:szCs w:val="24"/>
        </w:rPr>
      </w:pPr>
    </w:p>
    <w:p w:rsidR="00C9556B" w:rsidP="006F5C9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„(2) Voľby sa konajú na zhromažden</w:t>
      </w:r>
      <w:r w:rsidR="009B6E58">
        <w:rPr>
          <w:rFonts w:ascii="Times New Roman" w:hAnsi="Times New Roman" w:cs="Times New Roman"/>
          <w:szCs w:val="24"/>
        </w:rPr>
        <w:t>iach</w:t>
      </w:r>
      <w:r>
        <w:rPr>
          <w:rFonts w:ascii="Times New Roman" w:hAnsi="Times New Roman" w:cs="Times New Roman"/>
          <w:szCs w:val="24"/>
        </w:rPr>
        <w:t xml:space="preserve"> sudcov</w:t>
      </w:r>
      <w:r w:rsidR="009B6E58">
        <w:rPr>
          <w:rFonts w:ascii="Times New Roman" w:hAnsi="Times New Roman" w:cs="Times New Roman"/>
          <w:szCs w:val="24"/>
        </w:rPr>
        <w:t xml:space="preserve"> </w:t>
      </w:r>
      <w:r w:rsidR="007D60AC">
        <w:rPr>
          <w:rFonts w:ascii="Times New Roman" w:hAnsi="Times New Roman" w:cs="Times New Roman"/>
          <w:szCs w:val="24"/>
        </w:rPr>
        <w:t>v</w:t>
      </w:r>
      <w:r w:rsidR="009B6E58">
        <w:rPr>
          <w:rFonts w:ascii="Times New Roman" w:hAnsi="Times New Roman" w:cs="Times New Roman"/>
          <w:szCs w:val="24"/>
        </w:rPr>
        <w:t xml:space="preserve"> obvodo</w:t>
      </w:r>
      <w:r w:rsidR="007D60AC">
        <w:rPr>
          <w:rFonts w:ascii="Times New Roman" w:hAnsi="Times New Roman" w:cs="Times New Roman"/>
          <w:szCs w:val="24"/>
        </w:rPr>
        <w:t>ch</w:t>
      </w:r>
      <w:r w:rsidR="009B6E58">
        <w:rPr>
          <w:rFonts w:ascii="Times New Roman" w:hAnsi="Times New Roman" w:cs="Times New Roman"/>
          <w:szCs w:val="24"/>
        </w:rPr>
        <w:t xml:space="preserve"> jednotlivých volebných komisií (§ 12 ods. 1 písm. b)) v ten istý deň a v tom istom čase</w:t>
      </w:r>
      <w:r>
        <w:rPr>
          <w:rFonts w:ascii="Times New Roman" w:hAnsi="Times New Roman" w:cs="Times New Roman"/>
          <w:szCs w:val="24"/>
        </w:rPr>
        <w:t>.</w:t>
      </w:r>
    </w:p>
    <w:p w:rsidR="00C9556B" w:rsidP="006F5C9B">
      <w:pPr>
        <w:jc w:val="both"/>
        <w:rPr>
          <w:rFonts w:ascii="Times New Roman" w:hAnsi="Times New Roman" w:cs="Times New Roman"/>
          <w:szCs w:val="24"/>
        </w:rPr>
      </w:pPr>
    </w:p>
    <w:p w:rsidR="00C9556B" w:rsidP="006F5C9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(3) Miesto konania </w:t>
      </w:r>
      <w:r w:rsidR="009F5DD5">
        <w:rPr>
          <w:rFonts w:ascii="Times New Roman" w:hAnsi="Times New Roman" w:cs="Times New Roman"/>
          <w:szCs w:val="24"/>
        </w:rPr>
        <w:t>zhromaždenia sudcov</w:t>
      </w:r>
      <w:r>
        <w:rPr>
          <w:rFonts w:ascii="Times New Roman" w:hAnsi="Times New Roman" w:cs="Times New Roman"/>
          <w:szCs w:val="24"/>
        </w:rPr>
        <w:t xml:space="preserve"> určí najneskôr 15 dní pred dňom konania volieb </w:t>
      </w:r>
    </w:p>
    <w:p w:rsidR="00C9556B" w:rsidP="006F5C9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a) predseda sudcovskej rady </w:t>
      </w:r>
      <w:r w:rsidR="009F5DD5"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zCs w:val="24"/>
        </w:rPr>
        <w:t xml:space="preserve">ajvyššieho súdu </w:t>
      </w:r>
      <w:r w:rsidR="009F5DD5">
        <w:rPr>
          <w:rFonts w:ascii="Times New Roman" w:hAnsi="Times New Roman" w:cs="Times New Roman"/>
          <w:szCs w:val="24"/>
        </w:rPr>
        <w:t>Slovenskej republiky pre zhromaždenie sudcov</w:t>
      </w:r>
      <w:r>
        <w:rPr>
          <w:rFonts w:ascii="Times New Roman" w:hAnsi="Times New Roman" w:cs="Times New Roman"/>
          <w:szCs w:val="24"/>
        </w:rPr>
        <w:t xml:space="preserve"> </w:t>
      </w:r>
      <w:r w:rsidR="009F5DD5">
        <w:rPr>
          <w:rFonts w:ascii="Times New Roman" w:hAnsi="Times New Roman" w:cs="Times New Roman"/>
          <w:szCs w:val="24"/>
        </w:rPr>
        <w:t>Najvyššieho súdu Slovenskej republiky</w:t>
      </w:r>
      <w:r>
        <w:rPr>
          <w:rFonts w:ascii="Times New Roman" w:hAnsi="Times New Roman" w:cs="Times New Roman"/>
          <w:szCs w:val="24"/>
        </w:rPr>
        <w:t>,</w:t>
      </w:r>
    </w:p>
    <w:p w:rsidR="009F5DD5" w:rsidP="006F5C9B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b) predseda sudcovskej rady Špeciálneho súdu pre zhromaždenie sudcov Špeciálneho súdu,</w:t>
      </w:r>
    </w:p>
    <w:p w:rsidR="00C9556B" w:rsidP="006F5C9B">
      <w:pPr>
        <w:jc w:val="both"/>
        <w:rPr>
          <w:rFonts w:ascii="Times New Roman" w:hAnsi="Times New Roman" w:cs="Times New Roman"/>
          <w:szCs w:val="24"/>
        </w:rPr>
      </w:pPr>
      <w:r w:rsidR="009F5DD5">
        <w:rPr>
          <w:rFonts w:ascii="Times New Roman" w:hAnsi="Times New Roman" w:cs="Times New Roman"/>
          <w:szCs w:val="24"/>
        </w:rPr>
        <w:t>c</w:t>
      </w:r>
      <w:r>
        <w:rPr>
          <w:rFonts w:ascii="Times New Roman" w:hAnsi="Times New Roman" w:cs="Times New Roman"/>
          <w:szCs w:val="24"/>
        </w:rPr>
        <w:t xml:space="preserve">) predseda sudcovskej rady krajského súdu pre </w:t>
      </w:r>
      <w:r w:rsidR="009F5DD5">
        <w:rPr>
          <w:rFonts w:ascii="Times New Roman" w:hAnsi="Times New Roman" w:cs="Times New Roman"/>
          <w:szCs w:val="24"/>
        </w:rPr>
        <w:t xml:space="preserve">zhromaždenie sudcov </w:t>
      </w:r>
      <w:r>
        <w:rPr>
          <w:rFonts w:ascii="Times New Roman" w:hAnsi="Times New Roman" w:cs="Times New Roman"/>
          <w:szCs w:val="24"/>
        </w:rPr>
        <w:t>obvod</w:t>
      </w:r>
      <w:r w:rsidR="009F5DD5">
        <w:rPr>
          <w:rFonts w:ascii="Times New Roman" w:hAnsi="Times New Roman" w:cs="Times New Roman"/>
          <w:szCs w:val="24"/>
        </w:rPr>
        <w:t>u</w:t>
      </w:r>
      <w:r>
        <w:rPr>
          <w:rFonts w:ascii="Times New Roman" w:hAnsi="Times New Roman" w:cs="Times New Roman"/>
          <w:szCs w:val="24"/>
        </w:rPr>
        <w:t xml:space="preserve"> tohto súdu, </w:t>
      </w:r>
    </w:p>
    <w:p w:rsidR="00C9556B" w:rsidP="006F5C9B">
      <w:pPr>
        <w:jc w:val="both"/>
        <w:rPr>
          <w:rFonts w:ascii="Times New Roman" w:hAnsi="Times New Roman" w:cs="Times New Roman"/>
          <w:szCs w:val="24"/>
        </w:rPr>
      </w:pPr>
      <w:r w:rsidR="009F5DD5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Cs w:val="24"/>
        </w:rPr>
        <w:t xml:space="preserve">) predseda sudcovskej rady Vyššieho vojenského súdu pre </w:t>
      </w:r>
      <w:r w:rsidR="009F5DD5">
        <w:rPr>
          <w:rFonts w:ascii="Times New Roman" w:hAnsi="Times New Roman" w:cs="Times New Roman"/>
          <w:szCs w:val="24"/>
        </w:rPr>
        <w:t xml:space="preserve">zhromaždenie sudcov </w:t>
      </w:r>
      <w:r>
        <w:rPr>
          <w:rFonts w:ascii="Times New Roman" w:hAnsi="Times New Roman" w:cs="Times New Roman"/>
          <w:szCs w:val="24"/>
        </w:rPr>
        <w:t>obvod</w:t>
      </w:r>
      <w:r w:rsidR="009F5DD5">
        <w:rPr>
          <w:rFonts w:ascii="Times New Roman" w:hAnsi="Times New Roman" w:cs="Times New Roman"/>
          <w:szCs w:val="24"/>
        </w:rPr>
        <w:t>u</w:t>
      </w:r>
      <w:r>
        <w:rPr>
          <w:rFonts w:ascii="Times New Roman" w:hAnsi="Times New Roman" w:cs="Times New Roman"/>
          <w:szCs w:val="24"/>
        </w:rPr>
        <w:t xml:space="preserve"> tohto súdu.“. </w:t>
      </w:r>
    </w:p>
    <w:p w:rsidR="00C9556B" w:rsidP="006F5C9B">
      <w:pPr>
        <w:tabs>
          <w:tab w:val="num" w:pos="1440"/>
        </w:tabs>
        <w:jc w:val="both"/>
        <w:rPr>
          <w:rFonts w:ascii="Times New Roman" w:hAnsi="Times New Roman" w:cs="Times New Roman"/>
          <w:szCs w:val="24"/>
        </w:rPr>
      </w:pPr>
    </w:p>
    <w:p w:rsidR="009F5DD5" w:rsidP="006F5C9B">
      <w:pPr>
        <w:tabs>
          <w:tab w:val="num" w:pos="1440"/>
        </w:tabs>
        <w:jc w:val="both"/>
        <w:rPr>
          <w:rFonts w:ascii="Times New Roman" w:hAnsi="Times New Roman" w:cs="Times New Roman"/>
          <w:szCs w:val="24"/>
        </w:rPr>
      </w:pPr>
      <w:r w:rsidR="00E74EB4">
        <w:rPr>
          <w:rFonts w:ascii="Times New Roman" w:hAnsi="Times New Roman" w:cs="Times New Roman"/>
          <w:b/>
          <w:szCs w:val="24"/>
        </w:rPr>
        <w:t>13</w:t>
      </w:r>
      <w:r w:rsidRPr="00A625A5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V § 20 ods. 2 písm. a) </w:t>
      </w:r>
      <w:r w:rsidR="00871EB3">
        <w:rPr>
          <w:rFonts w:ascii="Times New Roman" w:hAnsi="Times New Roman" w:cs="Times New Roman"/>
          <w:szCs w:val="24"/>
        </w:rPr>
        <w:t xml:space="preserve">a b) </w:t>
      </w:r>
      <w:r>
        <w:rPr>
          <w:rFonts w:ascii="Times New Roman" w:hAnsi="Times New Roman" w:cs="Times New Roman"/>
          <w:szCs w:val="24"/>
        </w:rPr>
        <w:t xml:space="preserve">sa slová „sudcovskej rady“ nahrádzajú slovami „volebnej komisie“. </w:t>
      </w:r>
    </w:p>
    <w:p w:rsidR="009F5DD5" w:rsidP="006F5C9B">
      <w:pPr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C25510" w:rsidP="006F5C9B">
      <w:pPr>
        <w:tabs>
          <w:tab w:val="num" w:pos="144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="00E74EB4">
        <w:rPr>
          <w:rFonts w:ascii="Times New Roman" w:hAnsi="Times New Roman" w:cs="Times New Roman"/>
          <w:b/>
          <w:szCs w:val="24"/>
        </w:rPr>
        <w:t>4</w:t>
      </w:r>
      <w:r w:rsidRPr="00A625A5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V § 20 ods. 3 sa za slová „príslušnej sudcovskej rady“ vkladajú slová „(§ 17 ods. 3)“.</w:t>
      </w:r>
    </w:p>
    <w:p w:rsidR="00C25510" w:rsidP="006F5C9B">
      <w:pPr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C25510" w:rsidP="006F5C9B">
      <w:pPr>
        <w:tabs>
          <w:tab w:val="num" w:pos="1440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="00E74EB4">
        <w:rPr>
          <w:rFonts w:ascii="Times New Roman" w:hAnsi="Times New Roman" w:cs="Times New Roman"/>
          <w:b/>
          <w:szCs w:val="24"/>
        </w:rPr>
        <w:t>5</w:t>
      </w:r>
      <w:r w:rsidRPr="00A625A5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V § 21 ods. 2 sa slová „vo všetkých obvodoch sudcovs</w:t>
      </w:r>
      <w:r w:rsidR="00563205">
        <w:rPr>
          <w:rFonts w:ascii="Times New Roman" w:hAnsi="Times New Roman" w:cs="Times New Roman"/>
          <w:szCs w:val="24"/>
        </w:rPr>
        <w:t>kých rád“ nahrádzajú slovami „v </w:t>
      </w:r>
      <w:r>
        <w:rPr>
          <w:rFonts w:ascii="Times New Roman" w:hAnsi="Times New Roman" w:cs="Times New Roman"/>
          <w:szCs w:val="24"/>
        </w:rPr>
        <w:t xml:space="preserve">obvodoch všetkých volebných komisií“.   </w:t>
      </w:r>
    </w:p>
    <w:p w:rsidR="00C25510" w:rsidP="006F5C9B">
      <w:pPr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C25510" w:rsidP="006F5C9B">
      <w:pPr>
        <w:tabs>
          <w:tab w:val="num" w:pos="1440"/>
        </w:tabs>
        <w:jc w:val="both"/>
        <w:rPr>
          <w:rFonts w:ascii="Times New Roman" w:hAnsi="Times New Roman" w:cs="Times New Roman"/>
          <w:szCs w:val="24"/>
        </w:rPr>
      </w:pPr>
      <w:r w:rsidRPr="005653A5">
        <w:rPr>
          <w:rFonts w:ascii="Times New Roman" w:hAnsi="Times New Roman" w:cs="Times New Roman"/>
          <w:b/>
          <w:szCs w:val="24"/>
        </w:rPr>
        <w:t>1</w:t>
      </w:r>
      <w:r w:rsidR="00E74EB4">
        <w:rPr>
          <w:rFonts w:ascii="Times New Roman" w:hAnsi="Times New Roman" w:cs="Times New Roman"/>
          <w:b/>
          <w:szCs w:val="24"/>
        </w:rPr>
        <w:t>6</w:t>
      </w:r>
      <w:r w:rsidRPr="005653A5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V § 27 ods. 2 sa slová „sudcovské rady“ nahrádzajú slo</w:t>
      </w:r>
      <w:r w:rsidR="00563205">
        <w:rPr>
          <w:rFonts w:ascii="Times New Roman" w:hAnsi="Times New Roman" w:cs="Times New Roman"/>
          <w:szCs w:val="24"/>
        </w:rPr>
        <w:t>vami „sudcovské rady (§ 17 ods. </w:t>
      </w:r>
      <w:r>
        <w:rPr>
          <w:rFonts w:ascii="Times New Roman" w:hAnsi="Times New Roman" w:cs="Times New Roman"/>
          <w:szCs w:val="24"/>
        </w:rPr>
        <w:t xml:space="preserve">3), tri kolégiá predsedov sudcovských rád“.  </w:t>
      </w:r>
    </w:p>
    <w:p w:rsidR="00C25510" w:rsidP="006F5C9B">
      <w:pPr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77616A" w:rsidRPr="0077616A" w:rsidP="006F5C9B">
      <w:pPr>
        <w:jc w:val="both"/>
        <w:rPr>
          <w:rFonts w:ascii="Times New Roman" w:hAnsi="Times New Roman" w:cs="Times New Roman"/>
          <w:color w:val="000000"/>
          <w:szCs w:val="24"/>
        </w:rPr>
      </w:pPr>
      <w:r w:rsidR="009F5DD5">
        <w:rPr>
          <w:rFonts w:ascii="Times New Roman" w:hAnsi="Times New Roman" w:cs="Times New Roman"/>
          <w:b/>
          <w:color w:val="000000"/>
          <w:szCs w:val="24"/>
        </w:rPr>
        <w:t>1</w:t>
      </w:r>
      <w:r w:rsidR="00E74EB4">
        <w:rPr>
          <w:rFonts w:ascii="Times New Roman" w:hAnsi="Times New Roman" w:cs="Times New Roman"/>
          <w:b/>
          <w:color w:val="000000"/>
          <w:szCs w:val="24"/>
        </w:rPr>
        <w:t>7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Cs w:val="24"/>
        </w:rPr>
        <w:t>V</w:t>
      </w:r>
      <w:r w:rsidRPr="0077616A">
        <w:rPr>
          <w:rFonts w:ascii="Times New Roman" w:hAnsi="Times New Roman" w:cs="Times New Roman"/>
          <w:color w:val="000000"/>
          <w:szCs w:val="24"/>
        </w:rPr>
        <w:t xml:space="preserve"> § 27a ods. 1 </w:t>
      </w:r>
      <w:r>
        <w:rPr>
          <w:rFonts w:ascii="Times New Roman" w:hAnsi="Times New Roman" w:cs="Times New Roman"/>
          <w:color w:val="000000"/>
          <w:szCs w:val="24"/>
        </w:rPr>
        <w:t xml:space="preserve">sa </w:t>
      </w:r>
      <w:r w:rsidRPr="0077616A">
        <w:rPr>
          <w:rFonts w:ascii="Times New Roman" w:hAnsi="Times New Roman" w:cs="Times New Roman"/>
          <w:color w:val="000000"/>
          <w:szCs w:val="24"/>
        </w:rPr>
        <w:t>za slov</w:t>
      </w:r>
      <w:r>
        <w:rPr>
          <w:rFonts w:ascii="Times New Roman" w:hAnsi="Times New Roman" w:cs="Times New Roman"/>
          <w:color w:val="000000"/>
          <w:szCs w:val="24"/>
        </w:rPr>
        <w:t>á</w:t>
      </w:r>
      <w:r w:rsidRPr="0077616A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„</w:t>
      </w:r>
      <w:r w:rsidRPr="0077616A">
        <w:rPr>
          <w:rFonts w:ascii="Times New Roman" w:hAnsi="Times New Roman" w:cs="Times New Roman"/>
          <w:color w:val="000000"/>
          <w:szCs w:val="24"/>
        </w:rPr>
        <w:t>predkladá</w:t>
      </w:r>
      <w:r>
        <w:rPr>
          <w:rFonts w:ascii="Times New Roman" w:hAnsi="Times New Roman" w:cs="Times New Roman"/>
          <w:color w:val="000000"/>
          <w:szCs w:val="24"/>
        </w:rPr>
        <w:t xml:space="preserve"> súdna rada“</w:t>
      </w:r>
      <w:r w:rsidRPr="0077616A">
        <w:rPr>
          <w:rFonts w:ascii="Times New Roman" w:hAnsi="Times New Roman" w:cs="Times New Roman"/>
          <w:color w:val="000000"/>
          <w:szCs w:val="24"/>
        </w:rPr>
        <w:t xml:space="preserve"> v</w:t>
      </w:r>
      <w:r>
        <w:rPr>
          <w:rFonts w:ascii="Times New Roman" w:hAnsi="Times New Roman" w:cs="Times New Roman"/>
          <w:color w:val="000000"/>
          <w:szCs w:val="24"/>
        </w:rPr>
        <w:t>kladajú slová</w:t>
      </w:r>
      <w:r w:rsidRPr="0077616A">
        <w:rPr>
          <w:rFonts w:ascii="Times New Roman" w:hAnsi="Times New Roman" w:cs="Times New Roman"/>
          <w:color w:val="000000"/>
          <w:szCs w:val="24"/>
        </w:rPr>
        <w:t xml:space="preserve"> „bez zbytočného odkladu“.</w:t>
      </w:r>
    </w:p>
    <w:p w:rsidR="0077616A" w:rsidP="006F5C9B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C25510" w:rsidRPr="00C25510" w:rsidP="006F5C9B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1</w:t>
      </w:r>
      <w:r w:rsidR="00E74EB4">
        <w:rPr>
          <w:rFonts w:ascii="Times New Roman" w:hAnsi="Times New Roman" w:cs="Times New Roman"/>
          <w:b/>
          <w:color w:val="000000"/>
          <w:szCs w:val="24"/>
        </w:rPr>
        <w:t>8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Cs w:val="24"/>
        </w:rPr>
        <w:t>V § 27a ods. 2 sa slová „zhromaždenie sudcov Najvyššieho súdu Slovenskej republiky,“</w:t>
      </w:r>
      <w:r w:rsidR="007D4085">
        <w:rPr>
          <w:rFonts w:ascii="Times New Roman" w:hAnsi="Times New Roman" w:cs="Times New Roman"/>
          <w:color w:val="000000"/>
          <w:szCs w:val="24"/>
        </w:rPr>
        <w:t xml:space="preserve"> nahrádzajú slovami „ plénum sudcov </w:t>
      </w:r>
      <w:r w:rsidR="00665F96">
        <w:rPr>
          <w:rFonts w:ascii="Times New Roman" w:hAnsi="Times New Roman" w:cs="Times New Roman"/>
          <w:color w:val="000000"/>
          <w:szCs w:val="24"/>
        </w:rPr>
        <w:t>N</w:t>
      </w:r>
      <w:r w:rsidR="007D4085">
        <w:rPr>
          <w:rFonts w:ascii="Times New Roman" w:hAnsi="Times New Roman" w:cs="Times New Roman"/>
          <w:color w:val="000000"/>
          <w:szCs w:val="24"/>
        </w:rPr>
        <w:t>ajvyššieho súdu</w:t>
      </w:r>
      <w:r w:rsidR="00665F96">
        <w:rPr>
          <w:rFonts w:ascii="Times New Roman" w:hAnsi="Times New Roman" w:cs="Times New Roman"/>
          <w:color w:val="000000"/>
          <w:szCs w:val="24"/>
        </w:rPr>
        <w:t xml:space="preserve"> Slovenskej republiky</w:t>
      </w:r>
      <w:r w:rsidR="007D4085">
        <w:rPr>
          <w:rFonts w:ascii="Times New Roman" w:hAnsi="Times New Roman" w:cs="Times New Roman"/>
          <w:color w:val="000000"/>
          <w:szCs w:val="24"/>
        </w:rPr>
        <w:t>,“</w:t>
      </w:r>
      <w:r>
        <w:rPr>
          <w:rFonts w:ascii="Times New Roman" w:hAnsi="Times New Roman" w:cs="Times New Roman"/>
          <w:color w:val="000000"/>
          <w:szCs w:val="24"/>
        </w:rPr>
        <w:t>.</w:t>
      </w:r>
    </w:p>
    <w:p w:rsidR="00C25510" w:rsidP="006F5C9B">
      <w:pPr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FE7DE2" w:rsidP="006F5C9B">
      <w:pPr>
        <w:jc w:val="both"/>
        <w:rPr>
          <w:rFonts w:ascii="Times New Roman" w:hAnsi="Times New Roman" w:cs="Times New Roman"/>
          <w:color w:val="000000"/>
          <w:szCs w:val="24"/>
        </w:rPr>
      </w:pPr>
      <w:r w:rsidR="009F5DD5">
        <w:rPr>
          <w:rFonts w:ascii="Times New Roman" w:hAnsi="Times New Roman" w:cs="Times New Roman"/>
          <w:b/>
          <w:color w:val="000000"/>
          <w:szCs w:val="24"/>
        </w:rPr>
        <w:t>1</w:t>
      </w:r>
      <w:r w:rsidR="00E74EB4">
        <w:rPr>
          <w:rFonts w:ascii="Times New Roman" w:hAnsi="Times New Roman" w:cs="Times New Roman"/>
          <w:b/>
          <w:color w:val="000000"/>
          <w:szCs w:val="24"/>
        </w:rPr>
        <w:t>9</w:t>
      </w:r>
      <w:r w:rsidR="0077616A">
        <w:rPr>
          <w:rFonts w:ascii="Times New Roman" w:hAnsi="Times New Roman" w:cs="Times New Roman"/>
          <w:b/>
          <w:color w:val="00000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Cs w:val="24"/>
        </w:rPr>
        <w:t xml:space="preserve">V </w:t>
      </w:r>
      <w:r w:rsidRPr="00FE7DE2">
        <w:rPr>
          <w:rFonts w:ascii="Times New Roman" w:hAnsi="Times New Roman" w:cs="Times New Roman"/>
          <w:color w:val="000000"/>
          <w:szCs w:val="24"/>
        </w:rPr>
        <w:t>§ 27c sa vypúšťa ods</w:t>
      </w:r>
      <w:r>
        <w:rPr>
          <w:rFonts w:ascii="Times New Roman" w:hAnsi="Times New Roman" w:cs="Times New Roman"/>
          <w:color w:val="000000"/>
          <w:szCs w:val="24"/>
        </w:rPr>
        <w:t>ek</w:t>
      </w:r>
      <w:r w:rsidRPr="00FE7DE2">
        <w:rPr>
          <w:rFonts w:ascii="Times New Roman" w:hAnsi="Times New Roman" w:cs="Times New Roman"/>
          <w:color w:val="000000"/>
          <w:szCs w:val="24"/>
        </w:rPr>
        <w:t xml:space="preserve"> 5</w:t>
      </w:r>
      <w:r>
        <w:rPr>
          <w:rFonts w:ascii="Times New Roman" w:hAnsi="Times New Roman" w:cs="Times New Roman"/>
          <w:color w:val="000000"/>
          <w:szCs w:val="24"/>
        </w:rPr>
        <w:t>.</w:t>
      </w:r>
    </w:p>
    <w:p w:rsidR="00FE7DE2" w:rsidP="006F5C9B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070D11" w:rsidRPr="00070D11" w:rsidP="006F5C9B">
      <w:pPr>
        <w:jc w:val="both"/>
        <w:rPr>
          <w:rFonts w:ascii="Times New Roman" w:hAnsi="Times New Roman" w:cs="Times New Roman"/>
          <w:color w:val="000000"/>
          <w:szCs w:val="24"/>
        </w:rPr>
      </w:pPr>
      <w:r w:rsidR="00E74EB4">
        <w:rPr>
          <w:rFonts w:ascii="Times New Roman" w:hAnsi="Times New Roman" w:cs="Times New Roman"/>
          <w:b/>
          <w:color w:val="000000"/>
          <w:szCs w:val="24"/>
        </w:rPr>
        <w:t>20</w:t>
      </w:r>
      <w:r w:rsidR="00FE7DE2">
        <w:rPr>
          <w:rFonts w:ascii="Times New Roman" w:hAnsi="Times New Roman" w:cs="Times New Roman"/>
          <w:b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070D11">
        <w:rPr>
          <w:rFonts w:ascii="Times New Roman" w:hAnsi="Times New Roman" w:cs="Times New Roman"/>
          <w:color w:val="000000"/>
          <w:szCs w:val="24"/>
        </w:rPr>
        <w:t>§ 27d</w:t>
      </w:r>
      <w:r>
        <w:rPr>
          <w:rFonts w:ascii="Times New Roman" w:hAnsi="Times New Roman" w:cs="Times New Roman"/>
          <w:color w:val="000000"/>
          <w:szCs w:val="24"/>
        </w:rPr>
        <w:t xml:space="preserve"> a 27e vrátane nadpisov</w:t>
      </w:r>
      <w:r w:rsidRPr="00070D11">
        <w:rPr>
          <w:rFonts w:ascii="Times New Roman" w:hAnsi="Times New Roman" w:cs="Times New Roman"/>
          <w:color w:val="000000"/>
          <w:szCs w:val="24"/>
        </w:rPr>
        <w:t xml:space="preserve"> zne</w:t>
      </w:r>
      <w:r>
        <w:rPr>
          <w:rFonts w:ascii="Times New Roman" w:hAnsi="Times New Roman" w:cs="Times New Roman"/>
          <w:color w:val="000000"/>
          <w:szCs w:val="24"/>
        </w:rPr>
        <w:t>jú</w:t>
      </w:r>
      <w:r w:rsidRPr="00070D11">
        <w:rPr>
          <w:rFonts w:ascii="Times New Roman" w:hAnsi="Times New Roman" w:cs="Times New Roman"/>
          <w:color w:val="000000"/>
          <w:szCs w:val="24"/>
        </w:rPr>
        <w:t>:</w:t>
      </w:r>
    </w:p>
    <w:p w:rsidR="007062B6" w:rsidP="00070D11">
      <w:pPr>
        <w:jc w:val="center"/>
        <w:rPr>
          <w:rFonts w:ascii="Times New Roman" w:hAnsi="Times New Roman" w:cs="Times New Roman"/>
          <w:color w:val="000000"/>
          <w:szCs w:val="24"/>
        </w:rPr>
      </w:pPr>
    </w:p>
    <w:p w:rsidR="00070D11" w:rsidRPr="00070D11" w:rsidP="00070D11">
      <w:pPr>
        <w:jc w:val="center"/>
        <w:rPr>
          <w:rFonts w:ascii="Times New Roman" w:hAnsi="Times New Roman" w:cs="Times New Roman"/>
          <w:color w:val="000000"/>
          <w:szCs w:val="24"/>
        </w:rPr>
      </w:pPr>
      <w:r w:rsidRPr="00070D11">
        <w:rPr>
          <w:rFonts w:ascii="Times New Roman" w:hAnsi="Times New Roman" w:cs="Times New Roman"/>
          <w:color w:val="000000"/>
          <w:szCs w:val="24"/>
        </w:rPr>
        <w:t>„§ 27d</w:t>
      </w:r>
    </w:p>
    <w:p w:rsidR="00070D11" w:rsidRPr="00070D11" w:rsidP="00070D11">
      <w:pPr>
        <w:jc w:val="center"/>
        <w:rPr>
          <w:rFonts w:ascii="Times New Roman" w:hAnsi="Times New Roman" w:cs="Times New Roman"/>
          <w:color w:val="000000"/>
          <w:szCs w:val="24"/>
        </w:rPr>
      </w:pPr>
      <w:r w:rsidRPr="00070D11">
        <w:rPr>
          <w:rFonts w:ascii="Times New Roman" w:hAnsi="Times New Roman" w:cs="Times New Roman"/>
          <w:color w:val="000000"/>
          <w:szCs w:val="24"/>
        </w:rPr>
        <w:t>Nová voľba</w:t>
      </w:r>
    </w:p>
    <w:p w:rsidR="00070D11" w:rsidRPr="00070D11" w:rsidP="00070D11">
      <w:pPr>
        <w:rPr>
          <w:rFonts w:ascii="Times New Roman" w:hAnsi="Times New Roman" w:cs="Times New Roman"/>
          <w:color w:val="000000"/>
          <w:szCs w:val="24"/>
        </w:rPr>
      </w:pPr>
    </w:p>
    <w:p w:rsidR="00070D11" w:rsidRPr="00070D11" w:rsidP="00563205">
      <w:pPr>
        <w:numPr>
          <w:numId w:val="1"/>
        </w:numPr>
        <w:tabs>
          <w:tab w:val="num" w:pos="540"/>
          <w:tab w:val="clear" w:pos="1200"/>
        </w:tabs>
        <w:ind w:left="540"/>
        <w:jc w:val="both"/>
        <w:rPr>
          <w:rFonts w:ascii="Times New Roman" w:hAnsi="Times New Roman" w:cs="Times New Roman"/>
          <w:color w:val="000000"/>
          <w:szCs w:val="24"/>
        </w:rPr>
      </w:pPr>
      <w:r w:rsidRPr="00070D11">
        <w:rPr>
          <w:rFonts w:ascii="Times New Roman" w:hAnsi="Times New Roman" w:cs="Times New Roman"/>
          <w:color w:val="000000"/>
          <w:szCs w:val="24"/>
        </w:rPr>
        <w:t xml:space="preserve">Ak ani v opakovanej voľbe nebol zvolený kandidát na predsedu najvyššieho súdu alebo podpredsedu najvyššieho súdu, vykoná sa najneskôr do </w:t>
      </w:r>
      <w:r>
        <w:rPr>
          <w:rFonts w:ascii="Times New Roman" w:hAnsi="Times New Roman" w:cs="Times New Roman"/>
          <w:color w:val="000000"/>
          <w:szCs w:val="24"/>
        </w:rPr>
        <w:t>120</w:t>
      </w:r>
      <w:r w:rsidRPr="00070D11">
        <w:rPr>
          <w:rFonts w:ascii="Times New Roman" w:hAnsi="Times New Roman" w:cs="Times New Roman"/>
          <w:color w:val="000000"/>
          <w:szCs w:val="24"/>
        </w:rPr>
        <w:t xml:space="preserve"> dní na zasadnutí súdnej rady</w:t>
      </w:r>
      <w:r w:rsidR="00871EB3">
        <w:rPr>
          <w:rFonts w:ascii="Times New Roman" w:hAnsi="Times New Roman" w:cs="Times New Roman"/>
          <w:color w:val="000000"/>
          <w:szCs w:val="24"/>
        </w:rPr>
        <w:t xml:space="preserve"> nová voľba</w:t>
      </w:r>
      <w:r w:rsidRPr="00070D11">
        <w:rPr>
          <w:rFonts w:ascii="Times New Roman" w:hAnsi="Times New Roman" w:cs="Times New Roman"/>
          <w:color w:val="000000"/>
          <w:szCs w:val="24"/>
        </w:rPr>
        <w:t>.</w:t>
      </w:r>
    </w:p>
    <w:p w:rsidR="00070D11" w:rsidRPr="00070D11" w:rsidP="00563205">
      <w:pPr>
        <w:tabs>
          <w:tab w:val="num" w:pos="540"/>
        </w:tabs>
        <w:ind w:left="540"/>
        <w:jc w:val="both"/>
        <w:rPr>
          <w:rFonts w:ascii="Times New Roman" w:hAnsi="Times New Roman" w:cs="Times New Roman"/>
          <w:color w:val="000000"/>
          <w:szCs w:val="24"/>
        </w:rPr>
      </w:pPr>
    </w:p>
    <w:p w:rsidR="00070D11" w:rsidRPr="00070D11" w:rsidP="00563205">
      <w:pPr>
        <w:numPr>
          <w:numId w:val="1"/>
        </w:numPr>
        <w:tabs>
          <w:tab w:val="num" w:pos="540"/>
          <w:tab w:val="clear" w:pos="1200"/>
        </w:tabs>
        <w:ind w:left="540"/>
        <w:jc w:val="both"/>
        <w:rPr>
          <w:rFonts w:ascii="Times New Roman" w:hAnsi="Times New Roman" w:cs="Times New Roman"/>
          <w:color w:val="000000"/>
          <w:szCs w:val="24"/>
        </w:rPr>
      </w:pPr>
      <w:r w:rsidRPr="00070D11">
        <w:rPr>
          <w:rFonts w:ascii="Times New Roman" w:hAnsi="Times New Roman" w:cs="Times New Roman"/>
          <w:color w:val="000000"/>
          <w:szCs w:val="24"/>
        </w:rPr>
        <w:t>Na novej voľbe sa nemôžu zúčastniť kandi</w:t>
      </w:r>
      <w:r w:rsidR="00563205">
        <w:rPr>
          <w:rFonts w:ascii="Times New Roman" w:hAnsi="Times New Roman" w:cs="Times New Roman"/>
          <w:color w:val="000000"/>
          <w:szCs w:val="24"/>
        </w:rPr>
        <w:t xml:space="preserve">dáti, o </w:t>
      </w:r>
      <w:r w:rsidRPr="00070D11">
        <w:rPr>
          <w:rFonts w:ascii="Times New Roman" w:hAnsi="Times New Roman" w:cs="Times New Roman"/>
          <w:color w:val="000000"/>
          <w:szCs w:val="24"/>
        </w:rPr>
        <w:t>ktorých sa už hlasovalo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070D11">
        <w:rPr>
          <w:rFonts w:ascii="Times New Roman" w:hAnsi="Times New Roman" w:cs="Times New Roman"/>
          <w:color w:val="000000"/>
          <w:szCs w:val="24"/>
        </w:rPr>
        <w:t>v predchádzajúcich voľbách.</w:t>
      </w:r>
    </w:p>
    <w:p w:rsidR="00070D11" w:rsidRPr="00070D11" w:rsidP="00563205">
      <w:pPr>
        <w:tabs>
          <w:tab w:val="num" w:pos="540"/>
        </w:tabs>
        <w:ind w:left="540"/>
        <w:jc w:val="both"/>
        <w:rPr>
          <w:rFonts w:ascii="Times New Roman" w:hAnsi="Times New Roman" w:cs="Times New Roman"/>
          <w:color w:val="000000"/>
          <w:szCs w:val="24"/>
        </w:rPr>
      </w:pPr>
    </w:p>
    <w:p w:rsidR="00070D11" w:rsidP="00563205">
      <w:pPr>
        <w:numPr>
          <w:numId w:val="1"/>
        </w:numPr>
        <w:tabs>
          <w:tab w:val="num" w:pos="540"/>
          <w:tab w:val="clear" w:pos="1200"/>
        </w:tabs>
        <w:ind w:left="540"/>
        <w:jc w:val="both"/>
        <w:rPr>
          <w:rFonts w:ascii="Times New Roman" w:hAnsi="Times New Roman" w:cs="Times New Roman"/>
          <w:color w:val="000000"/>
          <w:szCs w:val="24"/>
        </w:rPr>
      </w:pPr>
      <w:r w:rsidRPr="00070D11">
        <w:rPr>
          <w:rFonts w:ascii="Times New Roman" w:hAnsi="Times New Roman" w:cs="Times New Roman"/>
          <w:color w:val="000000"/>
          <w:szCs w:val="24"/>
        </w:rPr>
        <w:t>Pri novej voľbe sa postupuje primerane podľa § 27a až 27c.</w:t>
      </w:r>
    </w:p>
    <w:p w:rsidR="00070D11" w:rsidP="00070D11">
      <w:pPr>
        <w:rPr>
          <w:rFonts w:ascii="Times New Roman" w:hAnsi="Times New Roman" w:cs="Times New Roman"/>
          <w:color w:val="000000"/>
          <w:szCs w:val="24"/>
        </w:rPr>
      </w:pPr>
    </w:p>
    <w:p w:rsidR="00070D11" w:rsidRPr="00070D11" w:rsidP="00070D11">
      <w:pPr>
        <w:ind w:left="45"/>
        <w:jc w:val="center"/>
        <w:rPr>
          <w:rFonts w:ascii="Times New Roman" w:hAnsi="Times New Roman" w:cs="Times New Roman"/>
          <w:color w:val="000000"/>
          <w:szCs w:val="24"/>
        </w:rPr>
      </w:pPr>
      <w:r w:rsidRPr="00070D11">
        <w:rPr>
          <w:rFonts w:ascii="Times New Roman" w:hAnsi="Times New Roman" w:cs="Times New Roman"/>
          <w:color w:val="000000"/>
          <w:szCs w:val="24"/>
        </w:rPr>
        <w:t>§ 27e</w:t>
      </w:r>
    </w:p>
    <w:p w:rsidR="00070D11" w:rsidRPr="00070D11" w:rsidP="00070D11">
      <w:pPr>
        <w:ind w:left="45"/>
        <w:jc w:val="center"/>
        <w:rPr>
          <w:rFonts w:ascii="Times New Roman" w:hAnsi="Times New Roman" w:cs="Times New Roman"/>
          <w:color w:val="000000"/>
          <w:szCs w:val="24"/>
        </w:rPr>
      </w:pPr>
      <w:r w:rsidRPr="00070D11">
        <w:rPr>
          <w:rFonts w:ascii="Times New Roman" w:hAnsi="Times New Roman" w:cs="Times New Roman"/>
          <w:color w:val="000000"/>
          <w:szCs w:val="24"/>
        </w:rPr>
        <w:t>Ďalšia voľba</w:t>
      </w:r>
    </w:p>
    <w:p w:rsidR="00070D11" w:rsidRPr="00070D11" w:rsidP="002B40B5">
      <w:pPr>
        <w:rPr>
          <w:rFonts w:ascii="Times New Roman" w:hAnsi="Times New Roman" w:cs="Times New Roman"/>
          <w:color w:val="000000"/>
          <w:szCs w:val="24"/>
        </w:rPr>
      </w:pPr>
    </w:p>
    <w:p w:rsidR="00070D11" w:rsidRPr="00070D11" w:rsidP="00471012">
      <w:pPr>
        <w:ind w:left="45"/>
        <w:jc w:val="both"/>
        <w:rPr>
          <w:rFonts w:ascii="Times New Roman" w:hAnsi="Times New Roman" w:cs="Times New Roman"/>
          <w:color w:val="000000"/>
          <w:szCs w:val="24"/>
        </w:rPr>
      </w:pPr>
      <w:r w:rsidR="00471012">
        <w:rPr>
          <w:rFonts w:ascii="Times New Roman" w:hAnsi="Times New Roman" w:cs="Times New Roman"/>
          <w:color w:val="000000"/>
          <w:szCs w:val="24"/>
        </w:rPr>
        <w:t xml:space="preserve">(1) </w:t>
      </w:r>
      <w:r>
        <w:rPr>
          <w:rFonts w:ascii="Times New Roman" w:hAnsi="Times New Roman" w:cs="Times New Roman"/>
          <w:color w:val="000000"/>
          <w:szCs w:val="24"/>
        </w:rPr>
        <w:t xml:space="preserve">Ak ani v novej voľbe </w:t>
      </w:r>
      <w:r w:rsidRPr="00070D11">
        <w:rPr>
          <w:rFonts w:ascii="Times New Roman" w:hAnsi="Times New Roman" w:cs="Times New Roman"/>
          <w:color w:val="000000"/>
          <w:szCs w:val="24"/>
        </w:rPr>
        <w:t>nebol zvolený kandidát na predsedu najvyššieho súdu ale</w:t>
      </w:r>
      <w:r>
        <w:rPr>
          <w:rFonts w:ascii="Times New Roman" w:hAnsi="Times New Roman" w:cs="Times New Roman"/>
          <w:color w:val="000000"/>
          <w:szCs w:val="24"/>
        </w:rPr>
        <w:t>bo podpredsedu najvyššieho súdu,</w:t>
      </w:r>
      <w:r w:rsidRPr="00070D11">
        <w:rPr>
          <w:rFonts w:ascii="Times New Roman" w:hAnsi="Times New Roman" w:cs="Times New Roman"/>
          <w:color w:val="000000"/>
          <w:szCs w:val="24"/>
        </w:rPr>
        <w:t xml:space="preserve"> </w:t>
      </w:r>
      <w:r w:rsidR="003D65DF">
        <w:rPr>
          <w:rFonts w:ascii="Times New Roman" w:hAnsi="Times New Roman" w:cs="Times New Roman"/>
          <w:color w:val="000000"/>
          <w:szCs w:val="24"/>
        </w:rPr>
        <w:t xml:space="preserve">vyhlási </w:t>
      </w:r>
      <w:r w:rsidR="005A264F">
        <w:rPr>
          <w:rFonts w:ascii="Times New Roman" w:hAnsi="Times New Roman" w:cs="Times New Roman"/>
          <w:color w:val="000000"/>
          <w:szCs w:val="24"/>
        </w:rPr>
        <w:t>súdna rada ďalšiu voľbu tak, aby sa uskutočnila do 1</w:t>
      </w:r>
      <w:r w:rsidR="003D65DF">
        <w:rPr>
          <w:rFonts w:ascii="Times New Roman" w:hAnsi="Times New Roman" w:cs="Times New Roman"/>
          <w:color w:val="000000"/>
          <w:szCs w:val="24"/>
        </w:rPr>
        <w:t>2</w:t>
      </w:r>
      <w:r w:rsidRPr="00070D11">
        <w:rPr>
          <w:rFonts w:ascii="Times New Roman" w:hAnsi="Times New Roman" w:cs="Times New Roman"/>
          <w:color w:val="000000"/>
          <w:szCs w:val="24"/>
        </w:rPr>
        <w:t>0 dní</w:t>
      </w:r>
      <w:r w:rsidR="009E41F6">
        <w:rPr>
          <w:rFonts w:ascii="Times New Roman" w:hAnsi="Times New Roman" w:cs="Times New Roman"/>
          <w:color w:val="000000"/>
          <w:szCs w:val="24"/>
        </w:rPr>
        <w:t xml:space="preserve">, a to aj opakovane, </w:t>
      </w:r>
      <w:r w:rsidR="00871EB3">
        <w:rPr>
          <w:rFonts w:ascii="Times New Roman" w:hAnsi="Times New Roman" w:cs="Times New Roman"/>
          <w:color w:val="000000"/>
          <w:szCs w:val="24"/>
        </w:rPr>
        <w:t>až do</w:t>
      </w:r>
      <w:r w:rsidR="009E41F6">
        <w:rPr>
          <w:rFonts w:ascii="Times New Roman" w:hAnsi="Times New Roman" w:cs="Times New Roman"/>
          <w:color w:val="000000"/>
          <w:szCs w:val="24"/>
        </w:rPr>
        <w:t xml:space="preserve"> zvoleni</w:t>
      </w:r>
      <w:r w:rsidR="00871EB3">
        <w:rPr>
          <w:rFonts w:ascii="Times New Roman" w:hAnsi="Times New Roman" w:cs="Times New Roman"/>
          <w:color w:val="000000"/>
          <w:szCs w:val="24"/>
        </w:rPr>
        <w:t>a</w:t>
      </w:r>
      <w:r w:rsidR="009E41F6">
        <w:rPr>
          <w:rFonts w:ascii="Times New Roman" w:hAnsi="Times New Roman" w:cs="Times New Roman"/>
          <w:color w:val="000000"/>
          <w:szCs w:val="24"/>
        </w:rPr>
        <w:t xml:space="preserve"> kandidáta</w:t>
      </w:r>
      <w:r w:rsidRPr="00070D11">
        <w:rPr>
          <w:rFonts w:ascii="Times New Roman" w:hAnsi="Times New Roman" w:cs="Times New Roman"/>
          <w:color w:val="000000"/>
          <w:szCs w:val="24"/>
        </w:rPr>
        <w:t>.</w:t>
      </w:r>
    </w:p>
    <w:p w:rsidR="00070D11" w:rsidRPr="00070D11" w:rsidP="00563205">
      <w:pPr>
        <w:tabs>
          <w:tab w:val="num" w:pos="540"/>
        </w:tabs>
        <w:ind w:left="540"/>
        <w:jc w:val="both"/>
        <w:rPr>
          <w:rFonts w:ascii="Times New Roman" w:hAnsi="Times New Roman" w:cs="Times New Roman"/>
          <w:color w:val="000000"/>
          <w:szCs w:val="24"/>
        </w:rPr>
      </w:pPr>
    </w:p>
    <w:p w:rsidR="00F9157B" w:rsidP="00471012">
      <w:pPr>
        <w:numPr>
          <w:numId w:val="4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070D11" w:rsidR="00070D11">
        <w:rPr>
          <w:rFonts w:ascii="Times New Roman" w:hAnsi="Times New Roman" w:cs="Times New Roman"/>
          <w:color w:val="000000"/>
          <w:szCs w:val="24"/>
        </w:rPr>
        <w:t>V ďalšej voľbe sa o zvolenie môžu uchádzať aj kandidáti, o ktorých sa hlaso</w:t>
      </w:r>
      <w:r w:rsidR="00070D11">
        <w:rPr>
          <w:rFonts w:ascii="Times New Roman" w:hAnsi="Times New Roman" w:cs="Times New Roman"/>
          <w:color w:val="000000"/>
          <w:szCs w:val="24"/>
        </w:rPr>
        <w:t xml:space="preserve">valo v prvej voľbe (§ 27a </w:t>
      </w:r>
      <w:r w:rsidR="009E41F6">
        <w:rPr>
          <w:rFonts w:ascii="Times New Roman" w:hAnsi="Times New Roman" w:cs="Times New Roman"/>
          <w:color w:val="000000"/>
          <w:szCs w:val="24"/>
        </w:rPr>
        <w:t>ods. 2</w:t>
      </w:r>
      <w:r w:rsidRPr="00070D11" w:rsidR="00070D11">
        <w:rPr>
          <w:rFonts w:ascii="Times New Roman" w:hAnsi="Times New Roman" w:cs="Times New Roman"/>
          <w:color w:val="000000"/>
          <w:szCs w:val="24"/>
        </w:rPr>
        <w:t>). Z ďalšej voľby sú vylúčení kandidáti, o ktorých sa hlasovalo v bezprostredne predchádzajúcej voľbe.</w:t>
      </w:r>
    </w:p>
    <w:p w:rsidR="00F9157B" w:rsidP="00F9157B">
      <w:pPr>
        <w:rPr>
          <w:rFonts w:ascii="Times New Roman" w:hAnsi="Times New Roman" w:cs="Times New Roman"/>
          <w:color w:val="000000"/>
          <w:szCs w:val="24"/>
        </w:rPr>
      </w:pPr>
    </w:p>
    <w:p w:rsidR="00070D11" w:rsidP="00471012">
      <w:pPr>
        <w:numPr>
          <w:numId w:val="4"/>
        </w:numPr>
        <w:rPr>
          <w:rFonts w:ascii="Times New Roman" w:hAnsi="Times New Roman" w:cs="Times New Roman"/>
          <w:color w:val="000000"/>
          <w:szCs w:val="24"/>
        </w:rPr>
      </w:pPr>
      <w:r w:rsidRPr="00070D11" w:rsidR="00F9157B">
        <w:rPr>
          <w:rFonts w:ascii="Times New Roman" w:hAnsi="Times New Roman" w:cs="Times New Roman"/>
          <w:color w:val="000000"/>
          <w:szCs w:val="24"/>
        </w:rPr>
        <w:t xml:space="preserve">Pri </w:t>
      </w:r>
      <w:r w:rsidR="00F9157B">
        <w:rPr>
          <w:rFonts w:ascii="Times New Roman" w:hAnsi="Times New Roman" w:cs="Times New Roman"/>
          <w:color w:val="000000"/>
          <w:szCs w:val="24"/>
        </w:rPr>
        <w:t>ďalšej</w:t>
      </w:r>
      <w:r w:rsidRPr="00070D11" w:rsidR="00F9157B">
        <w:rPr>
          <w:rFonts w:ascii="Times New Roman" w:hAnsi="Times New Roman" w:cs="Times New Roman"/>
          <w:color w:val="000000"/>
          <w:szCs w:val="24"/>
        </w:rPr>
        <w:t xml:space="preserve"> voľbe sa postupuje primerane podľa § 27a až </w:t>
      </w:r>
      <w:r w:rsidR="005A280A">
        <w:rPr>
          <w:rFonts w:ascii="Times New Roman" w:hAnsi="Times New Roman" w:cs="Times New Roman"/>
          <w:color w:val="000000"/>
          <w:szCs w:val="24"/>
        </w:rPr>
        <w:t>2</w:t>
      </w:r>
      <w:r w:rsidRPr="00070D11" w:rsidR="00F9157B">
        <w:rPr>
          <w:rFonts w:ascii="Times New Roman" w:hAnsi="Times New Roman" w:cs="Times New Roman"/>
          <w:color w:val="000000"/>
          <w:szCs w:val="24"/>
        </w:rPr>
        <w:t>7c.</w:t>
      </w:r>
      <w:r w:rsidR="00F9157B">
        <w:rPr>
          <w:rFonts w:ascii="Times New Roman" w:hAnsi="Times New Roman" w:cs="Times New Roman"/>
          <w:color w:val="000000"/>
          <w:szCs w:val="24"/>
        </w:rPr>
        <w:t>“</w:t>
      </w:r>
    </w:p>
    <w:p w:rsidR="00052171" w:rsidP="00052171">
      <w:pPr>
        <w:rPr>
          <w:rFonts w:ascii="Times New Roman" w:hAnsi="Times New Roman" w:cs="Times New Roman"/>
          <w:color w:val="000000"/>
          <w:szCs w:val="24"/>
        </w:rPr>
      </w:pPr>
    </w:p>
    <w:p w:rsidR="00052171" w:rsidP="00052171">
      <w:pPr>
        <w:rPr>
          <w:rFonts w:ascii="Times New Roman" w:hAnsi="Times New Roman" w:cs="Times New Roman"/>
          <w:szCs w:val="24"/>
        </w:rPr>
      </w:pPr>
      <w:r w:rsidRPr="00052171">
        <w:rPr>
          <w:rFonts w:ascii="Times New Roman" w:hAnsi="Times New Roman" w:cs="Times New Roman"/>
          <w:b/>
          <w:color w:val="000000"/>
          <w:szCs w:val="24"/>
        </w:rPr>
        <w:t xml:space="preserve">21. </w:t>
      </w:r>
      <w:r>
        <w:rPr>
          <w:rFonts w:ascii="Times New Roman" w:hAnsi="Times New Roman" w:cs="Times New Roman"/>
          <w:szCs w:val="24"/>
        </w:rPr>
        <w:t>Poznámka pod čiarou k odkazu 8 znie:</w:t>
      </w:r>
    </w:p>
    <w:p w:rsidR="00471E72" w:rsidP="00052171">
      <w:pPr>
        <w:rPr>
          <w:rFonts w:ascii="ms sans serif" w:hAnsi="ms sans serif" w:cs="ms sans serif"/>
          <w:color w:val="000000"/>
          <w:szCs w:val="24"/>
        </w:rPr>
      </w:pPr>
      <w:r w:rsidR="00052171">
        <w:rPr>
          <w:rFonts w:ascii="Times New Roman" w:hAnsi="Times New Roman" w:cs="Times New Roman"/>
          <w:szCs w:val="24"/>
        </w:rPr>
        <w:t>„8) §66</w:t>
      </w:r>
      <w:r w:rsidR="007D60AC">
        <w:rPr>
          <w:rFonts w:ascii="Times New Roman" w:hAnsi="Times New Roman" w:cs="Times New Roman"/>
          <w:szCs w:val="24"/>
        </w:rPr>
        <w:t xml:space="preserve"> a </w:t>
      </w:r>
      <w:r w:rsidR="00052171">
        <w:rPr>
          <w:rFonts w:ascii="Times New Roman" w:hAnsi="Times New Roman" w:cs="Times New Roman"/>
          <w:szCs w:val="24"/>
        </w:rPr>
        <w:t>67 zákon</w:t>
      </w:r>
      <w:r w:rsidR="007D60AC">
        <w:rPr>
          <w:rFonts w:ascii="Times New Roman" w:hAnsi="Times New Roman" w:cs="Times New Roman"/>
          <w:szCs w:val="24"/>
        </w:rPr>
        <w:t>a</w:t>
      </w:r>
      <w:r w:rsidR="00052171">
        <w:rPr>
          <w:rFonts w:ascii="Times New Roman" w:hAnsi="Times New Roman" w:cs="Times New Roman"/>
          <w:szCs w:val="24"/>
        </w:rPr>
        <w:t xml:space="preserve"> č. 586/2003 </w:t>
      </w:r>
      <w:r w:rsidRPr="005E0BB7" w:rsidR="00052171">
        <w:rPr>
          <w:rFonts w:ascii="ms sans serif" w:hAnsi="ms sans serif" w:cs="ms sans serif"/>
          <w:color w:val="000000"/>
          <w:szCs w:val="24"/>
        </w:rPr>
        <w:t>o advokácii a o zmene a doplnení zákona č. 455/1991 Zb. o živnostenskom podnikaní (živnostenský zákon) v znení neskorších predpisov</w:t>
      </w:r>
      <w:r w:rsidR="00052171">
        <w:rPr>
          <w:rFonts w:ascii="ms sans serif" w:hAnsi="ms sans serif" w:cs="ms sans serif"/>
          <w:color w:val="000000"/>
          <w:szCs w:val="24"/>
        </w:rPr>
        <w:t xml:space="preserve"> v </w:t>
      </w:r>
      <w:r>
        <w:rPr>
          <w:rFonts w:ascii="ms sans serif" w:hAnsi="ms sans serif" w:cs="ms sans serif"/>
          <w:color w:val="000000"/>
          <w:szCs w:val="24"/>
        </w:rPr>
        <w:t>znení neskorších predpisov.</w:t>
      </w:r>
    </w:p>
    <w:p w:rsidR="00052171" w:rsidP="00052171">
      <w:pPr>
        <w:rPr>
          <w:rFonts w:ascii="ms sans serif" w:hAnsi="ms sans serif" w:cs="ms sans serif"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>§29 zákon</w:t>
      </w:r>
      <w:r w:rsidR="00471012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č. 323/1992 Zb. </w:t>
      </w:r>
      <w:r w:rsidRPr="00FF34E6">
        <w:rPr>
          <w:rFonts w:ascii="ms sans serif" w:hAnsi="ms sans serif" w:cs="ms sans serif"/>
          <w:color w:val="000000"/>
          <w:szCs w:val="24"/>
        </w:rPr>
        <w:t>o notároch a notárskej činnosti (Notársky poriadok)</w:t>
      </w:r>
      <w:r w:rsidR="00471E72">
        <w:rPr>
          <w:rFonts w:ascii="ms sans serif" w:hAnsi="ms sans serif" w:cs="ms sans serif"/>
          <w:color w:val="000000"/>
          <w:szCs w:val="24"/>
        </w:rPr>
        <w:t xml:space="preserve"> v znení neskorších predpisov</w:t>
      </w:r>
      <w:r w:rsidR="00E74EB4">
        <w:rPr>
          <w:rFonts w:ascii="ms sans serif" w:hAnsi="ms sans serif" w:cs="ms sans serif"/>
          <w:color w:val="000000"/>
          <w:szCs w:val="24"/>
        </w:rPr>
        <w:t>.“.</w:t>
      </w:r>
    </w:p>
    <w:p w:rsidR="00052171" w:rsidP="00052171">
      <w:pPr>
        <w:rPr>
          <w:rFonts w:ascii="ms sans serif" w:hAnsi="ms sans serif" w:cs="ms sans serif"/>
          <w:color w:val="000000"/>
          <w:szCs w:val="24"/>
        </w:rPr>
      </w:pPr>
    </w:p>
    <w:p w:rsidR="00052171" w:rsidP="00052171">
      <w:pPr>
        <w:rPr>
          <w:rFonts w:ascii="Times New Roman" w:hAnsi="Times New Roman" w:cs="Times New Roman"/>
          <w:szCs w:val="24"/>
        </w:rPr>
      </w:pPr>
      <w:r w:rsidRPr="00052171">
        <w:rPr>
          <w:rFonts w:ascii="ms sans serif" w:hAnsi="ms sans serif" w:cs="ms sans serif"/>
          <w:b/>
          <w:color w:val="000000"/>
          <w:szCs w:val="24"/>
        </w:rPr>
        <w:t xml:space="preserve">22. </w:t>
      </w:r>
      <w:r>
        <w:rPr>
          <w:rFonts w:ascii="Times New Roman" w:hAnsi="Times New Roman" w:cs="Times New Roman"/>
          <w:szCs w:val="24"/>
        </w:rPr>
        <w:t>Poznámka pod čiarou k odkazu 10 znie:</w:t>
      </w:r>
    </w:p>
    <w:p w:rsidR="00052171" w:rsidP="0005217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„10) </w:t>
      </w:r>
      <w:r w:rsidR="00471E72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>ákon č. 131/2002 Z. z. o vysokých školách a o zmene a doplnení niektorých zákonov v znení neskorších predpisov.</w:t>
      </w:r>
      <w:r w:rsidR="00471E72">
        <w:rPr>
          <w:rFonts w:ascii="Times New Roman" w:hAnsi="Times New Roman" w:cs="Times New Roman"/>
          <w:szCs w:val="24"/>
        </w:rPr>
        <w:t>“.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052171" w:rsidP="00052171">
      <w:pPr>
        <w:rPr>
          <w:rFonts w:ascii="Times New Roman" w:hAnsi="Times New Roman" w:cs="Times New Roman"/>
          <w:szCs w:val="24"/>
        </w:rPr>
      </w:pPr>
    </w:p>
    <w:p w:rsidR="00052171" w:rsidP="00052171">
      <w:pPr>
        <w:rPr>
          <w:rFonts w:ascii="Times New Roman" w:hAnsi="Times New Roman" w:cs="Times New Roman"/>
          <w:szCs w:val="24"/>
        </w:rPr>
      </w:pPr>
      <w:r w:rsidRPr="00052171">
        <w:rPr>
          <w:rFonts w:ascii="Times New Roman" w:hAnsi="Times New Roman" w:cs="Times New Roman"/>
          <w:b/>
          <w:szCs w:val="24"/>
        </w:rPr>
        <w:t xml:space="preserve">23. </w:t>
      </w:r>
      <w:r>
        <w:rPr>
          <w:rFonts w:ascii="Times New Roman" w:hAnsi="Times New Roman" w:cs="Times New Roman"/>
          <w:szCs w:val="24"/>
        </w:rPr>
        <w:t xml:space="preserve">Poznámka pod čiarou k odkazu 11 </w:t>
      </w:r>
      <w:r w:rsidR="00471E72">
        <w:rPr>
          <w:rFonts w:ascii="Times New Roman" w:hAnsi="Times New Roman" w:cs="Times New Roman"/>
          <w:szCs w:val="24"/>
        </w:rPr>
        <w:t xml:space="preserve">znie: </w:t>
      </w:r>
    </w:p>
    <w:p w:rsidR="00471E72" w:rsidRPr="00BB7D76" w:rsidP="00471E72">
      <w:pPr>
        <w:rPr>
          <w:rFonts w:ascii="Times New Roman" w:hAnsi="Times New Roman" w:cs="Times New Roman"/>
          <w:color w:val="000000"/>
          <w:szCs w:val="24"/>
        </w:rPr>
      </w:pPr>
      <w:r w:rsidRPr="00BB7D76">
        <w:rPr>
          <w:rFonts w:ascii="Times New Roman" w:hAnsi="Times New Roman" w:cs="Times New Roman"/>
          <w:color w:val="000000"/>
          <w:szCs w:val="24"/>
        </w:rPr>
        <w:t xml:space="preserve">„ </w:t>
      </w:r>
      <w:r>
        <w:rPr>
          <w:rFonts w:ascii="Times New Roman" w:hAnsi="Times New Roman" w:cs="Times New Roman"/>
          <w:color w:val="000000"/>
          <w:szCs w:val="24"/>
        </w:rPr>
        <w:t>11) Zákon</w:t>
      </w:r>
      <w:r w:rsidRPr="00BB7D76">
        <w:rPr>
          <w:rFonts w:ascii="Times New Roman" w:hAnsi="Times New Roman" w:cs="Times New Roman"/>
          <w:color w:val="000000"/>
          <w:szCs w:val="24"/>
        </w:rPr>
        <w:t xml:space="preserve"> č. 355/2007 Z. z. o ochrane, podpore a rozvoji verejného zdravia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BB7D76">
        <w:rPr>
          <w:rFonts w:ascii="Times New Roman" w:hAnsi="Times New Roman" w:cs="Times New Roman"/>
          <w:color w:val="000000"/>
          <w:szCs w:val="24"/>
        </w:rPr>
        <w:t>a o zmene a doplnení niektorých zákonov</w:t>
      </w:r>
      <w:r>
        <w:rPr>
          <w:rFonts w:ascii="Times New Roman" w:hAnsi="Times New Roman" w:cs="Times New Roman"/>
          <w:color w:val="000000"/>
          <w:szCs w:val="24"/>
        </w:rPr>
        <w:t xml:space="preserve"> v znení zákona 140/2008 Z. z.“. </w:t>
      </w:r>
    </w:p>
    <w:p w:rsidR="00052171" w:rsidRPr="00052171" w:rsidP="00052171">
      <w:pPr>
        <w:rPr>
          <w:rFonts w:ascii="Times New Roman" w:hAnsi="Times New Roman" w:cs="Times New Roman"/>
          <w:b/>
          <w:szCs w:val="24"/>
        </w:rPr>
      </w:pPr>
    </w:p>
    <w:p w:rsidR="002B40B5" w:rsidP="002B40B5">
      <w:pPr>
        <w:jc w:val="center"/>
        <w:outlineLvl w:val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Čl. II </w:t>
      </w:r>
    </w:p>
    <w:p w:rsidR="007D4085" w:rsidP="007D4085">
      <w:pPr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Tento z</w:t>
      </w:r>
      <w:r w:rsidRPr="00D64305">
        <w:rPr>
          <w:rFonts w:ascii="Times New Roman" w:hAnsi="Times New Roman" w:cs="Times New Roman"/>
          <w:color w:val="000000"/>
          <w:szCs w:val="24"/>
        </w:rPr>
        <w:t xml:space="preserve">ákon </w:t>
      </w:r>
      <w:r>
        <w:rPr>
          <w:rFonts w:ascii="Times New Roman" w:hAnsi="Times New Roman" w:cs="Times New Roman"/>
          <w:color w:val="000000"/>
          <w:szCs w:val="24"/>
        </w:rPr>
        <w:t>nadobúda účinnosť dňom vyhlásenia v Zbierke zákonov Slovenskej republiky.</w:t>
      </w:r>
    </w:p>
    <w:sectPr w:rsidSect="00870C19">
      <w:footerReference w:type="default" r:id="rId4"/>
      <w:pgSz w:w="11906" w:h="16838"/>
      <w:pgMar w:top="1417" w:right="1417" w:bottom="1417" w:left="1417" w:header="708" w:footer="708"/>
      <w:lnNumType w:distance="0"/>
      <w:cols w:space="708"/>
      <w:noEndnote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2F" w:rsidP="00D31867"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 w:rsidR="008B0956">
      <w:rPr>
        <w:rStyle w:val="PageNumber"/>
        <w:rFonts w:ascii="Times New Roman" w:hAnsi="Times New Roman" w:cs="Times New Roman"/>
        <w:noProof/>
        <w:szCs w:val="24"/>
      </w:rPr>
      <w:t>4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 w:rsidR="00D10D2F">
    <w:pPr>
      <w:pStyle w:val="Footer"/>
      <w:rPr>
        <w:rFonts w:ascii="Times New Roman" w:hAnsi="Times New Roman" w:cs="Times New Roman"/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670"/>
    <w:multiLevelType w:val="hybridMultilevel"/>
    <w:tmpl w:val="44C49E80"/>
    <w:lvl w:ilvl="0">
      <w:start w:val="2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1F9B43AC"/>
    <w:multiLevelType w:val="hybridMultilevel"/>
    <w:tmpl w:val="CF545050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46168CA"/>
    <w:multiLevelType w:val="hybridMultilevel"/>
    <w:tmpl w:val="FA94B3A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FEA6E58"/>
    <w:multiLevelType w:val="hybridMultilevel"/>
    <w:tmpl w:val="9216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UseIndentAsNumberingTabStop/>
    <w:allowSpaceOfSameStyleInTable/>
    <w:splitPgBreakAndParaMark/>
    <w:useAnsiKerningPairs/>
  </w:compat>
  <w:rsids>
    <w:rsidRoot w:val="008F26D3"/>
    <w:rsid w:val="000111E8"/>
    <w:rsid w:val="0002573D"/>
    <w:rsid w:val="00052171"/>
    <w:rsid w:val="00070D11"/>
    <w:rsid w:val="0007213D"/>
    <w:rsid w:val="000D3BA3"/>
    <w:rsid w:val="000D4E82"/>
    <w:rsid w:val="0013118C"/>
    <w:rsid w:val="00135DD5"/>
    <w:rsid w:val="00151D2B"/>
    <w:rsid w:val="001712E9"/>
    <w:rsid w:val="00234A7E"/>
    <w:rsid w:val="00235BF6"/>
    <w:rsid w:val="0025130B"/>
    <w:rsid w:val="002B40B5"/>
    <w:rsid w:val="00315A64"/>
    <w:rsid w:val="00364FAD"/>
    <w:rsid w:val="00370129"/>
    <w:rsid w:val="003D65DF"/>
    <w:rsid w:val="003E7372"/>
    <w:rsid w:val="0045356D"/>
    <w:rsid w:val="00471012"/>
    <w:rsid w:val="00471E72"/>
    <w:rsid w:val="0048309F"/>
    <w:rsid w:val="00497B6B"/>
    <w:rsid w:val="004C2AE9"/>
    <w:rsid w:val="00563205"/>
    <w:rsid w:val="005653A5"/>
    <w:rsid w:val="00566284"/>
    <w:rsid w:val="0059635C"/>
    <w:rsid w:val="005A264F"/>
    <w:rsid w:val="005A280A"/>
    <w:rsid w:val="005A61F1"/>
    <w:rsid w:val="005B357F"/>
    <w:rsid w:val="005E0BB7"/>
    <w:rsid w:val="005E4CD1"/>
    <w:rsid w:val="00665F96"/>
    <w:rsid w:val="006F5C9B"/>
    <w:rsid w:val="007062B6"/>
    <w:rsid w:val="00712DE2"/>
    <w:rsid w:val="0077616A"/>
    <w:rsid w:val="007B36A3"/>
    <w:rsid w:val="007D06DA"/>
    <w:rsid w:val="007D4085"/>
    <w:rsid w:val="007D60AC"/>
    <w:rsid w:val="007D763D"/>
    <w:rsid w:val="007F53C4"/>
    <w:rsid w:val="008248C0"/>
    <w:rsid w:val="00851F40"/>
    <w:rsid w:val="00870C19"/>
    <w:rsid w:val="00871EB3"/>
    <w:rsid w:val="008B0956"/>
    <w:rsid w:val="008B7D6C"/>
    <w:rsid w:val="008F26D3"/>
    <w:rsid w:val="0094559B"/>
    <w:rsid w:val="00971FC1"/>
    <w:rsid w:val="00996113"/>
    <w:rsid w:val="009B6E58"/>
    <w:rsid w:val="009C5CD8"/>
    <w:rsid w:val="009C7552"/>
    <w:rsid w:val="009E41F6"/>
    <w:rsid w:val="009F5DD5"/>
    <w:rsid w:val="00A625A5"/>
    <w:rsid w:val="00AB3F96"/>
    <w:rsid w:val="00AE634E"/>
    <w:rsid w:val="00AF25B1"/>
    <w:rsid w:val="00B21594"/>
    <w:rsid w:val="00BB7D76"/>
    <w:rsid w:val="00BB7F06"/>
    <w:rsid w:val="00BD7249"/>
    <w:rsid w:val="00BF6C3F"/>
    <w:rsid w:val="00C07C3F"/>
    <w:rsid w:val="00C25510"/>
    <w:rsid w:val="00C354D9"/>
    <w:rsid w:val="00C432C1"/>
    <w:rsid w:val="00C44A30"/>
    <w:rsid w:val="00C74D07"/>
    <w:rsid w:val="00C9556B"/>
    <w:rsid w:val="00CD70AC"/>
    <w:rsid w:val="00CF5EFE"/>
    <w:rsid w:val="00D10D2F"/>
    <w:rsid w:val="00D31867"/>
    <w:rsid w:val="00D51375"/>
    <w:rsid w:val="00D60C7F"/>
    <w:rsid w:val="00D64305"/>
    <w:rsid w:val="00E13F23"/>
    <w:rsid w:val="00E55581"/>
    <w:rsid w:val="00E74EB4"/>
    <w:rsid w:val="00E83816"/>
    <w:rsid w:val="00ED2ECA"/>
    <w:rsid w:val="00F901DB"/>
    <w:rsid w:val="00F90834"/>
    <w:rsid w:val="00F9157B"/>
    <w:rsid w:val="00F92101"/>
    <w:rsid w:val="00FA4C1D"/>
    <w:rsid w:val="00FB5880"/>
    <w:rsid w:val="00FD1729"/>
    <w:rsid w:val="00FE7DE2"/>
    <w:rsid w:val="00FF34E6"/>
    <w:rsid w:val="00FF48F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uiPriority w:val="99"/>
    <w:rsid w:val="007D763D"/>
    <w:pPr>
      <w:keepNext/>
      <w:spacing w:before="240" w:after="60"/>
      <w:jc w:val="left"/>
      <w:outlineLvl w:val="0"/>
    </w:pPr>
    <w:rPr>
      <w:rFonts w:ascii="Arial" w:hAnsi="Arial" w:cs="Arial"/>
      <w:b/>
      <w:kern w:val="36"/>
      <w:sz w:val="32"/>
    </w:rPr>
  </w:style>
  <w:style w:type="character" w:default="1" w:styleId="DefaultParagraphFont">
    <w:name w:val="Default Paragraph Font"/>
    <w:link w:val="CharCharCharCharCharChar"/>
    <w:uiPriority w:val="99"/>
    <w:semiHidden/>
    <w:locked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rsid w:val="00870C1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  <w:rsid w:val="00870C19"/>
  </w:style>
  <w:style w:type="paragraph" w:customStyle="1" w:styleId="CharCharCharCharCharChar">
    <w:name w:val="Char Char Char Char Char Char"/>
    <w:basedOn w:val="Normal"/>
    <w:link w:val="DefaultParagraphFont"/>
    <w:uiPriority w:val="99"/>
    <w:rsid w:val="00AE634E"/>
    <w:pPr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paragraph" w:styleId="DocumentMap">
    <w:name w:val="Document Map"/>
    <w:basedOn w:val="Normal"/>
    <w:uiPriority w:val="99"/>
    <w:semiHidden/>
    <w:rsid w:val="00B21594"/>
    <w:pPr>
      <w:shd w:val="clear" w:color="auto" w:fill="000080"/>
      <w:jc w:val="left"/>
    </w:pPr>
    <w:rPr>
      <w:rFonts w:ascii="Tahoma" w:hAnsi="Tahoma" w:cs="Tahoma"/>
      <w:sz w:val="20"/>
    </w:rPr>
  </w:style>
  <w:style w:type="paragraph" w:customStyle="1" w:styleId="titulok">
    <w:name w:val="titulok"/>
    <w:basedOn w:val="Normal"/>
    <w:uiPriority w:val="99"/>
    <w:rsid w:val="00BB7D76"/>
    <w:pPr>
      <w:spacing w:before="100" w:beforeAutospacing="1" w:after="100" w:afterAutospacing="1"/>
      <w:jc w:val="center"/>
    </w:pPr>
    <w:rPr>
      <w:rFonts w:ascii="Arial" w:hAnsi="Arial" w:cs="Arial"/>
      <w:b/>
      <w:color w:val="007060"/>
    </w:rPr>
  </w:style>
  <w:style w:type="paragraph" w:styleId="Header">
    <w:name w:val="header"/>
    <w:basedOn w:val="Normal"/>
    <w:uiPriority w:val="99"/>
    <w:rsid w:val="00471012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922</Words>
  <Characters>5446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návrhu</dc:title>
  <dc:creator>zuzana.vojtelova</dc:creator>
  <cp:lastModifiedBy>lucia.pjescakova</cp:lastModifiedBy>
  <cp:revision>2</cp:revision>
  <cp:lastPrinted>2008-08-26T09:26:00Z</cp:lastPrinted>
  <dcterms:created xsi:type="dcterms:W3CDTF">2008-09-17T13:18:00Z</dcterms:created>
  <dcterms:modified xsi:type="dcterms:W3CDTF">2008-09-17T13:18:00Z</dcterms:modified>
</cp:coreProperties>
</file>