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55F5D">
        <w:rPr>
          <w:rFonts w:ascii="Times New Roman" w:hAnsi="Times New Roman" w:cs="Times New Roman"/>
          <w:sz w:val="28"/>
        </w:rPr>
        <w:t>4</w:t>
      </w:r>
      <w:r w:rsidR="0015249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A71E53">
      <w:pPr>
        <w:ind w:left="3540" w:firstLine="708"/>
        <w:rPr>
          <w:rFonts w:ascii="Times New Roman" w:hAnsi="Times New Roman" w:cs="Times New Roman"/>
          <w:b/>
        </w:rPr>
      </w:pPr>
      <w:r w:rsidR="00F85364">
        <w:rPr>
          <w:rFonts w:ascii="Times New Roman" w:hAnsi="Times New Roman" w:cs="Times New Roman"/>
          <w:b/>
        </w:rPr>
        <w:t xml:space="preserve">       342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 xml:space="preserve">z </w:t>
      </w:r>
      <w:r w:rsidR="00A71E53">
        <w:rPr>
          <w:rFonts w:ascii="Times New Roman" w:hAnsi="Times New Roman" w:cs="Times New Roman"/>
          <w:b/>
        </w:rPr>
        <w:t xml:space="preserve"> </w:t>
      </w:r>
      <w:r w:rsidR="00A55F5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="00A55F5D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A71E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A71E53">
        <w:rPr>
          <w:rFonts w:ascii="Times New Roman" w:hAnsi="Times New Roman" w:cs="Times New Roman"/>
        </w:rPr>
        <w:t>v</w:t>
      </w:r>
      <w:r w:rsidRPr="006F3C9C" w:rsidR="00A71E53">
        <w:rPr>
          <w:rFonts w:ascii="Times New Roman" w:hAnsi="Times New Roman" w:cs="Times New Roman"/>
        </w:rPr>
        <w:t>ládny návrh zákona, ktorým sa mení a dopĺňa zákon č. 106/2004 Z. z. o spotrebnej dani z tabakových výrobkov v znení neskorších predpisov a o zmene a doplnení niektorých zákonov (tlač 653)</w:t>
      </w:r>
      <w:r w:rsidR="00A71E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A71E53">
        <w:rPr>
          <w:rFonts w:ascii="Times New Roman" w:hAnsi="Times New Roman" w:cs="Times New Roman"/>
        </w:rPr>
        <w:t>v</w:t>
      </w:r>
      <w:r w:rsidRPr="006F3C9C" w:rsidR="00A71E53">
        <w:rPr>
          <w:rFonts w:ascii="Times New Roman" w:hAnsi="Times New Roman" w:cs="Times New Roman"/>
        </w:rPr>
        <w:t>ládny</w:t>
      </w:r>
      <w:r w:rsidR="00A71E53">
        <w:rPr>
          <w:rFonts w:ascii="Times New Roman" w:hAnsi="Times New Roman" w:cs="Times New Roman"/>
        </w:rPr>
        <w:t>m</w:t>
      </w:r>
      <w:r w:rsidRPr="006F3C9C" w:rsidR="00A71E53">
        <w:rPr>
          <w:rFonts w:ascii="Times New Roman" w:hAnsi="Times New Roman" w:cs="Times New Roman"/>
        </w:rPr>
        <w:t xml:space="preserve"> návrh</w:t>
      </w:r>
      <w:r w:rsidR="00A71E53">
        <w:rPr>
          <w:rFonts w:ascii="Times New Roman" w:hAnsi="Times New Roman" w:cs="Times New Roman"/>
        </w:rPr>
        <w:t>om</w:t>
      </w:r>
      <w:r w:rsidRPr="006F3C9C" w:rsidR="00A71E53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 a o zmene a doplnení niektorých zákonov (tlač 653)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</w:t>
      </w:r>
      <w:r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A71E53">
        <w:rPr>
          <w:rFonts w:ascii="Times New Roman" w:hAnsi="Times New Roman" w:cs="Times New Roman"/>
        </w:rPr>
        <w:t>v</w:t>
      </w:r>
      <w:r w:rsidRPr="006F3C9C" w:rsidR="00A71E53">
        <w:rPr>
          <w:rFonts w:ascii="Times New Roman" w:hAnsi="Times New Roman" w:cs="Times New Roman"/>
        </w:rPr>
        <w:t>ládny návrh zákona, ktorým sa mení a dopĺňa zákon č. 106/2004 Z. z. o spotrebnej dani z tabakových výrobkov v znení neskorších predpisov a o zmene a doplnení niektorých zákonov (tlač 653)</w:t>
      </w:r>
      <w:r w:rsidR="00A71E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vládneho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A71E53">
      <w:pPr>
        <w:rPr>
          <w:rFonts w:ascii="Times New Roman" w:hAnsi="Times New Roman" w:cs="Times New Roman"/>
        </w:rPr>
      </w:pPr>
    </w:p>
    <w:p w:rsidR="00A71E53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Prí</w:t>
      </w:r>
      <w:r>
        <w:rPr>
          <w:rFonts w:ascii="Times New Roman" w:hAnsi="Times New Roman" w:cs="Times New Roman"/>
        </w:rPr>
        <w:t xml:space="preserve">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F85364">
        <w:rPr>
          <w:rFonts w:ascii="Times New Roman" w:hAnsi="Times New Roman" w:cs="Times New Roman"/>
          <w:b/>
        </w:rPr>
        <w:t>342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  <w:bCs w:val="0"/>
        </w:rPr>
        <w:t>4</w:t>
      </w:r>
      <w:r>
        <w:rPr>
          <w:rFonts w:ascii="Times New Roman" w:hAnsi="Times New Roman" w:cs="Times New Roman"/>
          <w:b/>
          <w:bCs w:val="0"/>
        </w:rPr>
        <w:t xml:space="preserve">3.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C612C8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451CEF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k  </w:t>
      </w:r>
      <w:r w:rsidRPr="00A71E53" w:rsidR="00A71E53">
        <w:rPr>
          <w:rFonts w:ascii="Times New Roman" w:hAnsi="Times New Roman" w:cs="Times New Roman"/>
          <w:b/>
        </w:rPr>
        <w:t xml:space="preserve">vládnemu návrhu zákona, ktorým sa mení a dopĺňa zákon č. 106/2004 Z. z. o spotrebnej dani z tabakových výrobkov v znení neskorších predpisov a o zmene a doplnení niektorých zákonov (tlač </w:t>
      </w:r>
      <w:r w:rsidRPr="00A71E53" w:rsidR="00A71E53">
        <w:rPr>
          <w:rFonts w:ascii="Times New Roman" w:hAnsi="Times New Roman" w:cs="Times New Roman"/>
          <w:b/>
        </w:rPr>
        <w:t>653)</w:t>
      </w:r>
    </w:p>
    <w:p w:rsidR="00451CE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  </w:t>
      </w:r>
    </w:p>
    <w:p w:rsidR="00451CEF">
      <w:pPr>
        <w:rPr>
          <w:rFonts w:ascii="Times New Roman" w:hAnsi="Times New Roman" w:cs="Times New Roman"/>
          <w:b/>
          <w:bCs w:val="0"/>
        </w:rPr>
      </w:pPr>
    </w:p>
    <w:p w:rsidR="00556E29">
      <w:pPr>
        <w:rPr>
          <w:rFonts w:ascii="Times New Roman" w:hAnsi="Times New Roman" w:cs="Times New Roman"/>
          <w:b/>
          <w:bCs w:val="0"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5</w:t>
      </w:r>
    </w:p>
    <w:p w:rsidR="006C61F3" w:rsidRPr="006C61F3" w:rsidP="00B27B8E">
      <w:pPr>
        <w:ind w:left="708"/>
        <w:jc w:val="both"/>
        <w:rPr>
          <w:rFonts w:ascii="Times New Roman" w:hAnsi="Times New Roman" w:cs="Times New Roman"/>
        </w:rPr>
      </w:pPr>
      <w:r w:rsidR="00B27B8E">
        <w:rPr>
          <w:rFonts w:ascii="Times New Roman" w:hAnsi="Times New Roman" w:cs="Times New Roman"/>
        </w:rPr>
        <w:t>V bode 5 sa v</w:t>
      </w:r>
      <w:r w:rsidRPr="006C61F3">
        <w:rPr>
          <w:rFonts w:ascii="Times New Roman" w:hAnsi="Times New Roman" w:cs="Times New Roman"/>
        </w:rPr>
        <w:t>ypúšťa úvodná veta k poznámke pod čiarou 4a a znenie poznámky pod čiarou 4a.</w:t>
      </w:r>
    </w:p>
    <w:p w:rsidR="006C61F3" w:rsidRPr="006C61F3" w:rsidP="006C61F3">
      <w:pPr>
        <w:ind w:left="444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</w:rPr>
        <w:t xml:space="preserve">Poznámka pod čiarou 4a, s identickým znením ako sa navrhuje, už v zákone existuje a z tohto dôvodu ju netreba znova zavádzať. </w:t>
      </w:r>
    </w:p>
    <w:p w:rsidR="006C61F3" w:rsidP="006C61F3">
      <w:pPr>
        <w:jc w:val="both"/>
        <w:rPr>
          <w:rFonts w:ascii="Times New Roman" w:hAnsi="Times New Roman" w:cs="Times New Roman"/>
          <w:b/>
        </w:rPr>
      </w:pPr>
    </w:p>
    <w:p w:rsidR="00556E29" w:rsidRPr="006C61F3" w:rsidP="006C61F3">
      <w:pPr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 xml:space="preserve"> bod 6 </w:t>
      </w:r>
    </w:p>
    <w:p w:rsidR="00B27B8E" w:rsidP="006C61F3">
      <w:pPr>
        <w:ind w:left="708"/>
        <w:jc w:val="both"/>
        <w:rPr>
          <w:rFonts w:ascii="Times New Roman" w:hAnsi="Times New Roman" w:cs="Times New Roman"/>
        </w:rPr>
      </w:pPr>
      <w:r w:rsidR="006C61F3">
        <w:rPr>
          <w:rFonts w:ascii="Times New Roman" w:hAnsi="Times New Roman" w:cs="Times New Roman"/>
        </w:rPr>
        <w:t>Ú</w:t>
      </w:r>
      <w:r w:rsidRPr="006C61F3" w:rsidR="006C61F3">
        <w:rPr>
          <w:rFonts w:ascii="Times New Roman" w:hAnsi="Times New Roman" w:cs="Times New Roman"/>
        </w:rPr>
        <w:t xml:space="preserve">vodná veta znie: </w:t>
      </w:r>
    </w:p>
    <w:p w:rsidR="006C61F3" w:rsidRPr="006C61F3" w:rsidP="006C61F3">
      <w:pPr>
        <w:ind w:left="708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„6. § 8 vrátane nadpisu znie:“ a zároveň sa v nadpise označenie „§ 7a“ nahrádza označením „§ 8“. 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Pripomienka berie do úvahy skutočnosť, že v súčasnosti účinnom znení zákona je § 8 zrušený a je teda možné jeho opätovné zavedenie. </w:t>
      </w:r>
    </w:p>
    <w:p w:rsidR="006C61F3" w:rsidRPr="006C61F3" w:rsidP="006C61F3">
      <w:pPr>
        <w:ind w:left="444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7</w:t>
      </w:r>
    </w:p>
    <w:p w:rsidR="006C61F3" w:rsidRPr="006C61F3" w:rsidP="006C61F3">
      <w:pPr>
        <w:ind w:left="708" w:firstLine="6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„7. V § 9 ods. 4 sa za slová „</w:t>
      </w:r>
      <w:r w:rsidRPr="006C61F3">
        <w:rPr>
          <w:rStyle w:val="LineNumber"/>
          <w:rFonts w:ascii="Times New Roman" w:hAnsi="Times New Roman" w:cs="Times New Roman"/>
        </w:rPr>
        <w:t>(ďalej len „registračné odberné číslo“),“ vkladajú slová „</w:t>
      </w:r>
      <w:r w:rsidRPr="006C61F3">
        <w:rPr>
          <w:rFonts w:ascii="Times New Roman" w:hAnsi="Times New Roman" w:cs="Times New Roman"/>
        </w:rPr>
        <w:t xml:space="preserve">znaku pre platnosť sadzby spotrebnej dane,“. 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Legislatívna pripomienka spočívajúca v doplnení čiarky. </w:t>
      </w:r>
    </w:p>
    <w:p w:rsidR="006C61F3" w:rsidP="006C61F3">
      <w:pPr>
        <w:ind w:left="4440"/>
        <w:jc w:val="both"/>
        <w:rPr>
          <w:rFonts w:ascii="Times New Roman" w:hAnsi="Times New Roman" w:cs="Times New Roman"/>
          <w:b/>
        </w:rPr>
      </w:pPr>
    </w:p>
    <w:p w:rsidR="00556E29" w:rsidP="006C61F3">
      <w:pPr>
        <w:ind w:left="4440"/>
        <w:jc w:val="both"/>
        <w:rPr>
          <w:rFonts w:ascii="Times New Roman" w:hAnsi="Times New Roman" w:cs="Times New Roman"/>
          <w:b/>
        </w:rPr>
      </w:pPr>
    </w:p>
    <w:p w:rsidR="00556E29" w:rsidRPr="006C61F3" w:rsidP="006C61F3">
      <w:pPr>
        <w:ind w:left="444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10</w:t>
      </w:r>
    </w:p>
    <w:p w:rsidR="006C61F3" w:rsidRPr="006C61F3" w:rsidP="006C61F3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C61F3">
        <w:rPr>
          <w:rFonts w:ascii="Times New Roman" w:hAnsi="Times New Roman" w:cs="Times New Roman"/>
        </w:rPr>
        <w:t xml:space="preserve">značenie „§ 7a“ </w:t>
      </w:r>
      <w:r>
        <w:rPr>
          <w:rFonts w:ascii="Times New Roman" w:hAnsi="Times New Roman" w:cs="Times New Roman"/>
        </w:rPr>
        <w:t xml:space="preserve"> sa </w:t>
      </w:r>
      <w:r w:rsidRPr="006C61F3">
        <w:rPr>
          <w:rFonts w:ascii="Times New Roman" w:hAnsi="Times New Roman" w:cs="Times New Roman"/>
        </w:rPr>
        <w:t>nahrádza označením „§ 8“.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Pripomienka súvisí s novým zavedením § 8 v 2. bode stanoviska.</w:t>
      </w:r>
    </w:p>
    <w:p w:rsidR="006C61F3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556E29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556E29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556E29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556E29" w:rsidRPr="006C61F3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11</w:t>
      </w:r>
    </w:p>
    <w:p w:rsidR="006C61F3" w:rsidRPr="006C61F3" w:rsidP="006C61F3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6C61F3">
        <w:rPr>
          <w:rFonts w:ascii="Times New Roman" w:hAnsi="Times New Roman" w:cs="Times New Roman"/>
        </w:rPr>
        <w:t xml:space="preserve"> § 44e ods. 1 </w:t>
      </w:r>
      <w:r>
        <w:rPr>
          <w:rFonts w:ascii="Times New Roman" w:hAnsi="Times New Roman" w:cs="Times New Roman"/>
        </w:rPr>
        <w:t xml:space="preserve">sa </w:t>
      </w:r>
      <w:r w:rsidRPr="006C61F3">
        <w:rPr>
          <w:rFonts w:ascii="Times New Roman" w:hAnsi="Times New Roman" w:cs="Times New Roman"/>
        </w:rPr>
        <w:t xml:space="preserve">za slová „ktorým je veľké písmeno „B““ vkladá čiarka. 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Gramatická pripomienka zavádzajúca čiarku. </w:t>
      </w:r>
    </w:p>
    <w:p w:rsidR="006C61F3" w:rsidP="006C61F3">
      <w:pPr>
        <w:jc w:val="both"/>
        <w:rPr>
          <w:rFonts w:ascii="Times New Roman" w:hAnsi="Times New Roman" w:cs="Times New Roman"/>
        </w:rPr>
      </w:pPr>
    </w:p>
    <w:p w:rsidR="006C61F3" w:rsidP="006C61F3">
      <w:pPr>
        <w:jc w:val="both"/>
        <w:rPr>
          <w:rFonts w:ascii="Times New Roman" w:hAnsi="Times New Roman" w:cs="Times New Roman"/>
        </w:rPr>
      </w:pPr>
    </w:p>
    <w:p w:rsidR="001A0E6A" w:rsidRPr="008958E9" w:rsidP="001A0E6A">
      <w:pPr>
        <w:pStyle w:val="Title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:rsidR="00FD5720" w:rsidRPr="00FD5720" w:rsidP="00FD5720">
      <w:pPr>
        <w:pStyle w:val="Title"/>
        <w:numPr>
          <w:ilvl w:val="0"/>
          <w:numId w:val="34"/>
        </w:numPr>
        <w:tabs>
          <w:tab w:val="left" w:pos="720"/>
        </w:tabs>
        <w:overflowPunct/>
        <w:adjustRightInd/>
        <w:jc w:val="both"/>
        <w:rPr>
          <w:rFonts w:ascii="Times New Roman" w:hAnsi="Times New Roman" w:cs="Times New Roman"/>
          <w:sz w:val="24"/>
        </w:rPr>
      </w:pPr>
      <w:r w:rsidRPr="00FD5720" w:rsidR="001A0E6A">
        <w:rPr>
          <w:rFonts w:ascii="Times New Roman" w:hAnsi="Times New Roman" w:cs="Times New Roman"/>
          <w:sz w:val="24"/>
        </w:rPr>
        <w:t>K čl.</w:t>
      </w:r>
      <w:r w:rsidRPr="00FD5720">
        <w:rPr>
          <w:rFonts w:ascii="Times New Roman" w:hAnsi="Times New Roman" w:cs="Times New Roman"/>
          <w:sz w:val="24"/>
        </w:rPr>
        <w:t xml:space="preserve"> I bod 11</w:t>
      </w:r>
    </w:p>
    <w:p w:rsidR="001A0E6A" w:rsidRPr="001A0E6A" w:rsidP="00FD5720">
      <w:pPr>
        <w:autoSpaceDE/>
        <w:autoSpaceDN/>
        <w:spacing w:line="240" w:lineRule="atLeast"/>
        <w:rPr>
          <w:rFonts w:ascii="Times New Roman" w:hAnsi="Times New Roman" w:cs="Times New Roman"/>
          <w:color w:val="000000"/>
        </w:rPr>
      </w:pPr>
      <w:r w:rsidRPr="001A0E6A">
        <w:rPr>
          <w:rFonts w:ascii="Times New Roman" w:hAnsi="Times New Roman" w:cs="Times New Roman"/>
          <w:color w:val="000000"/>
        </w:rPr>
        <w:t xml:space="preserve">     </w:t>
      </w:r>
      <w:r w:rsidR="00FD5720">
        <w:rPr>
          <w:rFonts w:ascii="Times New Roman" w:hAnsi="Times New Roman" w:cs="Times New Roman"/>
          <w:color w:val="000000"/>
        </w:rPr>
        <w:tab/>
      </w:r>
      <w:r w:rsidRPr="001A0E6A">
        <w:rPr>
          <w:rFonts w:ascii="Times New Roman" w:hAnsi="Times New Roman" w:cs="Times New Roman"/>
          <w:color w:val="000000"/>
        </w:rPr>
        <w:t>§ 44e sa dopĺňa odsekom  4, ktorý znie:</w:t>
      </w:r>
    </w:p>
    <w:p w:rsidR="001A0E6A" w:rsidRPr="001A0E6A" w:rsidP="001A0E6A">
      <w:pPr>
        <w:pStyle w:val="Title"/>
        <w:ind w:left="708"/>
        <w:jc w:val="both"/>
        <w:rPr>
          <w:rFonts w:ascii="Times New Roman" w:hAnsi="Times New Roman" w:cs="Times New Roman"/>
          <w:sz w:val="24"/>
        </w:rPr>
      </w:pPr>
      <w:r w:rsidRPr="00FD5720">
        <w:rPr>
          <w:rFonts w:ascii="Times New Roman" w:hAnsi="Times New Roman" w:cs="Times New Roman"/>
          <w:b w:val="0"/>
          <w:color w:val="000000"/>
          <w:sz w:val="24"/>
        </w:rPr>
        <w:t>„(4)</w:t>
      </w:r>
      <w:r w:rsidRPr="001A0E6A">
        <w:rPr>
          <w:rFonts w:ascii="Times New Roman" w:hAnsi="Times New Roman" w:cs="Times New Roman"/>
          <w:b w:val="0"/>
          <w:color w:val="000000"/>
          <w:sz w:val="24"/>
        </w:rPr>
        <w:t xml:space="preserve"> Právnická osoba alebo fyzická osoba, ktorá je oprávnená v rámci podnikania predávať spotrebiteľské balenia cigariet, a ktorá skladuje spotrebiteľské balenia cigariet uvedené  v odseku 2, ktoré nepredala do 30. septembra 2009, je povinná do 15. októbra 2009 oznámiť písomne alebo elektronicky miestne príslušnému colnému úradu množstvo takto označených spotrebiteľských balení cigariet a zároveň v tejto lehote požiadať miestne príslušný colný úrad o ich zničenie; colný úrad takéto spotrebiteľské balenia cigariet zničí na náklady právnickej osoby alebo fyzickej osoby a o zničení vyhotoví úradný záznam. Ustanovenie § 41 ods. 1 písm. a) sa  v prípade postupu podľa tohto odseku nepoužije.“.</w:t>
      </w:r>
    </w:p>
    <w:p w:rsidR="001A0E6A" w:rsidRPr="001A0E6A" w:rsidP="001A0E6A">
      <w:pPr>
        <w:pStyle w:val="BodyTextIndent"/>
        <w:jc w:val="both"/>
        <w:rPr>
          <w:rFonts w:ascii="Times New Roman" w:hAnsi="Times New Roman" w:cs="Times New Roman"/>
        </w:rPr>
      </w:pPr>
    </w:p>
    <w:p w:rsidR="001A0E6A" w:rsidRPr="001A0E6A" w:rsidP="00FD5720">
      <w:pPr>
        <w:pStyle w:val="BodyTextIndent"/>
        <w:ind w:left="424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Znenie prechodného ustanovenia  § 44e sa v odseku 4 zákona o spotrebnej dani tabakových výrobkov navrhuje doplniť o oznamovaciu povinnosť pre tú právnickú osobu alebo fyzickú osobu, ktorú nepredá do 30. septembra 2009 spotrebiteľské balenie cigariet, a ktorá ich skladuje, a zároveň požiadať o zničenie týchto spotrebiteľských balení cigariet označených kontrolnou známkou podľa predpisov platných pred 1. februárom 2009 príslušného správcu dane, ktorý je povinný o tejto skutočnosti vyhotoviť úradný záznam. </w:t>
      </w:r>
    </w:p>
    <w:p w:rsidR="006C61F3" w:rsidP="006C61F3">
      <w:pPr>
        <w:jc w:val="both"/>
        <w:rPr>
          <w:rFonts w:ascii="Times New Roman" w:hAnsi="Times New Roman" w:cs="Times New Roman"/>
        </w:rPr>
      </w:pPr>
    </w:p>
    <w:p w:rsidR="001A0E6A" w:rsidRPr="00FD5720" w:rsidP="00FD5720">
      <w:pPr>
        <w:pStyle w:val="Title"/>
        <w:numPr>
          <w:ilvl w:val="0"/>
          <w:numId w:val="34"/>
        </w:numPr>
        <w:tabs>
          <w:tab w:val="left" w:pos="720"/>
        </w:tabs>
        <w:overflowPunct/>
        <w:adjustRightInd/>
        <w:jc w:val="both"/>
        <w:rPr>
          <w:rFonts w:ascii="Times New Roman" w:hAnsi="Times New Roman" w:cs="Times New Roman"/>
          <w:sz w:val="24"/>
        </w:rPr>
      </w:pPr>
      <w:r w:rsidRPr="00FD5720">
        <w:rPr>
          <w:rFonts w:ascii="Times New Roman" w:hAnsi="Times New Roman" w:cs="Times New Roman"/>
          <w:sz w:val="24"/>
        </w:rPr>
        <w:t>K čl. II</w:t>
      </w:r>
    </w:p>
    <w:p w:rsidR="001A0E6A" w:rsidRPr="001A0E6A" w:rsidP="00FD5720">
      <w:pPr>
        <w:pStyle w:val="Title"/>
        <w:ind w:firstLine="360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b w:val="0"/>
          <w:sz w:val="24"/>
        </w:rPr>
        <w:t xml:space="preserve">     Za bod 2 sa vkladá nový bod 3, ktorý znie: </w:t>
      </w:r>
    </w:p>
    <w:p w:rsidR="001A0E6A" w:rsidRPr="001A0E6A" w:rsidP="00FD5720">
      <w:pPr>
        <w:pStyle w:val="Zkladntext"/>
        <w:tabs>
          <w:tab w:val="left" w:pos="360"/>
        </w:tabs>
        <w:ind w:left="708" w:hanging="180"/>
        <w:jc w:val="both"/>
        <w:rPr>
          <w:rFonts w:ascii="Times New Roman" w:hAnsi="Times New Roman" w:cs="Times New Roman"/>
          <w:bCs/>
        </w:rPr>
      </w:pPr>
      <w:r w:rsidRPr="001A0E6A">
        <w:rPr>
          <w:rFonts w:ascii="Times New Roman" w:hAnsi="Times New Roman" w:cs="Times New Roman"/>
        </w:rPr>
        <w:tab/>
        <w:t>„3. V § 28 v odsekoch 3 a 5 sa slovo „bezodkladne“ nahrádza slovami „do piatich pracovných dní“.“.</w:t>
      </w:r>
    </w:p>
    <w:p w:rsidR="001A0E6A" w:rsidRPr="001A0E6A" w:rsidP="001A0E6A">
      <w:pPr>
        <w:jc w:val="both"/>
        <w:rPr>
          <w:rFonts w:ascii="Times New Roman" w:hAnsi="Times New Roman" w:cs="Times New Roman"/>
        </w:rPr>
      </w:pPr>
    </w:p>
    <w:p w:rsidR="001A0E6A" w:rsidRPr="00FD5720" w:rsidP="00FD5720">
      <w:pPr>
        <w:ind w:firstLine="528"/>
        <w:rPr>
          <w:rFonts w:ascii="Times New Roman" w:hAnsi="Times New Roman" w:cs="Times New Roman"/>
          <w:color w:val="000000"/>
        </w:rPr>
      </w:pPr>
      <w:r w:rsidRPr="00FD5720">
        <w:rPr>
          <w:rFonts w:ascii="Times New Roman" w:hAnsi="Times New Roman" w:cs="Times New Roman"/>
          <w:color w:val="000000"/>
        </w:rPr>
        <w:t>Doterajšie body sa primerane prečíslujú.</w:t>
      </w:r>
    </w:p>
    <w:p w:rsidR="001A0E6A" w:rsidRPr="001A0E6A" w:rsidP="001A0E6A">
      <w:pPr>
        <w:ind w:left="3540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ab/>
        <w:tab/>
        <w:tab/>
        <w:tab/>
        <w:tab/>
      </w:r>
    </w:p>
    <w:p w:rsidR="001A0E6A" w:rsidRPr="001A0E6A" w:rsidP="00FD5720">
      <w:pPr>
        <w:ind w:left="424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Nahradením slova „bezodkladne“ v § 28 v odsekoch 3 a 5 zákona slovami „do piatich pracovných dní“ sa nejasná lehota na splnenie povinnosti daňového subjektu voči správcovi dane vyplývajúca z tohto ustanovenia zákona nahrádza presnou lehotou stanovenou piatimi pracovnými dňami. Táto zmena vyplynula z praktickej aplikácie toho ustanovenia a rôznosti výkladu slova bezodkladne správcami dane a daňovými subjektami.</w:t>
      </w:r>
    </w:p>
    <w:p w:rsidR="001A0E6A" w:rsidP="001A0E6A">
      <w:pPr>
        <w:rPr>
          <w:rFonts w:ascii="Arial Narrow" w:hAnsi="Arial Narrow" w:cs="Times New Roman"/>
          <w:sz w:val="22"/>
        </w:rPr>
      </w:pPr>
    </w:p>
    <w:p w:rsidR="001A0E6A" w:rsidP="001A0E6A">
      <w:pPr>
        <w:rPr>
          <w:rFonts w:ascii="Arial Narrow" w:hAnsi="Arial Narrow" w:cs="Times New Roman"/>
          <w:sz w:val="22"/>
        </w:rPr>
      </w:pPr>
    </w:p>
    <w:p w:rsidR="006C61F3" w:rsidP="006C61F3">
      <w:pPr>
        <w:jc w:val="both"/>
        <w:rPr>
          <w:rFonts w:ascii="Times New Roman" w:hAnsi="Times New Roman" w:cs="Times New Roman"/>
        </w:rPr>
      </w:pPr>
    </w:p>
    <w:p w:rsidR="00556E29" w:rsidP="006C61F3">
      <w:pPr>
        <w:jc w:val="both"/>
        <w:rPr>
          <w:rFonts w:ascii="Times New Roman" w:hAnsi="Times New Roman" w:cs="Times New Roman"/>
        </w:rPr>
      </w:pPr>
    </w:p>
    <w:p w:rsidR="00556E29" w:rsidP="006C61F3">
      <w:pPr>
        <w:jc w:val="both"/>
        <w:rPr>
          <w:rFonts w:ascii="Times New Roman" w:hAnsi="Times New Roman" w:cs="Times New Roman"/>
        </w:rPr>
      </w:pPr>
    </w:p>
    <w:p w:rsidR="00556E29" w:rsidP="006C61F3">
      <w:pPr>
        <w:jc w:val="both"/>
        <w:rPr>
          <w:rFonts w:ascii="Times New Roman" w:hAnsi="Times New Roman" w:cs="Times New Roman"/>
        </w:rPr>
      </w:pPr>
    </w:p>
    <w:p w:rsidR="00556E29" w:rsidP="006C61F3">
      <w:pPr>
        <w:jc w:val="both"/>
        <w:rPr>
          <w:rFonts w:ascii="Times New Roman" w:hAnsi="Times New Roman" w:cs="Times New Roman"/>
        </w:rPr>
      </w:pPr>
    </w:p>
    <w:p w:rsidR="00556E29" w:rsidP="006C61F3">
      <w:pPr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 xml:space="preserve">K čl. III </w:t>
      </w:r>
    </w:p>
    <w:p w:rsidR="006C61F3" w:rsidRPr="006C61F3" w:rsidP="006C61F3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27B8E">
        <w:rPr>
          <w:rFonts w:ascii="Times New Roman" w:hAnsi="Times New Roman" w:cs="Times New Roman"/>
        </w:rPr>
        <w:t xml:space="preserve"> čl. III sa v </w:t>
      </w:r>
      <w:r w:rsidRPr="006C61F3">
        <w:rPr>
          <w:rFonts w:ascii="Times New Roman" w:hAnsi="Times New Roman" w:cs="Times New Roman"/>
        </w:rPr>
        <w:t>celom texte bod</w:t>
      </w:r>
      <w:r w:rsidR="00B27B8E">
        <w:rPr>
          <w:rFonts w:ascii="Times New Roman" w:hAnsi="Times New Roman" w:cs="Times New Roman"/>
        </w:rPr>
        <w:t>u 1</w:t>
      </w:r>
      <w:r w:rsidRPr="006C61F3">
        <w:rPr>
          <w:rFonts w:ascii="Times New Roman" w:hAnsi="Times New Roman" w:cs="Times New Roman"/>
        </w:rPr>
        <w:t xml:space="preserve"> označenie „8a“ nahrádza označením „8“ trikrát.   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6C61F3" w:rsidP="006C61F3">
      <w:pPr>
        <w:jc w:val="both"/>
        <w:rPr>
          <w:rFonts w:ascii="Times New Roman" w:hAnsi="Times New Roman" w:cs="Times New Roman"/>
          <w:b/>
        </w:rPr>
      </w:pPr>
    </w:p>
    <w:p w:rsidR="00FD5720" w:rsidP="006C61F3">
      <w:pPr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IV</w:t>
      </w:r>
    </w:p>
    <w:p w:rsidR="006C61F3" w:rsidRPr="006C61F3" w:rsidP="006C61F3">
      <w:pPr>
        <w:ind w:left="708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V úvodnej vete sa spojka „a“ nahrádza čiarkou a za slová „zákona č. 283/2007 Z. z.“ sa vkladajú slová „a zákona č. 279/2008 Z. z.“.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Pripomienka dopĺňa ostatnú novelu citovaného zákon</w:t>
      </w:r>
      <w:r w:rsidRPr="006C61F3">
        <w:rPr>
          <w:rFonts w:ascii="Times New Roman" w:hAnsi="Times New Roman" w:cs="Times New Roman"/>
        </w:rPr>
        <w:t xml:space="preserve">a. </w:t>
      </w:r>
    </w:p>
    <w:p w:rsidR="006C61F3" w:rsidP="006C61F3">
      <w:pPr>
        <w:jc w:val="both"/>
        <w:rPr>
          <w:rFonts w:ascii="Times New Roman" w:hAnsi="Times New Roman" w:cs="Times New Roman"/>
          <w:b/>
        </w:rPr>
      </w:pPr>
    </w:p>
    <w:p w:rsidR="00556E29" w:rsidP="006C61F3">
      <w:pPr>
        <w:jc w:val="both"/>
        <w:rPr>
          <w:rFonts w:ascii="Times New Roman" w:hAnsi="Times New Roman" w:cs="Times New Roman"/>
          <w:b/>
        </w:rPr>
      </w:pPr>
    </w:p>
    <w:p w:rsidR="00556E29" w:rsidRPr="006C61F3" w:rsidP="006C61F3">
      <w:pPr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IV</w:t>
      </w:r>
      <w:r>
        <w:rPr>
          <w:rFonts w:ascii="Times New Roman" w:hAnsi="Times New Roman" w:cs="Times New Roman"/>
          <w:b/>
        </w:rPr>
        <w:t xml:space="preserve"> bod 1</w:t>
      </w:r>
    </w:p>
    <w:p w:rsidR="006C61F3" w:rsidRPr="006C61F3" w:rsidP="006C61F3">
      <w:pPr>
        <w:ind w:left="708"/>
        <w:jc w:val="both"/>
        <w:rPr>
          <w:rFonts w:ascii="Times New Roman" w:hAnsi="Times New Roman" w:cs="Times New Roman"/>
        </w:rPr>
      </w:pPr>
      <w:r w:rsidR="00A61B30">
        <w:rPr>
          <w:rFonts w:ascii="Times New Roman" w:hAnsi="Times New Roman" w:cs="Times New Roman"/>
        </w:rPr>
        <w:t xml:space="preserve">V bode 1 </w:t>
      </w:r>
      <w:r w:rsidRPr="006C61F3">
        <w:rPr>
          <w:rFonts w:ascii="Times New Roman" w:hAnsi="Times New Roman" w:cs="Times New Roman"/>
        </w:rPr>
        <w:t xml:space="preserve">§ 7 ods. 2 písm. j) </w:t>
      </w:r>
      <w:r>
        <w:rPr>
          <w:rFonts w:ascii="Times New Roman" w:hAnsi="Times New Roman" w:cs="Times New Roman"/>
        </w:rPr>
        <w:t xml:space="preserve">sa </w:t>
      </w:r>
      <w:r w:rsidRPr="006C61F3">
        <w:rPr>
          <w:rFonts w:ascii="Times New Roman" w:hAnsi="Times New Roman" w:cs="Times New Roman"/>
        </w:rPr>
        <w:t>slovo „určené“ nahrádza slovom „určený“ a na konci 1. bodu sa dopĺňa veta „Poznámka pod čiarou k odkazu 14 sa vypúšťa.“.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</w:rPr>
      </w:pPr>
    </w:p>
    <w:p w:rsid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Gramatická pripomienka a  zároveň pripomienka rušiaca poznámku pod čiarou  novým znením už vypustený odkaz. </w:t>
      </w:r>
    </w:p>
    <w:p w:rsidR="00FD5720" w:rsidP="006C61F3">
      <w:pPr>
        <w:ind w:left="4440"/>
        <w:jc w:val="both"/>
        <w:rPr>
          <w:rFonts w:ascii="Times New Roman" w:hAnsi="Times New Roman" w:cs="Times New Roman"/>
        </w:rPr>
      </w:pPr>
    </w:p>
    <w:p w:rsidR="00556E29" w:rsidP="006C61F3">
      <w:pPr>
        <w:ind w:left="4440"/>
        <w:jc w:val="both"/>
        <w:rPr>
          <w:rFonts w:ascii="Times New Roman" w:hAnsi="Times New Roman" w:cs="Times New Roman"/>
        </w:rPr>
      </w:pPr>
    </w:p>
    <w:p w:rsidR="00556E29" w:rsidRPr="006C61F3" w:rsidP="006C61F3">
      <w:pPr>
        <w:ind w:left="4440"/>
        <w:jc w:val="both"/>
        <w:rPr>
          <w:rFonts w:ascii="Times New Roman" w:hAnsi="Times New Roman" w:cs="Times New Roman"/>
        </w:rPr>
      </w:pPr>
    </w:p>
    <w:p w:rsidR="001A0E6A" w:rsidRPr="00FD5720" w:rsidP="00FD5720">
      <w:pPr>
        <w:pStyle w:val="Title"/>
        <w:numPr>
          <w:ilvl w:val="0"/>
          <w:numId w:val="34"/>
        </w:numPr>
        <w:tabs>
          <w:tab w:val="left" w:pos="720"/>
        </w:tabs>
        <w:overflowPunct/>
        <w:adjustRightInd/>
        <w:jc w:val="both"/>
        <w:rPr>
          <w:rFonts w:ascii="Times New Roman" w:hAnsi="Times New Roman" w:cs="Times New Roman"/>
          <w:sz w:val="24"/>
        </w:rPr>
      </w:pPr>
      <w:r w:rsidRPr="00FD5720">
        <w:rPr>
          <w:rFonts w:ascii="Times New Roman" w:hAnsi="Times New Roman" w:cs="Times New Roman"/>
          <w:sz w:val="24"/>
        </w:rPr>
        <w:t>K čl. IV- nov</w:t>
      </w:r>
      <w:r w:rsidR="00F66FFE">
        <w:rPr>
          <w:rFonts w:ascii="Times New Roman" w:hAnsi="Times New Roman" w:cs="Times New Roman"/>
          <w:sz w:val="24"/>
        </w:rPr>
        <w:t>ý</w:t>
      </w:r>
      <w:r w:rsidRPr="00FD5720">
        <w:rPr>
          <w:rFonts w:ascii="Times New Roman" w:hAnsi="Times New Roman" w:cs="Times New Roman"/>
          <w:sz w:val="24"/>
        </w:rPr>
        <w:t xml:space="preserve"> bod</w:t>
      </w:r>
    </w:p>
    <w:p w:rsidR="001A0E6A" w:rsidRPr="001A0E6A" w:rsidP="00FD5720">
      <w:pPr>
        <w:pStyle w:val="Title"/>
        <w:ind w:firstLine="360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b w:val="0"/>
          <w:sz w:val="24"/>
        </w:rPr>
        <w:t xml:space="preserve">       Za bod 2 sa vkladajú nové body 3 a 4, ktoré znejú: </w:t>
      </w:r>
    </w:p>
    <w:p w:rsidR="001A0E6A" w:rsidRPr="001A0E6A" w:rsidP="00FD5720">
      <w:pPr>
        <w:ind w:firstLine="70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  <w:bCs w:val="0"/>
        </w:rPr>
        <w:t xml:space="preserve"> „3. </w:t>
      </w:r>
      <w:r w:rsidRPr="001A0E6A">
        <w:rPr>
          <w:rFonts w:ascii="Times New Roman" w:hAnsi="Times New Roman" w:cs="Times New Roman"/>
        </w:rPr>
        <w:t>V § 47 ods. 2 písmená m) až t) znejú:</w:t>
      </w:r>
    </w:p>
    <w:p w:rsidR="001A0E6A" w:rsidRPr="001A0E6A" w:rsidP="00B60F88">
      <w:pPr>
        <w:tabs>
          <w:tab w:val="left" w:pos="720"/>
        </w:tabs>
        <w:overflowPunct w:val="0"/>
        <w:autoSpaceDE/>
        <w:autoSpaceDN/>
        <w:ind w:left="180"/>
        <w:jc w:val="both"/>
        <w:textAlignment w:val="baseline"/>
        <w:rPr>
          <w:rFonts w:ascii="Times New Roman" w:hAnsi="Times New Roman" w:cs="Times New Roman"/>
        </w:rPr>
      </w:pPr>
      <w:r w:rsidR="00FD5720"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„m)  do 5 000 Sk za správny delikt podľa odseku 1 písm. n),</w:t>
      </w:r>
    </w:p>
    <w:p w:rsidR="001A0E6A" w:rsidRPr="001A0E6A" w:rsidP="00B60F88">
      <w:pPr>
        <w:tabs>
          <w:tab w:val="left" w:pos="720"/>
        </w:tabs>
        <w:overflowPunct w:val="0"/>
        <w:autoSpaceDE/>
        <w:autoSpaceDN/>
        <w:ind w:left="708"/>
        <w:jc w:val="both"/>
        <w:textAlignment w:val="baseline"/>
        <w:rPr>
          <w:rFonts w:ascii="Times New Roman" w:hAnsi="Times New Roman" w:cs="Times New Roman"/>
        </w:rPr>
      </w:pPr>
      <w:r w:rsidR="00B60F88">
        <w:rPr>
          <w:rFonts w:ascii="Times New Roman" w:hAnsi="Times New Roman" w:cs="Times New Roman"/>
        </w:rPr>
        <w:t xml:space="preserve">  </w:t>
      </w:r>
      <w:r w:rsidRPr="001A0E6A">
        <w:rPr>
          <w:rFonts w:ascii="Times New Roman" w:hAnsi="Times New Roman" w:cs="Times New Roman"/>
        </w:rPr>
        <w:t>n) vo výške dane vypočítanej ako súčin základnej sadzby dane a množstva liehu ponúkaného na predaj alebo inak uvádzaného na trh, najmenej však 10 000 Sk, za správny delikt podľa odseku 1 písm. o),</w:t>
      </w:r>
    </w:p>
    <w:p w:rsidR="001A0E6A" w:rsidRPr="001A0E6A" w:rsidP="00B60F88">
      <w:pPr>
        <w:tabs>
          <w:tab w:val="left" w:pos="720"/>
        </w:tabs>
        <w:overflowPunct w:val="0"/>
        <w:autoSpaceDE/>
        <w:autoSpaceDN/>
        <w:ind w:left="708"/>
        <w:jc w:val="both"/>
        <w:textAlignment w:val="baseline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o) vo výške 20 % dane pripadajúcej na to množstvo prepravovaného liehu, na ktoré nebola zložená</w:t>
      </w:r>
      <w:r w:rsidR="00FD5720"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>zábezpeka na daň, za správny delikt podľa odseku 1 písm. p),</w:t>
      </w:r>
    </w:p>
    <w:p w:rsidR="00B60F88" w:rsidP="00B60F88">
      <w:pPr>
        <w:numPr>
          <w:ilvl w:val="0"/>
          <w:numId w:val="36"/>
        </w:numPr>
        <w:tabs>
          <w:tab w:val="left" w:pos="720"/>
          <w:tab w:val="left" w:pos="1068"/>
        </w:tabs>
        <w:overflowPunct w:val="0"/>
        <w:autoSpaceDE/>
        <w:autoSpaceDN/>
        <w:jc w:val="both"/>
        <w:textAlignment w:val="baseline"/>
        <w:rPr>
          <w:rFonts w:ascii="Times New Roman" w:hAnsi="Times New Roman" w:cs="Times New Roman"/>
        </w:rPr>
      </w:pPr>
      <w:r w:rsidRPr="001A0E6A" w:rsidR="001A0E6A">
        <w:rPr>
          <w:rFonts w:ascii="Times New Roman" w:hAnsi="Times New Roman" w:cs="Times New Roman"/>
        </w:rPr>
        <w:t xml:space="preserve">vo výške 50 % dane pripadajúcej na množstvo liehu </w:t>
      </w:r>
      <w:r>
        <w:rPr>
          <w:rFonts w:ascii="Times New Roman" w:hAnsi="Times New Roman" w:cs="Times New Roman"/>
        </w:rPr>
        <w:t>predaného oslobodeného od dane,</w:t>
      </w:r>
    </w:p>
    <w:p w:rsidR="001A0E6A" w:rsidRPr="001A0E6A" w:rsidP="00B60F88">
      <w:pPr>
        <w:tabs>
          <w:tab w:val="left" w:pos="720"/>
        </w:tabs>
        <w:overflowPunct w:val="0"/>
        <w:autoSpaceDE/>
        <w:autoSpaceDN/>
        <w:ind w:left="708"/>
        <w:jc w:val="both"/>
        <w:textAlignment w:val="baseline"/>
        <w:rPr>
          <w:rFonts w:ascii="Times New Roman" w:hAnsi="Times New Roman" w:cs="Times New Roman"/>
        </w:rPr>
      </w:pPr>
      <w:r w:rsidR="00B60F88"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ktoré malo byť predané s daňou, najmenej však 100 000 Sk, za správny delikt podľa odseku 1 písm. r),</w:t>
      </w:r>
    </w:p>
    <w:p w:rsidR="001A0E6A" w:rsidRPr="001A0E6A" w:rsidP="00B60F88">
      <w:pPr>
        <w:tabs>
          <w:tab w:val="left" w:pos="720"/>
        </w:tabs>
        <w:overflowPunct w:val="0"/>
        <w:autoSpaceDE/>
        <w:autoSpaceDN/>
        <w:ind w:left="708" w:hanging="180"/>
        <w:jc w:val="both"/>
        <w:textAlignment w:val="baseline"/>
        <w:rPr>
          <w:rFonts w:ascii="Times New Roman" w:hAnsi="Times New Roman" w:cs="Times New Roman"/>
        </w:rPr>
      </w:pPr>
      <w:r w:rsidR="00FD5720"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 xml:space="preserve">r) </w:t>
      </w:r>
      <w:r w:rsidRPr="001A0E6A">
        <w:rPr>
          <w:rFonts w:ascii="Times New Roman" w:hAnsi="Times New Roman" w:cs="Times New Roman"/>
        </w:rPr>
        <w:t>vo výške 50 % dane pripadajúcej na množstvo liehu oslobodeného od dane predaného nad limit podľa</w:t>
      </w:r>
      <w:r w:rsidR="00FD5720"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>§ 37a ods. 12 až 14 alebo osobe bez povolenia na nákup liehu oslobodeného od dane v</w:t>
      </w:r>
      <w:r w:rsidR="00FD5720">
        <w:rPr>
          <w:rFonts w:ascii="Times New Roman" w:hAnsi="Times New Roman" w:cs="Times New Roman"/>
        </w:rPr>
        <w:t> </w:t>
      </w:r>
      <w:r w:rsidRPr="001A0E6A">
        <w:rPr>
          <w:rFonts w:ascii="Times New Roman" w:hAnsi="Times New Roman" w:cs="Times New Roman"/>
        </w:rPr>
        <w:t>daňovom</w:t>
      </w:r>
      <w:r w:rsidR="00FD5720"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 xml:space="preserve"> sklade pre zahraničných zástupcov, najmenej však 100 000 Sk, za správny delikt podľa odseku 1 písm. s),</w:t>
      </w:r>
    </w:p>
    <w:p w:rsidR="001A0E6A" w:rsidRPr="001A0E6A" w:rsidP="00B60F88">
      <w:pPr>
        <w:tabs>
          <w:tab w:val="left" w:pos="720"/>
        </w:tabs>
        <w:overflowPunct w:val="0"/>
        <w:autoSpaceDE/>
        <w:autoSpaceDN/>
        <w:ind w:left="180"/>
        <w:jc w:val="both"/>
        <w:textAlignment w:val="baseline"/>
        <w:rPr>
          <w:rFonts w:ascii="Times New Roman" w:hAnsi="Times New Roman" w:cs="Times New Roman"/>
        </w:rPr>
      </w:pPr>
      <w:r w:rsidR="00B60F88"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s) od 10 000 Sk do 100 000 Sk za správny delikt podľa odseku 1 písm. t) a u),</w:t>
      </w:r>
    </w:p>
    <w:p w:rsidR="001A0E6A" w:rsidRPr="001A0E6A" w:rsidP="00B60F88">
      <w:pPr>
        <w:tabs>
          <w:tab w:val="left" w:pos="720"/>
        </w:tabs>
        <w:overflowPunct w:val="0"/>
        <w:autoSpaceDE/>
        <w:autoSpaceDN/>
        <w:jc w:val="both"/>
        <w:textAlignment w:val="baseline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 </w:t>
      </w:r>
      <w:r w:rsidR="00B60F88"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t) od 5 000 Sk do 50 000 Sk za správny delikt podľa odseku 1 písm. v).“.</w:t>
      </w:r>
    </w:p>
    <w:p w:rsidR="001A0E6A" w:rsidRPr="001A0E6A" w:rsidP="001A0E6A">
      <w:pPr>
        <w:pStyle w:val="BodyText"/>
        <w:tabs>
          <w:tab w:val="left" w:pos="540"/>
        </w:tabs>
        <w:jc w:val="both"/>
        <w:rPr>
          <w:rFonts w:ascii="Times New Roman" w:hAnsi="Times New Roman" w:cs="Times New Roman"/>
          <w:bCs w:val="0"/>
          <w:lang w:eastAsia="cs-CZ"/>
        </w:rPr>
      </w:pPr>
    </w:p>
    <w:p w:rsidR="001A0E6A" w:rsidRPr="001A0E6A" w:rsidP="00B60F88">
      <w:pPr>
        <w:ind w:left="424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Znenie ustanovenia odseku 2 v § 47 zákona o spotrebnej dani</w:t>
      </w:r>
      <w:r w:rsidR="00B60F88"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>z liehu je potrebné upraviť v nadväznosti na v júni 2008 už prijatú  poslaneckú novelu tohto zákona.</w:t>
      </w:r>
    </w:p>
    <w:p w:rsidR="001A0E6A" w:rsidRPr="001A0E6A" w:rsidP="001A0E6A">
      <w:pPr>
        <w:ind w:left="3600"/>
        <w:jc w:val="both"/>
        <w:rPr>
          <w:rFonts w:ascii="Times New Roman" w:hAnsi="Times New Roman" w:cs="Times New Roman"/>
        </w:rPr>
      </w:pPr>
    </w:p>
    <w:p w:rsidR="001A0E6A" w:rsidRPr="001A0E6A" w:rsidP="001A0E6A">
      <w:pPr>
        <w:jc w:val="both"/>
        <w:rPr>
          <w:rFonts w:ascii="Times New Roman" w:hAnsi="Times New Roman" w:cs="Times New Roman"/>
        </w:rPr>
      </w:pPr>
    </w:p>
    <w:p w:rsidR="001A0E6A" w:rsidP="00B60F88">
      <w:pPr>
        <w:ind w:left="70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4. V § 47 ods. 3 sa slová „podľa odseku 1 písm. u), v) a w)“ nahrádzajú slovami „podľa odseku 1 písm. t), u)   a v)“.“.</w:t>
      </w:r>
    </w:p>
    <w:p w:rsidR="00B60F88" w:rsidRPr="001A0E6A" w:rsidP="00B60F88">
      <w:pPr>
        <w:ind w:left="708"/>
        <w:jc w:val="both"/>
        <w:rPr>
          <w:rFonts w:ascii="Times New Roman" w:hAnsi="Times New Roman" w:cs="Times New Roman"/>
        </w:rPr>
      </w:pPr>
    </w:p>
    <w:p w:rsidR="00B60F88" w:rsidRPr="001A0E6A" w:rsidP="00B60F88">
      <w:pPr>
        <w:ind w:firstLine="708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Doterajšie body sa primerane prečíslujú.</w:t>
      </w:r>
    </w:p>
    <w:p w:rsidR="00B60F88" w:rsidP="001A0E6A">
      <w:pPr>
        <w:ind w:left="3600"/>
        <w:jc w:val="both"/>
        <w:rPr>
          <w:rFonts w:ascii="Times New Roman" w:hAnsi="Times New Roman" w:cs="Times New Roman"/>
        </w:rPr>
      </w:pPr>
    </w:p>
    <w:p w:rsidR="001A0E6A" w:rsidRPr="001A0E6A" w:rsidP="00B60F88">
      <w:pPr>
        <w:ind w:left="424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Znenie ustanovenia odseku 3 v § 47 zákona o spotrebnej dani</w:t>
      </w:r>
      <w:r w:rsidR="00B60F88"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>z liehu je potrebné upraviť v nadväznosti na v júni 2008 už prijatú poslaneckú novelu tohto zákona.</w:t>
      </w:r>
    </w:p>
    <w:p w:rsidR="001A0E6A" w:rsidRPr="001A0E6A" w:rsidP="001A0E6A">
      <w:pPr>
        <w:ind w:left="3600"/>
        <w:jc w:val="both"/>
        <w:rPr>
          <w:rFonts w:ascii="Times New Roman" w:hAnsi="Times New Roman" w:cs="Times New Roman"/>
        </w:rPr>
      </w:pPr>
    </w:p>
    <w:p w:rsidR="001A0E6A" w:rsidP="001A0E6A">
      <w:pPr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V</w:t>
      </w:r>
    </w:p>
    <w:p w:rsidR="006C61F3" w:rsidRPr="006C61F3" w:rsidP="006C61F3">
      <w:pPr>
        <w:ind w:left="360" w:firstLine="348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V</w:t>
      </w:r>
      <w:r w:rsidR="00A61B30">
        <w:rPr>
          <w:rFonts w:ascii="Times New Roman" w:hAnsi="Times New Roman" w:cs="Times New Roman"/>
        </w:rPr>
        <w:t xml:space="preserve"> čl. V sa v </w:t>
      </w:r>
      <w:r w:rsidRPr="006C61F3">
        <w:rPr>
          <w:rFonts w:ascii="Times New Roman" w:hAnsi="Times New Roman" w:cs="Times New Roman"/>
        </w:rPr>
        <w:t xml:space="preserve">celom texte bodu </w:t>
      </w:r>
      <w:r w:rsidR="00A61B30">
        <w:rPr>
          <w:rFonts w:ascii="Times New Roman" w:hAnsi="Times New Roman" w:cs="Times New Roman"/>
        </w:rPr>
        <w:t xml:space="preserve">1 </w:t>
      </w:r>
      <w:r w:rsidRPr="006C61F3">
        <w:rPr>
          <w:rFonts w:ascii="Times New Roman" w:hAnsi="Times New Roman" w:cs="Times New Roman"/>
        </w:rPr>
        <w:t xml:space="preserve">označenie „8a“ nahrádza označením „8“ trikrát.   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B60F88" w:rsidP="001A0E6A">
      <w:pPr>
        <w:pStyle w:val="Title"/>
        <w:overflowPunct/>
        <w:adjustRightInd/>
        <w:jc w:val="both"/>
        <w:rPr>
          <w:rFonts w:ascii="Times New Roman" w:hAnsi="Times New Roman" w:cs="Times New Roman"/>
          <w:b w:val="0"/>
          <w:sz w:val="24"/>
        </w:rPr>
      </w:pPr>
    </w:p>
    <w:p w:rsidR="00556E29" w:rsidP="001A0E6A">
      <w:pPr>
        <w:pStyle w:val="Title"/>
        <w:overflowPunct/>
        <w:adjustRightInd/>
        <w:jc w:val="both"/>
        <w:rPr>
          <w:rFonts w:ascii="Times New Roman" w:hAnsi="Times New Roman" w:cs="Times New Roman"/>
          <w:b w:val="0"/>
          <w:sz w:val="24"/>
        </w:rPr>
      </w:pPr>
    </w:p>
    <w:p w:rsidR="001A0E6A" w:rsidRPr="00B60F88" w:rsidP="00B60F88">
      <w:pPr>
        <w:pStyle w:val="Title"/>
        <w:numPr>
          <w:ilvl w:val="0"/>
          <w:numId w:val="34"/>
        </w:numPr>
        <w:tabs>
          <w:tab w:val="left" w:pos="720"/>
        </w:tabs>
        <w:overflowPunct/>
        <w:adjustRightInd/>
        <w:jc w:val="both"/>
        <w:rPr>
          <w:rFonts w:ascii="Times New Roman" w:hAnsi="Times New Roman" w:cs="Times New Roman"/>
          <w:iCs/>
          <w:sz w:val="24"/>
        </w:rPr>
      </w:pPr>
      <w:r w:rsidRPr="00B60F88">
        <w:rPr>
          <w:rFonts w:ascii="Times New Roman" w:hAnsi="Times New Roman" w:cs="Times New Roman"/>
          <w:sz w:val="24"/>
        </w:rPr>
        <w:t>K čl. VI</w:t>
      </w:r>
      <w:r w:rsidRPr="00B60F88">
        <w:rPr>
          <w:rFonts w:ascii="Times New Roman" w:hAnsi="Times New Roman" w:cs="Times New Roman"/>
          <w:iCs/>
          <w:sz w:val="24"/>
        </w:rPr>
        <w:tab/>
        <w:tab/>
      </w:r>
    </w:p>
    <w:p w:rsidR="001A0E6A" w:rsidRPr="00B60F88" w:rsidP="001A0E6A">
      <w:pPr>
        <w:tabs>
          <w:tab w:val="left" w:pos="180"/>
          <w:tab w:val="left" w:pos="540"/>
        </w:tabs>
        <w:ind w:left="360"/>
        <w:jc w:val="both"/>
        <w:rPr>
          <w:rFonts w:ascii="Times New Roman" w:hAnsi="Times New Roman" w:cs="Times New Roman"/>
          <w:b/>
          <w:iCs/>
        </w:rPr>
      </w:pPr>
      <w:r w:rsidR="00B60F88">
        <w:rPr>
          <w:rFonts w:ascii="Times New Roman" w:hAnsi="Times New Roman" w:cs="Times New Roman"/>
          <w:b/>
          <w:iCs/>
        </w:rPr>
        <w:tab/>
        <w:tab/>
      </w:r>
      <w:r w:rsidRPr="00B60F88">
        <w:rPr>
          <w:rFonts w:ascii="Times New Roman" w:hAnsi="Times New Roman" w:cs="Times New Roman"/>
          <w:b/>
          <w:iCs/>
        </w:rPr>
        <w:t xml:space="preserve"> </w:t>
      </w:r>
      <w:r w:rsidRPr="00B60F88">
        <w:rPr>
          <w:rFonts w:ascii="Times New Roman" w:hAnsi="Times New Roman" w:cs="Times New Roman"/>
          <w:iCs/>
        </w:rPr>
        <w:t>Doterajší bod 3 znie:</w:t>
      </w:r>
    </w:p>
    <w:p w:rsidR="001A0E6A" w:rsidRPr="00B60F88" w:rsidP="00B60F88">
      <w:pPr>
        <w:ind w:left="780"/>
        <w:jc w:val="both"/>
        <w:rPr>
          <w:rFonts w:ascii="Times New Roman" w:hAnsi="Times New Roman" w:cs="Times New Roman"/>
          <w:iCs/>
        </w:rPr>
      </w:pPr>
      <w:r w:rsidRPr="00B60F88">
        <w:rPr>
          <w:rFonts w:ascii="Times New Roman" w:hAnsi="Times New Roman" w:cs="Times New Roman"/>
          <w:iCs/>
        </w:rPr>
        <w:t>„3.  V § 50 sa vypúšťajú odseky 1 a 3 vrátane poznámok pod čiarou k odkazom</w:t>
      </w:r>
      <w:r w:rsidR="00B60F88">
        <w:rPr>
          <w:rFonts w:ascii="Times New Roman" w:hAnsi="Times New Roman" w:cs="Times New Roman"/>
          <w:iCs/>
        </w:rPr>
        <w:t xml:space="preserve"> 56, 57 a 58a</w:t>
      </w:r>
      <w:r w:rsidRPr="00B60F88">
        <w:rPr>
          <w:rFonts w:ascii="Times New Roman" w:hAnsi="Times New Roman" w:cs="Times New Roman"/>
          <w:iCs/>
        </w:rPr>
        <w:t xml:space="preserve">  a zrušuje  sa označenie odseku 2.“.</w:t>
      </w:r>
    </w:p>
    <w:p w:rsidR="001A0E6A" w:rsidRPr="00B60F88" w:rsidP="001A0E6A">
      <w:pPr>
        <w:ind w:firstLine="360"/>
        <w:jc w:val="both"/>
        <w:rPr>
          <w:rFonts w:ascii="Times New Roman" w:hAnsi="Times New Roman" w:cs="Times New Roman"/>
          <w:iCs/>
        </w:rPr>
      </w:pPr>
      <w:r w:rsidRPr="00B60F88">
        <w:rPr>
          <w:rFonts w:ascii="Times New Roman" w:hAnsi="Times New Roman" w:cs="Times New Roman"/>
        </w:rPr>
        <w:t xml:space="preserve">            </w:t>
      </w:r>
    </w:p>
    <w:p w:rsidR="001A0E6A" w:rsidRPr="00B60F88" w:rsidP="00B60F88">
      <w:pPr>
        <w:ind w:left="4248"/>
        <w:jc w:val="both"/>
        <w:rPr>
          <w:rFonts w:ascii="Times New Roman" w:hAnsi="Times New Roman" w:cs="Times New Roman"/>
          <w:iCs/>
        </w:rPr>
      </w:pPr>
      <w:r w:rsidRPr="00B60F88">
        <w:rPr>
          <w:rFonts w:ascii="Times New Roman" w:hAnsi="Times New Roman" w:cs="Times New Roman"/>
          <w:iCs/>
        </w:rPr>
        <w:t>Cieľom navrhovanej úpravy je vypustiť doterajšie obmedzenie dovozu pohonných látok v hlavných nádržiach špeciálnych kontajnerov a obchodných motorových vozidiel určených na prepravu tovaru s oslobodením od cla a zrovnoprávniť tak domácich prepravcov s prepravcami zahraničnými, ktorým súčasný zvýhodnený režim pri vstupe do SR garantujú medzinárodné dohovory o medzinárodnej cestnej doprave.</w:t>
      </w:r>
    </w:p>
    <w:p w:rsidR="006C61F3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556E29" w:rsidRPr="006C61F3" w:rsidP="006C61F3">
      <w:pPr>
        <w:ind w:left="360"/>
        <w:jc w:val="both"/>
        <w:rPr>
          <w:rFonts w:ascii="Times New Roman" w:hAnsi="Times New Roman" w:cs="Times New Roman"/>
          <w:b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 xml:space="preserve"> K čl. VII </w:t>
      </w:r>
    </w:p>
    <w:p w:rsidR="006C61F3" w:rsidRPr="006C61F3" w:rsidP="00310B3B">
      <w:pPr>
        <w:ind w:left="360" w:firstLine="348"/>
        <w:jc w:val="both"/>
        <w:rPr>
          <w:rFonts w:ascii="Times New Roman" w:hAnsi="Times New Roman" w:cs="Times New Roman"/>
        </w:rPr>
      </w:pPr>
      <w:r w:rsidR="00310B3B">
        <w:rPr>
          <w:rFonts w:ascii="Times New Roman" w:hAnsi="Times New Roman" w:cs="Times New Roman"/>
        </w:rPr>
        <w:t xml:space="preserve"> </w:t>
      </w:r>
      <w:r w:rsidRPr="006C61F3">
        <w:rPr>
          <w:rFonts w:ascii="Times New Roman" w:hAnsi="Times New Roman" w:cs="Times New Roman"/>
        </w:rPr>
        <w:t>V</w:t>
      </w:r>
      <w:r w:rsidR="00A61B30">
        <w:rPr>
          <w:rFonts w:ascii="Times New Roman" w:hAnsi="Times New Roman" w:cs="Times New Roman"/>
        </w:rPr>
        <w:t xml:space="preserve"> čl. VII sa v </w:t>
      </w:r>
      <w:r w:rsidRPr="006C61F3">
        <w:rPr>
          <w:rFonts w:ascii="Times New Roman" w:hAnsi="Times New Roman" w:cs="Times New Roman"/>
        </w:rPr>
        <w:t>celom texte bodu</w:t>
      </w:r>
      <w:r w:rsidR="00A61B30">
        <w:rPr>
          <w:rFonts w:ascii="Times New Roman" w:hAnsi="Times New Roman" w:cs="Times New Roman"/>
        </w:rPr>
        <w:t xml:space="preserve"> 2</w:t>
      </w:r>
      <w:r w:rsidRPr="006C61F3">
        <w:rPr>
          <w:rFonts w:ascii="Times New Roman" w:hAnsi="Times New Roman" w:cs="Times New Roman"/>
        </w:rPr>
        <w:t xml:space="preserve"> označenie „23a“ nahrádza označením „24a“ trikrát.   </w:t>
      </w:r>
    </w:p>
    <w:p w:rsidR="006C61F3" w:rsidRPr="006C61F3" w:rsidP="006C61F3">
      <w:pPr>
        <w:ind w:left="360"/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6C61F3" w:rsidP="006C61F3">
      <w:pPr>
        <w:jc w:val="both"/>
        <w:rPr>
          <w:rFonts w:ascii="Times New Roman" w:hAnsi="Times New Roman" w:cs="Times New Roman"/>
        </w:rPr>
      </w:pPr>
    </w:p>
    <w:p w:rsidR="00556E29" w:rsidRPr="006C61F3" w:rsidP="006C61F3">
      <w:pPr>
        <w:jc w:val="both"/>
        <w:rPr>
          <w:rFonts w:ascii="Times New Roman" w:hAnsi="Times New Roman" w:cs="Times New Roman"/>
        </w:rPr>
      </w:pPr>
    </w:p>
    <w:p w:rsidR="006C61F3" w:rsidRPr="006C61F3" w:rsidP="006C61F3">
      <w:pPr>
        <w:numPr>
          <w:ilvl w:val="0"/>
          <w:numId w:val="34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VII</w:t>
      </w:r>
    </w:p>
    <w:p w:rsidR="006C61F3" w:rsidRPr="006C61F3" w:rsidP="00310B3B">
      <w:pPr>
        <w:ind w:left="708"/>
        <w:jc w:val="both"/>
        <w:rPr>
          <w:rFonts w:ascii="Times New Roman" w:hAnsi="Times New Roman" w:cs="Times New Roman"/>
        </w:rPr>
      </w:pPr>
      <w:r w:rsidR="00C859C1">
        <w:rPr>
          <w:rFonts w:ascii="Times New Roman" w:hAnsi="Times New Roman" w:cs="Times New Roman"/>
        </w:rPr>
        <w:t>V </w:t>
      </w:r>
      <w:r w:rsidRPr="006C61F3">
        <w:rPr>
          <w:rFonts w:ascii="Times New Roman" w:hAnsi="Times New Roman" w:cs="Times New Roman"/>
        </w:rPr>
        <w:t>bode</w:t>
      </w:r>
      <w:r w:rsidR="00C859C1">
        <w:rPr>
          <w:rFonts w:ascii="Times New Roman" w:hAnsi="Times New Roman" w:cs="Times New Roman"/>
        </w:rPr>
        <w:t xml:space="preserve"> 2</w:t>
      </w:r>
      <w:r w:rsidRPr="006C61F3">
        <w:rPr>
          <w:rFonts w:ascii="Times New Roman" w:hAnsi="Times New Roman" w:cs="Times New Roman"/>
        </w:rPr>
        <w:t xml:space="preserve"> sa v § 48a ods. 12 slová  „v prenosnom kanistri“ nahrádzajú slovami „v prenosnej nádrži“.</w:t>
      </w:r>
    </w:p>
    <w:p w:rsidR="006C61F3" w:rsidP="006C61F3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Pripomienka zosúlaďuje použitý pojem s pojmom v zákone č. 98/2004 Z. z. o spotrebnej dani z minerálneho oleja v znení neskorších predpisov, nakoľko v oboch prípadoch sa jedná o prepravu minerálneho oleja na osobné účely, ktorý nepodlieha zdaneniu. </w:t>
      </w:r>
    </w:p>
    <w:p w:rsidR="001A0E6A" w:rsidP="006C61F3">
      <w:pPr>
        <w:ind w:left="4440"/>
        <w:jc w:val="both"/>
        <w:rPr>
          <w:rFonts w:ascii="Times New Roman" w:hAnsi="Times New Roman" w:cs="Times New Roman"/>
        </w:rPr>
      </w:pPr>
    </w:p>
    <w:p w:rsidR="00556E29" w:rsidP="006C61F3">
      <w:pPr>
        <w:ind w:left="4440"/>
        <w:jc w:val="both"/>
        <w:rPr>
          <w:rFonts w:ascii="Times New Roman" w:hAnsi="Times New Roman" w:cs="Times New Roman"/>
        </w:rPr>
      </w:pPr>
    </w:p>
    <w:p w:rsidR="00556E29" w:rsidP="006C61F3">
      <w:pPr>
        <w:ind w:left="4440"/>
        <w:jc w:val="both"/>
        <w:rPr>
          <w:rFonts w:ascii="Times New Roman" w:hAnsi="Times New Roman" w:cs="Times New Roman"/>
        </w:rPr>
      </w:pPr>
    </w:p>
    <w:p w:rsidR="00556E29" w:rsidP="006C61F3">
      <w:pPr>
        <w:ind w:left="4440"/>
        <w:jc w:val="both"/>
        <w:rPr>
          <w:rFonts w:ascii="Times New Roman" w:hAnsi="Times New Roman" w:cs="Times New Roman"/>
        </w:rPr>
      </w:pPr>
    </w:p>
    <w:p w:rsidR="001A0E6A" w:rsidRPr="001A0E6A" w:rsidP="001A0E6A">
      <w:pPr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   </w:t>
      </w:r>
    </w:p>
    <w:p w:rsidR="00556E29" w:rsidRPr="00556E29" w:rsidP="00556E29">
      <w:pPr>
        <w:ind w:left="3600"/>
        <w:jc w:val="both"/>
        <w:rPr>
          <w:rFonts w:ascii="Times New Roman" w:hAnsi="Times New Roman" w:cs="Times New Roman"/>
          <w:iCs/>
        </w:rPr>
      </w:pPr>
    </w:p>
    <w:p w:rsidR="00556E29" w:rsidRPr="00556E29" w:rsidP="00556E29">
      <w:pPr>
        <w:pStyle w:val="Title"/>
        <w:numPr>
          <w:ilvl w:val="0"/>
          <w:numId w:val="34"/>
        </w:numPr>
        <w:tabs>
          <w:tab w:val="left" w:pos="720"/>
        </w:tabs>
        <w:overflowPunct/>
        <w:adjustRightInd/>
        <w:jc w:val="both"/>
        <w:rPr>
          <w:rFonts w:ascii="Times New Roman" w:hAnsi="Times New Roman" w:cs="Times New Roman"/>
          <w:sz w:val="24"/>
        </w:rPr>
      </w:pPr>
      <w:r w:rsidRPr="00556E29">
        <w:rPr>
          <w:rFonts w:ascii="Times New Roman" w:hAnsi="Times New Roman" w:cs="Times New Roman"/>
          <w:sz w:val="24"/>
        </w:rPr>
        <w:t>Nový bod</w:t>
      </w:r>
    </w:p>
    <w:p w:rsidR="00556E29" w:rsidRPr="00556E29" w:rsidP="00556E29">
      <w:pPr>
        <w:pStyle w:val="Title"/>
        <w:overflowPunct/>
        <w:adjustRightInd/>
        <w:ind w:left="360" w:firstLine="348"/>
        <w:jc w:val="both"/>
        <w:rPr>
          <w:rFonts w:ascii="Times New Roman" w:hAnsi="Times New Roman" w:cs="Times New Roman"/>
          <w:b w:val="0"/>
          <w:sz w:val="24"/>
        </w:rPr>
      </w:pPr>
      <w:r w:rsidRPr="00556E29">
        <w:rPr>
          <w:rFonts w:ascii="Times New Roman" w:hAnsi="Times New Roman" w:cs="Times New Roman"/>
          <w:b w:val="0"/>
          <w:sz w:val="24"/>
        </w:rPr>
        <w:t xml:space="preserve">Za </w:t>
      </w:r>
      <w:r>
        <w:rPr>
          <w:rFonts w:ascii="Times New Roman" w:hAnsi="Times New Roman" w:cs="Times New Roman"/>
          <w:b w:val="0"/>
          <w:sz w:val="24"/>
        </w:rPr>
        <w:t>č</w:t>
      </w:r>
      <w:r w:rsidRPr="00556E29">
        <w:rPr>
          <w:rFonts w:ascii="Times New Roman" w:hAnsi="Times New Roman" w:cs="Times New Roman"/>
          <w:b w:val="0"/>
          <w:sz w:val="24"/>
        </w:rPr>
        <w:t xml:space="preserve">l. VII  sa vkladá nový článok VIII, ktorý znie: </w:t>
      </w:r>
    </w:p>
    <w:p w:rsidR="00556E29" w:rsidRPr="00556E29" w:rsidP="00556E29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556E29" w:rsidRPr="00556E29" w:rsidP="00556E29">
      <w:pPr>
        <w:pStyle w:val="BodyTextIndent"/>
        <w:jc w:val="center"/>
        <w:rPr>
          <w:rFonts w:ascii="Times New Roman" w:hAnsi="Times New Roman" w:cs="Times New Roman"/>
          <w:bCs/>
        </w:rPr>
      </w:pPr>
      <w:r w:rsidRPr="00556E29">
        <w:rPr>
          <w:rFonts w:ascii="Times New Roman" w:hAnsi="Times New Roman" w:cs="Times New Roman"/>
          <w:bCs/>
        </w:rPr>
        <w:t>„Čl. VIII</w:t>
      </w:r>
    </w:p>
    <w:p w:rsidR="00556E29" w:rsidRPr="00556E29" w:rsidP="00556E29">
      <w:pPr>
        <w:pStyle w:val="BodyTextIndent"/>
        <w:jc w:val="center"/>
        <w:rPr>
          <w:rFonts w:ascii="Times New Roman" w:hAnsi="Times New Roman" w:cs="Times New Roman"/>
          <w:b/>
          <w:bCs/>
        </w:rPr>
      </w:pPr>
    </w:p>
    <w:p w:rsidR="00556E29" w:rsidP="00556E29">
      <w:pPr>
        <w:pStyle w:val="BodyTextIndent"/>
        <w:ind w:firstLine="360"/>
        <w:jc w:val="both"/>
        <w:rPr>
          <w:rFonts w:ascii="Times New Roman" w:hAnsi="Times New Roman" w:cs="Times New Roman"/>
        </w:rPr>
      </w:pPr>
      <w:r w:rsidRPr="00556E29">
        <w:rPr>
          <w:rFonts w:ascii="Times New Roman" w:hAnsi="Times New Roman" w:cs="Times New Roman"/>
        </w:rPr>
        <w:t>Zákon č. 377/2004 Z. z. o ochrane nefajčiarov a o zmene a doplnení niektorých zákonov v znení zákona č. 465/2005 Z. z. sa mení a dopĺňa takto:</w:t>
      </w:r>
    </w:p>
    <w:p w:rsidR="00585BEA" w:rsidRPr="00556E29" w:rsidP="00556E29">
      <w:pPr>
        <w:pStyle w:val="BodyTextIndent"/>
        <w:ind w:firstLine="360"/>
        <w:jc w:val="both"/>
        <w:rPr>
          <w:rFonts w:ascii="Times New Roman" w:hAnsi="Times New Roman" w:cs="Times New Roman"/>
        </w:rPr>
      </w:pPr>
    </w:p>
    <w:p w:rsidR="00556E29" w:rsidP="00556E29">
      <w:pPr>
        <w:pStyle w:val="tl2"/>
        <w:numPr>
          <w:ilvl w:val="0"/>
          <w:numId w:val="40"/>
        </w:numPr>
        <w:tabs>
          <w:tab w:val="clear" w:pos="720"/>
          <w:tab w:val="left" w:pos="5955"/>
        </w:tabs>
        <w:spacing w:before="0" w:after="0"/>
        <w:ind w:left="0"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V § 6 ods. 1 písm. f) sa slová „menším ako desať kusov“ nahrádzajú slovami „iným ako devätnásť kusov alebo dvadsať kusov“.</w:t>
      </w:r>
    </w:p>
    <w:p w:rsidR="00585BEA" w:rsidRPr="00556E29" w:rsidP="00585BEA">
      <w:pPr>
        <w:pStyle w:val="tl2"/>
        <w:tabs>
          <w:tab w:val="clear" w:pos="0"/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556E29" w:rsidRPr="00556E29" w:rsidP="00556E29">
      <w:pPr>
        <w:pStyle w:val="tl2"/>
        <w:numPr>
          <w:ilvl w:val="0"/>
          <w:numId w:val="40"/>
        </w:numPr>
        <w:tabs>
          <w:tab w:val="clear" w:pos="720"/>
          <w:tab w:val="left" w:pos="5955"/>
        </w:tabs>
        <w:spacing w:before="0" w:after="0"/>
        <w:ind w:hanging="72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§ 12 sa dopĺňa odsekmi 5 až 12, ktoré znejú: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„(5) Spotrebiteľské balenie cigariet s obsahom iným ako devätnásť kusov alebo dvadsať kusov,  s výnimkou spotrebiteľského balenia cigariet s obsahom desať kusov, možno vyrábať alebo dovážať na územie Slovenskej republiky najneskôr do 31. januára 2009.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(6) Spotrebiteľské balenie cigariet s obsahom iným ako devätnásť kusov alebo dvadsať kusov, s výnimkou spotrebiteľského balenia cigariet s obsahom desať kusov, možno predávať najneskôr  do 30. septembra 2009.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(7) Spotrebiteľské balenie cigariet s obsahom desať kusov možno vyrábať alebo dovážať na územie Slovenskej republiky najneskôr do 31. januára 2010.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(8) Spotrebiteľské balenie cigariet s obsahom desať kusov možno predávať najneskôr  do 31. júla 2010.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(9) Slovenská obchodná inšpekcia uloží pokutu od 10 000 Sk do 200 000 Sk fyzickej osobe – podnikateľovi alebo právnickej osobe, ktorá vyrába alebo dováža na územie Slovenskej republiky spotrebiteľské balenie cigariet  s obsahom iným ako devätnásť kusov alebo dvadsať kusov po 31. januári 2009, s výnimkou spotrebiteľského balenia cigariet s obsahom desať kusov.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 xml:space="preserve"> (10) Slovenská obchodná inšpekcia uloží pokutu od 10 000 Sk do 200 000 Sk fyzickej osobe – podnikateľovi alebo právnickej osobe, ktorá predáva spotrebiteľské balenie cigariet  s obsahom iným ako devätnásť kusov alebo dvadsať kusov po 30. septembri 2009, s výnimkou spotrebiteľského balenia cigariet s obsahom desať kusov.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(11) Slovenská obchodná inšpekcia uloží pokutu od 10 000 Sk do 200 000 Sk fyzickej osobe – podnikateľovi alebo právnickej osobe, ktorá vyrába alebo dováža na územie Slovenskej republiky spotrebiteľské balenie cigariet  s obsahom desať kusov po 31. januári 2010.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 xml:space="preserve"> (12) Slovenská obchodná inšpekcia uloží pokutu od 10 000 Sk do 200 000 Sk fyzickej osobe – podnikateľovi alebo právnickej osobe, ktorá predáva spotrebiteľské balenie cigariet  s obsahom desať kusov po 31. júli 2010.“.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556E29" w:rsidRPr="00556E29" w:rsidP="00556E29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Pr="00556E29">
        <w:rPr>
          <w:rFonts w:ascii="Times New Roman" w:hAnsi="Times New Roman" w:cs="Times New Roman"/>
          <w:b w:val="0"/>
          <w:sz w:val="24"/>
        </w:rPr>
        <w:t xml:space="preserve">        Doterajší Čl. VIII  sa primerane prečísluje.  </w:t>
      </w: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/>
          <w:bCs/>
        </w:rPr>
      </w:pPr>
    </w:p>
    <w:p w:rsidR="00556E29" w:rsidRPr="00556E29" w:rsidP="00556E29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/>
          <w:bCs/>
        </w:rPr>
      </w:pPr>
    </w:p>
    <w:p w:rsidR="00556E29" w:rsidRPr="00556E29" w:rsidP="00556E29">
      <w:pPr>
        <w:pStyle w:val="Title"/>
        <w:ind w:left="3600"/>
        <w:jc w:val="both"/>
        <w:rPr>
          <w:rFonts w:ascii="Times New Roman" w:hAnsi="Times New Roman" w:cs="Times New Roman"/>
          <w:b w:val="0"/>
          <w:sz w:val="24"/>
        </w:rPr>
      </w:pPr>
      <w:r w:rsidRPr="00556E29">
        <w:rPr>
          <w:rFonts w:ascii="Times New Roman" w:hAnsi="Times New Roman" w:cs="Times New Roman"/>
          <w:b w:val="0"/>
          <w:color w:val="000000"/>
          <w:sz w:val="24"/>
        </w:rPr>
        <w:t xml:space="preserve">Úprava  počtu  cigariet  v spotrebiteľskom  balení  cigariet  sa  navrhuje  v  nadväznosti na úpravu v článku I - v § 44e zákona č. 106/2004 Z. z. </w:t>
      </w:r>
      <w:r w:rsidRPr="00556E29">
        <w:rPr>
          <w:rFonts w:ascii="Times New Roman" w:hAnsi="Times New Roman" w:cs="Times New Roman"/>
          <w:b w:val="0"/>
          <w:sz w:val="24"/>
        </w:rPr>
        <w:t>o spotrebnej dani z tabakových výrobkov.</w:t>
      </w:r>
    </w:p>
    <w:p w:rsidR="00556E29" w:rsidRPr="00556E29" w:rsidP="00556E29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556E29" w:rsidRPr="00556E29" w:rsidP="00556E29">
      <w:pPr>
        <w:ind w:left="360"/>
        <w:jc w:val="both"/>
        <w:rPr>
          <w:rFonts w:ascii="Times New Roman" w:hAnsi="Times New Roman" w:cs="Times New Roman"/>
        </w:rPr>
      </w:pPr>
    </w:p>
    <w:p w:rsidR="00556E29" w:rsidP="00556E29">
      <w:pPr>
        <w:pStyle w:val="Title"/>
        <w:jc w:val="both"/>
        <w:rPr>
          <w:rFonts w:ascii="Arial Narrow" w:hAnsi="Arial Narrow" w:cs="Arial Narrow"/>
          <w:sz w:val="22"/>
          <w:szCs w:val="22"/>
        </w:rPr>
      </w:pPr>
    </w:p>
    <w:p w:rsidR="00556E29" w:rsidP="00556E29">
      <w:pPr>
        <w:jc w:val="both"/>
        <w:rPr>
          <w:rFonts w:ascii="Arial Narrow" w:hAnsi="Arial Narrow" w:cs="Times New Roman"/>
          <w:sz w:val="22"/>
          <w:szCs w:val="22"/>
        </w:rPr>
      </w:pPr>
    </w:p>
    <w:p w:rsidR="00556E29" w:rsidP="00556E29">
      <w:pPr>
        <w:jc w:val="both"/>
        <w:rPr>
          <w:rFonts w:ascii="Arial Narrow" w:hAnsi="Arial Narrow" w:cs="Times New Roman"/>
          <w:sz w:val="22"/>
          <w:szCs w:val="22"/>
        </w:rPr>
      </w:pPr>
    </w:p>
    <w:p w:rsidR="00556E29" w:rsidP="00556E29">
      <w:pPr>
        <w:jc w:val="both"/>
        <w:rPr>
          <w:rFonts w:ascii="Arial Narrow" w:hAnsi="Arial Narrow" w:cs="Times New Roman"/>
          <w:sz w:val="22"/>
          <w:szCs w:val="22"/>
        </w:rPr>
      </w:pPr>
    </w:p>
    <w:p w:rsidR="00556E29" w:rsidP="00556E29">
      <w:pPr>
        <w:jc w:val="both"/>
        <w:rPr>
          <w:rFonts w:ascii="Arial Narrow" w:hAnsi="Arial Narrow" w:cs="Times New Roman"/>
          <w:sz w:val="22"/>
          <w:szCs w:val="22"/>
        </w:rPr>
      </w:pPr>
    </w:p>
    <w:p w:rsidR="00556E29" w:rsidRPr="00E5487B" w:rsidP="00556E29">
      <w:pPr>
        <w:jc w:val="both"/>
        <w:rPr>
          <w:rFonts w:ascii="Arial Narrow" w:hAnsi="Arial Narrow" w:cs="Times New Roman"/>
          <w:sz w:val="22"/>
          <w:szCs w:val="22"/>
        </w:rPr>
      </w:pPr>
    </w:p>
    <w:p w:rsidR="00556E29" w:rsidP="00556E29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556E29" w:rsidP="00556E29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556E29" w:rsidRPr="006C61F3" w:rsidP="00556E29">
      <w:pPr>
        <w:ind w:left="4440"/>
        <w:jc w:val="both"/>
        <w:rPr>
          <w:rFonts w:ascii="Times New Roman" w:hAnsi="Times New Roman" w:cs="Times New Roman"/>
        </w:rPr>
      </w:pPr>
    </w:p>
    <w:p w:rsidR="00556E29" w:rsidRPr="001A0E6A" w:rsidP="00556E29">
      <w:pPr>
        <w:pStyle w:val="Title"/>
        <w:numPr>
          <w:ilvl w:val="0"/>
          <w:numId w:val="34"/>
        </w:numPr>
        <w:tabs>
          <w:tab w:val="left" w:pos="720"/>
        </w:tabs>
        <w:overflowPunct/>
        <w:adjustRightInd/>
        <w:jc w:val="both"/>
        <w:rPr>
          <w:rFonts w:ascii="Times New Roman" w:hAnsi="Times New Roman" w:cs="Times New Roman"/>
          <w:sz w:val="24"/>
        </w:rPr>
      </w:pPr>
      <w:r w:rsidRPr="001A0E6A">
        <w:rPr>
          <w:rFonts w:ascii="Times New Roman" w:hAnsi="Times New Roman" w:cs="Times New Roman"/>
          <w:sz w:val="24"/>
        </w:rPr>
        <w:t>Nový bod</w:t>
      </w:r>
    </w:p>
    <w:p w:rsidR="00556E29" w:rsidRPr="001A0E6A" w:rsidP="00556E29">
      <w:pPr>
        <w:pStyle w:val="Title"/>
        <w:overflowPunct/>
        <w:adjustRightInd/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b w:val="0"/>
          <w:sz w:val="24"/>
        </w:rPr>
        <w:t xml:space="preserve">Za Čl. VII  sa vkladá nový článok VIII, ktorý znie: </w:t>
      </w:r>
    </w:p>
    <w:p w:rsidR="00556E29" w:rsidRPr="001A0E6A" w:rsidP="00556E29">
      <w:pPr>
        <w:pStyle w:val="Title"/>
        <w:jc w:val="both"/>
        <w:rPr>
          <w:rFonts w:ascii="Times New Roman" w:hAnsi="Times New Roman" w:cs="Times New Roman"/>
          <w:sz w:val="24"/>
        </w:rPr>
      </w:pPr>
    </w:p>
    <w:p w:rsidR="00556E29" w:rsidRPr="001A0E6A" w:rsidP="00556E29">
      <w:pPr>
        <w:jc w:val="center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„Čl. VIII</w:t>
      </w:r>
    </w:p>
    <w:p w:rsidR="00556E29" w:rsidRPr="001A0E6A" w:rsidP="00556E29">
      <w:pPr>
        <w:jc w:val="center"/>
        <w:rPr>
          <w:rFonts w:ascii="Times New Roman" w:hAnsi="Times New Roman" w:cs="Times New Roman"/>
        </w:rPr>
      </w:pPr>
    </w:p>
    <w:p w:rsidR="00556E29" w:rsidRPr="001A0E6A" w:rsidP="00556E29">
      <w:pPr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  Zákon č. 431/2002 Z. z. o účtovníctve v znení zákona č. 562/2003 Z. z., zákona č. 561/2004 Z. z.,  zákona č. 518/2005 Z. z.,  zákona č.688/2006 Z. z., zákona č. 198/2007 Z. z., zákona č. 540/2007 Z. z. a  zákona   č. 621/2007 Z. z. sa mení a dopĺňa takto:</w:t>
      </w:r>
    </w:p>
    <w:p w:rsidR="00556E29" w:rsidRPr="001A0E6A" w:rsidP="00556E29">
      <w:pPr>
        <w:jc w:val="both"/>
        <w:rPr>
          <w:rFonts w:ascii="Times New Roman" w:hAnsi="Times New Roman" w:cs="Times New Roman"/>
        </w:rPr>
      </w:pPr>
    </w:p>
    <w:p w:rsidR="00556E29" w:rsidRPr="001A0E6A" w:rsidP="00556E29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V § 9 ods. 2 písm. c) sa vypúšťajú  slová „pozemkové spoločenstvá,“.</w:t>
      </w:r>
    </w:p>
    <w:p w:rsidR="00556E29" w:rsidRPr="001A0E6A" w:rsidP="00556E29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V § 9 sa odsek 2  dopĺňa  písmenom e), ktoré znie:</w:t>
      </w:r>
    </w:p>
    <w:p w:rsidR="00556E29" w:rsidRPr="001A0E6A" w:rsidP="00556E29">
      <w:pPr>
        <w:ind w:left="70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„e) pozemkové spoločenstvá, ak ich príjmy nedosiahli v predchádzajúcom účtovnom období  3 000 000 Sk.“.</w:t>
      </w:r>
    </w:p>
    <w:p w:rsidR="00556E29" w:rsidRPr="001A0E6A" w:rsidP="00556E29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Za § 39d sa vkladá § 39e, ktorý znie:</w:t>
      </w:r>
    </w:p>
    <w:p w:rsidR="00556E29" w:rsidRPr="001A0E6A" w:rsidP="00556E29">
      <w:pPr>
        <w:jc w:val="both"/>
        <w:rPr>
          <w:rFonts w:ascii="Times New Roman" w:hAnsi="Times New Roman" w:cs="Times New Roman"/>
        </w:rPr>
      </w:pPr>
    </w:p>
    <w:p w:rsidR="00556E29" w:rsidRPr="001A0E6A" w:rsidP="00556E29">
      <w:pPr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                                                                            „§ 39e</w:t>
      </w:r>
    </w:p>
    <w:p w:rsidR="00556E29" w:rsidRPr="001A0E6A" w:rsidP="00556E29">
      <w:pPr>
        <w:jc w:val="both"/>
        <w:rPr>
          <w:rFonts w:ascii="Times New Roman" w:hAnsi="Times New Roman" w:cs="Times New Roman"/>
        </w:rPr>
      </w:pPr>
    </w:p>
    <w:p w:rsidR="00556E29" w:rsidRPr="001A0E6A" w:rsidP="00556E29">
      <w:pPr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             Ustanovenie § 9 ods. 2 v znení účinnom od 1. decembra 2008 sa použije pri zostavovaní účtovnej uzávierky, ktorá sa zostavuje po dni účinnosti tohto zákona.“.“.   </w:t>
      </w:r>
    </w:p>
    <w:p w:rsidR="00556E29" w:rsidRPr="001A0E6A" w:rsidP="00556E29">
      <w:pPr>
        <w:jc w:val="both"/>
        <w:rPr>
          <w:rFonts w:ascii="Times New Roman" w:hAnsi="Times New Roman" w:cs="Times New Roman"/>
        </w:rPr>
      </w:pPr>
    </w:p>
    <w:p w:rsidR="00556E29" w:rsidRPr="001A0E6A" w:rsidP="00556E29">
      <w:pPr>
        <w:ind w:left="360"/>
        <w:jc w:val="both"/>
        <w:rPr>
          <w:rFonts w:ascii="Times New Roman" w:hAnsi="Times New Roman" w:cs="Times New Roman"/>
        </w:rPr>
      </w:pPr>
    </w:p>
    <w:p w:rsidR="00556E29" w:rsidRPr="001A0E6A" w:rsidP="00556E29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sz w:val="24"/>
        </w:rPr>
        <w:t xml:space="preserve">       </w:t>
      </w:r>
      <w:r w:rsidRPr="001A0E6A">
        <w:rPr>
          <w:rFonts w:ascii="Times New Roman" w:hAnsi="Times New Roman" w:cs="Times New Roman"/>
          <w:b w:val="0"/>
          <w:sz w:val="24"/>
        </w:rPr>
        <w:t xml:space="preserve"> Doterajší Čl. VIII  sa primerane prečísluje.  </w:t>
      </w:r>
    </w:p>
    <w:p w:rsidR="00556E29" w:rsidP="00556E29">
      <w:pPr>
        <w:ind w:left="3600"/>
        <w:jc w:val="both"/>
        <w:rPr>
          <w:rFonts w:ascii="Times New Roman" w:hAnsi="Times New Roman" w:cs="Times New Roman"/>
        </w:rPr>
      </w:pPr>
    </w:p>
    <w:p w:rsidR="00556E29" w:rsidRPr="001A0E6A" w:rsidP="00556E29">
      <w:pPr>
        <w:ind w:left="3600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 dôvodu zachovania kontinuity novela vypúšťa pozemkové spoločenstvá z § 9 ods. 2 písm. c), ktoré umožňuje právnickým osobám, ktoré nie sú založené alebo zriadené na podnikanie viesť jednoduché účtovníctvo, ak nepodnikajú a ak ich príjmy nedosiahli v predchádzajúcom účtovnom období 3 000 000 Sk a súčasne umožňuje pridaním nového písmena e) ponechať im vedenie účtovníctva v sústave jednoduchého účtovníctva.</w:t>
      </w:r>
    </w:p>
    <w:p w:rsidR="00556E29" w:rsidRPr="001A0E6A" w:rsidP="00556E29">
      <w:pPr>
        <w:jc w:val="both"/>
        <w:rPr>
          <w:rFonts w:ascii="Times New Roman" w:hAnsi="Times New Roman" w:cs="Times New Roman"/>
        </w:rPr>
      </w:pPr>
    </w:p>
    <w:p w:rsidR="00556E29" w:rsidP="00556E29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556E29" w:rsidP="00556E29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1A0E6A" w:rsidP="001A0E6A">
      <w:pPr>
        <w:pStyle w:val="Title"/>
        <w:jc w:val="both"/>
        <w:rPr>
          <w:rFonts w:ascii="Arial Narrow" w:hAnsi="Arial Narrow" w:cs="Arial Narrow"/>
          <w:sz w:val="22"/>
          <w:szCs w:val="22"/>
        </w:rPr>
      </w:pPr>
    </w:p>
    <w:p w:rsidR="001A0E6A" w:rsidRPr="00E5487B" w:rsidP="001A0E6A">
      <w:pPr>
        <w:jc w:val="both"/>
        <w:rPr>
          <w:rFonts w:ascii="Arial Narrow" w:hAnsi="Arial Narrow" w:cs="Times New Roman"/>
          <w:sz w:val="22"/>
          <w:szCs w:val="22"/>
        </w:rPr>
      </w:pPr>
    </w:p>
    <w:p w:rsidR="001A0E6A" w:rsidP="001A0E6A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1A0E6A" w:rsidP="001A0E6A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1A0E6A" w:rsidP="001A0E6A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1A0E6A" w:rsidP="001A0E6A">
      <w:pPr>
        <w:pStyle w:val="Title"/>
        <w:jc w:val="both"/>
        <w:rPr>
          <w:rFonts w:ascii="Arial Narrow" w:hAnsi="Arial Narrow" w:cs="Times New Roman"/>
          <w:sz w:val="22"/>
          <w:szCs w:val="22"/>
        </w:rPr>
      </w:pPr>
    </w:p>
    <w:p w:rsidR="006C61F3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0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F120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0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66FFE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4F120C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A36F70"/>
    <w:multiLevelType w:val="hybridMultilevel"/>
    <w:tmpl w:val="80AE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4B5D"/>
    <w:multiLevelType w:val="hybridMultilevel"/>
    <w:tmpl w:val="E56A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627CC9"/>
    <w:multiLevelType w:val="hybridMultilevel"/>
    <w:tmpl w:val="00B4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6D41F2"/>
    <w:multiLevelType w:val="hybridMultilevel"/>
    <w:tmpl w:val="CB5870E8"/>
    <w:lvl w:ilvl="0">
      <w:start w:val="16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FB2B26"/>
    <w:multiLevelType w:val="hybridMultilevel"/>
    <w:tmpl w:val="051C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2F5268"/>
    <w:multiLevelType w:val="hybridMultilevel"/>
    <w:tmpl w:val="5934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7"/>
  </w:num>
  <w:num w:numId="5">
    <w:abstractNumId w:val="27"/>
  </w:num>
  <w:num w:numId="6">
    <w:abstractNumId w:val="8"/>
  </w:num>
  <w:num w:numId="7">
    <w:abstractNumId w:val="17"/>
  </w:num>
  <w:num w:numId="8">
    <w:abstractNumId w:val="32"/>
  </w:num>
  <w:num w:numId="9">
    <w:abstractNumId w:val="34"/>
  </w:num>
  <w:num w:numId="10">
    <w:abstractNumId w:val="18"/>
  </w:num>
  <w:num w:numId="11">
    <w:abstractNumId w:val="26"/>
  </w:num>
  <w:num w:numId="12">
    <w:abstractNumId w:val="24"/>
  </w:num>
  <w:num w:numId="13">
    <w:abstractNumId w:val="37"/>
  </w:num>
  <w:num w:numId="14">
    <w:abstractNumId w:val="38"/>
  </w:num>
  <w:num w:numId="15">
    <w:abstractNumId w:val="16"/>
  </w:num>
  <w:num w:numId="16">
    <w:abstractNumId w:val="30"/>
  </w:num>
  <w:num w:numId="17">
    <w:abstractNumId w:val="9"/>
  </w:num>
  <w:num w:numId="18">
    <w:abstractNumId w:val="35"/>
  </w:num>
  <w:num w:numId="19">
    <w:abstractNumId w:val="28"/>
  </w:num>
  <w:num w:numId="20">
    <w:abstractNumId w:val="6"/>
  </w:num>
  <w:num w:numId="21">
    <w:abstractNumId w:val="11"/>
  </w:num>
  <w:num w:numId="22">
    <w:abstractNumId w:val="0"/>
  </w:num>
  <w:num w:numId="23">
    <w:abstractNumId w:val="31"/>
  </w:num>
  <w:num w:numId="24">
    <w:abstractNumId w:val="5"/>
  </w:num>
  <w:num w:numId="25">
    <w:abstractNumId w:val="14"/>
  </w:num>
  <w:num w:numId="26">
    <w:abstractNumId w:val="15"/>
  </w:num>
  <w:num w:numId="27">
    <w:abstractNumId w:val="21"/>
  </w:num>
  <w:num w:numId="28">
    <w:abstractNumId w:val="20"/>
  </w:num>
  <w:num w:numId="29">
    <w:abstractNumId w:val="2"/>
  </w:num>
  <w:num w:numId="30">
    <w:abstractNumId w:val="13"/>
  </w:num>
  <w:num w:numId="31">
    <w:abstractNumId w:val="25"/>
  </w:num>
  <w:num w:numId="32">
    <w:abstractNumId w:val="4"/>
  </w:num>
  <w:num w:numId="33">
    <w:abstractNumId w:val="19"/>
  </w:num>
  <w:num w:numId="34">
    <w:abstractNumId w:val="36"/>
  </w:num>
  <w:num w:numId="35">
    <w:abstractNumId w:val="3"/>
  </w:num>
  <w:num w:numId="36">
    <w:abstractNumId w:val="23"/>
  </w:num>
  <w:num w:numId="37">
    <w:abstractNumId w:val="22"/>
  </w:num>
  <w:num w:numId="38">
    <w:abstractNumId w:val="10"/>
  </w:num>
  <w:num w:numId="39">
    <w:abstractNumId w:val="29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249C"/>
    <w:rsid w:val="001A0E6A"/>
    <w:rsid w:val="00310B3B"/>
    <w:rsid w:val="00451CEF"/>
    <w:rsid w:val="004F120C"/>
    <w:rsid w:val="00556E29"/>
    <w:rsid w:val="00585BEA"/>
    <w:rsid w:val="006C61F3"/>
    <w:rsid w:val="006F3C9C"/>
    <w:rsid w:val="008958E9"/>
    <w:rsid w:val="00A55F5D"/>
    <w:rsid w:val="00A61B30"/>
    <w:rsid w:val="00A71E53"/>
    <w:rsid w:val="00B27B8E"/>
    <w:rsid w:val="00B60F88"/>
    <w:rsid w:val="00C612C8"/>
    <w:rsid w:val="00C859C1"/>
    <w:rsid w:val="00E5487B"/>
    <w:rsid w:val="00F66FFE"/>
    <w:rsid w:val="00F85364"/>
    <w:rsid w:val="00FD57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character" w:styleId="LineNumber">
    <w:name w:val="line number"/>
    <w:basedOn w:val="DefaultParagraphFont"/>
    <w:rsid w:val="006C61F3"/>
  </w:style>
  <w:style w:type="paragraph" w:customStyle="1" w:styleId="tl2">
    <w:name w:val="Štýl2"/>
    <w:basedOn w:val="Normal"/>
    <w:rsid w:val="00556E2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638</TotalTime>
  <Pages>1</Pages>
  <Words>1820</Words>
  <Characters>10378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257</cp:revision>
  <cp:lastPrinted>2008-09-04T09:11:00Z</cp:lastPrinted>
  <dcterms:created xsi:type="dcterms:W3CDTF">2003-06-05T10:59:00Z</dcterms:created>
  <dcterms:modified xsi:type="dcterms:W3CDTF">2008-09-04T09:15:00Z</dcterms:modified>
</cp:coreProperties>
</file>