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4C87" w:rsidP="007D4C87">
      <w:pPr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 w:rsidR="00F71EE7">
        <w:rPr>
          <w:rFonts w:ascii="Times New Roman" w:hAnsi="Times New Roman" w:cs="Times New Roman"/>
          <w:sz w:val="28"/>
          <w:szCs w:val="28"/>
        </w:rPr>
        <w:t>Príloha č. 5</w:t>
      </w:r>
    </w:p>
    <w:p w:rsidR="009B6E39" w:rsidRPr="007C1336" w:rsidP="007D4C87">
      <w:pPr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="00F71EE7">
        <w:rPr>
          <w:rFonts w:ascii="Times New Roman" w:hAnsi="Times New Roman" w:cs="Times New Roman"/>
          <w:sz w:val="28"/>
          <w:szCs w:val="28"/>
        </w:rPr>
        <w:t xml:space="preserve"> </w:t>
      </w:r>
      <w:r w:rsidR="007D4C87">
        <w:rPr>
          <w:rFonts w:ascii="Times New Roman" w:hAnsi="Times New Roman" w:cs="Times New Roman"/>
          <w:sz w:val="28"/>
          <w:szCs w:val="28"/>
        </w:rPr>
        <w:tab/>
        <w:tab/>
      </w:r>
      <w:r w:rsidR="00F71EE7">
        <w:rPr>
          <w:rFonts w:ascii="Times New Roman" w:hAnsi="Times New Roman" w:cs="Times New Roman"/>
          <w:sz w:val="28"/>
          <w:szCs w:val="28"/>
        </w:rPr>
        <w:t>k zákonu č. ..</w:t>
      </w:r>
      <w:r w:rsidRPr="007C1336">
        <w:rPr>
          <w:rFonts w:ascii="Times New Roman" w:hAnsi="Times New Roman" w:cs="Times New Roman"/>
          <w:sz w:val="28"/>
          <w:szCs w:val="28"/>
        </w:rPr>
        <w:t>..../200</w:t>
      </w:r>
      <w:r w:rsidR="007C1336">
        <w:rPr>
          <w:rFonts w:ascii="Times New Roman" w:hAnsi="Times New Roman" w:cs="Times New Roman"/>
          <w:sz w:val="28"/>
          <w:szCs w:val="28"/>
        </w:rPr>
        <w:t>8</w:t>
      </w:r>
      <w:r w:rsidRPr="007C1336">
        <w:rPr>
          <w:rFonts w:ascii="Times New Roman" w:hAnsi="Times New Roman" w:cs="Times New Roman"/>
          <w:sz w:val="28"/>
          <w:szCs w:val="28"/>
        </w:rPr>
        <w:t xml:space="preserve"> Z. z.</w:t>
      </w:r>
    </w:p>
    <w:p w:rsidR="009B6E39" w:rsidP="007D4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336" w:rsidRPr="007C1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36">
        <w:rPr>
          <w:rFonts w:ascii="Times New Roman" w:hAnsi="Times New Roman" w:cs="Times New Roman"/>
          <w:b/>
          <w:sz w:val="28"/>
          <w:szCs w:val="28"/>
        </w:rPr>
        <w:t>PRIBINOV KRÍŽ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7E255E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>Čl. I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1. Insígnie  I. triedy  vyznamenania  tvorí:  kríž  razený  zo striebra,  pozlátený  s  prievlečnou  stuhou  a  stužka.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2. Kríž  je  rupertského  typu,  má  priemer  </w:t>
      </w:r>
      <w:smartTag w:uri="urn:schemas-microsoft-com:office:smarttags" w:element="metricconverter">
        <w:smartTagPr>
          <w:attr w:name="ProductID" w:val="41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41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>. Na lícnej strane kríža je uprostred červený smaltovaný medailón s plastickým strieborným  reliéfom kniežaťa  Pribinu. Pod  medailónom je  kolmo vztýčený  meč.  Medzi  ramenami  kríža  sú  ozdobné prvky vo forme</w:t>
      </w:r>
      <w:r w:rsidRPr="007C1336" w:rsidR="007E255E">
        <w:rPr>
          <w:rFonts w:ascii="Times New Roman" w:hAnsi="Times New Roman" w:cs="Times New Roman"/>
          <w:sz w:val="28"/>
          <w:szCs w:val="28"/>
        </w:rPr>
        <w:t xml:space="preserve"> </w:t>
      </w:r>
      <w:r w:rsidRPr="007C1336">
        <w:rPr>
          <w:rFonts w:ascii="Times New Roman" w:hAnsi="Times New Roman" w:cs="Times New Roman"/>
          <w:sz w:val="28"/>
          <w:szCs w:val="28"/>
        </w:rPr>
        <w:t>staroslovanských  šperkov. Na  rube  kríža  je v  strede plastický štátny  znak  Slovenskej  republiky,  okolo  ktorého  je  do kruhu umiestnený nápis  PRIBINA, v dolnej časti  je matričné číslo. Kríž visí na pozlátenom závese v tvare obráteného vešiačika. Závesom sa kríž upína na prievlečnú stuhu.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3. Prievlečná  stuha  je  hodvábna,  40  mm široká, purpurovej farby v  strede s miniatúrnou korunkou  razenou zo striebra, ktorá je pozlátená.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4. Stužka </w:t>
      </w:r>
      <w:r w:rsidR="0027022F">
        <w:rPr>
          <w:rFonts w:ascii="Times New Roman" w:hAnsi="Times New Roman" w:cs="Times New Roman"/>
          <w:sz w:val="28"/>
          <w:szCs w:val="28"/>
        </w:rPr>
        <w:t xml:space="preserve">má tvar kruhu s priemerom </w:t>
      </w:r>
      <w:smartTag w:uri="urn:schemas-microsoft-com:office:smarttags" w:element="metricconverter">
        <w:smartTagPr>
          <w:attr w:name="ProductID" w:val="15 mm"/>
        </w:smartTagPr>
        <w:r w:rsidR="0027022F">
          <w:rPr>
            <w:rFonts w:ascii="Times New Roman" w:hAnsi="Times New Roman" w:cs="Times New Roman"/>
            <w:sz w:val="28"/>
            <w:szCs w:val="28"/>
          </w:rPr>
          <w:t>1</w:t>
        </w:r>
        <w:r w:rsidR="007D4C87">
          <w:rPr>
            <w:rFonts w:ascii="Times New Roman" w:hAnsi="Times New Roman" w:cs="Times New Roman"/>
            <w:sz w:val="28"/>
            <w:szCs w:val="28"/>
          </w:rPr>
          <w:t>5</w:t>
        </w:r>
        <w:r w:rsidR="0027022F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27022F">
        <w:rPr>
          <w:rFonts w:ascii="Times New Roman" w:hAnsi="Times New Roman" w:cs="Times New Roman"/>
          <w:sz w:val="28"/>
          <w:szCs w:val="28"/>
        </w:rPr>
        <w:t xml:space="preserve">, </w:t>
      </w:r>
      <w:r w:rsidRPr="007C1336">
        <w:rPr>
          <w:rFonts w:ascii="Times New Roman" w:hAnsi="Times New Roman" w:cs="Times New Roman"/>
          <w:sz w:val="28"/>
          <w:szCs w:val="28"/>
        </w:rPr>
        <w:t xml:space="preserve">je  hodvábna, purpurovej farby.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1336">
        <w:rPr>
          <w:rFonts w:ascii="Times New Roman" w:hAnsi="Times New Roman" w:cs="Times New Roman"/>
          <w:sz w:val="28"/>
          <w:szCs w:val="28"/>
        </w:rPr>
        <w:t xml:space="preserve">V strede stužky je miniatúrna strieborná, pozlátená korunka so šírkou  </w:t>
      </w:r>
      <w:smartTag w:uri="urn:schemas-microsoft-com:office:smarttags" w:element="metricconverter">
        <w:smartTagPr>
          <w:attr w:name="ProductID" w:val="12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 xml:space="preserve">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1336">
        <w:rPr>
          <w:rFonts w:ascii="Times New Roman" w:hAnsi="Times New Roman" w:cs="Times New Roman"/>
          <w:sz w:val="28"/>
          <w:szCs w:val="28"/>
        </w:rPr>
        <w:t xml:space="preserve">a  výškou </w:t>
      </w:r>
      <w:smartTag w:uri="urn:schemas-microsoft-com:office:smarttags" w:element="metricconverter">
        <w:smartTagPr>
          <w:attr w:name="ProductID" w:val="8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8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 xml:space="preserve">.  Stužka je napnutá  na pravouhlej lište, na zadnej strane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1336">
        <w:rPr>
          <w:rFonts w:ascii="Times New Roman" w:hAnsi="Times New Roman" w:cs="Times New Roman"/>
          <w:sz w:val="28"/>
          <w:szCs w:val="28"/>
        </w:rPr>
        <w:t>s</w:t>
      </w:r>
      <w:r w:rsidR="0027022F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7C1336">
        <w:rPr>
          <w:rFonts w:ascii="Times New Roman" w:hAnsi="Times New Roman" w:cs="Times New Roman"/>
          <w:sz w:val="28"/>
          <w:szCs w:val="28"/>
        </w:rPr>
        <w:t>.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7E255E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>Čl. II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1. Insígnie  II. triedy  vyznamenania  tvorí:  kríž  razený zo striebra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1336">
        <w:rPr>
          <w:rFonts w:ascii="Times New Roman" w:hAnsi="Times New Roman" w:cs="Times New Roman"/>
          <w:sz w:val="28"/>
          <w:szCs w:val="28"/>
        </w:rPr>
        <w:t>s prievleč</w:t>
      </w:r>
      <w:r w:rsidRPr="007C1336" w:rsidR="007E05A9">
        <w:rPr>
          <w:rFonts w:ascii="Times New Roman" w:hAnsi="Times New Roman" w:cs="Times New Roman"/>
          <w:sz w:val="28"/>
          <w:szCs w:val="28"/>
        </w:rPr>
        <w:t>nou stuhou a stužka</w:t>
      </w:r>
      <w:r w:rsidRPr="007C1336">
        <w:rPr>
          <w:rFonts w:ascii="Times New Roman" w:hAnsi="Times New Roman" w:cs="Times New Roman"/>
          <w:sz w:val="28"/>
          <w:szCs w:val="28"/>
        </w:rPr>
        <w:t>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2. Kríž má priemer </w:t>
      </w:r>
      <w:smartTag w:uri="urn:schemas-microsoft-com:office:smarttags" w:element="metricconverter">
        <w:smartTagPr>
          <w:attr w:name="ProductID" w:val="41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41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 xml:space="preserve">,  heraldicky je stvárnený rovnako ako kríž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1336">
        <w:rPr>
          <w:rFonts w:ascii="Times New Roman" w:hAnsi="Times New Roman" w:cs="Times New Roman"/>
          <w:sz w:val="28"/>
          <w:szCs w:val="28"/>
        </w:rPr>
        <w:t>I. triedy.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3. Prievlečná stuha je rovnaká ako pri I. triede, ale v strede s miniatúrnou striebornou korunkou.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4. Stužka</w:t>
      </w:r>
      <w:r w:rsidR="007D4C87">
        <w:rPr>
          <w:rFonts w:ascii="Times New Roman" w:hAnsi="Times New Roman" w:cs="Times New Roman"/>
          <w:sz w:val="28"/>
          <w:szCs w:val="28"/>
        </w:rPr>
        <w:t xml:space="preserve"> má tvar kruhu s priemerom </w:t>
      </w:r>
      <w:smartTag w:uri="urn:schemas-microsoft-com:office:smarttags" w:element="metricconverter">
        <w:smartTagPr>
          <w:attr w:name="ProductID" w:val="15 mm"/>
        </w:smartTagPr>
        <w:r w:rsidR="007D4C87">
          <w:rPr>
            <w:rFonts w:ascii="Times New Roman" w:hAnsi="Times New Roman" w:cs="Times New Roman"/>
            <w:sz w:val="28"/>
            <w:szCs w:val="28"/>
          </w:rPr>
          <w:t>15</w:t>
        </w:r>
        <w:r w:rsidR="0027022F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27022F">
        <w:rPr>
          <w:rFonts w:ascii="Times New Roman" w:hAnsi="Times New Roman" w:cs="Times New Roman"/>
          <w:sz w:val="28"/>
          <w:szCs w:val="28"/>
        </w:rPr>
        <w:t xml:space="preserve">, </w:t>
      </w:r>
      <w:r w:rsidRPr="007C1336">
        <w:rPr>
          <w:rFonts w:ascii="Times New Roman" w:hAnsi="Times New Roman" w:cs="Times New Roman"/>
          <w:sz w:val="28"/>
          <w:szCs w:val="28"/>
        </w:rPr>
        <w:t xml:space="preserve"> je  hodvábna, purpurovej farby.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1336">
        <w:rPr>
          <w:rFonts w:ascii="Times New Roman" w:hAnsi="Times New Roman" w:cs="Times New Roman"/>
          <w:sz w:val="28"/>
          <w:szCs w:val="28"/>
        </w:rPr>
        <w:t xml:space="preserve">V strede stužky je  miniatúrna strieborná korunka so šírkou </w:t>
      </w:r>
      <w:smartTag w:uri="urn:schemas-microsoft-com:office:smarttags" w:element="metricconverter">
        <w:smartTagPr>
          <w:attr w:name="ProductID" w:val="12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 xml:space="preserve">  a výškou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1336">
        <w:rPr>
          <w:rFonts w:ascii="Times New Roman" w:hAnsi="Times New Roman" w:cs="Times New Roman"/>
          <w:sz w:val="28"/>
          <w:szCs w:val="28"/>
        </w:rPr>
        <w:t>8  mm. Stužka je  napnutá na pravouhlej  lište, na zadnej strane s</w:t>
      </w:r>
      <w:r w:rsidR="0027022F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7C1336">
        <w:rPr>
          <w:rFonts w:ascii="Times New Roman" w:hAnsi="Times New Roman" w:cs="Times New Roman"/>
          <w:sz w:val="28"/>
          <w:szCs w:val="28"/>
        </w:rPr>
        <w:t>.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7E255E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>Čl. III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1. Insígnie   III. triedy  vyznamenania   tvorí:  kríž  razený z bronzu 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1336">
        <w:rPr>
          <w:rFonts w:ascii="Times New Roman" w:hAnsi="Times New Roman" w:cs="Times New Roman"/>
          <w:sz w:val="28"/>
          <w:szCs w:val="28"/>
        </w:rPr>
        <w:t>s   prievleč</w:t>
      </w:r>
      <w:r w:rsidRPr="007C1336" w:rsidR="007E05A9">
        <w:rPr>
          <w:rFonts w:ascii="Times New Roman" w:hAnsi="Times New Roman" w:cs="Times New Roman"/>
          <w:sz w:val="28"/>
          <w:szCs w:val="28"/>
        </w:rPr>
        <w:t>nou  stuhou  a  radová   stužka</w:t>
      </w:r>
      <w:r w:rsidRPr="007C1336">
        <w:rPr>
          <w:rFonts w:ascii="Times New Roman" w:hAnsi="Times New Roman" w:cs="Times New Roman"/>
          <w:sz w:val="28"/>
          <w:szCs w:val="28"/>
        </w:rPr>
        <w:t>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2. Kríž má priemer </w:t>
      </w:r>
      <w:smartTag w:uri="urn:schemas-microsoft-com:office:smarttags" w:element="metricconverter">
        <w:smartTagPr>
          <w:attr w:name="ProductID" w:val="41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41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>,  heraldicky je stvárnený rovnako ako kríž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1336">
        <w:rPr>
          <w:rFonts w:ascii="Times New Roman" w:hAnsi="Times New Roman" w:cs="Times New Roman"/>
          <w:sz w:val="28"/>
          <w:szCs w:val="28"/>
        </w:rPr>
        <w:t xml:space="preserve"> II. triedy.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3. Prievlečná  stuha  je  rovnaká   ako  pri  II. triede,  ale </w:t>
      </w:r>
      <w:r w:rsidRPr="007C1336" w:rsidR="007E05A9">
        <w:rPr>
          <w:rFonts w:ascii="Times New Roman" w:hAnsi="Times New Roman" w:cs="Times New Roman"/>
          <w:sz w:val="28"/>
          <w:szCs w:val="28"/>
        </w:rPr>
        <w:t>v</w:t>
      </w:r>
      <w:r w:rsidR="007C1336">
        <w:rPr>
          <w:rFonts w:ascii="Times New Roman" w:hAnsi="Times New Roman" w:cs="Times New Roman"/>
          <w:sz w:val="28"/>
          <w:szCs w:val="28"/>
        </w:rPr>
        <w:t> </w:t>
      </w:r>
      <w:r w:rsidRPr="007C1336" w:rsidR="007E05A9">
        <w:rPr>
          <w:rFonts w:ascii="Times New Roman" w:hAnsi="Times New Roman" w:cs="Times New Roman"/>
          <w:sz w:val="28"/>
          <w:szCs w:val="28"/>
        </w:rPr>
        <w:t>strede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1336">
        <w:rPr>
          <w:rFonts w:ascii="Times New Roman" w:hAnsi="Times New Roman" w:cs="Times New Roman"/>
          <w:sz w:val="28"/>
          <w:szCs w:val="28"/>
        </w:rPr>
        <w:t xml:space="preserve"> s miniatúrnou bronzovou korunkou.</w:t>
      </w: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4. Stužka</w:t>
      </w:r>
      <w:r w:rsidR="0027022F">
        <w:rPr>
          <w:rFonts w:ascii="Times New Roman" w:hAnsi="Times New Roman" w:cs="Times New Roman"/>
          <w:sz w:val="28"/>
          <w:szCs w:val="28"/>
        </w:rPr>
        <w:t xml:space="preserve"> má tvar kruhu s priemerom</w:t>
      </w:r>
      <w:r w:rsidRPr="007C133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mm"/>
        </w:smartTagPr>
        <w:r w:rsidR="007D4C87">
          <w:rPr>
            <w:rFonts w:ascii="Times New Roman" w:hAnsi="Times New Roman" w:cs="Times New Roman"/>
            <w:sz w:val="28"/>
            <w:szCs w:val="28"/>
          </w:rPr>
          <w:t>15</w:t>
        </w:r>
        <w:r w:rsidR="0027022F">
          <w:rPr>
            <w:rFonts w:ascii="Times New Roman" w:hAnsi="Times New Roman" w:cs="Times New Roman"/>
            <w:sz w:val="28"/>
            <w:szCs w:val="28"/>
          </w:rPr>
          <w:t xml:space="preserve"> mm</w:t>
        </w:r>
      </w:smartTag>
      <w:r w:rsidR="0027022F">
        <w:rPr>
          <w:rFonts w:ascii="Times New Roman" w:hAnsi="Times New Roman" w:cs="Times New Roman"/>
          <w:sz w:val="28"/>
          <w:szCs w:val="28"/>
        </w:rPr>
        <w:t xml:space="preserve">, </w:t>
      </w:r>
      <w:r w:rsidRPr="007C1336">
        <w:rPr>
          <w:rFonts w:ascii="Times New Roman" w:hAnsi="Times New Roman" w:cs="Times New Roman"/>
          <w:sz w:val="28"/>
          <w:szCs w:val="28"/>
        </w:rPr>
        <w:t>je  hodvábna, purpurovej farby</w:t>
      </w:r>
      <w:r w:rsidR="0027022F">
        <w:rPr>
          <w:rFonts w:ascii="Times New Roman" w:hAnsi="Times New Roman" w:cs="Times New Roman"/>
          <w:sz w:val="28"/>
          <w:szCs w:val="28"/>
        </w:rPr>
        <w:t>.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1336">
        <w:rPr>
          <w:rFonts w:ascii="Times New Roman" w:hAnsi="Times New Roman" w:cs="Times New Roman"/>
          <w:sz w:val="28"/>
          <w:szCs w:val="28"/>
        </w:rPr>
        <w:t xml:space="preserve"> V  strede stužky je  miniatúrna bronzová korunka  so šírkou </w:t>
      </w:r>
      <w:smartTag w:uri="urn:schemas-microsoft-com:office:smarttags" w:element="metricconverter">
        <w:smartTagPr>
          <w:attr w:name="ProductID" w:val="12 mm"/>
        </w:smartTagPr>
        <w:r w:rsidRPr="007C1336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7C1336">
        <w:rPr>
          <w:rFonts w:ascii="Times New Roman" w:hAnsi="Times New Roman" w:cs="Times New Roman"/>
          <w:sz w:val="28"/>
          <w:szCs w:val="28"/>
        </w:rPr>
        <w:t xml:space="preserve">  a výškou </w:t>
      </w:r>
      <w:r w:rsidR="007C13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1336">
        <w:rPr>
          <w:rFonts w:ascii="Times New Roman" w:hAnsi="Times New Roman" w:cs="Times New Roman"/>
          <w:sz w:val="28"/>
          <w:szCs w:val="28"/>
        </w:rPr>
        <w:t>8  mm. Stužka je  napnutá na pravouhlej  lište, na zadnej strane s</w:t>
      </w:r>
      <w:r w:rsidR="0027022F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7C1336">
        <w:rPr>
          <w:rFonts w:ascii="Times New Roman" w:hAnsi="Times New Roman" w:cs="Times New Roman"/>
          <w:sz w:val="28"/>
          <w:szCs w:val="28"/>
        </w:rPr>
        <w:t>.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7E255E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>Čl. IV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7C1336">
        <w:rPr>
          <w:rFonts w:ascii="Times New Roman" w:hAnsi="Times New Roman" w:cs="Times New Roman"/>
          <w:sz w:val="28"/>
          <w:szCs w:val="28"/>
        </w:rPr>
        <w:t xml:space="preserve">    Insígnie  vyznamenania sa  nosia na  ľavej strane  občianskeho odevu.  Radová  stužka  sa  nosí  len  vtedy,  ak nahrádza nosenie kríža. </w:t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E39" w:rsidRPr="007C1336" w:rsidP="007F4C8F">
      <w:pPr>
        <w:ind w:left="4248" w:firstLine="72"/>
        <w:jc w:val="both"/>
        <w:rPr>
          <w:rFonts w:ascii="Times New Roman" w:hAnsi="Times New Roman" w:cs="Times New Roman"/>
        </w:rPr>
      </w:pPr>
      <w:r w:rsidR="007D4C87">
        <w:rPr>
          <w:rFonts w:ascii="Times New Roman" w:hAnsi="Times New Roman" w:cs="Times New Roman"/>
        </w:rPr>
        <w:tab/>
        <w:tab/>
      </w:r>
    </w:p>
    <w:p w:rsidR="009B6E39" w:rsidRPr="007C1336">
      <w:pPr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3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B6E3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3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F4C8F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9B6E3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22F"/>
    <w:rsid w:val="007C1336"/>
    <w:rsid w:val="007D4C87"/>
    <w:rsid w:val="007E05A9"/>
    <w:rsid w:val="007E255E"/>
    <w:rsid w:val="007F4C8F"/>
    <w:rsid w:val="009B6E39"/>
    <w:rsid w:val="00F71E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22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397</Words>
  <Characters>2346</Characters>
  <Application>Microsoft Office Word</Application>
  <DocSecurity>0</DocSecurity>
  <Lines>0</Lines>
  <Paragraphs>0</Paragraphs>
  <ScaleCrop>false</ScaleCrop>
  <Company>KP SR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MSivakova</cp:lastModifiedBy>
  <cp:revision>2</cp:revision>
  <cp:lastPrinted>2008-06-24T12:11:00Z</cp:lastPrinted>
  <dcterms:created xsi:type="dcterms:W3CDTF">2008-08-20T13:30:00Z</dcterms:created>
  <dcterms:modified xsi:type="dcterms:W3CDTF">2008-08-20T13:30:00Z</dcterms:modified>
</cp:coreProperties>
</file>