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7268" w:rsidP="006E2977">
      <w:pPr>
        <w:pStyle w:val="BodyTextIndent"/>
        <w:jc w:val="both"/>
      </w:pPr>
    </w:p>
    <w:p w:rsidR="002B12D8" w:rsidP="003B3524">
      <w:pPr>
        <w:pStyle w:val="BodyTextIndent"/>
        <w:rPr>
          <w:b/>
          <w:bCs/>
        </w:rPr>
      </w:pPr>
    </w:p>
    <w:p w:rsidR="003B3524" w:rsidP="006E2977">
      <w:pPr>
        <w:pStyle w:val="BodyTextIndent"/>
        <w:rPr>
          <w:b/>
          <w:bCs/>
          <w:sz w:val="32"/>
          <w:szCs w:val="32"/>
        </w:rPr>
      </w:pPr>
      <w:r w:rsidRPr="006E2977">
        <w:rPr>
          <w:b/>
          <w:bCs/>
          <w:sz w:val="32"/>
          <w:szCs w:val="32"/>
        </w:rPr>
        <w:t>VLÁDA SLOVENSKEJ REPUBLIKY</w:t>
      </w:r>
    </w:p>
    <w:p w:rsidR="006E2977" w:rsidRPr="006E2977" w:rsidP="006E2977">
      <w:pPr>
        <w:pStyle w:val="BodyTextInden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</w:t>
      </w:r>
    </w:p>
    <w:p w:rsidR="004A7268" w:rsidP="00B72FB7">
      <w:pPr>
        <w:pStyle w:val="BodyTextIndent"/>
        <w:ind w:left="60"/>
        <w:jc w:val="both"/>
      </w:pPr>
    </w:p>
    <w:p w:rsidR="00DB605E" w:rsidRPr="003B3524" w:rsidP="00DB605E">
      <w:pPr>
        <w:pStyle w:val="BodyTextIndent"/>
        <w:ind w:left="60"/>
        <w:jc w:val="right"/>
      </w:pPr>
      <w:r w:rsidR="00B72FB7">
        <w:t>Číslo:</w:t>
      </w:r>
      <w:r w:rsidR="006E2977">
        <w:t xml:space="preserve"> </w:t>
      </w:r>
      <w:r w:rsidR="000F6CB1">
        <w:t>UV</w:t>
      </w:r>
      <w:r w:rsidR="003600C5">
        <w:t>-</w:t>
      </w:r>
      <w:r w:rsidR="006E2977">
        <w:t>14224</w:t>
      </w:r>
      <w:r>
        <w:t>/2008</w:t>
      </w:r>
    </w:p>
    <w:p w:rsidR="0040693E" w:rsidRPr="004A7268" w:rsidP="006E2977">
      <w:pPr>
        <w:pStyle w:val="BodyTextIndent"/>
        <w:jc w:val="both"/>
      </w:pPr>
      <w:r w:rsidRPr="004A7268">
        <w:t xml:space="preserve">Materiál na </w:t>
      </w:r>
      <w:r w:rsidRPr="004A7268" w:rsidR="003B3524">
        <w:t>rokovanie</w:t>
      </w:r>
    </w:p>
    <w:p w:rsidR="003B3524" w:rsidRPr="004A7268" w:rsidP="006156F4">
      <w:pPr>
        <w:pStyle w:val="BodyTextIndent"/>
        <w:jc w:val="both"/>
      </w:pPr>
      <w:r w:rsidRPr="004A7268" w:rsidR="004A7268">
        <w:t>Národnej rady</w:t>
      </w:r>
    </w:p>
    <w:p w:rsidR="004A7268" w:rsidRPr="004A7268" w:rsidP="006156F4">
      <w:pPr>
        <w:pStyle w:val="BodyTextIndent"/>
        <w:jc w:val="both"/>
      </w:pPr>
      <w:r w:rsidRPr="004A7268">
        <w:t>Slovenskej republiky</w:t>
      </w:r>
    </w:p>
    <w:p w:rsidR="0040693E">
      <w:pPr>
        <w:pStyle w:val="BodyTextIndent"/>
        <w:ind w:left="60"/>
        <w:jc w:val="both"/>
        <w:rPr>
          <w:sz w:val="20"/>
          <w:szCs w:val="20"/>
        </w:rPr>
      </w:pPr>
    </w:p>
    <w:p w:rsidR="00D10BD2">
      <w:pPr>
        <w:pStyle w:val="BodyTextIndent"/>
        <w:ind w:left="60"/>
        <w:jc w:val="both"/>
        <w:rPr>
          <w:sz w:val="20"/>
          <w:szCs w:val="20"/>
        </w:rPr>
      </w:pPr>
    </w:p>
    <w:p w:rsidR="0040693E">
      <w:pPr>
        <w:pStyle w:val="BodyTextIndent"/>
        <w:ind w:left="60"/>
        <w:jc w:val="both"/>
        <w:rPr>
          <w:sz w:val="20"/>
          <w:szCs w:val="20"/>
        </w:rPr>
      </w:pPr>
    </w:p>
    <w:p w:rsidR="0094787F" w:rsidRPr="00D14750" w:rsidP="0094787F">
      <w:pPr>
        <w:pStyle w:val="BodyTextIndent"/>
        <w:ind w:left="60"/>
        <w:rPr>
          <w:b/>
          <w:sz w:val="32"/>
          <w:szCs w:val="32"/>
        </w:rPr>
      </w:pPr>
      <w:r w:rsidRPr="00D14750" w:rsidR="003600C5">
        <w:rPr>
          <w:b/>
          <w:sz w:val="32"/>
          <w:szCs w:val="32"/>
        </w:rPr>
        <w:t>699</w:t>
      </w:r>
    </w:p>
    <w:p w:rsidR="009F4B7E" w:rsidP="00497770">
      <w:pPr>
        <w:pStyle w:val="BodyTextIndent"/>
        <w:jc w:val="both"/>
        <w:rPr>
          <w:sz w:val="20"/>
          <w:szCs w:val="20"/>
        </w:rPr>
      </w:pPr>
    </w:p>
    <w:p w:rsidR="0040693E">
      <w:pPr>
        <w:pStyle w:val="BodyTextIndent"/>
        <w:ind w:left="60"/>
        <w:rPr>
          <w:b/>
          <w:sz w:val="26"/>
          <w:szCs w:val="26"/>
        </w:rPr>
      </w:pPr>
      <w:r>
        <w:rPr>
          <w:b/>
          <w:sz w:val="26"/>
          <w:szCs w:val="26"/>
        </w:rPr>
        <w:t>Návrh</w:t>
      </w:r>
    </w:p>
    <w:p w:rsidR="0040693E" w:rsidP="003B3524">
      <w:pPr>
        <w:pStyle w:val="BodyText"/>
        <w:widowControl/>
        <w:spacing w:before="240" w:after="0"/>
        <w:jc w:val="center"/>
        <w:rPr>
          <w:b/>
          <w:bCs/>
          <w:sz w:val="26"/>
          <w:szCs w:val="26"/>
          <w:lang w:val="sk-SK"/>
        </w:rPr>
      </w:pPr>
      <w:r w:rsidRPr="003B3524" w:rsidR="003B3524">
        <w:rPr>
          <w:b/>
          <w:bCs/>
          <w:sz w:val="26"/>
          <w:szCs w:val="26"/>
          <w:lang w:val="sk-SK"/>
        </w:rPr>
        <w:t>na vyslovenie súhlasu Národnej rady Slovenskej republiky s</w:t>
      </w:r>
      <w:r w:rsidR="006E2977">
        <w:rPr>
          <w:b/>
          <w:bCs/>
          <w:sz w:val="26"/>
          <w:szCs w:val="26"/>
          <w:lang w:val="sk-SK"/>
        </w:rPr>
        <w:t> pristúpením Sloven</w:t>
      </w:r>
      <w:r w:rsidR="006E2977">
        <w:rPr>
          <w:b/>
          <w:bCs/>
          <w:sz w:val="26"/>
          <w:szCs w:val="26"/>
          <w:lang w:val="sk-SK"/>
        </w:rPr>
        <w:t>skej republiky</w:t>
      </w:r>
      <w:r>
        <w:rPr>
          <w:b/>
          <w:bCs/>
          <w:sz w:val="26"/>
          <w:szCs w:val="26"/>
          <w:lang w:val="sk-SK"/>
        </w:rPr>
        <w:t xml:space="preserve"> </w:t>
      </w:r>
      <w:r w:rsidR="006E2977">
        <w:rPr>
          <w:b/>
          <w:bCs/>
          <w:sz w:val="26"/>
          <w:szCs w:val="26"/>
          <w:lang w:val="sk-SK"/>
        </w:rPr>
        <w:t>k Zmluve o európskom informačnom systéme vozidiel a vodičských preukazov (EUCARIS)</w:t>
      </w:r>
    </w:p>
    <w:p w:rsidR="0040693E">
      <w:pPr>
        <w:jc w:val="center"/>
      </w:pPr>
      <w:r>
        <w:t>________________________________________________________________________</w:t>
      </w:r>
    </w:p>
    <w:p w:rsidR="0040693E"/>
    <w:p w:rsidR="0040693E"/>
    <w:p w:rsidR="0040693E"/>
    <w:p w:rsidR="009F4B7E"/>
    <w:tbl>
      <w:tblPr>
        <w:tblStyle w:val="TableNormal"/>
        <w:tblW w:w="0" w:type="auto"/>
        <w:tblLayout w:type="fixed"/>
        <w:tblLook w:val="0000"/>
      </w:tblPr>
      <w:tblGrid>
        <w:gridCol w:w="4606"/>
        <w:gridCol w:w="4682"/>
      </w:tblGrid>
      <w:tr>
        <w:tblPrEx>
          <w:tblW w:w="0" w:type="auto"/>
          <w:tblLayout w:type="fixed"/>
          <w:tblLook w:val="0000"/>
        </w:tblPrEx>
        <w:tc>
          <w:tcPr>
            <w:tcW w:w="4606" w:type="dxa"/>
          </w:tcPr>
          <w:p w:rsidR="0040693E" w:rsidP="003B3524">
            <w:pPr>
              <w:pStyle w:val="BodyTextIndent"/>
              <w:jc w:val="both"/>
              <w:rPr>
                <w:u w:val="single"/>
              </w:rPr>
            </w:pPr>
          </w:p>
        </w:tc>
        <w:tc>
          <w:tcPr>
            <w:tcW w:w="4682" w:type="dxa"/>
          </w:tcPr>
          <w:p w:rsidR="0040693E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Obsah materiálu:</w:t>
            </w:r>
          </w:p>
          <w:p w:rsidR="0040693E">
            <w:pPr>
              <w:rPr>
                <w:u w:val="single"/>
              </w:rPr>
            </w:pPr>
          </w:p>
          <w:p w:rsidR="0040693E">
            <w:pPr>
              <w:numPr>
                <w:ilvl w:val="0"/>
                <w:numId w:val="1"/>
              </w:numPr>
              <w:tabs>
                <w:tab w:val="left" w:pos="434"/>
              </w:tabs>
              <w:ind w:left="434"/>
            </w:pPr>
            <w:r>
              <w:t xml:space="preserve">Návrh uznesenia </w:t>
            </w:r>
            <w:r w:rsidR="003B3524">
              <w:t>NR SR</w:t>
            </w:r>
          </w:p>
          <w:p w:rsidR="0040693E">
            <w:pPr>
              <w:numPr>
                <w:ilvl w:val="0"/>
                <w:numId w:val="1"/>
              </w:numPr>
              <w:tabs>
                <w:tab w:val="left" w:pos="434"/>
              </w:tabs>
              <w:ind w:left="434"/>
            </w:pPr>
            <w:r>
              <w:t>Predkladacia správa</w:t>
            </w:r>
          </w:p>
          <w:p w:rsidR="0040693E">
            <w:pPr>
              <w:numPr>
                <w:ilvl w:val="0"/>
                <w:numId w:val="1"/>
              </w:numPr>
              <w:tabs>
                <w:tab w:val="left" w:pos="434"/>
              </w:tabs>
              <w:ind w:left="434"/>
            </w:pPr>
            <w:r>
              <w:t xml:space="preserve">Text </w:t>
            </w:r>
            <w:r w:rsidR="006E2977">
              <w:t>zmluvy</w:t>
            </w:r>
          </w:p>
          <w:p w:rsidR="0040693E" w:rsidP="003B3524">
            <w:pPr>
              <w:numPr>
                <w:ilvl w:val="0"/>
                <w:numId w:val="1"/>
              </w:numPr>
              <w:tabs>
                <w:tab w:val="left" w:pos="434"/>
              </w:tabs>
              <w:ind w:left="434"/>
            </w:pPr>
            <w:r w:rsidR="003600C5">
              <w:t>Doložka</w:t>
            </w:r>
            <w:r w:rsidR="006E2977">
              <w:t xml:space="preserve"> </w:t>
            </w:r>
            <w:r w:rsidR="006E2977">
              <w:t>prednosti medzinárodnej zmluvy pred zákonmi SR</w:t>
            </w:r>
          </w:p>
        </w:tc>
      </w:tr>
      <w:tr>
        <w:tblPrEx>
          <w:tblW w:w="0" w:type="auto"/>
          <w:tblLayout w:type="fixed"/>
          <w:tblLook w:val="0000"/>
        </w:tblPrEx>
        <w:tc>
          <w:tcPr>
            <w:tcW w:w="4606" w:type="dxa"/>
          </w:tcPr>
          <w:p w:rsidR="0040693E">
            <w:pPr>
              <w:snapToGrid w:val="0"/>
              <w:rPr>
                <w:u w:val="single"/>
              </w:rPr>
            </w:pPr>
          </w:p>
          <w:p w:rsidR="0040693E" w:rsidP="003B3524">
            <w:pPr>
              <w:rPr>
                <w:u w:val="single"/>
              </w:rPr>
            </w:pPr>
          </w:p>
          <w:p w:rsidR="003B3524" w:rsidP="003B3524">
            <w:pPr>
              <w:rPr>
                <w:u w:val="single"/>
              </w:rPr>
            </w:pPr>
          </w:p>
        </w:tc>
        <w:tc>
          <w:tcPr>
            <w:tcW w:w="4682" w:type="dxa"/>
          </w:tcPr>
          <w:p w:rsidR="0040693E">
            <w:pPr>
              <w:snapToGrid w:val="0"/>
            </w:pPr>
          </w:p>
        </w:tc>
      </w:tr>
      <w:tr>
        <w:tblPrEx>
          <w:tblW w:w="0" w:type="auto"/>
          <w:tblLayout w:type="fixed"/>
          <w:tblLook w:val="0000"/>
        </w:tblPrEx>
        <w:tc>
          <w:tcPr>
            <w:tcW w:w="4606" w:type="dxa"/>
          </w:tcPr>
          <w:p w:rsidR="009F4B7E" w:rsidP="003B3524">
            <w:pPr>
              <w:rPr>
                <w:u w:val="single"/>
              </w:rPr>
            </w:pPr>
          </w:p>
          <w:p w:rsidR="009F4B7E" w:rsidP="003B3524">
            <w:pPr>
              <w:rPr>
                <w:u w:val="single"/>
              </w:rPr>
            </w:pPr>
          </w:p>
          <w:p w:rsidR="003B3524" w:rsidP="003B3524">
            <w:pPr>
              <w:rPr>
                <w:u w:val="single"/>
              </w:rPr>
            </w:pPr>
            <w:r>
              <w:rPr>
                <w:u w:val="single"/>
              </w:rPr>
              <w:t>Materiál predkladá:</w:t>
            </w:r>
          </w:p>
          <w:p w:rsidR="003B3524" w:rsidP="003B3524">
            <w:pPr>
              <w:rPr>
                <w:u w:val="single"/>
              </w:rPr>
            </w:pPr>
          </w:p>
          <w:p w:rsidR="003B3524" w:rsidRPr="003B3524" w:rsidP="003B3524">
            <w:pPr>
              <w:jc w:val="both"/>
              <w:rPr>
                <w:b/>
              </w:rPr>
            </w:pPr>
            <w:r w:rsidR="006E2977">
              <w:rPr>
                <w:b/>
              </w:rPr>
              <w:t>Robert FICO</w:t>
            </w:r>
            <w:r w:rsidRPr="003B3524">
              <w:rPr>
                <w:b/>
              </w:rPr>
              <w:t xml:space="preserve"> </w:t>
            </w:r>
          </w:p>
          <w:p w:rsidR="006E2977" w:rsidP="003B3524">
            <w:pPr>
              <w:jc w:val="both"/>
            </w:pPr>
            <w:r w:rsidR="003B3524">
              <w:t xml:space="preserve">predseda vlády </w:t>
            </w:r>
          </w:p>
          <w:p w:rsidR="003B3524" w:rsidP="003B3524">
            <w:pPr>
              <w:jc w:val="both"/>
            </w:pPr>
            <w:r>
              <w:t>S</w:t>
            </w:r>
            <w:r w:rsidR="006E2977">
              <w:t>lovenskej republiky</w:t>
            </w:r>
          </w:p>
          <w:p w:rsidR="0040693E">
            <w:pPr>
              <w:pStyle w:val="BodyTextIndent"/>
              <w:snapToGrid w:val="0"/>
              <w:jc w:val="both"/>
              <w:rPr>
                <w:bCs/>
                <w:u w:val="single"/>
              </w:rPr>
            </w:pPr>
          </w:p>
          <w:p w:rsidR="0040693E" w:rsidP="003B3524">
            <w:pPr>
              <w:pStyle w:val="List"/>
              <w:widowControl/>
            </w:pPr>
          </w:p>
        </w:tc>
        <w:tc>
          <w:tcPr>
            <w:tcW w:w="4682" w:type="dxa"/>
          </w:tcPr>
          <w:p w:rsidR="0040693E">
            <w:pPr>
              <w:snapToGrid w:val="0"/>
            </w:pPr>
          </w:p>
        </w:tc>
      </w:tr>
    </w:tbl>
    <w:p w:rsidR="0040693E"/>
    <w:p w:rsidR="002B0EA6"/>
    <w:p w:rsidR="002B0EA6"/>
    <w:p w:rsidR="0040693E" w:rsidP="009F4B7E">
      <w:pPr>
        <w:spacing w:before="120" w:line="360" w:lineRule="atLeast"/>
        <w:jc w:val="center"/>
      </w:pPr>
      <w:r w:rsidRPr="00EA0A29">
        <w:t>Bratislava</w:t>
      </w:r>
      <w:r w:rsidRPr="00EA0A29" w:rsidR="00EA0A29">
        <w:t xml:space="preserve"> </w:t>
      </w:r>
      <w:r w:rsidR="009819E7">
        <w:t>2</w:t>
      </w:r>
      <w:r w:rsidRPr="00EA0A29" w:rsidR="00EA0A29">
        <w:t>8</w:t>
      </w:r>
      <w:r w:rsidR="005825A0">
        <w:t>.</w:t>
      </w:r>
      <w:r w:rsidRPr="00EA0A29">
        <w:t xml:space="preserve"> </w:t>
      </w:r>
      <w:r w:rsidRPr="00EA0A29" w:rsidR="009177F1">
        <w:t>júla</w:t>
      </w:r>
      <w:r w:rsidRPr="00EA0A29" w:rsidR="00D10BD2">
        <w:t xml:space="preserve"> 2008</w:t>
      </w:r>
    </w:p>
    <w:sectPr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61007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FB7"/>
    <w:rsid w:val="0001311B"/>
    <w:rsid w:val="000F6CB1"/>
    <w:rsid w:val="001507DA"/>
    <w:rsid w:val="002B0EA6"/>
    <w:rsid w:val="002B12D8"/>
    <w:rsid w:val="00331410"/>
    <w:rsid w:val="003600C5"/>
    <w:rsid w:val="003B3524"/>
    <w:rsid w:val="0040693E"/>
    <w:rsid w:val="00497770"/>
    <w:rsid w:val="004A7268"/>
    <w:rsid w:val="00520898"/>
    <w:rsid w:val="005825A0"/>
    <w:rsid w:val="005B56B3"/>
    <w:rsid w:val="005D503F"/>
    <w:rsid w:val="006156F4"/>
    <w:rsid w:val="006E2977"/>
    <w:rsid w:val="0077055A"/>
    <w:rsid w:val="007E6E23"/>
    <w:rsid w:val="009177F1"/>
    <w:rsid w:val="0094787F"/>
    <w:rsid w:val="009819E7"/>
    <w:rsid w:val="00995261"/>
    <w:rsid w:val="009F4B7E"/>
    <w:rsid w:val="00AA2097"/>
    <w:rsid w:val="00B72FB7"/>
    <w:rsid w:val="00CE317D"/>
    <w:rsid w:val="00D10BD2"/>
    <w:rsid w:val="00D14750"/>
    <w:rsid w:val="00DB605E"/>
    <w:rsid w:val="00EA0A2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/>
      <w:suppressAutoHyphens/>
      <w:bidi w:val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sk-SK"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spacing w:before="0" w:after="120"/>
    </w:pPr>
    <w:rPr>
      <w:lang w:val="cs-CZ"/>
    </w:rPr>
  </w:style>
  <w:style w:type="paragraph" w:styleId="List">
    <w:name w:val="List"/>
    <w:basedOn w:val="Normal"/>
    <w:pPr>
      <w:widowControl w:val="0"/>
      <w:autoSpaceDE w:val="0"/>
      <w:ind w:left="283" w:right="0" w:hanging="283"/>
    </w:pPr>
    <w:rPr>
      <w:lang w:val="cs-CZ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autoSpaceDE w:val="0"/>
      <w:jc w:val="center"/>
    </w:pPr>
  </w:style>
  <w:style w:type="paragraph" w:customStyle="1" w:styleId="Obsahtabuky">
    <w:name w:val="Obsah tabuľky"/>
    <w:basedOn w:val="Normal"/>
    <w:pPr>
      <w:suppressLineNumbers/>
    </w:pPr>
  </w:style>
  <w:style w:type="paragraph" w:customStyle="1" w:styleId="Nadpistabuky">
    <w:name w:val="Nadpis tabuľky"/>
    <w:basedOn w:val="Obsahtabuky"/>
    <w:pPr>
      <w:suppressLineNumbers/>
      <w:jc w:val="center"/>
    </w:pPr>
    <w:rPr>
      <w:b/>
      <w:bCs/>
      <w:i/>
      <w:iCs/>
    </w:rPr>
  </w:style>
  <w:style w:type="paragraph" w:styleId="BalloonText">
    <w:name w:val="Balloon Text"/>
    <w:basedOn w:val="Normal"/>
    <w:semiHidden/>
    <w:rsid w:val="00331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spravodlivosti  Slovenskej  republiky</vt:lpstr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spravodlivosti  Slovenskej  republiky</dc:title>
  <dc:creator>Rastislav Ďurove</dc:creator>
  <cp:lastModifiedBy>kardosp</cp:lastModifiedBy>
  <cp:revision>9</cp:revision>
  <cp:lastPrinted>2008-07-28T07:01:00Z</cp:lastPrinted>
  <dcterms:created xsi:type="dcterms:W3CDTF">2008-07-08T07:20:00Z</dcterms:created>
  <dcterms:modified xsi:type="dcterms:W3CDTF">2008-07-28T07:01:00Z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-834269688</vt:i4>
  </property>
  <property fmtid="{D5CDD505-2E9C-101B-9397-08002B2CF9AE}" pid="3" name="_AuthorEmail">
    <vt:lpwstr>branislav.bohacik@justice.sk</vt:lpwstr>
  </property>
  <property fmtid="{D5CDD505-2E9C-101B-9397-08002B2CF9AE}" pid="4" name="_AuthorEmailDisplayName">
    <vt:lpwstr>BOHACIK Branislav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