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D90AAA" w:rsidP="00D90AAA">
      <w:pPr>
        <w:rPr>
          <w:rFonts w:ascii="Times New Roman" w:hAnsi="Times New Roman" w:cs="Times New Roman"/>
          <w:b/>
          <w:sz w:val="28"/>
          <w:szCs w:val="28"/>
          <w:lang w:val="sk-SK"/>
        </w:rPr>
      </w:pPr>
    </w:p>
    <w:p w:rsidR="00D90AAA" w:rsidP="00D90AAA">
      <w:pPr>
        <w:jc w:val="center"/>
        <w:rPr>
          <w:rFonts w:ascii="Times New Roman" w:hAnsi="Times New Roman" w:cs="Times New Roman"/>
          <w:b/>
          <w:sz w:val="28"/>
          <w:szCs w:val="28"/>
          <w:lang w:val="sk-SK"/>
        </w:rPr>
      </w:pPr>
      <w:r>
        <w:rPr>
          <w:rFonts w:ascii="Times New Roman" w:hAnsi="Times New Roman" w:cs="Times New Roman"/>
          <w:b/>
          <w:sz w:val="28"/>
          <w:szCs w:val="28"/>
          <w:lang w:val="sk-SK"/>
        </w:rPr>
        <w:t>NÁRODNÁ RADA SLOVENSKEJ REPUBLIKY</w:t>
      </w:r>
    </w:p>
    <w:p w:rsidR="00D90AAA" w:rsidP="00D90AAA">
      <w:pPr>
        <w:pBdr>
          <w:bottom w:val="single" w:sz="12" w:space="1" w:color="auto"/>
        </w:pBdr>
        <w:jc w:val="center"/>
        <w:rPr>
          <w:rFonts w:ascii="Times New Roman" w:hAnsi="Times New Roman" w:cs="Times New Roman"/>
          <w:b/>
          <w:lang w:val="sk-SK"/>
        </w:rPr>
      </w:pPr>
      <w:r>
        <w:rPr>
          <w:rFonts w:ascii="Times New Roman" w:hAnsi="Times New Roman" w:cs="Times New Roman"/>
          <w:b/>
          <w:lang w:val="sk-SK"/>
        </w:rPr>
        <w:t>IV. volebné obdobie</w:t>
      </w:r>
    </w:p>
    <w:p w:rsidR="00D90AAA" w:rsidP="00D90AAA">
      <w:pPr>
        <w:jc w:val="center"/>
        <w:rPr>
          <w:rFonts w:ascii="Times New Roman" w:hAnsi="Times New Roman" w:cs="Times New Roman"/>
          <w:b/>
          <w:lang w:val="sk-SK"/>
        </w:rPr>
      </w:pPr>
    </w:p>
    <w:p w:rsidR="00D90AAA" w:rsidP="00D90AAA">
      <w:pPr>
        <w:jc w:val="center"/>
        <w:rPr>
          <w:rFonts w:ascii="Times New Roman" w:hAnsi="Times New Roman" w:cs="Times New Roman"/>
          <w:lang w:val="sk-SK"/>
        </w:rPr>
      </w:pPr>
      <w:r>
        <w:rPr>
          <w:rFonts w:ascii="Times New Roman" w:hAnsi="Times New Roman" w:cs="Times New Roman"/>
          <w:lang w:val="sk-SK"/>
        </w:rPr>
        <w:t>(Návrh)</w:t>
      </w:r>
    </w:p>
    <w:p w:rsidR="00D90AAA" w:rsidP="00D90AAA">
      <w:pPr>
        <w:jc w:val="center"/>
        <w:rPr>
          <w:rFonts w:ascii="Times New Roman" w:hAnsi="Times New Roman" w:cs="Times New Roman"/>
          <w:lang w:val="sk-SK"/>
        </w:rPr>
      </w:pPr>
    </w:p>
    <w:p w:rsidR="00D90AAA" w:rsidP="00D90AAA">
      <w:pPr>
        <w:jc w:val="center"/>
        <w:rPr>
          <w:rFonts w:ascii="Times New Roman" w:hAnsi="Times New Roman" w:cs="Times New Roman"/>
          <w:lang w:val="sk-SK"/>
        </w:rPr>
      </w:pPr>
    </w:p>
    <w:p w:rsidR="00D90AAA" w:rsidP="00D90AAA">
      <w:pPr>
        <w:jc w:val="center"/>
        <w:rPr>
          <w:rFonts w:ascii="Times New Roman" w:hAnsi="Times New Roman" w:cs="Times New Roman"/>
          <w:lang w:val="sk-SK"/>
        </w:rPr>
      </w:pPr>
    </w:p>
    <w:p w:rsidR="00D90AAA" w:rsidP="00D90AAA">
      <w:pPr>
        <w:jc w:val="center"/>
        <w:rPr>
          <w:rFonts w:ascii="Times New Roman" w:hAnsi="Times New Roman" w:cs="Times New Roman"/>
          <w:lang w:val="sk-SK"/>
        </w:rPr>
      </w:pPr>
    </w:p>
    <w:p w:rsidR="00D90AAA" w:rsidP="00D90AAA">
      <w:pPr>
        <w:jc w:val="center"/>
        <w:rPr>
          <w:rFonts w:ascii="Times New Roman" w:hAnsi="Times New Roman" w:cs="Times New Roman"/>
          <w:lang w:val="sk-SK"/>
        </w:rPr>
      </w:pPr>
    </w:p>
    <w:p w:rsidR="00D90AAA" w:rsidP="00D90AAA">
      <w:pPr>
        <w:jc w:val="center"/>
        <w:rPr>
          <w:rFonts w:ascii="Times New Roman" w:hAnsi="Times New Roman" w:cs="Times New Roman"/>
          <w:lang w:val="sk-SK"/>
        </w:rPr>
      </w:pPr>
    </w:p>
    <w:p w:rsidR="00D90AAA" w:rsidP="00D90AAA">
      <w:pPr>
        <w:jc w:val="center"/>
        <w:rPr>
          <w:rFonts w:ascii="Times New Roman" w:hAnsi="Times New Roman" w:cs="Times New Roman"/>
          <w:b/>
          <w:sz w:val="28"/>
          <w:szCs w:val="28"/>
          <w:lang w:val="sk-SK"/>
        </w:rPr>
      </w:pPr>
      <w:r>
        <w:rPr>
          <w:rFonts w:ascii="Times New Roman" w:hAnsi="Times New Roman" w:cs="Times New Roman"/>
          <w:b/>
          <w:sz w:val="28"/>
          <w:szCs w:val="28"/>
          <w:lang w:val="sk-SK"/>
        </w:rPr>
        <w:t>ZÁKON</w:t>
      </w:r>
    </w:p>
    <w:p w:rsidR="00D90AAA" w:rsidP="00D90AAA">
      <w:pPr>
        <w:jc w:val="center"/>
        <w:rPr>
          <w:rFonts w:ascii="Times New Roman" w:hAnsi="Times New Roman" w:cs="Times New Roman"/>
          <w:b/>
          <w:sz w:val="28"/>
          <w:szCs w:val="28"/>
          <w:lang w:val="sk-SK"/>
        </w:rPr>
      </w:pPr>
    </w:p>
    <w:p w:rsidR="00D90AAA" w:rsidP="00D90AAA">
      <w:pPr>
        <w:jc w:val="center"/>
        <w:rPr>
          <w:rFonts w:ascii="Times New Roman" w:hAnsi="Times New Roman" w:cs="Times New Roman"/>
          <w:b/>
          <w:lang w:val="sk-SK"/>
        </w:rPr>
      </w:pPr>
      <w:r>
        <w:rPr>
          <w:rFonts w:ascii="Times New Roman" w:hAnsi="Times New Roman" w:cs="Times New Roman"/>
          <w:b/>
          <w:lang w:val="sk-SK"/>
        </w:rPr>
        <w:t>z ..........2008,</w:t>
      </w:r>
    </w:p>
    <w:p w:rsidR="00D90AAA" w:rsidP="00D90AAA">
      <w:pPr>
        <w:jc w:val="center"/>
        <w:rPr>
          <w:rFonts w:ascii="Times New Roman" w:hAnsi="Times New Roman" w:cs="Times New Roman"/>
          <w:b/>
          <w:lang w:val="sk-SK"/>
        </w:rPr>
      </w:pPr>
    </w:p>
    <w:p w:rsidR="00D90AAA" w:rsidP="00D90AAA">
      <w:pPr>
        <w:jc w:val="center"/>
        <w:rPr>
          <w:rFonts w:ascii="Times New Roman" w:hAnsi="Times New Roman" w:cs="Times New Roman"/>
          <w:b/>
          <w:lang w:val="sk-SK"/>
        </w:rPr>
      </w:pPr>
      <w:r>
        <w:rPr>
          <w:rFonts w:ascii="Times New Roman" w:hAnsi="Times New Roman" w:cs="Times New Roman"/>
          <w:b/>
          <w:lang w:val="sk-SK"/>
        </w:rPr>
        <w:t>ktorým sa mení a dopĺňa zákon č. 135/1961 Zb. o pozemných</w:t>
      </w:r>
    </w:p>
    <w:p w:rsidR="00D90AAA" w:rsidP="00D90AAA">
      <w:pPr>
        <w:jc w:val="center"/>
        <w:rPr>
          <w:rFonts w:ascii="Times New Roman" w:hAnsi="Times New Roman" w:cs="Times New Roman"/>
          <w:b/>
          <w:lang w:val="sk-SK"/>
        </w:rPr>
      </w:pPr>
      <w:r>
        <w:rPr>
          <w:rFonts w:ascii="Times New Roman" w:hAnsi="Times New Roman" w:cs="Times New Roman"/>
          <w:b/>
          <w:lang w:val="sk-SK"/>
        </w:rPr>
        <w:t>komunikáciách /cestný zákon/ v znení neskorších predpisov</w:t>
      </w:r>
    </w:p>
    <w:p w:rsidR="00D90AAA" w:rsidP="00D90AAA">
      <w:pPr>
        <w:jc w:val="center"/>
        <w:rPr>
          <w:rFonts w:ascii="Times New Roman" w:hAnsi="Times New Roman" w:cs="Times New Roman"/>
          <w:b/>
          <w:lang w:val="sk-SK"/>
        </w:rPr>
      </w:pPr>
    </w:p>
    <w:p w:rsidR="00D90AAA" w:rsidP="00D90AAA">
      <w:pPr>
        <w:jc w:val="center"/>
        <w:rPr>
          <w:rFonts w:ascii="Times New Roman" w:hAnsi="Times New Roman" w:cs="Times New Roman"/>
          <w:b/>
          <w:lang w:val="sk-SK"/>
        </w:rPr>
      </w:pPr>
    </w:p>
    <w:p w:rsidR="00D90AAA" w:rsidP="00D90AAA">
      <w:pPr>
        <w:jc w:val="center"/>
        <w:rPr>
          <w:rFonts w:ascii="Times New Roman" w:hAnsi="Times New Roman" w:cs="Times New Roman"/>
          <w:lang w:val="sk-SK"/>
        </w:rPr>
      </w:pPr>
      <w:r>
        <w:rPr>
          <w:rFonts w:ascii="Times New Roman" w:hAnsi="Times New Roman" w:cs="Times New Roman"/>
          <w:lang w:val="sk-SK"/>
        </w:rPr>
        <w:t>Národná rada Slovenskej republiky sa uznie</w:t>
      </w:r>
      <w:r>
        <w:rPr>
          <w:rFonts w:ascii="Times New Roman" w:hAnsi="Times New Roman" w:cs="Times New Roman"/>
          <w:lang w:val="sk-SK"/>
        </w:rPr>
        <w:t>sla na tomto zákone:</w:t>
      </w:r>
    </w:p>
    <w:p w:rsidR="00D90AAA" w:rsidP="00D90AAA">
      <w:pPr>
        <w:jc w:val="center"/>
        <w:rPr>
          <w:rFonts w:ascii="Times New Roman" w:hAnsi="Times New Roman" w:cs="Times New Roman"/>
          <w:lang w:val="sk-SK"/>
        </w:rPr>
      </w:pPr>
    </w:p>
    <w:p w:rsidR="00D90AAA" w:rsidP="00D90AAA">
      <w:pPr>
        <w:jc w:val="center"/>
        <w:rPr>
          <w:rFonts w:ascii="Times New Roman" w:hAnsi="Times New Roman" w:cs="Times New Roman"/>
          <w:b/>
          <w:lang w:val="sk-SK"/>
        </w:rPr>
      </w:pPr>
      <w:r>
        <w:rPr>
          <w:rFonts w:ascii="Times New Roman" w:hAnsi="Times New Roman" w:cs="Times New Roman"/>
          <w:b/>
          <w:lang w:val="sk-SK"/>
        </w:rPr>
        <w:t>Čl. I</w:t>
      </w:r>
    </w:p>
    <w:p w:rsidR="00D90AAA" w:rsidP="00D90AAA">
      <w:pPr>
        <w:jc w:val="center"/>
        <w:rPr>
          <w:rFonts w:ascii="Times New Roman" w:hAnsi="Times New Roman" w:cs="Times New Roman"/>
          <w:b/>
          <w:lang w:val="sk-SK"/>
        </w:rPr>
      </w:pPr>
    </w:p>
    <w:p w:rsidR="00D90AAA" w:rsidP="00D90AAA">
      <w:pPr>
        <w:jc w:val="both"/>
        <w:rPr>
          <w:rFonts w:ascii="Times New Roman" w:hAnsi="Times New Roman" w:cs="Times New Roman"/>
          <w:lang w:val="sk-SK"/>
        </w:rPr>
      </w:pPr>
      <w:r>
        <w:rPr>
          <w:rFonts w:ascii="Times New Roman" w:hAnsi="Times New Roman" w:cs="Times New Roman"/>
          <w:lang w:val="sk-SK"/>
        </w:rPr>
        <w:t>Zákon č. 135/1961 Zb. o pozemných komunikáciách /cestný zákon/ v znení zákona č. 72/1969 Zb., zákona č. 139/1982 Zb., zákona č. 27/1984 Zb., zákona č. 160/1996 Z. z., zákona č. 58/1997 Z. z., zákona č. 395/1998 Z. z., zákona č. 343/1999 Z. z., zákona č. 388/2000 Z. z., zákona č. 416/2001 Z. z., zákona č. 439/2001 Z. z., zákona č. 524/2003 Z. z., zákona č. 534/2003 Z. z., zákona č. 639/2004 Z. z., zákona č. 725/2004 Z. z., zákona č. 93/2005 Z. z., zákona č. 479/2005 Z. z., zákona č. 25/2007 Z. z., zákona č. 275/2007 Z. z., zákona č. 664/2007 Z. z., zákona č. 86/2008 Z. z. a zákona č. ....../ 2008 Z. z. sa mení a dopĺňa takto:</w:t>
      </w:r>
    </w:p>
    <w:p w:rsidR="00D90AAA" w:rsidP="00D90AAA">
      <w:pPr>
        <w:jc w:val="both"/>
        <w:rPr>
          <w:rFonts w:ascii="Times New Roman" w:hAnsi="Times New Roman" w:cs="Times New Roman"/>
          <w:lang w:val="sk-SK"/>
        </w:rPr>
      </w:pPr>
    </w:p>
    <w:p w:rsidR="00D90AAA" w:rsidP="00D90AAA">
      <w:pPr>
        <w:numPr>
          <w:ilvl w:val="0"/>
          <w:numId w:val="1"/>
        </w:numPr>
        <w:tabs>
          <w:tab w:val="left" w:pos="720"/>
        </w:tabs>
        <w:jc w:val="both"/>
        <w:rPr>
          <w:rFonts w:ascii="Times New Roman" w:hAnsi="Times New Roman" w:cs="Times New Roman"/>
          <w:lang w:val="sk-SK"/>
        </w:rPr>
      </w:pPr>
      <w:r>
        <w:rPr>
          <w:rFonts w:ascii="Times New Roman" w:hAnsi="Times New Roman" w:cs="Times New Roman"/>
          <w:lang w:val="sk-SK"/>
        </w:rPr>
        <w:t>V § 11 odseku 1 sa v prvej vete za slová „...mimo územia zastavaného“ vkladajú slová „alebo určeného na súvislé zastavanie“</w:t>
      </w:r>
    </w:p>
    <w:p w:rsidR="00D90AAA" w:rsidP="00D90AAA">
      <w:pPr>
        <w:jc w:val="both"/>
        <w:rPr>
          <w:rFonts w:ascii="Times New Roman" w:hAnsi="Times New Roman" w:cs="Times New Roman"/>
          <w:lang w:val="sk-SK"/>
        </w:rPr>
      </w:pPr>
    </w:p>
    <w:p w:rsidR="00D90AAA" w:rsidP="00D90AAA">
      <w:pPr>
        <w:jc w:val="center"/>
        <w:rPr>
          <w:rFonts w:ascii="Times New Roman" w:hAnsi="Times New Roman" w:cs="Times New Roman"/>
          <w:b/>
          <w:lang w:val="sk-SK"/>
        </w:rPr>
      </w:pPr>
      <w:r>
        <w:rPr>
          <w:rFonts w:ascii="Times New Roman" w:hAnsi="Times New Roman" w:cs="Times New Roman"/>
          <w:b/>
          <w:lang w:val="sk-SK"/>
        </w:rPr>
        <w:t>Čl. II</w:t>
      </w:r>
    </w:p>
    <w:p w:rsidR="00D90AAA" w:rsidP="00D90AAA">
      <w:pPr>
        <w:jc w:val="both"/>
        <w:rPr>
          <w:rFonts w:ascii="Times New Roman" w:hAnsi="Times New Roman" w:cs="Times New Roman"/>
          <w:b/>
          <w:lang w:val="sk-SK"/>
        </w:rPr>
      </w:pPr>
    </w:p>
    <w:p w:rsidR="00D90AAA" w:rsidP="00D90AAA">
      <w:pPr>
        <w:jc w:val="both"/>
        <w:rPr>
          <w:rFonts w:ascii="Times New Roman" w:hAnsi="Times New Roman" w:cs="Times New Roman"/>
          <w:lang w:val="sk-SK"/>
        </w:rPr>
      </w:pPr>
      <w:r>
        <w:rPr>
          <w:rFonts w:ascii="Times New Roman" w:hAnsi="Times New Roman" w:cs="Times New Roman"/>
          <w:lang w:val="sk-SK"/>
        </w:rPr>
        <w:t xml:space="preserve">Tento zákon nadobúda účinnosť 1. decembra 2008 </w:t>
      </w:r>
    </w:p>
    <w:p w:rsidR="00D90AAA" w:rsidP="00D90AAA">
      <w:pPr>
        <w:jc w:val="both"/>
        <w:rPr>
          <w:rFonts w:ascii="Times New Roman" w:hAnsi="Times New Roman" w:cs="Times New Roman"/>
          <w:lang w:val="sk-SK"/>
        </w:rPr>
      </w:pPr>
    </w:p>
    <w:p w:rsidR="00D90AAA" w:rsidP="00D90AAA">
      <w:pPr>
        <w:jc w:val="both"/>
        <w:rPr>
          <w:rFonts w:ascii="Times New Roman" w:hAnsi="Times New Roman" w:cs="Times New Roman"/>
          <w:lang w:val="sk-SK"/>
        </w:rPr>
      </w:pPr>
    </w:p>
    <w:p w:rsidR="00D90AAA" w:rsidP="00D90AAA">
      <w:pPr>
        <w:jc w:val="both"/>
        <w:rPr>
          <w:rFonts w:ascii="Times New Roman" w:hAnsi="Times New Roman" w:cs="Times New Roman"/>
          <w:lang w:val="sk-SK"/>
        </w:rPr>
      </w:pPr>
    </w:p>
    <w:p w:rsidR="00D90AAA" w:rsidP="00D90AAA">
      <w:pPr>
        <w:jc w:val="both"/>
        <w:rPr>
          <w:rFonts w:ascii="Times New Roman" w:hAnsi="Times New Roman" w:cs="Times New Roman"/>
          <w:lang w:val="sk-SK"/>
        </w:rPr>
      </w:pPr>
    </w:p>
    <w:p w:rsidR="00D90AAA" w:rsidP="00D90AAA">
      <w:pPr>
        <w:jc w:val="both"/>
        <w:rPr>
          <w:rFonts w:ascii="Times New Roman" w:hAnsi="Times New Roman" w:cs="Times New Roman"/>
          <w:lang w:val="sk-SK"/>
        </w:rPr>
      </w:pPr>
    </w:p>
    <w:p w:rsidR="00D90AAA" w:rsidP="00D90AAA">
      <w:pPr>
        <w:jc w:val="both"/>
        <w:rPr>
          <w:rFonts w:ascii="Times New Roman" w:hAnsi="Times New Roman" w:cs="Times New Roman"/>
          <w:lang w:val="sk-SK"/>
        </w:rPr>
      </w:pPr>
    </w:p>
    <w:p w:rsidR="00D90AAA" w:rsidP="00D90AAA">
      <w:pPr>
        <w:jc w:val="both"/>
        <w:rPr>
          <w:rFonts w:ascii="Times New Roman" w:hAnsi="Times New Roman" w:cs="Times New Roman"/>
          <w:lang w:val="sk-SK"/>
        </w:rPr>
      </w:pPr>
    </w:p>
    <w:p w:rsidR="00D90AAA" w:rsidP="00D90AAA">
      <w:pPr>
        <w:jc w:val="both"/>
        <w:rPr>
          <w:rFonts w:ascii="Times New Roman" w:hAnsi="Times New Roman" w:cs="Times New Roman"/>
          <w:lang w:val="sk-SK"/>
        </w:rPr>
      </w:pPr>
    </w:p>
    <w:p w:rsidR="00D90AAA" w:rsidP="00D90AAA">
      <w:pPr>
        <w:jc w:val="both"/>
        <w:rPr>
          <w:rFonts w:ascii="Times New Roman" w:hAnsi="Times New Roman" w:cs="Times New Roman"/>
          <w:lang w:val="sk-SK"/>
        </w:rPr>
      </w:pPr>
    </w:p>
    <w:p w:rsidR="00D90AAA" w:rsidP="00D90AAA">
      <w:pPr>
        <w:jc w:val="both"/>
        <w:rPr>
          <w:rFonts w:ascii="Times New Roman" w:hAnsi="Times New Roman" w:cs="Times New Roman"/>
          <w:lang w:val="sk-SK"/>
        </w:rPr>
      </w:pPr>
    </w:p>
    <w:p w:rsidR="00D90AAA" w:rsidP="00D90AAA">
      <w:pPr>
        <w:jc w:val="both"/>
        <w:rPr>
          <w:rFonts w:ascii="Times New Roman" w:hAnsi="Times New Roman" w:cs="Times New Roman"/>
          <w:lang w:val="sk-SK"/>
        </w:rPr>
      </w:pPr>
    </w:p>
    <w:p w:rsidR="00D90AAA" w:rsidRPr="00440976" w:rsidP="00D90AAA">
      <w:pPr>
        <w:jc w:val="center"/>
        <w:rPr>
          <w:rFonts w:ascii="Times New Roman" w:hAnsi="Times New Roman" w:cs="Times New Roman"/>
          <w:b/>
          <w:sz w:val="32"/>
          <w:szCs w:val="32"/>
          <w:lang w:val="sk-SK"/>
        </w:rPr>
      </w:pPr>
      <w:r w:rsidRPr="00440976">
        <w:rPr>
          <w:rFonts w:ascii="Times New Roman" w:hAnsi="Times New Roman" w:cs="Times New Roman"/>
          <w:b/>
          <w:sz w:val="32"/>
          <w:szCs w:val="32"/>
          <w:lang w:val="sk-SK"/>
        </w:rPr>
        <w:t>Dôvodová správa</w:t>
      </w:r>
    </w:p>
    <w:p w:rsidR="00D90AAA" w:rsidP="00D90AAA">
      <w:pPr>
        <w:jc w:val="center"/>
        <w:rPr>
          <w:rFonts w:ascii="Times New Roman" w:hAnsi="Times New Roman" w:cs="Times New Roman"/>
          <w:b/>
          <w:lang w:val="sk-SK"/>
        </w:rPr>
      </w:pPr>
    </w:p>
    <w:p w:rsidR="00D90AAA" w:rsidP="00D90AAA">
      <w:pPr>
        <w:jc w:val="both"/>
        <w:rPr>
          <w:rFonts w:ascii="Times New Roman" w:hAnsi="Times New Roman" w:cs="Times New Roman"/>
          <w:b/>
          <w:lang w:val="sk-SK"/>
        </w:rPr>
      </w:pPr>
      <w:r>
        <w:rPr>
          <w:rFonts w:ascii="Times New Roman" w:hAnsi="Times New Roman" w:cs="Times New Roman"/>
          <w:b/>
          <w:lang w:val="sk-SK"/>
        </w:rPr>
        <w:t>I. Všeobecná časť</w:t>
      </w:r>
    </w:p>
    <w:p w:rsidR="00D90AAA" w:rsidP="00D90AAA">
      <w:pPr>
        <w:jc w:val="both"/>
        <w:rPr>
          <w:rFonts w:ascii="Times New Roman" w:hAnsi="Times New Roman" w:cs="Times New Roman"/>
          <w:b/>
          <w:lang w:val="sk-SK"/>
        </w:rPr>
      </w:pPr>
    </w:p>
    <w:p w:rsidR="00D90AAA" w:rsidP="00D90AAA">
      <w:pPr>
        <w:jc w:val="both"/>
        <w:rPr>
          <w:rFonts w:ascii="Times New Roman" w:hAnsi="Times New Roman" w:cs="Times New Roman"/>
          <w:lang w:val="sk-SK"/>
        </w:rPr>
      </w:pPr>
      <w:r>
        <w:rPr>
          <w:rFonts w:ascii="Times New Roman" w:hAnsi="Times New Roman" w:cs="Times New Roman"/>
          <w:lang w:val="sk-SK"/>
        </w:rPr>
        <w:t xml:space="preserve">     Zákonom o cestnej premávke, ktorý bol pôvodne schválený dňa 3. júla 2008 ako parlamentná tlač č. 608 sa v jeho Čl. II schválili aj niektoré zmeny a doplnky zákona č.135/1961 Zb o pozemných komunikáciách (cestný zákon) v znení neskorších predpisov. V rámci toho bola (pod bodom 14) schválená aj zmena § 11, ods. 1 cestného zákona, ktorou sa z cit. ustanovenia vypustili slová „alebo určeného na súvislé zastavanie“. To znamená, že ochranné pásma ciest by sa mali rozšíriť a mali by sa zriaďovať aj v nezastavaných častiach intravilánov miest a obcí.</w:t>
      </w:r>
    </w:p>
    <w:p w:rsidR="00D90AAA" w:rsidP="00D90AAA">
      <w:pPr>
        <w:jc w:val="both"/>
        <w:rPr>
          <w:rFonts w:ascii="Times New Roman" w:hAnsi="Times New Roman" w:cs="Times New Roman"/>
          <w:lang w:val="sk-SK"/>
        </w:rPr>
      </w:pPr>
    </w:p>
    <w:p w:rsidR="00D90AAA" w:rsidP="00D90AAA">
      <w:pPr>
        <w:jc w:val="both"/>
        <w:rPr>
          <w:rFonts w:ascii="Times New Roman" w:hAnsi="Times New Roman" w:cs="Times New Roman"/>
          <w:lang w:val="sk-SK"/>
        </w:rPr>
      </w:pPr>
      <w:r>
        <w:rPr>
          <w:rFonts w:ascii="Times New Roman" w:hAnsi="Times New Roman" w:cs="Times New Roman"/>
          <w:lang w:val="sk-SK"/>
        </w:rPr>
        <w:t xml:space="preserve">     Zmena cit. ustanovenia cestného zákona nebola obsiahnutá ani v návrhu zákona, ktorý b</w:t>
      </w:r>
      <w:r>
        <w:rPr>
          <w:rFonts w:ascii="Times New Roman" w:hAnsi="Times New Roman" w:cs="Times New Roman"/>
          <w:lang w:val="sk-SK"/>
        </w:rPr>
        <w:t>ol predmetom medzirezortného pripomienkového konania a nebola obsiahnutá ani v návrhu zákona, ktorý bol predmetom rokovania Legislatívnej rady vlády SR.</w:t>
      </w:r>
    </w:p>
    <w:p w:rsidR="00D90AAA" w:rsidP="00D90AAA">
      <w:pPr>
        <w:jc w:val="both"/>
        <w:rPr>
          <w:rFonts w:ascii="Times New Roman" w:hAnsi="Times New Roman" w:cs="Times New Roman"/>
          <w:lang w:val="sk-SK"/>
        </w:rPr>
      </w:pPr>
      <w:r>
        <w:rPr>
          <w:rFonts w:ascii="Times New Roman" w:hAnsi="Times New Roman" w:cs="Times New Roman"/>
          <w:lang w:val="sk-SK"/>
        </w:rPr>
        <w:t>Zmenu cit. ustanovenia v rámci medzirezortného pripomienkového konania nepožadovalo vo svojich pripomienkach k návrhu zákona ani Ministerstvo dopravy, pôšt a telekomunikácií SR. Naopak, žiadalo v nich „zrušiť Čl. II obsahujúci novelizáciu zákona č. 135/1961 Zb. o pozemných komunikáciách (cestný zákon) v znení neskorších predpisov“.</w:t>
      </w:r>
    </w:p>
    <w:p w:rsidR="00D90AAA" w:rsidP="00D90AAA">
      <w:pPr>
        <w:jc w:val="both"/>
        <w:rPr>
          <w:rFonts w:ascii="Times New Roman" w:hAnsi="Times New Roman" w:cs="Times New Roman"/>
          <w:lang w:val="sk-SK"/>
        </w:rPr>
      </w:pPr>
    </w:p>
    <w:p w:rsidR="00D90AAA" w:rsidP="00D90AAA">
      <w:pPr>
        <w:jc w:val="both"/>
        <w:rPr>
          <w:rFonts w:ascii="Times New Roman" w:hAnsi="Times New Roman" w:cs="Times New Roman"/>
          <w:lang w:val="sk-SK"/>
        </w:rPr>
      </w:pPr>
      <w:r>
        <w:rPr>
          <w:rFonts w:ascii="Times New Roman" w:hAnsi="Times New Roman" w:cs="Times New Roman"/>
          <w:lang w:val="sk-SK"/>
        </w:rPr>
        <w:t xml:space="preserve">     Uvedená zmena cit. ustanovenia vôbec nesúvisí so zákonom o cestnej premávke. Je preto v rozpore aj s legislatívnymi princípmi, ktoré pripúšťajú aby sa pri nejakom zákone robili zmeny iných zákonov len vtedy, ak sú základným zákonom vynútené. To neplatí o uvedenej zmene.</w:t>
      </w:r>
    </w:p>
    <w:p w:rsidR="00D90AAA" w:rsidP="00D90AAA">
      <w:pPr>
        <w:jc w:val="both"/>
        <w:rPr>
          <w:rFonts w:ascii="Times New Roman" w:hAnsi="Times New Roman" w:cs="Times New Roman"/>
          <w:lang w:val="sk-SK"/>
        </w:rPr>
      </w:pPr>
    </w:p>
    <w:p w:rsidR="00D90AAA" w:rsidP="00D90AAA">
      <w:pPr>
        <w:jc w:val="both"/>
        <w:rPr>
          <w:rFonts w:ascii="Times New Roman" w:hAnsi="Times New Roman" w:cs="Times New Roman"/>
          <w:lang w:val="sk-SK"/>
        </w:rPr>
      </w:pPr>
      <w:r>
        <w:rPr>
          <w:rFonts w:ascii="Times New Roman" w:hAnsi="Times New Roman" w:cs="Times New Roman"/>
          <w:lang w:val="sk-SK"/>
        </w:rPr>
        <w:t xml:space="preserve">     Schválená zmena výrazným spôsobom zasahuje do pôsobnosti miest a obcí. Znamená, že ochranné pásma ciest by sa rozšírili a zriaďovali by sa aj v nezastavaných ale na súvislé zastavenie určených častiach intravilánov miest a obcí. V praxi by sa tým obmedzila pôsobnosť orgánov miest a obcí a realizácia územného plánu obcí by bola odvislá od stanoviska cestného správneho orgánu a ním povolenej výnimky na konanie v cestnom ochrannom pásme.</w:t>
      </w:r>
    </w:p>
    <w:p w:rsidR="00D90AAA" w:rsidP="00D90AAA">
      <w:pPr>
        <w:jc w:val="both"/>
        <w:rPr>
          <w:rFonts w:ascii="Times New Roman" w:hAnsi="Times New Roman" w:cs="Times New Roman"/>
          <w:lang w:val="sk-SK"/>
        </w:rPr>
      </w:pPr>
      <w:r>
        <w:rPr>
          <w:rFonts w:ascii="Times New Roman" w:hAnsi="Times New Roman" w:cs="Times New Roman"/>
          <w:lang w:val="sk-SK"/>
        </w:rPr>
        <w:t xml:space="preserve">     Schválená zmena cit. ustanovenia nie je vecne odôvodnená. Jej dôvod, obsiahnutý v Čl. II, bod 14 dôvodovej správy k tejto problematike (parlamentná tlač. č. 608) že „niektoré obce opomenú upovedomiť cestné správne orgány a správcov pozemných komunikácií o zmene alebo doplnku územného plánu obce ....“ je účelový a nedostatočný.</w:t>
      </w:r>
    </w:p>
    <w:p w:rsidR="00D90AAA" w:rsidP="00D90AAA">
      <w:pPr>
        <w:jc w:val="both"/>
        <w:rPr>
          <w:rFonts w:ascii="Times New Roman" w:hAnsi="Times New Roman" w:cs="Times New Roman"/>
          <w:lang w:val="sk-SK"/>
        </w:rPr>
      </w:pPr>
    </w:p>
    <w:p w:rsidR="00D90AAA" w:rsidP="00D90AAA">
      <w:pPr>
        <w:jc w:val="both"/>
        <w:rPr>
          <w:rFonts w:ascii="Times New Roman" w:hAnsi="Times New Roman" w:cs="Times New Roman"/>
          <w:lang w:val="sk-SK"/>
        </w:rPr>
      </w:pPr>
      <w:r>
        <w:rPr>
          <w:rFonts w:ascii="Times New Roman" w:hAnsi="Times New Roman" w:cs="Times New Roman"/>
          <w:lang w:val="sk-SK"/>
        </w:rPr>
        <w:t xml:space="preserve">     Uplatnenie schválenej zmeny cit. ustanove</w:t>
      </w:r>
      <w:r>
        <w:rPr>
          <w:rFonts w:ascii="Times New Roman" w:hAnsi="Times New Roman" w:cs="Times New Roman"/>
          <w:lang w:val="sk-SK"/>
        </w:rPr>
        <w:t>nia cestného zákona sa môže negatívne prejaviť v celom procese umiestňovania a povoľovania stavieb a vo zvýšení jeho administratívnej náročnosti. Na tento problém upozorňujú napr. aj predstavitelia stavovskej organizácie vonkajšej reklamy. Argumentujú, že uvedená zmena cit. ustanovenia by sa veľmi nepriaznivo dotkla práve aj vonkajšej reklamy. Vytvorenie ochranných pásiem ciest aj v intraviláne miest  a obcí by znamenalo, že aj v týchto prípadoch by umiestňovanie reklamných zariadení nepodliehalo povoľovaniu len zo strany stavebných úradov ako doteraz, ale aj zo strany cestných správnych orgánov, kde je už t.č. umiestnenie reklamných zariadení cestným zákonom výrazne obmedzené a sú trvalé snahy reklamné zariadenia z cestných ochranných pásiem úplne vylúčiť. Vyjadrujú obavy, že takáto bezdôvodná zmena cit. ustanovenia cestného zákona je účelová, bezdôvodná, a predstavuje likvidačný krok voči vonkajšej reklame.</w:t>
      </w:r>
    </w:p>
    <w:p w:rsidR="00D90AAA" w:rsidP="00D90AAA">
      <w:pPr>
        <w:jc w:val="both"/>
        <w:rPr>
          <w:rFonts w:ascii="Times New Roman" w:hAnsi="Times New Roman" w:cs="Times New Roman"/>
          <w:lang w:val="sk-SK"/>
        </w:rPr>
      </w:pPr>
    </w:p>
    <w:p w:rsidR="00D90AAA" w:rsidP="00D90AAA">
      <w:pPr>
        <w:jc w:val="both"/>
        <w:rPr>
          <w:rFonts w:ascii="Times New Roman" w:hAnsi="Times New Roman" w:cs="Times New Roman"/>
          <w:lang w:val="sk-SK"/>
        </w:rPr>
      </w:pPr>
      <w:r>
        <w:rPr>
          <w:rFonts w:ascii="Times New Roman" w:hAnsi="Times New Roman" w:cs="Times New Roman"/>
          <w:lang w:val="sk-SK"/>
        </w:rPr>
        <w:t xml:space="preserve">     Zmena cit. ustanovenia má tiež aj retroaktívny charakter. Na jeho základe by sa v dotknutom priestore mohli nielen výrazne obmedziť možnosti umiestňovania reklamných zariadení, ale by mohlo dôjsť aj k odstraňovaniu už existujúcich reklamných zariadení. Odborníci pritom  poukazujú na dôsledky zákazu umiestňovanou reklamných zariadení „na diaľniciach, cestách pre motorové vozidlá a medzinárodných cestných ťahoch a v ich ochranných pásmach ...“ (zákon č. 395/1998 Z.z.), ktorého výsledkom nebolo proklamované zvýšenie bezpečnosti cestnej premávky ale povinné odstránenie zhruba 750 reklamných zariadení, zníženie príjmov štátneho rozpočtu a rozpočtu obcí o cca 100 mil. Sk na daniach a asi 25 mil. Sk na nájomnom za pozemky, strata asi 200 pracovných miest a vyše 100 mil. Sk ročne strata príjmov reklamných spoločností. Obdobné dôsledky môže mať  aj citovaná schválená zmena cestného zákona. Z uvedených dôvodov predkladatelia navrhujú prijať zmenu § 11 ods.1 zák. č.135/1961 Zb. o pozemných komunikáciách (cestný zákon) v znení neskorších predpisov tak, ako je uvedené v Čl. I .</w:t>
      </w:r>
    </w:p>
    <w:p w:rsidR="00D90AAA" w:rsidP="00D90AAA">
      <w:pPr>
        <w:jc w:val="both"/>
        <w:rPr>
          <w:rFonts w:ascii="Times New Roman" w:hAnsi="Times New Roman" w:cs="Times New Roman"/>
          <w:lang w:val="sk-SK"/>
        </w:rPr>
      </w:pPr>
    </w:p>
    <w:p w:rsidR="00D90AAA" w:rsidP="00D90AAA">
      <w:pPr>
        <w:jc w:val="both"/>
        <w:rPr>
          <w:rFonts w:ascii="Times New Roman" w:hAnsi="Times New Roman" w:cs="Times New Roman"/>
          <w:lang w:val="sk-SK"/>
        </w:rPr>
      </w:pPr>
      <w:r>
        <w:rPr>
          <w:rFonts w:ascii="Times New Roman" w:hAnsi="Times New Roman" w:cs="Times New Roman"/>
          <w:lang w:val="sk-SK"/>
        </w:rPr>
        <w:t xml:space="preserve">     Navrhovaná právna úprava je v súlade s ústavou SR, ústavnými zákonmi a inými zákonmi, medzinárodnými zmluvami a inými medzinárodnými dokumentami, ktorými je Slovenská republika viazaná.</w:t>
      </w:r>
    </w:p>
    <w:p w:rsidR="00D90AAA" w:rsidP="00D90AAA">
      <w:pPr>
        <w:jc w:val="both"/>
        <w:rPr>
          <w:rFonts w:ascii="Times New Roman" w:hAnsi="Times New Roman" w:cs="Times New Roman"/>
          <w:lang w:val="sk-SK"/>
        </w:rPr>
      </w:pPr>
    </w:p>
    <w:p w:rsidR="00D90AAA" w:rsidP="00D90AAA">
      <w:pPr>
        <w:jc w:val="both"/>
        <w:rPr>
          <w:rFonts w:ascii="Times New Roman" w:hAnsi="Times New Roman" w:cs="Times New Roman"/>
          <w:lang w:val="sk-SK"/>
        </w:rPr>
      </w:pPr>
      <w:r>
        <w:rPr>
          <w:rFonts w:ascii="Times New Roman" w:hAnsi="Times New Roman" w:cs="Times New Roman"/>
          <w:lang w:val="sk-SK"/>
        </w:rPr>
        <w:t xml:space="preserve">     Prijatie novely uvedeného zákona nebude mať negatívny dopad na štátny rozpočet a rozpočet obcí. </w:t>
      </w:r>
    </w:p>
    <w:p w:rsidR="00D90AAA" w:rsidP="00D90AAA">
      <w:pPr>
        <w:jc w:val="both"/>
        <w:rPr>
          <w:rFonts w:ascii="Times New Roman" w:hAnsi="Times New Roman" w:cs="Times New Roman"/>
          <w:lang w:val="sk-SK"/>
        </w:rPr>
      </w:pPr>
    </w:p>
    <w:p w:rsidR="00D90AAA" w:rsidP="00D90AAA">
      <w:pPr>
        <w:jc w:val="both"/>
        <w:rPr>
          <w:rFonts w:ascii="Times New Roman" w:hAnsi="Times New Roman" w:cs="Times New Roman"/>
          <w:lang w:val="sk-SK"/>
        </w:rPr>
      </w:pPr>
      <w:r>
        <w:rPr>
          <w:rFonts w:ascii="Times New Roman" w:hAnsi="Times New Roman" w:cs="Times New Roman"/>
          <w:lang w:val="sk-SK"/>
        </w:rPr>
        <w:t xml:space="preserve">     Návrh zákona nebude mať vplyv na životné prostredie, ani na zamestnanosť a podnikateľské prostredie.</w:t>
      </w:r>
    </w:p>
    <w:p w:rsidR="00D90AAA" w:rsidP="00D90AAA">
      <w:pPr>
        <w:jc w:val="both"/>
        <w:rPr>
          <w:rFonts w:ascii="Times New Roman" w:hAnsi="Times New Roman" w:cs="Times New Roman"/>
          <w:lang w:val="sk-SK"/>
        </w:rPr>
      </w:pPr>
    </w:p>
    <w:p w:rsidR="00D90AAA" w:rsidP="00D90AAA">
      <w:pPr>
        <w:jc w:val="both"/>
        <w:rPr>
          <w:rFonts w:ascii="Times New Roman" w:hAnsi="Times New Roman" w:cs="Times New Roman"/>
          <w:b/>
          <w:lang w:val="sk-SK"/>
        </w:rPr>
      </w:pPr>
      <w:r>
        <w:rPr>
          <w:rFonts w:ascii="Times New Roman" w:hAnsi="Times New Roman" w:cs="Times New Roman"/>
          <w:b/>
          <w:lang w:val="sk-SK"/>
        </w:rPr>
        <w:t xml:space="preserve">II. Osobitná časť </w:t>
      </w:r>
    </w:p>
    <w:p w:rsidR="00D90AAA" w:rsidP="00D90AAA">
      <w:pPr>
        <w:jc w:val="both"/>
        <w:rPr>
          <w:rFonts w:ascii="Times New Roman" w:hAnsi="Times New Roman" w:cs="Times New Roman"/>
          <w:b/>
          <w:lang w:val="sk-SK"/>
        </w:rPr>
      </w:pPr>
    </w:p>
    <w:p w:rsidR="00D90AAA" w:rsidP="00D90AAA">
      <w:pPr>
        <w:jc w:val="both"/>
        <w:rPr>
          <w:rFonts w:ascii="Times New Roman" w:hAnsi="Times New Roman" w:cs="Times New Roman"/>
          <w:b/>
          <w:lang w:val="sk-SK"/>
        </w:rPr>
      </w:pPr>
      <w:r>
        <w:rPr>
          <w:rFonts w:ascii="Times New Roman" w:hAnsi="Times New Roman" w:cs="Times New Roman"/>
          <w:b/>
          <w:lang w:val="sk-SK"/>
        </w:rPr>
        <w:t>Čl. I</w:t>
      </w:r>
    </w:p>
    <w:p w:rsidR="00D90AAA" w:rsidP="00D90AAA">
      <w:pPr>
        <w:jc w:val="both"/>
        <w:rPr>
          <w:rFonts w:ascii="Times New Roman" w:hAnsi="Times New Roman" w:cs="Times New Roman"/>
          <w:b/>
          <w:lang w:val="sk-SK"/>
        </w:rPr>
      </w:pPr>
    </w:p>
    <w:p w:rsidR="00D90AAA" w:rsidP="00D90AAA">
      <w:pPr>
        <w:jc w:val="both"/>
        <w:rPr>
          <w:rFonts w:ascii="Times New Roman" w:hAnsi="Times New Roman" w:cs="Times New Roman"/>
          <w:b/>
          <w:lang w:val="sk-SK"/>
        </w:rPr>
      </w:pPr>
      <w:r>
        <w:rPr>
          <w:rFonts w:ascii="Times New Roman" w:hAnsi="Times New Roman" w:cs="Times New Roman"/>
          <w:b/>
          <w:lang w:val="sk-SK"/>
        </w:rPr>
        <w:t>K bodu 1:</w:t>
      </w:r>
    </w:p>
    <w:p w:rsidR="00D90AAA" w:rsidP="00D90AAA">
      <w:pPr>
        <w:jc w:val="both"/>
        <w:rPr>
          <w:rFonts w:ascii="Times New Roman" w:hAnsi="Times New Roman" w:cs="Times New Roman"/>
          <w:b/>
          <w:lang w:val="sk-SK"/>
        </w:rPr>
      </w:pPr>
    </w:p>
    <w:p w:rsidR="00D90AAA" w:rsidP="00D90AAA">
      <w:pPr>
        <w:jc w:val="both"/>
        <w:rPr>
          <w:rFonts w:ascii="Times New Roman" w:hAnsi="Times New Roman" w:cs="Times New Roman"/>
          <w:lang w:val="sk-SK"/>
        </w:rPr>
      </w:pPr>
      <w:r>
        <w:rPr>
          <w:rFonts w:ascii="Times New Roman" w:hAnsi="Times New Roman" w:cs="Times New Roman"/>
          <w:lang w:val="sk-SK"/>
        </w:rPr>
        <w:t xml:space="preserve">     Navrhovaná zmena a doplnenie § 11, ods. 1 odstráni bezdôvodnú zmenu cit. ustanovenia, zamedzí obmedzovaniu doterajšej pôsobnosti miest a obcí pri realizácií ich územných plánov, zamedzí prehĺbeniu administratívnej náročnosti územného plánovania a stavebného poriadku.</w:t>
      </w:r>
    </w:p>
    <w:p w:rsidR="00D90AAA" w:rsidP="00D90AAA">
      <w:pPr>
        <w:jc w:val="both"/>
        <w:rPr>
          <w:rFonts w:ascii="Times New Roman" w:hAnsi="Times New Roman" w:cs="Times New Roman"/>
          <w:lang w:val="sk-SK"/>
        </w:rPr>
      </w:pPr>
    </w:p>
    <w:p w:rsidR="00D90AAA" w:rsidP="00D90AAA">
      <w:pPr>
        <w:jc w:val="both"/>
        <w:rPr>
          <w:rFonts w:ascii="Times New Roman" w:hAnsi="Times New Roman" w:cs="Times New Roman"/>
          <w:lang w:val="sk-SK"/>
        </w:rPr>
      </w:pPr>
      <w:r>
        <w:rPr>
          <w:rFonts w:ascii="Times New Roman" w:hAnsi="Times New Roman" w:cs="Times New Roman"/>
          <w:lang w:val="sk-SK"/>
        </w:rPr>
        <w:t>K Čl. II:</w:t>
      </w:r>
    </w:p>
    <w:p w:rsidR="00D90AAA" w:rsidP="00D90AAA">
      <w:pPr>
        <w:jc w:val="both"/>
        <w:rPr>
          <w:rFonts w:ascii="Times New Roman" w:hAnsi="Times New Roman" w:cs="Times New Roman"/>
          <w:lang w:val="sk-SK"/>
        </w:rPr>
      </w:pPr>
    </w:p>
    <w:p w:rsidR="00D90AAA" w:rsidRPr="00044A1A" w:rsidP="00D90AAA">
      <w:pPr>
        <w:jc w:val="both"/>
        <w:rPr>
          <w:rFonts w:ascii="Times New Roman" w:hAnsi="Times New Roman" w:cs="Times New Roman"/>
          <w:lang w:val="sk-SK"/>
        </w:rPr>
      </w:pPr>
      <w:r>
        <w:rPr>
          <w:rFonts w:ascii="Times New Roman" w:hAnsi="Times New Roman" w:cs="Times New Roman"/>
          <w:lang w:val="sk-SK"/>
        </w:rPr>
        <w:t xml:space="preserve">     Účinnosť zákona sa navrhuje od 1. decembra 2008 </w:t>
      </w:r>
    </w:p>
    <w:p w:rsidR="00D90AAA" w:rsidRPr="00B64EC0" w:rsidP="00D90AAA">
      <w:pPr>
        <w:jc w:val="both"/>
        <w:rPr>
          <w:rFonts w:ascii="Times New Roman" w:hAnsi="Times New Roman" w:cs="Times New Roman"/>
          <w:lang w:val="sk-SK"/>
        </w:rPr>
      </w:pPr>
      <w:r>
        <w:rPr>
          <w:rFonts w:ascii="Times New Roman" w:hAnsi="Times New Roman" w:cs="Times New Roman"/>
          <w:lang w:val="sk-SK"/>
        </w:rPr>
        <w:t xml:space="preserve">      </w:t>
      </w:r>
    </w:p>
    <w:p w:rsidR="00D90AAA" w:rsidP="00D90AAA">
      <w:pPr>
        <w:jc w:val="both"/>
        <w:rPr>
          <w:rFonts w:ascii="Times New Roman" w:hAnsi="Times New Roman" w:cs="Times New Roman"/>
          <w:lang w:val="sk-SK"/>
        </w:rPr>
      </w:pPr>
    </w:p>
    <w:p w:rsidR="00D90AAA" w:rsidP="00D90AAA">
      <w:pPr>
        <w:jc w:val="both"/>
        <w:rPr>
          <w:rFonts w:ascii="Times New Roman" w:hAnsi="Times New Roman" w:cs="Times New Roman"/>
          <w:lang w:val="sk-SK"/>
        </w:rPr>
      </w:pPr>
    </w:p>
    <w:p w:rsidR="00D90AAA" w:rsidP="00D90AAA">
      <w:pPr>
        <w:jc w:val="both"/>
        <w:rPr>
          <w:rFonts w:ascii="Times New Roman" w:hAnsi="Times New Roman" w:cs="Times New Roman"/>
          <w:lang w:val="sk-SK"/>
        </w:rPr>
      </w:pPr>
    </w:p>
    <w:p w:rsidR="00D90AAA" w:rsidP="00D90AAA">
      <w:pPr>
        <w:jc w:val="both"/>
        <w:rPr>
          <w:rFonts w:ascii="Times New Roman" w:hAnsi="Times New Roman" w:cs="Times New Roman"/>
          <w:lang w:val="sk-SK"/>
        </w:rPr>
      </w:pPr>
    </w:p>
    <w:p w:rsidR="00D90AAA" w:rsidP="00D90AAA">
      <w:pPr>
        <w:jc w:val="both"/>
        <w:rPr>
          <w:rFonts w:ascii="Times New Roman" w:hAnsi="Times New Roman" w:cs="Times New Roman"/>
          <w:lang w:val="sk-SK"/>
        </w:rPr>
      </w:pPr>
    </w:p>
    <w:p w:rsidR="00D90AAA" w:rsidP="00D90AAA">
      <w:pPr>
        <w:jc w:val="both"/>
        <w:rPr>
          <w:rFonts w:ascii="Times New Roman" w:hAnsi="Times New Roman" w:cs="Times New Roman"/>
          <w:lang w:val="sk-SK"/>
        </w:rPr>
      </w:pPr>
    </w:p>
    <w:p w:rsidR="00D90AAA" w:rsidP="00D90AAA">
      <w:pPr>
        <w:jc w:val="both"/>
        <w:rPr>
          <w:rFonts w:ascii="Times New Roman" w:hAnsi="Times New Roman" w:cs="Times New Roman"/>
          <w:lang w:val="sk-SK"/>
        </w:rPr>
      </w:pPr>
    </w:p>
    <w:p w:rsidR="00D90AAA" w:rsidP="00D90AAA">
      <w:pPr>
        <w:jc w:val="both"/>
        <w:rPr>
          <w:rFonts w:ascii="Times New Roman" w:hAnsi="Times New Roman" w:cs="Times New Roman"/>
          <w:lang w:val="sk-SK"/>
        </w:rPr>
      </w:pPr>
    </w:p>
    <w:p w:rsidR="00D90AAA" w:rsidP="00D90AAA">
      <w:pPr>
        <w:jc w:val="both"/>
        <w:rPr>
          <w:rFonts w:ascii="Times New Roman" w:hAnsi="Times New Roman" w:cs="Times New Roman"/>
          <w:lang w:val="sk-SK"/>
        </w:rPr>
      </w:pPr>
    </w:p>
    <w:p w:rsidR="00D90AAA" w:rsidP="00D90AAA">
      <w:pPr>
        <w:jc w:val="both"/>
        <w:rPr>
          <w:rFonts w:ascii="Times New Roman" w:hAnsi="Times New Roman" w:cs="Times New Roman"/>
          <w:lang w:val="sk-SK"/>
        </w:rPr>
      </w:pPr>
    </w:p>
    <w:p w:rsidR="00D90AAA" w:rsidP="00D90AAA">
      <w:pPr>
        <w:jc w:val="both"/>
        <w:rPr>
          <w:rFonts w:ascii="Times New Roman" w:hAnsi="Times New Roman" w:cs="Times New Roman"/>
          <w:lang w:val="sk-SK"/>
        </w:rPr>
      </w:pPr>
    </w:p>
    <w:p w:rsidR="00D90AAA" w:rsidP="00D90AAA">
      <w:pPr>
        <w:jc w:val="both"/>
        <w:rPr>
          <w:rFonts w:ascii="Times New Roman" w:hAnsi="Times New Roman" w:cs="Times New Roman"/>
          <w:lang w:val="sk-SK"/>
        </w:rPr>
      </w:pPr>
    </w:p>
    <w:p w:rsidR="00D90AAA" w:rsidP="00D90AAA">
      <w:pPr>
        <w:jc w:val="both"/>
        <w:rPr>
          <w:rFonts w:ascii="Times New Roman" w:hAnsi="Times New Roman" w:cs="Times New Roman"/>
          <w:lang w:val="sk-SK"/>
        </w:rPr>
      </w:pPr>
    </w:p>
    <w:p w:rsidR="00D90AAA" w:rsidP="00D90AAA">
      <w:pPr>
        <w:jc w:val="both"/>
        <w:rPr>
          <w:rFonts w:ascii="Times New Roman" w:hAnsi="Times New Roman" w:cs="Times New Roman"/>
          <w:lang w:val="sk-SK"/>
        </w:rPr>
      </w:pPr>
    </w:p>
    <w:p w:rsidR="00D90AAA" w:rsidRPr="00A61596" w:rsidP="00D90AAA">
      <w:pPr>
        <w:jc w:val="center"/>
        <w:rPr>
          <w:rFonts w:ascii="Times New Roman" w:hAnsi="Times New Roman" w:cs="Times New Roman"/>
          <w:b/>
          <w:lang w:val="sk-SK"/>
        </w:rPr>
      </w:pPr>
      <w:r w:rsidRPr="00A61596">
        <w:rPr>
          <w:rFonts w:ascii="Times New Roman" w:hAnsi="Times New Roman" w:cs="Times New Roman"/>
          <w:b/>
          <w:caps/>
          <w:lang w:val="sk-SK"/>
        </w:rPr>
        <w:t>DOLOŽKA ZLUČITEĽNOSTI</w:t>
      </w:r>
    </w:p>
    <w:p w:rsidR="00D90AAA" w:rsidRPr="00A61596" w:rsidP="00D90AAA">
      <w:pPr>
        <w:jc w:val="center"/>
        <w:rPr>
          <w:rFonts w:ascii="Times New Roman" w:hAnsi="Times New Roman" w:cs="Times New Roman"/>
          <w:b/>
          <w:lang w:val="sk-SK"/>
        </w:rPr>
      </w:pPr>
      <w:r w:rsidRPr="00A61596">
        <w:rPr>
          <w:rFonts w:ascii="Times New Roman" w:hAnsi="Times New Roman" w:cs="Times New Roman"/>
          <w:b/>
          <w:lang w:val="sk-SK"/>
        </w:rPr>
        <w:t>Návrhu zákona s právom Európskych spoločenstiev a právom Európskej únie</w:t>
      </w:r>
    </w:p>
    <w:p w:rsidR="00D90AAA" w:rsidRPr="00A61596" w:rsidP="00D90AAA">
      <w:pPr>
        <w:jc w:val="both"/>
        <w:rPr>
          <w:rFonts w:ascii="Times New Roman" w:hAnsi="Times New Roman" w:cs="Times New Roman"/>
          <w:lang w:val="sk-SK"/>
        </w:rPr>
      </w:pPr>
    </w:p>
    <w:p w:rsidR="00D90AAA" w:rsidRPr="00A61596" w:rsidP="00D90AAA">
      <w:pPr>
        <w:jc w:val="both"/>
        <w:rPr>
          <w:rFonts w:ascii="Times New Roman" w:hAnsi="Times New Roman" w:cs="Times New Roman"/>
          <w:lang w:val="sk-SK"/>
        </w:rPr>
      </w:pPr>
    </w:p>
    <w:p w:rsidR="00D90AAA" w:rsidRPr="00A61596" w:rsidP="00D90AAA">
      <w:pPr>
        <w:jc w:val="both"/>
        <w:rPr>
          <w:rFonts w:ascii="Times New Roman" w:hAnsi="Times New Roman" w:cs="Times New Roman"/>
          <w:lang w:val="sk-SK"/>
        </w:rPr>
      </w:pPr>
    </w:p>
    <w:p w:rsidR="00D90AAA" w:rsidRPr="00A61596" w:rsidP="00D90AAA">
      <w:pPr>
        <w:jc w:val="both"/>
        <w:rPr>
          <w:rFonts w:ascii="Times New Roman" w:hAnsi="Times New Roman" w:cs="Times New Roman"/>
          <w:lang w:val="sk-SK"/>
        </w:rPr>
      </w:pPr>
    </w:p>
    <w:p w:rsidR="00D90AAA" w:rsidRPr="00A61596" w:rsidP="00D90AAA">
      <w:pPr>
        <w:jc w:val="both"/>
        <w:rPr>
          <w:rFonts w:ascii="Times New Roman" w:hAnsi="Times New Roman" w:cs="Times New Roman"/>
          <w:lang w:val="sk-SK"/>
        </w:rPr>
      </w:pPr>
    </w:p>
    <w:p w:rsidR="00D90AAA" w:rsidRPr="00A61596" w:rsidP="00D90AAA">
      <w:pPr>
        <w:jc w:val="both"/>
        <w:rPr>
          <w:rFonts w:ascii="Times New Roman" w:hAnsi="Times New Roman" w:cs="Times New Roman"/>
          <w:lang w:val="sk-SK"/>
        </w:rPr>
      </w:pPr>
    </w:p>
    <w:p w:rsidR="00D90AAA" w:rsidRPr="00A61596" w:rsidP="00D90AAA">
      <w:pPr>
        <w:jc w:val="both"/>
        <w:rPr>
          <w:rFonts w:ascii="Times New Roman" w:hAnsi="Times New Roman" w:cs="Times New Roman"/>
          <w:b/>
          <w:lang w:val="sk-SK"/>
        </w:rPr>
      </w:pPr>
      <w:r w:rsidRPr="00A61596">
        <w:rPr>
          <w:rFonts w:ascii="Times New Roman" w:hAnsi="Times New Roman" w:cs="Times New Roman"/>
          <w:b/>
          <w:lang w:val="sk-SK"/>
        </w:rPr>
        <w:t>1. Predkladateľ právneho predpisu:</w:t>
      </w:r>
    </w:p>
    <w:p w:rsidR="00D90AAA" w:rsidRPr="00A61596" w:rsidP="00D90AAA">
      <w:pPr>
        <w:jc w:val="both"/>
        <w:rPr>
          <w:rFonts w:ascii="Times New Roman" w:hAnsi="Times New Roman" w:cs="Times New Roman"/>
          <w:lang w:val="sk-SK"/>
        </w:rPr>
      </w:pPr>
      <w:r w:rsidRPr="00A61596">
        <w:rPr>
          <w:rFonts w:ascii="Times New Roman" w:hAnsi="Times New Roman" w:cs="Times New Roman"/>
          <w:lang w:val="sk-SK"/>
        </w:rPr>
        <w:t>Poslanci Národnej rady Slovenskej republiky.</w:t>
      </w:r>
    </w:p>
    <w:p w:rsidR="00D90AAA" w:rsidRPr="00A61596" w:rsidP="00D90AAA">
      <w:pPr>
        <w:jc w:val="both"/>
        <w:rPr>
          <w:rFonts w:ascii="Times New Roman" w:hAnsi="Times New Roman" w:cs="Times New Roman"/>
          <w:lang w:val="sk-SK"/>
        </w:rPr>
      </w:pPr>
    </w:p>
    <w:p w:rsidR="00D90AAA" w:rsidRPr="00A61596" w:rsidP="00D90AAA">
      <w:pPr>
        <w:jc w:val="both"/>
        <w:rPr>
          <w:rFonts w:ascii="Times New Roman" w:hAnsi="Times New Roman" w:cs="Times New Roman"/>
          <w:lang w:val="sk-SK"/>
        </w:rPr>
      </w:pPr>
    </w:p>
    <w:p w:rsidR="00D90AAA" w:rsidRPr="00A61596" w:rsidP="00D90AAA">
      <w:pPr>
        <w:jc w:val="both"/>
        <w:rPr>
          <w:rFonts w:ascii="Times New Roman" w:hAnsi="Times New Roman" w:cs="Times New Roman"/>
          <w:lang w:val="sk-SK"/>
        </w:rPr>
      </w:pPr>
    </w:p>
    <w:p w:rsidR="00D90AAA" w:rsidRPr="00A61596" w:rsidP="00D90AAA">
      <w:pPr>
        <w:jc w:val="both"/>
        <w:rPr>
          <w:rFonts w:ascii="Times New Roman" w:hAnsi="Times New Roman" w:cs="Times New Roman"/>
          <w:b/>
          <w:lang w:val="sk-SK"/>
        </w:rPr>
      </w:pPr>
      <w:r w:rsidRPr="00A61596">
        <w:rPr>
          <w:rFonts w:ascii="Times New Roman" w:hAnsi="Times New Roman" w:cs="Times New Roman"/>
          <w:b/>
          <w:lang w:val="sk-SK"/>
        </w:rPr>
        <w:t>2. Názov právneho predpisu:</w:t>
      </w:r>
    </w:p>
    <w:p w:rsidR="00D90AAA" w:rsidRPr="00A61596" w:rsidP="00D90AAA">
      <w:pPr>
        <w:jc w:val="both"/>
        <w:rPr>
          <w:rFonts w:ascii="Times New Roman" w:hAnsi="Times New Roman" w:cs="Times New Roman"/>
          <w:lang w:val="sk-SK"/>
        </w:rPr>
      </w:pPr>
      <w:r w:rsidRPr="00A61596">
        <w:rPr>
          <w:rFonts w:ascii="Times New Roman" w:hAnsi="Times New Roman" w:cs="Times New Roman"/>
          <w:lang w:val="sk-SK"/>
        </w:rPr>
        <w:t xml:space="preserve">Návrh zákona, ktorým sa </w:t>
      </w:r>
      <w:r w:rsidRPr="00A61596">
        <w:rPr>
          <w:rFonts w:ascii="Times New Roman" w:hAnsi="Times New Roman" w:cs="Times New Roman"/>
          <w:bCs/>
          <w:iCs/>
          <w:lang w:val="sk-SK"/>
        </w:rPr>
        <w:t>mení a dopĺňa zákon č. 135/1961 Zb. o pozemných komunikáciách v znení neskorších predpisov.</w:t>
      </w:r>
    </w:p>
    <w:p w:rsidR="00D90AAA" w:rsidRPr="00A61596" w:rsidP="00D90AAA">
      <w:pPr>
        <w:jc w:val="both"/>
        <w:rPr>
          <w:rFonts w:ascii="Times New Roman" w:hAnsi="Times New Roman" w:cs="Times New Roman"/>
          <w:lang w:val="sk-SK"/>
        </w:rPr>
      </w:pPr>
    </w:p>
    <w:p w:rsidR="00D90AAA" w:rsidRPr="00A61596" w:rsidP="00D90AAA">
      <w:pPr>
        <w:jc w:val="both"/>
        <w:rPr>
          <w:rFonts w:ascii="Times New Roman" w:hAnsi="Times New Roman" w:cs="Times New Roman"/>
          <w:lang w:val="sk-SK"/>
        </w:rPr>
      </w:pPr>
    </w:p>
    <w:p w:rsidR="00D90AAA" w:rsidRPr="00A61596" w:rsidP="00D90AAA">
      <w:pPr>
        <w:jc w:val="both"/>
        <w:rPr>
          <w:rFonts w:ascii="Times New Roman" w:hAnsi="Times New Roman" w:cs="Times New Roman"/>
          <w:lang w:val="sk-SK"/>
        </w:rPr>
      </w:pPr>
    </w:p>
    <w:p w:rsidR="00D90AAA" w:rsidRPr="00A61596" w:rsidP="00D90AAA">
      <w:pPr>
        <w:jc w:val="both"/>
        <w:rPr>
          <w:rFonts w:ascii="Times New Roman" w:hAnsi="Times New Roman" w:cs="Times New Roman"/>
          <w:b/>
          <w:lang w:val="sk-SK"/>
        </w:rPr>
      </w:pPr>
      <w:r w:rsidRPr="00A61596">
        <w:rPr>
          <w:rFonts w:ascii="Times New Roman" w:hAnsi="Times New Roman" w:cs="Times New Roman"/>
          <w:b/>
          <w:lang w:val="sk-SK"/>
        </w:rPr>
        <w:t>3. Problematika návrhu právneho predpisu:</w:t>
      </w:r>
    </w:p>
    <w:p w:rsidR="00D90AAA" w:rsidRPr="00A61596" w:rsidP="00D90AAA">
      <w:pPr>
        <w:jc w:val="both"/>
        <w:rPr>
          <w:rFonts w:ascii="Times New Roman" w:hAnsi="Times New Roman" w:cs="Times New Roman"/>
          <w:u w:val="single"/>
          <w:lang w:val="sk-SK"/>
        </w:rPr>
      </w:pPr>
      <w:r w:rsidRPr="00A61596">
        <w:rPr>
          <w:rFonts w:ascii="Times New Roman" w:hAnsi="Times New Roman" w:cs="Times New Roman"/>
          <w:u w:val="single"/>
          <w:lang w:val="sk-SK"/>
        </w:rPr>
        <w:t>a) nie je upravená v práve Európskych spoločenstiev</w:t>
      </w:r>
    </w:p>
    <w:p w:rsidR="00D90AAA" w:rsidRPr="00A61596" w:rsidP="00D90AAA">
      <w:pPr>
        <w:jc w:val="both"/>
        <w:rPr>
          <w:rFonts w:ascii="Times New Roman" w:hAnsi="Times New Roman" w:cs="Times New Roman"/>
          <w:u w:val="single"/>
          <w:lang w:val="de-DE"/>
        </w:rPr>
      </w:pPr>
      <w:r w:rsidRPr="00A61596">
        <w:rPr>
          <w:rFonts w:ascii="Times New Roman" w:hAnsi="Times New Roman" w:cs="Times New Roman"/>
          <w:u w:val="single"/>
          <w:lang w:val="de-DE"/>
        </w:rPr>
        <w:t>b) nie je upravená v práve Európskej únie</w:t>
      </w:r>
    </w:p>
    <w:p w:rsidR="00D90AAA" w:rsidRPr="00A61596" w:rsidP="00D90AAA">
      <w:pPr>
        <w:jc w:val="both"/>
        <w:rPr>
          <w:rFonts w:ascii="Times New Roman" w:hAnsi="Times New Roman" w:cs="Times New Roman"/>
          <w:u w:val="single"/>
          <w:lang w:val="de-DE"/>
        </w:rPr>
      </w:pPr>
      <w:r w:rsidRPr="00A61596">
        <w:rPr>
          <w:rFonts w:ascii="Times New Roman" w:hAnsi="Times New Roman" w:cs="Times New Roman"/>
          <w:u w:val="single"/>
          <w:lang w:val="de-DE"/>
        </w:rPr>
        <w:t>c) nie je upravená v judikatúre Súdneho dvora Európskych spoločenstiev ani v judikatúre Súdu prvého stupňa</w:t>
      </w:r>
    </w:p>
    <w:p w:rsidR="00D90AAA" w:rsidRPr="00A61596" w:rsidP="00D90AAA">
      <w:pPr>
        <w:jc w:val="both"/>
        <w:rPr>
          <w:rFonts w:ascii="Times New Roman" w:hAnsi="Times New Roman" w:cs="Times New Roman"/>
          <w:lang w:val="de-DE"/>
        </w:rPr>
      </w:pPr>
    </w:p>
    <w:p w:rsidR="00D90AAA" w:rsidRPr="00A61596" w:rsidP="00D90AAA">
      <w:pPr>
        <w:jc w:val="both"/>
        <w:rPr>
          <w:rFonts w:ascii="Times New Roman" w:hAnsi="Times New Roman" w:cs="Times New Roman"/>
          <w:lang w:val="de-DE"/>
        </w:rPr>
      </w:pPr>
    </w:p>
    <w:p w:rsidR="00D90AAA" w:rsidRPr="00A61596" w:rsidP="00D90AAA">
      <w:pPr>
        <w:jc w:val="both"/>
        <w:rPr>
          <w:rFonts w:ascii="Times New Roman" w:hAnsi="Times New Roman" w:cs="Times New Roman"/>
          <w:lang w:val="de-DE"/>
        </w:rPr>
      </w:pPr>
    </w:p>
    <w:p w:rsidR="00D90AAA" w:rsidRPr="00A61596" w:rsidP="00D90AAA">
      <w:pPr>
        <w:jc w:val="both"/>
        <w:rPr>
          <w:rFonts w:ascii="Times New Roman" w:hAnsi="Times New Roman" w:cs="Times New Roman"/>
          <w:b/>
          <w:lang w:val="de-DE"/>
        </w:rPr>
      </w:pPr>
      <w:r w:rsidRPr="00A61596">
        <w:rPr>
          <w:rFonts w:ascii="Times New Roman" w:hAnsi="Times New Roman" w:cs="Times New Roman"/>
          <w:b/>
          <w:lang w:val="de-DE"/>
        </w:rPr>
        <w:t>4. Záväzky Slovenskej republiky vo vzťahu k Európskym spoločenstvám a Európskej únii:</w:t>
      </w:r>
    </w:p>
    <w:p w:rsidR="00D90AAA" w:rsidRPr="00A61596" w:rsidP="00D90AAA">
      <w:pPr>
        <w:jc w:val="both"/>
        <w:rPr>
          <w:rFonts w:ascii="Times New Roman" w:hAnsi="Times New Roman" w:cs="Times New Roman"/>
          <w:lang w:val="de-DE"/>
        </w:rPr>
      </w:pPr>
      <w:r w:rsidRPr="00A61596">
        <w:rPr>
          <w:rFonts w:ascii="Times New Roman" w:hAnsi="Times New Roman" w:cs="Times New Roman"/>
          <w:lang w:val="de-DE"/>
        </w:rPr>
        <w:t>bezpredmetné</w:t>
      </w:r>
    </w:p>
    <w:p w:rsidR="00D90AAA" w:rsidRPr="00A61596" w:rsidP="00D90AAA">
      <w:pPr>
        <w:jc w:val="both"/>
        <w:rPr>
          <w:rFonts w:ascii="Times New Roman" w:hAnsi="Times New Roman" w:cs="Times New Roman"/>
          <w:lang w:val="de-DE"/>
        </w:rPr>
      </w:pPr>
    </w:p>
    <w:p w:rsidR="00D90AAA" w:rsidRPr="00A61596" w:rsidP="00D90AAA">
      <w:pPr>
        <w:jc w:val="both"/>
        <w:rPr>
          <w:rFonts w:ascii="Times New Roman" w:hAnsi="Times New Roman" w:cs="Times New Roman"/>
          <w:lang w:val="de-DE"/>
        </w:rPr>
      </w:pPr>
    </w:p>
    <w:p w:rsidR="00D90AAA" w:rsidRPr="00A61596" w:rsidP="00D90AAA">
      <w:pPr>
        <w:jc w:val="both"/>
        <w:rPr>
          <w:rFonts w:ascii="Times New Roman" w:hAnsi="Times New Roman" w:cs="Times New Roman"/>
          <w:lang w:val="de-DE"/>
        </w:rPr>
      </w:pPr>
    </w:p>
    <w:p w:rsidR="00D90AAA" w:rsidRPr="00A61596" w:rsidP="00D90AAA">
      <w:pPr>
        <w:jc w:val="both"/>
        <w:rPr>
          <w:rFonts w:ascii="Times New Roman" w:hAnsi="Times New Roman" w:cs="Times New Roman"/>
          <w:b/>
          <w:lang w:val="de-DE"/>
        </w:rPr>
      </w:pPr>
      <w:r w:rsidRPr="00A61596">
        <w:rPr>
          <w:rFonts w:ascii="Times New Roman" w:hAnsi="Times New Roman" w:cs="Times New Roman"/>
          <w:b/>
          <w:lang w:val="de-DE"/>
        </w:rPr>
        <w:t>5. Stupeň zlučiteľnosti návrhu právneho predpisu s právom Európskych spoločenstiev a Európskej únie:</w:t>
      </w:r>
    </w:p>
    <w:p w:rsidR="00D90AAA" w:rsidRPr="00933E60" w:rsidP="00D90AAA">
      <w:pPr>
        <w:jc w:val="both"/>
        <w:rPr>
          <w:rFonts w:ascii="Times New Roman" w:hAnsi="Times New Roman" w:cs="Times New Roman"/>
        </w:rPr>
      </w:pPr>
      <w:r w:rsidRPr="00933E60">
        <w:rPr>
          <w:rFonts w:ascii="Times New Roman" w:hAnsi="Times New Roman" w:cs="Times New Roman"/>
        </w:rPr>
        <w:t>bezpredmetné</w:t>
      </w:r>
    </w:p>
    <w:p w:rsidR="00D90AAA" w:rsidRPr="00933E60" w:rsidP="00D90AAA">
      <w:pPr>
        <w:jc w:val="both"/>
        <w:rPr>
          <w:rFonts w:ascii="Times New Roman" w:hAnsi="Times New Roman" w:cs="Times New Roman"/>
        </w:rPr>
      </w:pPr>
    </w:p>
    <w:p w:rsidR="00D90AAA" w:rsidRPr="00933E60" w:rsidP="00D90AAA">
      <w:pPr>
        <w:rPr>
          <w:rFonts w:ascii="Times New Roman" w:hAnsi="Times New Roman" w:cs="Times New Roman"/>
        </w:rPr>
      </w:pPr>
    </w:p>
    <w:p w:rsidR="00D90AAA" w:rsidRPr="00933E60" w:rsidP="00D90AAA">
      <w:pPr>
        <w:rPr>
          <w:rFonts w:ascii="Times New Roman" w:hAnsi="Times New Roman" w:cs="Times New Roman"/>
        </w:rPr>
      </w:pPr>
    </w:p>
    <w:p w:rsidR="00D90AAA" w:rsidRPr="00933E60" w:rsidP="00D90AAA">
      <w:pPr>
        <w:rPr>
          <w:rFonts w:ascii="Times New Roman" w:hAnsi="Times New Roman" w:cs="Times New Roman"/>
        </w:rPr>
      </w:pPr>
    </w:p>
    <w:p w:rsidR="00D90AAA" w:rsidP="00D90AAA">
      <w:pPr>
        <w:rPr>
          <w:rFonts w:ascii="Times New Roman" w:hAnsi="Times New Roman" w:cs="Times New Roman"/>
          <w:lang w:val="sk-SK"/>
        </w:rPr>
      </w:pPr>
    </w:p>
    <w:p w:rsidR="00D90AAA" w:rsidP="00D90AAA">
      <w:pPr>
        <w:rPr>
          <w:rFonts w:ascii="Times New Roman" w:hAnsi="Times New Roman" w:cs="Times New Roman"/>
          <w:lang w:val="sk-SK"/>
        </w:rPr>
      </w:pPr>
    </w:p>
    <w:p w:rsidR="00D90AAA" w:rsidP="00D90AAA">
      <w:pPr>
        <w:rPr>
          <w:rFonts w:ascii="Times New Roman" w:hAnsi="Times New Roman" w:cs="Times New Roman"/>
          <w:lang w:val="sk-SK"/>
        </w:rPr>
      </w:pPr>
    </w:p>
    <w:p w:rsidR="00D90AAA" w:rsidP="00D90AAA">
      <w:pPr>
        <w:rPr>
          <w:rFonts w:ascii="Times New Roman" w:hAnsi="Times New Roman" w:cs="Times New Roman"/>
          <w:lang w:val="sk-SK"/>
        </w:rPr>
      </w:pPr>
    </w:p>
    <w:p w:rsidR="00D90AAA" w:rsidRPr="009A6347" w:rsidP="00D90AAA">
      <w:pPr>
        <w:rPr>
          <w:rFonts w:ascii="Times New Roman" w:hAnsi="Times New Roman" w:cs="Times New Roman"/>
          <w:lang w:val="sk-SK"/>
        </w:rPr>
      </w:pPr>
    </w:p>
    <w:p w:rsidR="00D90AAA" w:rsidRPr="00933E60" w:rsidP="00D90AAA">
      <w:pPr>
        <w:rPr>
          <w:rFonts w:ascii="Times New Roman" w:hAnsi="Times New Roman" w:cs="Times New Roman"/>
        </w:rPr>
      </w:pPr>
    </w:p>
    <w:p w:rsidR="00D90AAA" w:rsidRPr="00933E60" w:rsidP="00D90AAA">
      <w:pPr>
        <w:rPr>
          <w:rFonts w:ascii="Times New Roman" w:hAnsi="Times New Roman" w:cs="Times New Roman"/>
        </w:rPr>
      </w:pPr>
    </w:p>
    <w:p w:rsidR="00B868BA">
      <w:pPr>
        <w:rPr>
          <w:rFonts w:ascii="Times New Roman" w:hAnsi="Times New Roman" w:cs="Times New Roman"/>
        </w:rPr>
      </w:pPr>
    </w:p>
    <w:sectPr>
      <w:pgSz w:w="11906" w:h="16838"/>
      <w:pgMar w:top="1417" w:right="1417" w:bottom="1417" w:left="1417" w:header="708" w:footer="708" w:gutter="0"/>
      <w:cols w:space="708"/>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A949DB"/>
    <w:multiLevelType w:val="hybridMultilevel"/>
    <w:tmpl w:val="3C980C1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6"/>
  <w:stylePaneFormatFilter w:val="3F01"/>
  <w:defaultTabStop w:val="708"/>
  <w:hyphenationZone w:val="425"/>
  <w:characterSpacingControl w:val="doNotCompress"/>
  <w:compat>
    <w:doNotUseIndentAsNumberingTabStop/>
    <w:allowSpaceOfSameStyleInTable/>
    <w:splitPgBreakAndParaMark/>
    <w:useAnsiKerningPairs/>
  </w:compat>
  <w:rsids>
    <w:rsidRoot w:val="00000000"/>
    <w:rsid w:val="00044A1A"/>
    <w:rsid w:val="00440976"/>
    <w:rsid w:val="00933E60"/>
    <w:rsid w:val="009A6347"/>
    <w:rsid w:val="00A61596"/>
    <w:rsid w:val="00B64EC0"/>
    <w:rsid w:val="00B868BA"/>
    <w:rsid w:val="00D90AAA"/>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90AAA"/>
    <w:pPr>
      <w:widowControl w:val="0"/>
      <w:autoSpaceDE w:val="0"/>
      <w:autoSpaceDN w:val="0"/>
      <w:bidi w:val="0"/>
      <w:adjustRightInd w:val="0"/>
      <w:ind w:left="0" w:right="0"/>
      <w:jc w:val="left"/>
      <w:textAlignment w:val="auto"/>
    </w:pPr>
    <w:rPr>
      <w:sz w:val="24"/>
      <w:szCs w:val="24"/>
      <w:rtl w:val="0"/>
      <w:lang w:val="ru-RU" w:bidi="ar-SA"/>
    </w:rPr>
  </w:style>
  <w:style w:type="character" w:default="1" w:styleId="DefaultParagraphFont">
    <w:name w:val="Default Paragraph Fon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TotalTime>
  <Pages>4</Pages>
  <Words>1044</Words>
  <Characters>5954</Characters>
  <Application>Microsoft Office Word</Application>
  <DocSecurity>0</DocSecurity>
  <Lines>0</Lines>
  <Paragraphs>0</Paragraphs>
  <ScaleCrop>false</ScaleCrop>
  <Company>Kancelaria NR SR</Company>
  <LinksUpToDate>false</LinksUpToDate>
  <CharactersWithSpaces>6985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NÁRODNÁ RADA SLOVENSKEJ REPUBLIKY</dc:title>
  <dc:creator>mazuvlad</dc:creator>
  <cp:lastModifiedBy>gaspjarm</cp:lastModifiedBy>
  <cp:revision>2</cp:revision>
  <dcterms:created xsi:type="dcterms:W3CDTF">2008-08-20T12:37:00Z</dcterms:created>
  <dcterms:modified xsi:type="dcterms:W3CDTF">2008-08-22T14:05:00Z</dcterms:modified>
</cp:coreProperties>
</file>