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3E8" w:rsidRPr="004B5FDE">
      <w:pPr>
        <w:shd w:val="clear" w:color="auto" w:fill="FFFFFF"/>
        <w:rPr>
          <w:szCs w:val="24"/>
          <w:lang w:val="sk-SK"/>
        </w:rPr>
        <w:sectPr>
          <w:pgSz w:w="11909" w:h="16834"/>
          <w:pgMar w:top="1229" w:right="840" w:bottom="360" w:left="859" w:header="708" w:footer="708" w:gutter="0"/>
          <w:lnNumType w:distance="0"/>
          <w:cols w:num="3" w:space="708" w:equalWidth="0">
            <w:col w:w="720" w:space="3230"/>
            <w:col w:w="2318" w:space="3067"/>
            <w:col w:w="873"/>
          </w:cols>
        </w:sectPr>
      </w:pPr>
    </w:p>
    <w:p w:rsidR="005933E8" w:rsidRPr="004B5FDE">
      <w:pPr>
        <w:shd w:val="clear" w:color="auto" w:fill="FFFFFF"/>
        <w:spacing w:before="552"/>
        <w:ind w:left="5"/>
        <w:jc w:val="center"/>
        <w:rPr>
          <w:szCs w:val="24"/>
          <w:lang w:val="sk-SK"/>
        </w:rPr>
      </w:pPr>
      <w:r w:rsidRPr="004B5FDE">
        <w:rPr>
          <w:rFonts w:ascii="Times New Roman" w:hAnsi="Times New Roman" w:cs="Times New Roman"/>
          <w:i/>
          <w:color w:val="000000"/>
          <w:sz w:val="16"/>
          <w:szCs w:val="24"/>
          <w:lang w:val="sk-SK"/>
        </w:rPr>
        <w:t xml:space="preserve">PRÍLOHA </w:t>
      </w:r>
      <w:r w:rsidR="00CC04DA">
        <w:rPr>
          <w:rFonts w:ascii="Times New Roman" w:hAnsi="Times New Roman" w:cs="Times New Roman"/>
          <w:i/>
          <w:color w:val="000000"/>
          <w:sz w:val="16"/>
          <w:szCs w:val="24"/>
          <w:lang w:val="sk-SK"/>
        </w:rPr>
        <w:t>1</w:t>
      </w:r>
    </w:p>
    <w:p w:rsidR="005933E8" w:rsidRPr="004B5FDE">
      <w:pPr>
        <w:shd w:val="clear" w:color="auto" w:fill="FFFFFF"/>
        <w:spacing w:before="254" w:line="192" w:lineRule="exact"/>
        <w:ind w:left="1685" w:right="922" w:hanging="394"/>
        <w:rPr>
          <w:szCs w:val="24"/>
          <w:lang w:val="sk-SK"/>
        </w:rPr>
      </w:pPr>
      <w:r w:rsidRPr="004B5FDE">
        <w:rPr>
          <w:rFonts w:ascii="Times New Roman" w:hAnsi="Times New Roman" w:cs="Times New Roman"/>
          <w:color w:val="000000"/>
          <w:spacing w:val="-2"/>
          <w:sz w:val="16"/>
          <w:szCs w:val="24"/>
          <w:lang w:val="sk-SK"/>
        </w:rPr>
        <w:t xml:space="preserve">VÝMENA INFORMÁCIÍ PODĽA RÁMCOVÉHO ROZHODNUTIA RADY 2006/960/SVV FORMULÁR ŽIADOSTI </w:t>
      </w:r>
      <w:r w:rsidRPr="004B5FDE">
        <w:rPr>
          <w:rFonts w:ascii="Times New Roman" w:hAnsi="Times New Roman" w:cs="Times New Roman"/>
          <w:color w:val="000000"/>
          <w:spacing w:val="-4"/>
          <w:sz w:val="16"/>
          <w:szCs w:val="24"/>
          <w:lang w:val="sk-SK"/>
        </w:rPr>
        <w:t>O INFORMÁCIE A SPRAVODAJSKÉ INFORMÁCIE, KTORÝ POUŽIJE DOŽADUJÚCI ČLENSKÝ ŠTÁT</w:t>
      </w:r>
    </w:p>
    <w:p w:rsidR="005933E8" w:rsidRPr="004B5FDE">
      <w:pPr>
        <w:shd w:val="clear" w:color="auto" w:fill="FFFFFF"/>
        <w:spacing w:before="677" w:line="192" w:lineRule="exact"/>
        <w:ind w:left="1032" w:right="922"/>
        <w:rPr>
          <w:szCs w:val="24"/>
          <w:lang w:val="sk-SK"/>
        </w:rPr>
      </w:pPr>
      <w:r w:rsidRPr="004B5FDE">
        <w:rPr>
          <w:rFonts w:ascii="Times New Roman" w:hAnsi="Times New Roman" w:cs="Times New Roman"/>
          <w:color w:val="000000"/>
          <w:spacing w:val="5"/>
          <w:sz w:val="16"/>
          <w:szCs w:val="24"/>
          <w:lang w:val="sk-SK"/>
        </w:rPr>
        <w:t xml:space="preserve">Tento  formulár  sa použije  pri  žiadosti  o  informácie  a  spravodajské  informácie  podľa  rámcového  rozhodnutia </w:t>
      </w:r>
      <w:r w:rsidRPr="004B5FDE">
        <w:rPr>
          <w:rFonts w:ascii="Times New Roman" w:hAnsi="Times New Roman" w:cs="Times New Roman"/>
          <w:color w:val="000000"/>
          <w:spacing w:val="2"/>
          <w:sz w:val="16"/>
          <w:szCs w:val="24"/>
          <w:lang w:val="sk-SK"/>
        </w:rPr>
        <w:t>2006/960/SVV.</w:t>
      </w:r>
    </w:p>
    <w:p w:rsidR="005933E8" w:rsidRPr="004B5FDE">
      <w:pPr>
        <w:shd w:val="clear" w:color="auto" w:fill="FFFFFF"/>
        <w:spacing w:before="475"/>
        <w:ind w:left="619"/>
        <w:rPr>
          <w:szCs w:val="24"/>
          <w:lang w:val="sk-SK"/>
        </w:rPr>
      </w:pPr>
      <w:r w:rsidRPr="004B5FDE" w:rsidR="0024621F">
        <w:rPr>
          <w:color w:val="000000"/>
          <w:spacing w:val="4"/>
          <w:sz w:val="16"/>
          <w:szCs w:val="24"/>
          <w:lang w:val="sk-SK"/>
        </w:rPr>
        <w:t xml:space="preserve">I </w:t>
      </w:r>
      <w:r w:rsidRPr="004B5FDE">
        <w:rPr>
          <w:color w:val="000000"/>
          <w:spacing w:val="4"/>
          <w:sz w:val="16"/>
          <w:szCs w:val="24"/>
          <w:lang w:val="sk-SK"/>
        </w:rPr>
        <w:t>-Administrat</w:t>
      </w:r>
      <w:r w:rsidRPr="004B5FDE">
        <w:rPr>
          <w:color w:val="000000"/>
          <w:spacing w:val="4"/>
          <w:sz w:val="16"/>
          <w:szCs w:val="24"/>
          <w:lang w:val="sk-SK"/>
        </w:rPr>
        <w:t>í</w:t>
      </w:r>
      <w:r w:rsidRPr="004B5FDE">
        <w:rPr>
          <w:color w:val="000000"/>
          <w:spacing w:val="4"/>
          <w:sz w:val="16"/>
          <w:szCs w:val="24"/>
          <w:lang w:val="sk-SK"/>
        </w:rPr>
        <w:t>vne inform</w:t>
      </w:r>
      <w:r w:rsidRPr="004B5FDE">
        <w:rPr>
          <w:color w:val="000000"/>
          <w:spacing w:val="4"/>
          <w:sz w:val="16"/>
          <w:szCs w:val="24"/>
          <w:lang w:val="sk-SK"/>
        </w:rPr>
        <w:t>á</w:t>
      </w:r>
      <w:r w:rsidRPr="004B5FDE">
        <w:rPr>
          <w:color w:val="000000"/>
          <w:spacing w:val="4"/>
          <w:sz w:val="16"/>
          <w:szCs w:val="24"/>
          <w:lang w:val="sk-SK"/>
        </w:rPr>
        <w:t>cie</w:t>
      </w:r>
    </w:p>
    <w:p w:rsidR="005933E8" w:rsidRPr="004B5FDE">
      <w:pPr>
        <w:spacing w:after="110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234"/>
        <w:gridCol w:w="8"/>
        <w:gridCol w:w="5080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3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4621F" w:rsidRPr="004B5FDE" w:rsidP="0024621F">
            <w:pPr>
              <w:shd w:val="clear" w:color="auto" w:fill="FFFFFF"/>
              <w:spacing w:line="182" w:lineRule="exact"/>
              <w:ind w:left="10" w:right="101" w:firstLine="5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Do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aduj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 org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 (n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zov, adresa, telef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ó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nne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íslo. fax, e-mail.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lensk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t):</w:t>
            </w:r>
          </w:p>
        </w:tc>
        <w:tc>
          <w:tcPr>
            <w:tcW w:w="5088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4621F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rPr>
                <w:szCs w:val="24"/>
                <w:lang w:val="sk-SK"/>
              </w:rPr>
            </w:pPr>
            <w:r w:rsidRPr="004B5FDE" w:rsidR="0024621F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 w:rsidR="0024621F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daje o </w:t>
            </w:r>
            <w:r w:rsidRPr="004B5FDE" w:rsidR="0024621F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 w:rsidR="0024621F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radn</w:t>
            </w:r>
            <w:r w:rsidRPr="004B5FDE" w:rsidR="0024621F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 w:rsidR="0024621F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kovi, ktor</w:t>
            </w:r>
            <w:r w:rsidRPr="004B5FDE" w:rsidR="0024621F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 w:rsidR="0024621F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vec vybavuje (nepovinn</w:t>
            </w:r>
            <w:r w:rsidRPr="004B5FDE" w:rsidR="0024621F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 w:rsidR="0024621F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)</w:t>
            </w:r>
          </w:p>
          <w:p w:rsidR="005933E8" w:rsidRPr="004B5FDE">
            <w:pPr>
              <w:rPr>
                <w:szCs w:val="24"/>
                <w:lang w:val="sk-SK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 xml:space="preserve">Tomuto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lensk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 xml:space="preserve">mu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š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t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tu:</w:t>
            </w:r>
          </w:p>
        </w:tc>
        <w:tc>
          <w:tcPr>
            <w:tcW w:w="5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5"/>
        </w:trPr>
        <w:tc>
          <w:tcPr>
            <w:tcW w:w="4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4621F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D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tum a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as tejto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iadosti: 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4621F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5"/>
        </w:trPr>
        <w:tc>
          <w:tcPr>
            <w:tcW w:w="4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4621F" w:rsidRPr="004B5FDE">
            <w:pPr>
              <w:shd w:val="clear" w:color="auto" w:fill="FFFFFF"/>
              <w:rPr>
                <w:b/>
                <w:color w:val="000000"/>
                <w:spacing w:val="-1"/>
                <w:sz w:val="16"/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Referen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n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 xml:space="preserve">íslo tejto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iadosti: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4621F" w:rsidRPr="004B5FDE">
            <w:pPr>
              <w:shd w:val="clear" w:color="auto" w:fill="FFFFFF"/>
              <w:rPr>
                <w:b/>
                <w:color w:val="000000"/>
                <w:spacing w:val="-1"/>
                <w:sz w:val="16"/>
                <w:szCs w:val="24"/>
                <w:lang w:val="sk-SK"/>
              </w:rPr>
            </w:pPr>
          </w:p>
        </w:tc>
      </w:tr>
    </w:tbl>
    <w:p w:rsidR="005933E8" w:rsidRPr="004B5FDE">
      <w:pPr>
        <w:spacing w:after="163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91"/>
        <w:gridCol w:w="2486"/>
        <w:gridCol w:w="2160"/>
        <w:gridCol w:w="2160"/>
        <w:gridCol w:w="1824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932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Predch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dzaj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 xml:space="preserve">ce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iadosti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26"/>
        </w:trPr>
        <w:tc>
          <w:tcPr>
            <w:tcW w:w="93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 w:rsidR="0024621F">
              <w:rPr>
                <w:color w:val="000000"/>
                <w:spacing w:val="-1"/>
                <w:sz w:val="16"/>
                <w:szCs w:val="24"/>
                <w:lang w:val="sk-SK"/>
              </w:rPr>
              <w:t>□</w:t>
            </w:r>
            <w:r w:rsidRPr="004B5FDE">
              <w:rPr>
                <w:b/>
                <w:color w:val="000000"/>
                <w:spacing w:val="1"/>
                <w:sz w:val="16"/>
                <w:szCs w:val="24"/>
                <w:lang w:val="sk-SK"/>
              </w:rPr>
              <w:t xml:space="preserve"> </w:t>
            </w:r>
            <w:r w:rsidRPr="004B5FDE" w:rsidR="0024621F">
              <w:rPr>
                <w:color w:val="000000"/>
                <w:spacing w:val="1"/>
                <w:sz w:val="16"/>
                <w:szCs w:val="24"/>
                <w:lang w:val="sk-SK"/>
              </w:rPr>
              <w:t>Ide o pr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vu 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iados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v tejto veci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07"/>
        </w:trPr>
        <w:tc>
          <w:tcPr>
            <w:tcW w:w="93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□ Tejto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iadosti predch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dzali in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iadosti s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visiace s tou istou vecou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53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Predch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dzaj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ce 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iadosti</w:t>
            </w:r>
          </w:p>
        </w:tc>
        <w:tc>
          <w:tcPr>
            <w:tcW w:w="3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Odpovede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9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5"/>
                <w:sz w:val="16"/>
                <w:szCs w:val="24"/>
                <w:lang w:val="sk-SK"/>
              </w:rPr>
              <w:t>D</w:t>
            </w:r>
            <w:r w:rsidRPr="004B5FDE">
              <w:rPr>
                <w:color w:val="000000"/>
                <w:spacing w:val="-5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5"/>
                <w:sz w:val="16"/>
                <w:szCs w:val="24"/>
                <w:lang w:val="sk-SK"/>
              </w:rPr>
              <w:t>tum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right="542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Referen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čí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slo (v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do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aduj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com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te)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6"/>
                <w:sz w:val="16"/>
                <w:szCs w:val="24"/>
                <w:lang w:val="sk-SK"/>
              </w:rPr>
              <w:t>D</w:t>
            </w:r>
            <w:r w:rsidRPr="004B5FDE">
              <w:rPr>
                <w:color w:val="000000"/>
                <w:spacing w:val="-6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6"/>
                <w:sz w:val="16"/>
                <w:szCs w:val="24"/>
                <w:lang w:val="sk-SK"/>
              </w:rPr>
              <w:t>tum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right="221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Referen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čí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slo (v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do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iadanom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te)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1.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0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2.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3.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2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4.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</w:tbl>
    <w:p w:rsidR="005933E8" w:rsidRPr="004B5FDE">
      <w:pPr>
        <w:spacing w:after="451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621"/>
        <w:gridCol w:w="6677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9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Ak sa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iados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ť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posiela viacer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m org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nom do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iadan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ho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tu, uve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ď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te v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etky pou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it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kan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ly: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14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□ ENU/sty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d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stojn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k Europolu</w:t>
            </w:r>
          </w:p>
        </w:tc>
        <w:tc>
          <w:tcPr>
            <w:tcW w:w="6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29" w:right="4790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□ Na informa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ely 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□ Na vybavenie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24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□ 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rodn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stred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a Interpol</w:t>
            </w:r>
          </w:p>
        </w:tc>
        <w:tc>
          <w:tcPr>
            <w:tcW w:w="6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29" w:right="479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Q Na informa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ely 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□ Na vybavenie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14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□ Sir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ne</w:t>
            </w:r>
          </w:p>
        </w:tc>
        <w:tc>
          <w:tcPr>
            <w:tcW w:w="6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29" w:right="4790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□ Na informa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ely 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□ Na vybavenie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14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 Sty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d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stojn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k</w:t>
            </w:r>
          </w:p>
        </w:tc>
        <w:tc>
          <w:tcPr>
            <w:tcW w:w="6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7" w:lineRule="exact"/>
              <w:ind w:left="29" w:right="4790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□ Na informa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ely Q Na vybavenie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34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□ In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(uve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ď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te):</w:t>
            </w:r>
          </w:p>
        </w:tc>
        <w:tc>
          <w:tcPr>
            <w:tcW w:w="6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1286" w:right="3528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 Na informa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úč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ely 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□ Na vybavenie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76"/>
        </w:trPr>
        <w:tc>
          <w:tcPr>
            <w:tcW w:w="9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Ak sa t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ist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 w:rsidR="00CC04DA">
              <w:rPr>
                <w:b/>
                <w:color w:val="000000"/>
                <w:sz w:val="16"/>
                <w:szCs w:val="24"/>
                <w:lang w:val="sk-SK"/>
              </w:rPr>
              <w:t>ž</w:t>
            </w:r>
            <w:r w:rsidRPr="004B5FDE" w:rsidR="00CC04DA">
              <w:rPr>
                <w:b/>
                <w:color w:val="000000"/>
                <w:sz w:val="16"/>
                <w:szCs w:val="24"/>
                <w:lang w:val="sk-SK"/>
              </w:rPr>
              <w:t>iadosť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posiela in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m 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lensk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m 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t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tom, </w:t>
            </w:r>
            <w:r w:rsidRPr="004B5FDE" w:rsidR="00CC04DA">
              <w:rPr>
                <w:b/>
                <w:color w:val="000000"/>
                <w:sz w:val="16"/>
                <w:szCs w:val="24"/>
                <w:lang w:val="sk-SK"/>
              </w:rPr>
              <w:t>uveďte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tieto in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lensk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t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ty a pou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it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kan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ly (nepovinn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):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58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6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</w:tbl>
    <w:p w:rsidR="005933E8" w:rsidRPr="004B5FDE">
      <w:pPr>
        <w:rPr>
          <w:szCs w:val="24"/>
          <w:lang w:val="sk-SK"/>
        </w:rPr>
        <w:sectPr>
          <w:type w:val="continuous"/>
          <w:pgSz w:w="11909" w:h="16834"/>
          <w:pgMar w:top="1229" w:right="840" w:bottom="360" w:left="859" w:header="708" w:footer="708" w:gutter="0"/>
          <w:lnNumType w:distance="0"/>
          <w:cols w:space="60"/>
        </w:sectPr>
      </w:pPr>
    </w:p>
    <w:p w:rsidR="005933E8" w:rsidRPr="004B5FDE">
      <w:pPr>
        <w:shd w:val="clear" w:color="auto" w:fill="FFFFFF"/>
        <w:ind w:left="134"/>
        <w:rPr>
          <w:szCs w:val="24"/>
          <w:lang w:val="sk-SK"/>
        </w:rPr>
      </w:pPr>
      <w:r w:rsidRPr="004B5FDE">
        <w:rPr>
          <w:color w:val="000000"/>
          <w:spacing w:val="12"/>
          <w:sz w:val="16"/>
          <w:szCs w:val="24"/>
          <w:lang w:val="sk-SK"/>
        </w:rPr>
        <w:t>II</w:t>
      </w:r>
      <w:r w:rsidR="00CC04DA">
        <w:rPr>
          <w:color w:val="000000"/>
          <w:spacing w:val="12"/>
          <w:sz w:val="16"/>
          <w:szCs w:val="24"/>
          <w:lang w:val="sk-SK"/>
        </w:rPr>
        <w:t xml:space="preserve"> </w:t>
      </w:r>
      <w:r w:rsidRPr="004B5FDE">
        <w:rPr>
          <w:color w:val="000000"/>
          <w:spacing w:val="12"/>
          <w:sz w:val="16"/>
          <w:szCs w:val="24"/>
          <w:lang w:val="sk-SK"/>
        </w:rPr>
        <w:t>-</w:t>
      </w:r>
      <w:r w:rsidR="00CC04DA">
        <w:rPr>
          <w:color w:val="000000"/>
          <w:spacing w:val="12"/>
          <w:sz w:val="16"/>
          <w:szCs w:val="24"/>
          <w:lang w:val="sk-SK"/>
        </w:rPr>
        <w:t xml:space="preserve"> </w:t>
      </w:r>
      <w:r w:rsidRPr="004B5FDE">
        <w:rPr>
          <w:color w:val="000000"/>
          <w:spacing w:val="12"/>
          <w:sz w:val="16"/>
          <w:szCs w:val="24"/>
          <w:lang w:val="sk-SK"/>
        </w:rPr>
        <w:t>Lehoty</w:t>
      </w:r>
    </w:p>
    <w:p w:rsidR="005933E8" w:rsidRPr="004B5FDE">
      <w:pPr>
        <w:shd w:val="clear" w:color="auto" w:fill="FFFFFF"/>
        <w:spacing w:before="350" w:line="422" w:lineRule="exact"/>
        <w:ind w:left="67" w:right="3456"/>
        <w:rPr>
          <w:szCs w:val="24"/>
          <w:lang w:val="sk-SK"/>
        </w:rPr>
      </w:pPr>
      <w:r w:rsidRPr="004B5FDE">
        <w:rPr>
          <w:color w:val="000000"/>
          <w:spacing w:val="1"/>
          <w:sz w:val="16"/>
          <w:szCs w:val="24"/>
          <w:lang w:val="sk-SK"/>
        </w:rPr>
        <w:t>Pripomienka: lehoty pod</w:t>
      </w:r>
      <w:r w:rsidRPr="004B5FDE">
        <w:rPr>
          <w:color w:val="000000"/>
          <w:spacing w:val="1"/>
          <w:sz w:val="16"/>
          <w:szCs w:val="24"/>
          <w:lang w:val="sk-SK"/>
        </w:rPr>
        <w:t>ľ</w:t>
      </w:r>
      <w:r w:rsidRPr="004B5FDE">
        <w:rPr>
          <w:color w:val="000000"/>
          <w:spacing w:val="1"/>
          <w:sz w:val="16"/>
          <w:szCs w:val="24"/>
          <w:lang w:val="sk-SK"/>
        </w:rPr>
        <w:t xml:space="preserve">a </w:t>
      </w:r>
      <w:r w:rsidRPr="004B5FDE">
        <w:rPr>
          <w:color w:val="000000"/>
          <w:spacing w:val="1"/>
          <w:sz w:val="16"/>
          <w:szCs w:val="24"/>
          <w:lang w:val="sk-SK"/>
        </w:rPr>
        <w:t>č</w:t>
      </w:r>
      <w:r w:rsidRPr="004B5FDE">
        <w:rPr>
          <w:color w:val="000000"/>
          <w:spacing w:val="1"/>
          <w:sz w:val="16"/>
          <w:szCs w:val="24"/>
          <w:lang w:val="sk-SK"/>
        </w:rPr>
        <w:t>l</w:t>
      </w:r>
      <w:r w:rsidRPr="004B5FDE">
        <w:rPr>
          <w:color w:val="000000"/>
          <w:spacing w:val="1"/>
          <w:sz w:val="16"/>
          <w:szCs w:val="24"/>
          <w:lang w:val="sk-SK"/>
        </w:rPr>
        <w:t>á</w:t>
      </w:r>
      <w:r w:rsidRPr="004B5FDE">
        <w:rPr>
          <w:color w:val="000000"/>
          <w:spacing w:val="1"/>
          <w:sz w:val="16"/>
          <w:szCs w:val="24"/>
          <w:lang w:val="sk-SK"/>
        </w:rPr>
        <w:t>nku 4 r</w:t>
      </w:r>
      <w:r w:rsidRPr="004B5FDE">
        <w:rPr>
          <w:color w:val="000000"/>
          <w:spacing w:val="1"/>
          <w:sz w:val="16"/>
          <w:szCs w:val="24"/>
          <w:lang w:val="sk-SK"/>
        </w:rPr>
        <w:t>á</w:t>
      </w:r>
      <w:r w:rsidRPr="004B5FDE">
        <w:rPr>
          <w:color w:val="000000"/>
          <w:spacing w:val="1"/>
          <w:sz w:val="16"/>
          <w:szCs w:val="24"/>
          <w:lang w:val="sk-SK"/>
        </w:rPr>
        <w:t>mcov</w:t>
      </w:r>
      <w:r w:rsidRPr="004B5FDE">
        <w:rPr>
          <w:color w:val="000000"/>
          <w:spacing w:val="1"/>
          <w:sz w:val="16"/>
          <w:szCs w:val="24"/>
          <w:lang w:val="sk-SK"/>
        </w:rPr>
        <w:t>é</w:t>
      </w:r>
      <w:r w:rsidRPr="004B5FDE">
        <w:rPr>
          <w:color w:val="000000"/>
          <w:spacing w:val="1"/>
          <w:sz w:val="16"/>
          <w:szCs w:val="24"/>
          <w:lang w:val="sk-SK"/>
        </w:rPr>
        <w:t>ho rozhodnutia 2006/960/SW A - Trestn</w:t>
      </w:r>
      <w:r w:rsidRPr="004B5FDE">
        <w:rPr>
          <w:color w:val="000000"/>
          <w:spacing w:val="1"/>
          <w:sz w:val="16"/>
          <w:szCs w:val="24"/>
          <w:lang w:val="sk-SK"/>
        </w:rPr>
        <w:t>ý</w:t>
      </w:r>
      <w:r w:rsidRPr="004B5FDE">
        <w:rPr>
          <w:color w:val="000000"/>
          <w:spacing w:val="1"/>
          <w:sz w:val="16"/>
          <w:szCs w:val="24"/>
          <w:lang w:val="sk-SK"/>
        </w:rPr>
        <w:t xml:space="preserve"> </w:t>
      </w:r>
      <w:r w:rsidRPr="004B5FDE">
        <w:rPr>
          <w:color w:val="000000"/>
          <w:spacing w:val="1"/>
          <w:sz w:val="16"/>
          <w:szCs w:val="24"/>
          <w:lang w:val="sk-SK"/>
        </w:rPr>
        <w:t>č</w:t>
      </w:r>
      <w:r w:rsidRPr="004B5FDE">
        <w:rPr>
          <w:color w:val="000000"/>
          <w:spacing w:val="1"/>
          <w:sz w:val="16"/>
          <w:szCs w:val="24"/>
          <w:lang w:val="sk-SK"/>
        </w:rPr>
        <w:t>in patr</w:t>
      </w:r>
      <w:r w:rsidRPr="004B5FDE">
        <w:rPr>
          <w:color w:val="000000"/>
          <w:spacing w:val="1"/>
          <w:sz w:val="16"/>
          <w:szCs w:val="24"/>
          <w:lang w:val="sk-SK"/>
        </w:rPr>
        <w:t>í</w:t>
      </w:r>
      <w:r w:rsidRPr="004B5FDE">
        <w:rPr>
          <w:color w:val="000000"/>
          <w:spacing w:val="1"/>
          <w:sz w:val="16"/>
          <w:szCs w:val="24"/>
          <w:lang w:val="sk-SK"/>
        </w:rPr>
        <w:t xml:space="preserve"> do </w:t>
      </w:r>
      <w:r w:rsidRPr="004B5FDE">
        <w:rPr>
          <w:color w:val="000000"/>
          <w:spacing w:val="1"/>
          <w:sz w:val="16"/>
          <w:szCs w:val="24"/>
          <w:lang w:val="sk-SK"/>
        </w:rPr>
        <w:t>č</w:t>
      </w:r>
      <w:r w:rsidRPr="004B5FDE">
        <w:rPr>
          <w:color w:val="000000"/>
          <w:spacing w:val="1"/>
          <w:sz w:val="16"/>
          <w:szCs w:val="24"/>
          <w:lang w:val="sk-SK"/>
        </w:rPr>
        <w:t>l</w:t>
      </w:r>
      <w:r w:rsidRPr="004B5FDE">
        <w:rPr>
          <w:color w:val="000000"/>
          <w:spacing w:val="1"/>
          <w:sz w:val="16"/>
          <w:szCs w:val="24"/>
          <w:lang w:val="sk-SK"/>
        </w:rPr>
        <w:t>á</w:t>
      </w:r>
      <w:r w:rsidRPr="004B5FDE">
        <w:rPr>
          <w:color w:val="000000"/>
          <w:spacing w:val="1"/>
          <w:sz w:val="16"/>
          <w:szCs w:val="24"/>
          <w:lang w:val="sk-SK"/>
        </w:rPr>
        <w:t>nku 2 ods. 2 r</w:t>
      </w:r>
      <w:r w:rsidRPr="004B5FDE">
        <w:rPr>
          <w:color w:val="000000"/>
          <w:spacing w:val="1"/>
          <w:sz w:val="16"/>
          <w:szCs w:val="24"/>
          <w:lang w:val="sk-SK"/>
        </w:rPr>
        <w:t>á</w:t>
      </w:r>
      <w:r w:rsidRPr="004B5FDE">
        <w:rPr>
          <w:color w:val="000000"/>
          <w:spacing w:val="1"/>
          <w:sz w:val="16"/>
          <w:szCs w:val="24"/>
          <w:lang w:val="sk-SK"/>
        </w:rPr>
        <w:t>mcov</w:t>
      </w:r>
      <w:r w:rsidRPr="004B5FDE">
        <w:rPr>
          <w:color w:val="000000"/>
          <w:spacing w:val="1"/>
          <w:sz w:val="16"/>
          <w:szCs w:val="24"/>
          <w:lang w:val="sk-SK"/>
        </w:rPr>
        <w:t>é</w:t>
      </w:r>
      <w:r w:rsidRPr="004B5FDE">
        <w:rPr>
          <w:color w:val="000000"/>
          <w:spacing w:val="1"/>
          <w:sz w:val="16"/>
          <w:szCs w:val="24"/>
          <w:lang w:val="sk-SK"/>
        </w:rPr>
        <w:t xml:space="preserve">ho rozhodnutia 2002/584/SW </w:t>
      </w:r>
      <w:r w:rsidRPr="004B5FDE">
        <w:rPr>
          <w:color w:val="000000"/>
          <w:sz w:val="16"/>
          <w:szCs w:val="24"/>
          <w:lang w:val="sk-SK"/>
        </w:rPr>
        <w:t>a</w:t>
      </w:r>
    </w:p>
    <w:p w:rsidR="005933E8" w:rsidRPr="004B5FDE">
      <w:pPr>
        <w:shd w:val="clear" w:color="auto" w:fill="FFFFFF"/>
        <w:spacing w:before="187" w:line="182" w:lineRule="exact"/>
        <w:ind w:left="427" w:right="346"/>
        <w:rPr>
          <w:szCs w:val="24"/>
          <w:lang w:val="sk-SK"/>
        </w:rPr>
      </w:pPr>
      <w:r w:rsidRPr="004B5FDE">
        <w:rPr>
          <w:color w:val="000000"/>
          <w:spacing w:val="-1"/>
          <w:sz w:val="16"/>
          <w:szCs w:val="24"/>
          <w:lang w:val="sk-SK"/>
        </w:rPr>
        <w:t>po</w:t>
      </w:r>
      <w:r w:rsidRPr="004B5FDE">
        <w:rPr>
          <w:color w:val="000000"/>
          <w:spacing w:val="-1"/>
          <w:sz w:val="16"/>
          <w:szCs w:val="24"/>
          <w:lang w:val="sk-SK"/>
        </w:rPr>
        <w:t>ž</w:t>
      </w:r>
      <w:r w:rsidRPr="004B5FDE">
        <w:rPr>
          <w:color w:val="000000"/>
          <w:spacing w:val="-1"/>
          <w:sz w:val="16"/>
          <w:szCs w:val="24"/>
          <w:lang w:val="sk-SK"/>
        </w:rPr>
        <w:t>adovan</w:t>
      </w:r>
      <w:r w:rsidRPr="004B5FDE">
        <w:rPr>
          <w:color w:val="000000"/>
          <w:spacing w:val="-1"/>
          <w:sz w:val="16"/>
          <w:szCs w:val="24"/>
          <w:lang w:val="sk-SK"/>
        </w:rPr>
        <w:t>é</w:t>
      </w:r>
      <w:r w:rsidRPr="004B5FDE">
        <w:rPr>
          <w:color w:val="000000"/>
          <w:spacing w:val="-1"/>
          <w:sz w:val="16"/>
          <w:szCs w:val="24"/>
          <w:lang w:val="sk-SK"/>
        </w:rPr>
        <w:t xml:space="preserve"> inform</w:t>
      </w:r>
      <w:r w:rsidRPr="004B5FDE">
        <w:rPr>
          <w:color w:val="000000"/>
          <w:spacing w:val="-1"/>
          <w:sz w:val="16"/>
          <w:szCs w:val="24"/>
          <w:lang w:val="sk-SK"/>
        </w:rPr>
        <w:t>á</w:t>
      </w:r>
      <w:r w:rsidRPr="004B5FDE">
        <w:rPr>
          <w:color w:val="000000"/>
          <w:spacing w:val="-1"/>
          <w:sz w:val="16"/>
          <w:szCs w:val="24"/>
          <w:lang w:val="sk-SK"/>
        </w:rPr>
        <w:t>cie alebo spravodajsk</w:t>
      </w:r>
      <w:r w:rsidRPr="004B5FDE">
        <w:rPr>
          <w:color w:val="000000"/>
          <w:spacing w:val="-1"/>
          <w:sz w:val="16"/>
          <w:szCs w:val="24"/>
          <w:lang w:val="sk-SK"/>
        </w:rPr>
        <w:t>é</w:t>
      </w:r>
      <w:r w:rsidRPr="004B5FDE">
        <w:rPr>
          <w:color w:val="000000"/>
          <w:spacing w:val="-1"/>
          <w:sz w:val="16"/>
          <w:szCs w:val="24"/>
          <w:lang w:val="sk-SK"/>
        </w:rPr>
        <w:t xml:space="preserve"> inform</w:t>
      </w:r>
      <w:r w:rsidRPr="004B5FDE">
        <w:rPr>
          <w:color w:val="000000"/>
          <w:spacing w:val="-1"/>
          <w:sz w:val="16"/>
          <w:szCs w:val="24"/>
          <w:lang w:val="sk-SK"/>
        </w:rPr>
        <w:t>á</w:t>
      </w:r>
      <w:r w:rsidRPr="004B5FDE">
        <w:rPr>
          <w:color w:val="000000"/>
          <w:spacing w:val="-1"/>
          <w:sz w:val="16"/>
          <w:szCs w:val="24"/>
          <w:lang w:val="sk-SK"/>
        </w:rPr>
        <w:t>cie sa nach</w:t>
      </w:r>
      <w:r w:rsidRPr="004B5FDE">
        <w:rPr>
          <w:color w:val="000000"/>
          <w:spacing w:val="-1"/>
          <w:sz w:val="16"/>
          <w:szCs w:val="24"/>
          <w:lang w:val="sk-SK"/>
        </w:rPr>
        <w:t>á</w:t>
      </w:r>
      <w:r w:rsidRPr="004B5FDE">
        <w:rPr>
          <w:color w:val="000000"/>
          <w:spacing w:val="-1"/>
          <w:sz w:val="16"/>
          <w:szCs w:val="24"/>
          <w:lang w:val="sk-SK"/>
        </w:rPr>
        <w:t>dzaj</w:t>
      </w:r>
      <w:r w:rsidRPr="004B5FDE">
        <w:rPr>
          <w:color w:val="000000"/>
          <w:spacing w:val="-1"/>
          <w:sz w:val="16"/>
          <w:szCs w:val="24"/>
          <w:lang w:val="sk-SK"/>
        </w:rPr>
        <w:t>ú</w:t>
      </w:r>
      <w:r w:rsidRPr="004B5FDE">
        <w:rPr>
          <w:color w:val="000000"/>
          <w:spacing w:val="-1"/>
          <w:sz w:val="16"/>
          <w:szCs w:val="24"/>
          <w:lang w:val="sk-SK"/>
        </w:rPr>
        <w:t xml:space="preserve"> v datab</w:t>
      </w:r>
      <w:r w:rsidRPr="004B5FDE">
        <w:rPr>
          <w:color w:val="000000"/>
          <w:spacing w:val="-1"/>
          <w:sz w:val="16"/>
          <w:szCs w:val="24"/>
          <w:lang w:val="sk-SK"/>
        </w:rPr>
        <w:t>á</w:t>
      </w:r>
      <w:r w:rsidRPr="004B5FDE">
        <w:rPr>
          <w:color w:val="000000"/>
          <w:spacing w:val="-1"/>
          <w:sz w:val="16"/>
          <w:szCs w:val="24"/>
          <w:lang w:val="sk-SK"/>
        </w:rPr>
        <w:t>ze priamo pr</w:t>
      </w:r>
      <w:r w:rsidRPr="004B5FDE">
        <w:rPr>
          <w:color w:val="000000"/>
          <w:spacing w:val="-1"/>
          <w:sz w:val="16"/>
          <w:szCs w:val="24"/>
          <w:lang w:val="sk-SK"/>
        </w:rPr>
        <w:t>í</w:t>
      </w:r>
      <w:r w:rsidRPr="004B5FDE">
        <w:rPr>
          <w:color w:val="000000"/>
          <w:spacing w:val="-1"/>
          <w:sz w:val="16"/>
          <w:szCs w:val="24"/>
          <w:lang w:val="sk-SK"/>
        </w:rPr>
        <w:t>stupnej org</w:t>
      </w:r>
      <w:r w:rsidRPr="004B5FDE">
        <w:rPr>
          <w:color w:val="000000"/>
          <w:spacing w:val="-1"/>
          <w:sz w:val="16"/>
          <w:szCs w:val="24"/>
          <w:lang w:val="sk-SK"/>
        </w:rPr>
        <w:t>á</w:t>
      </w:r>
      <w:r w:rsidRPr="004B5FDE">
        <w:rPr>
          <w:color w:val="000000"/>
          <w:spacing w:val="-1"/>
          <w:sz w:val="16"/>
          <w:szCs w:val="24"/>
          <w:lang w:val="sk-SK"/>
        </w:rPr>
        <w:t xml:space="preserve">nu </w:t>
      </w:r>
      <w:r w:rsidRPr="004B5FDE">
        <w:rPr>
          <w:color w:val="000000"/>
          <w:spacing w:val="-1"/>
          <w:sz w:val="16"/>
          <w:szCs w:val="24"/>
          <w:lang w:val="sk-SK"/>
        </w:rPr>
        <w:t>č</w:t>
      </w:r>
      <w:r w:rsidRPr="004B5FDE">
        <w:rPr>
          <w:color w:val="000000"/>
          <w:spacing w:val="-1"/>
          <w:sz w:val="16"/>
          <w:szCs w:val="24"/>
          <w:lang w:val="sk-SK"/>
        </w:rPr>
        <w:t>inn</w:t>
      </w:r>
      <w:r w:rsidRPr="004B5FDE">
        <w:rPr>
          <w:color w:val="000000"/>
          <w:spacing w:val="-1"/>
          <w:sz w:val="16"/>
          <w:szCs w:val="24"/>
          <w:lang w:val="sk-SK"/>
        </w:rPr>
        <w:t>é</w:t>
      </w:r>
      <w:r w:rsidRPr="004B5FDE">
        <w:rPr>
          <w:color w:val="000000"/>
          <w:spacing w:val="-1"/>
          <w:sz w:val="16"/>
          <w:szCs w:val="24"/>
          <w:lang w:val="sk-SK"/>
        </w:rPr>
        <w:t xml:space="preserve">mu v </w:t>
      </w:r>
      <w:r w:rsidRPr="004B5FDE">
        <w:rPr>
          <w:color w:val="000000"/>
          <w:sz w:val="16"/>
          <w:szCs w:val="24"/>
          <w:lang w:val="sk-SK"/>
        </w:rPr>
        <w:t>trestnom konan</w:t>
      </w:r>
      <w:r w:rsidRPr="004B5FDE">
        <w:rPr>
          <w:color w:val="000000"/>
          <w:sz w:val="16"/>
          <w:szCs w:val="24"/>
          <w:lang w:val="sk-SK"/>
        </w:rPr>
        <w:t>í</w:t>
      </w:r>
    </w:p>
    <w:p w:rsidR="005933E8" w:rsidRPr="004B5FDE">
      <w:pPr>
        <w:shd w:val="clear" w:color="auto" w:fill="FFFFFF"/>
        <w:tabs>
          <w:tab w:val="left" w:pos="2962"/>
        </w:tabs>
        <w:spacing w:before="48" w:line="422" w:lineRule="exact"/>
        <w:ind w:left="610"/>
        <w:rPr>
          <w:szCs w:val="24"/>
          <w:lang w:val="sk-SK"/>
        </w:rPr>
      </w:pPr>
      <w:r w:rsidRPr="004B5FDE">
        <w:rPr>
          <w:i/>
          <w:color w:val="000000"/>
          <w:spacing w:val="-1"/>
          <w:sz w:val="16"/>
          <w:szCs w:val="24"/>
          <w:lang w:val="sk-SK"/>
        </w:rPr>
        <w:t xml:space="preserve">-&gt; </w:t>
      </w:r>
      <w:r w:rsidRPr="004B5FDE">
        <w:rPr>
          <w:color w:val="000000"/>
          <w:spacing w:val="-1"/>
          <w:sz w:val="16"/>
          <w:szCs w:val="24"/>
          <w:lang w:val="sk-SK"/>
        </w:rPr>
        <w:t>Ž</w:t>
      </w:r>
      <w:r w:rsidRPr="004B5FDE">
        <w:rPr>
          <w:color w:val="000000"/>
          <w:spacing w:val="-1"/>
          <w:sz w:val="16"/>
          <w:szCs w:val="24"/>
          <w:lang w:val="sk-SK"/>
        </w:rPr>
        <w:t>iados</w:t>
      </w:r>
      <w:r w:rsidRPr="004B5FDE">
        <w:rPr>
          <w:color w:val="000000"/>
          <w:spacing w:val="-1"/>
          <w:sz w:val="16"/>
          <w:szCs w:val="24"/>
          <w:lang w:val="sk-SK"/>
        </w:rPr>
        <w:t>ť</w:t>
      </w:r>
      <w:r w:rsidRPr="004B5FDE">
        <w:rPr>
          <w:color w:val="000000"/>
          <w:spacing w:val="-1"/>
          <w:sz w:val="16"/>
          <w:szCs w:val="24"/>
          <w:lang w:val="sk-SK"/>
        </w:rPr>
        <w:t xml:space="preserve"> je naliehav</w:t>
      </w:r>
      <w:r w:rsidRPr="004B5FDE">
        <w:rPr>
          <w:color w:val="000000"/>
          <w:spacing w:val="-1"/>
          <w:sz w:val="16"/>
          <w:szCs w:val="24"/>
          <w:lang w:val="sk-SK"/>
        </w:rPr>
        <w:t>á</w:t>
      </w:r>
      <w:r w:rsidRPr="004B5FDE">
        <w:rPr>
          <w:color w:val="000000"/>
          <w:sz w:val="16"/>
          <w:szCs w:val="24"/>
          <w:lang w:val="sk-SK"/>
        </w:rPr>
        <w:tab/>
      </w:r>
      <w:r w:rsidRPr="004B5FDE">
        <w:rPr>
          <w:color w:val="000000"/>
          <w:sz w:val="16"/>
          <w:szCs w:val="24"/>
          <w:lang w:val="sk-SK"/>
        </w:rPr>
        <w:t>-&gt; Lehota: 8 hod</w:t>
      </w:r>
      <w:r w:rsidRPr="004B5FDE">
        <w:rPr>
          <w:color w:val="000000"/>
          <w:sz w:val="16"/>
          <w:szCs w:val="24"/>
          <w:lang w:val="sk-SK"/>
        </w:rPr>
        <w:t>í</w:t>
      </w:r>
      <w:r w:rsidRPr="004B5FDE">
        <w:rPr>
          <w:color w:val="000000"/>
          <w:sz w:val="16"/>
          <w:szCs w:val="24"/>
          <w:lang w:val="sk-SK"/>
        </w:rPr>
        <w:t>n s mo</w:t>
      </w:r>
      <w:r w:rsidRPr="004B5FDE">
        <w:rPr>
          <w:color w:val="000000"/>
          <w:sz w:val="16"/>
          <w:szCs w:val="24"/>
          <w:lang w:val="sk-SK"/>
        </w:rPr>
        <w:t>ž</w:t>
      </w:r>
      <w:r w:rsidRPr="004B5FDE">
        <w:rPr>
          <w:color w:val="000000"/>
          <w:sz w:val="16"/>
          <w:szCs w:val="24"/>
          <w:lang w:val="sk-SK"/>
        </w:rPr>
        <w:t>nos</w:t>
      </w:r>
      <w:r w:rsidRPr="004B5FDE">
        <w:rPr>
          <w:color w:val="000000"/>
          <w:sz w:val="16"/>
          <w:szCs w:val="24"/>
          <w:lang w:val="sk-SK"/>
        </w:rPr>
        <w:t>ť</w:t>
      </w:r>
      <w:r w:rsidRPr="004B5FDE">
        <w:rPr>
          <w:color w:val="000000"/>
          <w:sz w:val="16"/>
          <w:szCs w:val="24"/>
          <w:lang w:val="sk-SK"/>
        </w:rPr>
        <w:t>ou pred</w:t>
      </w:r>
      <w:r w:rsidRPr="004B5FDE">
        <w:rPr>
          <w:color w:val="000000"/>
          <w:sz w:val="16"/>
          <w:szCs w:val="24"/>
          <w:lang w:val="sk-SK"/>
        </w:rPr>
        <w:t>ĺž</w:t>
      </w:r>
      <w:r w:rsidRPr="004B5FDE">
        <w:rPr>
          <w:color w:val="000000"/>
          <w:sz w:val="16"/>
          <w:szCs w:val="24"/>
          <w:lang w:val="sk-SK"/>
        </w:rPr>
        <w:t>enia</w:t>
      </w:r>
    </w:p>
    <w:p w:rsidR="005933E8" w:rsidRPr="004B5FDE">
      <w:pPr>
        <w:shd w:val="clear" w:color="auto" w:fill="FFFFFF"/>
        <w:tabs>
          <w:tab w:val="left" w:pos="2962"/>
        </w:tabs>
        <w:spacing w:line="422" w:lineRule="exact"/>
        <w:ind w:left="610"/>
        <w:rPr>
          <w:szCs w:val="24"/>
          <w:lang w:val="sk-SK"/>
        </w:rPr>
      </w:pPr>
      <w:r w:rsidRPr="004B5FDE">
        <w:rPr>
          <w:color w:val="000000"/>
          <w:sz w:val="16"/>
          <w:szCs w:val="24"/>
          <w:lang w:val="sk-SK"/>
        </w:rPr>
        <w:t xml:space="preserve">-&gt; </w:t>
      </w:r>
      <w:r w:rsidRPr="004B5FDE">
        <w:rPr>
          <w:color w:val="000000"/>
          <w:sz w:val="16"/>
          <w:szCs w:val="24"/>
          <w:lang w:val="sk-SK"/>
        </w:rPr>
        <w:t>Ž</w:t>
      </w:r>
      <w:r w:rsidRPr="004B5FDE">
        <w:rPr>
          <w:color w:val="000000"/>
          <w:sz w:val="16"/>
          <w:szCs w:val="24"/>
          <w:lang w:val="sk-SK"/>
        </w:rPr>
        <w:t>iados</w:t>
      </w:r>
      <w:r w:rsidRPr="004B5FDE">
        <w:rPr>
          <w:color w:val="000000"/>
          <w:sz w:val="16"/>
          <w:szCs w:val="24"/>
          <w:lang w:val="sk-SK"/>
        </w:rPr>
        <w:t>ť</w:t>
      </w:r>
      <w:r w:rsidRPr="004B5FDE">
        <w:rPr>
          <w:color w:val="000000"/>
          <w:sz w:val="16"/>
          <w:szCs w:val="24"/>
          <w:lang w:val="sk-SK"/>
        </w:rPr>
        <w:t xml:space="preserve"> nie</w:t>
      </w:r>
      <w:r w:rsidR="00D922D7">
        <w:rPr>
          <w:color w:val="000000"/>
          <w:sz w:val="16"/>
          <w:szCs w:val="24"/>
          <w:lang w:val="sk-SK"/>
        </w:rPr>
        <w:t xml:space="preserve"> </w:t>
      </w:r>
      <w:r w:rsidRPr="004B5FDE">
        <w:rPr>
          <w:color w:val="000000"/>
          <w:sz w:val="16"/>
          <w:szCs w:val="24"/>
          <w:lang w:val="sk-SK"/>
        </w:rPr>
        <w:t>je naliehav</w:t>
      </w:r>
      <w:r w:rsidRPr="004B5FDE">
        <w:rPr>
          <w:color w:val="000000"/>
          <w:sz w:val="16"/>
          <w:szCs w:val="24"/>
          <w:lang w:val="sk-SK"/>
        </w:rPr>
        <w:t>á</w:t>
        <w:tab/>
      </w:r>
      <w:r w:rsidRPr="004B5FDE">
        <w:rPr>
          <w:color w:val="000000"/>
          <w:spacing w:val="-1"/>
          <w:sz w:val="16"/>
          <w:szCs w:val="24"/>
          <w:lang w:val="sk-SK"/>
        </w:rPr>
        <w:t>-&gt; Lehota: 1 t</w:t>
      </w:r>
      <w:r w:rsidRPr="004B5FDE">
        <w:rPr>
          <w:color w:val="000000"/>
          <w:spacing w:val="-1"/>
          <w:sz w:val="16"/>
          <w:szCs w:val="24"/>
          <w:lang w:val="sk-SK"/>
        </w:rPr>
        <w:t>ýž</w:t>
      </w:r>
      <w:r w:rsidRPr="004B5FDE">
        <w:rPr>
          <w:color w:val="000000"/>
          <w:spacing w:val="-1"/>
          <w:sz w:val="16"/>
          <w:szCs w:val="24"/>
          <w:lang w:val="sk-SK"/>
        </w:rPr>
        <w:t>de</w:t>
      </w:r>
      <w:r w:rsidRPr="004B5FDE">
        <w:rPr>
          <w:color w:val="000000"/>
          <w:spacing w:val="-1"/>
          <w:sz w:val="16"/>
          <w:szCs w:val="24"/>
          <w:lang w:val="sk-SK"/>
        </w:rPr>
        <w:t>ň</w:t>
      </w:r>
    </w:p>
    <w:p w:rsidR="005933E8" w:rsidRPr="004B5FDE">
      <w:pPr>
        <w:shd w:val="clear" w:color="auto" w:fill="FFFFFF"/>
        <w:spacing w:line="422" w:lineRule="exact"/>
        <w:ind w:left="82"/>
        <w:rPr>
          <w:szCs w:val="24"/>
          <w:lang w:val="sk-SK"/>
        </w:rPr>
      </w:pPr>
      <w:r w:rsidRPr="004B5FDE">
        <w:rPr>
          <w:color w:val="000000"/>
          <w:spacing w:val="1"/>
          <w:sz w:val="16"/>
          <w:szCs w:val="24"/>
          <w:lang w:val="sk-SK"/>
        </w:rPr>
        <w:t>B - In</w:t>
      </w:r>
      <w:r w:rsidRPr="004B5FDE">
        <w:rPr>
          <w:color w:val="000000"/>
          <w:spacing w:val="1"/>
          <w:sz w:val="16"/>
          <w:szCs w:val="24"/>
          <w:lang w:val="sk-SK"/>
        </w:rPr>
        <w:t>é</w:t>
      </w:r>
      <w:r w:rsidRPr="004B5FDE">
        <w:rPr>
          <w:color w:val="000000"/>
          <w:spacing w:val="1"/>
          <w:sz w:val="16"/>
          <w:szCs w:val="24"/>
          <w:lang w:val="sk-SK"/>
        </w:rPr>
        <w:t xml:space="preserve"> pr</w:t>
      </w:r>
      <w:r w:rsidRPr="004B5FDE">
        <w:rPr>
          <w:color w:val="000000"/>
          <w:spacing w:val="1"/>
          <w:sz w:val="16"/>
          <w:szCs w:val="24"/>
          <w:lang w:val="sk-SK"/>
        </w:rPr>
        <w:t>í</w:t>
      </w:r>
      <w:r w:rsidRPr="004B5FDE">
        <w:rPr>
          <w:color w:val="000000"/>
          <w:spacing w:val="1"/>
          <w:sz w:val="16"/>
          <w:szCs w:val="24"/>
          <w:lang w:val="sk-SK"/>
        </w:rPr>
        <w:t>pady: Lehota: 14 dn</w:t>
      </w:r>
      <w:r w:rsidRPr="004B5FDE">
        <w:rPr>
          <w:color w:val="000000"/>
          <w:spacing w:val="1"/>
          <w:sz w:val="16"/>
          <w:szCs w:val="24"/>
          <w:lang w:val="sk-SK"/>
        </w:rPr>
        <w:t>í</w:t>
      </w:r>
    </w:p>
    <w:p w:rsidR="005933E8" w:rsidRPr="004B5FDE">
      <w:pPr>
        <w:spacing w:after="998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312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9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J 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iados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JE naliehav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9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J 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iados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NIE je naliehav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91"/>
        </w:trPr>
        <w:tc>
          <w:tcPr>
            <w:tcW w:w="9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D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vody naliehavosti (napr. podozriv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s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zadr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iavan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vo v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ä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zbe, pr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pad sa mus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predlo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s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du do ur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ho d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tumu):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9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Po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adovan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718"/>
        </w:trPr>
        <w:tc>
          <w:tcPr>
            <w:tcW w:w="9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</w:tbl>
    <w:p w:rsidR="005933E8" w:rsidRPr="004B5FDE">
      <w:pPr>
        <w:spacing w:after="835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331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9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DRUH TRESTN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HO (-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CH)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INU (-OV) ALEBO TRESTNEJ (-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CH)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INNOSTI (-T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). KTOR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(-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)SA VY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ETRUJE (-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)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613"/>
        </w:trPr>
        <w:tc>
          <w:tcPr>
            <w:tcW w:w="9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5" w:right="254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Opis okolnost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, za ktor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bol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 alebo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iny sp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, vr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tane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asu, miesta a miery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asti osoby, na ktor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sa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vz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ahuje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iados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o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cie, na trestnom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ine alebo trestn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ch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inoch:</w:t>
            </w:r>
          </w:p>
        </w:tc>
      </w:tr>
    </w:tbl>
    <w:p w:rsidR="005933E8" w:rsidRPr="004B5FDE">
      <w:pPr>
        <w:rPr>
          <w:szCs w:val="24"/>
          <w:lang w:val="sk-SK"/>
        </w:rPr>
        <w:sectPr>
          <w:pgSz w:w="11909" w:h="16834"/>
          <w:pgMar w:top="1440" w:right="1239" w:bottom="720" w:left="1339" w:header="708" w:footer="708" w:gutter="0"/>
          <w:lnNumType w:distance="0"/>
          <w:cols w:space="60"/>
        </w:sectPr>
      </w:pPr>
    </w:p>
    <w:p w:rsidR="005933E8" w:rsidRPr="004B5FDE">
      <w:pPr>
        <w:shd w:val="clear" w:color="auto" w:fill="FFFFFF"/>
        <w:rPr>
          <w:szCs w:val="24"/>
          <w:lang w:val="sk-SK"/>
        </w:rPr>
      </w:pPr>
    </w:p>
    <w:p w:rsidR="005933E8" w:rsidRPr="004B5FDE">
      <w:pPr>
        <w:shd w:val="clear" w:color="auto" w:fill="FFFFFF"/>
        <w:rPr>
          <w:szCs w:val="24"/>
          <w:lang w:val="sk-SK"/>
        </w:rPr>
        <w:sectPr>
          <w:pgSz w:w="11909" w:h="16834"/>
          <w:pgMar w:top="1109" w:right="840" w:bottom="360" w:left="859" w:header="708" w:footer="708" w:gutter="0"/>
          <w:lnNumType w:distance="0"/>
          <w:cols w:num="3" w:space="708" w:equalWidth="0">
            <w:col w:w="801" w:space="3149"/>
            <w:col w:w="2318" w:space="3067"/>
            <w:col w:w="873"/>
          </w:cols>
        </w:sectPr>
      </w:pPr>
      <w:r w:rsidRPr="004B5FDE">
        <w:rPr>
          <w:szCs w:val="24"/>
          <w:lang w:val="sk-SK"/>
        </w:rPr>
        <w:br w:type="column"/>
      </w:r>
    </w:p>
    <w:p w:rsidR="005933E8" w:rsidRPr="004B5FDE">
      <w:pPr>
        <w:spacing w:after="336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84"/>
        <w:gridCol w:w="4349"/>
        <w:gridCol w:w="240"/>
        <w:gridCol w:w="4378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4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Povaha trestn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ho (-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 xml:space="preserve">ch)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inu (-ov)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A-</w:t>
            </w:r>
          </w:p>
        </w:tc>
        <w:tc>
          <w:tcPr>
            <w:tcW w:w="45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Uplatnenie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nku 4 ods. 1 alebo ods. 3 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mcov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ho rozhodnutia</w:t>
            </w:r>
          </w:p>
        </w:tc>
        <w:tc>
          <w:tcPr>
            <w:tcW w:w="4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2006/960/SW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4"/>
                <w:w w:val="57"/>
                <w:sz w:val="26"/>
                <w:szCs w:val="24"/>
                <w:lang w:val="sk-SK"/>
              </w:rPr>
              <w:t>□ /&gt;</w:t>
            </w:r>
          </w:p>
        </w:tc>
        <w:tc>
          <w:tcPr>
            <w:tcW w:w="896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i.1. V do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aduj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com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lenskom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te mo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no za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 ulo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trest od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atia slobody s hornou hranicou najmenej tri roky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78"/>
        </w:trPr>
        <w:tc>
          <w:tcPr>
            <w:tcW w:w="3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A.2</w:t>
            </w:r>
          </w:p>
        </w:tc>
        <w:tc>
          <w:tcPr>
            <w:tcW w:w="458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m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inom je jeden (alebo viacero) z uveden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5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5"/>
                <w:sz w:val="16"/>
                <w:szCs w:val="24"/>
                <w:lang w:val="sk-SK"/>
              </w:rPr>
              <w:t>inov: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 w:rsidR="0024621F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1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úč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as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 na zlo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innom spol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en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í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legaliz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cia pr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jmov z trestnej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innosti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73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 w:rsidR="0024621F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6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terorizmus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3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fal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ovanie a pozme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ovanie meny vr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tane eura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1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obchodovanie s 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u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ď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mi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po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čí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ta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ov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 kriminalita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9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6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sexu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lne vykoris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ovanie det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a detsk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pornografia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3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iny proti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ivotn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mu prostrediu vr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tane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1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nedovolen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 obchodovanie s omamn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mi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326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nedovolen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ho obchodovania s ohrozen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mi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a psychotropn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mi l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tkami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317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ivo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číš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nymi a rastlinn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mi druhmi, ich plemenami 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73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1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nedovolen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obchodovanie so zbra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ami, strelivom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322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odrodami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0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a v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bu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ninami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u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ah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enie neopr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vnen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ho prekro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enia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tnej hranice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1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korupcia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322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a neopr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vnen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ho pobytu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1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podvod vr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tane podvodu 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kaj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ceho sa finan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3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vra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da, z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va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ubl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enie na zdrav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4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z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ujmov Eur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ó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pskych spolo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enstiev v zmysle Dohovoru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nedovolen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obchodovanie s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udsk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mi org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nmi 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9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4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z 26. j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la 1995 o ochrane finan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z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ujmov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317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tkanivami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73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54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Eur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ó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pskych spolo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enstiev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nos, obmedzovanie osobnej slobody a branie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9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1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organizovan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alebo ozbrojen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pe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326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rukojemn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ka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73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1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nedovolen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obchodovanie s kult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rnymi objektmi vr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tane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rasizmus a xenof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ó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bia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staro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itnost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a umeleck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diel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nedovolen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 obchodovanie s jadrov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mi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9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1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podvodn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 konanie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322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alebo r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dioakt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vnymi materi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lmi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9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6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vym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hanie pe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az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alebo inej v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hody a vydieranie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obchodovanie s odcudzen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mi vozidlami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73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6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fal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ovanie a pozme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ovanie v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robkov vr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tane konan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3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zn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silnenie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54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poru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uj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cich pr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va du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evn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ho vlastn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ctva alebo ich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podpa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a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stvo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9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distrib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cia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3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iny podliehaj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ce pr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vomoci Medzin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rodn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ho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6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fal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ovanie a pozme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ovanie verejn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list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 a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317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trestn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ho s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du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73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obchodovanie s tak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mi listinami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4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nez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konn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ovl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dnutie lietadla alebo plavidla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9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6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fal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ovanie a pozme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ovanie platobn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prostriedkov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3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sabot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áž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sz w:val="18"/>
                <w:szCs w:val="24"/>
                <w:lang w:val="sk-SK"/>
              </w:rPr>
              <w:t>□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1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nedovolen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obchodovanie s hormon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lnymi 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tkami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3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6"/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a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ď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mi prostriedkami na podporu rastu</w:t>
            </w: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 w:val="18"/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50"/>
        </w:trPr>
        <w:tc>
          <w:tcPr>
            <w:tcW w:w="93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-&gt; Trestn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in preto patr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 xml:space="preserve"> do 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l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nku 2 ods. 2 r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mcov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ho rozhodnutia 2002/584/SW -&gt; na lehoty na poskytnutie odpovede na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 xml:space="preserve">to 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iados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 xml:space="preserve"> sa preto vz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 xml:space="preserve">ahuje 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l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nok 4 ods. 1 (naliehav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é</w:t>
            </w: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pr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 xml:space="preserve">pady) a 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l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nok 4 ods. 3 (pr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pady, ktor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 xml:space="preserve"> nie s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 xml:space="preserve"> naliehav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)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50"/>
        </w:trPr>
        <w:tc>
          <w:tcPr>
            <w:tcW w:w="3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r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mcov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ho rozhodnutia2006/960/SW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78"/>
        </w:trPr>
        <w:tc>
          <w:tcPr>
            <w:tcW w:w="93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4621F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4"/>
                <w:sz w:val="16"/>
                <w:szCs w:val="24"/>
                <w:lang w:val="sk-SK"/>
              </w:rPr>
              <w:t>alebo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78"/>
        </w:trPr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24621F" w:rsidRPr="004B5FDE">
            <w:pPr>
              <w:shd w:val="clear" w:color="auto" w:fill="FFFFFF"/>
              <w:jc w:val="right"/>
              <w:rPr>
                <w:sz w:val="18"/>
                <w:szCs w:val="24"/>
                <w:lang w:val="sk-SK"/>
              </w:rPr>
            </w:pPr>
            <w:r w:rsidRPr="004B5FDE">
              <w:rPr>
                <w:b/>
                <w:color w:val="000000"/>
                <w:sz w:val="18"/>
                <w:szCs w:val="24"/>
                <w:lang w:val="sk-SK"/>
              </w:rPr>
              <w:t>□</w:t>
            </w:r>
          </w:p>
        </w:tc>
        <w:tc>
          <w:tcPr>
            <w:tcW w:w="896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4621F" w:rsidRPr="004B5FDE" w:rsidP="0024621F">
            <w:pPr>
              <w:shd w:val="clear" w:color="auto" w:fill="FFFFFF"/>
              <w:ind w:left="23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B -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 alebo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iny nie s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zahrnut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v bode</w:t>
            </w:r>
            <w:r w:rsidRPr="004B5FDE">
              <w:rPr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A.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66"/>
        </w:trPr>
        <w:tc>
          <w:tcPr>
            <w:tcW w:w="3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896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221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 takomto pr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pade, opis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ho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inu alebo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ch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inov:</w:t>
            </w:r>
          </w:p>
        </w:tc>
      </w:tr>
    </w:tbl>
    <w:p w:rsidR="005933E8" w:rsidRPr="004B5FDE">
      <w:pPr>
        <w:spacing w:after="173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322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el, na ktor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sa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iadaj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03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</w:tbl>
    <w:p w:rsidR="005933E8" w:rsidRPr="004B5FDE">
      <w:pPr>
        <w:spacing w:after="163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322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09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7" w:lineRule="exact"/>
              <w:ind w:left="10" w:right="125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S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vislos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ť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medzi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elom, na ktor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sa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iadaj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cie, a osobou, ktor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je predmetom 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t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chto inform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cii alebo spravodajsk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ch inform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cii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94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</w:tbl>
    <w:p w:rsidR="005933E8" w:rsidRPr="004B5FDE">
      <w:pPr>
        <w:spacing w:after="163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322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91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10" w:right="106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Toto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nos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ť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alebo toto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nosti (pokia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s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zn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me) osoby alebo os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ô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b. ktor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s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hlavn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m predmetom vy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etrovania trestn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ho 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inu alebo spravodajskej oper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cie v trestn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ch veciach, s ktor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mi s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ú</w:t>
            </w:r>
            <w:r w:rsidRPr="004B5FDE" w:rsidR="0024621F">
              <w:rPr>
                <w:b/>
                <w:color w:val="000000"/>
                <w:sz w:val="16"/>
                <w:szCs w:val="24"/>
                <w:lang w:val="sk-SK"/>
              </w:rPr>
              <w:t>visí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iados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 o inform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é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inform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cie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03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</w:tbl>
    <w:p w:rsidR="005933E8" w:rsidRPr="004B5FDE">
      <w:pPr>
        <w:spacing w:after="163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322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09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78" w:lineRule="exact"/>
              <w:ind w:left="14" w:right="394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D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ô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vody, ktor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umo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žň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uj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domnieva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ť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sa.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e sa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 nach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dzaj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v do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iadanom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lenskom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94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</w:tbl>
    <w:p w:rsidR="005933E8" w:rsidRPr="004B5FDE">
      <w:pPr>
        <w:spacing w:after="173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322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99"/>
        </w:trPr>
        <w:tc>
          <w:tcPr>
            <w:tcW w:w="9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14" w:right="518" w:hanging="5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Obmedzenie pou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itia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cii uveden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ch v tejto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iadosti na in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ely ako boli poskytnut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, alebo na zabr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nenie 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bezprostredn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mu a z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va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n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mu ohrozeniu verejnej bezpe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>nosti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008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19" w:right="4997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</w:t>
            </w:r>
            <w:r w:rsidRPr="004B5FDE" w:rsidR="0024621F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pou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itie sa povo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uje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□ pou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itie sa povo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uje, ale nezverej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ova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zdroj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í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□ nepou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bez povolenia zdroja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í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□ nepou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ť</w:t>
            </w:r>
          </w:p>
        </w:tc>
      </w:tr>
    </w:tbl>
    <w:p w:rsidR="005933E8" w:rsidRPr="004B5FDE">
      <w:pPr>
        <w:rPr>
          <w:szCs w:val="24"/>
          <w:lang w:val="sk-SK"/>
        </w:rPr>
      </w:pPr>
    </w:p>
    <w:sectPr>
      <w:type w:val="continuous"/>
      <w:pgSz w:w="11909" w:h="16834"/>
      <w:pgMar w:top="1109" w:right="840" w:bottom="360" w:left="859" w:header="708" w:footer="708" w:gutter="0"/>
      <w:lnNumType w:distance="0"/>
      <w:cols w:space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933E8"/>
    <w:rsid w:val="001C40E3"/>
    <w:rsid w:val="00221680"/>
    <w:rsid w:val="0024621F"/>
    <w:rsid w:val="004339A9"/>
    <w:rsid w:val="004B5FDE"/>
    <w:rsid w:val="005933E8"/>
    <w:rsid w:val="007317E1"/>
    <w:rsid w:val="007C4531"/>
    <w:rsid w:val="00975D0C"/>
    <w:rsid w:val="00B921BC"/>
    <w:rsid w:val="00BA28DE"/>
    <w:rsid w:val="00CC04DA"/>
    <w:rsid w:val="00D922D7"/>
    <w:rsid w:val="00F707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0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861</Words>
  <Characters>4909</Characters>
  <Application>Microsoft Office Word</Application>
  <DocSecurity>0</DocSecurity>
  <Lines>0</Lines>
  <Paragraphs>0</Paragraphs>
  <ScaleCrop>false</ScaleCrop>
  <Company>TMD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MT</dc:creator>
  <cp:lastModifiedBy>harustak</cp:lastModifiedBy>
  <cp:revision>2</cp:revision>
  <dcterms:created xsi:type="dcterms:W3CDTF">2008-05-15T10:58:00Z</dcterms:created>
  <dcterms:modified xsi:type="dcterms:W3CDTF">2008-05-15T10:58:00Z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155129086</vt:i4>
  </property>
  <property fmtid="{D5CDD505-2E9C-101B-9397-08002B2CF9AE}" pid="3" name="_AuthorEmail">
    <vt:lpwstr>sucharda@minv.sk</vt:lpwstr>
  </property>
  <property fmtid="{D5CDD505-2E9C-101B-9397-08002B2CF9AE}" pid="4" name="_AuthorEmailDisplayName">
    <vt:lpwstr>Sucharda Jozef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