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02C0" w:rsidRPr="0025130B" w:rsidP="00AB02C0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25130B">
        <w:rPr>
          <w:rFonts w:ascii="Times New Roman" w:hAnsi="Times New Roman" w:cs="Times New Roman"/>
          <w:b/>
          <w:caps/>
          <w:spacing w:val="30"/>
          <w:szCs w:val="24"/>
        </w:rPr>
        <w:t xml:space="preserve">Národná rada Slovenskej republiky </w:t>
      </w:r>
    </w:p>
    <w:p w:rsidR="00AB02C0" w:rsidRPr="0025130B" w:rsidP="00AB02C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Cs w:val="24"/>
        </w:rPr>
      </w:pPr>
      <w:r w:rsidRPr="0025130B">
        <w:rPr>
          <w:rFonts w:ascii="Times New Roman" w:hAnsi="Times New Roman" w:cs="Times New Roman"/>
          <w:szCs w:val="24"/>
        </w:rPr>
        <w:t>IV. volebné obdobie</w:t>
      </w:r>
    </w:p>
    <w:p w:rsidR="00AB02C0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RPr="00566284" w:rsidP="00AB02C0">
      <w:pPr>
        <w:jc w:val="center"/>
        <w:rPr>
          <w:rFonts w:ascii="Times New Roman" w:hAnsi="Times New Roman" w:cs="Times New Roman"/>
          <w:b/>
          <w:spacing w:val="30"/>
          <w:szCs w:val="24"/>
        </w:rPr>
      </w:pPr>
      <w:r>
        <w:rPr>
          <w:rFonts w:ascii="Times New Roman" w:hAnsi="Times New Roman" w:cs="Times New Roman"/>
          <w:b/>
          <w:spacing w:val="30"/>
          <w:szCs w:val="24"/>
        </w:rPr>
        <w:t>717</w:t>
      </w:r>
    </w:p>
    <w:p w:rsidR="00AB02C0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RPr="005E4CD1" w:rsidP="00AB02C0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 w:rsidRPr="005E4CD1">
        <w:rPr>
          <w:rFonts w:ascii="Times New Roman" w:hAnsi="Times New Roman" w:cs="Times New Roman"/>
          <w:b/>
          <w:caps/>
          <w:spacing w:val="30"/>
          <w:szCs w:val="24"/>
        </w:rPr>
        <w:t xml:space="preserve">Vládny návrh </w:t>
      </w:r>
    </w:p>
    <w:p w:rsidR="00AB02C0" w:rsidRPr="0059635C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P="00AB02C0">
      <w:pPr>
        <w:jc w:val="center"/>
        <w:rPr>
          <w:rFonts w:ascii="Times New Roman" w:hAnsi="Times New Roman" w:cs="Times New Roman"/>
          <w:b/>
          <w:spacing w:val="30"/>
          <w:szCs w:val="24"/>
        </w:rPr>
      </w:pPr>
    </w:p>
    <w:p w:rsidR="00AB02C0" w:rsidRPr="0059635C" w:rsidP="00AB02C0">
      <w:pPr>
        <w:jc w:val="center"/>
        <w:rPr>
          <w:rFonts w:ascii="Times New Roman" w:hAnsi="Times New Roman" w:cs="Times New Roman"/>
          <w:b/>
          <w:spacing w:val="30"/>
          <w:szCs w:val="24"/>
        </w:rPr>
      </w:pPr>
      <w:r>
        <w:rPr>
          <w:rFonts w:ascii="Times New Roman" w:hAnsi="Times New Roman" w:cs="Times New Roman"/>
          <w:b/>
          <w:spacing w:val="30"/>
          <w:szCs w:val="24"/>
        </w:rPr>
        <w:t>Zákon</w:t>
      </w:r>
    </w:p>
    <w:p w:rsidR="00AB02C0" w:rsidRPr="001712E9" w:rsidP="00AB02C0">
      <w:pPr>
        <w:jc w:val="center"/>
        <w:rPr>
          <w:rFonts w:ascii="Times New Roman" w:hAnsi="Times New Roman" w:cs="Times New Roman"/>
          <w:spacing w:val="30"/>
          <w:szCs w:val="24"/>
        </w:rPr>
      </w:pPr>
    </w:p>
    <w:p w:rsidR="00AB02C0" w:rsidRPr="001712E9" w:rsidP="00AB02C0">
      <w:pPr>
        <w:jc w:val="center"/>
        <w:rPr>
          <w:rFonts w:ascii="Times New Roman" w:hAnsi="Times New Roman" w:cs="Times New Roman"/>
          <w:b/>
          <w:szCs w:val="24"/>
        </w:rPr>
      </w:pPr>
    </w:p>
    <w:p w:rsidR="00AB02C0" w:rsidRPr="001712E9" w:rsidP="00AB02C0">
      <w:pPr>
        <w:jc w:val="center"/>
        <w:rPr>
          <w:rFonts w:ascii="Times New Roman" w:hAnsi="Times New Roman" w:cs="Times New Roman"/>
          <w:szCs w:val="24"/>
        </w:rPr>
      </w:pPr>
      <w:r w:rsidRPr="001712E9">
        <w:rPr>
          <w:rFonts w:ascii="Times New Roman" w:hAnsi="Times New Roman" w:cs="Times New Roman"/>
          <w:szCs w:val="24"/>
        </w:rPr>
        <w:t>z ... 2008,</w:t>
      </w:r>
    </w:p>
    <w:p w:rsidR="00AB02C0" w:rsidP="0084587F">
      <w:pPr>
        <w:pStyle w:val="BodyTex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B02C0" w:rsidP="0084587F">
      <w:pPr>
        <w:pStyle w:val="BodyTex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B02C0" w:rsidP="0084587F">
      <w:pPr>
        <w:pStyle w:val="BodyTex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587F" w:rsidRPr="005E289B" w:rsidP="0084587F">
      <w:pPr>
        <w:jc w:val="center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ktorým sa menia</w:t>
      </w:r>
      <w:r>
        <w:rPr>
          <w:rFonts w:ascii="Times New Roman" w:hAnsi="Times New Roman" w:cs="Times New Roman"/>
          <w:b/>
          <w:szCs w:val="24"/>
        </w:rPr>
        <w:t xml:space="preserve"> a dopĺňajú</w:t>
      </w:r>
      <w:r w:rsidRPr="005E289B">
        <w:rPr>
          <w:rFonts w:ascii="Times New Roman" w:hAnsi="Times New Roman" w:cs="Times New Roman"/>
          <w:b/>
          <w:szCs w:val="24"/>
        </w:rPr>
        <w:t xml:space="preserve"> zákony</w:t>
      </w:r>
      <w:r>
        <w:rPr>
          <w:rFonts w:ascii="Times New Roman" w:hAnsi="Times New Roman" w:cs="Times New Roman"/>
          <w:b/>
          <w:szCs w:val="24"/>
        </w:rPr>
        <w:t xml:space="preserve"> v</w:t>
      </w:r>
      <w:r w:rsidRPr="005E289B">
        <w:rPr>
          <w:rFonts w:ascii="Times New Roman" w:hAnsi="Times New Roman" w:cs="Times New Roman"/>
          <w:b/>
          <w:szCs w:val="24"/>
        </w:rPr>
        <w:t xml:space="preserve"> pôsobnosti Ministerstva spravodlivosti Slovenskej republiky v oblasti civilného práva</w:t>
      </w:r>
      <w:r w:rsidRPr="000322AA" w:rsidR="000322AA">
        <w:rPr>
          <w:rFonts w:ascii="Times New Roman" w:hAnsi="Times New Roman" w:cs="Times New Roman"/>
          <w:b/>
          <w:szCs w:val="24"/>
        </w:rPr>
        <w:t xml:space="preserve"> </w:t>
      </w:r>
      <w:r w:rsidRPr="005E289B" w:rsidR="000322AA">
        <w:rPr>
          <w:rFonts w:ascii="Times New Roman" w:hAnsi="Times New Roman" w:cs="Times New Roman"/>
          <w:b/>
          <w:szCs w:val="24"/>
        </w:rPr>
        <w:t>v súvislosti so zavedením meny euro</w:t>
      </w:r>
      <w:r w:rsidRPr="00507BD5" w:rsidR="000322AA">
        <w:rPr>
          <w:rFonts w:ascii="Times New Roman" w:hAnsi="Times New Roman" w:cs="Times New Roman"/>
          <w:szCs w:val="24"/>
        </w:rPr>
        <w:t xml:space="preserve"> </w:t>
      </w:r>
      <w:r w:rsidRPr="00507BD5" w:rsidR="000322AA">
        <w:rPr>
          <w:rFonts w:ascii="Times New Roman" w:hAnsi="Times New Roman" w:cs="Times New Roman"/>
          <w:b/>
          <w:szCs w:val="24"/>
        </w:rPr>
        <w:t>v Slovenskej republike</w:t>
      </w:r>
    </w:p>
    <w:p w:rsidR="0084587F" w:rsidRPr="005E289B" w:rsidP="0084587F">
      <w:pPr>
        <w:jc w:val="center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pStyle w:val="BodyText"/>
        <w:rPr>
          <w:rFonts w:ascii="Times New Roman" w:hAnsi="Times New Roman" w:cs="Times New Roman"/>
          <w:sz w:val="24"/>
          <w:szCs w:val="24"/>
          <w:u w:val="single"/>
        </w:rPr>
      </w:pPr>
      <w:r w:rsidRPr="005E289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I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 xml:space="preserve">            Zákon č. 40/1964 Zb. Občiansky zákonník v znení zákona č. 58/1969 Zb., zákona č. 131/1982 Zb., zákona č. 94/1988 Zb., zákona č. 188/1988 Zb., zákona č. 87/1990 Zb., zákona č. 105/1990 Zb., zákona č. 116/1990 Zb., zákona č. 87/1991 Zb., zákona </w:t>
      </w:r>
      <w:r>
        <w:rPr>
          <w:rFonts w:ascii="Times New Roman" w:hAnsi="Times New Roman" w:cs="Times New Roman"/>
          <w:b/>
          <w:szCs w:val="24"/>
        </w:rPr>
        <w:t xml:space="preserve">                </w:t>
      </w:r>
      <w:r w:rsidRPr="005E289B">
        <w:rPr>
          <w:rFonts w:ascii="Times New Roman" w:hAnsi="Times New Roman" w:cs="Times New Roman"/>
          <w:b/>
          <w:szCs w:val="24"/>
        </w:rPr>
        <w:t xml:space="preserve">č. 509/1991 Zb., zákona č. 264/1992 Zb., zákona Národnej rady Slovenskej republiky 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 w:rsidRPr="005E289B">
        <w:rPr>
          <w:rFonts w:ascii="Times New Roman" w:hAnsi="Times New Roman" w:cs="Times New Roman"/>
          <w:b/>
          <w:szCs w:val="24"/>
        </w:rPr>
        <w:t>č. 278/1993 Z. z., zákona Národnej rady Slovenskej republiky č. 249/1994 Z. z., zákona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5E289B">
        <w:rPr>
          <w:rFonts w:ascii="Times New Roman" w:hAnsi="Times New Roman" w:cs="Times New Roman"/>
          <w:b/>
          <w:szCs w:val="24"/>
        </w:rPr>
        <w:t xml:space="preserve"> č. 153/1997 Z. z., zákona č. 211/1997 Z. z., zákona č. 252/1999 Z. z., zákona č. 218/2000 Z. z., zákona č. 261/2001 Z. z., zákona č. 281/2001 Z. z., zákona č. 23/2002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E289B">
        <w:rPr>
          <w:rFonts w:ascii="Times New Roman" w:hAnsi="Times New Roman" w:cs="Times New Roman"/>
          <w:b/>
          <w:szCs w:val="24"/>
        </w:rPr>
        <w:t xml:space="preserve">Z. z., zákona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5E289B">
        <w:rPr>
          <w:rFonts w:ascii="Times New Roman" w:hAnsi="Times New Roman" w:cs="Times New Roman"/>
          <w:b/>
          <w:szCs w:val="24"/>
        </w:rPr>
        <w:t>č. 34/2002 Z. z., zákona č. 95/2002 Z. z., zákona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E289B">
        <w:rPr>
          <w:rFonts w:ascii="Times New Roman" w:hAnsi="Times New Roman" w:cs="Times New Roman"/>
          <w:b/>
          <w:szCs w:val="24"/>
        </w:rPr>
        <w:t>č. 184/2002 Z. z.</w:t>
      </w:r>
      <w:r>
        <w:rPr>
          <w:rFonts w:ascii="Times New Roman" w:hAnsi="Times New Roman" w:cs="Times New Roman"/>
          <w:b/>
          <w:szCs w:val="24"/>
        </w:rPr>
        <w:t xml:space="preserve">, </w:t>
      </w:r>
      <w:r w:rsidRPr="005E289B">
        <w:rPr>
          <w:rFonts w:ascii="Times New Roman" w:hAnsi="Times New Roman" w:cs="Times New Roman"/>
          <w:b/>
          <w:szCs w:val="24"/>
        </w:rPr>
        <w:t>zákona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E289B">
        <w:rPr>
          <w:rFonts w:ascii="Times New Roman" w:hAnsi="Times New Roman" w:cs="Times New Roman"/>
          <w:b/>
          <w:szCs w:val="24"/>
        </w:rPr>
        <w:t>č. 215/2002</w:t>
      </w:r>
      <w:r>
        <w:rPr>
          <w:rFonts w:ascii="Times New Roman" w:hAnsi="Times New Roman" w:cs="Times New Roman"/>
          <w:b/>
          <w:szCs w:val="24"/>
        </w:rPr>
        <w:t xml:space="preserve">     </w:t>
      </w:r>
      <w:r w:rsidRPr="005E289B">
        <w:rPr>
          <w:rFonts w:ascii="Times New Roman" w:hAnsi="Times New Roman" w:cs="Times New Roman"/>
          <w:b/>
          <w:szCs w:val="24"/>
        </w:rPr>
        <w:t xml:space="preserve">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E289B">
        <w:rPr>
          <w:rFonts w:ascii="Times New Roman" w:hAnsi="Times New Roman" w:cs="Times New Roman"/>
          <w:b/>
          <w:szCs w:val="24"/>
        </w:rPr>
        <w:t>Z. z.</w:t>
      </w:r>
      <w:r>
        <w:rPr>
          <w:rFonts w:ascii="Times New Roman" w:hAnsi="Times New Roman" w:cs="Times New Roman"/>
          <w:b/>
          <w:szCs w:val="24"/>
        </w:rPr>
        <w:t>,</w:t>
      </w:r>
      <w:r w:rsidRPr="005E289B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 zákona  č. </w:t>
      </w:r>
      <w:r w:rsidRPr="00927AE6">
        <w:rPr>
          <w:rFonts w:ascii="Times New Roman" w:hAnsi="Times New Roman" w:cs="Times New Roman"/>
          <w:b/>
          <w:szCs w:val="24"/>
        </w:rPr>
        <w:t>568/2007 Z. z</w:t>
      </w:r>
      <w:r>
        <w:rPr>
          <w:rFonts w:ascii="Times New Roman" w:hAnsi="Times New Roman" w:cs="Times New Roman"/>
          <w:b/>
          <w:szCs w:val="24"/>
        </w:rPr>
        <w:t>.</w:t>
      </w:r>
      <w:r w:rsidRPr="00927AE6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a </w:t>
      </w:r>
      <w:r w:rsidRPr="00AD5213">
        <w:rPr>
          <w:rFonts w:ascii="Times New Roman" w:hAnsi="Times New Roman" w:cs="Times New Roman"/>
          <w:b/>
          <w:szCs w:val="24"/>
        </w:rPr>
        <w:t>zákona č. 214/2008 Z.</w:t>
      </w:r>
      <w:r>
        <w:rPr>
          <w:rFonts w:ascii="Times New Roman" w:hAnsi="Times New Roman" w:cs="Times New Roman"/>
          <w:b/>
          <w:szCs w:val="24"/>
        </w:rPr>
        <w:t xml:space="preserve"> z.</w:t>
      </w:r>
      <w:r w:rsidRPr="00AD5213">
        <w:rPr>
          <w:rFonts w:ascii="Times New Roman" w:hAnsi="Times New Roman" w:cs="Times New Roman"/>
          <w:b/>
          <w:szCs w:val="24"/>
        </w:rPr>
        <w:t xml:space="preserve"> </w:t>
      </w:r>
      <w:r w:rsidRPr="005E289B">
        <w:rPr>
          <w:rFonts w:ascii="Times New Roman" w:hAnsi="Times New Roman" w:cs="Times New Roman"/>
          <w:b/>
          <w:szCs w:val="24"/>
        </w:rPr>
        <w:t>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796F85" w:rsidP="0084587F">
      <w:pPr>
        <w:numPr>
          <w:numId w:val="11"/>
        </w:num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szCs w:val="24"/>
        </w:rPr>
        <w:t>V § 741c ods. 2 písm. c) sa slová „slovenskej koruny“ nahrádzajú slov</w:t>
      </w:r>
      <w:r>
        <w:rPr>
          <w:rFonts w:ascii="Times New Roman" w:hAnsi="Times New Roman" w:cs="Times New Roman"/>
          <w:szCs w:val="24"/>
        </w:rPr>
        <w:t>o</w:t>
      </w:r>
      <w:r w:rsidRPr="005E289B">
        <w:rPr>
          <w:rFonts w:ascii="Times New Roman" w:hAnsi="Times New Roman" w:cs="Times New Roman"/>
          <w:szCs w:val="24"/>
        </w:rPr>
        <w:t>m „eura“.</w:t>
      </w:r>
    </w:p>
    <w:p w:rsidR="0084587F" w:rsidRPr="00796F85" w:rsidP="0084587F">
      <w:pPr>
        <w:ind w:left="360"/>
        <w:jc w:val="both"/>
        <w:rPr>
          <w:rFonts w:ascii="Times New Roman" w:hAnsi="Times New Roman" w:cs="Times New Roman"/>
          <w:b/>
          <w:szCs w:val="24"/>
        </w:rPr>
      </w:pPr>
    </w:p>
    <w:p w:rsidR="0084587F" w:rsidP="0084587F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 w:rsidRPr="00796F85">
        <w:rPr>
          <w:rFonts w:ascii="Times New Roman" w:hAnsi="Times New Roman" w:cs="Times New Roman"/>
          <w:szCs w:val="24"/>
        </w:rPr>
        <w:t>§  779</w:t>
      </w:r>
      <w:r>
        <w:rPr>
          <w:rFonts w:ascii="Times New Roman" w:hAnsi="Times New Roman" w:cs="Times New Roman"/>
          <w:szCs w:val="24"/>
        </w:rPr>
        <w:t xml:space="preserve"> znie:</w:t>
      </w:r>
    </w:p>
    <w:p w:rsidR="0084587F" w:rsidP="0084587F">
      <w:pPr>
        <w:ind w:left="35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779</w:t>
      </w:r>
    </w:p>
    <w:p w:rsidR="0084587F" w:rsidP="0084587F">
      <w:pPr>
        <w:ind w:left="708"/>
        <w:jc w:val="center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796F85">
        <w:rPr>
          <w:rFonts w:ascii="Times New Roman" w:hAnsi="Times New Roman" w:cs="Times New Roman"/>
          <w:szCs w:val="24"/>
        </w:rPr>
        <w:t>Vkladateľ  má  právo  na  úroky  alebo na iné majetkové</w:t>
      </w:r>
      <w:r>
        <w:rPr>
          <w:rFonts w:ascii="Times New Roman" w:hAnsi="Times New Roman" w:cs="Times New Roman"/>
          <w:szCs w:val="24"/>
        </w:rPr>
        <w:t xml:space="preserve"> </w:t>
      </w:r>
      <w:r w:rsidRPr="00796F85">
        <w:rPr>
          <w:rFonts w:ascii="Times New Roman" w:hAnsi="Times New Roman" w:cs="Times New Roman"/>
          <w:szCs w:val="24"/>
        </w:rPr>
        <w:t>výhody  dohodnuté  s peňažným ústavom,  a  ak  neboli  dohodnuté, v</w:t>
      </w:r>
      <w:r>
        <w:rPr>
          <w:rFonts w:ascii="Times New Roman" w:hAnsi="Times New Roman" w:cs="Times New Roman"/>
          <w:szCs w:val="24"/>
        </w:rPr>
        <w:t> </w:t>
      </w:r>
      <w:r w:rsidRPr="00796F85">
        <w:rPr>
          <w:rFonts w:ascii="Times New Roman" w:hAnsi="Times New Roman" w:cs="Times New Roman"/>
          <w:szCs w:val="24"/>
        </w:rPr>
        <w:t>obvyklej</w:t>
      </w:r>
      <w:r>
        <w:rPr>
          <w:rFonts w:ascii="Times New Roman" w:hAnsi="Times New Roman" w:cs="Times New Roman"/>
          <w:szCs w:val="24"/>
        </w:rPr>
        <w:t xml:space="preserve"> </w:t>
      </w:r>
      <w:r w:rsidRPr="00796F85">
        <w:rPr>
          <w:rFonts w:ascii="Times New Roman" w:hAnsi="Times New Roman" w:cs="Times New Roman"/>
          <w:szCs w:val="24"/>
        </w:rPr>
        <w:t>výške  s  prihliadnutím  na  dĺžku  doby,  v  ktorej boli peňažné</w:t>
      </w:r>
      <w:r>
        <w:rPr>
          <w:rFonts w:ascii="Times New Roman" w:hAnsi="Times New Roman" w:cs="Times New Roman"/>
          <w:szCs w:val="24"/>
        </w:rPr>
        <w:t xml:space="preserve"> </w:t>
      </w:r>
      <w:r w:rsidRPr="00796F85">
        <w:rPr>
          <w:rFonts w:ascii="Times New Roman" w:hAnsi="Times New Roman" w:cs="Times New Roman"/>
          <w:szCs w:val="24"/>
        </w:rPr>
        <w:t>prostriedky viazané na účte.“.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Poznámka pod čiarou k odkazu 7 sa vypúšťa.</w:t>
      </w: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II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513/1991 Zb. Obchodný zákonník v znení zákona č. 264/1992 Zb., zákona        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       č. 373/1996 Z. z., zákona č. 11/1998 Z. z., zákona č. 127/1999 Z. z., zákona č. 263/1999 Z. z., zákona č. 238/2000 Z. z., zákona č. 147/2001 Z. z., zákona č. 500/2001 Z. z., zákona     č. 426/2002 Z. z., zákona č. 510/2002 Z. z., zákona č. 526/2002 Z. z., zákona č. 530/2003 Z. z., zákona č. 432/2004 Z. z., zákona č. 315/2005 Z. z., zákona č. 19/2007 Z. z., zákona   č. 84/2007 Z. z., zákon č. 657/2007 Z. z. a zákona č. 659/2007 Z. z. sa mení takto: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4"/>
        </w:numPr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498 sa slová „slovenskej mene“ nahrádzajú slovami „mene euro“.</w:t>
      </w: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4"/>
        </w:numPr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716 ods. 2 sa slová „slovenskej mene“ nahrádzajú slovami „</w:t>
      </w:r>
      <w:r>
        <w:rPr>
          <w:rFonts w:ascii="Times New Roman" w:hAnsi="Times New Roman" w:cs="Times New Roman"/>
          <w:szCs w:val="24"/>
        </w:rPr>
        <w:t>eurách</w:t>
      </w:r>
      <w:r w:rsidRPr="005E289B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4"/>
        </w:numPr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722 ods. 4 znie: „Cestovný šek možno vystaviť aj na inú menu než je mena euro.“.</w:t>
      </w:r>
    </w:p>
    <w:p w:rsidR="0084587F" w:rsidRPr="005E289B" w:rsidP="0084587F">
      <w:pPr>
        <w:jc w:val="center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III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 xml:space="preserve">Zákon č. 99/1963 Zb. Občiansky súdny poriadok v znení zákona č. 36/1967 Zb., zákona č. 158/1969 Zb., zákona č. 49/1973 Zb., zákona č. 20/1975 Zb., zákona č. 133/1982 Zb., zákona č. 180/1990 Zb., zákona č. 328/1991 Zb., zákona č. 519/1991 Zb., zákona               č. 263/1992 Zb., zákona Národnej rady Slovenskej republiky č. 5/1993 Z. z., zákona Národnej rady Slovenskej republiky č. 46/1994 Z. z., zákona Národnej rady Slovenskej republiky č. 190/1995 Z. z., zákona Národnej rady Slovenskej republiky č. 232/1995 Z. z., zákona Národnej rady Slovenskej republiky č. 233/1995 Z. z., zákona Národnej rady Slovenskej republiky č. 22/1996 Z. z., zákona Národnej rady Slovenskej republiky               č. 58/1996 Z. z., nálezu Ústavného súdu Slovenskej republiky č. 281/1996 Z. z., zákona    č. 211/1997 Z. z., nálezu Ústavného súdu Slovenskej republiky  č. 359/1997 Z. z., zákona č. 124/1998 Z. z., zákona č. 144/1998 Z. z., zákona č. 169/1998 Z. z., zákona č. 187/1998 Z. z., zákona č. 225/1998 Z. z., zákona č. 233/1998 Z. z., zákona č. 235/1998 Z. z., nálezu Ústavného súdu Slovenskej republiky č. 318/1998 Z. z., zákona č. 331/1998 Z. z., zákona č. 46/1999 Z. z., nálezu Ústavného súdu Slovenskej republiky č. 66/1999 Z. z., nálezu Ústavného súdu Slovenskej republiky č. 166/1999 Z. z., nálezu Ústavného súdu Slovenskej republiky č. 185/1999 Z. z., zákona č. 223/1999 Z. z., zákona č. 303/2001 Z. z., zákona č. 501/2001 Z. z., zákona č. 215/2002 Z. z.,  zákona č. 232/2002 Z. z., zákona        č. 424/2002 Z. z., zákona č. 451/2002 Z. z., zákona č. 480/2002 Z. z., nálezu Ústavného súdu Slovenskej republiky č. 620/2002 Z. z., nálezu Ústavného súdu Slovenskej republiky č. 75/2003 Z. z., zákona  č. 353/2003 Z. z., zákona č. 530/2003 Z. z., zákona       č. 589/2003 Z. z., zákona č. 204/2004 Z. z., zákona č. 371/2004 Z. z., zákona č. 382/2004 Z. z., zákona č. 420/2004 Z. z., zákona č. 428/2004 Z. z., zákona č. 613/2004 Z. z., zákona č. 757/2004 Z. z., zákona č. 36/2005 Z. z., zákona č. 290/2005 Z. z., zákona č. 341/2005 Z. z., zákona č. 24/2007 Z. z., zákona č. 84/2007 Z. z., zákona č. 273/2007 Z. z., zákona        č. 335/2007 Z. z. a zákona č. 643/2007 Z. z. sa mení </w:t>
      </w:r>
      <w:r>
        <w:rPr>
          <w:rFonts w:ascii="Times New Roman" w:hAnsi="Times New Roman" w:cs="Times New Roman"/>
          <w:b/>
          <w:szCs w:val="24"/>
        </w:rPr>
        <w:t xml:space="preserve">a dopĺňa </w:t>
      </w:r>
      <w:r w:rsidRPr="005E289B">
        <w:rPr>
          <w:rFonts w:ascii="Times New Roman" w:hAnsi="Times New Roman" w:cs="Times New Roman"/>
          <w:b/>
          <w:szCs w:val="24"/>
        </w:rPr>
        <w:t>takto: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                      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53 ods. 1 sa slová „25 000 Sk“ nahrádzajú slovami „820 eur“. 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53 ods. 2 sa slová „50 000 Sk“ nahrádzajú slovami „1 640 eur“. 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29545C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29545C">
        <w:rPr>
          <w:rFonts w:ascii="Times New Roman" w:hAnsi="Times New Roman" w:cs="Times New Roman"/>
          <w:szCs w:val="24"/>
        </w:rPr>
        <w:t xml:space="preserve">Vypúšťa sa nadpis nad </w:t>
      </w:r>
      <w:r>
        <w:rPr>
          <w:rFonts w:ascii="Times New Roman" w:hAnsi="Times New Roman" w:cs="Times New Roman"/>
          <w:szCs w:val="24"/>
        </w:rPr>
        <w:t>§</w:t>
      </w:r>
      <w:r w:rsidRPr="0029545C">
        <w:rPr>
          <w:rFonts w:ascii="Times New Roman" w:hAnsi="Times New Roman" w:cs="Times New Roman"/>
          <w:szCs w:val="24"/>
        </w:rPr>
        <w:t xml:space="preserve"> 200f.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200f vrátane nadpisu znie: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200f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Konanie o premene menovitej hodnoty vkladov so slovenskej meny na eurá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Uznesenie a potvrdenie vydané v konaní o premene menovitej hodnoty vkladov so slovenskej meny na eurá podľa osobitných predpisov</w:t>
      </w:r>
      <w:r>
        <w:rPr>
          <w:rFonts w:ascii="Times New Roman" w:hAnsi="Times New Roman" w:cs="Times New Roman"/>
          <w:szCs w:val="24"/>
          <w:vertAlign w:val="superscript"/>
        </w:rPr>
        <w:t>30a)</w:t>
      </w:r>
      <w:r>
        <w:rPr>
          <w:rFonts w:ascii="Times New Roman" w:hAnsi="Times New Roman" w:cs="Times New Roman"/>
          <w:szCs w:val="24"/>
        </w:rPr>
        <w:t xml:space="preserve"> (ďalej len „premena“), ktorým sa úplne vyhovelo návrhu o premene, sa nedoručuje. Výpis pri premene sa zverejňuje v Obchodnom vestníku po nadobudnutí účinnosti tejto premeny.“.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Poznámka pod čiarou k odkazu 30a znie: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„30a) § 2 a § 3 vyhlášky Ministerstva spravodlivosti Slovenskej republiky č. 246/2008  Z. z. o pravidlách a postupoch pri premene menovitej hodnoty vkladov do imania a menovitej hodnoty základných imaní zo slovenskej meny na eurá.“.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202 sa odsek 3 dopĺňa písmenom o), ktoré znie:</w:t>
      </w:r>
    </w:p>
    <w:p w:rsidR="0084587F" w:rsidP="0084587F">
      <w:pPr>
        <w:ind w:left="360" w:firstLine="34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„o) súd úplne vyhovel návrhu o premene podľa osobitných predpisov</w:t>
      </w:r>
      <w:r>
        <w:rPr>
          <w:rFonts w:ascii="Times New Roman" w:hAnsi="Times New Roman" w:cs="Times New Roman"/>
          <w:szCs w:val="24"/>
          <w:vertAlign w:val="superscript"/>
        </w:rPr>
        <w:t>30a)</w:t>
      </w:r>
      <w:r>
        <w:rPr>
          <w:rFonts w:ascii="Times New Roman" w:hAnsi="Times New Roman" w:cs="Times New Roman"/>
          <w:szCs w:val="24"/>
        </w:rPr>
        <w:t>.“.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250b ods. 4 sa slová „50 000 Sk“ nahrádzajú slovami „1 640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250u sa slová „100 000 Sk“ nahrádzajú slovami „3 280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273 ods. 1 sa slová „2000 Sk“ nahrádzajú slovami „60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279 ods. 1 prvá veta znie: “Z čistej mzdy, ktorá zostáva po odpočítaní základnej sumy a ktorá sa zaokrúhli nadol na sumu deliteľnú v eurocentoch troma, možno zraziť na vymoženie pohľadávky oprávneného len jednu tretinu.“.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IV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5E289B">
        <w:rPr>
          <w:rFonts w:ascii="Times New Roman" w:hAnsi="Times New Roman" w:cs="Times New Roman"/>
          <w:b/>
          <w:sz w:val="24"/>
          <w:szCs w:val="24"/>
        </w:rPr>
        <w:t xml:space="preserve">Zákon Slovenskej národnej rady č. 323/1992 Zb. o notároch a notárskej činnosti (Notársky poriadok) </w:t>
      </w:r>
      <w:r w:rsidRPr="00670B35">
        <w:rPr>
          <w:rStyle w:val="ppp-input-value"/>
          <w:rFonts w:ascii="Times New Roman" w:hAnsi="Times New Roman" w:cs="Times New Roman"/>
          <w:b/>
          <w:sz w:val="24"/>
          <w:szCs w:val="24"/>
        </w:rPr>
        <w:t>v znení zákona Národnej rady Slovenskej republiky č. 63/1993 Z.</w:t>
      </w:r>
      <w:r>
        <w:rPr>
          <w:rStyle w:val="ppp-input-value"/>
          <w:rFonts w:ascii="Times New Roman" w:hAnsi="Times New Roman" w:cs="Times New Roman"/>
          <w:b/>
          <w:sz w:val="24"/>
          <w:szCs w:val="24"/>
        </w:rPr>
        <w:t xml:space="preserve"> </w:t>
      </w:r>
      <w:r w:rsidRPr="00670B35">
        <w:rPr>
          <w:rStyle w:val="ppp-input-value"/>
          <w:rFonts w:ascii="Times New Roman" w:hAnsi="Times New Roman" w:cs="Times New Roman"/>
          <w:b/>
          <w:sz w:val="24"/>
          <w:szCs w:val="24"/>
        </w:rPr>
        <w:t>z.</w:t>
      </w:r>
      <w:r w:rsidRPr="005E28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0B35">
        <w:rPr>
          <w:rFonts w:ascii="Times New Roman" w:hAnsi="Times New Roman" w:cs="Times New Roman"/>
          <w:b/>
          <w:sz w:val="24"/>
          <w:szCs w:val="24"/>
        </w:rPr>
        <w:t>zákona Národnej rady Sloven</w:t>
      </w:r>
      <w:r>
        <w:rPr>
          <w:rFonts w:ascii="Times New Roman" w:hAnsi="Times New Roman" w:cs="Times New Roman"/>
          <w:b/>
          <w:sz w:val="24"/>
          <w:szCs w:val="24"/>
        </w:rPr>
        <w:t>skej republiky č. 232/1995 Z. z.</w:t>
      </w:r>
      <w:r w:rsidRPr="00670B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289B">
        <w:rPr>
          <w:rFonts w:ascii="Times New Roman" w:hAnsi="Times New Roman" w:cs="Times New Roman"/>
          <w:b/>
          <w:sz w:val="24"/>
          <w:szCs w:val="24"/>
        </w:rPr>
        <w:t>zákona    č. 397/2000 Z. z., zákona č. 561/2001 Z. z., zákona č. 526/2002 Z. z., zákona č. 527/2002 Z. z., zákona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289B">
        <w:rPr>
          <w:rFonts w:ascii="Times New Roman" w:hAnsi="Times New Roman" w:cs="Times New Roman"/>
          <w:b/>
          <w:sz w:val="24"/>
          <w:szCs w:val="24"/>
        </w:rPr>
        <w:t xml:space="preserve"> č. 357/2003 Z. z., zákona č. 514/2003 Z. z., zákona č. 420/2004 Z. z, zákona č. 562/2004 Z. z., zákona č. 757/2004 Z. z., </w:t>
      </w:r>
      <w:r w:rsidRPr="0006740A">
        <w:rPr>
          <w:rFonts w:ascii="Times New Roman" w:hAnsi="Times New Roman" w:cs="Times New Roman"/>
          <w:b/>
          <w:sz w:val="24"/>
          <w:szCs w:val="24"/>
        </w:rPr>
        <w:t>nálezu Ústavného súdu Slovenskej republiky č. 126/2005 Z. z. a záko</w:t>
      </w:r>
      <w:r w:rsidRPr="005E289B">
        <w:rPr>
          <w:rFonts w:ascii="Times New Roman" w:hAnsi="Times New Roman" w:cs="Times New Roman"/>
          <w:b/>
          <w:sz w:val="24"/>
          <w:szCs w:val="24"/>
        </w:rPr>
        <w:t>na č. 521/2005 Z. z. 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91 ods. 2 písm</w:t>
      </w:r>
      <w:r>
        <w:rPr>
          <w:rFonts w:ascii="Times New Roman" w:hAnsi="Times New Roman" w:cs="Times New Roman"/>
          <w:szCs w:val="24"/>
        </w:rPr>
        <w:t>.</w:t>
      </w:r>
      <w:r w:rsidRPr="005E289B">
        <w:rPr>
          <w:rFonts w:ascii="Times New Roman" w:hAnsi="Times New Roman" w:cs="Times New Roman"/>
          <w:szCs w:val="24"/>
        </w:rPr>
        <w:t xml:space="preserve"> b) sa slová „100 000 Sk“ nahrádzajú slovami „3 300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V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Národnej rady Slovenskej republiky č. 233/1995 Z. z. o súdnych exekútoroch a exekučnej činnosti (Exekučný poriadok) a o zmene a doplnení ďalších zákonov v znení zákona č. 211/1997 Z. z., zákona č. 353/1997 Z. z., zákona č. 235/1998 Z. z., zákona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 w:rsidRPr="005E289B">
        <w:rPr>
          <w:rFonts w:ascii="Times New Roman" w:hAnsi="Times New Roman" w:cs="Times New Roman"/>
          <w:b/>
          <w:szCs w:val="24"/>
        </w:rPr>
        <w:t xml:space="preserve">č. 240/1998 Z. z., zákona č. 280/1999 Z. z., nálezu Ústavného súdu Slovenskej republiky č. 415/2000 Z. z., zákona č. 291/2001 Z. z., zákona č. 32/2002 Z. z., zákona č. 356/2003   Z. z., zákona č. 514/2003 Z. z., zákona č. 589/2003 Z. z., zákona č. 613/2004 Z.  z., nálezu Ústavného súdu Slovenskej republiky č. 125/2005 Z. z., zákona č. 341/2005 Z. z., zákona č. 585/2006 Z. z., zákona č. 84/2007 Z. z. a zákona č. 568/2007 Z. z. sa mení </w:t>
      </w:r>
      <w:r>
        <w:rPr>
          <w:rFonts w:ascii="Times New Roman" w:hAnsi="Times New Roman" w:cs="Times New Roman"/>
          <w:b/>
          <w:szCs w:val="24"/>
        </w:rPr>
        <w:t xml:space="preserve">a dopĺňa </w:t>
      </w:r>
      <w:r w:rsidRPr="005E289B">
        <w:rPr>
          <w:rFonts w:ascii="Times New Roman" w:hAnsi="Times New Roman" w:cs="Times New Roman"/>
          <w:b/>
          <w:szCs w:val="24"/>
        </w:rPr>
        <w:t>takto:</w:t>
      </w:r>
    </w:p>
    <w:p w:rsidR="0084587F" w:rsidRPr="005E289B" w:rsidP="0084587F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12 ods. 1 písm.  c) sa slová „100 000 S</w:t>
      </w:r>
      <w:r>
        <w:rPr>
          <w:rFonts w:ascii="Times New Roman" w:hAnsi="Times New Roman" w:cs="Times New Roman"/>
          <w:szCs w:val="24"/>
        </w:rPr>
        <w:t>k</w:t>
      </w:r>
      <w:r w:rsidRPr="005E289B">
        <w:rPr>
          <w:rFonts w:ascii="Times New Roman" w:hAnsi="Times New Roman" w:cs="Times New Roman"/>
          <w:szCs w:val="24"/>
        </w:rPr>
        <w:t>“ n</w:t>
      </w:r>
      <w:r>
        <w:rPr>
          <w:rFonts w:ascii="Times New Roman" w:hAnsi="Times New Roman" w:cs="Times New Roman"/>
          <w:szCs w:val="24"/>
        </w:rPr>
        <w:t>ahrádzajú slovami „3 319,39 eur</w:t>
      </w:r>
      <w:r w:rsidRPr="005E289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71 ods. 1 sa za slovo „zaokrúhli“ vkladajú slová  „na eurocenty“ a  vypúšťajú sa slová „a vyjadrenú v celých korunách“.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104 sa slová „3 000 S</w:t>
      </w:r>
      <w:r>
        <w:rPr>
          <w:rFonts w:ascii="Times New Roman" w:hAnsi="Times New Roman" w:cs="Times New Roman"/>
          <w:szCs w:val="24"/>
        </w:rPr>
        <w:t>k</w:t>
      </w:r>
      <w:r w:rsidRPr="005E289B">
        <w:rPr>
          <w:rFonts w:ascii="Times New Roman" w:hAnsi="Times New Roman" w:cs="Times New Roman"/>
          <w:szCs w:val="24"/>
        </w:rPr>
        <w:t xml:space="preserve">“ nahrádzajú </w:t>
      </w:r>
      <w:r>
        <w:rPr>
          <w:rFonts w:ascii="Times New Roman" w:hAnsi="Times New Roman" w:cs="Times New Roman"/>
          <w:szCs w:val="24"/>
        </w:rPr>
        <w:t>slovami „99,58 eur</w:t>
      </w:r>
      <w:r w:rsidRPr="005E289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115 ods. 2 písm. d) sa slová „10 000 S</w:t>
      </w:r>
      <w:r>
        <w:rPr>
          <w:rFonts w:ascii="Times New Roman" w:hAnsi="Times New Roman" w:cs="Times New Roman"/>
          <w:szCs w:val="24"/>
        </w:rPr>
        <w:t>k</w:t>
      </w:r>
      <w:r w:rsidRPr="005E289B">
        <w:rPr>
          <w:rFonts w:ascii="Times New Roman" w:hAnsi="Times New Roman" w:cs="Times New Roman"/>
          <w:szCs w:val="24"/>
        </w:rPr>
        <w:t>“ nahrádzajú slovami „331,94 eur“</w:t>
      </w:r>
      <w:r>
        <w:rPr>
          <w:rFonts w:ascii="Times New Roman" w:hAnsi="Times New Roman" w:cs="Times New Roman"/>
          <w:szCs w:val="24"/>
        </w:rPr>
        <w:t>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115 ods. 2 písm. h) sa slová „3 000 S</w:t>
      </w:r>
      <w:r>
        <w:rPr>
          <w:rFonts w:ascii="Times New Roman" w:hAnsi="Times New Roman" w:cs="Times New Roman"/>
          <w:szCs w:val="24"/>
        </w:rPr>
        <w:t>k</w:t>
      </w:r>
      <w:r w:rsidRPr="005E289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 xml:space="preserve"> nahrádzajú slovami „99,58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122 sa slová „20 000 </w:t>
      </w:r>
      <w:r>
        <w:rPr>
          <w:rFonts w:ascii="Times New Roman" w:hAnsi="Times New Roman" w:cs="Times New Roman"/>
          <w:szCs w:val="24"/>
        </w:rPr>
        <w:t>Sk“ nahrádzajú slovami „665 eur</w:t>
      </w:r>
      <w:r w:rsidRPr="005E289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</w:t>
      </w:r>
      <w:r>
        <w:rPr>
          <w:rFonts w:ascii="Times New Roman" w:hAnsi="Times New Roman" w:cs="Times New Roman"/>
          <w:szCs w:val="24"/>
        </w:rPr>
        <w:t>92 ods. 1 sa slová „100 000 Sk “ nahrádzajú slovami „3 310 eur</w:t>
      </w:r>
      <w:r w:rsidRPr="005E289B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221 ods. 1 písm.  c) sa slová „10 000 </w:t>
      </w:r>
      <w:r>
        <w:rPr>
          <w:rFonts w:ascii="Times New Roman" w:hAnsi="Times New Roman" w:cs="Times New Roman"/>
          <w:szCs w:val="24"/>
        </w:rPr>
        <w:t>Sk“ nahrádzajú slovami „330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221 ods. 2 písm.  b) sa slová „100 000 S</w:t>
      </w:r>
      <w:r>
        <w:rPr>
          <w:rFonts w:ascii="Times New Roman" w:hAnsi="Times New Roman" w:cs="Times New Roman"/>
          <w:szCs w:val="24"/>
        </w:rPr>
        <w:t>k</w:t>
      </w:r>
      <w:r w:rsidRPr="005E289B">
        <w:rPr>
          <w:rFonts w:ascii="Times New Roman" w:hAnsi="Times New Roman" w:cs="Times New Roman"/>
          <w:szCs w:val="24"/>
        </w:rPr>
        <w:t>“ nahrádzajú slovami „3 310 eur“</w:t>
      </w:r>
      <w:r>
        <w:rPr>
          <w:rFonts w:ascii="Times New Roman" w:hAnsi="Times New Roman" w:cs="Times New Roman"/>
          <w:szCs w:val="24"/>
        </w:rPr>
        <w:t>.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2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§ 241 sa pripája nový § 242, ktorý znie: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84587F" w:rsidP="0084587F">
      <w:pPr>
        <w:ind w:left="35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242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Prechodné ustanovenia účinné od 1. decembra 2008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827925" w:rsidP="0084587F">
      <w:pPr>
        <w:ind w:left="708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>(1) Peňažné prostriedky na bežnom účte alebo vkladovom účte ani peňažné vklady potvrdené vkladnou knižkou, vkladovým listom alebo iným listinným cenným papierom, ktoré v rámci prípravy na prechod na euro</w:t>
      </w:r>
      <w:r>
        <w:rPr>
          <w:rFonts w:ascii="Times New Roman" w:hAnsi="Times New Roman" w:cs="Times New Roman"/>
          <w:szCs w:val="24"/>
          <w:vertAlign w:val="superscript"/>
        </w:rPr>
        <w:t>21)</w:t>
      </w:r>
      <w:r>
        <w:rPr>
          <w:rFonts w:ascii="Times New Roman" w:hAnsi="Times New Roman" w:cs="Times New Roman"/>
          <w:szCs w:val="24"/>
        </w:rPr>
        <w:t xml:space="preserve"> slúžia ako zábezpeka na krytie hodnoty eurobankoviek alebo euromincí dodaných klientovi na jeho predzásobovanie alebo druhotné predzásobovanie v rámci prípravy na zavedenie eura</w:t>
      </w:r>
      <w:r>
        <w:rPr>
          <w:rFonts w:ascii="Times New Roman" w:hAnsi="Times New Roman" w:cs="Times New Roman"/>
          <w:szCs w:val="24"/>
          <w:vertAlign w:val="superscript"/>
        </w:rPr>
        <w:t>21)</w:t>
      </w:r>
      <w:r>
        <w:rPr>
          <w:rFonts w:ascii="Times New Roman" w:hAnsi="Times New Roman" w:cs="Times New Roman"/>
          <w:szCs w:val="24"/>
        </w:rPr>
        <w:t xml:space="preserve"> nepodliehajú výkonu rozhodnutia podľa tohto zákona do skončenia obdobia duálneho peňažného hotovostného obehu podľa osobitného predpisu o zavedení meny eura v Slovenskej republike.</w:t>
      </w:r>
      <w:r>
        <w:rPr>
          <w:rFonts w:ascii="Times New Roman" w:hAnsi="Times New Roman" w:cs="Times New Roman"/>
          <w:szCs w:val="24"/>
          <w:vertAlign w:val="superscript"/>
        </w:rPr>
        <w:t>22)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 Pri prechode na euro</w:t>
      </w:r>
      <w:r>
        <w:rPr>
          <w:rFonts w:ascii="Times New Roman" w:hAnsi="Times New Roman" w:cs="Times New Roman"/>
          <w:szCs w:val="24"/>
          <w:vertAlign w:val="superscript"/>
        </w:rPr>
        <w:t>21)</w:t>
      </w:r>
      <w:r>
        <w:rPr>
          <w:rFonts w:ascii="Times New Roman" w:hAnsi="Times New Roman" w:cs="Times New Roman"/>
          <w:szCs w:val="24"/>
        </w:rPr>
        <w:t xml:space="preserve"> je banka a pobočka zahraničnej banky povinná najneskôr v druhý pracovný deň po dni zavedenia eura</w:t>
      </w:r>
      <w:r>
        <w:rPr>
          <w:rFonts w:ascii="Times New Roman" w:hAnsi="Times New Roman" w:cs="Times New Roman"/>
          <w:szCs w:val="24"/>
          <w:vertAlign w:val="superscript"/>
        </w:rPr>
        <w:t>23)</w:t>
      </w:r>
      <w:r>
        <w:rPr>
          <w:rFonts w:ascii="Times New Roman" w:hAnsi="Times New Roman" w:cs="Times New Roman"/>
          <w:szCs w:val="24"/>
        </w:rPr>
        <w:t xml:space="preserve"> zablokovať peňažné prostriedky na účte na základe upovedomenia o začatí exekúcie prikázaním pohľadávky z účtu v banke alebo pobočke zahraničnej banky vydaného podľa tohto zákona, ktoré bolo banke alebo pobočke zahraničnej banky doručené v posledný pracovný deň pred dňom zavedenia eura</w:t>
      </w:r>
      <w:r>
        <w:rPr>
          <w:rFonts w:ascii="Times New Roman" w:hAnsi="Times New Roman" w:cs="Times New Roman"/>
          <w:szCs w:val="24"/>
          <w:vertAlign w:val="superscript"/>
        </w:rPr>
        <w:t>23)</w:t>
      </w:r>
      <w:r>
        <w:rPr>
          <w:rFonts w:ascii="Times New Roman" w:hAnsi="Times New Roman" w:cs="Times New Roman"/>
          <w:szCs w:val="24"/>
        </w:rPr>
        <w:t xml:space="preserve"> alebo v prvý pracovný deň po dni </w:t>
      </w:r>
      <w:r w:rsidRPr="00827925">
        <w:rPr>
          <w:rFonts w:ascii="Times New Roman" w:hAnsi="Times New Roman" w:cs="Times New Roman"/>
          <w:szCs w:val="24"/>
        </w:rPr>
        <w:t>zavedenia eura</w:t>
      </w:r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vertAlign w:val="superscript"/>
        </w:rPr>
        <w:t>23)</w:t>
      </w:r>
      <w:r>
        <w:rPr>
          <w:rFonts w:ascii="Times New Roman" w:hAnsi="Times New Roman" w:cs="Times New Roman"/>
          <w:szCs w:val="24"/>
        </w:rPr>
        <w:t>“.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Poznámky pod čiarou k odkazom 21 až 23</w:t>
      </w:r>
      <w:r w:rsidRPr="00827925">
        <w:rPr>
          <w:rFonts w:ascii="Times New Roman" w:hAnsi="Times New Roman" w:cs="Times New Roman"/>
          <w:szCs w:val="24"/>
        </w:rPr>
        <w:t xml:space="preserve"> zn</w:t>
      </w:r>
      <w:r>
        <w:rPr>
          <w:rFonts w:ascii="Times New Roman" w:hAnsi="Times New Roman" w:cs="Times New Roman"/>
          <w:szCs w:val="24"/>
        </w:rPr>
        <w:t>ejú</w:t>
      </w:r>
      <w:r w:rsidRPr="00827925">
        <w:rPr>
          <w:rFonts w:ascii="Times New Roman" w:hAnsi="Times New Roman" w:cs="Times New Roman"/>
          <w:szCs w:val="24"/>
        </w:rPr>
        <w:t>: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„21) § 1 ods. 1 zákona č. 659/2007 Z. z. </w:t>
      </w:r>
      <w:r w:rsidRPr="00827925">
        <w:rPr>
          <w:rFonts w:ascii="Times New Roman" w:hAnsi="Times New Roman" w:cs="Times New Roman"/>
          <w:szCs w:val="24"/>
        </w:rPr>
        <w:t>o zavedení meny euro v Slovenskej republike a o zmene a doplnení niektorých zákonov</w:t>
      </w:r>
      <w:r>
        <w:rPr>
          <w:rFonts w:ascii="Times New Roman" w:hAnsi="Times New Roman" w:cs="Times New Roman"/>
          <w:szCs w:val="24"/>
        </w:rPr>
        <w:t xml:space="preserve"> v znení zákona č. 70/2008 Z. z..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22) § 1 ods. 2 písm. f) a § 3 a nasl. zákona č. 659/2007 Z. z..</w:t>
      </w:r>
    </w:p>
    <w:p w:rsidR="0084587F" w:rsidRPr="00827925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23) § 1 ods. 2 písm. e) zákona č. 659/2007 Z. z..“.</w:t>
      </w:r>
    </w:p>
    <w:p w:rsidR="0084587F" w:rsidRPr="005E289B" w:rsidP="0084587F">
      <w:pPr>
        <w:ind w:left="360"/>
        <w:jc w:val="center"/>
        <w:outlineLvl w:val="4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VI</w:t>
      </w:r>
    </w:p>
    <w:p w:rsidR="0084587F" w:rsidRPr="005E289B" w:rsidP="0084587F">
      <w:pPr>
        <w:ind w:left="102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305/1999 Z. z. o zmiernení niektorých krívd osobám deportovaným do nacistických koncentračných táborov a zajateckých táborov v znení zákona č. 126/2002 Z. z. 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3 ods. 1 písm. a) sa slová „3000 Sk“ nahrádzajú slovami „99,59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3 ods. 2 sa slová „100 000 Sk“ nahrádzajú slovami „3 319,40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6  ods. 2  v prvej a druhej vete  sa slová „30 000 Sk“ nahrádzajú slovami „995,82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 ods. 1 sa slová „30 Sk“ nahrádzajú slovami „1 euro“.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 ods. 2 písm. a) sa slová „18 Sk mesačne“ nahrádzajú slovami „0,60 eur</w:t>
      </w:r>
      <w:r>
        <w:rPr>
          <w:rFonts w:ascii="Times New Roman" w:hAnsi="Times New Roman" w:cs="Times New Roman"/>
          <w:szCs w:val="24"/>
        </w:rPr>
        <w:t>a</w:t>
      </w:r>
      <w:r w:rsidRPr="005E289B">
        <w:rPr>
          <w:rFonts w:ascii="Times New Roman" w:hAnsi="Times New Roman" w:cs="Times New Roman"/>
          <w:szCs w:val="24"/>
        </w:rPr>
        <w:t xml:space="preserve"> mesačne“.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 ods. 2 písm. b) sa slová „15 Sk“ nahrádzajú slovami „0,50 eur</w:t>
      </w:r>
      <w:r>
        <w:rPr>
          <w:rFonts w:ascii="Times New Roman" w:hAnsi="Times New Roman" w:cs="Times New Roman"/>
          <w:szCs w:val="24"/>
        </w:rPr>
        <w:t>a</w:t>
      </w:r>
      <w:r w:rsidRPr="005E289B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 ods. 2 písm. c) sa slová „9 Sk“ nahrádzajú slovami „0,30 eur</w:t>
      </w:r>
      <w:r>
        <w:rPr>
          <w:rFonts w:ascii="Times New Roman" w:hAnsi="Times New Roman" w:cs="Times New Roman"/>
          <w:szCs w:val="24"/>
        </w:rPr>
        <w:t>a</w:t>
      </w:r>
      <w:r w:rsidRPr="005E289B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VII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211/2000 Z. z. o slobodnom prístupe k informáciám a o zmene a doplnení niektorých zákonov (zákon o slobode informácií) v znení zákona č. 747/2004 Z. z.</w:t>
      </w:r>
      <w:r>
        <w:rPr>
          <w:rFonts w:ascii="Times New Roman" w:hAnsi="Times New Roman" w:cs="Times New Roman"/>
          <w:b/>
          <w:szCs w:val="24"/>
        </w:rPr>
        <w:t>,</w:t>
      </w:r>
      <w:r w:rsidRPr="005E289B">
        <w:rPr>
          <w:rFonts w:ascii="Times New Roman" w:hAnsi="Times New Roman" w:cs="Times New Roman"/>
          <w:b/>
          <w:szCs w:val="24"/>
        </w:rPr>
        <w:t xml:space="preserve"> zákona č. 628/2005 Z. z. </w:t>
      </w:r>
      <w:r>
        <w:rPr>
          <w:rFonts w:ascii="Times New Roman" w:hAnsi="Times New Roman" w:cs="Times New Roman"/>
          <w:b/>
          <w:szCs w:val="24"/>
        </w:rPr>
        <w:t xml:space="preserve">a zákona č. 207/2008 Z. z. </w:t>
      </w:r>
      <w:r w:rsidRPr="005E289B">
        <w:rPr>
          <w:rFonts w:ascii="Times New Roman" w:hAnsi="Times New Roman" w:cs="Times New Roman"/>
          <w:b/>
          <w:szCs w:val="24"/>
        </w:rPr>
        <w:t>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21a ods. 2 sa slová „50 000 Sk“ nahrádzajú slovami „1 650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VIII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105/2002 Z. z. o poskytnutí jednorazového finančného príspevku príslušníkom československých zahraničných alebo spojeneckých armád, ako aj domáceho odboja v rokoch 1939 – 1945 v znení zákona č. 439/2002 Z. z., zákona č. 443/2002 Z. z., zákona     č. 563/2003 Z. z. a zákona č. 129/2005 Z. z. 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1 sa slová „80 000 Sk“ nahrádzajú slovami „2 655,52 eur“ a slová „600 Sk“ sa nahrádzajú slovami „19,92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4 ods. 2 sa slová „80 000 Sk“  nahrádzajú slovami „2 655,52 eur“. 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3 sa slová „40 000 Sk“ nahrádzajú slovami „1 327,76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4 sa slová „20 000 Sk“ nahrádzajú slovami „663,88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7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5 sa slová „80 000 Sk“ nahrádzajú slovami 2 655,52 eur“.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IX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527/2002 Z. z o dobrovoľných dražbách a o doplnení zákona Slovenskej národnej rady č. 323/1992 Zb. o notároch a notárskej činnosti (Notársky poriadok)</w:t>
      </w:r>
      <w:r w:rsidRPr="00E92746">
        <w:rPr>
          <w:rFonts w:ascii="Times New Roman" w:hAnsi="Times New Roman" w:cs="Times New Roman"/>
          <w:szCs w:val="24"/>
        </w:rPr>
        <w:t xml:space="preserve"> </w:t>
      </w:r>
      <w:r w:rsidRPr="00AD5213">
        <w:rPr>
          <w:rFonts w:ascii="Times New Roman" w:hAnsi="Times New Roman" w:cs="Times New Roman"/>
          <w:b/>
          <w:szCs w:val="24"/>
        </w:rPr>
        <w:t>v znení neskorších predpisov v znení</w:t>
      </w:r>
      <w:r w:rsidRPr="005E289B">
        <w:rPr>
          <w:rFonts w:ascii="Times New Roman" w:hAnsi="Times New Roman" w:cs="Times New Roman"/>
          <w:b/>
          <w:szCs w:val="24"/>
        </w:rPr>
        <w:t xml:space="preserve"> zákona č. 568/2007 Z. z. 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6 ods. 3 sa slová „25 000 000 Sk“  nahrádzajú slovami „829 847, 97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11 ods. 7 sa slová „100 Sk“ nahrádzajú slovami  „3,32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13 ods. 2 sa slová „500 000 Sk“ nahrádzajú slovami  „16 500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14 ods. 3 sa slová „1 500 000 Sk“ nahrádzajú slovami  „49 790,88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17 ods. 3 sa slová „500 000 Sk“ nahrádzajú slovami  „16 550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20 ods. 13 sa slová „1 000 000 Sk“ nahrádzajú slovami  „33 193,92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23 ods. 1 sa slová „500 000 Sk“ nahrádzajú slovami  „16 596,96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25 ods. 2 sa slová „1 000 000 Sk“ nahrádzajú slovami „33 193, 92 eur“ a slová „10 000 000 Sk“ nahrádzajú slovami  „331 939,19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26 ods. 4 sa slová „200 000 Sk“ nahrádzajú slovami „6 640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26 ods. 5 sa slová „200 000 Sk“ nahrádzajú slovami 6 640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26 ods. 6 sa slová „100 000 Sk“ nahrádzajú slovami „3 300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28 ods. 2 sa slová „1 000 000 Sk“ nahrádzajú slovami „33 193,92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33j ods. 1 sa slová „50 000 Sk“ nahrádzajú slovami „1 659,69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33j ods. 2 sa slová „100 000 Sk“ nahrádzajú slovami „3 319,39 eur“.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33j ods. 3  sa slová „10 000 Sk“ nahrádzajú slovami „331,93 eur“. </w:t>
      </w: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X</w:t>
      </w: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F30888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F30888">
        <w:rPr>
          <w:rFonts w:ascii="Times New Roman" w:hAnsi="Times New Roman" w:cs="Times New Roman"/>
          <w:b/>
          <w:szCs w:val="24"/>
        </w:rPr>
        <w:t xml:space="preserve">Zákon č. 514/2003 Z. z. o zodpovednosti za škodu spôsobenú pri výkone verejnej moci a o zmene niektorých zákonov v znení zákona č. 215/2007 Z. z. a zákona č. .../2008 Z. z. sa mení a dopĺňa takto: </w:t>
      </w:r>
    </w:p>
    <w:p w:rsidR="0084587F" w:rsidRPr="00B05571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>V § 26 ods. 4 sa slová „v sume od 100 000 Sk do 1 000 000 Sk“ nahrádzajú slovami „v sume od 3</w:t>
      </w:r>
      <w:r>
        <w:rPr>
          <w:rFonts w:ascii="Times New Roman" w:hAnsi="Times New Roman" w:cs="Times New Roman"/>
          <w:szCs w:val="24"/>
        </w:rPr>
        <w:t xml:space="preserve"> </w:t>
      </w:r>
      <w:r w:rsidRPr="00B05571">
        <w:rPr>
          <w:rFonts w:ascii="Times New Roman" w:hAnsi="Times New Roman" w:cs="Times New Roman"/>
          <w:szCs w:val="24"/>
        </w:rPr>
        <w:t>310 eur do 33</w:t>
      </w:r>
      <w:r>
        <w:rPr>
          <w:rFonts w:ascii="Times New Roman" w:hAnsi="Times New Roman" w:cs="Times New Roman"/>
          <w:szCs w:val="24"/>
        </w:rPr>
        <w:t xml:space="preserve"> </w:t>
      </w:r>
      <w:r w:rsidRPr="00B05571">
        <w:rPr>
          <w:rFonts w:ascii="Times New Roman" w:hAnsi="Times New Roman" w:cs="Times New Roman"/>
          <w:szCs w:val="24"/>
        </w:rPr>
        <w:t xml:space="preserve">190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B05571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B05571" w:rsidP="0084587F">
      <w:pPr>
        <w:numPr>
          <w:numId w:val="9"/>
        </w:numPr>
        <w:jc w:val="both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 xml:space="preserve">Za § 27 sa vkladá § 27a, ktorý vrátane nadpisu znie: </w:t>
      </w:r>
    </w:p>
    <w:p w:rsidR="0084587F" w:rsidRPr="00B05571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B05571" w:rsidP="0084587F">
      <w:pPr>
        <w:jc w:val="center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>„§ 27a</w:t>
      </w:r>
    </w:p>
    <w:p w:rsidR="0084587F" w:rsidRPr="00B05571" w:rsidP="0084587F">
      <w:pPr>
        <w:jc w:val="center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>Prechodné ustanovenia k úpravám účinným</w:t>
      </w:r>
      <w:r w:rsidRPr="00F30888"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od 1. januára 2009</w:t>
      </w:r>
      <w:r w:rsidRPr="00B05571">
        <w:rPr>
          <w:rFonts w:ascii="Times New Roman" w:hAnsi="Times New Roman" w:cs="Times New Roman"/>
          <w:szCs w:val="24"/>
        </w:rPr>
        <w:t xml:space="preserve"> </w:t>
      </w:r>
    </w:p>
    <w:p w:rsidR="0084587F" w:rsidP="0084587F">
      <w:pPr>
        <w:ind w:firstLine="708"/>
        <w:jc w:val="both"/>
        <w:rPr>
          <w:rFonts w:ascii="Times New Roman" w:hAnsi="Times New Roman" w:cs="Times New Roman"/>
          <w:szCs w:val="24"/>
        </w:rPr>
      </w:pPr>
    </w:p>
    <w:p w:rsidR="0084587F" w:rsidRPr="00B05571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B05571">
        <w:rPr>
          <w:rFonts w:ascii="Times New Roman" w:hAnsi="Times New Roman" w:cs="Times New Roman"/>
          <w:szCs w:val="24"/>
        </w:rPr>
        <w:t xml:space="preserve">Náhrada škody priznaná podľa tohto zákona pred </w:t>
      </w:r>
      <w:r>
        <w:rPr>
          <w:rFonts w:ascii="Times New Roman" w:hAnsi="Times New Roman" w:cs="Times New Roman"/>
          <w:szCs w:val="24"/>
        </w:rPr>
        <w:t>1. januárom 2009</w:t>
      </w:r>
      <w:r w:rsidRPr="00B05571">
        <w:rPr>
          <w:rFonts w:ascii="Times New Roman" w:hAnsi="Times New Roman" w:cs="Times New Roman"/>
          <w:szCs w:val="24"/>
        </w:rPr>
        <w:t xml:space="preserve"> vyjadrená v slovenských korunách, ktorá sa stane splatnou alebo má byť zaplatená po </w:t>
      </w:r>
      <w:r>
        <w:rPr>
          <w:rFonts w:ascii="Times New Roman" w:hAnsi="Times New Roman" w:cs="Times New Roman"/>
          <w:szCs w:val="24"/>
        </w:rPr>
        <w:t>1. januári 2009</w:t>
      </w:r>
      <w:r w:rsidRPr="00B05571">
        <w:rPr>
          <w:rFonts w:ascii="Times New Roman" w:hAnsi="Times New Roman" w:cs="Times New Roman"/>
          <w:szCs w:val="24"/>
        </w:rPr>
        <w:t xml:space="preserve"> sa od</w:t>
      </w:r>
      <w:r>
        <w:rPr>
          <w:rFonts w:ascii="Times New Roman" w:hAnsi="Times New Roman" w:cs="Times New Roman"/>
          <w:szCs w:val="24"/>
        </w:rPr>
        <w:t xml:space="preserve"> 1. januára 2009</w:t>
      </w:r>
      <w:r w:rsidRPr="00B05571">
        <w:rPr>
          <w:rFonts w:ascii="Times New Roman" w:hAnsi="Times New Roman" w:cs="Times New Roman"/>
          <w:szCs w:val="24"/>
        </w:rPr>
        <w:t xml:space="preserve"> považuje za náhradu škody vyjadrenú v </w:t>
      </w:r>
      <w:r>
        <w:rPr>
          <w:rFonts w:ascii="Times New Roman" w:hAnsi="Times New Roman" w:cs="Times New Roman"/>
          <w:szCs w:val="24"/>
        </w:rPr>
        <w:t>eurách</w:t>
      </w:r>
      <w:r w:rsidRPr="00B05571">
        <w:rPr>
          <w:rFonts w:ascii="Times New Roman" w:hAnsi="Times New Roman" w:cs="Times New Roman"/>
          <w:szCs w:val="24"/>
        </w:rPr>
        <w:t>, a to v prepočte podľa konverzného kurzu</w:t>
      </w:r>
      <w:r>
        <w:rPr>
          <w:rFonts w:ascii="Times New Roman" w:hAnsi="Times New Roman" w:cs="Times New Roman"/>
          <w:szCs w:val="24"/>
          <w:vertAlign w:val="superscript"/>
        </w:rPr>
        <w:t>13)</w:t>
      </w:r>
      <w:r w:rsidRPr="00B05571">
        <w:rPr>
          <w:rFonts w:ascii="Times New Roman" w:hAnsi="Times New Roman" w:cs="Times New Roman"/>
          <w:szCs w:val="24"/>
        </w:rPr>
        <w:t xml:space="preserve"> so zaokrúhlením na celé eurocenty smerom nahor.“.   </w:t>
      </w: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Poznámka pod čiarou k odkazu 13 </w:t>
      </w:r>
      <w:r w:rsidRPr="00827925">
        <w:rPr>
          <w:rFonts w:ascii="Times New Roman" w:hAnsi="Times New Roman" w:cs="Times New Roman"/>
          <w:szCs w:val="24"/>
        </w:rPr>
        <w:t>zn</w:t>
      </w:r>
      <w:r>
        <w:rPr>
          <w:rFonts w:ascii="Times New Roman" w:hAnsi="Times New Roman" w:cs="Times New Roman"/>
          <w:szCs w:val="24"/>
        </w:rPr>
        <w:t>ie</w:t>
      </w:r>
      <w:r w:rsidRPr="00827925">
        <w:rPr>
          <w:rFonts w:ascii="Times New Roman" w:hAnsi="Times New Roman" w:cs="Times New Roman"/>
          <w:szCs w:val="24"/>
        </w:rPr>
        <w:t>:</w:t>
      </w:r>
    </w:p>
    <w:p w:rsidR="0084587F" w:rsidRPr="00717D8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„13) § 1 ods. 2 písm. c) zákona č. 659/2007 Z. z.</w:t>
      </w:r>
      <w:r w:rsidRPr="000627BC">
        <w:rPr>
          <w:rFonts w:ascii="Times New Roman" w:hAnsi="Times New Roman" w:cs="Times New Roman"/>
          <w:szCs w:val="24"/>
        </w:rPr>
        <w:t xml:space="preserve"> </w:t>
      </w:r>
      <w:r w:rsidRPr="00717D8F">
        <w:rPr>
          <w:rFonts w:ascii="Times New Roman" w:hAnsi="Times New Roman" w:cs="Times New Roman"/>
          <w:szCs w:val="24"/>
        </w:rPr>
        <w:t>o zavedení meny euro v Slovenskej republike a o zmene a doplnení niektorých zákonov</w:t>
      </w:r>
      <w:r>
        <w:rPr>
          <w:rFonts w:ascii="Times New Roman" w:hAnsi="Times New Roman" w:cs="Times New Roman"/>
          <w:szCs w:val="24"/>
        </w:rPr>
        <w:t xml:space="preserve"> v znení zákona č. 70/2008 Z. z..“.</w:t>
      </w:r>
    </w:p>
    <w:p w:rsidR="0084587F" w:rsidP="0084587F">
      <w:pPr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</w:t>
      </w:r>
      <w:r>
        <w:rPr>
          <w:rFonts w:ascii="Times New Roman" w:hAnsi="Times New Roman" w:cs="Times New Roman"/>
          <w:b/>
          <w:szCs w:val="24"/>
        </w:rPr>
        <w:t>I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tabs>
          <w:tab w:val="left" w:pos="6480"/>
        </w:tabs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530/2003 Z. z. o obchodnom registri a o zmene a doplnení niektorých zákonov v znení zákona č. 432/2004 Z. z., zákona č. 562/2004 Z. z., zákona  č. 24/2007 Z. z., zákona č. 657/2007 Z. z. a zákona č. 659/2007 Z. z. sa mení a dopĺňa takto: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szCs w:val="24"/>
        </w:rPr>
        <w:t>V § 11 ods. 1 sa slová „100 000 Sk“ nahrádzajú slovami „3</w:t>
      </w:r>
      <w:r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31</w:t>
      </w:r>
      <w:r>
        <w:rPr>
          <w:rFonts w:ascii="Times New Roman" w:hAnsi="Times New Roman" w:cs="Times New Roman"/>
          <w:szCs w:val="24"/>
        </w:rPr>
        <w:t>0</w:t>
      </w:r>
      <w:r w:rsidRPr="005E289B">
        <w:rPr>
          <w:rFonts w:ascii="Times New Roman" w:hAnsi="Times New Roman" w:cs="Times New Roman"/>
          <w:szCs w:val="24"/>
        </w:rPr>
        <w:t xml:space="preserve"> eur“.  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11 ods. 2 sa slová „100 000 Sk“ nahrádzajú slovami „3</w:t>
      </w:r>
      <w:r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31</w:t>
      </w:r>
      <w:r>
        <w:rPr>
          <w:rFonts w:ascii="Times New Roman" w:hAnsi="Times New Roman" w:cs="Times New Roman"/>
          <w:szCs w:val="24"/>
        </w:rPr>
        <w:t>0</w:t>
      </w:r>
      <w:r w:rsidRPr="005E289B">
        <w:rPr>
          <w:rFonts w:ascii="Times New Roman" w:hAnsi="Times New Roman" w:cs="Times New Roman"/>
          <w:szCs w:val="24"/>
        </w:rPr>
        <w:t xml:space="preserve"> eur“. 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§ 12 sa vkladá § 12a, ktorý vrátane nadpisu znie: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12a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Osobitné ustanovenia k zavedeniu meny euro v Slovenskej republike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</w:t>
        <w:tab/>
        <w:t xml:space="preserve">Registrový súd uvedie vo výpise z obchodného registra popri menovitých hodnotách v slovenských korunách aj menovité hodnoty v eurách, ktoré majú informatívny charakter.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  <w:tab/>
        <w:t xml:space="preserve">Menovité hodnoty uvedené vo výpise z obchodného registra v eurách sú výsledkom prepočtu menovitých hodnôt vkladov do imania v slovenských korunách podľa konverzného kurzu so zaokrúhlením nahor na šesť desatinných miest. Základné imanie sa získa následným súčtom menovitých hodnôt vkladov do imania v eurách.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(3)</w:t>
        <w:tab/>
        <w:t xml:space="preserve">Uvádzaním menovitých hodnôt v eurách nie je dotknutá povinnosť osoby zapísanej v obchodnom registri vykonať premenu menovitých hodnôt vkladov do imania podľa osobitných </w:t>
      </w:r>
      <w:r w:rsidRPr="00734746">
        <w:rPr>
          <w:rFonts w:ascii="Times New Roman" w:hAnsi="Times New Roman" w:cs="Times New Roman"/>
          <w:szCs w:val="24"/>
        </w:rPr>
        <w:t>predpisov</w:t>
      </w:r>
      <w:r w:rsidRPr="00734746">
        <w:rPr>
          <w:rFonts w:ascii="Times New Roman" w:hAnsi="Times New Roman" w:cs="Times New Roman"/>
          <w:szCs w:val="24"/>
          <w:vertAlign w:val="superscript"/>
        </w:rPr>
        <w:t>22)</w:t>
      </w:r>
      <w:r>
        <w:rPr>
          <w:rFonts w:ascii="Times New Roman" w:hAnsi="Times New Roman" w:cs="Times New Roman"/>
          <w:szCs w:val="24"/>
        </w:rPr>
        <w:t>. Osoba zapísaná v obchodnom registri môže povinnosť premeny podľa osobitných predpisov</w:t>
      </w:r>
      <w:r>
        <w:rPr>
          <w:rFonts w:ascii="Times New Roman" w:hAnsi="Times New Roman" w:cs="Times New Roman"/>
          <w:szCs w:val="24"/>
          <w:vertAlign w:val="superscript"/>
        </w:rPr>
        <w:t>22)</w:t>
      </w:r>
      <w:r>
        <w:rPr>
          <w:rFonts w:ascii="Times New Roman" w:hAnsi="Times New Roman" w:cs="Times New Roman"/>
          <w:szCs w:val="24"/>
        </w:rPr>
        <w:t xml:space="preserve"> splniť aj vyjadrením písomného súhlasu bez výhrad s metódou prepočtu uvedenou v odseku 2. Podpisy príslušných členov štatutárneho orgánu na súhlase musia byť úradne osvedčené. Na späťvzatie súhlasu alebo na súhlas, ktorý nespĺňa kritériá podľa tohto odseku sa neprihliada. 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(4)</w:t>
        <w:tab/>
        <w:t xml:space="preserve">Po doručení súhlasu podľa odseku 3 registrový súd vykoná premenu bezodkladne; pri súhlasoch doručených pred 1. januárom 2009 najneskôr do              31. januára 2009.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(5)</w:t>
        <w:tab/>
        <w:t>Ustanovenia osobitného predpisu vzťahujúce sa na premenu menovitých hodnôt vkladov do imania, zmenu stanov, spoločenskej zmluvy alebo iného právneho dokumentu o zriadení alebo vnútorných pomeroch príslušnej osoby, a na nadobudnutie účinnosti rozhodnutia o premene sa použijú primerane.</w:t>
      </w:r>
      <w:r>
        <w:rPr>
          <w:rFonts w:ascii="Times New Roman" w:hAnsi="Times New Roman" w:cs="Times New Roman"/>
          <w:szCs w:val="24"/>
          <w:vertAlign w:val="superscript"/>
        </w:rPr>
        <w:t>23)</w:t>
      </w:r>
      <w:r>
        <w:rPr>
          <w:rFonts w:ascii="Times New Roman" w:hAnsi="Times New Roman" w:cs="Times New Roman"/>
          <w:szCs w:val="24"/>
        </w:rPr>
        <w:t>“.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Poznámky pod čiarou k odkazom 22 a 23 znejú: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„22) § 10 a nasl. zákona č. 659/2007 Z. z. o zavedení meny euro v Slovenskej republike a o zmene a doplnení niektorých zákonov v znení zákona č. 70/2008 Z. z.; vyhláška Ministerstva spravodlivosti Slovenskej republiky č. 246/2008  Z. z. o pravidlách a postupoch pri premene menovitej hodnoty vkladov do imania a menovitej hodnoty základných imaní zo slovenskej meny na eurá.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23) Napríklad § 10 ods. 3 a 4 , § 11 ods. 1 až 3, § 12 ods. 1  zákona č. 659/2007 Z. z..“.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§ 15a sa vkladá § 15b, ktorý vrátane nadpisu znie: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15b</w:t>
      </w:r>
    </w:p>
    <w:p w:rsidR="0084587F" w:rsidP="0084587F">
      <w:pPr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Prechodné ustanovenia k úpravám účinným od 1. decembra 2008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(1)</w:t>
        <w:tab/>
        <w:t>Menovité hodnoty sa po zaregistrovaní súhlasu podľa § 12a ods. 3 príslušným registrovým súdom budú v obchodnom registri uvádzať výlučne v eurách, a to najskôr od 1. januára 2009.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(2)</w:t>
        <w:tab/>
        <w:t>Úplné znenie stanov, spoločenskej zmluvy alebo iného právneho dokumentu o zriadení alebo vnútorných pomeroch príslušnej osoby obsahujúce menovité hodnoty v eurách je osoba zapísaná v obchodnom registri, ktorá vykonala premenu udelením súhlasu podľa § 12a ods. 3 bez návrhu na zápis inej zmeny, povinná doložiť pri zápise ďalšej zmeny, najneskôr do dvoch rokov od zaregistrovania súhlasu.“.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Za § 15</w:t>
      </w:r>
      <w:r>
        <w:rPr>
          <w:rFonts w:ascii="Times New Roman" w:hAnsi="Times New Roman" w:cs="Times New Roman"/>
          <w:szCs w:val="24"/>
        </w:rPr>
        <w:t>b</w:t>
      </w:r>
      <w:r w:rsidRPr="005E289B">
        <w:rPr>
          <w:rFonts w:ascii="Times New Roman" w:hAnsi="Times New Roman" w:cs="Times New Roman"/>
          <w:szCs w:val="24"/>
        </w:rPr>
        <w:t xml:space="preserve"> sa vkladá § 15</w:t>
      </w:r>
      <w:r>
        <w:rPr>
          <w:rFonts w:ascii="Times New Roman" w:hAnsi="Times New Roman" w:cs="Times New Roman"/>
          <w:szCs w:val="24"/>
        </w:rPr>
        <w:t>c</w:t>
      </w:r>
      <w:r w:rsidRPr="005E289B">
        <w:rPr>
          <w:rFonts w:ascii="Times New Roman" w:hAnsi="Times New Roman" w:cs="Times New Roman"/>
          <w:szCs w:val="24"/>
        </w:rPr>
        <w:t>, ktorý vrátane nadpisu znie:</w:t>
      </w:r>
    </w:p>
    <w:p w:rsidR="0084587F" w:rsidRPr="005E289B" w:rsidP="0084587F">
      <w:pPr>
        <w:jc w:val="center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„§ 15</w:t>
      </w:r>
      <w:r>
        <w:rPr>
          <w:rFonts w:ascii="Times New Roman" w:hAnsi="Times New Roman" w:cs="Times New Roman"/>
          <w:szCs w:val="24"/>
        </w:rPr>
        <w:t>c</w:t>
      </w:r>
    </w:p>
    <w:p w:rsidR="0084587F" w:rsidRPr="005E289B" w:rsidP="0084587F">
      <w:pPr>
        <w:jc w:val="center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Prechodné ustanovenia k úpravám účinným od 1. januára 2009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(1) Súd odmietne vykonať zápis podľa tohto zákona, ak navrhovateľ najneskôr pri podaní návrhu na zápis zmeny nepodá aj náležitý návrh na zápis premeny menovitej hodnoty základného imania a menovitej hodnoty vkladov do základného imania zo slovenskej meny na eurá.</w:t>
      </w:r>
      <w:r w:rsidRPr="005E289B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  <w:vertAlign w:val="superscript"/>
        </w:rPr>
        <w:t>4</w:t>
      </w:r>
      <w:r w:rsidRPr="005E289B">
        <w:rPr>
          <w:rFonts w:ascii="Times New Roman" w:hAnsi="Times New Roman" w:cs="Times New Roman"/>
          <w:szCs w:val="24"/>
        </w:rPr>
        <w:t xml:space="preserve">)  </w:t>
      </w: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(2) Ak sa má konanie o návrhu na zápis údajov vyjadrených v slovenskej mene prerušiť podľa osobitného predpisu,</w:t>
      </w:r>
      <w:r w:rsidRPr="005E289B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  <w:vertAlign w:val="superscript"/>
        </w:rPr>
        <w:t>5</w:t>
      </w:r>
      <w:r w:rsidRPr="005E289B">
        <w:rPr>
          <w:rFonts w:ascii="Times New Roman" w:hAnsi="Times New Roman" w:cs="Times New Roman"/>
          <w:szCs w:val="24"/>
        </w:rPr>
        <w:t>) súd bezodkladne zašle navrhovateľovi výzvu na zmenu alebo doplnenie návrhu, v ktorej určí 30 dňovú lehotu na vykonanie zmeny alebo doplnenie návrhu. Ak súdu nedôjde v určenej lehote zmenený alebo doplnený návrh na zápis, súd pokračuje v konaní a do piatich pracovných dní odmietne návrh na zápis; o tomto následku musí byť navrhovateľ vo výzve poučený.</w:t>
      </w:r>
    </w:p>
    <w:p w:rsidR="0084587F" w:rsidRPr="005E289B" w:rsidP="0084587F">
      <w:pPr>
        <w:ind w:left="708" w:firstLine="708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(3) Ak po začatí konania o návrhu na zápis premeny menovitej hodnoty základného imania a menovitej hodnoty vkladov do základného imania zo slovenskej meny na eurá dôjde súdu návrh na zápis inej zmeny, lehota na vybavenie návrhu na zápis inej zmeny podľa § 8 začína plynúť dňom právoplatného skončenia konania o návrhu na zápis premeny menovitej hodnoty základného imania a menovitej hodnoty vkladov do základného imania zo slovenskej meny na eurá. Ak dôjde súdu návrh na zápis zmeny, v ktorom bude zároveň navrhovaný zápis premeny menovitej hodnoty základného imania a menovitej hodnoty vkladov do základného imania, registrový súd vykoná zápis zmeny spolu so zápisom premeny menovitej hodnoty základného imania a menovitej hodnoty vkladov do základného imania v lehote </w:t>
      </w:r>
      <w:r>
        <w:rPr>
          <w:rFonts w:ascii="Times New Roman" w:hAnsi="Times New Roman" w:cs="Times New Roman"/>
          <w:szCs w:val="24"/>
        </w:rPr>
        <w:t>30</w:t>
      </w:r>
      <w:r w:rsidRPr="005E289B">
        <w:rPr>
          <w:rFonts w:ascii="Times New Roman" w:hAnsi="Times New Roman" w:cs="Times New Roman"/>
          <w:szCs w:val="24"/>
        </w:rPr>
        <w:t xml:space="preserve"> dní od podania návrhu na zápis zmeny.</w:t>
      </w:r>
      <w:r w:rsidR="00BB103C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ind w:left="708" w:firstLine="708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Poznámka </w:t>
      </w:r>
      <w:r>
        <w:rPr>
          <w:rFonts w:ascii="Times New Roman" w:hAnsi="Times New Roman" w:cs="Times New Roman"/>
          <w:szCs w:val="24"/>
        </w:rPr>
        <w:t xml:space="preserve">pod čiarou </w:t>
      </w:r>
      <w:r w:rsidRPr="005E289B">
        <w:rPr>
          <w:rFonts w:ascii="Times New Roman" w:hAnsi="Times New Roman" w:cs="Times New Roman"/>
          <w:szCs w:val="24"/>
        </w:rPr>
        <w:t>k odkazom 2</w:t>
      </w:r>
      <w:r>
        <w:rPr>
          <w:rFonts w:ascii="Times New Roman" w:hAnsi="Times New Roman" w:cs="Times New Roman"/>
          <w:szCs w:val="24"/>
        </w:rPr>
        <w:t>4</w:t>
      </w:r>
      <w:r w:rsidRPr="005E289B">
        <w:rPr>
          <w:rFonts w:ascii="Times New Roman" w:hAnsi="Times New Roman" w:cs="Times New Roman"/>
          <w:szCs w:val="24"/>
        </w:rPr>
        <w:t xml:space="preserve"> a 2</w:t>
      </w:r>
      <w:r>
        <w:rPr>
          <w:rFonts w:ascii="Times New Roman" w:hAnsi="Times New Roman" w:cs="Times New Roman"/>
          <w:szCs w:val="24"/>
        </w:rPr>
        <w:t>5</w:t>
      </w:r>
      <w:r w:rsidRPr="005E289B">
        <w:rPr>
          <w:rFonts w:ascii="Times New Roman" w:hAnsi="Times New Roman" w:cs="Times New Roman"/>
          <w:szCs w:val="24"/>
        </w:rPr>
        <w:t xml:space="preserve"> znie: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„2</w:t>
      </w:r>
      <w:r>
        <w:rPr>
          <w:rFonts w:ascii="Times New Roman" w:hAnsi="Times New Roman" w:cs="Times New Roman"/>
          <w:szCs w:val="24"/>
        </w:rPr>
        <w:t>4</w:t>
      </w:r>
      <w:r w:rsidRPr="005E289B">
        <w:rPr>
          <w:rFonts w:ascii="Times New Roman" w:hAnsi="Times New Roman" w:cs="Times New Roman"/>
          <w:szCs w:val="24"/>
        </w:rPr>
        <w:t>) § 12 ods. 6 zákona č. 659/2007 Z. z.</w:t>
      </w:r>
      <w:r>
        <w:rPr>
          <w:rFonts w:ascii="Times New Roman" w:hAnsi="Times New Roman" w:cs="Times New Roman"/>
          <w:szCs w:val="24"/>
        </w:rPr>
        <w:t>.</w:t>
      </w:r>
      <w:r w:rsidRPr="005E289B">
        <w:rPr>
          <w:rFonts w:ascii="Times New Roman" w:hAnsi="Times New Roman" w:cs="Times New Roman"/>
          <w:szCs w:val="24"/>
        </w:rPr>
        <w:t xml:space="preserve"> </w:t>
      </w: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5</w:t>
      </w:r>
      <w:r w:rsidRPr="005E289B">
        <w:rPr>
          <w:rFonts w:ascii="Times New Roman" w:hAnsi="Times New Roman" w:cs="Times New Roman"/>
          <w:szCs w:val="24"/>
        </w:rPr>
        <w:t>) § 9 ods. 7 zákona č. 659/2007 Z. z.</w:t>
      </w:r>
      <w:r>
        <w:rPr>
          <w:rFonts w:ascii="Times New Roman" w:hAnsi="Times New Roman" w:cs="Times New Roman"/>
          <w:szCs w:val="24"/>
        </w:rPr>
        <w:t>.</w:t>
      </w:r>
      <w:r w:rsidRPr="005E289B">
        <w:rPr>
          <w:rFonts w:ascii="Times New Roman" w:hAnsi="Times New Roman" w:cs="Times New Roman"/>
          <w:szCs w:val="24"/>
        </w:rPr>
        <w:t xml:space="preserve">“. 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XI</w:t>
      </w:r>
      <w:r>
        <w:rPr>
          <w:rFonts w:ascii="Times New Roman" w:hAnsi="Times New Roman" w:cs="Times New Roman"/>
          <w:b/>
          <w:szCs w:val="24"/>
        </w:rPr>
        <w:t>I</w:t>
      </w:r>
    </w:p>
    <w:p w:rsidR="0084587F" w:rsidRPr="005E289B" w:rsidP="0084587F">
      <w:pPr>
        <w:jc w:val="both"/>
        <w:rPr>
          <w:rFonts w:ascii="Times New Roman" w:hAnsi="Times New Roman" w:cs="Times New Roman"/>
          <w:sz w:val="20"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7/2005 Z. z. o konkurze a reštrukturalizácii a o zmene a doplnení niektorých zákonov v znení zákona č. 353/2005 Z. z., zákona č. 520/2005 Z. z.</w:t>
      </w:r>
      <w:r>
        <w:rPr>
          <w:rFonts w:ascii="Times New Roman" w:hAnsi="Times New Roman" w:cs="Times New Roman"/>
          <w:b/>
          <w:szCs w:val="24"/>
        </w:rPr>
        <w:t>,</w:t>
      </w:r>
      <w:r w:rsidRPr="005E289B">
        <w:rPr>
          <w:rFonts w:ascii="Times New Roman" w:hAnsi="Times New Roman" w:cs="Times New Roman"/>
          <w:b/>
          <w:szCs w:val="24"/>
        </w:rPr>
        <w:t xml:space="preserve"> zákona č. 198/2007 Z. z. </w:t>
      </w:r>
      <w:r>
        <w:rPr>
          <w:rFonts w:ascii="Times New Roman" w:hAnsi="Times New Roman" w:cs="Times New Roman"/>
          <w:b/>
          <w:szCs w:val="24"/>
        </w:rPr>
        <w:t xml:space="preserve">a zákona č. 270/2008 Z. z. </w:t>
      </w:r>
      <w:r w:rsidRPr="005E289B">
        <w:rPr>
          <w:rFonts w:ascii="Times New Roman" w:hAnsi="Times New Roman" w:cs="Times New Roman"/>
          <w:b/>
          <w:szCs w:val="24"/>
        </w:rPr>
        <w:t>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29 odsek 5 znie: </w:t>
      </w: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 xml:space="preserve">(5) </w:t>
      </w:r>
      <w:r w:rsidRPr="005E289B">
        <w:rPr>
          <w:rFonts w:ascii="Times New Roman" w:hAnsi="Times New Roman" w:cs="Times New Roman"/>
          <w:color w:val="000000"/>
          <w:szCs w:val="24"/>
        </w:rPr>
        <w:t>Pohľadávka sa uplatňuje v </w:t>
      </w:r>
      <w:r w:rsidR="00BB103C">
        <w:rPr>
          <w:rFonts w:ascii="Times New Roman" w:hAnsi="Times New Roman" w:cs="Times New Roman"/>
          <w:color w:val="000000"/>
          <w:szCs w:val="24"/>
        </w:rPr>
        <w:t>eurách</w:t>
      </w:r>
      <w:r w:rsidRPr="005E289B">
        <w:rPr>
          <w:rFonts w:ascii="Times New Roman" w:hAnsi="Times New Roman" w:cs="Times New Roman"/>
          <w:color w:val="000000"/>
          <w:szCs w:val="24"/>
        </w:rPr>
        <w:t>. Ak sa pohľadávka neuplatní v </w:t>
      </w:r>
      <w:r>
        <w:rPr>
          <w:rFonts w:ascii="Times New Roman" w:hAnsi="Times New Roman" w:cs="Times New Roman"/>
          <w:color w:val="000000"/>
          <w:szCs w:val="24"/>
        </w:rPr>
        <w:t>eurách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, sumu pohľadávky určí správca prepočtom podľa </w:t>
      </w:r>
      <w:r>
        <w:rPr>
          <w:rFonts w:ascii="Times New Roman" w:hAnsi="Times New Roman" w:cs="Times New Roman"/>
          <w:color w:val="000000"/>
          <w:szCs w:val="24"/>
        </w:rPr>
        <w:t xml:space="preserve">referenčného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výmenného kurzu </w:t>
      </w:r>
      <w:r>
        <w:rPr>
          <w:rFonts w:ascii="Times New Roman" w:hAnsi="Times New Roman" w:cs="Times New Roman"/>
          <w:color w:val="000000"/>
          <w:szCs w:val="24"/>
        </w:rPr>
        <w:t xml:space="preserve">určeného a </w:t>
      </w:r>
      <w:r w:rsidRPr="005E289B">
        <w:rPr>
          <w:rFonts w:ascii="Times New Roman" w:hAnsi="Times New Roman" w:cs="Times New Roman"/>
          <w:color w:val="000000"/>
          <w:szCs w:val="24"/>
        </w:rPr>
        <w:t>vyhláseného v deň vyhlásenia konkurzu</w:t>
      </w:r>
      <w:r w:rsidRPr="005E289B">
        <w:rPr>
          <w:rFonts w:ascii="Times New Roman" w:hAnsi="Times New Roman" w:cs="Times New Roman"/>
          <w:sz w:val="22"/>
          <w:szCs w:val="24"/>
        </w:rPr>
        <w:t xml:space="preserve">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Európskou centrálnou bankou </w:t>
      </w:r>
      <w:r w:rsidRPr="005E289B">
        <w:rPr>
          <w:rFonts w:ascii="Times New Roman" w:hAnsi="Times New Roman" w:cs="Times New Roman"/>
          <w:szCs w:val="24"/>
        </w:rPr>
        <w:t>alebo Národnou bankou Slovenska</w:t>
      </w:r>
      <w:r w:rsidR="00BB103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vertAlign w:val="superscript"/>
        </w:rPr>
        <w:t>8a)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 Ak je pohľadávka uplatnená v mene, ktorej </w:t>
      </w:r>
      <w:r>
        <w:rPr>
          <w:rFonts w:ascii="Times New Roman" w:hAnsi="Times New Roman" w:cs="Times New Roman"/>
          <w:color w:val="000000"/>
          <w:szCs w:val="24"/>
        </w:rPr>
        <w:t xml:space="preserve">referenčný výmenný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kurz Európska centrálna banka ani Národná banka Slovenska </w:t>
      </w:r>
      <w:r>
        <w:rPr>
          <w:rFonts w:ascii="Times New Roman" w:hAnsi="Times New Roman" w:cs="Times New Roman"/>
          <w:color w:val="000000"/>
          <w:szCs w:val="24"/>
        </w:rPr>
        <w:t xml:space="preserve">neurčuje a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nevyhlasuje, sumu pohľadávky určí správca s odbornou starostlivosťou.“. 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Poznámka </w:t>
      </w:r>
      <w:r>
        <w:rPr>
          <w:rFonts w:ascii="Times New Roman" w:hAnsi="Times New Roman" w:cs="Times New Roman"/>
          <w:szCs w:val="24"/>
        </w:rPr>
        <w:t>pod čiarou k odkazu 8a)</w:t>
      </w:r>
      <w:r w:rsidRPr="005E289B">
        <w:rPr>
          <w:rFonts w:ascii="Times New Roman" w:hAnsi="Times New Roman" w:cs="Times New Roman"/>
          <w:szCs w:val="24"/>
        </w:rPr>
        <w:t xml:space="preserve"> znie: </w:t>
      </w:r>
    </w:p>
    <w:p w:rsidR="0084587F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„8a) Čl. 12 ods. 12.1 Protokolu o Štatúte Európskeho systému centrálnych bánk a Európskej centrálnej banky (Ú. v. EÚ C 321E, 29.12.2006). </w:t>
      </w: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28 ods. 2 zákona Národnej rady Slovenskej republiky č. 566/1992 Zb. v znení neskorších predpisov.".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35 ods. 4 sa slová „</w:t>
      </w:r>
      <w:r w:rsidRPr="005E289B">
        <w:rPr>
          <w:rFonts w:ascii="Times New Roman" w:hAnsi="Times New Roman" w:cs="Times New Roman"/>
          <w:color w:val="000000"/>
          <w:szCs w:val="24"/>
        </w:rPr>
        <w:t>každú jednu slovenskú korunu“ nahrádzajú slovami</w:t>
      </w:r>
      <w:r w:rsidRPr="005E289B">
        <w:rPr>
          <w:rFonts w:ascii="Times New Roman" w:hAnsi="Times New Roman" w:cs="Times New Roman"/>
          <w:szCs w:val="24"/>
        </w:rPr>
        <w:t xml:space="preserve"> „každé jedno euro“.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74 ods. 5 sa slová „5 000 000 Sk“ nahrádzajú slovami „165 969,59</w:t>
      </w:r>
      <w:r w:rsidRPr="005E289B">
        <w:rPr>
          <w:rFonts w:ascii="Times New Roman" w:hAnsi="Times New Roman" w:cs="Times New Roman"/>
          <w:sz w:val="20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75 ods. 12 sa slová „100 000 Sk“ nahrádzajú slovami „3</w:t>
      </w:r>
      <w:r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319,39 eur“.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77 ods. 3 sa slová „slovenskej mene“ nahrádzajú slovami „</w:t>
      </w:r>
      <w:r>
        <w:rPr>
          <w:rFonts w:ascii="Times New Roman" w:hAnsi="Times New Roman" w:cs="Times New Roman"/>
          <w:szCs w:val="24"/>
        </w:rPr>
        <w:t>eurách</w:t>
      </w:r>
      <w:r w:rsidRPr="005E289B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91 ods. 1 sa slová „slovenskej mene“ nahrádzajú slovami „</w:t>
      </w:r>
      <w:r>
        <w:rPr>
          <w:rFonts w:ascii="Times New Roman" w:hAnsi="Times New Roman" w:cs="Times New Roman"/>
          <w:szCs w:val="24"/>
        </w:rPr>
        <w:t>eurách</w:t>
      </w:r>
      <w:r w:rsidRPr="005E289B">
        <w:rPr>
          <w:rFonts w:ascii="Times New Roman" w:hAnsi="Times New Roman" w:cs="Times New Roman"/>
          <w:szCs w:val="24"/>
        </w:rPr>
        <w:t>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106 ods. 2 písm. a) sa slová „5 000 000 Sk“ nahrádzajú slovami „165 000 eur“. </w:t>
      </w: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106 ods. 2 písm. b) sa slová „10 000 000 Sk“ nahrádzajú slovami „333 000 eur“. </w:t>
      </w: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V § 122 odsek 4 znie: </w:t>
      </w:r>
    </w:p>
    <w:p w:rsidR="0084587F" w:rsidRPr="005E289B" w:rsidP="0084587F">
      <w:pPr>
        <w:ind w:left="708"/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</w:rPr>
        <w:t xml:space="preserve">(4) </w:t>
      </w:r>
      <w:r w:rsidRPr="005E289B">
        <w:rPr>
          <w:rFonts w:ascii="Times New Roman" w:hAnsi="Times New Roman" w:cs="Times New Roman"/>
          <w:color w:val="000000"/>
          <w:szCs w:val="24"/>
        </w:rPr>
        <w:t>Pohľadávka sa uplatňuje v </w:t>
      </w:r>
      <w:r w:rsidR="009A50CF">
        <w:rPr>
          <w:rFonts w:ascii="Times New Roman" w:hAnsi="Times New Roman" w:cs="Times New Roman"/>
          <w:color w:val="000000"/>
          <w:szCs w:val="24"/>
        </w:rPr>
        <w:t>eurách</w:t>
      </w:r>
      <w:r w:rsidRPr="005E289B">
        <w:rPr>
          <w:rFonts w:ascii="Times New Roman" w:hAnsi="Times New Roman" w:cs="Times New Roman"/>
          <w:color w:val="000000"/>
          <w:szCs w:val="24"/>
        </w:rPr>
        <w:t>. Ak sa pohľadávka neuplatní v </w:t>
      </w:r>
      <w:r>
        <w:rPr>
          <w:rFonts w:ascii="Times New Roman" w:hAnsi="Times New Roman" w:cs="Times New Roman"/>
          <w:color w:val="000000"/>
          <w:szCs w:val="24"/>
        </w:rPr>
        <w:t>eurách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, sumu pohľadávky určí správca prepočtom podľa </w:t>
      </w:r>
      <w:r>
        <w:rPr>
          <w:rFonts w:ascii="Times New Roman" w:hAnsi="Times New Roman" w:cs="Times New Roman"/>
          <w:color w:val="000000"/>
          <w:szCs w:val="24"/>
        </w:rPr>
        <w:t xml:space="preserve">referenčného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výmenného kurzu </w:t>
      </w:r>
      <w:r>
        <w:rPr>
          <w:rFonts w:ascii="Times New Roman" w:hAnsi="Times New Roman" w:cs="Times New Roman"/>
          <w:color w:val="000000"/>
          <w:szCs w:val="24"/>
        </w:rPr>
        <w:t xml:space="preserve">určeného a </w:t>
      </w:r>
      <w:r w:rsidRPr="005E289B">
        <w:rPr>
          <w:rFonts w:ascii="Times New Roman" w:hAnsi="Times New Roman" w:cs="Times New Roman"/>
          <w:color w:val="000000"/>
          <w:szCs w:val="24"/>
        </w:rPr>
        <w:t>vyhláseného v deň vyhlásenia konkurzu</w:t>
      </w:r>
      <w:r w:rsidRPr="005E289B">
        <w:rPr>
          <w:rFonts w:ascii="Times New Roman" w:hAnsi="Times New Roman" w:cs="Times New Roman"/>
          <w:sz w:val="22"/>
          <w:szCs w:val="24"/>
        </w:rPr>
        <w:t xml:space="preserve"> 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Európskou centrálnou bankou </w:t>
      </w:r>
      <w:r w:rsidRPr="005E289B">
        <w:rPr>
          <w:rFonts w:ascii="Times New Roman" w:hAnsi="Times New Roman" w:cs="Times New Roman"/>
          <w:szCs w:val="24"/>
        </w:rPr>
        <w:t>alebo Národnou bankou Slovenska</w:t>
      </w:r>
      <w:r w:rsidR="00BB103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  <w:vertAlign w:val="superscript"/>
        </w:rPr>
        <w:t>8a)</w:t>
      </w:r>
      <w:r w:rsidR="00BB103C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5E289B">
        <w:rPr>
          <w:rFonts w:ascii="Times New Roman" w:hAnsi="Times New Roman" w:cs="Times New Roman"/>
          <w:color w:val="000000"/>
          <w:szCs w:val="24"/>
        </w:rPr>
        <w:t>Ak je pohľadávka uplatnená v mene, ktorej</w:t>
      </w:r>
      <w:r>
        <w:rPr>
          <w:rFonts w:ascii="Times New Roman" w:hAnsi="Times New Roman" w:cs="Times New Roman"/>
          <w:color w:val="000000"/>
          <w:szCs w:val="24"/>
        </w:rPr>
        <w:t xml:space="preserve"> referenčný výmenný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 kurz Európska centrálna banka ani Národná banka Slovenska</w:t>
      </w:r>
      <w:r>
        <w:rPr>
          <w:rFonts w:ascii="Times New Roman" w:hAnsi="Times New Roman" w:cs="Times New Roman"/>
          <w:color w:val="000000"/>
          <w:szCs w:val="24"/>
        </w:rPr>
        <w:t xml:space="preserve"> neurčuje a</w:t>
      </w:r>
      <w:r w:rsidRPr="005E289B">
        <w:rPr>
          <w:rFonts w:ascii="Times New Roman" w:hAnsi="Times New Roman" w:cs="Times New Roman"/>
          <w:color w:val="000000"/>
          <w:szCs w:val="24"/>
        </w:rPr>
        <w:t xml:space="preserve"> nevyhlasuje, sumu pohľadávky určí správca s odbornou starostlivosťou.“.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126 ods. 3 sa slová „</w:t>
      </w:r>
      <w:r w:rsidRPr="005E289B">
        <w:rPr>
          <w:rFonts w:ascii="Times New Roman" w:hAnsi="Times New Roman" w:cs="Times New Roman"/>
          <w:color w:val="000000"/>
          <w:szCs w:val="24"/>
        </w:rPr>
        <w:t>každú jednu slovenskú korunu“ nahrádzajú slovami</w:t>
      </w:r>
      <w:r w:rsidRPr="005E289B">
        <w:rPr>
          <w:rFonts w:ascii="Times New Roman" w:hAnsi="Times New Roman" w:cs="Times New Roman"/>
          <w:szCs w:val="24"/>
        </w:rPr>
        <w:t xml:space="preserve"> „každé jedno euro“.</w:t>
      </w:r>
    </w:p>
    <w:p w:rsidR="0084587F" w:rsidRPr="005E289B" w:rsidP="0084587F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146 ods. 5 sa slová „</w:t>
      </w:r>
      <w:r w:rsidRPr="005E289B">
        <w:rPr>
          <w:rFonts w:ascii="Times New Roman" w:hAnsi="Times New Roman" w:cs="Times New Roman"/>
          <w:color w:val="000000"/>
          <w:szCs w:val="24"/>
        </w:rPr>
        <w:t>každú jednu slovenskú korunu“ nahrádzajú slovami</w:t>
      </w:r>
      <w:r w:rsidRPr="005E289B">
        <w:rPr>
          <w:rFonts w:ascii="Times New Roman" w:hAnsi="Times New Roman" w:cs="Times New Roman"/>
          <w:szCs w:val="24"/>
        </w:rPr>
        <w:t xml:space="preserve"> „každé jedno euro“.</w:t>
      </w:r>
    </w:p>
    <w:p w:rsidR="0084587F" w:rsidRPr="005E289B" w:rsidP="0084587F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XII</w:t>
      </w:r>
      <w:r>
        <w:rPr>
          <w:rFonts w:ascii="Times New Roman" w:hAnsi="Times New Roman" w:cs="Times New Roman"/>
          <w:b/>
          <w:szCs w:val="24"/>
        </w:rPr>
        <w:t>I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  <w:r w:rsidRPr="005E289B">
        <w:rPr>
          <w:rFonts w:ascii="Times New Roman" w:hAnsi="Times New Roman" w:cs="Times New Roman"/>
          <w:b/>
          <w:szCs w:val="24"/>
        </w:rPr>
        <w:t xml:space="preserve"> č. 8/2005 Z. z.  o správcoch a</w:t>
      </w:r>
      <w:r>
        <w:rPr>
          <w:rFonts w:ascii="Times New Roman" w:hAnsi="Times New Roman" w:cs="Times New Roman"/>
          <w:b/>
          <w:szCs w:val="24"/>
        </w:rPr>
        <w:t xml:space="preserve"> o </w:t>
      </w:r>
      <w:r w:rsidRPr="005E289B">
        <w:rPr>
          <w:rFonts w:ascii="Times New Roman" w:hAnsi="Times New Roman" w:cs="Times New Roman"/>
          <w:b/>
          <w:szCs w:val="24"/>
        </w:rPr>
        <w:t>zmene a doplnení niektorých zákonov v znení zákona č. 330/2007 Z. z. sa mení takto: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numPr>
          <w:numId w:val="3"/>
        </w:numPr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36 ods. 1 sa slová „100 000 Sk“ nahrádzajú slovami „3</w:t>
      </w:r>
      <w:r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310 eur“.</w:t>
      </w: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3"/>
        </w:numPr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 </w:t>
      </w:r>
      <w:r>
        <w:rPr>
          <w:rFonts w:ascii="Times New Roman" w:hAnsi="Times New Roman" w:cs="Times New Roman"/>
          <w:szCs w:val="24"/>
        </w:rPr>
        <w:t xml:space="preserve">§ </w:t>
      </w:r>
      <w:r w:rsidRPr="005E289B">
        <w:rPr>
          <w:rFonts w:ascii="Times New Roman" w:hAnsi="Times New Roman" w:cs="Times New Roman"/>
          <w:szCs w:val="24"/>
        </w:rPr>
        <w:t>44 ods. 3 sa slová „100 000 Sk“ nahrádzajú slovami „3</w:t>
      </w:r>
      <w:r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310 eur“.</w:t>
      </w: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ind w:left="360"/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XI</w:t>
      </w:r>
      <w:r>
        <w:rPr>
          <w:rFonts w:ascii="Times New Roman" w:hAnsi="Times New Roman" w:cs="Times New Roman"/>
          <w:b/>
          <w:szCs w:val="24"/>
        </w:rPr>
        <w:t>V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sa mení takto: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ind w:left="360"/>
        <w:jc w:val="both"/>
        <w:outlineLvl w:val="0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9 ods. 4 sa slová „150 Sk“ nahrádzajú slovami „4,50 eur“.</w:t>
      </w:r>
    </w:p>
    <w:p w:rsidR="0084587F" w:rsidRPr="005E289B" w:rsidP="0084587F">
      <w:pPr>
        <w:jc w:val="both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XV</w:t>
      </w: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both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 xml:space="preserve">Zákon č. 547/2005 Z. z o odškodňovaní obetí okupácie Československa vojskami </w:t>
      </w:r>
      <w:r>
        <w:rPr>
          <w:rFonts w:ascii="Times New Roman" w:hAnsi="Times New Roman" w:cs="Times New Roman"/>
          <w:b/>
          <w:szCs w:val="24"/>
        </w:rPr>
        <w:t>Z</w:t>
      </w:r>
      <w:r w:rsidRPr="005E289B">
        <w:rPr>
          <w:rFonts w:ascii="Times New Roman" w:hAnsi="Times New Roman" w:cs="Times New Roman"/>
          <w:b/>
          <w:szCs w:val="24"/>
        </w:rPr>
        <w:t>väzu sovietskych socialistických republík, Nemeckej demokratickej republiky, Poľskej ľudovej republiky, Maďarskej ľudovej republiky a Bulharskej ľudovej republiky sa mení takto: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1 sa slová „180 000 Sk“ nahrádzajú slovami „5 974,91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2 písm. a)  sa slová „90 000 Sk“ nahrádzajú slovami „2 987,46 eur“.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RPr="005E289B" w:rsidP="0084587F">
      <w:pPr>
        <w:numPr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>V § 4 ods. 2 písm. b)  sa slová „50 000 Sk“ nahrádzajú slovami „1 659,70 eur“.</w:t>
      </w: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:rsidR="0084587F" w:rsidRPr="005E289B" w:rsidP="0084587F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5E289B">
        <w:rPr>
          <w:rFonts w:ascii="Times New Roman" w:hAnsi="Times New Roman" w:cs="Times New Roman"/>
          <w:b/>
          <w:szCs w:val="24"/>
        </w:rPr>
        <w:t>Čl. XV</w:t>
      </w:r>
      <w:r>
        <w:rPr>
          <w:rFonts w:ascii="Times New Roman" w:hAnsi="Times New Roman" w:cs="Times New Roman"/>
          <w:b/>
          <w:szCs w:val="24"/>
        </w:rPr>
        <w:t>I</w:t>
      </w:r>
    </w:p>
    <w:p w:rsidR="0084587F" w:rsidRPr="005E289B" w:rsidP="0084587F">
      <w:pPr>
        <w:jc w:val="both"/>
        <w:rPr>
          <w:rFonts w:ascii="Times New Roman" w:hAnsi="Times New Roman" w:cs="Times New Roman"/>
          <w:szCs w:val="24"/>
        </w:rPr>
      </w:pPr>
    </w:p>
    <w:p w:rsidR="0084587F" w:rsidP="0084587F">
      <w:pPr>
        <w:jc w:val="both"/>
        <w:rPr>
          <w:rFonts w:ascii="Times New Roman" w:hAnsi="Times New Roman" w:cs="Times New Roman"/>
          <w:szCs w:val="24"/>
        </w:rPr>
      </w:pPr>
      <w:r w:rsidRPr="005E289B">
        <w:rPr>
          <w:rFonts w:ascii="Times New Roman" w:hAnsi="Times New Roman" w:cs="Times New Roman"/>
          <w:szCs w:val="24"/>
        </w:rPr>
        <w:t xml:space="preserve">Tento zákon nadobúda účinnosť 1. </w:t>
      </w:r>
      <w:r>
        <w:rPr>
          <w:rFonts w:ascii="Times New Roman" w:hAnsi="Times New Roman" w:cs="Times New Roman"/>
          <w:szCs w:val="24"/>
        </w:rPr>
        <w:t>decembra 2008 okrem ustanovení čl. I, čl. II, čl. III bodu 1. [§ 53 ods.1], bodu 2. [§ 53 ods. 2], bodu 6. [§ 250b ods. 4], bodu 7. [§ 250u], bodu 8. [§ 273 ods. 1] a bodu 9. [§ 279 ods. 1], čl. IV, čl. V bodu 1. [§ 12 ods. 1 písm. c)], bodu 2. [§ 71 ods. 1], bodu 3. [§ 104], bodu 4. [§ 115 ods. 2 písm. d)], bodu 5. [§ 115 ods. 2 písm. h)], bodu 6. [§ 122], bodu 7. [§ 192 ods. 1], bodu 8. [§ 221 ods. 1 písm. c)] a bodu 9. [§ 221 ods. 2 písm. b)], čl. VI, čl. VII, čl. VIII, čl. IX, čl. X, čl. XI bodu 1. [§ 11 ods. 1], bodu 2. [§ 11 ods. 2] a bodu 5. [§ 15c], čl. XII, čl. XIII, čl. XIV, čl. XV, ktoré nadobudnú účinnosť 1.</w:t>
      </w:r>
      <w:r w:rsidRPr="000627BC">
        <w:rPr>
          <w:rFonts w:ascii="Times New Roman" w:hAnsi="Times New Roman" w:cs="Times New Roman"/>
          <w:szCs w:val="24"/>
        </w:rPr>
        <w:t xml:space="preserve"> </w:t>
      </w:r>
      <w:r w:rsidRPr="005E289B">
        <w:rPr>
          <w:rFonts w:ascii="Times New Roman" w:hAnsi="Times New Roman" w:cs="Times New Roman"/>
          <w:szCs w:val="24"/>
        </w:rPr>
        <w:t>januára 2009</w:t>
      </w:r>
      <w:r>
        <w:rPr>
          <w:rFonts w:ascii="Times New Roman" w:hAnsi="Times New Roman" w:cs="Times New Roman"/>
          <w:szCs w:val="24"/>
        </w:rPr>
        <w:t>.</w:t>
      </w:r>
    </w:p>
    <w:p w:rsidR="0084587F" w:rsidRPr="0084587F" w:rsidP="0084587F">
      <w:pPr>
        <w:rPr>
          <w:rFonts w:ascii="Times New Roman" w:hAnsi="Times New Roman" w:cs="Times New Roman"/>
          <w:szCs w:val="24"/>
        </w:rPr>
      </w:pPr>
    </w:p>
    <w:sectPr w:rsidSect="0006740A">
      <w:head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4" w:rsidRPr="00EF3274" w:rsidP="0006740A">
    <w:pPr>
      <w:pStyle w:val="Header"/>
      <w:framePr w:vAnchor="text" w:hAnchor="margin" w:xAlign="center"/>
      <w:rPr>
        <w:rStyle w:val="PageNumber"/>
        <w:rFonts w:ascii="Times New Roman" w:hAnsi="Times New Roman" w:cs="Times New Roman"/>
        <w:sz w:val="20"/>
        <w:szCs w:val="24"/>
      </w:rPr>
    </w:pPr>
    <w:r w:rsidRPr="00EF3274">
      <w:rPr>
        <w:rStyle w:val="PageNumber"/>
        <w:rFonts w:ascii="Times New Roman" w:hAnsi="Times New Roman" w:cs="Times New Roman"/>
        <w:sz w:val="20"/>
        <w:szCs w:val="24"/>
      </w:rPr>
      <w:t>-</w:t>
    </w:r>
    <w:r w:rsidRPr="00EF3274">
      <w:rPr>
        <w:rStyle w:val="PageNumber"/>
        <w:rFonts w:ascii="Times New Roman" w:hAnsi="Times New Roman" w:cs="Times New Roman"/>
        <w:sz w:val="20"/>
        <w:szCs w:val="24"/>
      </w:rPr>
      <w:fldChar w:fldCharType="begin"/>
    </w:r>
    <w:r w:rsidRPr="00EF3274">
      <w:rPr>
        <w:rStyle w:val="PageNumber"/>
        <w:rFonts w:ascii="Times New Roman" w:hAnsi="Times New Roman" w:cs="Times New Roman"/>
        <w:sz w:val="20"/>
        <w:szCs w:val="24"/>
      </w:rPr>
      <w:instrText xml:space="preserve">PAGE  </w:instrText>
    </w:r>
    <w:r w:rsidRPr="00EF3274">
      <w:rPr>
        <w:rStyle w:val="PageNumber"/>
        <w:rFonts w:ascii="Times New Roman" w:hAnsi="Times New Roman" w:cs="Times New Roman"/>
        <w:sz w:val="20"/>
        <w:szCs w:val="24"/>
      </w:rPr>
      <w:fldChar w:fldCharType="separate"/>
    </w:r>
    <w:r w:rsidR="00AB02C0">
      <w:rPr>
        <w:rStyle w:val="PageNumber"/>
        <w:rFonts w:ascii="Times New Roman" w:hAnsi="Times New Roman" w:cs="Times New Roman"/>
        <w:noProof/>
        <w:sz w:val="20"/>
        <w:szCs w:val="24"/>
      </w:rPr>
      <w:t>2</w:t>
    </w:r>
    <w:r w:rsidRPr="00EF3274">
      <w:rPr>
        <w:rStyle w:val="PageNumber"/>
        <w:rFonts w:ascii="Times New Roman" w:hAnsi="Times New Roman" w:cs="Times New Roman"/>
        <w:sz w:val="20"/>
        <w:szCs w:val="24"/>
      </w:rPr>
      <w:fldChar w:fldCharType="end"/>
    </w:r>
    <w:r w:rsidRPr="00EF3274">
      <w:rPr>
        <w:rStyle w:val="PageNumber"/>
        <w:rFonts w:ascii="Times New Roman" w:hAnsi="Times New Roman" w:cs="Times New Roman"/>
        <w:sz w:val="20"/>
        <w:szCs w:val="24"/>
      </w:rPr>
      <w:t>-</w:t>
    </w:r>
  </w:p>
  <w:p w:rsidR="005943A4">
    <w:pPr>
      <w:pStyle w:val="Head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340"/>
    <w:multiLevelType w:val="hybridMultilevel"/>
    <w:tmpl w:val="E5DE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456DF"/>
    <w:multiLevelType w:val="hybridMultilevel"/>
    <w:tmpl w:val="079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2225"/>
    <w:multiLevelType w:val="hybridMultilevel"/>
    <w:tmpl w:val="239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D3089"/>
    <w:multiLevelType w:val="hybridMultilevel"/>
    <w:tmpl w:val="2852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2046C"/>
    <w:multiLevelType w:val="hybridMultilevel"/>
    <w:tmpl w:val="A536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B67846"/>
    <w:multiLevelType w:val="hybridMultilevel"/>
    <w:tmpl w:val="DDC4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8120CF"/>
    <w:multiLevelType w:val="hybridMultilevel"/>
    <w:tmpl w:val="88D8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6738C8"/>
    <w:multiLevelType w:val="hybridMultilevel"/>
    <w:tmpl w:val="2838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605215"/>
    <w:multiLevelType w:val="hybridMultilevel"/>
    <w:tmpl w:val="C922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7B5F70"/>
    <w:multiLevelType w:val="hybridMultilevel"/>
    <w:tmpl w:val="89728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0941E53"/>
    <w:multiLevelType w:val="hybridMultilevel"/>
    <w:tmpl w:val="0522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976D24"/>
    <w:multiLevelType w:val="hybridMultilevel"/>
    <w:tmpl w:val="BD1A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84587F"/>
    <w:rsid w:val="000322AA"/>
    <w:rsid w:val="000627BC"/>
    <w:rsid w:val="0006740A"/>
    <w:rsid w:val="001712E9"/>
    <w:rsid w:val="0025130B"/>
    <w:rsid w:val="0029545C"/>
    <w:rsid w:val="00507BD5"/>
    <w:rsid w:val="00566284"/>
    <w:rsid w:val="005943A4"/>
    <w:rsid w:val="0059635C"/>
    <w:rsid w:val="005E289B"/>
    <w:rsid w:val="005E4CD1"/>
    <w:rsid w:val="00670B35"/>
    <w:rsid w:val="00717D8F"/>
    <w:rsid w:val="00734746"/>
    <w:rsid w:val="00796F85"/>
    <w:rsid w:val="00827925"/>
    <w:rsid w:val="0084587F"/>
    <w:rsid w:val="00927AE6"/>
    <w:rsid w:val="009A50CF"/>
    <w:rsid w:val="00A251D0"/>
    <w:rsid w:val="00AB02C0"/>
    <w:rsid w:val="00AD5213"/>
    <w:rsid w:val="00B05571"/>
    <w:rsid w:val="00BB103C"/>
    <w:rsid w:val="00E92746"/>
    <w:rsid w:val="00EF3274"/>
    <w:rsid w:val="00F308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4587F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BodyText">
    <w:name w:val="Body Text"/>
    <w:basedOn w:val="Normal"/>
    <w:uiPriority w:val="99"/>
    <w:rsid w:val="0084587F"/>
    <w:pPr>
      <w:jc w:val="both"/>
    </w:pPr>
    <w:rPr>
      <w:sz w:val="28"/>
    </w:rPr>
  </w:style>
  <w:style w:type="paragraph" w:styleId="BodyTextIndent">
    <w:name w:val="Body Text Indent"/>
    <w:basedOn w:val="Normal"/>
    <w:uiPriority w:val="99"/>
    <w:rsid w:val="0084587F"/>
    <w:pPr>
      <w:spacing w:after="120"/>
      <w:ind w:left="283"/>
      <w:jc w:val="left"/>
    </w:pPr>
  </w:style>
  <w:style w:type="paragraph" w:styleId="Header">
    <w:name w:val="header"/>
    <w:basedOn w:val="Normal"/>
    <w:uiPriority w:val="99"/>
    <w:rsid w:val="0084587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84587F"/>
  </w:style>
  <w:style w:type="character" w:customStyle="1" w:styleId="ppp-input-value">
    <w:name w:val="ppp-input-value"/>
    <w:basedOn w:val="DefaultParagraphFont"/>
    <w:uiPriority w:val="99"/>
    <w:rsid w:val="008458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3517</Words>
  <Characters>20051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anna.mikusova</dc:creator>
  <cp:lastModifiedBy>jana.gadosiova</cp:lastModifiedBy>
  <cp:revision>2</cp:revision>
  <cp:lastPrinted>2008-08-12T14:37:00Z</cp:lastPrinted>
  <dcterms:created xsi:type="dcterms:W3CDTF">2008-08-21T07:54:00Z</dcterms:created>
  <dcterms:modified xsi:type="dcterms:W3CDTF">2008-08-21T07:54:00Z</dcterms:modified>
</cp:coreProperties>
</file>