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0576" w:rsidP="00E30576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E30576" w:rsidP="00E3057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E30576" w:rsidP="00E30576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38. schôdza výboru</w:t>
      </w:r>
    </w:p>
    <w:p w:rsidR="00E30576" w:rsidP="00E30576">
      <w:pPr>
        <w:jc w:val="center"/>
        <w:rPr>
          <w:rFonts w:ascii="Times New Roman" w:hAnsi="Times New Roman" w:cs="Times New Roman"/>
          <w:b/>
          <w:sz w:val="28"/>
        </w:rPr>
      </w:pPr>
    </w:p>
    <w:p w:rsidR="00E30576" w:rsidP="00E3057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155</w:t>
      </w:r>
    </w:p>
    <w:p w:rsidR="00E30576" w:rsidP="00E30576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E30576" w:rsidP="00E305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30576" w:rsidP="00E305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30576" w:rsidP="00E30576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10. júna 2008</w:t>
      </w:r>
      <w:r w:rsidRPr="002A6DF3">
        <w:rPr>
          <w:rFonts w:ascii="Times New Roman" w:hAnsi="Times New Roman" w:cs="Times New Roman"/>
        </w:rPr>
        <w:t xml:space="preserve"> </w:t>
      </w:r>
    </w:p>
    <w:p w:rsidR="00E30576" w:rsidP="00E30576">
      <w:pPr>
        <w:pStyle w:val="BodyText"/>
        <w:rPr>
          <w:rFonts w:ascii="Times New Roman" w:hAnsi="Times New Roman" w:cs="Times New Roman"/>
        </w:rPr>
      </w:pPr>
    </w:p>
    <w:p w:rsidR="00E30576" w:rsidRPr="00DE45D1" w:rsidP="00E30576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Výbor Národnej rady Slovenskej republiky pre obranu a bezpečnosť prerokoval</w:t>
      </w:r>
      <w:r w:rsidRPr="001522D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 xml:space="preserve">(tlač 626) </w:t>
      </w:r>
      <w:r>
        <w:rPr>
          <w:rFonts w:ascii="Times New Roman" w:hAnsi="Times New Roman" w:cs="Times New Roman"/>
        </w:rPr>
        <w:t>a</w:t>
      </w:r>
    </w:p>
    <w:p w:rsidR="00E30576" w:rsidRPr="00737325" w:rsidP="00E3057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E30576" w:rsidP="00E30576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E30576" w:rsidP="00E30576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E30576" w:rsidP="00E30576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s</w:t>
      </w:r>
      <w:r w:rsidRPr="00B86E6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návrhom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>(tlač 626);</w:t>
      </w:r>
    </w:p>
    <w:p w:rsidR="00E30576" w:rsidRPr="009E37E2" w:rsidP="00E30576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E30576" w:rsidP="00E30576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E30576" w:rsidP="00E3057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</w:t>
      </w:r>
      <w:r>
        <w:rPr>
          <w:rFonts w:ascii="Times New Roman" w:hAnsi="Times New Roman" w:cs="Times New Roman"/>
        </w:rPr>
        <w:t>Slovenskej republiky</w:t>
      </w:r>
    </w:p>
    <w:p w:rsidR="00E30576" w:rsidP="00E30576">
      <w:pPr>
        <w:pStyle w:val="BodyText"/>
        <w:rPr>
          <w:rFonts w:ascii="Times New Roman" w:hAnsi="Times New Roman" w:cs="Times New Roman"/>
        </w:rPr>
      </w:pPr>
    </w:p>
    <w:p w:rsidR="00E30576" w:rsidRPr="00DE45D1" w:rsidP="00E30576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Cs/>
        </w:rPr>
        <w:t xml:space="preserve">  návrh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E30576" w:rsidP="00E30576">
      <w:pPr>
        <w:pStyle w:val="BodyText"/>
        <w:rPr>
          <w:rFonts w:ascii="Times New Roman" w:hAnsi="Times New Roman" w:cs="Times New Roman"/>
        </w:rPr>
      </w:pPr>
    </w:p>
    <w:p w:rsidR="00E30576" w:rsidP="00E30576">
      <w:pPr>
        <w:pStyle w:val="BodyText"/>
        <w:rPr>
          <w:rFonts w:ascii="Times New Roman" w:hAnsi="Times New Roman" w:cs="Times New Roman"/>
        </w:rPr>
      </w:pPr>
    </w:p>
    <w:p w:rsidR="00E30576" w:rsidP="00E30576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E30576" w:rsidP="00E3057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E30576" w:rsidP="00E30576">
      <w:pPr>
        <w:pStyle w:val="BodyText"/>
        <w:ind w:firstLine="708"/>
        <w:rPr>
          <w:rFonts w:ascii="Times New Roman" w:hAnsi="Times New Roman" w:cs="Times New Roman"/>
        </w:rPr>
      </w:pPr>
    </w:p>
    <w:p w:rsidR="00E30576" w:rsidP="00E3057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 spolupráci s predsedami výborov, ktorí predmetný  návrh zákona prerokovali,  predložiť Národnej rade Slovenskej republiky správu o výsledku prerokovania uvedeného materiálu vo výboroch  a návrh uznesenia Národnej rady Slovenskej republiky.</w:t>
      </w:r>
    </w:p>
    <w:p w:rsidR="00E30576" w:rsidP="00E30576">
      <w:pPr>
        <w:pStyle w:val="BodyText"/>
        <w:ind w:firstLine="708"/>
        <w:rPr>
          <w:rFonts w:ascii="Times New Roman" w:hAnsi="Times New Roman" w:cs="Times New Roman"/>
        </w:rPr>
      </w:pPr>
    </w:p>
    <w:p w:rsidR="00E30576" w:rsidP="00E30576">
      <w:pPr>
        <w:pStyle w:val="BodyText"/>
        <w:rPr>
          <w:rFonts w:ascii="Times New Roman" w:hAnsi="Times New Roman" w:cs="Times New Roman"/>
          <w:b/>
          <w:i/>
        </w:rPr>
      </w:pPr>
    </w:p>
    <w:p w:rsidR="00E30576" w:rsidP="00E30576">
      <w:pPr>
        <w:pStyle w:val="BodyText"/>
        <w:rPr>
          <w:rFonts w:ascii="Times New Roman" w:hAnsi="Times New Roman" w:cs="Times New Roman"/>
          <w:b/>
          <w:i/>
        </w:rPr>
      </w:pPr>
    </w:p>
    <w:p w:rsidR="00E30576" w:rsidRPr="00E4774A" w:rsidP="00E305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E30576" w:rsidP="00E30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E30576" w:rsidP="00E30576">
      <w:pPr>
        <w:pStyle w:val="Heading2"/>
        <w:rPr>
          <w:rFonts w:ascii="Times New Roman" w:hAnsi="Times New Roman" w:cs="Times New Roman"/>
        </w:rPr>
      </w:pPr>
      <w:r w:rsidR="002E6B47">
        <w:rPr>
          <w:rFonts w:ascii="Times New Roman" w:hAnsi="Times New Roman" w:cs="Times New Roman"/>
        </w:rPr>
        <w:t>Martin FEDOR</w:t>
      </w:r>
    </w:p>
    <w:p w:rsidR="00E30576" w:rsidRPr="009A71C9" w:rsidP="00E30576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E30576" w:rsidP="00E30576">
      <w:pPr>
        <w:rPr>
          <w:rFonts w:ascii="Times New Roman" w:hAnsi="Times New Roman" w:cs="Times New Roman"/>
        </w:rPr>
      </w:pPr>
    </w:p>
    <w:p w:rsidR="00E30576" w:rsidP="00E30576">
      <w:pPr>
        <w:rPr>
          <w:rFonts w:ascii="Times New Roman" w:hAnsi="Times New Roman" w:cs="Times New Roman"/>
        </w:rPr>
      </w:pPr>
    </w:p>
    <w:p w:rsidR="00E30576" w:rsidP="00E30576">
      <w:pPr>
        <w:rPr>
          <w:rFonts w:ascii="Times New Roman" w:hAnsi="Times New Roman" w:cs="Times New Roman"/>
        </w:rPr>
      </w:pPr>
    </w:p>
    <w:p w:rsidR="00E30576" w:rsidP="00E30576">
      <w:pPr>
        <w:rPr>
          <w:rFonts w:ascii="Times New Roman" w:hAnsi="Times New Roman" w:cs="Times New Roman"/>
        </w:rPr>
      </w:pPr>
    </w:p>
    <w:p w:rsidR="00E30576" w:rsidP="00E305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155</w:t>
      </w:r>
    </w:p>
    <w:p w:rsidR="00E30576" w:rsidP="00E30576">
      <w:pPr>
        <w:jc w:val="right"/>
        <w:rPr>
          <w:rFonts w:ascii="Times New Roman" w:hAnsi="Times New Roman" w:cs="Times New Roman"/>
        </w:rPr>
      </w:pPr>
    </w:p>
    <w:p w:rsidR="00E30576" w:rsidRPr="00C70DF3" w:rsidP="00E30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E30576" w:rsidP="00E30576">
      <w:pPr>
        <w:pStyle w:val="BodyText"/>
        <w:rPr>
          <w:rFonts w:ascii="Times New Roman" w:hAnsi="Times New Roman" w:cs="Times New Roman"/>
        </w:rPr>
      </w:pPr>
    </w:p>
    <w:p w:rsidR="00E30576" w:rsidP="00E305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návrhu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 xml:space="preserve">(tlač 626) </w:t>
      </w:r>
      <w:r>
        <w:rPr>
          <w:rFonts w:ascii="Times New Roman" w:hAnsi="Times New Roman" w:cs="Times New Roman"/>
        </w:rPr>
        <w:t xml:space="preserve"> 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5B245F" w:rsidRPr="005B245F" w:rsidP="00E30576">
      <w:pPr>
        <w:jc w:val="both"/>
        <w:rPr>
          <w:rFonts w:ascii="Times New Roman" w:hAnsi="Times New Roman" w:cs="Times New Roman"/>
        </w:rPr>
      </w:pPr>
    </w:p>
    <w:p w:rsidR="005B245F" w:rsidRPr="005B245F" w:rsidP="005B245F">
      <w:pPr>
        <w:pStyle w:val="BodyText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V čl. I sa pred bod 1. vkladá nový bod 1., ktorý znie:</w:t>
      </w:r>
    </w:p>
    <w:p w:rsidR="005B245F" w:rsidRPr="005B245F" w:rsidP="005B245F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„1. V § 7 sa za odsek 5 vkladá nový odsek 6, ktorý znie: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 xml:space="preserve">                  „(6) Do prípravnej štátnej služby sa zaradí aj policajt, ktorý už bol v predchádzajúcom služobnom pomere podľa tohto zákona zaradený do stálej štátnej služby a nespĺňa kvalifikačnú požiadavku policajného vzdelania, a to najdlhšie do jej splnenia.“.“. 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353057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Doterajší odsek 6 sa označí ako odsek 7.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353057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Doterajšie body 1 až 5 sa primerane prečíslujú.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ind w:left="3420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Návrhom sa odstránia problémy, ktoré vznikajú v praxi pri prijatí policajta do služobného pomeru, ktorý už predtým bol v služobnom pomere v stálej štátnej službe, avšak nespĺňa kvalifikačnú požiadavku špecializovaného policajného vzdelania na funkciu, ktorú bude vykonávať v „novom“ služobnom pomere, preto musí byť podľa doterajšej právnej úpravy zaradený opätovne do prípravnej štátnej služby v trvaní dvoch rokov. Keďže ide o prípady špecializovaného policajného vzdelania, ktoré sa v súčasnosti získava v priebehu 3 mesiacov policajt by mohol byť zaradený do stálej štátnej služby po získaní vzdelania a nie o dva roky ako doteraz stanovuje zákon. Ide o právnu úpravu, ktorá sa vzťahuje k § 9 ods. 2 písm. c).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V</w:t>
      </w:r>
      <w:r w:rsidR="00E074AE">
        <w:rPr>
          <w:rFonts w:ascii="Times New Roman" w:hAnsi="Times New Roman" w:cs="Times New Roman"/>
          <w:bCs/>
        </w:rPr>
        <w:t> čl. I</w:t>
      </w:r>
      <w:r w:rsidRPr="005B245F">
        <w:rPr>
          <w:rFonts w:ascii="Times New Roman" w:hAnsi="Times New Roman" w:cs="Times New Roman"/>
          <w:bCs/>
        </w:rPr>
        <w:t xml:space="preserve"> § 78 ods. 2 písm. a) po slove „technik“ sa dopĺ</w:t>
      </w:r>
      <w:r w:rsidRPr="005B245F">
        <w:rPr>
          <w:rFonts w:ascii="Times New Roman" w:hAnsi="Times New Roman" w:cs="Times New Roman"/>
          <w:bCs/>
        </w:rPr>
        <w:t>ňa čiarka a text „kriminalistický expert“. Ďalší text zostáva bez zmeny.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ind w:left="3540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 xml:space="preserve">Kriminalistický expert pri výkone štátnej služby pracuje s materiálmi a v prostredí, ktoré môžu pôsobiť faktormi uvedenými v § 78 ods. 1. Zúčastňuje sa obhliadky miesta činu a vykonáva odborné činnosti tam, kde vykonávajú činnosti kriminalistický technik a vyšetrovateľ. Sústreďujú sa u neho na ďalšie spracovanie v laboratórnych podmienkach materiály zaistené vyšetrovateľom alebo kriminalistickým technikom, pričom nie je jednoznačne možné eliminovať všetky zdraviu škodlivé faktory pochádzajúce z prostredia a zo skúmaných predmetov z miesta činu. 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jc w:val="both"/>
        <w:rPr>
          <w:rFonts w:ascii="Times New Roman" w:hAnsi="Times New Roman" w:cs="Times New Roman"/>
          <w:bCs/>
        </w:rPr>
      </w:pPr>
    </w:p>
    <w:p w:rsidR="005B245F" w:rsidRPr="005B245F" w:rsidP="005B245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V čl. I za bod 2 vložiť nový bod 3, ktorý znie:</w:t>
      </w:r>
    </w:p>
    <w:p w:rsidR="005B245F" w:rsidRPr="005B245F" w:rsidP="005B245F">
      <w:pPr>
        <w:jc w:val="both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 xml:space="preserve">     </w:t>
        <w:tab/>
        <w:t>„3. V § 130 ods. 2 sa slová „§84 ods. 2 písm. a) až m) nahrádzajú slovami „§84 ods. 2 písm. a) až m) a o).</w:t>
      </w:r>
    </w:p>
    <w:p w:rsidR="005B245F" w:rsidRPr="005B245F" w:rsidP="005B245F">
      <w:pPr>
        <w:ind w:left="2832"/>
        <w:jc w:val="both"/>
        <w:rPr>
          <w:rFonts w:ascii="Times New Roman" w:hAnsi="Times New Roman" w:cs="Times New Roman"/>
          <w:b/>
          <w:bCs/>
        </w:rPr>
      </w:pPr>
    </w:p>
    <w:p w:rsidR="005B245F" w:rsidRPr="005B245F" w:rsidP="005B245F">
      <w:pPr>
        <w:ind w:left="3540" w:firstLine="60"/>
        <w:jc w:val="both"/>
        <w:rPr>
          <w:rFonts w:ascii="Arial" w:hAnsi="Arial" w:cs="Arial"/>
          <w:bCs/>
        </w:rPr>
      </w:pPr>
      <w:r w:rsidRPr="005B245F">
        <w:rPr>
          <w:rFonts w:ascii="Times New Roman" w:hAnsi="Times New Roman" w:cs="Times New Roman"/>
          <w:bCs/>
        </w:rPr>
        <w:t>V návrhu zákona č. 61/2008, ktorým sa mení a dopĺňa zákon č. 73/1998 Z.z. o štátnej službe príslušníkov Policajného zboru, Slovenskej informačnej služby, Zboru väzenskej a justičnej stráže Slovenskej republiky a Železničnej polície v znení neskorších predpisov došlo pozmeňujúcim návrhom predloženým v NR SR v § 99a k zmene z premenlivého príplatku (pôvodne bol príplatok navrhovaný za 1 nalietanú hodinu podľa počtu nalietaných hodín) na pevný mesačný príplatok, preto je potrebné ho doplniť do príslušnej časti platu podľa § 130 ods. 2, ktorý ustanovuje príslušnú časť platu pri 40-hodinovom a pri 38 hodinovom základnom čase služby v týždni.</w:t>
      </w:r>
    </w:p>
    <w:p w:rsidR="005B245F" w:rsidRPr="005B245F" w:rsidP="005B245F">
      <w:pPr>
        <w:jc w:val="both"/>
        <w:rPr>
          <w:rFonts w:ascii="Arial" w:hAnsi="Arial" w:cs="Arial"/>
          <w:bCs/>
        </w:rPr>
      </w:pPr>
    </w:p>
    <w:p w:rsidR="005B245F" w:rsidRPr="005B245F" w:rsidP="005B245F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 xml:space="preserve">V čl. I sa za nový bod 3. vkladá nový bod 4., ktorý znie: </w:t>
      </w:r>
    </w:p>
    <w:p w:rsidR="005B245F" w:rsidRPr="005B245F" w:rsidP="005B245F">
      <w:pPr>
        <w:ind w:firstLine="708"/>
        <w:jc w:val="both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4. Za § 287c sa vkladá § 287ca, ktorý znie:</w:t>
      </w:r>
    </w:p>
    <w:p w:rsidR="005B245F" w:rsidRPr="005B245F" w:rsidP="005B245F">
      <w:pPr>
        <w:ind w:firstLine="708"/>
        <w:jc w:val="both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jc w:val="center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„§ 287ca</w:t>
      </w:r>
    </w:p>
    <w:p w:rsidR="005B245F" w:rsidRPr="005B245F" w:rsidP="005B245F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jc w:val="center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Prechodné ustanovenie účinné od 1. marca 2009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ab/>
        <w:t>Ak dňom 1. marca 2009 dôjde k zníženiu služobného platu príslušníka informačnej služby, príslušníka bezpečnostného úradu, príslušníka Zboru väzenskej a justičnej stráže a príslušníka Železničnej polície podľa § 84 ods. 2 písm. a) až m) oproti sume, ktorá je súčtom posledného priznaného služobného platu podľa § 84 ods. 1 písm. a) až m) a jednej šestiny ďalšieho služobného platu podľa § 102 ods. 5 predpisov platných do 28. februára 2009, poskytne sa príslušníkovi Policajného zboru doplatok k služobnému platu vo výške vzniknutého rozdielu. Doplatok sa poskytuje dovtedy, kým sa uvedený rozdiel neodstráni, pričom sa z doplatku odpočítava suma valorizácie v nasledujúcich rokoch, najdlhšie však do skončenia výkonu funkcie, ktorú vykonával do 28. februára 2009.“.“.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Doterajšie body sa primerane prečíslujú.</w:t>
      </w:r>
    </w:p>
    <w:p w:rsidR="005B245F" w:rsidRPr="005B245F" w:rsidP="005B245F">
      <w:pPr>
        <w:pStyle w:val="BodyText"/>
        <w:ind w:left="3420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ind w:left="3420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>Doterajšie znenie § 287c v spojení s § 287d ods. 1 bolo neaplikovateľné. Odstraňuje sa nedostatok v tom zmysle, že ak dôjde k zníženiu platu ostatných príslušníkov (SIS, NBÚ, ZVJS a ŽP) od 1. marca 2009, podľa dikcie novonavrhovaného § 287ca sa bude porovnávať výška služobného platu priznaná k 28. februáru 2009 s platom priznaným od 1. marca 2009, a nie ako tomu je podľa § 287c, kde sú uvedené dátumy 29. februára 2008 a 1. marca 2008. Ide de facto o legislatívno-technickú úpravu, nakoľko pôvodný úmysel zákonodarcu zostáva rovnaký.</w:t>
      </w:r>
    </w:p>
    <w:p w:rsidR="005B245F" w:rsidRPr="005B245F" w:rsidP="005B245F">
      <w:pPr>
        <w:pStyle w:val="BodyText"/>
        <w:ind w:left="3420"/>
        <w:rPr>
          <w:rFonts w:ascii="Times New Roman" w:hAnsi="Times New Roman" w:cs="Times New Roman"/>
        </w:rPr>
      </w:pPr>
    </w:p>
    <w:p w:rsidR="005B245F" w:rsidRPr="005B245F" w:rsidP="005B245F">
      <w:pPr>
        <w:pStyle w:val="BodyText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Cs/>
        </w:rPr>
      </w:pPr>
      <w:r w:rsidR="00E074AE">
        <w:rPr>
          <w:rFonts w:ascii="Times New Roman" w:hAnsi="Times New Roman" w:cs="Times New Roman"/>
          <w:bCs/>
        </w:rPr>
        <w:t>V čl. I </w:t>
      </w:r>
      <w:r w:rsidRPr="005B245F">
        <w:rPr>
          <w:rFonts w:ascii="Times New Roman" w:hAnsi="Times New Roman" w:cs="Times New Roman"/>
          <w:bCs/>
        </w:rPr>
        <w:t xml:space="preserve"> doterajší bod 3. znie:</w:t>
      </w:r>
    </w:p>
    <w:p w:rsidR="005B245F" w:rsidRPr="005B245F" w:rsidP="005B245F">
      <w:pPr>
        <w:pStyle w:val="BodyText"/>
        <w:ind w:firstLine="708"/>
        <w:rPr>
          <w:rFonts w:ascii="Times New Roman" w:hAnsi="Times New Roman" w:cs="Times New Roman"/>
          <w:bCs/>
        </w:rPr>
      </w:pPr>
      <w:r w:rsidRPr="005B245F">
        <w:rPr>
          <w:rFonts w:ascii="Times New Roman" w:hAnsi="Times New Roman" w:cs="Times New Roman"/>
          <w:bCs/>
        </w:rPr>
        <w:t xml:space="preserve">„5. V § 287d ods. 1 sa slová „§ 91 ods. 2“ nahrádzajú slovami „§ 91 ods. 2 a 3“ a slová „, § 268 ods. </w:t>
      </w:r>
      <w:smartTag w:uri="urn:schemas-microsoft-com:office:smarttags" w:element="metricconverter">
        <w:smartTagPr>
          <w:attr w:name="ProductID" w:val="3 a"/>
        </w:smartTagPr>
        <w:r w:rsidRPr="005B245F">
          <w:rPr>
            <w:rFonts w:ascii="Times New Roman" w:hAnsi="Times New Roman" w:cs="Times New Roman"/>
            <w:bCs/>
          </w:rPr>
          <w:t>3 a</w:t>
        </w:r>
      </w:smartTag>
      <w:r w:rsidRPr="005B245F">
        <w:rPr>
          <w:rFonts w:ascii="Times New Roman" w:hAnsi="Times New Roman" w:cs="Times New Roman"/>
          <w:bCs/>
        </w:rPr>
        <w:t xml:space="preserve"> § 287c“ sa nahrádzajú slovami „a § 268 ods. 3“.“.</w:t>
      </w:r>
    </w:p>
    <w:p w:rsidR="005B245F" w:rsidRPr="005B245F" w:rsidP="005B245F">
      <w:pPr>
        <w:pStyle w:val="BodyText"/>
        <w:rPr>
          <w:rFonts w:ascii="Times New Roman" w:hAnsi="Times New Roman" w:cs="Times New Roman"/>
          <w:bCs/>
        </w:rPr>
      </w:pPr>
    </w:p>
    <w:p w:rsidR="005B245F" w:rsidRPr="005B245F" w:rsidP="005B245F">
      <w:pPr>
        <w:pStyle w:val="BodyText"/>
        <w:ind w:left="3420"/>
        <w:rPr>
          <w:rFonts w:ascii="Times New Roman" w:hAnsi="Times New Roman" w:cs="Times New Roman"/>
        </w:rPr>
      </w:pPr>
      <w:r w:rsidRPr="005B245F">
        <w:rPr>
          <w:rFonts w:ascii="Times New Roman" w:hAnsi="Times New Roman" w:cs="Times New Roman"/>
        </w:rPr>
        <w:t>Ide o nadväznú legislatívno-technickú úpravu k bodu 2 tohto pozmeňovacieho návrhu.</w:t>
      </w:r>
    </w:p>
    <w:p w:rsidR="005B245F" w:rsidRPr="005B245F" w:rsidP="005B245F">
      <w:pPr>
        <w:rPr>
          <w:rFonts w:ascii="Times New Roman" w:hAnsi="Times New Roman" w:cs="Times New Roman"/>
        </w:rPr>
      </w:pPr>
    </w:p>
    <w:p w:rsidR="005B245F" w:rsidRPr="005B245F" w:rsidP="008F5E3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B245F" w:rsidRPr="005B245F" w:rsidP="008F5E3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F5E33" w:rsidRPr="00353057" w:rsidP="005B245F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353057">
        <w:rPr>
          <w:rFonts w:ascii="Times New Roman" w:hAnsi="Times New Roman" w:cs="Times New Roman"/>
        </w:rPr>
        <w:t>K čl. II</w:t>
      </w:r>
    </w:p>
    <w:p w:rsidR="008F5E33" w:rsidRPr="005B245F" w:rsidP="005B245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B245F">
        <w:rPr>
          <w:rFonts w:ascii="Times New Roman" w:hAnsi="Times New Roman" w:cs="Times New Roman"/>
        </w:rPr>
        <w:t>V čl. II sa slová „1. augusta“ nahrádzajú slovami „1. septembra“.</w:t>
      </w:r>
    </w:p>
    <w:p w:rsidR="008F5E33" w:rsidRPr="005B245F" w:rsidP="008F5E33">
      <w:pPr>
        <w:spacing w:line="360" w:lineRule="auto"/>
        <w:jc w:val="both"/>
        <w:rPr>
          <w:rFonts w:ascii="Times New Roman" w:hAnsi="Times New Roman" w:cs="Times New Roman"/>
        </w:rPr>
      </w:pPr>
    </w:p>
    <w:p w:rsidR="008F5E33" w:rsidRPr="005B245F" w:rsidP="008F5E33">
      <w:pPr>
        <w:ind w:left="2832"/>
        <w:jc w:val="both"/>
        <w:rPr>
          <w:rFonts w:ascii="Times New Roman" w:hAnsi="Times New Roman" w:cs="Times New Roman"/>
        </w:rPr>
      </w:pPr>
      <w:r w:rsidRPr="005B245F">
        <w:rPr>
          <w:rFonts w:ascii="Times New Roman" w:hAnsi="Times New Roman" w:cs="Times New Roman"/>
        </w:rPr>
        <w:t>Zmena účinnosti sa navrhuje s ohľadom na trvanie legislatívneho procesu,  dodržanie požiadaviek a lehôt stanovených Ústavou Sloven</w:t>
      </w:r>
      <w:smartTag w:uri="urn:schemas-microsoft-com:office:smarttags" w:element="PersonName">
        <w:r w:rsidRPr="005B245F">
          <w:rPr>
            <w:rFonts w:ascii="Times New Roman" w:hAnsi="Times New Roman" w:cs="Times New Roman"/>
          </w:rPr>
          <w:t>sk</w:t>
        </w:r>
      </w:smartTag>
      <w:r w:rsidRPr="005B245F">
        <w:rPr>
          <w:rFonts w:ascii="Times New Roman" w:hAnsi="Times New Roman" w:cs="Times New Roman"/>
        </w:rPr>
        <w:t xml:space="preserve">ej republiky (čl. 87 ods. 2 až 4 a čl. 102 ods. 1 písm. o/) a zabezpečenie primeranej legisvakancie. </w:t>
      </w:r>
    </w:p>
    <w:p w:rsidR="00B868BA" w:rsidRPr="005B245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515"/>
    <w:multiLevelType w:val="hybridMultilevel"/>
    <w:tmpl w:val="80C4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D5327"/>
    <w:multiLevelType w:val="hybridMultilevel"/>
    <w:tmpl w:val="FB62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485BB6"/>
    <w:multiLevelType w:val="hybridMultilevel"/>
    <w:tmpl w:val="4C48F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8121D0D"/>
    <w:multiLevelType w:val="hybridMultilevel"/>
    <w:tmpl w:val="6DBE9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4418D9"/>
    <w:multiLevelType w:val="hybridMultilevel"/>
    <w:tmpl w:val="09A41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22D7"/>
    <w:rsid w:val="00242609"/>
    <w:rsid w:val="002A6DF3"/>
    <w:rsid w:val="002E6B47"/>
    <w:rsid w:val="00353057"/>
    <w:rsid w:val="005B245F"/>
    <w:rsid w:val="00737325"/>
    <w:rsid w:val="008F5E33"/>
    <w:rsid w:val="009A71C9"/>
    <w:rsid w:val="009E37E2"/>
    <w:rsid w:val="00B868BA"/>
    <w:rsid w:val="00B86E6B"/>
    <w:rsid w:val="00C70DF3"/>
    <w:rsid w:val="00DE45D1"/>
    <w:rsid w:val="00E074AE"/>
    <w:rsid w:val="00E30576"/>
    <w:rsid w:val="00E477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57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30576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E30576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E30576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E30576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link w:val="ZchnZchnCharZchnZchnCharCharCharCharChar"/>
    <w:semiHidden/>
  </w:style>
  <w:style w:type="paragraph" w:styleId="BodyText">
    <w:name w:val="Body Text"/>
    <w:basedOn w:val="Normal"/>
    <w:rsid w:val="00E30576"/>
    <w:pPr>
      <w:jc w:val="both"/>
    </w:pPr>
  </w:style>
  <w:style w:type="paragraph" w:customStyle="1" w:styleId="ZchnZchnCharZchnZchnCharCharCharCharChar">
    <w:name w:val="Zchn Zchn Char Zchn Zchn Char Char Char Char Char"/>
    <w:basedOn w:val="Normal"/>
    <w:link w:val="DefaultParagraphFont"/>
    <w:rsid w:val="005B245F"/>
    <w:pPr>
      <w:jc w:val="left"/>
    </w:pPr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1062</Words>
  <Characters>6057</Characters>
  <Application>Microsoft Office Word</Application>
  <DocSecurity>0</DocSecurity>
  <Lines>0</Lines>
  <Paragraphs>0</Paragraphs>
  <ScaleCrop>false</ScaleCrop>
  <Company>Kancelaria NR SR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J. Richtera a V. Jasaňa o štátnej službe prísl. PZ (tlač 626)</dc:title>
  <dc:subject>2. čítanie - posl. M. Kovačócy</dc:subject>
  <dc:creator>mazuvlad</dc:creator>
  <cp:lastModifiedBy>mazuvlad</cp:lastModifiedBy>
  <cp:revision>7</cp:revision>
  <cp:lastPrinted>2008-06-10T14:50:00Z</cp:lastPrinted>
  <dcterms:created xsi:type="dcterms:W3CDTF">2008-05-26T09:17:00Z</dcterms:created>
  <dcterms:modified xsi:type="dcterms:W3CDTF">2008-06-11T07:09:00Z</dcterms:modified>
</cp:coreProperties>
</file>