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68B0" w:rsidRPr="00AF49C4" w:rsidP="001D68B0">
      <w:pPr>
        <w:pStyle w:val="Heading5"/>
        <w:rPr>
          <w:rFonts w:ascii="Times New Roman" w:hAnsi="Times New Roman" w:cs="Times New Roman"/>
          <w:szCs w:val="24"/>
        </w:rPr>
      </w:pPr>
      <w:r w:rsidRPr="00AF49C4">
        <w:rPr>
          <w:rFonts w:ascii="Times New Roman" w:hAnsi="Times New Roman" w:cs="Times New Roman"/>
          <w:szCs w:val="24"/>
        </w:rPr>
        <w:t>ÚSTAVNOPRÁVNY VÝBOR</w:t>
      </w:r>
    </w:p>
    <w:p w:rsidR="001D68B0" w:rsidRPr="00AF49C4" w:rsidP="001D68B0">
      <w:pPr>
        <w:spacing w:before="120"/>
        <w:rPr>
          <w:rFonts w:ascii="Times New Roman" w:hAnsi="Times New Roman" w:cs="Times New Roman"/>
          <w:b/>
        </w:rPr>
      </w:pPr>
      <w:r w:rsidRPr="00AF49C4">
        <w:rPr>
          <w:rFonts w:ascii="Times New Roman" w:hAnsi="Times New Roman" w:cs="Times New Roman"/>
          <w:b/>
        </w:rPr>
        <w:t>NÁRODNEJ RADY SLOVENSKEJ REPUBLIKY</w:t>
      </w:r>
    </w:p>
    <w:p w:rsidR="001D68B0" w:rsidRPr="00AF49C4" w:rsidP="001D68B0">
      <w:pPr>
        <w:spacing w:line="360" w:lineRule="auto"/>
        <w:rPr>
          <w:rFonts w:ascii="Times New Roman" w:hAnsi="Times New Roman" w:cs="Times New Roman"/>
          <w:b/>
        </w:rPr>
      </w:pPr>
    </w:p>
    <w:p w:rsidR="001D68B0" w:rsidRPr="00AF49C4" w:rsidP="001D68B0">
      <w:pPr>
        <w:spacing w:line="360" w:lineRule="auto"/>
        <w:rPr>
          <w:rFonts w:ascii="Times New Roman" w:hAnsi="Times New Roman" w:cs="Times New Roman"/>
          <w:b/>
        </w:rPr>
      </w:pPr>
    </w:p>
    <w:p w:rsidR="001D68B0" w:rsidRPr="00AF49C4" w:rsidP="001D68B0">
      <w:pPr>
        <w:spacing w:line="360" w:lineRule="auto"/>
        <w:rPr>
          <w:rFonts w:ascii="Times New Roman" w:hAnsi="Times New Roman" w:cs="Times New Roman"/>
          <w:b/>
        </w:rPr>
      </w:pPr>
    </w:p>
    <w:p w:rsidR="001D68B0" w:rsidRPr="00AF49C4" w:rsidP="001D68B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D68B0" w:rsidRPr="00AF49C4" w:rsidP="001D68B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F49C4">
        <w:rPr>
          <w:rFonts w:ascii="Times New Roman" w:hAnsi="Times New Roman" w:cs="Times New Roman"/>
          <w:b/>
        </w:rPr>
        <w:t>V ý p i s</w:t>
      </w:r>
    </w:p>
    <w:p w:rsidR="001D68B0" w:rsidP="001D68B0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9C4">
        <w:rPr>
          <w:rFonts w:ascii="Times New Roman" w:hAnsi="Times New Roman" w:cs="Times New Roman"/>
          <w:b/>
          <w:sz w:val="24"/>
          <w:szCs w:val="24"/>
        </w:rPr>
        <w:t>zo zápisnice z</w:t>
      </w:r>
      <w:r w:rsidR="00C84AE6">
        <w:rPr>
          <w:rFonts w:ascii="Times New Roman" w:hAnsi="Times New Roman" w:cs="Times New Roman"/>
          <w:b/>
          <w:sz w:val="24"/>
          <w:szCs w:val="24"/>
        </w:rPr>
        <w:t xml:space="preserve">o 47. </w:t>
      </w:r>
      <w:r w:rsidRPr="00AF49C4">
        <w:rPr>
          <w:rFonts w:ascii="Times New Roman" w:hAnsi="Times New Roman" w:cs="Times New Roman"/>
          <w:b/>
          <w:sz w:val="24"/>
          <w:szCs w:val="24"/>
        </w:rPr>
        <w:t xml:space="preserve">schôdze Ústavnoprávneho výboru Národnej rady Slovenskej republiky konanej </w:t>
      </w:r>
      <w:r w:rsidR="00C84AE6">
        <w:rPr>
          <w:rFonts w:ascii="Times New Roman" w:hAnsi="Times New Roman" w:cs="Times New Roman"/>
          <w:b/>
          <w:sz w:val="24"/>
          <w:szCs w:val="24"/>
        </w:rPr>
        <w:t>10. júna</w:t>
      </w:r>
      <w:r w:rsidRPr="00AF49C4">
        <w:rPr>
          <w:rFonts w:ascii="Times New Roman" w:hAnsi="Times New Roman" w:cs="Times New Roman"/>
          <w:b/>
          <w:sz w:val="24"/>
          <w:szCs w:val="24"/>
        </w:rPr>
        <w:t xml:space="preserve"> 200</w:t>
      </w:r>
      <w:r w:rsidR="00C84AE6">
        <w:rPr>
          <w:rFonts w:ascii="Times New Roman" w:hAnsi="Times New Roman" w:cs="Times New Roman"/>
          <w:b/>
          <w:sz w:val="24"/>
          <w:szCs w:val="24"/>
        </w:rPr>
        <w:t>8</w:t>
      </w:r>
    </w:p>
    <w:p w:rsidR="001D68B0" w:rsidRPr="00AF49C4" w:rsidP="001D68B0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D68B0" w:rsidRPr="00AF49C4" w:rsidP="001D68B0">
      <w:pPr>
        <w:pStyle w:val="Heading2"/>
        <w:spacing w:line="360" w:lineRule="auto"/>
        <w:ind w:hanging="3780"/>
        <w:rPr>
          <w:sz w:val="24"/>
          <w:szCs w:val="24"/>
        </w:rPr>
      </w:pPr>
    </w:p>
    <w:p w:rsidR="001D68B0" w:rsidRPr="00AF49C4" w:rsidP="001D68B0">
      <w:pPr>
        <w:pStyle w:val="Heading4"/>
        <w:ind w:firstLine="294"/>
        <w:jc w:val="both"/>
        <w:rPr>
          <w:rFonts w:cs="Times New Roman"/>
          <w:szCs w:val="24"/>
        </w:rPr>
      </w:pPr>
      <w:r w:rsidRPr="00AF49C4">
        <w:rPr>
          <w:rFonts w:cs="Times New Roman"/>
          <w:szCs w:val="24"/>
        </w:rPr>
        <w:t>Ústavnoprávny výbor Národnej rady Slovenskej</w:t>
      </w:r>
    </w:p>
    <w:p w:rsidR="001D68B0" w:rsidRPr="00AF49C4" w:rsidP="001D68B0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1D68B0" w:rsidRPr="00355437" w:rsidP="001D68B0">
      <w:pPr>
        <w:jc w:val="both"/>
        <w:rPr>
          <w:rFonts w:ascii="Times New Roman" w:hAnsi="Times New Roman" w:cs="Arial"/>
        </w:rPr>
      </w:pPr>
      <w:r w:rsidRPr="00AF49C4">
        <w:rPr>
          <w:rFonts w:ascii="Times New Roman" w:hAnsi="Times New Roman" w:cs="Times New Roman"/>
        </w:rPr>
        <w:tab/>
        <w:t xml:space="preserve">prerokoval </w:t>
      </w:r>
      <w:r w:rsidRPr="00FA190F" w:rsidR="00C84AE6">
        <w:rPr>
          <w:rFonts w:ascii="Times New Roman" w:hAnsi="Times New Roman" w:cs="Times New Roman"/>
        </w:rPr>
        <w:t>zákon z</w:t>
      </w:r>
      <w:r w:rsidRPr="00FA190F" w:rsidR="00C84AE6">
        <w:rPr>
          <w:rFonts w:ascii="Times New Roman" w:hAnsi="Times New Roman" w:cs="Times New Roman"/>
        </w:rPr>
        <w:t xml:space="preserve">o 14. mája 2008, ktorým sa mení a dopĺňa </w:t>
      </w:r>
      <w:r w:rsidRPr="00FA190F" w:rsidR="00C84AE6">
        <w:rPr>
          <w:rFonts w:ascii="Times New Roman" w:hAnsi="Times New Roman" w:cs="Times New Roman"/>
          <w:b/>
        </w:rPr>
        <w:t xml:space="preserve">zákon Národnej rady Slovenskej republiky č. 219/1996 Z. z. o ochrane pred zneužívaním alkoholickým nápojov a o zriaďovaní a prevádzke protialkoholických záchytných izieb </w:t>
      </w:r>
      <w:r w:rsidRPr="00FA190F" w:rsidR="00C84AE6">
        <w:rPr>
          <w:rFonts w:ascii="Times New Roman" w:hAnsi="Times New Roman" w:cs="Times New Roman"/>
        </w:rPr>
        <w:t xml:space="preserve">a o zmene a doplnení niektorých zákonov, </w:t>
      </w:r>
      <w:r w:rsidRPr="00FA190F" w:rsidR="00C84AE6">
        <w:rPr>
          <w:rFonts w:ascii="Times New Roman" w:hAnsi="Times New Roman" w:cs="Times New Roman"/>
          <w:b/>
        </w:rPr>
        <w:t>vrát</w:t>
      </w:r>
      <w:r w:rsidRPr="00FA190F" w:rsidR="00C84AE6">
        <w:rPr>
          <w:rFonts w:ascii="Times New Roman" w:hAnsi="Times New Roman" w:cs="Times New Roman"/>
          <w:b/>
        </w:rPr>
        <w:t>ený prezidentom Slovenskej republiky</w:t>
      </w:r>
      <w:r w:rsidRPr="00FA190F" w:rsidR="00C84AE6">
        <w:rPr>
          <w:rFonts w:ascii="Times New Roman" w:hAnsi="Times New Roman" w:cs="Times New Roman"/>
        </w:rPr>
        <w:t xml:space="preserve"> na opätovné prerokovanie Národnou radou Slovenskej republiky (tlač 676) </w:t>
      </w:r>
      <w:r>
        <w:rPr>
          <w:rFonts w:ascii="Times New Roman" w:hAnsi="Times New Roman" w:cs="Times New Roman"/>
        </w:rPr>
        <w:t xml:space="preserve">a na návrh poslankyne </w:t>
      </w:r>
      <w:r w:rsidR="00C84AE6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. </w:t>
      </w:r>
      <w:r w:rsidR="00C84AE6">
        <w:rPr>
          <w:rFonts w:ascii="Times New Roman" w:hAnsi="Times New Roman" w:cs="Times New Roman"/>
          <w:b/>
        </w:rPr>
        <w:t>Laššákovej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hlasoval o  návrhu uznesenia uvedeného v prílohe. </w:t>
      </w:r>
    </w:p>
    <w:p w:rsidR="001D68B0" w:rsidP="001D68B0">
      <w:pPr>
        <w:pStyle w:val="BodyText2"/>
        <w:rPr>
          <w:rFonts w:ascii="Times New Roman" w:hAnsi="Times New Roman" w:cs="Times New Roman"/>
          <w:szCs w:val="24"/>
          <w:lang w:eastAsia="sk-SK"/>
        </w:rPr>
      </w:pPr>
    </w:p>
    <w:p w:rsidR="001D68B0" w:rsidP="001D68B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celkového počtu 12 poslancov Ústavnoprávneho výboru Národ</w:t>
      </w:r>
      <w:r>
        <w:rPr>
          <w:rFonts w:ascii="Times New Roman" w:hAnsi="Times New Roman" w:cs="Times New Roman"/>
        </w:rPr>
        <w:t xml:space="preserve">nej rady Slovenskej republiky bolo prítomných </w:t>
      </w:r>
      <w:r w:rsidR="00C84AE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poslancov. </w:t>
      </w:r>
    </w:p>
    <w:p w:rsidR="001D68B0" w:rsidP="001D68B0">
      <w:pPr>
        <w:ind w:firstLine="708"/>
        <w:jc w:val="both"/>
        <w:rPr>
          <w:rFonts w:ascii="Times New Roman" w:hAnsi="Times New Roman" w:cs="Times New Roman"/>
        </w:rPr>
      </w:pPr>
    </w:p>
    <w:p w:rsidR="001D68B0" w:rsidP="001D68B0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 návrh uznesenia uvedeného v prílohe hlasovali 6 poslanci</w:t>
      </w:r>
      <w:r w:rsidR="00C84AE6">
        <w:rPr>
          <w:rFonts w:ascii="Times New Roman" w:hAnsi="Times New Roman" w:cs="Times New Roman"/>
        </w:rPr>
        <w:t xml:space="preserve">, nikto nebol </w:t>
      </w:r>
      <w:r>
        <w:rPr>
          <w:rFonts w:ascii="Times New Roman" w:hAnsi="Times New Roman" w:cs="Times New Roman"/>
        </w:rPr>
        <w:t>proti návrhu</w:t>
      </w:r>
      <w:r w:rsidR="00C84AE6">
        <w:rPr>
          <w:rFonts w:ascii="Times New Roman" w:hAnsi="Times New Roman" w:cs="Times New Roman"/>
        </w:rPr>
        <w:t xml:space="preserve"> a 1 poslanec sa zdržal hlasovania.</w:t>
      </w:r>
      <w:r>
        <w:rPr>
          <w:rFonts w:ascii="Times New Roman" w:hAnsi="Times New Roman" w:cs="Times New Roman"/>
        </w:rPr>
        <w:t xml:space="preserve"> Ústavnoprávny výbor Národnej rady Slovenskej republiky </w:t>
      </w:r>
      <w:r>
        <w:rPr>
          <w:rFonts w:ascii="Times New Roman" w:hAnsi="Times New Roman" w:cs="Times New Roman"/>
          <w:b/>
          <w:bCs/>
        </w:rPr>
        <w:t>neprijal platné uzn</w:t>
      </w:r>
      <w:r>
        <w:rPr>
          <w:rFonts w:ascii="Times New Roman" w:hAnsi="Times New Roman" w:cs="Times New Roman"/>
          <w:b/>
          <w:bCs/>
        </w:rPr>
        <w:t xml:space="preserve">esenie, </w:t>
      </w:r>
      <w:r>
        <w:rPr>
          <w:rFonts w:ascii="Times New Roman" w:hAnsi="Times New Roman" w:cs="Times New Roman"/>
        </w:rPr>
        <w:t xml:space="preserve">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všetkých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 rokovacom poriadku Národnej rady Slovenskej republiky v znení neskorších predpisov a  čl. 84 ods. 3 Ústavy Slovenskej republiky v znení neskorších predpisov.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D68B0" w:rsidP="001D68B0">
      <w:pPr>
        <w:jc w:val="both"/>
        <w:rPr>
          <w:rFonts w:ascii="Times New Roman" w:hAnsi="Times New Roman" w:cs="Times New Roman"/>
        </w:rPr>
      </w:pPr>
    </w:p>
    <w:p w:rsidR="001D68B0" w:rsidP="001D68B0">
      <w:pPr>
        <w:ind w:left="720" w:firstLine="566"/>
        <w:jc w:val="both"/>
        <w:rPr>
          <w:rFonts w:ascii="Times New Roman" w:hAnsi="Times New Roman" w:cs="Times New Roman"/>
        </w:rPr>
      </w:pPr>
    </w:p>
    <w:p w:rsidR="001D68B0" w:rsidP="001D68B0">
      <w:pPr>
        <w:ind w:left="720" w:firstLine="566"/>
        <w:jc w:val="both"/>
        <w:rPr>
          <w:rFonts w:ascii="Times New Roman" w:hAnsi="Times New Roman" w:cs="Times New Roman"/>
        </w:rPr>
      </w:pPr>
    </w:p>
    <w:p w:rsidR="001D68B0" w:rsidRPr="00CD2B4D" w:rsidP="001D68B0">
      <w:pPr>
        <w:ind w:left="720" w:firstLine="566"/>
        <w:jc w:val="both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C84AE6">
        <w:rPr>
          <w:rFonts w:ascii="Times New Roman" w:hAnsi="Times New Roman" w:cs="Times New Roman"/>
        </w:rPr>
        <w:t>Peter Miššík</w:t>
      </w:r>
      <w:r w:rsidRPr="00CD2B4D">
        <w:rPr>
          <w:rFonts w:ascii="Times New Roman" w:hAnsi="Times New Roman" w:cs="Times New Roman"/>
        </w:rPr>
        <w:t xml:space="preserve"> </w:t>
      </w:r>
    </w:p>
    <w:p w:rsidR="001D68B0" w:rsidRPr="00CD2B4D" w:rsidP="001D68B0">
      <w:pPr>
        <w:ind w:left="720"/>
        <w:jc w:val="both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 xml:space="preserve">      </w:t>
        <w:tab/>
        <w:tab/>
        <w:tab/>
        <w:tab/>
        <w:tab/>
        <w:tab/>
        <w:tab/>
        <w:tab/>
        <w:t xml:space="preserve">      p</w:t>
      </w:r>
      <w:r w:rsidR="00C84AE6">
        <w:rPr>
          <w:rFonts w:ascii="Times New Roman" w:hAnsi="Times New Roman" w:cs="Times New Roman"/>
        </w:rPr>
        <w:t>odp</w:t>
      </w:r>
      <w:r w:rsidRPr="00CD2B4D">
        <w:rPr>
          <w:rFonts w:ascii="Times New Roman" w:hAnsi="Times New Roman" w:cs="Times New Roman"/>
        </w:rPr>
        <w:t>redseda výboru</w:t>
      </w:r>
    </w:p>
    <w:p w:rsidR="001D68B0" w:rsidRPr="00CD2B4D" w:rsidP="001D68B0">
      <w:pPr>
        <w:rPr>
          <w:rFonts w:ascii="Times New Roman" w:hAnsi="Times New Roman" w:cs="Times New Roman"/>
        </w:rPr>
      </w:pPr>
    </w:p>
    <w:p w:rsidR="00C84AE6" w:rsidP="001D68B0">
      <w:pPr>
        <w:rPr>
          <w:rFonts w:ascii="Times New Roman" w:hAnsi="Times New Roman" w:cs="Times New Roman"/>
        </w:rPr>
      </w:pPr>
    </w:p>
    <w:p w:rsidR="001D68B0" w:rsidP="001D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1D68B0" w:rsidRPr="00CD2B4D" w:rsidP="001D6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D2B4D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>ka</w:t>
      </w:r>
    </w:p>
    <w:p w:rsidR="001D68B0" w:rsidP="001D68B0">
      <w:pPr>
        <w:spacing w:before="120"/>
        <w:ind w:firstLine="708"/>
        <w:rPr>
          <w:rFonts w:ascii="Times New Roman" w:hAnsi="Times New Roman" w:cs="Times New Roman"/>
          <w:b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titlePg/>
          <w:bidi w:val="0"/>
          <w:docGrid w:linePitch="360"/>
        </w:sectPr>
      </w:pPr>
    </w:p>
    <w:p w:rsidR="001D68B0" w:rsidRPr="00237D8B" w:rsidP="001D68B0">
      <w:pPr>
        <w:spacing w:before="12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  <w:r w:rsidRPr="00237D8B">
        <w:rPr>
          <w:rFonts w:ascii="Times New Roman" w:hAnsi="Times New Roman" w:cs="Times New Roman"/>
          <w:b/>
          <w:i/>
        </w:rPr>
        <w:tab/>
        <w:t>Príloha</w:t>
      </w:r>
    </w:p>
    <w:p w:rsidR="002852BD" w:rsidRPr="00CD2B4D" w:rsidP="002852BD">
      <w:pPr>
        <w:spacing w:before="120"/>
        <w:ind w:firstLine="708"/>
        <w:rPr>
          <w:rFonts w:ascii="Times New Roman" w:hAnsi="Times New Roman" w:cs="Times New Roman"/>
          <w:b/>
        </w:rPr>
      </w:pPr>
      <w:r w:rsidR="00CD2B4D">
        <w:rPr>
          <w:rFonts w:ascii="Times New Roman" w:hAnsi="Times New Roman" w:cs="Times New Roman"/>
          <w:b/>
        </w:rPr>
        <w:t xml:space="preserve">  </w:t>
      </w:r>
      <w:r w:rsidRPr="00CD2B4D">
        <w:rPr>
          <w:rFonts w:ascii="Times New Roman" w:hAnsi="Times New Roman" w:cs="Times New Roman"/>
          <w:b/>
        </w:rPr>
        <w:t>ÚSTAVNOPRÁVNY VÝBOR</w:t>
      </w:r>
    </w:p>
    <w:p w:rsidR="002852BD" w:rsidP="002852BD">
      <w:pPr>
        <w:spacing w:before="120"/>
        <w:rPr>
          <w:rFonts w:ascii="Times New Roman" w:hAnsi="Times New Roman" w:cs="Times New Roman"/>
          <w:b/>
        </w:rPr>
      </w:pPr>
      <w:r w:rsidRPr="00CD2B4D">
        <w:rPr>
          <w:rFonts w:ascii="Times New Roman" w:hAnsi="Times New Roman" w:cs="Times New Roman"/>
          <w:b/>
        </w:rPr>
        <w:t>NÁRODNEJ RADY SLOVENSKEJ REPUBLIKY</w:t>
      </w:r>
    </w:p>
    <w:p w:rsidR="002B564B" w:rsidP="002852BD">
      <w:pPr>
        <w:spacing w:before="120"/>
        <w:rPr>
          <w:rFonts w:ascii="Times New Roman" w:hAnsi="Times New Roman" w:cs="Times New Roman"/>
        </w:rPr>
      </w:pPr>
      <w:r w:rsidRPr="00CD2B4D" w:rsidR="002852BD">
        <w:rPr>
          <w:rFonts w:ascii="Times New Roman" w:hAnsi="Times New Roman" w:cs="Times New Roman"/>
        </w:rPr>
        <w:tab/>
        <w:t xml:space="preserve"> </w:t>
      </w:r>
    </w:p>
    <w:p w:rsidR="002852BD" w:rsidRPr="00CD2B4D" w:rsidP="002852BD">
      <w:pPr>
        <w:spacing w:before="120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B3417">
        <w:rPr>
          <w:rFonts w:ascii="Times New Roman" w:hAnsi="Times New Roman" w:cs="Times New Roman"/>
        </w:rPr>
        <w:t>47</w:t>
      </w:r>
      <w:r w:rsidRPr="00CD2B4D">
        <w:rPr>
          <w:rFonts w:ascii="Times New Roman" w:hAnsi="Times New Roman" w:cs="Times New Roman"/>
        </w:rPr>
        <w:t>. schôdza</w:t>
      </w:r>
    </w:p>
    <w:p w:rsidR="002852BD" w:rsidP="002852BD">
      <w:pPr>
        <w:pStyle w:val="Heading4"/>
        <w:jc w:val="left"/>
        <w:rPr>
          <w:rFonts w:ascii="Times New Roman" w:hAnsi="Times New Roman" w:cs="Times New Roman"/>
        </w:rPr>
      </w:pPr>
    </w:p>
    <w:p w:rsidR="004708ED" w:rsidP="004708ED">
      <w:pPr>
        <w:rPr>
          <w:rFonts w:ascii="Times New Roman" w:hAnsi="Times New Roman" w:cs="Times New Roman"/>
          <w:lang w:eastAsia="cs-CZ"/>
        </w:rPr>
      </w:pPr>
    </w:p>
    <w:p w:rsidR="004708ED" w:rsidRPr="004708ED" w:rsidP="004708ED">
      <w:pPr>
        <w:rPr>
          <w:rFonts w:ascii="Times New Roman" w:hAnsi="Times New Roman" w:cs="Times New Roman"/>
          <w:lang w:eastAsia="cs-CZ"/>
        </w:rPr>
      </w:pPr>
    </w:p>
    <w:p w:rsidR="008812B1" w:rsidRPr="008812B1" w:rsidP="002852BD">
      <w:pPr>
        <w:spacing w:before="120"/>
        <w:jc w:val="center"/>
        <w:rPr>
          <w:rFonts w:ascii="Times New Roman" w:hAnsi="Times New Roman" w:cs="Times New Roman"/>
          <w:b/>
          <w:i/>
        </w:rPr>
      </w:pPr>
      <w:r w:rsidRPr="008812B1">
        <w:rPr>
          <w:rFonts w:ascii="Times New Roman" w:hAnsi="Times New Roman" w:cs="Times New Roman"/>
          <w:b/>
          <w:i/>
        </w:rPr>
        <w:t>Návrh</w:t>
      </w:r>
    </w:p>
    <w:p w:rsidR="002852BD" w:rsidRPr="00CD2B4D" w:rsidP="002852BD">
      <w:pPr>
        <w:spacing w:before="120"/>
        <w:jc w:val="center"/>
        <w:rPr>
          <w:rFonts w:ascii="Times New Roman" w:hAnsi="Times New Roman" w:cs="Times New Roman"/>
          <w:b/>
        </w:rPr>
      </w:pPr>
      <w:r w:rsidRPr="00CD2B4D">
        <w:rPr>
          <w:rFonts w:ascii="Times New Roman" w:hAnsi="Times New Roman" w:cs="Times New Roman"/>
        </w:rPr>
        <w:t xml:space="preserve">  </w:t>
      </w:r>
      <w:r w:rsidRPr="00CD2B4D">
        <w:rPr>
          <w:rFonts w:ascii="Times New Roman" w:hAnsi="Times New Roman" w:cs="Times New Roman"/>
          <w:b/>
        </w:rPr>
        <w:t>U z n e s e n i e</w:t>
      </w:r>
    </w:p>
    <w:p w:rsidR="002852BD" w:rsidRPr="00CD2B4D" w:rsidP="002852BD">
      <w:pPr>
        <w:spacing w:before="120"/>
        <w:jc w:val="center"/>
        <w:rPr>
          <w:rFonts w:ascii="Times New Roman" w:hAnsi="Times New Roman" w:cs="Times New Roman"/>
          <w:b/>
        </w:rPr>
      </w:pPr>
      <w:r w:rsidRPr="00CD2B4D">
        <w:rPr>
          <w:rFonts w:ascii="Times New Roman" w:hAnsi="Times New Roman" w:cs="Times New Roman"/>
        </w:rPr>
        <w:t xml:space="preserve"> </w:t>
      </w:r>
      <w:r w:rsidRPr="00CD2B4D">
        <w:rPr>
          <w:rFonts w:ascii="Times New Roman" w:hAnsi="Times New Roman" w:cs="Times New Roman"/>
          <w:b/>
        </w:rPr>
        <w:t>Ústavnoprávneho výboru Národnej rady Slovenskej republiky</w:t>
      </w:r>
    </w:p>
    <w:p w:rsidR="002852BD" w:rsidRPr="00CD2B4D" w:rsidP="002852BD">
      <w:pPr>
        <w:spacing w:before="120"/>
        <w:jc w:val="center"/>
        <w:rPr>
          <w:rFonts w:ascii="Times New Roman" w:hAnsi="Times New Roman" w:cs="Times New Roman"/>
          <w:b/>
        </w:rPr>
      </w:pPr>
      <w:r w:rsidRPr="00CD2B4D">
        <w:rPr>
          <w:rFonts w:ascii="Times New Roman" w:hAnsi="Times New Roman" w:cs="Times New Roman"/>
        </w:rPr>
        <w:t xml:space="preserve"> </w:t>
      </w:r>
      <w:r w:rsidR="00DB3417">
        <w:rPr>
          <w:rFonts w:ascii="Times New Roman" w:hAnsi="Times New Roman" w:cs="Times New Roman"/>
          <w:b/>
        </w:rPr>
        <w:t>z 1</w:t>
      </w:r>
      <w:r w:rsidR="00C84AE6">
        <w:rPr>
          <w:rFonts w:ascii="Times New Roman" w:hAnsi="Times New Roman" w:cs="Times New Roman"/>
          <w:b/>
        </w:rPr>
        <w:t>0</w:t>
      </w:r>
      <w:r w:rsidR="00DB3417">
        <w:rPr>
          <w:rFonts w:ascii="Times New Roman" w:hAnsi="Times New Roman" w:cs="Times New Roman"/>
          <w:b/>
        </w:rPr>
        <w:t>. júna</w:t>
      </w:r>
      <w:r w:rsidRPr="00CD2B4D">
        <w:rPr>
          <w:rFonts w:ascii="Times New Roman" w:hAnsi="Times New Roman" w:cs="Times New Roman"/>
          <w:b/>
        </w:rPr>
        <w:t xml:space="preserve"> 200</w:t>
      </w:r>
      <w:r w:rsidR="00DB3417">
        <w:rPr>
          <w:rFonts w:ascii="Times New Roman" w:hAnsi="Times New Roman" w:cs="Times New Roman"/>
          <w:b/>
        </w:rPr>
        <w:t>8</w:t>
      </w:r>
    </w:p>
    <w:p w:rsidR="002852BD" w:rsidRPr="00CD2B4D" w:rsidP="002852BD">
      <w:pPr>
        <w:spacing w:before="120"/>
        <w:rPr>
          <w:rFonts w:ascii="Times New Roman" w:hAnsi="Times New Roman" w:cs="Times New Roman"/>
          <w:b/>
        </w:rPr>
      </w:pPr>
    </w:p>
    <w:p w:rsidR="002852BD" w:rsidRPr="00CD2B4D" w:rsidP="002852BD">
      <w:pPr>
        <w:spacing w:before="120"/>
        <w:ind w:left="709" w:hanging="709"/>
        <w:rPr>
          <w:rFonts w:ascii="Times New Roman" w:hAnsi="Times New Roman" w:cs="Times New Roman"/>
          <w:b/>
        </w:rPr>
      </w:pPr>
      <w:r w:rsidRPr="00CD2B4D">
        <w:rPr>
          <w:rFonts w:ascii="Times New Roman" w:hAnsi="Times New Roman" w:cs="Times New Roman"/>
        </w:rPr>
        <w:tab/>
      </w:r>
      <w:r w:rsidRPr="00CD2B4D">
        <w:rPr>
          <w:rFonts w:ascii="Times New Roman" w:hAnsi="Times New Roman" w:cs="Times New Roman"/>
          <w:b/>
        </w:rPr>
        <w:t>Ústavnoprávny výbor Národnej rady Slovenskej republiky</w:t>
      </w:r>
    </w:p>
    <w:p w:rsidR="002852BD" w:rsidRPr="00FA190F" w:rsidP="002852BD">
      <w:pPr>
        <w:jc w:val="both"/>
        <w:rPr>
          <w:rFonts w:ascii="Times New Roman" w:hAnsi="Times New Roman" w:cs="Times New Roman"/>
        </w:rPr>
      </w:pPr>
    </w:p>
    <w:p w:rsidR="0090057E" w:rsidRPr="00FA190F" w:rsidP="0090057E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FA190F" w:rsidR="002852BD">
        <w:rPr>
          <w:rFonts w:ascii="Times New Roman" w:hAnsi="Times New Roman" w:cs="Times New Roman"/>
          <w:sz w:val="24"/>
          <w:lang w:val="sk-SK"/>
        </w:rPr>
        <w:tab/>
        <w:t xml:space="preserve">prerokoval </w:t>
      </w:r>
      <w:r w:rsidRPr="00FA190F">
        <w:rPr>
          <w:rFonts w:ascii="Times New Roman" w:hAnsi="Times New Roman" w:cs="Times New Roman"/>
          <w:sz w:val="24"/>
          <w:lang w:val="sk-SK"/>
        </w:rPr>
        <w:t>zákon z</w:t>
      </w:r>
      <w:r w:rsidRPr="00FA190F" w:rsidR="00FA190F">
        <w:rPr>
          <w:rFonts w:ascii="Times New Roman" w:hAnsi="Times New Roman" w:cs="Times New Roman"/>
          <w:sz w:val="24"/>
          <w:lang w:val="sk-SK"/>
        </w:rPr>
        <w:t xml:space="preserve">o 14. mája 2008, ktorým sa mení a dopĺňa </w:t>
      </w:r>
      <w:r w:rsidRPr="00FA190F" w:rsidR="00FA190F">
        <w:rPr>
          <w:rFonts w:ascii="Times New Roman" w:hAnsi="Times New Roman" w:cs="Times New Roman"/>
          <w:b/>
          <w:sz w:val="24"/>
          <w:lang w:val="sk-SK"/>
        </w:rPr>
        <w:t xml:space="preserve">zákon Národnej rady Slovenskej republiky č. 219/1996 Z. z. o ochrane pred zneužívaním alkoholickým nápojov a o zriaďovaní a prevádzke protialkoholických záchytných izieb </w:t>
      </w:r>
      <w:r w:rsidRPr="00FA190F" w:rsidR="00FA190F">
        <w:rPr>
          <w:rFonts w:ascii="Times New Roman" w:hAnsi="Times New Roman" w:cs="Times New Roman"/>
          <w:sz w:val="24"/>
          <w:lang w:val="sk-SK"/>
        </w:rPr>
        <w:t>a o zmene a doplnení niektorých zákonov,</w:t>
      </w:r>
      <w:r w:rsidRPr="00FA190F">
        <w:rPr>
          <w:rFonts w:ascii="Times New Roman" w:hAnsi="Times New Roman" w:cs="Times New Roman"/>
          <w:sz w:val="24"/>
          <w:lang w:val="sk-SK"/>
        </w:rPr>
        <w:t xml:space="preserve"> </w:t>
      </w:r>
      <w:r w:rsidRPr="00FA190F">
        <w:rPr>
          <w:rFonts w:ascii="Times New Roman" w:hAnsi="Times New Roman" w:cs="Times New Roman"/>
          <w:b/>
          <w:sz w:val="24"/>
          <w:lang w:val="sk-SK"/>
        </w:rPr>
        <w:t>vrátený prezidentom Slovenskej republiky</w:t>
      </w:r>
      <w:r w:rsidRPr="00FA190F">
        <w:rPr>
          <w:rFonts w:ascii="Times New Roman" w:hAnsi="Times New Roman" w:cs="Times New Roman"/>
          <w:sz w:val="24"/>
          <w:lang w:val="sk-SK"/>
        </w:rPr>
        <w:t xml:space="preserve"> na opätovné prerokovanie Národnou radou Slovenskej republiky (tlač </w:t>
      </w:r>
      <w:r w:rsidRPr="00FA190F" w:rsidR="00FA190F">
        <w:rPr>
          <w:rFonts w:ascii="Times New Roman" w:hAnsi="Times New Roman" w:cs="Times New Roman"/>
          <w:sz w:val="24"/>
          <w:lang w:val="sk-SK"/>
        </w:rPr>
        <w:t>676</w:t>
      </w:r>
      <w:r w:rsidRPr="00FA190F">
        <w:rPr>
          <w:rFonts w:ascii="Times New Roman" w:hAnsi="Times New Roman" w:cs="Times New Roman"/>
          <w:sz w:val="24"/>
          <w:lang w:val="sk-SK"/>
        </w:rPr>
        <w:t>) a</w:t>
      </w:r>
    </w:p>
    <w:p w:rsidR="002B30AA" w:rsidRPr="00FA190F" w:rsidP="002B30AA">
      <w:pPr>
        <w:jc w:val="both"/>
        <w:rPr>
          <w:rFonts w:ascii="Times New Roman" w:hAnsi="Times New Roman" w:cs="Times New Roman"/>
          <w:lang w:eastAsia="sk-SK"/>
        </w:rPr>
      </w:pPr>
    </w:p>
    <w:p w:rsidR="00F53D7C" w:rsidRPr="00CD2B4D" w:rsidP="00F53D7C">
      <w:pPr>
        <w:jc w:val="both"/>
        <w:rPr>
          <w:rFonts w:ascii="Times New Roman" w:hAnsi="Times New Roman" w:cs="Times New Roman"/>
          <w:lang w:eastAsia="sk-SK"/>
        </w:rPr>
      </w:pPr>
    </w:p>
    <w:p w:rsidR="00F53D7C" w:rsidRPr="00CD2B4D" w:rsidP="00F53D7C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  </w:t>
      </w:r>
      <w:r w:rsidRPr="00CD2B4D">
        <w:rPr>
          <w:rFonts w:ascii="Times New Roman" w:hAnsi="Times New Roman" w:cs="Times New Roman"/>
          <w:b/>
        </w:rPr>
        <w:t xml:space="preserve">s ú h l a s í </w:t>
      </w:r>
    </w:p>
    <w:p w:rsidR="00F53D7C" w:rsidRPr="00CD2B4D" w:rsidP="00F53D7C">
      <w:pPr>
        <w:ind w:left="720"/>
        <w:jc w:val="both"/>
        <w:rPr>
          <w:rFonts w:ascii="Times New Roman" w:hAnsi="Times New Roman" w:cs="Times New Roman"/>
          <w:b/>
        </w:rPr>
      </w:pPr>
    </w:p>
    <w:p w:rsidR="00F53D7C" w:rsidP="00F53D7C">
      <w:pPr>
        <w:pStyle w:val="BodyTextIndent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 návrhom prezidenta Slovenskej republiky – </w:t>
      </w:r>
      <w:r w:rsidRPr="00436CC5">
        <w:rPr>
          <w:rFonts w:ascii="Times New Roman" w:hAnsi="Times New Roman" w:cs="Times New Roman"/>
          <w:b/>
        </w:rPr>
        <w:t>neprijať zákon ako celok,</w:t>
      </w:r>
      <w:r>
        <w:rPr>
          <w:rFonts w:ascii="Times New Roman" w:hAnsi="Times New Roman" w:cs="Times New Roman"/>
        </w:rPr>
        <w:t xml:space="preserve"> uvedeným v </w:t>
      </w:r>
      <w:r w:rsidRPr="00CD2B4D">
        <w:rPr>
          <w:rFonts w:ascii="Times New Roman" w:hAnsi="Times New Roman" w:cs="Times New Roman"/>
        </w:rPr>
        <w:t>rozhodnut</w:t>
      </w:r>
      <w:r>
        <w:rPr>
          <w:rFonts w:ascii="Times New Roman" w:hAnsi="Times New Roman" w:cs="Times New Roman"/>
        </w:rPr>
        <w:t>í</w:t>
      </w:r>
      <w:r w:rsidRPr="00CD2B4D">
        <w:rPr>
          <w:rFonts w:ascii="Times New Roman" w:hAnsi="Times New Roman" w:cs="Times New Roman"/>
        </w:rPr>
        <w:t xml:space="preserve"> prezidenta </w:t>
      </w:r>
      <w:r>
        <w:rPr>
          <w:rFonts w:ascii="Times New Roman" w:hAnsi="Times New Roman" w:cs="Times New Roman"/>
        </w:rPr>
        <w:t xml:space="preserve">Slovenskej </w:t>
      </w:r>
      <w:r w:rsidRPr="00CD2B4D">
        <w:rPr>
          <w:rFonts w:ascii="Times New Roman" w:hAnsi="Times New Roman" w:cs="Times New Roman"/>
        </w:rPr>
        <w:t>republiky z</w:t>
      </w:r>
      <w:r>
        <w:rPr>
          <w:rFonts w:ascii="Times New Roman" w:hAnsi="Times New Roman" w:cs="Times New Roman"/>
        </w:rPr>
        <w:t xml:space="preserve"> 3. júna 2008 </w:t>
      </w:r>
      <w:r w:rsidRPr="00CD2B4D">
        <w:rPr>
          <w:rFonts w:ascii="Times New Roman" w:hAnsi="Times New Roman" w:cs="Times New Roman"/>
        </w:rPr>
        <w:t xml:space="preserve">číslo </w:t>
      </w:r>
      <w:r>
        <w:rPr>
          <w:rFonts w:ascii="Times New Roman" w:hAnsi="Times New Roman" w:cs="Times New Roman"/>
        </w:rPr>
        <w:t>1771-2008-BA;</w:t>
      </w:r>
      <w:r w:rsidRPr="00CD2B4D">
        <w:rPr>
          <w:rFonts w:ascii="Times New Roman" w:hAnsi="Times New Roman" w:cs="Times New Roman"/>
        </w:rPr>
        <w:tab/>
      </w:r>
    </w:p>
    <w:p w:rsidR="004708ED" w:rsidP="00F53D7C">
      <w:pPr>
        <w:pStyle w:val="BodyTextIndent"/>
        <w:rPr>
          <w:rFonts w:ascii="Times New Roman" w:hAnsi="Times New Roman" w:cs="Times New Roman"/>
          <w:i/>
          <w:iCs/>
        </w:rPr>
      </w:pPr>
    </w:p>
    <w:p w:rsidR="00F53D7C" w:rsidRPr="00CD2B4D" w:rsidP="00F53D7C">
      <w:pPr>
        <w:jc w:val="both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ab/>
      </w:r>
      <w:r w:rsidRPr="00CD2B4D">
        <w:rPr>
          <w:rFonts w:ascii="Times New Roman" w:hAnsi="Times New Roman" w:cs="Times New Roman"/>
          <w:b/>
          <w:bCs/>
        </w:rPr>
        <w:t>B</w:t>
      </w:r>
      <w:r w:rsidRPr="00CD2B4D">
        <w:rPr>
          <w:rFonts w:ascii="Times New Roman" w:hAnsi="Times New Roman" w:cs="Times New Roman"/>
          <w:b/>
        </w:rPr>
        <w:t>.   o d p o r ú č a</w:t>
      </w:r>
    </w:p>
    <w:p w:rsidR="00F53D7C" w:rsidRPr="00CD2B4D" w:rsidP="00F53D7C">
      <w:pPr>
        <w:jc w:val="both"/>
        <w:rPr>
          <w:rFonts w:ascii="Times New Roman" w:hAnsi="Times New Roman" w:cs="Times New Roman"/>
        </w:rPr>
      </w:pPr>
    </w:p>
    <w:p w:rsidR="00F53D7C" w:rsidRPr="00333D6D" w:rsidP="00F53D7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Národnej rade Slovenskej republiky </w:t>
      </w:r>
      <w:r>
        <w:rPr>
          <w:rFonts w:ascii="Times New Roman" w:hAnsi="Times New Roman" w:cs="Times New Roman"/>
          <w:b/>
        </w:rPr>
        <w:tab/>
      </w:r>
    </w:p>
    <w:p w:rsidR="00F53D7C" w:rsidRPr="00F53D7C" w:rsidP="00F53D7C">
      <w:pPr>
        <w:ind w:firstLine="1132"/>
        <w:jc w:val="both"/>
        <w:rPr>
          <w:rFonts w:ascii="Times New Roman" w:hAnsi="Times New Roman" w:cs="Times New Roman"/>
        </w:rPr>
      </w:pPr>
    </w:p>
    <w:p w:rsidR="00F53D7C" w:rsidRPr="00F53D7C" w:rsidP="00F53D7C">
      <w:pPr>
        <w:ind w:firstLine="1132"/>
        <w:jc w:val="both"/>
        <w:rPr>
          <w:rFonts w:ascii="Times New Roman" w:hAnsi="Times New Roman" w:cs="Times New Roman"/>
          <w:bCs/>
        </w:rPr>
      </w:pPr>
      <w:r w:rsidRPr="00F53D7C">
        <w:rPr>
          <w:rFonts w:ascii="Times New Roman" w:hAnsi="Times New Roman" w:cs="Times New Roman"/>
        </w:rPr>
        <w:t>zákon zo 14. mája 2008, ktorým sa mení a dopĺňa zákon Národnej rady Slovenskej republiky č. 219/1996 Z. z. o ochrane pred zneuž</w:t>
      </w:r>
      <w:r w:rsidR="004708ED">
        <w:rPr>
          <w:rFonts w:ascii="Times New Roman" w:hAnsi="Times New Roman" w:cs="Times New Roman"/>
        </w:rPr>
        <w:t>ívaním alkoholickým nápojov a o </w:t>
      </w:r>
      <w:r w:rsidRPr="00F53D7C">
        <w:rPr>
          <w:rFonts w:ascii="Times New Roman" w:hAnsi="Times New Roman" w:cs="Times New Roman"/>
        </w:rPr>
        <w:t>zriaďovaní a prevádzke protialkoholických záchytných izieb a o zmene a doplnení niektorých zákonov pri opätovnom prerokúvaní ne</w:t>
      </w:r>
      <w:r w:rsidRPr="00F53D7C">
        <w:rPr>
          <w:rFonts w:ascii="Times New Roman" w:hAnsi="Times New Roman" w:cs="Times New Roman"/>
          <w:bCs/>
        </w:rPr>
        <w:t>schváliť;</w:t>
      </w:r>
    </w:p>
    <w:p w:rsidR="00F53D7C" w:rsidP="00F53D7C">
      <w:pPr>
        <w:ind w:left="142" w:hanging="142"/>
        <w:jc w:val="both"/>
        <w:rPr>
          <w:rFonts w:ascii="Times New Roman" w:hAnsi="Times New Roman" w:cs="Times New Roman"/>
        </w:rPr>
      </w:pPr>
    </w:p>
    <w:p w:rsidR="004708ED" w:rsidP="00F53D7C">
      <w:pPr>
        <w:ind w:left="142" w:hanging="142"/>
        <w:jc w:val="both"/>
        <w:rPr>
          <w:rFonts w:ascii="Times New Roman" w:hAnsi="Times New Roman" w:cs="Times New Roman"/>
        </w:rPr>
      </w:pPr>
    </w:p>
    <w:p w:rsidR="008C6240" w:rsidRPr="00CD2B4D" w:rsidP="008C6240">
      <w:pPr>
        <w:ind w:firstLine="708"/>
        <w:jc w:val="both"/>
        <w:rPr>
          <w:rFonts w:ascii="Times New Roman" w:hAnsi="Times New Roman" w:cs="Times New Roman"/>
        </w:rPr>
      </w:pPr>
      <w:r w:rsidR="00311EF9">
        <w:rPr>
          <w:rFonts w:ascii="Times New Roman" w:hAnsi="Times New Roman" w:cs="Times New Roman"/>
          <w:b/>
        </w:rPr>
        <w:t>C</w:t>
      </w:r>
      <w:r w:rsidRPr="00CD2B4D">
        <w:rPr>
          <w:rFonts w:ascii="Times New Roman" w:hAnsi="Times New Roman" w:cs="Times New Roman"/>
          <w:b/>
        </w:rPr>
        <w:t>.  u k l a d á</w:t>
      </w:r>
    </w:p>
    <w:p w:rsidR="008C6240" w:rsidRPr="00CD2B4D" w:rsidP="008C6240">
      <w:pPr>
        <w:jc w:val="both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ab/>
        <w:tab/>
      </w:r>
    </w:p>
    <w:p w:rsidR="008C6240" w:rsidRPr="00CD2B4D" w:rsidP="008C6240">
      <w:pPr>
        <w:jc w:val="both"/>
        <w:rPr>
          <w:rFonts w:ascii="Times New Roman" w:hAnsi="Times New Roman" w:cs="Times New Roman"/>
        </w:rPr>
      </w:pPr>
      <w:r w:rsidRPr="00CD2B4D">
        <w:rPr>
          <w:rFonts w:ascii="Times New Roman" w:hAnsi="Times New Roman" w:cs="Times New Roman"/>
        </w:rPr>
        <w:tab/>
        <w:t xml:space="preserve">      predsedovi výboru</w:t>
      </w:r>
    </w:p>
    <w:p w:rsidR="008C6240" w:rsidRPr="00CD2B4D" w:rsidP="008C6240">
      <w:pPr>
        <w:jc w:val="both"/>
        <w:rPr>
          <w:rFonts w:ascii="Times New Roman" w:hAnsi="Times New Roman" w:cs="Times New Roman"/>
        </w:rPr>
      </w:pPr>
    </w:p>
    <w:p w:rsidR="001B2AC0" w:rsidP="001B2AC0">
      <w:pPr>
        <w:jc w:val="both"/>
        <w:rPr>
          <w:rFonts w:ascii="Times New Roman" w:hAnsi="Times New Roman" w:cs="Times New Roman"/>
        </w:rPr>
      </w:pPr>
      <w:r w:rsidRPr="00CD2B4D" w:rsidR="008C6240">
        <w:rPr>
          <w:rFonts w:ascii="Times New Roman" w:hAnsi="Times New Roman" w:cs="Times New Roman"/>
        </w:rPr>
        <w:t xml:space="preserve">                  informovať </w:t>
      </w:r>
    </w:p>
    <w:p w:rsidR="001B2AC0" w:rsidP="001B2AC0">
      <w:pPr>
        <w:jc w:val="both"/>
        <w:rPr>
          <w:rFonts w:ascii="Times New Roman" w:hAnsi="Times New Roman" w:cs="Times New Roman"/>
        </w:rPr>
      </w:pPr>
    </w:p>
    <w:p w:rsidR="008C6240" w:rsidRPr="00CD2B4D" w:rsidP="001B2AC0">
      <w:pPr>
        <w:jc w:val="both"/>
        <w:rPr>
          <w:rFonts w:ascii="Times New Roman" w:hAnsi="Times New Roman" w:cs="Times New Roman"/>
        </w:rPr>
      </w:pPr>
      <w:r w:rsidR="001B2AC0">
        <w:rPr>
          <w:rFonts w:ascii="Times New Roman" w:hAnsi="Times New Roman" w:cs="Times New Roman"/>
        </w:rPr>
        <w:tab/>
        <w:t xml:space="preserve">      </w:t>
      </w:r>
      <w:r w:rsidRPr="00CD2B4D">
        <w:rPr>
          <w:rFonts w:ascii="Times New Roman" w:hAnsi="Times New Roman" w:cs="Times New Roman"/>
        </w:rPr>
        <w:t>predsedu gestorského výboru – Výboru Národne</w:t>
      </w:r>
      <w:r w:rsidR="001B2AC0">
        <w:rPr>
          <w:rFonts w:ascii="Times New Roman" w:hAnsi="Times New Roman" w:cs="Times New Roman"/>
        </w:rPr>
        <w:t>j rady Slovenskej republiky pre </w:t>
      </w:r>
      <w:r w:rsidR="00DB3417">
        <w:rPr>
          <w:rFonts w:ascii="Times New Roman" w:hAnsi="Times New Roman" w:cs="Times New Roman"/>
        </w:rPr>
        <w:t xml:space="preserve">verejnú správu a regionálny rozvoj. </w:t>
      </w:r>
    </w:p>
    <w:p w:rsidR="002852BD" w:rsidRPr="00CD2B4D" w:rsidP="005E45EB">
      <w:pPr>
        <w:jc w:val="both"/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rPr>
          <w:rFonts w:ascii="Times New Roman" w:hAnsi="Times New Roman" w:cs="Times New Roman"/>
        </w:rPr>
      </w:pPr>
    </w:p>
    <w:p w:rsidR="002852BD" w:rsidRPr="00CD2B4D" w:rsidP="002852BD">
      <w:pPr>
        <w:pStyle w:val="Heading5"/>
        <w:spacing w:before="0"/>
        <w:ind w:firstLine="709"/>
        <w:rPr>
          <w:rFonts w:ascii="Times New Roman" w:hAnsi="Times New Roman" w:cs="Times New Roman"/>
        </w:rPr>
        <w:sectPr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80680" w:rsidRPr="00CD2B4D" w:rsidP="000A4361">
      <w:pPr>
        <w:spacing w:before="120"/>
        <w:ind w:firstLine="708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B" w:rsidP="002834A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4FD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B" w:rsidP="002834A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94FDB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B" w:rsidP="00F53D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4FDB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DB" w:rsidP="00F53D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B564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94FD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246A"/>
    <w:multiLevelType w:val="multilevel"/>
    <w:tmpl w:val="DF4874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9C6666"/>
    <w:multiLevelType w:val="hybridMultilevel"/>
    <w:tmpl w:val="3650EED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243A12"/>
    <w:multiLevelType w:val="hybridMultilevel"/>
    <w:tmpl w:val="44B2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7D62F65"/>
    <w:multiLevelType w:val="hybridMultilevel"/>
    <w:tmpl w:val="DF4874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4361"/>
    <w:rsid w:val="001B2AC0"/>
    <w:rsid w:val="001D68B0"/>
    <w:rsid w:val="00237D8B"/>
    <w:rsid w:val="002834A3"/>
    <w:rsid w:val="002852BD"/>
    <w:rsid w:val="002B30AA"/>
    <w:rsid w:val="002B564B"/>
    <w:rsid w:val="00311EF9"/>
    <w:rsid w:val="00333D6D"/>
    <w:rsid w:val="00355437"/>
    <w:rsid w:val="00436CC5"/>
    <w:rsid w:val="004708ED"/>
    <w:rsid w:val="005E45EB"/>
    <w:rsid w:val="008812B1"/>
    <w:rsid w:val="008C6240"/>
    <w:rsid w:val="0090057E"/>
    <w:rsid w:val="00980680"/>
    <w:rsid w:val="00AF49C4"/>
    <w:rsid w:val="00C84AE6"/>
    <w:rsid w:val="00CD2B4D"/>
    <w:rsid w:val="00DB3417"/>
    <w:rsid w:val="00F53D7C"/>
    <w:rsid w:val="00F94FDB"/>
    <w:rsid w:val="00FA19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2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2834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852BD"/>
    <w:pPr>
      <w:keepNext/>
      <w:ind w:left="426"/>
      <w:jc w:val="center"/>
      <w:outlineLvl w:val="3"/>
    </w:pPr>
    <w:rPr>
      <w:rFonts w:ascii="AT*Toronto" w:hAnsi="AT*Toronto"/>
      <w:b/>
      <w:szCs w:val="20"/>
    </w:rPr>
  </w:style>
  <w:style w:type="paragraph" w:styleId="Heading5">
    <w:name w:val="heading 5"/>
    <w:basedOn w:val="Normal"/>
    <w:next w:val="Normal"/>
    <w:qFormat/>
    <w:rsid w:val="002852BD"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852BD"/>
    <w:pPr>
      <w:jc w:val="both"/>
    </w:pPr>
    <w:rPr>
      <w:szCs w:val="20"/>
    </w:rPr>
  </w:style>
  <w:style w:type="paragraph" w:styleId="Footer">
    <w:name w:val="footer"/>
    <w:basedOn w:val="Normal"/>
    <w:rsid w:val="002852B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852BD"/>
  </w:style>
  <w:style w:type="paragraph" w:styleId="BodyTextIndent">
    <w:name w:val="Body Text Indent"/>
    <w:basedOn w:val="Normal"/>
    <w:rsid w:val="002852BD"/>
    <w:pPr>
      <w:ind w:firstLine="1080"/>
      <w:jc w:val="both"/>
    </w:pPr>
  </w:style>
  <w:style w:type="paragraph" w:customStyle="1" w:styleId="TxBrp1">
    <w:name w:val="TxBr_p1"/>
    <w:basedOn w:val="Normal"/>
    <w:rsid w:val="002852BD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3">
    <w:name w:val="Body Text Indent 3"/>
    <w:basedOn w:val="Normal"/>
    <w:rsid w:val="002852BD"/>
    <w:pPr>
      <w:spacing w:after="120"/>
      <w:ind w:left="283"/>
      <w:jc w:val="left"/>
    </w:pPr>
    <w:rPr>
      <w:sz w:val="16"/>
      <w:szCs w:val="16"/>
    </w:rPr>
  </w:style>
  <w:style w:type="paragraph" w:customStyle="1" w:styleId="kurz">
    <w:name w:val="kurz"/>
    <w:basedOn w:val="Normal"/>
    <w:rsid w:val="001B26EC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c5">
    <w:name w:val="TxBr_c5"/>
    <w:basedOn w:val="Normal"/>
    <w:rsid w:val="00B06FFB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styleId="BodyText3">
    <w:name w:val="Body Text 3"/>
    <w:basedOn w:val="Normal"/>
    <w:rsid w:val="002834A3"/>
    <w:pPr>
      <w:spacing w:after="120"/>
      <w:jc w:val="left"/>
    </w:pPr>
    <w:rPr>
      <w:sz w:val="16"/>
      <w:szCs w:val="16"/>
    </w:rPr>
  </w:style>
  <w:style w:type="paragraph" w:styleId="BodyText2">
    <w:name w:val="Body Text 2"/>
    <w:basedOn w:val="Normal"/>
    <w:rsid w:val="002834A3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1</Pages>
  <Words>438</Words>
  <Characters>2499</Characters>
  <Application>Microsoft Office Word</Application>
  <DocSecurity>0</DocSecurity>
  <Lines>0</Lines>
  <Paragraphs>0</Paragraphs>
  <ScaleCrop>false</ScaleCrop>
  <Manager>Magdaléna Šuchaňová</Manager>
  <Company>Kancelaria NR SR, ÚPV NR SR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tlač 676</dc:title>
  <dc:subject>tlač 676, schôdza 47, 10. jún 2008</dc:subject>
  <dc:creator>Viera Ebringerová</dc:creator>
  <cp:keywords>o ochrane pred zneužívaním alkoholickým nápojov ...</cp:keywords>
  <dc:description>zákon vrátený prezidentom SR na opätovné prerokovanie NR SR</dc:description>
  <cp:lastModifiedBy>EbriVier</cp:lastModifiedBy>
  <cp:revision>131</cp:revision>
  <cp:lastPrinted>2008-06-10T08:34:00Z</cp:lastPrinted>
  <dcterms:created xsi:type="dcterms:W3CDTF">2007-03-09T10:54:00Z</dcterms:created>
  <dcterms:modified xsi:type="dcterms:W3CDTF">2008-06-10T08:35:00Z</dcterms:modified>
  <cp:category>uznesenie</cp:category>
</cp:coreProperties>
</file>