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E629B8">
        <w:rPr>
          <w:rFonts w:cs="Times New Roman"/>
        </w:rPr>
        <w:t>1024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E629B8">
        <w:rPr>
          <w:rFonts w:cs="Times New Roman"/>
        </w:rPr>
        <w:t>664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704796">
      <w:pPr>
        <w:rPr>
          <w:rFonts w:cs="Times New Roman"/>
        </w:rPr>
      </w:pPr>
      <w:r>
        <w:rPr>
          <w:rFonts w:cs="Times New Roman"/>
        </w:rPr>
        <w:t>z</w:t>
      </w:r>
      <w:r w:rsidR="00E629B8">
        <w:rPr>
          <w:rFonts w:cs="Times New Roman"/>
        </w:rPr>
        <w:t> 2. júna</w:t>
      </w:r>
      <w:r>
        <w:rPr>
          <w:rFonts w:cs="Times New Roman"/>
        </w:rPr>
        <w:t xml:space="preserve"> 200</w:t>
      </w:r>
      <w:r w:rsidR="00DE6C4C">
        <w:rPr>
          <w:rFonts w:cs="Times New Roman"/>
        </w:rPr>
        <w:t>8</w:t>
      </w:r>
    </w:p>
    <w:p w:rsidR="00704796">
      <w:pPr>
        <w:rPr>
          <w:rFonts w:cs="Times New Roman"/>
        </w:rPr>
      </w:pPr>
    </w:p>
    <w:p w:rsidR="00ED2368" w:rsidRPr="00E66789" w:rsidP="00ED2368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</w:t>
      </w:r>
      <w:r w:rsidRPr="00E66789">
        <w:rPr>
          <w:rFonts w:cs="Arial"/>
          <w:sz w:val="22"/>
          <w:szCs w:val="22"/>
          <w:lang w:val="sk-SK"/>
        </w:rPr>
        <w:t>rodnej rady Slovenskej republiky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A. k o n š t a t u j e m, že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 xml:space="preserve">poslanci </w:t>
      </w:r>
      <w:r w:rsidRPr="00E66789">
        <w:rPr>
          <w:rFonts w:cs="Arial"/>
          <w:noProof/>
          <w:sz w:val="22"/>
          <w:szCs w:val="22"/>
        </w:rPr>
        <w:t>Národnej rady Slovenskej repu</w:t>
      </w:r>
      <w:r w:rsidRPr="00B66ED8">
        <w:rPr>
          <w:rFonts w:cs="Arial"/>
          <w:noProof/>
          <w:sz w:val="22"/>
          <w:szCs w:val="22"/>
        </w:rPr>
        <w:t xml:space="preserve">bliky </w:t>
      </w:r>
      <w:r w:rsidR="00E629B8">
        <w:rPr>
          <w:rFonts w:cs="Arial"/>
          <w:noProof/>
          <w:sz w:val="22"/>
          <w:szCs w:val="22"/>
        </w:rPr>
        <w:t>Ivan MIKLOŠ a Ivan ŠTEFANEC p</w:t>
      </w:r>
      <w:r w:rsidRPr="00B66ED8">
        <w:rPr>
          <w:rFonts w:cs="Arial"/>
          <w:noProof/>
          <w:sz w:val="22"/>
          <w:szCs w:val="22"/>
        </w:rPr>
        <w:t xml:space="preserve">odali návrh na vydanie zákona, </w:t>
      </w:r>
      <w:r w:rsidRPr="00B66ED8">
        <w:rPr>
          <w:rFonts w:cs="Arial"/>
          <w:sz w:val="22"/>
          <w:szCs w:val="22"/>
          <w:lang w:val="sk-SK"/>
        </w:rPr>
        <w:t xml:space="preserve">ktorým sa mení zákon </w:t>
      </w:r>
      <w:r>
        <w:rPr>
          <w:rFonts w:cs="Arial"/>
          <w:sz w:val="22"/>
          <w:szCs w:val="22"/>
          <w:lang w:val="sk-SK"/>
        </w:rPr>
        <w:t xml:space="preserve">č. </w:t>
      </w:r>
      <w:r w:rsidR="00E629B8">
        <w:rPr>
          <w:rFonts w:cs="Arial"/>
          <w:sz w:val="22"/>
          <w:szCs w:val="22"/>
          <w:lang w:val="sk-SK"/>
        </w:rPr>
        <w:t>98</w:t>
      </w:r>
      <w:r>
        <w:rPr>
          <w:rFonts w:cs="Arial"/>
          <w:sz w:val="22"/>
          <w:szCs w:val="22"/>
          <w:lang w:val="sk-SK"/>
        </w:rPr>
        <w:t>/</w:t>
      </w:r>
      <w:r w:rsidR="00E629B8">
        <w:rPr>
          <w:rFonts w:cs="Arial"/>
          <w:sz w:val="22"/>
          <w:szCs w:val="22"/>
          <w:lang w:val="sk-SK"/>
        </w:rPr>
        <w:t xml:space="preserve">2004 Z. z. o spotrebnej dani z minerálneho oleja v znení </w:t>
      </w:r>
      <w:r w:rsidR="00E629B8">
        <w:rPr>
          <w:rFonts w:cs="Arial"/>
          <w:sz w:val="22"/>
          <w:szCs w:val="22"/>
          <w:lang w:val="sk-SK"/>
        </w:rPr>
        <w:t>neskorších predpisov</w:t>
      </w:r>
      <w:r w:rsidRPr="00B66ED8">
        <w:rPr>
          <w:rFonts w:cs="Arial"/>
          <w:noProof/>
          <w:sz w:val="22"/>
          <w:szCs w:val="22"/>
        </w:rPr>
        <w:t xml:space="preserve"> (tlač </w:t>
      </w:r>
      <w:r>
        <w:rPr>
          <w:rFonts w:cs="Arial"/>
          <w:noProof/>
          <w:sz w:val="22"/>
          <w:szCs w:val="22"/>
        </w:rPr>
        <w:t>65</w:t>
      </w:r>
      <w:r w:rsidR="00E629B8">
        <w:rPr>
          <w:rFonts w:cs="Arial"/>
          <w:noProof/>
          <w:sz w:val="22"/>
          <w:szCs w:val="22"/>
        </w:rPr>
        <w:t>9</w:t>
      </w:r>
      <w:r w:rsidRPr="00B66ED8">
        <w:rPr>
          <w:rFonts w:cs="Arial"/>
          <w:noProof/>
          <w:sz w:val="22"/>
          <w:szCs w:val="22"/>
        </w:rPr>
        <w:t xml:space="preserve">), doručený </w:t>
      </w:r>
      <w:r>
        <w:rPr>
          <w:rFonts w:cs="Arial"/>
          <w:noProof/>
          <w:sz w:val="22"/>
          <w:szCs w:val="22"/>
        </w:rPr>
        <w:t>30</w:t>
      </w:r>
      <w:r w:rsidRPr="00B66ED8">
        <w:rPr>
          <w:rFonts w:cs="Arial"/>
          <w:noProof/>
          <w:sz w:val="22"/>
          <w:szCs w:val="22"/>
        </w:rPr>
        <w:t>.</w:t>
      </w:r>
      <w:r>
        <w:rPr>
          <w:rFonts w:cs="Arial"/>
          <w:noProof/>
          <w:sz w:val="22"/>
          <w:szCs w:val="22"/>
        </w:rPr>
        <w:t xml:space="preserve"> mája</w:t>
      </w:r>
      <w:r w:rsidRPr="00B66ED8">
        <w:rPr>
          <w:rFonts w:cs="Arial"/>
          <w:noProof/>
          <w:sz w:val="22"/>
          <w:szCs w:val="22"/>
        </w:rPr>
        <w:t xml:space="preserve"> 2008, ktorý som podľa § 70</w:t>
      </w:r>
      <w:r>
        <w:rPr>
          <w:rFonts w:cs="Arial"/>
          <w:noProof/>
          <w:sz w:val="22"/>
          <w:szCs w:val="22"/>
        </w:rPr>
        <w:t xml:space="preserve"> </w:t>
      </w:r>
      <w:r w:rsidRPr="00B66ED8">
        <w:rPr>
          <w:rFonts w:cs="Arial"/>
          <w:noProof/>
          <w:sz w:val="22"/>
          <w:szCs w:val="22"/>
        </w:rPr>
        <w:t>ods. 2 zákona Národnej rady Slovenske</w:t>
      </w:r>
      <w:r w:rsidRPr="00E66789">
        <w:rPr>
          <w:rFonts w:cs="Arial"/>
          <w:noProof/>
          <w:sz w:val="22"/>
          <w:szCs w:val="22"/>
        </w:rPr>
        <w:t>j republiky č. 350/1996 Z. z.</w:t>
      </w:r>
      <w:r w:rsidR="00E629B8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rokovacom poriadku Národnej rady Slovenskej republiky</w:t>
      </w:r>
      <w:r w:rsidR="00E629B8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v znení neskorších predpisov zaslal vláde Slovenskej republiky so žiadosťou o zaujatie stanoviska v lehote do 30 dní;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b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B. n a v r h u j e m</w:t>
      </w:r>
    </w:p>
    <w:p w:rsidR="00ED2368" w:rsidRPr="00E66789" w:rsidP="00ED2368">
      <w:pPr>
        <w:jc w:val="both"/>
        <w:rPr>
          <w:rFonts w:cs="Arial"/>
          <w:b/>
          <w:sz w:val="22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Národnej rade Slovenskej republiky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1. p r i d e l i ť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pStyle w:val="BodyText2"/>
        <w:spacing w:after="0" w:line="240" w:lineRule="auto"/>
        <w:jc w:val="both"/>
        <w:rPr>
          <w:rFonts w:cs="Arial"/>
          <w:noProof/>
          <w:sz w:val="22"/>
          <w:szCs w:val="22"/>
        </w:rPr>
      </w:pPr>
      <w:r w:rsidRPr="00170C3B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</w:t>
      </w:r>
      <w:r w:rsidRPr="00170C3B">
        <w:rPr>
          <w:rFonts w:cs="Arial"/>
          <w:sz w:val="22"/>
          <w:szCs w:val="22"/>
        </w:rPr>
        <w:t xml:space="preserve">návrh poslancov Národnej rady Slovenskej republiky </w:t>
      </w:r>
      <w:r w:rsidR="00E629B8">
        <w:rPr>
          <w:rFonts w:cs="Arial"/>
          <w:sz w:val="22"/>
          <w:szCs w:val="22"/>
        </w:rPr>
        <w:t xml:space="preserve">Ivana MIKLOŠA </w:t>
      </w:r>
      <w:r>
        <w:rPr>
          <w:rFonts w:cs="Arial"/>
          <w:noProof/>
          <w:sz w:val="22"/>
          <w:szCs w:val="22"/>
        </w:rPr>
        <w:t>a</w:t>
      </w:r>
      <w:r w:rsidR="00E629B8">
        <w:rPr>
          <w:rFonts w:cs="Arial"/>
          <w:noProof/>
          <w:sz w:val="22"/>
          <w:szCs w:val="22"/>
        </w:rPr>
        <w:t> Ivana ŠTEFANCA</w:t>
      </w:r>
      <w:r>
        <w:rPr>
          <w:rFonts w:cs="Arial"/>
          <w:noProof/>
          <w:sz w:val="22"/>
          <w:szCs w:val="22"/>
        </w:rPr>
        <w:t xml:space="preserve"> </w:t>
      </w:r>
      <w:r w:rsidRPr="00B66ED8">
        <w:rPr>
          <w:rFonts w:cs="Arial"/>
          <w:noProof/>
          <w:sz w:val="22"/>
          <w:szCs w:val="22"/>
        </w:rPr>
        <w:t>na vydanie zákona,</w:t>
      </w:r>
      <w:r w:rsidRPr="00B66ED8">
        <w:rPr>
          <w:rFonts w:cs="Arial"/>
          <w:noProof/>
          <w:sz w:val="22"/>
          <w:szCs w:val="22"/>
        </w:rPr>
        <w:t xml:space="preserve"> </w:t>
      </w:r>
      <w:r w:rsidRPr="00B66ED8">
        <w:rPr>
          <w:rFonts w:cs="Arial"/>
          <w:sz w:val="22"/>
          <w:szCs w:val="22"/>
        </w:rPr>
        <w:t xml:space="preserve">ktorým sa mení </w:t>
      </w:r>
      <w:r w:rsidR="00E629B8">
        <w:rPr>
          <w:rFonts w:cs="Arial"/>
          <w:sz w:val="22"/>
          <w:szCs w:val="22"/>
        </w:rPr>
        <w:t>zá</w:t>
      </w:r>
      <w:r w:rsidRPr="00B66ED8">
        <w:rPr>
          <w:rFonts w:cs="Arial"/>
          <w:sz w:val="22"/>
          <w:szCs w:val="22"/>
        </w:rPr>
        <w:t xml:space="preserve">kon </w:t>
      </w:r>
      <w:r>
        <w:rPr>
          <w:rFonts w:cs="Arial"/>
          <w:sz w:val="22"/>
          <w:szCs w:val="22"/>
        </w:rPr>
        <w:t xml:space="preserve">č. </w:t>
      </w:r>
      <w:r w:rsidR="00E629B8">
        <w:rPr>
          <w:rFonts w:cs="Arial"/>
          <w:sz w:val="22"/>
          <w:szCs w:val="22"/>
        </w:rPr>
        <w:t>98</w:t>
      </w:r>
      <w:r>
        <w:rPr>
          <w:rFonts w:cs="Arial"/>
          <w:sz w:val="22"/>
          <w:szCs w:val="22"/>
        </w:rPr>
        <w:t>/</w:t>
      </w:r>
      <w:r w:rsidR="00E629B8">
        <w:rPr>
          <w:rFonts w:cs="Arial"/>
          <w:sz w:val="22"/>
          <w:szCs w:val="22"/>
        </w:rPr>
        <w:t>2004 Z. z o spotrebnej dani z minerálneho oleja</w:t>
      </w:r>
      <w:r>
        <w:rPr>
          <w:rFonts w:cs="Arial"/>
          <w:sz w:val="22"/>
          <w:szCs w:val="22"/>
        </w:rPr>
        <w:t xml:space="preserve"> v znení neskorších predpisov</w:t>
      </w:r>
      <w:r w:rsidRPr="00B66ED8">
        <w:rPr>
          <w:rFonts w:cs="Arial"/>
          <w:noProof/>
          <w:sz w:val="22"/>
          <w:szCs w:val="22"/>
        </w:rPr>
        <w:t xml:space="preserve"> (tlač </w:t>
      </w:r>
      <w:r>
        <w:rPr>
          <w:rFonts w:cs="Arial"/>
          <w:noProof/>
          <w:sz w:val="22"/>
          <w:szCs w:val="22"/>
        </w:rPr>
        <w:t>65</w:t>
      </w:r>
      <w:r w:rsidR="00E629B8">
        <w:rPr>
          <w:rFonts w:cs="Arial"/>
          <w:noProof/>
          <w:sz w:val="22"/>
          <w:szCs w:val="22"/>
        </w:rPr>
        <w:t>9</w:t>
      </w:r>
      <w:r w:rsidRPr="00B66ED8">
        <w:rPr>
          <w:rFonts w:cs="Arial"/>
          <w:noProof/>
          <w:sz w:val="22"/>
          <w:szCs w:val="22"/>
        </w:rPr>
        <w:t xml:space="preserve">), </w:t>
      </w:r>
    </w:p>
    <w:p w:rsidR="00ED2368" w:rsidRPr="00E66789" w:rsidP="00ED2368">
      <w:pPr>
        <w:pStyle w:val="BodyText2"/>
        <w:spacing w:after="0" w:line="240" w:lineRule="auto"/>
        <w:jc w:val="both"/>
        <w:rPr>
          <w:rFonts w:cs="Arial"/>
          <w:szCs w:val="22"/>
        </w:rPr>
      </w:pPr>
    </w:p>
    <w:p w:rsidR="00ED2368" w:rsidRPr="00E66789" w:rsidP="00ED2368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</w:r>
      <w:r w:rsidRPr="00E66789">
        <w:rPr>
          <w:rFonts w:cs="Arial"/>
          <w:sz w:val="22"/>
          <w:szCs w:val="22"/>
          <w:u w:val="single"/>
        </w:rPr>
        <w:t>na prerokovanie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Ústavnoprávnemu výboru Národnej rady Slovenskej republiky</w:t>
      </w:r>
    </w:p>
    <w:p w:rsidR="00ED2368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financie, rozpočet a menu</w:t>
      </w:r>
    </w:p>
    <w:p w:rsidR="00E629B8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="00ED2368">
        <w:rPr>
          <w:rFonts w:cs="Arial"/>
          <w:sz w:val="22"/>
          <w:szCs w:val="22"/>
        </w:rPr>
        <w:tab/>
        <w:t>Výboru Národnej rady Slovenskej republiky pre hospodársku politiku</w:t>
      </w:r>
      <w:r>
        <w:rPr>
          <w:rFonts w:cs="Arial"/>
          <w:sz w:val="22"/>
          <w:szCs w:val="22"/>
        </w:rPr>
        <w:t xml:space="preserve">  a</w:t>
      </w:r>
    </w:p>
    <w:p w:rsidR="00ED2368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="00E629B8">
        <w:rPr>
          <w:rFonts w:cs="Arial"/>
          <w:sz w:val="22"/>
          <w:szCs w:val="22"/>
        </w:rPr>
        <w:tab/>
        <w:t>Výboru Národnej rady Slovenskej republiky</w:t>
      </w:r>
      <w:r w:rsidR="00B40578">
        <w:rPr>
          <w:rFonts w:cs="Arial"/>
          <w:sz w:val="22"/>
          <w:szCs w:val="22"/>
        </w:rPr>
        <w:t xml:space="preserve"> pre pôdohospodárstvo, životné </w:t>
      </w:r>
      <w:r w:rsidR="00E629B8">
        <w:rPr>
          <w:rFonts w:cs="Arial"/>
          <w:sz w:val="22"/>
          <w:szCs w:val="22"/>
        </w:rPr>
        <w:tab/>
        <w:t>prostredie a ochranu prírody;</w:t>
      </w:r>
    </w:p>
    <w:p w:rsidR="00ED2368" w:rsidP="00ED2368">
      <w:pPr>
        <w:pStyle w:val="Heading1"/>
        <w:spacing w:before="0"/>
      </w:pPr>
    </w:p>
    <w:p w:rsidR="00ED2368" w:rsidRPr="00170C3B" w:rsidP="00ED2368">
      <w:pPr>
        <w:rPr>
          <w:rFonts w:cs="Times New Roman"/>
        </w:rPr>
      </w:pPr>
    </w:p>
    <w:p w:rsidR="00ED2368" w:rsidP="00ED2368">
      <w:pPr>
        <w:pStyle w:val="Heading1"/>
        <w:spacing w:before="0"/>
      </w:pPr>
      <w:r>
        <w:t>PREDSEDA NÁRODNEJ RADY SLOVENSKEJ REPUBLIKY</w:t>
      </w:r>
    </w:p>
    <w:p w:rsidR="00ED2368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2C3D61" w:rsidP="00ED2368">
      <w:pPr>
        <w:pStyle w:val="BodyText2"/>
        <w:spacing w:after="0" w:line="240" w:lineRule="auto"/>
        <w:rPr>
          <w:rFonts w:cs="Arial"/>
          <w:sz w:val="22"/>
          <w:szCs w:val="22"/>
        </w:rPr>
      </w:pPr>
      <w:r w:rsidRPr="002C3D61">
        <w:rPr>
          <w:rFonts w:cs="Arial"/>
          <w:sz w:val="22"/>
          <w:szCs w:val="22"/>
        </w:rPr>
        <w:t>- 2 -</w:t>
      </w:r>
    </w:p>
    <w:p w:rsidR="00ED2368" w:rsidRPr="00E66789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E66789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  <w:b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2. u r č i ť</w:t>
      </w:r>
    </w:p>
    <w:p w:rsidR="00ED2368" w:rsidRPr="00E66789" w:rsidP="00ED2368">
      <w:pPr>
        <w:jc w:val="both"/>
        <w:rPr>
          <w:rFonts w:cs="Arial"/>
          <w:b/>
          <w:sz w:val="22"/>
          <w:szCs w:val="22"/>
        </w:rPr>
      </w:pPr>
    </w:p>
    <w:p w:rsidR="00ED2368" w:rsidRPr="00E66789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b/>
          <w:sz w:val="22"/>
          <w:szCs w:val="22"/>
        </w:rPr>
        <w:t xml:space="preserve"> </w:t>
        <w:tab/>
      </w:r>
      <w:r w:rsidRPr="00E66789">
        <w:rPr>
          <w:rFonts w:cs="Arial"/>
          <w:sz w:val="22"/>
          <w:szCs w:val="22"/>
        </w:rPr>
        <w:t xml:space="preserve">a) k poslaneckému návrhu zákona ako gestorský </w:t>
      </w:r>
      <w:r>
        <w:rPr>
          <w:rFonts w:cs="Arial"/>
          <w:sz w:val="22"/>
          <w:szCs w:val="22"/>
        </w:rPr>
        <w:t>V</w:t>
      </w:r>
      <w:r w:rsidRPr="00E66789">
        <w:rPr>
          <w:rFonts w:cs="Arial"/>
          <w:sz w:val="22"/>
          <w:szCs w:val="22"/>
        </w:rPr>
        <w:t>ýbor Národnej rady Slovenskej republiky</w:t>
      </w:r>
      <w:r>
        <w:rPr>
          <w:rFonts w:cs="Arial"/>
          <w:sz w:val="22"/>
          <w:szCs w:val="22"/>
        </w:rPr>
        <w:t xml:space="preserve"> pre </w:t>
      </w:r>
      <w:r w:rsidR="00E629B8">
        <w:rPr>
          <w:rFonts w:cs="Arial"/>
          <w:sz w:val="22"/>
          <w:szCs w:val="22"/>
        </w:rPr>
        <w:t>financie, rozpočet a menu</w:t>
      </w:r>
      <w:r w:rsidRPr="00E66789">
        <w:rPr>
          <w:rFonts w:cs="Arial"/>
          <w:sz w:val="22"/>
          <w:szCs w:val="22"/>
        </w:rPr>
        <w:t>,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tabs>
          <w:tab w:val="left" w:pos="1080"/>
        </w:tabs>
        <w:jc w:val="both"/>
        <w:rPr>
          <w:rFonts w:cs="Arial"/>
          <w:sz w:val="22"/>
        </w:rPr>
      </w:pPr>
      <w:r w:rsidRPr="00E6678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</w:t>
      </w:r>
      <w:r w:rsidRPr="00E66789">
        <w:rPr>
          <w:rFonts w:cs="Arial"/>
          <w:sz w:val="22"/>
          <w:szCs w:val="22"/>
        </w:rPr>
        <w:t xml:space="preserve">b) lehotu na prerokovanie poslaneckého návrhu zákona v druhom čítaní </w:t>
      </w:r>
      <w:r>
        <w:rPr>
          <w:rFonts w:cs="Arial"/>
          <w:sz w:val="22"/>
          <w:szCs w:val="22"/>
        </w:rPr>
        <w:br/>
      </w:r>
      <w:r w:rsidRPr="00E66789">
        <w:rPr>
          <w:rFonts w:cs="Arial"/>
          <w:sz w:val="22"/>
          <w:szCs w:val="22"/>
        </w:rPr>
        <w:t>vo výbor</w:t>
      </w:r>
      <w:r>
        <w:rPr>
          <w:rFonts w:cs="Arial"/>
          <w:sz w:val="22"/>
          <w:szCs w:val="22"/>
        </w:rPr>
        <w:t xml:space="preserve">och </w:t>
      </w:r>
      <w:r>
        <w:rPr>
          <w:rFonts w:cs="Arial"/>
          <w:b/>
          <w:bCs/>
          <w:sz w:val="22"/>
          <w:u w:val="single"/>
        </w:rPr>
        <w:t>do 4. septembra 2008</w:t>
      </w:r>
      <w:r>
        <w:rPr>
          <w:rFonts w:cs="Arial"/>
          <w:sz w:val="22"/>
        </w:rPr>
        <w:t xml:space="preserve"> a v gestorskom výbore </w:t>
      </w:r>
      <w:r>
        <w:rPr>
          <w:rFonts w:cs="Arial"/>
          <w:b/>
          <w:bCs/>
          <w:sz w:val="22"/>
          <w:u w:val="single"/>
        </w:rPr>
        <w:t>do 5. septembra 2008</w:t>
      </w:r>
      <w:r>
        <w:rPr>
          <w:rFonts w:cs="Arial"/>
          <w:sz w:val="22"/>
        </w:rPr>
        <w:t>.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629B8" w:rsidP="00E629B8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D2368" w:rsidRPr="00E66789" w:rsidP="00ED2368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D2368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D2368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D2368" w:rsidRPr="00E66789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170C3B"/>
    <w:rsid w:val="002C3D61"/>
    <w:rsid w:val="005A062F"/>
    <w:rsid w:val="00704796"/>
    <w:rsid w:val="00B40578"/>
    <w:rsid w:val="00B66ED8"/>
    <w:rsid w:val="00DE6C4C"/>
    <w:rsid w:val="00E5722C"/>
    <w:rsid w:val="00E629B8"/>
    <w:rsid w:val="00E66789"/>
    <w:rsid w:val="00ED23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275</Words>
  <Characters>1570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4</cp:revision>
  <cp:lastPrinted>2008-06-02T12:46:00Z</cp:lastPrinted>
  <dcterms:created xsi:type="dcterms:W3CDTF">2008-06-02T10:08:00Z</dcterms:created>
  <dcterms:modified xsi:type="dcterms:W3CDTF">2008-06-02T12:47:00Z</dcterms:modified>
</cp:coreProperties>
</file>