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auto" w:val="0"/>
        </w:trPr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BA5">
              <w:rPr>
                <w:rFonts w:ascii="Times New Roman" w:hAnsi="Times New Roman" w:cs="Times New Roman"/>
                <w:b/>
              </w:rPr>
              <w:t>N Á R O D N Á    R A D A   S L O V E N S K E J    R E P U B L I K Y</w:t>
            </w:r>
          </w:p>
        </w:tc>
      </w:tr>
      <w:tr>
        <w:tblPrEx>
          <w:tblW w:w="0" w:type="auto"/>
        </w:tblPrEx>
        <w:trPr>
          <w:trHeight w:hRule="auto" w:val="0"/>
        </w:trPr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07407" w:rsidRPr="00043BA5" w:rsidP="00043B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43BA5">
              <w:rPr>
                <w:rFonts w:ascii="Times New Roman" w:hAnsi="Times New Roman" w:cs="Times New Roman"/>
                <w:b/>
              </w:rPr>
              <w:t>IV. volebné obdobie</w:t>
            </w:r>
          </w:p>
        </w:tc>
      </w:tr>
    </w:tbl>
    <w:p w:rsidR="00207407" w:rsidP="00207407">
      <w:pPr>
        <w:rPr>
          <w:rFonts w:ascii="Times New Roman" w:hAnsi="Times New Roman" w:cs="Times New Roman"/>
        </w:rPr>
      </w:pPr>
    </w:p>
    <w:p w:rsidR="00207407" w:rsidP="00207407">
      <w:pPr>
        <w:rPr>
          <w:rFonts w:ascii="Times New Roman" w:hAnsi="Times New Roman" w:cs="Times New Roman"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 w:rsidRPr="00464B94">
        <w:rPr>
          <w:rFonts w:ascii="Times New Roman" w:hAnsi="Times New Roman" w:cs="Times New Roman"/>
          <w:b/>
        </w:rPr>
        <w:t>Návrh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zákon </w:t>
      </w:r>
    </w:p>
    <w:p w:rsidR="00207407" w:rsidRPr="00464B94" w:rsidP="00207407">
      <w:pPr>
        <w:jc w:val="center"/>
        <w:rPr>
          <w:rFonts w:ascii="Times New Roman" w:hAnsi="Times New Roman" w:cs="Times New Roman"/>
          <w:b/>
        </w:rPr>
      </w:pPr>
    </w:p>
    <w:p w:rsidR="00207407" w:rsidP="00243898">
      <w:pPr>
        <w:jc w:val="center"/>
        <w:rPr>
          <w:rFonts w:ascii="Times New Roman" w:hAnsi="Times New Roman" w:cs="Times New Roman"/>
          <w:b/>
        </w:rPr>
      </w:pPr>
      <w:r w:rsidR="00FD237A">
        <w:rPr>
          <w:rFonts w:ascii="Times New Roman" w:hAnsi="Times New Roman" w:cs="Times New Roman"/>
          <w:b/>
        </w:rPr>
        <w:t>z.........2008</w:t>
      </w:r>
      <w:r w:rsidRPr="00464B94">
        <w:rPr>
          <w:rFonts w:ascii="Times New Roman" w:hAnsi="Times New Roman" w:cs="Times New Roman"/>
          <w:b/>
        </w:rPr>
        <w:t>,</w:t>
      </w:r>
    </w:p>
    <w:p w:rsidR="00FD237A" w:rsidRPr="0027367F" w:rsidP="00FD237A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27367F">
        <w:rPr>
          <w:rFonts w:ascii="Times New Roman" w:hAnsi="Times New Roman" w:cs="Times New Roman"/>
          <w:b/>
        </w:rPr>
        <w:t xml:space="preserve">ktorým sa mení a dopĺňa zákon </w:t>
      </w:r>
    </w:p>
    <w:p w:rsidR="00FD237A" w:rsidRPr="0027367F" w:rsidP="00FD237A">
      <w:pPr>
        <w:autoSpaceDE/>
        <w:autoSpaceDN/>
        <w:jc w:val="center"/>
        <w:rPr>
          <w:rFonts w:ascii="Times New Roman" w:hAnsi="Times New Roman" w:cs="Times New Roman"/>
          <w:b/>
        </w:rPr>
      </w:pPr>
      <w:r w:rsidRPr="0027367F">
        <w:rPr>
          <w:rFonts w:ascii="Times New Roman" w:hAnsi="Times New Roman" w:cs="Times New Roman"/>
          <w:b/>
        </w:rPr>
        <w:t xml:space="preserve"> č. 50/1976 Zb. o územnom plánovaní  a stavebnom poriadku (stavebný zákon) v znení neskorších predpis</w:t>
      </w:r>
      <w:r w:rsidRPr="0027367F">
        <w:rPr>
          <w:rFonts w:ascii="Times New Roman" w:hAnsi="Times New Roman" w:cs="Times New Roman"/>
          <w:b/>
        </w:rPr>
        <w:t>ov</w:t>
      </w:r>
    </w:p>
    <w:p w:rsidR="00FD237A" w:rsidRPr="00464B94" w:rsidP="00243898">
      <w:pPr>
        <w:jc w:val="center"/>
        <w:rPr>
          <w:rFonts w:ascii="Times New Roman" w:hAnsi="Times New Roman" w:cs="Times New Roman"/>
          <w:b/>
        </w:rPr>
      </w:pPr>
    </w:p>
    <w:p w:rsidR="00207407" w:rsidP="00207407">
      <w:pPr>
        <w:jc w:val="both"/>
        <w:rPr>
          <w:rFonts w:ascii="Times New Roman" w:hAnsi="Times New Roman" w:cs="Times New Roman"/>
        </w:rPr>
      </w:pPr>
    </w:p>
    <w:p w:rsidR="00207407" w:rsidP="0006519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49443D" w:rsidP="00207407">
      <w:pPr>
        <w:jc w:val="both"/>
        <w:rPr>
          <w:rFonts w:ascii="Times New Roman" w:hAnsi="Times New Roman" w:cs="Times New Roman"/>
        </w:rPr>
      </w:pPr>
    </w:p>
    <w:p w:rsidR="0049443D" w:rsidP="0049443D">
      <w:pPr>
        <w:jc w:val="center"/>
        <w:rPr>
          <w:rFonts w:ascii="Times New Roman" w:hAnsi="Times New Roman" w:cs="Times New Roman"/>
          <w:b/>
        </w:rPr>
      </w:pPr>
      <w:r w:rsidR="00243898">
        <w:rPr>
          <w:rFonts w:ascii="Times New Roman" w:hAnsi="Times New Roman" w:cs="Times New Roman"/>
          <w:b/>
        </w:rPr>
        <w:t>Čl. I</w:t>
      </w:r>
    </w:p>
    <w:p w:rsidR="00355555" w:rsidP="0049443D">
      <w:pPr>
        <w:jc w:val="center"/>
        <w:rPr>
          <w:rFonts w:ascii="Times New Roman" w:hAnsi="Times New Roman" w:cs="Times New Roman"/>
          <w:b/>
        </w:rPr>
      </w:pPr>
    </w:p>
    <w:p w:rsidR="0006519B" w:rsidRPr="00FD237A" w:rsidP="00FD237A">
      <w:pPr>
        <w:ind w:firstLine="708"/>
        <w:jc w:val="both"/>
        <w:rPr>
          <w:rFonts w:ascii="Times New Roman" w:hAnsi="Times New Roman" w:cs="Times New Roman"/>
        </w:rPr>
      </w:pPr>
      <w:r w:rsidRPr="0027367F" w:rsidR="00FD237A">
        <w:rPr>
          <w:rFonts w:ascii="Times New Roman" w:hAnsi="Times New Roman" w:cs="Times New Roman"/>
        </w:rPr>
        <w:t>Zákon č. 50/1976 Zb. o územnom plánovaní  a stavebnom poriadku (stavebný zákon) v</w:t>
      </w:r>
      <w:r w:rsidR="00FD237A">
        <w:rPr>
          <w:rFonts w:ascii="Times New Roman" w:hAnsi="Times New Roman" w:cs="Times New Roman"/>
        </w:rPr>
        <w:t> </w:t>
      </w:r>
      <w:r w:rsidRPr="0027367F" w:rsidR="00FD237A">
        <w:rPr>
          <w:rFonts w:ascii="Times New Roman" w:hAnsi="Times New Roman" w:cs="Times New Roman"/>
        </w:rPr>
        <w:t>znení</w:t>
      </w:r>
      <w:r w:rsidR="00FD237A">
        <w:rPr>
          <w:rFonts w:ascii="Times New Roman" w:hAnsi="Times New Roman" w:cs="Times New Roman"/>
        </w:rPr>
        <w:t xml:space="preserve"> </w:t>
      </w:r>
      <w:r w:rsidRPr="00FD237A" w:rsidR="00FD237A">
        <w:rPr>
          <w:rFonts w:ascii="Times New Roman" w:hAnsi="Times New Roman" w:cs="Times New Roman"/>
        </w:rPr>
        <w:t>zákona č. 139/1982 Zb., zákona č. 103/1990 Zb., zákona č. 262/1992 Zb., zákona Národnej rady Slovenskej republiky č. 136/1995 Z.z., zákona Národnej rady Slovenskej republiky č. 199/1995 Z.z., nálezu Ústavného súdu Slovenskej republiky č. 286/1996 Z.z., zákona č. 229/1997 Z.z., zákona č. 175/1999 Z.z., zákona č. 237/2000 Z.z., zákona č. 416/2001 Z.z., zákona č. 553/2001 Z.z., nálezu Ústavného súdu Slovenskej republiky č. 217/2002 Z.z., zákona č. 103/2003 Z.z., zákona č. 245/2003 Z.z., zákona č. 417/2003 Z.z., zákona č. 608/2003 Z.z., zákona č. 541/2004 Z.z., zákona č. 290/2005</w:t>
      </w:r>
      <w:r w:rsidR="00FD237A">
        <w:rPr>
          <w:rFonts w:ascii="Times New Roman" w:hAnsi="Times New Roman" w:cs="Times New Roman"/>
        </w:rPr>
        <w:t xml:space="preserve"> Z.z., zákona č. 479/2005 Z.z., </w:t>
      </w:r>
      <w:r w:rsidRPr="00FD237A" w:rsidR="00FD237A">
        <w:rPr>
          <w:rFonts w:ascii="Times New Roman" w:hAnsi="Times New Roman" w:cs="Times New Roman"/>
        </w:rPr>
        <w:t xml:space="preserve"> zákona č. 24/2006 Z.z. </w:t>
      </w:r>
      <w:r w:rsidR="00FD237A">
        <w:rPr>
          <w:rFonts w:ascii="Times New Roman" w:hAnsi="Times New Roman" w:cs="Times New Roman"/>
        </w:rPr>
        <w:t xml:space="preserve">a zákona č. 218/2007 Z. z. </w:t>
      </w:r>
      <w:r w:rsidRPr="00FD237A" w:rsidR="00FD237A">
        <w:rPr>
          <w:rFonts w:ascii="Times New Roman" w:hAnsi="Times New Roman" w:cs="Times New Roman"/>
        </w:rPr>
        <w:t xml:space="preserve">sa </w:t>
      </w:r>
      <w:r w:rsidR="00FD237A">
        <w:rPr>
          <w:rFonts w:ascii="Times New Roman" w:hAnsi="Times New Roman" w:cs="Times New Roman"/>
        </w:rPr>
        <w:t xml:space="preserve">mení a dopĺňa </w:t>
      </w:r>
      <w:r w:rsidRPr="00FD237A" w:rsidR="00FD237A">
        <w:rPr>
          <w:rFonts w:ascii="Times New Roman" w:hAnsi="Times New Roman" w:cs="Times New Roman"/>
        </w:rPr>
        <w:t>takto:</w:t>
      </w:r>
    </w:p>
    <w:p w:rsidR="00FD237A" w:rsidP="0006519B">
      <w:pPr>
        <w:jc w:val="both"/>
        <w:rPr>
          <w:rFonts w:ascii="Times New Roman" w:hAnsi="Times New Roman" w:cs="Times New Roman"/>
        </w:rPr>
      </w:pPr>
    </w:p>
    <w:p w:rsidR="00FD237A" w:rsidP="00FD237A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 w:rsidR="00187A88">
        <w:rPr>
          <w:rFonts w:ascii="Times New Roman" w:hAnsi="Times New Roman" w:cs="Times New Roman"/>
        </w:rPr>
        <w:t>V</w:t>
      </w:r>
      <w:r w:rsidR="003555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§ 123 sa na konci pripájajú vety:</w:t>
      </w:r>
    </w:p>
    <w:p w:rsidR="00FD237A" w:rsidP="00FD237A">
      <w:pPr>
        <w:jc w:val="both"/>
        <w:rPr>
          <w:rFonts w:ascii="Times New Roman" w:hAnsi="Times New Roman" w:cs="Times New Roman"/>
        </w:rPr>
      </w:pPr>
    </w:p>
    <w:p w:rsidR="00FD237A" w:rsidRPr="0027367F" w:rsidP="00FD23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27367F">
        <w:rPr>
          <w:rFonts w:ascii="Times New Roman" w:hAnsi="Times New Roman" w:cs="Times New Roman"/>
        </w:rPr>
        <w:t xml:space="preserve">V takomto prípade </w:t>
      </w:r>
      <w:r w:rsidR="007E3CC5">
        <w:rPr>
          <w:rFonts w:ascii="Times New Roman" w:hAnsi="Times New Roman" w:cs="Times New Roman"/>
        </w:rPr>
        <w:t>sú</w:t>
      </w:r>
      <w:r>
        <w:rPr>
          <w:rFonts w:ascii="Times New Roman" w:hAnsi="Times New Roman" w:cs="Times New Roman"/>
        </w:rPr>
        <w:t xml:space="preserve"> </w:t>
      </w:r>
      <w:r w:rsidRPr="0027367F">
        <w:rPr>
          <w:rFonts w:ascii="Times New Roman" w:hAnsi="Times New Roman" w:cs="Times New Roman"/>
        </w:rPr>
        <w:t xml:space="preserve">účastníkmi konania </w:t>
      </w:r>
      <w:r w:rsidR="007E3CC5">
        <w:rPr>
          <w:rFonts w:ascii="Times New Roman" w:hAnsi="Times New Roman" w:cs="Times New Roman"/>
        </w:rPr>
        <w:t xml:space="preserve">aj fyzické </w:t>
      </w:r>
      <w:r w:rsidR="00187A88">
        <w:rPr>
          <w:rFonts w:ascii="Times New Roman" w:hAnsi="Times New Roman" w:cs="Times New Roman"/>
        </w:rPr>
        <w:t xml:space="preserve">osoby </w:t>
      </w:r>
      <w:r w:rsidR="007E3CC5">
        <w:rPr>
          <w:rFonts w:ascii="Times New Roman" w:hAnsi="Times New Roman" w:cs="Times New Roman"/>
        </w:rPr>
        <w:t>a právnické osoby</w:t>
      </w:r>
      <w:r w:rsidR="00187A88">
        <w:rPr>
          <w:rFonts w:ascii="Times New Roman" w:hAnsi="Times New Roman" w:cs="Times New Roman"/>
        </w:rPr>
        <w:t xml:space="preserve"> podľa osobitného predpisu, ktoré majú trvalý pobyt alebo sídlo v dotknutej obci.</w:t>
      </w:r>
      <w:r>
        <w:rPr>
          <w:rFonts w:ascii="Times New Roman" w:hAnsi="Times New Roman" w:cs="Times New Roman"/>
        </w:rPr>
        <w:t xml:space="preserve"> Obdobne sa postupuje, ak ide o konanie podľa § 119 odsekov 1 a 2. </w:t>
      </w:r>
      <w:r w:rsidRPr="0027367F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.</w:t>
      </w:r>
    </w:p>
    <w:p w:rsidR="00FD237A" w:rsidRPr="00187A88" w:rsidP="00FD237A">
      <w:pPr>
        <w:jc w:val="both"/>
        <w:rPr>
          <w:rFonts w:ascii="Times New Roman" w:hAnsi="Times New Roman" w:cs="Times New Roman"/>
        </w:rPr>
      </w:pPr>
    </w:p>
    <w:p w:rsidR="00FD237A" w:rsidRPr="0027367F" w:rsidP="00FD237A">
      <w:pPr>
        <w:jc w:val="both"/>
        <w:rPr>
          <w:rFonts w:ascii="Times New Roman" w:hAnsi="Times New Roman" w:cs="Times New Roman"/>
        </w:rPr>
      </w:pPr>
      <w:r w:rsidR="00187A88">
        <w:rPr>
          <w:rFonts w:ascii="Times New Roman" w:hAnsi="Times New Roman" w:cs="Times New Roman"/>
        </w:rPr>
        <w:t>Poznámka pod čiarou k odkazu č. x</w:t>
      </w:r>
      <w:r w:rsidRPr="0027367F">
        <w:rPr>
          <w:rFonts w:ascii="Times New Roman" w:hAnsi="Times New Roman" w:cs="Times New Roman"/>
        </w:rPr>
        <w:t xml:space="preserve"> znie:</w:t>
      </w:r>
    </w:p>
    <w:p w:rsidR="00FD237A" w:rsidRPr="00187A88" w:rsidP="00FD237A">
      <w:pPr>
        <w:jc w:val="both"/>
        <w:rPr>
          <w:rFonts w:ascii="Times New Roman" w:hAnsi="Times New Roman" w:cs="Times New Roman"/>
        </w:rPr>
      </w:pPr>
      <w:r w:rsidR="00187A88">
        <w:rPr>
          <w:rFonts w:ascii="Times New Roman" w:hAnsi="Times New Roman" w:cs="Times New Roman"/>
          <w:vertAlign w:val="superscript"/>
        </w:rPr>
        <w:t>„</w:t>
      </w:r>
      <w:r w:rsidR="00187A88">
        <w:rPr>
          <w:rFonts w:ascii="Times New Roman" w:hAnsi="Times New Roman" w:cs="Times New Roman"/>
        </w:rPr>
        <w:t xml:space="preserve">x) § 25 a 28 zákona č. 24/2006 Z. z. </w:t>
      </w:r>
      <w:r w:rsidRPr="00187A88" w:rsidR="00187A88">
        <w:rPr>
          <w:rFonts w:ascii="Times New Roman" w:hAnsi="Times New Roman" w:cs="Times New Roman"/>
        </w:rPr>
        <w:t>o posudzovaní vplyvov na životné prostredie a o zmene a doplnení niektorých zákonov</w:t>
      </w:r>
      <w:r w:rsidR="00187A88">
        <w:rPr>
          <w:rFonts w:ascii="Times New Roman" w:hAnsi="Times New Roman" w:cs="Times New Roman"/>
        </w:rPr>
        <w:t>.“.</w:t>
      </w:r>
    </w:p>
    <w:p w:rsidR="00FD237A" w:rsidRPr="0027367F" w:rsidP="00FD237A">
      <w:pPr>
        <w:jc w:val="both"/>
        <w:rPr>
          <w:rFonts w:ascii="Times New Roman" w:hAnsi="Times New Roman" w:cs="Times New Roman"/>
          <w:b/>
          <w:i/>
        </w:rPr>
      </w:pPr>
    </w:p>
    <w:p w:rsidR="00FD237A" w:rsidRPr="00187A88" w:rsidP="00FD237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</w:t>
      </w:r>
      <w:r w:rsidRPr="00187A88">
        <w:rPr>
          <w:rFonts w:ascii="Times New Roman" w:hAnsi="Times New Roman" w:cs="Times New Roman"/>
        </w:rPr>
        <w:t>.     Za § 142a sa vkladá § 142b, ktorý</w:t>
      </w:r>
      <w:r w:rsidR="00187A88">
        <w:rPr>
          <w:rFonts w:ascii="Times New Roman" w:hAnsi="Times New Roman" w:cs="Times New Roman"/>
        </w:rPr>
        <w:t xml:space="preserve"> vrátane nadpisu</w:t>
      </w:r>
      <w:r w:rsidRPr="00187A88">
        <w:rPr>
          <w:rFonts w:ascii="Times New Roman" w:hAnsi="Times New Roman" w:cs="Times New Roman"/>
        </w:rPr>
        <w:t xml:space="preserve"> znie:</w:t>
      </w:r>
    </w:p>
    <w:p w:rsidR="00FD237A" w:rsidRPr="0027367F" w:rsidP="00FD237A">
      <w:pPr>
        <w:autoSpaceDE/>
        <w:autoSpaceDN/>
        <w:jc w:val="both"/>
        <w:rPr>
          <w:rFonts w:ascii="Times New Roman" w:hAnsi="Times New Roman" w:cs="Times New Roman"/>
        </w:rPr>
      </w:pPr>
    </w:p>
    <w:p w:rsidR="00FD237A" w:rsidRPr="0027367F" w:rsidP="00187A88">
      <w:pPr>
        <w:autoSpaceDE/>
        <w:autoSpaceDN/>
        <w:jc w:val="center"/>
        <w:rPr>
          <w:rFonts w:ascii="Times New Roman" w:hAnsi="Times New Roman" w:cs="Times New Roman"/>
        </w:rPr>
      </w:pPr>
      <w:r w:rsidRPr="0027367F">
        <w:rPr>
          <w:rFonts w:ascii="Times New Roman" w:hAnsi="Times New Roman" w:cs="Times New Roman"/>
        </w:rPr>
        <w:t>„§ 142b</w:t>
      </w:r>
    </w:p>
    <w:p w:rsidR="00FD237A" w:rsidRPr="0027367F" w:rsidP="00FD237A">
      <w:pPr>
        <w:autoSpaceDE/>
        <w:autoSpaceDN/>
        <w:jc w:val="center"/>
        <w:rPr>
          <w:rFonts w:ascii="Times New Roman" w:hAnsi="Times New Roman" w:cs="Times New Roman"/>
          <w:bCs/>
        </w:rPr>
      </w:pPr>
      <w:r w:rsidRPr="0027367F">
        <w:rPr>
          <w:rFonts w:ascii="Times New Roman" w:hAnsi="Times New Roman" w:cs="Times New Roman"/>
          <w:bCs/>
        </w:rPr>
        <w:t xml:space="preserve">Prechodné ustanovenie k zmenám účinným od 1. </w:t>
      </w:r>
      <w:r w:rsidR="00CA79D8">
        <w:rPr>
          <w:rFonts w:ascii="Times New Roman" w:hAnsi="Times New Roman" w:cs="Times New Roman"/>
          <w:bCs/>
        </w:rPr>
        <w:t>októbra</w:t>
      </w:r>
      <w:r w:rsidRPr="0027367F">
        <w:rPr>
          <w:rFonts w:ascii="Times New Roman" w:hAnsi="Times New Roman" w:cs="Times New Roman"/>
          <w:bCs/>
        </w:rPr>
        <w:t xml:space="preserve"> 2008 </w:t>
      </w:r>
    </w:p>
    <w:p w:rsidR="00FD237A" w:rsidRPr="0027367F" w:rsidP="00FD237A">
      <w:pPr>
        <w:autoSpaceDE/>
        <w:autoSpaceDN/>
        <w:jc w:val="center"/>
        <w:rPr>
          <w:rFonts w:ascii="Times New Roman" w:hAnsi="Times New Roman" w:cs="Times New Roman"/>
          <w:bCs/>
        </w:rPr>
      </w:pPr>
    </w:p>
    <w:p w:rsidR="00FD237A" w:rsidRPr="0027367F" w:rsidP="00FD237A">
      <w:pPr>
        <w:autoSpaceDE/>
        <w:autoSpaceDN/>
        <w:jc w:val="both"/>
        <w:rPr>
          <w:rFonts w:ascii="Times New Roman" w:hAnsi="Times New Roman" w:cs="Times New Roman"/>
        </w:rPr>
      </w:pPr>
      <w:r w:rsidRPr="0027367F">
        <w:rPr>
          <w:rFonts w:ascii="Times New Roman" w:hAnsi="Times New Roman" w:cs="Times New Roman"/>
        </w:rPr>
        <w:tab/>
        <w:t>Konania  podľa § 123</w:t>
      </w:r>
      <w:r w:rsidR="00CA79D8">
        <w:rPr>
          <w:rFonts w:ascii="Times New Roman" w:hAnsi="Times New Roman" w:cs="Times New Roman"/>
        </w:rPr>
        <w:t>, ktoré sa začali pred 1. októ</w:t>
      </w:r>
      <w:r w:rsidRPr="0027367F">
        <w:rPr>
          <w:rFonts w:ascii="Times New Roman" w:hAnsi="Times New Roman" w:cs="Times New Roman"/>
        </w:rPr>
        <w:t>brom  2008, sa dokončia podľa znenia zákona p</w:t>
      </w:r>
      <w:r>
        <w:rPr>
          <w:rFonts w:ascii="Times New Roman" w:hAnsi="Times New Roman" w:cs="Times New Roman"/>
        </w:rPr>
        <w:t>latného ku dňu začatia konania.“</w:t>
      </w:r>
      <w:r w:rsidR="00187A88">
        <w:rPr>
          <w:rFonts w:ascii="Times New Roman" w:hAnsi="Times New Roman" w:cs="Times New Roman"/>
        </w:rPr>
        <w:t xml:space="preserve">. </w:t>
      </w:r>
    </w:p>
    <w:p w:rsidR="00FD237A" w:rsidP="0006519B">
      <w:pPr>
        <w:jc w:val="both"/>
        <w:rPr>
          <w:rFonts w:ascii="Times New Roman" w:hAnsi="Times New Roman" w:cs="Times New Roman"/>
        </w:rPr>
      </w:pPr>
    </w:p>
    <w:p w:rsidR="0006519B" w:rsidP="00243898">
      <w:pPr>
        <w:jc w:val="center"/>
        <w:rPr>
          <w:rFonts w:ascii="Times New Roman" w:hAnsi="Times New Roman" w:cs="Times New Roman"/>
          <w:b/>
        </w:rPr>
      </w:pPr>
      <w:r w:rsidRPr="00243898" w:rsidR="00243898">
        <w:rPr>
          <w:rFonts w:ascii="Times New Roman" w:hAnsi="Times New Roman" w:cs="Times New Roman"/>
          <w:b/>
        </w:rPr>
        <w:t>Čl. II</w:t>
      </w:r>
    </w:p>
    <w:p w:rsidR="00187A88" w:rsidRPr="00243898" w:rsidP="00243898">
      <w:pPr>
        <w:jc w:val="center"/>
        <w:rPr>
          <w:rFonts w:ascii="Times New Roman" w:hAnsi="Times New Roman" w:cs="Times New Roman"/>
          <w:b/>
        </w:rPr>
      </w:pPr>
    </w:p>
    <w:p w:rsidR="0049443D" w:rsidP="00FD237A">
      <w:pPr>
        <w:ind w:firstLine="708"/>
        <w:jc w:val="both"/>
        <w:rPr>
          <w:rFonts w:ascii="Times New Roman" w:hAnsi="Times New Roman" w:cs="Times New Roman"/>
        </w:rPr>
      </w:pPr>
      <w:r w:rsidR="0006519B">
        <w:rPr>
          <w:rFonts w:ascii="Times New Roman" w:hAnsi="Times New Roman" w:cs="Times New Roman"/>
        </w:rPr>
        <w:t xml:space="preserve">Tento </w:t>
      </w:r>
      <w:r w:rsidR="00FE23A1">
        <w:rPr>
          <w:rFonts w:ascii="Times New Roman" w:hAnsi="Times New Roman" w:cs="Times New Roman"/>
        </w:rPr>
        <w:t xml:space="preserve">zákon nadobúda účinnosť 1. </w:t>
      </w:r>
      <w:r w:rsidR="00CA79D8">
        <w:rPr>
          <w:rFonts w:ascii="Times New Roman" w:hAnsi="Times New Roman" w:cs="Times New Roman"/>
        </w:rPr>
        <w:t>októbra</w:t>
      </w:r>
      <w:r w:rsidR="00FD237A">
        <w:rPr>
          <w:rFonts w:ascii="Times New Roman" w:hAnsi="Times New Roman" w:cs="Times New Roman"/>
        </w:rPr>
        <w:t xml:space="preserve">  2008.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D0715"/>
    <w:multiLevelType w:val="hybridMultilevel"/>
    <w:tmpl w:val="72D4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214DB"/>
    <w:multiLevelType w:val="hybridMultilevel"/>
    <w:tmpl w:val="1E6C99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636941"/>
    <w:multiLevelType w:val="hybridMultilevel"/>
    <w:tmpl w:val="676C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3BA5"/>
    <w:rsid w:val="0006519B"/>
    <w:rsid w:val="00187A88"/>
    <w:rsid w:val="00207407"/>
    <w:rsid w:val="00243898"/>
    <w:rsid w:val="0027367F"/>
    <w:rsid w:val="00355555"/>
    <w:rsid w:val="00464B94"/>
    <w:rsid w:val="0049443D"/>
    <w:rsid w:val="007E3CC5"/>
    <w:rsid w:val="00CA79D8"/>
    <w:rsid w:val="00FD237A"/>
    <w:rsid w:val="00FE23A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40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rsid w:val="00207407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  <w:style w:type="paragraph" w:styleId="ListParagraph">
    <w:name w:val="List Paragraph"/>
    <w:basedOn w:val="Normal"/>
    <w:uiPriority w:val="34"/>
    <w:qFormat/>
    <w:rsid w:val="00243898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133</TotalTime>
  <Pages>1</Pages>
  <Words>277</Words>
  <Characters>1583</Characters>
  <Application>Microsoft Office Word</Application>
  <DocSecurity>0</DocSecurity>
  <Lines>0</Lines>
  <Paragraphs>0</Paragraphs>
  <ScaleCrop>false</ScaleCrop>
  <Company>Kancelaria NR SR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 R A D A   S L O V E N S K E J    R E P U B L I K Y</dc:title>
  <dc:creator>Odbor IT</dc:creator>
  <cp:lastModifiedBy>Jarmila_Tkacova</cp:lastModifiedBy>
  <cp:revision>17</cp:revision>
  <cp:lastPrinted>2008-04-21T13:47:00Z</cp:lastPrinted>
  <dcterms:created xsi:type="dcterms:W3CDTF">2006-11-14T09:24:00Z</dcterms:created>
  <dcterms:modified xsi:type="dcterms:W3CDTF">2008-05-21T13:03:00Z</dcterms:modified>
</cp:coreProperties>
</file>