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020D" w:rsidRPr="008D4B23" w:rsidP="0053020D">
      <w:pPr>
        <w:jc w:val="center"/>
        <w:rPr>
          <w:rFonts w:ascii="Times New Roman" w:hAnsi="Times New Roman" w:cs="Times New Roman"/>
          <w:b/>
        </w:rPr>
      </w:pPr>
      <w:r w:rsidRPr="008D4B23">
        <w:rPr>
          <w:rFonts w:ascii="Times New Roman" w:hAnsi="Times New Roman" w:cs="Times New Roman"/>
          <w:b/>
        </w:rPr>
        <w:t>NÁRODNÁ RADA SLOVENSKEJ REPUBLIKY</w:t>
      </w:r>
    </w:p>
    <w:p w:rsidR="0053020D" w:rsidRPr="008D4B23" w:rsidP="0053020D">
      <w:pPr>
        <w:jc w:val="center"/>
        <w:rPr>
          <w:rFonts w:ascii="Times New Roman" w:hAnsi="Times New Roman" w:cs="Times New Roman"/>
          <w:b/>
        </w:rPr>
      </w:pPr>
      <w:r w:rsidRPr="008D4B23">
        <w:rPr>
          <w:rFonts w:ascii="Times New Roman" w:hAnsi="Times New Roman" w:cs="Times New Roman"/>
          <w:b/>
        </w:rPr>
        <w:t>IV. volebné obdobie</w:t>
      </w:r>
    </w:p>
    <w:p w:rsidR="0053020D" w:rsidRPr="008D4B23" w:rsidP="0053020D">
      <w:pPr>
        <w:jc w:val="center"/>
        <w:outlineLvl w:val="0"/>
        <w:rPr>
          <w:rFonts w:ascii="Times New Roman" w:hAnsi="Times New Roman" w:cs="Times New Roman"/>
          <w:b/>
        </w:rPr>
      </w:pPr>
    </w:p>
    <w:p w:rsidR="0053020D" w:rsidRPr="008D4B23" w:rsidP="0053020D">
      <w:pPr>
        <w:jc w:val="center"/>
        <w:outlineLvl w:val="0"/>
        <w:rPr>
          <w:rFonts w:ascii="Times New Roman" w:hAnsi="Times New Roman" w:cs="Times New Roman"/>
          <w:b/>
        </w:rPr>
      </w:pPr>
      <w:r w:rsidRPr="008D4B23">
        <w:rPr>
          <w:rFonts w:ascii="Times New Roman" w:hAnsi="Times New Roman" w:cs="Times New Roman"/>
          <w:b/>
        </w:rPr>
        <w:t>642</w:t>
      </w:r>
    </w:p>
    <w:p w:rsidR="0053020D" w:rsidP="0053020D">
      <w:pPr>
        <w:jc w:val="center"/>
        <w:outlineLvl w:val="0"/>
        <w:rPr>
          <w:rFonts w:ascii="Times New Roman" w:hAnsi="Times New Roman" w:cs="Times New Roman"/>
          <w:b/>
        </w:rPr>
      </w:pPr>
      <w:r w:rsidRPr="008D4B23">
        <w:rPr>
          <w:rFonts w:ascii="Times New Roman" w:hAnsi="Times New Roman" w:cs="Times New Roman"/>
          <w:b/>
        </w:rPr>
        <w:t xml:space="preserve">Vládny návrh </w:t>
      </w:r>
    </w:p>
    <w:p w:rsidR="00BD15B5" w:rsidRPr="008D4B23" w:rsidP="0053020D">
      <w:pPr>
        <w:jc w:val="center"/>
        <w:outlineLvl w:val="0"/>
        <w:rPr>
          <w:rFonts w:ascii="Times New Roman" w:hAnsi="Times New Roman" w:cs="Times New Roman"/>
          <w:b/>
        </w:rPr>
      </w:pPr>
    </w:p>
    <w:p w:rsidR="00354170" w:rsidRPr="008D4B23" w:rsidP="00354170">
      <w:pPr>
        <w:jc w:val="center"/>
        <w:rPr>
          <w:rFonts w:ascii="Times New Roman" w:hAnsi="Times New Roman" w:cs="Times New Roman"/>
          <w:b/>
        </w:rPr>
      </w:pPr>
      <w:r w:rsidR="00BD15B5">
        <w:rPr>
          <w:rFonts w:ascii="Times New Roman" w:hAnsi="Times New Roman" w:cs="Times New Roman"/>
          <w:b/>
        </w:rPr>
        <w:t xml:space="preserve">zákon </w:t>
      </w:r>
    </w:p>
    <w:p w:rsidR="00354170" w:rsidRPr="008D4B23" w:rsidP="00354170">
      <w:pPr>
        <w:jc w:val="center"/>
        <w:rPr>
          <w:rFonts w:ascii="Times New Roman" w:hAnsi="Times New Roman" w:cs="Times New Roman"/>
          <w:b/>
        </w:rPr>
      </w:pPr>
      <w:r w:rsidRPr="008D4B23">
        <w:rPr>
          <w:rFonts w:ascii="Times New Roman" w:hAnsi="Times New Roman" w:cs="Times New Roman"/>
          <w:b/>
        </w:rPr>
        <w:t>z .......... 2008,</w:t>
      </w:r>
    </w:p>
    <w:p w:rsidR="00354170" w:rsidRPr="008D4B23" w:rsidP="00354170">
      <w:pPr>
        <w:jc w:val="center"/>
        <w:rPr>
          <w:rFonts w:ascii="Times New Roman" w:hAnsi="Times New Roman" w:cs="Times New Roman"/>
          <w:b/>
        </w:rPr>
      </w:pPr>
    </w:p>
    <w:p w:rsidR="00354170" w:rsidRPr="008D4B23" w:rsidP="00354170">
      <w:pPr>
        <w:jc w:val="center"/>
        <w:rPr>
          <w:rFonts w:ascii="Times New Roman" w:hAnsi="Times New Roman" w:cs="Times New Roman"/>
          <w:b/>
        </w:rPr>
      </w:pPr>
    </w:p>
    <w:p w:rsidR="00354170" w:rsidRPr="008D4B23" w:rsidP="00354170">
      <w:pPr>
        <w:jc w:val="center"/>
        <w:rPr>
          <w:rFonts w:ascii="Times New Roman" w:hAnsi="Times New Roman" w:cs="Times New Roman"/>
          <w:b/>
        </w:rPr>
      </w:pPr>
      <w:r w:rsidRPr="008D4B23">
        <w:rPr>
          <w:rFonts w:ascii="Times New Roman" w:hAnsi="Times New Roman" w:cs="Times New Roman"/>
          <w:b/>
        </w:rPr>
        <w:t>ktorým sa mení a dopĺňa zákon č. 99/1963 Zb. Občiansky súdny poriadok v znení neskorších predpisov a o zmene a doplnení niektorých zákonov</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Národná rada </w:t>
      </w:r>
      <w:r w:rsidRPr="00620618">
        <w:rPr>
          <w:rFonts w:ascii="Times New Roman" w:hAnsi="Times New Roman" w:cs="Times New Roman"/>
        </w:rPr>
        <w:t>Slovenskej republiky sa uzniesla na tomto zákone:</w:t>
      </w:r>
    </w:p>
    <w:p w:rsidR="00354170" w:rsidRPr="00620618" w:rsidP="00354170">
      <w:pPr>
        <w:jc w:val="both"/>
        <w:rPr>
          <w:rFonts w:ascii="Times New Roman" w:hAnsi="Times New Roman" w:cs="Times New Roman"/>
        </w:rPr>
      </w:pPr>
    </w:p>
    <w:p w:rsidR="00354170" w:rsidRPr="00620618" w:rsidP="00354170">
      <w:pPr>
        <w:jc w:val="center"/>
        <w:outlineLvl w:val="0"/>
        <w:rPr>
          <w:rFonts w:ascii="Times New Roman" w:hAnsi="Times New Roman" w:cs="Times New Roman"/>
          <w:b/>
        </w:rPr>
      </w:pPr>
      <w:r w:rsidRPr="00620618">
        <w:rPr>
          <w:rFonts w:ascii="Times New Roman" w:hAnsi="Times New Roman" w:cs="Times New Roman"/>
          <w:b/>
        </w:rPr>
        <w:t>Čl. I</w:t>
      </w:r>
    </w:p>
    <w:p w:rsidR="00354170" w:rsidRPr="00620618" w:rsidP="00354170">
      <w:pPr>
        <w:jc w:val="center"/>
        <w:outlineLvl w:val="0"/>
        <w:rPr>
          <w:rFonts w:ascii="Times New Roman" w:hAnsi="Times New Roman" w:cs="Times New Roman"/>
          <w:b/>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a zákona č. 643/2007 Z. z. sa mení a dopĺňa takto:</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b/>
        </w:rPr>
      </w:pPr>
    </w:p>
    <w:p w:rsidR="00354170" w:rsidRPr="00620618" w:rsidP="00354170">
      <w:pPr>
        <w:numPr>
          <w:ilvl w:val="0"/>
          <w:numId w:val="1"/>
        </w:numPr>
        <w:tabs>
          <w:tab w:val="left" w:pos="663"/>
        </w:tabs>
        <w:jc w:val="both"/>
        <w:rPr>
          <w:rFonts w:ascii="Times New Roman" w:hAnsi="Times New Roman" w:cs="Times New Roman"/>
        </w:rPr>
      </w:pPr>
      <w:r w:rsidRPr="009062E3">
        <w:rPr>
          <w:rFonts w:ascii="Times New Roman" w:hAnsi="Times New Roman" w:cs="Times New Roman"/>
        </w:rPr>
        <w:t>V § 7 odsek</w:t>
      </w:r>
      <w:r w:rsidRPr="009062E3">
        <w:rPr>
          <w:rFonts w:ascii="Times New Roman" w:hAnsi="Times New Roman" w:cs="Times New Roman"/>
        </w:rPr>
        <w:t xml:space="preserve"> 2 znie</w:t>
      </w:r>
      <w:r w:rsidRPr="00620618">
        <w:rPr>
          <w:rFonts w:ascii="Times New Roman" w:hAnsi="Times New Roman" w:cs="Times New Roman"/>
        </w:rPr>
        <w:t>:</w:t>
      </w:r>
    </w:p>
    <w:p w:rsidR="00F91A67" w:rsidP="00F91A67">
      <w:pPr>
        <w:ind w:firstLine="360"/>
        <w:jc w:val="both"/>
        <w:rPr>
          <w:rFonts w:ascii="Times New Roman" w:hAnsi="Times New Roman" w:cs="Times New Roman"/>
        </w:rPr>
      </w:pPr>
      <w:r w:rsidRPr="00620618">
        <w:rPr>
          <w:rFonts w:ascii="Times New Roman" w:hAnsi="Times New Roman" w:cs="Times New Roman"/>
        </w:rPr>
        <w:t xml:space="preserve"> „(2) V občianskom súdnom konaní súdy preskúmavajú aj zákonnosť rozhodnutí orgánov verejnej správy a zákonnosť rozhodnutí, opatrení alebo iných zásahov orgánov verejnej moci  a rozhodujú o súlade všeobecne záväzných nariadení orgánov územnej samos</w:t>
      </w:r>
      <w:r w:rsidRPr="00620618">
        <w:rPr>
          <w:rFonts w:ascii="Times New Roman" w:hAnsi="Times New Roman" w:cs="Times New Roman"/>
        </w:rPr>
        <w:t>právy</w:t>
      </w:r>
      <w:r>
        <w:rPr>
          <w:rFonts w:ascii="Times New Roman" w:hAnsi="Times New Roman" w:cs="Times New Roman"/>
        </w:rPr>
        <w:t xml:space="preserve"> vo veciach územnej samosprávy</w:t>
      </w:r>
      <w:r w:rsidRPr="00620618">
        <w:rPr>
          <w:rFonts w:ascii="Times New Roman" w:hAnsi="Times New Roman" w:cs="Times New Roman"/>
        </w:rPr>
        <w:t xml:space="preserve"> so </w:t>
      </w:r>
      <w:r>
        <w:rPr>
          <w:rFonts w:ascii="Times New Roman" w:hAnsi="Times New Roman" w:cs="Times New Roman"/>
        </w:rPr>
        <w:t xml:space="preserve">zákonom a pri plnení úloh štátnej správy aj s nariadením vlády a </w:t>
      </w:r>
      <w:r w:rsidRPr="00620618">
        <w:rPr>
          <w:rFonts w:ascii="Times New Roman" w:hAnsi="Times New Roman" w:cs="Times New Roman"/>
        </w:rPr>
        <w:t>všeobecne záväznými právnymi predpismi ministerstiev a ostatných ústredných orgánov štátnej správy, pokiaľ ich podľa zákona neprejednávajú a nerozhodujú</w:t>
      </w:r>
      <w:r w:rsidRPr="00620618">
        <w:rPr>
          <w:rFonts w:ascii="Times New Roman" w:hAnsi="Times New Roman" w:cs="Times New Roman"/>
        </w:rPr>
        <w:t xml:space="preserve"> o nich iné orgány .“.</w:t>
      </w:r>
    </w:p>
    <w:p w:rsidR="00F91A67"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14 ods. 3 sa na konci pripájajú tieto slová „alebo v jeho rozhodovaní v iných veciach.“.</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Doterajší text § 15 sa označuje ako odsek 1 a dopĺňa sa odsekom 2,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„(2) Ak skutočnosti podľa odseku 1 predpokladajú vylúčenie aj ďalších sudcov toho istého súdu, sudca pripojí k oznámeniu aj vyjadrenia týchto sudcov.“.</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15a ods. 5 sa za slovom „okolností“ vypúšťa čiarka a slová „ktoré spočívajú           v postupe sudcu v konaní o prejednávanej veci (§ 14 ods. 3)“ sa nahrádz</w:t>
      </w:r>
      <w:r w:rsidRPr="00620618">
        <w:rPr>
          <w:rFonts w:ascii="Times New Roman" w:hAnsi="Times New Roman" w:cs="Times New Roman"/>
        </w:rPr>
        <w:t>ajú slovami „ustanovených v § 14 ods. 3“.</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 16 sa dopĺňa odsekom 3, ktorý znie: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(3) Podanie námietky zaujatosti nebráni súdu prejednať vec alebo uskutočniť iné úkony pred jej predložením nadriadenému súdu podľa odseku 1, </w:t>
      </w:r>
      <w:r w:rsidRPr="00AA4019">
        <w:rPr>
          <w:rFonts w:ascii="Times New Roman" w:hAnsi="Times New Roman" w:cs="Times New Roman"/>
        </w:rPr>
        <w:t>ak možno predpokladať, že námietka nie je dôvodná; pred rozhodnutím o námietke zaujatosti súd nemôže vydať</w:t>
      </w:r>
      <w:r w:rsidRPr="00620618">
        <w:rPr>
          <w:rFonts w:ascii="Times New Roman" w:hAnsi="Times New Roman" w:cs="Times New Roman"/>
        </w:rPr>
        <w:t xml:space="preserve"> rozhodnutie vo veci samej alebo rozhodnutie, ktorým sa konanie končí.“.</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18 sa slová „v úradnom jazyku toho štátu“ nahrádzajú slovami „v jazyku“.</w:t>
      </w:r>
    </w:p>
    <w:p w:rsidR="00354170" w:rsidRPr="00620618" w:rsidP="00354170">
      <w:pPr>
        <w:jc w:val="both"/>
        <w:rPr>
          <w:rFonts w:ascii="Times New Roman" w:hAnsi="Times New Roman" w:cs="Times New Roman"/>
        </w:rPr>
      </w:pPr>
    </w:p>
    <w:p w:rsidR="00354170" w:rsidRPr="00620618" w:rsidP="009062E3">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21 znie:</w:t>
      </w:r>
    </w:p>
    <w:p w:rsidR="00354170" w:rsidRPr="00620618" w:rsidP="00354170">
      <w:pPr>
        <w:jc w:val="center"/>
        <w:rPr>
          <w:rFonts w:ascii="Times New Roman" w:hAnsi="Times New Roman" w:cs="Times New Roman"/>
        </w:rPr>
      </w:pPr>
      <w:r w:rsidRPr="00620618">
        <w:rPr>
          <w:rFonts w:ascii="Times New Roman" w:hAnsi="Times New Roman" w:cs="Times New Roman"/>
        </w:rPr>
        <w:t>„§ 21</w:t>
      </w:r>
    </w:p>
    <w:p w:rsidR="00354170" w:rsidRPr="00620618" w:rsidP="00354170">
      <w:pPr>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ab/>
        <w:t>(1) Za právn</w:t>
      </w:r>
      <w:r w:rsidRPr="00620618">
        <w:rPr>
          <w:rFonts w:ascii="Times New Roman" w:hAnsi="Times New Roman" w:cs="Times New Roman"/>
        </w:rPr>
        <w:t>ickú osobu koná</w:t>
      </w:r>
    </w:p>
    <w:p w:rsidR="00354170" w:rsidRPr="00620618" w:rsidP="00354170">
      <w:pPr>
        <w:jc w:val="both"/>
        <w:rPr>
          <w:rFonts w:ascii="Times New Roman" w:hAnsi="Times New Roman" w:cs="Times New Roman"/>
        </w:rPr>
      </w:pPr>
      <w:r w:rsidRPr="00620618">
        <w:rPr>
          <w:rFonts w:ascii="Times New Roman" w:hAnsi="Times New Roman" w:cs="Times New Roman"/>
        </w:rPr>
        <w:t>a) štatutárny orgán; ak štatutárny orgán tvorí viacero fyzických osôb, koná za právnickú osobu jeho predseda, prípadne jeho člen, ktorý tým bol poverený,</w:t>
      </w:r>
    </w:p>
    <w:p w:rsidR="00354170" w:rsidRPr="00620618" w:rsidP="00354170">
      <w:pPr>
        <w:jc w:val="both"/>
        <w:rPr>
          <w:rFonts w:ascii="Times New Roman" w:hAnsi="Times New Roman" w:cs="Times New Roman"/>
        </w:rPr>
      </w:pPr>
      <w:r w:rsidRPr="00620618">
        <w:rPr>
          <w:rFonts w:ascii="Times New Roman" w:hAnsi="Times New Roman" w:cs="Times New Roman"/>
        </w:rPr>
        <w:t>b) zamestnanec, ktorý tým bol poverený štatutárnym orgánom,</w:t>
      </w:r>
    </w:p>
    <w:p w:rsidR="00354170" w:rsidRPr="00620618" w:rsidP="00354170">
      <w:pPr>
        <w:jc w:val="both"/>
        <w:rPr>
          <w:rFonts w:ascii="Times New Roman" w:hAnsi="Times New Roman" w:cs="Times New Roman"/>
        </w:rPr>
      </w:pPr>
      <w:r w:rsidRPr="00620618">
        <w:rPr>
          <w:rFonts w:ascii="Times New Roman" w:hAnsi="Times New Roman" w:cs="Times New Roman"/>
        </w:rPr>
        <w:t>c) vedúci odštepného závodu alebo vedúci organizačnej zložky, o ktorých zákon ustanovuje, že sa zapisujú do obchodného registra, ak ide o veci týkajúce sa tohto závodu alebo zložky, alebo</w:t>
      </w:r>
    </w:p>
    <w:p w:rsidR="00354170" w:rsidRPr="00620618" w:rsidP="00354170">
      <w:pPr>
        <w:jc w:val="both"/>
        <w:rPr>
          <w:rFonts w:ascii="Times New Roman" w:hAnsi="Times New Roman" w:cs="Times New Roman"/>
        </w:rPr>
      </w:pPr>
      <w:r w:rsidRPr="00620618">
        <w:rPr>
          <w:rFonts w:ascii="Times New Roman" w:hAnsi="Times New Roman" w:cs="Times New Roman"/>
        </w:rPr>
        <w:t>d) prokurista, ak podľa udelenej prokúry môže samostatne konať.</w:t>
      </w:r>
    </w:p>
    <w:p w:rsidR="00354170" w:rsidRPr="00620618" w:rsidP="00354170">
      <w:pPr>
        <w:jc w:val="both"/>
        <w:rPr>
          <w:rFonts w:ascii="Times New Roman" w:hAnsi="Times New Roman" w:cs="Times New Roman"/>
        </w:rPr>
      </w:pPr>
      <w:r w:rsidRPr="00620618">
        <w:rPr>
          <w:rFonts w:ascii="Times New Roman" w:hAnsi="Times New Roman" w:cs="Times New Roman"/>
        </w:rPr>
        <w:tab/>
        <w:t>(2) Ustanovenie odseku 1 sa nepoužije, ak tento zákon alebo osobitný zákon ustanovuje, že za právnickú osobu konajú iné osoby.</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(3) Za právnickú osobu nemôže konať ten, koho záujmy sú v rozpore so záujmami právnickej osoby.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(4) Za štát pred súdom koná štátny orgán v rozsahu pôsobnosti ustanovenej osobitnými predpismi alebo právnická osoba, ktorá je oprávnená podľa osobitného predpisu. Na konanie štátneho orgánu a toho, koho zákon splnomocňuje na zastupovanie pred súdom sa vzťahujú ustanovenia odseku 1 písm. a) a b), ods. </w:t>
      </w:r>
      <w:smartTag w:uri="urn:schemas-microsoft-com:office:smarttags" w:element="metricconverter">
        <w:smartTagPr>
          <w:attr w:name="ProductID" w:val="2 a"/>
        </w:smartTagPr>
        <w:r w:rsidRPr="00620618">
          <w:rPr>
            <w:rFonts w:ascii="Times New Roman" w:hAnsi="Times New Roman" w:cs="Times New Roman"/>
          </w:rPr>
          <w:t>2 a</w:t>
        </w:r>
      </w:smartTag>
      <w:r w:rsidRPr="00620618">
        <w:rPr>
          <w:rFonts w:ascii="Times New Roman" w:hAnsi="Times New Roman" w:cs="Times New Roman"/>
        </w:rPr>
        <w:t xml:space="preserve"> 3. </w:t>
      </w:r>
    </w:p>
    <w:p w:rsidR="00354170" w:rsidRPr="00620618" w:rsidP="00354170">
      <w:pPr>
        <w:jc w:val="both"/>
        <w:rPr>
          <w:rFonts w:ascii="Times New Roman" w:hAnsi="Times New Roman" w:cs="Times New Roman"/>
        </w:rPr>
      </w:pPr>
      <w:r w:rsidRPr="00620618">
        <w:rPr>
          <w:rFonts w:ascii="Times New Roman" w:hAnsi="Times New Roman" w:cs="Times New Roman"/>
        </w:rPr>
        <w:tab/>
        <w:t>(5) Každý, kto koná za právnickú osobu, štátny orgán alebo štát, musí svoje oprávnenie preukázať, ak takéto oprávnenie nevyplýva z obchodného registra alebo iného verejného registra, alebo, ak takéto oprávnenie nie je známe súdu z jeho činnosti.“.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nadpise nad § 22 sa vypúšťa písmeno „a)“.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Nadpis nad § 24 znie:</w:t>
      </w:r>
    </w:p>
    <w:p w:rsidR="00354170" w:rsidRPr="00620618" w:rsidP="00354170">
      <w:pPr>
        <w:jc w:val="center"/>
        <w:rPr>
          <w:rFonts w:ascii="Times New Roman" w:hAnsi="Times New Roman" w:cs="Times New Roman"/>
        </w:rPr>
      </w:pPr>
      <w:r w:rsidRPr="00620618">
        <w:rPr>
          <w:rFonts w:ascii="Times New Roman" w:hAnsi="Times New Roman" w:cs="Times New Roman"/>
        </w:rPr>
        <w:t>„Zástupcovia účastníkov na základe plnomocenstva“.</w:t>
      </w:r>
    </w:p>
    <w:p w:rsidR="00354170" w:rsidRPr="00620618" w:rsidP="00354170">
      <w:pPr>
        <w:jc w:val="cente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24 tretej vete sa bodka nahrádza bodkočiarkou a pripájajú sa tieto slová: „to neplatí, ak ide o zastúpenie podľa § 25.“.</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26 odsek 3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je zástupcom právnická osoba podľa ods. 1 alebo 2, koná za ňu jej štatutárny orgán, alebo osoba, ktorej tento organ  udelil  plnomocenstvo“.</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26 ods. 5 sa za slová  „právnická osoba“ vkladajú slová „ako v odsekoch 1 až 4“.</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27 ods. 1 sa slová „ktorýmkoľvek občanom spôsobilým“ nahrádzajú slovami „ktoroukoľvek fyzickou osobou spôsobilou“.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Nadpis nad § 29 znie:</w:t>
      </w:r>
    </w:p>
    <w:p w:rsidR="00354170" w:rsidRPr="00620618" w:rsidP="00354170">
      <w:pPr>
        <w:jc w:val="center"/>
        <w:rPr>
          <w:rFonts w:ascii="Times New Roman" w:hAnsi="Times New Roman" w:cs="Times New Roman"/>
        </w:rPr>
      </w:pPr>
      <w:r w:rsidRPr="00620618">
        <w:rPr>
          <w:rFonts w:ascii="Times New Roman" w:hAnsi="Times New Roman" w:cs="Times New Roman"/>
        </w:rPr>
        <w:t>„Zástupcovia účastníkov na základe rozhodnutia súdu“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29 sa dopĺňa odsekmi 5 a 6,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„(5) Ak súd nerozhodne inak, opatrovník ustanovený podľa odsekov 1 až 4 zastupuje účastníka v konaní pred súdom prvého stupňa, v odvolacom konaní a v dovolacom konaní.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(6) Za opatrovníka súd ustanoví osobu pôsobiacu v rodinnom, pracovnom, kultúrnom, prípadne inom prostredí, ktoré je účastníkovi blízke. Súd môže za opatrovníka ustanoviť aj obec. Súd nemôže ustanoviť za opatrovníka zamestnanca súdu, ktorý prejednáva vec; to neplatí vo veciach, v ktorých hodnota pohľadávky bez príslušenstva v čase začatia konania neprevyšuje 500 eur   (ďalej len</w:t>
      </w:r>
      <w:r w:rsidRPr="00620618">
        <w:rPr>
          <w:rFonts w:ascii="Times New Roman" w:hAnsi="Times New Roman" w:cs="Times New Roman"/>
        </w:rPr>
        <w:t xml:space="preserve"> „drobné spory“).“.</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29 sa vkladá § 29a, ktorý znie:</w:t>
      </w:r>
    </w:p>
    <w:p w:rsidR="00354170" w:rsidRPr="00620618" w:rsidP="00354170">
      <w:pPr>
        <w:jc w:val="cente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29a</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je v tej istej veci na jednej strane sporu počet účastníkov väčší ako dvadsať a                      jednotlivým výkonom ich práv by mohol byť ohrozený účel a rýchly priebeh konania             a títo účastníci sa nedohodnú na spoločnom zástupcovi, navrhne ho súd a účastníkov vyzve, aby sa k nemu vyjadrili. Zároveň súd pripojí doložku, že ak sa účastníci nevyjadria v určitej lehote, bude sa predpokladať, že nemajú k ustanovenému zástupcovi pripomienky. Spoločný zástupca má rovnaké procesné postavenie, ako splnomocnenec. Spoločný zástupca nemôže bez písomného súhlasu zastúpeného účastníka konania vziať za neho návrh späť.</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účastník nesúhlasí s ustanovením spoločného zástupcu, môže súd vylúčiť prejednanie jeho nároku na samostatné konanie, ak to povaha veci dovoľuje.“.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31 sa vkladá § 31a, ktorý vrátane nadpisu znie:</w:t>
      </w:r>
    </w:p>
    <w:p w:rsidR="00354170" w:rsidRPr="00620618" w:rsidP="00354170">
      <w:pPr>
        <w:jc w:val="center"/>
        <w:rPr>
          <w:rFonts w:ascii="Times New Roman" w:hAnsi="Times New Roman" w:cs="Times New Roman"/>
        </w:rPr>
      </w:pPr>
      <w:r w:rsidRPr="00620618">
        <w:rPr>
          <w:rFonts w:ascii="Times New Roman" w:hAnsi="Times New Roman" w:cs="Times New Roman"/>
        </w:rPr>
        <w:t>„§ 31a</w:t>
      </w:r>
    </w:p>
    <w:p w:rsidR="00354170" w:rsidRPr="00620618" w:rsidP="00354170">
      <w:pPr>
        <w:jc w:val="center"/>
        <w:rPr>
          <w:rFonts w:ascii="Times New Roman" w:hAnsi="Times New Roman" w:cs="Times New Roman"/>
        </w:rPr>
      </w:pPr>
      <w:r w:rsidRPr="00620618">
        <w:rPr>
          <w:rFonts w:ascii="Times New Roman" w:hAnsi="Times New Roman" w:cs="Times New Roman"/>
        </w:rPr>
        <w:t>Spoločné ustanovenie</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Zástupcom účastníka nemôže byť ten, koho záujmy sú v rozpore so záujmami účastn</w:t>
      </w:r>
      <w:r w:rsidRPr="00620618">
        <w:rPr>
          <w:rFonts w:ascii="Times New Roman" w:hAnsi="Times New Roman" w:cs="Times New Roman"/>
        </w:rPr>
        <w:t>íka konania.</w:t>
      </w:r>
    </w:p>
    <w:p w:rsidR="00D85BB8" w:rsidP="00D85BB8">
      <w:pPr>
        <w:ind w:firstLine="708"/>
        <w:jc w:val="both"/>
        <w:rPr>
          <w:rFonts w:ascii="Times New Roman" w:hAnsi="Times New Roman" w:cs="Times New Roman"/>
        </w:rPr>
      </w:pPr>
      <w:r w:rsidRPr="00620618" w:rsidR="00354170">
        <w:rPr>
          <w:rFonts w:ascii="Times New Roman" w:hAnsi="Times New Roman" w:cs="Times New Roman"/>
        </w:rPr>
        <w:t>(2) Súd zruší uznesenie o ustanovení opatrovníka alebo advokáta, ak na ich strane existujú dôvody nezlučiteľné s ich ustanovením.“.</w:t>
      </w:r>
    </w:p>
    <w:p w:rsidR="00D85BB8" w:rsidP="00D85BB8">
      <w:pPr>
        <w:ind w:firstLine="708"/>
        <w:jc w:val="both"/>
        <w:rPr>
          <w:rFonts w:ascii="Times New Roman" w:hAnsi="Times New Roman" w:cs="Times New Roman"/>
        </w:rPr>
      </w:pPr>
    </w:p>
    <w:p w:rsidR="00D85BB8" w:rsidP="00D85BB8">
      <w:pPr>
        <w:ind w:firstLine="708"/>
        <w:jc w:val="both"/>
        <w:rPr>
          <w:rFonts w:ascii="Times New Roman" w:hAnsi="Times New Roman" w:cs="Times New Roman"/>
        </w:rPr>
      </w:pPr>
    </w:p>
    <w:p w:rsidR="00D85BB8" w:rsidP="00D85BB8">
      <w:pPr>
        <w:ind w:firstLine="708"/>
        <w:jc w:val="both"/>
        <w:rPr>
          <w:rFonts w:ascii="Times New Roman" w:hAnsi="Times New Roman" w:cs="Times New Roman"/>
        </w:rPr>
      </w:pPr>
    </w:p>
    <w:p w:rsidR="00D85BB8" w:rsidRPr="00620618" w:rsidP="009062E3">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35 sa odsek 1 dopĺňa písmenom f), ktoré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„f) ak ide o vyslovenie neplatnosti prevodu alebo prechodu vlastníctva alebo o určenie vlastníctva a pri prevode alebo prechode vlastníctva boli porušené ustanovenia všeobecne záväzného právneho predpisu,“.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35 sa odsek 2 dopĺňa písmenami g) až  i),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„g) vo </w:t>
      </w:r>
      <w:r w:rsidRPr="009062E3">
        <w:rPr>
          <w:rFonts w:ascii="Times New Roman" w:hAnsi="Times New Roman" w:cs="Times New Roman"/>
        </w:rPr>
        <w:t>veciach určenia</w:t>
      </w:r>
      <w:r>
        <w:rPr>
          <w:rFonts w:ascii="Times New Roman" w:hAnsi="Times New Roman" w:cs="Times New Roman"/>
          <w:color w:val="FF0000"/>
        </w:rPr>
        <w:t xml:space="preserve"> </w:t>
      </w:r>
      <w:r w:rsidRPr="00620618">
        <w:rPr>
          <w:rFonts w:ascii="Times New Roman" w:hAnsi="Times New Roman" w:cs="Times New Roman"/>
        </w:rPr>
        <w:t>neplatnosti prevodu alebo prechodu vlastníctva, alebo o určenie vlastníctva,</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h) vo veciach preskúmania zákonnosti rozhodnutia správneho orgánu, ktorým bolo vyhovené protestu prokurátora,</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i) vo veciach, kde ako jeden z účastníkov konania vystupuje štát, štátny podnik, právnická osoba s majetkovou účasťou štátu alebo jednotka územnej samosprávy.“.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36 ods. 3 sa vypúšťajú slová „okrem prípadov podľa § 36b“.</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i/>
        </w:rPr>
      </w:pPr>
      <w:r w:rsidRPr="00620618">
        <w:rPr>
          <w:rFonts w:ascii="Times New Roman" w:hAnsi="Times New Roman" w:cs="Times New Roman"/>
        </w:rPr>
        <w:t xml:space="preserve">§ 38 znie: </w:t>
      </w:r>
    </w:p>
    <w:p w:rsidR="00354170" w:rsidRPr="00620618" w:rsidP="00354170">
      <w:pPr>
        <w:jc w:val="center"/>
        <w:rPr>
          <w:rFonts w:ascii="Times New Roman" w:hAnsi="Times New Roman" w:cs="Times New Roman"/>
        </w:rPr>
      </w:pPr>
      <w:r w:rsidRPr="00620618">
        <w:rPr>
          <w:rFonts w:ascii="Times New Roman" w:hAnsi="Times New Roman" w:cs="Times New Roman"/>
        </w:rPr>
        <w:t>„§ 38</w:t>
      </w:r>
    </w:p>
    <w:p w:rsidR="00354170" w:rsidRPr="00620618" w:rsidP="00354170">
      <w:pP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Na základe poverenia súdu je notár ako súdny komisár oprávnený viesť samostatne konanie o dedičstve smerujúce k vydaniu osvedčenia o dedičstve alebo k predloženiu veci súdu na vydanie uznesenia podľa § 175zd. Poverenie môže súd dodatočne meniť. Poverenie a zmena poverenia sú voči súdnemu komisárovi účinné, len čo mu ich súd oznámil.</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w:t>
        <w:tab/>
        <w:t xml:space="preserve">(2) Notár v konaní podľa odseku 1 je oprávnený vydať rozhodnutia </w:t>
      </w:r>
      <w:r>
        <w:rPr>
          <w:rFonts w:ascii="Times New Roman" w:hAnsi="Times New Roman" w:cs="Times New Roman"/>
        </w:rPr>
        <w:t xml:space="preserve">okrem </w:t>
      </w:r>
      <w:r w:rsidRPr="00620618">
        <w:rPr>
          <w:rFonts w:ascii="Times New Roman" w:hAnsi="Times New Roman" w:cs="Times New Roman"/>
        </w:rPr>
        <w:t>rozhodnutí uvedených v osobitnom predpise. Proti rozhodnutiam notára vydaným v konaní o dedičstve je prípustné odvolanie. Včas podaným odvolaním osoby, ktorej bolo rozhodnutie určené na doručenie, sa t</w:t>
      </w:r>
      <w:r w:rsidRPr="00620618">
        <w:rPr>
          <w:rFonts w:ascii="Times New Roman" w:hAnsi="Times New Roman" w:cs="Times New Roman"/>
        </w:rPr>
        <w:t xml:space="preserve">oto rozhodnutie zrušuje a nové rozhodnutie vydá sudca; v ostatných prípadoch o odvolaní rozhodne odvolací súd.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(3) Účastník konania sa nemôže vzdať odvolania proti rozhodnutiu notára. </w:t>
      </w:r>
    </w:p>
    <w:p w:rsidR="00354170" w:rsidRPr="00620618" w:rsidP="00354170">
      <w:pPr>
        <w:jc w:val="both"/>
        <w:rPr>
          <w:rFonts w:ascii="Times New Roman" w:hAnsi="Times New Roman" w:cs="Times New Roman"/>
        </w:rPr>
      </w:pPr>
      <w:r w:rsidRPr="00620618">
        <w:rPr>
          <w:rFonts w:ascii="Times New Roman" w:hAnsi="Times New Roman" w:cs="Times New Roman"/>
        </w:rPr>
        <w:tab/>
        <w:t>(4) Z úkonov podľa odseku 1 sú vyňaté žiadosti o poskytnutie právnej</w:t>
      </w:r>
      <w:r w:rsidRPr="00620618">
        <w:rPr>
          <w:rFonts w:ascii="Times New Roman" w:hAnsi="Times New Roman" w:cs="Times New Roman"/>
        </w:rPr>
        <w:t xml:space="preserve"> pomoci              v</w:t>
      </w:r>
      <w:r>
        <w:rPr>
          <w:rFonts w:ascii="Times New Roman" w:hAnsi="Times New Roman" w:cs="Times New Roman"/>
        </w:rPr>
        <w:t> </w:t>
      </w:r>
      <w:r w:rsidRPr="00620618">
        <w:rPr>
          <w:rFonts w:ascii="Times New Roman" w:hAnsi="Times New Roman" w:cs="Times New Roman"/>
        </w:rPr>
        <w:t>cudzine</w:t>
      </w:r>
      <w:r>
        <w:rPr>
          <w:rFonts w:ascii="Times New Roman" w:hAnsi="Times New Roman" w:cs="Times New Roman"/>
        </w:rPr>
        <w:t>.</w:t>
      </w:r>
      <w:r w:rsidRPr="00620618">
        <w:rPr>
          <w:rFonts w:ascii="Times New Roman" w:hAnsi="Times New Roman" w:cs="Times New Roman"/>
        </w:rPr>
        <w:t xml:space="preserve"> </w:t>
      </w:r>
    </w:p>
    <w:p w:rsidR="00354170" w:rsidRPr="00620618" w:rsidP="00354170">
      <w:pPr>
        <w:rPr>
          <w:rFonts w:ascii="Times New Roman" w:hAnsi="Times New Roman" w:cs="Times New Roman"/>
        </w:rPr>
      </w:pPr>
      <w:r w:rsidRPr="00620618">
        <w:rPr>
          <w:rFonts w:ascii="Times New Roman" w:hAnsi="Times New Roman" w:cs="Times New Roman"/>
        </w:rPr>
        <w:t xml:space="preserve"> </w:t>
        <w:tab/>
        <w:t>(5) Úkony notára podľa odseku 1 sa považujú za úkony súdu.</w:t>
      </w:r>
    </w:p>
    <w:p w:rsidR="00354170" w:rsidRPr="00620618" w:rsidP="00354170">
      <w:pPr>
        <w:ind w:firstLine="708"/>
        <w:rPr>
          <w:rFonts w:ascii="Times New Roman" w:hAnsi="Times New Roman" w:cs="Times New Roman"/>
        </w:rPr>
      </w:pPr>
      <w:r w:rsidRPr="00620618">
        <w:rPr>
          <w:rFonts w:ascii="Times New Roman" w:hAnsi="Times New Roman" w:cs="Times New Roman"/>
        </w:rPr>
        <w:t>(6) Poverenie nie je súdnym rozhodnutím.“.</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40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Zápisnicu podpisuje predseda senátu, samosudca alebo súdny úradník                    a zapisovateľ, ktorý zápisnicu spísal; ak predseda senátu nemôže zápisnicu podpísať, podpíše ju za neho iný člen senátu. Ak bol uzavretý zmier, podpisujú zápisnicu aj prítomní účastníci. Zápisnicu o hlasovaní podpisujú všetci členovia senátu a zapisovateľ.“.</w:t>
      </w:r>
    </w:p>
    <w:p w:rsidR="00354170" w:rsidRPr="00620618" w:rsidP="00354170">
      <w:pPr>
        <w:tabs>
          <w:tab w:val="left" w:pos="2115"/>
        </w:tabs>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 V</w:t>
      </w:r>
      <w:r w:rsidRPr="00620618">
        <w:rPr>
          <w:rFonts w:ascii="Times New Roman" w:hAnsi="Times New Roman" w:cs="Times New Roman"/>
        </w:rPr>
        <w:t xml:space="preserve"> § 42 odsek 1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Podanie možno urobiť písomne, ústne do zápisnice, elektronickými prostriedkami alebo telefaxom. Podanie</w:t>
      </w:r>
      <w:r w:rsidR="00F01620">
        <w:rPr>
          <w:rFonts w:ascii="Times New Roman" w:hAnsi="Times New Roman" w:cs="Times New Roman"/>
        </w:rPr>
        <w:t xml:space="preserve"> obsahujúce návrh vo veci samej alebo návrh na nariadenie predbežného opatrenia</w:t>
      </w:r>
      <w:r w:rsidR="00F07F3A">
        <w:rPr>
          <w:rFonts w:ascii="Times New Roman" w:hAnsi="Times New Roman" w:cs="Times New Roman"/>
        </w:rPr>
        <w:t>,</w:t>
      </w:r>
      <w:r w:rsidRPr="00620618">
        <w:rPr>
          <w:rFonts w:ascii="Times New Roman" w:hAnsi="Times New Roman" w:cs="Times New Roman"/>
        </w:rPr>
        <w:t xml:space="preserve"> ktoré bolo urobené elektronickými prostriedkami, treba doplniť písomne alebo ústne do zápisnice najneskôr do troch dní;  podanie, ktoré bolo podpísané zaručeným elektronickým podpisom doplniť netreba. Podanie urobené telefaxom treba doplniť najneskôr do troch dní predložením jeho originálu. Na podania,</w:t>
      </w:r>
      <w:r w:rsidRPr="00620618">
        <w:rPr>
          <w:rFonts w:ascii="Times New Roman" w:hAnsi="Times New Roman" w:cs="Times New Roman"/>
        </w:rPr>
        <w:t xml:space="preserve"> ktoré neboli v tejto lehote doplnené sa neprihliada.“.</w:t>
      </w:r>
    </w:p>
    <w:p w:rsidR="00354170" w:rsidP="00354170">
      <w:pPr>
        <w:jc w:val="both"/>
        <w:rPr>
          <w:rFonts w:ascii="Times New Roman" w:hAnsi="Times New Roman" w:cs="Times New Roman"/>
        </w:rPr>
      </w:pPr>
    </w:p>
    <w:p w:rsidR="00D85BB8"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44 sa vkladá § 44a, ktorý znie:</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44a</w:t>
      </w: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„Účastník konania je oprávnený podať na príslušnej správe katastra nehnuteľností návrh na zápis začatia súdneho konania, v ktorom sa uplatňujú vecné práva k nehnuteľnostiam alebo súdneho konania  o určenie neplatnosti dobrovoľnej dražby.“.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45 sa dopĺňa odsekmi 3 až 7, ktoré znejú:</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„(3) Okrem rozhodnutí súd v písomnostiach doručovaných účastníkovi konania alebo jeho zástupcovi uvádza aj adresu na zasiel</w:t>
      </w:r>
      <w:r w:rsidRPr="00620618">
        <w:rPr>
          <w:rFonts w:ascii="Times New Roman" w:hAnsi="Times New Roman" w:cs="Times New Roman"/>
        </w:rPr>
        <w:t>anie písomností elektronickými prostriedkami.</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(4) Písomnosti možno doručovať aj elektronickými prostriedkami, ak o to účastník konania alebo jeho zástupca požiada a oznámi adresu na zasielanie písomností elektronickými prostriedkami. Písomnosť súdu sa považuje za doručenú piaty deň od jej odoslania, aj keď ju adresát neprečítal.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(5) Doručovanie podľa odseku 3 je vylúčené pri doručovaní súdnych rozhodnutí a písomností, ktoré sa doručujú do vlastných rúk.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(6)  Podanie urobené elektronickými prostriedkami, ktoré neobsahuje spisovú značku súdneho konania, súd vráti s uvedením dôvodu, pre ktorý nemôže takéto podanie prijať.“.</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46 ods. 2 tretia veta znie: “Písomnosť sa považuje za doručenú dňom, keď bola súdu vrátená, i keď sa adresát o tom nedozvedel.“.</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47 ods. 2 tretia veta znie: “Ak si adresát zásielku počas jej uloženia nevyzdvihne, považuje sa deň, kedy bola zásielka vrátená súdu za deň doručenia, i keď sa adresát o tom nedozvedel.“.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48 ods. 3 sa slová „oprávnenej podnikať“ nahrádzajú slovami „ktorá je podnikateľom“.</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35617C">
        <w:rPr>
          <w:rFonts w:ascii="Times New Roman" w:hAnsi="Times New Roman" w:cs="Times New Roman"/>
        </w:rPr>
        <w:t>V § 48 sa za odsek 3</w:t>
      </w:r>
      <w:r w:rsidRPr="00620618">
        <w:rPr>
          <w:rFonts w:ascii="Times New Roman" w:hAnsi="Times New Roman" w:cs="Times New Roman"/>
        </w:rPr>
        <w:t xml:space="preserve"> vkladá nový odsek 4, ktorý znie:</w:t>
      </w:r>
    </w:p>
    <w:p w:rsidR="00354170" w:rsidP="00354170">
      <w:pPr>
        <w:ind w:firstLine="708"/>
        <w:jc w:val="both"/>
        <w:rPr>
          <w:rFonts w:ascii="Times New Roman" w:hAnsi="Times New Roman" w:cs="Times New Roman"/>
          <w:color w:val="FF0000"/>
        </w:rPr>
      </w:pPr>
      <w:r w:rsidRPr="00620618">
        <w:rPr>
          <w:rFonts w:ascii="Times New Roman" w:hAnsi="Times New Roman" w:cs="Times New Roman"/>
        </w:rPr>
        <w:t>„(4) Ak nie je možné doručiť písomnosť fyzickej osobe, ktorá nie je podnikateľom,</w:t>
      </w:r>
      <w:r w:rsidRPr="00620618">
        <w:rPr>
          <w:rFonts w:ascii="Times New Roman" w:hAnsi="Times New Roman" w:cs="Times New Roman"/>
          <w:b/>
        </w:rPr>
        <w:t xml:space="preserve"> </w:t>
      </w:r>
      <w:r w:rsidRPr="00620618">
        <w:rPr>
          <w:rFonts w:ascii="Times New Roman" w:hAnsi="Times New Roman" w:cs="Times New Roman"/>
        </w:rPr>
        <w:t xml:space="preserve"> na adresu jej trvalého pobytu alebo prechodného pobytu, nie je možné zistiť miesto, na ktorom preberá písomnosti a nie je možné, aby ju zastupoval ustanovený opatrovník, súd uznesením rozhodne, že písomnosti určené tejto osobe sa budú doručovať uložením v súdnom spise; toto uznesenie sa vyvesí na úradnej tabuli súdu až do právoplatného skončenia konania. Súd aj bez návrhu zruší uznesenie, ak pominú dôvody na jeho vydanie. Písomnosti doručované uložením v súdnom spise sa považujú za doručené po uplynutí siedmich dní od ich vyhotovenia.“.</w:t>
      </w: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Doterajšie odseky  4 až 6 sa označujú ako odseky 5 až 7. </w:t>
      </w:r>
    </w:p>
    <w:p w:rsidR="00354170" w:rsidP="00354170">
      <w:pPr>
        <w:jc w:val="both"/>
        <w:rPr>
          <w:rFonts w:ascii="Times New Roman" w:hAnsi="Times New Roman" w:cs="Times New Roman"/>
        </w:rPr>
      </w:pPr>
    </w:p>
    <w:p w:rsidR="009062E3" w:rsidRPr="00620618" w:rsidP="00354170">
      <w:pPr>
        <w:jc w:val="both"/>
        <w:rPr>
          <w:rFonts w:ascii="Times New Roman" w:hAnsi="Times New Roman" w:cs="Times New Roman"/>
        </w:rPr>
      </w:pPr>
    </w:p>
    <w:p w:rsidR="00354170" w:rsidP="00354170">
      <w:pPr>
        <w:numPr>
          <w:ilvl w:val="0"/>
          <w:numId w:val="1"/>
        </w:numPr>
        <w:tabs>
          <w:tab w:val="left" w:pos="663"/>
        </w:tabs>
        <w:jc w:val="both"/>
        <w:rPr>
          <w:rFonts w:ascii="Times New Roman" w:hAnsi="Times New Roman" w:cs="Times New Roman"/>
        </w:rPr>
      </w:pPr>
      <w:r>
        <w:rPr>
          <w:rFonts w:ascii="Times New Roman" w:hAnsi="Times New Roman" w:cs="Times New Roman"/>
        </w:rPr>
        <w:t>Z</w:t>
      </w:r>
      <w:r>
        <w:rPr>
          <w:rFonts w:ascii="Times New Roman" w:hAnsi="Times New Roman" w:cs="Times New Roman"/>
        </w:rPr>
        <w:t>a § 48 sa vkladá § 48a, ktorý znie:</w:t>
      </w:r>
    </w:p>
    <w:p w:rsidR="00354170" w:rsidP="00354170">
      <w:pPr>
        <w:jc w:val="center"/>
        <w:rPr>
          <w:rFonts w:ascii="Times New Roman" w:hAnsi="Times New Roman" w:cs="Times New Roman"/>
        </w:rPr>
      </w:pPr>
      <w:r>
        <w:rPr>
          <w:rFonts w:ascii="Times New Roman" w:hAnsi="Times New Roman" w:cs="Times New Roman"/>
        </w:rPr>
        <w:t>„§ 48a</w:t>
      </w:r>
    </w:p>
    <w:p w:rsidR="00354170" w:rsidP="00354170">
      <w:pPr>
        <w:rPr>
          <w:rFonts w:ascii="Times New Roman" w:hAnsi="Times New Roman" w:cs="Times New Roman"/>
        </w:rPr>
      </w:pPr>
    </w:p>
    <w:p w:rsidR="00354170" w:rsidRPr="00620618" w:rsidP="009062E3">
      <w:pPr>
        <w:ind w:firstLine="708"/>
        <w:jc w:val="both"/>
        <w:rPr>
          <w:rFonts w:ascii="Times New Roman" w:hAnsi="Times New Roman" w:cs="Times New Roman"/>
        </w:rPr>
      </w:pPr>
      <w:r w:rsidRPr="00620618">
        <w:rPr>
          <w:rFonts w:ascii="Times New Roman" w:hAnsi="Times New Roman" w:cs="Times New Roman"/>
        </w:rPr>
        <w:t>Ak má účastník viacerých advokátov, doručí sa písomnosť tomu z nich, ktorého určí účastník na doručovanie písomností. Ak účastník výslovne neurčí žiadneho z advokátov, doručuje sa ktorémukoľvek z nich.“</w:t>
      </w:r>
    </w:p>
    <w:p w:rsidR="00354170" w:rsidP="00354170">
      <w:pPr>
        <w:jc w:val="both"/>
        <w:rPr>
          <w:rFonts w:ascii="Times New Roman" w:hAnsi="Times New Roman" w:cs="Times New Roman"/>
        </w:rPr>
      </w:pPr>
    </w:p>
    <w:p w:rsidR="00D85BB8"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49</w:t>
      </w:r>
      <w:r w:rsidRPr="00620618">
        <w:rPr>
          <w:rFonts w:ascii="Times New Roman" w:hAnsi="Times New Roman" w:cs="Times New Roman"/>
        </w:rPr>
        <w:t xml:space="preserve"> sa vkladá § 49a, ktorý znie:</w:t>
      </w:r>
    </w:p>
    <w:p w:rsidR="00354170" w:rsidRPr="00620618" w:rsidP="00354170">
      <w:pP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49a</w:t>
      </w:r>
    </w:p>
    <w:p w:rsidR="00354170" w:rsidRPr="00620618" w:rsidP="00354170">
      <w:pPr>
        <w:jc w:val="center"/>
        <w:rPr>
          <w:rFonts w:ascii="Times New Roman" w:hAnsi="Times New Roman" w:cs="Times New Roman"/>
        </w:rPr>
      </w:pPr>
    </w:p>
    <w:p w:rsidR="00354170" w:rsidRPr="00620618" w:rsidP="00354170">
      <w:pPr>
        <w:ind w:firstLine="651"/>
        <w:jc w:val="both"/>
        <w:rPr>
          <w:rFonts w:ascii="Times New Roman" w:hAnsi="Times New Roman" w:cs="Times New Roman"/>
        </w:rPr>
      </w:pPr>
      <w:r w:rsidRPr="00620618">
        <w:rPr>
          <w:rFonts w:ascii="Times New Roman" w:hAnsi="Times New Roman" w:cs="Times New Roman"/>
        </w:rPr>
        <w:t>Ak účastník konania požiada, aby sa na jeho náklady doručovali súdne písomnosti inému účastníkovi súdnym exekútorom, súd môže doručovať písomnosti prostredníctvom účastníkom zvoleného súdneho exekútora podľa osobitnéh</w:t>
      </w:r>
      <w:r w:rsidRPr="00620618">
        <w:rPr>
          <w:rFonts w:ascii="Times New Roman" w:hAnsi="Times New Roman" w:cs="Times New Roman"/>
        </w:rPr>
        <w:t>o predpisu</w:t>
      </w:r>
      <w:r w:rsidRPr="00620618">
        <w:rPr>
          <w:rFonts w:ascii="Times New Roman" w:hAnsi="Times New Roman" w:cs="Times New Roman"/>
          <w:vertAlign w:val="superscript"/>
        </w:rPr>
        <w:t>6b)</w:t>
      </w:r>
      <w:r w:rsidRPr="00620618">
        <w:rPr>
          <w:rFonts w:ascii="Times New Roman" w:hAnsi="Times New Roman" w:cs="Times New Roman"/>
        </w:rPr>
        <w:t>; účastník oznámi aj údaj o elektronickej adrese zvoleného súdneho exekútora. Účastník konania hradí takto vzniknuté náklady a odmenu súdnemu exekútorovi; náklady doručenia a odmena súdnemu exekútorovi sa nepovažujú za trovy potrebné na účelné uplatňovanie alebo bránenie práva.“.</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6b znie:</w:t>
      </w:r>
    </w:p>
    <w:p w:rsidR="00354170" w:rsidRPr="00620618" w:rsidP="00354170">
      <w:pPr>
        <w:jc w:val="both"/>
        <w:rPr>
          <w:rFonts w:ascii="Times New Roman" w:hAnsi="Times New Roman" w:cs="Times New Roman"/>
        </w:rPr>
      </w:pPr>
      <w:r w:rsidRPr="00620618">
        <w:rPr>
          <w:rFonts w:ascii="Times New Roman" w:hAnsi="Times New Roman" w:cs="Times New Roman"/>
        </w:rPr>
        <w:t>„6b) § 194 ods. 1 Exekučného poriadku.“.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74 ods. 2 druhá veta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„Ak nie je príslušný súd známy, alebo ak príslušný súd nemôže včas nariadiť predbežné opatrenie, nariadi ho ktorýkoľvek iný súd prvého stupňa a ak ide o predbežné opatrenie, ktoré možno nariadiť aj bez návrhu, súd, v obvode ktorého  došlo ku skutočnosti, ktorá odôvodňuje konanie bez návrhu; vo veciach podľa § 75a a § 76 ods. 1 písm. b) následne postúpi vec prí</w:t>
      </w:r>
      <w:r w:rsidRPr="00620618">
        <w:rPr>
          <w:rFonts w:ascii="Times New Roman" w:hAnsi="Times New Roman" w:cs="Times New Roman"/>
        </w:rPr>
        <w:t xml:space="preserve">slušnému súdu.“.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75 odsek 2 znie:</w:t>
      </w:r>
    </w:p>
    <w:p w:rsidR="00354170" w:rsidP="00354170">
      <w:pPr>
        <w:ind w:firstLine="708"/>
        <w:jc w:val="both"/>
        <w:rPr>
          <w:rFonts w:ascii="Times New Roman" w:hAnsi="Times New Roman" w:cs="Times New Roman"/>
        </w:rPr>
      </w:pPr>
      <w:r w:rsidRPr="00620618">
        <w:rPr>
          <w:rFonts w:ascii="Times New Roman" w:hAnsi="Times New Roman" w:cs="Times New Roman"/>
        </w:rPr>
        <w:t xml:space="preserve">„(2) Návrh má okrem náležitostí návrhu podľa § 79 ods. 1 obsahovať opísanie rozhodujúcich skutočností odôvodňujúcich nariadenie predbežného opatrenia, uvedenie podmienok dôvodnosti nároku, ktorému sa má poskytnúť predbežná ochrana, a odôvodnenie nebezpečenstva bezprostredne hroziacej ujmy. Z návrhu musí byť zrejmé, čoho sa mieni navrhovateľ domáhať návrhom vo veci samej. Návrh musí ďalej obsahovať aj označenie fyzickej osoby, ktorej má byť maloleté dieťa zverené do starostlivosti, alebo označenie zariadenia na výkon rozhodnutia súdu, do ktorého má byť maloleté dieťa umiestnené; ak sa navrhovateľ domáha nariadenia predbežného opatrenia podľa § 75a,  musí to byť z návrhu zrejmé. Návrh </w:t>
      </w:r>
      <w:r w:rsidRPr="002B730C">
        <w:rPr>
          <w:rFonts w:ascii="Times New Roman" w:hAnsi="Times New Roman" w:cs="Times New Roman"/>
        </w:rPr>
        <w:t>podľa odseku 8 musí</w:t>
      </w:r>
      <w:r w:rsidRPr="00620618">
        <w:rPr>
          <w:rFonts w:ascii="Times New Roman" w:hAnsi="Times New Roman" w:cs="Times New Roman"/>
        </w:rPr>
        <w:t xml:space="preserve"> obsahovať aj výš</w:t>
      </w:r>
      <w:r w:rsidRPr="00620618">
        <w:rPr>
          <w:rFonts w:ascii="Times New Roman" w:hAnsi="Times New Roman" w:cs="Times New Roman"/>
        </w:rPr>
        <w:t>ku zábezpeky na náhradu ujmy.“.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75 odsek 4 znie: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„(4) O návrhu na nariadenie predbežného opatrenia, ktorý má náležitosti podľa odseku 2, </w:t>
      </w:r>
      <w:r w:rsidRPr="009062E3">
        <w:rPr>
          <w:rFonts w:ascii="Times New Roman" w:hAnsi="Times New Roman" w:cs="Times New Roman"/>
        </w:rPr>
        <w:t xml:space="preserve">rozhodne súd bezodkladne </w:t>
      </w:r>
      <w:r w:rsidR="00DB4397">
        <w:rPr>
          <w:rFonts w:ascii="Times New Roman" w:hAnsi="Times New Roman" w:cs="Times New Roman"/>
        </w:rPr>
        <w:t>po doručení návrhu.“.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75 odsek 5 znie: </w:t>
      </w:r>
    </w:p>
    <w:p w:rsidR="00354170" w:rsidP="009062E3">
      <w:pPr>
        <w:ind w:firstLine="708"/>
        <w:jc w:val="both"/>
        <w:rPr>
          <w:rFonts w:ascii="Times New Roman" w:hAnsi="Times New Roman" w:cs="Times New Roman"/>
        </w:rPr>
      </w:pPr>
      <w:r w:rsidRPr="00620618">
        <w:rPr>
          <w:rFonts w:ascii="Times New Roman" w:hAnsi="Times New Roman" w:cs="Times New Roman"/>
        </w:rPr>
        <w:t xml:space="preserve">„(5) Ak súd rozhoduje o návrhu na nariadenie predbežného opatrenia podľa § 76 ods. 1 písm. b) a g), rozhodne najneskôr do siedmich dní od doručenia návrhu, ktorý má náležitosti podľa odseku 2. Ak súd rozhoduje o návrhu na nariadenie predbežného opatrenia podľa          § 75a, rozhodne najneskôr do 24 hodín od doručenia návrhu, ktorý má náležitosti podľa odseku 2. Uznesenie o predbežnom opatrení uvedenom v tomto odseku je vykonateľné dňom jeho nariadenia.“. </w:t>
      </w:r>
    </w:p>
    <w:p w:rsidR="000C19DF" w:rsidRPr="00620618" w:rsidP="009062E3">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75 ods. 6 sa slovo „vydanie“ nahrádza slovom „nariadenie.“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75 sa vypúšťa odsek 7.</w:t>
      </w:r>
    </w:p>
    <w:p w:rsidR="00354170" w:rsidRPr="00620618" w:rsidP="00354170">
      <w:pPr>
        <w:jc w:val="both"/>
        <w:rPr>
          <w:rFonts w:ascii="Times New Roman" w:hAnsi="Times New Roman" w:cs="Times New Roman"/>
        </w:rPr>
      </w:pPr>
      <w:r w:rsidRPr="00620618">
        <w:rPr>
          <w:rFonts w:ascii="Times New Roman" w:hAnsi="Times New Roman" w:cs="Times New Roman"/>
        </w:rPr>
        <w:t>Odseky 8 a 9 sa označujú ako odseky 7 a 8.</w:t>
      </w:r>
    </w:p>
    <w:p w:rsidR="00354170" w:rsidP="00354170">
      <w:pPr>
        <w:jc w:val="both"/>
        <w:rPr>
          <w:rFonts w:ascii="Times New Roman" w:hAnsi="Times New Roman" w:cs="Times New Roman"/>
        </w:rPr>
      </w:pPr>
    </w:p>
    <w:p w:rsidR="00D85BB8"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 75 sa dopĺňa odsekmi </w:t>
      </w:r>
      <w:smartTag w:uri="urn:schemas-microsoft-com:office:smarttags" w:element="metricconverter">
        <w:smartTagPr>
          <w:attr w:name="ProductID" w:val="9 a"/>
        </w:smartTagPr>
        <w:r w:rsidRPr="00620618">
          <w:rPr>
            <w:rFonts w:ascii="Times New Roman" w:hAnsi="Times New Roman" w:cs="Times New Roman"/>
          </w:rPr>
          <w:t>9 a</w:t>
        </w:r>
      </w:smartTag>
      <w:r w:rsidRPr="00620618">
        <w:rPr>
          <w:rFonts w:ascii="Times New Roman" w:hAnsi="Times New Roman" w:cs="Times New Roman"/>
        </w:rPr>
        <w:t xml:space="preserve"> 10,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„(9) O nariadení predbežného opatrenia rozhodne súd aj bez vyjadrenia ostatných účastníkov. Návrh na nariadenie predbežného opatrenia doručí súd ostatným účastníkom až spolu s uznesením, ktorým bolo predbežné opatrenie nariadené. Ak bol návrh na nariadenie predbežného opatrenia odmietnutý alebo zamietnutý, nedoručuje súd ostatným účastníkom uznesenie o jeho odmietnutí alebo zamietnutí, ani prípadne odvolanie navrhovateľa; uznesenie odvolacieho súdu im doručí, len ak nim bolo nariadené predbežné opatrenie.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(10) Rozhodnutie o predbežnom opatrení súd odošle najneskôr do troch dní od jeho nariadenia. Ak je návrh na nariadenie predbežného opatrenia zamietnutý, súd odošle rozho</w:t>
      </w:r>
      <w:r w:rsidRPr="00620618">
        <w:rPr>
          <w:rFonts w:ascii="Times New Roman" w:hAnsi="Times New Roman" w:cs="Times New Roman"/>
        </w:rPr>
        <w:t>dnutie do troch dní od jeho vydania.“.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75a ods. 1 sa slová „orgánu povereného výkonom sociálnoprávnej ochrany                a prevencie“ nahrádzajú slovami „orgánu sociálnoprávnej ochrany detí a sociálnej kurately“.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76 ods. 1 sa slovo „uložiť“ nahrádza slovom „nariadiť.“.</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76 ods. 2 sa slovo „uložiť“ nahrádza slovom „nariadiť.“.</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 76 sa dopĺňa odsekmi </w:t>
      </w:r>
      <w:smartTag w:uri="urn:schemas-microsoft-com:office:smarttags" w:element="metricconverter">
        <w:smartTagPr>
          <w:attr w:name="ProductID" w:val="4 a"/>
        </w:smartTagPr>
        <w:r w:rsidRPr="00620618">
          <w:rPr>
            <w:rFonts w:ascii="Times New Roman" w:hAnsi="Times New Roman" w:cs="Times New Roman"/>
          </w:rPr>
          <w:t>4 a</w:t>
        </w:r>
      </w:smartTag>
      <w:r w:rsidRPr="00620618">
        <w:rPr>
          <w:rFonts w:ascii="Times New Roman" w:hAnsi="Times New Roman" w:cs="Times New Roman"/>
        </w:rPr>
        <w:t xml:space="preserve"> 5,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„(4) Ak súd návrhu na nariadenie predbežného opatrenia v celom rozsahu vyhovie          a stotožňuje sa so skutkovými a právnymi dôvodmi návrhu na nariadenie predbežného opatrenia, súd to skonštatuje v odôvodnení a ďalšie dôvody nemusí uvádzať.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w:t>
        <w:tab/>
        <w:t>(5) Ak nie je možné doručiť uznesenie o nariadení predbežného opatrenia podľa odseku 1 písm. b) účastníkom ani pri jeho výkone, postupuje sa pri doručovaní uznesenia podľa § 75a ods. 3. To neplatí, ak bolo predbežným opatrením nariadené účastníkovi, aby odovzdal dieťa do starostlivosti druhého z rodičov.“.</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77 ods. 1 písm. c) sa slovo „pätnásť“ nahrádza číslom „30“.</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77 ods. </w:t>
      </w:r>
      <w:r w:rsidRPr="00620618">
        <w:rPr>
          <w:rFonts w:ascii="Times New Roman" w:hAnsi="Times New Roman" w:cs="Times New Roman"/>
        </w:rPr>
        <w:t>4 sa slovo „vydané“ nahrádza slovom „nariadené“ a slová „§ 75 ods. 9“ sa nahrádzajú slovami „§ 75 ods. 8.“.</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77 ods. 6 písm. a) a b) sa slovo „vydanie“ nahrádza slovom „nariadenie.“.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79 ods. 1 druhej vete sa za slovo „priezvisko“ vkladajú slová „prípadne aj dátum narodenia,“.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79 ods. 1</w:t>
      </w:r>
      <w:r w:rsidRPr="00620618">
        <w:rPr>
          <w:rFonts w:ascii="Times New Roman" w:hAnsi="Times New Roman" w:cs="Times New Roman"/>
        </w:rPr>
        <w:t xml:space="preserve"> </w:t>
      </w:r>
      <w:r w:rsidRPr="00620618">
        <w:rPr>
          <w:rFonts w:ascii="Times New Roman" w:hAnsi="Times New Roman" w:cs="Times New Roman"/>
        </w:rPr>
        <w:t>piatej vete sa slová „oprávnená podnik</w:t>
      </w:r>
      <w:r w:rsidRPr="00620618">
        <w:rPr>
          <w:rFonts w:ascii="Times New Roman" w:hAnsi="Times New Roman" w:cs="Times New Roman"/>
        </w:rPr>
        <w:t>ať“ nahrádzajú slovami „ktorá je podnikateľom.“.</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81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súd nariadil predbežné opatrenie podľa § 75a, začne aj bez návrhu konanie o výchove maloletého najneskôr do troch mesiacov od nariadenia predbežného opatrenia.“.</w:t>
      </w:r>
    </w:p>
    <w:p w:rsidR="009062E3" w:rsidP="00354170">
      <w:pPr>
        <w:jc w:val="both"/>
        <w:rPr>
          <w:rFonts w:ascii="Times New Roman" w:hAnsi="Times New Roman" w:cs="Times New Roman"/>
        </w:rPr>
      </w:pPr>
    </w:p>
    <w:p w:rsidR="00CC76CF"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81 sa dopĺň</w:t>
      </w:r>
      <w:r w:rsidRPr="00620618">
        <w:rPr>
          <w:rFonts w:ascii="Times New Roman" w:hAnsi="Times New Roman" w:cs="Times New Roman"/>
        </w:rPr>
        <w:t>a odsekom 4,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Na konania, ktoré možno začať i bez návrhu, sa vzťahujú ustanovenia prvej až štvrtej hlavy tejto časti, ak ďalej nie je ustanovené inak.“.</w:t>
      </w:r>
    </w:p>
    <w:p w:rsidR="00354170" w:rsidP="00354170">
      <w:pPr>
        <w:ind w:firstLine="708"/>
        <w:jc w:val="both"/>
        <w:rPr>
          <w:rFonts w:ascii="Times New Roman" w:hAnsi="Times New Roman" w:cs="Times New Roman"/>
        </w:rPr>
      </w:pPr>
    </w:p>
    <w:p w:rsidR="00D85BB8"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87 sa dopĺňa písmenom f), ktoré znie:</w:t>
      </w:r>
    </w:p>
    <w:p w:rsidR="00354170" w:rsidP="00354170">
      <w:pPr>
        <w:ind w:firstLine="708"/>
        <w:jc w:val="both"/>
        <w:rPr>
          <w:rFonts w:ascii="Times New Roman" w:hAnsi="Times New Roman" w:cs="Times New Roman"/>
        </w:rPr>
      </w:pPr>
      <w:r w:rsidRPr="00620618">
        <w:rPr>
          <w:rFonts w:ascii="Times New Roman" w:hAnsi="Times New Roman" w:cs="Times New Roman"/>
        </w:rPr>
        <w:t xml:space="preserve"> „f) má bydlisko spotrebiteľ, ak ide o spor zo spotrebiteľskej zmluvy.“.</w:t>
      </w:r>
    </w:p>
    <w:p w:rsidR="00D85BB8"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88 ods. 1 písmeno j) znie:</w:t>
      </w:r>
    </w:p>
    <w:p w:rsidR="00354170" w:rsidRPr="00620618" w:rsidP="00354170">
      <w:pPr>
        <w:ind w:firstLine="900"/>
        <w:jc w:val="both"/>
        <w:rPr>
          <w:rFonts w:ascii="Times New Roman" w:hAnsi="Times New Roman" w:cs="Times New Roman"/>
        </w:rPr>
      </w:pPr>
      <w:r w:rsidRPr="00620618">
        <w:rPr>
          <w:rFonts w:ascii="Times New Roman" w:hAnsi="Times New Roman" w:cs="Times New Roman"/>
        </w:rPr>
        <w:t>„j) v obvode ktorého má dlžník sídlo alebo miesto podnikania a ak nemá sídlo alebo miesto podnikania, súd v obvode ktorého má svoje bydlisko, ak ide o konkurzné  konanie alebo reštrukturalizačné konanie a súd, na ktorom tieto konania prebiehajú, ak ide o spory nimi vyvolané alebo s nimi súvisiace,  okrem sporov o vyporiadanie bezpodielového spoluvlastníctva manželov,“.</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92 ods. 1 sa slovo „pristúpil“ nahrádza slovom „vstúpil.“</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93 sa za ods</w:t>
      </w:r>
      <w:r w:rsidRPr="00620618">
        <w:rPr>
          <w:rFonts w:ascii="Times New Roman" w:hAnsi="Times New Roman" w:cs="Times New Roman"/>
        </w:rPr>
        <w:t>ek 1 vkladá nový odsek 2, ktorý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„(2) Ako vedľajší účastník sa môže popri navrhovateľovi alebo odporcovi zúčastniť konania aj právnická osoba, ktorej predmetom činnosti je ochrana práv podľa osobitného predpisu.</w:t>
      </w:r>
      <w:r w:rsidRPr="00620618">
        <w:rPr>
          <w:rFonts w:ascii="Times New Roman" w:hAnsi="Times New Roman" w:cs="Times New Roman"/>
          <w:vertAlign w:val="superscript"/>
        </w:rPr>
        <w:t>10a</w:t>
      </w:r>
      <w:r w:rsidRPr="00620618">
        <w:rPr>
          <w:rFonts w:ascii="Times New Roman" w:hAnsi="Times New Roman" w:cs="Times New Roman"/>
        </w:rPr>
        <w:t>)“.</w:t>
      </w:r>
    </w:p>
    <w:p w:rsidR="00354170" w:rsidRPr="00620618" w:rsidP="00354170">
      <w:pPr>
        <w:ind w:firstLine="720"/>
        <w:jc w:val="both"/>
        <w:rPr>
          <w:rFonts w:ascii="Times New Roman" w:hAnsi="Times New Roman" w:cs="Times New Roman"/>
        </w:rPr>
      </w:pP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Doterajšie odseky 2 a 3 sa označ</w:t>
      </w:r>
      <w:r w:rsidRPr="00620618">
        <w:rPr>
          <w:rFonts w:ascii="Times New Roman" w:hAnsi="Times New Roman" w:cs="Times New Roman"/>
        </w:rPr>
        <w:t>ujú ako odseky 3 a 4.</w:t>
      </w:r>
    </w:p>
    <w:p w:rsidR="00354170" w:rsidRPr="00620618" w:rsidP="00354170">
      <w:pPr>
        <w:ind w:left="708"/>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10a znie:</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„10a) Napríklad zákon č. 513/1991 Zb. Obchodný zákonník v znení neskorších predpisov, zákon č. 365/2004 Z. z. o rovnakom zaobchádzaní v niektorých oblastiach  a o ochrane pred diskrimináciou a o zmene a doplnení niektorých zákonov (antidiskriminačný zákon) v znení  neskorších predpisov, zákon č. 350/2005 Z. z. o sociálnoprávnej ochrane detí a o sociálnej kuratele a o zmene a doplnení niektorých zákonov v znení neskorších predpisov, zákon č. 250/2007 Z. z. o ochrane spotrebiteľa a o zmene zákona Slovenskej národnej rady č. 372/1990 Zb. o priestupkoch  v znení neskorších predpisov.“.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94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sa stal účastníkom konania ten, o koho právach alebo povinnostiach sa</w:t>
      </w:r>
      <w:r w:rsidRPr="00620618">
        <w:rPr>
          <w:rFonts w:ascii="Times New Roman" w:hAnsi="Times New Roman" w:cs="Times New Roman"/>
        </w:rPr>
        <w:t xml:space="preserve">            v konaní nekoná, súd uznesením </w:t>
      </w:r>
      <w:r w:rsidRPr="00620618">
        <w:rPr>
          <w:rFonts w:ascii="Times New Roman" w:hAnsi="Times New Roman" w:cs="Times New Roman"/>
          <w:bCs/>
        </w:rPr>
        <w:t>konanie vo vzťahu k nemu</w:t>
      </w:r>
      <w:r w:rsidRPr="00620618">
        <w:rPr>
          <w:rFonts w:ascii="Times New Roman" w:hAnsi="Times New Roman" w:cs="Times New Roman"/>
        </w:rPr>
        <w:t xml:space="preserve"> zastaví.“.</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100 ods. 1 sa na konci pripája táto veta: „Počas konania môže súd účastníkom uviesť, ako sa na základe doteraz tvrdených a preukazovaných skutočností javí právne posúdenie </w:t>
      </w:r>
      <w:r w:rsidRPr="00620618">
        <w:rPr>
          <w:rFonts w:ascii="Times New Roman" w:hAnsi="Times New Roman" w:cs="Times New Roman"/>
        </w:rPr>
        <w:t>veci.“.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100 ods. 3 sa slová „orgánu sociálnoprávnej ochrany detí“ nahrádzajú slovami „orgánu sociálnoprávnej ochrany detí a sociálnej kurately.“.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102 ods. 1 sa slovo „vydá“ nahrádza slovom „nariadi“.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107 ods.  3 časť vety za bodkočiarkou zni</w:t>
      </w:r>
      <w:r w:rsidRPr="00620618">
        <w:rPr>
          <w:rFonts w:ascii="Times New Roman" w:hAnsi="Times New Roman" w:cs="Times New Roman"/>
        </w:rPr>
        <w:t xml:space="preserve">e: </w:t>
      </w:r>
    </w:p>
    <w:p w:rsidR="00354170" w:rsidP="00D85BB8">
      <w:pPr>
        <w:ind w:firstLine="720"/>
        <w:jc w:val="both"/>
        <w:rPr>
          <w:rFonts w:ascii="Times New Roman" w:hAnsi="Times New Roman" w:cs="Times New Roman"/>
        </w:rPr>
      </w:pPr>
      <w:r w:rsidRPr="00620618">
        <w:rPr>
          <w:rFonts w:ascii="Times New Roman" w:hAnsi="Times New Roman" w:cs="Times New Roman"/>
        </w:rPr>
        <w:t>„v konaní pokračuje s dedičmi účastníka, prípadne s tými, ktorí podľa výsledku dedičského konania prevzali právo alebo povinnosť, o ktorú v konaní ide a to len čo sa skončí konanie o dedičstve, ak povaha veci nepripúšťa, aby sa v konaní pokračovalo skô</w:t>
      </w:r>
      <w:r w:rsidRPr="00620618">
        <w:rPr>
          <w:rFonts w:ascii="Times New Roman" w:hAnsi="Times New Roman" w:cs="Times New Roman"/>
        </w:rPr>
        <w:t>r.“.</w:t>
      </w:r>
    </w:p>
    <w:p w:rsidR="009062E3"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 113 sa dopĺňa odsekom 3, ktorý znie: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w:t>
      </w:r>
      <w:r w:rsidRPr="00620618">
        <w:rPr>
          <w:rFonts w:ascii="Times New Roman" w:hAnsi="Times New Roman" w:cs="Times New Roman"/>
        </w:rPr>
        <w:t>„(3) S konaním o osvojiteľnosti je spojené konanie o priznaní, obmedzení alebo            o pozbavení rodičovských práv a povinností alebo o pozastavení ich výkonu, ak už skôr nebolo rozhodnuté o priznaní, obmedzení alebo o pozbavení rodičovských práv a povinností alebo o pozastavení ich výkonu.“.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114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V rámci prípravy pojednávania súd doručí návrh na začatie konania (žalobu) odporcovi (žalovanému) spolu s rovnopisom a prílohami návrhu do vlastných rúk a poučí účastníkov podľa § 120 ods. 4. Vyjadrenie odporcu súd bezodkladne odošle navrhovateľovi.“.</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114 odsek 4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„(4) Uznesenie podľa odseku 3 sa doručí odporcovi do vlastných rúk. Náhradné doručenie je vylúčené; to neplatí, ak ide o doručovanie právnickej osobe alebo fyzickej osobe, ktorá je podnikateľom a spor sa týka jej podnikateľskej činnosti.“.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115 ods. 1 sa za slová „tento zákon“ vkladajú slová „alebo osobitný predpis“.</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Doterajší text § 115a sa označuje ako odsek </w:t>
      </w:r>
      <w:smartTag w:uri="urn:schemas-microsoft-com:office:smarttags" w:element="metricconverter">
        <w:smartTagPr>
          <w:attr w:name="ProductID" w:val="1 a"/>
        </w:smartTagPr>
        <w:r w:rsidRPr="00620618">
          <w:rPr>
            <w:rFonts w:ascii="Times New Roman" w:hAnsi="Times New Roman" w:cs="Times New Roman"/>
          </w:rPr>
          <w:t>1 a</w:t>
        </w:r>
      </w:smartTag>
      <w:r w:rsidRPr="00620618">
        <w:rPr>
          <w:rFonts w:ascii="Times New Roman" w:hAnsi="Times New Roman" w:cs="Times New Roman"/>
        </w:rPr>
        <w:t xml:space="preserve"> dopĺňa sa odsekom 2, ktorý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„(2) Pojednávanie nie je potrebné nariaďovať ani v drobných sporoch.“.</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116 sa dopĺňa odsekom 6,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„(6) Súd môže so súhlasom účastníkov konania uskutočniť ústne pojednávanie prostredníctvom videokonferencie alebo inými prostriedkami komunikačnej technológie.“.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118 znie:</w:t>
      </w:r>
    </w:p>
    <w:p w:rsidR="00354170" w:rsidRPr="00620618" w:rsidP="00354170">
      <w:pPr>
        <w:jc w:val="center"/>
        <w:rPr>
          <w:rFonts w:ascii="Times New Roman" w:hAnsi="Times New Roman" w:cs="Times New Roman"/>
        </w:rPr>
      </w:pPr>
      <w:r w:rsidRPr="00620618">
        <w:rPr>
          <w:rFonts w:ascii="Times New Roman" w:hAnsi="Times New Roman" w:cs="Times New Roman"/>
        </w:rPr>
        <w:t>„§ 118</w:t>
      </w:r>
    </w:p>
    <w:p w:rsidR="00354170" w:rsidRPr="00620618" w:rsidP="00354170">
      <w:pPr>
        <w:jc w:val="center"/>
        <w:rPr>
          <w:rFonts w:ascii="Times New Roman" w:hAnsi="Times New Roman" w:cs="Times New Roman"/>
        </w:rPr>
      </w:pPr>
    </w:p>
    <w:p w:rsidR="00354170" w:rsidRPr="00620618" w:rsidP="00354170">
      <w:pPr>
        <w:tabs>
          <w:tab w:val="left" w:pos="900"/>
        </w:tabs>
        <w:ind w:firstLine="708"/>
        <w:jc w:val="both"/>
        <w:rPr>
          <w:rFonts w:ascii="Times New Roman" w:hAnsi="Times New Roman" w:cs="Times New Roman"/>
        </w:rPr>
      </w:pPr>
      <w:r w:rsidRPr="00620618">
        <w:rPr>
          <w:rFonts w:ascii="Times New Roman" w:hAnsi="Times New Roman" w:cs="Times New Roman"/>
        </w:rPr>
        <w:t>(1) Po začatí pojednávania účastníci prednesú alebo doplnia svoje návrhy a predseda senátu alebo samosudca oznámi výsledky prípravy pojednávania.</w:t>
      </w:r>
    </w:p>
    <w:p w:rsidR="00354170" w:rsidRPr="00620618" w:rsidP="00354170">
      <w:pPr>
        <w:tabs>
          <w:tab w:val="left" w:pos="900"/>
        </w:tabs>
        <w:ind w:firstLine="708"/>
        <w:jc w:val="both"/>
        <w:rPr>
          <w:rFonts w:ascii="Times New Roman" w:hAnsi="Times New Roman" w:cs="Times New Roman"/>
        </w:rPr>
      </w:pPr>
      <w:r w:rsidRPr="00620618">
        <w:rPr>
          <w:rFonts w:ascii="Times New Roman" w:hAnsi="Times New Roman" w:cs="Times New Roman"/>
        </w:rPr>
        <w:t>(2) Po vykonaní úkonov podľa odseku 1 predseda senátu alebo samosudca podľa doterajších výsledkov konania uvedie, ktoré právne významné skutkové tvrdenia účastníkov je možné považovať za zhodné, ktoré právne významné skutkové tvrdenia zostali sporné         a ktoré z navrhnutých dôkazov budú vykonané a ktoré dôkazy súd nevykoná, aj keď ich účastníci navrhli.</w:t>
      </w:r>
    </w:p>
    <w:p w:rsidR="00354170" w:rsidRPr="00620618" w:rsidP="00354170">
      <w:pPr>
        <w:tabs>
          <w:tab w:val="left" w:pos="900"/>
        </w:tabs>
        <w:ind w:firstLine="708"/>
        <w:jc w:val="both"/>
        <w:rPr>
          <w:rFonts w:ascii="Times New Roman" w:hAnsi="Times New Roman" w:cs="Times New Roman"/>
        </w:rPr>
      </w:pPr>
      <w:r w:rsidRPr="00620618">
        <w:rPr>
          <w:rFonts w:ascii="Times New Roman" w:hAnsi="Times New Roman" w:cs="Times New Roman"/>
        </w:rPr>
        <w:t>(3) Ďalší priebeh pojednávania určuje predseda senátu alebo samosudca.</w:t>
      </w:r>
    </w:p>
    <w:p w:rsidR="00354170" w:rsidRPr="00620618" w:rsidP="00354170">
      <w:pPr>
        <w:tabs>
          <w:tab w:val="left" w:pos="900"/>
        </w:tabs>
        <w:ind w:firstLine="708"/>
        <w:jc w:val="both"/>
        <w:rPr>
          <w:rFonts w:ascii="Times New Roman" w:hAnsi="Times New Roman" w:cs="Times New Roman"/>
        </w:rPr>
      </w:pPr>
      <w:r w:rsidRPr="00620618">
        <w:rPr>
          <w:rFonts w:ascii="Times New Roman" w:hAnsi="Times New Roman" w:cs="Times New Roman"/>
        </w:rPr>
        <w:t>(4) Ak sa pojednávanie neodročuje, pred jeho skončením súd vyzve účastníkov, aby zhrnuli svoje návrhy a vyjadrili sa k dokazovaniu i k právnej stránke veci. Na záver súd uznesením vyhlási dokazovanie za skončené.“.</w:t>
      </w:r>
    </w:p>
    <w:p w:rsidR="00354170" w:rsidRPr="00620618" w:rsidP="00354170">
      <w:pPr>
        <w:tabs>
          <w:tab w:val="left" w:pos="900"/>
        </w:tabs>
        <w:ind w:firstLine="708"/>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118 sa vkladá § 118a, ktorý znie:</w:t>
      </w:r>
    </w:p>
    <w:p w:rsidR="00354170" w:rsidRPr="00620618" w:rsidP="00354170">
      <w:pPr>
        <w:jc w:val="cente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118a</w:t>
      </w:r>
    </w:p>
    <w:p w:rsidR="00354170" w:rsidRPr="00620618" w:rsidP="00354170">
      <w:pPr>
        <w:rPr>
          <w:rFonts w:ascii="Times New Roman" w:hAnsi="Times New Roman" w:cs="Times New Roman"/>
        </w:rPr>
      </w:pPr>
    </w:p>
    <w:p w:rsidR="00354170" w:rsidRPr="00620618" w:rsidP="00354170">
      <w:pPr>
        <w:ind w:firstLine="708"/>
        <w:jc w:val="both"/>
        <w:rPr>
          <w:rFonts w:ascii="Times New Roman" w:hAnsi="Times New Roman" w:cs="Times New Roman"/>
        </w:rPr>
      </w:pPr>
      <w:r w:rsidRPr="009062E3">
        <w:rPr>
          <w:rFonts w:ascii="Times New Roman" w:hAnsi="Times New Roman" w:cs="Times New Roman"/>
        </w:rPr>
        <w:t>(1) Vo veciach ochrany osobnosti podľa Občianskeho zákonníka, vo veciach ochrany proti uverejňovaniu informácií, ktoré sú zneužitím slobody prejavu, slova a tlače, prípadne ochrany práv tretích osôb podľa zákona č...../2008 Z. z. o periodickej tlači a agentúrnom spravodajstve a o zmene a doplnení niektorých zákonov (tlačový zákon), v sporoch vyvolaných konkurzom a reštrukturalizáciou, o základe veci v sporoch o ochranu hospodárskej súťaže, o základe veci v sporoch o ochranu práv porušených alebo ohrozených</w:t>
      </w:r>
      <w:r w:rsidRPr="00620618">
        <w:rPr>
          <w:rFonts w:ascii="Times New Roman" w:hAnsi="Times New Roman" w:cs="Times New Roman"/>
        </w:rPr>
        <w:t xml:space="preserve"> nekalým súťažným konaním, o základe veci v sporoch z porušenia alebo ohrozenia práva na obchodné tajomstvo, účastníci sú povinní opísať rozhodujúce skutočnosti o veci samej a označiť dôkazy na preukázanie svojich tvrdení najneskôr do skončenia  prvého pojednávania; to neplatí, ak neboli splnené podmienky na vykonanie prvého pojednávania a došlo k jeho odročeniu (§ 10</w:t>
      </w:r>
      <w:r w:rsidRPr="00620618">
        <w:rPr>
          <w:rFonts w:ascii="Times New Roman" w:hAnsi="Times New Roman" w:cs="Times New Roman"/>
        </w:rPr>
        <w:t>1 ods. 2).</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Na neskôr predložené a označené skutočnosti a dôkazy súd neprihliada; to neplatí, ak ide o skutočnosti alebo dôkazy, ktoré vyšli najavo po prvom pojednávaní, ktoré účastník nemohol bez svojej viny včas uviesť a ktorými má byť spochybnená vierohodnosť vykonaných dôkazných prostriedkov.</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(3) O povinnostiach podľa odseku </w:t>
      </w:r>
      <w:smartTag w:uri="urn:schemas-microsoft-com:office:smarttags" w:element="metricconverter">
        <w:smartTagPr>
          <w:attr w:name="ProductID" w:val="1 a"/>
        </w:smartTagPr>
        <w:r w:rsidRPr="00620618">
          <w:rPr>
            <w:rFonts w:ascii="Times New Roman" w:hAnsi="Times New Roman" w:cs="Times New Roman"/>
          </w:rPr>
          <w:t>1 a</w:t>
        </w:r>
      </w:smartTag>
      <w:r w:rsidRPr="00620618">
        <w:rPr>
          <w:rFonts w:ascii="Times New Roman" w:hAnsi="Times New Roman" w:cs="Times New Roman"/>
        </w:rPr>
        <w:t xml:space="preserve"> o následkoch ich nesplnenia musia byť účastníci poučení najneskôr v predvolaní na prvé pojednávanie vo veci.“.</w:t>
      </w:r>
    </w:p>
    <w:p w:rsidR="00354170" w:rsidRPr="00620618" w:rsidP="00354170">
      <w:pPr>
        <w:tabs>
          <w:tab w:val="left" w:pos="3615"/>
        </w:tabs>
        <w:rPr>
          <w:rFonts w:ascii="Times New Roman" w:hAnsi="Times New Roman" w:cs="Times New Roman"/>
        </w:rPr>
      </w:pPr>
      <w:r w:rsidRPr="00620618">
        <w:rPr>
          <w:rFonts w:ascii="Times New Roman" w:hAnsi="Times New Roman" w:cs="Times New Roman"/>
        </w:rPr>
        <w:tab/>
      </w: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119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sú splnené podmienky na odročenie pojednávania podľa odseku 1, môže súd na návrh všetkých účastníkov konania, vyhlásiť rozsudok podľa § 153d.“.</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120 ods. 4 prvej vete sa za slovo „dôkazy“ vkladajú slová „a skutočnosti.“</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141 ods. 2 sa za slovo „materčine“ vklad</w:t>
      </w:r>
      <w:r w:rsidRPr="00620618">
        <w:rPr>
          <w:rFonts w:ascii="Times New Roman" w:hAnsi="Times New Roman" w:cs="Times New Roman"/>
        </w:rPr>
        <w:t xml:space="preserve">ajú slová „alebo v jazyku, ktorému rozumie (§ 18).“.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149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účastníkovi, ktorý si  zvolil viacerých advokátov (§ 25 ods. 4), sa prisudzuje náhrada trov konania, patrí mu náhrada trov právneho zastúpenia len za jedného advokáta. Túto náhradu trov súd prizná na účet advokáta, ktorého účastník určí a ak účastník advokáta neurčí, súd prizná náhradu trov na účet ktoréhokoľvek z nich.“.</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150 znie:</w:t>
      </w:r>
    </w:p>
    <w:p w:rsidR="00354170" w:rsidRPr="00620618" w:rsidP="00354170">
      <w:pPr>
        <w:jc w:val="center"/>
        <w:rPr>
          <w:rFonts w:ascii="Times New Roman" w:hAnsi="Times New Roman" w:cs="Times New Roman"/>
        </w:rPr>
      </w:pPr>
      <w:r w:rsidRPr="00620618">
        <w:rPr>
          <w:rFonts w:ascii="Times New Roman" w:hAnsi="Times New Roman" w:cs="Times New Roman"/>
        </w:rPr>
        <w:t>„§ 150</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sú tu dôvody hodné osobitného zreteľa, nemusí súd výnimočne náhradu trov konania celkom alebo sčasti priznať. Súd prihliadne najmä na okolnosti, či účastník, ktorému sa priznáva náhrada trov konania, uviedol skutočnosti a dôkazy pri prvom úkone, ktorý mu patril; to neplatí, ak účastník konania nemohol tieto skutočnosti a dôkazy uplatniť.</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(2) Ak sú trovy konania v drobných sporoch neprimerané voči pohľadávke, môže ich súd nepriznať alebo znížiť.“.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151 sa dopĺňa odsekom 7,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„(7) Súd môže o náhrade trov konania rozhodnúť aj tak, že namiesto určenia výšky trov prizná účastníkovi náhradu trov konania vyjadrenú zlomkom alebo percentom. Po právoplatnosti tohto rozhodnutia rozhodne o výške náhrady trov konania súd samostatným uznesením.“.</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153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„(3) Súd môže v rozsudku, ktorý sa týka sporu zo spotrebiteľskej zmluvy aj bez návrhu vysloviť, </w:t>
      </w:r>
      <w:r w:rsidRPr="00636DC7">
        <w:rPr>
          <w:rFonts w:ascii="Times New Roman" w:hAnsi="Times New Roman" w:cs="Times New Roman"/>
        </w:rPr>
        <w:t>že určitá podmienka</w:t>
      </w:r>
      <w:r w:rsidRPr="00620618">
        <w:rPr>
          <w:rFonts w:ascii="Times New Roman" w:hAnsi="Times New Roman" w:cs="Times New Roman"/>
          <w:b/>
        </w:rPr>
        <w:t xml:space="preserve"> </w:t>
      </w:r>
      <w:r w:rsidRPr="00620618">
        <w:rPr>
          <w:rFonts w:ascii="Times New Roman" w:hAnsi="Times New Roman" w:cs="Times New Roman"/>
        </w:rPr>
        <w:t>používaná v spotrebiteľských zmluvách dodávateľom je neprijateľná.“.</w:t>
      </w:r>
    </w:p>
    <w:p w:rsidR="009062E3"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15</w:t>
      </w:r>
      <w:r w:rsidR="00D85BB8">
        <w:rPr>
          <w:rFonts w:ascii="Times New Roman" w:hAnsi="Times New Roman" w:cs="Times New Roman"/>
        </w:rPr>
        <w:t>3b sa odsek 5 dopĺňa písmenom d)</w:t>
      </w:r>
      <w:r w:rsidRPr="00620618">
        <w:rPr>
          <w:rFonts w:ascii="Times New Roman" w:hAnsi="Times New Roman" w:cs="Times New Roman"/>
        </w:rPr>
        <w:t>, ktoré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„d) v spore, v ktorom sa uplatňuje právo na zaplatenie peňažnej sumy zo spotrebiteľskej zmluvy a odporcom je spotrebiteľ, ak zmluva obsahuje neprijateľné podmienky.“.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153c sa vkladá § 153d, ktorý znie:</w:t>
      </w:r>
    </w:p>
    <w:p w:rsidR="00354170" w:rsidRPr="00620618" w:rsidP="00354170">
      <w:pP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153d</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sú splnené podmienky na odročenie pojednávania podľa § 119 ods. 1, súd môže na návrh všetkých účastníkov vyhlásiť rozsudok, ktorým spravodlivo usporiada veci účastníkov konania podľa stavu v čase vyhlásenia tohto rozsudku. Súd rozsudok iba ústne odôvodní a doručí ho hneď po jeho vyhlásení prítomným účastníkom a neprítomným účastníkom ho odošle do troch dní; písomné vyhotovenie nemusí obsahovať odôvodnenie. Ak ide o rozsudok, ktorý možno v budúcnosti zmeniť podľa § 163, v odôvodnení sa uvedú len okolnosti rozhodujúce pre výšku a ďalšie trvanie dávok alebo splátok.</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(2)</w:t>
      </w:r>
      <w:r>
        <w:rPr>
          <w:rFonts w:ascii="Times New Roman" w:hAnsi="Times New Roman" w:cs="Times New Roman"/>
        </w:rPr>
        <w:t xml:space="preserve"> </w:t>
      </w:r>
      <w:r w:rsidRPr="00620618">
        <w:rPr>
          <w:rFonts w:ascii="Times New Roman" w:hAnsi="Times New Roman" w:cs="Times New Roman"/>
        </w:rPr>
        <w:t>Účastník konania sa nemôže v</w:t>
      </w:r>
      <w:r>
        <w:rPr>
          <w:rFonts w:ascii="Times New Roman" w:hAnsi="Times New Roman" w:cs="Times New Roman"/>
        </w:rPr>
        <w:t>zdať odvolania proti rozsudku</w:t>
      </w:r>
      <w:r w:rsidRPr="00620618">
        <w:rPr>
          <w:rFonts w:ascii="Times New Roman" w:hAnsi="Times New Roman" w:cs="Times New Roman"/>
        </w:rPr>
        <w:t xml:space="preserve"> </w:t>
      </w:r>
      <w:r>
        <w:rPr>
          <w:rFonts w:ascii="Times New Roman" w:hAnsi="Times New Roman" w:cs="Times New Roman"/>
        </w:rPr>
        <w:t xml:space="preserve">podľa odseku 1. </w:t>
      </w:r>
      <w:r w:rsidRPr="00620618">
        <w:rPr>
          <w:rFonts w:ascii="Times New Roman" w:hAnsi="Times New Roman" w:cs="Times New Roman"/>
        </w:rPr>
        <w:t xml:space="preserve">Včas podaným odvolaním účastníka konania proti ktorémukoľvek výroku sa rozsudok vydaný podľa odseku 1 zrušuje  a súd prvého stupňa v konaní pokračuje; odvolanie nemusí obsahovať dôvody.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(3) Odvolanie podľa odseku 2 môže podať aj vedľajší účastník, ak z právneho predpisu vyplýva určitý spôsob vyrovnania vzťahu medzi účastníkom a vedľajším účastníkom. </w:t>
      </w:r>
    </w:p>
    <w:p w:rsidR="00354170" w:rsidP="00354170">
      <w:pPr>
        <w:ind w:firstLine="708"/>
        <w:jc w:val="both"/>
        <w:rPr>
          <w:rFonts w:ascii="Times New Roman" w:hAnsi="Times New Roman" w:cs="Times New Roman"/>
        </w:rPr>
      </w:pPr>
      <w:r w:rsidRPr="00620618">
        <w:rPr>
          <w:rFonts w:ascii="Times New Roman" w:hAnsi="Times New Roman" w:cs="Times New Roman"/>
        </w:rPr>
        <w:t xml:space="preserve"> </w:t>
      </w:r>
      <w:r w:rsidRPr="00620618">
        <w:rPr>
          <w:rFonts w:ascii="Times New Roman" w:hAnsi="Times New Roman" w:cs="Times New Roman"/>
        </w:rPr>
        <w:t>(4) V rozsudku sa uvedie poučenie podľa odseku 2.“.</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155 sa za odsek 2 vkladá nový odsek 3, kto</w:t>
      </w:r>
      <w:r w:rsidRPr="00620618">
        <w:rPr>
          <w:rFonts w:ascii="Times New Roman" w:hAnsi="Times New Roman" w:cs="Times New Roman"/>
        </w:rPr>
        <w:t>rý znie:</w:t>
      </w:r>
    </w:p>
    <w:p w:rsidR="00354170" w:rsidRPr="00620618" w:rsidP="00354170">
      <w:pPr>
        <w:tabs>
          <w:tab w:val="left" w:pos="0"/>
        </w:tabs>
        <w:ind w:firstLine="708"/>
        <w:jc w:val="both"/>
        <w:rPr>
          <w:rFonts w:ascii="Times New Roman" w:hAnsi="Times New Roman" w:cs="Times New Roman"/>
        </w:rPr>
      </w:pPr>
      <w:r w:rsidRPr="00620618">
        <w:rPr>
          <w:rFonts w:ascii="Times New Roman" w:hAnsi="Times New Roman" w:cs="Times New Roman"/>
        </w:rPr>
        <w:t>„(3) Výrok rozsudku o plnení v peniazoch sa môže vyjadriť aj iným nezameniteľným spôsobom než vyčíslením, najmä s odkazom na presný spôsob určenia vyplývajúci                  z osobitného predpisu</w:t>
      </w:r>
      <w:r w:rsidRPr="00620618">
        <w:rPr>
          <w:rFonts w:ascii="Times New Roman" w:hAnsi="Times New Roman" w:cs="Times New Roman"/>
          <w:vertAlign w:val="superscript"/>
        </w:rPr>
        <w:t>16a)</w:t>
      </w:r>
      <w:r w:rsidRPr="00620618">
        <w:rPr>
          <w:rFonts w:ascii="Times New Roman" w:hAnsi="Times New Roman" w:cs="Times New Roman"/>
        </w:rPr>
        <w:t>.“.</w:t>
      </w:r>
    </w:p>
    <w:p w:rsidR="00354170" w:rsidRPr="00620618" w:rsidP="00354170">
      <w:pPr>
        <w:ind w:firstLine="540"/>
        <w:jc w:val="both"/>
        <w:rPr>
          <w:rFonts w:ascii="Times New Roman" w:hAnsi="Times New Roman" w:cs="Times New Roman"/>
        </w:rPr>
      </w:pPr>
    </w:p>
    <w:p w:rsidR="00354170" w:rsidRPr="00620618" w:rsidP="00354170">
      <w:pPr>
        <w:outlineLvl w:val="0"/>
        <w:rPr>
          <w:rFonts w:ascii="Times New Roman" w:hAnsi="Times New Roman" w:cs="Times New Roman"/>
        </w:rPr>
      </w:pPr>
      <w:r w:rsidRPr="00620618">
        <w:rPr>
          <w:rFonts w:ascii="Times New Roman" w:hAnsi="Times New Roman" w:cs="Times New Roman"/>
        </w:rPr>
        <w:t>Doterajší odsek 3 sa označuje ako odsek 4</w:t>
      </w:r>
      <w:r w:rsidRPr="00620618">
        <w:rPr>
          <w:rFonts w:ascii="Times New Roman" w:hAnsi="Times New Roman" w:cs="Times New Roman"/>
        </w:rPr>
        <w:t xml:space="preserve">. </w:t>
      </w:r>
    </w:p>
    <w:p w:rsidR="00354170" w:rsidRPr="00620618" w:rsidP="00354170">
      <w:pPr>
        <w:outlineLvl w:val="0"/>
        <w:rPr>
          <w:rFonts w:ascii="Times New Roman" w:hAnsi="Times New Roman" w:cs="Times New Roman"/>
        </w:rPr>
      </w:pPr>
    </w:p>
    <w:p w:rsidR="00354170" w:rsidRPr="00620618" w:rsidP="00354170">
      <w:pPr>
        <w:outlineLvl w:val="0"/>
        <w:rPr>
          <w:rFonts w:ascii="Times New Roman" w:hAnsi="Times New Roman" w:cs="Times New Roman"/>
        </w:rPr>
      </w:pPr>
      <w:r w:rsidRPr="00620618">
        <w:rPr>
          <w:rFonts w:ascii="Times New Roman" w:hAnsi="Times New Roman" w:cs="Times New Roman"/>
        </w:rPr>
        <w:t>Poznámka pod čiarou k odkazu 16a znie:</w:t>
      </w:r>
    </w:p>
    <w:p w:rsidR="00354170" w:rsidRPr="00620618" w:rsidP="00354170">
      <w:pPr>
        <w:jc w:val="both"/>
        <w:outlineLvl w:val="0"/>
        <w:rPr>
          <w:rFonts w:ascii="Times New Roman" w:hAnsi="Times New Roman" w:cs="Times New Roman"/>
        </w:rPr>
      </w:pPr>
      <w:r w:rsidRPr="00620618">
        <w:rPr>
          <w:rFonts w:ascii="Times New Roman" w:hAnsi="Times New Roman" w:cs="Times New Roman"/>
        </w:rPr>
        <w:t xml:space="preserve">„16a) Napríklad zákon č. 601/2003 Z. z. o životnom minime a o zmene a doplnení niektorých zákonov v znení neskorších predpisov, § 62 ods. 3 zákona č. 36/2005 Z. z. o rodine a o zmene a doplnení niektorých zákonov </w:t>
      </w:r>
      <w:r w:rsidRPr="00620618">
        <w:rPr>
          <w:rFonts w:ascii="Times New Roman" w:hAnsi="Times New Roman" w:cs="Times New Roman"/>
        </w:rPr>
        <w:t>v znení neskorších predpisov,.“.</w:t>
      </w:r>
    </w:p>
    <w:p w:rsidR="00354170" w:rsidRPr="00620618" w:rsidP="00354170">
      <w:pPr>
        <w:outlineLvl w:val="0"/>
        <w:rPr>
          <w:rFonts w:ascii="Times New Roman" w:hAnsi="Times New Roman" w:cs="Times New Roman"/>
        </w:rPr>
      </w:pPr>
      <w:r w:rsidRPr="00620618">
        <w:rPr>
          <w:rFonts w:ascii="Times New Roman" w:hAnsi="Times New Roman" w:cs="Times New Roman"/>
        </w:rPr>
        <w:t xml:space="preserve"> </w:t>
      </w: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156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„(2) Rozsudok sa vyhlasuje spravidla hneď po skončení konania, ktoré rozsudku predchádzalo. Ak to nie je možné, súd na vyhlásenie rozsudku odročí pojednávanie najdlhšie na tri týždne; v takomto prípade súd doručí rozsudok prítomným účastníkom hneď po pojednávaní, na ktorom bol rozsudok vyhlásený a neprítomným účastníkom ho odošle </w:t>
      </w:r>
      <w:r w:rsidRPr="00BC33D6">
        <w:rPr>
          <w:rFonts w:ascii="Times New Roman" w:hAnsi="Times New Roman" w:cs="Times New Roman"/>
        </w:rPr>
        <w:t>najneskôr do troch dní.</w:t>
      </w:r>
      <w:r w:rsidRPr="00620618">
        <w:rPr>
          <w:rFonts w:ascii="Times New Roman" w:hAnsi="Times New Roman" w:cs="Times New Roman"/>
        </w:rPr>
        <w:t xml:space="preserve"> Ustanovenie § 119 ods. 2 sa v tomto prípade nepoužije.“.</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157 sa dopĺňa odsekom 4, ktorý znie:</w:t>
      </w:r>
    </w:p>
    <w:p w:rsidR="009062E3" w:rsidP="00D85BB8">
      <w:pPr>
        <w:ind w:firstLine="708"/>
        <w:jc w:val="both"/>
        <w:rPr>
          <w:rFonts w:ascii="Times New Roman" w:hAnsi="Times New Roman" w:cs="Times New Roman"/>
        </w:rPr>
      </w:pPr>
      <w:r w:rsidRPr="00620618" w:rsidR="00354170">
        <w:rPr>
          <w:rFonts w:ascii="Times New Roman" w:hAnsi="Times New Roman" w:cs="Times New Roman"/>
        </w:rPr>
        <w:t xml:space="preserve">„(4) V odôvodnení rozsudkov podľa § 114 ods. 5, § 153a ods. </w:t>
      </w:r>
      <w:smartTag w:uri="urn:schemas-microsoft-com:office:smarttags" w:element="metricconverter">
        <w:smartTagPr>
          <w:attr w:name="ProductID" w:val="1 a"/>
        </w:smartTagPr>
        <w:r w:rsidRPr="00620618" w:rsidR="00354170">
          <w:rPr>
            <w:rFonts w:ascii="Times New Roman" w:hAnsi="Times New Roman" w:cs="Times New Roman"/>
          </w:rPr>
          <w:t>1 a</w:t>
        </w:r>
      </w:smartTag>
      <w:r w:rsidRPr="00620618" w:rsidR="00354170">
        <w:rPr>
          <w:rFonts w:ascii="Times New Roman" w:hAnsi="Times New Roman" w:cs="Times New Roman"/>
        </w:rPr>
        <w:t xml:space="preserve"> § 153b ods. 1 uvedie súd iba predmet konania a ustanovenie zákona, podľa ktorého rozhodol.“.</w:t>
      </w:r>
    </w:p>
    <w:p w:rsidR="009062E3"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159 sa vkladá § 159a, ktorý znie:</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159a</w:t>
      </w: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Výrok právoplatného rozsudku o určení vecného práva k nehnuteľnosti, o neplatnosti právneho úkonu, ktorým sa nakladalo s nehnuteľnosťou, prípadne o určení neplatnosti dobrovoľnej dražby nehnuteľnosti je záväzný aj pre osobu, ktorá nadobudla vecné právo         k tejto nehnuteľnosti v čase, kedy v katastri nehnuteľností bol vykonaný záznam o tomto súdnom konaní.“.</w:t>
      </w:r>
    </w:p>
    <w:p w:rsidR="00354170" w:rsidRPr="00620618" w:rsidP="00354170">
      <w:pPr>
        <w:ind w:left="708"/>
        <w:outlineLvl w:val="0"/>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160 odsek 1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súd uložil v rozsudku povinnosť, je potrebné ju splniť do troch dní od právoplatnosti rozsudku; súd môže určiť dlhšiu lehotu. Súd môže určiť, že peňažné plnenie sa môže vykonať aj v splátkach, ktorých výšku a podmienky zročnosti určí a to aj tak, že omeškanie s plnením jednej splátky má za následok zročnosť celého plnenia.“.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169 ods. 1 sa na konci pripája táto veta: „Ak súd rozhodol o vykonateľnosti uznesenia až po jeho právoplatnosti (§ 171 ods. 3), uvedie dôvody pre ktoré viazal vykonateľnosť až na právoplatnosť rozhodnutia.“.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169 ods. 2 sa na konci pripája táto veta: „Uznesenie o prerušení konania              a o zamietnutí návrhu na prerušenie konania musí vždy obsahovať odôvodnenie.“.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170 sa dopĺňa odsekom 3,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Uznesenie o prerušení konania sa nepovažuje za uznesenie o vedení konania.“.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172  ods. 2 sa za slovo „doručiť“ vkladá slovo „odporcovi.“</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172 sa dopĺňa odsekmi 5 až 9, kto</w:t>
      </w:r>
      <w:r w:rsidRPr="00620618">
        <w:rPr>
          <w:rFonts w:ascii="Times New Roman" w:hAnsi="Times New Roman" w:cs="Times New Roman"/>
        </w:rPr>
        <w:t>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„(5) Platobný rozkaz možno vydať aj v prospech viacerých navrhovateľov alebo aj proti viacerým odporcom.</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(6) Zmenu návrhu na začatie konania (§ 95) alebo čiastočné späťvzatie návrhu na začatie konania (§ 96) pred vydaním platobného rozkazu súd vybaví tak, že platobný rozkaz vydá v rozsahu, ktorý vyplýva z navrhovateľom uskutočneného posledného podania pred vydaním platobného rozkazu a odporcovi (odporcom) spolu s návrhom na začatie konania doručí všetky zmeny a čiastočné späťvzatia návrhu na začatie konania uskutočnené v čase od začatia konania do vydania platobného rozkazu. O týchto podaniach pred vydaním platobného rozkazu osobitne nerozhoduje, ak o návrhu na začatie konania rozhodne platobným rozkazom; v konaní nasledujúcom po vydaní platobného </w:t>
      </w:r>
      <w:r w:rsidRPr="00620618">
        <w:rPr>
          <w:rFonts w:ascii="Times New Roman" w:hAnsi="Times New Roman" w:cs="Times New Roman"/>
        </w:rPr>
        <w:t>rozkazu je predmetom konania takto upravený posledný návrh.</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(7) Ak sa v návrhu uplatňuje právo, ktoré je v časti v zjavnom rozpore s právnymi predpismi, súd so súhlasom navrhovateľa vydá platobný rozkaz len v tej časti, ktorej sa rozpor netýka; oznámením súhlasu sa predmetom konania stáva iba táto časť návrhu a o zvyšnej časti súd  nerozhoduje. Predmetom konania zostáva tá časť návrhu, o ktorej súd rozhodol platobným rozkazom aj po jeho vydaní; to platí aj v prípade, ak bol podaný odpor.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w:t>
      </w:r>
      <w:r w:rsidRPr="00620618">
        <w:rPr>
          <w:rFonts w:ascii="Times New Roman" w:hAnsi="Times New Roman" w:cs="Times New Roman"/>
        </w:rPr>
        <w:t>(8) Ak navrhovateľ predloží spolu s návrhom na začatie konania platobný rozkaz na tlačive vydanom podľa vzoru uvedenom v osobitnom predpise a  na vydanie platobného rozkazu sú splnené zákonom ustanovené podmienky a je zaplatený súdny poplatok, súd vydá platobný rozkaz najn</w:t>
      </w:r>
      <w:r w:rsidRPr="00620618">
        <w:rPr>
          <w:rFonts w:ascii="Times New Roman" w:hAnsi="Times New Roman" w:cs="Times New Roman"/>
        </w:rPr>
        <w:t>eskôr do desiatich pracovných dní od splnenia týchto podmienok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(9) Ak sa uplatňuje právo na zaplatenie peňažnej sumy zo spotrebiteľskej zmluvy a odporcom je spotrebiteľ, súd nevydá platobný rozkaz, ak zmluva obsahuje neprijateľné podmienky.“.</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173 ods. 2 sa na konci pripája táto veta: “Súd zruší platobný rozkaz  spravidla až spolu s ďalším úkonom vo veci samej, prípadne spolu  s úkonom, ktorým sa konanie končí.“.</w:t>
      </w:r>
    </w:p>
    <w:p w:rsidR="00354170" w:rsidP="00354170">
      <w:pPr>
        <w:rPr>
          <w:rFonts w:ascii="Times New Roman" w:hAnsi="Times New Roman" w:cs="Times New Roman"/>
        </w:rPr>
      </w:pPr>
    </w:p>
    <w:p w:rsidR="00D85BB8"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 173 sa dopĺňa odsekmi </w:t>
      </w:r>
      <w:smartTag w:uri="urn:schemas-microsoft-com:office:smarttags" w:element="metricconverter">
        <w:smartTagPr>
          <w:attr w:name="ProductID" w:val="3 a"/>
        </w:smartTagPr>
        <w:r w:rsidRPr="00620618">
          <w:rPr>
            <w:rFonts w:ascii="Times New Roman" w:hAnsi="Times New Roman" w:cs="Times New Roman"/>
          </w:rPr>
          <w:t>3 a</w:t>
        </w:r>
      </w:smartTag>
      <w:r w:rsidRPr="00620618">
        <w:rPr>
          <w:rFonts w:ascii="Times New Roman" w:hAnsi="Times New Roman" w:cs="Times New Roman"/>
        </w:rPr>
        <w:t xml:space="preserve"> 4, ktoré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Pred tým, ako súd uznesením zruší platobný rozkaz podľa odseku 2, môže vyzvať navrhovateľa, aby oznámil miesto pobytu odporcu, ak má o ňom vedomosť a poučí ho            o následkoch nemožnosti doručenia platobného rozkazu.</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Ak sa doručuje platobný rozkaz osobám, ktorým je možné doručovať písomnosti ukladaním  na súde podľa § 49, súd s doručením platobného rozkazu doručuje aj poučenie podľa § 49 ods. 2 až 5.“.</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174 ods. 3 písm. b) sa za slová „bez odôvodnenia“ vkladajú slová „vo veci samej.“</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174 sa za odsek 3 vkladá nový odsek 4, k</w:t>
      </w:r>
      <w:r w:rsidRPr="00620618">
        <w:rPr>
          <w:rFonts w:ascii="Times New Roman" w:hAnsi="Times New Roman" w:cs="Times New Roman"/>
        </w:rPr>
        <w:t>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„(4) Ak nie sú splnené podmienky na odmietnutie odporu, súd odpor bezodkladne odošle navrhovateľovi a môže ho vyzvať, aby sa k odporu písomne vyjadril v lehote určenej súdom.“.</w:t>
      </w: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Doterajšie odseky 4 a 5 sa označujú ako odseky 5 a 6.</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174 sa</w:t>
      </w:r>
      <w:r w:rsidRPr="00620618">
        <w:rPr>
          <w:rFonts w:ascii="Times New Roman" w:hAnsi="Times New Roman" w:cs="Times New Roman"/>
        </w:rPr>
        <w:t xml:space="preserve"> vkladajú  § 174a a 174b, ktoré vrátane nadpisov  znejú:</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174a</w:t>
      </w:r>
    </w:p>
    <w:p w:rsidR="00354170" w:rsidRPr="00620618" w:rsidP="00354170">
      <w:pPr>
        <w:jc w:val="center"/>
        <w:rPr>
          <w:rFonts w:ascii="Times New Roman" w:hAnsi="Times New Roman" w:cs="Times New Roman"/>
        </w:rPr>
      </w:pPr>
      <w:r w:rsidRPr="00620618">
        <w:rPr>
          <w:rFonts w:ascii="Times New Roman" w:hAnsi="Times New Roman" w:cs="Times New Roman"/>
        </w:rPr>
        <w:t>Európsky platobný rozkaz</w:t>
      </w:r>
    </w:p>
    <w:p w:rsidR="00354170" w:rsidRPr="00620618" w:rsidP="00354170">
      <w:pPr>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Európsky platobný rozkaz je platobný rozkaz vydaný podľa osobitného predpisu16b).</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Európsky platobný rozkaz treba doručiť odporcovi do vlastných rúk, náhradné doručenie je vylúčené; to neplatí ak sa európsky platobný rozkaz doručuje zástupcovi odporcu.</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Európsky platobný rozkaz sa doručuje do cudziny.</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Ustanovenia o platobnom rozkaze sa použijú  primerane.</w:t>
      </w:r>
    </w:p>
    <w:p w:rsidR="00354170" w:rsidRPr="00620618" w:rsidP="00354170">
      <w:pPr>
        <w:ind w:left="360"/>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174b</w:t>
      </w:r>
    </w:p>
    <w:p w:rsidR="00354170" w:rsidRPr="00620618" w:rsidP="00354170">
      <w:pPr>
        <w:jc w:val="center"/>
        <w:rPr>
          <w:rFonts w:ascii="Times New Roman" w:hAnsi="Times New Roman" w:cs="Times New Roman"/>
        </w:rPr>
      </w:pPr>
      <w:r w:rsidRPr="00620618">
        <w:rPr>
          <w:rFonts w:ascii="Times New Roman" w:hAnsi="Times New Roman" w:cs="Times New Roman"/>
        </w:rPr>
        <w:t>Rozkaz na plnenie</w:t>
      </w:r>
    </w:p>
    <w:p w:rsidR="00354170" w:rsidRPr="00620618" w:rsidP="00354170">
      <w:pPr>
        <w:rPr>
          <w:rFonts w:ascii="Times New Roman" w:hAnsi="Times New Roman" w:cs="Times New Roman"/>
        </w:rPr>
      </w:pPr>
    </w:p>
    <w:p w:rsidR="00354170" w:rsidRPr="009062E3" w:rsidP="00354170">
      <w:pPr>
        <w:ind w:firstLine="708"/>
        <w:jc w:val="both"/>
        <w:rPr>
          <w:rFonts w:ascii="Times New Roman" w:hAnsi="Times New Roman" w:cs="Times New Roman"/>
        </w:rPr>
      </w:pPr>
      <w:r w:rsidRPr="00620618">
        <w:rPr>
          <w:rFonts w:ascii="Times New Roman" w:hAnsi="Times New Roman" w:cs="Times New Roman"/>
        </w:rPr>
        <w:t xml:space="preserve">(1) Súd môže aj bez výslovnej žiadosti navrhovateľa a bez vypočutia odporcu vydať rozkaz na plnenie, ak sa v návrhu uplatňuje právo na plnenie inej povinnosti než zaplatenie peňažnej sumy vyplývajúce zo skutočností uvedených navrhovateľom. V rozkaze na plnenie súd uloží odporcovi, aby do 15 dní od doručenia rozkazu na plnenie splnil uloženú povinnosť a uhradil trovy konania alebo v tej istej lehote podal odpor na súde, ktorý rozkaz na plnenie </w:t>
      </w:r>
      <w:r w:rsidRPr="009062E3">
        <w:rPr>
          <w:rFonts w:ascii="Times New Roman" w:hAnsi="Times New Roman" w:cs="Times New Roman"/>
        </w:rPr>
        <w:t>vydal; odpor proti rozkazu na plnenie sa musí odôvodniť. Ustanovenie § 43 sa nepoužije</w:t>
      </w:r>
      <w:r w:rsidRPr="009062E3">
        <w:rPr>
          <w:rFonts w:ascii="Times New Roman" w:hAnsi="Times New Roman" w:cs="Times New Roman"/>
        </w:rPr>
        <w:t>.</w:t>
      </w:r>
    </w:p>
    <w:p w:rsidR="00354170" w:rsidRPr="009062E3" w:rsidP="00354170">
      <w:pPr>
        <w:numPr>
          <w:ilvl w:val="0"/>
          <w:numId w:val="4"/>
        </w:numPr>
        <w:tabs>
          <w:tab w:val="left" w:pos="1068"/>
        </w:tabs>
        <w:jc w:val="both"/>
        <w:rPr>
          <w:rFonts w:ascii="Times New Roman" w:hAnsi="Times New Roman" w:cs="Times New Roman"/>
        </w:rPr>
      </w:pPr>
      <w:r w:rsidRPr="009062E3">
        <w:rPr>
          <w:rFonts w:ascii="Times New Roman" w:hAnsi="Times New Roman" w:cs="Times New Roman"/>
        </w:rPr>
        <w:t>Rozkaz na plnenie môže vydať iba sudca.</w:t>
      </w:r>
    </w:p>
    <w:p w:rsidR="00354170" w:rsidRPr="009062E3" w:rsidP="00354170">
      <w:pPr>
        <w:numPr>
          <w:ilvl w:val="0"/>
          <w:numId w:val="4"/>
        </w:numPr>
        <w:tabs>
          <w:tab w:val="left" w:pos="-180"/>
          <w:tab w:val="clear" w:pos="1068"/>
          <w:tab w:val="left" w:pos="1080"/>
        </w:tabs>
        <w:ind w:left="0" w:firstLine="720"/>
        <w:jc w:val="both"/>
        <w:rPr>
          <w:rFonts w:ascii="Times New Roman" w:hAnsi="Times New Roman" w:cs="Times New Roman"/>
        </w:rPr>
      </w:pPr>
      <w:r w:rsidRPr="009062E3">
        <w:rPr>
          <w:rFonts w:ascii="Times New Roman" w:hAnsi="Times New Roman" w:cs="Times New Roman"/>
        </w:rPr>
        <w:t>Na rozkaz na plnenie sa primerane použijú ustanovenia § 172 ods. 2, 3, 5 až 7 a 9 a § 173 a 174.“.</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w:t>
      </w: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16b znie:</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„16b) Nariadenie Európskeho parlamentu a Rady (ES) č. 1896/2006 z 12. </w:t>
      </w:r>
      <w:r w:rsidRPr="00620618">
        <w:rPr>
          <w:rFonts w:ascii="Times New Roman" w:hAnsi="Times New Roman" w:cs="Times New Roman"/>
        </w:rPr>
        <w:t>decembra 2006, ktorým sa zavádza európske konanie o platobnom rozkaze (Ú. v. EÚ L 399, 30. 12. 2006).“.</w:t>
      </w:r>
    </w:p>
    <w:p w:rsidR="00354170" w:rsidP="00354170">
      <w:pPr>
        <w:jc w:val="both"/>
        <w:rPr>
          <w:rFonts w:ascii="Times New Roman" w:hAnsi="Times New Roman" w:cs="Times New Roman"/>
        </w:rPr>
      </w:pPr>
    </w:p>
    <w:p w:rsidR="00D85BB8" w:rsidP="00354170">
      <w:pPr>
        <w:jc w:val="both"/>
        <w:rPr>
          <w:rFonts w:ascii="Times New Roman" w:hAnsi="Times New Roman" w:cs="Times New Roman"/>
        </w:rPr>
      </w:pPr>
    </w:p>
    <w:p w:rsidR="00D85BB8" w:rsidP="00354170">
      <w:pPr>
        <w:jc w:val="both"/>
        <w:rPr>
          <w:rFonts w:ascii="Times New Roman" w:hAnsi="Times New Roman" w:cs="Times New Roman"/>
        </w:rPr>
      </w:pPr>
    </w:p>
    <w:p w:rsidR="00D85BB8"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175 vrátane nadpisu znie:</w:t>
      </w:r>
    </w:p>
    <w:p w:rsidR="00354170" w:rsidRPr="00620618" w:rsidP="00354170">
      <w:pPr>
        <w:jc w:val="center"/>
        <w:rPr>
          <w:rFonts w:ascii="Times New Roman" w:hAnsi="Times New Roman" w:cs="Times New Roman"/>
        </w:rPr>
      </w:pPr>
      <w:r w:rsidRPr="00620618">
        <w:rPr>
          <w:rFonts w:ascii="Times New Roman" w:hAnsi="Times New Roman" w:cs="Times New Roman"/>
        </w:rPr>
        <w:t>„§ 175</w:t>
      </w:r>
    </w:p>
    <w:p w:rsidR="00354170" w:rsidRPr="00620618" w:rsidP="00354170">
      <w:pPr>
        <w:jc w:val="center"/>
        <w:rPr>
          <w:rFonts w:ascii="Times New Roman" w:hAnsi="Times New Roman" w:cs="Times New Roman"/>
        </w:rPr>
      </w:pPr>
      <w:r w:rsidRPr="00620618">
        <w:rPr>
          <w:rFonts w:ascii="Times New Roman" w:hAnsi="Times New Roman" w:cs="Times New Roman"/>
        </w:rPr>
        <w:t>Zmenkový  platobný rozkaz a šekový platobný rozkaz</w:t>
      </w:r>
    </w:p>
    <w:p w:rsidR="00354170" w:rsidRPr="00620618" w:rsidP="00354170">
      <w:pP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navrhovateľ predloží v prvopise zmenku alebo šek, o pravosti ktorých niet dôvodu pochybovať, a ďalšie listiny potrebné na uplatnenie práva, súd vydá na jeho návrh zmenkový platobný rozkaz alebo šekový platobný rozkaz, v ktorom odporcovi uloží, aby do troch dní zaplatil požadovanú sumu a uhradil trovy konania alebo aby v tej istej lehote podal námietky, v ktorých musí uviesť všetko, čo proti zmenkovému platobnému rozkazu alebo šekov</w:t>
      </w:r>
      <w:r w:rsidRPr="00620618">
        <w:rPr>
          <w:rFonts w:ascii="Times New Roman" w:hAnsi="Times New Roman" w:cs="Times New Roman"/>
        </w:rPr>
        <w:t>ému platobnému rozkazu namieta. Zmenkový platobný rozkaz alebo šekový platobný rozkaz sa musí doručiť do vlastných rúk odporcu. Ak nemožno návrhu na vydanie zmenkového platobného rozkazu alebo šekového platobného rozkazu vyhovieť, nariadi  súd pojednávanie.</w:t>
      </w:r>
    </w:p>
    <w:p w:rsidR="00354170" w:rsidRPr="00620618" w:rsidP="00354170">
      <w:pPr>
        <w:jc w:val="both"/>
        <w:rPr>
          <w:rFonts w:ascii="Times New Roman" w:hAnsi="Times New Roman" w:cs="Times New Roman"/>
        </w:rPr>
      </w:pPr>
      <w:r w:rsidRPr="00620618">
        <w:rPr>
          <w:rFonts w:ascii="Times New Roman" w:hAnsi="Times New Roman" w:cs="Times New Roman"/>
        </w:rPr>
        <w:tab/>
        <w:t>(2) Ak odporca nepodá námietky včas alebo ak ich vezme späť, má zmenkový platobný rozkaz alebo šekový platobný rozkaz účinky právoplatného rozsudku. Neskoro podané námietky, námietky, ktoré neobsahujú odôvodnenie, alebo námietky, ktoré nie sú podané oprávnenou osobou, súd odmietne.</w:t>
      </w:r>
      <w:r w:rsidRPr="00620618">
        <w:rPr>
          <w:rFonts w:ascii="Times New Roman" w:hAnsi="Times New Roman" w:cs="Times New Roman"/>
          <w:b/>
        </w:rPr>
        <w:t xml:space="preserve">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(3) Ak odporca podá včas námietky, súd nariadi na ich prejednanie pojednávanie; na námietky podané neskôr už nemožno prihliadať. V rozsudku súd vysloví, či zmenkový platobný rozkaz alebo šekový platobný rozkaz ponecháva v platnosti alebo či ho zrušuje a v akom rozsahu. Opravným prostriedkom len proti výroku o trovách konania je odvolanie,  o ktorom bez pojednávania rozhodne súd, ktorý vydal zmenkový platobný rozkaz alebo šekový platobný rozkaz.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(4) Ak je návrh na vydanie zmenkového platobného rozkazu alebo šekového platobného rozkazu vzatý späť celkom po vydaní zmenkového platobného rozkazu alebo šekového platobného </w:t>
      </w:r>
      <w:r w:rsidRPr="005C4704">
        <w:rPr>
          <w:rFonts w:ascii="Times New Roman" w:hAnsi="Times New Roman" w:cs="Times New Roman"/>
        </w:rPr>
        <w:t>rozkazu pred jeho právoplatnosťou,</w:t>
      </w:r>
      <w:r w:rsidRPr="00620618">
        <w:rPr>
          <w:rFonts w:ascii="Times New Roman" w:hAnsi="Times New Roman" w:cs="Times New Roman"/>
        </w:rPr>
        <w:t xml:space="preserve"> súd, ktorý zmenkový platobný rozkaz alebo šekový platobný rozkaz vydal so súhlasom odporcu uznesením zmenkový platobný rozkaz alebo šekový platobný rozkaz zruší a konanie zastaví. Rovnako postupuje aj pri čiastočnom späťvzatí návrhu v časti, ktorej sa späťvzatie návrhu týka.</w:t>
        <w:tab/>
        <w:t xml:space="preserve"> </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(5) Ak odporca do vyhlásenia rozsudku podľa odseku 3 vezme späť podané námietky, súd uznesením rozhodne o pripustení späťvzatia námietok a o náhrade trov konania, ktoré nasledovalo po vydaní zmenkového platobného rozkazu alebo šekového platobného rozkazu. Právoplatnosťou uznesenia o pripustení späťvzatia námietok nadobúda zmenkový platobný rozkaz alebo šekový platobný rozkaz  právoplatnosť.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(6) Ak súd schváli zmier po vydaní zmenkového platobného rozkazu alebo šekového platobného rozkazu, súd súčasne uznesením zruší vydaný  zmenkový platobný rozkaz alebo šekový platobný rozkaz.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(7) Pri oprave chýb v písaní a počítaní, ako aj iných zrejmých nesprávností v zmenkovom platobnom rozkaze alebo šekovom platobnom rozkaze sa postupuje podľa § 164.</w:t>
      </w:r>
    </w:p>
    <w:p w:rsidR="00354170" w:rsidP="00354170">
      <w:pPr>
        <w:ind w:firstLine="708"/>
        <w:jc w:val="both"/>
        <w:rPr>
          <w:rFonts w:ascii="Times New Roman" w:hAnsi="Times New Roman" w:cs="Times New Roman"/>
        </w:rPr>
      </w:pPr>
      <w:r w:rsidRPr="00620618">
        <w:rPr>
          <w:rFonts w:ascii="Times New Roman" w:hAnsi="Times New Roman" w:cs="Times New Roman"/>
        </w:rPr>
        <w:t xml:space="preserve">(8) Súd postupuje podľa odsekov 1 až </w:t>
      </w:r>
      <w:r>
        <w:rPr>
          <w:rFonts w:ascii="Times New Roman" w:hAnsi="Times New Roman" w:cs="Times New Roman"/>
        </w:rPr>
        <w:t>7</w:t>
      </w:r>
      <w:r w:rsidRPr="00620618">
        <w:rPr>
          <w:rFonts w:ascii="Times New Roman" w:hAnsi="Times New Roman" w:cs="Times New Roman"/>
        </w:rPr>
        <w:t xml:space="preserve"> aj vtedy, ak navrhovateľ predloží v prvopise oddelene prevedený záložný list skladiskového záložného listu alebo tovarový záložný list, 17) o ktorých pravosti niet dôvodu pochybovať a ďalšie listiny potrebné na uplatnené práva.“.</w:t>
      </w:r>
    </w:p>
    <w:p w:rsidR="00354170" w:rsidP="00354170">
      <w:pPr>
        <w:ind w:firstLine="708"/>
        <w:jc w:val="both"/>
        <w:rPr>
          <w:rFonts w:ascii="Times New Roman" w:hAnsi="Times New Roman" w:cs="Times New Roman"/>
        </w:rPr>
      </w:pPr>
    </w:p>
    <w:p w:rsidR="00354170" w:rsidP="00354170">
      <w:pPr>
        <w:ind w:firstLine="708"/>
        <w:jc w:val="both"/>
        <w:rPr>
          <w:rFonts w:ascii="Times New Roman" w:hAnsi="Times New Roman" w:cs="Times New Roman"/>
        </w:rPr>
      </w:pPr>
      <w:r>
        <w:rPr>
          <w:rFonts w:ascii="Times New Roman" w:hAnsi="Times New Roman" w:cs="Times New Roman"/>
        </w:rPr>
        <w:t>Poznámka pod čiarou k odkazu 17 znie:</w:t>
      </w:r>
    </w:p>
    <w:p w:rsidR="00354170" w:rsidP="009062E3">
      <w:pPr>
        <w:ind w:firstLine="708"/>
        <w:jc w:val="both"/>
        <w:rPr>
          <w:rFonts w:ascii="Times New Roman" w:hAnsi="Times New Roman" w:cs="Times New Roman"/>
        </w:rPr>
      </w:pPr>
      <w:r>
        <w:rPr>
          <w:rFonts w:ascii="Times New Roman" w:hAnsi="Times New Roman" w:cs="Times New Roman"/>
        </w:rPr>
        <w:t xml:space="preserve">„17) Zákon č. 144/1998 Z. z. </w:t>
      </w:r>
      <w:r w:rsidRPr="00812556">
        <w:rPr>
          <w:rFonts w:ascii="Times New Roman" w:hAnsi="Times New Roman" w:cs="Times New Roman"/>
        </w:rPr>
        <w:t>o skladiskovom záložnom liste, tovarovom záložnom liste a o doplnení niektorých ďalších zákono</w:t>
      </w:r>
      <w:r>
        <w:rPr>
          <w:rFonts w:ascii="Times New Roman" w:hAnsi="Times New Roman" w:cs="Times New Roman"/>
        </w:rPr>
        <w:t>v v znení neskorších predpisov.“.</w:t>
      </w:r>
    </w:p>
    <w:p w:rsidR="004C6511" w:rsidP="004C6511">
      <w:pPr>
        <w:jc w:val="both"/>
        <w:rPr>
          <w:rFonts w:ascii="Times New Roman" w:hAnsi="Times New Roman" w:cs="Times New Roman"/>
        </w:rPr>
      </w:pPr>
    </w:p>
    <w:p w:rsidR="00D85BB8" w:rsidP="004C6511">
      <w:pPr>
        <w:jc w:val="both"/>
        <w:rPr>
          <w:rFonts w:ascii="Times New Roman" w:hAnsi="Times New Roman" w:cs="Times New Roman"/>
        </w:rPr>
      </w:pPr>
    </w:p>
    <w:p w:rsidR="00D85BB8" w:rsidP="004C6511">
      <w:pPr>
        <w:jc w:val="both"/>
        <w:rPr>
          <w:rFonts w:ascii="Times New Roman" w:hAnsi="Times New Roman" w:cs="Times New Roman"/>
        </w:rPr>
      </w:pPr>
    </w:p>
    <w:p w:rsidR="00D85BB8" w:rsidP="004C6511">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175q ods. 1 písmená d) a e)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„d) potvrdí nadobudnutie dedičstva podľa dedičských podielov, ak medzi účastníkmi nedôjde k dohode alebo vykoná vyporiadanie</w:t>
      </w:r>
      <w:r w:rsidRPr="00620618">
        <w:rPr>
          <w:rFonts w:ascii="Times New Roman" w:hAnsi="Times New Roman" w:cs="Times New Roman"/>
          <w:vertAlign w:val="superscript"/>
        </w:rPr>
        <w:t>18a)</w:t>
      </w:r>
      <w:r w:rsidRPr="00620618">
        <w:rPr>
          <w:rFonts w:ascii="Times New Roman" w:hAnsi="Times New Roman" w:cs="Times New Roman"/>
        </w:rPr>
        <w:t xml:space="preserve"> medzi dedičmi a rozhodne o tom, čo ktorý              z dedičov nadobudol, alebo</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e) neschváli dohodu o vyporiadaní</w:t>
      </w:r>
      <w:r w:rsidRPr="00620618">
        <w:rPr>
          <w:rFonts w:ascii="Times New Roman" w:hAnsi="Times New Roman" w:cs="Times New Roman"/>
          <w:vertAlign w:val="superscript"/>
        </w:rPr>
        <w:t xml:space="preserve">18a) </w:t>
      </w:r>
      <w:r w:rsidRPr="00620618">
        <w:rPr>
          <w:rFonts w:ascii="Times New Roman" w:hAnsi="Times New Roman" w:cs="Times New Roman"/>
        </w:rPr>
        <w:t xml:space="preserve">dedičstva a potvrdí nadobudnutie dedičstva podľa dedičských podielov alebo vykoná vyporiadanie medzi dedičmi a rozhodne o tom, čo ktorý z dedičov nadobudol.“. </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18a znie:</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„18a) § 707 ods. 2 Občianskeho zákonníka. § </w:t>
      </w:r>
      <w:smartTag w:uri="urn:schemas-microsoft-com:office:smarttags" w:element="metricconverter">
        <w:smartTagPr>
          <w:attr w:name="ProductID" w:val="22 a"/>
        </w:smartTagPr>
        <w:r w:rsidRPr="00620618">
          <w:rPr>
            <w:rFonts w:ascii="Times New Roman" w:hAnsi="Times New Roman" w:cs="Times New Roman"/>
          </w:rPr>
          <w:t>22 a</w:t>
        </w:r>
      </w:smartTag>
      <w:r w:rsidRPr="00620618">
        <w:rPr>
          <w:rFonts w:ascii="Times New Roman" w:hAnsi="Times New Roman" w:cs="Times New Roman"/>
        </w:rPr>
        <w:t xml:space="preserve"> 23 zákona č. Národnej rady Slovenskej republiky č. 180/1995 Z. z. o niektorých opatreniach na usporiadanie vlastníctva k pozemkom v znení neskorších predpisov.“.</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175u odsek 1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„(1) Likvidáciu dedičstva súd vykoná speňažením všetkého poručiteľovho majetku. Súdny komisár je povinný postupovať s náležitou starostlivosťou tak, aby majetok speňažil za cenu, za ktorú sa rovnaký alebo porovnateľný majetok za obdobných podmienok obvykle predáva.“.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175x sa dopĺňa odsekom 3, ktorý znie:</w:t>
      </w:r>
    </w:p>
    <w:p w:rsidR="00354170" w:rsidRPr="00620618" w:rsidP="00354170">
      <w:pPr>
        <w:tabs>
          <w:tab w:val="left" w:pos="360"/>
        </w:tabs>
        <w:jc w:val="both"/>
        <w:rPr>
          <w:rFonts w:ascii="Times New Roman" w:hAnsi="Times New Roman" w:cs="Times New Roman"/>
        </w:rPr>
      </w:pPr>
      <w:r w:rsidRPr="00620618">
        <w:rPr>
          <w:rFonts w:ascii="Times New Roman" w:hAnsi="Times New Roman" w:cs="Times New Roman"/>
        </w:rPr>
        <w:tab/>
        <w:tab/>
        <w:t>„(3) Ak sa konanie o znovuobjavenom majetku začalo na návrh niektorého z dedičov,   napriek tomu, že tento majetok bol medzi dedičmi sporný a dedič musel mať o spornosti vedomosť, náhradu odmeny notára a jeho výdavkov v prípade zastavenia konania  platí tento dedič.“.</w:t>
      </w:r>
    </w:p>
    <w:p w:rsidR="00354170" w:rsidRPr="00620618" w:rsidP="00354170">
      <w:pPr>
        <w:ind w:left="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175zca ods. 1 písm. a) sa vypúšťajú slová „ktorý nesmie byť maloletý, ani osobou, ktorá musí mať opatrovníka podľa zákona.“.</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175zca ods. 2 sa za písmeno f) vkladá nové písmeno g), ktoré znie:</w:t>
      </w:r>
    </w:p>
    <w:p w:rsidR="00354170" w:rsidRPr="00620618" w:rsidP="00354170">
      <w:pPr>
        <w:rPr>
          <w:rFonts w:ascii="Times New Roman" w:hAnsi="Times New Roman" w:cs="Times New Roman"/>
        </w:rPr>
      </w:pPr>
      <w:r w:rsidRPr="00620618">
        <w:rPr>
          <w:rFonts w:ascii="Times New Roman" w:hAnsi="Times New Roman" w:cs="Times New Roman"/>
        </w:rPr>
        <w:t>„g)  údaj o odmene notára a o jeho hotových výdavkoch,“.</w:t>
      </w: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r w:rsidRPr="00620618">
        <w:rPr>
          <w:rFonts w:ascii="Times New Roman" w:hAnsi="Times New Roman" w:cs="Times New Roman"/>
        </w:rPr>
        <w:t>Doterajšie písmena g) až k) sa označujú ako písmena h) až l).</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175zca sa dopĺňa odsekom 7, ktorý znie:</w:t>
      </w:r>
      <w:r w:rsidRPr="00620618">
        <w:rPr>
          <w:rFonts w:ascii="Times New Roman" w:hAnsi="Times New Roman" w:cs="Times New Roman"/>
        </w:rPr>
        <w:t xml:space="preserv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„(7) Písomnosti, ktoré je potrebné doručiť účastníkom konania, doručuje notár. To neplatí pre rozhodnutia, ktoré môže vydať iba súd.“.</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176 ods. 1 sa slová „Vo veciach starostlivosti“ nahrádzajú slovami „Ak tento zákon neustanovuje inak, vo veciach starostlivosti“.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176 ods. 3 sa na konci pripája táto veta: „Súd začne vykonávať úkony na vykonanie dôkazov bezodkladne po začatí konania.“.</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176 sa dopĺňa odsekom 5,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„(5) Vo veciach starostlivosti súdu o maloletých môže súd rozhodnúť rozkazom na plnenie len na návrh, ak mu v celom rozsahu vyhovie; ustanovenia § 172 až 174 sa použijú primerane.“.</w:t>
      </w:r>
    </w:p>
    <w:p w:rsidR="00354170" w:rsidRPr="00620618" w:rsidP="00354170">
      <w:pPr>
        <w:ind w:firstLine="708"/>
        <w:jc w:val="both"/>
        <w:rPr>
          <w:rFonts w:ascii="Times New Roman" w:hAnsi="Times New Roman" w:cs="Times New Roman"/>
        </w:rPr>
      </w:pPr>
    </w:p>
    <w:p w:rsidR="00354170"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178 ods. 2 sa slová „orgánu sociálnoprávnej ochrany detí“ nahrádzajú slovami „orgánu sociálnoprávnej ochrany detí a sociálnej kurately.“.</w:t>
      </w:r>
    </w:p>
    <w:p w:rsidR="00FC6FCC" w:rsidRPr="00620618" w:rsidP="00FC6FCC">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180 ods. 3 sa slová „orgánom sociálnoprávnej ochrany detí“ nahrádzajú slovami „orgánom sociálnoprávnej ochrany detí a sociálnej kurately.“.</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180a odsek 5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„(5) Súd v konaní vždy vypočuje toho, v koho starostlivosti sa dieťa nachádza, alebo štatutárny orgán zariadenia na výkon rozhodnutia súdu, v ktorom je maloleté dieťa umiestnené. Súd v konaní o osvojiteľnosti skúma i okolnosti na strane dieťaťa vylučujúce splnenie účelu osvojenia.“.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180a sa vkladá § 180b, ktorý znie:</w:t>
      </w:r>
    </w:p>
    <w:p w:rsidR="00354170" w:rsidRPr="00620618" w:rsidP="00354170">
      <w:pPr>
        <w:rPr>
          <w:rFonts w:ascii="Times New Roman" w:hAnsi="Times New Roman" w:cs="Times New Roman"/>
        </w:rPr>
      </w:pPr>
    </w:p>
    <w:p w:rsidR="00354170" w:rsidRPr="00620618" w:rsidP="00354170">
      <w:pPr>
        <w:jc w:val="center"/>
        <w:rPr>
          <w:rFonts w:ascii="Times New Roman" w:hAnsi="Times New Roman" w:cs="Times New Roman"/>
        </w:rPr>
      </w:pPr>
      <w:r w:rsidRPr="00706C13">
        <w:rPr>
          <w:rFonts w:ascii="Times New Roman" w:hAnsi="Times New Roman" w:cs="Times New Roman"/>
        </w:rPr>
        <w:t>„§ 180b</w:t>
      </w:r>
    </w:p>
    <w:p w:rsidR="00354170" w:rsidRPr="00620618" w:rsidP="00354170">
      <w:pP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Súd na návrh rozhodnutie o osvojiteľnosti zruší, ak dôjde k zmene pomerov. Návrh je možné podať len do času, kým nie je maloleté dieťa </w:t>
      </w:r>
      <w:r>
        <w:rPr>
          <w:rFonts w:ascii="Times New Roman" w:hAnsi="Times New Roman" w:cs="Times New Roman"/>
        </w:rPr>
        <w:t xml:space="preserve">odovzdané </w:t>
      </w:r>
      <w:r>
        <w:rPr>
          <w:rFonts w:ascii="Times New Roman" w:hAnsi="Times New Roman" w:cs="Times New Roman"/>
        </w:rPr>
        <w:softHyphen/>
      </w:r>
      <w:r w:rsidRPr="00620618">
        <w:rPr>
          <w:rFonts w:ascii="Times New Roman" w:hAnsi="Times New Roman" w:cs="Times New Roman"/>
        </w:rPr>
        <w:t>na základe rozhodnutia súdu do starostlivosti budúcich osvojiteľov.“.</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V § 189 sa vypúšťa odsek 1. Súčasne sa zrušuje označenie odseku 2. </w:t>
      </w:r>
    </w:p>
    <w:p w:rsidR="00354170" w:rsidRPr="00620618" w:rsidP="00354170">
      <w:pPr>
        <w:ind w:left="708"/>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Doterajší text § 189a sa označuje ako odsek </w:t>
      </w:r>
      <w:smartTag w:uri="urn:schemas-microsoft-com:office:smarttags" w:element="metricconverter">
        <w:smartTagPr>
          <w:attr w:name="ProductID" w:val="1 a"/>
        </w:smartTagPr>
        <w:r w:rsidRPr="00620618">
          <w:rPr>
            <w:rFonts w:ascii="Times New Roman" w:hAnsi="Times New Roman" w:cs="Times New Roman"/>
          </w:rPr>
          <w:t>1 a</w:t>
        </w:r>
      </w:smartTag>
      <w:r w:rsidRPr="00620618">
        <w:rPr>
          <w:rFonts w:ascii="Times New Roman" w:hAnsi="Times New Roman" w:cs="Times New Roman"/>
        </w:rPr>
        <w:t xml:space="preserve"> dopĺňa sa odsekom 2,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Súd zabezpečí uloženie rozhodnutia o pozbavení alebo obmedzení spôsobilosti na právne úkony v Notárskom centrálnom registri listín podľa osobitného predpisu</w:t>
      </w:r>
      <w:r w:rsidRPr="00620618">
        <w:rPr>
          <w:rFonts w:ascii="Times New Roman" w:hAnsi="Times New Roman" w:cs="Times New Roman"/>
          <w:vertAlign w:val="superscript"/>
        </w:rPr>
        <w:t>24a)</w:t>
      </w:r>
      <w:r w:rsidRPr="00620618">
        <w:rPr>
          <w:rFonts w:ascii="Times New Roman" w:hAnsi="Times New Roman" w:cs="Times New Roman"/>
        </w:rPr>
        <w:t>.“.</w:t>
      </w: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r w:rsidRPr="00620618">
        <w:rPr>
          <w:rFonts w:ascii="Times New Roman" w:hAnsi="Times New Roman" w:cs="Times New Roman"/>
        </w:rPr>
        <w:t>Poznámka pod čiarou k odkazu 24a znie:</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„24a) § 73k zákona č. 323/1992 Zb. o notároch a notárskej činnosti (Notársky poriadok) v znení neskorších predpisov.“.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Za § 200e sa vkladá § 200ea, ktorý vrátane nadpisu znie:</w:t>
      </w:r>
    </w:p>
    <w:p w:rsidR="00354170" w:rsidRPr="00620618" w:rsidP="00354170">
      <w:pPr>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200ea</w:t>
      </w:r>
    </w:p>
    <w:p w:rsidR="00354170" w:rsidRPr="00620618" w:rsidP="00354170">
      <w:pPr>
        <w:jc w:val="center"/>
        <w:rPr>
          <w:rFonts w:ascii="Times New Roman" w:hAnsi="Times New Roman" w:cs="Times New Roman"/>
        </w:rPr>
      </w:pPr>
      <w:r w:rsidRPr="00620618">
        <w:rPr>
          <w:rFonts w:ascii="Times New Roman" w:hAnsi="Times New Roman" w:cs="Times New Roman"/>
        </w:rPr>
        <w:t xml:space="preserve">Drobné spory </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v priebehu konania dosiahne predmet konania sumu 500 eur, od toho okamihu, ide o drobný spor.</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(2) Za drobné spory sa nepovažujú veci, ktoré sa týkajú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a) osobného stavu alebo spôsobilosti na právne úkony,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b) sociálneho zabezpečenia,</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c) konania o preskúmanie rozhodnutí vydaných v rozhodcovskom konaní,</w:t>
      </w:r>
    </w:p>
    <w:p w:rsidR="00354170" w:rsidRPr="00620618" w:rsidP="00354170">
      <w:pPr>
        <w:jc w:val="both"/>
        <w:rPr>
          <w:rFonts w:ascii="Times New Roman" w:hAnsi="Times New Roman" w:cs="Times New Roman"/>
          <w:i/>
        </w:rPr>
      </w:pPr>
      <w:r w:rsidRPr="00620618">
        <w:rPr>
          <w:rFonts w:ascii="Times New Roman" w:hAnsi="Times New Roman" w:cs="Times New Roman"/>
        </w:rPr>
        <w:t xml:space="preserve">        d) vyporiadania bezpodielového spoluvlastníctva manželov</w:t>
      </w:r>
      <w:r w:rsidRPr="00620618">
        <w:rPr>
          <w:rFonts w:ascii="Times New Roman" w:hAnsi="Times New Roman" w:cs="Times New Roman"/>
          <w:i/>
        </w:rPr>
        <w:t xml:space="preserve">,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e) konania o dedičstve,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f) konania o určenie, zmenu alebo zrušenie vyživovacej povinnosti,</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g) konkurzného konania a reštrukturalizačného konania, </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h) sporov z pracovných vzťahov a obdobných  pracovnoprávnych vzťahov,</w:t>
      </w:r>
    </w:p>
    <w:p w:rsidR="00354170" w:rsidRPr="00620618" w:rsidP="00354170">
      <w:pPr>
        <w:jc w:val="both"/>
        <w:rPr>
          <w:rFonts w:ascii="Times New Roman" w:hAnsi="Times New Roman" w:cs="Times New Roman"/>
        </w:rPr>
      </w:pPr>
      <w:r w:rsidRPr="00620618">
        <w:rPr>
          <w:rFonts w:ascii="Times New Roman" w:hAnsi="Times New Roman" w:cs="Times New Roman"/>
        </w:rPr>
        <w:t xml:space="preserve">        i)  ochrany osobnosti.</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 (3) Ak je predmetom konania iba príslušenstvo </w:t>
      </w:r>
      <w:r w:rsidRPr="009062E3">
        <w:rPr>
          <w:rFonts w:ascii="Times New Roman" w:hAnsi="Times New Roman" w:cs="Times New Roman"/>
        </w:rPr>
        <w:t>pohľadávky, ktorého hodnota neprevyšuje sumu podľa odseku 1,  konanie sa považuje za drobný spor.“.</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202 ods. 3 písmená l) a m)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„l) sa rozhodlo o podaní podľa § 43 ods. 1, alebo o odvolaní podľa § 209 ods. 1,</w:t>
      </w:r>
    </w:p>
    <w:p w:rsidR="00354170" w:rsidRPr="00620618" w:rsidP="00354170">
      <w:pPr>
        <w:ind w:firstLine="708"/>
        <w:rPr>
          <w:rFonts w:ascii="Times New Roman" w:hAnsi="Times New Roman" w:cs="Times New Roman"/>
        </w:rPr>
      </w:pPr>
      <w:r w:rsidRPr="00620618">
        <w:rPr>
          <w:rFonts w:ascii="Times New Roman" w:hAnsi="Times New Roman" w:cs="Times New Roman"/>
        </w:rPr>
        <w:t xml:space="preserve"> </w:t>
      </w:r>
      <w:r w:rsidRPr="00620618">
        <w:rPr>
          <w:rFonts w:ascii="Times New Roman" w:hAnsi="Times New Roman" w:cs="Times New Roman"/>
        </w:rPr>
        <w:t>m) sa rozhodlo o </w:t>
      </w:r>
      <w:r w:rsidRPr="004D2755">
        <w:rPr>
          <w:rFonts w:ascii="Times New Roman" w:hAnsi="Times New Roman" w:cs="Times New Roman"/>
        </w:rPr>
        <w:t>odvolaní proti výroku o trovách v platobnom rozkaze, rozkaze na plnenie, zmenkovom platobnom rozkaze a šekovom platobnom rozkaze“.</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xml:space="preserve">V § 202 sa odsek 3 dopĺňa písmenom o), ktoré znie: </w:t>
      </w:r>
    </w:p>
    <w:p w:rsidR="00354170" w:rsidRPr="00620618" w:rsidP="00354170">
      <w:pPr>
        <w:ind w:left="708"/>
        <w:rPr>
          <w:rFonts w:ascii="Times New Roman" w:hAnsi="Times New Roman" w:cs="Times New Roman"/>
        </w:rPr>
      </w:pPr>
      <w:r w:rsidRPr="00620618">
        <w:rPr>
          <w:rFonts w:ascii="Times New Roman" w:hAnsi="Times New Roman" w:cs="Times New Roman"/>
        </w:rPr>
        <w:t>„o) sa zamietol návrh na prerušenie konania podľa § 109 ods. 1 písm.  c).“.</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209a odsek 1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„(1) Ak nejde o prípad uvedený v § 209 ods. 1 druhej vete, doručí súd prvého stupňa bezodkladne odvolanie ostatným účastníkom, a ak odvolanie smeruje proti rozhodnutiu vo veci samej, vyzve účastníkov , aby sa k odvolaniu vyjadrili.“.</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210a sa za slová „(§ 43 ods. 2, § 78c ods. 3)“ vkladajú slová „alebo uznesenie         o zastavení konania o dedičstve alebo uznesenie podľa § 75a.“.</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213 ods. 1 sa slová „2 až 4“ nahrádzajú slovami „2 až 7“.</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213 sa za odsek 1 vkladá nový odsek 2,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je odvolací súd toho názoru, že sa na vec vzťahuje ustanovenie právneho predpisu, ktoré pri doterajšom rozhodovaní veci nebolo použité a je pre rozhodnutie veci rozhodujúce, vyzve účastníkov konania, aby sa k možnému použitiu tohto ustanovenia vyjadrili.“.</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F93694">
        <w:rPr>
          <w:rFonts w:ascii="Times New Roman" w:hAnsi="Times New Roman" w:cs="Times New Roman"/>
        </w:rPr>
        <w:t xml:space="preserve">Doterajšie odseky 2 až 5 sa označujú ako odseky 3 až 6. </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213 odsek 6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„(6) Dokazovanie podľa odsekov </w:t>
      </w:r>
      <w:smartTag w:uri="urn:schemas-microsoft-com:office:smarttags" w:element="metricconverter">
        <w:smartTagPr>
          <w:attr w:name="ProductID" w:val="4 a"/>
        </w:smartTagPr>
        <w:r w:rsidRPr="00620618">
          <w:rPr>
            <w:rFonts w:ascii="Times New Roman" w:hAnsi="Times New Roman" w:cs="Times New Roman"/>
            <w:bCs/>
          </w:rPr>
          <w:t>4 a</w:t>
        </w:r>
      </w:smartTag>
      <w:r w:rsidRPr="00620618">
        <w:rPr>
          <w:rFonts w:ascii="Times New Roman" w:hAnsi="Times New Roman" w:cs="Times New Roman"/>
          <w:bCs/>
        </w:rPr>
        <w:t xml:space="preserve"> 5</w:t>
      </w:r>
      <w:r w:rsidRPr="00620618">
        <w:rPr>
          <w:rFonts w:ascii="Times New Roman" w:hAnsi="Times New Roman" w:cs="Times New Roman"/>
        </w:rPr>
        <w:t xml:space="preserve"> vykoná odvolací súd sám alebo prostredníctvom súdu prvého stupňa alebo dožiadaného súdu.“.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 213 sa dopĺňa odsekom 7,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„(7) Ak odvolací súd vykoná dokazovanie podľa odseku 6 prostredníctvom súdu prvého stupňa, súd prvého stupňa vykoná dokazovanie podľa pokynov odvolacieho súdu.. Súd prvého stupňa podľa potreby rozhodne aj podľa § </w:t>
      </w:r>
      <w:smartTag w:uri="urn:schemas-microsoft-com:office:smarttags" w:element="metricconverter">
        <w:smartTagPr>
          <w:attr w:name="ProductID" w:val="139 a"/>
        </w:smartTagPr>
        <w:r w:rsidRPr="00620618">
          <w:rPr>
            <w:rFonts w:ascii="Times New Roman" w:hAnsi="Times New Roman" w:cs="Times New Roman"/>
          </w:rPr>
          <w:t>139 a</w:t>
        </w:r>
      </w:smartTag>
      <w:r w:rsidRPr="00620618">
        <w:rPr>
          <w:rFonts w:ascii="Times New Roman" w:hAnsi="Times New Roman" w:cs="Times New Roman"/>
        </w:rPr>
        <w:t xml:space="preserve"> 141. Ak v súvislosti s vykonávaním dokazovania je podané proti jeho uzneseniu odvolanie, vec predkladá odvolaciemu súdu až po vykonaní nariadeného dokazovania.“.</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214 znie:</w:t>
      </w:r>
    </w:p>
    <w:p w:rsidR="00354170" w:rsidRPr="00620618" w:rsidP="00354170">
      <w:pPr>
        <w:jc w:val="center"/>
        <w:rPr>
          <w:rFonts w:ascii="Times New Roman" w:hAnsi="Times New Roman" w:cs="Times New Roman"/>
        </w:rPr>
      </w:pPr>
      <w:r w:rsidRPr="00620618">
        <w:rPr>
          <w:rFonts w:ascii="Times New Roman" w:hAnsi="Times New Roman" w:cs="Times New Roman"/>
        </w:rPr>
        <w:t>„§ 214</w:t>
      </w:r>
    </w:p>
    <w:p w:rsidR="00354170" w:rsidRPr="00620618" w:rsidP="00354170">
      <w:pPr>
        <w:jc w:val="center"/>
        <w:rPr>
          <w:rFonts w:ascii="Times New Roman" w:hAnsi="Times New Roman" w:cs="Times New Roman"/>
        </w:rPr>
      </w:pPr>
    </w:p>
    <w:p w:rsidR="00354170" w:rsidRPr="00620618" w:rsidP="00354170">
      <w:pPr>
        <w:tabs>
          <w:tab w:val="left" w:pos="0"/>
        </w:tabs>
        <w:ind w:firstLine="720"/>
        <w:jc w:val="both"/>
        <w:rPr>
          <w:rFonts w:ascii="Times New Roman" w:hAnsi="Times New Roman" w:cs="Times New Roman"/>
        </w:rPr>
      </w:pPr>
      <w:r w:rsidRPr="00620618">
        <w:rPr>
          <w:rFonts w:ascii="Times New Roman" w:hAnsi="Times New Roman" w:cs="Times New Roman"/>
        </w:rPr>
        <w:t xml:space="preserve">(1) Ak nesprávnosť napadnutého rozhodnutia spočíva len v nesprávnom právnom posúdení veci, odvolací súd nemusí nariaďovať pojednávanie. </w:t>
      </w:r>
    </w:p>
    <w:p w:rsidR="00354170" w:rsidRPr="00620618" w:rsidP="00354170">
      <w:pPr>
        <w:tabs>
          <w:tab w:val="left" w:pos="0"/>
        </w:tabs>
        <w:jc w:val="both"/>
        <w:rPr>
          <w:rFonts w:ascii="Times New Roman" w:hAnsi="Times New Roman" w:cs="Times New Roman"/>
        </w:rPr>
      </w:pPr>
      <w:r w:rsidRPr="00620618">
        <w:rPr>
          <w:rFonts w:ascii="Times New Roman" w:hAnsi="Times New Roman" w:cs="Times New Roman"/>
        </w:rPr>
        <w:tab/>
        <w:t xml:space="preserve">(2) Odvolací súd vždy nariadi pojednávanie, ak </w:t>
      </w:r>
    </w:p>
    <w:p w:rsidR="00354170" w:rsidRPr="00620618" w:rsidP="00354170">
      <w:pPr>
        <w:tabs>
          <w:tab w:val="left" w:pos="0"/>
        </w:tabs>
        <w:jc w:val="both"/>
        <w:rPr>
          <w:rFonts w:ascii="Times New Roman" w:hAnsi="Times New Roman" w:cs="Times New Roman"/>
        </w:rPr>
      </w:pPr>
      <w:r w:rsidRPr="00620618">
        <w:rPr>
          <w:rFonts w:ascii="Times New Roman" w:hAnsi="Times New Roman" w:cs="Times New Roman"/>
        </w:rPr>
        <w:t>a) je potrebné na účely správneho zistenia skutkového stavu zopakovať alebo doplniť dokazovanie,</w:t>
      </w:r>
    </w:p>
    <w:p w:rsidR="00354170" w:rsidRPr="00620618" w:rsidP="00354170">
      <w:pPr>
        <w:tabs>
          <w:tab w:val="left" w:pos="0"/>
        </w:tabs>
        <w:jc w:val="both"/>
        <w:rPr>
          <w:rFonts w:ascii="Times New Roman" w:hAnsi="Times New Roman" w:cs="Times New Roman"/>
        </w:rPr>
      </w:pPr>
      <w:r w:rsidRPr="00620618">
        <w:rPr>
          <w:rFonts w:ascii="Times New Roman" w:hAnsi="Times New Roman" w:cs="Times New Roman"/>
        </w:rPr>
        <w:t xml:space="preserve">b) súd prvého stupňa rozhodol bez pojednávania (§ 115a), </w:t>
      </w:r>
    </w:p>
    <w:p w:rsidR="00354170" w:rsidRPr="00620618" w:rsidP="00354170">
      <w:pPr>
        <w:tabs>
          <w:tab w:val="left" w:pos="0"/>
        </w:tabs>
        <w:jc w:val="both"/>
        <w:rPr>
          <w:rFonts w:ascii="Times New Roman" w:hAnsi="Times New Roman" w:cs="Times New Roman"/>
        </w:rPr>
      </w:pPr>
      <w:r w:rsidRPr="00620618">
        <w:rPr>
          <w:rFonts w:ascii="Times New Roman" w:hAnsi="Times New Roman" w:cs="Times New Roman"/>
        </w:rPr>
        <w:t>c) to vyžaduje dôležitý verejný záujem.“.</w:t>
      </w:r>
    </w:p>
    <w:p w:rsidR="00354170" w:rsidRPr="00620618" w:rsidP="00354170">
      <w:pPr>
        <w:tabs>
          <w:tab w:val="left" w:pos="1440"/>
        </w:tabs>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217 odsek 1 znie:</w:t>
      </w:r>
    </w:p>
    <w:p w:rsidR="00354170" w:rsidRPr="00620618" w:rsidP="00354170">
      <w:pPr>
        <w:jc w:val="both"/>
        <w:rPr>
          <w:rFonts w:ascii="Times New Roman" w:hAnsi="Times New Roman" w:cs="Times New Roman"/>
        </w:rPr>
      </w:pPr>
      <w:r w:rsidRPr="00620618">
        <w:rPr>
          <w:rFonts w:ascii="Times New Roman" w:hAnsi="Times New Roman" w:cs="Times New Roman"/>
        </w:rPr>
        <w:tab/>
        <w:t xml:space="preserve">„(1) Súd rozhodne o odvolaní proti rozhodnutiu o návrhu na nariadenie predbežného opatrenia podľa § 76 ods. 1 písm. b) a g) do siedmich dní od predloženia veci odvolaciemu súdu; o odvolaní proti rozhodnutiu o návrhu na nariadenie predbežného opatrenia podľa § 75a súd rozhodne najneskôr do 24 hodín od predloženia veci odvolaciemu súdu. O odvolaní proti rozhodnutiu o predbežnom </w:t>
      </w:r>
      <w:r w:rsidRPr="009062E3">
        <w:rPr>
          <w:rFonts w:ascii="Times New Roman" w:hAnsi="Times New Roman" w:cs="Times New Roman"/>
        </w:rPr>
        <w:t>opatrení v ostatných veciach rozhodne do 30 dní. Ak rozhodnutie odvolací súd sám nedoručuje, spis odošle súdu prvého stupňa do troch dní od vydania rozhodnutia o odvolaní.“.</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217 ods. 2 sa vypúšťajú slová „podľa § 174 ods. 3“.</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218 ods. 1 písm. d) sa na konci pripájajú tieto slová: “ak boli dodržané podmienky podľa § 209 ods. </w:t>
      </w:r>
      <w:smartTag w:uri="urn:schemas-microsoft-com:office:smarttags" w:element="metricconverter">
        <w:smartTagPr>
          <w:attr w:name="ProductID" w:val="1 a"/>
        </w:smartTagPr>
        <w:r w:rsidRPr="00620618">
          <w:rPr>
            <w:rFonts w:ascii="Times New Roman" w:hAnsi="Times New Roman" w:cs="Times New Roman"/>
          </w:rPr>
          <w:t>1 a</w:t>
        </w:r>
      </w:smartTag>
      <w:r w:rsidRPr="00620618">
        <w:rPr>
          <w:rFonts w:ascii="Times New Roman" w:hAnsi="Times New Roman" w:cs="Times New Roman"/>
        </w:rPr>
        <w:t xml:space="preserve">  211 ods. 1,“.</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Doterajší text v § 219 sa označuje ako odsek 1 a dopĺňa sa odsekmi </w:t>
      </w:r>
      <w:smartTag w:uri="urn:schemas-microsoft-com:office:smarttags" w:element="metricconverter">
        <w:smartTagPr>
          <w:attr w:name="ProductID" w:val="2 a"/>
        </w:smartTagPr>
        <w:r w:rsidRPr="00620618">
          <w:rPr>
            <w:rFonts w:ascii="Times New Roman" w:hAnsi="Times New Roman" w:cs="Times New Roman"/>
          </w:rPr>
          <w:t>2 a</w:t>
        </w:r>
      </w:smartTag>
      <w:r w:rsidRPr="00620618">
        <w:rPr>
          <w:rFonts w:ascii="Times New Roman" w:hAnsi="Times New Roman" w:cs="Times New Roman"/>
        </w:rPr>
        <w:t xml:space="preserve"> 3, ktoré </w:t>
      </w:r>
    </w:p>
    <w:p w:rsidR="00354170" w:rsidRPr="00620618" w:rsidP="009062E3">
      <w:pPr>
        <w:tabs>
          <w:tab w:val="left" w:pos="0"/>
        </w:tabs>
        <w:jc w:val="both"/>
        <w:rPr>
          <w:rFonts w:ascii="Times New Roman" w:hAnsi="Times New Roman" w:cs="Times New Roman"/>
        </w:rPr>
      </w:pPr>
      <w:r w:rsidRPr="00620618">
        <w:rPr>
          <w:rFonts w:ascii="Times New Roman" w:hAnsi="Times New Roman" w:cs="Times New Roman"/>
        </w:rPr>
        <w:t xml:space="preserve">           znejú:</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sa odvolací súd v celom rozsahu stotožňuje s odôvodnením napadnutého rozhodnutia, môže sa v odôvodnení obmedziť len na skonštatovanie správnosti dôvodov napadnutého rozhodnutia, prípadne doplniť na zdôraznenie správnosti napadnutého rozhodnutia ďalšie dôvody.</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(3) Ak je rozhodnutie súdu prvého stupňa vecne správne iba o základe prejednávanej veci, odvolací súd môže rozhodnutie súdu prvého stupňa potvrdiť len o</w:t>
      </w:r>
      <w:r>
        <w:rPr>
          <w:rFonts w:ascii="Times New Roman" w:hAnsi="Times New Roman" w:cs="Times New Roman"/>
        </w:rPr>
        <w:t xml:space="preserve"> jeho </w:t>
      </w:r>
      <w:r w:rsidRPr="00620618">
        <w:rPr>
          <w:rFonts w:ascii="Times New Roman" w:hAnsi="Times New Roman" w:cs="Times New Roman"/>
        </w:rPr>
        <w:t xml:space="preserve">základe.“. </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221 ods. 1 písmeno h)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„h) súd prvého stupňa nesprávne vec právne posúdil, tým, že nepoužil správne ustanovenie právneho predpisu a nedostatočne zistil skutkový stav,“.</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221 sa odsek 1  dopĺňa písmenom j), ktoré znie:</w:t>
      </w:r>
    </w:p>
    <w:p w:rsidR="00354170" w:rsidRPr="00620618" w:rsidP="00354170">
      <w:pPr>
        <w:rPr>
          <w:rFonts w:ascii="Times New Roman" w:hAnsi="Times New Roman" w:cs="Times New Roman"/>
        </w:rPr>
      </w:pPr>
      <w:r w:rsidRPr="00620618">
        <w:rPr>
          <w:rFonts w:ascii="Times New Roman" w:hAnsi="Times New Roman" w:cs="Times New Roman"/>
        </w:rPr>
        <w:t>„j) bol odvolacím súdom schválený zmier.“.</w:t>
      </w:r>
    </w:p>
    <w:p w:rsidR="00354170" w:rsidRPr="00620618" w:rsidP="00354170">
      <w:pPr>
        <w:rPr>
          <w:rFonts w:ascii="Times New Roman" w:hAnsi="Times New Roman" w:cs="Times New Roman"/>
          <w:b/>
          <w:u w:val="single"/>
        </w:rPr>
      </w:pPr>
    </w:p>
    <w:p w:rsidR="00354170" w:rsidRPr="00620618" w:rsidP="00354170">
      <w:pPr>
        <w:numPr>
          <w:ilvl w:val="0"/>
          <w:numId w:val="1"/>
        </w:numPr>
        <w:tabs>
          <w:tab w:val="left" w:pos="663"/>
        </w:tabs>
        <w:rPr>
          <w:rFonts w:ascii="Times New Roman" w:hAnsi="Times New Roman" w:cs="Times New Roman"/>
        </w:rPr>
      </w:pPr>
      <w:r w:rsidRPr="00620618">
        <w:rPr>
          <w:rFonts w:ascii="Times New Roman" w:hAnsi="Times New Roman" w:cs="Times New Roman"/>
        </w:rPr>
        <w:t>V § 221 odsek 2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Ak odvolací súd zruší rozhodnutie, môže podľa povahy veci vrátiť vec súdu prvého stupňa na ďalšie konanie, prerušiť konanie, zastaviť konanie alebo postúpiť vec orgánu, do právomoci ktorého vec patrí.“.</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221 sa vypúšťa odsek 3.</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228 znie:</w:t>
      </w:r>
    </w:p>
    <w:p w:rsidR="00354170" w:rsidRPr="00620618" w:rsidP="00354170">
      <w:pPr>
        <w:outlineLvl w:val="0"/>
        <w:rPr>
          <w:rFonts w:ascii="Times New Roman" w:hAnsi="Times New Roman" w:cs="Times New Roman"/>
          <w:b/>
        </w:rPr>
      </w:pPr>
    </w:p>
    <w:p w:rsidR="00354170" w:rsidRPr="00620618" w:rsidP="00354170">
      <w:pPr>
        <w:jc w:val="center"/>
        <w:outlineLvl w:val="0"/>
        <w:rPr>
          <w:rFonts w:ascii="Times New Roman" w:hAnsi="Times New Roman" w:cs="Times New Roman"/>
        </w:rPr>
      </w:pPr>
      <w:r w:rsidRPr="00CC413E">
        <w:rPr>
          <w:rFonts w:ascii="Times New Roman" w:hAnsi="Times New Roman" w:cs="Times New Roman"/>
        </w:rPr>
        <w:t>„§ 228</w:t>
      </w:r>
      <w:r w:rsidRPr="00620618">
        <w:rPr>
          <w:rFonts w:ascii="Times New Roman" w:hAnsi="Times New Roman" w:cs="Times New Roman"/>
        </w:rPr>
        <w:t xml:space="preserve"> </w:t>
      </w:r>
    </w:p>
    <w:p w:rsidR="00354170" w:rsidRPr="00620618" w:rsidP="00354170">
      <w:pPr>
        <w:outlineLvl w:val="0"/>
        <w:rPr>
          <w:rFonts w:ascii="Times New Roman" w:hAnsi="Times New Roman" w:cs="Times New Roman"/>
        </w:rPr>
      </w:pPr>
    </w:p>
    <w:p w:rsidR="00354170" w:rsidRPr="00620618" w:rsidP="00354170">
      <w:pPr>
        <w:ind w:firstLine="708"/>
        <w:jc w:val="both"/>
        <w:outlineLvl w:val="0"/>
        <w:rPr>
          <w:rFonts w:ascii="Times New Roman" w:hAnsi="Times New Roman" w:cs="Times New Roman"/>
        </w:rPr>
      </w:pPr>
      <w:r w:rsidRPr="00620618">
        <w:rPr>
          <w:rFonts w:ascii="Times New Roman" w:hAnsi="Times New Roman" w:cs="Times New Roman"/>
        </w:rPr>
        <w:t>(1) Právoplatný rozsudok môže účastník napadnúť návrhom na obnovu konania, ak</w:t>
      </w:r>
    </w:p>
    <w:p w:rsidR="00354170" w:rsidRPr="00620618" w:rsidP="00354170">
      <w:pPr>
        <w:ind w:firstLine="360"/>
        <w:jc w:val="both"/>
        <w:outlineLvl w:val="0"/>
        <w:rPr>
          <w:rFonts w:ascii="Times New Roman" w:hAnsi="Times New Roman" w:cs="Times New Roman"/>
        </w:rPr>
      </w:pPr>
      <w:r w:rsidRPr="00620618">
        <w:rPr>
          <w:rFonts w:ascii="Times New Roman" w:hAnsi="Times New Roman" w:cs="Times New Roman"/>
        </w:rPr>
        <w:t xml:space="preserve">a) sú tu skutočnosti, rozhodnutia alebo dôkazy, ktoré bez svojej viny nemohol použiť       v pôvodnom konaní, ak môžu privodiť pre neho priaznivejšie rozhodnutie vo veci, </w:t>
      </w:r>
    </w:p>
    <w:p w:rsidR="00354170" w:rsidRPr="00620618" w:rsidP="00354170">
      <w:pPr>
        <w:ind w:firstLine="360"/>
        <w:jc w:val="both"/>
        <w:outlineLvl w:val="0"/>
        <w:rPr>
          <w:rFonts w:ascii="Times New Roman" w:hAnsi="Times New Roman" w:cs="Times New Roman"/>
        </w:rPr>
      </w:pPr>
      <w:r w:rsidRPr="00620618">
        <w:rPr>
          <w:rFonts w:ascii="Times New Roman" w:hAnsi="Times New Roman" w:cs="Times New Roman"/>
        </w:rPr>
        <w:t>b)  možno vykonať dôkazy, ktoré sa nemohli vykonať v pôvodnom konaní, ak môžu privodiť pre neho priaznivejšie rozhodnutie vo veci,</w:t>
      </w:r>
    </w:p>
    <w:p w:rsidR="00354170" w:rsidRPr="00620618" w:rsidP="00354170">
      <w:pPr>
        <w:ind w:firstLine="360"/>
        <w:jc w:val="both"/>
        <w:outlineLvl w:val="0"/>
        <w:rPr>
          <w:rFonts w:ascii="Times New Roman" w:hAnsi="Times New Roman" w:cs="Times New Roman"/>
        </w:rPr>
      </w:pPr>
      <w:r w:rsidRPr="00620618">
        <w:rPr>
          <w:rFonts w:ascii="Times New Roman" w:hAnsi="Times New Roman" w:cs="Times New Roman"/>
        </w:rPr>
        <w:t xml:space="preserve">c) bolo rozhodnuté v jeho neprospech v dôsledku trestného činu sudcu, </w:t>
      </w:r>
    </w:p>
    <w:p w:rsidR="00354170" w:rsidRPr="00620618" w:rsidP="00354170">
      <w:pPr>
        <w:tabs>
          <w:tab w:val="left" w:pos="4788"/>
        </w:tabs>
        <w:ind w:firstLine="360"/>
        <w:jc w:val="both"/>
        <w:outlineLvl w:val="0"/>
        <w:rPr>
          <w:rFonts w:ascii="Times New Roman" w:hAnsi="Times New Roman" w:cs="Times New Roman"/>
        </w:rPr>
      </w:pPr>
      <w:r w:rsidRPr="00620618">
        <w:rPr>
          <w:rFonts w:ascii="Times New Roman" w:hAnsi="Times New Roman" w:cs="Times New Roman"/>
        </w:rPr>
        <w:t xml:space="preserve">d)  Európsky súd pre ľudské práva rozhodol alebo dospel vo svojom rozsudku k záveru, že rozhodnutím súdu alebo konaním, ktoré mu predchádzalo, boli porušené základné ľudské práva alebo slobody účastníka </w:t>
      </w:r>
      <w:r w:rsidRPr="007B58A1">
        <w:rPr>
          <w:rFonts w:ascii="Times New Roman" w:hAnsi="Times New Roman" w:cs="Times New Roman"/>
        </w:rPr>
        <w:t>konania  a závažné dôsledky tohto porušenia neboli odstránené priznaným primeraným finančným zadosťučinením,</w:t>
      </w:r>
      <w:r w:rsidRPr="00620618">
        <w:rPr>
          <w:rFonts w:ascii="Times New Roman" w:hAnsi="Times New Roman" w:cs="Times New Roman"/>
        </w:rPr>
        <w:t xml:space="preserve"> </w:t>
      </w:r>
    </w:p>
    <w:p w:rsidR="00354170" w:rsidRPr="00620618" w:rsidP="00354170">
      <w:pPr>
        <w:ind w:firstLine="360"/>
        <w:jc w:val="both"/>
        <w:rPr>
          <w:rFonts w:ascii="Times New Roman" w:hAnsi="Times New Roman" w:cs="Times New Roman"/>
        </w:rPr>
      </w:pPr>
      <w:r w:rsidRPr="00620618">
        <w:rPr>
          <w:rFonts w:ascii="Times New Roman" w:hAnsi="Times New Roman" w:cs="Times New Roman"/>
        </w:rPr>
        <w:t xml:space="preserve">e) je v rozpore s rozhodnutím Súdneho dvora Európskych spoločenstiev alebo iného orgánu Európskych spoločenstiev.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(2) Návrhom na obnovu konania môže účastník napadnúť i právoplatné uznesenie, ktorým bol schválený zmier, ak možno dôvody obnovy podľa odseku 1 vzťahovať i na predpoklady, za ktorých sa zmier schvaľoval; to platí obdobne aj pre právoplatný platobný rozkaz , rozkaz na plnenie, zmenkový platobný rozkaz a šekový platobný rozkaz.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(3) Prokurátor môže napadnúť právoplatný rozsudok návrhom na obnovu konania z dôvodu podľa odseku 1 písm. d) a 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Návrh na obnovu konania má popri všeobecných náležitostiach (§ 42 ods. 3) obsahovať označenie rozsudku, proti ktorému smeruje, dôvod obnovy, skutočnosti, ktoré svedčia o tom, že návrh je podaný včas, dôkazy, ktorými sa má dôvodnosť návrhu preukázať, ako aj to, čoho sa navrhovateľ domáha.“.</w:t>
      </w:r>
    </w:p>
    <w:p w:rsidR="00354170"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230 sa odsek 2 dopĺňa písmenom d), ktoré znie: </w:t>
      </w:r>
    </w:p>
    <w:p w:rsidR="00354170" w:rsidRPr="00620618" w:rsidP="00354170">
      <w:pPr>
        <w:jc w:val="both"/>
        <w:rPr>
          <w:rFonts w:ascii="Times New Roman" w:hAnsi="Times New Roman" w:cs="Times New Roman"/>
        </w:rPr>
      </w:pPr>
      <w:r w:rsidRPr="00620618">
        <w:rPr>
          <w:rFonts w:ascii="Times New Roman" w:hAnsi="Times New Roman" w:cs="Times New Roman"/>
        </w:rPr>
        <w:t>„d) § 228 ods. 1 písm. 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xml:space="preserve">V § 238 odsek 5 znie:  </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„(5) Dovolanie nie je prípustné ani vo veciach, v ktorých bolo napadnuté právoplatné rozhodnutie odvolacieho súdu o peňažnom plnení neprevyšujúcom trojnásobok minimálnej mzdy a v obchodných veciach desaťnásobok minimálnej mzdy, pričom na príslušenstvo sa neprihliada. Ak je predmetom dovolacieho konania len príslušenstvo pohľadávky, dovolanie nie je prípustné, ak výška príslušenstva v čase začatia dovolacieho konania neprevyšuje sumu podľa prvej vety. Na určenie minimálnej mzdy je rozhodujúci deň podania návrhu na prvostupňovom súde.“.</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239 odsek 1 znie:</w:t>
      </w:r>
    </w:p>
    <w:p w:rsidR="00354170" w:rsidRPr="00620618" w:rsidP="00354170">
      <w:pPr>
        <w:jc w:val="both"/>
        <w:rPr>
          <w:rFonts w:ascii="Times New Roman" w:hAnsi="Times New Roman" w:cs="Times New Roman"/>
        </w:rPr>
      </w:pPr>
      <w:r w:rsidRPr="00620618">
        <w:rPr>
          <w:rFonts w:ascii="Times New Roman" w:hAnsi="Times New Roman" w:cs="Times New Roman"/>
        </w:rPr>
        <w:t>„(1) Dovolanie je tiež prípustné proti uzneseniu odvolacieho súdu, ak</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a) odvolací súd zmenil uznesenie súdu prvého stupňa,</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b) odvolací súd rozhodoval vo veci postúpenia návrhu Súdnemu dvoru Európskych spoločenstiev (§ 109 ods. 1 písm. c)) na zaujatie stanoviska; dovolanie nie je prípustné, ak      v takejto veci odvolací súd odmietol odvolanie.“.</w:t>
      </w:r>
    </w:p>
    <w:p w:rsidR="00354170" w:rsidRPr="00620618" w:rsidP="00354170">
      <w:pPr>
        <w:ind w:firstLine="708"/>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241 odsek 3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 xml:space="preserve">„(3) Ustanovenia § </w:t>
      </w:r>
      <w:smartTag w:uri="urn:schemas-microsoft-com:office:smarttags" w:element="metricconverter">
        <w:smartTagPr>
          <w:attr w:name="ProductID" w:val="209 a"/>
        </w:smartTagPr>
        <w:r w:rsidRPr="00620618">
          <w:rPr>
            <w:rFonts w:ascii="Times New Roman" w:hAnsi="Times New Roman" w:cs="Times New Roman"/>
          </w:rPr>
          <w:t>209 a</w:t>
        </w:r>
      </w:smartTag>
      <w:r w:rsidRPr="00620618">
        <w:rPr>
          <w:rFonts w:ascii="Times New Roman" w:hAnsi="Times New Roman" w:cs="Times New Roman"/>
        </w:rPr>
        <w:t xml:space="preserve">  213 ods. 2  platia primerane.“.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243b odseky 1 až 3 znejú:</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„(1) Dovolací súd dovolanie rozsudkom zamietne, ak nie sú dané dôvody dovolania      a nezistil ani vady konania, pre ktoré by bolo potrebné napadnuté rozhodnutie zrušiť.</w:t>
      </w:r>
    </w:p>
    <w:p w:rsidR="00354170" w:rsidRPr="00620618" w:rsidP="00354170">
      <w:pPr>
        <w:ind w:firstLine="651"/>
        <w:jc w:val="both"/>
        <w:rPr>
          <w:rFonts w:ascii="Times New Roman" w:hAnsi="Times New Roman" w:cs="Times New Roman"/>
        </w:rPr>
      </w:pPr>
      <w:r w:rsidRPr="00620618">
        <w:rPr>
          <w:rFonts w:ascii="Times New Roman" w:hAnsi="Times New Roman" w:cs="Times New Roman"/>
        </w:rPr>
        <w:t xml:space="preserve">  (2) Ak dovolací súd dôjde  k záveru, že v dôsledku nesprávneho právneho posúdenia nebol dostatočne zistený skutkový stav, uznesením zruší napadnuté rozhodnutie. Ak nesprávnosť dovolaním napadnutého rozhodnutia spočíva len v nesprávnom právnom posúdení správne zisteného skutkového stavu, dovolací súd môže zmeniť napadnuté rozhodnutie  a rozhodnúť rozsudkom sám. </w:t>
      </w:r>
    </w:p>
    <w:p w:rsidR="00354170" w:rsidP="00354170">
      <w:pPr>
        <w:ind w:firstLine="651"/>
        <w:jc w:val="both"/>
        <w:rPr>
          <w:rFonts w:ascii="Times New Roman" w:hAnsi="Times New Roman" w:cs="Times New Roman"/>
        </w:rPr>
      </w:pPr>
      <w:r w:rsidRPr="00620618">
        <w:rPr>
          <w:rFonts w:ascii="Times New Roman" w:hAnsi="Times New Roman" w:cs="Times New Roman"/>
        </w:rPr>
        <w:t xml:space="preserve">  (3) Ak má aj rozhodnutie súdu prvého stupňa vady, pre ktoré sa zrušilo rozhodnutie odvolacieho súdu, zruší dovolací súd aj toto rozhodnutie. Ak dovolací súd zruší rozhodnutie, podľa povahy veci vráti vec súdu prvého stupňa na ďalšie konanie, zastaví konanie, prípadne postúpi vec orgánu, do ktorého právomoci vec patrí.“.</w:t>
      </w:r>
    </w:p>
    <w:p w:rsidR="00FE46C5" w:rsidRPr="00620618" w:rsidP="00354170">
      <w:pPr>
        <w:ind w:firstLine="651"/>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243i sa slová „§ 243c“ nahrádzajú slovami „§ 243d.“</w:t>
      </w:r>
    </w:p>
    <w:p w:rsidR="00354170" w:rsidP="00354170">
      <w:pPr>
        <w:jc w:val="both"/>
        <w:rPr>
          <w:rFonts w:ascii="Times New Roman" w:hAnsi="Times New Roman" w:cs="Times New Roman"/>
        </w:rPr>
      </w:pPr>
    </w:p>
    <w:p w:rsidR="00354170" w:rsidP="00354170">
      <w:pPr>
        <w:jc w:val="both"/>
        <w:rPr>
          <w:rFonts w:ascii="Times New Roman" w:hAnsi="Times New Roman" w:cs="Times New Roman"/>
        </w:rPr>
      </w:pP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 246a sa dopĺňa odsekom 4, ktorý znie:</w:t>
      </w:r>
    </w:p>
    <w:p w:rsidR="00354170" w:rsidRPr="00620618" w:rsidP="00354170">
      <w:pPr>
        <w:ind w:firstLine="720"/>
        <w:jc w:val="both"/>
        <w:rPr>
          <w:rFonts w:ascii="Times New Roman" w:hAnsi="Times New Roman" w:cs="Times New Roman"/>
        </w:rPr>
      </w:pPr>
      <w:r w:rsidRPr="00620618">
        <w:rPr>
          <w:rFonts w:ascii="Times New Roman" w:hAnsi="Times New Roman" w:cs="Times New Roman"/>
        </w:rPr>
        <w:t xml:space="preserve">„(4) Ak preskúmanie zákonnosti rozhodnutia a postupu správneho orgánu je už predmetom konania začatého na súde príslušnom podľa všeobecného súdu navrhovateľa, na konanie o žalobe prokurátora je príslušný všeobecný súd navrhovateľa.“.    </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250 ods. 1 sa na konci pripája táto veta: „Súd aj bez návrhu uznesením priberie do konania účastníka správneho konania, ktorého práva a povinnosti by mohli byť zrušením správneho rozhodnutia dotknuté.“.</w:t>
      </w:r>
    </w:p>
    <w:p w:rsidR="00354170" w:rsidRPr="00620618" w:rsidP="00354170">
      <w:pPr>
        <w:jc w:val="both"/>
        <w:rPr>
          <w:rFonts w:ascii="Times New Roman" w:hAnsi="Times New Roman" w:cs="Times New Roman"/>
        </w:rPr>
      </w:pPr>
    </w:p>
    <w:p w:rsidR="00FE46C5" w:rsidP="00354170">
      <w:pPr>
        <w:numPr>
          <w:ilvl w:val="0"/>
          <w:numId w:val="1"/>
        </w:numPr>
        <w:tabs>
          <w:tab w:val="left" w:pos="663"/>
        </w:tabs>
        <w:jc w:val="both"/>
        <w:rPr>
          <w:rFonts w:ascii="Times New Roman" w:hAnsi="Times New Roman" w:cs="Times New Roman"/>
        </w:rPr>
      </w:pPr>
      <w:r w:rsidR="000E0368">
        <w:rPr>
          <w:rFonts w:ascii="Times New Roman" w:hAnsi="Times New Roman" w:cs="Times New Roman"/>
        </w:rPr>
        <w:t>V § 250</w:t>
      </w:r>
      <w:r w:rsidR="00C638C9">
        <w:rPr>
          <w:rFonts w:ascii="Times New Roman" w:hAnsi="Times New Roman" w:cs="Times New Roman"/>
        </w:rPr>
        <w:t>ja ods. 1 sa za slová „ods. 1“ vkladajú slová „a 2“.</w:t>
      </w:r>
    </w:p>
    <w:p w:rsidR="00354170" w:rsidRPr="00620618" w:rsidP="00FE46C5">
      <w:pPr>
        <w:jc w:val="both"/>
        <w:rPr>
          <w:rFonts w:ascii="Times New Roman" w:hAnsi="Times New Roman" w:cs="Times New Roman"/>
        </w:rPr>
      </w:pPr>
    </w:p>
    <w:p w:rsidR="00C638C9" w:rsidP="00354170">
      <w:pPr>
        <w:numPr>
          <w:ilvl w:val="0"/>
          <w:numId w:val="1"/>
        </w:numPr>
        <w:tabs>
          <w:tab w:val="left" w:pos="663"/>
        </w:tabs>
        <w:jc w:val="both"/>
        <w:rPr>
          <w:rFonts w:ascii="Times New Roman" w:hAnsi="Times New Roman" w:cs="Times New Roman"/>
        </w:rPr>
      </w:pPr>
      <w:r>
        <w:rPr>
          <w:rFonts w:ascii="Times New Roman" w:hAnsi="Times New Roman" w:cs="Times New Roman"/>
        </w:rPr>
        <w:t>V § 250ja sa vypúšťa odsek 2.</w:t>
      </w:r>
    </w:p>
    <w:p w:rsidR="00C638C9" w:rsidP="00C638C9">
      <w:pPr>
        <w:jc w:val="both"/>
        <w:rPr>
          <w:rFonts w:ascii="Times New Roman" w:hAnsi="Times New Roman" w:cs="Times New Roman"/>
        </w:rPr>
      </w:pPr>
      <w:r>
        <w:rPr>
          <w:rFonts w:ascii="Times New Roman" w:hAnsi="Times New Roman" w:cs="Times New Roman"/>
        </w:rPr>
        <w:t>Doterajšie odseky 3 až 7 sa označujú ako odseky 2 až 6.</w:t>
      </w:r>
    </w:p>
    <w:p w:rsidR="00C638C9" w:rsidP="00C638C9">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250zf ods. 2 sa slová „ten, kto podal návrh na začatie konania“ nahrádzajú slovom „prokurátor.“</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w:t>
      </w:r>
      <w:r>
        <w:rPr>
          <w:rFonts w:ascii="Times New Roman" w:hAnsi="Times New Roman" w:cs="Times New Roman"/>
        </w:rPr>
        <w:t xml:space="preserve"> § 250zf sa vkladá § 250zfa, kt</w:t>
      </w:r>
      <w:r w:rsidRPr="00620618">
        <w:rPr>
          <w:rFonts w:ascii="Times New Roman" w:hAnsi="Times New Roman" w:cs="Times New Roman"/>
        </w:rPr>
        <w:t>o</w:t>
      </w:r>
      <w:r>
        <w:rPr>
          <w:rFonts w:ascii="Times New Roman" w:hAnsi="Times New Roman" w:cs="Times New Roman"/>
        </w:rPr>
        <w:t>r</w:t>
      </w:r>
      <w:r w:rsidRPr="00620618">
        <w:rPr>
          <w:rFonts w:ascii="Times New Roman" w:hAnsi="Times New Roman" w:cs="Times New Roman"/>
        </w:rPr>
        <w:t>ý vrátane nadpisu znie:</w:t>
      </w:r>
    </w:p>
    <w:p w:rsidR="00354170" w:rsidRPr="00620618" w:rsidP="00354170">
      <w:pPr>
        <w:jc w:val="center"/>
        <w:rPr>
          <w:rFonts w:ascii="Times New Roman" w:hAnsi="Times New Roman" w:cs="Times New Roman"/>
          <w:b/>
        </w:rPr>
      </w:pPr>
      <w:r w:rsidRPr="00620618">
        <w:rPr>
          <w:rFonts w:ascii="Times New Roman" w:hAnsi="Times New Roman" w:cs="Times New Roman"/>
        </w:rPr>
        <w:t>„§ 250zfa</w:t>
      </w:r>
    </w:p>
    <w:p w:rsidR="00354170" w:rsidP="00354170">
      <w:pPr>
        <w:jc w:val="center"/>
        <w:rPr>
          <w:rFonts w:ascii="Times New Roman" w:hAnsi="Times New Roman" w:cs="Times New Roman"/>
          <w:b/>
        </w:rPr>
      </w:pPr>
      <w:r w:rsidRPr="00620618">
        <w:rPr>
          <w:rFonts w:ascii="Times New Roman" w:hAnsi="Times New Roman" w:cs="Times New Roman"/>
          <w:b/>
        </w:rPr>
        <w:t>Konanie o súlade  všeobecne záväzného nariadenia obce</w:t>
      </w:r>
    </w:p>
    <w:p w:rsidR="00354170" w:rsidRPr="00620618" w:rsidP="00354170">
      <w:pPr>
        <w:jc w:val="center"/>
        <w:rPr>
          <w:rFonts w:ascii="Times New Roman" w:hAnsi="Times New Roman" w:cs="Times New Roman"/>
          <w:b/>
        </w:rPr>
      </w:pPr>
      <w:r>
        <w:rPr>
          <w:rFonts w:ascii="Times New Roman" w:hAnsi="Times New Roman" w:cs="Times New Roman"/>
          <w:b/>
        </w:rPr>
        <w:t>a vyššieho územného celku</w:t>
      </w:r>
    </w:p>
    <w:p w:rsidR="00354170" w:rsidRPr="00620618" w:rsidP="00354170">
      <w:pPr>
        <w:jc w:val="center"/>
        <w:rPr>
          <w:rFonts w:ascii="Times New Roman" w:hAnsi="Times New Roman" w:cs="Times New Roman"/>
          <w:b/>
        </w:rPr>
      </w:pPr>
      <w:r w:rsidRPr="00620618">
        <w:rPr>
          <w:rFonts w:ascii="Times New Roman" w:hAnsi="Times New Roman" w:cs="Times New Roman"/>
          <w:b/>
        </w:rPr>
        <w:t>so zákonom, nariadením vlády a všeobecne záväznými právnymi predpismi ministerstiev a ostatných ústredných orgánov štátnej správy</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bCs/>
        </w:rPr>
      </w:pPr>
      <w:r w:rsidRPr="00620618">
        <w:rPr>
          <w:rFonts w:ascii="Times New Roman" w:hAnsi="Times New Roman" w:cs="Times New Roman"/>
        </w:rPr>
        <w:tab/>
      </w:r>
      <w:r w:rsidRPr="00620618">
        <w:rPr>
          <w:rFonts w:ascii="Times New Roman" w:hAnsi="Times New Roman" w:cs="Times New Roman"/>
          <w:bCs/>
        </w:rPr>
        <w:t>(1) Ak obe</w:t>
      </w:r>
      <w:r>
        <w:rPr>
          <w:rFonts w:ascii="Times New Roman" w:hAnsi="Times New Roman" w:cs="Times New Roman"/>
          <w:bCs/>
        </w:rPr>
        <w:t>c alebo vyšší územný celok</w:t>
      </w:r>
      <w:r w:rsidRPr="00620618">
        <w:rPr>
          <w:rFonts w:ascii="Times New Roman" w:hAnsi="Times New Roman" w:cs="Times New Roman"/>
          <w:bCs/>
        </w:rPr>
        <w:t xml:space="preserve"> nezruší alebo nezmení na základe protestu prokurátora svoje všeobecne záväzné nariadenie, môže prokurátor vo veciach územnej samosprávy podať na súd návrh na vyslovenie nesúladu všeobecne záväzného nariadenia so zákonom.</w:t>
      </w:r>
      <w:r w:rsidRPr="00620618">
        <w:rPr>
          <w:rFonts w:ascii="Times New Roman" w:hAnsi="Times New Roman" w:cs="Times New Roman"/>
          <w:bCs/>
          <w:vertAlign w:val="superscript"/>
        </w:rPr>
        <w:t>36a)</w:t>
      </w:r>
      <w:r w:rsidRPr="00620618">
        <w:rPr>
          <w:rFonts w:ascii="Times New Roman" w:hAnsi="Times New Roman" w:cs="Times New Roman"/>
          <w:bCs/>
        </w:rPr>
        <w:t xml:space="preserve"> Vo   veciach pri plnení úloh štátnej správy môže prokurátor podať na súd návrh na vyslovenie nesúladu všeobecne záväzného nariadenia  aj s nariadením vlády a všeobecne záväznými právnymi predpismi ministerstiev a ostatných ústredných orgánov štátnej správy.</w:t>
      </w:r>
      <w:r w:rsidRPr="00620618">
        <w:rPr>
          <w:rFonts w:ascii="Times New Roman" w:hAnsi="Times New Roman" w:cs="Times New Roman"/>
          <w:bCs/>
          <w:vertAlign w:val="superscript"/>
        </w:rPr>
        <w:t>36b)</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(2) Účastníkmi konania sú obec</w:t>
      </w:r>
      <w:r>
        <w:rPr>
          <w:rFonts w:ascii="Times New Roman" w:hAnsi="Times New Roman" w:cs="Times New Roman"/>
          <w:bCs/>
        </w:rPr>
        <w:t xml:space="preserve">, vyšší územný celok a </w:t>
      </w:r>
      <w:r w:rsidRPr="00620618">
        <w:rPr>
          <w:rFonts w:ascii="Times New Roman" w:hAnsi="Times New Roman" w:cs="Times New Roman"/>
          <w:bCs/>
        </w:rPr>
        <w:t xml:space="preserve"> prokurátor.</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 xml:space="preserve">(3) Príslušný na rozhodnutie je krajský súd, </w:t>
      </w:r>
      <w:r>
        <w:rPr>
          <w:rFonts w:ascii="Times New Roman" w:hAnsi="Times New Roman" w:cs="Times New Roman"/>
          <w:bCs/>
        </w:rPr>
        <w:t xml:space="preserve">v </w:t>
      </w:r>
      <w:r w:rsidRPr="00620618">
        <w:rPr>
          <w:rFonts w:ascii="Times New Roman" w:hAnsi="Times New Roman" w:cs="Times New Roman"/>
          <w:bCs/>
        </w:rPr>
        <w:t>obvode ktorého sa nachádza obec</w:t>
      </w:r>
      <w:r>
        <w:rPr>
          <w:rFonts w:ascii="Times New Roman" w:hAnsi="Times New Roman" w:cs="Times New Roman"/>
          <w:bCs/>
        </w:rPr>
        <w:t xml:space="preserve">, </w:t>
      </w:r>
      <w:r w:rsidRPr="00620618">
        <w:rPr>
          <w:rFonts w:ascii="Times New Roman" w:hAnsi="Times New Roman" w:cs="Times New Roman"/>
          <w:bCs/>
        </w:rPr>
        <w:t>ktor</w:t>
      </w:r>
      <w:r>
        <w:rPr>
          <w:rFonts w:ascii="Times New Roman" w:hAnsi="Times New Roman" w:cs="Times New Roman"/>
          <w:bCs/>
        </w:rPr>
        <w:t>á</w:t>
      </w:r>
      <w:r w:rsidRPr="00620618">
        <w:rPr>
          <w:rFonts w:ascii="Times New Roman" w:hAnsi="Times New Roman" w:cs="Times New Roman"/>
          <w:bCs/>
        </w:rPr>
        <w:t xml:space="preserve"> vydal</w:t>
      </w:r>
      <w:r>
        <w:rPr>
          <w:rFonts w:ascii="Times New Roman" w:hAnsi="Times New Roman" w:cs="Times New Roman"/>
          <w:bCs/>
        </w:rPr>
        <w:t>a</w:t>
      </w:r>
      <w:r w:rsidRPr="00620618">
        <w:rPr>
          <w:rFonts w:ascii="Times New Roman" w:hAnsi="Times New Roman" w:cs="Times New Roman"/>
          <w:bCs/>
        </w:rPr>
        <w:t xml:space="preserve"> všeobecne záväzné nariadenie alebo sídlo samosprávneho kraja, ktorý vydal všeobecne záväzné nariadenie </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 xml:space="preserve"> (4) Proti rozhodnutiu súdu  je prípustné odvolanie.</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 xml:space="preserve">(5) Ak súd svojím rozhodnutím vysloví, že medzi všeobecne záväzným nariadením a právnymi predpismi uvedenými v odseku 1 je nesúlad, stráca všeobecne záväzné nariadenie, jeho časť, prípadne niektoré jeho ustanovenia účinnosť dňom nadobudnutia právoplatnosti rozhodnutia súdu. Obec, </w:t>
      </w:r>
      <w:r>
        <w:rPr>
          <w:rFonts w:ascii="Times New Roman" w:hAnsi="Times New Roman" w:cs="Times New Roman"/>
          <w:bCs/>
        </w:rPr>
        <w:t>vyšší územný celok,</w:t>
      </w:r>
      <w:r w:rsidRPr="00620618">
        <w:rPr>
          <w:rFonts w:ascii="Times New Roman" w:hAnsi="Times New Roman" w:cs="Times New Roman"/>
          <w:bCs/>
        </w:rPr>
        <w:t xml:space="preserve"> ktoré vydali všeobecne záväzné nariadenie, sú povinné do šiestich mesiacov od nadobudnutia právoplatnosti rozhodnutia súdu uviesť ho vo veciach územnej samosprávy do súladu so zákonom a vo veciach pri plnení úloh  štátnej správy aj s nariadením vlády a všeobecne záväznými právnymi predpismi ministerstiev a ostatných ústredných orgánov štátnej správy. Ak tak obec, mesto, mestská časť alebo samosprávny kraj neurobí, všeobecne záväzné nariadenie, jeho časť, prípadne niektoré jeho ustanovenia strácajú platnosť po šiestich mesiacoch od nadobudnutia právoplatnosti rozhodnutia súdu.</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(6) Súd môže uznesením na návrh prokurátora dočasne pozastaviť účinnosť všeobecne záväzného  nariadenia, jeho časti, prípadne niektorého jeho ustanovenia, ak ich ďalšie uplatňovanie môže ohroziť základné práva a slobody, ak hrozí značná hospodárska škoda alebo iný vážny nenapraviteľný následok. Takéto uznesenie súd zruší, ak pominú dôvody, pre ktoré bolo vydané; inak dočasné pozastavenie účinnosti všeobecne záväzného  nariadenia, jeho časti, prípadne niektorého jeho ustanovenia zaniká nadobudnutím právoplatnosti rozhodnutia súdu o veci samej.“.</w:t>
      </w:r>
    </w:p>
    <w:p w:rsidR="00354170" w:rsidRPr="00620618" w:rsidP="00354170">
      <w:pPr>
        <w:rPr>
          <w:rFonts w:ascii="Times New Roman" w:hAnsi="Times New Roman" w:cs="Times New Roman"/>
          <w:bCs/>
        </w:rPr>
      </w:pPr>
    </w:p>
    <w:p w:rsidR="00354170" w:rsidRPr="00620618" w:rsidP="00354170">
      <w:pPr>
        <w:rPr>
          <w:rFonts w:ascii="Times New Roman" w:hAnsi="Times New Roman" w:cs="Times New Roman"/>
          <w:bCs/>
        </w:rPr>
      </w:pPr>
      <w:r w:rsidRPr="00620618">
        <w:rPr>
          <w:rFonts w:ascii="Times New Roman" w:hAnsi="Times New Roman" w:cs="Times New Roman"/>
          <w:bCs/>
        </w:rPr>
        <w:t>Poznámky pod čiarou k odkazom 36a a 36b znejú:</w:t>
      </w:r>
    </w:p>
    <w:p w:rsidR="00354170" w:rsidRPr="00620618" w:rsidP="00354170">
      <w:pPr>
        <w:rPr>
          <w:rFonts w:ascii="Times New Roman" w:hAnsi="Times New Roman" w:cs="Times New Roman"/>
          <w:bCs/>
        </w:rPr>
      </w:pPr>
    </w:p>
    <w:p w:rsidR="00354170" w:rsidRPr="00620618" w:rsidP="00354170">
      <w:pPr>
        <w:jc w:val="both"/>
        <w:rPr>
          <w:rFonts w:ascii="Times New Roman" w:hAnsi="Times New Roman" w:cs="Times New Roman"/>
          <w:bCs/>
        </w:rPr>
      </w:pPr>
      <w:r w:rsidRPr="00620618">
        <w:rPr>
          <w:rFonts w:ascii="Times New Roman" w:hAnsi="Times New Roman" w:cs="Times New Roman"/>
          <w:bCs/>
        </w:rPr>
        <w:t>„</w:t>
      </w:r>
      <w:r w:rsidRPr="00620618">
        <w:rPr>
          <w:rFonts w:ascii="Times New Roman" w:hAnsi="Times New Roman" w:cs="Times New Roman"/>
          <w:bCs/>
          <w:vertAlign w:val="superscript"/>
        </w:rPr>
        <w:t>36a)</w:t>
      </w:r>
      <w:r w:rsidRPr="00620618">
        <w:rPr>
          <w:rFonts w:ascii="Times New Roman" w:hAnsi="Times New Roman" w:cs="Times New Roman"/>
          <w:bCs/>
        </w:rPr>
        <w:t xml:space="preserve"> Čl. 68 Ústavy Slovenskej republiky, § 6 ods. 1 zákona Slovenskej národnej rady č. 369/1990 Zb. o obecnom zriadení v znení neskorších predpisov, § 8 ods. 1 zákona č. 302/2001 Z.z. o samospráve vyšších územných celkov (zákon o samosprávnych krajoch) v znení neskorších predpisov.</w:t>
      </w:r>
    </w:p>
    <w:p w:rsidR="00354170" w:rsidRPr="00620618" w:rsidP="00354170">
      <w:pPr>
        <w:jc w:val="both"/>
        <w:rPr>
          <w:rFonts w:ascii="Times New Roman" w:hAnsi="Times New Roman" w:cs="Times New Roman"/>
          <w:bCs/>
        </w:rPr>
      </w:pPr>
      <w:r w:rsidRPr="00620618">
        <w:rPr>
          <w:rFonts w:ascii="Times New Roman" w:hAnsi="Times New Roman" w:cs="Times New Roman"/>
          <w:bCs/>
          <w:vertAlign w:val="superscript"/>
        </w:rPr>
        <w:t>36b)</w:t>
      </w:r>
      <w:r w:rsidRPr="00620618">
        <w:rPr>
          <w:rFonts w:ascii="Times New Roman" w:hAnsi="Times New Roman" w:cs="Times New Roman"/>
          <w:bCs/>
        </w:rPr>
        <w:t xml:space="preserve"> Čl. 71 ods. 2 Ústavy Slovenskej republiky, § 6 ods. 2 zákona Slovenskej národnej rady č. 369/1990 Zb. o obecnom zriadení v znení neskorších predpisov, § 8 ods. 2 zákona č. 302/2001 Z.z. o samospráve vyšších územných celkov (zákon o samosprávnych krajoch) v znení neskorších predpisov.“.</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251 ods. 2 sa za slovo „konania“ vkladajú slová „sumy uložené ochrannými opatreniami v trestnom konaní,“.</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273c ods. 1 sa slovo „vydal“ nahrádza slovom „nariadil.“</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279 ods. 2  písm. d) sa na konci pripájajú tieto slová:</w:t>
      </w:r>
    </w:p>
    <w:p w:rsidR="00354170" w:rsidRPr="00620618" w:rsidP="00354170">
      <w:pPr>
        <w:jc w:val="both"/>
        <w:rPr>
          <w:rFonts w:ascii="Times New Roman" w:hAnsi="Times New Roman" w:cs="Times New Roman"/>
        </w:rPr>
      </w:pPr>
      <w:r w:rsidRPr="00620618">
        <w:rPr>
          <w:rFonts w:ascii="Times New Roman" w:hAnsi="Times New Roman" w:cs="Times New Roman"/>
        </w:rPr>
        <w:t>„ a pohľadávky Zboru väzenskej a justičnej stráže,“</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282 ods. 1 sa na konci vety pripájajú tieto slová: „a to až do vymoženia pohľadávky alebo do zastavenia výkonu rozhodnutia, ak súd neurčí inak.“.</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305 písmeno a)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„a) prikáže banke alebo pobočke zahraničnej banky, aby po tom, čo sa jej doručí nariadenie výkonu rozhodnutia, zablokovala sumu zodpovedajúcu pohľadávke                         s príslušenstvom z účtu povinného až do vymoženia pohľadávky alebo do zastavenia výkonu rozhodnutia, ak súd neurčí inak a uhradila ju po právoplatnosti uznesenia oprávnenému,“.</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313 ods. 1 sa na konci druhej vety pripájajú tieto slová: “a to až do vymoženia pohľadávky alebo do zastavenia výkonu rozhodnutia, ak súd neurčí inak.“.</w:t>
      </w:r>
    </w:p>
    <w:p w:rsidR="00354170" w:rsidRPr="00620618" w:rsidP="00354170">
      <w:pPr>
        <w:jc w:val="both"/>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Za § 372o sa vkladá § 372p, ktorý vrátane nadpisu znie:</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rPr>
      </w:pPr>
      <w:r w:rsidRPr="00620618">
        <w:rPr>
          <w:rFonts w:ascii="Times New Roman" w:hAnsi="Times New Roman" w:cs="Times New Roman"/>
        </w:rPr>
        <w:t>„§ 372p</w:t>
      </w:r>
    </w:p>
    <w:p w:rsidR="00354170" w:rsidRPr="00620618" w:rsidP="00354170">
      <w:pPr>
        <w:jc w:val="center"/>
        <w:rPr>
          <w:rFonts w:ascii="Times New Roman" w:hAnsi="Times New Roman" w:cs="Times New Roman"/>
        </w:rPr>
      </w:pPr>
      <w:r w:rsidRPr="00620618">
        <w:rPr>
          <w:rFonts w:ascii="Times New Roman" w:hAnsi="Times New Roman" w:cs="Times New Roman"/>
        </w:rPr>
        <w:t>Prechodné ustanovenie k úpravám účinným od 1. januáru 2009</w:t>
      </w:r>
    </w:p>
    <w:p w:rsidR="00354170" w:rsidRPr="00620618" w:rsidP="00354170">
      <w:pPr>
        <w:jc w:val="center"/>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 xml:space="preserve">„(1) Na konania začaté pred 1. januárom 2009 sa použijú predpisy účinné od 1. januára 2009, ak nie je ďalej ustanovené inak. </w:t>
      </w:r>
    </w:p>
    <w:p w:rsidR="00354170" w:rsidRPr="00620618" w:rsidP="00354170">
      <w:pPr>
        <w:rPr>
          <w:rFonts w:ascii="Times New Roman" w:hAnsi="Times New Roman" w:cs="Times New Roman"/>
        </w:rPr>
      </w:pPr>
      <w:r w:rsidRPr="00620618">
        <w:rPr>
          <w:rFonts w:ascii="Times New Roman" w:hAnsi="Times New Roman" w:cs="Times New Roman"/>
        </w:rPr>
        <w:t xml:space="preserve">  (2) Prokurátor môže podať návrh na začatie konania podľa § 35 ods. 1 písm.  f) iba v právnych vzťahoch,  ktoré vznikli po 1. januári 2009.“.</w:t>
      </w:r>
    </w:p>
    <w:p w:rsidR="00354170" w:rsidP="00354170">
      <w:pPr>
        <w:rPr>
          <w:rFonts w:ascii="Times New Roman" w:hAnsi="Times New Roman" w:cs="Times New Roman"/>
        </w:rPr>
      </w:pPr>
    </w:p>
    <w:p w:rsidR="00FC325C" w:rsidP="00354170">
      <w:pPr>
        <w:rPr>
          <w:rFonts w:ascii="Times New Roman" w:hAnsi="Times New Roman" w:cs="Times New Roman"/>
        </w:rPr>
      </w:pPr>
    </w:p>
    <w:p w:rsidR="00FC325C" w:rsidP="00354170">
      <w:pPr>
        <w:rPr>
          <w:rFonts w:ascii="Times New Roman" w:hAnsi="Times New Roman" w:cs="Times New Roman"/>
        </w:rPr>
      </w:pPr>
    </w:p>
    <w:p w:rsidR="00FC325C" w:rsidP="00354170">
      <w:pPr>
        <w:rPr>
          <w:rFonts w:ascii="Times New Roman" w:hAnsi="Times New Roman" w:cs="Times New Roman"/>
        </w:rPr>
      </w:pPr>
    </w:p>
    <w:p w:rsidR="00FC325C" w:rsidRPr="00620618" w:rsidP="00354170">
      <w:pPr>
        <w:rPr>
          <w:rFonts w:ascii="Times New Roman" w:hAnsi="Times New Roman" w:cs="Times New Roman"/>
        </w:rPr>
      </w:pPr>
    </w:p>
    <w:p w:rsidR="00354170" w:rsidRPr="00620618" w:rsidP="00354170">
      <w:pPr>
        <w:numPr>
          <w:ilvl w:val="0"/>
          <w:numId w:val="1"/>
        </w:numPr>
        <w:tabs>
          <w:tab w:val="left" w:pos="663"/>
        </w:tabs>
        <w:jc w:val="both"/>
        <w:rPr>
          <w:rFonts w:ascii="Times New Roman" w:hAnsi="Times New Roman" w:cs="Times New Roman"/>
        </w:rPr>
      </w:pPr>
      <w:r w:rsidRPr="00620618">
        <w:rPr>
          <w:rFonts w:ascii="Times New Roman" w:hAnsi="Times New Roman" w:cs="Times New Roman"/>
        </w:rPr>
        <w:t>V § 374 sa za odsek 1 vkladá nový odsek 2, ktorý znie:</w:t>
      </w: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„(2) Podrobnosti o postupe pri doručovaní písomností elektronickými prostriedkami</w:t>
      </w:r>
      <w:r>
        <w:rPr>
          <w:rFonts w:ascii="Times New Roman" w:hAnsi="Times New Roman" w:cs="Times New Roman"/>
        </w:rPr>
        <w:t xml:space="preserve"> a</w:t>
      </w:r>
      <w:r w:rsidRPr="00620618">
        <w:rPr>
          <w:rFonts w:ascii="Times New Roman" w:hAnsi="Times New Roman" w:cs="Times New Roman"/>
        </w:rPr>
        <w:t xml:space="preserve"> postup</w:t>
      </w:r>
      <w:r>
        <w:rPr>
          <w:rFonts w:ascii="Times New Roman" w:hAnsi="Times New Roman" w:cs="Times New Roman"/>
        </w:rPr>
        <w:t>e</w:t>
      </w:r>
      <w:r w:rsidRPr="00620618">
        <w:rPr>
          <w:rFonts w:ascii="Times New Roman" w:hAnsi="Times New Roman" w:cs="Times New Roman"/>
        </w:rPr>
        <w:t xml:space="preserve"> pri vydávaní rozhodnutí podľa § 38 ods. 2 ustanoví všeobecne záväzný právny predpis, ktorý vydá </w:t>
      </w:r>
      <w:r w:rsidRPr="009F5236">
        <w:rPr>
          <w:rFonts w:ascii="Times New Roman" w:hAnsi="Times New Roman" w:cs="Times New Roman"/>
        </w:rPr>
        <w:t>ministerstvo spravodlivosti.“.</w:t>
      </w:r>
    </w:p>
    <w:p w:rsidR="00354170" w:rsidRPr="00620618" w:rsidP="00354170">
      <w:pPr>
        <w:ind w:firstLine="708"/>
        <w:jc w:val="both"/>
        <w:rPr>
          <w:rFonts w:ascii="Times New Roman" w:hAnsi="Times New Roman" w:cs="Times New Roman"/>
        </w:rPr>
      </w:pPr>
    </w:p>
    <w:p w:rsidR="00354170" w:rsidRPr="00620618" w:rsidP="00354170">
      <w:pPr>
        <w:rPr>
          <w:rFonts w:ascii="Times New Roman" w:hAnsi="Times New Roman" w:cs="Times New Roman"/>
          <w:lang w:eastAsia="sk-SK"/>
        </w:rPr>
      </w:pPr>
      <w:r w:rsidRPr="00620618">
        <w:rPr>
          <w:rFonts w:ascii="Times New Roman" w:hAnsi="Times New Roman" w:cs="Times New Roman"/>
          <w:lang w:eastAsia="sk-SK"/>
        </w:rPr>
        <w:t>Doterajšie odseky 2 a</w:t>
      </w:r>
      <w:r w:rsidR="009062E3">
        <w:rPr>
          <w:rFonts w:ascii="Times New Roman" w:hAnsi="Times New Roman" w:cs="Times New Roman"/>
          <w:lang w:eastAsia="sk-SK"/>
        </w:rPr>
        <w:t> 3 sa označujú ako odseky 3 a 4.</w:t>
      </w:r>
    </w:p>
    <w:p w:rsidR="00354170" w:rsidRPr="00620618" w:rsidP="00354170">
      <w:pPr>
        <w:pStyle w:val="Heading1"/>
        <w:jc w:val="center"/>
        <w:rPr>
          <w:rFonts w:ascii="Times New Roman" w:hAnsi="Times New Roman" w:cs="Times New Roman"/>
          <w:sz w:val="24"/>
          <w:szCs w:val="24"/>
        </w:rPr>
      </w:pPr>
      <w:r w:rsidRPr="00620618">
        <w:rPr>
          <w:rFonts w:ascii="Times New Roman" w:hAnsi="Times New Roman" w:cs="Times New Roman"/>
          <w:sz w:val="24"/>
          <w:szCs w:val="24"/>
        </w:rPr>
        <w:t>Čl. II</w:t>
      </w:r>
    </w:p>
    <w:p w:rsidR="00354170" w:rsidRPr="00620618" w:rsidP="00354170">
      <w:pPr>
        <w:rPr>
          <w:rFonts w:ascii="Times New Roman" w:hAnsi="Times New Roman" w:cs="Times New Roman"/>
          <w:lang w:eastAsia="sk-SK"/>
        </w:rPr>
      </w:pPr>
    </w:p>
    <w:p w:rsidR="00354170" w:rsidRPr="00620618" w:rsidP="00354170">
      <w:pPr>
        <w:ind w:firstLine="708"/>
        <w:jc w:val="both"/>
        <w:rPr>
          <w:rFonts w:ascii="Times New Roman" w:hAnsi="Times New Roman" w:cs="Times New Roman"/>
          <w:b/>
        </w:rPr>
      </w:pPr>
      <w:r w:rsidRPr="00620618">
        <w:rPr>
          <w:rFonts w:ascii="Times New Roman" w:hAnsi="Times New Roman" w:cs="Times New Roman"/>
          <w:b/>
        </w:rPr>
        <w:t>Zákon č. 97/1963 Zb. o medzinárodnom práve súkromnom a procesnom v znení zákona č. 158/1969 Zb., zákona č. 234/1992 Zb., zákona č. 264/1992 Zb., zákona Národnej rady Slovenskej republiky č. 48/1996 Z. z., zákona č. 510/2002 Z. z., zákona č. 589/2003 Z. z., zákona č. 382/2004 Z. z., zákona č. 36/2005 Z z.,  zákona č. 336/2005 Z. z. a zákona č. 273/2007 Z. z. sa dopĺňa takto:</w:t>
      </w: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V § 51 ods. 2 písm. d) sa na konci pripájajú tieto slová „alebo rozkazom na plnenie.“</w:t>
      </w:r>
    </w:p>
    <w:p w:rsidR="00354170" w:rsidRPr="00620618" w:rsidP="00354170">
      <w:pPr>
        <w:ind w:firstLine="708"/>
        <w:jc w:val="both"/>
        <w:rPr>
          <w:rFonts w:ascii="Times New Roman" w:hAnsi="Times New Roman" w:cs="Times New Roman"/>
        </w:rPr>
      </w:pPr>
    </w:p>
    <w:p w:rsidR="00354170" w:rsidRPr="00E6276F" w:rsidP="00354170">
      <w:pPr>
        <w:outlineLvl w:val="0"/>
        <w:rPr>
          <w:rFonts w:ascii="Times New Roman" w:hAnsi="Times New Roman" w:cs="Times New Roman"/>
          <w:b/>
        </w:rPr>
      </w:pPr>
    </w:p>
    <w:p w:rsidR="00354170" w:rsidRPr="00E6276F" w:rsidP="00354170">
      <w:pPr>
        <w:jc w:val="center"/>
        <w:outlineLvl w:val="0"/>
        <w:rPr>
          <w:rFonts w:ascii="Times New Roman" w:hAnsi="Times New Roman" w:cs="Times New Roman"/>
          <w:b/>
        </w:rPr>
      </w:pPr>
      <w:r w:rsidRPr="00E6276F">
        <w:rPr>
          <w:rFonts w:ascii="Times New Roman" w:hAnsi="Times New Roman" w:cs="Times New Roman"/>
          <w:b/>
        </w:rPr>
        <w:t>Čl. III</w:t>
      </w:r>
    </w:p>
    <w:p w:rsidR="00354170" w:rsidRPr="00E6276F" w:rsidP="00354170">
      <w:pPr>
        <w:jc w:val="center"/>
        <w:outlineLvl w:val="0"/>
        <w:rPr>
          <w:rFonts w:ascii="Times New Roman" w:hAnsi="Times New Roman" w:cs="Times New Roman"/>
          <w:b/>
        </w:rPr>
      </w:pPr>
    </w:p>
    <w:p w:rsidR="00354170" w:rsidRPr="00E6276F" w:rsidP="00354170">
      <w:pPr>
        <w:ind w:firstLine="708"/>
        <w:jc w:val="both"/>
        <w:rPr>
          <w:rFonts w:ascii="Times New Roman" w:hAnsi="Times New Roman" w:cs="Times New Roman"/>
          <w:b/>
        </w:rPr>
      </w:pPr>
      <w:r w:rsidRPr="00E6276F">
        <w:rPr>
          <w:rFonts w:ascii="Times New Roman" w:hAnsi="Times New Roman" w:cs="Times New Roman"/>
          <w:b/>
        </w:rPr>
        <w:t>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Z.z., zákona Národnej rady Slovenskej republiky č. 252/1994 Z.z., zákona Národnej rady Slovenskej republiky č. 287/1994 Z.z., zákona č. 229/1997 Z.z., zákona č. 225/1998 Z.z., zákona č. 233/1998 Z.z., nálezu Ústavného súdu Slovenskej republiky č. 185/1999 Z.z., zákona č. 389/1999 Z.z., zákona č. 6/2001 Z.z., zákona č. 453/2001 Z.z., zákona č. 205/2002 Z.z., zákona č. 515/2003 Z.z., zákona č. 369/2004 Z.z., zákona č. 535/2004 Z.z., zákona č. 583/2004 Z.z., zákona č. 615/2004 Z.z., zákona č. 757/2004 Z.z., zákona č. 171/2005 Z.z., zákona č. 628/2005 Z.z.</w:t>
      </w:r>
      <w:r>
        <w:rPr>
          <w:rFonts w:ascii="Times New Roman" w:hAnsi="Times New Roman" w:cs="Times New Roman"/>
          <w:b/>
        </w:rPr>
        <w:t>,</w:t>
      </w:r>
      <w:r w:rsidRPr="00E6276F">
        <w:rPr>
          <w:rFonts w:ascii="Times New Roman" w:hAnsi="Times New Roman" w:cs="Times New Roman"/>
          <w:b/>
        </w:rPr>
        <w:t> zákona č. 267/2006 Z.z.</w:t>
      </w:r>
      <w:r>
        <w:rPr>
          <w:rFonts w:ascii="Times New Roman" w:hAnsi="Times New Roman" w:cs="Times New Roman"/>
          <w:b/>
        </w:rPr>
        <w:t>, zákona č. 334/2007 Z. z., zákona č. 335/2007 Z. z., zákona č. 330/2007 Z. z. a zákona č. 267/2006 Z. z.</w:t>
      </w:r>
      <w:r w:rsidRPr="00E6276F">
        <w:rPr>
          <w:rFonts w:ascii="Times New Roman" w:hAnsi="Times New Roman" w:cs="Times New Roman"/>
          <w:b/>
        </w:rPr>
        <w:t xml:space="preserve"> sa dopĺňa takto:</w:t>
      </w:r>
    </w:p>
    <w:p w:rsidR="00354170" w:rsidP="00354170">
      <w:pPr>
        <w:jc w:val="both"/>
        <w:rPr>
          <w:rFonts w:ascii="Times New Roman" w:hAnsi="Times New Roman" w:cs="Times New Roman"/>
        </w:rPr>
      </w:pPr>
    </w:p>
    <w:p w:rsidR="00354170" w:rsidRPr="00E6276F" w:rsidP="00354170">
      <w:pPr>
        <w:jc w:val="both"/>
        <w:rPr>
          <w:rFonts w:ascii="Times New Roman" w:hAnsi="Times New Roman" w:cs="Times New Roman"/>
        </w:rPr>
      </w:pPr>
    </w:p>
    <w:p w:rsidR="00354170" w:rsidRPr="00620618" w:rsidP="00354170">
      <w:pPr>
        <w:ind w:firstLine="708"/>
        <w:rPr>
          <w:rFonts w:ascii="Times New Roman" w:hAnsi="Times New Roman" w:cs="Times New Roman"/>
        </w:rPr>
      </w:pPr>
      <w:r w:rsidRPr="00620618">
        <w:rPr>
          <w:rFonts w:ascii="Times New Roman" w:hAnsi="Times New Roman" w:cs="Times New Roman"/>
        </w:rPr>
        <w:t>Za § 6 sa vkladajú § 6a a 6b, ktoré znejú:</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bCs/>
        </w:rPr>
      </w:pPr>
      <w:r w:rsidRPr="00620618">
        <w:rPr>
          <w:rFonts w:ascii="Times New Roman" w:hAnsi="Times New Roman" w:cs="Times New Roman"/>
          <w:bCs/>
        </w:rPr>
        <w:t>„§  6a</w:t>
      </w:r>
    </w:p>
    <w:p w:rsidR="00354170" w:rsidRPr="00620618" w:rsidP="00354170">
      <w:pPr>
        <w:rPr>
          <w:rFonts w:ascii="Times New Roman" w:hAnsi="Times New Roman" w:cs="Times New Roman"/>
          <w:b/>
          <w:bCs/>
        </w:rPr>
      </w:pPr>
    </w:p>
    <w:p w:rsidR="00354170" w:rsidRPr="00620618" w:rsidP="00354170">
      <w:pPr>
        <w:jc w:val="both"/>
        <w:rPr>
          <w:rFonts w:ascii="Times New Roman" w:hAnsi="Times New Roman" w:cs="Times New Roman"/>
          <w:bCs/>
        </w:rPr>
      </w:pPr>
      <w:r w:rsidRPr="00620618">
        <w:rPr>
          <w:rFonts w:ascii="Times New Roman" w:hAnsi="Times New Roman" w:cs="Times New Roman"/>
        </w:rPr>
        <w:tab/>
      </w:r>
      <w:r w:rsidRPr="00620618">
        <w:rPr>
          <w:rFonts w:ascii="Times New Roman" w:hAnsi="Times New Roman" w:cs="Times New Roman"/>
          <w:bCs/>
        </w:rPr>
        <w:t xml:space="preserve">(1) Ak  súd na návrh prokurátora  rozhodnutím vyslovil, že medzi všeobecne záväzným nariadením vo veciach územnej samosprávy a zákonom je nesúlad a vo veciach pri plnení úloh  štátnej správy aj  s nariadením vlády a všeobecne záväznými právnymi predpismi ministerstiev a ostatných ústredných orgánov štátnej správy,  stráca všeobecne záväzné nariadenie, jeho časť, prípadne niektoré jeho ustanovenia účinnosť dňom nadobudnutia právoplatnosti rozhodnutia súdu. </w:t>
      </w: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 xml:space="preserve"> (2) Obec, mesto alebo mestská časť, ktoré vydali všeobecne záväzné nariadenie, sú povinné do šiestich mesiacov od nadobudnutia právoplatnosti rozhodnutia súdu  uviesť ho vo veciach územnej samosprávy do súladu so zákonom a vo veciach pri plnení úloh  štátnej správy aj s nariadením vlády a všeobecne záväznými právnymi predpismi ministerstiev a ostatných ústredných orgánov štátnej správy. Ak tak obec, mesto alebo mestská časť neurobí, všeobecne záväzné nariadenie, jeho časť, prípadne niektoré jeho ustanovenia strácajú platnosť po šiestich mesiacoch od nadobudnutia právoplatnosti rozhodnutia súdu.</w:t>
      </w:r>
    </w:p>
    <w:p w:rsidR="00354170" w:rsidRPr="009062E3" w:rsidP="00354170">
      <w:pPr>
        <w:jc w:val="both"/>
        <w:rPr>
          <w:rFonts w:ascii="Times New Roman" w:hAnsi="Times New Roman" w:cs="Times New Roman"/>
          <w:bCs/>
        </w:rPr>
      </w:pPr>
      <w:r w:rsidRPr="00620618">
        <w:rPr>
          <w:rFonts w:ascii="Times New Roman" w:hAnsi="Times New Roman" w:cs="Times New Roman"/>
        </w:rPr>
        <w:tab/>
      </w:r>
      <w:r w:rsidRPr="00620618">
        <w:rPr>
          <w:rFonts w:ascii="Times New Roman" w:hAnsi="Times New Roman" w:cs="Times New Roman"/>
          <w:bCs/>
        </w:rPr>
        <w:t>(3) Rozhodnutie súdu podľa odseku 1 a podľa osobitného zákona</w:t>
      </w:r>
      <w:r w:rsidRPr="00620618">
        <w:rPr>
          <w:rFonts w:ascii="Times New Roman" w:hAnsi="Times New Roman" w:cs="Times New Roman"/>
          <w:bCs/>
          <w:vertAlign w:val="superscript"/>
        </w:rPr>
        <w:t>8c)</w:t>
      </w:r>
      <w:r w:rsidRPr="00620618">
        <w:rPr>
          <w:rFonts w:ascii="Times New Roman" w:hAnsi="Times New Roman" w:cs="Times New Roman"/>
          <w:bCs/>
        </w:rPr>
        <w:t xml:space="preserve"> zverejní obec, mesto alebo mestská časť jeho vyvesením na úradnej tabuli na šesť mesiacov od  nadobudnutia právoplatnosti rozhodnutia súdu. Tým nie je  dotknutý postup pri príprave a vydávaní  všeobecne z</w:t>
      </w:r>
      <w:r w:rsidR="009062E3">
        <w:rPr>
          <w:rFonts w:ascii="Times New Roman" w:hAnsi="Times New Roman" w:cs="Times New Roman"/>
          <w:bCs/>
        </w:rPr>
        <w:t>áväzného nariadenia podľa § 6.“.</w:t>
      </w:r>
    </w:p>
    <w:p w:rsidR="00354170" w:rsidRPr="00620618" w:rsidP="00354170">
      <w:pPr>
        <w:jc w:val="both"/>
        <w:rPr>
          <w:rFonts w:ascii="Times New Roman" w:hAnsi="Times New Roman" w:cs="Times New Roman"/>
        </w:rPr>
      </w:pPr>
      <w:r w:rsidRPr="00620618">
        <w:rPr>
          <w:rFonts w:ascii="Times New Roman" w:hAnsi="Times New Roman" w:cs="Times New Roman"/>
          <w:bCs/>
        </w:rPr>
        <w:t>Poznámka pod čiarou k odkazu 8c znie:</w:t>
      </w:r>
    </w:p>
    <w:p w:rsidR="00354170" w:rsidRPr="00620618" w:rsidP="00354170">
      <w:pPr>
        <w:jc w:val="both"/>
        <w:rPr>
          <w:rFonts w:ascii="Times New Roman" w:hAnsi="Times New Roman" w:cs="Times New Roman"/>
          <w:bCs/>
        </w:rPr>
      </w:pPr>
      <w:r w:rsidRPr="00620618">
        <w:rPr>
          <w:rFonts w:ascii="Times New Roman" w:hAnsi="Times New Roman" w:cs="Times New Roman"/>
          <w:bCs/>
        </w:rPr>
        <w:t>„</w:t>
      </w:r>
      <w:r w:rsidRPr="00620618">
        <w:rPr>
          <w:rFonts w:ascii="Times New Roman" w:hAnsi="Times New Roman" w:cs="Times New Roman"/>
          <w:bCs/>
          <w:vertAlign w:val="superscript"/>
        </w:rPr>
        <w:t>8c)</w:t>
      </w:r>
      <w:r w:rsidRPr="00620618">
        <w:rPr>
          <w:rFonts w:ascii="Times New Roman" w:hAnsi="Times New Roman" w:cs="Times New Roman"/>
          <w:bCs/>
        </w:rPr>
        <w:t xml:space="preserve"> § 8a ods. 4 zákona č. 302/2001 Z.z. o samospráve vyšších územných celkov (zákon o samosprávnych krajoch) v znení neskorších predpisov.“.</w:t>
      </w:r>
    </w:p>
    <w:p w:rsidR="00354170" w:rsidRPr="00620618" w:rsidP="00354170">
      <w:pPr>
        <w:jc w:val="both"/>
        <w:rPr>
          <w:rFonts w:ascii="Times New Roman" w:hAnsi="Times New Roman" w:cs="Times New Roman"/>
          <w:bCs/>
        </w:rPr>
      </w:pPr>
    </w:p>
    <w:p w:rsidR="00354170" w:rsidRPr="00620618" w:rsidP="00354170">
      <w:pPr>
        <w:jc w:val="center"/>
        <w:rPr>
          <w:rFonts w:ascii="Times New Roman" w:hAnsi="Times New Roman" w:cs="Times New Roman"/>
          <w:b/>
        </w:rPr>
      </w:pPr>
      <w:r w:rsidRPr="00620618">
        <w:rPr>
          <w:rFonts w:ascii="Times New Roman" w:hAnsi="Times New Roman" w:cs="Times New Roman"/>
          <w:b/>
        </w:rPr>
        <w:t>§ 6b</w:t>
      </w:r>
    </w:p>
    <w:p w:rsidR="00354170" w:rsidRPr="00620618" w:rsidP="00354170">
      <w:pPr>
        <w:ind w:left="708"/>
        <w:jc w:val="both"/>
        <w:rPr>
          <w:rFonts w:ascii="Times New Roman" w:hAnsi="Times New Roman" w:cs="Times New Roman"/>
          <w:bCs/>
        </w:rPr>
      </w:pPr>
    </w:p>
    <w:p w:rsidR="00354170" w:rsidRPr="00620618" w:rsidP="00354170">
      <w:pPr>
        <w:ind w:firstLine="708"/>
        <w:jc w:val="both"/>
        <w:rPr>
          <w:rFonts w:ascii="Times New Roman" w:hAnsi="Times New Roman" w:cs="Times New Roman"/>
          <w:bCs/>
        </w:rPr>
      </w:pPr>
      <w:r w:rsidRPr="00620618">
        <w:rPr>
          <w:rFonts w:ascii="Times New Roman" w:hAnsi="Times New Roman" w:cs="Times New Roman"/>
          <w:bCs/>
        </w:rPr>
        <w:t>Ak súd uznesením na návrh prokurátora dočasne pozastavil účinnosť všeobecne záväzného  nariadenia obce, mesta, mestskej časti alebo samosprávneho kraja, jeho časti, prípadne niektorého jeho ustanovenia podľa osobitného zákona,</w:t>
      </w:r>
      <w:r w:rsidRPr="00620618">
        <w:rPr>
          <w:rFonts w:ascii="Times New Roman" w:hAnsi="Times New Roman" w:cs="Times New Roman"/>
          <w:bCs/>
          <w:vertAlign w:val="superscript"/>
        </w:rPr>
        <w:t>8d)</w:t>
      </w:r>
      <w:r w:rsidRPr="00620618">
        <w:rPr>
          <w:rFonts w:ascii="Times New Roman" w:hAnsi="Times New Roman" w:cs="Times New Roman"/>
          <w:bCs/>
        </w:rPr>
        <w:t xml:space="preserve"> obec, mesto alebo mestská časť zverejní právoplatné uznesenie súdu jeho vyvesením na úradnej tabuli, a to až do času, kým nie je zrušené alebo </w:t>
      </w:r>
      <w:r>
        <w:rPr>
          <w:rFonts w:ascii="Times New Roman" w:hAnsi="Times New Roman" w:cs="Times New Roman"/>
          <w:bCs/>
        </w:rPr>
        <w:t>nestratí platnosť.“.</w:t>
      </w:r>
    </w:p>
    <w:p w:rsidR="00354170" w:rsidRPr="00620618" w:rsidP="00354170">
      <w:pPr>
        <w:jc w:val="both"/>
        <w:rPr>
          <w:rFonts w:ascii="Times New Roman" w:hAnsi="Times New Roman" w:cs="Times New Roman"/>
          <w:bCs/>
        </w:rPr>
      </w:pPr>
    </w:p>
    <w:p w:rsidR="00354170" w:rsidRPr="00620618" w:rsidP="00354170">
      <w:pPr>
        <w:rPr>
          <w:rFonts w:ascii="Times New Roman" w:hAnsi="Times New Roman" w:cs="Times New Roman"/>
          <w:bCs/>
        </w:rPr>
      </w:pPr>
      <w:r w:rsidRPr="00620618">
        <w:rPr>
          <w:rFonts w:ascii="Times New Roman" w:hAnsi="Times New Roman" w:cs="Times New Roman"/>
          <w:bCs/>
        </w:rPr>
        <w:t>Poznámka pod čiarou k odkazu 8d znie:</w:t>
      </w:r>
    </w:p>
    <w:p w:rsidR="00354170" w:rsidRPr="00620618" w:rsidP="00354170">
      <w:pPr>
        <w:rPr>
          <w:rFonts w:ascii="Times New Roman" w:hAnsi="Times New Roman" w:cs="Times New Roman"/>
          <w:bCs/>
        </w:rPr>
      </w:pPr>
    </w:p>
    <w:p w:rsidR="00354170" w:rsidRPr="00620618" w:rsidP="00354170">
      <w:pPr>
        <w:rPr>
          <w:rFonts w:ascii="Times New Roman" w:hAnsi="Times New Roman" w:cs="Times New Roman"/>
          <w:bCs/>
        </w:rPr>
      </w:pPr>
      <w:r w:rsidRPr="00620618">
        <w:rPr>
          <w:rFonts w:ascii="Times New Roman" w:hAnsi="Times New Roman" w:cs="Times New Roman"/>
          <w:bCs/>
        </w:rPr>
        <w:t>„</w:t>
      </w:r>
      <w:r w:rsidRPr="00620618">
        <w:rPr>
          <w:rFonts w:ascii="Times New Roman" w:hAnsi="Times New Roman" w:cs="Times New Roman"/>
          <w:bCs/>
          <w:vertAlign w:val="superscript"/>
        </w:rPr>
        <w:t>8d)</w:t>
      </w:r>
      <w:r w:rsidRPr="00620618">
        <w:rPr>
          <w:rFonts w:ascii="Times New Roman" w:hAnsi="Times New Roman" w:cs="Times New Roman"/>
          <w:bCs/>
        </w:rPr>
        <w:t xml:space="preserve"> § 250zfa ods. 6 Občianskeho súdneho poriadku.“.</w:t>
      </w:r>
    </w:p>
    <w:p w:rsidR="00354170" w:rsidP="00354170">
      <w:pPr>
        <w:outlineLvl w:val="0"/>
        <w:rPr>
          <w:rFonts w:ascii="Times New Roman" w:hAnsi="Times New Roman" w:cs="Times New Roman"/>
          <w:b/>
        </w:rPr>
      </w:pPr>
    </w:p>
    <w:p w:rsidR="009062E3" w:rsidRPr="00620618" w:rsidP="00354170">
      <w:pPr>
        <w:outlineLvl w:val="0"/>
        <w:rPr>
          <w:rFonts w:ascii="Times New Roman" w:hAnsi="Times New Roman" w:cs="Times New Roman"/>
          <w:b/>
        </w:rPr>
      </w:pPr>
    </w:p>
    <w:p w:rsidR="00354170" w:rsidRPr="00620618" w:rsidP="00354170">
      <w:pPr>
        <w:jc w:val="center"/>
        <w:outlineLvl w:val="0"/>
        <w:rPr>
          <w:rFonts w:ascii="Times New Roman" w:hAnsi="Times New Roman" w:cs="Times New Roman"/>
          <w:b/>
        </w:rPr>
      </w:pPr>
      <w:r w:rsidRPr="00620618">
        <w:rPr>
          <w:rFonts w:ascii="Times New Roman" w:hAnsi="Times New Roman" w:cs="Times New Roman"/>
          <w:b/>
        </w:rPr>
        <w:t xml:space="preserve">Čl. IV </w:t>
      </w:r>
    </w:p>
    <w:p w:rsidR="00354170" w:rsidRPr="00620618" w:rsidP="00354170">
      <w:pPr>
        <w:outlineLvl w:val="0"/>
        <w:rPr>
          <w:rFonts w:ascii="Times New Roman" w:hAnsi="Times New Roman" w:cs="Times New Roman"/>
          <w:b/>
        </w:rPr>
      </w:pPr>
    </w:p>
    <w:p w:rsidR="00354170" w:rsidRPr="00620618" w:rsidP="00354170">
      <w:pPr>
        <w:ind w:left="-180" w:firstLine="540"/>
        <w:jc w:val="both"/>
        <w:rPr>
          <w:rFonts w:ascii="Times New Roman" w:hAnsi="Times New Roman" w:cs="Times New Roman"/>
          <w:b/>
        </w:rPr>
      </w:pPr>
      <w:r w:rsidRPr="00620618">
        <w:rPr>
          <w:rFonts w:ascii="Times New Roman" w:hAnsi="Times New Roman" w:cs="Times New Roman"/>
          <w:b/>
        </w:rPr>
        <w:t>Zákon Národnej rady Slovenskej republiky č. 162/1995 Z. z. o katastri nehnuteľností a o zápise vlastníckych a iných práv k nehnuteľnostiam (katastrálny zákon) v znení zákona č. 222/1996 Z. z., zákona č. 255/2001 Z. z., zákona č. 419/2002,  zákona č. 173/2004 Z. z., zákona č. 568/2007 Z. z. a zákona č. 669/2007 Z. z.  sa mení a dopĺňa takto:</w:t>
      </w:r>
    </w:p>
    <w:p w:rsidR="00354170" w:rsidRPr="00620618" w:rsidP="00354170">
      <w:pPr>
        <w:jc w:val="both"/>
        <w:rPr>
          <w:rFonts w:ascii="Times New Roman" w:hAnsi="Times New Roman" w:cs="Times New Roman"/>
        </w:rPr>
      </w:pPr>
    </w:p>
    <w:p w:rsidR="00354170" w:rsidRPr="00620618" w:rsidP="00354170">
      <w:pPr>
        <w:numPr>
          <w:ilvl w:val="0"/>
          <w:numId w:val="3"/>
        </w:numPr>
        <w:tabs>
          <w:tab w:val="left" w:pos="720"/>
        </w:tabs>
        <w:jc w:val="both"/>
        <w:rPr>
          <w:rFonts w:ascii="Times New Roman" w:hAnsi="Times New Roman" w:cs="Times New Roman"/>
        </w:rPr>
      </w:pPr>
      <w:r w:rsidRPr="00620618">
        <w:rPr>
          <w:rFonts w:ascii="Times New Roman" w:hAnsi="Times New Roman" w:cs="Times New Roman"/>
        </w:rPr>
        <w:t>§ 31a sa dopĺňa písmenom e), ktoré znie:</w:t>
      </w:r>
    </w:p>
    <w:p w:rsidR="00354170" w:rsidRPr="00620618" w:rsidP="00354170">
      <w:pPr>
        <w:ind w:left="57" w:firstLine="651"/>
        <w:jc w:val="both"/>
        <w:rPr>
          <w:rFonts w:ascii="Times New Roman" w:hAnsi="Times New Roman" w:cs="Times New Roman"/>
        </w:rPr>
      </w:pPr>
      <w:r w:rsidRPr="00620618">
        <w:rPr>
          <w:rFonts w:ascii="Times New Roman" w:hAnsi="Times New Roman" w:cs="Times New Roman"/>
        </w:rPr>
        <w:t>„e) bolo účastníkovi predbežným opatrením nariadené, aby nenakladal s určitou nehnuteľnosťou.“.</w:t>
      </w:r>
    </w:p>
    <w:p w:rsidR="00354170" w:rsidRPr="00620618" w:rsidP="00354170">
      <w:pPr>
        <w:jc w:val="both"/>
        <w:rPr>
          <w:rFonts w:ascii="Times New Roman" w:hAnsi="Times New Roman" w:cs="Times New Roman"/>
        </w:rPr>
      </w:pPr>
    </w:p>
    <w:p w:rsidR="00354170" w:rsidRPr="00620618" w:rsidP="00354170">
      <w:pPr>
        <w:numPr>
          <w:ilvl w:val="0"/>
          <w:numId w:val="3"/>
        </w:numPr>
        <w:tabs>
          <w:tab w:val="left" w:pos="720"/>
        </w:tabs>
        <w:jc w:val="both"/>
        <w:rPr>
          <w:rFonts w:ascii="Times New Roman" w:hAnsi="Times New Roman" w:cs="Times New Roman"/>
        </w:rPr>
      </w:pPr>
      <w:r w:rsidRPr="00620618">
        <w:rPr>
          <w:rFonts w:ascii="Times New Roman" w:hAnsi="Times New Roman" w:cs="Times New Roman"/>
        </w:rPr>
        <w:t xml:space="preserve">V § 34 odsek 2 znie: </w:t>
      </w:r>
    </w:p>
    <w:p w:rsidR="00354170" w:rsidRPr="00620618" w:rsidP="00354170">
      <w:pPr>
        <w:ind w:left="57" w:firstLine="651"/>
        <w:jc w:val="both"/>
        <w:rPr>
          <w:rFonts w:ascii="Times New Roman" w:hAnsi="Times New Roman" w:cs="Times New Roman"/>
        </w:rPr>
      </w:pPr>
      <w:r w:rsidRPr="00620618">
        <w:rPr>
          <w:rFonts w:ascii="Times New Roman" w:hAnsi="Times New Roman" w:cs="Times New Roman"/>
        </w:rPr>
        <w:t>„(2) Ak súd rozhodol o neplatnosti právneho úkonu alebo neplatnosti dobrovoľnej dražby10ea), správa katastra vyznačí stav pred týmto právnym úkonom alebo pred dobrovoľnou dražbou; to platí aj vtedy, ak právo k nehnuteľnosti bolo dotknuté ďalšou právnou zmenou a ak je rozhodnutie súdu záväzné pre osoby, ktorých  sa táto právna zmena týka.“.</w:t>
      </w:r>
    </w:p>
    <w:p w:rsidR="00354170" w:rsidRPr="00620618" w:rsidP="00354170">
      <w:pPr>
        <w:ind w:left="57"/>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10ea znie:</w:t>
      </w:r>
    </w:p>
    <w:p w:rsidR="00354170" w:rsidRPr="00620618" w:rsidP="00354170">
      <w:pPr>
        <w:ind w:left="57"/>
        <w:jc w:val="both"/>
        <w:rPr>
          <w:rFonts w:ascii="Times New Roman" w:hAnsi="Times New Roman" w:cs="Times New Roman"/>
        </w:rPr>
      </w:pPr>
      <w:r w:rsidRPr="00620618">
        <w:rPr>
          <w:rFonts w:ascii="Times New Roman" w:hAnsi="Times New Roman" w:cs="Times New Roman"/>
        </w:rPr>
        <w:t>„10ea) Zákon č. 527/2002 Z. z. o dobrovoľných dražbách a o doplnení zákona Slovenskej národnej rady č. 323/1992 Zb. o notároch a notárskej činnosti (Notársky poriadok) v znení neskorších predpisov  a o zmene a doplnení niektorých zákonov v znení zákona č. 568/2007 Z. z.“.</w:t>
      </w:r>
    </w:p>
    <w:p w:rsidR="00354170" w:rsidRPr="00620618" w:rsidP="00354170">
      <w:pPr>
        <w:tabs>
          <w:tab w:val="left" w:pos="0"/>
        </w:tabs>
        <w:ind w:firstLine="720"/>
        <w:jc w:val="both"/>
        <w:rPr>
          <w:rFonts w:ascii="Times New Roman" w:hAnsi="Times New Roman" w:cs="Times New Roman"/>
        </w:rPr>
      </w:pPr>
    </w:p>
    <w:p w:rsidR="009062E3" w:rsidP="00354170">
      <w:pPr>
        <w:outlineLvl w:val="0"/>
        <w:rPr>
          <w:rFonts w:ascii="Times New Roman" w:hAnsi="Times New Roman" w:cs="Times New Roman"/>
          <w:b/>
        </w:rPr>
      </w:pPr>
    </w:p>
    <w:p w:rsidR="009062E3" w:rsidP="00354170">
      <w:pPr>
        <w:outlineLvl w:val="0"/>
        <w:rPr>
          <w:rFonts w:ascii="Times New Roman" w:hAnsi="Times New Roman" w:cs="Times New Roman"/>
          <w:b/>
        </w:rPr>
      </w:pPr>
    </w:p>
    <w:p w:rsidR="00354170" w:rsidRPr="00620618" w:rsidP="00354170">
      <w:pPr>
        <w:outlineLvl w:val="0"/>
        <w:rPr>
          <w:rFonts w:ascii="Times New Roman" w:hAnsi="Times New Roman" w:cs="Times New Roman"/>
          <w:b/>
        </w:rPr>
      </w:pPr>
    </w:p>
    <w:p w:rsidR="00354170" w:rsidRPr="00620618" w:rsidP="00354170">
      <w:pPr>
        <w:jc w:val="center"/>
        <w:rPr>
          <w:rFonts w:ascii="Times New Roman" w:hAnsi="Times New Roman" w:cs="Times New Roman"/>
          <w:b/>
        </w:rPr>
      </w:pPr>
      <w:r w:rsidRPr="00620618">
        <w:rPr>
          <w:rFonts w:ascii="Times New Roman" w:hAnsi="Times New Roman" w:cs="Times New Roman"/>
          <w:b/>
        </w:rPr>
        <w:t>Čl. V</w:t>
      </w:r>
    </w:p>
    <w:p w:rsidR="00354170" w:rsidRPr="00620618" w:rsidP="00354170">
      <w:pPr>
        <w:jc w:val="center"/>
        <w:rPr>
          <w:rFonts w:ascii="Times New Roman" w:hAnsi="Times New Roman" w:cs="Times New Roman"/>
          <w:b/>
        </w:rPr>
      </w:pPr>
    </w:p>
    <w:p w:rsidR="00354170" w:rsidRPr="00620618" w:rsidP="00354170">
      <w:pPr>
        <w:pStyle w:val="BodyTextIndent"/>
        <w:ind w:left="0" w:firstLine="850"/>
        <w:jc w:val="both"/>
        <w:rPr>
          <w:rFonts w:ascii="Times New Roman" w:hAnsi="Times New Roman" w:cs="Times New Roman"/>
          <w:b/>
          <w:bCs/>
          <w:sz w:val="24"/>
          <w:szCs w:val="24"/>
        </w:rPr>
      </w:pPr>
      <w:r w:rsidRPr="00620618">
        <w:rPr>
          <w:rFonts w:ascii="Times New Roman" w:hAnsi="Times New Roman" w:cs="Times New Roman"/>
          <w:b/>
          <w:bCs/>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a zákona č. 568/2007 Z. z. sa mení a dopĺňa takto:</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 41 sa dopĺňa odsekom 3, ktorý znie:</w:t>
      </w:r>
    </w:p>
    <w:p w:rsidR="00354170" w:rsidRPr="00620618" w:rsidP="00354170">
      <w:pPr>
        <w:ind w:firstLine="540"/>
        <w:jc w:val="both"/>
        <w:rPr>
          <w:rFonts w:ascii="Times New Roman" w:hAnsi="Times New Roman" w:cs="Times New Roman"/>
        </w:rPr>
      </w:pPr>
      <w:r w:rsidRPr="00620618">
        <w:rPr>
          <w:rFonts w:ascii="Times New Roman" w:hAnsi="Times New Roman" w:cs="Times New Roman"/>
        </w:rPr>
        <w:t>„(3) Ak záväzok v notárskej zápisnici podľa ods. 2 písm. c) vznikol z právneho úkonu, predmetom ktorého bolo poskytnutie peňažných prostriedkov, môže sa exekúcia týkať iba sumy predstavujúcej poskytnuté peňažné prostriedky a úrokov z omeškania. Inak sa záväzok v notárskej zápisnici nemôže týkať zmluvných pokút.“.</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47 ods. 1 písm.  b) sa za slová “podlieha exekúcii“ vkladajú slová “okrem  nakladania za účelom uspokojenia pohľadávky oprávneného, </w:t>
      </w:r>
      <w:r>
        <w:rPr>
          <w:rFonts w:ascii="Times New Roman" w:hAnsi="Times New Roman" w:cs="Times New Roman"/>
        </w:rPr>
        <w:t xml:space="preserve"> </w:t>
      </w:r>
      <w:r w:rsidRPr="00620618">
        <w:rPr>
          <w:rFonts w:ascii="Times New Roman" w:hAnsi="Times New Roman" w:cs="Times New Roman"/>
        </w:rPr>
        <w:t>jej príslušenstva a trov exekúcie</w:t>
      </w:r>
      <w:r>
        <w:rPr>
          <w:rFonts w:ascii="Times New Roman" w:hAnsi="Times New Roman" w:cs="Times New Roman"/>
        </w:rPr>
        <w:t xml:space="preserve"> v hotovosti alebo bezhotovostným prevodom z účtu v banke.“.</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95 ods. 1 písm. a) sa na konci pripájajú tieto slová „s výnimkou plnenia za účelom uspokojenia pohľadávky oprávneného, jej príslušenstva a trov exekúcie bezhotovostným prevodom na účet určený exekútorom,“.</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95 ods. 1 písm. b) sa na konci pripájajú tieto slová „s výnimkou nakladania s prostriedkami na účte len za účelom uspokojenia pohľadávky oprávneného, jej príslušenstva a trov exekúcie.“.</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95 ods. 2 sa na konci textu pripája veta, ktorá znie: „V príkaze označí účet, na ktorý môže povinný plniť pohľadávku oprávneného, jej príslušenstvo a trovy exekúcie.“.</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95 ods. 3 sa na konci textu pripája veta, ktorá znie: „To neplatí, ak chce povinný uspokojiť pohľadávku oprávneného, jej príslušenstvo a trovy exekúcie.“.</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194 ods. 1 sa na konci pripája táto veta: “Súd môže poveriť exekútora doručovaním súdnych písomností aj za podmienok ustanovených v osobitnom zákone</w:t>
      </w:r>
      <w:r w:rsidRPr="00620618">
        <w:rPr>
          <w:rFonts w:ascii="Times New Roman" w:hAnsi="Times New Roman" w:cs="Times New Roman"/>
          <w:vertAlign w:val="superscript"/>
        </w:rPr>
        <w:t>17ba).</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Poznámka pod čiarou k odkazu 17ba znie:</w:t>
      </w:r>
    </w:p>
    <w:p w:rsidR="00354170" w:rsidRPr="00620618" w:rsidP="00354170">
      <w:pPr>
        <w:jc w:val="both"/>
        <w:rPr>
          <w:rFonts w:ascii="Times New Roman" w:hAnsi="Times New Roman" w:cs="Times New Roman"/>
        </w:rPr>
      </w:pPr>
      <w:r w:rsidRPr="00620618">
        <w:rPr>
          <w:rFonts w:ascii="Times New Roman" w:hAnsi="Times New Roman" w:cs="Times New Roman"/>
        </w:rPr>
        <w:t>17ba) § 49a Občianskeho súdneho poriadku.“.</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Doterajší odkaz 17ba sa označuje ako odkaz 17bb.</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 xml:space="preserve">V § 194 ods. 8 sa na konci pripájajú tieto slová: “ak osobitný zákon </w:t>
      </w:r>
      <w:r w:rsidRPr="00620618">
        <w:rPr>
          <w:rFonts w:ascii="Times New Roman" w:hAnsi="Times New Roman" w:cs="Times New Roman"/>
          <w:vertAlign w:val="superscript"/>
        </w:rPr>
        <w:t>17ba).</w:t>
      </w:r>
      <w:r w:rsidRPr="00620618">
        <w:rPr>
          <w:rFonts w:ascii="Times New Roman" w:hAnsi="Times New Roman" w:cs="Times New Roman"/>
        </w:rPr>
        <w:t xml:space="preserve"> neustanovuje inak.“.</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Pr="00620618">
        <w:rPr>
          <w:rFonts w:ascii="Times New Roman" w:hAnsi="Times New Roman" w:cs="Times New Roman"/>
        </w:rPr>
        <w:t>V § 201 ods. 1 sa na konci pripájajú tieto vety: „V rámci predbežných trov exekúcie    exekútor vyčísli odmenu najviac v rozsahu ako pri upustení od exekúcie; náhradu výdavkov   a náhradu za stratu času vyčísli len v rozsahu ich skutočnej výšky v čase vydania upovedomenia o začatí exekúcie. Zároveň povinného upozorní, že ak dlh nesplní, tak trovy exekúcie môžu byť vyššie a predbežne vyčísli ich výšku.“.</w:t>
      </w:r>
    </w:p>
    <w:p w:rsidR="00354170" w:rsidRPr="00620618" w:rsidP="00354170">
      <w:pPr>
        <w:jc w:val="both"/>
        <w:rPr>
          <w:rFonts w:ascii="Times New Roman" w:hAnsi="Times New Roman" w:cs="Times New Roman"/>
        </w:rPr>
      </w:pPr>
    </w:p>
    <w:p w:rsidR="00354170" w:rsidRPr="00620618" w:rsidP="00354170">
      <w:pPr>
        <w:numPr>
          <w:ilvl w:val="0"/>
          <w:numId w:val="2"/>
        </w:numPr>
        <w:tabs>
          <w:tab w:val="left" w:pos="720"/>
          <w:tab w:val="left" w:pos="1203"/>
        </w:tabs>
        <w:ind w:left="0"/>
        <w:jc w:val="both"/>
        <w:rPr>
          <w:rFonts w:ascii="Times New Roman" w:hAnsi="Times New Roman" w:cs="Times New Roman"/>
        </w:rPr>
      </w:pPr>
      <w:r w:rsidR="00592C1A">
        <w:rPr>
          <w:rFonts w:ascii="Times New Roman" w:hAnsi="Times New Roman" w:cs="Times New Roman"/>
        </w:rPr>
        <w:t>Za § 240 sa vkladá § 240a</w:t>
      </w:r>
      <w:r w:rsidRPr="00620618">
        <w:rPr>
          <w:rFonts w:ascii="Times New Roman" w:hAnsi="Times New Roman" w:cs="Times New Roman"/>
        </w:rPr>
        <w:t>, ktorý vrátane nadpisu znie:</w:t>
      </w:r>
    </w:p>
    <w:p w:rsidR="00354170" w:rsidRPr="00620618" w:rsidP="00354170">
      <w:pPr>
        <w:jc w:val="center"/>
        <w:rPr>
          <w:rFonts w:ascii="Times New Roman" w:hAnsi="Times New Roman" w:cs="Times New Roman"/>
        </w:rPr>
      </w:pPr>
      <w:r w:rsidR="00592C1A">
        <w:rPr>
          <w:rFonts w:ascii="Times New Roman" w:hAnsi="Times New Roman" w:cs="Times New Roman"/>
        </w:rPr>
        <w:t>„§ 240a</w:t>
      </w:r>
    </w:p>
    <w:p w:rsidR="00354170" w:rsidRPr="00620618" w:rsidP="00354170">
      <w:pPr>
        <w:jc w:val="center"/>
        <w:rPr>
          <w:rFonts w:ascii="Times New Roman" w:hAnsi="Times New Roman" w:cs="Times New Roman"/>
        </w:rPr>
      </w:pPr>
      <w:r w:rsidRPr="00620618">
        <w:rPr>
          <w:rFonts w:ascii="Times New Roman" w:hAnsi="Times New Roman" w:cs="Times New Roman"/>
        </w:rPr>
        <w:t xml:space="preserve">Prechodné ustanovenie </w:t>
      </w:r>
      <w:r>
        <w:rPr>
          <w:rFonts w:ascii="Times New Roman" w:hAnsi="Times New Roman" w:cs="Times New Roman"/>
        </w:rPr>
        <w:t xml:space="preserve">k úpravám účinným </w:t>
      </w:r>
      <w:r w:rsidRPr="00620618">
        <w:rPr>
          <w:rFonts w:ascii="Times New Roman" w:hAnsi="Times New Roman" w:cs="Times New Roman"/>
        </w:rPr>
        <w:t>od 1. januára 2009</w:t>
      </w:r>
    </w:p>
    <w:p w:rsidR="00354170" w:rsidRPr="00620618" w:rsidP="00354170">
      <w:pPr>
        <w:jc w:val="center"/>
        <w:rPr>
          <w:rFonts w:ascii="Times New Roman" w:hAnsi="Times New Roman" w:cs="Times New Roman"/>
        </w:rPr>
      </w:pPr>
    </w:p>
    <w:p w:rsidR="00354170" w:rsidP="00354170">
      <w:pPr>
        <w:jc w:val="both"/>
        <w:rPr>
          <w:rFonts w:ascii="Times New Roman" w:hAnsi="Times New Roman" w:cs="Times New Roman"/>
        </w:rPr>
      </w:pPr>
      <w:r w:rsidRPr="00620618">
        <w:rPr>
          <w:rFonts w:ascii="Times New Roman" w:hAnsi="Times New Roman" w:cs="Times New Roman"/>
          <w:b/>
        </w:rPr>
        <w:tab/>
      </w:r>
      <w:r w:rsidRPr="00620618">
        <w:rPr>
          <w:rFonts w:ascii="Times New Roman" w:hAnsi="Times New Roman" w:cs="Times New Roman"/>
        </w:rPr>
        <w:t>Na notárske zápisnice vyhotovené pred</w:t>
      </w:r>
      <w:r w:rsidR="00592C1A">
        <w:rPr>
          <w:rFonts w:ascii="Times New Roman" w:hAnsi="Times New Roman" w:cs="Times New Roman"/>
        </w:rPr>
        <w:t xml:space="preserve"> 1. januárom 2009</w:t>
      </w:r>
      <w:r w:rsidRPr="00620618">
        <w:rPr>
          <w:rFonts w:ascii="Times New Roman" w:hAnsi="Times New Roman" w:cs="Times New Roman"/>
        </w:rPr>
        <w:t xml:space="preserve"> sa tento zákon nevzťahuje.“.</w:t>
      </w:r>
    </w:p>
    <w:p w:rsidR="009062E3" w:rsidRPr="00620618" w:rsidP="00354170">
      <w:pPr>
        <w:jc w:val="both"/>
        <w:rPr>
          <w:rFonts w:ascii="Times New Roman" w:hAnsi="Times New Roman" w:cs="Times New Roman"/>
        </w:rPr>
      </w:pPr>
    </w:p>
    <w:p w:rsidR="00354170" w:rsidRPr="00E6276F" w:rsidP="00354170">
      <w:pPr>
        <w:jc w:val="center"/>
        <w:rPr>
          <w:rFonts w:ascii="Times New Roman" w:hAnsi="Times New Roman" w:cs="Times New Roman"/>
          <w:b/>
        </w:rPr>
      </w:pPr>
      <w:r w:rsidRPr="00E6276F">
        <w:rPr>
          <w:rFonts w:ascii="Times New Roman" w:hAnsi="Times New Roman" w:cs="Times New Roman"/>
          <w:b/>
        </w:rPr>
        <w:t>Čl. VI</w:t>
      </w:r>
    </w:p>
    <w:p w:rsidR="00354170" w:rsidRPr="00E6276F" w:rsidP="00354170">
      <w:pPr>
        <w:jc w:val="both"/>
        <w:rPr>
          <w:rFonts w:ascii="Times New Roman" w:hAnsi="Times New Roman" w:cs="Times New Roman"/>
          <w:b/>
        </w:rPr>
      </w:pPr>
    </w:p>
    <w:p w:rsidR="00354170" w:rsidRPr="00E6276F" w:rsidP="00354170">
      <w:pPr>
        <w:ind w:firstLine="708"/>
        <w:jc w:val="both"/>
        <w:rPr>
          <w:rFonts w:ascii="Times New Roman" w:hAnsi="Times New Roman" w:cs="Times New Roman"/>
          <w:b/>
        </w:rPr>
      </w:pPr>
      <w:r w:rsidRPr="00E6276F">
        <w:rPr>
          <w:rFonts w:ascii="Times New Roman" w:hAnsi="Times New Roman" w:cs="Times New Roman"/>
          <w:b/>
        </w:rPr>
        <w:t>Zákon č. 302/2001 Z.z. o samospráve vyšších územných celkov (zákon o samosprávnych krajoch) v znení zákona č. 445/2001 Z.z., zákona č. 553/2003 Z.z., zákona č. 369/2004 Z.z., zákona č. 583/2004 Z.z., zákona č. 615/2004 Z.z., zákona č. 628/2005 Z.z.</w:t>
      </w:r>
      <w:r>
        <w:rPr>
          <w:rFonts w:ascii="Times New Roman" w:hAnsi="Times New Roman" w:cs="Times New Roman"/>
          <w:b/>
        </w:rPr>
        <w:t>,</w:t>
      </w:r>
      <w:r w:rsidRPr="00E6276F">
        <w:rPr>
          <w:rFonts w:ascii="Times New Roman" w:hAnsi="Times New Roman" w:cs="Times New Roman"/>
          <w:b/>
        </w:rPr>
        <w:t xml:space="preserve"> zákona č. 16/2006 Z.z.</w:t>
      </w:r>
      <w:r>
        <w:rPr>
          <w:rFonts w:ascii="Times New Roman" w:hAnsi="Times New Roman" w:cs="Times New Roman"/>
          <w:b/>
        </w:rPr>
        <w:t xml:space="preserve">, zákona č. 334/2007 Z. z., zákona č. 335/2007 Z. z. a zákona č. 330/2007 </w:t>
      </w:r>
      <w:r>
        <w:rPr>
          <w:rFonts w:ascii="Times New Roman" w:hAnsi="Times New Roman" w:cs="Times New Roman"/>
        </w:rPr>
        <w:t>Z. z.</w:t>
      </w:r>
      <w:r w:rsidRPr="00E6276F">
        <w:rPr>
          <w:rFonts w:ascii="Times New Roman" w:hAnsi="Times New Roman" w:cs="Times New Roman"/>
          <w:b/>
        </w:rPr>
        <w:t xml:space="preserve"> sa dopĺňa takto:</w:t>
      </w: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p>
    <w:p w:rsidR="00354170" w:rsidRPr="00620618" w:rsidP="00354170">
      <w:pPr>
        <w:jc w:val="both"/>
        <w:rPr>
          <w:rFonts w:ascii="Times New Roman" w:hAnsi="Times New Roman" w:cs="Times New Roman"/>
        </w:rPr>
      </w:pPr>
      <w:r w:rsidRPr="00620618">
        <w:rPr>
          <w:rFonts w:ascii="Times New Roman" w:hAnsi="Times New Roman" w:cs="Times New Roman"/>
        </w:rPr>
        <w:tab/>
        <w:t>Za § 8 sa vkladajú  § 8a a 8b, ktoré znejú:</w:t>
      </w:r>
    </w:p>
    <w:p w:rsidR="00354170" w:rsidRPr="00620618" w:rsidP="00354170">
      <w:pPr>
        <w:jc w:val="both"/>
        <w:rPr>
          <w:rFonts w:ascii="Times New Roman" w:hAnsi="Times New Roman" w:cs="Times New Roman"/>
        </w:rPr>
      </w:pPr>
    </w:p>
    <w:p w:rsidR="00354170" w:rsidRPr="00620618" w:rsidP="00354170">
      <w:pPr>
        <w:jc w:val="center"/>
        <w:rPr>
          <w:rFonts w:ascii="Times New Roman" w:hAnsi="Times New Roman" w:cs="Times New Roman"/>
          <w:b/>
          <w:bCs/>
        </w:rPr>
      </w:pPr>
      <w:r w:rsidRPr="00620618">
        <w:rPr>
          <w:rFonts w:ascii="Times New Roman" w:hAnsi="Times New Roman" w:cs="Times New Roman"/>
          <w:b/>
          <w:bCs/>
        </w:rPr>
        <w:t>§ 8a</w:t>
      </w:r>
    </w:p>
    <w:p w:rsidR="00354170" w:rsidRPr="00620618" w:rsidP="00354170">
      <w:pPr>
        <w:rPr>
          <w:rFonts w:ascii="Times New Roman" w:hAnsi="Times New Roman" w:cs="Times New Roman"/>
        </w:rPr>
      </w:pPr>
    </w:p>
    <w:p w:rsidR="00354170" w:rsidRPr="00620618" w:rsidP="00354170">
      <w:pPr>
        <w:jc w:val="both"/>
        <w:rPr>
          <w:rFonts w:ascii="Times New Roman" w:hAnsi="Times New Roman" w:cs="Times New Roman"/>
          <w:bCs/>
        </w:rPr>
      </w:pPr>
      <w:r w:rsidRPr="00620618">
        <w:rPr>
          <w:rFonts w:ascii="Times New Roman" w:hAnsi="Times New Roman" w:cs="Times New Roman"/>
        </w:rPr>
        <w:tab/>
      </w:r>
      <w:r w:rsidRPr="00620618">
        <w:rPr>
          <w:rFonts w:ascii="Times New Roman" w:hAnsi="Times New Roman" w:cs="Times New Roman"/>
          <w:bCs/>
        </w:rPr>
        <w:t xml:space="preserve">(1) Ak  súd na návrh prokurátora  rozhodnutím vyslovil, že medzi všeobecne záväzným nariadením vo veciach územnej samosprávy a zákonom je nesúlad a vo veciach pri plnení úloh  štátnej správy aj s nariadením vlády a  všeobecne záväznými právnymi predpismi ministerstiev a ostatných ústredných orgánov štátnej správy,  stráca všeobecne záväzné nariadenie, jeho časť, prípadne niektoré jeho ustanovenia účinnosť dňom nadobudnutia právoplatnosti rozhodnutia súdu. </w:t>
      </w:r>
    </w:p>
    <w:p w:rsidR="00354170" w:rsidRPr="00620618" w:rsidP="00354170">
      <w:pPr>
        <w:jc w:val="both"/>
        <w:rPr>
          <w:rFonts w:ascii="Times New Roman" w:hAnsi="Times New Roman" w:cs="Times New Roman"/>
          <w:bCs/>
        </w:rPr>
      </w:pPr>
    </w:p>
    <w:p w:rsidR="00354170" w:rsidRPr="00620618" w:rsidP="00354170">
      <w:pPr>
        <w:jc w:val="both"/>
        <w:rPr>
          <w:rFonts w:ascii="Times New Roman" w:hAnsi="Times New Roman" w:cs="Times New Roman"/>
          <w:bCs/>
        </w:rPr>
      </w:pPr>
      <w:r w:rsidRPr="00620618">
        <w:rPr>
          <w:rFonts w:ascii="Times New Roman" w:hAnsi="Times New Roman" w:cs="Times New Roman"/>
          <w:bCs/>
        </w:rPr>
        <w:tab/>
        <w:t>(2) Samosprávny kraj je povinný do šiestich mesiacov od nadobudnutia právoplatnosti rozhodnutia súdu  uviesť ho vo veciach územnej samosprávy do súladu so zákonom a veciach pri plnení úloh  štátnej správy aj s nariadením vlády a všeobecne záväznými právnymi predpismi ministerstiev a ostatných ústredných orgánov štátnej správy. Ak tak samosprávny kraj neurobí, všeobecne záväzné nariadenie, jeho časť, prípadne niektoré jeho ustanovenia strácajú platnosť po šiestich mesiacoch od nadobudnutia právoplatnosti rozhodnutia súdu.</w:t>
      </w:r>
    </w:p>
    <w:p w:rsidR="00354170" w:rsidRPr="00620618" w:rsidP="00354170">
      <w:pPr>
        <w:jc w:val="both"/>
        <w:rPr>
          <w:rFonts w:ascii="Times New Roman" w:hAnsi="Times New Roman" w:cs="Times New Roman"/>
          <w:bCs/>
        </w:rPr>
      </w:pPr>
    </w:p>
    <w:p w:rsidR="00354170" w:rsidRPr="00620618" w:rsidP="00354170">
      <w:pPr>
        <w:jc w:val="both"/>
        <w:rPr>
          <w:rFonts w:ascii="Times New Roman" w:hAnsi="Times New Roman" w:cs="Times New Roman"/>
          <w:bCs/>
        </w:rPr>
      </w:pPr>
      <w:r w:rsidRPr="00620618">
        <w:rPr>
          <w:rFonts w:ascii="Times New Roman" w:hAnsi="Times New Roman" w:cs="Times New Roman"/>
          <w:bCs/>
        </w:rPr>
        <w:tab/>
        <w:t xml:space="preserve">(3) Rozhodnutie súdu podľa odseku 1 zverejní samosprávny kraj jeho vyvesením na  úradnej tabuli  na šesť mesiacov od nadobudnutia právoplatnosti rozhodnutia súdu. Tým nie je  dotknutý postup pri príprave a vydávaní  všeobecne záväzného nariadenia podľa § 8. </w:t>
      </w:r>
    </w:p>
    <w:p w:rsidR="00354170" w:rsidRPr="00620618" w:rsidP="00354170">
      <w:pPr>
        <w:jc w:val="both"/>
        <w:rPr>
          <w:rFonts w:ascii="Times New Roman" w:hAnsi="Times New Roman" w:cs="Times New Roman"/>
          <w:bCs/>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(4) Samosprávny kraj zašle  bezodkladne a bezodplatne výtlačok právoplatného rozhodnutia súdu podľa odseku 1 každej obci, mestu a mestskej časti na svojom území.</w:t>
      </w:r>
    </w:p>
    <w:p w:rsidR="00354170" w:rsidRPr="00620618" w:rsidP="00354170">
      <w:pPr>
        <w:jc w:val="both"/>
        <w:rPr>
          <w:rFonts w:ascii="Times New Roman" w:hAnsi="Times New Roman" w:cs="Times New Roman"/>
          <w:bCs/>
        </w:rPr>
      </w:pPr>
    </w:p>
    <w:p w:rsidR="00354170" w:rsidRPr="00620618" w:rsidP="00354170">
      <w:pPr>
        <w:jc w:val="center"/>
        <w:rPr>
          <w:rFonts w:ascii="Times New Roman" w:hAnsi="Times New Roman" w:cs="Times New Roman"/>
          <w:b/>
        </w:rPr>
      </w:pPr>
      <w:r w:rsidRPr="00620618">
        <w:rPr>
          <w:rFonts w:ascii="Times New Roman" w:hAnsi="Times New Roman" w:cs="Times New Roman"/>
          <w:b/>
        </w:rPr>
        <w:t>§ 8b</w:t>
      </w:r>
    </w:p>
    <w:p w:rsidR="00354170" w:rsidRPr="00620618" w:rsidP="00354170">
      <w:pPr>
        <w:jc w:val="both"/>
        <w:rPr>
          <w:rFonts w:ascii="Times New Roman" w:hAnsi="Times New Roman" w:cs="Times New Roman"/>
          <w:bCs/>
        </w:rPr>
      </w:pPr>
    </w:p>
    <w:p w:rsidR="00354170" w:rsidRPr="00620618" w:rsidP="009062E3">
      <w:pPr>
        <w:ind w:firstLine="708"/>
        <w:jc w:val="both"/>
        <w:rPr>
          <w:rFonts w:ascii="Times New Roman" w:hAnsi="Times New Roman" w:cs="Times New Roman"/>
          <w:bCs/>
        </w:rPr>
      </w:pPr>
      <w:r w:rsidRPr="00620618">
        <w:rPr>
          <w:rFonts w:ascii="Times New Roman" w:hAnsi="Times New Roman" w:cs="Times New Roman"/>
          <w:bCs/>
        </w:rPr>
        <w:t>(1) Ak súd uznesením na návrh prokurátora dočasne pozastavil účinnosť všeobecne záväzného  nariadenia, jeho časti, prípadne niektorého jeho ustanovenia podľa osobitného zákona,</w:t>
      </w:r>
      <w:r w:rsidRPr="00620618">
        <w:rPr>
          <w:rFonts w:ascii="Times New Roman" w:hAnsi="Times New Roman" w:cs="Times New Roman"/>
          <w:bCs/>
          <w:vertAlign w:val="superscript"/>
        </w:rPr>
        <w:t>10a)</w:t>
      </w:r>
      <w:r w:rsidRPr="00620618">
        <w:rPr>
          <w:rFonts w:ascii="Times New Roman" w:hAnsi="Times New Roman" w:cs="Times New Roman"/>
          <w:bCs/>
        </w:rPr>
        <w:t xml:space="preserve"> samosprávny kraj zverejní právoplatné uznesenie súdu jeho vyvesením na úradnej tabuli, a to až do času, kým nie je zrušené alebo </w:t>
      </w:r>
      <w:r>
        <w:rPr>
          <w:rFonts w:ascii="Times New Roman" w:hAnsi="Times New Roman" w:cs="Times New Roman"/>
          <w:bCs/>
        </w:rPr>
        <w:t>nestratí platnosť.“.</w:t>
      </w:r>
    </w:p>
    <w:p w:rsidR="00354170" w:rsidRPr="00620618" w:rsidP="00354170">
      <w:pPr>
        <w:ind w:firstLine="708"/>
        <w:jc w:val="both"/>
        <w:rPr>
          <w:rFonts w:ascii="Times New Roman" w:hAnsi="Times New Roman" w:cs="Times New Roman"/>
        </w:rPr>
      </w:pPr>
      <w:r w:rsidRPr="00620618">
        <w:rPr>
          <w:rFonts w:ascii="Times New Roman" w:hAnsi="Times New Roman" w:cs="Times New Roman"/>
          <w:bCs/>
        </w:rPr>
        <w:t>(2)</w:t>
      </w:r>
      <w:r w:rsidRPr="00620618">
        <w:rPr>
          <w:rFonts w:ascii="Times New Roman" w:hAnsi="Times New Roman" w:cs="Times New Roman"/>
        </w:rPr>
        <w:t xml:space="preserve"> Samosprávny kraj zašle  bezodkladne a bezodplatne výtlačok právoplatného uznesenia súdu podľa odseku 1 každej obci, mestu a mestskej časti na svojom území.“.</w:t>
      </w:r>
    </w:p>
    <w:p w:rsidR="00354170" w:rsidRPr="00620618" w:rsidP="00354170">
      <w:pPr>
        <w:jc w:val="both"/>
        <w:rPr>
          <w:rFonts w:ascii="Times New Roman" w:hAnsi="Times New Roman" w:cs="Times New Roman"/>
          <w:bCs/>
        </w:rPr>
      </w:pPr>
    </w:p>
    <w:p w:rsidR="00354170" w:rsidRPr="00620618" w:rsidP="00354170">
      <w:pPr>
        <w:rPr>
          <w:rFonts w:ascii="Times New Roman" w:hAnsi="Times New Roman" w:cs="Times New Roman"/>
          <w:bCs/>
        </w:rPr>
      </w:pPr>
      <w:r w:rsidRPr="00620618">
        <w:rPr>
          <w:rFonts w:ascii="Times New Roman" w:hAnsi="Times New Roman" w:cs="Times New Roman"/>
          <w:bCs/>
        </w:rPr>
        <w:t>Poznámka pod čiarou k odkazu 10a znie:</w:t>
      </w:r>
    </w:p>
    <w:p w:rsidR="00354170" w:rsidRPr="00620618" w:rsidP="00354170">
      <w:pPr>
        <w:rPr>
          <w:rFonts w:ascii="Times New Roman" w:hAnsi="Times New Roman" w:cs="Times New Roman"/>
          <w:bCs/>
        </w:rPr>
      </w:pPr>
    </w:p>
    <w:p w:rsidR="00354170" w:rsidRPr="00620618" w:rsidP="00354170">
      <w:pPr>
        <w:rPr>
          <w:rFonts w:ascii="Times New Roman" w:hAnsi="Times New Roman" w:cs="Times New Roman"/>
        </w:rPr>
      </w:pPr>
      <w:r w:rsidRPr="00620618">
        <w:rPr>
          <w:rFonts w:ascii="Times New Roman" w:hAnsi="Times New Roman" w:cs="Times New Roman"/>
          <w:bCs/>
        </w:rPr>
        <w:t>„</w:t>
      </w:r>
      <w:r w:rsidRPr="00620618">
        <w:rPr>
          <w:rFonts w:ascii="Times New Roman" w:hAnsi="Times New Roman" w:cs="Times New Roman"/>
          <w:bCs/>
          <w:vertAlign w:val="superscript"/>
        </w:rPr>
        <w:t>10a)</w:t>
      </w:r>
      <w:r w:rsidRPr="00620618">
        <w:rPr>
          <w:rFonts w:ascii="Times New Roman" w:hAnsi="Times New Roman" w:cs="Times New Roman"/>
          <w:bCs/>
        </w:rPr>
        <w:t xml:space="preserve"> § 250zfa ods. 6 Občianskeho súdneho poriadku.“.</w:t>
      </w:r>
    </w:p>
    <w:p w:rsidR="00354170" w:rsidP="00354170">
      <w:pPr>
        <w:rPr>
          <w:rFonts w:ascii="Times New Roman" w:hAnsi="Times New Roman" w:cs="Times New Roman"/>
          <w:b/>
        </w:rPr>
      </w:pPr>
    </w:p>
    <w:p w:rsidR="009062E3" w:rsidRPr="00620618" w:rsidP="00354170">
      <w:pPr>
        <w:rPr>
          <w:rFonts w:ascii="Times New Roman" w:hAnsi="Times New Roman" w:cs="Times New Roman"/>
          <w:b/>
        </w:rPr>
      </w:pPr>
    </w:p>
    <w:p w:rsidR="00354170" w:rsidRPr="00620618" w:rsidP="00354170">
      <w:pPr>
        <w:jc w:val="center"/>
        <w:rPr>
          <w:rFonts w:ascii="Times New Roman" w:hAnsi="Times New Roman" w:cs="Times New Roman"/>
          <w:b/>
        </w:rPr>
      </w:pPr>
      <w:r w:rsidRPr="00620618">
        <w:rPr>
          <w:rFonts w:ascii="Times New Roman" w:hAnsi="Times New Roman" w:cs="Times New Roman"/>
          <w:b/>
        </w:rPr>
        <w:t>Čl. VII</w:t>
      </w:r>
    </w:p>
    <w:p w:rsidR="00354170" w:rsidRPr="00620618" w:rsidP="00354170">
      <w:pPr>
        <w:spacing w:line="360" w:lineRule="auto"/>
        <w:ind w:left="360"/>
        <w:jc w:val="both"/>
        <w:rPr>
          <w:rFonts w:ascii="Times New Roman" w:hAnsi="Times New Roman" w:cs="Times New Roman"/>
          <w:b/>
        </w:rPr>
      </w:pPr>
    </w:p>
    <w:p w:rsidR="00354170" w:rsidRPr="00620618" w:rsidP="00354170">
      <w:pPr>
        <w:pStyle w:val="BodyText"/>
        <w:spacing w:after="0"/>
        <w:ind w:firstLine="708"/>
        <w:jc w:val="both"/>
        <w:rPr>
          <w:rFonts w:ascii="Times New Roman" w:hAnsi="Times New Roman" w:cs="Times New Roman"/>
          <w:b/>
        </w:rPr>
      </w:pPr>
      <w:r w:rsidRPr="00620618">
        <w:rPr>
          <w:rFonts w:ascii="Times New Roman" w:hAnsi="Times New Roman" w:cs="Times New Roman"/>
          <w:b/>
        </w:rPr>
        <w:t>Zákon č. 365/2004 Z. z. o rovnakom zaobchádzaní v niektorých oblastiach             a o ochrane pred diskrimináciou a o zmene a doplnení niektorých zákonov (antidiskriminačný zákon) v znení  zákona  č. 539/2005 Z. z., zákona č. 326/2007 Z. z. a zákona č. 85/2008 Z. z. sa dopĺňa takto:</w:t>
      </w:r>
    </w:p>
    <w:p w:rsidR="00354170" w:rsidRPr="00620618" w:rsidP="00354170">
      <w:pPr>
        <w:pStyle w:val="BodyText"/>
        <w:spacing w:after="0"/>
        <w:rPr>
          <w:rFonts w:ascii="Times New Roman" w:hAnsi="Times New Roman" w:cs="Times New Roman"/>
        </w:rPr>
      </w:pPr>
    </w:p>
    <w:p w:rsidR="00354170" w:rsidRPr="00620618" w:rsidP="00354170">
      <w:pPr>
        <w:pStyle w:val="BodyText"/>
        <w:spacing w:after="0"/>
        <w:rPr>
          <w:rFonts w:ascii="Times New Roman" w:hAnsi="Times New Roman" w:cs="Times New Roman"/>
        </w:rPr>
      </w:pPr>
      <w:r w:rsidRPr="00620618">
        <w:rPr>
          <w:rFonts w:ascii="Times New Roman" w:hAnsi="Times New Roman" w:cs="Times New Roman"/>
        </w:rPr>
        <w:t>Za § 9 sa vkladá § 9a, ktorý znie:</w:t>
      </w:r>
    </w:p>
    <w:p w:rsidR="00354170" w:rsidRPr="00620618" w:rsidP="00354170">
      <w:pPr>
        <w:pStyle w:val="BodyText"/>
        <w:spacing w:after="0"/>
        <w:rPr>
          <w:rFonts w:ascii="Times New Roman" w:hAnsi="Times New Roman" w:cs="Times New Roman"/>
        </w:rPr>
      </w:pPr>
    </w:p>
    <w:p w:rsidR="00354170" w:rsidRPr="00620618" w:rsidP="00354170">
      <w:pPr>
        <w:pStyle w:val="BodyText"/>
        <w:spacing w:after="0"/>
        <w:jc w:val="center"/>
        <w:rPr>
          <w:rFonts w:ascii="Times New Roman" w:hAnsi="Times New Roman" w:cs="Times New Roman"/>
        </w:rPr>
      </w:pPr>
      <w:r w:rsidRPr="00620618">
        <w:rPr>
          <w:rFonts w:ascii="Times New Roman" w:hAnsi="Times New Roman" w:cs="Times New Roman"/>
        </w:rPr>
        <w:t>„§ 9a</w:t>
      </w:r>
    </w:p>
    <w:p w:rsidR="00354170" w:rsidRPr="00620618" w:rsidP="00354170">
      <w:pPr>
        <w:pStyle w:val="BodyText"/>
        <w:spacing w:after="0"/>
        <w:jc w:val="center"/>
        <w:rPr>
          <w:rFonts w:ascii="Times New Roman" w:hAnsi="Times New Roman" w:cs="Times New Roman"/>
        </w:rPr>
      </w:pPr>
    </w:p>
    <w:p w:rsidR="00354170" w:rsidRPr="00620618" w:rsidP="00354170">
      <w:pPr>
        <w:pStyle w:val="BodyText"/>
        <w:spacing w:after="0"/>
        <w:ind w:firstLine="708"/>
        <w:jc w:val="both"/>
        <w:rPr>
          <w:rFonts w:ascii="Times New Roman" w:hAnsi="Times New Roman" w:cs="Times New Roman"/>
        </w:rPr>
      </w:pPr>
      <w:r w:rsidRPr="00620618">
        <w:rPr>
          <w:rFonts w:ascii="Times New Roman" w:hAnsi="Times New Roman" w:cs="Times New Roman"/>
        </w:rPr>
        <w:t xml:space="preserve">Ak by porušením zásady rovnakého zaobchádzania mohli byť dotknuté práva, právom chránené záujmy alebo slobody </w:t>
      </w:r>
      <w:r>
        <w:rPr>
          <w:rFonts w:ascii="Times New Roman" w:hAnsi="Times New Roman" w:cs="Times New Roman"/>
        </w:rPr>
        <w:t>väčšieho alebo neurčitého počtu osôb alebo ak</w:t>
      </w:r>
      <w:r w:rsidRPr="00620618">
        <w:rPr>
          <w:rFonts w:ascii="Times New Roman" w:hAnsi="Times New Roman" w:cs="Times New Roman"/>
        </w:rPr>
        <w:t xml:space="preserve"> by takýmto porušením mohol byť vážne ohrozený verejný záujem, patrí právo domáhať sa ochrany práva na rovnaké zaobchádzanie aj právnickej osobe podľa § 10 ods. 1. Táto osoba sa môže domáhať, aby ten, kto nedodržal zásadu rovnakého zaobchádzania, upustil od svojho konania, a ak je to možné, napravil protiprávny stav.“. </w:t>
      </w:r>
    </w:p>
    <w:p w:rsidR="00354170" w:rsidRPr="00620618" w:rsidP="00354170">
      <w:pPr>
        <w:pStyle w:val="BodyText"/>
        <w:spacing w:after="0"/>
        <w:jc w:val="both"/>
        <w:rPr>
          <w:rFonts w:ascii="Times New Roman" w:hAnsi="Times New Roman" w:cs="Times New Roman"/>
        </w:rPr>
      </w:pPr>
    </w:p>
    <w:p w:rsidR="00354170" w:rsidRPr="00620618" w:rsidP="00354170">
      <w:pPr>
        <w:pStyle w:val="BodyText"/>
        <w:spacing w:after="0"/>
        <w:jc w:val="center"/>
        <w:rPr>
          <w:rFonts w:ascii="Times New Roman" w:hAnsi="Times New Roman" w:cs="Times New Roman"/>
          <w:b/>
        </w:rPr>
      </w:pPr>
      <w:r w:rsidRPr="00620618">
        <w:rPr>
          <w:rFonts w:ascii="Times New Roman" w:hAnsi="Times New Roman" w:cs="Times New Roman"/>
          <w:b/>
        </w:rPr>
        <w:t>Čl. VIII</w:t>
      </w:r>
    </w:p>
    <w:p w:rsidR="00354170" w:rsidRPr="00620618" w:rsidP="00354170">
      <w:pPr>
        <w:pStyle w:val="BodyText"/>
        <w:spacing w:after="0"/>
        <w:jc w:val="center"/>
        <w:rPr>
          <w:rFonts w:ascii="Times New Roman" w:hAnsi="Times New Roman" w:cs="Times New Roman"/>
          <w:b/>
        </w:rPr>
      </w:pPr>
    </w:p>
    <w:p w:rsidR="00354170" w:rsidRPr="00620618" w:rsidP="00354170">
      <w:pPr>
        <w:pStyle w:val="BodyText"/>
        <w:spacing w:after="0"/>
        <w:jc w:val="both"/>
        <w:rPr>
          <w:rFonts w:ascii="Times New Roman" w:hAnsi="Times New Roman" w:cs="Times New Roman"/>
        </w:rPr>
      </w:pPr>
      <w:r w:rsidRPr="00620618">
        <w:rPr>
          <w:rFonts w:ascii="Times New Roman" w:hAnsi="Times New Roman" w:cs="Times New Roman"/>
        </w:rPr>
        <w:tab/>
        <w:t xml:space="preserve">Predseda Národnej rady Slovenskej republiky sa splnomocňuje, aby v Zbierke zákonov Slovenskej republiky vyhlásil úplné znenie zákona č. 99/1963 Zb.  Občiansky súdny poriadok, ako vyplýva zo zmien a doplnení vykonaných zákonom č. 36/1967 Zb., zákonom č. 158/1969 Zb., zákonom č. 49/1973 Zb., zákonom č. 20/1975 Zb., zákonom č. 133/1982 Zb., zákonom č. 180/1990 Zb., zákonom č. 328/1991 Zb., zákonom č. 519/1991 Zb., zákonom č. 263/1992 Zb., zákonom Národnej rady Slovenskej republiky č. 5/1993 Z. z., zákonom Národnej rady Slovenskej republiky č. 46/1994 Z. z., zákonom Národnej rady Slovenskej republiky  č. 190/1995 Z. z., zákonom Národnej rady Slovenskej republiky č. 232/1995 Z. z., zákonom Národnej rady Slovenskej republiky č. 233/1995 Z. z., zákonom Národnej rady Slovenskej republiky č. 22/1996 Z. z., zákonom Národnej rady Slovenskej republiky    58/1996 Z. z., nálezom Ústavného súdu Slovenskej republiky č. 281/1996 Z. z., zákonom    211/1997 Z. z., nálezom Ústavného súdu Slovenskej republiky č. 359/1997 Z. z., zákonom    124/1998 Z. z., zákonom č. 144/1998 Z. z., zákonom č. 169/1998 Z. z., zákonom č. 187/1998 Z. z., zákonom č. 225/1998 Z. z., zákonom č. 233/1998 Z. z., zákonom č. 235/1998 Z. z., nálezom Ústavného súdu Slovenskej republiky č. 318/1998 Z. z., zákonom č. 331/1998 Z. z., zákonom č. 46/1999 Z. z., nálezom Ústavného súdu Slovenskej republiky č. 66/1999 Z. z., nálezom Ústavného súdu Slovenskej republiky č. 166/1999 Z. z., nálezom Ústavného súdu Slovenskej republiky   č. 185/1999 Z. z., zákonom č. 223/1999 Z. z., zákonom č. 303/2001 Z. z., zákonom č. 501/2001 Z. z., zákonom č. 215/2002 Z. z., zákonom č. 232/2002 Z. z., zákonom č. 424/2002 Z. z., zákonom  č. 451/2002 Z. z., zákonom č. 480/2002 Z. z., nálezom Ústavného súdu Slovenskej republiky  č. 620/2002 Z. z., nálezom Ústavného súdu Slovenskej republiky č. 75/2003 Z. z., zákonom   č. 353/2003 Z. z., zákonom č. 530/2003 Z. z., zákonom č. 589/2003 Z. z., zákonom č. 204/2004  Z. z., zákonom č. 371/2004 Z. z., zákonom    382/2004 Z. z., zákonom č. 420/2004 Z. z., zákonom  č. 428/2004 Z. z., zákonom č. 613/2004 Z. z., zákonom č. 757/2004 Z. z., zákonom č. 36/2005 Z. z., zákonom č. 290/2005 Z. z., zákonom č. 341/2005 Z. z., zákonom č. 24/2007 Z. z., zákonom č. 84/2007 Z. z., zákonom    273/2007 Z. z., zákonom č. 335/2007 Z. z., zákonom č. 643/2007 Z. z. a týmto zákonom. </w:t>
      </w:r>
    </w:p>
    <w:p w:rsidR="00354170" w:rsidRPr="00620618" w:rsidP="00354170">
      <w:pPr>
        <w:jc w:val="center"/>
        <w:rPr>
          <w:rFonts w:ascii="Times New Roman" w:hAnsi="Times New Roman" w:cs="Times New Roman"/>
          <w:b/>
        </w:rPr>
      </w:pPr>
    </w:p>
    <w:p w:rsidR="00354170" w:rsidRPr="00620618" w:rsidP="00354170">
      <w:pPr>
        <w:jc w:val="center"/>
        <w:rPr>
          <w:rFonts w:ascii="Times New Roman" w:hAnsi="Times New Roman" w:cs="Times New Roman"/>
          <w:b/>
        </w:rPr>
      </w:pPr>
    </w:p>
    <w:p w:rsidR="00354170" w:rsidRPr="00620618" w:rsidP="00354170">
      <w:pPr>
        <w:jc w:val="center"/>
        <w:rPr>
          <w:rFonts w:ascii="Times New Roman" w:hAnsi="Times New Roman" w:cs="Times New Roman"/>
          <w:b/>
        </w:rPr>
      </w:pPr>
      <w:r w:rsidRPr="00620618">
        <w:rPr>
          <w:rFonts w:ascii="Times New Roman" w:hAnsi="Times New Roman" w:cs="Times New Roman"/>
          <w:b/>
        </w:rPr>
        <w:t>Čl. IX</w:t>
      </w:r>
    </w:p>
    <w:p w:rsidR="00354170" w:rsidRPr="00620618" w:rsidP="00354170">
      <w:pPr>
        <w:jc w:val="center"/>
        <w:rPr>
          <w:rFonts w:ascii="Times New Roman" w:hAnsi="Times New Roman" w:cs="Times New Roman"/>
          <w:b/>
        </w:rPr>
      </w:pPr>
    </w:p>
    <w:p w:rsidR="00354170" w:rsidRPr="00620618" w:rsidP="00354170">
      <w:pPr>
        <w:ind w:firstLine="708"/>
        <w:jc w:val="both"/>
        <w:rPr>
          <w:rFonts w:ascii="Times New Roman" w:hAnsi="Times New Roman" w:cs="Times New Roman"/>
        </w:rPr>
      </w:pPr>
      <w:r w:rsidRPr="00620618">
        <w:rPr>
          <w:rFonts w:ascii="Times New Roman" w:hAnsi="Times New Roman" w:cs="Times New Roman"/>
        </w:rPr>
        <w:t>Tento zákon nadobúda účinnosť 1. januára 2009.</w:t>
      </w: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ind w:firstLine="708"/>
        <w:jc w:val="both"/>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354170" w:rsidRPr="00620618" w:rsidP="00354170">
      <w:pPr>
        <w:rPr>
          <w:rFonts w:ascii="Times New Roman" w:hAnsi="Times New Roman" w:cs="Times New Roman"/>
        </w:rPr>
      </w:pPr>
    </w:p>
    <w:p w:rsidR="00A65207">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EB" w:rsidP="00354170">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19</w:t>
    </w:r>
    <w:r>
      <w:rPr>
        <w:rStyle w:val="PageNumber"/>
        <w:rFonts w:ascii="Times New Roman" w:hAnsi="Times New Roman"/>
      </w:rPr>
      <w:fldChar w:fldCharType="end"/>
    </w:r>
  </w:p>
  <w:p w:rsidR="005D68EB" w:rsidP="00354170">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8EB" w:rsidP="00354170">
    <w:pPr>
      <w:pStyle w:val="Footer"/>
      <w:framePr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C325C">
      <w:rPr>
        <w:rStyle w:val="PageNumber"/>
        <w:rFonts w:ascii="Times New Roman" w:hAnsi="Times New Roman"/>
        <w:noProof/>
      </w:rPr>
      <w:t>27</w:t>
    </w:r>
    <w:r>
      <w:rPr>
        <w:rStyle w:val="PageNumber"/>
        <w:rFonts w:ascii="Times New Roman" w:hAnsi="Times New Roman"/>
      </w:rPr>
      <w:fldChar w:fldCharType="end"/>
    </w:r>
  </w:p>
  <w:p w:rsidR="005D68EB" w:rsidP="00354170">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802FA"/>
    <w:multiLevelType w:val="hybridMultilevel"/>
    <w:tmpl w:val="AB1CE066"/>
    <w:lvl w:ilvl="0">
      <w:start w:val="1"/>
      <w:numFmt w:val="decimal"/>
      <w:lvlText w:val="%1."/>
      <w:lvlJc w:val="left"/>
      <w:pPr>
        <w:tabs>
          <w:tab w:val="num" w:pos="1203"/>
        </w:tabs>
        <w:ind w:left="540"/>
      </w:pPr>
      <w:rPr>
        <w:rFonts w:cs="Times New Roman"/>
        <w:b/>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1">
    <w:nsid w:val="37DE0435"/>
    <w:multiLevelType w:val="hybridMultilevel"/>
    <w:tmpl w:val="77AEAA94"/>
    <w:lvl w:ilvl="0">
      <w:start w:val="1"/>
      <w:numFmt w:val="decimal"/>
      <w:lvlText w:val="%1."/>
      <w:lvlJc w:val="left"/>
      <w:pPr>
        <w:tabs>
          <w:tab w:val="num" w:pos="720"/>
        </w:tabs>
        <w:ind w:left="57"/>
      </w:pPr>
      <w:rPr>
        <w:rFonts w:cs="Times New Roman"/>
        <w:b/>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587F4DB3"/>
    <w:multiLevelType w:val="hybridMultilevel"/>
    <w:tmpl w:val="2B526AE0"/>
    <w:lvl w:ilvl="0">
      <w:start w:val="1"/>
      <w:numFmt w:val="decimal"/>
      <w:lvlText w:val="%1."/>
      <w:lvlJc w:val="left"/>
      <w:pPr>
        <w:tabs>
          <w:tab w:val="num" w:pos="663"/>
        </w:tabs>
        <w:ind w:left="0"/>
      </w:pPr>
      <w:rPr>
        <w:rFonts w:cs="Times New Roman"/>
        <w:b/>
        <w:i w:val="0"/>
        <w:color w:val="auto"/>
        <w:rtl w:val="0"/>
      </w:rPr>
    </w:lvl>
    <w:lvl w:ilvl="1">
      <w:start w:val="4"/>
      <w:numFmt w:val="lowerLetter"/>
      <w:lvlText w:val="%2)"/>
      <w:lvlJc w:val="left"/>
      <w:pPr>
        <w:tabs>
          <w:tab w:val="num" w:pos="1470"/>
        </w:tabs>
        <w:ind w:left="1470" w:hanging="390"/>
      </w:pPr>
      <w:rPr>
        <w:rFonts w:ascii="Times New Roman" w:hAnsi="Times New Roman" w:cs="Times New Roman"/>
        <w:rtl w:val="0"/>
      </w:rPr>
    </w:lvl>
    <w:lvl w:ilvl="2">
      <w:start w:val="1"/>
      <w:numFmt w:val="upperLetter"/>
      <w:lvlText w:val="%3)"/>
      <w:lvlJc w:val="left"/>
      <w:pPr>
        <w:tabs>
          <w:tab w:val="num" w:pos="2355"/>
        </w:tabs>
        <w:ind w:left="2355" w:hanging="375"/>
      </w:pPr>
      <w:rPr>
        <w:rFonts w:cs="Times New Roman"/>
        <w:rtl w:val="0"/>
      </w:rPr>
    </w:lvl>
    <w:lvl w:ilvl="3">
      <w:start w:val="1"/>
      <w:numFmt w:val="lowerLetter"/>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
    <w:nsid w:val="62C43B96"/>
    <w:multiLevelType w:val="hybridMultilevel"/>
    <w:tmpl w:val="04D813E6"/>
    <w:lvl w:ilvl="0">
      <w:start w:val="2"/>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C19DF"/>
    <w:rsid w:val="000E0368"/>
    <w:rsid w:val="002B730C"/>
    <w:rsid w:val="00354170"/>
    <w:rsid w:val="0035617C"/>
    <w:rsid w:val="004C6511"/>
    <w:rsid w:val="004D2755"/>
    <w:rsid w:val="0053020D"/>
    <w:rsid w:val="00592C1A"/>
    <w:rsid w:val="005C4704"/>
    <w:rsid w:val="005D68EB"/>
    <w:rsid w:val="00620618"/>
    <w:rsid w:val="00636DC7"/>
    <w:rsid w:val="00706C13"/>
    <w:rsid w:val="007B58A1"/>
    <w:rsid w:val="00812556"/>
    <w:rsid w:val="008D4B23"/>
    <w:rsid w:val="009062E3"/>
    <w:rsid w:val="009F5236"/>
    <w:rsid w:val="00A65207"/>
    <w:rsid w:val="00AA4019"/>
    <w:rsid w:val="00BC33D6"/>
    <w:rsid w:val="00BD15B5"/>
    <w:rsid w:val="00C638C9"/>
    <w:rsid w:val="00CC413E"/>
    <w:rsid w:val="00CC76CF"/>
    <w:rsid w:val="00D85BB8"/>
    <w:rsid w:val="00DB4397"/>
    <w:rsid w:val="00E6276F"/>
    <w:rsid w:val="00F01620"/>
    <w:rsid w:val="00F07F3A"/>
    <w:rsid w:val="00F91A67"/>
    <w:rsid w:val="00F93694"/>
    <w:rsid w:val="00FC325C"/>
    <w:rsid w:val="00FC6FCC"/>
    <w:rsid w:val="00FE46C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170"/>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354170"/>
    <w:pPr>
      <w:keepNext/>
      <w:spacing w:before="240" w:after="60"/>
      <w:jc w:val="left"/>
      <w:outlineLvl w:val="0"/>
    </w:pPr>
    <w:rPr>
      <w:rFonts w:ascii="Arial" w:hAnsi="Arial" w:cs="Arial"/>
      <w:b/>
      <w:bCs/>
      <w:kern w:val="32"/>
      <w:sz w:val="32"/>
      <w:szCs w:val="32"/>
    </w:rPr>
  </w:style>
  <w:style w:type="character" w:default="1" w:styleId="DefaultParagraphFont">
    <w:name w:val="Default Paragraph Font"/>
    <w:semiHidden/>
  </w:style>
  <w:style w:type="paragraph" w:styleId="BodyText">
    <w:name w:val="Body Text"/>
    <w:basedOn w:val="Normal"/>
    <w:rsid w:val="00354170"/>
    <w:pPr>
      <w:spacing w:after="120"/>
      <w:jc w:val="left"/>
    </w:pPr>
  </w:style>
  <w:style w:type="paragraph" w:styleId="BodyTextIndent">
    <w:name w:val="Body Text Indent"/>
    <w:basedOn w:val="Normal"/>
    <w:rsid w:val="00354170"/>
    <w:pPr>
      <w:spacing w:after="120"/>
      <w:ind w:left="283"/>
      <w:jc w:val="left"/>
    </w:pPr>
    <w:rPr>
      <w:sz w:val="20"/>
      <w:szCs w:val="20"/>
    </w:rPr>
  </w:style>
  <w:style w:type="paragraph" w:styleId="Footer">
    <w:name w:val="footer"/>
    <w:basedOn w:val="Normal"/>
    <w:rsid w:val="00354170"/>
    <w:pPr>
      <w:tabs>
        <w:tab w:val="center" w:pos="4536"/>
        <w:tab w:val="right" w:pos="9072"/>
      </w:tabs>
      <w:jc w:val="left"/>
    </w:pPr>
  </w:style>
  <w:style w:type="character" w:styleId="PageNumber">
    <w:name w:val="page number"/>
    <w:basedOn w:val="DefaultParagraphFont"/>
    <w:rsid w:val="00354170"/>
    <w:rPr>
      <w:rFonts w:cs="Times New Roman"/>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9980</Words>
  <Characters>58882</Characters>
  <Application>Microsoft Office Word</Application>
  <DocSecurity>0</DocSecurity>
  <Lines>0</Lines>
  <Paragraphs>0</Paragraphs>
  <ScaleCrop>false</ScaleCrop>
  <Company>MSSR</Company>
  <LinksUpToDate>false</LinksUpToDate>
  <CharactersWithSpaces>68725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NOVÉ ZNENIE</dc:title>
  <dc:creator>viera.bencatova</dc:creator>
  <cp:lastModifiedBy>viera.bencatova</cp:lastModifiedBy>
  <cp:revision>7</cp:revision>
  <cp:lastPrinted>2008-05-21T13:51:00Z</cp:lastPrinted>
  <dcterms:created xsi:type="dcterms:W3CDTF">2008-05-22T06:40:00Z</dcterms:created>
  <dcterms:modified xsi:type="dcterms:W3CDTF">2008-05-22T06:45:00Z</dcterms:modified>
</cp:coreProperties>
</file>