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0E3F99">
        <w:rPr>
          <w:rFonts w:cs="Times New Roman"/>
          <w:sz w:val="22"/>
        </w:rPr>
        <w:t>791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0E3F99">
        <w:rPr>
          <w:rFonts w:cs="Times New Roman"/>
        </w:rPr>
        <w:t>837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E1BCA">
        <w:rPr>
          <w:rFonts w:cs="Arial"/>
          <w:sz w:val="22"/>
          <w:szCs w:val="22"/>
        </w:rPr>
        <w:t xml:space="preserve"> </w:t>
      </w:r>
      <w:r w:rsidR="00724F5B">
        <w:rPr>
          <w:rFonts w:cs="Arial"/>
          <w:sz w:val="22"/>
          <w:szCs w:val="22"/>
        </w:rPr>
        <w:t>1</w:t>
      </w:r>
      <w:r w:rsidR="00760437">
        <w:rPr>
          <w:rFonts w:cs="Arial"/>
          <w:sz w:val="22"/>
          <w:szCs w:val="22"/>
        </w:rPr>
        <w:t>5</w:t>
      </w:r>
      <w:r w:rsidR="00DB6041">
        <w:rPr>
          <w:rFonts w:cs="Arial"/>
          <w:sz w:val="22"/>
          <w:szCs w:val="22"/>
        </w:rPr>
        <w:t xml:space="preserve">. </w:t>
      </w:r>
      <w:r w:rsidR="00724F5B">
        <w:rPr>
          <w:rFonts w:cs="Arial"/>
          <w:sz w:val="22"/>
          <w:szCs w:val="22"/>
        </w:rPr>
        <w:t>mája</w:t>
      </w:r>
      <w:r>
        <w:rPr>
          <w:rFonts w:cs="Arial"/>
          <w:sz w:val="22"/>
          <w:szCs w:val="22"/>
        </w:rPr>
        <w:t xml:space="preserve"> 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0E3F99" w:rsidRPr="00BD70B0" w:rsidP="000E3F99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n</w:t>
      </w:r>
      <w:r w:rsidRPr="00BD70B0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BD70B0">
        <w:rPr>
          <w:rFonts w:cs="Times New Roman"/>
          <w:sz w:val="22"/>
          <w:szCs w:val="22"/>
        </w:rPr>
        <w:t xml:space="preserve"> poslancov Národnej rady Slovenskej republiky Vladimíra Palka a Pavla Minárika na vydanie ústavného zákona, ktorým sa mení a dopĺňa ústavný zákon č. 357/2004 Z. z.</w:t>
      </w:r>
      <w:r w:rsidR="0080500E">
        <w:rPr>
          <w:rFonts w:cs="Times New Roman"/>
          <w:sz w:val="22"/>
          <w:szCs w:val="22"/>
        </w:rPr>
        <w:br/>
      </w:r>
      <w:r w:rsidRPr="00BD70B0">
        <w:rPr>
          <w:rFonts w:cs="Times New Roman"/>
          <w:sz w:val="22"/>
          <w:szCs w:val="22"/>
        </w:rPr>
        <w:t>o ochrane verejného záujmu pri výkone funkcií verejných funkcionárov</w:t>
      </w:r>
      <w:r w:rsidR="0080500E">
        <w:rPr>
          <w:rFonts w:cs="Times New Roman"/>
          <w:sz w:val="22"/>
          <w:szCs w:val="22"/>
        </w:rPr>
        <w:t xml:space="preserve"> </w:t>
      </w:r>
      <w:r w:rsidRPr="00BD70B0">
        <w:rPr>
          <w:rFonts w:cs="Times New Roman"/>
          <w:sz w:val="22"/>
          <w:szCs w:val="22"/>
        </w:rPr>
        <w:t>v znení ústavného zákona č. 545/2005 Z. z. (tlač 620) – prvé čítanie</w:t>
      </w:r>
    </w:p>
    <w:p w:rsidR="000E3F99" w:rsidP="000E3F9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E3F99" w:rsidP="000E3F9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E3F99" w:rsidRPr="000C1008" w:rsidP="000E3F99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0C1008">
        <w:rPr>
          <w:rFonts w:cs="Arial"/>
          <w:b/>
          <w:sz w:val="28"/>
          <w:szCs w:val="28"/>
        </w:rPr>
        <w:tab/>
        <w:t>Národná rada Slovenskej republiky</w:t>
      </w:r>
    </w:p>
    <w:p w:rsidR="000E3F99" w:rsidP="000E3F9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E3F99" w:rsidP="000E3F9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</w:t>
      </w:r>
      <w:r>
        <w:rPr>
          <w:rFonts w:cs="Arial"/>
          <w:sz w:val="22"/>
          <w:szCs w:val="22"/>
        </w:rPr>
        <w:t xml:space="preserve"> návrhu</w:t>
      </w:r>
      <w:r w:rsidR="003046E0">
        <w:rPr>
          <w:rFonts w:cs="Arial"/>
          <w:sz w:val="22"/>
          <w:szCs w:val="22"/>
        </w:rPr>
        <w:t xml:space="preserve"> ústavného </w:t>
      </w:r>
      <w:r>
        <w:rPr>
          <w:rFonts w:cs="Arial"/>
          <w:sz w:val="22"/>
          <w:szCs w:val="22"/>
        </w:rPr>
        <w:t>zákona v prvom čítaní</w:t>
      </w:r>
    </w:p>
    <w:p w:rsidR="000E3F99" w:rsidP="000E3F9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E3F99" w:rsidRPr="000C1008" w:rsidP="000E3F99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0C1008">
        <w:rPr>
          <w:rFonts w:cs="Arial"/>
          <w:b/>
          <w:sz w:val="28"/>
          <w:szCs w:val="28"/>
        </w:rPr>
        <w:tab/>
        <w:t>r o z h o d l a,  ž e</w:t>
      </w:r>
    </w:p>
    <w:p w:rsidR="000E3F99" w:rsidP="000E3F9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E3F99" w:rsidP="000E3F99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E3F99" w:rsidP="000E3F99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0E3F99" w:rsidRPr="00B12B93" w:rsidP="000E3F99">
      <w:pPr>
        <w:keepNext w:val="0"/>
        <w:keepLines w:val="0"/>
        <w:jc w:val="left"/>
        <w:outlineLvl w:val="0"/>
        <w:rPr>
          <w:rFonts w:cs="Arial"/>
          <w:b/>
          <w:sz w:val="22"/>
          <w:szCs w:val="22"/>
        </w:rPr>
      </w:pPr>
      <w:r w:rsidRPr="00B12B93">
        <w:rPr>
          <w:rFonts w:cs="Arial"/>
          <w:b/>
          <w:sz w:val="22"/>
          <w:szCs w:val="22"/>
        </w:rPr>
        <w:tab/>
        <w:t>nebude pokračovať v rokovaní o tomto návrhu</w:t>
      </w:r>
      <w:r w:rsidR="003046E0">
        <w:rPr>
          <w:rFonts w:cs="Arial"/>
          <w:b/>
          <w:sz w:val="22"/>
          <w:szCs w:val="22"/>
        </w:rPr>
        <w:t xml:space="preserve"> ústavného</w:t>
      </w:r>
      <w:r w:rsidRPr="00B12B93">
        <w:rPr>
          <w:rFonts w:cs="Arial"/>
          <w:b/>
          <w:sz w:val="22"/>
          <w:szCs w:val="22"/>
        </w:rPr>
        <w:t xml:space="preserve"> zákona.</w:t>
      </w:r>
    </w:p>
    <w:p w:rsidR="000E3F99" w:rsidP="000E3F9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E3F99" w:rsidP="000E3F9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R i c h t e r   v. r.</w:t>
      </w: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Anna  S z ö g e d i   v. r.</w:t>
      </w: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BCA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FE1BCA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BCA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3046E0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FE1BCA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0C1008"/>
    <w:rsid w:val="000E3F99"/>
    <w:rsid w:val="00130412"/>
    <w:rsid w:val="00210FB7"/>
    <w:rsid w:val="002363C5"/>
    <w:rsid w:val="002620B4"/>
    <w:rsid w:val="003046E0"/>
    <w:rsid w:val="00534367"/>
    <w:rsid w:val="005D67C2"/>
    <w:rsid w:val="00724F5B"/>
    <w:rsid w:val="007542C9"/>
    <w:rsid w:val="00760437"/>
    <w:rsid w:val="00765600"/>
    <w:rsid w:val="0080500E"/>
    <w:rsid w:val="00814864"/>
    <w:rsid w:val="008E44F8"/>
    <w:rsid w:val="00A64BBE"/>
    <w:rsid w:val="00B12B93"/>
    <w:rsid w:val="00B74BC0"/>
    <w:rsid w:val="00BA441B"/>
    <w:rsid w:val="00BD70B0"/>
    <w:rsid w:val="00DB6041"/>
    <w:rsid w:val="00E91884"/>
    <w:rsid w:val="00EE4D2A"/>
    <w:rsid w:val="00F94D92"/>
    <w:rsid w:val="00FE1BC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145</Words>
  <Characters>833</Characters>
  <Application>Microsoft Office Word</Application>
  <DocSecurity>0</DocSecurity>
  <Lines>0</Lines>
  <Paragraphs>0</Paragraphs>
  <ScaleCrop>false</ScaleCrop>
  <Company>Kancelária NR SR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2008-02-06T13:16:00Z</cp:lastPrinted>
  <dcterms:created xsi:type="dcterms:W3CDTF">2008-05-23T09:32:00Z</dcterms:created>
  <dcterms:modified xsi:type="dcterms:W3CDTF">2008-05-27T13:33:00Z</dcterms:modified>
</cp:coreProperties>
</file>