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C051F2">
        <w:rPr>
          <w:rFonts w:cs="Times New Roman"/>
          <w:sz w:val="22"/>
        </w:rPr>
        <w:t xml:space="preserve"> 775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051F2">
        <w:rPr>
          <w:rFonts w:cs="Times New Roman"/>
        </w:rPr>
        <w:t>834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724F5B">
        <w:rPr>
          <w:rFonts w:cs="Arial"/>
          <w:sz w:val="22"/>
          <w:szCs w:val="22"/>
        </w:rPr>
        <w:t>1</w:t>
      </w:r>
      <w:r w:rsidR="00C051F2">
        <w:rPr>
          <w:rFonts w:cs="Arial"/>
          <w:sz w:val="22"/>
          <w:szCs w:val="22"/>
        </w:rPr>
        <w:t>5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051F2" w:rsidRPr="00BD70B0" w:rsidP="00C051F2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BD70B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poslancov Národnej rady Slovenskej republiky Ivana Mikloša a Lucie Žitňanskej na vydanie zákona, ktorým sa mení a dopĺňa zákon č. 523/2004 Z. z. o rozpočtových pravidlách verejnej správy a o zmene a doplnení niektorých zákonov v znení neskorších predpisov</w:t>
      </w:r>
      <w:r>
        <w:rPr>
          <w:rFonts w:cs="Times New Roman"/>
          <w:sz w:val="22"/>
          <w:szCs w:val="22"/>
        </w:rPr>
        <w:br/>
      </w:r>
      <w:r w:rsidRPr="00BD70B0">
        <w:rPr>
          <w:rFonts w:cs="Times New Roman"/>
          <w:sz w:val="22"/>
          <w:szCs w:val="22"/>
        </w:rPr>
        <w:t>(tlač 616) – prvé čítanie</w:t>
      </w:r>
    </w:p>
    <w:p w:rsidR="00C051F2" w:rsidP="00C051F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1F2" w:rsidP="00C051F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1F2" w:rsidRPr="000C1008" w:rsidP="00C051F2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Národná rada Slovenskej republiky</w:t>
      </w:r>
    </w:p>
    <w:p w:rsidR="00C051F2" w:rsidP="00C051F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1F2" w:rsidP="00C051F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C051F2" w:rsidP="00C051F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1F2" w:rsidRPr="000C1008" w:rsidP="00C051F2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r o z h o d l a,  ž e</w:t>
      </w:r>
    </w:p>
    <w:p w:rsidR="00C051F2" w:rsidP="00C051F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1F2" w:rsidP="00C051F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C051F2" w:rsidP="00C051F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C051F2" w:rsidRPr="00B12B93" w:rsidP="00C051F2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 w:rsidRPr="00B12B9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C051F2" w:rsidP="00C051F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1F2" w:rsidP="00C051F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F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051F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F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051F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C1008"/>
    <w:rsid w:val="00210FB7"/>
    <w:rsid w:val="002363C5"/>
    <w:rsid w:val="002620B4"/>
    <w:rsid w:val="00534367"/>
    <w:rsid w:val="005D67C2"/>
    <w:rsid w:val="00724F5B"/>
    <w:rsid w:val="007542C9"/>
    <w:rsid w:val="00765600"/>
    <w:rsid w:val="00814864"/>
    <w:rsid w:val="008E44F8"/>
    <w:rsid w:val="00A64BBE"/>
    <w:rsid w:val="00B12B93"/>
    <w:rsid w:val="00B74BC0"/>
    <w:rsid w:val="00BA441B"/>
    <w:rsid w:val="00BD70B0"/>
    <w:rsid w:val="00C051F2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140</Words>
  <Characters>799</Characters>
  <Application>Microsoft Office Word</Application>
  <DocSecurity>0</DocSecurity>
  <Lines>0</Lines>
  <Paragraphs>0</Paragraphs>
  <ScaleCrop>false</ScaleCrop>
  <Company>Kancelária NR SR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2008-05-23T09:15:00Z</dcterms:created>
  <dcterms:modified xsi:type="dcterms:W3CDTF">2008-05-23T09:16:00Z</dcterms:modified>
</cp:coreProperties>
</file>