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43C51" w:rsidP="00343C51">
      <w:pPr>
        <w:pStyle w:val="Title"/>
        <w:rPr>
          <w:rFonts w:ascii="Times New Roman" w:hAnsi="Times New Roman" w:cs="Times New Roman"/>
        </w:rPr>
      </w:pPr>
      <w:r>
        <w:rPr>
          <w:rFonts w:ascii="Times New Roman" w:hAnsi="Times New Roman" w:cs="Times New Roman"/>
        </w:rPr>
        <w:t>NÁRODNÁ   RADA   SLOVENSKEJ   REPUBLIKY</w:t>
      </w:r>
    </w:p>
    <w:p w:rsidR="00343C51" w:rsidP="00343C51">
      <w:pPr>
        <w:jc w:val="center"/>
        <w:rPr>
          <w:rFonts w:ascii="Times New Roman" w:hAnsi="Times New Roman" w:cs="Times New Roman"/>
        </w:rPr>
      </w:pPr>
      <w:r>
        <w:rPr>
          <w:rFonts w:ascii="Times New Roman" w:hAnsi="Times New Roman" w:cs="Times New Roman"/>
        </w:rPr>
        <w:t>___________________________________________________________________________</w:t>
      </w:r>
    </w:p>
    <w:p w:rsidR="00343C51" w:rsidP="00343C51">
      <w:pPr>
        <w:jc w:val="center"/>
        <w:rPr>
          <w:rFonts w:ascii="Times New Roman" w:hAnsi="Times New Roman" w:cs="Times New Roman"/>
        </w:rPr>
      </w:pPr>
    </w:p>
    <w:p w:rsidR="00343C51" w:rsidP="00343C51">
      <w:pPr>
        <w:pStyle w:val="Heading2"/>
        <w:rPr>
          <w:rFonts w:ascii="Times New Roman" w:hAnsi="Times New Roman" w:cs="Times New Roman"/>
        </w:rPr>
      </w:pPr>
      <w:r>
        <w:rPr>
          <w:rFonts w:ascii="Times New Roman" w:hAnsi="Times New Roman" w:cs="Times New Roman"/>
        </w:rPr>
        <w:t>IV. volebné obdobie</w:t>
      </w:r>
    </w:p>
    <w:p w:rsidR="00343C51" w:rsidP="00343C51">
      <w:pPr>
        <w:jc w:val="center"/>
        <w:rPr>
          <w:rFonts w:ascii="Times New Roman" w:hAnsi="Times New Roman" w:cs="Times New Roman"/>
        </w:rPr>
      </w:pPr>
    </w:p>
    <w:p w:rsidR="00343C51" w:rsidP="00343C51">
      <w:pPr>
        <w:jc w:val="center"/>
        <w:rPr>
          <w:rFonts w:ascii="Times New Roman" w:hAnsi="Times New Roman" w:cs="Times New Roman"/>
        </w:rPr>
      </w:pPr>
    </w:p>
    <w:p w:rsidR="00343C51" w:rsidP="00343C51">
      <w:pPr>
        <w:rPr>
          <w:rFonts w:ascii="Times New Roman" w:hAnsi="Times New Roman" w:cs="Times New Roman"/>
        </w:rPr>
      </w:pPr>
      <w:r>
        <w:rPr>
          <w:rFonts w:ascii="Times New Roman" w:hAnsi="Times New Roman" w:cs="Times New Roman"/>
        </w:rPr>
        <w:t>Číslo: 415/2008</w:t>
      </w:r>
    </w:p>
    <w:p w:rsidR="00343C51" w:rsidP="00343C51">
      <w:pPr>
        <w:jc w:val="center"/>
        <w:rPr>
          <w:rFonts w:ascii="Times New Roman" w:hAnsi="Times New Roman" w:cs="Times New Roman"/>
        </w:rPr>
      </w:pPr>
    </w:p>
    <w:p w:rsidR="00343C51" w:rsidP="00343C51">
      <w:pPr>
        <w:jc w:val="center"/>
        <w:rPr>
          <w:rFonts w:ascii="Times New Roman" w:hAnsi="Times New Roman" w:cs="Times New Roman"/>
          <w:b/>
          <w:sz w:val="32"/>
        </w:rPr>
      </w:pPr>
      <w:r>
        <w:rPr>
          <w:rFonts w:ascii="Times New Roman" w:hAnsi="Times New Roman" w:cs="Times New Roman"/>
          <w:b/>
          <w:sz w:val="32"/>
        </w:rPr>
        <w:t xml:space="preserve">560a </w:t>
      </w:r>
    </w:p>
    <w:p w:rsidR="00343C51" w:rsidP="00343C51">
      <w:pPr>
        <w:jc w:val="center"/>
        <w:rPr>
          <w:rFonts w:ascii="Times New Roman" w:hAnsi="Times New Roman" w:cs="Times New Roman"/>
        </w:rPr>
      </w:pPr>
    </w:p>
    <w:p w:rsidR="00343C51" w:rsidP="00343C51">
      <w:pPr>
        <w:pStyle w:val="Heading1"/>
        <w:rPr>
          <w:rFonts w:ascii="Times New Roman" w:hAnsi="Times New Roman" w:cs="Times New Roman"/>
          <w:spacing w:val="0"/>
        </w:rPr>
      </w:pPr>
      <w:r>
        <w:rPr>
          <w:rFonts w:ascii="Times New Roman" w:hAnsi="Times New Roman" w:cs="Times New Roman"/>
          <w:spacing w:val="0"/>
        </w:rPr>
        <w:t>Spoločná  správa</w:t>
      </w:r>
    </w:p>
    <w:p w:rsidR="00343C51" w:rsidP="00343C51">
      <w:pPr>
        <w:jc w:val="center"/>
        <w:rPr>
          <w:rFonts w:ascii="Times New Roman" w:hAnsi="Times New Roman" w:cs="Times New Roman"/>
        </w:rPr>
      </w:pPr>
    </w:p>
    <w:p w:rsidR="00343C51" w:rsidRPr="00C666F7" w:rsidP="00343C51">
      <w:pPr>
        <w:jc w:val="center"/>
        <w:rPr>
          <w:rFonts w:ascii="Times New Roman" w:hAnsi="Times New Roman" w:cs="Times New Roman"/>
          <w:b/>
        </w:rPr>
      </w:pPr>
    </w:p>
    <w:p w:rsidR="00343C51" w:rsidRPr="00343C51" w:rsidP="00343C51">
      <w:pPr>
        <w:jc w:val="both"/>
        <w:rPr>
          <w:rFonts w:ascii="Times New Roman" w:hAnsi="Times New Roman" w:cs="Times New Roman"/>
          <w:b/>
        </w:rPr>
      </w:pPr>
      <w:r w:rsidRPr="00343C51">
        <w:rPr>
          <w:rFonts w:ascii="Times New Roman" w:hAnsi="Times New Roman" w:cs="Times New Roman"/>
          <w:b/>
        </w:rPr>
        <w:t>výborov Národnej rady Slovenskej republiky o</w:t>
      </w:r>
      <w:r w:rsidR="003552BC">
        <w:rPr>
          <w:rFonts w:ascii="Times New Roman" w:hAnsi="Times New Roman" w:cs="Times New Roman"/>
          <w:b/>
        </w:rPr>
        <w:t xml:space="preserve"> výsledku </w:t>
      </w:r>
      <w:r w:rsidRPr="00343C51">
        <w:rPr>
          <w:rFonts w:ascii="Times New Roman" w:hAnsi="Times New Roman" w:cs="Times New Roman"/>
          <w:b/>
        </w:rPr>
        <w:t>prerokovan</w:t>
      </w:r>
      <w:r w:rsidR="003552BC">
        <w:rPr>
          <w:rFonts w:ascii="Times New Roman" w:hAnsi="Times New Roman" w:cs="Times New Roman"/>
          <w:b/>
        </w:rPr>
        <w:t>ia</w:t>
      </w:r>
      <w:r w:rsidRPr="00343C51">
        <w:rPr>
          <w:rFonts w:ascii="Times New Roman" w:hAnsi="Times New Roman" w:cs="Times New Roman"/>
          <w:b/>
        </w:rPr>
        <w:t xml:space="preserve"> vládneh</w:t>
      </w:r>
      <w:r w:rsidRPr="00343C51">
        <w:rPr>
          <w:rFonts w:ascii="Times New Roman" w:hAnsi="Times New Roman" w:cs="Times New Roman"/>
          <w:b/>
        </w:rPr>
        <w:t>o návrhu</w:t>
      </w:r>
      <w:r>
        <w:rPr>
          <w:rFonts w:ascii="Times New Roman" w:hAnsi="Times New Roman" w:cs="Times New Roman"/>
          <w:b/>
        </w:rPr>
        <w:t xml:space="preserve"> zákona </w:t>
      </w:r>
      <w:r w:rsidRPr="00343C51">
        <w:rPr>
          <w:rFonts w:ascii="Times New Roman" w:hAnsi="Times New Roman" w:cs="Times New Roman"/>
          <w:b/>
        </w:rPr>
        <w:t xml:space="preserve">o výchove a vzdelávaní (školský zákon) a o zmene a doplnení niektorých zákonov (tlač 560)  </w:t>
      </w:r>
      <w:r w:rsidRPr="00343C51">
        <w:rPr>
          <w:rFonts w:ascii="Times New Roman" w:hAnsi="Times New Roman" w:cs="Times New Roman"/>
          <w:b/>
          <w:bCs/>
        </w:rPr>
        <w:t>vo výboroch Národnej rady Slovenskej republiky v druhom čítaní</w:t>
      </w:r>
    </w:p>
    <w:p w:rsidR="00343C51" w:rsidRPr="00C666F7" w:rsidP="00343C51">
      <w:pPr>
        <w:pStyle w:val="BodyText2"/>
        <w:rPr>
          <w:rFonts w:ascii="Times New Roman" w:hAnsi="Times New Roman" w:cs="Times New Roman"/>
        </w:rPr>
      </w:pPr>
    </w:p>
    <w:p w:rsidR="00343C51" w:rsidP="00343C51">
      <w:pPr>
        <w:jc w:val="center"/>
        <w:rPr>
          <w:rFonts w:ascii="Times New Roman" w:hAnsi="Times New Roman" w:cs="Times New Roman"/>
        </w:rPr>
      </w:pPr>
      <w:r>
        <w:rPr>
          <w:rFonts w:ascii="Times New Roman" w:hAnsi="Times New Roman" w:cs="Times New Roman"/>
        </w:rPr>
        <w:t>___________________________________________________________________________</w:t>
      </w:r>
    </w:p>
    <w:p w:rsidR="00343C51" w:rsidP="00343C51">
      <w:pPr>
        <w:jc w:val="both"/>
        <w:rPr>
          <w:rFonts w:ascii="Times New Roman" w:hAnsi="Times New Roman" w:cs="Times New Roman"/>
        </w:rPr>
      </w:pPr>
    </w:p>
    <w:p w:rsidR="00343C51" w:rsidRPr="007A5704" w:rsidP="00343C51">
      <w:pPr>
        <w:ind w:firstLine="708"/>
        <w:jc w:val="both"/>
        <w:rPr>
          <w:rFonts w:ascii="Times New Roman" w:hAnsi="Times New Roman" w:cs="Times New Roman"/>
          <w:szCs w:val="24"/>
        </w:rPr>
      </w:pPr>
      <w:r w:rsidRPr="007A5704">
        <w:rPr>
          <w:rFonts w:ascii="Times New Roman" w:hAnsi="Times New Roman" w:cs="Times New Roman"/>
          <w:szCs w:val="24"/>
        </w:rPr>
        <w:t>Výbor Národnej rady Slovenskej republiky pre vzdelanie, mládež, vedu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w:t>
      </w:r>
      <w:r w:rsidR="003552BC">
        <w:rPr>
          <w:rFonts w:ascii="Times New Roman" w:hAnsi="Times New Roman" w:cs="Times New Roman"/>
          <w:szCs w:val="24"/>
        </w:rPr>
        <w:t xml:space="preserve"> výsledku </w:t>
      </w:r>
      <w:r w:rsidRPr="007A5704">
        <w:rPr>
          <w:rFonts w:ascii="Times New Roman" w:hAnsi="Times New Roman" w:cs="Times New Roman"/>
          <w:szCs w:val="24"/>
        </w:rPr>
        <w:t>prerokovan</w:t>
      </w:r>
      <w:r w:rsidR="003552BC">
        <w:rPr>
          <w:rFonts w:ascii="Times New Roman" w:hAnsi="Times New Roman" w:cs="Times New Roman"/>
          <w:szCs w:val="24"/>
        </w:rPr>
        <w:t>ia vyššie uvedeného návrhu zákona v nich.</w:t>
      </w:r>
    </w:p>
    <w:p w:rsidR="00343C51" w:rsidRPr="007A5704" w:rsidP="003F5E55">
      <w:pPr>
        <w:rPr>
          <w:rFonts w:ascii="Times New Roman" w:hAnsi="Times New Roman" w:cs="Times New Roman"/>
          <w:szCs w:val="24"/>
        </w:rPr>
      </w:pPr>
    </w:p>
    <w:p w:rsidR="00343C51" w:rsidRPr="007A5704" w:rsidP="00343C51">
      <w:pPr>
        <w:jc w:val="center"/>
        <w:rPr>
          <w:rFonts w:ascii="Times New Roman" w:hAnsi="Times New Roman" w:cs="Times New Roman"/>
          <w:b/>
          <w:szCs w:val="24"/>
        </w:rPr>
      </w:pPr>
      <w:r w:rsidRPr="007A5704">
        <w:rPr>
          <w:rFonts w:ascii="Times New Roman" w:hAnsi="Times New Roman" w:cs="Times New Roman"/>
          <w:b/>
          <w:szCs w:val="24"/>
        </w:rPr>
        <w:t>I.</w:t>
      </w:r>
    </w:p>
    <w:p w:rsidR="00343C51" w:rsidRPr="007A5704" w:rsidP="00343C51">
      <w:pPr>
        <w:jc w:val="both"/>
        <w:rPr>
          <w:rFonts w:ascii="Times New Roman" w:hAnsi="Times New Roman" w:cs="Times New Roman"/>
          <w:szCs w:val="24"/>
        </w:rPr>
      </w:pPr>
    </w:p>
    <w:p w:rsidR="00343C51" w:rsidRPr="007A5704" w:rsidP="00343C51">
      <w:pPr>
        <w:ind w:firstLine="708"/>
        <w:jc w:val="both"/>
        <w:rPr>
          <w:rFonts w:cs="Times New Roman"/>
          <w:szCs w:val="24"/>
        </w:rPr>
      </w:pPr>
      <w:r w:rsidRPr="007A5704">
        <w:rPr>
          <w:rFonts w:ascii="Times New Roman" w:hAnsi="Times New Roman" w:cs="Times New Roman"/>
          <w:szCs w:val="24"/>
        </w:rPr>
        <w:t>Národná rada Slovenskej republiky uznesením z 2. apríla 2008 č. 790 pridelila  vládny návrh</w:t>
      </w:r>
      <w:r w:rsidRPr="007A5704">
        <w:rPr>
          <w:rFonts w:ascii="Times New Roman" w:hAnsi="Times New Roman" w:cs="Times New Roman"/>
          <w:szCs w:val="24"/>
        </w:rPr>
        <w:t xml:space="preserve"> zákona </w:t>
      </w:r>
      <w:r w:rsidRPr="007A5704">
        <w:rPr>
          <w:rFonts w:cs="Times New Roman"/>
          <w:szCs w:val="24"/>
        </w:rPr>
        <w:t xml:space="preserve">o výchove a vzdelávaní (školský zákon) a o zmene a doplnení niektorých zákonov </w:t>
      </w:r>
      <w:r w:rsidRPr="007A5704">
        <w:rPr>
          <w:rFonts w:cs="Times New Roman"/>
          <w:b/>
          <w:szCs w:val="24"/>
        </w:rPr>
        <w:t xml:space="preserve">(tlač 560)  </w:t>
      </w:r>
      <w:r w:rsidRPr="007A5704">
        <w:rPr>
          <w:rFonts w:ascii="Times New Roman" w:hAnsi="Times New Roman" w:cs="Times New Roman"/>
          <w:szCs w:val="24"/>
        </w:rPr>
        <w:t xml:space="preserve">na prerokovanie  </w:t>
      </w:r>
      <w:r w:rsidR="003552BC">
        <w:rPr>
          <w:rFonts w:ascii="Times New Roman" w:hAnsi="Times New Roman" w:cs="Times New Roman"/>
          <w:szCs w:val="24"/>
        </w:rPr>
        <w:t>týmto</w:t>
      </w:r>
      <w:r w:rsidRPr="007A5704">
        <w:rPr>
          <w:rFonts w:cs="Arial"/>
          <w:szCs w:val="24"/>
        </w:rPr>
        <w:t xml:space="preserve"> výborom Národnej rady Slovenskej republiky</w:t>
      </w:r>
      <w:r w:rsidR="003552BC">
        <w:rPr>
          <w:rFonts w:cs="Arial"/>
          <w:szCs w:val="24"/>
        </w:rPr>
        <w:t>:</w:t>
      </w:r>
    </w:p>
    <w:p w:rsidR="00343C51" w:rsidP="00343C51">
      <w:pPr>
        <w:ind w:left="1200"/>
        <w:jc w:val="both"/>
        <w:rPr>
          <w:rFonts w:cs="Arial"/>
          <w:szCs w:val="24"/>
        </w:rPr>
      </w:pPr>
    </w:p>
    <w:p w:rsidR="003552BC" w:rsidRPr="000E7B27" w:rsidP="00862338">
      <w:pPr>
        <w:ind w:firstLine="708"/>
        <w:jc w:val="both"/>
        <w:rPr>
          <w:rFonts w:ascii="Times New Roman" w:hAnsi="Times New Roman" w:cs="Times New Roman"/>
          <w:szCs w:val="24"/>
        </w:rPr>
      </w:pPr>
      <w:r w:rsidRPr="000E7B27">
        <w:rPr>
          <w:rFonts w:ascii="Times New Roman" w:hAnsi="Times New Roman" w:cs="Times New Roman"/>
          <w:szCs w:val="24"/>
        </w:rPr>
        <w:t>Ústavnoprávn</w:t>
      </w:r>
      <w:r w:rsidR="00A70C4E">
        <w:rPr>
          <w:rFonts w:ascii="Times New Roman" w:hAnsi="Times New Roman" w:cs="Times New Roman"/>
          <w:szCs w:val="24"/>
        </w:rPr>
        <w:t>emu</w:t>
      </w:r>
      <w:r w:rsidRPr="000E7B27">
        <w:rPr>
          <w:rFonts w:ascii="Times New Roman" w:hAnsi="Times New Roman" w:cs="Times New Roman"/>
          <w:szCs w:val="24"/>
        </w:rPr>
        <w:t xml:space="preserve"> výbor</w:t>
      </w:r>
      <w:r w:rsidR="00A70C4E">
        <w:rPr>
          <w:rFonts w:ascii="Times New Roman" w:hAnsi="Times New Roman" w:cs="Times New Roman"/>
          <w:szCs w:val="24"/>
        </w:rPr>
        <w:t>u</w:t>
      </w:r>
      <w:r w:rsidRPr="000E7B27">
        <w:rPr>
          <w:rFonts w:ascii="Times New Roman" w:hAnsi="Times New Roman" w:cs="Times New Roman"/>
          <w:szCs w:val="24"/>
        </w:rPr>
        <w:t xml:space="preserve"> Národnej rady Slovenskej republiky</w:t>
      </w:r>
      <w:r w:rsidR="00A70C4E">
        <w:rPr>
          <w:rFonts w:ascii="Times New Roman" w:hAnsi="Times New Roman" w:cs="Times New Roman"/>
          <w:szCs w:val="24"/>
        </w:rPr>
        <w:t>,</w:t>
      </w:r>
      <w:r w:rsidRPr="000E7B27">
        <w:rPr>
          <w:rFonts w:ascii="Times New Roman" w:hAnsi="Times New Roman" w:cs="Times New Roman"/>
          <w:szCs w:val="24"/>
        </w:rPr>
        <w:t xml:space="preserve"> </w:t>
      </w:r>
    </w:p>
    <w:p w:rsidR="003552BC" w:rsidRPr="000E7B27" w:rsidP="00862338">
      <w:pPr>
        <w:ind w:firstLine="708"/>
        <w:jc w:val="both"/>
        <w:rPr>
          <w:rFonts w:ascii="Times New Roman" w:hAnsi="Times New Roman" w:cs="Times New Roman"/>
          <w:szCs w:val="24"/>
        </w:rPr>
      </w:pPr>
      <w:r w:rsidRPr="000E7B27">
        <w:rPr>
          <w:rFonts w:ascii="Times New Roman" w:hAnsi="Times New Roman" w:cs="Times New Roman"/>
          <w:szCs w:val="24"/>
        </w:rPr>
        <w:t>Výbor</w:t>
      </w:r>
      <w:r w:rsidR="00A70C4E">
        <w:rPr>
          <w:rFonts w:ascii="Times New Roman" w:hAnsi="Times New Roman" w:cs="Times New Roman"/>
          <w:szCs w:val="24"/>
        </w:rPr>
        <w:t>u</w:t>
      </w:r>
      <w:r w:rsidRPr="000E7B27">
        <w:rPr>
          <w:rFonts w:ascii="Times New Roman" w:hAnsi="Times New Roman" w:cs="Times New Roman"/>
          <w:szCs w:val="24"/>
        </w:rPr>
        <w:t xml:space="preserve"> Národnej rady Slovenskej republiky pre financie, rozpočet a</w:t>
      </w:r>
      <w:r w:rsidR="00A70C4E">
        <w:rPr>
          <w:rFonts w:ascii="Times New Roman" w:hAnsi="Times New Roman" w:cs="Times New Roman"/>
          <w:szCs w:val="24"/>
        </w:rPr>
        <w:t> menu,</w:t>
      </w:r>
    </w:p>
    <w:p w:rsidR="003552BC" w:rsidRPr="000E7B27" w:rsidP="00862338">
      <w:pPr>
        <w:ind w:firstLine="708"/>
        <w:jc w:val="both"/>
        <w:rPr>
          <w:rFonts w:ascii="Times New Roman" w:hAnsi="Times New Roman" w:cs="Times New Roman"/>
          <w:szCs w:val="24"/>
        </w:rPr>
      </w:pPr>
      <w:r w:rsidRPr="000E7B27">
        <w:rPr>
          <w:rFonts w:ascii="Times New Roman" w:hAnsi="Times New Roman" w:cs="Times New Roman"/>
          <w:szCs w:val="24"/>
        </w:rPr>
        <w:t>Výbor</w:t>
      </w:r>
      <w:r w:rsidR="00A70C4E">
        <w:rPr>
          <w:rFonts w:ascii="Times New Roman" w:hAnsi="Times New Roman" w:cs="Times New Roman"/>
          <w:szCs w:val="24"/>
        </w:rPr>
        <w:t>u</w:t>
      </w:r>
      <w:r w:rsidRPr="000E7B27">
        <w:rPr>
          <w:rFonts w:ascii="Times New Roman" w:hAnsi="Times New Roman" w:cs="Times New Roman"/>
          <w:szCs w:val="24"/>
        </w:rPr>
        <w:t xml:space="preserve"> Národnej rady Slovenskej republiky pre hospodársku politiku</w:t>
      </w:r>
      <w:r w:rsidR="00A70C4E">
        <w:rPr>
          <w:rFonts w:ascii="Times New Roman" w:hAnsi="Times New Roman" w:cs="Times New Roman"/>
          <w:szCs w:val="24"/>
        </w:rPr>
        <w:t>,</w:t>
      </w:r>
      <w:r w:rsidRPr="000E7B27">
        <w:rPr>
          <w:rFonts w:ascii="Times New Roman" w:hAnsi="Times New Roman" w:cs="Times New Roman"/>
          <w:szCs w:val="24"/>
        </w:rPr>
        <w:t xml:space="preserve"> </w:t>
      </w:r>
    </w:p>
    <w:p w:rsidR="00A70C4E" w:rsidRPr="000E7B27" w:rsidP="00862338">
      <w:pPr>
        <w:ind w:left="708"/>
        <w:jc w:val="both"/>
        <w:rPr>
          <w:rFonts w:ascii="Times New Roman" w:hAnsi="Times New Roman" w:cs="Times New Roman"/>
          <w:szCs w:val="24"/>
        </w:rPr>
      </w:pPr>
      <w:r w:rsidRPr="000E7B27">
        <w:rPr>
          <w:rFonts w:ascii="Times New Roman" w:hAnsi="Times New Roman" w:cs="Times New Roman"/>
          <w:szCs w:val="24"/>
        </w:rPr>
        <w:t>Výbor</w:t>
      </w:r>
      <w:r>
        <w:rPr>
          <w:rFonts w:ascii="Times New Roman" w:hAnsi="Times New Roman" w:cs="Times New Roman"/>
          <w:szCs w:val="24"/>
        </w:rPr>
        <w:t>u</w:t>
      </w:r>
      <w:r w:rsidRPr="000E7B27">
        <w:rPr>
          <w:rFonts w:ascii="Times New Roman" w:hAnsi="Times New Roman" w:cs="Times New Roman"/>
          <w:szCs w:val="24"/>
        </w:rPr>
        <w:t xml:space="preserve"> Národnej rady Slovenskej republiky pre pôdohospodárstvo, životné prostredie a ochran</w:t>
      </w:r>
      <w:r>
        <w:rPr>
          <w:rFonts w:ascii="Times New Roman" w:hAnsi="Times New Roman" w:cs="Times New Roman"/>
          <w:szCs w:val="24"/>
        </w:rPr>
        <w:t>u prírody,</w:t>
      </w:r>
    </w:p>
    <w:p w:rsidR="00A70C4E" w:rsidP="00862338">
      <w:pPr>
        <w:ind w:firstLine="708"/>
        <w:jc w:val="both"/>
        <w:rPr>
          <w:rFonts w:cs="Arial"/>
          <w:b/>
          <w:sz w:val="22"/>
          <w:szCs w:val="22"/>
        </w:rPr>
      </w:pPr>
      <w:r w:rsidRPr="000E7B27">
        <w:rPr>
          <w:rFonts w:ascii="Times New Roman" w:hAnsi="Times New Roman" w:cs="Times New Roman"/>
          <w:szCs w:val="24"/>
        </w:rPr>
        <w:t>Výbor</w:t>
      </w:r>
      <w:r>
        <w:rPr>
          <w:rFonts w:ascii="Times New Roman" w:hAnsi="Times New Roman" w:cs="Times New Roman"/>
          <w:szCs w:val="24"/>
        </w:rPr>
        <w:t>u</w:t>
      </w:r>
      <w:r w:rsidRPr="000E7B27">
        <w:rPr>
          <w:rFonts w:ascii="Times New Roman" w:hAnsi="Times New Roman" w:cs="Times New Roman"/>
          <w:szCs w:val="24"/>
        </w:rPr>
        <w:t xml:space="preserve"> Národnej rady Slovenskej republiky</w:t>
      </w:r>
      <w:r w:rsidRPr="000E7B27">
        <w:rPr>
          <w:rFonts w:ascii="Times New Roman" w:hAnsi="Times New Roman" w:cs="Times New Roman"/>
          <w:szCs w:val="24"/>
        </w:rPr>
        <w:t xml:space="preserve"> pre verejnú správu a regionálny rozvoj</w:t>
      </w:r>
      <w:r>
        <w:rPr>
          <w:rFonts w:ascii="Times New Roman" w:hAnsi="Times New Roman" w:cs="Times New Roman"/>
          <w:szCs w:val="24"/>
        </w:rPr>
        <w:t xml:space="preserve">, </w:t>
      </w:r>
    </w:p>
    <w:p w:rsidR="00A70C4E" w:rsidRPr="000E7B27" w:rsidP="00862338">
      <w:pPr>
        <w:ind w:firstLine="708"/>
        <w:jc w:val="both"/>
        <w:rPr>
          <w:rFonts w:ascii="Times New Roman" w:hAnsi="Times New Roman" w:cs="Times New Roman"/>
          <w:szCs w:val="24"/>
        </w:rPr>
      </w:pPr>
      <w:r w:rsidRPr="000E7B27">
        <w:rPr>
          <w:rFonts w:ascii="Times New Roman" w:hAnsi="Times New Roman" w:cs="Times New Roman"/>
          <w:szCs w:val="24"/>
        </w:rPr>
        <w:t>Výbor</w:t>
      </w:r>
      <w:r>
        <w:rPr>
          <w:rFonts w:ascii="Times New Roman" w:hAnsi="Times New Roman" w:cs="Times New Roman"/>
          <w:szCs w:val="24"/>
        </w:rPr>
        <w:t>u</w:t>
      </w:r>
      <w:r w:rsidRPr="000E7B27">
        <w:rPr>
          <w:rFonts w:ascii="Times New Roman" w:hAnsi="Times New Roman" w:cs="Times New Roman"/>
          <w:szCs w:val="24"/>
        </w:rPr>
        <w:t xml:space="preserve"> Národnej rady Slovenskej republiky pre sociálne veci a</w:t>
      </w:r>
      <w:r>
        <w:rPr>
          <w:rFonts w:ascii="Times New Roman" w:hAnsi="Times New Roman" w:cs="Times New Roman"/>
          <w:szCs w:val="24"/>
        </w:rPr>
        <w:t> </w:t>
      </w:r>
      <w:r w:rsidRPr="000E7B27">
        <w:rPr>
          <w:rFonts w:ascii="Times New Roman" w:hAnsi="Times New Roman" w:cs="Times New Roman"/>
          <w:szCs w:val="24"/>
        </w:rPr>
        <w:t>bývanie</w:t>
      </w:r>
      <w:r>
        <w:rPr>
          <w:rFonts w:ascii="Times New Roman" w:hAnsi="Times New Roman" w:cs="Times New Roman"/>
          <w:szCs w:val="24"/>
        </w:rPr>
        <w:t>,</w:t>
      </w:r>
      <w:r w:rsidRPr="000E7B27">
        <w:rPr>
          <w:rFonts w:ascii="Times New Roman" w:hAnsi="Times New Roman" w:cs="Times New Roman"/>
          <w:szCs w:val="24"/>
        </w:rPr>
        <w:t xml:space="preserve"> </w:t>
      </w:r>
    </w:p>
    <w:p w:rsidR="00A70C4E" w:rsidP="00862338">
      <w:pPr>
        <w:ind w:firstLine="708"/>
        <w:jc w:val="both"/>
        <w:rPr>
          <w:rFonts w:ascii="Times New Roman" w:hAnsi="Times New Roman" w:cs="Times New Roman"/>
          <w:szCs w:val="24"/>
        </w:rPr>
      </w:pPr>
      <w:r w:rsidRPr="000E7B27">
        <w:rPr>
          <w:rFonts w:ascii="Times New Roman" w:hAnsi="Times New Roman" w:cs="Times New Roman"/>
          <w:szCs w:val="24"/>
        </w:rPr>
        <w:t>Výbor</w:t>
      </w:r>
      <w:r>
        <w:rPr>
          <w:rFonts w:ascii="Times New Roman" w:hAnsi="Times New Roman" w:cs="Times New Roman"/>
          <w:szCs w:val="24"/>
        </w:rPr>
        <w:t>u</w:t>
      </w:r>
      <w:r w:rsidRPr="000E7B27">
        <w:rPr>
          <w:rFonts w:ascii="Times New Roman" w:hAnsi="Times New Roman" w:cs="Times New Roman"/>
          <w:szCs w:val="24"/>
        </w:rPr>
        <w:t xml:space="preserve"> Národnej rady Slovenskej republiky pre  </w:t>
      </w:r>
      <w:r>
        <w:rPr>
          <w:rFonts w:ascii="Times New Roman" w:hAnsi="Times New Roman" w:cs="Times New Roman"/>
          <w:szCs w:val="24"/>
        </w:rPr>
        <w:t>zdravotníctvo,</w:t>
      </w:r>
    </w:p>
    <w:p w:rsidR="00A70C4E" w:rsidP="00862338">
      <w:pPr>
        <w:ind w:firstLine="708"/>
        <w:jc w:val="both"/>
        <w:rPr>
          <w:rFonts w:cs="Arial"/>
          <w:szCs w:val="24"/>
        </w:rPr>
      </w:pPr>
      <w:r w:rsidRPr="000E7B27">
        <w:rPr>
          <w:rFonts w:cs="Arial"/>
          <w:szCs w:val="24"/>
        </w:rPr>
        <w:t>Výbor</w:t>
      </w:r>
      <w:r>
        <w:rPr>
          <w:rFonts w:cs="Arial"/>
          <w:szCs w:val="24"/>
        </w:rPr>
        <w:t>u</w:t>
      </w:r>
      <w:r w:rsidRPr="000E7B27">
        <w:rPr>
          <w:rFonts w:cs="Arial"/>
          <w:szCs w:val="24"/>
        </w:rPr>
        <w:t xml:space="preserve"> Národnej rady Slovenskej republiky pre obranu a</w:t>
      </w:r>
      <w:r>
        <w:rPr>
          <w:rFonts w:cs="Arial"/>
          <w:szCs w:val="24"/>
        </w:rPr>
        <w:t> </w:t>
      </w:r>
      <w:r w:rsidRPr="000E7B27">
        <w:rPr>
          <w:rFonts w:cs="Arial"/>
          <w:szCs w:val="24"/>
        </w:rPr>
        <w:t>bezpečnosť</w:t>
      </w:r>
      <w:r>
        <w:rPr>
          <w:rFonts w:cs="Arial"/>
          <w:szCs w:val="24"/>
        </w:rPr>
        <w:t>,</w:t>
      </w:r>
      <w:r w:rsidRPr="000E7B27">
        <w:rPr>
          <w:rFonts w:cs="Arial"/>
          <w:szCs w:val="24"/>
        </w:rPr>
        <w:t xml:space="preserve"> </w:t>
      </w:r>
    </w:p>
    <w:p w:rsidR="003552BC" w:rsidRPr="00A70C4E" w:rsidP="00862338">
      <w:pPr>
        <w:ind w:firstLine="708"/>
        <w:jc w:val="both"/>
        <w:rPr>
          <w:rFonts w:cs="Arial"/>
          <w:b/>
          <w:sz w:val="22"/>
          <w:szCs w:val="22"/>
        </w:rPr>
      </w:pPr>
      <w:r w:rsidRPr="000E7B27" w:rsidR="00A70C4E">
        <w:rPr>
          <w:rFonts w:cs="Arial"/>
          <w:szCs w:val="24"/>
        </w:rPr>
        <w:t>Výbor</w:t>
      </w:r>
      <w:r w:rsidR="00A70C4E">
        <w:rPr>
          <w:rFonts w:cs="Arial"/>
          <w:szCs w:val="24"/>
        </w:rPr>
        <w:t>u</w:t>
      </w:r>
      <w:r w:rsidRPr="000E7B27" w:rsidR="00A70C4E">
        <w:rPr>
          <w:rFonts w:cs="Arial"/>
          <w:szCs w:val="24"/>
        </w:rPr>
        <w:t xml:space="preserve"> Národnej rady Slovenskej republiky pre vzdelanie, mládež, vedu a</w:t>
      </w:r>
      <w:r w:rsidR="00A70C4E">
        <w:rPr>
          <w:rFonts w:cs="Arial"/>
          <w:szCs w:val="24"/>
        </w:rPr>
        <w:t> </w:t>
      </w:r>
      <w:r w:rsidRPr="000E7B27" w:rsidR="00A70C4E">
        <w:rPr>
          <w:rFonts w:cs="Arial"/>
          <w:szCs w:val="24"/>
        </w:rPr>
        <w:t>šport</w:t>
      </w:r>
      <w:r w:rsidR="00A70C4E">
        <w:rPr>
          <w:rFonts w:cs="Arial"/>
          <w:szCs w:val="24"/>
        </w:rPr>
        <w:t>,</w:t>
      </w:r>
      <w:r w:rsidRPr="000E7B27" w:rsidR="00A70C4E">
        <w:rPr>
          <w:rFonts w:cs="Arial"/>
          <w:szCs w:val="24"/>
        </w:rPr>
        <w:t xml:space="preserve"> </w:t>
      </w:r>
    </w:p>
    <w:p w:rsidR="003552BC" w:rsidRPr="000E7B27" w:rsidP="00862338">
      <w:pPr>
        <w:ind w:firstLine="708"/>
        <w:jc w:val="both"/>
        <w:rPr>
          <w:rFonts w:cs="Arial"/>
          <w:szCs w:val="24"/>
        </w:rPr>
      </w:pPr>
      <w:r w:rsidRPr="000E7B27">
        <w:rPr>
          <w:rFonts w:cs="Arial"/>
          <w:szCs w:val="24"/>
        </w:rPr>
        <w:t>Výbor</w:t>
      </w:r>
      <w:r w:rsidR="00A70C4E">
        <w:rPr>
          <w:rFonts w:cs="Arial"/>
          <w:szCs w:val="24"/>
        </w:rPr>
        <w:t>u</w:t>
      </w:r>
      <w:r w:rsidRPr="000E7B27">
        <w:rPr>
          <w:rFonts w:cs="Arial"/>
          <w:szCs w:val="24"/>
        </w:rPr>
        <w:t xml:space="preserve"> Národnej rady Slovenskej republiky pre kultúru a médiá </w:t>
      </w:r>
      <w:r w:rsidR="00A70C4E">
        <w:rPr>
          <w:rFonts w:cs="Arial"/>
          <w:szCs w:val="24"/>
        </w:rPr>
        <w:t>a</w:t>
      </w:r>
    </w:p>
    <w:p w:rsidR="003552BC" w:rsidP="00862338">
      <w:pPr>
        <w:ind w:left="708"/>
        <w:jc w:val="both"/>
        <w:rPr>
          <w:rFonts w:cs="Arial"/>
          <w:szCs w:val="24"/>
        </w:rPr>
      </w:pPr>
      <w:r w:rsidRPr="000E7B27">
        <w:rPr>
          <w:rFonts w:cs="Arial"/>
          <w:szCs w:val="24"/>
        </w:rPr>
        <w:t>Výbor</w:t>
      </w:r>
      <w:r w:rsidR="00A70C4E">
        <w:rPr>
          <w:rFonts w:cs="Arial"/>
          <w:szCs w:val="24"/>
        </w:rPr>
        <w:t>u</w:t>
      </w:r>
      <w:r w:rsidRPr="000E7B27">
        <w:rPr>
          <w:rFonts w:cs="Arial"/>
          <w:szCs w:val="24"/>
        </w:rPr>
        <w:t xml:space="preserve"> Národnej rady Slovenskej republiky pre ľudské práva, národnosti a postavenie žien  </w:t>
      </w:r>
      <w:r>
        <w:rPr>
          <w:rFonts w:cs="Arial"/>
          <w:szCs w:val="24"/>
        </w:rPr>
        <w:t xml:space="preserve"> </w:t>
      </w:r>
    </w:p>
    <w:p w:rsidR="003552BC" w:rsidRPr="007A5704" w:rsidP="00343C51">
      <w:pPr>
        <w:ind w:left="1200"/>
        <w:jc w:val="both"/>
        <w:rPr>
          <w:rFonts w:cs="Arial"/>
          <w:szCs w:val="24"/>
        </w:rPr>
      </w:pPr>
    </w:p>
    <w:p w:rsidR="00343C51" w:rsidP="00343C51">
      <w:pPr>
        <w:jc w:val="both"/>
        <w:rPr>
          <w:rFonts w:ascii="Times New Roman" w:hAnsi="Times New Roman" w:cs="Times New Roman"/>
        </w:rPr>
      </w:pPr>
    </w:p>
    <w:p w:rsidR="003F5E55" w:rsidP="00C0556E">
      <w:pPr>
        <w:ind w:firstLine="708"/>
        <w:jc w:val="both"/>
        <w:rPr>
          <w:rFonts w:ascii="Times New Roman" w:hAnsi="Times New Roman" w:cs="Times New Roman"/>
        </w:rPr>
      </w:pPr>
      <w:r w:rsidR="00343C51">
        <w:rPr>
          <w:rFonts w:ascii="Times New Roman" w:hAnsi="Times New Roman" w:cs="Times New Roman"/>
        </w:rPr>
        <w:t>Určené výbory prerokovali pred</w:t>
      </w:r>
      <w:r w:rsidR="00343C51">
        <w:rPr>
          <w:rFonts w:ascii="Times New Roman" w:hAnsi="Times New Roman" w:cs="Times New Roman"/>
        </w:rPr>
        <w:t xml:space="preserve">metný </w:t>
      </w:r>
      <w:r w:rsidR="00A70C4E">
        <w:rPr>
          <w:rFonts w:ascii="Times New Roman" w:hAnsi="Times New Roman" w:cs="Times New Roman"/>
        </w:rPr>
        <w:t xml:space="preserve">vládny návrh zákona </w:t>
      </w:r>
      <w:r w:rsidR="00343C51">
        <w:rPr>
          <w:rFonts w:ascii="Times New Roman" w:hAnsi="Times New Roman" w:cs="Times New Roman"/>
        </w:rPr>
        <w:t>v lehote určenej uznesením Národnej rady Slovenskej republiky. Iné výbory o návrhu zákona nerokovali.</w:t>
      </w:r>
      <w:r w:rsidR="00C0556E">
        <w:rPr>
          <w:rFonts w:ascii="Times New Roman" w:hAnsi="Times New Roman" w:cs="Times New Roman"/>
        </w:rPr>
        <w:t xml:space="preserve"> </w:t>
      </w:r>
    </w:p>
    <w:p w:rsidR="00110FBA" w:rsidP="00862338">
      <w:pPr>
        <w:jc w:val="both"/>
        <w:rPr>
          <w:rFonts w:ascii="Times New Roman" w:hAnsi="Times New Roman" w:cs="Times New Roman"/>
        </w:rPr>
      </w:pPr>
    </w:p>
    <w:p w:rsidR="00633F91" w:rsidRPr="00C0556E" w:rsidP="00862338">
      <w:pPr>
        <w:jc w:val="both"/>
        <w:rPr>
          <w:rFonts w:ascii="Times New Roman" w:hAnsi="Times New Roman" w:cs="Times New Roman"/>
        </w:rPr>
      </w:pPr>
    </w:p>
    <w:p w:rsidR="00343C51" w:rsidP="00343C51">
      <w:pPr>
        <w:jc w:val="center"/>
        <w:rPr>
          <w:rFonts w:ascii="Times New Roman" w:hAnsi="Times New Roman" w:cs="Times New Roman"/>
          <w:b/>
        </w:rPr>
      </w:pPr>
      <w:r>
        <w:rPr>
          <w:rFonts w:ascii="Times New Roman" w:hAnsi="Times New Roman" w:cs="Times New Roman"/>
          <w:b/>
        </w:rPr>
        <w:t>II.</w:t>
      </w:r>
    </w:p>
    <w:p w:rsidR="00343C51" w:rsidP="00343C51">
      <w:pPr>
        <w:jc w:val="both"/>
        <w:rPr>
          <w:rFonts w:ascii="Times New Roman" w:hAnsi="Times New Roman" w:cs="Times New Roman"/>
        </w:rPr>
      </w:pPr>
    </w:p>
    <w:p w:rsidR="007A5704" w:rsidP="003F5E55">
      <w:pPr>
        <w:ind w:firstLine="708"/>
        <w:jc w:val="both"/>
        <w:rPr>
          <w:rFonts w:ascii="Times New Roman" w:hAnsi="Times New Roman" w:cs="Times New Roman"/>
        </w:rPr>
      </w:pPr>
      <w:r w:rsidR="00343C51">
        <w:rPr>
          <w:rFonts w:ascii="Times New Roman" w:hAnsi="Times New Roman" w:cs="Times New Roman"/>
        </w:rPr>
        <w:t>Gestorský výbor konštatuje, že do začatia rokovania o návrhu zákona nedostal žiadne stanoviská od poslancov podané podľa</w:t>
      </w:r>
      <w:r w:rsidR="00343C51">
        <w:rPr>
          <w:rFonts w:ascii="Times New Roman" w:hAnsi="Times New Roman" w:cs="Times New Roman"/>
        </w:rPr>
        <w:t xml:space="preserve"> § 75 ods. 2 zákona Národnej rady Slovenskej republiky o rokovacom poriadku Národnej rady Slovenskej republiky.</w:t>
      </w:r>
    </w:p>
    <w:p w:rsidR="00C0556E" w:rsidP="00C0556E">
      <w:pPr>
        <w:rPr>
          <w:rFonts w:ascii="Times New Roman" w:hAnsi="Times New Roman" w:cs="Times New Roman"/>
          <w:b/>
        </w:rPr>
      </w:pPr>
    </w:p>
    <w:p w:rsidR="00C0556E" w:rsidP="00C0556E">
      <w:pPr>
        <w:rPr>
          <w:rFonts w:ascii="Times New Roman" w:hAnsi="Times New Roman" w:cs="Times New Roman"/>
          <w:b/>
        </w:rPr>
      </w:pPr>
    </w:p>
    <w:p w:rsidR="00343C51" w:rsidP="00343C51">
      <w:pPr>
        <w:jc w:val="center"/>
        <w:rPr>
          <w:rFonts w:ascii="Times New Roman" w:hAnsi="Times New Roman" w:cs="Times New Roman"/>
          <w:b/>
        </w:rPr>
      </w:pPr>
      <w:r>
        <w:rPr>
          <w:rFonts w:ascii="Times New Roman" w:hAnsi="Times New Roman" w:cs="Times New Roman"/>
          <w:b/>
        </w:rPr>
        <w:t>III.</w:t>
      </w:r>
    </w:p>
    <w:p w:rsidR="00343C51" w:rsidP="00343C51">
      <w:pPr>
        <w:jc w:val="both"/>
        <w:rPr>
          <w:rFonts w:ascii="Times New Roman" w:hAnsi="Times New Roman" w:cs="Times New Roman"/>
        </w:rPr>
      </w:pPr>
    </w:p>
    <w:p w:rsidR="00343C51" w:rsidP="00343C51">
      <w:pPr>
        <w:ind w:firstLine="708"/>
        <w:jc w:val="both"/>
        <w:rPr>
          <w:rFonts w:ascii="Times New Roman" w:hAnsi="Times New Roman" w:cs="Times New Roman"/>
        </w:rPr>
      </w:pPr>
      <w:r>
        <w:rPr>
          <w:rFonts w:ascii="Times New Roman" w:hAnsi="Times New Roman" w:cs="Times New Roman"/>
        </w:rPr>
        <w:t>K predmetnému návrhu zákona určené výbory Národnej rady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v prijatých uzneseniach</w:t>
      </w:r>
      <w:r w:rsidR="000669A2">
        <w:rPr>
          <w:rFonts w:ascii="Times New Roman" w:hAnsi="Times New Roman" w:cs="Times New Roman"/>
        </w:rPr>
        <w:t>:</w:t>
      </w:r>
    </w:p>
    <w:p w:rsidR="00343C51" w:rsidP="007A5704">
      <w:pPr>
        <w:jc w:val="both"/>
        <w:rPr>
          <w:rFonts w:ascii="Times New Roman" w:hAnsi="Times New Roman" w:cs="Times New Roman"/>
          <w:b/>
        </w:rPr>
      </w:pPr>
    </w:p>
    <w:p w:rsidR="00343C51" w:rsidRPr="000E7B27" w:rsidP="00343C51">
      <w:pPr>
        <w:jc w:val="both"/>
        <w:rPr>
          <w:rFonts w:ascii="Times New Roman" w:hAnsi="Times New Roman" w:cs="Times New Roman"/>
          <w:szCs w:val="24"/>
        </w:rPr>
      </w:pPr>
      <w:r w:rsidRPr="000E7B27">
        <w:rPr>
          <w:rFonts w:ascii="Times New Roman" w:hAnsi="Times New Roman" w:cs="Times New Roman"/>
          <w:szCs w:val="24"/>
        </w:rPr>
        <w:t>Ústavnoprávny výbor Národnej rady</w:t>
      </w:r>
      <w:r w:rsidRPr="000E7B27">
        <w:rPr>
          <w:rFonts w:ascii="Times New Roman" w:hAnsi="Times New Roman" w:cs="Times New Roman"/>
          <w:szCs w:val="24"/>
        </w:rPr>
        <w:t xml:space="preserve"> Slovenskej republiky</w:t>
      </w:r>
      <w:r w:rsidRPr="000E7B27" w:rsidR="000E7B27">
        <w:rPr>
          <w:rFonts w:ascii="Times New Roman" w:hAnsi="Times New Roman" w:cs="Times New Roman"/>
          <w:szCs w:val="24"/>
        </w:rPr>
        <w:t xml:space="preserve"> uznesením č. 370 zo 6. mája 2008</w:t>
      </w:r>
      <w:r w:rsidR="000E7B27">
        <w:rPr>
          <w:rFonts w:ascii="Times New Roman" w:hAnsi="Times New Roman" w:cs="Times New Roman"/>
          <w:szCs w:val="24"/>
        </w:rPr>
        <w:t>,</w:t>
      </w:r>
    </w:p>
    <w:p w:rsidR="00343C51" w:rsidRPr="000E7B27" w:rsidP="00343C51">
      <w:pPr>
        <w:ind w:left="1200"/>
        <w:jc w:val="both"/>
        <w:rPr>
          <w:rFonts w:ascii="Times New Roman" w:hAnsi="Times New Roman" w:cs="Times New Roman"/>
          <w:szCs w:val="24"/>
        </w:rPr>
      </w:pPr>
    </w:p>
    <w:p w:rsidR="001A5E4E" w:rsidRPr="000E7B27" w:rsidP="001A5E4E">
      <w:pPr>
        <w:jc w:val="both"/>
        <w:rPr>
          <w:rFonts w:ascii="Times New Roman" w:hAnsi="Times New Roman" w:cs="Times New Roman"/>
          <w:szCs w:val="24"/>
        </w:rPr>
      </w:pPr>
      <w:r w:rsidRPr="000E7B27">
        <w:rPr>
          <w:rFonts w:ascii="Times New Roman" w:hAnsi="Times New Roman" w:cs="Times New Roman"/>
          <w:szCs w:val="24"/>
        </w:rPr>
        <w:t xml:space="preserve">Výbor Národnej rady Slovenskej republiky pre financie, rozpočet a menu  </w:t>
      </w:r>
      <w:r w:rsidRPr="000E7B27" w:rsidR="000E7B27">
        <w:rPr>
          <w:rFonts w:ascii="Times New Roman" w:hAnsi="Times New Roman" w:cs="Times New Roman"/>
          <w:szCs w:val="24"/>
        </w:rPr>
        <w:t>uznesením č. 287 zo 6. mája 2008</w:t>
      </w:r>
      <w:r w:rsidR="000E7B27">
        <w:rPr>
          <w:rFonts w:ascii="Times New Roman" w:hAnsi="Times New Roman" w:cs="Times New Roman"/>
          <w:szCs w:val="24"/>
        </w:rPr>
        <w:t>,</w:t>
      </w:r>
    </w:p>
    <w:p w:rsidR="001A5E4E" w:rsidRPr="000E7B27" w:rsidP="00343C51">
      <w:pPr>
        <w:ind w:left="1200"/>
        <w:jc w:val="both"/>
        <w:rPr>
          <w:rFonts w:ascii="Times New Roman" w:hAnsi="Times New Roman" w:cs="Times New Roman"/>
          <w:szCs w:val="24"/>
        </w:rPr>
      </w:pPr>
    </w:p>
    <w:p w:rsidR="00343C51" w:rsidRPr="000E7B27" w:rsidP="00343C51">
      <w:pPr>
        <w:jc w:val="both"/>
        <w:rPr>
          <w:rFonts w:ascii="Times New Roman" w:hAnsi="Times New Roman" w:cs="Times New Roman"/>
          <w:szCs w:val="24"/>
        </w:rPr>
      </w:pPr>
      <w:r w:rsidRPr="000E7B27">
        <w:rPr>
          <w:rFonts w:ascii="Times New Roman" w:hAnsi="Times New Roman" w:cs="Times New Roman"/>
          <w:szCs w:val="24"/>
        </w:rPr>
        <w:t>Výbor Národnej rady Slovenskej republiky pre hospodársku politiku uznesením č. 31</w:t>
      </w:r>
      <w:r w:rsidRPr="000E7B27" w:rsidR="001A5E4E">
        <w:rPr>
          <w:rFonts w:ascii="Times New Roman" w:hAnsi="Times New Roman" w:cs="Times New Roman"/>
          <w:szCs w:val="24"/>
        </w:rPr>
        <w:t>5</w:t>
      </w:r>
      <w:r w:rsidR="000E7B27">
        <w:rPr>
          <w:rFonts w:ascii="Times New Roman" w:hAnsi="Times New Roman" w:cs="Times New Roman"/>
          <w:szCs w:val="24"/>
        </w:rPr>
        <w:t xml:space="preserve"> z 22. apr</w:t>
      </w:r>
      <w:r w:rsidR="000E7B27">
        <w:rPr>
          <w:rFonts w:ascii="Times New Roman" w:hAnsi="Times New Roman" w:cs="Times New Roman"/>
          <w:szCs w:val="24"/>
        </w:rPr>
        <w:t>íla 2008,</w:t>
      </w:r>
    </w:p>
    <w:p w:rsidR="00343C51" w:rsidRPr="000E7B27" w:rsidP="00343C51">
      <w:pPr>
        <w:ind w:left="1200"/>
        <w:jc w:val="both"/>
        <w:rPr>
          <w:rFonts w:ascii="Times New Roman" w:hAnsi="Times New Roman" w:cs="Times New Roman"/>
          <w:szCs w:val="24"/>
        </w:rPr>
      </w:pPr>
    </w:p>
    <w:p w:rsidR="001A5E4E" w:rsidRPr="000E7B27" w:rsidP="001A5E4E">
      <w:pPr>
        <w:jc w:val="both"/>
        <w:rPr>
          <w:rFonts w:ascii="Times New Roman" w:hAnsi="Times New Roman" w:cs="Times New Roman"/>
          <w:szCs w:val="24"/>
        </w:rPr>
      </w:pPr>
      <w:r w:rsidRPr="000E7B27">
        <w:rPr>
          <w:rFonts w:ascii="Times New Roman" w:hAnsi="Times New Roman" w:cs="Times New Roman"/>
          <w:szCs w:val="24"/>
        </w:rPr>
        <w:t>Výbor Národnej rady Slovenskej republiky pre pôdohospodárstvo, životné prostredie a ochra</w:t>
      </w:r>
      <w:r w:rsidRPr="000E7B27" w:rsidR="001A4355">
        <w:rPr>
          <w:rFonts w:ascii="Times New Roman" w:hAnsi="Times New Roman" w:cs="Times New Roman"/>
          <w:szCs w:val="24"/>
        </w:rPr>
        <w:t>n</w:t>
      </w:r>
      <w:r w:rsidR="000E7B27">
        <w:rPr>
          <w:rFonts w:ascii="Times New Roman" w:hAnsi="Times New Roman" w:cs="Times New Roman"/>
          <w:szCs w:val="24"/>
        </w:rPr>
        <w:t xml:space="preserve">u prírody </w:t>
      </w:r>
      <w:r w:rsidR="000669A2">
        <w:rPr>
          <w:rFonts w:ascii="Times New Roman" w:hAnsi="Times New Roman" w:cs="Times New Roman"/>
          <w:szCs w:val="24"/>
        </w:rPr>
        <w:t>č. 245</w:t>
      </w:r>
      <w:r w:rsidR="000E7B27">
        <w:rPr>
          <w:rFonts w:ascii="Times New Roman" w:hAnsi="Times New Roman" w:cs="Times New Roman"/>
          <w:szCs w:val="24"/>
        </w:rPr>
        <w:t xml:space="preserve"> z 29. apríla 2008,</w:t>
      </w:r>
    </w:p>
    <w:p w:rsidR="00343C51" w:rsidRPr="000E7B27" w:rsidP="00343C51">
      <w:pPr>
        <w:ind w:left="1200"/>
        <w:jc w:val="both"/>
        <w:rPr>
          <w:rFonts w:ascii="Times New Roman" w:hAnsi="Times New Roman" w:cs="Times New Roman"/>
          <w:szCs w:val="24"/>
        </w:rPr>
      </w:pPr>
    </w:p>
    <w:p w:rsidR="001A5E4E" w:rsidRPr="000E7B27" w:rsidP="00343C51">
      <w:pPr>
        <w:jc w:val="both"/>
        <w:rPr>
          <w:rFonts w:ascii="Times New Roman" w:hAnsi="Times New Roman" w:cs="Times New Roman"/>
          <w:szCs w:val="24"/>
        </w:rPr>
      </w:pPr>
      <w:r w:rsidRPr="000E7B27">
        <w:rPr>
          <w:rFonts w:ascii="Times New Roman" w:hAnsi="Times New Roman" w:cs="Times New Roman"/>
          <w:szCs w:val="24"/>
        </w:rPr>
        <w:t>Výbor Národnej rady Slovenskej republiky pre sociálne veci a</w:t>
      </w:r>
      <w:r w:rsidRPr="000E7B27" w:rsidR="000E7B27">
        <w:rPr>
          <w:rFonts w:ascii="Times New Roman" w:hAnsi="Times New Roman" w:cs="Times New Roman"/>
          <w:szCs w:val="24"/>
        </w:rPr>
        <w:t> </w:t>
      </w:r>
      <w:r w:rsidRPr="000E7B27">
        <w:rPr>
          <w:rFonts w:ascii="Times New Roman" w:hAnsi="Times New Roman" w:cs="Times New Roman"/>
          <w:szCs w:val="24"/>
        </w:rPr>
        <w:t>bývanie</w:t>
      </w:r>
      <w:r w:rsidRPr="000E7B27" w:rsidR="000E7B27">
        <w:rPr>
          <w:rFonts w:ascii="Times New Roman" w:hAnsi="Times New Roman" w:cs="Times New Roman"/>
          <w:szCs w:val="24"/>
        </w:rPr>
        <w:t xml:space="preserve"> uznesením č. 140 zo 6. mája 2008</w:t>
      </w:r>
      <w:r w:rsidR="000E7B27">
        <w:rPr>
          <w:rFonts w:ascii="Times New Roman" w:hAnsi="Times New Roman" w:cs="Times New Roman"/>
          <w:szCs w:val="24"/>
        </w:rPr>
        <w:t xml:space="preserve"> a</w:t>
      </w:r>
    </w:p>
    <w:p w:rsidR="001A5E4E" w:rsidRPr="000E7B27" w:rsidP="00343C51">
      <w:pPr>
        <w:jc w:val="both"/>
        <w:rPr>
          <w:rFonts w:ascii="Times New Roman" w:hAnsi="Times New Roman" w:cs="Times New Roman"/>
          <w:szCs w:val="24"/>
        </w:rPr>
      </w:pPr>
    </w:p>
    <w:p w:rsidR="000E7B27" w:rsidP="00343C51">
      <w:pPr>
        <w:jc w:val="both"/>
        <w:rPr>
          <w:rFonts w:cs="Arial"/>
          <w:szCs w:val="24"/>
        </w:rPr>
      </w:pPr>
      <w:r w:rsidRPr="000E7B27" w:rsidR="001A5E4E">
        <w:rPr>
          <w:rFonts w:ascii="Times New Roman" w:hAnsi="Times New Roman" w:cs="Times New Roman"/>
          <w:szCs w:val="24"/>
        </w:rPr>
        <w:t>Výbor Národne</w:t>
      </w:r>
      <w:r w:rsidRPr="000E7B27" w:rsidR="001A5E4E">
        <w:rPr>
          <w:rFonts w:ascii="Times New Roman" w:hAnsi="Times New Roman" w:cs="Times New Roman"/>
          <w:szCs w:val="24"/>
        </w:rPr>
        <w:t>j rady Slovenskej republiky pre  zdravotníctvo</w:t>
      </w:r>
      <w:r w:rsidR="001A4355">
        <w:rPr>
          <w:rFonts w:cs="Arial"/>
          <w:b/>
          <w:sz w:val="22"/>
          <w:szCs w:val="22"/>
        </w:rPr>
        <w:t xml:space="preserve">  </w:t>
      </w:r>
      <w:r w:rsidR="00A03731">
        <w:rPr>
          <w:rFonts w:cs="Arial"/>
          <w:szCs w:val="24"/>
        </w:rPr>
        <w:t xml:space="preserve">uznesením č. </w:t>
      </w:r>
      <w:r w:rsidRPr="00A03731" w:rsidR="001A4355">
        <w:rPr>
          <w:rFonts w:cs="Arial"/>
          <w:szCs w:val="24"/>
        </w:rPr>
        <w:t>98</w:t>
      </w:r>
      <w:r w:rsidRPr="000E7B27" w:rsidR="001A4355">
        <w:rPr>
          <w:rFonts w:cs="Arial"/>
          <w:szCs w:val="24"/>
        </w:rPr>
        <w:t xml:space="preserve"> z 29. apríla 2008 </w:t>
      </w:r>
    </w:p>
    <w:p w:rsidR="00C0556E" w:rsidP="00343C51">
      <w:pPr>
        <w:jc w:val="both"/>
        <w:rPr>
          <w:rFonts w:ascii="Times New Roman" w:hAnsi="Times New Roman" w:cs="Times New Roman"/>
          <w:b/>
          <w:szCs w:val="24"/>
        </w:rPr>
      </w:pPr>
    </w:p>
    <w:p w:rsidR="001A5E4E" w:rsidRPr="007A5704" w:rsidP="00343C51">
      <w:pPr>
        <w:jc w:val="both"/>
        <w:rPr>
          <w:rFonts w:cs="Arial"/>
          <w:b/>
          <w:szCs w:val="24"/>
        </w:rPr>
      </w:pPr>
      <w:r w:rsidRPr="007A5704" w:rsidR="007A5704">
        <w:rPr>
          <w:rFonts w:ascii="Times New Roman" w:hAnsi="Times New Roman" w:cs="Times New Roman"/>
          <w:b/>
          <w:szCs w:val="24"/>
        </w:rPr>
        <w:t>odporúčajú Národnej rade Sloven</w:t>
      </w:r>
      <w:smartTag w:uri="urn:schemas-microsoft-com:office:smarttags" w:element="PersonName">
        <w:r w:rsidRPr="007A5704" w:rsidR="007A5704">
          <w:rPr>
            <w:rFonts w:ascii="Times New Roman" w:hAnsi="Times New Roman" w:cs="Times New Roman"/>
            <w:b/>
            <w:szCs w:val="24"/>
          </w:rPr>
          <w:t>sk</w:t>
        </w:r>
      </w:smartTag>
      <w:r w:rsidRPr="007A5704" w:rsidR="007A5704">
        <w:rPr>
          <w:rFonts w:ascii="Times New Roman" w:hAnsi="Times New Roman" w:cs="Times New Roman"/>
          <w:b/>
          <w:szCs w:val="24"/>
        </w:rPr>
        <w:t>ej republiky</w:t>
      </w:r>
      <w:r w:rsidR="007A5704">
        <w:rPr>
          <w:rFonts w:ascii="Times New Roman" w:hAnsi="Times New Roman" w:cs="Times New Roman"/>
          <w:b/>
          <w:szCs w:val="24"/>
        </w:rPr>
        <w:t xml:space="preserve"> </w:t>
      </w:r>
      <w:r w:rsidRPr="007A5704" w:rsidR="000E7B27">
        <w:rPr>
          <w:rFonts w:cs="Arial"/>
          <w:b/>
          <w:szCs w:val="24"/>
        </w:rPr>
        <w:t>návrh zákona schváliť  a</w:t>
      </w:r>
    </w:p>
    <w:p w:rsidR="000E7B27" w:rsidP="00343C51">
      <w:pPr>
        <w:jc w:val="both"/>
        <w:rPr>
          <w:rFonts w:cs="Arial"/>
          <w:b/>
          <w:sz w:val="22"/>
          <w:szCs w:val="22"/>
        </w:rPr>
      </w:pPr>
    </w:p>
    <w:p w:rsidR="001A5E4E" w:rsidRPr="000E7B27" w:rsidP="00343C51">
      <w:pPr>
        <w:jc w:val="both"/>
        <w:rPr>
          <w:rFonts w:cs="Arial"/>
          <w:szCs w:val="24"/>
        </w:rPr>
      </w:pPr>
      <w:r w:rsidRPr="000E7B27">
        <w:rPr>
          <w:rFonts w:cs="Arial"/>
          <w:szCs w:val="24"/>
        </w:rPr>
        <w:t>Výbor Národnej rady Slovenskej republiky pre obranu a</w:t>
      </w:r>
      <w:r w:rsidRPr="000E7B27" w:rsidR="001A4355">
        <w:rPr>
          <w:rFonts w:cs="Arial"/>
          <w:szCs w:val="24"/>
        </w:rPr>
        <w:t> </w:t>
      </w:r>
      <w:r w:rsidRPr="000E7B27">
        <w:rPr>
          <w:rFonts w:cs="Arial"/>
          <w:szCs w:val="24"/>
        </w:rPr>
        <w:t>bezpečnosť</w:t>
      </w:r>
      <w:r w:rsidRPr="000E7B27" w:rsidR="000E7B27">
        <w:rPr>
          <w:rFonts w:cs="Arial"/>
          <w:szCs w:val="24"/>
        </w:rPr>
        <w:t xml:space="preserve"> uznesení</w:t>
      </w:r>
      <w:r w:rsidR="00A03731">
        <w:rPr>
          <w:rFonts w:cs="Arial"/>
          <w:szCs w:val="24"/>
        </w:rPr>
        <w:t>m</w:t>
      </w:r>
      <w:r w:rsidRPr="000E7B27" w:rsidR="000E7B27">
        <w:rPr>
          <w:rFonts w:cs="Arial"/>
          <w:szCs w:val="24"/>
        </w:rPr>
        <w:t xml:space="preserve"> č. 147 z 29. apríla 2008</w:t>
      </w:r>
      <w:r w:rsidR="00A03731">
        <w:rPr>
          <w:rFonts w:cs="Arial"/>
          <w:szCs w:val="24"/>
        </w:rPr>
        <w:t>,</w:t>
      </w:r>
      <w:r w:rsidRPr="000E7B27" w:rsidR="000E7B27">
        <w:rPr>
          <w:rFonts w:cs="Arial"/>
          <w:szCs w:val="24"/>
        </w:rPr>
        <w:t xml:space="preserve"> </w:t>
      </w:r>
    </w:p>
    <w:p w:rsidR="001A5E4E" w:rsidP="00343C51">
      <w:pPr>
        <w:jc w:val="both"/>
        <w:rPr>
          <w:rFonts w:cs="Arial"/>
          <w:szCs w:val="24"/>
        </w:rPr>
      </w:pPr>
    </w:p>
    <w:p w:rsidR="003F5E55" w:rsidRPr="000E7B27" w:rsidP="003F5E55">
      <w:pPr>
        <w:jc w:val="both"/>
        <w:rPr>
          <w:rFonts w:cs="Arial"/>
          <w:szCs w:val="24"/>
        </w:rPr>
      </w:pPr>
      <w:r w:rsidRPr="000E7B27">
        <w:rPr>
          <w:rFonts w:cs="Arial"/>
          <w:szCs w:val="24"/>
        </w:rPr>
        <w:t>Výbor Národnej rady Slovenskej republiky pre kultúru a médiá uznesením č. 130 zo 6. mája 2008</w:t>
      </w:r>
      <w:r w:rsidR="000669A2">
        <w:rPr>
          <w:rFonts w:cs="Arial"/>
          <w:szCs w:val="24"/>
        </w:rPr>
        <w:t>,</w:t>
      </w:r>
    </w:p>
    <w:p w:rsidR="003F5E55" w:rsidRPr="000E7B27" w:rsidP="003F5E55">
      <w:pPr>
        <w:jc w:val="both"/>
        <w:rPr>
          <w:rFonts w:cs="Arial"/>
          <w:szCs w:val="24"/>
        </w:rPr>
      </w:pPr>
    </w:p>
    <w:p w:rsidR="003F5E55" w:rsidRPr="000E7B27" w:rsidP="003F5E55">
      <w:pPr>
        <w:jc w:val="both"/>
        <w:rPr>
          <w:rFonts w:cs="Arial"/>
          <w:szCs w:val="24"/>
        </w:rPr>
      </w:pPr>
      <w:r w:rsidRPr="000E7B27">
        <w:rPr>
          <w:rFonts w:cs="Arial"/>
          <w:szCs w:val="24"/>
        </w:rPr>
        <w:t>Výbor Národnej rady Slovenskej republiky pre ľudské práva, národnosti a postavenie žien  uznesení</w:t>
      </w:r>
      <w:r>
        <w:rPr>
          <w:rFonts w:cs="Arial"/>
          <w:szCs w:val="24"/>
        </w:rPr>
        <w:t>m</w:t>
      </w:r>
      <w:r w:rsidRPr="000E7B27">
        <w:rPr>
          <w:rFonts w:cs="Arial"/>
          <w:szCs w:val="24"/>
        </w:rPr>
        <w:t xml:space="preserve"> č. 128 z 30. apríla 2008  </w:t>
      </w:r>
    </w:p>
    <w:p w:rsidR="000669A2" w:rsidP="003F5E55">
      <w:pPr>
        <w:jc w:val="both"/>
        <w:rPr>
          <w:rFonts w:cs="Arial"/>
          <w:szCs w:val="24"/>
        </w:rPr>
      </w:pPr>
    </w:p>
    <w:p w:rsidR="003F5E55" w:rsidRPr="000E7B27" w:rsidP="003F5E55">
      <w:pPr>
        <w:jc w:val="both"/>
        <w:rPr>
          <w:rFonts w:cs="Arial"/>
          <w:szCs w:val="24"/>
        </w:rPr>
      </w:pPr>
      <w:r w:rsidRPr="000E7B27">
        <w:rPr>
          <w:rFonts w:cs="Arial"/>
          <w:szCs w:val="24"/>
        </w:rPr>
        <w:t xml:space="preserve">Výbor Národnej rady Slovenskej republiky pre vzdelanie, mládež, vedu a šport </w:t>
      </w:r>
      <w:r>
        <w:rPr>
          <w:rFonts w:cs="Arial"/>
          <w:szCs w:val="24"/>
        </w:rPr>
        <w:t>uznesením</w:t>
      </w:r>
      <w:r w:rsidR="000669A2">
        <w:rPr>
          <w:rFonts w:cs="Arial"/>
          <w:szCs w:val="24"/>
        </w:rPr>
        <w:t xml:space="preserve">   </w:t>
      </w:r>
      <w:r>
        <w:rPr>
          <w:rFonts w:cs="Arial"/>
          <w:szCs w:val="24"/>
        </w:rPr>
        <w:t xml:space="preserve"> </w:t>
      </w:r>
      <w:r w:rsidRPr="000E7B27">
        <w:rPr>
          <w:rFonts w:cs="Arial"/>
          <w:szCs w:val="24"/>
        </w:rPr>
        <w:t>č. 87 z 5. mája 2008</w:t>
      </w:r>
      <w:r w:rsidR="000669A2">
        <w:rPr>
          <w:rFonts w:cs="Arial"/>
          <w:szCs w:val="24"/>
        </w:rPr>
        <w:t xml:space="preserve"> a</w:t>
      </w:r>
    </w:p>
    <w:p w:rsidR="003F5E55" w:rsidP="003F5E55">
      <w:pPr>
        <w:jc w:val="both"/>
        <w:rPr>
          <w:rFonts w:cs="Arial"/>
          <w:b/>
          <w:sz w:val="22"/>
          <w:szCs w:val="22"/>
        </w:rPr>
      </w:pPr>
    </w:p>
    <w:p w:rsidR="000669A2" w:rsidP="003F5E55">
      <w:pPr>
        <w:jc w:val="both"/>
        <w:rPr>
          <w:rFonts w:ascii="Times New Roman" w:hAnsi="Times New Roman" w:cs="Times New Roman"/>
          <w:szCs w:val="24"/>
        </w:rPr>
      </w:pPr>
      <w:r w:rsidRPr="000E7B27">
        <w:rPr>
          <w:rFonts w:ascii="Times New Roman" w:hAnsi="Times New Roman" w:cs="Times New Roman"/>
          <w:szCs w:val="24"/>
        </w:rPr>
        <w:t>Výbor Národnej rady Slovenskej republiky pre verejnú správu a regionálny rozvoj</w:t>
      </w:r>
      <w:r>
        <w:rPr>
          <w:rFonts w:ascii="Times New Roman" w:hAnsi="Times New Roman" w:cs="Times New Roman"/>
          <w:szCs w:val="24"/>
        </w:rPr>
        <w:t xml:space="preserve"> uznesením č. 172 zo 6. mája 2008</w:t>
      </w:r>
    </w:p>
    <w:p w:rsidR="00C0556E" w:rsidP="003F5E55">
      <w:pPr>
        <w:jc w:val="both"/>
        <w:rPr>
          <w:rFonts w:ascii="Times New Roman" w:hAnsi="Times New Roman" w:cs="Times New Roman"/>
          <w:b/>
        </w:rPr>
      </w:pPr>
    </w:p>
    <w:p w:rsidR="003F5E55" w:rsidP="003F5E55">
      <w:pPr>
        <w:jc w:val="both"/>
        <w:rPr>
          <w:rFonts w:ascii="Times New Roman" w:hAnsi="Times New Roman" w:cs="Times New Roman"/>
          <w:b/>
        </w:rPr>
      </w:pPr>
      <w:r w:rsidRPr="000E7B27">
        <w:rPr>
          <w:rFonts w:ascii="Times New Roman" w:hAnsi="Times New Roman" w:cs="Times New Roman"/>
          <w:b/>
        </w:rPr>
        <w:t>odporúčajú návrh zákona schváliť s týmito pozmeň</w:t>
      </w:r>
      <w:r>
        <w:rPr>
          <w:rFonts w:ascii="Times New Roman" w:hAnsi="Times New Roman" w:cs="Times New Roman"/>
          <w:b/>
        </w:rPr>
        <w:t>ujúcimi a doplňujúcimi návrhmi.</w:t>
      </w:r>
    </w:p>
    <w:p w:rsidR="00C0556E" w:rsidP="003F5E55">
      <w:pPr>
        <w:jc w:val="both"/>
        <w:rPr>
          <w:rFonts w:cs="Arial"/>
          <w:szCs w:val="24"/>
        </w:rPr>
      </w:pPr>
    </w:p>
    <w:p w:rsidR="00C0556E" w:rsidP="003F5E55">
      <w:pPr>
        <w:jc w:val="both"/>
        <w:rPr>
          <w:rFonts w:cs="Arial"/>
          <w:szCs w:val="24"/>
        </w:rPr>
      </w:pPr>
    </w:p>
    <w:p w:rsidR="00C0556E" w:rsidP="003F5E55">
      <w:pPr>
        <w:jc w:val="both"/>
        <w:rPr>
          <w:rFonts w:cs="Arial"/>
          <w:szCs w:val="24"/>
        </w:rPr>
      </w:pPr>
    </w:p>
    <w:p w:rsidR="00C0556E" w:rsidP="003F5E55">
      <w:pPr>
        <w:jc w:val="both"/>
        <w:rPr>
          <w:rFonts w:cs="Arial"/>
          <w:szCs w:val="24"/>
        </w:rPr>
      </w:pPr>
    </w:p>
    <w:p w:rsidR="003F5E55" w:rsidRPr="00BE7E14" w:rsidP="003F5E55">
      <w:pPr>
        <w:jc w:val="both"/>
        <w:rPr>
          <w:rFonts w:cs="Times New Roman"/>
        </w:rPr>
      </w:pPr>
      <w:r w:rsidRPr="00862338">
        <w:rPr>
          <w:rFonts w:cs="Arial"/>
          <w:b/>
          <w:szCs w:val="24"/>
        </w:rPr>
        <w:t>Výbor Národnej rady Slovenskej republiky pre vzdelanie, mládež, vedu a šport</w:t>
      </w:r>
      <w:r>
        <w:rPr>
          <w:rFonts w:cs="Arial"/>
          <w:szCs w:val="24"/>
        </w:rPr>
        <w:t xml:space="preserve"> vo svojom uznesení v</w:t>
      </w:r>
      <w:r w:rsidRPr="00BE7E14">
        <w:rPr>
          <w:rFonts w:cs="Times New Roman"/>
        </w:rPr>
        <w:t> súlade s § 52</w:t>
      </w:r>
      <w:r>
        <w:rPr>
          <w:rFonts w:cs="Times New Roman"/>
        </w:rPr>
        <w:t xml:space="preserve"> ods. 5 zákona o rokovacom poriadku Národnej rady Slovenskej republiky uvádza na požiadanie poslanca M. Fronca stanovisko najmenej tretiny prítomných členov výboru, že nesúhlasia s prijatým uznesením. Poslanci I. Andruskó, F. Devínsky, M. Fronc, T. Rosová a L. Szigeti hlasovali za vrátenie návrhu zákona jeho navrhovateľovi na dopracovanie a nehlasovali za prijatie návrhu t</w:t>
      </w:r>
      <w:r>
        <w:rPr>
          <w:rFonts w:cs="Times New Roman"/>
        </w:rPr>
        <w:t>ohto uznesenia výboru.</w:t>
      </w:r>
    </w:p>
    <w:p w:rsidR="003F5E55" w:rsidP="00343C51">
      <w:pPr>
        <w:jc w:val="both"/>
        <w:rPr>
          <w:rFonts w:cs="Arial"/>
          <w:szCs w:val="24"/>
        </w:rPr>
      </w:pPr>
    </w:p>
    <w:p w:rsidR="007C52A7" w:rsidRPr="00A03731" w:rsidP="007C52A7">
      <w:pPr>
        <w:rPr>
          <w:rFonts w:cs="Times New Roman"/>
          <w:szCs w:val="24"/>
          <w:u w:val="single"/>
        </w:rPr>
      </w:pPr>
      <w:r w:rsidRPr="00A03731">
        <w:rPr>
          <w:rFonts w:cs="Times New Roman"/>
          <w:szCs w:val="24"/>
          <w:u w:val="single"/>
        </w:rPr>
        <w:t>K Čl. I</w:t>
      </w:r>
    </w:p>
    <w:p w:rsidR="007C52A7" w:rsidRPr="00A03731" w:rsidP="007C52A7">
      <w:pPr>
        <w:rPr>
          <w:rFonts w:cs="Times New Roman"/>
          <w:szCs w:val="24"/>
        </w:rPr>
      </w:pPr>
    </w:p>
    <w:p w:rsidR="007C52A7" w:rsidP="00DA26D2">
      <w:pPr>
        <w:numPr>
          <w:ilvl w:val="0"/>
          <w:numId w:val="17"/>
        </w:numPr>
        <w:tabs>
          <w:tab w:val="left" w:pos="454"/>
        </w:tabs>
        <w:overflowPunct/>
        <w:adjustRightInd/>
        <w:jc w:val="both"/>
        <w:textAlignment w:val="auto"/>
        <w:rPr>
          <w:rFonts w:cs="Times New Roman"/>
          <w:szCs w:val="24"/>
        </w:rPr>
      </w:pPr>
      <w:r w:rsidRPr="00A03731">
        <w:rPr>
          <w:rFonts w:cs="Times New Roman"/>
          <w:szCs w:val="24"/>
        </w:rPr>
        <w:t>V § 1 písm. g.) sa za slová „do osobnej starostlivosti“ vkladajú slová „alebo do pestúnskej starostlivosti“.</w:t>
      </w:r>
    </w:p>
    <w:p w:rsidR="00DA26D2" w:rsidRPr="00A03731" w:rsidP="00B353B2">
      <w:pPr>
        <w:overflowPunct/>
        <w:adjustRightInd/>
        <w:jc w:val="both"/>
        <w:textAlignment w:val="auto"/>
        <w:rPr>
          <w:rFonts w:cs="Times New Roman"/>
          <w:szCs w:val="24"/>
        </w:rPr>
      </w:pPr>
    </w:p>
    <w:p w:rsidR="007C52A7" w:rsidRPr="00A03731" w:rsidP="007C52A7">
      <w:pPr>
        <w:ind w:left="2832"/>
        <w:jc w:val="both"/>
        <w:rPr>
          <w:rFonts w:cs="Times New Roman"/>
          <w:szCs w:val="24"/>
        </w:rPr>
      </w:pPr>
      <w:r w:rsidRPr="00A03731">
        <w:rPr>
          <w:rFonts w:cs="Times New Roman"/>
          <w:szCs w:val="24"/>
        </w:rPr>
        <w:t>Navrhovaným ustanovením sa rozširuje vymedzenie zákonného zástupcu o fyzické osoby, ktoré majú dieťa v pestúnskej starostlivosti. Týmto sa predmetné ustanovenie zosúlaďuje aj s § 86 ods. 3 tohto návrhu zákona.</w:t>
      </w:r>
    </w:p>
    <w:p w:rsidR="007C52A7" w:rsidRPr="00A03731" w:rsidP="007C52A7">
      <w:pPr>
        <w:jc w:val="both"/>
        <w:outlineLvl w:val="0"/>
        <w:rPr>
          <w:rFonts w:cs="Times New Roman"/>
          <w:color w:val="000000"/>
          <w:szCs w:val="24"/>
        </w:rPr>
      </w:pPr>
    </w:p>
    <w:p w:rsidR="007C52A7" w:rsidRPr="005C4DD2" w:rsidP="007C52A7">
      <w:pPr>
        <w:ind w:left="2832" w:firstLine="708"/>
        <w:jc w:val="both"/>
        <w:rPr>
          <w:rFonts w:cs="Arial"/>
          <w:szCs w:val="24"/>
        </w:rPr>
      </w:pPr>
      <w:r w:rsidRPr="005C4DD2">
        <w:rPr>
          <w:rFonts w:cs="Arial"/>
          <w:szCs w:val="24"/>
        </w:rPr>
        <w:t>Výbor NR SR pre vzdelanie, mládež, vedu a šport</w:t>
      </w:r>
    </w:p>
    <w:p w:rsidR="007C52A7" w:rsidRPr="00A03731" w:rsidP="007C52A7">
      <w:pPr>
        <w:ind w:left="2832" w:firstLine="708"/>
        <w:jc w:val="both"/>
        <w:rPr>
          <w:rFonts w:cs="Arial"/>
          <w:b/>
          <w:szCs w:val="24"/>
        </w:rPr>
      </w:pPr>
    </w:p>
    <w:p w:rsidR="007C52A7" w:rsidRPr="00A03731" w:rsidP="007C52A7">
      <w:pPr>
        <w:ind w:left="2832" w:firstLine="708"/>
        <w:jc w:val="right"/>
        <w:rPr>
          <w:rFonts w:cs="Arial"/>
          <w:b/>
          <w:szCs w:val="24"/>
        </w:rPr>
      </w:pPr>
      <w:r w:rsidRPr="00A03731">
        <w:rPr>
          <w:rFonts w:cs="Arial"/>
          <w:b/>
          <w:szCs w:val="24"/>
        </w:rPr>
        <w:t>Gestorský výbor odporúča schváliť</w:t>
      </w:r>
    </w:p>
    <w:p w:rsidR="007C52A7" w:rsidRPr="00A03731" w:rsidP="007C52A7">
      <w:pPr>
        <w:jc w:val="both"/>
        <w:outlineLvl w:val="0"/>
        <w:rPr>
          <w:rFonts w:cs="Times New Roman"/>
          <w:color w:val="000000"/>
          <w:szCs w:val="24"/>
        </w:rPr>
      </w:pPr>
    </w:p>
    <w:p w:rsidR="007C52A7" w:rsidRPr="00A03731" w:rsidP="00A03731">
      <w:pPr>
        <w:numPr>
          <w:ilvl w:val="0"/>
          <w:numId w:val="17"/>
        </w:numPr>
        <w:tabs>
          <w:tab w:val="left" w:pos="454"/>
        </w:tabs>
        <w:overflowPunct/>
        <w:adjustRightInd/>
        <w:jc w:val="both"/>
        <w:textAlignment w:val="auto"/>
        <w:outlineLvl w:val="0"/>
        <w:rPr>
          <w:rFonts w:cs="Times New Roman"/>
          <w:color w:val="000000"/>
          <w:szCs w:val="24"/>
        </w:rPr>
      </w:pPr>
      <w:r w:rsidRPr="00A03731">
        <w:rPr>
          <w:rFonts w:cs="Times New Roman"/>
          <w:color w:val="000000"/>
          <w:szCs w:val="24"/>
        </w:rPr>
        <w:t>V § 1 písm. g) sa za slová „ochranná výchova“ vklad</w:t>
      </w:r>
      <w:r w:rsidR="00092DE5">
        <w:rPr>
          <w:rFonts w:cs="Times New Roman"/>
          <w:color w:val="000000"/>
          <w:szCs w:val="24"/>
        </w:rPr>
        <w:t xml:space="preserve">á čiarka a </w:t>
      </w:r>
      <w:r w:rsidRPr="00A03731">
        <w:rPr>
          <w:rFonts w:cs="Times New Roman"/>
          <w:color w:val="000000"/>
          <w:szCs w:val="24"/>
        </w:rPr>
        <w:t xml:space="preserve"> slová </w:t>
      </w:r>
      <w:r w:rsidR="00092DE5">
        <w:rPr>
          <w:rFonts w:cs="Times New Roman"/>
          <w:color w:val="000000"/>
          <w:szCs w:val="24"/>
        </w:rPr>
        <w:t>„</w:t>
      </w:r>
      <w:r w:rsidRPr="00A03731">
        <w:rPr>
          <w:rFonts w:cs="Times New Roman"/>
          <w:color w:val="000000"/>
          <w:szCs w:val="24"/>
        </w:rPr>
        <w:t>výkon väzby alebo výkon trestu odňatia slobody“.</w:t>
      </w:r>
    </w:p>
    <w:p w:rsidR="007C52A7" w:rsidRPr="00A03731" w:rsidP="007C52A7">
      <w:pPr>
        <w:jc w:val="both"/>
        <w:outlineLvl w:val="0"/>
        <w:rPr>
          <w:rFonts w:cs="Times New Roman"/>
          <w:color w:val="000000"/>
          <w:szCs w:val="24"/>
        </w:rPr>
      </w:pPr>
    </w:p>
    <w:p w:rsidR="00DA26D2" w:rsidRPr="00A03731" w:rsidP="00C0556E">
      <w:pPr>
        <w:pStyle w:val="BodyTextFirstIndent2"/>
        <w:ind w:left="2829" w:firstLine="0"/>
        <w:jc w:val="both"/>
        <w:rPr>
          <w:rFonts w:cs="Times New Roman"/>
        </w:rPr>
      </w:pPr>
      <w:r w:rsidRPr="00A03731" w:rsidR="007C52A7">
        <w:rPr>
          <w:rFonts w:cs="Times New Roman"/>
        </w:rPr>
        <w:t>Vzatie do výkonu väzby alebo do výkonu trestu odňatia slobody mladistvého vo veku od 14 rokov  tiež vyžaduje zabezpečovanie vzdelávania  týmto osobám  a teda aj  uplatňovanie práv a povinností  zástupcom zariadenia – ústavu na výkon väzby a ústavu na výkon trestu odňatia slobody. Návrh sleduje rozšírenie vymenovaných subjektov, ktorým zákon ustanovuje práva a povinnosti o ústavy na výkon väzby a ústavy na výkon trestu odňatia slobody, kde vykonávajú väzbu a trest odňatia slobody osoby, ktoré majú plniť povinnú školskú dochádzku.</w:t>
      </w:r>
    </w:p>
    <w:p w:rsidR="00C0556E" w:rsidP="00C0556E">
      <w:pPr>
        <w:ind w:left="2829" w:firstLine="708"/>
        <w:jc w:val="both"/>
        <w:rPr>
          <w:rFonts w:cs="Arial"/>
          <w:szCs w:val="24"/>
        </w:rPr>
      </w:pPr>
    </w:p>
    <w:p w:rsidR="007C52A7" w:rsidRPr="00A03731" w:rsidP="00C0556E">
      <w:pPr>
        <w:ind w:left="2829" w:firstLine="708"/>
        <w:jc w:val="both"/>
        <w:rPr>
          <w:rFonts w:cs="Arial"/>
          <w:szCs w:val="24"/>
        </w:rPr>
      </w:pPr>
      <w:r w:rsidRPr="00A03731">
        <w:rPr>
          <w:rFonts w:cs="Arial"/>
          <w:szCs w:val="24"/>
        </w:rPr>
        <w:t>Výbor NR SR pre vzdelanie, mládež, vedu a šport</w:t>
      </w:r>
    </w:p>
    <w:p w:rsidR="007C52A7" w:rsidRPr="00A03731" w:rsidP="007C52A7">
      <w:pPr>
        <w:ind w:left="2832" w:firstLine="708"/>
        <w:jc w:val="both"/>
        <w:rPr>
          <w:rFonts w:cs="Arial"/>
          <w:b/>
          <w:szCs w:val="24"/>
        </w:rPr>
      </w:pPr>
    </w:p>
    <w:p w:rsidR="007C52A7" w:rsidRPr="00A03731" w:rsidP="007C52A7">
      <w:pPr>
        <w:ind w:left="2832" w:firstLine="708"/>
        <w:jc w:val="right"/>
        <w:rPr>
          <w:rFonts w:cs="Arial"/>
          <w:b/>
          <w:szCs w:val="24"/>
        </w:rPr>
      </w:pPr>
      <w:r w:rsidRPr="00A03731">
        <w:rPr>
          <w:rFonts w:cs="Arial"/>
          <w:b/>
          <w:szCs w:val="24"/>
        </w:rPr>
        <w:t>Gestorský výbor odporúča schváliť</w:t>
      </w:r>
    </w:p>
    <w:p w:rsidR="007C52A7" w:rsidRPr="00A03731" w:rsidP="007C52A7">
      <w:pPr>
        <w:jc w:val="both"/>
        <w:rPr>
          <w:rFonts w:cs="Times New Roman"/>
          <w:szCs w:val="24"/>
        </w:rPr>
      </w:pPr>
    </w:p>
    <w:p w:rsidR="00C0556E" w:rsidP="00C0556E">
      <w:pPr>
        <w:pStyle w:val="BodyText"/>
        <w:keepNext w:val="0"/>
        <w:keepLines w:val="0"/>
        <w:numPr>
          <w:ilvl w:val="0"/>
          <w:numId w:val="17"/>
        </w:numPr>
        <w:tabs>
          <w:tab w:val="left" w:pos="454"/>
        </w:tabs>
        <w:jc w:val="left"/>
        <w:rPr>
          <w:rFonts w:ascii="Times New Roman" w:hAnsi="Times New Roman" w:cs="Times New Roman"/>
          <w:szCs w:val="24"/>
        </w:rPr>
      </w:pPr>
      <w:r w:rsidRPr="00A03731" w:rsidR="00935431">
        <w:rPr>
          <w:rFonts w:ascii="Times New Roman" w:hAnsi="Times New Roman" w:cs="Times New Roman"/>
          <w:szCs w:val="24"/>
        </w:rPr>
        <w:t>V čl. I § 3 sa za písm. c) vkladá nové písmeno d), ktoré znie:</w:t>
      </w:r>
    </w:p>
    <w:p w:rsidR="00C0556E" w:rsidP="00862338">
      <w:pPr>
        <w:pStyle w:val="BodyText"/>
        <w:keepNext w:val="0"/>
        <w:keepLines w:val="0"/>
        <w:ind w:firstLine="454"/>
        <w:jc w:val="left"/>
        <w:rPr>
          <w:rFonts w:ascii="Times New Roman" w:hAnsi="Times New Roman" w:cs="Times New Roman"/>
          <w:szCs w:val="24"/>
        </w:rPr>
      </w:pPr>
      <w:r w:rsidRPr="00A03731" w:rsidR="00935431">
        <w:rPr>
          <w:rFonts w:ascii="Times New Roman" w:hAnsi="Times New Roman" w:cs="Times New Roman"/>
          <w:szCs w:val="24"/>
        </w:rPr>
        <w:t>„d) zákazu všetkých foriem diskriminácie a obzvlášť segregácie,“.</w:t>
      </w:r>
    </w:p>
    <w:p w:rsidR="00C0556E" w:rsidP="00C0556E">
      <w:pPr>
        <w:pStyle w:val="BodyText"/>
        <w:keepNext w:val="0"/>
        <w:keepLines w:val="0"/>
        <w:ind w:firstLine="360"/>
        <w:jc w:val="left"/>
        <w:rPr>
          <w:rFonts w:ascii="Times New Roman" w:hAnsi="Times New Roman" w:cs="Times New Roman"/>
          <w:szCs w:val="24"/>
        </w:rPr>
      </w:pPr>
    </w:p>
    <w:p w:rsidR="00C0556E" w:rsidP="00862338">
      <w:pPr>
        <w:pStyle w:val="BodyText"/>
        <w:keepNext w:val="0"/>
        <w:keepLines w:val="0"/>
        <w:ind w:firstLine="454"/>
        <w:jc w:val="left"/>
        <w:rPr>
          <w:rFonts w:ascii="Times New Roman" w:hAnsi="Times New Roman" w:cs="Times New Roman"/>
          <w:szCs w:val="24"/>
        </w:rPr>
      </w:pPr>
      <w:r w:rsidRPr="00A03731" w:rsidR="00935431">
        <w:rPr>
          <w:rFonts w:ascii="Times New Roman" w:hAnsi="Times New Roman" w:cs="Times New Roman"/>
          <w:szCs w:val="24"/>
        </w:rPr>
        <w:t>Ďalšie písmená sa preznačia.</w:t>
      </w:r>
    </w:p>
    <w:p w:rsidR="00C0556E" w:rsidP="00C0556E">
      <w:pPr>
        <w:pStyle w:val="BodyText"/>
        <w:keepNext w:val="0"/>
        <w:keepLines w:val="0"/>
        <w:ind w:firstLine="360"/>
        <w:jc w:val="left"/>
        <w:rPr>
          <w:rFonts w:ascii="Times New Roman" w:hAnsi="Times New Roman" w:cs="Times New Roman"/>
          <w:szCs w:val="24"/>
        </w:rPr>
      </w:pPr>
    </w:p>
    <w:p w:rsidR="00935431" w:rsidRPr="00A03731" w:rsidP="00C0556E">
      <w:pPr>
        <w:pStyle w:val="BodyText"/>
        <w:keepNext w:val="0"/>
        <w:keepLines w:val="0"/>
        <w:ind w:left="2832"/>
        <w:rPr>
          <w:rFonts w:ascii="Times New Roman" w:hAnsi="Times New Roman" w:cs="Times New Roman"/>
          <w:szCs w:val="24"/>
        </w:rPr>
      </w:pPr>
      <w:r w:rsidRPr="00A03731">
        <w:rPr>
          <w:rFonts w:ascii="Times New Roman" w:hAnsi="Times New Roman" w:cs="Times New Roman"/>
          <w:szCs w:val="24"/>
        </w:rPr>
        <w:t>Navrhovaným doplnením sa zvýrazní záväzok SR bojovať proti diskriminácii a segregácii vo výchove a vzdelávaní.</w:t>
      </w:r>
    </w:p>
    <w:p w:rsidR="00935431" w:rsidRPr="00A03731" w:rsidP="00935431">
      <w:pPr>
        <w:pStyle w:val="BodyText"/>
        <w:rPr>
          <w:rFonts w:ascii="Times New Roman" w:hAnsi="Times New Roman" w:cs="Times New Roman"/>
          <w:szCs w:val="24"/>
        </w:rPr>
      </w:pPr>
      <w:r w:rsidRPr="00A03731">
        <w:rPr>
          <w:rFonts w:ascii="Times New Roman" w:hAnsi="Times New Roman" w:cs="Times New Roman"/>
          <w:szCs w:val="24"/>
        </w:rPr>
        <w:tab/>
        <w:tab/>
        <w:tab/>
      </w:r>
    </w:p>
    <w:p w:rsidR="00935431" w:rsidRPr="00A03731" w:rsidP="00A03731">
      <w:pPr>
        <w:pStyle w:val="BodyText"/>
        <w:ind w:left="3540"/>
        <w:rPr>
          <w:rFonts w:ascii="Times New Roman" w:hAnsi="Times New Roman" w:cs="Times New Roman"/>
          <w:szCs w:val="24"/>
        </w:rPr>
      </w:pPr>
      <w:r w:rsidRPr="00A03731">
        <w:rPr>
          <w:rFonts w:ascii="Times New Roman" w:hAnsi="Times New Roman" w:cs="Times New Roman"/>
          <w:szCs w:val="24"/>
        </w:rPr>
        <w:t>Výbor NR SR pre ľudské práva, národnosti a postavenie žien</w:t>
      </w:r>
    </w:p>
    <w:p w:rsidR="00533591" w:rsidRPr="007C52A7" w:rsidP="00533591">
      <w:pPr>
        <w:ind w:left="2832" w:firstLine="708"/>
        <w:jc w:val="right"/>
        <w:rPr>
          <w:rFonts w:cs="Arial"/>
          <w:b/>
          <w:szCs w:val="24"/>
        </w:rPr>
      </w:pPr>
      <w:r w:rsidRPr="007C52A7">
        <w:rPr>
          <w:rFonts w:cs="Arial"/>
          <w:b/>
          <w:szCs w:val="24"/>
        </w:rPr>
        <w:t>Gestorský výbor odporúča schváliť</w:t>
      </w:r>
    </w:p>
    <w:p w:rsidR="007C52A7" w:rsidRPr="00A03731" w:rsidP="00A03731">
      <w:pPr>
        <w:numPr>
          <w:ilvl w:val="0"/>
          <w:numId w:val="17"/>
        </w:numPr>
        <w:tabs>
          <w:tab w:val="left" w:pos="454"/>
        </w:tabs>
        <w:overflowPunct/>
        <w:adjustRightInd/>
        <w:jc w:val="both"/>
        <w:textAlignment w:val="auto"/>
        <w:rPr>
          <w:rFonts w:cs="Times New Roman"/>
          <w:szCs w:val="24"/>
        </w:rPr>
      </w:pPr>
      <w:r w:rsidRPr="00A03731">
        <w:rPr>
          <w:rFonts w:cs="Times New Roman"/>
          <w:szCs w:val="24"/>
        </w:rPr>
        <w:t>V § 4 písm. h) sa slová  „etnickými skupinami náboženskej tolerancie,“ nahrádzajú slovami „etnickými skupinami  a náboženskej tolerancie,“.</w:t>
      </w:r>
    </w:p>
    <w:p w:rsidR="007C52A7" w:rsidRPr="00A03731" w:rsidP="007C52A7">
      <w:pPr>
        <w:jc w:val="both"/>
        <w:rPr>
          <w:rFonts w:cs="Times New Roman"/>
          <w:b/>
          <w:szCs w:val="24"/>
        </w:rPr>
      </w:pPr>
    </w:p>
    <w:p w:rsidR="007C52A7" w:rsidRPr="00A03731" w:rsidP="007C52A7">
      <w:pPr>
        <w:ind w:left="2124" w:firstLine="708"/>
        <w:jc w:val="both"/>
        <w:rPr>
          <w:rFonts w:cs="Times New Roman"/>
          <w:szCs w:val="24"/>
        </w:rPr>
      </w:pPr>
      <w:r w:rsidRPr="00A03731">
        <w:rPr>
          <w:rFonts w:cs="Times New Roman"/>
          <w:szCs w:val="24"/>
        </w:rPr>
        <w:t>Ide o jazykovú úpravu ustanovenia.</w:t>
      </w:r>
    </w:p>
    <w:p w:rsidR="007C52A7" w:rsidRPr="00A03731" w:rsidP="007C52A7">
      <w:pPr>
        <w:jc w:val="both"/>
        <w:rPr>
          <w:rFonts w:cs="Times New Roman"/>
          <w:szCs w:val="24"/>
        </w:rPr>
      </w:pPr>
    </w:p>
    <w:p w:rsidR="007C52A7" w:rsidRPr="005C4DD2" w:rsidP="007C52A7">
      <w:pPr>
        <w:ind w:left="2832" w:firstLine="708"/>
        <w:jc w:val="both"/>
        <w:rPr>
          <w:rFonts w:cs="Arial"/>
          <w:szCs w:val="24"/>
        </w:rPr>
      </w:pPr>
      <w:r w:rsidRPr="005C4DD2">
        <w:rPr>
          <w:rFonts w:cs="Arial"/>
          <w:szCs w:val="24"/>
        </w:rPr>
        <w:t>Výbor NR SR pre vzdelanie, mládež, vedu a šport</w:t>
      </w:r>
    </w:p>
    <w:p w:rsidR="007C52A7" w:rsidRPr="00A03731" w:rsidP="007C52A7">
      <w:pPr>
        <w:ind w:left="2832" w:firstLine="708"/>
        <w:jc w:val="both"/>
        <w:rPr>
          <w:rFonts w:cs="Arial"/>
          <w:b/>
          <w:szCs w:val="24"/>
        </w:rPr>
      </w:pPr>
    </w:p>
    <w:p w:rsidR="007C52A7" w:rsidRPr="00A03731" w:rsidP="007C52A7">
      <w:pPr>
        <w:ind w:left="2832" w:firstLine="708"/>
        <w:jc w:val="right"/>
        <w:rPr>
          <w:rFonts w:cs="Arial"/>
          <w:b/>
          <w:szCs w:val="24"/>
        </w:rPr>
      </w:pPr>
      <w:r w:rsidRPr="00A03731">
        <w:rPr>
          <w:rFonts w:cs="Arial"/>
          <w:b/>
          <w:szCs w:val="24"/>
        </w:rPr>
        <w:t>Gestorský výbor odporúča schváliť</w:t>
      </w:r>
    </w:p>
    <w:p w:rsidR="007C52A7" w:rsidRPr="00A03731" w:rsidP="007C52A7">
      <w:pPr>
        <w:jc w:val="both"/>
        <w:rPr>
          <w:rFonts w:cs="Times New Roman"/>
          <w:b/>
          <w:szCs w:val="24"/>
        </w:rPr>
      </w:pPr>
    </w:p>
    <w:p w:rsidR="007C52A7" w:rsidRPr="00A03731" w:rsidP="00A03731">
      <w:pPr>
        <w:numPr>
          <w:ilvl w:val="0"/>
          <w:numId w:val="17"/>
        </w:numPr>
        <w:tabs>
          <w:tab w:val="left" w:pos="454"/>
        </w:tabs>
        <w:overflowPunct/>
        <w:adjustRightInd/>
        <w:jc w:val="both"/>
        <w:textAlignment w:val="auto"/>
        <w:rPr>
          <w:rFonts w:cs="Times New Roman"/>
          <w:szCs w:val="24"/>
        </w:rPr>
      </w:pPr>
      <w:r w:rsidRPr="00A03731">
        <w:rPr>
          <w:rFonts w:cs="Times New Roman"/>
          <w:szCs w:val="24"/>
        </w:rPr>
        <w:t>V § 5 ods. 2 písm. b) sa legislatívna skratka „výchovný program školského zariadenia“ nahrádza legislatívnou skratkou „výchovný program“, a to v celom návrhu zákona.</w:t>
      </w:r>
    </w:p>
    <w:p w:rsidR="007C52A7" w:rsidRPr="00A03731" w:rsidP="007C52A7">
      <w:pPr>
        <w:jc w:val="both"/>
        <w:rPr>
          <w:rFonts w:cs="Times New Roman"/>
          <w:szCs w:val="24"/>
        </w:rPr>
      </w:pPr>
    </w:p>
    <w:p w:rsidR="007C52A7" w:rsidRPr="00A03731" w:rsidP="007C52A7">
      <w:pPr>
        <w:ind w:left="2124" w:firstLine="708"/>
        <w:jc w:val="both"/>
        <w:rPr>
          <w:rFonts w:cs="Times New Roman"/>
          <w:szCs w:val="24"/>
        </w:rPr>
      </w:pPr>
      <w:r w:rsidRPr="00A03731">
        <w:rPr>
          <w:rFonts w:cs="Times New Roman"/>
          <w:szCs w:val="24"/>
        </w:rPr>
        <w:t>Ide o jazykovú a legislatívno-technickú úpravu ustanovenia.</w:t>
      </w:r>
    </w:p>
    <w:p w:rsidR="007C52A7" w:rsidRPr="00A03731" w:rsidP="007C52A7">
      <w:pPr>
        <w:jc w:val="both"/>
        <w:rPr>
          <w:rFonts w:cs="Times New Roman"/>
          <w:szCs w:val="24"/>
        </w:rPr>
      </w:pPr>
    </w:p>
    <w:p w:rsidR="007C52A7" w:rsidRPr="005C4DD2" w:rsidP="007C52A7">
      <w:pPr>
        <w:ind w:left="2832" w:firstLine="708"/>
        <w:jc w:val="both"/>
        <w:rPr>
          <w:rFonts w:cs="Arial"/>
          <w:szCs w:val="24"/>
        </w:rPr>
      </w:pPr>
      <w:r w:rsidRPr="005C4DD2">
        <w:rPr>
          <w:rFonts w:cs="Arial"/>
          <w:szCs w:val="24"/>
        </w:rPr>
        <w:t>Výbor NR SR pre vzdelanie, mládež, vedu a šport</w:t>
      </w:r>
    </w:p>
    <w:p w:rsidR="007C52A7" w:rsidRPr="00A03731" w:rsidP="007C52A7">
      <w:pPr>
        <w:ind w:left="2832" w:firstLine="708"/>
        <w:jc w:val="both"/>
        <w:rPr>
          <w:rFonts w:cs="Arial"/>
          <w:b/>
          <w:szCs w:val="24"/>
        </w:rPr>
      </w:pPr>
    </w:p>
    <w:p w:rsidR="007C52A7" w:rsidRPr="00A03731" w:rsidP="007C52A7">
      <w:pPr>
        <w:ind w:left="2832" w:firstLine="708"/>
        <w:jc w:val="right"/>
        <w:rPr>
          <w:rFonts w:cs="Arial"/>
          <w:b/>
          <w:szCs w:val="24"/>
        </w:rPr>
      </w:pPr>
      <w:r w:rsidRPr="00A03731">
        <w:rPr>
          <w:rFonts w:cs="Arial"/>
          <w:b/>
          <w:szCs w:val="24"/>
        </w:rPr>
        <w:t>Gestorský výbor odporúča schváliť</w:t>
      </w:r>
    </w:p>
    <w:p w:rsidR="007C52A7" w:rsidRPr="00A03731" w:rsidP="007C52A7">
      <w:pPr>
        <w:jc w:val="both"/>
        <w:rPr>
          <w:rFonts w:cs="Times New Roman"/>
          <w:szCs w:val="24"/>
        </w:rPr>
      </w:pPr>
    </w:p>
    <w:p w:rsidR="007C52A7" w:rsidRPr="00A03731" w:rsidP="00A03731">
      <w:pPr>
        <w:numPr>
          <w:ilvl w:val="0"/>
          <w:numId w:val="17"/>
        </w:numPr>
        <w:tabs>
          <w:tab w:val="left" w:pos="454"/>
        </w:tabs>
        <w:overflowPunct/>
        <w:adjustRightInd/>
        <w:jc w:val="both"/>
        <w:textAlignment w:val="auto"/>
        <w:rPr>
          <w:rFonts w:cs="Times New Roman"/>
          <w:szCs w:val="24"/>
        </w:rPr>
      </w:pPr>
      <w:r w:rsidRPr="00A03731">
        <w:rPr>
          <w:rFonts w:cs="Times New Roman"/>
          <w:szCs w:val="24"/>
        </w:rPr>
        <w:t>V § 6 ods. 3 sa za slová „ústredné orgány“ vkladajú slová „štátnej správy“.</w:t>
      </w:r>
    </w:p>
    <w:p w:rsidR="007C52A7" w:rsidRPr="00A03731" w:rsidP="007C52A7">
      <w:pPr>
        <w:jc w:val="both"/>
        <w:rPr>
          <w:rFonts w:cs="Times New Roman"/>
          <w:szCs w:val="24"/>
        </w:rPr>
      </w:pPr>
    </w:p>
    <w:p w:rsidR="007C52A7" w:rsidRPr="00A03731" w:rsidP="007C52A7">
      <w:pPr>
        <w:ind w:left="2124" w:firstLine="708"/>
        <w:jc w:val="both"/>
        <w:rPr>
          <w:rFonts w:cs="Times New Roman"/>
          <w:szCs w:val="24"/>
        </w:rPr>
      </w:pPr>
      <w:r w:rsidRPr="00A03731">
        <w:rPr>
          <w:rFonts w:cs="Times New Roman"/>
          <w:szCs w:val="24"/>
        </w:rPr>
        <w:t>Ide o zosúladenie pojmov s našim právnym poriadkom.</w:t>
      </w:r>
    </w:p>
    <w:p w:rsidR="007C52A7" w:rsidRPr="00A03731" w:rsidP="007C52A7">
      <w:pPr>
        <w:jc w:val="both"/>
        <w:rPr>
          <w:rFonts w:cs="Times New Roman"/>
          <w:szCs w:val="24"/>
        </w:rPr>
      </w:pPr>
    </w:p>
    <w:p w:rsidR="007C52A7" w:rsidRPr="005C4DD2" w:rsidP="007C52A7">
      <w:pPr>
        <w:ind w:left="2832" w:firstLine="708"/>
        <w:jc w:val="both"/>
        <w:rPr>
          <w:rFonts w:cs="Arial"/>
          <w:szCs w:val="24"/>
        </w:rPr>
      </w:pPr>
      <w:r w:rsidRPr="005C4DD2">
        <w:rPr>
          <w:rFonts w:cs="Arial"/>
          <w:szCs w:val="24"/>
        </w:rPr>
        <w:t>Výbor NR SR pre vzdelanie, mládež, vedu a šport</w:t>
      </w:r>
    </w:p>
    <w:p w:rsidR="007C52A7" w:rsidRPr="00A03731" w:rsidP="007C52A7">
      <w:pPr>
        <w:ind w:left="2832" w:firstLine="708"/>
        <w:jc w:val="both"/>
        <w:rPr>
          <w:rFonts w:cs="Arial"/>
          <w:b/>
          <w:szCs w:val="24"/>
        </w:rPr>
      </w:pPr>
    </w:p>
    <w:p w:rsidR="007C52A7" w:rsidRPr="00A03731" w:rsidP="007C52A7">
      <w:pPr>
        <w:ind w:left="2832" w:firstLine="708"/>
        <w:jc w:val="right"/>
        <w:rPr>
          <w:rFonts w:cs="Arial"/>
          <w:b/>
          <w:szCs w:val="24"/>
        </w:rPr>
      </w:pPr>
      <w:r w:rsidRPr="00A03731">
        <w:rPr>
          <w:rFonts w:cs="Arial"/>
          <w:b/>
          <w:szCs w:val="24"/>
        </w:rPr>
        <w:t>Gestorský výbor odporúča schváliť</w:t>
      </w:r>
    </w:p>
    <w:p w:rsidR="007C52A7" w:rsidRPr="00A03731" w:rsidP="007C52A7">
      <w:pPr>
        <w:jc w:val="both"/>
        <w:rPr>
          <w:rFonts w:cs="Times New Roman"/>
          <w:szCs w:val="24"/>
        </w:rPr>
      </w:pPr>
    </w:p>
    <w:p w:rsidR="00554FDC" w:rsidRPr="00A03731" w:rsidP="00A03731">
      <w:pPr>
        <w:numPr>
          <w:ilvl w:val="0"/>
          <w:numId w:val="17"/>
        </w:numPr>
        <w:tabs>
          <w:tab w:val="left" w:pos="454"/>
        </w:tabs>
        <w:overflowPunct/>
        <w:adjustRightInd/>
        <w:jc w:val="both"/>
        <w:textAlignment w:val="auto"/>
        <w:rPr>
          <w:rFonts w:cs="Times New Roman"/>
          <w:szCs w:val="24"/>
        </w:rPr>
      </w:pPr>
      <w:r w:rsidRPr="00A03731">
        <w:rPr>
          <w:rFonts w:cs="Times New Roman"/>
          <w:szCs w:val="24"/>
        </w:rPr>
        <w:t>V čl. I. § 6 ods. 4 písmeno o) sa na konci pripájajú tieto slová: „najmä materiálne a personálne, vrátane špeciálnej kompenzačnej, rehabilitačnej, didaktickej a audiovizuálnej techniky vyžadovanej vzhľadom na príslušný druh a stupeň zdravotného postihnutia“.</w:t>
      </w:r>
    </w:p>
    <w:p w:rsidR="00554FDC" w:rsidRPr="00A03731" w:rsidP="00554FDC">
      <w:pPr>
        <w:ind w:left="360" w:hanging="360"/>
        <w:jc w:val="both"/>
        <w:rPr>
          <w:rFonts w:cs="Times New Roman"/>
          <w:szCs w:val="24"/>
        </w:rPr>
      </w:pPr>
    </w:p>
    <w:p w:rsidR="00554FDC" w:rsidP="00554FDC">
      <w:pPr>
        <w:ind w:left="2832"/>
        <w:jc w:val="both"/>
        <w:rPr>
          <w:rFonts w:cs="Times New Roman"/>
          <w:szCs w:val="24"/>
        </w:rPr>
      </w:pPr>
      <w:r w:rsidRPr="00A03731">
        <w:rPr>
          <w:rFonts w:cs="Times New Roman"/>
          <w:szCs w:val="24"/>
        </w:rPr>
        <w:t>Doplnenie sa navrhuje z dôvodu, že v zákone je potrebné zdôrazniť, aké podmienky žiaci so zdravotným znevýhodnením pre svoje vzdelávanie a výchovu potrebujú. Aspoň tie základné. V tomto prípade je veľmi dôležité pre nepočuj</w:t>
      </w:r>
      <w:r w:rsidRPr="00A03731">
        <w:rPr>
          <w:rFonts w:cs="Times New Roman"/>
          <w:szCs w:val="24"/>
        </w:rPr>
        <w:t>úce a nedoslýchavé deti, aby osvojovali vedomosti pomocou vizuálnych techník.</w:t>
      </w:r>
    </w:p>
    <w:p w:rsidR="005C4DD2" w:rsidP="00554FDC">
      <w:pPr>
        <w:ind w:left="2832"/>
        <w:jc w:val="both"/>
        <w:rPr>
          <w:rFonts w:cs="Times New Roman"/>
          <w:szCs w:val="24"/>
        </w:rPr>
      </w:pPr>
    </w:p>
    <w:p w:rsidR="005C4DD2" w:rsidRPr="005C4DD2" w:rsidP="00554FDC">
      <w:pPr>
        <w:ind w:left="2832"/>
        <w:jc w:val="both"/>
        <w:rPr>
          <w:rFonts w:cs="Times New Roman"/>
          <w:szCs w:val="24"/>
        </w:rPr>
      </w:pPr>
      <w:r>
        <w:rPr>
          <w:rFonts w:cs="Times New Roman"/>
          <w:szCs w:val="24"/>
        </w:rPr>
        <w:tab/>
      </w:r>
      <w:r w:rsidRPr="005C4DD2">
        <w:rPr>
          <w:rFonts w:cs="Times New Roman"/>
          <w:szCs w:val="24"/>
        </w:rPr>
        <w:t>Výbor NR SR pre kultúru a médiá</w:t>
      </w:r>
    </w:p>
    <w:p w:rsidR="00554FDC" w:rsidP="00554FDC">
      <w:pPr>
        <w:ind w:left="2832"/>
        <w:jc w:val="both"/>
        <w:rPr>
          <w:rFonts w:cs="Times New Roman"/>
          <w:szCs w:val="24"/>
        </w:rPr>
      </w:pPr>
    </w:p>
    <w:p w:rsidR="00533591" w:rsidRPr="007C52A7" w:rsidP="00533591">
      <w:pPr>
        <w:ind w:left="2832" w:firstLine="708"/>
        <w:jc w:val="right"/>
        <w:rPr>
          <w:rFonts w:cs="Arial"/>
          <w:b/>
          <w:szCs w:val="24"/>
        </w:rPr>
      </w:pPr>
      <w:r w:rsidRPr="007C52A7">
        <w:rPr>
          <w:rFonts w:cs="Arial"/>
          <w:b/>
          <w:szCs w:val="24"/>
        </w:rPr>
        <w:t>Gestorský výbor odporúča schváliť</w:t>
      </w:r>
    </w:p>
    <w:p w:rsidR="00D40A03" w:rsidRPr="008D2269" w:rsidP="00D40A03">
      <w:pPr>
        <w:ind w:left="2832" w:firstLine="708"/>
        <w:jc w:val="right"/>
        <w:rPr>
          <w:rFonts w:cs="Arial"/>
          <w:b/>
          <w:szCs w:val="24"/>
        </w:rPr>
      </w:pPr>
    </w:p>
    <w:p w:rsidR="007C52A7" w:rsidRPr="00A03731" w:rsidP="007C52A7">
      <w:pPr>
        <w:numPr>
          <w:ilvl w:val="0"/>
          <w:numId w:val="17"/>
        </w:numPr>
        <w:tabs>
          <w:tab w:val="left" w:pos="454"/>
        </w:tabs>
        <w:overflowPunct/>
        <w:adjustRightInd/>
        <w:jc w:val="both"/>
        <w:textAlignment w:val="auto"/>
        <w:rPr>
          <w:rFonts w:cs="Times New Roman"/>
          <w:szCs w:val="24"/>
        </w:rPr>
      </w:pPr>
      <w:r w:rsidRPr="00A03731">
        <w:rPr>
          <w:rFonts w:cs="Times New Roman"/>
          <w:szCs w:val="24"/>
        </w:rPr>
        <w:t>V § 7 odsek 2 znie:</w:t>
      </w:r>
    </w:p>
    <w:p w:rsidR="007C52A7" w:rsidRPr="00A03731" w:rsidP="007C52A7">
      <w:pPr>
        <w:ind w:left="360"/>
        <w:jc w:val="both"/>
        <w:rPr>
          <w:rFonts w:cs="Times New Roman"/>
          <w:szCs w:val="24"/>
        </w:rPr>
      </w:pPr>
      <w:r w:rsidRPr="00A03731">
        <w:rPr>
          <w:rFonts w:cs="Times New Roman"/>
          <w:szCs w:val="24"/>
        </w:rPr>
        <w:t>„(2) Školský vzdelávací program vydáva riaditeľ školy po prerokovaní v pedagogickej rade školy, rade školy, prípadne aj so zriaďovateľom školy.“.</w:t>
      </w:r>
    </w:p>
    <w:p w:rsidR="007C52A7" w:rsidRPr="00A03731" w:rsidP="007C52A7">
      <w:pPr>
        <w:jc w:val="both"/>
        <w:rPr>
          <w:rFonts w:cs="Times New Roman"/>
          <w:szCs w:val="24"/>
        </w:rPr>
      </w:pPr>
    </w:p>
    <w:p w:rsidR="007C52A7" w:rsidRPr="00A03731" w:rsidP="007C52A7">
      <w:pPr>
        <w:ind w:left="2832"/>
        <w:jc w:val="both"/>
        <w:rPr>
          <w:rFonts w:cs="Times New Roman"/>
          <w:szCs w:val="24"/>
        </w:rPr>
      </w:pPr>
      <w:r w:rsidRPr="00A03731">
        <w:rPr>
          <w:rFonts w:cs="Times New Roman"/>
          <w:szCs w:val="24"/>
        </w:rPr>
        <w:t>Uvedenou zmenou sa zvyšujú kompetencie riaditeľov škôl a riaditeľ školských zariadení pri príprave školských vzdelávacích programov a výchovných programov.</w:t>
      </w:r>
    </w:p>
    <w:p w:rsidR="008D2269" w:rsidP="007C52A7">
      <w:pPr>
        <w:jc w:val="both"/>
        <w:rPr>
          <w:rFonts w:cs="Times New Roman"/>
          <w:szCs w:val="24"/>
        </w:rPr>
      </w:pPr>
    </w:p>
    <w:p w:rsidR="00D40A03" w:rsidRPr="00A03731" w:rsidP="007C52A7">
      <w:pPr>
        <w:jc w:val="both"/>
        <w:rPr>
          <w:rFonts w:cs="Times New Roman"/>
          <w:szCs w:val="24"/>
        </w:rPr>
      </w:pPr>
    </w:p>
    <w:p w:rsidR="008D2269" w:rsidP="008D2269">
      <w:pPr>
        <w:ind w:left="2832" w:firstLine="708"/>
        <w:jc w:val="both"/>
        <w:rPr>
          <w:rFonts w:cs="Arial"/>
          <w:szCs w:val="24"/>
        </w:rPr>
      </w:pPr>
      <w:r w:rsidRPr="005C4DD2" w:rsidR="007C52A7">
        <w:rPr>
          <w:rFonts w:cs="Arial"/>
          <w:szCs w:val="24"/>
        </w:rPr>
        <w:t>Výbor NR SR pre</w:t>
      </w:r>
      <w:r>
        <w:rPr>
          <w:rFonts w:cs="Arial"/>
          <w:szCs w:val="24"/>
        </w:rPr>
        <w:t xml:space="preserve"> vzdelanie, mládež, vedu</w:t>
      </w:r>
      <w:r>
        <w:rPr>
          <w:rFonts w:cs="Arial"/>
          <w:szCs w:val="24"/>
        </w:rPr>
        <w:t xml:space="preserve"> a šport</w:t>
      </w:r>
    </w:p>
    <w:p w:rsidR="008D2269" w:rsidP="00D40A03">
      <w:pPr>
        <w:jc w:val="both"/>
        <w:rPr>
          <w:rFonts w:cs="Arial"/>
          <w:szCs w:val="24"/>
        </w:rPr>
      </w:pPr>
    </w:p>
    <w:p w:rsidR="007C52A7" w:rsidRPr="008D2269" w:rsidP="008D2269">
      <w:pPr>
        <w:ind w:left="2832" w:firstLine="708"/>
        <w:jc w:val="right"/>
        <w:rPr>
          <w:rFonts w:cs="Arial"/>
          <w:szCs w:val="24"/>
        </w:rPr>
      </w:pPr>
      <w:r w:rsidRPr="00A03731">
        <w:rPr>
          <w:rFonts w:cs="Arial"/>
          <w:b/>
          <w:szCs w:val="24"/>
        </w:rPr>
        <w:t>Gestorský výbor odporúča schváliť</w:t>
      </w:r>
    </w:p>
    <w:p w:rsidR="00DA26D2" w:rsidRPr="00A03731" w:rsidP="007C52A7">
      <w:pPr>
        <w:jc w:val="both"/>
        <w:rPr>
          <w:rFonts w:cs="Times New Roman"/>
          <w:szCs w:val="24"/>
        </w:rPr>
      </w:pPr>
    </w:p>
    <w:p w:rsidR="007C52A7" w:rsidRPr="00A03731" w:rsidP="007C52A7">
      <w:pPr>
        <w:numPr>
          <w:ilvl w:val="0"/>
          <w:numId w:val="17"/>
        </w:numPr>
        <w:tabs>
          <w:tab w:val="left" w:pos="454"/>
        </w:tabs>
        <w:overflowPunct/>
        <w:adjustRightInd/>
        <w:jc w:val="both"/>
        <w:textAlignment w:val="auto"/>
        <w:rPr>
          <w:rFonts w:cs="Times New Roman"/>
          <w:szCs w:val="24"/>
        </w:rPr>
      </w:pPr>
      <w:r w:rsidRPr="00A03731">
        <w:rPr>
          <w:rFonts w:cs="Times New Roman"/>
          <w:szCs w:val="24"/>
        </w:rPr>
        <w:t>V § 8 odsek 2 znie:</w:t>
      </w:r>
    </w:p>
    <w:p w:rsidR="007C52A7" w:rsidRPr="00A03731" w:rsidP="001C7030">
      <w:pPr>
        <w:ind w:left="454"/>
        <w:jc w:val="both"/>
        <w:rPr>
          <w:rFonts w:cs="Times New Roman"/>
          <w:szCs w:val="24"/>
        </w:rPr>
      </w:pPr>
      <w:r w:rsidRPr="00A03731">
        <w:rPr>
          <w:rFonts w:cs="Times New Roman"/>
          <w:szCs w:val="24"/>
        </w:rPr>
        <w:t>„(2) Výchovný program vydáva a zverejňuje riaditeľ školy alebo riaditeľ školského zariadenia po prerokovaní v pedagogickej rade školy alebo v pedagogickej rade školského zariadenia, rade školského zariadenia, prípadne aj so zriaďovateľom školského zariadenia.</w:t>
      </w:r>
      <w:r w:rsidRPr="00A03731" w:rsidR="001C7030">
        <w:rPr>
          <w:rFonts w:cs="Times New Roman"/>
          <w:szCs w:val="24"/>
        </w:rPr>
        <w:t>“.</w:t>
      </w:r>
    </w:p>
    <w:p w:rsidR="007C52A7" w:rsidRPr="00A03731" w:rsidP="007C52A7">
      <w:pPr>
        <w:ind w:left="360"/>
        <w:jc w:val="both"/>
        <w:rPr>
          <w:rFonts w:cs="Times New Roman"/>
          <w:szCs w:val="24"/>
        </w:rPr>
      </w:pPr>
    </w:p>
    <w:p w:rsidR="007C52A7" w:rsidRPr="00A03731" w:rsidP="007C52A7">
      <w:pPr>
        <w:ind w:left="2832"/>
        <w:jc w:val="both"/>
        <w:rPr>
          <w:rFonts w:cs="Times New Roman"/>
          <w:szCs w:val="24"/>
        </w:rPr>
      </w:pPr>
      <w:r w:rsidRPr="00A03731">
        <w:rPr>
          <w:rFonts w:cs="Times New Roman"/>
          <w:szCs w:val="24"/>
        </w:rPr>
        <w:t>Uvedenou zmenou sa zvyšujú kompetencie riaditeľov škôl a riaditeľ školských zariadení pri príprave školských vzdelávacích programov a výchovných programov.</w:t>
      </w:r>
    </w:p>
    <w:p w:rsidR="007C52A7" w:rsidRPr="00A03731" w:rsidP="007C52A7">
      <w:pPr>
        <w:rPr>
          <w:rFonts w:cs="Times New Roman"/>
          <w:szCs w:val="24"/>
        </w:rPr>
      </w:pPr>
    </w:p>
    <w:p w:rsidR="007C52A7" w:rsidRPr="005C4DD2" w:rsidP="007C52A7">
      <w:pPr>
        <w:ind w:left="2832" w:firstLine="708"/>
        <w:jc w:val="both"/>
        <w:rPr>
          <w:rFonts w:cs="Arial"/>
          <w:szCs w:val="24"/>
        </w:rPr>
      </w:pPr>
      <w:r w:rsidRPr="005C4DD2">
        <w:rPr>
          <w:rFonts w:cs="Arial"/>
          <w:szCs w:val="24"/>
        </w:rPr>
        <w:t>Výbor NR SR pre vzdelanie, mládež, vedu a šport</w:t>
      </w:r>
    </w:p>
    <w:p w:rsidR="007C52A7" w:rsidRPr="00A03731" w:rsidP="007C52A7">
      <w:pPr>
        <w:ind w:left="2832" w:firstLine="708"/>
        <w:jc w:val="both"/>
        <w:rPr>
          <w:rFonts w:cs="Arial"/>
          <w:b/>
          <w:szCs w:val="24"/>
        </w:rPr>
      </w:pPr>
    </w:p>
    <w:p w:rsidR="00F30E11" w:rsidP="008D2269">
      <w:pPr>
        <w:ind w:left="2832" w:firstLine="708"/>
        <w:jc w:val="right"/>
        <w:rPr>
          <w:rFonts w:cs="Arial"/>
          <w:b/>
          <w:szCs w:val="24"/>
        </w:rPr>
      </w:pPr>
      <w:r w:rsidRPr="00A03731" w:rsidR="007C52A7">
        <w:rPr>
          <w:rFonts w:cs="Arial"/>
          <w:b/>
          <w:szCs w:val="24"/>
        </w:rPr>
        <w:t>Gestorský výbor odporúča schváliť</w:t>
      </w:r>
    </w:p>
    <w:p w:rsidR="008D2269" w:rsidRPr="00F30E11" w:rsidP="008D2269">
      <w:pPr>
        <w:ind w:left="2832" w:firstLine="708"/>
        <w:jc w:val="right"/>
        <w:rPr>
          <w:rFonts w:cs="Arial"/>
          <w:b/>
          <w:szCs w:val="24"/>
        </w:rPr>
      </w:pPr>
    </w:p>
    <w:p w:rsidR="008F11CD" w:rsidRPr="00897B15" w:rsidP="008F11CD">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V § 1</w:t>
      </w:r>
      <w:r w:rsidR="00110FBA">
        <w:rPr>
          <w:rFonts w:cs="Times New Roman"/>
          <w:color w:val="000000"/>
        </w:rPr>
        <w:t>8</w:t>
      </w:r>
      <w:r w:rsidRPr="00897B15">
        <w:rPr>
          <w:rFonts w:cs="Times New Roman"/>
          <w:color w:val="000000"/>
        </w:rPr>
        <w:t xml:space="preserve"> ods. 2 písm. a) sa  vypúšťa.</w:t>
      </w:r>
    </w:p>
    <w:p w:rsidR="008F11CD" w:rsidRPr="00897B15" w:rsidP="008F11CD">
      <w:pPr>
        <w:jc w:val="both"/>
        <w:rPr>
          <w:rFonts w:cs="Times New Roman"/>
          <w:color w:val="000000"/>
        </w:rPr>
      </w:pPr>
    </w:p>
    <w:p w:rsidR="008F11CD" w:rsidP="008F11CD">
      <w:pPr>
        <w:ind w:left="2832"/>
        <w:jc w:val="both"/>
        <w:rPr>
          <w:rFonts w:cs="Times New Roman"/>
          <w:color w:val="000000"/>
        </w:rPr>
      </w:pPr>
      <w:r w:rsidRPr="00897B15">
        <w:rPr>
          <w:rFonts w:cs="Times New Roman"/>
          <w:color w:val="000000"/>
        </w:rPr>
        <w:t>Osvedčenie o absolvovaní predprim</w:t>
      </w:r>
      <w:r w:rsidR="003704D9">
        <w:rPr>
          <w:rFonts w:cs="Times New Roman"/>
          <w:color w:val="000000"/>
        </w:rPr>
        <w:t>á</w:t>
      </w:r>
      <w:r>
        <w:rPr>
          <w:rFonts w:cs="Times New Roman"/>
          <w:color w:val="000000"/>
        </w:rPr>
        <w:t>rn</w:t>
      </w:r>
      <w:r w:rsidR="003704D9">
        <w:rPr>
          <w:rFonts w:cs="Times New Roman"/>
          <w:color w:val="000000"/>
        </w:rPr>
        <w:t>e</w:t>
      </w:r>
      <w:r w:rsidRPr="00897B15">
        <w:rPr>
          <w:rFonts w:cs="Times New Roman"/>
          <w:color w:val="000000"/>
        </w:rPr>
        <w:t xml:space="preserve">ho </w:t>
      </w:r>
      <w:r w:rsidR="005A119E">
        <w:rPr>
          <w:rFonts w:cs="Times New Roman"/>
          <w:color w:val="000000"/>
        </w:rPr>
        <w:t>vzd</w:t>
      </w:r>
      <w:r w:rsidRPr="00897B15">
        <w:rPr>
          <w:rFonts w:cs="Times New Roman"/>
          <w:color w:val="000000"/>
        </w:rPr>
        <w:t>elávania je nepoužiteľné a bezcenné.</w:t>
      </w:r>
    </w:p>
    <w:p w:rsidR="008F11CD" w:rsidP="008F11CD">
      <w:pPr>
        <w:ind w:firstLine="708"/>
        <w:jc w:val="both"/>
        <w:rPr>
          <w:rFonts w:cs="Times New Roman"/>
          <w:color w:val="000000"/>
        </w:rPr>
      </w:pPr>
    </w:p>
    <w:p w:rsidR="00305463" w:rsidP="008F11CD">
      <w:pPr>
        <w:ind w:firstLine="708"/>
        <w:jc w:val="both"/>
        <w:rPr>
          <w:rFonts w:cs="Times New Roman"/>
          <w:color w:val="000000"/>
        </w:rPr>
      </w:pPr>
      <w:r>
        <w:rPr>
          <w:rFonts w:cs="Times New Roman"/>
          <w:color w:val="000000"/>
        </w:rPr>
        <w:tab/>
        <w:tab/>
        <w:tab/>
        <w:tab/>
        <w:t>Výbor NR SR pre verejnú správu a regionálny rozvoj</w:t>
      </w:r>
    </w:p>
    <w:p w:rsidR="00305463" w:rsidP="008F11CD">
      <w:pPr>
        <w:ind w:firstLine="708"/>
        <w:jc w:val="both"/>
        <w:rPr>
          <w:rFonts w:cs="Times New Roman"/>
          <w:color w:val="000000"/>
        </w:rPr>
      </w:pPr>
    </w:p>
    <w:p w:rsidR="00953089" w:rsidRPr="00A03731" w:rsidP="00953089">
      <w:pPr>
        <w:ind w:left="2832" w:firstLine="708"/>
        <w:jc w:val="right"/>
        <w:rPr>
          <w:rFonts w:cs="Arial"/>
          <w:b/>
          <w:szCs w:val="24"/>
        </w:rPr>
      </w:pPr>
      <w:r w:rsidR="00305463">
        <w:rPr>
          <w:rFonts w:cs="Times New Roman"/>
          <w:color w:val="000000"/>
        </w:rPr>
        <w:tab/>
        <w:tab/>
      </w:r>
      <w:r w:rsidRPr="00A03731">
        <w:rPr>
          <w:rFonts w:cs="Arial"/>
          <w:b/>
          <w:szCs w:val="24"/>
        </w:rPr>
        <w:t xml:space="preserve">Gestorský výbor odporúča </w:t>
      </w:r>
      <w:r>
        <w:rPr>
          <w:rFonts w:cs="Arial"/>
          <w:b/>
          <w:szCs w:val="24"/>
        </w:rPr>
        <w:t>ne</w:t>
      </w:r>
      <w:r w:rsidRPr="00A03731">
        <w:rPr>
          <w:rFonts w:cs="Arial"/>
          <w:b/>
          <w:szCs w:val="24"/>
        </w:rPr>
        <w:t>schváliť</w:t>
      </w:r>
    </w:p>
    <w:p w:rsidR="008D2269" w:rsidRPr="00305463" w:rsidP="003D6797">
      <w:pPr>
        <w:rPr>
          <w:rFonts w:cs="Times New Roman"/>
          <w:b/>
          <w:color w:val="000000"/>
        </w:rPr>
      </w:pPr>
    </w:p>
    <w:p w:rsidR="000669A2" w:rsidP="007C52A7">
      <w:pPr>
        <w:numPr>
          <w:ilvl w:val="0"/>
          <w:numId w:val="17"/>
        </w:numPr>
        <w:tabs>
          <w:tab w:val="left" w:pos="454"/>
        </w:tabs>
        <w:overflowPunct/>
        <w:adjustRightInd/>
        <w:jc w:val="both"/>
        <w:textAlignment w:val="auto"/>
        <w:rPr>
          <w:rFonts w:cs="Times New Roman"/>
          <w:szCs w:val="24"/>
        </w:rPr>
      </w:pPr>
      <w:r>
        <w:rPr>
          <w:rFonts w:cs="Times New Roman"/>
          <w:szCs w:val="24"/>
        </w:rPr>
        <w:t>V § 11 ods. 3 písm. a) a b) znejú:</w:t>
      </w:r>
    </w:p>
    <w:p w:rsidR="000669A2" w:rsidP="00B3757F">
      <w:pPr>
        <w:overflowPunct/>
        <w:adjustRightInd/>
        <w:ind w:firstLine="454"/>
        <w:jc w:val="both"/>
        <w:textAlignment w:val="auto"/>
        <w:rPr>
          <w:rFonts w:cs="Times New Roman"/>
          <w:szCs w:val="24"/>
        </w:rPr>
      </w:pPr>
      <w:r w:rsidR="00B3757F">
        <w:rPr>
          <w:rFonts w:cs="Times New Roman"/>
          <w:szCs w:val="24"/>
        </w:rPr>
        <w:t xml:space="preserve">„a) </w:t>
      </w:r>
      <w:r>
        <w:rPr>
          <w:rFonts w:cs="Times New Roman"/>
          <w:szCs w:val="24"/>
        </w:rPr>
        <w:t>školský vzdelávací program,</w:t>
      </w:r>
    </w:p>
    <w:p w:rsidR="000669A2" w:rsidP="00B3757F">
      <w:pPr>
        <w:overflowPunct/>
        <w:adjustRightInd/>
        <w:ind w:left="454"/>
        <w:jc w:val="both"/>
        <w:textAlignment w:val="auto"/>
        <w:rPr>
          <w:rFonts w:cs="Times New Roman"/>
          <w:szCs w:val="24"/>
        </w:rPr>
      </w:pPr>
      <w:r w:rsidR="00B3757F">
        <w:rPr>
          <w:rFonts w:cs="Times New Roman"/>
          <w:szCs w:val="24"/>
        </w:rPr>
        <w:t xml:space="preserve">  b) </w:t>
      </w:r>
      <w:r>
        <w:rPr>
          <w:rFonts w:cs="Times New Roman"/>
          <w:szCs w:val="24"/>
        </w:rPr>
        <w:t>výchovný program“.</w:t>
      </w:r>
    </w:p>
    <w:p w:rsidR="000669A2" w:rsidP="000669A2">
      <w:pPr>
        <w:overflowPunct/>
        <w:adjustRightInd/>
        <w:ind w:left="1080"/>
        <w:jc w:val="both"/>
        <w:textAlignment w:val="auto"/>
        <w:rPr>
          <w:rFonts w:cs="Times New Roman"/>
          <w:szCs w:val="24"/>
        </w:rPr>
      </w:pPr>
    </w:p>
    <w:p w:rsidR="000669A2" w:rsidP="00B3757F">
      <w:pPr>
        <w:overflowPunct/>
        <w:adjustRightInd/>
        <w:ind w:left="454"/>
        <w:jc w:val="both"/>
        <w:textAlignment w:val="auto"/>
        <w:rPr>
          <w:rFonts w:cs="Times New Roman"/>
          <w:szCs w:val="24"/>
        </w:rPr>
      </w:pPr>
      <w:r>
        <w:rPr>
          <w:rFonts w:cs="Times New Roman"/>
          <w:szCs w:val="24"/>
        </w:rPr>
        <w:t>Písmená c), d), e), f) sa navrhujú vypustiť.</w:t>
      </w:r>
    </w:p>
    <w:p w:rsidR="000669A2" w:rsidP="000669A2">
      <w:pPr>
        <w:overflowPunct/>
        <w:adjustRightInd/>
        <w:ind w:left="1080"/>
        <w:jc w:val="both"/>
        <w:textAlignment w:val="auto"/>
        <w:rPr>
          <w:rFonts w:cs="Times New Roman"/>
          <w:szCs w:val="24"/>
        </w:rPr>
      </w:pPr>
    </w:p>
    <w:p w:rsidR="00B3757F" w:rsidRPr="00897B15" w:rsidP="00B3757F">
      <w:pPr>
        <w:ind w:left="2880"/>
        <w:jc w:val="both"/>
        <w:rPr>
          <w:rFonts w:cs="Times New Roman"/>
          <w:color w:val="000000"/>
        </w:rPr>
      </w:pPr>
      <w:r w:rsidRPr="00897B15">
        <w:rPr>
          <w:rFonts w:cs="Times New Roman"/>
          <w:color w:val="000000"/>
        </w:rPr>
        <w:t>Ustanovenia odseku 3 v písmenách a), b), c), d), e), f) tvoria podľa návrhu zákona škol</w:t>
      </w:r>
      <w:smartTag w:uri="urn:schemas-microsoft-com:office:smarttags" w:element="PersonName">
        <w:r w:rsidRPr="00897B15">
          <w:rPr>
            <w:rFonts w:cs="Times New Roman"/>
            <w:color w:val="000000"/>
          </w:rPr>
          <w:t>sk</w:t>
        </w:r>
      </w:smartTag>
      <w:r w:rsidRPr="00897B15">
        <w:rPr>
          <w:rFonts w:cs="Times New Roman"/>
          <w:color w:val="000000"/>
        </w:rPr>
        <w:t>ý vzdelávací program alebo výchovný program škol</w:t>
      </w:r>
      <w:smartTag w:uri="urn:schemas-microsoft-com:office:smarttags" w:element="PersonName">
        <w:r w:rsidRPr="00897B15">
          <w:rPr>
            <w:rFonts w:cs="Times New Roman"/>
            <w:color w:val="000000"/>
          </w:rPr>
          <w:t>sk</w:t>
        </w:r>
      </w:smartTag>
      <w:r w:rsidRPr="00897B15">
        <w:rPr>
          <w:rFonts w:cs="Times New Roman"/>
          <w:color w:val="000000"/>
        </w:rPr>
        <w:t>ého zariadenia. Vzhľadom na to, je zbytočné ich uvádzať duplicitne v pedagogickej dokumentácii.</w:t>
      </w:r>
    </w:p>
    <w:p w:rsidR="00B3757F" w:rsidP="00115638">
      <w:pPr>
        <w:overflowPunct/>
        <w:adjustRightInd/>
        <w:jc w:val="both"/>
        <w:textAlignment w:val="auto"/>
        <w:rPr>
          <w:rFonts w:cs="Times New Roman"/>
          <w:szCs w:val="24"/>
        </w:rPr>
      </w:pPr>
    </w:p>
    <w:p w:rsidR="00305463" w:rsidP="00305463">
      <w:pPr>
        <w:ind w:left="2832" w:firstLine="708"/>
        <w:jc w:val="both"/>
        <w:rPr>
          <w:rFonts w:cs="Times New Roman"/>
          <w:color w:val="000000"/>
        </w:rPr>
      </w:pPr>
      <w:r>
        <w:rPr>
          <w:rFonts w:cs="Times New Roman"/>
          <w:color w:val="000000"/>
        </w:rPr>
        <w:t>Výbor NR SR pre verejnú správu a regionálny rozvoj</w:t>
      </w:r>
    </w:p>
    <w:p w:rsidR="00305463" w:rsidP="00305463">
      <w:pPr>
        <w:ind w:firstLine="708"/>
        <w:jc w:val="both"/>
        <w:rPr>
          <w:rFonts w:cs="Times New Roman"/>
          <w:color w:val="000000"/>
        </w:rPr>
      </w:pPr>
    </w:p>
    <w:p w:rsidR="00305463" w:rsidP="008D2269">
      <w:pPr>
        <w:ind w:firstLine="708"/>
        <w:jc w:val="right"/>
        <w:rPr>
          <w:rFonts w:cs="Arial"/>
          <w:b/>
          <w:szCs w:val="24"/>
        </w:rPr>
      </w:pPr>
      <w:r>
        <w:rPr>
          <w:rFonts w:cs="Times New Roman"/>
          <w:color w:val="000000"/>
        </w:rPr>
        <w:tab/>
        <w:tab/>
        <w:tab/>
      </w: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3D6797" w:rsidRPr="008D2269" w:rsidP="008D2269">
      <w:pPr>
        <w:ind w:firstLine="708"/>
        <w:jc w:val="right"/>
        <w:rPr>
          <w:rFonts w:cs="Times New Roman"/>
          <w:b/>
          <w:color w:val="000000"/>
        </w:rPr>
      </w:pPr>
    </w:p>
    <w:p w:rsidR="008F11CD" w:rsidRPr="00897B15" w:rsidP="008F11CD">
      <w:pPr>
        <w:numPr>
          <w:ilvl w:val="0"/>
          <w:numId w:val="17"/>
        </w:numPr>
        <w:tabs>
          <w:tab w:val="left" w:pos="454"/>
        </w:tabs>
        <w:overflowPunct/>
        <w:adjustRightInd/>
        <w:textAlignment w:val="auto"/>
        <w:rPr>
          <w:rFonts w:cs="Times New Roman"/>
          <w:color w:val="000000"/>
        </w:rPr>
      </w:pPr>
      <w:r w:rsidRPr="00897B15">
        <w:rPr>
          <w:rFonts w:cs="Times New Roman"/>
          <w:color w:val="000000"/>
        </w:rPr>
        <w:t>V § 11 ods. 3 písm. v) sa vypúšťa.</w:t>
      </w:r>
    </w:p>
    <w:p w:rsidR="008F11CD" w:rsidRPr="00897B15" w:rsidP="008F11CD">
      <w:pPr>
        <w:ind w:firstLine="360"/>
        <w:rPr>
          <w:rFonts w:cs="Times New Roman"/>
          <w:color w:val="000000"/>
        </w:rPr>
      </w:pPr>
      <w:r>
        <w:rPr>
          <w:rFonts w:cs="Times New Roman"/>
          <w:color w:val="000000"/>
        </w:rPr>
        <w:t xml:space="preserve"> </w:t>
      </w:r>
      <w:r w:rsidRPr="00897B15">
        <w:rPr>
          <w:rFonts w:cs="Times New Roman"/>
          <w:color w:val="000000"/>
        </w:rPr>
        <w:t>Písmeno w) sa označí ako v), písmeno y) ako x).</w:t>
      </w:r>
    </w:p>
    <w:p w:rsidR="008F11CD" w:rsidRPr="00897B15" w:rsidP="008F11CD">
      <w:pPr>
        <w:rPr>
          <w:rFonts w:cs="Times New Roman"/>
          <w:color w:val="000000"/>
        </w:rPr>
      </w:pPr>
    </w:p>
    <w:p w:rsidR="008D2269" w:rsidP="00D16CB7">
      <w:pPr>
        <w:ind w:left="2880"/>
        <w:jc w:val="both"/>
        <w:rPr>
          <w:rFonts w:cs="Times New Roman"/>
          <w:color w:val="000000"/>
        </w:rPr>
      </w:pPr>
      <w:r w:rsidRPr="00897B15" w:rsidR="008F11CD">
        <w:rPr>
          <w:rFonts w:cs="Times New Roman"/>
          <w:color w:val="000000"/>
        </w:rPr>
        <w:t>Plán výchovno-vzdelávacej činnosti je pri ustanoveniach a pedagogickej dokumentácii zbytočný a bezobsažný. Škol</w:t>
      </w:r>
      <w:smartTag w:uri="urn:schemas-microsoft-com:office:smarttags" w:element="PersonName">
        <w:r w:rsidRPr="00897B15" w:rsidR="008F11CD">
          <w:rPr>
            <w:rFonts w:cs="Times New Roman"/>
            <w:color w:val="000000"/>
          </w:rPr>
          <w:t>sk</w:t>
        </w:r>
      </w:smartTag>
      <w:r w:rsidRPr="00897B15" w:rsidR="008F11CD">
        <w:rPr>
          <w:rFonts w:cs="Times New Roman"/>
          <w:color w:val="000000"/>
        </w:rPr>
        <w:t>é zariadenie v zmysle tohto návrhu zákona už tvorí výchovný plán a plán práce škol</w:t>
      </w:r>
      <w:smartTag w:uri="urn:schemas-microsoft-com:office:smarttags" w:element="PersonName">
        <w:r w:rsidRPr="00897B15" w:rsidR="008F11CD">
          <w:rPr>
            <w:rFonts w:cs="Times New Roman"/>
            <w:color w:val="000000"/>
          </w:rPr>
          <w:t>sk</w:t>
        </w:r>
      </w:smartTag>
      <w:r w:rsidRPr="00897B15" w:rsidR="008F11CD">
        <w:rPr>
          <w:rFonts w:cs="Times New Roman"/>
          <w:color w:val="000000"/>
        </w:rPr>
        <w:t>ého za</w:t>
      </w:r>
      <w:r w:rsidRPr="00897B15" w:rsidR="008F11CD">
        <w:rPr>
          <w:rFonts w:cs="Times New Roman"/>
          <w:color w:val="000000"/>
        </w:rPr>
        <w:t>riadenia ako pedagogickú dokumentáciu.</w:t>
      </w:r>
    </w:p>
    <w:p w:rsidR="00305463" w:rsidP="00305463">
      <w:pPr>
        <w:ind w:left="2832" w:firstLine="708"/>
        <w:jc w:val="both"/>
        <w:rPr>
          <w:rFonts w:cs="Times New Roman"/>
          <w:color w:val="000000"/>
        </w:rPr>
      </w:pPr>
      <w:r>
        <w:rPr>
          <w:rFonts w:cs="Times New Roman"/>
          <w:color w:val="000000"/>
        </w:rPr>
        <w:t>Výbor NR SR pre verejnú správu a regionálny rozvoj</w:t>
      </w:r>
    </w:p>
    <w:p w:rsidR="00305463" w:rsidP="00305463">
      <w:pPr>
        <w:ind w:firstLine="708"/>
        <w:jc w:val="both"/>
        <w:rPr>
          <w:rFonts w:cs="Times New Roman"/>
          <w:color w:val="000000"/>
        </w:rPr>
      </w:pPr>
    </w:p>
    <w:p w:rsidR="00305463" w:rsidP="00305463">
      <w:pPr>
        <w:ind w:left="2880"/>
        <w:jc w:val="right"/>
        <w:rPr>
          <w:rFonts w:cs="Times New Roman"/>
          <w:b/>
          <w:color w:val="000000"/>
        </w:rPr>
      </w:pPr>
      <w:r>
        <w:rPr>
          <w:rFonts w:cs="Times New Roman"/>
          <w:color w:val="000000"/>
        </w:rPr>
        <w:tab/>
        <w:tab/>
      </w: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305463" w:rsidRPr="00897B15" w:rsidP="00305463">
      <w:pPr>
        <w:ind w:left="2880"/>
        <w:jc w:val="right"/>
        <w:rPr>
          <w:rFonts w:cs="Times New Roman"/>
          <w:color w:val="000000"/>
        </w:rPr>
      </w:pPr>
    </w:p>
    <w:p w:rsidR="007C52A7" w:rsidRPr="00A03731" w:rsidP="00B3757F">
      <w:pPr>
        <w:numPr>
          <w:ilvl w:val="0"/>
          <w:numId w:val="17"/>
        </w:numPr>
        <w:tabs>
          <w:tab w:val="left" w:pos="454"/>
        </w:tabs>
        <w:overflowPunct/>
        <w:adjustRightInd/>
        <w:jc w:val="both"/>
        <w:textAlignment w:val="auto"/>
        <w:rPr>
          <w:rFonts w:cs="Times New Roman"/>
          <w:szCs w:val="24"/>
        </w:rPr>
      </w:pPr>
      <w:r w:rsidRPr="00A03731">
        <w:rPr>
          <w:rFonts w:cs="Times New Roman"/>
          <w:szCs w:val="24"/>
        </w:rPr>
        <w:t>V § 11 ods. 3 sa pripája písmeno z), ktoré znie:</w:t>
      </w:r>
    </w:p>
    <w:p w:rsidR="007C52A7" w:rsidRPr="00A03731" w:rsidP="007C52A7">
      <w:pPr>
        <w:ind w:firstLine="360"/>
        <w:jc w:val="both"/>
        <w:rPr>
          <w:rFonts w:cs="Times New Roman"/>
          <w:szCs w:val="24"/>
        </w:rPr>
      </w:pPr>
      <w:r w:rsidRPr="00A03731">
        <w:rPr>
          <w:rFonts w:cs="Times New Roman"/>
          <w:szCs w:val="24"/>
        </w:rPr>
        <w:t>„z) tematické výchovno-vzdelávacie plány jednotlivých vyučujúcich predmetov.“</w:t>
      </w:r>
    </w:p>
    <w:p w:rsidR="007C52A7" w:rsidRPr="00A03731" w:rsidP="007C52A7">
      <w:pPr>
        <w:jc w:val="both"/>
        <w:rPr>
          <w:rFonts w:cs="Times New Roman"/>
          <w:szCs w:val="24"/>
        </w:rPr>
      </w:pPr>
    </w:p>
    <w:p w:rsidR="007C52A7" w:rsidRPr="00A03731" w:rsidP="007C52A7">
      <w:pPr>
        <w:ind w:left="2832"/>
        <w:jc w:val="both"/>
        <w:rPr>
          <w:rFonts w:cs="Times New Roman"/>
          <w:szCs w:val="24"/>
        </w:rPr>
      </w:pPr>
      <w:r w:rsidRPr="00A03731">
        <w:rPr>
          <w:rFonts w:cs="Times New Roman"/>
          <w:szCs w:val="24"/>
        </w:rPr>
        <w:t>Rozšírením pedagogickej dokumentácie o tematické plány sa sleduje stanoviť povinnosť rozpracovania učebnej látky jednotlivých predmetov pedagogickými zamestnancami v súlade s učebnými plánmi a učebnými osnovami.</w:t>
      </w:r>
    </w:p>
    <w:p w:rsidR="007C52A7" w:rsidRPr="00A03731" w:rsidP="007C52A7">
      <w:pPr>
        <w:jc w:val="both"/>
        <w:rPr>
          <w:rFonts w:cs="Times New Roman"/>
          <w:szCs w:val="24"/>
        </w:rPr>
      </w:pPr>
    </w:p>
    <w:p w:rsidR="007C52A7" w:rsidRPr="005C4DD2" w:rsidP="007C52A7">
      <w:pPr>
        <w:ind w:left="2832" w:firstLine="708"/>
        <w:jc w:val="both"/>
        <w:rPr>
          <w:rFonts w:cs="Arial"/>
          <w:szCs w:val="24"/>
        </w:rPr>
      </w:pPr>
      <w:r w:rsidRPr="005C4DD2">
        <w:rPr>
          <w:rFonts w:cs="Arial"/>
          <w:szCs w:val="24"/>
        </w:rPr>
        <w:t>Výbor NR SR pre vzdelanie, mládež, vedu a</w:t>
      </w:r>
      <w:r w:rsidRPr="005C4DD2">
        <w:rPr>
          <w:rFonts w:cs="Arial"/>
          <w:szCs w:val="24"/>
        </w:rPr>
        <w:t> šport</w:t>
      </w:r>
    </w:p>
    <w:p w:rsidR="007C52A7" w:rsidRPr="00A03731" w:rsidP="007C52A7">
      <w:pPr>
        <w:ind w:left="2832" w:firstLine="708"/>
        <w:jc w:val="both"/>
        <w:rPr>
          <w:rFonts w:cs="Arial"/>
          <w:b/>
          <w:szCs w:val="24"/>
        </w:rPr>
      </w:pPr>
    </w:p>
    <w:p w:rsidR="003D6797" w:rsidRPr="008D2269" w:rsidP="00D16CB7">
      <w:pPr>
        <w:ind w:left="2832" w:firstLine="708"/>
        <w:jc w:val="right"/>
        <w:rPr>
          <w:rFonts w:cs="Arial"/>
          <w:b/>
          <w:szCs w:val="24"/>
        </w:rPr>
      </w:pPr>
      <w:r w:rsidRPr="00A03731" w:rsidR="007C52A7">
        <w:rPr>
          <w:rFonts w:cs="Arial"/>
          <w:b/>
          <w:szCs w:val="24"/>
        </w:rPr>
        <w:t>Gestorský výbor odporúča schváliť</w:t>
      </w:r>
    </w:p>
    <w:p w:rsidR="007C52A7" w:rsidRPr="00A03731" w:rsidP="00B3757F">
      <w:pPr>
        <w:numPr>
          <w:ilvl w:val="0"/>
          <w:numId w:val="17"/>
        </w:numPr>
        <w:tabs>
          <w:tab w:val="left" w:pos="454"/>
        </w:tabs>
        <w:overflowPunct/>
        <w:adjustRightInd/>
        <w:jc w:val="both"/>
        <w:textAlignment w:val="auto"/>
        <w:rPr>
          <w:rFonts w:cs="Times New Roman"/>
          <w:szCs w:val="24"/>
        </w:rPr>
      </w:pPr>
      <w:r w:rsidRPr="00A03731">
        <w:rPr>
          <w:rFonts w:cs="Times New Roman"/>
          <w:szCs w:val="24"/>
        </w:rPr>
        <w:t>V § 11 odseky 10 až 12 znejú:</w:t>
      </w:r>
    </w:p>
    <w:p w:rsidR="007C52A7" w:rsidRPr="00A03731" w:rsidP="001C7030">
      <w:pPr>
        <w:ind w:firstLine="454"/>
        <w:jc w:val="both"/>
        <w:rPr>
          <w:rFonts w:cs="Times New Roman"/>
          <w:szCs w:val="24"/>
        </w:rPr>
      </w:pPr>
      <w:r w:rsidRPr="00A03731">
        <w:rPr>
          <w:rFonts w:cs="Times New Roman"/>
          <w:szCs w:val="24"/>
        </w:rPr>
        <w:t>„(10) Ďalšiu dokumentáciu tvorí najmä</w:t>
      </w:r>
    </w:p>
    <w:p w:rsidR="007C52A7" w:rsidRPr="00A03731" w:rsidP="005C4DD2">
      <w:pPr>
        <w:numPr>
          <w:ilvl w:val="1"/>
          <w:numId w:val="11"/>
        </w:numPr>
        <w:tabs>
          <w:tab w:val="left" w:pos="1320"/>
          <w:tab w:val="clear" w:pos="1440"/>
        </w:tabs>
        <w:overflowPunct/>
        <w:adjustRightInd/>
        <w:ind w:hanging="480"/>
        <w:jc w:val="both"/>
        <w:textAlignment w:val="auto"/>
        <w:rPr>
          <w:rFonts w:cs="Times New Roman"/>
          <w:szCs w:val="24"/>
        </w:rPr>
      </w:pPr>
      <w:r w:rsidR="00F30E11">
        <w:rPr>
          <w:rFonts w:cs="Times New Roman"/>
          <w:szCs w:val="24"/>
        </w:rPr>
        <w:t xml:space="preserve">  n</w:t>
      </w:r>
      <w:r w:rsidRPr="00A03731">
        <w:rPr>
          <w:rFonts w:cs="Times New Roman"/>
          <w:szCs w:val="24"/>
        </w:rPr>
        <w:t>ávrh na prijatie žiaka so špeciálnymi výchovno-vzdelávacími potrebami do špeciálnej školy, do špeciálnej materskej školy, do základnej školy a </w:t>
      </w:r>
      <w:r w:rsidRPr="00A03731">
        <w:rPr>
          <w:rFonts w:cs="Times New Roman"/>
          <w:szCs w:val="24"/>
        </w:rPr>
        <w:t>do strednej školy,</w:t>
      </w:r>
    </w:p>
    <w:p w:rsidR="007C52A7" w:rsidRPr="00A03731" w:rsidP="007C52A7">
      <w:pPr>
        <w:numPr>
          <w:ilvl w:val="1"/>
          <w:numId w:val="11"/>
        </w:numPr>
        <w:tabs>
          <w:tab w:val="left" w:pos="1440"/>
        </w:tabs>
        <w:overflowPunct/>
        <w:adjustRightInd/>
        <w:ind w:left="1260"/>
        <w:jc w:val="both"/>
        <w:textAlignment w:val="auto"/>
        <w:rPr>
          <w:rFonts w:cs="Times New Roman"/>
          <w:szCs w:val="24"/>
        </w:rPr>
      </w:pPr>
      <w:r w:rsidRPr="00A03731">
        <w:rPr>
          <w:rFonts w:cs="Times New Roman"/>
          <w:szCs w:val="24"/>
        </w:rPr>
        <w:t>správa zo psychologického alebo špeciálno</w:t>
      </w:r>
      <w:r w:rsidR="005C4DD2">
        <w:rPr>
          <w:rFonts w:cs="Times New Roman"/>
          <w:szCs w:val="24"/>
        </w:rPr>
        <w:t>-</w:t>
      </w:r>
      <w:r w:rsidRPr="00A03731">
        <w:rPr>
          <w:rFonts w:cs="Times New Roman"/>
          <w:szCs w:val="24"/>
        </w:rPr>
        <w:t>pedagogického vyšetrenia,</w:t>
      </w:r>
    </w:p>
    <w:p w:rsidR="007C52A7" w:rsidRPr="00A03731" w:rsidP="007C52A7">
      <w:pPr>
        <w:numPr>
          <w:ilvl w:val="1"/>
          <w:numId w:val="11"/>
        </w:numPr>
        <w:tabs>
          <w:tab w:val="left" w:pos="1440"/>
        </w:tabs>
        <w:overflowPunct/>
        <w:adjustRightInd/>
        <w:ind w:left="1260"/>
        <w:jc w:val="both"/>
        <w:textAlignment w:val="auto"/>
        <w:rPr>
          <w:rFonts w:cs="Times New Roman"/>
          <w:szCs w:val="24"/>
        </w:rPr>
      </w:pPr>
      <w:r w:rsidRPr="00A03731">
        <w:rPr>
          <w:rFonts w:cs="Times New Roman"/>
          <w:szCs w:val="24"/>
        </w:rPr>
        <w:t>písomné vyjadrenie k školskému začleneniu,</w:t>
      </w:r>
    </w:p>
    <w:p w:rsidR="007C52A7" w:rsidRPr="00A03731" w:rsidP="007C52A7">
      <w:pPr>
        <w:numPr>
          <w:ilvl w:val="1"/>
          <w:numId w:val="11"/>
        </w:numPr>
        <w:tabs>
          <w:tab w:val="left" w:pos="1440"/>
        </w:tabs>
        <w:overflowPunct/>
        <w:adjustRightInd/>
        <w:ind w:left="1260"/>
        <w:jc w:val="both"/>
        <w:textAlignment w:val="auto"/>
        <w:rPr>
          <w:rFonts w:cs="Times New Roman"/>
          <w:szCs w:val="24"/>
        </w:rPr>
      </w:pPr>
      <w:r w:rsidRPr="00A03731">
        <w:rPr>
          <w:rFonts w:cs="Times New Roman"/>
          <w:szCs w:val="24"/>
        </w:rPr>
        <w:t>individuálny výchovno-vzdelávací program individuálne začleneného žiaka,</w:t>
      </w:r>
    </w:p>
    <w:p w:rsidR="007C52A7" w:rsidRPr="00A03731" w:rsidP="007C52A7">
      <w:pPr>
        <w:numPr>
          <w:ilvl w:val="1"/>
          <w:numId w:val="11"/>
        </w:numPr>
        <w:tabs>
          <w:tab w:val="left" w:pos="1440"/>
        </w:tabs>
        <w:overflowPunct/>
        <w:adjustRightInd/>
        <w:ind w:left="1260"/>
        <w:jc w:val="both"/>
        <w:textAlignment w:val="auto"/>
        <w:rPr>
          <w:rFonts w:cs="Times New Roman"/>
          <w:szCs w:val="24"/>
        </w:rPr>
      </w:pPr>
      <w:r w:rsidRPr="00A03731">
        <w:rPr>
          <w:rFonts w:cs="Times New Roman"/>
          <w:szCs w:val="24"/>
        </w:rPr>
        <w:t>štatút školského zariadenia,</w:t>
      </w:r>
    </w:p>
    <w:p w:rsidR="007C52A7" w:rsidRPr="00A03731" w:rsidP="007C52A7">
      <w:pPr>
        <w:numPr>
          <w:ilvl w:val="1"/>
          <w:numId w:val="11"/>
        </w:numPr>
        <w:tabs>
          <w:tab w:val="left" w:pos="1440"/>
        </w:tabs>
        <w:overflowPunct/>
        <w:adjustRightInd/>
        <w:ind w:left="1260"/>
        <w:jc w:val="both"/>
        <w:textAlignment w:val="auto"/>
        <w:rPr>
          <w:rFonts w:cs="Times New Roman"/>
          <w:szCs w:val="24"/>
        </w:rPr>
      </w:pPr>
      <w:r w:rsidRPr="00A03731">
        <w:rPr>
          <w:rFonts w:cs="Times New Roman"/>
          <w:szCs w:val="24"/>
        </w:rPr>
        <w:t>organizačný poriadok,</w:t>
      </w:r>
    </w:p>
    <w:p w:rsidR="007C52A7" w:rsidRPr="00A03731" w:rsidP="007C52A7">
      <w:pPr>
        <w:numPr>
          <w:ilvl w:val="1"/>
          <w:numId w:val="11"/>
        </w:numPr>
        <w:tabs>
          <w:tab w:val="left" w:pos="1440"/>
        </w:tabs>
        <w:overflowPunct/>
        <w:adjustRightInd/>
        <w:ind w:left="1260"/>
        <w:jc w:val="both"/>
        <w:textAlignment w:val="auto"/>
        <w:rPr>
          <w:rFonts w:cs="Times New Roman"/>
          <w:szCs w:val="24"/>
        </w:rPr>
      </w:pPr>
      <w:r w:rsidRPr="00A03731">
        <w:rPr>
          <w:rFonts w:cs="Times New Roman"/>
          <w:szCs w:val="24"/>
        </w:rPr>
        <w:t>zo</w:t>
      </w:r>
      <w:r w:rsidRPr="00A03731">
        <w:rPr>
          <w:rFonts w:cs="Times New Roman"/>
          <w:szCs w:val="24"/>
        </w:rPr>
        <w:t>znam škôl a školských zariadení, s ktorými školské zariadenie spolupracuje</w:t>
      </w:r>
      <w:r w:rsidRPr="00A03731" w:rsidR="001C7030">
        <w:rPr>
          <w:rFonts w:cs="Times New Roman"/>
          <w:szCs w:val="24"/>
        </w:rPr>
        <w:t>.</w:t>
      </w:r>
    </w:p>
    <w:p w:rsidR="007C52A7" w:rsidRPr="00A03731" w:rsidP="001C7030">
      <w:pPr>
        <w:ind w:left="480"/>
        <w:jc w:val="both"/>
        <w:rPr>
          <w:rFonts w:cs="Times New Roman"/>
          <w:szCs w:val="24"/>
        </w:rPr>
      </w:pPr>
      <w:r w:rsidRPr="00A03731">
        <w:rPr>
          <w:rFonts w:cs="Times New Roman"/>
          <w:szCs w:val="24"/>
        </w:rPr>
        <w:t>(11) Ďalšia dokumentácia podľa odseku 10 písm</w:t>
      </w:r>
      <w:r w:rsidRPr="00A03731" w:rsidR="001C7030">
        <w:rPr>
          <w:rFonts w:cs="Times New Roman"/>
          <w:szCs w:val="24"/>
        </w:rPr>
        <w:t>.</w:t>
      </w:r>
      <w:r w:rsidRPr="00A03731">
        <w:rPr>
          <w:rFonts w:cs="Times New Roman"/>
          <w:szCs w:val="24"/>
        </w:rPr>
        <w:t xml:space="preserve"> a), b), c) a d) sa vedie na tlačivách, ktoré schvaľuje ministerstvo školstva.</w:t>
      </w:r>
    </w:p>
    <w:p w:rsidR="008D2269" w:rsidRPr="008D2269" w:rsidP="00D56C86">
      <w:pPr>
        <w:ind w:left="480"/>
        <w:jc w:val="both"/>
        <w:rPr>
          <w:rFonts w:cs="Times New Roman"/>
          <w:szCs w:val="24"/>
        </w:rPr>
      </w:pPr>
      <w:r w:rsidRPr="00A03731" w:rsidR="007C52A7">
        <w:rPr>
          <w:rFonts w:cs="Times New Roman"/>
          <w:szCs w:val="24"/>
        </w:rPr>
        <w:t>(12) Ďalšia dokumentácia podľa odseku 10 je súčasťou registratúry podľa osobitného predpisu. 10)“.</w:t>
      </w:r>
    </w:p>
    <w:p w:rsidR="007C52A7" w:rsidRPr="00A03731" w:rsidP="007C52A7">
      <w:pPr>
        <w:ind w:left="2832"/>
        <w:jc w:val="both"/>
        <w:rPr>
          <w:rFonts w:cs="Times New Roman"/>
          <w:szCs w:val="24"/>
        </w:rPr>
      </w:pPr>
      <w:r w:rsidRPr="00A03731">
        <w:rPr>
          <w:rFonts w:cs="Times New Roman"/>
          <w:szCs w:val="24"/>
        </w:rPr>
        <w:t xml:space="preserve">Uvedením tlačiva s názvom „Návrh na prijatie...“ ako ďalšej dokumentácie v zákone, sa dosiahne zjednotenie obsahu a formy všetkých potrebných údajov o dieťati alebo žiakovi so špeciálnymi výchovno-vzdelávacími potrebami, ktoré sa prijíma do školy. Používanie tlačiva, ktoré je na tento účel vytvorené a vydávané ŠEVT-om už v súčasnosti, jeho uvedením v zákone nadobudne právnu oporu. </w:t>
      </w:r>
    </w:p>
    <w:p w:rsidR="007C52A7" w:rsidRPr="00A03731" w:rsidP="007C52A7">
      <w:pPr>
        <w:ind w:left="2832"/>
        <w:jc w:val="both"/>
        <w:rPr>
          <w:rFonts w:cs="Times New Roman"/>
          <w:szCs w:val="24"/>
        </w:rPr>
      </w:pPr>
      <w:r w:rsidRPr="00A03731">
        <w:rPr>
          <w:rFonts w:cs="Times New Roman"/>
          <w:szCs w:val="24"/>
        </w:rPr>
        <w:t>Pôvodný text písmena a) a písmena b) sa vypúšťa, nakoľko dostatočným podkladom pre evidenciu dieťaťa v poradenskom zariadení je katalógový list dieťaťa a osobný spis dieťaťa. Rozhodnutie o prijatí do poradenského zariadenia vydáva jeho riaditeľ pre zákonného zástupcu dieťaťa, nie je potrebné, aby sa ustanovilo jeho uloženie aj v poradens</w:t>
      </w:r>
      <w:r w:rsidRPr="00A03731">
        <w:rPr>
          <w:rFonts w:cs="Times New Roman"/>
          <w:szCs w:val="24"/>
        </w:rPr>
        <w:t>kom zariadení.</w:t>
      </w:r>
    </w:p>
    <w:p w:rsidR="007C52A7" w:rsidRPr="00A03731" w:rsidP="007C52A7">
      <w:pPr>
        <w:ind w:left="2832"/>
        <w:jc w:val="both"/>
        <w:rPr>
          <w:rFonts w:cs="Times New Roman"/>
          <w:szCs w:val="24"/>
        </w:rPr>
      </w:pPr>
      <w:r w:rsidRPr="00A03731">
        <w:rPr>
          <w:rFonts w:cs="Times New Roman"/>
          <w:szCs w:val="24"/>
        </w:rPr>
        <w:t>V odseku 11 a odseku 12 je potrebné vyčleniť z ďalšej dokumentácie tú, ktorá sa bude viesť na tlačivách ministerstva školstva a bude podliehať registratúrnemu poriadku.</w:t>
      </w:r>
    </w:p>
    <w:p w:rsidR="008D2269" w:rsidRPr="00A03731" w:rsidP="007C52A7">
      <w:pPr>
        <w:jc w:val="both"/>
        <w:rPr>
          <w:rFonts w:cs="Times New Roman"/>
          <w:szCs w:val="24"/>
        </w:rPr>
      </w:pPr>
    </w:p>
    <w:p w:rsidR="007C52A7" w:rsidRPr="008D2269" w:rsidP="008D2269">
      <w:pPr>
        <w:ind w:left="2832" w:firstLine="708"/>
        <w:jc w:val="both"/>
        <w:rPr>
          <w:rFonts w:cs="Arial"/>
          <w:szCs w:val="24"/>
        </w:rPr>
      </w:pPr>
      <w:r w:rsidRPr="005C4DD2">
        <w:rPr>
          <w:rFonts w:cs="Arial"/>
          <w:szCs w:val="24"/>
        </w:rPr>
        <w:t>Výbor NR SR pre vzdelanie, mládež, vedu a šport</w:t>
      </w:r>
    </w:p>
    <w:p w:rsidR="00D56C86" w:rsidP="008D2269">
      <w:pPr>
        <w:ind w:left="2832" w:firstLine="708"/>
        <w:jc w:val="right"/>
        <w:rPr>
          <w:rFonts w:cs="Arial"/>
          <w:b/>
          <w:szCs w:val="24"/>
        </w:rPr>
      </w:pPr>
    </w:p>
    <w:p w:rsidR="003D6797" w:rsidRPr="008D2269" w:rsidP="00D16CB7">
      <w:pPr>
        <w:ind w:left="2832" w:firstLine="708"/>
        <w:jc w:val="right"/>
        <w:rPr>
          <w:rFonts w:cs="Arial"/>
          <w:b/>
          <w:szCs w:val="24"/>
        </w:rPr>
      </w:pPr>
      <w:r w:rsidRPr="00A03731" w:rsidR="007C52A7">
        <w:rPr>
          <w:rFonts w:cs="Arial"/>
          <w:b/>
          <w:szCs w:val="24"/>
        </w:rPr>
        <w:t>Gestorský výbor odporúča schváliť</w:t>
      </w:r>
    </w:p>
    <w:p w:rsidR="00B829DC" w:rsidRPr="003B55F8" w:rsidP="008D2269">
      <w:pPr>
        <w:numPr>
          <w:ilvl w:val="0"/>
          <w:numId w:val="17"/>
        </w:numPr>
        <w:tabs>
          <w:tab w:val="left" w:pos="454"/>
        </w:tabs>
        <w:overflowPunct/>
        <w:adjustRightInd/>
        <w:jc w:val="both"/>
        <w:textAlignment w:val="auto"/>
        <w:rPr>
          <w:rFonts w:cs="Times New Roman"/>
        </w:rPr>
      </w:pPr>
      <w:r w:rsidRPr="003B55F8">
        <w:rPr>
          <w:rFonts w:cs="Times New Roman"/>
        </w:rPr>
        <w:t>V § 12 ods. 3 druhej vete sa slová „najmenej v rozsahu vyučovania predmetu jazyka národnostnej menšiny“ nahrádzajú slovami „v rozsahu vyučovania potrebného na jeho osvojenie“.</w:t>
      </w:r>
    </w:p>
    <w:p w:rsidR="00B829DC" w:rsidP="00B829DC">
      <w:pPr>
        <w:ind w:left="2484" w:firstLine="348"/>
        <w:jc w:val="both"/>
        <w:rPr>
          <w:rFonts w:cs="Times New Roman"/>
        </w:rPr>
      </w:pPr>
      <w:r w:rsidRPr="003B55F8">
        <w:rPr>
          <w:rFonts w:cs="Times New Roman"/>
        </w:rPr>
        <w:t>Vytvára sa primeraný priestor na osvojenie štátneho jazyka.</w:t>
      </w:r>
    </w:p>
    <w:p w:rsidR="00B829DC" w:rsidRPr="00A03731" w:rsidP="00B829DC">
      <w:pPr>
        <w:jc w:val="both"/>
        <w:rPr>
          <w:rFonts w:cs="Times New Roman"/>
          <w:szCs w:val="24"/>
        </w:rPr>
      </w:pPr>
    </w:p>
    <w:p w:rsidR="00B829DC" w:rsidRPr="005C4DD2" w:rsidP="00B829DC">
      <w:pPr>
        <w:ind w:left="2832" w:firstLine="708"/>
        <w:jc w:val="both"/>
        <w:rPr>
          <w:rFonts w:cs="Arial"/>
          <w:szCs w:val="24"/>
        </w:rPr>
      </w:pPr>
      <w:r w:rsidRPr="005C4DD2">
        <w:rPr>
          <w:rFonts w:cs="Arial"/>
          <w:szCs w:val="24"/>
        </w:rPr>
        <w:t>Výbor NR SR pre vzdelanie, mládež, vedu a šport</w:t>
      </w:r>
    </w:p>
    <w:p w:rsidR="00B829DC" w:rsidRPr="005C4DD2" w:rsidP="00B829DC">
      <w:pPr>
        <w:ind w:left="2832" w:firstLine="708"/>
        <w:jc w:val="both"/>
        <w:rPr>
          <w:rFonts w:cs="Arial"/>
          <w:szCs w:val="24"/>
        </w:rPr>
      </w:pPr>
    </w:p>
    <w:p w:rsidR="00B829DC" w:rsidRPr="00A03731" w:rsidP="00B829DC">
      <w:pPr>
        <w:ind w:left="2832" w:firstLine="708"/>
        <w:jc w:val="right"/>
        <w:rPr>
          <w:rFonts w:cs="Arial"/>
          <w:b/>
          <w:szCs w:val="24"/>
        </w:rPr>
      </w:pPr>
      <w:r w:rsidRPr="00A03731">
        <w:rPr>
          <w:rFonts w:cs="Arial"/>
          <w:b/>
          <w:szCs w:val="24"/>
        </w:rPr>
        <w:t>Gestorský výbor odporúča schváliť</w:t>
      </w:r>
    </w:p>
    <w:p w:rsidR="008F11CD" w:rsidRPr="00897B15" w:rsidP="008D2269">
      <w:pPr>
        <w:jc w:val="both"/>
        <w:rPr>
          <w:rFonts w:cs="Times New Roman"/>
          <w:color w:val="000000"/>
        </w:rPr>
      </w:pPr>
    </w:p>
    <w:p w:rsidR="00115638" w:rsidRPr="00897B15" w:rsidP="00115638">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V § 12 ods. 3 poslednú vetu ukončiť slovami „slovenský jazyk a literatúra“</w:t>
      </w:r>
      <w:r>
        <w:rPr>
          <w:rFonts w:cs="Times New Roman"/>
          <w:color w:val="000000"/>
        </w:rPr>
        <w:t>.</w:t>
      </w:r>
    </w:p>
    <w:p w:rsidR="00115638" w:rsidRPr="00897B15" w:rsidP="00115638">
      <w:pPr>
        <w:jc w:val="both"/>
        <w:rPr>
          <w:rFonts w:cs="Times New Roman"/>
          <w:color w:val="000000"/>
        </w:rPr>
      </w:pPr>
    </w:p>
    <w:p w:rsidR="00115638" w:rsidP="00115638">
      <w:pPr>
        <w:ind w:left="2832"/>
        <w:jc w:val="both"/>
        <w:rPr>
          <w:rFonts w:cs="Times New Roman"/>
          <w:color w:val="000000"/>
        </w:rPr>
      </w:pPr>
      <w:r w:rsidRPr="00897B15">
        <w:rPr>
          <w:rFonts w:cs="Times New Roman"/>
          <w:color w:val="000000"/>
        </w:rPr>
        <w:t>Doteraz žiadna právna norma neurčovala  rozsah  vyučovania predmetu slovenský jazyk a literatúra. Je t</w:t>
      </w:r>
      <w:r w:rsidRPr="00897B15">
        <w:rPr>
          <w:rFonts w:cs="Times New Roman"/>
          <w:color w:val="000000"/>
        </w:rPr>
        <w:t>o porušenie stavu „status quo“.</w:t>
      </w:r>
    </w:p>
    <w:p w:rsidR="00115638" w:rsidP="00115638">
      <w:pPr>
        <w:ind w:left="2832"/>
        <w:jc w:val="both"/>
        <w:rPr>
          <w:rFonts w:cs="Times New Roman"/>
          <w:color w:val="000000"/>
        </w:rPr>
      </w:pPr>
    </w:p>
    <w:p w:rsidR="00305463" w:rsidP="00305463">
      <w:pPr>
        <w:ind w:left="2832" w:firstLine="708"/>
        <w:jc w:val="both"/>
        <w:rPr>
          <w:rFonts w:cs="Times New Roman"/>
          <w:color w:val="000000"/>
        </w:rPr>
      </w:pPr>
      <w:r>
        <w:rPr>
          <w:rFonts w:cs="Times New Roman"/>
          <w:color w:val="000000"/>
        </w:rPr>
        <w:t>Výbor NR SR pre verejnú správu a regionálny rozvoj</w:t>
      </w:r>
    </w:p>
    <w:p w:rsidR="00305463" w:rsidP="00305463">
      <w:pPr>
        <w:ind w:firstLine="708"/>
        <w:jc w:val="both"/>
        <w:rPr>
          <w:rFonts w:cs="Times New Roman"/>
          <w:color w:val="000000"/>
        </w:rPr>
      </w:pPr>
    </w:p>
    <w:p w:rsidR="00305463" w:rsidP="00305463">
      <w:pPr>
        <w:ind w:left="2880"/>
        <w:jc w:val="right"/>
        <w:rPr>
          <w:rFonts w:cs="Times New Roman"/>
          <w:b/>
          <w:color w:val="000000"/>
        </w:rPr>
      </w:pPr>
      <w:r>
        <w:rPr>
          <w:rFonts w:cs="Times New Roman"/>
          <w:color w:val="000000"/>
        </w:rPr>
        <w:tab/>
        <w:tab/>
      </w: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305463" w:rsidP="00115638">
      <w:pPr>
        <w:ind w:left="2832"/>
        <w:jc w:val="both"/>
        <w:rPr>
          <w:rFonts w:cs="Times New Roman"/>
          <w:color w:val="000000"/>
        </w:rPr>
      </w:pPr>
    </w:p>
    <w:p w:rsidR="00935431" w:rsidRPr="008D2269" w:rsidP="008D2269">
      <w:pPr>
        <w:numPr>
          <w:ilvl w:val="0"/>
          <w:numId w:val="17"/>
        </w:numPr>
        <w:tabs>
          <w:tab w:val="left" w:pos="454"/>
        </w:tabs>
        <w:overflowPunct/>
        <w:adjustRightInd/>
        <w:jc w:val="both"/>
        <w:textAlignment w:val="auto"/>
        <w:rPr>
          <w:rFonts w:cs="Times New Roman"/>
          <w:szCs w:val="24"/>
        </w:rPr>
      </w:pPr>
      <w:r w:rsidRPr="00A03731">
        <w:rPr>
          <w:rFonts w:cs="Times New Roman"/>
        </w:rPr>
        <w:t>V § 12 ods. 4 sa na konci dopĺňa táto veta: „Výchovno-vzdelávací jazyk nepočujúcich je posunková reč.“</w:t>
      </w:r>
    </w:p>
    <w:p w:rsidR="00B829DC" w:rsidRPr="00A03731" w:rsidP="00B829DC">
      <w:pPr>
        <w:overflowPunct/>
        <w:adjustRightInd/>
        <w:ind w:left="2832"/>
        <w:jc w:val="both"/>
        <w:textAlignment w:val="auto"/>
        <w:rPr>
          <w:rFonts w:cs="Times New Roman"/>
          <w:szCs w:val="24"/>
        </w:rPr>
      </w:pPr>
      <w:r w:rsidRPr="00A03731">
        <w:rPr>
          <w:rFonts w:cs="Times New Roman"/>
          <w:szCs w:val="24"/>
        </w:rPr>
        <w:t>Návrh vychádza z faktu, že nepočujúce di</w:t>
      </w:r>
      <w:r>
        <w:rPr>
          <w:rFonts w:cs="Times New Roman"/>
          <w:szCs w:val="24"/>
        </w:rPr>
        <w:t>e</w:t>
      </w:r>
      <w:r w:rsidRPr="00A03731">
        <w:rPr>
          <w:rFonts w:cs="Times New Roman"/>
          <w:szCs w:val="24"/>
        </w:rPr>
        <w:t>ť</w:t>
      </w:r>
      <w:r>
        <w:rPr>
          <w:rFonts w:cs="Times New Roman"/>
          <w:szCs w:val="24"/>
        </w:rPr>
        <w:t>a</w:t>
      </w:r>
      <w:r w:rsidRPr="00A03731">
        <w:rPr>
          <w:rFonts w:cs="Times New Roman"/>
          <w:szCs w:val="24"/>
        </w:rPr>
        <w:t>, žiak si osvojí štátny jazyk v písomnej podobe iba na základe posunkovej reči. Toto osvojenie štátneho jazyka (písomná forma orálnej reči) sa realizuje bilingválnou metódou vzdelávania (posunková reč je primárna, orálna reč je sekundárna). Prax a výskumy hovoria, že nepočujúce deti, ktoré od ranného veku začali komunikovať posunkovou rečou/jazykom, sa oveľa ľahšie a rýchlejšie učia písaný a hovorený štátny jazyk</w:t>
      </w:r>
      <w:r>
        <w:rPr>
          <w:rFonts w:cs="Times New Roman"/>
          <w:szCs w:val="24"/>
        </w:rPr>
        <w:t xml:space="preserve">. </w:t>
      </w:r>
      <w:r w:rsidRPr="00A03731">
        <w:rPr>
          <w:rFonts w:cs="Times New Roman"/>
          <w:szCs w:val="24"/>
        </w:rPr>
        <w:t>V § 12 ods. 3 druhej vete sa slová „najmenej v rozsahu vyučovania predmetu jazyka národnostnej menšiny“ nahrádzajú slovami „v rozsahu vyučovania potrebného na jeho osvojenie“.</w:t>
      </w:r>
    </w:p>
    <w:p w:rsidR="00B829DC" w:rsidRPr="00A03731" w:rsidP="00935431">
      <w:pPr>
        <w:pStyle w:val="BodyText"/>
        <w:ind w:left="360"/>
        <w:rPr>
          <w:rFonts w:cs="Times New Roman"/>
          <w:b/>
          <w:szCs w:val="24"/>
        </w:rPr>
      </w:pPr>
    </w:p>
    <w:p w:rsidR="00935431" w:rsidRPr="005C4DD2" w:rsidP="00D56C86">
      <w:pPr>
        <w:pStyle w:val="BodyText"/>
        <w:ind w:left="3540"/>
        <w:rPr>
          <w:rFonts w:ascii="Times New Roman" w:hAnsi="Times New Roman" w:cs="Times New Roman"/>
          <w:szCs w:val="24"/>
        </w:rPr>
      </w:pPr>
      <w:r w:rsidRPr="005C4DD2">
        <w:rPr>
          <w:rFonts w:ascii="Times New Roman" w:hAnsi="Times New Roman" w:cs="Times New Roman"/>
          <w:szCs w:val="24"/>
        </w:rPr>
        <w:t>Výbor NR SR pre ľudské práva, národnosti a postavenie žien</w:t>
      </w:r>
    </w:p>
    <w:p w:rsidR="007C52A7" w:rsidP="00953089">
      <w:pPr>
        <w:jc w:val="right"/>
        <w:rPr>
          <w:rFonts w:cs="Arial"/>
          <w:b/>
          <w:szCs w:val="24"/>
        </w:rPr>
      </w:pP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953089" w:rsidRPr="00A03731" w:rsidP="00953089">
      <w:pPr>
        <w:jc w:val="right"/>
        <w:rPr>
          <w:rFonts w:cs="Times New Roman"/>
          <w:szCs w:val="24"/>
        </w:rPr>
      </w:pPr>
    </w:p>
    <w:p w:rsidR="007C52A7" w:rsidRPr="00A03731" w:rsidP="007C52A7">
      <w:pPr>
        <w:numPr>
          <w:ilvl w:val="0"/>
          <w:numId w:val="17"/>
        </w:numPr>
        <w:tabs>
          <w:tab w:val="left" w:pos="454"/>
        </w:tabs>
        <w:overflowPunct/>
        <w:adjustRightInd/>
        <w:jc w:val="both"/>
        <w:textAlignment w:val="auto"/>
        <w:rPr>
          <w:rFonts w:cs="Times New Roman"/>
          <w:szCs w:val="24"/>
        </w:rPr>
      </w:pPr>
      <w:r w:rsidRPr="00A03731">
        <w:rPr>
          <w:rFonts w:cs="Times New Roman"/>
          <w:szCs w:val="24"/>
        </w:rPr>
        <w:t>V § 13 ods. 1 prvá veta znie:</w:t>
      </w:r>
    </w:p>
    <w:p w:rsidR="007C52A7" w:rsidRPr="00A03731" w:rsidP="007C52A7">
      <w:pPr>
        <w:ind w:left="360"/>
        <w:jc w:val="both"/>
        <w:rPr>
          <w:rFonts w:cs="Times New Roman"/>
          <w:szCs w:val="24"/>
        </w:rPr>
      </w:pPr>
      <w:r w:rsidRPr="00A03731">
        <w:rPr>
          <w:rFonts w:cs="Times New Roman"/>
          <w:szCs w:val="24"/>
        </w:rPr>
        <w:t>„Na vzdelávanie v školách podľa tohto zákona sa používajú učebnice schválené ministerstvom školstva; používajú sa aj iné učebné texty a pracovné zošity, ktoré sú v súlade s cieľmi a princípmi tohto zákona.</w:t>
      </w:r>
    </w:p>
    <w:p w:rsidR="0003247C" w:rsidRPr="00A03731" w:rsidP="007C52A7">
      <w:pPr>
        <w:rPr>
          <w:rFonts w:cs="Times New Roman"/>
          <w:szCs w:val="24"/>
        </w:rPr>
      </w:pPr>
    </w:p>
    <w:p w:rsidR="00D77F00" w:rsidRPr="00A03731" w:rsidP="00D77F00">
      <w:pPr>
        <w:ind w:left="2832"/>
        <w:jc w:val="both"/>
        <w:rPr>
          <w:rFonts w:cs="Times New Roman"/>
          <w:szCs w:val="24"/>
        </w:rPr>
      </w:pPr>
      <w:r w:rsidRPr="00A03731">
        <w:rPr>
          <w:rFonts w:cs="Times New Roman"/>
          <w:szCs w:val="24"/>
        </w:rPr>
        <w:t>Uvedenou zmenou sa ustanovuje používanie vo výchovno-vzdelávacom procese len schválené alebo doporučené učebnice. Na školách možno používať učebné texty a pracovné zošity, ktoré musia však vychádzať z cieľov a princípov tohto zákona.</w:t>
      </w:r>
    </w:p>
    <w:p w:rsidR="00D77F00" w:rsidRPr="00A03731" w:rsidP="007C52A7">
      <w:pPr>
        <w:rPr>
          <w:rFonts w:cs="Times New Roman"/>
          <w:szCs w:val="24"/>
        </w:rPr>
      </w:pPr>
    </w:p>
    <w:p w:rsidR="007C52A7" w:rsidRPr="008D2269" w:rsidP="008D2269">
      <w:pPr>
        <w:ind w:left="2832" w:firstLine="708"/>
        <w:jc w:val="both"/>
        <w:rPr>
          <w:rFonts w:cs="Arial"/>
          <w:szCs w:val="24"/>
        </w:rPr>
      </w:pPr>
      <w:r w:rsidRPr="005C4DD2">
        <w:rPr>
          <w:rFonts w:cs="Arial"/>
          <w:szCs w:val="24"/>
        </w:rPr>
        <w:t>Výbor NR SR pre vzdelanie, mládež, vedu a šport</w:t>
      </w:r>
    </w:p>
    <w:p w:rsidR="00D56C86" w:rsidP="008D2269">
      <w:pPr>
        <w:ind w:left="2832" w:firstLine="708"/>
        <w:jc w:val="right"/>
        <w:rPr>
          <w:rFonts w:cs="Arial"/>
          <w:b/>
          <w:szCs w:val="24"/>
        </w:rPr>
      </w:pPr>
    </w:p>
    <w:p w:rsidR="003D6797" w:rsidRPr="008D2269" w:rsidP="00D16CB7">
      <w:pPr>
        <w:ind w:left="2832" w:firstLine="708"/>
        <w:jc w:val="right"/>
        <w:rPr>
          <w:rFonts w:cs="Arial"/>
          <w:b/>
          <w:szCs w:val="24"/>
        </w:rPr>
      </w:pPr>
      <w:r w:rsidRPr="00A03731" w:rsidR="007C52A7">
        <w:rPr>
          <w:rFonts w:cs="Arial"/>
          <w:b/>
          <w:szCs w:val="24"/>
        </w:rPr>
        <w:t>Gestorský výbor odporúča schváliť</w:t>
      </w:r>
    </w:p>
    <w:p w:rsidR="006D4745" w:rsidRPr="00897B15" w:rsidP="006D4745">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V § 13 ods. 1 v prvej vete za slovom „... sa používajú“ doplniť slovom „</w:t>
      </w:r>
      <w:r w:rsidR="00110FBA">
        <w:rPr>
          <w:rFonts w:cs="Times New Roman"/>
          <w:color w:val="000000"/>
        </w:rPr>
        <w:t>najmä</w:t>
      </w:r>
      <w:r w:rsidRPr="00897B15">
        <w:rPr>
          <w:rFonts w:cs="Times New Roman"/>
          <w:color w:val="000000"/>
        </w:rPr>
        <w:t>“, a ďalej pokračovať v pôvodnej vete.</w:t>
      </w:r>
    </w:p>
    <w:p w:rsidR="006D4745" w:rsidRPr="00897B15" w:rsidP="006D4745">
      <w:pPr>
        <w:jc w:val="both"/>
        <w:rPr>
          <w:rFonts w:cs="Times New Roman"/>
          <w:color w:val="000000"/>
        </w:rPr>
      </w:pPr>
    </w:p>
    <w:p w:rsidR="006D4745" w:rsidP="006D4745">
      <w:pPr>
        <w:ind w:left="2124" w:firstLine="708"/>
        <w:jc w:val="both"/>
        <w:rPr>
          <w:rFonts w:cs="Times New Roman"/>
          <w:color w:val="000000"/>
        </w:rPr>
      </w:pPr>
      <w:r w:rsidRPr="00897B15">
        <w:rPr>
          <w:rFonts w:cs="Times New Roman"/>
          <w:color w:val="000000"/>
        </w:rPr>
        <w:t>Je to v súlade v súčasnosti platným zákonom č. 29/1984 Zb.</w:t>
      </w:r>
    </w:p>
    <w:p w:rsidR="006D4745" w:rsidP="006D4745">
      <w:pPr>
        <w:ind w:left="2124" w:firstLine="708"/>
        <w:jc w:val="both"/>
        <w:rPr>
          <w:rFonts w:cs="Times New Roman"/>
          <w:color w:val="000000"/>
        </w:rPr>
      </w:pPr>
    </w:p>
    <w:p w:rsidR="00305463" w:rsidP="00305463">
      <w:pPr>
        <w:ind w:left="2832" w:firstLine="708"/>
        <w:jc w:val="both"/>
        <w:rPr>
          <w:rFonts w:cs="Times New Roman"/>
          <w:color w:val="000000"/>
        </w:rPr>
      </w:pPr>
      <w:r>
        <w:rPr>
          <w:rFonts w:cs="Times New Roman"/>
          <w:color w:val="000000"/>
        </w:rPr>
        <w:t>Výbor NR SR pre verejnú správu a regionálny rozvoj</w:t>
      </w:r>
    </w:p>
    <w:p w:rsidR="00305463" w:rsidP="00305463">
      <w:pPr>
        <w:ind w:firstLine="708"/>
        <w:jc w:val="both"/>
        <w:rPr>
          <w:rFonts w:cs="Times New Roman"/>
          <w:color w:val="000000"/>
        </w:rPr>
      </w:pPr>
    </w:p>
    <w:p w:rsidR="00305463" w:rsidP="00305463">
      <w:pPr>
        <w:ind w:left="2880"/>
        <w:jc w:val="right"/>
        <w:rPr>
          <w:rFonts w:cs="Times New Roman"/>
          <w:b/>
          <w:color w:val="000000"/>
        </w:rPr>
      </w:pPr>
      <w:r>
        <w:rPr>
          <w:rFonts w:cs="Times New Roman"/>
          <w:color w:val="000000"/>
        </w:rPr>
        <w:tab/>
        <w:tab/>
      </w: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115638" w:rsidRPr="00897B15" w:rsidP="00115638">
      <w:pPr>
        <w:ind w:left="1416" w:firstLine="708"/>
        <w:jc w:val="both"/>
        <w:rPr>
          <w:rFonts w:cs="Times New Roman"/>
          <w:color w:val="000000"/>
        </w:rPr>
      </w:pPr>
    </w:p>
    <w:p w:rsidR="007C52A7" w:rsidRPr="00A03731" w:rsidP="007C52A7">
      <w:pPr>
        <w:numPr>
          <w:ilvl w:val="0"/>
          <w:numId w:val="17"/>
        </w:numPr>
        <w:tabs>
          <w:tab w:val="left" w:pos="454"/>
        </w:tabs>
        <w:overflowPunct/>
        <w:adjustRightInd/>
        <w:jc w:val="both"/>
        <w:textAlignment w:val="auto"/>
        <w:rPr>
          <w:rFonts w:cs="Times New Roman"/>
          <w:szCs w:val="24"/>
        </w:rPr>
      </w:pPr>
      <w:r w:rsidRPr="00A03731">
        <w:rPr>
          <w:rFonts w:cs="Times New Roman"/>
          <w:szCs w:val="24"/>
        </w:rPr>
        <w:t>V § 13 ods. 2 poslednej vete sa za slovom „doložka“ vypúšťajú slová „zoznam učebníc“.</w:t>
      </w:r>
    </w:p>
    <w:p w:rsidR="007C52A7" w:rsidRPr="00A03731" w:rsidP="007C52A7">
      <w:pPr>
        <w:jc w:val="both"/>
        <w:rPr>
          <w:rFonts w:cs="Times New Roman"/>
          <w:szCs w:val="24"/>
        </w:rPr>
      </w:pPr>
    </w:p>
    <w:p w:rsidR="007C52A7" w:rsidRPr="00A03731" w:rsidP="007C52A7">
      <w:pPr>
        <w:ind w:left="2124" w:firstLine="708"/>
        <w:jc w:val="both"/>
        <w:rPr>
          <w:rFonts w:cs="Times New Roman"/>
          <w:szCs w:val="24"/>
        </w:rPr>
      </w:pPr>
      <w:r w:rsidRPr="00A03731">
        <w:rPr>
          <w:rFonts w:cs="Times New Roman"/>
          <w:szCs w:val="24"/>
        </w:rPr>
        <w:t>Ide o jazykovú a legislatívno-technickú úpravu ustanovenia.</w:t>
      </w:r>
    </w:p>
    <w:p w:rsidR="007C52A7" w:rsidRPr="00A03731" w:rsidP="007C52A7">
      <w:pPr>
        <w:rPr>
          <w:rFonts w:cs="Times New Roman"/>
          <w:szCs w:val="24"/>
        </w:rPr>
      </w:pPr>
    </w:p>
    <w:p w:rsidR="007C52A7" w:rsidRPr="005C4DD2" w:rsidP="007C52A7">
      <w:pPr>
        <w:ind w:left="2832" w:firstLine="708"/>
        <w:jc w:val="both"/>
        <w:rPr>
          <w:rFonts w:cs="Arial"/>
          <w:szCs w:val="24"/>
        </w:rPr>
      </w:pPr>
      <w:r w:rsidRPr="005C4DD2">
        <w:rPr>
          <w:rFonts w:cs="Arial"/>
          <w:szCs w:val="24"/>
        </w:rPr>
        <w:t>Výbor NR SR pre vzdelanie, mládež, vedu a šport</w:t>
      </w:r>
    </w:p>
    <w:p w:rsidR="007C52A7" w:rsidRPr="00A03731" w:rsidP="007C52A7">
      <w:pPr>
        <w:ind w:left="2832" w:firstLine="708"/>
        <w:jc w:val="both"/>
        <w:rPr>
          <w:rFonts w:cs="Arial"/>
          <w:b/>
          <w:szCs w:val="24"/>
        </w:rPr>
      </w:pPr>
    </w:p>
    <w:p w:rsidR="007C52A7" w:rsidRPr="00A03731" w:rsidP="007C52A7">
      <w:pPr>
        <w:ind w:left="2832" w:firstLine="708"/>
        <w:jc w:val="right"/>
        <w:rPr>
          <w:rFonts w:cs="Arial"/>
          <w:b/>
          <w:szCs w:val="24"/>
        </w:rPr>
      </w:pPr>
      <w:r w:rsidRPr="00A03731">
        <w:rPr>
          <w:rFonts w:cs="Arial"/>
          <w:b/>
          <w:szCs w:val="24"/>
        </w:rPr>
        <w:t>Gestorský výbor odporúča schváliť</w:t>
      </w:r>
    </w:p>
    <w:p w:rsidR="007C52A7" w:rsidRPr="00A03731" w:rsidP="007C52A7">
      <w:pPr>
        <w:rPr>
          <w:rFonts w:cs="Times New Roman"/>
          <w:szCs w:val="24"/>
        </w:rPr>
      </w:pPr>
    </w:p>
    <w:p w:rsidR="007C52A7" w:rsidRPr="00A03731" w:rsidP="007C52A7">
      <w:pPr>
        <w:numPr>
          <w:ilvl w:val="0"/>
          <w:numId w:val="17"/>
        </w:numPr>
        <w:tabs>
          <w:tab w:val="left" w:pos="454"/>
        </w:tabs>
        <w:overflowPunct/>
        <w:adjustRightInd/>
        <w:jc w:val="both"/>
        <w:textAlignment w:val="auto"/>
        <w:rPr>
          <w:rFonts w:cs="Times New Roman"/>
          <w:szCs w:val="24"/>
        </w:rPr>
      </w:pPr>
      <w:r w:rsidRPr="00A03731">
        <w:rPr>
          <w:rFonts w:cs="Times New Roman"/>
          <w:szCs w:val="24"/>
        </w:rPr>
        <w:t>V § 13 ods. 3 v druhej vete sa z</w:t>
      </w:r>
      <w:r w:rsidRPr="00A03731">
        <w:rPr>
          <w:rFonts w:cs="Times New Roman"/>
          <w:szCs w:val="24"/>
        </w:rPr>
        <w:t>a slová „Ministerstvo školstva“ vkladajú slová „alebo ministerstvo zdravotníctva“.</w:t>
      </w:r>
    </w:p>
    <w:p w:rsidR="007C52A7" w:rsidRPr="00A03731" w:rsidP="007C52A7">
      <w:pPr>
        <w:jc w:val="both"/>
        <w:rPr>
          <w:rFonts w:cs="Times New Roman"/>
          <w:szCs w:val="24"/>
        </w:rPr>
      </w:pPr>
    </w:p>
    <w:p w:rsidR="007C52A7" w:rsidRPr="00A03731" w:rsidP="007C52A7">
      <w:pPr>
        <w:ind w:left="2832"/>
        <w:jc w:val="both"/>
        <w:rPr>
          <w:rFonts w:cs="Times New Roman"/>
          <w:szCs w:val="24"/>
        </w:rPr>
      </w:pPr>
      <w:r w:rsidRPr="00A03731">
        <w:rPr>
          <w:rFonts w:cs="Times New Roman"/>
          <w:szCs w:val="24"/>
        </w:rPr>
        <w:t>Predmetné ustanovenie z vecného hľadiska upravuje lehotu platnosti schvaľovacej doložky k učebniciam, učebným textom a pracovným zošitom udelenej ministerstvom zdravotníctv</w:t>
      </w:r>
      <w:r w:rsidRPr="00A03731">
        <w:rPr>
          <w:rFonts w:cs="Times New Roman"/>
          <w:szCs w:val="24"/>
        </w:rPr>
        <w:t xml:space="preserve">a. </w:t>
      </w:r>
    </w:p>
    <w:p w:rsidR="007C52A7" w:rsidRPr="00A03731" w:rsidP="007C52A7">
      <w:pPr>
        <w:rPr>
          <w:rFonts w:cs="Times New Roman"/>
          <w:szCs w:val="24"/>
        </w:rPr>
      </w:pPr>
    </w:p>
    <w:p w:rsidR="007C52A7" w:rsidRPr="005C4DD2" w:rsidP="007C52A7">
      <w:pPr>
        <w:ind w:left="2832" w:firstLine="708"/>
        <w:jc w:val="both"/>
        <w:rPr>
          <w:rFonts w:cs="Arial"/>
          <w:szCs w:val="24"/>
        </w:rPr>
      </w:pPr>
      <w:r w:rsidRPr="005C4DD2">
        <w:rPr>
          <w:rFonts w:cs="Arial"/>
          <w:szCs w:val="24"/>
        </w:rPr>
        <w:t>Výbor NR SR pre vzdelanie, mládež, vedu a šport</w:t>
      </w:r>
    </w:p>
    <w:p w:rsidR="007C52A7" w:rsidRPr="00A03731" w:rsidP="007C52A7">
      <w:pPr>
        <w:ind w:left="2832" w:firstLine="708"/>
        <w:jc w:val="both"/>
        <w:rPr>
          <w:rFonts w:cs="Arial"/>
          <w:b/>
          <w:szCs w:val="24"/>
        </w:rPr>
      </w:pPr>
    </w:p>
    <w:p w:rsidR="007C52A7" w:rsidRPr="00A03731" w:rsidP="007C52A7">
      <w:pPr>
        <w:ind w:left="2832" w:firstLine="708"/>
        <w:jc w:val="right"/>
        <w:rPr>
          <w:rFonts w:cs="Arial"/>
          <w:b/>
          <w:szCs w:val="24"/>
        </w:rPr>
      </w:pPr>
      <w:r w:rsidRPr="00A03731">
        <w:rPr>
          <w:rFonts w:cs="Arial"/>
          <w:b/>
          <w:szCs w:val="24"/>
        </w:rPr>
        <w:t>Gestorský výbor odporúča schváliť</w:t>
      </w:r>
    </w:p>
    <w:p w:rsidR="007C52A7" w:rsidRPr="00A03731" w:rsidP="007C52A7">
      <w:pPr>
        <w:rPr>
          <w:rFonts w:cs="Times New Roman"/>
          <w:szCs w:val="24"/>
        </w:rPr>
      </w:pPr>
    </w:p>
    <w:p w:rsidR="007C52A7" w:rsidRPr="00A03731" w:rsidP="007C52A7">
      <w:pPr>
        <w:numPr>
          <w:ilvl w:val="0"/>
          <w:numId w:val="17"/>
        </w:numPr>
        <w:tabs>
          <w:tab w:val="left" w:pos="454"/>
        </w:tabs>
        <w:overflowPunct/>
        <w:adjustRightInd/>
        <w:jc w:val="both"/>
        <w:textAlignment w:val="auto"/>
        <w:rPr>
          <w:rFonts w:cs="Times New Roman"/>
          <w:szCs w:val="24"/>
        </w:rPr>
      </w:pPr>
      <w:r w:rsidRPr="00A03731">
        <w:rPr>
          <w:rFonts w:cs="Times New Roman"/>
          <w:szCs w:val="24"/>
        </w:rPr>
        <w:t>V § 13 ods. 5 sa vypúšťajú slová „,učebné texty a pracovné zošity“.</w:t>
      </w:r>
    </w:p>
    <w:p w:rsidR="007C52A7" w:rsidRPr="00A03731" w:rsidP="007C52A7">
      <w:pPr>
        <w:jc w:val="both"/>
        <w:rPr>
          <w:rFonts w:cs="Times New Roman"/>
          <w:szCs w:val="24"/>
        </w:rPr>
      </w:pPr>
    </w:p>
    <w:p w:rsidR="007C52A7" w:rsidRPr="00A03731" w:rsidP="007C52A7">
      <w:pPr>
        <w:ind w:left="2832"/>
        <w:jc w:val="both"/>
        <w:rPr>
          <w:rFonts w:cs="Times New Roman"/>
          <w:szCs w:val="24"/>
        </w:rPr>
      </w:pPr>
      <w:r w:rsidRPr="00A03731">
        <w:rPr>
          <w:rFonts w:cs="Times New Roman"/>
          <w:szCs w:val="24"/>
        </w:rPr>
        <w:t>Uvedenou zmenou sa ustanovuje používanie vo výchovno-vzdelávacom procese len schválené alebo doporučené učebnice. Na školách možno používať učebné texty a pracovné zošity, ktoré musia však vychádzať z cieľov a princípov tohto zákona.</w:t>
      </w:r>
    </w:p>
    <w:p w:rsidR="007C52A7" w:rsidRPr="00A03731" w:rsidP="007C52A7">
      <w:pPr>
        <w:rPr>
          <w:rFonts w:cs="Times New Roman"/>
          <w:szCs w:val="24"/>
        </w:rPr>
      </w:pPr>
    </w:p>
    <w:p w:rsidR="007C52A7" w:rsidRPr="005C4DD2" w:rsidP="007C52A7">
      <w:pPr>
        <w:ind w:left="2832" w:firstLine="708"/>
        <w:jc w:val="both"/>
        <w:rPr>
          <w:rFonts w:cs="Arial"/>
          <w:szCs w:val="24"/>
        </w:rPr>
      </w:pPr>
      <w:r w:rsidRPr="005C4DD2">
        <w:rPr>
          <w:rFonts w:cs="Arial"/>
          <w:szCs w:val="24"/>
        </w:rPr>
        <w:t>Výbor NR SR pre vzdelanie, mládež, vedu a šport</w:t>
      </w:r>
    </w:p>
    <w:p w:rsidR="007C52A7" w:rsidRPr="005C4DD2" w:rsidP="007C52A7">
      <w:pPr>
        <w:ind w:left="2832" w:firstLine="708"/>
        <w:jc w:val="both"/>
        <w:rPr>
          <w:rFonts w:cs="Arial"/>
          <w:szCs w:val="24"/>
        </w:rPr>
      </w:pPr>
    </w:p>
    <w:p w:rsidR="007C52A7" w:rsidRPr="00A03731" w:rsidP="007C52A7">
      <w:pPr>
        <w:ind w:left="2832" w:firstLine="708"/>
        <w:jc w:val="right"/>
        <w:rPr>
          <w:rFonts w:cs="Arial"/>
          <w:b/>
          <w:szCs w:val="24"/>
        </w:rPr>
      </w:pPr>
      <w:r w:rsidRPr="00A03731">
        <w:rPr>
          <w:rFonts w:cs="Arial"/>
          <w:b/>
          <w:szCs w:val="24"/>
        </w:rPr>
        <w:t>Gestorský výbor odporúča schváliť</w:t>
      </w:r>
    </w:p>
    <w:p w:rsidR="007C52A7" w:rsidRPr="00A03731" w:rsidP="007C52A7">
      <w:pPr>
        <w:rPr>
          <w:rFonts w:cs="Times New Roman"/>
          <w:szCs w:val="24"/>
        </w:rPr>
      </w:pPr>
    </w:p>
    <w:p w:rsidR="006D4745" w:rsidRPr="00897B15" w:rsidP="006D4745">
      <w:pPr>
        <w:numPr>
          <w:ilvl w:val="0"/>
          <w:numId w:val="17"/>
        </w:numPr>
        <w:tabs>
          <w:tab w:val="left" w:pos="454"/>
        </w:tabs>
        <w:overflowPunct/>
        <w:adjustRightInd/>
        <w:jc w:val="both"/>
        <w:textAlignment w:val="auto"/>
        <w:rPr>
          <w:rFonts w:cs="Times New Roman"/>
          <w:color w:val="000000"/>
        </w:rPr>
      </w:pPr>
      <w:r w:rsidR="00F30E11">
        <w:rPr>
          <w:rFonts w:cs="Times New Roman"/>
          <w:color w:val="000000"/>
        </w:rPr>
        <w:t xml:space="preserve">V </w:t>
      </w:r>
      <w:r w:rsidRPr="00897B15">
        <w:rPr>
          <w:rFonts w:cs="Times New Roman"/>
          <w:color w:val="000000"/>
        </w:rPr>
        <w:t>§ 13 ods. 5 nahradiť pôvodný text textom: „Na vzdelávanie v školách podľa tohto zákona možno používať aj iné učebnice  a učebné texty a pracovné zošity, ktoré sú v súlade  s cieľmi výchovy a vzdelávania.</w:t>
      </w:r>
      <w:r>
        <w:rPr>
          <w:rFonts w:cs="Times New Roman"/>
          <w:color w:val="000000"/>
        </w:rPr>
        <w:t>“.</w:t>
      </w:r>
    </w:p>
    <w:p w:rsidR="006D4745" w:rsidRPr="00897B15" w:rsidP="006D4745">
      <w:pPr>
        <w:jc w:val="both"/>
        <w:rPr>
          <w:rFonts w:cs="Times New Roman"/>
          <w:color w:val="000000"/>
        </w:rPr>
      </w:pPr>
    </w:p>
    <w:p w:rsidR="006D4745" w:rsidP="006D4745">
      <w:pPr>
        <w:ind w:left="2124" w:firstLine="708"/>
        <w:jc w:val="both"/>
        <w:rPr>
          <w:rFonts w:cs="Times New Roman"/>
          <w:color w:val="000000"/>
        </w:rPr>
      </w:pPr>
      <w:r w:rsidRPr="00897B15">
        <w:rPr>
          <w:rFonts w:cs="Times New Roman"/>
          <w:color w:val="000000"/>
        </w:rPr>
        <w:t>Ide o umožnenie alternatívnych foriem vzdelávania.</w:t>
      </w:r>
    </w:p>
    <w:p w:rsidR="006D4745" w:rsidP="006D4745">
      <w:pPr>
        <w:ind w:left="2124" w:firstLine="708"/>
        <w:jc w:val="both"/>
        <w:rPr>
          <w:rFonts w:cs="Times New Roman"/>
          <w:color w:val="000000"/>
        </w:rPr>
      </w:pPr>
    </w:p>
    <w:p w:rsidR="003D6797" w:rsidP="006D4745">
      <w:pPr>
        <w:ind w:left="2124" w:firstLine="708"/>
        <w:jc w:val="both"/>
        <w:rPr>
          <w:rFonts w:cs="Times New Roman"/>
          <w:color w:val="000000"/>
        </w:rPr>
      </w:pPr>
    </w:p>
    <w:p w:rsidR="00305463" w:rsidP="00305463">
      <w:pPr>
        <w:ind w:left="2832" w:firstLine="708"/>
        <w:jc w:val="both"/>
        <w:rPr>
          <w:rFonts w:cs="Times New Roman"/>
          <w:color w:val="000000"/>
        </w:rPr>
      </w:pPr>
      <w:r>
        <w:rPr>
          <w:rFonts w:cs="Times New Roman"/>
          <w:color w:val="000000"/>
        </w:rPr>
        <w:t>Výbor NR SR pre verejnú správ</w:t>
      </w:r>
      <w:r>
        <w:rPr>
          <w:rFonts w:cs="Times New Roman"/>
          <w:color w:val="000000"/>
        </w:rPr>
        <w:t>u a regionálny rozvoj</w:t>
      </w:r>
    </w:p>
    <w:p w:rsidR="00305463" w:rsidP="00305463">
      <w:pPr>
        <w:ind w:firstLine="708"/>
        <w:jc w:val="both"/>
        <w:rPr>
          <w:rFonts w:cs="Times New Roman"/>
          <w:color w:val="000000"/>
        </w:rPr>
      </w:pPr>
    </w:p>
    <w:p w:rsidR="00305463" w:rsidP="00305463">
      <w:pPr>
        <w:ind w:left="2880"/>
        <w:jc w:val="right"/>
        <w:rPr>
          <w:rFonts w:cs="Times New Roman"/>
          <w:b/>
          <w:color w:val="000000"/>
        </w:rPr>
      </w:pPr>
      <w:r>
        <w:rPr>
          <w:rFonts w:cs="Times New Roman"/>
          <w:color w:val="000000"/>
        </w:rPr>
        <w:tab/>
        <w:tab/>
      </w: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8D2269" w:rsidRPr="00897B15" w:rsidP="00D16CB7">
      <w:pPr>
        <w:jc w:val="both"/>
        <w:rPr>
          <w:rFonts w:cs="Times New Roman"/>
          <w:color w:val="000000"/>
        </w:rPr>
      </w:pPr>
    </w:p>
    <w:p w:rsidR="007C52A7" w:rsidRPr="00A03731" w:rsidP="007C52A7">
      <w:pPr>
        <w:numPr>
          <w:ilvl w:val="0"/>
          <w:numId w:val="17"/>
        </w:numPr>
        <w:tabs>
          <w:tab w:val="left" w:pos="454"/>
        </w:tabs>
        <w:overflowPunct/>
        <w:adjustRightInd/>
        <w:jc w:val="both"/>
        <w:textAlignment w:val="auto"/>
        <w:rPr>
          <w:rFonts w:cs="Times New Roman"/>
          <w:szCs w:val="24"/>
        </w:rPr>
      </w:pPr>
      <w:r w:rsidRPr="00A03731">
        <w:rPr>
          <w:rFonts w:cs="Times New Roman"/>
          <w:szCs w:val="24"/>
        </w:rPr>
        <w:t>V § 14 odsek 6 znie:</w:t>
      </w:r>
    </w:p>
    <w:p w:rsidR="007C52A7" w:rsidRPr="00A03731" w:rsidP="007C52A7">
      <w:pPr>
        <w:ind w:left="454"/>
        <w:jc w:val="both"/>
        <w:rPr>
          <w:rFonts w:cs="Times New Roman"/>
          <w:szCs w:val="24"/>
        </w:rPr>
      </w:pPr>
      <w:r w:rsidRPr="00A03731">
        <w:rPr>
          <w:rFonts w:cs="Times New Roman"/>
          <w:szCs w:val="24"/>
        </w:rPr>
        <w:t>„(6) Ministerstvo školstva alebo ministerstvo zdravotníctva rozhoduje o návrhu na experimentálne overovanie do 60 dní od doručenia návrhu na základe odborného vyjadrenia recenzenta, ktorého podľa vecného zamerania určí ministerstvo školstva alebo ministerstvo zdravotníctva.“.</w:t>
      </w:r>
    </w:p>
    <w:p w:rsidR="007C52A7" w:rsidRPr="00A03731" w:rsidP="007C52A7">
      <w:pPr>
        <w:jc w:val="both"/>
        <w:rPr>
          <w:rFonts w:cs="Times New Roman"/>
          <w:szCs w:val="24"/>
        </w:rPr>
      </w:pPr>
    </w:p>
    <w:p w:rsidR="007C52A7" w:rsidRPr="00A03731" w:rsidP="007C52A7">
      <w:pPr>
        <w:ind w:left="2832"/>
        <w:jc w:val="both"/>
        <w:rPr>
          <w:rFonts w:cs="Times New Roman"/>
          <w:szCs w:val="24"/>
        </w:rPr>
      </w:pPr>
      <w:r w:rsidRPr="00A03731">
        <w:rPr>
          <w:rFonts w:cs="Times New Roman"/>
          <w:szCs w:val="24"/>
        </w:rPr>
        <w:t>Predmetné ustanovenie ustanovuje, že o návrhu na experimentálne overovanie rozhodujú príslušné ministerstvá do 60 dní od doručenia návrhu.</w:t>
      </w:r>
    </w:p>
    <w:p w:rsidR="007C52A7" w:rsidRPr="00A03731" w:rsidP="007C52A7">
      <w:pPr>
        <w:jc w:val="both"/>
        <w:rPr>
          <w:rFonts w:cs="Times New Roman"/>
          <w:szCs w:val="24"/>
        </w:rPr>
      </w:pPr>
    </w:p>
    <w:p w:rsidR="007C52A7" w:rsidRPr="005C4DD2" w:rsidP="007C52A7">
      <w:pPr>
        <w:ind w:left="2832" w:firstLine="708"/>
        <w:jc w:val="both"/>
        <w:rPr>
          <w:rFonts w:cs="Arial"/>
          <w:szCs w:val="24"/>
        </w:rPr>
      </w:pPr>
      <w:r w:rsidRPr="005C4DD2">
        <w:rPr>
          <w:rFonts w:cs="Arial"/>
          <w:szCs w:val="24"/>
        </w:rPr>
        <w:t>Výbor NR SR pre vzdelanie, mládež, vedu a šport</w:t>
      </w:r>
    </w:p>
    <w:p w:rsidR="007C52A7" w:rsidRPr="00A03731" w:rsidP="007C52A7">
      <w:pPr>
        <w:ind w:left="2832" w:firstLine="708"/>
        <w:jc w:val="both"/>
        <w:rPr>
          <w:rFonts w:cs="Arial"/>
          <w:b/>
          <w:szCs w:val="24"/>
        </w:rPr>
      </w:pPr>
    </w:p>
    <w:p w:rsidR="007C52A7" w:rsidRPr="00A03731" w:rsidP="007C52A7">
      <w:pPr>
        <w:ind w:left="2832" w:firstLine="708"/>
        <w:jc w:val="right"/>
        <w:rPr>
          <w:rFonts w:cs="Arial"/>
          <w:b/>
          <w:szCs w:val="24"/>
        </w:rPr>
      </w:pPr>
      <w:r w:rsidRPr="00A03731">
        <w:rPr>
          <w:rFonts w:cs="Arial"/>
          <w:b/>
          <w:szCs w:val="24"/>
        </w:rPr>
        <w:t>Gestorský výbor odporúča schváliť</w:t>
      </w:r>
    </w:p>
    <w:p w:rsidR="007C52A7" w:rsidRPr="00A03731" w:rsidP="007C52A7">
      <w:pPr>
        <w:jc w:val="both"/>
        <w:rPr>
          <w:rFonts w:cs="Times New Roman"/>
          <w:b/>
          <w:szCs w:val="24"/>
        </w:rPr>
      </w:pPr>
    </w:p>
    <w:p w:rsidR="007C52A7" w:rsidRPr="00A03731" w:rsidP="007C52A7">
      <w:pPr>
        <w:numPr>
          <w:ilvl w:val="0"/>
          <w:numId w:val="17"/>
        </w:numPr>
        <w:tabs>
          <w:tab w:val="left" w:pos="454"/>
        </w:tabs>
        <w:overflowPunct/>
        <w:adjustRightInd/>
        <w:jc w:val="both"/>
        <w:textAlignment w:val="auto"/>
        <w:rPr>
          <w:rFonts w:cs="Times New Roman"/>
          <w:szCs w:val="24"/>
        </w:rPr>
      </w:pPr>
      <w:r w:rsidRPr="00A03731">
        <w:rPr>
          <w:rFonts w:cs="Times New Roman"/>
          <w:szCs w:val="24"/>
        </w:rPr>
        <w:t>V § 17 ods. 2 sa slová „Základné umelecké vzdelanie“ nahrádzajú slovami „Stupeň základného umeleckého vzdelania“.</w:t>
      </w:r>
    </w:p>
    <w:p w:rsidR="007C52A7" w:rsidRPr="00A03731" w:rsidP="007C52A7">
      <w:pPr>
        <w:jc w:val="both"/>
        <w:rPr>
          <w:rFonts w:cs="Times New Roman"/>
          <w:szCs w:val="24"/>
        </w:rPr>
      </w:pPr>
    </w:p>
    <w:p w:rsidR="007C52A7" w:rsidRPr="00A03731" w:rsidP="007C52A7">
      <w:pPr>
        <w:ind w:left="2124" w:firstLine="708"/>
        <w:jc w:val="both"/>
        <w:rPr>
          <w:rFonts w:cs="Times New Roman"/>
          <w:szCs w:val="24"/>
        </w:rPr>
      </w:pPr>
      <w:r w:rsidRPr="00A03731">
        <w:rPr>
          <w:rFonts w:cs="Times New Roman"/>
          <w:szCs w:val="24"/>
        </w:rPr>
        <w:t>Ide o jazykové a legislatívno-technické spresnenie.</w:t>
      </w:r>
    </w:p>
    <w:p w:rsidR="007C52A7" w:rsidRPr="00A03731" w:rsidP="007C52A7">
      <w:pPr>
        <w:jc w:val="both"/>
        <w:rPr>
          <w:rFonts w:cs="Times New Roman"/>
          <w:szCs w:val="24"/>
        </w:rPr>
      </w:pPr>
    </w:p>
    <w:p w:rsidR="007C52A7" w:rsidRPr="005C4DD2" w:rsidP="007C52A7">
      <w:pPr>
        <w:ind w:left="2832" w:firstLine="708"/>
        <w:jc w:val="both"/>
        <w:rPr>
          <w:rFonts w:cs="Arial"/>
          <w:szCs w:val="24"/>
        </w:rPr>
      </w:pPr>
      <w:r w:rsidRPr="005C4DD2">
        <w:rPr>
          <w:rFonts w:cs="Arial"/>
          <w:szCs w:val="24"/>
        </w:rPr>
        <w:t>Výbor NR SR pre vzdelanie, mládež, vedu a šport</w:t>
      </w:r>
    </w:p>
    <w:p w:rsidR="007C52A7" w:rsidRPr="00A03731" w:rsidP="007C52A7">
      <w:pPr>
        <w:ind w:left="2832" w:firstLine="708"/>
        <w:jc w:val="both"/>
        <w:rPr>
          <w:rFonts w:cs="Arial"/>
          <w:b/>
          <w:szCs w:val="24"/>
        </w:rPr>
      </w:pPr>
    </w:p>
    <w:p w:rsidR="007C52A7" w:rsidRPr="00A03731" w:rsidP="007C52A7">
      <w:pPr>
        <w:ind w:left="2832" w:firstLine="708"/>
        <w:jc w:val="right"/>
        <w:rPr>
          <w:rFonts w:cs="Arial"/>
          <w:b/>
          <w:szCs w:val="24"/>
        </w:rPr>
      </w:pPr>
      <w:r w:rsidRPr="00A03731">
        <w:rPr>
          <w:rFonts w:cs="Arial"/>
          <w:b/>
          <w:szCs w:val="24"/>
        </w:rPr>
        <w:t>Gestorský výbor odporúča schváliť</w:t>
      </w:r>
    </w:p>
    <w:p w:rsidR="007C52A7" w:rsidRPr="00A03731" w:rsidP="007C52A7">
      <w:pPr>
        <w:jc w:val="both"/>
        <w:rPr>
          <w:rFonts w:cs="Times New Roman"/>
          <w:szCs w:val="24"/>
        </w:rPr>
      </w:pPr>
    </w:p>
    <w:p w:rsidR="007C52A7" w:rsidRPr="00A03731" w:rsidP="007C52A7">
      <w:pPr>
        <w:numPr>
          <w:ilvl w:val="0"/>
          <w:numId w:val="17"/>
        </w:numPr>
        <w:tabs>
          <w:tab w:val="left" w:pos="454"/>
        </w:tabs>
        <w:overflowPunct/>
        <w:adjustRightInd/>
        <w:jc w:val="both"/>
        <w:textAlignment w:val="auto"/>
        <w:rPr>
          <w:rFonts w:cs="Times New Roman"/>
          <w:szCs w:val="24"/>
        </w:rPr>
      </w:pPr>
      <w:r w:rsidRPr="00A03731">
        <w:rPr>
          <w:rFonts w:cs="Times New Roman"/>
          <w:szCs w:val="24"/>
        </w:rPr>
        <w:t>V § 19 sa dopĺňa nový odsek 9, ktorý znie:</w:t>
      </w:r>
    </w:p>
    <w:p w:rsidR="007C52A7" w:rsidRPr="00A03731" w:rsidP="008D2269">
      <w:pPr>
        <w:ind w:left="360"/>
        <w:jc w:val="both"/>
        <w:rPr>
          <w:rFonts w:cs="Times New Roman"/>
          <w:szCs w:val="24"/>
        </w:rPr>
      </w:pPr>
      <w:r w:rsidRPr="00A03731">
        <w:rPr>
          <w:rFonts w:cs="Times New Roman"/>
          <w:szCs w:val="24"/>
        </w:rPr>
        <w:t>„(9) Žiakovi so zdravotným znevýhodnením, ktorý je oslobodený od povinnosti dochádzať do školy a jeho zdravotný stav mu neumožňuje vzdelávať sa, sa vzdelávanie neposkytuje do pominutia dôvodov a to na základe písomného odporučenia všeobecného lekára pre deti a dorast a písomného odporučenia zariadenia výchovného poradenstva a prevencie.“.</w:t>
      </w:r>
    </w:p>
    <w:p w:rsidR="007C52A7" w:rsidRPr="00A03731" w:rsidP="007C52A7">
      <w:pPr>
        <w:ind w:left="2832"/>
        <w:jc w:val="both"/>
        <w:rPr>
          <w:rFonts w:cs="Times New Roman"/>
          <w:szCs w:val="24"/>
        </w:rPr>
      </w:pPr>
      <w:r w:rsidRPr="00A03731">
        <w:rPr>
          <w:rFonts w:cs="Times New Roman"/>
          <w:szCs w:val="24"/>
        </w:rPr>
        <w:t>V populácii sa vyskytujú prípady, kedy je vzdelávanie žiaka kontraindikáciou vzhľadom na jeho zdravotný stav, čo by nebolo v jeho záujme. Ide najmä o prípady, v ktorých sa pedagogickým pôsobením nedá dosiahnuť odraz tohto pôsobenia vo vedomí dieťaťa.</w:t>
      </w:r>
    </w:p>
    <w:p w:rsidR="007C52A7" w:rsidRPr="00A03731" w:rsidP="007C52A7">
      <w:pPr>
        <w:ind w:left="2832"/>
        <w:jc w:val="both"/>
        <w:rPr>
          <w:rFonts w:cs="Times New Roman"/>
          <w:szCs w:val="24"/>
        </w:rPr>
      </w:pPr>
    </w:p>
    <w:p w:rsidR="007C52A7" w:rsidRPr="005C4DD2" w:rsidP="007C52A7">
      <w:pPr>
        <w:ind w:left="2832" w:firstLine="708"/>
        <w:jc w:val="both"/>
        <w:rPr>
          <w:rFonts w:cs="Arial"/>
          <w:szCs w:val="24"/>
        </w:rPr>
      </w:pPr>
      <w:r w:rsidRPr="005C4DD2">
        <w:rPr>
          <w:rFonts w:cs="Arial"/>
          <w:szCs w:val="24"/>
        </w:rPr>
        <w:t>Výbor NR SR pre vzdelanie, mládež, vedu a šport</w:t>
      </w:r>
    </w:p>
    <w:p w:rsidR="007C52A7" w:rsidRPr="00A03731" w:rsidP="007C52A7">
      <w:pPr>
        <w:ind w:left="2832" w:firstLine="708"/>
        <w:jc w:val="both"/>
        <w:rPr>
          <w:rFonts w:cs="Arial"/>
          <w:b/>
          <w:szCs w:val="24"/>
        </w:rPr>
      </w:pPr>
    </w:p>
    <w:p w:rsidR="003D6797" w:rsidP="00D16CB7">
      <w:pPr>
        <w:ind w:left="2832" w:firstLine="708"/>
        <w:jc w:val="right"/>
        <w:rPr>
          <w:rFonts w:cs="Arial"/>
          <w:b/>
          <w:szCs w:val="24"/>
        </w:rPr>
      </w:pPr>
      <w:r w:rsidRPr="00A03731" w:rsidR="007C52A7">
        <w:rPr>
          <w:rFonts w:cs="Arial"/>
          <w:b/>
          <w:szCs w:val="24"/>
        </w:rPr>
        <w:t>Gestorský výbor odporúča schváliť</w:t>
      </w:r>
    </w:p>
    <w:p w:rsidR="00530C58" w:rsidRPr="008D2269" w:rsidP="00D16CB7">
      <w:pPr>
        <w:ind w:left="2832" w:firstLine="708"/>
        <w:jc w:val="right"/>
        <w:rPr>
          <w:rFonts w:cs="Arial"/>
          <w:b/>
          <w:szCs w:val="24"/>
        </w:rPr>
      </w:pPr>
    </w:p>
    <w:p w:rsidR="006D4745" w:rsidRPr="00897B15" w:rsidP="006D4745">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V § 20 ods. 3 navrhuje sa nové znenie:</w:t>
      </w:r>
    </w:p>
    <w:p w:rsidR="006D4745" w:rsidRPr="00897B15" w:rsidP="006D4745">
      <w:pPr>
        <w:ind w:firstLine="360"/>
        <w:jc w:val="both"/>
        <w:rPr>
          <w:rFonts w:cs="Times New Roman"/>
          <w:color w:val="000000"/>
        </w:rPr>
      </w:pPr>
      <w:r w:rsidRPr="00897B15">
        <w:rPr>
          <w:rFonts w:cs="Times New Roman"/>
          <w:color w:val="000000"/>
        </w:rPr>
        <w:t xml:space="preserve">    „miesto a čas zápisu podľa ods</w:t>
      </w:r>
      <w:r>
        <w:rPr>
          <w:rFonts w:cs="Times New Roman"/>
          <w:color w:val="000000"/>
        </w:rPr>
        <w:t>eku</w:t>
      </w:r>
      <w:r w:rsidRPr="00897B15">
        <w:rPr>
          <w:rFonts w:cs="Times New Roman"/>
          <w:color w:val="000000"/>
        </w:rPr>
        <w:t xml:space="preserve"> 2 určí</w:t>
      </w:r>
    </w:p>
    <w:p w:rsidR="006D4745" w:rsidRPr="00897B15" w:rsidP="006D4745">
      <w:pPr>
        <w:numPr>
          <w:ilvl w:val="0"/>
          <w:numId w:val="28"/>
        </w:numPr>
        <w:tabs>
          <w:tab w:val="left" w:pos="615"/>
        </w:tabs>
        <w:overflowPunct/>
        <w:adjustRightInd/>
        <w:jc w:val="both"/>
        <w:textAlignment w:val="auto"/>
        <w:rPr>
          <w:rFonts w:cs="Times New Roman"/>
          <w:color w:val="000000"/>
        </w:rPr>
      </w:pPr>
      <w:r w:rsidRPr="00897B15">
        <w:rPr>
          <w:rFonts w:cs="Times New Roman"/>
          <w:color w:val="000000"/>
        </w:rPr>
        <w:t>zriaďovateľ školy</w:t>
      </w:r>
    </w:p>
    <w:p w:rsidR="006D4745" w:rsidRPr="00897B15" w:rsidP="006D4745">
      <w:pPr>
        <w:numPr>
          <w:ilvl w:val="0"/>
          <w:numId w:val="28"/>
        </w:numPr>
        <w:tabs>
          <w:tab w:val="left" w:pos="615"/>
        </w:tabs>
        <w:overflowPunct/>
        <w:adjustRightInd/>
        <w:jc w:val="both"/>
        <w:textAlignment w:val="auto"/>
        <w:rPr>
          <w:rFonts w:cs="Times New Roman"/>
          <w:color w:val="000000"/>
        </w:rPr>
      </w:pPr>
      <w:r w:rsidRPr="00897B15">
        <w:rPr>
          <w:rFonts w:cs="Times New Roman"/>
          <w:color w:val="000000"/>
        </w:rPr>
        <w:t>orgán miestnej štátnej správy v školstve“.</w:t>
      </w:r>
    </w:p>
    <w:p w:rsidR="006D4745" w:rsidRPr="00897B15" w:rsidP="006D4745">
      <w:pPr>
        <w:jc w:val="both"/>
        <w:rPr>
          <w:rFonts w:cs="Times New Roman"/>
          <w:color w:val="000000"/>
        </w:rPr>
      </w:pPr>
    </w:p>
    <w:p w:rsidR="006D4745" w:rsidP="006D4745">
      <w:pPr>
        <w:ind w:left="2880"/>
        <w:jc w:val="both"/>
        <w:rPr>
          <w:rFonts w:cs="Times New Roman"/>
          <w:color w:val="000000"/>
        </w:rPr>
      </w:pPr>
      <w:r w:rsidRPr="00897B15">
        <w:rPr>
          <w:rFonts w:cs="Times New Roman"/>
          <w:color w:val="000000"/>
        </w:rPr>
        <w:t>Miesto a čas zápisu sa navrhuje určovať taxatívne len zriaďovateľovi bez ohľadu na to, či je to obec alebo kraj. V sieti kôl a škol</w:t>
      </w:r>
      <w:smartTag w:uri="urn:schemas-microsoft-com:office:smarttags" w:element="PersonName">
        <w:r w:rsidRPr="00897B15">
          <w:rPr>
            <w:rFonts w:cs="Times New Roman"/>
            <w:color w:val="000000"/>
          </w:rPr>
          <w:t>sk</w:t>
        </w:r>
      </w:smartTag>
      <w:r w:rsidRPr="00897B15">
        <w:rPr>
          <w:rFonts w:cs="Times New Roman"/>
          <w:color w:val="000000"/>
        </w:rPr>
        <w:t>ých zariadení sú zaradené aj základné školy, ktorých zriaďovateľom sú samosprávne kraje.</w:t>
      </w:r>
    </w:p>
    <w:p w:rsidR="006D4745" w:rsidP="006D4745">
      <w:pPr>
        <w:ind w:left="2880"/>
        <w:jc w:val="both"/>
        <w:rPr>
          <w:rFonts w:cs="Times New Roman"/>
          <w:color w:val="000000"/>
        </w:rPr>
      </w:pPr>
    </w:p>
    <w:p w:rsidR="00530C58" w:rsidP="006D4745">
      <w:pPr>
        <w:ind w:left="2880"/>
        <w:jc w:val="both"/>
        <w:rPr>
          <w:rFonts w:cs="Times New Roman"/>
          <w:color w:val="000000"/>
        </w:rPr>
      </w:pPr>
    </w:p>
    <w:p w:rsidR="00305463" w:rsidP="008D2269">
      <w:pPr>
        <w:ind w:left="2832" w:firstLine="708"/>
        <w:jc w:val="both"/>
        <w:rPr>
          <w:rFonts w:cs="Times New Roman"/>
          <w:color w:val="000000"/>
        </w:rPr>
      </w:pPr>
      <w:r>
        <w:rPr>
          <w:rFonts w:cs="Times New Roman"/>
          <w:color w:val="000000"/>
        </w:rPr>
        <w:t>Výbor NR SR pre verejnú správu a regionálny rozvoj</w:t>
      </w:r>
    </w:p>
    <w:p w:rsidR="003D6797" w:rsidP="008D2269">
      <w:pPr>
        <w:ind w:left="2832" w:firstLine="708"/>
        <w:jc w:val="both"/>
        <w:rPr>
          <w:rFonts w:cs="Times New Roman"/>
          <w:color w:val="000000"/>
        </w:rPr>
      </w:pPr>
    </w:p>
    <w:p w:rsidR="00305463" w:rsidP="00D56C86">
      <w:pPr>
        <w:ind w:left="2880"/>
        <w:jc w:val="right"/>
        <w:rPr>
          <w:rFonts w:cs="Arial"/>
          <w:b/>
          <w:szCs w:val="24"/>
        </w:rPr>
      </w:pPr>
      <w:r>
        <w:rPr>
          <w:rFonts w:cs="Times New Roman"/>
          <w:color w:val="000000"/>
        </w:rPr>
        <w:tab/>
        <w:tab/>
      </w: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953089" w:rsidRPr="00D56C86" w:rsidP="00D56C86">
      <w:pPr>
        <w:ind w:left="2880"/>
        <w:jc w:val="right"/>
        <w:rPr>
          <w:rFonts w:cs="Times New Roman"/>
          <w:b/>
          <w:color w:val="000000"/>
        </w:rPr>
      </w:pPr>
    </w:p>
    <w:p w:rsidR="007C52A7" w:rsidRPr="00A03731" w:rsidP="007C52A7">
      <w:pPr>
        <w:numPr>
          <w:ilvl w:val="0"/>
          <w:numId w:val="17"/>
        </w:numPr>
        <w:tabs>
          <w:tab w:val="left" w:pos="454"/>
        </w:tabs>
        <w:overflowPunct/>
        <w:adjustRightInd/>
        <w:jc w:val="both"/>
        <w:textAlignment w:val="auto"/>
        <w:rPr>
          <w:rFonts w:cs="Times New Roman"/>
          <w:szCs w:val="24"/>
        </w:rPr>
      </w:pPr>
      <w:r w:rsidRPr="00A03731">
        <w:rPr>
          <w:rFonts w:cs="Times New Roman"/>
          <w:szCs w:val="24"/>
        </w:rPr>
        <w:t>V § 24 ods. 1 sa slová „žiadosti žiaka, ktorý dovŕšil vek 18 rokov“ nahrádzajú slovami „žiadosti plnoletého žiaka“.</w:t>
      </w:r>
    </w:p>
    <w:p w:rsidR="007C52A7" w:rsidRPr="00A03731" w:rsidP="007C52A7">
      <w:pPr>
        <w:jc w:val="both"/>
        <w:rPr>
          <w:rFonts w:cs="Times New Roman"/>
          <w:szCs w:val="24"/>
        </w:rPr>
      </w:pPr>
    </w:p>
    <w:p w:rsidR="007C52A7" w:rsidRPr="00A03731" w:rsidP="007C52A7">
      <w:pPr>
        <w:ind w:left="2124" w:firstLine="708"/>
        <w:jc w:val="both"/>
        <w:rPr>
          <w:rFonts w:cs="Times New Roman"/>
          <w:szCs w:val="24"/>
        </w:rPr>
      </w:pPr>
      <w:r w:rsidRPr="00A03731">
        <w:rPr>
          <w:rFonts w:cs="Times New Roman"/>
          <w:szCs w:val="24"/>
        </w:rPr>
        <w:t>Ide o legislatívno-technické spresnenie.</w:t>
      </w:r>
    </w:p>
    <w:p w:rsidR="007C52A7" w:rsidRPr="00862338" w:rsidP="007C52A7">
      <w:pPr>
        <w:jc w:val="both"/>
        <w:rPr>
          <w:rFonts w:cs="Times New Roman"/>
          <w:szCs w:val="24"/>
        </w:rPr>
      </w:pPr>
    </w:p>
    <w:p w:rsidR="007C52A7" w:rsidRPr="00862338" w:rsidP="007C52A7">
      <w:pPr>
        <w:ind w:left="2832" w:firstLine="708"/>
        <w:jc w:val="both"/>
        <w:rPr>
          <w:rFonts w:cs="Arial"/>
          <w:szCs w:val="24"/>
        </w:rPr>
      </w:pPr>
      <w:r w:rsidRPr="00862338">
        <w:rPr>
          <w:rFonts w:cs="Arial"/>
          <w:szCs w:val="24"/>
        </w:rPr>
        <w:t>Výbor NR SR pre vzdelanie, mládež, vedu a šport</w:t>
      </w:r>
    </w:p>
    <w:p w:rsidR="007C52A7" w:rsidRPr="005C4DD2" w:rsidP="007C52A7">
      <w:pPr>
        <w:ind w:left="2832" w:firstLine="708"/>
        <w:jc w:val="both"/>
        <w:rPr>
          <w:rFonts w:cs="Arial"/>
          <w:b/>
          <w:szCs w:val="24"/>
        </w:rPr>
      </w:pPr>
    </w:p>
    <w:p w:rsidR="007C52A7" w:rsidRPr="00A03731" w:rsidP="007C52A7">
      <w:pPr>
        <w:ind w:left="2832" w:firstLine="708"/>
        <w:jc w:val="right"/>
        <w:rPr>
          <w:rFonts w:cs="Arial"/>
          <w:b/>
          <w:szCs w:val="24"/>
        </w:rPr>
      </w:pPr>
      <w:r w:rsidRPr="00A03731">
        <w:rPr>
          <w:rFonts w:cs="Arial"/>
          <w:b/>
          <w:szCs w:val="24"/>
        </w:rPr>
        <w:t>Gestorský výbor odporúča schváliť</w:t>
      </w:r>
    </w:p>
    <w:p w:rsidR="007C52A7" w:rsidRPr="00A03731" w:rsidP="007C52A7">
      <w:pPr>
        <w:jc w:val="both"/>
        <w:rPr>
          <w:rFonts w:cs="Times New Roman"/>
          <w:szCs w:val="24"/>
        </w:rPr>
      </w:pPr>
    </w:p>
    <w:p w:rsidR="007C52A7" w:rsidRPr="00A03731" w:rsidP="0003247C">
      <w:pPr>
        <w:numPr>
          <w:ilvl w:val="0"/>
          <w:numId w:val="17"/>
        </w:numPr>
        <w:tabs>
          <w:tab w:val="left" w:pos="454"/>
        </w:tabs>
        <w:overflowPunct/>
        <w:adjustRightInd/>
        <w:jc w:val="both"/>
        <w:textAlignment w:val="auto"/>
        <w:rPr>
          <w:rFonts w:cs="Times New Roman"/>
          <w:szCs w:val="24"/>
        </w:rPr>
      </w:pPr>
      <w:r w:rsidRPr="00A03731">
        <w:rPr>
          <w:rFonts w:cs="Times New Roman"/>
          <w:szCs w:val="24"/>
        </w:rPr>
        <w:t>V § 24 ods. 3 v prvej vete sa za slová „zákonný zástupca“ vkladajú slová „alebo plnoletý žiak“.</w:t>
      </w:r>
    </w:p>
    <w:p w:rsidR="007C52A7" w:rsidRPr="00A03731" w:rsidP="007C52A7">
      <w:pPr>
        <w:ind w:left="2124" w:firstLine="708"/>
        <w:jc w:val="both"/>
        <w:rPr>
          <w:rFonts w:cs="Times New Roman"/>
          <w:szCs w:val="24"/>
        </w:rPr>
      </w:pPr>
      <w:r w:rsidRPr="00A03731">
        <w:rPr>
          <w:rFonts w:cs="Times New Roman"/>
          <w:szCs w:val="24"/>
        </w:rPr>
        <w:t>Ide o legislatívno-technické spresnenie.</w:t>
      </w:r>
    </w:p>
    <w:p w:rsidR="007C52A7" w:rsidRPr="00A03731" w:rsidP="007C52A7">
      <w:pPr>
        <w:jc w:val="both"/>
        <w:rPr>
          <w:rFonts w:cs="Times New Roman"/>
          <w:szCs w:val="24"/>
        </w:rPr>
      </w:pPr>
    </w:p>
    <w:p w:rsidR="007C52A7" w:rsidRPr="005C4DD2" w:rsidP="007C52A7">
      <w:pPr>
        <w:ind w:left="2832" w:firstLine="708"/>
        <w:jc w:val="both"/>
        <w:rPr>
          <w:rFonts w:cs="Arial"/>
          <w:szCs w:val="24"/>
        </w:rPr>
      </w:pPr>
      <w:r w:rsidRPr="005C4DD2">
        <w:rPr>
          <w:rFonts w:cs="Arial"/>
          <w:szCs w:val="24"/>
        </w:rPr>
        <w:t>Výbor NR SR pre vzdelanie, mládež, vedu a šport</w:t>
      </w:r>
    </w:p>
    <w:p w:rsidR="007C52A7" w:rsidRPr="00A03731" w:rsidP="007C52A7">
      <w:pPr>
        <w:ind w:left="2832" w:firstLine="708"/>
        <w:jc w:val="both"/>
        <w:rPr>
          <w:rFonts w:cs="Arial"/>
          <w:b/>
          <w:szCs w:val="24"/>
        </w:rPr>
      </w:pPr>
    </w:p>
    <w:p w:rsidR="00DA26D2" w:rsidP="0003247C">
      <w:pPr>
        <w:ind w:left="2832" w:firstLine="708"/>
        <w:jc w:val="right"/>
        <w:rPr>
          <w:rFonts w:cs="Arial"/>
          <w:b/>
          <w:szCs w:val="24"/>
        </w:rPr>
      </w:pPr>
      <w:r w:rsidRPr="00A03731" w:rsidR="007C52A7">
        <w:rPr>
          <w:rFonts w:cs="Arial"/>
          <w:b/>
          <w:szCs w:val="24"/>
        </w:rPr>
        <w:t>Gestorský výbor odporúča schváliť</w:t>
      </w:r>
    </w:p>
    <w:p w:rsidR="0003247C" w:rsidRPr="0003247C" w:rsidP="0003247C">
      <w:pPr>
        <w:ind w:left="2832" w:firstLine="708"/>
        <w:jc w:val="right"/>
        <w:rPr>
          <w:rFonts w:cs="Arial"/>
          <w:b/>
          <w:szCs w:val="24"/>
        </w:rPr>
      </w:pPr>
    </w:p>
    <w:p w:rsidR="007C52A7" w:rsidRPr="00A03731" w:rsidP="007C52A7">
      <w:pPr>
        <w:numPr>
          <w:ilvl w:val="0"/>
          <w:numId w:val="17"/>
        </w:numPr>
        <w:tabs>
          <w:tab w:val="left" w:pos="454"/>
        </w:tabs>
        <w:overflowPunct/>
        <w:adjustRightInd/>
        <w:jc w:val="both"/>
        <w:textAlignment w:val="auto"/>
        <w:rPr>
          <w:rFonts w:cs="Times New Roman"/>
          <w:szCs w:val="24"/>
        </w:rPr>
      </w:pPr>
      <w:r w:rsidRPr="00A03731">
        <w:rPr>
          <w:rFonts w:cs="Times New Roman"/>
          <w:szCs w:val="24"/>
        </w:rPr>
        <w:t>V § 24 ods. 11 písmeno a) znie:</w:t>
      </w:r>
    </w:p>
    <w:p w:rsidR="007C52A7" w:rsidRPr="00A03731" w:rsidP="007C52A7">
      <w:pPr>
        <w:pStyle w:val="BodyTextFirstIndent2"/>
        <w:tabs>
          <w:tab w:val="left" w:pos="720"/>
        </w:tabs>
        <w:ind w:left="360" w:hanging="360"/>
        <w:rPr>
          <w:rFonts w:cs="Times New Roman"/>
        </w:rPr>
      </w:pPr>
      <w:r w:rsidRPr="00A03731">
        <w:rPr>
          <w:rFonts w:cs="Times New Roman"/>
        </w:rPr>
        <w:tab/>
        <w:t>„a) na základe žiadosti zákonného zástupcu žiaka alebo plnoletého žiaka,“.</w:t>
      </w:r>
    </w:p>
    <w:p w:rsidR="007C52A7" w:rsidRPr="00A03731" w:rsidP="007C52A7">
      <w:pPr>
        <w:jc w:val="both"/>
        <w:rPr>
          <w:rFonts w:cs="Times New Roman"/>
          <w:szCs w:val="24"/>
        </w:rPr>
      </w:pPr>
    </w:p>
    <w:p w:rsidR="007C52A7" w:rsidRPr="00A03731" w:rsidP="007C52A7">
      <w:pPr>
        <w:ind w:left="2124" w:firstLine="708"/>
        <w:jc w:val="both"/>
        <w:rPr>
          <w:rFonts w:cs="Times New Roman"/>
          <w:szCs w:val="24"/>
        </w:rPr>
      </w:pPr>
      <w:r w:rsidRPr="00A03731">
        <w:rPr>
          <w:rFonts w:cs="Times New Roman"/>
          <w:szCs w:val="24"/>
        </w:rPr>
        <w:t>Ide o legislatívno-technické spresnenie.</w:t>
      </w:r>
    </w:p>
    <w:p w:rsidR="007C52A7" w:rsidRPr="00A03731" w:rsidP="007C52A7">
      <w:pPr>
        <w:jc w:val="both"/>
        <w:rPr>
          <w:rFonts w:cs="Times New Roman"/>
          <w:szCs w:val="24"/>
        </w:rPr>
      </w:pPr>
    </w:p>
    <w:p w:rsidR="007C52A7" w:rsidRPr="005C4DD2" w:rsidP="007C52A7">
      <w:pPr>
        <w:ind w:left="2832" w:firstLine="708"/>
        <w:jc w:val="both"/>
        <w:rPr>
          <w:rFonts w:cs="Arial"/>
          <w:szCs w:val="24"/>
        </w:rPr>
      </w:pPr>
      <w:r w:rsidRPr="005C4DD2">
        <w:rPr>
          <w:rFonts w:cs="Arial"/>
          <w:szCs w:val="24"/>
        </w:rPr>
        <w:t>Výbor NR SR pre vzdelanie, mládež, vedu a šport</w:t>
      </w:r>
    </w:p>
    <w:p w:rsidR="007C52A7" w:rsidRPr="00A03731" w:rsidP="007C52A7">
      <w:pPr>
        <w:ind w:left="2832" w:firstLine="708"/>
        <w:jc w:val="both"/>
        <w:rPr>
          <w:rFonts w:cs="Arial"/>
          <w:b/>
          <w:szCs w:val="24"/>
        </w:rPr>
      </w:pPr>
    </w:p>
    <w:p w:rsidR="007C52A7" w:rsidRPr="00A03731" w:rsidP="007C52A7">
      <w:pPr>
        <w:ind w:left="2832" w:firstLine="708"/>
        <w:jc w:val="right"/>
        <w:rPr>
          <w:rFonts w:cs="Arial"/>
          <w:b/>
          <w:szCs w:val="24"/>
        </w:rPr>
      </w:pPr>
      <w:r w:rsidRPr="00A03731">
        <w:rPr>
          <w:rFonts w:cs="Arial"/>
          <w:b/>
          <w:szCs w:val="24"/>
        </w:rPr>
        <w:t>Gestorský výbor odporúča schváliť</w:t>
      </w:r>
    </w:p>
    <w:p w:rsidR="007C52A7" w:rsidRPr="00A03731" w:rsidP="007C52A7">
      <w:pPr>
        <w:jc w:val="both"/>
        <w:rPr>
          <w:rFonts w:cs="Times New Roman"/>
          <w:szCs w:val="24"/>
        </w:rPr>
      </w:pPr>
    </w:p>
    <w:p w:rsidR="007C52A7" w:rsidRPr="00A03731" w:rsidP="007C52A7">
      <w:pPr>
        <w:numPr>
          <w:ilvl w:val="0"/>
          <w:numId w:val="17"/>
        </w:numPr>
        <w:tabs>
          <w:tab w:val="left" w:pos="454"/>
        </w:tabs>
        <w:overflowPunct/>
        <w:adjustRightInd/>
        <w:jc w:val="both"/>
        <w:textAlignment w:val="auto"/>
        <w:rPr>
          <w:rFonts w:cs="Times New Roman"/>
          <w:szCs w:val="24"/>
        </w:rPr>
      </w:pPr>
      <w:r w:rsidRPr="00A03731">
        <w:rPr>
          <w:rFonts w:cs="Times New Roman"/>
          <w:szCs w:val="24"/>
        </w:rPr>
        <w:t xml:space="preserve"> </w:t>
      </w:r>
      <w:r w:rsidR="00AD566A">
        <w:rPr>
          <w:rFonts w:cs="Times New Roman"/>
          <w:szCs w:val="24"/>
        </w:rPr>
        <w:t>V</w:t>
      </w:r>
      <w:r w:rsidRPr="00A03731">
        <w:rPr>
          <w:rFonts w:cs="Times New Roman"/>
          <w:szCs w:val="24"/>
        </w:rPr>
        <w:t xml:space="preserve"> § 24 odsek 14 znie:</w:t>
      </w:r>
    </w:p>
    <w:p w:rsidR="007C52A7" w:rsidRPr="00A03731" w:rsidP="007C52A7">
      <w:pPr>
        <w:ind w:left="454"/>
        <w:jc w:val="both"/>
        <w:rPr>
          <w:rFonts w:cs="Times New Roman"/>
          <w:szCs w:val="24"/>
        </w:rPr>
      </w:pPr>
      <w:r w:rsidRPr="00A03731">
        <w:rPr>
          <w:rFonts w:cs="Times New Roman"/>
          <w:szCs w:val="24"/>
        </w:rPr>
        <w:t>„(14) Zákonný zástupca uhrádza fyzickej osobe, ktorá uskutočňuje individuálne vzdelávanie žiaka podľa odseku 2 písm. b), finančnú odmenu.“.</w:t>
      </w:r>
    </w:p>
    <w:p w:rsidR="007C52A7" w:rsidRPr="00A03731" w:rsidP="007C52A7">
      <w:pPr>
        <w:jc w:val="both"/>
        <w:rPr>
          <w:rFonts w:cs="Times New Roman"/>
          <w:szCs w:val="24"/>
        </w:rPr>
      </w:pPr>
    </w:p>
    <w:p w:rsidR="007C52A7" w:rsidRPr="00A03731" w:rsidP="007C52A7">
      <w:pPr>
        <w:ind w:left="2832"/>
        <w:jc w:val="both"/>
        <w:rPr>
          <w:rFonts w:cs="Times New Roman"/>
          <w:szCs w:val="24"/>
        </w:rPr>
      </w:pPr>
      <w:r w:rsidRPr="00A03731">
        <w:rPr>
          <w:rFonts w:cs="Times New Roman"/>
          <w:szCs w:val="24"/>
        </w:rPr>
        <w:t>Uvedené ustanovenie umožňuje rozšírenie uskutočňovať individuálne vzdelávanie aj fyzickou osobou, ktorá nie je zamestnancom kmeňovej školy.</w:t>
      </w:r>
    </w:p>
    <w:p w:rsidR="007C52A7" w:rsidRPr="00A03731" w:rsidP="007C52A7">
      <w:pPr>
        <w:jc w:val="both"/>
        <w:rPr>
          <w:rFonts w:cs="Times New Roman"/>
          <w:szCs w:val="24"/>
        </w:rPr>
      </w:pPr>
    </w:p>
    <w:p w:rsidR="007C52A7" w:rsidRPr="005C4DD2" w:rsidP="008D2269">
      <w:pPr>
        <w:ind w:left="2832" w:firstLine="708"/>
        <w:jc w:val="both"/>
        <w:rPr>
          <w:rFonts w:cs="Arial"/>
          <w:szCs w:val="24"/>
        </w:rPr>
      </w:pPr>
      <w:r w:rsidRPr="005C4DD2">
        <w:rPr>
          <w:rFonts w:cs="Arial"/>
          <w:szCs w:val="24"/>
        </w:rPr>
        <w:t>Výbor NR SR pre vzdelanie, mládež, vedu a šport</w:t>
      </w:r>
    </w:p>
    <w:p w:rsidR="008D2269" w:rsidP="007C52A7">
      <w:pPr>
        <w:ind w:left="2832" w:firstLine="708"/>
        <w:jc w:val="right"/>
        <w:rPr>
          <w:rFonts w:cs="Arial"/>
          <w:b/>
          <w:szCs w:val="24"/>
        </w:rPr>
      </w:pPr>
    </w:p>
    <w:p w:rsidR="007C52A7" w:rsidRPr="00A03731" w:rsidP="007C52A7">
      <w:pPr>
        <w:ind w:left="2832" w:firstLine="708"/>
        <w:jc w:val="right"/>
        <w:rPr>
          <w:rFonts w:cs="Arial"/>
          <w:b/>
          <w:szCs w:val="24"/>
        </w:rPr>
      </w:pPr>
      <w:r w:rsidRPr="00A03731">
        <w:rPr>
          <w:rFonts w:cs="Arial"/>
          <w:b/>
          <w:szCs w:val="24"/>
        </w:rPr>
        <w:t>Gestorský výbor odporúča schváliť</w:t>
      </w:r>
    </w:p>
    <w:p w:rsidR="003D6797" w:rsidRPr="00A03731" w:rsidP="007C52A7">
      <w:pPr>
        <w:jc w:val="both"/>
        <w:rPr>
          <w:rFonts w:cs="Times New Roman"/>
          <w:szCs w:val="24"/>
        </w:rPr>
      </w:pPr>
    </w:p>
    <w:p w:rsidR="007C52A7" w:rsidRPr="00A03731" w:rsidP="007C52A7">
      <w:pPr>
        <w:numPr>
          <w:ilvl w:val="0"/>
          <w:numId w:val="17"/>
        </w:numPr>
        <w:tabs>
          <w:tab w:val="left" w:pos="454"/>
        </w:tabs>
        <w:overflowPunct/>
        <w:adjustRightInd/>
        <w:jc w:val="both"/>
        <w:textAlignment w:val="auto"/>
        <w:rPr>
          <w:rFonts w:cs="Times New Roman"/>
          <w:szCs w:val="24"/>
        </w:rPr>
      </w:pPr>
      <w:r w:rsidRPr="00A03731">
        <w:rPr>
          <w:rFonts w:cs="Times New Roman"/>
          <w:szCs w:val="24"/>
        </w:rPr>
        <w:t xml:space="preserve">V § 25 ods. 1 až 5, </w:t>
      </w:r>
      <w:smartTag w:uri="urn:schemas-microsoft-com:office:smarttags" w:element="metricconverter">
        <w:smartTagPr>
          <w:attr w:name="ProductID" w:val="7 a"/>
        </w:smartTagPr>
        <w:r w:rsidRPr="00A03731">
          <w:rPr>
            <w:rFonts w:cs="Times New Roman"/>
            <w:szCs w:val="24"/>
          </w:rPr>
          <w:t>7 a</w:t>
        </w:r>
      </w:smartTag>
      <w:r w:rsidRPr="00A03731">
        <w:rPr>
          <w:rFonts w:cs="Times New Roman"/>
          <w:szCs w:val="24"/>
        </w:rPr>
        <w:t xml:space="preserve"> 8 sa za slová „zákonný zástupca“ v príslušnom gramatickom tvare vkladajú slová „alebo plnoletého žiaka“ v príslušnom gramatickom tvare.</w:t>
      </w:r>
    </w:p>
    <w:p w:rsidR="007C52A7" w:rsidRPr="00A03731" w:rsidP="007C52A7">
      <w:pPr>
        <w:jc w:val="both"/>
        <w:rPr>
          <w:rFonts w:cs="Times New Roman"/>
          <w:szCs w:val="24"/>
        </w:rPr>
      </w:pPr>
    </w:p>
    <w:p w:rsidR="007C52A7" w:rsidP="007C52A7">
      <w:pPr>
        <w:ind w:left="2124" w:firstLine="708"/>
        <w:jc w:val="both"/>
        <w:rPr>
          <w:rFonts w:cs="Times New Roman"/>
          <w:szCs w:val="24"/>
        </w:rPr>
      </w:pPr>
      <w:r w:rsidRPr="00A03731">
        <w:rPr>
          <w:rFonts w:cs="Times New Roman"/>
          <w:szCs w:val="24"/>
        </w:rPr>
        <w:t>Ide o legislatívno-technické spresnenie.</w:t>
      </w:r>
    </w:p>
    <w:p w:rsidR="005C4DD2" w:rsidRPr="00A03731" w:rsidP="007C52A7">
      <w:pPr>
        <w:ind w:left="2124" w:firstLine="708"/>
        <w:jc w:val="both"/>
        <w:rPr>
          <w:rFonts w:cs="Times New Roman"/>
          <w:szCs w:val="24"/>
        </w:rPr>
      </w:pPr>
    </w:p>
    <w:p w:rsidR="007C52A7" w:rsidRPr="00A03731" w:rsidP="007C52A7">
      <w:pPr>
        <w:ind w:left="2832" w:firstLine="708"/>
        <w:jc w:val="both"/>
        <w:rPr>
          <w:rFonts w:ascii="Times New Roman" w:hAnsi="Times New Roman" w:cs="Times New Roman"/>
          <w:szCs w:val="24"/>
        </w:rPr>
      </w:pPr>
      <w:r w:rsidRPr="00A03731">
        <w:rPr>
          <w:rFonts w:ascii="Times New Roman" w:hAnsi="Times New Roman" w:cs="Times New Roman"/>
          <w:szCs w:val="24"/>
        </w:rPr>
        <w:t>Výbor NR SR pre vzdelanie, mládež, vedu a šport</w:t>
      </w:r>
    </w:p>
    <w:p w:rsidR="007C52A7" w:rsidRPr="00A03731" w:rsidP="007C52A7">
      <w:pPr>
        <w:ind w:left="2832" w:firstLine="708"/>
        <w:jc w:val="both"/>
        <w:rPr>
          <w:rFonts w:cs="Arial"/>
          <w:b/>
          <w:szCs w:val="24"/>
        </w:rPr>
      </w:pPr>
    </w:p>
    <w:p w:rsidR="00D56C86" w:rsidRPr="00530C58" w:rsidP="00530C58">
      <w:pPr>
        <w:ind w:left="2832" w:firstLine="708"/>
        <w:jc w:val="right"/>
        <w:rPr>
          <w:rFonts w:cs="Arial"/>
          <w:b/>
          <w:szCs w:val="24"/>
        </w:rPr>
      </w:pPr>
      <w:r w:rsidRPr="00A03731" w:rsidR="007C52A7">
        <w:rPr>
          <w:rFonts w:cs="Arial"/>
          <w:b/>
          <w:szCs w:val="24"/>
        </w:rPr>
        <w:t>Gestorský výbor odporúča schváliť</w:t>
      </w:r>
    </w:p>
    <w:p w:rsidR="007C52A7" w:rsidRPr="00A03731" w:rsidP="007C52A7">
      <w:pPr>
        <w:numPr>
          <w:ilvl w:val="0"/>
          <w:numId w:val="17"/>
        </w:numPr>
        <w:tabs>
          <w:tab w:val="left" w:pos="454"/>
        </w:tabs>
        <w:overflowPunct/>
        <w:adjustRightInd/>
        <w:jc w:val="both"/>
        <w:textAlignment w:val="auto"/>
        <w:rPr>
          <w:rFonts w:cs="Times New Roman"/>
          <w:szCs w:val="24"/>
        </w:rPr>
      </w:pPr>
      <w:r w:rsidRPr="00A03731">
        <w:rPr>
          <w:rFonts w:cs="Times New Roman"/>
          <w:szCs w:val="24"/>
        </w:rPr>
        <w:t>V § 26 ods. 5 sa slová „individuálny vzdelávací plán“ nahrádzajú slovami „individuálny učebný plán“ a to v celom texte návrhu zákona.</w:t>
      </w:r>
    </w:p>
    <w:p w:rsidR="007C52A7" w:rsidRPr="00A03731" w:rsidP="007C52A7">
      <w:pPr>
        <w:jc w:val="both"/>
        <w:rPr>
          <w:rFonts w:cs="Times New Roman"/>
          <w:szCs w:val="24"/>
        </w:rPr>
      </w:pPr>
    </w:p>
    <w:p w:rsidR="007C52A7" w:rsidRPr="00A03731" w:rsidP="007C52A7">
      <w:pPr>
        <w:ind w:left="2124" w:firstLine="708"/>
        <w:jc w:val="both"/>
        <w:rPr>
          <w:rFonts w:cs="Times New Roman"/>
          <w:szCs w:val="24"/>
        </w:rPr>
      </w:pPr>
      <w:r w:rsidRPr="00A03731">
        <w:rPr>
          <w:rFonts w:cs="Times New Roman"/>
          <w:szCs w:val="24"/>
        </w:rPr>
        <w:t>Ide o jazykovú  a legislatívno-technickú úpravu ustanove</w:t>
      </w:r>
      <w:r w:rsidRPr="00A03731">
        <w:rPr>
          <w:rFonts w:cs="Times New Roman"/>
          <w:szCs w:val="24"/>
        </w:rPr>
        <w:t>nia.</w:t>
      </w:r>
    </w:p>
    <w:p w:rsidR="007C52A7" w:rsidRPr="00A03731" w:rsidP="007C52A7">
      <w:pPr>
        <w:rPr>
          <w:rFonts w:cs="Times New Roman"/>
          <w:szCs w:val="24"/>
        </w:rPr>
      </w:pPr>
    </w:p>
    <w:p w:rsidR="007C52A7" w:rsidRPr="00A03731" w:rsidP="007C52A7">
      <w:pPr>
        <w:ind w:left="2832" w:firstLine="708"/>
        <w:jc w:val="both"/>
        <w:rPr>
          <w:rFonts w:ascii="Times New Roman" w:hAnsi="Times New Roman" w:cs="Times New Roman"/>
          <w:szCs w:val="24"/>
        </w:rPr>
      </w:pPr>
      <w:r w:rsidRPr="00A03731">
        <w:rPr>
          <w:rFonts w:ascii="Times New Roman" w:hAnsi="Times New Roman" w:cs="Times New Roman"/>
          <w:szCs w:val="24"/>
        </w:rPr>
        <w:t>Výbor NR SR pre vzdelanie, mládež, vedu a šport</w:t>
      </w:r>
    </w:p>
    <w:p w:rsidR="007C52A7" w:rsidRPr="00A03731" w:rsidP="007C52A7">
      <w:pPr>
        <w:ind w:left="2832" w:firstLine="708"/>
        <w:jc w:val="both"/>
        <w:rPr>
          <w:rFonts w:cs="Arial"/>
          <w:b/>
          <w:szCs w:val="24"/>
        </w:rPr>
      </w:pPr>
    </w:p>
    <w:p w:rsidR="007C52A7" w:rsidRPr="00A03731" w:rsidP="007C52A7">
      <w:pPr>
        <w:ind w:left="2832" w:firstLine="708"/>
        <w:jc w:val="right"/>
        <w:rPr>
          <w:rFonts w:cs="Arial"/>
          <w:b/>
          <w:szCs w:val="24"/>
        </w:rPr>
      </w:pPr>
      <w:r w:rsidRPr="00A03731">
        <w:rPr>
          <w:rFonts w:cs="Arial"/>
          <w:b/>
          <w:szCs w:val="24"/>
        </w:rPr>
        <w:t>Gestorský výbor odporúča schváliť</w:t>
      </w:r>
    </w:p>
    <w:p w:rsidR="007C52A7" w:rsidRPr="00A03731" w:rsidP="007C52A7">
      <w:pPr>
        <w:rPr>
          <w:rFonts w:cs="Times New Roman"/>
          <w:szCs w:val="24"/>
        </w:rPr>
      </w:pPr>
    </w:p>
    <w:p w:rsidR="00362FDF" w:rsidRPr="00897B15" w:rsidP="00362FDF">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V § 27 ods. 2 sa dopĺňa novým písmenom i) , ktoré znie:</w:t>
      </w:r>
    </w:p>
    <w:p w:rsidR="00362FDF" w:rsidRPr="00897B15" w:rsidP="00362FDF">
      <w:pPr>
        <w:ind w:firstLine="360"/>
        <w:jc w:val="both"/>
        <w:rPr>
          <w:rFonts w:cs="Times New Roman"/>
          <w:color w:val="000000"/>
        </w:rPr>
      </w:pPr>
      <w:r w:rsidRPr="00897B15">
        <w:rPr>
          <w:rFonts w:cs="Times New Roman"/>
          <w:color w:val="000000"/>
        </w:rPr>
        <w:t xml:space="preserve">    „i) spojená škola“</w:t>
      </w:r>
    </w:p>
    <w:p w:rsidR="00362FDF" w:rsidP="00362FDF">
      <w:pPr>
        <w:jc w:val="both"/>
        <w:rPr>
          <w:rFonts w:cs="Times New Roman"/>
          <w:color w:val="000000"/>
        </w:rPr>
      </w:pPr>
    </w:p>
    <w:p w:rsidR="00362FDF" w:rsidRPr="00897B15" w:rsidP="00362FDF">
      <w:pPr>
        <w:ind w:left="2880"/>
        <w:jc w:val="both"/>
        <w:rPr>
          <w:rFonts w:cs="Times New Roman"/>
          <w:color w:val="000000"/>
        </w:rPr>
      </w:pPr>
      <w:r w:rsidRPr="00897B15">
        <w:rPr>
          <w:rFonts w:cs="Times New Roman"/>
          <w:color w:val="000000"/>
        </w:rPr>
        <w:t>Umožňuje sa spájanie škôl rôzneho druhu a rôznych zriaďovateľov do jednej právnickej osoby v nadväznosti na platné  ustanovenia § 20 zákona NR SR č. 596/2003 Z. z. o spájaní a združovaní škôl.</w:t>
      </w:r>
    </w:p>
    <w:p w:rsidR="00362FDF" w:rsidP="00362FDF">
      <w:pPr>
        <w:jc w:val="both"/>
        <w:rPr>
          <w:rFonts w:cs="Times New Roman"/>
          <w:color w:val="000000"/>
        </w:rPr>
      </w:pPr>
    </w:p>
    <w:p w:rsidR="00305463" w:rsidP="00305463">
      <w:pPr>
        <w:ind w:left="2832" w:firstLine="708"/>
        <w:jc w:val="both"/>
        <w:rPr>
          <w:rFonts w:cs="Times New Roman"/>
          <w:color w:val="000000"/>
        </w:rPr>
      </w:pPr>
      <w:r>
        <w:rPr>
          <w:rFonts w:cs="Times New Roman"/>
          <w:color w:val="000000"/>
        </w:rPr>
        <w:t>Výbor NR SR pre verejnú správu a regionálny rozvoj</w:t>
      </w:r>
    </w:p>
    <w:p w:rsidR="00305463" w:rsidP="00305463">
      <w:pPr>
        <w:ind w:firstLine="708"/>
        <w:jc w:val="both"/>
        <w:rPr>
          <w:rFonts w:cs="Times New Roman"/>
          <w:color w:val="000000"/>
        </w:rPr>
      </w:pPr>
    </w:p>
    <w:p w:rsidR="00305463" w:rsidP="00305463">
      <w:pPr>
        <w:ind w:left="2880"/>
        <w:jc w:val="right"/>
        <w:rPr>
          <w:rFonts w:cs="Times New Roman"/>
          <w:b/>
          <w:color w:val="000000"/>
        </w:rPr>
      </w:pPr>
      <w:r>
        <w:rPr>
          <w:rFonts w:cs="Times New Roman"/>
          <w:color w:val="000000"/>
        </w:rPr>
        <w:tab/>
        <w:tab/>
      </w: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305463" w:rsidRPr="00897B15" w:rsidP="00362FDF">
      <w:pPr>
        <w:jc w:val="both"/>
        <w:rPr>
          <w:rFonts w:cs="Times New Roman"/>
          <w:color w:val="000000"/>
        </w:rPr>
      </w:pPr>
    </w:p>
    <w:p w:rsidR="00362FDF" w:rsidRPr="00897B15" w:rsidP="00362FDF">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V § 27 ods</w:t>
      </w:r>
      <w:r w:rsidR="00092DE5">
        <w:rPr>
          <w:rFonts w:cs="Times New Roman"/>
          <w:color w:val="000000"/>
        </w:rPr>
        <w:t>ek</w:t>
      </w:r>
      <w:r w:rsidRPr="00897B15">
        <w:rPr>
          <w:rFonts w:cs="Times New Roman"/>
          <w:color w:val="000000"/>
        </w:rPr>
        <w:t xml:space="preserve"> 4 </w:t>
      </w:r>
      <w:r>
        <w:rPr>
          <w:rFonts w:cs="Times New Roman"/>
          <w:color w:val="000000"/>
        </w:rPr>
        <w:t>znie</w:t>
      </w:r>
      <w:r w:rsidRPr="00897B15">
        <w:rPr>
          <w:rFonts w:cs="Times New Roman"/>
          <w:color w:val="000000"/>
        </w:rPr>
        <w:t>:</w:t>
      </w:r>
    </w:p>
    <w:p w:rsidR="00362FDF" w:rsidRPr="00897B15" w:rsidP="00362FDF">
      <w:pPr>
        <w:ind w:left="600"/>
        <w:jc w:val="both"/>
        <w:rPr>
          <w:rFonts w:cs="Times New Roman"/>
          <w:color w:val="000000"/>
        </w:rPr>
      </w:pPr>
      <w:r w:rsidRPr="00897B15">
        <w:rPr>
          <w:rFonts w:cs="Times New Roman"/>
          <w:color w:val="000000"/>
        </w:rPr>
        <w:t>„</w:t>
      </w:r>
      <w:r>
        <w:rPr>
          <w:rFonts w:cs="Times New Roman"/>
          <w:color w:val="000000"/>
        </w:rPr>
        <w:t>(</w:t>
      </w:r>
      <w:r w:rsidRPr="00897B15">
        <w:rPr>
          <w:rFonts w:cs="Times New Roman"/>
          <w:color w:val="000000"/>
        </w:rPr>
        <w:t>4</w:t>
      </w:r>
      <w:r>
        <w:rPr>
          <w:rFonts w:cs="Times New Roman"/>
          <w:color w:val="000000"/>
        </w:rPr>
        <w:t>)</w:t>
      </w:r>
      <w:r w:rsidRPr="00897B15">
        <w:rPr>
          <w:rFonts w:cs="Times New Roman"/>
          <w:color w:val="000000"/>
        </w:rPr>
        <w:t xml:space="preserve"> Školy rôzneho druhu sa môžu spájať na základe rozhodnutia zriaďovateľa alebo po dohode zriaďovateľov do jednej právnickej osoby. Na školy spojené sa pri zabezpečovaní a organizácii výchovno-vzdelávacieho procesu vzťahujú  príslušné ustanovenia pre jednotlivé druhy škôl.“.</w:t>
      </w:r>
    </w:p>
    <w:p w:rsidR="00362FDF" w:rsidRPr="00897B15" w:rsidP="00362FDF">
      <w:pPr>
        <w:jc w:val="both"/>
        <w:rPr>
          <w:rFonts w:cs="Times New Roman"/>
          <w:color w:val="000000"/>
        </w:rPr>
      </w:pPr>
    </w:p>
    <w:p w:rsidR="00362FDF" w:rsidP="00362FDF">
      <w:pPr>
        <w:ind w:left="2880"/>
        <w:jc w:val="both"/>
        <w:rPr>
          <w:rFonts w:cs="Times New Roman"/>
          <w:color w:val="000000"/>
        </w:rPr>
      </w:pPr>
      <w:r w:rsidRPr="00897B15">
        <w:rPr>
          <w:rFonts w:cs="Times New Roman"/>
          <w:color w:val="000000"/>
        </w:rPr>
        <w:t>Umožňuje sa spájanie škôl rôzneho druhu a rôznych zriaďovateľov do jednej právnickej osoby v nadväznosti na platné  ustanovenia § 20 zákona NR SR č. 596/2003 Z. z. o spájaní a združovaní škôl.</w:t>
      </w:r>
    </w:p>
    <w:p w:rsidR="00362FDF" w:rsidP="00362FDF">
      <w:pPr>
        <w:ind w:left="2880"/>
        <w:jc w:val="both"/>
        <w:rPr>
          <w:rFonts w:cs="Times New Roman"/>
          <w:color w:val="000000"/>
        </w:rPr>
      </w:pPr>
    </w:p>
    <w:p w:rsidR="00305463" w:rsidP="00305463">
      <w:pPr>
        <w:ind w:left="2832" w:firstLine="708"/>
        <w:jc w:val="both"/>
        <w:rPr>
          <w:rFonts w:cs="Times New Roman"/>
          <w:color w:val="000000"/>
        </w:rPr>
      </w:pPr>
      <w:r>
        <w:rPr>
          <w:rFonts w:cs="Times New Roman"/>
          <w:color w:val="000000"/>
        </w:rPr>
        <w:t>Výbor NR SR pre verejnú správu a regionálny rozvoj</w:t>
      </w:r>
    </w:p>
    <w:p w:rsidR="00305463" w:rsidP="00305463">
      <w:pPr>
        <w:ind w:firstLine="708"/>
        <w:jc w:val="both"/>
        <w:rPr>
          <w:rFonts w:cs="Times New Roman"/>
          <w:color w:val="000000"/>
        </w:rPr>
      </w:pPr>
    </w:p>
    <w:p w:rsidR="00305463" w:rsidP="00305463">
      <w:pPr>
        <w:ind w:left="2880"/>
        <w:jc w:val="right"/>
        <w:rPr>
          <w:rFonts w:cs="Times New Roman"/>
          <w:b/>
          <w:color w:val="000000"/>
        </w:rPr>
      </w:pPr>
      <w:r>
        <w:rPr>
          <w:rFonts w:cs="Times New Roman"/>
          <w:color w:val="000000"/>
        </w:rPr>
        <w:tab/>
        <w:tab/>
      </w: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03247C" w:rsidRPr="00897B15" w:rsidP="00362FDF">
      <w:pPr>
        <w:ind w:left="2880"/>
        <w:jc w:val="both"/>
        <w:rPr>
          <w:rFonts w:cs="Times New Roman"/>
          <w:color w:val="000000"/>
        </w:rPr>
      </w:pPr>
    </w:p>
    <w:p w:rsidR="007C52A7" w:rsidRPr="00A03731" w:rsidP="007C52A7">
      <w:pPr>
        <w:numPr>
          <w:ilvl w:val="0"/>
          <w:numId w:val="17"/>
        </w:numPr>
        <w:tabs>
          <w:tab w:val="left" w:pos="454"/>
        </w:tabs>
        <w:overflowPunct/>
        <w:adjustRightInd/>
        <w:jc w:val="both"/>
        <w:textAlignment w:val="auto"/>
        <w:outlineLvl w:val="0"/>
        <w:rPr>
          <w:rFonts w:cs="Times New Roman"/>
          <w:color w:val="000000"/>
          <w:szCs w:val="24"/>
        </w:rPr>
      </w:pPr>
      <w:r w:rsidRPr="00A03731">
        <w:rPr>
          <w:rFonts w:cs="Times New Roman"/>
          <w:color w:val="000000"/>
          <w:szCs w:val="24"/>
        </w:rPr>
        <w:t>V § 28  v odseku 4 sa vypúšťajú slová: „najmenej 50 Sk a“</w:t>
      </w:r>
    </w:p>
    <w:p w:rsidR="007C52A7" w:rsidRPr="00A03731" w:rsidP="007C52A7">
      <w:pPr>
        <w:ind w:left="360"/>
        <w:jc w:val="both"/>
        <w:outlineLvl w:val="0"/>
        <w:rPr>
          <w:rFonts w:cs="Times New Roman"/>
          <w:color w:val="000000"/>
          <w:szCs w:val="24"/>
        </w:rPr>
      </w:pPr>
    </w:p>
    <w:p w:rsidR="007C52A7" w:rsidRPr="00A03731" w:rsidP="007C52A7">
      <w:pPr>
        <w:ind w:left="2832"/>
        <w:jc w:val="both"/>
        <w:outlineLvl w:val="0"/>
        <w:rPr>
          <w:rFonts w:cs="Times New Roman"/>
          <w:color w:val="000000"/>
          <w:szCs w:val="24"/>
        </w:rPr>
      </w:pPr>
      <w:r w:rsidRPr="00A03731">
        <w:rPr>
          <w:rFonts w:cs="Times New Roman"/>
          <w:color w:val="000000"/>
          <w:szCs w:val="24"/>
        </w:rPr>
        <w:t>Nestanovuje najnižšia hranica mesačnej úhrady za pobyt dieťaťa v materskej škole, nakoľko v ďalších ustanoveniach sa uvádzajú skutočnosti za ktorých zákonný zástupca môže byť oslobodený od úhrady. Sumy uvedené v Sk sa vypúšťajú aj z dôvodu zavedenia eura.</w:t>
      </w:r>
    </w:p>
    <w:p w:rsidR="007C52A7" w:rsidRPr="00A03731" w:rsidP="007C52A7">
      <w:pPr>
        <w:jc w:val="both"/>
        <w:outlineLvl w:val="0"/>
        <w:rPr>
          <w:rFonts w:cs="Times New Roman"/>
          <w:color w:val="000000"/>
          <w:szCs w:val="24"/>
        </w:rPr>
      </w:pPr>
    </w:p>
    <w:p w:rsidR="007C52A7" w:rsidRPr="00A03731" w:rsidP="007C52A7">
      <w:pPr>
        <w:ind w:left="2832" w:firstLine="708"/>
        <w:jc w:val="both"/>
        <w:rPr>
          <w:rFonts w:ascii="Times New Roman" w:hAnsi="Times New Roman" w:cs="Times New Roman"/>
          <w:szCs w:val="24"/>
        </w:rPr>
      </w:pPr>
      <w:r w:rsidRPr="00A03731">
        <w:rPr>
          <w:rFonts w:ascii="Times New Roman" w:hAnsi="Times New Roman" w:cs="Times New Roman"/>
          <w:szCs w:val="24"/>
        </w:rPr>
        <w:t>Výbor NR SR pre vzdelanie, mládež, vedu a šport</w:t>
      </w:r>
    </w:p>
    <w:p w:rsidR="007C52A7" w:rsidRPr="00A03731" w:rsidP="007C52A7">
      <w:pPr>
        <w:ind w:left="2832" w:firstLine="708"/>
        <w:jc w:val="both"/>
        <w:rPr>
          <w:rFonts w:cs="Arial"/>
          <w:b/>
          <w:szCs w:val="24"/>
        </w:rPr>
      </w:pPr>
    </w:p>
    <w:p w:rsidR="007C52A7" w:rsidRPr="00A03731" w:rsidP="007C52A7">
      <w:pPr>
        <w:ind w:left="2832" w:firstLine="708"/>
        <w:jc w:val="right"/>
        <w:rPr>
          <w:rFonts w:cs="Arial"/>
          <w:b/>
          <w:szCs w:val="24"/>
        </w:rPr>
      </w:pPr>
      <w:r w:rsidRPr="00A03731">
        <w:rPr>
          <w:rFonts w:cs="Arial"/>
          <w:b/>
          <w:szCs w:val="24"/>
        </w:rPr>
        <w:t>Gestorský výbor odporúča schváliť</w:t>
      </w:r>
    </w:p>
    <w:p w:rsidR="008D2269" w:rsidP="007C52A7">
      <w:pPr>
        <w:jc w:val="both"/>
        <w:outlineLvl w:val="0"/>
        <w:rPr>
          <w:rFonts w:cs="Times New Roman"/>
          <w:color w:val="000000"/>
          <w:szCs w:val="24"/>
        </w:rPr>
      </w:pPr>
    </w:p>
    <w:p w:rsidR="00530C58" w:rsidRPr="00A03731" w:rsidP="007C52A7">
      <w:pPr>
        <w:jc w:val="both"/>
        <w:outlineLvl w:val="0"/>
        <w:rPr>
          <w:rFonts w:cs="Times New Roman"/>
          <w:color w:val="000000"/>
          <w:szCs w:val="24"/>
        </w:rPr>
      </w:pPr>
    </w:p>
    <w:p w:rsidR="007C52A7" w:rsidRPr="00A03731" w:rsidP="007C52A7">
      <w:pPr>
        <w:numPr>
          <w:ilvl w:val="0"/>
          <w:numId w:val="17"/>
        </w:numPr>
        <w:tabs>
          <w:tab w:val="left" w:pos="454"/>
        </w:tabs>
        <w:overflowPunct/>
        <w:adjustRightInd/>
        <w:jc w:val="both"/>
        <w:textAlignment w:val="auto"/>
        <w:outlineLvl w:val="0"/>
        <w:rPr>
          <w:rFonts w:cs="Times New Roman"/>
          <w:color w:val="000000"/>
          <w:szCs w:val="24"/>
        </w:rPr>
      </w:pPr>
      <w:r w:rsidRPr="00A03731">
        <w:rPr>
          <w:rFonts w:cs="Times New Roman"/>
          <w:color w:val="000000"/>
          <w:szCs w:val="24"/>
        </w:rPr>
        <w:t>V § 28 ods. 4 sa slová „jednu plnoletú fyzickú osobu podľa osobitného pr</w:t>
      </w:r>
      <w:r w:rsidR="00110FBA">
        <w:rPr>
          <w:rFonts w:cs="Times New Roman"/>
          <w:color w:val="000000"/>
          <w:szCs w:val="24"/>
        </w:rPr>
        <w:t>e</w:t>
      </w:r>
      <w:r w:rsidRPr="00A03731">
        <w:rPr>
          <w:rFonts w:cs="Times New Roman"/>
          <w:color w:val="000000"/>
          <w:szCs w:val="24"/>
        </w:rPr>
        <w:t>dpisu</w:t>
      </w:r>
      <w:r w:rsidRPr="00A03731">
        <w:rPr>
          <w:rFonts w:cs="Times New Roman"/>
          <w:color w:val="000000"/>
          <w:szCs w:val="24"/>
          <w:vertAlign w:val="superscript"/>
        </w:rPr>
        <w:t>29)</w:t>
      </w:r>
      <w:r w:rsidRPr="00A03731">
        <w:rPr>
          <w:rFonts w:cs="Times New Roman"/>
          <w:color w:val="000000"/>
          <w:szCs w:val="24"/>
        </w:rPr>
        <w:t>“ nahrádzajú  slovami „jedno nezaopatrené dieťa podľa osobitného predpisu</w:t>
      </w:r>
      <w:r w:rsidRPr="00A03731">
        <w:rPr>
          <w:rFonts w:cs="Times New Roman"/>
          <w:color w:val="000000"/>
          <w:szCs w:val="24"/>
          <w:vertAlign w:val="superscript"/>
        </w:rPr>
        <w:t>65)</w:t>
      </w:r>
      <w:r w:rsidRPr="00A03731">
        <w:rPr>
          <w:rFonts w:cs="Times New Roman"/>
          <w:color w:val="000000"/>
          <w:szCs w:val="24"/>
        </w:rPr>
        <w:t>“.</w:t>
      </w:r>
    </w:p>
    <w:p w:rsidR="007C52A7" w:rsidRPr="00A03731" w:rsidP="007C52A7">
      <w:pPr>
        <w:jc w:val="both"/>
        <w:outlineLvl w:val="0"/>
        <w:rPr>
          <w:rFonts w:cs="Times New Roman"/>
          <w:color w:val="000000"/>
          <w:szCs w:val="24"/>
        </w:rPr>
      </w:pPr>
    </w:p>
    <w:p w:rsidR="007C52A7" w:rsidRPr="00A03731" w:rsidP="007C52A7">
      <w:pPr>
        <w:ind w:left="2832"/>
        <w:jc w:val="both"/>
        <w:outlineLvl w:val="0"/>
        <w:rPr>
          <w:rFonts w:cs="Times New Roman"/>
          <w:color w:val="000000"/>
          <w:szCs w:val="24"/>
        </w:rPr>
      </w:pPr>
      <w:r w:rsidRPr="00A03731">
        <w:rPr>
          <w:rFonts w:cs="Times New Roman"/>
          <w:color w:val="000000"/>
          <w:szCs w:val="24"/>
        </w:rPr>
        <w:t>Navrhovaná úprava vychádza zo spoločenskej potreby zaškolenia čo najväčšieho počtu detí do materských škôl aj zo znevýhodneného sociálneho prostredia. Výpočet sumy sa preto odvíja od životného minima na jedno nezaopatrené dieťa a nie od životného minima plnoletej fyzickej osoby, čím sa zabezpečí lepšia finančná dostupnosť.</w:t>
      </w:r>
    </w:p>
    <w:p w:rsidR="007C52A7" w:rsidRPr="00A03731" w:rsidP="007C52A7">
      <w:pPr>
        <w:ind w:left="360"/>
        <w:jc w:val="both"/>
        <w:outlineLvl w:val="0"/>
        <w:rPr>
          <w:rFonts w:cs="Times New Roman"/>
          <w:b/>
          <w:color w:val="000000"/>
          <w:szCs w:val="24"/>
          <w:u w:val="single"/>
        </w:rPr>
      </w:pPr>
    </w:p>
    <w:p w:rsidR="007C52A7" w:rsidRPr="00A03731" w:rsidP="007C52A7">
      <w:pPr>
        <w:ind w:left="2832" w:firstLine="708"/>
        <w:jc w:val="both"/>
        <w:rPr>
          <w:rFonts w:ascii="Times New Roman" w:hAnsi="Times New Roman" w:cs="Times New Roman"/>
          <w:szCs w:val="24"/>
        </w:rPr>
      </w:pPr>
      <w:r w:rsidRPr="00A03731">
        <w:rPr>
          <w:rFonts w:ascii="Times New Roman" w:hAnsi="Times New Roman" w:cs="Times New Roman"/>
          <w:szCs w:val="24"/>
        </w:rPr>
        <w:t>Výbor NR SR pre vzdelanie, mládež, vedu a šport</w:t>
      </w:r>
    </w:p>
    <w:p w:rsidR="007C52A7" w:rsidRPr="00A03731" w:rsidP="007C52A7">
      <w:pPr>
        <w:ind w:left="2832" w:firstLine="708"/>
        <w:jc w:val="both"/>
        <w:rPr>
          <w:rFonts w:cs="Arial"/>
          <w:b/>
          <w:szCs w:val="24"/>
        </w:rPr>
      </w:pPr>
    </w:p>
    <w:p w:rsidR="007C52A7" w:rsidRPr="00A03731" w:rsidP="007C52A7">
      <w:pPr>
        <w:ind w:left="2832" w:firstLine="708"/>
        <w:jc w:val="right"/>
        <w:rPr>
          <w:rFonts w:cs="Arial"/>
          <w:b/>
          <w:szCs w:val="24"/>
        </w:rPr>
      </w:pPr>
      <w:r w:rsidRPr="00A03731">
        <w:rPr>
          <w:rFonts w:cs="Arial"/>
          <w:b/>
          <w:szCs w:val="24"/>
        </w:rPr>
        <w:t>Gestorský výbor odporúča schváliť</w:t>
      </w:r>
    </w:p>
    <w:p w:rsidR="007C52A7" w:rsidRPr="00A03731" w:rsidP="007C52A7">
      <w:pPr>
        <w:ind w:left="360"/>
        <w:jc w:val="both"/>
        <w:outlineLvl w:val="0"/>
        <w:rPr>
          <w:rFonts w:cs="Times New Roman"/>
          <w:b/>
          <w:color w:val="000000"/>
          <w:szCs w:val="24"/>
          <w:u w:val="single"/>
        </w:rPr>
      </w:pPr>
    </w:p>
    <w:p w:rsidR="007C52A7" w:rsidRPr="00A03731" w:rsidP="007C52A7">
      <w:pPr>
        <w:numPr>
          <w:ilvl w:val="0"/>
          <w:numId w:val="17"/>
        </w:numPr>
        <w:tabs>
          <w:tab w:val="left" w:pos="454"/>
        </w:tabs>
        <w:overflowPunct/>
        <w:adjustRightInd/>
        <w:jc w:val="both"/>
        <w:textAlignment w:val="auto"/>
        <w:outlineLvl w:val="0"/>
        <w:rPr>
          <w:rFonts w:cs="Times New Roman"/>
          <w:color w:val="000000"/>
          <w:szCs w:val="24"/>
        </w:rPr>
      </w:pPr>
      <w:r w:rsidRPr="00A03731">
        <w:rPr>
          <w:rFonts w:cs="Times New Roman"/>
          <w:color w:val="000000"/>
          <w:szCs w:val="24"/>
        </w:rPr>
        <w:t>V § 28 sa za odsek 5 vkladá nový ods</w:t>
      </w:r>
      <w:r w:rsidRPr="00A03731">
        <w:rPr>
          <w:rFonts w:cs="Times New Roman"/>
          <w:color w:val="000000"/>
          <w:szCs w:val="24"/>
        </w:rPr>
        <w:t>ek 6, ktorý znie:</w:t>
      </w:r>
    </w:p>
    <w:p w:rsidR="007C52A7" w:rsidRPr="00A03731" w:rsidP="007C52A7">
      <w:pPr>
        <w:ind w:left="360"/>
        <w:jc w:val="both"/>
        <w:rPr>
          <w:rFonts w:cs="Times New Roman"/>
          <w:szCs w:val="24"/>
        </w:rPr>
      </w:pPr>
      <w:r w:rsidRPr="00A03731">
        <w:rPr>
          <w:rFonts w:cs="Times New Roman"/>
          <w:color w:val="000000"/>
          <w:szCs w:val="24"/>
        </w:rPr>
        <w:t xml:space="preserve">„ (6) </w:t>
      </w:r>
      <w:r w:rsidRPr="00A03731">
        <w:rPr>
          <w:rFonts w:cs="Times New Roman"/>
          <w:szCs w:val="24"/>
        </w:rPr>
        <w:t>Za pobyt dieťaťa v materskej škole zriadenej obcou prispieva zákonný zástupca na čiastočnú úhradu výdavkov materskej školy mesačne na jedno dieťa sumou najviac 7,5% sumy životného minima pre nezaopatrené dieťa podľa osobitného predp</w:t>
      </w:r>
      <w:r w:rsidRPr="00A03731">
        <w:rPr>
          <w:rFonts w:cs="Times New Roman"/>
          <w:szCs w:val="24"/>
        </w:rPr>
        <w:t>isu</w:t>
      </w:r>
      <w:r w:rsidRPr="00A03731">
        <w:rPr>
          <w:rFonts w:cs="Times New Roman"/>
          <w:szCs w:val="24"/>
          <w:vertAlign w:val="superscript"/>
        </w:rPr>
        <w:t>65)</w:t>
      </w:r>
      <w:r w:rsidRPr="00A03731">
        <w:rPr>
          <w:rFonts w:cs="Times New Roman"/>
          <w:szCs w:val="24"/>
        </w:rPr>
        <w:t xml:space="preserve">. Tento príspevok sa uhrádza vopred do </w:t>
      </w:r>
      <w:r w:rsidRPr="00A03731" w:rsidR="00D77F00">
        <w:rPr>
          <w:rFonts w:cs="Times New Roman"/>
          <w:szCs w:val="24"/>
        </w:rPr>
        <w:t>desiateho</w:t>
      </w:r>
      <w:r w:rsidRPr="00A03731">
        <w:rPr>
          <w:rFonts w:cs="Times New Roman"/>
          <w:szCs w:val="24"/>
        </w:rPr>
        <w:t>.dňa v kalendárnom mesiaci.“</w:t>
      </w:r>
    </w:p>
    <w:p w:rsidR="007C52A7" w:rsidRPr="00A03731" w:rsidP="007C52A7">
      <w:pPr>
        <w:ind w:left="360"/>
        <w:jc w:val="both"/>
        <w:rPr>
          <w:rFonts w:cs="Times New Roman"/>
          <w:szCs w:val="24"/>
        </w:rPr>
      </w:pPr>
    </w:p>
    <w:p w:rsidR="007C52A7" w:rsidRPr="00A03731" w:rsidP="007C52A7">
      <w:pPr>
        <w:ind w:left="360"/>
        <w:jc w:val="both"/>
        <w:rPr>
          <w:rFonts w:cs="Times New Roman"/>
          <w:szCs w:val="24"/>
        </w:rPr>
      </w:pPr>
      <w:r w:rsidRPr="00A03731">
        <w:rPr>
          <w:rFonts w:cs="Times New Roman"/>
          <w:szCs w:val="24"/>
        </w:rPr>
        <w:t>Doterajšie ods. 6 až 18 sa označujú ako 7 až 19.</w:t>
      </w:r>
    </w:p>
    <w:p w:rsidR="007C52A7" w:rsidRPr="00A03731" w:rsidP="007C52A7">
      <w:pPr>
        <w:ind w:left="360"/>
        <w:jc w:val="both"/>
        <w:rPr>
          <w:rFonts w:cs="Times New Roman"/>
          <w:szCs w:val="24"/>
        </w:rPr>
      </w:pPr>
    </w:p>
    <w:p w:rsidR="007C52A7" w:rsidP="007C52A7">
      <w:pPr>
        <w:ind w:left="2832"/>
        <w:jc w:val="both"/>
        <w:rPr>
          <w:rFonts w:cs="Times New Roman"/>
          <w:szCs w:val="24"/>
        </w:rPr>
      </w:pPr>
      <w:r w:rsidRPr="00A03731">
        <w:rPr>
          <w:rFonts w:cs="Times New Roman"/>
          <w:szCs w:val="24"/>
        </w:rPr>
        <w:t xml:space="preserve">Navrhovanou zmenou sa stanovuje najvyššia suma mesačných úhrad za pobyt dieťaťa v materskej škole, ktorá sa vypočítava od sumy životného minima pre nezaopatrené dieťa, ktorej zriaďovateľom je obec. </w:t>
      </w:r>
    </w:p>
    <w:p w:rsidR="005C4DD2" w:rsidRPr="00A03731" w:rsidP="007C52A7">
      <w:pPr>
        <w:ind w:left="2832"/>
        <w:jc w:val="both"/>
        <w:rPr>
          <w:rFonts w:cs="Times New Roman"/>
          <w:szCs w:val="24"/>
        </w:rPr>
      </w:pPr>
    </w:p>
    <w:p w:rsidR="007C52A7" w:rsidRPr="00A03731" w:rsidP="007C52A7">
      <w:pPr>
        <w:ind w:left="2832" w:firstLine="708"/>
        <w:jc w:val="both"/>
        <w:rPr>
          <w:rFonts w:ascii="Times New Roman" w:hAnsi="Times New Roman" w:cs="Times New Roman"/>
          <w:szCs w:val="24"/>
        </w:rPr>
      </w:pPr>
      <w:r w:rsidRPr="00A03731">
        <w:rPr>
          <w:rFonts w:ascii="Times New Roman" w:hAnsi="Times New Roman" w:cs="Times New Roman"/>
          <w:szCs w:val="24"/>
        </w:rPr>
        <w:t>Výbor NR SR pre vzdelanie, mládež, vedu a šport</w:t>
      </w:r>
    </w:p>
    <w:p w:rsidR="007C52A7" w:rsidRPr="00A03731" w:rsidP="007C52A7">
      <w:pPr>
        <w:ind w:left="2832" w:firstLine="708"/>
        <w:jc w:val="both"/>
        <w:rPr>
          <w:rFonts w:cs="Arial"/>
          <w:b/>
          <w:szCs w:val="24"/>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28 ods. 8 prvá veta znie: „Deti, ktoré majú v nasledujúcom roku plniť povinnú školskú dochádzku, sa obvykle zaraďujú do samostatnej triedy.“.</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jazykovú  a legislatívno-technickú úpravu ustanovenia.</w:t>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3D6797" w:rsidRPr="003B55F8" w:rsidP="007C52A7">
      <w:pPr>
        <w:rPr>
          <w:rFonts w:cs="Times New Roman"/>
        </w:rPr>
      </w:pPr>
    </w:p>
    <w:p w:rsidR="00935431" w:rsidRPr="00935431" w:rsidP="00A03731">
      <w:pPr>
        <w:pStyle w:val="BodyText"/>
        <w:keepNext w:val="0"/>
        <w:keepLines w:val="0"/>
        <w:numPr>
          <w:ilvl w:val="0"/>
          <w:numId w:val="17"/>
        </w:numPr>
        <w:tabs>
          <w:tab w:val="left" w:pos="454"/>
        </w:tabs>
        <w:jc w:val="left"/>
        <w:rPr>
          <w:rFonts w:ascii="Times New Roman" w:hAnsi="Times New Roman" w:cs="Times New Roman"/>
        </w:rPr>
      </w:pPr>
      <w:r w:rsidRPr="00935431">
        <w:rPr>
          <w:rFonts w:ascii="Times New Roman" w:hAnsi="Times New Roman" w:cs="Times New Roman"/>
        </w:rPr>
        <w:t>V čl. I § 29 ods. 10 sa na konci vety dopĺňajú slová: „s výnimkou nepočujúceho žiaka“.</w:t>
      </w:r>
    </w:p>
    <w:p w:rsidR="00935431" w:rsidRPr="00935431" w:rsidP="00935431">
      <w:pPr>
        <w:pStyle w:val="BodyText"/>
        <w:ind w:left="360"/>
        <w:rPr>
          <w:rFonts w:ascii="Times New Roman" w:hAnsi="Times New Roman" w:cs="Times New Roman"/>
        </w:rPr>
      </w:pPr>
    </w:p>
    <w:p w:rsidR="00935431" w:rsidRPr="00935431" w:rsidP="00935431">
      <w:pPr>
        <w:pStyle w:val="BodyText"/>
        <w:ind w:left="2832"/>
        <w:rPr>
          <w:rFonts w:ascii="Times New Roman" w:hAnsi="Times New Roman" w:cs="Times New Roman"/>
        </w:rPr>
      </w:pPr>
      <w:r w:rsidRPr="00935431">
        <w:rPr>
          <w:rFonts w:ascii="Times New Roman" w:hAnsi="Times New Roman" w:cs="Times New Roman"/>
        </w:rPr>
        <w:t>Výskumy a prax dokazujú, že nepočujúci žiak v bežnej základnej škole je vystavený komunikačnej bariére a preto nemá možnosť v plnej miere realizovať svoje právo na vzdelanie.</w:t>
      </w:r>
    </w:p>
    <w:p w:rsidR="00935431" w:rsidP="00935431">
      <w:pPr>
        <w:overflowPunct/>
        <w:adjustRightInd/>
        <w:ind w:left="360"/>
        <w:jc w:val="both"/>
        <w:textAlignment w:val="auto"/>
        <w:rPr>
          <w:rFonts w:cs="Times New Roman"/>
        </w:rPr>
      </w:pPr>
    </w:p>
    <w:p w:rsidR="00935431" w:rsidRPr="005C4DD2" w:rsidP="00935431">
      <w:pPr>
        <w:pStyle w:val="BodyText"/>
        <w:ind w:left="3540"/>
        <w:rPr>
          <w:rFonts w:ascii="Times New Roman" w:hAnsi="Times New Roman" w:cs="Times New Roman"/>
          <w:szCs w:val="24"/>
        </w:rPr>
      </w:pPr>
      <w:r w:rsidRPr="005C4DD2">
        <w:rPr>
          <w:rFonts w:ascii="Times New Roman" w:hAnsi="Times New Roman" w:cs="Times New Roman"/>
          <w:szCs w:val="24"/>
        </w:rPr>
        <w:t>Výbor NR SR pre ľudské práva, národnosti a postavenie žien</w:t>
      </w:r>
    </w:p>
    <w:p w:rsidR="00935431" w:rsidRPr="005C4DD2" w:rsidP="00935431">
      <w:pPr>
        <w:pStyle w:val="BodyText"/>
        <w:ind w:left="3540"/>
        <w:rPr>
          <w:rFonts w:ascii="Times New Roman" w:hAnsi="Times New Roman" w:cs="Times New Roman"/>
          <w:szCs w:val="24"/>
        </w:rPr>
      </w:pPr>
    </w:p>
    <w:p w:rsidR="00953089" w:rsidP="00953089">
      <w:pPr>
        <w:overflowPunct/>
        <w:adjustRightInd/>
        <w:ind w:left="2124" w:firstLine="708"/>
        <w:jc w:val="right"/>
        <w:textAlignment w:val="auto"/>
        <w:rPr>
          <w:rFonts w:cs="Times New Roman"/>
        </w:rPr>
      </w:pPr>
      <w:r w:rsidRPr="00A03731">
        <w:rPr>
          <w:rFonts w:cs="Arial"/>
          <w:b/>
          <w:szCs w:val="24"/>
        </w:rPr>
        <w:t xml:space="preserve">Gestorský výbor odporúča </w:t>
      </w:r>
      <w:r>
        <w:rPr>
          <w:rFonts w:cs="Arial"/>
          <w:b/>
          <w:szCs w:val="24"/>
        </w:rPr>
        <w:t>ne</w:t>
      </w:r>
      <w:r w:rsidRPr="00A03731">
        <w:rPr>
          <w:rFonts w:cs="Arial"/>
          <w:b/>
          <w:szCs w:val="24"/>
        </w:rPr>
        <w:t>schváliť</w:t>
      </w:r>
      <w:r w:rsidRPr="003B55F8">
        <w:rPr>
          <w:rFonts w:cs="Times New Roman"/>
        </w:rPr>
        <w:t xml:space="preserve"> </w:t>
      </w:r>
    </w:p>
    <w:p w:rsidR="00953089" w:rsidP="00953089">
      <w:pPr>
        <w:overflowPunct/>
        <w:adjustRightInd/>
        <w:ind w:left="2124" w:firstLine="708"/>
        <w:jc w:val="right"/>
        <w:textAlignment w:val="auto"/>
        <w:rPr>
          <w:rFonts w:cs="Times New Roman"/>
        </w:rPr>
      </w:pPr>
    </w:p>
    <w:p w:rsidR="007C52A7" w:rsidRPr="003B55F8" w:rsidP="00A03731">
      <w:pPr>
        <w:numPr>
          <w:ilvl w:val="0"/>
          <w:numId w:val="17"/>
        </w:numPr>
        <w:tabs>
          <w:tab w:val="left" w:pos="454"/>
        </w:tabs>
        <w:overflowPunct/>
        <w:adjustRightInd/>
        <w:jc w:val="both"/>
        <w:textAlignment w:val="auto"/>
        <w:rPr>
          <w:rFonts w:cs="Times New Roman"/>
        </w:rPr>
      </w:pPr>
      <w:r w:rsidRPr="003B55F8">
        <w:rPr>
          <w:rFonts w:cs="Times New Roman"/>
        </w:rPr>
        <w:t>V § 29 sa za odsek 11 vkladá odsek 12, ktorý znie:</w:t>
      </w:r>
    </w:p>
    <w:p w:rsidR="007C52A7" w:rsidRPr="003B55F8" w:rsidP="007C52A7">
      <w:pPr>
        <w:ind w:left="360"/>
        <w:jc w:val="both"/>
        <w:rPr>
          <w:rFonts w:cs="Times New Roman"/>
        </w:rPr>
      </w:pPr>
      <w:r w:rsidRPr="003B55F8">
        <w:rPr>
          <w:rFonts w:cs="Times New Roman"/>
        </w:rPr>
        <w:t xml:space="preserve">„(12) V triede základnej školy pre žiakov vzatých do väzby alebo vo výkone trestu odňatia slobody je najviac 5 žiakov.“. </w:t>
      </w:r>
    </w:p>
    <w:p w:rsidR="007C52A7" w:rsidRPr="003B55F8" w:rsidP="007C52A7">
      <w:pPr>
        <w:jc w:val="both"/>
        <w:rPr>
          <w:rFonts w:cs="Times New Roman"/>
        </w:rPr>
      </w:pPr>
    </w:p>
    <w:p w:rsidR="007C52A7" w:rsidRPr="003B55F8" w:rsidP="007C52A7">
      <w:pPr>
        <w:ind w:left="2832"/>
        <w:jc w:val="both"/>
        <w:rPr>
          <w:rFonts w:cs="Times New Roman"/>
        </w:rPr>
      </w:pPr>
      <w:r w:rsidRPr="003B55F8">
        <w:rPr>
          <w:rFonts w:cs="Times New Roman"/>
        </w:rPr>
        <w:t>Uvedené ustanovenie rieši problém vzdelávania žiakov plniacich povinnú školskú dochádzku vzatých do väzby alebo vo výkone trestu odňatia slobody. Táto problematika je v súčasnom období veľmi aktuálna, nakoľko sa znížila veková hranica trestnej zodpovednosti na 14 rokov.</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P="003D6797">
      <w:pPr>
        <w:ind w:left="2832" w:firstLine="708"/>
        <w:jc w:val="right"/>
        <w:rPr>
          <w:rFonts w:cs="Arial"/>
          <w:b/>
          <w:szCs w:val="24"/>
        </w:rPr>
      </w:pPr>
      <w:r w:rsidRPr="007C52A7">
        <w:rPr>
          <w:rFonts w:cs="Arial"/>
          <w:b/>
          <w:szCs w:val="24"/>
        </w:rPr>
        <w:t>Gestorský výbor odporúča schváliť</w:t>
      </w:r>
    </w:p>
    <w:p w:rsidR="003D6797" w:rsidRPr="003D6797" w:rsidP="003D6797">
      <w:pPr>
        <w:ind w:left="2832" w:firstLine="708"/>
        <w:jc w:val="right"/>
        <w:rPr>
          <w:rFonts w:cs="Arial"/>
          <w:b/>
          <w:szCs w:val="24"/>
        </w:rPr>
      </w:pPr>
    </w:p>
    <w:p w:rsidR="00362FDF" w:rsidRPr="00897B15" w:rsidP="00362FDF">
      <w:pPr>
        <w:numPr>
          <w:ilvl w:val="0"/>
          <w:numId w:val="17"/>
        </w:numPr>
        <w:tabs>
          <w:tab w:val="left" w:pos="454"/>
        </w:tabs>
        <w:overflowPunct/>
        <w:adjustRightInd/>
        <w:jc w:val="both"/>
        <w:textAlignment w:val="auto"/>
        <w:rPr>
          <w:rFonts w:cs="Times New Roman"/>
          <w:color w:val="000000"/>
        </w:rPr>
      </w:pPr>
      <w:r>
        <w:rPr>
          <w:rFonts w:cs="Times New Roman"/>
          <w:color w:val="000000"/>
        </w:rPr>
        <w:t>V</w:t>
      </w:r>
      <w:r w:rsidRPr="00897B15">
        <w:rPr>
          <w:rFonts w:cs="Times New Roman"/>
          <w:color w:val="000000"/>
        </w:rPr>
        <w:t xml:space="preserve"> § 30 ods. 1 a ods. 3 sa vypúšťa</w:t>
      </w:r>
      <w:r>
        <w:rPr>
          <w:rFonts w:cs="Times New Roman"/>
          <w:color w:val="000000"/>
        </w:rPr>
        <w:t>jú</w:t>
      </w:r>
      <w:r w:rsidRPr="00897B15">
        <w:rPr>
          <w:rFonts w:cs="Times New Roman"/>
          <w:color w:val="000000"/>
        </w:rPr>
        <w:t>.</w:t>
      </w:r>
    </w:p>
    <w:p w:rsidR="00362FDF" w:rsidRPr="00897B15" w:rsidP="00362FDF">
      <w:pPr>
        <w:jc w:val="both"/>
        <w:rPr>
          <w:rFonts w:cs="Times New Roman"/>
          <w:color w:val="000000"/>
        </w:rPr>
      </w:pPr>
    </w:p>
    <w:p w:rsidR="00362FDF" w:rsidP="00362FDF">
      <w:pPr>
        <w:ind w:left="2880"/>
        <w:jc w:val="both"/>
        <w:rPr>
          <w:rFonts w:cs="Times New Roman"/>
          <w:color w:val="000000"/>
        </w:rPr>
      </w:pPr>
      <w:r w:rsidRPr="00897B15">
        <w:rPr>
          <w:rFonts w:cs="Times New Roman"/>
          <w:color w:val="000000"/>
        </w:rPr>
        <w:t xml:space="preserve">Predmetné ustanovenia, ktoré sa navrhujú vypustiť sú založené na predpokladoch, ktoré môžu priniesť aplikačné problémy v súvislosti s tým, že žiak sa stáva žiakom školy až po vykonaní zápisu.   </w:t>
      </w:r>
    </w:p>
    <w:p w:rsidR="00362FDF" w:rsidP="00362FDF">
      <w:pPr>
        <w:ind w:left="2880"/>
        <w:jc w:val="both"/>
        <w:rPr>
          <w:rFonts w:cs="Times New Roman"/>
          <w:color w:val="000000"/>
        </w:rPr>
      </w:pPr>
    </w:p>
    <w:p w:rsidR="00305463" w:rsidP="00305463">
      <w:pPr>
        <w:ind w:left="2832" w:firstLine="708"/>
        <w:jc w:val="both"/>
        <w:rPr>
          <w:rFonts w:cs="Times New Roman"/>
          <w:color w:val="000000"/>
        </w:rPr>
      </w:pPr>
      <w:r>
        <w:rPr>
          <w:rFonts w:cs="Times New Roman"/>
          <w:color w:val="000000"/>
        </w:rPr>
        <w:t>Výbor NR SR pre verejnú správu a regionálny rozvoj</w:t>
      </w:r>
    </w:p>
    <w:p w:rsidR="00305463" w:rsidP="00305463">
      <w:pPr>
        <w:ind w:firstLine="708"/>
        <w:jc w:val="both"/>
        <w:rPr>
          <w:rFonts w:cs="Times New Roman"/>
          <w:color w:val="000000"/>
        </w:rPr>
      </w:pPr>
    </w:p>
    <w:p w:rsidR="00305463" w:rsidP="00305463">
      <w:pPr>
        <w:ind w:left="2880"/>
        <w:jc w:val="right"/>
        <w:rPr>
          <w:rFonts w:cs="Times New Roman"/>
          <w:b/>
          <w:color w:val="000000"/>
        </w:rPr>
      </w:pPr>
      <w:r>
        <w:rPr>
          <w:rFonts w:cs="Times New Roman"/>
          <w:color w:val="000000"/>
        </w:rPr>
        <w:tab/>
        <w:tab/>
      </w: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305463" w:rsidRPr="00897B15" w:rsidP="00362FDF">
      <w:pPr>
        <w:ind w:left="2880"/>
        <w:jc w:val="both"/>
        <w:rPr>
          <w:rFonts w:cs="Times New Roman"/>
          <w:color w:val="000000"/>
        </w:rPr>
      </w:pPr>
    </w:p>
    <w:p w:rsidR="007C52A7" w:rsidRPr="003B55F8" w:rsidP="00A03731">
      <w:pPr>
        <w:numPr>
          <w:ilvl w:val="0"/>
          <w:numId w:val="17"/>
        </w:numPr>
        <w:tabs>
          <w:tab w:val="left" w:pos="454"/>
        </w:tabs>
        <w:overflowPunct/>
        <w:adjustRightInd/>
        <w:jc w:val="both"/>
        <w:textAlignment w:val="auto"/>
        <w:rPr>
          <w:rFonts w:cs="Times New Roman"/>
        </w:rPr>
      </w:pPr>
      <w:r w:rsidRPr="003B55F8">
        <w:rPr>
          <w:rFonts w:cs="Times New Roman"/>
        </w:rPr>
        <w:t>V § 30 ods. 5 sa veta za bodkočiarkou „pre fyzické osoby vo výkone trestu odňatia slobody sa toto vzdelávanie organizuje v detašovaných triedach základných škôl v ústavoch pre výkon trestu odňatia slobody“ nahrádza vetou, ktorá znie: „pre fyzické osoby vo výkone väzby a výkone trestu odňatia slobody sa toto vzdelávanie organizuje v detašovaných triedach základných škôl v ústavoch na výkon väzby a v ústavoch na výkon trestu odňatia slobody alebo sa zabezpečí individuálne vzdelávanie“.</w:t>
      </w:r>
    </w:p>
    <w:p w:rsidR="007C52A7" w:rsidRPr="003B55F8" w:rsidP="007C52A7">
      <w:pPr>
        <w:ind w:left="360"/>
        <w:jc w:val="both"/>
        <w:rPr>
          <w:rFonts w:cs="Times New Roman"/>
        </w:rPr>
      </w:pPr>
    </w:p>
    <w:p w:rsidR="007C52A7" w:rsidRPr="003B55F8" w:rsidP="007C52A7">
      <w:pPr>
        <w:ind w:left="2832"/>
        <w:jc w:val="both"/>
        <w:rPr>
          <w:rFonts w:cs="Times New Roman"/>
        </w:rPr>
      </w:pPr>
      <w:r w:rsidRPr="003B55F8">
        <w:rPr>
          <w:rFonts w:cs="Times New Roman"/>
        </w:rPr>
        <w:t>V uvedenom ustanovení ide o úpravu, keď osoby, ktoré majú plniť povinnú školskú dochádzku sa nachádzajú nielen vo výkone trestu odňatia slobody, ale aj vo výkone väzby. Často sa v ústave na výkon väzby nachádza iba jeden takýto žiak, pre ktorého je účelnejšie zabezpečiť individuálne vzdelávanie.</w:t>
      </w:r>
    </w:p>
    <w:p w:rsidR="007C52A7" w:rsidP="00687BF0">
      <w:pPr>
        <w:pStyle w:val="BodyTextFirstIndent2"/>
        <w:spacing w:after="0"/>
        <w:ind w:left="0" w:firstLine="0"/>
        <w:jc w:val="both"/>
        <w:rPr>
          <w:rFonts w:cs="Times New Roman"/>
        </w:rPr>
      </w:pPr>
    </w:p>
    <w:p w:rsidR="003D6797" w:rsidP="00687BF0">
      <w:pPr>
        <w:pStyle w:val="BodyTextFirstIndent2"/>
        <w:spacing w:after="0"/>
        <w:ind w:left="0" w:firstLine="0"/>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8D2269">
      <w:pPr>
        <w:pStyle w:val="BodyTextFirstIndent2"/>
        <w:spacing w:after="0"/>
        <w:ind w:left="0" w:firstLine="0"/>
        <w:jc w:val="both"/>
        <w:rPr>
          <w:rFonts w:cs="Times New Roman"/>
        </w:rPr>
      </w:pPr>
    </w:p>
    <w:p w:rsidR="007C52A7" w:rsidRPr="003B55F8" w:rsidP="00A03731">
      <w:pPr>
        <w:numPr>
          <w:ilvl w:val="0"/>
          <w:numId w:val="17"/>
        </w:numPr>
        <w:tabs>
          <w:tab w:val="left" w:pos="454"/>
        </w:tabs>
        <w:overflowPunct/>
        <w:adjustRightInd/>
        <w:jc w:val="both"/>
        <w:textAlignment w:val="auto"/>
        <w:rPr>
          <w:rFonts w:cs="Times New Roman"/>
        </w:rPr>
      </w:pPr>
      <w:r w:rsidRPr="003B55F8">
        <w:rPr>
          <w:rFonts w:cs="Times New Roman"/>
        </w:rPr>
        <w:t xml:space="preserve">V § 31 ods. 2 sa bodka na konci prvej vety nahrádza bodkočiarkou a vkladajú sa tieto slová: „obdobne postupuje riaditeľ ústavu na výkon väzby  a ústavu na výkon trestu odňatia slobody, do ktorého bol prijatý  žiak, ktorý má </w:t>
      </w:r>
      <w:r w:rsidR="00D77F00">
        <w:rPr>
          <w:rFonts w:cs="Times New Roman"/>
        </w:rPr>
        <w:t>plniť povinnú školskú dochádzku</w:t>
      </w:r>
      <w:r w:rsidRPr="003B55F8">
        <w:rPr>
          <w:rFonts w:cs="Times New Roman"/>
        </w:rPr>
        <w:t>“.</w:t>
      </w:r>
    </w:p>
    <w:p w:rsidR="007C52A7" w:rsidRPr="003B55F8" w:rsidP="007C52A7">
      <w:pPr>
        <w:rPr>
          <w:rFonts w:cs="Times New Roman"/>
        </w:rPr>
      </w:pPr>
    </w:p>
    <w:p w:rsidR="007C52A7" w:rsidRPr="003B55F8" w:rsidP="007C52A7">
      <w:pPr>
        <w:ind w:left="2832"/>
        <w:jc w:val="both"/>
        <w:rPr>
          <w:rFonts w:cs="Times New Roman"/>
        </w:rPr>
      </w:pPr>
      <w:r w:rsidRPr="003B55F8">
        <w:rPr>
          <w:rFonts w:cs="Times New Roman"/>
        </w:rPr>
        <w:t>Návrh upresňuje postup pri informovaní o žiakovi, ktorý má plniť povinnú školskú dochádzku, ktorý  bol vzatý do výkonu väzby alebo do výkonu trestu odňatia slobody tak, aby mohlo byť kontinuálne zabezpečené plnenie povinnej školskej dochádzky.</w:t>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rPr>
          <w:rFonts w:cs="Times New Roman"/>
        </w:rPr>
      </w:pPr>
    </w:p>
    <w:p w:rsidR="007C52A7" w:rsidRPr="003B55F8" w:rsidP="00A03731">
      <w:pPr>
        <w:numPr>
          <w:ilvl w:val="0"/>
          <w:numId w:val="17"/>
        </w:numPr>
        <w:tabs>
          <w:tab w:val="left" w:pos="454"/>
        </w:tabs>
        <w:overflowPunct/>
        <w:adjustRightInd/>
        <w:jc w:val="both"/>
        <w:textAlignment w:val="auto"/>
        <w:rPr>
          <w:rFonts w:cs="Times New Roman"/>
        </w:rPr>
      </w:pPr>
      <w:r w:rsidRPr="003B55F8">
        <w:rPr>
          <w:rFonts w:cs="Times New Roman"/>
        </w:rPr>
        <w:t xml:space="preserve">V § 31 ods. 2 sa bodka v druhej vete nahrádza bodkočiarkou a pripájajú </w:t>
      </w:r>
      <w:r w:rsidR="00092DE5">
        <w:rPr>
          <w:rFonts w:cs="Times New Roman"/>
        </w:rPr>
        <w:t xml:space="preserve">sa </w:t>
      </w:r>
      <w:r w:rsidRPr="003B55F8">
        <w:rPr>
          <w:rFonts w:cs="Times New Roman"/>
        </w:rPr>
        <w:t xml:space="preserve">tieto slová: „ak sa jedná o žiaka, ktorý bol vzatý do výkonu  väzby alebo do výkonu trestu odňatia slobody, zasiela sa dokumentácia riaditeľovi ústavu na výkon väzby alebo ústavu na výkon trestu odňatia slobody.“. </w:t>
      </w:r>
    </w:p>
    <w:p w:rsidR="007C52A7" w:rsidRPr="003B55F8" w:rsidP="007C52A7">
      <w:pPr>
        <w:jc w:val="both"/>
        <w:rPr>
          <w:rFonts w:cs="Times New Roman"/>
        </w:rPr>
      </w:pPr>
    </w:p>
    <w:p w:rsidR="007C52A7" w:rsidRPr="003B55F8" w:rsidP="007C52A7">
      <w:pPr>
        <w:ind w:left="2832"/>
        <w:jc w:val="both"/>
        <w:rPr>
          <w:rFonts w:cs="Times New Roman"/>
        </w:rPr>
      </w:pPr>
      <w:r w:rsidRPr="003B55F8">
        <w:rPr>
          <w:rFonts w:cs="Times New Roman"/>
        </w:rPr>
        <w:t xml:space="preserve">V tomto ustanovení sa jedná o spresnenie  postupu pri zasielaní fotokópie dokumentácie žiaka v prípade, ak sa jedná o žiaka, ktorý bol vzatý do výkonu väzby alebo do výkonu trestu odňatia slobody. </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A03731">
      <w:pPr>
        <w:numPr>
          <w:ilvl w:val="0"/>
          <w:numId w:val="17"/>
        </w:numPr>
        <w:tabs>
          <w:tab w:val="left" w:pos="454"/>
        </w:tabs>
        <w:overflowPunct/>
        <w:adjustRightInd/>
        <w:textAlignment w:val="auto"/>
        <w:rPr>
          <w:rFonts w:cs="Times New Roman"/>
        </w:rPr>
      </w:pPr>
      <w:r w:rsidRPr="003B55F8">
        <w:rPr>
          <w:rFonts w:cs="Times New Roman"/>
        </w:rPr>
        <w:t>V § 33 ods. 1 sa vypúšťa druhá veta.</w:t>
      </w:r>
    </w:p>
    <w:p w:rsidR="007C52A7" w:rsidRPr="003B55F8" w:rsidP="007C52A7">
      <w:pPr>
        <w:rPr>
          <w:rFonts w:cs="Times New Roman"/>
        </w:rPr>
      </w:pPr>
    </w:p>
    <w:p w:rsidR="007C52A7" w:rsidRPr="003B55F8" w:rsidP="007C52A7">
      <w:pPr>
        <w:ind w:left="2832"/>
        <w:jc w:val="both"/>
        <w:rPr>
          <w:rFonts w:cs="Times New Roman"/>
        </w:rPr>
      </w:pPr>
      <w:r w:rsidRPr="003B55F8">
        <w:rPr>
          <w:rFonts w:cs="Times New Roman"/>
        </w:rPr>
        <w:t>Zosúladenie odsúhlasovania počtu žiakov prostredníctvom Štátnej školskej inšpekcie.</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3D6797" w:rsidRPr="003B55F8" w:rsidP="007C52A7">
      <w:pPr>
        <w:jc w:val="both"/>
        <w:rPr>
          <w:rFonts w:cs="Times New Roman"/>
        </w:rPr>
      </w:pPr>
    </w:p>
    <w:p w:rsidR="007C52A7" w:rsidRPr="003B55F8" w:rsidP="00A03731">
      <w:pPr>
        <w:numPr>
          <w:ilvl w:val="0"/>
          <w:numId w:val="17"/>
        </w:numPr>
        <w:tabs>
          <w:tab w:val="left" w:pos="454"/>
        </w:tabs>
        <w:overflowPunct/>
        <w:adjustRightInd/>
        <w:jc w:val="both"/>
        <w:textAlignment w:val="auto"/>
        <w:rPr>
          <w:rFonts w:cs="Times New Roman"/>
        </w:rPr>
      </w:pPr>
      <w:r w:rsidRPr="003B55F8">
        <w:rPr>
          <w:rFonts w:cs="Times New Roman"/>
        </w:rPr>
        <w:t xml:space="preserve">V § 33 odsek 2 znie: </w:t>
      </w:r>
    </w:p>
    <w:p w:rsidR="007C52A7" w:rsidRPr="003B55F8" w:rsidP="007C52A7">
      <w:pPr>
        <w:ind w:left="360"/>
        <w:jc w:val="both"/>
        <w:rPr>
          <w:rFonts w:cs="Times New Roman"/>
        </w:rPr>
      </w:pPr>
      <w:r w:rsidRPr="003B55F8">
        <w:rPr>
          <w:rFonts w:cs="Times New Roman"/>
        </w:rPr>
        <w:t>„(2) Stredná škola môže pre osoby vykonávajúce trest odňatia slobody a osoby vo výkone väzby organizovať vzdelávanie v detašovanej triede strednej školy alebo in</w:t>
      </w:r>
      <w:r w:rsidRPr="003B55F8">
        <w:rPr>
          <w:rFonts w:cs="Times New Roman"/>
        </w:rPr>
        <w:t>dividuálne vzdelávanie v ústavoch na výkon väzby a v ústavoch na výkon trestu; to neplatí pre zdravotnícke odbory vzdelania.“.</w:t>
      </w:r>
    </w:p>
    <w:p w:rsidR="003D6797" w:rsidRPr="003B55F8" w:rsidP="007C52A7">
      <w:pPr>
        <w:jc w:val="both"/>
        <w:rPr>
          <w:rFonts w:cs="Times New Roman"/>
        </w:rPr>
      </w:pPr>
    </w:p>
    <w:p w:rsidR="007C52A7" w:rsidRPr="003B55F8" w:rsidP="007C52A7">
      <w:pPr>
        <w:ind w:left="2832"/>
        <w:jc w:val="both"/>
        <w:rPr>
          <w:rFonts w:cs="Times New Roman"/>
          <w:b/>
        </w:rPr>
      </w:pPr>
      <w:r w:rsidRPr="003B55F8">
        <w:rPr>
          <w:rFonts w:cs="Times New Roman"/>
        </w:rPr>
        <w:t>V uvedenom ustanovení ide o úpravu, keď osoby, pre ktoré môže stredná škola organizovať vzdelávanie sa nachádzajú nielen vo výkone trestu odňatia slobody, ale aj vo výkone väzby. Keďže sa často v ústave na výkon väzby, prípadne aj v ústave na výkon trestu nachádza iba jeden takýto žiak, navrhuje sa ako účelnejšie zabezpečiť aj individuálne vzdelávanie.</w:t>
      </w:r>
      <w:r w:rsidRPr="003B55F8">
        <w:rPr>
          <w:rFonts w:cs="Times New Roman"/>
          <w:b/>
        </w:rPr>
        <w:tab/>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3D6797" w:rsidP="003D6797">
      <w:pPr>
        <w:ind w:left="2832" w:firstLine="708"/>
        <w:jc w:val="right"/>
        <w:rPr>
          <w:rFonts w:cs="Arial"/>
          <w:b/>
          <w:szCs w:val="24"/>
        </w:rPr>
      </w:pPr>
      <w:r w:rsidRPr="007C52A7">
        <w:rPr>
          <w:rFonts w:cs="Arial"/>
          <w:b/>
          <w:szCs w:val="24"/>
        </w:rPr>
        <w:t>Gestorský výbor odporúča schváliť</w:t>
      </w:r>
    </w:p>
    <w:p w:rsidR="00D56C86" w:rsidRPr="003B55F8" w:rsidP="007C52A7">
      <w:pPr>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33 ods. 4 prvá veta znie: „Riaditeľ strednej školy môže po posúdení učebných plánov a po prerokovaní v pedagogickej rade povoliť žiakovi absolvovať časť štúdia na obdobnej škole v zahraničí.“.</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w:t>
      </w:r>
      <w:r w:rsidRPr="003B55F8">
        <w:rPr>
          <w:rFonts w:cs="Times New Roman"/>
        </w:rPr>
        <w:t>de o jazykovú  a legislatívno-technickú úpravu ustanovenia.</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35 odsek 5 znie:</w:t>
      </w:r>
    </w:p>
    <w:p w:rsidR="007C52A7" w:rsidRPr="003B55F8" w:rsidP="007C52A7">
      <w:pPr>
        <w:ind w:left="454"/>
        <w:jc w:val="both"/>
        <w:rPr>
          <w:rFonts w:cs="Times New Roman"/>
        </w:rPr>
      </w:pPr>
      <w:r w:rsidRPr="003B55F8">
        <w:rPr>
          <w:rFonts w:cs="Times New Roman"/>
        </w:rPr>
        <w:t xml:space="preserve">„(5) Riaditeľovi strednej školy, na ktorú žiak prestúpil, zašle riaditeľ strednej školy, z ktorej žiak prestupuje, fotokópiu dokumentácie žiaka do piatich pracovných dní od doručenia kópie rozhodnutia o prijatí žiaka podľa odseku 4 a zmenu </w:t>
      </w:r>
      <w:r w:rsidR="00D77F00">
        <w:rPr>
          <w:rFonts w:cs="Times New Roman"/>
        </w:rPr>
        <w:t>oznámi</w:t>
      </w:r>
      <w:r w:rsidRPr="003B55F8">
        <w:rPr>
          <w:rFonts w:cs="Times New Roman"/>
        </w:rPr>
        <w:t xml:space="preserve"> do školského registra podľa § 157 ods. 3 písm. b).“.</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legislatívno-technické spresnenie.</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362FDF" w:rsidRPr="00897B15" w:rsidP="00362FDF">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V § 35 ods. 6 sa vypúšťa.</w:t>
      </w:r>
    </w:p>
    <w:p w:rsidR="00362FDF" w:rsidRPr="00897B15" w:rsidP="00362FDF">
      <w:pPr>
        <w:jc w:val="both"/>
        <w:rPr>
          <w:rFonts w:cs="Times New Roman"/>
          <w:color w:val="000000"/>
        </w:rPr>
      </w:pPr>
    </w:p>
    <w:p w:rsidR="00362FDF" w:rsidRPr="00897B15" w:rsidP="00362FDF">
      <w:pPr>
        <w:ind w:left="2880"/>
        <w:jc w:val="both"/>
        <w:rPr>
          <w:rFonts w:cs="Times New Roman"/>
          <w:color w:val="000000"/>
        </w:rPr>
      </w:pPr>
      <w:r w:rsidRPr="00897B15">
        <w:rPr>
          <w:rFonts w:cs="Times New Roman"/>
          <w:color w:val="000000"/>
        </w:rPr>
        <w:t>Prestup žiaka v prvom ročníku je najčastejším prípadom prestupu, na základe zistení individuálnych potrieb, možností a nadania žiaka  na zvolené štúdium. Ponechať možnosť prestupu vo výnimočných prípadoch zakladá prílišnú subjektivitu pri rozhodovaní riaditeľa školy.</w:t>
      </w:r>
    </w:p>
    <w:p w:rsidR="00362FDF" w:rsidP="00362FDF">
      <w:pPr>
        <w:jc w:val="both"/>
        <w:rPr>
          <w:rFonts w:cs="Times New Roman"/>
          <w:color w:val="000000"/>
        </w:rPr>
      </w:pPr>
    </w:p>
    <w:p w:rsidR="00F45493" w:rsidRPr="007C52A7" w:rsidP="00F45493">
      <w:pPr>
        <w:ind w:left="2832" w:firstLine="708"/>
        <w:jc w:val="both"/>
        <w:rPr>
          <w:rFonts w:ascii="Times New Roman" w:hAnsi="Times New Roman" w:cs="Times New Roman"/>
          <w:szCs w:val="24"/>
        </w:rPr>
      </w:pPr>
      <w:r w:rsidRPr="007C52A7">
        <w:rPr>
          <w:rFonts w:ascii="Times New Roman" w:hAnsi="Times New Roman" w:cs="Times New Roman"/>
          <w:szCs w:val="24"/>
        </w:rPr>
        <w:t xml:space="preserve">Výbor NR SR pre </w:t>
      </w:r>
      <w:r>
        <w:rPr>
          <w:rFonts w:ascii="Times New Roman" w:hAnsi="Times New Roman" w:cs="Times New Roman"/>
          <w:szCs w:val="24"/>
        </w:rPr>
        <w:t>verejnú správu a regionálny rozvoj</w:t>
      </w:r>
    </w:p>
    <w:p w:rsidR="00F45493" w:rsidP="00F45493">
      <w:pPr>
        <w:ind w:left="2832" w:firstLine="708"/>
        <w:jc w:val="both"/>
        <w:rPr>
          <w:rFonts w:cs="Arial"/>
          <w:b/>
          <w:sz w:val="22"/>
          <w:szCs w:val="22"/>
        </w:rPr>
      </w:pPr>
    </w:p>
    <w:p w:rsidR="00F45493" w:rsidRPr="007C52A7" w:rsidP="00F45493">
      <w:pPr>
        <w:ind w:left="2832" w:firstLine="708"/>
        <w:jc w:val="right"/>
        <w:rPr>
          <w:rFonts w:cs="Arial"/>
          <w:b/>
          <w:szCs w:val="24"/>
        </w:rPr>
      </w:pP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F45493" w:rsidRPr="00897B15" w:rsidP="00362FDF">
      <w:pPr>
        <w:jc w:val="both"/>
        <w:rPr>
          <w:rFonts w:cs="Times New Roman"/>
          <w:color w:val="000000"/>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36 ods. 2 sa za slovo „povinnej“ vkladá sl</w:t>
      </w:r>
      <w:r w:rsidRPr="003B55F8">
        <w:rPr>
          <w:rFonts w:cs="Times New Roman"/>
        </w:rPr>
        <w:t>ovo „školskej“.</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jazykové a legislatívno-technické spresnenie.</w:t>
      </w:r>
    </w:p>
    <w:p w:rsidR="003D679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37 ods. 1 sa za slovo „uvedie“ vkladajú slová „plnoletý žiak“ a slová „v písomnej žiadosti jeho zákonného zástupcu“ sa nahrádzajú slovami „ktoré uvedie v písomnej žiadosti jeho zákonný zástupca“.</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jazykovú a legislatívno-technickú úpravu ustanovenia.</w:t>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687BF0" w:rsidP="00D56C86">
      <w:pPr>
        <w:ind w:left="2832" w:firstLine="708"/>
        <w:jc w:val="right"/>
        <w:rPr>
          <w:rFonts w:cs="Arial"/>
          <w:b/>
          <w:szCs w:val="24"/>
        </w:rPr>
      </w:pPr>
      <w:r w:rsidRPr="007C52A7" w:rsidR="007C52A7">
        <w:rPr>
          <w:rFonts w:cs="Arial"/>
          <w:b/>
          <w:szCs w:val="24"/>
        </w:rPr>
        <w:t>Gestorský výbor odporúča schváliť</w:t>
      </w:r>
    </w:p>
    <w:p w:rsidR="003D6797" w:rsidRPr="00D56C86" w:rsidP="00D56C86">
      <w:pPr>
        <w:ind w:left="2832" w:firstLine="708"/>
        <w:jc w:val="right"/>
        <w:rPr>
          <w:rFonts w:cs="Arial"/>
          <w:b/>
          <w:szCs w:val="24"/>
        </w:rPr>
      </w:pPr>
    </w:p>
    <w:p w:rsidR="00362FDF" w:rsidRPr="00897B15" w:rsidP="00362FDF">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V § 38 ods. 2 sa za slovom „školy“ dopĺňa text: „po súhlase zákonného zástupcu alebo plnoletého žiaka a“.</w:t>
      </w:r>
    </w:p>
    <w:p w:rsidR="00362FDF" w:rsidRPr="00897B15" w:rsidP="00362FDF">
      <w:pPr>
        <w:jc w:val="both"/>
        <w:rPr>
          <w:rFonts w:cs="Times New Roman"/>
          <w:color w:val="000000"/>
        </w:rPr>
      </w:pPr>
    </w:p>
    <w:p w:rsidR="00362FDF" w:rsidP="00362FDF">
      <w:pPr>
        <w:ind w:left="2880"/>
        <w:jc w:val="both"/>
        <w:rPr>
          <w:rFonts w:cs="Times New Roman"/>
          <w:color w:val="000000"/>
        </w:rPr>
      </w:pPr>
      <w:r w:rsidRPr="00897B15">
        <w:rPr>
          <w:rFonts w:cs="Times New Roman"/>
          <w:color w:val="000000"/>
        </w:rPr>
        <w:t xml:space="preserve">Dopĺňa sa súhlas zákonného zástupcu alebo žiaka samotného s možnosťou absolvovania predchádzajúceho ročníka na základe výsledkov komisionálnej </w:t>
      </w:r>
      <w:smartTag w:uri="urn:schemas-microsoft-com:office:smarttags" w:element="PersonName">
        <w:r w:rsidRPr="00897B15">
          <w:rPr>
            <w:rFonts w:cs="Times New Roman"/>
            <w:color w:val="000000"/>
          </w:rPr>
          <w:t>sk</w:t>
        </w:r>
      </w:smartTag>
      <w:r w:rsidRPr="00897B15">
        <w:rPr>
          <w:rFonts w:cs="Times New Roman"/>
          <w:color w:val="000000"/>
        </w:rPr>
        <w:t>úšky, ak ide o nadaných žiakov.</w:t>
      </w:r>
    </w:p>
    <w:p w:rsidR="00362FDF" w:rsidP="00362FDF">
      <w:pPr>
        <w:ind w:left="2880"/>
        <w:jc w:val="both"/>
        <w:rPr>
          <w:rFonts w:cs="Times New Roman"/>
          <w:color w:val="000000"/>
        </w:rPr>
      </w:pPr>
    </w:p>
    <w:p w:rsidR="00305463" w:rsidP="00305463">
      <w:pPr>
        <w:ind w:left="2832" w:firstLine="708"/>
        <w:jc w:val="both"/>
        <w:rPr>
          <w:rFonts w:cs="Times New Roman"/>
          <w:color w:val="000000"/>
        </w:rPr>
      </w:pPr>
      <w:r>
        <w:rPr>
          <w:rFonts w:cs="Times New Roman"/>
          <w:color w:val="000000"/>
        </w:rPr>
        <w:t>Výbor NR SR pre verejnú správu a regionálny rozvoj</w:t>
      </w:r>
    </w:p>
    <w:p w:rsidR="00305463" w:rsidP="00305463">
      <w:pPr>
        <w:ind w:firstLine="708"/>
        <w:jc w:val="both"/>
        <w:rPr>
          <w:rFonts w:cs="Times New Roman"/>
          <w:color w:val="000000"/>
        </w:rPr>
      </w:pPr>
    </w:p>
    <w:p w:rsidR="00305463" w:rsidP="00305463">
      <w:pPr>
        <w:ind w:left="2880"/>
        <w:jc w:val="right"/>
        <w:rPr>
          <w:rFonts w:cs="Times New Roman"/>
          <w:b/>
          <w:color w:val="000000"/>
        </w:rPr>
      </w:pPr>
      <w:r>
        <w:rPr>
          <w:rFonts w:cs="Times New Roman"/>
          <w:color w:val="000000"/>
        </w:rPr>
        <w:tab/>
        <w:tab/>
      </w: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F45493" w:rsidRPr="00897B15" w:rsidP="00F45493">
      <w:pPr>
        <w:ind w:left="2832"/>
        <w:jc w:val="both"/>
        <w:rPr>
          <w:rFonts w:cs="Times New Roman"/>
          <w:color w:val="000000"/>
        </w:rPr>
      </w:pPr>
    </w:p>
    <w:p w:rsidR="007C52A7" w:rsidP="007C52A7">
      <w:pPr>
        <w:numPr>
          <w:ilvl w:val="0"/>
          <w:numId w:val="17"/>
        </w:numPr>
        <w:tabs>
          <w:tab w:val="left" w:pos="454"/>
        </w:tabs>
        <w:overflowPunct/>
        <w:adjustRightInd/>
        <w:jc w:val="both"/>
        <w:textAlignment w:val="auto"/>
        <w:outlineLvl w:val="0"/>
        <w:rPr>
          <w:rFonts w:cs="Times New Roman"/>
          <w:color w:val="000000"/>
        </w:rPr>
      </w:pPr>
      <w:r>
        <w:rPr>
          <w:rFonts w:cs="Times New Roman"/>
          <w:color w:val="000000"/>
        </w:rPr>
        <w:t>V § 41 sa za slová „v päťročnom“ vkladajú slová „v šesťročnom“.</w:t>
      </w:r>
    </w:p>
    <w:p w:rsidR="007C52A7" w:rsidP="007C52A7">
      <w:pPr>
        <w:jc w:val="both"/>
        <w:outlineLvl w:val="0"/>
        <w:rPr>
          <w:rFonts w:cs="Times New Roman"/>
          <w:color w:val="000000"/>
        </w:rPr>
      </w:pPr>
    </w:p>
    <w:p w:rsidR="007C52A7" w:rsidP="007C52A7">
      <w:pPr>
        <w:ind w:left="2832"/>
        <w:jc w:val="both"/>
        <w:outlineLvl w:val="0"/>
        <w:rPr>
          <w:rFonts w:cs="Times New Roman"/>
          <w:color w:val="000000"/>
        </w:rPr>
      </w:pPr>
      <w:r>
        <w:rPr>
          <w:rFonts w:cs="Times New Roman"/>
          <w:color w:val="000000"/>
        </w:rPr>
        <w:t>Gymnázium je všeobecnovzdelávacia, vnútorne diferencovaná stredná škola, ktorá pripravuje žiakov v najmenej štvorročnom, najviac v osemročnom vzdelávacom programe a poskytuje úplné stredné všeobecné vzdelanie podľa § 16 ods. 4 písm. c). Vzdelávacie programy gymnázia sú zamerané predovšetkým na prípravu pre štúdium na vysokých školách, môžu pripravovať aj na výkon niektorých činností vo verejnej správe, kultúre a športe.</w:t>
      </w:r>
    </w:p>
    <w:p w:rsidR="007C52A7" w:rsidP="007C52A7">
      <w:pPr>
        <w:ind w:left="2832"/>
        <w:jc w:val="both"/>
        <w:outlineLvl w:val="0"/>
        <w:rPr>
          <w:rFonts w:cs="Times New Roman"/>
          <w:color w:val="000000"/>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P="00305463">
      <w:pPr>
        <w:jc w:val="both"/>
        <w:outlineLvl w:val="0"/>
        <w:rPr>
          <w:rFonts w:cs="Times New Roman"/>
          <w:color w:val="000000"/>
        </w:rPr>
      </w:pPr>
    </w:p>
    <w:p w:rsidR="003D6797" w:rsidP="00305463">
      <w:pPr>
        <w:jc w:val="both"/>
        <w:outlineLvl w:val="0"/>
        <w:rPr>
          <w:rFonts w:cs="Times New Roman"/>
          <w:color w:val="000000"/>
        </w:rPr>
      </w:pPr>
    </w:p>
    <w:p w:rsidR="00F45493" w:rsidRPr="00897B15" w:rsidP="00F45493">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 xml:space="preserve">V § 41 Gymnázium </w:t>
      </w:r>
    </w:p>
    <w:p w:rsidR="00F45493" w:rsidRPr="00897B15" w:rsidP="00F45493">
      <w:pPr>
        <w:ind w:left="454"/>
        <w:jc w:val="both"/>
        <w:rPr>
          <w:rFonts w:cs="Times New Roman"/>
          <w:color w:val="000000"/>
        </w:rPr>
      </w:pPr>
      <w:r w:rsidRPr="00897B15">
        <w:rPr>
          <w:rFonts w:cs="Times New Roman"/>
          <w:color w:val="000000"/>
        </w:rPr>
        <w:t>Text v prvej vete „... ktorá  pripravuje žiakov vo štvorročnom, v päťročnom alebo v osemročnom vzdelávacom programe...“ nahradiť textom „... ktorá pripravuje žiakov v najmenej štvorročnom, najviac v osemročnom vzdelávacom programe...“.</w:t>
      </w:r>
    </w:p>
    <w:p w:rsidR="00F45493" w:rsidP="00F45493">
      <w:pPr>
        <w:jc w:val="both"/>
        <w:rPr>
          <w:rFonts w:cs="Times New Roman"/>
          <w:color w:val="000000"/>
        </w:rPr>
      </w:pPr>
      <w:r w:rsidRPr="00897B15">
        <w:rPr>
          <w:rFonts w:cs="Times New Roman"/>
          <w:color w:val="000000"/>
        </w:rPr>
        <w:t xml:space="preserve"> </w:t>
      </w:r>
    </w:p>
    <w:p w:rsidR="003D6797" w:rsidRPr="00897B15" w:rsidP="00F45493">
      <w:pPr>
        <w:jc w:val="both"/>
        <w:rPr>
          <w:rFonts w:cs="Times New Roman"/>
          <w:color w:val="000000"/>
        </w:rPr>
      </w:pPr>
    </w:p>
    <w:p w:rsidR="00F45493" w:rsidP="00F45493">
      <w:pPr>
        <w:ind w:left="2832"/>
        <w:jc w:val="both"/>
        <w:rPr>
          <w:rFonts w:cs="Times New Roman"/>
          <w:color w:val="000000"/>
        </w:rPr>
      </w:pPr>
      <w:r w:rsidRPr="00897B15">
        <w:rPr>
          <w:rFonts w:cs="Times New Roman"/>
          <w:color w:val="000000"/>
        </w:rPr>
        <w:t>Navrhovaný text umožní aj 6-ročné gymnázia, ktoré je bežnou  formou štúdia aj v Čechách, Poľsku a iných krajinách západnej Európy.</w:t>
      </w:r>
    </w:p>
    <w:p w:rsidR="00F45493" w:rsidP="00F45493">
      <w:pPr>
        <w:ind w:left="2832"/>
        <w:jc w:val="both"/>
        <w:rPr>
          <w:rFonts w:cs="Times New Roman"/>
          <w:color w:val="000000"/>
        </w:rPr>
      </w:pPr>
    </w:p>
    <w:p w:rsidR="00F45493" w:rsidP="00F45493">
      <w:pPr>
        <w:ind w:left="2832" w:firstLine="708"/>
        <w:jc w:val="both"/>
        <w:rPr>
          <w:rFonts w:cs="Times New Roman"/>
          <w:color w:val="000000"/>
        </w:rPr>
      </w:pPr>
      <w:r>
        <w:rPr>
          <w:rFonts w:cs="Times New Roman"/>
          <w:color w:val="000000"/>
        </w:rPr>
        <w:t>Výbor NR SR pre verejnú správu a regionálny rozvoj</w:t>
      </w:r>
    </w:p>
    <w:p w:rsidR="00F45493" w:rsidP="00F45493">
      <w:pPr>
        <w:ind w:firstLine="708"/>
        <w:jc w:val="both"/>
        <w:rPr>
          <w:rFonts w:cs="Times New Roman"/>
          <w:color w:val="000000"/>
        </w:rPr>
      </w:pPr>
    </w:p>
    <w:p w:rsidR="00F45493" w:rsidP="0003247C">
      <w:pPr>
        <w:ind w:left="2880"/>
        <w:jc w:val="right"/>
        <w:rPr>
          <w:rFonts w:cs="Times New Roman"/>
          <w:b/>
          <w:color w:val="000000"/>
        </w:rPr>
      </w:pPr>
      <w:r>
        <w:rPr>
          <w:rFonts w:cs="Times New Roman"/>
          <w:color w:val="000000"/>
        </w:rPr>
        <w:tab/>
        <w:tab/>
      </w: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03247C" w:rsidRPr="0003247C" w:rsidP="0003247C">
      <w:pPr>
        <w:ind w:left="2880"/>
        <w:jc w:val="right"/>
        <w:rPr>
          <w:rFonts w:cs="Times New Roman"/>
          <w:color w:val="000000"/>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color w:val="000000"/>
        </w:rPr>
        <w:t xml:space="preserve">V § 44 sa v odseku 4 na konci pripájajú tieto slová: „a podľa päťročného vzdelávacieho programu, v ktorom žiak po ukončení štvrtého ročníka vykoná maturitnú skúšku a po ukončení piateho ročníka vykoná absolventskú skúšku“. </w:t>
      </w:r>
    </w:p>
    <w:p w:rsidR="007C52A7" w:rsidRPr="003B55F8" w:rsidP="007C52A7">
      <w:pPr>
        <w:jc w:val="both"/>
        <w:outlineLvl w:val="0"/>
        <w:rPr>
          <w:rFonts w:cs="Times New Roman"/>
          <w:color w:val="000000"/>
        </w:rPr>
      </w:pPr>
    </w:p>
    <w:p w:rsidR="007C52A7" w:rsidRPr="003B55F8" w:rsidP="007C52A7">
      <w:pPr>
        <w:ind w:left="2832"/>
        <w:jc w:val="both"/>
        <w:outlineLvl w:val="0"/>
        <w:rPr>
          <w:rFonts w:cs="Times New Roman"/>
          <w:color w:val="000000"/>
        </w:rPr>
      </w:pPr>
      <w:r w:rsidRPr="003B55F8">
        <w:rPr>
          <w:rFonts w:cs="Times New Roman"/>
          <w:color w:val="000000"/>
        </w:rPr>
        <w:t xml:space="preserve">Uvedené ustanovenie rieši výchovu a vzdelávanie na konzervatóriách, kde sa odbor tanec uskutočňuje podľa osemročného vzdelávacieho programu a aj podľa päťročného vzdelávacieho programu, ktorý bol experimentálne overený na niekoľkých konzervatóriách na Slovensku, kde prostredníctvom neho boli overené a dosiahnuté uspokojivé výsledky a žiaci o jeho štúdium majú veľký záujem. </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554FDC" w:rsidP="00A03731">
      <w:pPr>
        <w:numPr>
          <w:ilvl w:val="0"/>
          <w:numId w:val="17"/>
        </w:numPr>
        <w:tabs>
          <w:tab w:val="left" w:pos="454"/>
        </w:tabs>
        <w:overflowPunct/>
        <w:adjustRightInd/>
        <w:jc w:val="both"/>
        <w:textAlignment w:val="auto"/>
        <w:rPr>
          <w:rFonts w:cs="Times New Roman"/>
        </w:rPr>
      </w:pPr>
      <w:r>
        <w:rPr>
          <w:rFonts w:cs="Times New Roman"/>
        </w:rPr>
        <w:t>V § 48 ods. 1 sa za slovami „typy konzervatórií“ vkladajú slová „sústavu odborov vzdelávania pre stredné školy“.</w:t>
      </w:r>
    </w:p>
    <w:p w:rsidR="00554FDC" w:rsidP="00554FDC">
      <w:pPr>
        <w:jc w:val="both"/>
        <w:rPr>
          <w:rFonts w:cs="Times New Roman"/>
        </w:rPr>
      </w:pPr>
    </w:p>
    <w:p w:rsidR="00554FDC" w:rsidP="00554FDC">
      <w:pPr>
        <w:ind w:left="2832"/>
        <w:jc w:val="both"/>
        <w:rPr>
          <w:rFonts w:cs="Times New Roman"/>
        </w:rPr>
      </w:pPr>
      <w:r>
        <w:rPr>
          <w:rFonts w:cs="Times New Roman"/>
        </w:rPr>
        <w:t>Spresňuje všeobecné zmocňovacie ustanovenie týkajúce sa všetkých stredných škôl.</w:t>
      </w:r>
    </w:p>
    <w:p w:rsidR="00554FDC" w:rsidP="00554FDC">
      <w:pPr>
        <w:ind w:left="2832"/>
        <w:jc w:val="both"/>
        <w:rPr>
          <w:rFonts w:cs="Times New Roman"/>
        </w:rPr>
      </w:pPr>
    </w:p>
    <w:p w:rsidR="00A03731" w:rsidP="00A03731">
      <w:pPr>
        <w:ind w:left="2832" w:firstLine="708"/>
        <w:jc w:val="both"/>
        <w:rPr>
          <w:rFonts w:ascii="Times New Roman" w:hAnsi="Times New Roman" w:cs="Times New Roman"/>
          <w:szCs w:val="24"/>
        </w:rPr>
      </w:pPr>
      <w:r w:rsidRPr="007C52A7">
        <w:rPr>
          <w:rFonts w:ascii="Times New Roman" w:hAnsi="Times New Roman" w:cs="Times New Roman"/>
          <w:szCs w:val="24"/>
        </w:rPr>
        <w:t>Vý</w:t>
      </w:r>
      <w:r w:rsidRPr="007C52A7">
        <w:rPr>
          <w:rFonts w:ascii="Times New Roman" w:hAnsi="Times New Roman" w:cs="Times New Roman"/>
          <w:szCs w:val="24"/>
        </w:rPr>
        <w:t xml:space="preserve">bor NR SR pre </w:t>
      </w:r>
      <w:r>
        <w:rPr>
          <w:rFonts w:ascii="Times New Roman" w:hAnsi="Times New Roman" w:cs="Times New Roman"/>
          <w:szCs w:val="24"/>
        </w:rPr>
        <w:t>kultúru a médiá</w:t>
      </w:r>
    </w:p>
    <w:p w:rsidR="00A03731" w:rsidP="00A03731">
      <w:pPr>
        <w:ind w:left="2832" w:firstLine="708"/>
        <w:jc w:val="both"/>
        <w:rPr>
          <w:rFonts w:ascii="Times New Roman" w:hAnsi="Times New Roman" w:cs="Times New Roman"/>
          <w:szCs w:val="24"/>
        </w:rPr>
      </w:pPr>
    </w:p>
    <w:p w:rsidR="00533591" w:rsidRPr="007C52A7" w:rsidP="00533591">
      <w:pPr>
        <w:ind w:left="2832" w:firstLine="708"/>
        <w:jc w:val="right"/>
        <w:rPr>
          <w:rFonts w:cs="Arial"/>
          <w:b/>
          <w:szCs w:val="24"/>
        </w:rPr>
      </w:pPr>
      <w:r w:rsidRPr="007C52A7">
        <w:rPr>
          <w:rFonts w:cs="Arial"/>
          <w:b/>
          <w:szCs w:val="24"/>
        </w:rPr>
        <w:t>Gestorský výbor odporúča schváliť</w:t>
      </w:r>
    </w:p>
    <w:p w:rsidR="00A03731" w:rsidP="00554FDC">
      <w:pPr>
        <w:ind w:left="2832"/>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49 ods. 5 znie:</w:t>
      </w:r>
    </w:p>
    <w:p w:rsidR="007C52A7" w:rsidRPr="003B55F8" w:rsidP="007C52A7">
      <w:pPr>
        <w:ind w:left="360"/>
        <w:jc w:val="both"/>
        <w:rPr>
          <w:rFonts w:cs="Times New Roman"/>
        </w:rPr>
      </w:pPr>
      <w:r w:rsidRPr="003B55F8">
        <w:rPr>
          <w:rFonts w:cs="Times New Roman"/>
        </w:rPr>
        <w:t>„ (5) Na čiastočnú úhradu nákladov spojených so štúdiom v základnej umeleckej škole prispieva:</w:t>
      </w:r>
    </w:p>
    <w:p w:rsidR="007C52A7" w:rsidRPr="003B55F8" w:rsidP="007C52A7">
      <w:pPr>
        <w:ind w:left="360"/>
        <w:jc w:val="both"/>
        <w:rPr>
          <w:rFonts w:cs="Times New Roman"/>
        </w:rPr>
      </w:pPr>
      <w:r w:rsidRPr="003B55F8">
        <w:rPr>
          <w:rFonts w:cs="Times New Roman"/>
        </w:rPr>
        <w:t>a) zákonný zástupca žiaka mesačne sumou najviac 7,5% sumy životného minima pre nezaopatrené dieťa podľa osobitného predpisu</w:t>
      </w:r>
      <w:r w:rsidRPr="003B55F8">
        <w:rPr>
          <w:rFonts w:cs="Times New Roman"/>
          <w:vertAlign w:val="superscript"/>
        </w:rPr>
        <w:t>65)</w:t>
      </w:r>
      <w:r w:rsidRPr="003B55F8">
        <w:rPr>
          <w:rFonts w:cs="Times New Roman"/>
        </w:rPr>
        <w:t>,</w:t>
      </w:r>
    </w:p>
    <w:p w:rsidR="007C52A7" w:rsidRPr="003B55F8" w:rsidP="007C52A7">
      <w:pPr>
        <w:ind w:left="360"/>
        <w:jc w:val="both"/>
        <w:rPr>
          <w:rFonts w:cs="Times New Roman"/>
        </w:rPr>
      </w:pPr>
      <w:r w:rsidRPr="003B55F8">
        <w:rPr>
          <w:rFonts w:cs="Times New Roman"/>
        </w:rPr>
        <w:t>b) dospelý žiak mesačne sumou najviac 7,5% sumy životného minima pre jednu plnoletú fyzickú osobu podľa osobitného predpisu</w:t>
      </w:r>
      <w:r w:rsidRPr="003B55F8">
        <w:rPr>
          <w:rFonts w:cs="Times New Roman"/>
          <w:vertAlign w:val="superscript"/>
        </w:rPr>
        <w:t>29)</w:t>
      </w:r>
      <w:r w:rsidRPr="003B55F8">
        <w:rPr>
          <w:rFonts w:cs="Times New Roman"/>
        </w:rPr>
        <w:t>.“</w:t>
      </w:r>
    </w:p>
    <w:p w:rsidR="007C52A7" w:rsidRPr="003B55F8" w:rsidP="007C52A7">
      <w:pPr>
        <w:ind w:left="360"/>
        <w:jc w:val="both"/>
        <w:rPr>
          <w:rFonts w:cs="Times New Roman"/>
        </w:rPr>
      </w:pPr>
    </w:p>
    <w:p w:rsidR="003D6797" w:rsidP="00530C58">
      <w:pPr>
        <w:ind w:left="2832"/>
        <w:jc w:val="both"/>
        <w:rPr>
          <w:rFonts w:cs="Times New Roman"/>
        </w:rPr>
      </w:pPr>
      <w:r w:rsidRPr="003B55F8" w:rsidR="007C52A7">
        <w:rPr>
          <w:rFonts w:cs="Times New Roman"/>
        </w:rPr>
        <w:t>Uvedenou zmenou sa stanovuje maximálna výška úhrady zákonného zástupcu dieťaťa alebo dospelej osoby za štúdium v základnej umeleckej škole, ktorej zriaďovateľom je obec alebo samosprávny kraj. Uvedenou zmenou sa vytvoria podmienky pre štúdium detí aj zo sociálne znevýhodneného prostredia.</w:t>
      </w:r>
    </w:p>
    <w:p w:rsidR="003D6797" w:rsidP="007C52A7">
      <w:pPr>
        <w:ind w:left="360"/>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w:t>
      </w:r>
      <w:r w:rsidRPr="007C52A7">
        <w:rPr>
          <w:rFonts w:ascii="Times New Roman" w:hAnsi="Times New Roman" w:cs="Times New Roman"/>
          <w:szCs w:val="24"/>
        </w:rPr>
        <w:t>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ind w:left="360"/>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49 sa za odsek 5 dopĺňajú ods. 6 a 7, ktoré znejú :</w:t>
      </w:r>
    </w:p>
    <w:p w:rsidR="007C52A7" w:rsidRPr="003B55F8" w:rsidP="007C52A7">
      <w:pPr>
        <w:ind w:left="360"/>
        <w:jc w:val="both"/>
        <w:rPr>
          <w:rFonts w:cs="Times New Roman"/>
        </w:rPr>
      </w:pPr>
      <w:r w:rsidRPr="003B55F8">
        <w:rPr>
          <w:rFonts w:cs="Times New Roman"/>
        </w:rPr>
        <w:t>„(6) Finančné prostriedky získané z čiastočných úhrad sú príjmom školy na účely zabezpečenia výchovno-vzdelávacieho procesu. Čiastočná úhrada sa platí vopred, spravidla do 10. dňa v kalendárnom mesiaci. Možno ju zaplatiť aj na dlhšie časové obdobie. Táto sa vráti, ak sa v škole nevyučovalo dlhšie ako štyri týždne, alebo ak sa žiak z vážnych dôvodov nemohol zúčastniť na vyučovaní dlhšie ako štyri týždne. Ak sa žiak bez vážnych dôvodov nezúčastňuje na vyučovaní, zaplatená čiastočná úhrada sa nevracia.</w:t>
      </w:r>
    </w:p>
    <w:p w:rsidR="007C52A7" w:rsidRPr="003B55F8" w:rsidP="007C52A7">
      <w:pPr>
        <w:ind w:left="360"/>
        <w:jc w:val="both"/>
        <w:rPr>
          <w:rFonts w:cs="Times New Roman"/>
        </w:rPr>
      </w:pPr>
    </w:p>
    <w:p w:rsidR="007C52A7" w:rsidRPr="003B55F8" w:rsidP="007C52A7">
      <w:pPr>
        <w:ind w:left="360"/>
        <w:jc w:val="both"/>
        <w:rPr>
          <w:rFonts w:cs="Times New Roman"/>
        </w:rPr>
      </w:pPr>
      <w:r w:rsidRPr="003B55F8">
        <w:rPr>
          <w:rFonts w:cs="Times New Roman"/>
        </w:rPr>
        <w:t>(7) Zriaďovateľ školy môže rozhodnúť o znížení alebo odpustení čiastočnej úhrady podľa odseku 5, ak žiak, alebo  zákonný zástupca žiaka o to písomne požiada a predloží doklad o tom, že je poberateľom dávky v hmotnej núdzi a príspevkov k dávke v hmotnej núdzi podľa osobitného predpisu</w:t>
      </w:r>
      <w:r w:rsidRPr="003B55F8">
        <w:rPr>
          <w:rFonts w:cs="Times New Roman"/>
          <w:vertAlign w:val="superscript"/>
        </w:rPr>
        <w:t>32)</w:t>
      </w:r>
      <w:r w:rsidRPr="003B55F8">
        <w:rPr>
          <w:rFonts w:cs="Times New Roman"/>
        </w:rPr>
        <w:t>.“</w:t>
      </w:r>
      <w:r w:rsidR="00D77F00">
        <w:rPr>
          <w:rFonts w:cs="Times New Roman"/>
        </w:rPr>
        <w:t>.</w:t>
      </w:r>
    </w:p>
    <w:p w:rsidR="00687BF0" w:rsidRPr="003B55F8" w:rsidP="007C52A7">
      <w:pPr>
        <w:ind w:left="360"/>
        <w:jc w:val="both"/>
        <w:rPr>
          <w:rFonts w:cs="Times New Roman"/>
        </w:rPr>
      </w:pPr>
    </w:p>
    <w:p w:rsidR="007C52A7" w:rsidRPr="003B55F8" w:rsidP="007C52A7">
      <w:pPr>
        <w:ind w:left="2832"/>
        <w:jc w:val="both"/>
        <w:rPr>
          <w:rFonts w:cs="Times New Roman"/>
        </w:rPr>
      </w:pPr>
      <w:r w:rsidRPr="003B55F8">
        <w:rPr>
          <w:rFonts w:cs="Times New Roman"/>
        </w:rPr>
        <w:t>Ustanovenie definuje, že príspevky zákonných zástupcov na čiastočnú úhradu štúdia ich dieťaťa na základnej umeleckej škole, alebo čiastočná úhrada dospelej osoby za štúdium na základnej umeleckej škole, zostáva príjmom školy. Stanovuje sa mechanizmus platby a možnosti jej zníženia alebo odpustenia.</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52 ods. 3 sa slovo „žiakov“ nahrádza slovom „uchádzačov“.</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jazykové a legislatívno-technické spresnenie.</w:t>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53 sa v odseku 4 v poslednej vete vypúšťa slov</w:t>
      </w:r>
      <w:r w:rsidRPr="003B55F8">
        <w:rPr>
          <w:rFonts w:cs="Times New Roman"/>
        </w:rPr>
        <w:t>o: „skúšobnej</w:t>
      </w:r>
      <w:r w:rsidR="008C2FFC">
        <w:rPr>
          <w:rFonts w:cs="Times New Roman"/>
        </w:rPr>
        <w:t>“. Za slovo  „skúšky,“ sa vklad</w:t>
      </w:r>
      <w:r w:rsidR="005717D2">
        <w:rPr>
          <w:rFonts w:cs="Times New Roman"/>
        </w:rPr>
        <w:t>ajú</w:t>
      </w:r>
      <w:r w:rsidRPr="003B55F8">
        <w:rPr>
          <w:rFonts w:cs="Times New Roman"/>
        </w:rPr>
        <w:t xml:space="preserve"> slová: „</w:t>
      </w:r>
      <w:r w:rsidR="005717D2">
        <w:rPr>
          <w:rFonts w:cs="Times New Roman"/>
        </w:rPr>
        <w:t xml:space="preserve"> ,</w:t>
      </w:r>
      <w:r w:rsidRPr="003B55F8">
        <w:rPr>
          <w:rFonts w:cs="Times New Roman"/>
        </w:rPr>
        <w:t>ktorý je menovaný príslušným orgánom miestnej štátnej správy v školstve“.</w:t>
      </w:r>
    </w:p>
    <w:p w:rsidR="007C52A7" w:rsidRPr="003B55F8" w:rsidP="007C52A7">
      <w:pPr>
        <w:jc w:val="both"/>
        <w:rPr>
          <w:rFonts w:cs="Times New Roman"/>
          <w:b/>
          <w:u w:val="single"/>
        </w:rPr>
      </w:pPr>
    </w:p>
    <w:p w:rsidR="007C52A7" w:rsidRPr="003B55F8" w:rsidP="007C52A7">
      <w:pPr>
        <w:ind w:left="2832"/>
        <w:jc w:val="both"/>
        <w:rPr>
          <w:rFonts w:cs="Times New Roman"/>
        </w:rPr>
      </w:pPr>
      <w:r w:rsidRPr="003B55F8">
        <w:rPr>
          <w:rFonts w:cs="Times New Roman"/>
        </w:rPr>
        <w:t>Uvedenou zmenou sa spresňuje menovanie členov skúšobných komisií v jazykových školách.</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 xml:space="preserve">Výbor NR SR pre vzdelanie, mládež, </w:t>
      </w:r>
      <w:r w:rsidRPr="007C52A7">
        <w:rPr>
          <w:rFonts w:ascii="Times New Roman" w:hAnsi="Times New Roman" w:cs="Times New Roman"/>
          <w:szCs w:val="24"/>
        </w:rPr>
        <w:t>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b/>
          <w:u w:val="single"/>
        </w:rPr>
      </w:pPr>
      <w:r w:rsidRPr="003B55F8">
        <w:rPr>
          <w:rFonts w:cs="Times New Roman"/>
        </w:rPr>
        <w:t>V § 53 odsek 5 sa za slová „100% zo sumy“ vkladajú slová „životného minima určenej pre nezaopatrené dieťa podľa osobitného predpisu</w:t>
      </w:r>
      <w:r w:rsidRPr="003B55F8">
        <w:rPr>
          <w:rFonts w:cs="Times New Roman"/>
          <w:vertAlign w:val="superscript"/>
        </w:rPr>
        <w:t>65)</w:t>
      </w:r>
      <w:r w:rsidR="00D77F00">
        <w:rPr>
          <w:rFonts w:cs="Times New Roman"/>
        </w:rPr>
        <w:t xml:space="preserve"> alebo zo sumy“.</w:t>
      </w:r>
    </w:p>
    <w:p w:rsidR="007C52A7" w:rsidP="007C52A7">
      <w:pPr>
        <w:jc w:val="both"/>
        <w:rPr>
          <w:rFonts w:cs="Times New Roman"/>
        </w:rPr>
      </w:pPr>
    </w:p>
    <w:p w:rsidR="007613FD" w:rsidRPr="003B55F8" w:rsidP="007C52A7">
      <w:pPr>
        <w:jc w:val="both"/>
        <w:rPr>
          <w:rFonts w:cs="Times New Roman"/>
        </w:rPr>
      </w:pPr>
    </w:p>
    <w:p w:rsidR="007C52A7" w:rsidRPr="003B55F8" w:rsidP="007C52A7">
      <w:pPr>
        <w:ind w:left="2832"/>
        <w:jc w:val="both"/>
        <w:rPr>
          <w:rFonts w:cs="Times New Roman"/>
        </w:rPr>
      </w:pPr>
      <w:r w:rsidRPr="003B55F8">
        <w:rPr>
          <w:rFonts w:cs="Times New Roman"/>
        </w:rPr>
        <w:t>Stanovuje sa suma úhrady nákladov za štúdium na jazykovej škole vo vzťahu k dieťaťu a žiakovi a to z dôvodu vytvorenia možnosti štúdia na týchto školách aj deťom a žiakom zo sociálne znevýhodneného prostredia.</w:t>
      </w:r>
    </w:p>
    <w:p w:rsidR="007C52A7" w:rsidP="007C52A7">
      <w:pPr>
        <w:ind w:left="360"/>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110FBA" w:rsidRPr="003B55F8" w:rsidP="007C52A7">
      <w:pPr>
        <w:ind w:left="360"/>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53 sa za od</w:t>
      </w:r>
      <w:r w:rsidRPr="003B55F8">
        <w:rPr>
          <w:rFonts w:cs="Times New Roman"/>
        </w:rPr>
        <w:t>s. 6 vkladá nový ods. 7, ktorý znie:</w:t>
      </w:r>
    </w:p>
    <w:p w:rsidR="007C52A7" w:rsidRPr="003B55F8" w:rsidP="007C52A7">
      <w:pPr>
        <w:ind w:left="360"/>
        <w:jc w:val="both"/>
        <w:rPr>
          <w:rFonts w:cs="Times New Roman"/>
        </w:rPr>
      </w:pPr>
      <w:r w:rsidRPr="003B55F8">
        <w:rPr>
          <w:rFonts w:cs="Times New Roman"/>
        </w:rPr>
        <w:t>„ (7) Príspevok na úhradu ročných nákladov v jazykovej škole, ktorú zriaďuje obec, alebo samosprávny kraj, je najviac suma  životného minima pre jedno nezaopatrené dieťa podľa osobitného predpisu</w:t>
      </w:r>
      <w:r w:rsidRPr="003B55F8">
        <w:rPr>
          <w:rFonts w:cs="Times New Roman"/>
          <w:vertAlign w:val="superscript"/>
        </w:rPr>
        <w:t>65)</w:t>
      </w:r>
      <w:r w:rsidRPr="003B55F8">
        <w:rPr>
          <w:rFonts w:cs="Times New Roman"/>
        </w:rPr>
        <w:t>, alebo suma životného minima pre jednu plnoletú fyzickú osobu podľa osobitného predpisu</w:t>
      </w:r>
      <w:r w:rsidRPr="003B55F8">
        <w:rPr>
          <w:rFonts w:cs="Times New Roman"/>
          <w:vertAlign w:val="superscript"/>
        </w:rPr>
        <w:t>29)</w:t>
      </w:r>
      <w:r w:rsidRPr="003B55F8">
        <w:rPr>
          <w:rFonts w:cs="Times New Roman"/>
        </w:rPr>
        <w:t>. Výšku zápisného určí zriaďovateľ. Zriaďovateľ školy môže znížiť, alebo odpustiť školné poslucháčovi, ak o to písomne požiada a predloží doklad o tom, že je poberateľom dávky v hmotnej núdzi a príspevkov k dávke v hmotnej núdzi podľa osobitného predpisu</w:t>
      </w:r>
      <w:r w:rsidRPr="003B55F8">
        <w:rPr>
          <w:rFonts w:cs="Times New Roman"/>
          <w:vertAlign w:val="superscript"/>
        </w:rPr>
        <w:t xml:space="preserve"> 32)</w:t>
      </w:r>
      <w:r w:rsidRPr="003B55F8">
        <w:rPr>
          <w:rFonts w:cs="Times New Roman"/>
        </w:rPr>
        <w:t>. Finančné prostriedky získané z úhrady nákladov na štúdium sú príjmom školy na účely zabezpečenia výchovno-vzdelávacieho procesu.“</w:t>
      </w:r>
    </w:p>
    <w:p w:rsidR="007C52A7" w:rsidRPr="003B55F8" w:rsidP="007C52A7">
      <w:pPr>
        <w:ind w:left="360"/>
        <w:jc w:val="both"/>
        <w:rPr>
          <w:rFonts w:cs="Times New Roman"/>
        </w:rPr>
      </w:pPr>
    </w:p>
    <w:p w:rsidR="007C52A7" w:rsidRPr="003B55F8" w:rsidP="007C52A7">
      <w:pPr>
        <w:ind w:left="360"/>
        <w:jc w:val="both"/>
        <w:rPr>
          <w:rFonts w:cs="Times New Roman"/>
        </w:rPr>
      </w:pPr>
      <w:r w:rsidRPr="003B55F8">
        <w:rPr>
          <w:rFonts w:cs="Times New Roman"/>
        </w:rPr>
        <w:t>Doterajšie ods. 7 až 10 sa označujú ako ods. 8 až 1</w:t>
      </w:r>
      <w:r w:rsidRPr="003B55F8">
        <w:rPr>
          <w:rFonts w:cs="Times New Roman"/>
        </w:rPr>
        <w:t>1</w:t>
      </w:r>
    </w:p>
    <w:p w:rsidR="007C52A7" w:rsidRPr="003B55F8" w:rsidP="007C52A7">
      <w:pPr>
        <w:jc w:val="both"/>
        <w:rPr>
          <w:rFonts w:cs="Times New Roman"/>
        </w:rPr>
      </w:pPr>
    </w:p>
    <w:p w:rsidR="007C52A7" w:rsidRPr="003B55F8" w:rsidP="007C52A7">
      <w:pPr>
        <w:ind w:left="2832"/>
        <w:jc w:val="both"/>
        <w:rPr>
          <w:rFonts w:cs="Times New Roman"/>
        </w:rPr>
      </w:pPr>
      <w:r w:rsidRPr="003B55F8">
        <w:rPr>
          <w:rFonts w:cs="Times New Roman"/>
        </w:rPr>
        <w:t>Uvedenou zmenou sa stanovujú maximálne hranice príspevku na úhradu ročných nákladov, čím sa vytvárajú predpoklady pre možnosť vzdelávania v jazykových školách aj žiakom alebo poslucháčom zo sociálne znevýhodneného prostredia.</w:t>
      </w:r>
    </w:p>
    <w:p w:rsidR="007C52A7" w:rsidP="007C52A7">
      <w:pPr>
        <w:jc w:val="both"/>
        <w:rPr>
          <w:rFonts w:cs="Times New Roman"/>
          <w:b/>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b/>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53 odseku 10 sa za slová „výchovy a vzdelávania v jazykových školách,“ vkladajú slová „obsah vzdelávania, “</w:t>
      </w:r>
    </w:p>
    <w:p w:rsidR="007C52A7" w:rsidRPr="003B55F8" w:rsidP="007C52A7">
      <w:pPr>
        <w:jc w:val="both"/>
        <w:rPr>
          <w:rFonts w:cs="Times New Roman"/>
        </w:rPr>
      </w:pPr>
    </w:p>
    <w:p w:rsidR="007C52A7" w:rsidRPr="003B55F8" w:rsidP="007C52A7">
      <w:pPr>
        <w:ind w:left="2832"/>
        <w:jc w:val="both"/>
        <w:outlineLvl w:val="0"/>
        <w:rPr>
          <w:rFonts w:cs="Times New Roman"/>
          <w:color w:val="000000"/>
        </w:rPr>
      </w:pPr>
      <w:r w:rsidRPr="003B55F8">
        <w:rPr>
          <w:rFonts w:cs="Times New Roman"/>
          <w:color w:val="000000"/>
        </w:rPr>
        <w:t>Spresňuje sa splnomocňovacie ustanovenie na vydanie vykonávacieho predpisu.</w:t>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55 ods. 15 sa slová „nedostatočný stupeň prospechu“ nahrádzajú slovami „stupeň prospechu nedostatočný“.</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jazykovú a legislatívno-technickú úpravu ustanovenia.</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613FD" w:rsidRPr="003B55F8" w:rsidP="007C52A7">
      <w:pPr>
        <w:jc w:val="both"/>
        <w:rPr>
          <w:rFonts w:cs="Times New Roman"/>
        </w:rPr>
      </w:pPr>
    </w:p>
    <w:p w:rsidR="00362FDF" w:rsidRPr="00897B15" w:rsidP="00362FDF">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V § 57 sa dopĺňa nový ods. 3, ktorý znie:</w:t>
      </w:r>
    </w:p>
    <w:p w:rsidR="00362FDF" w:rsidRPr="00897B15" w:rsidP="00362FDF">
      <w:pPr>
        <w:ind w:left="454"/>
        <w:jc w:val="both"/>
        <w:rPr>
          <w:rFonts w:cs="Times New Roman"/>
          <w:color w:val="000000"/>
        </w:rPr>
      </w:pPr>
      <w:r w:rsidRPr="00897B15">
        <w:rPr>
          <w:rFonts w:cs="Times New Roman"/>
          <w:color w:val="000000"/>
        </w:rPr>
        <w:t>„</w:t>
      </w:r>
      <w:r>
        <w:rPr>
          <w:rFonts w:cs="Times New Roman"/>
          <w:color w:val="000000"/>
        </w:rPr>
        <w:t>(</w:t>
      </w:r>
      <w:r w:rsidRPr="00897B15">
        <w:rPr>
          <w:rFonts w:cs="Times New Roman"/>
          <w:color w:val="000000"/>
        </w:rPr>
        <w:t>3</w:t>
      </w:r>
      <w:r>
        <w:rPr>
          <w:rFonts w:cs="Times New Roman"/>
          <w:color w:val="000000"/>
        </w:rPr>
        <w:t>)</w:t>
      </w:r>
      <w:r w:rsidRPr="00897B15">
        <w:rPr>
          <w:rFonts w:cs="Times New Roman"/>
          <w:color w:val="000000"/>
        </w:rPr>
        <w:t xml:space="preserve"> Pri komisionálnej </w:t>
      </w:r>
      <w:smartTag w:uri="urn:schemas-microsoft-com:office:smarttags" w:element="PersonName">
        <w:r w:rsidRPr="00897B15">
          <w:rPr>
            <w:rFonts w:cs="Times New Roman"/>
            <w:color w:val="000000"/>
          </w:rPr>
          <w:t>sk</w:t>
        </w:r>
      </w:smartTag>
      <w:r w:rsidRPr="00897B15">
        <w:rPr>
          <w:rFonts w:cs="Times New Roman"/>
          <w:color w:val="000000"/>
        </w:rPr>
        <w:t xml:space="preserve">úške podľa ods. 1 písmeno c), d), e) je prísediacim pedagogický zamestnanec, ktorý spĺňa  kvalifikačné predpoklady pre príslušný vyučovací predmet, v ktorom sa </w:t>
      </w:r>
      <w:smartTag w:uri="urn:schemas-microsoft-com:office:smarttags" w:element="PersonName">
        <w:r w:rsidRPr="00897B15">
          <w:rPr>
            <w:rFonts w:cs="Times New Roman"/>
            <w:color w:val="000000"/>
          </w:rPr>
          <w:t>sk</w:t>
        </w:r>
      </w:smartTag>
      <w:r w:rsidRPr="00897B15">
        <w:rPr>
          <w:rFonts w:cs="Times New Roman"/>
          <w:color w:val="000000"/>
        </w:rPr>
        <w:t>úška koná a nie je so školu v pracovnom pomere alebo v obdobnom pracovnom vzťahu.“.</w:t>
      </w:r>
    </w:p>
    <w:p w:rsidR="00362FDF" w:rsidRPr="00897B15" w:rsidP="00362FDF">
      <w:pPr>
        <w:jc w:val="both"/>
        <w:rPr>
          <w:rFonts w:cs="Times New Roman"/>
          <w:color w:val="000000"/>
        </w:rPr>
      </w:pPr>
    </w:p>
    <w:p w:rsidR="00362FDF" w:rsidRPr="00897B15" w:rsidP="00362FDF">
      <w:pPr>
        <w:ind w:left="360" w:firstLine="94"/>
        <w:jc w:val="both"/>
        <w:rPr>
          <w:rFonts w:cs="Times New Roman"/>
          <w:color w:val="000000"/>
        </w:rPr>
      </w:pPr>
      <w:r w:rsidRPr="00897B15">
        <w:rPr>
          <w:rFonts w:cs="Times New Roman"/>
          <w:color w:val="000000"/>
        </w:rPr>
        <w:t>V § 57 sa odseky 3 a 4 primerane prečíslujú.</w:t>
      </w:r>
    </w:p>
    <w:p w:rsidR="00362FDF" w:rsidRPr="00897B15" w:rsidP="00362FDF">
      <w:pPr>
        <w:jc w:val="both"/>
        <w:rPr>
          <w:rFonts w:cs="Times New Roman"/>
          <w:color w:val="000000"/>
        </w:rPr>
      </w:pPr>
    </w:p>
    <w:p w:rsidR="00362FDF" w:rsidP="00362FDF">
      <w:pPr>
        <w:ind w:left="2880"/>
        <w:jc w:val="both"/>
        <w:rPr>
          <w:rFonts w:cs="Times New Roman"/>
          <w:color w:val="000000"/>
        </w:rPr>
      </w:pPr>
      <w:r w:rsidRPr="00897B15">
        <w:rPr>
          <w:rFonts w:cs="Times New Roman"/>
          <w:color w:val="000000"/>
        </w:rPr>
        <w:t xml:space="preserve">Pri komisionálnych </w:t>
      </w:r>
      <w:smartTag w:uri="urn:schemas-microsoft-com:office:smarttags" w:element="PersonName">
        <w:r w:rsidRPr="00897B15">
          <w:rPr>
            <w:rFonts w:cs="Times New Roman"/>
            <w:color w:val="000000"/>
          </w:rPr>
          <w:t>sk</w:t>
        </w:r>
      </w:smartTag>
      <w:r w:rsidRPr="00897B15">
        <w:rPr>
          <w:rFonts w:cs="Times New Roman"/>
          <w:color w:val="000000"/>
        </w:rPr>
        <w:t xml:space="preserve">úškach na základe požiadania zákonných zástupcov, žiakov, riaditeľa školy alebo ak ide o opravnú </w:t>
      </w:r>
      <w:smartTag w:uri="urn:schemas-microsoft-com:office:smarttags" w:element="PersonName">
        <w:r w:rsidRPr="00897B15">
          <w:rPr>
            <w:rFonts w:cs="Times New Roman"/>
            <w:color w:val="000000"/>
          </w:rPr>
          <w:t>sk</w:t>
        </w:r>
      </w:smartTag>
      <w:r w:rsidRPr="00897B15">
        <w:rPr>
          <w:rFonts w:cs="Times New Roman"/>
          <w:color w:val="000000"/>
        </w:rPr>
        <w:t xml:space="preserve">úšku sa navrhovaným ustanovením zabezpečuje vyššia objektivita </w:t>
      </w:r>
      <w:smartTag w:uri="urn:schemas-microsoft-com:office:smarttags" w:element="PersonName">
        <w:r w:rsidRPr="00897B15">
          <w:rPr>
            <w:rFonts w:cs="Times New Roman"/>
            <w:color w:val="000000"/>
          </w:rPr>
          <w:t>sk</w:t>
        </w:r>
      </w:smartTag>
      <w:r w:rsidRPr="00897B15">
        <w:rPr>
          <w:rFonts w:cs="Times New Roman"/>
          <w:color w:val="000000"/>
        </w:rPr>
        <w:t>úšobnej komisie.</w:t>
      </w:r>
    </w:p>
    <w:p w:rsidR="00305463" w:rsidP="00362FDF">
      <w:pPr>
        <w:ind w:left="2880"/>
        <w:jc w:val="both"/>
        <w:rPr>
          <w:rFonts w:cs="Times New Roman"/>
          <w:color w:val="000000"/>
        </w:rPr>
      </w:pPr>
    </w:p>
    <w:p w:rsidR="00305463" w:rsidP="00305463">
      <w:pPr>
        <w:ind w:left="2832" w:firstLine="708"/>
        <w:jc w:val="both"/>
        <w:rPr>
          <w:rFonts w:cs="Times New Roman"/>
          <w:color w:val="000000"/>
        </w:rPr>
      </w:pPr>
      <w:r>
        <w:rPr>
          <w:rFonts w:cs="Times New Roman"/>
          <w:color w:val="000000"/>
        </w:rPr>
        <w:t>Výbor NR SR pre verejnú správu a regionálny rozvoj</w:t>
      </w:r>
    </w:p>
    <w:p w:rsidR="00305463" w:rsidP="00305463">
      <w:pPr>
        <w:ind w:firstLine="708"/>
        <w:jc w:val="both"/>
        <w:rPr>
          <w:rFonts w:cs="Times New Roman"/>
          <w:color w:val="000000"/>
        </w:rPr>
      </w:pPr>
    </w:p>
    <w:p w:rsidR="00305463" w:rsidP="00305463">
      <w:pPr>
        <w:ind w:left="2880"/>
        <w:jc w:val="right"/>
        <w:rPr>
          <w:rFonts w:cs="Times New Roman"/>
          <w:b/>
          <w:color w:val="000000"/>
        </w:rPr>
      </w:pPr>
      <w:r>
        <w:rPr>
          <w:rFonts w:cs="Times New Roman"/>
          <w:color w:val="000000"/>
        </w:rPr>
        <w:tab/>
        <w:tab/>
      </w: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687BF0" w:rsidP="00305463">
      <w:pPr>
        <w:jc w:val="both"/>
        <w:rPr>
          <w:rFonts w:cs="Times New Roman"/>
          <w:color w:val="000000"/>
        </w:rPr>
      </w:pPr>
    </w:p>
    <w:p w:rsidR="00687BF0" w:rsidRPr="00897B15" w:rsidP="00305463">
      <w:pPr>
        <w:jc w:val="both"/>
        <w:rPr>
          <w:rFonts w:cs="Times New Roman"/>
          <w:color w:val="000000"/>
        </w:rPr>
      </w:pPr>
    </w:p>
    <w:p w:rsidR="00935431" w:rsidRPr="00935431" w:rsidP="00A03731">
      <w:pPr>
        <w:pStyle w:val="BodyText"/>
        <w:keepNext w:val="0"/>
        <w:keepLines w:val="0"/>
        <w:numPr>
          <w:ilvl w:val="0"/>
          <w:numId w:val="17"/>
        </w:numPr>
        <w:tabs>
          <w:tab w:val="left" w:pos="454"/>
        </w:tabs>
        <w:rPr>
          <w:rFonts w:ascii="Times New Roman" w:hAnsi="Times New Roman" w:cs="Times New Roman"/>
        </w:rPr>
      </w:pPr>
      <w:r>
        <w:rPr>
          <w:rFonts w:ascii="Times New Roman" w:hAnsi="Times New Roman" w:cs="Times New Roman"/>
        </w:rPr>
        <w:t>V</w:t>
      </w:r>
      <w:r w:rsidRPr="00935431">
        <w:rPr>
          <w:rFonts w:ascii="Times New Roman" w:hAnsi="Times New Roman" w:cs="Times New Roman"/>
        </w:rPr>
        <w:t xml:space="preserve"> § 59 ods. 4 sa za prvú vetu vkladá táto veta: „Pre zaradenie nepočujúceho dieťaťa do materskej školy pre deti so špeciálnymi výchovno-vzdelávacími potrebami je základná podmienka spoľahlivé a opakované audiometrické a psychologické vyšetrenie, ktoré je aj východiskom pre prísnu diferenciáciu detí v materskej škole ale tiež pre ich zaradenie do tried základnej školy pre deti so špeciálnymi výchovno-vzdelávacími potrebami.“</w:t>
      </w:r>
    </w:p>
    <w:p w:rsidR="00935431" w:rsidRPr="00935431" w:rsidP="00935431">
      <w:pPr>
        <w:pStyle w:val="BodyText"/>
        <w:ind w:left="360"/>
        <w:rPr>
          <w:rFonts w:ascii="Times New Roman" w:hAnsi="Times New Roman" w:cs="Times New Roman"/>
        </w:rPr>
      </w:pPr>
    </w:p>
    <w:p w:rsidR="00935431" w:rsidP="00935431">
      <w:pPr>
        <w:pStyle w:val="BodyText"/>
        <w:ind w:left="2832"/>
        <w:rPr>
          <w:rFonts w:ascii="Times New Roman" w:hAnsi="Times New Roman" w:cs="Times New Roman"/>
        </w:rPr>
      </w:pPr>
      <w:r w:rsidRPr="00935431">
        <w:rPr>
          <w:rFonts w:ascii="Times New Roman" w:hAnsi="Times New Roman" w:cs="Times New Roman"/>
        </w:rPr>
        <w:t>Odborné lekárske vyšetrenia nedoslýchavých a nepočujúcich detí sú spoľahlivým a nutným základom pre ich zaradenie do špeciál</w:t>
      </w:r>
      <w:r w:rsidRPr="00935431">
        <w:rPr>
          <w:rFonts w:ascii="Times New Roman" w:hAnsi="Times New Roman" w:cs="Times New Roman"/>
        </w:rPr>
        <w:t>nych výchovno-vzdelávacích zariadení.</w:t>
      </w:r>
    </w:p>
    <w:p w:rsidR="00935431" w:rsidP="00935431">
      <w:pPr>
        <w:pStyle w:val="BodyText"/>
        <w:ind w:left="3540"/>
        <w:rPr>
          <w:rFonts w:ascii="Times New Roman" w:hAnsi="Times New Roman" w:cs="Times New Roman"/>
        </w:rPr>
      </w:pPr>
    </w:p>
    <w:p w:rsidR="00935431" w:rsidRPr="005C4DD2" w:rsidP="00935431">
      <w:pPr>
        <w:pStyle w:val="BodyText"/>
        <w:ind w:left="3540"/>
        <w:rPr>
          <w:rFonts w:ascii="Times New Roman" w:hAnsi="Times New Roman" w:cs="Times New Roman"/>
          <w:szCs w:val="24"/>
        </w:rPr>
      </w:pPr>
      <w:r w:rsidRPr="005C4DD2">
        <w:rPr>
          <w:rFonts w:ascii="Times New Roman" w:hAnsi="Times New Roman" w:cs="Times New Roman"/>
          <w:szCs w:val="24"/>
        </w:rPr>
        <w:t>Výbor NR SR pre ľudské práva, národnosti a postavenie žien</w:t>
      </w:r>
    </w:p>
    <w:p w:rsidR="00935431" w:rsidP="00935431">
      <w:pPr>
        <w:pStyle w:val="BodyText"/>
        <w:ind w:left="3540"/>
        <w:rPr>
          <w:rFonts w:ascii="Times New Roman" w:hAnsi="Times New Roman" w:cs="Times New Roman"/>
          <w:szCs w:val="24"/>
        </w:rPr>
      </w:pPr>
    </w:p>
    <w:p w:rsidR="00935431" w:rsidRPr="007C52A7" w:rsidP="00935431">
      <w:pPr>
        <w:ind w:left="2832" w:firstLine="708"/>
        <w:jc w:val="right"/>
        <w:rPr>
          <w:rFonts w:cs="Arial"/>
          <w:b/>
          <w:szCs w:val="24"/>
        </w:rPr>
      </w:pP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935431" w:rsidRPr="00935431" w:rsidP="00935431">
      <w:pPr>
        <w:pStyle w:val="BodyText"/>
        <w:ind w:left="3540"/>
        <w:rPr>
          <w:rFonts w:ascii="Times New Roman" w:hAnsi="Times New Roman" w:cs="Times New Roman"/>
        </w:rPr>
      </w:pPr>
    </w:p>
    <w:p w:rsidR="00935431" w:rsidRPr="00935431" w:rsidP="00A03731">
      <w:pPr>
        <w:pStyle w:val="BodyText"/>
        <w:keepNext w:val="0"/>
        <w:keepLines w:val="0"/>
        <w:numPr>
          <w:ilvl w:val="0"/>
          <w:numId w:val="17"/>
        </w:numPr>
        <w:tabs>
          <w:tab w:val="left" w:pos="454"/>
        </w:tabs>
        <w:rPr>
          <w:rFonts w:ascii="Times New Roman" w:hAnsi="Times New Roman" w:cs="Times New Roman"/>
        </w:rPr>
      </w:pPr>
      <w:r w:rsidRPr="00935431">
        <w:rPr>
          <w:rFonts w:ascii="Times New Roman" w:hAnsi="Times New Roman" w:cs="Times New Roman"/>
        </w:rPr>
        <w:t>V § 59 ods. 4 sa na konci dopĺňa táto veta: „V materskej škole pre deti so špeciálnymi výchovno-vzdelávacími potrebami môže diagnostický pobyt dieťaťa presiahnuť dobu tri mesiace, nesmie byť ale dlhší ako jeden rok.“</w:t>
      </w:r>
    </w:p>
    <w:p w:rsidR="00935431" w:rsidRPr="00935431" w:rsidP="00935431">
      <w:pPr>
        <w:pStyle w:val="BodyText"/>
        <w:rPr>
          <w:rFonts w:ascii="Times New Roman" w:hAnsi="Times New Roman" w:cs="Times New Roman"/>
        </w:rPr>
      </w:pPr>
    </w:p>
    <w:p w:rsidR="00935431" w:rsidRPr="00935431" w:rsidP="00935431">
      <w:pPr>
        <w:pStyle w:val="BodyText"/>
        <w:ind w:left="2832"/>
        <w:rPr>
          <w:rFonts w:ascii="Times New Roman" w:hAnsi="Times New Roman" w:cs="Times New Roman"/>
        </w:rPr>
      </w:pPr>
      <w:r w:rsidRPr="00935431">
        <w:rPr>
          <w:rFonts w:ascii="Times New Roman" w:hAnsi="Times New Roman" w:cs="Times New Roman"/>
        </w:rPr>
        <w:t>Pre deti so špeciálnymi výchovno-vzdelávacími potrebami nie je dostačujúca maximálna dĺžka diagnostického pobytu 3 mesiace, preto sa odporúča túto predĺžiť na</w:t>
      </w:r>
      <w:r w:rsidRPr="00935431">
        <w:rPr>
          <w:rFonts w:ascii="Times New Roman" w:hAnsi="Times New Roman" w:cs="Times New Roman"/>
        </w:rPr>
        <w:t xml:space="preserve"> 1 rok.</w:t>
      </w:r>
    </w:p>
    <w:p w:rsidR="00935431" w:rsidP="00935431">
      <w:pPr>
        <w:jc w:val="both"/>
        <w:rPr>
          <w:rFonts w:cs="Times New Roman"/>
        </w:rPr>
      </w:pPr>
    </w:p>
    <w:p w:rsidR="00935431" w:rsidRPr="005C4DD2" w:rsidP="00935431">
      <w:pPr>
        <w:pStyle w:val="BodyText"/>
        <w:ind w:left="3540"/>
        <w:rPr>
          <w:rFonts w:ascii="Times New Roman" w:hAnsi="Times New Roman" w:cs="Times New Roman"/>
          <w:szCs w:val="24"/>
        </w:rPr>
      </w:pPr>
      <w:r w:rsidRPr="005C4DD2">
        <w:rPr>
          <w:rFonts w:ascii="Times New Roman" w:hAnsi="Times New Roman" w:cs="Times New Roman"/>
          <w:szCs w:val="24"/>
        </w:rPr>
        <w:t>Výbor NR SR pre ľudské práva, národnosti a postavenie žien</w:t>
      </w:r>
    </w:p>
    <w:p w:rsidR="00935431" w:rsidP="00935431">
      <w:pPr>
        <w:pStyle w:val="BodyText"/>
        <w:ind w:left="3540"/>
        <w:rPr>
          <w:rFonts w:ascii="Times New Roman" w:hAnsi="Times New Roman" w:cs="Times New Roman"/>
          <w:szCs w:val="24"/>
        </w:rPr>
      </w:pPr>
    </w:p>
    <w:p w:rsidR="007613FD" w:rsidRPr="00530C58" w:rsidP="00530C58">
      <w:pPr>
        <w:ind w:left="2832" w:firstLine="708"/>
        <w:jc w:val="right"/>
        <w:rPr>
          <w:rFonts w:cs="Arial"/>
          <w:b/>
          <w:szCs w:val="24"/>
        </w:rPr>
      </w:pPr>
      <w:r w:rsidRPr="007C52A7" w:rsidR="00533591">
        <w:rPr>
          <w:rFonts w:cs="Arial"/>
          <w:b/>
          <w:szCs w:val="24"/>
        </w:rPr>
        <w:t>Gestorský výbor odporúča schváliť</w:t>
      </w:r>
    </w:p>
    <w:p w:rsidR="007613FD" w:rsidP="00935431">
      <w:pPr>
        <w:jc w:val="both"/>
        <w:rPr>
          <w:rFonts w:cs="Times New Roman"/>
        </w:rPr>
      </w:pPr>
    </w:p>
    <w:p w:rsidR="00554FDC" w:rsidP="00A03731">
      <w:pPr>
        <w:numPr>
          <w:ilvl w:val="0"/>
          <w:numId w:val="17"/>
        </w:numPr>
        <w:tabs>
          <w:tab w:val="left" w:pos="454"/>
        </w:tabs>
        <w:overflowPunct/>
        <w:adjustRightInd/>
        <w:jc w:val="both"/>
        <w:textAlignment w:val="auto"/>
        <w:rPr>
          <w:rFonts w:cs="Times New Roman"/>
        </w:rPr>
      </w:pPr>
      <w:r w:rsidRPr="00685CDB">
        <w:rPr>
          <w:rFonts w:cs="Times New Roman"/>
        </w:rPr>
        <w:t xml:space="preserve">V  § 59 v ods. 5 sa na konci bodka nahrádza bodkočiarkou a pripája sa text, ktorý znie: </w:t>
      </w:r>
      <w:r>
        <w:rPr>
          <w:rFonts w:cs="Times New Roman"/>
        </w:rPr>
        <w:t>„ak sa jedná o dieťa so zmyslovým a telesným postihnutím, vyjadr</w:t>
      </w:r>
      <w:r>
        <w:rPr>
          <w:rFonts w:cs="Times New Roman"/>
        </w:rPr>
        <w:t>ením príslušného odborného lekára“.</w:t>
      </w:r>
    </w:p>
    <w:p w:rsidR="00554FDC" w:rsidP="00554FDC">
      <w:pPr>
        <w:jc w:val="both"/>
        <w:rPr>
          <w:rFonts w:cs="Times New Roman"/>
        </w:rPr>
      </w:pPr>
    </w:p>
    <w:p w:rsidR="00554FDC" w:rsidP="00554FDC">
      <w:pPr>
        <w:ind w:left="2832" w:firstLine="3"/>
        <w:jc w:val="both"/>
        <w:rPr>
          <w:rFonts w:cs="Times New Roman"/>
        </w:rPr>
      </w:pPr>
      <w:r>
        <w:rPr>
          <w:rFonts w:cs="Times New Roman"/>
        </w:rPr>
        <w:t>Odborné lekárske vyšetrenia nedoslýchavých, nepočujúcich, zrakovo a telesne postihnutých detí sú spoľahlivým a nutným základom pre ich špeciálno</w:t>
      </w:r>
      <w:r w:rsidR="00A03731">
        <w:rPr>
          <w:rFonts w:cs="Times New Roman"/>
        </w:rPr>
        <w:t>-</w:t>
      </w:r>
      <w:r>
        <w:rPr>
          <w:rFonts w:cs="Times New Roman"/>
        </w:rPr>
        <w:t>pedagogické rozvíjanie už v materskej škole.</w:t>
      </w:r>
    </w:p>
    <w:p w:rsidR="00A03731" w:rsidP="00554FDC">
      <w:pPr>
        <w:ind w:left="2832" w:firstLine="3"/>
        <w:jc w:val="both"/>
        <w:rPr>
          <w:rFonts w:cs="Times New Roman"/>
        </w:rPr>
      </w:pPr>
    </w:p>
    <w:p w:rsidR="00A03731" w:rsidRPr="007C52A7" w:rsidP="00A03731">
      <w:pPr>
        <w:ind w:left="2832" w:firstLine="708"/>
        <w:jc w:val="both"/>
        <w:rPr>
          <w:rFonts w:ascii="Times New Roman" w:hAnsi="Times New Roman" w:cs="Times New Roman"/>
          <w:szCs w:val="24"/>
        </w:rPr>
      </w:pPr>
      <w:r w:rsidRPr="007C52A7">
        <w:rPr>
          <w:rFonts w:ascii="Times New Roman" w:hAnsi="Times New Roman" w:cs="Times New Roman"/>
          <w:szCs w:val="24"/>
        </w:rPr>
        <w:t xml:space="preserve">Výbor NR SR pre </w:t>
      </w:r>
      <w:r>
        <w:rPr>
          <w:rFonts w:ascii="Times New Roman" w:hAnsi="Times New Roman" w:cs="Times New Roman"/>
          <w:szCs w:val="24"/>
        </w:rPr>
        <w:t>kultúru a mé</w:t>
      </w:r>
      <w:r>
        <w:rPr>
          <w:rFonts w:ascii="Times New Roman" w:hAnsi="Times New Roman" w:cs="Times New Roman"/>
          <w:szCs w:val="24"/>
        </w:rPr>
        <w:t>diá</w:t>
      </w:r>
    </w:p>
    <w:p w:rsidR="00A03731" w:rsidP="00A03731">
      <w:pPr>
        <w:ind w:left="2832" w:firstLine="708"/>
        <w:jc w:val="both"/>
        <w:rPr>
          <w:rFonts w:cs="Arial"/>
          <w:b/>
          <w:sz w:val="22"/>
          <w:szCs w:val="22"/>
        </w:rPr>
      </w:pPr>
    </w:p>
    <w:p w:rsidR="00533591" w:rsidRPr="007C52A7" w:rsidP="00533591">
      <w:pPr>
        <w:ind w:left="2832" w:firstLine="708"/>
        <w:jc w:val="right"/>
        <w:rPr>
          <w:rFonts w:cs="Arial"/>
          <w:b/>
          <w:szCs w:val="24"/>
        </w:rPr>
      </w:pPr>
      <w:r w:rsidRPr="007C52A7">
        <w:rPr>
          <w:rFonts w:cs="Arial"/>
          <w:b/>
          <w:szCs w:val="24"/>
        </w:rPr>
        <w:t>Gestorský výbor odporúča schváliť</w:t>
      </w:r>
    </w:p>
    <w:p w:rsidR="00554FDC" w:rsidP="00554FDC">
      <w:pPr>
        <w:ind w:left="2832" w:firstLine="3"/>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63 ods. 2 sa pred slová „20. februára“ vkladá slovo „do“.</w:t>
      </w:r>
    </w:p>
    <w:p w:rsidR="007C52A7" w:rsidRPr="003B55F8" w:rsidP="007C52A7">
      <w:pPr>
        <w:jc w:val="both"/>
        <w:rPr>
          <w:rFonts w:cs="Times New Roman"/>
          <w:b/>
        </w:rPr>
      </w:pPr>
    </w:p>
    <w:p w:rsidR="007C52A7" w:rsidRPr="003B55F8" w:rsidP="007C52A7">
      <w:pPr>
        <w:ind w:left="2124" w:firstLine="708"/>
        <w:jc w:val="both"/>
        <w:rPr>
          <w:rFonts w:cs="Times New Roman"/>
        </w:rPr>
      </w:pPr>
      <w:r w:rsidRPr="003B55F8">
        <w:rPr>
          <w:rFonts w:cs="Times New Roman"/>
        </w:rPr>
        <w:t>Ide o jazykové a legislatívno-technické spresnenie.</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687BF0" w:rsidP="007C52A7">
      <w:pPr>
        <w:jc w:val="both"/>
        <w:rPr>
          <w:rFonts w:cs="Times New Roman"/>
        </w:rPr>
      </w:pPr>
    </w:p>
    <w:p w:rsidR="00530C58"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63 ods. 5 písm. a) sa vypúšťajú slová „zmenená pracovná schopnosť žiaka,“.</w:t>
      </w:r>
    </w:p>
    <w:p w:rsidR="007C52A7" w:rsidRPr="003B55F8" w:rsidP="007C52A7">
      <w:pPr>
        <w:jc w:val="both"/>
        <w:rPr>
          <w:rFonts w:cs="Times New Roman"/>
        </w:rPr>
      </w:pPr>
    </w:p>
    <w:p w:rsidR="007C52A7" w:rsidRPr="003B55F8" w:rsidP="007C52A7">
      <w:pPr>
        <w:ind w:left="2832"/>
        <w:jc w:val="both"/>
        <w:rPr>
          <w:rFonts w:cs="Times New Roman"/>
        </w:rPr>
      </w:pPr>
      <w:r w:rsidRPr="003B55F8">
        <w:rPr>
          <w:rFonts w:cs="Times New Roman"/>
        </w:rPr>
        <w:t>V predmetných ustanoveniach ide o zosúladenie pojmov s právnym poriadkom SR.</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2E34E0" w:rsidRPr="00897B15" w:rsidP="002E34E0">
      <w:pPr>
        <w:numPr>
          <w:ilvl w:val="0"/>
          <w:numId w:val="17"/>
        </w:numPr>
        <w:tabs>
          <w:tab w:val="left" w:pos="454"/>
        </w:tabs>
        <w:overflowPunct/>
        <w:adjustRightInd/>
        <w:jc w:val="both"/>
        <w:textAlignment w:val="auto"/>
        <w:rPr>
          <w:rFonts w:cs="Times New Roman"/>
          <w:color w:val="000000"/>
        </w:rPr>
      </w:pPr>
      <w:r>
        <w:rPr>
          <w:rFonts w:cs="Times New Roman"/>
          <w:color w:val="000000"/>
        </w:rPr>
        <w:t xml:space="preserve">V </w:t>
      </w:r>
      <w:r w:rsidRPr="00897B15">
        <w:rPr>
          <w:rFonts w:cs="Times New Roman"/>
          <w:color w:val="000000"/>
        </w:rPr>
        <w:t>§ 64 ods. 4 prvú vetu ukončiť  slovom „septembra“ zvyšok vety vypustiť.</w:t>
      </w:r>
    </w:p>
    <w:p w:rsidR="002E34E0" w:rsidRPr="00897B15" w:rsidP="002E34E0">
      <w:pPr>
        <w:jc w:val="both"/>
        <w:rPr>
          <w:rFonts w:cs="Times New Roman"/>
          <w:color w:val="000000"/>
        </w:rPr>
      </w:pPr>
    </w:p>
    <w:p w:rsidR="002E34E0" w:rsidP="002E34E0">
      <w:pPr>
        <w:ind w:left="2832"/>
        <w:jc w:val="both"/>
        <w:rPr>
          <w:rFonts w:cs="Times New Roman"/>
          <w:color w:val="000000"/>
        </w:rPr>
      </w:pPr>
      <w:r w:rsidRPr="00897B15">
        <w:rPr>
          <w:rFonts w:cs="Times New Roman"/>
          <w:color w:val="000000"/>
        </w:rPr>
        <w:t>Navrhovaná dikcia v zákone obmedzuje uchádzačom možnosť na slobodný výber školy, keďže umožní študovať len 5 %  z populačného ročníka na 8.-ročnom gymnáziu.</w:t>
      </w:r>
    </w:p>
    <w:p w:rsidR="002E34E0" w:rsidP="002E34E0">
      <w:pPr>
        <w:ind w:left="2832"/>
        <w:jc w:val="both"/>
        <w:rPr>
          <w:rFonts w:cs="Times New Roman"/>
          <w:color w:val="000000"/>
        </w:rPr>
      </w:pPr>
    </w:p>
    <w:p w:rsidR="00305463" w:rsidP="00305463">
      <w:pPr>
        <w:ind w:left="2832" w:firstLine="708"/>
        <w:jc w:val="both"/>
        <w:rPr>
          <w:rFonts w:cs="Times New Roman"/>
          <w:color w:val="000000"/>
        </w:rPr>
      </w:pPr>
      <w:r>
        <w:rPr>
          <w:rFonts w:cs="Times New Roman"/>
          <w:color w:val="000000"/>
        </w:rPr>
        <w:t>Výbor NR SR pre verejnú správu a regionálny rozvoj</w:t>
      </w:r>
    </w:p>
    <w:p w:rsidR="00305463" w:rsidP="00305463">
      <w:pPr>
        <w:ind w:firstLine="708"/>
        <w:jc w:val="both"/>
        <w:rPr>
          <w:rFonts w:cs="Times New Roman"/>
          <w:color w:val="000000"/>
        </w:rPr>
      </w:pPr>
    </w:p>
    <w:p w:rsidR="00305463" w:rsidP="00305463">
      <w:pPr>
        <w:ind w:left="2880"/>
        <w:jc w:val="right"/>
        <w:rPr>
          <w:rFonts w:cs="Times New Roman"/>
          <w:b/>
          <w:color w:val="000000"/>
        </w:rPr>
      </w:pPr>
      <w:r>
        <w:rPr>
          <w:rFonts w:cs="Times New Roman"/>
          <w:color w:val="000000"/>
        </w:rPr>
        <w:tab/>
        <w:tab/>
      </w: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305463" w:rsidRPr="00897B15" w:rsidP="002E34E0">
      <w:pPr>
        <w:ind w:left="2832"/>
        <w:jc w:val="both"/>
        <w:rPr>
          <w:rFonts w:cs="Times New Roman"/>
          <w:color w:val="000000"/>
        </w:rPr>
      </w:pPr>
    </w:p>
    <w:p w:rsidR="002E34E0" w:rsidRPr="00897B15" w:rsidP="002E34E0">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V §  64 ods. 4 sa v poslednej vete za slovom „zriaďovateľom“ dopĺňajú  slová „územnou škol</w:t>
      </w:r>
      <w:smartTag w:uri="urn:schemas-microsoft-com:office:smarttags" w:element="PersonName">
        <w:r w:rsidRPr="00897B15">
          <w:rPr>
            <w:rFonts w:cs="Times New Roman"/>
            <w:color w:val="000000"/>
          </w:rPr>
          <w:t>sk</w:t>
        </w:r>
      </w:smartTag>
      <w:r w:rsidRPr="00897B15">
        <w:rPr>
          <w:rFonts w:cs="Times New Roman"/>
          <w:color w:val="000000"/>
        </w:rPr>
        <w:t>ou radou“.</w:t>
      </w:r>
    </w:p>
    <w:p w:rsidR="002E34E0" w:rsidRPr="00897B15" w:rsidP="002E34E0">
      <w:pPr>
        <w:jc w:val="both"/>
        <w:rPr>
          <w:rFonts w:cs="Times New Roman"/>
          <w:color w:val="000000"/>
        </w:rPr>
      </w:pPr>
    </w:p>
    <w:p w:rsidR="002E34E0" w:rsidP="002E34E0">
      <w:pPr>
        <w:ind w:left="2880"/>
        <w:jc w:val="both"/>
        <w:rPr>
          <w:rFonts w:cs="Times New Roman"/>
          <w:color w:val="000000"/>
        </w:rPr>
      </w:pPr>
      <w:r w:rsidRPr="00897B15">
        <w:rPr>
          <w:rFonts w:cs="Times New Roman"/>
          <w:color w:val="000000"/>
        </w:rPr>
        <w:t>Rozhodnutia regionálneho charakteru vyžadujú aj v zmysle zákona o štátnej správe školstva prerokovanie územným or</w:t>
      </w:r>
      <w:r w:rsidRPr="00897B15">
        <w:rPr>
          <w:rFonts w:cs="Times New Roman"/>
          <w:color w:val="000000"/>
        </w:rPr>
        <w:t>gánom škol</w:t>
      </w:r>
      <w:smartTag w:uri="urn:schemas-microsoft-com:office:smarttags" w:element="PersonName">
        <w:r w:rsidRPr="00897B15">
          <w:rPr>
            <w:rFonts w:cs="Times New Roman"/>
            <w:color w:val="000000"/>
          </w:rPr>
          <w:t>sk</w:t>
        </w:r>
      </w:smartTag>
      <w:r w:rsidRPr="00897B15">
        <w:rPr>
          <w:rFonts w:cs="Times New Roman"/>
          <w:color w:val="000000"/>
        </w:rPr>
        <w:t>ej samosprávy.</w:t>
      </w:r>
    </w:p>
    <w:p w:rsidR="00305463" w:rsidP="002E34E0">
      <w:pPr>
        <w:ind w:left="2880"/>
        <w:jc w:val="both"/>
        <w:rPr>
          <w:rFonts w:cs="Times New Roman"/>
          <w:color w:val="000000"/>
        </w:rPr>
      </w:pPr>
    </w:p>
    <w:p w:rsidR="00305463" w:rsidP="00305463">
      <w:pPr>
        <w:ind w:left="2832" w:firstLine="708"/>
        <w:jc w:val="both"/>
        <w:rPr>
          <w:rFonts w:cs="Times New Roman"/>
          <w:color w:val="000000"/>
        </w:rPr>
      </w:pPr>
      <w:r>
        <w:rPr>
          <w:rFonts w:cs="Times New Roman"/>
          <w:color w:val="000000"/>
        </w:rPr>
        <w:t>Výbor NR SR pre verejnú správu a regionálny rozvoj</w:t>
      </w:r>
    </w:p>
    <w:p w:rsidR="00305463" w:rsidP="00305463">
      <w:pPr>
        <w:ind w:firstLine="708"/>
        <w:jc w:val="both"/>
        <w:rPr>
          <w:rFonts w:cs="Times New Roman"/>
          <w:color w:val="000000"/>
        </w:rPr>
      </w:pPr>
    </w:p>
    <w:p w:rsidR="00305463" w:rsidP="00305463">
      <w:pPr>
        <w:ind w:left="2880"/>
        <w:jc w:val="right"/>
        <w:rPr>
          <w:rFonts w:cs="Times New Roman"/>
          <w:b/>
          <w:color w:val="000000"/>
        </w:rPr>
      </w:pPr>
      <w:r>
        <w:rPr>
          <w:rFonts w:cs="Times New Roman"/>
          <w:color w:val="000000"/>
        </w:rPr>
        <w:tab/>
        <w:tab/>
      </w: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305463" w:rsidRPr="00897B15" w:rsidP="002E34E0">
      <w:pPr>
        <w:ind w:left="2880"/>
        <w:jc w:val="both"/>
        <w:rPr>
          <w:rFonts w:cs="Times New Roman"/>
          <w:color w:val="000000"/>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67 odsek 3 znie:</w:t>
      </w:r>
    </w:p>
    <w:p w:rsidR="007C52A7" w:rsidRPr="003B55F8" w:rsidP="007C52A7">
      <w:pPr>
        <w:ind w:left="360"/>
        <w:jc w:val="both"/>
        <w:rPr>
          <w:rFonts w:cs="Times New Roman"/>
        </w:rPr>
      </w:pPr>
      <w:r w:rsidRPr="003B55F8">
        <w:rPr>
          <w:rFonts w:cs="Times New Roman"/>
        </w:rPr>
        <w:t xml:space="preserve">„(3) Riaditeľ strednej školy prednostne prijme uchádzača so zdravotným znevýhodnením pred uchádzačmi, ktorí rovnako </w:t>
      </w:r>
      <w:r w:rsidRPr="003B55F8">
        <w:rPr>
          <w:rFonts w:cs="Times New Roman"/>
        </w:rPr>
        <w:t>vyhovujú kritériám prijímacieho konania.“.</w:t>
      </w:r>
    </w:p>
    <w:p w:rsidR="007C52A7" w:rsidRPr="003B55F8" w:rsidP="007C52A7">
      <w:pPr>
        <w:jc w:val="both"/>
        <w:rPr>
          <w:rFonts w:cs="Times New Roman"/>
        </w:rPr>
      </w:pPr>
    </w:p>
    <w:p w:rsidR="007C52A7" w:rsidRPr="003B55F8" w:rsidP="007C52A7">
      <w:pPr>
        <w:ind w:left="2832"/>
        <w:jc w:val="both"/>
        <w:rPr>
          <w:rFonts w:cs="Times New Roman"/>
        </w:rPr>
      </w:pPr>
      <w:r w:rsidRPr="003B55F8">
        <w:rPr>
          <w:rFonts w:cs="Times New Roman"/>
        </w:rPr>
        <w:t>V predmetných ustanoveniach ide o zosúladenie pojmov s právnym poriadkom SR.</w:t>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03247C" w:rsidP="00953089">
      <w:pPr>
        <w:jc w:val="right"/>
        <w:rPr>
          <w:rFonts w:cs="Arial"/>
          <w:b/>
          <w:szCs w:val="24"/>
        </w:rPr>
      </w:pP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953089" w:rsidRPr="003B55F8" w:rsidP="00953089">
      <w:pPr>
        <w:jc w:val="right"/>
        <w:rPr>
          <w:rFonts w:cs="Times New Roman"/>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color w:val="000000"/>
        </w:rPr>
        <w:t>V § 74 ods. 3 sa slovo „pozostáva“ nahrádza slovami „môže pozostávať“.</w:t>
      </w:r>
    </w:p>
    <w:p w:rsidR="007C52A7" w:rsidRPr="003B55F8" w:rsidP="007C52A7">
      <w:pPr>
        <w:jc w:val="both"/>
        <w:outlineLvl w:val="0"/>
        <w:rPr>
          <w:rFonts w:cs="Times New Roman"/>
          <w:color w:val="000000"/>
        </w:rPr>
      </w:pPr>
    </w:p>
    <w:p w:rsidR="007C52A7" w:rsidRPr="003B55F8" w:rsidP="007C52A7">
      <w:pPr>
        <w:ind w:left="2832"/>
        <w:jc w:val="both"/>
        <w:outlineLvl w:val="0"/>
        <w:rPr>
          <w:rFonts w:cs="Times New Roman"/>
          <w:color w:val="000000"/>
        </w:rPr>
      </w:pPr>
      <w:r w:rsidRPr="003B55F8">
        <w:rPr>
          <w:rFonts w:cs="Times New Roman"/>
          <w:color w:val="000000"/>
        </w:rPr>
        <w:t xml:space="preserve">Uvedené ustanovenie spresňuje z vecného hľadiska maturitnú skúšku. </w:t>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530C58" w:rsidRPr="003B55F8" w:rsidP="007C52A7">
      <w:pPr>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76 ods. 10 prvej vete sa slová „minister školstva“ nahrádza slovami „minister školstva Slovenskej republiky (ďalej len „minister školstva“)“.</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jazykové a legislatívno-technické spresnenie.</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86 ods. 3 vypustiť slová „alebo osoba, ktorej je maloleté dieťa zverené do náhradnej osobnej starostlivosti, pestún“.</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zosúladenie s § 1 písm. g).</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88 ods. 2 sa za slová „skúške alebo“ vkladá slovo „záverečnej</w:t>
      </w:r>
      <w:r w:rsidRPr="003B55F8">
        <w:rPr>
          <w:rFonts w:cs="Times New Roman"/>
        </w:rPr>
        <w:t>“.</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jazykovú a legislatívno-technickú úpravu ustanovenia.</w:t>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613FD" w:rsidRPr="003B55F8" w:rsidP="007C52A7">
      <w:pPr>
        <w:rPr>
          <w:rFonts w:cs="Times New Roman"/>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rPr>
        <w:t>V § 97 ods. 5 písmeno c) znie:</w:t>
      </w:r>
    </w:p>
    <w:p w:rsidR="007C52A7" w:rsidRPr="003B55F8" w:rsidP="007C52A7">
      <w:pPr>
        <w:ind w:left="360"/>
        <w:jc w:val="both"/>
        <w:rPr>
          <w:rFonts w:cs="Times New Roman"/>
        </w:rPr>
      </w:pPr>
      <w:r w:rsidRPr="003B55F8">
        <w:rPr>
          <w:rFonts w:cs="Times New Roman"/>
        </w:rPr>
        <w:t xml:space="preserve">„ c) variant C pre žiakov s ťažkým alebo hlbokým stupňom mentálneho postihnutia alebo pre žiakov s mentálnym postihnutím, ktorí majú aj iné zdravotné postihnutie, sú držiteľmi preukazu zdravotne ťažko postihnutých a nemôžu sa vzdelávať podľa variantu A alebo B,“. </w:t>
      </w:r>
    </w:p>
    <w:p w:rsidR="007C52A7" w:rsidRPr="003B55F8" w:rsidP="007C52A7">
      <w:pPr>
        <w:jc w:val="both"/>
        <w:rPr>
          <w:rFonts w:cs="Times New Roman"/>
        </w:rPr>
      </w:pPr>
    </w:p>
    <w:p w:rsidR="007C52A7" w:rsidRPr="003B55F8" w:rsidP="007C52A7">
      <w:pPr>
        <w:ind w:left="2832"/>
        <w:jc w:val="both"/>
        <w:outlineLvl w:val="0"/>
        <w:rPr>
          <w:rFonts w:cs="Times New Roman"/>
          <w:color w:val="000000"/>
        </w:rPr>
      </w:pPr>
      <w:r w:rsidRPr="003B55F8">
        <w:rPr>
          <w:rFonts w:cs="Times New Roman"/>
        </w:rPr>
        <w:t>Podľa doterajšej právnej úpravy a praxe sa do variantu C, t. j. pre žiakov s najťažším stupňom mentálneho postihnutia zaraďovali aj deti, ktoré síce nemali ťažký stupeň mentálneho postihnutia, ale z dôvodu ich ďalšieho zdravotného postihnutia v kombinácii s niektorým iným stupňom mentálneho postihnutia nemohli byť vzdelávaní vo variante A alebo B. Jedná sa teda o zachovanie súčasného právneho stavu.</w:t>
      </w:r>
    </w:p>
    <w:p w:rsidR="007C52A7" w:rsidP="007C52A7">
      <w:pPr>
        <w:jc w:val="both"/>
        <w:outlineLvl w:val="0"/>
        <w:rPr>
          <w:rFonts w:cs="Times New Roman"/>
          <w:color w:val="000000"/>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outlineLvl w:val="0"/>
        <w:rPr>
          <w:rFonts w:cs="Times New Roman"/>
          <w:color w:val="000000"/>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rPr>
        <w:t>V § 99 sa za odsek 3 vkladá nový odsek 4, ktorý znie:</w:t>
      </w:r>
    </w:p>
    <w:p w:rsidR="007C52A7" w:rsidRPr="003B55F8" w:rsidP="007C52A7">
      <w:pPr>
        <w:ind w:left="360"/>
        <w:jc w:val="both"/>
        <w:rPr>
          <w:rFonts w:cs="Times New Roman"/>
        </w:rPr>
      </w:pPr>
      <w:r w:rsidRPr="003B55F8">
        <w:rPr>
          <w:rFonts w:cs="Times New Roman"/>
        </w:rPr>
        <w:t>„(4) V triede praktickej školy môže byť najviac desať žiakov; v triede praktickej školy pre žiakov s viacnásobným postihnutím alebo v triede pre žiakov s autizmom alebo ďalšími pervazívnymi vývinovými poruchami môže byť najviac šesť žiakov.“</w:t>
      </w:r>
    </w:p>
    <w:p w:rsidR="00D77F00" w:rsidP="007C52A7">
      <w:pPr>
        <w:ind w:left="360"/>
        <w:jc w:val="both"/>
        <w:rPr>
          <w:rFonts w:cs="Times New Roman"/>
        </w:rPr>
      </w:pPr>
    </w:p>
    <w:p w:rsidR="007C52A7" w:rsidRPr="003B55F8" w:rsidP="007C52A7">
      <w:pPr>
        <w:ind w:left="360"/>
        <w:jc w:val="both"/>
        <w:rPr>
          <w:rFonts w:cs="Times New Roman"/>
        </w:rPr>
      </w:pPr>
      <w:r w:rsidRPr="003B55F8">
        <w:rPr>
          <w:rFonts w:cs="Times New Roman"/>
        </w:rPr>
        <w:t>Doterajšie odseky 4 až 10 sa označujú ako odseky 5 až 11.</w:t>
      </w:r>
    </w:p>
    <w:p w:rsidR="007C52A7" w:rsidRPr="003B55F8" w:rsidP="007C52A7">
      <w:pPr>
        <w:jc w:val="both"/>
        <w:rPr>
          <w:rFonts w:cs="Times New Roman"/>
        </w:rPr>
      </w:pPr>
    </w:p>
    <w:p w:rsidR="007C52A7" w:rsidRPr="003B55F8" w:rsidP="007C52A7">
      <w:pPr>
        <w:ind w:left="2832"/>
        <w:jc w:val="both"/>
        <w:rPr>
          <w:rFonts w:cs="Times New Roman"/>
        </w:rPr>
      </w:pPr>
      <w:r w:rsidRPr="003B55F8">
        <w:rPr>
          <w:rFonts w:cs="Times New Roman"/>
        </w:rPr>
        <w:t>Je nevyhnutné, aby tak ako pri iných školách, bol aj pre praktickú školu zákonom určený maximálny počet žiakov v triede. Maximálny počet žiakov v triede tejto školy je navrhnutý vzhľadom na to, že v praktickej škole sa vzdelávajú žiaci s takým zdravotným postihnutím, ktorí nedosahujú, alebo len vo veľmi malej miere dosahujú pri svojom vzdelávaní alebo pri nácviku pracovných zručností samostatnosť.</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101 ods. 1 s</w:t>
      </w:r>
      <w:r w:rsidRPr="003B55F8">
        <w:rPr>
          <w:rFonts w:cs="Times New Roman"/>
        </w:rPr>
        <w:t>a slová „s mentálnym v kombinácii“ nahrádzajú slovami „s mentálnym postihnutím v kombinácii“.</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jazykové a legislatívno-technické spresnenie.</w:t>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613FD" w:rsidRPr="003B55F8" w:rsidP="007C52A7">
      <w:pPr>
        <w:rPr>
          <w:rFonts w:cs="Times New Roman"/>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color w:val="000000"/>
        </w:rPr>
        <w:t>V § 103 odseku 1 sa vypúšťa písmeno d).</w:t>
      </w:r>
    </w:p>
    <w:p w:rsidR="007C52A7" w:rsidRPr="003B55F8" w:rsidP="007C52A7">
      <w:pPr>
        <w:jc w:val="both"/>
        <w:outlineLvl w:val="0"/>
        <w:rPr>
          <w:rFonts w:cs="Times New Roman"/>
          <w:color w:val="000000"/>
        </w:rPr>
      </w:pPr>
    </w:p>
    <w:p w:rsidR="007C52A7" w:rsidRPr="003B55F8" w:rsidP="007C52A7">
      <w:pPr>
        <w:ind w:left="2832"/>
        <w:jc w:val="both"/>
        <w:outlineLvl w:val="0"/>
        <w:rPr>
          <w:rFonts w:cs="Times New Roman"/>
          <w:color w:val="000000"/>
        </w:rPr>
      </w:pPr>
      <w:r w:rsidRPr="003B55F8">
        <w:rPr>
          <w:rFonts w:cs="Times New Roman"/>
          <w:color w:val="000000"/>
        </w:rPr>
        <w:t>Praktické nadanie detí nie je dostatočne definované a v ďalších ustanoveniach neriešené.</w:t>
      </w:r>
    </w:p>
    <w:p w:rsidR="007C52A7" w:rsidP="007C52A7">
      <w:pPr>
        <w:jc w:val="both"/>
        <w:outlineLvl w:val="0"/>
        <w:rPr>
          <w:rFonts w:cs="Times New Roman"/>
          <w:color w:val="000000"/>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outlineLvl w:val="0"/>
        <w:rPr>
          <w:rFonts w:cs="Times New Roman"/>
          <w:color w:val="000000"/>
        </w:rPr>
      </w:pPr>
    </w:p>
    <w:p w:rsidR="007C52A7" w:rsidRPr="003B55F8" w:rsidP="007C52A7">
      <w:pPr>
        <w:numPr>
          <w:ilvl w:val="0"/>
          <w:numId w:val="17"/>
        </w:numPr>
        <w:tabs>
          <w:tab w:val="left" w:pos="454"/>
        </w:tabs>
        <w:overflowPunct/>
        <w:adjustRightInd/>
        <w:jc w:val="both"/>
        <w:textAlignment w:val="auto"/>
        <w:outlineLvl w:val="0"/>
        <w:rPr>
          <w:rFonts w:cs="Times New Roman"/>
          <w:b/>
          <w:color w:val="000000"/>
          <w:u w:val="single"/>
        </w:rPr>
      </w:pPr>
      <w:r w:rsidRPr="003B55F8">
        <w:rPr>
          <w:rFonts w:cs="Times New Roman"/>
          <w:color w:val="000000"/>
        </w:rPr>
        <w:t>V § 103 sa vypúšťa odsek 5. Ďalšie odseky sa prečíslujú.</w:t>
      </w:r>
    </w:p>
    <w:p w:rsidR="007C52A7" w:rsidRPr="003B55F8" w:rsidP="007C52A7">
      <w:pPr>
        <w:jc w:val="both"/>
        <w:outlineLvl w:val="0"/>
        <w:rPr>
          <w:rFonts w:cs="Times New Roman"/>
          <w:color w:val="000000"/>
        </w:rPr>
      </w:pPr>
    </w:p>
    <w:p w:rsidR="007C52A7" w:rsidRPr="003B55F8" w:rsidP="007C52A7">
      <w:pPr>
        <w:ind w:left="2832"/>
        <w:jc w:val="both"/>
        <w:outlineLvl w:val="0"/>
        <w:rPr>
          <w:rFonts w:cs="Times New Roman"/>
          <w:color w:val="000000"/>
        </w:rPr>
      </w:pPr>
      <w:r w:rsidRPr="003B55F8">
        <w:rPr>
          <w:rFonts w:cs="Times New Roman"/>
          <w:color w:val="000000"/>
        </w:rPr>
        <w:t>Dôvod je uvedený v predchádzajúcom bode t.j., že  praktické nadanie detí nie je dostatočne definované a v ďalších ustanoveniach neriešené.</w:t>
      </w:r>
    </w:p>
    <w:p w:rsidR="007C52A7" w:rsidP="007C52A7">
      <w:pPr>
        <w:jc w:val="both"/>
        <w:outlineLvl w:val="0"/>
        <w:rPr>
          <w:rFonts w:cs="Times New Roman"/>
          <w:color w:val="000000"/>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03247C" w:rsidRPr="003B55F8" w:rsidP="007C52A7">
      <w:pPr>
        <w:jc w:val="both"/>
        <w:outlineLvl w:val="0"/>
        <w:rPr>
          <w:rFonts w:cs="Times New Roman"/>
          <w:color w:val="000000"/>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rPr>
        <w:t>V § 108 sa vkladá nový odsek 1, ktorý z</w:t>
      </w:r>
      <w:r w:rsidRPr="003B55F8">
        <w:rPr>
          <w:rFonts w:cs="Times New Roman"/>
        </w:rPr>
        <w:t>nie:</w:t>
      </w:r>
    </w:p>
    <w:p w:rsidR="007C52A7" w:rsidRPr="003B55F8" w:rsidP="007C52A7">
      <w:pPr>
        <w:ind w:left="360"/>
        <w:jc w:val="both"/>
        <w:rPr>
          <w:rFonts w:cs="Times New Roman"/>
        </w:rPr>
      </w:pPr>
      <w:r w:rsidRPr="003B55F8">
        <w:rPr>
          <w:rFonts w:cs="Times New Roman"/>
        </w:rPr>
        <w:t>„(1) Ak sa špeciálne výchovno-vzdelávacie potreby dieťaťa alebo žiaka prejavia po jeho prijatí do školy a dieťa alebo žiak ďalej navštevuje školu, do ktorej bol prijatý, jeho vzdelávanie ako vzdelávanie dieťaťa alebo žiaka so špeciálnymi výchovno-vzdelávacími potrebami sa mu zabezpečuje po predložení písomnej žiadosti o zmenu formy vzdelávania a vyplneného tlačiva podľa § 11 ods. 10 písm. a) riaditeľovi školy; ak sa jedná o maloleté dieťa alebo žiaka, písomnú žiadosť s tlačivom podľa § 11 ods. 10 písm.</w:t>
      </w:r>
      <w:r w:rsidRPr="003B55F8">
        <w:rPr>
          <w:rFonts w:cs="Times New Roman"/>
        </w:rPr>
        <w:t xml:space="preserve"> a) predkladá jeho zákonný zástupca.“.</w:t>
      </w:r>
    </w:p>
    <w:p w:rsidR="007C52A7" w:rsidRPr="003B55F8" w:rsidP="007C52A7">
      <w:pPr>
        <w:ind w:left="360"/>
        <w:jc w:val="both"/>
        <w:rPr>
          <w:rFonts w:cs="Times New Roman"/>
        </w:rPr>
      </w:pPr>
    </w:p>
    <w:p w:rsidR="007C52A7" w:rsidRPr="003B55F8" w:rsidP="007C52A7">
      <w:pPr>
        <w:ind w:firstLine="360"/>
        <w:jc w:val="both"/>
        <w:rPr>
          <w:rFonts w:cs="Times New Roman"/>
        </w:rPr>
      </w:pPr>
      <w:r w:rsidRPr="003B55F8">
        <w:rPr>
          <w:rFonts w:cs="Times New Roman"/>
        </w:rPr>
        <w:t xml:space="preserve">Doterajšie odseky 1 a 2 sa označujú ako odseky </w:t>
      </w:r>
      <w:smartTag w:uri="urn:schemas-microsoft-com:office:smarttags" w:element="metricconverter">
        <w:smartTagPr>
          <w:attr w:name="ProductID" w:val="2 a"/>
        </w:smartTagPr>
        <w:r w:rsidRPr="003B55F8">
          <w:rPr>
            <w:rFonts w:cs="Times New Roman"/>
          </w:rPr>
          <w:t>2 a</w:t>
        </w:r>
      </w:smartTag>
      <w:r w:rsidRPr="003B55F8">
        <w:rPr>
          <w:rFonts w:cs="Times New Roman"/>
        </w:rPr>
        <w:t xml:space="preserve"> 3.</w:t>
      </w:r>
    </w:p>
    <w:p w:rsidR="007C52A7" w:rsidRPr="003B55F8" w:rsidP="007C52A7">
      <w:pPr>
        <w:jc w:val="both"/>
        <w:rPr>
          <w:rFonts w:cs="Times New Roman"/>
        </w:rPr>
      </w:pPr>
    </w:p>
    <w:p w:rsidR="007C52A7" w:rsidRPr="003B55F8" w:rsidP="007C52A7">
      <w:pPr>
        <w:ind w:left="2832"/>
        <w:jc w:val="both"/>
        <w:outlineLvl w:val="0"/>
        <w:rPr>
          <w:rFonts w:cs="Times New Roman"/>
        </w:rPr>
      </w:pPr>
      <w:r w:rsidRPr="003B55F8">
        <w:rPr>
          <w:rFonts w:cs="Times New Roman"/>
        </w:rPr>
        <w:t>V praxi dochádza k tomu, že žiak nie je prijatý do školy ako žiak so špeciálnymi výchovno-vzdelávacími potrebami, ale počas jeho vzdelávania vznikne dôvod, aby sa za takého žiaka začal považovať. Navrhnuté znenie ustanovenia určuje, ako má postupovať riaditeľ školy, ak tento žiak zostáva žiakom školy a nevydáva sa mu ďalšie rozhodnutie o prijatí do školy, ku ktorému by bolo potrebné priložiť potrebné výsledky z diagnostiky. Zároveň určuje, odkedy môže, resp. má byť dieťa alebo žiak evidovaný a vzdelávaný ako žiak so špeciálnymi výchovno-vzdelávacími potrebami.</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 xml:space="preserve">V § 108 ods. 2 sa slová „pre deti so zdravotným znevýhodnením alebo žiakov so zdravotným znevýhodnením“  nahrádzajú slovami „podľa § 95 ods. </w:t>
      </w:r>
      <w:smartTag w:uri="urn:schemas-microsoft-com:office:smarttags" w:element="metricconverter">
        <w:smartTagPr>
          <w:attr w:name="ProductID" w:val="1 a"/>
        </w:smartTagPr>
        <w:r w:rsidRPr="003B55F8">
          <w:rPr>
            <w:rFonts w:cs="Times New Roman"/>
          </w:rPr>
          <w:t>1 a</w:t>
        </w:r>
      </w:smartTag>
      <w:r w:rsidRPr="003B55F8">
        <w:rPr>
          <w:rFonts w:cs="Times New Roman"/>
        </w:rPr>
        <w:t xml:space="preserve"> § 104 ods. 1“.</w:t>
      </w:r>
    </w:p>
    <w:p w:rsidR="007613FD"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bližšie vecné spresnenie danej problematiky.</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114 ods. 2 sa číslovka „4“ nahrádza číslovkou „5“.</w:t>
      </w:r>
    </w:p>
    <w:p w:rsidR="007C52A7" w:rsidRPr="003B55F8" w:rsidP="007C52A7">
      <w:pPr>
        <w:jc w:val="both"/>
        <w:rPr>
          <w:rFonts w:cs="Times New Roman"/>
        </w:rPr>
      </w:pPr>
    </w:p>
    <w:p w:rsidR="007C52A7" w:rsidRPr="003B55F8" w:rsidP="007C52A7">
      <w:pPr>
        <w:ind w:left="2832"/>
        <w:jc w:val="both"/>
        <w:rPr>
          <w:rFonts w:cs="Times New Roman"/>
        </w:rPr>
      </w:pPr>
      <w:r w:rsidRPr="003B55F8">
        <w:rPr>
          <w:rFonts w:cs="Times New Roman"/>
        </w:rPr>
        <w:t>V tomto ustanovení ide o spresnenie vnútorného odkazu.</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color w:val="000000"/>
        </w:rPr>
        <w:t>V § 114 odsek 3 sa vypúšťajú slová: „v r</w:t>
      </w:r>
      <w:r w:rsidRPr="003B55F8">
        <w:rPr>
          <w:rFonts w:cs="Times New Roman"/>
          <w:color w:val="000000"/>
        </w:rPr>
        <w:t>ozsahu najmenej 50 Sk a najviac“</w:t>
      </w:r>
      <w:r w:rsidR="008D2958">
        <w:rPr>
          <w:rFonts w:cs="Times New Roman"/>
          <w:color w:val="000000"/>
        </w:rPr>
        <w:t>.</w:t>
      </w:r>
    </w:p>
    <w:p w:rsidR="007C52A7" w:rsidRPr="003B55F8" w:rsidP="007C52A7">
      <w:pPr>
        <w:jc w:val="both"/>
        <w:outlineLvl w:val="0"/>
        <w:rPr>
          <w:rFonts w:cs="Times New Roman"/>
          <w:color w:val="000000"/>
        </w:rPr>
      </w:pPr>
    </w:p>
    <w:p w:rsidR="007C52A7" w:rsidRPr="003B55F8" w:rsidP="007C52A7">
      <w:pPr>
        <w:ind w:left="2832"/>
        <w:jc w:val="both"/>
        <w:outlineLvl w:val="0"/>
        <w:rPr>
          <w:rFonts w:cs="Times New Roman"/>
          <w:color w:val="000000"/>
        </w:rPr>
      </w:pPr>
      <w:r w:rsidRPr="003B55F8">
        <w:rPr>
          <w:rFonts w:cs="Times New Roman"/>
          <w:color w:val="000000"/>
        </w:rPr>
        <w:t>Nestanovuje sa  najnižšia hranica mesačnej úhrady za pobyt dieťaťa v školskom klube detí, nakoľko v ďalších ustanoveniach sa uvádzajú skutočnosti za ktorých zákonný zástupca môže byť oslobodený od úhrady. Sumy uvedené v Sk sa vypúšťajú aj z dôvodu zavedenia eura.</w:t>
      </w:r>
    </w:p>
    <w:p w:rsidR="007C52A7" w:rsidP="007C52A7">
      <w:pPr>
        <w:ind w:left="360"/>
        <w:jc w:val="both"/>
        <w:outlineLvl w:val="0"/>
        <w:rPr>
          <w:rFonts w:cs="Times New Roman"/>
          <w:b/>
          <w:color w:val="000000"/>
          <w:u w:val="single"/>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ind w:left="360"/>
        <w:jc w:val="both"/>
        <w:outlineLvl w:val="0"/>
        <w:rPr>
          <w:rFonts w:cs="Times New Roman"/>
          <w:b/>
          <w:color w:val="000000"/>
          <w:u w:val="single"/>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color w:val="000000"/>
        </w:rPr>
        <w:t>V § 114 odseku 3 sa  slová „jednu plnoletú fyzickú osobu podľa osobitného predpisu.</w:t>
      </w:r>
      <w:r w:rsidRPr="003B55F8">
        <w:rPr>
          <w:rFonts w:cs="Times New Roman"/>
          <w:color w:val="000000"/>
          <w:vertAlign w:val="superscript"/>
        </w:rPr>
        <w:t>29)</w:t>
      </w:r>
      <w:r w:rsidRPr="003B55F8">
        <w:rPr>
          <w:rFonts w:cs="Times New Roman"/>
          <w:color w:val="000000"/>
        </w:rPr>
        <w:t>“  nahrádzajú sa slovami „nezaopatrené dieťa podľa osobitného predpisu.</w:t>
      </w:r>
      <w:r w:rsidRPr="003B55F8">
        <w:rPr>
          <w:rFonts w:cs="Times New Roman"/>
          <w:color w:val="000000"/>
          <w:vertAlign w:val="superscript"/>
        </w:rPr>
        <w:t>65)</w:t>
      </w:r>
      <w:r w:rsidRPr="003B55F8">
        <w:rPr>
          <w:rFonts w:cs="Times New Roman"/>
          <w:color w:val="000000"/>
        </w:rPr>
        <w:t>“</w:t>
      </w:r>
    </w:p>
    <w:p w:rsidR="007C52A7" w:rsidRPr="003B55F8" w:rsidP="007C52A7">
      <w:pPr>
        <w:jc w:val="both"/>
        <w:outlineLvl w:val="0"/>
        <w:rPr>
          <w:rFonts w:cs="Times New Roman"/>
          <w:color w:val="000000"/>
        </w:rPr>
      </w:pPr>
    </w:p>
    <w:p w:rsidR="007C52A7" w:rsidRPr="003B55F8" w:rsidP="007C52A7">
      <w:pPr>
        <w:ind w:left="2832"/>
        <w:jc w:val="both"/>
        <w:outlineLvl w:val="0"/>
        <w:rPr>
          <w:rFonts w:cs="Times New Roman"/>
          <w:color w:val="000000"/>
        </w:rPr>
      </w:pPr>
      <w:r w:rsidRPr="003B55F8">
        <w:rPr>
          <w:rFonts w:cs="Times New Roman"/>
          <w:color w:val="000000"/>
        </w:rPr>
        <w:t>Navrhovaná úprava vychádza zo spoločenskej potreby vytvorenia priestoru pre čo najväčší počet detí navštevujúcich školské kluby detí, hlavne detí zo znevýhodneného sociálneho prostredia. Výpočet úhrady za pobyt detí v školskom klube detí sa preto odvíja od životného minima určeného na jedno nezaopatrené dieťa a nie od životného minima plnoletej fyzickej osoby v záujme zabezpečenia lepšej finančnej dostupnosti.</w:t>
      </w:r>
    </w:p>
    <w:p w:rsidR="007C52A7" w:rsidP="007C52A7">
      <w:pPr>
        <w:jc w:val="both"/>
        <w:outlineLvl w:val="0"/>
        <w:rPr>
          <w:rFonts w:cs="Times New Roman"/>
          <w:color w:val="000000"/>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outlineLvl w:val="0"/>
        <w:rPr>
          <w:rFonts w:cs="Times New Roman"/>
          <w:color w:val="000000"/>
        </w:rPr>
      </w:pPr>
    </w:p>
    <w:p w:rsidR="002E34E0" w:rsidRPr="00897B15" w:rsidP="002E34E0">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V § 114 ods. 6 sa za slovo „detí“ dopĺňajú slová „ktorého zriaďovateľom je obec alebo samosprávny kraj určí zriaďovateľ všeobecne záväzným nariadením“.</w:t>
      </w:r>
    </w:p>
    <w:p w:rsidR="002E34E0" w:rsidRPr="00897B15" w:rsidP="002E34E0">
      <w:pPr>
        <w:jc w:val="both"/>
        <w:rPr>
          <w:rFonts w:cs="Times New Roman"/>
          <w:color w:val="000000"/>
        </w:rPr>
      </w:pPr>
    </w:p>
    <w:p w:rsidR="002E34E0" w:rsidP="002E34E0">
      <w:pPr>
        <w:ind w:left="2880"/>
        <w:jc w:val="both"/>
        <w:rPr>
          <w:rFonts w:cs="Times New Roman"/>
          <w:color w:val="000000"/>
        </w:rPr>
      </w:pPr>
      <w:r w:rsidRPr="00897B15">
        <w:rPr>
          <w:rFonts w:cs="Times New Roman"/>
          <w:color w:val="000000"/>
        </w:rPr>
        <w:t>Znenie sa zosúlaďuje s celkovou dikciou zákona a súčasne sa zavádza aj možnosť určiť výšku príspevku   kraju, ktorý môže byť zriaďovateľom škol</w:t>
      </w:r>
      <w:smartTag w:uri="urn:schemas-microsoft-com:office:smarttags" w:element="PersonName">
        <w:r w:rsidRPr="00897B15">
          <w:rPr>
            <w:rFonts w:cs="Times New Roman"/>
            <w:color w:val="000000"/>
          </w:rPr>
          <w:t>sk</w:t>
        </w:r>
      </w:smartTag>
      <w:r w:rsidRPr="00897B15">
        <w:rPr>
          <w:rFonts w:cs="Times New Roman"/>
          <w:color w:val="000000"/>
        </w:rPr>
        <w:t>ého klubu detí.</w:t>
      </w:r>
    </w:p>
    <w:p w:rsidR="0015236E" w:rsidP="002E34E0">
      <w:pPr>
        <w:ind w:left="2880"/>
        <w:jc w:val="both"/>
        <w:rPr>
          <w:rFonts w:cs="Times New Roman"/>
          <w:color w:val="000000"/>
        </w:rPr>
      </w:pPr>
    </w:p>
    <w:p w:rsidR="0015236E" w:rsidP="0015236E">
      <w:pPr>
        <w:ind w:left="2832" w:firstLine="708"/>
        <w:jc w:val="both"/>
        <w:rPr>
          <w:rFonts w:cs="Times New Roman"/>
          <w:color w:val="000000"/>
        </w:rPr>
      </w:pPr>
      <w:r>
        <w:rPr>
          <w:rFonts w:cs="Times New Roman"/>
          <w:color w:val="000000"/>
        </w:rPr>
        <w:t>Výbor NR SR pre verejnú správu a regionálny rozvoj</w:t>
      </w:r>
    </w:p>
    <w:p w:rsidR="0015236E" w:rsidP="0015236E">
      <w:pPr>
        <w:ind w:firstLine="708"/>
        <w:jc w:val="both"/>
        <w:rPr>
          <w:rFonts w:cs="Times New Roman"/>
          <w:color w:val="000000"/>
        </w:rPr>
      </w:pPr>
    </w:p>
    <w:p w:rsidR="0015236E" w:rsidP="0015236E">
      <w:pPr>
        <w:ind w:left="2880"/>
        <w:jc w:val="right"/>
        <w:rPr>
          <w:rFonts w:cs="Times New Roman"/>
          <w:b/>
          <w:color w:val="000000"/>
        </w:rPr>
      </w:pPr>
      <w:r>
        <w:rPr>
          <w:rFonts w:cs="Times New Roman"/>
          <w:color w:val="000000"/>
        </w:rPr>
        <w:tab/>
        <w:tab/>
      </w: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2E34E0" w:rsidRPr="00897B15" w:rsidP="0015236E">
      <w:pPr>
        <w:jc w:val="both"/>
        <w:rPr>
          <w:rFonts w:cs="Times New Roman"/>
          <w:color w:val="000000"/>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color w:val="000000"/>
        </w:rPr>
        <w:t xml:space="preserve">V § 114 </w:t>
      </w:r>
      <w:r w:rsidR="005717D2">
        <w:rPr>
          <w:rFonts w:cs="Times New Roman"/>
          <w:color w:val="000000"/>
        </w:rPr>
        <w:t xml:space="preserve">sa </w:t>
      </w:r>
      <w:r w:rsidRPr="003B55F8">
        <w:rPr>
          <w:rFonts w:cs="Times New Roman"/>
          <w:color w:val="000000"/>
        </w:rPr>
        <w:t>za odsek 6 dopĺňajú nové odseky 7 až 9, ktoré znejú:</w:t>
      </w:r>
    </w:p>
    <w:p w:rsidR="007C52A7" w:rsidRPr="003B55F8" w:rsidP="007C52A7">
      <w:pPr>
        <w:ind w:left="360"/>
        <w:jc w:val="both"/>
        <w:rPr>
          <w:rFonts w:cs="Times New Roman"/>
        </w:rPr>
      </w:pPr>
      <w:r w:rsidRPr="003B55F8">
        <w:rPr>
          <w:rFonts w:cs="Times New Roman"/>
          <w:color w:val="000000"/>
        </w:rPr>
        <w:t>„(7</w:t>
      </w:r>
      <w:r w:rsidRPr="003B55F8">
        <w:rPr>
          <w:rFonts w:cs="Times New Roman"/>
        </w:rPr>
        <w:t>) Na čiastočnú úhradu nákladov spojených s činnosťou školského klubu detí zriadeného obcou prispieva zákonný zástupca žiaka mesačne sumou najviac 7,5% sumy životného minima pre nezaopatrené dieťa podľa osobitného predpisu.</w:t>
      </w:r>
      <w:r w:rsidRPr="003B55F8">
        <w:rPr>
          <w:rFonts w:cs="Times New Roman"/>
          <w:vertAlign w:val="superscript"/>
        </w:rPr>
        <w:t>65)</w:t>
      </w:r>
      <w:r w:rsidR="00D77F00">
        <w:rPr>
          <w:rFonts w:cs="Times New Roman"/>
          <w:vertAlign w:val="superscript"/>
        </w:rPr>
        <w:t>“</w:t>
      </w:r>
    </w:p>
    <w:p w:rsidR="007C52A7" w:rsidRPr="003B55F8" w:rsidP="007C52A7">
      <w:pPr>
        <w:ind w:left="360"/>
        <w:jc w:val="both"/>
        <w:rPr>
          <w:rFonts w:cs="Times New Roman"/>
        </w:rPr>
      </w:pPr>
    </w:p>
    <w:p w:rsidR="007C52A7" w:rsidRPr="003B55F8" w:rsidP="007C52A7">
      <w:pPr>
        <w:ind w:left="360"/>
        <w:jc w:val="both"/>
        <w:rPr>
          <w:rFonts w:cs="Times New Roman"/>
        </w:rPr>
      </w:pPr>
      <w:r w:rsidRPr="003B55F8">
        <w:rPr>
          <w:rFonts w:cs="Times New Roman"/>
        </w:rPr>
        <w:t>(8) Finančné prostriedky získané z úhrady nákladov spojených s činnosťou  školského klubu detí sú príjmom školského zariadenia alebo školy na účely zabezpečenia výchovno-vzdelávacieho procesu. Úhrada sa platí vopred, spravidla do 10.dňa v kalendárnom mesiaci. Možno ju zaplatiť aj na dlhšie časové obdobie. Úhrada sa vráti, ak sa činnosť školského klubu detí nevykonávala dlhšie ako štyri týždne, alebo ak sa žiak z vážnych dôvodov nemohol zúčastniť na tejto činnosti dlhšie ako štyri týždne. Ak sa žiak bez vážnych dôvodov nezúčastňuje na činnosti školskéh</w:t>
      </w:r>
      <w:r w:rsidRPr="003B55F8">
        <w:rPr>
          <w:rFonts w:cs="Times New Roman"/>
        </w:rPr>
        <w:t>o klubu detí, zaplatená úhrada sa nevracia.</w:t>
      </w:r>
    </w:p>
    <w:p w:rsidR="007C52A7" w:rsidRPr="003B55F8" w:rsidP="007C52A7">
      <w:pPr>
        <w:ind w:left="360"/>
        <w:jc w:val="both"/>
        <w:rPr>
          <w:rFonts w:cs="Times New Roman"/>
        </w:rPr>
      </w:pPr>
    </w:p>
    <w:p w:rsidR="007C52A7" w:rsidRPr="003B55F8" w:rsidP="007C52A7">
      <w:pPr>
        <w:ind w:left="360"/>
        <w:jc w:val="both"/>
        <w:rPr>
          <w:rFonts w:cs="Times New Roman"/>
        </w:rPr>
      </w:pPr>
      <w:r w:rsidRPr="003B55F8">
        <w:rPr>
          <w:rFonts w:cs="Times New Roman"/>
        </w:rPr>
        <w:t>(9) Zriaďovateľ školského klubu detí môže rozhodnúť o znížení alebo odpustení príspevku podľa odseku 7, ak zákonný zástupca o to písomne požiada a predloží doklad o tom, že je poberateľom dávky v hmotnej núdzi a príspevkov k dávke v hmotnej núdzi podľa osobitného predpisu.</w:t>
      </w:r>
      <w:r w:rsidRPr="003B55F8">
        <w:rPr>
          <w:rFonts w:cs="Times New Roman"/>
          <w:vertAlign w:val="superscript"/>
        </w:rPr>
        <w:t>32)</w:t>
      </w:r>
      <w:r w:rsidRPr="003B55F8">
        <w:rPr>
          <w:rFonts w:cs="Times New Roman"/>
        </w:rPr>
        <w:t>“</w:t>
      </w:r>
    </w:p>
    <w:p w:rsidR="007C52A7" w:rsidRPr="003B55F8" w:rsidP="007C52A7">
      <w:pPr>
        <w:ind w:left="360"/>
        <w:jc w:val="both"/>
        <w:outlineLvl w:val="0"/>
        <w:rPr>
          <w:rFonts w:cs="Times New Roman"/>
          <w:color w:val="000000"/>
        </w:rPr>
      </w:pPr>
    </w:p>
    <w:p w:rsidR="007C52A7" w:rsidRPr="003B55F8" w:rsidP="007C52A7">
      <w:pPr>
        <w:ind w:left="2832"/>
        <w:jc w:val="both"/>
        <w:outlineLvl w:val="0"/>
        <w:rPr>
          <w:rFonts w:cs="Times New Roman"/>
          <w:color w:val="000000"/>
        </w:rPr>
      </w:pPr>
      <w:r w:rsidRPr="003B55F8">
        <w:rPr>
          <w:rFonts w:cs="Times New Roman"/>
          <w:color w:val="000000"/>
        </w:rPr>
        <w:t>Obdobne ako v bode 9, navrhovanou úpravou sa rieši spoločenská potreba vytvorenia priestoru pre čo najväčší počet detí navštevujúcich školské kluby detí, hlavne detí zo znevýhodneného sociálneho prostredia. Výpočet úhrady za pobyt detí v školskom klube detí sa odvíja od životného minima určeného na jedno nezaopatrené dieťa a nie od životného minima plnoletej fyzickej osoby. Touto maximálnou výškou príspevku sú obce pri vydávaní všeobecne záväzných nariadení viazané. V ďalších ustanoveniach sa ukladá zriaďovateľovi, že peniaze získané z úhrady sú príjmom školského klubu detí alebo školy pri ktorej je zriadený na zabezpečenie výchovnej činnosti spôsob platenia a podmienky  vrátenia úhrad alebo</w:t>
      </w:r>
      <w:r w:rsidRPr="003B55F8">
        <w:rPr>
          <w:rFonts w:cs="Times New Roman"/>
          <w:color w:val="000000"/>
        </w:rPr>
        <w:t xml:space="preserve"> oslobodenia od ich platby zákonných zástupcov.</w:t>
      </w:r>
    </w:p>
    <w:p w:rsidR="007C52A7" w:rsidP="007C52A7">
      <w:pPr>
        <w:jc w:val="both"/>
        <w:outlineLvl w:val="0"/>
        <w:rPr>
          <w:rFonts w:cs="Times New Roman"/>
          <w:color w:val="000000"/>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outlineLvl w:val="0"/>
        <w:rPr>
          <w:rFonts w:cs="Times New Roman"/>
          <w:color w:val="000000"/>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color w:val="000000"/>
        </w:rPr>
        <w:t>V § 115 odseku 3 sa vypúšťajú slová: „ v rozsahu najmenej 50 Sk a najviac“</w:t>
      </w:r>
    </w:p>
    <w:p w:rsidR="007C52A7" w:rsidRPr="003B55F8" w:rsidP="007C52A7">
      <w:pPr>
        <w:jc w:val="both"/>
        <w:outlineLvl w:val="0"/>
        <w:rPr>
          <w:rFonts w:cs="Times New Roman"/>
          <w:color w:val="000000"/>
        </w:rPr>
      </w:pPr>
    </w:p>
    <w:p w:rsidR="007C52A7" w:rsidRPr="003B55F8" w:rsidP="007C52A7">
      <w:pPr>
        <w:ind w:left="2832"/>
        <w:jc w:val="both"/>
        <w:outlineLvl w:val="0"/>
        <w:rPr>
          <w:rFonts w:cs="Times New Roman"/>
          <w:color w:val="000000"/>
        </w:rPr>
      </w:pPr>
      <w:r w:rsidRPr="003B55F8">
        <w:rPr>
          <w:rFonts w:cs="Times New Roman"/>
          <w:color w:val="000000"/>
        </w:rPr>
        <w:t>Nestanovuje najnižšia hranica mesačnej úhrady za pobyt v školskom stredisku záujmovej činnosti, nakoľko v ďalších ustanoveniach sa uvádzajú skutočnosti za ktorých zákonný zástupca môže byť oslobodený od úhrady. Sumy uvedené v Sk sa vypúšťajú aj z dôvodu zavedenia eura.</w:t>
      </w:r>
    </w:p>
    <w:p w:rsidR="007C52A7" w:rsidP="007C52A7">
      <w:pPr>
        <w:jc w:val="both"/>
        <w:outlineLvl w:val="0"/>
        <w:rPr>
          <w:rFonts w:cs="Times New Roman"/>
          <w:color w:val="000000"/>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outlineLvl w:val="0"/>
        <w:rPr>
          <w:rFonts w:cs="Times New Roman"/>
          <w:color w:val="000000"/>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color w:val="000000"/>
        </w:rPr>
        <w:t>V § 115 odseku 3 sa vypúšťajú slová: „jednu plnoletú fyzickú osobu podľa osobitného predpisu.</w:t>
      </w:r>
      <w:r w:rsidRPr="003B55F8">
        <w:rPr>
          <w:rFonts w:cs="Times New Roman"/>
          <w:color w:val="000000"/>
          <w:vertAlign w:val="superscript"/>
        </w:rPr>
        <w:t>29)</w:t>
      </w:r>
      <w:r w:rsidRPr="003B55F8">
        <w:rPr>
          <w:rFonts w:cs="Times New Roman"/>
          <w:color w:val="000000"/>
        </w:rPr>
        <w:t>“ a nahrádzajú sa slovami: „nezaopatrené dieťa podľa osobitného predpisu.</w:t>
      </w:r>
      <w:r w:rsidRPr="003B55F8">
        <w:rPr>
          <w:rFonts w:cs="Times New Roman"/>
          <w:color w:val="000000"/>
          <w:vertAlign w:val="superscript"/>
        </w:rPr>
        <w:t>65)</w:t>
      </w:r>
      <w:r w:rsidRPr="003B55F8">
        <w:rPr>
          <w:rFonts w:cs="Times New Roman"/>
          <w:color w:val="000000"/>
        </w:rPr>
        <w:t>“</w:t>
      </w:r>
    </w:p>
    <w:p w:rsidR="007C52A7" w:rsidRPr="003B55F8" w:rsidP="007C52A7">
      <w:pPr>
        <w:jc w:val="both"/>
        <w:outlineLvl w:val="0"/>
        <w:rPr>
          <w:rFonts w:cs="Times New Roman"/>
          <w:color w:val="000000"/>
        </w:rPr>
      </w:pPr>
    </w:p>
    <w:p w:rsidR="007C52A7" w:rsidRPr="003B55F8" w:rsidP="007C52A7">
      <w:pPr>
        <w:ind w:left="2832"/>
        <w:jc w:val="both"/>
        <w:outlineLvl w:val="0"/>
        <w:rPr>
          <w:rFonts w:cs="Times New Roman"/>
          <w:color w:val="000000"/>
        </w:rPr>
      </w:pPr>
      <w:r w:rsidRPr="003B55F8">
        <w:rPr>
          <w:rFonts w:cs="Times New Roman"/>
          <w:color w:val="000000"/>
        </w:rPr>
        <w:t>Navrhovaná úprava vychádza zo spoločenských potrieb vytvorenia priestoru pre čo najväčší počet detí navštevujúcich školské strediská záujmovej činnosti, hlavne detí zo znevýhodneného sociálneho prostredia. Výpočet úhrady za pobyt detí v školskom klube detí sa odvíja od životného minima určeného na jedno nezaopatrené dieťa a nie od životného minima plnoletej fyzickej osoby v záujme zlepšenia finančnej dostupnosti.</w:t>
      </w:r>
    </w:p>
    <w:p w:rsidR="007C52A7" w:rsidP="007C52A7">
      <w:pPr>
        <w:jc w:val="both"/>
        <w:outlineLvl w:val="0"/>
        <w:rPr>
          <w:rFonts w:cs="Times New Roman"/>
          <w:color w:val="000000"/>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outlineLvl w:val="0"/>
        <w:rPr>
          <w:rFonts w:cs="Times New Roman"/>
          <w:color w:val="000000"/>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color w:val="000000"/>
        </w:rPr>
        <w:t>V § 115 sa za odsek 5 dopĺňajú nové odseky 6 až 8, ktoré znejú:</w:t>
      </w:r>
    </w:p>
    <w:p w:rsidR="007C52A7" w:rsidRPr="003B55F8" w:rsidP="007C52A7">
      <w:pPr>
        <w:ind w:left="360"/>
        <w:jc w:val="both"/>
        <w:rPr>
          <w:rFonts w:cs="Times New Roman"/>
        </w:rPr>
      </w:pPr>
      <w:r w:rsidRPr="003B55F8">
        <w:rPr>
          <w:rFonts w:cs="Times New Roman"/>
          <w:color w:val="000000"/>
        </w:rPr>
        <w:t>„(6</w:t>
      </w:r>
      <w:r w:rsidRPr="003B55F8">
        <w:rPr>
          <w:rFonts w:cs="Times New Roman"/>
        </w:rPr>
        <w:t>) Na čiastočnú úhradu nákladov spojených s činnosťou školského strediska záujmovej činnosti zriadeného obcou alebo samosprávnym krajom prispieva zákonný zástupca žiaka mesačne sumou najviac 7,5% sumy životného minima pre nezaopatrené dieťa podľa osobitného predpisu.</w:t>
      </w:r>
      <w:r w:rsidRPr="003B55F8">
        <w:rPr>
          <w:rFonts w:cs="Times New Roman"/>
          <w:vertAlign w:val="superscript"/>
        </w:rPr>
        <w:t>65)</w:t>
      </w:r>
    </w:p>
    <w:p w:rsidR="007C52A7" w:rsidRPr="003B55F8" w:rsidP="007C52A7">
      <w:pPr>
        <w:jc w:val="both"/>
        <w:rPr>
          <w:rFonts w:cs="Times New Roman"/>
        </w:rPr>
      </w:pPr>
    </w:p>
    <w:p w:rsidR="007C52A7" w:rsidRPr="003B55F8" w:rsidP="007C52A7">
      <w:pPr>
        <w:ind w:left="360"/>
        <w:jc w:val="both"/>
        <w:rPr>
          <w:rFonts w:cs="Times New Roman"/>
        </w:rPr>
      </w:pPr>
      <w:r w:rsidRPr="003B55F8">
        <w:rPr>
          <w:rFonts w:cs="Times New Roman"/>
        </w:rPr>
        <w:t>(7) Finančné prostriedky získané z úhrady nákladov spojených s činnosťou školského strediska záujmovej činnosti sú príjmom školského zariadenia, alebo školy pri ktorej je toto školské zariadenie zriadené na účely zabezpečenia záujmovej činnosti detí a žiakov. Úhrada sa platí vopred, spravidla do 10.dňa v kalendárnom mesiaci. Možno ju zaplatiť aj na dlhšie časové obdobie. Úhrada sa vráti, ak sa činnosť školského strediska záujmovej činnosti nevykonávala dlhšie ako štyri týždne, alebo ak sa žiak z vážnych dôvodov nemohol zúčastniť na činnosti dlhšie ako štyri týždne. Ak sa žiak bez vážnych dôvodov nezúčastňuje na činnosti, zaplatený úhrada sa nevracia.</w:t>
      </w:r>
    </w:p>
    <w:p w:rsidR="007C52A7" w:rsidRPr="003B55F8" w:rsidP="007C52A7">
      <w:pPr>
        <w:jc w:val="both"/>
        <w:rPr>
          <w:rFonts w:cs="Times New Roman"/>
        </w:rPr>
      </w:pPr>
    </w:p>
    <w:p w:rsidR="007C52A7" w:rsidRPr="003B55F8" w:rsidP="007C52A7">
      <w:pPr>
        <w:ind w:left="360"/>
        <w:jc w:val="both"/>
        <w:outlineLvl w:val="0"/>
        <w:rPr>
          <w:rFonts w:cs="Times New Roman"/>
        </w:rPr>
      </w:pPr>
      <w:r w:rsidRPr="003B55F8">
        <w:rPr>
          <w:rFonts w:cs="Times New Roman"/>
        </w:rPr>
        <w:t xml:space="preserve">(8) Zriaďovateľ školského strediska záujmovej činnosti môže rozhodnúť o znížení alebo odpustení príspevku podľa odseku 6, ak zákonný zástupca o to písomne požiada a predloží doklad o tom, že je poberateľom dávky v hmotnej núdzi a príspevkov k dávke v hmotnej núdzi podľa osobitného predpisu </w:t>
      </w:r>
      <w:r w:rsidRPr="003B55F8">
        <w:rPr>
          <w:rFonts w:cs="Times New Roman"/>
          <w:vertAlign w:val="superscript"/>
        </w:rPr>
        <w:t>32)</w:t>
      </w:r>
      <w:r w:rsidRPr="003B55F8">
        <w:rPr>
          <w:rFonts w:cs="Times New Roman"/>
        </w:rPr>
        <w:t>“.</w:t>
      </w:r>
    </w:p>
    <w:p w:rsidR="007C52A7" w:rsidRPr="003B55F8" w:rsidP="007C52A7">
      <w:pPr>
        <w:ind w:left="360"/>
        <w:jc w:val="both"/>
        <w:outlineLvl w:val="0"/>
        <w:rPr>
          <w:rFonts w:cs="Times New Roman"/>
          <w:color w:val="000000"/>
        </w:rPr>
      </w:pPr>
    </w:p>
    <w:p w:rsidR="007C52A7" w:rsidRPr="003B55F8" w:rsidP="007C52A7">
      <w:pPr>
        <w:ind w:left="2832"/>
        <w:jc w:val="both"/>
        <w:outlineLvl w:val="0"/>
        <w:rPr>
          <w:rFonts w:cs="Times New Roman"/>
          <w:color w:val="000000"/>
        </w:rPr>
      </w:pPr>
      <w:r w:rsidRPr="003B55F8">
        <w:rPr>
          <w:rFonts w:cs="Times New Roman"/>
          <w:color w:val="000000"/>
        </w:rPr>
        <w:t xml:space="preserve">Obdobne ako v bode 12, navrhovanou úpravou sa rieši spoločenská potreba vytvorenia priestoru pre čo najväčší počet detí a žiakov navštevujúcich školské </w:t>
      </w:r>
      <w:r w:rsidRPr="003B55F8">
        <w:rPr>
          <w:rFonts w:cs="Times New Roman"/>
        </w:rPr>
        <w:t>strediska záujmovej činnosti</w:t>
      </w:r>
      <w:r w:rsidRPr="003B55F8">
        <w:rPr>
          <w:rFonts w:cs="Times New Roman"/>
          <w:color w:val="000000"/>
        </w:rPr>
        <w:t xml:space="preserve">. Výpočet úhrady za pobyt detí v školskom </w:t>
      </w:r>
      <w:r w:rsidRPr="003B55F8">
        <w:rPr>
          <w:rFonts w:cs="Times New Roman"/>
        </w:rPr>
        <w:t>stredisku záujmovej činnosti</w:t>
      </w:r>
      <w:r w:rsidRPr="003B55F8">
        <w:rPr>
          <w:rFonts w:cs="Times New Roman"/>
          <w:color w:val="000000"/>
        </w:rPr>
        <w:t xml:space="preserve"> sa odvíja od životného minima určeného na jedno nezaopatrené dieťa a nie od životného minima plnoletej fyzickej osoby v záujme zabezpečenia lepšej finančnej dostupnosti. V ďalších ustanoveniach sa ukladá zriaďovateľovi, že peniaze získané z úhrady sú príjmom školského </w:t>
      </w:r>
      <w:r w:rsidRPr="003B55F8">
        <w:rPr>
          <w:rFonts w:cs="Times New Roman"/>
        </w:rPr>
        <w:t>strediska záujmovej činnosti</w:t>
      </w:r>
      <w:r w:rsidRPr="003B55F8">
        <w:rPr>
          <w:rFonts w:cs="Times New Roman"/>
          <w:color w:val="000000"/>
        </w:rPr>
        <w:t xml:space="preserve"> alebo školy, pri ktorej je zriadené na zabezpečenie záujmovej činnosti,  spôsob platenia a možnosti vrátenia úhrad alebo oslobodenia od ich platby zákonných zástupcov.</w:t>
      </w:r>
    </w:p>
    <w:p w:rsidR="007C52A7" w:rsidP="007C52A7">
      <w:pPr>
        <w:jc w:val="both"/>
        <w:outlineLvl w:val="0"/>
        <w:rPr>
          <w:rFonts w:cs="Times New Roman"/>
          <w:b/>
          <w:color w:val="000000"/>
          <w:u w:val="single"/>
        </w:rPr>
      </w:pPr>
      <w:r w:rsidRPr="003B55F8">
        <w:rPr>
          <w:rFonts w:cs="Times New Roman"/>
          <w:b/>
          <w:color w:val="000000"/>
          <w:u w:val="single"/>
        </w:rPr>
        <w:t xml:space="preserve"> </w:t>
      </w: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outlineLvl w:val="0"/>
        <w:rPr>
          <w:rFonts w:cs="Times New Roman"/>
          <w:b/>
          <w:color w:val="000000"/>
          <w:u w:val="single"/>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color w:val="000000"/>
        </w:rPr>
        <w:t>V § 116 sa za ods. 6 dopĺňajú nové  ods. 7 až 9, ktoré znejú:</w:t>
      </w:r>
    </w:p>
    <w:p w:rsidR="007C52A7" w:rsidRPr="003B55F8" w:rsidP="007C52A7">
      <w:pPr>
        <w:ind w:left="360"/>
        <w:jc w:val="both"/>
        <w:rPr>
          <w:rFonts w:cs="Times New Roman"/>
        </w:rPr>
      </w:pPr>
      <w:r w:rsidRPr="003B55F8">
        <w:rPr>
          <w:rFonts w:cs="Times New Roman"/>
        </w:rPr>
        <w:t>„(7) Na čiastočnú úhradu nákladov spojených s činnosťou centra voľného času prispieva</w:t>
      </w:r>
    </w:p>
    <w:p w:rsidR="007C52A7" w:rsidRPr="003B55F8" w:rsidP="007C52A7">
      <w:pPr>
        <w:ind w:left="360"/>
        <w:jc w:val="both"/>
        <w:rPr>
          <w:rFonts w:cs="Times New Roman"/>
        </w:rPr>
      </w:pPr>
      <w:r w:rsidRPr="003B55F8">
        <w:rPr>
          <w:rFonts w:cs="Times New Roman"/>
        </w:rPr>
        <w:t>a) zákonný zástupca žiaka mesačne sumou najviac 7,5% sumy životného minima pre nezaopatrené dieťa podľa osobitného predpisu,</w:t>
      </w:r>
      <w:r w:rsidRPr="003B55F8">
        <w:rPr>
          <w:rFonts w:cs="Times New Roman"/>
          <w:vertAlign w:val="superscript"/>
        </w:rPr>
        <w:t>65)</w:t>
      </w:r>
    </w:p>
    <w:p w:rsidR="007C52A7" w:rsidRPr="003B55F8" w:rsidP="007C52A7">
      <w:pPr>
        <w:ind w:left="360"/>
        <w:jc w:val="both"/>
        <w:rPr>
          <w:rFonts w:cs="Times New Roman"/>
        </w:rPr>
      </w:pPr>
      <w:r w:rsidRPr="003B55F8">
        <w:rPr>
          <w:rFonts w:cs="Times New Roman"/>
        </w:rPr>
        <w:t xml:space="preserve">b)dospelá osoba mesačne sumou najviac 7,5% sumy životného minima pre jednu plnoletú fyzickú osobu podľa osobitného predpisu. </w:t>
      </w:r>
      <w:r w:rsidRPr="003B55F8">
        <w:rPr>
          <w:rFonts w:cs="Times New Roman"/>
          <w:vertAlign w:val="superscript"/>
        </w:rPr>
        <w:t>29 )</w:t>
      </w:r>
    </w:p>
    <w:p w:rsidR="007C52A7" w:rsidRPr="003B55F8" w:rsidP="007C52A7">
      <w:pPr>
        <w:jc w:val="both"/>
        <w:rPr>
          <w:rFonts w:cs="Times New Roman"/>
        </w:rPr>
      </w:pPr>
    </w:p>
    <w:p w:rsidR="007C52A7" w:rsidRPr="003B55F8" w:rsidP="007C52A7">
      <w:pPr>
        <w:ind w:left="360"/>
        <w:jc w:val="both"/>
        <w:rPr>
          <w:rFonts w:cs="Times New Roman"/>
        </w:rPr>
      </w:pPr>
      <w:r w:rsidRPr="003B55F8">
        <w:rPr>
          <w:rFonts w:cs="Times New Roman"/>
        </w:rPr>
        <w:t>(8) Finančné prostriedky získané z príspevkov sú príjmom centra voľného času na účely zabezpečenia jeho vzdelávacích, výchovných, záujmových a rekreačných  činností. Príspevok sa platí vopred, spravidla do 10. dňa v kalendárnom mesiaci. Možno ho zaplatiť aj na dlhšie obdobie. Príspevok sa vráti, ak sa v centre voľného času nevykonávala činnosť dlhšie ako štyri týždne, alebo ak sa žiak, rodič alebo iná osoba z vážnych dôvodov nezúčastňovala na činnostiach dlhšie ako štyri týždne. Ak sa žiak, rodič alebo iná osoba bez závažných dôvodov nezúčastňujú na činnosti, zaplatený príspevok sa nevracia.</w:t>
      </w:r>
    </w:p>
    <w:p w:rsidR="007C52A7" w:rsidRPr="003B55F8" w:rsidP="007C52A7">
      <w:pPr>
        <w:jc w:val="both"/>
        <w:rPr>
          <w:rFonts w:cs="Times New Roman"/>
        </w:rPr>
      </w:pPr>
    </w:p>
    <w:p w:rsidR="007C52A7" w:rsidRPr="003B55F8" w:rsidP="007C52A7">
      <w:pPr>
        <w:ind w:left="360"/>
        <w:jc w:val="both"/>
        <w:rPr>
          <w:rFonts w:cs="Times New Roman"/>
        </w:rPr>
      </w:pPr>
      <w:r w:rsidRPr="003B55F8">
        <w:rPr>
          <w:rFonts w:cs="Times New Roman"/>
        </w:rPr>
        <w:t>(9) Zriaďovateľ centra voľného času môže rozhodnúť o znížení alebo odpustení príspevku podľa odseku 7, ak zákonný zástupca, alebo dospelá osoba o to písomne požiada a predloží doklad o tom, že je poberateľom dávky v hmotnej núdzi a príspevkov k dávke v hmotnej núdzi podľa osobitného predpisu.</w:t>
      </w:r>
      <w:r w:rsidRPr="003B55F8">
        <w:rPr>
          <w:rFonts w:cs="Times New Roman"/>
          <w:vertAlign w:val="superscript"/>
        </w:rPr>
        <w:t xml:space="preserve">32)“ </w:t>
      </w:r>
      <w:r w:rsidRPr="003B55F8">
        <w:rPr>
          <w:rFonts w:cs="Times New Roman"/>
        </w:rPr>
        <w:t>.</w:t>
      </w:r>
    </w:p>
    <w:p w:rsidR="007C52A7" w:rsidRPr="003B55F8" w:rsidP="007C52A7">
      <w:pPr>
        <w:jc w:val="both"/>
        <w:outlineLvl w:val="0"/>
        <w:rPr>
          <w:rFonts w:cs="Times New Roman"/>
          <w:color w:val="000000"/>
        </w:rPr>
      </w:pPr>
    </w:p>
    <w:p w:rsidR="007C52A7" w:rsidRPr="003B55F8" w:rsidP="007C52A7">
      <w:pPr>
        <w:ind w:left="2832"/>
        <w:jc w:val="both"/>
        <w:outlineLvl w:val="0"/>
        <w:rPr>
          <w:rFonts w:cs="Times New Roman"/>
          <w:color w:val="000000"/>
        </w:rPr>
      </w:pPr>
      <w:r w:rsidRPr="003B55F8">
        <w:rPr>
          <w:rFonts w:cs="Times New Roman"/>
          <w:color w:val="000000"/>
        </w:rPr>
        <w:t>Navrhovanou úpravou sa riešia spoločenská potreba vytvorenia priestoru pre čo najväčší počet detí a žiakov navštevujúcich centrá voľného času. Výpočet úhrady za pobyt detí v centrách voľného času sa odvíja od životného minima určeného na jedno nezaopatrené dieťa. V ďalších ustanoveniach sa ukladá zriaďovateľovi, že peniaze získané z úhrady sú príjmom centra voľného času na zabezpečenie jeho činnosti, spôsob platenia a možnosti vrátenia úhrad alebo oslobodenia od ich p</w:t>
      </w:r>
      <w:r w:rsidRPr="003B55F8">
        <w:rPr>
          <w:rFonts w:cs="Times New Roman"/>
          <w:color w:val="000000"/>
        </w:rPr>
        <w:t>latby zákonných zástupcov.</w:t>
      </w:r>
    </w:p>
    <w:p w:rsidR="007C52A7" w:rsidP="007C52A7">
      <w:pPr>
        <w:jc w:val="both"/>
        <w:outlineLvl w:val="0"/>
        <w:rPr>
          <w:rFonts w:cs="Times New Roman"/>
          <w:color w:val="000000"/>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outlineLvl w:val="0"/>
        <w:rPr>
          <w:rFonts w:cs="Times New Roman"/>
          <w:color w:val="000000"/>
        </w:rPr>
      </w:pPr>
    </w:p>
    <w:p w:rsidR="00554FDC" w:rsidP="00A03731">
      <w:pPr>
        <w:numPr>
          <w:ilvl w:val="0"/>
          <w:numId w:val="17"/>
        </w:numPr>
        <w:tabs>
          <w:tab w:val="left" w:pos="454"/>
        </w:tabs>
        <w:overflowPunct/>
        <w:adjustRightInd/>
        <w:jc w:val="both"/>
        <w:textAlignment w:val="auto"/>
        <w:rPr>
          <w:rFonts w:cs="Times New Roman"/>
        </w:rPr>
      </w:pPr>
      <w:r>
        <w:rPr>
          <w:rFonts w:cs="Times New Roman"/>
        </w:rPr>
        <w:t>V § 117 ods. 1 sa slová „výchovnú činnosť“ nahrádzajú slovami „výchovno</w:t>
      </w:r>
      <w:r w:rsidR="00A03731">
        <w:rPr>
          <w:rFonts w:cs="Times New Roman"/>
        </w:rPr>
        <w:t>-</w:t>
      </w:r>
      <w:r>
        <w:rPr>
          <w:rFonts w:cs="Times New Roman"/>
        </w:rPr>
        <w:t xml:space="preserve">vzdelávaciu činnosť“. </w:t>
      </w:r>
    </w:p>
    <w:p w:rsidR="00554FDC" w:rsidP="00554FDC">
      <w:pPr>
        <w:jc w:val="both"/>
        <w:rPr>
          <w:rFonts w:cs="Times New Roman"/>
        </w:rPr>
      </w:pPr>
    </w:p>
    <w:p w:rsidR="00554FDC" w:rsidP="00554FDC">
      <w:pPr>
        <w:ind w:left="2832"/>
        <w:jc w:val="both"/>
        <w:rPr>
          <w:rFonts w:cs="Times New Roman"/>
        </w:rPr>
      </w:pPr>
      <w:r>
        <w:rPr>
          <w:rFonts w:cs="Times New Roman"/>
        </w:rPr>
        <w:t>Vychovávatelia, či v MŠ, ZŠ cez školský klub ale</w:t>
      </w:r>
      <w:r>
        <w:rPr>
          <w:rFonts w:cs="Times New Roman"/>
        </w:rPr>
        <w:t>bo na stredoškolskom internáte, plnia výchovno</w:t>
      </w:r>
      <w:r w:rsidR="00A03731">
        <w:rPr>
          <w:rFonts w:cs="Times New Roman"/>
        </w:rPr>
        <w:t>-</w:t>
      </w:r>
      <w:r>
        <w:rPr>
          <w:rFonts w:cs="Times New Roman"/>
        </w:rPr>
        <w:t>vzdelávaciu činnosť prostredníctvom odbornej záujmovej činnosti a taktiež pri príprave na vyučovanie. V prípade neuvedenia vzdelávacej zložky budú poškodení, ovplyvní to ich odbornú prácu. Spĺňajú vysokoškolsk</w:t>
      </w:r>
      <w:r>
        <w:rPr>
          <w:rFonts w:cs="Times New Roman"/>
        </w:rPr>
        <w:t>é vzdelanie a</w:t>
      </w:r>
      <w:r w:rsidR="00A03731">
        <w:rPr>
          <w:rFonts w:cs="Times New Roman"/>
        </w:rPr>
        <w:t> </w:t>
      </w:r>
      <w:r>
        <w:rPr>
          <w:rFonts w:cs="Times New Roman"/>
        </w:rPr>
        <w:t>výchovno</w:t>
      </w:r>
      <w:r w:rsidR="00A03731">
        <w:rPr>
          <w:rFonts w:cs="Times New Roman"/>
        </w:rPr>
        <w:t>-</w:t>
      </w:r>
      <w:r>
        <w:rPr>
          <w:rFonts w:cs="Times New Roman"/>
        </w:rPr>
        <w:t>vzdelávaciu činnosť vykonávajú.</w:t>
      </w:r>
    </w:p>
    <w:p w:rsidR="00554FDC" w:rsidP="00554FDC">
      <w:pPr>
        <w:ind w:left="2832"/>
        <w:jc w:val="both"/>
        <w:rPr>
          <w:rFonts w:cs="Times New Roman"/>
        </w:rPr>
      </w:pPr>
    </w:p>
    <w:p w:rsidR="00A03731" w:rsidRPr="007C52A7" w:rsidP="00A03731">
      <w:pPr>
        <w:ind w:left="2832" w:firstLine="708"/>
        <w:jc w:val="both"/>
        <w:rPr>
          <w:rFonts w:ascii="Times New Roman" w:hAnsi="Times New Roman" w:cs="Times New Roman"/>
          <w:szCs w:val="24"/>
        </w:rPr>
      </w:pPr>
      <w:r w:rsidRPr="007C52A7">
        <w:rPr>
          <w:rFonts w:ascii="Times New Roman" w:hAnsi="Times New Roman" w:cs="Times New Roman"/>
          <w:szCs w:val="24"/>
        </w:rPr>
        <w:t xml:space="preserve">Výbor NR SR pre </w:t>
      </w:r>
      <w:r>
        <w:rPr>
          <w:rFonts w:ascii="Times New Roman" w:hAnsi="Times New Roman" w:cs="Times New Roman"/>
          <w:szCs w:val="24"/>
        </w:rPr>
        <w:t>kultúru a médiá</w:t>
      </w:r>
    </w:p>
    <w:p w:rsidR="00A03731" w:rsidP="00A03731">
      <w:pPr>
        <w:ind w:left="2832" w:firstLine="708"/>
        <w:jc w:val="both"/>
        <w:rPr>
          <w:rFonts w:cs="Arial"/>
          <w:b/>
          <w:sz w:val="22"/>
          <w:szCs w:val="22"/>
        </w:rPr>
      </w:pPr>
    </w:p>
    <w:p w:rsidR="00533591" w:rsidRPr="007C52A7" w:rsidP="00533591">
      <w:pPr>
        <w:ind w:left="2832" w:firstLine="708"/>
        <w:jc w:val="right"/>
        <w:rPr>
          <w:rFonts w:cs="Arial"/>
          <w:b/>
          <w:szCs w:val="24"/>
        </w:rPr>
      </w:pPr>
      <w:r w:rsidRPr="007C52A7">
        <w:rPr>
          <w:rFonts w:cs="Arial"/>
          <w:b/>
          <w:szCs w:val="24"/>
        </w:rPr>
        <w:t>Gestorský výbor odporúča schváliť</w:t>
      </w:r>
    </w:p>
    <w:p w:rsidR="00A03731" w:rsidP="00554FDC">
      <w:pPr>
        <w:ind w:left="2832"/>
        <w:jc w:val="both"/>
        <w:rPr>
          <w:rFonts w:cs="Times New Roman"/>
        </w:rPr>
      </w:pPr>
    </w:p>
    <w:p w:rsidR="00554FDC" w:rsidP="00A03731">
      <w:pPr>
        <w:numPr>
          <w:ilvl w:val="0"/>
          <w:numId w:val="17"/>
        </w:numPr>
        <w:tabs>
          <w:tab w:val="left" w:pos="454"/>
        </w:tabs>
        <w:overflowPunct/>
        <w:adjustRightInd/>
        <w:jc w:val="both"/>
        <w:textAlignment w:val="auto"/>
        <w:rPr>
          <w:rFonts w:cs="Times New Roman"/>
        </w:rPr>
      </w:pPr>
      <w:r>
        <w:rPr>
          <w:rFonts w:cs="Times New Roman"/>
        </w:rPr>
        <w:t>V § 117 ods. 2 sa slová „výchovným programom“ nahrádzajú slovami „výchovno</w:t>
      </w:r>
      <w:r w:rsidR="00A03731">
        <w:rPr>
          <w:rFonts w:cs="Times New Roman"/>
        </w:rPr>
        <w:t>-</w:t>
      </w:r>
      <w:r>
        <w:rPr>
          <w:rFonts w:cs="Times New Roman"/>
        </w:rPr>
        <w:t>vzdelávacím programom“.</w:t>
      </w:r>
    </w:p>
    <w:p w:rsidR="00554FDC" w:rsidP="00554FDC">
      <w:pPr>
        <w:jc w:val="both"/>
        <w:rPr>
          <w:rFonts w:cs="Times New Roman"/>
        </w:rPr>
      </w:pPr>
    </w:p>
    <w:p w:rsidR="00554FDC" w:rsidP="00554FDC">
      <w:pPr>
        <w:ind w:left="2832"/>
        <w:jc w:val="both"/>
        <w:rPr>
          <w:rFonts w:cs="Times New Roman"/>
        </w:rPr>
      </w:pPr>
      <w:r>
        <w:rPr>
          <w:rFonts w:cs="Times New Roman"/>
        </w:rPr>
        <w:t xml:space="preserve">Vychovávatelia, či v MŠ, ZŠ cez </w:t>
      </w:r>
      <w:r>
        <w:rPr>
          <w:rFonts w:cs="Times New Roman"/>
        </w:rPr>
        <w:t>školský klub alebo na stredoškolskom internáte, plnia výchovno</w:t>
      </w:r>
      <w:r w:rsidR="00A03731">
        <w:rPr>
          <w:rFonts w:cs="Times New Roman"/>
        </w:rPr>
        <w:t>-</w:t>
      </w:r>
      <w:r>
        <w:rPr>
          <w:rFonts w:cs="Times New Roman"/>
        </w:rPr>
        <w:t>vzdelávaciu činnosť prostredníctvom odbornej záujmovej činnosti a taktiež pri príprave na vyučovanie. V prípade neuvedenia vzdelávacej zložky budú poškodení, ovplyvní to ich odbornú prácu. Spĺňajú vysokoškolské vzdelanie a</w:t>
      </w:r>
      <w:r w:rsidR="00A03731">
        <w:rPr>
          <w:rFonts w:cs="Times New Roman"/>
        </w:rPr>
        <w:t> </w:t>
      </w:r>
      <w:r>
        <w:rPr>
          <w:rFonts w:cs="Times New Roman"/>
        </w:rPr>
        <w:t>výchovno</w:t>
      </w:r>
      <w:r w:rsidR="00A03731">
        <w:rPr>
          <w:rFonts w:cs="Times New Roman"/>
        </w:rPr>
        <w:t>-</w:t>
      </w:r>
      <w:r>
        <w:rPr>
          <w:rFonts w:cs="Times New Roman"/>
        </w:rPr>
        <w:t>vzdelávaciu činnosť vykonávajú.</w:t>
      </w:r>
    </w:p>
    <w:p w:rsidR="00554FDC" w:rsidP="00554FDC">
      <w:pPr>
        <w:ind w:left="2832"/>
        <w:jc w:val="both"/>
        <w:rPr>
          <w:rFonts w:cs="Times New Roman"/>
        </w:rPr>
      </w:pPr>
    </w:p>
    <w:p w:rsidR="00A03731" w:rsidRPr="007C52A7" w:rsidP="00A03731">
      <w:pPr>
        <w:ind w:left="2832" w:firstLine="708"/>
        <w:jc w:val="both"/>
        <w:rPr>
          <w:rFonts w:ascii="Times New Roman" w:hAnsi="Times New Roman" w:cs="Times New Roman"/>
          <w:szCs w:val="24"/>
        </w:rPr>
      </w:pPr>
      <w:r w:rsidRPr="007C52A7">
        <w:rPr>
          <w:rFonts w:ascii="Times New Roman" w:hAnsi="Times New Roman" w:cs="Times New Roman"/>
          <w:szCs w:val="24"/>
        </w:rPr>
        <w:t xml:space="preserve">Výbor NR SR pre </w:t>
      </w:r>
      <w:r>
        <w:rPr>
          <w:rFonts w:ascii="Times New Roman" w:hAnsi="Times New Roman" w:cs="Times New Roman"/>
          <w:szCs w:val="24"/>
        </w:rPr>
        <w:t>kultúru a médiá</w:t>
      </w:r>
    </w:p>
    <w:p w:rsidR="00A03731" w:rsidP="00A03731">
      <w:pPr>
        <w:ind w:left="2832" w:firstLine="708"/>
        <w:jc w:val="both"/>
        <w:rPr>
          <w:rFonts w:cs="Arial"/>
          <w:b/>
          <w:sz w:val="22"/>
          <w:szCs w:val="22"/>
        </w:rPr>
      </w:pPr>
    </w:p>
    <w:p w:rsidR="00A03731" w:rsidRPr="00A03731" w:rsidP="00A03731">
      <w:pPr>
        <w:ind w:left="2832" w:firstLine="708"/>
        <w:jc w:val="right"/>
        <w:rPr>
          <w:rFonts w:cs="Arial"/>
          <w:b/>
          <w:szCs w:val="24"/>
        </w:rPr>
      </w:pPr>
      <w:r w:rsidRPr="00953089" w:rsidR="00953089">
        <w:rPr>
          <w:rFonts w:cs="Arial"/>
          <w:b/>
          <w:szCs w:val="24"/>
        </w:rPr>
        <w:t xml:space="preserve"> </w:t>
      </w: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A03731" w:rsidP="00554FDC">
      <w:pPr>
        <w:ind w:left="2832"/>
        <w:jc w:val="both"/>
        <w:rPr>
          <w:rFonts w:cs="Times New Roman"/>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color w:val="000000"/>
        </w:rPr>
        <w:t>V § 117 odsek 5 sa vypúšťajú slová: „ v rozsahu najmenej 300 Sk a“</w:t>
      </w:r>
    </w:p>
    <w:p w:rsidR="007C52A7" w:rsidRPr="003B55F8" w:rsidP="007C52A7">
      <w:pPr>
        <w:jc w:val="both"/>
        <w:outlineLvl w:val="0"/>
        <w:rPr>
          <w:rFonts w:cs="Times New Roman"/>
          <w:color w:val="000000"/>
        </w:rPr>
      </w:pPr>
    </w:p>
    <w:p w:rsidR="007C52A7" w:rsidRPr="003B55F8" w:rsidP="007C52A7">
      <w:pPr>
        <w:ind w:left="2832"/>
        <w:jc w:val="both"/>
        <w:outlineLvl w:val="0"/>
        <w:rPr>
          <w:rFonts w:cs="Times New Roman"/>
          <w:color w:val="000000"/>
        </w:rPr>
      </w:pPr>
      <w:r w:rsidRPr="003B55F8">
        <w:rPr>
          <w:rFonts w:cs="Times New Roman"/>
          <w:color w:val="000000"/>
        </w:rPr>
        <w:t xml:space="preserve">Vypúšťa sa najnižšia hranica stanovenej sumy, ktorá sa necháva na rozhodnutí zriaďovateľa a z textu sa odstraňujú sumy uvedené v korunách z dôvodu na prechod na nové platidlo euro. </w:t>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687BF0" w:rsidRPr="003B55F8" w:rsidP="007C52A7">
      <w:pPr>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117 ods. 6 sa číslovka „4“ nahrádza číslovkou „5“.</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V tomto ustanovení ide o spresnenie vnútorného odkazu.</w:t>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rPr>
          <w:rFonts w:cs="Times New Roman"/>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color w:val="000000"/>
        </w:rPr>
        <w:t xml:space="preserve">V § 117 sa za odsek 7 vkladajú nové odseky </w:t>
      </w:r>
      <w:smartTag w:uri="urn:schemas-microsoft-com:office:smarttags" w:element="metricconverter">
        <w:smartTagPr>
          <w:attr w:name="ProductID" w:val="8 a"/>
        </w:smartTagPr>
        <w:r w:rsidRPr="003B55F8">
          <w:rPr>
            <w:rFonts w:cs="Times New Roman"/>
            <w:color w:val="000000"/>
          </w:rPr>
          <w:t>8 a</w:t>
        </w:r>
      </w:smartTag>
      <w:r w:rsidRPr="003B55F8">
        <w:rPr>
          <w:rFonts w:cs="Times New Roman"/>
          <w:color w:val="000000"/>
        </w:rPr>
        <w:t xml:space="preserve"> 9, ktoré znejú:</w:t>
      </w:r>
    </w:p>
    <w:p w:rsidR="007C52A7" w:rsidRPr="003B55F8" w:rsidP="007C52A7">
      <w:pPr>
        <w:pStyle w:val="BodyTextFirstIndent"/>
        <w:tabs>
          <w:tab w:val="left" w:pos="708"/>
        </w:tabs>
        <w:ind w:left="360" w:firstLine="0"/>
        <w:rPr>
          <w:rFonts w:cs="Times New Roman"/>
        </w:rPr>
      </w:pPr>
      <w:r w:rsidRPr="003B55F8">
        <w:rPr>
          <w:rFonts w:cs="Times New Roman"/>
          <w:color w:val="000000"/>
        </w:rPr>
        <w:t xml:space="preserve">„ (8) </w:t>
      </w:r>
      <w:r w:rsidRPr="003B55F8">
        <w:rPr>
          <w:rFonts w:cs="Times New Roman"/>
        </w:rPr>
        <w:t>Výšku mesačného príspevku na čiastočnú úhradu nákladov spojených s ubytovaním v školskom internáte, ktorého zriaďovateľom  je obec alebo samosprávny kraj určí zriaďovateľ na jedného žiaka najviac do výšky 45% zo sumy životného minima pre nezaopatrené dieťa podľa osobitného predpis</w:t>
      </w:r>
      <w:r w:rsidRPr="003B55F8">
        <w:rPr>
          <w:rFonts w:cs="Times New Roman"/>
        </w:rPr>
        <w:t>u.</w:t>
      </w:r>
      <w:r w:rsidRPr="003B55F8">
        <w:rPr>
          <w:rStyle w:val="FootnoteReference"/>
        </w:rPr>
        <w:t>65</w:t>
      </w:r>
      <w:r w:rsidRPr="003B55F8">
        <w:rPr>
          <w:rFonts w:cs="Times New Roman"/>
          <w:vertAlign w:val="superscript"/>
        </w:rPr>
        <w:t>)</w:t>
      </w:r>
      <w:r w:rsidRPr="003B55F8">
        <w:rPr>
          <w:rFonts w:cs="Times New Roman"/>
        </w:rPr>
        <w:t xml:space="preserve"> Tento príspevok sa uhrádza vopred do 20. dňa kalendárneho mesiaca, ktorý predchádza kalendárnemu mesiacu, za ktorý sa príspevok uhrádza. Výška mesačného príspevku sa zaokrúhľuje na celé desiatky korún smerom nahor. Finančné prostriedky získané z príspevkov sú príjmom školského internátu na účely zabezpečenia jeho vzdelávacích, výchovných, záujmových a rekreačných  činností detí a žiakov.</w:t>
      </w:r>
    </w:p>
    <w:p w:rsidR="007C52A7" w:rsidRPr="003B55F8" w:rsidP="007C52A7">
      <w:pPr>
        <w:ind w:left="360"/>
        <w:jc w:val="both"/>
        <w:rPr>
          <w:rFonts w:cs="Times New Roman"/>
        </w:rPr>
      </w:pPr>
      <w:r w:rsidRPr="003B55F8">
        <w:rPr>
          <w:rFonts w:cs="Times New Roman"/>
        </w:rPr>
        <w:t>(9) Zriaďovateľ školského internátu  môže rozhodnúť o znížení, alebo odpustení príspevku podľa odseku 8, ak zákonný zástupca, alebo iná osoba písomne o to požiada a predloží doklad o tom, že je poberateľom dávky v hmotnej núdzi a príspevkov k dávke v hmotnej núdzi podľa osobitného predpisu.</w:t>
      </w:r>
      <w:r w:rsidRPr="003B55F8">
        <w:rPr>
          <w:rFonts w:cs="Times New Roman"/>
          <w:vertAlign w:val="superscript"/>
        </w:rPr>
        <w:t>32)</w:t>
      </w:r>
      <w:r w:rsidRPr="003B55F8">
        <w:rPr>
          <w:rFonts w:cs="Times New Roman"/>
        </w:rPr>
        <w:t>“</w:t>
      </w:r>
    </w:p>
    <w:p w:rsidR="007C52A7" w:rsidRPr="003B55F8" w:rsidP="007C52A7">
      <w:pPr>
        <w:ind w:left="360"/>
        <w:jc w:val="both"/>
        <w:rPr>
          <w:rFonts w:cs="Times New Roman"/>
        </w:rPr>
      </w:pPr>
    </w:p>
    <w:p w:rsidR="007C52A7" w:rsidRPr="003B55F8" w:rsidP="007C52A7">
      <w:pPr>
        <w:ind w:left="360"/>
        <w:jc w:val="both"/>
        <w:rPr>
          <w:rFonts w:cs="Times New Roman"/>
        </w:rPr>
      </w:pPr>
      <w:r w:rsidRPr="003B55F8">
        <w:rPr>
          <w:rFonts w:cs="Times New Roman"/>
        </w:rPr>
        <w:t xml:space="preserve">Ďalšie odseky sa prečíslujú. </w:t>
      </w:r>
    </w:p>
    <w:p w:rsidR="007C52A7" w:rsidRPr="003B55F8" w:rsidP="007C52A7">
      <w:pPr>
        <w:ind w:left="360"/>
        <w:jc w:val="both"/>
        <w:rPr>
          <w:rFonts w:cs="Times New Roman"/>
        </w:rPr>
      </w:pPr>
    </w:p>
    <w:p w:rsidR="007C52A7" w:rsidRPr="003B55F8" w:rsidP="007C52A7">
      <w:pPr>
        <w:ind w:left="360"/>
        <w:jc w:val="both"/>
        <w:rPr>
          <w:rFonts w:cs="Times New Roman"/>
        </w:rPr>
      </w:pPr>
      <w:r w:rsidRPr="003B55F8">
        <w:rPr>
          <w:rFonts w:cs="Times New Roman"/>
        </w:rPr>
        <w:t>Poznámka pod čiarou k odkazu 65) znie:</w:t>
      </w:r>
    </w:p>
    <w:p w:rsidR="007C52A7" w:rsidRPr="003B55F8" w:rsidP="007C52A7">
      <w:pPr>
        <w:ind w:left="360"/>
        <w:jc w:val="both"/>
        <w:rPr>
          <w:rFonts w:cs="Times New Roman"/>
        </w:rPr>
      </w:pPr>
      <w:r w:rsidRPr="003B55F8">
        <w:rPr>
          <w:rFonts w:cs="Times New Roman"/>
        </w:rPr>
        <w:t>„65) § 2 písm. c) zákona č. 601/2003 Z. z. v znení neskorších predpisov“.</w:t>
      </w:r>
    </w:p>
    <w:p w:rsidR="007C52A7" w:rsidRPr="003B55F8" w:rsidP="007C52A7">
      <w:pPr>
        <w:ind w:left="360"/>
        <w:jc w:val="both"/>
        <w:rPr>
          <w:rFonts w:cs="Times New Roman"/>
        </w:rPr>
      </w:pPr>
    </w:p>
    <w:p w:rsidR="007C52A7" w:rsidRPr="003B55F8" w:rsidP="007C52A7">
      <w:pPr>
        <w:ind w:left="2832"/>
        <w:jc w:val="both"/>
        <w:rPr>
          <w:rFonts w:cs="Times New Roman"/>
        </w:rPr>
      </w:pPr>
      <w:r w:rsidRPr="003B55F8">
        <w:rPr>
          <w:rFonts w:cs="Times New Roman"/>
          <w:color w:val="000000"/>
        </w:rPr>
        <w:t xml:space="preserve">Navrhovanou úpravou a stanovením maximálnej hranice finančnej úhrady nákladov sa riešia spoločenské potreby vytvorenia priestoru pre čo najväčší počet detí a žiakov, ktoré pri svojom štúdiu budú musieť využiť ubytovanie v školskom internáte a to aj pre tých, ktorí pochádzajú zo znevýhodneného sociálneho prostredia. </w:t>
      </w:r>
    </w:p>
    <w:p w:rsidR="007C52A7" w:rsidP="007C52A7">
      <w:pPr>
        <w:jc w:val="both"/>
        <w:outlineLvl w:val="0"/>
        <w:rPr>
          <w:rFonts w:cs="Times New Roman"/>
          <w:color w:val="000000"/>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outlineLvl w:val="0"/>
        <w:rPr>
          <w:rFonts w:cs="Times New Roman"/>
          <w:color w:val="000000"/>
        </w:rPr>
      </w:pPr>
    </w:p>
    <w:p w:rsidR="002E34E0" w:rsidRPr="00897B15" w:rsidP="002E34E0">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V § 118 sa dopĺňa nový ods. 7, ktorý znie:</w:t>
      </w:r>
    </w:p>
    <w:p w:rsidR="002E34E0" w:rsidRPr="00897B15" w:rsidP="00F47CF9">
      <w:pPr>
        <w:ind w:left="454"/>
        <w:jc w:val="both"/>
        <w:rPr>
          <w:rFonts w:cs="Times New Roman"/>
          <w:color w:val="000000"/>
        </w:rPr>
      </w:pPr>
      <w:r w:rsidRPr="00897B15">
        <w:rPr>
          <w:rFonts w:cs="Times New Roman"/>
          <w:color w:val="000000"/>
        </w:rPr>
        <w:t>„</w:t>
      </w:r>
      <w:r>
        <w:rPr>
          <w:rFonts w:cs="Times New Roman"/>
          <w:color w:val="000000"/>
        </w:rPr>
        <w:t>(</w:t>
      </w:r>
      <w:r w:rsidRPr="00897B15">
        <w:rPr>
          <w:rFonts w:cs="Times New Roman"/>
          <w:color w:val="000000"/>
        </w:rPr>
        <w:t>7</w:t>
      </w:r>
      <w:r>
        <w:rPr>
          <w:rFonts w:cs="Times New Roman"/>
          <w:color w:val="000000"/>
        </w:rPr>
        <w:t>)</w:t>
      </w:r>
      <w:r w:rsidRPr="00897B15">
        <w:rPr>
          <w:rFonts w:cs="Times New Roman"/>
          <w:color w:val="000000"/>
        </w:rPr>
        <w:t xml:space="preserve"> Zriaďovateľom škol</w:t>
      </w:r>
      <w:smartTag w:uri="urn:schemas-microsoft-com:office:smarttags" w:element="PersonName">
        <w:r w:rsidRPr="00897B15">
          <w:rPr>
            <w:rFonts w:cs="Times New Roman"/>
            <w:color w:val="000000"/>
          </w:rPr>
          <w:t>sk</w:t>
        </w:r>
      </w:smartTag>
      <w:r w:rsidRPr="00897B15">
        <w:rPr>
          <w:rFonts w:cs="Times New Roman"/>
          <w:color w:val="000000"/>
        </w:rPr>
        <w:t>ého hospodárstva a stredi</w:t>
      </w:r>
      <w:smartTag w:uri="urn:schemas-microsoft-com:office:smarttags" w:element="PersonName">
        <w:r w:rsidRPr="00897B15">
          <w:rPr>
            <w:rFonts w:cs="Times New Roman"/>
            <w:color w:val="000000"/>
          </w:rPr>
          <w:t>sk</w:t>
        </w:r>
      </w:smartTag>
      <w:r w:rsidRPr="00897B15">
        <w:rPr>
          <w:rFonts w:cs="Times New Roman"/>
          <w:color w:val="000000"/>
        </w:rPr>
        <w:t xml:space="preserve">a odbornej praxe môže byť aj súkromná fyzická alebo právnická osoba zriadená na podnikanie.“.    </w:t>
      </w:r>
    </w:p>
    <w:p w:rsidR="002E34E0" w:rsidRPr="00897B15" w:rsidP="002E34E0">
      <w:pPr>
        <w:ind w:left="600"/>
        <w:jc w:val="both"/>
        <w:rPr>
          <w:rFonts w:cs="Times New Roman"/>
          <w:color w:val="000000"/>
        </w:rPr>
      </w:pPr>
    </w:p>
    <w:p w:rsidR="002E34E0" w:rsidP="002E34E0">
      <w:pPr>
        <w:ind w:left="2880"/>
        <w:jc w:val="both"/>
        <w:rPr>
          <w:rFonts w:cs="Times New Roman"/>
          <w:color w:val="000000"/>
        </w:rPr>
      </w:pPr>
      <w:r w:rsidRPr="00897B15">
        <w:rPr>
          <w:rFonts w:cs="Times New Roman"/>
          <w:color w:val="000000"/>
        </w:rPr>
        <w:t>Navrhuje sa možnosť zriaďovať pracovi</w:t>
      </w:r>
      <w:smartTag w:uri="urn:schemas-microsoft-com:office:smarttags" w:element="PersonName">
        <w:r w:rsidRPr="00897B15">
          <w:rPr>
            <w:rFonts w:cs="Times New Roman"/>
            <w:color w:val="000000"/>
          </w:rPr>
          <w:t>sk</w:t>
        </w:r>
      </w:smartTag>
      <w:r w:rsidRPr="00897B15">
        <w:rPr>
          <w:rFonts w:cs="Times New Roman"/>
          <w:color w:val="000000"/>
        </w:rPr>
        <w:t xml:space="preserve">á pre výkon praxe žiakov stredných škôl a súkromným fyzickým a právnickým osobám. </w:t>
      </w:r>
    </w:p>
    <w:p w:rsidR="00D56C86" w:rsidP="00D56C86">
      <w:pPr>
        <w:jc w:val="both"/>
        <w:rPr>
          <w:rFonts w:cs="Times New Roman"/>
          <w:color w:val="000000"/>
        </w:rPr>
      </w:pPr>
    </w:p>
    <w:p w:rsidR="00D56C86" w:rsidP="00D56C86">
      <w:pPr>
        <w:ind w:left="2832" w:firstLine="708"/>
        <w:jc w:val="both"/>
        <w:rPr>
          <w:rFonts w:cs="Times New Roman"/>
          <w:color w:val="000000"/>
        </w:rPr>
      </w:pPr>
      <w:r w:rsidR="0015236E">
        <w:rPr>
          <w:rFonts w:cs="Times New Roman"/>
          <w:color w:val="000000"/>
        </w:rPr>
        <w:t>Výbor NR SR pre verejnú správu a regionálny rozvoj</w:t>
      </w:r>
    </w:p>
    <w:p w:rsidR="00D56C86" w:rsidP="00D56C86">
      <w:pPr>
        <w:ind w:left="2832" w:firstLine="708"/>
        <w:jc w:val="both"/>
        <w:rPr>
          <w:rFonts w:cs="Times New Roman"/>
          <w:b/>
          <w:color w:val="000000"/>
        </w:rPr>
      </w:pPr>
    </w:p>
    <w:p w:rsidR="0015236E" w:rsidRPr="00D56C86" w:rsidP="00D56C86">
      <w:pPr>
        <w:ind w:left="2832" w:firstLine="708"/>
        <w:jc w:val="right"/>
        <w:rPr>
          <w:rFonts w:cs="Times New Roman"/>
          <w:color w:val="000000"/>
        </w:rPr>
      </w:pP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2E34E0" w:rsidRPr="00897B15" w:rsidP="002E34E0">
      <w:pPr>
        <w:ind w:left="2880"/>
        <w:jc w:val="both"/>
        <w:rPr>
          <w:rFonts w:cs="Times New Roman"/>
          <w:color w:val="000000"/>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rPr>
        <w:t>V § 121 odsek 1 sa vypúšťa písmeno e).</w:t>
      </w:r>
    </w:p>
    <w:p w:rsidR="007C52A7" w:rsidRPr="003B55F8" w:rsidP="007C52A7">
      <w:pPr>
        <w:jc w:val="both"/>
        <w:rPr>
          <w:rFonts w:cs="Times New Roman"/>
        </w:rPr>
      </w:pPr>
    </w:p>
    <w:p w:rsidR="007C52A7" w:rsidRPr="003B55F8" w:rsidP="007C52A7">
      <w:pPr>
        <w:ind w:left="2832"/>
        <w:jc w:val="both"/>
        <w:outlineLvl w:val="0"/>
        <w:rPr>
          <w:rFonts w:cs="Times New Roman"/>
          <w:color w:val="000000"/>
        </w:rPr>
      </w:pPr>
      <w:r w:rsidRPr="003B55F8">
        <w:rPr>
          <w:rFonts w:cs="Times New Roman"/>
        </w:rPr>
        <w:t>Keď súd dieťaťu uloží ochrannú výchovu, je zrejmé, že jeho prevýchova je nevyhnutná v reedukačnom centre a nie je potrebné jeho ďalšie diagnostikovanie v diagnostickom centre.</w:t>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121 ods. 4 sa za slová „sociálnoprávnej ochrany“ vkladá slovo „detí“.</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jazykové a legislatívno-technické spresnenie.</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613FD" w:rsidP="007613FD">
      <w:pPr>
        <w:ind w:left="2832" w:firstLine="708"/>
        <w:jc w:val="right"/>
        <w:rPr>
          <w:rFonts w:cs="Arial"/>
          <w:b/>
          <w:szCs w:val="24"/>
        </w:rPr>
      </w:pPr>
      <w:r w:rsidRPr="007C52A7">
        <w:rPr>
          <w:rFonts w:cs="Arial"/>
          <w:b/>
          <w:szCs w:val="24"/>
        </w:rPr>
        <w:t>Gestorský výbor odporúča schváliť</w:t>
      </w: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rPr>
        <w:t>V § 121 ods. 4 posledná veta sa vypúšťa a nahrádza sa textom: „Ak si do 24 hodín príslušné zariadenie alebo zákonný zástupca dieťa neprevezme, riaditeľ diagnostického centra zabezpečí odovzdanie dieťaťa príslušnému zariadeniu alebo jeho zákonnému zástupcovi na náklady prijímajúcej strany. Do odovzdania je dieťa zaradené do diagnostickej skupiny diagnostického centra.“.</w:t>
      </w:r>
    </w:p>
    <w:p w:rsidR="007C52A7" w:rsidRPr="003B55F8" w:rsidP="007C52A7">
      <w:pPr>
        <w:jc w:val="both"/>
        <w:rPr>
          <w:rFonts w:cs="Times New Roman"/>
        </w:rPr>
      </w:pPr>
    </w:p>
    <w:p w:rsidR="007C52A7" w:rsidRPr="003B55F8" w:rsidP="007C52A7">
      <w:pPr>
        <w:ind w:left="2832"/>
        <w:jc w:val="both"/>
        <w:outlineLvl w:val="0"/>
        <w:rPr>
          <w:rFonts w:cs="Times New Roman"/>
          <w:color w:val="000000"/>
        </w:rPr>
      </w:pPr>
      <w:r w:rsidRPr="003B55F8">
        <w:rPr>
          <w:rFonts w:cs="Times New Roman"/>
        </w:rPr>
        <w:t>Touto úpravou sa určuje mechanizmus, podľa ktorého môže riaditeľ diagnostického centra postupovať vtedy, keď si dieťa zákonný zástupca alebo zariadenie, do ktorého dieťa patrí na základe rozhodnutia súdu, neprevezme do zákonom stanovenej lehoty.</w:t>
      </w:r>
    </w:p>
    <w:p w:rsidR="007C52A7" w:rsidP="007C52A7">
      <w:pPr>
        <w:jc w:val="both"/>
        <w:outlineLvl w:val="0"/>
        <w:rPr>
          <w:rFonts w:cs="Times New Roman"/>
          <w:color w:val="000000"/>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outlineLvl w:val="0"/>
        <w:rPr>
          <w:rFonts w:cs="Times New Roman"/>
          <w:color w:val="000000"/>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122 ods. 2 písm. e) sa odkaz 70 nahrádza odkazom 68. Poznámka pod čiarou k odkazu 70 sa vypúšťa. Pôvodné poznámky pod čiarou k odkazom 71 až 96 sa označujú ako poznámka pod čiarou k odkazom 70 až 95.</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legislatívno-technickú úpravu.</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687BF0" w:rsidRPr="007613FD" w:rsidP="007613FD">
      <w:pPr>
        <w:ind w:left="2832" w:firstLine="708"/>
        <w:jc w:val="right"/>
        <w:rPr>
          <w:rFonts w:cs="Arial"/>
          <w:b/>
          <w:szCs w:val="24"/>
        </w:rPr>
      </w:pPr>
      <w:r w:rsidRPr="007C52A7" w:rsidR="007C52A7">
        <w:rPr>
          <w:rFonts w:cs="Arial"/>
          <w:b/>
          <w:szCs w:val="24"/>
        </w:rPr>
        <w:t>Gestorský výbor odporúča schváliť</w:t>
      </w:r>
    </w:p>
    <w:p w:rsidR="00687BF0"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 xml:space="preserve">V § 124 ods. 2 písm. a) sa odkaz 72 mení na odkaz 73.  </w:t>
      </w:r>
    </w:p>
    <w:p w:rsidR="007C52A7" w:rsidRPr="003B55F8" w:rsidP="007C52A7">
      <w:pPr>
        <w:ind w:left="720" w:hanging="360"/>
        <w:jc w:val="both"/>
        <w:rPr>
          <w:rFonts w:cs="Times New Roman"/>
        </w:rPr>
      </w:pPr>
      <w:r w:rsidRPr="003B55F8">
        <w:rPr>
          <w:rFonts w:cs="Times New Roman"/>
        </w:rPr>
        <w:t xml:space="preserve"> </w:t>
      </w:r>
    </w:p>
    <w:p w:rsidR="007C52A7" w:rsidRPr="003B55F8" w:rsidP="007C52A7">
      <w:pPr>
        <w:ind w:left="2124" w:firstLine="708"/>
        <w:jc w:val="both"/>
        <w:rPr>
          <w:rFonts w:cs="Times New Roman"/>
        </w:rPr>
      </w:pPr>
      <w:r w:rsidRPr="003B55F8">
        <w:rPr>
          <w:rFonts w:cs="Times New Roman"/>
        </w:rPr>
        <w:t>Ide o legislatívno-technickú úpravu.</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124 ods. 2 písm. b) a c) sa slová „dodávateľsko-odberateľský vzťah“ nahrádzajú slovami „zmluvný vzťah“.</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zosúladenie s právnym poriadkom SR.</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124 ods. 2 písm. d) sa slová „obdobnom pracovnoprávnom“ nahrádzajú slovami „obdobnom pracovnom“.</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zosúladenie s právnym poriadkom.</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124 ods. 2 písm. d) sa odkaz 70 mení na odkaz 76. Poznámka pod čiarou k odkazu 76 znie:</w:t>
      </w:r>
    </w:p>
    <w:p w:rsidR="007C52A7" w:rsidRPr="003B55F8" w:rsidP="007C52A7">
      <w:pPr>
        <w:jc w:val="both"/>
        <w:rPr>
          <w:rFonts w:cs="Times New Roman"/>
        </w:rPr>
      </w:pPr>
    </w:p>
    <w:p w:rsidR="007C52A7" w:rsidRPr="003B55F8" w:rsidP="007C52A7">
      <w:pPr>
        <w:ind w:left="360"/>
        <w:jc w:val="both"/>
        <w:rPr>
          <w:rFonts w:cs="Times New Roman"/>
        </w:rPr>
      </w:pPr>
      <w:r w:rsidRPr="003B55F8">
        <w:rPr>
          <w:rFonts w:cs="Times New Roman"/>
        </w:rPr>
        <w:t>„</w:t>
      </w:r>
      <w:r w:rsidRPr="003B55F8">
        <w:rPr>
          <w:rFonts w:cs="Times New Roman"/>
          <w:vertAlign w:val="superscript"/>
        </w:rPr>
        <w:t>76)</w:t>
      </w:r>
      <w:r w:rsidRPr="003B55F8">
        <w:rPr>
          <w:rFonts w:cs="Times New Roman"/>
        </w:rPr>
        <w:t xml:space="preserve"> § </w:t>
      </w:r>
      <w:smartTag w:uri="urn:schemas-microsoft-com:office:smarttags" w:element="metricconverter">
        <w:smartTagPr>
          <w:attr w:name="ProductID" w:val="27 a"/>
        </w:smartTagPr>
        <w:r w:rsidRPr="003B55F8">
          <w:rPr>
            <w:rFonts w:cs="Times New Roman"/>
          </w:rPr>
          <w:t>27 a</w:t>
        </w:r>
      </w:smartTag>
      <w:r w:rsidRPr="003B55F8">
        <w:rPr>
          <w:rFonts w:cs="Times New Roman"/>
        </w:rPr>
        <w:t xml:space="preserve">  31 zákona č. 578/2004 Z. z. v znení neskorších predpisov.“.</w:t>
      </w:r>
    </w:p>
    <w:p w:rsidR="007C52A7" w:rsidRPr="003B55F8" w:rsidP="007C52A7">
      <w:pPr>
        <w:jc w:val="both"/>
        <w:rPr>
          <w:rFonts w:cs="Times New Roman"/>
        </w:rPr>
      </w:pPr>
    </w:p>
    <w:p w:rsidR="007C52A7" w:rsidRPr="003B55F8" w:rsidP="007C52A7">
      <w:pPr>
        <w:ind w:left="360"/>
        <w:jc w:val="both"/>
        <w:rPr>
          <w:rFonts w:cs="Times New Roman"/>
        </w:rPr>
      </w:pPr>
      <w:r w:rsidRPr="003B55F8">
        <w:rPr>
          <w:rFonts w:cs="Times New Roman"/>
        </w:rPr>
        <w:t>Ďalšie poznámky pod čiarou sa prečíslujú.</w:t>
      </w:r>
    </w:p>
    <w:p w:rsidR="007C52A7" w:rsidRPr="003B55F8" w:rsidP="007C52A7">
      <w:pPr>
        <w:jc w:val="both"/>
        <w:rPr>
          <w:rFonts w:cs="Times New Roman"/>
        </w:rPr>
      </w:pPr>
      <w:r w:rsidRPr="003B55F8">
        <w:rPr>
          <w:rFonts w:cs="Times New Roman"/>
        </w:rPr>
        <w:t xml:space="preserve"> </w:t>
      </w:r>
    </w:p>
    <w:p w:rsidR="007C52A7" w:rsidRPr="003B55F8" w:rsidP="007C52A7">
      <w:pPr>
        <w:ind w:left="2124" w:firstLine="708"/>
        <w:jc w:val="both"/>
        <w:rPr>
          <w:rFonts w:cs="Times New Roman"/>
        </w:rPr>
      </w:pPr>
      <w:r w:rsidRPr="003B55F8">
        <w:rPr>
          <w:rFonts w:cs="Times New Roman"/>
        </w:rPr>
        <w:t>Ide o legislatívno-technickú úpravu.</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K § 124 ods. 3 a 5 sa slová „zdravotnícka starostlivosť“ v príslušnom gramatickom tvare nahrádzajú slovami „zdravotná starostlivosť“ v príslušnom gramatickom tvare. Táto úprava sa vykoná v celom návrhu zákona.</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jazykovú úpravu predmetných ustanovení.</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687BF0"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 xml:space="preserve">V § 124 ods. 4 sa slová „zdravotníckych výkonov“ nahrádzajú slovami  „zdravotných výkonov“ a slová „zdravotných pracovníkov“ v príslušnom gramatickom tvare nahrádzajú slovami „zdravotníckych pracovníkov“ v príslušnom gramatickom tvare. </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jazykovú úpravu predmetných ustanovení.</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613FD">
      <w:pPr>
        <w:numPr>
          <w:ilvl w:val="0"/>
          <w:numId w:val="17"/>
        </w:numPr>
        <w:tabs>
          <w:tab w:val="left" w:pos="454"/>
        </w:tabs>
        <w:overflowPunct/>
        <w:adjustRightInd/>
        <w:jc w:val="both"/>
        <w:textAlignment w:val="auto"/>
        <w:rPr>
          <w:rFonts w:cs="Times New Roman"/>
        </w:rPr>
      </w:pPr>
      <w:r w:rsidRPr="003B55F8">
        <w:rPr>
          <w:rFonts w:cs="Times New Roman"/>
        </w:rPr>
        <w:t>V § 124 ods. 4 sa odkaz 77 nad slovom „povolania“ nahrádza odkazom 76. Poznámka pod čiarou k odkazu 77 sa vypúšťa.  Následne sa ďalšie poznámky pod čiarou sa prečíslujú.</w:t>
      </w:r>
    </w:p>
    <w:p w:rsidR="007C52A7" w:rsidRPr="003B55F8" w:rsidP="007C52A7">
      <w:pPr>
        <w:ind w:left="2832"/>
        <w:jc w:val="both"/>
        <w:rPr>
          <w:rFonts w:cs="Times New Roman"/>
        </w:rPr>
      </w:pPr>
      <w:r w:rsidRPr="003B55F8">
        <w:rPr>
          <w:rFonts w:cs="Times New Roman"/>
        </w:rPr>
        <w:t>Ide o legislatívno-technickú úpravu.</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125 ods. 1 v úvodnej vete sa slová „alebo dieťaťu umiestnenému“ nahrádzajú slovami „alebo dieťa umiestnené“ a vypúšťa sa slovo „môžu“.</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jazykové spresnenie.</w:t>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613FD" w:rsidP="007613FD">
      <w:pPr>
        <w:ind w:left="2832" w:firstLine="708"/>
        <w:jc w:val="right"/>
        <w:rPr>
          <w:rFonts w:cs="Arial"/>
          <w:b/>
          <w:szCs w:val="24"/>
        </w:rPr>
      </w:pPr>
      <w:r w:rsidRPr="007C52A7">
        <w:rPr>
          <w:rFonts w:cs="Arial"/>
          <w:b/>
          <w:szCs w:val="24"/>
        </w:rPr>
        <w:t>Gestorský výbor odporúča schváliť</w:t>
      </w: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rPr>
        <w:t>V § 125 odsek</w:t>
      </w:r>
      <w:r w:rsidR="005717D2">
        <w:rPr>
          <w:rFonts w:cs="Times New Roman"/>
        </w:rPr>
        <w:t>y</w:t>
      </w:r>
      <w:r w:rsidRPr="003B55F8">
        <w:rPr>
          <w:rFonts w:cs="Times New Roman"/>
        </w:rPr>
        <w:t xml:space="preserve"> 6 a 7 zne</w:t>
      </w:r>
      <w:r w:rsidR="005717D2">
        <w:rPr>
          <w:rFonts w:cs="Times New Roman"/>
        </w:rPr>
        <w:t>jú</w:t>
      </w:r>
      <w:r w:rsidRPr="003B55F8">
        <w:rPr>
          <w:rFonts w:cs="Times New Roman"/>
        </w:rPr>
        <w:t>:</w:t>
      </w:r>
    </w:p>
    <w:p w:rsidR="007C52A7" w:rsidRPr="003B55F8" w:rsidP="007C52A7">
      <w:pPr>
        <w:ind w:left="360"/>
        <w:jc w:val="both"/>
        <w:rPr>
          <w:rFonts w:cs="Times New Roman"/>
        </w:rPr>
      </w:pPr>
      <w:r w:rsidRPr="003B55F8">
        <w:rPr>
          <w:rFonts w:cs="Times New Roman"/>
        </w:rPr>
        <w:t>„(6) V záujme dieťaťa a jeho ochrany alebo v záujme ochrany iných osôb na odporúčanie psychológa môže riaditeľ zariadenia, v ktorom sa vykonáva rozhodnutie súdu, umiestniť dieťa na určitý čas do karanténnej miestnosti alebo ochrannej miestnosti, najviac však na 24 hodín, najmenej s jednou hodinou pobytu denne na čerstvom vzduchu mimo tejto miestnosti, alebo do príchodu zdravotnej pomoci alebo Policajného zboru.</w:t>
      </w:r>
    </w:p>
    <w:p w:rsidR="007C52A7" w:rsidRPr="003B55F8" w:rsidP="007C52A7">
      <w:pPr>
        <w:ind w:left="360"/>
        <w:jc w:val="both"/>
        <w:rPr>
          <w:rFonts w:cs="Times New Roman"/>
        </w:rPr>
      </w:pPr>
      <w:r w:rsidRPr="003B55F8">
        <w:rPr>
          <w:rFonts w:cs="Times New Roman"/>
        </w:rPr>
        <w:t>(7) Ochranná miestnosť, ktorá sa zriaďuje v reedukačnom centre, slúži na ochranu a upokojenie dieťaťa, pobyt v nej nie je možné využiť ako trest.“.</w:t>
      </w:r>
    </w:p>
    <w:p w:rsidR="007C52A7" w:rsidRPr="003B55F8" w:rsidP="007C52A7">
      <w:pPr>
        <w:jc w:val="both"/>
        <w:rPr>
          <w:rFonts w:cs="Times New Roman"/>
          <w:b/>
        </w:rPr>
      </w:pPr>
    </w:p>
    <w:p w:rsidR="007C52A7" w:rsidRPr="003B55F8" w:rsidP="007C52A7">
      <w:pPr>
        <w:ind w:left="2832"/>
        <w:jc w:val="both"/>
        <w:rPr>
          <w:rFonts w:cs="Times New Roman"/>
        </w:rPr>
      </w:pPr>
      <w:r w:rsidRPr="003B55F8">
        <w:rPr>
          <w:rFonts w:cs="Times New Roman"/>
        </w:rPr>
        <w:t>Jedná sa o doplnenie textu pri zohľadnení skutočnosti, že rovnako ako v ochrannej miestnosti reedukačného centra, aj v karanténnej miestnosti diagnostického centra môžu byť deti umiestnené na základe ich zdravotného stavu, ktoré si vyžaduje okamžité vyčlenenie dieťaťa zo skupiny detí alebo na základe ich správania nezvládnuteľného bežnými pedagogickými prostriedkami.</w:t>
      </w:r>
    </w:p>
    <w:p w:rsidR="007C52A7" w:rsidRPr="003B55F8" w:rsidP="007C52A7">
      <w:pPr>
        <w:ind w:left="2832"/>
        <w:jc w:val="both"/>
        <w:outlineLvl w:val="0"/>
        <w:rPr>
          <w:rFonts w:cs="Times New Roman"/>
          <w:color w:val="000000"/>
        </w:rPr>
      </w:pPr>
      <w:r w:rsidRPr="003B55F8">
        <w:rPr>
          <w:rFonts w:cs="Times New Roman"/>
        </w:rPr>
        <w:t>Vzhľadom na znenie súvisiacich ustanovení, je potrebné tiež spresniť, v ktorom zariadení sa ochranná miestnosť zriaďuje.</w:t>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126 ods. 4 sa slová „Úhradu mesačných nákladov“ nahrádzajú slovami „Mesačnú úhradu nákladov“.</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jazykovú a legislatívno-technickú úpravu ustanovenia.</w:t>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687BF0" w:rsidP="007C52A7">
      <w:pPr>
        <w:rPr>
          <w:rFonts w:cs="Times New Roman"/>
        </w:rPr>
      </w:pPr>
    </w:p>
    <w:p w:rsidR="00530C58" w:rsidP="007C52A7">
      <w:pPr>
        <w:rPr>
          <w:rFonts w:cs="Times New Roman"/>
        </w:rPr>
      </w:pPr>
    </w:p>
    <w:p w:rsidR="00530C58" w:rsidRPr="003B55F8" w:rsidP="007C52A7">
      <w:pPr>
        <w:rPr>
          <w:rFonts w:cs="Times New Roman"/>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color w:val="000000"/>
        </w:rPr>
        <w:t>V § 127 ods. 2 a  4 sa doterajší odkaz  29 označuje ako odkaz 65.</w:t>
      </w:r>
    </w:p>
    <w:p w:rsidR="007C52A7" w:rsidRPr="003B55F8" w:rsidP="007C52A7">
      <w:pPr>
        <w:jc w:val="both"/>
        <w:outlineLvl w:val="0"/>
        <w:rPr>
          <w:rFonts w:cs="Times New Roman"/>
          <w:color w:val="000000"/>
        </w:rPr>
      </w:pPr>
    </w:p>
    <w:p w:rsidR="007C52A7" w:rsidRPr="003B55F8" w:rsidP="007C52A7">
      <w:pPr>
        <w:ind w:left="2832"/>
        <w:jc w:val="both"/>
        <w:rPr>
          <w:rFonts w:cs="Times New Roman"/>
          <w:color w:val="000000"/>
        </w:rPr>
      </w:pPr>
      <w:r w:rsidRPr="003B55F8">
        <w:rPr>
          <w:rFonts w:cs="Times New Roman"/>
          <w:color w:val="000000"/>
        </w:rPr>
        <w:t>Zmenou odkazu sa zabezpečuje určenie výšky mesačného vreckového a ceny vecného daru  vo väzbe na  životné minimum určené na jedno nezaopatrené dieťa.</w:t>
      </w:r>
    </w:p>
    <w:p w:rsidR="007C52A7" w:rsidP="007C52A7">
      <w:pPr>
        <w:ind w:left="360"/>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687BF0" w:rsidP="007613FD">
      <w:pPr>
        <w:ind w:left="2832" w:firstLine="708"/>
        <w:jc w:val="right"/>
        <w:rPr>
          <w:rFonts w:cs="Arial"/>
          <w:b/>
          <w:szCs w:val="24"/>
        </w:rPr>
      </w:pPr>
      <w:r w:rsidRPr="007C52A7" w:rsidR="007C52A7">
        <w:rPr>
          <w:rFonts w:cs="Arial"/>
          <w:b/>
          <w:szCs w:val="24"/>
        </w:rPr>
        <w:t>Gestorský výbor odporúča schváliť</w:t>
      </w:r>
    </w:p>
    <w:p w:rsidR="007613FD" w:rsidRPr="007613FD" w:rsidP="007613FD">
      <w:pPr>
        <w:ind w:left="2832" w:firstLine="708"/>
        <w:jc w:val="right"/>
        <w:rPr>
          <w:rFonts w:cs="Arial"/>
          <w:b/>
          <w:szCs w:val="24"/>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rPr>
        <w:t>V § 130 odsek 3 znie:</w:t>
      </w:r>
    </w:p>
    <w:p w:rsidR="007C52A7" w:rsidRPr="003B55F8" w:rsidP="007C52A7">
      <w:pPr>
        <w:ind w:left="360"/>
        <w:jc w:val="both"/>
        <w:rPr>
          <w:rFonts w:cs="Times New Roman"/>
        </w:rPr>
      </w:pPr>
      <w:r w:rsidRPr="003B55F8">
        <w:rPr>
          <w:rFonts w:cs="Times New Roman"/>
        </w:rPr>
        <w:t xml:space="preserve"> „(3) K ďalším zložkám systému výchovného poradenstva a prevencie patrí </w:t>
      </w:r>
    </w:p>
    <w:p w:rsidR="007C52A7" w:rsidRPr="003B55F8" w:rsidP="007C52A7">
      <w:pPr>
        <w:numPr>
          <w:ilvl w:val="0"/>
          <w:numId w:val="4"/>
        </w:numPr>
        <w:tabs>
          <w:tab w:val="clear" w:pos="720"/>
          <w:tab w:val="left" w:pos="1080"/>
        </w:tabs>
        <w:overflowPunct/>
        <w:adjustRightInd/>
        <w:ind w:left="1080"/>
        <w:jc w:val="both"/>
        <w:textAlignment w:val="auto"/>
        <w:rPr>
          <w:rFonts w:cs="Times New Roman"/>
        </w:rPr>
      </w:pPr>
      <w:r w:rsidRPr="003B55F8">
        <w:rPr>
          <w:rFonts w:cs="Times New Roman"/>
        </w:rPr>
        <w:t>výchovný poradca,</w:t>
      </w:r>
    </w:p>
    <w:p w:rsidR="007C52A7" w:rsidRPr="003B55F8" w:rsidP="007C52A7">
      <w:pPr>
        <w:numPr>
          <w:ilvl w:val="0"/>
          <w:numId w:val="4"/>
        </w:numPr>
        <w:tabs>
          <w:tab w:val="clear" w:pos="720"/>
          <w:tab w:val="left" w:pos="1080"/>
        </w:tabs>
        <w:overflowPunct/>
        <w:adjustRightInd/>
        <w:ind w:left="1080"/>
        <w:jc w:val="both"/>
        <w:textAlignment w:val="auto"/>
        <w:rPr>
          <w:rFonts w:cs="Times New Roman"/>
        </w:rPr>
      </w:pPr>
      <w:r w:rsidRPr="003B55F8">
        <w:rPr>
          <w:rFonts w:cs="Times New Roman"/>
        </w:rPr>
        <w:t>školský psychológ,</w:t>
      </w:r>
    </w:p>
    <w:p w:rsidR="007C52A7" w:rsidRPr="003B55F8" w:rsidP="007C52A7">
      <w:pPr>
        <w:numPr>
          <w:ilvl w:val="0"/>
          <w:numId w:val="4"/>
        </w:numPr>
        <w:tabs>
          <w:tab w:val="clear" w:pos="720"/>
          <w:tab w:val="left" w:pos="1080"/>
        </w:tabs>
        <w:overflowPunct/>
        <w:adjustRightInd/>
        <w:ind w:left="1080"/>
        <w:jc w:val="both"/>
        <w:textAlignment w:val="auto"/>
        <w:rPr>
          <w:rFonts w:cs="Times New Roman"/>
        </w:rPr>
      </w:pPr>
      <w:r w:rsidRPr="003B55F8">
        <w:rPr>
          <w:rFonts w:cs="Times New Roman"/>
        </w:rPr>
        <w:t>školský špeciálny pedagóg,</w:t>
      </w:r>
    </w:p>
    <w:p w:rsidR="007C52A7" w:rsidRPr="003B55F8" w:rsidP="007C52A7">
      <w:pPr>
        <w:numPr>
          <w:ilvl w:val="0"/>
          <w:numId w:val="4"/>
        </w:numPr>
        <w:tabs>
          <w:tab w:val="clear" w:pos="720"/>
          <w:tab w:val="left" w:pos="1080"/>
        </w:tabs>
        <w:overflowPunct/>
        <w:adjustRightInd/>
        <w:ind w:left="1080"/>
        <w:jc w:val="both"/>
        <w:textAlignment w:val="auto"/>
        <w:rPr>
          <w:rFonts w:cs="Times New Roman"/>
        </w:rPr>
      </w:pPr>
      <w:r w:rsidRPr="003B55F8">
        <w:rPr>
          <w:rFonts w:cs="Times New Roman"/>
        </w:rPr>
        <w:t>liečebný pedagóg,</w:t>
      </w:r>
    </w:p>
    <w:p w:rsidR="007C52A7" w:rsidRPr="003B55F8" w:rsidP="007C52A7">
      <w:pPr>
        <w:numPr>
          <w:ilvl w:val="0"/>
          <w:numId w:val="4"/>
        </w:numPr>
        <w:tabs>
          <w:tab w:val="clear" w:pos="720"/>
          <w:tab w:val="left" w:pos="1080"/>
        </w:tabs>
        <w:overflowPunct/>
        <w:adjustRightInd/>
        <w:ind w:left="1080"/>
        <w:jc w:val="both"/>
        <w:textAlignment w:val="auto"/>
        <w:rPr>
          <w:rFonts w:cs="Times New Roman"/>
        </w:rPr>
      </w:pPr>
      <w:r w:rsidRPr="003B55F8">
        <w:rPr>
          <w:rFonts w:cs="Times New Roman"/>
        </w:rPr>
        <w:t>sociálny pedagóg,</w:t>
      </w:r>
    </w:p>
    <w:p w:rsidR="007C52A7" w:rsidRPr="003B55F8" w:rsidP="007C52A7">
      <w:pPr>
        <w:numPr>
          <w:ilvl w:val="0"/>
          <w:numId w:val="4"/>
        </w:numPr>
        <w:tabs>
          <w:tab w:val="clear" w:pos="720"/>
          <w:tab w:val="left" w:pos="1080"/>
        </w:tabs>
        <w:overflowPunct/>
        <w:adjustRightInd/>
        <w:ind w:left="1080"/>
        <w:jc w:val="both"/>
        <w:textAlignment w:val="auto"/>
        <w:rPr>
          <w:rFonts w:cs="Times New Roman"/>
        </w:rPr>
      </w:pPr>
      <w:r w:rsidRPr="003B55F8">
        <w:rPr>
          <w:rFonts w:cs="Times New Roman"/>
        </w:rPr>
        <w:t>koordinátor prevencie.“.</w:t>
      </w:r>
    </w:p>
    <w:p w:rsidR="007C52A7" w:rsidRPr="003B55F8" w:rsidP="007C52A7">
      <w:pPr>
        <w:ind w:left="360"/>
        <w:jc w:val="both"/>
        <w:rPr>
          <w:rFonts w:cs="Times New Roman"/>
        </w:rPr>
      </w:pPr>
    </w:p>
    <w:p w:rsidR="007C52A7" w:rsidRPr="003B55F8" w:rsidP="007C52A7">
      <w:pPr>
        <w:ind w:left="2832"/>
        <w:jc w:val="both"/>
        <w:outlineLvl w:val="0"/>
        <w:rPr>
          <w:rFonts w:cs="Times New Roman"/>
          <w:color w:val="000000"/>
        </w:rPr>
      </w:pPr>
      <w:r w:rsidRPr="003B55F8">
        <w:rPr>
          <w:rFonts w:cs="Times New Roman"/>
        </w:rPr>
        <w:t>Pri zmene začiatku vety sa jedná sa o formálnu úpravu textu z hľadiska jeho vhodnejšej formulácie. Pri vymenovaní jednotlivých zložiek sa vypúšťa spojenie „alebo psychológ“. Tieto pojmy nie je možné uvádzať ako alternatívu. Vykonávanie niektorých odborných činností psychológom, ale nie školským psychológom, patrí výlučne do kompetencie poradenského zariadenia. Ak psychológ ako „ďalšia zložka“ systému výchovného poradenstva a prevencie vykonáva svoju činnosť v pracovnom pomere so školou alebo internátom, t. j. ako školský psychológ, nemôže mať všetky kompetencie, na ktoré je oprávnená hlavná zložka poradenstva, t. j. centrum pedagogicko-psychologického poradenstva a prevencie.</w:t>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687BF0" w:rsidRPr="003B55F8" w:rsidP="007C52A7">
      <w:pPr>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130 ods. 5 sa slová „§ 130“ nahrádzajú slovami „odseku 2“.</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V tomto ustanovení ide o spresnenie vnútorného odkazu.</w:t>
      </w:r>
    </w:p>
    <w:p w:rsidR="007C52A7" w:rsidP="007C52A7">
      <w:pPr>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rPr>
          <w:rFonts w:cs="Times New Roman"/>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rPr>
        <w:t>V § 130 odsek 7 znie:</w:t>
      </w:r>
    </w:p>
    <w:p w:rsidR="007C52A7" w:rsidRPr="003B55F8" w:rsidP="007C52A7">
      <w:pPr>
        <w:ind w:left="360"/>
        <w:jc w:val="both"/>
        <w:rPr>
          <w:rFonts w:cs="Times New Roman"/>
        </w:rPr>
      </w:pPr>
      <w:r w:rsidRPr="003B55F8">
        <w:rPr>
          <w:rFonts w:cs="Times New Roman"/>
        </w:rPr>
        <w:t xml:space="preserve">„(7) Poradenské zariadenia uvedené v odseku 2 metodicky usmerňujú činnosť ďalších zložiek systému výchovného poradenstva v školách podľa § 27 ods. 2 písm. a) až f) alebo v školských zariadeniach podľa § </w:t>
      </w:r>
      <w:smartTag w:uri="urn:schemas-microsoft-com:office:smarttags" w:element="metricconverter">
        <w:smartTagPr>
          <w:attr w:name="ProductID" w:val="117 a"/>
        </w:smartTagPr>
        <w:r w:rsidRPr="003B55F8">
          <w:rPr>
            <w:rFonts w:cs="Times New Roman"/>
          </w:rPr>
          <w:t>117 a</w:t>
        </w:r>
      </w:smartTag>
      <w:r w:rsidRPr="003B55F8">
        <w:rPr>
          <w:rFonts w:cs="Times New Roman"/>
        </w:rPr>
        <w:t xml:space="preserve"> § 120 v členení určenom poradenským zariadením podľa odseku 2.“</w:t>
      </w:r>
    </w:p>
    <w:p w:rsidR="00530C58" w:rsidRPr="003B55F8" w:rsidP="007C52A7">
      <w:pPr>
        <w:jc w:val="both"/>
        <w:rPr>
          <w:rFonts w:cs="Times New Roman"/>
          <w:b/>
          <w:u w:val="single"/>
        </w:rPr>
      </w:pPr>
    </w:p>
    <w:p w:rsidR="007C52A7" w:rsidRPr="003B55F8" w:rsidP="007C52A7">
      <w:pPr>
        <w:ind w:left="2832"/>
        <w:jc w:val="both"/>
        <w:outlineLvl w:val="0"/>
        <w:rPr>
          <w:rFonts w:cs="Times New Roman"/>
          <w:color w:val="000000"/>
        </w:rPr>
      </w:pPr>
      <w:r w:rsidRPr="003B55F8">
        <w:rPr>
          <w:rFonts w:cs="Times New Roman"/>
        </w:rPr>
        <w:t>Je potrebné, aby sa príslušné ustanovenie týkalo všetkých ďalších zložiek systému výchovného poradenstva a pre zjednodušenie zrozumiteľnosti textu nie je potrebné ich opätovný výpočet. Okrem toho sa v tomto ustanovení určuje mechanizmus nevyhnutný pre rozdelenie pôsobnosti jednotlivých poradenských zariadení v rámci vykonávania ich metodickej činnosti zameranej na ďalšie zložky systému výchovného poradenstva podľa jednotlivých škôl a školských zariadení.</w:t>
      </w:r>
    </w:p>
    <w:p w:rsidR="007C52A7" w:rsidP="007C52A7">
      <w:pPr>
        <w:jc w:val="both"/>
        <w:outlineLvl w:val="0"/>
        <w:rPr>
          <w:rFonts w:cs="Times New Roman"/>
          <w:color w:val="000000"/>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outlineLvl w:val="0"/>
        <w:rPr>
          <w:rFonts w:cs="Times New Roman"/>
          <w:color w:val="000000"/>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rPr>
        <w:t>V § 133 ods. 4 sa za slovo „pomôcok“ vkladá slovo „deťom“.</w:t>
      </w:r>
    </w:p>
    <w:p w:rsidR="007613FD" w:rsidRPr="003B55F8" w:rsidP="007C52A7">
      <w:pPr>
        <w:jc w:val="both"/>
        <w:rPr>
          <w:rFonts w:cs="Times New Roman"/>
        </w:rPr>
      </w:pPr>
    </w:p>
    <w:p w:rsidR="007C52A7" w:rsidRPr="003B55F8" w:rsidP="007C52A7">
      <w:pPr>
        <w:ind w:left="2484" w:firstLine="348"/>
        <w:jc w:val="both"/>
        <w:outlineLvl w:val="0"/>
        <w:rPr>
          <w:rFonts w:cs="Times New Roman"/>
        </w:rPr>
      </w:pPr>
      <w:r w:rsidRPr="003B55F8">
        <w:rPr>
          <w:rFonts w:cs="Times New Roman"/>
        </w:rPr>
        <w:t>Jedná sa o úpravu textu z hľadiska jeho správnej formulácie.</w:t>
      </w:r>
    </w:p>
    <w:p w:rsidR="007C52A7" w:rsidP="007C52A7">
      <w:pPr>
        <w:ind w:left="360"/>
        <w:jc w:val="both"/>
        <w:outlineLvl w:val="0"/>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ind w:left="360"/>
        <w:jc w:val="both"/>
        <w:outlineLvl w:val="0"/>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133 ods. 6 sa slová „(ďalej len „zdrojové centrá“) nahrádzajú slovami „ako zdrojové centrá“.</w:t>
      </w:r>
    </w:p>
    <w:p w:rsidR="007C52A7" w:rsidRPr="003B55F8" w:rsidP="007C52A7">
      <w:pPr>
        <w:ind w:left="2124" w:firstLine="708"/>
        <w:jc w:val="both"/>
        <w:rPr>
          <w:rFonts w:cs="Times New Roman"/>
        </w:rPr>
      </w:pPr>
      <w:r w:rsidRPr="003B55F8">
        <w:rPr>
          <w:rFonts w:cs="Times New Roman"/>
        </w:rPr>
        <w:t>Ide o jazykové a legislatívno-technické spresnenie.</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687BF0">
      <w:pPr>
        <w:numPr>
          <w:ilvl w:val="0"/>
          <w:numId w:val="17"/>
        </w:numPr>
        <w:tabs>
          <w:tab w:val="left" w:pos="454"/>
        </w:tabs>
        <w:overflowPunct/>
        <w:adjustRightInd/>
        <w:jc w:val="both"/>
        <w:textAlignment w:val="auto"/>
        <w:rPr>
          <w:rFonts w:cs="Times New Roman"/>
        </w:rPr>
      </w:pPr>
      <w:r w:rsidRPr="003B55F8">
        <w:rPr>
          <w:rFonts w:cs="Times New Roman"/>
        </w:rPr>
        <w:t>V § 138 ods. 4 sa slovo „zdravotníkovi“ nahrádzajú slovami „zdravotníckemu pracovníkovi“.</w:t>
      </w:r>
    </w:p>
    <w:p w:rsidR="007C52A7" w:rsidRPr="003B55F8" w:rsidP="007C52A7">
      <w:pPr>
        <w:ind w:left="2124" w:firstLine="708"/>
        <w:jc w:val="both"/>
        <w:rPr>
          <w:rFonts w:cs="Times New Roman"/>
        </w:rPr>
      </w:pPr>
      <w:r w:rsidRPr="003B55F8">
        <w:rPr>
          <w:rFonts w:cs="Times New Roman"/>
        </w:rPr>
        <w:t>Ide o jazykové a legislatívno-technické spresnenie.</w:t>
      </w:r>
    </w:p>
    <w:p w:rsidR="007C52A7" w:rsidP="007C52A7">
      <w:pPr>
        <w:ind w:left="360"/>
        <w:jc w:val="both"/>
        <w:outlineLvl w:val="0"/>
        <w:rPr>
          <w:rFonts w:cs="Times New Roman"/>
          <w:color w:val="000000"/>
        </w:rPr>
      </w:pPr>
    </w:p>
    <w:p w:rsidR="007C52A7" w:rsidRPr="0003247C" w:rsidP="0003247C">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687BF0" w:rsidP="007C52A7">
      <w:pPr>
        <w:ind w:left="2832" w:firstLine="708"/>
        <w:jc w:val="right"/>
        <w:rPr>
          <w:rFonts w:cs="Arial"/>
          <w:b/>
          <w:szCs w:val="24"/>
        </w:rPr>
      </w:pPr>
    </w:p>
    <w:p w:rsidR="007C52A7" w:rsidP="00687BF0">
      <w:pPr>
        <w:ind w:left="2832" w:firstLine="708"/>
        <w:jc w:val="right"/>
        <w:rPr>
          <w:rFonts w:cs="Arial"/>
          <w:b/>
          <w:szCs w:val="24"/>
        </w:rPr>
      </w:pPr>
      <w:r w:rsidRPr="007C52A7">
        <w:rPr>
          <w:rFonts w:cs="Arial"/>
          <w:b/>
          <w:szCs w:val="24"/>
        </w:rPr>
        <w:t>Gestorský výbor odporúča schváliť</w:t>
      </w:r>
    </w:p>
    <w:p w:rsidR="00D16CB7" w:rsidRPr="00687BF0" w:rsidP="00687BF0">
      <w:pPr>
        <w:ind w:left="2832" w:firstLine="708"/>
        <w:jc w:val="right"/>
        <w:rPr>
          <w:rFonts w:cs="Arial"/>
          <w:b/>
          <w:szCs w:val="24"/>
        </w:rPr>
      </w:pPr>
    </w:p>
    <w:p w:rsidR="007C52A7" w:rsidRPr="003B55F8" w:rsidP="007C52A7">
      <w:pPr>
        <w:numPr>
          <w:ilvl w:val="0"/>
          <w:numId w:val="17"/>
        </w:numPr>
        <w:tabs>
          <w:tab w:val="left" w:pos="454"/>
        </w:tabs>
        <w:overflowPunct/>
        <w:adjustRightInd/>
        <w:jc w:val="both"/>
        <w:textAlignment w:val="auto"/>
        <w:rPr>
          <w:rFonts w:cs="Times New Roman"/>
          <w:b/>
          <w:u w:val="single"/>
        </w:rPr>
      </w:pPr>
      <w:r w:rsidRPr="003B55F8">
        <w:rPr>
          <w:rFonts w:cs="Times New Roman"/>
        </w:rPr>
        <w:t>V § 140 ods. 2 sa za slová „svoje služby“ vkladajú slová „pre deti, žiakov a zamestnancov škôl a školských zariadení“ a za slová „zriaďovateľa“ vkladajú slová „a príslušného regionálneho úradu verejného zdravotníctva.</w:t>
      </w:r>
      <w:r w:rsidRPr="003B55F8">
        <w:rPr>
          <w:rFonts w:cs="Times New Roman"/>
          <w:vertAlign w:val="superscript"/>
        </w:rPr>
        <w:t>44)</w:t>
      </w:r>
      <w:r w:rsidRPr="003B55F8">
        <w:rPr>
          <w:rFonts w:cs="Times New Roman"/>
        </w:rPr>
        <w:t>“</w:t>
      </w:r>
    </w:p>
    <w:p w:rsidR="007C52A7" w:rsidRPr="003B55F8" w:rsidP="007C52A7">
      <w:pPr>
        <w:tabs>
          <w:tab w:val="left" w:pos="0"/>
        </w:tabs>
        <w:jc w:val="both"/>
        <w:rPr>
          <w:rFonts w:cs="Times New Roman"/>
        </w:rPr>
      </w:pPr>
    </w:p>
    <w:p w:rsidR="007C52A7" w:rsidRPr="003B55F8" w:rsidP="007C52A7">
      <w:pPr>
        <w:tabs>
          <w:tab w:val="left" w:pos="360"/>
        </w:tabs>
        <w:ind w:left="2832"/>
        <w:jc w:val="both"/>
        <w:rPr>
          <w:rFonts w:cs="Times New Roman"/>
        </w:rPr>
      </w:pPr>
      <w:r w:rsidRPr="003B55F8">
        <w:rPr>
          <w:rFonts w:cs="Times New Roman"/>
        </w:rPr>
        <w:t>Uvedenú zmenu navrhujeme z dôvodu, aby sa zariadenia školského stravovania ako účelové školské zariadenia využívali na aktivity organizované výhradne pre deti a žiakov aj v čase školských prázdnin z ohľadom na vytvorenie dostatočného časového priestoru zabezpečenia sanitačného a hygienického režimu prevádzok, ktorý je možné riešiť iba v čase školských prázdnin.</w:t>
      </w:r>
    </w:p>
    <w:p w:rsidR="007C52A7" w:rsidP="007C52A7">
      <w:pPr>
        <w:ind w:left="360" w:hanging="360"/>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ind w:left="360" w:hanging="360"/>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b/>
          <w:u w:val="single"/>
        </w:rPr>
      </w:pPr>
      <w:r w:rsidRPr="003B55F8">
        <w:rPr>
          <w:rFonts w:cs="Times New Roman"/>
        </w:rPr>
        <w:t>V § 140 v odseku 3 sa za slovom „ žiaci“ vypúšťa písmeno „a“.</w:t>
      </w:r>
    </w:p>
    <w:p w:rsidR="007C52A7" w:rsidRPr="003B55F8" w:rsidP="007C52A7">
      <w:pPr>
        <w:jc w:val="both"/>
        <w:rPr>
          <w:rFonts w:cs="Times New Roman"/>
          <w:b/>
          <w:u w:val="single"/>
        </w:rPr>
      </w:pPr>
    </w:p>
    <w:p w:rsidR="007C52A7" w:rsidRPr="003B55F8" w:rsidP="007C52A7">
      <w:pPr>
        <w:ind w:left="2484" w:firstLine="348"/>
        <w:jc w:val="both"/>
        <w:rPr>
          <w:rFonts w:cs="Times New Roman"/>
        </w:rPr>
      </w:pPr>
      <w:r w:rsidRPr="003B55F8">
        <w:rPr>
          <w:rFonts w:cs="Times New Roman"/>
        </w:rPr>
        <w:t>Legislatívno-technická úprava.</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b/>
          <w:u w:val="single"/>
        </w:rPr>
      </w:pPr>
      <w:r w:rsidRPr="003B55F8">
        <w:rPr>
          <w:rFonts w:cs="Times New Roman"/>
        </w:rPr>
        <w:t>V § 140 odseku 5 sa za slová: „pre diétne stravovanie“ vkladajú slová: „vydané ministerstvom školstva“.</w:t>
      </w:r>
    </w:p>
    <w:p w:rsidR="007C52A7" w:rsidRPr="003B55F8" w:rsidP="007C52A7">
      <w:pPr>
        <w:jc w:val="both"/>
        <w:rPr>
          <w:rFonts w:cs="Times New Roman"/>
        </w:rPr>
      </w:pPr>
    </w:p>
    <w:p w:rsidR="007C52A7" w:rsidRPr="003B55F8" w:rsidP="007C52A7">
      <w:pPr>
        <w:ind w:left="2832"/>
        <w:jc w:val="both"/>
        <w:rPr>
          <w:rFonts w:cs="Times New Roman"/>
        </w:rPr>
      </w:pPr>
      <w:r w:rsidRPr="003B55F8">
        <w:rPr>
          <w:rFonts w:cs="Times New Roman"/>
        </w:rPr>
        <w:t>Uvedenú zmenu navrhujeme z dôvodu, že receptúry vydané ministerstvom školstva obsahujú aj receptúry pre diétny stravovací systém.</w:t>
      </w:r>
    </w:p>
    <w:p w:rsidR="007C52A7" w:rsidP="007C52A7">
      <w:pPr>
        <w:ind w:left="360"/>
        <w:jc w:val="both"/>
        <w:outlineLvl w:val="0"/>
        <w:rPr>
          <w:rFonts w:cs="Times New Roman"/>
          <w:color w:val="000000"/>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15236E"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b/>
          <w:u w:val="single"/>
        </w:rPr>
      </w:pPr>
      <w:r w:rsidRPr="003B55F8">
        <w:rPr>
          <w:rFonts w:cs="Times New Roman"/>
        </w:rPr>
        <w:t>V § 140 odsek 8 znie:</w:t>
      </w:r>
    </w:p>
    <w:p w:rsidR="007C52A7" w:rsidRPr="003B55F8" w:rsidP="00687BF0">
      <w:pPr>
        <w:ind w:left="360"/>
        <w:jc w:val="both"/>
        <w:rPr>
          <w:rFonts w:cs="Times New Roman"/>
        </w:rPr>
      </w:pPr>
      <w:r w:rsidRPr="003B55F8">
        <w:rPr>
          <w:rFonts w:cs="Times New Roman"/>
        </w:rPr>
        <w:t>„ (8)Školská jedáleň, ktorej zriaďovateľom je orgán miestnej štátnej správy poskytuje stravovanie deťom a žiakom za čiastočnú úhradu nákladov, ktoré uhrádza zákonný zástupca vo výške nákladov na nákup potravín podľa vekových kategórií stravníkov v nadväznosti na odporúčané výživové dávky. Príspevok, ktorý uhrádza zákonný zástupca dieťaťa alebo žiaka vo výške nákladov na nákup potravín podľa vekových kategórií stravníkov určí riaditeľ školy, alebo riaditeľ školského zariadenia. Finančné prostriedky získané z príspevkov sú príjmom školskej jedálne na účely zabezpečenia stravovania detí a žiakov.“</w:t>
      </w:r>
    </w:p>
    <w:p w:rsidR="007C52A7" w:rsidRPr="003B55F8" w:rsidP="007C52A7">
      <w:pPr>
        <w:ind w:left="2832"/>
        <w:jc w:val="both"/>
        <w:rPr>
          <w:rFonts w:cs="Times New Roman"/>
        </w:rPr>
      </w:pPr>
      <w:r w:rsidRPr="003B55F8">
        <w:rPr>
          <w:rFonts w:cs="Times New Roman"/>
        </w:rPr>
        <w:t>Novým textom v odseku 8 sa presnejšie definuje čiastočná úhrada nákladov na stravovanie detí a žiakov v školskej jedálni, ktorej je zriaďovateľom orgán miestnej štátnej správy.</w:t>
      </w:r>
    </w:p>
    <w:p w:rsidR="007C52A7" w:rsidP="007C52A7">
      <w:pPr>
        <w:ind w:left="360"/>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P="00687BF0">
      <w:pPr>
        <w:ind w:left="2832" w:firstLine="708"/>
        <w:jc w:val="right"/>
        <w:rPr>
          <w:rFonts w:cs="Arial"/>
          <w:b/>
          <w:szCs w:val="24"/>
        </w:rPr>
      </w:pPr>
      <w:r w:rsidRPr="007C52A7">
        <w:rPr>
          <w:rFonts w:cs="Arial"/>
          <w:b/>
          <w:szCs w:val="24"/>
        </w:rPr>
        <w:t>Gestorský výbor odporúča schváliť</w:t>
      </w:r>
    </w:p>
    <w:p w:rsidR="007613FD" w:rsidRPr="00687BF0" w:rsidP="00687BF0">
      <w:pPr>
        <w:ind w:left="2832" w:firstLine="708"/>
        <w:jc w:val="right"/>
        <w:rPr>
          <w:rFonts w:cs="Arial"/>
          <w:b/>
          <w:szCs w:val="24"/>
        </w:rPr>
      </w:pPr>
    </w:p>
    <w:p w:rsidR="007C52A7" w:rsidRPr="003B55F8" w:rsidP="007C52A7">
      <w:pPr>
        <w:numPr>
          <w:ilvl w:val="0"/>
          <w:numId w:val="17"/>
        </w:numPr>
        <w:tabs>
          <w:tab w:val="left" w:pos="454"/>
        </w:tabs>
        <w:overflowPunct/>
        <w:adjustRightInd/>
        <w:jc w:val="both"/>
        <w:textAlignment w:val="auto"/>
        <w:rPr>
          <w:rFonts w:cs="Times New Roman"/>
          <w:b/>
          <w:u w:val="single"/>
        </w:rPr>
      </w:pPr>
      <w:r w:rsidRPr="003B55F8">
        <w:rPr>
          <w:rFonts w:cs="Times New Roman"/>
        </w:rPr>
        <w:t>V § 140 sa za odsek 9 vkladajú nové odseky 10 a 11, ktoré znejú:</w:t>
      </w:r>
    </w:p>
    <w:p w:rsidR="007C52A7" w:rsidRPr="003B55F8" w:rsidP="007C52A7">
      <w:pPr>
        <w:ind w:left="360"/>
        <w:jc w:val="both"/>
        <w:rPr>
          <w:rFonts w:cs="Times New Roman"/>
        </w:rPr>
      </w:pPr>
      <w:r w:rsidRPr="003B55F8">
        <w:rPr>
          <w:rFonts w:cs="Times New Roman"/>
        </w:rPr>
        <w:t>„(10) Školská jedáleň, ktorej zriaďovateľom je obec alebo samosprávny kraj poskytuje stravovanie deťom a žiakom za čiastočnú úhradu nákladov, ktoré uhrádza zákonný zástupca vo výške nákladov na nákup potravín podľa vekových kategórií stravníkov v nadväznosti na odporúčané výživové dávky. Príspevok, ktorý uhrádza zákonný zástupca dieťaťa alebo žiaka vo výške nákladov na nákup potravín podľa vekových kategórií stravníkov určí zriaďovateľ. Finančné prostriedky získané z príspevkov sú príjmom školskej jedálne na účely zabezpečenia stravovania detí a žiakov.</w:t>
      </w:r>
    </w:p>
    <w:p w:rsidR="007C52A7" w:rsidRPr="003B55F8" w:rsidP="007C52A7">
      <w:pPr>
        <w:ind w:left="360"/>
        <w:jc w:val="both"/>
        <w:rPr>
          <w:rFonts w:cs="Times New Roman"/>
        </w:rPr>
      </w:pPr>
      <w:r w:rsidRPr="003B55F8">
        <w:rPr>
          <w:rFonts w:cs="Times New Roman"/>
        </w:rPr>
        <w:t>(11) Ministerstvo školstva zverejní na svojej internetovej stránke finančné pásma určujúce rozpätie nákladov na nákup potravín na jedno jedlo podľa vekových kategórií stravníkov.“</w:t>
      </w:r>
    </w:p>
    <w:p w:rsidR="007C52A7" w:rsidRPr="003B55F8" w:rsidP="007C52A7">
      <w:pPr>
        <w:ind w:left="360"/>
        <w:jc w:val="both"/>
        <w:rPr>
          <w:rFonts w:cs="Times New Roman"/>
        </w:rPr>
      </w:pPr>
    </w:p>
    <w:p w:rsidR="007C52A7" w:rsidRPr="003B55F8" w:rsidP="007C52A7">
      <w:pPr>
        <w:ind w:left="2832"/>
        <w:jc w:val="both"/>
        <w:rPr>
          <w:rFonts w:cs="Times New Roman"/>
        </w:rPr>
      </w:pPr>
      <w:r w:rsidRPr="003B55F8">
        <w:rPr>
          <w:rFonts w:cs="Times New Roman"/>
        </w:rPr>
        <w:t xml:space="preserve">Novými odsekmi </w:t>
      </w:r>
      <w:smartTag w:uri="urn:schemas-microsoft-com:office:smarttags" w:element="metricconverter">
        <w:smartTagPr>
          <w:attr w:name="ProductID" w:val="9 a"/>
        </w:smartTagPr>
        <w:r w:rsidRPr="003B55F8">
          <w:rPr>
            <w:rFonts w:cs="Times New Roman"/>
          </w:rPr>
          <w:t>9 a</w:t>
        </w:r>
      </w:smartTag>
      <w:r w:rsidRPr="003B55F8">
        <w:rPr>
          <w:rFonts w:cs="Times New Roman"/>
        </w:rPr>
        <w:t xml:space="preserve"> 10 sa presnejšie definuje čiastočná úhrada nákladov na stravovanie detí a žiakov v školskej jedálni, ktorej zriaďovateľom je orgán územnej samosprávy (obec alebo samosprávny kraj). Zároveň sa ukladá ministerstvu školstva povinnosť zverejňovať na jeho internetovej stránke finančné pásma určujúce rozpätie nákladov na nákup potravín na jedno jedlo podľa vekových kategórií stravníkov.</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b/>
          <w:u w:val="single"/>
        </w:rPr>
      </w:pPr>
      <w:r w:rsidRPr="003B55F8">
        <w:rPr>
          <w:rFonts w:cs="Times New Roman"/>
        </w:rPr>
        <w:t>V § 141 v odseku 2 sa za slová „svoje služby“ vkladajú slová „pre deti, žiakov a zamestnancov škôl a školských zariadení“ a za slová „zriaďovateľa“ vkladajú slová „a príslušného regionálneho úradu verejného zdravotníctva</w:t>
      </w:r>
      <w:r w:rsidRPr="003B55F8">
        <w:rPr>
          <w:rFonts w:cs="Times New Roman"/>
          <w:vertAlign w:val="superscript"/>
        </w:rPr>
        <w:t>44)</w:t>
      </w:r>
      <w:r w:rsidRPr="003B55F8">
        <w:rPr>
          <w:rFonts w:cs="Times New Roman"/>
        </w:rPr>
        <w:t>.“</w:t>
      </w:r>
    </w:p>
    <w:p w:rsidR="007C52A7" w:rsidRPr="003B55F8" w:rsidP="007C52A7">
      <w:pPr>
        <w:tabs>
          <w:tab w:val="left" w:pos="0"/>
        </w:tabs>
        <w:jc w:val="both"/>
        <w:rPr>
          <w:rFonts w:cs="Times New Roman"/>
        </w:rPr>
      </w:pPr>
    </w:p>
    <w:p w:rsidR="007C52A7" w:rsidRPr="003B55F8" w:rsidP="007C52A7">
      <w:pPr>
        <w:tabs>
          <w:tab w:val="left" w:pos="360"/>
        </w:tabs>
        <w:ind w:left="2832"/>
        <w:jc w:val="both"/>
        <w:rPr>
          <w:rFonts w:cs="Times New Roman"/>
        </w:rPr>
      </w:pPr>
      <w:r w:rsidRPr="003B55F8">
        <w:rPr>
          <w:rFonts w:cs="Times New Roman"/>
        </w:rPr>
        <w:t>Uvedenú zmenu navrhujeme z dôvodu, aby sa zariadenia školského stravovania ako účelové školské zariadenia využívali na aktivity organizované výhradne pre deti a žiakov aj v čase školských prázdnin z ohľadom na vytvorenie dostatočného časového priestoru zabezpečenia sanitačného a hygienického režimu prevádzok, ktorý je možné riešiť iba v čase školských prázdnin.</w:t>
      </w:r>
    </w:p>
    <w:p w:rsidR="007C52A7" w:rsidP="007C52A7">
      <w:pPr>
        <w:jc w:val="both"/>
        <w:rPr>
          <w:rFonts w:cs="Times New Roman"/>
          <w:b/>
          <w:u w:val="single"/>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b/>
          <w:u w:val="single"/>
        </w:rPr>
      </w:pPr>
    </w:p>
    <w:p w:rsidR="007C52A7" w:rsidRPr="003B55F8" w:rsidP="007C52A7">
      <w:pPr>
        <w:numPr>
          <w:ilvl w:val="0"/>
          <w:numId w:val="17"/>
        </w:numPr>
        <w:tabs>
          <w:tab w:val="left" w:pos="454"/>
        </w:tabs>
        <w:overflowPunct/>
        <w:adjustRightInd/>
        <w:jc w:val="both"/>
        <w:textAlignment w:val="auto"/>
        <w:rPr>
          <w:rFonts w:cs="Times New Roman"/>
          <w:b/>
          <w:u w:val="single"/>
        </w:rPr>
      </w:pPr>
      <w:r w:rsidRPr="003B55F8">
        <w:rPr>
          <w:rFonts w:cs="Times New Roman"/>
        </w:rPr>
        <w:t>V § 141 v odseku 3 sa za slovom „žiaci,“ vypúšťa písmeno „a“.</w:t>
      </w:r>
    </w:p>
    <w:p w:rsidR="007C52A7" w:rsidRPr="003B55F8" w:rsidP="007C52A7">
      <w:pPr>
        <w:jc w:val="both"/>
        <w:rPr>
          <w:rFonts w:cs="Times New Roman"/>
          <w:b/>
        </w:rPr>
      </w:pPr>
    </w:p>
    <w:p w:rsidR="007C52A7" w:rsidRPr="003B55F8" w:rsidP="007C52A7">
      <w:pPr>
        <w:ind w:left="2124" w:firstLine="708"/>
        <w:jc w:val="both"/>
        <w:rPr>
          <w:rFonts w:cs="Times New Roman"/>
        </w:rPr>
      </w:pPr>
      <w:r w:rsidRPr="003B55F8">
        <w:rPr>
          <w:rFonts w:cs="Times New Roman"/>
        </w:rPr>
        <w:t>Legislatívno-technická  úprava.</w:t>
      </w:r>
    </w:p>
    <w:p w:rsidR="007C52A7" w:rsidP="007C52A7">
      <w:pPr>
        <w:ind w:left="2832" w:firstLine="708"/>
        <w:jc w:val="both"/>
        <w:rPr>
          <w:rFonts w:ascii="Times New Roman" w:hAnsi="Times New Roman" w:cs="Times New Roman"/>
          <w:szCs w:val="24"/>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D56C86" w:rsidRPr="007613FD" w:rsidP="007613FD">
      <w:pPr>
        <w:ind w:left="2832" w:firstLine="708"/>
        <w:jc w:val="right"/>
        <w:rPr>
          <w:rFonts w:cs="Arial"/>
          <w:b/>
          <w:szCs w:val="24"/>
        </w:rPr>
      </w:pPr>
      <w:r w:rsidRPr="007C52A7" w:rsidR="007C52A7">
        <w:rPr>
          <w:rFonts w:cs="Arial"/>
          <w:b/>
          <w:szCs w:val="24"/>
        </w:rPr>
        <w:t>Gestorský výbor odporúča schváliť</w:t>
      </w:r>
    </w:p>
    <w:p w:rsidR="00D56C86" w:rsidRPr="003B55F8" w:rsidP="007C52A7">
      <w:pPr>
        <w:jc w:val="both"/>
        <w:rPr>
          <w:rFonts w:cs="Times New Roman"/>
          <w:b/>
          <w:u w:val="single"/>
        </w:rPr>
      </w:pPr>
    </w:p>
    <w:p w:rsidR="007C52A7" w:rsidRPr="003B55F8" w:rsidP="007C52A7">
      <w:pPr>
        <w:numPr>
          <w:ilvl w:val="0"/>
          <w:numId w:val="17"/>
        </w:numPr>
        <w:tabs>
          <w:tab w:val="left" w:pos="454"/>
        </w:tabs>
        <w:overflowPunct/>
        <w:adjustRightInd/>
        <w:jc w:val="both"/>
        <w:textAlignment w:val="auto"/>
        <w:rPr>
          <w:rFonts w:cs="Times New Roman"/>
          <w:b/>
          <w:u w:val="single"/>
        </w:rPr>
      </w:pPr>
      <w:r w:rsidRPr="003B55F8">
        <w:rPr>
          <w:rFonts w:cs="Times New Roman"/>
        </w:rPr>
        <w:t>V § 141 odsek 4 znie:</w:t>
      </w:r>
    </w:p>
    <w:p w:rsidR="007C52A7" w:rsidRPr="003B55F8" w:rsidP="007C52A7">
      <w:pPr>
        <w:ind w:left="360"/>
        <w:jc w:val="both"/>
        <w:rPr>
          <w:rFonts w:cs="Times New Roman"/>
        </w:rPr>
      </w:pPr>
      <w:r w:rsidRPr="003B55F8">
        <w:rPr>
          <w:rFonts w:cs="Times New Roman"/>
        </w:rPr>
        <w:t>„(4) Výdajná školská jedáleň, ktorej zriaďovateľom je orgán miestnej štátnej správy poskytuje stravovanie deťom a žiakom za čiastočnú úhradu nákladov, ktoré uhrádza zákonný zástupca vo výške nákladov na nákup potravín podľa vekových kategórií stravníkov v nadväznosti na odporúčané výživové dávky. Príspevok, ktorý uhrádza zákonný zástupca dieťaťa alebo žiaka vo výške nákladov na nákup potravín podľa vekových kategórií stravníkov určí riaditeľ školy, alebo riaditeľ školského zariadenia. Finančné prostriedky získané z príspevkov sú príjmom výdajnej školskej jedálne na účely zabezpečenia stravovania detí a žiakov.“</w:t>
      </w:r>
    </w:p>
    <w:p w:rsidR="007C52A7" w:rsidRPr="003B55F8" w:rsidP="007C52A7">
      <w:pPr>
        <w:ind w:left="360"/>
        <w:jc w:val="both"/>
        <w:rPr>
          <w:rFonts w:cs="Times New Roman"/>
        </w:rPr>
      </w:pPr>
    </w:p>
    <w:p w:rsidR="007C52A7" w:rsidRPr="003B55F8" w:rsidP="007C52A7">
      <w:pPr>
        <w:ind w:left="2832"/>
        <w:jc w:val="both"/>
        <w:rPr>
          <w:rFonts w:cs="Times New Roman"/>
        </w:rPr>
      </w:pPr>
      <w:r w:rsidRPr="003B55F8">
        <w:rPr>
          <w:rFonts w:cs="Times New Roman"/>
        </w:rPr>
        <w:t>Novým textom v odseku 4 sa presnejšie definuje čiastočná úhrada nákladov na stravovanie detí a žiakov v školskej jedálni, ktorej je zriaďovateľom orgán miestnej štátnej správy.</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546612" w:rsidRPr="003B55F8" w:rsidP="00546612">
      <w:pPr>
        <w:numPr>
          <w:ilvl w:val="0"/>
          <w:numId w:val="17"/>
        </w:numPr>
        <w:tabs>
          <w:tab w:val="left" w:pos="454"/>
        </w:tabs>
        <w:overflowPunct/>
        <w:adjustRightInd/>
        <w:jc w:val="both"/>
        <w:textAlignment w:val="auto"/>
        <w:rPr>
          <w:rFonts w:cs="Times New Roman"/>
        </w:rPr>
      </w:pPr>
      <w:r w:rsidRPr="003B55F8">
        <w:rPr>
          <w:rFonts w:cs="Times New Roman"/>
        </w:rPr>
        <w:t>V § 141 sa za odsek 5 vkladajú nové odseky 6 a 7, ktoré znejú:</w:t>
      </w:r>
    </w:p>
    <w:p w:rsidR="00546612" w:rsidRPr="003B55F8" w:rsidP="00546612">
      <w:pPr>
        <w:ind w:left="360"/>
        <w:jc w:val="both"/>
        <w:rPr>
          <w:rFonts w:cs="Times New Roman"/>
        </w:rPr>
      </w:pPr>
      <w:r w:rsidRPr="003B55F8">
        <w:rPr>
          <w:rFonts w:cs="Times New Roman"/>
        </w:rPr>
        <w:t>„(6) Výdajná školská jedáleň, ktorej zriaďovateľom je obec alebo samosprávny kraj poskytuje stravovanie deťom a žiakom za čiastočnú úhradu nákladov, ktoré uhrádza zákonný zástupca vo výške nákladov na nákup potravín podľa vekových kategórií stravníkov v nadväznosti na odporúčané výživové dávky. Príspevok, ktorý uhrádza zákonný zástupca dieťaťa alebo žiaka vo výške nákladov na nákup potravín podľa vekových kategórií stravníkov určí zriaďovateľ. Finančné prostriedky získané z príspevkov sú príjmom výdajnej školskej jedálne na účely zabezpečenia stravovania detí a žiakov.</w:t>
      </w:r>
    </w:p>
    <w:p w:rsidR="00546612" w:rsidRPr="003B55F8" w:rsidP="00546612">
      <w:pPr>
        <w:ind w:left="360"/>
        <w:jc w:val="both"/>
        <w:rPr>
          <w:rFonts w:cs="Times New Roman"/>
        </w:rPr>
      </w:pPr>
      <w:r w:rsidRPr="003B55F8">
        <w:rPr>
          <w:rFonts w:cs="Times New Roman"/>
        </w:rPr>
        <w:t>(7) Ministerstvo školstva zverejní na svojej internetovej stránke finančné pásma určujúce rozpätie nákladov na nákup potravín na jedno jedlo podľa vekových kategórií stravníkov.“</w:t>
      </w:r>
    </w:p>
    <w:p w:rsidR="00546612" w:rsidRPr="003B55F8" w:rsidP="00546612">
      <w:pPr>
        <w:ind w:left="360"/>
        <w:jc w:val="both"/>
        <w:rPr>
          <w:rFonts w:cs="Times New Roman"/>
        </w:rPr>
      </w:pPr>
    </w:p>
    <w:p w:rsidR="00546612" w:rsidRPr="003B55F8" w:rsidP="00546612">
      <w:pPr>
        <w:ind w:left="2832"/>
        <w:jc w:val="both"/>
        <w:rPr>
          <w:rFonts w:cs="Times New Roman"/>
        </w:rPr>
      </w:pPr>
      <w:r w:rsidRPr="003B55F8">
        <w:rPr>
          <w:rFonts w:cs="Times New Roman"/>
        </w:rPr>
        <w:t xml:space="preserve">Novými odsekmi </w:t>
      </w:r>
      <w:smartTag w:uri="urn:schemas-microsoft-com:office:smarttags" w:element="metricconverter">
        <w:smartTagPr>
          <w:attr w:name="ProductID" w:val="6 a"/>
        </w:smartTagPr>
        <w:r w:rsidRPr="003B55F8">
          <w:rPr>
            <w:rFonts w:cs="Times New Roman"/>
          </w:rPr>
          <w:t>6 a</w:t>
        </w:r>
      </w:smartTag>
      <w:r w:rsidRPr="003B55F8">
        <w:rPr>
          <w:rFonts w:cs="Times New Roman"/>
        </w:rPr>
        <w:t xml:space="preserve"> 7 sa presnejšie definuje čiastočná úhrada nákladov na stravovanie detí a žiakov vo výdajnej školskej jedálni, ktorej zriaďovateľom je orgán územnej samosprávy (obec alebo samosprávny kraj). Zároveň sa ukladá ministerstvu školstva povinnosť zverejňovať na jeho internetovej stránke finančné pásma určujúce rozpätie nákladov na nákup potravín na jedno jedlo podľa vekových kategórií stravníkov.</w:t>
      </w:r>
    </w:p>
    <w:p w:rsidR="00546612" w:rsidP="00546612">
      <w:pPr>
        <w:jc w:val="both"/>
        <w:rPr>
          <w:rFonts w:cs="Times New Roman"/>
        </w:rPr>
      </w:pPr>
    </w:p>
    <w:p w:rsidR="00546612" w:rsidRPr="007C52A7" w:rsidP="00546612">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546612" w:rsidP="00546612">
      <w:pPr>
        <w:ind w:left="2832" w:firstLine="708"/>
        <w:jc w:val="both"/>
        <w:rPr>
          <w:rFonts w:cs="Arial"/>
          <w:b/>
          <w:sz w:val="22"/>
          <w:szCs w:val="22"/>
        </w:rPr>
      </w:pPr>
    </w:p>
    <w:p w:rsidR="00546612" w:rsidP="00546612">
      <w:pPr>
        <w:ind w:left="2832" w:firstLine="708"/>
        <w:jc w:val="right"/>
        <w:rPr>
          <w:rFonts w:cs="Arial"/>
          <w:b/>
          <w:szCs w:val="24"/>
        </w:rPr>
      </w:pPr>
      <w:r w:rsidRPr="007C52A7">
        <w:rPr>
          <w:rFonts w:cs="Arial"/>
          <w:b/>
          <w:szCs w:val="24"/>
        </w:rPr>
        <w:t>Gestorský výbor odporúča schváliť</w:t>
      </w:r>
    </w:p>
    <w:p w:rsidR="00546612" w:rsidRPr="007C52A7" w:rsidP="00546612">
      <w:pPr>
        <w:ind w:left="2832" w:firstLine="708"/>
        <w:jc w:val="right"/>
        <w:rPr>
          <w:rFonts w:cs="Arial"/>
          <w:b/>
          <w:szCs w:val="24"/>
        </w:rPr>
      </w:pPr>
    </w:p>
    <w:p w:rsidR="007C52A7" w:rsidRPr="00D56C86" w:rsidP="00D56C86">
      <w:pPr>
        <w:numPr>
          <w:ilvl w:val="0"/>
          <w:numId w:val="17"/>
        </w:numPr>
        <w:tabs>
          <w:tab w:val="left" w:pos="454"/>
        </w:tabs>
        <w:overflowPunct/>
        <w:adjustRightInd/>
        <w:jc w:val="both"/>
        <w:textAlignment w:val="auto"/>
        <w:rPr>
          <w:rFonts w:cs="Times New Roman"/>
          <w:b/>
          <w:u w:val="single"/>
        </w:rPr>
      </w:pPr>
      <w:r w:rsidRPr="003B55F8">
        <w:rPr>
          <w:rFonts w:cs="Times New Roman"/>
        </w:rPr>
        <w:t>V § 142 sa vypúšťajú slová „a o výške čiastočnej úhrady nákladov spojených so stravovaním v zariadeniach školského stravovania zriadených orgánom miestnej štátnej správy“.</w:t>
      </w:r>
    </w:p>
    <w:p w:rsidR="00D56C86" w:rsidP="00D56C86">
      <w:pPr>
        <w:ind w:left="2832"/>
        <w:jc w:val="both"/>
        <w:rPr>
          <w:rFonts w:cs="Times New Roman"/>
        </w:rPr>
      </w:pPr>
      <w:r w:rsidRPr="003B55F8" w:rsidR="007C52A7">
        <w:rPr>
          <w:rFonts w:cs="Times New Roman"/>
        </w:rPr>
        <w:t>Uvedená problematika je riešená v ustanoveniach § 140  a v § 141.</w:t>
      </w: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P="007C52A7">
      <w:pPr>
        <w:ind w:left="2832" w:firstLine="708"/>
        <w:jc w:val="right"/>
        <w:rPr>
          <w:rFonts w:cs="Arial"/>
          <w:b/>
          <w:szCs w:val="24"/>
        </w:rPr>
      </w:pPr>
      <w:r w:rsidRPr="007C52A7">
        <w:rPr>
          <w:rFonts w:cs="Arial"/>
          <w:b/>
          <w:szCs w:val="24"/>
        </w:rPr>
        <w:t>Gestorský výbor odporúča schváliť</w:t>
      </w:r>
    </w:p>
    <w:p w:rsidR="007613FD" w:rsidRPr="007C52A7" w:rsidP="007C52A7">
      <w:pPr>
        <w:ind w:left="2832" w:firstLine="708"/>
        <w:jc w:val="right"/>
        <w:rPr>
          <w:rFonts w:cs="Arial"/>
          <w:b/>
          <w:szCs w:val="24"/>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144 ods. 1 písm. n) sa číslovka „21“ nahrádza číslovkou „24“.</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V tomto ustanovení ide o spresnenie vnútorného odkazu.</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554FDC" w:rsidP="00A03731">
      <w:pPr>
        <w:numPr>
          <w:ilvl w:val="0"/>
          <w:numId w:val="17"/>
        </w:numPr>
        <w:tabs>
          <w:tab w:val="left" w:pos="454"/>
        </w:tabs>
        <w:overflowPunct/>
        <w:adjustRightInd/>
        <w:jc w:val="both"/>
        <w:textAlignment w:val="auto"/>
        <w:rPr>
          <w:rFonts w:cs="Times New Roman"/>
        </w:rPr>
      </w:pPr>
      <w:r>
        <w:rPr>
          <w:rFonts w:cs="Times New Roman"/>
        </w:rPr>
        <w:t>V § 144 ods. 3 v prvej vete sa za slová „posunkovej reči nepočujúcich“ dopĺňajú slová „ako ich prirodzeného komunikačného prostriedku.“</w:t>
      </w:r>
    </w:p>
    <w:p w:rsidR="00554FDC" w:rsidRPr="001475A7" w:rsidP="00554FDC">
      <w:pPr>
        <w:jc w:val="both"/>
        <w:rPr>
          <w:rFonts w:cs="Times New Roman"/>
          <w:vertAlign w:val="superscript"/>
        </w:rPr>
      </w:pPr>
    </w:p>
    <w:p w:rsidR="00554FDC" w:rsidP="005717D2">
      <w:pPr>
        <w:overflowPunct/>
        <w:adjustRightInd/>
        <w:ind w:left="2832"/>
        <w:jc w:val="both"/>
        <w:textAlignment w:val="auto"/>
        <w:rPr>
          <w:rFonts w:cs="Times New Roman"/>
        </w:rPr>
      </w:pPr>
      <w:r>
        <w:rPr>
          <w:rFonts w:cs="Times New Roman"/>
        </w:rPr>
        <w:t>Posunková reč/jazyk ako prirodzený a prvotný komunikačný prostriedok nepočujúceho žiaka je základom pre efektívne osvojovanie si písanej a hovorenej reči. Vývin detí so zdravotným postihnutím, predovšetkým sa to týka detí so zmyslovým postihnutím, je nevyhnutné stimulovať rozvíjanie poznávacích procesov, náhradných spôsobov komunikácie (posunkový jazyk), využívaním náhradných zmyslov (hmat, sluch a orientácia v priestore u nevidiacich detí) a tým aj myslenia skôr, ako nastúpia na povinnú školskú dochádzku. U takýchto detí aj sebaobetavejší rodič jednoducho nevie poskytnúť potrebnú špeciálnu</w:t>
      </w:r>
      <w:r w:rsidR="0003247C">
        <w:rPr>
          <w:rFonts w:cs="Times New Roman"/>
        </w:rPr>
        <w:t xml:space="preserve"> </w:t>
      </w:r>
      <w:r>
        <w:rPr>
          <w:rFonts w:cs="Times New Roman"/>
        </w:rPr>
        <w:t>výchovno–vzdelávaciu starostlivosť , ktorú mu poskytne inštitucionálna starostlivosť.</w:t>
      </w:r>
    </w:p>
    <w:p w:rsidR="00554FDC" w:rsidP="00554FDC">
      <w:pPr>
        <w:overflowPunct/>
        <w:adjustRightInd/>
        <w:ind w:left="360"/>
        <w:jc w:val="both"/>
        <w:textAlignment w:val="auto"/>
        <w:rPr>
          <w:rFonts w:cs="Times New Roman"/>
        </w:rPr>
      </w:pPr>
    </w:p>
    <w:p w:rsidR="00A03731" w:rsidRPr="007C52A7" w:rsidP="00A03731">
      <w:pPr>
        <w:ind w:left="2832" w:firstLine="708"/>
        <w:jc w:val="both"/>
        <w:rPr>
          <w:rFonts w:ascii="Times New Roman" w:hAnsi="Times New Roman" w:cs="Times New Roman"/>
          <w:szCs w:val="24"/>
        </w:rPr>
      </w:pPr>
      <w:r w:rsidRPr="007C52A7">
        <w:rPr>
          <w:rFonts w:ascii="Times New Roman" w:hAnsi="Times New Roman" w:cs="Times New Roman"/>
          <w:szCs w:val="24"/>
        </w:rPr>
        <w:t xml:space="preserve">Výbor NR SR pre </w:t>
      </w:r>
      <w:r>
        <w:rPr>
          <w:rFonts w:ascii="Times New Roman" w:hAnsi="Times New Roman" w:cs="Times New Roman"/>
          <w:szCs w:val="24"/>
        </w:rPr>
        <w:t>kultúru a médiá</w:t>
      </w:r>
    </w:p>
    <w:p w:rsidR="00A03731" w:rsidP="00A03731">
      <w:pPr>
        <w:ind w:left="2832" w:firstLine="708"/>
        <w:jc w:val="both"/>
        <w:rPr>
          <w:rFonts w:cs="Arial"/>
          <w:b/>
          <w:sz w:val="22"/>
          <w:szCs w:val="22"/>
        </w:rPr>
      </w:pPr>
    </w:p>
    <w:p w:rsidR="00953089" w:rsidRPr="007C52A7" w:rsidP="00953089">
      <w:pPr>
        <w:ind w:left="2832" w:firstLine="708"/>
        <w:jc w:val="right"/>
        <w:rPr>
          <w:rFonts w:cs="Arial"/>
          <w:b/>
          <w:szCs w:val="24"/>
        </w:rPr>
      </w:pPr>
      <w:r w:rsidRPr="007C52A7">
        <w:rPr>
          <w:rFonts w:cs="Arial"/>
          <w:b/>
          <w:szCs w:val="24"/>
        </w:rPr>
        <w:t>Gestorský výbor odporúča schváliť</w:t>
      </w:r>
    </w:p>
    <w:p w:rsidR="007613FD" w:rsidP="00554FDC">
      <w:pPr>
        <w:overflowPunct/>
        <w:adjustRightInd/>
        <w:ind w:left="360"/>
        <w:jc w:val="both"/>
        <w:textAlignment w:val="auto"/>
        <w:rPr>
          <w:rFonts w:cs="Times New Roman"/>
        </w:rPr>
      </w:pPr>
    </w:p>
    <w:p w:rsidR="007C52A7" w:rsidRPr="003B55F8" w:rsidP="00554FDC">
      <w:pPr>
        <w:numPr>
          <w:ilvl w:val="0"/>
          <w:numId w:val="17"/>
        </w:numPr>
        <w:tabs>
          <w:tab w:val="left" w:pos="454"/>
        </w:tabs>
        <w:overflowPunct/>
        <w:adjustRightInd/>
        <w:jc w:val="both"/>
        <w:textAlignment w:val="auto"/>
        <w:rPr>
          <w:rFonts w:cs="Times New Roman"/>
        </w:rPr>
      </w:pPr>
      <w:r w:rsidRPr="003B55F8">
        <w:rPr>
          <w:rFonts w:cs="Times New Roman"/>
        </w:rPr>
        <w:t>V § 144 ods. 11 sa slová „a 9“ nahrádzajú slovami „až 10“.</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V tomto ustanovení ide o spresnenie vnútorného odkazu.</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color w:val="000000"/>
        </w:rPr>
        <w:t>V § 144 sa za odsek 11 vkladá odsek 12, ktorý znie:</w:t>
      </w:r>
    </w:p>
    <w:p w:rsidR="007C52A7" w:rsidRPr="003B55F8" w:rsidP="007C52A7">
      <w:pPr>
        <w:ind w:left="360"/>
        <w:jc w:val="both"/>
        <w:outlineLvl w:val="0"/>
        <w:rPr>
          <w:rFonts w:cs="Times New Roman"/>
        </w:rPr>
      </w:pPr>
      <w:r w:rsidRPr="003B55F8">
        <w:rPr>
          <w:rFonts w:cs="Times New Roman"/>
          <w:color w:val="000000"/>
        </w:rPr>
        <w:t xml:space="preserve">„(12) </w:t>
      </w:r>
      <w:r w:rsidRPr="003B55F8">
        <w:rPr>
          <w:rFonts w:cs="Times New Roman"/>
        </w:rPr>
        <w:t>Ustanovenia v odsekoch 1 až 11 sa vzťahujú na osoby vo výkone  väzby a osoby vo výkone trestu odňatia slobody primerane tak, aby sa ich vzdelávanie zabezpečovalo v súlade s osobitnými predpismi.</w:t>
      </w:r>
      <w:r w:rsidRPr="003B55F8">
        <w:rPr>
          <w:rFonts w:cs="Times New Roman"/>
          <w:vertAlign w:val="superscript"/>
        </w:rPr>
        <w:t>28)</w:t>
      </w:r>
      <w:r w:rsidRPr="003B55F8">
        <w:rPr>
          <w:rFonts w:cs="Times New Roman"/>
        </w:rPr>
        <w:t>“</w:t>
      </w:r>
    </w:p>
    <w:p w:rsidR="007C52A7" w:rsidRPr="003B55F8" w:rsidP="007C52A7">
      <w:pPr>
        <w:jc w:val="both"/>
        <w:outlineLvl w:val="0"/>
        <w:rPr>
          <w:rFonts w:cs="Times New Roman"/>
        </w:rPr>
      </w:pPr>
    </w:p>
    <w:p w:rsidR="007C52A7" w:rsidRPr="003B55F8" w:rsidP="007C52A7">
      <w:pPr>
        <w:ind w:left="2832"/>
        <w:jc w:val="both"/>
        <w:rPr>
          <w:rFonts w:cs="Times New Roman"/>
        </w:rPr>
      </w:pPr>
      <w:r w:rsidRPr="003B55F8">
        <w:rPr>
          <w:rFonts w:cs="Times New Roman"/>
        </w:rPr>
        <w:t>V podmienkach výkonu väzby a výkonu trestu odňatia slobody sa vzdelávanie  osôb vo výkone väzby a osôb vo výkone trestu odňatia slobody  zabezpečuje v špecifických podmienkach, pričom musí byť zabezpečený  účel výkonu väzby a účel výkonu trestu odňatia slobody.</w:t>
        <w:tab/>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 xml:space="preserve">V § 145 ods. 1 sa slová „všetkým deťom, žiakom a poslucháčom“ nahrádzajú slovami „každému uchádzačovi, dieťaťu, žiakovi a poslucháčovi“ a to v celom § 145. </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legislatívno-technické úpravy.</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DA26D2"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148 ods. 3 písm. d) sa na konci pripájajú slová „alebo plnoletého žiaka“.</w:t>
      </w:r>
    </w:p>
    <w:p w:rsidR="007C52A7" w:rsidRPr="003B55F8" w:rsidP="007C52A7">
      <w:pPr>
        <w:jc w:val="both"/>
        <w:rPr>
          <w:rFonts w:cs="Times New Roman"/>
        </w:rPr>
      </w:pPr>
    </w:p>
    <w:p w:rsidR="007C52A7" w:rsidRPr="003B55F8" w:rsidP="007C52A7">
      <w:pPr>
        <w:ind w:left="2832"/>
        <w:jc w:val="both"/>
        <w:rPr>
          <w:rFonts w:cs="Times New Roman"/>
        </w:rPr>
      </w:pPr>
      <w:r w:rsidRPr="003B55F8">
        <w:rPr>
          <w:rFonts w:cs="Times New Roman"/>
        </w:rPr>
        <w:t>Toto ustanovenie ustanovuje, že pri plnoletosti žiaka nie je potrebný súhlas zákonného zástupcu žiaka.</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149 odsek 15 a 16 sa vypúšťajú. Text odseku 15 sa</w:t>
      </w:r>
      <w:r w:rsidR="008D2958">
        <w:rPr>
          <w:rFonts w:cs="Times New Roman"/>
        </w:rPr>
        <w:t xml:space="preserve"> vkladá do § 161 ako odsek 27. </w:t>
      </w:r>
      <w:r w:rsidRPr="003B55F8">
        <w:rPr>
          <w:rFonts w:cs="Times New Roman"/>
        </w:rPr>
        <w:t>Pôvodný odsek 17 sa označuje ako odsek 15.</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 xml:space="preserve">V tomto ustanovení sa spresňuje poskytovanie štipendia žiakom. </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613FD"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151 ods. 4 sa slovo „mohli“ nahrádza slovom „mohlo“.</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jazykovú úpravu ustanovenia.</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 xml:space="preserve">V § 152 písmeno e) znie: </w:t>
      </w:r>
    </w:p>
    <w:p w:rsidR="007C52A7" w:rsidRPr="003B55F8" w:rsidP="007C52A7">
      <w:pPr>
        <w:ind w:left="454"/>
        <w:jc w:val="both"/>
        <w:rPr>
          <w:rFonts w:cs="Times New Roman"/>
        </w:rPr>
      </w:pPr>
      <w:r w:rsidRPr="003B55F8">
        <w:rPr>
          <w:rFonts w:cs="Times New Roman"/>
        </w:rPr>
        <w:t>„e) viesť evidenciu školských úrazov detí a žiakov, ku ktorým prišlo počas výchovno-vzdelávacieho procesu a pri činnostiach organizovaných školou; pri vzniku školského úrazu vyhotoviť záznam o školskom úraze.“.</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spresnenie evidencie školských úrazov.</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687BF0" w:rsidP="00530C58">
      <w:pPr>
        <w:ind w:left="2832" w:firstLine="708"/>
        <w:jc w:val="right"/>
        <w:rPr>
          <w:rFonts w:cs="Arial"/>
          <w:b/>
          <w:szCs w:val="24"/>
        </w:rPr>
      </w:pPr>
      <w:r w:rsidRPr="007C52A7" w:rsidR="007C52A7">
        <w:rPr>
          <w:rFonts w:cs="Arial"/>
          <w:b/>
          <w:szCs w:val="24"/>
        </w:rPr>
        <w:t>Gestorský výbor odporúča schváliť</w:t>
      </w:r>
    </w:p>
    <w:p w:rsidR="00530C58" w:rsidRPr="00530C58" w:rsidP="00530C58">
      <w:pPr>
        <w:ind w:left="2832" w:firstLine="708"/>
        <w:jc w:val="right"/>
        <w:rPr>
          <w:rFonts w:cs="Arial"/>
          <w:b/>
          <w:szCs w:val="24"/>
        </w:rPr>
      </w:pPr>
    </w:p>
    <w:p w:rsidR="002E34E0" w:rsidRPr="00897B15" w:rsidP="007D40CA">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V § 153 ods. 1 – vypustiť písm. d)</w:t>
      </w:r>
    </w:p>
    <w:p w:rsidR="002E34E0" w:rsidRPr="00897B15" w:rsidP="002E34E0">
      <w:pPr>
        <w:ind w:left="284" w:hanging="284"/>
        <w:jc w:val="both"/>
        <w:rPr>
          <w:rFonts w:cs="Times New Roman"/>
          <w:color w:val="000000"/>
        </w:rPr>
      </w:pPr>
    </w:p>
    <w:p w:rsidR="002E34E0" w:rsidP="002E34E0">
      <w:pPr>
        <w:ind w:left="2124"/>
        <w:jc w:val="both"/>
        <w:rPr>
          <w:rFonts w:cs="Times New Roman"/>
          <w:color w:val="000000"/>
        </w:rPr>
      </w:pPr>
      <w:r w:rsidRPr="00897B15">
        <w:rPr>
          <w:rFonts w:cs="Times New Roman"/>
          <w:color w:val="000000"/>
        </w:rPr>
        <w:t>Stanovovanie podmienok nakladania s majetkom obce je pôsobnosťou obecného zastupiteľstva v súlade s ustanoveniami § 11 zákona č. 369/1990 Zb. o obecnom zriadení v znení neskorších predpisov. Zastupiteľstvo určuje zásady hospodárenia a nakladania s majetkom obce. Zároveň schvaľuje aj najdôležitejšie úkony týkajúce sa tohto majetku, teda aj prípadný rozsah pôsobnosti pri jeho nakladaní vo svojej rozpočtovej organizácii. Presunutie tejto pôsobnosti aj do školských poriadkov môže spôsobovať aplikačné problémy.</w:t>
      </w:r>
    </w:p>
    <w:p w:rsidR="0015236E" w:rsidP="002E34E0">
      <w:pPr>
        <w:ind w:left="2124"/>
        <w:jc w:val="both"/>
        <w:rPr>
          <w:rFonts w:cs="Times New Roman"/>
          <w:color w:val="000000"/>
        </w:rPr>
      </w:pPr>
    </w:p>
    <w:p w:rsidR="0015236E" w:rsidP="0015236E">
      <w:pPr>
        <w:ind w:left="2832" w:firstLine="708"/>
        <w:jc w:val="both"/>
        <w:rPr>
          <w:rFonts w:cs="Times New Roman"/>
          <w:color w:val="000000"/>
        </w:rPr>
      </w:pPr>
      <w:r>
        <w:rPr>
          <w:rFonts w:cs="Times New Roman"/>
          <w:color w:val="000000"/>
        </w:rPr>
        <w:t>Výbor NR SR pre verejnú správu a regionálny rozvoj</w:t>
      </w:r>
    </w:p>
    <w:p w:rsidR="0015236E" w:rsidP="0015236E">
      <w:pPr>
        <w:ind w:firstLine="708"/>
        <w:jc w:val="both"/>
        <w:rPr>
          <w:rFonts w:cs="Times New Roman"/>
          <w:color w:val="000000"/>
        </w:rPr>
      </w:pPr>
    </w:p>
    <w:p w:rsidR="0015236E" w:rsidP="0015236E">
      <w:pPr>
        <w:ind w:left="2880"/>
        <w:jc w:val="right"/>
        <w:rPr>
          <w:rFonts w:cs="Times New Roman"/>
          <w:b/>
          <w:color w:val="000000"/>
        </w:rPr>
      </w:pPr>
      <w:r>
        <w:rPr>
          <w:rFonts w:cs="Times New Roman"/>
          <w:color w:val="000000"/>
        </w:rPr>
        <w:tab/>
        <w:tab/>
      </w:r>
      <w:r w:rsidRPr="00A03731" w:rsidR="00953089">
        <w:rPr>
          <w:rFonts w:cs="Arial"/>
          <w:b/>
          <w:szCs w:val="24"/>
        </w:rPr>
        <w:t xml:space="preserve">Gestorský výbor odporúča </w:t>
      </w:r>
      <w:r w:rsidR="00953089">
        <w:rPr>
          <w:rFonts w:cs="Arial"/>
          <w:b/>
          <w:szCs w:val="24"/>
        </w:rPr>
        <w:t>ne</w:t>
      </w:r>
      <w:r w:rsidRPr="00A03731" w:rsidR="00953089">
        <w:rPr>
          <w:rFonts w:cs="Arial"/>
          <w:b/>
          <w:szCs w:val="24"/>
        </w:rPr>
        <w:t>schváliť</w:t>
      </w:r>
    </w:p>
    <w:p w:rsidR="007D40CA" w:rsidP="0003247C">
      <w:pPr>
        <w:jc w:val="both"/>
        <w:rPr>
          <w:rFonts w:cs="Times New Roman"/>
          <w:color w:val="000000"/>
        </w:rPr>
      </w:pPr>
    </w:p>
    <w:p w:rsidR="00530C58" w:rsidP="0003247C">
      <w:pPr>
        <w:jc w:val="both"/>
        <w:rPr>
          <w:rFonts w:cs="Times New Roman"/>
          <w:color w:val="000000"/>
        </w:rPr>
      </w:pPr>
    </w:p>
    <w:p w:rsidR="00530C58" w:rsidP="0003247C">
      <w:pPr>
        <w:jc w:val="both"/>
        <w:rPr>
          <w:rFonts w:cs="Times New Roman"/>
          <w:color w:val="000000"/>
        </w:rPr>
      </w:pPr>
    </w:p>
    <w:p w:rsidR="00530C58" w:rsidP="0003247C">
      <w:pPr>
        <w:jc w:val="both"/>
        <w:rPr>
          <w:rFonts w:cs="Times New Roman"/>
          <w:color w:val="000000"/>
        </w:rPr>
      </w:pPr>
    </w:p>
    <w:p w:rsidR="00530C58" w:rsidRPr="00897B15" w:rsidP="0003247C">
      <w:pPr>
        <w:jc w:val="both"/>
        <w:rPr>
          <w:rFonts w:cs="Times New Roman"/>
          <w:color w:val="000000"/>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154 ods. 2 sa slovo „merania“ nahrádza slovom „monitorovania“.</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jazykovú úpravu ustanovenia.</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155 ods. 3 sa slovo „meranie“ nahrádza slovom „testovanie“.</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jazykovú úpravu ustanovenia.</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155 ods. 4 v poslednej vete sa slovo „testovania“ nahrádza slovami „externého testovania žiakov základnej školy“, a to v celom texte návrhu zákona.</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jazykovú a legislatívno-technickú úpravu ustanovenia.</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156 ods. 1 sa slovo „získanie“ nahrádza slovami „ k získaniu“.</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jazykovú úpravu ustanovenia.</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9510D9" w:rsidRPr="007613FD" w:rsidP="007613FD">
      <w:pPr>
        <w:ind w:left="2832" w:firstLine="708"/>
        <w:jc w:val="right"/>
        <w:rPr>
          <w:rFonts w:cs="Arial"/>
          <w:b/>
          <w:szCs w:val="24"/>
        </w:rPr>
      </w:pPr>
      <w:r w:rsidRPr="007C52A7" w:rsidR="007C52A7">
        <w:rPr>
          <w:rFonts w:cs="Arial"/>
          <w:b/>
          <w:szCs w:val="24"/>
        </w:rPr>
        <w:t>Gestorský výbor odporúča schváliť</w:t>
      </w:r>
    </w:p>
    <w:p w:rsidR="009510D9"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 xml:space="preserve"> Nadpis pod § 157 znie: „Register detí, žiakov a poslucháčov“.</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jazykovú úpravu ustanovenia.</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157 ods. 1 znie:</w:t>
      </w:r>
    </w:p>
    <w:p w:rsidR="007C52A7" w:rsidRPr="003B55F8" w:rsidP="007C52A7">
      <w:pPr>
        <w:pStyle w:val="BodyTextFirstIndent"/>
        <w:spacing w:after="0"/>
        <w:ind w:left="454" w:firstLine="0"/>
        <w:jc w:val="both"/>
        <w:rPr>
          <w:rFonts w:cs="Times New Roman"/>
        </w:rPr>
      </w:pPr>
      <w:r w:rsidRPr="003B55F8">
        <w:rPr>
          <w:rFonts w:cs="Times New Roman"/>
        </w:rPr>
        <w:t>„(1) Register detí, žiakov a poslucháčov je zoznam detí, žiakov a poslucháčov prijatých do školy podľa tohto zákona.“.</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spresnenie názvu registra.</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F47CF9" w:rsidRPr="00897B15" w:rsidP="007D40CA">
      <w:pPr>
        <w:ind w:left="2124"/>
        <w:jc w:val="both"/>
        <w:rPr>
          <w:rFonts w:cs="Times New Roman"/>
          <w:color w:val="000000"/>
        </w:rPr>
      </w:pPr>
    </w:p>
    <w:p w:rsidR="007D40CA" w:rsidRPr="00897B15" w:rsidP="007D40CA">
      <w:pPr>
        <w:numPr>
          <w:ilvl w:val="0"/>
          <w:numId w:val="17"/>
        </w:numPr>
        <w:tabs>
          <w:tab w:val="left" w:pos="454"/>
        </w:tabs>
        <w:overflowPunct/>
        <w:adjustRightInd/>
        <w:jc w:val="both"/>
        <w:textAlignment w:val="auto"/>
        <w:rPr>
          <w:rFonts w:cs="Times New Roman"/>
          <w:color w:val="000000"/>
        </w:rPr>
      </w:pPr>
      <w:r>
        <w:rPr>
          <w:rFonts w:cs="Times New Roman"/>
          <w:color w:val="000000"/>
        </w:rPr>
        <w:t xml:space="preserve">V </w:t>
      </w:r>
      <w:r w:rsidRPr="00897B15">
        <w:rPr>
          <w:rFonts w:cs="Times New Roman"/>
          <w:color w:val="000000"/>
        </w:rPr>
        <w:t>§ 157 ods. 3 bod c vypustiť.</w:t>
      </w:r>
    </w:p>
    <w:p w:rsidR="007D40CA" w:rsidRPr="00897B15" w:rsidP="007D40CA">
      <w:pPr>
        <w:jc w:val="both"/>
        <w:rPr>
          <w:rFonts w:cs="Times New Roman"/>
          <w:color w:val="000000"/>
        </w:rPr>
      </w:pPr>
    </w:p>
    <w:p w:rsidR="007D40CA" w:rsidP="0015236E">
      <w:pPr>
        <w:ind w:left="2832"/>
        <w:jc w:val="both"/>
        <w:rPr>
          <w:rFonts w:cs="Times New Roman"/>
          <w:color w:val="000000"/>
        </w:rPr>
      </w:pPr>
      <w:r w:rsidRPr="00897B15">
        <w:rPr>
          <w:rFonts w:cs="Times New Roman"/>
          <w:color w:val="000000"/>
        </w:rPr>
        <w:t>Vedenie registra žiakov a študentov na centrálnej úrovni nie je potrebné.</w:t>
      </w:r>
    </w:p>
    <w:p w:rsidR="0015236E" w:rsidP="007D40CA">
      <w:pPr>
        <w:ind w:left="2124"/>
        <w:jc w:val="both"/>
        <w:rPr>
          <w:rFonts w:cs="Times New Roman"/>
          <w:color w:val="000000"/>
        </w:rPr>
      </w:pPr>
    </w:p>
    <w:p w:rsidR="0015236E" w:rsidP="0015236E">
      <w:pPr>
        <w:ind w:left="2832" w:firstLine="708"/>
        <w:jc w:val="both"/>
        <w:rPr>
          <w:rFonts w:cs="Times New Roman"/>
          <w:color w:val="000000"/>
        </w:rPr>
      </w:pPr>
      <w:r>
        <w:rPr>
          <w:rFonts w:cs="Times New Roman"/>
          <w:color w:val="000000"/>
        </w:rPr>
        <w:t>Výbor NR SR pre verejnú správu a regionálny rozvoj</w:t>
      </w:r>
    </w:p>
    <w:p w:rsidR="0015236E" w:rsidP="0015236E">
      <w:pPr>
        <w:ind w:firstLine="708"/>
        <w:jc w:val="both"/>
        <w:rPr>
          <w:rFonts w:cs="Times New Roman"/>
          <w:color w:val="000000"/>
        </w:rPr>
      </w:pPr>
    </w:p>
    <w:p w:rsidR="0015236E" w:rsidP="0015236E">
      <w:pPr>
        <w:ind w:left="2880"/>
        <w:jc w:val="right"/>
        <w:rPr>
          <w:rFonts w:cs="Times New Roman"/>
          <w:b/>
          <w:color w:val="000000"/>
        </w:rPr>
      </w:pPr>
      <w:r>
        <w:rPr>
          <w:rFonts w:cs="Times New Roman"/>
          <w:color w:val="000000"/>
        </w:rPr>
        <w:tab/>
        <w:tab/>
      </w:r>
      <w:r w:rsidRPr="00A03731" w:rsidR="003D6797">
        <w:rPr>
          <w:rFonts w:cs="Arial"/>
          <w:b/>
          <w:szCs w:val="24"/>
        </w:rPr>
        <w:t xml:space="preserve">Gestorský výbor odporúča </w:t>
      </w:r>
      <w:r w:rsidR="003D6797">
        <w:rPr>
          <w:rFonts w:cs="Arial"/>
          <w:b/>
          <w:szCs w:val="24"/>
        </w:rPr>
        <w:t>ne</w:t>
      </w:r>
      <w:r w:rsidRPr="00A03731" w:rsidR="003D6797">
        <w:rPr>
          <w:rFonts w:cs="Arial"/>
          <w:b/>
          <w:szCs w:val="24"/>
        </w:rPr>
        <w:t>schváliť</w:t>
      </w:r>
    </w:p>
    <w:p w:rsidR="007D40CA" w:rsidRPr="00897B15" w:rsidP="0015236E">
      <w:pPr>
        <w:jc w:val="both"/>
        <w:rPr>
          <w:rFonts w:cs="Times New Roman"/>
          <w:color w:val="000000"/>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 xml:space="preserve">V § 158 ods. 6 sa číslovka „3“ nahrádza číslovkou „4“. </w:t>
      </w:r>
    </w:p>
    <w:p w:rsidR="007C52A7" w:rsidRPr="003B55F8" w:rsidP="007C52A7">
      <w:pPr>
        <w:jc w:val="both"/>
        <w:rPr>
          <w:rFonts w:cs="Times New Roman"/>
          <w:b/>
        </w:rPr>
      </w:pPr>
    </w:p>
    <w:p w:rsidR="007C52A7" w:rsidRPr="003B55F8" w:rsidP="007C52A7">
      <w:pPr>
        <w:ind w:left="2124" w:firstLine="708"/>
        <w:jc w:val="both"/>
        <w:rPr>
          <w:rFonts w:cs="Times New Roman"/>
        </w:rPr>
      </w:pPr>
      <w:r w:rsidRPr="003B55F8">
        <w:rPr>
          <w:rFonts w:cs="Times New Roman"/>
        </w:rPr>
        <w:t>V tomto ustanovení ide o spresnenie vnútorného odkazu.</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D40CA" w:rsidRPr="00897B15" w:rsidP="007D40CA">
      <w:pPr>
        <w:numPr>
          <w:ilvl w:val="0"/>
          <w:numId w:val="17"/>
        </w:numPr>
        <w:tabs>
          <w:tab w:val="left" w:pos="454"/>
        </w:tabs>
        <w:overflowPunct/>
        <w:adjustRightInd/>
        <w:jc w:val="both"/>
        <w:textAlignment w:val="auto"/>
        <w:rPr>
          <w:rFonts w:cs="Times New Roman"/>
          <w:color w:val="000000"/>
        </w:rPr>
      </w:pPr>
      <w:r>
        <w:rPr>
          <w:rFonts w:cs="Times New Roman"/>
          <w:color w:val="000000"/>
        </w:rPr>
        <w:t xml:space="preserve">V </w:t>
      </w:r>
      <w:r w:rsidRPr="00897B15">
        <w:rPr>
          <w:rFonts w:cs="Times New Roman"/>
          <w:color w:val="000000"/>
        </w:rPr>
        <w:t xml:space="preserve">§ 159 v prvom riadku sa slová „ministra školstva“ nahradia slovom „vlády“. Ďalej  sa vloží nakoniec paragrafu veta „Kurikulárna rada sa vyjadruje k štátnym vzdelávacím  programom pre ich schválením.“. </w:t>
      </w:r>
    </w:p>
    <w:p w:rsidR="007D40CA" w:rsidRPr="00897B15" w:rsidP="007D40CA">
      <w:pPr>
        <w:jc w:val="both"/>
        <w:rPr>
          <w:rFonts w:cs="Times New Roman"/>
          <w:color w:val="000000"/>
        </w:rPr>
      </w:pPr>
    </w:p>
    <w:p w:rsidR="007D40CA" w:rsidP="0015236E">
      <w:pPr>
        <w:ind w:left="2124" w:firstLine="708"/>
        <w:jc w:val="both"/>
        <w:rPr>
          <w:rFonts w:cs="Times New Roman"/>
          <w:color w:val="000000"/>
        </w:rPr>
      </w:pPr>
      <w:r w:rsidRPr="00897B15">
        <w:rPr>
          <w:rFonts w:cs="Times New Roman"/>
          <w:color w:val="000000"/>
        </w:rPr>
        <w:t>Posilňuje sa význam kurikulárnej rady.</w:t>
      </w:r>
    </w:p>
    <w:p w:rsidR="0015236E" w:rsidP="0015236E">
      <w:pPr>
        <w:ind w:left="2124" w:firstLine="708"/>
        <w:jc w:val="both"/>
        <w:rPr>
          <w:rFonts w:cs="Times New Roman"/>
          <w:color w:val="000000"/>
        </w:rPr>
      </w:pPr>
    </w:p>
    <w:p w:rsidR="0015236E" w:rsidP="0015236E">
      <w:pPr>
        <w:ind w:left="2832" w:firstLine="708"/>
        <w:jc w:val="both"/>
        <w:rPr>
          <w:rFonts w:cs="Times New Roman"/>
          <w:color w:val="000000"/>
        </w:rPr>
      </w:pPr>
      <w:r>
        <w:rPr>
          <w:rFonts w:cs="Times New Roman"/>
          <w:color w:val="000000"/>
        </w:rPr>
        <w:t>Výbor NR SR pre verejnú správu a regionálny rozvoj</w:t>
      </w:r>
    </w:p>
    <w:p w:rsidR="0015236E" w:rsidP="0015236E">
      <w:pPr>
        <w:ind w:firstLine="708"/>
        <w:jc w:val="both"/>
        <w:rPr>
          <w:rFonts w:cs="Times New Roman"/>
          <w:color w:val="000000"/>
        </w:rPr>
      </w:pPr>
    </w:p>
    <w:p w:rsidR="0015236E" w:rsidP="0015236E">
      <w:pPr>
        <w:ind w:left="2880"/>
        <w:jc w:val="right"/>
        <w:rPr>
          <w:rFonts w:cs="Times New Roman"/>
          <w:b/>
          <w:color w:val="000000"/>
        </w:rPr>
      </w:pPr>
      <w:r>
        <w:rPr>
          <w:rFonts w:cs="Times New Roman"/>
          <w:color w:val="000000"/>
        </w:rPr>
        <w:tab/>
        <w:tab/>
      </w:r>
      <w:r w:rsidRPr="00A03731" w:rsidR="003D6797">
        <w:rPr>
          <w:rFonts w:cs="Arial"/>
          <w:b/>
          <w:szCs w:val="24"/>
        </w:rPr>
        <w:t xml:space="preserve">Gestorský výbor odporúča </w:t>
      </w:r>
      <w:r w:rsidR="003D6797">
        <w:rPr>
          <w:rFonts w:cs="Arial"/>
          <w:b/>
          <w:szCs w:val="24"/>
        </w:rPr>
        <w:t>ne</w:t>
      </w:r>
      <w:r w:rsidRPr="00A03731" w:rsidR="003D6797">
        <w:rPr>
          <w:rFonts w:cs="Arial"/>
          <w:b/>
          <w:szCs w:val="24"/>
        </w:rPr>
        <w:t>schváliť</w:t>
      </w:r>
    </w:p>
    <w:p w:rsidR="009510D9" w:rsidRPr="00897B15" w:rsidP="0015236E">
      <w:pPr>
        <w:jc w:val="both"/>
        <w:rPr>
          <w:rFonts w:cs="Times New Roman"/>
          <w:color w:val="000000"/>
        </w:rPr>
      </w:pPr>
    </w:p>
    <w:p w:rsidR="00560539" w:rsidP="007D40CA">
      <w:pPr>
        <w:numPr>
          <w:ilvl w:val="0"/>
          <w:numId w:val="17"/>
        </w:numPr>
        <w:tabs>
          <w:tab w:val="left" w:pos="454"/>
        </w:tabs>
        <w:overflowPunct/>
        <w:adjustRightInd/>
        <w:jc w:val="both"/>
        <w:textAlignment w:val="auto"/>
        <w:rPr>
          <w:rFonts w:cs="Times New Roman"/>
          <w:color w:val="000000"/>
        </w:rPr>
      </w:pPr>
      <w:r>
        <w:rPr>
          <w:rFonts w:cs="Times New Roman"/>
          <w:color w:val="000000"/>
        </w:rPr>
        <w:t>V § 161 odsek 1 sa vypúšťa.</w:t>
      </w:r>
    </w:p>
    <w:p w:rsidR="00560539" w:rsidP="00560539">
      <w:pPr>
        <w:overflowPunct/>
        <w:adjustRightInd/>
        <w:ind w:left="454"/>
        <w:jc w:val="both"/>
        <w:textAlignment w:val="auto"/>
        <w:rPr>
          <w:rFonts w:cs="Times New Roman"/>
          <w:color w:val="000000"/>
        </w:rPr>
      </w:pPr>
    </w:p>
    <w:p w:rsidR="00560539" w:rsidP="00560539">
      <w:pPr>
        <w:overflowPunct/>
        <w:adjustRightInd/>
        <w:ind w:left="454"/>
        <w:jc w:val="both"/>
        <w:textAlignment w:val="auto"/>
        <w:rPr>
          <w:rFonts w:cs="Times New Roman"/>
          <w:color w:val="000000"/>
        </w:rPr>
      </w:pPr>
      <w:r>
        <w:rPr>
          <w:rFonts w:cs="Times New Roman"/>
          <w:color w:val="000000"/>
        </w:rPr>
        <w:t>Doterajšie odseky 2 až 26 sa označujú ako odseky 1 až 25.</w:t>
      </w:r>
    </w:p>
    <w:p w:rsidR="00560539" w:rsidP="00560539">
      <w:pPr>
        <w:overflowPunct/>
        <w:adjustRightInd/>
        <w:ind w:left="454"/>
        <w:jc w:val="both"/>
        <w:textAlignment w:val="auto"/>
        <w:rPr>
          <w:rFonts w:cs="Times New Roman"/>
          <w:color w:val="000000"/>
        </w:rPr>
      </w:pPr>
    </w:p>
    <w:p w:rsidR="00560539" w:rsidP="00560539">
      <w:pPr>
        <w:overflowPunct/>
        <w:adjustRightInd/>
        <w:ind w:left="454"/>
        <w:jc w:val="both"/>
        <w:textAlignment w:val="auto"/>
        <w:rPr>
          <w:rFonts w:cs="Times New Roman"/>
          <w:color w:val="000000"/>
        </w:rPr>
      </w:pPr>
      <w:r>
        <w:rPr>
          <w:rFonts w:cs="Times New Roman"/>
          <w:color w:val="000000"/>
        </w:rPr>
        <w:tab/>
        <w:tab/>
        <w:tab/>
      </w:r>
      <w:r w:rsidR="0015236E">
        <w:rPr>
          <w:rFonts w:cs="Times New Roman"/>
          <w:color w:val="000000"/>
        </w:rPr>
        <w:tab/>
      </w:r>
      <w:r>
        <w:rPr>
          <w:rFonts w:cs="Times New Roman"/>
          <w:color w:val="000000"/>
        </w:rPr>
        <w:t>Zosúladenie s právnym poriadkom SR.</w:t>
      </w:r>
    </w:p>
    <w:p w:rsidR="00560539" w:rsidP="00560539">
      <w:pPr>
        <w:overflowPunct/>
        <w:adjustRightInd/>
        <w:ind w:left="454"/>
        <w:jc w:val="both"/>
        <w:textAlignment w:val="auto"/>
        <w:rPr>
          <w:rFonts w:cs="Times New Roman"/>
          <w:color w:val="000000"/>
        </w:rPr>
      </w:pPr>
    </w:p>
    <w:p w:rsidR="00560539" w:rsidRPr="007C52A7" w:rsidP="00560539">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560539" w:rsidP="00560539">
      <w:pPr>
        <w:ind w:left="2832" w:firstLine="708"/>
        <w:jc w:val="both"/>
        <w:rPr>
          <w:rFonts w:cs="Arial"/>
          <w:b/>
          <w:sz w:val="22"/>
          <w:szCs w:val="22"/>
        </w:rPr>
      </w:pPr>
    </w:p>
    <w:p w:rsidR="00560539" w:rsidRPr="007C52A7" w:rsidP="00560539">
      <w:pPr>
        <w:ind w:left="2832" w:firstLine="708"/>
        <w:jc w:val="right"/>
        <w:rPr>
          <w:rFonts w:cs="Arial"/>
          <w:b/>
          <w:szCs w:val="24"/>
        </w:rPr>
      </w:pPr>
      <w:r w:rsidRPr="007C52A7">
        <w:rPr>
          <w:rFonts w:cs="Arial"/>
          <w:b/>
          <w:szCs w:val="24"/>
        </w:rPr>
        <w:t>Gestorský výbor odporúča schváliť</w:t>
      </w:r>
    </w:p>
    <w:p w:rsidR="00560539" w:rsidP="00560539">
      <w:pPr>
        <w:overflowPunct/>
        <w:adjustRightInd/>
        <w:ind w:left="454"/>
        <w:jc w:val="both"/>
        <w:textAlignment w:val="auto"/>
        <w:rPr>
          <w:rFonts w:cs="Times New Roman"/>
          <w:color w:val="000000"/>
        </w:rPr>
      </w:pPr>
    </w:p>
    <w:p w:rsidR="007D40CA" w:rsidRPr="00897B15" w:rsidP="007D40CA">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V § 161 ods. 2 znie:</w:t>
        <w:tab/>
        <w:tab/>
      </w:r>
    </w:p>
    <w:p w:rsidR="007D40CA" w:rsidRPr="00897B15" w:rsidP="007D40CA">
      <w:pPr>
        <w:ind w:left="284" w:hanging="284"/>
        <w:jc w:val="both"/>
        <w:rPr>
          <w:rFonts w:cs="Times New Roman"/>
          <w:color w:val="000000"/>
        </w:rPr>
      </w:pPr>
      <w:r>
        <w:rPr>
          <w:rFonts w:cs="Times New Roman"/>
          <w:color w:val="000000"/>
        </w:rPr>
        <w:tab/>
      </w:r>
      <w:r w:rsidRPr="00897B15">
        <w:rPr>
          <w:rFonts w:cs="Times New Roman"/>
          <w:color w:val="000000"/>
        </w:rPr>
        <w:t>„</w:t>
      </w:r>
      <w:r>
        <w:rPr>
          <w:rFonts w:cs="Times New Roman"/>
          <w:color w:val="000000"/>
        </w:rPr>
        <w:t>(</w:t>
      </w:r>
      <w:r w:rsidRPr="00897B15">
        <w:rPr>
          <w:rFonts w:cs="Times New Roman"/>
          <w:color w:val="000000"/>
        </w:rPr>
        <w:t>2</w:t>
      </w:r>
      <w:r>
        <w:rPr>
          <w:rFonts w:cs="Times New Roman"/>
          <w:color w:val="000000"/>
        </w:rPr>
        <w:t xml:space="preserve">) </w:t>
      </w:r>
      <w:r w:rsidRPr="00897B15">
        <w:rPr>
          <w:rFonts w:cs="Times New Roman"/>
          <w:color w:val="000000"/>
        </w:rPr>
        <w:t xml:space="preserve"> Ustanovenia § 28 ods. 9, § 29 ods. 5 a § 33 ods. 1 sa prvýkrát použijú v školskom roku 2011/2012.“</w:t>
      </w:r>
    </w:p>
    <w:p w:rsidR="007D40CA" w:rsidRPr="00897B15" w:rsidP="007D40CA">
      <w:pPr>
        <w:ind w:left="284" w:hanging="284"/>
        <w:jc w:val="both"/>
        <w:rPr>
          <w:rFonts w:cs="Times New Roman"/>
          <w:color w:val="000000"/>
        </w:rPr>
      </w:pPr>
    </w:p>
    <w:p w:rsidR="007D40CA" w:rsidP="007D40CA">
      <w:pPr>
        <w:ind w:left="2124"/>
        <w:jc w:val="both"/>
        <w:rPr>
          <w:rFonts w:cs="Times New Roman"/>
          <w:color w:val="000000"/>
        </w:rPr>
      </w:pPr>
      <w:r w:rsidRPr="00897B15">
        <w:rPr>
          <w:rFonts w:cs="Times New Roman"/>
          <w:color w:val="000000"/>
        </w:rPr>
        <w:t>Zákonné prechodné obdobie na stanovenie maximálnych počtov detí v triedach pre zvládnutie procesu postupného znižovania detí v triedach. Delegovanie tejto úlohy na školskú inšpekciu, aj to len ako možnosť vo výnimočných prípadoch nie je v podmienkach obcí akceptovateľné.</w:t>
      </w:r>
    </w:p>
    <w:p w:rsidR="0015236E" w:rsidP="0015236E">
      <w:pPr>
        <w:ind w:left="2832" w:firstLine="708"/>
        <w:jc w:val="both"/>
        <w:rPr>
          <w:rFonts w:cs="Times New Roman"/>
          <w:color w:val="000000"/>
        </w:rPr>
      </w:pPr>
    </w:p>
    <w:p w:rsidR="0015236E" w:rsidP="0015236E">
      <w:pPr>
        <w:ind w:left="2832" w:firstLine="708"/>
        <w:jc w:val="both"/>
        <w:rPr>
          <w:rFonts w:cs="Times New Roman"/>
          <w:color w:val="000000"/>
        </w:rPr>
      </w:pPr>
      <w:r>
        <w:rPr>
          <w:rFonts w:cs="Times New Roman"/>
          <w:color w:val="000000"/>
        </w:rPr>
        <w:t>Výbor NR SR pre verejnú správu a regionálny rozvoj</w:t>
      </w:r>
    </w:p>
    <w:p w:rsidR="0015236E" w:rsidP="0015236E">
      <w:pPr>
        <w:ind w:firstLine="708"/>
        <w:jc w:val="both"/>
        <w:rPr>
          <w:rFonts w:cs="Times New Roman"/>
          <w:color w:val="000000"/>
        </w:rPr>
      </w:pPr>
    </w:p>
    <w:p w:rsidR="0015236E" w:rsidP="0015236E">
      <w:pPr>
        <w:ind w:left="2880"/>
        <w:jc w:val="right"/>
        <w:rPr>
          <w:rFonts w:cs="Times New Roman"/>
          <w:b/>
          <w:color w:val="000000"/>
        </w:rPr>
      </w:pPr>
      <w:r>
        <w:rPr>
          <w:rFonts w:cs="Times New Roman"/>
          <w:color w:val="000000"/>
        </w:rPr>
        <w:tab/>
        <w:tab/>
      </w:r>
      <w:r w:rsidRPr="00A03731" w:rsidR="003D6797">
        <w:rPr>
          <w:rFonts w:cs="Arial"/>
          <w:b/>
          <w:szCs w:val="24"/>
        </w:rPr>
        <w:t xml:space="preserve">Gestorský výbor odporúča </w:t>
      </w:r>
      <w:r w:rsidR="003D6797">
        <w:rPr>
          <w:rFonts w:cs="Arial"/>
          <w:b/>
          <w:szCs w:val="24"/>
        </w:rPr>
        <w:t>ne</w:t>
      </w:r>
      <w:r w:rsidRPr="00A03731" w:rsidR="003D6797">
        <w:rPr>
          <w:rFonts w:cs="Arial"/>
          <w:b/>
          <w:szCs w:val="24"/>
        </w:rPr>
        <w:t>schváliť</w:t>
      </w:r>
    </w:p>
    <w:p w:rsidR="007D40CA" w:rsidRPr="00897B15" w:rsidP="007D40CA">
      <w:pPr>
        <w:ind w:left="2124"/>
        <w:jc w:val="both"/>
        <w:rPr>
          <w:rFonts w:cs="Times New Roman"/>
          <w:color w:val="000000"/>
        </w:rPr>
      </w:pPr>
    </w:p>
    <w:p w:rsidR="007D40CA" w:rsidRPr="00897B15" w:rsidP="007D40CA">
      <w:pPr>
        <w:numPr>
          <w:ilvl w:val="0"/>
          <w:numId w:val="17"/>
        </w:numPr>
        <w:tabs>
          <w:tab w:val="left" w:pos="454"/>
        </w:tabs>
        <w:overflowPunct/>
        <w:adjustRightInd/>
        <w:jc w:val="both"/>
        <w:textAlignment w:val="auto"/>
        <w:rPr>
          <w:rFonts w:cs="Times New Roman"/>
          <w:color w:val="000000"/>
        </w:rPr>
      </w:pPr>
      <w:r>
        <w:rPr>
          <w:rFonts w:cs="Times New Roman"/>
          <w:color w:val="000000"/>
        </w:rPr>
        <w:t xml:space="preserve">V </w:t>
      </w:r>
      <w:r w:rsidRPr="00897B15">
        <w:rPr>
          <w:rFonts w:cs="Times New Roman"/>
          <w:color w:val="000000"/>
        </w:rPr>
        <w:t>§ 161 ods. 3 sa vypustí.</w:t>
      </w:r>
    </w:p>
    <w:p w:rsidR="007D40CA" w:rsidRPr="00897B15" w:rsidP="007D40CA">
      <w:pPr>
        <w:jc w:val="both"/>
        <w:rPr>
          <w:rFonts w:cs="Times New Roman"/>
          <w:color w:val="000000"/>
        </w:rPr>
      </w:pPr>
    </w:p>
    <w:p w:rsidR="007D40CA" w:rsidRPr="00897B15" w:rsidP="007D40CA">
      <w:pPr>
        <w:ind w:left="1416" w:firstLine="708"/>
        <w:jc w:val="both"/>
        <w:rPr>
          <w:rFonts w:cs="Times New Roman"/>
          <w:color w:val="000000"/>
        </w:rPr>
      </w:pPr>
      <w:r w:rsidRPr="00897B15">
        <w:rPr>
          <w:rFonts w:cs="Times New Roman"/>
          <w:color w:val="000000"/>
        </w:rPr>
        <w:t>Zruší sa prechodné ustanovenie, ktoré súvisí so zmenou v bode 2.</w:t>
      </w:r>
    </w:p>
    <w:p w:rsidR="007D40CA" w:rsidP="007D40CA">
      <w:pPr>
        <w:jc w:val="both"/>
        <w:rPr>
          <w:rFonts w:cs="Times New Roman"/>
          <w:color w:val="000000"/>
        </w:rPr>
      </w:pPr>
    </w:p>
    <w:p w:rsidR="0015236E" w:rsidP="0015236E">
      <w:pPr>
        <w:ind w:left="2832" w:firstLine="708"/>
        <w:jc w:val="both"/>
        <w:rPr>
          <w:rFonts w:cs="Times New Roman"/>
          <w:color w:val="000000"/>
        </w:rPr>
      </w:pPr>
      <w:r>
        <w:rPr>
          <w:rFonts w:cs="Times New Roman"/>
          <w:color w:val="000000"/>
        </w:rPr>
        <w:t>Výbor NR SR pre verejnú správu a regionálny rozvoj</w:t>
      </w:r>
    </w:p>
    <w:p w:rsidR="0015236E" w:rsidP="0015236E">
      <w:pPr>
        <w:ind w:firstLine="708"/>
        <w:jc w:val="both"/>
        <w:rPr>
          <w:rFonts w:cs="Times New Roman"/>
          <w:color w:val="000000"/>
        </w:rPr>
      </w:pPr>
    </w:p>
    <w:p w:rsidR="0015236E" w:rsidP="0015236E">
      <w:pPr>
        <w:ind w:left="2880"/>
        <w:jc w:val="right"/>
        <w:rPr>
          <w:rFonts w:cs="Times New Roman"/>
          <w:b/>
          <w:color w:val="000000"/>
        </w:rPr>
      </w:pPr>
      <w:r>
        <w:rPr>
          <w:rFonts w:cs="Times New Roman"/>
          <w:color w:val="000000"/>
        </w:rPr>
        <w:tab/>
        <w:tab/>
      </w:r>
      <w:r w:rsidRPr="00A03731" w:rsidR="003D6797">
        <w:rPr>
          <w:rFonts w:cs="Arial"/>
          <w:b/>
          <w:szCs w:val="24"/>
        </w:rPr>
        <w:t xml:space="preserve">Gestorský výbor odporúča </w:t>
      </w:r>
      <w:r w:rsidR="003D6797">
        <w:rPr>
          <w:rFonts w:cs="Arial"/>
          <w:b/>
          <w:szCs w:val="24"/>
        </w:rPr>
        <w:t>ne</w:t>
      </w:r>
      <w:r w:rsidRPr="00A03731" w:rsidR="003D6797">
        <w:rPr>
          <w:rFonts w:cs="Arial"/>
          <w:b/>
          <w:szCs w:val="24"/>
        </w:rPr>
        <w:t>schváliť</w:t>
      </w:r>
    </w:p>
    <w:p w:rsidR="0015236E" w:rsidRPr="00897B15" w:rsidP="007D40CA">
      <w:pPr>
        <w:jc w:val="both"/>
        <w:rPr>
          <w:rFonts w:cs="Times New Roman"/>
          <w:color w:val="000000"/>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color w:val="000000"/>
        </w:rPr>
        <w:t>V § 161 ods.</w:t>
      </w:r>
      <w:r w:rsidR="00554FDC">
        <w:rPr>
          <w:rFonts w:cs="Times New Roman"/>
          <w:color w:val="000000"/>
        </w:rPr>
        <w:t xml:space="preserve"> </w:t>
      </w:r>
      <w:r w:rsidRPr="003B55F8">
        <w:rPr>
          <w:rFonts w:cs="Times New Roman"/>
          <w:color w:val="000000"/>
        </w:rPr>
        <w:t>9  sa posledná veta vypúšťa.</w:t>
      </w:r>
    </w:p>
    <w:p w:rsidR="007C52A7" w:rsidRPr="003B55F8" w:rsidP="007C52A7">
      <w:pPr>
        <w:jc w:val="both"/>
        <w:outlineLvl w:val="0"/>
        <w:rPr>
          <w:rFonts w:cs="Times New Roman"/>
          <w:color w:val="000000"/>
        </w:rPr>
      </w:pPr>
    </w:p>
    <w:p w:rsidR="007C52A7" w:rsidRPr="003B55F8" w:rsidP="007C52A7">
      <w:pPr>
        <w:ind w:left="2124" w:firstLine="708"/>
        <w:jc w:val="both"/>
        <w:outlineLvl w:val="0"/>
        <w:rPr>
          <w:rFonts w:cs="Times New Roman"/>
          <w:color w:val="000000"/>
        </w:rPr>
      </w:pPr>
      <w:r w:rsidRPr="003B55F8">
        <w:rPr>
          <w:rFonts w:cs="Times New Roman"/>
          <w:color w:val="000000"/>
        </w:rPr>
        <w:t>Zosúladenie ustanovenia s § 161 vloženého odseku 27.</w:t>
      </w:r>
    </w:p>
    <w:p w:rsidR="007C52A7" w:rsidP="007C52A7">
      <w:pPr>
        <w:ind w:firstLine="360"/>
        <w:jc w:val="both"/>
        <w:outlineLvl w:val="0"/>
        <w:rPr>
          <w:rFonts w:cs="Times New Roman"/>
          <w:color w:val="000000"/>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554FDC" w:rsidRPr="00554FDC" w:rsidP="0003247C">
      <w:pPr>
        <w:overflowPunct/>
        <w:adjustRightInd/>
        <w:jc w:val="both"/>
        <w:textAlignment w:val="auto"/>
        <w:outlineLvl w:val="0"/>
        <w:rPr>
          <w:rFonts w:cs="Times New Roman"/>
          <w:color w:val="000000"/>
        </w:rPr>
      </w:pPr>
    </w:p>
    <w:p w:rsidR="00554FDC" w:rsidP="00554FDC">
      <w:pPr>
        <w:numPr>
          <w:ilvl w:val="0"/>
          <w:numId w:val="17"/>
        </w:numPr>
        <w:tabs>
          <w:tab w:val="left" w:pos="454"/>
        </w:tabs>
        <w:jc w:val="both"/>
        <w:rPr>
          <w:rFonts w:cs="Times New Roman"/>
        </w:rPr>
      </w:pPr>
      <w:r>
        <w:rPr>
          <w:rFonts w:cs="Times New Roman"/>
        </w:rPr>
        <w:t>V § 161 za odsek 9 vložiť nový odsek 10, ktorý znie:</w:t>
      </w:r>
    </w:p>
    <w:p w:rsidR="00554FDC" w:rsidP="00554FDC">
      <w:pPr>
        <w:jc w:val="both"/>
        <w:rPr>
          <w:rFonts w:cs="Times New Roman"/>
        </w:rPr>
      </w:pPr>
    </w:p>
    <w:p w:rsidR="00554FDC" w:rsidP="00554FDC">
      <w:pPr>
        <w:ind w:firstLine="708"/>
        <w:jc w:val="both"/>
        <w:rPr>
          <w:rFonts w:cs="Times New Roman"/>
        </w:rPr>
      </w:pPr>
      <w:r>
        <w:rPr>
          <w:rFonts w:cs="Times New Roman"/>
        </w:rPr>
        <w:t>„(10) Žiaci stredných škôl v pôsobnosti ministerstva vnútra  (§ 109) začnú vzdelávanie podľa školských vzdelávacích programov najneskôr v školskom roku 2010/2011 počnúc prvým ročníkom. Žiaci týchto škôl, ktorí začali vzdelávanie pred zavedením školských vzdelávacích programov, sa do ukončenia štúdia vzdelávajú podľa učebných plánov a učebných osnov schválených podľa doterajších predpisov pre príslušný odbor vzdelávania.“</w:t>
      </w:r>
    </w:p>
    <w:p w:rsidR="00554FDC" w:rsidP="00554FDC">
      <w:pPr>
        <w:jc w:val="both"/>
        <w:rPr>
          <w:rFonts w:cs="Times New Roman"/>
        </w:rPr>
      </w:pPr>
    </w:p>
    <w:p w:rsidR="00554FDC" w:rsidP="00554FDC">
      <w:pPr>
        <w:jc w:val="both"/>
        <w:rPr>
          <w:rFonts w:cs="Times New Roman"/>
        </w:rPr>
      </w:pPr>
      <w:r>
        <w:rPr>
          <w:rFonts w:cs="Times New Roman"/>
        </w:rPr>
        <w:tab/>
        <w:t xml:space="preserve">Doterajšie odseky 10 a 26 sa označujú ako odseky 11 až 27. </w:t>
      </w:r>
    </w:p>
    <w:p w:rsidR="00554FDC" w:rsidP="00554FDC">
      <w:pPr>
        <w:jc w:val="both"/>
        <w:rPr>
          <w:rFonts w:cs="Times New Roman"/>
        </w:rPr>
      </w:pPr>
      <w:r>
        <w:rPr>
          <w:rFonts w:cs="Times New Roman"/>
        </w:rPr>
        <w:tab/>
        <w:tab/>
      </w:r>
    </w:p>
    <w:p w:rsidR="00554FDC" w:rsidP="00554FDC">
      <w:pPr>
        <w:ind w:left="2832" w:firstLine="3"/>
        <w:jc w:val="both"/>
        <w:rPr>
          <w:rFonts w:cs="Times New Roman"/>
        </w:rPr>
      </w:pPr>
      <w:r>
        <w:rPr>
          <w:rFonts w:cs="Times New Roman"/>
        </w:rPr>
        <w:t>V stredných odborných školách Policajného zboru v súlade s Rozpracovaním Programového vyhlásenia vlády SR v pôsobnosti Ministerstva vnútra SR na obdobie do roku 2010 sa postupne od 1. 7. 2007 uskutočnili štrukturálne, obsahové a organizačné zmeny vo vzdelávaní policajtov. Zásadné reformné zmeny sa uskutočnili v základnej a špecializovanej policajnej príprave v stredných odborných školách Policajného zboru – skrátila sa dĺžka štúdia, vydali sa nové učebné plány a učebné osnovy, inovovali sa formy výučby. Vo februári 2008 ukončili štúdium prví absolventi reformovanej policajnej prípravy a ešte nie sú relevantné poznatky o ich uplatnení v praxi. Preto nemožno objektívne vyhodnotiť účinnosť reformných zmien vo vzdelávaní policajtov tak, aby bolo možné k začiatku školského roku 2008/2009 pripraviť nové štátne a školské vzdelávacie programy. Preto je nereálne pre policajné školy uplatniť navrhované ustanovenie § 161 ods. 9 nového školského zákona (tlač 560), ktoré predpokladá už od 1. septembra 2008 zaviesť vzdelávanie podľa nových školských programov vo všetkých školách (vrátane škôl Ministerstva vnútra SR).</w:t>
      </w:r>
    </w:p>
    <w:p w:rsidR="00554FDC" w:rsidP="00554FDC">
      <w:pPr>
        <w:jc w:val="both"/>
        <w:rPr>
          <w:rFonts w:cs="Times New Roman"/>
        </w:rPr>
      </w:pPr>
    </w:p>
    <w:p w:rsidR="00554FDC" w:rsidRPr="007C52A7" w:rsidP="00554FDC">
      <w:pPr>
        <w:ind w:left="2832" w:firstLine="708"/>
        <w:jc w:val="both"/>
        <w:rPr>
          <w:rFonts w:ascii="Times New Roman" w:hAnsi="Times New Roman" w:cs="Times New Roman"/>
          <w:szCs w:val="24"/>
        </w:rPr>
      </w:pPr>
      <w:r w:rsidRPr="007C52A7">
        <w:rPr>
          <w:rFonts w:ascii="Times New Roman" w:hAnsi="Times New Roman" w:cs="Times New Roman"/>
          <w:szCs w:val="24"/>
        </w:rPr>
        <w:t xml:space="preserve">Výbor NR SR pre </w:t>
      </w:r>
      <w:r>
        <w:rPr>
          <w:rFonts w:ascii="Times New Roman" w:hAnsi="Times New Roman" w:cs="Times New Roman"/>
          <w:szCs w:val="24"/>
        </w:rPr>
        <w:t>obranu a bezpečnosť</w:t>
      </w:r>
    </w:p>
    <w:p w:rsidR="00554FDC" w:rsidP="00554FDC">
      <w:pPr>
        <w:ind w:left="2832" w:firstLine="708"/>
        <w:jc w:val="both"/>
        <w:rPr>
          <w:rFonts w:cs="Arial"/>
          <w:b/>
          <w:sz w:val="22"/>
          <w:szCs w:val="22"/>
        </w:rPr>
      </w:pPr>
    </w:p>
    <w:p w:rsidR="00554FDC" w:rsidRPr="007C52A7" w:rsidP="00554FDC">
      <w:pPr>
        <w:ind w:left="2832" w:firstLine="708"/>
        <w:jc w:val="right"/>
        <w:rPr>
          <w:rFonts w:cs="Arial"/>
          <w:b/>
          <w:szCs w:val="24"/>
        </w:rPr>
      </w:pPr>
      <w:r w:rsidRPr="00A03731" w:rsidR="003D6797">
        <w:rPr>
          <w:rFonts w:cs="Arial"/>
          <w:b/>
          <w:szCs w:val="24"/>
        </w:rPr>
        <w:t xml:space="preserve">Gestorský výbor odporúča </w:t>
      </w:r>
      <w:r w:rsidR="003D6797">
        <w:rPr>
          <w:rFonts w:cs="Arial"/>
          <w:b/>
          <w:szCs w:val="24"/>
        </w:rPr>
        <w:t>ne</w:t>
      </w:r>
      <w:r w:rsidRPr="00A03731" w:rsidR="003D6797">
        <w:rPr>
          <w:rFonts w:cs="Arial"/>
          <w:b/>
          <w:szCs w:val="24"/>
        </w:rPr>
        <w:t>schváliť</w:t>
      </w:r>
    </w:p>
    <w:p w:rsidR="00554FDC" w:rsidP="00554FDC">
      <w:pPr>
        <w:jc w:val="both"/>
        <w:rPr>
          <w:rFonts w:cs="Times New Roman"/>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rPr>
        <w:t xml:space="preserve">V § 161 sa vkladajú ods. </w:t>
      </w:r>
      <w:smartTag w:uri="urn:schemas-microsoft-com:office:smarttags" w:element="metricconverter">
        <w:smartTagPr>
          <w:attr w:name="ProductID" w:val="27 a"/>
        </w:smartTagPr>
        <w:r w:rsidRPr="003B55F8">
          <w:rPr>
            <w:rFonts w:cs="Times New Roman"/>
          </w:rPr>
          <w:t>27 a</w:t>
        </w:r>
      </w:smartTag>
      <w:r w:rsidRPr="003B55F8">
        <w:rPr>
          <w:rFonts w:cs="Times New Roman"/>
        </w:rPr>
        <w:t xml:space="preserve"> 28, ktoré znejú:</w:t>
      </w:r>
    </w:p>
    <w:p w:rsidR="007C52A7" w:rsidRPr="003B55F8" w:rsidP="00554FDC">
      <w:pPr>
        <w:ind w:left="708"/>
        <w:jc w:val="both"/>
        <w:rPr>
          <w:rFonts w:cs="Times New Roman"/>
        </w:rPr>
      </w:pPr>
      <w:r w:rsidRPr="003B55F8">
        <w:rPr>
          <w:rFonts w:cs="Times New Roman"/>
        </w:rPr>
        <w:t>„(27) Podľa vzdelávacích programov sa vzdelávajú deti materských škôl, deti a žiaci škôl pre deti alebo žiakov so špeciálnymi výchovno-vzdelávacími potrebami, žiaci policajných škôl a žiaci škôl požiarnej ochrany od 1. septembra 2009, deti materských škôl sa môžu vzdelávať podľa vzdelávacích programov od 1.septembra 2008.</w:t>
      </w:r>
    </w:p>
    <w:p w:rsidR="007C52A7" w:rsidRPr="003B55F8" w:rsidP="007C52A7">
      <w:pPr>
        <w:ind w:left="360"/>
        <w:jc w:val="both"/>
        <w:rPr>
          <w:rFonts w:cs="Times New Roman"/>
        </w:rPr>
      </w:pPr>
    </w:p>
    <w:p w:rsidR="007C52A7" w:rsidRPr="003B55F8" w:rsidP="00554FDC">
      <w:pPr>
        <w:ind w:left="708"/>
        <w:jc w:val="both"/>
        <w:rPr>
          <w:rFonts w:cs="Times New Roman"/>
        </w:rPr>
      </w:pPr>
      <w:r w:rsidRPr="003B55F8">
        <w:rPr>
          <w:rFonts w:cs="Times New Roman"/>
        </w:rPr>
        <w:t>(28) Podľa výchovného programu sa postupuje v školských výchovno-vzdelávacích zariadeniach a v špeciálnych výchovných zariadeniach od 1. septembra 2009.“.</w:t>
      </w:r>
    </w:p>
    <w:p w:rsidR="007C52A7" w:rsidRPr="003B55F8" w:rsidP="007C52A7">
      <w:pPr>
        <w:jc w:val="both"/>
        <w:rPr>
          <w:rFonts w:cs="Times New Roman"/>
        </w:rPr>
      </w:pPr>
    </w:p>
    <w:p w:rsidR="007C52A7" w:rsidRPr="003B55F8" w:rsidP="007C52A7">
      <w:pPr>
        <w:ind w:left="2832"/>
        <w:jc w:val="both"/>
        <w:outlineLvl w:val="0"/>
        <w:rPr>
          <w:rFonts w:cs="Times New Roman"/>
        </w:rPr>
      </w:pPr>
      <w:r w:rsidRPr="003B55F8">
        <w:rPr>
          <w:rFonts w:cs="Times New Roman"/>
        </w:rPr>
        <w:t>Vzdelávacie programy pre deti a žiakov škôl pre deti alebo žiakov so špeciálnymi výchovno-vzdelávacími potrebami musia vychádzať zo štátnych vzdelávacích programov bežných typov a druhov škôl, ktorých schvaľovací proces bol nastavený tak, aby v závislosti od neho mohli byť do začiatku nadchádzajúceho školského roka vypracované školské vzdelávacie programy. Nakoľko vzdelávacie programy pre deti a žiakov s jednotlivými špecifikami vzdelávania môžu byť vytvorené až v nadväznosti na schválené štátne vzdelávacie programy pre bežné typy a druhy škôl sa účinnosť určuje od 1. septembra 2009. Vzhľadom na nadobudnutie účinnosti tohto zákona a skutočnosť, že výchovné programy školských zariadení nie sú vymedzené štátnym výchovným programom, od ktorého by sa odvíjali, je potrebné im vytvoriť dostatočný časový priestor na ich vypracovanie.</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outlineLvl w:val="0"/>
        <w:rPr>
          <w:rFonts w:cs="Times New Roman"/>
        </w:rPr>
      </w:pPr>
      <w:r w:rsidRPr="003B55F8">
        <w:rPr>
          <w:rFonts w:cs="Times New Roman"/>
        </w:rPr>
        <w:t>V § 163 sa za bod 2 vkladá nový bod 3, ktorý znie:</w:t>
      </w:r>
    </w:p>
    <w:p w:rsidR="007C52A7" w:rsidRPr="003B55F8" w:rsidP="007C52A7">
      <w:pPr>
        <w:ind w:left="360"/>
        <w:jc w:val="both"/>
        <w:rPr>
          <w:rFonts w:cs="Times New Roman"/>
        </w:rPr>
      </w:pPr>
      <w:r w:rsidRPr="003B55F8">
        <w:rPr>
          <w:rFonts w:cs="Times New Roman"/>
        </w:rPr>
        <w:t xml:space="preserve">„3. </w:t>
      </w:r>
      <w:r w:rsidRPr="003B55F8">
        <w:rPr>
          <w:rFonts w:cs="Times New Roman"/>
          <w:bCs/>
        </w:rPr>
        <w:t>Nariadenie vlády Slovenskej socialistickej republiky č. 99/1978 Zb. o zriaďovaní a prevádzke predškolských zariadení socialistickými organizáciami.“</w:t>
      </w:r>
    </w:p>
    <w:p w:rsidR="007C52A7" w:rsidRPr="003B55F8" w:rsidP="007C52A7">
      <w:pPr>
        <w:jc w:val="both"/>
        <w:outlineLvl w:val="0"/>
        <w:rPr>
          <w:rFonts w:cs="Times New Roman"/>
          <w:color w:val="000000"/>
        </w:rPr>
      </w:pPr>
    </w:p>
    <w:p w:rsidR="007C52A7" w:rsidRPr="003B55F8" w:rsidP="007C52A7">
      <w:pPr>
        <w:ind w:firstLine="360"/>
        <w:jc w:val="both"/>
        <w:outlineLvl w:val="0"/>
        <w:rPr>
          <w:rFonts w:cs="Times New Roman"/>
          <w:color w:val="000000"/>
        </w:rPr>
      </w:pPr>
      <w:r w:rsidRPr="003B55F8">
        <w:rPr>
          <w:rFonts w:cs="Times New Roman"/>
          <w:color w:val="000000"/>
        </w:rPr>
        <w:t>Doterajšie body 4 až 38 sa označujú ako body 5 až 39.</w:t>
      </w:r>
    </w:p>
    <w:p w:rsidR="007C52A7" w:rsidP="007C52A7">
      <w:pPr>
        <w:ind w:firstLine="360"/>
        <w:jc w:val="both"/>
        <w:outlineLvl w:val="0"/>
        <w:rPr>
          <w:rFonts w:cs="Times New Roman"/>
          <w:color w:val="000000"/>
        </w:rPr>
      </w:pPr>
    </w:p>
    <w:p w:rsidR="0003247C" w:rsidRPr="003B55F8" w:rsidP="007C52A7">
      <w:pPr>
        <w:ind w:firstLine="360"/>
        <w:jc w:val="both"/>
        <w:outlineLvl w:val="0"/>
        <w:rPr>
          <w:rFonts w:cs="Times New Roman"/>
          <w:color w:val="000000"/>
        </w:rPr>
      </w:pPr>
    </w:p>
    <w:p w:rsidR="007C52A7" w:rsidRPr="003B55F8" w:rsidP="007C52A7">
      <w:pPr>
        <w:ind w:left="2832"/>
        <w:jc w:val="both"/>
        <w:outlineLvl w:val="0"/>
        <w:rPr>
          <w:rFonts w:cs="Times New Roman"/>
          <w:color w:val="000000"/>
        </w:rPr>
      </w:pPr>
      <w:r w:rsidRPr="003B55F8">
        <w:rPr>
          <w:rFonts w:cs="Times New Roman"/>
          <w:color w:val="000000"/>
        </w:rPr>
        <w:t xml:space="preserve">Uvedené nariadenia vlády je potrebné zrušiť z dôvodu obsoletnosti a nevykonateľnosti, pretože je vypracované na základe splnomocňovacieho ustanovenia </w:t>
      </w:r>
      <w:r w:rsidRPr="003B55F8">
        <w:rPr>
          <w:rFonts w:cs="Times New Roman"/>
        </w:rPr>
        <w:t>§ 8 zákona Slovenskej národnej rady č. 78/1978 Zb. o školských zariadeniach, ktorý bol zrušení zákonom č. 279/1993 Zb. o školských zariadeniach v znení neskorších predpisov.</w:t>
      </w:r>
    </w:p>
    <w:p w:rsidR="007C52A7" w:rsidP="007C52A7">
      <w:pPr>
        <w:jc w:val="both"/>
        <w:rPr>
          <w:rFonts w:cs="Times New Roman"/>
        </w:rPr>
      </w:pPr>
    </w:p>
    <w:p w:rsidR="007C52A7" w:rsidRPr="007C52A7" w:rsidP="007C52A7">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7C52A7" w:rsidP="007C52A7">
      <w:pPr>
        <w:ind w:left="2832" w:firstLine="708"/>
        <w:jc w:val="both"/>
        <w:rPr>
          <w:rFonts w:cs="Arial"/>
          <w:b/>
          <w:sz w:val="22"/>
          <w:szCs w:val="22"/>
        </w:rPr>
      </w:pPr>
    </w:p>
    <w:p w:rsidR="007C52A7" w:rsidRPr="007C52A7" w:rsidP="007C52A7">
      <w:pPr>
        <w:ind w:left="2832" w:firstLine="708"/>
        <w:jc w:val="right"/>
        <w:rPr>
          <w:rFonts w:cs="Arial"/>
          <w:b/>
          <w:szCs w:val="24"/>
        </w:rPr>
      </w:pPr>
      <w:r w:rsidRPr="007C52A7">
        <w:rPr>
          <w:rFonts w:cs="Arial"/>
          <w:b/>
          <w:szCs w:val="24"/>
        </w:rPr>
        <w:t>Gestorský výbor odporúča schváliť</w:t>
      </w:r>
    </w:p>
    <w:p w:rsidR="007C52A7" w:rsidP="007C52A7">
      <w:pPr>
        <w:jc w:val="both"/>
        <w:rPr>
          <w:rFonts w:cs="Times New Roman"/>
        </w:rPr>
      </w:pPr>
    </w:p>
    <w:p w:rsidR="00530C58" w:rsidP="007C52A7">
      <w:pPr>
        <w:jc w:val="both"/>
        <w:rPr>
          <w:rFonts w:cs="Times New Roman"/>
        </w:rPr>
      </w:pPr>
    </w:p>
    <w:p w:rsidR="00530C58"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00AD566A">
        <w:rPr>
          <w:rFonts w:cs="Times New Roman"/>
          <w:color w:val="000000"/>
        </w:rPr>
        <w:t>V</w:t>
      </w:r>
      <w:r w:rsidRPr="003B55F8">
        <w:rPr>
          <w:rFonts w:cs="Times New Roman"/>
          <w:color w:val="000000"/>
        </w:rPr>
        <w:t xml:space="preserve"> § 163 sa vypúšťa bod 4.</w:t>
      </w:r>
    </w:p>
    <w:p w:rsidR="008D2958" w:rsidP="008D2958">
      <w:pPr>
        <w:ind w:firstLine="454"/>
        <w:jc w:val="both"/>
        <w:outlineLvl w:val="0"/>
        <w:rPr>
          <w:rFonts w:cs="Times New Roman"/>
          <w:color w:val="000000"/>
        </w:rPr>
      </w:pPr>
    </w:p>
    <w:p w:rsidR="008D2958" w:rsidRPr="003B55F8" w:rsidP="008D2958">
      <w:pPr>
        <w:ind w:firstLine="454"/>
        <w:jc w:val="both"/>
        <w:outlineLvl w:val="0"/>
        <w:rPr>
          <w:rFonts w:cs="Times New Roman"/>
        </w:rPr>
      </w:pPr>
      <w:r w:rsidRPr="003B55F8">
        <w:rPr>
          <w:rFonts w:cs="Times New Roman"/>
        </w:rPr>
        <w:t>Doterajšie body 5 až 39 sa označujú ako body 4 až 38.</w:t>
      </w:r>
    </w:p>
    <w:p w:rsidR="008D2958" w:rsidP="007C52A7">
      <w:pPr>
        <w:ind w:left="2832"/>
        <w:jc w:val="both"/>
        <w:outlineLvl w:val="0"/>
        <w:rPr>
          <w:rFonts w:cs="Times New Roman"/>
          <w:color w:val="000000"/>
        </w:rPr>
      </w:pPr>
    </w:p>
    <w:p w:rsidR="007C52A7" w:rsidRPr="003B55F8" w:rsidP="007C52A7">
      <w:pPr>
        <w:ind w:left="2832"/>
        <w:jc w:val="both"/>
        <w:outlineLvl w:val="0"/>
        <w:rPr>
          <w:rFonts w:cs="Times New Roman"/>
        </w:rPr>
      </w:pPr>
      <w:r w:rsidRPr="003B55F8">
        <w:rPr>
          <w:rFonts w:cs="Times New Roman"/>
          <w:color w:val="000000"/>
        </w:rPr>
        <w:t xml:space="preserve">Zrušením nariadenia vlády </w:t>
      </w:r>
      <w:r w:rsidRPr="003B55F8">
        <w:rPr>
          <w:rFonts w:cs="Times New Roman"/>
        </w:rPr>
        <w:t xml:space="preserve">Slovenskej republiky č. 238/2004 Z. z. o rozsahu vyučovacej činnosti a výchovnej činnosti pedagogických zamestnancov navrhovaným zákonom by na školách vznikol problém pri stanovovaní miery vyučovacej a výchovnej činnosti pedagogických zamestnancov a ďalšom organizačnom zabezpečení školského roka od nadobudnutia účinnosti zákona. </w:t>
      </w:r>
    </w:p>
    <w:p w:rsidR="001C7030" w:rsidP="001C7030">
      <w:pPr>
        <w:ind w:left="2832" w:firstLine="708"/>
        <w:jc w:val="both"/>
        <w:rPr>
          <w:rFonts w:ascii="Times New Roman" w:hAnsi="Times New Roman" w:cs="Times New Roman"/>
          <w:szCs w:val="24"/>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7613FD" w:rsidRPr="00530C58" w:rsidP="00530C58">
      <w:pPr>
        <w:ind w:left="2832" w:firstLine="708"/>
        <w:jc w:val="right"/>
        <w:rPr>
          <w:rFonts w:cs="Arial"/>
          <w:b/>
          <w:szCs w:val="24"/>
        </w:rPr>
      </w:pPr>
      <w:r w:rsidRPr="007C52A7" w:rsidR="001C7030">
        <w:rPr>
          <w:rFonts w:cs="Arial"/>
          <w:b/>
          <w:szCs w:val="24"/>
        </w:rPr>
        <w:t>Gestorský výbor odporúča schváliť</w:t>
      </w:r>
    </w:p>
    <w:p w:rsidR="007613FD"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 163 body 9., 11., 17. a</w:t>
      </w:r>
      <w:r w:rsidR="005717D2">
        <w:rPr>
          <w:rFonts w:cs="Times New Roman"/>
        </w:rPr>
        <w:t> </w:t>
      </w:r>
      <w:r w:rsidRPr="003B55F8">
        <w:rPr>
          <w:rFonts w:cs="Times New Roman"/>
        </w:rPr>
        <w:t>37</w:t>
      </w:r>
      <w:r w:rsidR="005717D2">
        <w:rPr>
          <w:rFonts w:cs="Times New Roman"/>
        </w:rPr>
        <w:t>.</w:t>
      </w:r>
      <w:r w:rsidRPr="003B55F8">
        <w:rPr>
          <w:rFonts w:cs="Times New Roman"/>
        </w:rPr>
        <w:t xml:space="preserve"> znejú:</w:t>
      </w:r>
    </w:p>
    <w:p w:rsidR="007C52A7" w:rsidRPr="003B55F8" w:rsidP="007C52A7">
      <w:pPr>
        <w:ind w:left="360"/>
        <w:jc w:val="both"/>
        <w:rPr>
          <w:rFonts w:cs="Times New Roman"/>
        </w:rPr>
      </w:pPr>
      <w:r w:rsidRPr="003B55F8">
        <w:rPr>
          <w:rFonts w:cs="Times New Roman"/>
        </w:rPr>
        <w:t>„9. Vyhláška Ministerstva školstva, mládeže a telesnej výchovy Slovenskej socialistickej republiky č. 65/1988 Zb. o športových školách a stredných odborných učilištiach s   triedami s vrcholovou športovou prípravou.</w:t>
      </w:r>
    </w:p>
    <w:p w:rsidR="007C52A7" w:rsidRPr="003B55F8" w:rsidP="007C52A7">
      <w:pPr>
        <w:ind w:left="360"/>
        <w:jc w:val="both"/>
        <w:rPr>
          <w:rFonts w:cs="Times New Roman"/>
        </w:rPr>
      </w:pPr>
      <w:r w:rsidRPr="003B55F8">
        <w:rPr>
          <w:rFonts w:cs="Times New Roman"/>
        </w:rPr>
        <w:t>11. Vyhláška Ministerstva školstva, mládeže a športu Slovenskej republiky a Ministerstva zdravotníctva Slovenskej republiky č. 536/1990 Zb. o zriaďovaní a činnosti cirkevných škôl.</w:t>
      </w:r>
    </w:p>
    <w:p w:rsidR="007C52A7" w:rsidRPr="003B55F8" w:rsidP="007C52A7">
      <w:pPr>
        <w:ind w:left="360"/>
        <w:jc w:val="both"/>
        <w:rPr>
          <w:rFonts w:cs="Times New Roman"/>
        </w:rPr>
      </w:pPr>
      <w:r w:rsidRPr="003B55F8">
        <w:rPr>
          <w:rFonts w:cs="Times New Roman"/>
        </w:rPr>
        <w:t>17. Vyhláška Ministerstva školstva a vedy Slovenskej republiky č. 245/1993 Z. z. o finančnom a hmotnom zabezpečení žiakov stredných odborných učilíšť, špeciálnych stredných odborných učilíšť, odborných učilíšť a učilíšť v znení vyhlášky č. 595/2007     Z. z.</w:t>
      </w:r>
    </w:p>
    <w:p w:rsidR="007C52A7" w:rsidRPr="003B55F8" w:rsidP="007C52A7">
      <w:pPr>
        <w:ind w:left="360"/>
        <w:jc w:val="both"/>
        <w:rPr>
          <w:rFonts w:cs="Times New Roman"/>
        </w:rPr>
      </w:pPr>
      <w:r w:rsidRPr="003B55F8">
        <w:rPr>
          <w:rFonts w:cs="Times New Roman"/>
        </w:rPr>
        <w:t>37. Vyhláška Ministerstva školstva Slovenskej republiky č. 376/2005 Z. z. ktorou sa upravujú podrobnosti o podmienkach a pravidlách experimentálneho overovania cieľov, obsahu, metód, organizácie a riadenia výkonu výchovno-vzdelávacieho procesu v školách a v školských zariadeniach.“.</w:t>
      </w:r>
    </w:p>
    <w:p w:rsidR="007C52A7" w:rsidRPr="003B55F8" w:rsidP="007C52A7">
      <w:pPr>
        <w:jc w:val="both"/>
        <w:rPr>
          <w:rFonts w:cs="Times New Roman"/>
        </w:rPr>
      </w:pPr>
    </w:p>
    <w:p w:rsidR="007C52A7" w:rsidRPr="003B55F8" w:rsidP="007C52A7">
      <w:pPr>
        <w:ind w:left="2832"/>
        <w:jc w:val="both"/>
        <w:rPr>
          <w:rFonts w:cs="Times New Roman"/>
        </w:rPr>
      </w:pPr>
      <w:r w:rsidRPr="003B55F8">
        <w:rPr>
          <w:rFonts w:cs="Times New Roman"/>
        </w:rPr>
        <w:t>Ide o zosúladenie názvov vyhlášky vrátane správneho označenia orgánov, ktoré ich vydali.</w:t>
      </w:r>
    </w:p>
    <w:p w:rsidR="007C52A7" w:rsidP="007C52A7">
      <w:pPr>
        <w:jc w:val="both"/>
        <w:rPr>
          <w:rFonts w:cs="Times New Roman"/>
          <w:color w:val="FF6600"/>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8D2958" w:rsidRPr="0003247C" w:rsidP="0003247C">
      <w:pPr>
        <w:ind w:left="2832" w:firstLine="708"/>
        <w:jc w:val="right"/>
        <w:rPr>
          <w:rFonts w:cs="Arial"/>
          <w:b/>
          <w:szCs w:val="24"/>
        </w:rPr>
      </w:pPr>
      <w:r w:rsidRPr="007C52A7" w:rsidR="001C7030">
        <w:rPr>
          <w:rFonts w:cs="Arial"/>
          <w:b/>
          <w:szCs w:val="24"/>
        </w:rPr>
        <w:t>Gestorský výbor odporúča schváliť</w:t>
      </w:r>
    </w:p>
    <w:p w:rsidR="007C52A7" w:rsidRPr="003B55F8" w:rsidP="007C52A7">
      <w:pPr>
        <w:jc w:val="both"/>
        <w:rPr>
          <w:rFonts w:cs="Times New Roman"/>
          <w:u w:val="single"/>
        </w:rPr>
      </w:pPr>
      <w:r w:rsidRPr="003B55F8">
        <w:rPr>
          <w:rFonts w:cs="Times New Roman"/>
          <w:u w:val="single"/>
        </w:rPr>
        <w:t>K Čl. II</w:t>
      </w:r>
    </w:p>
    <w:p w:rsidR="007C52A7" w:rsidRPr="003B55F8" w:rsidP="007C52A7">
      <w:pPr>
        <w:jc w:val="both"/>
        <w:rPr>
          <w:rFonts w:cs="Times New Roman"/>
        </w:rPr>
      </w:pPr>
    </w:p>
    <w:p w:rsidR="00560539" w:rsidRPr="00897B15" w:rsidP="00560539">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 xml:space="preserve"> </w:t>
      </w:r>
      <w:r w:rsidR="00AD566A">
        <w:rPr>
          <w:rFonts w:cs="Times New Roman"/>
          <w:color w:val="000000"/>
        </w:rPr>
        <w:t>B</w:t>
      </w:r>
      <w:r w:rsidRPr="00897B15">
        <w:rPr>
          <w:rFonts w:cs="Times New Roman"/>
          <w:color w:val="000000"/>
        </w:rPr>
        <w:t>od 2 sa vypúšťa.</w:t>
      </w:r>
    </w:p>
    <w:p w:rsidR="00560539" w:rsidRPr="00897B15" w:rsidP="00560539">
      <w:pPr>
        <w:jc w:val="both"/>
        <w:rPr>
          <w:rFonts w:cs="Times New Roman"/>
          <w:color w:val="000000"/>
        </w:rPr>
      </w:pPr>
    </w:p>
    <w:p w:rsidR="00560539" w:rsidP="0015236E">
      <w:pPr>
        <w:ind w:left="2832"/>
        <w:jc w:val="both"/>
        <w:rPr>
          <w:rFonts w:cs="Times New Roman"/>
          <w:color w:val="000000"/>
        </w:rPr>
      </w:pPr>
      <w:r w:rsidRPr="00897B15">
        <w:rPr>
          <w:rFonts w:cs="Times New Roman"/>
          <w:color w:val="000000"/>
        </w:rPr>
        <w:t>Navrhované znenie zasahuje do samosprávnosti škol</w:t>
      </w:r>
      <w:smartTag w:uri="urn:schemas-microsoft-com:office:smarttags" w:element="PersonName">
        <w:r w:rsidRPr="00897B15">
          <w:rPr>
            <w:rFonts w:cs="Times New Roman"/>
            <w:color w:val="000000"/>
          </w:rPr>
          <w:t>sk</w:t>
        </w:r>
      </w:smartTag>
      <w:r w:rsidRPr="00897B15">
        <w:rPr>
          <w:rFonts w:cs="Times New Roman"/>
          <w:color w:val="000000"/>
        </w:rPr>
        <w:t>ých rád a zakladá možnosť, že škol</w:t>
      </w:r>
      <w:smartTag w:uri="urn:schemas-microsoft-com:office:smarttags" w:element="PersonName">
        <w:r w:rsidRPr="00897B15">
          <w:rPr>
            <w:rFonts w:cs="Times New Roman"/>
            <w:color w:val="000000"/>
          </w:rPr>
          <w:t>sk</w:t>
        </w:r>
      </w:smartTag>
      <w:r w:rsidRPr="00897B15">
        <w:rPr>
          <w:rFonts w:cs="Times New Roman"/>
          <w:color w:val="000000"/>
        </w:rPr>
        <w:t>é rady nebudú zámerne konať vo veci výberových konaní.</w:t>
      </w:r>
    </w:p>
    <w:p w:rsidR="00560539" w:rsidP="00560539">
      <w:pPr>
        <w:ind w:left="2124"/>
        <w:jc w:val="both"/>
        <w:rPr>
          <w:rFonts w:cs="Times New Roman"/>
          <w:color w:val="000000"/>
        </w:rPr>
      </w:pPr>
    </w:p>
    <w:p w:rsidR="0015236E" w:rsidP="0015236E">
      <w:pPr>
        <w:ind w:left="2832" w:firstLine="708"/>
        <w:jc w:val="both"/>
        <w:rPr>
          <w:rFonts w:cs="Times New Roman"/>
          <w:color w:val="000000"/>
        </w:rPr>
      </w:pPr>
      <w:r>
        <w:rPr>
          <w:rFonts w:cs="Times New Roman"/>
          <w:color w:val="000000"/>
        </w:rPr>
        <w:t>Výbor NR SR pre verejnú správu a regionálny rozvoj</w:t>
      </w:r>
    </w:p>
    <w:p w:rsidR="0015236E" w:rsidP="0015236E">
      <w:pPr>
        <w:ind w:firstLine="708"/>
        <w:jc w:val="both"/>
        <w:rPr>
          <w:rFonts w:cs="Times New Roman"/>
          <w:color w:val="000000"/>
        </w:rPr>
      </w:pPr>
    </w:p>
    <w:p w:rsidR="0015236E" w:rsidP="0015236E">
      <w:pPr>
        <w:ind w:left="2880"/>
        <w:jc w:val="right"/>
        <w:rPr>
          <w:rFonts w:cs="Times New Roman"/>
          <w:b/>
          <w:color w:val="000000"/>
        </w:rPr>
      </w:pPr>
      <w:r>
        <w:rPr>
          <w:rFonts w:cs="Times New Roman"/>
          <w:color w:val="000000"/>
        </w:rPr>
        <w:tab/>
        <w:tab/>
      </w:r>
      <w:r w:rsidRPr="00A03731" w:rsidR="003D6797">
        <w:rPr>
          <w:rFonts w:cs="Arial"/>
          <w:b/>
          <w:szCs w:val="24"/>
        </w:rPr>
        <w:t xml:space="preserve">Gestorský výbor odporúča </w:t>
      </w:r>
      <w:r w:rsidR="003D6797">
        <w:rPr>
          <w:rFonts w:cs="Arial"/>
          <w:b/>
          <w:szCs w:val="24"/>
        </w:rPr>
        <w:t>ne</w:t>
      </w:r>
      <w:r w:rsidRPr="00A03731" w:rsidR="003D6797">
        <w:rPr>
          <w:rFonts w:cs="Arial"/>
          <w:b/>
          <w:szCs w:val="24"/>
        </w:rPr>
        <w:t>schváliť</w:t>
      </w:r>
    </w:p>
    <w:p w:rsidR="0015236E" w:rsidRPr="00897B15" w:rsidP="00560539">
      <w:pPr>
        <w:ind w:left="2124"/>
        <w:jc w:val="both"/>
        <w:rPr>
          <w:rFonts w:cs="Times New Roman"/>
          <w:color w:val="000000"/>
        </w:rPr>
      </w:pPr>
    </w:p>
    <w:p w:rsidR="007C52A7" w:rsidP="007C52A7">
      <w:pPr>
        <w:numPr>
          <w:ilvl w:val="0"/>
          <w:numId w:val="17"/>
        </w:numPr>
        <w:tabs>
          <w:tab w:val="left" w:pos="454"/>
        </w:tabs>
        <w:overflowPunct/>
        <w:adjustRightInd/>
        <w:jc w:val="both"/>
        <w:textAlignment w:val="auto"/>
        <w:rPr>
          <w:rFonts w:cs="Times New Roman"/>
        </w:rPr>
      </w:pPr>
      <w:r>
        <w:rPr>
          <w:rFonts w:cs="Times New Roman"/>
        </w:rPr>
        <w:t>V 6. bode § 3 ods. 12 sa na konci pripája veta, ktorá znie:</w:t>
      </w:r>
    </w:p>
    <w:p w:rsidR="007C52A7" w:rsidP="007C52A7">
      <w:pPr>
        <w:ind w:left="454"/>
        <w:jc w:val="both"/>
        <w:rPr>
          <w:rFonts w:cs="Times New Roman"/>
        </w:rPr>
      </w:pPr>
      <w:r>
        <w:rPr>
          <w:rFonts w:cs="Times New Roman"/>
        </w:rPr>
        <w:t>„Ak rada cirkevnej školy predloží návrh na kandidáta na vymenovanie riaditeľa po druhom výberovom konaní, ktorý nespĺňa kritériá zriaďovateľa podľa výchovného zamerania školy</w:t>
      </w:r>
      <w:r w:rsidR="00085AD3">
        <w:rPr>
          <w:rFonts w:cs="Times New Roman"/>
        </w:rPr>
        <w:t>,</w:t>
      </w:r>
      <w:r>
        <w:rPr>
          <w:rFonts w:cs="Times New Roman"/>
        </w:rPr>
        <w:t xml:space="preserve"> </w:t>
      </w:r>
      <w:r w:rsidRPr="00626E8A">
        <w:rPr>
          <w:rFonts w:cs="Times New Roman"/>
          <w:vertAlign w:val="superscript"/>
        </w:rPr>
        <w:t>X)</w:t>
      </w:r>
      <w:r>
        <w:rPr>
          <w:rFonts w:cs="Times New Roman"/>
          <w:vertAlign w:val="superscript"/>
        </w:rPr>
        <w:t xml:space="preserve"> </w:t>
      </w:r>
      <w:r w:rsidR="00085AD3">
        <w:rPr>
          <w:rFonts w:cs="Times New Roman"/>
        </w:rPr>
        <w:t xml:space="preserve">riaditeľa </w:t>
      </w:r>
      <w:r>
        <w:rPr>
          <w:rFonts w:cs="Times New Roman"/>
        </w:rPr>
        <w:t>vymenúva zriaďovateľ.“</w:t>
      </w:r>
    </w:p>
    <w:p w:rsidR="007C52A7" w:rsidP="007C52A7">
      <w:pPr>
        <w:ind w:left="454"/>
        <w:jc w:val="both"/>
        <w:rPr>
          <w:rFonts w:cs="Times New Roman"/>
        </w:rPr>
      </w:pPr>
    </w:p>
    <w:p w:rsidR="007C52A7" w:rsidP="007C52A7">
      <w:pPr>
        <w:ind w:left="454"/>
        <w:jc w:val="both"/>
        <w:rPr>
          <w:rFonts w:cs="Times New Roman"/>
        </w:rPr>
      </w:pPr>
      <w:r>
        <w:rPr>
          <w:rFonts w:cs="Times New Roman"/>
        </w:rPr>
        <w:t xml:space="preserve">Poznámka pod čiarou k odkazu </w:t>
      </w:r>
      <w:r w:rsidRPr="00626E8A">
        <w:rPr>
          <w:rFonts w:cs="Times New Roman"/>
          <w:vertAlign w:val="superscript"/>
        </w:rPr>
        <w:t>X)</w:t>
      </w:r>
      <w:r>
        <w:rPr>
          <w:rFonts w:cs="Times New Roman"/>
          <w:vertAlign w:val="superscript"/>
        </w:rPr>
        <w:t xml:space="preserve"> </w:t>
      </w:r>
      <w:r>
        <w:rPr>
          <w:rFonts w:cs="Times New Roman"/>
        </w:rPr>
        <w:t>znie:</w:t>
      </w:r>
    </w:p>
    <w:p w:rsidR="007C52A7" w:rsidP="007C52A7">
      <w:pPr>
        <w:ind w:left="454"/>
        <w:jc w:val="both"/>
        <w:rPr>
          <w:rFonts w:cs="Times New Roman"/>
        </w:rPr>
      </w:pPr>
      <w:r>
        <w:rPr>
          <w:rFonts w:cs="Times New Roman"/>
        </w:rPr>
        <w:t>„</w:t>
      </w:r>
      <w:r w:rsidRPr="00626E8A">
        <w:rPr>
          <w:rFonts w:cs="Times New Roman"/>
          <w:vertAlign w:val="superscript"/>
        </w:rPr>
        <w:t>X)</w:t>
      </w:r>
      <w:r>
        <w:rPr>
          <w:rFonts w:cs="Times New Roman"/>
          <w:vertAlign w:val="superscript"/>
        </w:rPr>
        <w:t xml:space="preserve"> </w:t>
      </w:r>
      <w:r>
        <w:rPr>
          <w:rFonts w:cs="Times New Roman"/>
        </w:rPr>
        <w:t>Čl. 1 ods. 2 Oznámenie č. 394/2004 Z. z. Zmluva medzi Slovenskou republikou a Svätou stolicou o katolíckej výchove.“.</w:t>
      </w:r>
    </w:p>
    <w:p w:rsidR="007C52A7" w:rsidP="007C52A7">
      <w:pPr>
        <w:ind w:left="454"/>
        <w:jc w:val="both"/>
        <w:rPr>
          <w:rFonts w:cs="Times New Roman"/>
        </w:rPr>
      </w:pPr>
    </w:p>
    <w:p w:rsidR="007C52A7" w:rsidRPr="00626E8A" w:rsidP="007C52A7">
      <w:pPr>
        <w:ind w:left="454"/>
        <w:jc w:val="both"/>
        <w:rPr>
          <w:rFonts w:cs="Times New Roman"/>
        </w:rPr>
      </w:pPr>
      <w:r>
        <w:rPr>
          <w:rFonts w:cs="Times New Roman"/>
        </w:rPr>
        <w:tab/>
        <w:tab/>
        <w:tab/>
        <w:tab/>
        <w:t>Ide o súlad zákona s medzinárodnou zmluvou.</w:t>
      </w:r>
    </w:p>
    <w:p w:rsidR="001C7030" w:rsidP="001C7030">
      <w:pPr>
        <w:ind w:left="2832" w:firstLine="708"/>
        <w:jc w:val="both"/>
        <w:rPr>
          <w:rFonts w:ascii="Times New Roman" w:hAnsi="Times New Roman" w:cs="Times New Roman"/>
          <w:szCs w:val="24"/>
        </w:rPr>
      </w:pPr>
    </w:p>
    <w:p w:rsidR="000E7B27" w:rsidP="001C7030">
      <w:pPr>
        <w:ind w:left="2832" w:firstLine="708"/>
        <w:jc w:val="both"/>
        <w:rPr>
          <w:rFonts w:ascii="Times New Roman" w:hAnsi="Times New Roman" w:cs="Times New Roman"/>
          <w:szCs w:val="24"/>
        </w:rPr>
      </w:pPr>
      <w:r>
        <w:rPr>
          <w:rFonts w:ascii="Times New Roman" w:hAnsi="Times New Roman" w:cs="Times New Roman"/>
          <w:szCs w:val="24"/>
        </w:rPr>
        <w:t>Výbor NR SR pre kultúru a médiá</w:t>
      </w: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560539" w:rsidP="0003247C">
      <w:pPr>
        <w:ind w:left="2832" w:firstLine="708"/>
        <w:jc w:val="right"/>
        <w:rPr>
          <w:rFonts w:cs="Arial"/>
          <w:b/>
          <w:szCs w:val="24"/>
        </w:rPr>
      </w:pPr>
      <w:r w:rsidRPr="007C52A7" w:rsidR="001C7030">
        <w:rPr>
          <w:rFonts w:cs="Arial"/>
          <w:b/>
          <w:szCs w:val="24"/>
        </w:rPr>
        <w:t>Gestorský výbor odporúča schváliť</w:t>
      </w:r>
    </w:p>
    <w:p w:rsidR="007613FD" w:rsidRPr="0003247C" w:rsidP="00530C58">
      <w:pPr>
        <w:rPr>
          <w:rFonts w:cs="Arial"/>
          <w:b/>
          <w:szCs w:val="24"/>
        </w:rPr>
      </w:pPr>
    </w:p>
    <w:p w:rsidR="00560539" w:rsidRPr="00897B15" w:rsidP="00560539">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 xml:space="preserve"> </w:t>
      </w:r>
      <w:r w:rsidR="0048185F">
        <w:rPr>
          <w:rFonts w:cs="Times New Roman"/>
          <w:color w:val="000000"/>
        </w:rPr>
        <w:t>B</w:t>
      </w:r>
      <w:r w:rsidRPr="00897B15">
        <w:rPr>
          <w:rFonts w:cs="Times New Roman"/>
          <w:color w:val="000000"/>
        </w:rPr>
        <w:t>od 8 sa vypúšťa.</w:t>
      </w:r>
    </w:p>
    <w:p w:rsidR="00560539" w:rsidRPr="00897B15" w:rsidP="00560539">
      <w:pPr>
        <w:ind w:left="360"/>
        <w:jc w:val="both"/>
        <w:rPr>
          <w:rFonts w:cs="Times New Roman"/>
          <w:color w:val="000000"/>
        </w:rPr>
      </w:pPr>
    </w:p>
    <w:p w:rsidR="00560539" w:rsidP="00560539">
      <w:pPr>
        <w:ind w:left="2880"/>
        <w:jc w:val="both"/>
        <w:rPr>
          <w:rFonts w:cs="Times New Roman"/>
          <w:color w:val="000000"/>
        </w:rPr>
      </w:pPr>
      <w:r w:rsidRPr="00897B15">
        <w:rPr>
          <w:rFonts w:cs="Times New Roman"/>
          <w:color w:val="000000"/>
        </w:rPr>
        <w:t>Rada školy je samosprávny orgán, do ktorého delegovať zástupcov štátnej správy a škol</w:t>
      </w:r>
      <w:smartTag w:uri="urn:schemas-microsoft-com:office:smarttags" w:element="PersonName">
        <w:r w:rsidRPr="00897B15">
          <w:rPr>
            <w:rFonts w:cs="Times New Roman"/>
            <w:color w:val="000000"/>
          </w:rPr>
          <w:t>sk</w:t>
        </w:r>
      </w:smartTag>
      <w:r w:rsidRPr="00897B15">
        <w:rPr>
          <w:rFonts w:cs="Times New Roman"/>
          <w:color w:val="000000"/>
        </w:rPr>
        <w:t xml:space="preserve">ej inšpekcie s riadnym hlasom je zásahom do výkonu samosprávnej kompetencii zabezpečovaných aj zriaďovateľom prostredníctvom odbornej spôsobilosti osôb. </w:t>
      </w:r>
    </w:p>
    <w:p w:rsidR="0015236E" w:rsidP="00560539">
      <w:pPr>
        <w:ind w:left="2880"/>
        <w:jc w:val="both"/>
        <w:rPr>
          <w:rFonts w:cs="Times New Roman"/>
          <w:color w:val="000000"/>
        </w:rPr>
      </w:pPr>
    </w:p>
    <w:p w:rsidR="0015236E" w:rsidP="0015236E">
      <w:pPr>
        <w:ind w:left="2832" w:firstLine="708"/>
        <w:jc w:val="both"/>
        <w:rPr>
          <w:rFonts w:cs="Times New Roman"/>
          <w:color w:val="000000"/>
        </w:rPr>
      </w:pPr>
      <w:r>
        <w:rPr>
          <w:rFonts w:cs="Times New Roman"/>
          <w:color w:val="000000"/>
        </w:rPr>
        <w:t>Výbor NR SR pre verejnú správu a regionálny rozvoj</w:t>
      </w:r>
    </w:p>
    <w:p w:rsidR="0015236E" w:rsidP="0015236E">
      <w:pPr>
        <w:ind w:firstLine="708"/>
        <w:jc w:val="both"/>
        <w:rPr>
          <w:rFonts w:cs="Times New Roman"/>
          <w:color w:val="000000"/>
        </w:rPr>
      </w:pPr>
    </w:p>
    <w:p w:rsidR="009510D9" w:rsidP="0015236E">
      <w:pPr>
        <w:ind w:left="2880"/>
        <w:jc w:val="right"/>
        <w:rPr>
          <w:rFonts w:cs="Times New Roman"/>
          <w:b/>
          <w:color w:val="000000"/>
        </w:rPr>
      </w:pPr>
      <w:r w:rsidR="0015236E">
        <w:rPr>
          <w:rFonts w:cs="Times New Roman"/>
          <w:color w:val="000000"/>
        </w:rPr>
        <w:tab/>
        <w:tab/>
      </w:r>
      <w:r w:rsidRPr="00A03731" w:rsidR="003D6797">
        <w:rPr>
          <w:rFonts w:cs="Arial"/>
          <w:b/>
          <w:szCs w:val="24"/>
        </w:rPr>
        <w:t xml:space="preserve">Gestorský výbor odporúča </w:t>
      </w:r>
      <w:r w:rsidR="003D6797">
        <w:rPr>
          <w:rFonts w:cs="Arial"/>
          <w:b/>
          <w:szCs w:val="24"/>
        </w:rPr>
        <w:t>ne</w:t>
      </w:r>
      <w:r w:rsidRPr="00A03731" w:rsidR="003D6797">
        <w:rPr>
          <w:rFonts w:cs="Arial"/>
          <w:b/>
          <w:szCs w:val="24"/>
        </w:rPr>
        <w:t>schváliť</w:t>
      </w:r>
    </w:p>
    <w:p w:rsidR="00560539" w:rsidRPr="00897B15" w:rsidP="0003247C">
      <w:pPr>
        <w:jc w:val="both"/>
        <w:rPr>
          <w:rFonts w:cs="Times New Roman"/>
          <w:b/>
          <w:color w:val="000000"/>
        </w:rPr>
      </w:pPr>
    </w:p>
    <w:p w:rsidR="00560539" w:rsidRPr="00897B15" w:rsidP="00560539">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V 9</w:t>
      </w:r>
      <w:r w:rsidR="0048185F">
        <w:rPr>
          <w:rFonts w:cs="Times New Roman"/>
          <w:color w:val="000000"/>
        </w:rPr>
        <w:t>. bode</w:t>
      </w:r>
      <w:r w:rsidRPr="00897B15">
        <w:rPr>
          <w:rFonts w:cs="Times New Roman"/>
          <w:color w:val="000000"/>
        </w:rPr>
        <w:t xml:space="preserve"> – v § 5 ods. 2 písm. d) vypustiť slovné spojenie „v oblasti školstva“</w:t>
      </w:r>
    </w:p>
    <w:p w:rsidR="00560539" w:rsidRPr="00897B15" w:rsidP="0015236E">
      <w:pPr>
        <w:jc w:val="both"/>
        <w:rPr>
          <w:rFonts w:cs="Times New Roman"/>
          <w:b/>
          <w:color w:val="000000"/>
        </w:rPr>
      </w:pPr>
    </w:p>
    <w:p w:rsidR="00560539" w:rsidP="0015236E">
      <w:pPr>
        <w:ind w:left="2832"/>
        <w:jc w:val="both"/>
        <w:rPr>
          <w:rFonts w:cs="Times New Roman"/>
          <w:color w:val="000000"/>
        </w:rPr>
      </w:pPr>
      <w:r w:rsidRPr="00897B15">
        <w:rPr>
          <w:rFonts w:cs="Times New Roman"/>
          <w:color w:val="000000"/>
        </w:rPr>
        <w:t>Riaditeľ školy a školského zariadenia je riaditeľom rozpočtovej organizácie zriaďovateľa. V rozsahu svojej zodpovednosti musí plniť všetky všeobecné záväzné predpisy, teda aj napr. daňové zákony, VZN obce a pod.</w:t>
      </w:r>
    </w:p>
    <w:p w:rsidR="0015236E" w:rsidP="0015236E">
      <w:pPr>
        <w:ind w:left="2832"/>
        <w:jc w:val="both"/>
        <w:rPr>
          <w:rFonts w:cs="Times New Roman"/>
          <w:color w:val="000000"/>
        </w:rPr>
      </w:pPr>
    </w:p>
    <w:p w:rsidR="0015236E" w:rsidP="0015236E">
      <w:pPr>
        <w:ind w:left="2832" w:firstLine="708"/>
        <w:jc w:val="both"/>
        <w:rPr>
          <w:rFonts w:cs="Times New Roman"/>
          <w:color w:val="000000"/>
        </w:rPr>
      </w:pPr>
      <w:r>
        <w:rPr>
          <w:rFonts w:cs="Times New Roman"/>
          <w:color w:val="000000"/>
        </w:rPr>
        <w:t>Výbor NR SR pre verejnú správu a regionálny rozvoj</w:t>
      </w:r>
    </w:p>
    <w:p w:rsidR="0015236E" w:rsidP="0015236E">
      <w:pPr>
        <w:ind w:firstLine="708"/>
        <w:jc w:val="both"/>
        <w:rPr>
          <w:rFonts w:cs="Times New Roman"/>
          <w:color w:val="000000"/>
        </w:rPr>
      </w:pPr>
    </w:p>
    <w:p w:rsidR="00560539" w:rsidP="00687BF0">
      <w:pPr>
        <w:ind w:left="2880"/>
        <w:jc w:val="right"/>
        <w:rPr>
          <w:rFonts w:cs="Times New Roman"/>
          <w:b/>
          <w:color w:val="000000"/>
        </w:rPr>
      </w:pPr>
      <w:r w:rsidR="0015236E">
        <w:rPr>
          <w:rFonts w:cs="Times New Roman"/>
          <w:color w:val="000000"/>
        </w:rPr>
        <w:tab/>
        <w:tab/>
      </w:r>
      <w:r w:rsidRPr="00A03731" w:rsidR="003D6797">
        <w:rPr>
          <w:rFonts w:cs="Arial"/>
          <w:b/>
          <w:szCs w:val="24"/>
        </w:rPr>
        <w:t xml:space="preserve">Gestorský výbor odporúča </w:t>
      </w:r>
      <w:r w:rsidR="003D6797">
        <w:rPr>
          <w:rFonts w:cs="Arial"/>
          <w:b/>
          <w:szCs w:val="24"/>
        </w:rPr>
        <w:t>ne</w:t>
      </w:r>
      <w:r w:rsidRPr="00A03731" w:rsidR="003D6797">
        <w:rPr>
          <w:rFonts w:cs="Arial"/>
          <w:b/>
          <w:szCs w:val="24"/>
        </w:rPr>
        <w:t>schváliť</w:t>
      </w:r>
    </w:p>
    <w:p w:rsidR="009510D9" w:rsidRPr="00687BF0" w:rsidP="00687BF0">
      <w:pPr>
        <w:ind w:left="2880"/>
        <w:jc w:val="right"/>
        <w:rPr>
          <w:rFonts w:cs="Times New Roman"/>
          <w:b/>
          <w:color w:val="000000"/>
        </w:rPr>
      </w:pPr>
    </w:p>
    <w:p w:rsidR="00560539" w:rsidRPr="00897B15" w:rsidP="00560539">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V</w:t>
      </w:r>
      <w:r w:rsidR="00AD566A">
        <w:rPr>
          <w:rFonts w:cs="Times New Roman"/>
          <w:color w:val="000000"/>
        </w:rPr>
        <w:t xml:space="preserve"> 9. </w:t>
      </w:r>
      <w:r w:rsidRPr="00897B15">
        <w:rPr>
          <w:rFonts w:cs="Times New Roman"/>
          <w:color w:val="000000"/>
        </w:rPr>
        <w:t xml:space="preserve">bode  v § 5 ods. 2 písm. g) sa navrhuje nové znenie: </w:t>
      </w:r>
    </w:p>
    <w:p w:rsidR="00560539" w:rsidRPr="00897B15" w:rsidP="00D2559A">
      <w:pPr>
        <w:ind w:left="420"/>
        <w:jc w:val="both"/>
        <w:rPr>
          <w:rFonts w:cs="Times New Roman"/>
          <w:color w:val="000000"/>
        </w:rPr>
      </w:pPr>
      <w:r w:rsidRPr="00897B15">
        <w:rPr>
          <w:rFonts w:cs="Times New Roman"/>
          <w:color w:val="000000"/>
        </w:rPr>
        <w:t xml:space="preserve">„g) </w:t>
      </w:r>
      <w:r w:rsidR="005717D2">
        <w:rPr>
          <w:rFonts w:cs="Times New Roman"/>
          <w:color w:val="000000"/>
        </w:rPr>
        <w:t>z</w:t>
      </w:r>
      <w:r w:rsidRPr="00897B15">
        <w:rPr>
          <w:rFonts w:cs="Times New Roman"/>
          <w:color w:val="000000"/>
        </w:rPr>
        <w:t>riaďovateľovi školy za využívanie finančných prostriedkov určených na zabezpečenie činnosti školy alebo škol</w:t>
      </w:r>
      <w:smartTag w:uri="urn:schemas-microsoft-com:office:smarttags" w:element="PersonName">
        <w:r w:rsidRPr="00897B15">
          <w:rPr>
            <w:rFonts w:cs="Times New Roman"/>
            <w:color w:val="000000"/>
          </w:rPr>
          <w:t>sk</w:t>
        </w:r>
      </w:smartTag>
      <w:r w:rsidRPr="00897B15">
        <w:rPr>
          <w:rFonts w:cs="Times New Roman"/>
          <w:color w:val="000000"/>
        </w:rPr>
        <w:t xml:space="preserve">ého zariadenia.“. </w:t>
      </w:r>
    </w:p>
    <w:p w:rsidR="00560539" w:rsidRPr="00897B15" w:rsidP="00560539">
      <w:pPr>
        <w:jc w:val="both"/>
        <w:rPr>
          <w:rFonts w:cs="Times New Roman"/>
          <w:color w:val="000000"/>
        </w:rPr>
      </w:pPr>
    </w:p>
    <w:p w:rsidR="00560539" w:rsidRPr="00897B15" w:rsidP="00560539">
      <w:pPr>
        <w:ind w:left="2832"/>
        <w:jc w:val="both"/>
        <w:rPr>
          <w:rFonts w:cs="Times New Roman"/>
          <w:color w:val="000000"/>
        </w:rPr>
      </w:pPr>
      <w:r w:rsidRPr="00897B15">
        <w:rPr>
          <w:rFonts w:cs="Times New Roman"/>
          <w:color w:val="000000"/>
        </w:rPr>
        <w:t>Zavádza sa zodpovednosť riaditeľa školy voči zriaďovateľovi za využitie pridelených finančných prostriedkov prostredníctvom rozpočtových opatrení.</w:t>
      </w:r>
    </w:p>
    <w:p w:rsidR="00560539" w:rsidP="00560539">
      <w:pPr>
        <w:jc w:val="both"/>
        <w:rPr>
          <w:rFonts w:cs="Times New Roman"/>
          <w:color w:val="000000"/>
        </w:rPr>
      </w:pPr>
    </w:p>
    <w:p w:rsidR="0015236E" w:rsidP="0015236E">
      <w:pPr>
        <w:ind w:left="2832" w:firstLine="708"/>
        <w:jc w:val="both"/>
        <w:rPr>
          <w:rFonts w:cs="Times New Roman"/>
          <w:color w:val="000000"/>
        </w:rPr>
      </w:pPr>
      <w:r>
        <w:rPr>
          <w:rFonts w:cs="Times New Roman"/>
          <w:color w:val="000000"/>
        </w:rPr>
        <w:t>Výbor NR SR pre verejnú správu a regionálny rozvoj</w:t>
      </w:r>
    </w:p>
    <w:p w:rsidR="0015236E" w:rsidP="0015236E">
      <w:pPr>
        <w:ind w:firstLine="708"/>
        <w:jc w:val="both"/>
        <w:rPr>
          <w:rFonts w:cs="Times New Roman"/>
          <w:color w:val="000000"/>
        </w:rPr>
      </w:pPr>
    </w:p>
    <w:p w:rsidR="0015236E" w:rsidP="0015236E">
      <w:pPr>
        <w:ind w:left="2880"/>
        <w:jc w:val="right"/>
        <w:rPr>
          <w:rFonts w:cs="Times New Roman"/>
          <w:b/>
          <w:color w:val="000000"/>
        </w:rPr>
      </w:pPr>
      <w:r>
        <w:rPr>
          <w:rFonts w:cs="Times New Roman"/>
          <w:color w:val="000000"/>
        </w:rPr>
        <w:tab/>
        <w:tab/>
      </w:r>
      <w:r w:rsidRPr="00A03731" w:rsidR="003D6797">
        <w:rPr>
          <w:rFonts w:cs="Arial"/>
          <w:b/>
          <w:szCs w:val="24"/>
        </w:rPr>
        <w:t xml:space="preserve">Gestorský výbor odporúča </w:t>
      </w:r>
      <w:r w:rsidR="003D6797">
        <w:rPr>
          <w:rFonts w:cs="Arial"/>
          <w:b/>
          <w:szCs w:val="24"/>
        </w:rPr>
        <w:t>ne</w:t>
      </w:r>
      <w:r w:rsidRPr="00A03731" w:rsidR="003D6797">
        <w:rPr>
          <w:rFonts w:cs="Arial"/>
          <w:b/>
          <w:szCs w:val="24"/>
        </w:rPr>
        <w:t>schváliť</w:t>
      </w:r>
    </w:p>
    <w:p w:rsidR="0015236E" w:rsidRPr="00897B15" w:rsidP="00560539">
      <w:pPr>
        <w:jc w:val="both"/>
        <w:rPr>
          <w:rFonts w:cs="Times New Roman"/>
          <w:color w:val="000000"/>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16. bode § 6 ods. 8 písmeno j) znie:</w:t>
      </w:r>
    </w:p>
    <w:p w:rsidR="007C52A7" w:rsidRPr="003B55F8" w:rsidP="007C52A7">
      <w:pPr>
        <w:ind w:firstLine="454"/>
        <w:jc w:val="both"/>
        <w:rPr>
          <w:rFonts w:cs="Times New Roman"/>
        </w:rPr>
      </w:pPr>
      <w:r w:rsidRPr="003B55F8">
        <w:rPr>
          <w:rFonts w:cs="Times New Roman"/>
        </w:rPr>
        <w:t>„ j) prerokuje školský vzdelávací program a výchovný program.</w:t>
      </w:r>
      <w:r w:rsidRPr="003B55F8">
        <w:rPr>
          <w:rFonts w:cs="Times New Roman"/>
          <w:vertAlign w:val="superscript"/>
        </w:rPr>
        <w:t>23a)</w:t>
      </w:r>
      <w:r w:rsidRPr="003B55F8">
        <w:rPr>
          <w:rFonts w:cs="Times New Roman"/>
        </w:rPr>
        <w:t>“</w:t>
      </w:r>
    </w:p>
    <w:p w:rsidR="007C52A7" w:rsidRPr="003B55F8" w:rsidP="007C52A7">
      <w:pPr>
        <w:jc w:val="both"/>
        <w:rPr>
          <w:rFonts w:cs="Times New Roman"/>
        </w:rPr>
      </w:pPr>
    </w:p>
    <w:p w:rsidR="007C52A7" w:rsidRPr="003B55F8" w:rsidP="007C52A7">
      <w:pPr>
        <w:ind w:left="2832"/>
        <w:jc w:val="both"/>
        <w:rPr>
          <w:rFonts w:cs="Times New Roman"/>
        </w:rPr>
      </w:pPr>
      <w:r w:rsidRPr="003B55F8">
        <w:rPr>
          <w:rFonts w:cs="Times New Roman"/>
        </w:rPr>
        <w:t xml:space="preserve">Uvedenou zmenou sa zvyšuje kompetencia zodpovednosti riaditeľov škôl pri príprave školských vzdelávacích programov a výchovných programov.  </w:t>
      </w:r>
    </w:p>
    <w:p w:rsidR="007C52A7" w:rsidP="007C52A7">
      <w:pPr>
        <w:jc w:val="both"/>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1C7030" w:rsidRPr="007C52A7" w:rsidP="001C7030">
      <w:pPr>
        <w:ind w:left="2832" w:firstLine="708"/>
        <w:jc w:val="right"/>
        <w:rPr>
          <w:rFonts w:cs="Arial"/>
          <w:b/>
          <w:szCs w:val="24"/>
        </w:rPr>
      </w:pPr>
      <w:r w:rsidRPr="007C52A7">
        <w:rPr>
          <w:rFonts w:cs="Arial"/>
          <w:b/>
          <w:szCs w:val="24"/>
        </w:rPr>
        <w:t>Gestorský výbor odporúča schváliť</w:t>
      </w:r>
    </w:p>
    <w:p w:rsidR="007613FD"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18. bode § 6 ods. 24 sa za slovo „Obec“ vkladajú slová „ ako zriaďovateľ,“.</w:t>
      </w:r>
    </w:p>
    <w:p w:rsidR="007C52A7" w:rsidRPr="003B55F8" w:rsidP="007C52A7">
      <w:pPr>
        <w:jc w:val="both"/>
        <w:rPr>
          <w:rFonts w:cs="Times New Roman"/>
        </w:rPr>
      </w:pPr>
    </w:p>
    <w:p w:rsidR="007C52A7" w:rsidRPr="003B55F8" w:rsidP="007C52A7">
      <w:pPr>
        <w:ind w:left="2832"/>
        <w:jc w:val="both"/>
        <w:rPr>
          <w:rFonts w:cs="Times New Roman"/>
        </w:rPr>
      </w:pPr>
      <w:r w:rsidRPr="003B55F8">
        <w:rPr>
          <w:rFonts w:cs="Times New Roman"/>
        </w:rPr>
        <w:t>Spresňuje sa zriaďovateľská pôsobnosť obce a samosprávneho kraja.</w:t>
      </w:r>
    </w:p>
    <w:p w:rsidR="007C52A7" w:rsidP="007C52A7">
      <w:pPr>
        <w:jc w:val="both"/>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9510D9" w:rsidRPr="007613FD" w:rsidP="007613FD">
      <w:pPr>
        <w:ind w:left="2832" w:firstLine="708"/>
        <w:jc w:val="right"/>
        <w:rPr>
          <w:rFonts w:cs="Arial"/>
          <w:b/>
          <w:szCs w:val="24"/>
        </w:rPr>
      </w:pPr>
      <w:r w:rsidRPr="007C52A7" w:rsidR="001C7030">
        <w:rPr>
          <w:rFonts w:cs="Arial"/>
          <w:b/>
          <w:szCs w:val="24"/>
        </w:rPr>
        <w:t>Gestorský výbor odporúča schváliť</w:t>
      </w:r>
    </w:p>
    <w:p w:rsidR="009510D9"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23. bode § 9 ods. 8 písmeno n) znie:</w:t>
      </w:r>
    </w:p>
    <w:p w:rsidR="007C52A7" w:rsidRPr="003B55F8" w:rsidP="007C52A7">
      <w:pPr>
        <w:ind w:firstLine="454"/>
        <w:jc w:val="both"/>
        <w:rPr>
          <w:rFonts w:cs="Times New Roman"/>
        </w:rPr>
      </w:pPr>
      <w:r w:rsidRPr="003B55F8">
        <w:rPr>
          <w:rFonts w:cs="Times New Roman"/>
        </w:rPr>
        <w:t>„ n) prerokuje školský vzdelávací program a výchovný program.</w:t>
      </w:r>
      <w:r w:rsidRPr="003B55F8">
        <w:rPr>
          <w:rFonts w:cs="Times New Roman"/>
          <w:vertAlign w:val="superscript"/>
        </w:rPr>
        <w:t>23a)</w:t>
      </w:r>
      <w:r w:rsidRPr="003B55F8">
        <w:rPr>
          <w:rFonts w:cs="Times New Roman"/>
        </w:rPr>
        <w:t>“</w:t>
      </w:r>
    </w:p>
    <w:p w:rsidR="007C52A7" w:rsidRPr="003B55F8" w:rsidP="007C52A7">
      <w:pPr>
        <w:jc w:val="both"/>
        <w:rPr>
          <w:rFonts w:cs="Times New Roman"/>
        </w:rPr>
      </w:pPr>
    </w:p>
    <w:p w:rsidR="007C52A7" w:rsidRPr="003B55F8" w:rsidP="007C52A7">
      <w:pPr>
        <w:ind w:left="2832"/>
        <w:jc w:val="both"/>
        <w:rPr>
          <w:rFonts w:cs="Times New Roman"/>
        </w:rPr>
      </w:pPr>
      <w:r w:rsidRPr="003B55F8">
        <w:rPr>
          <w:rFonts w:cs="Times New Roman"/>
        </w:rPr>
        <w:t xml:space="preserve">Uvedenou zmenou sa zvyšuje kompetencia zodpovednosti riaditeľov škôl pri príprave školských vzdelávacích programov a výchovných programov.  </w:t>
      </w:r>
    </w:p>
    <w:p w:rsidR="007C52A7" w:rsidP="007C52A7">
      <w:pPr>
        <w:jc w:val="both"/>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1C7030" w:rsidRPr="007C52A7" w:rsidP="001C7030">
      <w:pPr>
        <w:ind w:left="2832" w:firstLine="708"/>
        <w:jc w:val="right"/>
        <w:rPr>
          <w:rFonts w:cs="Arial"/>
          <w:b/>
          <w:szCs w:val="24"/>
        </w:rPr>
      </w:pPr>
      <w:r w:rsidRPr="007C52A7">
        <w:rPr>
          <w:rFonts w:cs="Arial"/>
          <w:b/>
          <w:szCs w:val="24"/>
        </w:rPr>
        <w:t>Gestorský výbor odporúča schváliť</w:t>
      </w:r>
    </w:p>
    <w:p w:rsidR="001C7030"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 xml:space="preserve">V 25. bode § 9 ods. 19 sa za slovo „kraj“ vkladajú slová </w:t>
      </w:r>
      <w:r w:rsidR="005717D2">
        <w:rPr>
          <w:rFonts w:cs="Times New Roman"/>
        </w:rPr>
        <w:t>„</w:t>
      </w:r>
      <w:r w:rsidRPr="003B55F8">
        <w:rPr>
          <w:rFonts w:cs="Times New Roman"/>
        </w:rPr>
        <w:t>ako zriaďovateľ,“.</w:t>
      </w:r>
    </w:p>
    <w:p w:rsidR="007C52A7" w:rsidRPr="003B55F8" w:rsidP="007C52A7">
      <w:pPr>
        <w:jc w:val="both"/>
        <w:rPr>
          <w:rFonts w:cs="Times New Roman"/>
        </w:rPr>
      </w:pPr>
    </w:p>
    <w:p w:rsidR="007C52A7" w:rsidP="007C52A7">
      <w:pPr>
        <w:ind w:left="2832"/>
        <w:jc w:val="both"/>
        <w:rPr>
          <w:rFonts w:cs="Times New Roman"/>
        </w:rPr>
      </w:pPr>
      <w:r w:rsidRPr="003B55F8">
        <w:rPr>
          <w:rFonts w:cs="Times New Roman"/>
        </w:rPr>
        <w:t>Spresňuje sa zriaďovateľská pôsobnosť obce a samosprávneho kraja.</w:t>
      </w:r>
    </w:p>
    <w:p w:rsidR="001C7030" w:rsidP="007C52A7">
      <w:pPr>
        <w:ind w:left="2832"/>
        <w:jc w:val="both"/>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7C52A7" w:rsidRPr="00687BF0" w:rsidP="00687BF0">
      <w:pPr>
        <w:ind w:left="2832" w:firstLine="708"/>
        <w:jc w:val="right"/>
        <w:rPr>
          <w:rFonts w:cs="Arial"/>
          <w:b/>
          <w:szCs w:val="24"/>
        </w:rPr>
      </w:pPr>
      <w:r w:rsidRPr="007C52A7" w:rsidR="001C7030">
        <w:rPr>
          <w:rFonts w:cs="Arial"/>
          <w:b/>
          <w:szCs w:val="24"/>
        </w:rPr>
        <w:t>Gestorský výbor odporúča schváliť</w:t>
      </w: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 27. bode sa odkaz 29a a označenie poznámky pod čiarou k odkazu 29a nahrádza označením 41a.</w:t>
      </w:r>
    </w:p>
    <w:p w:rsidR="007C52A7" w:rsidRPr="003B55F8" w:rsidP="007C52A7">
      <w:pPr>
        <w:jc w:val="both"/>
        <w:rPr>
          <w:rFonts w:cs="Times New Roman"/>
        </w:rPr>
      </w:pPr>
    </w:p>
    <w:p w:rsidR="007C52A7" w:rsidRPr="003B55F8" w:rsidP="007C52A7">
      <w:pPr>
        <w:ind w:left="2124" w:firstLine="708"/>
        <w:jc w:val="both"/>
        <w:rPr>
          <w:rFonts w:cs="Times New Roman"/>
        </w:rPr>
      </w:pPr>
      <w:r w:rsidRPr="003B55F8">
        <w:rPr>
          <w:rFonts w:cs="Times New Roman"/>
        </w:rPr>
        <w:t>Ide o legislatívno-technickú úpravu.</w:t>
      </w:r>
    </w:p>
    <w:p w:rsidR="007C52A7" w:rsidP="007C52A7">
      <w:pPr>
        <w:jc w:val="both"/>
        <w:outlineLvl w:val="0"/>
        <w:rPr>
          <w:rFonts w:cs="Times New Roman"/>
          <w:color w:val="000000"/>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1C7030" w:rsidRPr="007C52A7" w:rsidP="001C7030">
      <w:pPr>
        <w:ind w:left="2832" w:firstLine="708"/>
        <w:jc w:val="right"/>
        <w:rPr>
          <w:rFonts w:cs="Arial"/>
          <w:b/>
          <w:szCs w:val="24"/>
        </w:rPr>
      </w:pPr>
      <w:r w:rsidRPr="007C52A7">
        <w:rPr>
          <w:rFonts w:cs="Arial"/>
          <w:b/>
          <w:szCs w:val="24"/>
        </w:rPr>
        <w:t>Gestorský výbor odporúča schváliť</w:t>
      </w:r>
    </w:p>
    <w:p w:rsidR="001C7030" w:rsidP="007C52A7">
      <w:pPr>
        <w:jc w:val="both"/>
        <w:outlineLvl w:val="0"/>
        <w:rPr>
          <w:rFonts w:cs="Times New Roman"/>
          <w:color w:val="000000"/>
        </w:rPr>
      </w:pPr>
    </w:p>
    <w:p w:rsidR="00530C58" w:rsidP="007C52A7">
      <w:pPr>
        <w:jc w:val="both"/>
        <w:outlineLvl w:val="0"/>
        <w:rPr>
          <w:rFonts w:cs="Times New Roman"/>
          <w:color w:val="000000"/>
        </w:rPr>
      </w:pPr>
    </w:p>
    <w:p w:rsidR="00530C58" w:rsidRPr="003B55F8" w:rsidP="007C52A7">
      <w:pPr>
        <w:jc w:val="both"/>
        <w:outlineLvl w:val="0"/>
        <w:rPr>
          <w:rFonts w:cs="Times New Roman"/>
          <w:color w:val="000000"/>
        </w:rPr>
      </w:pPr>
    </w:p>
    <w:p w:rsidR="007C52A7" w:rsidRPr="003B55F8" w:rsidP="007C52A7">
      <w:pPr>
        <w:numPr>
          <w:ilvl w:val="0"/>
          <w:numId w:val="17"/>
        </w:numPr>
        <w:tabs>
          <w:tab w:val="left" w:pos="454"/>
        </w:tabs>
        <w:overflowPunct/>
        <w:adjustRightInd/>
        <w:jc w:val="both"/>
        <w:textAlignment w:val="auto"/>
        <w:outlineLvl w:val="0"/>
        <w:rPr>
          <w:rFonts w:cs="Times New Roman"/>
          <w:color w:val="000000"/>
        </w:rPr>
      </w:pPr>
      <w:r w:rsidRPr="003B55F8">
        <w:rPr>
          <w:rFonts w:cs="Times New Roman"/>
          <w:color w:val="000000"/>
        </w:rPr>
        <w:t>Za</w:t>
      </w:r>
      <w:r w:rsidR="00085AD3">
        <w:rPr>
          <w:rFonts w:cs="Times New Roman"/>
          <w:color w:val="000000"/>
        </w:rPr>
        <w:t xml:space="preserve"> </w:t>
      </w:r>
      <w:r w:rsidRPr="003B55F8">
        <w:rPr>
          <w:rFonts w:cs="Times New Roman"/>
          <w:color w:val="000000"/>
        </w:rPr>
        <w:t>27. bod  sa vkladá nový 28. bod, ktorý znie:</w:t>
      </w:r>
    </w:p>
    <w:p w:rsidR="007C52A7" w:rsidRPr="003B55F8" w:rsidP="007C52A7">
      <w:pPr>
        <w:ind w:left="360"/>
        <w:jc w:val="both"/>
        <w:rPr>
          <w:rFonts w:cs="Times New Roman"/>
        </w:rPr>
      </w:pPr>
      <w:r w:rsidRPr="003B55F8">
        <w:rPr>
          <w:rFonts w:cs="Times New Roman"/>
        </w:rPr>
        <w:t>„28. § 10 sa dopĺňa odsekom 17, ktorý znie:</w:t>
      </w:r>
    </w:p>
    <w:p w:rsidR="007C52A7" w:rsidRPr="003B55F8" w:rsidP="007C52A7">
      <w:pPr>
        <w:ind w:left="420"/>
        <w:jc w:val="both"/>
        <w:rPr>
          <w:rFonts w:cs="Times New Roman"/>
        </w:rPr>
      </w:pPr>
      <w:r w:rsidR="00CE7F8D">
        <w:rPr>
          <w:rFonts w:cs="Times New Roman"/>
        </w:rPr>
        <w:t>„</w:t>
      </w:r>
      <w:r w:rsidRPr="003B55F8">
        <w:rPr>
          <w:rFonts w:cs="Times New Roman"/>
        </w:rPr>
        <w:t xml:space="preserve">(17) Krajský školský úrad v spolupráci s orgánmi územnej samosprávy organizačne a finančne zabezpečuje jazykové kurzy detí cudzincov s povoleným pobytom na území Slovenskej republiky.“. </w:t>
      </w:r>
      <w:r w:rsidR="00CE7F8D">
        <w:rPr>
          <w:rFonts w:cs="Times New Roman"/>
        </w:rPr>
        <w:t>“</w:t>
      </w:r>
    </w:p>
    <w:p w:rsidR="007C52A7" w:rsidRPr="003B55F8" w:rsidP="007C52A7">
      <w:pPr>
        <w:ind w:left="360"/>
        <w:jc w:val="both"/>
        <w:rPr>
          <w:rFonts w:cs="Times New Roman"/>
        </w:rPr>
      </w:pPr>
    </w:p>
    <w:p w:rsidR="007C52A7" w:rsidRPr="003B55F8" w:rsidP="007C52A7">
      <w:pPr>
        <w:ind w:left="360" w:firstLine="60"/>
        <w:jc w:val="both"/>
        <w:rPr>
          <w:rFonts w:cs="Times New Roman"/>
        </w:rPr>
      </w:pPr>
      <w:r w:rsidRPr="003B55F8">
        <w:rPr>
          <w:rFonts w:cs="Times New Roman"/>
        </w:rPr>
        <w:t>Doterajšie body 28 až 47 sa označujú ako body 29 až 48.</w:t>
      </w:r>
    </w:p>
    <w:p w:rsidR="007C52A7" w:rsidRPr="003B55F8" w:rsidP="007C52A7">
      <w:pPr>
        <w:rPr>
          <w:rFonts w:cs="Times New Roman"/>
          <w:color w:val="000000"/>
        </w:rPr>
      </w:pPr>
    </w:p>
    <w:p w:rsidR="007C52A7" w:rsidRPr="003B55F8" w:rsidP="007C52A7">
      <w:pPr>
        <w:ind w:left="2832"/>
        <w:jc w:val="both"/>
        <w:rPr>
          <w:rFonts w:cs="Times New Roman"/>
        </w:rPr>
      </w:pPr>
      <w:r w:rsidRPr="003B55F8">
        <w:rPr>
          <w:rFonts w:cs="Times New Roman"/>
        </w:rPr>
        <w:t>Navrhuje sa, aby orgán miestnej štátnej správy organizačne a finančne zabezpečil jazykové kurzy detí cudzincov v zmysle ustanovenia § 146 ods. 3 návrhu zákona o výchove a vzdelávaní (školský zákon) a o zmene a doplnení niektorých zákonov, ktoré umožňuje pre deti cudzincov na odstránenie jazykových bariér organizovať základné a rozširujúce jazykové kurzy štátneho jazyka. Návrh vychádza z regionálnych požiadaviek, aby sa tento problém riešil centrálne (nie na každej škole osobitne) a to z dôvodu samotného organizovania, ekonomicky výhodnejšieho financovania a realizácie na jednej zriaďovateľom určenej škole v obci alebo samosprávnom kraji.</w:t>
      </w:r>
    </w:p>
    <w:p w:rsidR="007C52A7" w:rsidP="007C52A7">
      <w:pPr>
        <w:jc w:val="both"/>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1C7030" w:rsidRPr="007C52A7" w:rsidP="001C7030">
      <w:pPr>
        <w:ind w:left="2832" w:firstLine="708"/>
        <w:jc w:val="right"/>
        <w:rPr>
          <w:rFonts w:cs="Arial"/>
          <w:b/>
          <w:szCs w:val="24"/>
        </w:rPr>
      </w:pPr>
      <w:r w:rsidRPr="007C52A7">
        <w:rPr>
          <w:rFonts w:cs="Arial"/>
          <w:b/>
          <w:szCs w:val="24"/>
        </w:rPr>
        <w:t>Gestorský výbor odporúča schváliť</w:t>
      </w:r>
    </w:p>
    <w:p w:rsidR="007C52A7"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Za 28. bod sa vkladá nový bod 29, ktorý znie:</w:t>
      </w:r>
    </w:p>
    <w:p w:rsidR="007C52A7" w:rsidRPr="003B55F8" w:rsidP="007C52A7">
      <w:pPr>
        <w:ind w:firstLine="454"/>
        <w:jc w:val="both"/>
        <w:rPr>
          <w:rFonts w:cs="Times New Roman"/>
        </w:rPr>
      </w:pPr>
      <w:r w:rsidRPr="003B55F8">
        <w:rPr>
          <w:rFonts w:cs="Times New Roman"/>
        </w:rPr>
        <w:t>„29. V § 13 ods. 7 písm. h) sa slová „37 ods. 2 a 3“ nahrádzajú slovami „37a ods. 2 a 3“.</w:t>
      </w:r>
    </w:p>
    <w:p w:rsidR="007C52A7" w:rsidRPr="003B55F8" w:rsidP="007C52A7">
      <w:pPr>
        <w:jc w:val="both"/>
        <w:rPr>
          <w:rFonts w:cs="Times New Roman"/>
        </w:rPr>
      </w:pPr>
    </w:p>
    <w:p w:rsidR="007C52A7" w:rsidRPr="003B55F8" w:rsidP="007C52A7">
      <w:pPr>
        <w:ind w:firstLine="454"/>
        <w:jc w:val="both"/>
        <w:rPr>
          <w:rFonts w:cs="Times New Roman"/>
        </w:rPr>
      </w:pPr>
      <w:r w:rsidRPr="003B55F8">
        <w:rPr>
          <w:rFonts w:cs="Times New Roman"/>
        </w:rPr>
        <w:t>Pôvodné body 29 až 47 sa označujú ako body 30 až 48.</w:t>
      </w:r>
    </w:p>
    <w:p w:rsidR="007C52A7" w:rsidRPr="003B55F8" w:rsidP="007C52A7">
      <w:pPr>
        <w:jc w:val="both"/>
        <w:rPr>
          <w:rFonts w:cs="Times New Roman"/>
        </w:rPr>
      </w:pPr>
    </w:p>
    <w:p w:rsidR="007C52A7" w:rsidRPr="003B55F8" w:rsidP="007C52A7">
      <w:pPr>
        <w:ind w:left="2832"/>
        <w:jc w:val="both"/>
        <w:rPr>
          <w:rFonts w:cs="Times New Roman"/>
        </w:rPr>
      </w:pPr>
      <w:r w:rsidRPr="003B55F8">
        <w:rPr>
          <w:rFonts w:cs="Times New Roman"/>
        </w:rPr>
        <w:t>Uvedená zmena vyplýva z nového ustanovenia vloženého do zákona.</w:t>
      </w:r>
    </w:p>
    <w:p w:rsidR="007C52A7" w:rsidP="007C52A7">
      <w:pPr>
        <w:jc w:val="both"/>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D56C86" w:rsidRPr="009510D9" w:rsidP="009510D9">
      <w:pPr>
        <w:ind w:left="2832" w:firstLine="708"/>
        <w:jc w:val="right"/>
        <w:rPr>
          <w:rFonts w:cs="Arial"/>
          <w:b/>
          <w:szCs w:val="24"/>
        </w:rPr>
      </w:pPr>
      <w:r w:rsidRPr="007C52A7" w:rsidR="001C7030">
        <w:rPr>
          <w:rFonts w:cs="Arial"/>
          <w:b/>
          <w:szCs w:val="24"/>
        </w:rPr>
        <w:t>Gestorský výbor odporúča schváliť</w:t>
      </w:r>
    </w:p>
    <w:p w:rsidR="00D56C86" w:rsidRPr="003B55F8" w:rsidP="007C52A7">
      <w:pPr>
        <w:jc w:val="both"/>
        <w:rPr>
          <w:rFonts w:cs="Times New Roman"/>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 xml:space="preserve">V 29. bode § 13 odsek 13 sa odkazy 44a až 44d a označenie poznámok pod čiarou  k odkazom 44a až 44d nahrádza označením  47a až 47d. </w:t>
      </w:r>
    </w:p>
    <w:p w:rsidR="007C52A7" w:rsidRPr="003B55F8" w:rsidP="007C52A7">
      <w:pPr>
        <w:jc w:val="both"/>
        <w:rPr>
          <w:rFonts w:cs="Times New Roman"/>
        </w:rPr>
      </w:pPr>
    </w:p>
    <w:p w:rsidR="007C52A7" w:rsidRPr="003B55F8" w:rsidP="007C52A7">
      <w:pPr>
        <w:ind w:left="2832"/>
        <w:jc w:val="both"/>
        <w:rPr>
          <w:rFonts w:cs="Times New Roman"/>
        </w:rPr>
      </w:pPr>
      <w:r w:rsidRPr="003B55F8">
        <w:rPr>
          <w:rFonts w:cs="Times New Roman"/>
        </w:rPr>
        <w:t>Ide o legislatívno-technické spresnenie odkazu na zákon o výchove a vzdelávaní (školský zákon).</w:t>
      </w:r>
    </w:p>
    <w:p w:rsidR="007C52A7" w:rsidP="007C52A7">
      <w:pPr>
        <w:jc w:val="both"/>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1C7030" w:rsidP="00687BF0">
      <w:pPr>
        <w:ind w:left="2832" w:firstLine="708"/>
        <w:jc w:val="right"/>
        <w:rPr>
          <w:rFonts w:cs="Arial"/>
          <w:b/>
          <w:szCs w:val="24"/>
        </w:rPr>
      </w:pPr>
      <w:r w:rsidRPr="007C52A7">
        <w:rPr>
          <w:rFonts w:cs="Arial"/>
          <w:b/>
          <w:szCs w:val="24"/>
        </w:rPr>
        <w:t>Gestorský výbor odporúča schváliť</w:t>
      </w:r>
    </w:p>
    <w:p w:rsidR="00687BF0" w:rsidRPr="00687BF0" w:rsidP="00687BF0">
      <w:pPr>
        <w:ind w:left="2832" w:firstLine="708"/>
        <w:jc w:val="right"/>
        <w:rPr>
          <w:rFonts w:cs="Arial"/>
          <w:b/>
          <w:szCs w:val="24"/>
        </w:rPr>
      </w:pPr>
    </w:p>
    <w:p w:rsidR="007C52A7" w:rsidRPr="003B55F8" w:rsidP="007C52A7">
      <w:pPr>
        <w:numPr>
          <w:ilvl w:val="0"/>
          <w:numId w:val="17"/>
        </w:numPr>
        <w:tabs>
          <w:tab w:val="left" w:pos="454"/>
        </w:tabs>
        <w:overflowPunct/>
        <w:adjustRightInd/>
        <w:jc w:val="both"/>
        <w:textAlignment w:val="auto"/>
        <w:rPr>
          <w:rFonts w:cs="Times New Roman"/>
        </w:rPr>
      </w:pPr>
      <w:r w:rsidRPr="003B55F8">
        <w:rPr>
          <w:rFonts w:cs="Times New Roman"/>
        </w:rPr>
        <w:t>V</w:t>
      </w:r>
      <w:r w:rsidR="0006053F">
        <w:rPr>
          <w:rFonts w:cs="Times New Roman"/>
        </w:rPr>
        <w:t xml:space="preserve"> 30. </w:t>
      </w:r>
      <w:r w:rsidRPr="003B55F8">
        <w:rPr>
          <w:rFonts w:cs="Times New Roman"/>
        </w:rPr>
        <w:t>bode § 13a odsek 3 znie:</w:t>
      </w:r>
    </w:p>
    <w:p w:rsidR="007C52A7" w:rsidRPr="003B55F8" w:rsidP="007C52A7">
      <w:pPr>
        <w:ind w:left="454"/>
        <w:jc w:val="both"/>
        <w:rPr>
          <w:rFonts w:cs="Times New Roman"/>
        </w:rPr>
      </w:pPr>
      <w:r w:rsidRPr="003B55F8">
        <w:rPr>
          <w:rFonts w:cs="Times New Roman"/>
        </w:rPr>
        <w:t>„(3) Školský inšpektor musí byť spôsobilý používať slovenský jazyk v úradnom styku, 8b) ovládať jazyk príslušnej národnostnej menšiny v súvislosti s náplňou pracovnej činnosti, mať osobnostné predpoklady a morálne predpoklady a predpoklady odbornej inšpekčnej práce.“.</w:t>
      </w:r>
    </w:p>
    <w:p w:rsidR="007C52A7" w:rsidRPr="003B55F8" w:rsidP="00687BF0">
      <w:pPr>
        <w:jc w:val="both"/>
        <w:rPr>
          <w:rFonts w:cs="Times New Roman"/>
        </w:rPr>
      </w:pPr>
    </w:p>
    <w:p w:rsidR="007C52A7" w:rsidP="007C52A7">
      <w:pPr>
        <w:ind w:left="2832"/>
        <w:jc w:val="both"/>
        <w:rPr>
          <w:rFonts w:cs="Times New Roman"/>
        </w:rPr>
      </w:pPr>
      <w:r w:rsidRPr="003B55F8">
        <w:rPr>
          <w:rFonts w:cs="Times New Roman"/>
        </w:rPr>
        <w:t>Stanovuje sa požiadavka na školských inšpektorov, ktorý okrem štátneho jazyka musia ovládať aj jazyk príslušnej národnostnej menšiny škôl a školských zariadení, ktoré patria do ich pôsobnosti.</w:t>
      </w:r>
    </w:p>
    <w:p w:rsidR="007C52A7" w:rsidP="007C52A7">
      <w:pPr>
        <w:ind w:left="2832"/>
        <w:jc w:val="both"/>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1C7030" w:rsidRPr="007C52A7" w:rsidP="001C7030">
      <w:pPr>
        <w:ind w:left="2832" w:firstLine="708"/>
        <w:jc w:val="right"/>
        <w:rPr>
          <w:rFonts w:cs="Arial"/>
          <w:b/>
          <w:szCs w:val="24"/>
        </w:rPr>
      </w:pPr>
      <w:r w:rsidRPr="007C52A7">
        <w:rPr>
          <w:rFonts w:cs="Arial"/>
          <w:b/>
          <w:szCs w:val="24"/>
        </w:rPr>
        <w:t>Gestorský výbor odporúča schváliť</w:t>
      </w:r>
    </w:p>
    <w:p w:rsidR="00687BF0" w:rsidP="007613FD">
      <w:pPr>
        <w:jc w:val="both"/>
        <w:rPr>
          <w:rFonts w:cs="Times New Roman"/>
        </w:rPr>
      </w:pPr>
    </w:p>
    <w:p w:rsidR="00E33E8A" w:rsidRPr="00897B15" w:rsidP="00E33E8A">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V</w:t>
      </w:r>
      <w:r w:rsidR="0048185F">
        <w:rPr>
          <w:rFonts w:cs="Times New Roman"/>
          <w:color w:val="000000"/>
        </w:rPr>
        <w:t xml:space="preserve"> 30. </w:t>
      </w:r>
      <w:r w:rsidRPr="00897B15">
        <w:rPr>
          <w:rFonts w:cs="Times New Roman"/>
          <w:color w:val="000000"/>
        </w:rPr>
        <w:t>bod</w:t>
      </w:r>
      <w:r w:rsidR="0048185F">
        <w:rPr>
          <w:rFonts w:cs="Times New Roman"/>
          <w:color w:val="000000"/>
        </w:rPr>
        <w:t>e</w:t>
      </w:r>
      <w:r w:rsidRPr="00897B15">
        <w:rPr>
          <w:rFonts w:cs="Times New Roman"/>
          <w:color w:val="000000"/>
        </w:rPr>
        <w:t xml:space="preserve"> § 13a ods. 3 za slovom „v úradnom styku“ vložiť nasledovný text „poznať vyučovací jazyk školy v súvislosti s náplňou pracovnej činnosti“.</w:t>
      </w:r>
    </w:p>
    <w:p w:rsidR="00E33E8A" w:rsidRPr="00897B15" w:rsidP="00E33E8A">
      <w:pPr>
        <w:jc w:val="both"/>
        <w:rPr>
          <w:rFonts w:cs="Times New Roman"/>
          <w:color w:val="000000"/>
        </w:rPr>
      </w:pPr>
    </w:p>
    <w:p w:rsidR="00E33E8A" w:rsidP="00E33E8A">
      <w:pPr>
        <w:ind w:left="2124"/>
        <w:jc w:val="both"/>
        <w:rPr>
          <w:rFonts w:cs="Times New Roman"/>
          <w:color w:val="000000"/>
        </w:rPr>
      </w:pPr>
      <w:r w:rsidRPr="00897B15">
        <w:rPr>
          <w:rFonts w:cs="Times New Roman"/>
          <w:color w:val="000000"/>
        </w:rPr>
        <w:t>Znalosť vyučovacieho jazyka je predpokladom  úspešnej kontrolnej činnosti inšpektora.</w:t>
      </w:r>
    </w:p>
    <w:p w:rsidR="00E33E8A" w:rsidP="00E33E8A">
      <w:pPr>
        <w:ind w:left="2124"/>
        <w:jc w:val="both"/>
        <w:rPr>
          <w:rFonts w:cs="Times New Roman"/>
          <w:color w:val="000000"/>
        </w:rPr>
      </w:pPr>
    </w:p>
    <w:p w:rsidR="000B3F0E" w:rsidP="00E33E8A">
      <w:pPr>
        <w:ind w:left="2124"/>
        <w:jc w:val="both"/>
        <w:rPr>
          <w:rFonts w:cs="Times New Roman"/>
          <w:color w:val="000000"/>
        </w:rPr>
      </w:pPr>
      <w:r>
        <w:rPr>
          <w:rFonts w:cs="Times New Roman"/>
          <w:color w:val="000000"/>
        </w:rPr>
        <w:tab/>
        <w:t>Výbor NR SR pre verejnú správu a regionálny rozvoj</w:t>
      </w:r>
    </w:p>
    <w:p w:rsidR="000B3F0E" w:rsidP="00E33E8A">
      <w:pPr>
        <w:ind w:left="2124"/>
        <w:jc w:val="both"/>
        <w:rPr>
          <w:rFonts w:cs="Times New Roman"/>
          <w:color w:val="000000"/>
        </w:rPr>
      </w:pPr>
    </w:p>
    <w:p w:rsidR="000B3F0E" w:rsidRPr="007C52A7" w:rsidP="000B3F0E">
      <w:pPr>
        <w:ind w:left="2832" w:firstLine="708"/>
        <w:jc w:val="right"/>
        <w:rPr>
          <w:rFonts w:cs="Arial"/>
          <w:b/>
          <w:szCs w:val="24"/>
        </w:rPr>
      </w:pPr>
      <w:r w:rsidRPr="00A03731" w:rsidR="003D6797">
        <w:rPr>
          <w:rFonts w:cs="Arial"/>
          <w:b/>
          <w:szCs w:val="24"/>
        </w:rPr>
        <w:t xml:space="preserve">Gestorský výbor odporúča </w:t>
      </w:r>
      <w:r w:rsidR="003D6797">
        <w:rPr>
          <w:rFonts w:cs="Arial"/>
          <w:b/>
          <w:szCs w:val="24"/>
        </w:rPr>
        <w:t>ne</w:t>
      </w:r>
      <w:r w:rsidRPr="00A03731" w:rsidR="003D6797">
        <w:rPr>
          <w:rFonts w:cs="Arial"/>
          <w:b/>
          <w:szCs w:val="24"/>
        </w:rPr>
        <w:t>schváliť</w:t>
      </w:r>
    </w:p>
    <w:p w:rsidR="00687BF0" w:rsidRPr="00897B15" w:rsidP="007613FD">
      <w:pPr>
        <w:jc w:val="both"/>
        <w:rPr>
          <w:rFonts w:cs="Times New Roman"/>
          <w:color w:val="000000"/>
        </w:rPr>
      </w:pPr>
    </w:p>
    <w:p w:rsidR="007C52A7" w:rsidP="007C52A7">
      <w:pPr>
        <w:numPr>
          <w:ilvl w:val="0"/>
          <w:numId w:val="17"/>
        </w:numPr>
        <w:tabs>
          <w:tab w:val="left" w:pos="454"/>
        </w:tabs>
        <w:overflowPunct/>
        <w:adjustRightInd/>
        <w:jc w:val="both"/>
        <w:textAlignment w:val="auto"/>
        <w:rPr>
          <w:rFonts w:cs="Times New Roman"/>
        </w:rPr>
      </w:pPr>
      <w:r>
        <w:rPr>
          <w:rFonts w:cs="Times New Roman"/>
        </w:rPr>
        <w:t>Za 30. bod sa vkladá nový  bod 31, ktorý znie:</w:t>
      </w:r>
    </w:p>
    <w:p w:rsidR="007C52A7" w:rsidP="007C52A7">
      <w:pPr>
        <w:ind w:left="454"/>
        <w:jc w:val="both"/>
        <w:rPr>
          <w:rFonts w:cs="Times New Roman"/>
        </w:rPr>
      </w:pPr>
      <w:r>
        <w:rPr>
          <w:rFonts w:cs="Times New Roman"/>
        </w:rPr>
        <w:t>„31. V § 14 ods. 2 písm. b) sa slová „§ 29 ods. 4“ nahrádzajú slovami „§ 11 zákona č. .../2008 Z. z.“.</w:t>
      </w:r>
    </w:p>
    <w:p w:rsidR="007C52A7" w:rsidP="007C52A7">
      <w:pPr>
        <w:jc w:val="both"/>
        <w:rPr>
          <w:rFonts w:cs="Times New Roman"/>
        </w:rPr>
      </w:pPr>
    </w:p>
    <w:p w:rsidR="007C52A7" w:rsidP="007C52A7">
      <w:pPr>
        <w:ind w:firstLine="454"/>
        <w:jc w:val="both"/>
        <w:rPr>
          <w:rFonts w:cs="Times New Roman"/>
        </w:rPr>
      </w:pPr>
      <w:r>
        <w:rPr>
          <w:rFonts w:cs="Times New Roman"/>
        </w:rPr>
        <w:t>Pôvodné body 32 až 48 sa označujú ako body 33 až 49.</w:t>
      </w:r>
    </w:p>
    <w:p w:rsidR="007C52A7" w:rsidP="007C52A7">
      <w:pPr>
        <w:jc w:val="both"/>
        <w:rPr>
          <w:rFonts w:cs="Times New Roman"/>
        </w:rPr>
      </w:pPr>
    </w:p>
    <w:p w:rsidR="007C52A7" w:rsidP="007C52A7">
      <w:pPr>
        <w:ind w:left="2832"/>
        <w:jc w:val="both"/>
        <w:rPr>
          <w:rFonts w:cs="Times New Roman"/>
        </w:rPr>
      </w:pPr>
      <w:r>
        <w:rPr>
          <w:rFonts w:cs="Times New Roman"/>
        </w:rPr>
        <w:t>Ide</w:t>
      </w:r>
      <w:r w:rsidRPr="00FA57A9">
        <w:rPr>
          <w:rFonts w:cs="Times New Roman"/>
        </w:rPr>
        <w:t xml:space="preserve"> o legislatívno-technické spresnenie </w:t>
      </w:r>
      <w:r>
        <w:rPr>
          <w:rFonts w:cs="Times New Roman"/>
        </w:rPr>
        <w:t>odkazu</w:t>
      </w:r>
      <w:r w:rsidRPr="00FA57A9">
        <w:rPr>
          <w:rFonts w:cs="Times New Roman"/>
        </w:rPr>
        <w:t xml:space="preserve"> na zákon o výchove a vzdelávaní (školský zákon).</w:t>
      </w:r>
    </w:p>
    <w:p w:rsidR="007C52A7" w:rsidP="007C52A7">
      <w:pPr>
        <w:jc w:val="both"/>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1C7030" w:rsidRPr="007C52A7" w:rsidP="001C7030">
      <w:pPr>
        <w:ind w:left="2832" w:firstLine="708"/>
        <w:jc w:val="right"/>
        <w:rPr>
          <w:rFonts w:cs="Arial"/>
          <w:b/>
          <w:szCs w:val="24"/>
        </w:rPr>
      </w:pPr>
      <w:r w:rsidRPr="007C52A7">
        <w:rPr>
          <w:rFonts w:cs="Arial"/>
          <w:b/>
          <w:szCs w:val="24"/>
        </w:rPr>
        <w:t>Gestorský výbor odporúča schváliť</w:t>
      </w:r>
    </w:p>
    <w:p w:rsidR="005A119E" w:rsidP="007C52A7">
      <w:pPr>
        <w:jc w:val="both"/>
        <w:rPr>
          <w:rFonts w:cs="Times New Roman"/>
        </w:rPr>
      </w:pPr>
    </w:p>
    <w:p w:rsidR="007C52A7" w:rsidP="007C52A7">
      <w:pPr>
        <w:numPr>
          <w:ilvl w:val="0"/>
          <w:numId w:val="17"/>
        </w:numPr>
        <w:tabs>
          <w:tab w:val="left" w:pos="454"/>
        </w:tabs>
        <w:overflowPunct/>
        <w:adjustRightInd/>
        <w:jc w:val="both"/>
        <w:textAlignment w:val="auto"/>
        <w:rPr>
          <w:rFonts w:cs="Times New Roman"/>
        </w:rPr>
      </w:pPr>
      <w:r>
        <w:rPr>
          <w:rFonts w:cs="Times New Roman"/>
        </w:rPr>
        <w:t>V 36. bode § 16 ods. 2 v úvodnej vete sa za prvé slovo „alebo“ vkladá slovo „iná“.</w:t>
      </w:r>
    </w:p>
    <w:p w:rsidR="007C52A7" w:rsidP="007C52A7">
      <w:pPr>
        <w:jc w:val="both"/>
        <w:rPr>
          <w:rFonts w:cs="Times New Roman"/>
        </w:rPr>
      </w:pPr>
    </w:p>
    <w:p w:rsidR="007C52A7" w:rsidP="007C52A7">
      <w:pPr>
        <w:ind w:left="2124" w:firstLine="708"/>
        <w:jc w:val="both"/>
        <w:rPr>
          <w:rFonts w:cs="Times New Roman"/>
        </w:rPr>
      </w:pPr>
      <w:r>
        <w:rPr>
          <w:rFonts w:cs="Times New Roman"/>
        </w:rPr>
        <w:t>Ide o legislatívno-technické spresnenie textu.</w:t>
      </w:r>
    </w:p>
    <w:p w:rsidR="007C52A7" w:rsidP="007C52A7">
      <w:pPr>
        <w:jc w:val="both"/>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1C7030" w:rsidRPr="007C52A7" w:rsidP="001C7030">
      <w:pPr>
        <w:ind w:left="2832" w:firstLine="708"/>
        <w:jc w:val="right"/>
        <w:rPr>
          <w:rFonts w:cs="Arial"/>
          <w:b/>
          <w:szCs w:val="24"/>
        </w:rPr>
      </w:pPr>
      <w:r w:rsidRPr="007C52A7">
        <w:rPr>
          <w:rFonts w:cs="Arial"/>
          <w:b/>
          <w:szCs w:val="24"/>
        </w:rPr>
        <w:t>Gestorský výbor odporúča schváliť</w:t>
      </w:r>
    </w:p>
    <w:p w:rsidR="001C7030" w:rsidRPr="00EE25AC" w:rsidP="007C52A7">
      <w:pPr>
        <w:jc w:val="both"/>
        <w:rPr>
          <w:rFonts w:cs="Times New Roman"/>
        </w:rPr>
      </w:pPr>
    </w:p>
    <w:p w:rsidR="007C52A7" w:rsidP="007C52A7">
      <w:pPr>
        <w:numPr>
          <w:ilvl w:val="0"/>
          <w:numId w:val="17"/>
        </w:numPr>
        <w:tabs>
          <w:tab w:val="left" w:pos="454"/>
        </w:tabs>
        <w:overflowPunct/>
        <w:adjustRightInd/>
        <w:jc w:val="both"/>
        <w:textAlignment w:val="auto"/>
        <w:rPr>
          <w:rFonts w:cs="Times New Roman"/>
        </w:rPr>
      </w:pPr>
      <w:r>
        <w:rPr>
          <w:rFonts w:cs="Times New Roman"/>
        </w:rPr>
        <w:t>V 38. bode § 18 ods. 5 sa vypúšťa slovo „školstva“.</w:t>
      </w:r>
    </w:p>
    <w:p w:rsidR="007C52A7" w:rsidP="007C52A7">
      <w:pPr>
        <w:jc w:val="both"/>
        <w:rPr>
          <w:rFonts w:cs="Times New Roman"/>
          <w:b/>
        </w:rPr>
      </w:pPr>
    </w:p>
    <w:p w:rsidR="007C52A7" w:rsidRPr="00FA57A9" w:rsidP="007C52A7">
      <w:pPr>
        <w:ind w:left="2124" w:firstLine="708"/>
        <w:jc w:val="both"/>
        <w:rPr>
          <w:rFonts w:cs="Times New Roman"/>
        </w:rPr>
      </w:pPr>
      <w:r>
        <w:rPr>
          <w:rFonts w:cs="Times New Roman"/>
        </w:rPr>
        <w:t>Ide o legislatívno-technickú úpravu.</w:t>
      </w:r>
    </w:p>
    <w:p w:rsidR="007C52A7" w:rsidP="007C52A7">
      <w:pPr>
        <w:jc w:val="both"/>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1C7030" w:rsidRPr="007C52A7" w:rsidP="001C7030">
      <w:pPr>
        <w:ind w:left="2832" w:firstLine="708"/>
        <w:jc w:val="right"/>
        <w:rPr>
          <w:rFonts w:cs="Arial"/>
          <w:b/>
          <w:szCs w:val="24"/>
        </w:rPr>
      </w:pPr>
      <w:r w:rsidRPr="007C52A7">
        <w:rPr>
          <w:rFonts w:cs="Arial"/>
          <w:b/>
          <w:szCs w:val="24"/>
        </w:rPr>
        <w:t>Gestorský výbor odporúča schváliť</w:t>
      </w:r>
    </w:p>
    <w:p w:rsidR="001C7030" w:rsidP="007C52A7">
      <w:pPr>
        <w:jc w:val="both"/>
        <w:rPr>
          <w:rFonts w:cs="Times New Roman"/>
        </w:rPr>
      </w:pPr>
    </w:p>
    <w:p w:rsidR="00E33E8A" w:rsidP="00E33E8A">
      <w:pPr>
        <w:numPr>
          <w:ilvl w:val="0"/>
          <w:numId w:val="17"/>
        </w:numPr>
        <w:tabs>
          <w:tab w:val="left" w:pos="454"/>
        </w:tabs>
        <w:overflowPunct/>
        <w:adjustRightInd/>
        <w:jc w:val="both"/>
        <w:textAlignment w:val="auto"/>
        <w:rPr>
          <w:rFonts w:cs="Times New Roman"/>
          <w:color w:val="000000"/>
        </w:rPr>
      </w:pPr>
      <w:r w:rsidR="0048185F">
        <w:rPr>
          <w:rFonts w:cs="Times New Roman"/>
          <w:color w:val="000000"/>
        </w:rPr>
        <w:t xml:space="preserve"> Z</w:t>
      </w:r>
      <w:r w:rsidR="00D2559A">
        <w:rPr>
          <w:rFonts w:cs="Times New Roman"/>
          <w:color w:val="000000"/>
        </w:rPr>
        <w:t>a 40. bod sa vkladá nový 41. bod</w:t>
      </w:r>
      <w:r w:rsidR="000B3F0E">
        <w:rPr>
          <w:rFonts w:cs="Times New Roman"/>
          <w:color w:val="000000"/>
        </w:rPr>
        <w:t>, ktorý znie:</w:t>
      </w:r>
    </w:p>
    <w:p w:rsidR="000B3F0E" w:rsidRPr="00897B15" w:rsidP="000B3F0E">
      <w:pPr>
        <w:overflowPunct/>
        <w:adjustRightInd/>
        <w:ind w:left="454"/>
        <w:jc w:val="both"/>
        <w:textAlignment w:val="auto"/>
        <w:rPr>
          <w:rFonts w:cs="Times New Roman"/>
          <w:color w:val="000000"/>
        </w:rPr>
      </w:pPr>
      <w:r>
        <w:rPr>
          <w:rFonts w:cs="Times New Roman"/>
          <w:color w:val="000000"/>
        </w:rPr>
        <w:t>„41. V § 25 odsek 5 znie:</w:t>
      </w:r>
    </w:p>
    <w:p w:rsidR="00E33E8A" w:rsidRPr="00897B15" w:rsidP="003704D9">
      <w:pPr>
        <w:ind w:left="454"/>
        <w:jc w:val="both"/>
        <w:rPr>
          <w:rFonts w:cs="Times New Roman"/>
          <w:color w:val="000000"/>
        </w:rPr>
      </w:pPr>
      <w:r>
        <w:rPr>
          <w:rFonts w:cs="Times New Roman"/>
          <w:color w:val="000000"/>
        </w:rPr>
        <w:t xml:space="preserve">„(5)  </w:t>
      </w:r>
      <w:r w:rsidRPr="00897B15">
        <w:rPr>
          <w:rFonts w:cs="Times New Roman"/>
          <w:color w:val="000000"/>
        </w:rPr>
        <w:t>Členmi rady školy alebo školského zariadenia, ktorých zriaďovateľom je obec sú dvaja zvolení zástupcovi pedagogických zamestnancov školy, jeden zvolený zástupca ostatných zamestnancov školy, štyria zvolení zástupcovia rodičov, ktorí nie sú zároveň zamestnancami tejto školy alebo školského zariadenia a štyria delegovaní zástupcovia zriaďovateľa.</w:t>
      </w:r>
      <w:r>
        <w:rPr>
          <w:rFonts w:cs="Times New Roman"/>
          <w:color w:val="000000"/>
        </w:rPr>
        <w:t>“.</w:t>
      </w:r>
    </w:p>
    <w:p w:rsidR="009510D9" w:rsidP="009510D9">
      <w:pPr>
        <w:ind w:firstLine="454"/>
        <w:jc w:val="both"/>
        <w:rPr>
          <w:rFonts w:cs="Times New Roman"/>
          <w:color w:val="000000"/>
        </w:rPr>
      </w:pPr>
    </w:p>
    <w:p w:rsidR="000B3F0E" w:rsidP="009510D9">
      <w:pPr>
        <w:ind w:firstLine="454"/>
        <w:jc w:val="both"/>
        <w:rPr>
          <w:rFonts w:cs="Times New Roman"/>
          <w:color w:val="000000"/>
        </w:rPr>
      </w:pPr>
      <w:r>
        <w:rPr>
          <w:rFonts w:cs="Times New Roman"/>
          <w:color w:val="000000"/>
        </w:rPr>
        <w:t>Následne sa upraví označenie bodov.</w:t>
      </w:r>
    </w:p>
    <w:p w:rsidR="000B3F0E" w:rsidRPr="00897B15" w:rsidP="00E33E8A">
      <w:pPr>
        <w:ind w:left="360" w:hanging="360"/>
        <w:jc w:val="both"/>
        <w:rPr>
          <w:rFonts w:cs="Times New Roman"/>
          <w:color w:val="000000"/>
        </w:rPr>
      </w:pPr>
    </w:p>
    <w:p w:rsidR="00E33E8A" w:rsidRPr="009510D9" w:rsidP="0015236E">
      <w:pPr>
        <w:ind w:left="2832"/>
        <w:jc w:val="both"/>
        <w:rPr>
          <w:rFonts w:cs="Times New Roman"/>
          <w:color w:val="000000"/>
          <w:sz w:val="22"/>
          <w:szCs w:val="22"/>
        </w:rPr>
      </w:pPr>
      <w:r w:rsidRPr="009510D9">
        <w:rPr>
          <w:rFonts w:cs="Times New Roman"/>
          <w:color w:val="000000"/>
          <w:sz w:val="22"/>
          <w:szCs w:val="22"/>
        </w:rPr>
        <w:t>Posilnenie postavenia zriaďovateľa v radách škôl je zásadná</w:t>
      </w:r>
      <w:r w:rsidRPr="00897B15">
        <w:rPr>
          <w:rFonts w:cs="Times New Roman"/>
          <w:color w:val="000000"/>
        </w:rPr>
        <w:t xml:space="preserve"> </w:t>
      </w:r>
      <w:r w:rsidRPr="009510D9">
        <w:rPr>
          <w:rFonts w:cs="Times New Roman"/>
          <w:color w:val="000000"/>
          <w:sz w:val="22"/>
          <w:szCs w:val="22"/>
        </w:rPr>
        <w:t>pripomienka. Obciam sa presúvajú návrhom zákona nové úlohy. Presunuté boli aj pôsobnosti v oblasti financovania neštátnych školských zariadení. Týmto návrhom sa obciam vytvára nástroj na tvorbu a realizáciou obecných politík na úseku výchovy a vzdelávania. Táto požiadavka reaguje na aplikačnú prax a tiež skutočnosť, že školská samospráva má snahu nahrádzať samosprávnu demokraciu na úrovni obce.</w:t>
      </w:r>
    </w:p>
    <w:p w:rsidR="0015236E" w:rsidP="0015236E">
      <w:pPr>
        <w:ind w:left="2832" w:firstLine="708"/>
        <w:jc w:val="both"/>
        <w:rPr>
          <w:rFonts w:cs="Times New Roman"/>
          <w:color w:val="000000"/>
        </w:rPr>
      </w:pPr>
    </w:p>
    <w:p w:rsidR="0015236E" w:rsidP="0015236E">
      <w:pPr>
        <w:ind w:left="2832" w:firstLine="708"/>
        <w:jc w:val="both"/>
        <w:rPr>
          <w:rFonts w:cs="Times New Roman"/>
          <w:color w:val="000000"/>
        </w:rPr>
      </w:pPr>
      <w:r>
        <w:rPr>
          <w:rFonts w:cs="Times New Roman"/>
          <w:color w:val="000000"/>
        </w:rPr>
        <w:t>Výbor NR SR pre verejnú správu a regionálny rozvoj</w:t>
      </w:r>
    </w:p>
    <w:p w:rsidR="0015236E" w:rsidP="0015236E">
      <w:pPr>
        <w:ind w:firstLine="708"/>
        <w:jc w:val="both"/>
        <w:rPr>
          <w:rFonts w:cs="Times New Roman"/>
          <w:color w:val="000000"/>
        </w:rPr>
      </w:pPr>
    </w:p>
    <w:p w:rsidR="00D56C86" w:rsidP="009510D9">
      <w:pPr>
        <w:ind w:left="2880"/>
        <w:jc w:val="right"/>
        <w:rPr>
          <w:rFonts w:cs="Arial"/>
          <w:b/>
          <w:szCs w:val="24"/>
        </w:rPr>
      </w:pPr>
      <w:r w:rsidR="0015236E">
        <w:rPr>
          <w:rFonts w:cs="Times New Roman"/>
          <w:color w:val="000000"/>
        </w:rPr>
        <w:tab/>
        <w:tab/>
      </w:r>
      <w:r w:rsidRPr="00A03731" w:rsidR="003D6797">
        <w:rPr>
          <w:rFonts w:cs="Arial"/>
          <w:b/>
          <w:szCs w:val="24"/>
        </w:rPr>
        <w:t xml:space="preserve">Gestorský výbor odporúča </w:t>
      </w:r>
      <w:r w:rsidR="003D6797">
        <w:rPr>
          <w:rFonts w:cs="Arial"/>
          <w:b/>
          <w:szCs w:val="24"/>
        </w:rPr>
        <w:t>ne</w:t>
      </w:r>
      <w:r w:rsidRPr="00A03731" w:rsidR="003D6797">
        <w:rPr>
          <w:rFonts w:cs="Arial"/>
          <w:b/>
          <w:szCs w:val="24"/>
        </w:rPr>
        <w:t>schváliť</w:t>
      </w:r>
    </w:p>
    <w:p w:rsidR="003D6797" w:rsidRPr="009510D9" w:rsidP="009510D9">
      <w:pPr>
        <w:ind w:left="2880"/>
        <w:jc w:val="right"/>
        <w:rPr>
          <w:rFonts w:cs="Times New Roman"/>
          <w:b/>
          <w:color w:val="000000"/>
        </w:rPr>
      </w:pPr>
    </w:p>
    <w:p w:rsidR="00E33E8A" w:rsidRPr="00897B15" w:rsidP="00E33E8A">
      <w:pPr>
        <w:numPr>
          <w:ilvl w:val="0"/>
          <w:numId w:val="17"/>
        </w:numPr>
        <w:tabs>
          <w:tab w:val="left" w:pos="454"/>
        </w:tabs>
        <w:overflowPunct/>
        <w:adjustRightInd/>
        <w:jc w:val="both"/>
        <w:textAlignment w:val="auto"/>
        <w:rPr>
          <w:rFonts w:cs="Times New Roman"/>
          <w:color w:val="000000"/>
        </w:rPr>
      </w:pPr>
      <w:r w:rsidR="0048185F">
        <w:rPr>
          <w:rFonts w:cs="Times New Roman"/>
          <w:color w:val="000000"/>
        </w:rPr>
        <w:t>V</w:t>
      </w:r>
      <w:r w:rsidRPr="00897B15">
        <w:rPr>
          <w:rFonts w:cs="Times New Roman"/>
          <w:color w:val="000000"/>
        </w:rPr>
        <w:t xml:space="preserve"> </w:t>
      </w:r>
      <w:r>
        <w:rPr>
          <w:rFonts w:cs="Times New Roman"/>
          <w:color w:val="000000"/>
        </w:rPr>
        <w:t>41. bod</w:t>
      </w:r>
      <w:r w:rsidR="0048185F">
        <w:rPr>
          <w:rFonts w:cs="Times New Roman"/>
          <w:color w:val="000000"/>
        </w:rPr>
        <w:t xml:space="preserve">e </w:t>
      </w:r>
      <w:r w:rsidRPr="00897B15">
        <w:rPr>
          <w:rFonts w:cs="Times New Roman"/>
          <w:color w:val="000000"/>
        </w:rPr>
        <w:t xml:space="preserve"> </w:t>
      </w:r>
      <w:r w:rsidR="000B3F0E">
        <w:rPr>
          <w:rFonts w:cs="Times New Roman"/>
          <w:color w:val="000000"/>
        </w:rPr>
        <w:t xml:space="preserve">v </w:t>
      </w:r>
      <w:r w:rsidRPr="00897B15">
        <w:rPr>
          <w:rFonts w:cs="Times New Roman"/>
          <w:color w:val="000000"/>
        </w:rPr>
        <w:t xml:space="preserve">§ 25 </w:t>
      </w:r>
      <w:r>
        <w:rPr>
          <w:rFonts w:cs="Times New Roman"/>
          <w:color w:val="000000"/>
        </w:rPr>
        <w:t>ods. 17</w:t>
      </w:r>
      <w:r w:rsidRPr="00897B15">
        <w:rPr>
          <w:rFonts w:cs="Times New Roman"/>
          <w:color w:val="000000"/>
        </w:rPr>
        <w:t xml:space="preserve"> znie:</w:t>
      </w:r>
    </w:p>
    <w:p w:rsidR="00E33E8A" w:rsidRPr="00897B15" w:rsidP="00E33E8A">
      <w:pPr>
        <w:ind w:left="360" w:hanging="360"/>
        <w:jc w:val="both"/>
        <w:rPr>
          <w:rFonts w:cs="Times New Roman"/>
          <w:color w:val="000000"/>
        </w:rPr>
      </w:pPr>
      <w:r w:rsidRPr="00897B15">
        <w:rPr>
          <w:rFonts w:cs="Times New Roman"/>
          <w:color w:val="000000"/>
        </w:rPr>
        <w:tab/>
        <w:t>„</w:t>
      </w:r>
      <w:r>
        <w:rPr>
          <w:rFonts w:cs="Times New Roman"/>
          <w:color w:val="000000"/>
        </w:rPr>
        <w:t>(</w:t>
      </w:r>
      <w:r w:rsidRPr="00897B15">
        <w:rPr>
          <w:rFonts w:cs="Times New Roman"/>
          <w:color w:val="000000"/>
        </w:rPr>
        <w:t>17</w:t>
      </w:r>
      <w:r>
        <w:rPr>
          <w:rFonts w:cs="Times New Roman"/>
          <w:color w:val="000000"/>
        </w:rPr>
        <w:t>)</w:t>
      </w:r>
      <w:r w:rsidRPr="00897B15">
        <w:rPr>
          <w:rFonts w:cs="Times New Roman"/>
          <w:color w:val="000000"/>
        </w:rPr>
        <w:t xml:space="preserve"> </w:t>
      </w:r>
      <w:r>
        <w:rPr>
          <w:rFonts w:cs="Times New Roman"/>
          <w:color w:val="000000"/>
        </w:rPr>
        <w:t>N</w:t>
      </w:r>
      <w:r w:rsidRPr="00897B15">
        <w:rPr>
          <w:rFonts w:cs="Times New Roman"/>
          <w:color w:val="000000"/>
        </w:rPr>
        <w:t xml:space="preserve">a </w:t>
      </w:r>
      <w:r>
        <w:rPr>
          <w:rFonts w:cs="Times New Roman"/>
          <w:color w:val="000000"/>
        </w:rPr>
        <w:t>ú</w:t>
      </w:r>
      <w:r w:rsidRPr="00897B15">
        <w:rPr>
          <w:rFonts w:cs="Times New Roman"/>
          <w:color w:val="000000"/>
        </w:rPr>
        <w:t>čely výberového konania na vymenovania (§ 4) sú členmi rady školy, okrem škôl a školských zariadení uvedených v § 28, § 49, § 53 a § 112 aj jeden delegovaný zástupca príslušného krajského školského úradu a jeden delegovaný zástupca štátnej školskej inšpekcie, v stredných zdravotníckych školách aj jeden delegovaný zástupca Ministerstva zdravotníctva Slovenskej republiky.“</w:t>
      </w:r>
    </w:p>
    <w:p w:rsidR="00D56C86" w:rsidRPr="00897B15" w:rsidP="009510D9">
      <w:pPr>
        <w:jc w:val="both"/>
        <w:rPr>
          <w:rFonts w:cs="Times New Roman"/>
          <w:color w:val="000000"/>
        </w:rPr>
      </w:pPr>
    </w:p>
    <w:p w:rsidR="00E33E8A" w:rsidP="0015236E">
      <w:pPr>
        <w:ind w:left="2832"/>
        <w:jc w:val="both"/>
        <w:rPr>
          <w:rFonts w:cs="Times New Roman"/>
          <w:color w:val="000000"/>
        </w:rPr>
      </w:pPr>
      <w:r w:rsidRPr="00897B15">
        <w:rPr>
          <w:rFonts w:cs="Times New Roman"/>
          <w:color w:val="000000"/>
        </w:rPr>
        <w:t>V prípade originálnych pôsobností obcí účasť na výberovom konaní riaditeľa rozpočtovej organizácie obce nie je v súlade s princípmi reformy verejnej správy.</w:t>
      </w:r>
    </w:p>
    <w:p w:rsidR="0015236E" w:rsidP="00E33E8A">
      <w:pPr>
        <w:ind w:left="2124"/>
        <w:jc w:val="both"/>
        <w:rPr>
          <w:rFonts w:cs="Times New Roman"/>
          <w:color w:val="000000"/>
        </w:rPr>
      </w:pPr>
    </w:p>
    <w:p w:rsidR="0015236E" w:rsidP="0015236E">
      <w:pPr>
        <w:ind w:left="2832" w:firstLine="708"/>
        <w:jc w:val="both"/>
        <w:rPr>
          <w:rFonts w:cs="Times New Roman"/>
          <w:color w:val="000000"/>
        </w:rPr>
      </w:pPr>
      <w:r>
        <w:rPr>
          <w:rFonts w:cs="Times New Roman"/>
          <w:color w:val="000000"/>
        </w:rPr>
        <w:t>Výbor NR SR pre verejnú správu a regionálny rozvoj</w:t>
      </w:r>
    </w:p>
    <w:p w:rsidR="0015236E" w:rsidP="0015236E">
      <w:pPr>
        <w:ind w:firstLine="708"/>
        <w:jc w:val="both"/>
        <w:rPr>
          <w:rFonts w:cs="Times New Roman"/>
          <w:color w:val="000000"/>
        </w:rPr>
      </w:pPr>
    </w:p>
    <w:p w:rsidR="0015236E" w:rsidP="0015236E">
      <w:pPr>
        <w:ind w:left="2880"/>
        <w:jc w:val="right"/>
        <w:rPr>
          <w:rFonts w:cs="Times New Roman"/>
          <w:b/>
          <w:color w:val="000000"/>
        </w:rPr>
      </w:pPr>
      <w:r>
        <w:rPr>
          <w:rFonts w:cs="Times New Roman"/>
          <w:color w:val="000000"/>
        </w:rPr>
        <w:tab/>
        <w:tab/>
      </w:r>
      <w:r w:rsidRPr="00A03731" w:rsidR="003D6797">
        <w:rPr>
          <w:rFonts w:cs="Arial"/>
          <w:b/>
          <w:szCs w:val="24"/>
        </w:rPr>
        <w:t xml:space="preserve">Gestorský výbor odporúča </w:t>
      </w:r>
      <w:r w:rsidR="003D6797">
        <w:rPr>
          <w:rFonts w:cs="Arial"/>
          <w:b/>
          <w:szCs w:val="24"/>
        </w:rPr>
        <w:t>ne</w:t>
      </w:r>
      <w:r w:rsidRPr="00A03731" w:rsidR="003D6797">
        <w:rPr>
          <w:rFonts w:cs="Arial"/>
          <w:b/>
          <w:szCs w:val="24"/>
        </w:rPr>
        <w:t>schváliť</w:t>
      </w:r>
    </w:p>
    <w:p w:rsidR="00E33E8A" w:rsidRPr="00897B15" w:rsidP="007613FD">
      <w:pPr>
        <w:jc w:val="both"/>
        <w:rPr>
          <w:rFonts w:cs="Times New Roman"/>
          <w:color w:val="000000"/>
        </w:rPr>
      </w:pPr>
    </w:p>
    <w:p w:rsidR="007C52A7" w:rsidP="001C7030">
      <w:pPr>
        <w:numPr>
          <w:ilvl w:val="0"/>
          <w:numId w:val="17"/>
        </w:numPr>
        <w:tabs>
          <w:tab w:val="left" w:pos="454"/>
        </w:tabs>
        <w:overflowPunct/>
        <w:adjustRightInd/>
        <w:jc w:val="both"/>
        <w:textAlignment w:val="auto"/>
        <w:rPr>
          <w:rFonts w:cs="Times New Roman"/>
        </w:rPr>
      </w:pPr>
      <w:r>
        <w:rPr>
          <w:rFonts w:cs="Times New Roman"/>
        </w:rPr>
        <w:t>V 42. bode sa na konci pripájajú slová „vrátane poznámok pod čiarou k odkazom 69 až 76“.</w:t>
      </w:r>
    </w:p>
    <w:p w:rsidR="007C52A7" w:rsidP="007C52A7">
      <w:pPr>
        <w:ind w:left="2124" w:firstLine="708"/>
        <w:jc w:val="both"/>
        <w:rPr>
          <w:rFonts w:cs="Times New Roman"/>
        </w:rPr>
      </w:pPr>
      <w:r>
        <w:rPr>
          <w:rFonts w:cs="Times New Roman"/>
        </w:rPr>
        <w:t>Ide o legislatívno-technickú úpravu.</w:t>
      </w:r>
    </w:p>
    <w:p w:rsidR="007C52A7" w:rsidP="007C52A7">
      <w:pPr>
        <w:jc w:val="both"/>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1C7030" w:rsidRPr="007C52A7" w:rsidP="001C7030">
      <w:pPr>
        <w:ind w:left="2832" w:firstLine="708"/>
        <w:jc w:val="right"/>
        <w:rPr>
          <w:rFonts w:cs="Arial"/>
          <w:b/>
          <w:szCs w:val="24"/>
        </w:rPr>
      </w:pPr>
      <w:r w:rsidRPr="007C52A7">
        <w:rPr>
          <w:rFonts w:cs="Arial"/>
          <w:b/>
          <w:szCs w:val="24"/>
        </w:rPr>
        <w:t>Gestorský výbor odporúča schváliť</w:t>
      </w:r>
    </w:p>
    <w:p w:rsidR="001C7030" w:rsidP="007C52A7">
      <w:pPr>
        <w:jc w:val="both"/>
        <w:rPr>
          <w:rFonts w:cs="Times New Roman"/>
        </w:rPr>
      </w:pPr>
    </w:p>
    <w:p w:rsidR="007C52A7" w:rsidP="007C52A7">
      <w:pPr>
        <w:numPr>
          <w:ilvl w:val="0"/>
          <w:numId w:val="17"/>
        </w:numPr>
        <w:tabs>
          <w:tab w:val="left" w:pos="454"/>
        </w:tabs>
        <w:overflowPunct/>
        <w:adjustRightInd/>
        <w:jc w:val="both"/>
        <w:textAlignment w:val="auto"/>
        <w:rPr>
          <w:rFonts w:cs="Times New Roman"/>
        </w:rPr>
      </w:pPr>
      <w:r>
        <w:rPr>
          <w:rFonts w:cs="Times New Roman"/>
        </w:rPr>
        <w:t>V 44. bode § 37a ods. 4 písm. b) bod 3 sa slová „hygienických predpisov“ nahrádzajú slovami „o počte žiakov v triedach“.</w:t>
      </w:r>
    </w:p>
    <w:p w:rsidR="007C52A7" w:rsidP="007C52A7">
      <w:pPr>
        <w:jc w:val="both"/>
        <w:rPr>
          <w:rFonts w:cs="Times New Roman"/>
        </w:rPr>
      </w:pPr>
    </w:p>
    <w:p w:rsidR="007C52A7" w:rsidP="007C52A7">
      <w:pPr>
        <w:ind w:left="2832"/>
        <w:jc w:val="both"/>
        <w:rPr>
          <w:rFonts w:cs="Times New Roman"/>
        </w:rPr>
      </w:pPr>
      <w:r>
        <w:rPr>
          <w:rFonts w:cs="Times New Roman"/>
        </w:rPr>
        <w:t>Uvedenou zmenou sa presnejšie definuje uloženie sankcie a pokuty za porušovanie všeobecne záväzných právnych predpisov.</w:t>
      </w:r>
    </w:p>
    <w:p w:rsidR="007C52A7" w:rsidP="007C52A7">
      <w:pPr>
        <w:jc w:val="both"/>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1C7030" w:rsidRPr="007C52A7" w:rsidP="001C7030">
      <w:pPr>
        <w:ind w:left="2832" w:firstLine="708"/>
        <w:jc w:val="right"/>
        <w:rPr>
          <w:rFonts w:cs="Arial"/>
          <w:b/>
          <w:szCs w:val="24"/>
        </w:rPr>
      </w:pPr>
      <w:r w:rsidRPr="007C52A7">
        <w:rPr>
          <w:rFonts w:cs="Arial"/>
          <w:b/>
          <w:szCs w:val="24"/>
        </w:rPr>
        <w:t>Gestorský výbor odporúča schváliť</w:t>
      </w:r>
    </w:p>
    <w:p w:rsidR="00085AD3" w:rsidRPr="00520256" w:rsidP="00085AD3">
      <w:pPr>
        <w:jc w:val="both"/>
        <w:rPr>
          <w:rFonts w:cs="Times New Roman"/>
          <w:u w:val="single"/>
        </w:rPr>
      </w:pPr>
      <w:r w:rsidRPr="00520256">
        <w:rPr>
          <w:rFonts w:cs="Times New Roman"/>
          <w:u w:val="single"/>
        </w:rPr>
        <w:t>K Čl. III</w:t>
      </w:r>
    </w:p>
    <w:p w:rsidR="001C7030" w:rsidP="007C52A7">
      <w:pPr>
        <w:jc w:val="both"/>
        <w:rPr>
          <w:rFonts w:cs="Times New Roman"/>
        </w:rPr>
      </w:pPr>
    </w:p>
    <w:p w:rsidR="007C52A7" w:rsidP="007C52A7">
      <w:pPr>
        <w:numPr>
          <w:ilvl w:val="0"/>
          <w:numId w:val="17"/>
        </w:numPr>
        <w:tabs>
          <w:tab w:val="left" w:pos="454"/>
        </w:tabs>
        <w:overflowPunct/>
        <w:adjustRightInd/>
        <w:jc w:val="both"/>
        <w:textAlignment w:val="auto"/>
        <w:rPr>
          <w:rFonts w:cs="Times New Roman"/>
        </w:rPr>
      </w:pPr>
      <w:r>
        <w:rPr>
          <w:rFonts w:cs="Times New Roman"/>
          <w:color w:val="000000"/>
        </w:rPr>
        <w:t>V</w:t>
      </w:r>
      <w:r w:rsidR="00085AD3">
        <w:rPr>
          <w:rFonts w:cs="Times New Roman"/>
          <w:color w:val="000000"/>
        </w:rPr>
        <w:t xml:space="preserve"> 22. </w:t>
      </w:r>
      <w:r w:rsidRPr="00755FE9">
        <w:rPr>
          <w:rFonts w:cs="Times New Roman"/>
          <w:color w:val="000000"/>
        </w:rPr>
        <w:t>bod</w:t>
      </w:r>
      <w:r>
        <w:rPr>
          <w:rFonts w:cs="Times New Roman"/>
          <w:color w:val="000000"/>
        </w:rPr>
        <w:t>e</w:t>
      </w:r>
      <w:r w:rsidRPr="00755FE9">
        <w:rPr>
          <w:rFonts w:cs="Times New Roman"/>
          <w:color w:val="000000"/>
        </w:rPr>
        <w:t xml:space="preserve"> </w:t>
      </w:r>
      <w:r w:rsidRPr="005E1E47">
        <w:rPr>
          <w:rFonts w:cs="Times New Roman"/>
        </w:rPr>
        <w:t xml:space="preserve">§ </w:t>
      </w:r>
      <w:r>
        <w:rPr>
          <w:rFonts w:cs="Times New Roman"/>
        </w:rPr>
        <w:t>4b ods. 4 sa za slová „nevyhodnocuje umiestnenie,“ vkladajú slová „a za účasť škôl v medzinárodných projektoch alebo programoch“.</w:t>
      </w:r>
    </w:p>
    <w:p w:rsidR="007C52A7" w:rsidRPr="00ED2B6C" w:rsidP="007C52A7">
      <w:pPr>
        <w:ind w:left="360"/>
        <w:rPr>
          <w:rFonts w:cs="Times New Roman"/>
          <w:color w:val="000000"/>
        </w:rPr>
      </w:pPr>
    </w:p>
    <w:p w:rsidR="007C52A7" w:rsidP="007C52A7">
      <w:pPr>
        <w:ind w:left="2832"/>
        <w:jc w:val="both"/>
        <w:rPr>
          <w:rFonts w:cs="Times New Roman"/>
        </w:rPr>
      </w:pPr>
      <w:r>
        <w:rPr>
          <w:rFonts w:cs="Times New Roman"/>
        </w:rPr>
        <w:t>Navrhuje sa, aby Ministerstvo školstva SR pridelilo školám finančné prostriedky za mimoriadne výsledky žiakov aj za účasť škôl v medzinárodných projektoch alebo programoch. Ide najmä o medzinárodné projekty zamerané na spoluprácu škôl v rámci členských štátov Európskej únie a aj štátov, ktoré nie sú členmi Európskej únie.</w:t>
      </w:r>
    </w:p>
    <w:p w:rsidR="007C52A7" w:rsidP="007C52A7">
      <w:pPr>
        <w:ind w:left="2832"/>
        <w:jc w:val="both"/>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1C7030" w:rsidRPr="007C52A7" w:rsidP="001C7030">
      <w:pPr>
        <w:ind w:left="2832" w:firstLine="708"/>
        <w:jc w:val="right"/>
        <w:rPr>
          <w:rFonts w:cs="Arial"/>
          <w:b/>
          <w:szCs w:val="24"/>
        </w:rPr>
      </w:pPr>
      <w:r w:rsidRPr="007C52A7">
        <w:rPr>
          <w:rFonts w:cs="Arial"/>
          <w:b/>
          <w:szCs w:val="24"/>
        </w:rPr>
        <w:t>Gestorský výbor odporúča schváliť</w:t>
      </w:r>
    </w:p>
    <w:p w:rsidR="007C52A7" w:rsidRPr="006A0A45" w:rsidP="00085AD3">
      <w:pPr>
        <w:jc w:val="both"/>
        <w:rPr>
          <w:rFonts w:cs="Times New Roman"/>
        </w:rPr>
      </w:pPr>
    </w:p>
    <w:p w:rsidR="00E33E8A" w:rsidRPr="00897B15" w:rsidP="00E33E8A">
      <w:pPr>
        <w:numPr>
          <w:ilvl w:val="0"/>
          <w:numId w:val="17"/>
        </w:numPr>
        <w:tabs>
          <w:tab w:val="left" w:pos="454"/>
        </w:tabs>
        <w:overflowPunct/>
        <w:adjustRightInd/>
        <w:jc w:val="both"/>
        <w:textAlignment w:val="auto"/>
        <w:rPr>
          <w:rFonts w:cs="Times New Roman"/>
          <w:color w:val="000000"/>
        </w:rPr>
      </w:pPr>
      <w:r w:rsidR="00862338">
        <w:rPr>
          <w:rFonts w:cs="Times New Roman"/>
          <w:color w:val="000000"/>
        </w:rPr>
        <w:t>V</w:t>
      </w:r>
      <w:r w:rsidRPr="00897B15">
        <w:rPr>
          <w:rFonts w:cs="Times New Roman"/>
          <w:color w:val="000000"/>
        </w:rPr>
        <w:t xml:space="preserve"> § 4c ods. 1.</w:t>
      </w:r>
    </w:p>
    <w:p w:rsidR="00E33E8A" w:rsidRPr="00897B15" w:rsidP="00E33E8A">
      <w:pPr>
        <w:ind w:left="454"/>
        <w:jc w:val="both"/>
        <w:rPr>
          <w:rFonts w:cs="Times New Roman"/>
          <w:color w:val="000000"/>
        </w:rPr>
      </w:pPr>
      <w:r w:rsidRPr="00897B15">
        <w:rPr>
          <w:rFonts w:cs="Times New Roman"/>
          <w:color w:val="000000"/>
        </w:rPr>
        <w:t>V odseku sa za slová „zriaďovateľovi štátnej školy“ vkladajú slová „ a cirkevné školy“. Ďalej pokračuje pôvodný text.</w:t>
      </w:r>
    </w:p>
    <w:p w:rsidR="005A119E" w:rsidRPr="00897B15" w:rsidP="00E33E8A">
      <w:pPr>
        <w:jc w:val="both"/>
        <w:rPr>
          <w:rFonts w:cs="Times New Roman"/>
          <w:color w:val="000000"/>
        </w:rPr>
      </w:pPr>
    </w:p>
    <w:p w:rsidR="00E33E8A" w:rsidP="00E33E8A">
      <w:pPr>
        <w:ind w:left="2832"/>
        <w:jc w:val="both"/>
        <w:rPr>
          <w:rFonts w:cs="Times New Roman"/>
          <w:color w:val="000000"/>
        </w:rPr>
      </w:pPr>
      <w:r w:rsidRPr="00897B15">
        <w:rPr>
          <w:rFonts w:cs="Times New Roman"/>
          <w:color w:val="000000"/>
        </w:rPr>
        <w:t>Nie je dôvod zmeniť súčasnú právu úpravu, ktorá umožňovala poskytnúť finančné prostriedky v prípade havárie i na cirkevnú školu.</w:t>
      </w:r>
    </w:p>
    <w:p w:rsidR="0015236E" w:rsidP="00E33E8A">
      <w:pPr>
        <w:ind w:left="2832"/>
        <w:jc w:val="both"/>
        <w:rPr>
          <w:rFonts w:cs="Times New Roman"/>
          <w:color w:val="000000"/>
        </w:rPr>
      </w:pPr>
    </w:p>
    <w:p w:rsidR="0015236E" w:rsidP="0015236E">
      <w:pPr>
        <w:ind w:left="2832" w:firstLine="708"/>
        <w:jc w:val="both"/>
        <w:rPr>
          <w:rFonts w:cs="Times New Roman"/>
          <w:color w:val="000000"/>
        </w:rPr>
      </w:pPr>
      <w:r>
        <w:rPr>
          <w:rFonts w:cs="Times New Roman"/>
          <w:color w:val="000000"/>
        </w:rPr>
        <w:t>Výbor NR SR pre verejnú správu a regionálny rozvoj</w:t>
      </w:r>
    </w:p>
    <w:p w:rsidR="0015236E" w:rsidP="0015236E">
      <w:pPr>
        <w:ind w:firstLine="708"/>
        <w:jc w:val="both"/>
        <w:rPr>
          <w:rFonts w:cs="Times New Roman"/>
          <w:color w:val="000000"/>
        </w:rPr>
      </w:pPr>
    </w:p>
    <w:p w:rsidR="00E33E8A" w:rsidRPr="003704D9" w:rsidP="003704D9">
      <w:pPr>
        <w:ind w:left="2880"/>
        <w:jc w:val="right"/>
        <w:rPr>
          <w:rFonts w:cs="Times New Roman"/>
          <w:b/>
          <w:color w:val="000000"/>
        </w:rPr>
      </w:pPr>
      <w:r w:rsidR="0015236E">
        <w:rPr>
          <w:rFonts w:cs="Times New Roman"/>
          <w:color w:val="000000"/>
        </w:rPr>
        <w:tab/>
        <w:tab/>
      </w:r>
      <w:r w:rsidRPr="00A03731" w:rsidR="003D6797">
        <w:rPr>
          <w:rFonts w:cs="Arial"/>
          <w:b/>
          <w:szCs w:val="24"/>
        </w:rPr>
        <w:t xml:space="preserve">Gestorský výbor odporúča </w:t>
      </w:r>
      <w:r w:rsidR="003D6797">
        <w:rPr>
          <w:rFonts w:cs="Arial"/>
          <w:b/>
          <w:szCs w:val="24"/>
        </w:rPr>
        <w:t>ne</w:t>
      </w:r>
      <w:r w:rsidRPr="00A03731" w:rsidR="003D6797">
        <w:rPr>
          <w:rFonts w:cs="Arial"/>
          <w:b/>
          <w:szCs w:val="24"/>
        </w:rPr>
        <w:t>schváliť</w:t>
      </w:r>
    </w:p>
    <w:p w:rsidR="007C52A7" w:rsidP="007C52A7">
      <w:pPr>
        <w:numPr>
          <w:ilvl w:val="0"/>
          <w:numId w:val="17"/>
        </w:numPr>
        <w:tabs>
          <w:tab w:val="left" w:pos="454"/>
        </w:tabs>
        <w:overflowPunct/>
        <w:adjustRightInd/>
        <w:jc w:val="both"/>
        <w:textAlignment w:val="auto"/>
        <w:rPr>
          <w:rFonts w:cs="Times New Roman"/>
          <w:color w:val="000000"/>
        </w:rPr>
      </w:pPr>
      <w:r>
        <w:rPr>
          <w:rFonts w:cs="Times New Roman"/>
          <w:color w:val="000000"/>
        </w:rPr>
        <w:t>V 23. bode § 5 vrátane nadpisu znie:</w:t>
      </w:r>
    </w:p>
    <w:p w:rsidR="007C52A7" w:rsidRPr="006A0A45" w:rsidP="007C52A7">
      <w:pPr>
        <w:jc w:val="center"/>
        <w:rPr>
          <w:rFonts w:cs="Times New Roman"/>
          <w:color w:val="000000"/>
        </w:rPr>
      </w:pPr>
      <w:r w:rsidRPr="006A0A45">
        <w:rPr>
          <w:rFonts w:cs="Times New Roman"/>
          <w:color w:val="000000"/>
        </w:rPr>
        <w:t>„§ 5</w:t>
      </w:r>
    </w:p>
    <w:p w:rsidR="007C52A7" w:rsidRPr="006A0A45" w:rsidP="007C52A7">
      <w:pPr>
        <w:jc w:val="center"/>
        <w:rPr>
          <w:rFonts w:cs="Times New Roman"/>
          <w:color w:val="000000"/>
        </w:rPr>
      </w:pPr>
      <w:r w:rsidRPr="006A0A45">
        <w:rPr>
          <w:rFonts w:cs="Times New Roman"/>
          <w:color w:val="000000"/>
        </w:rPr>
        <w:t>Financovanie štátnych materských škôl a štátnych školských zariadení</w:t>
      </w:r>
    </w:p>
    <w:p w:rsidR="007C52A7" w:rsidRPr="002E011E" w:rsidP="007C52A7">
      <w:pPr>
        <w:jc w:val="both"/>
        <w:rPr>
          <w:rFonts w:cs="Times New Roman"/>
          <w:color w:val="000000"/>
        </w:rPr>
      </w:pPr>
    </w:p>
    <w:p w:rsidR="007C52A7" w:rsidRPr="002E011E" w:rsidP="007C52A7">
      <w:pPr>
        <w:ind w:left="360"/>
        <w:jc w:val="both"/>
        <w:rPr>
          <w:rFonts w:cs="Times New Roman"/>
          <w:color w:val="000000"/>
        </w:rPr>
      </w:pPr>
      <w:r w:rsidRPr="002E011E">
        <w:rPr>
          <w:rFonts w:cs="Times New Roman"/>
          <w:color w:val="000000"/>
        </w:rPr>
        <w:t xml:space="preserve">(1) Rozpis finančných prostriedkov zriaďovateľom </w:t>
      </w:r>
      <w:r w:rsidRPr="00A01DC9">
        <w:rPr>
          <w:rFonts w:cs="Times New Roman"/>
          <w:color w:val="000000"/>
        </w:rPr>
        <w:t>štát</w:t>
      </w:r>
      <w:r w:rsidRPr="002E011E">
        <w:rPr>
          <w:rFonts w:cs="Times New Roman"/>
          <w:color w:val="000000"/>
        </w:rPr>
        <w:t>nych materských škôl a </w:t>
      </w:r>
      <w:r w:rsidRPr="00A01DC9">
        <w:rPr>
          <w:rFonts w:cs="Times New Roman"/>
          <w:color w:val="000000"/>
        </w:rPr>
        <w:t>štát</w:t>
      </w:r>
      <w:r w:rsidRPr="002E011E">
        <w:rPr>
          <w:rFonts w:cs="Times New Roman"/>
          <w:color w:val="000000"/>
        </w:rPr>
        <w:t xml:space="preserve">nych </w:t>
      </w:r>
      <w:r w:rsidRPr="0003549E">
        <w:rPr>
          <w:rFonts w:cs="Times New Roman"/>
          <w:color w:val="000000"/>
        </w:rPr>
        <w:t>škol</w:t>
      </w:r>
      <w:r w:rsidRPr="004171A7">
        <w:rPr>
          <w:rFonts w:cs="Times New Roman"/>
          <w:color w:val="000000"/>
        </w:rPr>
        <w:t>s</w:t>
      </w:r>
      <w:r w:rsidRPr="002E011E">
        <w:rPr>
          <w:rFonts w:cs="Times New Roman"/>
          <w:color w:val="000000"/>
        </w:rPr>
        <w:t xml:space="preserve">kých zariadení </w:t>
      </w:r>
      <w:r>
        <w:rPr>
          <w:rFonts w:cs="Times New Roman"/>
          <w:color w:val="000000"/>
        </w:rPr>
        <w:t xml:space="preserve">na kalendárny rok </w:t>
      </w:r>
      <w:r w:rsidRPr="002E011E">
        <w:rPr>
          <w:rFonts w:cs="Times New Roman"/>
          <w:color w:val="000000"/>
        </w:rPr>
        <w:t xml:space="preserve">vychádza z objemov finančných prostriedkov určených pre </w:t>
      </w:r>
      <w:r w:rsidRPr="00A01DC9">
        <w:rPr>
          <w:rFonts w:cs="Times New Roman"/>
          <w:color w:val="000000"/>
        </w:rPr>
        <w:t>štát</w:t>
      </w:r>
      <w:r w:rsidRPr="002E011E">
        <w:rPr>
          <w:rFonts w:cs="Times New Roman"/>
          <w:color w:val="000000"/>
        </w:rPr>
        <w:t xml:space="preserve">ne materské </w:t>
      </w:r>
      <w:r w:rsidRPr="0003549E">
        <w:rPr>
          <w:rFonts w:cs="Times New Roman"/>
          <w:color w:val="000000"/>
        </w:rPr>
        <w:t>škol</w:t>
      </w:r>
      <w:r w:rsidRPr="002E011E">
        <w:rPr>
          <w:rFonts w:cs="Times New Roman"/>
          <w:color w:val="000000"/>
        </w:rPr>
        <w:t xml:space="preserve">y a pre jednotlivé </w:t>
      </w:r>
      <w:r w:rsidRPr="00A01DC9">
        <w:rPr>
          <w:rFonts w:cs="Times New Roman"/>
          <w:color w:val="000000"/>
        </w:rPr>
        <w:t>štát</w:t>
      </w:r>
      <w:r>
        <w:rPr>
          <w:rFonts w:cs="Times New Roman"/>
          <w:color w:val="000000"/>
        </w:rPr>
        <w:t xml:space="preserve">ne </w:t>
      </w:r>
      <w:r w:rsidRPr="0003549E">
        <w:rPr>
          <w:rFonts w:cs="Times New Roman"/>
          <w:color w:val="000000"/>
        </w:rPr>
        <w:t>škol</w:t>
      </w:r>
      <w:r w:rsidRPr="004171A7">
        <w:rPr>
          <w:rFonts w:cs="Times New Roman"/>
          <w:color w:val="000000"/>
        </w:rPr>
        <w:t>s</w:t>
      </w:r>
      <w:r w:rsidRPr="002E011E">
        <w:rPr>
          <w:rFonts w:cs="Times New Roman"/>
          <w:color w:val="000000"/>
        </w:rPr>
        <w:t>ké zariadenia.</w:t>
      </w:r>
    </w:p>
    <w:p w:rsidR="007C52A7" w:rsidRPr="002E011E" w:rsidP="007C52A7">
      <w:pPr>
        <w:ind w:left="360"/>
        <w:jc w:val="both"/>
        <w:rPr>
          <w:rFonts w:cs="Times New Roman"/>
          <w:color w:val="000000"/>
        </w:rPr>
      </w:pPr>
    </w:p>
    <w:p w:rsidR="007C52A7" w:rsidRPr="002E011E" w:rsidP="007C52A7">
      <w:pPr>
        <w:ind w:left="360"/>
        <w:jc w:val="both"/>
        <w:rPr>
          <w:rFonts w:cs="Times New Roman"/>
          <w:color w:val="000000"/>
        </w:rPr>
      </w:pPr>
      <w:r w:rsidRPr="002E011E">
        <w:rPr>
          <w:rFonts w:cs="Times New Roman"/>
          <w:color w:val="000000"/>
        </w:rPr>
        <w:t xml:space="preserve">(2) Objemy finančných prostriedkov podľa odseku 1 pre </w:t>
      </w:r>
      <w:r w:rsidRPr="00A01DC9">
        <w:rPr>
          <w:rFonts w:cs="Times New Roman"/>
          <w:color w:val="000000"/>
        </w:rPr>
        <w:t>štát</w:t>
      </w:r>
      <w:r w:rsidRPr="002E011E">
        <w:rPr>
          <w:rFonts w:cs="Times New Roman"/>
          <w:color w:val="000000"/>
        </w:rPr>
        <w:t xml:space="preserve">ne materské </w:t>
      </w:r>
      <w:r w:rsidRPr="0003549E">
        <w:rPr>
          <w:rFonts w:cs="Times New Roman"/>
          <w:color w:val="000000"/>
        </w:rPr>
        <w:t>škol</w:t>
      </w:r>
      <w:r w:rsidRPr="002E011E">
        <w:rPr>
          <w:rFonts w:cs="Times New Roman"/>
          <w:color w:val="000000"/>
        </w:rPr>
        <w:t xml:space="preserve">y a pre </w:t>
      </w:r>
      <w:r w:rsidRPr="00A01DC9">
        <w:rPr>
          <w:rFonts w:cs="Times New Roman"/>
          <w:color w:val="000000"/>
        </w:rPr>
        <w:t>štát</w:t>
      </w:r>
      <w:r>
        <w:rPr>
          <w:rFonts w:cs="Times New Roman"/>
          <w:color w:val="000000"/>
        </w:rPr>
        <w:t xml:space="preserve">ne </w:t>
      </w:r>
      <w:r w:rsidRPr="0003549E">
        <w:rPr>
          <w:rFonts w:cs="Times New Roman"/>
          <w:color w:val="000000"/>
        </w:rPr>
        <w:t>škol</w:t>
      </w:r>
      <w:r w:rsidRPr="004171A7">
        <w:rPr>
          <w:rFonts w:cs="Times New Roman"/>
          <w:color w:val="000000"/>
        </w:rPr>
        <w:t>s</w:t>
      </w:r>
      <w:r w:rsidRPr="002E011E">
        <w:rPr>
          <w:rFonts w:cs="Times New Roman"/>
          <w:color w:val="000000"/>
        </w:rPr>
        <w:t xml:space="preserve">ké </w:t>
      </w:r>
      <w:r>
        <w:rPr>
          <w:rFonts w:cs="Times New Roman"/>
          <w:color w:val="000000"/>
        </w:rPr>
        <w:t>internáty</w:t>
      </w:r>
      <w:r w:rsidRPr="002E011E">
        <w:rPr>
          <w:rFonts w:cs="Times New Roman"/>
          <w:color w:val="000000"/>
          <w:vertAlign w:val="superscript"/>
        </w:rPr>
        <w:t>23</w:t>
      </w:r>
      <w:r w:rsidRPr="002E011E">
        <w:rPr>
          <w:rFonts w:cs="Times New Roman"/>
          <w:color w:val="000000"/>
        </w:rPr>
        <w:t xml:space="preserve">) sa určujú ako pre </w:t>
      </w:r>
      <w:r w:rsidRPr="00A01DC9">
        <w:rPr>
          <w:rFonts w:cs="Times New Roman"/>
          <w:color w:val="000000"/>
        </w:rPr>
        <w:t>štát</w:t>
      </w:r>
      <w:r w:rsidRPr="002E011E">
        <w:rPr>
          <w:rFonts w:cs="Times New Roman"/>
          <w:color w:val="000000"/>
        </w:rPr>
        <w:t xml:space="preserve">ne </w:t>
      </w:r>
      <w:r w:rsidRPr="0003549E">
        <w:rPr>
          <w:rFonts w:cs="Times New Roman"/>
          <w:color w:val="000000"/>
        </w:rPr>
        <w:t>škol</w:t>
      </w:r>
      <w:r w:rsidRPr="002E011E">
        <w:rPr>
          <w:rFonts w:cs="Times New Roman"/>
          <w:color w:val="000000"/>
        </w:rPr>
        <w:t>y podľa § 4 ods. 2 až 6.</w:t>
      </w:r>
    </w:p>
    <w:p w:rsidR="007C52A7" w:rsidRPr="002E011E" w:rsidP="007C52A7">
      <w:pPr>
        <w:ind w:left="360"/>
        <w:jc w:val="both"/>
        <w:rPr>
          <w:rFonts w:cs="Times New Roman"/>
          <w:color w:val="000000"/>
        </w:rPr>
      </w:pPr>
    </w:p>
    <w:p w:rsidR="007C52A7" w:rsidRPr="002E011E" w:rsidP="007C52A7">
      <w:pPr>
        <w:ind w:left="360"/>
        <w:jc w:val="both"/>
        <w:rPr>
          <w:rFonts w:cs="Times New Roman"/>
          <w:color w:val="000000"/>
        </w:rPr>
      </w:pPr>
      <w:r w:rsidRPr="002E011E">
        <w:rPr>
          <w:rFonts w:cs="Times New Roman"/>
          <w:color w:val="000000"/>
        </w:rPr>
        <w:t xml:space="preserve">(3) Pri určovaní objemu finančných prostriedkov podľa odseku 1 pre </w:t>
      </w:r>
      <w:r w:rsidRPr="00A01DC9">
        <w:rPr>
          <w:rFonts w:cs="Times New Roman"/>
          <w:color w:val="000000"/>
        </w:rPr>
        <w:t>štát</w:t>
      </w:r>
      <w:r w:rsidRPr="002E011E">
        <w:rPr>
          <w:rFonts w:cs="Times New Roman"/>
          <w:color w:val="000000"/>
        </w:rPr>
        <w:t xml:space="preserve">ne </w:t>
      </w:r>
      <w:r w:rsidRPr="0003549E">
        <w:rPr>
          <w:rFonts w:cs="Times New Roman"/>
          <w:color w:val="000000"/>
        </w:rPr>
        <w:t>škol</w:t>
      </w:r>
      <w:r w:rsidRPr="004171A7">
        <w:rPr>
          <w:rFonts w:cs="Times New Roman"/>
          <w:color w:val="000000"/>
        </w:rPr>
        <w:t>s</w:t>
      </w:r>
      <w:r w:rsidRPr="002E011E">
        <w:rPr>
          <w:rFonts w:cs="Times New Roman"/>
          <w:color w:val="000000"/>
        </w:rPr>
        <w:t xml:space="preserve">ké zariadenia okrem </w:t>
      </w:r>
      <w:r w:rsidRPr="0003549E">
        <w:rPr>
          <w:rFonts w:cs="Times New Roman"/>
          <w:color w:val="000000"/>
        </w:rPr>
        <w:t>škol</w:t>
      </w:r>
      <w:r w:rsidRPr="004171A7">
        <w:rPr>
          <w:rFonts w:cs="Times New Roman"/>
          <w:color w:val="000000"/>
        </w:rPr>
        <w:t>s</w:t>
      </w:r>
      <w:r w:rsidRPr="002E011E">
        <w:rPr>
          <w:rFonts w:cs="Times New Roman"/>
          <w:color w:val="000000"/>
        </w:rPr>
        <w:t xml:space="preserve">kých </w:t>
      </w:r>
      <w:r>
        <w:rPr>
          <w:rFonts w:cs="Times New Roman"/>
          <w:color w:val="000000"/>
        </w:rPr>
        <w:t>internátov a zariadení školského stravovania</w:t>
      </w:r>
      <w:r w:rsidRPr="002E011E">
        <w:rPr>
          <w:rFonts w:cs="Times New Roman"/>
          <w:color w:val="000000"/>
          <w:vertAlign w:val="superscript"/>
        </w:rPr>
        <w:t>23a</w:t>
      </w:r>
      <w:r w:rsidRPr="002E011E">
        <w:rPr>
          <w:rFonts w:cs="Times New Roman"/>
          <w:color w:val="000000"/>
        </w:rPr>
        <w:t>) sa vychádza z počtu detí alebo žiakov, ktorým príslušné zariadenie poskytuje služby, a náročnosti na personálne a prevádzkové zabezpečenie činnosti zariadenia alebo z rozsahu poskytovaných služieb.</w:t>
      </w:r>
    </w:p>
    <w:p w:rsidR="007C52A7" w:rsidRPr="002E011E" w:rsidP="007C52A7">
      <w:pPr>
        <w:ind w:left="360"/>
        <w:jc w:val="both"/>
        <w:rPr>
          <w:rFonts w:cs="Times New Roman"/>
          <w:color w:val="000000"/>
        </w:rPr>
      </w:pPr>
    </w:p>
    <w:p w:rsidR="007C52A7" w:rsidP="007C52A7">
      <w:pPr>
        <w:ind w:left="360"/>
        <w:jc w:val="both"/>
        <w:rPr>
          <w:rFonts w:cs="Times New Roman"/>
          <w:color w:val="000000"/>
        </w:rPr>
      </w:pPr>
      <w:r>
        <w:rPr>
          <w:rFonts w:cs="Times New Roman"/>
          <w:color w:val="000000"/>
        </w:rPr>
        <w:t>(4) Pri určovaní objemu finančných prostriedkov podľa odseku 1 pre zariadenie</w:t>
      </w:r>
      <w:r w:rsidRPr="00DE1D6D">
        <w:rPr>
          <w:rFonts w:cs="Times New Roman"/>
          <w:color w:val="000000"/>
        </w:rPr>
        <w:t xml:space="preserve"> </w:t>
      </w:r>
      <w:r>
        <w:rPr>
          <w:rFonts w:cs="Times New Roman"/>
          <w:color w:val="000000"/>
        </w:rPr>
        <w:t>školského stravovania</w:t>
      </w:r>
      <w:r>
        <w:rPr>
          <w:rFonts w:cs="Times New Roman"/>
          <w:color w:val="000000"/>
          <w:vertAlign w:val="superscript"/>
        </w:rPr>
        <w:t>23b</w:t>
      </w:r>
      <w:r>
        <w:rPr>
          <w:rFonts w:cs="Times New Roman"/>
          <w:color w:val="000000"/>
        </w:rPr>
        <w:t xml:space="preserve">) sa vychádza z celkového počtu detí alebo žiakov škôl v zriaďovateľskej pôsobnosti krajského </w:t>
      </w:r>
      <w:r w:rsidRPr="0003549E">
        <w:rPr>
          <w:rFonts w:cs="Times New Roman"/>
          <w:color w:val="000000"/>
        </w:rPr>
        <w:t>škol</w:t>
      </w:r>
      <w:r w:rsidRPr="004171A7">
        <w:rPr>
          <w:rFonts w:cs="Times New Roman"/>
          <w:color w:val="000000"/>
        </w:rPr>
        <w:t>s</w:t>
      </w:r>
      <w:r>
        <w:rPr>
          <w:rFonts w:cs="Times New Roman"/>
          <w:color w:val="000000"/>
        </w:rPr>
        <w:t xml:space="preserve">kého úradu, ktorým poskytuje </w:t>
      </w:r>
      <w:r w:rsidRPr="0003549E">
        <w:rPr>
          <w:rFonts w:cs="Times New Roman"/>
          <w:color w:val="000000"/>
        </w:rPr>
        <w:t>škol</w:t>
      </w:r>
      <w:r w:rsidRPr="004171A7">
        <w:rPr>
          <w:rFonts w:cs="Times New Roman"/>
          <w:color w:val="000000"/>
        </w:rPr>
        <w:t>s</w:t>
      </w:r>
      <w:r>
        <w:rPr>
          <w:rFonts w:cs="Times New Roman"/>
          <w:color w:val="000000"/>
        </w:rPr>
        <w:t>ké zariadenie svoje služby.</w:t>
      </w:r>
    </w:p>
    <w:p w:rsidR="007C52A7" w:rsidP="007C52A7">
      <w:pPr>
        <w:ind w:left="360"/>
        <w:jc w:val="both"/>
        <w:rPr>
          <w:rFonts w:cs="Times New Roman"/>
          <w:color w:val="000000"/>
        </w:rPr>
      </w:pPr>
    </w:p>
    <w:p w:rsidR="007C52A7" w:rsidP="007C52A7">
      <w:pPr>
        <w:ind w:left="360"/>
        <w:jc w:val="both"/>
        <w:rPr>
          <w:rFonts w:cs="Times New Roman"/>
          <w:color w:val="000000"/>
        </w:rPr>
      </w:pPr>
      <w:r>
        <w:rPr>
          <w:rFonts w:cs="Times New Roman"/>
          <w:color w:val="000000"/>
        </w:rPr>
        <w:t xml:space="preserve">(5) Ministerstvo pridelí krajskému </w:t>
      </w:r>
      <w:r w:rsidRPr="0003549E">
        <w:rPr>
          <w:rFonts w:cs="Times New Roman"/>
          <w:color w:val="000000"/>
        </w:rPr>
        <w:t>škol</w:t>
      </w:r>
      <w:r w:rsidRPr="004171A7">
        <w:rPr>
          <w:rFonts w:cs="Times New Roman"/>
          <w:color w:val="000000"/>
        </w:rPr>
        <w:t>s</w:t>
      </w:r>
      <w:r>
        <w:rPr>
          <w:rFonts w:cs="Times New Roman"/>
          <w:color w:val="000000"/>
        </w:rPr>
        <w:t>kému úradu finančné prostriedky podľa celkového počtu detí alebo žiakov škôl v jeho zriaďovateľskej pôsobnosti na úhradu nákladov spojených so službami poskytovanými deťom alebo žiakom týchto škôl, ak</w:t>
      </w:r>
      <w:r w:rsidRPr="00862C84">
        <w:rPr>
          <w:rFonts w:cs="Times New Roman"/>
          <w:color w:val="000000"/>
        </w:rPr>
        <w:t xml:space="preserve"> </w:t>
      </w:r>
      <w:r>
        <w:rPr>
          <w:rFonts w:cs="Times New Roman"/>
          <w:color w:val="000000"/>
        </w:rPr>
        <w:t>s</w:t>
      </w:r>
      <w:r w:rsidRPr="00862C84">
        <w:rPr>
          <w:rFonts w:cs="Times New Roman"/>
          <w:color w:val="000000"/>
        </w:rPr>
        <w:t>a služby poskytujú</w:t>
      </w:r>
    </w:p>
    <w:p w:rsidR="007C52A7" w:rsidRPr="00862C84" w:rsidP="007C52A7">
      <w:pPr>
        <w:numPr>
          <w:ilvl w:val="0"/>
          <w:numId w:val="5"/>
        </w:numPr>
        <w:tabs>
          <w:tab w:val="left" w:pos="720"/>
        </w:tabs>
        <w:overflowPunct/>
        <w:adjustRightInd/>
        <w:jc w:val="both"/>
        <w:textAlignment w:val="auto"/>
        <w:rPr>
          <w:rFonts w:cs="Times New Roman"/>
          <w:color w:val="000000"/>
        </w:rPr>
      </w:pPr>
      <w:r w:rsidRPr="00862C84">
        <w:rPr>
          <w:rFonts w:cs="Times New Roman"/>
          <w:color w:val="000000"/>
        </w:rPr>
        <w:t>deťom</w:t>
      </w:r>
      <w:r>
        <w:rPr>
          <w:rFonts w:cs="Times New Roman"/>
          <w:color w:val="000000"/>
        </w:rPr>
        <w:t xml:space="preserve"> </w:t>
      </w:r>
      <w:r w:rsidRPr="00A01DC9">
        <w:rPr>
          <w:rFonts w:cs="Times New Roman"/>
          <w:color w:val="000000"/>
        </w:rPr>
        <w:t>štát</w:t>
      </w:r>
      <w:r>
        <w:rPr>
          <w:rFonts w:cs="Times New Roman"/>
          <w:color w:val="000000"/>
        </w:rPr>
        <w:t>nych materských škôl v zariadeniach školského stravovania</w:t>
      </w:r>
      <w:r>
        <w:rPr>
          <w:rFonts w:cs="Times New Roman"/>
          <w:color w:val="000000"/>
          <w:vertAlign w:val="superscript"/>
        </w:rPr>
        <w:t>23b</w:t>
      </w:r>
      <w:r>
        <w:rPr>
          <w:rFonts w:cs="Times New Roman"/>
          <w:color w:val="000000"/>
        </w:rPr>
        <w:t xml:space="preserve">) zriadených obcou, samosprávnym krajom, </w:t>
      </w:r>
      <w:r w:rsidRPr="00A01DC9">
        <w:rPr>
          <w:rFonts w:cs="Times New Roman"/>
          <w:color w:val="000000"/>
        </w:rPr>
        <w:t>štát</w:t>
      </w:r>
      <w:r>
        <w:rPr>
          <w:rFonts w:cs="Times New Roman"/>
          <w:color w:val="000000"/>
        </w:rPr>
        <w:t>om uznanou cirkvou alebo náboženskou spoločnosťou alebo inou právnickou osobou alebo fyzickou osobou,</w:t>
      </w:r>
    </w:p>
    <w:p w:rsidR="007C52A7" w:rsidRPr="00862C84" w:rsidP="007C52A7">
      <w:pPr>
        <w:numPr>
          <w:ilvl w:val="0"/>
          <w:numId w:val="5"/>
        </w:numPr>
        <w:tabs>
          <w:tab w:val="left" w:pos="720"/>
        </w:tabs>
        <w:overflowPunct/>
        <w:adjustRightInd/>
        <w:jc w:val="both"/>
        <w:textAlignment w:val="auto"/>
        <w:rPr>
          <w:rFonts w:cs="Times New Roman"/>
          <w:color w:val="000000"/>
        </w:rPr>
      </w:pPr>
      <w:r>
        <w:rPr>
          <w:rFonts w:cs="Times New Roman"/>
          <w:color w:val="000000"/>
        </w:rPr>
        <w:t>žiakom základných škôl a základných škôl pre žiakov so špeciálnymi výchovno-vzdelávacími potrebami podľa osobitného predpisu</w:t>
      </w:r>
      <w:r>
        <w:rPr>
          <w:rFonts w:cs="Times New Roman"/>
          <w:color w:val="000000"/>
          <w:vertAlign w:val="superscript"/>
        </w:rPr>
        <w:t>23c</w:t>
      </w:r>
      <w:r>
        <w:rPr>
          <w:rFonts w:cs="Times New Roman"/>
          <w:color w:val="000000"/>
        </w:rPr>
        <w:t>) v zariadeniach školského stravovania</w:t>
      </w:r>
      <w:r>
        <w:rPr>
          <w:rFonts w:cs="Times New Roman"/>
          <w:color w:val="000000"/>
          <w:vertAlign w:val="superscript"/>
        </w:rPr>
        <w:t>23b</w:t>
      </w:r>
      <w:r>
        <w:rPr>
          <w:rFonts w:cs="Times New Roman"/>
          <w:color w:val="000000"/>
        </w:rPr>
        <w:t>) zriadených samosprávnym krajom,</w:t>
      </w:r>
    </w:p>
    <w:p w:rsidR="007C52A7" w:rsidP="007C52A7">
      <w:pPr>
        <w:numPr>
          <w:ilvl w:val="0"/>
          <w:numId w:val="5"/>
        </w:numPr>
        <w:tabs>
          <w:tab w:val="left" w:pos="720"/>
        </w:tabs>
        <w:overflowPunct/>
        <w:adjustRightInd/>
        <w:jc w:val="both"/>
        <w:textAlignment w:val="auto"/>
        <w:rPr>
          <w:rFonts w:cs="Times New Roman"/>
          <w:color w:val="000000"/>
        </w:rPr>
      </w:pPr>
      <w:r>
        <w:rPr>
          <w:rFonts w:cs="Times New Roman"/>
          <w:color w:val="000000"/>
        </w:rPr>
        <w:t xml:space="preserve">žiakom </w:t>
      </w:r>
      <w:r w:rsidRPr="00862C84">
        <w:rPr>
          <w:rFonts w:cs="Times New Roman"/>
          <w:color w:val="000000"/>
        </w:rPr>
        <w:t xml:space="preserve">škôl </w:t>
      </w:r>
      <w:r>
        <w:rPr>
          <w:rFonts w:cs="Times New Roman"/>
          <w:color w:val="000000"/>
        </w:rPr>
        <w:t>podľa osobitného predpisu</w:t>
      </w:r>
      <w:r>
        <w:rPr>
          <w:rFonts w:cs="Times New Roman"/>
          <w:color w:val="000000"/>
          <w:vertAlign w:val="superscript"/>
        </w:rPr>
        <w:t>23d</w:t>
      </w:r>
      <w:r>
        <w:rPr>
          <w:rFonts w:cs="Times New Roman"/>
          <w:color w:val="000000"/>
        </w:rPr>
        <w:t>) okrem písmena a) a b)</w:t>
      </w:r>
      <w:r w:rsidRPr="005B0A55">
        <w:rPr>
          <w:rFonts w:cs="Times New Roman"/>
          <w:color w:val="000000"/>
        </w:rPr>
        <w:t xml:space="preserve"> </w:t>
      </w:r>
      <w:r>
        <w:rPr>
          <w:rFonts w:cs="Times New Roman"/>
          <w:color w:val="000000"/>
        </w:rPr>
        <w:t>v zariadeniach školského stravovania</w:t>
      </w:r>
      <w:r>
        <w:rPr>
          <w:rFonts w:cs="Times New Roman"/>
          <w:color w:val="000000"/>
          <w:vertAlign w:val="superscript"/>
        </w:rPr>
        <w:t>23b</w:t>
      </w:r>
      <w:r>
        <w:rPr>
          <w:rFonts w:cs="Times New Roman"/>
          <w:color w:val="000000"/>
        </w:rPr>
        <w:t xml:space="preserve">) zriadených obcou, </w:t>
      </w:r>
      <w:r w:rsidRPr="00A01DC9">
        <w:rPr>
          <w:rFonts w:cs="Times New Roman"/>
          <w:color w:val="000000"/>
        </w:rPr>
        <w:t>štát</w:t>
      </w:r>
      <w:r>
        <w:rPr>
          <w:rFonts w:cs="Times New Roman"/>
          <w:color w:val="000000"/>
        </w:rPr>
        <w:t>om uznanou cirkvou alebo náboženskou spoločnosťou alebo inou právnickou osobou alebo fyzickou osobou.“.</w:t>
      </w:r>
    </w:p>
    <w:p w:rsidR="009510D9" w:rsidP="007C52A7">
      <w:pPr>
        <w:jc w:val="both"/>
        <w:rPr>
          <w:rFonts w:cs="Times New Roman"/>
          <w:b/>
        </w:rPr>
      </w:pPr>
    </w:p>
    <w:p w:rsidR="007C52A7" w:rsidP="007C52A7">
      <w:pPr>
        <w:ind w:left="2832"/>
        <w:jc w:val="both"/>
        <w:rPr>
          <w:rFonts w:cs="Times New Roman"/>
        </w:rPr>
      </w:pPr>
      <w:r>
        <w:rPr>
          <w:rFonts w:cs="Times New Roman"/>
        </w:rPr>
        <w:t>Navrhované nové z</w:t>
      </w:r>
      <w:r w:rsidRPr="001D1979">
        <w:rPr>
          <w:rFonts w:cs="Times New Roman"/>
        </w:rPr>
        <w:t>nen</w:t>
      </w:r>
      <w:r>
        <w:rPr>
          <w:rFonts w:cs="Times New Roman"/>
        </w:rPr>
        <w:t>ie</w:t>
      </w:r>
      <w:r w:rsidRPr="001D1979">
        <w:rPr>
          <w:rFonts w:cs="Times New Roman"/>
        </w:rPr>
        <w:t xml:space="preserve"> ustanovenia § 5 sa </w:t>
      </w:r>
      <w:r>
        <w:rPr>
          <w:rFonts w:cs="Times New Roman"/>
        </w:rPr>
        <w:t xml:space="preserve">dopĺňa o konkrétne názvy školských zariadení – školský internát a zariadenia školského stravovania, ktoré sa navrhujú financovať iným spôsobom ako ostané školské zariadenia (podľa celkového </w:t>
      </w:r>
      <w:r w:rsidRPr="002E011E">
        <w:rPr>
          <w:rFonts w:cs="Times New Roman"/>
          <w:color w:val="000000"/>
        </w:rPr>
        <w:t>počtu detí alebo žiakov, ktorým príslušné zariadenie poskytuje služby</w:t>
      </w:r>
      <w:r>
        <w:rPr>
          <w:rFonts w:cs="Times New Roman"/>
          <w:color w:val="000000"/>
        </w:rPr>
        <w:t>)</w:t>
      </w:r>
      <w:r>
        <w:rPr>
          <w:rFonts w:cs="Times New Roman"/>
        </w:rPr>
        <w:t>. Cieľom navrhovanej zmeny je zosúladiť spôsob financovania zariadení školského stravovania v zriaďovateľskej pôsobnosti krajských školských úradov s financovaním zariadení školského stravovania v zriaďovateľskej pôsobnosti obcí a neštátnych zriaďovateľov.</w:t>
      </w:r>
    </w:p>
    <w:p w:rsidR="007C52A7" w:rsidP="007C52A7">
      <w:pPr>
        <w:jc w:val="both"/>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1C7030" w:rsidRPr="007C52A7" w:rsidP="001C7030">
      <w:pPr>
        <w:ind w:left="2832" w:firstLine="708"/>
        <w:jc w:val="right"/>
        <w:rPr>
          <w:rFonts w:cs="Arial"/>
          <w:b/>
          <w:szCs w:val="24"/>
        </w:rPr>
      </w:pPr>
      <w:r w:rsidRPr="007C52A7">
        <w:rPr>
          <w:rFonts w:cs="Arial"/>
          <w:b/>
          <w:szCs w:val="24"/>
        </w:rPr>
        <w:t>Gestorský výbor odporúča schváliť</w:t>
      </w:r>
    </w:p>
    <w:p w:rsidR="001C7030" w:rsidRPr="001D1979" w:rsidP="007C52A7">
      <w:pPr>
        <w:jc w:val="both"/>
        <w:rPr>
          <w:rFonts w:cs="Times New Roman"/>
        </w:rPr>
      </w:pPr>
    </w:p>
    <w:p w:rsidR="007C52A7" w:rsidP="007C52A7">
      <w:pPr>
        <w:numPr>
          <w:ilvl w:val="0"/>
          <w:numId w:val="17"/>
        </w:numPr>
        <w:tabs>
          <w:tab w:val="left" w:pos="454"/>
        </w:tabs>
        <w:overflowPunct/>
        <w:adjustRightInd/>
        <w:jc w:val="both"/>
        <w:textAlignment w:val="auto"/>
        <w:rPr>
          <w:rFonts w:cs="Times New Roman"/>
          <w:color w:val="000000"/>
        </w:rPr>
      </w:pPr>
      <w:r>
        <w:rPr>
          <w:rFonts w:cs="Times New Roman"/>
          <w:color w:val="000000"/>
        </w:rPr>
        <w:t>V 24. bode § 6a odseky 3 až 6 znejú:</w:t>
      </w:r>
    </w:p>
    <w:p w:rsidR="007C52A7" w:rsidP="007C52A7">
      <w:pPr>
        <w:ind w:left="360"/>
        <w:jc w:val="both"/>
        <w:rPr>
          <w:rFonts w:cs="Times New Roman"/>
          <w:color w:val="000000"/>
        </w:rPr>
      </w:pPr>
      <w:r>
        <w:rPr>
          <w:rFonts w:cs="Times New Roman"/>
          <w:color w:val="000000"/>
        </w:rPr>
        <w:t>„(3)</w:t>
      </w:r>
      <w:r w:rsidRPr="002E011E">
        <w:rPr>
          <w:rFonts w:cs="Times New Roman"/>
          <w:color w:val="000000"/>
        </w:rPr>
        <w:t xml:space="preserve"> </w:t>
      </w:r>
      <w:r>
        <w:rPr>
          <w:rFonts w:cs="Times New Roman"/>
          <w:color w:val="000000"/>
        </w:rPr>
        <w:t>Ministerstvo</w:t>
      </w:r>
      <w:r w:rsidRPr="002E011E">
        <w:rPr>
          <w:rFonts w:cs="Times New Roman"/>
          <w:color w:val="000000"/>
        </w:rPr>
        <w:t xml:space="preserve"> zníži </w:t>
      </w:r>
      <w:r>
        <w:rPr>
          <w:rFonts w:cs="Times New Roman"/>
          <w:color w:val="000000"/>
        </w:rPr>
        <w:t xml:space="preserve">zriaďovateľovi súkromnej </w:t>
      </w:r>
      <w:r w:rsidRPr="0003549E">
        <w:rPr>
          <w:rFonts w:cs="Times New Roman"/>
          <w:color w:val="000000"/>
        </w:rPr>
        <w:t>škol</w:t>
      </w:r>
      <w:r>
        <w:rPr>
          <w:rFonts w:cs="Times New Roman"/>
          <w:color w:val="000000"/>
        </w:rPr>
        <w:t xml:space="preserve">y </w:t>
      </w:r>
      <w:r w:rsidRPr="002E011E">
        <w:rPr>
          <w:rFonts w:cs="Times New Roman"/>
          <w:color w:val="000000"/>
        </w:rPr>
        <w:t xml:space="preserve">objem finančných prostriedkov na </w:t>
      </w:r>
      <w:r>
        <w:rPr>
          <w:rFonts w:cs="Times New Roman"/>
          <w:color w:val="000000"/>
        </w:rPr>
        <w:t>príslušný</w:t>
      </w:r>
      <w:r w:rsidRPr="002E011E">
        <w:rPr>
          <w:rFonts w:cs="Times New Roman"/>
          <w:color w:val="000000"/>
        </w:rPr>
        <w:t xml:space="preserve"> kalendárny rok</w:t>
      </w:r>
      <w:r>
        <w:rPr>
          <w:rFonts w:cs="Times New Roman"/>
          <w:color w:val="000000"/>
        </w:rPr>
        <w:t>, ak</w:t>
      </w:r>
      <w:r w:rsidRPr="0024527E">
        <w:rPr>
          <w:rFonts w:cs="Times New Roman"/>
          <w:color w:val="000000"/>
        </w:rPr>
        <w:t xml:space="preserve"> </w:t>
      </w:r>
      <w:r w:rsidRPr="002E011E">
        <w:rPr>
          <w:rFonts w:cs="Times New Roman"/>
          <w:color w:val="000000"/>
        </w:rPr>
        <w:t>v priebehu kalendárneho roka v</w:t>
      </w:r>
      <w:r>
        <w:rPr>
          <w:rFonts w:cs="Times New Roman"/>
          <w:color w:val="000000"/>
        </w:rPr>
        <w:t> </w:t>
      </w:r>
      <w:r w:rsidRPr="002E011E">
        <w:rPr>
          <w:rFonts w:cs="Times New Roman"/>
          <w:color w:val="000000"/>
        </w:rPr>
        <w:t>posledn</w:t>
      </w:r>
      <w:r>
        <w:rPr>
          <w:rFonts w:cs="Times New Roman"/>
          <w:color w:val="000000"/>
        </w:rPr>
        <w:t xml:space="preserve">ej správe o výsledku inšpekčnej činnosti </w:t>
      </w:r>
      <w:r w:rsidRPr="00A01DC9">
        <w:rPr>
          <w:rFonts w:cs="Times New Roman"/>
          <w:color w:val="000000"/>
        </w:rPr>
        <w:t>Štát</w:t>
      </w:r>
      <w:r>
        <w:rPr>
          <w:rFonts w:cs="Times New Roman"/>
          <w:color w:val="000000"/>
        </w:rPr>
        <w:t>nou</w:t>
      </w:r>
      <w:r w:rsidRPr="002E011E">
        <w:rPr>
          <w:rFonts w:cs="Times New Roman"/>
          <w:color w:val="000000"/>
        </w:rPr>
        <w:t xml:space="preserve"> </w:t>
      </w:r>
      <w:r w:rsidRPr="0003549E">
        <w:rPr>
          <w:rFonts w:cs="Times New Roman"/>
          <w:color w:val="000000"/>
        </w:rPr>
        <w:t>škol</w:t>
      </w:r>
      <w:r w:rsidRPr="004171A7">
        <w:rPr>
          <w:rFonts w:cs="Times New Roman"/>
          <w:color w:val="000000"/>
        </w:rPr>
        <w:t>s</w:t>
      </w:r>
      <w:r w:rsidRPr="002E011E">
        <w:rPr>
          <w:rFonts w:cs="Times New Roman"/>
          <w:color w:val="000000"/>
        </w:rPr>
        <w:t>k</w:t>
      </w:r>
      <w:r>
        <w:rPr>
          <w:rFonts w:cs="Times New Roman"/>
          <w:color w:val="000000"/>
        </w:rPr>
        <w:t>ou</w:t>
      </w:r>
      <w:r w:rsidRPr="002E011E">
        <w:rPr>
          <w:rFonts w:cs="Times New Roman"/>
          <w:color w:val="000000"/>
        </w:rPr>
        <w:t xml:space="preserve"> inšpekci</w:t>
      </w:r>
      <w:r>
        <w:rPr>
          <w:rFonts w:cs="Times New Roman"/>
          <w:color w:val="000000"/>
        </w:rPr>
        <w:t>ou</w:t>
      </w:r>
      <w:r w:rsidRPr="002E011E">
        <w:rPr>
          <w:rFonts w:cs="Times New Roman"/>
          <w:color w:val="000000"/>
          <w:vertAlign w:val="superscript"/>
        </w:rPr>
        <w:t>23</w:t>
      </w:r>
      <w:r>
        <w:rPr>
          <w:rFonts w:cs="Times New Roman"/>
          <w:color w:val="000000"/>
          <w:vertAlign w:val="superscript"/>
        </w:rPr>
        <w:t>e</w:t>
      </w:r>
    </w:p>
    <w:p w:rsidR="007C52A7" w:rsidP="007C52A7">
      <w:pPr>
        <w:numPr>
          <w:ilvl w:val="0"/>
          <w:numId w:val="6"/>
        </w:numPr>
        <w:tabs>
          <w:tab w:val="left" w:pos="720"/>
          <w:tab w:val="clear" w:pos="1068"/>
        </w:tabs>
        <w:overflowPunct/>
        <w:adjustRightInd/>
        <w:ind w:left="720"/>
        <w:jc w:val="both"/>
        <w:textAlignment w:val="auto"/>
        <w:rPr>
          <w:rFonts w:cs="Times New Roman"/>
          <w:color w:val="000000"/>
        </w:rPr>
      </w:pPr>
      <w:r w:rsidRPr="002E011E">
        <w:rPr>
          <w:rFonts w:cs="Times New Roman"/>
          <w:color w:val="000000"/>
        </w:rPr>
        <w:t xml:space="preserve">bolo zistené porušenie </w:t>
      </w:r>
      <w:r>
        <w:rPr>
          <w:rFonts w:cs="Times New Roman"/>
          <w:color w:val="000000"/>
        </w:rPr>
        <w:t>školských vzdelávacích programov, ktoré sa uplatňujú v porovnateľnom druhu a type školy,</w:t>
      </w:r>
    </w:p>
    <w:p w:rsidR="007C52A7" w:rsidP="007C52A7">
      <w:pPr>
        <w:numPr>
          <w:ilvl w:val="0"/>
          <w:numId w:val="6"/>
        </w:numPr>
        <w:tabs>
          <w:tab w:val="left" w:pos="720"/>
          <w:tab w:val="clear" w:pos="1068"/>
        </w:tabs>
        <w:overflowPunct/>
        <w:adjustRightInd/>
        <w:ind w:left="720"/>
        <w:jc w:val="both"/>
        <w:textAlignment w:val="auto"/>
        <w:rPr>
          <w:rFonts w:cs="Times New Roman"/>
          <w:color w:val="000000"/>
        </w:rPr>
      </w:pPr>
      <w:r>
        <w:rPr>
          <w:rFonts w:cs="Times New Roman"/>
          <w:color w:val="000000"/>
        </w:rPr>
        <w:t>bol zistený vyšších počet žiakov v triedach škôl</w:t>
      </w:r>
      <w:r>
        <w:rPr>
          <w:rFonts w:cs="Times New Roman"/>
          <w:color w:val="000000"/>
          <w:vertAlign w:val="superscript"/>
        </w:rPr>
        <w:t>1</w:t>
      </w:r>
      <w:r>
        <w:rPr>
          <w:rFonts w:cs="Times New Roman"/>
          <w:color w:val="000000"/>
        </w:rPr>
        <w:t>) ako stanovuje osobitný právny predpis,</w:t>
      </w:r>
      <w:r>
        <w:rPr>
          <w:rFonts w:cs="Times New Roman"/>
          <w:color w:val="000000"/>
          <w:vertAlign w:val="superscript"/>
        </w:rPr>
        <w:t>23f</w:t>
      </w:r>
      <w:r>
        <w:rPr>
          <w:rFonts w:cs="Times New Roman"/>
          <w:color w:val="000000"/>
        </w:rPr>
        <w:t>)</w:t>
      </w:r>
      <w:r w:rsidRPr="002E011E">
        <w:rPr>
          <w:rFonts w:cs="Times New Roman"/>
          <w:color w:val="000000"/>
        </w:rPr>
        <w:t xml:space="preserve"> </w:t>
      </w:r>
    </w:p>
    <w:p w:rsidR="007C52A7" w:rsidP="007C52A7">
      <w:pPr>
        <w:numPr>
          <w:ilvl w:val="0"/>
          <w:numId w:val="6"/>
        </w:numPr>
        <w:tabs>
          <w:tab w:val="left" w:pos="720"/>
          <w:tab w:val="clear" w:pos="1068"/>
        </w:tabs>
        <w:overflowPunct/>
        <w:adjustRightInd/>
        <w:ind w:left="720"/>
        <w:jc w:val="both"/>
        <w:textAlignment w:val="auto"/>
        <w:rPr>
          <w:rFonts w:cs="Times New Roman"/>
          <w:color w:val="000000"/>
        </w:rPr>
      </w:pPr>
      <w:r>
        <w:rPr>
          <w:rFonts w:cs="Times New Roman"/>
          <w:color w:val="000000"/>
        </w:rPr>
        <w:t>bola zistená odbornosť vyučovania jednotlivých predmetov v školách</w:t>
      </w:r>
      <w:r>
        <w:rPr>
          <w:rFonts w:cs="Times New Roman"/>
          <w:color w:val="000000"/>
          <w:vertAlign w:val="superscript"/>
        </w:rPr>
        <w:t>1</w:t>
      </w:r>
      <w:r>
        <w:rPr>
          <w:rFonts w:cs="Times New Roman"/>
          <w:color w:val="000000"/>
        </w:rPr>
        <w:t>) v rámci školských vzdelávacích programov menšia ako 70 %.</w:t>
      </w:r>
    </w:p>
    <w:p w:rsidR="007C52A7" w:rsidP="007C52A7">
      <w:pPr>
        <w:ind w:left="360"/>
        <w:jc w:val="both"/>
        <w:rPr>
          <w:rFonts w:cs="Times New Roman"/>
          <w:color w:val="000000"/>
        </w:rPr>
      </w:pPr>
    </w:p>
    <w:p w:rsidR="007C52A7" w:rsidP="007C52A7">
      <w:pPr>
        <w:ind w:left="360"/>
        <w:jc w:val="both"/>
        <w:rPr>
          <w:rFonts w:cs="Times New Roman"/>
          <w:color w:val="000000"/>
        </w:rPr>
      </w:pPr>
      <w:r w:rsidRPr="002E011E">
        <w:rPr>
          <w:rFonts w:cs="Times New Roman"/>
          <w:color w:val="000000"/>
        </w:rPr>
        <w:t xml:space="preserve">(4) Ministerstvo </w:t>
      </w:r>
      <w:r>
        <w:rPr>
          <w:rFonts w:cs="Times New Roman"/>
          <w:color w:val="000000"/>
        </w:rPr>
        <w:t>zníži</w:t>
      </w:r>
      <w:r w:rsidRPr="002E011E">
        <w:rPr>
          <w:rFonts w:cs="Times New Roman"/>
          <w:color w:val="000000"/>
        </w:rPr>
        <w:t xml:space="preserve"> zriaďovateľovi súkromnej </w:t>
      </w:r>
      <w:r w:rsidRPr="0003549E">
        <w:rPr>
          <w:rFonts w:cs="Times New Roman"/>
          <w:color w:val="000000"/>
        </w:rPr>
        <w:t>škol</w:t>
      </w:r>
      <w:r w:rsidRPr="002E011E">
        <w:rPr>
          <w:rFonts w:cs="Times New Roman"/>
          <w:color w:val="000000"/>
        </w:rPr>
        <w:t xml:space="preserve">y </w:t>
      </w:r>
      <w:r>
        <w:rPr>
          <w:rFonts w:cs="Times New Roman"/>
          <w:color w:val="000000"/>
        </w:rPr>
        <w:t xml:space="preserve">normatívny príspevok na príslušný kalendárny rok o 15 % (ďalej len „znížený normatívny príspevok“) za zistené nedostatky podľa odseku 3 v závislosti od počtu mesiacov, počas ktorých </w:t>
      </w:r>
      <w:r w:rsidRPr="00C1660F">
        <w:rPr>
          <w:rFonts w:cs="Times New Roman"/>
          <w:color w:val="000000"/>
        </w:rPr>
        <w:t>neboli zistené nedostatky odstránené</w:t>
      </w:r>
      <w:r>
        <w:rPr>
          <w:rFonts w:cs="Times New Roman"/>
          <w:color w:val="000000"/>
        </w:rPr>
        <w:t>.</w:t>
      </w:r>
      <w:r w:rsidRPr="00983BDF">
        <w:rPr>
          <w:rFonts w:cs="Times New Roman"/>
          <w:color w:val="000000"/>
        </w:rPr>
        <w:t xml:space="preserve"> </w:t>
      </w:r>
      <w:r>
        <w:rPr>
          <w:rFonts w:cs="Times New Roman"/>
          <w:color w:val="000000"/>
        </w:rPr>
        <w:t xml:space="preserve">Do počtu mesiacov sa započítavajú mesiace </w:t>
      </w:r>
      <w:r w:rsidRPr="002E011E">
        <w:rPr>
          <w:rFonts w:cs="Times New Roman"/>
          <w:color w:val="000000"/>
        </w:rPr>
        <w:t>od  mesiaca, ktorý nasleduje po mesiaci, v</w:t>
      </w:r>
      <w:r>
        <w:rPr>
          <w:rFonts w:cs="Times New Roman"/>
          <w:color w:val="000000"/>
        </w:rPr>
        <w:t xml:space="preserve"> ktorom boli nedostatky zistené, do mesiaca, v ktorom boli nedostatky odstránené. Ak súkromná </w:t>
      </w:r>
      <w:r w:rsidRPr="0003549E">
        <w:rPr>
          <w:rFonts w:cs="Times New Roman"/>
          <w:color w:val="000000"/>
        </w:rPr>
        <w:t>škol</w:t>
      </w:r>
      <w:r>
        <w:rPr>
          <w:rFonts w:cs="Times New Roman"/>
          <w:color w:val="000000"/>
        </w:rPr>
        <w:t xml:space="preserve">a odstráni nedostatky v mesiaci, v ktorom boli nedostatky zistené, do počtu mesiacov, počas ktorým ministerstvo pridelí zriaďovateľovi súkromnej </w:t>
      </w:r>
      <w:r w:rsidRPr="0003549E">
        <w:rPr>
          <w:rFonts w:cs="Times New Roman"/>
          <w:color w:val="000000"/>
        </w:rPr>
        <w:t>škol</w:t>
      </w:r>
      <w:r>
        <w:rPr>
          <w:rFonts w:cs="Times New Roman"/>
          <w:color w:val="000000"/>
        </w:rPr>
        <w:t xml:space="preserve">y znížený normatívny príspevok sa započíta jeden mesiac. </w:t>
      </w:r>
    </w:p>
    <w:p w:rsidR="007C52A7" w:rsidP="007C52A7">
      <w:pPr>
        <w:ind w:left="360"/>
        <w:jc w:val="both"/>
        <w:rPr>
          <w:rFonts w:cs="Times New Roman"/>
          <w:color w:val="000000"/>
        </w:rPr>
      </w:pPr>
    </w:p>
    <w:p w:rsidR="007C52A7" w:rsidP="007C52A7">
      <w:pPr>
        <w:ind w:left="360"/>
        <w:jc w:val="both"/>
        <w:rPr>
          <w:rFonts w:cs="Times New Roman"/>
          <w:color w:val="000000"/>
        </w:rPr>
      </w:pPr>
      <w:r w:rsidRPr="002E011E">
        <w:rPr>
          <w:rFonts w:cs="Times New Roman"/>
          <w:color w:val="000000"/>
        </w:rPr>
        <w:t>(</w:t>
      </w:r>
      <w:r>
        <w:rPr>
          <w:rFonts w:cs="Times New Roman"/>
          <w:color w:val="000000"/>
        </w:rPr>
        <w:t>5</w:t>
      </w:r>
      <w:r w:rsidRPr="002E011E">
        <w:rPr>
          <w:rFonts w:cs="Times New Roman"/>
          <w:color w:val="000000"/>
        </w:rPr>
        <w:t xml:space="preserve">) </w:t>
      </w:r>
      <w:r>
        <w:rPr>
          <w:rFonts w:cs="Times New Roman"/>
          <w:color w:val="000000"/>
        </w:rPr>
        <w:t xml:space="preserve">Ak súkromná </w:t>
      </w:r>
      <w:r w:rsidRPr="0003549E">
        <w:rPr>
          <w:rFonts w:cs="Times New Roman"/>
          <w:color w:val="000000"/>
        </w:rPr>
        <w:t>škol</w:t>
      </w:r>
      <w:r>
        <w:rPr>
          <w:rFonts w:cs="Times New Roman"/>
          <w:color w:val="000000"/>
        </w:rPr>
        <w:t xml:space="preserve">a neodstráni nedostatky podľa odseku 3 do konca kalendárneho roka, ministerstvo postupuje pri prideľovaní finančných prostriedkov zriaďovateľovi tejto </w:t>
      </w:r>
      <w:r w:rsidRPr="0003549E">
        <w:rPr>
          <w:rFonts w:cs="Times New Roman"/>
          <w:color w:val="000000"/>
        </w:rPr>
        <w:t>škol</w:t>
      </w:r>
      <w:r>
        <w:rPr>
          <w:rFonts w:cs="Times New Roman"/>
          <w:color w:val="000000"/>
        </w:rPr>
        <w:t>y na nasledujúci kalendárny rok podľa odseku 4.</w:t>
      </w:r>
      <w:r w:rsidRPr="003F61BD">
        <w:rPr>
          <w:rFonts w:cs="Times New Roman"/>
          <w:color w:val="000000"/>
        </w:rPr>
        <w:t xml:space="preserve"> </w:t>
      </w:r>
    </w:p>
    <w:p w:rsidR="007C52A7" w:rsidP="007C52A7">
      <w:pPr>
        <w:ind w:left="360"/>
        <w:jc w:val="both"/>
        <w:rPr>
          <w:rFonts w:cs="Times New Roman"/>
          <w:color w:val="000000"/>
        </w:rPr>
      </w:pPr>
    </w:p>
    <w:p w:rsidR="007C52A7" w:rsidP="007C52A7">
      <w:pPr>
        <w:ind w:left="360"/>
        <w:jc w:val="both"/>
        <w:rPr>
          <w:rFonts w:cs="Times New Roman"/>
          <w:color w:val="000000"/>
        </w:rPr>
      </w:pPr>
      <w:r>
        <w:rPr>
          <w:rFonts w:cs="Times New Roman"/>
          <w:color w:val="000000"/>
        </w:rPr>
        <w:t>(6) Z</w:t>
      </w:r>
      <w:r w:rsidRPr="002E011E">
        <w:rPr>
          <w:rFonts w:cs="Times New Roman"/>
          <w:color w:val="000000"/>
        </w:rPr>
        <w:t xml:space="preserve">riaďovateľ súkromnej </w:t>
      </w:r>
      <w:r w:rsidRPr="0003549E">
        <w:rPr>
          <w:rFonts w:cs="Times New Roman"/>
          <w:color w:val="000000"/>
        </w:rPr>
        <w:t>škol</w:t>
      </w:r>
      <w:r w:rsidRPr="002E011E">
        <w:rPr>
          <w:rFonts w:cs="Times New Roman"/>
          <w:color w:val="000000"/>
        </w:rPr>
        <w:t>y</w:t>
      </w:r>
      <w:r>
        <w:rPr>
          <w:rFonts w:cs="Times New Roman"/>
          <w:color w:val="000000"/>
        </w:rPr>
        <w:t xml:space="preserve"> je povinný</w:t>
      </w:r>
      <w:r w:rsidRPr="002E011E">
        <w:rPr>
          <w:rFonts w:cs="Times New Roman"/>
          <w:color w:val="000000"/>
        </w:rPr>
        <w:t xml:space="preserve"> </w:t>
      </w:r>
      <w:r>
        <w:rPr>
          <w:rFonts w:cs="Times New Roman"/>
          <w:color w:val="000000"/>
        </w:rPr>
        <w:t>zistené nedostatky v súkromnej škole podľa odseku 3</w:t>
      </w:r>
      <w:r w:rsidRPr="002E011E">
        <w:rPr>
          <w:rFonts w:cs="Times New Roman"/>
          <w:color w:val="000000"/>
        </w:rPr>
        <w:t xml:space="preserve"> </w:t>
      </w:r>
      <w:r>
        <w:rPr>
          <w:rFonts w:cs="Times New Roman"/>
          <w:color w:val="000000"/>
        </w:rPr>
        <w:t xml:space="preserve">písomne </w:t>
      </w:r>
      <w:r w:rsidRPr="002E011E">
        <w:rPr>
          <w:rFonts w:cs="Times New Roman"/>
          <w:color w:val="000000"/>
        </w:rPr>
        <w:t>oznámiť ministerstvu prostredníctvom príslušného krajského</w:t>
      </w:r>
      <w:r>
        <w:rPr>
          <w:rFonts w:cs="Times New Roman"/>
          <w:color w:val="000000"/>
        </w:rPr>
        <w:t xml:space="preserve"> </w:t>
      </w:r>
      <w:r w:rsidRPr="0003549E">
        <w:rPr>
          <w:rFonts w:cs="Times New Roman"/>
          <w:color w:val="000000"/>
        </w:rPr>
        <w:t>škol</w:t>
      </w:r>
      <w:r w:rsidRPr="004171A7">
        <w:rPr>
          <w:rFonts w:cs="Times New Roman"/>
          <w:color w:val="000000"/>
        </w:rPr>
        <w:t>s</w:t>
      </w:r>
      <w:r>
        <w:rPr>
          <w:rFonts w:cs="Times New Roman"/>
          <w:color w:val="000000"/>
        </w:rPr>
        <w:t>kého</w:t>
      </w:r>
      <w:r w:rsidRPr="002E011E">
        <w:rPr>
          <w:rFonts w:cs="Times New Roman"/>
          <w:color w:val="000000"/>
        </w:rPr>
        <w:t xml:space="preserve"> úradu do </w:t>
      </w:r>
      <w:r>
        <w:rPr>
          <w:rFonts w:cs="Times New Roman"/>
          <w:color w:val="000000"/>
        </w:rPr>
        <w:t>päť</w:t>
      </w:r>
      <w:r w:rsidRPr="002E011E">
        <w:rPr>
          <w:rFonts w:cs="Times New Roman"/>
          <w:color w:val="000000"/>
        </w:rPr>
        <w:t xml:space="preserve"> dní od doručenia oznámenia od </w:t>
      </w:r>
      <w:r>
        <w:rPr>
          <w:rFonts w:cs="Times New Roman"/>
          <w:color w:val="000000"/>
        </w:rPr>
        <w:t>Štátnej školskej inšpekcie</w:t>
      </w:r>
      <w:r w:rsidRPr="002E011E">
        <w:rPr>
          <w:rFonts w:cs="Times New Roman"/>
          <w:color w:val="000000"/>
        </w:rPr>
        <w:t xml:space="preserve">. Odstránenie zistených </w:t>
      </w:r>
      <w:r>
        <w:rPr>
          <w:rFonts w:cs="Times New Roman"/>
          <w:color w:val="000000"/>
        </w:rPr>
        <w:t xml:space="preserve">nedostatkov </w:t>
      </w:r>
      <w:r w:rsidRPr="002E011E">
        <w:rPr>
          <w:rFonts w:cs="Times New Roman"/>
          <w:color w:val="000000"/>
        </w:rPr>
        <w:t xml:space="preserve">súkromnou </w:t>
      </w:r>
      <w:r w:rsidRPr="0003549E">
        <w:rPr>
          <w:rFonts w:cs="Times New Roman"/>
          <w:color w:val="000000"/>
        </w:rPr>
        <w:t>škol</w:t>
      </w:r>
      <w:r w:rsidRPr="002E011E">
        <w:rPr>
          <w:rFonts w:cs="Times New Roman"/>
          <w:color w:val="000000"/>
        </w:rPr>
        <w:t xml:space="preserve">ou je povinný zriaďovateľ súkromnej </w:t>
      </w:r>
      <w:r w:rsidRPr="0003549E">
        <w:rPr>
          <w:rFonts w:cs="Times New Roman"/>
          <w:color w:val="000000"/>
        </w:rPr>
        <w:t>škol</w:t>
      </w:r>
      <w:r w:rsidRPr="002E011E">
        <w:rPr>
          <w:rFonts w:cs="Times New Roman"/>
          <w:color w:val="000000"/>
        </w:rPr>
        <w:t xml:space="preserve">y </w:t>
      </w:r>
      <w:r>
        <w:rPr>
          <w:rFonts w:cs="Times New Roman"/>
          <w:color w:val="000000"/>
        </w:rPr>
        <w:t xml:space="preserve">písomne </w:t>
      </w:r>
      <w:r w:rsidRPr="002E011E">
        <w:rPr>
          <w:rFonts w:cs="Times New Roman"/>
          <w:color w:val="000000"/>
        </w:rPr>
        <w:t>oznámiť ministerstvu prostredníctvom príslušného krajského</w:t>
      </w:r>
      <w:r>
        <w:rPr>
          <w:rFonts w:cs="Times New Roman"/>
          <w:color w:val="000000"/>
        </w:rPr>
        <w:t xml:space="preserve"> </w:t>
      </w:r>
      <w:r w:rsidRPr="0003549E">
        <w:rPr>
          <w:rFonts w:cs="Times New Roman"/>
          <w:color w:val="000000"/>
        </w:rPr>
        <w:t>škol</w:t>
      </w:r>
      <w:r w:rsidRPr="004171A7">
        <w:rPr>
          <w:rFonts w:cs="Times New Roman"/>
          <w:color w:val="000000"/>
        </w:rPr>
        <w:t>s</w:t>
      </w:r>
      <w:r>
        <w:rPr>
          <w:rFonts w:cs="Times New Roman"/>
          <w:color w:val="000000"/>
        </w:rPr>
        <w:t xml:space="preserve">kého </w:t>
      </w:r>
      <w:r w:rsidRPr="002E011E">
        <w:rPr>
          <w:rFonts w:cs="Times New Roman"/>
          <w:color w:val="000000"/>
        </w:rPr>
        <w:t xml:space="preserve"> úradu do </w:t>
      </w:r>
      <w:r>
        <w:rPr>
          <w:rFonts w:cs="Times New Roman"/>
          <w:color w:val="000000"/>
        </w:rPr>
        <w:t>päť</w:t>
      </w:r>
      <w:r w:rsidRPr="002E011E">
        <w:rPr>
          <w:rFonts w:cs="Times New Roman"/>
          <w:color w:val="000000"/>
        </w:rPr>
        <w:t xml:space="preserve"> dní od doručenia oznámenia od </w:t>
      </w:r>
      <w:r>
        <w:rPr>
          <w:rFonts w:cs="Times New Roman"/>
          <w:color w:val="000000"/>
        </w:rPr>
        <w:t>Štátnej školskej inšpekcie</w:t>
      </w:r>
      <w:r w:rsidRPr="002E011E">
        <w:rPr>
          <w:rFonts w:cs="Times New Roman"/>
          <w:color w:val="000000"/>
        </w:rPr>
        <w:t>.</w:t>
      </w:r>
      <w:r>
        <w:rPr>
          <w:rFonts w:cs="Times New Roman"/>
          <w:color w:val="000000"/>
        </w:rPr>
        <w:t>“.</w:t>
      </w:r>
    </w:p>
    <w:p w:rsidR="007C52A7" w:rsidP="007C52A7">
      <w:pPr>
        <w:ind w:left="360"/>
        <w:jc w:val="both"/>
        <w:rPr>
          <w:rFonts w:cs="Times New Roman"/>
          <w:color w:val="000000"/>
        </w:rPr>
      </w:pPr>
    </w:p>
    <w:p w:rsidR="007C52A7" w:rsidP="007C52A7">
      <w:pPr>
        <w:ind w:left="360"/>
        <w:jc w:val="both"/>
        <w:rPr>
          <w:rFonts w:cs="Times New Roman"/>
          <w:color w:val="000000"/>
        </w:rPr>
      </w:pPr>
      <w:r>
        <w:rPr>
          <w:rFonts w:cs="Times New Roman"/>
          <w:color w:val="000000"/>
        </w:rPr>
        <w:t xml:space="preserve">V poznámke pod čiarou k odkazu </w:t>
      </w:r>
      <w:smartTag w:uri="urn:schemas-microsoft-com:office:smarttags" w:element="metricconverter">
        <w:smartTagPr>
          <w:attr w:name="ProductID" w:val="23f"/>
        </w:smartTagPr>
        <w:r>
          <w:rPr>
            <w:rFonts w:cs="Times New Roman"/>
            <w:color w:val="000000"/>
          </w:rPr>
          <w:t>23f</w:t>
        </w:r>
      </w:smartTag>
      <w:r>
        <w:rPr>
          <w:rFonts w:cs="Times New Roman"/>
          <w:color w:val="000000"/>
        </w:rPr>
        <w:t xml:space="preserve"> sa citácia  „Napríklad § 13 ods. 7 písm. f) a g) zákona č. 596/2003 Z. z. v znení neskorších predpisov“ nahrádza citáciou „§ 29 ods. 5, § 33 ods. 1, § 97 ods. 6, § 98 ods. 3</w:t>
      </w:r>
      <w:r w:rsidRPr="002F18F5">
        <w:rPr>
          <w:rFonts w:cs="Times New Roman"/>
          <w:color w:val="000000"/>
        </w:rPr>
        <w:t>, § 99 ods.4</w:t>
      </w:r>
      <w:r>
        <w:rPr>
          <w:rFonts w:cs="Times New Roman"/>
          <w:color w:val="000000"/>
        </w:rPr>
        <w:t xml:space="preserve"> a § 100 ods. 8 zákona č. .../2008 Z. z.“.</w:t>
      </w:r>
    </w:p>
    <w:p w:rsidR="007C52A7" w:rsidP="007C52A7">
      <w:pPr>
        <w:ind w:left="360"/>
        <w:jc w:val="both"/>
        <w:rPr>
          <w:rFonts w:cs="Times New Roman"/>
          <w:color w:val="000000"/>
        </w:rPr>
      </w:pPr>
    </w:p>
    <w:p w:rsidR="007C52A7" w:rsidRPr="00E01E58" w:rsidP="007C52A7">
      <w:pPr>
        <w:ind w:left="2832"/>
        <w:jc w:val="both"/>
        <w:rPr>
          <w:rFonts w:cs="Times New Roman"/>
          <w:u w:val="single"/>
        </w:rPr>
      </w:pPr>
      <w:r>
        <w:rPr>
          <w:rFonts w:cs="Times New Roman"/>
        </w:rPr>
        <w:t>V novom ustanovení § 6a sa navrhuje upraviť spôsob prideľovania finančných prostriedkov zriaďovateľom súkromných škôl. Stanovuje sa znížená výška mesačného normatívneho príspevku pre súkromnú školu, ak Štátna školská inšpekcia zistí porušenie platných právnych predpisov – porušenie školských vzdelávacích programov, vyššie počty žiakov v triedach a nižšiu odbornosť vyučovania. Znížený mesačný normatívny príspevok (ods. 4) sa poskytne zriaďovateľovi súkromnej školy až do oznámenia zriaďovateľa súkromnej školy ministerstvu, že zistené nedostatky boli súkromnou školou odstránené. Cieľom navrhovanej úpravy je zvýšiť kvalitu výchovy a vzdelávania v súkromných školách.</w:t>
      </w:r>
    </w:p>
    <w:p w:rsidR="007C52A7" w:rsidP="007C52A7">
      <w:pPr>
        <w:ind w:left="360"/>
        <w:jc w:val="both"/>
        <w:rPr>
          <w:rFonts w:cs="Times New Roman"/>
          <w:color w:val="000000"/>
        </w:rPr>
      </w:pPr>
    </w:p>
    <w:p w:rsidR="001C7030" w:rsidP="003704D9">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w:t>
      </w:r>
      <w:r w:rsidR="003704D9">
        <w:rPr>
          <w:rFonts w:ascii="Times New Roman" w:hAnsi="Times New Roman" w:cs="Times New Roman"/>
          <w:szCs w:val="24"/>
        </w:rPr>
        <w:t> </w:t>
      </w:r>
      <w:r w:rsidRPr="007C52A7">
        <w:rPr>
          <w:rFonts w:ascii="Times New Roman" w:hAnsi="Times New Roman" w:cs="Times New Roman"/>
          <w:szCs w:val="24"/>
        </w:rPr>
        <w:t>šport</w:t>
      </w:r>
    </w:p>
    <w:p w:rsidR="003704D9" w:rsidRPr="003704D9" w:rsidP="003704D9">
      <w:pPr>
        <w:ind w:left="2832" w:firstLine="708"/>
        <w:jc w:val="both"/>
        <w:rPr>
          <w:rFonts w:ascii="Times New Roman" w:hAnsi="Times New Roman" w:cs="Times New Roman"/>
          <w:szCs w:val="24"/>
        </w:rPr>
      </w:pPr>
    </w:p>
    <w:p w:rsidR="001C7030" w:rsidRPr="007C52A7" w:rsidP="001C7030">
      <w:pPr>
        <w:ind w:left="2832" w:firstLine="708"/>
        <w:jc w:val="right"/>
        <w:rPr>
          <w:rFonts w:cs="Arial"/>
          <w:b/>
          <w:szCs w:val="24"/>
        </w:rPr>
      </w:pPr>
      <w:r w:rsidRPr="007C52A7">
        <w:rPr>
          <w:rFonts w:cs="Arial"/>
          <w:b/>
          <w:szCs w:val="24"/>
        </w:rPr>
        <w:t>Gestorský výbor odporúča schváliť</w:t>
      </w:r>
    </w:p>
    <w:p w:rsidR="000256B5" w:rsidRPr="00816A6D" w:rsidP="00816A6D">
      <w:pPr>
        <w:jc w:val="both"/>
        <w:rPr>
          <w:rFonts w:ascii="Times New Roman" w:hAnsi="Times New Roman" w:cs="Times New Roman"/>
          <w:color w:val="000000"/>
        </w:rPr>
      </w:pPr>
    </w:p>
    <w:p w:rsidR="000256B5" w:rsidRPr="00816A6D" w:rsidP="00816A6D">
      <w:pPr>
        <w:numPr>
          <w:ilvl w:val="0"/>
          <w:numId w:val="17"/>
        </w:numPr>
        <w:tabs>
          <w:tab w:val="left" w:pos="454"/>
        </w:tabs>
        <w:overflowPunct/>
        <w:adjustRightInd/>
        <w:jc w:val="both"/>
        <w:textAlignment w:val="auto"/>
        <w:rPr>
          <w:rFonts w:ascii="Times New Roman" w:hAnsi="Times New Roman" w:cs="Times New Roman"/>
        </w:rPr>
      </w:pPr>
      <w:r w:rsidRPr="00816A6D">
        <w:rPr>
          <w:rFonts w:ascii="Times New Roman" w:hAnsi="Times New Roman" w:cs="Times New Roman"/>
        </w:rPr>
        <w:t>V</w:t>
      </w:r>
      <w:r w:rsidR="00862338">
        <w:rPr>
          <w:rFonts w:ascii="Times New Roman" w:hAnsi="Times New Roman" w:cs="Times New Roman"/>
        </w:rPr>
        <w:t xml:space="preserve"> 24. </w:t>
      </w:r>
      <w:r w:rsidRPr="00816A6D">
        <w:rPr>
          <w:rFonts w:ascii="Times New Roman" w:hAnsi="Times New Roman" w:cs="Times New Roman"/>
        </w:rPr>
        <w:t>bode § 6b sa slová „jednu plnoletú fyzickú osobu“ nahrádzajú slovami „jedno nezaopatrené dieťa“.</w:t>
      </w:r>
    </w:p>
    <w:p w:rsidR="000256B5" w:rsidRPr="00816A6D" w:rsidP="00816A6D">
      <w:pPr>
        <w:ind w:left="360"/>
        <w:jc w:val="both"/>
        <w:rPr>
          <w:rFonts w:ascii="Times New Roman" w:hAnsi="Times New Roman" w:cs="Times New Roman"/>
        </w:rPr>
      </w:pPr>
    </w:p>
    <w:p w:rsidR="000256B5" w:rsidRPr="00816A6D" w:rsidP="00816A6D">
      <w:pPr>
        <w:ind w:left="454"/>
        <w:jc w:val="both"/>
        <w:rPr>
          <w:rFonts w:ascii="Times New Roman" w:hAnsi="Times New Roman" w:cs="Times New Roman"/>
        </w:rPr>
      </w:pPr>
      <w:r w:rsidRPr="00816A6D">
        <w:rPr>
          <w:rFonts w:ascii="Times New Roman" w:hAnsi="Times New Roman" w:cs="Times New Roman"/>
        </w:rPr>
        <w:t>V poznámke pod čiarou k odkazu 23g sa citácia „§ 2 písm. a) zákona č. 601/2003 Z. z. o životnom minime a o zmene a doplnení niektorých zákonov v znení neskorších predpisov.“ nahrádza citáciou „§ 2 písm. c) zákona č. 601/2003 Z. z. o životnom minime a o zmene a doplnení niektorých zákonov v znení neskorších predpisov.“.</w:t>
      </w:r>
    </w:p>
    <w:p w:rsidR="000256B5" w:rsidRPr="00816A6D" w:rsidP="00816A6D">
      <w:pPr>
        <w:ind w:left="360"/>
        <w:jc w:val="both"/>
        <w:rPr>
          <w:rFonts w:ascii="Times New Roman" w:hAnsi="Times New Roman" w:cs="Times New Roman"/>
        </w:rPr>
      </w:pPr>
    </w:p>
    <w:p w:rsidR="000256B5" w:rsidP="00530C58">
      <w:pPr>
        <w:ind w:left="2832"/>
        <w:jc w:val="both"/>
        <w:rPr>
          <w:rFonts w:cs="Times New Roman"/>
          <w:color w:val="000000"/>
        </w:rPr>
      </w:pPr>
      <w:r>
        <w:rPr>
          <w:rFonts w:cs="Times New Roman"/>
        </w:rPr>
        <w:t>Vzhľadom na navrhnuté zmeny v ustanovení § 28 ods. 4 a 5 zákona č.  .../2008 Z. z. o výchove a vzdelávaní (školský zákon) a o zmene a doplnení niektorých zákonov sa upravuje aj ustanovenie § 6b zákona č. 597/2003 Z. z. o financovaní základných škôl, stredných škôl a školských zariadení v znení neskorších predpisov.</w:t>
      </w:r>
    </w:p>
    <w:p w:rsidR="00816A6D" w:rsidRPr="007C52A7" w:rsidP="00816A6D">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816A6D" w:rsidP="00816A6D">
      <w:pPr>
        <w:ind w:left="2832" w:firstLine="708"/>
        <w:jc w:val="both"/>
        <w:rPr>
          <w:rFonts w:cs="Arial"/>
          <w:b/>
          <w:sz w:val="22"/>
          <w:szCs w:val="22"/>
        </w:rPr>
      </w:pPr>
    </w:p>
    <w:p w:rsidR="00816A6D" w:rsidRPr="007C52A7" w:rsidP="00816A6D">
      <w:pPr>
        <w:ind w:left="2832" w:firstLine="708"/>
        <w:jc w:val="right"/>
        <w:rPr>
          <w:rFonts w:cs="Arial"/>
          <w:b/>
          <w:szCs w:val="24"/>
        </w:rPr>
      </w:pPr>
      <w:r w:rsidRPr="007C52A7">
        <w:rPr>
          <w:rFonts w:cs="Arial"/>
          <w:b/>
          <w:szCs w:val="24"/>
        </w:rPr>
        <w:t>Gestorský výbor odporúča schváliť</w:t>
      </w:r>
    </w:p>
    <w:p w:rsidR="00816A6D" w:rsidP="000256B5">
      <w:pPr>
        <w:overflowPunct/>
        <w:adjustRightInd/>
        <w:jc w:val="both"/>
        <w:textAlignment w:val="auto"/>
        <w:rPr>
          <w:rFonts w:cs="Times New Roman"/>
          <w:color w:val="000000"/>
        </w:rPr>
      </w:pPr>
    </w:p>
    <w:p w:rsidR="000256B5" w:rsidP="003F1012">
      <w:pPr>
        <w:numPr>
          <w:ilvl w:val="0"/>
          <w:numId w:val="17"/>
        </w:numPr>
        <w:tabs>
          <w:tab w:val="left" w:pos="454"/>
        </w:tabs>
        <w:overflowPunct/>
        <w:adjustRightInd/>
        <w:jc w:val="both"/>
        <w:textAlignment w:val="auto"/>
        <w:rPr>
          <w:rFonts w:cs="Times New Roman"/>
          <w:color w:val="000000"/>
        </w:rPr>
      </w:pPr>
      <w:r>
        <w:rPr>
          <w:rFonts w:cs="Times New Roman"/>
          <w:color w:val="000000"/>
        </w:rPr>
        <w:t>V 33. bode § 7 ods. 8 vrátane poznámky pod čiarou sa číslo odkazu „24c)“ nahrádza číslom odkazu „24b)“.</w:t>
      </w:r>
    </w:p>
    <w:p w:rsidR="003F1012" w:rsidP="003F1012">
      <w:pPr>
        <w:overflowPunct/>
        <w:adjustRightInd/>
        <w:jc w:val="both"/>
        <w:textAlignment w:val="auto"/>
        <w:rPr>
          <w:rFonts w:cs="Times New Roman"/>
          <w:color w:val="000000"/>
        </w:rPr>
      </w:pPr>
    </w:p>
    <w:p w:rsidR="000256B5" w:rsidRPr="00E75CB9" w:rsidP="00816A6D">
      <w:pPr>
        <w:ind w:left="2832"/>
        <w:jc w:val="both"/>
        <w:rPr>
          <w:rFonts w:cs="Times New Roman"/>
          <w:color w:val="000000"/>
        </w:rPr>
      </w:pPr>
      <w:r>
        <w:rPr>
          <w:rFonts w:cs="Times New Roman"/>
          <w:color w:val="000000"/>
        </w:rPr>
        <w:t>Navrhuje sa upraviť číslo odkazu k poznámke pod čiarou z dôvodu chybného označenia odkazu.</w:t>
      </w:r>
    </w:p>
    <w:p w:rsidR="003F1012" w:rsidP="000256B5">
      <w:pPr>
        <w:overflowPunct/>
        <w:adjustRightInd/>
        <w:jc w:val="both"/>
        <w:textAlignment w:val="auto"/>
        <w:rPr>
          <w:rFonts w:cs="Times New Roman"/>
          <w:color w:val="000000"/>
        </w:rPr>
      </w:pPr>
    </w:p>
    <w:p w:rsidR="00816A6D" w:rsidRPr="007C52A7" w:rsidP="00816A6D">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816A6D" w:rsidP="00816A6D">
      <w:pPr>
        <w:ind w:left="2832" w:firstLine="708"/>
        <w:jc w:val="both"/>
        <w:rPr>
          <w:rFonts w:cs="Arial"/>
          <w:b/>
          <w:sz w:val="22"/>
          <w:szCs w:val="22"/>
        </w:rPr>
      </w:pPr>
    </w:p>
    <w:p w:rsidR="009510D9" w:rsidRPr="007613FD" w:rsidP="007613FD">
      <w:pPr>
        <w:ind w:left="2832" w:firstLine="708"/>
        <w:jc w:val="right"/>
        <w:rPr>
          <w:rFonts w:cs="Arial"/>
          <w:b/>
          <w:szCs w:val="24"/>
        </w:rPr>
      </w:pPr>
      <w:r w:rsidRPr="007C52A7" w:rsidR="00816A6D">
        <w:rPr>
          <w:rFonts w:cs="Arial"/>
          <w:b/>
          <w:szCs w:val="24"/>
        </w:rPr>
        <w:t>Gestorský výbor odporúča schváliť</w:t>
      </w:r>
    </w:p>
    <w:p w:rsidR="009510D9" w:rsidP="000256B5">
      <w:pPr>
        <w:overflowPunct/>
        <w:adjustRightInd/>
        <w:jc w:val="both"/>
        <w:textAlignment w:val="auto"/>
        <w:rPr>
          <w:rFonts w:cs="Times New Roman"/>
          <w:color w:val="000000"/>
        </w:rPr>
      </w:pPr>
    </w:p>
    <w:p w:rsidR="000256B5" w:rsidRPr="00A844D1" w:rsidP="000256B5">
      <w:pPr>
        <w:numPr>
          <w:ilvl w:val="0"/>
          <w:numId w:val="17"/>
        </w:numPr>
        <w:tabs>
          <w:tab w:val="left" w:pos="454"/>
        </w:tabs>
        <w:overflowPunct/>
        <w:adjustRightInd/>
        <w:jc w:val="both"/>
        <w:textAlignment w:val="auto"/>
        <w:rPr>
          <w:rFonts w:cs="Times New Roman"/>
          <w:color w:val="000000"/>
        </w:rPr>
      </w:pPr>
      <w:r>
        <w:rPr>
          <w:rFonts w:cs="Times New Roman"/>
          <w:color w:val="000000"/>
        </w:rPr>
        <w:t xml:space="preserve">V 38. </w:t>
      </w:r>
      <w:r w:rsidRPr="00755FE9">
        <w:rPr>
          <w:rFonts w:cs="Times New Roman"/>
          <w:color w:val="000000"/>
        </w:rPr>
        <w:t>bod</w:t>
      </w:r>
      <w:r>
        <w:rPr>
          <w:rFonts w:cs="Times New Roman"/>
          <w:color w:val="000000"/>
        </w:rPr>
        <w:t>e</w:t>
      </w:r>
      <w:r w:rsidRPr="00755FE9">
        <w:rPr>
          <w:rFonts w:cs="Times New Roman"/>
          <w:color w:val="000000"/>
        </w:rPr>
        <w:t xml:space="preserve"> </w:t>
      </w:r>
      <w:r w:rsidRPr="00A844D1">
        <w:rPr>
          <w:rFonts w:cs="Times New Roman"/>
          <w:color w:val="000000"/>
        </w:rPr>
        <w:t xml:space="preserve">§ </w:t>
      </w:r>
      <w:r>
        <w:rPr>
          <w:rFonts w:cs="Times New Roman"/>
          <w:color w:val="000000"/>
        </w:rPr>
        <w:t>8c ods. 3 sa za slovo „školám“ vkladá čiarka a slová „štátnym materským školám a štátnym školským zariadeniam“.</w:t>
      </w:r>
    </w:p>
    <w:p w:rsidR="000256B5" w:rsidRPr="00A844D1" w:rsidP="000256B5">
      <w:pPr>
        <w:ind w:left="360"/>
        <w:jc w:val="both"/>
        <w:rPr>
          <w:rFonts w:cs="Times New Roman"/>
          <w:color w:val="000000"/>
        </w:rPr>
      </w:pPr>
    </w:p>
    <w:p w:rsidR="000256B5" w:rsidP="00816A6D">
      <w:pPr>
        <w:ind w:left="2832"/>
        <w:jc w:val="both"/>
        <w:rPr>
          <w:rFonts w:cs="Times New Roman"/>
          <w:color w:val="000000"/>
        </w:rPr>
      </w:pPr>
      <w:r>
        <w:rPr>
          <w:rFonts w:cs="Times New Roman"/>
          <w:color w:val="000000"/>
        </w:rPr>
        <w:t>Navrhuje sa, aby aj</w:t>
      </w:r>
      <w:r w:rsidRPr="00D84030">
        <w:rPr>
          <w:rFonts w:cs="Times New Roman"/>
          <w:color w:val="000000"/>
        </w:rPr>
        <w:t xml:space="preserve"> </w:t>
      </w:r>
      <w:r>
        <w:rPr>
          <w:rFonts w:cs="Times New Roman"/>
          <w:color w:val="000000"/>
        </w:rPr>
        <w:t>štátnym materským školám a štátnym školským zariadeniam sa prideľovali finančné prostriedky v rámci dohodovacieho konania na osobné náklady a na prevádzkové náklady.</w:t>
      </w:r>
    </w:p>
    <w:p w:rsidR="000256B5" w:rsidP="000256B5">
      <w:pPr>
        <w:ind w:left="360"/>
        <w:jc w:val="both"/>
        <w:rPr>
          <w:rFonts w:cs="Times New Roman"/>
          <w:color w:val="000000"/>
        </w:rPr>
      </w:pPr>
    </w:p>
    <w:p w:rsidR="00816A6D" w:rsidRPr="007C52A7" w:rsidP="00816A6D">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816A6D" w:rsidP="00816A6D">
      <w:pPr>
        <w:ind w:left="2832" w:firstLine="708"/>
        <w:jc w:val="both"/>
        <w:rPr>
          <w:rFonts w:cs="Arial"/>
          <w:b/>
          <w:sz w:val="22"/>
          <w:szCs w:val="22"/>
        </w:rPr>
      </w:pPr>
    </w:p>
    <w:p w:rsidR="00816A6D" w:rsidRPr="007C52A7" w:rsidP="00816A6D">
      <w:pPr>
        <w:ind w:left="2832" w:firstLine="708"/>
        <w:jc w:val="right"/>
        <w:rPr>
          <w:rFonts w:cs="Arial"/>
          <w:b/>
          <w:szCs w:val="24"/>
        </w:rPr>
      </w:pPr>
      <w:r w:rsidRPr="007C52A7">
        <w:rPr>
          <w:rFonts w:cs="Arial"/>
          <w:b/>
          <w:szCs w:val="24"/>
        </w:rPr>
        <w:t>Gestorský výbor odporúča schváliť</w:t>
      </w:r>
    </w:p>
    <w:p w:rsidR="00816A6D" w:rsidP="000256B5">
      <w:pPr>
        <w:ind w:left="360"/>
        <w:jc w:val="both"/>
        <w:rPr>
          <w:rFonts w:cs="Times New Roman"/>
          <w:color w:val="000000"/>
        </w:rPr>
      </w:pPr>
    </w:p>
    <w:p w:rsidR="000256B5" w:rsidRPr="00A931A2" w:rsidP="000256B5">
      <w:pPr>
        <w:numPr>
          <w:ilvl w:val="0"/>
          <w:numId w:val="17"/>
        </w:numPr>
        <w:tabs>
          <w:tab w:val="left" w:pos="454"/>
        </w:tabs>
        <w:overflowPunct/>
        <w:adjustRightInd/>
        <w:textAlignment w:val="auto"/>
        <w:rPr>
          <w:rFonts w:cs="Times New Roman"/>
          <w:color w:val="000000"/>
        </w:rPr>
      </w:pPr>
      <w:r>
        <w:rPr>
          <w:rFonts w:cs="Times New Roman"/>
          <w:color w:val="000000"/>
        </w:rPr>
        <w:t xml:space="preserve">V 40. bode </w:t>
      </w:r>
      <w:r w:rsidRPr="00A931A2">
        <w:rPr>
          <w:rFonts w:cs="Times New Roman"/>
          <w:color w:val="000000"/>
        </w:rPr>
        <w:t xml:space="preserve">§ 9a </w:t>
      </w:r>
      <w:r>
        <w:rPr>
          <w:rFonts w:cs="Times New Roman"/>
          <w:color w:val="000000"/>
        </w:rPr>
        <w:t xml:space="preserve"> sa </w:t>
      </w:r>
      <w:r w:rsidRPr="00A931A2">
        <w:rPr>
          <w:rFonts w:cs="Times New Roman"/>
          <w:color w:val="000000"/>
        </w:rPr>
        <w:t>dopĺňa písmen</w:t>
      </w:r>
      <w:r>
        <w:rPr>
          <w:rFonts w:cs="Times New Roman"/>
          <w:color w:val="000000"/>
        </w:rPr>
        <w:t>o e</w:t>
      </w:r>
      <w:r w:rsidRPr="00A931A2">
        <w:rPr>
          <w:rFonts w:cs="Times New Roman"/>
          <w:color w:val="000000"/>
        </w:rPr>
        <w:t>), ktoré znie:</w:t>
      </w:r>
    </w:p>
    <w:p w:rsidR="000256B5" w:rsidP="00816A6D">
      <w:pPr>
        <w:ind w:left="454"/>
        <w:jc w:val="both"/>
        <w:rPr>
          <w:rFonts w:cs="Times New Roman"/>
          <w:color w:val="000000"/>
        </w:rPr>
      </w:pPr>
      <w:r>
        <w:rPr>
          <w:rFonts w:cs="Times New Roman"/>
          <w:color w:val="000000"/>
        </w:rPr>
        <w:t>„e) pridelí ministerstvo na žiadosť zriaďovateľa školy finančné prostriedky z rezervy ministerstva na mzdy asistentov učiteľa pre žiakov zo sociálne znevýhodneného prostredia,</w:t>
      </w:r>
      <w:r>
        <w:rPr>
          <w:rFonts w:cs="Times New Roman"/>
          <w:color w:val="000000"/>
          <w:vertAlign w:val="superscript"/>
        </w:rPr>
        <w:t>26</w:t>
      </w:r>
      <w:r>
        <w:rPr>
          <w:rFonts w:cs="Times New Roman"/>
          <w:color w:val="000000"/>
        </w:rPr>
        <w:t>) vrátane poistného a príspevku zriaďovateľa do poisťovní, podľa počtu žiakov školy zo sociálne znevýhodneného prostredia; zriaďovateľ podáva žiadosť ministerstvu prostredníctvom príslušného krajského školského úradu najneskôr do 30. septembra príslušného kalendárneho roka.“.</w:t>
      </w:r>
    </w:p>
    <w:p w:rsidR="000256B5" w:rsidRPr="00A931A2" w:rsidP="000256B5">
      <w:pPr>
        <w:ind w:left="360"/>
        <w:jc w:val="both"/>
        <w:rPr>
          <w:rFonts w:cs="Times New Roman"/>
          <w:color w:val="000000"/>
        </w:rPr>
      </w:pPr>
    </w:p>
    <w:p w:rsidR="000256B5" w:rsidRPr="00A931A2" w:rsidP="00816A6D">
      <w:pPr>
        <w:ind w:firstLine="454"/>
        <w:rPr>
          <w:rFonts w:cs="Times New Roman"/>
          <w:color w:val="000000"/>
        </w:rPr>
      </w:pPr>
      <w:r w:rsidRPr="00A931A2">
        <w:rPr>
          <w:rFonts w:cs="Times New Roman"/>
          <w:color w:val="000000"/>
        </w:rPr>
        <w:t>Poznámka pod čiarou k</w:t>
      </w:r>
      <w:r>
        <w:rPr>
          <w:rFonts w:cs="Times New Roman"/>
          <w:color w:val="000000"/>
        </w:rPr>
        <w:t> </w:t>
      </w:r>
      <w:r w:rsidRPr="00A931A2">
        <w:rPr>
          <w:rFonts w:cs="Times New Roman"/>
          <w:color w:val="000000"/>
        </w:rPr>
        <w:t>odkazu 26 znie:</w:t>
      </w:r>
    </w:p>
    <w:p w:rsidR="000256B5" w:rsidP="00816A6D">
      <w:pPr>
        <w:ind w:firstLine="454"/>
        <w:rPr>
          <w:rFonts w:cs="Times New Roman"/>
          <w:color w:val="000000"/>
        </w:rPr>
      </w:pPr>
      <w:r w:rsidRPr="00A931A2">
        <w:rPr>
          <w:rFonts w:cs="Times New Roman"/>
          <w:color w:val="000000"/>
        </w:rPr>
        <w:t xml:space="preserve">„26) </w:t>
      </w:r>
      <w:r>
        <w:rPr>
          <w:rFonts w:cs="Times New Roman"/>
          <w:color w:val="000000"/>
        </w:rPr>
        <w:t>§ 2 písm. p) zákona č. .../2008 Z. z.“.</w:t>
      </w:r>
    </w:p>
    <w:p w:rsidR="000256B5" w:rsidRPr="00A931A2" w:rsidP="000256B5">
      <w:pPr>
        <w:ind w:left="360"/>
        <w:rPr>
          <w:rFonts w:cs="Times New Roman"/>
          <w:color w:val="000000"/>
        </w:rPr>
      </w:pPr>
    </w:p>
    <w:p w:rsidR="000256B5" w:rsidP="00816A6D">
      <w:pPr>
        <w:ind w:left="2832"/>
        <w:jc w:val="both"/>
        <w:rPr>
          <w:rFonts w:cs="Times New Roman"/>
          <w:color w:val="000000"/>
        </w:rPr>
      </w:pPr>
      <w:r>
        <w:rPr>
          <w:rFonts w:cs="Times New Roman"/>
          <w:color w:val="000000"/>
        </w:rPr>
        <w:t xml:space="preserve">Navrhuje sa, aby sa finančné prostriedky na mzdy asistentov učiteľa pre žiakov zo sociálne znevýhodneného prostredia, vrátane poistného a príspevku zriaďovateľa do poisťovní, pridelili zriaďovateľovi školy z rezervy ministerstva v období od 1. septembra 2008 do 31. 12. 2008. To znamená rovnakým spôsobom ako sa prideľovali doposiaľ. S účinnosťou od 1. januára 2009 bude Ministerstvo školstva SR prideľovať finančné prostriedky na tento účel zriaďovateľom normatívnym spôsobom podľa § 107 ods. 4 až 6 zákona o výchove a vzdelávaní (školský zákon). </w:t>
      </w:r>
    </w:p>
    <w:p w:rsidR="000256B5" w:rsidP="000256B5">
      <w:pPr>
        <w:overflowPunct/>
        <w:adjustRightInd/>
        <w:jc w:val="both"/>
        <w:textAlignment w:val="auto"/>
        <w:rPr>
          <w:rFonts w:cs="Times New Roman"/>
          <w:color w:val="000000"/>
        </w:rPr>
      </w:pPr>
    </w:p>
    <w:p w:rsidR="00816A6D" w:rsidRPr="007C52A7" w:rsidP="00816A6D">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816A6D" w:rsidP="00816A6D">
      <w:pPr>
        <w:ind w:left="2832" w:firstLine="708"/>
        <w:jc w:val="both"/>
        <w:rPr>
          <w:rFonts w:cs="Arial"/>
          <w:b/>
          <w:sz w:val="22"/>
          <w:szCs w:val="22"/>
        </w:rPr>
      </w:pPr>
    </w:p>
    <w:p w:rsidR="00816A6D" w:rsidRPr="007C52A7" w:rsidP="00816A6D">
      <w:pPr>
        <w:ind w:left="2832" w:firstLine="708"/>
        <w:jc w:val="right"/>
        <w:rPr>
          <w:rFonts w:cs="Arial"/>
          <w:b/>
          <w:szCs w:val="24"/>
        </w:rPr>
      </w:pPr>
      <w:r w:rsidRPr="007C52A7">
        <w:rPr>
          <w:rFonts w:cs="Arial"/>
          <w:b/>
          <w:szCs w:val="24"/>
        </w:rPr>
        <w:t>Gestorský výbor odporúča schváliť</w:t>
      </w:r>
    </w:p>
    <w:p w:rsidR="00816A6D" w:rsidP="000256B5">
      <w:pPr>
        <w:overflowPunct/>
        <w:adjustRightInd/>
        <w:jc w:val="both"/>
        <w:textAlignment w:val="auto"/>
        <w:rPr>
          <w:rFonts w:cs="Times New Roman"/>
          <w:color w:val="000000"/>
        </w:rPr>
      </w:pPr>
    </w:p>
    <w:p w:rsidR="007C52A7" w:rsidP="007C52A7">
      <w:pPr>
        <w:numPr>
          <w:ilvl w:val="0"/>
          <w:numId w:val="17"/>
        </w:numPr>
        <w:tabs>
          <w:tab w:val="left" w:pos="454"/>
        </w:tabs>
        <w:overflowPunct/>
        <w:adjustRightInd/>
        <w:jc w:val="both"/>
        <w:textAlignment w:val="auto"/>
        <w:rPr>
          <w:rFonts w:cs="Times New Roman"/>
          <w:color w:val="000000"/>
        </w:rPr>
      </w:pPr>
      <w:r>
        <w:rPr>
          <w:rFonts w:cs="Times New Roman"/>
          <w:color w:val="000000"/>
        </w:rPr>
        <w:t>V 41. bode sa v poznámke pod čiarou k odkazu 16 citácia „§ 19 ods. 8 zákona č. 596/2003 Z. z. v znení neskorších predpisov.“ nahrádza citáciou „§ 19 ods. 7</w:t>
      </w:r>
      <w:r w:rsidRPr="00CC3282">
        <w:rPr>
          <w:rFonts w:cs="Times New Roman"/>
          <w:color w:val="000000"/>
        </w:rPr>
        <w:t xml:space="preserve"> </w:t>
      </w:r>
      <w:r>
        <w:rPr>
          <w:rFonts w:cs="Times New Roman"/>
          <w:color w:val="000000"/>
        </w:rPr>
        <w:t>zákona č. 596/2003 Z. z. v znení neskorších predpisov.“.</w:t>
      </w:r>
    </w:p>
    <w:p w:rsidR="007C52A7" w:rsidP="007C52A7">
      <w:pPr>
        <w:ind w:left="360"/>
        <w:jc w:val="both"/>
        <w:rPr>
          <w:rFonts w:cs="Times New Roman"/>
          <w:color w:val="000000"/>
        </w:rPr>
      </w:pPr>
    </w:p>
    <w:p w:rsidR="007C52A7" w:rsidRPr="002D1CE3" w:rsidP="007C52A7">
      <w:pPr>
        <w:ind w:left="2832"/>
        <w:jc w:val="both"/>
        <w:rPr>
          <w:rFonts w:cs="Times New Roman"/>
          <w:color w:val="000000"/>
        </w:rPr>
      </w:pPr>
      <w:r w:rsidRPr="002D1CE3">
        <w:rPr>
          <w:rFonts w:cs="Times New Roman"/>
          <w:color w:val="000000"/>
        </w:rPr>
        <w:t>Znenie poznámky pod čiarou sa navrhuje upraviť z dôvodu vypustenia odseku 5 z ustanovenia § 19 zákona č. 596/2003 Z. z.</w:t>
      </w:r>
    </w:p>
    <w:p w:rsidR="003F1012" w:rsidP="00530C58">
      <w:pPr>
        <w:jc w:val="both"/>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1C7030" w:rsidRPr="007C52A7" w:rsidP="001C7030">
      <w:pPr>
        <w:ind w:left="2832" w:firstLine="708"/>
        <w:jc w:val="right"/>
        <w:rPr>
          <w:rFonts w:cs="Arial"/>
          <w:b/>
          <w:szCs w:val="24"/>
        </w:rPr>
      </w:pPr>
      <w:r w:rsidRPr="007C52A7">
        <w:rPr>
          <w:rFonts w:cs="Arial"/>
          <w:b/>
          <w:szCs w:val="24"/>
        </w:rPr>
        <w:t>Gestorský výbor odporúča schváliť</w:t>
      </w:r>
    </w:p>
    <w:p w:rsidR="009510D9" w:rsidP="007C52A7">
      <w:pPr>
        <w:ind w:left="2832"/>
        <w:jc w:val="both"/>
        <w:rPr>
          <w:rFonts w:cs="Times New Roman"/>
        </w:rPr>
      </w:pPr>
    </w:p>
    <w:p w:rsidR="007C52A7" w:rsidRPr="00102472" w:rsidP="007C52A7">
      <w:pPr>
        <w:numPr>
          <w:ilvl w:val="0"/>
          <w:numId w:val="17"/>
        </w:numPr>
        <w:tabs>
          <w:tab w:val="left" w:pos="454"/>
        </w:tabs>
        <w:overflowPunct/>
        <w:adjustRightInd/>
        <w:textAlignment w:val="auto"/>
        <w:rPr>
          <w:rFonts w:cs="Times New Roman"/>
          <w:b/>
        </w:rPr>
      </w:pPr>
      <w:r w:rsidRPr="0096487B">
        <w:rPr>
          <w:rFonts w:cs="Times New Roman"/>
        </w:rPr>
        <w:t>Za Čl. IV sa vkladá nový Čl. V, ktorý znie:</w:t>
      </w:r>
    </w:p>
    <w:p w:rsidR="007C52A7" w:rsidP="007C52A7">
      <w:pPr>
        <w:rPr>
          <w:rFonts w:cs="Times New Roman"/>
        </w:rPr>
      </w:pPr>
    </w:p>
    <w:p w:rsidR="00816A6D" w:rsidP="00816A6D">
      <w:pPr>
        <w:tabs>
          <w:tab w:val="left" w:pos="1020"/>
        </w:tabs>
        <w:jc w:val="center"/>
        <w:rPr>
          <w:rFonts w:cs="Times New Roman"/>
        </w:rPr>
      </w:pPr>
      <w:r>
        <w:rPr>
          <w:rFonts w:cs="Times New Roman"/>
        </w:rPr>
        <w:t>„Čl. V</w:t>
      </w:r>
    </w:p>
    <w:p w:rsidR="00873A93" w:rsidRPr="00FF5E4F" w:rsidP="00816A6D">
      <w:pPr>
        <w:tabs>
          <w:tab w:val="left" w:pos="1020"/>
        </w:tabs>
        <w:jc w:val="center"/>
        <w:rPr>
          <w:rFonts w:cs="Times New Roman"/>
        </w:rPr>
      </w:pPr>
    </w:p>
    <w:p w:rsidR="007C52A7" w:rsidRPr="00F01B51" w:rsidP="007C52A7">
      <w:pPr>
        <w:ind w:left="360"/>
        <w:jc w:val="both"/>
        <w:rPr>
          <w:rFonts w:cs="Times New Roman"/>
        </w:rPr>
      </w:pPr>
      <w:r w:rsidRPr="00F01B51">
        <w:rPr>
          <w:rFonts w:cs="Times New Roman"/>
        </w:rPr>
        <w:t>Zákon č. 278/1993 Z. z. o správe majetku štátu v znení zákona Národnej rady Slovenskej  republiky č. 374/1996 Z. z., zákona č. 72/1999 Z. z., zákona č. 121/2001 Z. z., zákona č. 509/2001 Z. z., nálezu Ústavného súdu Slovenskej republiky č. 64/2002 Z. z., zákona č. 435/2002 Z. z., zákona č. 161/2003 Z. z., zákona č. 512/2003 Z. z., zákona č. 618/2004 Z. z., zákona č. 534/2005 Z. z.</w:t>
      </w:r>
      <w:r>
        <w:rPr>
          <w:rFonts w:cs="Times New Roman"/>
        </w:rPr>
        <w:t>, </w:t>
      </w:r>
      <w:r w:rsidRPr="00F01B51">
        <w:rPr>
          <w:rFonts w:cs="Times New Roman"/>
        </w:rPr>
        <w:t>zákona</w:t>
      </w:r>
      <w:r>
        <w:rPr>
          <w:rFonts w:cs="Times New Roman"/>
        </w:rPr>
        <w:t xml:space="preserve"> </w:t>
      </w:r>
      <w:r w:rsidRPr="00F01B51">
        <w:rPr>
          <w:rFonts w:cs="Times New Roman"/>
        </w:rPr>
        <w:t>č. 277/2007 Z. z.</w:t>
      </w:r>
      <w:r w:rsidR="00757AC4">
        <w:rPr>
          <w:rFonts w:cs="Times New Roman"/>
        </w:rPr>
        <w:t>,</w:t>
      </w:r>
      <w:r w:rsidR="00CE7F8D">
        <w:rPr>
          <w:rFonts w:cs="Times New Roman"/>
        </w:rPr>
        <w:t xml:space="preserve">  </w:t>
      </w:r>
      <w:r>
        <w:rPr>
          <w:rFonts w:cs="Times New Roman"/>
        </w:rPr>
        <w:t>zákona č. 325/2007 Z. z.</w:t>
      </w:r>
      <w:r w:rsidR="00757AC4">
        <w:rPr>
          <w:rFonts w:cs="Times New Roman"/>
        </w:rPr>
        <w:t xml:space="preserve"> a zákona č. 165/2008 Z. z. </w:t>
      </w:r>
      <w:r w:rsidRPr="00F01B51">
        <w:rPr>
          <w:rFonts w:cs="Times New Roman"/>
        </w:rPr>
        <w:t xml:space="preserve"> sa dopĺňa takto:</w:t>
      </w:r>
    </w:p>
    <w:p w:rsidR="007C52A7" w:rsidP="007C52A7">
      <w:pPr>
        <w:rPr>
          <w:rFonts w:cs="Times New Roman"/>
        </w:rPr>
      </w:pPr>
    </w:p>
    <w:p w:rsidR="007C52A7" w:rsidP="007C52A7">
      <w:pPr>
        <w:ind w:firstLine="360"/>
        <w:rPr>
          <w:rFonts w:cs="Times New Roman"/>
        </w:rPr>
      </w:pPr>
      <w:r>
        <w:rPr>
          <w:rFonts w:cs="Times New Roman"/>
        </w:rPr>
        <w:t>V § 11  sa za odsek 7 vkladá nový odsek 8, ktorý znie:</w:t>
      </w:r>
    </w:p>
    <w:p w:rsidR="007C52A7" w:rsidRPr="00FF5E4F" w:rsidP="007C52A7">
      <w:pPr>
        <w:rPr>
          <w:rFonts w:cs="Times New Roman"/>
        </w:rPr>
      </w:pPr>
    </w:p>
    <w:p w:rsidR="007C52A7" w:rsidP="007C52A7">
      <w:pPr>
        <w:ind w:left="360"/>
        <w:jc w:val="both"/>
        <w:rPr>
          <w:rFonts w:cs="Times New Roman"/>
        </w:rPr>
      </w:pPr>
      <w:r>
        <w:rPr>
          <w:rFonts w:cs="Times New Roman"/>
        </w:rPr>
        <w:t>„(8) Správca môže so súhlasom zriaďovateľa bezodplatne previesť hnuteľné veci vo vlastníctve štátu škole alebo školskému zariadeniu, ktoré je zaradené do siete podľa osobitného predpisu</w:t>
      </w:r>
      <w:r>
        <w:rPr>
          <w:rFonts w:cs="Times New Roman"/>
          <w:vertAlign w:val="superscript"/>
        </w:rPr>
        <w:t>18</w:t>
      </w:r>
      <w:r w:rsidR="00757AC4">
        <w:rPr>
          <w:rFonts w:cs="Times New Roman"/>
          <w:vertAlign w:val="superscript"/>
        </w:rPr>
        <w:t>ba</w:t>
      </w:r>
      <w:r>
        <w:rPr>
          <w:rFonts w:cs="Times New Roman"/>
          <w:vertAlign w:val="superscript"/>
        </w:rPr>
        <w:t>)</w:t>
      </w:r>
      <w:r>
        <w:rPr>
          <w:rFonts w:cs="Times New Roman"/>
        </w:rPr>
        <w:t xml:space="preserve"> podľa schválených projektov spolufinancovaných z prostriedkov Európskej únie</w:t>
      </w:r>
      <w:r>
        <w:rPr>
          <w:rFonts w:cs="Times New Roman"/>
          <w:vertAlign w:val="superscript"/>
        </w:rPr>
        <w:t>18</w:t>
      </w:r>
      <w:r w:rsidR="00757AC4">
        <w:rPr>
          <w:rFonts w:cs="Times New Roman"/>
          <w:vertAlign w:val="superscript"/>
        </w:rPr>
        <w:t>bb)</w:t>
      </w:r>
      <w:r>
        <w:rPr>
          <w:rFonts w:cs="Times New Roman"/>
        </w:rPr>
        <w:t xml:space="preserve"> za predpokladu, že hnuteľný majetok bude využívaný len na plnenie úloh v rámci predmetu činnosti školy alebo školského zariadenia. Zmluvou o bezodplatnom prevode hnuteľného majetku štátu, možno previesť aj hnuteľný majetok štátu,</w:t>
      </w:r>
      <w:r w:rsidRPr="00102472">
        <w:rPr>
          <w:rFonts w:cs="Times New Roman"/>
        </w:rPr>
        <w:t xml:space="preserve"> </w:t>
      </w:r>
      <w:r>
        <w:rPr>
          <w:rFonts w:cs="Times New Roman"/>
        </w:rPr>
        <w:t>ktorý nie je prebytočný; v tomto prípade sa rozhodnutie o prebytočnosti majetku štátu nevydáva.“.</w:t>
      </w:r>
    </w:p>
    <w:p w:rsidR="00533591" w:rsidP="00533591">
      <w:pPr>
        <w:ind w:left="360"/>
        <w:jc w:val="both"/>
        <w:rPr>
          <w:rFonts w:cs="Times New Roman"/>
        </w:rPr>
      </w:pPr>
    </w:p>
    <w:p w:rsidR="00533591" w:rsidP="00533591">
      <w:pPr>
        <w:ind w:left="360"/>
        <w:jc w:val="both"/>
        <w:rPr>
          <w:rFonts w:cs="Times New Roman"/>
        </w:rPr>
      </w:pPr>
      <w:r>
        <w:rPr>
          <w:rFonts w:cs="Times New Roman"/>
        </w:rPr>
        <w:t>Doterajšie odseky 8 až 1</w:t>
      </w:r>
      <w:r w:rsidR="00757AC4">
        <w:rPr>
          <w:rFonts w:cs="Times New Roman"/>
        </w:rPr>
        <w:t>0</w:t>
      </w:r>
      <w:r>
        <w:rPr>
          <w:rFonts w:cs="Times New Roman"/>
        </w:rPr>
        <w:t xml:space="preserve"> sa označujú ako odseky 9 až 1</w:t>
      </w:r>
      <w:r w:rsidR="00757AC4">
        <w:rPr>
          <w:rFonts w:cs="Times New Roman"/>
        </w:rPr>
        <w:t>1</w:t>
      </w:r>
      <w:r>
        <w:rPr>
          <w:rFonts w:cs="Times New Roman"/>
        </w:rPr>
        <w:t>.“.</w:t>
      </w:r>
    </w:p>
    <w:p w:rsidR="007C52A7" w:rsidP="007C52A7">
      <w:pPr>
        <w:ind w:left="360"/>
        <w:jc w:val="both"/>
        <w:rPr>
          <w:rFonts w:cs="Times New Roman"/>
        </w:rPr>
      </w:pPr>
    </w:p>
    <w:p w:rsidR="007C52A7" w:rsidP="007C52A7">
      <w:pPr>
        <w:ind w:left="360"/>
        <w:jc w:val="both"/>
        <w:rPr>
          <w:rFonts w:cs="Times New Roman"/>
        </w:rPr>
      </w:pPr>
      <w:r>
        <w:rPr>
          <w:rFonts w:cs="Times New Roman"/>
        </w:rPr>
        <w:t>Poznámka pod čiarou k odkazom 18c a 18d znejú:</w:t>
      </w:r>
    </w:p>
    <w:p w:rsidR="007C52A7" w:rsidP="007C52A7">
      <w:pPr>
        <w:ind w:left="360"/>
        <w:jc w:val="both"/>
        <w:rPr>
          <w:rFonts w:cs="Times New Roman"/>
        </w:rPr>
      </w:pPr>
      <w:r>
        <w:rPr>
          <w:rFonts w:cs="Times New Roman"/>
        </w:rPr>
        <w:t>„18</w:t>
      </w:r>
      <w:r w:rsidR="00757AC4">
        <w:rPr>
          <w:rFonts w:cs="Times New Roman"/>
        </w:rPr>
        <w:t>ba</w:t>
      </w:r>
      <w:r>
        <w:rPr>
          <w:rFonts w:cs="Times New Roman"/>
        </w:rPr>
        <w:t>) § 15 zákona č. 596/2003 Z. z. o</w:t>
      </w:r>
      <w:r w:rsidRPr="00102472">
        <w:rPr>
          <w:rFonts w:ascii="ITCBookmanEE" w:hAnsi="ITCBookmanEE" w:cs="ITCBookmanEE"/>
          <w:sz w:val="16"/>
          <w:szCs w:val="16"/>
        </w:rPr>
        <w:t xml:space="preserve"> </w:t>
      </w:r>
      <w:r w:rsidRPr="00102472">
        <w:rPr>
          <w:rFonts w:cs="Times New Roman"/>
        </w:rPr>
        <w:t>štátnej správe v školstve a školskej samospráve a o zmene a</w:t>
      </w:r>
      <w:r>
        <w:rPr>
          <w:rFonts w:cs="Times New Roman"/>
        </w:rPr>
        <w:t> </w:t>
      </w:r>
      <w:r w:rsidRPr="00102472">
        <w:rPr>
          <w:rFonts w:cs="Times New Roman"/>
        </w:rPr>
        <w:t>doplnení</w:t>
      </w:r>
      <w:r>
        <w:rPr>
          <w:rFonts w:cs="Times New Roman"/>
        </w:rPr>
        <w:t xml:space="preserve"> </w:t>
      </w:r>
      <w:r w:rsidRPr="00102472">
        <w:rPr>
          <w:rFonts w:cs="Times New Roman"/>
        </w:rPr>
        <w:t>niektorých zákonov</w:t>
      </w:r>
      <w:r>
        <w:rPr>
          <w:rFonts w:cs="Times New Roman"/>
        </w:rPr>
        <w:t xml:space="preserve"> a v znení neskorších predpisov.</w:t>
      </w:r>
    </w:p>
    <w:p w:rsidR="007C52A7" w:rsidP="007C52A7">
      <w:pPr>
        <w:ind w:left="360"/>
        <w:jc w:val="both"/>
        <w:rPr>
          <w:rFonts w:cs="Times New Roman"/>
        </w:rPr>
      </w:pPr>
      <w:r>
        <w:rPr>
          <w:rFonts w:cs="Times New Roman"/>
        </w:rPr>
        <w:t>18</w:t>
      </w:r>
      <w:r w:rsidR="00757AC4">
        <w:rPr>
          <w:rFonts w:cs="Times New Roman"/>
        </w:rPr>
        <w:t>bb</w:t>
      </w:r>
      <w:r>
        <w:rPr>
          <w:rFonts w:cs="Times New Roman"/>
        </w:rPr>
        <w:t xml:space="preserve">) </w:t>
      </w:r>
      <w:r w:rsidRPr="00BF7576">
        <w:rPr>
          <w:rFonts w:cs="Times New Roman"/>
        </w:rPr>
        <w:t>N</w:t>
      </w:r>
      <w:r>
        <w:rPr>
          <w:rFonts w:cs="Times New Roman"/>
        </w:rPr>
        <w:t>apríklad: n</w:t>
      </w:r>
      <w:r w:rsidRPr="00BF7576">
        <w:rPr>
          <w:rFonts w:cs="Times New Roman"/>
        </w:rPr>
        <w:t xml:space="preserve">ariadenie </w:t>
      </w:r>
      <w:r>
        <w:rPr>
          <w:rFonts w:cs="Times New Roman"/>
        </w:rPr>
        <w:t xml:space="preserve">Európskeho parlamentu a Rady </w:t>
      </w:r>
      <w:r w:rsidRPr="00BF7576">
        <w:rPr>
          <w:rFonts w:cs="Times New Roman"/>
        </w:rPr>
        <w:t>1081/2006</w:t>
      </w:r>
      <w:r>
        <w:rPr>
          <w:rFonts w:cs="Times New Roman"/>
        </w:rPr>
        <w:t>/ES z 5. júla 2006</w:t>
      </w:r>
      <w:r w:rsidRPr="00BF7576">
        <w:rPr>
          <w:rFonts w:cs="Times New Roman"/>
        </w:rPr>
        <w:t xml:space="preserve"> o Európskom sociálnom fonde</w:t>
      </w:r>
      <w:r>
        <w:rPr>
          <w:rFonts w:cs="Times New Roman"/>
        </w:rPr>
        <w:t xml:space="preserve">, </w:t>
      </w:r>
      <w:r w:rsidRPr="00D448AA">
        <w:rPr>
          <w:rFonts w:cs="Times New Roman"/>
        </w:rPr>
        <w:t>ktorým sa zrušuje nariadenie 1784/1999</w:t>
      </w:r>
      <w:r>
        <w:rPr>
          <w:rFonts w:cs="Times New Roman"/>
        </w:rPr>
        <w:t>/ES (Ú. v. EÚ L 210, 31. 7. 2006), nariadenie Rady 1083/2006/ES z 11. júla 2006, ktorým sa ustanovujú všeobecné ustanovenia o Európskom fonde regionálneho rozvoja, Európskom sociálnom fonde a Kohéznom fonde a ktorým sa zrušuje nariadenie 1260/1999/ES (Ú. v. EÚ L 210, 31. 7. 2006).“.</w:t>
      </w:r>
    </w:p>
    <w:p w:rsidR="007C52A7" w:rsidP="007C52A7">
      <w:pPr>
        <w:ind w:left="360"/>
        <w:jc w:val="both"/>
        <w:rPr>
          <w:rFonts w:cs="Times New Roman"/>
        </w:rPr>
      </w:pPr>
    </w:p>
    <w:p w:rsidR="007C52A7" w:rsidP="007C52A7">
      <w:pPr>
        <w:ind w:left="360"/>
        <w:jc w:val="both"/>
        <w:rPr>
          <w:rFonts w:cs="Times New Roman"/>
        </w:rPr>
      </w:pPr>
      <w:r>
        <w:rPr>
          <w:rFonts w:cs="Times New Roman"/>
        </w:rPr>
        <w:t>Doterajší Čl. V sa označuje ako Čl. VI.</w:t>
      </w:r>
    </w:p>
    <w:p w:rsidR="007C52A7" w:rsidP="007C52A7">
      <w:pPr>
        <w:jc w:val="both"/>
        <w:rPr>
          <w:rFonts w:cs="Times New Roman"/>
        </w:rPr>
      </w:pPr>
    </w:p>
    <w:p w:rsidR="00530C58" w:rsidP="007C52A7">
      <w:pPr>
        <w:jc w:val="both"/>
        <w:rPr>
          <w:rFonts w:cs="Times New Roman"/>
        </w:rPr>
      </w:pPr>
    </w:p>
    <w:p w:rsidR="007C52A7" w:rsidP="007C52A7">
      <w:pPr>
        <w:ind w:left="2832"/>
        <w:jc w:val="both"/>
        <w:rPr>
          <w:rFonts w:cs="Times New Roman"/>
          <w:color w:val="000000"/>
        </w:rPr>
      </w:pPr>
      <w:r>
        <w:rPr>
          <w:rFonts w:cs="Times New Roman"/>
        </w:rPr>
        <w:t xml:space="preserve">Doterajšia právna úprava </w:t>
      </w:r>
      <w:r w:rsidRPr="00040007">
        <w:rPr>
          <w:rFonts w:cs="Times New Roman"/>
        </w:rPr>
        <w:t xml:space="preserve">zákona č. 278/1993 Z. z. o správe majetku štátu v znení neskorších predpisov neumožňuje uskutočniť prevod hnuteľného majetku bezodplatne, pokiaľ nie je prebytočný. Táto situácia nastáva v prípade implementácie projektu </w:t>
      </w:r>
      <w:r>
        <w:rPr>
          <w:rFonts w:cs="Times New Roman"/>
        </w:rPr>
        <w:t>subjektom</w:t>
      </w:r>
      <w:r w:rsidRPr="00040007">
        <w:rPr>
          <w:rFonts w:cs="Times New Roman"/>
        </w:rPr>
        <w:t>, ktor</w:t>
      </w:r>
      <w:r>
        <w:rPr>
          <w:rFonts w:cs="Times New Roman"/>
        </w:rPr>
        <w:t>ý</w:t>
      </w:r>
      <w:r w:rsidRPr="00040007">
        <w:rPr>
          <w:rFonts w:cs="Times New Roman"/>
        </w:rPr>
        <w:t xml:space="preserve"> je povinn</w:t>
      </w:r>
      <w:r>
        <w:rPr>
          <w:rFonts w:cs="Times New Roman"/>
        </w:rPr>
        <w:t>ý</w:t>
      </w:r>
      <w:r w:rsidRPr="00040007">
        <w:rPr>
          <w:rFonts w:cs="Times New Roman"/>
        </w:rPr>
        <w:t xml:space="preserve"> dodržiavať zákon o správe majetku štátu. Ak implementuje projekt </w:t>
      </w:r>
      <w:r>
        <w:rPr>
          <w:rFonts w:cs="Times New Roman"/>
        </w:rPr>
        <w:t>subjekt</w:t>
      </w:r>
      <w:r w:rsidRPr="00040007">
        <w:rPr>
          <w:rFonts w:cs="Times New Roman"/>
        </w:rPr>
        <w:t>, na ktor</w:t>
      </w:r>
      <w:r>
        <w:rPr>
          <w:rFonts w:cs="Times New Roman"/>
        </w:rPr>
        <w:t>ý</w:t>
      </w:r>
      <w:r w:rsidRPr="00040007">
        <w:rPr>
          <w:rFonts w:cs="Times New Roman"/>
        </w:rPr>
        <w:t xml:space="preserve"> sa zákon 278/1993 Z. z. nevzťahuje, môže hnuteľný majetok bezodplatne previesť cieľovým skupinám, ak bude tento proces v súlade so</w:t>
      </w:r>
      <w:r>
        <w:rPr>
          <w:rFonts w:cs="Times New Roman"/>
        </w:rPr>
        <w:t> schváleným projektom.</w:t>
      </w:r>
    </w:p>
    <w:p w:rsidR="007C52A7" w:rsidP="007C52A7">
      <w:pPr>
        <w:jc w:val="both"/>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1C7030" w:rsidRPr="003F1012" w:rsidP="003F1012">
      <w:pPr>
        <w:ind w:left="2832" w:firstLine="708"/>
        <w:jc w:val="right"/>
        <w:rPr>
          <w:rFonts w:cs="Arial"/>
          <w:b/>
          <w:szCs w:val="24"/>
        </w:rPr>
      </w:pPr>
      <w:r w:rsidRPr="007C52A7">
        <w:rPr>
          <w:rFonts w:cs="Arial"/>
          <w:b/>
          <w:szCs w:val="24"/>
        </w:rPr>
        <w:t>Gestorský výbor odporúča schváliť</w:t>
      </w:r>
    </w:p>
    <w:p w:rsidR="009510D9" w:rsidP="007C52A7">
      <w:pPr>
        <w:jc w:val="both"/>
        <w:rPr>
          <w:rFonts w:cs="Times New Roman"/>
          <w:color w:val="000000"/>
          <w:u w:val="single"/>
        </w:rPr>
      </w:pPr>
    </w:p>
    <w:p w:rsidR="007C52A7" w:rsidRPr="00520256" w:rsidP="007C52A7">
      <w:pPr>
        <w:jc w:val="both"/>
        <w:rPr>
          <w:rFonts w:cs="Times New Roman"/>
          <w:color w:val="000000"/>
          <w:u w:val="single"/>
        </w:rPr>
      </w:pPr>
      <w:r w:rsidRPr="00520256">
        <w:rPr>
          <w:rFonts w:cs="Times New Roman"/>
          <w:color w:val="000000"/>
          <w:u w:val="single"/>
        </w:rPr>
        <w:t>K  Čl. V</w:t>
      </w:r>
    </w:p>
    <w:p w:rsidR="007C52A7" w:rsidP="007C52A7">
      <w:pPr>
        <w:jc w:val="both"/>
        <w:rPr>
          <w:rFonts w:cs="Times New Roman"/>
          <w:color w:val="000000"/>
        </w:rPr>
      </w:pPr>
    </w:p>
    <w:p w:rsidR="007C52A7" w:rsidP="007C52A7">
      <w:pPr>
        <w:numPr>
          <w:ilvl w:val="0"/>
          <w:numId w:val="17"/>
        </w:numPr>
        <w:tabs>
          <w:tab w:val="left" w:pos="454"/>
        </w:tabs>
        <w:overflowPunct/>
        <w:adjustRightInd/>
        <w:jc w:val="both"/>
        <w:textAlignment w:val="auto"/>
        <w:rPr>
          <w:rFonts w:cs="Times New Roman"/>
          <w:color w:val="000000"/>
        </w:rPr>
      </w:pPr>
      <w:r>
        <w:rPr>
          <w:rFonts w:cs="Times New Roman"/>
          <w:color w:val="000000"/>
        </w:rPr>
        <w:t xml:space="preserve">Za slová „1.septembra 2008 okrem“ sa vkladajú slová „Čl. I § 107 ods. 4 až 6, ktoré nadobúdajú účinnosť 1. januára 2009,“. </w:t>
      </w:r>
    </w:p>
    <w:p w:rsidR="007C52A7" w:rsidP="007C52A7">
      <w:pPr>
        <w:jc w:val="both"/>
        <w:rPr>
          <w:rFonts w:cs="Times New Roman"/>
          <w:color w:val="000000"/>
        </w:rPr>
      </w:pPr>
    </w:p>
    <w:p w:rsidR="007C52A7" w:rsidP="007C52A7">
      <w:pPr>
        <w:ind w:left="2832"/>
        <w:jc w:val="both"/>
        <w:rPr>
          <w:rFonts w:cs="Times New Roman"/>
          <w:color w:val="000000"/>
        </w:rPr>
      </w:pPr>
      <w:r>
        <w:rPr>
          <w:rFonts w:cs="Times New Roman"/>
          <w:color w:val="000000"/>
        </w:rPr>
        <w:t>Navrhuje sa zmena účinnosti ustanovenia § 107 ods. 4 až 6 zákona o výchove a vzdelávaní (školský zákon) z dôvodu zmeny navrhnutej k § 9a zákona č. 597/2003 Z. z. o financovaní základných škôl, stredných škôl a školských zariadení v znení neskorších predpisov.</w:t>
      </w:r>
    </w:p>
    <w:p w:rsidR="007C52A7" w:rsidP="007C52A7">
      <w:pPr>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1C7030" w:rsidRPr="00530C58" w:rsidP="00530C58">
      <w:pPr>
        <w:ind w:left="2832" w:firstLine="708"/>
        <w:jc w:val="right"/>
        <w:rPr>
          <w:rFonts w:cs="Arial"/>
          <w:b/>
          <w:szCs w:val="24"/>
        </w:rPr>
      </w:pPr>
      <w:r w:rsidRPr="007C52A7">
        <w:rPr>
          <w:rFonts w:cs="Arial"/>
          <w:b/>
          <w:szCs w:val="24"/>
        </w:rPr>
        <w:t>Gestorský výbor odporúča schváliť</w:t>
      </w:r>
    </w:p>
    <w:p w:rsidR="00E33E8A" w:rsidRPr="00897B15" w:rsidP="00E33E8A">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Čl. V</w:t>
      </w:r>
    </w:p>
    <w:p w:rsidR="00E33E8A" w:rsidRPr="00897B15" w:rsidP="00E33E8A">
      <w:pPr>
        <w:ind w:firstLine="454"/>
        <w:jc w:val="both"/>
        <w:rPr>
          <w:rFonts w:cs="Times New Roman"/>
          <w:color w:val="000000"/>
        </w:rPr>
      </w:pPr>
      <w:r w:rsidRPr="00897B15">
        <w:rPr>
          <w:rFonts w:cs="Times New Roman"/>
          <w:color w:val="000000"/>
        </w:rPr>
        <w:t>Účinnosť slová „1. septembra 2008“ nahradiť slovami „1. septembra 2009“.</w:t>
      </w:r>
    </w:p>
    <w:p w:rsidR="00E33E8A" w:rsidRPr="00897B15" w:rsidP="00E33E8A">
      <w:pPr>
        <w:jc w:val="both"/>
        <w:rPr>
          <w:rFonts w:cs="Times New Roman"/>
          <w:color w:val="000000"/>
        </w:rPr>
      </w:pPr>
    </w:p>
    <w:p w:rsidR="00E33E8A" w:rsidRPr="00897B15" w:rsidP="00E33E8A">
      <w:pPr>
        <w:ind w:left="2832"/>
        <w:jc w:val="both"/>
        <w:rPr>
          <w:rFonts w:cs="Times New Roman"/>
          <w:color w:val="000000"/>
        </w:rPr>
      </w:pPr>
      <w:r w:rsidRPr="00897B15">
        <w:rPr>
          <w:rFonts w:cs="Times New Roman"/>
          <w:color w:val="000000"/>
        </w:rPr>
        <w:t>Nie je možné navrhované zmeny v v zákone uskutočniť k 1. septembru 2008. Na vypracovanie školských vzdelávacích programov treba vytvoriť dostatočný časový priestor.</w:t>
      </w:r>
    </w:p>
    <w:p w:rsidR="0015236E" w:rsidP="0015236E">
      <w:pPr>
        <w:ind w:left="2832" w:firstLine="708"/>
        <w:jc w:val="both"/>
        <w:rPr>
          <w:rFonts w:cs="Times New Roman"/>
          <w:color w:val="000000"/>
        </w:rPr>
      </w:pPr>
    </w:p>
    <w:p w:rsidR="0015236E" w:rsidP="0015236E">
      <w:pPr>
        <w:ind w:left="2832" w:firstLine="708"/>
        <w:jc w:val="both"/>
        <w:rPr>
          <w:rFonts w:cs="Times New Roman"/>
          <w:color w:val="000000"/>
        </w:rPr>
      </w:pPr>
      <w:r>
        <w:rPr>
          <w:rFonts w:cs="Times New Roman"/>
          <w:color w:val="000000"/>
        </w:rPr>
        <w:t>Výbor NR SR pre verejnú správu a regionálny rozvoj</w:t>
      </w:r>
    </w:p>
    <w:p w:rsidR="0015236E" w:rsidP="0015236E">
      <w:pPr>
        <w:ind w:firstLine="708"/>
        <w:jc w:val="both"/>
        <w:rPr>
          <w:rFonts w:cs="Times New Roman"/>
          <w:color w:val="000000"/>
        </w:rPr>
      </w:pPr>
    </w:p>
    <w:p w:rsidR="0015236E" w:rsidP="0015236E">
      <w:pPr>
        <w:ind w:left="2880"/>
        <w:jc w:val="right"/>
        <w:rPr>
          <w:rFonts w:cs="Times New Roman"/>
          <w:b/>
          <w:color w:val="000000"/>
        </w:rPr>
      </w:pPr>
      <w:r>
        <w:rPr>
          <w:rFonts w:cs="Times New Roman"/>
          <w:color w:val="000000"/>
        </w:rPr>
        <w:tab/>
        <w:tab/>
      </w:r>
      <w:r w:rsidRPr="00A03731" w:rsidR="003D6797">
        <w:rPr>
          <w:rFonts w:cs="Arial"/>
          <w:b/>
          <w:szCs w:val="24"/>
        </w:rPr>
        <w:t xml:space="preserve">Gestorský výbor odporúča </w:t>
      </w:r>
      <w:r w:rsidR="003D6797">
        <w:rPr>
          <w:rFonts w:cs="Arial"/>
          <w:b/>
          <w:szCs w:val="24"/>
        </w:rPr>
        <w:t>ne</w:t>
      </w:r>
      <w:r w:rsidRPr="00A03731" w:rsidR="003D6797">
        <w:rPr>
          <w:rFonts w:cs="Arial"/>
          <w:b/>
          <w:szCs w:val="24"/>
        </w:rPr>
        <w:t>schváliť</w:t>
      </w:r>
    </w:p>
    <w:p w:rsidR="00E33E8A" w:rsidRPr="00897B15" w:rsidP="00E33E8A">
      <w:pPr>
        <w:jc w:val="both"/>
        <w:rPr>
          <w:rFonts w:cs="Times New Roman"/>
          <w:b/>
          <w:color w:val="000000"/>
        </w:rPr>
      </w:pPr>
    </w:p>
    <w:p w:rsidR="00E33E8A" w:rsidRPr="00897B15" w:rsidP="00E33E8A">
      <w:pPr>
        <w:numPr>
          <w:ilvl w:val="0"/>
          <w:numId w:val="17"/>
        </w:numPr>
        <w:tabs>
          <w:tab w:val="left" w:pos="454"/>
        </w:tabs>
        <w:overflowPunct/>
        <w:adjustRightInd/>
        <w:jc w:val="both"/>
        <w:textAlignment w:val="auto"/>
        <w:rPr>
          <w:rFonts w:cs="Times New Roman"/>
          <w:color w:val="000000"/>
        </w:rPr>
      </w:pPr>
      <w:r w:rsidRPr="00897B15">
        <w:rPr>
          <w:rFonts w:cs="Times New Roman"/>
          <w:color w:val="000000"/>
        </w:rPr>
        <w:t>Čl. V znie:</w:t>
      </w:r>
    </w:p>
    <w:p w:rsidR="00E33E8A" w:rsidRPr="00897B15" w:rsidP="00E33E8A">
      <w:pPr>
        <w:jc w:val="center"/>
        <w:rPr>
          <w:rFonts w:cs="Times New Roman"/>
          <w:color w:val="000000"/>
        </w:rPr>
      </w:pPr>
      <w:r w:rsidRPr="00897B15">
        <w:rPr>
          <w:rFonts w:cs="Times New Roman"/>
          <w:color w:val="000000"/>
        </w:rPr>
        <w:t>„ Čl. V</w:t>
      </w:r>
    </w:p>
    <w:p w:rsidR="00E33E8A" w:rsidRPr="00897B15" w:rsidP="00E33E8A">
      <w:pPr>
        <w:ind w:left="480"/>
        <w:jc w:val="both"/>
        <w:rPr>
          <w:rFonts w:cs="Times New Roman"/>
          <w:color w:val="000000"/>
        </w:rPr>
      </w:pPr>
      <w:r w:rsidRPr="00897B15">
        <w:rPr>
          <w:rFonts w:cs="Times New Roman"/>
          <w:color w:val="000000"/>
        </w:rPr>
        <w:t>Tento zákon nadobúda účinnosť 1. septembra 2008, okrem čl. I § 125, ktorý nadobúda  účinnosť  1. januára  2011 a čl. III § 4 ods. 8, § 5 ods. 3 až 5, § 6 ods. 3,  § 6a ods. 3 až 7, § 8b a § 8c, ktoré nadobúdajú účinnosť 1. januára 2009.“.</w:t>
      </w:r>
    </w:p>
    <w:p w:rsidR="00E33E8A" w:rsidRPr="00897B15" w:rsidP="00E33E8A">
      <w:pPr>
        <w:jc w:val="both"/>
        <w:rPr>
          <w:rFonts w:cs="Times New Roman"/>
          <w:b/>
          <w:color w:val="000000"/>
        </w:rPr>
      </w:pPr>
    </w:p>
    <w:p w:rsidR="00E33E8A" w:rsidP="0015236E">
      <w:pPr>
        <w:ind w:left="2832"/>
        <w:jc w:val="both"/>
        <w:rPr>
          <w:rFonts w:cs="Times New Roman"/>
          <w:color w:val="000000"/>
        </w:rPr>
      </w:pPr>
      <w:r>
        <w:rPr>
          <w:rFonts w:cs="Times New Roman"/>
          <w:color w:val="000000"/>
        </w:rPr>
        <w:t>Navrhuje sa úprava účinnosti.</w:t>
      </w:r>
    </w:p>
    <w:p w:rsidR="00E33E8A" w:rsidP="00E33E8A">
      <w:pPr>
        <w:ind w:left="3420"/>
        <w:jc w:val="both"/>
        <w:rPr>
          <w:rFonts w:cs="Times New Roman"/>
          <w:color w:val="000000"/>
        </w:rPr>
      </w:pPr>
    </w:p>
    <w:p w:rsidR="0015236E" w:rsidP="0015236E">
      <w:pPr>
        <w:ind w:left="2832" w:firstLine="708"/>
        <w:jc w:val="both"/>
        <w:rPr>
          <w:rFonts w:cs="Times New Roman"/>
          <w:color w:val="000000"/>
        </w:rPr>
      </w:pPr>
      <w:r>
        <w:rPr>
          <w:rFonts w:cs="Times New Roman"/>
          <w:color w:val="000000"/>
        </w:rPr>
        <w:t>Výbor NR SR pre verejnú správu a regionálny rozvoj</w:t>
      </w:r>
    </w:p>
    <w:p w:rsidR="0015236E" w:rsidP="0015236E">
      <w:pPr>
        <w:ind w:firstLine="708"/>
        <w:jc w:val="both"/>
        <w:rPr>
          <w:rFonts w:cs="Times New Roman"/>
          <w:color w:val="000000"/>
        </w:rPr>
      </w:pPr>
    </w:p>
    <w:p w:rsidR="0015236E" w:rsidRPr="00530C58" w:rsidP="00530C58">
      <w:pPr>
        <w:ind w:left="2880"/>
        <w:jc w:val="right"/>
        <w:rPr>
          <w:rFonts w:cs="Times New Roman"/>
          <w:b/>
          <w:color w:val="000000"/>
        </w:rPr>
      </w:pPr>
      <w:r>
        <w:rPr>
          <w:rFonts w:cs="Times New Roman"/>
          <w:color w:val="000000"/>
        </w:rPr>
        <w:tab/>
        <w:tab/>
      </w:r>
      <w:r w:rsidRPr="00A03731" w:rsidR="003D6797">
        <w:rPr>
          <w:rFonts w:cs="Arial"/>
          <w:b/>
          <w:szCs w:val="24"/>
        </w:rPr>
        <w:t xml:space="preserve">Gestorský výbor odporúča </w:t>
      </w:r>
      <w:r w:rsidR="003D6797">
        <w:rPr>
          <w:rFonts w:cs="Arial"/>
          <w:b/>
          <w:szCs w:val="24"/>
        </w:rPr>
        <w:t>ne</w:t>
      </w:r>
      <w:r w:rsidRPr="00A03731" w:rsidR="003D6797">
        <w:rPr>
          <w:rFonts w:cs="Arial"/>
          <w:b/>
          <w:szCs w:val="24"/>
        </w:rPr>
        <w:t>schváliť</w:t>
      </w:r>
    </w:p>
    <w:p w:rsidR="007C52A7" w:rsidP="007C52A7">
      <w:pPr>
        <w:numPr>
          <w:ilvl w:val="0"/>
          <w:numId w:val="17"/>
        </w:numPr>
        <w:tabs>
          <w:tab w:val="left" w:pos="454"/>
        </w:tabs>
        <w:overflowPunct/>
        <w:adjustRightInd/>
        <w:textAlignment w:val="auto"/>
        <w:rPr>
          <w:rFonts w:cs="Times New Roman"/>
        </w:rPr>
      </w:pPr>
      <w:r>
        <w:rPr>
          <w:rFonts w:cs="Times New Roman"/>
        </w:rPr>
        <w:t>Slová „§ 125“ sa nahrádzajú slovami „§ 124“.</w:t>
      </w:r>
    </w:p>
    <w:p w:rsidR="007C52A7" w:rsidP="007C52A7">
      <w:pPr>
        <w:rPr>
          <w:rFonts w:cs="Times New Roman"/>
        </w:rPr>
      </w:pPr>
    </w:p>
    <w:p w:rsidR="007C52A7" w:rsidP="007C52A7">
      <w:pPr>
        <w:ind w:left="2484" w:firstLine="348"/>
        <w:rPr>
          <w:rFonts w:cs="Times New Roman"/>
        </w:rPr>
      </w:pPr>
      <w:r>
        <w:rPr>
          <w:rFonts w:cs="Times New Roman"/>
        </w:rPr>
        <w:t>Zosúladenie s textom návrhu zákona.</w:t>
      </w:r>
    </w:p>
    <w:p w:rsidR="007C52A7" w:rsidP="007C52A7">
      <w:pPr>
        <w:rPr>
          <w:rFonts w:cs="Times New Roman"/>
        </w:rPr>
      </w:pPr>
    </w:p>
    <w:p w:rsidR="001C7030" w:rsidRPr="007C52A7" w:rsidP="001C7030">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1C7030" w:rsidP="001C7030">
      <w:pPr>
        <w:ind w:left="2832" w:firstLine="708"/>
        <w:jc w:val="both"/>
        <w:rPr>
          <w:rFonts w:cs="Arial"/>
          <w:b/>
          <w:sz w:val="22"/>
          <w:szCs w:val="22"/>
        </w:rPr>
      </w:pPr>
    </w:p>
    <w:p w:rsidR="001C7030" w:rsidRPr="007C52A7" w:rsidP="001C7030">
      <w:pPr>
        <w:ind w:left="2832" w:firstLine="708"/>
        <w:jc w:val="right"/>
        <w:rPr>
          <w:rFonts w:cs="Arial"/>
          <w:b/>
          <w:szCs w:val="24"/>
        </w:rPr>
      </w:pPr>
      <w:r w:rsidRPr="007C52A7">
        <w:rPr>
          <w:rFonts w:cs="Arial"/>
          <w:b/>
          <w:szCs w:val="24"/>
        </w:rPr>
        <w:t>Gestorský výbor odporúča schváliť</w:t>
      </w:r>
    </w:p>
    <w:p w:rsidR="009510D9" w:rsidP="007C52A7">
      <w:pPr>
        <w:rPr>
          <w:rFonts w:cs="Times New Roman"/>
        </w:rPr>
      </w:pPr>
    </w:p>
    <w:p w:rsidR="007C52A7" w:rsidRPr="006A0A45" w:rsidP="007C52A7">
      <w:pPr>
        <w:numPr>
          <w:ilvl w:val="0"/>
          <w:numId w:val="17"/>
        </w:numPr>
        <w:tabs>
          <w:tab w:val="left" w:pos="454"/>
        </w:tabs>
        <w:overflowPunct/>
        <w:adjustRightInd/>
        <w:jc w:val="both"/>
        <w:textAlignment w:val="auto"/>
        <w:rPr>
          <w:rFonts w:cs="Times New Roman"/>
        </w:rPr>
      </w:pPr>
      <w:r w:rsidRPr="006A0A45">
        <w:rPr>
          <w:rFonts w:cs="Times New Roman"/>
        </w:rPr>
        <w:t>V nadväznosti na podané a schválené pozmeňujúce návrhy je potrebné  v celom návrhu zákona vykonať legislatívno-technické a jazykové úpravy, ktoré neznamenajú vecnú zmenu návrhu zákona.</w:t>
      </w:r>
    </w:p>
    <w:p w:rsidR="00873A93" w:rsidRPr="005D2E9F" w:rsidP="001C7030">
      <w:pPr>
        <w:jc w:val="both"/>
        <w:rPr>
          <w:rFonts w:cs="Times New Roman"/>
          <w:b/>
        </w:rPr>
      </w:pPr>
    </w:p>
    <w:p w:rsidR="00C10448" w:rsidRPr="007C52A7" w:rsidP="00C10448">
      <w:pPr>
        <w:ind w:left="2832" w:firstLine="708"/>
        <w:jc w:val="both"/>
        <w:rPr>
          <w:rFonts w:ascii="Times New Roman" w:hAnsi="Times New Roman" w:cs="Times New Roman"/>
          <w:szCs w:val="24"/>
        </w:rPr>
      </w:pPr>
      <w:r w:rsidRPr="007C52A7">
        <w:rPr>
          <w:rFonts w:ascii="Times New Roman" w:hAnsi="Times New Roman" w:cs="Times New Roman"/>
          <w:szCs w:val="24"/>
        </w:rPr>
        <w:t>Výbor NR SR pre vzdelanie, mládež, vedu a šport</w:t>
      </w:r>
    </w:p>
    <w:p w:rsidR="00C10448" w:rsidP="00C10448">
      <w:pPr>
        <w:ind w:left="2832" w:firstLine="708"/>
        <w:jc w:val="both"/>
        <w:rPr>
          <w:rFonts w:cs="Arial"/>
          <w:b/>
          <w:sz w:val="22"/>
          <w:szCs w:val="22"/>
        </w:rPr>
      </w:pPr>
    </w:p>
    <w:p w:rsidR="00C10448" w:rsidRPr="007C52A7" w:rsidP="00C10448">
      <w:pPr>
        <w:ind w:left="2832" w:firstLine="708"/>
        <w:jc w:val="right"/>
        <w:rPr>
          <w:rFonts w:cs="Arial"/>
          <w:b/>
          <w:szCs w:val="24"/>
        </w:rPr>
      </w:pPr>
      <w:r w:rsidRPr="007C52A7">
        <w:rPr>
          <w:rFonts w:cs="Arial"/>
          <w:b/>
          <w:szCs w:val="24"/>
        </w:rPr>
        <w:t>Gestorský výbor odporúča schváliť</w:t>
      </w:r>
    </w:p>
    <w:p w:rsidR="00E33E8A" w:rsidRPr="00897B15" w:rsidP="00E33E8A">
      <w:pPr>
        <w:jc w:val="both"/>
        <w:rPr>
          <w:rFonts w:cs="Times New Roman"/>
          <w:color w:val="000000"/>
        </w:rPr>
      </w:pPr>
    </w:p>
    <w:p w:rsidR="00E33E8A" w:rsidRPr="0012453E" w:rsidP="00343C51">
      <w:pPr>
        <w:jc w:val="both"/>
        <w:rPr>
          <w:rFonts w:ascii="Times New Roman" w:hAnsi="Times New Roman" w:cs="Times New Roman"/>
          <w:szCs w:val="24"/>
        </w:rPr>
      </w:pPr>
    </w:p>
    <w:p w:rsidR="00343C51" w:rsidP="009510D9">
      <w:pPr>
        <w:jc w:val="center"/>
        <w:rPr>
          <w:rFonts w:ascii="Times New Roman" w:hAnsi="Times New Roman" w:cs="Times New Roman"/>
          <w:szCs w:val="24"/>
        </w:rPr>
      </w:pPr>
      <w:r w:rsidRPr="0012453E">
        <w:rPr>
          <w:rFonts w:ascii="Times New Roman" w:hAnsi="Times New Roman" w:cs="Times New Roman"/>
          <w:szCs w:val="24"/>
        </w:rPr>
        <w:t>O pozmeňujúcich a doplňujúcich návrhoch ge</w:t>
      </w:r>
      <w:r w:rsidR="001C7030">
        <w:rPr>
          <w:rFonts w:ascii="Times New Roman" w:hAnsi="Times New Roman" w:cs="Times New Roman"/>
          <w:szCs w:val="24"/>
        </w:rPr>
        <w:t>storský výbor odporúča hlasovať</w:t>
      </w:r>
    </w:p>
    <w:p w:rsidR="00853171" w:rsidRPr="0012453E" w:rsidP="00343C51">
      <w:pPr>
        <w:jc w:val="both"/>
        <w:rPr>
          <w:rFonts w:ascii="Times New Roman" w:hAnsi="Times New Roman" w:cs="Times New Roman"/>
          <w:szCs w:val="24"/>
        </w:rPr>
      </w:pPr>
    </w:p>
    <w:p w:rsidR="00343C51" w:rsidRPr="00D212E9" w:rsidP="00D212E9">
      <w:pPr>
        <w:jc w:val="both"/>
        <w:rPr>
          <w:rFonts w:ascii="Times New Roman" w:hAnsi="Times New Roman" w:cs="Times New Roman"/>
          <w:b/>
          <w:sz w:val="28"/>
          <w:szCs w:val="28"/>
        </w:rPr>
      </w:pPr>
      <w:r w:rsidRPr="00D212E9">
        <w:rPr>
          <w:rFonts w:ascii="Times New Roman" w:hAnsi="Times New Roman" w:cs="Times New Roman"/>
          <w:b/>
          <w:sz w:val="28"/>
          <w:szCs w:val="28"/>
        </w:rPr>
        <w:t xml:space="preserve">spoločne  o  bodoch  </w:t>
      </w:r>
      <w:r w:rsidR="00414B24">
        <w:rPr>
          <w:rFonts w:ascii="Times New Roman" w:hAnsi="Times New Roman" w:cs="Times New Roman"/>
          <w:sz w:val="28"/>
          <w:szCs w:val="28"/>
        </w:rPr>
        <w:t>1</w:t>
      </w:r>
      <w:r w:rsidRPr="00D212E9" w:rsidR="00070851">
        <w:rPr>
          <w:rFonts w:ascii="Times New Roman" w:hAnsi="Times New Roman" w:cs="Times New Roman"/>
          <w:sz w:val="28"/>
          <w:szCs w:val="28"/>
        </w:rPr>
        <w:t>-9, 13-15, 18, 20-22, 24-26, 28-33, 36-39, 41, 43-49, 51, 52, 54, 56-65, 68-71, 75-88, 90-95, 97-99, 101-140, 142-147, 149, 151, 154, 156-159, 161, 165-173, 175-177, 180-182, 184-192, 195, 196</w:t>
      </w:r>
      <w:r w:rsidRPr="00D212E9">
        <w:rPr>
          <w:rFonts w:ascii="Times New Roman" w:hAnsi="Times New Roman" w:cs="Times New Roman"/>
          <w:b/>
          <w:sz w:val="28"/>
          <w:szCs w:val="28"/>
        </w:rPr>
        <w:t xml:space="preserve"> a  tieto  schváliť</w:t>
      </w:r>
      <w:r w:rsidRPr="00D212E9" w:rsidR="00D212E9">
        <w:rPr>
          <w:rFonts w:ascii="Times New Roman" w:hAnsi="Times New Roman" w:cs="Times New Roman"/>
          <w:b/>
          <w:sz w:val="28"/>
          <w:szCs w:val="28"/>
        </w:rPr>
        <w:t>,</w:t>
      </w:r>
    </w:p>
    <w:p w:rsidR="00343C51" w:rsidRPr="00D212E9" w:rsidP="00D212E9">
      <w:pPr>
        <w:jc w:val="both"/>
        <w:rPr>
          <w:rFonts w:ascii="Times New Roman" w:hAnsi="Times New Roman" w:cs="Times New Roman"/>
          <w:b/>
          <w:sz w:val="28"/>
          <w:szCs w:val="28"/>
        </w:rPr>
      </w:pPr>
    </w:p>
    <w:p w:rsidR="00853171" w:rsidRPr="00D212E9" w:rsidP="00D212E9">
      <w:pPr>
        <w:jc w:val="both"/>
        <w:rPr>
          <w:rFonts w:ascii="Times New Roman" w:hAnsi="Times New Roman" w:cs="Times New Roman"/>
          <w:b/>
          <w:sz w:val="28"/>
          <w:szCs w:val="28"/>
        </w:rPr>
      </w:pPr>
      <w:r w:rsidRPr="00D212E9">
        <w:rPr>
          <w:rFonts w:ascii="Times New Roman" w:hAnsi="Times New Roman" w:cs="Times New Roman"/>
          <w:b/>
          <w:sz w:val="28"/>
          <w:szCs w:val="28"/>
        </w:rPr>
        <w:t xml:space="preserve">spoločne  o  bodoch  </w:t>
      </w:r>
      <w:r w:rsidRPr="00D212E9" w:rsidR="00070851">
        <w:rPr>
          <w:rFonts w:ascii="Times New Roman" w:hAnsi="Times New Roman" w:cs="Times New Roman"/>
          <w:sz w:val="28"/>
          <w:szCs w:val="28"/>
        </w:rPr>
        <w:t>10-12, 16</w:t>
      </w:r>
      <w:r w:rsidR="00392291">
        <w:rPr>
          <w:rFonts w:ascii="Times New Roman" w:hAnsi="Times New Roman" w:cs="Times New Roman"/>
          <w:sz w:val="28"/>
          <w:szCs w:val="28"/>
        </w:rPr>
        <w:t>,</w:t>
      </w:r>
      <w:r w:rsidRPr="00D212E9" w:rsidR="00070851">
        <w:rPr>
          <w:rFonts w:ascii="Times New Roman" w:hAnsi="Times New Roman" w:cs="Times New Roman"/>
          <w:sz w:val="28"/>
          <w:szCs w:val="28"/>
        </w:rPr>
        <w:t xml:space="preserve"> 17, 19, 23, 27, 34, 35, 40, 42, 50, 53, 55, 66, 67, 72-74, 89, 96, 100, 141, 148, 150, 152, 153, 155, 160, 162-164, 174, 178, 179, 183, 193, 194</w:t>
      </w:r>
      <w:r w:rsidRPr="00D212E9">
        <w:rPr>
          <w:rFonts w:ascii="Times New Roman" w:hAnsi="Times New Roman" w:cs="Times New Roman"/>
          <w:b/>
          <w:sz w:val="28"/>
          <w:szCs w:val="28"/>
        </w:rPr>
        <w:t xml:space="preserve"> a  tieto  neschváliť</w:t>
      </w:r>
      <w:r w:rsidRPr="00D212E9" w:rsidR="00D212E9">
        <w:rPr>
          <w:rFonts w:ascii="Times New Roman" w:hAnsi="Times New Roman" w:cs="Times New Roman"/>
          <w:b/>
          <w:sz w:val="28"/>
          <w:szCs w:val="28"/>
        </w:rPr>
        <w:t>.</w:t>
      </w:r>
    </w:p>
    <w:p w:rsidR="00853171" w:rsidP="00853171">
      <w:pPr>
        <w:jc w:val="center"/>
        <w:rPr>
          <w:rFonts w:ascii="Times New Roman" w:hAnsi="Times New Roman" w:cs="Times New Roman"/>
          <w:b/>
          <w:szCs w:val="24"/>
        </w:rPr>
      </w:pPr>
    </w:p>
    <w:p w:rsidR="003704D9" w:rsidRPr="0012453E" w:rsidP="00343C51">
      <w:pPr>
        <w:jc w:val="both"/>
        <w:rPr>
          <w:rFonts w:ascii="Times New Roman" w:hAnsi="Times New Roman" w:cs="Times New Roman"/>
          <w:szCs w:val="24"/>
        </w:rPr>
      </w:pPr>
    </w:p>
    <w:p w:rsidR="00343C51" w:rsidRPr="0012453E" w:rsidP="00343C51">
      <w:pPr>
        <w:jc w:val="center"/>
        <w:rPr>
          <w:rFonts w:ascii="Times New Roman" w:hAnsi="Times New Roman" w:cs="Times New Roman"/>
          <w:b/>
          <w:szCs w:val="24"/>
        </w:rPr>
      </w:pPr>
      <w:r w:rsidRPr="0012453E">
        <w:rPr>
          <w:rFonts w:ascii="Times New Roman" w:hAnsi="Times New Roman" w:cs="Times New Roman"/>
          <w:b/>
          <w:szCs w:val="24"/>
        </w:rPr>
        <w:t>IV.</w:t>
      </w:r>
    </w:p>
    <w:p w:rsidR="00343C51" w:rsidP="00343C51">
      <w:pPr>
        <w:jc w:val="both"/>
        <w:rPr>
          <w:rFonts w:ascii="Times New Roman" w:hAnsi="Times New Roman" w:cs="Times New Roman"/>
          <w:szCs w:val="24"/>
        </w:rPr>
      </w:pPr>
    </w:p>
    <w:p w:rsidR="00AB232A" w:rsidRPr="0012453E" w:rsidP="00343C51">
      <w:pPr>
        <w:jc w:val="both"/>
        <w:rPr>
          <w:rFonts w:ascii="Times New Roman" w:hAnsi="Times New Roman" w:cs="Times New Roman"/>
          <w:szCs w:val="24"/>
        </w:rPr>
      </w:pPr>
    </w:p>
    <w:p w:rsidR="00343C51" w:rsidP="00343C51">
      <w:pPr>
        <w:ind w:firstLine="708"/>
        <w:jc w:val="both"/>
        <w:rPr>
          <w:rFonts w:ascii="Times New Roman" w:hAnsi="Times New Roman" w:cs="Times New Roman"/>
          <w:szCs w:val="24"/>
        </w:rPr>
      </w:pPr>
      <w:r w:rsidRPr="0012453E">
        <w:rPr>
          <w:rFonts w:ascii="Times New Roman" w:hAnsi="Times New Roman" w:cs="Times New Roman"/>
          <w:szCs w:val="24"/>
        </w:rPr>
        <w:t>Gestorský výbor na základe stanovísk výborov, vyjadrených v ich uzneseniach uvedených pod bodom III. tejto správy a stanoviskách poslancov gestorského výboru vyjadrených v rozprave k tomuto vládnemu návrhu zákona podľa § 79 ods. 4 a § 83 zákona Národnej rady Slovenskej republiky c. 350/1996 Z. z. o rokovacom poriadku Národnej rady Slovenskej republiky v znení neskorších predpisov</w:t>
      </w:r>
    </w:p>
    <w:p w:rsidR="00343C51" w:rsidP="00343C51">
      <w:pPr>
        <w:jc w:val="both"/>
        <w:rPr>
          <w:rFonts w:ascii="Times New Roman" w:hAnsi="Times New Roman" w:cs="Times New Roman"/>
          <w:szCs w:val="24"/>
        </w:rPr>
      </w:pPr>
    </w:p>
    <w:p w:rsidR="00AB232A" w:rsidRPr="0012453E" w:rsidP="00343C51">
      <w:pPr>
        <w:jc w:val="both"/>
        <w:rPr>
          <w:rFonts w:ascii="Times New Roman" w:hAnsi="Times New Roman" w:cs="Times New Roman"/>
          <w:szCs w:val="24"/>
        </w:rPr>
      </w:pPr>
    </w:p>
    <w:p w:rsidR="00343C51" w:rsidRPr="0012453E" w:rsidP="00343C51">
      <w:pPr>
        <w:pStyle w:val="Heading6"/>
        <w:ind w:firstLine="426"/>
        <w:rPr>
          <w:rFonts w:ascii="Times New Roman" w:hAnsi="Times New Roman" w:cs="Times New Roman"/>
          <w:szCs w:val="24"/>
        </w:rPr>
      </w:pPr>
      <w:r w:rsidRPr="0012453E">
        <w:rPr>
          <w:rFonts w:ascii="Times New Roman" w:hAnsi="Times New Roman" w:cs="Times New Roman"/>
          <w:szCs w:val="24"/>
        </w:rPr>
        <w:t>A.  o d p o r ú č a</w:t>
      </w:r>
    </w:p>
    <w:p w:rsidR="00343C51" w:rsidRPr="0012453E" w:rsidP="00343C51">
      <w:pPr>
        <w:jc w:val="both"/>
        <w:rPr>
          <w:rFonts w:ascii="Times New Roman" w:hAnsi="Times New Roman" w:cs="Times New Roman"/>
          <w:szCs w:val="24"/>
        </w:rPr>
      </w:pPr>
    </w:p>
    <w:p w:rsidR="00343C51" w:rsidRPr="0012453E" w:rsidP="00343C51">
      <w:pPr>
        <w:pStyle w:val="Heading6"/>
        <w:ind w:left="426" w:firstLine="282"/>
        <w:rPr>
          <w:rFonts w:ascii="Times New Roman" w:hAnsi="Times New Roman" w:cs="Times New Roman"/>
          <w:szCs w:val="24"/>
        </w:rPr>
      </w:pPr>
      <w:r w:rsidRPr="0012453E">
        <w:rPr>
          <w:rFonts w:ascii="Times New Roman" w:hAnsi="Times New Roman" w:cs="Times New Roman"/>
          <w:szCs w:val="24"/>
        </w:rPr>
        <w:t>Národnej  rade  Slovenskej  republiky</w:t>
      </w:r>
    </w:p>
    <w:p w:rsidR="00343C51" w:rsidRPr="0012453E" w:rsidP="00343C51">
      <w:pPr>
        <w:jc w:val="both"/>
        <w:rPr>
          <w:rFonts w:ascii="Times New Roman" w:hAnsi="Times New Roman" w:cs="Times New Roman"/>
          <w:szCs w:val="24"/>
        </w:rPr>
      </w:pPr>
    </w:p>
    <w:p w:rsidR="00343C51" w:rsidRPr="00343C51" w:rsidP="00343C51">
      <w:pPr>
        <w:ind w:left="708"/>
        <w:jc w:val="both"/>
        <w:rPr>
          <w:rFonts w:cs="Times New Roman"/>
          <w:b/>
        </w:rPr>
      </w:pPr>
      <w:r w:rsidRPr="00E239AC">
        <w:rPr>
          <w:rFonts w:ascii="Times New Roman" w:hAnsi="Times New Roman" w:cs="Times New Roman"/>
          <w:szCs w:val="24"/>
        </w:rPr>
        <w:t>vládny návrh zákona</w:t>
      </w:r>
      <w:r>
        <w:rPr>
          <w:rFonts w:ascii="Times New Roman" w:hAnsi="Times New Roman" w:cs="Times New Roman"/>
          <w:szCs w:val="24"/>
        </w:rPr>
        <w:t xml:space="preserve"> </w:t>
      </w:r>
      <w:r w:rsidRPr="007640C3">
        <w:rPr>
          <w:rFonts w:cs="Times New Roman"/>
        </w:rPr>
        <w:t xml:space="preserve">o výchove a vzdelávaní (školský zákon) a o zmene a doplnení niektorých zákonov </w:t>
      </w:r>
      <w:r w:rsidRPr="007640C3">
        <w:rPr>
          <w:rFonts w:cs="Times New Roman"/>
          <w:b/>
        </w:rPr>
        <w:t xml:space="preserve">(tlač 560) </w:t>
      </w:r>
      <w:r>
        <w:rPr>
          <w:rFonts w:cs="Times New Roman"/>
          <w:b/>
        </w:rPr>
        <w:t xml:space="preserve"> </w:t>
      </w:r>
      <w:r w:rsidRPr="0012453E">
        <w:rPr>
          <w:rFonts w:ascii="Times New Roman" w:hAnsi="Times New Roman" w:cs="Times New Roman"/>
          <w:b/>
          <w:i/>
          <w:szCs w:val="24"/>
        </w:rPr>
        <w:t>v zmysle schválených pozmeňujúcich a doplňujúcich návrhov uvedených v tejto správe</w:t>
      </w:r>
      <w:r w:rsidRPr="00E239AC">
        <w:rPr>
          <w:rFonts w:ascii="Times New Roman" w:hAnsi="Times New Roman" w:cs="Times New Roman"/>
          <w:b/>
          <w:i/>
          <w:szCs w:val="24"/>
        </w:rPr>
        <w:t xml:space="preserve">,    s c h v á l i ť </w:t>
      </w:r>
    </w:p>
    <w:p w:rsidR="00343C51" w:rsidP="00343C51">
      <w:pPr>
        <w:jc w:val="both"/>
        <w:rPr>
          <w:rFonts w:ascii="Times New Roman" w:hAnsi="Times New Roman" w:cs="Times New Roman"/>
          <w:szCs w:val="24"/>
        </w:rPr>
      </w:pPr>
    </w:p>
    <w:p w:rsidR="00AB232A" w:rsidP="00343C51">
      <w:pPr>
        <w:jc w:val="both"/>
        <w:rPr>
          <w:rFonts w:ascii="Times New Roman" w:hAnsi="Times New Roman" w:cs="Times New Roman"/>
          <w:szCs w:val="24"/>
        </w:rPr>
      </w:pPr>
    </w:p>
    <w:p w:rsidR="00AB232A" w:rsidRPr="0012453E" w:rsidP="00343C51">
      <w:pPr>
        <w:jc w:val="both"/>
        <w:rPr>
          <w:rFonts w:ascii="Times New Roman" w:hAnsi="Times New Roman" w:cs="Times New Roman"/>
          <w:szCs w:val="24"/>
        </w:rPr>
      </w:pPr>
    </w:p>
    <w:p w:rsidR="00343C51" w:rsidRPr="0012453E" w:rsidP="00343C51">
      <w:pPr>
        <w:pStyle w:val="Heading8"/>
        <w:ind w:left="480" w:firstLine="0"/>
        <w:rPr>
          <w:rFonts w:cs="Times New Roman"/>
        </w:rPr>
      </w:pPr>
      <w:r w:rsidRPr="0012453E">
        <w:rPr>
          <w:rFonts w:cs="Times New Roman"/>
        </w:rPr>
        <w:t>B.  u r č u j e</w:t>
      </w:r>
      <w:r>
        <w:rPr>
          <w:rFonts w:cs="Times New Roman"/>
        </w:rPr>
        <w:t xml:space="preserve"> </w:t>
      </w:r>
      <w:r w:rsidRPr="0012453E">
        <w:rPr>
          <w:rFonts w:cs="Times New Roman"/>
        </w:rPr>
        <w:t xml:space="preserve"> </w:t>
      </w:r>
      <w:r>
        <w:rPr>
          <w:rFonts w:cs="Times New Roman"/>
        </w:rPr>
        <w:t xml:space="preserve"> </w:t>
      </w:r>
      <w:r w:rsidRPr="0012453E">
        <w:rPr>
          <w:rFonts w:cs="Times New Roman"/>
        </w:rPr>
        <w:t>poslan</w:t>
      </w:r>
      <w:r>
        <w:rPr>
          <w:rFonts w:cs="Times New Roman"/>
        </w:rPr>
        <w:t>kyňu</w:t>
      </w:r>
      <w:r w:rsidRPr="0012453E">
        <w:rPr>
          <w:rFonts w:cs="Times New Roman"/>
        </w:rPr>
        <w:t xml:space="preserve">  </w:t>
      </w:r>
      <w:r>
        <w:rPr>
          <w:rFonts w:cs="Times New Roman"/>
        </w:rPr>
        <w:t>Oľgu  Nachtmannovú</w:t>
      </w:r>
      <w:r w:rsidRPr="0012453E">
        <w:rPr>
          <w:rFonts w:cs="Times New Roman"/>
        </w:rPr>
        <w:t xml:space="preserve">  </w:t>
        <w:tab/>
      </w:r>
    </w:p>
    <w:p w:rsidR="00343C51" w:rsidRPr="0012453E" w:rsidP="00343C51">
      <w:pPr>
        <w:jc w:val="both"/>
        <w:rPr>
          <w:rFonts w:ascii="Times New Roman" w:hAnsi="Times New Roman" w:cs="Times New Roman"/>
          <w:szCs w:val="24"/>
        </w:rPr>
      </w:pPr>
    </w:p>
    <w:p w:rsidR="00343C51" w:rsidRPr="0012453E" w:rsidP="00343C51">
      <w:pPr>
        <w:jc w:val="both"/>
        <w:rPr>
          <w:rFonts w:ascii="Times New Roman" w:hAnsi="Times New Roman" w:cs="Times New Roman"/>
          <w:szCs w:val="24"/>
        </w:rPr>
      </w:pPr>
      <w:r w:rsidRPr="0012453E">
        <w:rPr>
          <w:rFonts w:ascii="Times New Roman" w:hAnsi="Times New Roman" w:cs="Times New Roman"/>
          <w:szCs w:val="24"/>
        </w:rPr>
        <w:t xml:space="preserve">      </w:t>
      </w:r>
      <w:r>
        <w:rPr>
          <w:rFonts w:ascii="Times New Roman" w:hAnsi="Times New Roman" w:cs="Times New Roman"/>
          <w:szCs w:val="24"/>
        </w:rPr>
        <w:tab/>
      </w:r>
      <w:r w:rsidRPr="0012453E">
        <w:rPr>
          <w:rFonts w:ascii="Times New Roman" w:hAnsi="Times New Roman" w:cs="Times New Roman"/>
          <w:szCs w:val="24"/>
        </w:rPr>
        <w:t>za spoločn</w:t>
      </w:r>
      <w:r>
        <w:rPr>
          <w:rFonts w:ascii="Times New Roman" w:hAnsi="Times New Roman" w:cs="Times New Roman"/>
          <w:szCs w:val="24"/>
        </w:rPr>
        <w:t>ú</w:t>
      </w:r>
      <w:r w:rsidRPr="0012453E">
        <w:rPr>
          <w:rFonts w:ascii="Times New Roman" w:hAnsi="Times New Roman" w:cs="Times New Roman"/>
          <w:szCs w:val="24"/>
        </w:rPr>
        <w:t xml:space="preserve"> spravodaj</w:t>
      </w:r>
      <w:r>
        <w:rPr>
          <w:rFonts w:ascii="Times New Roman" w:hAnsi="Times New Roman" w:cs="Times New Roman"/>
          <w:szCs w:val="24"/>
        </w:rPr>
        <w:t>kyňu</w:t>
      </w:r>
      <w:r w:rsidRPr="0012453E">
        <w:rPr>
          <w:rFonts w:ascii="Times New Roman" w:hAnsi="Times New Roman" w:cs="Times New Roman"/>
          <w:szCs w:val="24"/>
        </w:rPr>
        <w:t xml:space="preserve"> výborov  a</w:t>
      </w:r>
    </w:p>
    <w:p w:rsidR="00343C51" w:rsidRPr="0012453E" w:rsidP="00343C51">
      <w:pPr>
        <w:jc w:val="both"/>
        <w:rPr>
          <w:rFonts w:ascii="Times New Roman" w:hAnsi="Times New Roman" w:cs="Times New Roman"/>
          <w:szCs w:val="24"/>
        </w:rPr>
      </w:pPr>
    </w:p>
    <w:p w:rsidR="00343C51" w:rsidRPr="0012453E" w:rsidP="00343C51">
      <w:pPr>
        <w:jc w:val="both"/>
        <w:rPr>
          <w:rFonts w:ascii="Times New Roman" w:hAnsi="Times New Roman" w:cs="Times New Roman"/>
          <w:b/>
          <w:szCs w:val="24"/>
        </w:rPr>
      </w:pPr>
      <w:r w:rsidRPr="0012453E">
        <w:rPr>
          <w:rFonts w:ascii="Times New Roman" w:hAnsi="Times New Roman" w:cs="Times New Roman"/>
          <w:szCs w:val="24"/>
        </w:rPr>
        <w:t xml:space="preserve">    </w:t>
      </w:r>
      <w:r>
        <w:rPr>
          <w:rFonts w:ascii="Times New Roman" w:hAnsi="Times New Roman" w:cs="Times New Roman"/>
          <w:szCs w:val="24"/>
        </w:rPr>
        <w:tab/>
      </w:r>
      <w:r w:rsidRPr="0012453E">
        <w:rPr>
          <w:rFonts w:ascii="Times New Roman" w:hAnsi="Times New Roman" w:cs="Times New Roman"/>
          <w:b/>
          <w:szCs w:val="24"/>
        </w:rPr>
        <w:t xml:space="preserve">p o v e r u j e   </w:t>
      </w:r>
      <w:r>
        <w:rPr>
          <w:rFonts w:ascii="Times New Roman" w:hAnsi="Times New Roman" w:cs="Times New Roman"/>
          <w:b/>
          <w:szCs w:val="24"/>
        </w:rPr>
        <w:t>ju</w:t>
      </w:r>
      <w:r w:rsidRPr="0012453E">
        <w:rPr>
          <w:rFonts w:ascii="Times New Roman" w:hAnsi="Times New Roman" w:cs="Times New Roman"/>
          <w:b/>
          <w:szCs w:val="24"/>
        </w:rPr>
        <w:t xml:space="preserve"> ,   aby</w:t>
      </w:r>
    </w:p>
    <w:p w:rsidR="00343C51" w:rsidRPr="0012453E" w:rsidP="00343C51">
      <w:pPr>
        <w:jc w:val="both"/>
        <w:rPr>
          <w:rFonts w:ascii="Times New Roman" w:hAnsi="Times New Roman" w:cs="Times New Roman"/>
          <w:b/>
          <w:szCs w:val="24"/>
        </w:rPr>
      </w:pPr>
    </w:p>
    <w:p w:rsidR="00343C51" w:rsidRPr="0012453E" w:rsidP="00343C51">
      <w:pPr>
        <w:ind w:left="708"/>
        <w:jc w:val="both"/>
        <w:rPr>
          <w:rFonts w:ascii="Times New Roman" w:hAnsi="Times New Roman" w:cs="Times New Roman"/>
          <w:szCs w:val="24"/>
        </w:rPr>
      </w:pPr>
      <w:r w:rsidRPr="0012453E">
        <w:rPr>
          <w:rFonts w:ascii="Times New Roman" w:hAnsi="Times New Roman" w:cs="Times New Roman"/>
          <w:szCs w:val="24"/>
        </w:rPr>
        <w:t>vystúpil</w:t>
      </w:r>
      <w:r>
        <w:rPr>
          <w:rFonts w:ascii="Times New Roman" w:hAnsi="Times New Roman" w:cs="Times New Roman"/>
          <w:szCs w:val="24"/>
        </w:rPr>
        <w:t>a n</w:t>
      </w:r>
      <w:r w:rsidRPr="0012453E">
        <w:rPr>
          <w:rFonts w:ascii="Times New Roman" w:hAnsi="Times New Roman" w:cs="Times New Roman"/>
          <w:szCs w:val="24"/>
        </w:rPr>
        <w:t>a schôdzi Národnej rady Slovenskej republiky k uvedenému bodu ako spoločn</w:t>
      </w:r>
      <w:r>
        <w:rPr>
          <w:rFonts w:ascii="Times New Roman" w:hAnsi="Times New Roman" w:cs="Times New Roman"/>
          <w:szCs w:val="24"/>
        </w:rPr>
        <w:t>á</w:t>
      </w:r>
      <w:r w:rsidRPr="0012453E">
        <w:rPr>
          <w:rFonts w:ascii="Times New Roman" w:hAnsi="Times New Roman" w:cs="Times New Roman"/>
          <w:szCs w:val="24"/>
        </w:rPr>
        <w:t xml:space="preserve"> spravodaj</w:t>
      </w:r>
      <w:r>
        <w:rPr>
          <w:rFonts w:ascii="Times New Roman" w:hAnsi="Times New Roman" w:cs="Times New Roman"/>
          <w:szCs w:val="24"/>
        </w:rPr>
        <w:t>kyňa</w:t>
      </w:r>
      <w:r w:rsidRPr="0012453E">
        <w:rPr>
          <w:rFonts w:ascii="Times New Roman" w:hAnsi="Times New Roman" w:cs="Times New Roman"/>
          <w:szCs w:val="24"/>
        </w:rPr>
        <w:t xml:space="preserve"> výborov a podal</w:t>
      </w:r>
      <w:r>
        <w:rPr>
          <w:rFonts w:ascii="Times New Roman" w:hAnsi="Times New Roman" w:cs="Times New Roman"/>
          <w:szCs w:val="24"/>
        </w:rPr>
        <w:t>a</w:t>
      </w:r>
      <w:r w:rsidRPr="0012453E">
        <w:rPr>
          <w:rFonts w:ascii="Times New Roman" w:hAnsi="Times New Roman" w:cs="Times New Roman"/>
          <w:szCs w:val="24"/>
        </w:rPr>
        <w:t xml:space="preserve"> správu o výsledku jeho prekovávania vo výboroch Národnej rady Slovenskej republiky</w:t>
      </w:r>
      <w:r w:rsidR="00853171">
        <w:rPr>
          <w:rFonts w:ascii="Times New Roman" w:hAnsi="Times New Roman" w:cs="Times New Roman"/>
          <w:szCs w:val="24"/>
        </w:rPr>
        <w:t xml:space="preserve"> a predložila návrhy </w:t>
      </w:r>
      <w:r w:rsidRPr="0012453E">
        <w:rPr>
          <w:rFonts w:ascii="Times New Roman" w:hAnsi="Times New Roman" w:cs="Times New Roman"/>
          <w:szCs w:val="24"/>
        </w:rPr>
        <w:t>podľa § 8</w:t>
      </w:r>
      <w:r w:rsidR="00853171">
        <w:rPr>
          <w:rFonts w:ascii="Times New Roman" w:hAnsi="Times New Roman" w:cs="Times New Roman"/>
          <w:szCs w:val="24"/>
        </w:rPr>
        <w:t>1 ods. 2</w:t>
      </w:r>
      <w:r w:rsidRPr="0012453E">
        <w:rPr>
          <w:rFonts w:ascii="Times New Roman" w:hAnsi="Times New Roman" w:cs="Times New Roman"/>
          <w:szCs w:val="24"/>
        </w:rPr>
        <w:t>, § 83</w:t>
      </w:r>
      <w:r w:rsidR="00853171">
        <w:rPr>
          <w:rFonts w:ascii="Times New Roman" w:hAnsi="Times New Roman" w:cs="Times New Roman"/>
          <w:szCs w:val="24"/>
        </w:rPr>
        <w:t xml:space="preserve"> ods. 4</w:t>
      </w:r>
      <w:r w:rsidRPr="0012453E">
        <w:rPr>
          <w:rFonts w:ascii="Times New Roman" w:hAnsi="Times New Roman" w:cs="Times New Roman"/>
          <w:szCs w:val="24"/>
        </w:rPr>
        <w:t xml:space="preserve">, § 84 </w:t>
      </w:r>
      <w:r w:rsidR="00853171">
        <w:rPr>
          <w:rFonts w:ascii="Times New Roman" w:hAnsi="Times New Roman" w:cs="Times New Roman"/>
          <w:szCs w:val="24"/>
        </w:rPr>
        <w:t xml:space="preserve">ods. 2 </w:t>
      </w:r>
      <w:r w:rsidRPr="0012453E">
        <w:rPr>
          <w:rFonts w:ascii="Times New Roman" w:hAnsi="Times New Roman" w:cs="Times New Roman"/>
          <w:szCs w:val="24"/>
        </w:rPr>
        <w:t>a § 86 zákona č. 350/1996 Z. z. o rokovacom poriadku Národnej rady Slovenskej republiky v znení neskorších predpisov.</w:t>
      </w:r>
    </w:p>
    <w:p w:rsidR="00853171" w:rsidP="00343C51">
      <w:pPr>
        <w:jc w:val="both"/>
        <w:rPr>
          <w:rFonts w:ascii="Times New Roman" w:hAnsi="Times New Roman" w:cs="Times New Roman"/>
          <w:szCs w:val="24"/>
        </w:rPr>
      </w:pPr>
    </w:p>
    <w:p w:rsidR="00530C58" w:rsidRPr="0012453E" w:rsidP="00343C51">
      <w:pPr>
        <w:jc w:val="both"/>
        <w:rPr>
          <w:rFonts w:ascii="Times New Roman" w:hAnsi="Times New Roman" w:cs="Times New Roman"/>
          <w:szCs w:val="24"/>
        </w:rPr>
      </w:pPr>
    </w:p>
    <w:p w:rsidR="00343C51" w:rsidRPr="001A5E4E" w:rsidP="001A5E4E">
      <w:pPr>
        <w:ind w:firstLine="708"/>
        <w:jc w:val="both"/>
        <w:rPr>
          <w:rFonts w:cs="Times New Roman"/>
          <w:b/>
        </w:rPr>
      </w:pPr>
      <w:r w:rsidRPr="0012453E">
        <w:rPr>
          <w:rFonts w:ascii="Times New Roman" w:hAnsi="Times New Roman" w:cs="Times New Roman"/>
          <w:szCs w:val="24"/>
        </w:rPr>
        <w:t xml:space="preserve">Predmetná spoločná správa výborov Národnej rady Slovenskej republiky </w:t>
      </w:r>
      <w:r w:rsidR="00F43D23">
        <w:rPr>
          <w:rFonts w:ascii="Times New Roman" w:hAnsi="Times New Roman" w:cs="Times New Roman"/>
          <w:szCs w:val="24"/>
        </w:rPr>
        <w:t xml:space="preserve">o výsledku prerokovania </w:t>
      </w:r>
      <w:r w:rsidRPr="0012453E">
        <w:rPr>
          <w:rFonts w:ascii="Times New Roman" w:hAnsi="Times New Roman" w:cs="Times New Roman"/>
          <w:szCs w:val="24"/>
        </w:rPr>
        <w:t>vládn</w:t>
      </w:r>
      <w:r w:rsidR="00F43D23">
        <w:rPr>
          <w:rFonts w:ascii="Times New Roman" w:hAnsi="Times New Roman" w:cs="Times New Roman"/>
          <w:szCs w:val="24"/>
        </w:rPr>
        <w:t>eho</w:t>
      </w:r>
      <w:r w:rsidRPr="0012453E">
        <w:rPr>
          <w:rFonts w:ascii="Times New Roman" w:hAnsi="Times New Roman" w:cs="Times New Roman"/>
          <w:szCs w:val="24"/>
        </w:rPr>
        <w:t xml:space="preserve"> návrhu zákona</w:t>
      </w:r>
      <w:r w:rsidR="001A5E4E">
        <w:rPr>
          <w:rFonts w:ascii="Times New Roman" w:hAnsi="Times New Roman" w:cs="Times New Roman"/>
          <w:szCs w:val="24"/>
        </w:rPr>
        <w:t xml:space="preserve"> </w:t>
      </w:r>
      <w:r w:rsidRPr="007640C3" w:rsidR="001A5E4E">
        <w:rPr>
          <w:rFonts w:cs="Times New Roman"/>
        </w:rPr>
        <w:t xml:space="preserve">o výchove a vzdelávaní (školský zákon) a o zmene a doplnení niektorých zákonov </w:t>
      </w:r>
      <w:r w:rsidRPr="007640C3" w:rsidR="001A5E4E">
        <w:rPr>
          <w:rFonts w:cs="Times New Roman"/>
          <w:b/>
        </w:rPr>
        <w:t xml:space="preserve">(tlač 560) </w:t>
      </w:r>
      <w:r w:rsidRPr="0012453E">
        <w:rPr>
          <w:rFonts w:ascii="Times New Roman" w:hAnsi="Times New Roman" w:cs="Times New Roman"/>
          <w:szCs w:val="24"/>
        </w:rPr>
        <w:t>bola schválená uznesením Výboru Národnej rady Slovenskej republiky pre vzdelanie, mládež, vedu a šport (gestorský výbor)  z</w:t>
      </w:r>
      <w:r>
        <w:rPr>
          <w:rFonts w:ascii="Times New Roman" w:hAnsi="Times New Roman" w:cs="Times New Roman"/>
          <w:szCs w:val="24"/>
        </w:rPr>
        <w:t xml:space="preserve">o </w:t>
      </w:r>
      <w:r w:rsidR="00F43D23">
        <w:rPr>
          <w:rFonts w:ascii="Times New Roman" w:hAnsi="Times New Roman" w:cs="Times New Roman"/>
          <w:szCs w:val="24"/>
        </w:rPr>
        <w:t>14</w:t>
      </w:r>
      <w:r>
        <w:rPr>
          <w:rFonts w:ascii="Times New Roman" w:hAnsi="Times New Roman" w:cs="Times New Roman"/>
          <w:szCs w:val="24"/>
        </w:rPr>
        <w:t xml:space="preserve">. mája 2008  č. </w:t>
      </w:r>
      <w:r w:rsidR="00853171">
        <w:rPr>
          <w:rFonts w:ascii="Times New Roman" w:hAnsi="Times New Roman" w:cs="Times New Roman"/>
          <w:szCs w:val="24"/>
        </w:rPr>
        <w:t>94.</w:t>
      </w:r>
    </w:p>
    <w:p w:rsidR="00343C51" w:rsidRPr="0012453E" w:rsidP="00343C51">
      <w:pPr>
        <w:jc w:val="both"/>
        <w:rPr>
          <w:rFonts w:ascii="Times New Roman" w:hAnsi="Times New Roman" w:cs="Times New Roman"/>
          <w:szCs w:val="24"/>
        </w:rPr>
      </w:pPr>
    </w:p>
    <w:p w:rsidR="00343C51" w:rsidRPr="0012453E" w:rsidP="00343C51">
      <w:pPr>
        <w:jc w:val="both"/>
        <w:rPr>
          <w:rFonts w:ascii="Times New Roman" w:hAnsi="Times New Roman" w:cs="Times New Roman"/>
          <w:szCs w:val="24"/>
        </w:rPr>
      </w:pPr>
    </w:p>
    <w:p w:rsidR="00343C51" w:rsidRPr="0012453E" w:rsidP="00343C51">
      <w:pPr>
        <w:jc w:val="both"/>
        <w:rPr>
          <w:rFonts w:ascii="Times New Roman" w:hAnsi="Times New Roman" w:cs="Times New Roman"/>
          <w:szCs w:val="24"/>
        </w:rPr>
      </w:pPr>
    </w:p>
    <w:p w:rsidR="00343C51" w:rsidRPr="0012453E" w:rsidP="00343C51">
      <w:pPr>
        <w:jc w:val="both"/>
        <w:rPr>
          <w:rFonts w:ascii="Times New Roman" w:hAnsi="Times New Roman" w:cs="Times New Roman"/>
          <w:szCs w:val="24"/>
        </w:rPr>
      </w:pPr>
    </w:p>
    <w:p w:rsidR="00343C51" w:rsidRPr="0012453E" w:rsidP="00343C51">
      <w:pPr>
        <w:jc w:val="center"/>
        <w:rPr>
          <w:rFonts w:ascii="Times New Roman" w:hAnsi="Times New Roman" w:cs="Times New Roman"/>
          <w:szCs w:val="24"/>
        </w:rPr>
      </w:pPr>
      <w:r w:rsidRPr="0012453E">
        <w:rPr>
          <w:rFonts w:ascii="Times New Roman" w:hAnsi="Times New Roman" w:cs="Times New Roman"/>
          <w:szCs w:val="24"/>
        </w:rPr>
        <w:t xml:space="preserve">Bratislava </w:t>
      </w:r>
      <w:r>
        <w:rPr>
          <w:rFonts w:ascii="Times New Roman" w:hAnsi="Times New Roman" w:cs="Times New Roman"/>
          <w:szCs w:val="24"/>
        </w:rPr>
        <w:t>máj  2008</w:t>
      </w:r>
    </w:p>
    <w:p w:rsidR="00343C51" w:rsidRPr="0012453E" w:rsidP="00343C51">
      <w:pPr>
        <w:jc w:val="both"/>
        <w:rPr>
          <w:rFonts w:ascii="Times New Roman" w:hAnsi="Times New Roman" w:cs="Times New Roman"/>
          <w:szCs w:val="24"/>
        </w:rPr>
      </w:pPr>
    </w:p>
    <w:p w:rsidR="00343C51" w:rsidP="00343C51">
      <w:pPr>
        <w:jc w:val="both"/>
        <w:rPr>
          <w:rFonts w:ascii="Times New Roman" w:hAnsi="Times New Roman" w:cs="Times New Roman"/>
          <w:szCs w:val="24"/>
        </w:rPr>
      </w:pPr>
    </w:p>
    <w:p w:rsidR="00F43D23" w:rsidP="00343C51">
      <w:pPr>
        <w:jc w:val="both"/>
        <w:rPr>
          <w:rFonts w:ascii="Times New Roman" w:hAnsi="Times New Roman" w:cs="Times New Roman"/>
          <w:szCs w:val="24"/>
        </w:rPr>
      </w:pPr>
    </w:p>
    <w:p w:rsidR="00AB232A" w:rsidP="00343C51">
      <w:pPr>
        <w:jc w:val="both"/>
        <w:rPr>
          <w:rFonts w:ascii="Times New Roman" w:hAnsi="Times New Roman" w:cs="Times New Roman"/>
          <w:szCs w:val="24"/>
        </w:rPr>
      </w:pPr>
    </w:p>
    <w:p w:rsidR="003F1012" w:rsidRPr="0012453E" w:rsidP="00343C51">
      <w:pPr>
        <w:jc w:val="both"/>
        <w:rPr>
          <w:rFonts w:ascii="Times New Roman" w:hAnsi="Times New Roman" w:cs="Times New Roman"/>
          <w:szCs w:val="24"/>
        </w:rPr>
      </w:pPr>
    </w:p>
    <w:p w:rsidR="00343C51" w:rsidRPr="0012453E" w:rsidP="00343C51">
      <w:pPr>
        <w:jc w:val="both"/>
        <w:rPr>
          <w:rFonts w:ascii="Times New Roman" w:hAnsi="Times New Roman" w:cs="Times New Roman"/>
          <w:szCs w:val="24"/>
        </w:rPr>
      </w:pPr>
    </w:p>
    <w:p w:rsidR="00343C51" w:rsidRPr="0012453E" w:rsidP="00343C51">
      <w:pPr>
        <w:jc w:val="both"/>
        <w:rPr>
          <w:rFonts w:ascii="Times New Roman" w:hAnsi="Times New Roman" w:cs="Times New Roman"/>
          <w:szCs w:val="24"/>
        </w:rPr>
      </w:pPr>
    </w:p>
    <w:p w:rsidR="00343C51" w:rsidRPr="00392291" w:rsidP="00343C51">
      <w:pPr>
        <w:jc w:val="center"/>
        <w:rPr>
          <w:rFonts w:ascii="Times New Roman" w:hAnsi="Times New Roman" w:cs="Times New Roman"/>
          <w:szCs w:val="24"/>
        </w:rPr>
      </w:pPr>
      <w:r w:rsidRPr="0012453E">
        <w:rPr>
          <w:rFonts w:ascii="Times New Roman" w:hAnsi="Times New Roman" w:cs="Times New Roman"/>
          <w:szCs w:val="24"/>
        </w:rPr>
        <w:t xml:space="preserve">Ferdinand   </w:t>
      </w:r>
      <w:r w:rsidRPr="0012453E">
        <w:rPr>
          <w:rFonts w:ascii="Times New Roman" w:hAnsi="Times New Roman" w:cs="Times New Roman"/>
          <w:b/>
          <w:szCs w:val="24"/>
        </w:rPr>
        <w:t xml:space="preserve">D e v í n s k y  </w:t>
      </w:r>
    </w:p>
    <w:p w:rsidR="00343C51" w:rsidP="00343C51">
      <w:pPr>
        <w:jc w:val="center"/>
        <w:rPr>
          <w:rFonts w:ascii="Times New Roman" w:hAnsi="Times New Roman" w:cs="Times New Roman"/>
          <w:szCs w:val="24"/>
        </w:rPr>
      </w:pPr>
      <w:r w:rsidRPr="0012453E">
        <w:rPr>
          <w:rFonts w:ascii="Times New Roman" w:hAnsi="Times New Roman" w:cs="Times New Roman"/>
          <w:szCs w:val="24"/>
        </w:rPr>
        <w:t xml:space="preserve">predseda </w:t>
      </w:r>
    </w:p>
    <w:p w:rsidR="00343C51" w:rsidRPr="0012453E" w:rsidP="00343C51">
      <w:pPr>
        <w:jc w:val="center"/>
        <w:rPr>
          <w:rFonts w:ascii="Times New Roman" w:hAnsi="Times New Roman" w:cs="Times New Roman"/>
          <w:szCs w:val="24"/>
        </w:rPr>
      </w:pPr>
      <w:r w:rsidRPr="0012453E">
        <w:rPr>
          <w:rFonts w:ascii="Times New Roman" w:hAnsi="Times New Roman" w:cs="Times New Roman"/>
          <w:szCs w:val="24"/>
        </w:rPr>
        <w:t>Výboru NR SR</w:t>
      </w:r>
    </w:p>
    <w:p w:rsidR="00535FCF" w:rsidP="0006053F">
      <w:pPr>
        <w:jc w:val="center"/>
        <w:rPr>
          <w:rFonts w:cs="Times New Roman"/>
        </w:rPr>
      </w:pPr>
      <w:r w:rsidRPr="0012453E" w:rsidR="00343C51">
        <w:rPr>
          <w:rFonts w:ascii="Times New Roman" w:hAnsi="Times New Roman" w:cs="Times New Roman"/>
          <w:szCs w:val="24"/>
        </w:rPr>
        <w:t xml:space="preserve"> pre vzdelanie, mládež, vedu a šport</w:t>
      </w:r>
    </w:p>
    <w:sectPr>
      <w:footerReference w:type="default" r:id="rId4"/>
      <w:pgSz w:w="11906" w:h="16838"/>
      <w:pgMar w:top="1417" w:right="1417" w:bottom="1417" w:left="1417"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ITCBookmanEE">
    <w:panose1 w:val="00000000000000000000"/>
    <w:charset w:val="00"/>
    <w:family w:val="auto"/>
    <w:pitch w:val="default"/>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36E">
    <w:pPr>
      <w:pStyle w:val="Footer"/>
      <w:framePr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sidR="005270A5">
      <w:rPr>
        <w:rStyle w:val="PageNumber"/>
        <w:rFonts w:cs="Times New Roman"/>
        <w:noProof/>
      </w:rPr>
      <w:t>1</w:t>
    </w:r>
    <w:r>
      <w:rPr>
        <w:rStyle w:val="PageNumber"/>
        <w:rFonts w:cs="Times New Roman"/>
      </w:rPr>
      <w:fldChar w:fldCharType="end"/>
    </w:r>
  </w:p>
  <w:p w:rsidR="0015236E">
    <w:pPr>
      <w:pStyle w:val="Footer"/>
      <w:rPr>
        <w:rFonts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78CE"/>
    <w:multiLevelType w:val="multilevel"/>
    <w:tmpl w:val="8AC8BE84"/>
    <w:lvl w:ilvl="0">
      <w:start w:val="1"/>
      <w:numFmt w:val="decimal"/>
      <w:lvlText w:val="%1."/>
      <w:lvlJc w:val="left"/>
      <w:pPr>
        <w:tabs>
          <w:tab w:val="num" w:pos="454"/>
        </w:tabs>
        <w:ind w:left="454" w:hanging="454"/>
      </w:pPr>
      <w:rPr>
        <w:b w:val="0"/>
        <w:rtl w:val="0"/>
      </w:rPr>
    </w:lvl>
    <w:lvl w:ilvl="1">
      <w:start w:val="1"/>
      <w:numFmt w:val="lowerLetter"/>
      <w:lvlText w:val="%2)"/>
      <w:lvlJc w:val="left"/>
      <w:pPr>
        <w:tabs>
          <w:tab w:val="num" w:pos="1440"/>
        </w:tabs>
        <w:ind w:left="1440" w:hanging="360"/>
      </w:pPr>
      <w:rPr>
        <w:rFonts w:ascii="Times New Roman" w:hAnsi="Times New Roman" w:cs="Times New Roman"/>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3165DE"/>
    <w:multiLevelType w:val="multilevel"/>
    <w:tmpl w:val="9732C5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A3202F"/>
    <w:multiLevelType w:val="hybridMultilevel"/>
    <w:tmpl w:val="2E3ACB10"/>
    <w:lvl w:ilvl="0">
      <w:start w:val="1"/>
      <w:numFmt w:val="decimal"/>
      <w:lvlText w:val="%1."/>
      <w:lvlJc w:val="left"/>
      <w:pPr>
        <w:tabs>
          <w:tab w:val="num" w:pos="454"/>
        </w:tabs>
        <w:ind w:left="454" w:hanging="454"/>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404850"/>
    <w:multiLevelType w:val="multilevel"/>
    <w:tmpl w:val="E42888D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433"/>
        </w:tabs>
        <w:ind w:left="2433" w:hanging="453"/>
      </w:pPr>
      <w:rPr>
        <w:rFonts w:ascii="Courier New" w:hAnsi="Courier New"/>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6A0137"/>
    <w:multiLevelType w:val="hybridMultilevel"/>
    <w:tmpl w:val="8AC8BE84"/>
    <w:lvl w:ilvl="0">
      <w:start w:val="1"/>
      <w:numFmt w:val="decimal"/>
      <w:lvlText w:val="%1."/>
      <w:lvlJc w:val="left"/>
      <w:pPr>
        <w:tabs>
          <w:tab w:val="num" w:pos="454"/>
        </w:tabs>
        <w:ind w:left="454" w:hanging="454"/>
      </w:pPr>
      <w:rPr>
        <w:b w:val="0"/>
        <w:rtl w:val="0"/>
      </w:rPr>
    </w:lvl>
    <w:lvl w:ilvl="1">
      <w:start w:val="1"/>
      <w:numFmt w:val="lowerLetter"/>
      <w:lvlText w:val="%2)"/>
      <w:lvlJc w:val="left"/>
      <w:pPr>
        <w:tabs>
          <w:tab w:val="num" w:pos="1440"/>
        </w:tabs>
        <w:ind w:left="1440" w:hanging="360"/>
      </w:pPr>
      <w:rPr>
        <w:rFonts w:ascii="Times New Roman" w:hAnsi="Times New Roman" w:cs="Times New Roman"/>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80C2F42"/>
    <w:multiLevelType w:val="multilevel"/>
    <w:tmpl w:val="E42888D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433"/>
        </w:tabs>
        <w:ind w:left="2433" w:hanging="453"/>
      </w:pPr>
      <w:rPr>
        <w:rFonts w:ascii="Courier New" w:hAnsi="Courier New"/>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C60483F"/>
    <w:multiLevelType w:val="hybridMultilevel"/>
    <w:tmpl w:val="B874B6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CFB0690"/>
    <w:multiLevelType w:val="hybridMultilevel"/>
    <w:tmpl w:val="5136F30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hAnsi="Times New Roman" w:cs="Times New Roman"/>
        <w:rtl w:val="0"/>
      </w:rPr>
    </w:lvl>
    <w:lvl w:ilvl="2">
      <w:start w:val="1"/>
      <w:numFmt w:val="bullet"/>
      <w:lvlText w:val="­"/>
      <w:lvlJc w:val="left"/>
      <w:pPr>
        <w:tabs>
          <w:tab w:val="num" w:pos="2433"/>
        </w:tabs>
        <w:ind w:left="2433" w:hanging="453"/>
      </w:pPr>
      <w:rPr>
        <w:rFonts w:ascii="Courier New" w:hAnsi="Courier New"/>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E1B2F0C"/>
    <w:multiLevelType w:val="hybridMultilevel"/>
    <w:tmpl w:val="1610BCB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1F413A4C"/>
    <w:multiLevelType w:val="multilevel"/>
    <w:tmpl w:val="CEBEFCB0"/>
    <w:lvl w:ilvl="0">
      <w:start w:val="3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6A6736B"/>
    <w:multiLevelType w:val="multilevel"/>
    <w:tmpl w:val="E42888D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433"/>
        </w:tabs>
        <w:ind w:left="2433" w:hanging="453"/>
      </w:pPr>
      <w:rPr>
        <w:rFonts w:ascii="Courier New" w:hAnsi="Courier New"/>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706571F"/>
    <w:multiLevelType w:val="hybridMultilevel"/>
    <w:tmpl w:val="22321BD8"/>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8993CBE"/>
    <w:multiLevelType w:val="hybridMultilevel"/>
    <w:tmpl w:val="33AC9FBC"/>
    <w:lvl w:ilvl="0">
      <w:start w:val="3"/>
      <w:numFmt w:val="upperLetter"/>
      <w:lvlText w:val="%1."/>
      <w:lvlJc w:val="left"/>
      <w:pPr>
        <w:tabs>
          <w:tab w:val="num" w:pos="720"/>
        </w:tabs>
        <w:ind w:left="720" w:hanging="360"/>
      </w:pPr>
      <w:rPr>
        <w:b/>
        <w:rtl w:val="0"/>
      </w:rPr>
    </w:lvl>
    <w:lvl w:ilvl="1">
      <w:start w:val="1"/>
      <w:numFmt w:val="decimal"/>
      <w:lvlText w:val="%2"/>
      <w:lvlJc w:val="left"/>
      <w:pPr>
        <w:tabs>
          <w:tab w:val="num" w:pos="720"/>
        </w:tabs>
        <w:ind w:left="720" w:hanging="363"/>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C213265"/>
    <w:multiLevelType w:val="hybridMultilevel"/>
    <w:tmpl w:val="BA4A3E38"/>
    <w:lvl w:ilvl="0">
      <w:start w:val="1"/>
      <w:numFmt w:val="lowerLetter"/>
      <w:lvlText w:val="%1)"/>
      <w:lvlJc w:val="left"/>
      <w:pPr>
        <w:tabs>
          <w:tab w:val="num" w:pos="615"/>
        </w:tabs>
        <w:ind w:left="615" w:hanging="360"/>
      </w:pPr>
    </w:lvl>
    <w:lvl w:ilvl="1">
      <w:start w:val="1"/>
      <w:numFmt w:val="lowerLetter"/>
      <w:lvlText w:val="%2."/>
      <w:lvlJc w:val="left"/>
      <w:pPr>
        <w:tabs>
          <w:tab w:val="num" w:pos="1335"/>
        </w:tabs>
        <w:ind w:left="1335" w:hanging="360"/>
      </w:pPr>
    </w:lvl>
    <w:lvl w:ilvl="2">
      <w:start w:val="1"/>
      <w:numFmt w:val="lowerRoman"/>
      <w:lvlText w:val="%3."/>
      <w:lvlJc w:val="right"/>
      <w:pPr>
        <w:tabs>
          <w:tab w:val="num" w:pos="2055"/>
        </w:tabs>
        <w:ind w:left="2055" w:hanging="180"/>
      </w:pPr>
    </w:lvl>
    <w:lvl w:ilvl="3">
      <w:start w:val="1"/>
      <w:numFmt w:val="decimal"/>
      <w:lvlText w:val="%4."/>
      <w:lvlJc w:val="left"/>
      <w:pPr>
        <w:tabs>
          <w:tab w:val="num" w:pos="2775"/>
        </w:tabs>
        <w:ind w:left="2775" w:hanging="360"/>
      </w:pPr>
    </w:lvl>
    <w:lvl w:ilvl="4">
      <w:start w:val="1"/>
      <w:numFmt w:val="lowerLetter"/>
      <w:lvlText w:val="%5."/>
      <w:lvlJc w:val="left"/>
      <w:pPr>
        <w:tabs>
          <w:tab w:val="num" w:pos="3495"/>
        </w:tabs>
        <w:ind w:left="3495" w:hanging="360"/>
      </w:pPr>
    </w:lvl>
    <w:lvl w:ilvl="5">
      <w:start w:val="1"/>
      <w:numFmt w:val="lowerRoman"/>
      <w:lvlText w:val="%6."/>
      <w:lvlJc w:val="right"/>
      <w:pPr>
        <w:tabs>
          <w:tab w:val="num" w:pos="4215"/>
        </w:tabs>
        <w:ind w:left="4215" w:hanging="180"/>
      </w:pPr>
    </w:lvl>
    <w:lvl w:ilvl="6">
      <w:start w:val="1"/>
      <w:numFmt w:val="decimal"/>
      <w:lvlText w:val="%7."/>
      <w:lvlJc w:val="left"/>
      <w:pPr>
        <w:tabs>
          <w:tab w:val="num" w:pos="4935"/>
        </w:tabs>
        <w:ind w:left="4935" w:hanging="360"/>
      </w:pPr>
    </w:lvl>
    <w:lvl w:ilvl="7">
      <w:start w:val="1"/>
      <w:numFmt w:val="lowerLetter"/>
      <w:lvlText w:val="%8."/>
      <w:lvlJc w:val="left"/>
      <w:pPr>
        <w:tabs>
          <w:tab w:val="num" w:pos="5655"/>
        </w:tabs>
        <w:ind w:left="5655" w:hanging="360"/>
      </w:pPr>
    </w:lvl>
    <w:lvl w:ilvl="8">
      <w:start w:val="1"/>
      <w:numFmt w:val="lowerRoman"/>
      <w:lvlText w:val="%9."/>
      <w:lvlJc w:val="right"/>
      <w:pPr>
        <w:tabs>
          <w:tab w:val="num" w:pos="6375"/>
        </w:tabs>
        <w:ind w:left="6375" w:hanging="180"/>
      </w:pPr>
    </w:lvl>
  </w:abstractNum>
  <w:abstractNum w:abstractNumId="14">
    <w:nsid w:val="2C755290"/>
    <w:multiLevelType w:val="hybridMultilevel"/>
    <w:tmpl w:val="33046674"/>
    <w:lvl w:ilvl="0">
      <w:start w:val="1"/>
      <w:numFmt w:val="lowerLetter"/>
      <w:lvlText w:val="%1)"/>
      <w:lvlJc w:val="left"/>
      <w:pPr>
        <w:tabs>
          <w:tab w:val="num" w:pos="720"/>
        </w:tabs>
        <w:ind w:left="720" w:hanging="360"/>
      </w:pPr>
    </w:lvl>
    <w:lvl w:ilvl="1">
      <w:start w:val="1"/>
      <w:numFmt w:val="lowerLetter"/>
      <w:lvlText w:val="%2."/>
      <w:lvlJc w:val="left"/>
      <w:pPr>
        <w:tabs>
          <w:tab w:val="num" w:pos="437"/>
        </w:tabs>
        <w:ind w:left="437" w:hanging="360"/>
      </w:pPr>
    </w:lvl>
    <w:lvl w:ilvl="2">
      <w:start w:val="1"/>
      <w:numFmt w:val="lowerRoman"/>
      <w:lvlText w:val="%3."/>
      <w:lvlJc w:val="right"/>
      <w:pPr>
        <w:tabs>
          <w:tab w:val="num" w:pos="1157"/>
        </w:tabs>
        <w:ind w:left="1157" w:hanging="180"/>
      </w:pPr>
    </w:lvl>
    <w:lvl w:ilvl="3">
      <w:start w:val="1"/>
      <w:numFmt w:val="decimal"/>
      <w:lvlText w:val="%4."/>
      <w:lvlJc w:val="left"/>
      <w:pPr>
        <w:tabs>
          <w:tab w:val="num" w:pos="1877"/>
        </w:tabs>
        <w:ind w:left="1877" w:hanging="360"/>
      </w:pPr>
    </w:lvl>
    <w:lvl w:ilvl="4">
      <w:start w:val="1"/>
      <w:numFmt w:val="lowerLetter"/>
      <w:lvlText w:val="%5."/>
      <w:lvlJc w:val="left"/>
      <w:pPr>
        <w:tabs>
          <w:tab w:val="num" w:pos="2597"/>
        </w:tabs>
        <w:ind w:left="2597" w:hanging="360"/>
      </w:pPr>
    </w:lvl>
    <w:lvl w:ilvl="5">
      <w:start w:val="1"/>
      <w:numFmt w:val="lowerRoman"/>
      <w:lvlText w:val="%6."/>
      <w:lvlJc w:val="right"/>
      <w:pPr>
        <w:tabs>
          <w:tab w:val="num" w:pos="3317"/>
        </w:tabs>
        <w:ind w:left="3317" w:hanging="180"/>
      </w:pPr>
    </w:lvl>
    <w:lvl w:ilvl="6">
      <w:start w:val="1"/>
      <w:numFmt w:val="decimal"/>
      <w:lvlText w:val="%7."/>
      <w:lvlJc w:val="left"/>
      <w:pPr>
        <w:tabs>
          <w:tab w:val="num" w:pos="4037"/>
        </w:tabs>
        <w:ind w:left="4037" w:hanging="360"/>
      </w:pPr>
    </w:lvl>
    <w:lvl w:ilvl="7">
      <w:start w:val="1"/>
      <w:numFmt w:val="lowerLetter"/>
      <w:lvlText w:val="%8."/>
      <w:lvlJc w:val="left"/>
      <w:pPr>
        <w:tabs>
          <w:tab w:val="num" w:pos="4757"/>
        </w:tabs>
        <w:ind w:left="4757" w:hanging="360"/>
      </w:pPr>
    </w:lvl>
    <w:lvl w:ilvl="8">
      <w:start w:val="1"/>
      <w:numFmt w:val="lowerRoman"/>
      <w:lvlText w:val="%9."/>
      <w:lvlJc w:val="right"/>
      <w:pPr>
        <w:tabs>
          <w:tab w:val="num" w:pos="5477"/>
        </w:tabs>
        <w:ind w:left="5477" w:hanging="180"/>
      </w:pPr>
    </w:lvl>
  </w:abstractNum>
  <w:abstractNum w:abstractNumId="15">
    <w:nsid w:val="2CC06AE8"/>
    <w:multiLevelType w:val="multilevel"/>
    <w:tmpl w:val="FC866502"/>
    <w:lvl w:ilvl="0">
      <w:start w:val="3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2FD4E2E"/>
    <w:multiLevelType w:val="hybridMultilevel"/>
    <w:tmpl w:val="875C49F8"/>
    <w:lvl w:ilvl="0">
      <w:start w:val="1"/>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4E3278E"/>
    <w:multiLevelType w:val="hybridMultilevel"/>
    <w:tmpl w:val="7FA6654A"/>
    <w:lvl w:ilvl="0">
      <w:start w:val="2"/>
      <w:numFmt w:val="lowerLetter"/>
      <w:lvlText w:val="%1)"/>
      <w:lvlJc w:val="left"/>
      <w:pPr>
        <w:tabs>
          <w:tab w:val="num" w:pos="360"/>
        </w:tabs>
        <w:ind w:left="360" w:hanging="360"/>
      </w:pPr>
    </w:lvl>
    <w:lvl w:ilvl="1">
      <w:start w:val="1"/>
      <w:numFmt w:val="lowerLetter"/>
      <w:lvlText w:val="%2."/>
      <w:lvlJc w:val="left"/>
      <w:pPr>
        <w:tabs>
          <w:tab w:val="num" w:pos="986"/>
        </w:tabs>
        <w:ind w:left="986" w:hanging="360"/>
      </w:pPr>
    </w:lvl>
    <w:lvl w:ilvl="2">
      <w:start w:val="1"/>
      <w:numFmt w:val="lowerRoman"/>
      <w:lvlText w:val="%3."/>
      <w:lvlJc w:val="right"/>
      <w:pPr>
        <w:tabs>
          <w:tab w:val="num" w:pos="1706"/>
        </w:tabs>
        <w:ind w:left="1706" w:hanging="180"/>
      </w:pPr>
    </w:lvl>
    <w:lvl w:ilvl="3">
      <w:start w:val="1"/>
      <w:numFmt w:val="decimal"/>
      <w:lvlText w:val="%4."/>
      <w:lvlJc w:val="left"/>
      <w:pPr>
        <w:tabs>
          <w:tab w:val="num" w:pos="2426"/>
        </w:tabs>
        <w:ind w:left="2426" w:hanging="360"/>
      </w:pPr>
    </w:lvl>
    <w:lvl w:ilvl="4">
      <w:start w:val="1"/>
      <w:numFmt w:val="lowerLetter"/>
      <w:lvlText w:val="%5."/>
      <w:lvlJc w:val="left"/>
      <w:pPr>
        <w:tabs>
          <w:tab w:val="num" w:pos="3146"/>
        </w:tabs>
        <w:ind w:left="3146" w:hanging="360"/>
      </w:pPr>
    </w:lvl>
    <w:lvl w:ilvl="5">
      <w:start w:val="1"/>
      <w:numFmt w:val="lowerRoman"/>
      <w:lvlText w:val="%6."/>
      <w:lvlJc w:val="right"/>
      <w:pPr>
        <w:tabs>
          <w:tab w:val="num" w:pos="3866"/>
        </w:tabs>
        <w:ind w:left="3866" w:hanging="180"/>
      </w:pPr>
    </w:lvl>
    <w:lvl w:ilvl="6">
      <w:start w:val="1"/>
      <w:numFmt w:val="decimal"/>
      <w:lvlText w:val="%7."/>
      <w:lvlJc w:val="left"/>
      <w:pPr>
        <w:tabs>
          <w:tab w:val="num" w:pos="4586"/>
        </w:tabs>
        <w:ind w:left="4586" w:hanging="360"/>
      </w:pPr>
    </w:lvl>
    <w:lvl w:ilvl="7">
      <w:start w:val="1"/>
      <w:numFmt w:val="lowerLetter"/>
      <w:lvlText w:val="%8."/>
      <w:lvlJc w:val="left"/>
      <w:pPr>
        <w:tabs>
          <w:tab w:val="num" w:pos="5306"/>
        </w:tabs>
        <w:ind w:left="5306" w:hanging="360"/>
      </w:pPr>
    </w:lvl>
    <w:lvl w:ilvl="8">
      <w:start w:val="1"/>
      <w:numFmt w:val="lowerRoman"/>
      <w:lvlText w:val="%9."/>
      <w:lvlJc w:val="right"/>
      <w:pPr>
        <w:tabs>
          <w:tab w:val="num" w:pos="6026"/>
        </w:tabs>
        <w:ind w:left="6026" w:hanging="180"/>
      </w:pPr>
    </w:lvl>
  </w:abstractNum>
  <w:abstractNum w:abstractNumId="18">
    <w:nsid w:val="3AE11287"/>
    <w:multiLevelType w:val="hybridMultilevel"/>
    <w:tmpl w:val="BD94764E"/>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nsid w:val="3B4F7734"/>
    <w:multiLevelType w:val="hybridMultilevel"/>
    <w:tmpl w:val="3D10EC62"/>
    <w:lvl w:ilvl="0">
      <w:start w:val="2"/>
      <w:numFmt w:val="lowerLetter"/>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20">
    <w:nsid w:val="3BFB3F3F"/>
    <w:multiLevelType w:val="hybridMultilevel"/>
    <w:tmpl w:val="2F149C34"/>
    <w:lvl w:ilvl="0">
      <w:start w:val="1"/>
      <w:numFmt w:val="decimal"/>
      <w:lvlText w:val="%1."/>
      <w:lvlJc w:val="left"/>
      <w:pPr>
        <w:tabs>
          <w:tab w:val="num" w:pos="360"/>
        </w:tabs>
        <w:ind w:left="36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C264275"/>
    <w:multiLevelType w:val="multilevel"/>
    <w:tmpl w:val="3D10EC62"/>
    <w:lvl w:ilvl="0">
      <w:start w:val="2"/>
      <w:numFmt w:val="lowerLetter"/>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22">
    <w:nsid w:val="3FB77EA6"/>
    <w:multiLevelType w:val="hybridMultilevel"/>
    <w:tmpl w:val="5B8C9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01C00CD"/>
    <w:multiLevelType w:val="multilevel"/>
    <w:tmpl w:val="AFA26D66"/>
    <w:lvl w:ilvl="0">
      <w:start w:val="1"/>
      <w:numFmt w:val="decimal"/>
      <w:lvlText w:val="%1."/>
      <w:lvlJc w:val="left"/>
      <w:pPr>
        <w:tabs>
          <w:tab w:val="num" w:pos="360"/>
        </w:tabs>
        <w:ind w:left="36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662419A"/>
    <w:multiLevelType w:val="hybridMultilevel"/>
    <w:tmpl w:val="FC866502"/>
    <w:lvl w:ilvl="0">
      <w:start w:val="3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AC04A2A"/>
    <w:multiLevelType w:val="hybridMultilevel"/>
    <w:tmpl w:val="CEBEFCB0"/>
    <w:lvl w:ilvl="0">
      <w:start w:val="3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DCF14DA"/>
    <w:multiLevelType w:val="multilevel"/>
    <w:tmpl w:val="74823496"/>
    <w:lvl w:ilvl="0">
      <w:start w:val="1"/>
      <w:numFmt w:val="decimal"/>
      <w:lvlText w:val="%1."/>
      <w:lvlJc w:val="left"/>
      <w:pPr>
        <w:tabs>
          <w:tab w:val="num" w:pos="454"/>
        </w:tabs>
        <w:ind w:left="454" w:hanging="454"/>
      </w:pPr>
      <w:rPr>
        <w:b w:val="0"/>
        <w:rtl w:val="0"/>
      </w:rPr>
    </w:lvl>
    <w:lvl w:ilvl="1">
      <w:start w:val="1"/>
      <w:numFmt w:val="lowerLetter"/>
      <w:lvlText w:val="%2."/>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00A24A8"/>
    <w:multiLevelType w:val="hybridMultilevel"/>
    <w:tmpl w:val="9732C5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8"/>
  </w:num>
  <w:num w:numId="3">
    <w:abstractNumId w:val="4"/>
  </w:num>
  <w:num w:numId="4">
    <w:abstractNumId w:val="6"/>
  </w:num>
  <w:num w:numId="5">
    <w:abstractNumId w:val="14"/>
  </w:num>
  <w:num w:numId="6">
    <w:abstractNumId w:val="18"/>
  </w:num>
  <w:num w:numId="7">
    <w:abstractNumId w:val="26"/>
  </w:num>
  <w:num w:numId="8">
    <w:abstractNumId w:val="12"/>
  </w:num>
  <w:num w:numId="9">
    <w:abstractNumId w:val="20"/>
  </w:num>
  <w:num w:numId="10">
    <w:abstractNumId w:val="11"/>
  </w:num>
  <w:num w:numId="11">
    <w:abstractNumId w:val="7"/>
  </w:num>
  <w:num w:numId="12">
    <w:abstractNumId w:val="3"/>
  </w:num>
  <w:num w:numId="13">
    <w:abstractNumId w:val="25"/>
  </w:num>
  <w:num w:numId="14">
    <w:abstractNumId w:val="24"/>
  </w:num>
  <w:num w:numId="15">
    <w:abstractNumId w:val="9"/>
  </w:num>
  <w:num w:numId="16">
    <w:abstractNumId w:val="27"/>
  </w:num>
  <w:num w:numId="17">
    <w:abstractNumId w:val="2"/>
  </w:num>
  <w:num w:numId="18">
    <w:abstractNumId w:val="10"/>
  </w:num>
  <w:num w:numId="19">
    <w:abstractNumId w:val="1"/>
  </w:num>
  <w:num w:numId="20">
    <w:abstractNumId w:val="15"/>
  </w:num>
  <w:num w:numId="21">
    <w:abstractNumId w:val="23"/>
  </w:num>
  <w:num w:numId="22">
    <w:abstractNumId w:val="5"/>
  </w:num>
  <w:num w:numId="23">
    <w:abstractNumId w:val="0"/>
  </w:num>
  <w:num w:numId="24">
    <w:abstractNumId w:val="19"/>
  </w:num>
  <w:num w:numId="25">
    <w:abstractNumId w:val="17"/>
  </w:num>
  <w:num w:numId="26">
    <w:abstractNumId w:val="21"/>
  </w:num>
  <w:num w:numId="27">
    <w:abstractNumId w:val="22"/>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2"/>
  <w:displayVerticalDrawingGridEvery w:val="2"/>
  <w:characterSpacingControl w:val="doNotCompress"/>
  <w:compat>
    <w:doNotUseIndentAsNumberingTabStop/>
    <w:allowSpaceOfSameStyleInTable/>
    <w:splitPgBreakAndParaMark/>
    <w:useAnsiKerningPairs/>
  </w:compat>
  <w:rsids>
    <w:rsidRoot w:val="00000000"/>
    <w:rsid w:val="000256B5"/>
    <w:rsid w:val="0003247C"/>
    <w:rsid w:val="0003549E"/>
    <w:rsid w:val="00040007"/>
    <w:rsid w:val="0006053F"/>
    <w:rsid w:val="000669A2"/>
    <w:rsid w:val="00070851"/>
    <w:rsid w:val="00085AD3"/>
    <w:rsid w:val="00092DE5"/>
    <w:rsid w:val="000B3F0E"/>
    <w:rsid w:val="000E7B27"/>
    <w:rsid w:val="00102472"/>
    <w:rsid w:val="00110FBA"/>
    <w:rsid w:val="00115638"/>
    <w:rsid w:val="0012453E"/>
    <w:rsid w:val="001475A7"/>
    <w:rsid w:val="0015236E"/>
    <w:rsid w:val="001A4355"/>
    <w:rsid w:val="001A5E4E"/>
    <w:rsid w:val="001C7030"/>
    <w:rsid w:val="001D1979"/>
    <w:rsid w:val="0024527E"/>
    <w:rsid w:val="002D1CE3"/>
    <w:rsid w:val="002E011E"/>
    <w:rsid w:val="002E34E0"/>
    <w:rsid w:val="002F18F5"/>
    <w:rsid w:val="00305463"/>
    <w:rsid w:val="00343C51"/>
    <w:rsid w:val="003552BC"/>
    <w:rsid w:val="00362FDF"/>
    <w:rsid w:val="003704D9"/>
    <w:rsid w:val="00392291"/>
    <w:rsid w:val="003B55F8"/>
    <w:rsid w:val="003D6797"/>
    <w:rsid w:val="003F1012"/>
    <w:rsid w:val="003F5E55"/>
    <w:rsid w:val="003F61BD"/>
    <w:rsid w:val="00414B24"/>
    <w:rsid w:val="004171A7"/>
    <w:rsid w:val="0048185F"/>
    <w:rsid w:val="00520256"/>
    <w:rsid w:val="005270A5"/>
    <w:rsid w:val="00530C58"/>
    <w:rsid w:val="00533591"/>
    <w:rsid w:val="00535FCF"/>
    <w:rsid w:val="00546612"/>
    <w:rsid w:val="00554FDC"/>
    <w:rsid w:val="00560539"/>
    <w:rsid w:val="005717D2"/>
    <w:rsid w:val="005A119E"/>
    <w:rsid w:val="005B0A55"/>
    <w:rsid w:val="005C4DD2"/>
    <w:rsid w:val="005D2E9F"/>
    <w:rsid w:val="005E1E47"/>
    <w:rsid w:val="00626E8A"/>
    <w:rsid w:val="00633F91"/>
    <w:rsid w:val="00685CDB"/>
    <w:rsid w:val="00687BF0"/>
    <w:rsid w:val="006A0A45"/>
    <w:rsid w:val="006D4745"/>
    <w:rsid w:val="00755FE9"/>
    <w:rsid w:val="00757AC4"/>
    <w:rsid w:val="007613FD"/>
    <w:rsid w:val="007640C3"/>
    <w:rsid w:val="007A5704"/>
    <w:rsid w:val="007C52A7"/>
    <w:rsid w:val="007D40CA"/>
    <w:rsid w:val="00816A6D"/>
    <w:rsid w:val="00853171"/>
    <w:rsid w:val="00862338"/>
    <w:rsid w:val="00862C84"/>
    <w:rsid w:val="00873A93"/>
    <w:rsid w:val="00897B15"/>
    <w:rsid w:val="008C2FFC"/>
    <w:rsid w:val="008D2269"/>
    <w:rsid w:val="008D2958"/>
    <w:rsid w:val="008F11CD"/>
    <w:rsid w:val="00935431"/>
    <w:rsid w:val="009510D9"/>
    <w:rsid w:val="00953089"/>
    <w:rsid w:val="0096487B"/>
    <w:rsid w:val="00983BDF"/>
    <w:rsid w:val="00A01DC9"/>
    <w:rsid w:val="00A03731"/>
    <w:rsid w:val="00A70C4E"/>
    <w:rsid w:val="00A844D1"/>
    <w:rsid w:val="00A931A2"/>
    <w:rsid w:val="00AB232A"/>
    <w:rsid w:val="00AD566A"/>
    <w:rsid w:val="00B353B2"/>
    <w:rsid w:val="00B3757F"/>
    <w:rsid w:val="00B829DC"/>
    <w:rsid w:val="00BE7E14"/>
    <w:rsid w:val="00BF7576"/>
    <w:rsid w:val="00C0556E"/>
    <w:rsid w:val="00C10448"/>
    <w:rsid w:val="00C1660F"/>
    <w:rsid w:val="00C666F7"/>
    <w:rsid w:val="00CC3282"/>
    <w:rsid w:val="00CE7F8D"/>
    <w:rsid w:val="00D16CB7"/>
    <w:rsid w:val="00D212E9"/>
    <w:rsid w:val="00D2559A"/>
    <w:rsid w:val="00D40A03"/>
    <w:rsid w:val="00D448AA"/>
    <w:rsid w:val="00D56C86"/>
    <w:rsid w:val="00D77F00"/>
    <w:rsid w:val="00D84030"/>
    <w:rsid w:val="00DA26D2"/>
    <w:rsid w:val="00DE1D6D"/>
    <w:rsid w:val="00E01E58"/>
    <w:rsid w:val="00E239AC"/>
    <w:rsid w:val="00E33E8A"/>
    <w:rsid w:val="00E75CB9"/>
    <w:rsid w:val="00ED2B6C"/>
    <w:rsid w:val="00EE25AC"/>
    <w:rsid w:val="00F01B51"/>
    <w:rsid w:val="00F30E11"/>
    <w:rsid w:val="00F43D23"/>
    <w:rsid w:val="00F45493"/>
    <w:rsid w:val="00F47CF9"/>
    <w:rsid w:val="00FA57A9"/>
    <w:rsid w:val="00FF5E4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3C51"/>
    <w:pPr>
      <w:widowControl w:val="0"/>
      <w:overflowPunct w:val="0"/>
      <w:autoSpaceDE/>
      <w:autoSpaceDN/>
      <w:bidi w:val="0"/>
      <w:adjustRightInd w:val="0"/>
      <w:ind w:left="0" w:right="0"/>
      <w:jc w:val="left"/>
      <w:textAlignment w:val="baseline"/>
    </w:pPr>
    <w:rPr>
      <w:rFonts w:ascii="AT*Toronto" w:hAnsi="AT*Toronto"/>
      <w:sz w:val="24"/>
      <w:szCs w:val="20"/>
      <w:rtl w:val="0"/>
      <w:lang w:val="sk-SK" w:bidi="ar-SA"/>
    </w:rPr>
  </w:style>
  <w:style w:type="paragraph" w:styleId="Heading1">
    <w:name w:val="heading 1"/>
    <w:basedOn w:val="Normal"/>
    <w:next w:val="Normal"/>
    <w:qFormat/>
    <w:rsid w:val="00343C51"/>
    <w:pPr>
      <w:keepNext/>
      <w:jc w:val="center"/>
      <w:outlineLvl w:val="0"/>
    </w:pPr>
    <w:rPr>
      <w:b/>
      <w:spacing w:val="40"/>
      <w:sz w:val="28"/>
    </w:rPr>
  </w:style>
  <w:style w:type="paragraph" w:styleId="Heading2">
    <w:name w:val="heading 2"/>
    <w:basedOn w:val="Normal"/>
    <w:next w:val="Normal"/>
    <w:qFormat/>
    <w:rsid w:val="00343C51"/>
    <w:pPr>
      <w:keepNext/>
      <w:jc w:val="center"/>
      <w:outlineLvl w:val="1"/>
    </w:pPr>
    <w:rPr>
      <w:b/>
    </w:rPr>
  </w:style>
  <w:style w:type="paragraph" w:styleId="Heading6">
    <w:name w:val="heading 6"/>
    <w:basedOn w:val="Normal"/>
    <w:next w:val="Normal"/>
    <w:qFormat/>
    <w:rsid w:val="00343C51"/>
    <w:pPr>
      <w:keepNext/>
      <w:jc w:val="both"/>
      <w:outlineLvl w:val="5"/>
    </w:pPr>
    <w:rPr>
      <w:b/>
    </w:rPr>
  </w:style>
  <w:style w:type="paragraph" w:styleId="Heading8">
    <w:name w:val="heading 8"/>
    <w:basedOn w:val="Normal"/>
    <w:next w:val="Normal"/>
    <w:qFormat/>
    <w:rsid w:val="00343C51"/>
    <w:pPr>
      <w:keepNext/>
      <w:ind w:firstLine="284"/>
      <w:jc w:val="both"/>
      <w:outlineLvl w:val="7"/>
    </w:pPr>
    <w:rPr>
      <w:b/>
    </w:rPr>
  </w:style>
  <w:style w:type="character" w:default="1" w:styleId="DefaultParagraphFont">
    <w:name w:val="Default Paragraph Font"/>
    <w:semiHidden/>
  </w:style>
  <w:style w:type="paragraph" w:styleId="Footer">
    <w:name w:val="footer"/>
    <w:basedOn w:val="Normal"/>
    <w:rsid w:val="00343C51"/>
    <w:pPr>
      <w:tabs>
        <w:tab w:val="center" w:pos="4536"/>
        <w:tab w:val="right" w:pos="9072"/>
      </w:tabs>
      <w:jc w:val="left"/>
    </w:pPr>
  </w:style>
  <w:style w:type="character" w:styleId="PageNumber">
    <w:name w:val="page number"/>
    <w:basedOn w:val="DefaultParagraphFont"/>
    <w:rsid w:val="00343C51"/>
  </w:style>
  <w:style w:type="paragraph" w:styleId="Title">
    <w:name w:val="Title"/>
    <w:basedOn w:val="Normal"/>
    <w:qFormat/>
    <w:rsid w:val="00343C51"/>
    <w:pPr>
      <w:jc w:val="center"/>
    </w:pPr>
    <w:rPr>
      <w:b/>
    </w:rPr>
  </w:style>
  <w:style w:type="paragraph" w:styleId="BodyText2">
    <w:name w:val="Body Text 2"/>
    <w:basedOn w:val="Normal"/>
    <w:rsid w:val="00343C51"/>
    <w:pPr>
      <w:jc w:val="both"/>
    </w:pPr>
    <w:rPr>
      <w:b/>
    </w:rPr>
  </w:style>
  <w:style w:type="paragraph" w:styleId="BodyText">
    <w:name w:val="Body Text"/>
    <w:basedOn w:val="Normal"/>
    <w:rsid w:val="00343C51"/>
    <w:pPr>
      <w:keepNext/>
      <w:keepLines/>
      <w:overflowPunct/>
      <w:adjustRightInd/>
      <w:jc w:val="both"/>
      <w:textAlignment w:val="auto"/>
    </w:pPr>
    <w:rPr>
      <w:rFonts w:ascii="Arial" w:hAnsi="Arial"/>
    </w:rPr>
  </w:style>
  <w:style w:type="paragraph" w:styleId="BodyTextIndent">
    <w:name w:val="Body Text Indent"/>
    <w:basedOn w:val="Normal"/>
    <w:rsid w:val="007C52A7"/>
    <w:pPr>
      <w:spacing w:after="120"/>
      <w:ind w:left="283"/>
      <w:jc w:val="left"/>
    </w:pPr>
  </w:style>
  <w:style w:type="paragraph" w:styleId="BodyTextFirstIndent2">
    <w:name w:val="Body Text First Indent 2"/>
    <w:basedOn w:val="BodyTextIndent"/>
    <w:rsid w:val="007C52A7"/>
    <w:pPr>
      <w:overflowPunct/>
      <w:adjustRightInd/>
      <w:ind w:firstLine="210"/>
      <w:jc w:val="left"/>
      <w:textAlignment w:val="auto"/>
    </w:pPr>
    <w:rPr>
      <w:rFonts w:ascii="Times New Roman" w:hAnsi="Times New Roman"/>
      <w:szCs w:val="24"/>
    </w:rPr>
  </w:style>
  <w:style w:type="paragraph" w:styleId="BodyTextFirstIndent">
    <w:name w:val="Body Text First Indent"/>
    <w:basedOn w:val="BodyText"/>
    <w:rsid w:val="007C52A7"/>
    <w:pPr>
      <w:keepNext w:val="0"/>
      <w:keepLines w:val="0"/>
      <w:overflowPunct/>
      <w:spacing w:after="120"/>
      <w:ind w:firstLine="210"/>
      <w:jc w:val="left"/>
    </w:pPr>
    <w:rPr>
      <w:rFonts w:ascii="Times New Roman" w:hAnsi="Times New Roman"/>
      <w:szCs w:val="24"/>
    </w:rPr>
  </w:style>
  <w:style w:type="paragraph" w:styleId="FootnoteText">
    <w:name w:val="footnote text"/>
    <w:basedOn w:val="Normal"/>
    <w:semiHidden/>
    <w:rsid w:val="007C52A7"/>
    <w:pPr>
      <w:overflowPunct/>
      <w:adjustRightInd/>
      <w:jc w:val="left"/>
      <w:textAlignment w:val="auto"/>
    </w:pPr>
    <w:rPr>
      <w:rFonts w:ascii="Times New Roman" w:hAnsi="Times New Roman"/>
      <w:sz w:val="20"/>
    </w:rPr>
  </w:style>
  <w:style w:type="character" w:styleId="FootnoteReference">
    <w:name w:val="footnote reference"/>
    <w:basedOn w:val="DefaultParagraphFont"/>
    <w:semiHidden/>
    <w:rsid w:val="007C52A7"/>
    <w:rPr>
      <w:rFonts w:ascii="Arial" w:hAnsi="Arial" w:cs="Arial"/>
      <w:sz w:val="20"/>
      <w:vertAlign w:val="superscript"/>
      <w:rtl w:val="0"/>
    </w:rPr>
  </w:style>
  <w:style w:type="paragraph" w:styleId="BalloonText">
    <w:name w:val="Balloon Text"/>
    <w:basedOn w:val="Normal"/>
    <w:semiHidden/>
    <w:rsid w:val="007C52A7"/>
    <w:pPr>
      <w:jc w:val="left"/>
    </w:pPr>
    <w:rPr>
      <w:rFonts w:ascii="Tahoma" w:hAnsi="Tahoma" w:cs="Tahoma"/>
      <w:sz w:val="16"/>
      <w:szCs w:val="16"/>
    </w:rPr>
  </w:style>
  <w:style w:type="paragraph" w:customStyle="1" w:styleId="CharChar1">
    <w:name w:val="Char Char1"/>
    <w:basedOn w:val="Normal"/>
    <w:rsid w:val="00B3757F"/>
    <w:pPr>
      <w:overflowPunct/>
      <w:adjustRightInd/>
      <w:spacing w:after="160" w:line="240" w:lineRule="exact"/>
      <w:jc w:val="left"/>
      <w:textAlignment w:val="auto"/>
    </w:pPr>
    <w:rPr>
      <w:rFonts w:ascii="Arial" w:hAnsi="Arial"/>
      <w:sz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524</TotalTime>
  <Pages>1</Pages>
  <Words>16160</Words>
  <Characters>92114</Characters>
  <Application>Microsoft Office Word</Application>
  <DocSecurity>0</DocSecurity>
  <Lines>0</Lines>
  <Paragraphs>0</Paragraphs>
  <ScaleCrop>false</ScaleCrop>
  <Company>Kancelaria NR SR</Company>
  <LinksUpToDate>false</LinksUpToDate>
  <CharactersWithSpaces>108058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OIT</dc:creator>
  <cp:lastModifiedBy>OIT</cp:lastModifiedBy>
  <cp:revision>24</cp:revision>
  <cp:lastPrinted>2008-05-14T10:32:00Z</cp:lastPrinted>
  <dcterms:created xsi:type="dcterms:W3CDTF">2008-04-29T07:49:00Z</dcterms:created>
  <dcterms:modified xsi:type="dcterms:W3CDTF">2008-05-21T08:23:00Z</dcterms:modified>
</cp:coreProperties>
</file>