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VLÁDA SLOVENSKEJ REPUBLIKY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</w:t>
        <w:tab/>
        <w:tab/>
        <w:tab/>
        <w:tab/>
        <w:tab/>
        <w:tab/>
        <w:t>Číslo: UV–8482/2008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607</w:t>
      </w:r>
    </w:p>
    <w:p>
      <w:pPr>
        <w:rPr>
          <w:rFonts w:ascii="Times New Roman" w:hAnsi="Times New Roman" w:cs="Times New Roman"/>
          <w:b/>
          <w:sz w:val="32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VLÁDNY NÁVRH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Zákon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 ............................ 2008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o kolkových známkach a o zmene a doplnení niektorých zákonov</w:t>
      </w: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rPr>
          <w:rFonts w:ascii="Times New Roman" w:hAnsi="Times New Roman" w:cs="Times New Roman"/>
          <w:b/>
          <w:szCs w:val="24"/>
        </w:rPr>
      </w:pPr>
    </w:p>
    <w:p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szCs w:val="24"/>
          <w:u w:val="single"/>
        </w:rPr>
        <w:t>Návrh uznesenia: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ab/>
        <w:t xml:space="preserve">Národná rada Slovenskej republiky </w:t>
      </w: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schvaľuje vládny návrh zákona </w:t>
      </w: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o kolkových známkach a o zmene              </w:t>
      </w:r>
    </w:p>
    <w:p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 doplnení niektorých zákonov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rPr>
          <w:rFonts w:ascii="Times New Roman" w:hAnsi="Times New Roman" w:cs="Times New Roman"/>
          <w:b/>
          <w:szCs w:val="24"/>
        </w:rPr>
      </w:pPr>
    </w:p>
    <w:p>
      <w:pPr>
        <w:rPr>
          <w:rFonts w:ascii="Times New Roman" w:hAnsi="Times New Roman" w:cs="Times New Roman"/>
          <w:b/>
          <w:szCs w:val="24"/>
        </w:rPr>
      </w:pPr>
    </w:p>
    <w:p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Predkladá: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Robert Fico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predseda vlády 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Bratislava, apríl 2008</w:t>
      </w:r>
    </w:p>
    <w:p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</w:style>
  <w:style w:type="paragraph" w:styleId="BodyText2">
    <w:name w:val="Body Text 2"/>
    <w:basedOn w:val="Normal"/>
    <w:uiPriority w:val="99"/>
    <w:pPr>
      <w:ind w:left="5664" w:firstLine="21"/>
      <w:jc w:val="both"/>
    </w:pPr>
    <w:rPr>
      <w:lang w:eastAsia="cs-CZ"/>
    </w:rPr>
  </w:style>
  <w:style w:type="paragraph" w:styleId="BodyText">
    <w:name w:val="Body Text"/>
    <w:basedOn w:val="Normal"/>
    <w:uiPriority w:val="9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116</Words>
  <Characters>663</Characters>
  <Application>Microsoft Office Word</Application>
  <DocSecurity>0</DocSecurity>
  <Lines>0</Lines>
  <Paragraphs>0</Paragraphs>
  <ScaleCrop>false</ScaleCrop>
  <Company>MFSR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smezeiova</dc:creator>
  <cp:lastModifiedBy>smezeiova</cp:lastModifiedBy>
  <cp:revision>4</cp:revision>
  <cp:lastPrinted>2008-04-23T13:46:00Z</cp:lastPrinted>
  <dcterms:created xsi:type="dcterms:W3CDTF">2007-08-23T09:33:00Z</dcterms:created>
  <dcterms:modified xsi:type="dcterms:W3CDTF">2008-04-23T13:47:00Z</dcterms:modified>
</cp:coreProperties>
</file>