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8E44F8">
      <w:pPr>
        <w:pStyle w:val="Heading1"/>
        <w:rPr>
          <w:rFonts w:cs="Times New Roman"/>
        </w:rPr>
      </w:pPr>
      <w:r>
        <w:rPr>
          <w:rFonts w:cs="Times New Roman"/>
        </w:rPr>
        <w:t>NÁRODNÁ RADA SLOVENSKEJ REPUBLIKY</w:t>
      </w:r>
    </w:p>
    <w:p w:rsidR="008E44F8" w:rsidRPr="002363C5">
      <w:pPr>
        <w:pStyle w:val="Heading1"/>
        <w:rPr>
          <w:rFonts w:cs="Times New Roman"/>
          <w:sz w:val="28"/>
          <w:szCs w:val="28"/>
        </w:rPr>
      </w:pPr>
      <w:r w:rsidRPr="002363C5">
        <w:rPr>
          <w:rFonts w:cs="Times New Roman"/>
          <w:sz w:val="28"/>
          <w:szCs w:val="28"/>
        </w:rPr>
        <w:t>I</w:t>
      </w:r>
      <w:r w:rsidRPr="002363C5" w:rsidR="00814864">
        <w:rPr>
          <w:rFonts w:cs="Times New Roman"/>
          <w:sz w:val="28"/>
          <w:szCs w:val="28"/>
        </w:rPr>
        <w:t>V</w:t>
      </w:r>
      <w:r w:rsidRPr="002363C5">
        <w:rPr>
          <w:rFonts w:cs="Times New Roman"/>
          <w:sz w:val="28"/>
          <w:szCs w:val="28"/>
        </w:rPr>
        <w:t>. volebné obdobie</w:t>
      </w:r>
    </w:p>
    <w:p w:rsidR="008E44F8">
      <w:pPr>
        <w:pStyle w:val="Protokoln"/>
        <w:rPr>
          <w:rFonts w:cs="Times New Roman"/>
          <w:sz w:val="22"/>
        </w:rPr>
      </w:pPr>
      <w:r>
        <w:rPr>
          <w:rFonts w:cs="Times New Roman"/>
          <w:sz w:val="22"/>
        </w:rPr>
        <w:t>Číslo:</w:t>
      </w:r>
      <w:r w:rsidR="00130412">
        <w:rPr>
          <w:rFonts w:cs="Times New Roman"/>
          <w:sz w:val="22"/>
        </w:rPr>
        <w:t xml:space="preserve"> </w:t>
      </w:r>
      <w:r w:rsidR="003C02F6">
        <w:rPr>
          <w:rFonts w:cs="Times New Roman"/>
          <w:sz w:val="22"/>
        </w:rPr>
        <w:t>80</w:t>
      </w:r>
      <w:r w:rsidR="005D67C2">
        <w:rPr>
          <w:rFonts w:cs="Times New Roman"/>
          <w:sz w:val="22"/>
        </w:rPr>
        <w:t>/</w:t>
      </w:r>
      <w:r>
        <w:rPr>
          <w:rFonts w:cs="Times New Roman"/>
          <w:sz w:val="22"/>
        </w:rPr>
        <w:t>200</w:t>
      </w:r>
      <w:r w:rsidR="003C02F6">
        <w:rPr>
          <w:rFonts w:cs="Times New Roman"/>
          <w:sz w:val="22"/>
        </w:rPr>
        <w:t>8</w:t>
      </w:r>
    </w:p>
    <w:p w:rsidR="008E44F8">
      <w:pPr>
        <w:rPr>
          <w:rFonts w:cs="Times New Roman"/>
          <w:b/>
          <w:spacing w:val="20"/>
          <w:sz w:val="28"/>
        </w:rPr>
      </w:pPr>
      <w:r>
        <w:rPr>
          <w:rFonts w:cs="Times New Roman"/>
          <w:b/>
          <w:spacing w:val="20"/>
          <w:sz w:val="28"/>
          <w:rtl w:val="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.29pt;height:65.34pt" filled="f" fillcolor="window" stroked="f">
            <v:imagedata r:id="rId4" o:title="ZNAK"/>
          </v:shape>
        </w:pict>
      </w:r>
    </w:p>
    <w:p w:rsidR="008E44F8">
      <w:pPr>
        <w:pStyle w:val="uznesenia"/>
        <w:rPr>
          <w:rFonts w:cs="Times New Roman"/>
        </w:rPr>
      </w:pPr>
      <w:r w:rsidR="003C02F6">
        <w:rPr>
          <w:rFonts w:cs="Times New Roman"/>
        </w:rPr>
        <w:t>747</w:t>
      </w:r>
    </w:p>
    <w:p w:rsidR="008E44F8">
      <w:pPr>
        <w:pStyle w:val="Heading1"/>
        <w:rPr>
          <w:rFonts w:cs="Times New Roman"/>
        </w:rPr>
      </w:pPr>
      <w:r>
        <w:rPr>
          <w:rFonts w:cs="Times New Roman"/>
        </w:rPr>
        <w:t>UZNESENIE</w:t>
      </w:r>
    </w:p>
    <w:p w:rsidR="008E44F8">
      <w:pPr>
        <w:pStyle w:val="Heading1"/>
        <w:rPr>
          <w:rFonts w:cs="Times New Roman"/>
        </w:rPr>
      </w:pPr>
      <w:r>
        <w:rPr>
          <w:rFonts w:cs="Times New Roman"/>
        </w:rPr>
        <w:t>NÁRODNEJ RADY SLOVENSKEJ REPUBLIKY</w:t>
      </w:r>
    </w:p>
    <w:p w:rsidR="008E44F8">
      <w:pPr>
        <w:outlineLvl w:val="0"/>
        <w:rPr>
          <w:rFonts w:cs="Times New Roman"/>
        </w:rPr>
      </w:pPr>
    </w:p>
    <w:p w:rsidR="007542C9" w:rsidP="007542C9">
      <w:pPr>
        <w:pStyle w:val="Footer"/>
        <w:tabs>
          <w:tab w:val="left" w:pos="708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z</w:t>
      </w:r>
      <w:r w:rsidR="006F4923">
        <w:rPr>
          <w:rFonts w:cs="Arial"/>
          <w:sz w:val="22"/>
          <w:szCs w:val="22"/>
        </w:rPr>
        <w:t>o</w:t>
      </w:r>
      <w:r w:rsidR="00FE1BCA">
        <w:rPr>
          <w:rFonts w:cs="Arial"/>
          <w:sz w:val="22"/>
          <w:szCs w:val="22"/>
        </w:rPr>
        <w:t xml:space="preserve"> </w:t>
      </w:r>
      <w:r w:rsidR="00DB6041">
        <w:rPr>
          <w:rFonts w:cs="Arial"/>
          <w:sz w:val="22"/>
          <w:szCs w:val="22"/>
        </w:rPr>
        <w:t>1</w:t>
      </w:r>
      <w:r w:rsidR="00F7689C">
        <w:rPr>
          <w:rFonts w:cs="Arial"/>
          <w:sz w:val="22"/>
          <w:szCs w:val="22"/>
        </w:rPr>
        <w:t>4</w:t>
      </w:r>
      <w:r w:rsidR="00DB6041">
        <w:rPr>
          <w:rFonts w:cs="Arial"/>
          <w:sz w:val="22"/>
          <w:szCs w:val="22"/>
        </w:rPr>
        <w:t>. fe</w:t>
      </w:r>
      <w:r w:rsidR="00C17A88">
        <w:rPr>
          <w:rFonts w:cs="Arial"/>
          <w:sz w:val="22"/>
          <w:szCs w:val="22"/>
        </w:rPr>
        <w:t>bruára</w:t>
      </w:r>
      <w:r>
        <w:rPr>
          <w:rFonts w:cs="Arial"/>
          <w:sz w:val="22"/>
          <w:szCs w:val="22"/>
        </w:rPr>
        <w:t xml:space="preserve"> 200</w:t>
      </w:r>
      <w:r w:rsidR="00F94D92">
        <w:rPr>
          <w:rFonts w:cs="Arial"/>
          <w:sz w:val="22"/>
          <w:szCs w:val="22"/>
        </w:rPr>
        <w:t>8</w:t>
      </w:r>
    </w:p>
    <w:p w:rsidR="007542C9" w:rsidP="007542C9">
      <w:pPr>
        <w:pStyle w:val="Footer"/>
        <w:tabs>
          <w:tab w:val="left" w:pos="708"/>
        </w:tabs>
        <w:rPr>
          <w:rFonts w:cs="Arial"/>
          <w:sz w:val="22"/>
          <w:szCs w:val="22"/>
        </w:rPr>
      </w:pPr>
    </w:p>
    <w:p w:rsidR="003C02F6" w:rsidRPr="00007F24" w:rsidP="003C02F6">
      <w:pPr>
        <w:keepNext w:val="0"/>
        <w:keepLines w:val="0"/>
        <w:jc w:val="both"/>
        <w:rPr>
          <w:rFonts w:cs="Times New Roman"/>
          <w:sz w:val="22"/>
          <w:szCs w:val="22"/>
        </w:rPr>
      </w:pPr>
      <w:r w:rsidR="009C77BE">
        <w:rPr>
          <w:rFonts w:cs="Times New Roman"/>
          <w:sz w:val="22"/>
          <w:szCs w:val="22"/>
        </w:rPr>
        <w:t xml:space="preserve">k </w:t>
      </w:r>
      <w:r>
        <w:rPr>
          <w:rFonts w:cs="Times New Roman"/>
          <w:sz w:val="22"/>
          <w:szCs w:val="22"/>
        </w:rPr>
        <w:t>n</w:t>
      </w:r>
      <w:r w:rsidRPr="00007F24">
        <w:rPr>
          <w:rFonts w:cs="Times New Roman"/>
          <w:sz w:val="22"/>
          <w:szCs w:val="22"/>
        </w:rPr>
        <w:t>ávrh</w:t>
      </w:r>
      <w:r>
        <w:rPr>
          <w:rFonts w:cs="Times New Roman"/>
          <w:sz w:val="22"/>
          <w:szCs w:val="22"/>
        </w:rPr>
        <w:t>u</w:t>
      </w:r>
      <w:r w:rsidRPr="00007F24">
        <w:rPr>
          <w:rFonts w:cs="Times New Roman"/>
          <w:sz w:val="22"/>
          <w:szCs w:val="22"/>
        </w:rPr>
        <w:t xml:space="preserve"> poslanca Národnej rady Slovenskej republiky Pavla Minárika na vydanie zákona, ktorým sa mení a dopĺňa zákon Národnej rady Slovenskej republiky č. 241/1993 Z. z.</w:t>
      </w:r>
      <w:r>
        <w:rPr>
          <w:rFonts w:cs="Times New Roman"/>
          <w:sz w:val="22"/>
          <w:szCs w:val="22"/>
        </w:rPr>
        <w:br/>
      </w:r>
      <w:r w:rsidRPr="00007F24">
        <w:rPr>
          <w:rFonts w:cs="Times New Roman"/>
          <w:sz w:val="22"/>
          <w:szCs w:val="22"/>
        </w:rPr>
        <w:t>o štátnych sviatkoch, dňoch pracovného pokoja a pamätných dňoch v znení neskorších predpisov (tlač 537) – prvé čítanie</w:t>
      </w:r>
    </w:p>
    <w:p w:rsidR="009C77BE" w:rsidP="003C02F6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3C02F6" w:rsidP="003C02F6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9C77BE" w:rsidRPr="000C1008" w:rsidP="009C77BE">
      <w:pPr>
        <w:keepNext w:val="0"/>
        <w:keepLines w:val="0"/>
        <w:jc w:val="left"/>
        <w:outlineLvl w:val="0"/>
        <w:rPr>
          <w:rFonts w:cs="Arial"/>
          <w:b/>
          <w:sz w:val="28"/>
          <w:szCs w:val="28"/>
        </w:rPr>
      </w:pPr>
      <w:r w:rsidRPr="000C1008">
        <w:rPr>
          <w:rFonts w:cs="Arial"/>
          <w:b/>
          <w:sz w:val="28"/>
          <w:szCs w:val="28"/>
        </w:rPr>
        <w:tab/>
        <w:t>Národná rada Slovenskej republiky</w:t>
      </w:r>
    </w:p>
    <w:p w:rsidR="009C77BE" w:rsidP="009C77BE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9C77BE" w:rsidP="009C77BE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  <w:t>po prerokovaní uvedeného návrhu zákona v prvom čítaní</w:t>
      </w:r>
    </w:p>
    <w:p w:rsidR="009C77BE" w:rsidP="009C77BE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9C77BE" w:rsidRPr="000C1008" w:rsidP="009C77BE">
      <w:pPr>
        <w:keepNext w:val="0"/>
        <w:keepLines w:val="0"/>
        <w:jc w:val="left"/>
        <w:outlineLvl w:val="0"/>
        <w:rPr>
          <w:rFonts w:cs="Arial"/>
          <w:b/>
          <w:sz w:val="28"/>
          <w:szCs w:val="28"/>
        </w:rPr>
      </w:pPr>
      <w:r w:rsidRPr="000C1008">
        <w:rPr>
          <w:rFonts w:cs="Arial"/>
          <w:b/>
          <w:sz w:val="28"/>
          <w:szCs w:val="28"/>
        </w:rPr>
        <w:tab/>
        <w:t>r o z h o d l a,  ž e</w:t>
      </w:r>
    </w:p>
    <w:p w:rsidR="009C77BE" w:rsidP="009C77BE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9C77BE" w:rsidP="009C77BE">
      <w:pPr>
        <w:keepNext w:val="0"/>
        <w:keepLines w:val="0"/>
        <w:jc w:val="both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  <w:t>podľa § 73 ods. 4 zákona Národnej rady Slovenskej republiky č. 350/1996 Z. z. o rokovacom poriadku Národnej rady Slovenskej republiky v znení neskorších predpisov</w:t>
      </w:r>
    </w:p>
    <w:p w:rsidR="009C77BE" w:rsidP="009C77BE">
      <w:pPr>
        <w:keepNext w:val="0"/>
        <w:keepLines w:val="0"/>
        <w:jc w:val="both"/>
        <w:outlineLvl w:val="0"/>
        <w:rPr>
          <w:rFonts w:cs="Arial"/>
          <w:sz w:val="22"/>
          <w:szCs w:val="22"/>
        </w:rPr>
      </w:pPr>
    </w:p>
    <w:p w:rsidR="009C77BE" w:rsidRPr="00B12B93" w:rsidP="009C77BE">
      <w:pPr>
        <w:keepNext w:val="0"/>
        <w:keepLines w:val="0"/>
        <w:jc w:val="left"/>
        <w:outlineLvl w:val="0"/>
        <w:rPr>
          <w:rFonts w:cs="Arial"/>
          <w:b/>
          <w:sz w:val="22"/>
          <w:szCs w:val="22"/>
        </w:rPr>
      </w:pPr>
      <w:r w:rsidRPr="00B12B93">
        <w:rPr>
          <w:rFonts w:cs="Arial"/>
          <w:b/>
          <w:sz w:val="22"/>
          <w:szCs w:val="22"/>
        </w:rPr>
        <w:tab/>
        <w:t>nebude pokračovať v rokovaní o tomto návrhu zákona.</w:t>
      </w:r>
    </w:p>
    <w:p w:rsidR="000A13BA" w:rsidP="00765600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0A13BA" w:rsidP="00765600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0A13BA" w:rsidP="00765600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EE4D2A" w:rsidP="00EE4D2A">
      <w:pPr>
        <w:keepNext w:val="0"/>
        <w:keepLines w:val="0"/>
        <w:ind w:left="4956" w:firstLine="708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Pavol  P a š k a   v. r.</w:t>
      </w:r>
    </w:p>
    <w:p w:rsidR="00EE4D2A" w:rsidP="00EE4D2A">
      <w:pPr>
        <w:keepNext w:val="0"/>
        <w:keepLines w:val="0"/>
        <w:ind w:left="5760" w:firstLine="612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predseda</w:t>
      </w:r>
    </w:p>
    <w:p w:rsidR="00EE4D2A" w:rsidP="00EE4D2A">
      <w:pPr>
        <w:keepNext w:val="0"/>
        <w:keepLines w:val="0"/>
        <w:ind w:left="4956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Národnej rady Slovenskej republiky</w:t>
      </w:r>
    </w:p>
    <w:p w:rsidR="00EE4D2A" w:rsidP="00EE4D2A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E4D2A" w:rsidP="00EE4D2A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E4D2A" w:rsidP="00EE4D2A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E4D2A" w:rsidP="00EE4D2A">
      <w:pPr>
        <w:keepNext w:val="0"/>
        <w:keepLines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Overovatelia:</w:t>
      </w:r>
    </w:p>
    <w:p w:rsidR="00EE4D2A" w:rsidP="00EE4D2A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6E0F3F" w:rsidP="006E0F3F">
      <w:pPr>
        <w:keepNext w:val="0"/>
        <w:keepLines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Ján  P o d m a n i c k ý   v. r.</w:t>
      </w:r>
    </w:p>
    <w:p w:rsidR="006E0F3F" w:rsidP="006E0F3F">
      <w:pPr>
        <w:keepNext w:val="0"/>
        <w:keepLines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Peter  M a r k o v i č   v. r.</w:t>
      </w:r>
    </w:p>
    <w:p w:rsidR="00DA0661" w:rsidP="00EE4D2A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2620B4" w:rsidP="002620B4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2620B4" w:rsidP="002620B4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2620B4" w:rsidP="002620B4">
      <w:pPr>
        <w:pStyle w:val="Footer"/>
        <w:tabs>
          <w:tab w:val="left" w:pos="708"/>
        </w:tabs>
        <w:jc w:val="both"/>
        <w:rPr>
          <w:rFonts w:cs="Arial"/>
          <w:sz w:val="22"/>
          <w:szCs w:val="22"/>
        </w:rPr>
      </w:pPr>
    </w:p>
    <w:p w:rsidR="00210FB7" w:rsidP="00B74BC0">
      <w:pPr>
        <w:pStyle w:val="Footer"/>
        <w:tabs>
          <w:tab w:val="left" w:pos="708"/>
        </w:tabs>
        <w:jc w:val="both"/>
        <w:rPr>
          <w:rFonts w:cs="Arial"/>
          <w:sz w:val="22"/>
          <w:szCs w:val="22"/>
        </w:rPr>
      </w:pPr>
    </w:p>
    <w:p w:rsidR="00534367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sectPr>
      <w:footerReference w:type="even" r:id="rId5"/>
      <w:footerReference w:type="default" r:id="rId6"/>
      <w:pgSz w:w="11906" w:h="16838"/>
      <w:pgMar w:top="1021" w:right="1418" w:bottom="1021" w:left="1418" w:header="709" w:footer="709" w:gutter="0"/>
      <w:cols w:space="708"/>
      <w:titlePg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02F6" w:rsidP="00017C70">
    <w:pPr>
      <w:pStyle w:val="Footer"/>
      <w:framePr w:vAnchor="text" w:hAnchor="margin" w:xAlign="right" w:y="1"/>
      <w:rPr>
        <w:rStyle w:val="PageNumber"/>
        <w:rFonts w:cs="Times New Roman"/>
      </w:rPr>
    </w:pPr>
    <w:r>
      <w:rPr>
        <w:rStyle w:val="PageNumber"/>
        <w:rFonts w:cs="Times New Roman"/>
      </w:rPr>
      <w:fldChar w:fldCharType="begin"/>
    </w:r>
    <w:r>
      <w:rPr>
        <w:rStyle w:val="PageNumber"/>
        <w:rFonts w:cs="Times New Roman"/>
      </w:rPr>
      <w:instrText xml:space="preserve">PAGE  </w:instrText>
    </w:r>
    <w:r>
      <w:rPr>
        <w:rStyle w:val="PageNumber"/>
        <w:rFonts w:cs="Times New Roman"/>
      </w:rPr>
      <w:fldChar w:fldCharType="separate"/>
    </w:r>
    <w:r>
      <w:rPr>
        <w:rStyle w:val="PageNumber"/>
        <w:rFonts w:cs="Times New Roman"/>
      </w:rPr>
      <w:fldChar w:fldCharType="end"/>
    </w:r>
  </w:p>
  <w:p w:rsidR="003C02F6" w:rsidP="00A64BBE">
    <w:pPr>
      <w:pStyle w:val="Footer"/>
      <w:ind w:right="360"/>
      <w:rPr>
        <w:rFonts w:cs="Times New Roman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02F6" w:rsidP="00017C70">
    <w:pPr>
      <w:pStyle w:val="Footer"/>
      <w:framePr w:vAnchor="text" w:hAnchor="margin" w:xAlign="right" w:y="1"/>
      <w:rPr>
        <w:rStyle w:val="PageNumber"/>
        <w:rFonts w:cs="Times New Roman"/>
      </w:rPr>
    </w:pPr>
    <w:r>
      <w:rPr>
        <w:rStyle w:val="PageNumber"/>
        <w:rFonts w:cs="Times New Roman"/>
      </w:rPr>
      <w:fldChar w:fldCharType="begin"/>
    </w:r>
    <w:r>
      <w:rPr>
        <w:rStyle w:val="PageNumber"/>
        <w:rFonts w:cs="Times New Roman"/>
      </w:rPr>
      <w:instrText xml:space="preserve">PAGE  </w:instrText>
    </w:r>
    <w:r>
      <w:rPr>
        <w:rStyle w:val="PageNumber"/>
        <w:rFonts w:cs="Times New Roman"/>
      </w:rPr>
      <w:fldChar w:fldCharType="separate"/>
    </w:r>
    <w:r>
      <w:rPr>
        <w:rStyle w:val="PageNumber"/>
        <w:rFonts w:cs="Times New Roman"/>
        <w:noProof/>
      </w:rPr>
      <w:t>2</w:t>
    </w:r>
    <w:r>
      <w:rPr>
        <w:rStyle w:val="PageNumber"/>
        <w:rFonts w:cs="Times New Roman"/>
      </w:rPr>
      <w:fldChar w:fldCharType="end"/>
    </w:r>
  </w:p>
  <w:p w:rsidR="003C02F6" w:rsidP="00A64BBE">
    <w:pPr>
      <w:pStyle w:val="Footer"/>
      <w:ind w:right="360"/>
      <w:rPr>
        <w:rFonts w:cs="Times New Roman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32"/>
  <w:stylePaneFormatFilter w:val="3F01"/>
  <w:defaultTabStop w:val="708"/>
  <w:hyphenationZone w:val="425"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000000"/>
    <w:rsid w:val="00007F24"/>
    <w:rsid w:val="00017C70"/>
    <w:rsid w:val="000A13BA"/>
    <w:rsid w:val="000C1008"/>
    <w:rsid w:val="00130412"/>
    <w:rsid w:val="00210FB7"/>
    <w:rsid w:val="002363C5"/>
    <w:rsid w:val="002620B4"/>
    <w:rsid w:val="003C02F6"/>
    <w:rsid w:val="00534367"/>
    <w:rsid w:val="005D67C2"/>
    <w:rsid w:val="006E0F3F"/>
    <w:rsid w:val="006F4923"/>
    <w:rsid w:val="007542C9"/>
    <w:rsid w:val="00765600"/>
    <w:rsid w:val="00814864"/>
    <w:rsid w:val="008E44F8"/>
    <w:rsid w:val="009C77BE"/>
    <w:rsid w:val="00A64BBE"/>
    <w:rsid w:val="00B12B93"/>
    <w:rsid w:val="00B74BC0"/>
    <w:rsid w:val="00BA441B"/>
    <w:rsid w:val="00C17A88"/>
    <w:rsid w:val="00DA0661"/>
    <w:rsid w:val="00DB6041"/>
    <w:rsid w:val="00E91884"/>
    <w:rsid w:val="00EE4D2A"/>
    <w:rsid w:val="00F7689C"/>
    <w:rsid w:val="00F94D92"/>
    <w:rsid w:val="00FE1BCA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keepNext/>
      <w:keepLines/>
      <w:widowControl w:val="0"/>
      <w:autoSpaceDE w:val="0"/>
      <w:autoSpaceDN w:val="0"/>
      <w:bidi w:val="0"/>
      <w:adjustRightInd w:val="0"/>
      <w:ind w:left="0" w:right="0"/>
      <w:jc w:val="center"/>
      <w:textAlignment w:val="auto"/>
    </w:pPr>
    <w:rPr>
      <w:rFonts w:ascii="Arial" w:hAnsi="Arial"/>
      <w:sz w:val="24"/>
      <w:szCs w:val="20"/>
      <w:rtl w:val="0"/>
      <w:lang w:val="sk-SK" w:bidi="ar-SA"/>
    </w:rPr>
  </w:style>
  <w:style w:type="paragraph" w:styleId="Heading1">
    <w:name w:val="heading 1"/>
    <w:basedOn w:val="Normal"/>
    <w:next w:val="Normal"/>
    <w:qFormat/>
    <w:pPr>
      <w:jc w:val="center"/>
      <w:outlineLvl w:val="0"/>
    </w:pPr>
    <w:rPr>
      <w:spacing w:val="20"/>
      <w:kern w:val="32"/>
      <w:sz w:val="32"/>
    </w:rPr>
  </w:style>
  <w:style w:type="paragraph" w:styleId="Heading2">
    <w:name w:val="heading 2"/>
    <w:basedOn w:val="Normal"/>
    <w:next w:val="Normal"/>
    <w:qFormat/>
    <w:pPr>
      <w:spacing w:before="240" w:after="60"/>
      <w:jc w:val="center"/>
      <w:outlineLvl w:val="1"/>
    </w:pPr>
    <w:rPr>
      <w:b/>
      <w:i/>
    </w:rPr>
  </w:style>
  <w:style w:type="paragraph" w:styleId="Heading3">
    <w:name w:val="heading 3"/>
    <w:basedOn w:val="Normal"/>
    <w:next w:val="Normal"/>
    <w:qFormat/>
    <w:pPr>
      <w:spacing w:before="240" w:after="60"/>
      <w:jc w:val="center"/>
      <w:outlineLvl w:val="2"/>
    </w:pPr>
  </w:style>
  <w:style w:type="paragraph" w:styleId="Heading4">
    <w:name w:val="heading 4"/>
    <w:basedOn w:val="Normal"/>
    <w:next w:val="Normal"/>
    <w:qFormat/>
    <w:rsid w:val="000717D4"/>
    <w:pPr>
      <w:spacing w:before="240" w:after="60"/>
      <w:jc w:val="center"/>
      <w:outlineLvl w:val="3"/>
    </w:pPr>
    <w:rPr>
      <w:rFonts w:ascii="Times New Roman" w:hAnsi="Times New Roman"/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0717D4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0717D4"/>
    <w:pPr>
      <w:spacing w:before="240" w:after="60"/>
      <w:jc w:val="center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DefaultParagraphFont">
    <w:name w:val="Default Paragraph Font"/>
    <w:semiHidden/>
  </w:style>
  <w:style w:type="paragraph" w:styleId="BodyText">
    <w:name w:val="Body Text"/>
    <w:basedOn w:val="Normal"/>
    <w:rsid w:val="000717D4"/>
    <w:pPr>
      <w:jc w:val="both"/>
    </w:pPr>
  </w:style>
  <w:style w:type="paragraph" w:styleId="BodyTextIndent">
    <w:name w:val="Body Text Indent"/>
    <w:basedOn w:val="Normal"/>
    <w:rsid w:val="000717D4"/>
    <w:pPr>
      <w:ind w:firstLine="708"/>
      <w:jc w:val="both"/>
    </w:pPr>
  </w:style>
  <w:style w:type="paragraph" w:customStyle="1" w:styleId="Protokoln">
    <w:name w:val="Protokolné č."/>
    <w:basedOn w:val="Normal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al"/>
    <w:pPr>
      <w:spacing w:before="240" w:after="120"/>
      <w:jc w:val="center"/>
      <w:outlineLvl w:val="0"/>
    </w:pPr>
    <w:rPr>
      <w:b/>
      <w:kern w:val="28"/>
      <w:sz w:val="40"/>
    </w:rPr>
  </w:style>
  <w:style w:type="paragraph" w:styleId="BodyText2">
    <w:name w:val="Body Text 2"/>
    <w:basedOn w:val="Normal"/>
    <w:rsid w:val="00101876"/>
    <w:pPr>
      <w:spacing w:after="120" w:line="480" w:lineRule="auto"/>
      <w:jc w:val="center"/>
    </w:pPr>
  </w:style>
  <w:style w:type="paragraph" w:styleId="BodyText3">
    <w:name w:val="Body Text 3"/>
    <w:basedOn w:val="Normal"/>
    <w:rsid w:val="00101876"/>
    <w:pPr>
      <w:spacing w:after="120"/>
      <w:jc w:val="center"/>
    </w:pPr>
    <w:rPr>
      <w:sz w:val="16"/>
      <w:szCs w:val="16"/>
    </w:rPr>
  </w:style>
  <w:style w:type="paragraph" w:styleId="Footer">
    <w:name w:val="footer"/>
    <w:basedOn w:val="Normal"/>
    <w:rsid w:val="00A64BBE"/>
    <w:pPr>
      <w:tabs>
        <w:tab w:val="center" w:pos="4536"/>
        <w:tab w:val="right" w:pos="9072"/>
      </w:tabs>
      <w:jc w:val="center"/>
    </w:pPr>
  </w:style>
  <w:style w:type="character" w:styleId="PageNumber">
    <w:name w:val="page number"/>
    <w:basedOn w:val="DefaultParagraphFont"/>
    <w:rsid w:val="00A64BBE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1</TotalTime>
  <Pages>1</Pages>
  <Words>141</Words>
  <Characters>809</Characters>
  <Application>Microsoft Office Word</Application>
  <DocSecurity>0</DocSecurity>
  <Lines>0</Lines>
  <Paragraphs>0</Paragraphs>
  <ScaleCrop>false</ScaleCrop>
  <Company>Kancelária NR SR</Company>
  <LinksUpToDate>false</LinksUpToDate>
  <CharactersWithSpaces>949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PREDSEDA NÁRODNEJ RADY SLOVENSKEJ REPUBLIKY</dc:title>
  <dc:creator>PC</dc:creator>
  <cp:lastModifiedBy>Kresáčová Marta</cp:lastModifiedBy>
  <cp:revision>3</cp:revision>
  <cp:lastPrinted>2008-02-14T12:18:00Z</cp:lastPrinted>
  <dcterms:created xsi:type="dcterms:W3CDTF">2008-02-14T12:17:00Z</dcterms:created>
  <dcterms:modified xsi:type="dcterms:W3CDTF">2008-02-14T12:19:00Z</dcterms:modified>
</cp:coreProperties>
</file>