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8D1" w:rsidP="009D08D1">
      <w:pPr>
        <w:jc w:val="center"/>
        <w:rPr>
          <w:rFonts w:ascii="Times New Roman" w:hAnsi="Times New Roman" w:cs="Times New Roman"/>
          <w:b/>
          <w:bCs/>
          <w:sz w:val="28"/>
          <w:szCs w:val="28"/>
        </w:rPr>
      </w:pPr>
      <w:r w:rsidRPr="00662903">
        <w:rPr>
          <w:rFonts w:ascii="Times New Roman" w:hAnsi="Times New Roman" w:cs="Times New Roman"/>
          <w:b/>
          <w:bCs/>
          <w:sz w:val="28"/>
          <w:szCs w:val="28"/>
        </w:rPr>
        <w:t>N Á R O D N Á    R A D A   S L O V E N S K E J    R E P U B L I K</w:t>
      </w:r>
      <w:r>
        <w:rPr>
          <w:rFonts w:ascii="Times New Roman" w:hAnsi="Times New Roman" w:cs="Times New Roman"/>
          <w:b/>
          <w:bCs/>
          <w:sz w:val="28"/>
          <w:szCs w:val="28"/>
        </w:rPr>
        <w:t> </w:t>
      </w:r>
      <w:r w:rsidRPr="00662903">
        <w:rPr>
          <w:rFonts w:ascii="Times New Roman" w:hAnsi="Times New Roman" w:cs="Times New Roman"/>
          <w:b/>
          <w:bCs/>
          <w:sz w:val="28"/>
          <w:szCs w:val="28"/>
        </w:rPr>
        <w:t>Y</w:t>
      </w:r>
    </w:p>
    <w:p w:rsidR="009D08D1" w:rsidP="009D08D1">
      <w:pPr>
        <w:pBdr>
          <w:bottom w:val="single" w:sz="6" w:space="1" w:color="auto"/>
        </w:pBdr>
        <w:jc w:val="center"/>
        <w:rPr>
          <w:rFonts w:ascii="Times New Roman" w:hAnsi="Times New Roman" w:cs="Times New Roman"/>
          <w:b/>
          <w:bCs/>
        </w:rPr>
      </w:pPr>
      <w:r w:rsidRPr="00662903">
        <w:rPr>
          <w:rFonts w:ascii="Times New Roman" w:hAnsi="Times New Roman" w:cs="Times New Roman"/>
          <w:b/>
          <w:bCs/>
        </w:rPr>
        <w:t>IV. volebné obdobie</w:t>
      </w:r>
    </w:p>
    <w:p w:rsidR="009D08D1" w:rsidRPr="00960781" w:rsidP="009D08D1">
      <w:pPr>
        <w:rPr>
          <w:rFonts w:ascii="Times New Roman" w:hAnsi="Times New Roman" w:cs="Times New Roman"/>
          <w:bCs/>
        </w:rPr>
      </w:pPr>
    </w:p>
    <w:p w:rsidR="009D08D1" w:rsidRPr="009C4A14" w:rsidP="009D08D1">
      <w:pPr>
        <w:jc w:val="center"/>
        <w:rPr>
          <w:rFonts w:ascii="Times New Roman" w:hAnsi="Times New Roman" w:cs="Times New Roman"/>
          <w:b/>
          <w:bCs/>
          <w:sz w:val="28"/>
          <w:szCs w:val="28"/>
        </w:rPr>
      </w:pPr>
      <w:r>
        <w:rPr>
          <w:rFonts w:ascii="Times New Roman" w:hAnsi="Times New Roman" w:cs="Times New Roman"/>
          <w:b/>
          <w:bCs/>
          <w:sz w:val="28"/>
          <w:szCs w:val="28"/>
        </w:rPr>
        <w:t>547</w:t>
      </w:r>
    </w:p>
    <w:p w:rsidR="009D08D1" w:rsidRPr="00960781" w:rsidP="009D08D1">
      <w:pPr>
        <w:rPr>
          <w:rFonts w:ascii="Times New Roman" w:hAnsi="Times New Roman" w:cs="Times New Roman"/>
          <w:bCs/>
        </w:rPr>
      </w:pPr>
    </w:p>
    <w:p w:rsidR="009D08D1" w:rsidP="009D08D1">
      <w:pPr>
        <w:jc w:val="center"/>
        <w:rPr>
          <w:rFonts w:ascii="Times New Roman" w:hAnsi="Times New Roman" w:cs="Times New Roman"/>
          <w:b/>
          <w:bCs/>
        </w:rPr>
      </w:pPr>
      <w:r>
        <w:rPr>
          <w:rFonts w:ascii="Times New Roman" w:hAnsi="Times New Roman" w:cs="Times New Roman"/>
          <w:b/>
          <w:bCs/>
        </w:rPr>
        <w:t>VLÁDNY NÁVRH</w:t>
      </w:r>
    </w:p>
    <w:p w:rsidR="009D08D1" w:rsidRPr="00662903" w:rsidP="009D08D1">
      <w:pPr>
        <w:pStyle w:val="Heading1"/>
        <w:rPr>
          <w:rFonts w:ascii="Times New Roman" w:hAnsi="Times New Roman"/>
        </w:rPr>
      </w:pPr>
      <w:r w:rsidRPr="00662903">
        <w:rPr>
          <w:rFonts w:ascii="Times New Roman" w:hAnsi="Times New Roman"/>
        </w:rPr>
        <w:t>ZÁKON</w:t>
      </w:r>
    </w:p>
    <w:p w:rsidR="009D08D1" w:rsidRPr="00960781" w:rsidP="009D08D1">
      <w:pPr>
        <w:rPr>
          <w:rFonts w:ascii="Times New Roman" w:hAnsi="Times New Roman" w:cs="Times New Roman"/>
          <w:bCs/>
        </w:rPr>
      </w:pPr>
    </w:p>
    <w:p w:rsidR="009D08D1" w:rsidP="009D08D1">
      <w:pPr>
        <w:jc w:val="center"/>
        <w:rPr>
          <w:rFonts w:ascii="Times New Roman" w:hAnsi="Times New Roman" w:cs="Times New Roman"/>
          <w:b/>
        </w:rPr>
      </w:pPr>
      <w:r>
        <w:rPr>
          <w:rFonts w:ascii="Times New Roman" w:hAnsi="Times New Roman" w:cs="Times New Roman"/>
          <w:b/>
        </w:rPr>
        <w:t>z ............. 2008</w:t>
      </w:r>
      <w:r w:rsidRPr="0045013B">
        <w:rPr>
          <w:rFonts w:ascii="Times New Roman" w:hAnsi="Times New Roman" w:cs="Times New Roman"/>
          <w:b/>
        </w:rPr>
        <w:t>,</w:t>
      </w:r>
    </w:p>
    <w:p w:rsidR="004E372D" w:rsidP="005D51C2">
      <w:pPr>
        <w:keepNext/>
        <w:jc w:val="center"/>
        <w:rPr>
          <w:rFonts w:ascii="Times New Roman" w:hAnsi="Times New Roman" w:cs="Times New Roman"/>
          <w:b/>
        </w:rPr>
      </w:pPr>
    </w:p>
    <w:p w:rsidR="005D51C2" w:rsidRPr="005D51C2" w:rsidP="005D51C2">
      <w:pPr>
        <w:keepNext/>
        <w:jc w:val="center"/>
        <w:rPr>
          <w:rFonts w:ascii="Times New Roman" w:hAnsi="Times New Roman" w:cs="Times New Roman"/>
          <w:b/>
          <w:sz w:val="10"/>
          <w:szCs w:val="10"/>
        </w:rPr>
      </w:pPr>
    </w:p>
    <w:p w:rsidR="004E372D" w:rsidRPr="00F571C4" w:rsidP="005D51C2">
      <w:pPr>
        <w:keepNext/>
        <w:jc w:val="center"/>
        <w:rPr>
          <w:rFonts w:ascii="Times New Roman" w:hAnsi="Times New Roman" w:cs="Times New Roman"/>
          <w:b/>
        </w:rPr>
      </w:pPr>
      <w:r w:rsidRPr="00F571C4">
        <w:rPr>
          <w:rFonts w:ascii="Times New Roman" w:hAnsi="Times New Roman" w:cs="Times New Roman"/>
          <w:b/>
        </w:rPr>
        <w:t>ktorým sa mení a dopĺňa zákon č. 136/2000 Z. z. o hnojivách</w:t>
      </w:r>
    </w:p>
    <w:p w:rsidR="004E372D" w:rsidRPr="00F571C4" w:rsidP="005D51C2">
      <w:pPr>
        <w:keepNext/>
        <w:jc w:val="center"/>
        <w:rPr>
          <w:rFonts w:ascii="Times New Roman" w:hAnsi="Times New Roman" w:cs="Times New Roman"/>
          <w:b/>
        </w:rPr>
      </w:pPr>
      <w:r w:rsidRPr="00F571C4">
        <w:rPr>
          <w:rFonts w:ascii="Times New Roman" w:hAnsi="Times New Roman" w:cs="Times New Roman"/>
          <w:b/>
        </w:rPr>
        <w:t>v znení zákona č. 555/2004 Z. z.</w:t>
      </w:r>
    </w:p>
    <w:p w:rsidR="004E372D" w:rsidRPr="00F571C4" w:rsidP="005D51C2">
      <w:pPr>
        <w:keepNext/>
        <w:jc w:val="center"/>
        <w:rPr>
          <w:rFonts w:ascii="Times New Roman" w:hAnsi="Times New Roman" w:cs="Times New Roman"/>
        </w:rPr>
      </w:pPr>
    </w:p>
    <w:p w:rsidR="004E372D" w:rsidRPr="00F571C4" w:rsidP="005D51C2">
      <w:pPr>
        <w:keepNext/>
        <w:jc w:val="center"/>
        <w:rPr>
          <w:rFonts w:ascii="Times New Roman" w:hAnsi="Times New Roman" w:cs="Times New Roman"/>
        </w:rPr>
      </w:pPr>
    </w:p>
    <w:p w:rsidR="004E372D" w:rsidRPr="00F571C4" w:rsidP="005D51C2">
      <w:pPr>
        <w:keepNext/>
        <w:ind w:firstLine="720"/>
        <w:jc w:val="both"/>
        <w:rPr>
          <w:rFonts w:ascii="Times New Roman" w:hAnsi="Times New Roman" w:cs="Times New Roman"/>
        </w:rPr>
      </w:pPr>
      <w:r w:rsidRPr="00F571C4">
        <w:rPr>
          <w:rFonts w:ascii="Times New Roman" w:hAnsi="Times New Roman" w:cs="Times New Roman"/>
        </w:rPr>
        <w:t>Národná rada Slovenskej</w:t>
      </w:r>
      <w:r w:rsidRPr="00F571C4">
        <w:rPr>
          <w:rFonts w:ascii="Times New Roman" w:hAnsi="Times New Roman" w:cs="Times New Roman"/>
        </w:rPr>
        <w:t xml:space="preserve"> republiky sa uzniesla na tomto zákone:</w:t>
      </w:r>
    </w:p>
    <w:p w:rsidR="004E372D" w:rsidP="005D51C2">
      <w:pPr>
        <w:keepNext/>
        <w:jc w:val="both"/>
        <w:rPr>
          <w:rFonts w:ascii="Times New Roman" w:hAnsi="Times New Roman" w:cs="Times New Roman"/>
        </w:rPr>
      </w:pPr>
    </w:p>
    <w:p w:rsidR="004E372D" w:rsidRPr="00F571C4" w:rsidP="005D51C2">
      <w:pPr>
        <w:keepNext/>
        <w:jc w:val="center"/>
        <w:outlineLvl w:val="0"/>
        <w:rPr>
          <w:rFonts w:ascii="Times New Roman" w:hAnsi="Times New Roman" w:cs="Times New Roman"/>
          <w:b/>
        </w:rPr>
      </w:pPr>
      <w:r w:rsidRPr="00F571C4">
        <w:rPr>
          <w:rFonts w:ascii="Times New Roman" w:hAnsi="Times New Roman" w:cs="Times New Roman"/>
          <w:b/>
        </w:rPr>
        <w:t>Čl. I</w:t>
      </w:r>
    </w:p>
    <w:p w:rsidR="004E372D" w:rsidRPr="00F571C4" w:rsidP="005D51C2">
      <w:pPr>
        <w:keepNext/>
        <w:jc w:val="both"/>
        <w:rPr>
          <w:rFonts w:ascii="Times New Roman" w:hAnsi="Times New Roman" w:cs="Times New Roman"/>
        </w:rPr>
      </w:pPr>
    </w:p>
    <w:p w:rsidR="004E372D" w:rsidP="005D51C2">
      <w:pPr>
        <w:keepNext/>
        <w:ind w:firstLine="720"/>
        <w:jc w:val="both"/>
        <w:rPr>
          <w:rFonts w:ascii="Times New Roman" w:hAnsi="Times New Roman" w:cs="Times New Roman"/>
        </w:rPr>
      </w:pPr>
      <w:r w:rsidRPr="00F571C4">
        <w:rPr>
          <w:rFonts w:ascii="Times New Roman" w:hAnsi="Times New Roman" w:cs="Times New Roman"/>
        </w:rPr>
        <w:t>Zákon č. 136/2000 Z. z. o hnojivách v znení zákona č. 555/2004 Z. z. sa mení a dopĺňa takto:</w:t>
      </w:r>
    </w:p>
    <w:p w:rsidR="004E372D" w:rsidP="005D51C2">
      <w:pPr>
        <w:keepNext/>
        <w:ind w:firstLine="720"/>
        <w:jc w:val="both"/>
        <w:rPr>
          <w:rFonts w:ascii="Times New Roman" w:hAnsi="Times New Roman" w:cs="Times New Roman"/>
        </w:rPr>
      </w:pPr>
    </w:p>
    <w:p w:rsidR="004E372D" w:rsidP="005D51C2">
      <w:pPr>
        <w:keepNext/>
        <w:numPr>
          <w:ilvl w:val="0"/>
          <w:numId w:val="1"/>
        </w:numPr>
        <w:tabs>
          <w:tab w:val="left" w:pos="340"/>
        </w:tabs>
        <w:jc w:val="both"/>
        <w:rPr>
          <w:rFonts w:ascii="Times New Roman" w:hAnsi="Times New Roman" w:cs="Times New Roman"/>
        </w:rPr>
      </w:pPr>
      <w:r>
        <w:rPr>
          <w:rFonts w:ascii="Times New Roman" w:hAnsi="Times New Roman" w:cs="Times New Roman"/>
        </w:rPr>
        <w:t>V § 2 ods. 2 sa za slová „Maštaľný hnoj,“ vkladajú slová „hydinový trus,“.</w:t>
      </w:r>
    </w:p>
    <w:p w:rsidR="004E372D" w:rsidP="005D51C2">
      <w:pPr>
        <w:keepNext/>
        <w:jc w:val="both"/>
        <w:rPr>
          <w:rFonts w:ascii="Times New Roman" w:hAnsi="Times New Roman" w:cs="Times New Roman"/>
        </w:rPr>
      </w:pPr>
    </w:p>
    <w:p w:rsidR="004E372D" w:rsidP="005D51C2">
      <w:pPr>
        <w:keepNext/>
        <w:numPr>
          <w:ilvl w:val="0"/>
          <w:numId w:val="1"/>
        </w:numPr>
        <w:tabs>
          <w:tab w:val="left" w:pos="340"/>
        </w:tabs>
        <w:jc w:val="both"/>
        <w:rPr>
          <w:rFonts w:ascii="Times New Roman" w:hAnsi="Times New Roman" w:cs="Times New Roman"/>
        </w:rPr>
      </w:pPr>
      <w:r>
        <w:rPr>
          <w:rFonts w:ascii="Times New Roman" w:hAnsi="Times New Roman" w:cs="Times New Roman"/>
        </w:rPr>
        <w:t>V § 2 ods. 3 sa slová „organického pôv</w:t>
      </w:r>
      <w:r>
        <w:rPr>
          <w:rFonts w:ascii="Times New Roman" w:hAnsi="Times New Roman" w:cs="Times New Roman"/>
        </w:rPr>
        <w:t>odu, ktoré sú po predpísanej úprave vhodné na hnojenie pôdy“ nahrádzajú slovami „organického pôvodu alebo anorganického pôvodu, neobsahujúce rizikové prvky alebo rizikové látky, ktoré sú po predpísanej úprave vhodné na hnojenie alebo vápnenie pôdy“.</w:t>
      </w:r>
    </w:p>
    <w:p w:rsidR="004E372D" w:rsidP="005D51C2">
      <w:pPr>
        <w:keepNext/>
        <w:jc w:val="both"/>
        <w:rPr>
          <w:rFonts w:ascii="Times New Roman" w:hAnsi="Times New Roman" w:cs="Times New Roman"/>
        </w:rPr>
      </w:pPr>
    </w:p>
    <w:p w:rsidR="004E372D" w:rsidP="005D51C2">
      <w:pPr>
        <w:keepNext/>
        <w:numPr>
          <w:ilvl w:val="0"/>
          <w:numId w:val="1"/>
        </w:numPr>
        <w:tabs>
          <w:tab w:val="left" w:pos="340"/>
        </w:tabs>
        <w:jc w:val="both"/>
        <w:rPr>
          <w:rFonts w:ascii="Times New Roman" w:hAnsi="Times New Roman" w:cs="Times New Roman"/>
        </w:rPr>
      </w:pPr>
      <w:r>
        <w:rPr>
          <w:rFonts w:ascii="Times New Roman" w:hAnsi="Times New Roman" w:cs="Times New Roman"/>
        </w:rPr>
        <w:t>V poz</w:t>
      </w:r>
      <w:r>
        <w:rPr>
          <w:rFonts w:ascii="Times New Roman" w:hAnsi="Times New Roman" w:cs="Times New Roman"/>
        </w:rPr>
        <w:t>námke pod čiarou k odkazu 1a sa citácia „zákon Národnej rady Slovenskej republiky č. 100/1996 Z. z. o ochrane štátneho tajomstva, služobného tajomstva, o šifrovej ochrane informácií a o zmene a doplnení Trestného zákona v znení neskorších predpisov“ nahrádza citáciou „zákon č. 215/20</w:t>
      </w:r>
      <w:r w:rsidR="005D51C2">
        <w:rPr>
          <w:rFonts w:ascii="Times New Roman" w:hAnsi="Times New Roman" w:cs="Times New Roman"/>
        </w:rPr>
        <w:t xml:space="preserve">04 Z. z. o ochrane utajovaných </w:t>
      </w:r>
      <w:r>
        <w:rPr>
          <w:rFonts w:ascii="Times New Roman" w:hAnsi="Times New Roman" w:cs="Times New Roman"/>
        </w:rPr>
        <w:t>skutočností a o zmene a doplnení niektorých zákonov v znení neskorších predpisov“.</w:t>
      </w:r>
    </w:p>
    <w:p w:rsidR="004E372D" w:rsidP="005D51C2">
      <w:pPr>
        <w:keepNext/>
        <w:jc w:val="both"/>
        <w:rPr>
          <w:rFonts w:ascii="Times New Roman" w:hAnsi="Times New Roman" w:cs="Times New Roman"/>
        </w:rPr>
      </w:pPr>
    </w:p>
    <w:p w:rsidR="004E372D" w:rsidP="005D51C2">
      <w:pPr>
        <w:keepNext/>
        <w:numPr>
          <w:ilvl w:val="0"/>
          <w:numId w:val="1"/>
        </w:numPr>
        <w:tabs>
          <w:tab w:val="left" w:pos="340"/>
        </w:tabs>
        <w:jc w:val="both"/>
        <w:rPr>
          <w:rFonts w:ascii="Times New Roman" w:hAnsi="Times New Roman" w:cs="Times New Roman"/>
        </w:rPr>
      </w:pPr>
      <w:r>
        <w:rPr>
          <w:rFonts w:ascii="Times New Roman" w:hAnsi="Times New Roman" w:cs="Times New Roman"/>
        </w:rPr>
        <w:t>V § 9 sa odsek 1 dopĺňa písmenami d) a e), ktoré znejú:</w:t>
      </w:r>
    </w:p>
    <w:p w:rsidR="004E372D" w:rsidP="005D51C2">
      <w:pPr>
        <w:keepNext/>
        <w:ind w:left="720" w:hanging="360"/>
        <w:jc w:val="both"/>
        <w:rPr>
          <w:rFonts w:ascii="Times New Roman" w:hAnsi="Times New Roman" w:cs="Times New Roman"/>
        </w:rPr>
      </w:pPr>
      <w:r>
        <w:rPr>
          <w:rFonts w:ascii="Times New Roman" w:hAnsi="Times New Roman" w:cs="Times New Roman"/>
        </w:rPr>
        <w:t xml:space="preserve">„d) neznečistiť pri manipulácii a skladovaní hospodárskych hnojív životné </w:t>
      </w:r>
      <w:r w:rsidR="00B92214">
        <w:rPr>
          <w:rFonts w:ascii="Times New Roman" w:hAnsi="Times New Roman" w:cs="Times New Roman"/>
        </w:rPr>
        <w:t>prostredie a</w:t>
      </w:r>
      <w:r w:rsidR="000B0317">
        <w:rPr>
          <w:rFonts w:ascii="Times New Roman" w:hAnsi="Times New Roman" w:cs="Times New Roman"/>
        </w:rPr>
        <w:t> </w:t>
      </w:r>
      <w:r>
        <w:rPr>
          <w:rFonts w:ascii="Times New Roman" w:hAnsi="Times New Roman" w:cs="Times New Roman"/>
        </w:rPr>
        <w:t>mať vybudované skladovacie kapacity,</w:t>
      </w:r>
    </w:p>
    <w:p w:rsidR="004E372D" w:rsidP="005D51C2">
      <w:pPr>
        <w:keepNext/>
        <w:ind w:left="720" w:hanging="360"/>
        <w:jc w:val="both"/>
        <w:rPr>
          <w:rFonts w:ascii="Times New Roman" w:hAnsi="Times New Roman" w:cs="Times New Roman"/>
        </w:rPr>
      </w:pPr>
      <w:r>
        <w:rPr>
          <w:rFonts w:ascii="Times New Roman" w:hAnsi="Times New Roman" w:cs="Times New Roman"/>
        </w:rPr>
        <w:t>e) poskytnúť ko</w:t>
      </w:r>
      <w:r w:rsidR="005D51C2">
        <w:rPr>
          <w:rFonts w:ascii="Times New Roman" w:hAnsi="Times New Roman" w:cs="Times New Roman"/>
        </w:rPr>
        <w:t>n</w:t>
      </w:r>
      <w:r>
        <w:rPr>
          <w:rFonts w:ascii="Times New Roman" w:hAnsi="Times New Roman" w:cs="Times New Roman"/>
        </w:rPr>
        <w:t>trolnému ústavu údaje o objeme novovybudovaných skladovacích  kapacít do 31.</w:t>
      </w:r>
      <w:r w:rsidR="005D51C2">
        <w:rPr>
          <w:rFonts w:ascii="Times New Roman" w:hAnsi="Times New Roman" w:cs="Times New Roman"/>
        </w:rPr>
        <w:t xml:space="preserve"> </w:t>
      </w:r>
      <w:r>
        <w:rPr>
          <w:rFonts w:ascii="Times New Roman" w:hAnsi="Times New Roman" w:cs="Times New Roman"/>
        </w:rPr>
        <w:t>decembra príslušného kalendárneho roka a aktualizovať údaje do 60 dní od ich zmeny.“.</w:t>
      </w:r>
    </w:p>
    <w:p w:rsidR="004E372D" w:rsidP="005D51C2">
      <w:pPr>
        <w:keepNext/>
        <w:ind w:left="1080"/>
        <w:jc w:val="both"/>
        <w:rPr>
          <w:rFonts w:ascii="Times New Roman" w:hAnsi="Times New Roman" w:cs="Times New Roman"/>
        </w:rPr>
      </w:pPr>
    </w:p>
    <w:p w:rsidR="005D51C2" w:rsidP="005D51C2">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V § 9 sa vypúšťa odsek 2. Súčasne sa zrušuje označenie odseku 1.</w:t>
      </w:r>
    </w:p>
    <w:p w:rsidR="005D51C2" w:rsidP="005D51C2">
      <w:pPr>
        <w:keepNext/>
        <w:jc w:val="both"/>
        <w:rPr>
          <w:rFonts w:ascii="Times New Roman" w:hAnsi="Times New Roman" w:cs="Times New Roman"/>
        </w:rPr>
      </w:pPr>
    </w:p>
    <w:p w:rsidR="004E372D" w:rsidP="005D51C2">
      <w:pPr>
        <w:keepNext/>
        <w:numPr>
          <w:ilvl w:val="0"/>
          <w:numId w:val="1"/>
        </w:numPr>
        <w:tabs>
          <w:tab w:val="left" w:pos="340"/>
        </w:tabs>
        <w:jc w:val="both"/>
        <w:rPr>
          <w:rFonts w:ascii="Times New Roman" w:hAnsi="Times New Roman" w:cs="Times New Roman"/>
        </w:rPr>
      </w:pPr>
      <w:r w:rsidR="001C6560">
        <w:rPr>
          <w:rFonts w:ascii="Times New Roman" w:hAnsi="Times New Roman" w:cs="Times New Roman"/>
        </w:rPr>
        <w:t>V § 10 odsek</w:t>
      </w:r>
      <w:r>
        <w:rPr>
          <w:rFonts w:ascii="Times New Roman" w:hAnsi="Times New Roman" w:cs="Times New Roman"/>
        </w:rPr>
        <w:t xml:space="preserve"> 4 znie:</w:t>
      </w:r>
    </w:p>
    <w:p w:rsidR="004E372D" w:rsidP="005D51C2">
      <w:pPr>
        <w:ind w:left="360" w:firstLine="348"/>
        <w:jc w:val="both"/>
        <w:rPr>
          <w:rFonts w:ascii="Times New Roman" w:hAnsi="Times New Roman" w:cs="Times New Roman"/>
        </w:rPr>
      </w:pPr>
      <w:r>
        <w:rPr>
          <w:rFonts w:ascii="Times New Roman" w:hAnsi="Times New Roman" w:cs="Times New Roman"/>
        </w:rPr>
        <w:t xml:space="preserve">„(4) </w:t>
      </w:r>
      <w:r w:rsidRPr="00915FDB">
        <w:rPr>
          <w:rFonts w:ascii="Times New Roman" w:hAnsi="Times New Roman" w:cs="Times New Roman"/>
        </w:rPr>
        <w:t>V zraniteľných oblastiach</w:t>
      </w:r>
      <w:r w:rsidRPr="005D51C2">
        <w:rPr>
          <w:rFonts w:ascii="Times New Roman" w:hAnsi="Times New Roman" w:cs="Times New Roman"/>
          <w:vertAlign w:val="superscript"/>
        </w:rPr>
        <w:t>7aa)</w:t>
      </w:r>
      <w:r>
        <w:rPr>
          <w:rFonts w:ascii="Times New Roman" w:hAnsi="Times New Roman" w:cs="Times New Roman"/>
        </w:rPr>
        <w:t xml:space="preserve"> j</w:t>
      </w:r>
      <w:r w:rsidRPr="00915FDB">
        <w:rPr>
          <w:rFonts w:ascii="Times New Roman" w:hAnsi="Times New Roman" w:cs="Times New Roman"/>
        </w:rPr>
        <w:t>e zakázané aplikovať anorganické dusíkaté hnojivá a kvapalné hospodárske hnojivá s obsahom dusíka v období od 15. novembra do 15.</w:t>
      </w:r>
      <w:r w:rsidR="000B0317">
        <w:rPr>
          <w:rFonts w:ascii="Times New Roman" w:hAnsi="Times New Roman" w:cs="Times New Roman"/>
        </w:rPr>
        <w:t> </w:t>
      </w:r>
      <w:r w:rsidRPr="00915FDB">
        <w:rPr>
          <w:rFonts w:ascii="Times New Roman" w:hAnsi="Times New Roman" w:cs="Times New Roman"/>
        </w:rPr>
        <w:t>februára kalendárneho roka, pričom skoré jarné prihnojenie ozimných plodín v dávke do 60 kg N.ha</w:t>
      </w:r>
      <w:r w:rsidRPr="00915FDB">
        <w:rPr>
          <w:rFonts w:ascii="Times New Roman" w:hAnsi="Times New Roman" w:cs="Times New Roman"/>
          <w:vertAlign w:val="superscript"/>
        </w:rPr>
        <w:t>-1</w:t>
      </w:r>
      <w:r w:rsidRPr="00915FDB">
        <w:rPr>
          <w:rFonts w:ascii="Times New Roman" w:hAnsi="Times New Roman" w:cs="Times New Roman"/>
        </w:rPr>
        <w:t xml:space="preserve"> je povolené od 1. februára, ak nie sú obmedzujúce pôdne a klimatické podmienky, a to zamokrené alebo dočasne zamokrené pôdy súvislou vrstvou vody, poľnohospodárske pôdy zamrznuté do hĺbky 8 cm a viac alebo na pôdy pokryté vrstvou snehu nad 5 cm bez ohľadu na kalendárne obmedzenia.</w:t>
      </w:r>
      <w:r>
        <w:rPr>
          <w:rFonts w:ascii="Times New Roman" w:hAnsi="Times New Roman" w:cs="Times New Roman"/>
        </w:rPr>
        <w:t>“.</w:t>
      </w:r>
    </w:p>
    <w:p w:rsidR="004E372D" w:rsidP="005D51C2">
      <w:pPr>
        <w:ind w:firstLine="708"/>
        <w:jc w:val="both"/>
        <w:rPr>
          <w:rFonts w:ascii="Times New Roman" w:hAnsi="Times New Roman" w:cs="Times New Roman"/>
        </w:rPr>
      </w:pPr>
    </w:p>
    <w:p w:rsidR="004E372D" w:rsidP="005D51C2">
      <w:pPr>
        <w:ind w:firstLine="708"/>
        <w:jc w:val="both"/>
        <w:rPr>
          <w:rFonts w:ascii="Times New Roman" w:hAnsi="Times New Roman" w:cs="Times New Roman"/>
        </w:rPr>
      </w:pPr>
      <w:r>
        <w:rPr>
          <w:rFonts w:ascii="Times New Roman" w:hAnsi="Times New Roman" w:cs="Times New Roman"/>
        </w:rPr>
        <w:t>Poznámka pod čiarou k odkazu 7aa znie:</w:t>
      </w:r>
    </w:p>
    <w:p w:rsidR="005D51C2" w:rsidP="005D51C2">
      <w:pPr>
        <w:ind w:left="720" w:hanging="360"/>
        <w:jc w:val="both"/>
        <w:rPr>
          <w:rFonts w:ascii="Times New Roman" w:hAnsi="Times New Roman" w:cs="Times New Roman"/>
        </w:rPr>
      </w:pPr>
      <w:r w:rsidR="004E372D">
        <w:rPr>
          <w:rFonts w:ascii="Times New Roman" w:hAnsi="Times New Roman" w:cs="Times New Roman"/>
        </w:rPr>
        <w:t>„</w:t>
      </w:r>
      <w:r w:rsidRPr="005D51C2" w:rsidR="004E372D">
        <w:rPr>
          <w:rFonts w:ascii="Times New Roman" w:hAnsi="Times New Roman" w:cs="Times New Roman"/>
          <w:vertAlign w:val="superscript"/>
        </w:rPr>
        <w:t>7aa)</w:t>
      </w:r>
      <w:r w:rsidR="004E372D">
        <w:rPr>
          <w:rFonts w:ascii="Times New Roman" w:hAnsi="Times New Roman" w:cs="Times New Roman"/>
        </w:rPr>
        <w:t xml:space="preserve"> § 2 nariadenia vlády Slovenskej republiky č. 617/2004 Z.</w:t>
      </w:r>
      <w:r>
        <w:rPr>
          <w:rFonts w:ascii="Times New Roman" w:hAnsi="Times New Roman" w:cs="Times New Roman"/>
        </w:rPr>
        <w:t xml:space="preserve"> </w:t>
      </w:r>
      <w:r w:rsidR="004E372D">
        <w:rPr>
          <w:rFonts w:ascii="Times New Roman" w:hAnsi="Times New Roman" w:cs="Times New Roman"/>
        </w:rPr>
        <w:t>z., ktorým sa ustanovujú citlivé a zraniteľné oblasti.</w:t>
      </w:r>
      <w:r>
        <w:rPr>
          <w:rFonts w:ascii="Times New Roman" w:hAnsi="Times New Roman" w:cs="Times New Roman"/>
        </w:rPr>
        <w:t>“.</w:t>
      </w:r>
    </w:p>
    <w:p w:rsidR="005D51C2" w:rsidP="005D51C2">
      <w:pPr>
        <w:jc w:val="both"/>
        <w:rPr>
          <w:rFonts w:ascii="Times New Roman" w:hAnsi="Times New Roman" w:cs="Times New Roman"/>
        </w:rPr>
      </w:pPr>
    </w:p>
    <w:p w:rsidR="005D51C2" w:rsidP="005D51C2">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 xml:space="preserve">V poznámke pod čiarou k odkazu 7b sa citácia „§ 3 ods. 6 zákona Slovenskej národnej rady č. 100/1977 Zb. o hospodárení v lesoch a štátnej správe lesného hospodárstva v znení neskorších predpisov“ </w:t>
      </w:r>
      <w:r w:rsidRPr="002A0D4F" w:rsidR="004E372D">
        <w:rPr>
          <w:rFonts w:ascii="Times New Roman" w:hAnsi="Times New Roman" w:cs="Times New Roman"/>
        </w:rPr>
        <w:t>nahrádza citáciou „§ 44 ods</w:t>
      </w:r>
      <w:r w:rsidR="004E372D">
        <w:rPr>
          <w:rFonts w:ascii="Times New Roman" w:hAnsi="Times New Roman" w:cs="Times New Roman"/>
        </w:rPr>
        <w:t>. 1 zákona č. 326/2005 Z. z. o lesoch“.</w:t>
      </w:r>
    </w:p>
    <w:p w:rsidR="005D51C2" w:rsidP="005D51C2">
      <w:pPr>
        <w:keepNext/>
        <w:jc w:val="both"/>
        <w:rPr>
          <w:rFonts w:ascii="Times New Roman" w:hAnsi="Times New Roman" w:cs="Times New Roman"/>
        </w:rPr>
      </w:pPr>
    </w:p>
    <w:p w:rsidR="005D51C2" w:rsidP="005D51C2">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V</w:t>
      </w:r>
      <w:r w:rsidRPr="00F571C4" w:rsidR="004E372D">
        <w:rPr>
          <w:rFonts w:ascii="Times New Roman" w:hAnsi="Times New Roman" w:cs="Times New Roman"/>
        </w:rPr>
        <w:t xml:space="preserve"> § 11 sa odsek 2 dopĺňa písmenom f), ktoré znie:</w:t>
      </w:r>
    </w:p>
    <w:p w:rsidR="005D51C2" w:rsidP="005D51C2">
      <w:pPr>
        <w:ind w:left="720" w:hanging="360"/>
        <w:jc w:val="both"/>
        <w:rPr>
          <w:rFonts w:ascii="Times New Roman" w:hAnsi="Times New Roman" w:cs="Times New Roman"/>
        </w:rPr>
      </w:pPr>
      <w:r w:rsidRPr="00F571C4" w:rsidR="004E372D">
        <w:rPr>
          <w:rFonts w:ascii="Times New Roman" w:hAnsi="Times New Roman" w:cs="Times New Roman"/>
        </w:rPr>
        <w:t>„f) vedie a aktualizuje databázu o spotrebe hnojív, živinovom režime pôdy a ostatných agrochemických vlastnostiach poľnohospodárskej pôdy; súčasťou databázy je aj plošná evidencia aplikovaných čistiarenských kalov, dnových sedimentov ako aj o vybudovaných skladovacích kapacitách pre hospodárske hnojivá a ostatných rizikových bodo</w:t>
      </w:r>
      <w:r w:rsidR="004E372D">
        <w:rPr>
          <w:rFonts w:ascii="Times New Roman" w:hAnsi="Times New Roman" w:cs="Times New Roman"/>
        </w:rPr>
        <w:t>ch</w:t>
      </w:r>
      <w:r w:rsidRPr="00F571C4" w:rsidR="004E372D">
        <w:rPr>
          <w:rFonts w:ascii="Times New Roman" w:hAnsi="Times New Roman" w:cs="Times New Roman"/>
        </w:rPr>
        <w:t xml:space="preserve"> znečistenia pôdy a vody.“.</w:t>
      </w:r>
    </w:p>
    <w:p w:rsidR="005D51C2" w:rsidP="005D51C2">
      <w:pPr>
        <w:jc w:val="both"/>
        <w:rPr>
          <w:rFonts w:ascii="Times New Roman" w:hAnsi="Times New Roman" w:cs="Times New Roman"/>
        </w:rPr>
      </w:pPr>
    </w:p>
    <w:p w:rsidR="00F06386" w:rsidP="00F06386">
      <w:pPr>
        <w:keepNext/>
        <w:numPr>
          <w:ilvl w:val="0"/>
          <w:numId w:val="1"/>
        </w:numPr>
        <w:tabs>
          <w:tab w:val="left" w:pos="340"/>
        </w:tabs>
        <w:jc w:val="both"/>
        <w:rPr>
          <w:rFonts w:ascii="Times New Roman" w:hAnsi="Times New Roman" w:cs="Times New Roman"/>
        </w:rPr>
      </w:pPr>
      <w:r>
        <w:rPr>
          <w:rFonts w:ascii="Times New Roman" w:hAnsi="Times New Roman" w:cs="Times New Roman"/>
        </w:rPr>
        <w:t>V</w:t>
      </w:r>
      <w:r w:rsidR="004E372D">
        <w:rPr>
          <w:rFonts w:ascii="Times New Roman" w:hAnsi="Times New Roman" w:cs="Times New Roman"/>
        </w:rPr>
        <w:t> poznámke pod čiarou k odkazu 8 sa citácia „§ 2 ods. 1 písm. a) zákona č. 61/1977 Zb. o lesoch v znení neskorších predpisov“ nahrádza citáciou „§ 3 zákona č. 326/2005 Z. z. v znení zákona č. 360/2007 Z. z.“.</w:t>
      </w:r>
    </w:p>
    <w:p w:rsidR="00F06386" w:rsidP="00F06386">
      <w:pPr>
        <w:keepNext/>
        <w:jc w:val="both"/>
        <w:rPr>
          <w:rFonts w:ascii="Times New Roman" w:hAnsi="Times New Roman" w:cs="Times New Roman"/>
        </w:rPr>
      </w:pPr>
    </w:p>
    <w:p w:rsidR="005D51C2" w:rsidP="00F06386">
      <w:pPr>
        <w:keepNext/>
        <w:numPr>
          <w:ilvl w:val="0"/>
          <w:numId w:val="1"/>
        </w:numPr>
        <w:tabs>
          <w:tab w:val="left" w:pos="340"/>
        </w:tabs>
        <w:jc w:val="both"/>
        <w:rPr>
          <w:rFonts w:ascii="Times New Roman" w:hAnsi="Times New Roman" w:cs="Times New Roman"/>
        </w:rPr>
      </w:pPr>
      <w:r w:rsidR="00F06386">
        <w:rPr>
          <w:rFonts w:ascii="Times New Roman" w:hAnsi="Times New Roman" w:cs="Times New Roman"/>
        </w:rPr>
        <w:t>V</w:t>
      </w:r>
      <w:r w:rsidRPr="00F571C4" w:rsidR="004E372D">
        <w:rPr>
          <w:rFonts w:ascii="Times New Roman" w:hAnsi="Times New Roman" w:cs="Times New Roman"/>
        </w:rPr>
        <w:t xml:space="preserve"> § 14 sa odsek 2 dopĺňa písmenom c), ktoré znie:</w:t>
      </w:r>
    </w:p>
    <w:p w:rsidR="005D51C2" w:rsidP="00F06386">
      <w:pPr>
        <w:ind w:left="720" w:hanging="360"/>
        <w:jc w:val="both"/>
        <w:rPr>
          <w:rFonts w:ascii="Times New Roman" w:hAnsi="Times New Roman" w:cs="Times New Roman"/>
        </w:rPr>
      </w:pPr>
      <w:r w:rsidRPr="00F571C4" w:rsidR="004E372D">
        <w:rPr>
          <w:rFonts w:ascii="Times New Roman" w:hAnsi="Times New Roman" w:cs="Times New Roman"/>
        </w:rPr>
        <w:t>„c) kontrolovať, ako</w:t>
      </w:r>
      <w:r w:rsidR="004E372D">
        <w:rPr>
          <w:rFonts w:ascii="Times New Roman" w:hAnsi="Times New Roman" w:cs="Times New Roman"/>
        </w:rPr>
        <w:t xml:space="preserve"> sa dodržiavajú</w:t>
      </w:r>
      <w:r w:rsidRPr="00F571C4" w:rsidR="004E372D">
        <w:rPr>
          <w:rFonts w:ascii="Times New Roman" w:hAnsi="Times New Roman" w:cs="Times New Roman"/>
        </w:rPr>
        <w:t xml:space="preserve"> podmienky skladovania, evidencie a používania hnojív a hospodárskych hnojív </w:t>
      </w:r>
      <w:r w:rsidR="004E372D">
        <w:rPr>
          <w:rFonts w:ascii="Times New Roman" w:hAnsi="Times New Roman" w:cs="Times New Roman"/>
        </w:rPr>
        <w:t xml:space="preserve">v zraniteľných oblastiach </w:t>
      </w:r>
      <w:r w:rsidRPr="00F571C4" w:rsidR="004E372D">
        <w:rPr>
          <w:rFonts w:ascii="Times New Roman" w:hAnsi="Times New Roman" w:cs="Times New Roman"/>
        </w:rPr>
        <w:t xml:space="preserve">ustanovené </w:t>
      </w:r>
      <w:r w:rsidR="00F06386">
        <w:rPr>
          <w:rFonts w:ascii="Times New Roman" w:hAnsi="Times New Roman" w:cs="Times New Roman"/>
        </w:rPr>
        <w:t>osobitnými predpismi</w:t>
      </w:r>
      <w:r w:rsidRPr="00F06386" w:rsidR="004E372D">
        <w:rPr>
          <w:rFonts w:ascii="Times New Roman" w:hAnsi="Times New Roman" w:cs="Times New Roman"/>
          <w:vertAlign w:val="superscript"/>
        </w:rPr>
        <w:t>9a)</w:t>
      </w:r>
      <w:r w:rsidR="004E372D">
        <w:rPr>
          <w:rFonts w:ascii="Times New Roman" w:hAnsi="Times New Roman" w:cs="Times New Roman"/>
        </w:rPr>
        <w:t>.“.</w:t>
      </w:r>
    </w:p>
    <w:p w:rsidR="005D51C2" w:rsidP="005D51C2">
      <w:pPr>
        <w:jc w:val="both"/>
        <w:rPr>
          <w:rFonts w:ascii="Times New Roman" w:hAnsi="Times New Roman" w:cs="Times New Roman"/>
        </w:rPr>
      </w:pPr>
    </w:p>
    <w:p w:rsidR="005D51C2" w:rsidP="00F06386">
      <w:pPr>
        <w:ind w:firstLine="708"/>
        <w:jc w:val="both"/>
        <w:rPr>
          <w:rFonts w:ascii="Times New Roman" w:hAnsi="Times New Roman" w:cs="Times New Roman"/>
        </w:rPr>
      </w:pPr>
      <w:r w:rsidR="004E372D">
        <w:rPr>
          <w:rFonts w:ascii="Times New Roman" w:hAnsi="Times New Roman" w:cs="Times New Roman"/>
        </w:rPr>
        <w:t>Poznámka pod čiarou k odkazu 9a znie:</w:t>
      </w:r>
    </w:p>
    <w:p w:rsidR="005D51C2" w:rsidP="00F06386">
      <w:pPr>
        <w:ind w:left="360"/>
        <w:jc w:val="both"/>
        <w:rPr>
          <w:rFonts w:ascii="Times New Roman" w:hAnsi="Times New Roman" w:cs="Times New Roman"/>
        </w:rPr>
      </w:pPr>
      <w:r w:rsidR="00F06386">
        <w:rPr>
          <w:rFonts w:ascii="Times New Roman" w:hAnsi="Times New Roman" w:cs="Times New Roman"/>
        </w:rPr>
        <w:t>„</w:t>
      </w:r>
      <w:r w:rsidRPr="00F06386" w:rsidR="004E372D">
        <w:rPr>
          <w:rFonts w:ascii="Times New Roman" w:hAnsi="Times New Roman" w:cs="Times New Roman"/>
          <w:vertAlign w:val="superscript"/>
        </w:rPr>
        <w:t>9a)</w:t>
      </w:r>
      <w:r w:rsidR="004E372D">
        <w:rPr>
          <w:rFonts w:ascii="Times New Roman" w:hAnsi="Times New Roman" w:cs="Times New Roman"/>
        </w:rPr>
        <w:t xml:space="preserve"> Napríklad § 81 ods.</w:t>
      </w:r>
      <w:r w:rsidR="00F06386">
        <w:rPr>
          <w:rFonts w:ascii="Times New Roman" w:hAnsi="Times New Roman" w:cs="Times New Roman"/>
        </w:rPr>
        <w:t xml:space="preserve"> </w:t>
      </w:r>
      <w:r w:rsidR="004E372D">
        <w:rPr>
          <w:rFonts w:ascii="Times New Roman" w:hAnsi="Times New Roman" w:cs="Times New Roman"/>
        </w:rPr>
        <w:t>4 zákona č.</w:t>
      </w:r>
      <w:r w:rsidR="00F06386">
        <w:rPr>
          <w:rFonts w:ascii="Times New Roman" w:hAnsi="Times New Roman" w:cs="Times New Roman"/>
        </w:rPr>
        <w:t xml:space="preserve"> </w:t>
      </w:r>
      <w:r w:rsidR="004E372D">
        <w:rPr>
          <w:rFonts w:ascii="Times New Roman" w:hAnsi="Times New Roman" w:cs="Times New Roman"/>
        </w:rPr>
        <w:t>364/2004 Z.</w:t>
      </w:r>
      <w:r w:rsidR="00F06386">
        <w:rPr>
          <w:rFonts w:ascii="Times New Roman" w:hAnsi="Times New Roman" w:cs="Times New Roman"/>
        </w:rPr>
        <w:t xml:space="preserve"> </w:t>
      </w:r>
      <w:r w:rsidR="004E372D">
        <w:rPr>
          <w:rFonts w:ascii="Times New Roman" w:hAnsi="Times New Roman" w:cs="Times New Roman"/>
        </w:rPr>
        <w:t>z.</w:t>
      </w:r>
      <w:r w:rsidR="00F06386">
        <w:rPr>
          <w:rFonts w:ascii="Times New Roman" w:hAnsi="Times New Roman" w:cs="Times New Roman"/>
        </w:rPr>
        <w:t>“.</w:t>
      </w:r>
    </w:p>
    <w:p w:rsidR="005D51C2" w:rsidP="005D51C2">
      <w:pPr>
        <w:jc w:val="both"/>
        <w:rPr>
          <w:rFonts w:ascii="Times New Roman" w:hAnsi="Times New Roman" w:cs="Times New Roman"/>
        </w:rPr>
      </w:pPr>
    </w:p>
    <w:p w:rsidR="00780CFA" w:rsidRPr="00B92214" w:rsidP="00780CFA">
      <w:pPr>
        <w:keepNext/>
        <w:numPr>
          <w:ilvl w:val="0"/>
          <w:numId w:val="1"/>
        </w:numPr>
        <w:tabs>
          <w:tab w:val="left" w:pos="340"/>
        </w:tabs>
        <w:jc w:val="both"/>
        <w:rPr>
          <w:rFonts w:ascii="Times New Roman" w:hAnsi="Times New Roman" w:cs="Times New Roman"/>
        </w:rPr>
      </w:pPr>
      <w:r>
        <w:rPr>
          <w:rFonts w:ascii="Times New Roman" w:hAnsi="Times New Roman" w:cs="Times New Roman"/>
        </w:rPr>
        <w:t xml:space="preserve">V </w:t>
      </w:r>
      <w:r w:rsidR="004E372D">
        <w:rPr>
          <w:rFonts w:ascii="Times New Roman" w:hAnsi="Times New Roman" w:cs="Times New Roman"/>
        </w:rPr>
        <w:t>poznámke pod čiarou k odkazu 10 sa citácia „§ 5 a 6 zákona Slovenskej národnej rady č.</w:t>
      </w:r>
      <w:r w:rsidR="000B0317">
        <w:rPr>
          <w:rFonts w:ascii="Times New Roman" w:hAnsi="Times New Roman" w:cs="Times New Roman"/>
        </w:rPr>
        <w:t> </w:t>
      </w:r>
      <w:r w:rsidR="004E372D">
        <w:rPr>
          <w:rFonts w:ascii="Times New Roman" w:hAnsi="Times New Roman" w:cs="Times New Roman"/>
        </w:rPr>
        <w:t xml:space="preserve">307/1992 Zb.“ nahrádza citáciou „Zákon č. 220/2004 Z. z. o ochrane </w:t>
      </w:r>
      <w:r w:rsidR="00B92214">
        <w:rPr>
          <w:rFonts w:ascii="Times New Roman" w:hAnsi="Times New Roman" w:cs="Times New Roman"/>
        </w:rPr>
        <w:t xml:space="preserve">a využívaní </w:t>
      </w:r>
      <w:r w:rsidRPr="00B92214" w:rsidR="00B92214">
        <w:rPr>
          <w:rFonts w:ascii="Times New Roman" w:hAnsi="Times New Roman" w:cs="Times New Roman"/>
        </w:rPr>
        <w:t>poľnohospodárskej</w:t>
      </w:r>
      <w:r w:rsidRPr="00B92214" w:rsidR="004E372D">
        <w:rPr>
          <w:rFonts w:ascii="Times New Roman" w:hAnsi="Times New Roman" w:cs="Times New Roman"/>
        </w:rPr>
        <w:t xml:space="preserve"> </w:t>
      </w:r>
      <w:r w:rsidRPr="00B92214" w:rsidR="00B92214">
        <w:rPr>
          <w:rFonts w:ascii="Times New Roman" w:hAnsi="Times New Roman" w:cs="Times New Roman"/>
        </w:rPr>
        <w:t xml:space="preserve">pôdy a o zmene zákona č. 245/2003 Z. z. o integrovanej </w:t>
      </w:r>
      <w:r w:rsidRPr="00B92214" w:rsidR="00B92214">
        <w:rPr>
          <w:rFonts w:ascii="Times New Roman" w:hAnsi="Times New Roman" w:cs="Times New Roman"/>
          <w:bCs/>
        </w:rPr>
        <w:t xml:space="preserve">prevencii </w:t>
      </w:r>
      <w:r w:rsidR="007B2CE6">
        <w:rPr>
          <w:rFonts w:ascii="Times New Roman" w:hAnsi="Times New Roman" w:cs="Times New Roman"/>
          <w:bCs/>
        </w:rPr>
        <w:br/>
      </w:r>
      <w:r w:rsidRPr="00B92214" w:rsidR="00B92214">
        <w:rPr>
          <w:rFonts w:ascii="Times New Roman" w:hAnsi="Times New Roman" w:cs="Times New Roman"/>
          <w:bCs/>
        </w:rPr>
        <w:t>a kontrole znečisťovania životného prostredia a o zmene a doplnení niektorých zákonov</w:t>
      </w:r>
      <w:r w:rsidR="00B92214">
        <w:rPr>
          <w:rFonts w:ascii="Times New Roman" w:hAnsi="Times New Roman" w:cs="Times New Roman"/>
          <w:bCs/>
        </w:rPr>
        <w:t xml:space="preserve"> v znení zákona č. 359/2007 Z. z.</w:t>
      </w:r>
      <w:r w:rsidRPr="00B92214" w:rsidR="004E372D">
        <w:rPr>
          <w:rFonts w:ascii="Times New Roman" w:hAnsi="Times New Roman" w:cs="Times New Roman"/>
        </w:rPr>
        <w:t>“.</w:t>
      </w:r>
    </w:p>
    <w:p w:rsidR="00780CFA" w:rsidP="00780CFA">
      <w:pPr>
        <w:keepNext/>
        <w:jc w:val="both"/>
        <w:rPr>
          <w:rFonts w:ascii="Times New Roman" w:hAnsi="Times New Roman" w:cs="Times New Roman"/>
        </w:rPr>
      </w:pPr>
    </w:p>
    <w:p w:rsidR="00780CFA" w:rsidP="00780CFA">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V § 15 ods. 2 písm. a) sa slová „podľa § 8 a 9</w:t>
      </w:r>
      <w:r>
        <w:rPr>
          <w:rFonts w:ascii="Times New Roman" w:hAnsi="Times New Roman" w:cs="Times New Roman"/>
        </w:rPr>
        <w:t>“ nahrádzajú slovami „</w:t>
      </w:r>
      <w:r w:rsidR="004E372D">
        <w:rPr>
          <w:rFonts w:ascii="Times New Roman" w:hAnsi="Times New Roman" w:cs="Times New Roman"/>
        </w:rPr>
        <w:t>podľa § 8, § 9 a 18 ods. 3.“.</w:t>
      </w:r>
    </w:p>
    <w:p w:rsidR="00780CFA" w:rsidP="00780CFA">
      <w:pPr>
        <w:keepNext/>
        <w:jc w:val="both"/>
        <w:rPr>
          <w:rFonts w:ascii="Times New Roman" w:hAnsi="Times New Roman" w:cs="Times New Roman"/>
        </w:rPr>
      </w:pPr>
    </w:p>
    <w:p w:rsidR="00780CFA" w:rsidP="00780CFA">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 xml:space="preserve">V </w:t>
      </w:r>
      <w:r w:rsidRPr="00F571C4" w:rsidR="004E372D">
        <w:rPr>
          <w:rFonts w:ascii="Times New Roman" w:hAnsi="Times New Roman" w:cs="Times New Roman"/>
        </w:rPr>
        <w:t xml:space="preserve">§ 15 ods. 2 písm. b) sa slová </w:t>
      </w:r>
      <w:r w:rsidR="004E372D">
        <w:rPr>
          <w:rFonts w:ascii="Times New Roman" w:hAnsi="Times New Roman" w:cs="Times New Roman"/>
        </w:rPr>
        <w:t xml:space="preserve"> „</w:t>
      </w:r>
      <w:r w:rsidRPr="00F571C4" w:rsidR="004E372D">
        <w:rPr>
          <w:rFonts w:ascii="Times New Roman" w:hAnsi="Times New Roman" w:cs="Times New Roman"/>
        </w:rPr>
        <w:t xml:space="preserve">podľa § 9 a </w:t>
      </w:r>
      <w:r w:rsidR="004E372D">
        <w:rPr>
          <w:rFonts w:ascii="Times New Roman" w:hAnsi="Times New Roman" w:cs="Times New Roman"/>
        </w:rPr>
        <w:t xml:space="preserve">§ </w:t>
      </w:r>
      <w:r w:rsidRPr="00F571C4" w:rsidR="004E372D">
        <w:rPr>
          <w:rFonts w:ascii="Times New Roman" w:hAnsi="Times New Roman" w:cs="Times New Roman"/>
        </w:rPr>
        <w:t>10 ods. 2 a 3“ nahrádzajú slovami „podľa § 9</w:t>
      </w:r>
      <w:r w:rsidR="004E372D">
        <w:rPr>
          <w:rFonts w:ascii="Times New Roman" w:hAnsi="Times New Roman" w:cs="Times New Roman"/>
        </w:rPr>
        <w:t xml:space="preserve">, § </w:t>
      </w:r>
      <w:r w:rsidRPr="00F571C4" w:rsidR="004E372D">
        <w:rPr>
          <w:rFonts w:ascii="Times New Roman" w:hAnsi="Times New Roman" w:cs="Times New Roman"/>
        </w:rPr>
        <w:t>10 ods. 2</w:t>
      </w:r>
      <w:r w:rsidR="00DA59E5">
        <w:rPr>
          <w:rFonts w:ascii="Times New Roman" w:hAnsi="Times New Roman" w:cs="Times New Roman"/>
        </w:rPr>
        <w:t xml:space="preserve"> </w:t>
      </w:r>
      <w:r w:rsidR="004E372D">
        <w:rPr>
          <w:rFonts w:ascii="Times New Roman" w:hAnsi="Times New Roman" w:cs="Times New Roman"/>
        </w:rPr>
        <w:t>a</w:t>
      </w:r>
      <w:r w:rsidR="00DA59E5">
        <w:rPr>
          <w:rFonts w:ascii="Times New Roman" w:hAnsi="Times New Roman" w:cs="Times New Roman"/>
        </w:rPr>
        <w:t>ž</w:t>
      </w:r>
      <w:r w:rsidR="004E372D">
        <w:rPr>
          <w:rFonts w:ascii="Times New Roman" w:hAnsi="Times New Roman" w:cs="Times New Roman"/>
        </w:rPr>
        <w:t> 4 a § 18 ods. 3.“.</w:t>
      </w:r>
    </w:p>
    <w:p w:rsidR="00780CFA" w:rsidP="00780CFA">
      <w:pPr>
        <w:keepNext/>
        <w:jc w:val="both"/>
        <w:rPr>
          <w:rFonts w:ascii="Times New Roman" w:hAnsi="Times New Roman" w:cs="Times New Roman"/>
        </w:rPr>
      </w:pPr>
    </w:p>
    <w:p w:rsidR="001342A2" w:rsidP="00780CFA">
      <w:pPr>
        <w:keepNext/>
        <w:numPr>
          <w:ilvl w:val="0"/>
          <w:numId w:val="1"/>
        </w:numPr>
        <w:tabs>
          <w:tab w:val="left" w:pos="340"/>
        </w:tabs>
        <w:jc w:val="both"/>
        <w:rPr>
          <w:rFonts w:ascii="Times New Roman" w:hAnsi="Times New Roman" w:cs="Times New Roman"/>
        </w:rPr>
      </w:pPr>
      <w:r w:rsidRPr="00F571C4" w:rsidR="004E372D">
        <w:rPr>
          <w:rFonts w:ascii="Times New Roman" w:hAnsi="Times New Roman" w:cs="Times New Roman"/>
        </w:rPr>
        <w:t>V § 17 písm. c) sa za slová „podrobnosti o</w:t>
      </w:r>
      <w:r w:rsidR="004E372D">
        <w:rPr>
          <w:rFonts w:ascii="Times New Roman" w:hAnsi="Times New Roman" w:cs="Times New Roman"/>
        </w:rPr>
        <w:t> </w:t>
      </w:r>
      <w:r w:rsidRPr="00F571C4" w:rsidR="004E372D">
        <w:rPr>
          <w:rFonts w:ascii="Times New Roman" w:hAnsi="Times New Roman" w:cs="Times New Roman"/>
        </w:rPr>
        <w:t>pozemku</w:t>
      </w:r>
      <w:r w:rsidR="004E372D">
        <w:rPr>
          <w:rFonts w:ascii="Times New Roman" w:hAnsi="Times New Roman" w:cs="Times New Roman"/>
        </w:rPr>
        <w:t>,</w:t>
      </w:r>
      <w:r w:rsidRPr="00F571C4" w:rsidR="004E372D">
        <w:rPr>
          <w:rFonts w:ascii="Times New Roman" w:hAnsi="Times New Roman" w:cs="Times New Roman"/>
        </w:rPr>
        <w:t xml:space="preserve">“ </w:t>
      </w:r>
      <w:r w:rsidR="004E372D">
        <w:rPr>
          <w:rFonts w:ascii="Times New Roman" w:hAnsi="Times New Roman" w:cs="Times New Roman"/>
        </w:rPr>
        <w:t xml:space="preserve">vkladajú slová </w:t>
      </w:r>
      <w:r w:rsidRPr="00F571C4" w:rsidR="004E372D">
        <w:rPr>
          <w:rFonts w:ascii="Times New Roman" w:hAnsi="Times New Roman" w:cs="Times New Roman"/>
        </w:rPr>
        <w:t>„o skladovaní a používaní hnojív“.</w:t>
      </w:r>
    </w:p>
    <w:p w:rsidR="001342A2" w:rsidP="001342A2">
      <w:pPr>
        <w:keepNext/>
        <w:jc w:val="both"/>
        <w:rPr>
          <w:rFonts w:ascii="Times New Roman" w:hAnsi="Times New Roman" w:cs="Times New Roman"/>
        </w:rPr>
      </w:pPr>
    </w:p>
    <w:p w:rsidR="005D51C2" w:rsidP="00780CFA">
      <w:pPr>
        <w:keepNext/>
        <w:numPr>
          <w:ilvl w:val="0"/>
          <w:numId w:val="1"/>
        </w:numPr>
        <w:tabs>
          <w:tab w:val="left" w:pos="340"/>
        </w:tabs>
        <w:jc w:val="both"/>
        <w:rPr>
          <w:rFonts w:ascii="Times New Roman" w:hAnsi="Times New Roman" w:cs="Times New Roman"/>
        </w:rPr>
      </w:pPr>
      <w:r w:rsidR="004E372D">
        <w:rPr>
          <w:rFonts w:ascii="Times New Roman" w:hAnsi="Times New Roman" w:cs="Times New Roman"/>
        </w:rPr>
        <w:t>§ 18 sa dopĺňa odsekom 3, ktorý znie:</w:t>
      </w:r>
    </w:p>
    <w:p w:rsidR="005D51C2" w:rsidP="001342A2">
      <w:pPr>
        <w:ind w:left="340" w:firstLine="368"/>
        <w:jc w:val="both"/>
        <w:rPr>
          <w:rFonts w:ascii="Times New Roman" w:hAnsi="Times New Roman" w:cs="Times New Roman"/>
        </w:rPr>
      </w:pPr>
      <w:r w:rsidR="004E372D">
        <w:rPr>
          <w:rFonts w:ascii="Times New Roman" w:hAnsi="Times New Roman" w:cs="Times New Roman"/>
        </w:rPr>
        <w:t>„(3) Podnikatelia v pôdohospodárstve, výrobcovia, dovozcovia, predajcovia alebo dodávatelia hnojív, ktorí skladujú hospodárske hnojivá, sú povinní poskytnúť kontrolnému ústavu údaje o objeme skladovacích kapacít vybudovaných na skladovanie hospodárskych hnojív do 31. decembra 2008.“</w:t>
      </w:r>
      <w:r w:rsidR="001342A2">
        <w:rPr>
          <w:rFonts w:ascii="Times New Roman" w:hAnsi="Times New Roman" w:cs="Times New Roman"/>
        </w:rPr>
        <w:t>.</w:t>
      </w:r>
    </w:p>
    <w:p w:rsidR="005D51C2" w:rsidP="005D51C2">
      <w:pPr>
        <w:jc w:val="both"/>
        <w:rPr>
          <w:rFonts w:ascii="Times New Roman" w:hAnsi="Times New Roman" w:cs="Times New Roman"/>
        </w:rPr>
      </w:pPr>
    </w:p>
    <w:p w:rsidR="005D51C2" w:rsidP="001342A2">
      <w:pPr>
        <w:keepNext/>
        <w:numPr>
          <w:ilvl w:val="0"/>
          <w:numId w:val="1"/>
        </w:numPr>
        <w:tabs>
          <w:tab w:val="left" w:pos="340"/>
        </w:tabs>
        <w:jc w:val="both"/>
        <w:rPr>
          <w:rFonts w:ascii="Times New Roman" w:hAnsi="Times New Roman" w:cs="Times New Roman"/>
        </w:rPr>
      </w:pPr>
      <w:r w:rsidRPr="00F571C4" w:rsidR="004E372D">
        <w:rPr>
          <w:rFonts w:ascii="Times New Roman" w:hAnsi="Times New Roman" w:cs="Times New Roman"/>
        </w:rPr>
        <w:t>Slová „Lesnícky výskumný ústav“ sa v celom texte zákona nahrádzajú slovami „Národné lesnícke centrum“.</w:t>
      </w:r>
    </w:p>
    <w:p w:rsidR="005D51C2" w:rsidP="005D51C2">
      <w:pPr>
        <w:jc w:val="both"/>
        <w:rPr>
          <w:rFonts w:ascii="Times New Roman" w:hAnsi="Times New Roman" w:cs="Times New Roman"/>
        </w:rPr>
      </w:pPr>
    </w:p>
    <w:p w:rsidR="007B2CE6" w:rsidP="005D51C2">
      <w:pPr>
        <w:jc w:val="both"/>
        <w:rPr>
          <w:rFonts w:ascii="Times New Roman" w:hAnsi="Times New Roman" w:cs="Times New Roman"/>
        </w:rPr>
      </w:pPr>
    </w:p>
    <w:p w:rsidR="005D51C2" w:rsidP="005D51C2">
      <w:pPr>
        <w:jc w:val="center"/>
        <w:rPr>
          <w:rFonts w:ascii="Times New Roman" w:hAnsi="Times New Roman" w:cs="Times New Roman"/>
          <w:b/>
        </w:rPr>
      </w:pPr>
      <w:r w:rsidRPr="00F571C4" w:rsidR="004E372D">
        <w:rPr>
          <w:rFonts w:ascii="Times New Roman" w:hAnsi="Times New Roman" w:cs="Times New Roman"/>
          <w:b/>
        </w:rPr>
        <w:t>Čl. II</w:t>
      </w:r>
    </w:p>
    <w:p w:rsidR="005D51C2" w:rsidP="005D51C2">
      <w:pPr>
        <w:rPr>
          <w:rFonts w:ascii="Times New Roman" w:hAnsi="Times New Roman" w:cs="Times New Roman"/>
          <w:b/>
        </w:rPr>
      </w:pPr>
    </w:p>
    <w:p w:rsidR="004E372D" w:rsidP="00B92214">
      <w:pPr>
        <w:ind w:firstLine="708"/>
        <w:rPr>
          <w:rFonts w:ascii="Times New Roman" w:hAnsi="Times New Roman" w:cs="Times New Roman"/>
        </w:rPr>
      </w:pPr>
      <w:r w:rsidRPr="00F571C4">
        <w:rPr>
          <w:rFonts w:ascii="Times New Roman" w:hAnsi="Times New Roman" w:cs="Times New Roman"/>
        </w:rPr>
        <w:t xml:space="preserve">Tento zákon nadobúda účinnosť </w:t>
      </w:r>
      <w:r>
        <w:rPr>
          <w:rFonts w:ascii="Times New Roman" w:hAnsi="Times New Roman" w:cs="Times New Roman"/>
        </w:rPr>
        <w:t>1.</w:t>
      </w:r>
      <w:r w:rsidR="00B92214">
        <w:rPr>
          <w:rFonts w:ascii="Times New Roman" w:hAnsi="Times New Roman" w:cs="Times New Roman"/>
        </w:rPr>
        <w:t xml:space="preserve"> </w:t>
      </w:r>
      <w:r w:rsidR="000B0317">
        <w:rPr>
          <w:rFonts w:ascii="Times New Roman" w:hAnsi="Times New Roman" w:cs="Times New Roman"/>
        </w:rPr>
        <w:t>júl</w:t>
      </w:r>
      <w:r>
        <w:rPr>
          <w:rFonts w:ascii="Times New Roman" w:hAnsi="Times New Roman" w:cs="Times New Roman"/>
        </w:rPr>
        <w:t>a 2008.</w:t>
      </w:r>
    </w:p>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E6" w:rsidP="009A215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B2CE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E6" w:rsidP="009A215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B20CC">
      <w:rPr>
        <w:rStyle w:val="PageNumber"/>
        <w:rFonts w:ascii="Times New Roman" w:hAnsi="Times New Roman" w:cs="Times New Roman"/>
        <w:noProof/>
      </w:rPr>
      <w:t>2</w:t>
    </w:r>
    <w:r>
      <w:rPr>
        <w:rStyle w:val="PageNumber"/>
        <w:rFonts w:ascii="Times New Roman" w:hAnsi="Times New Roman" w:cs="Times New Roman"/>
      </w:rPr>
      <w:fldChar w:fldCharType="end"/>
    </w:r>
  </w:p>
  <w:p w:rsidR="007B2CE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219"/>
    <w:multiLevelType w:val="hybridMultilevel"/>
    <w:tmpl w:val="FC0AB35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B0317"/>
    <w:rsid w:val="001342A2"/>
    <w:rsid w:val="001C6560"/>
    <w:rsid w:val="002A0D4F"/>
    <w:rsid w:val="0045013B"/>
    <w:rsid w:val="004E372D"/>
    <w:rsid w:val="005D51C2"/>
    <w:rsid w:val="00662903"/>
    <w:rsid w:val="00780CFA"/>
    <w:rsid w:val="007B2CE6"/>
    <w:rsid w:val="00915FDB"/>
    <w:rsid w:val="00960781"/>
    <w:rsid w:val="009A2156"/>
    <w:rsid w:val="009C4A14"/>
    <w:rsid w:val="009D08D1"/>
    <w:rsid w:val="00B92214"/>
    <w:rsid w:val="00DA59E5"/>
    <w:rsid w:val="00DB20CC"/>
    <w:rsid w:val="00F06386"/>
    <w:rsid w:val="00F571C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2D"/>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9D08D1"/>
    <w:pPr>
      <w:keepNext/>
      <w:spacing w:before="240" w:after="120"/>
      <w:jc w:val="center"/>
      <w:outlineLvl w:val="0"/>
    </w:pPr>
    <w:rPr>
      <w:rFonts w:cs="Arial"/>
      <w:b/>
      <w:bCs/>
    </w:rPr>
  </w:style>
  <w:style w:type="character" w:default="1" w:styleId="DefaultParagraphFont">
    <w:name w:val="Default Paragraph Font"/>
    <w:semiHidden/>
  </w:style>
  <w:style w:type="paragraph" w:styleId="Footer">
    <w:name w:val="footer"/>
    <w:basedOn w:val="Normal"/>
    <w:rsid w:val="007B2CE6"/>
    <w:pPr>
      <w:tabs>
        <w:tab w:val="center" w:pos="4536"/>
        <w:tab w:val="right" w:pos="9072"/>
      </w:tabs>
      <w:jc w:val="left"/>
    </w:pPr>
  </w:style>
  <w:style w:type="character" w:styleId="PageNumber">
    <w:name w:val="page number"/>
    <w:basedOn w:val="DefaultParagraphFont"/>
    <w:rsid w:val="007B2CE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704</Words>
  <Characters>4013</Characters>
  <Application>Microsoft Office Word</Application>
  <DocSecurity>0</DocSecurity>
  <Lines>0</Lines>
  <Paragraphs>0</Paragraphs>
  <ScaleCrop>false</ScaleCrop>
  <Company>MP SR</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marian.martiska</dc:creator>
  <cp:lastModifiedBy>timea.lengyelova</cp:lastModifiedBy>
  <cp:revision>5</cp:revision>
  <cp:lastPrinted>2008-02-06T14:24:00Z</cp:lastPrinted>
  <dcterms:created xsi:type="dcterms:W3CDTF">2008-02-06T11:30:00Z</dcterms:created>
  <dcterms:modified xsi:type="dcterms:W3CDTF">2008-02-06T14:24:00Z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-1210700468</vt:i4>
  </property>
  <property fmtid="{D5CDD505-2E9C-101B-9397-08002B2CF9AE}" pid="3" name="_AuthorEmail">
    <vt:lpwstr>marian.martiska@land.gov.sk</vt:lpwstr>
  </property>
  <property fmtid="{D5CDD505-2E9C-101B-9397-08002B2CF9AE}" pid="4" name="_AuthorEmailDisplayName">
    <vt:lpwstr>Martiška Marián</vt:lpwstr>
  </property>
  <property fmtid="{D5CDD505-2E9C-101B-9397-08002B2CF9AE}" pid="5" name="_EmailSubject">
    <vt:lpwstr/>
  </property>
</Properties>
</file>