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A12CB">
      <w:pPr>
        <w:tabs>
          <w:tab w:val="left" w:pos="-1985"/>
          <w:tab w:val="left" w:pos="709"/>
          <w:tab w:val="left" w:pos="1077"/>
        </w:tabs>
        <w:spacing w:line="360" w:lineRule="auto"/>
        <w:jc w:val="center"/>
        <w:rPr>
          <w:rFonts w:ascii="Times New Roman" w:hAnsi="Times New Roman" w:cs="Times New Roman"/>
          <w:b/>
          <w:sz w:val="28"/>
        </w:rPr>
      </w:pPr>
      <w:r>
        <w:rPr>
          <w:rFonts w:ascii="Times New Roman" w:hAnsi="Times New Roman" w:cs="Times New Roman"/>
          <w:b/>
          <w:sz w:val="28"/>
        </w:rPr>
        <w:t>NÁRODNÁ RADA SLOVENSKEJ REPUBLIKY</w:t>
      </w:r>
    </w:p>
    <w:p w:rsidR="006A12CB">
      <w:pPr>
        <w:tabs>
          <w:tab w:val="left" w:pos="-1985"/>
          <w:tab w:val="left" w:pos="709"/>
          <w:tab w:val="left" w:pos="1077"/>
        </w:tabs>
        <w:spacing w:line="360" w:lineRule="auto"/>
        <w:jc w:val="center"/>
        <w:rPr>
          <w:rFonts w:ascii="Times New Roman" w:hAnsi="Times New Roman" w:cs="Times New Roman"/>
          <w:b/>
          <w:sz w:val="28"/>
        </w:rPr>
      </w:pPr>
      <w:r>
        <w:rPr>
          <w:rFonts w:ascii="Times New Roman" w:hAnsi="Times New Roman" w:cs="Times New Roman"/>
          <w:b/>
          <w:sz w:val="28"/>
        </w:rPr>
        <w:t xml:space="preserve">  I</w:t>
      </w:r>
      <w:r w:rsidR="001729B5">
        <w:rPr>
          <w:rFonts w:ascii="Times New Roman" w:hAnsi="Times New Roman" w:cs="Times New Roman"/>
          <w:b/>
          <w:sz w:val="28"/>
        </w:rPr>
        <w:t>V</w:t>
      </w:r>
      <w:r>
        <w:rPr>
          <w:rFonts w:ascii="Times New Roman" w:hAnsi="Times New Roman" w:cs="Times New Roman"/>
          <w:b/>
          <w:sz w:val="28"/>
        </w:rPr>
        <w:t>. volebné obdobie</w:t>
      </w:r>
    </w:p>
    <w:p w:rsidR="006A12CB">
      <w:pPr>
        <w:tabs>
          <w:tab w:val="left" w:pos="-1985"/>
          <w:tab w:val="left" w:pos="709"/>
          <w:tab w:val="left" w:pos="1077"/>
        </w:tabs>
        <w:spacing w:line="360" w:lineRule="auto"/>
        <w:jc w:val="center"/>
        <w:rPr>
          <w:rFonts w:ascii="Times New Roman" w:hAnsi="Times New Roman" w:cs="Times New Roman"/>
          <w:b/>
          <w:sz w:val="28"/>
        </w:rPr>
      </w:pPr>
      <w:r>
        <w:rPr>
          <w:rFonts w:ascii="Times New Roman" w:hAnsi="Times New Roman" w:cs="Times New Roman"/>
          <w:b/>
          <w:sz w:val="28"/>
        </w:rPr>
        <w:t>___________________________________________</w:t>
        <w:br/>
      </w:r>
    </w:p>
    <w:p w:rsidR="006A12CB">
      <w:pPr>
        <w:tabs>
          <w:tab w:val="left" w:pos="-1985"/>
          <w:tab w:val="left" w:pos="709"/>
          <w:tab w:val="left" w:pos="1077"/>
        </w:tabs>
        <w:spacing w:line="360" w:lineRule="auto"/>
        <w:jc w:val="both"/>
        <w:rPr>
          <w:rFonts w:ascii="Times New Roman" w:hAnsi="Times New Roman" w:cs="Times New Roman"/>
          <w:bCs/>
          <w:szCs w:val="20"/>
        </w:rPr>
      </w:pPr>
      <w:r>
        <w:rPr>
          <w:rFonts w:ascii="Times New Roman" w:hAnsi="Times New Roman" w:cs="Times New Roman"/>
          <w:bCs/>
          <w:szCs w:val="20"/>
        </w:rPr>
        <w:t xml:space="preserve">Číslo: </w:t>
      </w:r>
      <w:r w:rsidR="001729B5">
        <w:rPr>
          <w:rFonts w:ascii="Times New Roman" w:hAnsi="Times New Roman" w:cs="Times New Roman"/>
          <w:bCs/>
          <w:szCs w:val="20"/>
        </w:rPr>
        <w:t>36</w:t>
      </w:r>
      <w:r>
        <w:rPr>
          <w:rFonts w:ascii="Times New Roman" w:hAnsi="Times New Roman" w:cs="Times New Roman"/>
          <w:bCs/>
          <w:szCs w:val="20"/>
        </w:rPr>
        <w:t>/200</w:t>
      </w:r>
      <w:r w:rsidR="001729B5">
        <w:rPr>
          <w:rFonts w:ascii="Times New Roman" w:hAnsi="Times New Roman" w:cs="Times New Roman"/>
          <w:bCs/>
          <w:szCs w:val="20"/>
        </w:rPr>
        <w:t>8</w:t>
      </w:r>
    </w:p>
    <w:p w:rsidR="006A12CB">
      <w:pPr>
        <w:pStyle w:val="Heading3"/>
        <w:spacing w:line="360" w:lineRule="auto"/>
        <w:rPr>
          <w:rFonts w:ascii="Times New Roman" w:hAnsi="Times New Roman" w:cs="Times New Roman"/>
          <w:szCs w:val="24"/>
          <w:lang w:val="sk-SK"/>
        </w:rPr>
      </w:pPr>
    </w:p>
    <w:p w:rsidR="001A4F74" w:rsidRPr="00085305" w:rsidP="00085305">
      <w:pPr>
        <w:spacing w:line="360" w:lineRule="auto"/>
        <w:jc w:val="center"/>
        <w:rPr>
          <w:rFonts w:ascii="Times New Roman" w:hAnsi="Times New Roman" w:cs="Times New Roman"/>
          <w:b/>
          <w:spacing w:val="60"/>
        </w:rPr>
      </w:pPr>
    </w:p>
    <w:p w:rsidR="00E1496C" w:rsidP="00085305">
      <w:pPr>
        <w:spacing w:line="360" w:lineRule="auto"/>
        <w:jc w:val="center"/>
        <w:rPr>
          <w:rFonts w:ascii="Times New Roman" w:hAnsi="Times New Roman" w:cs="Times New Roman"/>
          <w:b/>
          <w:spacing w:val="60"/>
        </w:rPr>
      </w:pPr>
    </w:p>
    <w:p w:rsidR="00EC07B9" w:rsidRPr="00085305" w:rsidP="00085305">
      <w:pPr>
        <w:spacing w:line="360" w:lineRule="auto"/>
        <w:jc w:val="center"/>
        <w:rPr>
          <w:rFonts w:ascii="Times New Roman" w:hAnsi="Times New Roman" w:cs="Times New Roman"/>
          <w:b/>
          <w:spacing w:val="60"/>
        </w:rPr>
      </w:pPr>
    </w:p>
    <w:p w:rsidR="00385CE2" w:rsidRPr="00803097" w:rsidP="00085305">
      <w:pPr>
        <w:spacing w:line="360" w:lineRule="auto"/>
        <w:jc w:val="center"/>
        <w:rPr>
          <w:rFonts w:ascii="Times New Roman" w:hAnsi="Times New Roman" w:cs="Times New Roman"/>
          <w:b/>
          <w:spacing w:val="60"/>
          <w:sz w:val="32"/>
          <w:szCs w:val="32"/>
        </w:rPr>
      </w:pPr>
      <w:r w:rsidRPr="00803097" w:rsidR="004139AE">
        <w:rPr>
          <w:rFonts w:ascii="Times New Roman" w:hAnsi="Times New Roman" w:cs="Times New Roman"/>
          <w:b/>
          <w:spacing w:val="60"/>
          <w:sz w:val="32"/>
          <w:szCs w:val="32"/>
        </w:rPr>
        <w:t>520</w:t>
      </w:r>
      <w:r w:rsidRPr="00803097">
        <w:rPr>
          <w:rFonts w:ascii="Times New Roman" w:hAnsi="Times New Roman" w:cs="Times New Roman"/>
          <w:b/>
          <w:spacing w:val="60"/>
          <w:sz w:val="32"/>
          <w:szCs w:val="32"/>
        </w:rPr>
        <w:t>a</w:t>
      </w:r>
    </w:p>
    <w:p w:rsidR="00385CE2" w:rsidRPr="00273A56" w:rsidP="00085305">
      <w:pPr>
        <w:spacing w:line="360" w:lineRule="auto"/>
        <w:jc w:val="center"/>
        <w:rPr>
          <w:rFonts w:ascii="Times New Roman" w:hAnsi="Times New Roman" w:cs="Times New Roman"/>
          <w:b/>
          <w:spacing w:val="60"/>
          <w:sz w:val="28"/>
          <w:szCs w:val="28"/>
        </w:rPr>
      </w:pPr>
    </w:p>
    <w:p w:rsidR="00385CE2" w:rsidRPr="00273A56" w:rsidP="00085305">
      <w:pPr>
        <w:pStyle w:val="Heading1"/>
        <w:spacing w:line="360" w:lineRule="auto"/>
        <w:jc w:val="center"/>
        <w:rPr>
          <w:rFonts w:ascii="Times New Roman" w:hAnsi="Times New Roman" w:cs="Times New Roman"/>
          <w:color w:val="000000"/>
          <w:sz w:val="28"/>
          <w:szCs w:val="28"/>
        </w:rPr>
      </w:pPr>
      <w:r w:rsidRPr="00273A56">
        <w:rPr>
          <w:rFonts w:ascii="Times New Roman" w:hAnsi="Times New Roman" w:cs="Times New Roman"/>
          <w:color w:val="000000"/>
          <w:sz w:val="28"/>
          <w:szCs w:val="28"/>
        </w:rPr>
        <w:t xml:space="preserve">S p o l o č n á   s p r á v a </w:t>
      </w:r>
    </w:p>
    <w:p w:rsidR="00385CE2" w:rsidRPr="00273A56" w:rsidP="00085305">
      <w:pPr>
        <w:spacing w:line="360" w:lineRule="auto"/>
        <w:rPr>
          <w:rFonts w:ascii="Times New Roman" w:hAnsi="Times New Roman" w:cs="Times New Roman"/>
          <w:b/>
          <w:sz w:val="28"/>
          <w:szCs w:val="28"/>
        </w:rPr>
      </w:pPr>
    </w:p>
    <w:p w:rsidR="00385CE2" w:rsidRPr="00085305" w:rsidP="00085305">
      <w:pPr>
        <w:spacing w:line="360" w:lineRule="auto"/>
        <w:jc w:val="both"/>
        <w:rPr>
          <w:rFonts w:ascii="Times New Roman" w:hAnsi="Times New Roman" w:cs="Times New Roman"/>
          <w:b/>
          <w:bCs/>
        </w:rPr>
      </w:pPr>
      <w:r w:rsidRPr="00085305">
        <w:rPr>
          <w:rFonts w:ascii="Times New Roman" w:hAnsi="Times New Roman" w:cs="Times New Roman"/>
          <w:b/>
          <w:iCs/>
        </w:rPr>
        <w:t xml:space="preserve">výborov Národnej rady Slovenskej republiky o prerokovaní </w:t>
      </w:r>
      <w:r w:rsidRPr="00085305">
        <w:rPr>
          <w:rFonts w:ascii="Times New Roman" w:hAnsi="Times New Roman" w:cs="Times New Roman"/>
          <w:b/>
        </w:rPr>
        <w:t xml:space="preserve">návrhu </w:t>
      </w:r>
      <w:r w:rsidRPr="00085305" w:rsidR="00201DE1">
        <w:rPr>
          <w:rFonts w:ascii="Times New Roman" w:hAnsi="Times New Roman" w:cs="Times New Roman"/>
          <w:b/>
          <w:bCs/>
        </w:rPr>
        <w:t>na vyslovenie súhlasu Národnej rad</w:t>
      </w:r>
      <w:r w:rsidRPr="00085305" w:rsidR="00201DE1">
        <w:rPr>
          <w:rFonts w:ascii="Times New Roman" w:hAnsi="Times New Roman" w:cs="Times New Roman"/>
          <w:b/>
          <w:bCs/>
        </w:rPr>
        <w:t>y Slovenskej republiky  s</w:t>
      </w:r>
      <w:r w:rsidRPr="00085305" w:rsidR="00880518">
        <w:rPr>
          <w:rFonts w:ascii="Times New Roman" w:hAnsi="Times New Roman" w:cs="Times New Roman"/>
          <w:b/>
          <w:bCs/>
        </w:rPr>
        <w:t> </w:t>
      </w:r>
      <w:r w:rsidRPr="00085305" w:rsidR="00022EEC">
        <w:rPr>
          <w:rFonts w:ascii="Times New Roman" w:hAnsi="Times New Roman" w:cs="Times New Roman"/>
          <w:b/>
          <w:bCs/>
        </w:rPr>
        <w:t>Lisabonskou</w:t>
      </w:r>
      <w:r w:rsidRPr="00085305" w:rsidR="00201DE1">
        <w:rPr>
          <w:rFonts w:ascii="Times New Roman" w:hAnsi="Times New Roman" w:cs="Times New Roman"/>
          <w:b/>
          <w:bCs/>
        </w:rPr>
        <w:t> </w:t>
      </w:r>
      <w:r w:rsidRPr="00085305" w:rsidR="00022EEC">
        <w:rPr>
          <w:rFonts w:ascii="Times New Roman" w:hAnsi="Times New Roman" w:cs="Times New Roman"/>
          <w:b/>
          <w:bCs/>
        </w:rPr>
        <w:t>z</w:t>
      </w:r>
      <w:r w:rsidR="00085305">
        <w:rPr>
          <w:rFonts w:ascii="Times New Roman" w:hAnsi="Times New Roman" w:cs="Times New Roman"/>
          <w:b/>
          <w:bCs/>
        </w:rPr>
        <w:t>mluvou, ktorou sa mení a</w:t>
      </w:r>
      <w:r w:rsidRPr="00085305" w:rsidR="00201DE1">
        <w:rPr>
          <w:rFonts w:ascii="Times New Roman" w:hAnsi="Times New Roman" w:cs="Times New Roman"/>
          <w:b/>
          <w:bCs/>
        </w:rPr>
        <w:t> dopĺňa  Zmluva  o Európskej  únii  a Zmluva o založen</w:t>
      </w:r>
      <w:r w:rsidR="00D66CE7">
        <w:rPr>
          <w:rFonts w:ascii="Times New Roman" w:hAnsi="Times New Roman" w:cs="Times New Roman"/>
          <w:b/>
          <w:bCs/>
        </w:rPr>
        <w:t>í Európskeho spoločenstva (tlač </w:t>
      </w:r>
      <w:r w:rsidRPr="00085305" w:rsidR="00201DE1">
        <w:rPr>
          <w:rFonts w:ascii="Times New Roman" w:hAnsi="Times New Roman" w:cs="Times New Roman"/>
          <w:b/>
          <w:bCs/>
        </w:rPr>
        <w:t xml:space="preserve">520) </w:t>
      </w:r>
      <w:r w:rsidRPr="00085305" w:rsidR="00125687">
        <w:rPr>
          <w:rFonts w:ascii="Times New Roman" w:hAnsi="Times New Roman" w:cs="Times New Roman"/>
          <w:b/>
        </w:rPr>
        <w:t xml:space="preserve"> </w:t>
      </w:r>
      <w:r w:rsidRPr="00085305">
        <w:rPr>
          <w:rFonts w:ascii="Times New Roman" w:hAnsi="Times New Roman" w:cs="Times New Roman"/>
          <w:b/>
          <w:iCs/>
        </w:rPr>
        <w:t xml:space="preserve">vo  výboroch Národnej rady Slovenskej republiky </w:t>
      </w:r>
    </w:p>
    <w:p w:rsidR="00385CE2" w:rsidRPr="00085305" w:rsidP="00085305">
      <w:pPr>
        <w:spacing w:line="360" w:lineRule="auto"/>
        <w:rPr>
          <w:rFonts w:ascii="Times New Roman" w:hAnsi="Times New Roman" w:cs="Times New Roman"/>
          <w:b/>
          <w:bCs/>
        </w:rPr>
      </w:pPr>
      <w:r w:rsidRPr="00085305">
        <w:rPr>
          <w:rFonts w:ascii="Times New Roman" w:hAnsi="Times New Roman" w:cs="Times New Roman"/>
          <w:bCs/>
        </w:rPr>
        <w:t>____________________________________________________</w:t>
      </w:r>
      <w:r w:rsidRPr="00085305">
        <w:rPr>
          <w:rFonts w:ascii="Times New Roman" w:hAnsi="Times New Roman" w:cs="Times New Roman"/>
          <w:bCs/>
        </w:rPr>
        <w:t>____________</w:t>
      </w:r>
      <w:r w:rsidR="00085305">
        <w:rPr>
          <w:rFonts w:ascii="Times New Roman" w:hAnsi="Times New Roman" w:cs="Times New Roman"/>
          <w:bCs/>
        </w:rPr>
        <w:t>___________</w:t>
      </w:r>
    </w:p>
    <w:p w:rsidR="00385CE2" w:rsidRPr="00085305" w:rsidP="00085305">
      <w:pPr>
        <w:spacing w:line="360" w:lineRule="auto"/>
        <w:rPr>
          <w:rFonts w:ascii="Times New Roman" w:hAnsi="Times New Roman" w:cs="Times New Roman"/>
          <w:bCs/>
        </w:rPr>
      </w:pPr>
    </w:p>
    <w:p w:rsidR="00385CE2" w:rsidRPr="00143E4D" w:rsidP="00385CE2">
      <w:pPr>
        <w:spacing w:line="360" w:lineRule="auto"/>
        <w:rPr>
          <w:rFonts w:ascii="Times New Roman" w:hAnsi="Times New Roman" w:cs="Times New Roman"/>
          <w:bCs/>
          <w:sz w:val="28"/>
        </w:rPr>
      </w:pPr>
    </w:p>
    <w:p w:rsidR="006A12CB">
      <w:pPr>
        <w:spacing w:line="360" w:lineRule="auto"/>
        <w:jc w:val="both"/>
        <w:rPr>
          <w:rFonts w:ascii="Times New Roman" w:hAnsi="Times New Roman" w:cs="Times New Roman"/>
          <w:b/>
        </w:rPr>
      </w:pPr>
    </w:p>
    <w:p w:rsidR="006A12CB" w:rsidRPr="006C75B5">
      <w:pPr>
        <w:spacing w:line="360" w:lineRule="auto"/>
        <w:jc w:val="both"/>
        <w:rPr>
          <w:rFonts w:ascii="Times New Roman" w:hAnsi="Times New Roman" w:cs="Times New Roman"/>
          <w:b/>
        </w:rPr>
      </w:pPr>
    </w:p>
    <w:p w:rsidR="006A12CB" w:rsidRPr="006C75B5">
      <w:pPr>
        <w:spacing w:line="360" w:lineRule="auto"/>
        <w:jc w:val="both"/>
        <w:rPr>
          <w:rFonts w:ascii="Times New Roman" w:hAnsi="Times New Roman" w:cs="Times New Roman"/>
          <w:b w:val="0"/>
          <w:bCs/>
        </w:rPr>
      </w:pPr>
      <w:r w:rsidRPr="006C75B5">
        <w:rPr>
          <w:rFonts w:ascii="Times New Roman" w:hAnsi="Times New Roman" w:cs="Times New Roman"/>
          <w:b/>
        </w:rPr>
        <w:tab/>
      </w:r>
      <w:r w:rsidRPr="006C75B5">
        <w:rPr>
          <w:rFonts w:ascii="Times New Roman" w:hAnsi="Times New Roman" w:cs="Times New Roman"/>
          <w:b w:val="0"/>
          <w:bCs/>
        </w:rPr>
        <w:t>Ústavnoprávny výbor</w:t>
      </w:r>
      <w:r w:rsidRPr="006C75B5">
        <w:rPr>
          <w:rFonts w:ascii="Times New Roman" w:hAnsi="Times New Roman" w:cs="Times New Roman"/>
          <w:b/>
        </w:rPr>
        <w:t xml:space="preserve"> </w:t>
      </w:r>
      <w:r w:rsidRPr="006C75B5">
        <w:rPr>
          <w:rFonts w:ascii="Times New Roman" w:hAnsi="Times New Roman" w:cs="Times New Roman"/>
          <w:b w:val="0"/>
          <w:bCs/>
        </w:rPr>
        <w:t xml:space="preserve">Národnej rady Slovenskej republiky ako </w:t>
      </w:r>
      <w:r w:rsidRPr="006C75B5">
        <w:rPr>
          <w:rFonts w:ascii="Times New Roman" w:hAnsi="Times New Roman" w:cs="Times New Roman"/>
          <w:b/>
        </w:rPr>
        <w:t>gestorský</w:t>
      </w:r>
      <w:r w:rsidRPr="006C75B5">
        <w:rPr>
          <w:rFonts w:ascii="Times New Roman" w:hAnsi="Times New Roman" w:cs="Times New Roman"/>
          <w:b w:val="0"/>
          <w:bCs/>
        </w:rPr>
        <w:t xml:space="preserve"> výbor k </w:t>
      </w:r>
      <w:r w:rsidRPr="006C75B5" w:rsidR="00201DE1">
        <w:rPr>
          <w:rFonts w:ascii="Times New Roman" w:hAnsi="Times New Roman" w:cs="Times New Roman"/>
          <w:b w:val="0"/>
        </w:rPr>
        <w:t xml:space="preserve">návrhu </w:t>
      </w:r>
      <w:r w:rsidRPr="006C75B5" w:rsidR="00201DE1">
        <w:rPr>
          <w:rFonts w:ascii="Times New Roman" w:hAnsi="Times New Roman" w:cs="Times New Roman"/>
          <w:b w:val="0"/>
          <w:bCs/>
        </w:rPr>
        <w:t xml:space="preserve">na vyslovenie súhlasu Národnej rady Slovenskej republiky </w:t>
      </w:r>
      <w:r w:rsidRPr="006C75B5" w:rsidR="00201DE1">
        <w:rPr>
          <w:rFonts w:ascii="Times New Roman" w:hAnsi="Times New Roman" w:cs="Times New Roman"/>
          <w:b/>
          <w:bCs/>
        </w:rPr>
        <w:t>s</w:t>
      </w:r>
      <w:r w:rsidRPr="006C75B5" w:rsidR="00022EEC">
        <w:rPr>
          <w:rFonts w:ascii="Times New Roman" w:hAnsi="Times New Roman" w:cs="Times New Roman"/>
          <w:b/>
          <w:bCs/>
        </w:rPr>
        <w:t> Lisabonskou z</w:t>
      </w:r>
      <w:r w:rsidRPr="006C75B5" w:rsidR="00201DE1">
        <w:rPr>
          <w:rFonts w:ascii="Times New Roman" w:hAnsi="Times New Roman" w:cs="Times New Roman"/>
          <w:b/>
          <w:bCs/>
        </w:rPr>
        <w:t>mluvou, ktorou sa mení  a  dopĺňa  Zmluva  o Európskej únii  a Zmluva o založení Európskeho spoločenstva</w:t>
      </w:r>
      <w:r w:rsidRPr="006C75B5" w:rsidR="00201DE1">
        <w:rPr>
          <w:rFonts w:ascii="Times New Roman" w:hAnsi="Times New Roman" w:cs="Times New Roman"/>
          <w:b w:val="0"/>
          <w:bCs/>
        </w:rPr>
        <w:t xml:space="preserve"> </w:t>
      </w:r>
      <w:r w:rsidRPr="006C75B5">
        <w:rPr>
          <w:rFonts w:ascii="Times New Roman" w:hAnsi="Times New Roman" w:cs="Times New Roman"/>
          <w:b w:val="0"/>
          <w:bCs/>
        </w:rPr>
        <w:t xml:space="preserve">(ďalej len „gestorský výbor“) podáva Národnej rade Slovenskej republiky  </w:t>
      </w:r>
      <w:r w:rsidRPr="006C75B5" w:rsidR="00D47A0B">
        <w:rPr>
          <w:rFonts w:ascii="Times New Roman" w:hAnsi="Times New Roman" w:cs="Times New Roman"/>
          <w:b w:val="0"/>
          <w:bCs/>
        </w:rPr>
        <w:t xml:space="preserve">podľa </w:t>
      </w:r>
      <w:r w:rsidRPr="006C75B5">
        <w:rPr>
          <w:rFonts w:ascii="Times New Roman" w:hAnsi="Times New Roman" w:cs="Times New Roman"/>
          <w:b w:val="0"/>
          <w:bCs/>
        </w:rPr>
        <w:t>zákon</w:t>
      </w:r>
      <w:r w:rsidRPr="006C75B5" w:rsidR="00D47A0B">
        <w:rPr>
          <w:rFonts w:ascii="Times New Roman" w:hAnsi="Times New Roman" w:cs="Times New Roman"/>
          <w:b w:val="0"/>
          <w:bCs/>
        </w:rPr>
        <w:t>a</w:t>
      </w:r>
      <w:r w:rsidRPr="006C75B5">
        <w:rPr>
          <w:rFonts w:ascii="Times New Roman" w:hAnsi="Times New Roman" w:cs="Times New Roman"/>
          <w:b w:val="0"/>
          <w:bCs/>
        </w:rPr>
        <w:t xml:space="preserve"> Národnej rady Slovenskej republiky č. 350/1996 Z. z. o  rokovacom poriadku Národnej rady Slovenskej republiky v znení neskorších predpisov a podľa rozhodnutia predsedu Národnej rady Slovenskej republiky z </w:t>
      </w:r>
      <w:r w:rsidRPr="006C75B5" w:rsidR="00201DE1">
        <w:rPr>
          <w:rFonts w:ascii="Times New Roman" w:hAnsi="Times New Roman" w:cs="Times New Roman"/>
          <w:b w:val="0"/>
          <w:bCs/>
        </w:rPr>
        <w:t>8</w:t>
      </w:r>
      <w:r w:rsidRPr="006C75B5">
        <w:rPr>
          <w:rFonts w:ascii="Times New Roman" w:hAnsi="Times New Roman" w:cs="Times New Roman"/>
          <w:b w:val="0"/>
          <w:bCs/>
        </w:rPr>
        <w:t xml:space="preserve">. </w:t>
      </w:r>
      <w:r w:rsidRPr="006C75B5" w:rsidR="00201DE1">
        <w:rPr>
          <w:rFonts w:ascii="Times New Roman" w:hAnsi="Times New Roman" w:cs="Times New Roman"/>
          <w:b w:val="0"/>
          <w:bCs/>
        </w:rPr>
        <w:t>januára 2008</w:t>
      </w:r>
      <w:r w:rsidRPr="006C75B5">
        <w:rPr>
          <w:rFonts w:ascii="Times New Roman" w:hAnsi="Times New Roman" w:cs="Times New Roman"/>
          <w:b w:val="0"/>
          <w:bCs/>
        </w:rPr>
        <w:t xml:space="preserve"> </w:t>
      </w:r>
      <w:r w:rsidRPr="006C75B5" w:rsidR="00C55D3F">
        <w:rPr>
          <w:rFonts w:ascii="Times New Roman" w:hAnsi="Times New Roman" w:cs="Times New Roman"/>
          <w:b w:val="0"/>
          <w:bCs/>
        </w:rPr>
        <w:t>č. </w:t>
      </w:r>
      <w:r w:rsidRPr="006C75B5" w:rsidR="00201DE1">
        <w:rPr>
          <w:rFonts w:ascii="Times New Roman" w:hAnsi="Times New Roman" w:cs="Times New Roman"/>
          <w:b w:val="0"/>
          <w:bCs/>
        </w:rPr>
        <w:t>522</w:t>
      </w:r>
      <w:r w:rsidRPr="006C75B5">
        <w:rPr>
          <w:rFonts w:ascii="Times New Roman" w:hAnsi="Times New Roman" w:cs="Times New Roman"/>
          <w:b w:val="0"/>
          <w:bCs/>
        </w:rPr>
        <w:t xml:space="preserve">  </w:t>
      </w:r>
      <w:r w:rsidRPr="006C75B5">
        <w:rPr>
          <w:rFonts w:ascii="Times New Roman" w:hAnsi="Times New Roman" w:cs="Times New Roman"/>
          <w:b/>
        </w:rPr>
        <w:t>spoločnú správu</w:t>
      </w:r>
      <w:r w:rsidRPr="006C75B5">
        <w:rPr>
          <w:rFonts w:ascii="Times New Roman" w:hAnsi="Times New Roman" w:cs="Times New Roman"/>
          <w:b w:val="0"/>
          <w:bCs/>
        </w:rPr>
        <w:t xml:space="preserve"> výborov.</w:t>
      </w:r>
    </w:p>
    <w:p w:rsidR="001A4F74">
      <w:pPr>
        <w:pStyle w:val="BodyText3"/>
        <w:tabs>
          <w:tab w:val="left" w:pos="-1985"/>
          <w:tab w:val="left" w:pos="709"/>
          <w:tab w:val="left" w:pos="1077"/>
        </w:tabs>
        <w:spacing w:line="360" w:lineRule="auto"/>
        <w:rPr>
          <w:rFonts w:ascii="Times New Roman" w:hAnsi="Times New Roman" w:cs="Times New Roman"/>
          <w:bCs/>
          <w:szCs w:val="24"/>
        </w:rPr>
      </w:pPr>
    </w:p>
    <w:p w:rsidR="00085305" w:rsidRPr="006C75B5">
      <w:pPr>
        <w:pStyle w:val="BodyText3"/>
        <w:tabs>
          <w:tab w:val="left" w:pos="-1985"/>
          <w:tab w:val="left" w:pos="709"/>
          <w:tab w:val="left" w:pos="1077"/>
        </w:tabs>
        <w:spacing w:line="360" w:lineRule="auto"/>
        <w:rPr>
          <w:rFonts w:ascii="Times New Roman" w:hAnsi="Times New Roman" w:cs="Times New Roman"/>
          <w:bCs/>
          <w:szCs w:val="24"/>
        </w:rPr>
      </w:pPr>
    </w:p>
    <w:p w:rsidR="006A12CB">
      <w:pPr>
        <w:pStyle w:val="BodyText3"/>
        <w:tabs>
          <w:tab w:val="left" w:pos="-1985"/>
          <w:tab w:val="left" w:pos="709"/>
          <w:tab w:val="left" w:pos="1077"/>
        </w:tabs>
        <w:spacing w:line="360" w:lineRule="auto"/>
        <w:rPr>
          <w:rFonts w:ascii="Times New Roman" w:hAnsi="Times New Roman" w:cs="Times New Roman"/>
          <w:bCs/>
          <w:szCs w:val="24"/>
        </w:rPr>
      </w:pPr>
      <w:r>
        <w:rPr>
          <w:rFonts w:ascii="Times New Roman" w:hAnsi="Times New Roman" w:cs="Times New Roman"/>
          <w:bCs/>
          <w:szCs w:val="24"/>
        </w:rPr>
        <w:t>I.</w:t>
      </w:r>
    </w:p>
    <w:p w:rsidR="006A12CB">
      <w:pPr>
        <w:pStyle w:val="BodyText2"/>
        <w:tabs>
          <w:tab w:val="left" w:pos="-1985"/>
          <w:tab w:val="left" w:pos="709"/>
          <w:tab w:val="left" w:pos="1077"/>
        </w:tabs>
        <w:spacing w:line="360" w:lineRule="auto"/>
        <w:rPr>
          <w:rFonts w:ascii="Times New Roman" w:hAnsi="Times New Roman" w:cs="Times New Roman"/>
          <w:szCs w:val="24"/>
          <w:lang w:eastAsia="sk-SK"/>
        </w:rPr>
      </w:pPr>
    </w:p>
    <w:p w:rsidR="006A12CB" w:rsidRPr="001764A3">
      <w:pPr>
        <w:tabs>
          <w:tab w:val="left" w:pos="-1985"/>
          <w:tab w:val="left" w:pos="709"/>
          <w:tab w:val="left" w:pos="1077"/>
        </w:tabs>
        <w:spacing w:line="360" w:lineRule="auto"/>
        <w:jc w:val="both"/>
        <w:rPr>
          <w:rFonts w:ascii="AT*Toronto" w:hAnsi="AT*Toronto" w:cs="Times New Roman"/>
          <w:szCs w:val="20"/>
        </w:rPr>
      </w:pPr>
      <w:r>
        <w:rPr>
          <w:rFonts w:ascii="AT*Toronto" w:hAnsi="AT*Toronto" w:cs="Times New Roman"/>
          <w:szCs w:val="20"/>
        </w:rPr>
        <w:tab/>
        <w:t xml:space="preserve">Predseda Národnej rady Slovenskej republiky uvedeným </w:t>
      </w:r>
      <w:r>
        <w:rPr>
          <w:rFonts w:ascii="AT*Toronto" w:hAnsi="AT*Toronto" w:cs="Times New Roman"/>
          <w:b/>
          <w:bCs/>
          <w:szCs w:val="20"/>
        </w:rPr>
        <w:t>rozhodnutím pridelil</w:t>
      </w:r>
      <w:r>
        <w:rPr>
          <w:rFonts w:ascii="AT*Toronto" w:hAnsi="AT*Toronto" w:cs="Times New Roman"/>
          <w:szCs w:val="20"/>
        </w:rPr>
        <w:t xml:space="preserve"> </w:t>
      </w:r>
      <w:r>
        <w:rPr>
          <w:rFonts w:ascii="Times New Roman" w:hAnsi="Times New Roman" w:cs="Times New Roman"/>
          <w:szCs w:val="20"/>
        </w:rPr>
        <w:t>návrh predmetnej zmluvy na p</w:t>
      </w:r>
      <w:r>
        <w:rPr>
          <w:rFonts w:ascii="AT*Toronto" w:hAnsi="AT*Toronto" w:cs="Times New Roman"/>
          <w:szCs w:val="20"/>
        </w:rPr>
        <w:t>rerokovanie</w:t>
      </w:r>
      <w:r w:rsidR="00394764">
        <w:rPr>
          <w:rFonts w:ascii="AT*Toronto" w:hAnsi="AT*Toronto" w:cs="Times New Roman"/>
          <w:szCs w:val="20"/>
        </w:rPr>
        <w:t xml:space="preserve"> </w:t>
      </w:r>
      <w:r w:rsidR="00394764">
        <w:rPr>
          <w:rFonts w:ascii="AT*Toronto" w:hAnsi="AT*Toronto" w:cs="Times New Roman"/>
          <w:b/>
          <w:szCs w:val="20"/>
        </w:rPr>
        <w:t>všetkým výborom N</w:t>
      </w:r>
      <w:r w:rsidR="00394764">
        <w:rPr>
          <w:rFonts w:ascii="AT*Toronto" w:hAnsi="AT*Toronto" w:cs="Times New Roman"/>
          <w:b/>
          <w:szCs w:val="20"/>
        </w:rPr>
        <w:t xml:space="preserve">árodnej rady Slovenskej republiky </w:t>
      </w:r>
      <w:r w:rsidR="001764A3">
        <w:rPr>
          <w:rFonts w:ascii="AT*Toronto" w:hAnsi="AT*Toronto" w:cs="Times New Roman"/>
          <w:szCs w:val="20"/>
        </w:rPr>
        <w:t>(okrem Mandátového a imunitného výboru Národnej rady Slovenskej republiky, Výboru Národnej rady Slovenskej republiky pre nezlučiteľnosť funkcií, Osobitného kontrolného výboru Národnej rady Slovenskej republiky na kontrolu činnosti Slovenskej informačnej služby, Osobitného kontrolného výboru Národnej rady Slovenskej republiky na kontrolu činnosti Vojenského spravodajstva</w:t>
      </w:r>
      <w:r w:rsidR="003E2B86">
        <w:rPr>
          <w:rFonts w:ascii="AT*Toronto" w:hAnsi="AT*Toronto" w:cs="Times New Roman"/>
          <w:szCs w:val="20"/>
        </w:rPr>
        <w:t>,</w:t>
      </w:r>
      <w:r w:rsidR="001764A3">
        <w:rPr>
          <w:rFonts w:ascii="AT*Toronto" w:hAnsi="AT*Toronto" w:cs="Times New Roman"/>
          <w:szCs w:val="20"/>
        </w:rPr>
        <w:t> Osobitného kontrolného výboru Národnej rady Slovenskej republiky na kontrolu činností Národného bezpečno</w:t>
      </w:r>
      <w:r w:rsidR="001764A3">
        <w:rPr>
          <w:rFonts w:ascii="AT*Toronto" w:hAnsi="AT*Toronto" w:cs="Times New Roman"/>
          <w:szCs w:val="20"/>
        </w:rPr>
        <w:t>stného úradu</w:t>
      </w:r>
      <w:r w:rsidR="003E2B86">
        <w:rPr>
          <w:rFonts w:ascii="AT*Toronto" w:hAnsi="AT*Toronto" w:cs="Times New Roman"/>
          <w:szCs w:val="20"/>
        </w:rPr>
        <w:t xml:space="preserve"> a Výboru Národnej rady Slovenskej republiky na preskúmavanie rozhodnutí Národného bezpečnostného úradu</w:t>
      </w:r>
      <w:r w:rsidR="001764A3">
        <w:rPr>
          <w:rFonts w:ascii="AT*Toronto" w:hAnsi="AT*Toronto" w:cs="Times New Roman"/>
          <w:szCs w:val="20"/>
        </w:rPr>
        <w:t xml:space="preserve">). </w:t>
      </w:r>
    </w:p>
    <w:p w:rsidR="00396362">
      <w:pPr>
        <w:tabs>
          <w:tab w:val="left" w:pos="-1985"/>
          <w:tab w:val="left" w:pos="709"/>
          <w:tab w:val="left" w:pos="1077"/>
        </w:tabs>
        <w:spacing w:line="360" w:lineRule="auto"/>
        <w:jc w:val="both"/>
        <w:rPr>
          <w:rFonts w:ascii="Times New Roman" w:hAnsi="Times New Roman" w:cs="Times New Roman"/>
        </w:rPr>
      </w:pPr>
    </w:p>
    <w:p w:rsidR="006A12CB" w:rsidRPr="0083662E">
      <w:pPr>
        <w:tabs>
          <w:tab w:val="left" w:pos="-1985"/>
          <w:tab w:val="left" w:pos="709"/>
          <w:tab w:val="left" w:pos="1077"/>
        </w:tabs>
        <w:spacing w:line="360" w:lineRule="auto"/>
        <w:jc w:val="both"/>
        <w:rPr>
          <w:rFonts w:ascii="Times New Roman" w:hAnsi="Times New Roman" w:cs="Times New Roman"/>
          <w:b/>
        </w:rPr>
      </w:pPr>
      <w:r w:rsidRPr="0083662E">
        <w:rPr>
          <w:rFonts w:ascii="Times New Roman" w:hAnsi="Times New Roman" w:cs="Times New Roman"/>
          <w:b/>
        </w:rPr>
        <w:tab/>
        <w:t>Výbory rokovali o návrhu zmluvy v určenej lehote.</w:t>
      </w:r>
    </w:p>
    <w:p w:rsidR="00992589" w:rsidP="00992589">
      <w:pPr>
        <w:pStyle w:val="BodyText2"/>
        <w:tabs>
          <w:tab w:val="left" w:pos="-1985"/>
          <w:tab w:val="left" w:pos="709"/>
          <w:tab w:val="left" w:pos="1077"/>
        </w:tabs>
        <w:spacing w:line="360" w:lineRule="auto"/>
        <w:rPr>
          <w:rFonts w:ascii="Times New Roman" w:hAnsi="Times New Roman" w:cs="Times New Roman"/>
          <w:szCs w:val="24"/>
          <w:lang w:eastAsia="sk-SK"/>
        </w:rPr>
      </w:pPr>
    </w:p>
    <w:p w:rsidR="00992589" w:rsidP="00992589">
      <w:pPr>
        <w:pStyle w:val="BodyText2"/>
        <w:tabs>
          <w:tab w:val="left" w:pos="-1985"/>
          <w:tab w:val="left" w:pos="709"/>
          <w:tab w:val="left" w:pos="1077"/>
        </w:tabs>
        <w:spacing w:line="360" w:lineRule="auto"/>
        <w:rPr>
          <w:rFonts w:ascii="Times New Roman" w:hAnsi="Times New Roman" w:cs="Times New Roman"/>
          <w:szCs w:val="24"/>
          <w:lang w:eastAsia="sk-SK"/>
        </w:rPr>
      </w:pPr>
    </w:p>
    <w:p w:rsidR="00992589" w:rsidP="00992589">
      <w:pPr>
        <w:pStyle w:val="BodyText3"/>
        <w:tabs>
          <w:tab w:val="left" w:pos="-1985"/>
          <w:tab w:val="left" w:pos="709"/>
          <w:tab w:val="left" w:pos="1077"/>
        </w:tabs>
        <w:spacing w:line="360" w:lineRule="auto"/>
        <w:rPr>
          <w:rFonts w:ascii="Times New Roman" w:hAnsi="Times New Roman" w:cs="Times New Roman"/>
          <w:bCs/>
          <w:szCs w:val="24"/>
        </w:rPr>
      </w:pPr>
      <w:r w:rsidR="008F7BD1">
        <w:rPr>
          <w:rFonts w:ascii="Times New Roman" w:hAnsi="Times New Roman" w:cs="Times New Roman"/>
          <w:bCs/>
          <w:szCs w:val="24"/>
        </w:rPr>
        <w:t>I</w:t>
      </w:r>
      <w:r>
        <w:rPr>
          <w:rFonts w:ascii="Times New Roman" w:hAnsi="Times New Roman" w:cs="Times New Roman"/>
          <w:bCs/>
          <w:szCs w:val="24"/>
        </w:rPr>
        <w:t>I.</w:t>
      </w:r>
    </w:p>
    <w:p w:rsidR="00041ECB" w:rsidRPr="00041ECB" w:rsidP="00041ECB">
      <w:pPr>
        <w:tabs>
          <w:tab w:val="left" w:pos="-1985"/>
          <w:tab w:val="left" w:pos="720"/>
        </w:tabs>
        <w:spacing w:line="360" w:lineRule="auto"/>
        <w:ind w:firstLine="360"/>
        <w:jc w:val="both"/>
        <w:rPr>
          <w:rFonts w:ascii="Times New Roman" w:hAnsi="Times New Roman" w:cs="Times New Roman"/>
        </w:rPr>
      </w:pPr>
    </w:p>
    <w:p w:rsidR="00041ECB" w:rsidRPr="00041ECB" w:rsidP="00041ECB">
      <w:pPr>
        <w:spacing w:line="360" w:lineRule="auto"/>
        <w:jc w:val="both"/>
        <w:rPr>
          <w:rFonts w:ascii="Times New Roman" w:hAnsi="Times New Roman" w:cs="Times New Roman"/>
        </w:rPr>
      </w:pPr>
      <w:r w:rsidRPr="00041ECB">
        <w:rPr>
          <w:rFonts w:ascii="Times New Roman" w:hAnsi="Times New Roman" w:cs="Times New Roman"/>
          <w:b/>
        </w:rPr>
        <w:tab/>
        <w:t>Ústavnoprávny výbor Národnej rady Slovenskej republiky</w:t>
      </w:r>
      <w:r>
        <w:rPr>
          <w:rFonts w:ascii="Times New Roman" w:hAnsi="Times New Roman" w:cs="Times New Roman"/>
        </w:rPr>
        <w:t xml:space="preserve"> uznesením č. 329</w:t>
      </w:r>
      <w:r w:rsidR="005C6428">
        <w:rPr>
          <w:rFonts w:ascii="Times New Roman" w:hAnsi="Times New Roman" w:cs="Times New Roman"/>
        </w:rPr>
        <w:t xml:space="preserve"> z 23.</w:t>
      </w:r>
      <w:r w:rsidR="005C6428">
        <w:rPr>
          <w:rFonts w:ascii="Times New Roman" w:hAnsi="Times New Roman" w:cs="Times New Roman"/>
        </w:rPr>
        <w:t xml:space="preserve"> januára 2008 </w:t>
      </w:r>
      <w:r w:rsidR="00AA4F32">
        <w:rPr>
          <w:rFonts w:ascii="Times New Roman" w:hAnsi="Times New Roman" w:cs="Times New Roman"/>
        </w:rPr>
        <w:t>zobral na vedomie spresnenie názvu,</w:t>
      </w:r>
      <w:r w:rsidRPr="00041ECB">
        <w:rPr>
          <w:rFonts w:ascii="Times New Roman" w:hAnsi="Times New Roman" w:cs="Times New Roman"/>
        </w:rPr>
        <w:t xml:space="preserve"> </w:t>
      </w:r>
    </w:p>
    <w:p w:rsidR="003E2B86" w:rsidP="003E2B86">
      <w:pPr>
        <w:tabs>
          <w:tab w:val="left" w:pos="-1985"/>
          <w:tab w:val="left" w:pos="709"/>
          <w:tab w:val="left" w:pos="1077"/>
        </w:tabs>
        <w:spacing w:line="360" w:lineRule="auto"/>
        <w:jc w:val="both"/>
        <w:rPr>
          <w:rFonts w:ascii="Times New Roman" w:hAnsi="Times New Roman" w:cs="Times New Roman"/>
          <w:bCs/>
        </w:rPr>
      </w:pPr>
      <w:r>
        <w:rPr>
          <w:rFonts w:ascii="Times New Roman" w:hAnsi="Times New Roman" w:cs="Times New Roman"/>
          <w:b/>
          <w:bCs/>
        </w:rPr>
        <w:tab/>
        <w:t xml:space="preserve">Výbor </w:t>
      </w:r>
      <w:r>
        <w:rPr>
          <w:rFonts w:ascii="Times New Roman" w:hAnsi="Times New Roman" w:cs="Times New Roman"/>
        </w:rPr>
        <w:t xml:space="preserve">Národnej rady Slovenskej republiky </w:t>
      </w:r>
      <w:r>
        <w:rPr>
          <w:rFonts w:ascii="Times New Roman" w:hAnsi="Times New Roman" w:cs="Times New Roman"/>
          <w:b/>
          <w:bCs/>
        </w:rPr>
        <w:t xml:space="preserve">pre sociálne veci a bývanie </w:t>
      </w:r>
      <w:r w:rsidR="0083662E">
        <w:rPr>
          <w:rFonts w:ascii="Times New Roman" w:hAnsi="Times New Roman" w:cs="Times New Roman"/>
          <w:bCs/>
        </w:rPr>
        <w:t>uznesením č.</w:t>
      </w:r>
      <w:r>
        <w:rPr>
          <w:rFonts w:ascii="Times New Roman" w:hAnsi="Times New Roman" w:cs="Times New Roman"/>
          <w:bCs/>
        </w:rPr>
        <w:t xml:space="preserve">115 z 15. januára 2008, </w:t>
      </w:r>
    </w:p>
    <w:p w:rsidR="00D4010A" w:rsidP="00D4010A">
      <w:pPr>
        <w:tabs>
          <w:tab w:val="left" w:pos="-1985"/>
          <w:tab w:val="left" w:pos="720"/>
        </w:tabs>
        <w:spacing w:line="360" w:lineRule="auto"/>
        <w:ind w:firstLine="360"/>
        <w:jc w:val="both"/>
        <w:rPr>
          <w:rFonts w:ascii="Times New Roman" w:hAnsi="Times New Roman" w:cs="Times New Roman"/>
        </w:rPr>
      </w:pPr>
      <w:r>
        <w:rPr>
          <w:rFonts w:ascii="Times New Roman" w:hAnsi="Times New Roman" w:cs="Times New Roman"/>
          <w:b/>
          <w:bCs/>
        </w:rPr>
        <w:tab/>
        <w:t xml:space="preserve">Výbor </w:t>
      </w:r>
      <w:r>
        <w:rPr>
          <w:rFonts w:ascii="Times New Roman" w:hAnsi="Times New Roman" w:cs="Times New Roman"/>
        </w:rPr>
        <w:t xml:space="preserve">Národnej rady Slovenskej republiky </w:t>
      </w:r>
      <w:r>
        <w:rPr>
          <w:rFonts w:ascii="Times New Roman" w:hAnsi="Times New Roman" w:cs="Times New Roman"/>
          <w:b/>
          <w:bCs/>
        </w:rPr>
        <w:t>pre hospodárs</w:t>
      </w:r>
      <w:r w:rsidR="000E2EFB">
        <w:rPr>
          <w:rFonts w:ascii="Times New Roman" w:hAnsi="Times New Roman" w:cs="Times New Roman"/>
          <w:b/>
          <w:bCs/>
        </w:rPr>
        <w:t>ku politiku</w:t>
      </w:r>
      <w:r>
        <w:rPr>
          <w:rFonts w:ascii="Times New Roman" w:hAnsi="Times New Roman" w:cs="Times New Roman"/>
          <w:b/>
          <w:bCs/>
        </w:rPr>
        <w:t xml:space="preserve"> </w:t>
      </w:r>
      <w:r>
        <w:rPr>
          <w:rFonts w:ascii="Times New Roman" w:hAnsi="Times New Roman" w:cs="Times New Roman"/>
        </w:rPr>
        <w:t>uznesením č.</w:t>
      </w:r>
      <w:r w:rsidR="0083662E">
        <w:rPr>
          <w:rFonts w:ascii="Times New Roman" w:hAnsi="Times New Roman" w:cs="Times New Roman"/>
        </w:rPr>
        <w:t xml:space="preserve"> 284</w:t>
      </w:r>
      <w:r>
        <w:rPr>
          <w:rFonts w:ascii="Times New Roman" w:hAnsi="Times New Roman" w:cs="Times New Roman"/>
        </w:rPr>
        <w:t xml:space="preserve"> z</w:t>
      </w:r>
      <w:r w:rsidR="0083662E">
        <w:rPr>
          <w:rFonts w:ascii="Times New Roman" w:hAnsi="Times New Roman" w:cs="Times New Roman"/>
        </w:rPr>
        <w:t> 22.</w:t>
      </w:r>
      <w:r w:rsidR="003E2B86">
        <w:rPr>
          <w:rFonts w:ascii="Times New Roman" w:hAnsi="Times New Roman" w:cs="Times New Roman"/>
        </w:rPr>
        <w:t xml:space="preserve"> januára</w:t>
      </w:r>
      <w:r>
        <w:rPr>
          <w:rFonts w:ascii="Times New Roman" w:hAnsi="Times New Roman" w:cs="Times New Roman"/>
        </w:rPr>
        <w:t xml:space="preserve"> </w:t>
      </w:r>
      <w:r>
        <w:rPr>
          <w:rFonts w:ascii="Times New Roman" w:hAnsi="Times New Roman" w:cs="Times New Roman"/>
        </w:rPr>
        <w:t>200</w:t>
      </w:r>
      <w:r w:rsidR="003E2B86">
        <w:rPr>
          <w:rFonts w:ascii="Times New Roman" w:hAnsi="Times New Roman" w:cs="Times New Roman"/>
        </w:rPr>
        <w:t>8</w:t>
      </w:r>
      <w:r w:rsidR="00CC536C">
        <w:rPr>
          <w:rFonts w:ascii="Times New Roman" w:hAnsi="Times New Roman" w:cs="Times New Roman"/>
        </w:rPr>
        <w:t>,</w:t>
      </w:r>
    </w:p>
    <w:p w:rsidR="00D4010A" w:rsidP="00D4010A">
      <w:pPr>
        <w:tabs>
          <w:tab w:val="left" w:pos="-1985"/>
          <w:tab w:val="left" w:pos="709"/>
          <w:tab w:val="left" w:pos="1077"/>
        </w:tabs>
        <w:spacing w:line="36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 xml:space="preserve">Výbor </w:t>
      </w:r>
      <w:r>
        <w:rPr>
          <w:rFonts w:ascii="Times New Roman" w:hAnsi="Times New Roman" w:cs="Times New Roman"/>
        </w:rPr>
        <w:t xml:space="preserve">Národnej rady Slovenskej republiky </w:t>
      </w:r>
      <w:r>
        <w:rPr>
          <w:rFonts w:ascii="Times New Roman" w:hAnsi="Times New Roman" w:cs="Times New Roman"/>
          <w:b/>
        </w:rPr>
        <w:t>pre pôdohospodárstvo</w:t>
      </w:r>
      <w:r w:rsidR="000E2EFB">
        <w:rPr>
          <w:rFonts w:ascii="Times New Roman" w:hAnsi="Times New Roman" w:cs="Times New Roman"/>
          <w:b/>
        </w:rPr>
        <w:t>, životné prostredie a ochranu prírody</w:t>
      </w:r>
      <w:r>
        <w:rPr>
          <w:rFonts w:ascii="Times New Roman" w:hAnsi="Times New Roman" w:cs="Times New Roman"/>
        </w:rPr>
        <w:t xml:space="preserve"> uznesením č. </w:t>
      </w:r>
      <w:r w:rsidR="0083662E">
        <w:rPr>
          <w:rFonts w:ascii="Times New Roman" w:hAnsi="Times New Roman" w:cs="Times New Roman"/>
        </w:rPr>
        <w:t>226.</w:t>
      </w:r>
      <w:r w:rsidR="003E2B86">
        <w:rPr>
          <w:rFonts w:ascii="Times New Roman" w:hAnsi="Times New Roman" w:cs="Times New Roman"/>
        </w:rPr>
        <w:t xml:space="preserve"> </w:t>
      </w:r>
      <w:r w:rsidR="006B4A73">
        <w:rPr>
          <w:rFonts w:ascii="Times New Roman" w:hAnsi="Times New Roman" w:cs="Times New Roman"/>
        </w:rPr>
        <w:t>z</w:t>
      </w:r>
      <w:r w:rsidR="0083662E">
        <w:rPr>
          <w:rFonts w:ascii="Times New Roman" w:hAnsi="Times New Roman" w:cs="Times New Roman"/>
        </w:rPr>
        <w:t> 22.</w:t>
      </w:r>
      <w:r>
        <w:rPr>
          <w:rFonts w:ascii="Times New Roman" w:hAnsi="Times New Roman" w:cs="Times New Roman"/>
        </w:rPr>
        <w:t xml:space="preserve"> </w:t>
      </w:r>
      <w:r w:rsidR="003E2B86">
        <w:rPr>
          <w:rFonts w:ascii="Times New Roman" w:hAnsi="Times New Roman" w:cs="Times New Roman"/>
        </w:rPr>
        <w:t>januára</w:t>
      </w:r>
      <w:r>
        <w:rPr>
          <w:rFonts w:ascii="Times New Roman" w:hAnsi="Times New Roman" w:cs="Times New Roman"/>
        </w:rPr>
        <w:t xml:space="preserve"> 200</w:t>
      </w:r>
      <w:r w:rsidR="003E2B86">
        <w:rPr>
          <w:rFonts w:ascii="Times New Roman" w:hAnsi="Times New Roman" w:cs="Times New Roman"/>
        </w:rPr>
        <w:t>8</w:t>
      </w:r>
      <w:r>
        <w:rPr>
          <w:rFonts w:ascii="Times New Roman" w:hAnsi="Times New Roman" w:cs="Times New Roman"/>
        </w:rPr>
        <w:t xml:space="preserve">, </w:t>
      </w:r>
      <w:r>
        <w:rPr>
          <w:rFonts w:ascii="Times New Roman" w:hAnsi="Times New Roman" w:cs="Times New Roman"/>
          <w:b/>
          <w:bCs/>
        </w:rPr>
        <w:tab/>
      </w:r>
    </w:p>
    <w:p w:rsidR="00D4010A" w:rsidP="00D4010A">
      <w:pPr>
        <w:tabs>
          <w:tab w:val="left" w:pos="-1985"/>
          <w:tab w:val="left" w:pos="709"/>
          <w:tab w:val="left" w:pos="1077"/>
        </w:tabs>
        <w:spacing w:line="360" w:lineRule="auto"/>
        <w:jc w:val="both"/>
        <w:rPr>
          <w:rFonts w:ascii="Times New Roman" w:hAnsi="Times New Roman" w:cs="Times New Roman"/>
        </w:rPr>
      </w:pPr>
      <w:r>
        <w:rPr>
          <w:rFonts w:ascii="Times New Roman" w:hAnsi="Times New Roman" w:cs="Times New Roman"/>
          <w:b/>
          <w:bCs/>
        </w:rPr>
        <w:tab/>
        <w:t xml:space="preserve">Zahraničný výbor </w:t>
      </w:r>
      <w:r>
        <w:rPr>
          <w:rFonts w:ascii="Times New Roman" w:hAnsi="Times New Roman" w:cs="Times New Roman"/>
        </w:rPr>
        <w:t>Národnej rady Slovenskej republiky</w:t>
      </w:r>
      <w:r>
        <w:rPr>
          <w:rFonts w:ascii="Times New Roman" w:hAnsi="Times New Roman" w:cs="Times New Roman"/>
          <w:b/>
        </w:rPr>
        <w:t xml:space="preserve"> </w:t>
      </w:r>
      <w:r>
        <w:rPr>
          <w:rFonts w:ascii="Times New Roman" w:hAnsi="Times New Roman" w:cs="Times New Roman"/>
        </w:rPr>
        <w:t>uznesením č.</w:t>
      </w:r>
      <w:r w:rsidR="006B4A73">
        <w:rPr>
          <w:rFonts w:ascii="Times New Roman" w:hAnsi="Times New Roman" w:cs="Times New Roman"/>
        </w:rPr>
        <w:t xml:space="preserve"> </w:t>
      </w:r>
      <w:r w:rsidR="0083662E">
        <w:rPr>
          <w:rFonts w:ascii="Times New Roman" w:hAnsi="Times New Roman" w:cs="Times New Roman"/>
        </w:rPr>
        <w:t xml:space="preserve">83 </w:t>
      </w:r>
      <w:r>
        <w:rPr>
          <w:rFonts w:ascii="Times New Roman" w:hAnsi="Times New Roman" w:cs="Times New Roman"/>
        </w:rPr>
        <w:t>z</w:t>
      </w:r>
      <w:r w:rsidR="0083662E">
        <w:rPr>
          <w:rFonts w:ascii="Times New Roman" w:hAnsi="Times New Roman" w:cs="Times New Roman"/>
        </w:rPr>
        <w:t> 22.</w:t>
      </w:r>
      <w:r w:rsidR="003E2B86">
        <w:rPr>
          <w:rFonts w:ascii="Times New Roman" w:hAnsi="Times New Roman" w:cs="Times New Roman"/>
        </w:rPr>
        <w:t xml:space="preserve"> januára</w:t>
      </w:r>
      <w:r w:rsidR="008D6097">
        <w:rPr>
          <w:rFonts w:ascii="Times New Roman" w:hAnsi="Times New Roman" w:cs="Times New Roman"/>
        </w:rPr>
        <w:t xml:space="preserve"> </w:t>
      </w:r>
      <w:r>
        <w:rPr>
          <w:rFonts w:ascii="Times New Roman" w:hAnsi="Times New Roman" w:cs="Times New Roman"/>
        </w:rPr>
        <w:t>200</w:t>
      </w:r>
      <w:r w:rsidR="003E2B86">
        <w:rPr>
          <w:rFonts w:ascii="Times New Roman" w:hAnsi="Times New Roman" w:cs="Times New Roman"/>
        </w:rPr>
        <w:t>8</w:t>
      </w:r>
      <w:r>
        <w:rPr>
          <w:rFonts w:ascii="Times New Roman" w:hAnsi="Times New Roman" w:cs="Times New Roman"/>
        </w:rPr>
        <w:t>,</w:t>
      </w:r>
    </w:p>
    <w:p w:rsidR="00D4010A" w:rsidP="00D4010A">
      <w:pPr>
        <w:tabs>
          <w:tab w:val="left" w:pos="-1985"/>
          <w:tab w:val="left" w:pos="709"/>
          <w:tab w:val="left" w:pos="1077"/>
        </w:tabs>
        <w:spacing w:line="360" w:lineRule="auto"/>
        <w:jc w:val="both"/>
        <w:rPr>
          <w:rFonts w:ascii="Times New Roman" w:hAnsi="Times New Roman" w:cs="Times New Roman"/>
        </w:rPr>
      </w:pPr>
      <w:r>
        <w:rPr>
          <w:rFonts w:ascii="Times New Roman" w:hAnsi="Times New Roman" w:cs="Times New Roman"/>
          <w:b/>
          <w:bCs/>
        </w:rPr>
        <w:tab/>
        <w:t xml:space="preserve">Výbor </w:t>
      </w:r>
      <w:r>
        <w:rPr>
          <w:rFonts w:ascii="Times New Roman" w:hAnsi="Times New Roman" w:cs="Times New Roman"/>
        </w:rPr>
        <w:t>Národnej rady</w:t>
      </w:r>
      <w:r>
        <w:rPr>
          <w:rFonts w:ascii="Times New Roman" w:hAnsi="Times New Roman" w:cs="Times New Roman"/>
        </w:rPr>
        <w:t xml:space="preserve"> Slovenskej republiky</w:t>
      </w:r>
      <w:r>
        <w:rPr>
          <w:rFonts w:ascii="Times New Roman" w:hAnsi="Times New Roman" w:cs="Times New Roman"/>
          <w:b/>
        </w:rPr>
        <w:t xml:space="preserve"> pre vzdelanie, mládež, </w:t>
      </w:r>
      <w:r w:rsidR="000E2EFB">
        <w:rPr>
          <w:rFonts w:ascii="Times New Roman" w:hAnsi="Times New Roman" w:cs="Times New Roman"/>
          <w:b/>
        </w:rPr>
        <w:t>vedu a šport</w:t>
      </w:r>
      <w:r>
        <w:rPr>
          <w:rFonts w:ascii="Times New Roman" w:hAnsi="Times New Roman" w:cs="Times New Roman"/>
          <w:b/>
        </w:rPr>
        <w:t xml:space="preserve"> </w:t>
      </w:r>
      <w:r>
        <w:rPr>
          <w:rFonts w:ascii="Times New Roman" w:hAnsi="Times New Roman" w:cs="Times New Roman"/>
        </w:rPr>
        <w:t xml:space="preserve">uznesením č. </w:t>
      </w:r>
      <w:r w:rsidR="0083662E">
        <w:rPr>
          <w:rFonts w:ascii="Times New Roman" w:hAnsi="Times New Roman" w:cs="Times New Roman"/>
        </w:rPr>
        <w:t>65</w:t>
      </w:r>
      <w:r>
        <w:rPr>
          <w:rFonts w:ascii="Times New Roman" w:hAnsi="Times New Roman" w:cs="Times New Roman"/>
        </w:rPr>
        <w:t xml:space="preserve"> z</w:t>
      </w:r>
      <w:r w:rsidR="0083662E">
        <w:rPr>
          <w:rFonts w:ascii="Times New Roman" w:hAnsi="Times New Roman" w:cs="Times New Roman"/>
        </w:rPr>
        <w:t> 24.</w:t>
      </w:r>
      <w:r w:rsidR="003E2B86">
        <w:rPr>
          <w:rFonts w:ascii="Times New Roman" w:hAnsi="Times New Roman" w:cs="Times New Roman"/>
        </w:rPr>
        <w:t xml:space="preserve"> januára</w:t>
      </w:r>
      <w:r w:rsidR="002756F8">
        <w:rPr>
          <w:rFonts w:ascii="Times New Roman" w:hAnsi="Times New Roman" w:cs="Times New Roman"/>
        </w:rPr>
        <w:t xml:space="preserve"> 20</w:t>
      </w:r>
      <w:r>
        <w:rPr>
          <w:rFonts w:ascii="Times New Roman" w:hAnsi="Times New Roman" w:cs="Times New Roman"/>
        </w:rPr>
        <w:t>0</w:t>
      </w:r>
      <w:r w:rsidR="003E2B86">
        <w:rPr>
          <w:rFonts w:ascii="Times New Roman" w:hAnsi="Times New Roman" w:cs="Times New Roman"/>
        </w:rPr>
        <w:t>8</w:t>
      </w:r>
      <w:r>
        <w:rPr>
          <w:rFonts w:ascii="Times New Roman" w:hAnsi="Times New Roman" w:cs="Times New Roman"/>
        </w:rPr>
        <w:t>,</w:t>
      </w:r>
    </w:p>
    <w:p w:rsidR="00D4010A" w:rsidP="00D4010A">
      <w:pPr>
        <w:tabs>
          <w:tab w:val="left" w:pos="-1985"/>
          <w:tab w:val="left" w:pos="709"/>
          <w:tab w:val="left" w:pos="1077"/>
        </w:tabs>
        <w:spacing w:line="360" w:lineRule="auto"/>
        <w:jc w:val="both"/>
        <w:rPr>
          <w:rFonts w:ascii="Times New Roman" w:hAnsi="Times New Roman" w:cs="Times New Roman"/>
        </w:rPr>
      </w:pPr>
      <w:r>
        <w:rPr>
          <w:rFonts w:ascii="Times New Roman" w:hAnsi="Times New Roman" w:cs="Times New Roman"/>
          <w:b/>
          <w:bCs/>
        </w:rPr>
        <w:tab/>
        <w:t xml:space="preserve">Výbor </w:t>
      </w:r>
      <w:r>
        <w:rPr>
          <w:rFonts w:ascii="Times New Roman" w:hAnsi="Times New Roman" w:cs="Times New Roman"/>
        </w:rPr>
        <w:t xml:space="preserve">Národnej rady Slovenskej republiky </w:t>
      </w:r>
      <w:r>
        <w:rPr>
          <w:rFonts w:ascii="Times New Roman" w:hAnsi="Times New Roman" w:cs="Times New Roman"/>
          <w:b/>
        </w:rPr>
        <w:t>pre európsk</w:t>
      </w:r>
      <w:r w:rsidR="00367D5A">
        <w:rPr>
          <w:rFonts w:ascii="Times New Roman" w:hAnsi="Times New Roman" w:cs="Times New Roman"/>
          <w:b/>
        </w:rPr>
        <w:t>e</w:t>
      </w:r>
      <w:r>
        <w:rPr>
          <w:rFonts w:ascii="Times New Roman" w:hAnsi="Times New Roman" w:cs="Times New Roman"/>
          <w:b/>
        </w:rPr>
        <w:t xml:space="preserve"> </w:t>
      </w:r>
      <w:r w:rsidR="00367D5A">
        <w:rPr>
          <w:rFonts w:ascii="Times New Roman" w:hAnsi="Times New Roman" w:cs="Times New Roman"/>
          <w:b/>
        </w:rPr>
        <w:t>záležitosti</w:t>
      </w:r>
      <w:r>
        <w:rPr>
          <w:rFonts w:ascii="Times New Roman" w:hAnsi="Times New Roman" w:cs="Times New Roman"/>
        </w:rPr>
        <w:t xml:space="preserve"> uznesením č.</w:t>
      </w:r>
      <w:r w:rsidR="00EC4F82">
        <w:rPr>
          <w:rFonts w:ascii="Times New Roman" w:hAnsi="Times New Roman" w:cs="Times New Roman"/>
        </w:rPr>
        <w:t xml:space="preserve"> 149</w:t>
      </w:r>
      <w:r w:rsidR="003E2B86">
        <w:rPr>
          <w:rFonts w:ascii="Times New Roman" w:hAnsi="Times New Roman" w:cs="Times New Roman"/>
        </w:rPr>
        <w:t xml:space="preserve">  z</w:t>
      </w:r>
      <w:r w:rsidR="00EC4F82">
        <w:rPr>
          <w:rFonts w:ascii="Times New Roman" w:hAnsi="Times New Roman" w:cs="Times New Roman"/>
        </w:rPr>
        <w:t xml:space="preserve"> 15. </w:t>
      </w:r>
      <w:r w:rsidR="003E2B86">
        <w:rPr>
          <w:rFonts w:ascii="Times New Roman" w:hAnsi="Times New Roman" w:cs="Times New Roman"/>
        </w:rPr>
        <w:t>januára 2008</w:t>
      </w:r>
      <w:r w:rsidR="00EF237E">
        <w:rPr>
          <w:rFonts w:ascii="Times New Roman" w:hAnsi="Times New Roman" w:cs="Times New Roman"/>
        </w:rPr>
        <w:t>,</w:t>
      </w:r>
      <w:r w:rsidR="00EF4B5F">
        <w:rPr>
          <w:rFonts w:ascii="Times New Roman" w:hAnsi="Times New Roman" w:cs="Times New Roman"/>
        </w:rPr>
        <w:t xml:space="preserve"> </w:t>
      </w:r>
    </w:p>
    <w:p w:rsidR="00EF237E" w:rsidP="00EF237E">
      <w:pPr>
        <w:tabs>
          <w:tab w:val="left" w:pos="-1985"/>
          <w:tab w:val="left" w:pos="720"/>
        </w:tabs>
        <w:spacing w:line="360" w:lineRule="auto"/>
        <w:ind w:firstLine="360"/>
        <w:jc w:val="both"/>
        <w:rPr>
          <w:rFonts w:ascii="Times New Roman" w:hAnsi="Times New Roman" w:cs="Times New Roman"/>
          <w:bCs/>
        </w:rPr>
      </w:pPr>
      <w:r>
        <w:rPr>
          <w:rFonts w:ascii="Times New Roman" w:hAnsi="Times New Roman" w:cs="Times New Roman"/>
          <w:b/>
          <w:bCs/>
        </w:rPr>
        <w:tab/>
        <w:t xml:space="preserve">Výbor </w:t>
      </w:r>
      <w:r>
        <w:rPr>
          <w:rFonts w:ascii="Times New Roman" w:hAnsi="Times New Roman" w:cs="Times New Roman"/>
        </w:rPr>
        <w:t xml:space="preserve">Národnej rady Slovenskej republiky </w:t>
      </w:r>
      <w:r>
        <w:rPr>
          <w:rFonts w:ascii="Times New Roman" w:hAnsi="Times New Roman" w:cs="Times New Roman"/>
          <w:b/>
          <w:bCs/>
        </w:rPr>
        <w:t xml:space="preserve">pre financie, rozpočet a menu  </w:t>
      </w:r>
      <w:r w:rsidRPr="00EF237E">
        <w:rPr>
          <w:rFonts w:ascii="Times New Roman" w:hAnsi="Times New Roman" w:cs="Times New Roman"/>
          <w:bCs/>
        </w:rPr>
        <w:t>uznesením č.</w:t>
      </w:r>
      <w:r w:rsidR="00EC4F82">
        <w:rPr>
          <w:rFonts w:ascii="Times New Roman" w:hAnsi="Times New Roman" w:cs="Times New Roman"/>
          <w:bCs/>
        </w:rPr>
        <w:t xml:space="preserve"> 255</w:t>
      </w:r>
      <w:r w:rsidRPr="00EF237E">
        <w:rPr>
          <w:rFonts w:ascii="Times New Roman" w:hAnsi="Times New Roman" w:cs="Times New Roman"/>
          <w:bCs/>
        </w:rPr>
        <w:t xml:space="preserve"> </w:t>
      </w:r>
      <w:r>
        <w:rPr>
          <w:rFonts w:ascii="Times New Roman" w:hAnsi="Times New Roman" w:cs="Times New Roman"/>
          <w:bCs/>
        </w:rPr>
        <w:t xml:space="preserve"> z</w:t>
      </w:r>
      <w:r w:rsidR="00EC4F82">
        <w:rPr>
          <w:rFonts w:ascii="Times New Roman" w:hAnsi="Times New Roman" w:cs="Times New Roman"/>
          <w:bCs/>
        </w:rPr>
        <w:t> 22.</w:t>
      </w:r>
      <w:r w:rsidRPr="00EF237E">
        <w:rPr>
          <w:rFonts w:ascii="Times New Roman" w:hAnsi="Times New Roman" w:cs="Times New Roman"/>
          <w:bCs/>
        </w:rPr>
        <w:t xml:space="preserve"> januára</w:t>
      </w:r>
      <w:r>
        <w:rPr>
          <w:rFonts w:ascii="Times New Roman" w:hAnsi="Times New Roman" w:cs="Times New Roman"/>
          <w:bCs/>
        </w:rPr>
        <w:t xml:space="preserve"> 2008,</w:t>
      </w:r>
    </w:p>
    <w:p w:rsidR="00EF237E" w:rsidRPr="003457E3" w:rsidP="00EF237E">
      <w:pPr>
        <w:tabs>
          <w:tab w:val="left" w:pos="-1985"/>
          <w:tab w:val="left" w:pos="709"/>
          <w:tab w:val="left" w:pos="1077"/>
        </w:tabs>
        <w:spacing w:line="360" w:lineRule="auto"/>
        <w:jc w:val="both"/>
        <w:rPr>
          <w:rFonts w:ascii="Times New Roman" w:hAnsi="Times New Roman" w:cs="Times New Roman"/>
          <w:bCs/>
        </w:rPr>
      </w:pPr>
      <w:r>
        <w:rPr>
          <w:rFonts w:ascii="Times New Roman" w:hAnsi="Times New Roman" w:cs="Times New Roman"/>
          <w:b/>
          <w:bCs/>
        </w:rPr>
        <w:tab/>
        <w:t xml:space="preserve">Výbor </w:t>
      </w:r>
      <w:r>
        <w:rPr>
          <w:rFonts w:ascii="Times New Roman" w:hAnsi="Times New Roman" w:cs="Times New Roman"/>
        </w:rPr>
        <w:t xml:space="preserve">Národnej rady Slovenskej republiky </w:t>
      </w:r>
      <w:r>
        <w:rPr>
          <w:rFonts w:ascii="Times New Roman" w:hAnsi="Times New Roman" w:cs="Times New Roman"/>
          <w:b/>
          <w:bCs/>
        </w:rPr>
        <w:t>pre</w:t>
      </w:r>
      <w:r>
        <w:rPr>
          <w:rFonts w:ascii="Times New Roman" w:hAnsi="Times New Roman" w:cs="Times New Roman"/>
        </w:rPr>
        <w:t xml:space="preserve"> </w:t>
      </w:r>
      <w:r>
        <w:rPr>
          <w:rFonts w:ascii="Times New Roman" w:hAnsi="Times New Roman" w:cs="Times New Roman"/>
          <w:b/>
          <w:bCs/>
        </w:rPr>
        <w:t xml:space="preserve">verejnú správu a regionálny rozvoj </w:t>
      </w:r>
      <w:r w:rsidRPr="00F92BF9">
        <w:rPr>
          <w:rFonts w:ascii="Times New Roman" w:hAnsi="Times New Roman" w:cs="Times New Roman"/>
          <w:bCs/>
        </w:rPr>
        <w:t xml:space="preserve"> </w:t>
      </w:r>
      <w:r w:rsidRPr="00EF237E">
        <w:rPr>
          <w:rFonts w:ascii="Times New Roman" w:hAnsi="Times New Roman" w:cs="Times New Roman"/>
          <w:bCs/>
        </w:rPr>
        <w:t xml:space="preserve">uznesením č. </w:t>
      </w:r>
      <w:r w:rsidR="00EC4F82">
        <w:rPr>
          <w:rFonts w:ascii="Times New Roman" w:hAnsi="Times New Roman" w:cs="Times New Roman"/>
          <w:bCs/>
        </w:rPr>
        <w:t>142</w:t>
      </w:r>
      <w:r>
        <w:rPr>
          <w:rFonts w:ascii="Times New Roman" w:hAnsi="Times New Roman" w:cs="Times New Roman"/>
          <w:bCs/>
        </w:rPr>
        <w:t xml:space="preserve"> z</w:t>
      </w:r>
      <w:r w:rsidR="00EC4F82">
        <w:rPr>
          <w:rFonts w:ascii="Times New Roman" w:hAnsi="Times New Roman" w:cs="Times New Roman"/>
          <w:bCs/>
        </w:rPr>
        <w:t xml:space="preserve"> 22. </w:t>
      </w:r>
      <w:r w:rsidRPr="00F92BF9">
        <w:rPr>
          <w:rFonts w:ascii="Times New Roman" w:hAnsi="Times New Roman" w:cs="Times New Roman"/>
          <w:bCs/>
        </w:rPr>
        <w:t>januára</w:t>
      </w:r>
      <w:r>
        <w:rPr>
          <w:rFonts w:ascii="Times New Roman" w:hAnsi="Times New Roman" w:cs="Times New Roman"/>
          <w:bCs/>
        </w:rPr>
        <w:t xml:space="preserve"> 2008, </w:t>
      </w:r>
    </w:p>
    <w:p w:rsidR="00EC4F82" w:rsidP="004C1E81">
      <w:pPr>
        <w:tabs>
          <w:tab w:val="left" w:pos="-1985"/>
          <w:tab w:val="left" w:pos="709"/>
          <w:tab w:val="left" w:pos="1080"/>
        </w:tabs>
        <w:spacing w:line="360" w:lineRule="auto"/>
        <w:jc w:val="both"/>
        <w:rPr>
          <w:rFonts w:ascii="Times New Roman" w:hAnsi="Times New Roman" w:cs="Times New Roman"/>
        </w:rPr>
      </w:pPr>
      <w:r w:rsidR="00EF237E">
        <w:rPr>
          <w:rFonts w:ascii="Times New Roman" w:hAnsi="Times New Roman" w:cs="Times New Roman"/>
          <w:b/>
          <w:bCs/>
        </w:rPr>
        <w:tab/>
        <w:t xml:space="preserve">Výbor </w:t>
      </w:r>
      <w:r w:rsidR="00EF237E">
        <w:rPr>
          <w:rFonts w:ascii="Times New Roman" w:hAnsi="Times New Roman" w:cs="Times New Roman"/>
        </w:rPr>
        <w:t xml:space="preserve">Národnej rady Slovenskej republiky </w:t>
      </w:r>
      <w:r w:rsidR="00EF237E">
        <w:rPr>
          <w:rFonts w:ascii="Times New Roman" w:hAnsi="Times New Roman" w:cs="Times New Roman"/>
          <w:b/>
        </w:rPr>
        <w:t>pre obranu a bezpečnosť</w:t>
      </w:r>
      <w:r w:rsidR="00EF237E">
        <w:rPr>
          <w:rFonts w:ascii="Times New Roman" w:hAnsi="Times New Roman" w:cs="Times New Roman"/>
        </w:rPr>
        <w:t xml:space="preserve"> </w:t>
      </w:r>
      <w:r>
        <w:rPr>
          <w:rFonts w:ascii="Times New Roman" w:hAnsi="Times New Roman" w:cs="Times New Roman"/>
          <w:bCs/>
        </w:rPr>
        <w:t>uznesením č. 12</w:t>
      </w:r>
      <w:r>
        <w:rPr>
          <w:rFonts w:ascii="Times New Roman" w:hAnsi="Times New Roman" w:cs="Times New Roman"/>
          <w:bCs/>
        </w:rPr>
        <w:t xml:space="preserve">9 </w:t>
      </w:r>
      <w:r w:rsidR="00EF237E">
        <w:rPr>
          <w:rFonts w:ascii="Times New Roman" w:hAnsi="Times New Roman" w:cs="Times New Roman"/>
          <w:bCs/>
        </w:rPr>
        <w:t>z</w:t>
      </w:r>
      <w:r>
        <w:rPr>
          <w:rFonts w:ascii="Times New Roman" w:hAnsi="Times New Roman" w:cs="Times New Roman"/>
        </w:rPr>
        <w:t xml:space="preserve"> 22. </w:t>
      </w:r>
      <w:r w:rsidR="00EF237E">
        <w:rPr>
          <w:rFonts w:ascii="Times New Roman" w:hAnsi="Times New Roman" w:cs="Times New Roman"/>
        </w:rPr>
        <w:t>januára 2008</w:t>
      </w:r>
    </w:p>
    <w:p w:rsidR="00EC4F82" w:rsidP="004C1E81">
      <w:pPr>
        <w:tabs>
          <w:tab w:val="left" w:pos="-1985"/>
          <w:tab w:val="left" w:pos="709"/>
          <w:tab w:val="left" w:pos="1080"/>
        </w:tabs>
        <w:spacing w:line="360" w:lineRule="auto"/>
        <w:jc w:val="both"/>
        <w:rPr>
          <w:rFonts w:ascii="Times New Roman" w:hAnsi="Times New Roman" w:cs="Times New Roman"/>
        </w:rPr>
      </w:pPr>
    </w:p>
    <w:p w:rsidR="00B45EC2" w:rsidP="004C1E81">
      <w:pPr>
        <w:tabs>
          <w:tab w:val="left" w:pos="-1985"/>
          <w:tab w:val="left" w:pos="709"/>
          <w:tab w:val="left" w:pos="1080"/>
        </w:tabs>
        <w:spacing w:line="360" w:lineRule="auto"/>
        <w:jc w:val="both"/>
        <w:rPr>
          <w:rFonts w:ascii="Times New Roman" w:hAnsi="Times New Roman" w:cs="Times New Roman"/>
        </w:rPr>
      </w:pPr>
      <w:r w:rsidR="00EC4F82">
        <w:rPr>
          <w:rFonts w:ascii="Times New Roman" w:hAnsi="Times New Roman" w:cs="Times New Roman"/>
        </w:rPr>
        <w:tab/>
      </w:r>
      <w:r w:rsidRPr="00D4010A" w:rsidR="00D4010A">
        <w:rPr>
          <w:rFonts w:ascii="Times New Roman" w:hAnsi="Times New Roman" w:cs="Times New Roman"/>
          <w:b/>
          <w:bCs/>
        </w:rPr>
        <w:t xml:space="preserve">odporúčali </w:t>
      </w:r>
      <w:r w:rsidRPr="00D4010A" w:rsidR="00D4010A">
        <w:rPr>
          <w:rFonts w:ascii="Times New Roman" w:hAnsi="Times New Roman" w:cs="Times New Roman"/>
          <w:b/>
        </w:rPr>
        <w:t>Národnej rade Slovenskej republiky</w:t>
      </w:r>
      <w:r w:rsidR="00D4010A">
        <w:rPr>
          <w:rFonts w:ascii="Times New Roman" w:hAnsi="Times New Roman" w:cs="Times New Roman"/>
        </w:rPr>
        <w:t xml:space="preserve"> </w:t>
        <w:tab/>
      </w:r>
    </w:p>
    <w:p w:rsidR="00B45EC2" w:rsidP="004C1E81">
      <w:pPr>
        <w:tabs>
          <w:tab w:val="left" w:pos="-1985"/>
          <w:tab w:val="left" w:pos="709"/>
          <w:tab w:val="left" w:pos="1080"/>
        </w:tabs>
        <w:spacing w:line="360" w:lineRule="auto"/>
        <w:jc w:val="both"/>
        <w:rPr>
          <w:rFonts w:ascii="Times New Roman" w:hAnsi="Times New Roman" w:cs="Times New Roman"/>
        </w:rPr>
      </w:pPr>
    </w:p>
    <w:p w:rsidR="00D4010A" w:rsidRPr="005550FB" w:rsidP="00531FFC">
      <w:pPr>
        <w:tabs>
          <w:tab w:val="left" w:pos="-1985"/>
          <w:tab w:val="left" w:pos="709"/>
          <w:tab w:val="left" w:pos="1080"/>
          <w:tab w:val="left" w:pos="1440"/>
        </w:tabs>
        <w:spacing w:line="360" w:lineRule="auto"/>
        <w:jc w:val="both"/>
        <w:rPr>
          <w:rFonts w:ascii="AT*Toronto" w:hAnsi="AT*Toronto" w:cs="Times New Roman"/>
          <w:bCs/>
          <w:szCs w:val="20"/>
        </w:rPr>
      </w:pPr>
      <w:r w:rsidR="00B45EC2">
        <w:rPr>
          <w:rFonts w:ascii="AT*Toronto" w:hAnsi="AT*Toronto" w:cs="Times New Roman"/>
          <w:szCs w:val="20"/>
          <w:lang w:val="cs-CZ"/>
        </w:rPr>
        <w:tab/>
      </w:r>
      <w:r>
        <w:rPr>
          <w:rFonts w:ascii="AT*Toronto" w:hAnsi="AT*Toronto" w:cs="Times New Roman"/>
          <w:szCs w:val="20"/>
          <w:lang w:val="cs-CZ"/>
        </w:rPr>
        <w:t xml:space="preserve">podľa článku 86 písm. d) Ústavy Slovenskej republiky a v súlade s článkom 7 ods. 2 Ústavy Slovenskej republiky </w:t>
      </w:r>
      <w:r>
        <w:rPr>
          <w:rFonts w:ascii="AT*Toronto" w:hAnsi="AT*Toronto" w:cs="Times New Roman"/>
          <w:b/>
          <w:bCs/>
          <w:szCs w:val="20"/>
          <w:lang w:val="cs-CZ"/>
        </w:rPr>
        <w:t xml:space="preserve">vysloviť </w:t>
      </w:r>
      <w:r w:rsidRPr="00E702F3">
        <w:rPr>
          <w:rFonts w:ascii="AT*Toronto" w:hAnsi="AT*Toronto" w:cs="Times New Roman"/>
          <w:b/>
          <w:bCs/>
          <w:szCs w:val="20"/>
          <w:lang w:val="cs-CZ"/>
        </w:rPr>
        <w:t>s</w:t>
      </w:r>
      <w:r w:rsidRPr="00E702F3" w:rsidR="007A6343">
        <w:rPr>
          <w:rFonts w:ascii="AT*Toronto" w:hAnsi="AT*Toronto" w:cs="Times New Roman"/>
          <w:b/>
          <w:bCs/>
          <w:szCs w:val="20"/>
          <w:lang w:val="cs-CZ"/>
        </w:rPr>
        <w:t> Lisabonskou z</w:t>
      </w:r>
      <w:r w:rsidRPr="00E702F3">
        <w:rPr>
          <w:rFonts w:ascii="AT*Toronto" w:hAnsi="AT*Toronto" w:cs="Times New Roman"/>
          <w:b/>
          <w:bCs/>
          <w:szCs w:val="20"/>
          <w:lang w:val="cs-CZ"/>
        </w:rPr>
        <w:t>mluvou</w:t>
      </w:r>
      <w:r w:rsidR="00F92BF9">
        <w:rPr>
          <w:rFonts w:ascii="AT*Toronto" w:hAnsi="AT*Toronto" w:cs="Times New Roman"/>
          <w:bCs/>
          <w:szCs w:val="20"/>
          <w:lang w:val="cs-CZ"/>
        </w:rPr>
        <w:t xml:space="preserve"> </w:t>
      </w:r>
      <w:r w:rsidRPr="008E737D" w:rsidR="00531FFC">
        <w:rPr>
          <w:rFonts w:ascii="AT*Toronto" w:hAnsi="AT*Toronto" w:cs="Times New Roman"/>
          <w:b/>
          <w:bCs/>
          <w:szCs w:val="20"/>
          <w:lang w:val="cs-CZ"/>
        </w:rPr>
        <w:t>súhlas a rozhodnúť,</w:t>
      </w:r>
      <w:r w:rsidR="00531FFC">
        <w:rPr>
          <w:rFonts w:ascii="AT*Toronto" w:hAnsi="AT*Toronto" w:cs="Times New Roman"/>
          <w:bCs/>
          <w:szCs w:val="20"/>
          <w:lang w:val="cs-CZ"/>
        </w:rPr>
        <w:t xml:space="preserve"> že </w:t>
      </w:r>
      <w:r w:rsidRPr="005550FB">
        <w:rPr>
          <w:rFonts w:ascii="AT*Toronto" w:hAnsi="AT*Toronto" w:cs="Times New Roman"/>
          <w:bCs/>
          <w:szCs w:val="20"/>
        </w:rPr>
        <w:t>je medzinárodn</w:t>
      </w:r>
      <w:r w:rsidR="008E737D">
        <w:rPr>
          <w:rFonts w:ascii="AT*Toronto" w:hAnsi="AT*Toronto" w:cs="Times New Roman"/>
          <w:bCs/>
          <w:szCs w:val="20"/>
        </w:rPr>
        <w:t>ou</w:t>
      </w:r>
      <w:r w:rsidRPr="005550FB">
        <w:rPr>
          <w:rFonts w:ascii="AT*Toronto" w:hAnsi="AT*Toronto" w:cs="Times New Roman"/>
          <w:bCs/>
          <w:szCs w:val="20"/>
        </w:rPr>
        <w:t xml:space="preserve"> z</w:t>
      </w:r>
      <w:r w:rsidRPr="005550FB">
        <w:rPr>
          <w:rFonts w:ascii="AT*Toronto" w:hAnsi="AT*Toronto" w:cs="Times New Roman"/>
          <w:bCs/>
          <w:szCs w:val="20"/>
        </w:rPr>
        <w:t>mluv</w:t>
      </w:r>
      <w:r w:rsidR="008E737D">
        <w:rPr>
          <w:rFonts w:ascii="AT*Toronto" w:hAnsi="AT*Toronto" w:cs="Times New Roman"/>
          <w:bCs/>
          <w:szCs w:val="20"/>
        </w:rPr>
        <w:t>ou</w:t>
      </w:r>
      <w:r w:rsidRPr="005550FB">
        <w:rPr>
          <w:rFonts w:ascii="AT*Toronto" w:hAnsi="AT*Toronto" w:cs="Times New Roman"/>
          <w:bCs/>
          <w:szCs w:val="20"/>
        </w:rPr>
        <w:t xml:space="preserve"> podľa čl. 7 ods. 5 Ústavy Slovenske</w:t>
      </w:r>
      <w:r w:rsidR="00F92BF9">
        <w:rPr>
          <w:rFonts w:ascii="AT*Toronto" w:hAnsi="AT*Toronto" w:cs="Times New Roman"/>
          <w:bCs/>
          <w:szCs w:val="20"/>
        </w:rPr>
        <w:t>j republiky a  má prednosť pred </w:t>
      </w:r>
      <w:r w:rsidRPr="005550FB">
        <w:rPr>
          <w:rFonts w:ascii="AT*Toronto" w:hAnsi="AT*Toronto" w:cs="Times New Roman"/>
          <w:bCs/>
          <w:szCs w:val="20"/>
        </w:rPr>
        <w:t>zákonmi</w:t>
      </w:r>
      <w:r w:rsidR="00FB5373">
        <w:rPr>
          <w:rFonts w:ascii="AT*Toronto" w:hAnsi="AT*Toronto" w:cs="Times New Roman"/>
          <w:bCs/>
          <w:szCs w:val="20"/>
        </w:rPr>
        <w:t>.</w:t>
      </w:r>
      <w:r w:rsidRPr="005550FB">
        <w:rPr>
          <w:rFonts w:ascii="AT*Toronto" w:hAnsi="AT*Toronto" w:cs="Times New Roman"/>
          <w:bCs/>
          <w:szCs w:val="20"/>
        </w:rPr>
        <w:t xml:space="preserve">  </w:t>
      </w:r>
    </w:p>
    <w:p w:rsidR="00CC6575" w:rsidRPr="00CC6575" w:rsidP="00AA01E0">
      <w:pPr>
        <w:spacing w:line="360" w:lineRule="auto"/>
        <w:jc w:val="both"/>
        <w:rPr>
          <w:rFonts w:ascii="Times New Roman" w:hAnsi="Times New Roman" w:cs="Times New Roman"/>
          <w:bCs/>
          <w:i/>
        </w:rPr>
      </w:pPr>
    </w:p>
    <w:p w:rsidR="00B0589A" w:rsidP="00EC4F82">
      <w:pPr>
        <w:tabs>
          <w:tab w:val="left" w:pos="-1985"/>
          <w:tab w:val="left" w:pos="709"/>
        </w:tabs>
        <w:spacing w:line="360" w:lineRule="auto"/>
        <w:ind w:firstLine="360"/>
        <w:jc w:val="both"/>
        <w:rPr>
          <w:rFonts w:ascii="Times New Roman" w:hAnsi="Times New Roman" w:cs="Times New Roman"/>
          <w:b/>
          <w:bCs/>
        </w:rPr>
      </w:pPr>
      <w:r w:rsidR="004B613D">
        <w:rPr>
          <w:rFonts w:ascii="Times New Roman" w:hAnsi="Times New Roman" w:cs="Times New Roman"/>
          <w:b/>
          <w:bCs/>
        </w:rPr>
        <w:tab/>
      </w:r>
      <w:r w:rsidR="00EC4F82">
        <w:rPr>
          <w:rFonts w:ascii="Times New Roman" w:hAnsi="Times New Roman" w:cs="Times New Roman"/>
          <w:b/>
          <w:bCs/>
        </w:rPr>
        <w:t xml:space="preserve">Výbor </w:t>
      </w:r>
      <w:r w:rsidR="00EC4F82">
        <w:rPr>
          <w:rFonts w:ascii="Times New Roman" w:hAnsi="Times New Roman" w:cs="Times New Roman"/>
          <w:bCs/>
        </w:rPr>
        <w:t xml:space="preserve">Národnej rady Slovenskej republiky </w:t>
      </w:r>
      <w:r w:rsidR="00EC4F82">
        <w:rPr>
          <w:rFonts w:ascii="Times New Roman" w:hAnsi="Times New Roman" w:cs="Times New Roman"/>
          <w:b/>
          <w:bCs/>
        </w:rPr>
        <w:t xml:space="preserve">pre zdravotníctvo </w:t>
      </w:r>
      <w:r w:rsidR="00EC4F82">
        <w:rPr>
          <w:rFonts w:ascii="Times New Roman" w:hAnsi="Times New Roman" w:cs="Times New Roman"/>
          <w:bCs/>
        </w:rPr>
        <w:t>a</w:t>
      </w:r>
      <w:r w:rsidR="00EC4F82">
        <w:rPr>
          <w:rFonts w:ascii="Times New Roman" w:hAnsi="Times New Roman" w:cs="Times New Roman"/>
          <w:b/>
          <w:bCs/>
        </w:rPr>
        <w:t xml:space="preserve"> </w:t>
      </w:r>
      <w:r w:rsidR="0083662E">
        <w:rPr>
          <w:rFonts w:ascii="Times New Roman" w:hAnsi="Times New Roman" w:cs="Times New Roman"/>
          <w:b/>
          <w:bCs/>
        </w:rPr>
        <w:t xml:space="preserve">Výbor </w:t>
      </w:r>
      <w:r w:rsidR="0083662E">
        <w:rPr>
          <w:rFonts w:ascii="Times New Roman" w:hAnsi="Times New Roman" w:cs="Times New Roman"/>
        </w:rPr>
        <w:t xml:space="preserve">Národnej rady Slovenskej republiky </w:t>
      </w:r>
      <w:r w:rsidR="0083662E">
        <w:rPr>
          <w:rFonts w:ascii="Times New Roman" w:hAnsi="Times New Roman" w:cs="Times New Roman"/>
          <w:b/>
          <w:bCs/>
        </w:rPr>
        <w:t xml:space="preserve">pre ľudské práva, národnosti a postavenie žien </w:t>
      </w:r>
      <w:r w:rsidRPr="00D34813" w:rsidR="009D2C2E">
        <w:rPr>
          <w:rFonts w:ascii="Times New Roman" w:hAnsi="Times New Roman" w:cs="Times New Roman"/>
          <w:b/>
          <w:bCs/>
        </w:rPr>
        <w:t>neprijali uznesenie</w:t>
      </w:r>
      <w:r w:rsidR="009D2C2E">
        <w:rPr>
          <w:rFonts w:ascii="Times New Roman" w:hAnsi="Times New Roman" w:cs="Times New Roman"/>
          <w:b/>
          <w:bCs/>
        </w:rPr>
        <w:t xml:space="preserve"> </w:t>
      </w:r>
      <w:r w:rsidR="00406C38">
        <w:rPr>
          <w:rFonts w:ascii="Times New Roman" w:hAnsi="Times New Roman" w:cs="Times New Roman"/>
          <w:b/>
          <w:bCs/>
        </w:rPr>
        <w:t>nakoľko navrhnut</w:t>
      </w:r>
      <w:r w:rsidR="00EC4F82">
        <w:rPr>
          <w:rFonts w:ascii="Times New Roman" w:hAnsi="Times New Roman" w:cs="Times New Roman"/>
          <w:b/>
          <w:bCs/>
        </w:rPr>
        <w:t>é</w:t>
      </w:r>
      <w:r w:rsidR="00406C38">
        <w:rPr>
          <w:rFonts w:ascii="Times New Roman" w:hAnsi="Times New Roman" w:cs="Times New Roman"/>
          <w:b/>
          <w:bCs/>
        </w:rPr>
        <w:t xml:space="preserve"> </w:t>
      </w:r>
      <w:r w:rsidR="00EC4F82">
        <w:rPr>
          <w:rFonts w:ascii="Times New Roman" w:hAnsi="Times New Roman" w:cs="Times New Roman"/>
          <w:b/>
          <w:bCs/>
        </w:rPr>
        <w:t xml:space="preserve">uznesenie </w:t>
      </w:r>
      <w:r w:rsidR="009D2C2E">
        <w:rPr>
          <w:rFonts w:ascii="Times New Roman" w:hAnsi="Times New Roman" w:cs="Times New Roman"/>
          <w:b/>
          <w:bCs/>
        </w:rPr>
        <w:t>nezískal</w:t>
      </w:r>
      <w:r w:rsidR="00EC4F82">
        <w:rPr>
          <w:rFonts w:ascii="Times New Roman" w:hAnsi="Times New Roman" w:cs="Times New Roman"/>
          <w:b/>
          <w:bCs/>
        </w:rPr>
        <w:t>o</w:t>
      </w:r>
      <w:r w:rsidR="009D2C2E">
        <w:rPr>
          <w:rFonts w:ascii="Times New Roman" w:hAnsi="Times New Roman" w:cs="Times New Roman"/>
          <w:b/>
          <w:bCs/>
        </w:rPr>
        <w:t xml:space="preserve"> </w:t>
      </w:r>
      <w:r w:rsidR="0008145C">
        <w:rPr>
          <w:rFonts w:ascii="Times New Roman" w:hAnsi="Times New Roman" w:cs="Times New Roman"/>
          <w:b/>
          <w:bCs/>
        </w:rPr>
        <w:t>súhlas aspoň</w:t>
      </w:r>
      <w:r w:rsidR="009D2C2E">
        <w:rPr>
          <w:rFonts w:ascii="Times New Roman" w:hAnsi="Times New Roman" w:cs="Times New Roman"/>
          <w:b/>
          <w:bCs/>
        </w:rPr>
        <w:t xml:space="preserve"> </w:t>
      </w:r>
      <w:r w:rsidR="00741193">
        <w:rPr>
          <w:rFonts w:ascii="Times New Roman" w:hAnsi="Times New Roman" w:cs="Times New Roman"/>
          <w:b/>
          <w:bCs/>
        </w:rPr>
        <w:t xml:space="preserve">trojpätinovej </w:t>
      </w:r>
      <w:r w:rsidR="009D2C2E">
        <w:rPr>
          <w:rFonts w:ascii="Times New Roman" w:hAnsi="Times New Roman" w:cs="Times New Roman"/>
          <w:b/>
          <w:bCs/>
        </w:rPr>
        <w:t xml:space="preserve">väčšiny </w:t>
      </w:r>
      <w:r w:rsidR="004B613D">
        <w:rPr>
          <w:rFonts w:ascii="Times New Roman" w:hAnsi="Times New Roman" w:cs="Times New Roman"/>
          <w:b/>
          <w:bCs/>
        </w:rPr>
        <w:t xml:space="preserve">všetkých </w:t>
      </w:r>
      <w:r w:rsidR="009D2C2E">
        <w:rPr>
          <w:rFonts w:ascii="Times New Roman" w:hAnsi="Times New Roman" w:cs="Times New Roman"/>
          <w:b/>
          <w:bCs/>
        </w:rPr>
        <w:t>poslancov</w:t>
      </w:r>
      <w:r w:rsidR="004B613D">
        <w:rPr>
          <w:rFonts w:ascii="Times New Roman" w:hAnsi="Times New Roman" w:cs="Times New Roman"/>
          <w:b/>
          <w:bCs/>
        </w:rPr>
        <w:t xml:space="preserve"> podľa § 52 ods. 4 </w:t>
      </w:r>
      <w:r w:rsidR="00741193">
        <w:rPr>
          <w:rFonts w:ascii="Times New Roman" w:hAnsi="Times New Roman" w:cs="Times New Roman"/>
          <w:b/>
          <w:bCs/>
        </w:rPr>
        <w:t>zákona Národn</w:t>
      </w:r>
      <w:r w:rsidR="00D23A6C">
        <w:rPr>
          <w:rFonts w:ascii="Times New Roman" w:hAnsi="Times New Roman" w:cs="Times New Roman"/>
          <w:b/>
          <w:bCs/>
        </w:rPr>
        <w:t>ej rady Slovenskej republiky č. </w:t>
      </w:r>
      <w:r w:rsidR="00741193">
        <w:rPr>
          <w:rFonts w:ascii="Times New Roman" w:hAnsi="Times New Roman" w:cs="Times New Roman"/>
          <w:b/>
          <w:bCs/>
        </w:rPr>
        <w:t>350/1996 Z.</w:t>
      </w:r>
      <w:r w:rsidR="00F92BF9">
        <w:rPr>
          <w:rFonts w:ascii="Times New Roman" w:hAnsi="Times New Roman" w:cs="Times New Roman"/>
          <w:b/>
          <w:bCs/>
        </w:rPr>
        <w:t xml:space="preserve"> </w:t>
      </w:r>
      <w:r w:rsidR="00741193">
        <w:rPr>
          <w:rFonts w:ascii="Times New Roman" w:hAnsi="Times New Roman" w:cs="Times New Roman"/>
          <w:b/>
          <w:bCs/>
        </w:rPr>
        <w:t xml:space="preserve">z. o </w:t>
      </w:r>
      <w:r w:rsidR="004B613D">
        <w:rPr>
          <w:rFonts w:ascii="Times New Roman" w:hAnsi="Times New Roman" w:cs="Times New Roman"/>
          <w:b/>
          <w:bCs/>
        </w:rPr>
        <w:t>rokovaco</w:t>
      </w:r>
      <w:r w:rsidR="00741193">
        <w:rPr>
          <w:rFonts w:ascii="Times New Roman" w:hAnsi="Times New Roman" w:cs="Times New Roman"/>
          <w:b/>
          <w:bCs/>
        </w:rPr>
        <w:t>m</w:t>
      </w:r>
      <w:r w:rsidR="004B613D">
        <w:rPr>
          <w:rFonts w:ascii="Times New Roman" w:hAnsi="Times New Roman" w:cs="Times New Roman"/>
          <w:b/>
          <w:bCs/>
        </w:rPr>
        <w:t xml:space="preserve"> poriadku</w:t>
      </w:r>
      <w:r w:rsidR="00741193">
        <w:rPr>
          <w:rFonts w:ascii="Times New Roman" w:hAnsi="Times New Roman" w:cs="Times New Roman"/>
          <w:b/>
          <w:bCs/>
        </w:rPr>
        <w:t xml:space="preserve"> Národnej rady Slovenskej republiky v znení neskorších predpisov a čl. 84 ods. 4 Ústavy Slovenskej republiky. </w:t>
      </w:r>
      <w:r w:rsidR="004B613D">
        <w:rPr>
          <w:rFonts w:ascii="Times New Roman" w:hAnsi="Times New Roman" w:cs="Times New Roman"/>
          <w:b/>
          <w:bCs/>
        </w:rPr>
        <w:t xml:space="preserve"> </w:t>
      </w:r>
    </w:p>
    <w:p w:rsidR="00EC4F82" w:rsidP="0083662E">
      <w:pPr>
        <w:tabs>
          <w:tab w:val="left" w:pos="-1985"/>
          <w:tab w:val="left" w:pos="709"/>
          <w:tab w:val="left" w:pos="1077"/>
        </w:tabs>
        <w:spacing w:line="360" w:lineRule="auto"/>
        <w:jc w:val="both"/>
        <w:rPr>
          <w:rFonts w:ascii="Times New Roman" w:hAnsi="Times New Roman" w:cs="Times New Roman"/>
          <w:b/>
          <w:bCs/>
        </w:rPr>
      </w:pPr>
    </w:p>
    <w:p w:rsidR="0083662E" w:rsidP="0083662E">
      <w:pPr>
        <w:tabs>
          <w:tab w:val="left" w:pos="-1985"/>
          <w:tab w:val="left" w:pos="709"/>
          <w:tab w:val="left" w:pos="1077"/>
        </w:tabs>
        <w:spacing w:line="360" w:lineRule="auto"/>
        <w:jc w:val="both"/>
        <w:rPr>
          <w:rFonts w:ascii="Times New Roman" w:hAnsi="Times New Roman" w:cs="Times New Roman"/>
        </w:rPr>
      </w:pPr>
      <w:r>
        <w:rPr>
          <w:rFonts w:ascii="Times New Roman" w:hAnsi="Times New Roman" w:cs="Times New Roman"/>
          <w:b/>
          <w:bCs/>
        </w:rPr>
        <w:tab/>
        <w:t xml:space="preserve">Výbor </w:t>
      </w:r>
      <w:r>
        <w:rPr>
          <w:rFonts w:ascii="Times New Roman" w:hAnsi="Times New Roman" w:cs="Times New Roman"/>
        </w:rPr>
        <w:t>Národnej rady Slovenskej republiky</w:t>
      </w:r>
      <w:r>
        <w:rPr>
          <w:rFonts w:ascii="Times New Roman" w:hAnsi="Times New Roman" w:cs="Times New Roman"/>
          <w:b/>
        </w:rPr>
        <w:t xml:space="preserve"> pre kultúru a médiá </w:t>
      </w:r>
      <w:r w:rsidR="00EC4F82">
        <w:rPr>
          <w:rFonts w:ascii="Times New Roman" w:hAnsi="Times New Roman" w:cs="Times New Roman"/>
        </w:rPr>
        <w:t xml:space="preserve">o návrhu zmluvy rokoval, neprijal uznesenie, pretože v čase hlasovania sa podľa § 52 ods. 2 nemohol uznášať. </w:t>
      </w:r>
    </w:p>
    <w:p w:rsidR="0083662E" w:rsidP="009D2C2E">
      <w:pPr>
        <w:tabs>
          <w:tab w:val="left" w:pos="-1985"/>
          <w:tab w:val="left" w:pos="709"/>
          <w:tab w:val="left" w:pos="1077"/>
        </w:tabs>
        <w:spacing w:line="360" w:lineRule="auto"/>
        <w:jc w:val="both"/>
        <w:rPr>
          <w:rFonts w:ascii="Times New Roman" w:hAnsi="Times New Roman" w:cs="Times New Roman"/>
          <w:b/>
          <w:bCs/>
        </w:rPr>
      </w:pPr>
    </w:p>
    <w:p w:rsidR="00B45EC2" w:rsidP="009D2C2E">
      <w:pPr>
        <w:tabs>
          <w:tab w:val="left" w:pos="-1985"/>
          <w:tab w:val="left" w:pos="709"/>
          <w:tab w:val="left" w:pos="1077"/>
        </w:tabs>
        <w:spacing w:line="360" w:lineRule="auto"/>
        <w:jc w:val="both"/>
        <w:rPr>
          <w:rFonts w:ascii="Times New Roman" w:hAnsi="Times New Roman" w:cs="Times New Roman"/>
          <w:b/>
          <w:bCs/>
        </w:rPr>
      </w:pPr>
    </w:p>
    <w:p w:rsidR="00B45EC2" w:rsidP="00B45EC2">
      <w:pPr>
        <w:pStyle w:val="BodyText3"/>
        <w:tabs>
          <w:tab w:val="left" w:pos="-1985"/>
          <w:tab w:val="left" w:pos="709"/>
          <w:tab w:val="left" w:pos="1077"/>
        </w:tabs>
        <w:spacing w:line="360" w:lineRule="auto"/>
        <w:rPr>
          <w:rFonts w:ascii="Times New Roman" w:hAnsi="Times New Roman" w:cs="Times New Roman"/>
          <w:bCs/>
          <w:szCs w:val="24"/>
        </w:rPr>
      </w:pPr>
      <w:r>
        <w:rPr>
          <w:rFonts w:ascii="Times New Roman" w:hAnsi="Times New Roman" w:cs="Times New Roman"/>
          <w:bCs/>
          <w:szCs w:val="24"/>
        </w:rPr>
        <w:t>III.</w:t>
      </w:r>
    </w:p>
    <w:p w:rsidR="00750227" w:rsidP="009D2C2E">
      <w:pPr>
        <w:tabs>
          <w:tab w:val="left" w:pos="-1985"/>
          <w:tab w:val="left" w:pos="709"/>
          <w:tab w:val="left" w:pos="1077"/>
        </w:tabs>
        <w:spacing w:line="360" w:lineRule="auto"/>
        <w:jc w:val="both"/>
        <w:rPr>
          <w:rFonts w:ascii="Times New Roman" w:hAnsi="Times New Roman" w:cs="Times New Roman"/>
          <w:b/>
          <w:bCs/>
        </w:rPr>
      </w:pPr>
    </w:p>
    <w:p w:rsidR="00B45EC2" w:rsidP="009D2C2E">
      <w:pPr>
        <w:tabs>
          <w:tab w:val="left" w:pos="-1985"/>
          <w:tab w:val="left" w:pos="709"/>
          <w:tab w:val="left" w:pos="1077"/>
        </w:tabs>
        <w:spacing w:line="360" w:lineRule="auto"/>
        <w:jc w:val="both"/>
        <w:rPr>
          <w:rFonts w:ascii="Times New Roman" w:hAnsi="Times New Roman" w:cs="Times New Roman"/>
          <w:b/>
          <w:bCs/>
        </w:rPr>
      </w:pPr>
      <w:r w:rsidR="00B0589A">
        <w:rPr>
          <w:rFonts w:ascii="Times New Roman" w:hAnsi="Times New Roman" w:cs="Times New Roman"/>
          <w:b/>
          <w:bCs/>
        </w:rPr>
        <w:tab/>
      </w:r>
      <w:r w:rsidRPr="001A4F74" w:rsidR="001A4F74">
        <w:rPr>
          <w:rFonts w:ascii="Times New Roman" w:hAnsi="Times New Roman" w:cs="Times New Roman"/>
          <w:bCs/>
        </w:rPr>
        <w:t>Ako gestorský rokoval</w:t>
      </w:r>
      <w:r w:rsidR="001A4F74">
        <w:rPr>
          <w:rFonts w:ascii="Times New Roman" w:hAnsi="Times New Roman" w:cs="Times New Roman"/>
          <w:b/>
          <w:bCs/>
        </w:rPr>
        <w:t xml:space="preserve"> </w:t>
      </w:r>
      <w:r w:rsidR="00D668AE">
        <w:rPr>
          <w:rFonts w:ascii="Times New Roman" w:hAnsi="Times New Roman" w:cs="Times New Roman"/>
          <w:b/>
          <w:bCs/>
        </w:rPr>
        <w:t>ú</w:t>
      </w:r>
      <w:r w:rsidR="00E85AB2">
        <w:rPr>
          <w:rFonts w:ascii="Times New Roman" w:hAnsi="Times New Roman" w:cs="Times New Roman"/>
          <w:b/>
          <w:bCs/>
        </w:rPr>
        <w:t xml:space="preserve">stavnoprávny výbor </w:t>
      </w:r>
      <w:r w:rsidRPr="00F92BF9" w:rsidR="00F92BF9">
        <w:rPr>
          <w:rFonts w:ascii="Times New Roman" w:hAnsi="Times New Roman" w:cs="Times New Roman"/>
          <w:bCs/>
        </w:rPr>
        <w:t>28. januára 2008.</w:t>
      </w:r>
      <w:r w:rsidRPr="00F92BF9">
        <w:rPr>
          <w:rFonts w:ascii="Times New Roman" w:hAnsi="Times New Roman" w:cs="Times New Roman"/>
          <w:bCs/>
        </w:rPr>
        <w:t xml:space="preserve"> </w:t>
      </w:r>
      <w:r w:rsidR="001A4F74">
        <w:rPr>
          <w:rFonts w:ascii="Times New Roman" w:hAnsi="Times New Roman" w:cs="Times New Roman"/>
          <w:bCs/>
        </w:rPr>
        <w:t xml:space="preserve">Na základe stanovísk výborov a stanovísk poslancov v gestorskom výbore </w:t>
      </w:r>
      <w:r w:rsidR="001A4F74">
        <w:rPr>
          <w:rFonts w:ascii="Times New Roman" w:hAnsi="Times New Roman" w:cs="Times New Roman"/>
          <w:b/>
          <w:bCs/>
        </w:rPr>
        <w:t>o</w:t>
      </w:r>
      <w:r w:rsidR="00E85AB2">
        <w:rPr>
          <w:rFonts w:ascii="Times New Roman" w:hAnsi="Times New Roman" w:cs="Times New Roman"/>
          <w:b/>
          <w:bCs/>
        </w:rPr>
        <w:t xml:space="preserve">dporúča </w:t>
      </w:r>
      <w:r>
        <w:rPr>
          <w:rFonts w:ascii="Times New Roman" w:hAnsi="Times New Roman" w:cs="Times New Roman"/>
          <w:bCs/>
        </w:rPr>
        <w:t xml:space="preserve">Národnej rade Slovenskej republiky </w:t>
      </w:r>
      <w:r>
        <w:rPr>
          <w:rFonts w:ascii="Times New Roman" w:hAnsi="Times New Roman" w:cs="Times New Roman"/>
          <w:b/>
          <w:bCs/>
        </w:rPr>
        <w:t xml:space="preserve">prijať uznesenie: </w:t>
      </w:r>
    </w:p>
    <w:p w:rsidR="00F3681B" w:rsidP="009D2C2E">
      <w:pPr>
        <w:tabs>
          <w:tab w:val="left" w:pos="-1985"/>
          <w:tab w:val="left" w:pos="709"/>
          <w:tab w:val="left" w:pos="1077"/>
        </w:tabs>
        <w:spacing w:line="360" w:lineRule="auto"/>
        <w:jc w:val="both"/>
        <w:rPr>
          <w:rFonts w:ascii="Times New Roman" w:hAnsi="Times New Roman" w:cs="Times New Roman"/>
          <w:b/>
          <w:bCs/>
        </w:rPr>
      </w:pPr>
    </w:p>
    <w:p w:rsidR="006A12CB">
      <w:pPr>
        <w:pStyle w:val="Heading2"/>
        <w:ind w:left="720" w:hanging="12"/>
        <w:rPr>
          <w:rFonts w:ascii="Times New Roman" w:hAnsi="Times New Roman" w:cs="Times New Roman"/>
        </w:rPr>
      </w:pPr>
      <w:r>
        <w:rPr>
          <w:rFonts w:ascii="Times New Roman" w:hAnsi="Times New Roman" w:cs="Times New Roman"/>
        </w:rPr>
        <w:t>Národná rada Slovenskej republiky</w:t>
      </w:r>
    </w:p>
    <w:p w:rsidR="00B71876" w:rsidP="00B71876">
      <w:pPr>
        <w:tabs>
          <w:tab w:val="left" w:pos="-1985"/>
          <w:tab w:val="left" w:pos="709"/>
          <w:tab w:val="left" w:pos="1080"/>
        </w:tabs>
        <w:spacing w:line="360" w:lineRule="auto"/>
        <w:jc w:val="both"/>
        <w:rPr>
          <w:rFonts w:ascii="Times New Roman" w:hAnsi="Times New Roman" w:cs="Times New Roman"/>
        </w:rPr>
      </w:pPr>
    </w:p>
    <w:p w:rsidR="00B71876" w:rsidP="00B71876">
      <w:pPr>
        <w:tabs>
          <w:tab w:val="left" w:pos="-1985"/>
          <w:tab w:val="left" w:pos="709"/>
          <w:tab w:val="left" w:pos="1080"/>
        </w:tabs>
        <w:spacing w:line="360" w:lineRule="auto"/>
        <w:jc w:val="both"/>
        <w:rPr>
          <w:rFonts w:ascii="Times New Roman" w:hAnsi="Times New Roman" w:cs="Times New Roman"/>
        </w:rPr>
      </w:pPr>
      <w:r>
        <w:rPr>
          <w:rFonts w:ascii="Times New Roman" w:hAnsi="Times New Roman" w:cs="Times New Roman"/>
        </w:rPr>
        <w:tab/>
        <w:t xml:space="preserve">podľa článku 86 písm. d) Ústavy Slovenskej republiky a v súlade s článkom 7 ods. 2 Ústavy Slovenskej republiky </w:t>
      </w:r>
    </w:p>
    <w:p w:rsidR="00B71876" w:rsidP="00B71876">
      <w:pPr>
        <w:tabs>
          <w:tab w:val="left" w:pos="-1985"/>
          <w:tab w:val="left" w:pos="709"/>
          <w:tab w:val="left" w:pos="1080"/>
        </w:tabs>
        <w:spacing w:line="360" w:lineRule="auto"/>
        <w:jc w:val="both"/>
        <w:rPr>
          <w:rFonts w:ascii="Times New Roman" w:hAnsi="Times New Roman" w:cs="Times New Roman"/>
          <w:b/>
          <w:bCs/>
        </w:rPr>
      </w:pPr>
    </w:p>
    <w:p w:rsidR="00B71876" w:rsidP="00B71876">
      <w:pPr>
        <w:tabs>
          <w:tab w:val="left" w:pos="-1985"/>
          <w:tab w:val="left" w:pos="709"/>
          <w:tab w:val="left" w:pos="1080"/>
        </w:tabs>
        <w:spacing w:line="360" w:lineRule="auto"/>
        <w:ind w:left="340"/>
        <w:jc w:val="both"/>
        <w:rPr>
          <w:rFonts w:ascii="AT*Toronto" w:hAnsi="AT*Toronto" w:cs="Times New Roman"/>
          <w:b/>
          <w:bCs/>
          <w:szCs w:val="20"/>
          <w:lang w:val="cs-CZ"/>
        </w:rPr>
      </w:pPr>
      <w:r>
        <w:rPr>
          <w:rFonts w:ascii="AT*Toronto" w:hAnsi="AT*Toronto" w:cs="Times New Roman"/>
          <w:b/>
          <w:bCs/>
          <w:szCs w:val="20"/>
          <w:lang w:val="cs-CZ"/>
        </w:rPr>
        <w:tab/>
      </w:r>
      <w:r w:rsidR="004C6785">
        <w:rPr>
          <w:rFonts w:ascii="AT*Toronto" w:hAnsi="AT*Toronto" w:cs="Times New Roman"/>
          <w:b/>
          <w:bCs/>
          <w:szCs w:val="20"/>
          <w:lang w:val="cs-CZ"/>
        </w:rPr>
        <w:t>A</w:t>
      </w:r>
      <w:r>
        <w:rPr>
          <w:rFonts w:ascii="AT*Toronto" w:hAnsi="AT*Toronto" w:cs="Times New Roman"/>
          <w:b/>
          <w:bCs/>
          <w:szCs w:val="20"/>
          <w:lang w:val="cs-CZ"/>
        </w:rPr>
        <w:t xml:space="preserve">.   v y s l o v u j e    s ú h l a s   </w:t>
      </w:r>
    </w:p>
    <w:p w:rsidR="00B71876" w:rsidRPr="00CC6575" w:rsidP="00B71876">
      <w:pPr>
        <w:pStyle w:val="BodyText"/>
        <w:tabs>
          <w:tab w:val="left" w:pos="1080"/>
          <w:tab w:val="left" w:pos="1440"/>
        </w:tabs>
        <w:spacing w:line="360" w:lineRule="auto"/>
        <w:rPr>
          <w:rFonts w:ascii="Times New Roman" w:hAnsi="Times New Roman" w:cs="Times New Roman"/>
          <w:bCs/>
        </w:rPr>
      </w:pPr>
      <w:r w:rsidRPr="00CC6575">
        <w:rPr>
          <w:rFonts w:ascii="Times New Roman" w:hAnsi="Times New Roman" w:cs="Times New Roman"/>
          <w:bCs/>
        </w:rPr>
        <w:tab/>
      </w:r>
    </w:p>
    <w:p w:rsidR="00B71876" w:rsidRPr="00CC6575" w:rsidP="00B71876">
      <w:pPr>
        <w:pStyle w:val="BodyText"/>
        <w:tabs>
          <w:tab w:val="left" w:pos="1080"/>
          <w:tab w:val="left" w:pos="1440"/>
        </w:tabs>
        <w:spacing w:line="360" w:lineRule="auto"/>
        <w:rPr>
          <w:rFonts w:ascii="Times New Roman" w:hAnsi="Times New Roman" w:cs="Times New Roman"/>
        </w:rPr>
      </w:pPr>
      <w:r w:rsidRPr="00CC6575">
        <w:rPr>
          <w:rFonts w:ascii="Times New Roman" w:hAnsi="Times New Roman" w:cs="Times New Roman"/>
          <w:bCs/>
        </w:rPr>
        <w:tab/>
        <w:t>s</w:t>
      </w:r>
      <w:r w:rsidR="001B7818">
        <w:rPr>
          <w:rFonts w:ascii="Times New Roman" w:hAnsi="Times New Roman" w:cs="Times New Roman"/>
          <w:bCs/>
        </w:rPr>
        <w:t> Lisabonskou z</w:t>
      </w:r>
      <w:r w:rsidRPr="00CC6575">
        <w:rPr>
          <w:rFonts w:ascii="Times New Roman" w:hAnsi="Times New Roman" w:cs="Times New Roman"/>
          <w:bCs/>
        </w:rPr>
        <w:t>mluvou</w:t>
      </w:r>
      <w:r w:rsidRPr="00CC6575" w:rsidR="00F92BF9">
        <w:rPr>
          <w:rFonts w:ascii="Times New Roman" w:hAnsi="Times New Roman" w:cs="Times New Roman"/>
          <w:bCs/>
        </w:rPr>
        <w:t>, ktorou sa mení a dopĺňa Zmluva o Európskej únii a Zmluva o založení Európskeho spoločenstva</w:t>
      </w:r>
      <w:r w:rsidRPr="00CC6575">
        <w:rPr>
          <w:rFonts w:ascii="Times New Roman" w:hAnsi="Times New Roman" w:cs="Times New Roman"/>
          <w:bCs/>
        </w:rPr>
        <w:t>;</w:t>
      </w:r>
    </w:p>
    <w:p w:rsidR="00B71876" w:rsidP="00B71876">
      <w:pPr>
        <w:pStyle w:val="BodyText"/>
        <w:tabs>
          <w:tab w:val="left" w:pos="1080"/>
          <w:tab w:val="left" w:pos="1440"/>
        </w:tabs>
        <w:spacing w:line="360" w:lineRule="auto"/>
        <w:rPr>
          <w:rFonts w:ascii="Times New Roman" w:hAnsi="Times New Roman" w:cs="Times New Roman"/>
        </w:rPr>
      </w:pPr>
      <w:r w:rsidRPr="000D0A8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Cs/>
        </w:rPr>
        <w:t xml:space="preserve">  </w:t>
      </w:r>
      <w:r>
        <w:rPr>
          <w:rFonts w:ascii="Times New Roman" w:hAnsi="Times New Roman" w:cs="Times New Roman"/>
        </w:rPr>
        <w:t xml:space="preserve"> </w:t>
      </w:r>
    </w:p>
    <w:p w:rsidR="00B71876" w:rsidP="00B71876">
      <w:pPr>
        <w:tabs>
          <w:tab w:val="left" w:pos="-1985"/>
          <w:tab w:val="left" w:pos="709"/>
          <w:tab w:val="left" w:pos="1080"/>
          <w:tab w:val="left" w:pos="1440"/>
        </w:tabs>
        <w:spacing w:line="360" w:lineRule="auto"/>
        <w:jc w:val="both"/>
        <w:rPr>
          <w:rFonts w:ascii="AT*Toronto" w:hAnsi="AT*Toronto" w:cs="Times New Roman"/>
          <w:b/>
          <w:szCs w:val="20"/>
          <w:lang w:val="cs-CZ"/>
        </w:rPr>
      </w:pPr>
      <w:r>
        <w:rPr>
          <w:rFonts w:ascii="AT*Toronto" w:hAnsi="AT*Toronto" w:cs="Times New Roman"/>
          <w:b/>
          <w:szCs w:val="20"/>
          <w:lang w:val="cs-CZ"/>
        </w:rPr>
        <w:tab/>
      </w:r>
      <w:r w:rsidR="004C6785">
        <w:rPr>
          <w:rFonts w:ascii="AT*Toronto" w:hAnsi="AT*Toronto" w:cs="Times New Roman"/>
          <w:b/>
          <w:szCs w:val="20"/>
          <w:lang w:val="cs-CZ"/>
        </w:rPr>
        <w:t>B</w:t>
      </w:r>
      <w:r>
        <w:rPr>
          <w:rFonts w:ascii="AT*Toronto" w:hAnsi="AT*Toronto" w:cs="Times New Roman"/>
          <w:b/>
          <w:szCs w:val="20"/>
          <w:lang w:val="cs-CZ"/>
        </w:rPr>
        <w:t xml:space="preserve">.   r o z h o d </w:t>
      </w:r>
      <w:r w:rsidR="00D81544">
        <w:rPr>
          <w:rFonts w:ascii="AT*Toronto" w:hAnsi="AT*Toronto" w:cs="Times New Roman"/>
          <w:b/>
          <w:szCs w:val="20"/>
          <w:lang w:val="cs-CZ"/>
        </w:rPr>
        <w:t xml:space="preserve">l a </w:t>
      </w:r>
      <w:r w:rsidR="00DB6C81">
        <w:rPr>
          <w:rFonts w:ascii="AT*Toronto" w:hAnsi="AT*Toronto" w:cs="Times New Roman"/>
          <w:b/>
          <w:szCs w:val="20"/>
          <w:lang w:val="cs-CZ"/>
        </w:rPr>
        <w:t>,</w:t>
      </w:r>
      <w:r>
        <w:rPr>
          <w:rFonts w:ascii="AT*Toronto" w:hAnsi="AT*Toronto" w:cs="Times New Roman"/>
          <w:b/>
          <w:szCs w:val="20"/>
          <w:lang w:val="cs-CZ"/>
        </w:rPr>
        <w:t xml:space="preserve"> </w:t>
      </w:r>
    </w:p>
    <w:p w:rsidR="00B71876" w:rsidP="00B71876">
      <w:pPr>
        <w:tabs>
          <w:tab w:val="left" w:pos="-1985"/>
          <w:tab w:val="left" w:pos="709"/>
          <w:tab w:val="left" w:pos="1080"/>
          <w:tab w:val="left" w:pos="1440"/>
        </w:tabs>
        <w:spacing w:line="360" w:lineRule="auto"/>
        <w:jc w:val="both"/>
        <w:rPr>
          <w:rFonts w:ascii="AT*Toronto" w:hAnsi="AT*Toronto" w:cs="Times New Roman"/>
          <w:b/>
          <w:szCs w:val="20"/>
          <w:lang w:val="cs-CZ"/>
        </w:rPr>
      </w:pPr>
    </w:p>
    <w:p w:rsidR="00B71876" w:rsidP="00F92BF9">
      <w:pPr>
        <w:pStyle w:val="BodyText"/>
        <w:tabs>
          <w:tab w:val="left" w:pos="1080"/>
          <w:tab w:val="left" w:pos="1440"/>
        </w:tabs>
        <w:spacing w:line="360" w:lineRule="auto"/>
        <w:rPr>
          <w:rFonts w:ascii="Times New Roman" w:hAnsi="Times New Roman" w:cs="Times New Roman"/>
        </w:rPr>
      </w:pPr>
      <w:r>
        <w:rPr>
          <w:rFonts w:ascii="Times New Roman" w:hAnsi="Times New Roman" w:cs="Times New Roman"/>
        </w:rPr>
        <w:tab/>
        <w:t xml:space="preserve"> že </w:t>
      </w:r>
      <w:r w:rsidR="001B7818">
        <w:rPr>
          <w:rFonts w:ascii="Times New Roman" w:hAnsi="Times New Roman" w:cs="Times New Roman"/>
        </w:rPr>
        <w:t>Lisabonská z</w:t>
      </w:r>
      <w:r>
        <w:rPr>
          <w:rFonts w:ascii="Times New Roman" w:hAnsi="Times New Roman" w:cs="Times New Roman"/>
        </w:rPr>
        <w:t>mluva</w:t>
      </w:r>
      <w:r w:rsidR="00F92BF9">
        <w:rPr>
          <w:rFonts w:ascii="Times New Roman" w:hAnsi="Times New Roman" w:cs="Times New Roman"/>
        </w:rPr>
        <w:t>, ktorou sa mení a dopĺňa Zmluva o Európskej únii a Zmluva o založení Európskeho spoločenstva</w:t>
      </w:r>
      <w:r>
        <w:rPr>
          <w:rFonts w:ascii="Times New Roman" w:hAnsi="Times New Roman" w:cs="Times New Roman"/>
        </w:rPr>
        <w:t xml:space="preserve"> je medzinárodn</w:t>
      </w:r>
      <w:r w:rsidR="00A50121">
        <w:rPr>
          <w:rFonts w:ascii="Times New Roman" w:hAnsi="Times New Roman" w:cs="Times New Roman"/>
        </w:rPr>
        <w:t>ou</w:t>
      </w:r>
      <w:r>
        <w:rPr>
          <w:rFonts w:ascii="Times New Roman" w:hAnsi="Times New Roman" w:cs="Times New Roman"/>
        </w:rPr>
        <w:t xml:space="preserve"> zmluv</w:t>
      </w:r>
      <w:r w:rsidR="00A50121">
        <w:rPr>
          <w:rFonts w:ascii="Times New Roman" w:hAnsi="Times New Roman" w:cs="Times New Roman"/>
        </w:rPr>
        <w:t>ou</w:t>
      </w:r>
      <w:r>
        <w:rPr>
          <w:rFonts w:ascii="Times New Roman" w:hAnsi="Times New Roman" w:cs="Times New Roman"/>
        </w:rPr>
        <w:t xml:space="preserve"> podľa čl. 7 ods. 5 Ústavy Slovenskej republiky a táto zmluva má prednosť pred zákonmi</w:t>
      </w:r>
      <w:r w:rsidR="007B6A7A">
        <w:rPr>
          <w:rFonts w:ascii="Times New Roman" w:hAnsi="Times New Roman" w:cs="Times New Roman"/>
        </w:rPr>
        <w:t>.</w:t>
      </w:r>
      <w:r>
        <w:rPr>
          <w:rFonts w:ascii="Times New Roman" w:hAnsi="Times New Roman" w:cs="Times New Roman"/>
        </w:rPr>
        <w:t xml:space="preserve">  </w:t>
      </w:r>
    </w:p>
    <w:p w:rsidR="00EF237E" w:rsidP="00F92BF9">
      <w:pPr>
        <w:pStyle w:val="BodyText"/>
        <w:tabs>
          <w:tab w:val="left" w:pos="1080"/>
          <w:tab w:val="left" w:pos="1440"/>
        </w:tabs>
        <w:spacing w:line="360" w:lineRule="auto"/>
        <w:rPr>
          <w:rFonts w:ascii="Times New Roman" w:hAnsi="Times New Roman" w:cs="Times New Roman"/>
        </w:rPr>
      </w:pPr>
    </w:p>
    <w:p w:rsidR="00EF237E" w:rsidP="00F92BF9">
      <w:pPr>
        <w:pStyle w:val="BodyText"/>
        <w:tabs>
          <w:tab w:val="left" w:pos="1080"/>
          <w:tab w:val="left" w:pos="1440"/>
        </w:tabs>
        <w:spacing w:line="360" w:lineRule="auto"/>
        <w:rPr>
          <w:rFonts w:ascii="Times New Roman" w:hAnsi="Times New Roman" w:cs="Times New Roman"/>
        </w:rPr>
      </w:pPr>
    </w:p>
    <w:p w:rsidR="006A12CB">
      <w:pPr>
        <w:tabs>
          <w:tab w:val="left" w:pos="-1985"/>
          <w:tab w:val="left" w:pos="709"/>
          <w:tab w:val="left" w:pos="1077"/>
        </w:tabs>
        <w:spacing w:line="360" w:lineRule="auto"/>
        <w:jc w:val="center"/>
        <w:rPr>
          <w:rFonts w:ascii="Times New Roman" w:hAnsi="Times New Roman" w:cs="Times New Roman"/>
          <w:b/>
          <w:bCs/>
        </w:rPr>
      </w:pPr>
      <w:r w:rsidR="0046427D">
        <w:rPr>
          <w:rFonts w:ascii="Times New Roman" w:hAnsi="Times New Roman" w:cs="Times New Roman"/>
          <w:b/>
          <w:bCs/>
        </w:rPr>
        <w:t>I</w:t>
      </w:r>
      <w:r>
        <w:rPr>
          <w:rFonts w:ascii="Times New Roman" w:hAnsi="Times New Roman" w:cs="Times New Roman"/>
          <w:b/>
          <w:bCs/>
        </w:rPr>
        <w:t>V.</w:t>
      </w:r>
    </w:p>
    <w:p w:rsidR="006A12CB">
      <w:pPr>
        <w:tabs>
          <w:tab w:val="left" w:pos="-1985"/>
          <w:tab w:val="left" w:pos="709"/>
          <w:tab w:val="left" w:pos="1077"/>
        </w:tabs>
        <w:spacing w:line="360" w:lineRule="auto"/>
        <w:jc w:val="both"/>
        <w:rPr>
          <w:rFonts w:ascii="Times New Roman" w:hAnsi="Times New Roman" w:cs="Times New Roman"/>
        </w:rPr>
      </w:pPr>
    </w:p>
    <w:p w:rsidR="006A12CB">
      <w:pPr>
        <w:tabs>
          <w:tab w:val="left" w:pos="-1985"/>
          <w:tab w:val="left" w:pos="709"/>
          <w:tab w:val="left" w:pos="1077"/>
        </w:tabs>
        <w:spacing w:line="360" w:lineRule="auto"/>
        <w:jc w:val="both"/>
        <w:rPr>
          <w:rFonts w:ascii="Times New Roman" w:hAnsi="Times New Roman" w:cs="Times New Roman"/>
        </w:rPr>
      </w:pPr>
      <w:r>
        <w:rPr>
          <w:rFonts w:ascii="Times New Roman" w:hAnsi="Times New Roman" w:cs="Times New Roman"/>
          <w:b/>
          <w:bCs/>
        </w:rPr>
        <w:tab/>
        <w:t>Spoločná správa</w:t>
      </w:r>
      <w:r>
        <w:rPr>
          <w:rFonts w:ascii="Times New Roman" w:hAnsi="Times New Roman" w:cs="Times New Roman"/>
        </w:rPr>
        <w:t xml:space="preserve"> výborov Národnej rady Slovenskej republiky o prerokovaní návrhu </w:t>
      </w:r>
      <w:r w:rsidR="00004BAF">
        <w:rPr>
          <w:rFonts w:ascii="Times New Roman" w:hAnsi="Times New Roman" w:cs="Times New Roman"/>
        </w:rPr>
        <w:t>na vyslovenie súhlasu Národnej rady Slovenskej republiky s</w:t>
      </w:r>
      <w:r w:rsidR="00404F1F">
        <w:rPr>
          <w:rFonts w:ascii="Times New Roman" w:hAnsi="Times New Roman" w:cs="Times New Roman"/>
        </w:rPr>
        <w:t> Lisabonskou z</w:t>
      </w:r>
      <w:r>
        <w:rPr>
          <w:rFonts w:ascii="Times New Roman" w:hAnsi="Times New Roman" w:cs="Times New Roman"/>
        </w:rPr>
        <w:t>mluv</w:t>
      </w:r>
      <w:r w:rsidR="00004BAF">
        <w:rPr>
          <w:rFonts w:ascii="Times New Roman" w:hAnsi="Times New Roman" w:cs="Times New Roman"/>
        </w:rPr>
        <w:t>ou</w:t>
      </w:r>
      <w:r w:rsidR="00F92BF9">
        <w:rPr>
          <w:rFonts w:ascii="Times New Roman" w:hAnsi="Times New Roman" w:cs="Times New Roman"/>
          <w:bCs/>
        </w:rPr>
        <w:t>, ktorou sa mení a dopĺňa Zmluva o Európskej únii a Zmluva o založení Európskeho spoločenstva</w:t>
      </w:r>
      <w:r w:rsidR="005639DD">
        <w:rPr>
          <w:rFonts w:ascii="Times New Roman" w:hAnsi="Times New Roman" w:cs="Times New Roman"/>
        </w:rPr>
        <w:t>,</w:t>
      </w:r>
      <w:r>
        <w:rPr>
          <w:rFonts w:ascii="Times New Roman" w:hAnsi="Times New Roman" w:cs="Times New Roman"/>
        </w:rPr>
        <w:t xml:space="preserve"> </w:t>
      </w:r>
      <w:r w:rsidR="000B5F37">
        <w:rPr>
          <w:rFonts w:ascii="Times New Roman" w:hAnsi="Times New Roman" w:cs="Times New Roman"/>
        </w:rPr>
        <w:t>vrátane návrhu uznesenia Národnej rady Slovenskej republiky</w:t>
      </w:r>
      <w:r w:rsidR="005639DD">
        <w:rPr>
          <w:rFonts w:ascii="Times New Roman" w:hAnsi="Times New Roman" w:cs="Times New Roman"/>
        </w:rPr>
        <w:t>,</w:t>
      </w:r>
      <w:r w:rsidR="000B5F37">
        <w:rPr>
          <w:rFonts w:ascii="Times New Roman" w:hAnsi="Times New Roman" w:cs="Times New Roman"/>
        </w:rPr>
        <w:t xml:space="preserve"> </w:t>
      </w:r>
      <w:r>
        <w:rPr>
          <w:rFonts w:ascii="Times New Roman" w:hAnsi="Times New Roman" w:cs="Times New Roman"/>
          <w:b/>
          <w:bCs/>
        </w:rPr>
        <w:t>bola schválená uznesením Ústavnoprávneho výboru Národnej rady Slovenskej republiky z</w:t>
      </w:r>
      <w:r w:rsidR="00F92BF9">
        <w:rPr>
          <w:rFonts w:ascii="Times New Roman" w:hAnsi="Times New Roman" w:cs="Times New Roman"/>
          <w:b/>
          <w:bCs/>
        </w:rPr>
        <w:t> 28. januára 2008</w:t>
      </w:r>
      <w:r>
        <w:rPr>
          <w:rFonts w:ascii="Times New Roman" w:hAnsi="Times New Roman" w:cs="Times New Roman"/>
          <w:b/>
          <w:bCs/>
        </w:rPr>
        <w:t xml:space="preserve"> č. </w:t>
      </w:r>
      <w:r w:rsidR="00EF237E">
        <w:rPr>
          <w:rFonts w:ascii="Times New Roman" w:hAnsi="Times New Roman" w:cs="Times New Roman"/>
          <w:b/>
          <w:bCs/>
        </w:rPr>
        <w:t>330</w:t>
      </w:r>
      <w:r w:rsidR="001333F4">
        <w:rPr>
          <w:rFonts w:ascii="Times New Roman" w:hAnsi="Times New Roman" w:cs="Times New Roman"/>
          <w:b/>
          <w:bCs/>
        </w:rPr>
        <w:t>.</w:t>
      </w:r>
    </w:p>
    <w:p w:rsidR="00823EF6" w:rsidRPr="00BB53B7" w:rsidP="00823EF6">
      <w:pPr>
        <w:spacing w:line="360" w:lineRule="auto"/>
        <w:jc w:val="both"/>
        <w:rPr>
          <w:rFonts w:ascii="Times New Roman" w:hAnsi="Times New Roman" w:cs="Times New Roman"/>
          <w:b/>
        </w:rPr>
      </w:pPr>
      <w:r>
        <w:rPr>
          <w:rFonts w:ascii="Times New Roman" w:hAnsi="Times New Roman" w:cs="Times New Roman"/>
        </w:rPr>
        <w:t xml:space="preserve">Výbor zároveň </w:t>
      </w:r>
      <w:r w:rsidRPr="00BB53B7">
        <w:rPr>
          <w:rFonts w:ascii="Times New Roman" w:hAnsi="Times New Roman" w:cs="Times New Roman"/>
          <w:b/>
        </w:rPr>
        <w:t xml:space="preserve">poveril predsedu výboru Mojmíra Mamojku, </w:t>
      </w:r>
      <w:r w:rsidRPr="00823EF6">
        <w:rPr>
          <w:rFonts w:ascii="Times New Roman" w:hAnsi="Times New Roman" w:cs="Times New Roman"/>
        </w:rPr>
        <w:t xml:space="preserve">aby </w:t>
      </w:r>
      <w:r>
        <w:rPr>
          <w:rFonts w:ascii="Times New Roman" w:hAnsi="Times New Roman" w:cs="Times New Roman"/>
        </w:rPr>
        <w:t>podal správu o výsledku prerokovania uvedeného materiálu a</w:t>
      </w:r>
      <w:r w:rsidR="00F6795B">
        <w:rPr>
          <w:rFonts w:ascii="Times New Roman" w:hAnsi="Times New Roman" w:cs="Times New Roman"/>
        </w:rPr>
        <w:t xml:space="preserve"> predložil </w:t>
      </w:r>
      <w:r>
        <w:rPr>
          <w:rFonts w:ascii="Times New Roman" w:hAnsi="Times New Roman" w:cs="Times New Roman"/>
        </w:rPr>
        <w:t xml:space="preserve">návrh na uznesenie Národnej rady Slovenskej republiky. </w:t>
      </w:r>
    </w:p>
    <w:p w:rsidR="007F7926">
      <w:pPr>
        <w:tabs>
          <w:tab w:val="left" w:pos="-1985"/>
          <w:tab w:val="left" w:pos="709"/>
          <w:tab w:val="left" w:pos="1077"/>
        </w:tabs>
        <w:spacing w:line="360" w:lineRule="auto"/>
        <w:jc w:val="both"/>
        <w:rPr>
          <w:rFonts w:ascii="Times New Roman" w:hAnsi="Times New Roman" w:cs="Times New Roman"/>
        </w:rPr>
      </w:pPr>
    </w:p>
    <w:p w:rsidR="00823EF6">
      <w:pPr>
        <w:tabs>
          <w:tab w:val="left" w:pos="-1985"/>
          <w:tab w:val="left" w:pos="709"/>
          <w:tab w:val="left" w:pos="1077"/>
        </w:tabs>
        <w:spacing w:line="360" w:lineRule="auto"/>
        <w:jc w:val="both"/>
        <w:rPr>
          <w:rFonts w:ascii="Times New Roman" w:hAnsi="Times New Roman" w:cs="Times New Roman"/>
        </w:rPr>
      </w:pPr>
    </w:p>
    <w:p w:rsidR="006F692C">
      <w:pPr>
        <w:tabs>
          <w:tab w:val="left" w:pos="-1985"/>
          <w:tab w:val="left" w:pos="709"/>
          <w:tab w:val="left" w:pos="1077"/>
        </w:tabs>
        <w:spacing w:line="360" w:lineRule="auto"/>
        <w:jc w:val="both"/>
        <w:rPr>
          <w:rFonts w:ascii="Times New Roman" w:hAnsi="Times New Roman" w:cs="Times New Roman"/>
        </w:rPr>
      </w:pPr>
    </w:p>
    <w:p w:rsidR="006A12CB">
      <w:pPr>
        <w:tabs>
          <w:tab w:val="left" w:pos="-1985"/>
          <w:tab w:val="left" w:pos="709"/>
          <w:tab w:val="left" w:pos="1077"/>
        </w:tabs>
        <w:jc w:val="both"/>
        <w:rPr>
          <w:rFonts w:ascii="Times New Roman" w:hAnsi="Times New Roman" w:cs="Times New Roman"/>
        </w:rPr>
      </w:pPr>
    </w:p>
    <w:p w:rsidR="005927E3">
      <w:pPr>
        <w:tabs>
          <w:tab w:val="left" w:pos="-1985"/>
          <w:tab w:val="left" w:pos="709"/>
          <w:tab w:val="left" w:pos="1077"/>
        </w:tabs>
        <w:ind w:left="1077"/>
        <w:jc w:val="both"/>
        <w:rPr>
          <w:rFonts w:ascii="Times New Roman" w:hAnsi="Times New Roman" w:cs="Times New Roman"/>
        </w:rPr>
      </w:pPr>
      <w:r w:rsidR="006A12CB">
        <w:rPr>
          <w:rFonts w:ascii="Times New Roman" w:hAnsi="Times New Roman" w:cs="Times New Roman"/>
        </w:rPr>
        <w:tab/>
        <w:tab/>
        <w:tab/>
        <w:tab/>
        <w:tab/>
        <w:t xml:space="preserve">            </w:t>
        <w:tab/>
        <w:t xml:space="preserve">        </w:t>
      </w:r>
      <w:r w:rsidR="00F92BF9">
        <w:rPr>
          <w:rFonts w:ascii="Times New Roman" w:hAnsi="Times New Roman" w:cs="Times New Roman"/>
        </w:rPr>
        <w:t>Mojmír Mamojka</w:t>
      </w:r>
      <w:r w:rsidR="002D47A1">
        <w:rPr>
          <w:rFonts w:ascii="Times New Roman" w:hAnsi="Times New Roman" w:cs="Times New Roman"/>
        </w:rPr>
        <w:t xml:space="preserve"> </w:t>
      </w:r>
      <w:r w:rsidR="00CA08BC">
        <w:rPr>
          <w:rFonts w:ascii="Times New Roman" w:hAnsi="Times New Roman" w:cs="Times New Roman"/>
        </w:rPr>
        <w:t xml:space="preserve"> </w:t>
      </w:r>
    </w:p>
    <w:p w:rsidR="006A12CB">
      <w:pPr>
        <w:tabs>
          <w:tab w:val="left" w:pos="-1985"/>
          <w:tab w:val="left" w:pos="709"/>
          <w:tab w:val="left" w:pos="1077"/>
        </w:tabs>
        <w:ind w:left="1077"/>
        <w:jc w:val="both"/>
        <w:rPr>
          <w:rFonts w:ascii="Times New Roman" w:hAnsi="Times New Roman" w:cs="Times New Roman"/>
        </w:rPr>
      </w:pPr>
      <w:r>
        <w:rPr>
          <w:rFonts w:ascii="Times New Roman" w:hAnsi="Times New Roman" w:cs="Times New Roman"/>
        </w:rPr>
        <w:tab/>
        <w:t xml:space="preserve"> </w:t>
        <w:tab/>
        <w:tab/>
        <w:t xml:space="preserve">      </w:t>
        <w:tab/>
        <w:t xml:space="preserve">                               predseda Ústavnoprávneho výboru </w:t>
      </w:r>
    </w:p>
    <w:p w:rsidR="006A12CB">
      <w:pPr>
        <w:tabs>
          <w:tab w:val="left" w:pos="-1985"/>
          <w:tab w:val="left" w:pos="709"/>
          <w:tab w:val="left" w:pos="1077"/>
        </w:tabs>
        <w:jc w:val="both"/>
        <w:rPr>
          <w:rFonts w:ascii="Times New Roman" w:hAnsi="Times New Roman" w:cs="Times New Roman"/>
        </w:rPr>
      </w:pPr>
      <w:r>
        <w:rPr>
          <w:rFonts w:ascii="Times New Roman" w:hAnsi="Times New Roman" w:cs="Times New Roman"/>
        </w:rPr>
        <w:tab/>
        <w:tab/>
        <w:tab/>
        <w:tab/>
        <w:tab/>
        <w:tab/>
        <w:tab/>
        <w:tab/>
        <w:t xml:space="preserve">       Národnej rady Slovenskej republiky</w:t>
      </w:r>
    </w:p>
    <w:p w:rsidR="006A12CB">
      <w:pPr>
        <w:tabs>
          <w:tab w:val="left" w:pos="-1985"/>
          <w:tab w:val="left" w:pos="709"/>
          <w:tab w:val="left" w:pos="1077"/>
        </w:tabs>
        <w:spacing w:line="360" w:lineRule="auto"/>
        <w:jc w:val="both"/>
        <w:rPr>
          <w:rFonts w:ascii="Times New Roman" w:hAnsi="Times New Roman" w:cs="Times New Roman"/>
        </w:rPr>
      </w:pPr>
    </w:p>
    <w:p w:rsidR="00EE6C61">
      <w:pPr>
        <w:tabs>
          <w:tab w:val="left" w:pos="-1985"/>
          <w:tab w:val="left" w:pos="709"/>
          <w:tab w:val="left" w:pos="1077"/>
        </w:tabs>
        <w:spacing w:line="360" w:lineRule="auto"/>
        <w:jc w:val="both"/>
        <w:rPr>
          <w:rFonts w:ascii="Times New Roman" w:hAnsi="Times New Roman" w:cs="Times New Roman"/>
        </w:rPr>
      </w:pPr>
    </w:p>
    <w:p w:rsidR="006A12CB">
      <w:pPr>
        <w:tabs>
          <w:tab w:val="left" w:pos="-1985"/>
          <w:tab w:val="left" w:pos="709"/>
          <w:tab w:val="left" w:pos="1077"/>
        </w:tabs>
        <w:spacing w:line="360" w:lineRule="auto"/>
        <w:jc w:val="both"/>
        <w:rPr>
          <w:rFonts w:ascii="Times New Roman" w:hAnsi="Times New Roman" w:cs="Times New Roman"/>
        </w:rPr>
      </w:pPr>
      <w:r>
        <w:rPr>
          <w:rFonts w:ascii="Times New Roman" w:hAnsi="Times New Roman" w:cs="Times New Roman"/>
        </w:rPr>
        <w:t xml:space="preserve">V Bratislave  </w:t>
      </w:r>
      <w:r w:rsidR="00F92BF9">
        <w:rPr>
          <w:rFonts w:ascii="Times New Roman" w:hAnsi="Times New Roman" w:cs="Times New Roman"/>
        </w:rPr>
        <w:t>28. januára 2008</w:t>
      </w:r>
    </w:p>
    <w:p w:rsidR="006A12CB">
      <w:pPr>
        <w:tabs>
          <w:tab w:val="left" w:pos="-1985"/>
          <w:tab w:val="left" w:pos="709"/>
          <w:tab w:val="left" w:pos="1077"/>
        </w:tabs>
        <w:spacing w:line="360" w:lineRule="auto"/>
        <w:jc w:val="center"/>
        <w:rPr>
          <w:rFonts w:ascii="Times New Roman" w:hAnsi="Times New Roman" w:cs="Times New Roman"/>
          <w:b/>
          <w:bCs/>
        </w:rPr>
      </w:pPr>
    </w:p>
    <w:p w:rsidR="006A12CB">
      <w:pPr>
        <w:tabs>
          <w:tab w:val="left" w:pos="-1985"/>
          <w:tab w:val="left" w:pos="709"/>
          <w:tab w:val="left" w:pos="1077"/>
        </w:tabs>
        <w:spacing w:line="360" w:lineRule="auto"/>
        <w:jc w:val="center"/>
        <w:rPr>
          <w:rFonts w:ascii="Times New Roman" w:hAnsi="Times New Roman" w:cs="Times New Roman"/>
          <w:b/>
          <w:bCs/>
        </w:rPr>
      </w:pPr>
    </w:p>
    <w:p w:rsidR="006A12CB">
      <w:pPr>
        <w:tabs>
          <w:tab w:val="left" w:pos="-1985"/>
          <w:tab w:val="left" w:pos="709"/>
          <w:tab w:val="left" w:pos="1077"/>
        </w:tabs>
        <w:spacing w:line="360" w:lineRule="auto"/>
        <w:jc w:val="center"/>
        <w:rPr>
          <w:rFonts w:ascii="Times New Roman" w:hAnsi="Times New Roman" w:cs="Times New Roman"/>
          <w:b/>
          <w:bCs/>
        </w:rPr>
      </w:pPr>
    </w:p>
    <w:p w:rsidR="00753F2A" w:rsidP="0012259F">
      <w:pPr>
        <w:pStyle w:val="Heading5"/>
        <w:ind w:left="1416"/>
        <w:rPr>
          <w:rFonts w:ascii="Times New Roman" w:hAnsi="Times New Roman" w:cs="Times New Roman"/>
        </w:rPr>
        <w:sectPr>
          <w:footerReference w:type="even" r:id="rId4"/>
          <w:footerReference w:type="default" r:id="rId5"/>
          <w:pgSz w:w="11906" w:h="16838"/>
          <w:pgMar w:top="1417" w:right="1417" w:bottom="1417" w:left="1417" w:header="708" w:footer="708" w:gutter="0"/>
          <w:pgNumType w:start="1"/>
          <w:cols w:space="708"/>
          <w:titlePg/>
          <w:bidi w:val="0"/>
        </w:sectPr>
      </w:pPr>
    </w:p>
    <w:p w:rsidR="0073790E" w:rsidRPr="0073790E" w:rsidP="0073790E">
      <w:pPr>
        <w:pStyle w:val="Heading5"/>
        <w:ind w:left="1416" w:firstLine="24"/>
        <w:rPr>
          <w:rFonts w:ascii="Times New Roman" w:hAnsi="Times New Roman" w:cs="Times New Roman"/>
          <w:sz w:val="28"/>
          <w:szCs w:val="28"/>
        </w:rPr>
      </w:pPr>
      <w:r w:rsidRPr="0073790E">
        <w:rPr>
          <w:rFonts w:ascii="Times New Roman" w:hAnsi="Times New Roman" w:cs="Times New Roman"/>
          <w:sz w:val="28"/>
          <w:szCs w:val="28"/>
        </w:rPr>
        <w:t>NÁRODNÁ  RADA  SLOVENSKEJ  REPUBLIKY</w:t>
      </w:r>
    </w:p>
    <w:p w:rsidR="0073790E" w:rsidP="0073790E">
      <w:pPr>
        <w:spacing w:line="360" w:lineRule="auto"/>
        <w:jc w:val="center"/>
        <w:rPr>
          <w:rFonts w:ascii="Times New Roman" w:hAnsi="Times New Roman" w:cs="Times New Roman"/>
          <w:bCs/>
          <w:sz w:val="28"/>
          <w:szCs w:val="28"/>
        </w:rPr>
      </w:pPr>
      <w:r w:rsidRPr="0073790E">
        <w:rPr>
          <w:rFonts w:ascii="Times New Roman" w:hAnsi="Times New Roman" w:cs="Times New Roman"/>
          <w:bCs/>
          <w:sz w:val="28"/>
          <w:szCs w:val="28"/>
        </w:rPr>
        <w:t>IV. volebné obdobie</w:t>
      </w:r>
    </w:p>
    <w:p w:rsidR="0073790E" w:rsidP="0073790E">
      <w:pPr>
        <w:spacing w:line="360" w:lineRule="auto"/>
        <w:jc w:val="center"/>
        <w:rPr>
          <w:rFonts w:ascii="Times New Roman" w:hAnsi="Times New Roman" w:cs="Times New Roman"/>
          <w:bCs/>
          <w:sz w:val="32"/>
        </w:rPr>
      </w:pPr>
      <w:r>
        <w:rPr>
          <w:rFonts w:ascii="Times New Roman" w:hAnsi="Times New Roman" w:cs="Times New Roman"/>
          <w:bCs/>
          <w:sz w:val="32"/>
        </w:rPr>
        <w:t>_______________________________________</w:t>
      </w:r>
    </w:p>
    <w:p w:rsidR="0073790E" w:rsidP="0073790E">
      <w:pPr>
        <w:spacing w:before="120"/>
        <w:rPr>
          <w:rFonts w:ascii="Times New Roman" w:hAnsi="Times New Roman" w:cs="Times New Roman"/>
        </w:rPr>
      </w:pPr>
    </w:p>
    <w:p w:rsidR="0073790E" w:rsidP="0073790E">
      <w:pPr>
        <w:spacing w:line="360" w:lineRule="auto"/>
        <w:rPr>
          <w:rFonts w:ascii="Times New Roman" w:hAnsi="Times New Roman" w:cs="Times New Roman"/>
        </w:rPr>
      </w:pPr>
    </w:p>
    <w:p w:rsidR="0073790E" w:rsidP="0073790E">
      <w:pPr>
        <w:jc w:val="both"/>
        <w:rPr>
          <w:rFonts w:ascii="Times New Roman" w:hAnsi="Times New Roman" w:cs="Times New Roman"/>
        </w:rPr>
      </w:pPr>
    </w:p>
    <w:p w:rsidR="0073790E" w:rsidP="0073790E">
      <w:pPr>
        <w:jc w:val="both"/>
        <w:rPr>
          <w:rFonts w:ascii="Times New Roman" w:hAnsi="Times New Roman" w:cs="Times New Roman"/>
        </w:rPr>
      </w:pPr>
    </w:p>
    <w:p w:rsidR="0073790E" w:rsidP="0073790E">
      <w:pPr>
        <w:jc w:val="center"/>
        <w:rPr>
          <w:rFonts w:ascii="Times New Roman" w:hAnsi="Times New Roman" w:cs="Times New Roman"/>
          <w:sz w:val="32"/>
        </w:rPr>
      </w:pPr>
      <w:r>
        <w:rPr>
          <w:rFonts w:ascii="Times New Roman" w:hAnsi="Times New Roman" w:cs="Times New Roman"/>
          <w:sz w:val="32"/>
        </w:rPr>
        <w:t>UZNESENIE</w:t>
      </w:r>
    </w:p>
    <w:p w:rsidR="0073790E" w:rsidP="0073790E">
      <w:pPr>
        <w:jc w:val="center"/>
        <w:rPr>
          <w:rFonts w:ascii="Times New Roman" w:hAnsi="Times New Roman" w:cs="Times New Roman"/>
          <w:sz w:val="32"/>
        </w:rPr>
      </w:pPr>
      <w:r>
        <w:rPr>
          <w:rFonts w:ascii="Times New Roman" w:hAnsi="Times New Roman" w:cs="Times New Roman"/>
          <w:sz w:val="32"/>
        </w:rPr>
        <w:t>NÁRODNEJ RADY SLOVENSKEJ REPUBLIKY</w:t>
      </w:r>
    </w:p>
    <w:p w:rsidR="0073790E" w:rsidP="0073790E">
      <w:pPr>
        <w:spacing w:before="120"/>
        <w:jc w:val="center"/>
        <w:rPr>
          <w:rFonts w:ascii="Times New Roman" w:hAnsi="Times New Roman" w:cs="Times New Roman"/>
          <w:sz w:val="36"/>
        </w:rPr>
      </w:pPr>
      <w:r>
        <w:rPr>
          <w:rFonts w:ascii="Times New Roman" w:hAnsi="Times New Roman" w:cs="Times New Roman"/>
          <w:sz w:val="36"/>
        </w:rPr>
        <w:t xml:space="preserve">z ................. </w:t>
      </w:r>
    </w:p>
    <w:p w:rsidR="0073790E" w:rsidP="0073790E">
      <w:pPr>
        <w:spacing w:before="120"/>
        <w:jc w:val="center"/>
        <w:rPr>
          <w:rFonts w:ascii="Times New Roman" w:hAnsi="Times New Roman" w:cs="Times New Roman"/>
          <w:sz w:val="36"/>
        </w:rPr>
      </w:pPr>
    </w:p>
    <w:p w:rsidR="0073790E" w:rsidP="0073790E">
      <w:pPr>
        <w:pStyle w:val="BodyText"/>
        <w:tabs>
          <w:tab w:val="left" w:pos="1080"/>
          <w:tab w:val="left" w:pos="1440"/>
        </w:tabs>
        <w:spacing w:line="360" w:lineRule="auto"/>
        <w:rPr>
          <w:rFonts w:ascii="Times New Roman" w:hAnsi="Times New Roman" w:cs="Times New Roman"/>
        </w:rPr>
      </w:pPr>
      <w:r>
        <w:rPr>
          <w:rFonts w:ascii="Times New Roman" w:hAnsi="Times New Roman" w:cs="Times New Roman"/>
          <w:bCs/>
        </w:rPr>
        <w:t>k návrhu na vyslovenie súhlasu Národnej rady Slovenskej republiky s</w:t>
      </w:r>
      <w:r w:rsidR="00D662E8">
        <w:rPr>
          <w:rFonts w:ascii="Times New Roman" w:hAnsi="Times New Roman" w:cs="Times New Roman"/>
          <w:bCs/>
        </w:rPr>
        <w:t xml:space="preserve"> Lisabonskou</w:t>
      </w:r>
      <w:r>
        <w:rPr>
          <w:rFonts w:ascii="Times New Roman" w:hAnsi="Times New Roman" w:cs="Times New Roman"/>
          <w:bCs/>
        </w:rPr>
        <w:t xml:space="preserve"> </w:t>
      </w:r>
      <w:r w:rsidR="00D662E8">
        <w:rPr>
          <w:rFonts w:ascii="Times New Roman" w:hAnsi="Times New Roman" w:cs="Times New Roman"/>
          <w:bCs/>
        </w:rPr>
        <w:t>z</w:t>
      </w:r>
      <w:r>
        <w:rPr>
          <w:rFonts w:ascii="Times New Roman" w:hAnsi="Times New Roman" w:cs="Times New Roman"/>
          <w:bCs/>
        </w:rPr>
        <w:t>mluvou, ktorou sa mení a dopĺňa Zmluva o Európskej únii a Zmluva o založení Európskeho spoločenstva (tlač 520)</w:t>
      </w:r>
    </w:p>
    <w:p w:rsidR="0073790E" w:rsidP="0073790E">
      <w:pPr>
        <w:spacing w:before="120"/>
        <w:jc w:val="center"/>
        <w:rPr>
          <w:rFonts w:ascii="Times New Roman" w:hAnsi="Times New Roman" w:cs="Times New Roman"/>
          <w:sz w:val="36"/>
        </w:rPr>
      </w:pPr>
    </w:p>
    <w:p w:rsidR="0073790E" w:rsidP="0073790E">
      <w:pPr>
        <w:tabs>
          <w:tab w:val="left" w:pos="993"/>
        </w:tabs>
        <w:ind w:left="720" w:hanging="900"/>
        <w:jc w:val="both"/>
        <w:rPr>
          <w:rFonts w:ascii="Times New Roman" w:hAnsi="Times New Roman" w:cs="Times New Roman"/>
          <w:iCs/>
        </w:rPr>
      </w:pPr>
    </w:p>
    <w:p w:rsidR="0073790E" w:rsidP="0073790E">
      <w:pPr>
        <w:pStyle w:val="Heading2"/>
        <w:ind w:left="720" w:hanging="12"/>
        <w:rPr>
          <w:rFonts w:ascii="Times New Roman" w:hAnsi="Times New Roman" w:cs="Times New Roman"/>
        </w:rPr>
      </w:pPr>
      <w:r>
        <w:rPr>
          <w:rFonts w:ascii="Times New Roman" w:hAnsi="Times New Roman" w:cs="Times New Roman"/>
        </w:rPr>
        <w:t>Národná rada Slovenskej republiky</w:t>
      </w:r>
    </w:p>
    <w:p w:rsidR="0073790E" w:rsidP="0073790E">
      <w:pPr>
        <w:tabs>
          <w:tab w:val="left" w:pos="-1985"/>
          <w:tab w:val="left" w:pos="709"/>
          <w:tab w:val="left" w:pos="1080"/>
        </w:tabs>
        <w:spacing w:line="360" w:lineRule="auto"/>
        <w:jc w:val="both"/>
        <w:rPr>
          <w:rFonts w:ascii="Times New Roman" w:hAnsi="Times New Roman" w:cs="Times New Roman"/>
        </w:rPr>
      </w:pPr>
    </w:p>
    <w:p w:rsidR="0073790E" w:rsidP="0073790E">
      <w:pPr>
        <w:tabs>
          <w:tab w:val="left" w:pos="-1985"/>
          <w:tab w:val="left" w:pos="709"/>
          <w:tab w:val="left" w:pos="1080"/>
        </w:tabs>
        <w:spacing w:line="360" w:lineRule="auto"/>
        <w:jc w:val="both"/>
        <w:rPr>
          <w:rFonts w:ascii="Times New Roman" w:hAnsi="Times New Roman" w:cs="Times New Roman"/>
        </w:rPr>
      </w:pPr>
      <w:r>
        <w:rPr>
          <w:rFonts w:ascii="Times New Roman" w:hAnsi="Times New Roman" w:cs="Times New Roman"/>
        </w:rPr>
        <w:tab/>
        <w:t>podľa čl</w:t>
      </w:r>
      <w:r w:rsidR="00043039">
        <w:rPr>
          <w:rFonts w:ascii="Times New Roman" w:hAnsi="Times New Roman" w:cs="Times New Roman"/>
        </w:rPr>
        <w:t xml:space="preserve">. </w:t>
      </w:r>
      <w:r>
        <w:rPr>
          <w:rFonts w:ascii="Times New Roman" w:hAnsi="Times New Roman" w:cs="Times New Roman"/>
        </w:rPr>
        <w:t>86 písm. d) Ústavy Slovenskej republiky a v súlade s</w:t>
      </w:r>
      <w:r w:rsidR="00043039">
        <w:rPr>
          <w:rFonts w:ascii="Times New Roman" w:hAnsi="Times New Roman" w:cs="Times New Roman"/>
        </w:rPr>
        <w:t> </w:t>
      </w:r>
      <w:r>
        <w:rPr>
          <w:rFonts w:ascii="Times New Roman" w:hAnsi="Times New Roman" w:cs="Times New Roman"/>
        </w:rPr>
        <w:t>čl</w:t>
      </w:r>
      <w:r w:rsidR="00043039">
        <w:rPr>
          <w:rFonts w:ascii="Times New Roman" w:hAnsi="Times New Roman" w:cs="Times New Roman"/>
        </w:rPr>
        <w:t>.</w:t>
      </w:r>
      <w:r>
        <w:rPr>
          <w:rFonts w:ascii="Times New Roman" w:hAnsi="Times New Roman" w:cs="Times New Roman"/>
        </w:rPr>
        <w:t xml:space="preserve"> 7 ods. 2 Ústavy Slovenskej republiky </w:t>
      </w:r>
    </w:p>
    <w:p w:rsidR="0073790E" w:rsidP="0073790E">
      <w:pPr>
        <w:tabs>
          <w:tab w:val="left" w:pos="-1985"/>
          <w:tab w:val="left" w:pos="709"/>
          <w:tab w:val="left" w:pos="1080"/>
        </w:tabs>
        <w:spacing w:line="360" w:lineRule="auto"/>
        <w:jc w:val="both"/>
        <w:rPr>
          <w:rFonts w:ascii="Times New Roman" w:hAnsi="Times New Roman" w:cs="Times New Roman"/>
          <w:b/>
          <w:bCs/>
        </w:rPr>
      </w:pPr>
    </w:p>
    <w:p w:rsidR="0073790E" w:rsidP="0073790E">
      <w:pPr>
        <w:tabs>
          <w:tab w:val="left" w:pos="-1985"/>
          <w:tab w:val="left" w:pos="709"/>
          <w:tab w:val="left" w:pos="1080"/>
        </w:tabs>
        <w:spacing w:line="360" w:lineRule="auto"/>
        <w:ind w:left="340"/>
        <w:jc w:val="both"/>
        <w:rPr>
          <w:rFonts w:ascii="AT*Toronto" w:hAnsi="AT*Toronto" w:cs="Times New Roman"/>
          <w:b/>
          <w:bCs/>
          <w:szCs w:val="20"/>
          <w:lang w:val="cs-CZ"/>
        </w:rPr>
      </w:pPr>
      <w:r>
        <w:rPr>
          <w:rFonts w:ascii="AT*Toronto" w:hAnsi="AT*Toronto" w:cs="Times New Roman"/>
          <w:b/>
          <w:bCs/>
          <w:szCs w:val="20"/>
          <w:lang w:val="cs-CZ"/>
        </w:rPr>
        <w:tab/>
        <w:t xml:space="preserve">A.   v y s l o v u j e    s ú h l a s   </w:t>
      </w:r>
    </w:p>
    <w:p w:rsidR="0073790E" w:rsidP="0073790E">
      <w:pPr>
        <w:pStyle w:val="BodyText"/>
        <w:tabs>
          <w:tab w:val="left" w:pos="1080"/>
          <w:tab w:val="left" w:pos="1440"/>
        </w:tabs>
        <w:spacing w:line="360" w:lineRule="auto"/>
        <w:rPr>
          <w:rFonts w:ascii="Times New Roman" w:hAnsi="Times New Roman" w:cs="Times New Roman"/>
          <w:bCs/>
        </w:rPr>
      </w:pPr>
      <w:r>
        <w:rPr>
          <w:rFonts w:ascii="Times New Roman" w:hAnsi="Times New Roman" w:cs="Times New Roman"/>
          <w:bCs/>
        </w:rPr>
        <w:tab/>
      </w:r>
    </w:p>
    <w:p w:rsidR="0073790E" w:rsidP="0073790E">
      <w:pPr>
        <w:pStyle w:val="BodyText"/>
        <w:tabs>
          <w:tab w:val="left" w:pos="1080"/>
          <w:tab w:val="left" w:pos="1440"/>
        </w:tabs>
        <w:spacing w:line="360" w:lineRule="auto"/>
        <w:rPr>
          <w:rFonts w:ascii="Times New Roman" w:hAnsi="Times New Roman" w:cs="Times New Roman"/>
        </w:rPr>
      </w:pPr>
      <w:r>
        <w:rPr>
          <w:rFonts w:ascii="Times New Roman" w:hAnsi="Times New Roman" w:cs="Times New Roman"/>
          <w:bCs/>
        </w:rPr>
        <w:tab/>
        <w:t>s Lisabonskou zmluvou, ktorou sa mení a dopĺňa Zmluva o Európskej únii a Zmluva o založení Európskeho spoločenstva;</w:t>
      </w:r>
    </w:p>
    <w:p w:rsidR="0073790E" w:rsidP="0073790E">
      <w:pPr>
        <w:pStyle w:val="BodyText"/>
        <w:tabs>
          <w:tab w:val="left" w:pos="1080"/>
          <w:tab w:val="left" w:pos="1440"/>
        </w:tabs>
        <w:spacing w:line="360" w:lineRule="auto"/>
        <w:rPr>
          <w:rFonts w:ascii="Times New Roman" w:hAnsi="Times New Roman" w:cs="Times New Roman"/>
        </w:rPr>
      </w:pPr>
      <w:r w:rsidRPr="000D0A8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Cs/>
        </w:rPr>
        <w:t xml:space="preserve">  </w:t>
      </w:r>
      <w:r>
        <w:rPr>
          <w:rFonts w:ascii="Times New Roman" w:hAnsi="Times New Roman" w:cs="Times New Roman"/>
        </w:rPr>
        <w:t xml:space="preserve"> </w:t>
      </w:r>
    </w:p>
    <w:p w:rsidR="0073790E" w:rsidP="0073790E">
      <w:pPr>
        <w:tabs>
          <w:tab w:val="left" w:pos="-1985"/>
          <w:tab w:val="left" w:pos="709"/>
          <w:tab w:val="left" w:pos="1080"/>
          <w:tab w:val="left" w:pos="1440"/>
        </w:tabs>
        <w:spacing w:line="360" w:lineRule="auto"/>
        <w:jc w:val="both"/>
        <w:rPr>
          <w:rFonts w:ascii="AT*Toronto" w:hAnsi="AT*Toronto" w:cs="Times New Roman"/>
          <w:b/>
          <w:szCs w:val="20"/>
          <w:lang w:val="cs-CZ"/>
        </w:rPr>
      </w:pPr>
      <w:r>
        <w:rPr>
          <w:rFonts w:ascii="AT*Toronto" w:hAnsi="AT*Toronto" w:cs="Times New Roman"/>
          <w:b/>
          <w:szCs w:val="20"/>
          <w:lang w:val="cs-CZ"/>
        </w:rPr>
        <w:tab/>
        <w:t xml:space="preserve">B.   r o z h o d l a ,  ž e </w:t>
      </w:r>
    </w:p>
    <w:p w:rsidR="0073790E" w:rsidP="0073790E">
      <w:pPr>
        <w:tabs>
          <w:tab w:val="left" w:pos="-1985"/>
          <w:tab w:val="left" w:pos="709"/>
          <w:tab w:val="left" w:pos="1080"/>
          <w:tab w:val="left" w:pos="1440"/>
        </w:tabs>
        <w:spacing w:line="360" w:lineRule="auto"/>
        <w:jc w:val="both"/>
        <w:rPr>
          <w:rFonts w:ascii="AT*Toronto" w:hAnsi="AT*Toronto" w:cs="Times New Roman"/>
          <w:b/>
          <w:szCs w:val="20"/>
          <w:lang w:val="cs-CZ"/>
        </w:rPr>
      </w:pPr>
    </w:p>
    <w:p w:rsidR="0073790E" w:rsidP="0073790E">
      <w:pPr>
        <w:tabs>
          <w:tab w:val="left" w:pos="-1985"/>
          <w:tab w:val="left" w:pos="360"/>
          <w:tab w:val="left" w:pos="709"/>
          <w:tab w:val="left" w:pos="1077"/>
          <w:tab w:val="left" w:pos="1800"/>
        </w:tabs>
        <w:spacing w:line="360" w:lineRule="auto"/>
        <w:jc w:val="both"/>
        <w:rPr>
          <w:rFonts w:ascii="AT*Toronto" w:hAnsi="AT*Toronto" w:cs="Times New Roman"/>
          <w:bCs/>
          <w:szCs w:val="20"/>
          <w:lang w:val="cs-CZ"/>
        </w:rPr>
      </w:pPr>
      <w:r>
        <w:rPr>
          <w:rFonts w:ascii="AT*Toronto" w:hAnsi="AT*Toronto" w:cs="Times New Roman"/>
          <w:szCs w:val="20"/>
          <w:lang w:val="cs-CZ"/>
        </w:rPr>
        <w:tab/>
        <w:t>            Lisabonská zmluva, ktorou sa mení a dopĺňa Zmluva o Európskej únii a Zmluva o založení Európskeho spoločenstva</w:t>
      </w:r>
      <w:r>
        <w:rPr>
          <w:rFonts w:ascii="AT*Toronto" w:hAnsi="AT*Toronto" w:cs="Times New Roman"/>
          <w:bCs/>
          <w:szCs w:val="20"/>
          <w:lang w:val="cs-CZ"/>
        </w:rPr>
        <w:t xml:space="preserve"> je medzinárodn</w:t>
      </w:r>
      <w:r w:rsidR="00AC36E1">
        <w:rPr>
          <w:rFonts w:ascii="AT*Toronto" w:hAnsi="AT*Toronto" w:cs="Times New Roman"/>
          <w:bCs/>
          <w:szCs w:val="20"/>
          <w:lang w:val="cs-CZ"/>
        </w:rPr>
        <w:t>ou</w:t>
      </w:r>
      <w:r>
        <w:rPr>
          <w:rFonts w:ascii="AT*Toronto" w:hAnsi="AT*Toronto" w:cs="Times New Roman"/>
          <w:bCs/>
          <w:szCs w:val="20"/>
          <w:lang w:val="cs-CZ"/>
        </w:rPr>
        <w:t xml:space="preserve"> zmluv</w:t>
      </w:r>
      <w:r w:rsidR="00AC36E1">
        <w:rPr>
          <w:rFonts w:ascii="AT*Toronto" w:hAnsi="AT*Toronto" w:cs="Times New Roman"/>
          <w:bCs/>
          <w:szCs w:val="20"/>
          <w:lang w:val="cs-CZ"/>
        </w:rPr>
        <w:t>ou</w:t>
      </w:r>
      <w:r>
        <w:rPr>
          <w:rFonts w:ascii="AT*Toronto" w:hAnsi="AT*Toronto" w:cs="Times New Roman"/>
          <w:bCs/>
          <w:szCs w:val="20"/>
          <w:lang w:val="cs-CZ"/>
        </w:rPr>
        <w:t xml:space="preserve"> podľa čl. 7 ods. 5 Ústavy Slovenskej republiky a táto zmluva má prednosť pred zákonmi.  </w:t>
      </w:r>
    </w:p>
    <w:p w:rsidR="0073790E" w:rsidP="0073790E">
      <w:pPr>
        <w:tabs>
          <w:tab w:val="left" w:pos="3420"/>
        </w:tabs>
        <w:rPr>
          <w:rFonts w:ascii="Times New Roman" w:hAnsi="Times New Roman" w:cs="Times New Roman"/>
        </w:rPr>
      </w:pPr>
    </w:p>
    <w:p w:rsidR="0073790E" w:rsidP="0073790E">
      <w:pPr>
        <w:tabs>
          <w:tab w:val="left" w:pos="3420"/>
        </w:tabs>
        <w:rPr>
          <w:rFonts w:ascii="Times New Roman" w:hAnsi="Times New Roman" w:cs="Times New Roman"/>
        </w:rPr>
      </w:pPr>
    </w:p>
    <w:p w:rsidR="0073790E" w:rsidP="0073790E">
      <w:pPr>
        <w:tabs>
          <w:tab w:val="left" w:pos="3420"/>
        </w:tabs>
        <w:rPr>
          <w:rFonts w:ascii="Times New Roman" w:hAnsi="Times New Roman" w:cs="Times New Roman"/>
        </w:rPr>
      </w:pPr>
    </w:p>
    <w:p w:rsidR="0073790E" w:rsidP="0073790E">
      <w:pPr>
        <w:tabs>
          <w:tab w:val="left" w:pos="-1985"/>
          <w:tab w:val="left" w:pos="709"/>
          <w:tab w:val="left" w:pos="1077"/>
        </w:tabs>
        <w:spacing w:line="360" w:lineRule="auto"/>
        <w:jc w:val="center"/>
        <w:rPr>
          <w:rFonts w:ascii="Times New Roman" w:hAnsi="Times New Roman" w:cs="Times New Roman"/>
          <w:b/>
          <w:bCs/>
        </w:rPr>
      </w:pPr>
    </w:p>
    <w:p w:rsidR="00FB4EEF" w:rsidP="00FB4EEF">
      <w:pPr>
        <w:tabs>
          <w:tab w:val="left" w:pos="-1985"/>
          <w:tab w:val="left" w:pos="709"/>
          <w:tab w:val="left" w:pos="1077"/>
        </w:tabs>
        <w:spacing w:line="360" w:lineRule="auto"/>
        <w:jc w:val="both"/>
        <w:rPr>
          <w:rFonts w:ascii="Times New Roman" w:hAnsi="Times New Roman" w:cs="Times New Roman"/>
          <w:b/>
          <w:bCs/>
        </w:rPr>
        <w:sectPr>
          <w:pgSz w:w="11906" w:h="16838"/>
          <w:pgMar w:top="1417" w:right="1417" w:bottom="1417" w:left="1417" w:header="708" w:footer="708" w:gutter="0"/>
          <w:pgNumType w:start="1"/>
          <w:cols w:space="708"/>
          <w:titlePg/>
          <w:bidi w:val="0"/>
        </w:sectPr>
      </w:pPr>
    </w:p>
    <w:p w:rsidR="006A12CB" w:rsidP="00C40412">
      <w:pPr>
        <w:tabs>
          <w:tab w:val="left" w:pos="-1985"/>
          <w:tab w:val="left" w:pos="709"/>
          <w:tab w:val="left" w:pos="1077"/>
        </w:tabs>
        <w:spacing w:line="360" w:lineRule="auto"/>
        <w:jc w:val="both"/>
        <w:rPr>
          <w:rFonts w:ascii="Times New Roman" w:hAnsi="Times New Roman" w:cs="Times New Roman"/>
        </w:rPr>
      </w:pPr>
    </w:p>
    <w:sectPr>
      <w:pgSz w:w="11906" w:h="16838"/>
      <w:pgMar w:top="1417" w:right="1417" w:bottom="1417" w:left="1417" w:header="708" w:footer="708" w:gutter="0"/>
      <w:pgNumType w:start="1"/>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E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D66CE7">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E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927E3">
      <w:rPr>
        <w:rStyle w:val="PageNumber"/>
        <w:rFonts w:ascii="Times New Roman" w:hAnsi="Times New Roman" w:cs="Times New Roman"/>
        <w:noProof/>
      </w:rPr>
      <w:t>3</w:t>
    </w:r>
    <w:r>
      <w:rPr>
        <w:rStyle w:val="PageNumber"/>
        <w:rFonts w:ascii="Times New Roman" w:hAnsi="Times New Roman" w:cs="Times New Roman"/>
      </w:rPr>
      <w:fldChar w:fldCharType="end"/>
    </w:r>
  </w:p>
  <w:p w:rsidR="00D66CE7">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074A"/>
    <w:multiLevelType w:val="hybridMultilevel"/>
    <w:tmpl w:val="9A4E1F88"/>
    <w:lvl w:ilvl="0">
      <w:start w:val="1"/>
      <w:numFmt w:val="decimal"/>
      <w:lvlText w:val="%1."/>
      <w:lvlJc w:val="left"/>
      <w:pPr>
        <w:tabs>
          <w:tab w:val="num" w:pos="360"/>
        </w:tabs>
        <w:ind w:left="340" w:hanging="340"/>
      </w:pPr>
      <w:rPr>
        <w:b w:val="0"/>
        <w:i w:val="0"/>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2B5D3E"/>
    <w:multiLevelType w:val="hybridMultilevel"/>
    <w:tmpl w:val="E5CA1CC8"/>
    <w:lvl w:ilvl="0">
      <w:start w:val="1"/>
      <w:numFmt w:val="upperLetter"/>
      <w:lvlText w:val="%1."/>
      <w:lvlJc w:val="left"/>
      <w:pPr>
        <w:tabs>
          <w:tab w:val="num" w:pos="1350"/>
        </w:tabs>
        <w:ind w:left="13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207437"/>
    <w:multiLevelType w:val="hybridMultilevel"/>
    <w:tmpl w:val="C8BA385A"/>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3">
    <w:nsid w:val="08387448"/>
    <w:multiLevelType w:val="hybridMultilevel"/>
    <w:tmpl w:val="8A2C3BAC"/>
    <w:lvl w:ilvl="0">
      <w:start w:val="1"/>
      <w:numFmt w:val="decimal"/>
      <w:lvlText w:val="%1."/>
      <w:lvlJc w:val="left"/>
      <w:pPr>
        <w:tabs>
          <w:tab w:val="num" w:pos="36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362002"/>
    <w:multiLevelType w:val="hybridMultilevel"/>
    <w:tmpl w:val="C4BABCD6"/>
    <w:lvl w:ilvl="0">
      <w:start w:val="1"/>
      <w:numFmt w:val="decimal"/>
      <w:lvlText w:val="%1."/>
      <w:lvlJc w:val="left"/>
      <w:pPr>
        <w:tabs>
          <w:tab w:val="num" w:pos="36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C6292F"/>
    <w:multiLevelType w:val="hybridMultilevel"/>
    <w:tmpl w:val="680AC1C6"/>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nsid w:val="15DE12CF"/>
    <w:multiLevelType w:val="hybridMultilevel"/>
    <w:tmpl w:val="66565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A4F6D9D"/>
    <w:multiLevelType w:val="hybridMultilevel"/>
    <w:tmpl w:val="C472BFDC"/>
    <w:lvl w:ilvl="0">
      <w:start w:val="5"/>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BA6576F"/>
    <w:multiLevelType w:val="hybridMultilevel"/>
    <w:tmpl w:val="003C72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EC6488D"/>
    <w:multiLevelType w:val="hybridMultilevel"/>
    <w:tmpl w:val="1FC65AC8"/>
    <w:lvl w:ilvl="0">
      <w:start w:val="1"/>
      <w:numFmt w:val="decimal"/>
      <w:lvlText w:val="%1."/>
      <w:lvlJc w:val="left"/>
      <w:pPr>
        <w:tabs>
          <w:tab w:val="num" w:pos="36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F41542"/>
    <w:multiLevelType w:val="singleLevel"/>
    <w:tmpl w:val="0405000F"/>
    <w:lvl w:ilvl="0">
      <w:start w:val="1"/>
      <w:numFmt w:val="decimal"/>
      <w:lvlText w:val="%1."/>
      <w:lvlJc w:val="left"/>
      <w:pPr>
        <w:tabs>
          <w:tab w:val="num" w:pos="360"/>
        </w:tabs>
        <w:ind w:left="360" w:hanging="360"/>
      </w:pPr>
    </w:lvl>
  </w:abstractNum>
  <w:abstractNum w:abstractNumId="11">
    <w:nsid w:val="372F4C44"/>
    <w:multiLevelType w:val="hybridMultilevel"/>
    <w:tmpl w:val="488EDF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DE6216"/>
    <w:multiLevelType w:val="hybridMultilevel"/>
    <w:tmpl w:val="23D275E2"/>
    <w:lvl w:ilvl="0">
      <w:start w:val="1"/>
      <w:numFmt w:val="lowerLetter"/>
      <w:lvlText w:val="%1)"/>
      <w:lvlJc w:val="left"/>
      <w:pPr>
        <w:tabs>
          <w:tab w:val="num" w:pos="1065"/>
        </w:tabs>
        <w:ind w:left="1065" w:hanging="360"/>
      </w:pPr>
      <w:rPr>
        <w:b w:val="0"/>
        <w:rtl w:val="0"/>
      </w:rPr>
    </w:lvl>
    <w:lvl w:ilvl="1">
      <w:start w:val="1"/>
      <w:numFmt w:val="bullet"/>
      <w:lvlText w:val=""/>
      <w:lvlJc w:val="left"/>
      <w:pPr>
        <w:tabs>
          <w:tab w:val="num" w:pos="1785"/>
        </w:tabs>
        <w:ind w:left="1785" w:hanging="360"/>
      </w:pPr>
      <w:rPr>
        <w:rFonts w:ascii="Symbol" w:hAnsi="Symbol" w:cs="Times New Roman"/>
        <w:rtl w:val="0"/>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3">
    <w:nsid w:val="39912FC4"/>
    <w:multiLevelType w:val="hybridMultilevel"/>
    <w:tmpl w:val="9E5CAB86"/>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3DE84133"/>
    <w:multiLevelType w:val="hybridMultilevel"/>
    <w:tmpl w:val="1BBC56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40BB091F"/>
    <w:multiLevelType w:val="hybridMultilevel"/>
    <w:tmpl w:val="33165D8A"/>
    <w:lvl w:ilvl="0">
      <w:start w:val="2"/>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2C95FCD"/>
    <w:multiLevelType w:val="hybridMultilevel"/>
    <w:tmpl w:val="14A2D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5022BE6"/>
    <w:multiLevelType w:val="hybridMultilevel"/>
    <w:tmpl w:val="BF188D80"/>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5D12B66"/>
    <w:multiLevelType w:val="hybridMultilevel"/>
    <w:tmpl w:val="23D2AE20"/>
    <w:lvl w:ilvl="0">
      <w:start w:val="1"/>
      <w:numFmt w:val="lowerLetter"/>
      <w:lvlText w:val="%1)"/>
      <w:lvlJc w:val="left"/>
      <w:pPr>
        <w:tabs>
          <w:tab w:val="num" w:pos="1065"/>
        </w:tabs>
        <w:ind w:left="10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0F459A8"/>
    <w:multiLevelType w:val="hybridMultilevel"/>
    <w:tmpl w:val="A080E0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1A6040C"/>
    <w:multiLevelType w:val="hybridMultilevel"/>
    <w:tmpl w:val="CF20A6AA"/>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24569A6"/>
    <w:multiLevelType w:val="hybridMultilevel"/>
    <w:tmpl w:val="A092976A"/>
    <w:lvl w:ilvl="0">
      <w:start w:val="6"/>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D363CD"/>
    <w:multiLevelType w:val="hybridMultilevel"/>
    <w:tmpl w:val="1696B790"/>
    <w:lvl w:ilvl="0">
      <w:start w:val="1"/>
      <w:numFmt w:val="lowerLetter"/>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55B40EF"/>
    <w:multiLevelType w:val="hybridMultilevel"/>
    <w:tmpl w:val="3DC4E32C"/>
    <w:lvl w:ilvl="0">
      <w:start w:val="2"/>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5A995D03"/>
    <w:multiLevelType w:val="hybridMultilevel"/>
    <w:tmpl w:val="F10E62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66CEA"/>
    <w:multiLevelType w:val="hybridMultilevel"/>
    <w:tmpl w:val="25DE264C"/>
    <w:lvl w:ilvl="0">
      <w:start w:val="10"/>
      <w:numFmt w:val="decimal"/>
      <w:lvlText w:val="%1."/>
      <w:lvlJc w:val="left"/>
      <w:pPr>
        <w:tabs>
          <w:tab w:val="num" w:pos="360"/>
        </w:tabs>
        <w:ind w:left="340" w:hanging="3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B215220"/>
    <w:multiLevelType w:val="hybridMultilevel"/>
    <w:tmpl w:val="C6065E0E"/>
    <w:lvl w:ilvl="0">
      <w:start w:val="1"/>
      <w:numFmt w:val="decimal"/>
      <w:lvlText w:val="%1."/>
      <w:lvlJc w:val="left"/>
      <w:pPr>
        <w:tabs>
          <w:tab w:val="num" w:pos="360"/>
        </w:tabs>
        <w:ind w:left="340" w:hanging="340"/>
      </w:pPr>
    </w:lvl>
    <w:lvl w:ilvl="1">
      <w:start w:val="6"/>
      <w:numFmt w:val="decimal"/>
      <w:lvlText w:val="%2."/>
      <w:lvlJc w:val="left"/>
      <w:pPr>
        <w:tabs>
          <w:tab w:val="num" w:pos="2145"/>
        </w:tabs>
        <w:ind w:left="2125" w:hanging="34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27">
    <w:nsid w:val="62022CDB"/>
    <w:multiLevelType w:val="hybridMultilevel"/>
    <w:tmpl w:val="8DA20E7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699D7800"/>
    <w:multiLevelType w:val="hybridMultilevel"/>
    <w:tmpl w:val="A8A68096"/>
    <w:lvl w:ilvl="0">
      <w:start w:val="1"/>
      <w:numFmt w:val="upperLetter"/>
      <w:pStyle w:val="Heading6"/>
      <w:lvlText w:val="%1."/>
      <w:lvlJc w:val="left"/>
      <w:pPr>
        <w:tabs>
          <w:tab w:val="num" w:pos="960"/>
        </w:tabs>
        <w:ind w:left="9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C5D7DFA"/>
    <w:multiLevelType w:val="hybridMultilevel"/>
    <w:tmpl w:val="C96A7410"/>
    <w:lvl w:ilvl="0">
      <w:start w:val="1"/>
      <w:numFmt w:val="lowerLetter"/>
      <w:lvlText w:val="%1)"/>
      <w:lvlJc w:val="left"/>
      <w:pPr>
        <w:tabs>
          <w:tab w:val="num" w:pos="1065"/>
        </w:tabs>
        <w:ind w:left="1065" w:hanging="360"/>
      </w:pPr>
      <w:rPr>
        <w:b w:val="0"/>
        <w:rtl w:val="0"/>
      </w:rPr>
    </w:lvl>
    <w:lvl w:ilvl="1">
      <w:start w:val="3"/>
      <w:numFmt w:val="bullet"/>
      <w:lvlText w:val=""/>
      <w:lvlJc w:val="left"/>
      <w:pPr>
        <w:tabs>
          <w:tab w:val="num" w:pos="1785"/>
        </w:tabs>
        <w:ind w:left="1785" w:hanging="360"/>
      </w:pPr>
      <w:rPr>
        <w:rFonts w:ascii="Symbol" w:hAnsi="Symbol" w:cs="Times New Roman"/>
        <w:rtl w:val="0"/>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0">
    <w:nsid w:val="6DAD4D92"/>
    <w:multiLevelType w:val="hybridMultilevel"/>
    <w:tmpl w:val="4052FEA6"/>
    <w:lvl w:ilvl="0">
      <w:start w:val="2"/>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0E70B84"/>
    <w:multiLevelType w:val="hybridMultilevel"/>
    <w:tmpl w:val="04301C18"/>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106562E"/>
    <w:multiLevelType w:val="hybridMultilevel"/>
    <w:tmpl w:val="40183E40"/>
    <w:lvl w:ilvl="0">
      <w:start w:val="2"/>
      <w:numFmt w:val="lowerLetter"/>
      <w:lvlText w:val="%1)"/>
      <w:lvlJc w:val="left"/>
      <w:pPr>
        <w:tabs>
          <w:tab w:val="num" w:pos="1068"/>
        </w:tabs>
        <w:ind w:left="1068" w:hanging="360"/>
      </w:pPr>
      <w:rPr>
        <w:b w:val="0"/>
        <w:rtl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3">
    <w:nsid w:val="77EC5E7F"/>
    <w:multiLevelType w:val="hybridMultilevel"/>
    <w:tmpl w:val="63949EDE"/>
    <w:lvl w:ilvl="0">
      <w:start w:val="2"/>
      <w:numFmt w:val="decimal"/>
      <w:lvlText w:val="%1."/>
      <w:lvlJc w:val="left"/>
      <w:pPr>
        <w:tabs>
          <w:tab w:val="num" w:pos="1980"/>
        </w:tabs>
        <w:ind w:left="1980" w:hanging="360"/>
      </w:pPr>
    </w:lvl>
    <w:lvl w:ilvl="1">
      <w:start w:val="2"/>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34">
    <w:nsid w:val="7AF56D3B"/>
    <w:multiLevelType w:val="hybridMultilevel"/>
    <w:tmpl w:val="5FE40C6A"/>
    <w:lvl w:ilvl="0">
      <w:start w:val="7"/>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BA70162"/>
    <w:multiLevelType w:val="hybridMultilevel"/>
    <w:tmpl w:val="E3C6D8A8"/>
    <w:lvl w:ilvl="0">
      <w:start w:val="5"/>
      <w:numFmt w:val="bullet"/>
      <w:lvlText w:val="-"/>
      <w:lvlJc w:val="left"/>
      <w:pPr>
        <w:tabs>
          <w:tab w:val="num" w:pos="720"/>
        </w:tabs>
        <w:ind w:left="720" w:hanging="360"/>
      </w:pPr>
      <w:rPr>
        <w:rFonts w:ascii="Times New Roman" w:hAnsi="Times New Roman" w:cs="Times New Roman"/>
        <w:b/>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6">
    <w:nsid w:val="7BB761A0"/>
    <w:multiLevelType w:val="hybridMultilevel"/>
    <w:tmpl w:val="7A047FA6"/>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7">
    <w:nsid w:val="7C80174E"/>
    <w:multiLevelType w:val="hybridMultilevel"/>
    <w:tmpl w:val="617E9C7E"/>
    <w:lvl w:ilvl="0">
      <w:start w:val="1"/>
      <w:numFmt w:val="decimal"/>
      <w:lvlText w:val="%1."/>
      <w:lvlJc w:val="left"/>
      <w:pPr>
        <w:tabs>
          <w:tab w:val="num" w:pos="360"/>
        </w:tabs>
        <w:ind w:left="340" w:hanging="340"/>
      </w:pPr>
      <w:rPr>
        <w:b w:val="0"/>
        <w:i w:val="0"/>
        <w:rtl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10"/>
    <w:lvlOverride w:ilvl="0">
      <w:startOverride w:val="1"/>
    </w:lvlOverride>
  </w:num>
  <w:num w:numId="3">
    <w:abstractNumId w:val="20"/>
  </w:num>
  <w:num w:numId="4">
    <w:abstractNumId w:val="13"/>
  </w:num>
  <w:num w:numId="5">
    <w:abstractNumId w:val="6"/>
  </w:num>
  <w:num w:numId="6">
    <w:abstractNumId w:val="8"/>
  </w:num>
  <w:num w:numId="7">
    <w:abstractNumId w:val="7"/>
  </w:num>
  <w:num w:numId="8">
    <w:abstractNumId w:val="9"/>
  </w:num>
  <w:num w:numId="9">
    <w:abstractNumId w:val="26"/>
  </w:num>
  <w:num w:numId="10">
    <w:abstractNumId w:val="34"/>
  </w:num>
  <w:num w:numId="11">
    <w:abstractNumId w:val="15"/>
  </w:num>
  <w:num w:numId="12">
    <w:abstractNumId w:val="37"/>
  </w:num>
  <w:num w:numId="13">
    <w:abstractNumId w:val="14"/>
  </w:num>
  <w:num w:numId="14">
    <w:abstractNumId w:val="25"/>
  </w:num>
  <w:num w:numId="15">
    <w:abstractNumId w:val="12"/>
  </w:num>
  <w:num w:numId="16">
    <w:abstractNumId w:val="0"/>
  </w:num>
  <w:num w:numId="17">
    <w:abstractNumId w:val="19"/>
  </w:num>
  <w:num w:numId="18">
    <w:abstractNumId w:val="3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4"/>
  </w:num>
  <w:num w:numId="22">
    <w:abstractNumId w:val="16"/>
  </w:num>
  <w:num w:numId="23">
    <w:abstractNumId w:val="21"/>
  </w:num>
  <w:num w:numId="24">
    <w:abstractNumId w:val="11"/>
  </w:num>
  <w:num w:numId="25">
    <w:abstractNumId w:val="3"/>
  </w:num>
  <w:num w:numId="26">
    <w:abstractNumId w:val="3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2"/>
  </w:num>
  <w:num w:numId="31">
    <w:abstractNumId w:val="1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7"/>
  </w:num>
  <w:num w:numId="35">
    <w:abstractNumId w:val="31"/>
  </w:num>
  <w:num w:numId="36">
    <w:abstractNumId w:val="5"/>
  </w:num>
  <w:num w:numId="37">
    <w:abstractNumId w:val="17"/>
  </w:num>
  <w:num w:numId="38">
    <w:abstractNumId w:val="2"/>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BAF"/>
    <w:rsid w:val="00022EEC"/>
    <w:rsid w:val="00041ECB"/>
    <w:rsid w:val="00043039"/>
    <w:rsid w:val="0008145C"/>
    <w:rsid w:val="00085305"/>
    <w:rsid w:val="000B5F37"/>
    <w:rsid w:val="000D0A83"/>
    <w:rsid w:val="000E2EFB"/>
    <w:rsid w:val="0012259F"/>
    <w:rsid w:val="00125687"/>
    <w:rsid w:val="001333F4"/>
    <w:rsid w:val="00143E4D"/>
    <w:rsid w:val="001729B5"/>
    <w:rsid w:val="001764A3"/>
    <w:rsid w:val="001A4F74"/>
    <w:rsid w:val="001B7818"/>
    <w:rsid w:val="00201DE1"/>
    <w:rsid w:val="00273A56"/>
    <w:rsid w:val="002756F8"/>
    <w:rsid w:val="002D47A1"/>
    <w:rsid w:val="003457E3"/>
    <w:rsid w:val="00367D5A"/>
    <w:rsid w:val="00385CE2"/>
    <w:rsid w:val="00394764"/>
    <w:rsid w:val="00396362"/>
    <w:rsid w:val="003E2B86"/>
    <w:rsid w:val="00404F1F"/>
    <w:rsid w:val="00406C38"/>
    <w:rsid w:val="004139AE"/>
    <w:rsid w:val="0046427D"/>
    <w:rsid w:val="004B613D"/>
    <w:rsid w:val="004C1E81"/>
    <w:rsid w:val="004C6785"/>
    <w:rsid w:val="00531FFC"/>
    <w:rsid w:val="005550FB"/>
    <w:rsid w:val="005639DD"/>
    <w:rsid w:val="005927E3"/>
    <w:rsid w:val="005C6428"/>
    <w:rsid w:val="006A12CB"/>
    <w:rsid w:val="006B4A73"/>
    <w:rsid w:val="006C75B5"/>
    <w:rsid w:val="006F692C"/>
    <w:rsid w:val="0073790E"/>
    <w:rsid w:val="00741193"/>
    <w:rsid w:val="00750227"/>
    <w:rsid w:val="00753F2A"/>
    <w:rsid w:val="007A6343"/>
    <w:rsid w:val="007B6A7A"/>
    <w:rsid w:val="007F7926"/>
    <w:rsid w:val="00803097"/>
    <w:rsid w:val="00823EF6"/>
    <w:rsid w:val="0083662E"/>
    <w:rsid w:val="00880518"/>
    <w:rsid w:val="008D6097"/>
    <w:rsid w:val="008E737D"/>
    <w:rsid w:val="008F7BD1"/>
    <w:rsid w:val="00992589"/>
    <w:rsid w:val="009D2C2E"/>
    <w:rsid w:val="00A50121"/>
    <w:rsid w:val="00AA01E0"/>
    <w:rsid w:val="00AA4F32"/>
    <w:rsid w:val="00AC36E1"/>
    <w:rsid w:val="00B0589A"/>
    <w:rsid w:val="00B45EC2"/>
    <w:rsid w:val="00B71876"/>
    <w:rsid w:val="00BB53B7"/>
    <w:rsid w:val="00C40412"/>
    <w:rsid w:val="00C55D3F"/>
    <w:rsid w:val="00CA08BC"/>
    <w:rsid w:val="00CC536C"/>
    <w:rsid w:val="00CC6575"/>
    <w:rsid w:val="00D23A6C"/>
    <w:rsid w:val="00D34813"/>
    <w:rsid w:val="00D4010A"/>
    <w:rsid w:val="00D47A0B"/>
    <w:rsid w:val="00D662E8"/>
    <w:rsid w:val="00D668AE"/>
    <w:rsid w:val="00D66CE7"/>
    <w:rsid w:val="00D81544"/>
    <w:rsid w:val="00DB6C81"/>
    <w:rsid w:val="00E1496C"/>
    <w:rsid w:val="00E702F3"/>
    <w:rsid w:val="00E85AB2"/>
    <w:rsid w:val="00EC07B9"/>
    <w:rsid w:val="00EC4F82"/>
    <w:rsid w:val="00EE6C61"/>
    <w:rsid w:val="00EF237E"/>
    <w:rsid w:val="00EF4B5F"/>
    <w:rsid w:val="00F3681B"/>
    <w:rsid w:val="00F6795B"/>
    <w:rsid w:val="00F92BF9"/>
    <w:rsid w:val="00FB4EEF"/>
    <w:rsid w:val="00FB537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both"/>
      <w:outlineLvl w:val="0"/>
    </w:pPr>
    <w:rPr>
      <w:rFonts w:ascii="Arial" w:hAnsi="Arial" w:cs="Arial"/>
      <w:b/>
      <w:bCs/>
      <w:color w:val="0000FF"/>
      <w:sz w:val="22"/>
    </w:rPr>
  </w:style>
  <w:style w:type="paragraph" w:styleId="Heading2">
    <w:name w:val="heading 2"/>
    <w:basedOn w:val="Normal"/>
    <w:next w:val="Normal"/>
    <w:qFormat/>
    <w:pPr>
      <w:keepNext/>
      <w:ind w:left="3420"/>
      <w:jc w:val="both"/>
      <w:outlineLvl w:val="1"/>
    </w:pPr>
    <w:rPr>
      <w:b/>
      <w:bCs/>
    </w:rPr>
  </w:style>
  <w:style w:type="paragraph" w:styleId="Heading3">
    <w:name w:val="heading 3"/>
    <w:basedOn w:val="Normal"/>
    <w:next w:val="Normal"/>
    <w:qFormat/>
    <w:pPr>
      <w:keepNext/>
      <w:tabs>
        <w:tab w:val="left" w:pos="-1985"/>
        <w:tab w:val="left" w:pos="709"/>
        <w:tab w:val="left" w:pos="1077"/>
      </w:tabs>
      <w:jc w:val="center"/>
      <w:outlineLvl w:val="2"/>
    </w:pPr>
    <w:rPr>
      <w:rFonts w:ascii="AT*Toronto" w:hAnsi="AT*Toronto"/>
      <w:b/>
      <w:sz w:val="28"/>
      <w:szCs w:val="20"/>
      <w:lang w:val="cs-CZ"/>
    </w:rPr>
  </w:style>
  <w:style w:type="paragraph" w:styleId="Heading4">
    <w:name w:val="heading 4"/>
    <w:basedOn w:val="Normal"/>
    <w:next w:val="Normal"/>
    <w:qFormat/>
    <w:pPr>
      <w:keepNext/>
      <w:tabs>
        <w:tab w:val="left" w:pos="540"/>
      </w:tabs>
      <w:ind w:left="180" w:hanging="180"/>
      <w:jc w:val="both"/>
      <w:outlineLvl w:val="3"/>
    </w:pPr>
    <w:rPr>
      <w:b/>
      <w:bCs/>
    </w:rPr>
  </w:style>
  <w:style w:type="paragraph" w:styleId="Heading5">
    <w:name w:val="heading 5"/>
    <w:basedOn w:val="Normal"/>
    <w:next w:val="Normal"/>
    <w:qFormat/>
    <w:pPr>
      <w:keepNext/>
      <w:spacing w:before="120"/>
      <w:ind w:firstLine="708"/>
      <w:jc w:val="left"/>
      <w:outlineLvl w:val="4"/>
    </w:pPr>
    <w:rPr>
      <w:b/>
      <w:szCs w:val="20"/>
    </w:rPr>
  </w:style>
  <w:style w:type="paragraph" w:styleId="Heading6">
    <w:name w:val="heading 6"/>
    <w:basedOn w:val="Normal"/>
    <w:next w:val="Normal"/>
    <w:qFormat/>
    <w:pPr>
      <w:keepNext/>
      <w:numPr>
        <w:ilvl w:val="0"/>
        <w:numId w:val="32"/>
      </w:numPr>
      <w:tabs>
        <w:tab w:val="left" w:pos="960"/>
      </w:tabs>
      <w:ind w:left="960" w:hanging="360"/>
      <w:jc w:val="both"/>
      <w:outlineLvl w:val="5"/>
    </w:pPr>
    <w:rPr>
      <w:b/>
      <w:bCs/>
    </w:rPr>
  </w:style>
  <w:style w:type="character" w:default="1" w:styleId="DefaultParagraphFont">
    <w:name w:val="Default Paragraph Font"/>
    <w:semiHidden/>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3">
    <w:name w:val="Body Text 3"/>
    <w:basedOn w:val="Normal"/>
    <w:pPr>
      <w:jc w:val="center"/>
    </w:pPr>
    <w:rPr>
      <w:b/>
      <w:szCs w:val="20"/>
    </w:rPr>
  </w:style>
  <w:style w:type="paragraph" w:styleId="BodyText">
    <w:name w:val="Body Text"/>
    <w:basedOn w:val="Normal"/>
    <w:pPr>
      <w:jc w:val="both"/>
    </w:pPr>
  </w:style>
  <w:style w:type="paragraph" w:styleId="BodyText2">
    <w:name w:val="Body Text 2"/>
    <w:basedOn w:val="Normal"/>
    <w:pPr>
      <w:jc w:val="both"/>
    </w:pPr>
    <w:rPr>
      <w:szCs w:val="20"/>
    </w:rPr>
  </w:style>
  <w:style w:type="paragraph" w:styleId="BodyTextIndent">
    <w:name w:val="Body Text Indent"/>
    <w:basedOn w:val="Normal"/>
    <w:pPr>
      <w:ind w:left="2160"/>
      <w:jc w:val="both"/>
    </w:pPr>
  </w:style>
  <w:style w:type="paragraph" w:styleId="BodyTextIndent2">
    <w:name w:val="Body Text Indent 2"/>
    <w:basedOn w:val="Normal"/>
    <w:pPr>
      <w:ind w:left="360" w:firstLine="360"/>
      <w:jc w:val="both"/>
    </w:pPr>
    <w:rPr>
      <w:szCs w:val="28"/>
    </w:rPr>
  </w:style>
  <w:style w:type="paragraph" w:styleId="BodyTextIndent3">
    <w:name w:val="Body Text Indent 3"/>
    <w:basedOn w:val="Normal"/>
    <w:pPr>
      <w:ind w:left="360" w:firstLine="435"/>
      <w:jc w:val="both"/>
    </w:pPr>
    <w:rPr>
      <w:szCs w:val="28"/>
    </w:rPr>
  </w:style>
  <w:style w:type="paragraph" w:customStyle="1" w:styleId="TxBrp1">
    <w:name w:val="TxBr_p1"/>
    <w:basedOn w:val="Normal"/>
    <w:pPr>
      <w:tabs>
        <w:tab w:val="left" w:pos="1020"/>
      </w:tabs>
      <w:autoSpaceDE/>
      <w:autoSpaceDN/>
      <w:spacing w:line="240" w:lineRule="atLeast"/>
      <w:ind w:left="346"/>
      <w:jc w:val="both"/>
    </w:pPr>
    <w:rPr>
      <w:sz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843</TotalTime>
  <Pages>1</Pages>
  <Words>985</Words>
  <Characters>5621</Characters>
  <Application>Microsoft Office Word</Application>
  <DocSecurity>0</DocSecurity>
  <Lines>0</Lines>
  <Paragraphs>0</Paragraphs>
  <ScaleCrop>false</ScaleCrop>
  <Manager>Magdaléna Šuchaňová</Manager>
  <Company>Kancelária NR SR, ÚPV NR SR</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UPV tlač 520</dc:title>
  <dc:subject>tlač 520, tlač 520a, schôdza 39, 28. január 2008</dc:subject>
  <dc:creator>Viera Ebringerová</dc:creator>
  <cp:keywords>návrh na vyslovenie súhlasu NR SR so Zmluvou</cp:keywords>
  <dc:description>ktoru sa mení a dopĺňa Zmluva o EÚ a o založení ES</dc:description>
  <cp:lastModifiedBy>EbriVier</cp:lastModifiedBy>
  <cp:revision>473</cp:revision>
  <cp:lastPrinted>2008-01-28T13:47:00Z</cp:lastPrinted>
  <dcterms:created xsi:type="dcterms:W3CDTF">2003-03-21T10:43:00Z</dcterms:created>
  <dcterms:modified xsi:type="dcterms:W3CDTF">2008-01-28T14:30:00Z</dcterms:modified>
  <cp:category>spoločná správa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390089138</vt:i4>
  </property>
  <property fmtid="{D5CDD505-2E9C-101B-9397-08002B2CF9AE}" pid="3" name="_AuthorEmail">
    <vt:lpwstr>EbriVier@nrsr.sk</vt:lpwstr>
  </property>
  <property fmtid="{D5CDD505-2E9C-101B-9397-08002B2CF9AE}" pid="4" name="_AuthorEmailDisplayName">
    <vt:lpwstr>Ebringerová Viera</vt:lpwstr>
  </property>
  <property fmtid="{D5CDD505-2E9C-101B-9397-08002B2CF9AE}" pid="5" name="_EmailSubject">
    <vt:lpwstr>z UPV</vt:lpwstr>
  </property>
</Properties>
</file>