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5B65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B65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B65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B65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B65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B65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B65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B65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B65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B65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B65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B65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B65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A74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="0071027F">
        <w:rPr>
          <w:rFonts w:ascii="Times New Roman" w:hAnsi="Times New Roman" w:cs="Times New Roman"/>
          <w:b/>
          <w:sz w:val="28"/>
          <w:szCs w:val="28"/>
        </w:rPr>
        <w:t> 11. decembra</w:t>
      </w:r>
      <w:r w:rsidR="00C032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200</w:t>
      </w:r>
      <w:r w:rsidR="00C0324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CB4A74" w:rsidP="00CB4A74">
      <w:pPr>
        <w:rPr>
          <w:rFonts w:ascii="Times New Roman" w:hAnsi="Times New Roman" w:cs="Times New Roman"/>
          <w:b/>
          <w:sz w:val="28"/>
          <w:szCs w:val="28"/>
        </w:rPr>
      </w:pPr>
    </w:p>
    <w:p w:rsidR="00CB4A74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ktorým sa mení a dopĺňa zákon č. 215/2004 Z. z. o ochrane utajovaných skutočností a o zmene a doplnení niektorých zákonov v znení neskorších predpisov </w:t>
      </w:r>
    </w:p>
    <w:p w:rsidR="00CB4A74" w:rsidP="00CB4A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4A74" w:rsidP="00CB4A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Národná rada Slovenskej republiky sa uzniesla na tomto zákone:</w:t>
      </w:r>
    </w:p>
    <w:p w:rsidR="00CB4A74" w:rsidP="00CB4A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4A74" w:rsidP="00CB4A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4A74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I</w:t>
      </w:r>
    </w:p>
    <w:p w:rsidR="00CB4A74" w:rsidP="00CB4A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4A74" w:rsidP="00CB4A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Zákon č. 215/2004 Z. z. o ochrane utajovaných skutočností a o zmene a doplnení niektorých zákonov v znení nálezu Ústavného súdu Slovenskej republiky č. 638/2005 Z. z.</w:t>
      </w:r>
      <w:r w:rsidR="007102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zákona č. 255/2006 Z. z.</w:t>
      </w:r>
      <w:r w:rsidR="0071027F">
        <w:rPr>
          <w:rFonts w:ascii="Times New Roman" w:hAnsi="Times New Roman" w:cs="Times New Roman"/>
          <w:sz w:val="28"/>
          <w:szCs w:val="28"/>
        </w:rPr>
        <w:t xml:space="preserve"> a zákona č. 330/2007 Z. z.</w:t>
      </w:r>
      <w:r>
        <w:rPr>
          <w:rFonts w:ascii="Times New Roman" w:hAnsi="Times New Roman" w:cs="Times New Roman"/>
          <w:sz w:val="28"/>
          <w:szCs w:val="28"/>
        </w:rPr>
        <w:t xml:space="preserve"> sa mení a dopĺňa takto:</w:t>
      </w:r>
    </w:p>
    <w:p w:rsidR="002E5B65" w:rsidP="00CB4A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B65" w:rsidP="002E5B65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V § 12 ods. 1 sa za slová „právoplatne odsúdený za“ vkladá slovo „úmyselný“.</w:t>
      </w:r>
    </w:p>
    <w:p w:rsidR="002E5B65" w:rsidP="00CB4A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B65" w:rsidP="00CB4A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§ 24 sa dopĺňa odsekom 4, ktorý znie:</w:t>
      </w:r>
    </w:p>
    <w:p w:rsidR="002E5B65" w:rsidP="002E5B65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„(4) Úrad bezpečnostnú previerku preruší, ak prebieha konanie, v ktorom sa rieši otázka, ktorá môže mať význam pre ukončenie bezpečnostnej previerky, a to až do ukončenia tohto konania.“.</w:t>
      </w:r>
    </w:p>
    <w:p w:rsidR="002E5B65" w:rsidP="00CB4A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B65" w:rsidP="00CB4A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§ 25 sa dopĺňa odsekom 4, ktorý znie:</w:t>
      </w:r>
    </w:p>
    <w:p w:rsidR="002E5B65" w:rsidP="002E5B65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„(4) Psychofyziologické overenie pravdovravnosti sa uskutoční vždy, ak sú vyjadrenia navrhovanej osoby v priebehu bezpečnostného pohovoru v rozpore so zistenými skutočnosťami, ktoré by mohli byť prekážkou na vydanie osvedčenia alebo dôvodom na zrušenie platnosti osvedčenia.“.</w:t>
      </w:r>
    </w:p>
    <w:p w:rsidR="00CB4A74" w:rsidP="00CB4A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4A74" w:rsidP="002E5B65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="002E5B6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V § 30 ods. 3 sa na konci pripája táto veta: „Trovy </w:t>
      </w:r>
      <w:r w:rsidR="00453A92">
        <w:rPr>
          <w:rFonts w:ascii="Times New Roman" w:hAnsi="Times New Roman" w:cs="Times New Roman"/>
          <w:sz w:val="28"/>
          <w:szCs w:val="28"/>
        </w:rPr>
        <w:t xml:space="preserve">konania </w:t>
      </w:r>
      <w:r>
        <w:rPr>
          <w:rFonts w:ascii="Times New Roman" w:hAnsi="Times New Roman" w:cs="Times New Roman"/>
          <w:sz w:val="28"/>
          <w:szCs w:val="28"/>
        </w:rPr>
        <w:t>súvisiace s odvolaním   podľa odsekov 1 až 3 vrátane trov v súdnom konaní</w:t>
      </w:r>
      <w:r w:rsidR="002E5B65">
        <w:rPr>
          <w:rFonts w:ascii="Times New Roman" w:hAnsi="Times New Roman" w:cs="Times New Roman"/>
          <w:sz w:val="28"/>
          <w:szCs w:val="28"/>
          <w:vertAlign w:val="superscript"/>
        </w:rPr>
        <w:t>13a)</w:t>
      </w:r>
      <w:r>
        <w:rPr>
          <w:rFonts w:ascii="Times New Roman" w:hAnsi="Times New Roman" w:cs="Times New Roman"/>
          <w:sz w:val="28"/>
          <w:szCs w:val="28"/>
        </w:rPr>
        <w:t xml:space="preserve"> znáša úrad.“.</w:t>
      </w:r>
    </w:p>
    <w:p w:rsidR="0071027F" w:rsidP="002E5B65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1027F" w:rsidP="002E5B65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V § 45 sa za odsek 5 vkladá nový odsek 6, ktorý znie:</w:t>
      </w:r>
    </w:p>
    <w:p w:rsidR="0071027F" w:rsidP="002E5B65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„(6) Úrad bezpečnostnú previerku podnikateľa preruší v prípade, že u podnikateľa dôjde v priebehu výkonu bezpečnostnej previerky k výmene alebo doplneniu štatutárneho orgánu o osobu, ktorej nebolo vydané osvedčenie úradu podľa § 26 zákona, a to na dobu potrebnú na vykonanie bezpečnostnej previerky uvedenej osoby. Úrad bezpečnostnú previerku podnikateľa preruší aj v prípade, ak prebieha konanie, v ktorom sa rieši otázka, ktorá môže mať význam pre ukončenie bezpečnostnej previerky, a to až do ukončenia tohto konania.“.</w:t>
      </w:r>
    </w:p>
    <w:p w:rsidR="0071027F" w:rsidP="002E5B65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27F" w:rsidP="002E5B65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Doterajšie odseky 6 až 11 sa označujú ako odseky 7 až 12.</w:t>
      </w:r>
    </w:p>
    <w:p w:rsidR="00CB4A74" w:rsidP="00CB4A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4A74" w:rsidP="00CB4A74">
      <w:pPr>
        <w:jc w:val="both"/>
        <w:rPr>
          <w:rFonts w:ascii="Times New Roman" w:hAnsi="Times New Roman" w:cs="Times New Roman"/>
          <w:sz w:val="28"/>
          <w:szCs w:val="28"/>
        </w:rPr>
      </w:pPr>
      <w:r w:rsidR="007102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Za § 84 sa vkladá § 84a, ktorý znie:</w:t>
      </w:r>
    </w:p>
    <w:p w:rsidR="00CB4A74" w:rsidP="00CB4A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„§ 84a</w:t>
      </w:r>
    </w:p>
    <w:p w:rsidR="00CB4A74" w:rsidP="00CB4A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5B65" w:rsidP="00CB4A74">
      <w:pPr>
        <w:jc w:val="both"/>
        <w:rPr>
          <w:rFonts w:ascii="Times New Roman" w:hAnsi="Times New Roman" w:cs="Times New Roman"/>
          <w:sz w:val="28"/>
          <w:szCs w:val="28"/>
        </w:rPr>
      </w:pPr>
      <w:r w:rsidR="00CB4A7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Bezpečnostná previerka začatá podľa ustanovení tohto zákona účinných pred 1. februárom 2008 sa dokončí podľa ustanovení tohto zákona účinných od 1. februára 2008.“.</w:t>
        <w:tab/>
      </w:r>
    </w:p>
    <w:p w:rsidR="00CB4A74" w:rsidP="002E5B65">
      <w:pPr>
        <w:rPr>
          <w:rFonts w:ascii="Times New Roman" w:hAnsi="Times New Roman" w:cs="Times New Roman"/>
          <w:b/>
          <w:sz w:val="28"/>
          <w:szCs w:val="28"/>
        </w:rPr>
      </w:pPr>
    </w:p>
    <w:p w:rsidR="00CB4A74" w:rsidP="00710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II</w:t>
      </w:r>
    </w:p>
    <w:p w:rsidR="00CB4A74" w:rsidP="00CB4A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A74" w:rsidP="002E5B65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151">
        <w:rPr>
          <w:rFonts w:ascii="Times New Roman" w:hAnsi="Times New Roman" w:cs="Times New Roman"/>
          <w:sz w:val="28"/>
          <w:szCs w:val="28"/>
        </w:rPr>
        <w:t xml:space="preserve">Tento zákon nadobúda účinnosť 1. </w:t>
      </w:r>
      <w:r w:rsidR="002E5B65">
        <w:rPr>
          <w:rFonts w:ascii="Times New Roman" w:hAnsi="Times New Roman" w:cs="Times New Roman"/>
          <w:sz w:val="28"/>
          <w:szCs w:val="28"/>
        </w:rPr>
        <w:t>februára</w:t>
      </w:r>
      <w:r w:rsidRPr="00A45151">
        <w:rPr>
          <w:rFonts w:ascii="Times New Roman" w:hAnsi="Times New Roman" w:cs="Times New Roman"/>
          <w:sz w:val="28"/>
          <w:szCs w:val="28"/>
        </w:rPr>
        <w:t xml:space="preserve"> 200</w:t>
      </w:r>
      <w:r w:rsidR="00895BB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5B65" w:rsidP="002E5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B65" w:rsidP="002E5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B65" w:rsidP="002E5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B65" w:rsidP="002E5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B65" w:rsidP="0071027F">
      <w:pPr>
        <w:rPr>
          <w:rFonts w:ascii="Times New Roman" w:hAnsi="Times New Roman" w:cs="Times New Roman"/>
          <w:sz w:val="28"/>
          <w:szCs w:val="28"/>
        </w:rPr>
      </w:pPr>
    </w:p>
    <w:p w:rsidR="002E5B65" w:rsidP="002E5B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prezident Slovenskej republiky</w:t>
      </w:r>
    </w:p>
    <w:p w:rsidR="002E5B65" w:rsidP="002E5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27F" w:rsidP="002E5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B65" w:rsidP="0071027F">
      <w:pPr>
        <w:rPr>
          <w:rFonts w:ascii="Times New Roman" w:hAnsi="Times New Roman" w:cs="Times New Roman"/>
          <w:sz w:val="28"/>
          <w:szCs w:val="28"/>
        </w:rPr>
      </w:pPr>
    </w:p>
    <w:p w:rsidR="002E5B65" w:rsidP="002E5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B65" w:rsidP="002E5B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predseda Národnej rady Slovenskej republiky</w:t>
      </w:r>
    </w:p>
    <w:p w:rsidR="002E5B65" w:rsidP="002E5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B65" w:rsidP="002E5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27F" w:rsidP="002E5B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B65" w:rsidP="0071027F">
      <w:pPr>
        <w:rPr>
          <w:rFonts w:ascii="Times New Roman" w:hAnsi="Times New Roman" w:cs="Times New Roman"/>
          <w:sz w:val="28"/>
          <w:szCs w:val="28"/>
        </w:rPr>
      </w:pPr>
    </w:p>
    <w:p w:rsidR="002E5B65" w:rsidP="002E5B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predseda vlády Slovenskej republiky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BF" w:rsidP="000F649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40FB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BF" w:rsidP="000F649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1027F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140FB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028C"/>
    <w:multiLevelType w:val="hybridMultilevel"/>
    <w:tmpl w:val="A84AC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9D4BEA"/>
    <w:multiLevelType w:val="hybridMultilevel"/>
    <w:tmpl w:val="6D9A392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6493"/>
    <w:rsid w:val="00140FBF"/>
    <w:rsid w:val="002E5B65"/>
    <w:rsid w:val="00453A92"/>
    <w:rsid w:val="0071027F"/>
    <w:rsid w:val="00895BB5"/>
    <w:rsid w:val="00A45151"/>
    <w:rsid w:val="00C03249"/>
    <w:rsid w:val="00CB4A7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CB4A74"/>
    <w:pPr>
      <w:spacing w:after="120"/>
      <w:jc w:val="left"/>
    </w:pPr>
    <w:rPr>
      <w:color w:val="000000"/>
      <w:szCs w:val="20"/>
    </w:rPr>
  </w:style>
  <w:style w:type="paragraph" w:styleId="EnvelopeReturn">
    <w:name w:val="envelope return"/>
    <w:basedOn w:val="Normal"/>
    <w:rsid w:val="00CB4A74"/>
    <w:pPr>
      <w:autoSpaceDE/>
      <w:autoSpaceDN/>
      <w:jc w:val="left"/>
    </w:pPr>
    <w:rPr>
      <w:rFonts w:ascii="Arial" w:hAnsi="Arial" w:cs="Arial"/>
    </w:rPr>
  </w:style>
  <w:style w:type="paragraph" w:styleId="Footer">
    <w:name w:val="footer"/>
    <w:basedOn w:val="Normal"/>
    <w:rsid w:val="00140FB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40F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352</Words>
  <Characters>2012</Characters>
  <Application>Microsoft Office Word</Application>
  <DocSecurity>0</DocSecurity>
  <Lines>0</Lines>
  <Paragraphs>0</Paragraphs>
  <ScaleCrop>false</ScaleCrop>
  <Company>Kancelaria NR SR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R E P U B L I K Y</dc:title>
  <dc:creator>OIT</dc:creator>
  <cp:lastModifiedBy>Administrator</cp:lastModifiedBy>
  <cp:revision>4</cp:revision>
  <cp:lastPrinted>2007-09-27T11:59:00Z</cp:lastPrinted>
  <dcterms:created xsi:type="dcterms:W3CDTF">2007-12-04T11:19:00Z</dcterms:created>
  <dcterms:modified xsi:type="dcterms:W3CDTF">2007-12-10T12:41:00Z</dcterms:modified>
</cp:coreProperties>
</file>