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C5417" w:rsidP="00BC5417">
      <w:pPr>
        <w:rPr>
          <w:b/>
          <w:bCs/>
        </w:rPr>
      </w:pPr>
      <w:r>
        <w:rPr>
          <w:b/>
          <w:bCs/>
        </w:rPr>
        <w:t xml:space="preserve">                 Výbor</w:t>
      </w:r>
    </w:p>
    <w:p w:rsidR="00BC5417" w:rsidP="00BC5417">
      <w:pPr>
        <w:rPr>
          <w:b/>
          <w:bCs/>
        </w:rPr>
      </w:pPr>
      <w:r>
        <w:rPr>
          <w:b/>
          <w:bCs/>
        </w:rPr>
        <w:t>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C5417" w:rsidP="00BC5417">
      <w:pPr>
        <w:rPr>
          <w:b/>
          <w:bCs/>
        </w:rPr>
      </w:pPr>
      <w:r>
        <w:rPr>
          <w:b/>
          <w:bCs/>
        </w:rPr>
        <w:t xml:space="preserve">           pre zdravotníctvo</w:t>
      </w:r>
    </w:p>
    <w:p w:rsidR="00BC5417" w:rsidP="00BC5417"/>
    <w:p w:rsidR="00BC5417" w:rsidP="00BC5417"/>
    <w:p w:rsidR="00BC5417" w:rsidP="00BC5417">
      <w:pPr>
        <w:jc w:val="right"/>
      </w:pPr>
      <w:r>
        <w:tab/>
        <w:tab/>
        <w:tab/>
        <w:tab/>
        <w:tab/>
        <w:tab/>
        <w:tab/>
        <w:tab/>
        <w:tab/>
        <w:t>15</w:t>
      </w:r>
      <w:r w:rsidRPr="00077B58">
        <w:rPr>
          <w:b/>
          <w:bCs/>
        </w:rPr>
        <w:t>.</w:t>
      </w:r>
      <w:r>
        <w:t xml:space="preserve"> schôdza výboru</w:t>
      </w:r>
    </w:p>
    <w:p w:rsidR="00BC5417" w:rsidP="00BC5417">
      <w:pPr>
        <w:jc w:val="right"/>
      </w:pPr>
    </w:p>
    <w:p w:rsidR="00BC5417" w:rsidP="00BC5417">
      <w:pPr>
        <w:jc w:val="right"/>
      </w:pPr>
    </w:p>
    <w:p w:rsidR="00BC5417" w:rsidP="00BC5417"/>
    <w:p w:rsidR="00BC5417" w:rsidP="00BC5417"/>
    <w:p w:rsidR="00BC5417" w:rsidP="00BC541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81</w:t>
      </w:r>
    </w:p>
    <w:p w:rsidR="00BC5417" w:rsidP="00BC5417">
      <w:pPr>
        <w:jc w:val="center"/>
        <w:rPr>
          <w:b/>
          <w:bCs/>
          <w:sz w:val="28"/>
        </w:rPr>
      </w:pPr>
    </w:p>
    <w:p w:rsidR="00BC5417" w:rsidP="00BC5417">
      <w:pPr>
        <w:jc w:val="center"/>
        <w:rPr>
          <w:b/>
          <w:bCs/>
        </w:rPr>
      </w:pPr>
      <w:r>
        <w:rPr>
          <w:b/>
          <w:bCs/>
        </w:rPr>
        <w:t>U z n e s e n i e</w:t>
      </w:r>
    </w:p>
    <w:p w:rsidR="00BC5417" w:rsidP="00BC5417">
      <w:pPr>
        <w:jc w:val="center"/>
        <w:rPr>
          <w:b/>
          <w:bCs/>
        </w:rPr>
      </w:pPr>
      <w:r>
        <w:rPr>
          <w:b/>
          <w:bCs/>
        </w:rPr>
        <w:t>Výboru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C5417" w:rsidP="00BC5417">
      <w:pPr>
        <w:jc w:val="center"/>
        <w:rPr>
          <w:b/>
          <w:bCs/>
        </w:rPr>
      </w:pPr>
      <w:r>
        <w:rPr>
          <w:b/>
          <w:bCs/>
        </w:rPr>
        <w:t>pre zdravotníctvo</w:t>
      </w:r>
    </w:p>
    <w:p w:rsidR="00BC5417" w:rsidP="00BC5417">
      <w:pPr>
        <w:jc w:val="center"/>
        <w:rPr>
          <w:b/>
          <w:bCs/>
        </w:rPr>
      </w:pPr>
      <w:r>
        <w:rPr>
          <w:b/>
          <w:bCs/>
        </w:rPr>
        <w:t>z  15.   novembra  2007</w:t>
      </w:r>
    </w:p>
    <w:p w:rsidR="00BC5417" w:rsidP="00BC5417"/>
    <w:p w:rsidR="00BC5417" w:rsidP="00BC5417"/>
    <w:p w:rsidR="00BC5417" w:rsidRPr="00BC5417" w:rsidP="00BC5417">
      <w:pPr>
        <w:pStyle w:val="BodyText"/>
        <w:rPr>
          <w:b/>
        </w:rPr>
      </w:pPr>
      <w:r>
        <w:t xml:space="preserve">k </w:t>
      </w:r>
      <w:r w:rsidRPr="00BC5417">
        <w:rPr>
          <w:b/>
        </w:rPr>
        <w:t xml:space="preserve"> Vládnemu návrhu zákona, </w:t>
      </w:r>
      <w:r w:rsidRPr="00BC5417">
        <w:rPr>
          <w:b/>
        </w:rPr>
        <w:t>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 w:rsidRPr="00BC5417">
          <w:rPr>
            <w:b/>
          </w:rPr>
          <w:t>sk</w:t>
        </w:r>
      </w:smartTag>
      <w:r w:rsidRPr="00BC5417">
        <w:rPr>
          <w:b/>
        </w:rPr>
        <w:t>ytovaním zdravotnej starostlivosti v znení ne</w:t>
      </w:r>
      <w:smartTag w:uri="urn:schemas-microsoft-com:office:smarttags" w:element="PersonName">
        <w:r w:rsidRPr="00BC5417">
          <w:rPr>
            <w:b/>
          </w:rPr>
          <w:t>sk</w:t>
        </w:r>
      </w:smartTag>
      <w:r w:rsidRPr="00BC5417">
        <w:rPr>
          <w:b/>
        </w:rPr>
        <w:t>orších predpisov a o zmene a dop</w:t>
      </w:r>
      <w:r w:rsidRPr="00BC5417">
        <w:rPr>
          <w:b/>
        </w:rPr>
        <w:t xml:space="preserve">lnení niektorých zákonov </w:t>
      </w:r>
      <w:r w:rsidRPr="00BC5417">
        <w:t>(tlač 416) </w:t>
      </w:r>
    </w:p>
    <w:p w:rsidR="00BC5417" w:rsidP="00BC5417">
      <w:pPr>
        <w:pStyle w:val="BodyText"/>
        <w:rPr>
          <w:b/>
        </w:rPr>
      </w:pPr>
    </w:p>
    <w:p w:rsidR="00BC5417" w:rsidP="00BC5417">
      <w:pPr>
        <w:pStyle w:val="BodyText"/>
      </w:pPr>
    </w:p>
    <w:p w:rsidR="00BC5417" w:rsidP="00BC5417">
      <w:pPr>
        <w:pStyle w:val="BodyText"/>
        <w:rPr>
          <w:b/>
          <w:bCs/>
        </w:rPr>
      </w:pPr>
      <w:r>
        <w:tab/>
      </w:r>
      <w:r>
        <w:rPr>
          <w:b/>
          <w:bCs/>
        </w:rPr>
        <w:t>Výbor Národnej rady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 pre zdravotníctvo</w:t>
      </w:r>
    </w:p>
    <w:p w:rsidR="00BC5417" w:rsidP="00BC5417">
      <w:pPr>
        <w:jc w:val="both"/>
        <w:rPr>
          <w:b/>
          <w:bCs/>
        </w:rPr>
      </w:pPr>
    </w:p>
    <w:p w:rsidR="00BC5417" w:rsidP="00BC5417">
      <w:pPr>
        <w:pStyle w:val="BodyText"/>
      </w:pPr>
      <w:r>
        <w:tab/>
        <w:t>prerokoval Vládny návrh zákona, 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>
          <w:t>sk</w:t>
        </w:r>
      </w:smartTag>
      <w:r>
        <w:t>ytovaním zdravotnej starostlivosti v znení ne</w:t>
      </w:r>
      <w:smartTag w:uri="urn:schemas-microsoft-com:office:smarttags" w:element="PersonName">
        <w:r>
          <w:t>sk</w:t>
        </w:r>
      </w:smartTag>
      <w:r>
        <w:t>orších predpisov a o zmene a doplnení niektorých zákonov (tlač 416);</w:t>
      </w:r>
    </w:p>
    <w:p w:rsidR="00BC5417" w:rsidP="00BC5417">
      <w:pPr>
        <w:pStyle w:val="BodyText"/>
      </w:pPr>
    </w:p>
    <w:p w:rsidR="00BC5417" w:rsidP="00BC5417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s ú h l a s í</w:t>
      </w:r>
    </w:p>
    <w:p w:rsidR="00BC5417" w:rsidP="00BC5417">
      <w:pPr>
        <w:pStyle w:val="BodyText"/>
        <w:ind w:left="705"/>
        <w:rPr>
          <w:b/>
          <w:bCs/>
        </w:rPr>
      </w:pPr>
    </w:p>
    <w:p w:rsidR="00BC5417" w:rsidP="00BC5417">
      <w:pPr>
        <w:pStyle w:val="BodyText"/>
        <w:rPr>
          <w:rFonts w:ascii="AT*Toronto" w:hAnsi="AT*Toronto"/>
        </w:rPr>
      </w:pPr>
      <w:r>
        <w:tab/>
        <w:t xml:space="preserve">      s Vládnym návrhom zákona, 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>
          <w:t>sk</w:t>
        </w:r>
      </w:smartTag>
      <w:r>
        <w:t>ytovaním zdravotnej starostlivosti v znení ne</w:t>
      </w:r>
      <w:smartTag w:uri="urn:schemas-microsoft-com:office:smarttags" w:element="PersonName">
        <w:r>
          <w:t>sk</w:t>
        </w:r>
      </w:smartTag>
      <w:r>
        <w:t>orších predpisov a o zmene a doplnení niektorých zákonov (tlač 416);</w:t>
      </w:r>
      <w:r w:rsidRPr="002868E4">
        <w:rPr>
          <w:rFonts w:ascii="AT*Toronto" w:hAnsi="AT*Toronto"/>
        </w:rPr>
        <w:t xml:space="preserve"> </w:t>
      </w:r>
    </w:p>
    <w:p w:rsidR="00BC5417" w:rsidRPr="002868E4" w:rsidP="00BC5417">
      <w:pPr>
        <w:pStyle w:val="BodyText"/>
        <w:rPr>
          <w:rFonts w:ascii="AT*Toronto" w:hAnsi="AT*Toronto"/>
        </w:rPr>
      </w:pPr>
    </w:p>
    <w:p w:rsidR="00BC5417" w:rsidP="00BC5417">
      <w:pPr>
        <w:jc w:val="both"/>
      </w:pPr>
      <w:r>
        <w:t xml:space="preserve"> </w:t>
      </w:r>
    </w:p>
    <w:p w:rsidR="00BC5417" w:rsidP="00BC5417">
      <w:pPr>
        <w:pStyle w:val="BodyText"/>
        <w:numPr>
          <w:ilvl w:val="0"/>
          <w:numId w:val="1"/>
        </w:numPr>
        <w:tabs>
          <w:tab w:val="left" w:pos="1065"/>
        </w:tabs>
        <w:rPr>
          <w:b/>
          <w:bCs/>
        </w:rPr>
      </w:pPr>
      <w:r>
        <w:rPr>
          <w:b/>
          <w:bCs/>
        </w:rPr>
        <w:t>o d p o r ú č a</w:t>
      </w:r>
    </w:p>
    <w:p w:rsidR="00BC5417" w:rsidP="00BC5417">
      <w:pPr>
        <w:pStyle w:val="BodyText"/>
        <w:ind w:left="1065"/>
        <w:rPr>
          <w:b/>
          <w:bCs/>
        </w:rPr>
      </w:pPr>
      <w:r>
        <w:rPr>
          <w:b/>
          <w:bCs/>
        </w:rPr>
        <w:t>Národnej rade Sloven</w:t>
      </w:r>
      <w:smartTag w:uri="urn:schemas-microsoft-com:office:smarttags" w:element="PersonName">
        <w:r>
          <w:rPr>
            <w:b/>
            <w:bCs/>
          </w:rPr>
          <w:t>sk</w:t>
        </w:r>
      </w:smartTag>
      <w:r>
        <w:rPr>
          <w:b/>
          <w:bCs/>
        </w:rPr>
        <w:t>ej republiky</w:t>
      </w:r>
    </w:p>
    <w:p w:rsidR="00BC5417" w:rsidP="00BC5417">
      <w:pPr>
        <w:pStyle w:val="BodyText"/>
        <w:ind w:left="1065"/>
      </w:pPr>
    </w:p>
    <w:p w:rsidR="006506BA" w:rsidRPr="002A4174" w:rsidP="002A4174">
      <w:pPr>
        <w:pStyle w:val="BodyText"/>
        <w:ind w:firstLine="708"/>
      </w:pPr>
      <w:r w:rsidR="00BC5417">
        <w:t xml:space="preserve">       Vládny návrh zákona, ktorým sa mení a dopĺňa zákon č. 577/2004 Z. z. o rozsahu zdravotnej starostlivosti uhrádzanej na základe verejného zdravotného poistenia a o úhradách za služby súvisiace s po</w:t>
      </w:r>
      <w:smartTag w:uri="urn:schemas-microsoft-com:office:smarttags" w:element="PersonName">
        <w:r w:rsidR="00BC5417">
          <w:t>sk</w:t>
        </w:r>
      </w:smartTag>
      <w:r w:rsidR="00BC5417">
        <w:t>ytovaním zdravotnej starostlivosti v znení ne</w:t>
      </w:r>
      <w:smartTag w:uri="urn:schemas-microsoft-com:office:smarttags" w:element="PersonName">
        <w:r w:rsidR="00BC5417">
          <w:t>sk</w:t>
        </w:r>
      </w:smartTag>
      <w:r w:rsidR="00BC5417">
        <w:t>orších predpisov a o zmene a doplnení niektorých zákonov (tlač 416) schváliť s týmito pozmeňujúcimi a doplňujúcimi návrhmi:</w:t>
      </w: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 1. bod</w:t>
      </w:r>
    </w:p>
    <w:p w:rsidR="006506BA" w:rsidRPr="002A4174" w:rsidP="002A4174">
      <w:pPr>
        <w:jc w:val="both"/>
      </w:pPr>
      <w:r w:rsidR="002A4174">
        <w:t xml:space="preserve">           </w:t>
      </w:r>
      <w:r w:rsidRPr="002A4174">
        <w:t>V čl. I, 1. bod sa v § 2 ods. 1 písm. d) spojka „a“ n</w:t>
      </w:r>
      <w:r w:rsidRPr="002A4174">
        <w:t>ahrádza spojkou „alebo“.</w:t>
      </w:r>
    </w:p>
    <w:p w:rsidR="006506BA" w:rsidRPr="002A4174" w:rsidP="002A4174">
      <w:pPr>
        <w:ind w:left="3540"/>
        <w:jc w:val="both"/>
      </w:pPr>
    </w:p>
    <w:p w:rsidR="006506BA" w:rsidRPr="002A4174" w:rsidP="002A4174">
      <w:pPr>
        <w:ind w:left="2760"/>
        <w:jc w:val="both"/>
        <w:rPr>
          <w:color w:val="000000"/>
        </w:rPr>
      </w:pPr>
      <w:r w:rsidRPr="002A4174">
        <w:t>Upresnenie ustanovenia</w:t>
      </w:r>
      <w:r w:rsidRPr="002A4174">
        <w:rPr>
          <w:color w:val="000000"/>
        </w:rPr>
        <w:t>.</w:t>
      </w:r>
    </w:p>
    <w:p w:rsidR="006506BA" w:rsidRPr="002A4174" w:rsidP="002A4174">
      <w:pPr>
        <w:jc w:val="both"/>
        <w:rPr>
          <w:color w:val="000000"/>
        </w:rPr>
      </w:pPr>
    </w:p>
    <w:p w:rsidR="006506BA" w:rsidRPr="002A4174" w:rsidP="002A4174">
      <w:pPr>
        <w:jc w:val="both"/>
        <w:rPr>
          <w:color w:val="000000"/>
        </w:rPr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 1. bod</w:t>
      </w:r>
    </w:p>
    <w:p w:rsidR="006506BA" w:rsidRPr="002A4174" w:rsidP="002A4174">
      <w:pPr>
        <w:jc w:val="both"/>
      </w:pPr>
      <w:r w:rsidR="002A4174">
        <w:t xml:space="preserve">           </w:t>
      </w:r>
      <w:r w:rsidRPr="002A4174">
        <w:t>V čl. I, 1. bod sa v § 2 ods. 1 písm. l) slová „orgánmi verejného zdravotníctva</w:t>
      </w:r>
      <w:r w:rsidRPr="002A4174">
        <w:rPr>
          <w:vertAlign w:val="superscript"/>
        </w:rPr>
        <w:t>6a)</w:t>
      </w:r>
      <w:r w:rsidRPr="002A4174">
        <w:t xml:space="preserve"> na ochranu zdravia“  nahrádzajú slovami „orgánmi štátnej správy na úseku verejného zdravotníct</w:t>
      </w:r>
      <w:r w:rsidRPr="002A4174">
        <w:t>va</w:t>
      </w:r>
      <w:r w:rsidRPr="002A4174">
        <w:rPr>
          <w:vertAlign w:val="superscript"/>
        </w:rPr>
        <w:t>6a</w:t>
      </w:r>
      <w:r w:rsidRPr="002A4174">
        <w:t>)“.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 xml:space="preserve">Legislatívno-technická úprava; zjednotenie terminológie so zákonom č. 355/2007 Z. z. o ochrane, podpore a rozvoji verejného zdravia a o zmene a doplnení niektorých zákonov. </w:t>
      </w:r>
    </w:p>
    <w:p w:rsidR="006506BA" w:rsidP="002A4174">
      <w:pPr>
        <w:ind w:left="3540"/>
        <w:jc w:val="both"/>
      </w:pPr>
    </w:p>
    <w:p w:rsidR="002A4174" w:rsidRPr="002A4174" w:rsidP="002A4174">
      <w:pPr>
        <w:ind w:left="3540"/>
        <w:jc w:val="both"/>
      </w:pPr>
    </w:p>
    <w:p w:rsidR="002A4174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1. bod</w:t>
      </w:r>
    </w:p>
    <w:p w:rsidR="00530C91" w:rsidRPr="002A4174" w:rsidP="002A4174">
      <w:pPr>
        <w:ind w:left="360"/>
        <w:jc w:val="both"/>
      </w:pPr>
      <w:r w:rsidR="002A4174">
        <w:rPr>
          <w:b/>
        </w:rPr>
        <w:t xml:space="preserve">      </w:t>
      </w:r>
      <w:r w:rsidRPr="002A4174">
        <w:t>V čl. I v bode 1 sa § 2 dopĺňa písmenom m), ktoré</w:t>
      </w:r>
      <w:r w:rsidRPr="002A4174">
        <w:t xml:space="preserve"> znie:</w:t>
      </w:r>
    </w:p>
    <w:p w:rsidR="00530C91" w:rsidRPr="002A4174" w:rsidP="002A4174">
      <w:pPr>
        <w:ind w:left="360"/>
        <w:jc w:val="both"/>
      </w:pPr>
    </w:p>
    <w:p w:rsidR="00530C91" w:rsidRPr="002A4174" w:rsidP="002A4174">
      <w:pPr>
        <w:jc w:val="both"/>
      </w:pPr>
      <w:r w:rsidR="002A4174">
        <w:t xml:space="preserve"> </w:t>
      </w:r>
      <w:r w:rsidRPr="002A4174">
        <w:t xml:space="preserve">          „m) jedna preventívna prehliadka poistenca od 19 do 20 rokov veku s vykonaním    dychového testu na Helicobacter pylori u lekára so špecializáciou v špecializačnom odbore gastroenterológia, det</w:t>
      </w:r>
      <w:smartTag w:uri="urn:schemas-microsoft-com:office:smarttags" w:element="PersonName">
        <w:r w:rsidRPr="002A4174">
          <w:t>sk</w:t>
        </w:r>
      </w:smartTag>
      <w:r w:rsidRPr="002A4174">
        <w:t>á gastroenterológia alebo u lekára so špecializáciou  v špecializačnom odbore všeobecné lekárstvo.“.</w:t>
      </w:r>
    </w:p>
    <w:p w:rsidR="00530C91" w:rsidRPr="002A4174" w:rsidP="002A4174">
      <w:pPr>
        <w:jc w:val="both"/>
      </w:pPr>
    </w:p>
    <w:p w:rsidR="00530C91" w:rsidRPr="002A4174" w:rsidP="002A4174">
      <w:pPr>
        <w:ind w:left="2760"/>
        <w:jc w:val="both"/>
      </w:pPr>
      <w:r w:rsidRPr="002A4174">
        <w:t>Preventívne prehliadky sa dopĺňajú vzhľadom na premnoženie Helicobactera pylori u uvedenej vekovej kategórii.</w:t>
      </w:r>
    </w:p>
    <w:p w:rsidR="00530C91" w:rsidP="002A4174">
      <w:pPr>
        <w:ind w:left="3540"/>
        <w:jc w:val="both"/>
      </w:pPr>
    </w:p>
    <w:p w:rsidR="002A4174" w:rsidRPr="002A4174" w:rsidP="002A4174">
      <w:pPr>
        <w:ind w:left="3540"/>
        <w:jc w:val="both"/>
      </w:pPr>
    </w:p>
    <w:p w:rsidR="002A4174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3. bod</w:t>
      </w:r>
    </w:p>
    <w:p w:rsidR="002A4174" w:rsidRPr="002A4174" w:rsidP="002A4174">
      <w:pPr>
        <w:jc w:val="both"/>
      </w:pPr>
      <w:r>
        <w:t xml:space="preserve">           </w:t>
      </w:r>
      <w:r w:rsidRPr="002A4174">
        <w:t>V čl. I v bode 3  v § 3 ods. 5 sa slová „zubnolekár</w:t>
      </w:r>
      <w:smartTag w:uri="urn:schemas-microsoft-com:office:smarttags" w:element="PersonName">
        <w:r w:rsidRPr="002A4174">
          <w:t>sk</w:t>
        </w:r>
      </w:smartTag>
      <w:r w:rsidRPr="002A4174">
        <w:t>e vý</w:t>
      </w:r>
      <w:r w:rsidRPr="002A4174">
        <w:t xml:space="preserve">kony“  vo všetkých tvaroch nahrádzajú slovami „stomatologické výkony“ v príslušnom tvare.                                                          </w:t>
      </w:r>
    </w:p>
    <w:p w:rsidR="002A4174" w:rsidRPr="002A4174" w:rsidP="002A4174">
      <w:pPr>
        <w:ind w:left="2700"/>
        <w:jc w:val="both"/>
      </w:pPr>
      <w:r w:rsidRPr="002A4174">
        <w:rPr>
          <w:iCs/>
        </w:rPr>
        <w:t xml:space="preserve">                                                                                    </w:t>
      </w:r>
    </w:p>
    <w:p w:rsidR="002A4174" w:rsidRPr="002A4174" w:rsidP="002A4174">
      <w:pPr>
        <w:ind w:left="2700"/>
        <w:jc w:val="both"/>
        <w:rPr>
          <w:iCs/>
        </w:rPr>
      </w:pPr>
      <w:r w:rsidRPr="002A4174">
        <w:rPr>
          <w:iCs/>
        </w:rPr>
        <w:t xml:space="preserve">Ide o  zosúladenie terminológie s terminológiou </w:t>
      </w:r>
      <w:r w:rsidRPr="002A4174">
        <w:rPr>
          <w:iCs/>
        </w:rPr>
        <w:t>používanou v nariadení vlády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republiky č. 776/2004 Z. z., ktorým sa vydáva Katalóg zdravotných výkonov v znení nariadenia vlády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republiky č. 223/2005 Z .z.</w:t>
      </w:r>
    </w:p>
    <w:p w:rsidR="002A4174" w:rsidRPr="002A4174" w:rsidP="002A4174">
      <w:pPr>
        <w:ind w:left="5040" w:hanging="5040"/>
        <w:jc w:val="both"/>
      </w:pPr>
    </w:p>
    <w:p w:rsidR="002A4174" w:rsidRPr="002A4174" w:rsidP="002A4174">
      <w:pPr>
        <w:ind w:left="3540"/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4. bod</w:t>
      </w:r>
    </w:p>
    <w:p w:rsidR="006506BA" w:rsidRPr="002A4174" w:rsidP="002A4174">
      <w:pPr>
        <w:ind w:firstLine="360"/>
        <w:jc w:val="both"/>
      </w:pPr>
      <w:r w:rsidR="002A4174">
        <w:t xml:space="preserve">      </w:t>
      </w:r>
      <w:r w:rsidRPr="002A4174">
        <w:t>V čl. I, 4. bode úvodná veta znie: „V § 3 odsek 7 znie:“ a súčasne sa slová „povinné očkovanie a potrebná kontrola zdravotného stavu poistenca pred podaní očkovacej látky v rozsahu určenom osobitným predpisom</w:t>
      </w:r>
      <w:r w:rsidRPr="002A4174">
        <w:rPr>
          <w:vertAlign w:val="superscript"/>
        </w:rPr>
        <w:t xml:space="preserve">7)“ </w:t>
      </w:r>
      <w:r w:rsidRPr="002A4174">
        <w:t>nahrádzajú slovami „povinné očkovanie v rozsahu určenom osobitným predpisom</w:t>
      </w:r>
      <w:r w:rsidRPr="002A4174">
        <w:rPr>
          <w:vertAlign w:val="superscript"/>
        </w:rPr>
        <w:t>7</w:t>
      </w:r>
      <w:r w:rsidRPr="002A4174">
        <w:t>) a potrebná kontrola zdravotného stavu poistenca pred podaním očkovacej látky“.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 xml:space="preserve">Upresnenie ustanovenia; zákon č. 355/2007 Z. z. určuje rozsah povinných očkovaní a nie rozsah kontroly zdravotného stavu pred podaním očkovacej látky. </w:t>
      </w: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>K čl. I, 9. bod</w:t>
      </w:r>
    </w:p>
    <w:p w:rsidR="006506BA" w:rsidRPr="002A4174" w:rsidP="002A4174">
      <w:pPr>
        <w:jc w:val="both"/>
      </w:pPr>
      <w:r w:rsidRPr="002A4174" w:rsidR="002A4174">
        <w:rPr>
          <w:b/>
        </w:rPr>
        <w:t xml:space="preserve"> </w:t>
      </w:r>
      <w:r w:rsidR="002A4174">
        <w:t xml:space="preserve">          </w:t>
      </w:r>
      <w:r w:rsidRPr="002A4174">
        <w:t>V čl. I, 9. bode poznámka pod čiarou k odkazu 17a znie:</w:t>
      </w:r>
    </w:p>
    <w:p w:rsidR="006506BA" w:rsidRPr="002A4174" w:rsidP="002A4174">
      <w:pPr>
        <w:overflowPunct w:val="0"/>
        <w:autoSpaceDE/>
        <w:autoSpaceDN/>
        <w:jc w:val="both"/>
      </w:pPr>
      <w:r w:rsidRPr="002A4174">
        <w:t>„</w:t>
      </w:r>
      <w:r w:rsidRPr="002A4174">
        <w:rPr>
          <w:vertAlign w:val="superscript"/>
        </w:rPr>
        <w:t>17a</w:t>
      </w:r>
      <w:r w:rsidRPr="002A4174">
        <w:t>) Nariadenie Rady (EHS) č. 2658/87 z 23. júla 1987 o colnej a štatistickej nomenklatúre a o Spoločnom colnom sadzobníku (Mimoriadne vydanie Ú. v. EÚ, kap.2/zv.2; Ú. v. ES L 256, 7.9.1987) v platnom znení.“.</w:t>
      </w:r>
    </w:p>
    <w:p w:rsidR="006506BA" w:rsidRPr="002A4174" w:rsidP="002A4174">
      <w:pPr>
        <w:overflowPunct w:val="0"/>
        <w:autoSpaceDE/>
        <w:autoSpaceDN/>
        <w:jc w:val="both"/>
      </w:pPr>
    </w:p>
    <w:p w:rsidR="006506BA" w:rsidRPr="002A4174" w:rsidP="002A4174">
      <w:pPr>
        <w:overflowPunct w:val="0"/>
        <w:autoSpaceDE/>
        <w:autoSpaceDN/>
        <w:ind w:left="2880"/>
        <w:jc w:val="both"/>
      </w:pPr>
      <w:r w:rsidRPr="002A4174">
        <w:t>Ide o formálnu úpravu v zmysle jednotného a zaužívaného spôsobu uvádzania právne záväzného aktu ES a EÚ pri odkazoch naň.</w:t>
      </w:r>
    </w:p>
    <w:p w:rsidR="006506BA" w:rsidRPr="002A4174" w:rsidP="002A4174">
      <w:pPr>
        <w:ind w:left="2880"/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  <w:color w:val="000000"/>
        </w:rPr>
        <w:t>K čl. I, 10. bod</w:t>
      </w:r>
    </w:p>
    <w:p w:rsidR="006506BA" w:rsidRPr="002A4174" w:rsidP="002A4174">
      <w:pPr>
        <w:jc w:val="both"/>
        <w:rPr>
          <w:color w:val="000000"/>
        </w:rPr>
      </w:pPr>
      <w:r w:rsidR="002A4174">
        <w:rPr>
          <w:color w:val="000000"/>
        </w:rPr>
        <w:t xml:space="preserve">           </w:t>
      </w:r>
      <w:r w:rsidRPr="002A4174">
        <w:rPr>
          <w:color w:val="000000"/>
        </w:rPr>
        <w:t>V čl. I, 10. bod v § 13 ods. 2 písmeno g) znie:</w:t>
      </w:r>
    </w:p>
    <w:p w:rsidR="006506BA" w:rsidRPr="002A4174" w:rsidP="002A4174">
      <w:pPr>
        <w:jc w:val="both"/>
        <w:rPr>
          <w:color w:val="000000"/>
        </w:rPr>
      </w:pPr>
      <w:r w:rsidRPr="002A4174">
        <w:rPr>
          <w:color w:val="000000"/>
        </w:rPr>
        <w:t>„g) údaj o cene od výrobcu alebo dovozcu v príslušnej národnej</w:t>
      </w:r>
      <w:r w:rsidRPr="002A4174">
        <w:rPr>
          <w:color w:val="000000"/>
        </w:rPr>
        <w:t xml:space="preserve"> mene</w:t>
      </w:r>
    </w:p>
    <w:p w:rsidR="006506BA" w:rsidRPr="002A4174" w:rsidP="002A4174">
      <w:pPr>
        <w:numPr>
          <w:ilvl w:val="0"/>
          <w:numId w:val="5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 štáte, v ktorom má sídlo držiteľ rozhodnutia o registrácii lieku (uviesť názov štátu), ak je v ňom liek registrovaný,</w:t>
      </w:r>
    </w:p>
    <w:p w:rsidR="006506BA" w:rsidRPr="002A4174" w:rsidP="002A4174">
      <w:pPr>
        <w:numPr>
          <w:ilvl w:val="0"/>
          <w:numId w:val="5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vo všetkých člen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>ých štátoch Európ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 xml:space="preserve">ej únie, v ktorých je liek registrovaný,“. </w:t>
      </w:r>
    </w:p>
    <w:p w:rsidR="006506BA" w:rsidRPr="002A4174" w:rsidP="002A4174">
      <w:pPr>
        <w:jc w:val="both"/>
        <w:rPr>
          <w:color w:val="000000"/>
        </w:rPr>
      </w:pPr>
    </w:p>
    <w:p w:rsidR="006506BA" w:rsidRPr="002A4174" w:rsidP="002A4174">
      <w:pPr>
        <w:ind w:left="2880"/>
        <w:jc w:val="both"/>
        <w:rPr>
          <w:color w:val="000000"/>
        </w:rPr>
      </w:pPr>
      <w:r w:rsidRPr="002A4174">
        <w:t>Upresnenie ustanovenia.</w:t>
      </w:r>
    </w:p>
    <w:p w:rsidR="006506BA" w:rsidP="002A4174">
      <w:pPr>
        <w:jc w:val="both"/>
      </w:pPr>
    </w:p>
    <w:p w:rsidR="002A4174" w:rsidRPr="002A4174" w:rsidP="002A4174">
      <w:pPr>
        <w:jc w:val="both"/>
      </w:pPr>
    </w:p>
    <w:p w:rsidR="002A4174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 xml:space="preserve">K čl. I, 13 bod </w:t>
      </w:r>
    </w:p>
    <w:p w:rsidR="002A4174" w:rsidRPr="002A4174" w:rsidP="002A4174">
      <w:pPr>
        <w:jc w:val="both"/>
      </w:pPr>
      <w:r>
        <w:t xml:space="preserve">     </w:t>
      </w:r>
      <w:r>
        <w:t xml:space="preserve">      </w:t>
      </w:r>
      <w:r w:rsidRPr="002A4174">
        <w:t>V čl. I vládneho návrhu zákona v bode 13  v § 16 ods. 3  písm. c) sa na konci čiarka nahrádza bodkočiarkou a pripájajú sa tieto slová: „to neplatí, ak ide o generický liek“.</w:t>
      </w:r>
    </w:p>
    <w:p w:rsidR="002A4174" w:rsidP="002A4174">
      <w:pPr>
        <w:jc w:val="both"/>
      </w:pPr>
    </w:p>
    <w:p w:rsidR="002A4174" w:rsidRPr="002A4174" w:rsidP="002A4174">
      <w:pPr>
        <w:ind w:left="2880"/>
        <w:jc w:val="both"/>
        <w:rPr>
          <w:iCs/>
        </w:rPr>
      </w:pPr>
      <w:r w:rsidRPr="002A4174">
        <w:rPr>
          <w:iCs/>
        </w:rPr>
        <w:t xml:space="preserve">Generické lieky  prispievajú k znižovaniu    cien liekov a nie je dôvod ich nezaradiť. Často sú registrované aj v menej ako troch štátoch a tieto by sa pri takomto znení zákona nemohli zaradiť do zoznamu liekov.                                                                                      </w:t>
      </w:r>
    </w:p>
    <w:p w:rsidR="002A4174" w:rsidP="002A4174">
      <w:pPr>
        <w:ind w:left="2700"/>
        <w:jc w:val="both"/>
        <w:rPr>
          <w:iCs/>
        </w:rPr>
      </w:pPr>
    </w:p>
    <w:p w:rsidR="002A4174" w:rsidRPr="002A4174" w:rsidP="002A4174">
      <w:pPr>
        <w:ind w:left="2700"/>
        <w:jc w:val="both"/>
        <w:rPr>
          <w:iCs/>
        </w:rPr>
      </w:pPr>
      <w:r w:rsidRPr="002A4174">
        <w:rPr>
          <w:iCs/>
        </w:rPr>
        <w:t xml:space="preserve">                                </w:t>
      </w:r>
      <w:r w:rsidRPr="002A4174">
        <w:rPr>
          <w:iCs/>
        </w:rPr>
        <w:t xml:space="preserve">                                                 </w:t>
      </w:r>
    </w:p>
    <w:p w:rsidR="002A4174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2A4174">
        <w:rPr>
          <w:b/>
        </w:rPr>
        <w:t xml:space="preserve">K čl. I, 13. bod </w:t>
      </w:r>
    </w:p>
    <w:p w:rsidR="002A4174" w:rsidRPr="002A4174" w:rsidP="002A4174">
      <w:pPr>
        <w:jc w:val="both"/>
      </w:pPr>
      <w:r>
        <w:t xml:space="preserve">           </w:t>
      </w:r>
      <w:r w:rsidRPr="002A4174">
        <w:t>V čl. I vládneho návrhu zákona v bode 13 sa  v § 16 ods. 3  sa vypúšťa  písmeno g).</w:t>
      </w:r>
    </w:p>
    <w:p w:rsidR="002A4174" w:rsidRPr="002A4174" w:rsidP="002A4174">
      <w:pPr>
        <w:ind w:left="5040" w:hanging="5040"/>
        <w:jc w:val="both"/>
      </w:pPr>
    </w:p>
    <w:p w:rsidR="002A4174" w:rsidRPr="002A4174" w:rsidP="002A4174">
      <w:pPr>
        <w:ind w:left="3263" w:hanging="4680"/>
        <w:jc w:val="both"/>
        <w:rPr>
          <w:iCs/>
        </w:rPr>
      </w:pPr>
      <w:r w:rsidRPr="002A4174">
        <w:t xml:space="preserve">                          </w:t>
      </w:r>
      <w:r w:rsidRPr="002A4174">
        <w:rPr>
          <w:iCs/>
        </w:rPr>
        <w:t xml:space="preserve">                                      Ide o nadbytočné ustanovenie</w:t>
      </w:r>
      <w:r w:rsidRPr="002A4174">
        <w:rPr>
          <w:iCs/>
        </w:rPr>
        <w:t>.</w:t>
      </w:r>
    </w:p>
    <w:p w:rsidR="002A4174" w:rsidRPr="002A4174" w:rsidP="002A4174">
      <w:pPr>
        <w:ind w:left="5040" w:hanging="5040"/>
        <w:jc w:val="both"/>
      </w:pPr>
    </w:p>
    <w:p w:rsidR="002A4174" w:rsidRPr="002A4174" w:rsidP="002A4174">
      <w:pPr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t xml:space="preserve"> </w:t>
      </w:r>
      <w:r w:rsidRPr="002A4174">
        <w:rPr>
          <w:b/>
        </w:rPr>
        <w:t>K čl. I, 13. bod</w:t>
      </w:r>
    </w:p>
    <w:p w:rsidR="006506BA" w:rsidRPr="002A4174" w:rsidP="002A4174">
      <w:pPr>
        <w:jc w:val="both"/>
      </w:pPr>
      <w:r w:rsidR="002A4174">
        <w:t xml:space="preserve">           </w:t>
      </w:r>
      <w:r w:rsidRPr="002A4174">
        <w:t xml:space="preserve">V čl. I, 13. bod sa v § 16 ods. 3 písm. e) a v § 17 ods. 4 písm. e) slová „anatomicko-terapeutickej </w:t>
      </w:r>
      <w:smartTag w:uri="urn:schemas-microsoft-com:office:smarttags" w:element="PersonName">
        <w:r w:rsidRPr="002A4174">
          <w:t>sk</w:t>
        </w:r>
      </w:smartTag>
      <w:r w:rsidRPr="002A4174">
        <w:t xml:space="preserve">upiny“ nahrádzajú slovami „anatomicko-terapeuticko-chemickej </w:t>
      </w:r>
      <w:smartTag w:uri="urn:schemas-microsoft-com:office:smarttags" w:element="PersonName">
        <w:r w:rsidRPr="002A4174">
          <w:t>sk</w:t>
        </w:r>
      </w:smartTag>
      <w:r w:rsidRPr="002A4174">
        <w:t>upiny“.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  <w:r w:rsidRPr="002A4174">
        <w:tab/>
        <w:tab/>
        <w:tab/>
        <w:tab/>
        <w:t xml:space="preserve">Zjednotenie používanej terminológie. </w:t>
      </w:r>
    </w:p>
    <w:p w:rsidR="006506BA" w:rsidP="002A4174">
      <w:pPr>
        <w:jc w:val="both"/>
      </w:pPr>
    </w:p>
    <w:p w:rsidR="002A4174" w:rsidRPr="002A4174" w:rsidP="002A4174">
      <w:pPr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t xml:space="preserve"> </w:t>
      </w:r>
      <w:r w:rsidRPr="002A4174">
        <w:rPr>
          <w:b/>
        </w:rPr>
        <w:t>K čl</w:t>
      </w:r>
      <w:r w:rsidRPr="002A4174">
        <w:rPr>
          <w:b/>
        </w:rPr>
        <w:t>. I, 13. bod</w:t>
      </w:r>
    </w:p>
    <w:p w:rsidR="006506BA" w:rsidRPr="002A4174" w:rsidP="002A4174">
      <w:pPr>
        <w:jc w:val="both"/>
      </w:pPr>
      <w:r w:rsidR="002A4174">
        <w:t xml:space="preserve">            </w:t>
      </w:r>
      <w:r w:rsidRPr="002A4174">
        <w:t>V čl. I, 13. bod sa v § 17ods. 3 písm. a) slovo „nebolo“ nahrádza slovom „bolo“.</w:t>
        <w:tab/>
        <w:tab/>
        <w:tab/>
        <w:tab/>
      </w:r>
    </w:p>
    <w:p w:rsidR="006506BA" w:rsidRPr="002A4174" w:rsidP="002A4174">
      <w:pPr>
        <w:ind w:left="2880"/>
        <w:jc w:val="both"/>
      </w:pPr>
      <w:r w:rsidRPr="002A4174">
        <w:t>Oprava ustanovenia; dôvodom na vyradenie lieku zo zoznamu liekov je prípad, keď bolo rozhodnuté o nepredĺžení registrácie lieku (nie keď nebolo ro</w:t>
      </w:r>
      <w:r w:rsidRPr="002A4174">
        <w:t>zhodnuté).</w:t>
      </w:r>
    </w:p>
    <w:p w:rsidR="002A4174" w:rsidP="00925772">
      <w:pPr>
        <w:jc w:val="both"/>
      </w:pPr>
    </w:p>
    <w:p w:rsidR="00925772" w:rsidRPr="002A4174" w:rsidP="00925772">
      <w:pPr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rPr>
          <w:color w:val="000000"/>
        </w:rPr>
        <w:t xml:space="preserve"> </w:t>
      </w:r>
      <w:r w:rsidRPr="002A4174">
        <w:rPr>
          <w:b/>
          <w:color w:val="000000"/>
        </w:rPr>
        <w:t>K čl. I, 13. bod</w:t>
      </w:r>
    </w:p>
    <w:p w:rsidR="006506BA" w:rsidRPr="002A4174" w:rsidP="002A4174">
      <w:pPr>
        <w:jc w:val="both"/>
        <w:rPr>
          <w:color w:val="000000"/>
        </w:rPr>
      </w:pPr>
      <w:r w:rsidR="002A4174">
        <w:rPr>
          <w:color w:val="000000"/>
        </w:rPr>
        <w:t xml:space="preserve">            </w:t>
      </w:r>
      <w:r w:rsidRPr="002A4174">
        <w:rPr>
          <w:color w:val="000000"/>
        </w:rPr>
        <w:t xml:space="preserve">V čl. I, 13. bod sa v poznámke pod čiarou k odkazu 19 vypúšťa číslo „15“. </w:t>
      </w:r>
    </w:p>
    <w:p w:rsidR="006506BA" w:rsidRPr="002A4174" w:rsidP="002A4174">
      <w:pPr>
        <w:jc w:val="both"/>
        <w:rPr>
          <w:color w:val="000000"/>
        </w:rPr>
      </w:pPr>
    </w:p>
    <w:p w:rsidR="006506BA" w:rsidRPr="002A4174" w:rsidP="002A4174">
      <w:pPr>
        <w:ind w:left="2880"/>
        <w:jc w:val="both"/>
        <w:rPr>
          <w:color w:val="000000"/>
        </w:rPr>
      </w:pPr>
      <w:r w:rsidRPr="002A4174">
        <w:t>Vypustenie sa navrhuje z dôvodu, že ustanovenie § 22 ods. 15 zákona č. 140/1998 Z. z. o liekoch a zdravotníckych pomôckach upravuje pozas</w:t>
      </w:r>
      <w:r w:rsidRPr="002A4174">
        <w:t>tavenie registrácie lieku, nie jej zrušenie.</w:t>
      </w:r>
    </w:p>
    <w:p w:rsidR="006506BA" w:rsidRPr="002A4174" w:rsidP="002A4174">
      <w:pPr>
        <w:ind w:left="2880"/>
        <w:jc w:val="both"/>
      </w:pPr>
    </w:p>
    <w:p w:rsidR="006506BA" w:rsidRPr="002A4174" w:rsidP="002A4174">
      <w:pPr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t xml:space="preserve"> </w:t>
      </w:r>
      <w:r w:rsidRPr="002A4174">
        <w:rPr>
          <w:b/>
        </w:rPr>
        <w:t>K čl. I, 14. bod</w:t>
      </w:r>
    </w:p>
    <w:p w:rsidR="006506BA" w:rsidRPr="002A4174" w:rsidP="002A4174">
      <w:pPr>
        <w:jc w:val="both"/>
      </w:pPr>
      <w:r w:rsidR="002A4174">
        <w:t xml:space="preserve">            </w:t>
      </w:r>
      <w:r w:rsidRPr="002A4174">
        <w:t>V čl. I, 14. bod  sa v § 19 ods. 1 písm. a) siedmom bode vypúšťajú slová „v platnej mene“.</w:t>
      </w:r>
    </w:p>
    <w:p w:rsidR="00530C91" w:rsidRPr="002A4174" w:rsidP="002A4174">
      <w:pPr>
        <w:tabs>
          <w:tab w:val="left" w:pos="2880"/>
        </w:tabs>
        <w:jc w:val="both"/>
      </w:pPr>
    </w:p>
    <w:p w:rsidR="006506BA" w:rsidRPr="002A4174" w:rsidP="002A4174">
      <w:pPr>
        <w:tabs>
          <w:tab w:val="left" w:pos="2880"/>
        </w:tabs>
        <w:jc w:val="both"/>
      </w:pPr>
      <w:r w:rsidRPr="002A4174">
        <w:tab/>
        <w:t xml:space="preserve">Vypustenie nadbytočného textu. </w:t>
      </w:r>
    </w:p>
    <w:p w:rsidR="006506BA" w:rsidP="002A4174">
      <w:pPr>
        <w:tabs>
          <w:tab w:val="left" w:pos="2880"/>
        </w:tabs>
        <w:jc w:val="both"/>
      </w:pPr>
    </w:p>
    <w:p w:rsidR="002A4174" w:rsidRPr="002A4174" w:rsidP="002A4174">
      <w:pPr>
        <w:tabs>
          <w:tab w:val="left" w:pos="2880"/>
        </w:tabs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rPr>
          <w:color w:val="000000"/>
        </w:rPr>
        <w:t xml:space="preserve"> </w:t>
      </w:r>
      <w:r w:rsidRPr="002A4174">
        <w:rPr>
          <w:b/>
          <w:color w:val="000000"/>
        </w:rPr>
        <w:t>K čl. I, 18. bod</w:t>
      </w:r>
    </w:p>
    <w:p w:rsidR="006506BA" w:rsidRPr="002A4174" w:rsidP="002A4174">
      <w:pPr>
        <w:jc w:val="both"/>
        <w:rPr>
          <w:color w:val="000000"/>
        </w:rPr>
      </w:pPr>
      <w:r w:rsidR="002A4174">
        <w:rPr>
          <w:color w:val="000000"/>
        </w:rPr>
        <w:t xml:space="preserve">            </w:t>
      </w:r>
      <w:r w:rsidRPr="002A4174">
        <w:rPr>
          <w:color w:val="000000"/>
        </w:rPr>
        <w:t>V čl. I, 18. bod v § 2</w:t>
      </w:r>
      <w:r w:rsidRPr="002A4174">
        <w:rPr>
          <w:color w:val="000000"/>
        </w:rPr>
        <w:t>2 ods. 2 písmeno i) znie:</w:t>
      </w:r>
    </w:p>
    <w:p w:rsidR="006506BA" w:rsidRPr="002A4174" w:rsidP="002A4174">
      <w:pPr>
        <w:jc w:val="both"/>
        <w:rPr>
          <w:color w:val="000000"/>
        </w:rPr>
      </w:pPr>
      <w:r w:rsidRPr="002A4174">
        <w:rPr>
          <w:color w:val="000000"/>
        </w:rPr>
        <w:t>„i) údaj o cene od výrobcu alebo dovozcu v príslušnej národnej mene</w:t>
      </w:r>
    </w:p>
    <w:p w:rsidR="006506BA" w:rsidRPr="002A4174" w:rsidP="002A4174">
      <w:pPr>
        <w:numPr>
          <w:ilvl w:val="0"/>
          <w:numId w:val="6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 štáte, v ktorom má sídlo výrobca zdravotníckej pomôcky (uviesť názov štátu), ak je v ňom zdravotnícka pomôcka registrovaná,</w:t>
      </w:r>
    </w:p>
    <w:p w:rsidR="006506BA" w:rsidRPr="002A4174" w:rsidP="002A4174">
      <w:pPr>
        <w:numPr>
          <w:ilvl w:val="0"/>
          <w:numId w:val="6"/>
        </w:numPr>
        <w:tabs>
          <w:tab w:val="left" w:pos="1065"/>
        </w:tabs>
        <w:jc w:val="both"/>
        <w:rPr>
          <w:color w:val="000000"/>
        </w:rPr>
      </w:pPr>
      <w:r w:rsidRPr="002A4174">
        <w:rPr>
          <w:color w:val="000000"/>
        </w:rPr>
        <w:t>vo všetkých člen</w:t>
      </w:r>
      <w:smartTag w:uri="urn:schemas-microsoft-com:office:smarttags" w:element="PersonName">
        <w:r w:rsidRPr="002A4174">
          <w:rPr>
            <w:color w:val="000000"/>
          </w:rPr>
          <w:t>sk</w:t>
        </w:r>
      </w:smartTag>
      <w:r w:rsidRPr="002A4174">
        <w:rPr>
          <w:color w:val="000000"/>
        </w:rPr>
        <w:t>ých štátoch Európ</w:t>
      </w:r>
      <w:smartTag w:uri="urn:schemas-microsoft-com:office:smarttags" w:element="PersonName">
        <w:r w:rsidRPr="002A4174">
          <w:rPr>
            <w:color w:val="000000"/>
          </w:rPr>
          <w:t>s</w:t>
        </w:r>
        <w:r w:rsidRPr="002A4174">
          <w:rPr>
            <w:color w:val="000000"/>
          </w:rPr>
          <w:t>k</w:t>
        </w:r>
      </w:smartTag>
      <w:r w:rsidRPr="002A4174">
        <w:rPr>
          <w:color w:val="000000"/>
        </w:rPr>
        <w:t xml:space="preserve">ej únie, v ktorých je zdravotnícka pomôcka registrovaná,“. </w:t>
      </w:r>
    </w:p>
    <w:p w:rsidR="006506BA" w:rsidRPr="002A4174" w:rsidP="002A4174">
      <w:pPr>
        <w:jc w:val="both"/>
        <w:rPr>
          <w:color w:val="000000"/>
        </w:rPr>
      </w:pPr>
    </w:p>
    <w:p w:rsidR="006506BA" w:rsidRPr="002A4174" w:rsidP="002A4174">
      <w:pPr>
        <w:ind w:left="2880"/>
        <w:jc w:val="both"/>
      </w:pPr>
      <w:r w:rsidRPr="002A4174">
        <w:t>Upresnenie ustanovenia.</w:t>
      </w:r>
    </w:p>
    <w:p w:rsidR="006506BA" w:rsidP="002A4174">
      <w:pPr>
        <w:ind w:left="3540"/>
        <w:jc w:val="both"/>
      </w:pPr>
    </w:p>
    <w:p w:rsidR="002A4174" w:rsidRPr="002A4174" w:rsidP="002A4174">
      <w:pPr>
        <w:ind w:left="3540"/>
        <w:jc w:val="both"/>
      </w:pPr>
    </w:p>
    <w:p w:rsidR="006506BA" w:rsidRPr="002A4174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2A4174">
        <w:t xml:space="preserve">  </w:t>
      </w:r>
      <w:r w:rsidRPr="002A4174">
        <w:rPr>
          <w:b/>
        </w:rPr>
        <w:t>K čl. I, 20.  bod</w:t>
      </w:r>
    </w:p>
    <w:p w:rsidR="006506BA" w:rsidRPr="002A4174" w:rsidP="002A4174">
      <w:pPr>
        <w:ind w:firstLine="708"/>
        <w:jc w:val="both"/>
      </w:pPr>
      <w:r w:rsidR="002A4174">
        <w:t xml:space="preserve">  </w:t>
      </w:r>
      <w:r w:rsidRPr="002A4174">
        <w:t>V čl. I, 20. bod sa označenie odkazov a poznámok pod čiarou k odkazom 20b a 20c nahrádza označením  20a a 20b.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>Legislatívno-technická úprava čísl</w:t>
      </w:r>
      <w:r w:rsidRPr="002A4174">
        <w:t>ovania odkazov.</w:t>
      </w:r>
    </w:p>
    <w:p w:rsidR="006506BA" w:rsidP="002A4174">
      <w:pPr>
        <w:ind w:left="3540"/>
        <w:jc w:val="both"/>
      </w:pPr>
    </w:p>
    <w:p w:rsidR="00925772" w:rsidRPr="002A4174" w:rsidP="002A4174">
      <w:pPr>
        <w:ind w:left="3540"/>
        <w:jc w:val="both"/>
      </w:pPr>
    </w:p>
    <w:p w:rsidR="006506BA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925772">
        <w:t xml:space="preserve"> </w:t>
      </w:r>
      <w:r w:rsidRPr="00925772">
        <w:rPr>
          <w:b/>
        </w:rPr>
        <w:t>K čl. I, 24. bod</w:t>
      </w:r>
    </w:p>
    <w:p w:rsidR="006506BA" w:rsidRPr="002A4174" w:rsidP="002A4174">
      <w:pPr>
        <w:jc w:val="both"/>
      </w:pPr>
      <w:r w:rsidR="00925772">
        <w:t xml:space="preserve">            </w:t>
      </w:r>
      <w:r w:rsidRPr="002A4174">
        <w:t xml:space="preserve">V čl. I, 24. bod sa v § 25 ods. 3  vypúšťajú slová „do zoznamu zdravotníckych pomôcok a o úradne určenej cene zdravotníckej pomôcky“. 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>Legislatívno-technická úprava; vypustenie sa navrhuje z dôvodu, že v § 2</w:t>
      </w:r>
      <w:r w:rsidRPr="002A4174">
        <w:t xml:space="preserve">2 ods. 1 je zavedená legislatívna </w:t>
      </w:r>
      <w:smartTag w:uri="urn:schemas-microsoft-com:office:smarttags" w:element="PersonName">
        <w:r w:rsidRPr="002A4174">
          <w:t>sk</w:t>
        </w:r>
      </w:smartTag>
      <w:r w:rsidRPr="002A4174">
        <w:t>ratka.</w:t>
      </w:r>
    </w:p>
    <w:p w:rsidR="006506BA" w:rsidP="002A4174">
      <w:pPr>
        <w:ind w:left="2880"/>
        <w:jc w:val="both"/>
      </w:pPr>
    </w:p>
    <w:p w:rsidR="00925772" w:rsidP="002A4174">
      <w:pPr>
        <w:ind w:left="2880"/>
        <w:jc w:val="both"/>
      </w:pPr>
    </w:p>
    <w:p w:rsidR="00925772" w:rsidRPr="002A4174" w:rsidP="002A4174">
      <w:pPr>
        <w:ind w:left="2880"/>
        <w:jc w:val="both"/>
      </w:pPr>
    </w:p>
    <w:p w:rsidR="006506BA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925772">
        <w:t xml:space="preserve"> </w:t>
      </w:r>
      <w:r w:rsidRPr="00925772">
        <w:rPr>
          <w:b/>
        </w:rPr>
        <w:t>K čl. I, 28. bod</w:t>
      </w:r>
    </w:p>
    <w:p w:rsidR="006506BA" w:rsidRPr="002A4174" w:rsidP="00925772">
      <w:pPr>
        <w:ind w:firstLine="360"/>
        <w:jc w:val="both"/>
      </w:pPr>
      <w:r w:rsidR="00925772">
        <w:t xml:space="preserve">       </w:t>
      </w:r>
      <w:r w:rsidRPr="002A4174">
        <w:t>V čl. I, 28. bod  sa v § 28 písm. e)  vypúšťa odkaz 20a.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>Uvedený odkaz je nadbytočný a nie je k nemu zavedená ani poznámka pod čiarou.</w:t>
      </w:r>
    </w:p>
    <w:p w:rsidR="006506BA" w:rsidP="002A4174">
      <w:pPr>
        <w:jc w:val="both"/>
      </w:pPr>
    </w:p>
    <w:p w:rsidR="00925772" w:rsidRPr="002A4174" w:rsidP="002A4174">
      <w:pPr>
        <w:jc w:val="both"/>
      </w:pPr>
    </w:p>
    <w:p w:rsidR="006506BA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925772">
        <w:t xml:space="preserve"> </w:t>
      </w:r>
      <w:r w:rsidRPr="00925772">
        <w:rPr>
          <w:b/>
        </w:rPr>
        <w:t>K čl. I, 28. bod</w:t>
      </w:r>
    </w:p>
    <w:p w:rsidR="006506BA" w:rsidRPr="002A4174" w:rsidP="002A4174">
      <w:pPr>
        <w:jc w:val="both"/>
      </w:pPr>
      <w:r w:rsidR="00925772">
        <w:t xml:space="preserve">            </w:t>
      </w:r>
      <w:r w:rsidRPr="002A4174">
        <w:t xml:space="preserve">V čl. I, 28. bod </w:t>
      </w:r>
      <w:r w:rsidRPr="002A4174">
        <w:t>sa v § 28 písm. n)  slová „úhrady poistenca za zdravotnícku pomôcku (doplatku pacienta)“ nahrádzajú slovami „doplatku poistenca za zdravotnícku pomôcku“.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 xml:space="preserve">Zjednotenie textu s § 19 ods. 1 písm. b) bod 12 (14. bod návrhu zákona). </w:t>
      </w:r>
    </w:p>
    <w:p w:rsidR="006506BA" w:rsidP="002A4174">
      <w:pPr>
        <w:ind w:left="3540"/>
        <w:jc w:val="both"/>
      </w:pPr>
    </w:p>
    <w:p w:rsidR="00925772" w:rsidRPr="002A4174" w:rsidP="002A4174">
      <w:pPr>
        <w:ind w:left="3540"/>
        <w:jc w:val="both"/>
      </w:pPr>
    </w:p>
    <w:p w:rsidR="006506BA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925772">
        <w:t xml:space="preserve"> </w:t>
      </w:r>
      <w:r w:rsidRPr="00925772">
        <w:rPr>
          <w:b/>
        </w:rPr>
        <w:t>K čl. I, 33. bod</w:t>
      </w:r>
    </w:p>
    <w:p w:rsidR="006506BA" w:rsidRPr="002A4174" w:rsidP="002A4174">
      <w:pPr>
        <w:jc w:val="both"/>
      </w:pPr>
      <w:r w:rsidR="00925772">
        <w:t xml:space="preserve">       </w:t>
      </w:r>
      <w:r w:rsidR="00925772">
        <w:t xml:space="preserve">     </w:t>
      </w:r>
      <w:r w:rsidRPr="002A4174">
        <w:t>V čl. I, 33. bod sa v § 34 ods. 2 vypúšťajú slová „do zoznamu dietetických potravín a o úradnom určení ceny dietetickej potraviny“ a súčasne sa vypúšťa druhá veta.</w:t>
      </w:r>
    </w:p>
    <w:p w:rsidR="006506BA" w:rsidRPr="002A4174" w:rsidP="002A4174">
      <w:pPr>
        <w:ind w:left="3540"/>
        <w:jc w:val="both"/>
      </w:pPr>
    </w:p>
    <w:p w:rsidR="006506BA" w:rsidRPr="002A4174" w:rsidP="002A4174">
      <w:pPr>
        <w:ind w:left="2880"/>
        <w:jc w:val="both"/>
      </w:pPr>
      <w:r w:rsidRPr="002A4174">
        <w:t xml:space="preserve">Vypustenie textu sa navrhuje z dôvodu zavedenej legislatívnej </w:t>
      </w:r>
      <w:smartTag w:uri="urn:schemas-microsoft-com:office:smarttags" w:element="PersonName">
        <w:r w:rsidRPr="002A4174">
          <w:t>sk</w:t>
        </w:r>
      </w:smartTag>
      <w:r w:rsidRPr="002A4174">
        <w:t>ratky v § 31 ods. 1.</w:t>
      </w:r>
    </w:p>
    <w:p w:rsidR="006506BA" w:rsidRPr="002A4174" w:rsidP="002A4174">
      <w:pPr>
        <w:ind w:left="2880"/>
        <w:jc w:val="both"/>
      </w:pPr>
      <w:r w:rsidRPr="002A4174">
        <w:t>Druhá veta sa vypúšťa z dôvodu, že v danom prípade nie je možné, aby ministerstvo nevydalo rozhodnutie. Uvedené je možné v prípade žiadosti o zmenu úradne určenej ceny podľa § 36 (34. bod návrhu zákona).</w:t>
      </w:r>
    </w:p>
    <w:p w:rsidR="006506BA" w:rsidP="002A4174">
      <w:pPr>
        <w:ind w:left="360"/>
        <w:jc w:val="both"/>
      </w:pPr>
    </w:p>
    <w:p w:rsidR="00925772" w:rsidRPr="002A4174" w:rsidP="002A4174">
      <w:pPr>
        <w:ind w:left="360"/>
        <w:jc w:val="both"/>
      </w:pPr>
    </w:p>
    <w:p w:rsidR="006506BA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="00925772">
        <w:t xml:space="preserve"> </w:t>
      </w:r>
      <w:r w:rsidRPr="00925772">
        <w:rPr>
          <w:b/>
        </w:rPr>
        <w:t>K čl. I, 41. bod</w:t>
      </w:r>
    </w:p>
    <w:p w:rsidR="006506BA" w:rsidRPr="002A4174" w:rsidP="002A4174">
      <w:pPr>
        <w:jc w:val="both"/>
      </w:pPr>
      <w:r w:rsidR="00925772">
        <w:t xml:space="preserve">            </w:t>
      </w:r>
      <w:r w:rsidRPr="002A4174">
        <w:t>V čl. I, 41. bod sa v § 40 ods. 3 slová „(§ 39 ods. 2 až 5)“ nahrádzajú slovami „(§ 39 ods. 3 až 5)“.</w:t>
      </w:r>
    </w:p>
    <w:p w:rsidR="006506BA" w:rsidRPr="002A4174" w:rsidP="002A4174">
      <w:pPr>
        <w:jc w:val="both"/>
      </w:pPr>
    </w:p>
    <w:p w:rsidR="006506BA" w:rsidRPr="002A4174" w:rsidP="002A4174">
      <w:pPr>
        <w:ind w:left="2880"/>
        <w:jc w:val="both"/>
      </w:pPr>
      <w:r w:rsidRPr="002A4174">
        <w:t xml:space="preserve">Legislatívno-technická úprava chybného vnútorného odkazu. </w:t>
      </w:r>
    </w:p>
    <w:p w:rsidR="006506BA" w:rsidRPr="002A4174" w:rsidP="002A4174">
      <w:pPr>
        <w:ind w:left="3540"/>
        <w:jc w:val="both"/>
      </w:pPr>
    </w:p>
    <w:p w:rsidR="002A4174" w:rsidRPr="002A4174" w:rsidP="002A4174">
      <w:pPr>
        <w:ind w:left="5040" w:hanging="5040"/>
        <w:jc w:val="both"/>
      </w:pPr>
    </w:p>
    <w:p w:rsidR="00925772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 w:rsidRPr="00925772">
        <w:rPr>
          <w:b/>
        </w:rPr>
        <w:t xml:space="preserve"> K čl. I, 42. bod</w:t>
      </w:r>
    </w:p>
    <w:p w:rsidR="002A4174" w:rsidRPr="002A4174" w:rsidP="00925772">
      <w:pPr>
        <w:ind w:left="360"/>
        <w:jc w:val="both"/>
      </w:pPr>
      <w:r w:rsidR="00925772">
        <w:t xml:space="preserve">       </w:t>
      </w:r>
      <w:r w:rsidRPr="002A4174">
        <w:t>V čl. I vládneho návrhu zákona sa za bod 42  vkladá nový bod 43, ktorý znie:</w:t>
      </w:r>
    </w:p>
    <w:p w:rsidR="002A4174" w:rsidRPr="002A4174" w:rsidP="002A4174">
      <w:pPr>
        <w:ind w:left="720"/>
        <w:jc w:val="both"/>
      </w:pPr>
      <w:r w:rsidRPr="002A4174">
        <w:t>„43. Za § 47 sa vkladá § 47a, ktorý znie:</w:t>
      </w:r>
    </w:p>
    <w:p w:rsidR="002A4174" w:rsidRPr="002A4174" w:rsidP="002A4174">
      <w:pPr>
        <w:ind w:left="720"/>
        <w:jc w:val="both"/>
      </w:pPr>
      <w:r w:rsidRPr="002A4174">
        <w:tab/>
      </w:r>
    </w:p>
    <w:p w:rsidR="002A4174" w:rsidRPr="002A4174" w:rsidP="00925772">
      <w:pPr>
        <w:ind w:left="720"/>
        <w:jc w:val="center"/>
      </w:pPr>
      <w:r w:rsidRPr="002A4174">
        <w:t>„§ 47a</w:t>
      </w:r>
    </w:p>
    <w:p w:rsidR="002A4174" w:rsidRPr="002A4174" w:rsidP="002A4174">
      <w:pPr>
        <w:ind w:left="720"/>
        <w:jc w:val="both"/>
      </w:pPr>
      <w:r w:rsidRPr="002A4174">
        <w:t xml:space="preserve">        </w:t>
      </w:r>
    </w:p>
    <w:p w:rsidR="002A4174" w:rsidRPr="002A4174" w:rsidP="00925772">
      <w:pPr>
        <w:ind w:firstLine="708"/>
        <w:jc w:val="both"/>
      </w:pPr>
      <w:r w:rsidRPr="002A4174">
        <w:t>Kúpeľná starostlivosť, ktorej úhradu schválila príslušná zdravotná poisťovňa  pred 1. januárom 2008, sa uhradí podľa doterajších predpisov.</w:t>
      </w:r>
    </w:p>
    <w:p w:rsidR="002A4174" w:rsidRPr="002A4174" w:rsidP="00925772">
      <w:pPr>
        <w:jc w:val="both"/>
      </w:pPr>
    </w:p>
    <w:p w:rsidR="002A4174" w:rsidRPr="002A4174" w:rsidP="00925772">
      <w:pPr>
        <w:jc w:val="both"/>
      </w:pPr>
      <w:r w:rsidRPr="002A4174">
        <w:t>Ďalšie body vládneho návrhu zákona sa primerane prečíslujú.</w:t>
      </w:r>
    </w:p>
    <w:p w:rsidR="002A4174" w:rsidRPr="002A4174" w:rsidP="002A4174">
      <w:pPr>
        <w:ind w:left="720"/>
        <w:jc w:val="both"/>
      </w:pPr>
    </w:p>
    <w:p w:rsidR="002A4174" w:rsidRPr="002A4174" w:rsidP="002A4174">
      <w:pPr>
        <w:ind w:left="720"/>
        <w:jc w:val="both"/>
      </w:pPr>
    </w:p>
    <w:p w:rsidR="002A4174" w:rsidRPr="002A4174" w:rsidP="002A4174">
      <w:pPr>
        <w:ind w:left="2700"/>
        <w:jc w:val="both"/>
        <w:rPr>
          <w:iCs/>
        </w:rPr>
      </w:pPr>
      <w:r w:rsidRPr="002A4174">
        <w:rPr>
          <w:iCs/>
        </w:rPr>
        <w:t>Pretože dochádza k  zmenám v indikačnom zozname pre kúpeľnú starostlivosť, a to zrušením kategórie C, presunom niektorých diagnóz  z kategórie B do kategórie A,  a tým aj k zmene výšky úhrad z  verejného zdravotného poistenia pri danej diagnóze,  je potrebné doplniť  návrh zákona o  prechodné ustanovenie týkajúce sa úhrady už schváleného návrhu na po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ytnutie kúpeľnej starostlivosti.</w:t>
      </w:r>
    </w:p>
    <w:p w:rsidR="002A4174" w:rsidRPr="002A4174" w:rsidP="002A4174">
      <w:pPr>
        <w:ind w:left="5220" w:hanging="4500"/>
        <w:jc w:val="both"/>
      </w:pPr>
    </w:p>
    <w:p w:rsidR="002A4174" w:rsidRPr="002A4174" w:rsidP="00925772">
      <w:pPr>
        <w:jc w:val="both"/>
      </w:pPr>
    </w:p>
    <w:p w:rsidR="00925772" w:rsidRPr="00925772" w:rsidP="002A4174">
      <w:pPr>
        <w:numPr>
          <w:ilvl w:val="0"/>
          <w:numId w:val="4"/>
        </w:numPr>
        <w:tabs>
          <w:tab w:val="left" w:pos="720"/>
        </w:tabs>
        <w:jc w:val="both"/>
        <w:rPr>
          <w:b/>
        </w:rPr>
      </w:pPr>
      <w:r>
        <w:t xml:space="preserve"> </w:t>
      </w:r>
      <w:r w:rsidRPr="00925772">
        <w:rPr>
          <w:b/>
        </w:rPr>
        <w:t>K čl. I, 55. bod</w:t>
      </w:r>
    </w:p>
    <w:p w:rsidR="002A4174" w:rsidRPr="002A4174" w:rsidP="00925772">
      <w:pPr>
        <w:jc w:val="both"/>
      </w:pPr>
      <w:r w:rsidR="00925772">
        <w:t xml:space="preserve">            </w:t>
      </w:r>
      <w:r w:rsidRPr="002A4174">
        <w:t>V čl. I vládneho návrhu zákona v bode 55 sa z tabuľky</w:t>
      </w:r>
      <w:r w:rsidRPr="007F1876">
        <w:t xml:space="preserve"> „</w:t>
      </w:r>
      <w:r w:rsidRPr="007F1876">
        <w:rPr>
          <w:bCs/>
        </w:rPr>
        <w:t xml:space="preserve">Skríning rakoviny krčka maternice a prsníka“  </w:t>
      </w:r>
      <w:r w:rsidRPr="007F1876">
        <w:t>vypúšťajú vety z riadku „Obsa</w:t>
      </w:r>
      <w:r w:rsidRPr="002A4174">
        <w:t xml:space="preserve">h“:   “(+) Súčasťou  </w:t>
      </w:r>
      <w:smartTag w:uri="urn:schemas-microsoft-com:office:smarttags" w:element="PersonName">
        <w:r w:rsidRPr="002A4174">
          <w:t>sk</w:t>
        </w:r>
      </w:smartTag>
      <w:r w:rsidRPr="002A4174">
        <w:t>ríningu je aj po</w:t>
      </w:r>
      <w:smartTag w:uri="urn:schemas-microsoft-com:office:smarttags" w:element="PersonName">
        <w:r w:rsidRPr="002A4174">
          <w:t>sk</w:t>
        </w:r>
      </w:smartTag>
      <w:r w:rsidRPr="002A4174">
        <w:t>ytovanie potrebného poradenstva.  Lekár   zabezpečí   výkony  SVLZ na príslušnom pracovi</w:t>
      </w:r>
      <w:smartTag w:uri="urn:schemas-microsoft-com:office:smarttags" w:element="PersonName">
        <w:r w:rsidRPr="002A4174">
          <w:t>sk</w:t>
        </w:r>
      </w:smartTag>
      <w:r w:rsidRPr="002A4174">
        <w:t>u.“,  z riadku „Vykonáva“:  “(++) Rtg mamografické vyšetrenia sa  vykonávajú na pracovi</w:t>
      </w:r>
      <w:smartTag w:uri="urn:schemas-microsoft-com:office:smarttags" w:element="PersonName">
        <w:r w:rsidRPr="002A4174">
          <w:t>sk</w:t>
        </w:r>
      </w:smartTag>
      <w:r w:rsidRPr="002A4174">
        <w:t>ách spĺňajúcich podmienky stanovené v Odbornom usmernení Ministerstva zdravotníctva Sloven</w:t>
      </w:r>
      <w:smartTag w:uri="urn:schemas-microsoft-com:office:smarttags" w:element="PersonName">
        <w:r w:rsidRPr="002A4174">
          <w:t>sk</w:t>
        </w:r>
      </w:smartTag>
      <w:r w:rsidRPr="002A4174">
        <w:t xml:space="preserve">ej republiky č. 28222/2005.“. </w:t>
      </w:r>
    </w:p>
    <w:p w:rsidR="002A4174" w:rsidRPr="002A4174" w:rsidP="00925772">
      <w:pPr>
        <w:jc w:val="both"/>
      </w:pPr>
    </w:p>
    <w:p w:rsidR="002A4174" w:rsidRPr="002A4174" w:rsidP="002A4174">
      <w:pPr>
        <w:ind w:firstLine="2700"/>
        <w:jc w:val="both"/>
        <w:rPr>
          <w:iCs/>
        </w:rPr>
      </w:pPr>
      <w:r w:rsidRPr="002A4174">
        <w:rPr>
          <w:iCs/>
        </w:rPr>
        <w:t>Ide o formálnu úpravu. Vypúšťajú sa nadbytočné vety.</w:t>
      </w:r>
    </w:p>
    <w:p w:rsidR="006506BA" w:rsidP="002A4174">
      <w:pPr>
        <w:jc w:val="both"/>
      </w:pPr>
    </w:p>
    <w:p w:rsidR="008F2390" w:rsidRPr="002A4174" w:rsidP="002A4174">
      <w:pPr>
        <w:jc w:val="both"/>
      </w:pPr>
    </w:p>
    <w:p w:rsidR="008F2390" w:rsidRPr="00D432AE" w:rsidP="008F2390">
      <w:pPr>
        <w:ind w:left="4860" w:hanging="4860"/>
        <w:jc w:val="both"/>
        <w:rPr>
          <w:b/>
        </w:rPr>
      </w:pPr>
      <w:r w:rsidRPr="00D432AE" w:rsidR="002A4174">
        <w:rPr>
          <w:b/>
        </w:rPr>
        <w:t xml:space="preserve">       </w:t>
      </w:r>
      <w:r w:rsidRPr="00D432AE">
        <w:rPr>
          <w:b/>
        </w:rPr>
        <w:t xml:space="preserve">23. </w:t>
      </w:r>
      <w:r w:rsidRPr="00D432AE" w:rsidR="00D432AE">
        <w:rPr>
          <w:b/>
        </w:rPr>
        <w:t xml:space="preserve"> K čl. III</w:t>
      </w:r>
    </w:p>
    <w:p w:rsidR="002A4174" w:rsidRPr="002A4174" w:rsidP="008F2390">
      <w:pPr>
        <w:ind w:left="4860" w:hanging="4860"/>
        <w:jc w:val="both"/>
      </w:pPr>
      <w:r w:rsidR="00D432AE">
        <w:t xml:space="preserve">            </w:t>
      </w:r>
      <w:r w:rsidRPr="002A4174">
        <w:t xml:space="preserve">   V čl. III  sa pred bod 1 vkladá nový bod 1, ktorý znie:</w:t>
      </w:r>
    </w:p>
    <w:p w:rsidR="002A4174" w:rsidRPr="002A4174" w:rsidP="002A4174">
      <w:pPr>
        <w:jc w:val="both"/>
      </w:pPr>
      <w:r w:rsidR="00D432AE">
        <w:t xml:space="preserve">        </w:t>
      </w:r>
      <w:r w:rsidRPr="002A4174">
        <w:t xml:space="preserve">      „1. V § 35 ods. 7 sa slová „Sloven</w:t>
      </w:r>
      <w:smartTag w:uri="urn:schemas-microsoft-com:office:smarttags" w:element="PersonName">
        <w:r w:rsidRPr="002A4174">
          <w:t>sk</w:t>
        </w:r>
      </w:smartTag>
      <w:r w:rsidRPr="002A4174">
        <w:t>ej komore iných zdravotníckych pracovníkov, asistentov, laborantov a technikov“ nahrádzajú slovami „Sloven</w:t>
      </w:r>
      <w:smartTag w:uri="urn:schemas-microsoft-com:office:smarttags" w:element="PersonName">
        <w:r w:rsidRPr="002A4174">
          <w:t>sk</w:t>
        </w:r>
      </w:smartTag>
      <w:r w:rsidRPr="002A4174">
        <w:t>ej komore iných  zdravotníckych pracovníkov.“</w:t>
      </w:r>
    </w:p>
    <w:p w:rsidR="002A4174" w:rsidRPr="002A4174" w:rsidP="002A4174">
      <w:pPr>
        <w:jc w:val="both"/>
      </w:pPr>
    </w:p>
    <w:p w:rsidR="002A4174" w:rsidRPr="002A4174" w:rsidP="002A4174">
      <w:pPr>
        <w:jc w:val="both"/>
      </w:pPr>
      <w:r w:rsidRPr="002A4174">
        <w:t>Doterajšie body 1 až 7 vládneho návrhu zákona sa primerane označia.</w:t>
      </w:r>
    </w:p>
    <w:p w:rsidR="002A4174" w:rsidRPr="002A4174" w:rsidP="002A4174">
      <w:pPr>
        <w:ind w:left="2700"/>
        <w:jc w:val="both"/>
        <w:rPr>
          <w:bCs/>
        </w:rPr>
      </w:pPr>
      <w:r w:rsidRPr="002A4174">
        <w:rPr>
          <w:bCs/>
        </w:rPr>
        <w:t xml:space="preserve"> </w:t>
      </w:r>
    </w:p>
    <w:p w:rsidR="002A4174" w:rsidRPr="002A4174" w:rsidP="002A4174">
      <w:pPr>
        <w:ind w:left="2700"/>
        <w:jc w:val="both"/>
        <w:rPr>
          <w:iCs/>
        </w:rPr>
      </w:pPr>
      <w:r w:rsidRPr="002A4174">
        <w:rPr>
          <w:iCs/>
        </w:rPr>
        <w:t>V nadväznosti na rozdelenie doterajšej Sloven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ej komory iných zdravotníckych pracovníkov, asistentov, laborantov a technikov a vytvorenie samostatných komôr podľa návrhu zákona, ktorým sa mení a dopĺňa zákon č. 578/2004 Z. z. o po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ytovateľoch zdravotnej starostlivosti, zdravotníckych pracovníkoch, stavov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ých organizáciách v zdravotníctve a o zmene a doplnení niektorých zákonov v znení ne</w:t>
      </w:r>
      <w:smartTag w:uri="urn:schemas-microsoft-com:office:smarttags" w:element="PersonName">
        <w:r w:rsidRPr="002A4174">
          <w:rPr>
            <w:iCs/>
          </w:rPr>
          <w:t>sk</w:t>
        </w:r>
      </w:smartTag>
      <w:r w:rsidRPr="002A4174">
        <w:rPr>
          <w:iCs/>
        </w:rPr>
        <w:t>orších predpisov (tlač 417) je potrebné doplniť o zmenu aj § 35 ods. 7 zákona.</w:t>
      </w:r>
    </w:p>
    <w:p w:rsidR="002A4174" w:rsidP="002A4174">
      <w:pPr>
        <w:jc w:val="both"/>
      </w:pPr>
    </w:p>
    <w:p w:rsidR="00D432AE" w:rsidP="002A4174">
      <w:pPr>
        <w:jc w:val="both"/>
      </w:pPr>
    </w:p>
    <w:p w:rsidR="00D432AE" w:rsidRPr="00D432AE" w:rsidP="00D432AE">
      <w:pPr>
        <w:ind w:left="360"/>
        <w:jc w:val="both"/>
        <w:rPr>
          <w:b/>
        </w:rPr>
      </w:pPr>
      <w:r w:rsidRPr="00D432AE">
        <w:rPr>
          <w:b/>
        </w:rPr>
        <w:t>24. K čl. III</w:t>
      </w:r>
    </w:p>
    <w:p w:rsidR="002A4174" w:rsidRPr="002A4174" w:rsidP="002A4174">
      <w:pPr>
        <w:pStyle w:val="BodyText"/>
      </w:pPr>
      <w:r w:rsidR="00D432AE">
        <w:t xml:space="preserve">            </w:t>
      </w:r>
      <w:r w:rsidRPr="002A4174">
        <w:t>V čl. III sa vypúšťa bod 3.</w:t>
      </w:r>
    </w:p>
    <w:p w:rsidR="002A4174" w:rsidRPr="002A4174" w:rsidP="002A4174">
      <w:pPr>
        <w:pStyle w:val="BodyText"/>
      </w:pPr>
      <w:r w:rsidRPr="002A4174">
        <w:t xml:space="preserve"> Ďalšie body návrhu zákona sa primerane označia.</w:t>
      </w:r>
    </w:p>
    <w:p w:rsidR="002A4174" w:rsidRPr="002A4174" w:rsidP="002A4174">
      <w:pPr>
        <w:pStyle w:val="BodyText"/>
      </w:pPr>
    </w:p>
    <w:p w:rsidR="002A4174" w:rsidRPr="002A4174" w:rsidP="002A4174">
      <w:pPr>
        <w:pStyle w:val="BodyText"/>
        <w:ind w:left="2760"/>
      </w:pPr>
      <w:r w:rsidRPr="002A4174">
        <w:t>Je potrebné zachovať kontrolu lekára, ktorý predpísal liek nad jeho vydaním.</w:t>
        <w:tab/>
      </w:r>
    </w:p>
    <w:p w:rsidR="002A4174" w:rsidRPr="002A4174" w:rsidP="002A4174">
      <w:pPr>
        <w:pStyle w:val="BodyText"/>
      </w:pPr>
    </w:p>
    <w:p w:rsidR="002A4174" w:rsidP="002A4174">
      <w:pPr>
        <w:jc w:val="both"/>
      </w:pPr>
    </w:p>
    <w:p w:rsidR="00D432AE" w:rsidP="002A4174">
      <w:pPr>
        <w:jc w:val="both"/>
      </w:pPr>
    </w:p>
    <w:p w:rsidR="00D432AE" w:rsidRPr="002A4174" w:rsidP="002A4174">
      <w:pPr>
        <w:jc w:val="both"/>
      </w:pPr>
    </w:p>
    <w:p w:rsidR="006506BA" w:rsidRPr="00D432AE" w:rsidP="00D432AE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2A4174">
      <w:pPr>
        <w:jc w:val="both"/>
      </w:pPr>
      <w:r w:rsidR="00D432AE">
        <w:t xml:space="preserve">            </w:t>
      </w:r>
      <w:r w:rsidRPr="002A4174">
        <w:t>V čl. III, 6. bod sa v § 39 ods. 5 slovo „lieky“ nahrádza slovami „zdravotnícke pomôcky“.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  <w:r w:rsidRPr="002A4174">
        <w:tab/>
        <w:tab/>
        <w:tab/>
        <w:tab/>
        <w:t>Oprava ustanovenia.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</w:p>
    <w:p w:rsidR="006506BA" w:rsidRPr="00D432AE" w:rsidP="002A4174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D432AE">
      <w:pPr>
        <w:ind w:firstLine="360"/>
        <w:jc w:val="both"/>
      </w:pPr>
      <w:r w:rsidR="00D432AE">
        <w:t xml:space="preserve">      </w:t>
      </w:r>
      <w:r w:rsidRPr="002A4174">
        <w:t>V čl. III, 6. bod v § 39 ods. 7 prvá veta znie: „Osoby oprávnené predpisovať lieky podľa odseku 1, ktoré nemajú uzatvorenú zmluvu so zdravotnou poisťovňou, ktorú si poistenec vybral, sú oprávnené predpisovať lieky uhrádzané na základe verejného zdravotného poistenia, ak po</w:t>
      </w:r>
      <w:smartTag w:uri="urn:schemas-microsoft-com:office:smarttags" w:element="PersonName">
        <w:r w:rsidRPr="002A4174">
          <w:t>sk</w:t>
        </w:r>
      </w:smartTag>
      <w:r w:rsidRPr="002A4174">
        <w:t>ytujú poistencovi neodkladnú zdravotnú starostlivosť.</w:t>
      </w:r>
      <w:r w:rsidRPr="002A4174">
        <w:rPr>
          <w:vertAlign w:val="superscript"/>
        </w:rPr>
        <w:t>15e</w:t>
      </w:r>
      <w:r w:rsidRPr="002A4174">
        <w:t xml:space="preserve">)“. 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  <w:r w:rsidRPr="002A4174">
        <w:tab/>
        <w:tab/>
        <w:tab/>
        <w:tab/>
        <w:t>Upresnenie ustanovenia.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</w:p>
    <w:p w:rsidR="006506BA" w:rsidRPr="00D432AE" w:rsidP="002A4174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2A4174">
      <w:pPr>
        <w:jc w:val="both"/>
      </w:pPr>
      <w:r w:rsidR="00D432AE">
        <w:t xml:space="preserve">            </w:t>
      </w:r>
      <w:r w:rsidRPr="002A4174">
        <w:t>V čl. III, 6. bod v § 39 ods. 7 sa v tretej vete za slovo „postupujú“ vkladajú slová „pri predpisovaní liekov“.</w:t>
      </w:r>
    </w:p>
    <w:p w:rsidR="006506BA" w:rsidRPr="002A4174" w:rsidP="002A4174">
      <w:pPr>
        <w:jc w:val="both"/>
      </w:pPr>
    </w:p>
    <w:p w:rsidR="006506BA" w:rsidRPr="002A4174" w:rsidP="002A4174">
      <w:pPr>
        <w:tabs>
          <w:tab w:val="left" w:pos="2880"/>
        </w:tabs>
        <w:jc w:val="both"/>
      </w:pPr>
      <w:r w:rsidRPr="002A4174">
        <w:tab/>
        <w:t xml:space="preserve">Upresnenie ustanovenia. 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</w:p>
    <w:p w:rsidR="006506BA" w:rsidRPr="00D432AE" w:rsidP="002A4174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2A4174">
      <w:pPr>
        <w:jc w:val="both"/>
      </w:pPr>
      <w:r w:rsidR="00D432AE">
        <w:t xml:space="preserve">            </w:t>
      </w:r>
      <w:r w:rsidRPr="002A4174">
        <w:t>V čl. III, 6. bod sa v § 39 ods. 8  slová „s poisťovňou“ nahrádzajú slovami „so zdravotnou poisťovňou“ a vypúšťa sa slovo „ambulantní“ a slovo „ambulantný“.</w:t>
      </w:r>
    </w:p>
    <w:p w:rsidR="006506BA" w:rsidRPr="002A4174" w:rsidP="002A4174">
      <w:pPr>
        <w:jc w:val="both"/>
      </w:pPr>
    </w:p>
    <w:p w:rsidR="006506BA" w:rsidRPr="002A4174" w:rsidP="002A4174">
      <w:pPr>
        <w:ind w:left="2760"/>
        <w:jc w:val="both"/>
      </w:pPr>
      <w:r w:rsidRPr="002A4174">
        <w:t xml:space="preserve">Upresnenie ustanovenia a zjednotenie používanej terminológie. V uvedenom prípade sa myslí zdravotná poisťovňa. V zákone č. 576/2004 Z. z. sa definuje pojem „všeobecný lekár“, nie „všeobecný ambulantný lekár“. </w:t>
      </w:r>
    </w:p>
    <w:p w:rsidR="006506BA" w:rsidRPr="002A4174" w:rsidP="002A4174">
      <w:pPr>
        <w:ind w:left="3540"/>
        <w:jc w:val="both"/>
      </w:pPr>
    </w:p>
    <w:p w:rsidR="006506BA" w:rsidRPr="002A4174" w:rsidP="002A4174">
      <w:pPr>
        <w:jc w:val="both"/>
      </w:pPr>
    </w:p>
    <w:p w:rsidR="006506BA" w:rsidRPr="00D432AE" w:rsidP="002A4174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2A4174">
      <w:pPr>
        <w:jc w:val="both"/>
      </w:pPr>
      <w:r w:rsidR="00D432AE">
        <w:t xml:space="preserve">            </w:t>
      </w:r>
      <w:r w:rsidRPr="002A4174">
        <w:t>V čl. III, 6. bod sa  v § 39 ods. 14 slová „písmen m) a n)“ nahrádzajú slovami „písm. n) a o).</w:t>
      </w:r>
    </w:p>
    <w:p w:rsidR="006506BA" w:rsidRPr="002A4174" w:rsidP="002A4174">
      <w:pPr>
        <w:ind w:left="360"/>
        <w:jc w:val="both"/>
      </w:pPr>
    </w:p>
    <w:p w:rsidR="006506BA" w:rsidRPr="002A4174" w:rsidP="002A4174">
      <w:pPr>
        <w:ind w:left="360"/>
        <w:jc w:val="both"/>
      </w:pPr>
      <w:r w:rsidRPr="002A4174">
        <w:tab/>
        <w:tab/>
        <w:tab/>
        <w:tab/>
        <w:t xml:space="preserve">Oprava nesprávneho vnútorného odkazu. </w:t>
      </w:r>
    </w:p>
    <w:p w:rsidR="006506BA" w:rsidRPr="002A4174" w:rsidP="002A4174">
      <w:pPr>
        <w:ind w:left="360"/>
        <w:jc w:val="both"/>
      </w:pPr>
    </w:p>
    <w:p w:rsidR="006506BA" w:rsidRPr="002A4174" w:rsidP="002A4174">
      <w:pPr>
        <w:jc w:val="both"/>
      </w:pPr>
    </w:p>
    <w:p w:rsidR="006506BA" w:rsidRPr="00D432AE" w:rsidP="002A4174">
      <w:pPr>
        <w:numPr>
          <w:ilvl w:val="0"/>
          <w:numId w:val="9"/>
        </w:numPr>
        <w:tabs>
          <w:tab w:val="left" w:pos="720"/>
        </w:tabs>
        <w:jc w:val="both"/>
        <w:rPr>
          <w:b/>
        </w:rPr>
      </w:pPr>
      <w:r w:rsidR="00D432AE">
        <w:t xml:space="preserve"> </w:t>
      </w:r>
      <w:r w:rsidRPr="00D432AE">
        <w:rPr>
          <w:b/>
        </w:rPr>
        <w:t>K čl. III, 6. bod</w:t>
      </w:r>
    </w:p>
    <w:p w:rsidR="006506BA" w:rsidRPr="002A4174" w:rsidP="002A4174">
      <w:pPr>
        <w:jc w:val="both"/>
      </w:pPr>
      <w:r w:rsidR="00D432AE">
        <w:t xml:space="preserve">            </w:t>
      </w:r>
      <w:r w:rsidRPr="002A4174">
        <w:t>V čl. III, 6. bod sa označenie odkazov a poznámok pod čiarou k odkazom 15aa, 15ab, 15ac, 15e, 15f nahrádza označením 15e, 15f, 15g, 15h, 15ha.</w:t>
      </w:r>
    </w:p>
    <w:p w:rsidR="006506BA" w:rsidRPr="002A4174" w:rsidP="002A4174">
      <w:pPr>
        <w:jc w:val="both"/>
      </w:pPr>
    </w:p>
    <w:p w:rsidR="006506BA" w:rsidRPr="002A4174" w:rsidP="002A4174">
      <w:pPr>
        <w:jc w:val="both"/>
      </w:pPr>
      <w:r w:rsidRPr="002A4174">
        <w:tab/>
        <w:tab/>
        <w:tab/>
        <w:tab/>
        <w:t xml:space="preserve">Oprava číslovania odkazov. </w:t>
      </w:r>
    </w:p>
    <w:p w:rsidR="006506BA" w:rsidP="002A4174">
      <w:pPr>
        <w:jc w:val="both"/>
      </w:pPr>
    </w:p>
    <w:p w:rsidR="00D432AE" w:rsidP="002A4174">
      <w:pPr>
        <w:jc w:val="both"/>
      </w:pPr>
    </w:p>
    <w:p w:rsidR="00D432AE" w:rsidP="002A4174">
      <w:pPr>
        <w:jc w:val="both"/>
      </w:pPr>
    </w:p>
    <w:p w:rsidR="00D432AE" w:rsidRPr="002A4174" w:rsidP="002A4174">
      <w:pPr>
        <w:jc w:val="both"/>
      </w:pPr>
    </w:p>
    <w:p w:rsidR="002A4174" w:rsidRPr="00D432AE" w:rsidP="002A4174">
      <w:pPr>
        <w:jc w:val="both"/>
        <w:rPr>
          <w:b/>
        </w:rPr>
      </w:pPr>
      <w:r w:rsidRPr="00D432AE" w:rsidR="00D432AE">
        <w:rPr>
          <w:b/>
        </w:rPr>
        <w:t xml:space="preserve">      31. </w:t>
      </w:r>
      <w:r w:rsidR="007F1876">
        <w:rPr>
          <w:b/>
        </w:rPr>
        <w:t>K</w:t>
      </w:r>
      <w:r w:rsidRPr="00D432AE" w:rsidR="00D432AE">
        <w:rPr>
          <w:b/>
        </w:rPr>
        <w:t xml:space="preserve"> čl. III </w:t>
      </w:r>
    </w:p>
    <w:p w:rsidR="002A4174" w:rsidRPr="002A4174" w:rsidP="002A4174">
      <w:pPr>
        <w:jc w:val="both"/>
      </w:pPr>
      <w:r w:rsidR="00D432AE">
        <w:t xml:space="preserve">           </w:t>
      </w:r>
      <w:r w:rsidRPr="002A4174">
        <w:t xml:space="preserve"> Za čl. III  sa vkladajú nové články IV a V, ktoré znejú:</w:t>
      </w:r>
    </w:p>
    <w:p w:rsidR="002A4174" w:rsidRPr="002A4174" w:rsidP="002A4174">
      <w:pPr>
        <w:jc w:val="both"/>
      </w:pPr>
    </w:p>
    <w:p w:rsidR="002A4174" w:rsidRPr="002A4174" w:rsidP="00D432AE">
      <w:pPr>
        <w:jc w:val="center"/>
      </w:pPr>
      <w:r w:rsidRPr="002A4174">
        <w:t>„Čl. IV</w:t>
      </w:r>
    </w:p>
    <w:p w:rsidR="002A4174" w:rsidRPr="002A4174" w:rsidP="002A4174">
      <w:pPr>
        <w:jc w:val="both"/>
      </w:pPr>
    </w:p>
    <w:p w:rsidR="002A4174" w:rsidRPr="002A4174" w:rsidP="002A4174">
      <w:pPr>
        <w:jc w:val="both"/>
      </w:pPr>
      <w:r w:rsidRPr="002A4174">
        <w:tab/>
        <w:t>Zákon č. 587/2004 Z. z. o Environmentálnom fonde a o zmene a doplnení niektorých zákonov v znení zákona č. 277/2005 Z. z.  a zákona č. 276/2007 Z. z. sa mení takto:</w:t>
      </w:r>
    </w:p>
    <w:p w:rsidR="002A4174" w:rsidRPr="002A4174" w:rsidP="002A4174">
      <w:pPr>
        <w:jc w:val="both"/>
      </w:pPr>
    </w:p>
    <w:p w:rsidR="002A4174" w:rsidRPr="002A4174" w:rsidP="002A4174">
      <w:pPr>
        <w:jc w:val="both"/>
      </w:pPr>
      <w:r w:rsidRPr="002A4174">
        <w:t>V § 3 sa vypúšťa písmeno t).</w:t>
      </w:r>
    </w:p>
    <w:p w:rsidR="002A4174" w:rsidRPr="002A4174" w:rsidP="002A4174">
      <w:pPr>
        <w:jc w:val="both"/>
      </w:pPr>
      <w:r w:rsidRPr="002A4174">
        <w:t>Doterajšie písmeno u) sa označuje ako písmeno t).“.</w:t>
      </w:r>
    </w:p>
    <w:p w:rsidR="002A4174" w:rsidRPr="002A4174" w:rsidP="002A4174">
      <w:pPr>
        <w:jc w:val="both"/>
      </w:pPr>
      <w:r w:rsidRPr="002A4174">
        <w:t>Poznámka pod čiarou k odkazu 8c sa vypúšťa.</w:t>
      </w:r>
    </w:p>
    <w:p w:rsidR="002A4174" w:rsidRPr="002A4174" w:rsidP="002A4174">
      <w:pPr>
        <w:jc w:val="both"/>
      </w:pPr>
      <w:r w:rsidRPr="002A4174">
        <w:tab/>
      </w:r>
    </w:p>
    <w:p w:rsidR="002A4174" w:rsidRPr="002A4174" w:rsidP="002A4174">
      <w:pPr>
        <w:jc w:val="both"/>
      </w:pPr>
    </w:p>
    <w:p w:rsidR="002A4174" w:rsidRPr="002A4174" w:rsidP="00D432AE">
      <w:pPr>
        <w:jc w:val="center"/>
      </w:pPr>
      <w:r w:rsidRPr="002A4174">
        <w:t>Čl. V</w:t>
      </w:r>
    </w:p>
    <w:p w:rsidR="002A4174" w:rsidRPr="002A4174" w:rsidP="002A4174">
      <w:pPr>
        <w:jc w:val="both"/>
      </w:pPr>
    </w:p>
    <w:p w:rsidR="002A4174" w:rsidRPr="002A4174" w:rsidP="002A4174">
      <w:pPr>
        <w:jc w:val="both"/>
      </w:pPr>
      <w:r w:rsidRPr="002A4174">
        <w:tab/>
        <w:t>Zákon  č. 538/2005 Z. z. o prírodných liečivých vodách, prírodných liečebných kúpeľoch, kúpeľných miestach a prírodných minerálnych vodách a o zmene a doplnení niektorých zákonov v znení zákona č. 276/2007 Z. z. sa mení takto:</w:t>
      </w:r>
    </w:p>
    <w:p w:rsidR="002A4174" w:rsidRPr="002A4174" w:rsidP="002A4174">
      <w:pPr>
        <w:jc w:val="both"/>
      </w:pPr>
    </w:p>
    <w:p w:rsidR="002A4174" w:rsidRPr="002A4174" w:rsidP="002A4174">
      <w:pPr>
        <w:numPr>
          <w:ilvl w:val="0"/>
          <w:numId w:val="8"/>
        </w:numPr>
        <w:tabs>
          <w:tab w:val="left" w:pos="720"/>
        </w:tabs>
        <w:jc w:val="both"/>
      </w:pPr>
      <w:r w:rsidRPr="002A4174">
        <w:t>V § 25 ods. 1 sa slová „Environmentálnemu fondu</w:t>
      </w:r>
      <w:r w:rsidRPr="002A4174">
        <w:rPr>
          <w:vertAlign w:val="superscript"/>
        </w:rPr>
        <w:t>21a</w:t>
      </w:r>
      <w:r w:rsidRPr="002A4174">
        <w:t xml:space="preserve">)“ nahrádzajú slovami „ministerstvu zdravotníctva“. </w:t>
      </w:r>
    </w:p>
    <w:p w:rsidR="002A4174" w:rsidRPr="002A4174" w:rsidP="002A4174">
      <w:pPr>
        <w:jc w:val="both"/>
      </w:pPr>
    </w:p>
    <w:p w:rsidR="002A4174" w:rsidP="002A4174">
      <w:pPr>
        <w:ind w:firstLine="360"/>
        <w:jc w:val="both"/>
      </w:pPr>
      <w:r w:rsidRPr="002A4174">
        <w:t>Poznámka pod čiarou k odkazu 21a sa vypúšťa</w:t>
      </w:r>
      <w:r w:rsidR="007F1876">
        <w:t>.</w:t>
      </w:r>
    </w:p>
    <w:p w:rsidR="007F1876" w:rsidRPr="002A4174" w:rsidP="002A4174">
      <w:pPr>
        <w:ind w:firstLine="360"/>
        <w:jc w:val="both"/>
      </w:pPr>
    </w:p>
    <w:p w:rsidR="002A4174" w:rsidRPr="002A4174" w:rsidP="002A4174">
      <w:pPr>
        <w:ind w:left="360" w:hanging="360"/>
        <w:jc w:val="both"/>
      </w:pPr>
      <w:r w:rsidRPr="002A4174">
        <w:t xml:space="preserve">2. </w:t>
        <w:tab/>
        <w:t>V § 25 ods. 4 sa slová „Environmentálneho fondu“ nahrádzajú slovami „štátneho rozpočtu“.</w:t>
      </w:r>
    </w:p>
    <w:p w:rsidR="002A4174" w:rsidRPr="002A4174" w:rsidP="002A4174">
      <w:pPr>
        <w:ind w:left="360" w:hanging="360"/>
        <w:jc w:val="both"/>
      </w:pPr>
    </w:p>
    <w:p w:rsidR="002A4174" w:rsidRPr="002A4174" w:rsidP="002A4174">
      <w:pPr>
        <w:jc w:val="both"/>
      </w:pPr>
      <w:r w:rsidRPr="002A4174">
        <w:t>Doterajší článok IV vládneho návrhu zákona sa primerane označí.</w:t>
      </w:r>
    </w:p>
    <w:p w:rsidR="002A4174" w:rsidRPr="002A4174" w:rsidP="002A4174">
      <w:pPr>
        <w:jc w:val="both"/>
      </w:pPr>
    </w:p>
    <w:p w:rsidR="002A4174" w:rsidRPr="002A4174" w:rsidP="002A4174">
      <w:pPr>
        <w:ind w:left="2700"/>
        <w:jc w:val="both"/>
      </w:pPr>
      <w:r w:rsidRPr="002A4174">
        <w:t>Navrhuje sa, aby príjemcom  úhrad za výťažok, objem prírodnej liečivej vody alebo prírodnej minerálnej vody odobratý z prírodného liečivého zdroja alebo   z prírodného minerálneho zdroja bolo Ministerstvo zdravotníctva Sloven</w:t>
      </w:r>
      <w:smartTag w:uri="urn:schemas-microsoft-com:office:smarttags" w:element="PersonName">
        <w:r w:rsidRPr="002A4174">
          <w:t>sk</w:t>
        </w:r>
      </w:smartTag>
      <w:r w:rsidRPr="002A4174">
        <w:t>ej republiky a aby úhrady za odber prírodnej liečivej vody a  úhrady za odber prírodnej minerálnej vody boli príjmom štátneho rozpočtu. Prijatím navrhovanej úpravy sa dosiahne právny stav, ktorý existoval v čase pred prijatím  zákona č.  276/2007 Z. z. ktorý v osobitnom článku novelizoval zákon č. 538/2005 Z. z.  Z. z. o prírodných liečivých vodách, prírodných liečebných kúpeľoch a o zmene a doplnení niektorých zákonov, v dôsledku čoho sa s účinnosťou od 1. júla 2007  úhrady platené využívateľmi zdroja stali príjmom Environmentálneho fondu. Takáto úprava nie je v súlade s kompetenciami Ministerstva zdravotníctva Sloven</w:t>
      </w:r>
      <w:smartTag w:uri="urn:schemas-microsoft-com:office:smarttags" w:element="PersonName">
        <w:r w:rsidRPr="002A4174">
          <w:t>sk</w:t>
        </w:r>
      </w:smartTag>
      <w:r w:rsidRPr="002A4174">
        <w:t xml:space="preserve">ej republiky, ktoré mu vyplývajú zo zákona č. 538/2005 Z. z. ako ústrednému orgánu štátnej správy pre prírodné liečebné kúpele, prírodné liečivé zdroje a prírodné minerálne vody. </w:t>
      </w:r>
    </w:p>
    <w:p w:rsidR="006506BA" w:rsidRPr="002A4174" w:rsidP="002A4174">
      <w:pPr>
        <w:pStyle w:val="BodyText"/>
        <w:ind w:firstLine="708"/>
      </w:pPr>
    </w:p>
    <w:p w:rsidR="009D0BE2" w:rsidRPr="002A4174" w:rsidP="002A4174">
      <w:pPr>
        <w:pStyle w:val="BodyText"/>
      </w:pPr>
    </w:p>
    <w:p w:rsidR="00530C91" w:rsidRPr="002A4174" w:rsidP="002A4174">
      <w:pPr>
        <w:pStyle w:val="BodyText"/>
        <w:rPr>
          <w:b/>
        </w:rPr>
      </w:pPr>
    </w:p>
    <w:p w:rsidR="009D0BE2" w:rsidRPr="00FB168E" w:rsidP="003B06AA">
      <w:pPr>
        <w:pStyle w:val="BodyText"/>
      </w:pPr>
    </w:p>
    <w:p w:rsidR="00BC5417" w:rsidRPr="00B21550" w:rsidP="00BC5417">
      <w:pPr>
        <w:pStyle w:val="BodyText"/>
        <w:numPr>
          <w:ilvl w:val="0"/>
          <w:numId w:val="2"/>
        </w:numPr>
        <w:tabs>
          <w:tab w:val="left" w:pos="1065"/>
        </w:tabs>
        <w:rPr>
          <w:b/>
          <w:bCs/>
        </w:rPr>
      </w:pPr>
      <w:r w:rsidRPr="00B21550">
        <w:rPr>
          <w:b/>
          <w:bCs/>
        </w:rPr>
        <w:t>p o v e r u j e</w:t>
      </w:r>
    </w:p>
    <w:p w:rsidR="00BC5417" w:rsidRPr="00B21550" w:rsidP="00BC5417">
      <w:pPr>
        <w:pStyle w:val="BodyText"/>
        <w:ind w:left="705"/>
        <w:rPr>
          <w:b/>
          <w:bCs/>
        </w:rPr>
      </w:pPr>
    </w:p>
    <w:p w:rsidR="00BC5417" w:rsidRPr="00B21550" w:rsidP="00BC5417">
      <w:pPr>
        <w:pStyle w:val="BodyText"/>
        <w:ind w:firstLine="705"/>
      </w:pPr>
      <w:r w:rsidRPr="00B21550">
        <w:t xml:space="preserve">      spoločného spravodajcu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republiky, aby v súlade s § 80 ods. 2 zákona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č. 350/1996 Z. z. o rokovacom poriadku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 v znení ne</w:t>
      </w:r>
      <w:smartTag w:uri="urn:schemas-microsoft-com:office:smarttags" w:element="PersonName">
        <w:r w:rsidRPr="00B21550">
          <w:t>sk</w:t>
        </w:r>
      </w:smartTag>
      <w:r w:rsidRPr="00B21550">
        <w:t>orších predpisov informoval o výsledku rokovania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a aby odôvodnil návrh a stanovi</w:t>
      </w:r>
      <w:smartTag w:uri="urn:schemas-microsoft-com:office:smarttags" w:element="PersonName">
        <w:r w:rsidRPr="00B21550">
          <w:t>sk</w:t>
        </w:r>
      </w:smartTag>
      <w:r w:rsidRPr="00B21550">
        <w:t>o gestor</w:t>
      </w:r>
      <w:smartTag w:uri="urn:schemas-microsoft-com:office:smarttags" w:element="PersonName">
        <w:r w:rsidRPr="00B21550">
          <w:t>sk</w:t>
        </w:r>
      </w:smartTag>
      <w:r w:rsidRPr="00B21550">
        <w:t>ého výboru k návrhu zákona uvedené v spoločnej správe výborov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 na schôdzi Národnej rady Sloven</w:t>
      </w:r>
      <w:smartTag w:uri="urn:schemas-microsoft-com:office:smarttags" w:element="PersonName">
        <w:r w:rsidRPr="00B21550">
          <w:t>sk</w:t>
        </w:r>
      </w:smartTag>
      <w:r w:rsidRPr="00B21550">
        <w:t>ej republiky.</w:t>
      </w:r>
    </w:p>
    <w:p w:rsidR="00BC5417" w:rsidP="00BC5417">
      <w:pPr>
        <w:pStyle w:val="BodyText"/>
      </w:pPr>
    </w:p>
    <w:p w:rsidR="00BC5417" w:rsidP="00BC5417">
      <w:pPr>
        <w:pStyle w:val="BodyText"/>
        <w:ind w:left="1065"/>
      </w:pPr>
    </w:p>
    <w:p w:rsidR="00BC5417" w:rsidP="00BC5417">
      <w:pPr>
        <w:pStyle w:val="BodyText"/>
        <w:ind w:left="1065"/>
      </w:pPr>
    </w:p>
    <w:p w:rsidR="00BC5417" w:rsidP="00BC5417">
      <w:pPr>
        <w:pStyle w:val="BodyText"/>
        <w:ind w:left="1065"/>
      </w:pPr>
    </w:p>
    <w:p w:rsidR="00BC5417" w:rsidRPr="00FC407E" w:rsidP="00BC5417">
      <w:pPr>
        <w:pStyle w:val="BodyText"/>
        <w:ind w:left="1065"/>
      </w:pPr>
    </w:p>
    <w:p w:rsidR="00BC5417" w:rsidRPr="00FC407E" w:rsidP="00BC5417">
      <w:pPr>
        <w:pStyle w:val="BodyText"/>
        <w:ind w:left="1065"/>
      </w:pPr>
    </w:p>
    <w:p w:rsidR="00BC5417" w:rsidRPr="00FC407E" w:rsidP="00BC5417">
      <w:pPr>
        <w:pStyle w:val="BodyText"/>
        <w:rPr>
          <w:b/>
          <w:bCs/>
        </w:rPr>
      </w:pPr>
      <w:r w:rsidRPr="00FC407E">
        <w:rPr>
          <w:b/>
          <w:bCs/>
        </w:rPr>
        <w:tab/>
        <w:tab/>
        <w:tab/>
        <w:tab/>
        <w:tab/>
        <w:tab/>
        <w:tab/>
        <w:tab/>
        <w:tab/>
      </w:r>
      <w:r>
        <w:rPr>
          <w:b/>
          <w:bCs/>
        </w:rPr>
        <w:t>Viliam  N o v o t n ý</w:t>
      </w:r>
    </w:p>
    <w:p w:rsidR="00BC5417" w:rsidRPr="00FC407E" w:rsidP="00BC5417">
      <w:pPr>
        <w:pStyle w:val="BodyText"/>
      </w:pPr>
      <w:r w:rsidRPr="00FC407E">
        <w:tab/>
        <w:tab/>
        <w:tab/>
        <w:tab/>
        <w:tab/>
        <w:tab/>
        <w:tab/>
        <w:tab/>
        <w:t xml:space="preserve">           predseda výboru</w:t>
      </w:r>
    </w:p>
    <w:p w:rsidR="00BC5417" w:rsidRPr="00FC407E" w:rsidP="00BC5417">
      <w:pPr>
        <w:pStyle w:val="BodyText"/>
        <w:ind w:left="1065"/>
      </w:pPr>
    </w:p>
    <w:p w:rsidR="00BC5417" w:rsidP="00BC5417">
      <w:pPr>
        <w:pStyle w:val="BodyText"/>
        <w:ind w:left="1065"/>
      </w:pPr>
    </w:p>
    <w:p w:rsidR="00BC5417" w:rsidP="00BC5417">
      <w:pPr>
        <w:pStyle w:val="BodyText"/>
        <w:ind w:left="1065"/>
      </w:pPr>
    </w:p>
    <w:p w:rsidR="00BC5417" w:rsidP="00BC5417">
      <w:pPr>
        <w:pStyle w:val="BodyText"/>
        <w:ind w:left="1065"/>
      </w:pPr>
    </w:p>
    <w:p w:rsidR="00BC5417" w:rsidRPr="00FC407E" w:rsidP="00BC5417">
      <w:pPr>
        <w:pStyle w:val="BodyText"/>
        <w:ind w:left="1065"/>
      </w:pPr>
    </w:p>
    <w:p w:rsidR="00BC5417" w:rsidP="00BC5417">
      <w:pPr>
        <w:pStyle w:val="BodyText"/>
        <w:rPr>
          <w:b/>
        </w:rPr>
      </w:pPr>
      <w:r>
        <w:rPr>
          <w:b/>
        </w:rPr>
        <w:t xml:space="preserve">Ján  P a t a k y </w:t>
      </w:r>
    </w:p>
    <w:p w:rsidR="00BC5417" w:rsidP="00BC5417">
      <w:pPr>
        <w:pStyle w:val="BodyText"/>
      </w:pPr>
      <w:r w:rsidRPr="00FC407E">
        <w:t>overovateľ</w:t>
      </w:r>
      <w:r>
        <w:t xml:space="preserve">ka </w:t>
      </w:r>
      <w:r w:rsidRPr="00FC407E">
        <w:t>výboru</w:t>
      </w:r>
    </w:p>
    <w:p w:rsidR="00BC5417" w:rsidRPr="00FE19BB" w:rsidP="00BC5417">
      <w:pPr>
        <w:pStyle w:val="BodyText"/>
        <w:rPr>
          <w:rFonts w:ascii="AT*Toronto" w:hAnsi="AT*Toronto"/>
        </w:rPr>
      </w:pPr>
    </w:p>
    <w:p w:rsidR="00BC5417" w:rsidRPr="00FC407E" w:rsidP="00BC5417">
      <w:pPr>
        <w:pStyle w:val="BodyText"/>
      </w:pPr>
    </w:p>
    <w:p w:rsidR="00BC5417" w:rsidP="00BC5417"/>
    <w:p w:rsidR="00BC5417" w:rsidP="00BC5417"/>
    <w:p w:rsidR="00867605"/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390" w:rsidP="00BC5417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F2390" w:rsidP="00BC541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2390" w:rsidP="00BC5417">
    <w:pPr>
      <w:pStyle w:val="Footer"/>
      <w:framePr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F1876">
      <w:rPr>
        <w:rStyle w:val="PageNumber"/>
        <w:noProof/>
      </w:rPr>
      <w:t>9</w:t>
    </w:r>
    <w:r>
      <w:rPr>
        <w:rStyle w:val="PageNumber"/>
      </w:rPr>
      <w:fldChar w:fldCharType="end"/>
    </w:r>
  </w:p>
  <w:p w:rsidR="008F2390" w:rsidP="00BC5417"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63D7F"/>
    <w:multiLevelType w:val="hybridMultilevel"/>
    <w:tmpl w:val="8D7AF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1A3EA8"/>
    <w:multiLevelType w:val="hybridMultilevel"/>
    <w:tmpl w:val="EE6C6680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72A39B8"/>
    <w:multiLevelType w:val="hybridMultilevel"/>
    <w:tmpl w:val="90604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E843F67"/>
    <w:multiLevelType w:val="hybridMultilevel"/>
    <w:tmpl w:val="285C94DA"/>
    <w:lvl w:ilvl="0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506E4911"/>
    <w:multiLevelType w:val="hybridMultilevel"/>
    <w:tmpl w:val="0EBE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7243619"/>
    <w:multiLevelType w:val="hybridMultilevel"/>
    <w:tmpl w:val="7CC0619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761C74FA"/>
    <w:multiLevelType w:val="hybridMultilevel"/>
    <w:tmpl w:val="FDC4F328"/>
    <w:lvl w:ilvl="0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79285267"/>
    <w:multiLevelType w:val="hybridMultilevel"/>
    <w:tmpl w:val="4E8E2C7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7EC76D9C"/>
    <w:multiLevelType w:val="hybridMultilevel"/>
    <w:tmpl w:val="CE38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7"/>
  </w:num>
  <w:num w:numId="7">
    <w:abstractNumId w:val="4"/>
  </w:num>
  <w:num w:numId="8">
    <w:abstractNumId w:val="2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isplayHorizontalDrawingGridEvery w:val="2"/>
  <w:displayVerticalDrawingGridEvery w:val="2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77B58"/>
    <w:rsid w:val="002868E4"/>
    <w:rsid w:val="002A4174"/>
    <w:rsid w:val="003B06AA"/>
    <w:rsid w:val="00530C91"/>
    <w:rsid w:val="006506BA"/>
    <w:rsid w:val="007F1876"/>
    <w:rsid w:val="00867605"/>
    <w:rsid w:val="008F2390"/>
    <w:rsid w:val="00925772"/>
    <w:rsid w:val="009D0BE2"/>
    <w:rsid w:val="00B21550"/>
    <w:rsid w:val="00BC5417"/>
    <w:rsid w:val="00D432AE"/>
    <w:rsid w:val="00FB168E"/>
    <w:rsid w:val="00FC407E"/>
    <w:rsid w:val="00FE19B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C5417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rFonts w:ascii="Arial" w:hAnsi="Arial" w:cs="Arial"/>
      <w:sz w:val="24"/>
      <w:szCs w:val="24"/>
      <w:rtl w:val="0"/>
      <w:lang w:val="sk-SK" w:bidi="ar-SA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BC5417"/>
    <w:pPr>
      <w:jc w:val="both"/>
    </w:pPr>
  </w:style>
  <w:style w:type="paragraph" w:styleId="Footer">
    <w:name w:val="footer"/>
    <w:basedOn w:val="Normal"/>
    <w:rsid w:val="00BC5417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BC541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84</TotalTime>
  <Pages>1</Pages>
  <Words>2212</Words>
  <Characters>12611</Characters>
  <Application>Microsoft Office Word</Application>
  <DocSecurity>0</DocSecurity>
  <Lines>0</Lines>
  <Paragraphs>0</Paragraphs>
  <ScaleCrop>false</ScaleCrop>
  <Company>Kancelaria NR SR</Company>
  <LinksUpToDate>false</LinksUpToDate>
  <CharactersWithSpaces>14794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Kovalovská Dana</dc:creator>
  <cp:lastModifiedBy>Kovalovská Dana</cp:lastModifiedBy>
  <cp:revision>5</cp:revision>
  <cp:lastPrinted>2007-11-19T13:31:00Z</cp:lastPrinted>
  <dcterms:created xsi:type="dcterms:W3CDTF">2007-11-06T12:46:00Z</dcterms:created>
  <dcterms:modified xsi:type="dcterms:W3CDTF">2007-11-19T13:31:00Z</dcterms:modified>
</cp:coreProperties>
</file>