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D7E7A">
        <w:rPr>
          <w:rFonts w:cs="Times New Roman"/>
        </w:rPr>
        <w:t>1703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D7E7A">
        <w:rPr>
          <w:rFonts w:cs="Times New Roman"/>
        </w:rPr>
        <w:t>448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A4661">
        <w:rPr>
          <w:rFonts w:ascii="Arial" w:hAnsi="Arial" w:cs="Arial"/>
          <w:sz w:val="22"/>
          <w:szCs w:val="22"/>
        </w:rPr>
        <w:t xml:space="preserve"> 1</w:t>
      </w:r>
      <w:r w:rsidR="00DA0846">
        <w:rPr>
          <w:rFonts w:ascii="Arial" w:hAnsi="Arial" w:cs="Arial"/>
          <w:sz w:val="22"/>
          <w:szCs w:val="22"/>
        </w:rPr>
        <w:t>.</w:t>
      </w:r>
      <w:r w:rsidR="005A4661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5A4661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5A4661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5A4661">
        <w:rPr>
          <w:rFonts w:cs="Arial"/>
          <w:noProof/>
          <w:sz w:val="22"/>
          <w:szCs w:val="22"/>
        </w:rPr>
        <w:t xml:space="preserve">Ján RICHTER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5A466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5A4661">
        <w:rPr>
          <w:rFonts w:cs="Arial"/>
          <w:noProof/>
          <w:sz w:val="22"/>
          <w:szCs w:val="22"/>
        </w:rPr>
        <w:t>, ktorým sa mení zákon Slovenskej národnej rady č. 372/1990 Zb. o priestupkoch v znení neskorších pr</w:t>
      </w:r>
      <w:r w:rsidR="005A4661">
        <w:rPr>
          <w:rFonts w:cs="Arial"/>
          <w:noProof/>
          <w:sz w:val="22"/>
          <w:szCs w:val="22"/>
        </w:rPr>
        <w:t xml:space="preserve">edpisov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5A4661">
        <w:rPr>
          <w:rFonts w:cs="Arial"/>
          <w:noProof/>
          <w:sz w:val="22"/>
          <w:szCs w:val="22"/>
        </w:rPr>
        <w:t>450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5A4661">
        <w:rPr>
          <w:rFonts w:cs="Arial"/>
          <w:noProof/>
          <w:sz w:val="22"/>
          <w:szCs w:val="22"/>
        </w:rPr>
        <w:t>28</w:t>
      </w:r>
      <w:r w:rsidR="00DA0846">
        <w:rPr>
          <w:rFonts w:cs="Arial"/>
          <w:noProof/>
          <w:sz w:val="22"/>
          <w:szCs w:val="22"/>
        </w:rPr>
        <w:t>.</w:t>
      </w:r>
      <w:r w:rsidR="005A4661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5A466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5A466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A4661">
        <w:rPr>
          <w:rFonts w:cs="Arial"/>
          <w:szCs w:val="22"/>
        </w:rPr>
        <w:t xml:space="preserve">Jána RICHTERA </w:t>
        <w:br/>
      </w:r>
      <w:r w:rsidRPr="00E66789">
        <w:rPr>
          <w:rFonts w:cs="Arial"/>
          <w:szCs w:val="22"/>
        </w:rPr>
        <w:t>na vydanie zákona</w:t>
      </w:r>
      <w:r w:rsidR="005A4661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5A4661">
        <w:rPr>
          <w:rFonts w:cs="Arial"/>
          <w:szCs w:val="22"/>
        </w:rPr>
        <w:t xml:space="preserve">ktorým sa mení zákon Slovenskej národnej rady č. 372/1990 Zb. o priestupkoch v znení neskorších predpisov </w:t>
      </w:r>
      <w:r w:rsidRPr="00E66789" w:rsidR="005A4661">
        <w:rPr>
          <w:rFonts w:cs="Arial"/>
          <w:szCs w:val="22"/>
        </w:rPr>
        <w:t xml:space="preserve">(tlač </w:t>
      </w:r>
      <w:r w:rsidR="005A4661">
        <w:rPr>
          <w:rFonts w:cs="Arial"/>
          <w:szCs w:val="22"/>
        </w:rPr>
        <w:t>450</w:t>
      </w:r>
      <w:r w:rsidRPr="00E66789" w:rsidR="005A4661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A4661">
        <w:rPr>
          <w:rFonts w:ascii="Arial" w:hAnsi="Arial" w:cs="Arial"/>
          <w:sz w:val="22"/>
          <w:szCs w:val="22"/>
        </w:rPr>
        <w:t>verejnú správu a regionálny rozvoj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A4661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A4661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A4661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A4661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A4661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A4661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54739D"/>
    <w:rsid w:val="005A4661"/>
    <w:rsid w:val="007351A5"/>
    <w:rsid w:val="008B1A45"/>
    <w:rsid w:val="00AA3DED"/>
    <w:rsid w:val="00AD7E7A"/>
    <w:rsid w:val="00DA0846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257</Words>
  <Characters>1465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2007-10-01T09:37:00Z</dcterms:created>
  <dcterms:modified xsi:type="dcterms:W3CDTF">2007-10-01T09:42:00Z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1473220415</vt:i4>
  </property>
  <property fmtid="{D5CDD505-2E9C-101B-9397-08002B2CF9AE}" pid="3" name="_AuthorEmail">
    <vt:lpwstr>Eva.Cechvalova@nrsr.sk</vt:lpwstr>
  </property>
  <property fmtid="{D5CDD505-2E9C-101B-9397-08002B2CF9AE}" pid="4" name="_AuthorEmailDisplayName">
    <vt:lpwstr>Cechvalova, Eva</vt:lpwstr>
  </property>
</Properties>
</file>