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44FC" w:rsidP="001744FC">
      <w:pPr>
        <w:pStyle w:val="Heading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DOLOŽKA  ZLUČITEĽNOSTI</w:t>
      </w:r>
    </w:p>
    <w:p w:rsidR="001744FC" w:rsidP="001744FC">
      <w:pPr>
        <w:tabs>
          <w:tab w:val="left" w:pos="540"/>
        </w:tabs>
        <w:ind w:left="540" w:hanging="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návrhu zákona</w:t>
      </w:r>
    </w:p>
    <w:p w:rsidR="001744FC" w:rsidP="001744FC">
      <w:pPr>
        <w:tabs>
          <w:tab w:val="left" w:pos="540"/>
        </w:tabs>
        <w:ind w:left="540" w:hanging="54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s právom Európskej únie</w:t>
      </w:r>
    </w:p>
    <w:p w:rsidR="001744FC" w:rsidP="001744FC">
      <w:pPr>
        <w:jc w:val="both"/>
        <w:rPr>
          <w:rFonts w:ascii="Times New Roman" w:hAnsi="Times New Roman" w:cs="Times New Roman"/>
          <w:b/>
          <w:sz w:val="24"/>
        </w:rPr>
      </w:pPr>
    </w:p>
    <w:p w:rsidR="001744FC" w:rsidP="001744FC">
      <w:pPr>
        <w:jc w:val="both"/>
        <w:rPr>
          <w:rFonts w:ascii="Times New Roman" w:hAnsi="Times New Roman" w:cs="Times New Roman"/>
          <w:b/>
          <w:sz w:val="24"/>
        </w:rPr>
      </w:pPr>
    </w:p>
    <w:p w:rsidR="001744FC" w:rsidP="001744FC">
      <w:pPr>
        <w:jc w:val="both"/>
        <w:rPr>
          <w:rFonts w:ascii="Times New Roman" w:hAnsi="Times New Roman" w:cs="Times New Roman"/>
          <w:b/>
          <w:sz w:val="24"/>
        </w:rPr>
      </w:pPr>
    </w:p>
    <w:p w:rsidR="001744FC" w:rsidP="001744FC">
      <w:pPr>
        <w:pStyle w:val="BodyText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Navrhovateľ zákona:</w:t>
      </w:r>
      <w:r>
        <w:rPr>
          <w:rFonts w:ascii="Times New Roman" w:hAnsi="Times New Roman" w:cs="Times New Roman"/>
        </w:rPr>
        <w:t xml:space="preserve"> skupina poslancov Národnej rady Slovenskej republiky</w:t>
      </w:r>
    </w:p>
    <w:p w:rsidR="001744FC" w:rsidP="001744FC">
      <w:pPr>
        <w:jc w:val="both"/>
        <w:rPr>
          <w:rFonts w:ascii="Times New Roman" w:hAnsi="Times New Roman" w:cs="Times New Roman"/>
          <w:b/>
          <w:sz w:val="24"/>
        </w:rPr>
      </w:pPr>
    </w:p>
    <w:p w:rsidR="001744FC" w:rsidP="001744FC">
      <w:pPr>
        <w:jc w:val="both"/>
        <w:rPr>
          <w:rFonts w:ascii="Times New Roman" w:hAnsi="Times New Roman" w:cs="Times New Roman"/>
          <w:b/>
          <w:sz w:val="24"/>
        </w:rPr>
      </w:pPr>
    </w:p>
    <w:p w:rsidR="001744FC" w:rsidP="001744FC">
      <w:pPr>
        <w:pStyle w:val="BodyText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Názov zákona: </w:t>
      </w:r>
      <w:r>
        <w:rPr>
          <w:rFonts w:ascii="Times New Roman" w:hAnsi="Times New Roman" w:cs="Times New Roman"/>
        </w:rPr>
        <w:t>zákon ktorým sa mení zákon Slovenskej národnej rady č. 372/1990 Z. z. o priestupkoch v znení neskorších</w:t>
      </w:r>
      <w:r>
        <w:rPr>
          <w:rFonts w:ascii="Times New Roman" w:hAnsi="Times New Roman" w:cs="Times New Roman"/>
        </w:rPr>
        <w:t xml:space="preserve"> predpisov</w:t>
      </w:r>
    </w:p>
    <w:p w:rsidR="001744FC" w:rsidP="001744FC">
      <w:pPr>
        <w:pStyle w:val="BodyText"/>
        <w:ind w:left="360"/>
        <w:rPr>
          <w:rFonts w:ascii="Times New Roman" w:hAnsi="Times New Roman" w:cs="Times New Roman"/>
        </w:rPr>
      </w:pPr>
    </w:p>
    <w:p w:rsidR="001744FC" w:rsidP="001744FC">
      <w:pPr>
        <w:pStyle w:val="BodyText"/>
        <w:ind w:left="360"/>
        <w:rPr>
          <w:rFonts w:ascii="Times New Roman" w:hAnsi="Times New Roman" w:cs="Times New Roman"/>
        </w:rPr>
      </w:pPr>
    </w:p>
    <w:p w:rsidR="001744FC" w:rsidP="001744FC">
      <w:pPr>
        <w:pStyle w:val="BodyText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 práve Európskej únie je problematika návrhu zákona: </w:t>
      </w:r>
      <w:r>
        <w:rPr>
          <w:rFonts w:ascii="Times New Roman" w:hAnsi="Times New Roman" w:cs="Times New Roman"/>
        </w:rPr>
        <w:t>neupravená</w:t>
      </w:r>
    </w:p>
    <w:p w:rsidR="001744FC" w:rsidP="001744FC">
      <w:pPr>
        <w:pStyle w:val="BodyText"/>
        <w:rPr>
          <w:rFonts w:ascii="Times New Roman" w:hAnsi="Times New Roman" w:cs="Times New Roman"/>
          <w:b/>
        </w:rPr>
      </w:pPr>
    </w:p>
    <w:p w:rsidR="001744FC" w:rsidP="001744FC">
      <w:pPr>
        <w:pStyle w:val="BodyText"/>
        <w:rPr>
          <w:rFonts w:ascii="Times New Roman" w:hAnsi="Times New Roman" w:cs="Times New Roman"/>
          <w:b/>
        </w:rPr>
      </w:pPr>
    </w:p>
    <w:p w:rsidR="001744FC" w:rsidP="001744FC">
      <w:pPr>
        <w:pStyle w:val="BodyTex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Vzhľadom na vnútroštátny charakter navrhovaného zákona nie je potrebné vyjadrovať sa k bodom 4 až 6 doložky zlučiteľnosti.</w:t>
      </w:r>
    </w:p>
    <w:p w:rsidR="001744FC" w:rsidP="001744FC">
      <w:pPr>
        <w:jc w:val="both"/>
        <w:rPr>
          <w:rFonts w:ascii="Times New Roman" w:hAnsi="Times New Roman" w:cs="Times New Roman"/>
          <w:b/>
          <w:sz w:val="24"/>
        </w:rPr>
      </w:pPr>
    </w:p>
    <w:p w:rsidR="001744FC" w:rsidP="001744FC">
      <w:pPr>
        <w:jc w:val="both"/>
        <w:rPr>
          <w:rFonts w:ascii="Times New Roman" w:hAnsi="Times New Roman" w:cs="Times New Roman"/>
          <w:b/>
          <w:sz w:val="24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24"/>
          <w:cols w:space="708"/>
          <w:titlePg/>
          <w:bidi w:val="0"/>
          <w:docGrid w:linePitch="360"/>
        </w:sectPr>
      </w:pPr>
    </w:p>
    <w:p w:rsidR="001744FC" w:rsidP="001744FC">
      <w:pPr>
        <w:pStyle w:val="Heading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DOLOŽKA</w:t>
      </w:r>
    </w:p>
    <w:p w:rsidR="001744FC" w:rsidP="001744FC">
      <w:pPr>
        <w:pStyle w:val="BodyTex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finančných, ekonomických, environmentálnych vplyvov, vplyvov na zamestnanosť a podnikateľské prostredie</w:t>
      </w:r>
    </w:p>
    <w:p w:rsidR="001744FC" w:rsidP="001744F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1744FC" w:rsidP="001744F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1744FC" w:rsidP="001744F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Prvá časť - dopad na verejné financie</w:t>
      </w:r>
    </w:p>
    <w:p w:rsidR="001744FC" w:rsidP="001744FC">
      <w:pPr>
        <w:pStyle w:val="BodyTextInden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Nepredpokladá sa, že uplatňovanie predloženého návrhu zákona, ktorým sa mení  zákon SNR č. 372/1990 Zb. o priestupkoch v znení neskorších predpisov bude mať dopad na finančné prostriedky zo štátneho rozpočtu.</w:t>
      </w:r>
    </w:p>
    <w:p w:rsidR="001744FC" w:rsidP="001744F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1744FC" w:rsidP="001744F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Druhá časť – odhad dopadov na obyvateľov, hospodárenie podnikateľskej sféry a iných právnických osôb a fyzických osôb</w:t>
      </w:r>
    </w:p>
    <w:p w:rsidR="001744FC" w:rsidP="001744F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Predložený návrh zákona nepredpokladá negatív</w:t>
      </w:r>
      <w:r>
        <w:rPr>
          <w:rFonts w:ascii="Times New Roman" w:hAnsi="Times New Roman" w:cs="Times New Roman"/>
          <w:sz w:val="24"/>
        </w:rPr>
        <w:t>ny dopad na obyvateľov, hospodárenie podnikateľskej sféry a iných právnických osôb a fyzických osôb.</w:t>
      </w:r>
    </w:p>
    <w:p w:rsidR="001744FC" w:rsidP="001744FC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1744FC" w:rsidP="001744FC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Tretia časť – odhad dopadov na životné prostredie</w:t>
      </w:r>
    </w:p>
    <w:p w:rsidR="001744FC" w:rsidP="001744F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Predložený návrh zákona nepredpokladá negatívny dopad na životné prostredie na miestnej, regionálnej aj celoslovenskej úrovni.</w:t>
      </w:r>
    </w:p>
    <w:p w:rsidR="001744FC" w:rsidP="001744FC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1744FC" w:rsidP="001744FC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Štvrtá časť – odhad dopadov na zamestnanosť</w:t>
      </w:r>
    </w:p>
    <w:p w:rsidR="001744FC" w:rsidP="001744F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Predložený návrh zákona nepredpokladá dopad na zamestnanosť.</w:t>
      </w:r>
    </w:p>
    <w:p w:rsidR="001744FC" w:rsidP="001744FC">
      <w:pPr>
        <w:spacing w:line="360" w:lineRule="auto"/>
        <w:rPr>
          <w:rFonts w:ascii="Times New Roman" w:hAnsi="Times New Roman" w:cs="Times New Roman"/>
          <w:sz w:val="24"/>
        </w:rPr>
      </w:pPr>
    </w:p>
    <w:p w:rsidR="001744FC" w:rsidP="001744FC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Piata časť – analýza vplyvov na podnikateľské prostredie</w:t>
      </w:r>
    </w:p>
    <w:p w:rsidR="001744FC" w:rsidP="001744F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Navrhovaný zákon nepredpokladá dopad na podnikateľské prostredie.</w:t>
      </w:r>
    </w:p>
    <w:p w:rsidR="001744FC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1AB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9531AB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1AB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232F8"/>
    <w:multiLevelType w:val="multilevel"/>
    <w:tmpl w:val="3F98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744FC"/>
    <w:rsid w:val="009531A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44F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1744FC"/>
    <w:pPr>
      <w:keepNext/>
      <w:tabs>
        <w:tab w:val="left" w:pos="540"/>
      </w:tabs>
      <w:spacing w:after="120"/>
      <w:ind w:left="540" w:hanging="540"/>
      <w:jc w:val="center"/>
      <w:outlineLvl w:val="0"/>
    </w:pPr>
    <w:rPr>
      <w:b/>
      <w:sz w:val="24"/>
    </w:rPr>
  </w:style>
  <w:style w:type="paragraph" w:styleId="Heading6">
    <w:name w:val="heading 6"/>
    <w:basedOn w:val="Normal"/>
    <w:next w:val="Normal"/>
    <w:qFormat/>
    <w:rsid w:val="001744FC"/>
    <w:pPr>
      <w:keepNext/>
      <w:ind w:firstLine="748"/>
      <w:jc w:val="center"/>
      <w:outlineLvl w:val="5"/>
    </w:pPr>
    <w:rPr>
      <w:b/>
      <w:sz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1744FC"/>
    <w:pPr>
      <w:jc w:val="both"/>
    </w:pPr>
    <w:rPr>
      <w:sz w:val="24"/>
    </w:rPr>
  </w:style>
  <w:style w:type="paragraph" w:styleId="Footer">
    <w:name w:val="footer"/>
    <w:basedOn w:val="Normal"/>
    <w:rsid w:val="001744FC"/>
    <w:pPr>
      <w:tabs>
        <w:tab w:val="center" w:pos="4536"/>
        <w:tab w:val="right" w:pos="9072"/>
      </w:tabs>
      <w:jc w:val="left"/>
    </w:pPr>
    <w:rPr>
      <w:b/>
      <w:sz w:val="28"/>
    </w:rPr>
  </w:style>
  <w:style w:type="character" w:styleId="PageNumber">
    <w:name w:val="page number"/>
    <w:basedOn w:val="DefaultParagraphFont"/>
    <w:rsid w:val="001744FC"/>
  </w:style>
  <w:style w:type="paragraph" w:styleId="BodyTextIndent">
    <w:name w:val="Body Text Indent"/>
    <w:basedOn w:val="Normal"/>
    <w:rsid w:val="001744FC"/>
    <w:pPr>
      <w:spacing w:line="360" w:lineRule="auto"/>
      <w:ind w:firstLine="720"/>
      <w:jc w:val="both"/>
    </w:pPr>
    <w:rPr>
      <w:sz w:val="24"/>
    </w:rPr>
  </w:style>
  <w:style w:type="paragraph" w:styleId="Header">
    <w:name w:val="header"/>
    <w:basedOn w:val="Normal"/>
    <w:rsid w:val="001744FC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227</Words>
  <Characters>1295</Characters>
  <Application>Microsoft Office Word</Application>
  <DocSecurity>0</DocSecurity>
  <Lines>0</Lines>
  <Paragraphs>0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 ZLUČITEĽNOSTI</dc:title>
  <dc:creator>polakova</dc:creator>
  <cp:lastModifiedBy>polakova</cp:lastModifiedBy>
  <cp:revision>1</cp:revision>
  <dcterms:created xsi:type="dcterms:W3CDTF">2007-09-27T14:14:00Z</dcterms:created>
  <dcterms:modified xsi:type="dcterms:W3CDTF">2007-09-27T14:15:00Z</dcterms:modified>
</cp:coreProperties>
</file>