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20C32">
      <w:pPr>
        <w:pStyle w:val="styl1"/>
        <w:spacing w:before="120" w:beforeAutospacing="0" w:after="0" w:afterAutospacing="0"/>
        <w:ind w:firstLine="708"/>
        <w:jc w:val="center"/>
        <w:rPr>
          <w:rStyle w:val="Strong"/>
          <w:rFonts w:ascii="Times New Roman" w:hAnsi="Times New Roman" w:cs="Times New Roman"/>
        </w:rPr>
      </w:pPr>
      <w:r>
        <w:rPr>
          <w:rStyle w:val="Strong"/>
          <w:rFonts w:ascii="Times New Roman" w:hAnsi="Times New Roman" w:cs="Times New Roman"/>
        </w:rPr>
        <w:t>Osobitná časť</w:t>
      </w:r>
    </w:p>
    <w:p w:rsidR="00D20C32">
      <w:pPr>
        <w:pStyle w:val="styl1"/>
        <w:spacing w:before="120" w:beforeAutospacing="0" w:after="0" w:afterAutospacing="0"/>
        <w:ind w:firstLine="708"/>
        <w:jc w:val="center"/>
        <w:rPr>
          <w:rFonts w:ascii="Times New Roman" w:hAnsi="Times New Roman" w:cs="Times New Roman"/>
          <w:szCs w:val="17"/>
        </w:rPr>
      </w:pPr>
    </w:p>
    <w:p w:rsidR="00D20C3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 </w:t>
        <w:tab/>
      </w:r>
      <w:r>
        <w:rPr>
          <w:rFonts w:ascii="Times New Roman" w:hAnsi="Times New Roman" w:cs="Times New Roman"/>
          <w:b/>
          <w:bCs/>
        </w:rPr>
        <w:t xml:space="preserve">K Čl. I </w:t>
      </w:r>
    </w:p>
    <w:p w:rsidR="00D20C32">
      <w:pPr>
        <w:pStyle w:val="BodyText2"/>
        <w:spacing w:before="0" w:beforeAutospacing="0" w:after="0" w:afterAutospacing="0"/>
        <w:ind w:firstLine="720"/>
        <w:outlineLvl w:val="2"/>
        <w:rPr>
          <w:rFonts w:ascii="Times New Roman" w:hAnsi="Times New Roman" w:cs="Times New Roman"/>
          <w:b/>
          <w:bCs/>
        </w:rPr>
      </w:pPr>
    </w:p>
    <w:p w:rsidR="00D20C32">
      <w:pPr>
        <w:pStyle w:val="BodyText2"/>
        <w:spacing w:before="0" w:beforeAutospacing="0" w:after="0" w:afterAutospacing="0"/>
        <w:ind w:firstLine="720"/>
        <w:outlineLvl w:val="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 bodu 1</w:t>
      </w:r>
    </w:p>
    <w:p w:rsidR="00D20C32">
      <w:pPr>
        <w:pStyle w:val="BodyTextIndent"/>
        <w:rPr>
          <w:rFonts w:ascii="Times New Roman" w:hAnsi="Times New Roman" w:cs="Times New Roman"/>
          <w:sz w:val="24"/>
        </w:rPr>
      </w:pPr>
    </w:p>
    <w:p w:rsidR="00D20C32">
      <w:pPr>
        <w:pStyle w:val="BodyTextInden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Návrhom zákona sa precizuje vymedzenie okruhu zamestnávateľov, ktorí sú povinní vytvárať sociálny fond a poskytovať z neho príspevok pre svojich zamestnancov.</w:t>
      </w:r>
    </w:p>
    <w:p w:rsidR="00D20C32">
      <w:pPr>
        <w:pStyle w:val="BodyTextIndent"/>
        <w:ind w:firstLine="0"/>
        <w:rPr>
          <w:rFonts w:ascii="Times New Roman" w:hAnsi="Times New Roman" w:cs="Times New Roman"/>
          <w:sz w:val="24"/>
        </w:rPr>
      </w:pPr>
    </w:p>
    <w:p w:rsidR="00D20C32">
      <w:pPr>
        <w:pStyle w:val="BodyText2"/>
        <w:spacing w:before="0" w:beforeAutospacing="0" w:after="0" w:afterAutospacing="0"/>
        <w:ind w:firstLine="720"/>
        <w:outlineLvl w:val="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 bodu 2</w:t>
      </w:r>
    </w:p>
    <w:p w:rsidR="00D20C32">
      <w:pPr>
        <w:pStyle w:val="BodyText2"/>
        <w:spacing w:before="0" w:beforeAutospacing="0" w:after="0" w:afterAutospacing="0"/>
        <w:ind w:firstLine="720"/>
        <w:outlineLvl w:val="2"/>
        <w:rPr>
          <w:rFonts w:ascii="Times New Roman" w:hAnsi="Times New Roman" w:cs="Times New Roman"/>
        </w:rPr>
      </w:pPr>
    </w:p>
    <w:p w:rsidR="00D20C32">
      <w:pPr>
        <w:pStyle w:val="BodyText2"/>
        <w:spacing w:before="0" w:beforeAutospacing="0" w:after="0" w:afterAutospacing="0"/>
        <w:ind w:firstLine="720"/>
        <w:jc w:val="both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Upresňuje sa členenie na povinný  prídel do sociálneho fondu a ďalší prídel do sociálneho fondu.</w:t>
      </w:r>
    </w:p>
    <w:p w:rsidR="00D20C32">
      <w:pPr>
        <w:pStyle w:val="BodyText2"/>
        <w:spacing w:before="0" w:beforeAutospacing="0" w:after="0" w:afterAutospacing="0"/>
        <w:ind w:firstLine="720"/>
        <w:outlineLvl w:val="2"/>
        <w:rPr>
          <w:rFonts w:ascii="Times New Roman" w:hAnsi="Times New Roman" w:cs="Times New Roman"/>
          <w:b/>
          <w:bCs/>
        </w:rPr>
      </w:pPr>
    </w:p>
    <w:p w:rsidR="00D20C32">
      <w:pPr>
        <w:pStyle w:val="BodyText2"/>
        <w:spacing w:before="0" w:beforeAutospacing="0" w:after="0" w:afterAutospacing="0"/>
        <w:ind w:firstLine="720"/>
        <w:outlineLvl w:val="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 bodu 3</w:t>
      </w:r>
    </w:p>
    <w:p w:rsidR="00D20C32">
      <w:pPr>
        <w:pStyle w:val="BodyText2"/>
        <w:spacing w:before="0" w:beforeAutospacing="0" w:after="0" w:afterAutospacing="0"/>
        <w:ind w:firstLine="720"/>
        <w:outlineLvl w:val="2"/>
        <w:rPr>
          <w:rFonts w:ascii="Times New Roman" w:hAnsi="Times New Roman" w:cs="Times New Roman"/>
          <w:b/>
          <w:bCs/>
        </w:rPr>
      </w:pPr>
    </w:p>
    <w:p w:rsidR="00E419B3" w:rsidP="00E419B3">
      <w:pPr>
        <w:pStyle w:val="BodyText2"/>
        <w:spacing w:before="0" w:beforeAutospacing="0" w:after="0" w:afterAutospacing="0"/>
        <w:ind w:firstLine="720"/>
        <w:jc w:val="both"/>
        <w:outlineLvl w:val="2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Umožňuje sa tvoriť ďalší prídel do sociálneho fondu aj u zamestnávateľov, u ktorých osobitný predpis zakazuje pôsobenie odborovej organizácie, takže nie je možné u týchto zamestnávateľov dohodnúť tvorbu ďalšieho prídelu v kolektívnej zmluve.</w:t>
      </w:r>
    </w:p>
    <w:p w:rsidR="00E419B3" w:rsidRPr="00E419B3" w:rsidP="00E419B3">
      <w:pPr>
        <w:pStyle w:val="BodyText2"/>
        <w:spacing w:before="0" w:beforeAutospacing="0" w:after="0" w:afterAutospacing="0"/>
        <w:ind w:firstLine="720"/>
        <w:jc w:val="both"/>
        <w:outlineLvl w:val="2"/>
        <w:rPr>
          <w:rFonts w:ascii="Times New Roman" w:hAnsi="Times New Roman" w:cs="Times New Roman"/>
          <w:bCs/>
        </w:rPr>
      </w:pPr>
    </w:p>
    <w:p w:rsidR="00E419B3" w:rsidP="00E419B3">
      <w:pPr>
        <w:pStyle w:val="BodyText2"/>
        <w:spacing w:before="0" w:beforeAutospacing="0" w:after="0" w:afterAutospacing="0"/>
        <w:ind w:firstLine="720"/>
        <w:outlineLvl w:val="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 bodu 4</w:t>
      </w:r>
    </w:p>
    <w:p w:rsidR="00E419B3">
      <w:pPr>
        <w:pStyle w:val="BodyText2"/>
        <w:spacing w:before="0" w:beforeAutospacing="0" w:after="0" w:afterAutospacing="0"/>
        <w:ind w:firstLine="720"/>
        <w:outlineLvl w:val="2"/>
        <w:rPr>
          <w:rFonts w:ascii="Times New Roman" w:hAnsi="Times New Roman" w:cs="Times New Roman"/>
          <w:b/>
          <w:bCs/>
        </w:rPr>
      </w:pPr>
    </w:p>
    <w:p w:rsidR="00D20C32">
      <w:pPr>
        <w:pStyle w:val="BodyText2"/>
        <w:spacing w:before="0" w:beforeAutospacing="0" w:after="0" w:afterAutospacing="0"/>
        <w:ind w:firstLine="720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Zmena doterajšieho znenia vyplýva z  nového znenia § 7.</w:t>
      </w:r>
    </w:p>
    <w:p w:rsidR="00D20C32">
      <w:pPr>
        <w:pStyle w:val="BodyText2"/>
        <w:spacing w:before="0" w:beforeAutospacing="0" w:after="0" w:afterAutospacing="0"/>
        <w:ind w:firstLine="720"/>
        <w:outlineLvl w:val="2"/>
        <w:rPr>
          <w:rFonts w:ascii="Times New Roman" w:hAnsi="Times New Roman" w:cs="Times New Roman"/>
        </w:rPr>
      </w:pPr>
    </w:p>
    <w:p w:rsidR="00D20C32">
      <w:pPr>
        <w:pStyle w:val="BodyText2"/>
        <w:spacing w:before="0" w:beforeAutospacing="0" w:after="0" w:afterAutospacing="0"/>
        <w:ind w:firstLine="720"/>
        <w:outlineLvl w:val="2"/>
        <w:rPr>
          <w:rFonts w:ascii="Times New Roman" w:hAnsi="Times New Roman" w:cs="Times New Roman"/>
          <w:b/>
          <w:bCs/>
        </w:rPr>
      </w:pPr>
      <w:r w:rsidR="00E419B3">
        <w:rPr>
          <w:rFonts w:ascii="Times New Roman" w:hAnsi="Times New Roman" w:cs="Times New Roman"/>
          <w:b/>
          <w:bCs/>
        </w:rPr>
        <w:t>K bodu 5</w:t>
      </w:r>
    </w:p>
    <w:p w:rsidR="00D20C32">
      <w:pPr>
        <w:pStyle w:val="BodyTextIndent"/>
        <w:rPr>
          <w:rFonts w:ascii="Times New Roman" w:hAnsi="Times New Roman" w:cs="Times New Roman"/>
          <w:sz w:val="24"/>
        </w:rPr>
      </w:pPr>
    </w:p>
    <w:p w:rsidR="00D20C32">
      <w:pPr>
        <w:pStyle w:val="BodyTextInden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Upresňujú sa podmienky tvorby povinného prídelu do sociálneho fondu v nadväznosti na zmeny v názvoch a postavení inštitúcií</w:t>
      </w:r>
      <w:r w:rsidR="002A788F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Možnosť tvorby povinného prídelu až do výšky </w:t>
      </w:r>
      <w:r w:rsidR="002A788F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>1 % sa viaže na splnenie daňových povinností</w:t>
      </w:r>
      <w:r w:rsidR="002A788F">
        <w:rPr>
          <w:rFonts w:ascii="Times New Roman" w:hAnsi="Times New Roman" w:cs="Times New Roman"/>
          <w:sz w:val="24"/>
        </w:rPr>
        <w:t xml:space="preserve"> k štátu, obciam a vyšším územným celkom a súčasne</w:t>
      </w:r>
      <w:r>
        <w:rPr>
          <w:rFonts w:ascii="Times New Roman" w:hAnsi="Times New Roman" w:cs="Times New Roman"/>
          <w:sz w:val="24"/>
        </w:rPr>
        <w:t xml:space="preserve"> </w:t>
      </w:r>
      <w:r w:rsidR="002A788F">
        <w:rPr>
          <w:rFonts w:ascii="Times New Roman" w:hAnsi="Times New Roman" w:cs="Times New Roman"/>
          <w:sz w:val="24"/>
        </w:rPr>
        <w:t xml:space="preserve">aj </w:t>
      </w:r>
      <w:r>
        <w:rPr>
          <w:rFonts w:ascii="Times New Roman" w:hAnsi="Times New Roman" w:cs="Times New Roman"/>
          <w:sz w:val="24"/>
        </w:rPr>
        <w:t xml:space="preserve">na splnenie odvodových povinností </w:t>
      </w:r>
      <w:r w:rsidR="002A788F">
        <w:rPr>
          <w:rFonts w:ascii="Times New Roman" w:hAnsi="Times New Roman" w:cs="Times New Roman"/>
          <w:sz w:val="24"/>
        </w:rPr>
        <w:t xml:space="preserve">k </w:t>
      </w:r>
      <w:r>
        <w:rPr>
          <w:rFonts w:ascii="Times New Roman" w:hAnsi="Times New Roman" w:cs="Times New Roman"/>
          <w:sz w:val="24"/>
        </w:rPr>
        <w:t>zdravotným poisťovniam a Sociálnej poisťovni.</w:t>
      </w:r>
    </w:p>
    <w:p w:rsidR="00D20C32">
      <w:pPr>
        <w:pStyle w:val="BodyText2"/>
        <w:spacing w:before="0" w:beforeAutospacing="0" w:after="0" w:afterAutospacing="0"/>
        <w:ind w:firstLine="720"/>
        <w:outlineLvl w:val="2"/>
        <w:rPr>
          <w:rFonts w:ascii="Times New Roman" w:hAnsi="Times New Roman" w:cs="Times New Roman"/>
        </w:rPr>
      </w:pPr>
    </w:p>
    <w:p w:rsidR="00D20C32">
      <w:pPr>
        <w:pStyle w:val="BodyText2"/>
        <w:spacing w:before="0" w:beforeAutospacing="0" w:after="0" w:afterAutospacing="0"/>
        <w:ind w:firstLine="720"/>
        <w:outlineLvl w:val="2"/>
        <w:rPr>
          <w:rFonts w:ascii="Times New Roman" w:hAnsi="Times New Roman" w:cs="Times New Roman"/>
          <w:b/>
          <w:bCs/>
        </w:rPr>
      </w:pPr>
      <w:r w:rsidR="00E419B3">
        <w:rPr>
          <w:rFonts w:ascii="Times New Roman" w:hAnsi="Times New Roman" w:cs="Times New Roman"/>
          <w:b/>
          <w:bCs/>
        </w:rPr>
        <w:t>K bodu 6</w:t>
      </w:r>
    </w:p>
    <w:p w:rsidR="00D20C32">
      <w:pPr>
        <w:ind w:firstLine="708"/>
        <w:jc w:val="both"/>
        <w:rPr>
          <w:rFonts w:ascii="Times New Roman" w:hAnsi="Times New Roman" w:cs="Times New Roman"/>
        </w:rPr>
      </w:pPr>
    </w:p>
    <w:p w:rsidR="00D20C32" w:rsidP="002A788F">
      <w:pPr>
        <w:pStyle w:val="BodyTextInden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Navrhuje sa zovšeobecniť </w:t>
      </w:r>
      <w:r>
        <w:rPr>
          <w:rFonts w:ascii="Times New Roman" w:hAnsi="Times New Roman" w:cs="Times New Roman"/>
          <w:sz w:val="24"/>
        </w:rPr>
        <w:t xml:space="preserve">základ pre tvorbu sociálneho fondu, ktorým je </w:t>
      </w:r>
      <w:r w:rsidR="002A788F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>úhrn všetkých miezd alebo platov zúčtovaných zamestnancom</w:t>
      </w:r>
      <w:r w:rsidR="002A788F">
        <w:rPr>
          <w:rFonts w:ascii="Times New Roman" w:hAnsi="Times New Roman" w:cs="Times New Roman"/>
          <w:sz w:val="24"/>
        </w:rPr>
        <w:t xml:space="preserve"> na výplatu za bežný rok v jednotlivých mesiacoch a </w:t>
      </w:r>
      <w:r w:rsidR="00E419B3">
        <w:rPr>
          <w:rFonts w:ascii="Times New Roman" w:hAnsi="Times New Roman" w:cs="Times New Roman"/>
          <w:sz w:val="24"/>
        </w:rPr>
        <w:t>s</w:t>
      </w:r>
      <w:r w:rsidR="002A788F">
        <w:rPr>
          <w:rFonts w:ascii="Times New Roman" w:hAnsi="Times New Roman" w:cs="Times New Roman"/>
          <w:sz w:val="24"/>
        </w:rPr>
        <w:t xml:space="preserve">presniť základňu pre tvorbu sociálneho fondu v prípade zamestnancov </w:t>
      </w:r>
      <w:r>
        <w:rPr>
          <w:rFonts w:ascii="Times New Roman" w:hAnsi="Times New Roman" w:cs="Times New Roman"/>
          <w:sz w:val="24"/>
        </w:rPr>
        <w:t xml:space="preserve">pracujúcich v zahraničí, ktorým sa časť platu poskytuje v iných ako slovenských korunách. S cieľom zamedziť neopodstatnenému skresleniu základne, ktorá vzniká zahrnutím aj časti funkčného platu vyplácaného v cudzej mene prepočítanej na </w:t>
      </w:r>
      <w:r w:rsidR="002A788F">
        <w:rPr>
          <w:rFonts w:ascii="Times New Roman" w:hAnsi="Times New Roman" w:cs="Times New Roman"/>
          <w:sz w:val="24"/>
        </w:rPr>
        <w:t>slovenskú menu</w:t>
      </w:r>
      <w:r>
        <w:rPr>
          <w:rFonts w:ascii="Times New Roman" w:hAnsi="Times New Roman" w:cs="Times New Roman"/>
          <w:sz w:val="24"/>
        </w:rPr>
        <w:t xml:space="preserve"> sa navrhuje</w:t>
      </w:r>
      <w:r w:rsidR="002A788F">
        <w:rPr>
          <w:rFonts w:ascii="Times New Roman" w:hAnsi="Times New Roman" w:cs="Times New Roman"/>
          <w:sz w:val="24"/>
        </w:rPr>
        <w:t>, aby sa pri určení zákla</w:t>
      </w:r>
      <w:r w:rsidR="002A788F">
        <w:rPr>
          <w:rFonts w:ascii="Times New Roman" w:hAnsi="Times New Roman" w:cs="Times New Roman"/>
          <w:sz w:val="24"/>
        </w:rPr>
        <w:t xml:space="preserve">du </w:t>
      </w:r>
      <w:r>
        <w:rPr>
          <w:rFonts w:ascii="Times New Roman" w:hAnsi="Times New Roman" w:cs="Times New Roman"/>
          <w:sz w:val="24"/>
        </w:rPr>
        <w:t xml:space="preserve"> v prípade takýchto zamestnancov </w:t>
      </w:r>
      <w:r w:rsidR="00EE49DC">
        <w:rPr>
          <w:rFonts w:ascii="Times New Roman" w:hAnsi="Times New Roman" w:cs="Times New Roman"/>
          <w:sz w:val="24"/>
        </w:rPr>
        <w:t>vychádzalo z objemu funkčných platov určených v slovenskej mene pred ich rozdelením na slovenskú menu a cudziu menu.</w:t>
      </w:r>
    </w:p>
    <w:p w:rsidR="00D20C32">
      <w:pPr>
        <w:pStyle w:val="BodyText2"/>
        <w:spacing w:before="0" w:beforeAutospacing="0" w:after="0" w:afterAutospacing="0"/>
        <w:ind w:firstLine="720"/>
        <w:outlineLvl w:val="2"/>
        <w:rPr>
          <w:rFonts w:ascii="Times New Roman" w:hAnsi="Times New Roman" w:cs="Times New Roman"/>
          <w:b/>
          <w:bCs/>
        </w:rPr>
      </w:pPr>
    </w:p>
    <w:p w:rsidR="00D20C32">
      <w:pPr>
        <w:pStyle w:val="BodyText2"/>
        <w:spacing w:before="0" w:beforeAutospacing="0" w:after="0" w:afterAutospacing="0"/>
        <w:ind w:firstLine="720"/>
        <w:outlineLvl w:val="2"/>
        <w:rPr>
          <w:rFonts w:ascii="Times New Roman" w:hAnsi="Times New Roman" w:cs="Times New Roman"/>
          <w:b/>
          <w:bCs/>
        </w:rPr>
      </w:pPr>
      <w:r w:rsidR="00E419B3">
        <w:rPr>
          <w:rFonts w:ascii="Times New Roman" w:hAnsi="Times New Roman" w:cs="Times New Roman"/>
          <w:b/>
          <w:bCs/>
        </w:rPr>
        <w:t>K bodu 7</w:t>
      </w:r>
    </w:p>
    <w:p w:rsidR="00D20C32">
      <w:pPr>
        <w:pStyle w:val="BodyTextIndent2"/>
        <w:rPr>
          <w:rFonts w:ascii="Times New Roman" w:hAnsi="Times New Roman" w:cs="Times New Roman"/>
          <w:sz w:val="24"/>
        </w:rPr>
      </w:pPr>
    </w:p>
    <w:p w:rsidR="00D20C32">
      <w:pPr>
        <w:pStyle w:val="BodyTextIndent2"/>
        <w:jc w:val="both"/>
        <w:rPr>
          <w:rFonts w:ascii="Times New Roman" w:hAnsi="Times New Roman" w:cs="Times New Roman"/>
          <w:sz w:val="24"/>
        </w:rPr>
      </w:pPr>
      <w:r w:rsidRPr="004539BF">
        <w:rPr>
          <w:rFonts w:ascii="Times New Roman" w:hAnsi="Times New Roman" w:cs="Times New Roman"/>
          <w:spacing w:val="-2"/>
          <w:sz w:val="24"/>
        </w:rPr>
        <w:t>Navrhuje sa zosúladiť znenie § 5 ods. 1 a 2 v nadväznosti na úpravu § 3 ods. 1 písm.</w:t>
      </w:r>
      <w:r>
        <w:rPr>
          <w:rFonts w:ascii="Times New Roman" w:hAnsi="Times New Roman" w:cs="Times New Roman"/>
          <w:sz w:val="24"/>
        </w:rPr>
        <w:t xml:space="preserve"> b).</w:t>
      </w:r>
    </w:p>
    <w:p w:rsidR="00462E8C" w:rsidP="00EE49DC">
      <w:pPr>
        <w:pStyle w:val="BodyTextIndent2"/>
        <w:ind w:firstLine="0"/>
        <w:jc w:val="both"/>
        <w:rPr>
          <w:rFonts w:ascii="Times New Roman" w:hAnsi="Times New Roman" w:cs="Times New Roman"/>
          <w:sz w:val="24"/>
        </w:rPr>
      </w:pPr>
    </w:p>
    <w:p w:rsidR="00D20C32" w:rsidP="003F06A4">
      <w:pPr>
        <w:pStyle w:val="BodyText2"/>
        <w:spacing w:before="0" w:beforeAutospacing="0" w:after="0" w:afterAutospacing="0"/>
        <w:ind w:firstLine="720"/>
        <w:outlineLvl w:val="2"/>
        <w:rPr>
          <w:rFonts w:ascii="Times New Roman" w:hAnsi="Times New Roman" w:cs="Times New Roman"/>
          <w:b/>
          <w:bCs/>
        </w:rPr>
      </w:pPr>
      <w:r w:rsidR="00E419B3">
        <w:rPr>
          <w:rFonts w:ascii="Times New Roman" w:hAnsi="Times New Roman" w:cs="Times New Roman"/>
          <w:b/>
          <w:bCs/>
        </w:rPr>
        <w:t>K </w:t>
      </w:r>
      <w:r w:rsidR="00E419B3">
        <w:rPr>
          <w:rFonts w:ascii="Times New Roman" w:hAnsi="Times New Roman" w:cs="Times New Roman"/>
          <w:b/>
          <w:bCs/>
        </w:rPr>
        <w:t>bodu 8</w:t>
      </w:r>
    </w:p>
    <w:p w:rsidR="003F06A4" w:rsidP="003F06A4">
      <w:pPr>
        <w:pStyle w:val="BodyTextIndent2"/>
        <w:jc w:val="both"/>
        <w:rPr>
          <w:rFonts w:ascii="Times New Roman" w:hAnsi="Times New Roman" w:cs="Times New Roman"/>
          <w:sz w:val="24"/>
        </w:rPr>
      </w:pPr>
    </w:p>
    <w:p w:rsidR="00D20C32" w:rsidP="003F06A4">
      <w:pPr>
        <w:pStyle w:val="BodyTextIndent2"/>
        <w:jc w:val="both"/>
        <w:rPr>
          <w:rFonts w:ascii="Times New Roman" w:hAnsi="Times New Roman" w:cs="Times New Roman"/>
          <w:sz w:val="24"/>
        </w:rPr>
      </w:pPr>
      <w:r w:rsidR="003F06A4">
        <w:rPr>
          <w:rFonts w:ascii="Times New Roman" w:hAnsi="Times New Roman" w:cs="Times New Roman"/>
          <w:sz w:val="24"/>
        </w:rPr>
        <w:t>V</w:t>
      </w:r>
      <w:r>
        <w:rPr>
          <w:rFonts w:ascii="Times New Roman" w:hAnsi="Times New Roman" w:cs="Times New Roman"/>
          <w:sz w:val="24"/>
        </w:rPr>
        <w:t xml:space="preserve">zhľadom na doterajšie nesprávne zoradenie čísiel odkazov a čísiel poznámok pod čiarou sa navrhuje prečíslovať použité čísla odkazov a poznámok pod čiarou a zoradiť ich v chronologickom poradí. </w:t>
      </w:r>
    </w:p>
    <w:p w:rsidR="00D20C32">
      <w:pPr>
        <w:pStyle w:val="BodyText2"/>
        <w:spacing w:before="0" w:beforeAutospacing="0" w:after="0" w:afterAutospacing="0"/>
        <w:ind w:firstLine="720"/>
        <w:outlineLvl w:val="2"/>
        <w:rPr>
          <w:rFonts w:ascii="Times New Roman" w:hAnsi="Times New Roman" w:cs="Times New Roman"/>
          <w:b/>
          <w:bCs/>
        </w:rPr>
      </w:pPr>
    </w:p>
    <w:p w:rsidR="00D20C32">
      <w:pPr>
        <w:pStyle w:val="BodyText2"/>
        <w:spacing w:before="0" w:beforeAutospacing="0" w:after="0" w:afterAutospacing="0"/>
        <w:ind w:firstLine="720"/>
        <w:outlineLvl w:val="2"/>
        <w:rPr>
          <w:rFonts w:ascii="Times New Roman" w:hAnsi="Times New Roman" w:cs="Times New Roman"/>
          <w:b/>
          <w:bCs/>
        </w:rPr>
      </w:pPr>
      <w:r w:rsidR="00E419B3">
        <w:rPr>
          <w:rFonts w:ascii="Times New Roman" w:hAnsi="Times New Roman" w:cs="Times New Roman"/>
          <w:b/>
          <w:bCs/>
        </w:rPr>
        <w:t>K bodu 9</w:t>
      </w:r>
    </w:p>
    <w:p w:rsidR="00D20C32">
      <w:pPr>
        <w:pStyle w:val="BodyText"/>
        <w:ind w:firstLine="708"/>
        <w:rPr>
          <w:rFonts w:ascii="Times New Roman" w:hAnsi="Times New Roman" w:cs="Times New Roman"/>
          <w:sz w:val="24"/>
        </w:rPr>
      </w:pPr>
    </w:p>
    <w:p w:rsidR="00D20C32">
      <w:pPr>
        <w:pStyle w:val="BodyText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Zosúlaďuje sa znenie upravujúce účtovanie tvorby a čerpania sociálneho fondu so zákonom o účtovníctve a navrhuje sa</w:t>
      </w:r>
      <w:r w:rsidR="00EE49DC">
        <w:rPr>
          <w:rFonts w:ascii="Times New Roman" w:hAnsi="Times New Roman" w:cs="Times New Roman"/>
          <w:sz w:val="24"/>
        </w:rPr>
        <w:t xml:space="preserve"> tvorbu fondu viazať na deň dohodnutý na výplatu mzdy alebo platu zamestnancom s tým, že prevod finančných prostriedkov sa musí uskutočniť do päť dní po výplatnom termíne. </w:t>
      </w:r>
    </w:p>
    <w:p w:rsidR="00D20C32">
      <w:pPr>
        <w:pStyle w:val="BodyTextIndent2"/>
        <w:jc w:val="both"/>
        <w:rPr>
          <w:rFonts w:ascii="Times New Roman" w:hAnsi="Times New Roman" w:cs="Times New Roman"/>
          <w:sz w:val="24"/>
        </w:rPr>
      </w:pPr>
    </w:p>
    <w:p w:rsidR="00D20C32">
      <w:pPr>
        <w:pStyle w:val="BodyTextIndent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 nadväzn</w:t>
      </w:r>
      <w:r>
        <w:rPr>
          <w:rFonts w:ascii="Times New Roman" w:hAnsi="Times New Roman" w:cs="Times New Roman"/>
          <w:sz w:val="24"/>
        </w:rPr>
        <w:t xml:space="preserve">osti na </w:t>
      </w:r>
      <w:r w:rsidR="00552033">
        <w:rPr>
          <w:rFonts w:ascii="Times New Roman" w:hAnsi="Times New Roman" w:cs="Times New Roman"/>
          <w:sz w:val="24"/>
        </w:rPr>
        <w:t>P</w:t>
      </w:r>
      <w:r>
        <w:rPr>
          <w:rFonts w:ascii="Times New Roman" w:hAnsi="Times New Roman" w:cs="Times New Roman"/>
          <w:sz w:val="24"/>
        </w:rPr>
        <w:t>rogramové vyhlásenie vlády</w:t>
      </w:r>
      <w:r w:rsidR="00552033">
        <w:rPr>
          <w:rFonts w:ascii="Times New Roman" w:hAnsi="Times New Roman" w:cs="Times New Roman"/>
          <w:sz w:val="24"/>
        </w:rPr>
        <w:t xml:space="preserve"> Slovenskej republiky </w:t>
      </w:r>
      <w:r>
        <w:rPr>
          <w:rFonts w:ascii="Times New Roman" w:hAnsi="Times New Roman" w:cs="Times New Roman"/>
          <w:sz w:val="24"/>
        </w:rPr>
        <w:t>sa dopĺňa možnosť uhrádzať zo sociálneho fondu výdavky spojené s priebehom kolektívneho vyjednávania, a to na úhradu nákladov na posudky, expertízy a na iné služby nevyhnutné na realizáciu kolektívne</w:t>
      </w:r>
      <w:r>
        <w:rPr>
          <w:rFonts w:ascii="Times New Roman" w:hAnsi="Times New Roman" w:cs="Times New Roman"/>
          <w:sz w:val="24"/>
        </w:rPr>
        <w:t xml:space="preserve">ho vyjednávania. </w:t>
      </w:r>
      <w:r w:rsidR="00552033">
        <w:rPr>
          <w:rFonts w:ascii="Times New Roman" w:hAnsi="Times New Roman" w:cs="Times New Roman"/>
          <w:sz w:val="24"/>
        </w:rPr>
        <w:t>Výšku tvorby sociálneho fondu na tento účel sa navrhuje limitovať percentuálnym podielom z celkovej výšky, pričom sa umožňuje aj presunúť nevyčerpanú časť prídelu dohodnutého na tento účel do nasledujúceho roku.</w:t>
      </w:r>
    </w:p>
    <w:p w:rsidR="00D20C32">
      <w:pPr>
        <w:pStyle w:val="BodyTextIndent2"/>
        <w:jc w:val="both"/>
        <w:rPr>
          <w:rFonts w:ascii="Times New Roman" w:hAnsi="Times New Roman" w:cs="Times New Roman"/>
          <w:sz w:val="24"/>
        </w:rPr>
      </w:pPr>
    </w:p>
    <w:p w:rsidR="00D20C32">
      <w:pPr>
        <w:pStyle w:val="BodyTextIndent2"/>
        <w:jc w:val="both"/>
        <w:rPr>
          <w:rFonts w:ascii="Times New Roman" w:hAnsi="Times New Roman" w:cs="Times New Roman"/>
          <w:sz w:val="24"/>
        </w:rPr>
      </w:pPr>
      <w:r w:rsidR="00552033">
        <w:rPr>
          <w:rFonts w:ascii="Times New Roman" w:hAnsi="Times New Roman" w:cs="Times New Roman"/>
          <w:sz w:val="24"/>
        </w:rPr>
        <w:t>P</w:t>
      </w:r>
      <w:r>
        <w:rPr>
          <w:rFonts w:ascii="Times New Roman" w:hAnsi="Times New Roman" w:cs="Times New Roman"/>
          <w:sz w:val="24"/>
        </w:rPr>
        <w:t xml:space="preserve">recizujú </w:t>
      </w:r>
      <w:r w:rsidR="00552033">
        <w:rPr>
          <w:rFonts w:ascii="Times New Roman" w:hAnsi="Times New Roman" w:cs="Times New Roman"/>
          <w:sz w:val="24"/>
        </w:rPr>
        <w:t xml:space="preserve">sa </w:t>
      </w:r>
      <w:r>
        <w:rPr>
          <w:rFonts w:ascii="Times New Roman" w:hAnsi="Times New Roman" w:cs="Times New Roman"/>
          <w:sz w:val="24"/>
        </w:rPr>
        <w:t>aj ustanovenia upravujúce povinnosť zamestnávateľa poskytovať príspevok na dopravu z ďalšieho prídelu do sociálneho fondu. Referenčnú veličinu „životné minimum“ používanú na posúdenie nároku zamestnanca na príspevok na dopravu sa navrhuje nahradiť priemernou nominálnou mesačnou mzdou zamestnanca v hospodárstve Slovenskej republiky zistenou Štatistickým úradom S</w:t>
      </w:r>
      <w:r w:rsidR="00552033">
        <w:rPr>
          <w:rFonts w:ascii="Times New Roman" w:hAnsi="Times New Roman" w:cs="Times New Roman"/>
          <w:sz w:val="24"/>
        </w:rPr>
        <w:t>lovenskej republiky</w:t>
      </w:r>
      <w:r>
        <w:rPr>
          <w:rFonts w:ascii="Times New Roman" w:hAnsi="Times New Roman" w:cs="Times New Roman"/>
          <w:sz w:val="24"/>
        </w:rPr>
        <w:t xml:space="preserve"> za rok predchádzajúci 2 roky bežnému roku</w:t>
      </w:r>
      <w:r w:rsidR="00552033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Porovnávanou veličinou tak od 1. júla 2007 bude 50 % priemernej nominálnej mzdy za rok 2005. N</w:t>
      </w:r>
      <w:r w:rsidR="00466D7D">
        <w:rPr>
          <w:rFonts w:ascii="Times New Roman" w:hAnsi="Times New Roman" w:cs="Times New Roman"/>
          <w:sz w:val="24"/>
        </w:rPr>
        <w:t>ávrhom</w:t>
      </w:r>
      <w:r w:rsidR="00956752">
        <w:rPr>
          <w:rFonts w:ascii="Times New Roman" w:hAnsi="Times New Roman" w:cs="Times New Roman"/>
          <w:sz w:val="24"/>
        </w:rPr>
        <w:t xml:space="preserve"> zákona</w:t>
      </w:r>
      <w:r w:rsidR="00466D7D">
        <w:rPr>
          <w:rFonts w:ascii="Times New Roman" w:hAnsi="Times New Roman" w:cs="Times New Roman"/>
          <w:sz w:val="24"/>
        </w:rPr>
        <w:t xml:space="preserve"> sa</w:t>
      </w:r>
      <w:r>
        <w:rPr>
          <w:rFonts w:ascii="Times New Roman" w:hAnsi="Times New Roman" w:cs="Times New Roman"/>
          <w:sz w:val="24"/>
        </w:rPr>
        <w:t xml:space="preserve"> odstráni diskriminačné ustanovenie o vylúčení zamestnancov dochádzajúcich mestskou hromadnou dopravou z nároku na príspevok na dopravu.</w:t>
      </w:r>
    </w:p>
    <w:p w:rsidR="00D20C32">
      <w:pPr>
        <w:pStyle w:val="BodyTextIndent2"/>
        <w:jc w:val="both"/>
        <w:rPr>
          <w:rFonts w:ascii="Times New Roman" w:hAnsi="Times New Roman" w:cs="Times New Roman"/>
          <w:sz w:val="24"/>
        </w:rPr>
      </w:pPr>
    </w:p>
    <w:p w:rsidR="00D20C32">
      <w:pPr>
        <w:pStyle w:val="BodyTextIndent2"/>
        <w:jc w:val="both"/>
        <w:rPr>
          <w:rFonts w:ascii="Times New Roman" w:hAnsi="Times New Roman" w:cs="Times New Roman"/>
          <w:sz w:val="24"/>
        </w:rPr>
      </w:pPr>
      <w:r w:rsidR="00552033">
        <w:rPr>
          <w:rFonts w:ascii="Times New Roman" w:hAnsi="Times New Roman" w:cs="Times New Roman"/>
          <w:sz w:val="24"/>
        </w:rPr>
        <w:t xml:space="preserve">Do </w:t>
      </w:r>
      <w:r w:rsidR="00956752">
        <w:rPr>
          <w:rFonts w:ascii="Times New Roman" w:hAnsi="Times New Roman" w:cs="Times New Roman"/>
          <w:sz w:val="24"/>
        </w:rPr>
        <w:t xml:space="preserve">návrhu </w:t>
      </w:r>
      <w:r>
        <w:rPr>
          <w:rFonts w:ascii="Times New Roman" w:hAnsi="Times New Roman" w:cs="Times New Roman"/>
          <w:sz w:val="24"/>
        </w:rPr>
        <w:t>zákona</w:t>
      </w:r>
      <w:r w:rsidR="00552033">
        <w:rPr>
          <w:rFonts w:ascii="Times New Roman" w:hAnsi="Times New Roman" w:cs="Times New Roman"/>
          <w:sz w:val="24"/>
        </w:rPr>
        <w:t xml:space="preserve"> sa</w:t>
      </w:r>
      <w:r>
        <w:rPr>
          <w:rFonts w:ascii="Times New Roman" w:hAnsi="Times New Roman" w:cs="Times New Roman"/>
          <w:sz w:val="24"/>
        </w:rPr>
        <w:t xml:space="preserve"> premieta</w:t>
      </w:r>
      <w:r w:rsidR="00552033">
        <w:rPr>
          <w:rFonts w:ascii="Times New Roman" w:hAnsi="Times New Roman" w:cs="Times New Roman"/>
          <w:sz w:val="24"/>
        </w:rPr>
        <w:t xml:space="preserve"> aj </w:t>
      </w:r>
      <w:r>
        <w:rPr>
          <w:rFonts w:ascii="Times New Roman" w:hAnsi="Times New Roman" w:cs="Times New Roman"/>
          <w:sz w:val="24"/>
        </w:rPr>
        <w:t xml:space="preserve">zákaz diskriminácie zamestnancov </w:t>
      </w:r>
      <w:r w:rsidR="00B700B1">
        <w:rPr>
          <w:rFonts w:ascii="Times New Roman" w:hAnsi="Times New Roman" w:cs="Times New Roman"/>
          <w:sz w:val="24"/>
        </w:rPr>
        <w:t xml:space="preserve"> v súlade so zásadou rovnakého zaobchádzania podľa osobitného predpisu </w:t>
      </w:r>
      <w:r w:rsidR="00E419B3">
        <w:rPr>
          <w:rFonts w:ascii="Times New Roman" w:hAnsi="Times New Roman" w:cs="Times New Roman"/>
          <w:sz w:val="24"/>
        </w:rPr>
        <w:t xml:space="preserve">(antidiskriminačný zákona) </w:t>
      </w:r>
      <w:r w:rsidR="00B700B1">
        <w:rPr>
          <w:rFonts w:ascii="Times New Roman" w:hAnsi="Times New Roman" w:cs="Times New Roman"/>
          <w:sz w:val="24"/>
        </w:rPr>
        <w:t xml:space="preserve">pre oblasť pracovnoprávnych vzťahov alebo obdobných pracovných vzťahov a tiež </w:t>
      </w:r>
      <w:r>
        <w:rPr>
          <w:rFonts w:ascii="Times New Roman" w:hAnsi="Times New Roman" w:cs="Times New Roman"/>
          <w:sz w:val="24"/>
        </w:rPr>
        <w:t>vyplývajúci z aplikácie smerníc Európskej únie a rozhodnutí Európskeho súdneho dvora (v rozsudku ESD C-262/88 zo 17. mája 1990, Barber/Guardian Royal Exchange Assurance Group, Európsky súdny dvor rozhodol, že odmenou sa rozumejú aj všetky ostatné dávky, ktoré zamestnávateľ priamo alebo nepriamo, v hotovosti alebo v naturálnej forme poskytuje zamestnancovi z dôvodu existencie pracovného vzťahu, teda aj plnenia poskytované zo sociálneho fondu).</w:t>
      </w:r>
    </w:p>
    <w:p w:rsidR="00D20C32">
      <w:pPr>
        <w:pStyle w:val="BodyText2"/>
        <w:spacing w:before="0" w:beforeAutospacing="0" w:after="0" w:afterAutospacing="0"/>
        <w:ind w:firstLine="720"/>
        <w:outlineLvl w:val="2"/>
        <w:rPr>
          <w:rFonts w:ascii="Times New Roman" w:hAnsi="Times New Roman" w:cs="Times New Roman"/>
        </w:rPr>
      </w:pPr>
    </w:p>
    <w:p w:rsidR="00D20C32">
      <w:pPr>
        <w:pStyle w:val="BodyText2"/>
        <w:spacing w:before="0" w:beforeAutospacing="0" w:after="0" w:afterAutospacing="0"/>
        <w:ind w:firstLine="720"/>
        <w:outlineLvl w:val="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K bodom </w:t>
      </w:r>
      <w:smartTag w:uri="urn:schemas-microsoft-com:office:smarttags" w:element="metricconverter">
        <w:smartTagPr>
          <w:attr w:name="ProductID" w:val="10 a"/>
        </w:smartTagPr>
        <w:r w:rsidR="00E419B3">
          <w:rPr>
            <w:rFonts w:ascii="Times New Roman" w:hAnsi="Times New Roman" w:cs="Times New Roman"/>
            <w:b/>
            <w:bCs/>
          </w:rPr>
          <w:t>10 a</w:t>
        </w:r>
      </w:smartTag>
      <w:r w:rsidR="00E419B3">
        <w:rPr>
          <w:rFonts w:ascii="Times New Roman" w:hAnsi="Times New Roman" w:cs="Times New Roman"/>
          <w:b/>
          <w:bCs/>
        </w:rPr>
        <w:t xml:space="preserve"> 11</w:t>
      </w:r>
    </w:p>
    <w:p w:rsidR="00D20C32">
      <w:pPr>
        <w:pStyle w:val="BodyTextIndent2"/>
        <w:jc w:val="both"/>
        <w:rPr>
          <w:rFonts w:ascii="Times New Roman" w:hAnsi="Times New Roman" w:cs="Times New Roman"/>
          <w:sz w:val="24"/>
        </w:rPr>
      </w:pPr>
    </w:p>
    <w:p w:rsidR="00D20C32">
      <w:pPr>
        <w:pStyle w:val="BodyText2"/>
        <w:spacing w:before="0" w:beforeAutospacing="0" w:after="0" w:afterAutospacing="0"/>
        <w:ind w:firstLine="720"/>
        <w:jc w:val="both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 legislatívno-technickú úpravu nadväzujúcu na chronologické číslovanie odkazov a poznámok pod čiarou.</w:t>
      </w:r>
    </w:p>
    <w:p w:rsidR="00D20C32">
      <w:pPr>
        <w:pStyle w:val="BodyText2"/>
        <w:spacing w:before="0" w:beforeAutospacing="0" w:after="0" w:afterAutospacing="0"/>
        <w:ind w:firstLine="720"/>
        <w:outlineLvl w:val="2"/>
        <w:rPr>
          <w:rFonts w:ascii="Times New Roman" w:hAnsi="Times New Roman" w:cs="Times New Roman"/>
          <w:b/>
          <w:bCs/>
        </w:rPr>
      </w:pPr>
    </w:p>
    <w:p w:rsidR="00D20C32" w:rsidP="003F06A4">
      <w:pPr>
        <w:pStyle w:val="Heading2"/>
        <w:spacing w:before="120" w:beforeAutospacing="0" w:after="0" w:afterAutospacing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 Čl. II </w:t>
      </w:r>
    </w:p>
    <w:p w:rsidR="00466D7D">
      <w:pPr>
        <w:pStyle w:val="Heading2"/>
        <w:spacing w:before="0" w:beforeAutospacing="0" w:after="0" w:afterAutospacing="0"/>
        <w:ind w:firstLine="720"/>
        <w:rPr>
          <w:rFonts w:ascii="Times New Roman" w:hAnsi="Times New Roman" w:cs="Times New Roman"/>
          <w:sz w:val="24"/>
          <w:szCs w:val="24"/>
        </w:rPr>
      </w:pPr>
    </w:p>
    <w:p w:rsidR="00466D7D" w:rsidRPr="00466D7D" w:rsidP="00466D7D">
      <w:pPr>
        <w:pStyle w:val="Heading2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Navrhuje sa splnomocniť predsedu Národnej rady Slovenskej republiky, aby v Zbierke zákonov Slovenskej republiky vyhlásil úplné znenie zákona Národnej rady Slovenskej republiky č. 152/1994 Z. z. o sociálnom fonde a o zmene a doplnení zákona č. 286/1992 Zb. o daniach z príjmov v znení neskorších predpisov v znení neskorších predpisov. </w:t>
      </w:r>
    </w:p>
    <w:p w:rsidR="00466D7D">
      <w:pPr>
        <w:pStyle w:val="Heading2"/>
        <w:spacing w:before="0" w:beforeAutospacing="0" w:after="0" w:afterAutospacing="0"/>
        <w:ind w:firstLine="720"/>
        <w:rPr>
          <w:rFonts w:ascii="Times New Roman" w:hAnsi="Times New Roman" w:cs="Times New Roman"/>
          <w:sz w:val="24"/>
          <w:szCs w:val="24"/>
        </w:rPr>
      </w:pPr>
    </w:p>
    <w:p w:rsidR="003E068D">
      <w:pPr>
        <w:pStyle w:val="Heading2"/>
        <w:spacing w:before="0" w:beforeAutospacing="0" w:after="0" w:afterAutospacing="0"/>
        <w:ind w:firstLine="720"/>
        <w:rPr>
          <w:rFonts w:ascii="Times New Roman" w:hAnsi="Times New Roman" w:cs="Times New Roman"/>
          <w:sz w:val="24"/>
          <w:szCs w:val="24"/>
        </w:rPr>
      </w:pPr>
    </w:p>
    <w:p w:rsidR="003E068D">
      <w:pPr>
        <w:pStyle w:val="Heading2"/>
        <w:spacing w:before="0" w:beforeAutospacing="0" w:after="0" w:afterAutospacing="0"/>
        <w:ind w:firstLine="720"/>
        <w:rPr>
          <w:rFonts w:ascii="Times New Roman" w:hAnsi="Times New Roman" w:cs="Times New Roman"/>
          <w:sz w:val="24"/>
          <w:szCs w:val="24"/>
        </w:rPr>
      </w:pPr>
    </w:p>
    <w:p w:rsidR="003E068D">
      <w:pPr>
        <w:pStyle w:val="Heading2"/>
        <w:spacing w:before="0" w:beforeAutospacing="0" w:after="0" w:afterAutospacing="0"/>
        <w:ind w:firstLine="720"/>
        <w:rPr>
          <w:rFonts w:ascii="Times New Roman" w:hAnsi="Times New Roman" w:cs="Times New Roman"/>
          <w:sz w:val="24"/>
          <w:szCs w:val="24"/>
        </w:rPr>
      </w:pPr>
    </w:p>
    <w:p w:rsidR="003E068D">
      <w:pPr>
        <w:pStyle w:val="Heading2"/>
        <w:spacing w:before="0" w:beforeAutospacing="0" w:after="0" w:afterAutospacing="0"/>
        <w:ind w:firstLine="720"/>
        <w:rPr>
          <w:rFonts w:ascii="Times New Roman" w:hAnsi="Times New Roman" w:cs="Times New Roman"/>
          <w:sz w:val="24"/>
          <w:szCs w:val="24"/>
        </w:rPr>
      </w:pPr>
    </w:p>
    <w:p w:rsidR="00D20C32" w:rsidRPr="00466D7D" w:rsidP="003F06A4">
      <w:pPr>
        <w:spacing w:before="120"/>
        <w:ind w:firstLine="720"/>
        <w:outlineLvl w:val="2"/>
        <w:rPr>
          <w:rFonts w:ascii="Times New Roman" w:hAnsi="Times New Roman" w:cs="Times New Roman"/>
          <w:b/>
        </w:rPr>
      </w:pPr>
      <w:r w:rsidRPr="00466D7D" w:rsidR="00466D7D">
        <w:rPr>
          <w:rFonts w:ascii="Times New Roman" w:hAnsi="Times New Roman" w:cs="Times New Roman"/>
          <w:b/>
        </w:rPr>
        <w:t>K čl. III</w:t>
      </w:r>
    </w:p>
    <w:p w:rsidR="00466D7D">
      <w:pPr>
        <w:ind w:firstLine="720"/>
        <w:outlineLvl w:val="2"/>
        <w:rPr>
          <w:rFonts w:ascii="Times New Roman" w:hAnsi="Times New Roman" w:cs="Times New Roman"/>
        </w:rPr>
      </w:pPr>
    </w:p>
    <w:p w:rsidR="00D20C32">
      <w:pPr>
        <w:pStyle w:val="Heading5"/>
        <w:spacing w:before="0" w:beforeAutospacing="0" w:after="0" w:afterAutospacing="0"/>
        <w:ind w:left="540" w:firstLine="168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sk-SK" w:eastAsia="sk-SK"/>
        </w:rPr>
      </w:pP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sk-SK" w:eastAsia="sk-SK"/>
        </w:rPr>
        <w:t xml:space="preserve">Účinnosť zákona sa navrhuje  od 1. </w:t>
      </w:r>
      <w:r w:rsidR="00862630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sk-SK" w:eastAsia="sk-SK"/>
        </w:rPr>
        <w:t>januára 2008</w:t>
      </w:r>
      <w:r w:rsidR="009B6499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sk-SK" w:eastAsia="sk-SK"/>
        </w:rPr>
        <w:t>.</w:t>
      </w:r>
    </w:p>
    <w:p w:rsidR="003E068D">
      <w:pPr>
        <w:pStyle w:val="Heading5"/>
        <w:spacing w:before="0" w:beforeAutospacing="0" w:after="0" w:afterAutospacing="0"/>
        <w:ind w:left="540" w:firstLine="168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sk-SK" w:eastAsia="sk-SK"/>
        </w:rPr>
      </w:pPr>
    </w:p>
    <w:p w:rsidR="00CB37C2">
      <w:pPr>
        <w:pStyle w:val="Heading5"/>
        <w:spacing w:before="0" w:beforeAutospacing="0" w:after="0" w:afterAutospacing="0"/>
        <w:ind w:left="540" w:firstLine="168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sk-SK" w:eastAsia="sk-SK"/>
        </w:rPr>
      </w:pPr>
    </w:p>
    <w:p w:rsidR="003E068D" w:rsidP="003E068D">
      <w:pPr>
        <w:pStyle w:val="Heading5"/>
        <w:spacing w:before="0" w:beforeAutospacing="0" w:after="0" w:afterAutospacing="0"/>
        <w:ind w:left="540" w:hanging="540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sk-SK" w:eastAsia="sk-SK"/>
        </w:rPr>
      </w:pP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sk-SK" w:eastAsia="sk-SK"/>
        </w:rPr>
        <w:t>Bratislava 2</w:t>
      </w:r>
      <w:r w:rsidR="00CB37C2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sk-SK" w:eastAsia="sk-SK"/>
        </w:rPr>
        <w:t>6.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sk-SK" w:eastAsia="sk-SK"/>
        </w:rPr>
        <w:t xml:space="preserve"> </w:t>
      </w:r>
      <w:r w:rsidR="004A2691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sk-SK" w:eastAsia="sk-SK"/>
        </w:rPr>
        <w:t>septembra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sk-SK" w:eastAsia="sk-SK"/>
        </w:rPr>
        <w:t xml:space="preserve"> 2007</w:t>
      </w:r>
    </w:p>
    <w:p w:rsidR="003E068D" w:rsidP="003E068D">
      <w:pPr>
        <w:pStyle w:val="Heading5"/>
        <w:spacing w:before="0" w:beforeAutospacing="0" w:after="0" w:afterAutospacing="0"/>
        <w:ind w:left="540" w:hanging="540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sk-SK" w:eastAsia="sk-SK"/>
        </w:rPr>
      </w:pPr>
    </w:p>
    <w:p w:rsidR="004A2691" w:rsidP="003E068D">
      <w:pPr>
        <w:pStyle w:val="Heading5"/>
        <w:spacing w:before="0" w:beforeAutospacing="0" w:after="0" w:afterAutospacing="0"/>
        <w:ind w:left="540" w:hanging="540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sk-SK" w:eastAsia="sk-SK"/>
        </w:rPr>
      </w:pPr>
    </w:p>
    <w:p w:rsidR="004A2691" w:rsidP="003E068D">
      <w:pPr>
        <w:pStyle w:val="Heading5"/>
        <w:spacing w:before="0" w:beforeAutospacing="0" w:after="0" w:afterAutospacing="0"/>
        <w:ind w:left="540" w:hanging="540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sk-SK" w:eastAsia="sk-SK"/>
        </w:rPr>
      </w:pPr>
    </w:p>
    <w:p w:rsidR="004A2691" w:rsidP="003E068D">
      <w:pPr>
        <w:pStyle w:val="Heading5"/>
        <w:spacing w:before="0" w:beforeAutospacing="0" w:after="0" w:afterAutospacing="0"/>
        <w:ind w:left="540" w:hanging="540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sk-SK" w:eastAsia="sk-SK"/>
        </w:rPr>
      </w:pPr>
    </w:p>
    <w:p w:rsidR="00CB37C2" w:rsidP="003E068D">
      <w:pPr>
        <w:pStyle w:val="Heading5"/>
        <w:spacing w:before="0" w:beforeAutospacing="0" w:after="0" w:afterAutospacing="0"/>
        <w:ind w:left="540" w:hanging="540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sk-SK" w:eastAsia="sk-SK"/>
        </w:rPr>
      </w:pPr>
    </w:p>
    <w:p w:rsidR="004A2691" w:rsidP="003E068D">
      <w:pPr>
        <w:pStyle w:val="Heading5"/>
        <w:spacing w:before="0" w:beforeAutospacing="0" w:after="0" w:afterAutospacing="0"/>
        <w:ind w:left="540" w:hanging="540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sk-SK" w:eastAsia="sk-SK"/>
        </w:rPr>
      </w:pPr>
    </w:p>
    <w:p w:rsidR="004A2691" w:rsidP="003E068D">
      <w:pPr>
        <w:pStyle w:val="Heading5"/>
        <w:spacing w:before="0" w:beforeAutospacing="0" w:after="0" w:afterAutospacing="0"/>
        <w:ind w:left="540" w:hanging="540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sk-SK" w:eastAsia="sk-SK"/>
        </w:rPr>
      </w:pPr>
    </w:p>
    <w:p w:rsidR="004A2691" w:rsidP="003E068D">
      <w:pPr>
        <w:pStyle w:val="Heading5"/>
        <w:spacing w:before="0" w:beforeAutospacing="0" w:after="0" w:afterAutospacing="0"/>
        <w:ind w:left="540" w:hanging="540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sk-SK" w:eastAsia="sk-SK"/>
        </w:rPr>
      </w:pPr>
    </w:p>
    <w:p w:rsidR="003E068D" w:rsidP="003E068D">
      <w:pPr>
        <w:pStyle w:val="Heading5"/>
        <w:spacing w:before="0" w:beforeAutospacing="0" w:after="0" w:afterAutospacing="0"/>
        <w:ind w:left="540" w:hanging="540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sk-SK" w:eastAsia="sk-SK"/>
        </w:rPr>
      </w:pPr>
    </w:p>
    <w:p w:rsidR="003E068D" w:rsidP="003E068D">
      <w:pPr>
        <w:pStyle w:val="Heading5"/>
        <w:spacing w:before="0" w:beforeAutospacing="0" w:after="0" w:afterAutospacing="0"/>
        <w:ind w:left="540" w:hanging="540"/>
        <w:rPr>
          <w:rFonts w:ascii="Times New Roman" w:hAnsi="Times New Roman" w:cs="Times New Roman"/>
          <w:bCs w:val="0"/>
          <w:color w:val="auto"/>
          <w:sz w:val="24"/>
          <w:szCs w:val="24"/>
          <w:lang w:val="sk-SK" w:eastAsia="sk-SK"/>
        </w:rPr>
      </w:pPr>
      <w:r>
        <w:rPr>
          <w:rFonts w:ascii="Times New Roman" w:hAnsi="Times New Roman" w:cs="Times New Roman"/>
          <w:bCs w:val="0"/>
          <w:color w:val="auto"/>
          <w:sz w:val="24"/>
          <w:szCs w:val="24"/>
          <w:lang w:val="sk-SK" w:eastAsia="sk-SK"/>
        </w:rPr>
        <w:t>Robert Fico</w:t>
      </w:r>
      <w:r w:rsidR="0074437A">
        <w:rPr>
          <w:rFonts w:ascii="Times New Roman" w:hAnsi="Times New Roman" w:cs="Times New Roman"/>
          <w:bCs w:val="0"/>
          <w:color w:val="auto"/>
          <w:sz w:val="24"/>
          <w:szCs w:val="24"/>
          <w:lang w:val="sk-SK" w:eastAsia="sk-SK"/>
        </w:rPr>
        <w:t xml:space="preserve">  v. r.</w:t>
      </w:r>
    </w:p>
    <w:p w:rsidR="003E068D" w:rsidP="003E068D">
      <w:pPr>
        <w:pStyle w:val="Heading5"/>
        <w:spacing w:before="0" w:beforeAutospacing="0" w:after="0" w:afterAutospacing="0"/>
        <w:ind w:left="540" w:hanging="540"/>
        <w:rPr>
          <w:rFonts w:ascii="Times New Roman" w:hAnsi="Times New Roman" w:cs="Times New Roman"/>
          <w:bCs w:val="0"/>
          <w:color w:val="auto"/>
          <w:sz w:val="24"/>
          <w:szCs w:val="24"/>
          <w:lang w:val="sk-SK" w:eastAsia="sk-SK"/>
        </w:rPr>
      </w:pPr>
      <w:r>
        <w:rPr>
          <w:rFonts w:ascii="Times New Roman" w:hAnsi="Times New Roman" w:cs="Times New Roman"/>
          <w:bCs w:val="0"/>
          <w:color w:val="auto"/>
          <w:sz w:val="24"/>
          <w:szCs w:val="24"/>
          <w:lang w:val="sk-SK" w:eastAsia="sk-SK"/>
        </w:rPr>
        <w:t xml:space="preserve">predseda vlády </w:t>
      </w:r>
    </w:p>
    <w:p w:rsidR="003E068D" w:rsidP="003E068D">
      <w:pPr>
        <w:pStyle w:val="Heading5"/>
        <w:spacing w:before="0" w:beforeAutospacing="0" w:after="0" w:afterAutospacing="0"/>
        <w:ind w:left="540" w:hanging="540"/>
        <w:rPr>
          <w:rFonts w:ascii="Times New Roman" w:hAnsi="Times New Roman" w:cs="Times New Roman"/>
          <w:bCs w:val="0"/>
          <w:color w:val="auto"/>
          <w:sz w:val="24"/>
          <w:szCs w:val="24"/>
          <w:lang w:val="sk-SK" w:eastAsia="sk-SK"/>
        </w:rPr>
      </w:pPr>
      <w:r>
        <w:rPr>
          <w:rFonts w:ascii="Times New Roman" w:hAnsi="Times New Roman" w:cs="Times New Roman"/>
          <w:bCs w:val="0"/>
          <w:color w:val="auto"/>
          <w:sz w:val="24"/>
          <w:szCs w:val="24"/>
          <w:lang w:val="sk-SK" w:eastAsia="sk-SK"/>
        </w:rPr>
        <w:t>Slovenskej republiky</w:t>
      </w:r>
    </w:p>
    <w:p w:rsidR="003E068D" w:rsidP="003E068D">
      <w:pPr>
        <w:pStyle w:val="Heading5"/>
        <w:spacing w:before="0" w:beforeAutospacing="0" w:after="0" w:afterAutospacing="0"/>
        <w:ind w:left="540" w:hanging="540"/>
        <w:rPr>
          <w:rFonts w:ascii="Times New Roman" w:hAnsi="Times New Roman" w:cs="Times New Roman"/>
          <w:bCs w:val="0"/>
          <w:color w:val="auto"/>
          <w:sz w:val="24"/>
          <w:szCs w:val="24"/>
          <w:lang w:val="sk-SK" w:eastAsia="sk-SK"/>
        </w:rPr>
      </w:pPr>
    </w:p>
    <w:p w:rsidR="003E068D" w:rsidP="003E068D">
      <w:pPr>
        <w:pStyle w:val="Heading5"/>
        <w:spacing w:before="0" w:beforeAutospacing="0" w:after="0" w:afterAutospacing="0"/>
        <w:ind w:left="540" w:hanging="540"/>
        <w:rPr>
          <w:rFonts w:ascii="Times New Roman" w:hAnsi="Times New Roman" w:cs="Times New Roman"/>
          <w:bCs w:val="0"/>
          <w:color w:val="auto"/>
          <w:sz w:val="24"/>
          <w:szCs w:val="24"/>
          <w:lang w:val="sk-SK" w:eastAsia="sk-SK"/>
        </w:rPr>
      </w:pPr>
    </w:p>
    <w:p w:rsidR="003E068D" w:rsidP="003E068D">
      <w:pPr>
        <w:pStyle w:val="Heading5"/>
        <w:spacing w:before="0" w:beforeAutospacing="0" w:after="0" w:afterAutospacing="0"/>
        <w:ind w:left="540" w:hanging="540"/>
        <w:rPr>
          <w:rFonts w:ascii="Times New Roman" w:hAnsi="Times New Roman" w:cs="Times New Roman"/>
          <w:bCs w:val="0"/>
          <w:color w:val="auto"/>
          <w:sz w:val="24"/>
          <w:szCs w:val="24"/>
          <w:lang w:val="sk-SK" w:eastAsia="sk-SK"/>
        </w:rPr>
      </w:pPr>
    </w:p>
    <w:p w:rsidR="003E068D" w:rsidP="003E068D">
      <w:pPr>
        <w:pStyle w:val="Heading5"/>
        <w:spacing w:before="0" w:beforeAutospacing="0" w:after="0" w:afterAutospacing="0"/>
        <w:ind w:left="540" w:hanging="540"/>
        <w:rPr>
          <w:rFonts w:ascii="Times New Roman" w:hAnsi="Times New Roman" w:cs="Times New Roman"/>
          <w:bCs w:val="0"/>
          <w:color w:val="auto"/>
          <w:sz w:val="24"/>
          <w:szCs w:val="24"/>
          <w:lang w:val="sk-SK" w:eastAsia="sk-SK"/>
        </w:rPr>
      </w:pPr>
    </w:p>
    <w:p w:rsidR="00CB37C2" w:rsidP="003E068D">
      <w:pPr>
        <w:pStyle w:val="Heading5"/>
        <w:spacing w:before="0" w:beforeAutospacing="0" w:after="0" w:afterAutospacing="0"/>
        <w:ind w:left="540" w:hanging="540"/>
        <w:rPr>
          <w:rFonts w:ascii="Times New Roman" w:hAnsi="Times New Roman" w:cs="Times New Roman"/>
          <w:bCs w:val="0"/>
          <w:color w:val="auto"/>
          <w:sz w:val="24"/>
          <w:szCs w:val="24"/>
          <w:lang w:val="sk-SK" w:eastAsia="sk-SK"/>
        </w:rPr>
      </w:pPr>
    </w:p>
    <w:p w:rsidR="003E068D" w:rsidP="003E068D">
      <w:pPr>
        <w:pStyle w:val="Heading5"/>
        <w:spacing w:before="0" w:beforeAutospacing="0" w:after="0" w:afterAutospacing="0"/>
        <w:ind w:left="540" w:hanging="540"/>
        <w:rPr>
          <w:rFonts w:ascii="Times New Roman" w:hAnsi="Times New Roman" w:cs="Times New Roman"/>
          <w:bCs w:val="0"/>
          <w:color w:val="auto"/>
          <w:sz w:val="24"/>
          <w:szCs w:val="24"/>
          <w:lang w:val="sk-SK" w:eastAsia="sk-SK"/>
        </w:rPr>
      </w:pPr>
    </w:p>
    <w:p w:rsidR="003E068D" w:rsidP="003E068D">
      <w:pPr>
        <w:pStyle w:val="Heading5"/>
        <w:spacing w:before="0" w:beforeAutospacing="0" w:after="0" w:afterAutospacing="0"/>
        <w:ind w:left="540" w:hanging="540"/>
        <w:rPr>
          <w:rFonts w:ascii="Times New Roman" w:hAnsi="Times New Roman" w:cs="Times New Roman"/>
          <w:bCs w:val="0"/>
          <w:color w:val="auto"/>
          <w:sz w:val="24"/>
          <w:szCs w:val="24"/>
          <w:lang w:val="sk-SK" w:eastAsia="sk-SK"/>
        </w:rPr>
      </w:pPr>
      <w:r>
        <w:rPr>
          <w:rFonts w:ascii="Times New Roman" w:hAnsi="Times New Roman" w:cs="Times New Roman"/>
          <w:bCs w:val="0"/>
          <w:color w:val="auto"/>
          <w:sz w:val="24"/>
          <w:szCs w:val="24"/>
          <w:lang w:val="sk-SK" w:eastAsia="sk-SK"/>
        </w:rPr>
        <w:t>Viera Tomanová</w:t>
      </w:r>
      <w:r w:rsidR="0074437A">
        <w:rPr>
          <w:rFonts w:ascii="Times New Roman" w:hAnsi="Times New Roman" w:cs="Times New Roman"/>
          <w:bCs w:val="0"/>
          <w:color w:val="auto"/>
          <w:sz w:val="24"/>
          <w:szCs w:val="24"/>
          <w:lang w:val="sk-SK" w:eastAsia="sk-SK"/>
        </w:rPr>
        <w:t xml:space="preserve">  v. r.</w:t>
      </w:r>
    </w:p>
    <w:p w:rsidR="003E068D" w:rsidP="003E068D">
      <w:pPr>
        <w:pStyle w:val="Heading5"/>
        <w:spacing w:before="0" w:beforeAutospacing="0" w:after="0" w:afterAutospacing="0"/>
        <w:ind w:left="540" w:hanging="540"/>
        <w:rPr>
          <w:rFonts w:ascii="Times New Roman" w:hAnsi="Times New Roman" w:cs="Times New Roman"/>
          <w:bCs w:val="0"/>
          <w:color w:val="auto"/>
          <w:sz w:val="24"/>
          <w:szCs w:val="24"/>
          <w:lang w:val="sk-SK" w:eastAsia="sk-SK"/>
        </w:rPr>
      </w:pPr>
      <w:r>
        <w:rPr>
          <w:rFonts w:ascii="Times New Roman" w:hAnsi="Times New Roman" w:cs="Times New Roman"/>
          <w:bCs w:val="0"/>
          <w:color w:val="auto"/>
          <w:sz w:val="24"/>
          <w:szCs w:val="24"/>
          <w:lang w:val="sk-SK" w:eastAsia="sk-SK"/>
        </w:rPr>
        <w:t>ministerka práce, sociálnych vecí a rodiny</w:t>
      </w:r>
    </w:p>
    <w:p w:rsidR="003E068D" w:rsidRPr="003E068D" w:rsidP="003E068D">
      <w:pPr>
        <w:pStyle w:val="Heading5"/>
        <w:spacing w:before="0" w:beforeAutospacing="0" w:after="0" w:afterAutospacing="0"/>
        <w:ind w:left="540" w:hanging="540"/>
        <w:rPr>
          <w:rFonts w:ascii="Times New Roman" w:hAnsi="Times New Roman" w:cs="Times New Roman"/>
          <w:bCs w:val="0"/>
          <w:color w:val="auto"/>
          <w:sz w:val="24"/>
          <w:szCs w:val="24"/>
          <w:lang w:val="sk-SK" w:eastAsia="sk-SK"/>
        </w:rPr>
      </w:pPr>
      <w:r>
        <w:rPr>
          <w:rFonts w:ascii="Times New Roman" w:hAnsi="Times New Roman" w:cs="Times New Roman"/>
          <w:bCs w:val="0"/>
          <w:color w:val="auto"/>
          <w:sz w:val="24"/>
          <w:szCs w:val="24"/>
          <w:lang w:val="sk-SK" w:eastAsia="sk-SK"/>
        </w:rPr>
        <w:t>Slovenskej republiky</w:t>
      </w:r>
    </w:p>
    <w:p w:rsidR="003E068D">
      <w:pPr>
        <w:pStyle w:val="Heading5"/>
        <w:spacing w:before="0" w:beforeAutospacing="0" w:after="0" w:afterAutospacing="0"/>
        <w:ind w:left="540" w:firstLine="168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sk-SK" w:eastAsia="sk-SK"/>
        </w:rPr>
      </w:pPr>
    </w:p>
    <w:p w:rsidR="003E068D">
      <w:pPr>
        <w:pStyle w:val="Heading5"/>
        <w:spacing w:before="0" w:beforeAutospacing="0" w:after="0" w:afterAutospacing="0"/>
        <w:ind w:left="540" w:firstLine="168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sk-SK" w:eastAsia="sk-SK"/>
        </w:rPr>
      </w:pPr>
    </w:p>
    <w:sectPr>
      <w:headerReference w:type="even" r:id="rId4"/>
      <w:footerReference w:type="even" r:id="rId5"/>
      <w:footerReference w:type="default" r:id="rId6"/>
      <w:pgSz w:w="11906" w:h="16838"/>
      <w:pgMar w:top="1079" w:right="1417" w:bottom="1258" w:left="1417" w:header="720" w:footer="720" w:gutter="0"/>
      <w:pgNumType w:start="1"/>
      <w:cols w:space="72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6A4" w:rsidP="009F41B9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3F06A4" w:rsidP="00462E8C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6A4" w:rsidP="009F41B9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74437A">
      <w:rPr>
        <w:rStyle w:val="PageNumber"/>
        <w:rFonts w:ascii="Times New Roman" w:hAnsi="Times New Roman" w:cs="Times New Roman"/>
        <w:noProof/>
      </w:rPr>
      <w:t>3</w:t>
    </w:r>
    <w:r>
      <w:rPr>
        <w:rStyle w:val="PageNumber"/>
        <w:rFonts w:ascii="Times New Roman" w:hAnsi="Times New Roman" w:cs="Times New Roman"/>
      </w:rPr>
      <w:fldChar w:fldCharType="end"/>
    </w:r>
  </w:p>
  <w:p w:rsidR="003F06A4" w:rsidP="00462E8C">
    <w:pPr>
      <w:pStyle w:val="Footer"/>
      <w:ind w:right="360"/>
      <w:rPr>
        <w:rFonts w:ascii="Times New Roman" w:hAnsi="Times New Roman" w:cs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6A4">
    <w:pPr>
      <w:pStyle w:val="Head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3F06A4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F601F"/>
    <w:multiLevelType w:val="hybridMultilevel"/>
    <w:tmpl w:val="8D8A6BE2"/>
    <w:lvl w:ilvl="0">
      <w:start w:val="5"/>
      <w:numFmt w:val="bullet"/>
      <w:lvlText w:val="-"/>
      <w:lvlJc w:val="left"/>
      <w:pPr>
        <w:tabs>
          <w:tab w:val="num" w:pos="1608"/>
        </w:tabs>
        <w:ind w:left="1608" w:hanging="90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  <w:rtl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A788F"/>
    <w:rsid w:val="003E068D"/>
    <w:rsid w:val="003F06A4"/>
    <w:rsid w:val="004539BF"/>
    <w:rsid w:val="00462E8C"/>
    <w:rsid w:val="00466D7D"/>
    <w:rsid w:val="004A2691"/>
    <w:rsid w:val="00552033"/>
    <w:rsid w:val="0074437A"/>
    <w:rsid w:val="00862630"/>
    <w:rsid w:val="00956752"/>
    <w:rsid w:val="009B6499"/>
    <w:rsid w:val="009F41B9"/>
    <w:rsid w:val="00B700B1"/>
    <w:rsid w:val="00CB37C2"/>
    <w:rsid w:val="00D20C32"/>
    <w:rsid w:val="00E419B3"/>
    <w:rsid w:val="00EE49D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qFormat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paragraph" w:styleId="Heading5">
    <w:name w:val="heading 5"/>
    <w:basedOn w:val="Normal"/>
    <w:qFormat/>
    <w:pPr>
      <w:spacing w:before="100" w:beforeAutospacing="1" w:after="100" w:afterAutospacing="1"/>
      <w:jc w:val="center"/>
      <w:outlineLvl w:val="4"/>
    </w:pPr>
    <w:rPr>
      <w:rFonts w:ascii="Arial" w:hAnsi="Arial" w:cs="Arial"/>
      <w:b/>
      <w:bCs/>
      <w:color w:val="303030"/>
      <w:sz w:val="20"/>
      <w:szCs w:val="20"/>
      <w:lang w:val="cs-CZ"/>
    </w:rPr>
  </w:style>
  <w:style w:type="character" w:default="1" w:styleId="DefaultParagraphFont">
    <w:name w:val="Default Paragraph Font"/>
    <w:semiHidden/>
  </w:style>
  <w:style w:type="paragraph" w:customStyle="1" w:styleId="styl1">
    <w:name w:val="styl1"/>
    <w:basedOn w:val="Normal"/>
    <w:pPr>
      <w:spacing w:before="100" w:beforeAutospacing="1" w:after="100" w:afterAutospacing="1"/>
      <w:jc w:val="left"/>
    </w:pPr>
  </w:style>
  <w:style w:type="character" w:styleId="Strong">
    <w:name w:val="Strong"/>
    <w:basedOn w:val="DefaultParagraphFont"/>
    <w:qFormat/>
    <w:rPr>
      <w:b/>
      <w:bCs/>
      <w:rtl w:val="0"/>
    </w:rPr>
  </w:style>
  <w:style w:type="paragraph" w:styleId="BodyText2">
    <w:name w:val="Body Text 2"/>
    <w:basedOn w:val="Normal"/>
    <w:pPr>
      <w:spacing w:before="100" w:beforeAutospacing="1" w:after="100" w:afterAutospacing="1"/>
      <w:jc w:val="left"/>
    </w:pPr>
  </w:style>
  <w:style w:type="paragraph" w:styleId="BodyTextIndent">
    <w:name w:val="Body Text Indent"/>
    <w:basedOn w:val="Normal"/>
    <w:pPr>
      <w:ind w:firstLine="708"/>
      <w:jc w:val="both"/>
    </w:pPr>
    <w:rPr>
      <w:sz w:val="26"/>
    </w:rPr>
  </w:style>
  <w:style w:type="paragraph" w:styleId="BodyTextIndent2">
    <w:name w:val="Body Text Indent 2"/>
    <w:basedOn w:val="Normal"/>
    <w:pPr>
      <w:ind w:firstLine="708"/>
      <w:jc w:val="left"/>
    </w:pPr>
    <w:rPr>
      <w:sz w:val="26"/>
    </w:rPr>
  </w:style>
  <w:style w:type="paragraph" w:styleId="BodyText">
    <w:name w:val="Body Text"/>
    <w:basedOn w:val="Normal"/>
    <w:pPr>
      <w:jc w:val="both"/>
    </w:pPr>
    <w:rPr>
      <w:sz w:val="26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spacing w:before="100" w:beforeAutospacing="1" w:after="100" w:afterAutospacing="1"/>
      <w:jc w:val="left"/>
    </w:pPr>
    <w:rPr>
      <w:rFonts w:ascii="Arial Unicode MS" w:hAnsi="Arial Unicode MS" w:cs="Arial Unicode MS"/>
    </w:rPr>
  </w:style>
  <w:style w:type="paragraph" w:styleId="Footer">
    <w:name w:val="footer"/>
    <w:basedOn w:val="Normal"/>
    <w:rsid w:val="00462E8C"/>
    <w:pPr>
      <w:tabs>
        <w:tab w:val="center" w:pos="4703"/>
        <w:tab w:val="right" w:pos="9406"/>
      </w:tabs>
      <w:jc w:val="left"/>
    </w:pPr>
  </w:style>
  <w:style w:type="paragraph" w:styleId="BalloonText">
    <w:name w:val="Balloon Text"/>
    <w:basedOn w:val="Normal"/>
    <w:semiHidden/>
    <w:rsid w:val="009F41B9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21</TotalTime>
  <Pages>1</Pages>
  <Words>730</Words>
  <Characters>4164</Characters>
  <Application>Microsoft Office Word</Application>
  <DocSecurity>0</DocSecurity>
  <Lines>0</Lines>
  <Paragraphs>0</Paragraphs>
  <ScaleCrop>false</ScaleCrop>
  <Company>mpsvar</Company>
  <LinksUpToDate>false</LinksUpToDate>
  <CharactersWithSpaces>4885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Osobitná časť</dc:title>
  <dc:creator>macuha</dc:creator>
  <cp:lastModifiedBy>MPSVR SR</cp:lastModifiedBy>
  <cp:revision>12</cp:revision>
  <cp:lastPrinted>2007-09-26T13:59:00Z</cp:lastPrinted>
  <dcterms:created xsi:type="dcterms:W3CDTF">2007-09-25T07:32:00Z</dcterms:created>
  <dcterms:modified xsi:type="dcterms:W3CDTF">2007-09-26T14:01:00Z</dcterms:modified>
</cp:coreProperties>
</file>