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515251">
        <w:rPr>
          <w:rFonts w:cs="Times New Roman"/>
        </w:rPr>
        <w:t>1657</w:t>
      </w:r>
      <w:r>
        <w:rPr>
          <w:rFonts w:cs="Times New Roman"/>
        </w:rPr>
        <w:t>/200</w:t>
      </w:r>
      <w:r w:rsidR="00E06A51">
        <w:rPr>
          <w:rFonts w:cs="Times New Roman"/>
        </w:rPr>
        <w:t>7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515251">
        <w:rPr>
          <w:rFonts w:cs="Times New Roman"/>
        </w:rPr>
        <w:t>423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006A3">
        <w:rPr>
          <w:rFonts w:ascii="Arial" w:hAnsi="Arial" w:cs="Arial"/>
          <w:sz w:val="22"/>
          <w:szCs w:val="22"/>
        </w:rPr>
        <w:t xml:space="preserve"> 27</w:t>
      </w:r>
      <w:r w:rsidR="00DA0846">
        <w:rPr>
          <w:rFonts w:ascii="Arial" w:hAnsi="Arial" w:cs="Arial"/>
          <w:sz w:val="22"/>
          <w:szCs w:val="22"/>
        </w:rPr>
        <w:t>.</w:t>
      </w:r>
      <w:r w:rsidR="00E006A3">
        <w:rPr>
          <w:rFonts w:ascii="Arial" w:hAnsi="Arial" w:cs="Arial"/>
          <w:sz w:val="22"/>
          <w:szCs w:val="22"/>
        </w:rPr>
        <w:t xml:space="preserve"> septembra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E06A51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006A3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</w:t>
      </w:r>
      <w:r w:rsidRPr="00E66789">
        <w:rPr>
          <w:rFonts w:cs="Arial"/>
          <w:sz w:val="22"/>
          <w:szCs w:val="22"/>
          <w:lang w:val="sk-SK"/>
        </w:rPr>
        <w:t>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poslanc</w:t>
      </w:r>
      <w:r w:rsidR="00E006A3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E006A3">
        <w:rPr>
          <w:rFonts w:cs="Arial"/>
          <w:noProof/>
          <w:sz w:val="22"/>
          <w:szCs w:val="22"/>
        </w:rPr>
        <w:t xml:space="preserve">Július BROCKA a Stanislav KAHANEC </w:t>
      </w:r>
      <w:r w:rsidRPr="00E66789">
        <w:rPr>
          <w:rFonts w:cs="Arial"/>
          <w:noProof/>
          <w:sz w:val="22"/>
          <w:szCs w:val="22"/>
        </w:rPr>
        <w:t>podal</w:t>
      </w:r>
      <w:r w:rsidR="00E006A3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E006A3">
        <w:rPr>
          <w:rFonts w:cs="Arial"/>
          <w:noProof/>
          <w:sz w:val="22"/>
          <w:szCs w:val="22"/>
        </w:rPr>
        <w:t xml:space="preserve">, ktorým sa mení a dopĺňa zákon </w:t>
        <w:br/>
        <w:t>č. 595/2003 Z. z. o dani z príjmov a o zm</w:t>
      </w:r>
      <w:r w:rsidR="00E006A3">
        <w:rPr>
          <w:rFonts w:cs="Arial"/>
          <w:noProof/>
          <w:sz w:val="22"/>
          <w:szCs w:val="22"/>
        </w:rPr>
        <w:t>ene a doplnení niektorých zákonov v znení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E006A3">
        <w:rPr>
          <w:rFonts w:cs="Arial"/>
          <w:noProof/>
          <w:sz w:val="22"/>
          <w:szCs w:val="22"/>
        </w:rPr>
        <w:t>433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E006A3">
        <w:rPr>
          <w:rFonts w:cs="Arial"/>
          <w:noProof/>
          <w:sz w:val="22"/>
          <w:szCs w:val="22"/>
        </w:rPr>
        <w:t>26</w:t>
      </w:r>
      <w:r w:rsidR="00DA0846">
        <w:rPr>
          <w:rFonts w:cs="Arial"/>
          <w:noProof/>
          <w:sz w:val="22"/>
          <w:szCs w:val="22"/>
        </w:rPr>
        <w:t>.</w:t>
      </w:r>
      <w:r w:rsidR="00E006A3">
        <w:rPr>
          <w:rFonts w:cs="Arial"/>
          <w:noProof/>
          <w:sz w:val="22"/>
          <w:szCs w:val="22"/>
        </w:rPr>
        <w:t xml:space="preserve"> septembra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E06A51">
        <w:rPr>
          <w:rFonts w:cs="Arial"/>
          <w:noProof/>
          <w:sz w:val="22"/>
          <w:szCs w:val="22"/>
        </w:rPr>
        <w:t>7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 xml:space="preserve">. 350/1996 Z. z. o rokovacom poriadku Národnej rady Slovenskej republiky v znení </w:t>
      </w:r>
      <w:r w:rsidRPr="00E66789">
        <w:rPr>
          <w:rFonts w:cs="Arial"/>
          <w:noProof/>
          <w:sz w:val="22"/>
          <w:szCs w:val="22"/>
        </w:rPr>
        <w:t>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E006A3">
        <w:rPr>
          <w:rFonts w:cs="Arial"/>
          <w:szCs w:val="22"/>
        </w:rPr>
        <w:t>Júliusa BROC</w:t>
      </w:r>
      <w:r w:rsidR="00E006A3">
        <w:rPr>
          <w:rFonts w:cs="Arial"/>
          <w:szCs w:val="22"/>
        </w:rPr>
        <w:t xml:space="preserve">KU a Stanislava KAHANCA </w:t>
      </w:r>
      <w:r w:rsidRPr="00E66789">
        <w:rPr>
          <w:rFonts w:cs="Arial"/>
          <w:szCs w:val="22"/>
        </w:rPr>
        <w:t>na vydanie zákona</w:t>
      </w:r>
      <w:r w:rsidR="00E006A3">
        <w:rPr>
          <w:rFonts w:cs="Arial"/>
          <w:szCs w:val="22"/>
        </w:rPr>
        <w:t xml:space="preserve">, ktorým sa mení a dopĺňa zákon </w:t>
        <w:br/>
        <w:t xml:space="preserve">č. 595/2003 Z. z. o dani z príjmov a o zmene a doplnení niektorých zákonov v znení neskorších predpisov </w:t>
      </w:r>
      <w:r w:rsidRPr="00E66789" w:rsidR="00E006A3">
        <w:rPr>
          <w:rFonts w:cs="Arial"/>
          <w:szCs w:val="22"/>
        </w:rPr>
        <w:t xml:space="preserve">(tlač </w:t>
      </w:r>
      <w:r w:rsidR="00E006A3">
        <w:rPr>
          <w:rFonts w:cs="Arial"/>
          <w:szCs w:val="22"/>
        </w:rPr>
        <w:t>433</w:t>
      </w:r>
      <w:r w:rsidRPr="00E66789" w:rsidR="00E006A3">
        <w:rPr>
          <w:rFonts w:cs="Arial"/>
          <w:szCs w:val="22"/>
        </w:rPr>
        <w:t>)</w:t>
      </w:r>
      <w:r w:rsidR="005C7C26">
        <w:rPr>
          <w:rFonts w:cs="Arial"/>
          <w:szCs w:val="22"/>
        </w:rPr>
        <w:t>, doručený 26. septembra 2007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E006A3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</w:t>
      </w:r>
      <w:r w:rsidR="00E006A3">
        <w:rPr>
          <w:rFonts w:ascii="Arial" w:hAnsi="Arial" w:cs="Arial"/>
          <w:sz w:val="22"/>
          <w:szCs w:val="22"/>
        </w:rPr>
        <w:t xml:space="preserve"> sociálne veci a bývanie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E006A3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E006A3">
        <w:rPr>
          <w:rFonts w:ascii="Arial" w:hAnsi="Arial" w:cs="Arial"/>
          <w:b/>
          <w:sz w:val="22"/>
          <w:szCs w:val="22"/>
          <w:u w:val="single"/>
        </w:rPr>
        <w:t>26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E006A3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E93847">
        <w:rPr>
          <w:rFonts w:ascii="Arial" w:hAnsi="Arial" w:cs="Arial"/>
          <w:b/>
          <w:sz w:val="22"/>
          <w:szCs w:val="22"/>
          <w:u w:val="single"/>
        </w:rPr>
        <w:t>7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E006A3">
        <w:rPr>
          <w:rFonts w:ascii="Arial" w:hAnsi="Arial" w:cs="Arial"/>
          <w:b/>
          <w:sz w:val="22"/>
          <w:szCs w:val="22"/>
          <w:u w:val="single"/>
        </w:rPr>
        <w:t>27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E006A3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E93847">
        <w:rPr>
          <w:rFonts w:ascii="Arial" w:hAnsi="Arial" w:cs="Arial"/>
          <w:b/>
          <w:sz w:val="22"/>
          <w:szCs w:val="22"/>
          <w:u w:val="single"/>
        </w:rPr>
        <w:t>7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244D40"/>
    <w:rsid w:val="002C7297"/>
    <w:rsid w:val="00515251"/>
    <w:rsid w:val="0054739D"/>
    <w:rsid w:val="005C7C26"/>
    <w:rsid w:val="007351A5"/>
    <w:rsid w:val="008B1A45"/>
    <w:rsid w:val="00AA3DED"/>
    <w:rsid w:val="00C87421"/>
    <w:rsid w:val="00DA0846"/>
    <w:rsid w:val="00E006A3"/>
    <w:rsid w:val="00E06A51"/>
    <w:rsid w:val="00E66789"/>
    <w:rsid w:val="00E9384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274</Words>
  <Characters>1566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2007-09-27T12:16:00Z</dcterms:created>
  <dcterms:modified xsi:type="dcterms:W3CDTF">2007-09-27T13:17:00Z</dcterms:modified>
</cp:coreProperties>
</file>