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32C" w:rsidRPr="008307BC" w:rsidP="000A232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307BC">
        <w:rPr>
          <w:rFonts w:ascii="Arial" w:hAnsi="Arial" w:cs="Arial"/>
          <w:b/>
          <w:sz w:val="32"/>
          <w:szCs w:val="32"/>
          <w:u w:val="single"/>
        </w:rPr>
        <w:t>NÁRODNÁ RADA SLOVENSKEJ REPUBLIKY</w:t>
      </w:r>
    </w:p>
    <w:p w:rsidR="000A232C" w:rsidRPr="008B634D" w:rsidP="000A232C">
      <w:pPr>
        <w:jc w:val="center"/>
        <w:rPr>
          <w:rFonts w:ascii="Arial" w:hAnsi="Arial" w:cs="Arial"/>
          <w:sz w:val="28"/>
          <w:szCs w:val="28"/>
        </w:rPr>
      </w:pPr>
      <w:r w:rsidRPr="008B634D">
        <w:rPr>
          <w:rFonts w:ascii="Arial" w:hAnsi="Arial" w:cs="Arial"/>
          <w:sz w:val="28"/>
          <w:szCs w:val="28"/>
        </w:rPr>
        <w:t>IV. volebné obdobie</w:t>
      </w:r>
    </w:p>
    <w:p w:rsidR="000A232C" w:rsidP="000A232C">
      <w:pPr>
        <w:jc w:val="center"/>
        <w:rPr>
          <w:rFonts w:ascii="Arial" w:hAnsi="Arial" w:cs="Arial"/>
          <w:b/>
          <w:sz w:val="32"/>
          <w:szCs w:val="32"/>
        </w:rPr>
      </w:pPr>
    </w:p>
    <w:p w:rsidR="000A232C" w:rsidP="000A232C">
      <w:pPr>
        <w:jc w:val="center"/>
        <w:rPr>
          <w:rFonts w:ascii="Arial" w:hAnsi="Arial" w:cs="Arial"/>
          <w:b/>
          <w:sz w:val="32"/>
          <w:szCs w:val="32"/>
        </w:rPr>
      </w:pPr>
    </w:p>
    <w:p w:rsidR="000A232C" w:rsidRPr="008307BC" w:rsidP="000A23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 á v r h</w:t>
      </w:r>
    </w:p>
    <w:p w:rsidR="000A232C" w:rsidRPr="008307BC" w:rsidP="000A232C">
      <w:pPr>
        <w:jc w:val="center"/>
        <w:rPr>
          <w:rFonts w:ascii="Arial" w:hAnsi="Arial" w:cs="Arial"/>
        </w:rPr>
      </w:pPr>
    </w:p>
    <w:p w:rsidR="000A232C" w:rsidP="000A232C">
      <w:pPr>
        <w:jc w:val="center"/>
        <w:rPr>
          <w:rFonts w:ascii="Arial" w:hAnsi="Arial" w:cs="Arial"/>
        </w:rPr>
      </w:pPr>
      <w:r w:rsidRPr="008307BC">
        <w:rPr>
          <w:rFonts w:ascii="Arial" w:hAnsi="Arial" w:cs="Arial"/>
        </w:rPr>
        <w:t>Z á k o</w:t>
      </w:r>
      <w:r>
        <w:rPr>
          <w:rFonts w:ascii="Arial" w:hAnsi="Arial" w:cs="Arial"/>
        </w:rPr>
        <w:t> </w:t>
      </w:r>
      <w:r w:rsidRPr="008307BC">
        <w:rPr>
          <w:rFonts w:ascii="Arial" w:hAnsi="Arial" w:cs="Arial"/>
        </w:rPr>
        <w:t>n</w:t>
      </w:r>
    </w:p>
    <w:p w:rsidR="000A232C" w:rsidP="000A232C">
      <w:pPr>
        <w:jc w:val="center"/>
        <w:rPr>
          <w:rFonts w:ascii="Arial" w:hAnsi="Arial" w:cs="Arial"/>
        </w:rPr>
      </w:pPr>
    </w:p>
    <w:p w:rsidR="000A232C" w:rsidRPr="004011F8" w:rsidP="000A232C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z .................. 2007</w:t>
      </w:r>
    </w:p>
    <w:p w:rsidR="004011F8" w:rsidRPr="004011F8" w:rsidP="00827A60">
      <w:pPr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o zásluhách Andreja Hlinku o štátotvorný slovenský národ a o Slovenskú republiku</w:t>
      </w:r>
    </w:p>
    <w:p w:rsidR="000A232C" w:rsidP="00827A60">
      <w:pPr>
        <w:rPr>
          <w:rFonts w:ascii="Arial" w:hAnsi="Arial" w:cs="Arial"/>
        </w:rPr>
      </w:pPr>
    </w:p>
    <w:p w:rsidR="004011F8" w:rsidRP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rPr>
          <w:rFonts w:ascii="Arial" w:hAnsi="Arial" w:cs="Arial"/>
        </w:rPr>
      </w:pPr>
      <w:r w:rsidRPr="004011F8">
        <w:rPr>
          <w:rFonts w:ascii="Arial" w:hAnsi="Arial" w:cs="Arial"/>
        </w:rPr>
        <w:t>Národná rada Slovenskej republiky sa uzniesla na tomto zákone:</w:t>
      </w:r>
    </w:p>
    <w:p w:rsidR="004011F8" w:rsidRPr="004011F8" w:rsidP="004011F8">
      <w:pPr>
        <w:ind w:firstLine="708"/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§1</w:t>
      </w:r>
    </w:p>
    <w:p w:rsid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Andrej Hlinka sa mimoriadne zaslúžil o to, že slovenský národ sa stal štátotvorným národom. Jeho osobnosť, dielo a odkaz prispeli k vzniku samostatnej Slovenskej republiky v roku 1993.</w:t>
      </w:r>
    </w:p>
    <w:p w:rsidR="004011F8" w:rsidRPr="004011F8" w:rsidP="004011F8">
      <w:pPr>
        <w:ind w:firstLine="708"/>
        <w:jc w:val="both"/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§2</w:t>
      </w:r>
    </w:p>
    <w:p w:rsidR="004011F8" w:rsidP="00827A60">
      <w:pPr>
        <w:rPr>
          <w:rFonts w:ascii="Arial" w:hAnsi="Arial" w:cs="Arial"/>
        </w:rPr>
      </w:pPr>
    </w:p>
    <w:p w:rsidR="000A232C" w:rsidRPr="004011F8" w:rsidP="004011F8">
      <w:pPr>
        <w:ind w:firstLine="708"/>
        <w:rPr>
          <w:rFonts w:ascii="Arial" w:hAnsi="Arial" w:cs="Arial"/>
        </w:rPr>
      </w:pPr>
      <w:r w:rsidRPr="004011F8">
        <w:rPr>
          <w:rFonts w:ascii="Arial" w:hAnsi="Arial" w:cs="Arial"/>
        </w:rPr>
        <w:t>Andrejovi Hlinkovi patrí čestný titul „Otec národa“.</w:t>
      </w:r>
    </w:p>
    <w:p w:rsidR="004011F8" w:rsidP="00827A60">
      <w:pPr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§3</w:t>
      </w:r>
    </w:p>
    <w:p w:rsid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 xml:space="preserve">Na ocenenie mimoriadnych zásluh Andreja Hlinku uvedených v §1 sa umiestni </w:t>
        <w:br/>
        <w:t>v budove Národnej rady Slovenskej republiky busta Andreja Hlinku a pamätná tabuľa, na ktorej sa uvedie text: „</w:t>
      </w:r>
      <w:r w:rsidRPr="004011F8">
        <w:rPr>
          <w:rFonts w:ascii="Arial" w:hAnsi="Arial" w:cs="Arial"/>
          <w:i/>
        </w:rPr>
        <w:t>V hlbokej úcte a s nekonečnou vďakou je slovenský národ zaviazaný Andrejovi Hli</w:t>
      </w:r>
      <w:r w:rsidRPr="004011F8">
        <w:rPr>
          <w:rFonts w:ascii="Arial" w:hAnsi="Arial" w:cs="Arial"/>
          <w:i/>
        </w:rPr>
        <w:t>nkovi</w:t>
      </w:r>
      <w:r w:rsidRPr="004011F8">
        <w:rPr>
          <w:rFonts w:ascii="Arial" w:hAnsi="Arial" w:cs="Arial"/>
        </w:rPr>
        <w:t>“ a pod ním výrok Andreja Hlinku: „</w:t>
      </w:r>
      <w:r w:rsidRPr="004011F8">
        <w:rPr>
          <w:rFonts w:ascii="Arial" w:hAnsi="Arial" w:cs="Arial"/>
          <w:i/>
        </w:rPr>
        <w:t>My sme Slováci, pravekí obyvatelia vlasti, my vydediť sa nedáme</w:t>
      </w:r>
      <w:r w:rsidRPr="004011F8">
        <w:rPr>
          <w:rFonts w:ascii="Arial" w:hAnsi="Arial" w:cs="Arial"/>
        </w:rPr>
        <w:t>“ a zobrazí sa faksimile jeho podpisu.</w:t>
      </w:r>
    </w:p>
    <w:p w:rsidR="004011F8" w:rsidRPr="004011F8" w:rsidP="004011F8">
      <w:pPr>
        <w:ind w:firstLine="708"/>
        <w:jc w:val="both"/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§4</w:t>
      </w:r>
    </w:p>
    <w:p w:rsidR="004011F8" w:rsidP="00827A60">
      <w:pPr>
        <w:rPr>
          <w:rFonts w:ascii="Arial" w:hAnsi="Arial" w:cs="Arial"/>
        </w:rPr>
      </w:pPr>
    </w:p>
    <w:p w:rsidR="000A232C" w:rsidRPr="004011F8" w:rsidP="004011F8">
      <w:pPr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1) Mauzóleum Andrea Hlinku v Ružomberku je pietne miesto.</w:t>
      </w:r>
    </w:p>
    <w:p w:rsidR="000A232C" w:rsidRPr="004011F8" w:rsidP="004011F8">
      <w:pPr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2) Návštevník mauzólea a jeho blízkeho okolia je povinný správať sa s úctou voči osobe Andreja Hlinku a zdržať sa všetkého, čo by mohlo narušiť pokoj pietneho miesta.</w:t>
      </w:r>
    </w:p>
    <w:p w:rsidR="000A232C" w:rsidRPr="004011F8" w:rsidP="00827A60">
      <w:pPr>
        <w:rPr>
          <w:rFonts w:ascii="Arial" w:hAnsi="Arial" w:cs="Arial"/>
        </w:rPr>
      </w:pPr>
    </w:p>
    <w:p w:rsidR="000A232C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RPr="004011F8" w:rsidP="00827A60">
      <w:pPr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- 2 -</w:t>
      </w:r>
    </w:p>
    <w:p w:rsidR="000A232C" w:rsidRP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§5</w:t>
      </w:r>
    </w:p>
    <w:p w:rsid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jc w:val="both"/>
        <w:rPr>
          <w:rFonts w:ascii="Arial" w:hAnsi="Arial" w:cs="Arial"/>
          <w:vertAlign w:val="superscript"/>
        </w:rPr>
      </w:pPr>
      <w:r w:rsidRPr="004011F8">
        <w:rPr>
          <w:rFonts w:ascii="Arial" w:hAnsi="Arial" w:cs="Arial"/>
        </w:rPr>
        <w:t>Konanie vedúce k poškodeniu dobrého mena Andreja Hlinku na verejnosti je možné postihnúť podľa zákona.</w:t>
      </w:r>
      <w:r w:rsidRPr="004011F8">
        <w:rPr>
          <w:rFonts w:ascii="Arial" w:hAnsi="Arial" w:cs="Arial"/>
          <w:vertAlign w:val="superscript"/>
        </w:rPr>
        <w:t>1/</w:t>
      </w:r>
    </w:p>
    <w:p w:rsidR="004011F8" w:rsidRPr="004011F8" w:rsidP="004011F8">
      <w:pPr>
        <w:ind w:firstLine="708"/>
        <w:jc w:val="both"/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§6</w:t>
      </w:r>
    </w:p>
    <w:p w:rsid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Streľba maďarských žandárov do zhromaždenia ľudu v Černovej v októbri 1907 bola odsúdeniahodný brutálny čin proti ľudskosti.</w:t>
      </w:r>
    </w:p>
    <w:p w:rsidR="004011F8" w:rsidRPr="004011F8" w:rsidP="004011F8">
      <w:pPr>
        <w:ind w:firstLine="708"/>
        <w:jc w:val="both"/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§7</w:t>
      </w:r>
    </w:p>
    <w:p w:rsidR="000A232C" w:rsidRPr="004011F8" w:rsidP="00827A60">
      <w:pPr>
        <w:rPr>
          <w:rFonts w:ascii="Arial" w:hAnsi="Arial" w:cs="Arial"/>
        </w:rPr>
      </w:pPr>
    </w:p>
    <w:p w:rsidR="000A232C" w:rsidP="00D63816">
      <w:pPr>
        <w:ind w:firstLine="708"/>
        <w:rPr>
          <w:rFonts w:ascii="Arial" w:hAnsi="Arial" w:cs="Arial"/>
        </w:rPr>
      </w:pPr>
      <w:r w:rsidRPr="004011F8">
        <w:rPr>
          <w:rFonts w:ascii="Arial" w:hAnsi="Arial" w:cs="Arial"/>
        </w:rPr>
        <w:t>Tento zákon nadobúda účinnosť 1. januára 2008.</w:t>
      </w: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RPr="004011F8" w:rsidP="00827A60">
      <w:pPr>
        <w:rPr>
          <w:rFonts w:ascii="Arial" w:hAnsi="Arial" w:cs="Arial"/>
        </w:rPr>
      </w:pPr>
    </w:p>
    <w:p w:rsidR="000A232C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____________</w:t>
      </w:r>
      <w:r w:rsidR="004011F8">
        <w:rPr>
          <w:rFonts w:ascii="Arial" w:hAnsi="Arial" w:cs="Arial"/>
        </w:rPr>
        <w:t>_____________</w:t>
      </w:r>
    </w:p>
    <w:p w:rsidR="004011F8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  <w:vertAlign w:val="superscript"/>
        </w:rPr>
        <w:t xml:space="preserve">1/ </w:t>
      </w:r>
      <w:r w:rsidRPr="004011F8">
        <w:rPr>
          <w:rFonts w:ascii="Arial" w:hAnsi="Arial" w:cs="Arial"/>
        </w:rPr>
        <w:t xml:space="preserve"> Trestný zákon, Zákon o priestupkoch.</w:t>
      </w: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4011F8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4011F8">
      <w:pPr>
        <w:jc w:val="center"/>
        <w:rPr>
          <w:rFonts w:ascii="Arial" w:hAnsi="Arial" w:cs="Arial"/>
          <w:b/>
          <w:sz w:val="28"/>
          <w:szCs w:val="28"/>
        </w:rPr>
      </w:pPr>
      <w:r w:rsidRPr="004011F8">
        <w:rPr>
          <w:rFonts w:ascii="Arial" w:hAnsi="Arial" w:cs="Arial"/>
          <w:b/>
          <w:sz w:val="28"/>
          <w:szCs w:val="28"/>
        </w:rPr>
        <w:t>Dôvodová správa</w:t>
      </w:r>
    </w:p>
    <w:p w:rsidR="004011F8" w:rsidP="00827A60">
      <w:pPr>
        <w:rPr>
          <w:rFonts w:ascii="Arial" w:hAnsi="Arial" w:cs="Arial"/>
        </w:rPr>
      </w:pPr>
    </w:p>
    <w:p w:rsid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  <w:b/>
        </w:rPr>
      </w:pPr>
      <w:r w:rsidRPr="004011F8">
        <w:rPr>
          <w:rFonts w:ascii="Arial" w:hAnsi="Arial" w:cs="Arial"/>
          <w:b/>
        </w:rPr>
        <w:t>Všeobecná časť</w:t>
      </w:r>
    </w:p>
    <w:p w:rsidR="004011F8" w:rsidP="00827A60">
      <w:pPr>
        <w:rPr>
          <w:rFonts w:ascii="Arial" w:hAnsi="Arial" w:cs="Arial"/>
        </w:rPr>
      </w:pPr>
    </w:p>
    <w:p w:rsidR="000A232C" w:rsidP="004011F8">
      <w:pPr>
        <w:ind w:firstLine="708"/>
        <w:rPr>
          <w:rFonts w:ascii="Arial" w:hAnsi="Arial" w:cs="Arial"/>
        </w:rPr>
      </w:pPr>
      <w:r w:rsidRPr="004011F8">
        <w:rPr>
          <w:rFonts w:ascii="Arial" w:hAnsi="Arial" w:cs="Arial"/>
        </w:rPr>
        <w:t xml:space="preserve">Andrej Hlinka (27. 9. 1864 </w:t>
      </w:r>
      <w:r w:rsidR="004011F8">
        <w:rPr>
          <w:rFonts w:ascii="Arial" w:hAnsi="Arial" w:cs="Arial"/>
        </w:rPr>
        <w:t xml:space="preserve">- </w:t>
      </w:r>
      <w:r w:rsidRPr="004011F8">
        <w:rPr>
          <w:rFonts w:ascii="Arial" w:hAnsi="Arial" w:cs="Arial"/>
        </w:rPr>
        <w:t xml:space="preserve">16. 8. 1938) patrí k osobnostiam, ktoré významne formovali slovenské povedomie k identite a motivovali konanie k slovenskej štátnosti. Je česko-slovenskou a neskôr aj slovenskou politickou tradíciou oceňovať zákonom osobnosti, ktoré sa zaslúžili o vznik republiky. </w:t>
      </w:r>
    </w:p>
    <w:p w:rsidR="004011F8" w:rsidRPr="004011F8" w:rsidP="004011F8">
      <w:pPr>
        <w:ind w:firstLine="708"/>
        <w:rPr>
          <w:rFonts w:ascii="Arial" w:hAnsi="Arial" w:cs="Arial"/>
        </w:rPr>
      </w:pPr>
    </w:p>
    <w:p w:rsidR="000A232C" w:rsidP="004011F8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Keďže Národná rada SR už svojho času prijala zákon o zásluhách Milana Rastislava Štefánika, zákonodarná iniciatíva doplňuje návrhom prijatia zákona o zásluhách Andreja Hlinku  rad slovenských osobností, ktoré sa svojou tvorbou, životom a odkazmi zaslúžili o Slovensko, slovenský národa a vznik zvrchovanej Slovenskej republiky. Andrejovi Hllinkovi – politikovi, kňazovi, publicistovi, poslancovi, politikovi a národnému buditeľovi patrí miesto v zákonodarstve Slovenskej republiky za zásluhy, ktorými prispel k uvedomovaniu sa Slovákov ako štátotvorného národa a subjektu medzinárodného práva s právom na samostatnosť a vlastnú štátnosť.</w:t>
      </w:r>
    </w:p>
    <w:p w:rsidR="004011F8" w:rsidP="004011F8">
      <w:pPr>
        <w:ind w:firstLine="708"/>
        <w:jc w:val="both"/>
        <w:rPr>
          <w:rFonts w:ascii="Arial" w:hAnsi="Arial" w:cs="Arial"/>
        </w:rPr>
      </w:pPr>
    </w:p>
    <w:p w:rsidR="004011F8" w:rsidP="00401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Návrh zákona je v súlade s Ústavou Slovensk</w:t>
      </w:r>
      <w:r>
        <w:rPr>
          <w:rFonts w:ascii="Arial" w:hAnsi="Arial" w:cs="Arial"/>
        </w:rPr>
        <w:t>ej republiky a platným právnym poriadkom Slovenskej republiky, medzinárodnými zmluvami a inými medzinárodnými dokumentmi, ktorými je Slovenská republika viazaná.</w:t>
      </w:r>
    </w:p>
    <w:p w:rsidR="004011F8" w:rsidP="004011F8">
      <w:pPr>
        <w:jc w:val="both"/>
        <w:rPr>
          <w:rFonts w:ascii="Arial" w:hAnsi="Arial" w:cs="Arial"/>
        </w:rPr>
      </w:pPr>
    </w:p>
    <w:p w:rsidR="004011F8" w:rsidRPr="004011F8" w:rsidP="004011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Návrh zákona nebude mať dopad na štátny rozpočet ani na rozpočet obcí a vyšších územných celkov, na zamestnanosť, ani na podnikateľské prostredie. </w:t>
      </w:r>
    </w:p>
    <w:p w:rsidR="000A232C" w:rsidP="00827A60">
      <w:pPr>
        <w:rPr>
          <w:rFonts w:ascii="Arial" w:hAnsi="Arial" w:cs="Arial"/>
        </w:rPr>
      </w:pPr>
    </w:p>
    <w:p w:rsidR="00D718DC" w:rsidP="00827A60">
      <w:pPr>
        <w:rPr>
          <w:rFonts w:ascii="Arial" w:hAnsi="Arial" w:cs="Arial"/>
        </w:rPr>
      </w:pPr>
    </w:p>
    <w:p w:rsidR="00D718DC" w:rsidRPr="004011F8" w:rsidP="00827A60">
      <w:pPr>
        <w:rPr>
          <w:rFonts w:ascii="Arial" w:hAnsi="Arial" w:cs="Arial"/>
        </w:rPr>
      </w:pPr>
    </w:p>
    <w:p w:rsidR="000A232C" w:rsidP="004011F8">
      <w:pPr>
        <w:jc w:val="center"/>
        <w:rPr>
          <w:rFonts w:ascii="Arial" w:hAnsi="Arial" w:cs="Arial"/>
          <w:b/>
        </w:rPr>
      </w:pPr>
      <w:r w:rsidR="004011F8">
        <w:rPr>
          <w:rFonts w:ascii="Arial" w:hAnsi="Arial" w:cs="Arial"/>
          <w:b/>
        </w:rPr>
        <w:t>Doložka zlučiteľnosti</w:t>
      </w:r>
    </w:p>
    <w:p w:rsidR="004011F8" w:rsidP="00401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právneho predpisu s právom Európskych spoločenstiev</w:t>
      </w:r>
    </w:p>
    <w:p w:rsidR="004011F8" w:rsidP="004011F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 právom Európskej únie</w:t>
      </w:r>
    </w:p>
    <w:p w:rsidR="00D718DC" w:rsidP="004011F8">
      <w:pPr>
        <w:jc w:val="center"/>
        <w:rPr>
          <w:rFonts w:ascii="Arial" w:hAnsi="Arial" w:cs="Arial"/>
        </w:rPr>
      </w:pPr>
    </w:p>
    <w:p w:rsidR="00D718DC" w:rsidP="004011F8">
      <w:pPr>
        <w:jc w:val="center"/>
        <w:rPr>
          <w:rFonts w:ascii="Arial" w:hAnsi="Arial" w:cs="Arial"/>
        </w:rPr>
      </w:pP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b/>
        </w:rPr>
        <w:t>Predkladateľ právneho predpisu</w:t>
      </w:r>
      <w:r>
        <w:rPr>
          <w:rFonts w:ascii="Arial" w:hAnsi="Arial" w:cs="Arial"/>
        </w:rPr>
        <w:t>: poslanci Národnej rady SR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/>
        </w:rPr>
        <w:t>Názov právneho predpisu</w:t>
      </w:r>
      <w:r>
        <w:rPr>
          <w:rFonts w:ascii="Arial" w:hAnsi="Arial" w:cs="Arial"/>
        </w:rPr>
        <w:t>: návrh zákona o zásluhách Andreja Hlinku o štátotvor-</w:t>
      </w:r>
    </w:p>
    <w:p w:rsidR="00D718DC" w:rsidRP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ný slovenský národ a o Slovenskú republiku</w:t>
      </w:r>
    </w:p>
    <w:p w:rsidR="004011F8" w:rsidP="00D718DC">
      <w:pPr>
        <w:jc w:val="both"/>
        <w:rPr>
          <w:rFonts w:ascii="Arial" w:hAnsi="Arial" w:cs="Arial"/>
        </w:rPr>
      </w:pPr>
      <w:r w:rsidR="00D718DC">
        <w:rPr>
          <w:rFonts w:ascii="Arial" w:hAnsi="Arial" w:cs="Arial"/>
        </w:rPr>
        <w:t xml:space="preserve">3. </w:t>
      </w:r>
      <w:r w:rsidR="00D718DC">
        <w:rPr>
          <w:rFonts w:ascii="Arial" w:hAnsi="Arial" w:cs="Arial"/>
          <w:b/>
        </w:rPr>
        <w:t>Problematika právneho predpisu</w:t>
      </w:r>
      <w:r w:rsidR="00D718DC">
        <w:rPr>
          <w:rFonts w:ascii="Arial" w:hAnsi="Arial" w:cs="Arial"/>
        </w:rPr>
        <w:t>: nie je upravená právom Európskych spoločen-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stiev a nie je upravená v práve Európskej únie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</w:rPr>
        <w:t>Návrh zákona svojou problematikou</w:t>
      </w:r>
      <w:r>
        <w:rPr>
          <w:rFonts w:ascii="Arial" w:hAnsi="Arial" w:cs="Arial"/>
        </w:rPr>
        <w:t>: nepatrí medzi prioritné oblasti aproximácie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práva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/>
        </w:rPr>
        <w:t>Vyjadrenie stupňa kompatibility s právnou normou Európskej únie</w:t>
      </w:r>
      <w:r>
        <w:rPr>
          <w:rFonts w:ascii="Arial" w:hAnsi="Arial" w:cs="Arial"/>
        </w:rPr>
        <w:t>: vzhľadom</w:t>
      </w:r>
    </w:p>
    <w:p w:rsid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 vnútroštátny charakter upravenej problematiky je vyjadrovanie stupňa zlučiteľ-</w:t>
      </w:r>
    </w:p>
    <w:p w:rsidR="00D718DC" w:rsidRPr="00D718DC" w:rsidP="00D71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nosti s právom ES a EÚ </w:t>
      </w:r>
      <w:r w:rsidRPr="00D718DC">
        <w:rPr>
          <w:rFonts w:ascii="Arial" w:hAnsi="Arial" w:cs="Arial"/>
          <w:b/>
        </w:rPr>
        <w:t>bezpredmetné</w:t>
      </w:r>
      <w:r>
        <w:rPr>
          <w:rFonts w:ascii="Arial" w:hAnsi="Arial" w:cs="Arial"/>
          <w:b/>
        </w:rPr>
        <w:t>.</w:t>
      </w:r>
    </w:p>
    <w:p w:rsidR="00D718DC" w:rsidRPr="00D718DC" w:rsidP="00D718DC">
      <w:pPr>
        <w:jc w:val="both"/>
        <w:rPr>
          <w:rFonts w:ascii="Arial" w:hAnsi="Arial" w:cs="Arial"/>
        </w:rPr>
      </w:pPr>
    </w:p>
    <w:p w:rsidR="00D718DC" w:rsidP="00D718DC">
      <w:pPr>
        <w:jc w:val="both"/>
        <w:rPr>
          <w:rFonts w:ascii="Arial" w:hAnsi="Arial" w:cs="Arial"/>
        </w:rPr>
      </w:pPr>
    </w:p>
    <w:p w:rsidR="00D718DC" w:rsidP="00D718DC">
      <w:pPr>
        <w:jc w:val="both"/>
        <w:rPr>
          <w:rFonts w:ascii="Arial" w:hAnsi="Arial" w:cs="Arial"/>
        </w:rPr>
      </w:pPr>
    </w:p>
    <w:p w:rsidR="00D718DC" w:rsidP="00D718DC">
      <w:pPr>
        <w:jc w:val="both"/>
        <w:rPr>
          <w:rFonts w:ascii="Arial" w:hAnsi="Arial" w:cs="Arial"/>
        </w:rPr>
      </w:pPr>
    </w:p>
    <w:p w:rsidR="00D718DC" w:rsidP="00D718DC">
      <w:pPr>
        <w:jc w:val="both"/>
        <w:rPr>
          <w:rFonts w:ascii="Arial" w:hAnsi="Arial" w:cs="Arial"/>
        </w:rPr>
      </w:pPr>
    </w:p>
    <w:p w:rsidR="004011F8" w:rsidRPr="004011F8" w:rsidP="004011F8">
      <w:pPr>
        <w:jc w:val="both"/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D718DC">
      <w:pPr>
        <w:jc w:val="center"/>
        <w:rPr>
          <w:rFonts w:ascii="Arial" w:hAnsi="Arial" w:cs="Arial"/>
        </w:rPr>
      </w:pPr>
      <w:r w:rsidRPr="004011F8">
        <w:rPr>
          <w:rFonts w:ascii="Arial" w:hAnsi="Arial" w:cs="Arial"/>
        </w:rPr>
        <w:t>- 2 -</w:t>
      </w:r>
    </w:p>
    <w:p w:rsidR="000A232C" w:rsidRPr="004011F8" w:rsidP="00827A60">
      <w:pPr>
        <w:rPr>
          <w:rFonts w:ascii="Arial" w:hAnsi="Arial" w:cs="Arial"/>
        </w:rPr>
      </w:pPr>
    </w:p>
    <w:p w:rsidR="000A232C" w:rsidRPr="00D718DC" w:rsidP="00827A60">
      <w:pPr>
        <w:rPr>
          <w:rFonts w:ascii="Arial" w:hAnsi="Arial" w:cs="Arial"/>
          <w:b/>
        </w:rPr>
      </w:pPr>
      <w:r w:rsidRPr="00D718DC">
        <w:rPr>
          <w:rFonts w:ascii="Arial" w:hAnsi="Arial" w:cs="Arial"/>
          <w:b/>
        </w:rPr>
        <w:t>Osobitná časť</w:t>
      </w: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 xml:space="preserve">§ </w:t>
      </w:r>
      <w:r w:rsidRPr="004011F8">
        <w:rPr>
          <w:rFonts w:ascii="Arial" w:hAnsi="Arial" w:cs="Arial"/>
        </w:rPr>
        <w:t>1</w:t>
      </w:r>
    </w:p>
    <w:p w:rsidR="00D718DC" w:rsidP="00827A60">
      <w:pPr>
        <w:rPr>
          <w:rFonts w:ascii="Arial" w:hAnsi="Arial" w:cs="Arial"/>
        </w:rPr>
      </w:pPr>
    </w:p>
    <w:p w:rsidR="000A232C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 xml:space="preserve">Osobnosť Andreja Hlinku počas jeho pôsobenia ako politika, kňaza, poslanca </w:t>
        <w:br/>
        <w:t>a národného buditeľa prispela k štátotvorným aktivitám slovenského národa ako subjektu medzinárodného práva.</w:t>
      </w:r>
    </w:p>
    <w:p w:rsidR="00D718DC" w:rsidRPr="004011F8" w:rsidP="00D718DC">
      <w:pPr>
        <w:ind w:firstLine="708"/>
        <w:jc w:val="both"/>
        <w:rPr>
          <w:rFonts w:ascii="Arial" w:hAnsi="Arial" w:cs="Arial"/>
        </w:rPr>
      </w:pPr>
    </w:p>
    <w:p w:rsidR="000A232C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2</w:t>
      </w:r>
    </w:p>
    <w:p w:rsidR="00D718DC" w:rsidRPr="004011F8" w:rsidP="00827A60">
      <w:pPr>
        <w:rPr>
          <w:rFonts w:ascii="Arial" w:hAnsi="Arial" w:cs="Arial"/>
        </w:rPr>
      </w:pPr>
    </w:p>
    <w:p w:rsidR="000A232C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Zákon zavádza čestný titul „Otec národa“, ktorým už za života A. Hlinku titulovali.</w:t>
      </w:r>
    </w:p>
    <w:p w:rsidR="00D718DC" w:rsidRPr="004011F8" w:rsidP="00D718DC">
      <w:pPr>
        <w:ind w:firstLine="708"/>
        <w:jc w:val="both"/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3</w:t>
      </w:r>
    </w:p>
    <w:p w:rsidR="00D718DC" w:rsidP="00827A60">
      <w:pPr>
        <w:rPr>
          <w:rFonts w:ascii="Arial" w:hAnsi="Arial" w:cs="Arial"/>
        </w:rPr>
      </w:pPr>
    </w:p>
    <w:p w:rsidR="000A232C" w:rsidRPr="004011F8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Umiestnenie busty a pamätnej tabule je súčasťou tradície ocenení pri zásluhách osobností, ktoré sa zaslúžili o Slovensko. Citát A. Hlinku vyjadruje v skratke úsilie štátotvorného slovenského národa o štátnosť.</w:t>
      </w:r>
    </w:p>
    <w:p w:rsidR="00D718DC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4</w:t>
      </w:r>
    </w:p>
    <w:p w:rsidR="00D718DC" w:rsidP="00827A60">
      <w:pPr>
        <w:rPr>
          <w:rFonts w:ascii="Arial" w:hAnsi="Arial" w:cs="Arial"/>
        </w:rPr>
      </w:pPr>
    </w:p>
    <w:p w:rsidR="000A232C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Mauzóleum A. Hlinku v Ružomberku sa podobne ako mohyla M.R. Štefánika vyhlasuje zákonom za pietne miesto.</w:t>
      </w:r>
    </w:p>
    <w:p w:rsidR="00D718DC" w:rsidRPr="004011F8" w:rsidP="00D718DC">
      <w:pPr>
        <w:ind w:firstLine="708"/>
        <w:jc w:val="both"/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5</w:t>
      </w:r>
    </w:p>
    <w:p w:rsidR="00D718DC" w:rsidP="00827A60">
      <w:pPr>
        <w:rPr>
          <w:rFonts w:ascii="Arial" w:hAnsi="Arial" w:cs="Arial"/>
        </w:rPr>
      </w:pPr>
    </w:p>
    <w:p w:rsidR="000A232C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Zákonom sa určuje možnosť tretím osobám brániť dobré meno a povesť Andreja Hlinku pred súdmi.</w:t>
      </w:r>
    </w:p>
    <w:p w:rsidR="00D718DC" w:rsidRPr="004011F8" w:rsidP="00D718DC">
      <w:pPr>
        <w:ind w:firstLine="708"/>
        <w:jc w:val="both"/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6</w:t>
      </w:r>
    </w:p>
    <w:p w:rsidR="00D718DC" w:rsidP="00827A60">
      <w:pPr>
        <w:rPr>
          <w:rFonts w:ascii="Arial" w:hAnsi="Arial" w:cs="Arial"/>
        </w:rPr>
      </w:pPr>
    </w:p>
    <w:p w:rsidR="000A232C" w:rsidP="00D718DC">
      <w:pPr>
        <w:ind w:firstLine="708"/>
        <w:jc w:val="both"/>
        <w:rPr>
          <w:rFonts w:ascii="Arial" w:hAnsi="Arial" w:cs="Arial"/>
        </w:rPr>
      </w:pPr>
      <w:r w:rsidRPr="004011F8">
        <w:rPr>
          <w:rFonts w:ascii="Arial" w:hAnsi="Arial" w:cs="Arial"/>
        </w:rPr>
        <w:t>Zákon konštatuje súvislosť so streľbou do davu pri vysviacke kostola v rodisku Andreja Hlinku v obci Černová v októbri 1907 ako akt proti ľudskosti a dáva morálnu satisfakciu A. Hlinkovi a obetiam brutálneho aktu.</w:t>
      </w:r>
    </w:p>
    <w:p w:rsidR="00D718DC" w:rsidRPr="004011F8" w:rsidP="00D718DC">
      <w:pPr>
        <w:ind w:firstLine="708"/>
        <w:jc w:val="both"/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  <w:r w:rsidRPr="004011F8">
        <w:rPr>
          <w:rFonts w:ascii="Arial" w:hAnsi="Arial" w:cs="Arial"/>
        </w:rPr>
        <w:t>K </w:t>
      </w:r>
      <w:r w:rsidR="00D718DC">
        <w:rPr>
          <w:rFonts w:ascii="Arial" w:hAnsi="Arial" w:cs="Arial"/>
        </w:rPr>
        <w:t>§</w:t>
      </w:r>
      <w:r w:rsidRPr="004011F8">
        <w:rPr>
          <w:rFonts w:ascii="Arial" w:hAnsi="Arial" w:cs="Arial"/>
        </w:rPr>
        <w:t xml:space="preserve"> 7</w:t>
      </w:r>
    </w:p>
    <w:p w:rsidR="00D718DC" w:rsidP="00827A60">
      <w:pPr>
        <w:rPr>
          <w:rFonts w:ascii="Arial" w:hAnsi="Arial" w:cs="Arial"/>
        </w:rPr>
      </w:pPr>
    </w:p>
    <w:p w:rsidR="000A232C" w:rsidRPr="004011F8" w:rsidP="00D718DC">
      <w:pPr>
        <w:ind w:firstLine="708"/>
        <w:rPr>
          <w:rFonts w:ascii="Arial" w:hAnsi="Arial" w:cs="Arial"/>
        </w:rPr>
      </w:pPr>
      <w:r w:rsidRPr="004011F8">
        <w:rPr>
          <w:rFonts w:ascii="Arial" w:hAnsi="Arial" w:cs="Arial"/>
        </w:rPr>
        <w:t>Upravuje sa doba nadobudnutia účinnosti zákona.</w:t>
      </w: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p w:rsidR="000A232C" w:rsidRPr="004011F8" w:rsidP="00827A60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232C"/>
    <w:rsid w:val="004011F8"/>
    <w:rsid w:val="00827A60"/>
    <w:rsid w:val="008307BC"/>
    <w:rsid w:val="008B634D"/>
    <w:rsid w:val="00D63816"/>
    <w:rsid w:val="00D718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32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0A232C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4</Pages>
  <Words>689</Words>
  <Characters>3930</Characters>
  <Application>Microsoft Office Word</Application>
  <DocSecurity>0</DocSecurity>
  <Lines>0</Lines>
  <Paragraphs>0</Paragraphs>
  <ScaleCrop>false</ScaleCrop>
  <Company>KNRSR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cechveva</dc:creator>
  <cp:lastModifiedBy>gaspjarm</cp:lastModifiedBy>
  <cp:revision>7</cp:revision>
  <cp:lastPrinted>2007-08-24T15:29:00Z</cp:lastPrinted>
  <dcterms:created xsi:type="dcterms:W3CDTF">2007-08-24T14:52:00Z</dcterms:created>
  <dcterms:modified xsi:type="dcterms:W3CDTF">2007-08-27T12:08:00Z</dcterms:modified>
</cp:coreProperties>
</file>