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077AC" w:rsidRPr="00EC658B" w:rsidP="001077AC">
      <w:pPr>
        <w:spacing w:after="240"/>
        <w:jc w:val="center"/>
        <w:rPr>
          <w:rFonts w:ascii="Times New Roman" w:hAnsi="Times New Roman" w:cs="Times New Roman"/>
          <w:b/>
          <w:caps/>
          <w:spacing w:val="30"/>
        </w:rPr>
      </w:pPr>
      <w:r w:rsidRPr="00EC658B">
        <w:rPr>
          <w:rFonts w:ascii="Times New Roman" w:hAnsi="Times New Roman" w:cs="Times New Roman"/>
          <w:b/>
          <w:caps/>
          <w:spacing w:val="30"/>
        </w:rPr>
        <w:t>Dôvodová správa</w:t>
      </w:r>
    </w:p>
    <w:p w:rsidR="001077AC" w:rsidRPr="00EC658B" w:rsidP="006C0E83">
      <w:pPr>
        <w:spacing w:after="120"/>
        <w:jc w:val="both"/>
        <w:rPr>
          <w:rFonts w:ascii="Times New Roman" w:hAnsi="Times New Roman" w:cs="Times New Roman"/>
          <w:b/>
          <w:u w:val="single"/>
        </w:rPr>
      </w:pPr>
      <w:r w:rsidRPr="00EC658B">
        <w:rPr>
          <w:rFonts w:ascii="Times New Roman" w:hAnsi="Times New Roman" w:cs="Times New Roman"/>
          <w:b/>
        </w:rPr>
        <w:t xml:space="preserve">A. </w:t>
      </w:r>
      <w:r w:rsidRPr="00EC658B">
        <w:rPr>
          <w:rFonts w:ascii="Times New Roman" w:hAnsi="Times New Roman" w:cs="Times New Roman"/>
          <w:b/>
          <w:u w:val="single"/>
        </w:rPr>
        <w:t>Všeobecná časť</w:t>
      </w:r>
    </w:p>
    <w:p w:rsidR="00305DDF" w:rsidRPr="00EC658B" w:rsidP="006C0E83">
      <w:pPr>
        <w:spacing w:after="120"/>
        <w:ind w:firstLine="709"/>
        <w:jc w:val="both"/>
        <w:rPr>
          <w:rFonts w:ascii="Times New Roman" w:hAnsi="Times New Roman" w:cs="Times New Roman"/>
        </w:rPr>
      </w:pPr>
      <w:r w:rsidRPr="00EC658B">
        <w:rPr>
          <w:rFonts w:ascii="Times New Roman" w:hAnsi="Times New Roman" w:cs="Times New Roman"/>
        </w:rPr>
        <w:t xml:space="preserve">Návrh zákona, </w:t>
      </w:r>
      <w:r w:rsidRPr="00EC658B" w:rsidR="006C0E83">
        <w:rPr>
          <w:rFonts w:ascii="Times New Roman" w:hAnsi="Times New Roman" w:cs="Times New Roman"/>
        </w:rPr>
        <w:t xml:space="preserve">ktorým sa mení a dopĺňa zákon č. 725/2004 Z. z. o podmienkach prevádzky vozidiel v premávke na pozemných komunikáciách a o zmene a doplnení niektorých zákonov v znení neskorších predpisov a o zmene zákona Národnej rady Slovenskej republiky č. 145/1995 Z. z. o správnych poplatkoch v znení neskorších predpisov sa predkladá </w:t>
      </w:r>
      <w:r w:rsidRPr="00EC658B">
        <w:rPr>
          <w:rFonts w:ascii="Times New Roman" w:hAnsi="Times New Roman" w:cs="Times New Roman"/>
        </w:rPr>
        <w:t xml:space="preserve">s cieľom reagovať na dve formálne oznámenia, ktoré </w:t>
      </w:r>
      <w:r w:rsidRPr="00EC658B" w:rsidR="006C0E83">
        <w:rPr>
          <w:rFonts w:ascii="Times New Roman" w:hAnsi="Times New Roman" w:cs="Times New Roman"/>
        </w:rPr>
        <w:t>Európska komisia</w:t>
      </w:r>
      <w:r w:rsidRPr="00EC658B">
        <w:rPr>
          <w:rFonts w:ascii="Times New Roman" w:hAnsi="Times New Roman" w:cs="Times New Roman"/>
        </w:rPr>
        <w:t xml:space="preserve"> (ďalej len „Komisia“) zaslala Slovenskej republike, a ktorými začala kona</w:t>
      </w:r>
      <w:r w:rsidRPr="00EC658B">
        <w:rPr>
          <w:rFonts w:ascii="Times New Roman" w:hAnsi="Times New Roman" w:cs="Times New Roman"/>
        </w:rPr>
        <w:t>ni</w:t>
      </w:r>
      <w:r w:rsidRPr="00EC658B" w:rsidR="00097A3C">
        <w:rPr>
          <w:rFonts w:ascii="Times New Roman" w:hAnsi="Times New Roman" w:cs="Times New Roman"/>
        </w:rPr>
        <w:t>e</w:t>
      </w:r>
      <w:r w:rsidRPr="00EC658B">
        <w:rPr>
          <w:rFonts w:ascii="Times New Roman" w:hAnsi="Times New Roman" w:cs="Times New Roman"/>
        </w:rPr>
        <w:t xml:space="preserve"> o porušení Zmluvy o založení Európskeho spoločenstva podľa článku 226 tejto zmluvy. V dôsledku tejto skutočnosti hrozí podanie žaloby proti Slovenskej republike na Súdny dvor Európsk</w:t>
      </w:r>
      <w:r w:rsidRPr="00EC658B" w:rsidR="00824FF0">
        <w:rPr>
          <w:rFonts w:ascii="Times New Roman" w:hAnsi="Times New Roman" w:cs="Times New Roman"/>
        </w:rPr>
        <w:t xml:space="preserve">ych </w:t>
      </w:r>
      <w:r w:rsidRPr="00EC658B">
        <w:rPr>
          <w:rFonts w:ascii="Times New Roman" w:hAnsi="Times New Roman" w:cs="Times New Roman"/>
        </w:rPr>
        <w:t>spoločenst</w:t>
      </w:r>
      <w:r w:rsidRPr="00EC658B" w:rsidR="00824FF0">
        <w:rPr>
          <w:rFonts w:ascii="Times New Roman" w:hAnsi="Times New Roman" w:cs="Times New Roman"/>
        </w:rPr>
        <w:t>iev</w:t>
      </w:r>
      <w:r w:rsidRPr="00EC658B">
        <w:rPr>
          <w:rFonts w:ascii="Times New Roman" w:hAnsi="Times New Roman" w:cs="Times New Roman"/>
        </w:rPr>
        <w:t xml:space="preserve"> a následne aj uloženie pok</w:t>
      </w:r>
      <w:r w:rsidRPr="00EC658B" w:rsidR="00824FF0">
        <w:rPr>
          <w:rFonts w:ascii="Times New Roman" w:hAnsi="Times New Roman" w:cs="Times New Roman"/>
        </w:rPr>
        <w:t>uty</w:t>
      </w:r>
      <w:r w:rsidRPr="00EC658B">
        <w:rPr>
          <w:rFonts w:ascii="Times New Roman" w:hAnsi="Times New Roman" w:cs="Times New Roman"/>
        </w:rPr>
        <w:t>.</w:t>
      </w:r>
    </w:p>
    <w:p w:rsidR="00794F4B" w:rsidRPr="00EC658B" w:rsidP="00794F4B">
      <w:pPr>
        <w:ind w:right="-1" w:firstLine="709"/>
        <w:jc w:val="both"/>
        <w:rPr>
          <w:rFonts w:ascii="Times New Roman" w:hAnsi="Times New Roman" w:cs="Times New Roman"/>
        </w:rPr>
      </w:pPr>
      <w:r w:rsidRPr="00EC658B" w:rsidR="006C0E83">
        <w:rPr>
          <w:rFonts w:ascii="Times New Roman" w:hAnsi="Times New Roman" w:cs="Times New Roman"/>
        </w:rPr>
        <w:t>Komisia</w:t>
      </w:r>
      <w:r w:rsidRPr="00EC658B">
        <w:rPr>
          <w:rFonts w:ascii="Times New Roman" w:hAnsi="Times New Roman" w:cs="Times New Roman"/>
        </w:rPr>
        <w:t xml:space="preserve"> v odôvodnenom</w:t>
      </w:r>
      <w:r w:rsidRPr="00EC658B">
        <w:rPr>
          <w:rFonts w:ascii="Times New Roman" w:hAnsi="Times New Roman" w:cs="Times New Roman"/>
        </w:rPr>
        <w:t xml:space="preserve"> stanovisku K(2007) 2874 z 27.</w:t>
      </w:r>
      <w:r w:rsidRPr="00EC658B" w:rsidR="00824FF0">
        <w:rPr>
          <w:rFonts w:ascii="Times New Roman" w:hAnsi="Times New Roman" w:cs="Times New Roman"/>
        </w:rPr>
        <w:t xml:space="preserve"> </w:t>
      </w:r>
      <w:r w:rsidRPr="00EC658B">
        <w:rPr>
          <w:rFonts w:ascii="Times New Roman" w:hAnsi="Times New Roman" w:cs="Times New Roman"/>
        </w:rPr>
        <w:t>6.</w:t>
      </w:r>
      <w:r w:rsidRPr="00EC658B" w:rsidR="00824FF0">
        <w:rPr>
          <w:rFonts w:ascii="Times New Roman" w:hAnsi="Times New Roman" w:cs="Times New Roman"/>
        </w:rPr>
        <w:t xml:space="preserve"> </w:t>
      </w:r>
      <w:r w:rsidRPr="00EC658B">
        <w:rPr>
          <w:rFonts w:ascii="Times New Roman" w:hAnsi="Times New Roman" w:cs="Times New Roman"/>
        </w:rPr>
        <w:t>2007 (doručené dňa 29.</w:t>
      </w:r>
      <w:r w:rsidRPr="00EC658B" w:rsidR="00824FF0">
        <w:rPr>
          <w:rFonts w:ascii="Times New Roman" w:hAnsi="Times New Roman" w:cs="Times New Roman"/>
        </w:rPr>
        <w:t xml:space="preserve"> </w:t>
      </w:r>
      <w:r w:rsidRPr="00EC658B">
        <w:rPr>
          <w:rFonts w:ascii="Times New Roman" w:hAnsi="Times New Roman" w:cs="Times New Roman"/>
        </w:rPr>
        <w:t>6.</w:t>
      </w:r>
      <w:r w:rsidRPr="00EC658B" w:rsidR="00824FF0">
        <w:rPr>
          <w:rFonts w:ascii="Times New Roman" w:hAnsi="Times New Roman" w:cs="Times New Roman"/>
        </w:rPr>
        <w:t xml:space="preserve"> </w:t>
      </w:r>
      <w:r w:rsidRPr="00EC658B">
        <w:rPr>
          <w:rFonts w:ascii="Times New Roman" w:hAnsi="Times New Roman" w:cs="Times New Roman"/>
        </w:rPr>
        <w:t>2007) v konaní č. 2005/4843 konštatuje, že Slovenská republika zákazom evidencie určitých dovezených ojazdených vozidiel a vyžadovaním technických kontrol pred ich opätovným prihlásením (zapísaním) do evidencie vozidiel v Slovenskej republike bez toho, aby táto podmienka rovnako platila aj pre domáce vozidlá za rovnakých okolností, porušuje svoje povinnosti z článkov 28 a 30 Zmluvy o založení Európskeho spoločenstva (nedovolené obmedzenia voľného pohybu tovaru). Slovenská republika postupuje diskriminačne (v rozpore s čl</w:t>
      </w:r>
      <w:r w:rsidRPr="00EC658B" w:rsidR="0058357A">
        <w:rPr>
          <w:rFonts w:ascii="Times New Roman" w:hAnsi="Times New Roman" w:cs="Times New Roman"/>
        </w:rPr>
        <w:t>ánkom</w:t>
      </w:r>
      <w:r w:rsidRPr="00EC658B">
        <w:rPr>
          <w:rFonts w:ascii="Times New Roman" w:hAnsi="Times New Roman" w:cs="Times New Roman"/>
        </w:rPr>
        <w:t xml:space="preserve"> 28 Zmluvy </w:t>
      </w:r>
      <w:r w:rsidRPr="00EC658B" w:rsidR="0058357A">
        <w:rPr>
          <w:rFonts w:ascii="Times New Roman" w:hAnsi="Times New Roman" w:cs="Times New Roman"/>
        </w:rPr>
        <w:t>o založení Európskeho spoločenstva</w:t>
      </w:r>
      <w:r w:rsidRPr="00EC658B">
        <w:rPr>
          <w:rFonts w:ascii="Times New Roman" w:hAnsi="Times New Roman" w:cs="Times New Roman"/>
        </w:rPr>
        <w:t xml:space="preserve">) tým, že </w:t>
      </w:r>
    </w:p>
    <w:p w:rsidR="00794F4B" w:rsidRPr="00EC658B" w:rsidP="00794F4B">
      <w:pPr>
        <w:numPr>
          <w:ilvl w:val="0"/>
          <w:numId w:val="42"/>
        </w:numPr>
        <w:tabs>
          <w:tab w:val="left" w:pos="340"/>
        </w:tabs>
        <w:ind w:right="-1"/>
        <w:jc w:val="both"/>
        <w:rPr>
          <w:rFonts w:ascii="Times New Roman" w:hAnsi="Times New Roman" w:cs="Times New Roman"/>
        </w:rPr>
      </w:pPr>
      <w:r w:rsidRPr="00EC658B">
        <w:rPr>
          <w:rFonts w:ascii="Times New Roman" w:hAnsi="Times New Roman" w:cs="Times New Roman"/>
        </w:rPr>
        <w:t>dovezené ojazdené vozidlá z iných členských štátov bez typového schválenia ES musia byť v súlade s typovým schválením ES, zatiaľ čo podobné domáce ojazdené vozidlá môžu byť opätovne prihlásené do evidencie vozidiel napríklad v prípade zmeny majiteľa (zmeny v evidencii vozidiel), i keď nespĺňajú prísne normy ustanovené pre dovezené vozidlá,</w:t>
      </w:r>
    </w:p>
    <w:p w:rsidR="00794F4B" w:rsidRPr="00EC658B" w:rsidP="00794F4B">
      <w:pPr>
        <w:numPr>
          <w:ilvl w:val="0"/>
          <w:numId w:val="42"/>
        </w:numPr>
        <w:tabs>
          <w:tab w:val="left" w:pos="340"/>
        </w:tabs>
        <w:spacing w:after="120"/>
        <w:jc w:val="both"/>
        <w:rPr>
          <w:rFonts w:ascii="Times New Roman" w:hAnsi="Times New Roman" w:cs="Times New Roman"/>
        </w:rPr>
      </w:pPr>
      <w:r w:rsidRPr="00EC658B">
        <w:rPr>
          <w:rFonts w:ascii="Times New Roman" w:hAnsi="Times New Roman" w:cs="Times New Roman"/>
        </w:rPr>
        <w:t>vyžaduje osobitnú kontrolu technickej spôsobilosti (predloženie správy o technickej kontrole vozidla) pred opätovným prihlásením jednotlivo dovezených ojazdených vozidiel do evidencie vozidiel v Slovenskej republike, zatiaľ čo v prípade domácich vozidiel nevyžaduje technickú kontrolu za rovnakých okolností v čase opätovného prihlásenia vozidla do evidencie vozidiel z dôvodu zmeny jeho majiteľa.</w:t>
      </w:r>
    </w:p>
    <w:p w:rsidR="00794F4B" w:rsidRPr="00EC658B" w:rsidP="00794F4B">
      <w:pPr>
        <w:tabs>
          <w:tab w:val="left" w:pos="720"/>
        </w:tabs>
        <w:spacing w:after="120"/>
        <w:jc w:val="both"/>
        <w:rPr>
          <w:rFonts w:ascii="Times New Roman" w:hAnsi="Times New Roman" w:cs="Times New Roman"/>
        </w:rPr>
      </w:pPr>
      <w:r w:rsidRPr="00EC658B">
        <w:rPr>
          <w:rFonts w:ascii="Times New Roman" w:hAnsi="Times New Roman" w:cs="Times New Roman"/>
        </w:rPr>
        <w:tab/>
        <w:t xml:space="preserve">Komisia v oboch prípadoch považuje podmienky ustanovené v zákone č. 725/2004 Z. z. </w:t>
      </w:r>
      <w:r w:rsidRPr="00EC658B" w:rsidR="00AF0296">
        <w:rPr>
          <w:rFonts w:ascii="Times New Roman" w:hAnsi="Times New Roman" w:cs="Times New Roman"/>
        </w:rPr>
        <w:t>o podmienkach prevádzky vozidiel v premávke na pozemných komunikáciách a o zmene a doplnení niektorých zákonov v znení neskorších predpisov (ďalej len „zákon č. 725/2004 Z. z.</w:t>
      </w:r>
      <w:r w:rsidRPr="00EC658B" w:rsidR="00275A67">
        <w:rPr>
          <w:rFonts w:ascii="Times New Roman" w:hAnsi="Times New Roman" w:cs="Times New Roman"/>
        </w:rPr>
        <w:t>“</w:t>
      </w:r>
      <w:r w:rsidRPr="00EC658B" w:rsidR="00AF0296">
        <w:rPr>
          <w:rFonts w:ascii="Times New Roman" w:hAnsi="Times New Roman" w:cs="Times New Roman"/>
        </w:rPr>
        <w:t xml:space="preserve">) </w:t>
      </w:r>
      <w:r w:rsidRPr="00EC658B">
        <w:rPr>
          <w:rFonts w:ascii="Times New Roman" w:hAnsi="Times New Roman" w:cs="Times New Roman"/>
        </w:rPr>
        <w:t>za zakázané opatrenia majúce rovnocenný účinok ako množstevné obmedzenie obchodu s tovarom a vyzvala Slovenskú republiku, aby prijala opatrenia s cieľom vyhovieť obsahu odôvodneného stanoviska v lehote dvoch mesiacov od jeho doručenia, t.j. do 29. augusta 2007. Ak Slovenská republika nevyhovie odôvodnenému stanovisku v uvedenej lehote, Komisia môže rozhodnúť o podaní žaloby proti Slovenskej republike na Súdny dvor Európskych spoločenstiev.</w:t>
      </w:r>
    </w:p>
    <w:p w:rsidR="00275A67" w:rsidRPr="00EC658B" w:rsidP="00794F4B">
      <w:pPr>
        <w:spacing w:after="120"/>
        <w:ind w:firstLine="708"/>
        <w:jc w:val="both"/>
        <w:rPr>
          <w:rFonts w:ascii="Times New Roman" w:hAnsi="Times New Roman" w:cs="Times New Roman"/>
        </w:rPr>
      </w:pPr>
      <w:r w:rsidRPr="00EC658B" w:rsidR="00794F4B">
        <w:rPr>
          <w:rFonts w:ascii="Times New Roman" w:hAnsi="Times New Roman" w:cs="Times New Roman"/>
        </w:rPr>
        <w:t xml:space="preserve">Predložený návrh novely zákona č. 725/2004 Z. z. je vypracovaný v súlade s Výkladovým oznámením Komisie 2007/C 68/04 </w:t>
      </w:r>
      <w:r w:rsidRPr="00EC658B">
        <w:rPr>
          <w:rFonts w:ascii="Times New Roman" w:hAnsi="Times New Roman" w:cs="Times New Roman"/>
        </w:rPr>
        <w:t xml:space="preserve">z 24. 3. 2007 </w:t>
      </w:r>
      <w:r w:rsidRPr="00EC658B" w:rsidR="00794F4B">
        <w:rPr>
          <w:rFonts w:ascii="Times New Roman" w:hAnsi="Times New Roman" w:cs="Times New Roman"/>
        </w:rPr>
        <w:t xml:space="preserve">o postupoch registrácie motorových vozidiel s pôvodom v inom členskom štáte, vydaním ktorého Európske spoločenstvá sledujú cieľ uľahčiť voľný pohyb vozidiel prihlásených do evidencie vozidiel v jednom členskom štáte pre premávku na pozemných komunikáciách v ostatných členských štátoch a opätovné uvedenie do prevádzky vozidiel, ktoré už boli predtým zaevidované v inom členskom štáte. Požiadavkou </w:t>
      </w:r>
      <w:r w:rsidRPr="00EC658B" w:rsidR="00AF0296">
        <w:rPr>
          <w:rFonts w:ascii="Times New Roman" w:hAnsi="Times New Roman" w:cs="Times New Roman"/>
        </w:rPr>
        <w:t>Európskych spoločenstiev</w:t>
      </w:r>
      <w:r w:rsidRPr="00EC658B" w:rsidR="00794F4B">
        <w:rPr>
          <w:rFonts w:ascii="Times New Roman" w:hAnsi="Times New Roman" w:cs="Times New Roman"/>
        </w:rPr>
        <w:t xml:space="preserve"> je, aby sa v právnych predpisoch pri dovoze vozidla, ktoré bolo </w:t>
      </w:r>
      <w:r w:rsidRPr="00EC658B">
        <w:rPr>
          <w:rFonts w:ascii="Times New Roman" w:hAnsi="Times New Roman" w:cs="Times New Roman"/>
        </w:rPr>
        <w:t>predtým zaevidované</w:t>
      </w:r>
      <w:r w:rsidRPr="00EC658B" w:rsidR="00794F4B">
        <w:rPr>
          <w:rFonts w:ascii="Times New Roman" w:hAnsi="Times New Roman" w:cs="Times New Roman"/>
        </w:rPr>
        <w:t xml:space="preserve"> v inom členskom štáte, postupovalo rovnako ako pri zmene vlastníka vozidla, ktoré je </w:t>
      </w:r>
      <w:r w:rsidRPr="00EC658B" w:rsidR="00794F4B">
        <w:rPr>
          <w:rFonts w:ascii="Times New Roman" w:hAnsi="Times New Roman" w:cs="Times New Roman"/>
        </w:rPr>
        <w:t xml:space="preserve">prihlásené do evidencie vozidiel </w:t>
      </w:r>
      <w:r w:rsidRPr="00EC658B">
        <w:rPr>
          <w:rFonts w:ascii="Times New Roman" w:hAnsi="Times New Roman" w:cs="Times New Roman"/>
        </w:rPr>
        <w:t>v prijímajúcom členskom štáte.</w:t>
      </w:r>
    </w:p>
    <w:p w:rsidR="00460FCC" w:rsidRPr="00EC658B" w:rsidP="00460FCC">
      <w:pPr>
        <w:pStyle w:val="paOdstavec"/>
        <w:overflowPunct/>
        <w:adjustRightInd/>
        <w:spacing w:before="0" w:after="120"/>
        <w:ind w:firstLine="709"/>
        <w:rPr>
          <w:rFonts w:ascii="Times New Roman" w:hAnsi="Times New Roman" w:cs="Times New Roman"/>
        </w:rPr>
      </w:pPr>
      <w:r w:rsidRPr="00EC658B">
        <w:rPr>
          <w:rFonts w:ascii="Times New Roman" w:hAnsi="Times New Roman" w:cs="Times New Roman"/>
          <w:szCs w:val="24"/>
        </w:rPr>
        <w:t xml:space="preserve">V Slovenskej republike v súlade s § 88 a nasl. </w:t>
      </w:r>
      <w:r w:rsidRPr="00EC658B">
        <w:rPr>
          <w:rFonts w:ascii="Times New Roman" w:hAnsi="Times New Roman" w:cs="Times New Roman"/>
        </w:rPr>
        <w:t>zákona NR SR č. 315/1996 Z. z. o premávke na pozemných komunikáciách v znení neskorších predpisov</w:t>
      </w:r>
      <w:r w:rsidRPr="00EC658B">
        <w:rPr>
          <w:rFonts w:ascii="Times New Roman" w:hAnsi="Times New Roman" w:cs="Times New Roman"/>
          <w:szCs w:val="24"/>
        </w:rPr>
        <w:t xml:space="preserve"> </w:t>
      </w:r>
      <w:r w:rsidRPr="00EC658B">
        <w:rPr>
          <w:rFonts w:ascii="Times New Roman" w:hAnsi="Times New Roman" w:cs="Times New Roman"/>
        </w:rPr>
        <w:t>všetky dovezené vozidlá, o ktorých orgán schvaľujúci technickú spôsobilosť vozidla (obvodný úrad dopravy) rozhodol, že musia byť evidované a opatrené evidenčným číslom, musia sa prihlásiť do evidencie na okresnom dopravnom inšpektoráte Policajného zboru príslušnom podľa miesta trvalého pobytu alebo podľa sídla držiteľa vozidla.</w:t>
      </w:r>
    </w:p>
    <w:p w:rsidR="00794F4B" w:rsidRPr="00EC658B" w:rsidP="00794F4B">
      <w:pPr>
        <w:spacing w:after="120"/>
        <w:ind w:firstLine="709"/>
        <w:jc w:val="both"/>
        <w:rPr>
          <w:rFonts w:ascii="Times New Roman" w:hAnsi="Times New Roman" w:cs="Times New Roman"/>
        </w:rPr>
      </w:pPr>
      <w:r w:rsidRPr="00EC658B" w:rsidR="00543879">
        <w:rPr>
          <w:rFonts w:ascii="Times New Roman" w:hAnsi="Times New Roman" w:cs="Times New Roman"/>
        </w:rPr>
        <w:t>Z výkladového oznámenia tiež vyplýva,</w:t>
      </w:r>
      <w:r w:rsidRPr="00EC658B">
        <w:rPr>
          <w:rFonts w:ascii="Times New Roman" w:hAnsi="Times New Roman" w:cs="Times New Roman"/>
        </w:rPr>
        <w:t xml:space="preserve"> že technické vlastnosti vozidla, ktoré už bolo predtým zaevidované v inom členskom štáte, by sa mali posúdiť na základe technických podmienok platných v prijímacom členskom štáte, avšak platných v momente schválenia v členskom štáte pôvodu.</w:t>
      </w:r>
    </w:p>
    <w:p w:rsidR="00794F4B" w:rsidRPr="00EC658B" w:rsidP="00794F4B">
      <w:pPr>
        <w:spacing w:after="120"/>
        <w:ind w:firstLine="709"/>
        <w:jc w:val="both"/>
        <w:rPr>
          <w:rFonts w:ascii="Times New Roman" w:hAnsi="Times New Roman" w:cs="Times New Roman"/>
        </w:rPr>
      </w:pPr>
      <w:r w:rsidRPr="00EC658B">
        <w:rPr>
          <w:rFonts w:ascii="Times New Roman" w:hAnsi="Times New Roman" w:cs="Times New Roman"/>
        </w:rPr>
        <w:t>Prijímajúce členské štáty môžu vyžadovať, aby sa vozidlá predtým zaevidované v inom členskom štáte podrobili technickej kontrole pred opätovným prihlásením do evidencie vozidiel iba, ak je táto kontrola povinná aj v prípade každého prevodu vlastníctva akéhokoľvek vozidla alebo v prípade akejkoľvek zmeny držiteľa osvedčenia o evidencii vozidla prihláseného do evidencie vozidiel v tom istom členskom štáte.</w:t>
      </w:r>
    </w:p>
    <w:p w:rsidR="004B4163" w:rsidRPr="00EC658B" w:rsidP="00F61236">
      <w:pPr>
        <w:pStyle w:val="BodyTextIndent"/>
        <w:spacing w:after="120"/>
        <w:ind w:left="0" w:firstLine="709"/>
        <w:rPr>
          <w:rFonts w:ascii="Times New Roman" w:hAnsi="Times New Roman" w:cs="Times New Roman"/>
        </w:rPr>
      </w:pPr>
      <w:r w:rsidRPr="00EC658B">
        <w:rPr>
          <w:rFonts w:ascii="Times New Roman" w:hAnsi="Times New Roman" w:cs="Times New Roman"/>
        </w:rPr>
        <w:t xml:space="preserve">Navrhovanou novelou zákona sa </w:t>
      </w:r>
      <w:r w:rsidRPr="00EC658B" w:rsidR="00543879">
        <w:rPr>
          <w:rFonts w:ascii="Times New Roman" w:hAnsi="Times New Roman" w:cs="Times New Roman"/>
        </w:rPr>
        <w:t xml:space="preserve">súčasne </w:t>
      </w:r>
      <w:r w:rsidRPr="00EC658B">
        <w:rPr>
          <w:rFonts w:ascii="Times New Roman" w:hAnsi="Times New Roman" w:cs="Times New Roman"/>
        </w:rPr>
        <w:t>reaguje aj na po</w:t>
      </w:r>
      <w:r w:rsidRPr="00EC658B">
        <w:rPr>
          <w:rFonts w:ascii="Times New Roman" w:hAnsi="Times New Roman" w:cs="Times New Roman"/>
        </w:rPr>
        <w:t>treby vyplývajúce z praktickej aplikácie zákona</w:t>
      </w:r>
      <w:r w:rsidRPr="00EC658B" w:rsidR="00543879">
        <w:rPr>
          <w:rFonts w:ascii="Times New Roman" w:hAnsi="Times New Roman" w:cs="Times New Roman"/>
        </w:rPr>
        <w:t xml:space="preserve"> č. 725/2004 Z. z. v oblasti dovozu vozidiel</w:t>
      </w:r>
      <w:r w:rsidRPr="00EC658B" w:rsidR="00982A70">
        <w:rPr>
          <w:rFonts w:ascii="Times New Roman" w:hAnsi="Times New Roman" w:cs="Times New Roman"/>
        </w:rPr>
        <w:t>.</w:t>
      </w:r>
    </w:p>
    <w:p w:rsidR="00F61236" w:rsidRPr="00EC658B" w:rsidP="00F61236">
      <w:pPr>
        <w:spacing w:after="120"/>
        <w:ind w:firstLine="709"/>
        <w:jc w:val="both"/>
        <w:rPr>
          <w:rFonts w:ascii="Times New Roman" w:hAnsi="Times New Roman" w:cs="Times New Roman"/>
        </w:rPr>
      </w:pPr>
      <w:r w:rsidRPr="00EC658B" w:rsidR="004B4163">
        <w:rPr>
          <w:rFonts w:ascii="Times New Roman" w:hAnsi="Times New Roman" w:cs="Times New Roman"/>
        </w:rPr>
        <w:t>V samostatnom článku sa navrhuje novelizovať zákon o správnych poplatkoch.</w:t>
      </w:r>
    </w:p>
    <w:p w:rsidR="00E1702A" w:rsidRPr="00EC658B" w:rsidP="00144CA8">
      <w:pPr>
        <w:pStyle w:val="BodyText"/>
        <w:spacing w:after="240"/>
        <w:ind w:firstLine="709"/>
        <w:rPr>
          <w:rFonts w:ascii="Times New Roman" w:hAnsi="Times New Roman" w:cs="Times New Roman"/>
        </w:rPr>
      </w:pPr>
      <w:r w:rsidRPr="00EC658B" w:rsidR="004B4163">
        <w:rPr>
          <w:rFonts w:ascii="Times New Roman" w:hAnsi="Times New Roman" w:cs="Times New Roman"/>
        </w:rPr>
        <w:t xml:space="preserve">Predkladaný návrh zákona je v súlade s Ústavou Slovenskej republiky, </w:t>
      </w:r>
      <w:r w:rsidRPr="00EC658B" w:rsidR="00F73F62">
        <w:rPr>
          <w:rFonts w:ascii="Times New Roman" w:hAnsi="Times New Roman" w:cs="Times New Roman"/>
        </w:rPr>
        <w:t>platným právnym por</w:t>
      </w:r>
      <w:r w:rsidRPr="00EC658B" w:rsidR="00F73F62">
        <w:rPr>
          <w:rFonts w:ascii="Times New Roman" w:hAnsi="Times New Roman" w:cs="Times New Roman"/>
        </w:rPr>
        <w:t>iadkom Slovenskej republiky</w:t>
      </w:r>
      <w:r w:rsidRPr="00EC658B" w:rsidR="004B4163">
        <w:rPr>
          <w:rFonts w:ascii="Times New Roman" w:hAnsi="Times New Roman" w:cs="Times New Roman"/>
        </w:rPr>
        <w:t>, medzinárodnými zmluvami a in</w:t>
      </w:r>
      <w:r w:rsidRPr="00EC658B" w:rsidR="00F61236">
        <w:rPr>
          <w:rFonts w:ascii="Times New Roman" w:hAnsi="Times New Roman" w:cs="Times New Roman"/>
        </w:rPr>
        <w:t xml:space="preserve">ými medzinárodnými dokumentmi, </w:t>
      </w:r>
      <w:r w:rsidRPr="00EC658B" w:rsidR="004B4163">
        <w:rPr>
          <w:rFonts w:ascii="Times New Roman" w:hAnsi="Times New Roman" w:cs="Times New Roman"/>
        </w:rPr>
        <w:t>ktorými je Slovenská republika viazaná</w:t>
      </w:r>
      <w:r w:rsidRPr="00EC658B" w:rsidR="00F61236">
        <w:rPr>
          <w:rFonts w:ascii="Times New Roman" w:hAnsi="Times New Roman" w:cs="Times New Roman"/>
        </w:rPr>
        <w:t>, ako aj s právom Európskych spoločenstiev a Európskej únie.</w:t>
      </w:r>
    </w:p>
    <w:p w:rsidR="00080376" w:rsidRPr="00EC658B" w:rsidP="00080376">
      <w:pPr>
        <w:jc w:val="center"/>
        <w:rPr>
          <w:rFonts w:ascii="Times New Roman" w:hAnsi="Times New Roman" w:cs="Times New Roman"/>
          <w:b/>
          <w:caps/>
          <w:spacing w:val="30"/>
        </w:rPr>
      </w:pPr>
      <w:r w:rsidRPr="00EC658B">
        <w:rPr>
          <w:rFonts w:ascii="Times New Roman" w:hAnsi="Times New Roman" w:cs="Times New Roman"/>
          <w:b/>
          <w:caps/>
          <w:spacing w:val="30"/>
        </w:rPr>
        <w:t>Doložka zlučiteľnosti</w:t>
      </w:r>
    </w:p>
    <w:p w:rsidR="00080376" w:rsidRPr="00EC658B" w:rsidP="00080376">
      <w:pPr>
        <w:spacing w:after="240"/>
        <w:jc w:val="center"/>
        <w:rPr>
          <w:rFonts w:ascii="Times New Roman" w:hAnsi="Times New Roman" w:cs="Times New Roman"/>
          <w:b/>
        </w:rPr>
      </w:pPr>
      <w:r w:rsidRPr="00EC658B">
        <w:rPr>
          <w:rFonts w:ascii="Times New Roman" w:hAnsi="Times New Roman" w:cs="Times New Roman"/>
          <w:b/>
        </w:rPr>
        <w:t>návrhu zákona s právom Európskych spoločenstiev</w:t>
      </w:r>
      <w:r w:rsidRPr="00EC658B">
        <w:rPr>
          <w:rFonts w:ascii="Times New Roman" w:hAnsi="Times New Roman" w:cs="Times New Roman"/>
          <w:b/>
        </w:rPr>
        <w:t xml:space="preserve"> a právom Európskej únie</w:t>
      </w:r>
    </w:p>
    <w:p w:rsidR="0023256A" w:rsidRPr="00EC658B" w:rsidP="0023256A">
      <w:pPr>
        <w:numPr>
          <w:ilvl w:val="0"/>
          <w:numId w:val="73"/>
        </w:numPr>
        <w:tabs>
          <w:tab w:val="left" w:pos="567"/>
        </w:tabs>
        <w:ind w:right="-290"/>
        <w:jc w:val="both"/>
        <w:rPr>
          <w:rFonts w:ascii="Times New Roman" w:hAnsi="Times New Roman" w:cs="Times New Roman"/>
          <w:b/>
        </w:rPr>
      </w:pPr>
      <w:r w:rsidRPr="00EC658B">
        <w:rPr>
          <w:rFonts w:ascii="Times New Roman" w:hAnsi="Times New Roman" w:cs="Times New Roman"/>
          <w:b/>
        </w:rPr>
        <w:t xml:space="preserve">Predkladateľ </w:t>
      </w:r>
      <w:r w:rsidRPr="00EC658B" w:rsidR="002E4C1E">
        <w:rPr>
          <w:rFonts w:ascii="Times New Roman" w:hAnsi="Times New Roman" w:cs="Times New Roman"/>
          <w:b/>
        </w:rPr>
        <w:t>návrhu zákona</w:t>
      </w:r>
      <w:r w:rsidRPr="00EC658B">
        <w:rPr>
          <w:rFonts w:ascii="Times New Roman" w:hAnsi="Times New Roman" w:cs="Times New Roman"/>
          <w:b/>
        </w:rPr>
        <w:t xml:space="preserve">: </w:t>
      </w:r>
    </w:p>
    <w:p w:rsidR="0023256A" w:rsidRPr="00EC658B" w:rsidP="0023256A">
      <w:pPr>
        <w:spacing w:after="120"/>
        <w:ind w:firstLine="567"/>
        <w:jc w:val="both"/>
        <w:rPr>
          <w:rFonts w:ascii="Times New Roman" w:hAnsi="Times New Roman" w:cs="Times New Roman"/>
          <w:b/>
        </w:rPr>
      </w:pPr>
      <w:r w:rsidRPr="00EC658B">
        <w:rPr>
          <w:rFonts w:ascii="Times New Roman" w:hAnsi="Times New Roman" w:cs="Times New Roman"/>
          <w:bCs/>
        </w:rPr>
        <w:t>Peter Pelegrini, poslanec Národnej rady Slovenskej republiky</w:t>
      </w:r>
      <w:r w:rsidRPr="00EC658B" w:rsidR="008B095A">
        <w:rPr>
          <w:rFonts w:ascii="Times New Roman" w:hAnsi="Times New Roman" w:cs="Times New Roman"/>
          <w:bCs/>
        </w:rPr>
        <w:t>.</w:t>
      </w:r>
    </w:p>
    <w:p w:rsidR="0023256A" w:rsidRPr="00EC658B" w:rsidP="0023256A">
      <w:pPr>
        <w:numPr>
          <w:ilvl w:val="0"/>
          <w:numId w:val="73"/>
        </w:numPr>
        <w:tabs>
          <w:tab w:val="left" w:pos="567"/>
        </w:tabs>
        <w:ind w:right="-290"/>
        <w:jc w:val="both"/>
        <w:rPr>
          <w:rFonts w:ascii="Times New Roman" w:hAnsi="Times New Roman" w:cs="Times New Roman"/>
          <w:b/>
        </w:rPr>
      </w:pPr>
      <w:r w:rsidRPr="00EC658B">
        <w:rPr>
          <w:rFonts w:ascii="Times New Roman" w:hAnsi="Times New Roman" w:cs="Times New Roman"/>
          <w:b/>
        </w:rPr>
        <w:t xml:space="preserve">Názov návrhu </w:t>
      </w:r>
      <w:r w:rsidRPr="00EC658B" w:rsidR="002E4C1E">
        <w:rPr>
          <w:rFonts w:ascii="Times New Roman" w:hAnsi="Times New Roman" w:cs="Times New Roman"/>
          <w:b/>
        </w:rPr>
        <w:t>zákona</w:t>
      </w:r>
      <w:r w:rsidRPr="00EC658B">
        <w:rPr>
          <w:rFonts w:ascii="Times New Roman" w:hAnsi="Times New Roman" w:cs="Times New Roman"/>
          <w:b/>
        </w:rPr>
        <w:t>:</w:t>
      </w:r>
    </w:p>
    <w:p w:rsidR="0023256A" w:rsidRPr="00EC658B" w:rsidP="0023256A">
      <w:pPr>
        <w:spacing w:after="120"/>
        <w:ind w:left="567"/>
        <w:jc w:val="both"/>
        <w:rPr>
          <w:rFonts w:ascii="Times New Roman" w:hAnsi="Times New Roman" w:cs="Times New Roman"/>
        </w:rPr>
      </w:pPr>
      <w:r w:rsidRPr="00EC658B">
        <w:rPr>
          <w:rFonts w:ascii="Times New Roman" w:hAnsi="Times New Roman" w:cs="Times New Roman"/>
        </w:rPr>
        <w:t>Návrh zákona, ktorým sa mení a dopĺňa zákon č. 725/2004 Z. z. o podmienkach prevádzky vozidiel v premávke na pozemných komunikáciách a o zmene a doplnení niektorých zákonov v znení neskorších predpisov a o zmene zákona Národnej rady Slovenskej republiky č. 145/1995 Z. z. o správnych poplatkoch v znení neskorších predpisov.</w:t>
      </w:r>
    </w:p>
    <w:p w:rsidR="0023256A" w:rsidRPr="00EC658B" w:rsidP="0023256A">
      <w:pPr>
        <w:numPr>
          <w:ilvl w:val="0"/>
          <w:numId w:val="73"/>
        </w:numPr>
        <w:tabs>
          <w:tab w:val="left" w:pos="567"/>
        </w:tabs>
        <w:ind w:right="-290"/>
        <w:jc w:val="both"/>
        <w:rPr>
          <w:rFonts w:ascii="Times New Roman" w:hAnsi="Times New Roman" w:cs="Times New Roman"/>
          <w:b/>
        </w:rPr>
      </w:pPr>
      <w:r w:rsidRPr="00EC658B">
        <w:rPr>
          <w:rFonts w:ascii="Times New Roman" w:hAnsi="Times New Roman" w:cs="Times New Roman"/>
          <w:b/>
        </w:rPr>
        <w:t xml:space="preserve">Problematika návrhu </w:t>
      </w:r>
      <w:r w:rsidRPr="00EC658B" w:rsidR="002E4C1E">
        <w:rPr>
          <w:rFonts w:ascii="Times New Roman" w:hAnsi="Times New Roman" w:cs="Times New Roman"/>
          <w:b/>
        </w:rPr>
        <w:t>zákona</w:t>
      </w:r>
      <w:r w:rsidRPr="00EC658B">
        <w:rPr>
          <w:rFonts w:ascii="Times New Roman" w:hAnsi="Times New Roman" w:cs="Times New Roman"/>
          <w:b/>
        </w:rPr>
        <w:t>:</w:t>
      </w:r>
    </w:p>
    <w:p w:rsidR="0023256A" w:rsidRPr="00EC658B" w:rsidP="009303A9">
      <w:pPr>
        <w:ind w:right="-289"/>
        <w:jc w:val="both"/>
        <w:rPr>
          <w:rFonts w:ascii="Times New Roman" w:hAnsi="Times New Roman" w:cs="Times New Roman"/>
        </w:rPr>
      </w:pPr>
      <w:r w:rsidRPr="00EC658B" w:rsidR="009303A9">
        <w:rPr>
          <w:rFonts w:ascii="Times New Roman" w:hAnsi="Times New Roman" w:cs="Times New Roman"/>
        </w:rPr>
        <w:t xml:space="preserve">a) </w:t>
      </w:r>
      <w:r w:rsidRPr="00EC658B">
        <w:rPr>
          <w:rFonts w:ascii="Times New Roman" w:hAnsi="Times New Roman" w:cs="Times New Roman"/>
        </w:rPr>
        <w:t>je upravená v</w:t>
      </w:r>
      <w:r w:rsidRPr="00EC658B" w:rsidR="009303A9">
        <w:rPr>
          <w:rFonts w:ascii="Times New Roman" w:hAnsi="Times New Roman" w:cs="Times New Roman"/>
        </w:rPr>
        <w:t> práve Európskych spoločenstiev</w:t>
      </w:r>
    </w:p>
    <w:p w:rsidR="002E4C1E" w:rsidRPr="00EC658B" w:rsidP="009303A9">
      <w:pPr>
        <w:ind w:left="284" w:right="-290"/>
        <w:jc w:val="both"/>
        <w:rPr>
          <w:rFonts w:ascii="Times New Roman" w:hAnsi="Times New Roman" w:cs="Times New Roman"/>
        </w:rPr>
      </w:pPr>
      <w:r w:rsidRPr="00EC658B" w:rsidR="0023256A">
        <w:rPr>
          <w:rFonts w:ascii="Times New Roman" w:hAnsi="Times New Roman" w:cs="Times New Roman"/>
        </w:rPr>
        <w:t>v primárnom práve</w:t>
      </w:r>
      <w:r w:rsidRPr="00EC658B">
        <w:rPr>
          <w:rFonts w:ascii="Times New Roman" w:hAnsi="Times New Roman" w:cs="Times New Roman"/>
        </w:rPr>
        <w:t>:</w:t>
      </w:r>
    </w:p>
    <w:p w:rsidR="0023256A" w:rsidRPr="00EC658B" w:rsidP="009303A9">
      <w:pPr>
        <w:ind w:left="426" w:right="-290" w:hanging="142"/>
        <w:jc w:val="both"/>
        <w:rPr>
          <w:rFonts w:ascii="Times New Roman" w:hAnsi="Times New Roman" w:cs="Times New Roman"/>
        </w:rPr>
      </w:pPr>
      <w:r w:rsidRPr="00EC658B" w:rsidR="002E4C1E">
        <w:rPr>
          <w:rFonts w:ascii="Times New Roman" w:hAnsi="Times New Roman" w:cs="Times New Roman"/>
        </w:rPr>
        <w:t xml:space="preserve">- </w:t>
      </w:r>
      <w:r w:rsidRPr="00EC658B" w:rsidR="0058357A">
        <w:rPr>
          <w:rFonts w:ascii="Times New Roman" w:hAnsi="Times New Roman" w:cs="Times New Roman"/>
        </w:rPr>
        <w:t>v Zmluve</w:t>
      </w:r>
      <w:r w:rsidRPr="00EC658B">
        <w:rPr>
          <w:rFonts w:ascii="Times New Roman" w:hAnsi="Times New Roman" w:cs="Times New Roman"/>
        </w:rPr>
        <w:t xml:space="preserve"> o založení Európskeho spoločenstva v platnom znení (</w:t>
      </w:r>
      <w:r w:rsidRPr="00EC658B" w:rsidR="00E02E6F">
        <w:rPr>
          <w:rFonts w:ascii="Times New Roman" w:hAnsi="Times New Roman" w:cs="Times New Roman"/>
        </w:rPr>
        <w:t>články</w:t>
      </w:r>
      <w:r w:rsidRPr="00EC658B" w:rsidR="002E4C1E">
        <w:rPr>
          <w:rFonts w:ascii="Times New Roman" w:hAnsi="Times New Roman" w:cs="Times New Roman"/>
        </w:rPr>
        <w:t xml:space="preserve"> 28 a</w:t>
      </w:r>
      <w:r w:rsidRPr="00EC658B" w:rsidR="00E02E6F">
        <w:rPr>
          <w:rFonts w:ascii="Times New Roman" w:hAnsi="Times New Roman" w:cs="Times New Roman"/>
        </w:rPr>
        <w:t> </w:t>
      </w:r>
      <w:r w:rsidRPr="00EC658B" w:rsidR="002E4C1E">
        <w:rPr>
          <w:rFonts w:ascii="Times New Roman" w:hAnsi="Times New Roman" w:cs="Times New Roman"/>
        </w:rPr>
        <w:t>30</w:t>
      </w:r>
      <w:r w:rsidRPr="00EC658B" w:rsidR="00E02E6F">
        <w:rPr>
          <w:rFonts w:ascii="Times New Roman" w:hAnsi="Times New Roman" w:cs="Times New Roman"/>
        </w:rPr>
        <w:t xml:space="preserve"> upravujúce voľný pohyb tovaru</w:t>
      </w:r>
      <w:r w:rsidRPr="00EC658B" w:rsidR="002E4C1E">
        <w:rPr>
          <w:rFonts w:ascii="Times New Roman" w:hAnsi="Times New Roman" w:cs="Times New Roman"/>
        </w:rPr>
        <w:t>)</w:t>
      </w:r>
    </w:p>
    <w:p w:rsidR="002E4C1E" w:rsidRPr="00EC658B" w:rsidP="009303A9">
      <w:pPr>
        <w:ind w:left="284" w:right="-289"/>
        <w:jc w:val="both"/>
        <w:rPr>
          <w:rFonts w:ascii="Times New Roman" w:hAnsi="Times New Roman" w:cs="Times New Roman"/>
        </w:rPr>
      </w:pPr>
      <w:r w:rsidRPr="00EC658B" w:rsidR="0023256A">
        <w:rPr>
          <w:rFonts w:ascii="Times New Roman" w:hAnsi="Times New Roman" w:cs="Times New Roman"/>
        </w:rPr>
        <w:t>v sekundárnom práve</w:t>
      </w:r>
      <w:r w:rsidRPr="00EC658B">
        <w:rPr>
          <w:rFonts w:ascii="Times New Roman" w:hAnsi="Times New Roman" w:cs="Times New Roman"/>
        </w:rPr>
        <w:t>:</w:t>
      </w:r>
    </w:p>
    <w:p w:rsidR="00DA5D5A" w:rsidRPr="00EC658B" w:rsidP="009303A9">
      <w:pPr>
        <w:numPr>
          <w:ilvl w:val="0"/>
          <w:numId w:val="102"/>
        </w:numPr>
        <w:tabs>
          <w:tab w:val="left" w:pos="510"/>
        </w:tabs>
        <w:ind w:right="-289"/>
        <w:jc w:val="both"/>
        <w:rPr>
          <w:rFonts w:ascii="Times New Roman" w:hAnsi="Times New Roman" w:cs="Times New Roman"/>
        </w:rPr>
      </w:pPr>
      <w:r w:rsidRPr="00EC658B" w:rsidR="002E4C1E">
        <w:rPr>
          <w:rFonts w:ascii="Times New Roman" w:hAnsi="Times New Roman" w:cs="Times New Roman"/>
        </w:rPr>
        <w:t>v</w:t>
      </w:r>
      <w:r w:rsidRPr="00EC658B" w:rsidR="0000056A">
        <w:rPr>
          <w:rFonts w:ascii="Times New Roman" w:hAnsi="Times New Roman" w:cs="Times New Roman"/>
        </w:rPr>
        <w:t> článku 4 smernice</w:t>
      </w:r>
      <w:r w:rsidRPr="00EC658B" w:rsidR="002E4C1E">
        <w:rPr>
          <w:rFonts w:ascii="Times New Roman" w:hAnsi="Times New Roman" w:cs="Times New Roman"/>
        </w:rPr>
        <w:t xml:space="preserve"> </w:t>
      </w:r>
      <w:r w:rsidRPr="00EC658B">
        <w:rPr>
          <w:rFonts w:ascii="Times New Roman" w:hAnsi="Times New Roman" w:cs="Times New Roman"/>
        </w:rPr>
        <w:t>Rady 1999/37/ES z 29. apríla 1999 o registračných dokumentoch</w:t>
      </w:r>
      <w:r w:rsidRPr="00EC658B">
        <w:rPr>
          <w:rFonts w:ascii="Times New Roman" w:hAnsi="Times New Roman" w:cs="Times New Roman"/>
        </w:rPr>
        <w:t xml:space="preserve"> pre vozidlá</w:t>
      </w:r>
      <w:r w:rsidRPr="00EC658B">
        <w:rPr>
          <w:rFonts w:ascii="Times New Roman" w:hAnsi="Times New Roman" w:cs="Times New Roman"/>
        </w:rPr>
        <w:t xml:space="preserve"> v znení</w:t>
      </w:r>
      <w:r w:rsidRPr="00EC658B">
        <w:rPr>
          <w:rFonts w:ascii="Times New Roman" w:hAnsi="Times New Roman" w:cs="Times New Roman"/>
        </w:rPr>
        <w:t> smernice Komisie 2003/127/ES</w:t>
      </w:r>
    </w:p>
    <w:p w:rsidR="00DA5D5A" w:rsidRPr="00EC658B" w:rsidP="009303A9">
      <w:pPr>
        <w:numPr>
          <w:ilvl w:val="0"/>
          <w:numId w:val="102"/>
        </w:numPr>
        <w:tabs>
          <w:tab w:val="left" w:pos="510"/>
        </w:tabs>
        <w:ind w:right="-289"/>
        <w:jc w:val="both"/>
        <w:rPr>
          <w:rFonts w:ascii="Times New Roman" w:hAnsi="Times New Roman" w:cs="Times New Roman"/>
        </w:rPr>
      </w:pPr>
      <w:r w:rsidRPr="00EC658B">
        <w:rPr>
          <w:rFonts w:ascii="Times New Roman" w:hAnsi="Times New Roman" w:cs="Times New Roman"/>
        </w:rPr>
        <w:t>v</w:t>
      </w:r>
      <w:r w:rsidRPr="00EC658B" w:rsidR="0000056A">
        <w:rPr>
          <w:rFonts w:ascii="Times New Roman" w:hAnsi="Times New Roman" w:cs="Times New Roman"/>
        </w:rPr>
        <w:t xml:space="preserve"> článku 3 ods. 2 </w:t>
      </w:r>
      <w:r w:rsidRPr="00EC658B">
        <w:rPr>
          <w:rFonts w:ascii="Times New Roman" w:hAnsi="Times New Roman" w:cs="Times New Roman"/>
        </w:rPr>
        <w:t>s</w:t>
      </w:r>
      <w:r w:rsidRPr="00EC658B" w:rsidR="0000056A">
        <w:rPr>
          <w:rFonts w:ascii="Times New Roman" w:hAnsi="Times New Roman" w:cs="Times New Roman"/>
        </w:rPr>
        <w:t>mernice</w:t>
      </w:r>
      <w:r w:rsidRPr="00EC658B">
        <w:rPr>
          <w:rFonts w:ascii="Times New Roman" w:hAnsi="Times New Roman" w:cs="Times New Roman"/>
        </w:rPr>
        <w:t xml:space="preserve"> Rady 96/96/ES z 20. decembra 1996 o aproximácii právnych predpisov členských štátov o kontrole technického stavu motorových vozidiel a ich prípojných vozidiel</w:t>
      </w:r>
    </w:p>
    <w:p w:rsidR="0000056A" w:rsidRPr="00EC658B" w:rsidP="009303A9">
      <w:pPr>
        <w:numPr>
          <w:ilvl w:val="0"/>
          <w:numId w:val="102"/>
        </w:numPr>
        <w:tabs>
          <w:tab w:val="left" w:pos="510"/>
        </w:tabs>
        <w:ind w:right="-289"/>
        <w:jc w:val="both"/>
        <w:rPr>
          <w:rFonts w:ascii="Times New Roman" w:hAnsi="Times New Roman" w:cs="Times New Roman"/>
        </w:rPr>
      </w:pPr>
      <w:r w:rsidRPr="00EC658B">
        <w:rPr>
          <w:rFonts w:ascii="Times New Roman" w:hAnsi="Times New Roman" w:cs="Times New Roman"/>
        </w:rPr>
        <w:t>v smernici Rady 70/156/EHS zo 6. februára 1970 o aproximácii právnych predpisov členských štátov o typovom schválení motorových vozidiel a ich prípojných vozidiel v platnom znení</w:t>
      </w:r>
    </w:p>
    <w:p w:rsidR="00EA59E9" w:rsidRPr="00EC658B" w:rsidP="009303A9">
      <w:pPr>
        <w:numPr>
          <w:ilvl w:val="0"/>
          <w:numId w:val="102"/>
        </w:numPr>
        <w:tabs>
          <w:tab w:val="left" w:pos="510"/>
        </w:tabs>
        <w:ind w:right="-289"/>
        <w:jc w:val="both"/>
        <w:rPr>
          <w:rFonts w:ascii="Times New Roman" w:hAnsi="Times New Roman" w:cs="Times New Roman"/>
        </w:rPr>
      </w:pPr>
      <w:r w:rsidRPr="00EC658B" w:rsidR="0000056A">
        <w:rPr>
          <w:rFonts w:ascii="Times New Roman" w:hAnsi="Times New Roman" w:cs="Times New Roman"/>
        </w:rPr>
        <w:t>v smernici Európskeho parlamentu a Rady 2002/24/ES z 18. marca 2002 o typovom schválení dvoj- a t</w:t>
      </w:r>
      <w:r w:rsidRPr="00EC658B" w:rsidR="0000056A">
        <w:rPr>
          <w:rFonts w:ascii="Times New Roman" w:hAnsi="Times New Roman" w:cs="Times New Roman"/>
        </w:rPr>
        <w:t>rojkolesových motorových vozidiel, ktorou sa zrušuje smernica Rady 92/61/EHS v platnom znení</w:t>
      </w:r>
    </w:p>
    <w:p w:rsidR="0000056A" w:rsidRPr="00EC658B" w:rsidP="009303A9">
      <w:pPr>
        <w:numPr>
          <w:ilvl w:val="0"/>
          <w:numId w:val="102"/>
        </w:numPr>
        <w:tabs>
          <w:tab w:val="left" w:pos="510"/>
        </w:tabs>
        <w:ind w:right="-289"/>
        <w:jc w:val="both"/>
        <w:rPr>
          <w:rFonts w:ascii="Times New Roman" w:hAnsi="Times New Roman" w:cs="Times New Roman"/>
        </w:rPr>
      </w:pPr>
      <w:r w:rsidRPr="00EC658B">
        <w:rPr>
          <w:rFonts w:ascii="Times New Roman" w:hAnsi="Times New Roman" w:cs="Times New Roman"/>
        </w:rPr>
        <w:t>v smernici Európskeho parlamentu a Rady 2003/37/ES z 26. mája 2003 o typovom schválení poľnohospodárskych alebo lesných traktorov, ich prípojných vozidiel a ťahaných vymeniteľných strojov spolu s ich systémami, komponentmi a samostatnými technickými jednotkami, ktorou sa zrušuje smernica 74/150/EHS v platnom znení</w:t>
      </w:r>
    </w:p>
    <w:p w:rsidR="00DA5D5A" w:rsidRPr="00EC658B" w:rsidP="0000056A">
      <w:pPr>
        <w:numPr>
          <w:ilvl w:val="0"/>
          <w:numId w:val="98"/>
        </w:numPr>
        <w:tabs>
          <w:tab w:val="left" w:pos="397"/>
        </w:tabs>
        <w:ind w:right="-289"/>
        <w:jc w:val="both"/>
        <w:rPr>
          <w:rFonts w:ascii="Times New Roman" w:hAnsi="Times New Roman" w:cs="Times New Roman"/>
        </w:rPr>
      </w:pPr>
      <w:r w:rsidRPr="00EC658B">
        <w:rPr>
          <w:rFonts w:ascii="Times New Roman" w:hAnsi="Times New Roman" w:cs="Times New Roman"/>
        </w:rPr>
        <w:t xml:space="preserve">nie je </w:t>
      </w:r>
      <w:r w:rsidRPr="00EC658B" w:rsidR="0000056A">
        <w:rPr>
          <w:rFonts w:ascii="Times New Roman" w:hAnsi="Times New Roman" w:cs="Times New Roman"/>
        </w:rPr>
        <w:t>upravená v práve Európskej únie</w:t>
      </w:r>
    </w:p>
    <w:p w:rsidR="00DA5D5A" w:rsidRPr="00EC658B" w:rsidP="0000056A">
      <w:pPr>
        <w:numPr>
          <w:ilvl w:val="0"/>
          <w:numId w:val="98"/>
        </w:numPr>
        <w:tabs>
          <w:tab w:val="left" w:pos="397"/>
        </w:tabs>
        <w:ind w:right="-289"/>
        <w:jc w:val="both"/>
        <w:rPr>
          <w:rFonts w:ascii="Times New Roman" w:hAnsi="Times New Roman" w:cs="Times New Roman"/>
        </w:rPr>
      </w:pPr>
      <w:r w:rsidRPr="00EC658B">
        <w:rPr>
          <w:rFonts w:ascii="Times New Roman" w:hAnsi="Times New Roman" w:cs="Times New Roman"/>
        </w:rPr>
        <w:t>je obsiahnutá v judikatúre Súdneho dvora Európskych spoločenstiev alebo Súdu prvého stupňa Európskych spoločenstiev:</w:t>
      </w:r>
    </w:p>
    <w:p w:rsidR="00ED0604" w:rsidRPr="00EC658B" w:rsidP="00ED0604">
      <w:pPr>
        <w:ind w:left="397" w:right="-289"/>
        <w:jc w:val="both"/>
        <w:rPr>
          <w:rFonts w:ascii="Times New Roman" w:hAnsi="Times New Roman" w:cs="Times New Roman"/>
          <w:u w:val="single"/>
        </w:rPr>
      </w:pPr>
      <w:r w:rsidRPr="00EC658B">
        <w:rPr>
          <w:rFonts w:ascii="Times New Roman" w:hAnsi="Times New Roman" w:cs="Times New Roman"/>
          <w:u w:val="single"/>
        </w:rPr>
        <w:t>zákaz registrácie určitých vozidiel:</w:t>
      </w:r>
    </w:p>
    <w:p w:rsidR="00DA5D5A" w:rsidRPr="00EC658B" w:rsidP="00237CB3">
      <w:pPr>
        <w:numPr>
          <w:ilvl w:val="0"/>
          <w:numId w:val="100"/>
        </w:numPr>
        <w:tabs>
          <w:tab w:val="left" w:pos="737"/>
        </w:tabs>
        <w:ind w:right="-289"/>
        <w:jc w:val="both"/>
        <w:rPr>
          <w:rFonts w:ascii="Times New Roman" w:hAnsi="Times New Roman" w:cs="Times New Roman"/>
        </w:rPr>
      </w:pPr>
      <w:r w:rsidRPr="00EC658B">
        <w:rPr>
          <w:rFonts w:ascii="Times New Roman" w:hAnsi="Times New Roman" w:cs="Times New Roman"/>
        </w:rPr>
        <w:t xml:space="preserve">v rozhodnutí Súdneho dvora Európskych spoločenstiev vo veci </w:t>
      </w:r>
      <w:r w:rsidRPr="00EC658B" w:rsidR="00237CB3">
        <w:rPr>
          <w:rFonts w:ascii="Times New Roman" w:hAnsi="Times New Roman" w:cs="Times New Roman"/>
        </w:rPr>
        <w:t>8/74</w:t>
      </w:r>
      <w:r w:rsidRPr="00EC658B">
        <w:rPr>
          <w:rFonts w:ascii="Times New Roman" w:hAnsi="Times New Roman" w:cs="Times New Roman"/>
        </w:rPr>
        <w:t xml:space="preserve">, </w:t>
      </w:r>
      <w:r w:rsidRPr="00EC658B" w:rsidR="004E5A0F">
        <w:rPr>
          <w:rFonts w:ascii="Times New Roman" w:hAnsi="Times New Roman" w:cs="Times New Roman"/>
        </w:rPr>
        <w:t>Procureur du Roi/Dassonville</w:t>
      </w:r>
      <w:r w:rsidRPr="00EC658B">
        <w:rPr>
          <w:rFonts w:ascii="Times New Roman" w:hAnsi="Times New Roman" w:cs="Times New Roman"/>
        </w:rPr>
        <w:t xml:space="preserve">, </w:t>
      </w:r>
      <w:r w:rsidRPr="00EC658B" w:rsidR="004E5A0F">
        <w:rPr>
          <w:rFonts w:ascii="Symbol" w:hAnsi="Symbol" w:cs="Times New Roman"/>
        </w:rPr>
        <w:sym w:font="Symbol" w:char="F05B"/>
      </w:r>
      <w:r w:rsidRPr="00EC658B" w:rsidR="004E5A0F">
        <w:rPr>
          <w:rFonts w:ascii="Times New Roman" w:hAnsi="Times New Roman" w:cs="Times New Roman"/>
        </w:rPr>
        <w:t>1974</w:t>
      </w:r>
      <w:r w:rsidRPr="00EC658B" w:rsidR="004E5A0F">
        <w:rPr>
          <w:rFonts w:ascii="Symbol" w:hAnsi="Symbol" w:cs="Times New Roman"/>
        </w:rPr>
        <w:sym w:font="Symbol" w:char="F05D"/>
      </w:r>
      <w:r w:rsidRPr="00EC658B">
        <w:rPr>
          <w:rFonts w:ascii="Times New Roman" w:hAnsi="Times New Roman" w:cs="Times New Roman"/>
        </w:rPr>
        <w:t xml:space="preserve"> Zb. roz. ESD </w:t>
      </w:r>
      <w:r w:rsidRPr="00EC658B" w:rsidR="004E5A0F">
        <w:rPr>
          <w:rFonts w:ascii="Times New Roman" w:hAnsi="Times New Roman" w:cs="Times New Roman"/>
        </w:rPr>
        <w:t>837, bod 5</w:t>
      </w:r>
    </w:p>
    <w:p w:rsidR="004E5A0F" w:rsidRPr="00EC658B" w:rsidP="004E5A0F">
      <w:pPr>
        <w:numPr>
          <w:ilvl w:val="0"/>
          <w:numId w:val="100"/>
        </w:numPr>
        <w:tabs>
          <w:tab w:val="left" w:pos="737"/>
        </w:tabs>
        <w:ind w:right="-289"/>
        <w:jc w:val="both"/>
        <w:rPr>
          <w:rFonts w:ascii="Times New Roman" w:hAnsi="Times New Roman" w:cs="Times New Roman"/>
        </w:rPr>
      </w:pPr>
      <w:r w:rsidRPr="00EC658B">
        <w:rPr>
          <w:rFonts w:ascii="Times New Roman" w:hAnsi="Times New Roman" w:cs="Times New Roman"/>
        </w:rPr>
        <w:t xml:space="preserve">v rozhodnutí Súdneho dvora Európskych spoločenstiev vo veci 50/83, Komisia/Taliansko, </w:t>
      </w:r>
      <w:r w:rsidRPr="00EC658B">
        <w:rPr>
          <w:rFonts w:ascii="Symbol" w:hAnsi="Symbol" w:cs="Times New Roman"/>
        </w:rPr>
        <w:sym w:font="Symbol" w:char="F05B"/>
      </w:r>
      <w:r w:rsidRPr="00EC658B">
        <w:rPr>
          <w:rFonts w:ascii="Times New Roman" w:hAnsi="Times New Roman" w:cs="Times New Roman"/>
        </w:rPr>
        <w:t>1984</w:t>
      </w:r>
      <w:r w:rsidRPr="00EC658B">
        <w:rPr>
          <w:rFonts w:ascii="Symbol" w:hAnsi="Symbol" w:cs="Times New Roman"/>
        </w:rPr>
        <w:sym w:font="Symbol" w:char="F05D"/>
      </w:r>
      <w:r w:rsidRPr="00EC658B" w:rsidR="005A6DA6">
        <w:rPr>
          <w:rFonts w:ascii="Times New Roman" w:hAnsi="Times New Roman" w:cs="Times New Roman"/>
        </w:rPr>
        <w:t xml:space="preserve"> Zb. roz. ESD 1633, bod 19</w:t>
      </w:r>
    </w:p>
    <w:p w:rsidR="00144CA8" w:rsidRPr="00EC658B" w:rsidP="00144CA8">
      <w:pPr>
        <w:numPr>
          <w:ilvl w:val="0"/>
          <w:numId w:val="100"/>
        </w:numPr>
        <w:tabs>
          <w:tab w:val="left" w:pos="737"/>
        </w:tabs>
        <w:ind w:right="-289"/>
        <w:jc w:val="both"/>
        <w:rPr>
          <w:rFonts w:ascii="Times New Roman" w:hAnsi="Times New Roman" w:cs="Times New Roman"/>
        </w:rPr>
      </w:pPr>
      <w:r w:rsidRPr="00EC658B">
        <w:rPr>
          <w:rFonts w:ascii="Times New Roman" w:hAnsi="Times New Roman" w:cs="Times New Roman"/>
        </w:rPr>
        <w:t xml:space="preserve">v rozhodnutí Súdneho dvora Európskych spoločenstiev vo veci C-302/86, Komisia/Dánsko, </w:t>
      </w:r>
      <w:r w:rsidRPr="00EC658B">
        <w:rPr>
          <w:rFonts w:ascii="Symbol" w:hAnsi="Symbol" w:cs="Times New Roman"/>
        </w:rPr>
        <w:sym w:font="Symbol" w:char="F05B"/>
      </w:r>
      <w:r w:rsidRPr="00EC658B">
        <w:rPr>
          <w:rFonts w:ascii="Times New Roman" w:hAnsi="Times New Roman" w:cs="Times New Roman"/>
        </w:rPr>
        <w:t>1988</w:t>
      </w:r>
      <w:r w:rsidRPr="00EC658B">
        <w:rPr>
          <w:rFonts w:ascii="Symbol" w:hAnsi="Symbol" w:cs="Times New Roman"/>
        </w:rPr>
        <w:sym w:font="Symbol" w:char="F05D"/>
      </w:r>
      <w:r w:rsidRPr="00EC658B" w:rsidR="005A6DA6">
        <w:rPr>
          <w:rFonts w:ascii="Times New Roman" w:hAnsi="Times New Roman" w:cs="Times New Roman"/>
        </w:rPr>
        <w:t xml:space="preserve"> Zb. roz. ESD 4607</w:t>
      </w:r>
    </w:p>
    <w:p w:rsidR="000958A6" w:rsidRPr="00EC658B" w:rsidP="000958A6">
      <w:pPr>
        <w:numPr>
          <w:ilvl w:val="0"/>
          <w:numId w:val="100"/>
        </w:numPr>
        <w:tabs>
          <w:tab w:val="left" w:pos="737"/>
        </w:tabs>
        <w:ind w:right="-289"/>
        <w:jc w:val="both"/>
        <w:rPr>
          <w:rFonts w:ascii="Times New Roman" w:hAnsi="Times New Roman" w:cs="Times New Roman"/>
        </w:rPr>
      </w:pPr>
      <w:r w:rsidRPr="00EC658B">
        <w:rPr>
          <w:rFonts w:ascii="Times New Roman" w:hAnsi="Times New Roman" w:cs="Times New Roman"/>
        </w:rPr>
        <w:t>v rozhodnutí Súdneho dvora Európskych spoločenstiev vo veci 113/8</w:t>
      </w:r>
      <w:r w:rsidRPr="00EC658B">
        <w:rPr>
          <w:rFonts w:ascii="Times New Roman" w:hAnsi="Times New Roman" w:cs="Times New Roman"/>
        </w:rPr>
        <w:t xml:space="preserve">0, Komisia/Írsko, </w:t>
      </w:r>
      <w:r w:rsidRPr="00EC658B">
        <w:rPr>
          <w:rFonts w:ascii="Symbol" w:hAnsi="Symbol" w:cs="Times New Roman"/>
        </w:rPr>
        <w:sym w:font="Symbol" w:char="F05B"/>
      </w:r>
      <w:r w:rsidRPr="00EC658B">
        <w:rPr>
          <w:rFonts w:ascii="Times New Roman" w:hAnsi="Times New Roman" w:cs="Times New Roman"/>
        </w:rPr>
        <w:t>1982</w:t>
      </w:r>
      <w:r w:rsidRPr="00EC658B">
        <w:rPr>
          <w:rFonts w:ascii="Symbol" w:hAnsi="Symbol" w:cs="Times New Roman"/>
        </w:rPr>
        <w:sym w:font="Symbol" w:char="F05D"/>
      </w:r>
      <w:r w:rsidRPr="00EC658B" w:rsidR="005A6DA6">
        <w:rPr>
          <w:rFonts w:ascii="Times New Roman" w:hAnsi="Times New Roman" w:cs="Times New Roman"/>
        </w:rPr>
        <w:t xml:space="preserve"> Zb. roz. ESD 1625</w:t>
      </w:r>
    </w:p>
    <w:p w:rsidR="000958A6" w:rsidRPr="00EC658B" w:rsidP="000958A6">
      <w:pPr>
        <w:numPr>
          <w:ilvl w:val="0"/>
          <w:numId w:val="100"/>
        </w:numPr>
        <w:tabs>
          <w:tab w:val="left" w:pos="737"/>
        </w:tabs>
        <w:ind w:right="-289"/>
        <w:jc w:val="both"/>
        <w:rPr>
          <w:rFonts w:ascii="Times New Roman" w:hAnsi="Times New Roman" w:cs="Times New Roman"/>
        </w:rPr>
      </w:pPr>
      <w:r w:rsidRPr="00EC658B">
        <w:rPr>
          <w:rFonts w:ascii="Times New Roman" w:hAnsi="Times New Roman" w:cs="Times New Roman"/>
        </w:rPr>
        <w:t>v rozhodnutí Súdneho dvora Európskych spoločenstiev vo veci C-</w:t>
      </w:r>
      <w:r w:rsidRPr="00EC658B" w:rsidR="005C7B53">
        <w:rPr>
          <w:rFonts w:ascii="Times New Roman" w:hAnsi="Times New Roman" w:cs="Times New Roman"/>
        </w:rPr>
        <w:t>314/98</w:t>
      </w:r>
      <w:r w:rsidRPr="00EC658B">
        <w:rPr>
          <w:rFonts w:ascii="Times New Roman" w:hAnsi="Times New Roman" w:cs="Times New Roman"/>
        </w:rPr>
        <w:t xml:space="preserve">, </w:t>
      </w:r>
      <w:r w:rsidRPr="00EC658B" w:rsidR="005C7B53">
        <w:rPr>
          <w:rFonts w:ascii="Times New Roman" w:hAnsi="Times New Roman" w:cs="Times New Roman"/>
        </w:rPr>
        <w:t>Snellers</w:t>
      </w:r>
      <w:r w:rsidRPr="00EC658B">
        <w:rPr>
          <w:rFonts w:ascii="Times New Roman" w:hAnsi="Times New Roman" w:cs="Times New Roman"/>
        </w:rPr>
        <w:t xml:space="preserve">, </w:t>
      </w:r>
      <w:r w:rsidRPr="00EC658B">
        <w:rPr>
          <w:rFonts w:ascii="Symbol" w:hAnsi="Symbol" w:cs="Times New Roman"/>
        </w:rPr>
        <w:sym w:font="Symbol" w:char="F05B"/>
      </w:r>
      <w:r w:rsidRPr="00EC658B" w:rsidR="005C7B53">
        <w:rPr>
          <w:rFonts w:ascii="Times New Roman" w:hAnsi="Times New Roman" w:cs="Times New Roman"/>
        </w:rPr>
        <w:t>2000</w:t>
      </w:r>
      <w:r w:rsidRPr="00EC658B">
        <w:rPr>
          <w:rFonts w:ascii="Symbol" w:hAnsi="Symbol" w:cs="Times New Roman"/>
        </w:rPr>
        <w:sym w:font="Symbol" w:char="F05D"/>
      </w:r>
      <w:r w:rsidRPr="00EC658B">
        <w:rPr>
          <w:rFonts w:ascii="Times New Roman" w:hAnsi="Times New Roman" w:cs="Times New Roman"/>
        </w:rPr>
        <w:t xml:space="preserve"> Zb. roz. ESD </w:t>
      </w:r>
      <w:r w:rsidRPr="00EC658B" w:rsidR="005C7B53">
        <w:rPr>
          <w:rFonts w:ascii="Times New Roman" w:hAnsi="Times New Roman" w:cs="Times New Roman"/>
        </w:rPr>
        <w:t xml:space="preserve">I-8633 </w:t>
      </w:r>
      <w:r w:rsidRPr="00EC658B" w:rsidR="005A6DA6">
        <w:rPr>
          <w:rFonts w:ascii="Times New Roman" w:hAnsi="Times New Roman" w:cs="Times New Roman"/>
        </w:rPr>
        <w:t>bod</w:t>
      </w:r>
      <w:r w:rsidRPr="00EC658B" w:rsidR="005C7B53">
        <w:rPr>
          <w:rFonts w:ascii="Times New Roman" w:hAnsi="Times New Roman" w:cs="Times New Roman"/>
        </w:rPr>
        <w:t xml:space="preserve"> 55</w:t>
      </w:r>
    </w:p>
    <w:p w:rsidR="002B7BBD" w:rsidRPr="00EC658B" w:rsidP="002B7BBD">
      <w:pPr>
        <w:numPr>
          <w:ilvl w:val="0"/>
          <w:numId w:val="100"/>
        </w:numPr>
        <w:tabs>
          <w:tab w:val="left" w:pos="737"/>
        </w:tabs>
        <w:ind w:right="-289"/>
        <w:jc w:val="both"/>
        <w:rPr>
          <w:rFonts w:ascii="Times New Roman" w:hAnsi="Times New Roman" w:cs="Times New Roman"/>
        </w:rPr>
      </w:pPr>
      <w:r w:rsidRPr="00EC658B">
        <w:rPr>
          <w:rFonts w:ascii="Times New Roman" w:hAnsi="Times New Roman" w:cs="Times New Roman"/>
        </w:rPr>
        <w:t xml:space="preserve">v rozhodnutí Súdneho dvora Európskych spoločenstiev vo veci C-55/93, van Schaik, </w:t>
      </w:r>
      <w:r w:rsidRPr="00EC658B">
        <w:rPr>
          <w:rFonts w:ascii="Symbol" w:hAnsi="Symbol" w:cs="Times New Roman"/>
        </w:rPr>
        <w:sym w:font="Symbol" w:char="F05B"/>
      </w:r>
      <w:r w:rsidRPr="00EC658B">
        <w:rPr>
          <w:rFonts w:ascii="Times New Roman" w:hAnsi="Times New Roman" w:cs="Times New Roman"/>
        </w:rPr>
        <w:t>1994</w:t>
      </w:r>
      <w:r w:rsidRPr="00EC658B">
        <w:rPr>
          <w:rFonts w:ascii="Symbol" w:hAnsi="Symbol" w:cs="Times New Roman"/>
        </w:rPr>
        <w:sym w:font="Symbol" w:char="F05D"/>
      </w:r>
      <w:r w:rsidRPr="00EC658B" w:rsidR="005A6DA6">
        <w:rPr>
          <w:rFonts w:ascii="Times New Roman" w:hAnsi="Times New Roman" w:cs="Times New Roman"/>
        </w:rPr>
        <w:t xml:space="preserve"> Zb. roz. ES</w:t>
      </w:r>
      <w:r w:rsidRPr="00EC658B" w:rsidR="005A6DA6">
        <w:rPr>
          <w:rFonts w:ascii="Times New Roman" w:hAnsi="Times New Roman" w:cs="Times New Roman"/>
        </w:rPr>
        <w:t>D I-4837</w:t>
      </w:r>
    </w:p>
    <w:p w:rsidR="000405B0" w:rsidRPr="00EC658B" w:rsidP="000405B0">
      <w:pPr>
        <w:numPr>
          <w:ilvl w:val="0"/>
          <w:numId w:val="100"/>
        </w:numPr>
        <w:tabs>
          <w:tab w:val="left" w:pos="737"/>
        </w:tabs>
        <w:ind w:right="-289"/>
        <w:jc w:val="both"/>
        <w:rPr>
          <w:rFonts w:ascii="Times New Roman" w:hAnsi="Times New Roman" w:cs="Times New Roman"/>
        </w:rPr>
      </w:pPr>
      <w:r w:rsidRPr="00EC658B">
        <w:rPr>
          <w:rFonts w:ascii="Times New Roman" w:hAnsi="Times New Roman" w:cs="Times New Roman"/>
        </w:rPr>
        <w:t xml:space="preserve">v rozhodnutí Súdneho dvora Európskych spoločenstiev vo veci C-50/85, Schloh, </w:t>
      </w:r>
      <w:r w:rsidRPr="00EC658B">
        <w:rPr>
          <w:rFonts w:ascii="Symbol" w:hAnsi="Symbol" w:cs="Times New Roman"/>
        </w:rPr>
        <w:sym w:font="Symbol" w:char="F05B"/>
      </w:r>
      <w:r w:rsidRPr="00EC658B">
        <w:rPr>
          <w:rFonts w:ascii="Times New Roman" w:hAnsi="Times New Roman" w:cs="Times New Roman"/>
        </w:rPr>
        <w:t>1986</w:t>
      </w:r>
      <w:r w:rsidRPr="00EC658B">
        <w:rPr>
          <w:rFonts w:ascii="Symbol" w:hAnsi="Symbol" w:cs="Times New Roman"/>
        </w:rPr>
        <w:sym w:font="Symbol" w:char="F05D"/>
      </w:r>
      <w:r w:rsidRPr="00EC658B">
        <w:rPr>
          <w:rFonts w:ascii="Times New Roman" w:hAnsi="Times New Roman" w:cs="Times New Roman"/>
        </w:rPr>
        <w:t xml:space="preserve"> Zb. roz. ESD 1855 </w:t>
      </w:r>
      <w:r w:rsidRPr="00EC658B" w:rsidR="005A6DA6">
        <w:rPr>
          <w:rFonts w:ascii="Times New Roman" w:hAnsi="Times New Roman" w:cs="Times New Roman"/>
        </w:rPr>
        <w:t>body</w:t>
      </w:r>
      <w:r w:rsidRPr="00EC658B">
        <w:rPr>
          <w:rFonts w:ascii="Times New Roman" w:hAnsi="Times New Roman" w:cs="Times New Roman"/>
        </w:rPr>
        <w:t xml:space="preserve"> 13</w:t>
      </w:r>
      <w:r w:rsidRPr="00EC658B" w:rsidR="005A6DA6">
        <w:rPr>
          <w:rFonts w:ascii="Times New Roman" w:hAnsi="Times New Roman" w:cs="Times New Roman"/>
        </w:rPr>
        <w:t xml:space="preserve"> a 15</w:t>
      </w:r>
    </w:p>
    <w:p w:rsidR="006B7FD4" w:rsidRPr="00EC658B" w:rsidP="006B7FD4">
      <w:pPr>
        <w:numPr>
          <w:ilvl w:val="0"/>
          <w:numId w:val="100"/>
        </w:numPr>
        <w:tabs>
          <w:tab w:val="left" w:pos="737"/>
        </w:tabs>
        <w:ind w:right="-289"/>
        <w:jc w:val="both"/>
        <w:rPr>
          <w:rFonts w:ascii="Times New Roman" w:hAnsi="Times New Roman" w:cs="Times New Roman"/>
        </w:rPr>
      </w:pPr>
      <w:r w:rsidRPr="00EC658B">
        <w:rPr>
          <w:rFonts w:ascii="Times New Roman" w:hAnsi="Times New Roman" w:cs="Times New Roman"/>
        </w:rPr>
        <w:t xml:space="preserve">v rozhodnutí Súdneho dvora Európskych spoločenstiev vo veci C-420/1, Komisia/Taliansko, </w:t>
      </w:r>
      <w:r w:rsidRPr="00EC658B">
        <w:rPr>
          <w:rFonts w:ascii="Symbol" w:hAnsi="Symbol" w:cs="Times New Roman"/>
        </w:rPr>
        <w:sym w:font="Symbol" w:char="F05B"/>
      </w:r>
      <w:r w:rsidRPr="00EC658B">
        <w:rPr>
          <w:rFonts w:ascii="Times New Roman" w:hAnsi="Times New Roman" w:cs="Times New Roman"/>
        </w:rPr>
        <w:t>2003</w:t>
      </w:r>
      <w:r w:rsidRPr="00EC658B">
        <w:rPr>
          <w:rFonts w:ascii="Symbol" w:hAnsi="Symbol" w:cs="Times New Roman"/>
        </w:rPr>
        <w:sym w:font="Symbol" w:char="F05D"/>
      </w:r>
      <w:r w:rsidRPr="00EC658B" w:rsidR="005A6DA6">
        <w:rPr>
          <w:rFonts w:ascii="Times New Roman" w:hAnsi="Times New Roman" w:cs="Times New Roman"/>
        </w:rPr>
        <w:t xml:space="preserve"> Zb. roz. ESD 6445 bod 30</w:t>
      </w:r>
    </w:p>
    <w:p w:rsidR="00FA623B" w:rsidRPr="00EC658B" w:rsidP="00FA623B">
      <w:pPr>
        <w:numPr>
          <w:ilvl w:val="0"/>
          <w:numId w:val="100"/>
        </w:numPr>
        <w:tabs>
          <w:tab w:val="left" w:pos="737"/>
        </w:tabs>
        <w:ind w:right="-289"/>
        <w:jc w:val="both"/>
        <w:rPr>
          <w:rFonts w:ascii="Times New Roman" w:hAnsi="Times New Roman" w:cs="Times New Roman"/>
        </w:rPr>
      </w:pPr>
      <w:r w:rsidRPr="00EC658B">
        <w:rPr>
          <w:rFonts w:ascii="Times New Roman" w:hAnsi="Times New Roman" w:cs="Times New Roman"/>
        </w:rPr>
        <w:t xml:space="preserve">v rozhodnutí Súdneho dvora Európskych spoločenstiev vo veci 104-75, De Peijper, </w:t>
      </w:r>
      <w:r w:rsidRPr="00EC658B">
        <w:rPr>
          <w:rFonts w:ascii="Symbol" w:hAnsi="Symbol" w:cs="Times New Roman"/>
        </w:rPr>
        <w:sym w:font="Symbol" w:char="F05B"/>
      </w:r>
      <w:r w:rsidRPr="00EC658B">
        <w:rPr>
          <w:rFonts w:ascii="Times New Roman" w:hAnsi="Times New Roman" w:cs="Times New Roman"/>
        </w:rPr>
        <w:t>1976</w:t>
      </w:r>
      <w:r w:rsidRPr="00EC658B">
        <w:rPr>
          <w:rFonts w:ascii="Symbol" w:hAnsi="Symbol" w:cs="Times New Roman"/>
        </w:rPr>
        <w:sym w:font="Symbol" w:char="F05D"/>
      </w:r>
      <w:r w:rsidRPr="00EC658B" w:rsidR="005A6DA6">
        <w:rPr>
          <w:rFonts w:ascii="Times New Roman" w:hAnsi="Times New Roman" w:cs="Times New Roman"/>
        </w:rPr>
        <w:t xml:space="preserve"> Zb. roz. ESD 613</w:t>
      </w:r>
    </w:p>
    <w:p w:rsidR="00B334EC" w:rsidRPr="00EC658B" w:rsidP="00B334EC">
      <w:pPr>
        <w:numPr>
          <w:ilvl w:val="0"/>
          <w:numId w:val="100"/>
        </w:numPr>
        <w:tabs>
          <w:tab w:val="left" w:pos="737"/>
        </w:tabs>
        <w:ind w:right="-289"/>
        <w:jc w:val="both"/>
        <w:rPr>
          <w:rFonts w:ascii="Times New Roman" w:hAnsi="Times New Roman" w:cs="Times New Roman"/>
        </w:rPr>
      </w:pPr>
      <w:r w:rsidRPr="00EC658B">
        <w:rPr>
          <w:rFonts w:ascii="Times New Roman" w:hAnsi="Times New Roman" w:cs="Times New Roman"/>
        </w:rPr>
        <w:t xml:space="preserve">v rozhodnutí Súdneho dvora Európskych spoločenstiev vo veci C-293/94, Brandsma, </w:t>
      </w:r>
      <w:r w:rsidRPr="00EC658B">
        <w:rPr>
          <w:rFonts w:ascii="Symbol" w:hAnsi="Symbol" w:cs="Times New Roman"/>
        </w:rPr>
        <w:sym w:font="Symbol" w:char="F05B"/>
      </w:r>
      <w:r w:rsidRPr="00EC658B">
        <w:rPr>
          <w:rFonts w:ascii="Times New Roman" w:hAnsi="Times New Roman" w:cs="Times New Roman"/>
        </w:rPr>
        <w:t>1996</w:t>
      </w:r>
      <w:r w:rsidRPr="00EC658B">
        <w:rPr>
          <w:rFonts w:ascii="Symbol" w:hAnsi="Symbol" w:cs="Times New Roman"/>
        </w:rPr>
        <w:sym w:font="Symbol" w:char="F05D"/>
      </w:r>
      <w:r w:rsidRPr="00EC658B">
        <w:rPr>
          <w:rFonts w:ascii="Times New Roman" w:hAnsi="Times New Roman" w:cs="Times New Roman"/>
        </w:rPr>
        <w:t xml:space="preserve"> Zb. roz. ESD I-3159 </w:t>
      </w:r>
      <w:r w:rsidRPr="00EC658B" w:rsidR="005A6DA6">
        <w:rPr>
          <w:rFonts w:ascii="Times New Roman" w:hAnsi="Times New Roman" w:cs="Times New Roman"/>
        </w:rPr>
        <w:t>bod 11</w:t>
      </w:r>
    </w:p>
    <w:p w:rsidR="00144CA8" w:rsidRPr="00EC658B" w:rsidP="005A6DA6">
      <w:pPr>
        <w:ind w:left="397" w:right="-289"/>
        <w:jc w:val="both"/>
        <w:rPr>
          <w:rFonts w:ascii="Times New Roman" w:hAnsi="Times New Roman" w:cs="Times New Roman"/>
          <w:u w:val="single"/>
        </w:rPr>
      </w:pPr>
      <w:r w:rsidRPr="00EC658B" w:rsidR="005A6DA6">
        <w:rPr>
          <w:rFonts w:ascii="Times New Roman" w:hAnsi="Times New Roman" w:cs="Times New Roman"/>
          <w:u w:val="single"/>
        </w:rPr>
        <w:t>dodatočné technické kontroly:</w:t>
      </w:r>
    </w:p>
    <w:p w:rsidR="00723AA9" w:rsidRPr="00EC658B" w:rsidP="00723AA9">
      <w:pPr>
        <w:numPr>
          <w:ilvl w:val="0"/>
          <w:numId w:val="100"/>
        </w:numPr>
        <w:tabs>
          <w:tab w:val="left" w:pos="737"/>
        </w:tabs>
        <w:ind w:right="-289"/>
        <w:jc w:val="both"/>
        <w:rPr>
          <w:rFonts w:ascii="Times New Roman" w:hAnsi="Times New Roman" w:cs="Times New Roman"/>
        </w:rPr>
      </w:pPr>
      <w:r w:rsidRPr="00EC658B">
        <w:rPr>
          <w:rFonts w:ascii="Times New Roman" w:hAnsi="Times New Roman" w:cs="Times New Roman"/>
        </w:rPr>
        <w:t xml:space="preserve">v rozhodnutí Súdneho dvora Európskych spoločenstiev vo veci C-50/85, Schloh, </w:t>
      </w:r>
      <w:r w:rsidRPr="00EC658B">
        <w:rPr>
          <w:rFonts w:ascii="Symbol" w:hAnsi="Symbol" w:cs="Times New Roman"/>
        </w:rPr>
        <w:sym w:font="Symbol" w:char="F05B"/>
      </w:r>
      <w:r w:rsidRPr="00EC658B">
        <w:rPr>
          <w:rFonts w:ascii="Times New Roman" w:hAnsi="Times New Roman" w:cs="Times New Roman"/>
        </w:rPr>
        <w:t>1986</w:t>
      </w:r>
      <w:r w:rsidRPr="00EC658B">
        <w:rPr>
          <w:rFonts w:ascii="Symbol" w:hAnsi="Symbol" w:cs="Times New Roman"/>
        </w:rPr>
        <w:sym w:font="Symbol" w:char="F05D"/>
      </w:r>
      <w:r w:rsidRPr="00EC658B">
        <w:rPr>
          <w:rFonts w:ascii="Times New Roman" w:hAnsi="Times New Roman" w:cs="Times New Roman"/>
        </w:rPr>
        <w:t xml:space="preserve"> Zb. roz. ESD 1855 bod</w:t>
      </w:r>
      <w:r w:rsidRPr="00EC658B" w:rsidR="009303A9">
        <w:rPr>
          <w:rFonts w:ascii="Times New Roman" w:hAnsi="Times New Roman" w:cs="Times New Roman"/>
        </w:rPr>
        <w:t>y</w:t>
      </w:r>
      <w:r w:rsidRPr="00EC658B">
        <w:rPr>
          <w:rFonts w:ascii="Times New Roman" w:hAnsi="Times New Roman" w:cs="Times New Roman"/>
        </w:rPr>
        <w:t xml:space="preserve"> 12</w:t>
      </w:r>
      <w:r w:rsidRPr="00EC658B" w:rsidR="009303A9">
        <w:rPr>
          <w:rFonts w:ascii="Times New Roman" w:hAnsi="Times New Roman" w:cs="Times New Roman"/>
        </w:rPr>
        <w:t xml:space="preserve"> a 15</w:t>
      </w:r>
    </w:p>
    <w:p w:rsidR="00723AA9" w:rsidRPr="00EC658B" w:rsidP="00723AA9">
      <w:pPr>
        <w:numPr>
          <w:ilvl w:val="0"/>
          <w:numId w:val="100"/>
        </w:numPr>
        <w:tabs>
          <w:tab w:val="left" w:pos="737"/>
        </w:tabs>
        <w:ind w:right="-289"/>
        <w:jc w:val="both"/>
        <w:rPr>
          <w:rFonts w:ascii="Times New Roman" w:hAnsi="Times New Roman" w:cs="Times New Roman"/>
        </w:rPr>
      </w:pPr>
      <w:r w:rsidRPr="00EC658B">
        <w:rPr>
          <w:rFonts w:ascii="Times New Roman" w:hAnsi="Times New Roman" w:cs="Times New Roman"/>
        </w:rPr>
        <w:t xml:space="preserve">v rozhodnutí Súdneho dvora Európskych spoločenstiev vo veci 272/80, Frans-Nederlandse Maatschappoj voor Biologiche Producten, </w:t>
      </w:r>
      <w:r w:rsidRPr="00EC658B">
        <w:rPr>
          <w:rFonts w:ascii="Symbol" w:hAnsi="Symbol" w:cs="Times New Roman"/>
        </w:rPr>
        <w:sym w:font="Symbol" w:char="F05B"/>
      </w:r>
      <w:r w:rsidRPr="00EC658B">
        <w:rPr>
          <w:rFonts w:ascii="Times New Roman" w:hAnsi="Times New Roman" w:cs="Times New Roman"/>
        </w:rPr>
        <w:t>1981</w:t>
      </w:r>
      <w:r w:rsidRPr="00EC658B">
        <w:rPr>
          <w:rFonts w:ascii="Symbol" w:hAnsi="Symbol" w:cs="Times New Roman"/>
        </w:rPr>
        <w:sym w:font="Symbol" w:char="F05D"/>
      </w:r>
      <w:r w:rsidRPr="00EC658B">
        <w:rPr>
          <w:rFonts w:ascii="Times New Roman" w:hAnsi="Times New Roman" w:cs="Times New Roman"/>
        </w:rPr>
        <w:t xml:space="preserve"> Zb. roz. ESD 3277 bod 14</w:t>
      </w:r>
    </w:p>
    <w:p w:rsidR="006A6B69" w:rsidRPr="00EC658B" w:rsidP="006A6B69">
      <w:pPr>
        <w:numPr>
          <w:ilvl w:val="0"/>
          <w:numId w:val="100"/>
        </w:numPr>
        <w:tabs>
          <w:tab w:val="left" w:pos="737"/>
        </w:tabs>
        <w:ind w:right="-289"/>
        <w:jc w:val="both"/>
        <w:rPr>
          <w:rFonts w:ascii="Times New Roman" w:hAnsi="Times New Roman" w:cs="Times New Roman"/>
        </w:rPr>
      </w:pPr>
      <w:r w:rsidRPr="00EC658B">
        <w:rPr>
          <w:rFonts w:ascii="Times New Roman" w:hAnsi="Times New Roman" w:cs="Times New Roman"/>
        </w:rPr>
        <w:t xml:space="preserve">v rozhodnutí Súdneho dvora Európskych spoločenstiev vo veci C-293/94, Brandsma, </w:t>
      </w:r>
      <w:r w:rsidRPr="00EC658B">
        <w:rPr>
          <w:rFonts w:ascii="Symbol" w:hAnsi="Symbol" w:cs="Times New Roman"/>
        </w:rPr>
        <w:sym w:font="Symbol" w:char="F05B"/>
      </w:r>
      <w:r w:rsidRPr="00EC658B">
        <w:rPr>
          <w:rFonts w:ascii="Times New Roman" w:hAnsi="Times New Roman" w:cs="Times New Roman"/>
        </w:rPr>
        <w:t>1996</w:t>
      </w:r>
      <w:r w:rsidRPr="00EC658B">
        <w:rPr>
          <w:rFonts w:ascii="Symbol" w:hAnsi="Symbol" w:cs="Times New Roman"/>
        </w:rPr>
        <w:sym w:font="Symbol" w:char="F05D"/>
      </w:r>
      <w:r w:rsidRPr="00EC658B">
        <w:rPr>
          <w:rFonts w:ascii="Times New Roman" w:hAnsi="Times New Roman" w:cs="Times New Roman"/>
        </w:rPr>
        <w:t xml:space="preserve"> Zb. roz. ESD I-3159 bod 12</w:t>
      </w:r>
    </w:p>
    <w:p w:rsidR="002E4C1E" w:rsidRPr="00EC658B" w:rsidP="009303A9">
      <w:pPr>
        <w:numPr>
          <w:ilvl w:val="0"/>
          <w:numId w:val="100"/>
        </w:numPr>
        <w:tabs>
          <w:tab w:val="left" w:pos="737"/>
        </w:tabs>
        <w:spacing w:after="120"/>
        <w:ind w:right="-289"/>
        <w:jc w:val="both"/>
        <w:rPr>
          <w:rFonts w:ascii="Times New Roman" w:hAnsi="Times New Roman" w:cs="Times New Roman"/>
        </w:rPr>
      </w:pPr>
      <w:r w:rsidRPr="00EC658B" w:rsidR="006A6B69">
        <w:rPr>
          <w:rFonts w:ascii="Times New Roman" w:hAnsi="Times New Roman" w:cs="Times New Roman"/>
        </w:rPr>
        <w:t xml:space="preserve">v rozhodnutí Súdneho dvora Európskych spoločenstiev vo veci C-400/96, Harpegnies, </w:t>
      </w:r>
      <w:r w:rsidRPr="00EC658B" w:rsidR="006A6B69">
        <w:rPr>
          <w:rFonts w:ascii="Symbol" w:hAnsi="Symbol" w:cs="Times New Roman"/>
        </w:rPr>
        <w:sym w:font="Symbol" w:char="F05B"/>
      </w:r>
      <w:r w:rsidRPr="00EC658B" w:rsidR="006A6B69">
        <w:rPr>
          <w:rFonts w:ascii="Times New Roman" w:hAnsi="Times New Roman" w:cs="Times New Roman"/>
        </w:rPr>
        <w:t>1998</w:t>
      </w:r>
      <w:r w:rsidRPr="00EC658B" w:rsidR="006A6B69">
        <w:rPr>
          <w:rFonts w:ascii="Symbol" w:hAnsi="Symbol" w:cs="Times New Roman"/>
        </w:rPr>
        <w:sym w:font="Symbol" w:char="F05D"/>
      </w:r>
      <w:r w:rsidRPr="00EC658B" w:rsidR="006A6B69">
        <w:rPr>
          <w:rFonts w:ascii="Times New Roman" w:hAnsi="Times New Roman" w:cs="Times New Roman"/>
        </w:rPr>
        <w:t xml:space="preserve"> Zb. roz. ESD I-5121 bod 35</w:t>
      </w:r>
    </w:p>
    <w:p w:rsidR="009303A9" w:rsidRPr="00EC658B" w:rsidP="009303A9">
      <w:pPr>
        <w:numPr>
          <w:ilvl w:val="0"/>
          <w:numId w:val="73"/>
        </w:numPr>
        <w:tabs>
          <w:tab w:val="left" w:pos="567"/>
        </w:tabs>
        <w:ind w:right="-289"/>
        <w:jc w:val="both"/>
        <w:rPr>
          <w:rFonts w:ascii="Times New Roman" w:hAnsi="Times New Roman" w:cs="Times New Roman"/>
          <w:b/>
        </w:rPr>
      </w:pPr>
      <w:r w:rsidRPr="00EC658B" w:rsidR="0023256A">
        <w:rPr>
          <w:rFonts w:ascii="Times New Roman" w:hAnsi="Times New Roman" w:cs="Times New Roman"/>
          <w:b/>
        </w:rPr>
        <w:t>Záväzky Slovenskej republiky vo vzťahu k Európskym spoločenstvám a Európskej únii:</w:t>
      </w:r>
    </w:p>
    <w:p w:rsidR="009303A9" w:rsidRPr="00EC658B" w:rsidP="009303A9">
      <w:pPr>
        <w:pStyle w:val="BodyTextIndent2"/>
        <w:numPr>
          <w:ilvl w:val="0"/>
          <w:numId w:val="72"/>
        </w:numPr>
        <w:tabs>
          <w:tab w:val="left" w:pos="680"/>
        </w:tabs>
        <w:ind w:right="-290"/>
        <w:rPr>
          <w:rFonts w:ascii="Times New Roman" w:hAnsi="Times New Roman" w:cs="Times New Roman"/>
        </w:rPr>
      </w:pPr>
      <w:r w:rsidRPr="00EC658B">
        <w:rPr>
          <w:rFonts w:ascii="Times New Roman" w:hAnsi="Times New Roman" w:cs="Times New Roman"/>
        </w:rPr>
        <w:t>prijatie tohto zákona je plnením záväzkov Slovenskej republiky vyplývajúcich zo Zmluvy o pristúpení Slovenskej republiky k Európskej únii, najmä z článkov 2, 53 a 54 Aktu o podmienkach pristúpenia,</w:t>
      </w:r>
    </w:p>
    <w:p w:rsidR="0023256A" w:rsidRPr="00EC658B" w:rsidP="0023256A">
      <w:pPr>
        <w:pStyle w:val="BodyTextIndent2"/>
        <w:numPr>
          <w:ilvl w:val="0"/>
          <w:numId w:val="72"/>
        </w:numPr>
        <w:tabs>
          <w:tab w:val="left" w:pos="680"/>
        </w:tabs>
        <w:ind w:right="-290"/>
        <w:rPr>
          <w:rFonts w:ascii="Times New Roman" w:hAnsi="Times New Roman" w:cs="Times New Roman"/>
        </w:rPr>
      </w:pPr>
      <w:r w:rsidRPr="00EC658B">
        <w:rPr>
          <w:rFonts w:ascii="Times New Roman" w:hAnsi="Times New Roman" w:cs="Times New Roman"/>
        </w:rPr>
        <w:t>v rámci Aktu o podmienkach pristúpenia pripojenom k Zmluve o pristúpení Slovenskej republiky k Európskej únii nebolo v danej oblasti dohodnuté žiadne prechodné obdobie,</w:t>
      </w:r>
    </w:p>
    <w:p w:rsidR="0023256A" w:rsidRPr="00EC658B" w:rsidP="0023256A">
      <w:pPr>
        <w:pStyle w:val="BodyTextIndent2"/>
        <w:numPr>
          <w:ilvl w:val="0"/>
          <w:numId w:val="72"/>
        </w:numPr>
        <w:tabs>
          <w:tab w:val="left" w:pos="680"/>
        </w:tabs>
        <w:ind w:right="-290"/>
        <w:rPr>
          <w:rFonts w:ascii="Times New Roman" w:hAnsi="Times New Roman" w:cs="Times New Roman"/>
        </w:rPr>
      </w:pPr>
      <w:r w:rsidRPr="00EC658B">
        <w:rPr>
          <w:rFonts w:ascii="Times New Roman" w:hAnsi="Times New Roman" w:cs="Times New Roman"/>
        </w:rPr>
        <w:t>z gestorstva smerníc vyplýva</w:t>
      </w:r>
      <w:r w:rsidRPr="00EC658B" w:rsidR="009303A9">
        <w:rPr>
          <w:rFonts w:ascii="Times New Roman" w:hAnsi="Times New Roman" w:cs="Times New Roman"/>
        </w:rPr>
        <w:t>la</w:t>
      </w:r>
      <w:r w:rsidRPr="00EC658B">
        <w:rPr>
          <w:rFonts w:ascii="Times New Roman" w:hAnsi="Times New Roman" w:cs="Times New Roman"/>
        </w:rPr>
        <w:t xml:space="preserve"> pre Slovenskú r</w:t>
      </w:r>
      <w:r w:rsidRPr="00EC658B" w:rsidR="009303A9">
        <w:rPr>
          <w:rFonts w:ascii="Times New Roman" w:hAnsi="Times New Roman" w:cs="Times New Roman"/>
        </w:rPr>
        <w:t>epubliku povinnosť transponovať</w:t>
      </w:r>
    </w:p>
    <w:p w:rsidR="001410E3" w:rsidRPr="00EC658B" w:rsidP="001410E3">
      <w:pPr>
        <w:pStyle w:val="BodyTextIndent2"/>
        <w:numPr>
          <w:ilvl w:val="0"/>
          <w:numId w:val="101"/>
        </w:numPr>
        <w:tabs>
          <w:tab w:val="left" w:pos="1060"/>
        </w:tabs>
        <w:ind w:right="-290"/>
      </w:pPr>
      <w:r w:rsidRPr="00EC658B" w:rsidR="0023256A">
        <w:rPr>
          <w:rFonts w:ascii="Times New Roman" w:hAnsi="Times New Roman" w:cs="Times New Roman"/>
        </w:rPr>
        <w:t xml:space="preserve">smernicu </w:t>
      </w:r>
      <w:r w:rsidRPr="00EC658B">
        <w:rPr>
          <w:rFonts w:ascii="Times New Roman" w:hAnsi="Times New Roman" w:cs="Times New Roman"/>
        </w:rPr>
        <w:t>Rady</w:t>
      </w:r>
      <w:r w:rsidRPr="00EC658B">
        <w:rPr>
          <w:rFonts w:ascii="Times New Roman" w:hAnsi="Times New Roman" w:cs="Times New Roman"/>
        </w:rPr>
        <w:t xml:space="preserve"> 1999/37/ES </w:t>
      </w:r>
      <w:r w:rsidRPr="00EC658B" w:rsidR="001322FF">
        <w:rPr>
          <w:rFonts w:ascii="Times New Roman" w:hAnsi="Times New Roman" w:cs="Times New Roman"/>
        </w:rPr>
        <w:t>na</w:t>
      </w:r>
      <w:r w:rsidRPr="00EC658B">
        <w:rPr>
          <w:rFonts w:ascii="Times New Roman" w:hAnsi="Times New Roman" w:cs="Times New Roman"/>
        </w:rPr>
        <w:t>jneskôr do 1 apríla 2004</w:t>
      </w:r>
    </w:p>
    <w:p w:rsidR="001410E3" w:rsidRPr="00EC658B" w:rsidP="001410E3">
      <w:pPr>
        <w:numPr>
          <w:ilvl w:val="0"/>
          <w:numId w:val="101"/>
        </w:numPr>
        <w:tabs>
          <w:tab w:val="left" w:pos="1060"/>
        </w:tabs>
        <w:ind w:right="-289"/>
        <w:jc w:val="both"/>
        <w:rPr>
          <w:rFonts w:ascii="Times New Roman" w:hAnsi="Times New Roman" w:cs="Times New Roman"/>
        </w:rPr>
      </w:pPr>
      <w:r w:rsidRPr="00EC658B">
        <w:rPr>
          <w:rFonts w:ascii="Times New Roman" w:hAnsi="Times New Roman" w:cs="Times New Roman"/>
        </w:rPr>
        <w:t>s</w:t>
      </w:r>
      <w:r w:rsidRPr="00EC658B">
        <w:rPr>
          <w:rFonts w:ascii="Times New Roman" w:hAnsi="Times New Roman" w:cs="Times New Roman"/>
        </w:rPr>
        <w:t>mernicu Rady 96/96/ES najneskôr do 1 apríla 2004</w:t>
      </w:r>
    </w:p>
    <w:p w:rsidR="001410E3" w:rsidRPr="00EC658B" w:rsidP="001410E3">
      <w:pPr>
        <w:numPr>
          <w:ilvl w:val="0"/>
          <w:numId w:val="101"/>
        </w:numPr>
        <w:tabs>
          <w:tab w:val="left" w:pos="1060"/>
        </w:tabs>
        <w:ind w:right="-289"/>
        <w:jc w:val="both"/>
        <w:rPr>
          <w:rFonts w:ascii="Times New Roman" w:hAnsi="Times New Roman" w:cs="Times New Roman"/>
        </w:rPr>
      </w:pPr>
      <w:r w:rsidRPr="00EC658B">
        <w:rPr>
          <w:rFonts w:ascii="Times New Roman" w:hAnsi="Times New Roman" w:cs="Times New Roman"/>
        </w:rPr>
        <w:t>smernicu Rady 70/156/EHS najneskôr do 1 apríla 2004</w:t>
      </w:r>
    </w:p>
    <w:p w:rsidR="001410E3" w:rsidRPr="00EC658B" w:rsidP="001410E3">
      <w:pPr>
        <w:numPr>
          <w:ilvl w:val="0"/>
          <w:numId w:val="101"/>
        </w:numPr>
        <w:tabs>
          <w:tab w:val="left" w:pos="1060"/>
        </w:tabs>
        <w:ind w:right="-289"/>
        <w:jc w:val="both"/>
        <w:rPr>
          <w:rFonts w:ascii="Times New Roman" w:hAnsi="Times New Roman" w:cs="Times New Roman"/>
        </w:rPr>
      </w:pPr>
      <w:r w:rsidRPr="00EC658B">
        <w:rPr>
          <w:rFonts w:ascii="Times New Roman" w:hAnsi="Times New Roman" w:cs="Times New Roman"/>
        </w:rPr>
        <w:t>smernicu Európskeho parlamentu a Rady 2002/24/ES najneskôr do 1 apríla 2004</w:t>
      </w:r>
    </w:p>
    <w:p w:rsidR="001410E3" w:rsidRPr="00EC658B" w:rsidP="001410E3">
      <w:pPr>
        <w:numPr>
          <w:ilvl w:val="0"/>
          <w:numId w:val="101"/>
        </w:numPr>
        <w:tabs>
          <w:tab w:val="left" w:pos="1060"/>
        </w:tabs>
        <w:ind w:right="-289"/>
        <w:jc w:val="both"/>
        <w:rPr>
          <w:rFonts w:ascii="Times New Roman" w:hAnsi="Times New Roman" w:cs="Times New Roman"/>
        </w:rPr>
      </w:pPr>
      <w:r w:rsidRPr="00EC658B">
        <w:rPr>
          <w:rFonts w:ascii="Times New Roman" w:hAnsi="Times New Roman" w:cs="Times New Roman"/>
        </w:rPr>
        <w:t>smernicu Európskeho parlamentu a Rady 2003/37/ES najneskôr do 1 apríla 2004</w:t>
      </w:r>
    </w:p>
    <w:p w:rsidR="0000056A" w:rsidRPr="00EC658B" w:rsidP="0023256A">
      <w:pPr>
        <w:pStyle w:val="BodyTextIndent2"/>
        <w:numPr>
          <w:ilvl w:val="0"/>
          <w:numId w:val="72"/>
        </w:numPr>
        <w:tabs>
          <w:tab w:val="left" w:pos="680"/>
        </w:tabs>
        <w:ind w:right="-290"/>
        <w:rPr>
          <w:rFonts w:ascii="Times New Roman" w:hAnsi="Times New Roman" w:cs="Times New Roman"/>
        </w:rPr>
      </w:pPr>
      <w:r w:rsidRPr="00EC658B" w:rsidR="0023256A">
        <w:rPr>
          <w:rFonts w:ascii="Times New Roman" w:hAnsi="Times New Roman" w:cs="Times New Roman"/>
        </w:rPr>
        <w:t xml:space="preserve">v danej oblasti bolo začaté konanie proti Slovenskej republike o porušení Zmluvy o založení Európskych spoločenstiev podľa čl. 226 až 228 Zmluvy o založení Európskych spoločenstiev v platnom znení, a to </w:t>
      </w:r>
    </w:p>
    <w:p w:rsidR="0000056A" w:rsidRPr="00EC658B" w:rsidP="00F71B7F">
      <w:pPr>
        <w:pStyle w:val="BodyTextIndent2"/>
        <w:numPr>
          <w:ilvl w:val="0"/>
          <w:numId w:val="99"/>
        </w:numPr>
        <w:tabs>
          <w:tab w:val="left" w:pos="1020"/>
        </w:tabs>
        <w:ind w:right="-290"/>
        <w:rPr>
          <w:rFonts w:ascii="Times New Roman" w:hAnsi="Times New Roman" w:cs="Times New Roman"/>
        </w:rPr>
      </w:pPr>
      <w:r w:rsidRPr="00EC658B">
        <w:rPr>
          <w:rFonts w:ascii="Times New Roman" w:hAnsi="Times New Roman" w:cs="Times New Roman"/>
        </w:rPr>
        <w:t xml:space="preserve">oficiálne písomné upozornenie </w:t>
      </w:r>
      <w:r w:rsidRPr="00EC658B" w:rsidR="0057497A">
        <w:rPr>
          <w:rFonts w:ascii="Times New Roman" w:hAnsi="Times New Roman" w:cs="Times New Roman"/>
        </w:rPr>
        <w:t>Európskej komisie</w:t>
      </w:r>
      <w:r w:rsidRPr="00EC658B" w:rsidR="00F71B7F">
        <w:rPr>
          <w:rFonts w:ascii="Times New Roman" w:hAnsi="Times New Roman" w:cs="Times New Roman"/>
        </w:rPr>
        <w:t xml:space="preserve"> z 18. októbra 2006 (ref. SG(2006)D/206174) o možnom porušení zmluvy o voľnom pohybe tovaru, najmä pokiaľ ide o rozdiely v prístupe k domácim a dovezeným ojazdeným automobilom</w:t>
      </w:r>
    </w:p>
    <w:p w:rsidR="0057497A" w:rsidRPr="00EC658B" w:rsidP="00F71B7F">
      <w:pPr>
        <w:pStyle w:val="BodyTextIndent2"/>
        <w:numPr>
          <w:ilvl w:val="0"/>
          <w:numId w:val="99"/>
        </w:numPr>
        <w:tabs>
          <w:tab w:val="left" w:pos="1020"/>
        </w:tabs>
        <w:ind w:right="-290"/>
        <w:rPr>
          <w:rFonts w:ascii="Times New Roman" w:hAnsi="Times New Roman" w:cs="Times New Roman"/>
        </w:rPr>
      </w:pPr>
      <w:r w:rsidRPr="00EC658B">
        <w:rPr>
          <w:rFonts w:ascii="Times New Roman" w:hAnsi="Times New Roman" w:cs="Times New Roman"/>
        </w:rPr>
        <w:t>odôvodnené stanovisko Európskej komisie</w:t>
      </w:r>
      <w:r w:rsidRPr="00EC658B" w:rsidR="00BA463C">
        <w:rPr>
          <w:rFonts w:ascii="Times New Roman" w:hAnsi="Times New Roman" w:cs="Times New Roman"/>
        </w:rPr>
        <w:t xml:space="preserve"> </w:t>
      </w:r>
      <w:r w:rsidRPr="00EC658B">
        <w:rPr>
          <w:rFonts w:ascii="Times New Roman" w:hAnsi="Times New Roman" w:cs="Times New Roman"/>
        </w:rPr>
        <w:t>K(2007)2874 z 27. júna 2007 v konaní č. 2005/4843 o porušení zmluvy podľa čl. 226 Zmluvy ES</w:t>
      </w:r>
      <w:r w:rsidRPr="00EC658B" w:rsidR="00BA463C">
        <w:rPr>
          <w:rFonts w:ascii="Times New Roman" w:hAnsi="Times New Roman" w:cs="Times New Roman"/>
        </w:rPr>
        <w:t>: porušenie</w:t>
      </w:r>
      <w:r w:rsidRPr="00EC658B">
        <w:rPr>
          <w:rFonts w:ascii="Times New Roman" w:hAnsi="Times New Roman" w:cs="Times New Roman"/>
        </w:rPr>
        <w:t xml:space="preserve"> Zmluvy ES o voľnom pohybe tovaru pri dovoze a registrácii vozidiel z iných členských štátov</w:t>
      </w:r>
    </w:p>
    <w:p w:rsidR="00CB0F66" w:rsidRPr="00EC658B" w:rsidP="00CB0F66">
      <w:pPr>
        <w:pStyle w:val="BodyTextIndent2"/>
        <w:numPr>
          <w:ilvl w:val="0"/>
          <w:numId w:val="72"/>
        </w:numPr>
        <w:tabs>
          <w:tab w:val="left" w:pos="680"/>
        </w:tabs>
        <w:ind w:right="-289"/>
        <w:rPr>
          <w:rFonts w:ascii="Times New Roman" w:hAnsi="Times New Roman" w:cs="Times New Roman"/>
        </w:rPr>
      </w:pPr>
      <w:r w:rsidRPr="00EC658B">
        <w:rPr>
          <w:rFonts w:ascii="Times New Roman" w:hAnsi="Times New Roman" w:cs="Times New Roman"/>
        </w:rPr>
        <w:t>i</w:t>
      </w:r>
      <w:r w:rsidRPr="00EC658B" w:rsidR="00635AE7">
        <w:rPr>
          <w:rFonts w:ascii="Times New Roman" w:hAnsi="Times New Roman" w:cs="Times New Roman"/>
        </w:rPr>
        <w:t>nformácia o právnych predpisoch</w:t>
      </w:r>
      <w:r w:rsidRPr="00EC658B">
        <w:rPr>
          <w:rFonts w:ascii="Times New Roman" w:hAnsi="Times New Roman" w:cs="Times New Roman"/>
        </w:rPr>
        <w:t>, v ktorých sú prebraté smernice:</w:t>
      </w:r>
    </w:p>
    <w:p w:rsidR="00CE2BBA" w:rsidRPr="00EC658B" w:rsidP="00CB0F66">
      <w:pPr>
        <w:pStyle w:val="BodyTextIndent2"/>
        <w:numPr>
          <w:ilvl w:val="0"/>
          <w:numId w:val="103"/>
        </w:numPr>
        <w:tabs>
          <w:tab w:val="left" w:pos="907"/>
        </w:tabs>
        <w:ind w:right="-289"/>
        <w:rPr>
          <w:rFonts w:ascii="Times New Roman" w:hAnsi="Times New Roman" w:cs="Times New Roman"/>
        </w:rPr>
      </w:pPr>
      <w:r w:rsidRPr="00EC658B" w:rsidR="0023256A">
        <w:rPr>
          <w:rFonts w:ascii="Times New Roman" w:hAnsi="Times New Roman" w:cs="Times New Roman"/>
        </w:rPr>
        <w:t xml:space="preserve">smernica </w:t>
      </w:r>
      <w:r w:rsidRPr="00EC658B" w:rsidR="0023256A">
        <w:rPr>
          <w:rFonts w:ascii="Times New Roman" w:hAnsi="Times New Roman" w:cs="Times New Roman"/>
        </w:rPr>
        <w:t>Rady 1999/37/ES v znení smernic</w:t>
      </w:r>
      <w:r w:rsidRPr="00EC658B" w:rsidR="0023256A">
        <w:rPr>
          <w:rFonts w:ascii="Times New Roman" w:hAnsi="Times New Roman" w:cs="Times New Roman"/>
        </w:rPr>
        <w:t>e Komisie 2003/127/ES</w:t>
      </w:r>
      <w:r w:rsidRPr="00EC658B" w:rsidR="0023256A">
        <w:rPr>
          <w:rFonts w:ascii="Times New Roman" w:hAnsi="Times New Roman" w:cs="Times New Roman"/>
        </w:rPr>
        <w:t xml:space="preserve"> je prebratá v úplnom rozsahu </w:t>
      </w:r>
    </w:p>
    <w:p w:rsidR="00CE2BBA" w:rsidRPr="00EC658B" w:rsidP="00CE2BBA">
      <w:pPr>
        <w:pStyle w:val="BodyTextIndent2"/>
        <w:ind w:left="907" w:right="-289" w:firstLine="0"/>
        <w:rPr>
          <w:rFonts w:ascii="Times New Roman" w:hAnsi="Times New Roman" w:cs="Times New Roman"/>
        </w:rPr>
      </w:pPr>
      <w:r w:rsidRPr="00EC658B">
        <w:rPr>
          <w:rFonts w:ascii="Times New Roman" w:hAnsi="Times New Roman" w:cs="Times New Roman"/>
        </w:rPr>
        <w:t xml:space="preserve">- </w:t>
      </w:r>
      <w:r w:rsidRPr="00EC658B" w:rsidR="0023256A">
        <w:rPr>
          <w:rFonts w:ascii="Times New Roman" w:hAnsi="Times New Roman" w:cs="Times New Roman"/>
        </w:rPr>
        <w:t xml:space="preserve">v § 23 zákona č. 725/2004 Z. z., </w:t>
      </w:r>
    </w:p>
    <w:p w:rsidR="00CE2BBA" w:rsidRPr="00EC658B" w:rsidP="00CE2BBA">
      <w:pPr>
        <w:pStyle w:val="BodyTextIndent2"/>
        <w:ind w:left="1134" w:right="-289" w:hanging="227"/>
        <w:rPr>
          <w:rFonts w:ascii="Times New Roman" w:hAnsi="Times New Roman" w:cs="Times New Roman"/>
        </w:rPr>
      </w:pPr>
      <w:r w:rsidRPr="00EC658B">
        <w:rPr>
          <w:rFonts w:ascii="Times New Roman" w:hAnsi="Times New Roman" w:cs="Times New Roman"/>
        </w:rPr>
        <w:t>- v § 88 a nasl. zákona</w:t>
      </w:r>
      <w:r w:rsidRPr="00EC658B" w:rsidR="0023256A">
        <w:rPr>
          <w:rFonts w:ascii="Times New Roman" w:hAnsi="Times New Roman" w:cs="Times New Roman"/>
        </w:rPr>
        <w:t xml:space="preserve"> NR SR č. 315/1996 Z. z. o premávke na pozemných komunikáciách v znení neskorších predpisov</w:t>
      </w:r>
    </w:p>
    <w:p w:rsidR="0023256A" w:rsidRPr="00EC658B" w:rsidP="00CE2BBA">
      <w:pPr>
        <w:pStyle w:val="BodyTextIndent2"/>
        <w:ind w:left="1134" w:right="-289" w:hanging="227"/>
        <w:rPr>
          <w:rFonts w:ascii="Times New Roman" w:hAnsi="Times New Roman" w:cs="Times New Roman"/>
        </w:rPr>
      </w:pPr>
      <w:r w:rsidRPr="00EC658B" w:rsidR="00CE2BBA">
        <w:rPr>
          <w:rFonts w:ascii="Times New Roman" w:hAnsi="Times New Roman" w:cs="Times New Roman"/>
        </w:rPr>
        <w:t xml:space="preserve">- </w:t>
      </w:r>
      <w:r w:rsidRPr="00EC658B" w:rsidR="00CB0F66">
        <w:rPr>
          <w:rFonts w:ascii="Times New Roman" w:hAnsi="Times New Roman" w:cs="Times New Roman"/>
        </w:rPr>
        <w:t>vo vyhláške Ministerstva dopravy, pôšt a telekomunikácií Slovenskej republiky č. 614/2006 Z. z. o osvedčení o evidencii a technickom osvedčení vozidla v znení vyhlášky Ministerstva dopravy, pôšt a telekomunikácií Slovenskej republiky č. 190/2007 Z. z.</w:t>
      </w:r>
    </w:p>
    <w:p w:rsidR="00CE2BBA" w:rsidRPr="00EC658B" w:rsidP="00CE2BBA">
      <w:pPr>
        <w:numPr>
          <w:ilvl w:val="0"/>
          <w:numId w:val="103"/>
        </w:numPr>
        <w:tabs>
          <w:tab w:val="left" w:pos="907"/>
        </w:tabs>
        <w:ind w:right="-289"/>
        <w:jc w:val="both"/>
        <w:rPr>
          <w:rFonts w:ascii="Times New Roman" w:hAnsi="Times New Roman" w:cs="Times New Roman"/>
        </w:rPr>
      </w:pPr>
      <w:r w:rsidRPr="00EC658B">
        <w:rPr>
          <w:rFonts w:ascii="Times New Roman" w:hAnsi="Times New Roman" w:cs="Times New Roman"/>
        </w:rPr>
        <w:t>s</w:t>
      </w:r>
      <w:r w:rsidRPr="00EC658B">
        <w:rPr>
          <w:rFonts w:ascii="Times New Roman" w:hAnsi="Times New Roman" w:cs="Times New Roman"/>
        </w:rPr>
        <w:t xml:space="preserve">mernica Rady 96/96/ES je prebratá v úplnom rozsahu </w:t>
      </w:r>
    </w:p>
    <w:p w:rsidR="00CE2BBA" w:rsidRPr="00EC658B" w:rsidP="0047626A">
      <w:pPr>
        <w:ind w:left="1134" w:right="-289" w:hanging="283"/>
        <w:jc w:val="both"/>
        <w:rPr>
          <w:rFonts w:ascii="Times New Roman" w:hAnsi="Times New Roman" w:cs="Times New Roman"/>
        </w:rPr>
      </w:pPr>
      <w:r w:rsidRPr="00EC658B">
        <w:rPr>
          <w:rFonts w:ascii="Times New Roman" w:hAnsi="Times New Roman" w:cs="Times New Roman"/>
        </w:rPr>
        <w:t xml:space="preserve">- </w:t>
      </w:r>
      <w:r w:rsidRPr="00EC658B" w:rsidR="00595B0C">
        <w:rPr>
          <w:rFonts w:ascii="Times New Roman" w:hAnsi="Times New Roman" w:cs="Times New Roman"/>
        </w:rPr>
        <w:t>v § 16a ods. 2 písm. b) piatom a šiestom bode a ods. 9 písm. b),</w:t>
      </w:r>
      <w:r w:rsidRPr="00EC658B">
        <w:rPr>
          <w:rFonts w:ascii="Times New Roman" w:hAnsi="Times New Roman" w:cs="Times New Roman"/>
        </w:rPr>
        <w:t xml:space="preserve"> § 37 až 54 a § 55 až 71 zákona č. 725/2004 Z. z.</w:t>
      </w:r>
      <w:r w:rsidRPr="00EC658B" w:rsidR="003B1F8A">
        <w:rPr>
          <w:rFonts w:ascii="Times New Roman" w:hAnsi="Times New Roman" w:cs="Times New Roman"/>
        </w:rPr>
        <w:t xml:space="preserve"> v znení tejto novely</w:t>
      </w:r>
      <w:r w:rsidRPr="00EC658B">
        <w:rPr>
          <w:rFonts w:ascii="Times New Roman" w:hAnsi="Times New Roman" w:cs="Times New Roman"/>
        </w:rPr>
        <w:t>,</w:t>
      </w:r>
    </w:p>
    <w:p w:rsidR="00CE2BBA" w:rsidRPr="00EC658B" w:rsidP="0047626A">
      <w:pPr>
        <w:ind w:left="1134" w:right="-289" w:hanging="283"/>
        <w:jc w:val="both"/>
        <w:rPr>
          <w:rFonts w:ascii="Times New Roman" w:hAnsi="Times New Roman" w:cs="Times New Roman"/>
        </w:rPr>
      </w:pPr>
      <w:r w:rsidRPr="00EC658B">
        <w:rPr>
          <w:rFonts w:ascii="Times New Roman" w:hAnsi="Times New Roman" w:cs="Times New Roman"/>
        </w:rPr>
        <w:t>- vo vyhláške Ministerstva dopravy, pôšt a telekomunikácií Slovenskej republiky č. 578/2006 Z. z., ktorou sa ustanovujú podrobnosti o niektorých ustanoveniach zákona č. 725/2004 Z. z. o podmienkach prevádzky vozidiel v premávke na pozemných komunikáciách a o zmene a doplnení niektorých zákonov v znení neskorších predpisov,</w:t>
      </w:r>
    </w:p>
    <w:p w:rsidR="003B1F8A" w:rsidRPr="00EC658B" w:rsidP="006A75D0">
      <w:pPr>
        <w:ind w:left="1134" w:right="-289" w:hanging="283"/>
        <w:jc w:val="both"/>
        <w:rPr>
          <w:rFonts w:ascii="Times New Roman" w:hAnsi="Times New Roman" w:cs="Times New Roman"/>
        </w:rPr>
      </w:pPr>
      <w:r w:rsidRPr="00EC658B" w:rsidR="00CE2BBA">
        <w:rPr>
          <w:rFonts w:ascii="Times New Roman" w:hAnsi="Times New Roman" w:cs="Times New Roman"/>
        </w:rPr>
        <w:t>- vo vyhláške Ministerstva dopravy, pôšt a telekomunikácií Slovenskej republiky č. 29/2006 Z. z. o vzore a náležitostiach tlačív, kontrolných nálepiek, pečiatok a o vzore označenia stanice technickej kontroly, pracoviska emisnej kontroly, pracoviska kontroly originality a pracoviska montáže plynových zariadení a o vzore a náležitostiach preukazu kontrolóra povereného vykonávať štátny odborný dozor</w:t>
      </w:r>
    </w:p>
    <w:p w:rsidR="00CE2BBA" w:rsidRPr="00EC658B" w:rsidP="00CE2BBA">
      <w:pPr>
        <w:numPr>
          <w:ilvl w:val="0"/>
          <w:numId w:val="103"/>
        </w:numPr>
        <w:tabs>
          <w:tab w:val="left" w:pos="907"/>
        </w:tabs>
        <w:ind w:right="-289"/>
        <w:jc w:val="both"/>
        <w:rPr>
          <w:rFonts w:ascii="Times New Roman" w:hAnsi="Times New Roman" w:cs="Times New Roman"/>
        </w:rPr>
      </w:pPr>
      <w:r w:rsidRPr="00EC658B" w:rsidR="00070D25">
        <w:rPr>
          <w:rFonts w:ascii="Times New Roman" w:hAnsi="Times New Roman" w:cs="Times New Roman"/>
        </w:rPr>
        <w:t>smernica</w:t>
      </w:r>
      <w:r w:rsidRPr="00EC658B">
        <w:rPr>
          <w:rFonts w:ascii="Times New Roman" w:hAnsi="Times New Roman" w:cs="Times New Roman"/>
        </w:rPr>
        <w:t xml:space="preserve"> Rady 70/15</w:t>
      </w:r>
      <w:r w:rsidRPr="00EC658B" w:rsidR="00070D25">
        <w:rPr>
          <w:rFonts w:ascii="Times New Roman" w:hAnsi="Times New Roman" w:cs="Times New Roman"/>
        </w:rPr>
        <w:t xml:space="preserve">6/EHS </w:t>
      </w:r>
      <w:r w:rsidRPr="00EC658B" w:rsidR="00835451">
        <w:rPr>
          <w:rFonts w:ascii="Times New Roman" w:hAnsi="Times New Roman" w:cs="Times New Roman"/>
        </w:rPr>
        <w:t xml:space="preserve">v platnom znení </w:t>
      </w:r>
      <w:r w:rsidRPr="00EC658B" w:rsidR="00070D25">
        <w:rPr>
          <w:rFonts w:ascii="Times New Roman" w:hAnsi="Times New Roman" w:cs="Times New Roman"/>
        </w:rPr>
        <w:t>je prebratá v úplnom rozsahu v nariadení vlády Slovenskej republiky č. 135/2006 Z. z., ktorým sa ustanovujú podrobnosti o</w:t>
      </w:r>
      <w:r w:rsidRPr="00EC658B" w:rsidR="00070D25">
        <w:rPr>
          <w:rFonts w:ascii="Times New Roman" w:hAnsi="Times New Roman" w:cs="Times New Roman"/>
        </w:rPr>
        <w:t xml:space="preserve"> typovom schválení ES motorových vozidiel a ich prípojných vozidiel v znení neskorších predpisov,</w:t>
      </w:r>
    </w:p>
    <w:p w:rsidR="00CE2BBA" w:rsidRPr="00EC658B" w:rsidP="00070D25">
      <w:pPr>
        <w:numPr>
          <w:ilvl w:val="0"/>
          <w:numId w:val="103"/>
        </w:numPr>
        <w:tabs>
          <w:tab w:val="left" w:pos="907"/>
        </w:tabs>
        <w:ind w:right="-289"/>
        <w:jc w:val="both"/>
        <w:rPr>
          <w:rFonts w:ascii="Times New Roman" w:hAnsi="Times New Roman" w:cs="Times New Roman"/>
        </w:rPr>
      </w:pPr>
      <w:r w:rsidRPr="00EC658B" w:rsidR="00070D25">
        <w:rPr>
          <w:rFonts w:ascii="Times New Roman" w:hAnsi="Times New Roman" w:cs="Times New Roman"/>
        </w:rPr>
        <w:t>smernica</w:t>
      </w:r>
      <w:r w:rsidRPr="00EC658B">
        <w:rPr>
          <w:rFonts w:ascii="Times New Roman" w:hAnsi="Times New Roman" w:cs="Times New Roman"/>
        </w:rPr>
        <w:t xml:space="preserve"> Európskeho parlamentu a Rady 2002/24/ES </w:t>
      </w:r>
      <w:r w:rsidRPr="00EC658B" w:rsidR="00835451">
        <w:rPr>
          <w:rFonts w:ascii="Times New Roman" w:hAnsi="Times New Roman" w:cs="Times New Roman"/>
        </w:rPr>
        <w:t xml:space="preserve">v platnom znení </w:t>
      </w:r>
      <w:r w:rsidRPr="00EC658B" w:rsidR="00070D25">
        <w:rPr>
          <w:rFonts w:ascii="Times New Roman" w:hAnsi="Times New Roman" w:cs="Times New Roman"/>
        </w:rPr>
        <w:t>je prebratá v úplnom rozsahu v nariadení vlády Slovenskej republiky č. 71/2006 Z. z., ktorým sa ustanovujú podrobnosti o typovom schválení ES dvojkolesových motorových vozidiel, trojkolesových motorových vozidiel a štvorkoliek v znení nariadenia vlády Slovenskej republiky č. 139/2007 Z. z.</w:t>
      </w:r>
    </w:p>
    <w:p w:rsidR="00CE2BBA" w:rsidRPr="00EC658B" w:rsidP="00835451">
      <w:pPr>
        <w:numPr>
          <w:ilvl w:val="0"/>
          <w:numId w:val="103"/>
        </w:numPr>
        <w:tabs>
          <w:tab w:val="left" w:pos="907"/>
        </w:tabs>
        <w:spacing w:after="120"/>
        <w:ind w:right="-289"/>
        <w:jc w:val="both"/>
        <w:rPr>
          <w:rFonts w:ascii="Times New Roman" w:hAnsi="Times New Roman" w:cs="Times New Roman"/>
        </w:rPr>
      </w:pPr>
      <w:r w:rsidRPr="00EC658B" w:rsidR="00070D25">
        <w:rPr>
          <w:rFonts w:ascii="Times New Roman" w:hAnsi="Times New Roman" w:cs="Times New Roman"/>
        </w:rPr>
        <w:t>smernica</w:t>
      </w:r>
      <w:r w:rsidRPr="00EC658B">
        <w:rPr>
          <w:rFonts w:ascii="Times New Roman" w:hAnsi="Times New Roman" w:cs="Times New Roman"/>
        </w:rPr>
        <w:t xml:space="preserve"> Európskeho parlamentu a Rady 2003/37/ES </w:t>
      </w:r>
      <w:r w:rsidRPr="00EC658B" w:rsidR="00835451">
        <w:rPr>
          <w:rFonts w:ascii="Times New Roman" w:hAnsi="Times New Roman" w:cs="Times New Roman"/>
        </w:rPr>
        <w:t>v platnom</w:t>
      </w:r>
      <w:r w:rsidRPr="00EC658B" w:rsidR="00835451">
        <w:rPr>
          <w:rFonts w:ascii="Times New Roman" w:hAnsi="Times New Roman" w:cs="Times New Roman"/>
        </w:rPr>
        <w:t xml:space="preserve"> znení </w:t>
      </w:r>
      <w:r w:rsidRPr="00EC658B" w:rsidR="00070D25">
        <w:rPr>
          <w:rFonts w:ascii="Times New Roman" w:hAnsi="Times New Roman" w:cs="Times New Roman"/>
        </w:rPr>
        <w:t>je prebratá v úplnom rozsahu v nariadení vlády Slovenskej republiky č. 335/2006 Z. z., ktorým sa ustanovujú podrobnosti o typovom schválení ES poľnohospodárskych traktorov a lesných traktorov, ich prípojných vozidiel a ťahaných vymeniteľných strojov, systémov, komponentov a samostatných technických jednotiek v znení nariadenia vlády Slovenskej republiky č. 180/2007 Z. z.</w:t>
      </w:r>
    </w:p>
    <w:p w:rsidR="0023256A" w:rsidRPr="00EC658B" w:rsidP="00CB0F66">
      <w:pPr>
        <w:numPr>
          <w:ilvl w:val="0"/>
          <w:numId w:val="73"/>
        </w:numPr>
        <w:tabs>
          <w:tab w:val="left" w:pos="567"/>
        </w:tabs>
        <w:ind w:right="-289"/>
        <w:jc w:val="both"/>
        <w:rPr>
          <w:rFonts w:ascii="Times New Roman" w:hAnsi="Times New Roman" w:cs="Times New Roman"/>
          <w:b/>
        </w:rPr>
      </w:pPr>
      <w:r w:rsidRPr="00EC658B">
        <w:rPr>
          <w:rFonts w:ascii="Times New Roman" w:hAnsi="Times New Roman" w:cs="Times New Roman"/>
          <w:b/>
        </w:rPr>
        <w:t xml:space="preserve">Stupeň zlučiteľnosti návrhu </w:t>
      </w:r>
      <w:r w:rsidRPr="00EC658B" w:rsidR="00EA59E9">
        <w:rPr>
          <w:rFonts w:ascii="Times New Roman" w:hAnsi="Times New Roman" w:cs="Times New Roman"/>
          <w:b/>
        </w:rPr>
        <w:t>zákona</w:t>
      </w:r>
      <w:r w:rsidRPr="00EC658B">
        <w:rPr>
          <w:rFonts w:ascii="Times New Roman" w:hAnsi="Times New Roman" w:cs="Times New Roman"/>
          <w:b/>
        </w:rPr>
        <w:t xml:space="preserve"> s </w:t>
      </w:r>
      <w:r w:rsidRPr="00EC658B" w:rsidR="00070D25">
        <w:rPr>
          <w:rFonts w:ascii="Times New Roman" w:hAnsi="Times New Roman" w:cs="Times New Roman"/>
          <w:b/>
        </w:rPr>
        <w:t>právom Európskych spoločenstiev:</w:t>
      </w:r>
    </w:p>
    <w:p w:rsidR="0023256A" w:rsidRPr="00EC658B" w:rsidP="002E4C1E">
      <w:pPr>
        <w:numPr>
          <w:ilvl w:val="0"/>
          <w:numId w:val="71"/>
        </w:numPr>
        <w:tabs>
          <w:tab w:val="left" w:pos="1069"/>
        </w:tabs>
        <w:spacing w:after="120"/>
        <w:ind w:right="-290"/>
        <w:jc w:val="both"/>
        <w:rPr>
          <w:rFonts w:ascii="Times New Roman" w:hAnsi="Times New Roman" w:cs="Times New Roman"/>
        </w:rPr>
      </w:pPr>
      <w:r w:rsidRPr="00EC658B">
        <w:rPr>
          <w:rFonts w:ascii="Times New Roman" w:hAnsi="Times New Roman" w:cs="Times New Roman"/>
        </w:rPr>
        <w:t>úplný.</w:t>
      </w:r>
    </w:p>
    <w:p w:rsidR="00BA6E30" w:rsidRPr="00EC658B" w:rsidP="00BA6E30">
      <w:pPr>
        <w:jc w:val="center"/>
        <w:rPr>
          <w:rFonts w:ascii="Times New Roman" w:hAnsi="Times New Roman" w:cs="Times New Roman"/>
          <w:b/>
          <w:caps/>
          <w:spacing w:val="30"/>
        </w:rPr>
      </w:pPr>
      <w:r w:rsidRPr="00EC658B">
        <w:rPr>
          <w:rFonts w:ascii="Times New Roman" w:hAnsi="Times New Roman" w:cs="Times New Roman"/>
          <w:b/>
          <w:caps/>
          <w:spacing w:val="30"/>
        </w:rPr>
        <w:t>Doložka</w:t>
      </w:r>
    </w:p>
    <w:p w:rsidR="00BA6E30" w:rsidRPr="00EC658B" w:rsidP="00BA6E30">
      <w:pPr>
        <w:jc w:val="center"/>
        <w:rPr>
          <w:rFonts w:ascii="Times New Roman" w:hAnsi="Times New Roman" w:cs="Times New Roman"/>
          <w:b/>
        </w:rPr>
      </w:pPr>
      <w:r w:rsidRPr="00EC658B">
        <w:rPr>
          <w:rFonts w:ascii="Times New Roman" w:hAnsi="Times New Roman" w:cs="Times New Roman"/>
          <w:b/>
        </w:rPr>
        <w:t>finančných, ekonomických, environmentálnych vp</w:t>
      </w:r>
      <w:r w:rsidRPr="00EC658B">
        <w:rPr>
          <w:rFonts w:ascii="Times New Roman" w:hAnsi="Times New Roman" w:cs="Times New Roman"/>
          <w:b/>
        </w:rPr>
        <w:t xml:space="preserve">lyvov, </w:t>
      </w:r>
    </w:p>
    <w:p w:rsidR="00BA6E30" w:rsidRPr="00EC658B" w:rsidP="004A13AA">
      <w:pPr>
        <w:spacing w:after="120"/>
        <w:jc w:val="center"/>
        <w:rPr>
          <w:rFonts w:ascii="Times New Roman" w:hAnsi="Times New Roman" w:cs="Times New Roman"/>
          <w:b/>
        </w:rPr>
      </w:pPr>
      <w:r w:rsidRPr="00EC658B">
        <w:rPr>
          <w:rFonts w:ascii="Times New Roman" w:hAnsi="Times New Roman" w:cs="Times New Roman"/>
          <w:b/>
        </w:rPr>
        <w:t xml:space="preserve">vplyvov na zamestnanosť a podnikateľské prostredie </w:t>
      </w:r>
    </w:p>
    <w:p w:rsidR="00EA61EB" w:rsidRPr="00EC658B" w:rsidP="00EA61EB">
      <w:pPr>
        <w:numPr>
          <w:ilvl w:val="0"/>
          <w:numId w:val="13"/>
        </w:numPr>
        <w:tabs>
          <w:tab w:val="left" w:pos="420"/>
        </w:tabs>
        <w:ind w:left="419" w:hanging="357"/>
        <w:jc w:val="both"/>
        <w:rPr>
          <w:rFonts w:ascii="Times New Roman" w:hAnsi="Times New Roman" w:cs="Times New Roman"/>
          <w:b/>
          <w:iCs/>
        </w:rPr>
      </w:pPr>
      <w:r w:rsidRPr="00EC658B">
        <w:rPr>
          <w:rFonts w:ascii="Times New Roman" w:hAnsi="Times New Roman" w:cs="Times New Roman"/>
          <w:b/>
          <w:iCs/>
        </w:rPr>
        <w:t>Odhad dopadov na verejné financie</w:t>
      </w:r>
    </w:p>
    <w:p w:rsidR="00EA61EB" w:rsidRPr="00EC658B" w:rsidP="00EA61EB">
      <w:pPr>
        <w:spacing w:after="120"/>
        <w:ind w:firstLine="420"/>
        <w:jc w:val="both"/>
        <w:rPr>
          <w:rFonts w:ascii="Times New Roman" w:hAnsi="Times New Roman" w:cs="Times New Roman"/>
        </w:rPr>
      </w:pPr>
      <w:r w:rsidRPr="00EC658B">
        <w:rPr>
          <w:rFonts w:ascii="Times New Roman" w:hAnsi="Times New Roman" w:cs="Times New Roman"/>
        </w:rPr>
        <w:t>Návrh zákona nebude mať dopad na výdavkovú časť štátneho rozpočtu.</w:t>
      </w:r>
    </w:p>
    <w:p w:rsidR="00EA61EB" w:rsidRPr="00EC658B" w:rsidP="00EA61EB">
      <w:pPr>
        <w:numPr>
          <w:ilvl w:val="0"/>
          <w:numId w:val="13"/>
        </w:numPr>
        <w:tabs>
          <w:tab w:val="left" w:pos="420"/>
        </w:tabs>
        <w:ind w:left="419" w:hanging="357"/>
        <w:jc w:val="both"/>
        <w:rPr>
          <w:rFonts w:ascii="Times New Roman" w:hAnsi="Times New Roman" w:cs="Times New Roman"/>
        </w:rPr>
      </w:pPr>
      <w:r w:rsidRPr="00EC658B">
        <w:rPr>
          <w:rFonts w:ascii="Times New Roman" w:hAnsi="Times New Roman" w:cs="Times New Roman"/>
          <w:b/>
          <w:iCs/>
        </w:rPr>
        <w:t>Odhad dopadov na obyvateľov, hospodárenie podnikateľskej sféry a iných právnických osôb</w:t>
      </w:r>
    </w:p>
    <w:p w:rsidR="00BA6E30" w:rsidRPr="00EC658B" w:rsidP="00307FE1">
      <w:pPr>
        <w:spacing w:after="120"/>
        <w:ind w:left="419"/>
        <w:jc w:val="both"/>
        <w:rPr>
          <w:rFonts w:ascii="Times New Roman" w:hAnsi="Times New Roman" w:cs="Times New Roman"/>
        </w:rPr>
      </w:pPr>
      <w:r w:rsidRPr="00EC658B">
        <w:rPr>
          <w:rFonts w:ascii="Times New Roman" w:hAnsi="Times New Roman" w:cs="Times New Roman"/>
        </w:rPr>
        <w:t>Návrh zákona nebude mať ekonomický dopad na obyvateľov, hospodárenie podnikateľskej sféry a iných právnických osôb.</w:t>
      </w:r>
    </w:p>
    <w:p w:rsidR="00EA61EB" w:rsidRPr="00EC658B" w:rsidP="00EA61EB">
      <w:pPr>
        <w:numPr>
          <w:ilvl w:val="0"/>
          <w:numId w:val="13"/>
        </w:numPr>
        <w:tabs>
          <w:tab w:val="left" w:pos="420"/>
        </w:tabs>
        <w:ind w:left="419" w:hanging="357"/>
        <w:jc w:val="both"/>
        <w:rPr>
          <w:rFonts w:ascii="Times New Roman" w:hAnsi="Times New Roman" w:cs="Times New Roman"/>
          <w:b/>
          <w:iCs/>
        </w:rPr>
      </w:pPr>
      <w:r w:rsidRPr="00EC658B">
        <w:rPr>
          <w:rFonts w:ascii="Times New Roman" w:hAnsi="Times New Roman" w:cs="Times New Roman"/>
          <w:b/>
          <w:iCs/>
        </w:rPr>
        <w:t>Odhad dopadov na životné prostredie</w:t>
      </w:r>
    </w:p>
    <w:p w:rsidR="00EA61EB" w:rsidRPr="00EC658B" w:rsidP="00EA61EB">
      <w:pPr>
        <w:pStyle w:val="BodyTextIndent2"/>
        <w:spacing w:after="120"/>
        <w:ind w:firstLine="420"/>
        <w:rPr>
          <w:rFonts w:ascii="Times New Roman" w:hAnsi="Times New Roman" w:cs="Times New Roman"/>
        </w:rPr>
      </w:pPr>
      <w:r w:rsidRPr="00EC658B">
        <w:rPr>
          <w:rFonts w:ascii="Times New Roman" w:hAnsi="Times New Roman" w:cs="Times New Roman"/>
        </w:rPr>
        <w:t xml:space="preserve">Návrh zákona nebude </w:t>
      </w:r>
      <w:r w:rsidRPr="00EC658B">
        <w:rPr>
          <w:rFonts w:ascii="Times New Roman" w:hAnsi="Times New Roman" w:cs="Times New Roman"/>
          <w:bCs/>
        </w:rPr>
        <w:t xml:space="preserve">mať </w:t>
      </w:r>
      <w:r w:rsidRPr="00EC658B" w:rsidR="00440259">
        <w:rPr>
          <w:rFonts w:ascii="Times New Roman" w:hAnsi="Times New Roman" w:cs="Times New Roman"/>
          <w:bCs/>
        </w:rPr>
        <w:t>dopad</w:t>
      </w:r>
      <w:r w:rsidRPr="00EC658B">
        <w:rPr>
          <w:rFonts w:ascii="Times New Roman" w:hAnsi="Times New Roman" w:cs="Times New Roman"/>
          <w:bCs/>
        </w:rPr>
        <w:t xml:space="preserve"> na životné prostredie.</w:t>
      </w:r>
    </w:p>
    <w:p w:rsidR="00EA61EB" w:rsidRPr="00EC658B" w:rsidP="00EA61EB">
      <w:pPr>
        <w:numPr>
          <w:ilvl w:val="0"/>
          <w:numId w:val="13"/>
        </w:numPr>
        <w:tabs>
          <w:tab w:val="left" w:pos="420"/>
        </w:tabs>
        <w:jc w:val="both"/>
        <w:rPr>
          <w:rFonts w:ascii="Times New Roman" w:hAnsi="Times New Roman" w:cs="Times New Roman"/>
          <w:b/>
          <w:iCs/>
        </w:rPr>
      </w:pPr>
      <w:r w:rsidRPr="00EC658B">
        <w:rPr>
          <w:rFonts w:ascii="Times New Roman" w:hAnsi="Times New Roman" w:cs="Times New Roman"/>
          <w:b/>
          <w:iCs/>
        </w:rPr>
        <w:t>Odhad dopadov na zamestnanosť</w:t>
      </w:r>
    </w:p>
    <w:p w:rsidR="00EA61EB" w:rsidRPr="00EC658B" w:rsidP="00BA6E30">
      <w:pPr>
        <w:pStyle w:val="BodyTextIndent2"/>
        <w:spacing w:after="120"/>
        <w:ind w:left="420" w:firstLine="0"/>
        <w:rPr>
          <w:rFonts w:ascii="Times New Roman" w:hAnsi="Times New Roman" w:cs="Times New Roman"/>
        </w:rPr>
      </w:pPr>
      <w:r w:rsidRPr="00EC658B" w:rsidR="00BA6E30">
        <w:rPr>
          <w:rFonts w:ascii="Times New Roman" w:hAnsi="Times New Roman" w:cs="Times New Roman"/>
        </w:rPr>
        <w:t xml:space="preserve">Návrh zákona nebude mať </w:t>
      </w:r>
      <w:r w:rsidRPr="00EC658B" w:rsidR="00440259">
        <w:rPr>
          <w:rFonts w:ascii="Times New Roman" w:hAnsi="Times New Roman" w:cs="Times New Roman"/>
        </w:rPr>
        <w:t>dopa</w:t>
      </w:r>
      <w:r w:rsidRPr="00EC658B" w:rsidR="00440259">
        <w:rPr>
          <w:rFonts w:ascii="Times New Roman" w:hAnsi="Times New Roman" w:cs="Times New Roman"/>
        </w:rPr>
        <w:t>d</w:t>
      </w:r>
      <w:r w:rsidRPr="00EC658B" w:rsidR="00BA6E30">
        <w:rPr>
          <w:rFonts w:ascii="Times New Roman" w:hAnsi="Times New Roman" w:cs="Times New Roman"/>
        </w:rPr>
        <w:t xml:space="preserve"> na zamestnanosť a nevyžiada si zvýšenie počtu zamestnancov.</w:t>
      </w:r>
    </w:p>
    <w:p w:rsidR="00EA61EB" w:rsidRPr="00EC658B" w:rsidP="00EA61EB">
      <w:pPr>
        <w:pStyle w:val="BodyTextIndent2"/>
        <w:numPr>
          <w:ilvl w:val="0"/>
          <w:numId w:val="13"/>
        </w:numPr>
        <w:tabs>
          <w:tab w:val="left" w:pos="420"/>
        </w:tabs>
        <w:rPr>
          <w:rFonts w:ascii="Times New Roman" w:hAnsi="Times New Roman" w:cs="Times New Roman"/>
          <w:b/>
          <w:bCs/>
          <w:iCs/>
        </w:rPr>
      </w:pPr>
      <w:r w:rsidRPr="00EC658B">
        <w:rPr>
          <w:rFonts w:ascii="Times New Roman" w:hAnsi="Times New Roman" w:cs="Times New Roman"/>
          <w:b/>
          <w:bCs/>
          <w:iCs/>
        </w:rPr>
        <w:t>Odhad dopadov na podnikateľské prostredie</w:t>
      </w:r>
    </w:p>
    <w:p w:rsidR="004B4163" w:rsidRPr="00EC658B" w:rsidP="007F736A">
      <w:pPr>
        <w:pStyle w:val="BodyTextIndent2"/>
        <w:spacing w:after="240"/>
        <w:ind w:firstLine="420"/>
        <w:rPr>
          <w:rFonts w:ascii="Times New Roman" w:hAnsi="Times New Roman" w:cs="Times New Roman"/>
          <w:bCs/>
        </w:rPr>
      </w:pPr>
      <w:r w:rsidRPr="00EC658B" w:rsidR="00EA61EB">
        <w:rPr>
          <w:rFonts w:ascii="Times New Roman" w:hAnsi="Times New Roman" w:cs="Times New Roman"/>
        </w:rPr>
        <w:t xml:space="preserve">Návrh zákona nebude mať </w:t>
      </w:r>
      <w:r w:rsidRPr="00EC658B" w:rsidR="00440259">
        <w:rPr>
          <w:rFonts w:ascii="Times New Roman" w:hAnsi="Times New Roman" w:cs="Times New Roman"/>
        </w:rPr>
        <w:t>dopad</w:t>
      </w:r>
      <w:r w:rsidRPr="00EC658B" w:rsidR="00EA61EB">
        <w:rPr>
          <w:rFonts w:ascii="Times New Roman" w:hAnsi="Times New Roman" w:cs="Times New Roman"/>
        </w:rPr>
        <w:t xml:space="preserve"> na podnikateľské prostredie.</w:t>
      </w:r>
    </w:p>
    <w:p w:rsidR="00E30BA7" w:rsidRPr="00EC658B" w:rsidP="0025711C">
      <w:pPr>
        <w:spacing w:after="120"/>
        <w:jc w:val="both"/>
        <w:rPr>
          <w:rFonts w:ascii="Times New Roman" w:hAnsi="Times New Roman" w:cs="Times New Roman"/>
          <w:b/>
          <w:bCs/>
        </w:rPr>
      </w:pPr>
      <w:r w:rsidRPr="00EC658B" w:rsidR="00774EC4">
        <w:rPr>
          <w:rFonts w:ascii="Times New Roman" w:hAnsi="Times New Roman" w:cs="Times New Roman"/>
          <w:b/>
          <w:bCs/>
        </w:rPr>
        <w:t xml:space="preserve">B. </w:t>
      </w:r>
      <w:r w:rsidRPr="00EC658B">
        <w:rPr>
          <w:rFonts w:ascii="Times New Roman" w:hAnsi="Times New Roman" w:cs="Times New Roman"/>
          <w:b/>
          <w:bCs/>
          <w:u w:val="single"/>
        </w:rPr>
        <w:t>Osobitná časť</w:t>
      </w:r>
    </w:p>
    <w:p w:rsidR="005F086A" w:rsidRPr="00EC658B" w:rsidP="009E0433">
      <w:pPr>
        <w:pStyle w:val="BodyTextIndent2"/>
        <w:spacing w:after="120"/>
        <w:ind w:firstLine="0"/>
        <w:jc w:val="center"/>
        <w:rPr>
          <w:rFonts w:ascii="Times New Roman" w:hAnsi="Times New Roman" w:cs="Times New Roman"/>
          <w:b/>
        </w:rPr>
      </w:pPr>
      <w:r w:rsidRPr="00EC658B">
        <w:rPr>
          <w:rFonts w:ascii="Times New Roman" w:hAnsi="Times New Roman" w:cs="Times New Roman"/>
          <w:b/>
        </w:rPr>
        <w:t>K článku I</w:t>
      </w:r>
    </w:p>
    <w:p w:rsidR="002306B0" w:rsidRPr="00EC658B" w:rsidP="009E0433">
      <w:pPr>
        <w:spacing w:after="120"/>
        <w:ind w:firstLine="709"/>
        <w:jc w:val="both"/>
        <w:rPr>
          <w:rFonts w:ascii="Times New Roman" w:hAnsi="Times New Roman" w:cs="Times New Roman"/>
          <w:b/>
        </w:rPr>
      </w:pPr>
      <w:r w:rsidRPr="00EC658B" w:rsidR="005F086A">
        <w:rPr>
          <w:rFonts w:ascii="Times New Roman" w:hAnsi="Times New Roman" w:cs="Times New Roman"/>
        </w:rPr>
        <w:t>K bodu 1</w:t>
      </w:r>
      <w:r w:rsidRPr="00EC658B" w:rsidR="009E0433">
        <w:rPr>
          <w:rFonts w:ascii="Times New Roman" w:hAnsi="Times New Roman" w:cs="Times New Roman"/>
        </w:rPr>
        <w:t xml:space="preserve">: </w:t>
      </w:r>
      <w:r w:rsidRPr="00EC658B">
        <w:rPr>
          <w:rFonts w:ascii="Times New Roman" w:hAnsi="Times New Roman" w:cs="Times New Roman"/>
        </w:rPr>
        <w:t>Doplnenie § 12 ods. 1 písm. i) sa navrhuje z dôvodu, ab</w:t>
      </w:r>
      <w:r w:rsidRPr="00EC658B">
        <w:rPr>
          <w:rFonts w:ascii="Times New Roman" w:hAnsi="Times New Roman" w:cs="Times New Roman"/>
        </w:rPr>
        <w:t xml:space="preserve">y obvodný úrad </w:t>
      </w:r>
      <w:r w:rsidRPr="00EC658B" w:rsidR="00107A14">
        <w:rPr>
          <w:rFonts w:ascii="Times New Roman" w:hAnsi="Times New Roman" w:cs="Times New Roman"/>
        </w:rPr>
        <w:t xml:space="preserve">mal možnosť priamo od výrobcu alebo zástupcu výrobcu </w:t>
      </w:r>
      <w:r w:rsidRPr="00EC658B">
        <w:rPr>
          <w:rFonts w:ascii="Times New Roman" w:hAnsi="Times New Roman" w:cs="Times New Roman"/>
        </w:rPr>
        <w:t>vyžiadať</w:t>
      </w:r>
      <w:r w:rsidRPr="00EC658B" w:rsidR="00107A14">
        <w:rPr>
          <w:rFonts w:ascii="Times New Roman" w:hAnsi="Times New Roman" w:cs="Times New Roman"/>
        </w:rPr>
        <w:t xml:space="preserve"> si</w:t>
      </w:r>
      <w:r w:rsidRPr="00EC658B">
        <w:rPr>
          <w:rFonts w:ascii="Times New Roman" w:hAnsi="Times New Roman" w:cs="Times New Roman"/>
        </w:rPr>
        <w:t xml:space="preserve"> chýbajúce technické údaje</w:t>
      </w:r>
      <w:r w:rsidRPr="00EC658B" w:rsidR="00107A14">
        <w:rPr>
          <w:rFonts w:ascii="Times New Roman" w:hAnsi="Times New Roman" w:cs="Times New Roman"/>
        </w:rPr>
        <w:t xml:space="preserve"> napr</w:t>
      </w:r>
      <w:r w:rsidRPr="00EC658B" w:rsidR="00942EB1">
        <w:rPr>
          <w:rFonts w:ascii="Times New Roman" w:hAnsi="Times New Roman" w:cs="Times New Roman"/>
        </w:rPr>
        <w:t>íklad</w:t>
      </w:r>
      <w:r w:rsidRPr="00EC658B" w:rsidR="00107A14">
        <w:rPr>
          <w:rFonts w:ascii="Times New Roman" w:hAnsi="Times New Roman" w:cs="Times New Roman"/>
        </w:rPr>
        <w:t xml:space="preserve"> </w:t>
      </w:r>
      <w:r w:rsidRPr="00EC658B" w:rsidR="00942EB1">
        <w:rPr>
          <w:rFonts w:ascii="Times New Roman" w:hAnsi="Times New Roman" w:cs="Times New Roman"/>
        </w:rPr>
        <w:t>v správnom konaní pri dovoze jednotlivého vozidla.</w:t>
      </w:r>
    </w:p>
    <w:p w:rsidR="00264522" w:rsidRPr="00EC658B" w:rsidP="009E0433">
      <w:pPr>
        <w:ind w:firstLine="708"/>
        <w:jc w:val="both"/>
        <w:rPr>
          <w:rFonts w:ascii="Times New Roman" w:hAnsi="Times New Roman" w:cs="Times New Roman"/>
          <w:b/>
        </w:rPr>
      </w:pPr>
      <w:r w:rsidRPr="00EC658B" w:rsidR="0046722E">
        <w:rPr>
          <w:rFonts w:ascii="Times New Roman" w:hAnsi="Times New Roman" w:cs="Times New Roman"/>
        </w:rPr>
        <w:t>K bodu 2</w:t>
      </w:r>
      <w:r w:rsidRPr="00EC658B" w:rsidR="009E0433">
        <w:rPr>
          <w:rFonts w:ascii="Times New Roman" w:hAnsi="Times New Roman" w:cs="Times New Roman"/>
        </w:rPr>
        <w:t xml:space="preserve">: </w:t>
      </w:r>
      <w:r w:rsidRPr="00EC658B">
        <w:rPr>
          <w:rFonts w:ascii="Times New Roman" w:hAnsi="Times New Roman" w:cs="Times New Roman"/>
        </w:rPr>
        <w:t>Názov piatej hlavy sa upresňuje vzhľadom na predmet úpravy v § 16 až 16c.</w:t>
      </w:r>
    </w:p>
    <w:p w:rsidR="005F7A98" w:rsidRPr="00EC658B" w:rsidP="009E0433">
      <w:pPr>
        <w:spacing w:before="120"/>
        <w:ind w:firstLine="708"/>
        <w:jc w:val="both"/>
        <w:rPr>
          <w:rFonts w:ascii="Times New Roman" w:hAnsi="Times New Roman" w:cs="Times New Roman"/>
          <w:b/>
        </w:rPr>
      </w:pPr>
      <w:r w:rsidRPr="00EC658B" w:rsidR="0046722E">
        <w:rPr>
          <w:rFonts w:ascii="Times New Roman" w:hAnsi="Times New Roman" w:cs="Times New Roman"/>
        </w:rPr>
        <w:t>K bod</w:t>
      </w:r>
      <w:r w:rsidRPr="00EC658B" w:rsidR="0046722E">
        <w:rPr>
          <w:rFonts w:ascii="Times New Roman" w:hAnsi="Times New Roman" w:cs="Times New Roman"/>
        </w:rPr>
        <w:t>u 3</w:t>
      </w:r>
      <w:r w:rsidRPr="00EC658B" w:rsidR="009E0433">
        <w:rPr>
          <w:rFonts w:ascii="Times New Roman" w:hAnsi="Times New Roman" w:cs="Times New Roman"/>
        </w:rPr>
        <w:t xml:space="preserve">: </w:t>
      </w:r>
      <w:r w:rsidRPr="00EC658B" w:rsidR="007C49AB">
        <w:rPr>
          <w:rFonts w:ascii="Times New Roman" w:hAnsi="Times New Roman" w:cs="Times New Roman"/>
        </w:rPr>
        <w:t xml:space="preserve">V § 16 </w:t>
      </w:r>
      <w:r w:rsidRPr="00EC658B">
        <w:rPr>
          <w:rFonts w:ascii="Times New Roman" w:hAnsi="Times New Roman" w:cs="Times New Roman"/>
        </w:rPr>
        <w:t>sa uvádzaj</w:t>
      </w:r>
      <w:r w:rsidRPr="00EC658B" w:rsidR="007C49AB">
        <w:rPr>
          <w:rFonts w:ascii="Times New Roman" w:hAnsi="Times New Roman" w:cs="Times New Roman"/>
        </w:rPr>
        <w:t>ú</w:t>
      </w:r>
      <w:r w:rsidRPr="00EC658B">
        <w:rPr>
          <w:rFonts w:ascii="Times New Roman" w:hAnsi="Times New Roman" w:cs="Times New Roman"/>
        </w:rPr>
        <w:t xml:space="preserve"> prípady, ktoré môžu nastať pri dovoze jednotlivého vozidla</w:t>
      </w:r>
      <w:r w:rsidRPr="00EC658B" w:rsidR="007C49AB">
        <w:rPr>
          <w:rFonts w:ascii="Times New Roman" w:hAnsi="Times New Roman" w:cs="Times New Roman"/>
        </w:rPr>
        <w:t xml:space="preserve"> z iných štátov, </w:t>
      </w:r>
      <w:r w:rsidRPr="00EC658B">
        <w:rPr>
          <w:rFonts w:ascii="Times New Roman" w:hAnsi="Times New Roman" w:cs="Times New Roman"/>
        </w:rPr>
        <w:t>a to:</w:t>
      </w:r>
    </w:p>
    <w:p w:rsidR="005F7A98" w:rsidRPr="00EC658B" w:rsidP="005F7A98">
      <w:pPr>
        <w:numPr>
          <w:ilvl w:val="0"/>
          <w:numId w:val="63"/>
        </w:numPr>
        <w:tabs>
          <w:tab w:val="left" w:pos="397"/>
        </w:tabs>
        <w:jc w:val="both"/>
        <w:rPr>
          <w:rFonts w:ascii="Times New Roman" w:hAnsi="Times New Roman" w:cs="Times New Roman"/>
        </w:rPr>
      </w:pPr>
      <w:r w:rsidRPr="00EC658B">
        <w:rPr>
          <w:rFonts w:ascii="Times New Roman" w:hAnsi="Times New Roman" w:cs="Times New Roman"/>
        </w:rPr>
        <w:t>vozidlo je dov</w:t>
      </w:r>
      <w:r w:rsidRPr="00EC658B" w:rsidR="007C49AB">
        <w:rPr>
          <w:rFonts w:ascii="Times New Roman" w:hAnsi="Times New Roman" w:cs="Times New Roman"/>
        </w:rPr>
        <w:t xml:space="preserve">ezené z členského štátu alebo </w:t>
      </w:r>
      <w:r w:rsidRPr="00EC658B">
        <w:rPr>
          <w:rFonts w:ascii="Times New Roman" w:hAnsi="Times New Roman" w:cs="Times New Roman"/>
        </w:rPr>
        <w:t>iného zmluvného štátu Dohody o Európskom hospodárskom priestore a Švajčiarskej konfederácie</w:t>
      </w:r>
      <w:r w:rsidRPr="00EC658B" w:rsidR="00F34464">
        <w:rPr>
          <w:rFonts w:ascii="Times New Roman" w:hAnsi="Times New Roman" w:cs="Times New Roman"/>
        </w:rPr>
        <w:t xml:space="preserve"> (ďalej len „iný</w:t>
      </w:r>
      <w:r w:rsidRPr="00EC658B" w:rsidR="00F34464">
        <w:rPr>
          <w:rFonts w:ascii="Times New Roman" w:hAnsi="Times New Roman" w:cs="Times New Roman"/>
        </w:rPr>
        <w:t xml:space="preserve"> zmluvný štát“)</w:t>
      </w:r>
      <w:r w:rsidRPr="00EC658B">
        <w:rPr>
          <w:rFonts w:ascii="Times New Roman" w:hAnsi="Times New Roman" w:cs="Times New Roman"/>
        </w:rPr>
        <w:t>,</w:t>
      </w:r>
    </w:p>
    <w:p w:rsidR="005F7A98" w:rsidRPr="00EC658B" w:rsidP="009E0433">
      <w:pPr>
        <w:numPr>
          <w:ilvl w:val="0"/>
          <w:numId w:val="63"/>
        </w:numPr>
        <w:tabs>
          <w:tab w:val="left" w:pos="397"/>
        </w:tabs>
        <w:jc w:val="both"/>
        <w:rPr>
          <w:rFonts w:ascii="Times New Roman" w:hAnsi="Times New Roman" w:cs="Times New Roman"/>
        </w:rPr>
      </w:pPr>
      <w:r w:rsidRPr="00EC658B">
        <w:rPr>
          <w:rFonts w:ascii="Times New Roman" w:hAnsi="Times New Roman" w:cs="Times New Roman"/>
        </w:rPr>
        <w:t>vozidlo je dovezené z tretej krajiny.</w:t>
      </w:r>
    </w:p>
    <w:p w:rsidR="007C49AB" w:rsidRPr="00EC658B" w:rsidP="00157033">
      <w:pPr>
        <w:spacing w:after="120"/>
        <w:ind w:firstLine="709"/>
        <w:jc w:val="both"/>
        <w:rPr>
          <w:rFonts w:ascii="Times New Roman" w:hAnsi="Times New Roman" w:cs="Times New Roman"/>
        </w:rPr>
      </w:pPr>
      <w:r w:rsidRPr="00EC658B">
        <w:rPr>
          <w:rFonts w:ascii="Times New Roman" w:hAnsi="Times New Roman" w:cs="Times New Roman"/>
        </w:rPr>
        <w:t xml:space="preserve">Vlastník jednotlivo dovezeného vozidla, či už nového alebo ojazdeného, je povinný požiadať obvodný úrad dopravy </w:t>
      </w:r>
      <w:r w:rsidRPr="00EC658B" w:rsidR="00963D52">
        <w:rPr>
          <w:rFonts w:ascii="Times New Roman" w:hAnsi="Times New Roman" w:cs="Times New Roman"/>
        </w:rPr>
        <w:t xml:space="preserve">o uznanie typového schválenia ES alebo uznanie schválenia alebo </w:t>
      </w:r>
      <w:r w:rsidRPr="00EC658B">
        <w:rPr>
          <w:rFonts w:ascii="Times New Roman" w:hAnsi="Times New Roman" w:cs="Times New Roman"/>
        </w:rPr>
        <w:t>schválenie jednotlivo dov</w:t>
      </w:r>
      <w:r w:rsidRPr="00EC658B">
        <w:rPr>
          <w:rFonts w:ascii="Times New Roman" w:hAnsi="Times New Roman" w:cs="Times New Roman"/>
        </w:rPr>
        <w:t>ezeného vozidla na prevádzku v premávke na pozemných</w:t>
      </w:r>
      <w:r w:rsidRPr="00EC658B" w:rsidR="00241D55">
        <w:rPr>
          <w:rFonts w:ascii="Times New Roman" w:hAnsi="Times New Roman" w:cs="Times New Roman"/>
        </w:rPr>
        <w:t xml:space="preserve"> komunikáci</w:t>
      </w:r>
      <w:r w:rsidRPr="00EC658B">
        <w:rPr>
          <w:rFonts w:ascii="Times New Roman" w:hAnsi="Times New Roman" w:cs="Times New Roman"/>
        </w:rPr>
        <w:t>ách v Slovenskej republike; príslušný</w:t>
      </w:r>
      <w:r w:rsidRPr="00EC658B" w:rsidR="00241D55">
        <w:rPr>
          <w:rFonts w:ascii="Times New Roman" w:hAnsi="Times New Roman" w:cs="Times New Roman"/>
        </w:rPr>
        <w:t>m</w:t>
      </w:r>
      <w:r w:rsidRPr="00EC658B">
        <w:rPr>
          <w:rFonts w:ascii="Times New Roman" w:hAnsi="Times New Roman" w:cs="Times New Roman"/>
        </w:rPr>
        <w:t xml:space="preserve"> je obvodný úrad dopravy podľa trvalého pobytu fyzickej osoby alebo sídla právnickej osoby.</w:t>
      </w:r>
      <w:r w:rsidRPr="00EC658B" w:rsidR="00241D55">
        <w:rPr>
          <w:rFonts w:ascii="Times New Roman" w:hAnsi="Times New Roman" w:cs="Times New Roman"/>
        </w:rPr>
        <w:t xml:space="preserve"> </w:t>
      </w:r>
      <w:r w:rsidRPr="00EC658B" w:rsidR="003A6934">
        <w:rPr>
          <w:rFonts w:ascii="Times New Roman" w:hAnsi="Times New Roman" w:cs="Times New Roman"/>
        </w:rPr>
        <w:t xml:space="preserve">Keďže nie je určená lehota na podanie žiadosti, v praxi často dochádza aj k viacnásobnej zmene vlastníka vozidla ešte pred začatím správneho konania pred obvodným úradom dopravy, preto sa upresňuje, </w:t>
      </w:r>
      <w:r w:rsidRPr="00EC658B" w:rsidR="00241D55">
        <w:rPr>
          <w:rFonts w:ascii="Times New Roman" w:hAnsi="Times New Roman" w:cs="Times New Roman"/>
        </w:rPr>
        <w:t xml:space="preserve">že </w:t>
      </w:r>
      <w:r w:rsidRPr="00EC658B" w:rsidR="003A6934">
        <w:rPr>
          <w:rFonts w:ascii="Times New Roman" w:hAnsi="Times New Roman" w:cs="Times New Roman"/>
        </w:rPr>
        <w:t>povinnou osobou na podanie žiadosti je</w:t>
      </w:r>
      <w:r w:rsidRPr="00EC658B" w:rsidR="00241D55">
        <w:rPr>
          <w:rFonts w:ascii="Times New Roman" w:hAnsi="Times New Roman" w:cs="Times New Roman"/>
        </w:rPr>
        <w:t xml:space="preserve"> </w:t>
      </w:r>
      <w:r w:rsidRPr="00EC658B" w:rsidR="007F7ADB">
        <w:rPr>
          <w:rFonts w:ascii="Times New Roman" w:hAnsi="Times New Roman" w:cs="Times New Roman"/>
        </w:rPr>
        <w:t>„</w:t>
      </w:r>
      <w:r w:rsidRPr="00EC658B" w:rsidR="00241D55">
        <w:rPr>
          <w:rFonts w:ascii="Times New Roman" w:hAnsi="Times New Roman" w:cs="Times New Roman"/>
        </w:rPr>
        <w:t>vlastník vozidla</w:t>
      </w:r>
      <w:r w:rsidRPr="00EC658B" w:rsidR="007F7ADB">
        <w:rPr>
          <w:rFonts w:ascii="Times New Roman" w:hAnsi="Times New Roman" w:cs="Times New Roman"/>
        </w:rPr>
        <w:t>“</w:t>
      </w:r>
      <w:r w:rsidRPr="00EC658B" w:rsidR="00241D55">
        <w:rPr>
          <w:rFonts w:ascii="Times New Roman" w:hAnsi="Times New Roman" w:cs="Times New Roman"/>
        </w:rPr>
        <w:t xml:space="preserve"> a nie „fyzická osoba alebo právnická osoba, ktorá jednotliv</w:t>
      </w:r>
      <w:r w:rsidRPr="00EC658B" w:rsidR="00241D55">
        <w:rPr>
          <w:rFonts w:ascii="Times New Roman" w:hAnsi="Times New Roman" w:cs="Times New Roman"/>
        </w:rPr>
        <w:t>o dovezie nové alebo ojazdené vozidlo“ ako je tomu v doterajšom znení § 16</w:t>
      </w:r>
      <w:r w:rsidRPr="00EC658B" w:rsidR="00EE3CCC">
        <w:rPr>
          <w:rFonts w:ascii="Times New Roman" w:hAnsi="Times New Roman" w:cs="Times New Roman"/>
        </w:rPr>
        <w:t xml:space="preserve"> ods. 1</w:t>
      </w:r>
      <w:r w:rsidRPr="00EC658B" w:rsidR="00241D55">
        <w:rPr>
          <w:rFonts w:ascii="Times New Roman" w:hAnsi="Times New Roman" w:cs="Times New Roman"/>
        </w:rPr>
        <w:t>.</w:t>
      </w:r>
    </w:p>
    <w:p w:rsidR="00157033" w:rsidRPr="00EC658B" w:rsidP="00087C61">
      <w:pPr>
        <w:spacing w:after="120"/>
        <w:ind w:firstLine="709"/>
        <w:jc w:val="both"/>
        <w:rPr>
          <w:rFonts w:ascii="Times New Roman" w:hAnsi="Times New Roman" w:cs="Times New Roman"/>
        </w:rPr>
      </w:pPr>
      <w:r w:rsidRPr="00EC658B" w:rsidR="0046722E">
        <w:rPr>
          <w:rFonts w:ascii="Times New Roman" w:hAnsi="Times New Roman" w:cs="Times New Roman"/>
        </w:rPr>
        <w:t>K bodu 4</w:t>
      </w:r>
      <w:r w:rsidRPr="00EC658B" w:rsidR="009E0433">
        <w:rPr>
          <w:rFonts w:ascii="Times New Roman" w:hAnsi="Times New Roman" w:cs="Times New Roman"/>
        </w:rPr>
        <w:t xml:space="preserve">: </w:t>
      </w:r>
      <w:r w:rsidRPr="00EC658B" w:rsidR="00A03A5E">
        <w:rPr>
          <w:rFonts w:ascii="Times New Roman" w:hAnsi="Times New Roman" w:cs="Times New Roman"/>
          <w:color w:val="000000"/>
        </w:rPr>
        <w:t>Dopĺňajú sa nové § 16a až 16c.</w:t>
      </w:r>
    </w:p>
    <w:p w:rsidR="00A03A5E" w:rsidRPr="00EC658B" w:rsidP="000E3439">
      <w:pPr>
        <w:spacing w:line="240" w:lineRule="atLeast"/>
        <w:ind w:firstLine="709"/>
        <w:jc w:val="both"/>
        <w:rPr>
          <w:rFonts w:ascii="Times New Roman" w:hAnsi="Times New Roman" w:cs="Times New Roman"/>
        </w:rPr>
      </w:pPr>
      <w:r w:rsidRPr="00EC658B">
        <w:rPr>
          <w:rFonts w:ascii="Times New Roman" w:hAnsi="Times New Roman" w:cs="Times New Roman"/>
          <w:color w:val="000000"/>
        </w:rPr>
        <w:t>V § 16</w:t>
      </w:r>
      <w:r w:rsidRPr="00EC658B" w:rsidR="003A6934">
        <w:rPr>
          <w:rFonts w:ascii="Times New Roman" w:hAnsi="Times New Roman" w:cs="Times New Roman"/>
          <w:color w:val="000000"/>
        </w:rPr>
        <w:t>a</w:t>
      </w:r>
      <w:r w:rsidRPr="00EC658B">
        <w:rPr>
          <w:rFonts w:ascii="Times New Roman" w:hAnsi="Times New Roman" w:cs="Times New Roman"/>
          <w:color w:val="000000"/>
        </w:rPr>
        <w:t xml:space="preserve"> sa upravuje postup pri dovoze jednotlivého vozidla z</w:t>
      </w:r>
      <w:r w:rsidRPr="00EC658B" w:rsidR="004351A2">
        <w:rPr>
          <w:rFonts w:ascii="Times New Roman" w:hAnsi="Times New Roman" w:cs="Times New Roman"/>
          <w:color w:val="000000"/>
        </w:rPr>
        <w:t xml:space="preserve"> členského štátu alebo </w:t>
      </w:r>
      <w:r w:rsidRPr="00EC658B" w:rsidR="00F34464">
        <w:rPr>
          <w:rFonts w:ascii="Times New Roman" w:hAnsi="Times New Roman" w:cs="Times New Roman"/>
          <w:color w:val="000000"/>
        </w:rPr>
        <w:t>iného zmluvného štátu</w:t>
      </w:r>
      <w:r w:rsidRPr="00EC658B" w:rsidR="00F30D96">
        <w:rPr>
          <w:rFonts w:ascii="Times New Roman" w:hAnsi="Times New Roman" w:cs="Times New Roman"/>
        </w:rPr>
        <w:t xml:space="preserve"> v správnom konaní pred obvo</w:t>
      </w:r>
      <w:r w:rsidRPr="00EC658B" w:rsidR="00F30D96">
        <w:rPr>
          <w:rFonts w:ascii="Times New Roman" w:hAnsi="Times New Roman" w:cs="Times New Roman"/>
        </w:rPr>
        <w:t>dným úradom dopravy na základe podanej žiadosti</w:t>
      </w:r>
    </w:p>
    <w:p w:rsidR="000E3439" w:rsidRPr="00EC658B" w:rsidP="000E3439">
      <w:pPr>
        <w:numPr>
          <w:ilvl w:val="0"/>
          <w:numId w:val="92"/>
        </w:numPr>
        <w:tabs>
          <w:tab w:val="left" w:pos="397"/>
        </w:tabs>
        <w:jc w:val="both"/>
        <w:rPr>
          <w:rFonts w:ascii="Times New Roman" w:hAnsi="Times New Roman" w:cs="Times New Roman"/>
          <w:color w:val="000000"/>
        </w:rPr>
      </w:pPr>
      <w:r w:rsidRPr="00EC658B">
        <w:rPr>
          <w:rFonts w:ascii="Times New Roman" w:hAnsi="Times New Roman" w:cs="Times New Roman"/>
          <w:color w:val="000000"/>
        </w:rPr>
        <w:t>o uznanie typového schválenia ES jednotlivo dovezeného vozidla</w:t>
      </w:r>
      <w:r w:rsidRPr="00EC658B" w:rsidR="00F30D96">
        <w:rPr>
          <w:rFonts w:ascii="Times New Roman" w:hAnsi="Times New Roman" w:cs="Times New Roman"/>
          <w:color w:val="000000"/>
        </w:rPr>
        <w:t xml:space="preserve"> z členského štátu (odseky 1 až 6</w:t>
      </w:r>
      <w:r w:rsidRPr="00EC658B" w:rsidR="00BE608B">
        <w:rPr>
          <w:rFonts w:ascii="Times New Roman" w:hAnsi="Times New Roman" w:cs="Times New Roman"/>
          <w:color w:val="000000"/>
        </w:rPr>
        <w:t>, 14 a 16</w:t>
      </w:r>
      <w:r w:rsidRPr="00EC658B" w:rsidR="00F30D96">
        <w:rPr>
          <w:rFonts w:ascii="Times New Roman" w:hAnsi="Times New Roman" w:cs="Times New Roman"/>
          <w:color w:val="000000"/>
        </w:rPr>
        <w:t>),</w:t>
      </w:r>
      <w:r w:rsidRPr="00EC658B">
        <w:rPr>
          <w:rFonts w:ascii="Times New Roman" w:hAnsi="Times New Roman" w:cs="Times New Roman"/>
          <w:color w:val="000000"/>
        </w:rPr>
        <w:t xml:space="preserve"> </w:t>
      </w:r>
    </w:p>
    <w:p w:rsidR="000E3439" w:rsidRPr="00EC658B" w:rsidP="00F30D96">
      <w:pPr>
        <w:numPr>
          <w:ilvl w:val="0"/>
          <w:numId w:val="92"/>
        </w:numPr>
        <w:tabs>
          <w:tab w:val="left" w:pos="397"/>
        </w:tabs>
        <w:jc w:val="both"/>
        <w:rPr>
          <w:rFonts w:ascii="Times New Roman" w:hAnsi="Times New Roman" w:cs="Times New Roman"/>
          <w:u w:val="single"/>
        </w:rPr>
      </w:pPr>
      <w:r w:rsidRPr="00EC658B">
        <w:rPr>
          <w:rFonts w:ascii="Times New Roman" w:hAnsi="Times New Roman" w:cs="Times New Roman"/>
          <w:color w:val="000000"/>
        </w:rPr>
        <w:t>o uznanie schválenia jednotlivo dovezeného vozidla</w:t>
      </w:r>
      <w:r w:rsidRPr="00EC658B" w:rsidR="00F30D96">
        <w:rPr>
          <w:rFonts w:ascii="Times New Roman" w:hAnsi="Times New Roman" w:cs="Times New Roman"/>
          <w:color w:val="000000"/>
        </w:rPr>
        <w:t xml:space="preserve"> z členského štátu (odseky 7 až 1</w:t>
      </w:r>
      <w:r w:rsidRPr="00EC658B" w:rsidR="00BE608B">
        <w:rPr>
          <w:rFonts w:ascii="Times New Roman" w:hAnsi="Times New Roman" w:cs="Times New Roman"/>
          <w:color w:val="000000"/>
        </w:rPr>
        <w:t>4 a 16</w:t>
      </w:r>
      <w:r w:rsidRPr="00EC658B" w:rsidR="00F30D96">
        <w:rPr>
          <w:rFonts w:ascii="Times New Roman" w:hAnsi="Times New Roman" w:cs="Times New Roman"/>
          <w:color w:val="000000"/>
        </w:rPr>
        <w:t>)</w:t>
      </w:r>
      <w:r w:rsidRPr="00EC658B" w:rsidR="00DC1274">
        <w:rPr>
          <w:rFonts w:ascii="Times New Roman" w:hAnsi="Times New Roman" w:cs="Times New Roman"/>
          <w:color w:val="000000"/>
        </w:rPr>
        <w:t xml:space="preserve"> </w:t>
      </w:r>
      <w:r w:rsidRPr="00EC658B" w:rsidR="00F30D96">
        <w:rPr>
          <w:rFonts w:ascii="Times New Roman" w:hAnsi="Times New Roman" w:cs="Times New Roman"/>
          <w:color w:val="000000"/>
        </w:rPr>
        <w:t>alebo</w:t>
      </w:r>
    </w:p>
    <w:p w:rsidR="000E3439" w:rsidRPr="00EC658B" w:rsidP="009E0433">
      <w:pPr>
        <w:numPr>
          <w:ilvl w:val="0"/>
          <w:numId w:val="92"/>
        </w:numPr>
        <w:tabs>
          <w:tab w:val="left" w:pos="397"/>
        </w:tabs>
        <w:jc w:val="both"/>
        <w:rPr>
          <w:rFonts w:ascii="Times New Roman" w:hAnsi="Times New Roman" w:cs="Times New Roman"/>
        </w:rPr>
      </w:pPr>
      <w:r w:rsidRPr="00EC658B" w:rsidR="00F30D96">
        <w:rPr>
          <w:rFonts w:ascii="Times New Roman" w:hAnsi="Times New Roman" w:cs="Times New Roman"/>
        </w:rPr>
        <w:t xml:space="preserve">o uznanie typového schválenia ES vozidla alebo schválenia jednotlivo dovezeného vozidla z iného zmluvného štátu </w:t>
      </w:r>
      <w:r w:rsidRPr="00EC658B" w:rsidR="001D14E0">
        <w:rPr>
          <w:rFonts w:ascii="Times New Roman" w:hAnsi="Times New Roman" w:cs="Times New Roman"/>
        </w:rPr>
        <w:t>(odsek</w:t>
      </w:r>
      <w:r w:rsidRPr="00EC658B" w:rsidR="00BE608B">
        <w:rPr>
          <w:rFonts w:ascii="Times New Roman" w:hAnsi="Times New Roman" w:cs="Times New Roman"/>
        </w:rPr>
        <w:t>y</w:t>
      </w:r>
      <w:r w:rsidRPr="00EC658B" w:rsidR="001D14E0">
        <w:rPr>
          <w:rFonts w:ascii="Times New Roman" w:hAnsi="Times New Roman" w:cs="Times New Roman"/>
        </w:rPr>
        <w:t xml:space="preserve"> 15</w:t>
      </w:r>
      <w:r w:rsidRPr="00EC658B" w:rsidR="00BE608B">
        <w:rPr>
          <w:rFonts w:ascii="Times New Roman" w:hAnsi="Times New Roman" w:cs="Times New Roman"/>
        </w:rPr>
        <w:t xml:space="preserve"> a 16</w:t>
      </w:r>
      <w:r w:rsidRPr="00EC658B" w:rsidR="00F30D96">
        <w:rPr>
          <w:rFonts w:ascii="Times New Roman" w:hAnsi="Times New Roman" w:cs="Times New Roman"/>
        </w:rPr>
        <w:t>).</w:t>
      </w:r>
    </w:p>
    <w:p w:rsidR="0058456C" w:rsidRPr="00EC658B" w:rsidP="009E0433">
      <w:pPr>
        <w:spacing w:line="240" w:lineRule="atLeast"/>
        <w:jc w:val="both"/>
        <w:rPr>
          <w:rFonts w:ascii="Times New Roman" w:hAnsi="Times New Roman" w:cs="Times New Roman"/>
        </w:rPr>
      </w:pPr>
      <w:r w:rsidRPr="00EC658B">
        <w:rPr>
          <w:rFonts w:ascii="Times New Roman" w:hAnsi="Times New Roman" w:cs="Times New Roman"/>
        </w:rPr>
        <w:tab/>
        <w:t>V odsekoch 1 až 6 sa upravuje konanie o žiadosti o uznanie typového schválenia ES jednotlivo dovezeného vozidla z členského štátu.</w:t>
      </w:r>
    </w:p>
    <w:p w:rsidR="0058456C" w:rsidRPr="00503A15" w:rsidP="00FB051E">
      <w:pPr>
        <w:spacing w:line="240" w:lineRule="atLeast"/>
        <w:jc w:val="both"/>
        <w:rPr>
          <w:rFonts w:ascii="Times New Roman" w:hAnsi="Times New Roman" w:cs="Times New Roman"/>
        </w:rPr>
      </w:pPr>
      <w:r w:rsidRPr="00EC658B">
        <w:rPr>
          <w:rFonts w:ascii="Times New Roman" w:hAnsi="Times New Roman" w:cs="Times New Roman"/>
        </w:rPr>
        <w:tab/>
      </w:r>
      <w:r w:rsidR="00FB051E">
        <w:rPr>
          <w:rFonts w:ascii="Times New Roman" w:hAnsi="Times New Roman" w:cs="Times New Roman"/>
        </w:rPr>
        <w:t>P</w:t>
      </w:r>
      <w:r w:rsidRPr="00503A15">
        <w:rPr>
          <w:rFonts w:ascii="Times New Roman" w:hAnsi="Times New Roman" w:cs="Times New Roman"/>
        </w:rPr>
        <w:t>odľa právnych predpisov Európskych spoločenstiev typovému schváleniu ES v zásade podliehajú všetky sériovo vyrobené osobné au</w:t>
      </w:r>
      <w:r w:rsidR="00FB051E">
        <w:rPr>
          <w:rFonts w:ascii="Times New Roman" w:hAnsi="Times New Roman" w:cs="Times New Roman"/>
        </w:rPr>
        <w:t>tomobily schválené od roku 1996</w:t>
      </w:r>
      <w:r w:rsidRPr="00503A15">
        <w:rPr>
          <w:rFonts w:ascii="Times New Roman" w:hAnsi="Times New Roman" w:cs="Times New Roman"/>
        </w:rPr>
        <w:t>, motocykle schválené od mája 2003 a traktory schválené od roku 2005</w:t>
      </w:r>
      <w:r w:rsidR="00FB051E">
        <w:rPr>
          <w:rFonts w:ascii="Times New Roman" w:hAnsi="Times New Roman" w:cs="Times New Roman"/>
        </w:rPr>
        <w:t xml:space="preserve">. </w:t>
      </w:r>
      <w:r w:rsidRPr="00503A15">
        <w:rPr>
          <w:rFonts w:ascii="Times New Roman" w:hAnsi="Times New Roman" w:cs="Times New Roman"/>
        </w:rPr>
        <w:t xml:space="preserve">Typové schválenie ES </w:t>
      </w:r>
      <w:r w:rsidRPr="00503A15" w:rsidR="00FC3C2A">
        <w:rPr>
          <w:rFonts w:ascii="Times New Roman" w:hAnsi="Times New Roman" w:cs="Times New Roman"/>
        </w:rPr>
        <w:t xml:space="preserve">vozidla </w:t>
      </w:r>
      <w:r w:rsidRPr="00503A15">
        <w:rPr>
          <w:rFonts w:ascii="Times New Roman" w:hAnsi="Times New Roman" w:cs="Times New Roman"/>
        </w:rPr>
        <w:t>je platné vo všetkých členských štátoch.</w:t>
      </w:r>
      <w:r w:rsidR="00FB051E">
        <w:rPr>
          <w:rFonts w:ascii="Times New Roman" w:hAnsi="Times New Roman" w:cs="Times New Roman"/>
        </w:rPr>
        <w:t xml:space="preserve"> </w:t>
      </w:r>
      <w:r w:rsidRPr="00503A15">
        <w:rPr>
          <w:rFonts w:ascii="Times New Roman" w:hAnsi="Times New Roman" w:cs="Times New Roman"/>
        </w:rPr>
        <w:t xml:space="preserve">Výrobca </w:t>
      </w:r>
      <w:r w:rsidRPr="00503A15" w:rsidR="002043B4">
        <w:rPr>
          <w:rFonts w:ascii="Times New Roman" w:hAnsi="Times New Roman" w:cs="Times New Roman"/>
        </w:rPr>
        <w:t xml:space="preserve">alebo zástupca výrobcu </w:t>
      </w:r>
      <w:r w:rsidRPr="00503A15">
        <w:rPr>
          <w:rFonts w:ascii="Times New Roman" w:hAnsi="Times New Roman" w:cs="Times New Roman"/>
        </w:rPr>
        <w:t xml:space="preserve">ako držiteľ typového schválenia ES vystaví </w:t>
      </w:r>
      <w:r w:rsidRPr="00503A15">
        <w:rPr>
          <w:rFonts w:ascii="Times New Roman" w:hAnsi="Times New Roman" w:cs="Times New Roman"/>
          <w:bCs/>
        </w:rPr>
        <w:t xml:space="preserve">osvedčenie o zhode vozidla COC (tzv. osvedčenie o zhode ES), </w:t>
      </w:r>
      <w:r w:rsidRPr="00503A15">
        <w:rPr>
          <w:rFonts w:ascii="Times New Roman" w:hAnsi="Times New Roman" w:cs="Times New Roman"/>
        </w:rPr>
        <w:t>ktoré dokazuje, že vozidlo</w:t>
      </w:r>
      <w:r w:rsidRPr="00503A15">
        <w:rPr>
          <w:rFonts w:ascii="Times New Roman" w:hAnsi="Times New Roman" w:cs="Times New Roman"/>
          <w:bCs/>
        </w:rPr>
        <w:t xml:space="preserve"> </w:t>
      </w:r>
      <w:r w:rsidRPr="00503A15">
        <w:rPr>
          <w:rFonts w:ascii="Times New Roman" w:hAnsi="Times New Roman" w:cs="Times New Roman"/>
        </w:rPr>
        <w:t xml:space="preserve">bolo vyrobené v zhode so schváleným typom vozidla. Podľa výkladového oznámenia Komisie 2007/C 68/04 nemožno vyžadovať, aby sa nové vozidlá s typovým schválením ES, ktoré majú platné osvedčenie o zhode vozidla COC, podrobili novému schvaľovaniu ich technických vlastností alebo aby vyhoveli dodatočným technickým požiadavkám týkajúcim sa ich konštrukcie a funkcie, pokiaľ po opustení závodu výrobcu neboli viditeľne zmenené. </w:t>
      </w:r>
    </w:p>
    <w:p w:rsidR="003A6934" w:rsidRPr="00EC658B" w:rsidP="009E0433">
      <w:pPr>
        <w:autoSpaceDE/>
        <w:autoSpaceDN/>
        <w:ind w:firstLine="709"/>
        <w:jc w:val="both"/>
        <w:rPr>
          <w:rFonts w:ascii="Times New Roman" w:hAnsi="Times New Roman" w:cs="Times New Roman"/>
          <w:color w:val="000000"/>
        </w:rPr>
      </w:pPr>
      <w:r w:rsidRPr="00503A15" w:rsidR="007C38CF">
        <w:rPr>
          <w:rFonts w:ascii="Times New Roman" w:hAnsi="Times New Roman" w:cs="Times New Roman"/>
        </w:rPr>
        <w:t xml:space="preserve">V odseku 1 sú uvedené náležitosti žiadosti </w:t>
      </w:r>
      <w:r w:rsidRPr="00503A15">
        <w:rPr>
          <w:rFonts w:ascii="Times New Roman" w:hAnsi="Times New Roman" w:cs="Times New Roman"/>
        </w:rPr>
        <w:t xml:space="preserve">o </w:t>
      </w:r>
      <w:r w:rsidRPr="00503A15">
        <w:rPr>
          <w:rFonts w:ascii="Times New Roman" w:hAnsi="Times New Roman" w:cs="Times New Roman"/>
          <w:color w:val="000000"/>
        </w:rPr>
        <w:t>uznanie typového schválenia ES</w:t>
      </w:r>
      <w:r w:rsidRPr="00EC658B">
        <w:rPr>
          <w:rFonts w:ascii="Times New Roman" w:hAnsi="Times New Roman" w:cs="Times New Roman"/>
          <w:color w:val="000000"/>
        </w:rPr>
        <w:t xml:space="preserve"> jednotlivo dovezeného vozidla z členského štátu. </w:t>
      </w:r>
    </w:p>
    <w:p w:rsidR="003A6934" w:rsidRPr="00EC658B" w:rsidP="003A6934">
      <w:pPr>
        <w:autoSpaceDE/>
        <w:autoSpaceDN/>
        <w:ind w:firstLine="708"/>
        <w:jc w:val="both"/>
        <w:rPr>
          <w:rFonts w:ascii="Times New Roman" w:hAnsi="Times New Roman" w:cs="Times New Roman"/>
          <w:color w:val="000000"/>
        </w:rPr>
      </w:pPr>
      <w:r w:rsidRPr="00EC658B">
        <w:rPr>
          <w:rFonts w:ascii="Times New Roman" w:hAnsi="Times New Roman" w:cs="Times New Roman"/>
          <w:color w:val="000000"/>
        </w:rPr>
        <w:t>V odseku 2 sú uvedené doklady</w:t>
      </w:r>
      <w:r w:rsidRPr="00EC658B" w:rsidR="00F510ED">
        <w:rPr>
          <w:rFonts w:ascii="Times New Roman" w:hAnsi="Times New Roman" w:cs="Times New Roman"/>
          <w:color w:val="000000"/>
        </w:rPr>
        <w:t xml:space="preserve"> tvoriace</w:t>
      </w:r>
      <w:r w:rsidRPr="00EC658B">
        <w:rPr>
          <w:rFonts w:ascii="Times New Roman" w:hAnsi="Times New Roman" w:cs="Times New Roman"/>
          <w:color w:val="000000"/>
        </w:rPr>
        <w:t xml:space="preserve"> príloh</w:t>
      </w:r>
      <w:r w:rsidRPr="00EC658B" w:rsidR="00F510ED">
        <w:rPr>
          <w:rFonts w:ascii="Times New Roman" w:hAnsi="Times New Roman" w:cs="Times New Roman"/>
          <w:color w:val="000000"/>
        </w:rPr>
        <w:t>u k</w:t>
      </w:r>
      <w:r w:rsidRPr="00EC658B">
        <w:rPr>
          <w:rFonts w:ascii="Times New Roman" w:hAnsi="Times New Roman" w:cs="Times New Roman"/>
          <w:color w:val="000000"/>
        </w:rPr>
        <w:t xml:space="preserve"> žiadosti, </w:t>
      </w:r>
      <w:r w:rsidRPr="00EC658B" w:rsidR="00F510ED">
        <w:rPr>
          <w:rFonts w:ascii="Times New Roman" w:hAnsi="Times New Roman" w:cs="Times New Roman"/>
          <w:color w:val="000000"/>
        </w:rPr>
        <w:t xml:space="preserve">ktoré sa </w:t>
      </w:r>
      <w:r w:rsidRPr="00EC658B">
        <w:rPr>
          <w:rFonts w:ascii="Times New Roman" w:hAnsi="Times New Roman" w:cs="Times New Roman"/>
          <w:color w:val="000000"/>
        </w:rPr>
        <w:t xml:space="preserve">rozlišujú podľa toho, či </w:t>
      </w:r>
    </w:p>
    <w:p w:rsidR="003A6934" w:rsidRPr="00EC658B" w:rsidP="003A6934">
      <w:pPr>
        <w:numPr>
          <w:ilvl w:val="0"/>
          <w:numId w:val="65"/>
        </w:numPr>
        <w:tabs>
          <w:tab w:val="left" w:pos="397"/>
        </w:tabs>
        <w:jc w:val="both"/>
        <w:rPr>
          <w:rFonts w:ascii="Times New Roman" w:hAnsi="Times New Roman" w:cs="Times New Roman"/>
          <w:color w:val="000000"/>
        </w:rPr>
      </w:pPr>
      <w:r w:rsidRPr="00EC658B">
        <w:rPr>
          <w:rFonts w:ascii="Times New Roman" w:hAnsi="Times New Roman" w:cs="Times New Roman"/>
          <w:color w:val="000000"/>
        </w:rPr>
        <w:t>ide o nové vozidlo, ktoré nebolo prihlásené do evidencie vozidiel v členskom štáte, alebo</w:t>
      </w:r>
    </w:p>
    <w:p w:rsidR="00AD6806" w:rsidRPr="00EC658B" w:rsidP="009E0433">
      <w:pPr>
        <w:numPr>
          <w:ilvl w:val="0"/>
          <w:numId w:val="65"/>
        </w:numPr>
        <w:tabs>
          <w:tab w:val="left" w:pos="397"/>
        </w:tabs>
        <w:jc w:val="both"/>
        <w:rPr>
          <w:rFonts w:ascii="Times New Roman" w:hAnsi="Times New Roman" w:cs="Times New Roman"/>
          <w:color w:val="000000"/>
        </w:rPr>
      </w:pPr>
      <w:r w:rsidRPr="00EC658B">
        <w:rPr>
          <w:rFonts w:ascii="Times New Roman" w:hAnsi="Times New Roman" w:cs="Times New Roman"/>
          <w:color w:val="000000"/>
        </w:rPr>
        <w:t>ide o nové vozidlo, ktoré bolo prihlásené do evidencie vozidiel v členskom štáte, alebo ide o ojazdené vozidlo</w:t>
      </w:r>
    </w:p>
    <w:p w:rsidR="00F510ED" w:rsidRPr="00EC658B" w:rsidP="009E0433">
      <w:pPr>
        <w:ind w:firstLine="708"/>
        <w:jc w:val="both"/>
        <w:rPr>
          <w:rFonts w:ascii="Times New Roman" w:hAnsi="Times New Roman" w:cs="Times New Roman"/>
        </w:rPr>
      </w:pPr>
      <w:r w:rsidRPr="00EC658B">
        <w:rPr>
          <w:rFonts w:ascii="Times New Roman" w:hAnsi="Times New Roman" w:cs="Times New Roman"/>
        </w:rPr>
        <w:t xml:space="preserve">Pri </w:t>
      </w:r>
      <w:r w:rsidRPr="00EC658B" w:rsidR="00671053">
        <w:rPr>
          <w:rFonts w:ascii="Times New Roman" w:hAnsi="Times New Roman" w:cs="Times New Roman"/>
        </w:rPr>
        <w:t>predkladaní dokladov sa v praxi vyskytujú prípady, že</w:t>
      </w:r>
    </w:p>
    <w:p w:rsidR="00F510ED" w:rsidRPr="00EC658B" w:rsidP="009E0433">
      <w:pPr>
        <w:numPr>
          <w:ilvl w:val="0"/>
          <w:numId w:val="66"/>
        </w:numPr>
        <w:tabs>
          <w:tab w:val="left" w:pos="397"/>
        </w:tabs>
        <w:jc w:val="both"/>
        <w:rPr>
          <w:rFonts w:ascii="Times New Roman" w:hAnsi="Times New Roman" w:cs="Times New Roman"/>
        </w:rPr>
      </w:pPr>
      <w:r w:rsidRPr="00EC658B" w:rsidR="00671053">
        <w:rPr>
          <w:rFonts w:ascii="Times New Roman" w:hAnsi="Times New Roman" w:cs="Times New Roman"/>
        </w:rPr>
        <w:t xml:space="preserve">vozidlo </w:t>
      </w:r>
      <w:r w:rsidRPr="00EC658B">
        <w:rPr>
          <w:rFonts w:ascii="Times New Roman" w:hAnsi="Times New Roman" w:cs="Times New Roman"/>
        </w:rPr>
        <w:t xml:space="preserve">bolo typovo schválené ES a bolo </w:t>
      </w:r>
      <w:r w:rsidRPr="00EC658B" w:rsidR="00671053">
        <w:rPr>
          <w:rFonts w:ascii="Times New Roman" w:hAnsi="Times New Roman" w:cs="Times New Roman"/>
        </w:rPr>
        <w:t xml:space="preserve">mu </w:t>
      </w:r>
      <w:r w:rsidRPr="00EC658B">
        <w:rPr>
          <w:rFonts w:ascii="Times New Roman" w:hAnsi="Times New Roman" w:cs="Times New Roman"/>
        </w:rPr>
        <w:t xml:space="preserve">vydané osvedčenie o zhode vozidla COC, </w:t>
      </w:r>
    </w:p>
    <w:p w:rsidR="00503A15" w:rsidP="00FB051E">
      <w:pPr>
        <w:numPr>
          <w:ilvl w:val="0"/>
          <w:numId w:val="66"/>
        </w:numPr>
        <w:tabs>
          <w:tab w:val="left" w:pos="397"/>
        </w:tabs>
        <w:autoSpaceDE/>
        <w:autoSpaceDN/>
        <w:jc w:val="both"/>
        <w:rPr>
          <w:rFonts w:ascii="Times New Roman" w:hAnsi="Times New Roman" w:cs="Times New Roman"/>
        </w:rPr>
      </w:pPr>
      <w:r w:rsidRPr="00EC658B" w:rsidR="00671053">
        <w:rPr>
          <w:rFonts w:ascii="Times New Roman" w:hAnsi="Times New Roman" w:cs="Times New Roman"/>
        </w:rPr>
        <w:t xml:space="preserve">vozidlo </w:t>
      </w:r>
      <w:r w:rsidRPr="00EC658B" w:rsidR="00F510ED">
        <w:rPr>
          <w:rFonts w:ascii="Times New Roman" w:hAnsi="Times New Roman" w:cs="Times New Roman"/>
        </w:rPr>
        <w:t>bolo typovo schválené ES, avšak nebolo vydané osvedčenie o zhode vozidla COC</w:t>
      </w:r>
      <w:r w:rsidRPr="00EC658B" w:rsidR="00671053">
        <w:rPr>
          <w:rFonts w:ascii="Times New Roman" w:hAnsi="Times New Roman" w:cs="Times New Roman"/>
        </w:rPr>
        <w:t xml:space="preserve">; </w:t>
      </w:r>
      <w:r w:rsidRPr="00EC658B" w:rsidR="0058456C">
        <w:rPr>
          <w:rFonts w:ascii="Times New Roman" w:hAnsi="Times New Roman" w:cs="Times New Roman"/>
        </w:rPr>
        <w:t xml:space="preserve">napríklad </w:t>
      </w:r>
      <w:r w:rsidRPr="00EC658B" w:rsidR="00CA3081">
        <w:rPr>
          <w:rFonts w:ascii="Times New Roman" w:hAnsi="Times New Roman" w:cs="Times New Roman"/>
        </w:rPr>
        <w:t xml:space="preserve">niektoré </w:t>
      </w:r>
      <w:r w:rsidRPr="00EC658B" w:rsidR="0058456C">
        <w:rPr>
          <w:rFonts w:ascii="Times New Roman" w:hAnsi="Times New Roman" w:cs="Times New Roman"/>
        </w:rPr>
        <w:t xml:space="preserve">osobné vozidlá majú udelené typové schválenie ES v súlade so smernicou Rady 70/156/EHS, avšak nemajú vydané osvedčenie o zhode vozidla COC, pretože systém typového schválenia ES bol v činnosti od 1. januára 1993 na dobrovoľnej báze a povinným sa stal </w:t>
      </w:r>
      <w:r w:rsidRPr="00EC658B" w:rsidR="009B6A10">
        <w:rPr>
          <w:rFonts w:ascii="Times New Roman" w:hAnsi="Times New Roman" w:cs="Times New Roman"/>
        </w:rPr>
        <w:t xml:space="preserve">až </w:t>
      </w:r>
      <w:r w:rsidRPr="00EC658B" w:rsidR="0058456C">
        <w:rPr>
          <w:rFonts w:ascii="Times New Roman" w:hAnsi="Times New Roman" w:cs="Times New Roman"/>
        </w:rPr>
        <w:t>od 1. januára 1996 pre nové značky osobných automobilov.</w:t>
      </w:r>
    </w:p>
    <w:p w:rsidR="00671053" w:rsidRPr="00EC658B" w:rsidP="009E0433">
      <w:pPr>
        <w:ind w:firstLine="720"/>
        <w:jc w:val="both"/>
        <w:rPr>
          <w:rFonts w:ascii="Times New Roman" w:hAnsi="Times New Roman" w:cs="Times New Roman"/>
        </w:rPr>
      </w:pPr>
      <w:r w:rsidRPr="00EC658B">
        <w:rPr>
          <w:rFonts w:ascii="Times New Roman" w:hAnsi="Times New Roman" w:cs="Times New Roman"/>
        </w:rPr>
        <w:t>Pri predkladaní osvedčenia o evidencii (tzv. evidenčný alebo registračný doklad)</w:t>
      </w:r>
      <w:r w:rsidRPr="00EC658B" w:rsidR="00001DC1">
        <w:rPr>
          <w:rFonts w:ascii="Times New Roman" w:hAnsi="Times New Roman" w:cs="Times New Roman"/>
        </w:rPr>
        <w:t xml:space="preserve"> vydaného v členskom štáte, v ktorom bolo vozidlo prihlásené do evidencie vozidiel,</w:t>
      </w:r>
      <w:r w:rsidRPr="00EC658B">
        <w:rPr>
          <w:rFonts w:ascii="Times New Roman" w:hAnsi="Times New Roman" w:cs="Times New Roman"/>
        </w:rPr>
        <w:t xml:space="preserve"> môžu nastať nasledovné situácie:</w:t>
      </w:r>
    </w:p>
    <w:p w:rsidR="00DA35C1" w:rsidRPr="00F05893" w:rsidP="00FB051E">
      <w:pPr>
        <w:numPr>
          <w:ilvl w:val="0"/>
          <w:numId w:val="67"/>
        </w:numPr>
        <w:tabs>
          <w:tab w:val="left" w:pos="397"/>
        </w:tabs>
        <w:jc w:val="both"/>
        <w:rPr>
          <w:rFonts w:ascii="Times New Roman" w:hAnsi="Times New Roman" w:cs="Times New Roman"/>
        </w:rPr>
      </w:pPr>
      <w:r w:rsidRPr="00F05893" w:rsidR="00001DC1">
        <w:rPr>
          <w:rFonts w:ascii="Times New Roman" w:hAnsi="Times New Roman" w:cs="Times New Roman"/>
        </w:rPr>
        <w:t>o</w:t>
      </w:r>
      <w:r w:rsidRPr="00F05893" w:rsidR="00671053">
        <w:rPr>
          <w:rFonts w:ascii="Times New Roman" w:hAnsi="Times New Roman" w:cs="Times New Roman"/>
        </w:rPr>
        <w:t xml:space="preserve">svedčenie o evidencii </w:t>
      </w:r>
      <w:r w:rsidRPr="00F05893" w:rsidR="00001DC1">
        <w:rPr>
          <w:rFonts w:ascii="Times New Roman" w:hAnsi="Times New Roman" w:cs="Times New Roman"/>
        </w:rPr>
        <w:t>z členského štátu je</w:t>
      </w:r>
      <w:r w:rsidRPr="00F05893" w:rsidR="00671053">
        <w:rPr>
          <w:rFonts w:ascii="Times New Roman" w:hAnsi="Times New Roman" w:cs="Times New Roman"/>
        </w:rPr>
        <w:t xml:space="preserve"> vydan</w:t>
      </w:r>
      <w:r w:rsidRPr="00F05893" w:rsidR="00001DC1">
        <w:rPr>
          <w:rFonts w:ascii="Times New Roman" w:hAnsi="Times New Roman" w:cs="Times New Roman"/>
        </w:rPr>
        <w:t>é</w:t>
      </w:r>
      <w:r w:rsidRPr="00F05893" w:rsidR="00671053">
        <w:rPr>
          <w:rFonts w:ascii="Times New Roman" w:hAnsi="Times New Roman" w:cs="Times New Roman"/>
        </w:rPr>
        <w:t xml:space="preserve"> podľa smernice </w:t>
      </w:r>
      <w:r w:rsidRPr="00F05893" w:rsidR="00671053">
        <w:rPr>
          <w:rFonts w:ascii="Times New Roman" w:hAnsi="Times New Roman" w:cs="Times New Roman"/>
        </w:rPr>
        <w:t>Rady 1999/37/ES z 29. apríla 1999 o registračných dokumentoch pre vozidlá</w:t>
      </w:r>
      <w:r w:rsidRPr="00F05893" w:rsidR="00671053">
        <w:rPr>
          <w:rFonts w:ascii="Times New Roman" w:hAnsi="Times New Roman" w:cs="Times New Roman"/>
        </w:rPr>
        <w:t xml:space="preserve"> v znení</w:t>
      </w:r>
      <w:r w:rsidRPr="00F05893" w:rsidR="00671053">
        <w:rPr>
          <w:rFonts w:ascii="Times New Roman" w:hAnsi="Times New Roman" w:cs="Times New Roman"/>
        </w:rPr>
        <w:t> smernice Komisie 2003/127/ES</w:t>
      </w:r>
      <w:r w:rsidR="00F05893">
        <w:rPr>
          <w:rFonts w:ascii="Times New Roman" w:hAnsi="Times New Roman" w:cs="Times New Roman"/>
        </w:rPr>
        <w:t>;</w:t>
      </w:r>
      <w:r w:rsidRPr="00F05893" w:rsidR="00FB051E">
        <w:rPr>
          <w:rFonts w:ascii="Times New Roman" w:hAnsi="Times New Roman" w:cs="Times New Roman"/>
        </w:rPr>
        <w:t xml:space="preserve"> </w:t>
      </w:r>
      <w:r w:rsidR="00F05893">
        <w:rPr>
          <w:rFonts w:ascii="Times New Roman" w:hAnsi="Times New Roman" w:cs="Times New Roman"/>
        </w:rPr>
        <w:t>t</w:t>
      </w:r>
      <w:r w:rsidRPr="00F05893" w:rsidR="00001DC1">
        <w:rPr>
          <w:rFonts w:ascii="Times New Roman" w:hAnsi="Times New Roman" w:cs="Times New Roman"/>
        </w:rPr>
        <w:t xml:space="preserve">akéto </w:t>
      </w:r>
      <w:r w:rsidRPr="00F05893" w:rsidR="00671053">
        <w:rPr>
          <w:rFonts w:ascii="Times New Roman" w:hAnsi="Times New Roman" w:cs="Times New Roman"/>
        </w:rPr>
        <w:t>tzv. harmon</w:t>
      </w:r>
      <w:r w:rsidRPr="00F05893" w:rsidR="00D75D76">
        <w:rPr>
          <w:rFonts w:ascii="Times New Roman" w:hAnsi="Times New Roman" w:cs="Times New Roman"/>
        </w:rPr>
        <w:t>izované osvedčenie o evidencii sa podľa článku 4 smernice 1999/37/ES musí uznať v</w:t>
      </w:r>
      <w:r w:rsidRPr="00F05893" w:rsidR="00671053">
        <w:rPr>
          <w:rFonts w:ascii="Times New Roman" w:hAnsi="Times New Roman" w:cs="Times New Roman"/>
        </w:rPr>
        <w:t xml:space="preserve"> ostatný</w:t>
      </w:r>
      <w:r w:rsidRPr="00F05893" w:rsidR="00D75D76">
        <w:rPr>
          <w:rFonts w:ascii="Times New Roman" w:hAnsi="Times New Roman" w:cs="Times New Roman"/>
        </w:rPr>
        <w:t>ch</w:t>
      </w:r>
      <w:r w:rsidRPr="00F05893" w:rsidR="00671053">
        <w:rPr>
          <w:rFonts w:ascii="Times New Roman" w:hAnsi="Times New Roman" w:cs="Times New Roman"/>
        </w:rPr>
        <w:t xml:space="preserve"> členský</w:t>
      </w:r>
      <w:r w:rsidRPr="00F05893" w:rsidR="00D75D76">
        <w:rPr>
          <w:rFonts w:ascii="Times New Roman" w:hAnsi="Times New Roman" w:cs="Times New Roman"/>
        </w:rPr>
        <w:t>ch</w:t>
      </w:r>
      <w:r w:rsidRPr="00F05893" w:rsidR="00671053">
        <w:rPr>
          <w:rFonts w:ascii="Times New Roman" w:hAnsi="Times New Roman" w:cs="Times New Roman"/>
        </w:rPr>
        <w:t xml:space="preserve"> štát</w:t>
      </w:r>
      <w:r w:rsidRPr="00F05893" w:rsidR="00D75D76">
        <w:rPr>
          <w:rFonts w:ascii="Times New Roman" w:hAnsi="Times New Roman" w:cs="Times New Roman"/>
        </w:rPr>
        <w:t>och</w:t>
      </w:r>
      <w:r w:rsidRPr="00F05893" w:rsidR="00671053">
        <w:rPr>
          <w:rFonts w:ascii="Times New Roman" w:hAnsi="Times New Roman" w:cs="Times New Roman"/>
        </w:rPr>
        <w:t xml:space="preserve"> na opätovné prihlásenie vozidla do evide</w:t>
      </w:r>
      <w:r w:rsidRPr="00F05893" w:rsidR="001D5450">
        <w:rPr>
          <w:rFonts w:ascii="Times New Roman" w:hAnsi="Times New Roman" w:cs="Times New Roman"/>
        </w:rPr>
        <w:t>ncie vozidiel v týchto štátoch</w:t>
      </w:r>
      <w:r w:rsidR="00F05893">
        <w:rPr>
          <w:rFonts w:ascii="Times New Roman" w:hAnsi="Times New Roman" w:cs="Times New Roman"/>
        </w:rPr>
        <w:t>,</w:t>
      </w:r>
    </w:p>
    <w:p w:rsidR="001D5450" w:rsidRPr="00F05893" w:rsidP="00F05893">
      <w:pPr>
        <w:numPr>
          <w:ilvl w:val="0"/>
          <w:numId w:val="67"/>
        </w:numPr>
        <w:tabs>
          <w:tab w:val="left" w:pos="397"/>
        </w:tabs>
        <w:jc w:val="both"/>
        <w:rPr>
          <w:rFonts w:ascii="Times New Roman" w:hAnsi="Times New Roman" w:cs="Times New Roman"/>
          <w:u w:val="single"/>
        </w:rPr>
      </w:pPr>
      <w:r w:rsidRPr="00F05893" w:rsidR="00D75D76">
        <w:rPr>
          <w:rFonts w:ascii="Times New Roman" w:hAnsi="Times New Roman" w:cs="Times New Roman"/>
        </w:rPr>
        <w:t>osvedčenie o evidencii z členského štátu bolo vydan</w:t>
      </w:r>
      <w:r w:rsidRPr="00F05893" w:rsidR="00C0428E">
        <w:rPr>
          <w:rFonts w:ascii="Times New Roman" w:hAnsi="Times New Roman" w:cs="Times New Roman"/>
        </w:rPr>
        <w:t>é</w:t>
      </w:r>
      <w:r w:rsidRPr="00F05893" w:rsidR="00D75D76">
        <w:rPr>
          <w:rFonts w:ascii="Times New Roman" w:hAnsi="Times New Roman" w:cs="Times New Roman"/>
        </w:rPr>
        <w:t xml:space="preserve"> podľa predchádzajúcich smerníc</w:t>
      </w:r>
      <w:r w:rsidRPr="00EC658B" w:rsidR="00D75D76">
        <w:rPr>
          <w:rFonts w:ascii="Times New Roman" w:hAnsi="Times New Roman" w:cs="Times New Roman"/>
        </w:rPr>
        <w:t xml:space="preserve"> a neobsahuje všetky potrebné údaje na vypísanie osvedčenia o evidencii pre evidenciu vozidla v Slovenskej republike (tzv. neharmon</w:t>
      </w:r>
      <w:r w:rsidRPr="00EC658B" w:rsidR="00C0428E">
        <w:rPr>
          <w:rFonts w:ascii="Times New Roman" w:hAnsi="Times New Roman" w:cs="Times New Roman"/>
        </w:rPr>
        <w:t>izované osvedčenie o evidencii)</w:t>
      </w:r>
      <w:r w:rsidR="00F05893">
        <w:rPr>
          <w:rFonts w:ascii="Times New Roman" w:hAnsi="Times New Roman" w:cs="Times New Roman"/>
        </w:rPr>
        <w:t>; m</w:t>
      </w:r>
      <w:r w:rsidRPr="00EC658B" w:rsidR="00D75D76">
        <w:rPr>
          <w:rFonts w:ascii="Times New Roman" w:hAnsi="Times New Roman" w:cs="Times New Roman"/>
        </w:rPr>
        <w:t xml:space="preserve">nohé vozidlá zaevidované do roku 2004 majú ešte vždy neharmonizované osvedčenie o evidencii. </w:t>
      </w:r>
    </w:p>
    <w:p w:rsidR="00631049" w:rsidRPr="00EC658B" w:rsidP="009E0433">
      <w:pPr>
        <w:ind w:firstLine="708"/>
        <w:jc w:val="both"/>
        <w:rPr>
          <w:rFonts w:ascii="Times New Roman" w:hAnsi="Times New Roman" w:cs="Times New Roman"/>
        </w:rPr>
      </w:pPr>
      <w:r w:rsidRPr="00EC658B" w:rsidR="00B80B7B">
        <w:rPr>
          <w:rFonts w:ascii="Times New Roman" w:hAnsi="Times New Roman" w:cs="Times New Roman"/>
        </w:rPr>
        <w:t>Prílohou k žiadosti sú aj doklad</w:t>
      </w:r>
      <w:r w:rsidRPr="00EC658B" w:rsidR="002306B0">
        <w:rPr>
          <w:rFonts w:ascii="Times New Roman" w:hAnsi="Times New Roman" w:cs="Times New Roman"/>
        </w:rPr>
        <w:t>y o technickej kontrole vozidla. P</w:t>
      </w:r>
      <w:r w:rsidRPr="00EC658B" w:rsidR="00B80B7B">
        <w:rPr>
          <w:rFonts w:ascii="Times New Roman" w:hAnsi="Times New Roman" w:cs="Times New Roman"/>
        </w:rPr>
        <w:t>odľa článku 3 ods. 2 smernice Rady 96/96/ES</w:t>
      </w:r>
      <w:r w:rsidRPr="00EC658B" w:rsidR="00B80B7B">
        <w:rPr>
          <w:rFonts w:ascii="Times New Roman" w:hAnsi="Times New Roman" w:cs="Times New Roman"/>
          <w:b/>
        </w:rPr>
        <w:t xml:space="preserve"> </w:t>
      </w:r>
      <w:r w:rsidRPr="00EC658B" w:rsidR="00B80B7B">
        <w:rPr>
          <w:rFonts w:ascii="Times New Roman" w:hAnsi="Times New Roman" w:cs="Times New Roman"/>
        </w:rPr>
        <w:t xml:space="preserve">z 20. decembra 1996 o aproximácii právnych predpisov členských štátov o kontrole technického stavu motorových vozidiel a ich prípojných vozidiel platí zásada rovnocennosti a vzájomného uznávania, ktorá vyžaduje, aby všetky členské štáty uznali protokol o technickej kontrole vozidla vydaný v inom členskom štáte. </w:t>
      </w:r>
      <w:r w:rsidRPr="00EC658B" w:rsidR="002306B0">
        <w:rPr>
          <w:rFonts w:ascii="Times New Roman" w:hAnsi="Times New Roman" w:cs="Times New Roman"/>
        </w:rPr>
        <w:t xml:space="preserve">Ak žiadateľ má </w:t>
      </w:r>
      <w:r w:rsidRPr="00EC658B" w:rsidR="002306B0">
        <w:rPr>
          <w:rFonts w:ascii="Times New Roman" w:hAnsi="Times New Roman" w:cs="Times New Roman"/>
          <w:color w:val="000000"/>
        </w:rPr>
        <w:t xml:space="preserve">platný doklad o vykonaní technickej kontroly vozidla vydaný v členskom štáte napríklad osvedčenie o technickej kontrole, v Slovenskej republike </w:t>
      </w:r>
      <w:r w:rsidRPr="00EC658B" w:rsidR="00CA4103">
        <w:rPr>
          <w:rFonts w:ascii="Times New Roman" w:hAnsi="Times New Roman" w:cs="Times New Roman"/>
          <w:color w:val="000000"/>
        </w:rPr>
        <w:t>bude</w:t>
      </w:r>
      <w:r w:rsidRPr="00EC658B" w:rsidR="002306B0">
        <w:rPr>
          <w:rFonts w:ascii="Times New Roman" w:hAnsi="Times New Roman" w:cs="Times New Roman"/>
          <w:color w:val="000000"/>
        </w:rPr>
        <w:t xml:space="preserve"> povinný podľa § 21 ods. 1 písm. e) </w:t>
      </w:r>
      <w:r w:rsidRPr="00EC658B" w:rsidR="00CA4103">
        <w:rPr>
          <w:rFonts w:ascii="Times New Roman" w:hAnsi="Times New Roman" w:cs="Times New Roman"/>
          <w:color w:val="000000"/>
        </w:rPr>
        <w:t xml:space="preserve">zákona č. 725/2004 Z. z. </w:t>
      </w:r>
      <w:r w:rsidRPr="00EC658B" w:rsidR="002306B0">
        <w:rPr>
          <w:rFonts w:ascii="Times New Roman" w:hAnsi="Times New Roman" w:cs="Times New Roman"/>
          <w:color w:val="000000"/>
        </w:rPr>
        <w:t>vykonať</w:t>
      </w:r>
      <w:r w:rsidRPr="00EC658B" w:rsidR="00B80B7B">
        <w:rPr>
          <w:rFonts w:ascii="Times New Roman" w:hAnsi="Times New Roman" w:cs="Times New Roman"/>
        </w:rPr>
        <w:t xml:space="preserve"> technickú kontrolu na pracovisku technickej kontroly</w:t>
      </w:r>
      <w:r w:rsidRPr="00EC658B" w:rsidR="002306B0">
        <w:rPr>
          <w:rFonts w:ascii="Times New Roman" w:hAnsi="Times New Roman" w:cs="Times New Roman"/>
        </w:rPr>
        <w:t xml:space="preserve"> </w:t>
      </w:r>
      <w:r w:rsidRPr="00EC658B" w:rsidR="00B80B7B">
        <w:rPr>
          <w:rFonts w:ascii="Times New Roman" w:hAnsi="Times New Roman" w:cs="Times New Roman"/>
        </w:rPr>
        <w:t>len v rozsahu administratívnej kontroly za účelom označenia vozidla kontroln</w:t>
      </w:r>
      <w:r w:rsidRPr="00EC658B" w:rsidR="002306B0">
        <w:rPr>
          <w:rFonts w:ascii="Times New Roman" w:hAnsi="Times New Roman" w:cs="Times New Roman"/>
        </w:rPr>
        <w:t>ou nálepkou</w:t>
      </w:r>
      <w:r w:rsidRPr="00EC658B" w:rsidR="00B80B7B">
        <w:rPr>
          <w:rFonts w:ascii="Times New Roman" w:hAnsi="Times New Roman" w:cs="Times New Roman"/>
        </w:rPr>
        <w:t xml:space="preserve"> a získani</w:t>
      </w:r>
      <w:r w:rsidRPr="00EC658B" w:rsidR="002306B0">
        <w:rPr>
          <w:rFonts w:ascii="Times New Roman" w:hAnsi="Times New Roman" w:cs="Times New Roman"/>
        </w:rPr>
        <w:t>a dokladov</w:t>
      </w:r>
      <w:r w:rsidRPr="00EC658B" w:rsidR="00B80B7B">
        <w:rPr>
          <w:rFonts w:ascii="Times New Roman" w:hAnsi="Times New Roman" w:cs="Times New Roman"/>
        </w:rPr>
        <w:t xml:space="preserve"> súvisiacich s technickou kontrolou</w:t>
      </w:r>
      <w:r w:rsidRPr="00EC658B">
        <w:rPr>
          <w:rFonts w:ascii="Times New Roman" w:hAnsi="Times New Roman" w:cs="Times New Roman"/>
        </w:rPr>
        <w:t xml:space="preserve">. Podľa </w:t>
      </w:r>
      <w:r w:rsidRPr="00EC658B" w:rsidR="001D14E0">
        <w:rPr>
          <w:rFonts w:ascii="Times New Roman" w:hAnsi="Times New Roman" w:cs="Times New Roman"/>
        </w:rPr>
        <w:t>odseku 16</w:t>
      </w:r>
      <w:r w:rsidRPr="00EC658B">
        <w:rPr>
          <w:rFonts w:ascii="Times New Roman" w:hAnsi="Times New Roman" w:cs="Times New Roman"/>
        </w:rPr>
        <w:t xml:space="preserve"> obvodný úrad dopravy v rozhodnutí obmedzí lehotu technickej kontroly</w:t>
      </w:r>
      <w:r w:rsidRPr="00EC658B" w:rsidR="00B80B7B">
        <w:rPr>
          <w:rFonts w:ascii="Times New Roman" w:hAnsi="Times New Roman" w:cs="Times New Roman"/>
        </w:rPr>
        <w:t xml:space="preserve"> podľa lehoty určenej pri predchádzajúcej technickej kontrole v inom členskom štáte.</w:t>
      </w:r>
      <w:r w:rsidRPr="00EC658B">
        <w:rPr>
          <w:rFonts w:ascii="Times New Roman" w:hAnsi="Times New Roman" w:cs="Times New Roman"/>
        </w:rPr>
        <w:t xml:space="preserve"> Ak žiadateľ nemá </w:t>
      </w:r>
      <w:r w:rsidRPr="00EC658B">
        <w:rPr>
          <w:rFonts w:ascii="Times New Roman" w:hAnsi="Times New Roman" w:cs="Times New Roman"/>
          <w:color w:val="000000"/>
        </w:rPr>
        <w:t>platný doklad o vykonaní technickej kontroly vozidla vydaný v členskom štáte, musí k žiadosti doložiť platný protokol o technickej kontrole pravidelnej z pracoviska technickej kontroly v Slovenskej republike.</w:t>
      </w:r>
    </w:p>
    <w:p w:rsidR="00B80B7B" w:rsidRPr="00EC658B" w:rsidP="009E0433">
      <w:pPr>
        <w:ind w:firstLine="708"/>
        <w:jc w:val="both"/>
        <w:rPr>
          <w:rFonts w:ascii="Times New Roman" w:hAnsi="Times New Roman" w:cs="Times New Roman"/>
        </w:rPr>
      </w:pPr>
      <w:r w:rsidRPr="00EC658B" w:rsidR="00631049">
        <w:rPr>
          <w:rFonts w:ascii="Times New Roman" w:hAnsi="Times New Roman" w:cs="Times New Roman"/>
        </w:rPr>
        <w:t>Pri predkladaní dokladov o emisnej kontrole motorového vozidla platí obdobný postup ako pri technickej kontrole.</w:t>
      </w:r>
    </w:p>
    <w:p w:rsidR="00B80B7B" w:rsidRPr="00EC658B" w:rsidP="00F05893">
      <w:pPr>
        <w:ind w:firstLine="709"/>
        <w:jc w:val="both"/>
        <w:rPr>
          <w:rFonts w:ascii="Times New Roman" w:hAnsi="Times New Roman" w:cs="Times New Roman"/>
        </w:rPr>
      </w:pPr>
      <w:r w:rsidRPr="00EC658B" w:rsidR="000D5C49">
        <w:rPr>
          <w:rFonts w:ascii="Times New Roman" w:hAnsi="Times New Roman" w:cs="Times New Roman"/>
        </w:rPr>
        <w:t>V odseku 3 je ustanovený postup obvodného úradu dopravy v prípade, že žiadateľ predloží k žiadosti tzv. neharmonizované osvedčenie o evidencii alebo predloží síce tzv. harmonizované osvedčenie o evidencii, ktoré však neobsahuje všetky údaje potrebné na vypísanie osvedčenia o evidencii pre evidenciu vozidla v Slovenskej republike.</w:t>
      </w:r>
      <w:r w:rsidR="00F05893">
        <w:rPr>
          <w:rFonts w:ascii="Times New Roman" w:hAnsi="Times New Roman" w:cs="Times New Roman"/>
        </w:rPr>
        <w:t xml:space="preserve"> </w:t>
      </w:r>
      <w:r w:rsidRPr="00EC658B" w:rsidR="000D5C49">
        <w:rPr>
          <w:rFonts w:ascii="Times New Roman" w:hAnsi="Times New Roman" w:cs="Times New Roman"/>
        </w:rPr>
        <w:t>Ak obvodný úrad dopravy nevie napríklad z evidencie vozidiel získať chýbajúce technické údaje o vozidle, potrebné k vystaveniu osvedčenia o evidencii pre vozidlo s konkrétnym identifikačným číslom vozidla VIN, preruší správne konanie a vyzve žiadateľa na doplnenie ko</w:t>
      </w:r>
      <w:r w:rsidRPr="00EC658B">
        <w:rPr>
          <w:rFonts w:ascii="Times New Roman" w:hAnsi="Times New Roman" w:cs="Times New Roman"/>
        </w:rPr>
        <w:t>nkrétnych chýbajúcich dokladov. Chýbajúce technické údaje môžu byť doplnené predložením napríklad originálu alebo kópie osvedčenia o zhode vozidla COC, ak taký doklad bol vydaný, dokladov získaných od výrobcu alebo zástupcu výrobcu alebo dokladov získaných od evidenčného orgánu iného členského štátu, kde bolo vozidlo prihlásené do evidencie vozidiel.</w:t>
      </w:r>
    </w:p>
    <w:p w:rsidR="00631049" w:rsidRPr="00EC658B" w:rsidP="009E0433">
      <w:pPr>
        <w:jc w:val="both"/>
        <w:rPr>
          <w:rFonts w:ascii="Times New Roman" w:hAnsi="Times New Roman" w:cs="Times New Roman"/>
        </w:rPr>
      </w:pPr>
      <w:r w:rsidRPr="00EC658B">
        <w:rPr>
          <w:rFonts w:ascii="Times New Roman" w:hAnsi="Times New Roman" w:cs="Times New Roman"/>
        </w:rPr>
        <w:tab/>
        <w:t>V odsekoch 4 až 6 je uvedený postup obvodného úradu dopravy v konaní o uznanie typového schválenia ES jednotlivo dovezeného vozidla a</w:t>
      </w:r>
      <w:r w:rsidRPr="00EC658B" w:rsidR="00CA4103">
        <w:rPr>
          <w:rFonts w:ascii="Times New Roman" w:hAnsi="Times New Roman" w:cs="Times New Roman"/>
        </w:rPr>
        <w:t xml:space="preserve"> pri </w:t>
      </w:r>
      <w:r w:rsidRPr="00EC658B">
        <w:rPr>
          <w:rFonts w:ascii="Times New Roman" w:hAnsi="Times New Roman" w:cs="Times New Roman"/>
        </w:rPr>
        <w:t>vydaní s </w:t>
      </w:r>
      <w:r w:rsidRPr="00EC658B" w:rsidR="002B0FD3">
        <w:rPr>
          <w:rFonts w:ascii="Times New Roman" w:hAnsi="Times New Roman" w:cs="Times New Roman"/>
        </w:rPr>
        <w:t>tým</w:t>
      </w:r>
      <w:r w:rsidRPr="00EC658B">
        <w:rPr>
          <w:rFonts w:ascii="Times New Roman" w:hAnsi="Times New Roman" w:cs="Times New Roman"/>
        </w:rPr>
        <w:t xml:space="preserve"> súvisiacich dokladov.</w:t>
      </w:r>
    </w:p>
    <w:p w:rsidR="00631049" w:rsidRPr="00EC658B" w:rsidP="009E0433">
      <w:pPr>
        <w:spacing w:line="240" w:lineRule="atLeast"/>
        <w:ind w:firstLine="708"/>
        <w:jc w:val="both"/>
        <w:rPr>
          <w:rFonts w:ascii="Times New Roman" w:hAnsi="Times New Roman" w:cs="Times New Roman"/>
        </w:rPr>
      </w:pPr>
      <w:r w:rsidRPr="00EC658B" w:rsidR="00DC4B70">
        <w:rPr>
          <w:rFonts w:ascii="Times New Roman" w:hAnsi="Times New Roman" w:cs="Times New Roman"/>
        </w:rPr>
        <w:t>V odsekoch 7 až 13</w:t>
      </w:r>
      <w:r w:rsidRPr="00EC658B">
        <w:rPr>
          <w:rFonts w:ascii="Times New Roman" w:hAnsi="Times New Roman" w:cs="Times New Roman"/>
        </w:rPr>
        <w:t xml:space="preserve"> sa upravuje konanie o žiadosti o uznanie schválenia jednotlivo dovezeného vozidla z členského štátu</w:t>
      </w:r>
      <w:r w:rsidRPr="00EC658B" w:rsidR="00DC4B70">
        <w:rPr>
          <w:rFonts w:ascii="Times New Roman" w:hAnsi="Times New Roman" w:cs="Times New Roman"/>
        </w:rPr>
        <w:t xml:space="preserve"> (tzv. uznanie vnútroštátneho schválenia vozidla)</w:t>
      </w:r>
      <w:r w:rsidRPr="00EC658B">
        <w:rPr>
          <w:rFonts w:ascii="Times New Roman" w:hAnsi="Times New Roman" w:cs="Times New Roman"/>
        </w:rPr>
        <w:t>.</w:t>
      </w:r>
    </w:p>
    <w:p w:rsidR="00DC4B70" w:rsidRPr="00EC658B" w:rsidP="009E0433">
      <w:pPr>
        <w:autoSpaceDE/>
        <w:autoSpaceDN/>
        <w:ind w:firstLine="708"/>
        <w:jc w:val="both"/>
        <w:rPr>
          <w:rFonts w:ascii="Times New Roman" w:hAnsi="Times New Roman" w:cs="Times New Roman"/>
        </w:rPr>
      </w:pPr>
      <w:r w:rsidR="00F05893">
        <w:rPr>
          <w:rFonts w:ascii="Times New Roman" w:hAnsi="Times New Roman" w:cs="Times New Roman"/>
        </w:rPr>
        <w:t>P</w:t>
      </w:r>
      <w:r w:rsidRPr="001D5450">
        <w:rPr>
          <w:rFonts w:ascii="Times New Roman" w:hAnsi="Times New Roman" w:cs="Times New Roman"/>
        </w:rPr>
        <w:t>odľa súčasných právnych</w:t>
      </w:r>
      <w:r w:rsidRPr="00EC658B">
        <w:rPr>
          <w:rFonts w:ascii="Times New Roman" w:hAnsi="Times New Roman" w:cs="Times New Roman"/>
        </w:rPr>
        <w:t xml:space="preserve"> predpisov Európskych spoločenstiev tieto kategórie vozidiel nemajú typové schválenie ES:</w:t>
      </w:r>
    </w:p>
    <w:p w:rsidR="00DC4B70" w:rsidRPr="00EC658B" w:rsidP="00DC4B70">
      <w:pPr>
        <w:numPr>
          <w:ilvl w:val="0"/>
          <w:numId w:val="61"/>
        </w:numPr>
        <w:tabs>
          <w:tab w:val="left" w:pos="340"/>
        </w:tabs>
        <w:autoSpaceDE/>
        <w:autoSpaceDN/>
        <w:jc w:val="both"/>
        <w:rPr>
          <w:rFonts w:ascii="Times New Roman" w:hAnsi="Times New Roman" w:cs="Times New Roman"/>
        </w:rPr>
      </w:pPr>
      <w:r w:rsidRPr="00EC658B">
        <w:rPr>
          <w:rFonts w:ascii="Times New Roman" w:hAnsi="Times New Roman" w:cs="Times New Roman"/>
        </w:rPr>
        <w:t>úžitkové vozidlá (autobusy, autokary, dodávkové a nákladné vozidlá) a prípojné vozidlá,</w:t>
      </w:r>
    </w:p>
    <w:p w:rsidR="00DC4B70" w:rsidRPr="00EC658B" w:rsidP="00DC4B70">
      <w:pPr>
        <w:numPr>
          <w:ilvl w:val="0"/>
          <w:numId w:val="61"/>
        </w:numPr>
        <w:tabs>
          <w:tab w:val="left" w:pos="340"/>
        </w:tabs>
        <w:autoSpaceDE/>
        <w:autoSpaceDN/>
        <w:jc w:val="both"/>
        <w:rPr>
          <w:rFonts w:ascii="Times New Roman" w:hAnsi="Times New Roman" w:cs="Times New Roman"/>
        </w:rPr>
      </w:pPr>
      <w:r w:rsidRPr="00EC658B">
        <w:rPr>
          <w:rFonts w:ascii="Times New Roman" w:hAnsi="Times New Roman" w:cs="Times New Roman"/>
        </w:rPr>
        <w:t>vozidlá vyrobené v malých sériách,</w:t>
      </w:r>
    </w:p>
    <w:p w:rsidR="00DC4B70" w:rsidRPr="00EC658B" w:rsidP="000E3439">
      <w:pPr>
        <w:numPr>
          <w:ilvl w:val="0"/>
          <w:numId w:val="61"/>
        </w:numPr>
        <w:tabs>
          <w:tab w:val="left" w:pos="340"/>
        </w:tabs>
        <w:autoSpaceDE/>
        <w:autoSpaceDN/>
        <w:jc w:val="both"/>
        <w:rPr>
          <w:rFonts w:ascii="Times New Roman" w:hAnsi="Times New Roman" w:cs="Times New Roman"/>
        </w:rPr>
      </w:pPr>
      <w:r w:rsidRPr="00EC658B" w:rsidR="001A6EBF">
        <w:rPr>
          <w:rFonts w:ascii="Times New Roman" w:hAnsi="Times New Roman" w:cs="Times New Roman"/>
        </w:rPr>
        <w:t>vozidlá, ktoré sú jednotlivo schválené</w:t>
      </w:r>
      <w:r w:rsidRPr="00EC658B">
        <w:rPr>
          <w:rFonts w:ascii="Times New Roman" w:hAnsi="Times New Roman" w:cs="Times New Roman"/>
        </w:rPr>
        <w:t xml:space="preserve"> (</w:t>
      </w:r>
      <w:r w:rsidRPr="00EC658B" w:rsidR="001A6EBF">
        <w:rPr>
          <w:rFonts w:ascii="Times New Roman" w:hAnsi="Times New Roman" w:cs="Times New Roman"/>
        </w:rPr>
        <w:t xml:space="preserve">tzv. </w:t>
      </w:r>
      <w:r w:rsidRPr="00EC658B">
        <w:rPr>
          <w:rFonts w:ascii="Times New Roman" w:hAnsi="Times New Roman" w:cs="Times New Roman"/>
        </w:rPr>
        <w:t>individuálne schválené vozidlá).</w:t>
      </w:r>
    </w:p>
    <w:p w:rsidR="001D5450" w:rsidRPr="00EC658B" w:rsidP="001D5450">
      <w:pPr>
        <w:autoSpaceDE/>
        <w:autoSpaceDN/>
        <w:ind w:firstLine="709"/>
        <w:jc w:val="both"/>
        <w:rPr>
          <w:rFonts w:ascii="Times New Roman" w:hAnsi="Times New Roman" w:cs="Times New Roman"/>
        </w:rPr>
      </w:pPr>
      <w:r w:rsidRPr="00EC658B" w:rsidR="00DC4B70">
        <w:rPr>
          <w:rFonts w:ascii="Times New Roman" w:hAnsi="Times New Roman" w:cs="Times New Roman"/>
        </w:rPr>
        <w:t>Nové vozidlo, ktoré nemá typové schválenie ES, s</w:t>
      </w:r>
      <w:r w:rsidRPr="00EC658B" w:rsidR="00A73AA3">
        <w:rPr>
          <w:rFonts w:ascii="Times New Roman" w:hAnsi="Times New Roman" w:cs="Times New Roman"/>
        </w:rPr>
        <w:t xml:space="preserve">a predtým ako ho možno </w:t>
      </w:r>
      <w:r w:rsidRPr="00EC658B" w:rsidR="00DC4B70">
        <w:rPr>
          <w:rFonts w:ascii="Times New Roman" w:hAnsi="Times New Roman" w:cs="Times New Roman"/>
        </w:rPr>
        <w:t xml:space="preserve">prihlásiť do evidencie vozidiel, </w:t>
      </w:r>
      <w:r w:rsidRPr="00EC658B" w:rsidR="00A73AA3">
        <w:rPr>
          <w:rFonts w:ascii="Times New Roman" w:hAnsi="Times New Roman" w:cs="Times New Roman"/>
        </w:rPr>
        <w:t>musí</w:t>
      </w:r>
      <w:r w:rsidRPr="00EC658B" w:rsidR="00DC4B70">
        <w:rPr>
          <w:rFonts w:ascii="Times New Roman" w:hAnsi="Times New Roman" w:cs="Times New Roman"/>
        </w:rPr>
        <w:t xml:space="preserve"> podrobiť vnútroštátnemu schváleniu v</w:t>
      </w:r>
      <w:r w:rsidRPr="00EC658B" w:rsidR="005758D1">
        <w:rPr>
          <w:rFonts w:ascii="Times New Roman" w:hAnsi="Times New Roman" w:cs="Times New Roman"/>
        </w:rPr>
        <w:t xml:space="preserve"> prijímajúcom </w:t>
      </w:r>
      <w:r w:rsidRPr="00EC658B" w:rsidR="00DC4B70">
        <w:rPr>
          <w:rFonts w:ascii="Times New Roman" w:hAnsi="Times New Roman" w:cs="Times New Roman"/>
        </w:rPr>
        <w:t>členskom štáte. Výsledkom vnútroštátneho schválenia je vnútroštátne osvedčenie o zhode vozidla, potvrdzujúce zhodu vozidla s vnútroštátnymi požiadavkami</w:t>
      </w:r>
      <w:r w:rsidRPr="00EC658B" w:rsidR="00604D49">
        <w:rPr>
          <w:rFonts w:ascii="Times New Roman" w:hAnsi="Times New Roman" w:cs="Times New Roman"/>
        </w:rPr>
        <w:t xml:space="preserve"> členského štátu</w:t>
      </w:r>
      <w:r w:rsidRPr="00EC658B" w:rsidR="00DC4B70">
        <w:rPr>
          <w:rFonts w:ascii="Times New Roman" w:hAnsi="Times New Roman" w:cs="Times New Roman"/>
        </w:rPr>
        <w:t>, ktoré slúži okrem iných účelov aj na prihlásenie</w:t>
      </w:r>
      <w:r w:rsidRPr="00EC658B" w:rsidR="000E3439">
        <w:rPr>
          <w:rFonts w:ascii="Times New Roman" w:hAnsi="Times New Roman" w:cs="Times New Roman"/>
        </w:rPr>
        <w:t xml:space="preserve"> vozidla do evidencie vozidiel.</w:t>
      </w:r>
    </w:p>
    <w:p w:rsidR="000D5C49" w:rsidRPr="00EC658B" w:rsidP="009E0433">
      <w:pPr>
        <w:ind w:firstLine="709"/>
        <w:jc w:val="both"/>
        <w:rPr>
          <w:rFonts w:ascii="Times New Roman" w:hAnsi="Times New Roman" w:cs="Times New Roman"/>
        </w:rPr>
      </w:pPr>
      <w:r w:rsidRPr="00EC658B" w:rsidR="000E3439">
        <w:rPr>
          <w:rFonts w:ascii="Times New Roman" w:hAnsi="Times New Roman" w:cs="Times New Roman"/>
        </w:rPr>
        <w:t>U</w:t>
      </w:r>
      <w:r w:rsidRPr="00EC658B" w:rsidR="00DC4B70">
        <w:rPr>
          <w:rFonts w:ascii="Times New Roman" w:hAnsi="Times New Roman" w:cs="Times New Roman"/>
        </w:rPr>
        <w:t>stanovenia</w:t>
      </w:r>
      <w:r w:rsidRPr="00EC658B" w:rsidR="001A6EBF">
        <w:rPr>
          <w:rFonts w:ascii="Times New Roman" w:hAnsi="Times New Roman" w:cs="Times New Roman"/>
        </w:rPr>
        <w:t xml:space="preserve"> </w:t>
      </w:r>
      <w:r w:rsidRPr="00EC658B" w:rsidR="001067F9">
        <w:rPr>
          <w:rFonts w:ascii="Times New Roman" w:hAnsi="Times New Roman" w:cs="Times New Roman"/>
        </w:rPr>
        <w:t xml:space="preserve">odsekov 7 a 9 </w:t>
      </w:r>
      <w:r w:rsidRPr="00EC658B" w:rsidR="001A6EBF">
        <w:rPr>
          <w:rFonts w:ascii="Times New Roman" w:hAnsi="Times New Roman" w:cs="Times New Roman"/>
        </w:rPr>
        <w:t xml:space="preserve">upravujúce žiadosť </w:t>
      </w:r>
      <w:r w:rsidRPr="00EC658B" w:rsidR="000E3439">
        <w:rPr>
          <w:rFonts w:ascii="Times New Roman" w:hAnsi="Times New Roman" w:cs="Times New Roman"/>
        </w:rPr>
        <w:t xml:space="preserve">o uznanie schválenia jednotlivo dovezeného vozidla z členského štátu </w:t>
      </w:r>
      <w:r w:rsidRPr="00EC658B" w:rsidR="001A6EBF">
        <w:rPr>
          <w:rFonts w:ascii="Times New Roman" w:hAnsi="Times New Roman" w:cs="Times New Roman"/>
        </w:rPr>
        <w:t>a jej prílohy</w:t>
      </w:r>
      <w:r w:rsidRPr="00EC658B" w:rsidR="00551569">
        <w:rPr>
          <w:rFonts w:ascii="Times New Roman" w:hAnsi="Times New Roman" w:cs="Times New Roman"/>
        </w:rPr>
        <w:t xml:space="preserve"> </w:t>
      </w:r>
      <w:r w:rsidRPr="00EC658B" w:rsidR="001A6EBF">
        <w:rPr>
          <w:rFonts w:ascii="Times New Roman" w:hAnsi="Times New Roman" w:cs="Times New Roman"/>
        </w:rPr>
        <w:t xml:space="preserve">a postup obvodného úradu v konaní </w:t>
      </w:r>
      <w:r w:rsidRPr="00EC658B" w:rsidR="000E3439">
        <w:rPr>
          <w:rFonts w:ascii="Times New Roman" w:hAnsi="Times New Roman" w:cs="Times New Roman"/>
        </w:rPr>
        <w:t>uv</w:t>
      </w:r>
      <w:r w:rsidRPr="00EC658B" w:rsidR="00551569">
        <w:rPr>
          <w:rFonts w:ascii="Times New Roman" w:hAnsi="Times New Roman" w:cs="Times New Roman"/>
        </w:rPr>
        <w:t>edený v odsekoch 10 až 13</w:t>
      </w:r>
      <w:r w:rsidRPr="00EC658B" w:rsidR="000E3439">
        <w:rPr>
          <w:rFonts w:ascii="Times New Roman" w:hAnsi="Times New Roman" w:cs="Times New Roman"/>
        </w:rPr>
        <w:t>,</w:t>
      </w:r>
      <w:r w:rsidRPr="00EC658B" w:rsidR="00551569">
        <w:rPr>
          <w:rFonts w:ascii="Times New Roman" w:hAnsi="Times New Roman" w:cs="Times New Roman"/>
        </w:rPr>
        <w:t xml:space="preserve"> </w:t>
      </w:r>
      <w:r w:rsidRPr="00EC658B" w:rsidR="001A6EBF">
        <w:rPr>
          <w:rFonts w:ascii="Times New Roman" w:hAnsi="Times New Roman" w:cs="Times New Roman"/>
        </w:rPr>
        <w:t xml:space="preserve">sú obdobné ako pri uznaní typového schválenia ES s tým, že na preukázanie </w:t>
      </w:r>
      <w:r w:rsidRPr="00EC658B" w:rsidR="000E3439">
        <w:rPr>
          <w:rFonts w:ascii="Times New Roman" w:hAnsi="Times New Roman" w:cs="Times New Roman"/>
        </w:rPr>
        <w:t xml:space="preserve">chýbajúcich </w:t>
      </w:r>
      <w:r w:rsidRPr="00EC658B" w:rsidR="001A6EBF">
        <w:rPr>
          <w:rFonts w:ascii="Times New Roman" w:hAnsi="Times New Roman" w:cs="Times New Roman"/>
        </w:rPr>
        <w:t xml:space="preserve">technických údajov možno doložiť </w:t>
      </w:r>
      <w:r w:rsidRPr="00EC658B" w:rsidR="000E3439">
        <w:rPr>
          <w:rFonts w:ascii="Times New Roman" w:hAnsi="Times New Roman" w:cs="Times New Roman"/>
        </w:rPr>
        <w:t xml:space="preserve">napríklad </w:t>
      </w:r>
      <w:r w:rsidRPr="00EC658B" w:rsidR="001A6EBF">
        <w:rPr>
          <w:rFonts w:ascii="Times New Roman" w:hAnsi="Times New Roman" w:cs="Times New Roman"/>
        </w:rPr>
        <w:t>vnútroštátne osvedčenie o zhode vozidla.</w:t>
      </w:r>
    </w:p>
    <w:p w:rsidR="00173F92" w:rsidRPr="00EC658B" w:rsidP="009E0433">
      <w:pPr>
        <w:ind w:firstLine="709"/>
        <w:jc w:val="both"/>
        <w:rPr>
          <w:rFonts w:ascii="Times New Roman" w:hAnsi="Times New Roman" w:cs="Times New Roman"/>
        </w:rPr>
      </w:pPr>
      <w:r w:rsidRPr="00EC658B" w:rsidR="00F76362">
        <w:rPr>
          <w:rFonts w:ascii="Times New Roman" w:hAnsi="Times New Roman" w:cs="Times New Roman"/>
        </w:rPr>
        <w:t>Ustanovením odseku 14 sa reaguje na praktické skúsenosti s jednotlivo dovezenými vozidlami z niektorých členských štátov, ktoré nemajú vystavené osvedčenie o evidencii, pretože podľa vnútroštátnych predpisov týchto členských štátov nepodliehajú prihláseniu do evidencie vozidiel</w:t>
      </w:r>
      <w:r w:rsidRPr="00EC658B" w:rsidR="00BE608B">
        <w:rPr>
          <w:rFonts w:ascii="Times New Roman" w:hAnsi="Times New Roman" w:cs="Times New Roman"/>
        </w:rPr>
        <w:t xml:space="preserve"> (napríklad pracovný stroj samohybný, ťahaný vymeniteľný stoj a podobne)</w:t>
      </w:r>
      <w:r w:rsidRPr="00EC658B" w:rsidR="00F76362">
        <w:rPr>
          <w:rFonts w:ascii="Times New Roman" w:hAnsi="Times New Roman" w:cs="Times New Roman"/>
        </w:rPr>
        <w:t xml:space="preserve">. V týchto prípadoch </w:t>
      </w:r>
      <w:r w:rsidRPr="00EC658B" w:rsidR="004811D0">
        <w:rPr>
          <w:rFonts w:ascii="Times New Roman" w:hAnsi="Times New Roman" w:cs="Times New Roman"/>
        </w:rPr>
        <w:t xml:space="preserve">je </w:t>
      </w:r>
      <w:r w:rsidRPr="00EC658B" w:rsidR="00F76362">
        <w:rPr>
          <w:rFonts w:ascii="Times New Roman" w:hAnsi="Times New Roman" w:cs="Times New Roman"/>
        </w:rPr>
        <w:t xml:space="preserve">žiadateľ povinný </w:t>
      </w:r>
      <w:r w:rsidRPr="00EC658B" w:rsidR="004811D0">
        <w:rPr>
          <w:rFonts w:ascii="Times New Roman" w:hAnsi="Times New Roman" w:cs="Times New Roman"/>
        </w:rPr>
        <w:t>predložiť</w:t>
      </w:r>
      <w:r w:rsidRPr="00EC658B" w:rsidR="00F76362">
        <w:rPr>
          <w:rFonts w:ascii="Times New Roman" w:hAnsi="Times New Roman" w:cs="Times New Roman"/>
        </w:rPr>
        <w:t xml:space="preserve"> originál alebo kópiu osvedčenia o zhode vozidla COC, ak taký doklad bol vydaný, alebo vnútroštátneho osvedčenia o zhode vozidla. Ak žiadateľ</w:t>
      </w:r>
      <w:r w:rsidRPr="00EC658B" w:rsidR="004811D0">
        <w:rPr>
          <w:rFonts w:ascii="Times New Roman" w:hAnsi="Times New Roman" w:cs="Times New Roman"/>
        </w:rPr>
        <w:t xml:space="preserve"> nevie doložiť uvedené doklady a vozidlo chce prevádzkovať v premávke na pozemných komunikáciách v Slovenskej republike, musí požiadať o schválenie </w:t>
      </w:r>
      <w:r w:rsidRPr="00EC658B" w:rsidR="006776C7">
        <w:rPr>
          <w:rFonts w:ascii="Times New Roman" w:hAnsi="Times New Roman" w:cs="Times New Roman"/>
        </w:rPr>
        <w:t xml:space="preserve">jednotlivo vyrobeného vozidla </w:t>
      </w:r>
      <w:r w:rsidRPr="00EC658B" w:rsidR="00F76362">
        <w:rPr>
          <w:rFonts w:ascii="Times New Roman" w:hAnsi="Times New Roman" w:cs="Times New Roman"/>
        </w:rPr>
        <w:t xml:space="preserve">podľa § </w:t>
      </w:r>
      <w:r w:rsidRPr="00EC658B" w:rsidR="006776C7">
        <w:rPr>
          <w:rFonts w:ascii="Times New Roman" w:hAnsi="Times New Roman" w:cs="Times New Roman"/>
        </w:rPr>
        <w:t>14</w:t>
      </w:r>
      <w:r w:rsidRPr="00EC658B" w:rsidR="00F76362">
        <w:rPr>
          <w:rFonts w:ascii="Times New Roman" w:hAnsi="Times New Roman" w:cs="Times New Roman"/>
        </w:rPr>
        <w:t xml:space="preserve"> zákona č. 725/2004 Z. z.</w:t>
      </w:r>
    </w:p>
    <w:p w:rsidR="009E0433" w:rsidRPr="00EC658B" w:rsidP="009E0433">
      <w:pPr>
        <w:spacing w:after="120" w:line="240" w:lineRule="atLeast"/>
        <w:ind w:firstLine="709"/>
        <w:jc w:val="both"/>
        <w:rPr>
          <w:rFonts w:ascii="Times New Roman" w:hAnsi="Times New Roman" w:cs="Times New Roman"/>
          <w:color w:val="000000"/>
        </w:rPr>
      </w:pPr>
      <w:r w:rsidRPr="00EC658B" w:rsidR="00157033">
        <w:rPr>
          <w:rFonts w:ascii="Times New Roman" w:hAnsi="Times New Roman" w:cs="Times New Roman"/>
          <w:color w:val="000000"/>
        </w:rPr>
        <w:t>Dôvod</w:t>
      </w:r>
      <w:r w:rsidRPr="00EC658B" w:rsidR="0058456C">
        <w:rPr>
          <w:rFonts w:ascii="Times New Roman" w:hAnsi="Times New Roman" w:cs="Times New Roman"/>
          <w:color w:val="000000"/>
        </w:rPr>
        <w:t>om úpravy v </w:t>
      </w:r>
      <w:r w:rsidRPr="00EC658B" w:rsidR="004811D0">
        <w:rPr>
          <w:rFonts w:ascii="Times New Roman" w:hAnsi="Times New Roman" w:cs="Times New Roman"/>
          <w:color w:val="000000"/>
        </w:rPr>
        <w:t>odseku 15</w:t>
      </w:r>
      <w:r w:rsidRPr="00EC658B" w:rsidR="00157033">
        <w:rPr>
          <w:rFonts w:ascii="Times New Roman" w:hAnsi="Times New Roman" w:cs="Times New Roman"/>
          <w:color w:val="000000"/>
        </w:rPr>
        <w:t xml:space="preserve"> </w:t>
      </w:r>
      <w:r w:rsidRPr="00EC658B" w:rsidR="0058456C">
        <w:rPr>
          <w:rFonts w:ascii="Times New Roman" w:hAnsi="Times New Roman" w:cs="Times New Roman"/>
          <w:color w:val="000000"/>
        </w:rPr>
        <w:t xml:space="preserve">je, že platí </w:t>
      </w:r>
      <w:r w:rsidRPr="00EC658B" w:rsidR="00157033">
        <w:rPr>
          <w:rFonts w:ascii="Times New Roman" w:hAnsi="Times New Roman" w:cs="Times New Roman"/>
          <w:color w:val="000000"/>
        </w:rPr>
        <w:t>Dohoda medzi Švajčiarskou konfederáciou a Európskymi spoločenstvami o vzájomnom uznávaní osvedčení o</w:t>
      </w:r>
      <w:r w:rsidRPr="00EC658B" w:rsidR="0058456C">
        <w:rPr>
          <w:rFonts w:ascii="Times New Roman" w:hAnsi="Times New Roman" w:cs="Times New Roman"/>
          <w:color w:val="000000"/>
        </w:rPr>
        <w:t> </w:t>
      </w:r>
      <w:r w:rsidRPr="00EC658B" w:rsidR="001067F9">
        <w:rPr>
          <w:rFonts w:ascii="Times New Roman" w:hAnsi="Times New Roman" w:cs="Times New Roman"/>
          <w:color w:val="000000"/>
        </w:rPr>
        <w:t>konformite</w:t>
      </w:r>
      <w:r w:rsidRPr="00EC658B" w:rsidR="0058456C">
        <w:rPr>
          <w:rFonts w:ascii="Times New Roman" w:hAnsi="Times New Roman" w:cs="Times New Roman"/>
          <w:color w:val="000000"/>
        </w:rPr>
        <w:t xml:space="preserve"> a </w:t>
      </w:r>
      <w:r w:rsidRPr="00EC658B" w:rsidR="00157033">
        <w:rPr>
          <w:rFonts w:ascii="Times New Roman" w:hAnsi="Times New Roman" w:cs="Times New Roman"/>
          <w:color w:val="000000"/>
        </w:rPr>
        <w:t>Dohoda o Európskom hospodárskom priest</w:t>
      </w:r>
      <w:r w:rsidRPr="00EC658B" w:rsidR="0058456C">
        <w:rPr>
          <w:rFonts w:ascii="Times New Roman" w:hAnsi="Times New Roman" w:cs="Times New Roman"/>
          <w:color w:val="000000"/>
        </w:rPr>
        <w:t>ore, na základe ktorých</w:t>
      </w:r>
      <w:r w:rsidRPr="00EC658B" w:rsidR="00157033">
        <w:rPr>
          <w:rFonts w:ascii="Times New Roman" w:hAnsi="Times New Roman" w:cs="Times New Roman"/>
          <w:color w:val="000000"/>
        </w:rPr>
        <w:t xml:space="preserve"> Nórsko, Lichtenštajnsko, Island a Švajčiarsko uplatňujú </w:t>
      </w:r>
      <w:r w:rsidRPr="00EC658B" w:rsidR="0058456C">
        <w:rPr>
          <w:rFonts w:ascii="Times New Roman" w:hAnsi="Times New Roman" w:cs="Times New Roman"/>
          <w:color w:val="000000"/>
        </w:rPr>
        <w:t>rovnaké</w:t>
      </w:r>
      <w:r w:rsidRPr="00EC658B" w:rsidR="00157033">
        <w:rPr>
          <w:rFonts w:ascii="Times New Roman" w:hAnsi="Times New Roman" w:cs="Times New Roman"/>
          <w:color w:val="000000"/>
        </w:rPr>
        <w:t xml:space="preserve"> technické požiadavky</w:t>
      </w:r>
      <w:r w:rsidRPr="00EC658B" w:rsidR="0058456C">
        <w:rPr>
          <w:rFonts w:ascii="Times New Roman" w:hAnsi="Times New Roman" w:cs="Times New Roman"/>
          <w:color w:val="000000"/>
        </w:rPr>
        <w:t>,</w:t>
      </w:r>
      <w:r w:rsidRPr="00EC658B" w:rsidR="00157033">
        <w:rPr>
          <w:rFonts w:ascii="Times New Roman" w:hAnsi="Times New Roman" w:cs="Times New Roman"/>
          <w:color w:val="000000"/>
        </w:rPr>
        <w:t xml:space="preserve"> </w:t>
      </w:r>
      <w:r w:rsidRPr="00EC658B" w:rsidR="0058456C">
        <w:rPr>
          <w:rFonts w:ascii="Times New Roman" w:hAnsi="Times New Roman" w:cs="Times New Roman"/>
          <w:color w:val="000000"/>
        </w:rPr>
        <w:t xml:space="preserve">aké sú </w:t>
      </w:r>
      <w:r w:rsidRPr="00EC658B" w:rsidR="00157033">
        <w:rPr>
          <w:rFonts w:ascii="Times New Roman" w:hAnsi="Times New Roman" w:cs="Times New Roman"/>
          <w:color w:val="000000"/>
        </w:rPr>
        <w:t xml:space="preserve">ustanovené na typové schválenie ES </w:t>
      </w:r>
      <w:r w:rsidRPr="00EC658B" w:rsidR="0058456C">
        <w:rPr>
          <w:rFonts w:ascii="Times New Roman" w:hAnsi="Times New Roman" w:cs="Times New Roman"/>
          <w:color w:val="000000"/>
        </w:rPr>
        <w:t xml:space="preserve">vozidiel </w:t>
      </w:r>
      <w:r w:rsidRPr="00EC658B" w:rsidR="00157033">
        <w:rPr>
          <w:rFonts w:ascii="Times New Roman" w:hAnsi="Times New Roman" w:cs="Times New Roman"/>
          <w:color w:val="000000"/>
        </w:rPr>
        <w:t>a vzájomne sa majú schválenia uznávať.</w:t>
      </w:r>
    </w:p>
    <w:p w:rsidR="00A722B1" w:rsidRPr="00EC658B" w:rsidP="00197AF0">
      <w:pPr>
        <w:ind w:firstLine="709"/>
        <w:jc w:val="both"/>
        <w:rPr>
          <w:rFonts w:ascii="Times New Roman" w:hAnsi="Times New Roman" w:cs="Times New Roman"/>
        </w:rPr>
      </w:pPr>
      <w:r w:rsidRPr="00EC658B" w:rsidR="00C000C2">
        <w:rPr>
          <w:rFonts w:ascii="Times New Roman" w:hAnsi="Times New Roman" w:cs="Times New Roman"/>
        </w:rPr>
        <w:t>V § 1</w:t>
      </w:r>
      <w:r w:rsidRPr="00EC658B" w:rsidR="000E3439">
        <w:rPr>
          <w:rFonts w:ascii="Times New Roman" w:hAnsi="Times New Roman" w:cs="Times New Roman"/>
        </w:rPr>
        <w:t>6b</w:t>
      </w:r>
      <w:r w:rsidRPr="00EC658B" w:rsidR="00C000C2">
        <w:rPr>
          <w:rFonts w:ascii="Times New Roman" w:hAnsi="Times New Roman" w:cs="Times New Roman"/>
        </w:rPr>
        <w:t xml:space="preserve"> sa upravuje schvaľovanie jednotlivo dovezeného vozidla z tretích krajín. </w:t>
      </w:r>
    </w:p>
    <w:p w:rsidR="00A722B1" w:rsidRPr="00EC658B" w:rsidP="000F5B97">
      <w:pPr>
        <w:ind w:firstLine="709"/>
        <w:jc w:val="both"/>
        <w:rPr>
          <w:rFonts w:ascii="Times New Roman" w:hAnsi="Times New Roman" w:cs="Times New Roman"/>
        </w:rPr>
      </w:pPr>
      <w:r w:rsidRPr="00EC658B">
        <w:rPr>
          <w:rFonts w:ascii="Times New Roman" w:hAnsi="Times New Roman" w:cs="Times New Roman"/>
        </w:rPr>
        <w:t xml:space="preserve">Na základe praktických skúseností </w:t>
      </w:r>
      <w:r w:rsidRPr="00EC658B" w:rsidR="00462D46">
        <w:rPr>
          <w:rFonts w:ascii="Times New Roman" w:hAnsi="Times New Roman" w:cs="Times New Roman"/>
        </w:rPr>
        <w:t xml:space="preserve">sa v odseku 2 ustanovujú doklady k žiadosti o schválenie jednotlivo dovezeného vozidla. Podľa písmena </w:t>
      </w:r>
      <w:r w:rsidRPr="00EC658B" w:rsidR="001B2A40">
        <w:rPr>
          <w:rFonts w:ascii="Times New Roman" w:hAnsi="Times New Roman" w:cs="Times New Roman"/>
        </w:rPr>
        <w:t xml:space="preserve">d) takéto vozidlá musia absolvovať technickú kontrolu </w:t>
      </w:r>
      <w:r w:rsidRPr="00EC658B" w:rsidR="000F5B97">
        <w:rPr>
          <w:rFonts w:ascii="Times New Roman" w:hAnsi="Times New Roman" w:cs="Times New Roman"/>
        </w:rPr>
        <w:t>pravidelnú</w:t>
      </w:r>
      <w:r w:rsidRPr="00EC658B" w:rsidR="001B2A40">
        <w:rPr>
          <w:rFonts w:ascii="Times New Roman" w:hAnsi="Times New Roman" w:cs="Times New Roman"/>
        </w:rPr>
        <w:t xml:space="preserve"> podľa § </w:t>
      </w:r>
      <w:r w:rsidRPr="00EC658B">
        <w:rPr>
          <w:rFonts w:ascii="Times New Roman" w:hAnsi="Times New Roman" w:cs="Times New Roman"/>
        </w:rPr>
        <w:t xml:space="preserve">49 ods. 2 písm. </w:t>
      </w:r>
      <w:r w:rsidRPr="00EC658B" w:rsidR="000F5B97">
        <w:rPr>
          <w:rFonts w:ascii="Times New Roman" w:hAnsi="Times New Roman" w:cs="Times New Roman"/>
        </w:rPr>
        <w:t>a</w:t>
      </w:r>
      <w:r w:rsidRPr="00EC658B">
        <w:rPr>
          <w:rFonts w:ascii="Times New Roman" w:hAnsi="Times New Roman" w:cs="Times New Roman"/>
        </w:rPr>
        <w:t>) zákona</w:t>
      </w:r>
      <w:r w:rsidRPr="00EC658B" w:rsidR="001B2A40">
        <w:rPr>
          <w:rFonts w:ascii="Times New Roman" w:hAnsi="Times New Roman" w:cs="Times New Roman"/>
        </w:rPr>
        <w:t xml:space="preserve"> č. 725/2004 Z. z.</w:t>
      </w:r>
      <w:r w:rsidRPr="00EC658B">
        <w:rPr>
          <w:rFonts w:ascii="Times New Roman" w:hAnsi="Times New Roman" w:cs="Times New Roman"/>
        </w:rPr>
        <w:t xml:space="preserve">, ktorá zahŕňa dokladovanie </w:t>
      </w:r>
      <w:r w:rsidRPr="00EC658B" w:rsidR="001B2A40">
        <w:rPr>
          <w:rFonts w:ascii="Times New Roman" w:hAnsi="Times New Roman" w:cs="Times New Roman"/>
        </w:rPr>
        <w:t>s</w:t>
      </w:r>
      <w:r w:rsidRPr="00EC658B">
        <w:rPr>
          <w:rFonts w:ascii="Times New Roman" w:hAnsi="Times New Roman" w:cs="Times New Roman"/>
        </w:rPr>
        <w:t>plnenia homologizačných predpisov pre hluk, emisie, brzdy a</w:t>
      </w:r>
      <w:r w:rsidRPr="00EC658B" w:rsidR="001B2A40">
        <w:rPr>
          <w:rFonts w:ascii="Times New Roman" w:hAnsi="Times New Roman" w:cs="Times New Roman"/>
        </w:rPr>
        <w:t> </w:t>
      </w:r>
      <w:r w:rsidRPr="00EC658B">
        <w:rPr>
          <w:rFonts w:ascii="Times New Roman" w:hAnsi="Times New Roman" w:cs="Times New Roman"/>
        </w:rPr>
        <w:t>odrušenie</w:t>
      </w:r>
      <w:r w:rsidRPr="00EC658B" w:rsidR="001B2A40">
        <w:rPr>
          <w:rFonts w:ascii="Times New Roman" w:hAnsi="Times New Roman" w:cs="Times New Roman"/>
        </w:rPr>
        <w:t xml:space="preserve"> a podľa písmena h)</w:t>
      </w:r>
      <w:r w:rsidRPr="00EC658B">
        <w:rPr>
          <w:rFonts w:ascii="Times New Roman" w:hAnsi="Times New Roman" w:cs="Times New Roman"/>
        </w:rPr>
        <w:t xml:space="preserve"> </w:t>
      </w:r>
      <w:r w:rsidRPr="00EC658B" w:rsidR="001B2A40">
        <w:rPr>
          <w:rFonts w:ascii="Times New Roman" w:hAnsi="Times New Roman" w:cs="Times New Roman"/>
        </w:rPr>
        <w:t>žiadateľ predloží doklad o splnení ustanovených podmienok a technických požiadaviek; sleduje sa tým cieľ vytvoriť</w:t>
      </w:r>
      <w:r w:rsidRPr="00EC658B">
        <w:rPr>
          <w:rFonts w:ascii="Times New Roman" w:hAnsi="Times New Roman" w:cs="Times New Roman"/>
        </w:rPr>
        <w:t xml:space="preserve"> bariéru dovozu starých vozidiel, neplniacich aktuálne bezpečnostné a ekologické štandardy (napríklad dovozy ojazdených vozidiel z Číny, Indie alebo iných ázijských krajín pôvodne určených len pre trh týchto krajín, nie </w:t>
      </w:r>
      <w:r w:rsidRPr="00EC658B" w:rsidR="000C61C7">
        <w:rPr>
          <w:rFonts w:ascii="Times New Roman" w:hAnsi="Times New Roman" w:cs="Times New Roman"/>
        </w:rPr>
        <w:t>na</w:t>
      </w:r>
      <w:r w:rsidRPr="00EC658B">
        <w:rPr>
          <w:rFonts w:ascii="Times New Roman" w:hAnsi="Times New Roman" w:cs="Times New Roman"/>
        </w:rPr>
        <w:t xml:space="preserve"> export). Ak by sa v takomto prípade požiadavky zmiernili, časť vozidiel s neschválenými súčasťami ako svetlá, okná, bezpečnostné pásy a pod</w:t>
      </w:r>
      <w:r w:rsidRPr="00EC658B" w:rsidR="000C61C7">
        <w:rPr>
          <w:rFonts w:ascii="Times New Roman" w:hAnsi="Times New Roman" w:cs="Times New Roman"/>
        </w:rPr>
        <w:t>obne</w:t>
      </w:r>
      <w:r w:rsidRPr="00EC658B">
        <w:rPr>
          <w:rFonts w:ascii="Times New Roman" w:hAnsi="Times New Roman" w:cs="Times New Roman"/>
        </w:rPr>
        <w:t xml:space="preserve"> by sa síce zachytila a neprepustila, ale mohli by prejsť vozidlá bez schválenia z hľadiska hluku, emisií, bŕzd a odrušenia. Pre vozidlá naozaj </w:t>
      </w:r>
      <w:r w:rsidRPr="00EC658B" w:rsidR="001B2A40">
        <w:rPr>
          <w:rFonts w:ascii="Times New Roman" w:hAnsi="Times New Roman" w:cs="Times New Roman"/>
        </w:rPr>
        <w:t>spĺňajúce</w:t>
      </w:r>
      <w:r w:rsidRPr="00EC658B">
        <w:rPr>
          <w:rFonts w:ascii="Times New Roman" w:hAnsi="Times New Roman" w:cs="Times New Roman"/>
        </w:rPr>
        <w:t xml:space="preserve"> aktuálne bezpečnostné a ekologické kritéria nie je problém ani v súčasnosti zdokladovať </w:t>
      </w:r>
      <w:r w:rsidRPr="00EC658B" w:rsidR="001B2A40">
        <w:rPr>
          <w:rFonts w:ascii="Times New Roman" w:hAnsi="Times New Roman" w:cs="Times New Roman"/>
        </w:rPr>
        <w:t>splnenie</w:t>
      </w:r>
      <w:r w:rsidRPr="00EC658B">
        <w:rPr>
          <w:rFonts w:ascii="Times New Roman" w:hAnsi="Times New Roman" w:cs="Times New Roman"/>
        </w:rPr>
        <w:t xml:space="preserve"> homologizačných predpisov pre hluk, emisie, brzdy a odrušenie, i keď to môže byť spojené s istými nákladmi navyše v porovnaní s dovozom z</w:t>
      </w:r>
      <w:r w:rsidRPr="00EC658B" w:rsidR="001B2A40">
        <w:rPr>
          <w:rFonts w:ascii="Times New Roman" w:hAnsi="Times New Roman" w:cs="Times New Roman"/>
        </w:rPr>
        <w:t> </w:t>
      </w:r>
      <w:r w:rsidRPr="00EC658B">
        <w:rPr>
          <w:rFonts w:ascii="Times New Roman" w:hAnsi="Times New Roman" w:cs="Times New Roman"/>
        </w:rPr>
        <w:t>člensk</w:t>
      </w:r>
      <w:r w:rsidRPr="00EC658B" w:rsidR="001B2A40">
        <w:rPr>
          <w:rFonts w:ascii="Times New Roman" w:hAnsi="Times New Roman" w:cs="Times New Roman"/>
        </w:rPr>
        <w:t>ého štátu.</w:t>
      </w:r>
    </w:p>
    <w:p w:rsidR="00E21A03" w:rsidRPr="00EC658B" w:rsidP="00E21A03">
      <w:pPr>
        <w:ind w:firstLine="709"/>
        <w:jc w:val="both"/>
        <w:rPr>
          <w:rFonts w:ascii="Times New Roman" w:hAnsi="Times New Roman" w:cs="Times New Roman"/>
          <w:color w:val="000000"/>
        </w:rPr>
      </w:pPr>
      <w:r w:rsidRPr="00EC658B" w:rsidR="00C000C2">
        <w:rPr>
          <w:rFonts w:ascii="Times New Roman" w:hAnsi="Times New Roman" w:cs="Times New Roman"/>
        </w:rPr>
        <w:t>V</w:t>
      </w:r>
      <w:r w:rsidRPr="00EC658B" w:rsidR="001B2A40">
        <w:rPr>
          <w:rFonts w:ascii="Times New Roman" w:hAnsi="Times New Roman" w:cs="Times New Roman"/>
        </w:rPr>
        <w:t xml:space="preserve"> odseku </w:t>
      </w:r>
      <w:r w:rsidRPr="00EC658B" w:rsidR="00197AF0">
        <w:rPr>
          <w:rFonts w:ascii="Times New Roman" w:hAnsi="Times New Roman" w:cs="Times New Roman"/>
        </w:rPr>
        <w:t xml:space="preserve">4 </w:t>
      </w:r>
      <w:r w:rsidRPr="00EC658B" w:rsidR="00C000C2">
        <w:rPr>
          <w:rFonts w:ascii="Times New Roman" w:hAnsi="Times New Roman" w:cs="Times New Roman"/>
        </w:rPr>
        <w:t>sú uvedené doklady, ktoré musí žiadateľ priložiť ku žiadosti</w:t>
      </w:r>
      <w:r w:rsidRPr="00EC658B" w:rsidR="000F5B97">
        <w:rPr>
          <w:rFonts w:ascii="Times New Roman" w:hAnsi="Times New Roman" w:cs="Times New Roman"/>
        </w:rPr>
        <w:t>, a</w:t>
      </w:r>
      <w:r w:rsidRPr="00EC658B" w:rsidR="00197AF0">
        <w:rPr>
          <w:rFonts w:ascii="Times New Roman" w:hAnsi="Times New Roman" w:cs="Times New Roman"/>
          <w:color w:val="000000"/>
        </w:rPr>
        <w:t>k jednotlivo dovezené vozidlo má udelené typové schválenie ES vozidla a vydané osvedčenie o zh</w:t>
      </w:r>
      <w:r w:rsidRPr="00EC658B" w:rsidR="000F5B97">
        <w:rPr>
          <w:rFonts w:ascii="Times New Roman" w:hAnsi="Times New Roman" w:cs="Times New Roman"/>
          <w:color w:val="000000"/>
        </w:rPr>
        <w:t xml:space="preserve">ode vozidla COC; v tomto prípade sa </w:t>
      </w:r>
      <w:r w:rsidRPr="00EC658B" w:rsidR="00197AF0">
        <w:rPr>
          <w:rFonts w:ascii="Times New Roman" w:hAnsi="Times New Roman" w:cs="Times New Roman"/>
          <w:color w:val="000000"/>
        </w:rPr>
        <w:t>nevyžaduje absolvovanie skúšok vozidla v poverenej technickej službe overovania vozidiel, pretože obvodný úrad dopravy uzná osvedčenie o zhode vozidla COC na preukázanie splnenia technických požiadaviek.</w:t>
      </w:r>
    </w:p>
    <w:p w:rsidR="00C000C2" w:rsidRPr="00EC658B" w:rsidP="00A722B1">
      <w:pPr>
        <w:spacing w:after="120"/>
        <w:ind w:firstLine="709"/>
        <w:jc w:val="both"/>
        <w:rPr>
          <w:rFonts w:ascii="Times New Roman" w:hAnsi="Times New Roman" w:cs="Times New Roman"/>
          <w:color w:val="000000"/>
        </w:rPr>
      </w:pPr>
      <w:r w:rsidRPr="00EC658B" w:rsidR="00197AF0">
        <w:rPr>
          <w:rFonts w:ascii="Times New Roman" w:hAnsi="Times New Roman" w:cs="Times New Roman"/>
        </w:rPr>
        <w:t xml:space="preserve">V </w:t>
      </w:r>
      <w:r w:rsidRPr="00EC658B">
        <w:rPr>
          <w:rFonts w:ascii="Times New Roman" w:hAnsi="Times New Roman" w:cs="Times New Roman"/>
        </w:rPr>
        <w:t xml:space="preserve">odsekoch </w:t>
      </w:r>
      <w:r w:rsidRPr="00EC658B" w:rsidR="00544A77">
        <w:rPr>
          <w:rFonts w:ascii="Times New Roman" w:hAnsi="Times New Roman" w:cs="Times New Roman"/>
        </w:rPr>
        <w:t>6</w:t>
      </w:r>
      <w:r w:rsidRPr="00EC658B" w:rsidR="005C22FC">
        <w:rPr>
          <w:rFonts w:ascii="Times New Roman" w:hAnsi="Times New Roman" w:cs="Times New Roman"/>
        </w:rPr>
        <w:t xml:space="preserve"> a </w:t>
      </w:r>
      <w:r w:rsidRPr="00EC658B" w:rsidR="00544A77">
        <w:rPr>
          <w:rFonts w:ascii="Times New Roman" w:hAnsi="Times New Roman" w:cs="Times New Roman"/>
        </w:rPr>
        <w:t>7</w:t>
      </w:r>
      <w:r w:rsidRPr="00EC658B" w:rsidR="00197AF0">
        <w:rPr>
          <w:rFonts w:ascii="Times New Roman" w:hAnsi="Times New Roman" w:cs="Times New Roman"/>
        </w:rPr>
        <w:t xml:space="preserve"> sú uvedené</w:t>
      </w:r>
      <w:r w:rsidRPr="00EC658B">
        <w:rPr>
          <w:rFonts w:ascii="Times New Roman" w:hAnsi="Times New Roman" w:cs="Times New Roman"/>
        </w:rPr>
        <w:t xml:space="preserve"> doklady, ktoré vydá obvodný úrad dopravy </w:t>
      </w:r>
      <w:r w:rsidRPr="00EC658B" w:rsidR="00CA743A">
        <w:rPr>
          <w:rFonts w:ascii="Times New Roman" w:hAnsi="Times New Roman" w:cs="Times New Roman"/>
        </w:rPr>
        <w:t>po</w:t>
      </w:r>
      <w:r w:rsidRPr="00EC658B">
        <w:rPr>
          <w:rFonts w:ascii="Times New Roman" w:hAnsi="Times New Roman" w:cs="Times New Roman"/>
        </w:rPr>
        <w:t xml:space="preserve"> schválení jednotlivo dovezeného vozidla. Aj v tomto prípade je žiadateľ </w:t>
      </w:r>
      <w:r w:rsidRPr="00EC658B" w:rsidR="00197AF0">
        <w:rPr>
          <w:rFonts w:ascii="Times New Roman" w:hAnsi="Times New Roman" w:cs="Times New Roman"/>
        </w:rPr>
        <w:t xml:space="preserve">podľa </w:t>
      </w:r>
      <w:r w:rsidRPr="00EC658B" w:rsidR="00544A77">
        <w:rPr>
          <w:rFonts w:ascii="Times New Roman" w:hAnsi="Times New Roman" w:cs="Times New Roman"/>
        </w:rPr>
        <w:t>odseku 8</w:t>
      </w:r>
      <w:r w:rsidRPr="00EC658B" w:rsidR="00197AF0">
        <w:rPr>
          <w:rFonts w:ascii="Times New Roman" w:hAnsi="Times New Roman" w:cs="Times New Roman"/>
        </w:rPr>
        <w:t xml:space="preserve"> </w:t>
      </w:r>
      <w:r w:rsidRPr="00EC658B">
        <w:rPr>
          <w:rFonts w:ascii="Times New Roman" w:hAnsi="Times New Roman" w:cs="Times New Roman"/>
        </w:rPr>
        <w:t>povinný podrobiť vozidlo technickej kontrole administratívnej</w:t>
      </w:r>
      <w:r w:rsidRPr="00EC658B">
        <w:rPr>
          <w:rFonts w:ascii="Times New Roman" w:hAnsi="Times New Roman" w:cs="Times New Roman"/>
          <w:color w:val="000000"/>
        </w:rPr>
        <w:t xml:space="preserve"> a motorové vozidlo emisnej kontrole administratívnej v lehote do siedmich dní od prihlásenia vozidla do evidencie vozidiel</w:t>
      </w:r>
      <w:r w:rsidRPr="00EC658B" w:rsidR="00CE4312">
        <w:rPr>
          <w:rFonts w:ascii="Times New Roman" w:hAnsi="Times New Roman" w:cs="Times New Roman"/>
          <w:color w:val="000000"/>
        </w:rPr>
        <w:t xml:space="preserve"> v Slovenskej republike</w:t>
      </w:r>
      <w:r w:rsidRPr="00EC658B">
        <w:rPr>
          <w:rFonts w:ascii="Times New Roman" w:hAnsi="Times New Roman" w:cs="Times New Roman"/>
          <w:color w:val="000000"/>
        </w:rPr>
        <w:t>, ak vozidlo takej kontrole podlieha</w:t>
      </w:r>
      <w:r w:rsidRPr="00EC658B" w:rsidR="001067F9">
        <w:rPr>
          <w:rFonts w:ascii="Times New Roman" w:hAnsi="Times New Roman" w:cs="Times New Roman"/>
          <w:color w:val="000000"/>
        </w:rPr>
        <w:t>.</w:t>
      </w:r>
    </w:p>
    <w:p w:rsidR="00C227B3" w:rsidRPr="00EC658B" w:rsidP="00C227B3">
      <w:pPr>
        <w:spacing w:line="240" w:lineRule="atLeast"/>
        <w:ind w:firstLine="708"/>
        <w:jc w:val="both"/>
        <w:rPr>
          <w:rFonts w:ascii="Times New Roman" w:hAnsi="Times New Roman" w:cs="Times New Roman"/>
          <w:color w:val="000000"/>
        </w:rPr>
      </w:pPr>
      <w:r w:rsidRPr="00EC658B">
        <w:rPr>
          <w:rFonts w:ascii="Times New Roman" w:hAnsi="Times New Roman" w:cs="Times New Roman"/>
          <w:color w:val="000000"/>
        </w:rPr>
        <w:t>§ 16c obsahuje spoločné ustanovenia.</w:t>
      </w:r>
    </w:p>
    <w:p w:rsidR="00C27B49" w:rsidRPr="00EC658B" w:rsidP="009536B5">
      <w:pPr>
        <w:autoSpaceDE/>
        <w:autoSpaceDN/>
        <w:spacing w:line="240" w:lineRule="atLeast"/>
        <w:ind w:firstLine="708"/>
        <w:jc w:val="both"/>
        <w:rPr>
          <w:rFonts w:ascii="Times New Roman" w:hAnsi="Times New Roman" w:cs="Times New Roman"/>
          <w:color w:val="000000"/>
          <w:lang w:eastAsia="sk-SK"/>
        </w:rPr>
      </w:pPr>
      <w:r w:rsidRPr="00EC658B" w:rsidR="00C227B3">
        <w:rPr>
          <w:rFonts w:ascii="Times New Roman" w:hAnsi="Times New Roman" w:cs="Times New Roman"/>
          <w:color w:val="000000"/>
          <w:lang w:eastAsia="sk-SK"/>
        </w:rPr>
        <w:t xml:space="preserve">Ustanovenie odseku 1 má umožniť </w:t>
      </w:r>
      <w:r w:rsidRPr="00EC658B">
        <w:rPr>
          <w:rFonts w:ascii="Times New Roman" w:hAnsi="Times New Roman" w:cs="Times New Roman"/>
          <w:color w:val="000000"/>
          <w:lang w:eastAsia="sk-SK"/>
        </w:rPr>
        <w:t>obvodn</w:t>
      </w:r>
      <w:r w:rsidRPr="00EC658B" w:rsidR="00C227B3">
        <w:rPr>
          <w:rFonts w:ascii="Times New Roman" w:hAnsi="Times New Roman" w:cs="Times New Roman"/>
          <w:color w:val="000000"/>
          <w:lang w:eastAsia="sk-SK"/>
        </w:rPr>
        <w:t>ému úradu dopravy, aby si</w:t>
      </w:r>
      <w:r w:rsidRPr="00EC658B" w:rsidR="003E76E8">
        <w:rPr>
          <w:rFonts w:ascii="Times New Roman" w:hAnsi="Times New Roman" w:cs="Times New Roman"/>
          <w:color w:val="000000"/>
          <w:lang w:eastAsia="sk-SK"/>
        </w:rPr>
        <w:t xml:space="preserve"> </w:t>
      </w:r>
      <w:r w:rsidRPr="00EC658B" w:rsidR="00C227B3">
        <w:rPr>
          <w:rFonts w:ascii="Times New Roman" w:hAnsi="Times New Roman" w:cs="Times New Roman"/>
          <w:color w:val="000000"/>
          <w:lang w:eastAsia="sk-SK"/>
        </w:rPr>
        <w:t xml:space="preserve">v prípade potreby </w:t>
      </w:r>
      <w:r w:rsidRPr="00EC658B" w:rsidR="009536B5">
        <w:rPr>
          <w:rFonts w:ascii="Times New Roman" w:hAnsi="Times New Roman" w:cs="Times New Roman"/>
          <w:color w:val="000000"/>
          <w:lang w:eastAsia="sk-SK"/>
        </w:rPr>
        <w:t xml:space="preserve">mohol </w:t>
      </w:r>
      <w:r w:rsidRPr="00EC658B" w:rsidR="003E76E8">
        <w:rPr>
          <w:rFonts w:ascii="Times New Roman" w:hAnsi="Times New Roman" w:cs="Times New Roman"/>
          <w:color w:val="000000"/>
          <w:lang w:eastAsia="sk-SK"/>
        </w:rPr>
        <w:t xml:space="preserve">aj sám overiť </w:t>
      </w:r>
      <w:r w:rsidRPr="00EC658B" w:rsidR="009536B5">
        <w:rPr>
          <w:rFonts w:ascii="Times New Roman" w:hAnsi="Times New Roman" w:cs="Times New Roman"/>
          <w:color w:val="000000"/>
          <w:lang w:eastAsia="sk-SK"/>
        </w:rPr>
        <w:t>niektoré</w:t>
      </w:r>
      <w:r w:rsidRPr="00EC658B">
        <w:rPr>
          <w:rFonts w:ascii="Times New Roman" w:hAnsi="Times New Roman" w:cs="Times New Roman"/>
          <w:color w:val="000000"/>
          <w:lang w:eastAsia="sk-SK"/>
        </w:rPr>
        <w:t xml:space="preserve"> </w:t>
      </w:r>
      <w:r w:rsidRPr="00EC658B" w:rsidR="009536B5">
        <w:rPr>
          <w:rFonts w:ascii="Times New Roman" w:hAnsi="Times New Roman" w:cs="Times New Roman"/>
          <w:color w:val="000000"/>
          <w:lang w:eastAsia="sk-SK"/>
        </w:rPr>
        <w:t>ú</w:t>
      </w:r>
      <w:r w:rsidRPr="00EC658B">
        <w:rPr>
          <w:rFonts w:ascii="Times New Roman" w:hAnsi="Times New Roman" w:cs="Times New Roman"/>
          <w:color w:val="000000"/>
          <w:lang w:eastAsia="sk-SK"/>
        </w:rPr>
        <w:t>daje na vozidle napr</w:t>
      </w:r>
      <w:r w:rsidRPr="00EC658B" w:rsidR="009536B5">
        <w:rPr>
          <w:rFonts w:ascii="Times New Roman" w:hAnsi="Times New Roman" w:cs="Times New Roman"/>
          <w:color w:val="000000"/>
          <w:lang w:eastAsia="sk-SK"/>
        </w:rPr>
        <w:t>í</w:t>
      </w:r>
      <w:r w:rsidRPr="00EC658B">
        <w:rPr>
          <w:rFonts w:ascii="Times New Roman" w:hAnsi="Times New Roman" w:cs="Times New Roman"/>
          <w:color w:val="000000"/>
          <w:lang w:eastAsia="sk-SK"/>
        </w:rPr>
        <w:t>klad ko</w:t>
      </w:r>
      <w:r w:rsidRPr="00EC658B" w:rsidR="009536B5">
        <w:rPr>
          <w:rFonts w:ascii="Times New Roman" w:hAnsi="Times New Roman" w:cs="Times New Roman"/>
          <w:color w:val="000000"/>
          <w:lang w:eastAsia="sk-SK"/>
        </w:rPr>
        <w:t>ľko je na vozidle ná</w:t>
      </w:r>
      <w:r w:rsidRPr="00EC658B">
        <w:rPr>
          <w:rFonts w:ascii="Times New Roman" w:hAnsi="Times New Roman" w:cs="Times New Roman"/>
          <w:color w:val="000000"/>
          <w:lang w:eastAsia="sk-SK"/>
        </w:rPr>
        <w:t xml:space="preserve">prav, </w:t>
      </w:r>
      <w:r w:rsidRPr="00EC658B" w:rsidR="009536B5">
        <w:rPr>
          <w:rFonts w:ascii="Times New Roman" w:hAnsi="Times New Roman" w:cs="Times New Roman"/>
          <w:color w:val="000000"/>
          <w:lang w:eastAsia="sk-SK"/>
        </w:rPr>
        <w:t>či</w:t>
      </w:r>
      <w:r w:rsidRPr="00EC658B">
        <w:rPr>
          <w:rFonts w:ascii="Times New Roman" w:hAnsi="Times New Roman" w:cs="Times New Roman"/>
          <w:color w:val="000000"/>
          <w:lang w:eastAsia="sk-SK"/>
        </w:rPr>
        <w:t xml:space="preserve"> je tam </w:t>
      </w:r>
      <w:r w:rsidRPr="00EC658B" w:rsidR="009536B5">
        <w:rPr>
          <w:rFonts w:ascii="Times New Roman" w:hAnsi="Times New Roman" w:cs="Times New Roman"/>
          <w:color w:val="000000"/>
          <w:lang w:eastAsia="sk-SK"/>
        </w:rPr>
        <w:t>ťažné</w:t>
      </w:r>
      <w:r w:rsidRPr="00EC658B">
        <w:rPr>
          <w:rFonts w:ascii="Times New Roman" w:hAnsi="Times New Roman" w:cs="Times New Roman"/>
          <w:color w:val="000000"/>
          <w:lang w:eastAsia="sk-SK"/>
        </w:rPr>
        <w:t xml:space="preserve"> zariadenie a podobne.</w:t>
      </w:r>
    </w:p>
    <w:p w:rsidR="000E3439" w:rsidRPr="00EC658B" w:rsidP="00C227B3">
      <w:pPr>
        <w:ind w:firstLine="708"/>
        <w:jc w:val="both"/>
        <w:rPr>
          <w:rFonts w:ascii="Times New Roman" w:hAnsi="Times New Roman" w:cs="Times New Roman"/>
          <w:bCs/>
        </w:rPr>
      </w:pPr>
      <w:r w:rsidRPr="00EC658B" w:rsidR="00C227B3">
        <w:rPr>
          <w:rFonts w:ascii="Times New Roman" w:hAnsi="Times New Roman" w:cs="Times New Roman"/>
          <w:bCs/>
        </w:rPr>
        <w:t>V</w:t>
      </w:r>
      <w:r w:rsidRPr="00EC658B" w:rsidR="0027784F">
        <w:rPr>
          <w:rFonts w:ascii="Times New Roman" w:hAnsi="Times New Roman" w:cs="Times New Roman"/>
          <w:bCs/>
        </w:rPr>
        <w:t xml:space="preserve"> odseku </w:t>
      </w:r>
      <w:r w:rsidRPr="00EC658B" w:rsidR="00C227B3">
        <w:rPr>
          <w:rFonts w:ascii="Times New Roman" w:hAnsi="Times New Roman" w:cs="Times New Roman"/>
          <w:bCs/>
        </w:rPr>
        <w:t>2 je</w:t>
      </w:r>
      <w:r w:rsidRPr="00EC658B" w:rsidR="0027784F">
        <w:rPr>
          <w:rFonts w:ascii="Times New Roman" w:hAnsi="Times New Roman" w:cs="Times New Roman"/>
          <w:bCs/>
        </w:rPr>
        <w:t xml:space="preserve"> ustanovenie týkajúce </w:t>
      </w:r>
      <w:r w:rsidRPr="00EC658B" w:rsidR="002D7F5D">
        <w:rPr>
          <w:rFonts w:ascii="Times New Roman" w:hAnsi="Times New Roman" w:cs="Times New Roman"/>
          <w:bCs/>
        </w:rPr>
        <w:t xml:space="preserve">sa </w:t>
      </w:r>
      <w:r w:rsidRPr="00EC658B" w:rsidR="0027784F">
        <w:rPr>
          <w:rFonts w:ascii="Times New Roman" w:hAnsi="Times New Roman" w:cs="Times New Roman"/>
          <w:bCs/>
        </w:rPr>
        <w:t xml:space="preserve">dovozu </w:t>
      </w:r>
      <w:r w:rsidRPr="00EC658B" w:rsidR="00B6051E">
        <w:rPr>
          <w:rFonts w:ascii="Times New Roman" w:hAnsi="Times New Roman" w:cs="Times New Roman"/>
          <w:bCs/>
        </w:rPr>
        <w:t xml:space="preserve">jednotlivého </w:t>
      </w:r>
      <w:r w:rsidRPr="00EC658B" w:rsidR="0027784F">
        <w:rPr>
          <w:rFonts w:ascii="Times New Roman" w:hAnsi="Times New Roman" w:cs="Times New Roman"/>
          <w:bCs/>
        </w:rPr>
        <w:t xml:space="preserve">vozidla </w:t>
      </w:r>
      <w:r w:rsidRPr="00EC658B" w:rsidR="00B6051E">
        <w:rPr>
          <w:rFonts w:ascii="Times New Roman" w:hAnsi="Times New Roman" w:cs="Times New Roman"/>
          <w:bCs/>
        </w:rPr>
        <w:t>z členských alebo iných zmluvných štátov a</w:t>
      </w:r>
      <w:r w:rsidRPr="00EC658B" w:rsidR="002D7F5D">
        <w:rPr>
          <w:rFonts w:ascii="Times New Roman" w:hAnsi="Times New Roman" w:cs="Times New Roman"/>
          <w:bCs/>
        </w:rPr>
        <w:t>lebo</w:t>
      </w:r>
      <w:r w:rsidRPr="00EC658B" w:rsidR="00B6051E">
        <w:rPr>
          <w:rFonts w:ascii="Times New Roman" w:hAnsi="Times New Roman" w:cs="Times New Roman"/>
          <w:bCs/>
        </w:rPr>
        <w:t> z tretích krajín</w:t>
      </w:r>
      <w:r w:rsidRPr="00EC658B" w:rsidR="002D7F5D">
        <w:rPr>
          <w:rFonts w:ascii="Times New Roman" w:hAnsi="Times New Roman" w:cs="Times New Roman"/>
          <w:bCs/>
        </w:rPr>
        <w:t xml:space="preserve">, ktoré má riadenie umiestnené </w:t>
      </w:r>
      <w:r w:rsidRPr="00EC658B" w:rsidR="0027784F">
        <w:rPr>
          <w:rFonts w:ascii="Times New Roman" w:hAnsi="Times New Roman" w:cs="Times New Roman"/>
          <w:bCs/>
        </w:rPr>
        <w:t>na pravej strane alebo v strede vozidla.</w:t>
      </w:r>
    </w:p>
    <w:p w:rsidR="000E3439" w:rsidRPr="00EC658B" w:rsidP="002B447A">
      <w:pPr>
        <w:spacing w:after="120"/>
        <w:ind w:firstLine="709"/>
        <w:jc w:val="both"/>
        <w:rPr>
          <w:rFonts w:ascii="Times New Roman" w:hAnsi="Times New Roman" w:cs="Times New Roman"/>
        </w:rPr>
      </w:pPr>
      <w:r w:rsidRPr="00EC658B" w:rsidR="00C227B3">
        <w:rPr>
          <w:rFonts w:ascii="Times New Roman" w:hAnsi="Times New Roman" w:cs="Times New Roman"/>
          <w:bCs/>
        </w:rPr>
        <w:t>V odseku 3</w:t>
      </w:r>
      <w:r w:rsidRPr="00EC658B" w:rsidR="0027784F">
        <w:rPr>
          <w:rFonts w:ascii="Times New Roman" w:hAnsi="Times New Roman" w:cs="Times New Roman"/>
          <w:bCs/>
        </w:rPr>
        <w:t xml:space="preserve"> sa upresňuje splnomo</w:t>
      </w:r>
      <w:r w:rsidRPr="00EC658B" w:rsidR="00B6051E">
        <w:rPr>
          <w:rFonts w:ascii="Times New Roman" w:hAnsi="Times New Roman" w:cs="Times New Roman"/>
          <w:bCs/>
        </w:rPr>
        <w:t>c</w:t>
      </w:r>
      <w:r w:rsidRPr="00EC658B" w:rsidR="0027784F">
        <w:rPr>
          <w:rFonts w:ascii="Times New Roman" w:hAnsi="Times New Roman" w:cs="Times New Roman"/>
          <w:bCs/>
        </w:rPr>
        <w:t xml:space="preserve">ňovacie ustanovenie </w:t>
      </w:r>
      <w:r w:rsidRPr="00EC658B" w:rsidR="00B6051E">
        <w:rPr>
          <w:rFonts w:ascii="Times New Roman" w:hAnsi="Times New Roman" w:cs="Times New Roman"/>
          <w:bCs/>
        </w:rPr>
        <w:t xml:space="preserve">v súvislosti s úpravou obsiahnutou v § 4 vyhlášky </w:t>
      </w:r>
      <w:r w:rsidRPr="00EC658B" w:rsidR="00B6051E">
        <w:rPr>
          <w:rFonts w:ascii="Times New Roman" w:hAnsi="Times New Roman" w:cs="Times New Roman"/>
        </w:rPr>
        <w:t>Ministerstva dopravy, pôšt a telekomunikácií Slovens</w:t>
      </w:r>
      <w:r w:rsidRPr="00EC658B" w:rsidR="00CA743A">
        <w:rPr>
          <w:rFonts w:ascii="Times New Roman" w:hAnsi="Times New Roman" w:cs="Times New Roman"/>
        </w:rPr>
        <w:t>kej republiky č. 614/2006 Z. z.</w:t>
      </w:r>
      <w:r w:rsidRPr="00EC658B" w:rsidR="00B6051E">
        <w:rPr>
          <w:rFonts w:ascii="Times New Roman" w:hAnsi="Times New Roman" w:cs="Times New Roman"/>
        </w:rPr>
        <w:t>, kde je upravený postup</w:t>
      </w:r>
      <w:r w:rsidRPr="00EC658B" w:rsidR="00B6051E">
        <w:rPr>
          <w:rFonts w:ascii="Times New Roman" w:hAnsi="Times New Roman" w:cs="Times New Roman"/>
          <w:bCs/>
        </w:rPr>
        <w:t xml:space="preserve"> </w:t>
      </w:r>
      <w:r w:rsidRPr="00EC658B" w:rsidR="00B6051E">
        <w:rPr>
          <w:rFonts w:ascii="Times New Roman" w:hAnsi="Times New Roman" w:cs="Times New Roman"/>
        </w:rPr>
        <w:t>obvodných úradov dopravy pri odňatí osvedčenia o evidencii vydaného evidenčným orgánom iného členského štátu</w:t>
      </w:r>
      <w:r w:rsidRPr="00EC658B" w:rsidR="00F325D2">
        <w:rPr>
          <w:rFonts w:ascii="Times New Roman" w:hAnsi="Times New Roman" w:cs="Times New Roman"/>
        </w:rPr>
        <w:t xml:space="preserve"> a o jeho informovaní o odňatí osvedčenia o evidencii pri jednotlivom dovoze vozidiel z členského štátu</w:t>
      </w:r>
      <w:r w:rsidRPr="00EC658B" w:rsidR="00B6051E">
        <w:rPr>
          <w:rFonts w:ascii="Times New Roman" w:hAnsi="Times New Roman" w:cs="Times New Roman"/>
        </w:rPr>
        <w:t>.</w:t>
      </w:r>
    </w:p>
    <w:p w:rsidR="00764F41" w:rsidRPr="00EC658B" w:rsidP="009E0433">
      <w:pPr>
        <w:spacing w:after="120"/>
        <w:ind w:firstLine="709"/>
        <w:jc w:val="both"/>
        <w:rPr>
          <w:rFonts w:ascii="Times New Roman" w:hAnsi="Times New Roman" w:cs="Times New Roman"/>
          <w:b/>
          <w:bCs/>
        </w:rPr>
      </w:pPr>
      <w:r w:rsidRPr="00EC658B" w:rsidR="0046722E">
        <w:rPr>
          <w:rFonts w:ascii="Times New Roman" w:hAnsi="Times New Roman" w:cs="Times New Roman"/>
          <w:bCs/>
        </w:rPr>
        <w:t>K bodu 5</w:t>
      </w:r>
      <w:r w:rsidRPr="00EC658B" w:rsidR="009E0433">
        <w:rPr>
          <w:rFonts w:ascii="Times New Roman" w:hAnsi="Times New Roman" w:cs="Times New Roman"/>
          <w:bCs/>
        </w:rPr>
        <w:t xml:space="preserve">: </w:t>
      </w:r>
      <w:r w:rsidRPr="00EC658B" w:rsidR="002D7F5D">
        <w:rPr>
          <w:rFonts w:ascii="Times New Roman" w:hAnsi="Times New Roman" w:cs="Times New Roman"/>
          <w:bCs/>
        </w:rPr>
        <w:t xml:space="preserve">V nadväznosti na úpravu navrhnutú v § 16a ods. 15 a § 16b ods. 6 sa do § 21 ods. 1 dopĺňa nové písmeno e), ktorým sa prevádzkovateľovi jednotlivo dovezeného vozidla z členského alebo iného zmluvného štátu, ktorému obvodný úrad dopravy uznal doklad o vykonaní </w:t>
      </w:r>
      <w:r w:rsidRPr="00EC658B" w:rsidR="004235BD">
        <w:rPr>
          <w:rFonts w:ascii="Times New Roman" w:hAnsi="Times New Roman" w:cs="Times New Roman"/>
          <w:bCs/>
        </w:rPr>
        <w:t xml:space="preserve">technickej </w:t>
      </w:r>
      <w:r w:rsidRPr="00EC658B" w:rsidR="002D7F5D">
        <w:rPr>
          <w:rFonts w:ascii="Times New Roman" w:hAnsi="Times New Roman" w:cs="Times New Roman"/>
          <w:bCs/>
        </w:rPr>
        <w:t>alebo emisnej kontrol</w:t>
      </w:r>
      <w:r w:rsidRPr="00EC658B" w:rsidR="004235BD">
        <w:rPr>
          <w:rFonts w:ascii="Times New Roman" w:hAnsi="Times New Roman" w:cs="Times New Roman"/>
          <w:bCs/>
        </w:rPr>
        <w:t>y vydaný v inom štáte, ukladá povinnosť podrobiť vozidlo len technickej kontrole administratívnej a emisnej kontrole administratívnej za účelom získania kontrolných nálepiek a súvisiacich dokladov nevyhnutných pre prevádzku vozidla v premávke na pozemných komunikáciách v Slovenskej republike</w:t>
      </w:r>
      <w:r w:rsidRPr="00EC658B">
        <w:rPr>
          <w:rFonts w:ascii="Times New Roman" w:hAnsi="Times New Roman" w:cs="Times New Roman"/>
          <w:color w:val="000000"/>
        </w:rPr>
        <w:t>; táto povinnosť sa vzťahuje aj na prevádzkovateľa jednotlivo dovezeného vozidla z tretích krajín.</w:t>
      </w:r>
    </w:p>
    <w:p w:rsidR="00C22BD4" w:rsidRPr="00EC658B" w:rsidP="0019521A">
      <w:pPr>
        <w:spacing w:after="120"/>
        <w:ind w:firstLine="708"/>
        <w:jc w:val="both"/>
        <w:rPr>
          <w:rFonts w:ascii="Times New Roman" w:hAnsi="Times New Roman" w:cs="Times New Roman"/>
          <w:bCs/>
        </w:rPr>
      </w:pPr>
      <w:r w:rsidRPr="00EC658B">
        <w:rPr>
          <w:rFonts w:ascii="Times New Roman" w:hAnsi="Times New Roman" w:cs="Times New Roman"/>
          <w:bCs/>
        </w:rPr>
        <w:t>K bodu 6</w:t>
      </w:r>
      <w:r w:rsidRPr="00EC658B" w:rsidR="009E0433">
        <w:rPr>
          <w:rFonts w:ascii="Times New Roman" w:hAnsi="Times New Roman" w:cs="Times New Roman"/>
          <w:bCs/>
        </w:rPr>
        <w:t xml:space="preserve">: </w:t>
      </w:r>
      <w:r w:rsidRPr="00EC658B">
        <w:rPr>
          <w:rFonts w:ascii="Times New Roman" w:hAnsi="Times New Roman" w:cs="Times New Roman"/>
          <w:bCs/>
        </w:rPr>
        <w:t>Ide o legislatívno technickú úpravu v § 23 ods. 14 písm. b)</w:t>
      </w:r>
      <w:r w:rsidRPr="00EC658B" w:rsidR="0019521A">
        <w:rPr>
          <w:rFonts w:ascii="Times New Roman" w:hAnsi="Times New Roman" w:cs="Times New Roman"/>
          <w:bCs/>
        </w:rPr>
        <w:t xml:space="preserve"> v nadväznosti na nové znenie § 16a a 16b.</w:t>
      </w:r>
    </w:p>
    <w:p w:rsidR="00C22BD4" w:rsidRPr="00EC658B" w:rsidP="00925D0F">
      <w:pPr>
        <w:spacing w:after="120"/>
        <w:ind w:firstLine="708"/>
        <w:jc w:val="both"/>
        <w:rPr>
          <w:rFonts w:ascii="Times New Roman" w:hAnsi="Times New Roman" w:cs="Times New Roman"/>
          <w:bCs/>
        </w:rPr>
      </w:pPr>
      <w:r w:rsidRPr="00EC658B" w:rsidR="00355C5C">
        <w:rPr>
          <w:rFonts w:ascii="Times New Roman" w:hAnsi="Times New Roman" w:cs="Times New Roman"/>
          <w:bCs/>
        </w:rPr>
        <w:t>K bodu 7</w:t>
      </w:r>
      <w:r w:rsidRPr="00EC658B" w:rsidR="009E0433">
        <w:rPr>
          <w:rFonts w:ascii="Times New Roman" w:hAnsi="Times New Roman" w:cs="Times New Roman"/>
          <w:bCs/>
        </w:rPr>
        <w:t>:</w:t>
      </w:r>
      <w:r w:rsidRPr="00EC658B" w:rsidR="002B447A">
        <w:rPr>
          <w:rFonts w:ascii="Times New Roman" w:hAnsi="Times New Roman" w:cs="Times New Roman"/>
          <w:bCs/>
        </w:rPr>
        <w:t xml:space="preserve"> Vypustenie </w:t>
      </w:r>
      <w:r w:rsidRPr="00EC658B" w:rsidR="00653094">
        <w:rPr>
          <w:rFonts w:ascii="Times New Roman" w:hAnsi="Times New Roman" w:cs="Times New Roman"/>
          <w:bCs/>
        </w:rPr>
        <w:t xml:space="preserve">doterajšej </w:t>
      </w:r>
      <w:r w:rsidRPr="00EC658B" w:rsidR="002B447A">
        <w:rPr>
          <w:rFonts w:ascii="Times New Roman" w:hAnsi="Times New Roman" w:cs="Times New Roman"/>
          <w:bCs/>
        </w:rPr>
        <w:t>druhej vety z § 49 ods. 6 je odôvodnené tým, že a</w:t>
      </w:r>
      <w:r w:rsidRPr="00EC658B">
        <w:rPr>
          <w:rFonts w:ascii="Times New Roman" w:hAnsi="Times New Roman" w:cs="Times New Roman"/>
        </w:rPr>
        <w:t xml:space="preserve">utomatizovaný informačný systém technickej kontroly vozidiel už v súčasnosti umožňuje vedenie centrálnej databázy údajov o vykonaných technických kontrolách vozidiel v reálnom čase a prístup do nej z každej </w:t>
      </w:r>
      <w:r w:rsidRPr="00EC658B" w:rsidR="002B447A">
        <w:rPr>
          <w:rFonts w:ascii="Times New Roman" w:hAnsi="Times New Roman" w:cs="Times New Roman"/>
        </w:rPr>
        <w:t>stanice technickej kontroly</w:t>
      </w:r>
      <w:r w:rsidRPr="00EC658B">
        <w:rPr>
          <w:rFonts w:ascii="Times New Roman" w:hAnsi="Times New Roman" w:cs="Times New Roman"/>
        </w:rPr>
        <w:t xml:space="preserve"> prostredníctvom internetu. </w:t>
      </w:r>
      <w:r w:rsidRPr="00EC658B" w:rsidR="009A67F6">
        <w:rPr>
          <w:rFonts w:ascii="Times New Roman" w:hAnsi="Times New Roman" w:cs="Times New Roman"/>
        </w:rPr>
        <w:t>Z</w:t>
      </w:r>
      <w:r w:rsidRPr="00EC658B">
        <w:rPr>
          <w:rFonts w:ascii="Times New Roman" w:hAnsi="Times New Roman" w:cs="Times New Roman"/>
        </w:rPr>
        <w:t xml:space="preserve"> technického hľadiska </w:t>
      </w:r>
      <w:r w:rsidRPr="00EC658B" w:rsidR="009A67F6">
        <w:rPr>
          <w:rFonts w:ascii="Times New Roman" w:hAnsi="Times New Roman" w:cs="Times New Roman"/>
        </w:rPr>
        <w:t xml:space="preserve">nie je teda </w:t>
      </w:r>
      <w:r w:rsidRPr="00EC658B">
        <w:rPr>
          <w:rFonts w:ascii="Times New Roman" w:hAnsi="Times New Roman" w:cs="Times New Roman"/>
        </w:rPr>
        <w:t>problémom, aby sa pri opakovanej kontrole kontrolný technik dostal prostredníctvom informačného systému k údajom o pred</w:t>
      </w:r>
      <w:r w:rsidRPr="00EC658B" w:rsidR="00100509">
        <w:rPr>
          <w:rFonts w:ascii="Times New Roman" w:hAnsi="Times New Roman" w:cs="Times New Roman"/>
        </w:rPr>
        <w:t>chádzajúcej technickej kontrole</w:t>
      </w:r>
      <w:r w:rsidRPr="00EC658B">
        <w:rPr>
          <w:rFonts w:ascii="Times New Roman" w:hAnsi="Times New Roman" w:cs="Times New Roman"/>
        </w:rPr>
        <w:t xml:space="preserve"> bez ohľadu na to, na ktorej </w:t>
      </w:r>
      <w:r w:rsidRPr="00EC658B" w:rsidR="002B447A">
        <w:rPr>
          <w:rFonts w:ascii="Times New Roman" w:hAnsi="Times New Roman" w:cs="Times New Roman"/>
        </w:rPr>
        <w:t>stanici technickej kontroly</w:t>
      </w:r>
      <w:r w:rsidRPr="00EC658B">
        <w:rPr>
          <w:rFonts w:ascii="Times New Roman" w:hAnsi="Times New Roman" w:cs="Times New Roman"/>
        </w:rPr>
        <w:t xml:space="preserve"> bola vykonaná. </w:t>
      </w:r>
      <w:r w:rsidRPr="00EC658B" w:rsidR="00A569CF">
        <w:rPr>
          <w:rFonts w:ascii="Times New Roman" w:hAnsi="Times New Roman" w:cs="Times New Roman"/>
        </w:rPr>
        <w:t>Preto sa navrhuje</w:t>
      </w:r>
      <w:r w:rsidRPr="00EC658B">
        <w:rPr>
          <w:rFonts w:ascii="Times New Roman" w:hAnsi="Times New Roman" w:cs="Times New Roman"/>
        </w:rPr>
        <w:t xml:space="preserve"> ako </w:t>
      </w:r>
      <w:r w:rsidRPr="00EC658B" w:rsidR="002B447A">
        <w:rPr>
          <w:rFonts w:ascii="Times New Roman" w:hAnsi="Times New Roman" w:cs="Times New Roman"/>
        </w:rPr>
        <w:t>určitý</w:t>
      </w:r>
      <w:r w:rsidRPr="00EC658B">
        <w:rPr>
          <w:rFonts w:ascii="Times New Roman" w:hAnsi="Times New Roman" w:cs="Times New Roman"/>
        </w:rPr>
        <w:t xml:space="preserve"> benefit, ktorý zavedenie informačného systému prinesie držiteľom vozidiel, </w:t>
      </w:r>
      <w:r w:rsidRPr="00EC658B" w:rsidR="002B447A">
        <w:rPr>
          <w:rFonts w:ascii="Times New Roman" w:hAnsi="Times New Roman" w:cs="Times New Roman"/>
        </w:rPr>
        <w:t xml:space="preserve">aby </w:t>
      </w:r>
      <w:r w:rsidRPr="00EC658B" w:rsidR="00925D0F">
        <w:rPr>
          <w:rFonts w:ascii="Times New Roman" w:hAnsi="Times New Roman" w:cs="Times New Roman"/>
        </w:rPr>
        <w:t xml:space="preserve">mohli </w:t>
      </w:r>
      <w:r w:rsidRPr="00EC658B">
        <w:rPr>
          <w:rFonts w:ascii="Times New Roman" w:hAnsi="Times New Roman" w:cs="Times New Roman"/>
        </w:rPr>
        <w:t xml:space="preserve">opakovanú kontrolu absolvovať na ktorejkoľvek </w:t>
      </w:r>
      <w:r w:rsidRPr="00EC658B" w:rsidR="002B447A">
        <w:rPr>
          <w:rFonts w:ascii="Times New Roman" w:hAnsi="Times New Roman" w:cs="Times New Roman"/>
        </w:rPr>
        <w:t>stanici technickej kontroly</w:t>
      </w:r>
      <w:r w:rsidRPr="00EC658B">
        <w:rPr>
          <w:rFonts w:ascii="Times New Roman" w:hAnsi="Times New Roman" w:cs="Times New Roman"/>
        </w:rPr>
        <w:t xml:space="preserve">. Dosiaľ je táto možnosť obmedzená len na tú </w:t>
      </w:r>
      <w:r w:rsidRPr="00EC658B" w:rsidR="00925D0F">
        <w:rPr>
          <w:rFonts w:ascii="Times New Roman" w:hAnsi="Times New Roman" w:cs="Times New Roman"/>
        </w:rPr>
        <w:t>stanicu technickej kontroly</w:t>
      </w:r>
      <w:r w:rsidRPr="00EC658B">
        <w:rPr>
          <w:rFonts w:ascii="Times New Roman" w:hAnsi="Times New Roman" w:cs="Times New Roman"/>
        </w:rPr>
        <w:t xml:space="preserve">, na ktorej bola vykonaná predchádzajúca technická kontrola. </w:t>
      </w:r>
    </w:p>
    <w:p w:rsidR="00DB6394" w:rsidRPr="00EC658B" w:rsidP="009E0433">
      <w:pPr>
        <w:spacing w:after="120"/>
        <w:ind w:firstLine="709"/>
        <w:jc w:val="both"/>
        <w:rPr>
          <w:rFonts w:ascii="Times New Roman" w:hAnsi="Times New Roman" w:cs="Times New Roman"/>
        </w:rPr>
      </w:pPr>
      <w:r w:rsidRPr="00EC658B" w:rsidR="00AF193B">
        <w:rPr>
          <w:rFonts w:ascii="Times New Roman" w:hAnsi="Times New Roman" w:cs="Times New Roman"/>
          <w:bCs/>
        </w:rPr>
        <w:t>K b</w:t>
      </w:r>
      <w:r w:rsidRPr="00EC658B" w:rsidR="00C22BD4">
        <w:rPr>
          <w:rFonts w:ascii="Times New Roman" w:hAnsi="Times New Roman" w:cs="Times New Roman"/>
          <w:bCs/>
        </w:rPr>
        <w:t xml:space="preserve">odom </w:t>
      </w:r>
      <w:r w:rsidRPr="00EC658B" w:rsidR="00355C5C">
        <w:rPr>
          <w:rFonts w:ascii="Times New Roman" w:hAnsi="Times New Roman" w:cs="Times New Roman"/>
          <w:bCs/>
        </w:rPr>
        <w:t>8</w:t>
      </w:r>
      <w:r w:rsidRPr="00EC658B" w:rsidR="00100509">
        <w:rPr>
          <w:rFonts w:ascii="Times New Roman" w:hAnsi="Times New Roman" w:cs="Times New Roman"/>
          <w:bCs/>
        </w:rPr>
        <w:t xml:space="preserve"> a</w:t>
      </w:r>
      <w:r w:rsidRPr="00EC658B" w:rsidR="00355C5C">
        <w:rPr>
          <w:rFonts w:ascii="Times New Roman" w:hAnsi="Times New Roman" w:cs="Times New Roman"/>
          <w:bCs/>
        </w:rPr>
        <w:t xml:space="preserve"> 9</w:t>
      </w:r>
      <w:r w:rsidRPr="00EC658B" w:rsidR="009E0433">
        <w:rPr>
          <w:rFonts w:ascii="Times New Roman" w:hAnsi="Times New Roman" w:cs="Times New Roman"/>
          <w:bCs/>
        </w:rPr>
        <w:t xml:space="preserve">: </w:t>
      </w:r>
      <w:r w:rsidRPr="00EC658B">
        <w:rPr>
          <w:rFonts w:ascii="Times New Roman" w:hAnsi="Times New Roman" w:cs="Times New Roman"/>
          <w:bCs/>
        </w:rPr>
        <w:t>Úpravou niektorých ustanovení týkajúcich sa technickej kontroly vozidiel (§ 50 ods. 1</w:t>
      </w:r>
      <w:r w:rsidRPr="00EC658B" w:rsidR="00435FE0">
        <w:rPr>
          <w:rFonts w:ascii="Times New Roman" w:hAnsi="Times New Roman" w:cs="Times New Roman"/>
          <w:bCs/>
        </w:rPr>
        <w:t xml:space="preserve"> a</w:t>
      </w:r>
      <w:r w:rsidRPr="00EC658B">
        <w:rPr>
          <w:rFonts w:ascii="Times New Roman" w:hAnsi="Times New Roman" w:cs="Times New Roman"/>
          <w:bCs/>
        </w:rPr>
        <w:t xml:space="preserve"> § 52 ods. 7) sa precizuje väzba na § 16a v prípadoch, keď j</w:t>
      </w:r>
      <w:r w:rsidRPr="00EC658B">
        <w:rPr>
          <w:rFonts w:ascii="Times New Roman" w:hAnsi="Times New Roman" w:cs="Times New Roman"/>
        </w:rPr>
        <w:t>ednotlivo dovezené vozidlo z členského štátu alebo iného zmluvného štátu, nemá platný doklad</w:t>
      </w:r>
      <w:r w:rsidRPr="00EC658B" w:rsidR="00764F41">
        <w:rPr>
          <w:rFonts w:ascii="Times New Roman" w:hAnsi="Times New Roman" w:cs="Times New Roman"/>
        </w:rPr>
        <w:t xml:space="preserve"> o vykonaní technickej kontroly</w:t>
      </w:r>
      <w:r w:rsidRPr="00EC658B">
        <w:rPr>
          <w:rFonts w:ascii="Times New Roman" w:hAnsi="Times New Roman" w:cs="Times New Roman"/>
        </w:rPr>
        <w:t xml:space="preserve"> pred jeho prihlásením do evidencie </w:t>
      </w:r>
      <w:r w:rsidRPr="00EC658B" w:rsidR="00435FE0">
        <w:rPr>
          <w:rFonts w:ascii="Times New Roman" w:hAnsi="Times New Roman" w:cs="Times New Roman"/>
        </w:rPr>
        <w:t>vozidiel v Slovenskej republike, preto žiadateľ musí absolvovať technickú kontrolu pravidelnú v ktorejkoľvek stanici technickej kontroly</w:t>
      </w:r>
      <w:r w:rsidRPr="00EC658B" w:rsidR="00F1376D">
        <w:rPr>
          <w:rFonts w:ascii="Times New Roman" w:hAnsi="Times New Roman" w:cs="Times New Roman"/>
        </w:rPr>
        <w:t>; takúto kontrolu musí absolvovať taktiež jednotlivo dovezené vozidlo z tretích krajín podľa § 16b</w:t>
      </w:r>
      <w:r w:rsidRPr="00EC658B" w:rsidR="00435FE0">
        <w:rPr>
          <w:rFonts w:ascii="Times New Roman" w:hAnsi="Times New Roman" w:cs="Times New Roman"/>
        </w:rPr>
        <w:t>.</w:t>
      </w:r>
    </w:p>
    <w:p w:rsidR="00435FE0" w:rsidRPr="00EC658B" w:rsidP="009E0433">
      <w:pPr>
        <w:spacing w:after="120"/>
        <w:ind w:firstLine="709"/>
        <w:jc w:val="both"/>
        <w:rPr>
          <w:rFonts w:ascii="Times New Roman" w:hAnsi="Times New Roman" w:cs="Times New Roman"/>
          <w:b/>
          <w:bCs/>
        </w:rPr>
      </w:pPr>
      <w:r w:rsidRPr="00EC658B">
        <w:rPr>
          <w:rFonts w:ascii="Times New Roman" w:hAnsi="Times New Roman" w:cs="Times New Roman"/>
        </w:rPr>
        <w:t>K bodu10: Legislatívno technická úprava v § 67 ods. 3 sa vykonáva v nadväznosti na doplnenie nového písmena e) do § 21 ods. 1.</w:t>
      </w:r>
    </w:p>
    <w:p w:rsidR="00355C5C" w:rsidRPr="00EC658B" w:rsidP="00435FE0">
      <w:pPr>
        <w:spacing w:after="120"/>
        <w:ind w:firstLine="709"/>
        <w:jc w:val="both"/>
        <w:rPr>
          <w:rFonts w:ascii="Times New Roman" w:hAnsi="Times New Roman" w:cs="Times New Roman"/>
          <w:bCs/>
        </w:rPr>
      </w:pPr>
      <w:r w:rsidRPr="00EC658B">
        <w:rPr>
          <w:rFonts w:ascii="Times New Roman" w:hAnsi="Times New Roman" w:cs="Times New Roman"/>
          <w:bCs/>
        </w:rPr>
        <w:t>K bodu 11</w:t>
      </w:r>
      <w:r w:rsidRPr="00EC658B" w:rsidR="009E0433">
        <w:rPr>
          <w:rFonts w:ascii="Times New Roman" w:hAnsi="Times New Roman" w:cs="Times New Roman"/>
          <w:bCs/>
        </w:rPr>
        <w:t>:</w:t>
      </w:r>
      <w:r w:rsidRPr="00EC658B" w:rsidR="00435FE0">
        <w:rPr>
          <w:rFonts w:ascii="Times New Roman" w:hAnsi="Times New Roman" w:cs="Times New Roman"/>
          <w:bCs/>
        </w:rPr>
        <w:t xml:space="preserve"> Úprava v § 67 ods. 4, pokiaľ ide o emisnú kontrolu, je navrhnutá z rovnakých dôvodov ako pri technických kontrolách (úprava § 49 ods. 6).</w:t>
      </w:r>
    </w:p>
    <w:p w:rsidR="00DD39B3" w:rsidRPr="00EC658B" w:rsidP="007D6BF7">
      <w:pPr>
        <w:spacing w:after="120"/>
        <w:ind w:firstLine="709"/>
        <w:jc w:val="both"/>
        <w:rPr>
          <w:rFonts w:ascii="Times New Roman" w:hAnsi="Times New Roman" w:cs="Times New Roman"/>
        </w:rPr>
      </w:pPr>
      <w:r w:rsidRPr="00EC658B">
        <w:rPr>
          <w:rFonts w:ascii="Times New Roman" w:hAnsi="Times New Roman" w:cs="Times New Roman"/>
          <w:bCs/>
        </w:rPr>
        <w:t>K bodom 12 a</w:t>
      </w:r>
      <w:r w:rsidRPr="00EC658B" w:rsidR="009E0433">
        <w:rPr>
          <w:rFonts w:ascii="Times New Roman" w:hAnsi="Times New Roman" w:cs="Times New Roman"/>
          <w:bCs/>
        </w:rPr>
        <w:t> </w:t>
      </w:r>
      <w:r w:rsidRPr="00EC658B">
        <w:rPr>
          <w:rFonts w:ascii="Times New Roman" w:hAnsi="Times New Roman" w:cs="Times New Roman"/>
          <w:bCs/>
        </w:rPr>
        <w:t>13</w:t>
      </w:r>
      <w:r w:rsidRPr="00EC658B" w:rsidR="009E0433">
        <w:rPr>
          <w:rFonts w:ascii="Times New Roman" w:hAnsi="Times New Roman" w:cs="Times New Roman"/>
          <w:bCs/>
        </w:rPr>
        <w:t xml:space="preserve">: </w:t>
      </w:r>
      <w:r w:rsidRPr="00EC658B">
        <w:rPr>
          <w:rFonts w:ascii="Times New Roman" w:hAnsi="Times New Roman" w:cs="Times New Roman"/>
          <w:bCs/>
        </w:rPr>
        <w:t>Úpravou niektorých ustanovení týkajúcich sa a emisnej kontroly vozidiel (§ 68 ods. 1 a § 70 ods. 3) sa precizuje väzba na § 16a</w:t>
      </w:r>
      <w:r w:rsidRPr="00EC658B" w:rsidR="00435FE0">
        <w:rPr>
          <w:rFonts w:ascii="Times New Roman" w:hAnsi="Times New Roman" w:cs="Times New Roman"/>
          <w:bCs/>
        </w:rPr>
        <w:t xml:space="preserve"> </w:t>
      </w:r>
      <w:r w:rsidRPr="00EC658B">
        <w:rPr>
          <w:rFonts w:ascii="Times New Roman" w:hAnsi="Times New Roman" w:cs="Times New Roman"/>
          <w:bCs/>
        </w:rPr>
        <w:t>v prípadoch, keď j</w:t>
      </w:r>
      <w:r w:rsidRPr="00EC658B">
        <w:rPr>
          <w:rFonts w:ascii="Times New Roman" w:hAnsi="Times New Roman" w:cs="Times New Roman"/>
        </w:rPr>
        <w:t>ednotlivo dovezené vozidlo z členského štátu alebo iného zmluvného štátu, nemá platný doklad o vykonaní technickej kontroly pred jeho prihlásením do evidencie vozidiel v Slovenskej republike</w:t>
      </w:r>
      <w:r w:rsidRPr="00EC658B" w:rsidR="007D6BF7">
        <w:rPr>
          <w:rFonts w:ascii="Times New Roman" w:hAnsi="Times New Roman" w:cs="Times New Roman"/>
        </w:rPr>
        <w:t xml:space="preserve">, preto žiadateľ musí </w:t>
      </w:r>
      <w:r w:rsidRPr="00EC658B" w:rsidR="0096667F">
        <w:rPr>
          <w:rFonts w:ascii="Times New Roman" w:hAnsi="Times New Roman" w:cs="Times New Roman"/>
        </w:rPr>
        <w:t xml:space="preserve">s vozidlom </w:t>
      </w:r>
      <w:r w:rsidRPr="00EC658B" w:rsidR="007D6BF7">
        <w:rPr>
          <w:rFonts w:ascii="Times New Roman" w:hAnsi="Times New Roman" w:cs="Times New Roman"/>
        </w:rPr>
        <w:t xml:space="preserve">absolvovať emisnú kontrolu </w:t>
      </w:r>
      <w:r w:rsidRPr="00EC658B" w:rsidR="0096667F">
        <w:rPr>
          <w:rFonts w:ascii="Times New Roman" w:hAnsi="Times New Roman" w:cs="Times New Roman"/>
        </w:rPr>
        <w:t>pravidelnú</w:t>
      </w:r>
      <w:r w:rsidRPr="00EC658B" w:rsidR="007D6BF7">
        <w:rPr>
          <w:rFonts w:ascii="Times New Roman" w:hAnsi="Times New Roman" w:cs="Times New Roman"/>
        </w:rPr>
        <w:t xml:space="preserve"> na ktoromkoľvek pracovisku emisnej kontroly</w:t>
      </w:r>
      <w:r w:rsidRPr="00EC658B" w:rsidR="00435FE0">
        <w:rPr>
          <w:rFonts w:ascii="Times New Roman" w:hAnsi="Times New Roman" w:cs="Times New Roman"/>
        </w:rPr>
        <w:t xml:space="preserve">; </w:t>
      </w:r>
      <w:r w:rsidRPr="00EC658B" w:rsidR="007D6BF7">
        <w:rPr>
          <w:rFonts w:ascii="Times New Roman" w:hAnsi="Times New Roman" w:cs="Times New Roman"/>
        </w:rPr>
        <w:t>takúto kontrolu musí tiež absolvovať jednotlivo dovezené vozidlo z tretej krajiny podľa § 16b.</w:t>
      </w:r>
    </w:p>
    <w:p w:rsidR="00C22BD4" w:rsidRPr="00EC658B" w:rsidP="009E0433">
      <w:pPr>
        <w:spacing w:after="120"/>
        <w:ind w:firstLine="708"/>
        <w:jc w:val="both"/>
        <w:rPr>
          <w:rFonts w:ascii="Times New Roman" w:hAnsi="Times New Roman" w:cs="Times New Roman"/>
          <w:bCs/>
        </w:rPr>
      </w:pPr>
      <w:r w:rsidRPr="00EC658B">
        <w:rPr>
          <w:rFonts w:ascii="Times New Roman" w:hAnsi="Times New Roman" w:cs="Times New Roman"/>
          <w:bCs/>
        </w:rPr>
        <w:t>K bodu 14</w:t>
      </w:r>
      <w:r w:rsidRPr="00EC658B" w:rsidR="009E0433">
        <w:rPr>
          <w:rFonts w:ascii="Times New Roman" w:hAnsi="Times New Roman" w:cs="Times New Roman"/>
          <w:bCs/>
        </w:rPr>
        <w:t xml:space="preserve">: </w:t>
      </w:r>
      <w:r w:rsidRPr="00EC658B">
        <w:rPr>
          <w:rFonts w:ascii="Times New Roman" w:hAnsi="Times New Roman" w:cs="Times New Roman"/>
          <w:bCs/>
        </w:rPr>
        <w:t>Ide o legislatívno technickú úpravu v § 101 písm. m)</w:t>
      </w:r>
      <w:r w:rsidRPr="00EC658B" w:rsidR="0097521F">
        <w:rPr>
          <w:rFonts w:ascii="Times New Roman" w:hAnsi="Times New Roman" w:cs="Times New Roman"/>
          <w:bCs/>
        </w:rPr>
        <w:t xml:space="preserve"> v nadväznosti na nové znenie § 16 až 16c</w:t>
      </w:r>
      <w:r w:rsidRPr="00EC658B">
        <w:rPr>
          <w:rFonts w:ascii="Times New Roman" w:hAnsi="Times New Roman" w:cs="Times New Roman"/>
          <w:bCs/>
        </w:rPr>
        <w:t>.</w:t>
      </w:r>
    </w:p>
    <w:p w:rsidR="0039738B" w:rsidRPr="00EC658B" w:rsidP="009E0433">
      <w:pPr>
        <w:spacing w:after="120"/>
        <w:ind w:firstLine="709"/>
        <w:jc w:val="both"/>
        <w:rPr>
          <w:rFonts w:ascii="Times New Roman" w:hAnsi="Times New Roman" w:cs="Times New Roman"/>
          <w:b/>
          <w:bCs/>
        </w:rPr>
      </w:pPr>
      <w:r w:rsidRPr="00EC658B" w:rsidR="00C22BD4">
        <w:rPr>
          <w:rFonts w:ascii="Times New Roman" w:hAnsi="Times New Roman" w:cs="Times New Roman"/>
          <w:bCs/>
        </w:rPr>
        <w:t>K bodu 15</w:t>
      </w:r>
      <w:r w:rsidRPr="00EC658B" w:rsidR="009E0433">
        <w:rPr>
          <w:rFonts w:ascii="Times New Roman" w:hAnsi="Times New Roman" w:cs="Times New Roman"/>
          <w:bCs/>
        </w:rPr>
        <w:t xml:space="preserve">: </w:t>
      </w:r>
      <w:r w:rsidRPr="00EC658B" w:rsidR="00F2361A">
        <w:rPr>
          <w:rFonts w:ascii="Times New Roman" w:hAnsi="Times New Roman" w:cs="Times New Roman"/>
          <w:bCs/>
        </w:rPr>
        <w:t>Do § 107 ods. 1 sa navrhuje doplniť novú skutkovú podstatu pre uloženie sankcie</w:t>
      </w:r>
      <w:r w:rsidRPr="00EC658B" w:rsidR="00E71A4A">
        <w:rPr>
          <w:rFonts w:ascii="Times New Roman" w:hAnsi="Times New Roman" w:cs="Times New Roman"/>
          <w:bCs/>
        </w:rPr>
        <w:t xml:space="preserve"> za porušenie povinnosti uloženej </w:t>
      </w:r>
      <w:r w:rsidRPr="00EC658B" w:rsidR="00F2361A">
        <w:rPr>
          <w:rFonts w:ascii="Times New Roman" w:hAnsi="Times New Roman" w:cs="Times New Roman"/>
          <w:bCs/>
        </w:rPr>
        <w:t>prevádzkovateľ</w:t>
      </w:r>
      <w:r w:rsidRPr="00EC658B" w:rsidR="00E71A4A">
        <w:rPr>
          <w:rFonts w:ascii="Times New Roman" w:hAnsi="Times New Roman" w:cs="Times New Roman"/>
          <w:bCs/>
        </w:rPr>
        <w:t>ovi</w:t>
      </w:r>
      <w:r w:rsidRPr="00EC658B" w:rsidR="00F2361A">
        <w:rPr>
          <w:rFonts w:ascii="Times New Roman" w:hAnsi="Times New Roman" w:cs="Times New Roman"/>
          <w:bCs/>
        </w:rPr>
        <w:t xml:space="preserve"> vozidla v § 21 ods. 1 písm. e).</w:t>
      </w:r>
    </w:p>
    <w:p w:rsidR="00C22BD4" w:rsidRPr="00EC658B" w:rsidP="009E0433">
      <w:pPr>
        <w:spacing w:after="120"/>
        <w:ind w:firstLine="708"/>
        <w:jc w:val="both"/>
        <w:rPr>
          <w:rFonts w:ascii="Times New Roman" w:hAnsi="Times New Roman" w:cs="Times New Roman"/>
          <w:bCs/>
        </w:rPr>
      </w:pPr>
      <w:r w:rsidRPr="00EC658B">
        <w:rPr>
          <w:rFonts w:ascii="Times New Roman" w:hAnsi="Times New Roman" w:cs="Times New Roman"/>
          <w:bCs/>
        </w:rPr>
        <w:t>K bodu 16</w:t>
      </w:r>
      <w:r w:rsidRPr="00EC658B" w:rsidR="009E0433">
        <w:rPr>
          <w:rFonts w:ascii="Times New Roman" w:hAnsi="Times New Roman" w:cs="Times New Roman"/>
          <w:bCs/>
        </w:rPr>
        <w:t xml:space="preserve">: </w:t>
      </w:r>
      <w:r w:rsidRPr="00EC658B">
        <w:rPr>
          <w:rFonts w:ascii="Times New Roman" w:hAnsi="Times New Roman" w:cs="Times New Roman"/>
          <w:bCs/>
        </w:rPr>
        <w:t>Ide o legislatívno technickú úpravu v § 111</w:t>
      </w:r>
      <w:r w:rsidRPr="00EC658B" w:rsidR="000D4693">
        <w:rPr>
          <w:rFonts w:ascii="Times New Roman" w:hAnsi="Times New Roman" w:cs="Times New Roman"/>
          <w:bCs/>
        </w:rPr>
        <w:t xml:space="preserve">, vypúšťa sa časť vety za bodkočiarkou z dôvodu jej </w:t>
      </w:r>
      <w:r w:rsidRPr="00EC658B" w:rsidR="00AF3533">
        <w:rPr>
          <w:rFonts w:ascii="Times New Roman" w:hAnsi="Times New Roman" w:cs="Times New Roman"/>
          <w:bCs/>
        </w:rPr>
        <w:t>nepotrebnosti</w:t>
      </w:r>
      <w:r w:rsidRPr="00EC658B" w:rsidR="000D4693">
        <w:rPr>
          <w:rFonts w:ascii="Times New Roman" w:hAnsi="Times New Roman" w:cs="Times New Roman"/>
          <w:bCs/>
        </w:rPr>
        <w:t>.</w:t>
      </w:r>
    </w:p>
    <w:p w:rsidR="00C22BD4" w:rsidRPr="00EC658B" w:rsidP="009E0433">
      <w:pPr>
        <w:spacing w:after="120"/>
        <w:ind w:firstLine="708"/>
        <w:jc w:val="both"/>
        <w:rPr>
          <w:rFonts w:ascii="Times New Roman" w:hAnsi="Times New Roman" w:cs="Times New Roman"/>
          <w:bCs/>
        </w:rPr>
      </w:pPr>
      <w:r w:rsidRPr="00EC658B">
        <w:rPr>
          <w:rFonts w:ascii="Times New Roman" w:hAnsi="Times New Roman" w:cs="Times New Roman"/>
          <w:bCs/>
        </w:rPr>
        <w:t>K bodu 17</w:t>
      </w:r>
      <w:r w:rsidRPr="00EC658B" w:rsidR="009E0433">
        <w:rPr>
          <w:rFonts w:ascii="Times New Roman" w:hAnsi="Times New Roman" w:cs="Times New Roman"/>
          <w:bCs/>
        </w:rPr>
        <w:t xml:space="preserve">: </w:t>
      </w:r>
      <w:r w:rsidRPr="00EC658B" w:rsidR="0097521F">
        <w:rPr>
          <w:rFonts w:ascii="Times New Roman" w:hAnsi="Times New Roman" w:cs="Times New Roman"/>
          <w:bCs/>
        </w:rPr>
        <w:t>Ide o prechodné ustanovenie k nedokončeným konaniam pred obvodným</w:t>
      </w:r>
      <w:r w:rsidRPr="00EC658B" w:rsidR="000D4693">
        <w:rPr>
          <w:rFonts w:ascii="Times New Roman" w:hAnsi="Times New Roman" w:cs="Times New Roman"/>
          <w:bCs/>
        </w:rPr>
        <w:t>i</w:t>
      </w:r>
      <w:r w:rsidRPr="00EC658B" w:rsidR="0097521F">
        <w:rPr>
          <w:rFonts w:ascii="Times New Roman" w:hAnsi="Times New Roman" w:cs="Times New Roman"/>
          <w:bCs/>
        </w:rPr>
        <w:t xml:space="preserve"> úrad</w:t>
      </w:r>
      <w:r w:rsidRPr="00EC658B" w:rsidR="000D4693">
        <w:rPr>
          <w:rFonts w:ascii="Times New Roman" w:hAnsi="Times New Roman" w:cs="Times New Roman"/>
          <w:bCs/>
        </w:rPr>
        <w:t>mi</w:t>
      </w:r>
      <w:r w:rsidRPr="00EC658B" w:rsidR="0097521F">
        <w:rPr>
          <w:rFonts w:ascii="Times New Roman" w:hAnsi="Times New Roman" w:cs="Times New Roman"/>
          <w:bCs/>
        </w:rPr>
        <w:t xml:space="preserve"> dopravy vo veci jednotliv</w:t>
      </w:r>
      <w:r w:rsidRPr="00EC658B" w:rsidR="000D4693">
        <w:rPr>
          <w:rFonts w:ascii="Times New Roman" w:hAnsi="Times New Roman" w:cs="Times New Roman"/>
          <w:bCs/>
        </w:rPr>
        <w:t>ých</w:t>
      </w:r>
      <w:r w:rsidRPr="00EC658B" w:rsidR="0097521F">
        <w:rPr>
          <w:rFonts w:ascii="Times New Roman" w:hAnsi="Times New Roman" w:cs="Times New Roman"/>
          <w:bCs/>
        </w:rPr>
        <w:t xml:space="preserve"> dovoz</w:t>
      </w:r>
      <w:r w:rsidRPr="00EC658B" w:rsidR="000D4693">
        <w:rPr>
          <w:rFonts w:ascii="Times New Roman" w:hAnsi="Times New Roman" w:cs="Times New Roman"/>
          <w:bCs/>
        </w:rPr>
        <w:t>ov</w:t>
      </w:r>
      <w:r w:rsidRPr="00EC658B" w:rsidR="0097521F">
        <w:rPr>
          <w:rFonts w:ascii="Times New Roman" w:hAnsi="Times New Roman" w:cs="Times New Roman"/>
          <w:bCs/>
        </w:rPr>
        <w:t xml:space="preserve"> vozidiel</w:t>
      </w:r>
      <w:r w:rsidRPr="00EC658B" w:rsidR="00AF3533">
        <w:rPr>
          <w:rFonts w:ascii="Times New Roman" w:hAnsi="Times New Roman" w:cs="Times New Roman"/>
          <w:bCs/>
        </w:rPr>
        <w:t>.</w:t>
      </w:r>
      <w:r w:rsidRPr="00EC658B" w:rsidR="000D4693">
        <w:rPr>
          <w:rFonts w:ascii="Times New Roman" w:hAnsi="Times New Roman" w:cs="Times New Roman"/>
          <w:bCs/>
        </w:rPr>
        <w:t xml:space="preserve"> Nová úprava je pre žiadateľov výhodnejšia predovšetkým pri dovoze z členských štátov alebo iných zmluvných štátov. </w:t>
      </w:r>
    </w:p>
    <w:p w:rsidR="00DB49BB" w:rsidRPr="00EC658B" w:rsidP="009E0433">
      <w:pPr>
        <w:spacing w:after="240"/>
        <w:ind w:firstLine="708"/>
        <w:jc w:val="both"/>
        <w:rPr>
          <w:rFonts w:ascii="Times New Roman" w:hAnsi="Times New Roman" w:cs="Times New Roman"/>
          <w:b/>
          <w:bCs/>
        </w:rPr>
      </w:pPr>
      <w:r w:rsidRPr="00EC658B">
        <w:rPr>
          <w:rFonts w:ascii="Times New Roman" w:hAnsi="Times New Roman" w:cs="Times New Roman"/>
          <w:bCs/>
        </w:rPr>
        <w:t>K bodu 18</w:t>
      </w:r>
      <w:r w:rsidRPr="00EC658B" w:rsidR="009E0433">
        <w:rPr>
          <w:rFonts w:ascii="Times New Roman" w:hAnsi="Times New Roman" w:cs="Times New Roman"/>
          <w:b/>
          <w:bCs/>
        </w:rPr>
        <w:t xml:space="preserve">: </w:t>
      </w:r>
      <w:r w:rsidRPr="00EC658B">
        <w:rPr>
          <w:rFonts w:ascii="Times New Roman" w:hAnsi="Times New Roman" w:cs="Times New Roman"/>
          <w:bCs/>
        </w:rPr>
        <w:t>Ide o legislatívno technickú úpravu v</w:t>
      </w:r>
      <w:r w:rsidRPr="00EC658B" w:rsidR="0097521F">
        <w:rPr>
          <w:rFonts w:ascii="Times New Roman" w:hAnsi="Times New Roman" w:cs="Times New Roman"/>
          <w:bCs/>
        </w:rPr>
        <w:t xml:space="preserve"> splnomocňovacom ustanovení </w:t>
      </w:r>
      <w:r w:rsidRPr="00EC658B">
        <w:rPr>
          <w:rFonts w:ascii="Times New Roman" w:hAnsi="Times New Roman" w:cs="Times New Roman"/>
          <w:bCs/>
        </w:rPr>
        <w:t>§ 113</w:t>
      </w:r>
      <w:r w:rsidRPr="00EC658B" w:rsidR="0097521F">
        <w:rPr>
          <w:rFonts w:ascii="Times New Roman" w:hAnsi="Times New Roman" w:cs="Times New Roman"/>
          <w:bCs/>
        </w:rPr>
        <w:t xml:space="preserve"> v nadväznosti na nové znenie § 16c ods. 3</w:t>
      </w:r>
      <w:r w:rsidRPr="00EC658B">
        <w:rPr>
          <w:rFonts w:ascii="Times New Roman" w:hAnsi="Times New Roman" w:cs="Times New Roman"/>
          <w:bCs/>
        </w:rPr>
        <w:t>.</w:t>
      </w:r>
    </w:p>
    <w:p w:rsidR="005E2B9A" w:rsidRPr="00EC658B" w:rsidP="009E0433">
      <w:pPr>
        <w:spacing w:after="120"/>
        <w:jc w:val="center"/>
        <w:rPr>
          <w:rFonts w:ascii="Times New Roman" w:hAnsi="Times New Roman" w:cs="Times New Roman"/>
          <w:b/>
          <w:bCs/>
        </w:rPr>
      </w:pPr>
      <w:r w:rsidRPr="00EC658B" w:rsidR="008149A5">
        <w:rPr>
          <w:rFonts w:ascii="Times New Roman" w:hAnsi="Times New Roman" w:cs="Times New Roman"/>
          <w:b/>
          <w:bCs/>
        </w:rPr>
        <w:t>K článku II</w:t>
      </w:r>
    </w:p>
    <w:p w:rsidR="008149A5" w:rsidRPr="00EC658B" w:rsidP="009E0433">
      <w:pPr>
        <w:spacing w:after="240"/>
        <w:ind w:firstLine="709"/>
        <w:jc w:val="both"/>
        <w:rPr>
          <w:rFonts w:ascii="Times New Roman" w:hAnsi="Times New Roman" w:cs="Times New Roman"/>
        </w:rPr>
      </w:pPr>
      <w:r w:rsidRPr="00EC658B" w:rsidR="005E2B9A">
        <w:rPr>
          <w:rFonts w:ascii="Times New Roman" w:hAnsi="Times New Roman" w:cs="Times New Roman"/>
        </w:rPr>
        <w:t>V položke 67 sa spresňuje znenie písmen o), p) a q) v súvislosti s ú</w:t>
      </w:r>
      <w:r w:rsidRPr="00EC658B" w:rsidR="00764F41">
        <w:rPr>
          <w:rFonts w:ascii="Times New Roman" w:hAnsi="Times New Roman" w:cs="Times New Roman"/>
        </w:rPr>
        <w:t>p</w:t>
      </w:r>
      <w:r w:rsidRPr="00EC658B" w:rsidR="005E2B9A">
        <w:rPr>
          <w:rFonts w:ascii="Times New Roman" w:hAnsi="Times New Roman" w:cs="Times New Roman"/>
        </w:rPr>
        <w:t>ravou vykonanou v  čl. I v § 16a a 16b.</w:t>
      </w:r>
    </w:p>
    <w:p w:rsidR="008149A5" w:rsidRPr="00EC658B" w:rsidP="009E0433">
      <w:pPr>
        <w:spacing w:after="120"/>
        <w:jc w:val="center"/>
        <w:rPr>
          <w:rFonts w:ascii="Times New Roman" w:hAnsi="Times New Roman" w:cs="Times New Roman"/>
          <w:b/>
          <w:bCs/>
        </w:rPr>
      </w:pPr>
      <w:r w:rsidRPr="00EC658B">
        <w:rPr>
          <w:rFonts w:ascii="Times New Roman" w:hAnsi="Times New Roman" w:cs="Times New Roman"/>
          <w:b/>
          <w:bCs/>
        </w:rPr>
        <w:t>K článku III</w:t>
      </w:r>
    </w:p>
    <w:p w:rsidR="00CC5059" w:rsidRPr="00144CA8" w:rsidP="005E2B9A">
      <w:pPr>
        <w:pStyle w:val="BodyTextIndent2"/>
        <w:rPr>
          <w:rFonts w:ascii="Times New Roman" w:hAnsi="Times New Roman" w:cs="Times New Roman"/>
        </w:rPr>
      </w:pPr>
      <w:r w:rsidRPr="00EC658B" w:rsidR="008149A5">
        <w:rPr>
          <w:rFonts w:ascii="Times New Roman" w:hAnsi="Times New Roman" w:cs="Times New Roman"/>
        </w:rPr>
        <w:t>Ustanovuje sa účinnosť</w:t>
      </w:r>
      <w:r w:rsidRPr="00EC658B" w:rsidR="00876BF8">
        <w:rPr>
          <w:rFonts w:ascii="Times New Roman" w:hAnsi="Times New Roman" w:cs="Times New Roman"/>
        </w:rPr>
        <w:t xml:space="preserve"> zákona</w:t>
      </w:r>
      <w:r w:rsidRPr="00EC658B" w:rsidR="008149A5">
        <w:rPr>
          <w:rFonts w:ascii="Times New Roman" w:hAnsi="Times New Roman" w:cs="Times New Roman"/>
        </w:rPr>
        <w:t>.</w:t>
      </w: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1E" w:rsidP="00551FE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FB051E">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1E" w:rsidP="00551FE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877C90">
      <w:rPr>
        <w:rStyle w:val="PageNumber"/>
        <w:rFonts w:ascii="Times New Roman" w:hAnsi="Times New Roman" w:cs="Times New Roman"/>
        <w:noProof/>
      </w:rPr>
      <w:t>10</w:t>
    </w:r>
    <w:r>
      <w:rPr>
        <w:rStyle w:val="PageNumber"/>
        <w:rFonts w:ascii="Times New Roman" w:hAnsi="Times New Roman" w:cs="Times New Roman"/>
      </w:rPr>
      <w:fldChar w:fldCharType="end"/>
    </w:r>
  </w:p>
  <w:p w:rsidR="00FB051E">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6063"/>
    <w:multiLevelType w:val="hybridMultilevel"/>
    <w:tmpl w:val="094E6A2C"/>
    <w:lvl w:ilvl="0">
      <w:start w:val="3"/>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F52D37"/>
    <w:multiLevelType w:val="multilevel"/>
    <w:tmpl w:val="8688A47E"/>
    <w:lvl w:ilvl="0">
      <w:start w:val="1"/>
      <w:numFmt w:val="bullet"/>
      <w:lvlText w:val=""/>
      <w:lvlJc w:val="left"/>
      <w:pPr>
        <w:tabs>
          <w:tab w:val="num" w:pos="720"/>
        </w:tabs>
        <w:ind w:left="720" w:hanging="360"/>
      </w:pPr>
      <w:rPr>
        <w:rFonts w:ascii="Symbol" w:hAnsi="Symbol"/>
        <w:sz w:val="20"/>
        <w:rtl w:val="0"/>
      </w:rPr>
    </w:lvl>
    <w:lvl w:ilvl="1">
      <w:start w:val="1"/>
      <w:numFmt w:val="bullet"/>
      <w:lvlText w:val="o"/>
      <w:lvlJc w:val="left"/>
      <w:pPr>
        <w:tabs>
          <w:tab w:val="num" w:pos="1440"/>
        </w:tabs>
        <w:ind w:left="1440" w:hanging="360"/>
      </w:pPr>
      <w:rPr>
        <w:rFonts w:ascii="Courier New" w:hAnsi="Courier New"/>
        <w:sz w:val="20"/>
        <w:rtl w:val="0"/>
      </w:rPr>
    </w:lvl>
    <w:lvl w:ilvl="2">
      <w:start w:val="1"/>
      <w:numFmt w:val="bullet"/>
      <w:lvlText w:val=""/>
      <w:lvlJc w:val="left"/>
      <w:pPr>
        <w:tabs>
          <w:tab w:val="num" w:pos="2160"/>
        </w:tabs>
        <w:ind w:left="2160" w:hanging="360"/>
      </w:pPr>
      <w:rPr>
        <w:rFonts w:ascii="Wingdings" w:hAnsi="Wingdings"/>
        <w:sz w:val="20"/>
        <w:rtl w:val="0"/>
      </w:rPr>
    </w:lvl>
    <w:lvl w:ilvl="3">
      <w:start w:val="1"/>
      <w:numFmt w:val="bullet"/>
      <w:lvlText w:val=""/>
      <w:lvlJc w:val="left"/>
      <w:pPr>
        <w:tabs>
          <w:tab w:val="num" w:pos="2880"/>
        </w:tabs>
        <w:ind w:left="2880" w:hanging="360"/>
      </w:pPr>
      <w:rPr>
        <w:rFonts w:ascii="Wingdings" w:hAnsi="Wingdings"/>
        <w:sz w:val="20"/>
        <w:rtl w:val="0"/>
      </w:rPr>
    </w:lvl>
    <w:lvl w:ilvl="4">
      <w:start w:val="1"/>
      <w:numFmt w:val="bullet"/>
      <w:lvlText w:val=""/>
      <w:lvlJc w:val="left"/>
      <w:pPr>
        <w:tabs>
          <w:tab w:val="num" w:pos="3600"/>
        </w:tabs>
        <w:ind w:left="3600" w:hanging="360"/>
      </w:pPr>
      <w:rPr>
        <w:rFonts w:ascii="Wingdings" w:hAnsi="Wingdings"/>
        <w:sz w:val="20"/>
        <w:rtl w:val="0"/>
      </w:rPr>
    </w:lvl>
    <w:lvl w:ilvl="5">
      <w:start w:val="1"/>
      <w:numFmt w:val="bullet"/>
      <w:lvlText w:val=""/>
      <w:lvlJc w:val="left"/>
      <w:pPr>
        <w:tabs>
          <w:tab w:val="num" w:pos="4320"/>
        </w:tabs>
        <w:ind w:left="4320" w:hanging="360"/>
      </w:pPr>
      <w:rPr>
        <w:rFonts w:ascii="Wingdings" w:hAnsi="Wingdings"/>
        <w:sz w:val="20"/>
        <w:rtl w:val="0"/>
      </w:rPr>
    </w:lvl>
    <w:lvl w:ilvl="6">
      <w:start w:val="1"/>
      <w:numFmt w:val="bullet"/>
      <w:lvlText w:val=""/>
      <w:lvlJc w:val="left"/>
      <w:pPr>
        <w:tabs>
          <w:tab w:val="num" w:pos="5040"/>
        </w:tabs>
        <w:ind w:left="5040" w:hanging="360"/>
      </w:pPr>
      <w:rPr>
        <w:rFonts w:ascii="Wingdings" w:hAnsi="Wingdings"/>
        <w:sz w:val="20"/>
        <w:rtl w:val="0"/>
      </w:rPr>
    </w:lvl>
    <w:lvl w:ilvl="7">
      <w:start w:val="1"/>
      <w:numFmt w:val="bullet"/>
      <w:lvlText w:val=""/>
      <w:lvlJc w:val="left"/>
      <w:pPr>
        <w:tabs>
          <w:tab w:val="num" w:pos="5760"/>
        </w:tabs>
        <w:ind w:left="5760" w:hanging="360"/>
      </w:pPr>
      <w:rPr>
        <w:rFonts w:ascii="Wingdings" w:hAnsi="Wingdings"/>
        <w:sz w:val="20"/>
        <w:rtl w:val="0"/>
      </w:rPr>
    </w:lvl>
    <w:lvl w:ilvl="8">
      <w:start w:val="1"/>
      <w:numFmt w:val="bullet"/>
      <w:lvlText w:val=""/>
      <w:lvlJc w:val="left"/>
      <w:pPr>
        <w:tabs>
          <w:tab w:val="num" w:pos="6480"/>
        </w:tabs>
        <w:ind w:left="6480" w:hanging="360"/>
      </w:pPr>
      <w:rPr>
        <w:rFonts w:ascii="Wingdings" w:hAnsi="Wingdings"/>
        <w:sz w:val="20"/>
        <w:rtl w:val="0"/>
      </w:rPr>
    </w:lvl>
  </w:abstractNum>
  <w:abstractNum w:abstractNumId="2">
    <w:nsid w:val="03213EDA"/>
    <w:multiLevelType w:val="hybridMultilevel"/>
    <w:tmpl w:val="3FD67072"/>
    <w:lvl w:ilvl="0">
      <w:start w:val="1"/>
      <w:numFmt w:val="bullet"/>
      <w:lvlText w:val=""/>
      <w:lvlJc w:val="left"/>
      <w:pPr>
        <w:tabs>
          <w:tab w:val="num" w:pos="340"/>
        </w:tabs>
        <w:ind w:left="340" w:hanging="340"/>
      </w:pPr>
      <w:rPr>
        <w:rFonts w:ascii="Symbol" w:hAnsi="Symbol"/>
        <w:rtl w:val="0"/>
      </w:rPr>
    </w:lvl>
    <w:lvl w:ilvl="1">
      <w:start w:val="1"/>
      <w:numFmt w:val="bullet"/>
      <w:lvlText w:val=""/>
      <w:lvlJc w:val="left"/>
      <w:pPr>
        <w:tabs>
          <w:tab w:val="num" w:pos="0"/>
        </w:tabs>
        <w:ind w:left="0" w:firstLine="0"/>
      </w:pPr>
      <w:rPr>
        <w:rFonts w:ascii="Symbol" w:hAnsi="Symbol"/>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
    <w:nsid w:val="0370141A"/>
    <w:multiLevelType w:val="multilevel"/>
    <w:tmpl w:val="22C8B518"/>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abstractNum w:abstractNumId="4">
    <w:nsid w:val="045F7107"/>
    <w:multiLevelType w:val="multilevel"/>
    <w:tmpl w:val="B5700C9E"/>
    <w:lvl w:ilvl="0">
      <w:start w:val="1"/>
      <w:numFmt w:val="bullet"/>
      <w:lvlText w:val=""/>
      <w:lvlJc w:val="left"/>
      <w:pPr>
        <w:tabs>
          <w:tab w:val="num" w:pos="720"/>
        </w:tabs>
        <w:ind w:left="720" w:hanging="360"/>
      </w:pPr>
      <w:rPr>
        <w:rFonts w:ascii="Symbol" w:hAnsi="Symbol"/>
        <w:sz w:val="20"/>
        <w:rtl w:val="0"/>
      </w:rPr>
    </w:lvl>
    <w:lvl w:ilvl="1">
      <w:start w:val="1"/>
      <w:numFmt w:val="bullet"/>
      <w:lvlText w:val="o"/>
      <w:lvlJc w:val="left"/>
      <w:pPr>
        <w:tabs>
          <w:tab w:val="num" w:pos="1440"/>
        </w:tabs>
        <w:ind w:left="1440" w:hanging="360"/>
      </w:pPr>
      <w:rPr>
        <w:rFonts w:ascii="Courier New" w:hAnsi="Courier New"/>
        <w:sz w:val="20"/>
        <w:rtl w:val="0"/>
      </w:rPr>
    </w:lvl>
    <w:lvl w:ilvl="2">
      <w:start w:val="1"/>
      <w:numFmt w:val="bullet"/>
      <w:lvlText w:val=""/>
      <w:lvlJc w:val="left"/>
      <w:pPr>
        <w:tabs>
          <w:tab w:val="num" w:pos="2160"/>
        </w:tabs>
        <w:ind w:left="2160" w:hanging="360"/>
      </w:pPr>
      <w:rPr>
        <w:rFonts w:ascii="Wingdings" w:hAnsi="Wingdings"/>
        <w:sz w:val="20"/>
        <w:rtl w:val="0"/>
      </w:rPr>
    </w:lvl>
    <w:lvl w:ilvl="3">
      <w:start w:val="1"/>
      <w:numFmt w:val="bullet"/>
      <w:lvlText w:val=""/>
      <w:lvlJc w:val="left"/>
      <w:pPr>
        <w:tabs>
          <w:tab w:val="num" w:pos="2880"/>
        </w:tabs>
        <w:ind w:left="2880" w:hanging="360"/>
      </w:pPr>
      <w:rPr>
        <w:rFonts w:ascii="Wingdings" w:hAnsi="Wingdings"/>
        <w:sz w:val="20"/>
        <w:rtl w:val="0"/>
      </w:rPr>
    </w:lvl>
    <w:lvl w:ilvl="4">
      <w:start w:val="1"/>
      <w:numFmt w:val="bullet"/>
      <w:lvlText w:val=""/>
      <w:lvlJc w:val="left"/>
      <w:pPr>
        <w:tabs>
          <w:tab w:val="num" w:pos="3600"/>
        </w:tabs>
        <w:ind w:left="3600" w:hanging="360"/>
      </w:pPr>
      <w:rPr>
        <w:rFonts w:ascii="Wingdings" w:hAnsi="Wingdings"/>
        <w:sz w:val="20"/>
        <w:rtl w:val="0"/>
      </w:rPr>
    </w:lvl>
    <w:lvl w:ilvl="5">
      <w:start w:val="1"/>
      <w:numFmt w:val="bullet"/>
      <w:lvlText w:val=""/>
      <w:lvlJc w:val="left"/>
      <w:pPr>
        <w:tabs>
          <w:tab w:val="num" w:pos="4320"/>
        </w:tabs>
        <w:ind w:left="4320" w:hanging="360"/>
      </w:pPr>
      <w:rPr>
        <w:rFonts w:ascii="Wingdings" w:hAnsi="Wingdings"/>
        <w:sz w:val="20"/>
        <w:rtl w:val="0"/>
      </w:rPr>
    </w:lvl>
    <w:lvl w:ilvl="6">
      <w:start w:val="1"/>
      <w:numFmt w:val="bullet"/>
      <w:lvlText w:val=""/>
      <w:lvlJc w:val="left"/>
      <w:pPr>
        <w:tabs>
          <w:tab w:val="num" w:pos="5040"/>
        </w:tabs>
        <w:ind w:left="5040" w:hanging="360"/>
      </w:pPr>
      <w:rPr>
        <w:rFonts w:ascii="Wingdings" w:hAnsi="Wingdings"/>
        <w:sz w:val="20"/>
        <w:rtl w:val="0"/>
      </w:rPr>
    </w:lvl>
    <w:lvl w:ilvl="7">
      <w:start w:val="1"/>
      <w:numFmt w:val="bullet"/>
      <w:lvlText w:val=""/>
      <w:lvlJc w:val="left"/>
      <w:pPr>
        <w:tabs>
          <w:tab w:val="num" w:pos="5760"/>
        </w:tabs>
        <w:ind w:left="5760" w:hanging="360"/>
      </w:pPr>
      <w:rPr>
        <w:rFonts w:ascii="Wingdings" w:hAnsi="Wingdings"/>
        <w:sz w:val="20"/>
        <w:rtl w:val="0"/>
      </w:rPr>
    </w:lvl>
    <w:lvl w:ilvl="8">
      <w:start w:val="1"/>
      <w:numFmt w:val="bullet"/>
      <w:lvlText w:val=""/>
      <w:lvlJc w:val="left"/>
      <w:pPr>
        <w:tabs>
          <w:tab w:val="num" w:pos="6480"/>
        </w:tabs>
        <w:ind w:left="6480" w:hanging="360"/>
      </w:pPr>
      <w:rPr>
        <w:rFonts w:ascii="Wingdings" w:hAnsi="Wingdings"/>
        <w:sz w:val="20"/>
        <w:rtl w:val="0"/>
      </w:rPr>
    </w:lvl>
  </w:abstractNum>
  <w:abstractNum w:abstractNumId="5">
    <w:nsid w:val="05E55E05"/>
    <w:multiLevelType w:val="hybridMultilevel"/>
    <w:tmpl w:val="57B2C8BE"/>
    <w:lvl w:ilvl="0">
      <w:start w:val="1"/>
      <w:numFmt w:val="bullet"/>
      <w:lvlText w:val=""/>
      <w:lvlJc w:val="left"/>
      <w:pPr>
        <w:tabs>
          <w:tab w:val="num" w:pos="737"/>
        </w:tabs>
        <w:ind w:left="737" w:hanging="340"/>
      </w:pPr>
      <w:rPr>
        <w:rFonts w:ascii="Symbol" w:hAnsi="Symbol"/>
        <w:rtl w:val="0"/>
      </w:rPr>
    </w:lvl>
    <w:lvl w:ilvl="1">
      <w:start w:val="1"/>
      <w:numFmt w:val="bullet"/>
      <w:lvlText w:val="o"/>
      <w:lvlJc w:val="left"/>
      <w:pPr>
        <w:tabs>
          <w:tab w:val="num" w:pos="1837"/>
        </w:tabs>
        <w:ind w:left="1837" w:hanging="360"/>
      </w:pPr>
      <w:rPr>
        <w:rFonts w:ascii="Courier New" w:hAnsi="Courier New" w:cs="Courier New"/>
        <w:rtl w:val="0"/>
      </w:rPr>
    </w:lvl>
    <w:lvl w:ilvl="2">
      <w:start w:val="1"/>
      <w:numFmt w:val="bullet"/>
      <w:lvlText w:val=""/>
      <w:lvlJc w:val="left"/>
      <w:pPr>
        <w:tabs>
          <w:tab w:val="num" w:pos="2557"/>
        </w:tabs>
        <w:ind w:left="2557" w:hanging="360"/>
      </w:pPr>
      <w:rPr>
        <w:rFonts w:ascii="Wingdings" w:hAnsi="Wingdings"/>
        <w:rtl w:val="0"/>
      </w:rPr>
    </w:lvl>
    <w:lvl w:ilvl="3">
      <w:start w:val="1"/>
      <w:numFmt w:val="bullet"/>
      <w:lvlText w:val=""/>
      <w:lvlJc w:val="left"/>
      <w:pPr>
        <w:tabs>
          <w:tab w:val="num" w:pos="3277"/>
        </w:tabs>
        <w:ind w:left="3277" w:hanging="360"/>
      </w:pPr>
      <w:rPr>
        <w:rFonts w:ascii="Symbol" w:hAnsi="Symbol"/>
        <w:rtl w:val="0"/>
      </w:rPr>
    </w:lvl>
    <w:lvl w:ilvl="4">
      <w:start w:val="1"/>
      <w:numFmt w:val="bullet"/>
      <w:lvlText w:val="o"/>
      <w:lvlJc w:val="left"/>
      <w:pPr>
        <w:tabs>
          <w:tab w:val="num" w:pos="3997"/>
        </w:tabs>
        <w:ind w:left="3997" w:hanging="360"/>
      </w:pPr>
      <w:rPr>
        <w:rFonts w:ascii="Courier New" w:hAnsi="Courier New" w:cs="Courier New"/>
        <w:rtl w:val="0"/>
      </w:rPr>
    </w:lvl>
    <w:lvl w:ilvl="5">
      <w:start w:val="1"/>
      <w:numFmt w:val="bullet"/>
      <w:lvlText w:val=""/>
      <w:lvlJc w:val="left"/>
      <w:pPr>
        <w:tabs>
          <w:tab w:val="num" w:pos="4717"/>
        </w:tabs>
        <w:ind w:left="4717" w:hanging="360"/>
      </w:pPr>
      <w:rPr>
        <w:rFonts w:ascii="Wingdings" w:hAnsi="Wingdings"/>
        <w:rtl w:val="0"/>
      </w:rPr>
    </w:lvl>
    <w:lvl w:ilvl="6">
      <w:start w:val="1"/>
      <w:numFmt w:val="bullet"/>
      <w:lvlText w:val=""/>
      <w:lvlJc w:val="left"/>
      <w:pPr>
        <w:tabs>
          <w:tab w:val="num" w:pos="5437"/>
        </w:tabs>
        <w:ind w:left="5437" w:hanging="360"/>
      </w:pPr>
      <w:rPr>
        <w:rFonts w:ascii="Symbol" w:hAnsi="Symbol"/>
        <w:rtl w:val="0"/>
      </w:rPr>
    </w:lvl>
    <w:lvl w:ilvl="7">
      <w:start w:val="1"/>
      <w:numFmt w:val="bullet"/>
      <w:lvlText w:val="o"/>
      <w:lvlJc w:val="left"/>
      <w:pPr>
        <w:tabs>
          <w:tab w:val="num" w:pos="6157"/>
        </w:tabs>
        <w:ind w:left="6157" w:hanging="360"/>
      </w:pPr>
      <w:rPr>
        <w:rFonts w:ascii="Courier New" w:hAnsi="Courier New" w:cs="Courier New"/>
        <w:rtl w:val="0"/>
      </w:rPr>
    </w:lvl>
    <w:lvl w:ilvl="8">
      <w:start w:val="1"/>
      <w:numFmt w:val="bullet"/>
      <w:lvlText w:val=""/>
      <w:lvlJc w:val="left"/>
      <w:pPr>
        <w:tabs>
          <w:tab w:val="num" w:pos="6877"/>
        </w:tabs>
        <w:ind w:left="6877" w:hanging="360"/>
      </w:pPr>
      <w:rPr>
        <w:rFonts w:ascii="Wingdings" w:hAnsi="Wingdings"/>
        <w:rtl w:val="0"/>
      </w:rPr>
    </w:lvl>
  </w:abstractNum>
  <w:abstractNum w:abstractNumId="6">
    <w:nsid w:val="0689672C"/>
    <w:multiLevelType w:val="hybridMultilevel"/>
    <w:tmpl w:val="AFA6F494"/>
    <w:lvl w:ilvl="0">
      <w:start w:val="1"/>
      <w:numFmt w:val="upperLetter"/>
      <w:lvlText w:val="%1."/>
      <w:lvlJc w:val="left"/>
      <w:pPr>
        <w:tabs>
          <w:tab w:val="num" w:pos="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6FB7DEE"/>
    <w:multiLevelType w:val="multilevel"/>
    <w:tmpl w:val="CB7CF95E"/>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abstractNum w:abstractNumId="8">
    <w:nsid w:val="0C832554"/>
    <w:multiLevelType w:val="hybridMultilevel"/>
    <w:tmpl w:val="06705D7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D662F47"/>
    <w:multiLevelType w:val="hybridMultilevel"/>
    <w:tmpl w:val="E2044048"/>
    <w:lvl w:ilvl="0">
      <w:start w:val="0"/>
      <w:numFmt w:val="bullet"/>
      <w:lvlText w:val="-"/>
      <w:lvlJc w:val="left"/>
      <w:pPr>
        <w:tabs>
          <w:tab w:val="num" w:pos="510"/>
        </w:tabs>
        <w:ind w:left="567" w:hanging="397"/>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0">
    <w:nsid w:val="0D6813B0"/>
    <w:multiLevelType w:val="hybridMultilevel"/>
    <w:tmpl w:val="5D32E588"/>
    <w:lvl w:ilvl="0">
      <w:start w:val="1"/>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6D3976"/>
    <w:multiLevelType w:val="hybridMultilevel"/>
    <w:tmpl w:val="6562C69C"/>
    <w:lvl w:ilvl="0">
      <w:start w:val="8"/>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DE377B5"/>
    <w:multiLevelType w:val="multilevel"/>
    <w:tmpl w:val="77F462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E43540F"/>
    <w:multiLevelType w:val="multilevel"/>
    <w:tmpl w:val="ADBA6AD0"/>
    <w:lvl w:ilvl="0">
      <w:start w:val="2"/>
      <w:numFmt w:val="lowerLetter"/>
      <w:lvlText w:val="%1)"/>
      <w:lvlJc w:val="left"/>
      <w:pPr>
        <w:tabs>
          <w:tab w:val="num" w:pos="397"/>
        </w:tabs>
        <w:ind w:left="397" w:hanging="397"/>
      </w:pPr>
      <w:rPr>
        <w:b w:val="0"/>
        <w:i w:val="0"/>
        <w:rtl w:val="0"/>
      </w:r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abstractNum w:abstractNumId="14">
    <w:nsid w:val="0F543084"/>
    <w:multiLevelType w:val="singleLevel"/>
    <w:tmpl w:val="66204038"/>
    <w:lvl w:ilvl="0">
      <w:start w:val="1"/>
      <w:numFmt w:val="decimal"/>
      <w:lvlText w:val="%1."/>
      <w:lvlJc w:val="left"/>
      <w:pPr>
        <w:tabs>
          <w:tab w:val="num" w:pos="360"/>
        </w:tabs>
        <w:ind w:left="360" w:hanging="360"/>
      </w:pPr>
      <w:rPr>
        <w:b/>
        <w:i w:val="0"/>
        <w:rtl w:val="0"/>
      </w:rPr>
    </w:lvl>
  </w:abstractNum>
  <w:abstractNum w:abstractNumId="15">
    <w:nsid w:val="103441BD"/>
    <w:multiLevelType w:val="hybridMultilevel"/>
    <w:tmpl w:val="6A466180"/>
    <w:lvl w:ilvl="0">
      <w:start w:val="1"/>
      <w:numFmt w:val="decimal"/>
      <w:lvlText w:val="%1."/>
      <w:lvlJc w:val="left"/>
      <w:pPr>
        <w:tabs>
          <w:tab w:val="num" w:pos="454"/>
        </w:tabs>
        <w:ind w:left="51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24B0749"/>
    <w:multiLevelType w:val="hybridMultilevel"/>
    <w:tmpl w:val="236AF06C"/>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24D4576"/>
    <w:multiLevelType w:val="hybridMultilevel"/>
    <w:tmpl w:val="04FA44A0"/>
    <w:lvl w:ilvl="0">
      <w:start w:val="1"/>
      <w:numFmt w:val="bullet"/>
      <w:lvlText w:val=""/>
      <w:lvlJc w:val="left"/>
      <w:pPr>
        <w:tabs>
          <w:tab w:val="num" w:pos="34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8">
    <w:nsid w:val="13A85360"/>
    <w:multiLevelType w:val="multilevel"/>
    <w:tmpl w:val="B71097DC"/>
    <w:lvl w:ilvl="0">
      <w:start w:val="1"/>
      <w:numFmt w:val="decimal"/>
      <w:lvlText w:val="%1."/>
      <w:lvlJc w:val="left"/>
      <w:pPr>
        <w:tabs>
          <w:tab w:val="num" w:pos="454"/>
        </w:tabs>
        <w:ind w:left="510" w:hanging="340"/>
      </w:pPr>
    </w:lvl>
    <w:lvl w:ilvl="1">
      <w:start w:val="1"/>
      <w:numFmt w:val="decimal"/>
      <w:lvlText w:val="%2."/>
      <w:lvlJc w:val="left"/>
      <w:pPr>
        <w:tabs>
          <w:tab w:val="num" w:pos="454"/>
        </w:tabs>
        <w:ind w:left="51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6D22B16"/>
    <w:multiLevelType w:val="hybridMultilevel"/>
    <w:tmpl w:val="862EFE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8436790"/>
    <w:multiLevelType w:val="hybridMultilevel"/>
    <w:tmpl w:val="AC0EFEDC"/>
    <w:lvl w:ilvl="0">
      <w:start w:val="3"/>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867555A"/>
    <w:multiLevelType w:val="hybridMultilevel"/>
    <w:tmpl w:val="740681FE"/>
    <w:lvl w:ilvl="0">
      <w:start w:val="1"/>
      <w:numFmt w:val="decimal"/>
      <w:lvlText w:val="(%1)"/>
      <w:lvlJc w:val="left"/>
      <w:pPr>
        <w:tabs>
          <w:tab w:val="num" w:pos="851"/>
        </w:tabs>
        <w:ind w:left="851" w:hanging="494"/>
      </w:pPr>
      <w:rPr>
        <w:rFonts w:ascii="Times New Roman" w:hAnsi="Times New Roman" w:cs="Times New Roman"/>
        <w:b w:val="0"/>
        <w:i w:val="0"/>
        <w:caps w:val="0"/>
        <w:strike w:val="0"/>
        <w:outline w:val="0"/>
        <w:shadow w:val="0"/>
        <w:vanish w:val="0"/>
        <w:color w:val="auto"/>
        <w:rtl w:val="0"/>
      </w:rPr>
    </w:lvl>
    <w:lvl w:ilvl="1">
      <w:start w:val="1"/>
      <w:numFmt w:val="lowerLetter"/>
      <w:lvlText w:val="%2."/>
      <w:lvlJc w:val="left"/>
      <w:pPr>
        <w:tabs>
          <w:tab w:val="num" w:pos="1440"/>
        </w:tabs>
        <w:ind w:left="1440" w:hanging="360"/>
      </w:pPr>
      <w:rPr>
        <w:rFonts w:ascii="Times New Roman" w:hAnsi="Times New Roman" w:cs="Times New Roman"/>
        <w:b w:val="0"/>
        <w:i w:val="0"/>
        <w:caps w:val="0"/>
        <w:smallCaps w:val="0"/>
        <w:strike w:val="0"/>
        <w:outline w:val="0"/>
        <w:shadow w:val="0"/>
        <w:vanish w:val="0"/>
        <w:rtl w:val="0"/>
      </w:rPr>
    </w:lvl>
    <w:lvl w:ilvl="2">
      <w:start w:val="1"/>
      <w:numFmt w:val="lowerRoman"/>
      <w:lvlText w:val="%3."/>
      <w:lvlJc w:val="right"/>
      <w:pPr>
        <w:tabs>
          <w:tab w:val="num" w:pos="2160"/>
        </w:tabs>
        <w:ind w:left="2160" w:hanging="180"/>
      </w:pPr>
      <w:rPr>
        <w:rFonts w:ascii="Times New Roman" w:hAnsi="Times New Roman" w:cs="Times New Roman"/>
        <w:b w:val="0"/>
        <w:i w:val="0"/>
        <w:caps w:val="0"/>
        <w:smallCaps w:val="0"/>
        <w:strike w:val="0"/>
        <w:outline w:val="0"/>
        <w:shadow w:val="0"/>
        <w:vanish w:val="0"/>
        <w:rtl w:val="0"/>
      </w:rPr>
    </w:lvl>
    <w:lvl w:ilvl="3">
      <w:start w:val="1"/>
      <w:numFmt w:val="decimal"/>
      <w:lvlText w:val="%4."/>
      <w:lvlJc w:val="left"/>
      <w:pPr>
        <w:tabs>
          <w:tab w:val="num" w:pos="2880"/>
        </w:tabs>
        <w:ind w:left="2880" w:hanging="360"/>
      </w:pPr>
      <w:rPr>
        <w:rFonts w:ascii="Times New Roman" w:hAnsi="Times New Roman" w:cs="Times New Roman"/>
        <w:b w:val="0"/>
        <w:i w:val="0"/>
        <w:caps w:val="0"/>
        <w:smallCaps w:val="0"/>
        <w:strike w:val="0"/>
        <w:outline w:val="0"/>
        <w:shadow w:val="0"/>
        <w:vanish w:val="0"/>
        <w:rtl w:val="0"/>
      </w:rPr>
    </w:lvl>
    <w:lvl w:ilvl="4">
      <w:start w:val="1"/>
      <w:numFmt w:val="lowerLetter"/>
      <w:lvlText w:val="%5."/>
      <w:lvlJc w:val="left"/>
      <w:pPr>
        <w:tabs>
          <w:tab w:val="num" w:pos="3600"/>
        </w:tabs>
        <w:ind w:left="3600" w:hanging="360"/>
      </w:pPr>
      <w:rPr>
        <w:rFonts w:ascii="Times New Roman" w:hAnsi="Times New Roman" w:cs="Times New Roman"/>
        <w:b w:val="0"/>
        <w:i w:val="0"/>
        <w:caps w:val="0"/>
        <w:smallCaps w:val="0"/>
        <w:strike w:val="0"/>
        <w:outline w:val="0"/>
        <w:shadow w:val="0"/>
        <w:vanish w:val="0"/>
        <w:rtl w:val="0"/>
      </w:rPr>
    </w:lvl>
    <w:lvl w:ilvl="5">
      <w:start w:val="1"/>
      <w:numFmt w:val="lowerRoman"/>
      <w:lvlText w:val="%6."/>
      <w:lvlJc w:val="right"/>
      <w:pPr>
        <w:tabs>
          <w:tab w:val="num" w:pos="4320"/>
        </w:tabs>
        <w:ind w:left="4320" w:hanging="180"/>
      </w:pPr>
      <w:rPr>
        <w:rFonts w:ascii="Times New Roman" w:hAnsi="Times New Roman" w:cs="Times New Roman"/>
        <w:b w:val="0"/>
        <w:i w:val="0"/>
        <w:caps w:val="0"/>
        <w:smallCaps w:val="0"/>
        <w:strike w:val="0"/>
        <w:outline w:val="0"/>
        <w:shadow w:val="0"/>
        <w:vanish w:val="0"/>
        <w:rtl w:val="0"/>
      </w:rPr>
    </w:lvl>
    <w:lvl w:ilvl="6">
      <w:start w:val="1"/>
      <w:numFmt w:val="decimal"/>
      <w:lvlText w:val="%7."/>
      <w:lvlJc w:val="left"/>
      <w:pPr>
        <w:tabs>
          <w:tab w:val="num" w:pos="5040"/>
        </w:tabs>
        <w:ind w:left="5040" w:hanging="360"/>
      </w:pPr>
      <w:rPr>
        <w:rFonts w:ascii="Times New Roman" w:hAnsi="Times New Roman" w:cs="Times New Roman"/>
        <w:b w:val="0"/>
        <w:i w:val="0"/>
        <w:caps w:val="0"/>
        <w:smallCaps w:val="0"/>
        <w:strike w:val="0"/>
        <w:outline w:val="0"/>
        <w:shadow w:val="0"/>
        <w:vanish w:val="0"/>
        <w:rtl w:val="0"/>
      </w:rPr>
    </w:lvl>
    <w:lvl w:ilvl="7">
      <w:start w:val="1"/>
      <w:numFmt w:val="lowerLetter"/>
      <w:lvlText w:val="%8."/>
      <w:lvlJc w:val="left"/>
      <w:pPr>
        <w:tabs>
          <w:tab w:val="num" w:pos="5760"/>
        </w:tabs>
        <w:ind w:left="5760" w:hanging="360"/>
      </w:pPr>
      <w:rPr>
        <w:rFonts w:ascii="Times New Roman" w:hAnsi="Times New Roman" w:cs="Times New Roman"/>
        <w:b w:val="0"/>
        <w:i w:val="0"/>
        <w:caps w:val="0"/>
        <w:smallCaps w:val="0"/>
        <w:strike w:val="0"/>
        <w:outline w:val="0"/>
        <w:shadow w:val="0"/>
        <w:vanish w:val="0"/>
        <w:rtl w:val="0"/>
      </w:rPr>
    </w:lvl>
    <w:lvl w:ilvl="8">
      <w:start w:val="1"/>
      <w:numFmt w:val="lowerRoman"/>
      <w:lvlText w:val="%9."/>
      <w:lvlJc w:val="right"/>
      <w:pPr>
        <w:tabs>
          <w:tab w:val="num" w:pos="6480"/>
        </w:tabs>
        <w:ind w:left="6480" w:hanging="180"/>
      </w:pPr>
      <w:rPr>
        <w:rFonts w:ascii="Times New Roman" w:hAnsi="Times New Roman" w:cs="Times New Roman"/>
        <w:b w:val="0"/>
        <w:i w:val="0"/>
        <w:caps w:val="0"/>
        <w:smallCaps w:val="0"/>
        <w:strike w:val="0"/>
        <w:outline w:val="0"/>
        <w:shadow w:val="0"/>
        <w:vanish w:val="0"/>
        <w:rtl w:val="0"/>
      </w:rPr>
    </w:lvl>
  </w:abstractNum>
  <w:abstractNum w:abstractNumId="22">
    <w:nsid w:val="1C63471C"/>
    <w:multiLevelType w:val="multilevel"/>
    <w:tmpl w:val="CB7CF95E"/>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abstractNum w:abstractNumId="23">
    <w:nsid w:val="1C941DD0"/>
    <w:multiLevelType w:val="hybridMultilevel"/>
    <w:tmpl w:val="C8D414BE"/>
    <w:lvl w:ilvl="0">
      <w:start w:val="1"/>
      <w:numFmt w:val="bullet"/>
      <w:lvlText w:val=""/>
      <w:lvlJc w:val="left"/>
      <w:pPr>
        <w:tabs>
          <w:tab w:val="num" w:pos="34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4">
    <w:nsid w:val="1C9A76B9"/>
    <w:multiLevelType w:val="hybridMultilevel"/>
    <w:tmpl w:val="E5267738"/>
    <w:lvl w:ilvl="0">
      <w:start w:val="1"/>
      <w:numFmt w:val="bullet"/>
      <w:lvlText w:val=""/>
      <w:lvlJc w:val="left"/>
      <w:pPr>
        <w:tabs>
          <w:tab w:val="num" w:pos="34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5">
    <w:nsid w:val="1CF93D3B"/>
    <w:multiLevelType w:val="hybridMultilevel"/>
    <w:tmpl w:val="6FE63506"/>
    <w:lvl w:ilvl="0">
      <w:start w:val="1"/>
      <w:numFmt w:val="upp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nsid w:val="1D3F2D1F"/>
    <w:multiLevelType w:val="hybridMultilevel"/>
    <w:tmpl w:val="2976140A"/>
    <w:lvl w:ilvl="0">
      <w:start w:val="6"/>
      <w:numFmt w:val="bullet"/>
      <w:lvlText w:val="-"/>
      <w:lvlJc w:val="left"/>
      <w:pPr>
        <w:tabs>
          <w:tab w:val="num" w:pos="900"/>
        </w:tabs>
        <w:ind w:left="90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7">
    <w:nsid w:val="1EE850AE"/>
    <w:multiLevelType w:val="singleLevel"/>
    <w:tmpl w:val="E04096EE"/>
    <w:lvl w:ilvl="0">
      <w:start w:val="1"/>
      <w:numFmt w:val="decimal"/>
      <w:lvlText w:val="%1."/>
      <w:lvlJc w:val="left"/>
      <w:pPr>
        <w:tabs>
          <w:tab w:val="num" w:pos="420"/>
        </w:tabs>
        <w:ind w:left="420" w:hanging="360"/>
      </w:pPr>
      <w:rPr>
        <w:rFonts w:ascii="Times New Roman" w:hAnsi="Times New Roman" w:cs="Times New Roman"/>
        <w:b/>
        <w:rtl w:val="0"/>
      </w:rPr>
    </w:lvl>
  </w:abstractNum>
  <w:abstractNum w:abstractNumId="28">
    <w:nsid w:val="1F2A3998"/>
    <w:multiLevelType w:val="hybridMultilevel"/>
    <w:tmpl w:val="6A42EB7A"/>
    <w:lvl w:ilvl="0">
      <w:start w:val="1"/>
      <w:numFmt w:val="decimal"/>
      <w:lvlText w:val="(%1)"/>
      <w:lvlJc w:val="left"/>
      <w:pPr>
        <w:tabs>
          <w:tab w:val="num" w:pos="794"/>
        </w:tabs>
        <w:ind w:left="794" w:hanging="437"/>
      </w:pPr>
      <w:rPr>
        <w:rFonts w:ascii="Times New Roman" w:hAnsi="Times New Roman" w:cs="Times New Roman"/>
        <w:b w:val="0"/>
        <w:i w:val="0"/>
        <w:caps w:val="0"/>
        <w:strike w:val="0"/>
        <w:outline w:val="0"/>
        <w:shadow w:val="0"/>
        <w:vanish w:val="0"/>
        <w:color w:val="auto"/>
        <w:rtl w:val="0"/>
      </w:rPr>
    </w:lvl>
    <w:lvl w:ilvl="1">
      <w:start w:val="1"/>
      <w:numFmt w:val="lowerLetter"/>
      <w:lvlText w:val="%2."/>
      <w:lvlJc w:val="left"/>
      <w:pPr>
        <w:tabs>
          <w:tab w:val="num" w:pos="1440"/>
        </w:tabs>
        <w:ind w:left="1440" w:hanging="360"/>
      </w:pPr>
      <w:rPr>
        <w:rFonts w:ascii="Times New Roman" w:hAnsi="Times New Roman" w:cs="Times New Roman"/>
        <w:b w:val="0"/>
        <w:i w:val="0"/>
        <w:caps w:val="0"/>
        <w:smallCaps w:val="0"/>
        <w:strike w:val="0"/>
        <w:outline w:val="0"/>
        <w:shadow w:val="0"/>
        <w:vanish w:val="0"/>
        <w:rtl w:val="0"/>
      </w:rPr>
    </w:lvl>
    <w:lvl w:ilvl="2">
      <w:start w:val="1"/>
      <w:numFmt w:val="lowerRoman"/>
      <w:lvlText w:val="%3."/>
      <w:lvlJc w:val="right"/>
      <w:pPr>
        <w:tabs>
          <w:tab w:val="num" w:pos="2160"/>
        </w:tabs>
        <w:ind w:left="2160" w:hanging="180"/>
      </w:pPr>
      <w:rPr>
        <w:rFonts w:ascii="Times New Roman" w:hAnsi="Times New Roman" w:cs="Times New Roman"/>
        <w:b w:val="0"/>
        <w:i w:val="0"/>
        <w:caps w:val="0"/>
        <w:smallCaps w:val="0"/>
        <w:strike w:val="0"/>
        <w:outline w:val="0"/>
        <w:shadow w:val="0"/>
        <w:vanish w:val="0"/>
        <w:rtl w:val="0"/>
      </w:rPr>
    </w:lvl>
    <w:lvl w:ilvl="3">
      <w:start w:val="1"/>
      <w:numFmt w:val="decimal"/>
      <w:lvlText w:val="%4."/>
      <w:lvlJc w:val="left"/>
      <w:pPr>
        <w:tabs>
          <w:tab w:val="num" w:pos="2880"/>
        </w:tabs>
        <w:ind w:left="2880" w:hanging="360"/>
      </w:pPr>
      <w:rPr>
        <w:rFonts w:ascii="Times New Roman" w:hAnsi="Times New Roman" w:cs="Times New Roman"/>
        <w:b w:val="0"/>
        <w:i w:val="0"/>
        <w:caps w:val="0"/>
        <w:smallCaps w:val="0"/>
        <w:strike w:val="0"/>
        <w:outline w:val="0"/>
        <w:shadow w:val="0"/>
        <w:vanish w:val="0"/>
        <w:rtl w:val="0"/>
      </w:rPr>
    </w:lvl>
    <w:lvl w:ilvl="4">
      <w:start w:val="1"/>
      <w:numFmt w:val="lowerLetter"/>
      <w:lvlText w:val="%5."/>
      <w:lvlJc w:val="left"/>
      <w:pPr>
        <w:tabs>
          <w:tab w:val="num" w:pos="3600"/>
        </w:tabs>
        <w:ind w:left="3600" w:hanging="360"/>
      </w:pPr>
      <w:rPr>
        <w:rFonts w:ascii="Times New Roman" w:hAnsi="Times New Roman" w:cs="Times New Roman"/>
        <w:b w:val="0"/>
        <w:i w:val="0"/>
        <w:caps w:val="0"/>
        <w:smallCaps w:val="0"/>
        <w:strike w:val="0"/>
        <w:outline w:val="0"/>
        <w:shadow w:val="0"/>
        <w:vanish w:val="0"/>
        <w:rtl w:val="0"/>
      </w:rPr>
    </w:lvl>
    <w:lvl w:ilvl="5">
      <w:start w:val="1"/>
      <w:numFmt w:val="lowerRoman"/>
      <w:lvlText w:val="%6."/>
      <w:lvlJc w:val="right"/>
      <w:pPr>
        <w:tabs>
          <w:tab w:val="num" w:pos="4320"/>
        </w:tabs>
        <w:ind w:left="4320" w:hanging="180"/>
      </w:pPr>
      <w:rPr>
        <w:rFonts w:ascii="Times New Roman" w:hAnsi="Times New Roman" w:cs="Times New Roman"/>
        <w:b w:val="0"/>
        <w:i w:val="0"/>
        <w:caps w:val="0"/>
        <w:smallCaps w:val="0"/>
        <w:strike w:val="0"/>
        <w:outline w:val="0"/>
        <w:shadow w:val="0"/>
        <w:vanish w:val="0"/>
        <w:rtl w:val="0"/>
      </w:rPr>
    </w:lvl>
    <w:lvl w:ilvl="6">
      <w:start w:val="1"/>
      <w:numFmt w:val="decimal"/>
      <w:lvlText w:val="%7."/>
      <w:lvlJc w:val="left"/>
      <w:pPr>
        <w:tabs>
          <w:tab w:val="num" w:pos="5040"/>
        </w:tabs>
        <w:ind w:left="5040" w:hanging="360"/>
      </w:pPr>
      <w:rPr>
        <w:rFonts w:ascii="Times New Roman" w:hAnsi="Times New Roman" w:cs="Times New Roman"/>
        <w:b w:val="0"/>
        <w:i w:val="0"/>
        <w:caps w:val="0"/>
        <w:smallCaps w:val="0"/>
        <w:strike w:val="0"/>
        <w:outline w:val="0"/>
        <w:shadow w:val="0"/>
        <w:vanish w:val="0"/>
        <w:rtl w:val="0"/>
      </w:rPr>
    </w:lvl>
    <w:lvl w:ilvl="7">
      <w:start w:val="1"/>
      <w:numFmt w:val="lowerLetter"/>
      <w:lvlText w:val="%8."/>
      <w:lvlJc w:val="left"/>
      <w:pPr>
        <w:tabs>
          <w:tab w:val="num" w:pos="5760"/>
        </w:tabs>
        <w:ind w:left="5760" w:hanging="360"/>
      </w:pPr>
      <w:rPr>
        <w:rFonts w:ascii="Times New Roman" w:hAnsi="Times New Roman" w:cs="Times New Roman"/>
        <w:b w:val="0"/>
        <w:i w:val="0"/>
        <w:caps w:val="0"/>
        <w:smallCaps w:val="0"/>
        <w:strike w:val="0"/>
        <w:outline w:val="0"/>
        <w:shadow w:val="0"/>
        <w:vanish w:val="0"/>
        <w:rtl w:val="0"/>
      </w:rPr>
    </w:lvl>
    <w:lvl w:ilvl="8">
      <w:start w:val="1"/>
      <w:numFmt w:val="lowerRoman"/>
      <w:lvlText w:val="%9."/>
      <w:lvlJc w:val="right"/>
      <w:pPr>
        <w:tabs>
          <w:tab w:val="num" w:pos="6480"/>
        </w:tabs>
        <w:ind w:left="6480" w:hanging="180"/>
      </w:pPr>
      <w:rPr>
        <w:rFonts w:ascii="Times New Roman" w:hAnsi="Times New Roman" w:cs="Times New Roman"/>
        <w:b w:val="0"/>
        <w:i w:val="0"/>
        <w:caps w:val="0"/>
        <w:smallCaps w:val="0"/>
        <w:strike w:val="0"/>
        <w:outline w:val="0"/>
        <w:shadow w:val="0"/>
        <w:vanish w:val="0"/>
        <w:rtl w:val="0"/>
      </w:rPr>
    </w:lvl>
  </w:abstractNum>
  <w:abstractNum w:abstractNumId="29">
    <w:nsid w:val="20910876"/>
    <w:multiLevelType w:val="hybridMultilevel"/>
    <w:tmpl w:val="9F7CC968"/>
    <w:lvl w:ilvl="0">
      <w:start w:val="1"/>
      <w:numFmt w:val="bullet"/>
      <w:lvlText w:val=""/>
      <w:lvlJc w:val="left"/>
      <w:pPr>
        <w:tabs>
          <w:tab w:val="num" w:pos="1020"/>
        </w:tabs>
        <w:ind w:left="1020" w:hanging="340"/>
      </w:pPr>
      <w:rPr>
        <w:rFonts w:ascii="Symbol" w:hAnsi="Symbol"/>
        <w:rtl w:val="0"/>
      </w:rPr>
    </w:lvl>
    <w:lvl w:ilvl="1">
      <w:start w:val="1"/>
      <w:numFmt w:val="bullet"/>
      <w:lvlText w:val="o"/>
      <w:lvlJc w:val="left"/>
      <w:pPr>
        <w:tabs>
          <w:tab w:val="num" w:pos="2120"/>
        </w:tabs>
        <w:ind w:left="2120" w:hanging="360"/>
      </w:pPr>
      <w:rPr>
        <w:rFonts w:ascii="Courier New" w:hAnsi="Courier New" w:cs="Courier New"/>
        <w:rtl w:val="0"/>
      </w:rPr>
    </w:lvl>
    <w:lvl w:ilvl="2">
      <w:start w:val="1"/>
      <w:numFmt w:val="bullet"/>
      <w:lvlText w:val=""/>
      <w:lvlJc w:val="left"/>
      <w:pPr>
        <w:tabs>
          <w:tab w:val="num" w:pos="2840"/>
        </w:tabs>
        <w:ind w:left="2840" w:hanging="360"/>
      </w:pPr>
      <w:rPr>
        <w:rFonts w:ascii="Wingdings" w:hAnsi="Wingdings"/>
        <w:rtl w:val="0"/>
      </w:rPr>
    </w:lvl>
    <w:lvl w:ilvl="3">
      <w:start w:val="1"/>
      <w:numFmt w:val="bullet"/>
      <w:lvlText w:val=""/>
      <w:lvlJc w:val="left"/>
      <w:pPr>
        <w:tabs>
          <w:tab w:val="num" w:pos="3560"/>
        </w:tabs>
        <w:ind w:left="3560" w:hanging="360"/>
      </w:pPr>
      <w:rPr>
        <w:rFonts w:ascii="Symbol" w:hAnsi="Symbol"/>
        <w:rtl w:val="0"/>
      </w:rPr>
    </w:lvl>
    <w:lvl w:ilvl="4">
      <w:start w:val="1"/>
      <w:numFmt w:val="bullet"/>
      <w:lvlText w:val="o"/>
      <w:lvlJc w:val="left"/>
      <w:pPr>
        <w:tabs>
          <w:tab w:val="num" w:pos="4280"/>
        </w:tabs>
        <w:ind w:left="4280" w:hanging="360"/>
      </w:pPr>
      <w:rPr>
        <w:rFonts w:ascii="Courier New" w:hAnsi="Courier New" w:cs="Courier New"/>
        <w:rtl w:val="0"/>
      </w:rPr>
    </w:lvl>
    <w:lvl w:ilvl="5">
      <w:start w:val="1"/>
      <w:numFmt w:val="bullet"/>
      <w:lvlText w:val=""/>
      <w:lvlJc w:val="left"/>
      <w:pPr>
        <w:tabs>
          <w:tab w:val="num" w:pos="5000"/>
        </w:tabs>
        <w:ind w:left="5000" w:hanging="360"/>
      </w:pPr>
      <w:rPr>
        <w:rFonts w:ascii="Wingdings" w:hAnsi="Wingdings"/>
        <w:rtl w:val="0"/>
      </w:rPr>
    </w:lvl>
    <w:lvl w:ilvl="6">
      <w:start w:val="1"/>
      <w:numFmt w:val="bullet"/>
      <w:lvlText w:val=""/>
      <w:lvlJc w:val="left"/>
      <w:pPr>
        <w:tabs>
          <w:tab w:val="num" w:pos="5720"/>
        </w:tabs>
        <w:ind w:left="5720" w:hanging="360"/>
      </w:pPr>
      <w:rPr>
        <w:rFonts w:ascii="Symbol" w:hAnsi="Symbol"/>
        <w:rtl w:val="0"/>
      </w:rPr>
    </w:lvl>
    <w:lvl w:ilvl="7">
      <w:start w:val="1"/>
      <w:numFmt w:val="bullet"/>
      <w:lvlText w:val="o"/>
      <w:lvlJc w:val="left"/>
      <w:pPr>
        <w:tabs>
          <w:tab w:val="num" w:pos="6440"/>
        </w:tabs>
        <w:ind w:left="6440" w:hanging="360"/>
      </w:pPr>
      <w:rPr>
        <w:rFonts w:ascii="Courier New" w:hAnsi="Courier New" w:cs="Courier New"/>
        <w:rtl w:val="0"/>
      </w:rPr>
    </w:lvl>
    <w:lvl w:ilvl="8">
      <w:start w:val="1"/>
      <w:numFmt w:val="bullet"/>
      <w:lvlText w:val=""/>
      <w:lvlJc w:val="left"/>
      <w:pPr>
        <w:tabs>
          <w:tab w:val="num" w:pos="7160"/>
        </w:tabs>
        <w:ind w:left="7160" w:hanging="360"/>
      </w:pPr>
      <w:rPr>
        <w:rFonts w:ascii="Wingdings" w:hAnsi="Wingdings"/>
        <w:rtl w:val="0"/>
      </w:rPr>
    </w:lvl>
  </w:abstractNum>
  <w:abstractNum w:abstractNumId="30">
    <w:nsid w:val="229B3FDD"/>
    <w:multiLevelType w:val="hybridMultilevel"/>
    <w:tmpl w:val="64BACCC0"/>
    <w:lvl w:ilvl="0">
      <w:start w:val="3"/>
      <w:numFmt w:val="decimal"/>
      <w:lvlText w:val="%1."/>
      <w:lvlJc w:val="left"/>
      <w:pPr>
        <w:tabs>
          <w:tab w:val="num" w:pos="680"/>
        </w:tabs>
        <w:ind w:left="680" w:hanging="453"/>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8520325"/>
    <w:multiLevelType w:val="hybridMultilevel"/>
    <w:tmpl w:val="6DAA84B8"/>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28811524"/>
    <w:multiLevelType w:val="hybridMultilevel"/>
    <w:tmpl w:val="997EF9DA"/>
    <w:lvl w:ilvl="0">
      <w:start w:val="1"/>
      <w:numFmt w:val="bullet"/>
      <w:lvlText w:val=""/>
      <w:lvlJc w:val="left"/>
      <w:pPr>
        <w:tabs>
          <w:tab w:val="num" w:pos="1185"/>
        </w:tabs>
        <w:ind w:left="1185" w:hanging="360"/>
      </w:pPr>
      <w:rPr>
        <w:rFonts w:ascii="Symbol" w:hAnsi="Symbol" w:cs="Symbol"/>
        <w:rtl w:val="0"/>
      </w:rPr>
    </w:lvl>
    <w:lvl w:ilvl="1">
      <w:start w:val="1"/>
      <w:numFmt w:val="bullet"/>
      <w:lvlText w:val="o"/>
      <w:lvlJc w:val="left"/>
      <w:pPr>
        <w:tabs>
          <w:tab w:val="num" w:pos="1905"/>
        </w:tabs>
        <w:ind w:left="1905" w:hanging="360"/>
      </w:pPr>
      <w:rPr>
        <w:rFonts w:ascii="Courier New" w:hAnsi="Courier New" w:cs="Courier New"/>
        <w:rtl w:val="0"/>
      </w:rPr>
    </w:lvl>
    <w:lvl w:ilvl="2">
      <w:start w:val="1"/>
      <w:numFmt w:val="bullet"/>
      <w:lvlText w:val=""/>
      <w:lvlJc w:val="left"/>
      <w:pPr>
        <w:tabs>
          <w:tab w:val="num" w:pos="2625"/>
        </w:tabs>
        <w:ind w:left="2625" w:hanging="360"/>
      </w:pPr>
      <w:rPr>
        <w:rFonts w:ascii="Wingdings" w:hAnsi="Wingdings" w:cs="Wingdings"/>
        <w:rtl w:val="0"/>
      </w:rPr>
    </w:lvl>
    <w:lvl w:ilvl="3">
      <w:start w:val="1"/>
      <w:numFmt w:val="bullet"/>
      <w:lvlText w:val=""/>
      <w:lvlJc w:val="left"/>
      <w:pPr>
        <w:tabs>
          <w:tab w:val="num" w:pos="3345"/>
        </w:tabs>
        <w:ind w:left="3345" w:hanging="360"/>
      </w:pPr>
      <w:rPr>
        <w:rFonts w:ascii="Symbol" w:hAnsi="Symbol" w:cs="Symbol"/>
        <w:rtl w:val="0"/>
      </w:rPr>
    </w:lvl>
    <w:lvl w:ilvl="4">
      <w:start w:val="1"/>
      <w:numFmt w:val="bullet"/>
      <w:lvlText w:val="o"/>
      <w:lvlJc w:val="left"/>
      <w:pPr>
        <w:tabs>
          <w:tab w:val="num" w:pos="4065"/>
        </w:tabs>
        <w:ind w:left="4065" w:hanging="360"/>
      </w:pPr>
      <w:rPr>
        <w:rFonts w:ascii="Courier New" w:hAnsi="Courier New" w:cs="Courier New"/>
        <w:rtl w:val="0"/>
      </w:rPr>
    </w:lvl>
    <w:lvl w:ilvl="5">
      <w:start w:val="1"/>
      <w:numFmt w:val="bullet"/>
      <w:lvlText w:val=""/>
      <w:lvlJc w:val="left"/>
      <w:pPr>
        <w:tabs>
          <w:tab w:val="num" w:pos="4785"/>
        </w:tabs>
        <w:ind w:left="4785" w:hanging="360"/>
      </w:pPr>
      <w:rPr>
        <w:rFonts w:ascii="Wingdings" w:hAnsi="Wingdings" w:cs="Wingdings"/>
        <w:rtl w:val="0"/>
      </w:rPr>
    </w:lvl>
    <w:lvl w:ilvl="6">
      <w:start w:val="1"/>
      <w:numFmt w:val="bullet"/>
      <w:lvlText w:val=""/>
      <w:lvlJc w:val="left"/>
      <w:pPr>
        <w:tabs>
          <w:tab w:val="num" w:pos="5505"/>
        </w:tabs>
        <w:ind w:left="5505" w:hanging="360"/>
      </w:pPr>
      <w:rPr>
        <w:rFonts w:ascii="Symbol" w:hAnsi="Symbol" w:cs="Symbol"/>
        <w:rtl w:val="0"/>
      </w:rPr>
    </w:lvl>
    <w:lvl w:ilvl="7">
      <w:start w:val="1"/>
      <w:numFmt w:val="bullet"/>
      <w:lvlText w:val="o"/>
      <w:lvlJc w:val="left"/>
      <w:pPr>
        <w:tabs>
          <w:tab w:val="num" w:pos="6225"/>
        </w:tabs>
        <w:ind w:left="6225" w:hanging="360"/>
      </w:pPr>
      <w:rPr>
        <w:rFonts w:ascii="Courier New" w:hAnsi="Courier New" w:cs="Courier New"/>
        <w:rtl w:val="0"/>
      </w:rPr>
    </w:lvl>
    <w:lvl w:ilvl="8">
      <w:start w:val="1"/>
      <w:numFmt w:val="bullet"/>
      <w:lvlText w:val=""/>
      <w:lvlJc w:val="left"/>
      <w:pPr>
        <w:tabs>
          <w:tab w:val="num" w:pos="6945"/>
        </w:tabs>
        <w:ind w:left="6945" w:hanging="360"/>
      </w:pPr>
      <w:rPr>
        <w:rFonts w:ascii="Wingdings" w:hAnsi="Wingdings" w:cs="Wingdings"/>
        <w:rtl w:val="0"/>
      </w:rPr>
    </w:lvl>
  </w:abstractNum>
  <w:abstractNum w:abstractNumId="33">
    <w:nsid w:val="2AD140FA"/>
    <w:multiLevelType w:val="hybridMultilevel"/>
    <w:tmpl w:val="1130AD9A"/>
    <w:lvl w:ilvl="0">
      <w:start w:val="1"/>
      <w:numFmt w:val="bullet"/>
      <w:lvlText w:val=""/>
      <w:lvlJc w:val="left"/>
      <w:pPr>
        <w:tabs>
          <w:tab w:val="num" w:pos="1004"/>
        </w:tabs>
        <w:ind w:left="1004" w:hanging="360"/>
      </w:pPr>
      <w:rPr>
        <w:rFonts w:ascii="Wingdings" w:hAnsi="Wingdings" w:cs="Wingdings"/>
        <w:rtl w:val="0"/>
      </w:rPr>
    </w:lvl>
    <w:lvl w:ilvl="1">
      <w:start w:val="0"/>
      <w:numFmt w:val="bullet"/>
      <w:lvlText w:val="-"/>
      <w:lvlJc w:val="left"/>
      <w:pPr>
        <w:tabs>
          <w:tab w:val="num" w:pos="1724"/>
        </w:tabs>
        <w:ind w:left="1724" w:hanging="360"/>
      </w:pPr>
      <w:rPr>
        <w:rFonts w:ascii="Arial Narrow" w:hAnsi="Arial Narrow"/>
        <w:rtl w:val="0"/>
      </w:rPr>
    </w:lvl>
    <w:lvl w:ilvl="2">
      <w:start w:val="1"/>
      <w:numFmt w:val="bullet"/>
      <w:lvlText w:val=""/>
      <w:lvlJc w:val="left"/>
      <w:pPr>
        <w:tabs>
          <w:tab w:val="num" w:pos="2444"/>
        </w:tabs>
        <w:ind w:left="2444" w:hanging="360"/>
      </w:pPr>
      <w:rPr>
        <w:rFonts w:ascii="Wingdings" w:hAnsi="Wingdings" w:cs="Wingdings"/>
        <w:rtl w:val="0"/>
      </w:rPr>
    </w:lvl>
    <w:lvl w:ilvl="3">
      <w:start w:val="1"/>
      <w:numFmt w:val="bullet"/>
      <w:lvlText w:val=""/>
      <w:lvlJc w:val="left"/>
      <w:pPr>
        <w:tabs>
          <w:tab w:val="num" w:pos="3164"/>
        </w:tabs>
        <w:ind w:left="3164" w:hanging="360"/>
      </w:pPr>
      <w:rPr>
        <w:rFonts w:ascii="Symbol" w:hAnsi="Symbol" w:cs="Symbol"/>
        <w:rtl w:val="0"/>
      </w:rPr>
    </w:lvl>
    <w:lvl w:ilvl="4">
      <w:start w:val="1"/>
      <w:numFmt w:val="bullet"/>
      <w:lvlText w:val="o"/>
      <w:lvlJc w:val="left"/>
      <w:pPr>
        <w:tabs>
          <w:tab w:val="num" w:pos="3884"/>
        </w:tabs>
        <w:ind w:left="3884" w:hanging="360"/>
      </w:pPr>
      <w:rPr>
        <w:rFonts w:ascii="Courier New" w:hAnsi="Courier New" w:cs="Courier New"/>
        <w:rtl w:val="0"/>
      </w:rPr>
    </w:lvl>
    <w:lvl w:ilvl="5">
      <w:start w:val="1"/>
      <w:numFmt w:val="bullet"/>
      <w:lvlText w:val=""/>
      <w:lvlJc w:val="left"/>
      <w:pPr>
        <w:tabs>
          <w:tab w:val="num" w:pos="4604"/>
        </w:tabs>
        <w:ind w:left="4604" w:hanging="360"/>
      </w:pPr>
      <w:rPr>
        <w:rFonts w:ascii="Wingdings" w:hAnsi="Wingdings" w:cs="Wingdings"/>
        <w:rtl w:val="0"/>
      </w:rPr>
    </w:lvl>
    <w:lvl w:ilvl="6">
      <w:start w:val="1"/>
      <w:numFmt w:val="bullet"/>
      <w:lvlText w:val=""/>
      <w:lvlJc w:val="left"/>
      <w:pPr>
        <w:tabs>
          <w:tab w:val="num" w:pos="5324"/>
        </w:tabs>
        <w:ind w:left="5324" w:hanging="360"/>
      </w:pPr>
      <w:rPr>
        <w:rFonts w:ascii="Symbol" w:hAnsi="Symbol" w:cs="Symbol"/>
        <w:rtl w:val="0"/>
      </w:rPr>
    </w:lvl>
    <w:lvl w:ilvl="7">
      <w:start w:val="1"/>
      <w:numFmt w:val="bullet"/>
      <w:lvlText w:val="o"/>
      <w:lvlJc w:val="left"/>
      <w:pPr>
        <w:tabs>
          <w:tab w:val="num" w:pos="6044"/>
        </w:tabs>
        <w:ind w:left="6044" w:hanging="360"/>
      </w:pPr>
      <w:rPr>
        <w:rFonts w:ascii="Courier New" w:hAnsi="Courier New" w:cs="Courier New"/>
        <w:rtl w:val="0"/>
      </w:rPr>
    </w:lvl>
    <w:lvl w:ilvl="8">
      <w:start w:val="1"/>
      <w:numFmt w:val="bullet"/>
      <w:lvlText w:val=""/>
      <w:lvlJc w:val="left"/>
      <w:pPr>
        <w:tabs>
          <w:tab w:val="num" w:pos="6764"/>
        </w:tabs>
        <w:ind w:left="6764" w:hanging="360"/>
      </w:pPr>
      <w:rPr>
        <w:rFonts w:ascii="Wingdings" w:hAnsi="Wingdings" w:cs="Wingdings"/>
        <w:rtl w:val="0"/>
      </w:rPr>
    </w:lvl>
  </w:abstractNum>
  <w:abstractNum w:abstractNumId="34">
    <w:nsid w:val="2CDB0AF7"/>
    <w:multiLevelType w:val="singleLevel"/>
    <w:tmpl w:val="B12C6B96"/>
    <w:lvl w:ilvl="0">
      <w:start w:val="0"/>
      <w:numFmt w:val="bullet"/>
      <w:lvlText w:val="-"/>
      <w:lvlJc w:val="left"/>
      <w:pPr>
        <w:tabs>
          <w:tab w:val="num" w:pos="360"/>
        </w:tabs>
        <w:ind w:left="360" w:hanging="360"/>
      </w:pPr>
    </w:lvl>
  </w:abstractNum>
  <w:abstractNum w:abstractNumId="35">
    <w:nsid w:val="2EEE2E69"/>
    <w:multiLevelType w:val="hybridMultilevel"/>
    <w:tmpl w:val="3808F8C8"/>
    <w:lvl w:ilvl="0">
      <w:start w:val="1"/>
      <w:numFmt w:val="bullet"/>
      <w:lvlText w:val=""/>
      <w:lvlJc w:val="left"/>
      <w:pPr>
        <w:tabs>
          <w:tab w:val="num" w:pos="737"/>
        </w:tabs>
        <w:ind w:left="737" w:hanging="340"/>
      </w:pPr>
      <w:rPr>
        <w:rFonts w:ascii="Symbol" w:hAnsi="Symbol"/>
        <w:rtl w:val="0"/>
      </w:rPr>
    </w:lvl>
    <w:lvl w:ilvl="1">
      <w:start w:val="1"/>
      <w:numFmt w:val="bullet"/>
      <w:lvlText w:val="o"/>
      <w:lvlJc w:val="left"/>
      <w:pPr>
        <w:tabs>
          <w:tab w:val="num" w:pos="1837"/>
        </w:tabs>
        <w:ind w:left="1837" w:hanging="360"/>
      </w:pPr>
      <w:rPr>
        <w:rFonts w:ascii="Courier New" w:hAnsi="Courier New" w:cs="Courier New"/>
        <w:rtl w:val="0"/>
      </w:rPr>
    </w:lvl>
    <w:lvl w:ilvl="2">
      <w:start w:val="1"/>
      <w:numFmt w:val="bullet"/>
      <w:lvlText w:val=""/>
      <w:lvlJc w:val="left"/>
      <w:pPr>
        <w:tabs>
          <w:tab w:val="num" w:pos="2557"/>
        </w:tabs>
        <w:ind w:left="2557" w:hanging="360"/>
      </w:pPr>
      <w:rPr>
        <w:rFonts w:ascii="Wingdings" w:hAnsi="Wingdings"/>
        <w:rtl w:val="0"/>
      </w:rPr>
    </w:lvl>
    <w:lvl w:ilvl="3">
      <w:start w:val="1"/>
      <w:numFmt w:val="bullet"/>
      <w:lvlText w:val=""/>
      <w:lvlJc w:val="left"/>
      <w:pPr>
        <w:tabs>
          <w:tab w:val="num" w:pos="3277"/>
        </w:tabs>
        <w:ind w:left="3277" w:hanging="360"/>
      </w:pPr>
      <w:rPr>
        <w:rFonts w:ascii="Symbol" w:hAnsi="Symbol"/>
        <w:rtl w:val="0"/>
      </w:rPr>
    </w:lvl>
    <w:lvl w:ilvl="4">
      <w:start w:val="1"/>
      <w:numFmt w:val="bullet"/>
      <w:lvlText w:val="o"/>
      <w:lvlJc w:val="left"/>
      <w:pPr>
        <w:tabs>
          <w:tab w:val="num" w:pos="3997"/>
        </w:tabs>
        <w:ind w:left="3997" w:hanging="360"/>
      </w:pPr>
      <w:rPr>
        <w:rFonts w:ascii="Courier New" w:hAnsi="Courier New" w:cs="Courier New"/>
        <w:rtl w:val="0"/>
      </w:rPr>
    </w:lvl>
    <w:lvl w:ilvl="5">
      <w:start w:val="1"/>
      <w:numFmt w:val="bullet"/>
      <w:lvlText w:val=""/>
      <w:lvlJc w:val="left"/>
      <w:pPr>
        <w:tabs>
          <w:tab w:val="num" w:pos="4717"/>
        </w:tabs>
        <w:ind w:left="4717" w:hanging="360"/>
      </w:pPr>
      <w:rPr>
        <w:rFonts w:ascii="Wingdings" w:hAnsi="Wingdings"/>
        <w:rtl w:val="0"/>
      </w:rPr>
    </w:lvl>
    <w:lvl w:ilvl="6">
      <w:start w:val="1"/>
      <w:numFmt w:val="bullet"/>
      <w:lvlText w:val=""/>
      <w:lvlJc w:val="left"/>
      <w:pPr>
        <w:tabs>
          <w:tab w:val="num" w:pos="5437"/>
        </w:tabs>
        <w:ind w:left="5437" w:hanging="360"/>
      </w:pPr>
      <w:rPr>
        <w:rFonts w:ascii="Symbol" w:hAnsi="Symbol"/>
        <w:rtl w:val="0"/>
      </w:rPr>
    </w:lvl>
    <w:lvl w:ilvl="7">
      <w:start w:val="1"/>
      <w:numFmt w:val="bullet"/>
      <w:lvlText w:val="o"/>
      <w:lvlJc w:val="left"/>
      <w:pPr>
        <w:tabs>
          <w:tab w:val="num" w:pos="6157"/>
        </w:tabs>
        <w:ind w:left="6157" w:hanging="360"/>
      </w:pPr>
      <w:rPr>
        <w:rFonts w:ascii="Courier New" w:hAnsi="Courier New" w:cs="Courier New"/>
        <w:rtl w:val="0"/>
      </w:rPr>
    </w:lvl>
    <w:lvl w:ilvl="8">
      <w:start w:val="1"/>
      <w:numFmt w:val="bullet"/>
      <w:lvlText w:val=""/>
      <w:lvlJc w:val="left"/>
      <w:pPr>
        <w:tabs>
          <w:tab w:val="num" w:pos="6877"/>
        </w:tabs>
        <w:ind w:left="6877" w:hanging="360"/>
      </w:pPr>
      <w:rPr>
        <w:rFonts w:ascii="Wingdings" w:hAnsi="Wingdings"/>
        <w:rtl w:val="0"/>
      </w:rPr>
    </w:lvl>
  </w:abstractNum>
  <w:abstractNum w:abstractNumId="36">
    <w:nsid w:val="31E427B0"/>
    <w:multiLevelType w:val="hybridMultilevel"/>
    <w:tmpl w:val="4A7C054A"/>
    <w:lvl w:ilvl="0">
      <w:start w:val="1"/>
      <w:numFmt w:val="lowerLetter"/>
      <w:lvlText w:val="%1)"/>
      <w:lvlJc w:val="left"/>
      <w:pPr>
        <w:tabs>
          <w:tab w:val="num" w:pos="1440"/>
        </w:tabs>
        <w:ind w:left="1440" w:hanging="360"/>
      </w:pPr>
    </w:lvl>
    <w:lvl w:ilvl="1">
      <w:start w:val="1"/>
      <w:numFmt w:val="bullet"/>
      <w:lvlText w:val=""/>
      <w:lvlJc w:val="left"/>
      <w:pPr>
        <w:tabs>
          <w:tab w:val="num" w:pos="2160"/>
        </w:tabs>
        <w:ind w:left="2160" w:hanging="360"/>
      </w:pPr>
      <w:rPr>
        <w:rFonts w:ascii="Symbol" w:hAnsi="Symbol"/>
        <w:color w:val="auto"/>
        <w:rtl w:val="0"/>
      </w:rPr>
    </w:lvl>
    <w:lvl w:ilvl="2">
      <w:start w:val="1"/>
      <w:numFmt w:val="upperLetter"/>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7">
    <w:nsid w:val="33F63428"/>
    <w:multiLevelType w:val="hybridMultilevel"/>
    <w:tmpl w:val="57606D90"/>
    <w:lvl w:ilvl="0">
      <w:start w:val="1"/>
      <w:numFmt w:val="decimal"/>
      <w:lvlText w:val="%1."/>
      <w:lvlJc w:val="left"/>
      <w:pPr>
        <w:tabs>
          <w:tab w:val="num" w:pos="851"/>
        </w:tabs>
        <w:ind w:left="907" w:hanging="340"/>
      </w:p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38">
    <w:nsid w:val="36F06436"/>
    <w:multiLevelType w:val="hybridMultilevel"/>
    <w:tmpl w:val="90E886A2"/>
    <w:lvl w:ilvl="0">
      <w:start w:val="3"/>
      <w:numFmt w:val="decimal"/>
      <w:lvlText w:val="%1."/>
      <w:lvlJc w:val="left"/>
      <w:pPr>
        <w:tabs>
          <w:tab w:val="num" w:pos="680"/>
        </w:tabs>
        <w:ind w:left="680" w:hanging="453"/>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7B01CCF"/>
    <w:multiLevelType w:val="hybridMultilevel"/>
    <w:tmpl w:val="7A188B3A"/>
    <w:lvl w:ilvl="0">
      <w:start w:val="1"/>
      <w:numFmt w:val="decimal"/>
      <w:lvlText w:val="(%1)"/>
      <w:lvlJc w:val="left"/>
      <w:pPr>
        <w:tabs>
          <w:tab w:val="num" w:pos="794"/>
        </w:tabs>
        <w:ind w:left="794" w:hanging="437"/>
      </w:pPr>
      <w:rPr>
        <w:rFonts w:ascii="Times New Roman" w:hAnsi="Times New Roman" w:cs="Times New Roman"/>
        <w:b w:val="0"/>
        <w:i w:val="0"/>
        <w:caps w:val="0"/>
        <w:strike w:val="0"/>
        <w:outline w:val="0"/>
        <w:shadow w:val="0"/>
        <w:vanish w:val="0"/>
        <w:color w:val="auto"/>
        <w:rtl w:val="0"/>
      </w:rPr>
    </w:lvl>
    <w:lvl w:ilvl="1">
      <w:start w:val="1"/>
      <w:numFmt w:val="lowerLetter"/>
      <w:lvlText w:val="%2."/>
      <w:lvlJc w:val="left"/>
      <w:pPr>
        <w:tabs>
          <w:tab w:val="num" w:pos="1440"/>
        </w:tabs>
        <w:ind w:left="1440" w:hanging="360"/>
      </w:pPr>
      <w:rPr>
        <w:rFonts w:ascii="Times New Roman" w:hAnsi="Times New Roman" w:cs="Times New Roman"/>
        <w:b w:val="0"/>
        <w:i w:val="0"/>
        <w:caps w:val="0"/>
        <w:smallCaps w:val="0"/>
        <w:strike w:val="0"/>
        <w:outline w:val="0"/>
        <w:shadow w:val="0"/>
        <w:vanish w:val="0"/>
        <w:rtl w:val="0"/>
      </w:rPr>
    </w:lvl>
    <w:lvl w:ilvl="2">
      <w:start w:val="1"/>
      <w:numFmt w:val="lowerRoman"/>
      <w:lvlText w:val="%3."/>
      <w:lvlJc w:val="right"/>
      <w:pPr>
        <w:tabs>
          <w:tab w:val="num" w:pos="2160"/>
        </w:tabs>
        <w:ind w:left="2160" w:hanging="180"/>
      </w:pPr>
      <w:rPr>
        <w:rFonts w:ascii="Times New Roman" w:hAnsi="Times New Roman" w:cs="Times New Roman"/>
        <w:b w:val="0"/>
        <w:i w:val="0"/>
        <w:caps w:val="0"/>
        <w:smallCaps w:val="0"/>
        <w:strike w:val="0"/>
        <w:outline w:val="0"/>
        <w:shadow w:val="0"/>
        <w:vanish w:val="0"/>
        <w:rtl w:val="0"/>
      </w:rPr>
    </w:lvl>
    <w:lvl w:ilvl="3">
      <w:start w:val="1"/>
      <w:numFmt w:val="decimal"/>
      <w:lvlText w:val="%4."/>
      <w:lvlJc w:val="left"/>
      <w:pPr>
        <w:tabs>
          <w:tab w:val="num" w:pos="2880"/>
        </w:tabs>
        <w:ind w:left="2880" w:hanging="360"/>
      </w:pPr>
      <w:rPr>
        <w:rFonts w:ascii="Times New Roman" w:hAnsi="Times New Roman" w:cs="Times New Roman"/>
        <w:b w:val="0"/>
        <w:i w:val="0"/>
        <w:caps w:val="0"/>
        <w:smallCaps w:val="0"/>
        <w:strike w:val="0"/>
        <w:outline w:val="0"/>
        <w:shadow w:val="0"/>
        <w:vanish w:val="0"/>
        <w:rtl w:val="0"/>
      </w:rPr>
    </w:lvl>
    <w:lvl w:ilvl="4">
      <w:start w:val="1"/>
      <w:numFmt w:val="lowerLetter"/>
      <w:lvlText w:val="%5."/>
      <w:lvlJc w:val="left"/>
      <w:pPr>
        <w:tabs>
          <w:tab w:val="num" w:pos="3600"/>
        </w:tabs>
        <w:ind w:left="3600" w:hanging="360"/>
      </w:pPr>
      <w:rPr>
        <w:rFonts w:ascii="Times New Roman" w:hAnsi="Times New Roman" w:cs="Times New Roman"/>
        <w:b w:val="0"/>
        <w:i w:val="0"/>
        <w:caps w:val="0"/>
        <w:smallCaps w:val="0"/>
        <w:strike w:val="0"/>
        <w:outline w:val="0"/>
        <w:shadow w:val="0"/>
        <w:vanish w:val="0"/>
        <w:rtl w:val="0"/>
      </w:rPr>
    </w:lvl>
    <w:lvl w:ilvl="5">
      <w:start w:val="1"/>
      <w:numFmt w:val="lowerRoman"/>
      <w:lvlText w:val="%6."/>
      <w:lvlJc w:val="right"/>
      <w:pPr>
        <w:tabs>
          <w:tab w:val="num" w:pos="4320"/>
        </w:tabs>
        <w:ind w:left="4320" w:hanging="180"/>
      </w:pPr>
      <w:rPr>
        <w:rFonts w:ascii="Times New Roman" w:hAnsi="Times New Roman" w:cs="Times New Roman"/>
        <w:b w:val="0"/>
        <w:i w:val="0"/>
        <w:caps w:val="0"/>
        <w:smallCaps w:val="0"/>
        <w:strike w:val="0"/>
        <w:outline w:val="0"/>
        <w:shadow w:val="0"/>
        <w:vanish w:val="0"/>
        <w:rtl w:val="0"/>
      </w:rPr>
    </w:lvl>
    <w:lvl w:ilvl="6">
      <w:start w:val="1"/>
      <w:numFmt w:val="decimal"/>
      <w:lvlText w:val="%7."/>
      <w:lvlJc w:val="left"/>
      <w:pPr>
        <w:tabs>
          <w:tab w:val="num" w:pos="5040"/>
        </w:tabs>
        <w:ind w:left="5040" w:hanging="360"/>
      </w:pPr>
      <w:rPr>
        <w:rFonts w:ascii="Times New Roman" w:hAnsi="Times New Roman" w:cs="Times New Roman"/>
        <w:b w:val="0"/>
        <w:i w:val="0"/>
        <w:caps w:val="0"/>
        <w:smallCaps w:val="0"/>
        <w:strike w:val="0"/>
        <w:outline w:val="0"/>
        <w:shadow w:val="0"/>
        <w:vanish w:val="0"/>
        <w:rtl w:val="0"/>
      </w:rPr>
    </w:lvl>
    <w:lvl w:ilvl="7">
      <w:start w:val="1"/>
      <w:numFmt w:val="lowerLetter"/>
      <w:lvlText w:val="%8."/>
      <w:lvlJc w:val="left"/>
      <w:pPr>
        <w:tabs>
          <w:tab w:val="num" w:pos="5760"/>
        </w:tabs>
        <w:ind w:left="5760" w:hanging="360"/>
      </w:pPr>
      <w:rPr>
        <w:rFonts w:ascii="Times New Roman" w:hAnsi="Times New Roman" w:cs="Times New Roman"/>
        <w:b w:val="0"/>
        <w:i w:val="0"/>
        <w:caps w:val="0"/>
        <w:smallCaps w:val="0"/>
        <w:strike w:val="0"/>
        <w:outline w:val="0"/>
        <w:shadow w:val="0"/>
        <w:vanish w:val="0"/>
        <w:rtl w:val="0"/>
      </w:rPr>
    </w:lvl>
    <w:lvl w:ilvl="8">
      <w:start w:val="1"/>
      <w:numFmt w:val="lowerRoman"/>
      <w:lvlText w:val="%9."/>
      <w:lvlJc w:val="right"/>
      <w:pPr>
        <w:tabs>
          <w:tab w:val="num" w:pos="6480"/>
        </w:tabs>
        <w:ind w:left="6480" w:hanging="180"/>
      </w:pPr>
      <w:rPr>
        <w:rFonts w:ascii="Times New Roman" w:hAnsi="Times New Roman" w:cs="Times New Roman"/>
        <w:b w:val="0"/>
        <w:i w:val="0"/>
        <w:caps w:val="0"/>
        <w:smallCaps w:val="0"/>
        <w:strike w:val="0"/>
        <w:outline w:val="0"/>
        <w:shadow w:val="0"/>
        <w:vanish w:val="0"/>
        <w:rtl w:val="0"/>
      </w:rPr>
    </w:lvl>
  </w:abstractNum>
  <w:abstractNum w:abstractNumId="40">
    <w:nsid w:val="38763836"/>
    <w:multiLevelType w:val="singleLevel"/>
    <w:tmpl w:val="68FCFABE"/>
    <w:lvl w:ilvl="0">
      <w:start w:val="1"/>
      <w:numFmt w:val="lowerLetter"/>
      <w:lvlText w:val="%1)"/>
      <w:lvlJc w:val="left"/>
      <w:pPr>
        <w:tabs>
          <w:tab w:val="num" w:pos="1069"/>
        </w:tabs>
        <w:ind w:left="1069" w:hanging="360"/>
      </w:pPr>
      <w:rPr>
        <w:rFonts w:ascii="Times New Roman" w:hAnsi="Times New Roman" w:cs="Times New Roman"/>
        <w:b w:val="0"/>
        <w:bCs w:val="0"/>
        <w:i w:val="0"/>
        <w:iCs w:val="0"/>
        <w:sz w:val="24"/>
        <w:szCs w:val="24"/>
        <w:rtl w:val="0"/>
      </w:rPr>
    </w:lvl>
  </w:abstractNum>
  <w:abstractNum w:abstractNumId="41">
    <w:nsid w:val="39F07D48"/>
    <w:multiLevelType w:val="multilevel"/>
    <w:tmpl w:val="ACAE1648"/>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3ADF389D"/>
    <w:multiLevelType w:val="hybridMultilevel"/>
    <w:tmpl w:val="2B92CB0E"/>
    <w:lvl w:ilvl="0">
      <w:start w:val="1"/>
      <w:numFmt w:val="bullet"/>
      <w:lvlText w:val=""/>
      <w:lvlJc w:val="left"/>
      <w:pPr>
        <w:tabs>
          <w:tab w:val="num" w:pos="993"/>
        </w:tabs>
        <w:ind w:left="993" w:hanging="360"/>
      </w:pPr>
      <w:rPr>
        <w:rFonts w:ascii="Wingdings" w:hAnsi="Wingdings" w:cs="Wingdings"/>
        <w:rtl w:val="0"/>
      </w:rPr>
    </w:lvl>
    <w:lvl w:ilvl="1">
      <w:start w:val="1"/>
      <w:numFmt w:val="bullet"/>
      <w:lvlText w:val="o"/>
      <w:lvlJc w:val="left"/>
      <w:pPr>
        <w:tabs>
          <w:tab w:val="num" w:pos="1786"/>
        </w:tabs>
        <w:ind w:left="1786" w:hanging="360"/>
      </w:pPr>
      <w:rPr>
        <w:rFonts w:ascii="Courier New" w:hAnsi="Courier New" w:cs="Courier New"/>
        <w:rtl w:val="0"/>
      </w:rPr>
    </w:lvl>
    <w:lvl w:ilvl="2">
      <w:start w:val="1"/>
      <w:numFmt w:val="bullet"/>
      <w:lvlText w:val=""/>
      <w:lvlJc w:val="left"/>
      <w:pPr>
        <w:tabs>
          <w:tab w:val="num" w:pos="2506"/>
        </w:tabs>
        <w:ind w:left="2506" w:hanging="360"/>
      </w:pPr>
      <w:rPr>
        <w:rFonts w:ascii="Wingdings" w:hAnsi="Wingdings" w:cs="Wingdings"/>
        <w:rtl w:val="0"/>
      </w:rPr>
    </w:lvl>
    <w:lvl w:ilvl="3">
      <w:start w:val="1"/>
      <w:numFmt w:val="bullet"/>
      <w:lvlText w:val=""/>
      <w:lvlJc w:val="left"/>
      <w:pPr>
        <w:tabs>
          <w:tab w:val="num" w:pos="3226"/>
        </w:tabs>
        <w:ind w:left="3226" w:hanging="360"/>
      </w:pPr>
      <w:rPr>
        <w:rFonts w:ascii="Symbol" w:hAnsi="Symbol" w:cs="Symbol"/>
        <w:rtl w:val="0"/>
      </w:rPr>
    </w:lvl>
    <w:lvl w:ilvl="4">
      <w:start w:val="1"/>
      <w:numFmt w:val="bullet"/>
      <w:lvlText w:val="o"/>
      <w:lvlJc w:val="left"/>
      <w:pPr>
        <w:tabs>
          <w:tab w:val="num" w:pos="3946"/>
        </w:tabs>
        <w:ind w:left="3946" w:hanging="360"/>
      </w:pPr>
      <w:rPr>
        <w:rFonts w:ascii="Courier New" w:hAnsi="Courier New" w:cs="Courier New"/>
        <w:rtl w:val="0"/>
      </w:rPr>
    </w:lvl>
    <w:lvl w:ilvl="5">
      <w:start w:val="1"/>
      <w:numFmt w:val="bullet"/>
      <w:lvlText w:val=""/>
      <w:lvlJc w:val="left"/>
      <w:pPr>
        <w:tabs>
          <w:tab w:val="num" w:pos="4666"/>
        </w:tabs>
        <w:ind w:left="4666" w:hanging="360"/>
      </w:pPr>
      <w:rPr>
        <w:rFonts w:ascii="Wingdings" w:hAnsi="Wingdings" w:cs="Wingdings"/>
        <w:rtl w:val="0"/>
      </w:rPr>
    </w:lvl>
    <w:lvl w:ilvl="6">
      <w:start w:val="1"/>
      <w:numFmt w:val="bullet"/>
      <w:lvlText w:val=""/>
      <w:lvlJc w:val="left"/>
      <w:pPr>
        <w:tabs>
          <w:tab w:val="num" w:pos="5386"/>
        </w:tabs>
        <w:ind w:left="5386" w:hanging="360"/>
      </w:pPr>
      <w:rPr>
        <w:rFonts w:ascii="Symbol" w:hAnsi="Symbol" w:cs="Symbol"/>
        <w:rtl w:val="0"/>
      </w:rPr>
    </w:lvl>
    <w:lvl w:ilvl="7">
      <w:start w:val="1"/>
      <w:numFmt w:val="bullet"/>
      <w:lvlText w:val="o"/>
      <w:lvlJc w:val="left"/>
      <w:pPr>
        <w:tabs>
          <w:tab w:val="num" w:pos="6106"/>
        </w:tabs>
        <w:ind w:left="6106" w:hanging="360"/>
      </w:pPr>
      <w:rPr>
        <w:rFonts w:ascii="Courier New" w:hAnsi="Courier New" w:cs="Courier New"/>
        <w:rtl w:val="0"/>
      </w:rPr>
    </w:lvl>
    <w:lvl w:ilvl="8">
      <w:start w:val="1"/>
      <w:numFmt w:val="bullet"/>
      <w:lvlText w:val=""/>
      <w:lvlJc w:val="left"/>
      <w:pPr>
        <w:tabs>
          <w:tab w:val="num" w:pos="6826"/>
        </w:tabs>
        <w:ind w:left="6826" w:hanging="360"/>
      </w:pPr>
      <w:rPr>
        <w:rFonts w:ascii="Wingdings" w:hAnsi="Wingdings" w:cs="Wingdings"/>
        <w:rtl w:val="0"/>
      </w:rPr>
    </w:lvl>
  </w:abstractNum>
  <w:abstractNum w:abstractNumId="43">
    <w:nsid w:val="3B9E4F03"/>
    <w:multiLevelType w:val="hybridMultilevel"/>
    <w:tmpl w:val="BA40E2B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3E4471D1"/>
    <w:multiLevelType w:val="multilevel"/>
    <w:tmpl w:val="81D442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4077635B"/>
    <w:multiLevelType w:val="hybridMultilevel"/>
    <w:tmpl w:val="C8388DF8"/>
    <w:lvl w:ilvl="0">
      <w:start w:val="1"/>
      <w:numFmt w:val="bullet"/>
      <w:lvlText w:val=""/>
      <w:lvlJc w:val="left"/>
      <w:pPr>
        <w:tabs>
          <w:tab w:val="num" w:pos="360"/>
        </w:tabs>
        <w:ind w:left="357" w:hanging="357"/>
      </w:pPr>
      <w:rPr>
        <w:rFonts w:ascii="Wingdings" w:hAnsi="Wingdings"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Times New Roman"/>
        <w:rtl w:val="0"/>
      </w:rPr>
    </w:lvl>
    <w:lvl w:ilvl="3">
      <w:start w:val="1"/>
      <w:numFmt w:val="bullet"/>
      <w:lvlText w:val=""/>
      <w:lvlJc w:val="left"/>
      <w:pPr>
        <w:tabs>
          <w:tab w:val="num" w:pos="2880"/>
        </w:tabs>
        <w:ind w:left="2880" w:hanging="360"/>
      </w:pPr>
      <w:rPr>
        <w:rFonts w:ascii="Symbol" w:hAnsi="Symbol" w:cs="Times New Roman"/>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Times New Roman"/>
        <w:rtl w:val="0"/>
      </w:rPr>
    </w:lvl>
    <w:lvl w:ilvl="6">
      <w:start w:val="1"/>
      <w:numFmt w:val="bullet"/>
      <w:lvlText w:val=""/>
      <w:lvlJc w:val="left"/>
      <w:pPr>
        <w:tabs>
          <w:tab w:val="num" w:pos="5040"/>
        </w:tabs>
        <w:ind w:left="5040" w:hanging="360"/>
      </w:pPr>
      <w:rPr>
        <w:rFonts w:ascii="Symbol" w:hAnsi="Symbol" w:cs="Times New Roman"/>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Times New Roman"/>
        <w:rtl w:val="0"/>
      </w:rPr>
    </w:lvl>
  </w:abstractNum>
  <w:abstractNum w:abstractNumId="46">
    <w:nsid w:val="40BB08A6"/>
    <w:multiLevelType w:val="hybridMultilevel"/>
    <w:tmpl w:val="1FB241BC"/>
    <w:lvl w:ilvl="0">
      <w:start w:val="6"/>
      <w:numFmt w:val="bullet"/>
      <w:lvlText w:val="-"/>
      <w:lvlJc w:val="left"/>
      <w:pPr>
        <w:tabs>
          <w:tab w:val="num" w:pos="900"/>
        </w:tabs>
        <w:ind w:left="900" w:hanging="360"/>
      </w:pPr>
      <w:rPr>
        <w:rFonts w:ascii="Times New Roman" w:hAnsi="Times New Roman" w:cs="Times New Roman"/>
        <w:rtl w:val="0"/>
      </w:rPr>
    </w:lvl>
    <w:lvl w:ilvl="1">
      <w:start w:val="1"/>
      <w:numFmt w:val="bullet"/>
      <w:lvlText w:val="o"/>
      <w:lvlJc w:val="left"/>
      <w:pPr>
        <w:tabs>
          <w:tab w:val="num" w:pos="1620"/>
        </w:tabs>
        <w:ind w:left="1620" w:hanging="360"/>
      </w:pPr>
      <w:rPr>
        <w:rFonts w:ascii="Courier New" w:hAnsi="Courier New"/>
        <w:rtl w:val="0"/>
      </w:rPr>
    </w:lvl>
    <w:lvl w:ilvl="2">
      <w:start w:val="1"/>
      <w:numFmt w:val="bullet"/>
      <w:lvlText w:val=""/>
      <w:lvlJc w:val="left"/>
      <w:pPr>
        <w:tabs>
          <w:tab w:val="num" w:pos="2340"/>
        </w:tabs>
        <w:ind w:left="2340" w:hanging="360"/>
      </w:pPr>
      <w:rPr>
        <w:rFonts w:ascii="Wingdings" w:hAnsi="Wingdings"/>
        <w:rtl w:val="0"/>
      </w:rPr>
    </w:lvl>
    <w:lvl w:ilvl="3">
      <w:start w:val="1"/>
      <w:numFmt w:val="bullet"/>
      <w:lvlText w:val=""/>
      <w:lvlJc w:val="left"/>
      <w:pPr>
        <w:tabs>
          <w:tab w:val="num" w:pos="3060"/>
        </w:tabs>
        <w:ind w:left="3060" w:hanging="360"/>
      </w:pPr>
      <w:rPr>
        <w:rFonts w:ascii="Symbol" w:hAnsi="Symbol"/>
        <w:rtl w:val="0"/>
      </w:rPr>
    </w:lvl>
    <w:lvl w:ilvl="4">
      <w:start w:val="1"/>
      <w:numFmt w:val="bullet"/>
      <w:lvlText w:val="o"/>
      <w:lvlJc w:val="left"/>
      <w:pPr>
        <w:tabs>
          <w:tab w:val="num" w:pos="3780"/>
        </w:tabs>
        <w:ind w:left="3780" w:hanging="360"/>
      </w:pPr>
      <w:rPr>
        <w:rFonts w:ascii="Courier New" w:hAnsi="Courier New"/>
        <w:rtl w:val="0"/>
      </w:rPr>
    </w:lvl>
    <w:lvl w:ilvl="5">
      <w:start w:val="1"/>
      <w:numFmt w:val="bullet"/>
      <w:lvlText w:val=""/>
      <w:lvlJc w:val="left"/>
      <w:pPr>
        <w:tabs>
          <w:tab w:val="num" w:pos="4500"/>
        </w:tabs>
        <w:ind w:left="4500" w:hanging="360"/>
      </w:pPr>
      <w:rPr>
        <w:rFonts w:ascii="Wingdings" w:hAnsi="Wingdings"/>
        <w:rtl w:val="0"/>
      </w:rPr>
    </w:lvl>
    <w:lvl w:ilvl="6">
      <w:start w:val="1"/>
      <w:numFmt w:val="bullet"/>
      <w:lvlText w:val=""/>
      <w:lvlJc w:val="left"/>
      <w:pPr>
        <w:tabs>
          <w:tab w:val="num" w:pos="5220"/>
        </w:tabs>
        <w:ind w:left="5220" w:hanging="360"/>
      </w:pPr>
      <w:rPr>
        <w:rFonts w:ascii="Symbol" w:hAnsi="Symbol"/>
        <w:rtl w:val="0"/>
      </w:rPr>
    </w:lvl>
    <w:lvl w:ilvl="7">
      <w:start w:val="1"/>
      <w:numFmt w:val="bullet"/>
      <w:lvlText w:val="o"/>
      <w:lvlJc w:val="left"/>
      <w:pPr>
        <w:tabs>
          <w:tab w:val="num" w:pos="5940"/>
        </w:tabs>
        <w:ind w:left="5940" w:hanging="360"/>
      </w:pPr>
      <w:rPr>
        <w:rFonts w:ascii="Courier New" w:hAnsi="Courier New"/>
        <w:rtl w:val="0"/>
      </w:rPr>
    </w:lvl>
    <w:lvl w:ilvl="8">
      <w:start w:val="1"/>
      <w:numFmt w:val="bullet"/>
      <w:lvlText w:val=""/>
      <w:lvlJc w:val="left"/>
      <w:pPr>
        <w:tabs>
          <w:tab w:val="num" w:pos="6660"/>
        </w:tabs>
        <w:ind w:left="6660" w:hanging="360"/>
      </w:pPr>
      <w:rPr>
        <w:rFonts w:ascii="Wingdings" w:hAnsi="Wingdings"/>
        <w:rtl w:val="0"/>
      </w:rPr>
    </w:lvl>
  </w:abstractNum>
  <w:abstractNum w:abstractNumId="47">
    <w:nsid w:val="412A3879"/>
    <w:multiLevelType w:val="hybridMultilevel"/>
    <w:tmpl w:val="5F08124A"/>
    <w:lvl w:ilvl="0">
      <w:start w:val="1"/>
      <w:numFmt w:val="decimal"/>
      <w:lvlText w:val="%1."/>
      <w:lvlJc w:val="left"/>
      <w:pPr>
        <w:tabs>
          <w:tab w:val="num" w:pos="454"/>
        </w:tabs>
        <w:ind w:left="51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431F404B"/>
    <w:multiLevelType w:val="multilevel"/>
    <w:tmpl w:val="CB7CF95E"/>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abstractNum w:abstractNumId="49">
    <w:nsid w:val="44913B91"/>
    <w:multiLevelType w:val="multilevel"/>
    <w:tmpl w:val="F0661FAC"/>
    <w:lvl w:ilvl="0">
      <w:start w:val="1"/>
      <w:numFmt w:val="lowerLetter"/>
      <w:lvlText w:val="%1)"/>
      <w:lvlJc w:val="left"/>
      <w:pPr>
        <w:tabs>
          <w:tab w:val="num" w:pos="397"/>
        </w:tabs>
        <w:ind w:left="397" w:hanging="397"/>
      </w:p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abstractNum w:abstractNumId="50">
    <w:nsid w:val="47111119"/>
    <w:multiLevelType w:val="hybridMultilevel"/>
    <w:tmpl w:val="2E98C4CA"/>
    <w:lvl w:ilvl="0">
      <w:start w:val="4"/>
      <w:numFmt w:val="bullet"/>
      <w:lvlText w:val="-"/>
      <w:lvlJc w:val="left"/>
      <w:pPr>
        <w:tabs>
          <w:tab w:val="num" w:pos="1080"/>
        </w:tabs>
        <w:ind w:left="1080" w:hanging="360"/>
      </w:pPr>
      <w:rPr>
        <w:rFonts w:ascii="Times New Roman" w:hAnsi="Times New Roman" w:cs="Times New Roman"/>
        <w:rtl w:val="0"/>
      </w:rPr>
    </w:lvl>
    <w:lvl w:ilvl="1">
      <w:start w:val="1"/>
      <w:numFmt w:val="bullet"/>
      <w:lvlText w:val="o"/>
      <w:lvlJc w:val="left"/>
      <w:pPr>
        <w:tabs>
          <w:tab w:val="num" w:pos="1800"/>
        </w:tabs>
        <w:ind w:left="1800" w:hanging="360"/>
      </w:pPr>
      <w:rPr>
        <w:rFonts w:ascii="Courier New" w:hAnsi="Courier New" w:cs="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cs="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cs="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51">
    <w:nsid w:val="47EA24C4"/>
    <w:multiLevelType w:val="hybridMultilevel"/>
    <w:tmpl w:val="FA6A8116"/>
    <w:lvl w:ilvl="0">
      <w:start w:val="1"/>
      <w:numFmt w:val="decimal"/>
      <w:lvlText w:val="(%1)"/>
      <w:lvlJc w:val="left"/>
      <w:pPr>
        <w:tabs>
          <w:tab w:val="num" w:pos="794"/>
        </w:tabs>
        <w:ind w:left="794" w:hanging="437"/>
      </w:pPr>
      <w:rPr>
        <w:rFonts w:ascii="Times New Roman" w:hAnsi="Times New Roman" w:cs="Times New Roman"/>
        <w:b w:val="0"/>
        <w:i w:val="0"/>
        <w:caps w:val="0"/>
        <w:strike w:val="0"/>
        <w:outline w:val="0"/>
        <w:shadow w:val="0"/>
        <w:vanish w:val="0"/>
        <w:color w:val="auto"/>
        <w:rtl w:val="0"/>
      </w:rPr>
    </w:lvl>
    <w:lvl w:ilvl="1">
      <w:start w:val="1"/>
      <w:numFmt w:val="lowerLetter"/>
      <w:lvlText w:val="%2."/>
      <w:lvlJc w:val="left"/>
      <w:pPr>
        <w:tabs>
          <w:tab w:val="num" w:pos="1440"/>
        </w:tabs>
        <w:ind w:left="1440" w:hanging="360"/>
      </w:pPr>
      <w:rPr>
        <w:rFonts w:ascii="Times New Roman" w:hAnsi="Times New Roman" w:cs="Times New Roman"/>
        <w:b w:val="0"/>
        <w:i w:val="0"/>
        <w:caps w:val="0"/>
        <w:smallCaps w:val="0"/>
        <w:strike w:val="0"/>
        <w:outline w:val="0"/>
        <w:shadow w:val="0"/>
        <w:vanish w:val="0"/>
        <w:rtl w:val="0"/>
      </w:rPr>
    </w:lvl>
    <w:lvl w:ilvl="2">
      <w:start w:val="1"/>
      <w:numFmt w:val="lowerRoman"/>
      <w:lvlText w:val="%3."/>
      <w:lvlJc w:val="right"/>
      <w:pPr>
        <w:tabs>
          <w:tab w:val="num" w:pos="2160"/>
        </w:tabs>
        <w:ind w:left="2160" w:hanging="180"/>
      </w:pPr>
      <w:rPr>
        <w:rFonts w:ascii="Times New Roman" w:hAnsi="Times New Roman" w:cs="Times New Roman"/>
        <w:b w:val="0"/>
        <w:i w:val="0"/>
        <w:caps w:val="0"/>
        <w:smallCaps w:val="0"/>
        <w:strike w:val="0"/>
        <w:outline w:val="0"/>
        <w:shadow w:val="0"/>
        <w:vanish w:val="0"/>
        <w:rtl w:val="0"/>
      </w:rPr>
    </w:lvl>
    <w:lvl w:ilvl="3">
      <w:start w:val="1"/>
      <w:numFmt w:val="decimal"/>
      <w:lvlText w:val="%4."/>
      <w:lvlJc w:val="left"/>
      <w:pPr>
        <w:tabs>
          <w:tab w:val="num" w:pos="2880"/>
        </w:tabs>
        <w:ind w:left="2880" w:hanging="360"/>
      </w:pPr>
      <w:rPr>
        <w:rFonts w:ascii="Times New Roman" w:hAnsi="Times New Roman" w:cs="Times New Roman"/>
        <w:b w:val="0"/>
        <w:i w:val="0"/>
        <w:caps w:val="0"/>
        <w:smallCaps w:val="0"/>
        <w:strike w:val="0"/>
        <w:outline w:val="0"/>
        <w:shadow w:val="0"/>
        <w:vanish w:val="0"/>
        <w:rtl w:val="0"/>
      </w:rPr>
    </w:lvl>
    <w:lvl w:ilvl="4">
      <w:start w:val="1"/>
      <w:numFmt w:val="lowerLetter"/>
      <w:lvlText w:val="%5."/>
      <w:lvlJc w:val="left"/>
      <w:pPr>
        <w:tabs>
          <w:tab w:val="num" w:pos="3600"/>
        </w:tabs>
        <w:ind w:left="3600" w:hanging="360"/>
      </w:pPr>
      <w:rPr>
        <w:rFonts w:ascii="Times New Roman" w:hAnsi="Times New Roman" w:cs="Times New Roman"/>
        <w:b w:val="0"/>
        <w:i w:val="0"/>
        <w:caps w:val="0"/>
        <w:smallCaps w:val="0"/>
        <w:strike w:val="0"/>
        <w:outline w:val="0"/>
        <w:shadow w:val="0"/>
        <w:vanish w:val="0"/>
        <w:rtl w:val="0"/>
      </w:rPr>
    </w:lvl>
    <w:lvl w:ilvl="5">
      <w:start w:val="1"/>
      <w:numFmt w:val="lowerRoman"/>
      <w:lvlText w:val="%6."/>
      <w:lvlJc w:val="right"/>
      <w:pPr>
        <w:tabs>
          <w:tab w:val="num" w:pos="4320"/>
        </w:tabs>
        <w:ind w:left="4320" w:hanging="180"/>
      </w:pPr>
      <w:rPr>
        <w:rFonts w:ascii="Times New Roman" w:hAnsi="Times New Roman" w:cs="Times New Roman"/>
        <w:b w:val="0"/>
        <w:i w:val="0"/>
        <w:caps w:val="0"/>
        <w:smallCaps w:val="0"/>
        <w:strike w:val="0"/>
        <w:outline w:val="0"/>
        <w:shadow w:val="0"/>
        <w:vanish w:val="0"/>
        <w:rtl w:val="0"/>
      </w:rPr>
    </w:lvl>
    <w:lvl w:ilvl="6">
      <w:start w:val="1"/>
      <w:numFmt w:val="decimal"/>
      <w:lvlText w:val="%7."/>
      <w:lvlJc w:val="left"/>
      <w:pPr>
        <w:tabs>
          <w:tab w:val="num" w:pos="5040"/>
        </w:tabs>
        <w:ind w:left="5040" w:hanging="360"/>
      </w:pPr>
      <w:rPr>
        <w:rFonts w:ascii="Times New Roman" w:hAnsi="Times New Roman" w:cs="Times New Roman"/>
        <w:b w:val="0"/>
        <w:i w:val="0"/>
        <w:caps w:val="0"/>
        <w:smallCaps w:val="0"/>
        <w:strike w:val="0"/>
        <w:outline w:val="0"/>
        <w:shadow w:val="0"/>
        <w:vanish w:val="0"/>
        <w:rtl w:val="0"/>
      </w:rPr>
    </w:lvl>
    <w:lvl w:ilvl="7">
      <w:start w:val="1"/>
      <w:numFmt w:val="lowerLetter"/>
      <w:lvlText w:val="%8."/>
      <w:lvlJc w:val="left"/>
      <w:pPr>
        <w:tabs>
          <w:tab w:val="num" w:pos="5760"/>
        </w:tabs>
        <w:ind w:left="5760" w:hanging="360"/>
      </w:pPr>
      <w:rPr>
        <w:rFonts w:ascii="Times New Roman" w:hAnsi="Times New Roman" w:cs="Times New Roman"/>
        <w:b w:val="0"/>
        <w:i w:val="0"/>
        <w:caps w:val="0"/>
        <w:smallCaps w:val="0"/>
        <w:strike w:val="0"/>
        <w:outline w:val="0"/>
        <w:shadow w:val="0"/>
        <w:vanish w:val="0"/>
        <w:rtl w:val="0"/>
      </w:rPr>
    </w:lvl>
    <w:lvl w:ilvl="8">
      <w:start w:val="1"/>
      <w:numFmt w:val="lowerRoman"/>
      <w:lvlText w:val="%9."/>
      <w:lvlJc w:val="right"/>
      <w:pPr>
        <w:tabs>
          <w:tab w:val="num" w:pos="6480"/>
        </w:tabs>
        <w:ind w:left="6480" w:hanging="180"/>
      </w:pPr>
      <w:rPr>
        <w:rFonts w:ascii="Times New Roman" w:hAnsi="Times New Roman" w:cs="Times New Roman"/>
        <w:b w:val="0"/>
        <w:i w:val="0"/>
        <w:caps w:val="0"/>
        <w:smallCaps w:val="0"/>
        <w:strike w:val="0"/>
        <w:outline w:val="0"/>
        <w:shadow w:val="0"/>
        <w:vanish w:val="0"/>
        <w:rtl w:val="0"/>
      </w:rPr>
    </w:lvl>
  </w:abstractNum>
  <w:abstractNum w:abstractNumId="52">
    <w:nsid w:val="48C31C42"/>
    <w:multiLevelType w:val="hybridMultilevel"/>
    <w:tmpl w:val="40CC649E"/>
    <w:lvl w:ilvl="0">
      <w:start w:val="1"/>
      <w:numFmt w:val="decimal"/>
      <w:lvlText w:val="%1."/>
      <w:lvlJc w:val="left"/>
      <w:pPr>
        <w:tabs>
          <w:tab w:val="num" w:pos="1080"/>
        </w:tabs>
        <w:ind w:left="108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4AC52538"/>
    <w:multiLevelType w:val="hybridMultilevel"/>
    <w:tmpl w:val="DF80EC06"/>
    <w:lvl w:ilvl="0">
      <w:start w:val="1"/>
      <w:numFmt w:val="decimal"/>
      <w:lvlText w:val="(%1)"/>
      <w:lvlJc w:val="left"/>
      <w:pPr>
        <w:tabs>
          <w:tab w:val="num" w:pos="717"/>
        </w:tabs>
        <w:ind w:left="717" w:hanging="360"/>
      </w:pPr>
      <w:rPr>
        <w:rFonts w:ascii="Times New Roman" w:hAnsi="Times New Roman" w:cs="Times New Roman"/>
        <w:b w:val="0"/>
        <w:i w:val="0"/>
        <w:caps w:val="0"/>
        <w:smallCaps w:val="0"/>
        <w:strike w:val="0"/>
        <w:outline w:val="0"/>
        <w:shadow w:val="0"/>
        <w:vanish w:val="0"/>
        <w:rtl w:val="0"/>
      </w:rPr>
    </w:lvl>
    <w:lvl w:ilvl="1">
      <w:start w:val="1"/>
      <w:numFmt w:val="lowerLetter"/>
      <w:lvlText w:val="%2."/>
      <w:lvlJc w:val="left"/>
      <w:pPr>
        <w:tabs>
          <w:tab w:val="num" w:pos="1437"/>
        </w:tabs>
        <w:ind w:left="1437" w:hanging="360"/>
      </w:pPr>
      <w:rPr>
        <w:rFonts w:ascii="Times New Roman" w:hAnsi="Times New Roman" w:cs="Times New Roman"/>
        <w:b w:val="0"/>
        <w:i w:val="0"/>
        <w:caps w:val="0"/>
        <w:smallCaps w:val="0"/>
        <w:strike w:val="0"/>
        <w:outline w:val="0"/>
        <w:shadow w:val="0"/>
        <w:vanish w:val="0"/>
        <w:rtl w:val="0"/>
      </w:rPr>
    </w:lvl>
    <w:lvl w:ilvl="2">
      <w:start w:val="1"/>
      <w:numFmt w:val="lowerRoman"/>
      <w:lvlText w:val="%3."/>
      <w:lvlJc w:val="right"/>
      <w:pPr>
        <w:tabs>
          <w:tab w:val="num" w:pos="2157"/>
        </w:tabs>
        <w:ind w:left="2157" w:hanging="180"/>
      </w:pPr>
      <w:rPr>
        <w:rFonts w:ascii="Times New Roman" w:hAnsi="Times New Roman" w:cs="Times New Roman"/>
        <w:b w:val="0"/>
        <w:i w:val="0"/>
        <w:caps w:val="0"/>
        <w:smallCaps w:val="0"/>
        <w:strike w:val="0"/>
        <w:outline w:val="0"/>
        <w:shadow w:val="0"/>
        <w:vanish w:val="0"/>
        <w:rtl w:val="0"/>
      </w:rPr>
    </w:lvl>
    <w:lvl w:ilvl="3">
      <w:start w:val="1"/>
      <w:numFmt w:val="decimal"/>
      <w:lvlText w:val="%4."/>
      <w:lvlJc w:val="left"/>
      <w:pPr>
        <w:tabs>
          <w:tab w:val="num" w:pos="2877"/>
        </w:tabs>
        <w:ind w:left="2877" w:hanging="360"/>
      </w:pPr>
      <w:rPr>
        <w:rFonts w:ascii="Times New Roman" w:hAnsi="Times New Roman" w:cs="Times New Roman"/>
        <w:b w:val="0"/>
        <w:i w:val="0"/>
        <w:caps w:val="0"/>
        <w:smallCaps w:val="0"/>
        <w:strike w:val="0"/>
        <w:outline w:val="0"/>
        <w:shadow w:val="0"/>
        <w:vanish w:val="0"/>
        <w:rtl w:val="0"/>
      </w:rPr>
    </w:lvl>
    <w:lvl w:ilvl="4">
      <w:start w:val="1"/>
      <w:numFmt w:val="lowerLetter"/>
      <w:lvlText w:val="%5."/>
      <w:lvlJc w:val="left"/>
      <w:pPr>
        <w:tabs>
          <w:tab w:val="num" w:pos="3597"/>
        </w:tabs>
        <w:ind w:left="3597" w:hanging="360"/>
      </w:pPr>
      <w:rPr>
        <w:rFonts w:ascii="Times New Roman" w:hAnsi="Times New Roman" w:cs="Times New Roman"/>
        <w:b w:val="0"/>
        <w:i w:val="0"/>
        <w:caps w:val="0"/>
        <w:smallCaps w:val="0"/>
        <w:strike w:val="0"/>
        <w:outline w:val="0"/>
        <w:shadow w:val="0"/>
        <w:vanish w:val="0"/>
        <w:rtl w:val="0"/>
      </w:rPr>
    </w:lvl>
    <w:lvl w:ilvl="5">
      <w:start w:val="1"/>
      <w:numFmt w:val="lowerRoman"/>
      <w:lvlText w:val="%6."/>
      <w:lvlJc w:val="right"/>
      <w:pPr>
        <w:tabs>
          <w:tab w:val="num" w:pos="4317"/>
        </w:tabs>
        <w:ind w:left="4317" w:hanging="180"/>
      </w:pPr>
      <w:rPr>
        <w:rFonts w:ascii="Times New Roman" w:hAnsi="Times New Roman" w:cs="Times New Roman"/>
        <w:b w:val="0"/>
        <w:i w:val="0"/>
        <w:caps w:val="0"/>
        <w:smallCaps w:val="0"/>
        <w:strike w:val="0"/>
        <w:outline w:val="0"/>
        <w:shadow w:val="0"/>
        <w:vanish w:val="0"/>
        <w:rtl w:val="0"/>
      </w:rPr>
    </w:lvl>
    <w:lvl w:ilvl="6">
      <w:start w:val="1"/>
      <w:numFmt w:val="decimal"/>
      <w:lvlText w:val="%7."/>
      <w:lvlJc w:val="left"/>
      <w:pPr>
        <w:tabs>
          <w:tab w:val="num" w:pos="5037"/>
        </w:tabs>
        <w:ind w:left="5037" w:hanging="360"/>
      </w:pPr>
      <w:rPr>
        <w:rFonts w:ascii="Times New Roman" w:hAnsi="Times New Roman" w:cs="Times New Roman"/>
        <w:b w:val="0"/>
        <w:i w:val="0"/>
        <w:caps w:val="0"/>
        <w:smallCaps w:val="0"/>
        <w:strike w:val="0"/>
        <w:outline w:val="0"/>
        <w:shadow w:val="0"/>
        <w:vanish w:val="0"/>
        <w:rtl w:val="0"/>
      </w:rPr>
    </w:lvl>
    <w:lvl w:ilvl="7">
      <w:start w:val="1"/>
      <w:numFmt w:val="lowerLetter"/>
      <w:lvlText w:val="%8."/>
      <w:lvlJc w:val="left"/>
      <w:pPr>
        <w:tabs>
          <w:tab w:val="num" w:pos="5757"/>
        </w:tabs>
        <w:ind w:left="5757" w:hanging="360"/>
      </w:pPr>
      <w:rPr>
        <w:rFonts w:ascii="Times New Roman" w:hAnsi="Times New Roman" w:cs="Times New Roman"/>
        <w:b w:val="0"/>
        <w:i w:val="0"/>
        <w:caps w:val="0"/>
        <w:smallCaps w:val="0"/>
        <w:strike w:val="0"/>
        <w:outline w:val="0"/>
        <w:shadow w:val="0"/>
        <w:vanish w:val="0"/>
        <w:rtl w:val="0"/>
      </w:rPr>
    </w:lvl>
    <w:lvl w:ilvl="8">
      <w:start w:val="1"/>
      <w:numFmt w:val="lowerRoman"/>
      <w:lvlText w:val="%9."/>
      <w:lvlJc w:val="right"/>
      <w:pPr>
        <w:tabs>
          <w:tab w:val="num" w:pos="6477"/>
        </w:tabs>
        <w:ind w:left="6477" w:hanging="180"/>
      </w:pPr>
      <w:rPr>
        <w:rFonts w:ascii="Times New Roman" w:hAnsi="Times New Roman" w:cs="Times New Roman"/>
        <w:b w:val="0"/>
        <w:i w:val="0"/>
        <w:caps w:val="0"/>
        <w:smallCaps w:val="0"/>
        <w:strike w:val="0"/>
        <w:outline w:val="0"/>
        <w:shadow w:val="0"/>
        <w:vanish w:val="0"/>
        <w:rtl w:val="0"/>
      </w:rPr>
    </w:lvl>
  </w:abstractNum>
  <w:abstractNum w:abstractNumId="54">
    <w:nsid w:val="4B54226E"/>
    <w:multiLevelType w:val="hybridMultilevel"/>
    <w:tmpl w:val="D91EF73C"/>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BEB3DDA"/>
    <w:multiLevelType w:val="hybridMultilevel"/>
    <w:tmpl w:val="339C2F36"/>
    <w:lvl w:ilvl="0">
      <w:start w:val="1"/>
      <w:numFmt w:val="bullet"/>
      <w:lvlText w:val=""/>
      <w:lvlJc w:val="left"/>
      <w:pPr>
        <w:tabs>
          <w:tab w:val="num" w:pos="737"/>
        </w:tabs>
        <w:ind w:left="737" w:hanging="340"/>
      </w:pPr>
      <w:rPr>
        <w:rFonts w:ascii="Symbol" w:hAnsi="Symbol"/>
        <w:rtl w:val="0"/>
      </w:rPr>
    </w:lvl>
    <w:lvl w:ilvl="1">
      <w:start w:val="1"/>
      <w:numFmt w:val="bullet"/>
      <w:lvlText w:val="o"/>
      <w:lvlJc w:val="left"/>
      <w:pPr>
        <w:tabs>
          <w:tab w:val="num" w:pos="1837"/>
        </w:tabs>
        <w:ind w:left="1837" w:hanging="360"/>
      </w:pPr>
      <w:rPr>
        <w:rFonts w:ascii="Courier New" w:hAnsi="Courier New" w:cs="Courier New"/>
        <w:rtl w:val="0"/>
      </w:rPr>
    </w:lvl>
    <w:lvl w:ilvl="2">
      <w:start w:val="1"/>
      <w:numFmt w:val="bullet"/>
      <w:lvlText w:val=""/>
      <w:lvlJc w:val="left"/>
      <w:pPr>
        <w:tabs>
          <w:tab w:val="num" w:pos="2557"/>
        </w:tabs>
        <w:ind w:left="2557" w:hanging="360"/>
      </w:pPr>
      <w:rPr>
        <w:rFonts w:ascii="Wingdings" w:hAnsi="Wingdings"/>
        <w:rtl w:val="0"/>
      </w:rPr>
    </w:lvl>
    <w:lvl w:ilvl="3">
      <w:start w:val="1"/>
      <w:numFmt w:val="bullet"/>
      <w:lvlText w:val=""/>
      <w:lvlJc w:val="left"/>
      <w:pPr>
        <w:tabs>
          <w:tab w:val="num" w:pos="3277"/>
        </w:tabs>
        <w:ind w:left="3277" w:hanging="360"/>
      </w:pPr>
      <w:rPr>
        <w:rFonts w:ascii="Symbol" w:hAnsi="Symbol"/>
        <w:rtl w:val="0"/>
      </w:rPr>
    </w:lvl>
    <w:lvl w:ilvl="4">
      <w:start w:val="1"/>
      <w:numFmt w:val="bullet"/>
      <w:lvlText w:val="o"/>
      <w:lvlJc w:val="left"/>
      <w:pPr>
        <w:tabs>
          <w:tab w:val="num" w:pos="3997"/>
        </w:tabs>
        <w:ind w:left="3997" w:hanging="360"/>
      </w:pPr>
      <w:rPr>
        <w:rFonts w:ascii="Courier New" w:hAnsi="Courier New" w:cs="Courier New"/>
        <w:rtl w:val="0"/>
      </w:rPr>
    </w:lvl>
    <w:lvl w:ilvl="5">
      <w:start w:val="1"/>
      <w:numFmt w:val="bullet"/>
      <w:lvlText w:val=""/>
      <w:lvlJc w:val="left"/>
      <w:pPr>
        <w:tabs>
          <w:tab w:val="num" w:pos="4717"/>
        </w:tabs>
        <w:ind w:left="4717" w:hanging="360"/>
      </w:pPr>
      <w:rPr>
        <w:rFonts w:ascii="Wingdings" w:hAnsi="Wingdings"/>
        <w:rtl w:val="0"/>
      </w:rPr>
    </w:lvl>
    <w:lvl w:ilvl="6">
      <w:start w:val="1"/>
      <w:numFmt w:val="bullet"/>
      <w:lvlText w:val=""/>
      <w:lvlJc w:val="left"/>
      <w:pPr>
        <w:tabs>
          <w:tab w:val="num" w:pos="5437"/>
        </w:tabs>
        <w:ind w:left="5437" w:hanging="360"/>
      </w:pPr>
      <w:rPr>
        <w:rFonts w:ascii="Symbol" w:hAnsi="Symbol"/>
        <w:rtl w:val="0"/>
      </w:rPr>
    </w:lvl>
    <w:lvl w:ilvl="7">
      <w:start w:val="1"/>
      <w:numFmt w:val="bullet"/>
      <w:lvlText w:val="o"/>
      <w:lvlJc w:val="left"/>
      <w:pPr>
        <w:tabs>
          <w:tab w:val="num" w:pos="6157"/>
        </w:tabs>
        <w:ind w:left="6157" w:hanging="360"/>
      </w:pPr>
      <w:rPr>
        <w:rFonts w:ascii="Courier New" w:hAnsi="Courier New" w:cs="Courier New"/>
        <w:rtl w:val="0"/>
      </w:rPr>
    </w:lvl>
    <w:lvl w:ilvl="8">
      <w:start w:val="1"/>
      <w:numFmt w:val="bullet"/>
      <w:lvlText w:val=""/>
      <w:lvlJc w:val="left"/>
      <w:pPr>
        <w:tabs>
          <w:tab w:val="num" w:pos="6877"/>
        </w:tabs>
        <w:ind w:left="6877" w:hanging="360"/>
      </w:pPr>
      <w:rPr>
        <w:rFonts w:ascii="Wingdings" w:hAnsi="Wingdings"/>
        <w:rtl w:val="0"/>
      </w:rPr>
    </w:lvl>
  </w:abstractNum>
  <w:abstractNum w:abstractNumId="56">
    <w:nsid w:val="506C0438"/>
    <w:multiLevelType w:val="hybridMultilevel"/>
    <w:tmpl w:val="E990D0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509644AA"/>
    <w:multiLevelType w:val="hybridMultilevel"/>
    <w:tmpl w:val="E202EDF4"/>
    <w:lvl w:ilvl="0">
      <w:start w:val="1"/>
      <w:numFmt w:val="bullet"/>
      <w:lvlText w:val=""/>
      <w:lvlJc w:val="left"/>
      <w:pPr>
        <w:tabs>
          <w:tab w:val="num" w:pos="1060"/>
        </w:tabs>
        <w:ind w:left="1060" w:hanging="340"/>
      </w:pPr>
      <w:rPr>
        <w:rFonts w:ascii="Symbol" w:hAnsi="Symbol"/>
        <w:rtl w:val="0"/>
      </w:rPr>
    </w:lvl>
    <w:lvl w:ilvl="1">
      <w:start w:val="1"/>
      <w:numFmt w:val="bullet"/>
      <w:lvlText w:val="o"/>
      <w:lvlJc w:val="left"/>
      <w:pPr>
        <w:tabs>
          <w:tab w:val="num" w:pos="2160"/>
        </w:tabs>
        <w:ind w:left="2160" w:hanging="360"/>
      </w:pPr>
      <w:rPr>
        <w:rFonts w:ascii="Courier New" w:hAnsi="Courier New" w:cs="Courier New"/>
        <w:rtl w:val="0"/>
      </w:rPr>
    </w:lvl>
    <w:lvl w:ilvl="2">
      <w:start w:val="1"/>
      <w:numFmt w:val="bullet"/>
      <w:lvlText w:val=""/>
      <w:lvlJc w:val="left"/>
      <w:pPr>
        <w:tabs>
          <w:tab w:val="num" w:pos="2880"/>
        </w:tabs>
        <w:ind w:left="2880" w:hanging="360"/>
      </w:pPr>
      <w:rPr>
        <w:rFonts w:ascii="Wingdings" w:hAnsi="Wingdings"/>
        <w:rtl w:val="0"/>
      </w:rPr>
    </w:lvl>
    <w:lvl w:ilvl="3">
      <w:start w:val="1"/>
      <w:numFmt w:val="bullet"/>
      <w:lvlText w:val=""/>
      <w:lvlJc w:val="left"/>
      <w:pPr>
        <w:tabs>
          <w:tab w:val="num" w:pos="3600"/>
        </w:tabs>
        <w:ind w:left="3600" w:hanging="360"/>
      </w:pPr>
      <w:rPr>
        <w:rFonts w:ascii="Symbol" w:hAnsi="Symbol"/>
        <w:rtl w:val="0"/>
      </w:rPr>
    </w:lvl>
    <w:lvl w:ilvl="4">
      <w:start w:val="1"/>
      <w:numFmt w:val="bullet"/>
      <w:lvlText w:val="o"/>
      <w:lvlJc w:val="left"/>
      <w:pPr>
        <w:tabs>
          <w:tab w:val="num" w:pos="4320"/>
        </w:tabs>
        <w:ind w:left="4320" w:hanging="360"/>
      </w:pPr>
      <w:rPr>
        <w:rFonts w:ascii="Courier New" w:hAnsi="Courier New" w:cs="Courier New"/>
        <w:rtl w:val="0"/>
      </w:rPr>
    </w:lvl>
    <w:lvl w:ilvl="5">
      <w:start w:val="1"/>
      <w:numFmt w:val="bullet"/>
      <w:lvlText w:val=""/>
      <w:lvlJc w:val="left"/>
      <w:pPr>
        <w:tabs>
          <w:tab w:val="num" w:pos="5040"/>
        </w:tabs>
        <w:ind w:left="5040" w:hanging="360"/>
      </w:pPr>
      <w:rPr>
        <w:rFonts w:ascii="Wingdings" w:hAnsi="Wingdings"/>
        <w:rtl w:val="0"/>
      </w:rPr>
    </w:lvl>
    <w:lvl w:ilvl="6">
      <w:start w:val="1"/>
      <w:numFmt w:val="bullet"/>
      <w:lvlText w:val=""/>
      <w:lvlJc w:val="left"/>
      <w:pPr>
        <w:tabs>
          <w:tab w:val="num" w:pos="5760"/>
        </w:tabs>
        <w:ind w:left="5760" w:hanging="360"/>
      </w:pPr>
      <w:rPr>
        <w:rFonts w:ascii="Symbol" w:hAnsi="Symbol"/>
        <w:rtl w:val="0"/>
      </w:rPr>
    </w:lvl>
    <w:lvl w:ilvl="7">
      <w:start w:val="1"/>
      <w:numFmt w:val="bullet"/>
      <w:lvlText w:val="o"/>
      <w:lvlJc w:val="left"/>
      <w:pPr>
        <w:tabs>
          <w:tab w:val="num" w:pos="6480"/>
        </w:tabs>
        <w:ind w:left="6480" w:hanging="360"/>
      </w:pPr>
      <w:rPr>
        <w:rFonts w:ascii="Courier New" w:hAnsi="Courier New" w:cs="Courier New"/>
        <w:rtl w:val="0"/>
      </w:rPr>
    </w:lvl>
    <w:lvl w:ilvl="8">
      <w:start w:val="1"/>
      <w:numFmt w:val="bullet"/>
      <w:lvlText w:val=""/>
      <w:lvlJc w:val="left"/>
      <w:pPr>
        <w:tabs>
          <w:tab w:val="num" w:pos="7200"/>
        </w:tabs>
        <w:ind w:left="7200" w:hanging="360"/>
      </w:pPr>
      <w:rPr>
        <w:rFonts w:ascii="Wingdings" w:hAnsi="Wingdings"/>
        <w:rtl w:val="0"/>
      </w:rPr>
    </w:lvl>
  </w:abstractNum>
  <w:abstractNum w:abstractNumId="58">
    <w:nsid w:val="51091C3C"/>
    <w:multiLevelType w:val="hybridMultilevel"/>
    <w:tmpl w:val="693A4C2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518A7421"/>
    <w:multiLevelType w:val="singleLevel"/>
    <w:tmpl w:val="E794E0B0"/>
    <w:lvl w:ilvl="0">
      <w:start w:val="1"/>
      <w:numFmt w:val="lowerLetter"/>
      <w:lvlText w:val="%1)"/>
      <w:lvlJc w:val="left"/>
      <w:pPr>
        <w:tabs>
          <w:tab w:val="num" w:pos="720"/>
        </w:tabs>
        <w:ind w:left="720" w:hanging="360"/>
      </w:pPr>
    </w:lvl>
  </w:abstractNum>
  <w:abstractNum w:abstractNumId="60">
    <w:nsid w:val="51AC7275"/>
    <w:multiLevelType w:val="multilevel"/>
    <w:tmpl w:val="71044A0E"/>
    <w:lvl w:ilvl="0">
      <w:start w:val="1"/>
      <w:numFmt w:val="bullet"/>
      <w:lvlText w:val=""/>
      <w:lvlJc w:val="left"/>
      <w:pPr>
        <w:tabs>
          <w:tab w:val="num" w:pos="720"/>
        </w:tabs>
        <w:ind w:left="720" w:hanging="360"/>
      </w:pPr>
      <w:rPr>
        <w:rFonts w:ascii="Symbol" w:hAnsi="Symbol"/>
        <w:sz w:val="20"/>
        <w:rtl w:val="0"/>
      </w:rPr>
    </w:lvl>
    <w:lvl w:ilvl="1">
      <w:start w:val="1"/>
      <w:numFmt w:val="bullet"/>
      <w:lvlText w:val="o"/>
      <w:lvlJc w:val="left"/>
      <w:pPr>
        <w:tabs>
          <w:tab w:val="num" w:pos="1440"/>
        </w:tabs>
        <w:ind w:left="1440" w:hanging="360"/>
      </w:pPr>
      <w:rPr>
        <w:rFonts w:ascii="Courier New" w:hAnsi="Courier New"/>
        <w:sz w:val="20"/>
        <w:rtl w:val="0"/>
      </w:rPr>
    </w:lvl>
    <w:lvl w:ilvl="2">
      <w:start w:val="1"/>
      <w:numFmt w:val="bullet"/>
      <w:lvlText w:val=""/>
      <w:lvlJc w:val="left"/>
      <w:pPr>
        <w:tabs>
          <w:tab w:val="num" w:pos="2160"/>
        </w:tabs>
        <w:ind w:left="2160" w:hanging="360"/>
      </w:pPr>
      <w:rPr>
        <w:rFonts w:ascii="Wingdings" w:hAnsi="Wingdings"/>
        <w:sz w:val="20"/>
        <w:rtl w:val="0"/>
      </w:rPr>
    </w:lvl>
    <w:lvl w:ilvl="3">
      <w:start w:val="1"/>
      <w:numFmt w:val="bullet"/>
      <w:lvlText w:val=""/>
      <w:lvlJc w:val="left"/>
      <w:pPr>
        <w:tabs>
          <w:tab w:val="num" w:pos="2880"/>
        </w:tabs>
        <w:ind w:left="2880" w:hanging="360"/>
      </w:pPr>
      <w:rPr>
        <w:rFonts w:ascii="Wingdings" w:hAnsi="Wingdings"/>
        <w:sz w:val="20"/>
        <w:rtl w:val="0"/>
      </w:rPr>
    </w:lvl>
    <w:lvl w:ilvl="4">
      <w:start w:val="1"/>
      <w:numFmt w:val="bullet"/>
      <w:lvlText w:val=""/>
      <w:lvlJc w:val="left"/>
      <w:pPr>
        <w:tabs>
          <w:tab w:val="num" w:pos="3600"/>
        </w:tabs>
        <w:ind w:left="3600" w:hanging="360"/>
      </w:pPr>
      <w:rPr>
        <w:rFonts w:ascii="Wingdings" w:hAnsi="Wingdings"/>
        <w:sz w:val="20"/>
        <w:rtl w:val="0"/>
      </w:rPr>
    </w:lvl>
    <w:lvl w:ilvl="5">
      <w:start w:val="1"/>
      <w:numFmt w:val="bullet"/>
      <w:lvlText w:val=""/>
      <w:lvlJc w:val="left"/>
      <w:pPr>
        <w:tabs>
          <w:tab w:val="num" w:pos="4320"/>
        </w:tabs>
        <w:ind w:left="4320" w:hanging="360"/>
      </w:pPr>
      <w:rPr>
        <w:rFonts w:ascii="Wingdings" w:hAnsi="Wingdings"/>
        <w:sz w:val="20"/>
        <w:rtl w:val="0"/>
      </w:rPr>
    </w:lvl>
    <w:lvl w:ilvl="6">
      <w:start w:val="1"/>
      <w:numFmt w:val="bullet"/>
      <w:lvlText w:val=""/>
      <w:lvlJc w:val="left"/>
      <w:pPr>
        <w:tabs>
          <w:tab w:val="num" w:pos="5040"/>
        </w:tabs>
        <w:ind w:left="5040" w:hanging="360"/>
      </w:pPr>
      <w:rPr>
        <w:rFonts w:ascii="Wingdings" w:hAnsi="Wingdings"/>
        <w:sz w:val="20"/>
        <w:rtl w:val="0"/>
      </w:rPr>
    </w:lvl>
    <w:lvl w:ilvl="7">
      <w:start w:val="1"/>
      <w:numFmt w:val="bullet"/>
      <w:lvlText w:val=""/>
      <w:lvlJc w:val="left"/>
      <w:pPr>
        <w:tabs>
          <w:tab w:val="num" w:pos="5760"/>
        </w:tabs>
        <w:ind w:left="5760" w:hanging="360"/>
      </w:pPr>
      <w:rPr>
        <w:rFonts w:ascii="Wingdings" w:hAnsi="Wingdings"/>
        <w:sz w:val="20"/>
        <w:rtl w:val="0"/>
      </w:rPr>
    </w:lvl>
    <w:lvl w:ilvl="8">
      <w:start w:val="1"/>
      <w:numFmt w:val="bullet"/>
      <w:lvlText w:val=""/>
      <w:lvlJc w:val="left"/>
      <w:pPr>
        <w:tabs>
          <w:tab w:val="num" w:pos="6480"/>
        </w:tabs>
        <w:ind w:left="6480" w:hanging="360"/>
      </w:pPr>
      <w:rPr>
        <w:rFonts w:ascii="Wingdings" w:hAnsi="Wingdings"/>
        <w:sz w:val="20"/>
        <w:rtl w:val="0"/>
      </w:rPr>
    </w:lvl>
  </w:abstractNum>
  <w:abstractNum w:abstractNumId="61">
    <w:nsid w:val="55AC6B78"/>
    <w:multiLevelType w:val="hybridMultilevel"/>
    <w:tmpl w:val="72361480"/>
    <w:lvl w:ilvl="0">
      <w:start w:val="2"/>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62">
    <w:nsid w:val="56CF009F"/>
    <w:multiLevelType w:val="hybridMultilevel"/>
    <w:tmpl w:val="028CFE18"/>
    <w:lvl w:ilvl="0">
      <w:start w:val="4"/>
      <w:numFmt w:val="decimal"/>
      <w:lvlText w:val="%1."/>
      <w:lvlJc w:val="left"/>
      <w:pPr>
        <w:tabs>
          <w:tab w:val="num" w:pos="510"/>
        </w:tabs>
        <w:ind w:left="51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570F2F72"/>
    <w:multiLevelType w:val="hybridMultilevel"/>
    <w:tmpl w:val="4B1AB26A"/>
    <w:lvl w:ilvl="0">
      <w:start w:val="1"/>
      <w:numFmt w:val="decimal"/>
      <w:lvlText w:val="(%1)"/>
      <w:lvlJc w:val="left"/>
      <w:pPr>
        <w:tabs>
          <w:tab w:val="num" w:pos="794"/>
        </w:tabs>
        <w:ind w:left="794" w:hanging="437"/>
      </w:pPr>
      <w:rPr>
        <w:rFonts w:ascii="Times New Roman" w:hAnsi="Times New Roman" w:cs="Times New Roman"/>
        <w:b w:val="0"/>
        <w:i w:val="0"/>
        <w:caps w:val="0"/>
        <w:strike w:val="0"/>
        <w:outline w:val="0"/>
        <w:shadow w:val="0"/>
        <w:vanish w:val="0"/>
        <w:color w:val="auto"/>
        <w:rtl w:val="0"/>
      </w:rPr>
    </w:lvl>
    <w:lvl w:ilvl="1">
      <w:start w:val="1"/>
      <w:numFmt w:val="lowerLetter"/>
      <w:lvlText w:val="%2."/>
      <w:lvlJc w:val="left"/>
      <w:pPr>
        <w:tabs>
          <w:tab w:val="num" w:pos="1440"/>
        </w:tabs>
        <w:ind w:left="1440" w:hanging="360"/>
      </w:pPr>
      <w:rPr>
        <w:rFonts w:ascii="Times New Roman" w:hAnsi="Times New Roman" w:cs="Times New Roman"/>
        <w:b w:val="0"/>
        <w:i w:val="0"/>
        <w:caps w:val="0"/>
        <w:smallCaps w:val="0"/>
        <w:strike w:val="0"/>
        <w:outline w:val="0"/>
        <w:shadow w:val="0"/>
        <w:vanish w:val="0"/>
        <w:rtl w:val="0"/>
      </w:rPr>
    </w:lvl>
    <w:lvl w:ilvl="2">
      <w:start w:val="1"/>
      <w:numFmt w:val="lowerRoman"/>
      <w:lvlText w:val="%3."/>
      <w:lvlJc w:val="right"/>
      <w:pPr>
        <w:tabs>
          <w:tab w:val="num" w:pos="2160"/>
        </w:tabs>
        <w:ind w:left="2160" w:hanging="180"/>
      </w:pPr>
      <w:rPr>
        <w:rFonts w:ascii="Times New Roman" w:hAnsi="Times New Roman" w:cs="Times New Roman"/>
        <w:b w:val="0"/>
        <w:i w:val="0"/>
        <w:caps w:val="0"/>
        <w:smallCaps w:val="0"/>
        <w:strike w:val="0"/>
        <w:outline w:val="0"/>
        <w:shadow w:val="0"/>
        <w:vanish w:val="0"/>
        <w:rtl w:val="0"/>
      </w:rPr>
    </w:lvl>
    <w:lvl w:ilvl="3">
      <w:start w:val="1"/>
      <w:numFmt w:val="decimal"/>
      <w:lvlText w:val="%4."/>
      <w:lvlJc w:val="left"/>
      <w:pPr>
        <w:tabs>
          <w:tab w:val="num" w:pos="2880"/>
        </w:tabs>
        <w:ind w:left="2880" w:hanging="360"/>
      </w:pPr>
      <w:rPr>
        <w:rFonts w:ascii="Times New Roman" w:hAnsi="Times New Roman" w:cs="Times New Roman"/>
        <w:b w:val="0"/>
        <w:i w:val="0"/>
        <w:caps w:val="0"/>
        <w:smallCaps w:val="0"/>
        <w:strike w:val="0"/>
        <w:outline w:val="0"/>
        <w:shadow w:val="0"/>
        <w:vanish w:val="0"/>
        <w:rtl w:val="0"/>
      </w:rPr>
    </w:lvl>
    <w:lvl w:ilvl="4">
      <w:start w:val="1"/>
      <w:numFmt w:val="lowerLetter"/>
      <w:lvlText w:val="%5."/>
      <w:lvlJc w:val="left"/>
      <w:pPr>
        <w:tabs>
          <w:tab w:val="num" w:pos="3600"/>
        </w:tabs>
        <w:ind w:left="3600" w:hanging="360"/>
      </w:pPr>
      <w:rPr>
        <w:rFonts w:ascii="Times New Roman" w:hAnsi="Times New Roman" w:cs="Times New Roman"/>
        <w:b w:val="0"/>
        <w:i w:val="0"/>
        <w:caps w:val="0"/>
        <w:smallCaps w:val="0"/>
        <w:strike w:val="0"/>
        <w:outline w:val="0"/>
        <w:shadow w:val="0"/>
        <w:vanish w:val="0"/>
        <w:rtl w:val="0"/>
      </w:rPr>
    </w:lvl>
    <w:lvl w:ilvl="5">
      <w:start w:val="1"/>
      <w:numFmt w:val="lowerRoman"/>
      <w:lvlText w:val="%6."/>
      <w:lvlJc w:val="right"/>
      <w:pPr>
        <w:tabs>
          <w:tab w:val="num" w:pos="4320"/>
        </w:tabs>
        <w:ind w:left="4320" w:hanging="180"/>
      </w:pPr>
      <w:rPr>
        <w:rFonts w:ascii="Times New Roman" w:hAnsi="Times New Roman" w:cs="Times New Roman"/>
        <w:b w:val="0"/>
        <w:i w:val="0"/>
        <w:caps w:val="0"/>
        <w:smallCaps w:val="0"/>
        <w:strike w:val="0"/>
        <w:outline w:val="0"/>
        <w:shadow w:val="0"/>
        <w:vanish w:val="0"/>
        <w:rtl w:val="0"/>
      </w:rPr>
    </w:lvl>
    <w:lvl w:ilvl="6">
      <w:start w:val="1"/>
      <w:numFmt w:val="decimal"/>
      <w:lvlText w:val="%7."/>
      <w:lvlJc w:val="left"/>
      <w:pPr>
        <w:tabs>
          <w:tab w:val="num" w:pos="5040"/>
        </w:tabs>
        <w:ind w:left="5040" w:hanging="360"/>
      </w:pPr>
      <w:rPr>
        <w:rFonts w:ascii="Times New Roman" w:hAnsi="Times New Roman" w:cs="Times New Roman"/>
        <w:b w:val="0"/>
        <w:i w:val="0"/>
        <w:caps w:val="0"/>
        <w:smallCaps w:val="0"/>
        <w:strike w:val="0"/>
        <w:outline w:val="0"/>
        <w:shadow w:val="0"/>
        <w:vanish w:val="0"/>
        <w:rtl w:val="0"/>
      </w:rPr>
    </w:lvl>
    <w:lvl w:ilvl="7">
      <w:start w:val="1"/>
      <w:numFmt w:val="lowerLetter"/>
      <w:lvlText w:val="%8."/>
      <w:lvlJc w:val="left"/>
      <w:pPr>
        <w:tabs>
          <w:tab w:val="num" w:pos="5760"/>
        </w:tabs>
        <w:ind w:left="5760" w:hanging="360"/>
      </w:pPr>
      <w:rPr>
        <w:rFonts w:ascii="Times New Roman" w:hAnsi="Times New Roman" w:cs="Times New Roman"/>
        <w:b w:val="0"/>
        <w:i w:val="0"/>
        <w:caps w:val="0"/>
        <w:smallCaps w:val="0"/>
        <w:strike w:val="0"/>
        <w:outline w:val="0"/>
        <w:shadow w:val="0"/>
        <w:vanish w:val="0"/>
        <w:rtl w:val="0"/>
      </w:rPr>
    </w:lvl>
    <w:lvl w:ilvl="8">
      <w:start w:val="1"/>
      <w:numFmt w:val="lowerRoman"/>
      <w:lvlText w:val="%9."/>
      <w:lvlJc w:val="right"/>
      <w:pPr>
        <w:tabs>
          <w:tab w:val="num" w:pos="6480"/>
        </w:tabs>
        <w:ind w:left="6480" w:hanging="180"/>
      </w:pPr>
      <w:rPr>
        <w:rFonts w:ascii="Times New Roman" w:hAnsi="Times New Roman" w:cs="Times New Roman"/>
        <w:b w:val="0"/>
        <w:i w:val="0"/>
        <w:caps w:val="0"/>
        <w:smallCaps w:val="0"/>
        <w:strike w:val="0"/>
        <w:outline w:val="0"/>
        <w:shadow w:val="0"/>
        <w:vanish w:val="0"/>
        <w:rtl w:val="0"/>
      </w:rPr>
    </w:lvl>
  </w:abstractNum>
  <w:abstractNum w:abstractNumId="64">
    <w:nsid w:val="573B2E6B"/>
    <w:multiLevelType w:val="hybridMultilevel"/>
    <w:tmpl w:val="8C485192"/>
    <w:lvl w:ilvl="0">
      <w:start w:val="1"/>
      <w:numFmt w:val="bullet"/>
      <w:lvlText w:val=""/>
      <w:lvlJc w:val="left"/>
      <w:pPr>
        <w:tabs>
          <w:tab w:val="num" w:pos="1004"/>
        </w:tabs>
        <w:ind w:left="1004" w:hanging="360"/>
      </w:pPr>
      <w:rPr>
        <w:rFonts w:ascii="Wingdings" w:hAnsi="Wingdings" w:cs="Wingdings"/>
        <w:rtl w:val="0"/>
      </w:rPr>
    </w:lvl>
    <w:lvl w:ilvl="1">
      <w:start w:val="0"/>
      <w:numFmt w:val="bullet"/>
      <w:lvlText w:val="-"/>
      <w:lvlJc w:val="left"/>
      <w:pPr>
        <w:tabs>
          <w:tab w:val="num" w:pos="1724"/>
        </w:tabs>
        <w:ind w:left="1724" w:hanging="360"/>
      </w:pPr>
      <w:rPr>
        <w:rFonts w:ascii="Times New Roman" w:hAnsi="Times New Roman"/>
        <w:rtl w:val="0"/>
      </w:rPr>
    </w:lvl>
    <w:lvl w:ilvl="2">
      <w:start w:val="1"/>
      <w:numFmt w:val="bullet"/>
      <w:lvlText w:val=""/>
      <w:lvlJc w:val="left"/>
      <w:pPr>
        <w:tabs>
          <w:tab w:val="num" w:pos="2444"/>
        </w:tabs>
        <w:ind w:left="2444" w:hanging="360"/>
      </w:pPr>
      <w:rPr>
        <w:rFonts w:ascii="Wingdings" w:hAnsi="Wingdings" w:cs="Wingdings"/>
        <w:rtl w:val="0"/>
      </w:rPr>
    </w:lvl>
    <w:lvl w:ilvl="3">
      <w:start w:val="1"/>
      <w:numFmt w:val="bullet"/>
      <w:lvlText w:val=""/>
      <w:lvlJc w:val="left"/>
      <w:pPr>
        <w:tabs>
          <w:tab w:val="num" w:pos="3164"/>
        </w:tabs>
        <w:ind w:left="3164" w:hanging="360"/>
      </w:pPr>
      <w:rPr>
        <w:rFonts w:ascii="Symbol" w:hAnsi="Symbol" w:cs="Symbol"/>
        <w:rtl w:val="0"/>
      </w:rPr>
    </w:lvl>
    <w:lvl w:ilvl="4">
      <w:start w:val="1"/>
      <w:numFmt w:val="bullet"/>
      <w:lvlText w:val="o"/>
      <w:lvlJc w:val="left"/>
      <w:pPr>
        <w:tabs>
          <w:tab w:val="num" w:pos="3884"/>
        </w:tabs>
        <w:ind w:left="3884" w:hanging="360"/>
      </w:pPr>
      <w:rPr>
        <w:rFonts w:ascii="Courier New" w:hAnsi="Courier New" w:cs="Courier New"/>
        <w:rtl w:val="0"/>
      </w:rPr>
    </w:lvl>
    <w:lvl w:ilvl="5">
      <w:start w:val="1"/>
      <w:numFmt w:val="bullet"/>
      <w:lvlText w:val=""/>
      <w:lvlJc w:val="left"/>
      <w:pPr>
        <w:tabs>
          <w:tab w:val="num" w:pos="4604"/>
        </w:tabs>
        <w:ind w:left="4604" w:hanging="360"/>
      </w:pPr>
      <w:rPr>
        <w:rFonts w:ascii="Wingdings" w:hAnsi="Wingdings" w:cs="Wingdings"/>
        <w:rtl w:val="0"/>
      </w:rPr>
    </w:lvl>
    <w:lvl w:ilvl="6">
      <w:start w:val="1"/>
      <w:numFmt w:val="bullet"/>
      <w:lvlText w:val=""/>
      <w:lvlJc w:val="left"/>
      <w:pPr>
        <w:tabs>
          <w:tab w:val="num" w:pos="5324"/>
        </w:tabs>
        <w:ind w:left="5324" w:hanging="360"/>
      </w:pPr>
      <w:rPr>
        <w:rFonts w:ascii="Symbol" w:hAnsi="Symbol" w:cs="Symbol"/>
        <w:rtl w:val="0"/>
      </w:rPr>
    </w:lvl>
    <w:lvl w:ilvl="7">
      <w:start w:val="1"/>
      <w:numFmt w:val="bullet"/>
      <w:lvlText w:val="o"/>
      <w:lvlJc w:val="left"/>
      <w:pPr>
        <w:tabs>
          <w:tab w:val="num" w:pos="6044"/>
        </w:tabs>
        <w:ind w:left="6044" w:hanging="360"/>
      </w:pPr>
      <w:rPr>
        <w:rFonts w:ascii="Courier New" w:hAnsi="Courier New" w:cs="Courier New"/>
        <w:rtl w:val="0"/>
      </w:rPr>
    </w:lvl>
    <w:lvl w:ilvl="8">
      <w:start w:val="1"/>
      <w:numFmt w:val="bullet"/>
      <w:lvlText w:val=""/>
      <w:lvlJc w:val="left"/>
      <w:pPr>
        <w:tabs>
          <w:tab w:val="num" w:pos="6764"/>
        </w:tabs>
        <w:ind w:left="6764" w:hanging="360"/>
      </w:pPr>
      <w:rPr>
        <w:rFonts w:ascii="Wingdings" w:hAnsi="Wingdings" w:cs="Wingdings"/>
        <w:rtl w:val="0"/>
      </w:rPr>
    </w:lvl>
  </w:abstractNum>
  <w:abstractNum w:abstractNumId="65">
    <w:nsid w:val="58910CED"/>
    <w:multiLevelType w:val="hybridMultilevel"/>
    <w:tmpl w:val="B71097DC"/>
    <w:lvl w:ilvl="0">
      <w:start w:val="1"/>
      <w:numFmt w:val="decimal"/>
      <w:lvlText w:val="%1."/>
      <w:lvlJc w:val="left"/>
      <w:pPr>
        <w:tabs>
          <w:tab w:val="num" w:pos="454"/>
        </w:tabs>
        <w:ind w:left="510" w:hanging="340"/>
      </w:pPr>
    </w:lvl>
    <w:lvl w:ilvl="1">
      <w:start w:val="1"/>
      <w:numFmt w:val="decimal"/>
      <w:lvlText w:val="%2."/>
      <w:lvlJc w:val="left"/>
      <w:pPr>
        <w:tabs>
          <w:tab w:val="num" w:pos="454"/>
        </w:tabs>
        <w:ind w:left="51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598A4AD0"/>
    <w:multiLevelType w:val="hybridMultilevel"/>
    <w:tmpl w:val="84EE2748"/>
    <w:lvl w:ilvl="0">
      <w:start w:val="1"/>
      <w:numFmt w:val="bullet"/>
      <w:lvlText w:val=""/>
      <w:lvlJc w:val="left"/>
      <w:pPr>
        <w:tabs>
          <w:tab w:val="num" w:pos="34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67">
    <w:nsid w:val="59BB1675"/>
    <w:multiLevelType w:val="multilevel"/>
    <w:tmpl w:val="CB7CF95E"/>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abstractNum w:abstractNumId="68">
    <w:nsid w:val="5A5E1C1C"/>
    <w:multiLevelType w:val="hybridMultilevel"/>
    <w:tmpl w:val="4B544BE0"/>
    <w:lvl w:ilvl="0">
      <w:start w:val="1"/>
      <w:numFmt w:val="bullet"/>
      <w:lvlText w:val=""/>
      <w:lvlJc w:val="left"/>
      <w:pPr>
        <w:tabs>
          <w:tab w:val="num" w:pos="57"/>
        </w:tabs>
        <w:ind w:left="113" w:hanging="113"/>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69">
    <w:nsid w:val="5A761FDC"/>
    <w:multiLevelType w:val="multilevel"/>
    <w:tmpl w:val="ACAE1648"/>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5B923156"/>
    <w:multiLevelType w:val="hybridMultilevel"/>
    <w:tmpl w:val="FAD69776"/>
    <w:lvl w:ilvl="0">
      <w:start w:val="1"/>
      <w:numFmt w:val="bullet"/>
      <w:lvlText w:val=""/>
      <w:lvlJc w:val="left"/>
      <w:pPr>
        <w:tabs>
          <w:tab w:val="num" w:pos="737"/>
        </w:tabs>
        <w:ind w:left="737" w:hanging="340"/>
      </w:pPr>
      <w:rPr>
        <w:rFonts w:ascii="Symbol" w:hAnsi="Symbol"/>
        <w:rtl w:val="0"/>
      </w:rPr>
    </w:lvl>
    <w:lvl w:ilvl="1">
      <w:start w:val="1"/>
      <w:numFmt w:val="bullet"/>
      <w:lvlText w:val="o"/>
      <w:lvlJc w:val="left"/>
      <w:pPr>
        <w:tabs>
          <w:tab w:val="num" w:pos="1837"/>
        </w:tabs>
        <w:ind w:left="1837" w:hanging="360"/>
      </w:pPr>
      <w:rPr>
        <w:rFonts w:ascii="Courier New" w:hAnsi="Courier New" w:cs="Courier New"/>
        <w:rtl w:val="0"/>
      </w:rPr>
    </w:lvl>
    <w:lvl w:ilvl="2">
      <w:start w:val="1"/>
      <w:numFmt w:val="bullet"/>
      <w:lvlText w:val=""/>
      <w:lvlJc w:val="left"/>
      <w:pPr>
        <w:tabs>
          <w:tab w:val="num" w:pos="2557"/>
        </w:tabs>
        <w:ind w:left="2557" w:hanging="360"/>
      </w:pPr>
      <w:rPr>
        <w:rFonts w:ascii="Wingdings" w:hAnsi="Wingdings"/>
        <w:rtl w:val="0"/>
      </w:rPr>
    </w:lvl>
    <w:lvl w:ilvl="3">
      <w:start w:val="1"/>
      <w:numFmt w:val="bullet"/>
      <w:lvlText w:val=""/>
      <w:lvlJc w:val="left"/>
      <w:pPr>
        <w:tabs>
          <w:tab w:val="num" w:pos="3277"/>
        </w:tabs>
        <w:ind w:left="3277" w:hanging="360"/>
      </w:pPr>
      <w:rPr>
        <w:rFonts w:ascii="Symbol" w:hAnsi="Symbol"/>
        <w:rtl w:val="0"/>
      </w:rPr>
    </w:lvl>
    <w:lvl w:ilvl="4">
      <w:start w:val="1"/>
      <w:numFmt w:val="bullet"/>
      <w:lvlText w:val="o"/>
      <w:lvlJc w:val="left"/>
      <w:pPr>
        <w:tabs>
          <w:tab w:val="num" w:pos="3997"/>
        </w:tabs>
        <w:ind w:left="3997" w:hanging="360"/>
      </w:pPr>
      <w:rPr>
        <w:rFonts w:ascii="Courier New" w:hAnsi="Courier New" w:cs="Courier New"/>
        <w:rtl w:val="0"/>
      </w:rPr>
    </w:lvl>
    <w:lvl w:ilvl="5">
      <w:start w:val="1"/>
      <w:numFmt w:val="bullet"/>
      <w:lvlText w:val=""/>
      <w:lvlJc w:val="left"/>
      <w:pPr>
        <w:tabs>
          <w:tab w:val="num" w:pos="4717"/>
        </w:tabs>
        <w:ind w:left="4717" w:hanging="360"/>
      </w:pPr>
      <w:rPr>
        <w:rFonts w:ascii="Wingdings" w:hAnsi="Wingdings"/>
        <w:rtl w:val="0"/>
      </w:rPr>
    </w:lvl>
    <w:lvl w:ilvl="6">
      <w:start w:val="1"/>
      <w:numFmt w:val="bullet"/>
      <w:lvlText w:val=""/>
      <w:lvlJc w:val="left"/>
      <w:pPr>
        <w:tabs>
          <w:tab w:val="num" w:pos="5437"/>
        </w:tabs>
        <w:ind w:left="5437" w:hanging="360"/>
      </w:pPr>
      <w:rPr>
        <w:rFonts w:ascii="Symbol" w:hAnsi="Symbol"/>
        <w:rtl w:val="0"/>
      </w:rPr>
    </w:lvl>
    <w:lvl w:ilvl="7">
      <w:start w:val="1"/>
      <w:numFmt w:val="bullet"/>
      <w:lvlText w:val="o"/>
      <w:lvlJc w:val="left"/>
      <w:pPr>
        <w:tabs>
          <w:tab w:val="num" w:pos="6157"/>
        </w:tabs>
        <w:ind w:left="6157" w:hanging="360"/>
      </w:pPr>
      <w:rPr>
        <w:rFonts w:ascii="Courier New" w:hAnsi="Courier New" w:cs="Courier New"/>
        <w:rtl w:val="0"/>
      </w:rPr>
    </w:lvl>
    <w:lvl w:ilvl="8">
      <w:start w:val="1"/>
      <w:numFmt w:val="bullet"/>
      <w:lvlText w:val=""/>
      <w:lvlJc w:val="left"/>
      <w:pPr>
        <w:tabs>
          <w:tab w:val="num" w:pos="6877"/>
        </w:tabs>
        <w:ind w:left="6877" w:hanging="360"/>
      </w:pPr>
      <w:rPr>
        <w:rFonts w:ascii="Wingdings" w:hAnsi="Wingdings"/>
        <w:rtl w:val="0"/>
      </w:rPr>
    </w:lvl>
  </w:abstractNum>
  <w:abstractNum w:abstractNumId="71">
    <w:nsid w:val="5C154DD6"/>
    <w:multiLevelType w:val="hybridMultilevel"/>
    <w:tmpl w:val="ACAE1648"/>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5C201094"/>
    <w:multiLevelType w:val="multilevel"/>
    <w:tmpl w:val="CB7CF95E"/>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abstractNum w:abstractNumId="73">
    <w:nsid w:val="5C9B77D4"/>
    <w:multiLevelType w:val="multilevel"/>
    <w:tmpl w:val="31CA9A1E"/>
    <w:lvl w:ilvl="0">
      <w:start w:val="1"/>
      <w:numFmt w:val="decimal"/>
      <w:lvlText w:val="%1."/>
      <w:legacy w:legacy="1" w:legacySpace="0" w:legacyIndent="425"/>
      <w:lvlJc w:val="left"/>
      <w:pPr>
        <w:ind w:left="425" w:hanging="425"/>
      </w:pPr>
      <w:rPr>
        <w:b/>
        <w:rtl w:val="0"/>
      </w:rPr>
    </w:lvl>
    <w:lvl w:ilvl="1">
      <w:start w:val="1"/>
      <w:numFmt w:val="lowerLetter"/>
      <w:lvlText w:val="%2)"/>
      <w:legacy w:legacy="1" w:legacySpace="0" w:legacyIndent="425"/>
      <w:lvlJc w:val="left"/>
      <w:pPr>
        <w:ind w:left="850" w:hanging="425"/>
      </w:p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708"/>
      <w:lvlJc w:val="left"/>
      <w:pPr>
        <w:ind w:left="1983" w:hanging="708"/>
      </w:pPr>
    </w:lvl>
    <w:lvl w:ilvl="4">
      <w:start w:val="1"/>
      <w:numFmt w:val="decimal"/>
      <w:lvlText w:val="(%5)"/>
      <w:legacy w:legacy="1" w:legacySpace="0" w:legacyIndent="708"/>
      <w:lvlJc w:val="left"/>
      <w:pPr>
        <w:ind w:left="2691" w:hanging="708"/>
      </w:pPr>
    </w:lvl>
    <w:lvl w:ilvl="5">
      <w:start w:val="1"/>
      <w:numFmt w:val="lowerLetter"/>
      <w:lvlText w:val="(%6)"/>
      <w:legacy w:legacy="1" w:legacySpace="0" w:legacyIndent="708"/>
      <w:lvlJc w:val="left"/>
      <w:pPr>
        <w:ind w:left="3399" w:hanging="708"/>
      </w:pPr>
    </w:lvl>
    <w:lvl w:ilvl="6">
      <w:start w:val="1"/>
      <w:numFmt w:val="lowerRoman"/>
      <w:lvlText w:val="(%7)"/>
      <w:legacy w:legacy="1" w:legacySpace="0" w:legacyIndent="708"/>
      <w:lvlJc w:val="left"/>
      <w:pPr>
        <w:ind w:left="4107" w:hanging="708"/>
      </w:pPr>
    </w:lvl>
    <w:lvl w:ilvl="7">
      <w:start w:val="1"/>
      <w:numFmt w:val="lowerLetter"/>
      <w:lvlText w:val="(%8)"/>
      <w:legacy w:legacy="1" w:legacySpace="0" w:legacyIndent="708"/>
      <w:lvlJc w:val="left"/>
      <w:pPr>
        <w:ind w:left="4815" w:hanging="708"/>
      </w:pPr>
    </w:lvl>
    <w:lvl w:ilvl="8">
      <w:start w:val="1"/>
      <w:numFmt w:val="lowerRoman"/>
      <w:lvlText w:val="(%9)"/>
      <w:legacy w:legacy="1" w:legacySpace="0" w:legacyIndent="708"/>
      <w:lvlJc w:val="left"/>
      <w:pPr>
        <w:ind w:left="5523" w:hanging="708"/>
      </w:pPr>
    </w:lvl>
  </w:abstractNum>
  <w:abstractNum w:abstractNumId="74">
    <w:nsid w:val="5FA349B4"/>
    <w:multiLevelType w:val="multilevel"/>
    <w:tmpl w:val="8EB8A12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601B2989"/>
    <w:multiLevelType w:val="hybridMultilevel"/>
    <w:tmpl w:val="3080F822"/>
    <w:lvl w:ilvl="0">
      <w:start w:val="1"/>
      <w:numFmt w:val="bullet"/>
      <w:lvlText w:val=""/>
      <w:lvlJc w:val="left"/>
      <w:pPr>
        <w:tabs>
          <w:tab w:val="num" w:pos="0"/>
        </w:tabs>
        <w:ind w:left="0" w:firstLine="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6">
    <w:nsid w:val="609A4A1C"/>
    <w:multiLevelType w:val="multilevel"/>
    <w:tmpl w:val="D1B24EF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nsid w:val="612F219B"/>
    <w:multiLevelType w:val="multilevel"/>
    <w:tmpl w:val="CB7CF95E"/>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abstractNum w:abstractNumId="78">
    <w:nsid w:val="61CE54E8"/>
    <w:multiLevelType w:val="singleLevel"/>
    <w:tmpl w:val="04C694AC"/>
    <w:lvl w:ilvl="0">
      <w:start w:val="1"/>
      <w:numFmt w:val="lowerLetter"/>
      <w:lvlText w:val="%1)"/>
      <w:lvlJc w:val="left"/>
      <w:pPr>
        <w:tabs>
          <w:tab w:val="num" w:pos="720"/>
        </w:tabs>
        <w:ind w:left="720" w:hanging="360"/>
      </w:pPr>
    </w:lvl>
  </w:abstractNum>
  <w:abstractNum w:abstractNumId="79">
    <w:nsid w:val="61DC06DB"/>
    <w:multiLevelType w:val="hybridMultilevel"/>
    <w:tmpl w:val="0610D00C"/>
    <w:lvl w:ilvl="0">
      <w:start w:val="2"/>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80">
    <w:nsid w:val="63AB6E16"/>
    <w:multiLevelType w:val="hybridMultilevel"/>
    <w:tmpl w:val="06F689C2"/>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nsid w:val="65B2196C"/>
    <w:multiLevelType w:val="hybridMultilevel"/>
    <w:tmpl w:val="0B24DDCE"/>
    <w:lvl w:ilvl="0">
      <w:start w:val="1"/>
      <w:numFmt w:val="bullet"/>
      <w:lvlText w:val=""/>
      <w:lvlJc w:val="left"/>
      <w:pPr>
        <w:tabs>
          <w:tab w:val="num" w:pos="907"/>
        </w:tabs>
        <w:ind w:left="907" w:hanging="340"/>
      </w:pPr>
      <w:rPr>
        <w:rFonts w:ascii="Symbol" w:hAnsi="Symbol"/>
        <w:rtl w:val="0"/>
      </w:rPr>
    </w:lvl>
    <w:lvl w:ilvl="1">
      <w:start w:val="1"/>
      <w:numFmt w:val="bullet"/>
      <w:lvlText w:val="o"/>
      <w:lvlJc w:val="left"/>
      <w:pPr>
        <w:tabs>
          <w:tab w:val="num" w:pos="2007"/>
        </w:tabs>
        <w:ind w:left="2007" w:hanging="360"/>
      </w:pPr>
      <w:rPr>
        <w:rFonts w:ascii="Courier New" w:hAnsi="Courier New" w:cs="Courier New"/>
        <w:rtl w:val="0"/>
      </w:rPr>
    </w:lvl>
    <w:lvl w:ilvl="2">
      <w:start w:val="1"/>
      <w:numFmt w:val="bullet"/>
      <w:lvlText w:val=""/>
      <w:lvlJc w:val="left"/>
      <w:pPr>
        <w:tabs>
          <w:tab w:val="num" w:pos="2727"/>
        </w:tabs>
        <w:ind w:left="2727" w:hanging="360"/>
      </w:pPr>
      <w:rPr>
        <w:rFonts w:ascii="Wingdings" w:hAnsi="Wingdings"/>
        <w:rtl w:val="0"/>
      </w:rPr>
    </w:lvl>
    <w:lvl w:ilvl="3">
      <w:start w:val="1"/>
      <w:numFmt w:val="bullet"/>
      <w:lvlText w:val=""/>
      <w:lvlJc w:val="left"/>
      <w:pPr>
        <w:tabs>
          <w:tab w:val="num" w:pos="3447"/>
        </w:tabs>
        <w:ind w:left="3447" w:hanging="360"/>
      </w:pPr>
      <w:rPr>
        <w:rFonts w:ascii="Symbol" w:hAnsi="Symbol"/>
        <w:rtl w:val="0"/>
      </w:rPr>
    </w:lvl>
    <w:lvl w:ilvl="4">
      <w:start w:val="1"/>
      <w:numFmt w:val="bullet"/>
      <w:lvlText w:val="o"/>
      <w:lvlJc w:val="left"/>
      <w:pPr>
        <w:tabs>
          <w:tab w:val="num" w:pos="4167"/>
        </w:tabs>
        <w:ind w:left="4167" w:hanging="360"/>
      </w:pPr>
      <w:rPr>
        <w:rFonts w:ascii="Courier New" w:hAnsi="Courier New" w:cs="Courier New"/>
        <w:rtl w:val="0"/>
      </w:rPr>
    </w:lvl>
    <w:lvl w:ilvl="5">
      <w:start w:val="1"/>
      <w:numFmt w:val="bullet"/>
      <w:lvlText w:val=""/>
      <w:lvlJc w:val="left"/>
      <w:pPr>
        <w:tabs>
          <w:tab w:val="num" w:pos="4887"/>
        </w:tabs>
        <w:ind w:left="4887" w:hanging="360"/>
      </w:pPr>
      <w:rPr>
        <w:rFonts w:ascii="Wingdings" w:hAnsi="Wingdings"/>
        <w:rtl w:val="0"/>
      </w:rPr>
    </w:lvl>
    <w:lvl w:ilvl="6">
      <w:start w:val="1"/>
      <w:numFmt w:val="bullet"/>
      <w:lvlText w:val=""/>
      <w:lvlJc w:val="left"/>
      <w:pPr>
        <w:tabs>
          <w:tab w:val="num" w:pos="5607"/>
        </w:tabs>
        <w:ind w:left="5607" w:hanging="360"/>
      </w:pPr>
      <w:rPr>
        <w:rFonts w:ascii="Symbol" w:hAnsi="Symbol"/>
        <w:rtl w:val="0"/>
      </w:rPr>
    </w:lvl>
    <w:lvl w:ilvl="7">
      <w:start w:val="1"/>
      <w:numFmt w:val="bullet"/>
      <w:lvlText w:val="o"/>
      <w:lvlJc w:val="left"/>
      <w:pPr>
        <w:tabs>
          <w:tab w:val="num" w:pos="6327"/>
        </w:tabs>
        <w:ind w:left="6327" w:hanging="360"/>
      </w:pPr>
      <w:rPr>
        <w:rFonts w:ascii="Courier New" w:hAnsi="Courier New" w:cs="Courier New"/>
        <w:rtl w:val="0"/>
      </w:rPr>
    </w:lvl>
    <w:lvl w:ilvl="8">
      <w:start w:val="1"/>
      <w:numFmt w:val="bullet"/>
      <w:lvlText w:val=""/>
      <w:lvlJc w:val="left"/>
      <w:pPr>
        <w:tabs>
          <w:tab w:val="num" w:pos="7047"/>
        </w:tabs>
        <w:ind w:left="7047" w:hanging="360"/>
      </w:pPr>
      <w:rPr>
        <w:rFonts w:ascii="Wingdings" w:hAnsi="Wingdings"/>
        <w:rtl w:val="0"/>
      </w:rPr>
    </w:lvl>
  </w:abstractNum>
  <w:abstractNum w:abstractNumId="82">
    <w:nsid w:val="67003015"/>
    <w:multiLevelType w:val="singleLevel"/>
    <w:tmpl w:val="9E2450A6"/>
    <w:lvl w:ilvl="0">
      <w:start w:val="1"/>
      <w:numFmt w:val="lowerLetter"/>
      <w:lvlText w:val="%1)"/>
      <w:lvlJc w:val="left"/>
      <w:pPr>
        <w:tabs>
          <w:tab w:val="num" w:pos="720"/>
        </w:tabs>
        <w:ind w:left="720" w:hanging="360"/>
      </w:pPr>
    </w:lvl>
  </w:abstractNum>
  <w:abstractNum w:abstractNumId="83">
    <w:nsid w:val="67347BEF"/>
    <w:multiLevelType w:val="multilevel"/>
    <w:tmpl w:val="CB7CF95E"/>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abstractNum w:abstractNumId="84">
    <w:nsid w:val="676C6806"/>
    <w:multiLevelType w:val="multilevel"/>
    <w:tmpl w:val="57B2C8BE"/>
    <w:lvl w:ilvl="0">
      <w:start w:val="1"/>
      <w:numFmt w:val="bullet"/>
      <w:lvlText w:val=""/>
      <w:lvlJc w:val="left"/>
      <w:pPr>
        <w:tabs>
          <w:tab w:val="num" w:pos="737"/>
        </w:tabs>
        <w:ind w:left="737" w:hanging="340"/>
      </w:pPr>
      <w:rPr>
        <w:rFonts w:ascii="Symbol" w:hAnsi="Symbol"/>
        <w:rtl w:val="0"/>
      </w:rPr>
    </w:lvl>
    <w:lvl w:ilvl="1">
      <w:start w:val="1"/>
      <w:numFmt w:val="bullet"/>
      <w:lvlText w:val="o"/>
      <w:lvlJc w:val="left"/>
      <w:pPr>
        <w:tabs>
          <w:tab w:val="num" w:pos="1837"/>
        </w:tabs>
        <w:ind w:left="1837" w:hanging="360"/>
      </w:pPr>
      <w:rPr>
        <w:rFonts w:ascii="Courier New" w:hAnsi="Courier New" w:cs="Courier New"/>
        <w:rtl w:val="0"/>
      </w:rPr>
    </w:lvl>
    <w:lvl w:ilvl="2">
      <w:start w:val="1"/>
      <w:numFmt w:val="bullet"/>
      <w:lvlText w:val=""/>
      <w:lvlJc w:val="left"/>
      <w:pPr>
        <w:tabs>
          <w:tab w:val="num" w:pos="2557"/>
        </w:tabs>
        <w:ind w:left="2557" w:hanging="360"/>
      </w:pPr>
      <w:rPr>
        <w:rFonts w:ascii="Wingdings" w:hAnsi="Wingdings"/>
        <w:rtl w:val="0"/>
      </w:rPr>
    </w:lvl>
    <w:lvl w:ilvl="3">
      <w:start w:val="1"/>
      <w:numFmt w:val="bullet"/>
      <w:lvlText w:val=""/>
      <w:lvlJc w:val="left"/>
      <w:pPr>
        <w:tabs>
          <w:tab w:val="num" w:pos="3277"/>
        </w:tabs>
        <w:ind w:left="3277" w:hanging="360"/>
      </w:pPr>
      <w:rPr>
        <w:rFonts w:ascii="Symbol" w:hAnsi="Symbol"/>
        <w:rtl w:val="0"/>
      </w:rPr>
    </w:lvl>
    <w:lvl w:ilvl="4">
      <w:start w:val="1"/>
      <w:numFmt w:val="bullet"/>
      <w:lvlText w:val="o"/>
      <w:lvlJc w:val="left"/>
      <w:pPr>
        <w:tabs>
          <w:tab w:val="num" w:pos="3997"/>
        </w:tabs>
        <w:ind w:left="3997" w:hanging="360"/>
      </w:pPr>
      <w:rPr>
        <w:rFonts w:ascii="Courier New" w:hAnsi="Courier New" w:cs="Courier New"/>
        <w:rtl w:val="0"/>
      </w:rPr>
    </w:lvl>
    <w:lvl w:ilvl="5">
      <w:start w:val="1"/>
      <w:numFmt w:val="bullet"/>
      <w:lvlText w:val=""/>
      <w:lvlJc w:val="left"/>
      <w:pPr>
        <w:tabs>
          <w:tab w:val="num" w:pos="4717"/>
        </w:tabs>
        <w:ind w:left="4717" w:hanging="360"/>
      </w:pPr>
      <w:rPr>
        <w:rFonts w:ascii="Wingdings" w:hAnsi="Wingdings"/>
        <w:rtl w:val="0"/>
      </w:rPr>
    </w:lvl>
    <w:lvl w:ilvl="6">
      <w:start w:val="1"/>
      <w:numFmt w:val="bullet"/>
      <w:lvlText w:val=""/>
      <w:lvlJc w:val="left"/>
      <w:pPr>
        <w:tabs>
          <w:tab w:val="num" w:pos="5437"/>
        </w:tabs>
        <w:ind w:left="5437" w:hanging="360"/>
      </w:pPr>
      <w:rPr>
        <w:rFonts w:ascii="Symbol" w:hAnsi="Symbol"/>
        <w:rtl w:val="0"/>
      </w:rPr>
    </w:lvl>
    <w:lvl w:ilvl="7">
      <w:start w:val="1"/>
      <w:numFmt w:val="bullet"/>
      <w:lvlText w:val="o"/>
      <w:lvlJc w:val="left"/>
      <w:pPr>
        <w:tabs>
          <w:tab w:val="num" w:pos="6157"/>
        </w:tabs>
        <w:ind w:left="6157" w:hanging="360"/>
      </w:pPr>
      <w:rPr>
        <w:rFonts w:ascii="Courier New" w:hAnsi="Courier New" w:cs="Courier New"/>
        <w:rtl w:val="0"/>
      </w:rPr>
    </w:lvl>
    <w:lvl w:ilvl="8">
      <w:start w:val="1"/>
      <w:numFmt w:val="bullet"/>
      <w:lvlText w:val=""/>
      <w:lvlJc w:val="left"/>
      <w:pPr>
        <w:tabs>
          <w:tab w:val="num" w:pos="6877"/>
        </w:tabs>
        <w:ind w:left="6877" w:hanging="360"/>
      </w:pPr>
      <w:rPr>
        <w:rFonts w:ascii="Wingdings" w:hAnsi="Wingdings"/>
        <w:rtl w:val="0"/>
      </w:rPr>
    </w:lvl>
  </w:abstractNum>
  <w:abstractNum w:abstractNumId="85">
    <w:nsid w:val="692637A3"/>
    <w:multiLevelType w:val="multilevel"/>
    <w:tmpl w:val="CC42B664"/>
    <w:lvl w:ilvl="0">
      <w:start w:val="5"/>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nsid w:val="6A31210E"/>
    <w:multiLevelType w:val="hybridMultilevel"/>
    <w:tmpl w:val="4BDEED42"/>
    <w:lvl w:ilvl="0">
      <w:start w:val="1"/>
      <w:numFmt w:val="decimal"/>
      <w:lvlText w:val="%1."/>
      <w:lvlJc w:val="left"/>
      <w:pPr>
        <w:tabs>
          <w:tab w:val="num" w:pos="567"/>
        </w:tabs>
        <w:ind w:left="567" w:hanging="510"/>
      </w:pPr>
    </w:lvl>
    <w:lvl w:ilvl="1">
      <w:start w:val="1"/>
      <w:numFmt w:val="bullet"/>
      <w:lvlText w:val=""/>
      <w:lvlJc w:val="left"/>
      <w:pPr>
        <w:tabs>
          <w:tab w:val="num" w:pos="1440"/>
        </w:tabs>
        <w:ind w:left="1440" w:hanging="360"/>
      </w:pPr>
      <w:rPr>
        <w:rFonts w:ascii="Symbol" w:hAnsi="Symbol"/>
        <w:rtl w:val="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6A4C42F2"/>
    <w:multiLevelType w:val="hybridMultilevel"/>
    <w:tmpl w:val="3D9CE7C4"/>
    <w:lvl w:ilvl="0">
      <w:start w:val="1"/>
      <w:numFmt w:val="lowerLetter"/>
      <w:lvlText w:val="%1)"/>
      <w:lvlJc w:val="left"/>
      <w:pPr>
        <w:tabs>
          <w:tab w:val="num" w:pos="1211"/>
        </w:tabs>
        <w:ind w:left="1191" w:hanging="340"/>
      </w:pPr>
      <w:rPr>
        <w:rFonts w:ascii="Times New Roman" w:hAnsi="Times New Roman" w:cs="Times New Roman"/>
        <w:b w:val="0"/>
        <w:i w:val="0"/>
        <w:caps w:val="0"/>
        <w:smallCaps w:val="0"/>
        <w:strike w:val="0"/>
        <w:outline w:val="0"/>
        <w:shadow w:val="0"/>
        <w:vanish w:val="0"/>
        <w:rtl w:val="0"/>
      </w:rPr>
    </w:lvl>
    <w:lvl w:ilvl="1">
      <w:start w:val="1"/>
      <w:numFmt w:val="lowerLetter"/>
      <w:lvlText w:val="%2."/>
      <w:lvlJc w:val="left"/>
      <w:pPr>
        <w:tabs>
          <w:tab w:val="num" w:pos="1789"/>
        </w:tabs>
        <w:ind w:left="1789" w:hanging="360"/>
      </w:pPr>
      <w:rPr>
        <w:rFonts w:ascii="Times New Roman" w:hAnsi="Times New Roman" w:cs="Times New Roman"/>
        <w:b w:val="0"/>
        <w:i w:val="0"/>
        <w:caps w:val="0"/>
        <w:smallCaps w:val="0"/>
        <w:strike w:val="0"/>
        <w:outline w:val="0"/>
        <w:shadow w:val="0"/>
        <w:vanish w:val="0"/>
        <w:rtl w:val="0"/>
      </w:rPr>
    </w:lvl>
    <w:lvl w:ilvl="2">
      <w:start w:val="1"/>
      <w:numFmt w:val="lowerRoman"/>
      <w:lvlText w:val="%3."/>
      <w:lvlJc w:val="right"/>
      <w:pPr>
        <w:tabs>
          <w:tab w:val="num" w:pos="2509"/>
        </w:tabs>
        <w:ind w:left="2509" w:hanging="180"/>
      </w:pPr>
      <w:rPr>
        <w:rFonts w:ascii="Times New Roman" w:hAnsi="Times New Roman" w:cs="Times New Roman"/>
        <w:b w:val="0"/>
        <w:i w:val="0"/>
        <w:caps w:val="0"/>
        <w:smallCaps w:val="0"/>
        <w:strike w:val="0"/>
        <w:outline w:val="0"/>
        <w:shadow w:val="0"/>
        <w:vanish w:val="0"/>
        <w:rtl w:val="0"/>
      </w:rPr>
    </w:lvl>
    <w:lvl w:ilvl="3">
      <w:start w:val="1"/>
      <w:numFmt w:val="decimal"/>
      <w:lvlText w:val="%4."/>
      <w:lvlJc w:val="left"/>
      <w:pPr>
        <w:tabs>
          <w:tab w:val="num" w:pos="3229"/>
        </w:tabs>
        <w:ind w:left="3229" w:hanging="360"/>
      </w:pPr>
      <w:rPr>
        <w:rFonts w:ascii="Times New Roman" w:hAnsi="Times New Roman" w:cs="Times New Roman"/>
        <w:b w:val="0"/>
        <w:i w:val="0"/>
        <w:caps w:val="0"/>
        <w:smallCaps w:val="0"/>
        <w:strike w:val="0"/>
        <w:outline w:val="0"/>
        <w:shadow w:val="0"/>
        <w:vanish w:val="0"/>
        <w:rtl w:val="0"/>
      </w:rPr>
    </w:lvl>
    <w:lvl w:ilvl="4">
      <w:start w:val="1"/>
      <w:numFmt w:val="lowerLetter"/>
      <w:lvlText w:val="%5."/>
      <w:lvlJc w:val="left"/>
      <w:pPr>
        <w:tabs>
          <w:tab w:val="num" w:pos="3949"/>
        </w:tabs>
        <w:ind w:left="3949" w:hanging="360"/>
      </w:pPr>
      <w:rPr>
        <w:rFonts w:ascii="Times New Roman" w:hAnsi="Times New Roman" w:cs="Times New Roman"/>
        <w:b w:val="0"/>
        <w:i w:val="0"/>
        <w:caps w:val="0"/>
        <w:smallCaps w:val="0"/>
        <w:strike w:val="0"/>
        <w:outline w:val="0"/>
        <w:shadow w:val="0"/>
        <w:vanish w:val="0"/>
        <w:rtl w:val="0"/>
      </w:rPr>
    </w:lvl>
    <w:lvl w:ilvl="5">
      <w:start w:val="1"/>
      <w:numFmt w:val="lowerRoman"/>
      <w:lvlText w:val="%6."/>
      <w:lvlJc w:val="right"/>
      <w:pPr>
        <w:tabs>
          <w:tab w:val="num" w:pos="4669"/>
        </w:tabs>
        <w:ind w:left="4669" w:hanging="180"/>
      </w:pPr>
      <w:rPr>
        <w:rFonts w:ascii="Times New Roman" w:hAnsi="Times New Roman" w:cs="Times New Roman"/>
        <w:b w:val="0"/>
        <w:i w:val="0"/>
        <w:caps w:val="0"/>
        <w:smallCaps w:val="0"/>
        <w:strike w:val="0"/>
        <w:outline w:val="0"/>
        <w:shadow w:val="0"/>
        <w:vanish w:val="0"/>
        <w:rtl w:val="0"/>
      </w:rPr>
    </w:lvl>
    <w:lvl w:ilvl="6">
      <w:start w:val="1"/>
      <w:numFmt w:val="decimal"/>
      <w:lvlText w:val="%7."/>
      <w:lvlJc w:val="left"/>
      <w:pPr>
        <w:tabs>
          <w:tab w:val="num" w:pos="5389"/>
        </w:tabs>
        <w:ind w:left="5389" w:hanging="360"/>
      </w:pPr>
      <w:rPr>
        <w:rFonts w:ascii="Times New Roman" w:hAnsi="Times New Roman" w:cs="Times New Roman"/>
        <w:b w:val="0"/>
        <w:i w:val="0"/>
        <w:caps w:val="0"/>
        <w:smallCaps w:val="0"/>
        <w:strike w:val="0"/>
        <w:outline w:val="0"/>
        <w:shadow w:val="0"/>
        <w:vanish w:val="0"/>
        <w:rtl w:val="0"/>
      </w:rPr>
    </w:lvl>
    <w:lvl w:ilvl="7">
      <w:start w:val="1"/>
      <w:numFmt w:val="lowerLetter"/>
      <w:lvlText w:val="%8."/>
      <w:lvlJc w:val="left"/>
      <w:pPr>
        <w:tabs>
          <w:tab w:val="num" w:pos="6109"/>
        </w:tabs>
        <w:ind w:left="6109" w:hanging="360"/>
      </w:pPr>
      <w:rPr>
        <w:rFonts w:ascii="Times New Roman" w:hAnsi="Times New Roman" w:cs="Times New Roman"/>
        <w:b w:val="0"/>
        <w:i w:val="0"/>
        <w:caps w:val="0"/>
        <w:smallCaps w:val="0"/>
        <w:strike w:val="0"/>
        <w:outline w:val="0"/>
        <w:shadow w:val="0"/>
        <w:vanish w:val="0"/>
        <w:rtl w:val="0"/>
      </w:rPr>
    </w:lvl>
    <w:lvl w:ilvl="8">
      <w:start w:val="1"/>
      <w:numFmt w:val="lowerRoman"/>
      <w:lvlText w:val="%9."/>
      <w:lvlJc w:val="right"/>
      <w:pPr>
        <w:tabs>
          <w:tab w:val="num" w:pos="6829"/>
        </w:tabs>
        <w:ind w:left="6829" w:hanging="180"/>
      </w:pPr>
      <w:rPr>
        <w:rFonts w:ascii="Times New Roman" w:hAnsi="Times New Roman" w:cs="Times New Roman"/>
        <w:b w:val="0"/>
        <w:i w:val="0"/>
        <w:caps w:val="0"/>
        <w:smallCaps w:val="0"/>
        <w:strike w:val="0"/>
        <w:outline w:val="0"/>
        <w:shadow w:val="0"/>
        <w:vanish w:val="0"/>
        <w:rtl w:val="0"/>
      </w:rPr>
    </w:lvl>
  </w:abstractNum>
  <w:abstractNum w:abstractNumId="88">
    <w:nsid w:val="6DE423BF"/>
    <w:multiLevelType w:val="hybridMultilevel"/>
    <w:tmpl w:val="09323BDE"/>
    <w:lvl w:ilvl="0">
      <w:start w:val="1"/>
      <w:numFmt w:val="lowerLetter"/>
      <w:lvlText w:val="%1)"/>
      <w:lvlJc w:val="left"/>
      <w:pPr>
        <w:tabs>
          <w:tab w:val="num" w:pos="570"/>
        </w:tabs>
        <w:ind w:left="570" w:hanging="57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9">
    <w:nsid w:val="6EDC2FF9"/>
    <w:multiLevelType w:val="multilevel"/>
    <w:tmpl w:val="CB7CF95E"/>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abstractNum w:abstractNumId="90">
    <w:nsid w:val="6FFC56A3"/>
    <w:multiLevelType w:val="multilevel"/>
    <w:tmpl w:val="CB7CF95E"/>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abstractNum w:abstractNumId="91">
    <w:nsid w:val="721A0F7F"/>
    <w:multiLevelType w:val="hybridMultilevel"/>
    <w:tmpl w:val="292A802E"/>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92">
    <w:nsid w:val="736F2BA8"/>
    <w:multiLevelType w:val="multilevel"/>
    <w:tmpl w:val="2FF8C40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tl w:val="0"/>
      </w:rPr>
    </w:lvl>
    <w:lvl w:ilvl="2">
      <w:start w:val="1"/>
      <w:numFmt w:val="bullet"/>
      <w:lvlText w:val=""/>
      <w:lvlJc w:val="left"/>
      <w:pPr>
        <w:tabs>
          <w:tab w:val="num" w:pos="2160"/>
        </w:tabs>
        <w:ind w:left="2160" w:hanging="360"/>
      </w:pPr>
      <w:rPr>
        <w:rFonts w:ascii="Wingdings" w:hAnsi="Wingdings"/>
        <w:sz w:val="20"/>
        <w:rtl w:val="0"/>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3">
    <w:nsid w:val="749E1BA3"/>
    <w:multiLevelType w:val="hybridMultilevel"/>
    <w:tmpl w:val="C9A8EC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74A958E9"/>
    <w:multiLevelType w:val="multilevel"/>
    <w:tmpl w:val="4BB85718"/>
    <w:lvl w:ilvl="0">
      <w:start w:val="7"/>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74FA6245"/>
    <w:multiLevelType w:val="hybridMultilevel"/>
    <w:tmpl w:val="F72CECA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nsid w:val="75A35026"/>
    <w:multiLevelType w:val="hybridMultilevel"/>
    <w:tmpl w:val="17DCDC30"/>
    <w:lvl w:ilvl="0">
      <w:start w:val="1"/>
      <w:numFmt w:val="decimal"/>
      <w:lvlText w:val="%1."/>
      <w:lvlJc w:val="left"/>
      <w:pPr>
        <w:tabs>
          <w:tab w:val="num" w:pos="580"/>
        </w:tabs>
        <w:ind w:left="580" w:hanging="340"/>
      </w:pPr>
      <w:rPr>
        <w:b w:val="0"/>
        <w:i w:val="0"/>
        <w:rtl w:val="0"/>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97">
    <w:nsid w:val="76184002"/>
    <w:multiLevelType w:val="multilevel"/>
    <w:tmpl w:val="A1D620BA"/>
    <w:lvl w:ilvl="0">
      <w:start w:val="5"/>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nsid w:val="7665590E"/>
    <w:multiLevelType w:val="hybridMultilevel"/>
    <w:tmpl w:val="80164C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7BA52CDD"/>
    <w:multiLevelType w:val="multilevel"/>
    <w:tmpl w:val="012413D4"/>
    <w:lvl w:ilvl="0">
      <w:start w:val="1"/>
      <w:numFmt w:val="bullet"/>
      <w:lvlText w:val="-"/>
      <w:lvlJc w:val="left"/>
      <w:pPr>
        <w:tabs>
          <w:tab w:val="num" w:pos="1069"/>
        </w:tabs>
        <w:ind w:left="1069" w:hanging="360"/>
      </w:pPr>
    </w:lvl>
    <w:lvl w:ilvl="1">
      <w:start w:val="1"/>
      <w:numFmt w:val="bullet"/>
      <w:lvlText w:val="o"/>
      <w:lvlJc w:val="left"/>
      <w:pPr>
        <w:tabs>
          <w:tab w:val="num" w:pos="1789"/>
        </w:tabs>
        <w:ind w:left="1789" w:hanging="360"/>
      </w:pPr>
      <w:rPr>
        <w:rFonts w:ascii="Courier New" w:hAnsi="Courier New"/>
        <w:rtl w:val="0"/>
      </w:rPr>
    </w:lvl>
    <w:lvl w:ilvl="2">
      <w:start w:val="1"/>
      <w:numFmt w:val="bullet"/>
      <w:lvlText w:val=""/>
      <w:lvlJc w:val="left"/>
      <w:pPr>
        <w:tabs>
          <w:tab w:val="num" w:pos="2509"/>
        </w:tabs>
        <w:ind w:left="2509" w:hanging="360"/>
      </w:pPr>
      <w:rPr>
        <w:rFonts w:ascii="Wingdings" w:hAnsi="Wingdings"/>
        <w:rtl w:val="0"/>
      </w:rPr>
    </w:lvl>
    <w:lvl w:ilvl="3">
      <w:start w:val="1"/>
      <w:numFmt w:val="bullet"/>
      <w:lvlText w:val=""/>
      <w:lvlJc w:val="left"/>
      <w:pPr>
        <w:tabs>
          <w:tab w:val="num" w:pos="3229"/>
        </w:tabs>
        <w:ind w:left="3229" w:hanging="360"/>
      </w:pPr>
      <w:rPr>
        <w:rFonts w:ascii="Symbol" w:hAnsi="Symbol"/>
        <w:rtl w:val="0"/>
      </w:rPr>
    </w:lvl>
    <w:lvl w:ilvl="4">
      <w:start w:val="1"/>
      <w:numFmt w:val="bullet"/>
      <w:lvlText w:val="o"/>
      <w:lvlJc w:val="left"/>
      <w:pPr>
        <w:tabs>
          <w:tab w:val="num" w:pos="3949"/>
        </w:tabs>
        <w:ind w:left="3949" w:hanging="360"/>
      </w:pPr>
      <w:rPr>
        <w:rFonts w:ascii="Courier New" w:hAnsi="Courier New"/>
        <w:rtl w:val="0"/>
      </w:rPr>
    </w:lvl>
    <w:lvl w:ilvl="5">
      <w:start w:val="1"/>
      <w:numFmt w:val="bullet"/>
      <w:lvlText w:val=""/>
      <w:lvlJc w:val="left"/>
      <w:pPr>
        <w:tabs>
          <w:tab w:val="num" w:pos="4669"/>
        </w:tabs>
        <w:ind w:left="4669" w:hanging="360"/>
      </w:pPr>
      <w:rPr>
        <w:rFonts w:ascii="Wingdings" w:hAnsi="Wingdings"/>
        <w:rtl w:val="0"/>
      </w:rPr>
    </w:lvl>
    <w:lvl w:ilvl="6">
      <w:start w:val="1"/>
      <w:numFmt w:val="bullet"/>
      <w:lvlText w:val=""/>
      <w:lvlJc w:val="left"/>
      <w:pPr>
        <w:tabs>
          <w:tab w:val="num" w:pos="5389"/>
        </w:tabs>
        <w:ind w:left="5389" w:hanging="360"/>
      </w:pPr>
      <w:rPr>
        <w:rFonts w:ascii="Symbol" w:hAnsi="Symbol"/>
        <w:rtl w:val="0"/>
      </w:rPr>
    </w:lvl>
    <w:lvl w:ilvl="7">
      <w:start w:val="1"/>
      <w:numFmt w:val="bullet"/>
      <w:lvlText w:val="o"/>
      <w:lvlJc w:val="left"/>
      <w:pPr>
        <w:tabs>
          <w:tab w:val="num" w:pos="6109"/>
        </w:tabs>
        <w:ind w:left="6109" w:hanging="360"/>
      </w:pPr>
      <w:rPr>
        <w:rFonts w:ascii="Courier New" w:hAnsi="Courier New"/>
        <w:rtl w:val="0"/>
      </w:rPr>
    </w:lvl>
    <w:lvl w:ilvl="8">
      <w:start w:val="1"/>
      <w:numFmt w:val="bullet"/>
      <w:lvlText w:val=""/>
      <w:lvlJc w:val="left"/>
      <w:pPr>
        <w:tabs>
          <w:tab w:val="num" w:pos="6829"/>
        </w:tabs>
        <w:ind w:left="6829" w:hanging="360"/>
      </w:pPr>
      <w:rPr>
        <w:rFonts w:ascii="Wingdings" w:hAnsi="Wingdings"/>
        <w:rtl w:val="0"/>
      </w:rPr>
    </w:lvl>
  </w:abstractNum>
  <w:abstractNum w:abstractNumId="100">
    <w:nsid w:val="7EAA19E9"/>
    <w:multiLevelType w:val="multilevel"/>
    <w:tmpl w:val="CB7CF95E"/>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num w:numId="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1"/>
  </w:num>
  <w:num w:numId="4">
    <w:abstractNumId w:val="21"/>
  </w:num>
  <w:num w:numId="5">
    <w:abstractNumId w:val="87"/>
  </w:num>
  <w:num w:numId="6">
    <w:abstractNumId w:val="39"/>
  </w:num>
  <w:num w:numId="7">
    <w:abstractNumId w:val="63"/>
  </w:num>
  <w:num w:numId="8">
    <w:abstractNumId w:val="28"/>
  </w:num>
  <w:num w:numId="9">
    <w:abstractNumId w:val="53"/>
  </w:num>
  <w:num w:numId="10">
    <w:abstractNumId w:val="51"/>
  </w:num>
  <w:num w:numId="11">
    <w:abstractNumId w:val="27"/>
  </w:num>
  <w:num w:numId="12">
    <w:abstractNumId w:val="45"/>
  </w:num>
  <w:num w:numId="13">
    <w:abstractNumId w:val="27"/>
    <w:lvlOverride w:ilvl="0">
      <w:startOverride w:val="1"/>
    </w:lvlOverride>
  </w:num>
  <w:num w:numId="14">
    <w:abstractNumId w:val="49"/>
  </w:num>
  <w:num w:numId="15">
    <w:abstractNumId w:val="65"/>
  </w:num>
  <w:num w:numId="16">
    <w:abstractNumId w:val="97"/>
  </w:num>
  <w:num w:numId="17">
    <w:abstractNumId w:val="85"/>
  </w:num>
  <w:num w:numId="18">
    <w:abstractNumId w:val="69"/>
  </w:num>
  <w:num w:numId="19">
    <w:abstractNumId w:val="0"/>
  </w:num>
  <w:num w:numId="20">
    <w:abstractNumId w:val="11"/>
  </w:num>
  <w:num w:numId="21">
    <w:abstractNumId w:val="75"/>
  </w:num>
  <w:num w:numId="22">
    <w:abstractNumId w:val="61"/>
  </w:num>
  <w:num w:numId="23">
    <w:abstractNumId w:val="79"/>
  </w:num>
  <w:num w:numId="24">
    <w:abstractNumId w:val="91"/>
  </w:num>
  <w:num w:numId="25">
    <w:abstractNumId w:val="2"/>
  </w:num>
  <w:num w:numId="26">
    <w:abstractNumId w:val="41"/>
  </w:num>
  <w:num w:numId="27">
    <w:abstractNumId w:val="54"/>
  </w:num>
  <w:num w:numId="28">
    <w:abstractNumId w:val="30"/>
  </w:num>
  <w:num w:numId="29">
    <w:abstractNumId w:val="38"/>
  </w:num>
  <w:num w:numId="30">
    <w:abstractNumId w:val="20"/>
  </w:num>
  <w:num w:numId="31">
    <w:abstractNumId w:val="94"/>
  </w:num>
  <w:num w:numId="32">
    <w:abstractNumId w:val="18"/>
  </w:num>
  <w:num w:numId="33">
    <w:abstractNumId w:val="62"/>
  </w:num>
  <w:num w:numId="34">
    <w:abstractNumId w:val="3"/>
  </w:num>
  <w:num w:numId="35">
    <w:abstractNumId w:val="24"/>
  </w:num>
  <w:num w:numId="36">
    <w:abstractNumId w:val="7"/>
  </w:num>
  <w:num w:numId="37">
    <w:abstractNumId w:val="100"/>
  </w:num>
  <w:num w:numId="38">
    <w:abstractNumId w:val="96"/>
  </w:num>
  <w:num w:numId="39">
    <w:abstractNumId w:val="90"/>
  </w:num>
  <w:num w:numId="40">
    <w:abstractNumId w:val="19"/>
  </w:num>
  <w:num w:numId="41">
    <w:abstractNumId w:val="15"/>
  </w:num>
  <w:num w:numId="42">
    <w:abstractNumId w:val="23"/>
  </w:num>
  <w:num w:numId="43">
    <w:abstractNumId w:val="25"/>
  </w:num>
  <w:num w:numId="44">
    <w:abstractNumId w:val="36"/>
  </w:num>
  <w:num w:numId="45">
    <w:abstractNumId w:val="93"/>
  </w:num>
  <w:num w:numId="46">
    <w:abstractNumId w:val="1"/>
  </w:num>
  <w:num w:numId="47">
    <w:abstractNumId w:val="98"/>
  </w:num>
  <w:num w:numId="48">
    <w:abstractNumId w:val="31"/>
  </w:num>
  <w:num w:numId="49">
    <w:abstractNumId w:val="8"/>
  </w:num>
  <w:num w:numId="50">
    <w:abstractNumId w:val="58"/>
  </w:num>
  <w:num w:numId="51">
    <w:abstractNumId w:val="78"/>
  </w:num>
  <w:num w:numId="52">
    <w:abstractNumId w:val="40"/>
  </w:num>
  <w:num w:numId="53">
    <w:abstractNumId w:val="68"/>
  </w:num>
  <w:num w:numId="54">
    <w:abstractNumId w:val="48"/>
  </w:num>
  <w:num w:numId="55">
    <w:abstractNumId w:val="72"/>
  </w:num>
  <w:num w:numId="56">
    <w:abstractNumId w:val="37"/>
  </w:num>
  <w:num w:numId="57">
    <w:abstractNumId w:val="35"/>
  </w:num>
  <w:num w:numId="58">
    <w:abstractNumId w:val="55"/>
  </w:num>
  <w:num w:numId="59">
    <w:abstractNumId w:val="70"/>
  </w:num>
  <w:num w:numId="60">
    <w:abstractNumId w:val="47"/>
  </w:num>
  <w:num w:numId="61">
    <w:abstractNumId w:val="17"/>
  </w:num>
  <w:num w:numId="62">
    <w:abstractNumId w:val="66"/>
  </w:num>
  <w:num w:numId="63">
    <w:abstractNumId w:val="77"/>
  </w:num>
  <w:num w:numId="64">
    <w:abstractNumId w:val="14"/>
  </w:num>
  <w:num w:numId="65">
    <w:abstractNumId w:val="83"/>
  </w:num>
  <w:num w:numId="66">
    <w:abstractNumId w:val="22"/>
  </w:num>
  <w:num w:numId="67">
    <w:abstractNumId w:val="89"/>
  </w:num>
  <w:num w:numId="68">
    <w:abstractNumId w:val="56"/>
  </w:num>
  <w:num w:numId="69">
    <w:abstractNumId w:val="44"/>
  </w:num>
  <w:num w:numId="70">
    <w:abstractNumId w:val="82"/>
    <w:lvlOverride w:ilvl="0">
      <w:startOverride w:val="1"/>
    </w:lvlOverride>
  </w:num>
  <w:num w:numId="71">
    <w:abstractNumId w:val="99"/>
    <w:lvlOverride w:ilvl="0"/>
    <w:lvlOverride w:ilvl="1"/>
    <w:lvlOverride w:ilvl="2"/>
    <w:lvlOverride w:ilvl="3"/>
    <w:lvlOverride w:ilvl="4"/>
    <w:lvlOverride w:ilvl="5"/>
    <w:lvlOverride w:ilvl="6"/>
    <w:lvlOverride w:ilvl="7"/>
    <w:lvlOverride w:ilvl="8"/>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9"/>
    <w:lvlOverride w:ilvl="0">
      <w:startOverride w:val="1"/>
    </w:lvlOverride>
  </w:num>
  <w:num w:numId="75">
    <w:abstractNumId w:val="50"/>
  </w:num>
  <w:num w:numId="76">
    <w:abstractNumId w:val="52"/>
  </w:num>
  <w:num w:numId="7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9"/>
  </w:num>
  <w:num w:numId="8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6"/>
  </w:num>
  <w:num w:numId="82">
    <w:abstractNumId w:val="32"/>
  </w:num>
  <w:num w:numId="83">
    <w:abstractNumId w:val="73"/>
  </w:num>
  <w:num w:numId="84">
    <w:abstractNumId w:val="46"/>
  </w:num>
  <w:num w:numId="85">
    <w:abstractNumId w:val="26"/>
  </w:num>
  <w:num w:numId="86">
    <w:abstractNumId w:val="16"/>
  </w:num>
  <w:num w:numId="87">
    <w:abstractNumId w:val="12"/>
  </w:num>
  <w:num w:numId="88">
    <w:abstractNumId w:val="92"/>
  </w:num>
  <w:num w:numId="89">
    <w:abstractNumId w:val="76"/>
  </w:num>
  <w:num w:numId="90">
    <w:abstractNumId w:val="74"/>
  </w:num>
  <w:num w:numId="91">
    <w:abstractNumId w:val="4"/>
  </w:num>
  <w:num w:numId="92">
    <w:abstractNumId w:val="67"/>
  </w:num>
  <w:num w:numId="93">
    <w:abstractNumId w:val="88"/>
  </w:num>
  <w:num w:numId="94">
    <w:abstractNumId w:val="64"/>
  </w:num>
  <w:num w:numId="95">
    <w:abstractNumId w:val="33"/>
  </w:num>
  <w:num w:numId="96">
    <w:abstractNumId w:val="42"/>
  </w:num>
  <w:num w:numId="97">
    <w:abstractNumId w:val="60"/>
  </w:num>
  <w:num w:numId="98">
    <w:abstractNumId w:val="13"/>
  </w:num>
  <w:num w:numId="99">
    <w:abstractNumId w:val="29"/>
  </w:num>
  <w:num w:numId="100">
    <w:abstractNumId w:val="5"/>
  </w:num>
  <w:num w:numId="101">
    <w:abstractNumId w:val="57"/>
  </w:num>
  <w:num w:numId="102">
    <w:abstractNumId w:val="9"/>
  </w:num>
  <w:num w:numId="103">
    <w:abstractNumId w:val="81"/>
  </w:num>
  <w:num w:numId="104">
    <w:abstractNumId w:val="34"/>
  </w:num>
  <w:num w:numId="105">
    <w:abstractNumId w:val="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056A"/>
    <w:rsid w:val="00001DC1"/>
    <w:rsid w:val="000405B0"/>
    <w:rsid w:val="00070D25"/>
    <w:rsid w:val="00080376"/>
    <w:rsid w:val="00087C61"/>
    <w:rsid w:val="000958A6"/>
    <w:rsid w:val="00097A3C"/>
    <w:rsid w:val="000C61C7"/>
    <w:rsid w:val="000D4693"/>
    <w:rsid w:val="000D5C49"/>
    <w:rsid w:val="000E3439"/>
    <w:rsid w:val="000F5B97"/>
    <w:rsid w:val="00100509"/>
    <w:rsid w:val="001067F9"/>
    <w:rsid w:val="001077AC"/>
    <w:rsid w:val="00107A14"/>
    <w:rsid w:val="001322FF"/>
    <w:rsid w:val="001410E3"/>
    <w:rsid w:val="00144CA8"/>
    <w:rsid w:val="00157033"/>
    <w:rsid w:val="00173F92"/>
    <w:rsid w:val="0019521A"/>
    <w:rsid w:val="00197AF0"/>
    <w:rsid w:val="001A6EBF"/>
    <w:rsid w:val="001B2A40"/>
    <w:rsid w:val="001D14E0"/>
    <w:rsid w:val="001D5450"/>
    <w:rsid w:val="002043B4"/>
    <w:rsid w:val="002306B0"/>
    <w:rsid w:val="0023256A"/>
    <w:rsid w:val="00237CB3"/>
    <w:rsid w:val="00241D55"/>
    <w:rsid w:val="0025711C"/>
    <w:rsid w:val="00264522"/>
    <w:rsid w:val="00275A67"/>
    <w:rsid w:val="0027784F"/>
    <w:rsid w:val="002B0FD3"/>
    <w:rsid w:val="002B447A"/>
    <w:rsid w:val="002B7BBD"/>
    <w:rsid w:val="002D7F5D"/>
    <w:rsid w:val="002E4C1E"/>
    <w:rsid w:val="00305DDF"/>
    <w:rsid w:val="00307FE1"/>
    <w:rsid w:val="00355C5C"/>
    <w:rsid w:val="0039738B"/>
    <w:rsid w:val="003A6934"/>
    <w:rsid w:val="003B1F8A"/>
    <w:rsid w:val="003E76E8"/>
    <w:rsid w:val="004235BD"/>
    <w:rsid w:val="004351A2"/>
    <w:rsid w:val="00435FE0"/>
    <w:rsid w:val="00440259"/>
    <w:rsid w:val="00460FCC"/>
    <w:rsid w:val="00462D46"/>
    <w:rsid w:val="0046722E"/>
    <w:rsid w:val="0047626A"/>
    <w:rsid w:val="004811D0"/>
    <w:rsid w:val="004A13AA"/>
    <w:rsid w:val="004B4163"/>
    <w:rsid w:val="004E5A0F"/>
    <w:rsid w:val="00503A15"/>
    <w:rsid w:val="00543879"/>
    <w:rsid w:val="00544A77"/>
    <w:rsid w:val="00551569"/>
    <w:rsid w:val="00551FEB"/>
    <w:rsid w:val="0057497A"/>
    <w:rsid w:val="005758D1"/>
    <w:rsid w:val="0058357A"/>
    <w:rsid w:val="0058456C"/>
    <w:rsid w:val="00595B0C"/>
    <w:rsid w:val="005A6DA6"/>
    <w:rsid w:val="005C22FC"/>
    <w:rsid w:val="005C7B53"/>
    <w:rsid w:val="005E2B9A"/>
    <w:rsid w:val="005F086A"/>
    <w:rsid w:val="005F7A98"/>
    <w:rsid w:val="00604D49"/>
    <w:rsid w:val="00631049"/>
    <w:rsid w:val="00635AE7"/>
    <w:rsid w:val="00653094"/>
    <w:rsid w:val="00671053"/>
    <w:rsid w:val="006776C7"/>
    <w:rsid w:val="006A6B69"/>
    <w:rsid w:val="006A75D0"/>
    <w:rsid w:val="006B7FD4"/>
    <w:rsid w:val="006C0E83"/>
    <w:rsid w:val="00723AA9"/>
    <w:rsid w:val="00764F41"/>
    <w:rsid w:val="00774EC4"/>
    <w:rsid w:val="00794F4B"/>
    <w:rsid w:val="007C38CF"/>
    <w:rsid w:val="007C49AB"/>
    <w:rsid w:val="007D6BF7"/>
    <w:rsid w:val="007F736A"/>
    <w:rsid w:val="007F7ADB"/>
    <w:rsid w:val="008149A5"/>
    <w:rsid w:val="00824FF0"/>
    <w:rsid w:val="00835451"/>
    <w:rsid w:val="00876BF8"/>
    <w:rsid w:val="00877C90"/>
    <w:rsid w:val="008B095A"/>
    <w:rsid w:val="00925D0F"/>
    <w:rsid w:val="009303A9"/>
    <w:rsid w:val="00942EB1"/>
    <w:rsid w:val="009536B5"/>
    <w:rsid w:val="00963D52"/>
    <w:rsid w:val="0096667F"/>
    <w:rsid w:val="0097521F"/>
    <w:rsid w:val="00982A70"/>
    <w:rsid w:val="009A67F6"/>
    <w:rsid w:val="009B6A10"/>
    <w:rsid w:val="009E0433"/>
    <w:rsid w:val="00A03A5E"/>
    <w:rsid w:val="00A569CF"/>
    <w:rsid w:val="00A722B1"/>
    <w:rsid w:val="00A73AA3"/>
    <w:rsid w:val="00AD6806"/>
    <w:rsid w:val="00AF0296"/>
    <w:rsid w:val="00AF193B"/>
    <w:rsid w:val="00AF3533"/>
    <w:rsid w:val="00B334EC"/>
    <w:rsid w:val="00B6051E"/>
    <w:rsid w:val="00B80B7B"/>
    <w:rsid w:val="00BA463C"/>
    <w:rsid w:val="00BA6E30"/>
    <w:rsid w:val="00BE608B"/>
    <w:rsid w:val="00C000C2"/>
    <w:rsid w:val="00C0428E"/>
    <w:rsid w:val="00C227B3"/>
    <w:rsid w:val="00C22BD4"/>
    <w:rsid w:val="00C27B49"/>
    <w:rsid w:val="00CA3081"/>
    <w:rsid w:val="00CA4103"/>
    <w:rsid w:val="00CA743A"/>
    <w:rsid w:val="00CB0F66"/>
    <w:rsid w:val="00CC5059"/>
    <w:rsid w:val="00CE2BBA"/>
    <w:rsid w:val="00CE4312"/>
    <w:rsid w:val="00D75D76"/>
    <w:rsid w:val="00DA35C1"/>
    <w:rsid w:val="00DA5D5A"/>
    <w:rsid w:val="00DB49BB"/>
    <w:rsid w:val="00DB6394"/>
    <w:rsid w:val="00DC1274"/>
    <w:rsid w:val="00DC4B70"/>
    <w:rsid w:val="00DD39B3"/>
    <w:rsid w:val="00E02E6F"/>
    <w:rsid w:val="00E1702A"/>
    <w:rsid w:val="00E21A03"/>
    <w:rsid w:val="00E30BA7"/>
    <w:rsid w:val="00E71A4A"/>
    <w:rsid w:val="00EA59E9"/>
    <w:rsid w:val="00EA61EB"/>
    <w:rsid w:val="00EC658B"/>
    <w:rsid w:val="00ED0604"/>
    <w:rsid w:val="00EE3CCC"/>
    <w:rsid w:val="00F05893"/>
    <w:rsid w:val="00F1376D"/>
    <w:rsid w:val="00F2361A"/>
    <w:rsid w:val="00F30D96"/>
    <w:rsid w:val="00F325D2"/>
    <w:rsid w:val="00F34464"/>
    <w:rsid w:val="00F510ED"/>
    <w:rsid w:val="00F61236"/>
    <w:rsid w:val="00F71B7F"/>
    <w:rsid w:val="00F73F62"/>
    <w:rsid w:val="00F76362"/>
    <w:rsid w:val="00FA623B"/>
    <w:rsid w:val="00FB051E"/>
    <w:rsid w:val="00FC3C2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893"/>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rsid w:val="00E30BA7"/>
    <w:pPr>
      <w:keepNext/>
      <w:jc w:val="left"/>
      <w:outlineLvl w:val="0"/>
    </w:pPr>
    <w:rPr>
      <w:rFonts w:ascii="Arial" w:hAnsi="Arial" w:cs="Arial"/>
      <w:b/>
    </w:rPr>
  </w:style>
  <w:style w:type="paragraph" w:styleId="Heading2">
    <w:name w:val="heading 2"/>
    <w:basedOn w:val="Normal"/>
    <w:next w:val="Normal"/>
    <w:uiPriority w:val="9"/>
    <w:qFormat/>
    <w:rsid w:val="00E30BA7"/>
    <w:pPr>
      <w:keepNext/>
      <w:ind w:firstLine="708"/>
      <w:jc w:val="center"/>
      <w:outlineLvl w:val="1"/>
    </w:pPr>
    <w:rPr>
      <w:b/>
      <w:bCs/>
    </w:rPr>
  </w:style>
  <w:style w:type="paragraph" w:styleId="Heading4">
    <w:name w:val="heading 4"/>
    <w:basedOn w:val="Normal"/>
    <w:next w:val="Normal"/>
    <w:uiPriority w:val="9"/>
    <w:qFormat/>
    <w:rsid w:val="0028246A"/>
    <w:pPr>
      <w:keepNext/>
      <w:spacing w:before="240" w:after="60"/>
      <w:jc w:val="left"/>
      <w:outlineLvl w:val="3"/>
    </w:pPr>
    <w:rPr>
      <w:b/>
      <w:bCs/>
      <w:sz w:val="28"/>
      <w:szCs w:val="28"/>
    </w:rPr>
  </w:style>
  <w:style w:type="character" w:default="1" w:styleId="DefaultParagraphFont">
    <w:name w:val="Default Paragraph Font"/>
    <w:semiHidden/>
  </w:style>
  <w:style w:type="paragraph" w:styleId="FootnoteText">
    <w:name w:val="footnote text"/>
    <w:basedOn w:val="Normal"/>
    <w:semiHidden/>
    <w:rsid w:val="00E30BA7"/>
    <w:pPr>
      <w:jc w:val="both"/>
    </w:pPr>
    <w:rPr>
      <w:sz w:val="20"/>
      <w:szCs w:val="20"/>
    </w:rPr>
  </w:style>
  <w:style w:type="paragraph" w:styleId="BodyText">
    <w:name w:val="Body Text"/>
    <w:basedOn w:val="Normal"/>
    <w:rsid w:val="00E30BA7"/>
    <w:pPr>
      <w:jc w:val="both"/>
    </w:pPr>
    <w:rPr>
      <w:rFonts w:ascii="Arial Narrow" w:hAnsi="Arial Narrow"/>
    </w:rPr>
  </w:style>
  <w:style w:type="paragraph" w:styleId="BodyTextIndent2">
    <w:name w:val="Body Text Indent 2"/>
    <w:basedOn w:val="Normal"/>
    <w:rsid w:val="00E30BA7"/>
    <w:pPr>
      <w:ind w:firstLine="708"/>
      <w:jc w:val="both"/>
    </w:pPr>
    <w:rPr>
      <w:rFonts w:ascii="Arial Narrow" w:hAnsi="Arial Narrow" w:cs="Arial"/>
    </w:rPr>
  </w:style>
  <w:style w:type="paragraph" w:styleId="Title">
    <w:name w:val="Title"/>
    <w:basedOn w:val="Normal"/>
    <w:uiPriority w:val="10"/>
    <w:qFormat/>
    <w:rsid w:val="00E30BA7"/>
    <w:pPr>
      <w:jc w:val="center"/>
    </w:pPr>
    <w:rPr>
      <w:rFonts w:ascii="Arial Narrow" w:hAnsi="Arial Narrow" w:cs="Arial"/>
      <w:b/>
      <w:szCs w:val="28"/>
      <w:u w:val="single"/>
    </w:rPr>
  </w:style>
  <w:style w:type="paragraph" w:styleId="BodyTextIndent">
    <w:name w:val="Body Text Indent"/>
    <w:basedOn w:val="Normal"/>
    <w:rsid w:val="00E30BA7"/>
    <w:pPr>
      <w:ind w:left="360"/>
      <w:jc w:val="both"/>
    </w:pPr>
  </w:style>
  <w:style w:type="paragraph" w:styleId="BodyTextIndent3">
    <w:name w:val="Body Text Indent 3"/>
    <w:basedOn w:val="Normal"/>
    <w:rsid w:val="00E30BA7"/>
    <w:pPr>
      <w:ind w:left="794"/>
      <w:jc w:val="both"/>
    </w:pPr>
  </w:style>
  <w:style w:type="paragraph" w:styleId="BodyText2">
    <w:name w:val="Body Text 2"/>
    <w:basedOn w:val="Normal"/>
    <w:rsid w:val="009C7747"/>
    <w:pPr>
      <w:spacing w:after="120" w:line="480" w:lineRule="auto"/>
      <w:jc w:val="left"/>
    </w:pPr>
  </w:style>
  <w:style w:type="paragraph" w:styleId="BalloonText">
    <w:name w:val="Balloon Text"/>
    <w:basedOn w:val="Normal"/>
    <w:semiHidden/>
    <w:rsid w:val="009C7747"/>
    <w:pPr>
      <w:jc w:val="left"/>
    </w:pPr>
    <w:rPr>
      <w:rFonts w:ascii="Tahoma" w:hAnsi="Tahoma" w:cs="Tahoma"/>
      <w:sz w:val="16"/>
      <w:szCs w:val="16"/>
    </w:rPr>
  </w:style>
  <w:style w:type="paragraph" w:styleId="Footer">
    <w:name w:val="footer"/>
    <w:basedOn w:val="Normal"/>
    <w:rsid w:val="00551FEB"/>
    <w:pPr>
      <w:tabs>
        <w:tab w:val="center" w:pos="4536"/>
        <w:tab w:val="right" w:pos="9072"/>
      </w:tabs>
      <w:jc w:val="left"/>
    </w:pPr>
  </w:style>
  <w:style w:type="character" w:styleId="PageNumber">
    <w:name w:val="page number"/>
    <w:basedOn w:val="DefaultParagraphFont"/>
    <w:rsid w:val="00551FEB"/>
  </w:style>
  <w:style w:type="character" w:styleId="FootnoteReference">
    <w:name w:val="footnote reference"/>
    <w:basedOn w:val="DefaultParagraphFont"/>
    <w:semiHidden/>
    <w:rsid w:val="00686045"/>
    <w:rPr>
      <w:vertAlign w:val="superscript"/>
    </w:rPr>
  </w:style>
  <w:style w:type="paragraph" w:styleId="PlainText">
    <w:name w:val="Plain Text"/>
    <w:basedOn w:val="Normal"/>
    <w:rsid w:val="00686045"/>
    <w:pPr>
      <w:spacing w:line="360" w:lineRule="atLeast"/>
      <w:jc w:val="both"/>
      <w:textAlignment w:val="baseline"/>
    </w:pPr>
    <w:rPr>
      <w:rFonts w:ascii="Courier New" w:hAnsi="Courier New"/>
      <w:sz w:val="20"/>
      <w:szCs w:val="20"/>
    </w:rPr>
  </w:style>
  <w:style w:type="paragraph" w:styleId="BodyText3">
    <w:name w:val="Body Text 3"/>
    <w:basedOn w:val="Normal"/>
    <w:rsid w:val="008D44E2"/>
    <w:pPr>
      <w:spacing w:after="120"/>
      <w:jc w:val="left"/>
    </w:pPr>
    <w:rPr>
      <w:sz w:val="16"/>
      <w:szCs w:val="16"/>
    </w:rPr>
  </w:style>
  <w:style w:type="paragraph" w:styleId="Header">
    <w:name w:val="header"/>
    <w:basedOn w:val="Normal"/>
    <w:rsid w:val="00EA61EB"/>
    <w:pPr>
      <w:tabs>
        <w:tab w:val="center" w:pos="4536"/>
        <w:tab w:val="right" w:pos="9072"/>
      </w:tabs>
      <w:jc w:val="left"/>
    </w:pPr>
  </w:style>
  <w:style w:type="paragraph" w:styleId="NormalWeb">
    <w:name w:val="Normal (Web)"/>
    <w:basedOn w:val="Normal"/>
    <w:rsid w:val="00B05B5D"/>
    <w:pPr>
      <w:spacing w:before="100" w:beforeAutospacing="1" w:after="100" w:afterAutospacing="1"/>
      <w:jc w:val="left"/>
    </w:pPr>
  </w:style>
  <w:style w:type="paragraph" w:customStyle="1" w:styleId="Normlny">
    <w:name w:val="Normlny"/>
    <w:rsid w:val="0028246A"/>
    <w:pPr>
      <w:widowControl w:val="0"/>
      <w:autoSpaceDE/>
      <w:autoSpaceDN/>
      <w:bidi w:val="0"/>
      <w:adjustRightInd w:val="0"/>
      <w:ind w:left="0" w:right="0"/>
      <w:jc w:val="both"/>
      <w:textAlignment w:val="auto"/>
    </w:pPr>
    <w:rPr>
      <w:rFonts w:ascii="ms sans serif" w:hAnsi="ms sans serif" w:cs="ms sans serif"/>
      <w:sz w:val="24"/>
      <w:szCs w:val="24"/>
      <w:rtl w:val="0"/>
      <w:lang w:val="sk-SK" w:bidi="ar-SA"/>
    </w:rPr>
  </w:style>
  <w:style w:type="paragraph" w:customStyle="1" w:styleId="paOdstavec">
    <w:name w:val="paOdstavec"/>
    <w:basedOn w:val="Normal"/>
    <w:rsid w:val="00D2085F"/>
    <w:pPr>
      <w:overflowPunct w:val="0"/>
      <w:autoSpaceDE/>
      <w:autoSpaceDN/>
      <w:spacing w:before="80" w:after="80"/>
      <w:jc w:val="both"/>
      <w:textAlignment w:val="baseline"/>
    </w:pPr>
    <w:rPr>
      <w:szCs w:val="20"/>
    </w:rPr>
  </w:style>
  <w:style w:type="paragraph" w:customStyle="1" w:styleId="JZ-psmtuen">
    <w:name w:val="JZ-písm tuené"/>
    <w:basedOn w:val="Normal"/>
    <w:rsid w:val="00F812D8"/>
    <w:pPr>
      <w:spacing w:before="120"/>
      <w:jc w:val="both"/>
    </w:pPr>
    <w:rPr>
      <w:rFonts w:ascii="Arial" w:hAnsi="Arial"/>
      <w:b/>
      <w:sz w:val="22"/>
      <w:szCs w:val="20"/>
    </w:rPr>
  </w:style>
  <w:style w:type="paragraph" w:customStyle="1" w:styleId="nzovlnok">
    <w:name w:val="názov článok"/>
    <w:basedOn w:val="Normal"/>
    <w:next w:val="Normal"/>
    <w:rsid w:val="000D35C9"/>
    <w:pPr>
      <w:keepNext/>
      <w:tabs>
        <w:tab w:val="left" w:pos="0"/>
      </w:tabs>
      <w:spacing w:line="360" w:lineRule="atLeast"/>
      <w:jc w:val="center"/>
    </w:pPr>
    <w:rPr>
      <w:b/>
      <w:sz w:val="26"/>
    </w:rPr>
  </w:style>
  <w:style w:type="paragraph" w:customStyle="1" w:styleId="odrkaa">
    <w:name w:val="odrážka a"/>
    <w:basedOn w:val="Normal"/>
    <w:rsid w:val="000D35C9"/>
    <w:pPr>
      <w:spacing w:line="360" w:lineRule="atLeast"/>
      <w:jc w:val="both"/>
    </w:pPr>
  </w:style>
  <w:style w:type="paragraph" w:customStyle="1" w:styleId="Zkladntext1">
    <w:name w:val="Základní text1"/>
    <w:rsid w:val="006C096E"/>
    <w:pPr>
      <w:widowControl w:val="0"/>
      <w:autoSpaceDE w:val="0"/>
      <w:autoSpaceDN w:val="0"/>
      <w:bidi w:val="0"/>
      <w:adjustRightInd w:val="0"/>
      <w:ind w:left="0" w:right="0"/>
      <w:jc w:val="left"/>
      <w:textAlignment w:val="auto"/>
    </w:pPr>
    <w:rPr>
      <w:color w:val="000000"/>
      <w:sz w:val="24"/>
      <w:szCs w:val="20"/>
      <w:rtl w:val="0"/>
      <w:lang w:val="sk-SK" w:bidi="ar-SA"/>
    </w:rPr>
  </w:style>
  <w:style w:type="character" w:styleId="Emphasis">
    <w:name w:val="Emphasis"/>
    <w:basedOn w:val="DefaultParagraphFont"/>
    <w:uiPriority w:val="20"/>
    <w:qFormat/>
    <w:rsid w:val="006C096E"/>
    <w:rPr>
      <w:i/>
      <w:iCs/>
      <w:rtl w:val="0"/>
    </w:rPr>
  </w:style>
  <w:style w:type="character" w:styleId="Strong">
    <w:name w:val="Strong"/>
    <w:basedOn w:val="DefaultParagraphFont"/>
    <w:uiPriority w:val="22"/>
    <w:qFormat/>
    <w:rsid w:val="006C096E"/>
    <w:rPr>
      <w:b/>
      <w:bCs/>
      <w:rtl w:val="0"/>
    </w:rPr>
  </w:style>
  <w:style w:type="paragraph" w:customStyle="1" w:styleId="TEXT">
    <w:name w:val="TEXT"/>
    <w:basedOn w:val="Normal"/>
    <w:rsid w:val="00AD4578"/>
    <w:pPr>
      <w:jc w:val="both"/>
    </w:pPr>
    <w:rPr>
      <w:color w:val="000000"/>
    </w:rPr>
  </w:style>
  <w:style w:type="paragraph" w:customStyle="1" w:styleId="nariadenia">
    <w:name w:val="nariadenia"/>
    <w:basedOn w:val="Normal"/>
    <w:rsid w:val="00AD4578"/>
    <w:pPr>
      <w:ind w:left="567" w:hanging="567"/>
      <w:jc w:val="both"/>
    </w:pPr>
    <w:rPr>
      <w:color w:val="000000"/>
    </w:rPr>
  </w:style>
  <w:style w:type="paragraph" w:customStyle="1" w:styleId="BODY">
    <w:name w:val="BODY"/>
    <w:basedOn w:val="Normal"/>
    <w:rsid w:val="00AD4578"/>
    <w:pPr>
      <w:jc w:val="left"/>
    </w:pPr>
    <w:rPr>
      <w:b/>
      <w:bCs/>
      <w:color w:val="000000"/>
    </w:rPr>
  </w:style>
  <w:style w:type="paragraph" w:customStyle="1" w:styleId="09Marge0avecretrait">
    <w:name w:val="09_Marge_0_avec_retrait"/>
    <w:basedOn w:val="Normal"/>
    <w:rsid w:val="00AD4578"/>
    <w:pPr>
      <w:spacing w:after="240"/>
      <w:ind w:left="567" w:hanging="567"/>
      <w:jc w:val="both"/>
    </w:pPr>
    <w:rPr>
      <w:sz w:val="25"/>
      <w:szCs w:val="25"/>
      <w:lang w:val="fr-FR"/>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Pages>
  <Words>4575</Words>
  <Characters>26079</Characters>
  <Application>Microsoft Office Word</Application>
  <DocSecurity>0</DocSecurity>
  <Lines>0</Lines>
  <Paragraphs>0</Paragraphs>
  <ScaleCrop>false</ScaleCrop>
  <Company>MDPT</Company>
  <LinksUpToDate>false</LinksUpToDate>
  <CharactersWithSpaces>30593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Michalikova</dc:creator>
  <cp:lastModifiedBy>Pelegrini</cp:lastModifiedBy>
  <cp:revision>2</cp:revision>
  <cp:lastPrinted>2007-08-08T12:12:00Z</cp:lastPrinted>
  <dcterms:created xsi:type="dcterms:W3CDTF">2007-08-21T10:06:00Z</dcterms:created>
  <dcterms:modified xsi:type="dcterms:W3CDTF">2007-08-21T10:06:00Z</dcterms:modified>
</cp:coreProperties>
</file>