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Layout w:type="fixed"/>
        <w:tblCellMar>
          <w:top w:w="0" w:type="dxa"/>
          <w:bottom w:w="0" w:type="dxa"/>
        </w:tblCellMar>
      </w:tblPr>
      <w:tblGrid>
        <w:gridCol w:w="4428"/>
        <w:gridCol w:w="4428"/>
      </w:tblGrid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463238" w:rsidP="00463238">
            <w:pPr>
              <w:pStyle w:val="StyleNormln110p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463238" w:rsidP="00463238">
            <w:pPr>
              <w:pStyle w:val="PlainTex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Príloha č. 4 </w:t>
              <w:br/>
              <w:t>k zákonu  č. .../200</w:t>
            </w:r>
            <w:r w:rsidR="001D4772">
              <w:rPr>
                <w:rStyle w:val="StyleNormln110ptChar"/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 Z. z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RPr="00FC3C18" w:rsidP="00463238">
      <w:pPr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63238" w:rsidRPr="00FC3C18" w:rsidP="00463238">
      <w:pPr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3C18">
        <w:rPr>
          <w:rFonts w:ascii="Times New Roman" w:hAnsi="Times New Roman" w:cs="Times New Roman"/>
          <w:b/>
          <w:bCs/>
          <w:sz w:val="24"/>
          <w:szCs w:val="24"/>
        </w:rPr>
        <w:t>Dokumentácia k žiadosti o vydanie povolenia podľa § 45 ods. 2 až 5 tohto zákona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RPr="007C05AC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7C05AC">
        <w:rPr>
          <w:rFonts w:ascii="Times New Roman" w:hAnsi="Times New Roman" w:cs="Times New Roman"/>
          <w:b/>
          <w:bCs/>
        </w:rPr>
        <w:t xml:space="preserve">ČASŤ 1 </w:t>
        <w:tab/>
        <w:t xml:space="preserve">Dokumentácia k žiadosti o vydanie povolenie  </w:t>
      </w:r>
      <w:r w:rsidR="007C05AC">
        <w:rPr>
          <w:rFonts w:ascii="Times New Roman" w:hAnsi="Times New Roman" w:cs="Times New Roman"/>
          <w:b/>
          <w:bCs/>
        </w:rPr>
        <w:t>obsahuje: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735E1">
      <w:pPr>
        <w:numPr>
          <w:ilvl w:val="0"/>
          <w:numId w:val="7"/>
        </w:numPr>
        <w:tabs>
          <w:tab w:val="clear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podľa  § 45 ods. 2 písm. a): </w:t>
      </w: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="004735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povolenie na  prevádzku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jadrových zariadení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monitorovací plán, 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určené úradom,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vyhodnotenie predprevádzkového monitoro</w:t>
      </w:r>
      <w:r>
        <w:rPr>
          <w:rFonts w:ascii="Times New Roman" w:hAnsi="Times New Roman" w:cs="Times New Roman"/>
        </w:rPr>
        <w:t>vania okolia,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predpokladanej záťaže pracovníkov,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skončení stavebných a montážnych prác,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dokumenty o splnení požiadaviek štátneho zdravotného dozoru uplatňovaných pri výstavbe jadrového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zariadenia,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výsledkoch predkomplex</w:t>
      </w:r>
      <w:r>
        <w:rPr>
          <w:rFonts w:ascii="Times New Roman" w:hAnsi="Times New Roman" w:cs="Times New Roman"/>
        </w:rPr>
        <w:t xml:space="preserve">ných a komplexných skúšok technologických alebo stavebných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zariadení dôležitých z hľadiska radiačnej ochrany a o splnení kritérií úspešnosti, ktoré určí úrad,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dokumenty o zmenách a doplnkoch počas výstavby jadrového zariadenia a preukázanie, že nedošlo k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zníženiu úrovne radiačnej ochrany,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odbornej a zdravotnej spôsobilosti zamestnancov,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limity a podmienky bezpečnej prevádzky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, 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predprevádzková bezpečnostná správa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vnútorný havarijný plán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uvádzania jadrového zariadenia do prevádzky členený na etapy 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prevádzkových kontrol vybraných zariadení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nakladania s rádioaktívnymi odpadmi a s vyhoretým jadrovým palivom vrátane ich prepravy podľa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koncepčný plán vyraďovania jadrového zariadenia z prevádzky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vymedzenie hraníc jadrového zariadenia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vymedzenie veľkosti oblasti ohrozenia jadrovým zaria</w:t>
      </w:r>
      <w:r>
        <w:rPr>
          <w:rFonts w:ascii="Times New Roman" w:hAnsi="Times New Roman" w:cs="Times New Roman"/>
        </w:rPr>
        <w:t>dením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povolenie na etapu vyraďovania jadrových zariadení 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etapy vyraďovania,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zabezpečovania kvality radiačnej ochrany počas etapy vyraďovania jadrového zariadenia,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</w:t>
      </w:r>
      <w:r>
        <w:rPr>
          <w:rFonts w:ascii="Times New Roman" w:hAnsi="Times New Roman" w:cs="Times New Roman"/>
        </w:rPr>
        <w:t>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určené úradom,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množstva a druhu rádioaktívne kontaminovaných materiálov, ktoré sa budú uvádzať do životného prostredia a zhodnotenie predpokladanej záťaže obyvateľov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množstva, druhu a aktivity vyprodukovaných rádioaktívnych odpadov,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limity a podmienky bezpečného vyraďovania podľa osobitného predpis</w:t>
      </w:r>
      <w:r>
        <w:rPr>
          <w:rFonts w:ascii="Times New Roman" w:hAnsi="Times New Roman" w:cs="Times New Roman"/>
        </w:rPr>
        <w:t>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vnútorný havarijný plán podľa osobitného 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koncepcia vyraďovania pre obdobie po skončení povoľovanej etapy vyraďovania podľa osobitného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nakladania a prepravy rádioaktívnych odpadov a plán nakladania s konvenčným odpadom z vyraďovania  podľa osobitného 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ochrany obyvateľstva krajov v oblasti ohrozenia podľa osobitného 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zmeny hraníc jadrového zariadenia podľa osobitného predpisu1) 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zmeny veľkosti oblasti ohrozenia jadrovým zariadením podľa osobitného </w:t>
      </w:r>
      <w:r>
        <w:rPr>
          <w:rFonts w:ascii="Times New Roman" w:hAnsi="Times New Roman" w:cs="Times New Roman"/>
        </w:rPr>
        <w:t>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b):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ťažbu a spracovanie  materiálov, ktoré obsahujú prírodné rádionuklidy a ťažia sa alebo spracovávajú sa  pre ich rádioaktívne, štiepne alebo množivé charakteristiky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 technologického zariadenia, postupov ťažby alebo spracovania rudy alebo materiálov,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charakteristika pracovného prostredia a ťažených alebo spracovávaných materiálov,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monitorovací plán,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</w:t>
      </w:r>
      <w:r>
        <w:rPr>
          <w:rFonts w:ascii="Times New Roman" w:hAnsi="Times New Roman" w:cs="Times New Roman"/>
        </w:rPr>
        <w:t xml:space="preserve">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určené úradom,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vyhodnotenie predprevádzkového monitorovania,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predpokladanej záťaže pracovníkov,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odbornej a zdravotnej spôsobilosti zamestnancov,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</w:t>
      </w:r>
      <w:r>
        <w:rPr>
          <w:rFonts w:ascii="Times New Roman" w:hAnsi="Times New Roman" w:cs="Times New Roman"/>
        </w:rPr>
        <w:t>nakladania s rádioaktívnymi odpadmi.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c):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pridávanie rádionuklidov do spotrebných výrobkov a predmetov, do liečiv a do zdravotníckych výrobkov; na dovoz a vývoz takýchto výrobkov   z krajín mimo Európskej úni</w:t>
      </w:r>
      <w:r>
        <w:rPr>
          <w:rFonts w:ascii="Times New Roman" w:hAnsi="Times New Roman" w:cs="Times New Roman"/>
          <w:b/>
          <w:bCs/>
        </w:rPr>
        <w:t xml:space="preserve">e 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činnosti a odôvodnenie pridávania rádionuklidov do spotrebných výrobkov a predmetov, do liečiv a do zdravotníckych výrobkov alebo dovozu a vývozu takýchto výrobkov,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žiarenia, príslušenstva, parametre a opis ich činnosti, návrh maximálnej pridávanej aktivity a hmotnostnej alebo objemovej aktivity rádionuklidov, vyrábané množstvá,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záťaže osôb, ktoré budú distribuovať tieto spotrebné výrobky a predmety, liečivá a zdravotnícke výrobky a osôb, ktoré ich budú používať,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odstraňovania týchto  spotrebných výrobkov a predmetov a zdravotníckych výrobkov a zhodnotenie radiačnej záťaže spojenej s ich odstraňovaním, 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a spôsob kontroly pridávaného množstva rádionuklidov,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</w:t>
      </w:r>
      <w:r>
        <w:rPr>
          <w:rFonts w:ascii="Times New Roman" w:hAnsi="Times New Roman" w:cs="Times New Roman"/>
        </w:rPr>
        <w:t>ochrany,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 určené úradom,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záťaže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zdrojov.</w:t>
      </w:r>
    </w:p>
    <w:p w:rsidR="000D0905" w:rsidP="000D0905">
      <w:pPr>
        <w:autoSpaceDE/>
        <w:autoSpaceDN/>
        <w:jc w:val="both"/>
        <w:rPr>
          <w:rFonts w:ascii="Times New Roman" w:hAnsi="Times New Roman" w:cs="Times New Roman"/>
        </w:rPr>
      </w:pPr>
    </w:p>
    <w:p w:rsidR="000D0905" w:rsidP="000D0905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d):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odber, skladovanie a používanie zdrojov ionizujúceho žiarenia na ožarovanie potravín, predmetov bežného používania a iných materiálov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</w:t>
      </w:r>
      <w:r>
        <w:rPr>
          <w:rFonts w:ascii="Times New Roman" w:hAnsi="Times New Roman" w:cs="Times New Roman"/>
        </w:rPr>
        <w:t>torovací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 záťaže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</w:t>
      </w:r>
      <w:r>
        <w:rPr>
          <w:rFonts w:ascii="Times New Roman" w:hAnsi="Times New Roman" w:cs="Times New Roman"/>
        </w:rPr>
        <w:t>ch zdrojov,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likvidácie nepoužívaných rádioaktívnych žiaričov.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 o odbornej spôsobilosti pracovníkov riadiacich práce so zdrojmi ionizujúceho žiarenia,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735E1">
      <w:pPr>
        <w:numPr>
          <w:ilvl w:val="0"/>
          <w:numId w:val="10"/>
        </w:numPr>
        <w:tabs>
          <w:tab w:val="clear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e): </w:t>
      </w:r>
    </w:p>
    <w:p w:rsidR="00463238" w:rsidP="004735E1">
      <w:pPr>
        <w:ind w:left="720" w:hanging="360"/>
        <w:jc w:val="both"/>
        <w:rPr>
          <w:rFonts w:ascii="Times New Roman" w:hAnsi="Times New Roman" w:cs="Times New Roman"/>
          <w:b/>
          <w:bCs/>
        </w:rPr>
      </w:pPr>
      <w:r w:rsidR="00E62D5C">
        <w:rPr>
          <w:rFonts w:ascii="Times New Roman" w:hAnsi="Times New Roman" w:cs="Times New Roman"/>
          <w:b/>
          <w:bCs/>
        </w:rPr>
        <w:t xml:space="preserve">A. </w:t>
      </w:r>
      <w:r w:rsidR="004735E1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>na ober, skladovanie a používanie otvorených rádioaktívnych žiaričov na pracoviskách kategórie III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 činnosti vedúcej k ožiareniu,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otvorených rádioaktívnych žiaričov, údaje o aktivitách spracovávaných na jednotlivých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pracovných miestach,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pracoviska, parametre a opis  činnosti technologického zariadenia, doplnený o informácie o tienení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 ochranných zar</w:t>
      </w:r>
      <w:r>
        <w:rPr>
          <w:rFonts w:ascii="Times New Roman" w:hAnsi="Times New Roman" w:cs="Times New Roman"/>
        </w:rPr>
        <w:t>iadeniach, prostriedkoch a pomôckach, vybavenie pracovných miest, charakteristika o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kolia pracoviska,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</w:t>
      </w:r>
      <w:r>
        <w:rPr>
          <w:rFonts w:ascii="Times New Roman" w:hAnsi="Times New Roman" w:cs="Times New Roman"/>
        </w:rPr>
        <w:t>aného pásma a pásma s obmedzeným prístupom,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prevádzkové predpisy na bezpečnú prácu s otvorenými rádioaktívnymi žiaričmi a s rádioaktívnymi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odpadmi,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zdrojov žiarenia proti odcudzeniu, zneužitiu alebo ich strate,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likvidácie nepoužívaných rádioaktívnych žiaričov a inštitucionálnych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rádioaktívnych odpadov,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</w:t>
      </w:r>
      <w:r>
        <w:rPr>
          <w:rFonts w:ascii="Times New Roman" w:hAnsi="Times New Roman" w:cs="Times New Roman"/>
        </w:rPr>
        <w:t xml:space="preserve">aktívnych odpadov a rádioaktívne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kontaminovaných materiálov, spôsob ich skladovania a  nakladania s nimi,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množstva, druhu, formy základných vlastností, nuklidového zloženia a aktivity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rádioaktívnych látok uvádzaných do životného prostredia, návrh limitov na vypúšťanie rádioaktívnych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látok do životného prostredia a ich odôvodnenie,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 predpokladanej radiačnej  záťaže pracovníkov,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</w:t>
      </w:r>
      <w:r>
        <w:rPr>
          <w:rFonts w:ascii="Times New Roman" w:hAnsi="Times New Roman" w:cs="Times New Roman"/>
        </w:rPr>
        <w:t> vykonaných skúškach zdrojov,</w:t>
      </w: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E62D5C" w:rsidRPr="00E62D5C" w:rsidP="004735E1">
      <w:pPr>
        <w:ind w:firstLine="360"/>
        <w:rPr>
          <w:rFonts w:ascii="Times New Roman" w:hAnsi="Times New Roman" w:cs="Times New Roman"/>
          <w:b/>
          <w:bCs/>
        </w:rPr>
      </w:pPr>
      <w:r w:rsidRPr="00E62D5C">
        <w:rPr>
          <w:rFonts w:ascii="Times New Roman" w:hAnsi="Times New Roman" w:cs="Times New Roman"/>
          <w:b/>
          <w:bCs/>
        </w:rPr>
        <w:t>B.</w:t>
      </w:r>
      <w:r w:rsidRPr="00E62D5C">
        <w:rPr>
          <w:rFonts w:ascii="Times New Roman" w:hAnsi="Times New Roman" w:cs="Times New Roman"/>
        </w:rPr>
        <w:t xml:space="preserve"> </w:t>
      </w:r>
      <w:r w:rsidR="004735E1">
        <w:rPr>
          <w:rFonts w:ascii="Times New Roman" w:hAnsi="Times New Roman" w:cs="Times New Roman"/>
        </w:rPr>
        <w:t xml:space="preserve"> </w:t>
      </w:r>
      <w:r w:rsidRPr="00E62D5C">
        <w:rPr>
          <w:rFonts w:ascii="Times New Roman" w:hAnsi="Times New Roman" w:cs="Times New Roman"/>
          <w:b/>
          <w:bCs/>
        </w:rPr>
        <w:t>na odber, skladovanie a manipuláciu s čerstvým jadrovým palivom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opis činností, opis pracoviska a technologických zariadení na skladovanie a manipulovanie s čerstvým jadrovým palivom,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program zabezpečenia kvality radiačne</w:t>
      </w:r>
      <w:r w:rsidRPr="00E62D5C">
        <w:rPr>
          <w:rFonts w:ascii="Times New Roman" w:hAnsi="Times New Roman" w:cs="Times New Roman"/>
        </w:rPr>
        <w:t>j ochrany,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 xml:space="preserve">monitorovací plán, 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zhodnotenie predpokladanej záťaže pracovníkov,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zhodnotenie množstva a aktivity rádioaktívnych látok uvádzaných do životného prostredi</w:t>
      </w:r>
      <w:r w:rsidRPr="00E62D5C">
        <w:rPr>
          <w:rFonts w:ascii="Times New Roman" w:hAnsi="Times New Roman" w:cs="Times New Roman"/>
        </w:rPr>
        <w:t xml:space="preserve">a, </w:t>
      </w:r>
    </w:p>
    <w:p w:rsid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dokumenty o skončení stavebných a montážnych prác na pracovisku,</w:t>
      </w:r>
    </w:p>
    <w:p w:rsidR="00463238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 w:rsidR="00E62D5C">
        <w:rPr>
          <w:rFonts w:ascii="Times New Roman" w:hAnsi="Times New Roman" w:cs="Times New Roman"/>
        </w:rPr>
        <w:t>dokumenty o odbornej a zdravotnej spôsobilosti zamestnancov.</w:t>
      </w:r>
    </w:p>
    <w:p w:rsidR="00E62D5C" w:rsidP="00E62D5C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f):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prevádzku urýchľovačov častíc, pri prevádzke ktorých vzniká žiarenie s energiou väčšou ako 1 MeV, ktoré sa používajú na výrobu rádionuklidov alebo vedecko výskumné alebo iné technické účely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technická špecifikácia urýchľovača jeho príslušenstva a súvisiacich technologických zariadení, parametre a opis ich činnosti,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pracoviska a jeho okolia doplnený o informácie o tienení a ochranných zariadeniach, prostriedkoch a pomôckach a  vybavení pracovných miest,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</w:t>
      </w:r>
      <w:r>
        <w:rPr>
          <w:rFonts w:ascii="Times New Roman" w:hAnsi="Times New Roman" w:cs="Times New Roman"/>
        </w:rPr>
        <w:t>edzeným prístupom,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limity a podmienky bezpečnej prevádzky dôležité z hľadiska radiačnej ochrany,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</w:t>
      </w:r>
      <w:r>
        <w:rPr>
          <w:rFonts w:ascii="Times New Roman" w:hAnsi="Times New Roman" w:cs="Times New Roman"/>
        </w:rPr>
        <w:t>iska,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odbornej prípravy zamestnancov,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 záťaže pracovníkov,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druhu, množstva a aktivity rádionuklidov uvádzaných do životného prostredia,  návrhy limitov rádioaktívnych výpustí,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</w:t>
      </w:r>
      <w:r>
        <w:rPr>
          <w:rFonts w:ascii="Times New Roman" w:hAnsi="Times New Roman" w:cs="Times New Roman"/>
        </w:rPr>
        <w:t>ontaminovaných materiálov, spôsob ich skladovania a  nakladania s nimi,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zariadenia a jeho častí.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</w:t>
      </w:r>
      <w:r>
        <w:rPr>
          <w:rFonts w:ascii="Times New Roman" w:hAnsi="Times New Roman" w:cs="Times New Roman"/>
          <w:b/>
          <w:bCs/>
        </w:rPr>
        <w:t xml:space="preserve">s. 2 písm. g):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vykonávanie inštalácie, údržby a opráv zdrojov ionizujúceho žiarenia 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činnosti,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pokyny na bezpečnú prácu so zdrojmi ionizujúceho žiarenia,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monitorovania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 technickej spôsobilosti pracovníkov so zdrojmi ionizujúceho žiarenia (napr. doklad o školení pre daný druh alebo typ zdroja ionizujúceho žiarenia, zariadenia alebo prístroja) vykonávajúcich inštaláciu, údržbu a opravy zdrojov ionizujúceho žiarenia,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odbornej spôsobilosti pracovníkov riadiacich práce.</w:t>
      </w: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keepLines/>
        <w:suppressAutoHyphens/>
        <w:autoSpaceDE/>
        <w:autoSpaceDN/>
        <w:ind w:left="300" w:hanging="300"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povolenie podľa § 45 ods. 2 písm. h) 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zber, skladovanie a úpravu rádioaktívnych žiaričov vrátane ionizačných hlásičov požiaru  na účely ich likvid</w:t>
      </w:r>
      <w:r>
        <w:rPr>
          <w:rFonts w:ascii="Times New Roman" w:hAnsi="Times New Roman" w:cs="Times New Roman"/>
          <w:b/>
          <w:bCs/>
        </w:rPr>
        <w:t>ácie</w:t>
      </w:r>
    </w:p>
    <w:p w:rsidR="00463238" w:rsidP="004735E1">
      <w:pPr>
        <w:numPr>
          <w:ilvl w:val="1"/>
          <w:numId w:val="19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 vedúcej k ožiareniu,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pre zber a likvidáciu rádioaktívnych žiaričov,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 predpokladanej radiačnej  záťaže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i):</w:t>
      </w: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  na výrobu zdrojov ionizujúceho žiarenia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 ožiareniu a špecifikácia vyrábaných zdrojov ionizujúceho žiarenia,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použitie vyrábaných zdrojov ionizujúceho žiarenia, ich ochranné cha</w:t>
      </w:r>
      <w:r>
        <w:rPr>
          <w:rFonts w:ascii="Times New Roman" w:hAnsi="Times New Roman" w:cs="Times New Roman"/>
        </w:rPr>
        <w:t>rakteristiky,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skúšky zdrojov ionizujúceho žiarenia pri výrobe a hotových produktov,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</w:t>
      </w:r>
      <w:r>
        <w:rPr>
          <w:rFonts w:ascii="Times New Roman" w:hAnsi="Times New Roman" w:cs="Times New Roman"/>
        </w:rPr>
        <w:t xml:space="preserve"> s obmedzeným prístupom,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 záťaže pracovníkov, </w:t>
      </w:r>
    </w:p>
    <w:p w:rsidR="00463238" w:rsidP="004735E1">
      <w:pPr>
        <w:numPr>
          <w:ilvl w:val="1"/>
          <w:numId w:val="18"/>
        </w:numPr>
        <w:tabs>
          <w:tab w:val="clear" w:pos="170"/>
          <w:tab w:val="left" w:pos="36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keepLines/>
        <w:suppressAutoHyphens/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keepLines/>
        <w:suppressAutoHyphens/>
        <w:autoSpaceDE/>
        <w:autoSpaceDN/>
        <w:ind w:left="72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 w:rsidR="004735E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na distribúciu, predaj a prenájom zdrojov ionizujúceho žiarenia, ktoré sa oznamujú alebo povoľujú, na dovoz zdrojov ionizujúceho žiarenia z krajín mimo Európskej únie   a na vývoz</w:t>
      </w:r>
      <w:r w:rsidRPr="001930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zdrojov ionizujúceho žiarenia</w:t>
      </w:r>
      <w:r>
        <w:rPr>
          <w:rFonts w:ascii="Times New Roman" w:hAnsi="Times New Roman" w:cs="Times New Roman"/>
          <w:b/>
          <w:bCs/>
        </w:rPr>
        <w:t xml:space="preserve"> z krajín mimo Európskej únie 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opis, charakteristiky  a použitie zdrojov ionizujúceho žiarenia,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požiadavky a podmienky  pre skladovanie,  distribúciu, predaj a prenájom zdrojov ionizujúceho žiarenia, 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na vymedzenie </w:t>
      </w:r>
      <w:r>
        <w:rPr>
          <w:rFonts w:ascii="Times New Roman" w:hAnsi="Times New Roman" w:cs="Times New Roman"/>
        </w:rPr>
        <w:t>sledovaného pásma, kontrolovaného pásma a pásma s obmedzeným prístupom,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typovom schválení a vykonaných skúškach zdrojov.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numPr>
          <w:ilvl w:val="0"/>
          <w:numId w:val="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j)</w:t>
      </w:r>
      <w:r>
        <w:rPr>
          <w:rFonts w:ascii="Times New Roman" w:hAnsi="Times New Roman" w:cs="Times New Roman"/>
        </w:rPr>
        <w:t>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prepravu rádioaktívnych žiaričov, ak tento zákon neustanovuje inak, na prepravu rádioaktívnych odpadov, vyhoretého jadrového paliva  a rádioaktívne kontaminovaných predmetov, ktoré pre ich aktivitu nemožno uvoľniť spod administratívnej kontroly, 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prepravy,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prepravný poriadok zahŕňajúci špecifikáciu druhu prepravy a opatrenia na zabezpečenie radiačnej ochrany pri preprave vrátane trasy prepravy pokiaľ je známa,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technického vybavenia na zabezpečenie prepravy, vrátane nakladania a vykladania zásielky,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hodnotenie rizík vyplývaj</w:t>
      </w:r>
      <w:r>
        <w:rPr>
          <w:rFonts w:ascii="Times New Roman" w:hAnsi="Times New Roman" w:cs="Times New Roman"/>
        </w:rPr>
        <w:t>úcich z charakteru prepravovaných rádioaktívnych látok, spôsobu prepravy a trasy prepravy,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pre prepravu,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obalovom súbore.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technickej spôsobilosti dopravného prostriedku,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 o spôsobilosti obsluhy dopravného prostriedku. </w:t>
      </w:r>
    </w:p>
    <w:p w:rsidR="00463238" w:rsidP="00463238">
      <w:pPr>
        <w:keepLines/>
        <w:suppressAutoHyphens/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k):</w:t>
      </w: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na nakladanie s rádioaktívnymi rezíduami, 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činnosti a odôvodnenie a optimalizácia nakladania s rádioaktívnymi rezíduami,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rádioaktívnych  rezíduí, 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 činnosti a pracoviska, 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 rádioaktívnymi rezíduami,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prínosu činnosti a radiačnej záťaže pri nakladaní s rádioaktívnymi rezíduami,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zhodnotenia množstva vyp</w:t>
      </w:r>
      <w:r>
        <w:rPr>
          <w:rFonts w:ascii="Times New Roman" w:hAnsi="Times New Roman" w:cs="Times New Roman"/>
        </w:rPr>
        <w:t>rodukovaných rádioaktívnych odpadov a rádioaktívne kontaminovaných materiálov a spôsob ich likvidácie,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na nakladanie s  rádioaktívnymi odpadmi a vyhoretým jad</w:t>
      </w:r>
      <w:r>
        <w:rPr>
          <w:rFonts w:ascii="Times New Roman" w:hAnsi="Times New Roman" w:cs="Times New Roman"/>
          <w:b/>
          <w:bCs/>
        </w:rPr>
        <w:t>rovým palivom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činnosti, 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rádioaktívnych odpadov alebo vyhoretého jadrového paliva, údaje o pôvode, druhu, množstve, rádionuklidovom zložení a aktivite rádioaktívnych odpadov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 zariadení a technológií,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technologických zariadení a charakteristiky jeho okolia,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</w:t>
      </w:r>
      <w:r>
        <w:rPr>
          <w:rFonts w:ascii="Times New Roman" w:hAnsi="Times New Roman" w:cs="Times New Roman"/>
        </w:rPr>
        <w:t xml:space="preserve"> kontrolovaného pásma a pásma s obmedzeným prístupom,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prevádzkový predpis na bezpečné nakladanie s rádioaktívnymi odpadmi a vyhoretého jadrového paliva,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rádioaktívnych odpadov a vyhoretého jadrového paliva proti odcudzeniu, zneužitiu alebo ich strate, 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 predpokladanej radiačnej  záťaže pracovníkov, 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množstva rádioaktívnych látok uvádzaných do životného prostredia,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 opis.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23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l):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nakladanie s opustenými žiaričmi, rádioaktívnymi odpadmi neznámeho pôvodu a nepoužívanými žiaričmi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obecných charakteristík  rádioaktívnych odpadov a rádioaktívnych žiaričov, s ktorými sa bude  nakladať,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 zariadení a technológií, ktoré sa budú používať pri nakladaní s opustenými žiaričmi, rádioaktívnymi odpadmi neznámeho pôvodu a nepoužívanými žiaričmi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charakteristiky jeho okolia, informácie o tienení a ochranných zariadeniach, prostriedkoch a pomôckach, vybavení pracovných miest, okolitých miestnostiach a ich určení</w:t>
      </w:r>
      <w:r>
        <w:rPr>
          <w:rFonts w:ascii="Times New Roman" w:hAnsi="Times New Roman" w:cs="Times New Roman"/>
        </w:rPr>
        <w:t xml:space="preserve"> a personálnom obsadení,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charakteristiky formy do ktorej budú spracované alebo upravené,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a zabezpečenie skladovania alebo uloženia  opustených žiaričov, rádioaktívnych odpadov neznámeho pôvodu a nepoužívaných žiaričov,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</w:t>
      </w:r>
      <w:r>
        <w:rPr>
          <w:rFonts w:ascii="Times New Roman" w:hAnsi="Times New Roman" w:cs="Times New Roman"/>
        </w:rPr>
        <w:t>ho pásma, kontrolovaného pásma a pásma s obmedzeným prístupom,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prevádzkový predpis na bezpečné nakladanie s rádioaktívnymi odpadmi a rádioaktívnymi žiaričmi,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 predpokladanej radiačnej  záťaže pracovníkov,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množstva rádioaktívnych látok uvádzaných do životného prostredia,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 opis.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m):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lekárske ožiarenie pri  biomedicínskych, diagnostických alebo terapeutických výskumných programoch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 vedúcej k ožiareniu,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</w:t>
      </w:r>
      <w:r>
        <w:rPr>
          <w:rFonts w:ascii="Times New Roman" w:hAnsi="Times New Roman" w:cs="Times New Roman"/>
        </w:rPr>
        <w:t xml:space="preserve">arijný plán,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počtu ožiarených osôb a ich predpokladaných dávok,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pracovísk, na ktorých sa bude činnosť vykonávať,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počet pracovníkov vykonávajúcich  výskumný program a zhodnotenie predpokladanej radiačnej záťaže pracovníkov, prípadne obyvateľov v okolí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</w:t>
      </w:r>
      <w:r>
        <w:rPr>
          <w:rFonts w:ascii="Times New Roman" w:hAnsi="Times New Roman" w:cs="Times New Roman"/>
        </w:rPr>
        <w:t>ých rádioaktívnych odpadov a rádioaktívne kontaminovaných materiálov a spôsob nakladania s nimi,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rizika pre osoby, ktoré prichádzajú do styku s osobami s vnútorne inkorporovanými rádionuklidmi a návrh ich poučenia,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doklady o vykonaných skúškach zdrojov ionizujúceho žiarenia. </w:t>
      </w:r>
    </w:p>
    <w:p w:rsidR="00463238" w:rsidP="00463238">
      <w:pPr>
        <w:autoSpaceDE/>
        <w:autoSpaceDN/>
        <w:ind w:left="240" w:hanging="240"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n):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lekárske ožiarenie v súvislosti s preventívnymi zdravotnými programami aleb</w:t>
      </w:r>
      <w:r>
        <w:rPr>
          <w:rFonts w:ascii="Times New Roman" w:hAnsi="Times New Roman" w:cs="Times New Roman"/>
          <w:b/>
          <w:bCs/>
        </w:rPr>
        <w:t>o skríningom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 odôvodnenie vykonania preventívneho zdravotného programu alebo skríningu,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havarijný plán,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počtu ožiarených osôb a ich predpokladaných dávok,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pracovísk, na ktorých sa bude činnosť vykonávať,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počet pracovníkov zabezpečujúcich vykonanie programu a zhodnotenie predpokladanej radiačnej záťaže pracovníkov, prípadne obyvateľov v okolí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množstva a charakteristiky vyprodukovaných rádioaktívnych odpadov a rádioaktívne kontaminovaných materiálov a spôsob nakladania </w:t>
      </w:r>
      <w:r>
        <w:rPr>
          <w:rFonts w:ascii="Times New Roman" w:hAnsi="Times New Roman" w:cs="Times New Roman"/>
        </w:rPr>
        <w:t>s nimi,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rizika pre osoby, ktoré prichádzajú do styku s osobami s vnútorne inkorporovanými rádionuklidmi a návrh ich poučenia,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</w:t>
      </w:r>
      <w:r>
        <w:rPr>
          <w:rFonts w:ascii="Times New Roman" w:hAnsi="Times New Roman" w:cs="Times New Roman"/>
        </w:rPr>
        <w:t xml:space="preserve">škach zdrojov ionizujúceho žiarenia. </w:t>
      </w:r>
    </w:p>
    <w:p w:rsidR="00463238" w:rsidP="00463238">
      <w:pPr>
        <w:tabs>
          <w:tab w:val="left" w:pos="500"/>
        </w:tabs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a):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odber a skladovanie rádioaktívnych žiaričov a používanie zdrojov ionizujúceho žiarenia pri lekárskom ožiarení a vo veterinárnej praxi, vrátane urýchľovačov elektrónov s energiou od 1MeV do 25 MeV, ak tento zákon neustanovuje inak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 vedúcej k ožiareniu,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havarijný plán,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 určené úradom,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preukázanie optimalizácie radiačnej ochrany na pracovisku,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počet pracovníkov a zhodnotenie predpokladanej radiačnej záťaže pracovníkov, osôb vystavených lekárskemu ožiareniu a obyvateľov v okolí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rizika pre osoby, ktoré prichádzajú do styku s osobami s vnútorne inkorporovanými rádionuklidmi a návrh ich poučenia,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doklady o vykonaných skúškach zdrojov ionizujúceho žiarenia.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b):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používanie mikroštrukturálnych röntgenových zariadení, laboratórnych a meracích prístrojov a zariadení, technických röntgenových zariadení na kontrolu kvality výrobkov skonštruovaných tak, že na ktoromkoľvek voľne prístupnom mieste vo vzdialenosti 0,1 m od povrchu zariadenia príkon dávkového ekvivalentu je väčší ako 10 mikroSv/hod,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doklady o vykonaných skúškach zdrojov.</w:t>
      </w:r>
    </w:p>
    <w:p w:rsidR="00463238" w:rsidP="004735E1">
      <w:pPr>
        <w:autoSpaceDE/>
        <w:autoSpaceDN/>
        <w:ind w:left="300" w:hanging="300"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žiadosť o povolenie podľa  § 45 ods. 3 písm. c):</w:t>
      </w:r>
    </w:p>
    <w:p w:rsidR="00463238" w:rsidP="004632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 odber, skladovanie a používanie zdrojov ionizujúceho žiarenia na priemyslové indikačné zariadenia, na karotážne práce a  na nedeštruktívnu röntgenovú alebo gama defektoskopiu vrátane urýchľovačov častíc na nedeštruktívnu kontrolu materiálov, pri prevádzke ktorých vzniká žiarenie s energiou od 1 MeV do 20 MeV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zdrojov ionizujúceho žiarenia,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spôsob zabezpečenia likvidácie nepoužívaných rádioaktívnych žiaričov,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d):</w:t>
      </w:r>
    </w:p>
    <w:p w:rsidR="00463238" w:rsidP="004632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prepravu rádioaktívnych žiaričov, na ktorých používanie vydáva povolenie regionálny úrad verejného zdravotníctva,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prepravy,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prepravný poriadok zahŕňajúci špecifikáciu druhu prepravy a opatrenia na zabezpečenie radiačnej ochrany pri preprave vrátane trasy prepravy pokiaľ je známa,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technického vybavenia na zabezpečenie prepravy, vrátane nakladania a vykladania zásielky,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hodnotenie rizík vyplývajúcich z charakteru prepravovaných rádioaktívnych látok, spôsobu prepravy a trasy prepravy,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pre prepravu,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obalovom súbore.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technickej spôsobilosti dopravného prostriedku,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 o spôsobilosti obsluhy dopravného prostriedku.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e):</w:t>
      </w:r>
    </w:p>
    <w:p w:rsidR="00463238" w:rsidP="004632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vykonávanie  činnosti na pracoviskách so zvýšeným prírodným ionizujúcim žiarením v prípade, že aj po vykonaní opatrení na obmedzenie ožiarenia sú naďalej prekročené smerné hodnoty na vykonanie opatrení,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 činnosti vedúcej k ožiareniu na pracoviskách so zvýšeným prírodným ionizujúcim žiarením,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charakteristiky pracoviska, radiačného rizika, zhodnotenie radiačnej situácie na pracovisku a prijatých opatrení na zníženie záťaže pracovníkov,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na vymedzenie sledovaného pásma, kontrolovaného pásma a pásma s obmedzeným prístupom,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v prostredí so zvýšeným prírodným ionizujúcim žiarením,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pracovníkov a zhodnotenie ich predpokladanej radiačnej  záťaže,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materiálov, spôsob ich skladovania a  nakladania s nimi,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na životné prostredie,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0D0905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f):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odber, skladovanie  a používanie uzavretých rádioaktívnych žiaričov, ak tento zákon neustanovuje inak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 činnosti vedúcej k ožiareniu,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 a  ich príslušenstva,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parametre a opis  činnosti technologického zariadenia, doplnený o informácie o tienení a ochranných zariadeniach, prostriedkoch a pomôckach, vybavenie pracovných miest, charakteristika okolia pracoviska,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zdrojov žiarenia proti odcudzeniu, zneužitiu alebo ich strate,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likvidácie nepoužívaných rádioaktívnych žiaričov,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zdrojov.</w:t>
        <w:tab/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žiadosť o povolenie podľa  § 45 ods. 3 písm. g)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 na odber a na používanie otvorených rádioaktívnych žiaričov na pracoviskách kategórie I. a II.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 odôvodnenie činnosti vedúcej k ožiareniu,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parametre a opis  činnosti technologického zariadenia, doplnený o informácie o tienení a ochranných zariadeniach, prostriedkoch a pomôckach, vybavenie pracovných miest, charakteristika okolia pracoviska,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 a s rádioaktívnymi odpadmi,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 záťaže pracovníkov,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materiálov, spôsob ich skladovania a  nakladania s nimi,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na životné prostredie, množstva, druhu,  nuklidového zloženia a aktivity rádioaktívnych látok uvádzaných do životného prostredia, návrh limitov na vypúšťanie rádioaktívnych látok do životného prostredia a ich odôvodnenie,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a)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vykonávanie skúšok zdrojov ionizujúceho žiarenia    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vykonávaných skúšok,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 v prípade potreby aj zdrojov ionizujúceho žiarenia,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používaných zdrojov ionizujúceho žiarenia, spôsob ich skladovania, kópie sprievodných listov a certifikátov,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protokolu o interpretácii výsledkov,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evidencie dokumentácie o vykonanej činnosti.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b)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poskytovanie služieb osobnej dozimetrie 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prístrojového a personálneho vybavenia pracoviska,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predpisy, program zabezpečenia  kvality,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monitorovania, spôsob hodnotenia a interpretácie nameraných hodnôt,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používaných metodických postupov,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meradiel a doklady o metrologickom overení,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systém evidencie a archivovania dát, 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postupy a metodiky hodnotenia individuálneho ožiarenia,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skúšok osobných dozimetrov a výsledky skúšok,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zasielania a oznamovania výsledkov   osobného monitorovania,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odbornej spôsobilosti pracovníkov so zdrojmi ionizujúceho žiarenia vykonávajúcich meranie.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c)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určovanie objemovej aktivity radónu v pôdnom vzduchu a priepustnosti základových pôd stavebného pozemku a objemovej aktivity radónu v ovzduší stavieb 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prístrojové a personálne vybavenie pracoviska,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používaných etalónov a žiaričov a spôsob ich skladovania,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postupy a metodiky  odberu, spracovania, merania a vyhodnotenia vzoriek,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 záznamu z miesta merania,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vzory protokolu o meraní,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evidencie vzoriek a dokumentácie o vykonanej činnosti.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d)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určovanie obsahu rádionuklidov v stavebných výrobkoch, vo vode, v zložkách životného prostredia, v potravinovom reťazci a v iných materiáloch a predmetoch za účelom hodnotenia ožiarenia osôb a regulácie spotreby potravín 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prístrojové a personálne vybavenie pracoviska,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používaných etalónov a žiaričov a spôsob ich skladovania,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postupy a metodiky  odberu, spracovania, merania a vyhodnotenia vzoriek,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 záznamu z miesta merania,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vzory protokolu o meraní,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evidencie vzoriek a dokumentácie o vykonanej činnosti.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e)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vydávanie sprievodných listov otvorených rádioaktívnych žiaričov a osvedčení uzavretých rádioaktívnych žiaričov      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prístrojové a personálne vybavenie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metodiky identifikácie rádioaktívnych žiaričov, merania a hodnotenia rádioaktívnych žiaričov.</w:t>
      </w:r>
    </w:p>
    <w:p w:rsidR="00463238" w:rsidP="004735E1">
      <w:pPr>
        <w:autoSpaceDE/>
        <w:autoSpaceDN/>
        <w:ind w:left="360" w:hanging="360"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f)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poskytovanie služieb monitorovania ionizujúceho žiarenia na pracovisku alebo v jeho okolí na účely hodnotenia ožiarenia osôb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prístrojového a personálneho vybavenia,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predpisy, program zabezpečenia  kvality,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meradiel a doklady o metrologickom overení,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pre programy monitorovania,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metodiky monitorovania a hodnotenia a interpretácie nameraných hodnôt,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odbornej spôsobilosti pracovníkov so zdrojmi ionizujúceho žiarenia vykonávajúcich meranie.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g)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poskytovanie odbornej prípravy pre vykonávanie činností vedúcich k ožiareniu a činností dôležitých z hľadiska radiačnej ochrany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učebné osnovy,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vzdelávacieho procesu,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lektorov, ich spôsobilosť a prax v radiačnej ochrane.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5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uvoľňovanie rádioaktívnych látok a rádioaktívne kontaminovaných predmetov, ktoré vznikli alebo sa používali pri činnostiach vedúcich k ožiareniu vykonávaných na základe povolenia podľa ods. 2,  3 a 7 spod administratívnej kontroly </w:t>
      </w:r>
    </w:p>
    <w:p w:rsidR="00463238" w:rsidP="004735E1">
      <w:pPr>
        <w:autoSpaceDE/>
        <w:autoSpaceDN/>
        <w:ind w:left="36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="004735E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vypúšťanie rádioaktívnych látok do ovzdušia, povrchovej vody alebo kanalizácie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vypúšťania  rádioaktívnych látok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technologických systémov súvisiacich s vypúšťaním rádioaktívnych látok, systémy na ich čistenie a zhromažďovanie, 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a podmienky vypúšťania rádioaktívnych látok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limitov a referenčných úrovní pre vypúšťanie rádioaktívnych látok a ich odôvodnenie,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monitorovania  rádioaktívnych látok vypúšťaných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na modelové hodnotenie vplyvu výpustí na záťaž obyvateľov v okolí,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evidencie údajov o vypustených rádioaktívnych látkach,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množstva, druhu, formy, nuklidového zloženia a aktivity rádioaktívnych látok vypúšťaných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ožiarenia kritickej skupiny obyvateľstva pri predpokladaných výpustiach,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ožiarenia kritickej skupiny obyvateľstva pri výpustiach na úrovni navrhovaných limitov systémy monitorovania, 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možností vzniku mimoriadnych situácií  pri vypúšťaní rádioaktívnych látok a zhodnotenie ich následkov,</w:t>
      </w:r>
    </w:p>
    <w:p w:rsidR="00463238" w:rsidP="004735E1">
      <w:pPr>
        <w:numPr>
          <w:ilvl w:val="0"/>
          <w:numId w:val="29"/>
        </w:numPr>
        <w:tabs>
          <w:tab w:val="left" w:pos="360"/>
        </w:tabs>
        <w:autoSpaceDE/>
        <w:autoSpaceDN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monitorovacích systémov.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uvoľňovanie rádioaktívne kontaminovaných materiálov z pracovísk, na ktorých sa vykonávajú činnosti vedúce k ožiareniu spod inštitucionálnej kontroly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uvoľňovania rádioaktívne kontaminovaných materiálov spod inštitucionálnej kontroly,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technologických systémov súvisiacich s triedením a spracovaním  rádioaktívne kontaminovaných materiálov pred ich uvoľnením spod inštitucionálnej kontroly, 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a podmienky uvádzania rádioaktívne kontaminovaných materiálov do životného prostredia,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limitných hodnôt aktivity a referenčných úrovní  pre rádioaktívne kontaminované materiály uvoľňované spod inštitucionálnej kontroly a ich odôvodnenie systémy monitorovania a plán monitorovania  rádioaktívne kontaminovaných materiálov uvoľňovaných spod inštitucionálnej kontroly a doklady o metrologickom overení monitorovacích systémov,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evidencie údajov o materiáloch uvoľnených spod inštitucionálnej kontroly a vzory dokumentov,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množstva, druhu, formy, nuklidového zloženia a aktivity rádioaktívne kontaminovaných materiálov uvoľňovaných spod inštitucionálnej kontroly,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uvoľňovania rádioaktívne kontaminovaných materiálov spod inštitucionálnej kontroly na záťaž obyvateľov, ak sú aktivity uvoľňovaných materiálov vyššie ako stanovené uvoľňovacie úrovne,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možností vzniku mimoriadnych situácií  pri uvoľňovaní rádioaktívne kontaminovaných materiálov spod inštitucionálnej kontroly a zhodnotenie ich následkov,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monitorovacích systémov.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RPr="007C05AC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7C05AC">
        <w:rPr>
          <w:rFonts w:ascii="Times New Roman" w:hAnsi="Times New Roman" w:cs="Times New Roman"/>
          <w:b/>
          <w:bCs/>
        </w:rPr>
        <w:t xml:space="preserve">ČASŤ 2 </w:t>
        <w:tab/>
        <w:tab/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RPr="007C05AC" w:rsidP="00EC74B2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="00EC74B2">
        <w:rPr>
          <w:rFonts w:ascii="Times New Roman" w:hAnsi="Times New Roman" w:cs="Times New Roman"/>
          <w:b/>
          <w:bCs/>
        </w:rPr>
        <w:t xml:space="preserve">A.  </w:t>
      </w:r>
      <w:r w:rsidRPr="007C05AC">
        <w:rPr>
          <w:rFonts w:ascii="Times New Roman" w:hAnsi="Times New Roman" w:cs="Times New Roman"/>
          <w:b/>
          <w:bCs/>
        </w:rPr>
        <w:t xml:space="preserve">Program zabezpečenia kvality radiačnej ochrany </w:t>
      </w:r>
    </w:p>
    <w:p w:rsidR="00463238" w:rsidRPr="003B105B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3B105B">
        <w:rPr>
          <w:rFonts w:ascii="Times New Roman" w:hAnsi="Times New Roman" w:cs="Times New Roman"/>
          <w:b/>
          <w:bCs/>
        </w:rPr>
        <w:t xml:space="preserve">obsahuje </w:t>
      </w:r>
      <w:r>
        <w:rPr>
          <w:rFonts w:ascii="Times New Roman" w:hAnsi="Times New Roman" w:cs="Times New Roman"/>
          <w:b/>
          <w:bCs/>
        </w:rPr>
        <w:t xml:space="preserve"> </w:t>
      </w:r>
      <w:r w:rsidRPr="003B105B">
        <w:rPr>
          <w:rFonts w:ascii="Times New Roman" w:hAnsi="Times New Roman" w:cs="Times New Roman"/>
          <w:b/>
          <w:bCs/>
        </w:rPr>
        <w:t>primerane vykonávanej činnosti vedúcej k</w:t>
      </w:r>
      <w:r>
        <w:rPr>
          <w:rFonts w:ascii="Times New Roman" w:hAnsi="Times New Roman" w:cs="Times New Roman"/>
          <w:b/>
          <w:bCs/>
        </w:rPr>
        <w:t> </w:t>
      </w:r>
      <w:r w:rsidRPr="003B105B">
        <w:rPr>
          <w:rFonts w:ascii="Times New Roman" w:hAnsi="Times New Roman" w:cs="Times New Roman"/>
          <w:b/>
          <w:bCs/>
        </w:rPr>
        <w:t>ožiareniu</w:t>
      </w:r>
      <w:r>
        <w:rPr>
          <w:rFonts w:ascii="Times New Roman" w:hAnsi="Times New Roman" w:cs="Times New Roman"/>
          <w:b/>
          <w:bCs/>
        </w:rPr>
        <w:t>: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ciele radiačnej ochrany,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štruktúru  a pôsobnosť útvarov zabezpečujúcich radiačnú ochranu,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pôsobnosť, kompetencie  a zodpovednosť  pracovníkov a osôb v riadiacich funkciách vrátane povinností a oprávnení odborného zástupcu pre radiačnú ochranu,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systém optimalizácie radiačnej ochrany a  hodnotenia radiačnej ochrany,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 regulácie osobných dávok a referenčné úrovne dávkovej záťaže pracovníkov,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režim v kontrolovanom pásme a systém kontroly vynášaných predmetov, materiálov a zariadení z kontrolovaného pásma,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používania ochranných pracovných prostriedkov, ich charakteristiky a systém ich prideľovania,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 pre organizáciu práce v riziku ožiarenia,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nakladanie s rádioaktívnymi odpadmi,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ochranu životného prostredia a hodnotenie vplyvu na životné prostredia,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uvoľňovanie rádioaktívne kontaminovaných materiálov do životného prostredia,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vypúšťanie rádioaktívnych látok do životného prostredia,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systém zabezpečenia informovania, vzdelávania a výcviku v radiačnej ochrane,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zabezpečenia zdravotného dohľadu,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identifikácie, analýzy a evidencie odchýlok od normálnych prevádzkových stavov a mimoriadnych udalostí,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prevádzkových predpisov dôležitých z hľadiska radiačnej ochrany,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vzory dokumentov a dokladov o radiačnej ochrane,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podávania informácií a správ na pracovisko vykonávajúce štátny zdravotný dozor.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Style w:val="psmostandardn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rozsah a frekvencie vykonávania skúšok dlhodobej stability a skúšok prevádzkovej stálosti</w:t>
      </w:r>
    </w:p>
    <w:p w:rsidR="00463238" w:rsidP="00463238">
      <w:pPr>
        <w:keepLines/>
        <w:suppressAutoHyphens/>
        <w:autoSpaceDE/>
        <w:autoSpaceDN/>
        <w:jc w:val="both"/>
        <w:rPr>
          <w:rFonts w:ascii="Times New Roman" w:hAnsi="Times New Roman" w:cs="Times New Roman"/>
        </w:rPr>
      </w:pPr>
    </w:p>
    <w:p w:rsidR="00463238" w:rsidRPr="007C05AC" w:rsidP="00EC74B2">
      <w:pPr>
        <w:jc w:val="both"/>
        <w:rPr>
          <w:rFonts w:ascii="Times New Roman" w:hAnsi="Times New Roman" w:cs="Times New Roman"/>
          <w:b/>
          <w:bCs/>
        </w:rPr>
      </w:pPr>
      <w:r w:rsidR="00EC74B2">
        <w:rPr>
          <w:rFonts w:ascii="Times New Roman" w:hAnsi="Times New Roman" w:cs="Times New Roman"/>
          <w:b/>
          <w:bCs/>
        </w:rPr>
        <w:t xml:space="preserve">B.  </w:t>
      </w:r>
      <w:r w:rsidRPr="007C05AC">
        <w:rPr>
          <w:rFonts w:ascii="Times New Roman" w:hAnsi="Times New Roman" w:cs="Times New Roman"/>
          <w:b/>
          <w:bCs/>
        </w:rPr>
        <w:t xml:space="preserve">Monitorovací plán </w:t>
      </w:r>
    </w:p>
    <w:p w:rsidR="00463238" w:rsidRPr="003B105B" w:rsidP="00463238">
      <w:pPr>
        <w:jc w:val="both"/>
        <w:rPr>
          <w:rFonts w:ascii="Times New Roman" w:hAnsi="Times New Roman" w:cs="Times New Roman"/>
          <w:b/>
          <w:bCs/>
        </w:rPr>
      </w:pPr>
      <w:r w:rsidRPr="003B105B">
        <w:rPr>
          <w:rFonts w:ascii="Times New Roman" w:hAnsi="Times New Roman" w:cs="Times New Roman"/>
          <w:b/>
          <w:bCs/>
        </w:rPr>
        <w:t xml:space="preserve">obsahuje </w:t>
      </w:r>
      <w:r>
        <w:rPr>
          <w:rFonts w:ascii="Times New Roman" w:hAnsi="Times New Roman" w:cs="Times New Roman"/>
          <w:b/>
          <w:bCs/>
        </w:rPr>
        <w:t xml:space="preserve"> </w:t>
      </w:r>
      <w:r w:rsidRPr="003B105B">
        <w:rPr>
          <w:rFonts w:ascii="Times New Roman" w:hAnsi="Times New Roman" w:cs="Times New Roman"/>
          <w:b/>
          <w:bCs/>
        </w:rPr>
        <w:t xml:space="preserve">primerane  vykonávanej činnosti </w:t>
      </w:r>
      <w:r>
        <w:rPr>
          <w:rFonts w:ascii="Times New Roman" w:hAnsi="Times New Roman" w:cs="Times New Roman"/>
          <w:b/>
          <w:bCs/>
        </w:rPr>
        <w:t>vedúcej k ožiareniu: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monitorovanie pracoviska so zdrojmi ionizujúceho žiarenia, 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monitorovanie okolia pracoviska so zdrojmi ionizujúceho žiarenia, 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monitorovanie osobné, 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monitorovanie vypúšťania rádioaktívnych látok z pracoviska so zdrojmi ionizujúceho žiarenia do životného prostredia.</w:t>
      </w:r>
    </w:p>
    <w:p w:rsidR="00EC74B2" w:rsidP="00EC74B2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 jednotlivých častiach sú špecifikované: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veličiny dôležité z hľadiska radiačnej ochrany, ktoré sa budú monitorovať, spôsob,  rozsah a frekvenciu meraní,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špecifikáciu metód meraní,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špecifikáciu parametrov používaných typov meracích prístrojov a pomôcok,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návody na hodnotenie výsledkov meraní a spôsob vedenia záznamov,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referenčné úrovne a opatrenia pri ich prekročení,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určených meradiel, dôležitých z hľadiska radiačnej ochrany a doklady o ich metrologickom overení,  systém zabezpečenie kalibrácie ostatných meradiel,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zabezpečenia kvality.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RPr="007C05AC" w:rsidP="00EC74B2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="00EC74B2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C.  </w:t>
      </w:r>
      <w:r w:rsidRPr="007C05AC">
        <w:rPr>
          <w:rFonts w:ascii="Times New Roman" w:hAnsi="Times New Roman" w:cs="Times New Roman"/>
          <w:b/>
          <w:bCs/>
          <w:sz w:val="20"/>
          <w:szCs w:val="20"/>
          <w:lang w:val="sk-SK"/>
        </w:rPr>
        <w:t>Havarijný plán pracoviska</w:t>
      </w:r>
    </w:p>
    <w:p w:rsidR="00463238" w:rsidRPr="003B105B" w:rsidP="00463238">
      <w:pPr>
        <w:jc w:val="both"/>
        <w:rPr>
          <w:rFonts w:ascii="Times New Roman" w:hAnsi="Times New Roman" w:cs="Times New Roman"/>
          <w:b/>
          <w:bCs/>
        </w:rPr>
      </w:pPr>
      <w:r w:rsidRPr="003B105B">
        <w:rPr>
          <w:rFonts w:ascii="Times New Roman" w:hAnsi="Times New Roman" w:cs="Times New Roman"/>
          <w:b/>
          <w:bCs/>
        </w:rPr>
        <w:t xml:space="preserve"> obsahuje </w:t>
      </w:r>
      <w:r>
        <w:rPr>
          <w:rFonts w:ascii="Times New Roman" w:hAnsi="Times New Roman" w:cs="Times New Roman"/>
          <w:b/>
          <w:bCs/>
        </w:rPr>
        <w:t xml:space="preserve"> </w:t>
      </w:r>
      <w:r w:rsidRPr="003B105B">
        <w:rPr>
          <w:rFonts w:ascii="Times New Roman" w:hAnsi="Times New Roman" w:cs="Times New Roman"/>
          <w:b/>
          <w:bCs/>
        </w:rPr>
        <w:t xml:space="preserve">primerane  vykonávanej činnosti </w:t>
      </w:r>
      <w:r>
        <w:rPr>
          <w:rFonts w:ascii="Times New Roman" w:hAnsi="Times New Roman" w:cs="Times New Roman"/>
          <w:b/>
          <w:bCs/>
        </w:rPr>
        <w:t>vedúcej k ožiareniu: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rozbor možných radiačných nehôd a radiačných havárií na pracovisku,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postupy a opatrenia na zabezpečenie lokalizácie radiačnej nehody a radiačnej havárie a na obmedzenie následkov radiačnej nehody a radiačnej havárie a zoznam materiálno-technického vybavenia,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varovania a informovania zamestnancov a obyvateľstva v okolí pracoviska,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opatrenia na obmedzenie ožiarenia zamestnancov a obyvateľstva v okolí pracoviska,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zásahové úrovne pre vykonanie opatrení a zásahov,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metodické postupy a technické vybavenie na hodnotenie následkov radiačnej nehody a radiačnej havárie,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monitorovania na pracovisku a v jeho okolí,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monitorovania osôb, ktoré vykonávajú lokalizačné a likvidačné práce,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frekvenciu plánovaných havarijných cvičení,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orgánov a organizácií, ktoré zabezpečujú záchranné, lokalizačné a likvidačné práce s uvedením ich telefónnych čísel a telefónne číslo príslušného orgánu štátneho zdravotného dozoru a spôsob ich vyrozumenia,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zdravotného zabezpečenia zamestnancov.</w:t>
      </w: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  <w:r w:rsidR="00EC74B2">
        <w:rPr>
          <w:rFonts w:ascii="Times New Roman" w:hAnsi="Times New Roman" w:cs="Times New Roman"/>
          <w:sz w:val="20"/>
          <w:szCs w:val="20"/>
          <w:lang w:val="sk-SK"/>
        </w:rPr>
        <w:t xml:space="preserve">       </w:t>
      </w:r>
      <w:r>
        <w:rPr>
          <w:rFonts w:ascii="Times New Roman" w:hAnsi="Times New Roman" w:cs="Times New Roman"/>
          <w:sz w:val="20"/>
          <w:szCs w:val="20"/>
          <w:lang w:val="sk-SK"/>
        </w:rPr>
        <w:t>Plán zdravotného zabezpečenia zamestnancov obsahuje:</w:t>
      </w:r>
    </w:p>
    <w:p w:rsidR="00463238" w:rsidP="00EC74B2">
      <w:pPr>
        <w:numPr>
          <w:ilvl w:val="0"/>
          <w:numId w:val="36"/>
        </w:numPr>
        <w:tabs>
          <w:tab w:val="left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poskytovania prvej pomoci, </w:t>
      </w:r>
    </w:p>
    <w:p w:rsidR="00463238" w:rsidP="00EC74B2">
      <w:pPr>
        <w:numPr>
          <w:ilvl w:val="0"/>
          <w:numId w:val="36"/>
        </w:numPr>
        <w:tabs>
          <w:tab w:val="left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profylaktík, antidót a návody na ich používanie, </w:t>
      </w:r>
    </w:p>
    <w:p w:rsidR="00463238" w:rsidP="00EC74B2">
      <w:pPr>
        <w:numPr>
          <w:ilvl w:val="0"/>
          <w:numId w:val="36"/>
        </w:numPr>
        <w:tabs>
          <w:tab w:val="left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dekontaminácie osôb a odstraňovania rádioaktívnych odpadov, </w:t>
      </w:r>
    </w:p>
    <w:p w:rsidR="00463238" w:rsidP="00EC74B2">
      <w:pPr>
        <w:numPr>
          <w:ilvl w:val="0"/>
          <w:numId w:val="36"/>
        </w:numPr>
        <w:tabs>
          <w:tab w:val="left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zdravotníckych zariadení, ktoré poskytujú rýchlu zdravotnú pomoc s uvedením ich adries a </w:t>
      </w:r>
      <w:r w:rsidR="00EC74B2">
        <w:rPr>
          <w:rFonts w:ascii="Times New Roman" w:hAnsi="Times New Roman" w:cs="Times New Roman"/>
        </w:rPr>
        <w:t>  </w:t>
      </w:r>
      <w:r>
        <w:rPr>
          <w:rFonts w:ascii="Times New Roman" w:hAnsi="Times New Roman" w:cs="Times New Roman"/>
        </w:rPr>
        <w:t xml:space="preserve">telefónnych čísel, </w:t>
      </w:r>
    </w:p>
    <w:p w:rsidR="00463238" w:rsidP="00EC74B2">
      <w:pPr>
        <w:numPr>
          <w:ilvl w:val="0"/>
          <w:numId w:val="36"/>
        </w:numPr>
        <w:tabs>
          <w:tab w:val="left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odvozu ožiarených a rádioaktívne kontaminovaných osôb do zdravotníckeho </w:t>
      </w:r>
      <w:r w:rsidR="00EC74B2">
        <w:rPr>
          <w:rFonts w:ascii="Times New Roman" w:hAnsi="Times New Roman" w:cs="Times New Roman"/>
        </w:rPr>
        <w:t>  </w:t>
      </w:r>
      <w:r>
        <w:rPr>
          <w:rFonts w:ascii="Times New Roman" w:hAnsi="Times New Roman" w:cs="Times New Roman"/>
        </w:rPr>
        <w:t>zariadenia.</w:t>
      </w: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  <w:r w:rsidR="00EC74B2">
        <w:rPr>
          <w:rFonts w:ascii="Times New Roman" w:hAnsi="Times New Roman" w:cs="Times New Roman"/>
          <w:sz w:val="20"/>
          <w:szCs w:val="20"/>
          <w:lang w:val="sk-SK"/>
        </w:rPr>
        <w:t xml:space="preserve">        </w:t>
      </w:r>
      <w:r>
        <w:rPr>
          <w:rFonts w:ascii="Times New Roman" w:hAnsi="Times New Roman" w:cs="Times New Roman"/>
          <w:sz w:val="20"/>
          <w:szCs w:val="20"/>
          <w:lang w:val="sk-SK"/>
        </w:rPr>
        <w:t>Plán zdravotníckych opatrení v havarijných plánoch jadrových zariadení</w:t>
      </w:r>
      <w:r>
        <w:rPr>
          <w:rFonts w:ascii="Times New Roman" w:hAnsi="Times New Roman" w:cs="Times New Roman"/>
          <w:sz w:val="20"/>
          <w:szCs w:val="20"/>
          <w:vertAlign w:val="superscript"/>
          <w:lang w:val="sk-SK"/>
        </w:rPr>
        <w:t>1)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obsahuje: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 xml:space="preserve">1.   </w:t>
      </w:r>
      <w:r>
        <w:rPr>
          <w:rFonts w:ascii="Times New Roman" w:hAnsi="Times New Roman" w:cs="Times New Roman"/>
        </w:rPr>
        <w:t xml:space="preserve">metodické postupy na poskytovanie prvej pomoci, zdravotnej starostlivosti a metodické postupy odberu </w:t>
      </w:r>
      <w:r w:rsidR="00EC74B2">
        <w:rPr>
          <w:rFonts w:ascii="Times New Roman" w:hAnsi="Times New Roman" w:cs="Times New Roman"/>
        </w:rPr>
        <w:t>        </w:t>
      </w:r>
      <w:r>
        <w:rPr>
          <w:rFonts w:ascii="Times New Roman" w:hAnsi="Times New Roman" w:cs="Times New Roman"/>
        </w:rPr>
        <w:t xml:space="preserve">vzoriek biologických materiálov na hodnotenie závažnosti vnútornej rádioaktívnej kontaminácie, </w:t>
      </w:r>
    </w:p>
    <w:p w:rsidR="00EC74B2" w:rsidP="00EC74B2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>2.  </w:t>
      </w:r>
      <w:r>
        <w:rPr>
          <w:rFonts w:ascii="Times New Roman" w:hAnsi="Times New Roman" w:cs="Times New Roman"/>
        </w:rPr>
        <w:t xml:space="preserve">organizáciu a zásady poskytovania zdravotnej starostlivosti s uvedením adries a telefónnych čísel </w:t>
      </w:r>
      <w:r w:rsidR="00EC74B2">
        <w:rPr>
          <w:rFonts w:ascii="Times New Roman" w:hAnsi="Times New Roman" w:cs="Times New Roman"/>
        </w:rPr>
        <w:t xml:space="preserve">                </w:t>
      </w:r>
      <w:r>
        <w:rPr>
          <w:rFonts w:ascii="Times New Roman" w:hAnsi="Times New Roman" w:cs="Times New Roman"/>
        </w:rPr>
        <w:t xml:space="preserve">zdravotníckych zariadení, ktoré zdravotnú starostlivosť poskytujú,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 xml:space="preserve">3.  </w:t>
      </w:r>
      <w:r>
        <w:rPr>
          <w:rFonts w:ascii="Times New Roman" w:hAnsi="Times New Roman" w:cs="Times New Roman"/>
        </w:rPr>
        <w:t xml:space="preserve">spôsob prípravy závodného zdravotného strediska na poskytovanie zdravotnej starostlivosti vrátane jeho </w:t>
      </w:r>
      <w:r w:rsidR="00EC74B2">
        <w:rPr>
          <w:rFonts w:ascii="Times New Roman" w:hAnsi="Times New Roman" w:cs="Times New Roman"/>
        </w:rPr>
        <w:t>       </w:t>
      </w:r>
      <w:r>
        <w:rPr>
          <w:rFonts w:ascii="Times New Roman" w:hAnsi="Times New Roman" w:cs="Times New Roman"/>
        </w:rPr>
        <w:t xml:space="preserve">materiálno-technického vybavenia,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>4.    </w:t>
      </w:r>
      <w:r>
        <w:rPr>
          <w:rFonts w:ascii="Times New Roman" w:hAnsi="Times New Roman" w:cs="Times New Roman"/>
        </w:rPr>
        <w:t xml:space="preserve">zoznam profylaktík, antidót a návody na ich používanie,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>5.    </w:t>
      </w:r>
      <w:r>
        <w:rPr>
          <w:rFonts w:ascii="Times New Roman" w:hAnsi="Times New Roman" w:cs="Times New Roman"/>
        </w:rPr>
        <w:t xml:space="preserve">zásady hodnotenia závažnosti rádioaktívnej kontaminácie zamestnancov a ďalších osôb na účely </w:t>
      </w:r>
      <w:r w:rsidR="00EC74B2">
        <w:rPr>
          <w:rFonts w:ascii="Times New Roman" w:hAnsi="Times New Roman" w:cs="Times New Roman"/>
        </w:rPr>
        <w:t>       </w:t>
      </w:r>
      <w:r>
        <w:rPr>
          <w:rFonts w:ascii="Times New Roman" w:hAnsi="Times New Roman" w:cs="Times New Roman"/>
        </w:rPr>
        <w:t xml:space="preserve">poskytovania zdravotnej starostlivosti,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 xml:space="preserve">6.    </w:t>
      </w:r>
      <w:r>
        <w:rPr>
          <w:rFonts w:ascii="Times New Roman" w:hAnsi="Times New Roman" w:cs="Times New Roman"/>
        </w:rPr>
        <w:t xml:space="preserve">spôsob zabezpečenia odvozu ožiarených a rádioaktívne kontaminovaných osôb,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 xml:space="preserve">7.    </w:t>
      </w:r>
      <w:r>
        <w:rPr>
          <w:rFonts w:ascii="Times New Roman" w:hAnsi="Times New Roman" w:cs="Times New Roman"/>
        </w:rPr>
        <w:t xml:space="preserve">pokyny na spoluprácu zamestnancov so zdravotníckymi pracovníkmi,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 xml:space="preserve">8.    </w:t>
      </w:r>
      <w:r>
        <w:rPr>
          <w:rFonts w:ascii="Times New Roman" w:hAnsi="Times New Roman" w:cs="Times New Roman"/>
        </w:rPr>
        <w:t xml:space="preserve">zásady a metodické postupy dekontaminácie osôb s uvedením miesta dekontaminácie,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>9.  </w:t>
      </w:r>
      <w:r>
        <w:rPr>
          <w:rFonts w:ascii="Times New Roman" w:hAnsi="Times New Roman" w:cs="Times New Roman"/>
        </w:rPr>
        <w:t xml:space="preserve">spôsob zabezpečenia ochrany zamestnancov zdravotníckeho zariadenia, pacientov a ostatných osôb </w:t>
      </w:r>
      <w:r w:rsidR="00EC74B2">
        <w:rPr>
          <w:rFonts w:ascii="Times New Roman" w:hAnsi="Times New Roman" w:cs="Times New Roman"/>
        </w:rPr>
        <w:t>       </w:t>
      </w:r>
      <w:r>
        <w:rPr>
          <w:rFonts w:ascii="Times New Roman" w:hAnsi="Times New Roman" w:cs="Times New Roman"/>
        </w:rPr>
        <w:t xml:space="preserve">nachádzajúcich sa v zdravotníckom zariadení pred rádioaktívnou kontamináciou,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>10.  </w:t>
      </w:r>
      <w:r>
        <w:rPr>
          <w:rFonts w:ascii="Times New Roman" w:hAnsi="Times New Roman" w:cs="Times New Roman"/>
        </w:rPr>
        <w:t xml:space="preserve">spôsob vedenia dokumentácie o postihnutých osobách vrátane údajov o ich prijatých dávkach a o </w:t>
      </w:r>
      <w:r w:rsidR="00EC74B2">
        <w:rPr>
          <w:rFonts w:ascii="Times New Roman" w:hAnsi="Times New Roman" w:cs="Times New Roman"/>
        </w:rPr>
        <w:t>        </w:t>
      </w:r>
      <w:r>
        <w:rPr>
          <w:rFonts w:ascii="Times New Roman" w:hAnsi="Times New Roman" w:cs="Times New Roman"/>
        </w:rPr>
        <w:t xml:space="preserve">rádioaktívnej kontaminácii, </w:t>
      </w:r>
    </w:p>
    <w:p w:rsidR="00463238" w:rsidP="00EC74B2">
      <w:pPr>
        <w:autoSpaceDE/>
        <w:autoSpaceDN/>
        <w:jc w:val="both"/>
        <w:rPr>
          <w:rFonts w:ascii="Times New Roman" w:hAnsi="Times New Roman" w:cs="Times New Roman"/>
        </w:rPr>
      </w:pPr>
      <w:r w:rsidR="00EC74B2">
        <w:rPr>
          <w:rFonts w:ascii="Times New Roman" w:hAnsi="Times New Roman" w:cs="Times New Roman"/>
        </w:rPr>
        <w:t>11.  </w:t>
      </w:r>
      <w:r>
        <w:rPr>
          <w:rFonts w:ascii="Times New Roman" w:hAnsi="Times New Roman" w:cs="Times New Roman"/>
        </w:rPr>
        <w:t>spôsob monitorovania zdravotníckych pracovníkov.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E1" w:rsidP="00B927FB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EC74B2">
      <w:rPr>
        <w:rStyle w:val="PageNumber"/>
        <w:rFonts w:ascii="Times New Roman" w:hAnsi="Times New Roman" w:cs="Times New Roman"/>
        <w:noProof/>
      </w:rPr>
      <w:t>15</w:t>
    </w:r>
    <w:r>
      <w:rPr>
        <w:rStyle w:val="PageNumber"/>
        <w:rFonts w:ascii="Times New Roman" w:hAnsi="Times New Roman" w:cs="Times New Roman"/>
      </w:rPr>
      <w:fldChar w:fldCharType="end"/>
    </w:r>
  </w:p>
  <w:p w:rsidR="004735E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707BDA"/>
    <w:multiLevelType w:val="multilevel"/>
    <w:tmpl w:val="F6163DF2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835006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B5859F9"/>
    <w:multiLevelType w:val="multilevel"/>
    <w:tmpl w:val="3F02AE5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EF33D98"/>
    <w:multiLevelType w:val="multilevel"/>
    <w:tmpl w:val="2322381A"/>
    <w:lvl w:ilvl="0">
      <w:start w:val="10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41E040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65D23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0CB390B"/>
    <w:multiLevelType w:val="hybridMultilevel"/>
    <w:tmpl w:val="2FDA2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3C382B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61A70F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9362A53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B61603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512E7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092004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1C4737F"/>
    <w:multiLevelType w:val="multilevel"/>
    <w:tmpl w:val="D79409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24D5F8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55A78F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622736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AC568B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3026EA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579740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2CB0DFF"/>
    <w:multiLevelType w:val="multilevel"/>
    <w:tmpl w:val="230CEA4C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9B025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556F5BC5"/>
    <w:multiLevelType w:val="multilevel"/>
    <w:tmpl w:val="73F60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569138C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56954BB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571043DF"/>
    <w:multiLevelType w:val="multilevel"/>
    <w:tmpl w:val="317A694A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77574D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9320EB6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5AD1579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B102C81"/>
    <w:multiLevelType w:val="hybridMultilevel"/>
    <w:tmpl w:val="3D3CA6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940E0D"/>
    <w:multiLevelType w:val="multilevel"/>
    <w:tmpl w:val="392A8B94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  <w:strike w:val="0"/>
        <w:color w:val="auto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color w:val="auto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</w:lvl>
  </w:abstractNum>
  <w:abstractNum w:abstractNumId="37">
    <w:nsid w:val="673648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6B9170F3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D373176"/>
    <w:multiLevelType w:val="hybridMultilevel"/>
    <w:tmpl w:val="F5A66D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E54A1C"/>
    <w:multiLevelType w:val="multilevel"/>
    <w:tmpl w:val="5C7EA282"/>
    <w:lvl w:ilvl="0">
      <w:start w:val="1"/>
      <w:numFmt w:val="decimal"/>
      <w:lvlText w:val="%1."/>
      <w:lvlJc w:val="left"/>
      <w:pPr>
        <w:tabs>
          <w:tab w:val="num" w:pos="454"/>
        </w:tabs>
        <w:ind w:left="0"/>
      </w:pPr>
      <w:rPr>
        <w:rFonts w:ascii="Times New Roman" w:hAnsi="Times New Roman"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>
    <w:nsid w:val="6EA9165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74A76FE1"/>
    <w:multiLevelType w:val="hybridMultilevel"/>
    <w:tmpl w:val="DB4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78161B8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>
    <w:nsid w:val="7A2400D5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7C0519B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853C8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6"/>
  </w:num>
  <w:num w:numId="2">
    <w:abstractNumId w:val="0"/>
  </w:num>
  <w:num w:numId="3">
    <w:abstractNumId w:val="24"/>
  </w:num>
  <w:num w:numId="4">
    <w:abstractNumId w:val="1"/>
  </w:num>
  <w:num w:numId="5">
    <w:abstractNumId w:val="14"/>
  </w:num>
  <w:num w:numId="6">
    <w:abstractNumId w:val="39"/>
  </w:num>
  <w:num w:numId="7">
    <w:abstractNumId w:val="4"/>
  </w:num>
  <w:num w:numId="8">
    <w:abstractNumId w:val="5"/>
  </w:num>
  <w:num w:numId="9">
    <w:abstractNumId w:val="33"/>
  </w:num>
  <w:num w:numId="10">
    <w:abstractNumId w:val="16"/>
  </w:num>
  <w:num w:numId="11">
    <w:abstractNumId w:val="44"/>
  </w:num>
  <w:num w:numId="12">
    <w:abstractNumId w:val="21"/>
  </w:num>
  <w:num w:numId="13">
    <w:abstractNumId w:val="9"/>
  </w:num>
  <w:num w:numId="14">
    <w:abstractNumId w:val="37"/>
  </w:num>
  <w:num w:numId="15">
    <w:abstractNumId w:val="6"/>
  </w:num>
  <w:num w:numId="16">
    <w:abstractNumId w:val="29"/>
  </w:num>
  <w:num w:numId="17">
    <w:abstractNumId w:val="26"/>
  </w:num>
  <w:num w:numId="18">
    <w:abstractNumId w:val="46"/>
  </w:num>
  <w:num w:numId="19">
    <w:abstractNumId w:val="20"/>
  </w:num>
  <w:num w:numId="20">
    <w:abstractNumId w:val="15"/>
  </w:num>
  <w:num w:numId="21">
    <w:abstractNumId w:val="12"/>
  </w:num>
  <w:num w:numId="22">
    <w:abstractNumId w:val="45"/>
  </w:num>
  <w:num w:numId="23">
    <w:abstractNumId w:val="2"/>
  </w:num>
  <w:num w:numId="24">
    <w:abstractNumId w:val="3"/>
  </w:num>
  <w:num w:numId="25">
    <w:abstractNumId w:val="18"/>
  </w:num>
  <w:num w:numId="26">
    <w:abstractNumId w:val="23"/>
  </w:num>
  <w:num w:numId="27">
    <w:abstractNumId w:val="7"/>
  </w:num>
  <w:num w:numId="28">
    <w:abstractNumId w:val="11"/>
  </w:num>
  <w:num w:numId="29">
    <w:abstractNumId w:val="17"/>
  </w:num>
  <w:num w:numId="30">
    <w:abstractNumId w:val="27"/>
  </w:num>
  <w:num w:numId="31">
    <w:abstractNumId w:val="35"/>
  </w:num>
  <w:num w:numId="32">
    <w:abstractNumId w:val="31"/>
  </w:num>
  <w:num w:numId="33">
    <w:abstractNumId w:val="10"/>
  </w:num>
  <w:num w:numId="34">
    <w:abstractNumId w:val="43"/>
  </w:num>
  <w:num w:numId="35">
    <w:abstractNumId w:val="47"/>
  </w:num>
  <w:num w:numId="36">
    <w:abstractNumId w:val="41"/>
  </w:num>
  <w:num w:numId="37">
    <w:abstractNumId w:val="32"/>
  </w:num>
  <w:num w:numId="38">
    <w:abstractNumId w:val="38"/>
  </w:num>
  <w:num w:numId="39">
    <w:abstractNumId w:val="19"/>
  </w:num>
  <w:num w:numId="40">
    <w:abstractNumId w:val="13"/>
  </w:num>
  <w:num w:numId="41">
    <w:abstractNumId w:val="28"/>
  </w:num>
  <w:num w:numId="42">
    <w:abstractNumId w:val="22"/>
  </w:num>
  <w:num w:numId="43">
    <w:abstractNumId w:val="42"/>
  </w:num>
  <w:num w:numId="44">
    <w:abstractNumId w:val="30"/>
  </w:num>
  <w:num w:numId="45">
    <w:abstractNumId w:val="25"/>
  </w:num>
  <w:num w:numId="46">
    <w:abstractNumId w:val="34"/>
  </w:num>
  <w:num w:numId="47">
    <w:abstractNumId w:val="8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0905"/>
    <w:rsid w:val="001930BB"/>
    <w:rsid w:val="001D4772"/>
    <w:rsid w:val="003B105B"/>
    <w:rsid w:val="00463238"/>
    <w:rsid w:val="004735E1"/>
    <w:rsid w:val="007C05AC"/>
    <w:rsid w:val="00842FDE"/>
    <w:rsid w:val="00B927FB"/>
    <w:rsid w:val="00E62D5C"/>
    <w:rsid w:val="00EC74B2"/>
    <w:rsid w:val="00FC3C1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D477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D47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6362</Words>
  <Characters>36266</Characters>
  <Application>Microsoft Office Word</Application>
  <DocSecurity>0</DocSecurity>
  <Lines>0</Lines>
  <Paragraphs>0</Paragraphs>
  <ScaleCrop>false</ScaleCrop>
  <Company>UVZ SR</Company>
  <LinksUpToDate>false</LinksUpToDate>
  <CharactersWithSpaces>42543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Viragova</dc:creator>
  <cp:lastModifiedBy>Administrator</cp:lastModifiedBy>
  <cp:revision>3</cp:revision>
  <cp:lastPrinted>2006-12-01T07:48:00Z</cp:lastPrinted>
  <dcterms:created xsi:type="dcterms:W3CDTF">2007-06-25T05:58:00Z</dcterms:created>
  <dcterms:modified xsi:type="dcterms:W3CDTF">2007-06-26T15:43:00Z</dcterms:modified>
</cp:coreProperties>
</file>