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1B454D">
        <w:rPr>
          <w:rFonts w:cs="Times New Roman"/>
          <w:sz w:val="22"/>
        </w:rPr>
        <w:t>868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1B454D">
        <w:rPr>
          <w:rFonts w:cs="Times New Roman"/>
        </w:rPr>
        <w:t>451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160A">
        <w:rPr>
          <w:rFonts w:cs="Arial"/>
          <w:sz w:val="22"/>
          <w:szCs w:val="22"/>
        </w:rPr>
        <w:t> </w:t>
      </w:r>
      <w:r w:rsidR="00E50B85">
        <w:rPr>
          <w:rFonts w:cs="Arial"/>
          <w:sz w:val="22"/>
          <w:szCs w:val="22"/>
        </w:rPr>
        <w:t>2</w:t>
      </w:r>
      <w:r w:rsidR="00DC582B">
        <w:rPr>
          <w:rFonts w:cs="Arial"/>
          <w:sz w:val="22"/>
          <w:szCs w:val="22"/>
        </w:rPr>
        <w:t>6</w:t>
      </w:r>
      <w:r w:rsidR="00FA565B">
        <w:rPr>
          <w:rFonts w:cs="Arial"/>
          <w:sz w:val="22"/>
          <w:szCs w:val="22"/>
        </w:rPr>
        <w:t>.</w:t>
      </w:r>
      <w:r w:rsidR="006174AC">
        <w:rPr>
          <w:rFonts w:cs="Arial"/>
          <w:sz w:val="22"/>
          <w:szCs w:val="22"/>
        </w:rPr>
        <w:t xml:space="preserve"> </w:t>
      </w:r>
      <w:r w:rsidR="00D917DD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1B454D" w:rsidP="001B454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 w:rsidRPr="00277DFD">
        <w:rPr>
          <w:rFonts w:cs="Arial"/>
          <w:sz w:val="22"/>
          <w:szCs w:val="22"/>
        </w:rPr>
        <w:t xml:space="preserve">k </w:t>
      </w:r>
      <w:r>
        <w:rPr>
          <w:rFonts w:cs="Arial"/>
          <w:sz w:val="22"/>
          <w:szCs w:val="22"/>
        </w:rPr>
        <w:t>v</w:t>
      </w:r>
      <w:r w:rsidRPr="003750B2">
        <w:rPr>
          <w:rFonts w:cs="Arial"/>
          <w:sz w:val="22"/>
          <w:szCs w:val="22"/>
        </w:rPr>
        <w:t>ládn</w:t>
      </w:r>
      <w:r>
        <w:rPr>
          <w:rFonts w:cs="Arial"/>
          <w:sz w:val="22"/>
          <w:szCs w:val="22"/>
        </w:rPr>
        <w:t>emu</w:t>
      </w:r>
      <w:r w:rsidRPr="003750B2">
        <w:rPr>
          <w:rFonts w:cs="Arial"/>
          <w:sz w:val="22"/>
          <w:szCs w:val="22"/>
        </w:rPr>
        <w:t xml:space="preserve"> návrh</w:t>
      </w:r>
      <w:r>
        <w:rPr>
          <w:rFonts w:cs="Arial"/>
          <w:sz w:val="22"/>
          <w:szCs w:val="22"/>
        </w:rPr>
        <w:t>u</w:t>
      </w:r>
      <w:r w:rsidRPr="003750B2">
        <w:rPr>
          <w:rFonts w:cs="Arial"/>
          <w:sz w:val="22"/>
          <w:szCs w:val="22"/>
        </w:rPr>
        <w:t xml:space="preserve"> zákona, ktorým sa mení a dopĺňa zákon č. 302/2001 Z. z. o samospráve vyšších územných celkov (zákon o samosprávnych krajoch) v znení neskorších predpisov a dopĺňa zákon Slovenskej národnej rady č. 369/1990 Zb. o obecnom zriadení v znení neskorších predpisov (tlač 269)</w:t>
      </w:r>
      <w:r>
        <w:rPr>
          <w:rFonts w:cs="Arial"/>
          <w:sz w:val="22"/>
          <w:szCs w:val="22"/>
        </w:rPr>
        <w:t xml:space="preserve"> </w:t>
      </w:r>
    </w:p>
    <w:p w:rsidR="001B454D" w:rsidP="001B454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1B454D" w:rsidP="001B454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1B454D" w:rsidRPr="008D57C3" w:rsidP="001B454D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8D57C3">
        <w:rPr>
          <w:rFonts w:cs="Arial"/>
          <w:b/>
          <w:sz w:val="28"/>
          <w:szCs w:val="28"/>
        </w:rPr>
        <w:tab/>
        <w:t>Národná rada Slovenskej republiky</w:t>
      </w:r>
    </w:p>
    <w:p w:rsidR="001B454D" w:rsidP="001B454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1B454D" w:rsidP="001B454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1B454D" w:rsidP="001B454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1B454D" w:rsidRPr="008D57C3" w:rsidP="001B454D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8D57C3">
        <w:rPr>
          <w:rFonts w:cs="Arial"/>
          <w:b/>
          <w:sz w:val="28"/>
          <w:szCs w:val="28"/>
        </w:rPr>
        <w:tab/>
        <w:t>s c h v a ľ u j e</w:t>
      </w:r>
    </w:p>
    <w:p w:rsidR="001B454D" w:rsidP="001B454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1B454D" w:rsidP="001B454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 w:rsidRPr="00277DFD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v</w:t>
      </w:r>
      <w:r w:rsidRPr="003750B2">
        <w:rPr>
          <w:rFonts w:cs="Arial"/>
          <w:sz w:val="22"/>
          <w:szCs w:val="22"/>
        </w:rPr>
        <w:t>ládny návrh zákona, ktorým sa mení a dopĺňa zákon č. 302/2001 Z. z. o samospráve vyšších územných celkov (zákon o samosprávnych krajoch) v znení neskorších predpisov a dopĺňa zákon Slovenskej národnej rady č. 369/1990 Zb. o obecnom zriade</w:t>
      </w:r>
      <w:r>
        <w:rPr>
          <w:rFonts w:cs="Arial"/>
          <w:sz w:val="22"/>
          <w:szCs w:val="22"/>
        </w:rPr>
        <w:t>ní v znení neskorších predpisov, v znení schválených pozmeňujúcich a doplňujúcich návrhov.</w:t>
      </w:r>
    </w:p>
    <w:p w:rsidR="0046109F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E4D2A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 w:rsidR="00DC582B">
        <w:rPr>
          <w:rFonts w:cs="Arial"/>
          <w:sz w:val="22"/>
          <w:szCs w:val="22"/>
        </w:rPr>
        <w:t>Monika</w:t>
      </w:r>
      <w:r w:rsidR="0007439C">
        <w:rPr>
          <w:rFonts w:cs="Arial"/>
          <w:sz w:val="22"/>
          <w:szCs w:val="22"/>
        </w:rPr>
        <w:t xml:space="preserve">  </w:t>
      </w:r>
      <w:r w:rsidR="00DC582B">
        <w:rPr>
          <w:rFonts w:cs="Arial"/>
          <w:sz w:val="22"/>
          <w:szCs w:val="22"/>
        </w:rPr>
        <w:t>S m o l k o v á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Pavol  </w:t>
      </w:r>
      <w:r w:rsidR="0007439C">
        <w:rPr>
          <w:rFonts w:cs="Arial"/>
          <w:sz w:val="22"/>
          <w:szCs w:val="22"/>
        </w:rPr>
        <w:t>F r e š o</w:t>
      </w:r>
      <w:r>
        <w:rPr>
          <w:rFonts w:cs="Arial"/>
          <w:sz w:val="22"/>
          <w:szCs w:val="22"/>
        </w:rPr>
        <w:t xml:space="preserve">   v. r.</w:t>
      </w: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34777" w:rsidP="0083477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C01CF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F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0742F0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F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5D33F3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0742F0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0742F0"/>
    <w:rsid w:val="0007439C"/>
    <w:rsid w:val="00130412"/>
    <w:rsid w:val="001B454D"/>
    <w:rsid w:val="00210FB7"/>
    <w:rsid w:val="002363C5"/>
    <w:rsid w:val="00277DFD"/>
    <w:rsid w:val="003750B2"/>
    <w:rsid w:val="0046109F"/>
    <w:rsid w:val="00534367"/>
    <w:rsid w:val="005D33F3"/>
    <w:rsid w:val="005D67C2"/>
    <w:rsid w:val="006174AC"/>
    <w:rsid w:val="007542C9"/>
    <w:rsid w:val="0076160A"/>
    <w:rsid w:val="0079713D"/>
    <w:rsid w:val="007B2BBE"/>
    <w:rsid w:val="00814864"/>
    <w:rsid w:val="00834777"/>
    <w:rsid w:val="008D57C3"/>
    <w:rsid w:val="008E44F8"/>
    <w:rsid w:val="00982C8D"/>
    <w:rsid w:val="00A33425"/>
    <w:rsid w:val="00A64BBE"/>
    <w:rsid w:val="00B31505"/>
    <w:rsid w:val="00B74BC0"/>
    <w:rsid w:val="00BA441B"/>
    <w:rsid w:val="00CC01CF"/>
    <w:rsid w:val="00D917DD"/>
    <w:rsid w:val="00DC582B"/>
    <w:rsid w:val="00E50B85"/>
    <w:rsid w:val="00EE4D2A"/>
    <w:rsid w:val="00FA56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156</Words>
  <Characters>894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2006-09-12T08:31:00Z</cp:lastPrinted>
  <dcterms:created xsi:type="dcterms:W3CDTF">2007-06-27T14:55:00Z</dcterms:created>
  <dcterms:modified xsi:type="dcterms:W3CDTF">2007-06-27T14:59:00Z</dcterms:modified>
</cp:coreProperties>
</file>