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4517C7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1B04D5">
      <w:pPr>
        <w:jc w:val="center"/>
        <w:rPr>
          <w:rFonts w:ascii="Times New Roman" w:hAnsi="Times New Roman" w:cs="Times New Roman"/>
          <w:sz w:val="24"/>
        </w:rPr>
      </w:pPr>
    </w:p>
    <w:p w:rsidR="004517C7">
      <w:pPr>
        <w:jc w:val="center"/>
        <w:rPr>
          <w:rFonts w:ascii="Times New Roman" w:hAnsi="Times New Roman" w:cs="Times New Roman"/>
          <w:sz w:val="24"/>
        </w:rPr>
      </w:pPr>
    </w:p>
    <w:p w:rsidR="00C801E3">
      <w:pPr>
        <w:jc w:val="center"/>
        <w:rPr>
          <w:rFonts w:ascii="Times New Roman" w:hAnsi="Times New Roman" w:cs="Times New Roman"/>
          <w:sz w:val="24"/>
        </w:rPr>
      </w:pPr>
      <w:r w:rsidR="001B04D5">
        <w:rPr>
          <w:rFonts w:ascii="Times New Roman" w:hAnsi="Times New Roman" w:cs="Times New Roman"/>
          <w:sz w:val="24"/>
        </w:rPr>
        <w:t xml:space="preserve">z  26. júna </w:t>
      </w:r>
      <w:r>
        <w:rPr>
          <w:rFonts w:ascii="Times New Roman" w:hAnsi="Times New Roman" w:cs="Times New Roman"/>
          <w:sz w:val="24"/>
        </w:rPr>
        <w:t>2007,</w:t>
      </w:r>
    </w:p>
    <w:p w:rsidR="00C801E3">
      <w:pPr>
        <w:jc w:val="center"/>
        <w:rPr>
          <w:rFonts w:ascii="Times New Roman" w:hAnsi="Times New Roman" w:cs="Times New Roman"/>
          <w:b/>
          <w:sz w:val="24"/>
        </w:rPr>
      </w:pPr>
    </w:p>
    <w:p w:rsidR="004E0748">
      <w:pPr>
        <w:jc w:val="center"/>
        <w:rPr>
          <w:rFonts w:ascii="Times New Roman" w:hAnsi="Times New Roman" w:cs="Times New Roman"/>
          <w:b/>
          <w:sz w:val="24"/>
        </w:rPr>
      </w:pPr>
    </w:p>
    <w:p w:rsidR="00C801E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 dopĺňa zákon č. 302/2001 Z. z. o samospráve vyšších územných celkov (zákon o samosprávnych krajoch) v znení neskorších predpisov a dopĺňa zákon Slovenskej národnej rady č. 369/1990 Zb. o obecnom zriadení</w:t>
      </w:r>
      <w:r>
        <w:rPr>
          <w:rFonts w:ascii="Times New Roman" w:hAnsi="Times New Roman" w:cs="Times New Roman"/>
          <w:b/>
          <w:sz w:val="24"/>
        </w:rPr>
        <w:t xml:space="preserve"> v znení neskorších predpisov</w:t>
      </w:r>
    </w:p>
    <w:p w:rsidR="00C801E3">
      <w:pPr>
        <w:jc w:val="both"/>
        <w:rPr>
          <w:rFonts w:ascii="Times New Roman" w:hAnsi="Times New Roman" w:cs="Times New Roman"/>
          <w:b/>
          <w:sz w:val="24"/>
        </w:rPr>
      </w:pPr>
    </w:p>
    <w:p w:rsidR="004E0748">
      <w:pPr>
        <w:jc w:val="both"/>
        <w:rPr>
          <w:rFonts w:ascii="Times New Roman" w:hAnsi="Times New Roman" w:cs="Times New Roman"/>
          <w:b/>
          <w:sz w:val="24"/>
        </w:rPr>
      </w:pPr>
    </w:p>
    <w:p w:rsidR="00C801E3">
      <w:pPr>
        <w:jc w:val="center"/>
        <w:rPr>
          <w:rFonts w:ascii="Times New Roman" w:hAnsi="Times New Roman" w:cs="Times New Roman"/>
          <w:b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4E0748">
      <w:pPr>
        <w:jc w:val="both"/>
        <w:rPr>
          <w:rFonts w:ascii="Times New Roman" w:hAnsi="Times New Roman" w:cs="Times New Roman"/>
          <w:sz w:val="24"/>
        </w:rPr>
      </w:pPr>
    </w:p>
    <w:p w:rsidR="00C801E3" w:rsidRPr="007746FD">
      <w:pPr>
        <w:pStyle w:val="Heading1"/>
        <w:rPr>
          <w:rFonts w:ascii="Times New Roman" w:hAnsi="Times New Roman" w:cs="Times New Roman"/>
        </w:rPr>
      </w:pPr>
      <w:r w:rsidRPr="007746FD">
        <w:rPr>
          <w:rFonts w:ascii="Times New Roman" w:hAnsi="Times New Roman" w:cs="Times New Roman"/>
        </w:rPr>
        <w:t>Čl. I</w:t>
      </w:r>
    </w:p>
    <w:p w:rsidR="00C801E3">
      <w:pPr>
        <w:jc w:val="center"/>
        <w:rPr>
          <w:rFonts w:ascii="Times New Roman" w:hAnsi="Times New Roman" w:cs="Times New Roman"/>
          <w:b/>
          <w:sz w:val="24"/>
        </w:rPr>
      </w:pPr>
    </w:p>
    <w:p w:rsidR="00C801E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302/2001 Z. z. o samospráve vyšších územných celkov (zákon o samosprávnych krajoch) v znení zákona č. 445/2001 Z. z., zákona č. 553/2003 Z. z., zákona č. 369/2004 Z. z., zákona č. 583/2004 Z. z., zákona č. 615/2004 Z. z., zákona č. 628/2005 Z. z. a zákona č. 16/2006 Z. z. sa mení a dopĺňa takto: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V § 1 ods. 6 druhej vete sa na konci bodka nahrádza čiarkou a pripájajú sa tieto slová: „prípa</w:t>
      </w:r>
      <w:r>
        <w:rPr>
          <w:rFonts w:ascii="Times New Roman" w:hAnsi="Times New Roman" w:cs="Times New Roman"/>
          <w:sz w:val="24"/>
        </w:rPr>
        <w:t>dne znelka.“.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V poznámke pod čiarou k odkazu 5 sa citácia „§ 3 ods. 2 a 3 zákona č. 135/1982 Zb. o hlásení a evidencii pobytu občanov. § 7 zákona Národnej rady Slovenskej republiky č. 73/1995 Z. z. o pobyte cudzincov na území Slovenskej republiky.“ nahrádza citáciou „§ 3 zákona č. 253/1998 Z. z. o hlásení pobytu občanov Slovenskej republiky. § 34 zákona č. 48/2002 Z. z. o pobyte cudzincov a o zmene a doplnení niektorých zákonov.“.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V poznámke pod čiarou k odkazu 6 sa citácia „§ 3 ods. 4 zákona č. 135/1982 Zb. §6 zákona Národnej rady Slovenskej republiky č. 73/1995 Z. z. v znení neskorších predpisov.“ nahrádza citáciou „§ 8 zákona č. 253/1998 Z. z. § 17 zákona č. 48/2002 Z. z.“.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4517C7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 V § 4 ods. 1 sa za písmeno h) vkladá nové písmeno i), ktoré znie:</w:t>
      </w:r>
    </w:p>
    <w:p w:rsidR="001B04D5" w:rsidRPr="001B04D5" w:rsidP="001B04D5">
      <w:pPr>
        <w:jc w:val="both"/>
        <w:rPr>
          <w:rFonts w:ascii="Times New Roman" w:hAnsi="Times New Roman" w:cs="Times New Roman"/>
          <w:sz w:val="24"/>
          <w:szCs w:val="24"/>
        </w:rPr>
      </w:pPr>
      <w:r w:rsidR="00C801E3">
        <w:rPr>
          <w:rFonts w:ascii="Times New Roman" w:hAnsi="Times New Roman" w:cs="Times New Roman"/>
          <w:sz w:val="24"/>
        </w:rPr>
        <w:t xml:space="preserve">„i) </w:t>
      </w:r>
      <w:r w:rsidRPr="001B04D5">
        <w:rPr>
          <w:rFonts w:ascii="Times New Roman" w:hAnsi="Times New Roman" w:cs="Times New Roman"/>
          <w:sz w:val="24"/>
          <w:szCs w:val="24"/>
        </w:rPr>
        <w:t>obstaráva a schvaľuje program rozvoja v oblasti poskytovania sociálnych služieb a spolupracuje s obcami a inými právnickými a fyzickými osobami pri výstavbe zariadení a bytov určených na  poskytovanie sociálnych služieb,“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Doterajšie písmená i) až q) sa označujú ako písmená j) až r).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 V § 4 ods. 1 písmeno m)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„m) utvára podmienky na rozvoj cestovného ruchu a koordinuje tento rozvoj,“.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 V § 4 ods. 1 písm. n) sa za slovo „kultúry“ vkladajú slová „a športu“.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 V poznámke pod čiarou k odkazu 8 sa citácia „Napríklad zákon Slovenskej národnej rady č. 322/1992 Zb. o štátnej štatistike v znení neskorších predpisov.“ nahrádza citáciou „Napríklad zákon č. 540/2001 Z. z. o štátnej štatistik</w:t>
      </w:r>
      <w:r w:rsidR="007746FD">
        <w:rPr>
          <w:rFonts w:ascii="Times New Roman" w:hAnsi="Times New Roman" w:cs="Times New Roman"/>
          <w:sz w:val="24"/>
        </w:rPr>
        <w:t>e v znení zákona č. 215/2004 Z.</w:t>
      </w:r>
      <w:r>
        <w:rPr>
          <w:rFonts w:ascii="Times New Roman" w:hAnsi="Times New Roman" w:cs="Times New Roman"/>
          <w:sz w:val="24"/>
        </w:rPr>
        <w:t>z.“.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 V § 8 odsek 3 znie</w:t>
      </w:r>
      <w:r>
        <w:rPr>
          <w:rFonts w:ascii="Times New Roman" w:hAnsi="Times New Roman" w:cs="Times New Roman"/>
          <w:sz w:val="24"/>
        </w:rPr>
        <w:t>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„(3) Návrh nariadenia, o ktorom má rokovať zastupiteľstvo, zverejní úrad samosprávneho kraja (ďalej len „úrad“) jeho vyvesením na úradnej tabuli a na internetovej adrese samosprávneho kraja aspoň 15 dní pred rokovaním zastupiteľstva.“.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9. V § 8 ods. 4 tretej vete sa na konci pripájajú tieto slová: „a musí byť odôvodnená, inak na pripomienku nemusí navrhovateľ nariadenia prihliadať.“.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 V § 8 odsek 5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„(5) Ak ide o mimoriadnu situáciu,</w:t>
      </w:r>
      <w:r>
        <w:rPr>
          <w:rFonts w:ascii="Times New Roman" w:hAnsi="Times New Roman" w:cs="Times New Roman"/>
          <w:sz w:val="24"/>
          <w:vertAlign w:val="superscript"/>
        </w:rPr>
        <w:t>8a)</w:t>
      </w:r>
      <w:r>
        <w:rPr>
          <w:rFonts w:ascii="Times New Roman" w:hAnsi="Times New Roman" w:cs="Times New Roman"/>
          <w:sz w:val="24"/>
        </w:rPr>
        <w:t xml:space="preserve"> postup podľa odsekov 3 a 4 sa nepoužije.“.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Poznámka pod čiarou k odkazu 8a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 xml:space="preserve">8a) </w:t>
      </w:r>
      <w:r>
        <w:rPr>
          <w:rFonts w:ascii="Times New Roman" w:hAnsi="Times New Roman" w:cs="Times New Roman"/>
          <w:sz w:val="24"/>
        </w:rPr>
        <w:t>§ 3 ods. 1 zákona Národnej rady Slovenskej republiky č. 42/1994 Z. z. o civilnej ochrane obyvateľstva v znení neskorších predpisov.“.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11. V § 8 ods. 4, 7 a 8 tretej vete, § 19 ods. 2 písm. a), § 19a ods. 2, § 19a ods. 9 písm. b), § 19c ods. 2 písm. a) a § 19e ods. 2 sa vypúšťajú slová „samosprávneho kraja“.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12. V § 8 ods. 9 sa číslovka „30“ nahrádza číslovkou „15“.</w:t>
      </w:r>
    </w:p>
    <w:p w:rsidR="001B04D5" w:rsidP="001B04D5">
      <w:pPr>
        <w:jc w:val="both"/>
        <w:rPr>
          <w:rFonts w:ascii="Times New Roman" w:hAnsi="Times New Roman" w:cs="Times New Roman"/>
          <w:sz w:val="24"/>
        </w:rPr>
      </w:pPr>
    </w:p>
    <w:p w:rsidR="001B04D5" w:rsidP="001B04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13. V § 11 ods. 2 písm. d) sa na konci čiarka nahrádza bodkočiarkou a pripájajú sa tieto slová: „v rozsahu určenom zastupiteľstvom môže zmeny rozpočtu vykonávať predseda,“.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1B04D5" w:rsidP="001B04D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V § 11 ods. 2 písm. h) sa pred slovo „vymenúvať“ vkladajú slová „na návrh predsedu“.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</w:t>
      </w:r>
      <w:r w:rsidR="001B04D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V § 11 ods. 2 písm. j) sa slovo „podpredsedu“ nahrádza slovom „podpredsedov“ a vypúšťajú sa slová „vymedziť na návrh predsedu právomoci, ktoré nemôže podpredseda vykonávať v čase neprítomnosti predsedu,“.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</w:t>
      </w:r>
      <w:r w:rsidR="001B04D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V § 11 ods. 2 písm. k) sa za slovo „zastupiteľstva</w:t>
      </w:r>
      <w:r w:rsidR="001B04D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“ vkladajú slová „určovať im úlohy,“.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</w:t>
      </w:r>
      <w:r w:rsidR="001B04D5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V § 11 ods. 2 písm. l) sa vypúšťajú </w:t>
      </w:r>
      <w:r>
        <w:rPr>
          <w:rFonts w:ascii="Times New Roman" w:hAnsi="Times New Roman" w:cs="Times New Roman"/>
          <w:sz w:val="24"/>
        </w:rPr>
        <w:t>slová „samosprávneho kraja (ďalej len „hlavný kontrolór“)“.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</w:t>
      </w:r>
      <w:r w:rsidR="001B04D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V § 11 ods. 2 písm. o) sa vypúšťajú slová „samosprávneho kraja (ďalej len „úrad“)</w:t>
      </w:r>
      <w:r w:rsidR="001B04D5">
        <w:rPr>
          <w:rFonts w:ascii="Times New Roman" w:hAnsi="Times New Roman" w:cs="Times New Roman"/>
          <w:sz w:val="24"/>
        </w:rPr>
        <w:t xml:space="preserve"> a určovať jeho organizačnú štruktúru</w:t>
      </w:r>
      <w:r>
        <w:rPr>
          <w:rFonts w:ascii="Times New Roman" w:hAnsi="Times New Roman" w:cs="Times New Roman"/>
          <w:sz w:val="24"/>
        </w:rPr>
        <w:t>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</w:t>
      </w:r>
      <w:r w:rsidR="001B04D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V § 11 ods. 3 sa slová „do siedmich dní“ nahrádzajú slovami „tak, aby sa konalo do 30 dní“.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463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 V § 11 ods. 5 sa za slovom „poslanec“ bodka nahrádza čiarkou a pripájajú sa tieto slová: „ktorý zasadnutie zastupiteľstva aj vedie, ak ho odmietne viesť predseda.“.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4463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V poznámke pod čiarou k odkazu 16 sa citácia „Zákon č. 119/1992 Zb. o cestovných náhradách v znení neskorších predpisov.“ nahrádza citáciou „Zákon č. 283/2002 Z. z. o cestovných náhradách v znení neskorších predpisov.“.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4463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V § 15 ods. 2 písm. a) sa za slovo „alebo“ vkladá slovo „zdravotná“.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4463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V § 16 ods. 6 sa slovo „nadpolovičnou“ nahrádza slovom „trojpätinovou“.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4463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V § 16 sa za odsek 7 vkladá nový odsek 8, ktorý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„(8) Predseda odpovedá na interpeláciu poslanca zastupiteľstva ústne na zasadnutí zastupiteľstva alebo písomne do 30 dní. </w:t>
      </w:r>
    </w:p>
    <w:p w:rsidR="00544631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Doterajšie odseky 8 až 11 sa označujú ako odseky 9 až 12.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4463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V § 16 odsek 9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„(9) Predsedu zastupujú podpredsedovia v rozsahu určenom predsedom.“.</w:t>
      </w:r>
    </w:p>
    <w:p w:rsidR="00544631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 w:rsidR="00544631">
        <w:rPr>
          <w:rFonts w:ascii="Times New Roman" w:hAnsi="Times New Roman" w:cs="Times New Roman"/>
          <w:sz w:val="24"/>
        </w:rPr>
        <w:tab/>
        <w:t>26.  V § 21 ods. 1 sa vypúšťa časť vety za bodkočiarkou.</w:t>
      </w:r>
    </w:p>
    <w:p w:rsidR="00544631">
      <w:pPr>
        <w:jc w:val="both"/>
        <w:rPr>
          <w:rFonts w:ascii="Times New Roman" w:hAnsi="Times New Roman" w:cs="Times New Roman"/>
          <w:sz w:val="24"/>
        </w:rPr>
      </w:pPr>
    </w:p>
    <w:p w:rsidR="005446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27. V § 21 sa za odsek 1 vkladá nový odsek 2, ktorý znie:</w:t>
      </w:r>
    </w:p>
    <w:p w:rsidR="005446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„(2) Vnútornú organizáciu úradu</w:t>
      </w:r>
      <w:r w:rsidR="00515A6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počet zamestnancov a skladbu ich pracovných funkcií ustanovuje organizačný poriadok úradu, ktorý vydáva predseda.“. </w:t>
      </w:r>
    </w:p>
    <w:p w:rsidR="004E212E">
      <w:pPr>
        <w:jc w:val="both"/>
        <w:rPr>
          <w:rFonts w:ascii="Times New Roman" w:hAnsi="Times New Roman" w:cs="Times New Roman"/>
          <w:sz w:val="24"/>
        </w:rPr>
      </w:pPr>
    </w:p>
    <w:p w:rsidR="00544631">
      <w:pPr>
        <w:jc w:val="both"/>
        <w:rPr>
          <w:rFonts w:ascii="Times New Roman" w:hAnsi="Times New Roman" w:cs="Times New Roman"/>
          <w:sz w:val="24"/>
        </w:rPr>
      </w:pPr>
      <w:r w:rsidR="004E212E">
        <w:rPr>
          <w:rFonts w:ascii="Times New Roman" w:hAnsi="Times New Roman" w:cs="Times New Roman"/>
          <w:sz w:val="24"/>
        </w:rPr>
        <w:tab/>
        <w:t>Doterajší odsek 2 sa označuje ako odsek 3.</w:t>
      </w:r>
    </w:p>
    <w:p w:rsidR="004E212E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4E212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§ 21 sa dopĺňa odsekom </w:t>
      </w:r>
      <w:r w:rsidR="00515A6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 ktorý znie: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</w:t>
      </w:r>
      <w:r w:rsidR="00E06CB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Riaditeľ úradu sa zúčastňuje zasadnutia zastupiteľstva s hlasom poradným.“.</w:t>
      </w:r>
    </w:p>
    <w:p w:rsidR="00C801E3">
      <w:pPr>
        <w:jc w:val="center"/>
        <w:rPr>
          <w:rFonts w:ascii="Times New Roman" w:hAnsi="Times New Roman" w:cs="Times New Roman"/>
          <w:sz w:val="24"/>
        </w:rPr>
      </w:pPr>
    </w:p>
    <w:p w:rsidR="00C801E3">
      <w:pPr>
        <w:jc w:val="center"/>
        <w:rPr>
          <w:rFonts w:ascii="Times New Roman" w:hAnsi="Times New Roman" w:cs="Times New Roman"/>
          <w:sz w:val="24"/>
        </w:rPr>
      </w:pPr>
    </w:p>
    <w:p w:rsidR="00C801E3" w:rsidRPr="007746FD">
      <w:pPr>
        <w:jc w:val="center"/>
        <w:rPr>
          <w:rFonts w:ascii="Times New Roman" w:hAnsi="Times New Roman" w:cs="Times New Roman"/>
          <w:b/>
          <w:sz w:val="24"/>
        </w:rPr>
      </w:pPr>
      <w:r w:rsidRPr="007746FD">
        <w:rPr>
          <w:rFonts w:ascii="Times New Roman" w:hAnsi="Times New Roman" w:cs="Times New Roman"/>
          <w:b/>
          <w:sz w:val="24"/>
        </w:rPr>
        <w:t>Čl. II</w:t>
      </w:r>
    </w:p>
    <w:p w:rsidR="00C801E3">
      <w:pPr>
        <w:jc w:val="center"/>
        <w:rPr>
          <w:rFonts w:ascii="Times New Roman" w:hAnsi="Times New Roman" w:cs="Times New Roman"/>
          <w:sz w:val="24"/>
        </w:rPr>
      </w:pPr>
    </w:p>
    <w:p w:rsidR="00C801E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 zákona č. 267/2006 Z. z. a uznesenia Ústavného súdu Slovenskej republiky č. 616/2006 Z. z. sa dopĺňa takto: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 w:rsidP="00662E1B">
      <w:pPr>
        <w:numPr>
          <w:ilvl w:val="0"/>
          <w:numId w:val="1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11 ods. 4 písm. b) sa na konci čiarka nahrádza bodkočiarkou a pripájajú sa tieto slová: „v rozsahu určenom zastupiteľstvom môže zmeny rozpočtu vykonávať starosta,“.</w:t>
      </w:r>
    </w:p>
    <w:p w:rsidR="00662E1B" w:rsidP="00662E1B">
      <w:pPr>
        <w:jc w:val="both"/>
        <w:rPr>
          <w:rFonts w:ascii="Times New Roman" w:hAnsi="Times New Roman" w:cs="Times New Roman"/>
          <w:sz w:val="24"/>
        </w:rPr>
      </w:pPr>
    </w:p>
    <w:p w:rsidR="004E212E" w:rsidP="004E212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 sa dopĺňa odsekom 4, ktorý znie:</w:t>
      </w:r>
    </w:p>
    <w:p w:rsidR="004E212E" w:rsidP="00662E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„(4)  Mestské zastupiteľstvo na návrh primátora zvolí najviac dvoch zástupcov primátora a na návrh primátora ustanoví rozdelenie úloh, okruh úkonov a činností, ktoré zástupcovia primátora sú oprávnení vykonávať.“. </w:t>
      </w:r>
    </w:p>
    <w:p w:rsidR="00C801E3">
      <w:pPr>
        <w:jc w:val="center"/>
        <w:rPr>
          <w:rFonts w:ascii="Times New Roman" w:hAnsi="Times New Roman" w:cs="Times New Roman"/>
          <w:sz w:val="24"/>
        </w:rPr>
      </w:pPr>
    </w:p>
    <w:p w:rsidR="00C801E3">
      <w:pPr>
        <w:jc w:val="center"/>
        <w:rPr>
          <w:rFonts w:ascii="Times New Roman" w:hAnsi="Times New Roman" w:cs="Times New Roman"/>
          <w:sz w:val="24"/>
        </w:rPr>
      </w:pPr>
    </w:p>
    <w:p w:rsidR="00C801E3" w:rsidRPr="007746FD">
      <w:pPr>
        <w:pStyle w:val="Heading2"/>
        <w:rPr>
          <w:rFonts w:ascii="Times New Roman" w:hAnsi="Times New Roman" w:cs="Times New Roman"/>
          <w:b/>
        </w:rPr>
      </w:pPr>
      <w:r w:rsidRPr="007746FD">
        <w:rPr>
          <w:rFonts w:ascii="Times New Roman" w:hAnsi="Times New Roman" w:cs="Times New Roman"/>
          <w:b/>
        </w:rPr>
        <w:t>Čl. III</w:t>
      </w:r>
    </w:p>
    <w:p w:rsidR="00C801E3">
      <w:pPr>
        <w:jc w:val="both"/>
        <w:rPr>
          <w:rFonts w:ascii="Times New Roman" w:hAnsi="Times New Roman" w:cs="Times New Roman"/>
          <w:sz w:val="24"/>
        </w:rPr>
      </w:pPr>
    </w:p>
    <w:p w:rsidR="00C801E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septembra 2007.</w:t>
      </w:r>
    </w:p>
    <w:p w:rsidR="00C801E3">
      <w:pPr>
        <w:pStyle w:val="BodyText"/>
        <w:rPr>
          <w:rFonts w:ascii="Times New Roman" w:hAnsi="Times New Roman" w:cs="Times New Roman"/>
        </w:rPr>
      </w:pPr>
    </w:p>
    <w:p w:rsidR="00C801E3">
      <w:pPr>
        <w:pStyle w:val="BodyText"/>
        <w:rPr>
          <w:rFonts w:ascii="Times New Roman" w:hAnsi="Times New Roman" w:cs="Times New Roman"/>
        </w:rPr>
      </w:pPr>
    </w:p>
    <w:p w:rsidR="00C801E3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>
      <w:pPr>
        <w:pStyle w:val="BodyText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</w:t>
      </w:r>
      <w:r w:rsidR="0010190F">
        <w:rPr>
          <w:rFonts w:ascii="Times New Roman" w:hAnsi="Times New Roman" w:cs="Times New Roman"/>
        </w:rPr>
        <w:t xml:space="preserve">Národnej rady </w:t>
      </w:r>
      <w:r>
        <w:rPr>
          <w:rFonts w:ascii="Times New Roman" w:hAnsi="Times New Roman" w:cs="Times New Roman"/>
        </w:rPr>
        <w:t xml:space="preserve"> Slovenskej republiky</w:t>
      </w: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10190F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4E212E" w:rsidP="004E212E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p w:rsidR="00591BF6" w:rsidP="004E212E">
      <w:pPr>
        <w:pStyle w:val="BodyText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B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6CB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B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0190F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06CB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63D"/>
    <w:multiLevelType w:val="hybridMultilevel"/>
    <w:tmpl w:val="E816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90F"/>
    <w:rsid w:val="001B04D5"/>
    <w:rsid w:val="004517C7"/>
    <w:rsid w:val="004E0748"/>
    <w:rsid w:val="004E212E"/>
    <w:rsid w:val="00515A6D"/>
    <w:rsid w:val="00544631"/>
    <w:rsid w:val="00591BF6"/>
    <w:rsid w:val="00662E1B"/>
    <w:rsid w:val="007746FD"/>
    <w:rsid w:val="00C801E3"/>
    <w:rsid w:val="00E06C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left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1</Pages>
  <Words>1080</Words>
  <Characters>6159</Characters>
  <Application>Microsoft Office Word</Application>
  <DocSecurity>0</DocSecurity>
  <Lines>0</Lines>
  <Paragraphs>0</Paragraphs>
  <ScaleCrop>false</ScaleCrop>
  <Company>mvsr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23</dc:creator>
  <cp:lastModifiedBy>Administrator</cp:lastModifiedBy>
  <cp:revision>12</cp:revision>
  <cp:lastPrinted>2007-06-27T12:38:00Z</cp:lastPrinted>
  <dcterms:created xsi:type="dcterms:W3CDTF">2007-06-27T07:01:00Z</dcterms:created>
  <dcterms:modified xsi:type="dcterms:W3CDTF">2007-06-27T12:40:00Z</dcterms:modified>
</cp:coreProperties>
</file>